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15A6C0" w14:textId="11367240" w:rsidR="00EF44B7" w:rsidRPr="005A3535" w:rsidRDefault="00732D3A" w:rsidP="00DB352E">
      <w:pPr>
        <w:spacing w:after="0" w:line="240" w:lineRule="auto"/>
        <w:jc w:val="center"/>
        <w:rPr>
          <w:rFonts w:ascii="Times New Roman" w:hAnsi="Times New Roman" w:cs="Times New Roman"/>
          <w:sz w:val="28"/>
          <w:szCs w:val="28"/>
        </w:rPr>
      </w:pPr>
      <w:r w:rsidRPr="005A3535">
        <w:rPr>
          <w:rFonts w:ascii="Times New Roman" w:hAnsi="Times New Roman" w:cs="Times New Roman"/>
          <w:sz w:val="28"/>
          <w:szCs w:val="28"/>
        </w:rPr>
        <w:t>НАО «</w:t>
      </w:r>
      <w:r w:rsidR="00EF44B7" w:rsidRPr="005A3535">
        <w:rPr>
          <w:rFonts w:ascii="Times New Roman" w:hAnsi="Times New Roman" w:cs="Times New Roman"/>
          <w:sz w:val="28"/>
          <w:szCs w:val="28"/>
        </w:rPr>
        <w:t xml:space="preserve">Казахский агротехнический исследовательский </w:t>
      </w:r>
    </w:p>
    <w:p w14:paraId="15CA338B" w14:textId="5A96B893" w:rsidR="00EF44B7" w:rsidRPr="005A3535" w:rsidRDefault="00EF44B7" w:rsidP="00DB352E">
      <w:pPr>
        <w:spacing w:after="0" w:line="240" w:lineRule="auto"/>
        <w:jc w:val="center"/>
        <w:rPr>
          <w:rFonts w:ascii="Times New Roman" w:hAnsi="Times New Roman" w:cs="Times New Roman"/>
          <w:sz w:val="28"/>
          <w:szCs w:val="28"/>
        </w:rPr>
      </w:pPr>
      <w:r w:rsidRPr="005A3535">
        <w:rPr>
          <w:rFonts w:ascii="Times New Roman" w:hAnsi="Times New Roman" w:cs="Times New Roman"/>
          <w:sz w:val="28"/>
          <w:szCs w:val="28"/>
        </w:rPr>
        <w:t>университет имени С.</w:t>
      </w:r>
      <w:r w:rsidR="00DB352E">
        <w:rPr>
          <w:rFonts w:ascii="Times New Roman" w:hAnsi="Times New Roman" w:cs="Times New Roman"/>
          <w:sz w:val="28"/>
          <w:szCs w:val="28"/>
        </w:rPr>
        <w:t xml:space="preserve"> </w:t>
      </w:r>
      <w:r w:rsidRPr="005A3535">
        <w:rPr>
          <w:rFonts w:ascii="Times New Roman" w:hAnsi="Times New Roman" w:cs="Times New Roman"/>
          <w:sz w:val="28"/>
          <w:szCs w:val="28"/>
        </w:rPr>
        <w:t>Сейфуллина</w:t>
      </w:r>
      <w:r w:rsidR="00732D3A" w:rsidRPr="005A3535">
        <w:rPr>
          <w:rFonts w:ascii="Times New Roman" w:hAnsi="Times New Roman" w:cs="Times New Roman"/>
          <w:sz w:val="28"/>
          <w:szCs w:val="28"/>
        </w:rPr>
        <w:t>»</w:t>
      </w:r>
    </w:p>
    <w:p w14:paraId="0928253B" w14:textId="77777777" w:rsidR="00EF44B7" w:rsidRDefault="00EF44B7" w:rsidP="00DB352E">
      <w:pPr>
        <w:spacing w:after="0" w:line="240" w:lineRule="auto"/>
        <w:rPr>
          <w:rFonts w:ascii="Times New Roman" w:hAnsi="Times New Roman" w:cs="Times New Roman"/>
          <w:sz w:val="28"/>
          <w:szCs w:val="28"/>
        </w:rPr>
      </w:pPr>
    </w:p>
    <w:p w14:paraId="6333BE17" w14:textId="77777777" w:rsidR="00DB352E" w:rsidRDefault="00DB352E" w:rsidP="00DB352E">
      <w:pPr>
        <w:spacing w:after="0" w:line="240" w:lineRule="auto"/>
        <w:rPr>
          <w:rFonts w:ascii="Times New Roman" w:hAnsi="Times New Roman" w:cs="Times New Roman"/>
          <w:sz w:val="28"/>
          <w:szCs w:val="28"/>
        </w:rPr>
      </w:pPr>
    </w:p>
    <w:p w14:paraId="531070D7" w14:textId="77777777" w:rsidR="00DB352E" w:rsidRPr="005A3535" w:rsidRDefault="00DB352E" w:rsidP="00DB352E">
      <w:pPr>
        <w:spacing w:after="0" w:line="240" w:lineRule="auto"/>
        <w:rPr>
          <w:rFonts w:ascii="Times New Roman" w:hAnsi="Times New Roman" w:cs="Times New Roman"/>
          <w:sz w:val="28"/>
          <w:szCs w:val="28"/>
        </w:rPr>
      </w:pPr>
    </w:p>
    <w:p w14:paraId="6428F1B8" w14:textId="1FB91B75" w:rsidR="00EF44B7" w:rsidRPr="005A3535" w:rsidRDefault="00EF44B7" w:rsidP="00DB352E">
      <w:pPr>
        <w:spacing w:after="0" w:line="240" w:lineRule="auto"/>
        <w:rPr>
          <w:rFonts w:ascii="Times New Roman" w:hAnsi="Times New Roman" w:cs="Times New Roman"/>
          <w:sz w:val="28"/>
          <w:szCs w:val="28"/>
        </w:rPr>
      </w:pPr>
      <w:r w:rsidRPr="005A3535">
        <w:rPr>
          <w:rFonts w:ascii="Times New Roman" w:hAnsi="Times New Roman" w:cs="Times New Roman"/>
          <w:sz w:val="28"/>
          <w:szCs w:val="28"/>
        </w:rPr>
        <w:t xml:space="preserve">УДК </w:t>
      </w:r>
      <w:r w:rsidR="001D7F0C" w:rsidRPr="005A3535">
        <w:rPr>
          <w:rFonts w:ascii="Times New Roman" w:hAnsi="Times New Roman" w:cs="Times New Roman"/>
          <w:sz w:val="28"/>
          <w:szCs w:val="28"/>
        </w:rPr>
        <w:t>728.1:316.42(043.3)</w:t>
      </w:r>
      <w:r w:rsidRPr="005A3535">
        <w:rPr>
          <w:rFonts w:ascii="Times New Roman" w:hAnsi="Times New Roman" w:cs="Times New Roman"/>
          <w:sz w:val="28"/>
          <w:szCs w:val="28"/>
        </w:rPr>
        <w:t xml:space="preserve">  </w:t>
      </w:r>
      <w:r w:rsidRPr="005A3535">
        <w:rPr>
          <w:rFonts w:ascii="Times New Roman" w:hAnsi="Times New Roman" w:cs="Times New Roman"/>
          <w:sz w:val="28"/>
          <w:szCs w:val="28"/>
        </w:rPr>
        <w:tab/>
      </w:r>
      <w:r w:rsidRPr="005A3535">
        <w:rPr>
          <w:rFonts w:ascii="Times New Roman" w:hAnsi="Times New Roman" w:cs="Times New Roman"/>
          <w:sz w:val="28"/>
          <w:szCs w:val="28"/>
        </w:rPr>
        <w:tab/>
      </w:r>
      <w:r w:rsidRPr="005A3535">
        <w:rPr>
          <w:rFonts w:ascii="Times New Roman" w:hAnsi="Times New Roman" w:cs="Times New Roman"/>
          <w:sz w:val="28"/>
          <w:szCs w:val="28"/>
        </w:rPr>
        <w:tab/>
      </w:r>
      <w:r w:rsidRPr="005A3535">
        <w:rPr>
          <w:rFonts w:ascii="Times New Roman" w:hAnsi="Times New Roman" w:cs="Times New Roman"/>
          <w:sz w:val="28"/>
          <w:szCs w:val="28"/>
        </w:rPr>
        <w:tab/>
      </w:r>
      <w:r w:rsidRPr="005A3535">
        <w:rPr>
          <w:rFonts w:ascii="Times New Roman" w:hAnsi="Times New Roman" w:cs="Times New Roman"/>
          <w:sz w:val="28"/>
          <w:szCs w:val="28"/>
        </w:rPr>
        <w:tab/>
      </w:r>
      <w:r w:rsidR="00DB352E">
        <w:rPr>
          <w:rFonts w:ascii="Times New Roman" w:hAnsi="Times New Roman" w:cs="Times New Roman"/>
          <w:sz w:val="28"/>
          <w:szCs w:val="28"/>
        </w:rPr>
        <w:t xml:space="preserve">          </w:t>
      </w:r>
      <w:r w:rsidRPr="005A3535">
        <w:rPr>
          <w:rFonts w:ascii="Times New Roman" w:hAnsi="Times New Roman" w:cs="Times New Roman"/>
          <w:sz w:val="28"/>
          <w:szCs w:val="28"/>
        </w:rPr>
        <w:t>На правах рукописи</w:t>
      </w:r>
    </w:p>
    <w:p w14:paraId="11CDFCE8" w14:textId="77777777" w:rsidR="00EF44B7" w:rsidRPr="005A3535" w:rsidRDefault="00EF44B7" w:rsidP="00DB352E">
      <w:pPr>
        <w:spacing w:after="0" w:line="240" w:lineRule="auto"/>
        <w:jc w:val="center"/>
        <w:rPr>
          <w:rFonts w:ascii="Times New Roman" w:hAnsi="Times New Roman" w:cs="Times New Roman"/>
          <w:b/>
          <w:bCs/>
          <w:sz w:val="28"/>
          <w:szCs w:val="28"/>
        </w:rPr>
      </w:pPr>
    </w:p>
    <w:p w14:paraId="1C489394" w14:textId="77777777" w:rsidR="00EF44B7" w:rsidRPr="005A3535" w:rsidRDefault="00EF44B7" w:rsidP="00DB352E">
      <w:pPr>
        <w:spacing w:after="0" w:line="240" w:lineRule="auto"/>
        <w:rPr>
          <w:rFonts w:ascii="Times New Roman" w:hAnsi="Times New Roman" w:cs="Times New Roman"/>
          <w:b/>
          <w:bCs/>
          <w:sz w:val="28"/>
          <w:szCs w:val="28"/>
        </w:rPr>
      </w:pPr>
    </w:p>
    <w:p w14:paraId="27524CBD" w14:textId="77777777" w:rsidR="00EF44B7" w:rsidRPr="005A3535" w:rsidRDefault="00EF44B7" w:rsidP="00DB352E">
      <w:pPr>
        <w:spacing w:after="0" w:line="240" w:lineRule="auto"/>
        <w:jc w:val="center"/>
        <w:rPr>
          <w:rFonts w:ascii="Times New Roman" w:hAnsi="Times New Roman" w:cs="Times New Roman"/>
          <w:b/>
          <w:bCs/>
          <w:sz w:val="28"/>
          <w:szCs w:val="28"/>
        </w:rPr>
      </w:pPr>
    </w:p>
    <w:p w14:paraId="6987DCFE" w14:textId="010BD83E" w:rsidR="00EF44B7" w:rsidRDefault="00EF44B7" w:rsidP="00DB352E">
      <w:pPr>
        <w:spacing w:after="0" w:line="240" w:lineRule="auto"/>
        <w:jc w:val="center"/>
        <w:rPr>
          <w:rFonts w:ascii="Times New Roman" w:hAnsi="Times New Roman" w:cs="Times New Roman"/>
          <w:b/>
          <w:bCs/>
          <w:sz w:val="28"/>
          <w:szCs w:val="28"/>
        </w:rPr>
      </w:pPr>
      <w:r w:rsidRPr="005A3535">
        <w:rPr>
          <w:rFonts w:ascii="Times New Roman" w:hAnsi="Times New Roman" w:cs="Times New Roman"/>
          <w:b/>
          <w:bCs/>
          <w:sz w:val="28"/>
          <w:szCs w:val="28"/>
        </w:rPr>
        <w:t>ЕСЕНБАЕВ АРКЕН МАРАТОВИЧ</w:t>
      </w:r>
    </w:p>
    <w:p w14:paraId="1B5F18FE" w14:textId="77777777" w:rsidR="00DB352E" w:rsidRDefault="00DB352E" w:rsidP="00DB352E">
      <w:pPr>
        <w:spacing w:after="0" w:line="240" w:lineRule="auto"/>
        <w:jc w:val="center"/>
        <w:rPr>
          <w:rFonts w:ascii="Times New Roman" w:hAnsi="Times New Roman" w:cs="Times New Roman"/>
          <w:b/>
          <w:bCs/>
          <w:sz w:val="28"/>
          <w:szCs w:val="28"/>
        </w:rPr>
      </w:pPr>
    </w:p>
    <w:p w14:paraId="2A4E98AC" w14:textId="77777777" w:rsidR="00DB352E" w:rsidRDefault="00DB352E" w:rsidP="00DB352E">
      <w:pPr>
        <w:spacing w:after="0" w:line="240" w:lineRule="auto"/>
        <w:jc w:val="center"/>
        <w:rPr>
          <w:rFonts w:ascii="Times New Roman" w:hAnsi="Times New Roman" w:cs="Times New Roman"/>
          <w:b/>
          <w:bCs/>
          <w:sz w:val="28"/>
          <w:szCs w:val="28"/>
        </w:rPr>
      </w:pPr>
    </w:p>
    <w:p w14:paraId="2443D481" w14:textId="77777777" w:rsidR="00DB352E" w:rsidRPr="005A3535" w:rsidRDefault="00DB352E" w:rsidP="00DB352E">
      <w:pPr>
        <w:spacing w:after="0" w:line="240" w:lineRule="auto"/>
        <w:jc w:val="center"/>
        <w:rPr>
          <w:rFonts w:ascii="Times New Roman" w:hAnsi="Times New Roman" w:cs="Times New Roman"/>
          <w:b/>
          <w:bCs/>
          <w:sz w:val="28"/>
          <w:szCs w:val="28"/>
        </w:rPr>
      </w:pPr>
    </w:p>
    <w:p w14:paraId="5A04B574" w14:textId="3E7361EB" w:rsidR="00EF44B7" w:rsidRPr="005A3535" w:rsidRDefault="00EF44B7" w:rsidP="00DB352E">
      <w:pPr>
        <w:spacing w:after="0" w:line="240" w:lineRule="auto"/>
        <w:jc w:val="center"/>
        <w:rPr>
          <w:rFonts w:ascii="Times New Roman" w:hAnsi="Times New Roman" w:cs="Times New Roman"/>
          <w:b/>
          <w:bCs/>
          <w:sz w:val="28"/>
          <w:szCs w:val="28"/>
        </w:rPr>
      </w:pPr>
      <w:bookmarkStart w:id="0" w:name="_Hlk197337381"/>
      <w:r w:rsidRPr="005A3535">
        <w:rPr>
          <w:rFonts w:ascii="Times New Roman" w:hAnsi="Times New Roman" w:cs="Times New Roman"/>
          <w:b/>
          <w:bCs/>
          <w:sz w:val="28"/>
          <w:szCs w:val="28"/>
        </w:rPr>
        <w:t>Стадии трансформации жилища в условиях основных этапов его эволюции</w:t>
      </w:r>
    </w:p>
    <w:bookmarkEnd w:id="0"/>
    <w:p w14:paraId="12725FA0" w14:textId="77777777" w:rsidR="00342D8E" w:rsidRDefault="00342D8E" w:rsidP="00DB352E">
      <w:pPr>
        <w:spacing w:after="0" w:line="240" w:lineRule="auto"/>
        <w:jc w:val="center"/>
        <w:rPr>
          <w:rFonts w:ascii="Times New Roman" w:hAnsi="Times New Roman" w:cs="Times New Roman"/>
          <w:b/>
          <w:bCs/>
          <w:sz w:val="28"/>
          <w:szCs w:val="28"/>
        </w:rPr>
      </w:pPr>
    </w:p>
    <w:p w14:paraId="593C206B" w14:textId="77777777" w:rsidR="00DB352E" w:rsidRDefault="00DB352E" w:rsidP="00DB352E">
      <w:pPr>
        <w:spacing w:after="0" w:line="240" w:lineRule="auto"/>
        <w:jc w:val="center"/>
        <w:rPr>
          <w:rFonts w:ascii="Times New Roman" w:hAnsi="Times New Roman" w:cs="Times New Roman"/>
          <w:b/>
          <w:bCs/>
          <w:sz w:val="28"/>
          <w:szCs w:val="28"/>
        </w:rPr>
      </w:pPr>
    </w:p>
    <w:p w14:paraId="72B4949D" w14:textId="77777777" w:rsidR="00DB352E" w:rsidRPr="005A3535" w:rsidRDefault="00DB352E" w:rsidP="00DB352E">
      <w:pPr>
        <w:spacing w:after="0" w:line="240" w:lineRule="auto"/>
        <w:jc w:val="center"/>
        <w:rPr>
          <w:rFonts w:ascii="Times New Roman" w:hAnsi="Times New Roman" w:cs="Times New Roman"/>
          <w:b/>
          <w:bCs/>
          <w:sz w:val="28"/>
          <w:szCs w:val="28"/>
        </w:rPr>
      </w:pPr>
    </w:p>
    <w:p w14:paraId="26A17F92" w14:textId="6B805254" w:rsidR="00EF44B7" w:rsidRPr="005A3535" w:rsidRDefault="00EF44B7" w:rsidP="00DB352E">
      <w:pPr>
        <w:spacing w:after="0" w:line="240" w:lineRule="auto"/>
        <w:jc w:val="center"/>
        <w:rPr>
          <w:rFonts w:ascii="Times New Roman" w:hAnsi="Times New Roman" w:cs="Times New Roman"/>
          <w:bCs/>
          <w:sz w:val="28"/>
          <w:szCs w:val="28"/>
        </w:rPr>
      </w:pPr>
      <w:bookmarkStart w:id="1" w:name="_Hlk166224807"/>
      <w:r w:rsidRPr="005A3535">
        <w:rPr>
          <w:rFonts w:ascii="Times New Roman" w:hAnsi="Times New Roman" w:cs="Times New Roman"/>
          <w:bCs/>
          <w:sz w:val="28"/>
          <w:szCs w:val="28"/>
        </w:rPr>
        <w:t>8D07301 – Архитектура</w:t>
      </w:r>
    </w:p>
    <w:bookmarkEnd w:id="1"/>
    <w:p w14:paraId="1CA7C3E2" w14:textId="77777777" w:rsidR="00EF44B7" w:rsidRDefault="00EF44B7" w:rsidP="00DB352E">
      <w:pPr>
        <w:autoSpaceDE w:val="0"/>
        <w:autoSpaceDN w:val="0"/>
        <w:adjustRightInd w:val="0"/>
        <w:spacing w:after="0" w:line="240" w:lineRule="auto"/>
        <w:jc w:val="center"/>
        <w:rPr>
          <w:rFonts w:ascii="Times New Roman" w:hAnsi="Times New Roman" w:cs="Times New Roman"/>
          <w:sz w:val="28"/>
          <w:szCs w:val="28"/>
        </w:rPr>
      </w:pPr>
    </w:p>
    <w:p w14:paraId="14B652E2" w14:textId="77777777" w:rsidR="00DB352E" w:rsidRDefault="00DB352E" w:rsidP="00DB352E">
      <w:pPr>
        <w:autoSpaceDE w:val="0"/>
        <w:autoSpaceDN w:val="0"/>
        <w:adjustRightInd w:val="0"/>
        <w:spacing w:after="0" w:line="240" w:lineRule="auto"/>
        <w:jc w:val="center"/>
        <w:rPr>
          <w:rFonts w:ascii="Times New Roman" w:hAnsi="Times New Roman" w:cs="Times New Roman"/>
          <w:sz w:val="28"/>
          <w:szCs w:val="28"/>
        </w:rPr>
      </w:pPr>
    </w:p>
    <w:p w14:paraId="319667B8" w14:textId="77777777" w:rsidR="00DB352E" w:rsidRPr="005A3535" w:rsidRDefault="00DB352E" w:rsidP="00DB352E">
      <w:pPr>
        <w:autoSpaceDE w:val="0"/>
        <w:autoSpaceDN w:val="0"/>
        <w:adjustRightInd w:val="0"/>
        <w:spacing w:after="0" w:line="240" w:lineRule="auto"/>
        <w:jc w:val="center"/>
        <w:rPr>
          <w:rFonts w:ascii="Times New Roman" w:hAnsi="Times New Roman" w:cs="Times New Roman"/>
          <w:sz w:val="28"/>
          <w:szCs w:val="28"/>
        </w:rPr>
      </w:pPr>
    </w:p>
    <w:p w14:paraId="7215B97C" w14:textId="77777777" w:rsidR="00DB352E" w:rsidRDefault="00EF44B7" w:rsidP="00DB352E">
      <w:pPr>
        <w:autoSpaceDE w:val="0"/>
        <w:autoSpaceDN w:val="0"/>
        <w:adjustRightInd w:val="0"/>
        <w:spacing w:after="0" w:line="240" w:lineRule="auto"/>
        <w:jc w:val="center"/>
        <w:rPr>
          <w:rFonts w:ascii="Times New Roman" w:hAnsi="Times New Roman" w:cs="Times New Roman"/>
          <w:sz w:val="28"/>
          <w:szCs w:val="28"/>
        </w:rPr>
      </w:pPr>
      <w:r w:rsidRPr="005A3535">
        <w:rPr>
          <w:rFonts w:ascii="Times New Roman" w:hAnsi="Times New Roman" w:cs="Times New Roman"/>
          <w:sz w:val="28"/>
          <w:szCs w:val="28"/>
        </w:rPr>
        <w:t>Диссертация на соискание степени</w:t>
      </w:r>
      <w:r w:rsidR="002A3DB4" w:rsidRPr="005A3535">
        <w:rPr>
          <w:rFonts w:ascii="Times New Roman" w:hAnsi="Times New Roman" w:cs="Times New Roman"/>
          <w:sz w:val="28"/>
          <w:szCs w:val="28"/>
        </w:rPr>
        <w:t xml:space="preserve"> </w:t>
      </w:r>
    </w:p>
    <w:p w14:paraId="3E50CFC5" w14:textId="4679BA5D" w:rsidR="00EF44B7" w:rsidRPr="005A3535" w:rsidRDefault="00EF44B7" w:rsidP="00DB352E">
      <w:pPr>
        <w:autoSpaceDE w:val="0"/>
        <w:autoSpaceDN w:val="0"/>
        <w:adjustRightInd w:val="0"/>
        <w:spacing w:after="0" w:line="240" w:lineRule="auto"/>
        <w:jc w:val="center"/>
        <w:rPr>
          <w:rFonts w:ascii="Times New Roman" w:hAnsi="Times New Roman" w:cs="Times New Roman"/>
          <w:sz w:val="28"/>
          <w:szCs w:val="28"/>
        </w:rPr>
      </w:pPr>
      <w:r w:rsidRPr="005A3535">
        <w:rPr>
          <w:rFonts w:ascii="Times New Roman" w:hAnsi="Times New Roman" w:cs="Times New Roman"/>
          <w:sz w:val="28"/>
          <w:szCs w:val="28"/>
        </w:rPr>
        <w:t>доктора философии (PhD)</w:t>
      </w:r>
    </w:p>
    <w:p w14:paraId="3D3F9F25" w14:textId="77777777" w:rsidR="00EF44B7" w:rsidRPr="005A3535" w:rsidRDefault="00EF44B7" w:rsidP="00DB352E">
      <w:pPr>
        <w:autoSpaceDE w:val="0"/>
        <w:autoSpaceDN w:val="0"/>
        <w:adjustRightInd w:val="0"/>
        <w:spacing w:after="0" w:line="240" w:lineRule="auto"/>
        <w:jc w:val="right"/>
        <w:rPr>
          <w:rFonts w:ascii="Times New Roman" w:hAnsi="Times New Roman" w:cs="Times New Roman"/>
          <w:sz w:val="28"/>
          <w:szCs w:val="28"/>
        </w:rPr>
      </w:pPr>
    </w:p>
    <w:p w14:paraId="4CC91B78" w14:textId="77777777" w:rsidR="00EF44B7" w:rsidRPr="005A3535" w:rsidRDefault="00EF44B7" w:rsidP="00DB352E">
      <w:pPr>
        <w:autoSpaceDE w:val="0"/>
        <w:autoSpaceDN w:val="0"/>
        <w:adjustRightInd w:val="0"/>
        <w:spacing w:after="0" w:line="240" w:lineRule="auto"/>
        <w:jc w:val="right"/>
        <w:rPr>
          <w:rFonts w:ascii="Times New Roman" w:hAnsi="Times New Roman" w:cs="Times New Roman"/>
          <w:sz w:val="28"/>
          <w:szCs w:val="28"/>
        </w:rPr>
      </w:pPr>
    </w:p>
    <w:p w14:paraId="5A2F99F1" w14:textId="77777777" w:rsidR="00EF44B7" w:rsidRPr="005A3535" w:rsidRDefault="00EF44B7" w:rsidP="00DB352E">
      <w:pPr>
        <w:autoSpaceDE w:val="0"/>
        <w:autoSpaceDN w:val="0"/>
        <w:adjustRightInd w:val="0"/>
        <w:spacing w:after="0" w:line="240" w:lineRule="auto"/>
        <w:jc w:val="right"/>
        <w:rPr>
          <w:rFonts w:ascii="Times New Roman" w:hAnsi="Times New Roman" w:cs="Times New Roman"/>
          <w:sz w:val="28"/>
          <w:szCs w:val="28"/>
        </w:rPr>
      </w:pPr>
    </w:p>
    <w:p w14:paraId="3F534D75" w14:textId="6938C82C" w:rsidR="00EF44B7" w:rsidRPr="005A3535" w:rsidRDefault="00DB352E" w:rsidP="00DB352E">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Научные консультанты</w:t>
      </w:r>
    </w:p>
    <w:p w14:paraId="79CF4E87" w14:textId="77777777" w:rsidR="00EF44B7" w:rsidRPr="005A3535" w:rsidRDefault="00EF44B7" w:rsidP="00DB352E">
      <w:pPr>
        <w:autoSpaceDE w:val="0"/>
        <w:autoSpaceDN w:val="0"/>
        <w:adjustRightInd w:val="0"/>
        <w:spacing w:after="0" w:line="240" w:lineRule="auto"/>
        <w:jc w:val="right"/>
        <w:rPr>
          <w:rFonts w:ascii="Times New Roman" w:hAnsi="Times New Roman" w:cs="Times New Roman"/>
          <w:sz w:val="28"/>
          <w:szCs w:val="28"/>
        </w:rPr>
      </w:pPr>
      <w:r w:rsidRPr="005A3535">
        <w:rPr>
          <w:rFonts w:ascii="Times New Roman" w:hAnsi="Times New Roman" w:cs="Times New Roman"/>
          <w:sz w:val="28"/>
          <w:szCs w:val="28"/>
        </w:rPr>
        <w:t>доктор архитектуры,</w:t>
      </w:r>
    </w:p>
    <w:p w14:paraId="210486C2" w14:textId="77777777" w:rsidR="00EF44B7" w:rsidRPr="005A3535" w:rsidRDefault="00EF44B7" w:rsidP="00DB352E">
      <w:pPr>
        <w:autoSpaceDE w:val="0"/>
        <w:autoSpaceDN w:val="0"/>
        <w:adjustRightInd w:val="0"/>
        <w:spacing w:after="0" w:line="240" w:lineRule="auto"/>
        <w:jc w:val="right"/>
        <w:rPr>
          <w:rFonts w:ascii="Times New Roman" w:hAnsi="Times New Roman" w:cs="Times New Roman"/>
          <w:sz w:val="28"/>
          <w:szCs w:val="28"/>
        </w:rPr>
      </w:pPr>
      <w:r w:rsidRPr="005A3535">
        <w:rPr>
          <w:rFonts w:ascii="Times New Roman" w:hAnsi="Times New Roman" w:cs="Times New Roman"/>
          <w:sz w:val="28"/>
          <w:szCs w:val="28"/>
        </w:rPr>
        <w:t>профессор</w:t>
      </w:r>
    </w:p>
    <w:p w14:paraId="45B281BD" w14:textId="7DBFC2B8" w:rsidR="00EF44B7" w:rsidRPr="005A3535" w:rsidRDefault="00DB352E" w:rsidP="00DB352E">
      <w:pPr>
        <w:autoSpaceDE w:val="0"/>
        <w:autoSpaceDN w:val="0"/>
        <w:adjustRightInd w:val="0"/>
        <w:spacing w:after="0" w:line="240" w:lineRule="auto"/>
        <w:jc w:val="right"/>
        <w:rPr>
          <w:rFonts w:ascii="Times New Roman" w:hAnsi="Times New Roman" w:cs="Times New Roman"/>
          <w:sz w:val="28"/>
          <w:szCs w:val="28"/>
        </w:rPr>
      </w:pPr>
      <w:r w:rsidRPr="005A3535">
        <w:rPr>
          <w:rFonts w:ascii="Times New Roman" w:hAnsi="Times New Roman" w:cs="Times New Roman"/>
          <w:sz w:val="28"/>
          <w:szCs w:val="28"/>
        </w:rPr>
        <w:t>А.А.</w:t>
      </w:r>
      <w:r>
        <w:rPr>
          <w:rFonts w:ascii="Times New Roman" w:hAnsi="Times New Roman" w:cs="Times New Roman"/>
          <w:sz w:val="28"/>
          <w:szCs w:val="28"/>
        </w:rPr>
        <w:t xml:space="preserve"> </w:t>
      </w:r>
      <w:r w:rsidR="00EF44B7" w:rsidRPr="005A3535">
        <w:rPr>
          <w:rFonts w:ascii="Times New Roman" w:hAnsi="Times New Roman" w:cs="Times New Roman"/>
          <w:sz w:val="28"/>
          <w:szCs w:val="28"/>
        </w:rPr>
        <w:t xml:space="preserve">Корнилова </w:t>
      </w:r>
    </w:p>
    <w:p w14:paraId="6C281184" w14:textId="77777777" w:rsidR="00EF44B7" w:rsidRPr="00DB352E" w:rsidRDefault="00EF44B7" w:rsidP="00DB352E">
      <w:pPr>
        <w:autoSpaceDE w:val="0"/>
        <w:autoSpaceDN w:val="0"/>
        <w:adjustRightInd w:val="0"/>
        <w:spacing w:after="0" w:line="240" w:lineRule="auto"/>
        <w:jc w:val="right"/>
        <w:rPr>
          <w:rFonts w:ascii="Times New Roman" w:hAnsi="Times New Roman" w:cs="Times New Roman"/>
          <w:sz w:val="16"/>
          <w:szCs w:val="16"/>
        </w:rPr>
      </w:pPr>
    </w:p>
    <w:p w14:paraId="5834D755" w14:textId="77777777" w:rsidR="00EF44B7" w:rsidRPr="005A3535" w:rsidRDefault="00EF44B7" w:rsidP="00DB352E">
      <w:pPr>
        <w:autoSpaceDE w:val="0"/>
        <w:autoSpaceDN w:val="0"/>
        <w:adjustRightInd w:val="0"/>
        <w:spacing w:after="0" w:line="240" w:lineRule="auto"/>
        <w:jc w:val="right"/>
        <w:rPr>
          <w:rFonts w:ascii="Times New Roman" w:hAnsi="Times New Roman" w:cs="Times New Roman"/>
          <w:sz w:val="28"/>
          <w:szCs w:val="28"/>
        </w:rPr>
      </w:pPr>
      <w:r w:rsidRPr="005A3535">
        <w:rPr>
          <w:rFonts w:ascii="Times New Roman" w:hAnsi="Times New Roman" w:cs="Times New Roman"/>
          <w:sz w:val="28"/>
          <w:szCs w:val="28"/>
        </w:rPr>
        <w:t>кандидат архитектуры,</w:t>
      </w:r>
    </w:p>
    <w:p w14:paraId="69459CBB" w14:textId="77777777" w:rsidR="0027744E" w:rsidRDefault="00EF44B7" w:rsidP="00DB352E">
      <w:pPr>
        <w:autoSpaceDE w:val="0"/>
        <w:autoSpaceDN w:val="0"/>
        <w:adjustRightInd w:val="0"/>
        <w:spacing w:after="0" w:line="240" w:lineRule="auto"/>
        <w:jc w:val="right"/>
        <w:rPr>
          <w:rFonts w:ascii="Times New Roman" w:hAnsi="Times New Roman" w:cs="Times New Roman"/>
          <w:sz w:val="28"/>
          <w:szCs w:val="28"/>
        </w:rPr>
      </w:pPr>
      <w:r w:rsidRPr="005A3535">
        <w:rPr>
          <w:rFonts w:ascii="Times New Roman" w:hAnsi="Times New Roman" w:cs="Times New Roman"/>
          <w:sz w:val="28"/>
          <w:szCs w:val="28"/>
        </w:rPr>
        <w:t xml:space="preserve">доцент </w:t>
      </w:r>
    </w:p>
    <w:p w14:paraId="7E35C4BF" w14:textId="4A647D7C" w:rsidR="00EF44B7" w:rsidRPr="005A3535" w:rsidRDefault="0027744E" w:rsidP="00DB352E">
      <w:pPr>
        <w:autoSpaceDE w:val="0"/>
        <w:autoSpaceDN w:val="0"/>
        <w:adjustRightInd w:val="0"/>
        <w:spacing w:after="0" w:line="240" w:lineRule="auto"/>
        <w:jc w:val="right"/>
        <w:rPr>
          <w:rFonts w:ascii="Times New Roman" w:hAnsi="Times New Roman" w:cs="Times New Roman"/>
          <w:sz w:val="28"/>
          <w:szCs w:val="28"/>
        </w:rPr>
      </w:pPr>
      <w:r w:rsidRPr="005A3535">
        <w:rPr>
          <w:rFonts w:ascii="Times New Roman" w:hAnsi="Times New Roman" w:cs="Times New Roman"/>
          <w:sz w:val="28"/>
          <w:szCs w:val="28"/>
        </w:rPr>
        <w:t>Е.Ю.</w:t>
      </w:r>
      <w:r>
        <w:rPr>
          <w:rFonts w:ascii="Times New Roman" w:hAnsi="Times New Roman" w:cs="Times New Roman"/>
          <w:sz w:val="28"/>
          <w:szCs w:val="28"/>
        </w:rPr>
        <w:t xml:space="preserve"> </w:t>
      </w:r>
      <w:r w:rsidR="00EF44B7" w:rsidRPr="005A3535">
        <w:rPr>
          <w:rFonts w:ascii="Times New Roman" w:hAnsi="Times New Roman" w:cs="Times New Roman"/>
          <w:sz w:val="28"/>
          <w:szCs w:val="28"/>
        </w:rPr>
        <w:t xml:space="preserve">Багина </w:t>
      </w:r>
    </w:p>
    <w:p w14:paraId="6FC9D0AA" w14:textId="64C1753F" w:rsidR="00EF44B7" w:rsidRPr="005A3535" w:rsidRDefault="00EF44B7" w:rsidP="00DB352E">
      <w:pPr>
        <w:autoSpaceDE w:val="0"/>
        <w:autoSpaceDN w:val="0"/>
        <w:adjustRightInd w:val="0"/>
        <w:spacing w:after="0" w:line="240" w:lineRule="auto"/>
        <w:jc w:val="right"/>
        <w:rPr>
          <w:rFonts w:ascii="Times New Roman" w:hAnsi="Times New Roman" w:cs="Times New Roman"/>
          <w:sz w:val="28"/>
          <w:szCs w:val="28"/>
        </w:rPr>
      </w:pPr>
      <w:r w:rsidRPr="005A3535">
        <w:rPr>
          <w:rFonts w:ascii="Times New Roman" w:hAnsi="Times New Roman" w:cs="Times New Roman"/>
          <w:sz w:val="28"/>
          <w:szCs w:val="28"/>
        </w:rPr>
        <w:t>(Екатеринбург)</w:t>
      </w:r>
    </w:p>
    <w:p w14:paraId="2C56FE93" w14:textId="77777777" w:rsidR="00EF44B7" w:rsidRPr="005A3535" w:rsidRDefault="00EF44B7" w:rsidP="00DB352E">
      <w:pPr>
        <w:autoSpaceDE w:val="0"/>
        <w:autoSpaceDN w:val="0"/>
        <w:adjustRightInd w:val="0"/>
        <w:spacing w:after="0" w:line="240" w:lineRule="auto"/>
        <w:jc w:val="center"/>
        <w:rPr>
          <w:rFonts w:ascii="Times New Roman" w:hAnsi="Times New Roman" w:cs="Times New Roman"/>
          <w:sz w:val="28"/>
          <w:szCs w:val="28"/>
        </w:rPr>
      </w:pPr>
    </w:p>
    <w:p w14:paraId="207107C6" w14:textId="77777777" w:rsidR="00EF44B7" w:rsidRPr="005A3535" w:rsidRDefault="00EF44B7" w:rsidP="00DB352E">
      <w:pPr>
        <w:autoSpaceDE w:val="0"/>
        <w:autoSpaceDN w:val="0"/>
        <w:adjustRightInd w:val="0"/>
        <w:spacing w:after="0" w:line="240" w:lineRule="auto"/>
        <w:jc w:val="center"/>
        <w:rPr>
          <w:rFonts w:ascii="Times New Roman" w:hAnsi="Times New Roman" w:cs="Times New Roman"/>
          <w:sz w:val="28"/>
          <w:szCs w:val="28"/>
        </w:rPr>
      </w:pPr>
    </w:p>
    <w:p w14:paraId="6A616879" w14:textId="77777777" w:rsidR="00EF44B7" w:rsidRPr="005A3535" w:rsidRDefault="00EF44B7" w:rsidP="00DB352E">
      <w:pPr>
        <w:autoSpaceDE w:val="0"/>
        <w:autoSpaceDN w:val="0"/>
        <w:adjustRightInd w:val="0"/>
        <w:spacing w:after="0" w:line="240" w:lineRule="auto"/>
        <w:rPr>
          <w:rFonts w:ascii="Times New Roman" w:hAnsi="Times New Roman" w:cs="Times New Roman"/>
          <w:sz w:val="28"/>
          <w:szCs w:val="28"/>
        </w:rPr>
      </w:pPr>
    </w:p>
    <w:p w14:paraId="35F1DAA6" w14:textId="77777777" w:rsidR="00EF44B7" w:rsidRDefault="00EF44B7" w:rsidP="00DB352E">
      <w:pPr>
        <w:autoSpaceDE w:val="0"/>
        <w:autoSpaceDN w:val="0"/>
        <w:adjustRightInd w:val="0"/>
        <w:spacing w:after="0" w:line="240" w:lineRule="auto"/>
        <w:jc w:val="center"/>
        <w:rPr>
          <w:rFonts w:ascii="Times New Roman" w:hAnsi="Times New Roman" w:cs="Times New Roman"/>
          <w:sz w:val="28"/>
          <w:szCs w:val="28"/>
        </w:rPr>
      </w:pPr>
    </w:p>
    <w:p w14:paraId="6CBBD457" w14:textId="77777777" w:rsidR="0027744E" w:rsidRDefault="0027744E" w:rsidP="00DB352E">
      <w:pPr>
        <w:autoSpaceDE w:val="0"/>
        <w:autoSpaceDN w:val="0"/>
        <w:adjustRightInd w:val="0"/>
        <w:spacing w:after="0" w:line="240" w:lineRule="auto"/>
        <w:jc w:val="center"/>
        <w:rPr>
          <w:rFonts w:ascii="Times New Roman" w:hAnsi="Times New Roman" w:cs="Times New Roman"/>
          <w:sz w:val="28"/>
          <w:szCs w:val="28"/>
        </w:rPr>
      </w:pPr>
    </w:p>
    <w:p w14:paraId="7CCE015E" w14:textId="77777777" w:rsidR="0027744E" w:rsidRDefault="0027744E" w:rsidP="00DB352E">
      <w:pPr>
        <w:autoSpaceDE w:val="0"/>
        <w:autoSpaceDN w:val="0"/>
        <w:adjustRightInd w:val="0"/>
        <w:spacing w:after="0" w:line="240" w:lineRule="auto"/>
        <w:jc w:val="center"/>
        <w:rPr>
          <w:rFonts w:ascii="Times New Roman" w:hAnsi="Times New Roman" w:cs="Times New Roman"/>
          <w:sz w:val="28"/>
          <w:szCs w:val="28"/>
        </w:rPr>
      </w:pPr>
    </w:p>
    <w:p w14:paraId="0617656B" w14:textId="77777777" w:rsidR="0027744E" w:rsidRPr="005A3535" w:rsidRDefault="0027744E" w:rsidP="00DB352E">
      <w:pPr>
        <w:autoSpaceDE w:val="0"/>
        <w:autoSpaceDN w:val="0"/>
        <w:adjustRightInd w:val="0"/>
        <w:spacing w:after="0" w:line="240" w:lineRule="auto"/>
        <w:jc w:val="center"/>
        <w:rPr>
          <w:rFonts w:ascii="Times New Roman" w:hAnsi="Times New Roman" w:cs="Times New Roman"/>
          <w:sz w:val="28"/>
          <w:szCs w:val="28"/>
        </w:rPr>
      </w:pPr>
    </w:p>
    <w:p w14:paraId="1A5DF357" w14:textId="77777777" w:rsidR="00EF44B7" w:rsidRPr="005A3535" w:rsidRDefault="00EF44B7" w:rsidP="00DB352E">
      <w:pPr>
        <w:autoSpaceDE w:val="0"/>
        <w:autoSpaceDN w:val="0"/>
        <w:adjustRightInd w:val="0"/>
        <w:spacing w:after="0" w:line="240" w:lineRule="auto"/>
        <w:jc w:val="center"/>
        <w:rPr>
          <w:rFonts w:ascii="Times New Roman" w:hAnsi="Times New Roman" w:cs="Times New Roman"/>
          <w:sz w:val="28"/>
          <w:szCs w:val="28"/>
        </w:rPr>
      </w:pPr>
      <w:r w:rsidRPr="005A3535">
        <w:rPr>
          <w:rFonts w:ascii="Times New Roman" w:hAnsi="Times New Roman" w:cs="Times New Roman"/>
          <w:sz w:val="28"/>
          <w:szCs w:val="28"/>
        </w:rPr>
        <w:t>Республика Казахстан</w:t>
      </w:r>
    </w:p>
    <w:p w14:paraId="06BBF98C" w14:textId="5CFEC146" w:rsidR="00EF44B7" w:rsidRPr="005A3535" w:rsidRDefault="00A66EC4" w:rsidP="00DB352E">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85888" behindDoc="0" locked="0" layoutInCell="1" allowOverlap="1" wp14:anchorId="166BA553" wp14:editId="3C03B7AF">
                <wp:simplePos x="0" y="0"/>
                <wp:positionH relativeFrom="column">
                  <wp:posOffset>2767660</wp:posOffset>
                </wp:positionH>
                <wp:positionV relativeFrom="paragraph">
                  <wp:posOffset>422580</wp:posOffset>
                </wp:positionV>
                <wp:extent cx="680314" cy="270662"/>
                <wp:effectExtent l="0" t="0" r="5715" b="0"/>
                <wp:wrapNone/>
                <wp:docPr id="2" name="Прямоугольник 2"/>
                <wp:cNvGraphicFramePr/>
                <a:graphic xmlns:a="http://schemas.openxmlformats.org/drawingml/2006/main">
                  <a:graphicData uri="http://schemas.microsoft.com/office/word/2010/wordprocessingShape">
                    <wps:wsp>
                      <wps:cNvSpPr/>
                      <wps:spPr>
                        <a:xfrm>
                          <a:off x="0" y="0"/>
                          <a:ext cx="680314" cy="27066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1B588E" id="Прямоугольник 2" o:spid="_x0000_s1026" style="position:absolute;margin-left:217.95pt;margin-top:33.25pt;width:53.55pt;height:21.3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" fillcolor="white [3212]" stroked="f" strokeweight="1pt"/>
            </w:pict>
          </mc:Fallback>
        </mc:AlternateContent>
      </w:r>
      <w:r w:rsidR="00401BEE">
        <w:rPr>
          <w:rFonts w:ascii="Times New Roman" w:hAnsi="Times New Roman" w:cs="Times New Roman"/>
          <w:sz w:val="28"/>
          <w:szCs w:val="28"/>
        </w:rPr>
        <w:t>Астана, 2026</w:t>
      </w:r>
      <w:bookmarkStart w:id="2" w:name="_GoBack"/>
      <w:bookmarkEnd w:id="2"/>
    </w:p>
    <w:p w14:paraId="1A25D179" w14:textId="10B7E9B0" w:rsidR="00F60F01" w:rsidRPr="005A3535" w:rsidRDefault="00C41C64" w:rsidP="004370BB">
      <w:pPr>
        <w:autoSpaceDE w:val="0"/>
        <w:autoSpaceDN w:val="0"/>
        <w:adjustRightInd w:val="0"/>
        <w:spacing w:after="0" w:line="240" w:lineRule="auto"/>
        <w:jc w:val="center"/>
        <w:rPr>
          <w:rFonts w:ascii="Times New Roman" w:hAnsi="Times New Roman" w:cs="Times New Roman"/>
          <w:b/>
          <w:bCs/>
          <w:sz w:val="28"/>
          <w:szCs w:val="28"/>
        </w:rPr>
      </w:pPr>
      <w:r w:rsidRPr="005A3535">
        <w:rPr>
          <w:rFonts w:ascii="Times New Roman" w:hAnsi="Times New Roman" w:cs="Times New Roman"/>
          <w:b/>
          <w:bCs/>
          <w:sz w:val="28"/>
          <w:szCs w:val="28"/>
        </w:rPr>
        <w:lastRenderedPageBreak/>
        <w:t>СОДЕРЖАНИЕ</w:t>
      </w:r>
    </w:p>
    <w:p w14:paraId="7A8CB929" w14:textId="77777777" w:rsidR="00D1738F" w:rsidRPr="005A3535" w:rsidRDefault="00D1738F" w:rsidP="0027744E">
      <w:pPr>
        <w:autoSpaceDE w:val="0"/>
        <w:autoSpaceDN w:val="0"/>
        <w:adjustRightInd w:val="0"/>
        <w:spacing w:after="0" w:line="240" w:lineRule="auto"/>
        <w:jc w:val="right"/>
        <w:rPr>
          <w:rFonts w:ascii="Times New Roman" w:hAnsi="Times New Roman" w:cs="Times New Roman"/>
          <w:b/>
          <w:bCs/>
          <w:sz w:val="28"/>
          <w:szCs w:val="28"/>
        </w:rPr>
      </w:pPr>
    </w:p>
    <w:tbl>
      <w:tblPr>
        <w:tblW w:w="9747" w:type="dxa"/>
        <w:tblLook w:val="04A0" w:firstRow="1" w:lastRow="0" w:firstColumn="1" w:lastColumn="0" w:noHBand="0" w:noVBand="1"/>
      </w:tblPr>
      <w:tblGrid>
        <w:gridCol w:w="639"/>
        <w:gridCol w:w="8400"/>
        <w:gridCol w:w="708"/>
      </w:tblGrid>
      <w:tr w:rsidR="005A3535" w:rsidRPr="005A3535" w14:paraId="19BDBF22" w14:textId="77777777" w:rsidTr="0027744E">
        <w:tc>
          <w:tcPr>
            <w:tcW w:w="9039" w:type="dxa"/>
            <w:gridSpan w:val="2"/>
          </w:tcPr>
          <w:p w14:paraId="3F889F97" w14:textId="2191CE69" w:rsidR="0046521D" w:rsidRPr="005A3535" w:rsidRDefault="0046521D" w:rsidP="00A66EC4">
            <w:pPr>
              <w:autoSpaceDE w:val="0"/>
              <w:autoSpaceDN w:val="0"/>
              <w:adjustRightInd w:val="0"/>
              <w:spacing w:after="0" w:line="240" w:lineRule="auto"/>
              <w:jc w:val="both"/>
              <w:rPr>
                <w:rFonts w:ascii="Times New Roman" w:hAnsi="Times New Roman" w:cs="Times New Roman"/>
                <w:sz w:val="28"/>
                <w:szCs w:val="28"/>
              </w:rPr>
            </w:pPr>
            <w:bookmarkStart w:id="3" w:name="_Hlk194503916"/>
            <w:r w:rsidRPr="005A3535">
              <w:rPr>
                <w:rFonts w:ascii="Times New Roman,Bold" w:hAnsi="Times New Roman,Bold" w:cs="Times New Roman,Bold"/>
                <w:b/>
                <w:bCs/>
                <w:sz w:val="28"/>
                <w:szCs w:val="28"/>
              </w:rPr>
              <w:t>НОРМАТИВНЫЕ ССЫЛКИ</w:t>
            </w:r>
            <w:r w:rsidRPr="0027744E">
              <w:rPr>
                <w:rFonts w:ascii="Times New Roman,Bold" w:hAnsi="Times New Roman,Bold" w:cs="Times New Roman,Bold"/>
                <w:bCs/>
                <w:sz w:val="28"/>
                <w:szCs w:val="28"/>
              </w:rPr>
              <w:t>...............................................</w:t>
            </w:r>
            <w:r w:rsidR="00DB5A54">
              <w:rPr>
                <w:rFonts w:ascii="Times New Roman,Bold" w:hAnsi="Times New Roman,Bold" w:cs="Times New Roman,Bold"/>
                <w:bCs/>
                <w:sz w:val="28"/>
                <w:szCs w:val="28"/>
                <w:lang w:val="kk-KZ"/>
              </w:rPr>
              <w:t>....</w:t>
            </w:r>
            <w:r w:rsidRPr="0027744E">
              <w:rPr>
                <w:rFonts w:ascii="Times New Roman,Bold" w:hAnsi="Times New Roman,Bold" w:cs="Times New Roman,Bold"/>
                <w:bCs/>
                <w:sz w:val="28"/>
                <w:szCs w:val="28"/>
              </w:rPr>
              <w:t>.....................</w:t>
            </w:r>
          </w:p>
        </w:tc>
        <w:tc>
          <w:tcPr>
            <w:tcW w:w="708" w:type="dxa"/>
          </w:tcPr>
          <w:p w14:paraId="775F2FE8" w14:textId="50303B58" w:rsidR="0046521D" w:rsidRPr="005A3535" w:rsidRDefault="00205EC5" w:rsidP="00A66EC4">
            <w:pPr>
              <w:autoSpaceDE w:val="0"/>
              <w:autoSpaceDN w:val="0"/>
              <w:adjustRightInd w:val="0"/>
              <w:spacing w:after="0" w:line="240" w:lineRule="auto"/>
              <w:rPr>
                <w:rFonts w:ascii="Times New Roman" w:hAnsi="Times New Roman" w:cs="Times New Roman"/>
                <w:sz w:val="28"/>
                <w:szCs w:val="28"/>
              </w:rPr>
            </w:pPr>
            <w:r w:rsidRPr="005A3535">
              <w:rPr>
                <w:rFonts w:ascii="Times New Roman" w:hAnsi="Times New Roman" w:cs="Times New Roman"/>
                <w:sz w:val="28"/>
                <w:szCs w:val="28"/>
              </w:rPr>
              <w:t>3</w:t>
            </w:r>
          </w:p>
        </w:tc>
      </w:tr>
      <w:tr w:rsidR="005A3535" w:rsidRPr="005A3535" w14:paraId="6163EACB" w14:textId="77777777" w:rsidTr="0027744E">
        <w:tc>
          <w:tcPr>
            <w:tcW w:w="9039" w:type="dxa"/>
            <w:gridSpan w:val="2"/>
          </w:tcPr>
          <w:p w14:paraId="1F2659D9" w14:textId="2B994502" w:rsidR="00FC2FB2" w:rsidRPr="005A3535" w:rsidRDefault="00FC2FB2" w:rsidP="00A66EC4">
            <w:pPr>
              <w:autoSpaceDE w:val="0"/>
              <w:autoSpaceDN w:val="0"/>
              <w:adjustRightInd w:val="0"/>
              <w:spacing w:after="0" w:line="240" w:lineRule="auto"/>
              <w:jc w:val="both"/>
              <w:rPr>
                <w:rFonts w:ascii="Times New Roman" w:hAnsi="Times New Roman" w:cs="Times New Roman"/>
                <w:b/>
                <w:bCs/>
                <w:sz w:val="28"/>
                <w:szCs w:val="28"/>
              </w:rPr>
            </w:pPr>
            <w:r w:rsidRPr="005A3535">
              <w:rPr>
                <w:rFonts w:ascii="Times New Roman" w:hAnsi="Times New Roman" w:cs="Times New Roman"/>
                <w:b/>
                <w:bCs/>
                <w:sz w:val="28"/>
                <w:szCs w:val="28"/>
              </w:rPr>
              <w:t xml:space="preserve">ОПРЕДЕЛЕНИЯ </w:t>
            </w:r>
            <w:r w:rsidRPr="0027744E">
              <w:rPr>
                <w:rFonts w:ascii="Times New Roman" w:hAnsi="Times New Roman" w:cs="Times New Roman"/>
                <w:bCs/>
                <w:sz w:val="28"/>
                <w:szCs w:val="28"/>
              </w:rPr>
              <w:t>……………………………………………</w:t>
            </w:r>
            <w:r w:rsidR="00A66EC4">
              <w:rPr>
                <w:rFonts w:ascii="Times New Roman" w:hAnsi="Times New Roman" w:cs="Times New Roman"/>
                <w:bCs/>
                <w:sz w:val="28"/>
                <w:szCs w:val="28"/>
              </w:rPr>
              <w:t>..</w:t>
            </w:r>
            <w:r w:rsidRPr="0027744E">
              <w:rPr>
                <w:rFonts w:ascii="Times New Roman" w:hAnsi="Times New Roman" w:cs="Times New Roman"/>
                <w:bCs/>
                <w:sz w:val="28"/>
                <w:szCs w:val="28"/>
              </w:rPr>
              <w:t>……………..</w:t>
            </w:r>
          </w:p>
        </w:tc>
        <w:tc>
          <w:tcPr>
            <w:tcW w:w="708" w:type="dxa"/>
          </w:tcPr>
          <w:p w14:paraId="1D51ACEE" w14:textId="18059EFC" w:rsidR="00FC2FB2" w:rsidRPr="00C66674" w:rsidRDefault="00C66674" w:rsidP="00A66EC4">
            <w:pPr>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5</w:t>
            </w:r>
          </w:p>
        </w:tc>
      </w:tr>
      <w:tr w:rsidR="005A3535" w:rsidRPr="005A3535" w14:paraId="3F1A52E8" w14:textId="77777777" w:rsidTr="0027744E">
        <w:tc>
          <w:tcPr>
            <w:tcW w:w="9039" w:type="dxa"/>
            <w:gridSpan w:val="2"/>
          </w:tcPr>
          <w:p w14:paraId="1F5A4BE7" w14:textId="71A847DE" w:rsidR="0046521D" w:rsidRPr="005A3535" w:rsidRDefault="0046521D" w:rsidP="00A66EC4">
            <w:pPr>
              <w:autoSpaceDE w:val="0"/>
              <w:autoSpaceDN w:val="0"/>
              <w:adjustRightInd w:val="0"/>
              <w:spacing w:after="0" w:line="240" w:lineRule="auto"/>
              <w:jc w:val="both"/>
              <w:rPr>
                <w:rFonts w:ascii="Times New Roman" w:hAnsi="Times New Roman" w:cs="Times New Roman"/>
                <w:sz w:val="28"/>
                <w:szCs w:val="28"/>
              </w:rPr>
            </w:pPr>
            <w:r w:rsidRPr="005A3535">
              <w:rPr>
                <w:rFonts w:ascii="Times New Roman,Bold" w:hAnsi="Times New Roman,Bold" w:cs="Times New Roman,Bold"/>
                <w:b/>
                <w:bCs/>
                <w:sz w:val="28"/>
                <w:szCs w:val="28"/>
              </w:rPr>
              <w:t>ОБОЗНАЧЕНИЯ И СОКРАЩЕНИЯ</w:t>
            </w:r>
            <w:r w:rsidRPr="0027744E">
              <w:rPr>
                <w:rFonts w:ascii="Times New Roman,Bold" w:hAnsi="Times New Roman,Bold" w:cs="Times New Roman,Bold"/>
                <w:bCs/>
                <w:sz w:val="28"/>
                <w:szCs w:val="28"/>
              </w:rPr>
              <w:t>.....................................</w:t>
            </w:r>
            <w:r w:rsidR="00DB5A54">
              <w:rPr>
                <w:rFonts w:ascii="Times New Roman,Bold" w:hAnsi="Times New Roman,Bold" w:cs="Times New Roman,Bold"/>
                <w:bCs/>
                <w:sz w:val="28"/>
                <w:szCs w:val="28"/>
                <w:lang w:val="kk-KZ"/>
              </w:rPr>
              <w:t>....</w:t>
            </w:r>
            <w:r w:rsidRPr="0027744E">
              <w:rPr>
                <w:rFonts w:ascii="Times New Roman,Bold" w:hAnsi="Times New Roman,Bold" w:cs="Times New Roman,Bold"/>
                <w:bCs/>
                <w:sz w:val="28"/>
                <w:szCs w:val="28"/>
              </w:rPr>
              <w:t>.................</w:t>
            </w:r>
          </w:p>
        </w:tc>
        <w:tc>
          <w:tcPr>
            <w:tcW w:w="708" w:type="dxa"/>
          </w:tcPr>
          <w:p w14:paraId="661E9A82" w14:textId="6077A5B1" w:rsidR="0046521D" w:rsidRPr="00C66674" w:rsidRDefault="00C66674" w:rsidP="00A66EC4">
            <w:pPr>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8</w:t>
            </w:r>
          </w:p>
        </w:tc>
      </w:tr>
      <w:tr w:rsidR="005A3535" w:rsidRPr="005A3535" w14:paraId="0152670C" w14:textId="77777777" w:rsidTr="0027744E">
        <w:tc>
          <w:tcPr>
            <w:tcW w:w="9039" w:type="dxa"/>
            <w:gridSpan w:val="2"/>
          </w:tcPr>
          <w:p w14:paraId="6FEB5469" w14:textId="50F15B93" w:rsidR="0046521D" w:rsidRPr="005A3535" w:rsidRDefault="0046521D" w:rsidP="00A66EC4">
            <w:pPr>
              <w:autoSpaceDE w:val="0"/>
              <w:autoSpaceDN w:val="0"/>
              <w:adjustRightInd w:val="0"/>
              <w:spacing w:after="0" w:line="240" w:lineRule="auto"/>
              <w:jc w:val="both"/>
              <w:rPr>
                <w:rFonts w:ascii="Times New Roman" w:hAnsi="Times New Roman" w:cs="Times New Roman"/>
                <w:sz w:val="28"/>
                <w:szCs w:val="28"/>
              </w:rPr>
            </w:pPr>
            <w:r w:rsidRPr="005A3535">
              <w:rPr>
                <w:rFonts w:ascii="Times New Roman,Bold" w:hAnsi="Times New Roman,Bold" w:cs="Times New Roman,Bold"/>
                <w:b/>
                <w:bCs/>
                <w:sz w:val="28"/>
                <w:szCs w:val="28"/>
              </w:rPr>
              <w:t>ВВЕДЕНИЕ</w:t>
            </w:r>
            <w:r w:rsidRPr="0027744E">
              <w:rPr>
                <w:rFonts w:ascii="Times New Roman,Bold" w:hAnsi="Times New Roman,Bold" w:cs="Times New Roman,Bold"/>
                <w:bCs/>
                <w:sz w:val="28"/>
                <w:szCs w:val="28"/>
              </w:rPr>
              <w:t>......................................................................................</w:t>
            </w:r>
            <w:r w:rsidR="00DB5A54">
              <w:rPr>
                <w:rFonts w:ascii="Times New Roman,Bold" w:hAnsi="Times New Roman,Bold" w:cs="Times New Roman,Bold"/>
                <w:bCs/>
                <w:sz w:val="28"/>
                <w:szCs w:val="28"/>
                <w:lang w:val="kk-KZ"/>
              </w:rPr>
              <w:t>...</w:t>
            </w:r>
            <w:r w:rsidRPr="0027744E">
              <w:rPr>
                <w:rFonts w:ascii="Times New Roman,Bold" w:hAnsi="Times New Roman,Bold" w:cs="Times New Roman,Bold"/>
                <w:bCs/>
                <w:sz w:val="28"/>
                <w:szCs w:val="28"/>
              </w:rPr>
              <w:t>..............</w:t>
            </w:r>
          </w:p>
        </w:tc>
        <w:tc>
          <w:tcPr>
            <w:tcW w:w="708" w:type="dxa"/>
          </w:tcPr>
          <w:p w14:paraId="321240F3" w14:textId="00DA074D" w:rsidR="0046521D" w:rsidRPr="00C66674" w:rsidRDefault="00C66674" w:rsidP="00A66EC4">
            <w:pPr>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9</w:t>
            </w:r>
          </w:p>
        </w:tc>
      </w:tr>
      <w:tr w:rsidR="005A3535" w:rsidRPr="005A3535" w14:paraId="408B9E3C" w14:textId="77777777" w:rsidTr="0027744E">
        <w:tc>
          <w:tcPr>
            <w:tcW w:w="639" w:type="dxa"/>
          </w:tcPr>
          <w:p w14:paraId="5147F6BF" w14:textId="77777777" w:rsidR="0046521D" w:rsidRPr="005A3535" w:rsidRDefault="0046521D" w:rsidP="00A66EC4">
            <w:pPr>
              <w:autoSpaceDE w:val="0"/>
              <w:autoSpaceDN w:val="0"/>
              <w:adjustRightInd w:val="0"/>
              <w:spacing w:after="0" w:line="240" w:lineRule="auto"/>
              <w:jc w:val="both"/>
              <w:rPr>
                <w:rFonts w:ascii="Times New Roman" w:hAnsi="Times New Roman" w:cs="Times New Roman"/>
                <w:b/>
                <w:bCs/>
                <w:sz w:val="28"/>
                <w:szCs w:val="28"/>
              </w:rPr>
            </w:pPr>
            <w:r w:rsidRPr="005A3535">
              <w:rPr>
                <w:rFonts w:ascii="Times New Roman" w:hAnsi="Times New Roman" w:cs="Times New Roman"/>
                <w:b/>
                <w:bCs/>
                <w:sz w:val="28"/>
                <w:szCs w:val="28"/>
              </w:rPr>
              <w:t xml:space="preserve">1 </w:t>
            </w:r>
          </w:p>
        </w:tc>
        <w:tc>
          <w:tcPr>
            <w:tcW w:w="8400" w:type="dxa"/>
          </w:tcPr>
          <w:p w14:paraId="50D1F0DA" w14:textId="4756D616" w:rsidR="0046521D" w:rsidRPr="00C66674" w:rsidRDefault="0046521D" w:rsidP="00A66EC4">
            <w:pPr>
              <w:autoSpaceDE w:val="0"/>
              <w:autoSpaceDN w:val="0"/>
              <w:adjustRightInd w:val="0"/>
              <w:spacing w:after="0" w:line="240" w:lineRule="auto"/>
              <w:jc w:val="both"/>
              <w:rPr>
                <w:rFonts w:ascii="Times New Roman" w:hAnsi="Times New Roman" w:cs="Times New Roman"/>
                <w:b/>
                <w:bCs/>
                <w:sz w:val="28"/>
                <w:szCs w:val="28"/>
                <w:lang w:val="kk-KZ"/>
              </w:rPr>
            </w:pPr>
            <w:r w:rsidRPr="005A3535">
              <w:rPr>
                <w:rFonts w:ascii="Times New Roman" w:hAnsi="Times New Roman" w:cs="Times New Roman"/>
                <w:b/>
                <w:bCs/>
                <w:sz w:val="28"/>
                <w:szCs w:val="28"/>
              </w:rPr>
              <w:t>ОСНОВНЫЕ ЭТАПЫ ЭВОЛЮЦИИ ЖИЛИЩА</w:t>
            </w:r>
            <w:r w:rsidR="00A72932" w:rsidRPr="005A3535">
              <w:rPr>
                <w:rFonts w:ascii="Times New Roman" w:hAnsi="Times New Roman" w:cs="Times New Roman"/>
                <w:b/>
                <w:bCs/>
                <w:sz w:val="28"/>
                <w:szCs w:val="28"/>
              </w:rPr>
              <w:t xml:space="preserve"> </w:t>
            </w:r>
            <w:r w:rsidR="00D6772A" w:rsidRPr="005A3535">
              <w:rPr>
                <w:rFonts w:ascii="Times New Roman" w:hAnsi="Times New Roman" w:cs="Times New Roman"/>
                <w:b/>
                <w:bCs/>
                <w:sz w:val="28"/>
                <w:szCs w:val="28"/>
              </w:rPr>
              <w:t>В ХХ</w:t>
            </w:r>
            <w:r w:rsidR="0078163B" w:rsidRPr="005A3535">
              <w:rPr>
                <w:rFonts w:ascii="Times New Roman" w:hAnsi="Times New Roman" w:cs="Times New Roman"/>
                <w:b/>
                <w:bCs/>
                <w:sz w:val="28"/>
                <w:szCs w:val="28"/>
              </w:rPr>
              <w:t xml:space="preserve">-ХХI </w:t>
            </w:r>
            <w:r w:rsidR="002348F7" w:rsidRPr="005A3535">
              <w:rPr>
                <w:rFonts w:ascii="Times New Roman" w:hAnsi="Times New Roman" w:cs="Times New Roman"/>
                <w:b/>
                <w:bCs/>
                <w:sz w:val="28"/>
                <w:szCs w:val="28"/>
              </w:rPr>
              <w:t>ВВ</w:t>
            </w:r>
            <w:r w:rsidR="00C66674">
              <w:rPr>
                <w:rFonts w:ascii="Times New Roman" w:hAnsi="Times New Roman" w:cs="Times New Roman"/>
                <w:b/>
                <w:bCs/>
                <w:sz w:val="28"/>
                <w:szCs w:val="28"/>
                <w:lang w:val="kk-KZ"/>
              </w:rPr>
              <w:t>.</w:t>
            </w:r>
          </w:p>
        </w:tc>
        <w:tc>
          <w:tcPr>
            <w:tcW w:w="708" w:type="dxa"/>
          </w:tcPr>
          <w:p w14:paraId="2111BCFB" w14:textId="1DD129BC" w:rsidR="0046521D" w:rsidRPr="00C66674" w:rsidRDefault="00205EC5" w:rsidP="00A66EC4">
            <w:pPr>
              <w:autoSpaceDE w:val="0"/>
              <w:autoSpaceDN w:val="0"/>
              <w:adjustRightInd w:val="0"/>
              <w:spacing w:after="0" w:line="240" w:lineRule="auto"/>
              <w:rPr>
                <w:rFonts w:ascii="Times New Roman" w:hAnsi="Times New Roman" w:cs="Times New Roman"/>
                <w:sz w:val="28"/>
                <w:szCs w:val="28"/>
                <w:lang w:val="kk-KZ"/>
              </w:rPr>
            </w:pPr>
            <w:r w:rsidRPr="005A3535">
              <w:rPr>
                <w:rFonts w:ascii="Times New Roman" w:hAnsi="Times New Roman" w:cs="Times New Roman"/>
                <w:sz w:val="28"/>
                <w:szCs w:val="28"/>
              </w:rPr>
              <w:t>1</w:t>
            </w:r>
            <w:r w:rsidR="00C66674">
              <w:rPr>
                <w:rFonts w:ascii="Times New Roman" w:hAnsi="Times New Roman" w:cs="Times New Roman"/>
                <w:sz w:val="28"/>
                <w:szCs w:val="28"/>
                <w:lang w:val="kk-KZ"/>
              </w:rPr>
              <w:t>6</w:t>
            </w:r>
          </w:p>
        </w:tc>
      </w:tr>
      <w:tr w:rsidR="005A3535" w:rsidRPr="005A3535" w14:paraId="4B28DE6B" w14:textId="77777777" w:rsidTr="0027744E">
        <w:tc>
          <w:tcPr>
            <w:tcW w:w="639" w:type="dxa"/>
          </w:tcPr>
          <w:p w14:paraId="47422E5A" w14:textId="77777777" w:rsidR="0046521D" w:rsidRPr="005A3535" w:rsidRDefault="0046521D" w:rsidP="00A66EC4">
            <w:pPr>
              <w:autoSpaceDE w:val="0"/>
              <w:autoSpaceDN w:val="0"/>
              <w:adjustRightInd w:val="0"/>
              <w:spacing w:after="0" w:line="240" w:lineRule="auto"/>
              <w:jc w:val="both"/>
              <w:rPr>
                <w:rFonts w:ascii="Times New Roman" w:hAnsi="Times New Roman" w:cs="Times New Roman"/>
                <w:sz w:val="28"/>
                <w:szCs w:val="28"/>
              </w:rPr>
            </w:pPr>
            <w:r w:rsidRPr="005A3535">
              <w:rPr>
                <w:rFonts w:ascii="Times New Roman" w:hAnsi="Times New Roman" w:cs="Times New Roman"/>
                <w:sz w:val="28"/>
                <w:szCs w:val="28"/>
              </w:rPr>
              <w:t>1.1</w:t>
            </w:r>
          </w:p>
        </w:tc>
        <w:tc>
          <w:tcPr>
            <w:tcW w:w="8400" w:type="dxa"/>
          </w:tcPr>
          <w:p w14:paraId="50F90245" w14:textId="56530465" w:rsidR="0046521D" w:rsidRPr="005A3535" w:rsidRDefault="00C57008" w:rsidP="00A66EC4">
            <w:pPr>
              <w:autoSpaceDE w:val="0"/>
              <w:autoSpaceDN w:val="0"/>
              <w:adjustRightInd w:val="0"/>
              <w:spacing w:after="0" w:line="240" w:lineRule="auto"/>
              <w:jc w:val="both"/>
              <w:rPr>
                <w:rFonts w:ascii="Times New Roman" w:hAnsi="Times New Roman" w:cs="Times New Roman"/>
                <w:sz w:val="28"/>
                <w:szCs w:val="28"/>
              </w:rPr>
            </w:pPr>
            <w:r w:rsidRPr="005A3535">
              <w:rPr>
                <w:rFonts w:ascii="Times New Roman" w:hAnsi="Times New Roman" w:cs="Times New Roman"/>
                <w:sz w:val="28"/>
                <w:szCs w:val="28"/>
              </w:rPr>
              <w:t>Структурно-параметрические аспекты жилища в первой половине ХХ века</w:t>
            </w:r>
            <w:r w:rsidR="00BE5D3F" w:rsidRPr="005A3535">
              <w:rPr>
                <w:rFonts w:ascii="Times New Roman" w:hAnsi="Times New Roman" w:cs="Times New Roman"/>
                <w:sz w:val="28"/>
                <w:szCs w:val="28"/>
              </w:rPr>
              <w:t>............................</w:t>
            </w:r>
            <w:r w:rsidRPr="005A3535">
              <w:rPr>
                <w:rFonts w:ascii="Times New Roman" w:hAnsi="Times New Roman" w:cs="Times New Roman"/>
                <w:sz w:val="28"/>
                <w:szCs w:val="28"/>
              </w:rPr>
              <w:t>................................</w:t>
            </w:r>
            <w:r w:rsidR="00205EC5" w:rsidRPr="005A3535">
              <w:rPr>
                <w:rFonts w:ascii="Times New Roman" w:hAnsi="Times New Roman" w:cs="Times New Roman"/>
                <w:sz w:val="28"/>
                <w:szCs w:val="28"/>
              </w:rPr>
              <w:t>.</w:t>
            </w:r>
            <w:r w:rsidRPr="005A3535">
              <w:rPr>
                <w:rFonts w:ascii="Times New Roman" w:hAnsi="Times New Roman" w:cs="Times New Roman"/>
                <w:sz w:val="28"/>
                <w:szCs w:val="28"/>
              </w:rPr>
              <w:t>.....</w:t>
            </w:r>
            <w:r w:rsidR="00BE5D3F" w:rsidRPr="005A3535">
              <w:rPr>
                <w:rFonts w:ascii="Times New Roman" w:hAnsi="Times New Roman" w:cs="Times New Roman"/>
                <w:sz w:val="28"/>
                <w:szCs w:val="28"/>
              </w:rPr>
              <w:t>.................</w:t>
            </w:r>
            <w:r w:rsidR="00FC35C9" w:rsidRPr="005A3535">
              <w:rPr>
                <w:rFonts w:ascii="Times New Roman" w:hAnsi="Times New Roman" w:cs="Times New Roman"/>
                <w:sz w:val="28"/>
                <w:szCs w:val="28"/>
              </w:rPr>
              <w:t>...</w:t>
            </w:r>
            <w:r w:rsidR="00DB5A54">
              <w:rPr>
                <w:rFonts w:ascii="Times New Roman" w:hAnsi="Times New Roman" w:cs="Times New Roman"/>
                <w:sz w:val="28"/>
                <w:szCs w:val="28"/>
                <w:lang w:val="kk-KZ"/>
              </w:rPr>
              <w:t>...</w:t>
            </w:r>
            <w:r w:rsidR="00FC35C9" w:rsidRPr="005A3535">
              <w:rPr>
                <w:rFonts w:ascii="Times New Roman" w:hAnsi="Times New Roman" w:cs="Times New Roman"/>
                <w:sz w:val="28"/>
                <w:szCs w:val="28"/>
              </w:rPr>
              <w:t>.............</w:t>
            </w:r>
          </w:p>
        </w:tc>
        <w:tc>
          <w:tcPr>
            <w:tcW w:w="708" w:type="dxa"/>
          </w:tcPr>
          <w:p w14:paraId="7C3ACEF6" w14:textId="77777777" w:rsidR="00C66674" w:rsidRDefault="00C66674" w:rsidP="00A66EC4">
            <w:pPr>
              <w:autoSpaceDE w:val="0"/>
              <w:autoSpaceDN w:val="0"/>
              <w:adjustRightInd w:val="0"/>
              <w:spacing w:after="0" w:line="240" w:lineRule="auto"/>
              <w:rPr>
                <w:rFonts w:ascii="Times New Roman" w:hAnsi="Times New Roman" w:cs="Times New Roman"/>
                <w:sz w:val="28"/>
                <w:szCs w:val="28"/>
                <w:lang w:val="kk-KZ"/>
              </w:rPr>
            </w:pPr>
          </w:p>
          <w:p w14:paraId="7BD8E728" w14:textId="06617B78" w:rsidR="0046521D" w:rsidRPr="00C66674" w:rsidRDefault="00205EC5" w:rsidP="00A66EC4">
            <w:pPr>
              <w:autoSpaceDE w:val="0"/>
              <w:autoSpaceDN w:val="0"/>
              <w:adjustRightInd w:val="0"/>
              <w:spacing w:after="0" w:line="240" w:lineRule="auto"/>
              <w:rPr>
                <w:rFonts w:ascii="Times New Roman" w:hAnsi="Times New Roman" w:cs="Times New Roman"/>
                <w:sz w:val="28"/>
                <w:szCs w:val="28"/>
                <w:lang w:val="kk-KZ"/>
              </w:rPr>
            </w:pPr>
            <w:r w:rsidRPr="005A3535">
              <w:rPr>
                <w:rFonts w:ascii="Times New Roman" w:hAnsi="Times New Roman" w:cs="Times New Roman"/>
                <w:sz w:val="28"/>
                <w:szCs w:val="28"/>
              </w:rPr>
              <w:t>1</w:t>
            </w:r>
            <w:r w:rsidR="00C66674">
              <w:rPr>
                <w:rFonts w:ascii="Times New Roman" w:hAnsi="Times New Roman" w:cs="Times New Roman"/>
                <w:sz w:val="28"/>
                <w:szCs w:val="28"/>
                <w:lang w:val="kk-KZ"/>
              </w:rPr>
              <w:t>6</w:t>
            </w:r>
          </w:p>
        </w:tc>
      </w:tr>
      <w:tr w:rsidR="005A3535" w:rsidRPr="005A3535" w14:paraId="3F6C7C35" w14:textId="77777777" w:rsidTr="0027744E">
        <w:tc>
          <w:tcPr>
            <w:tcW w:w="639" w:type="dxa"/>
          </w:tcPr>
          <w:p w14:paraId="79E9967E" w14:textId="77777777" w:rsidR="0046521D" w:rsidRPr="005A3535" w:rsidRDefault="0046521D" w:rsidP="00A66EC4">
            <w:pPr>
              <w:autoSpaceDE w:val="0"/>
              <w:autoSpaceDN w:val="0"/>
              <w:adjustRightInd w:val="0"/>
              <w:spacing w:after="0" w:line="240" w:lineRule="auto"/>
              <w:jc w:val="both"/>
              <w:rPr>
                <w:rFonts w:ascii="Times New Roman" w:hAnsi="Times New Roman" w:cs="Times New Roman"/>
                <w:sz w:val="28"/>
                <w:szCs w:val="28"/>
              </w:rPr>
            </w:pPr>
            <w:r w:rsidRPr="005A3535">
              <w:rPr>
                <w:rFonts w:ascii="Times New Roman" w:hAnsi="Times New Roman" w:cs="Times New Roman"/>
                <w:sz w:val="28"/>
                <w:szCs w:val="28"/>
              </w:rPr>
              <w:t>1.2</w:t>
            </w:r>
          </w:p>
        </w:tc>
        <w:tc>
          <w:tcPr>
            <w:tcW w:w="8400" w:type="dxa"/>
          </w:tcPr>
          <w:p w14:paraId="113F67FF" w14:textId="5F454B72" w:rsidR="0046521D" w:rsidRPr="005A3535" w:rsidRDefault="00C57008" w:rsidP="00A66EC4">
            <w:pPr>
              <w:autoSpaceDE w:val="0"/>
              <w:autoSpaceDN w:val="0"/>
              <w:adjustRightInd w:val="0"/>
              <w:spacing w:after="0" w:line="240" w:lineRule="auto"/>
              <w:jc w:val="both"/>
              <w:rPr>
                <w:rFonts w:ascii="Times New Roman" w:hAnsi="Times New Roman" w:cs="Times New Roman"/>
                <w:sz w:val="28"/>
                <w:szCs w:val="28"/>
              </w:rPr>
            </w:pPr>
            <w:r w:rsidRPr="005A3535">
              <w:rPr>
                <w:rFonts w:ascii="Times New Roman" w:hAnsi="Times New Roman" w:cs="Times New Roman"/>
                <w:sz w:val="28"/>
                <w:szCs w:val="28"/>
              </w:rPr>
              <w:t>Период становления индустриального жилища в середине ХХ в....</w:t>
            </w:r>
          </w:p>
        </w:tc>
        <w:tc>
          <w:tcPr>
            <w:tcW w:w="708" w:type="dxa"/>
          </w:tcPr>
          <w:p w14:paraId="48855DCE" w14:textId="42AFE867" w:rsidR="0046521D" w:rsidRPr="00C66674" w:rsidRDefault="00205EC5" w:rsidP="00A66EC4">
            <w:pPr>
              <w:autoSpaceDE w:val="0"/>
              <w:autoSpaceDN w:val="0"/>
              <w:adjustRightInd w:val="0"/>
              <w:spacing w:after="0" w:line="240" w:lineRule="auto"/>
              <w:rPr>
                <w:rFonts w:ascii="Times New Roman" w:hAnsi="Times New Roman" w:cs="Times New Roman"/>
                <w:sz w:val="28"/>
                <w:szCs w:val="28"/>
                <w:lang w:val="kk-KZ"/>
              </w:rPr>
            </w:pPr>
            <w:r w:rsidRPr="005A3535">
              <w:rPr>
                <w:rFonts w:ascii="Times New Roman" w:hAnsi="Times New Roman" w:cs="Times New Roman"/>
                <w:sz w:val="28"/>
                <w:szCs w:val="28"/>
              </w:rPr>
              <w:t>2</w:t>
            </w:r>
            <w:r w:rsidR="00C66674">
              <w:rPr>
                <w:rFonts w:ascii="Times New Roman" w:hAnsi="Times New Roman" w:cs="Times New Roman"/>
                <w:sz w:val="28"/>
                <w:szCs w:val="28"/>
                <w:lang w:val="kk-KZ"/>
              </w:rPr>
              <w:t>3</w:t>
            </w:r>
          </w:p>
        </w:tc>
      </w:tr>
      <w:tr w:rsidR="005A3535" w:rsidRPr="005A3535" w14:paraId="70595E12" w14:textId="77777777" w:rsidTr="0027744E">
        <w:tc>
          <w:tcPr>
            <w:tcW w:w="639" w:type="dxa"/>
          </w:tcPr>
          <w:p w14:paraId="3FE5C4F6" w14:textId="77777777" w:rsidR="0046521D" w:rsidRPr="005A3535" w:rsidRDefault="0046521D" w:rsidP="00A66EC4">
            <w:pPr>
              <w:autoSpaceDE w:val="0"/>
              <w:autoSpaceDN w:val="0"/>
              <w:adjustRightInd w:val="0"/>
              <w:spacing w:after="0" w:line="240" w:lineRule="auto"/>
              <w:jc w:val="both"/>
              <w:rPr>
                <w:rFonts w:ascii="Times New Roman" w:hAnsi="Times New Roman" w:cs="Times New Roman"/>
                <w:sz w:val="28"/>
                <w:szCs w:val="28"/>
              </w:rPr>
            </w:pPr>
            <w:r w:rsidRPr="005A3535">
              <w:rPr>
                <w:rFonts w:ascii="Times New Roman" w:hAnsi="Times New Roman" w:cs="Times New Roman"/>
                <w:sz w:val="28"/>
                <w:szCs w:val="28"/>
              </w:rPr>
              <w:t>1.3</w:t>
            </w:r>
          </w:p>
        </w:tc>
        <w:tc>
          <w:tcPr>
            <w:tcW w:w="8400" w:type="dxa"/>
          </w:tcPr>
          <w:p w14:paraId="6CC1E4AF" w14:textId="3F0F5BC8" w:rsidR="0046521D" w:rsidRPr="005A3535" w:rsidRDefault="00C57008" w:rsidP="00A66EC4">
            <w:pPr>
              <w:autoSpaceDE w:val="0"/>
              <w:autoSpaceDN w:val="0"/>
              <w:adjustRightInd w:val="0"/>
              <w:spacing w:after="0" w:line="240" w:lineRule="auto"/>
              <w:jc w:val="both"/>
              <w:rPr>
                <w:rFonts w:ascii="Times New Roman" w:hAnsi="Times New Roman" w:cs="Times New Roman"/>
                <w:sz w:val="28"/>
                <w:szCs w:val="28"/>
              </w:rPr>
            </w:pPr>
            <w:r w:rsidRPr="005A3535">
              <w:rPr>
                <w:rFonts w:ascii="Times New Roman" w:hAnsi="Times New Roman" w:cs="Times New Roman"/>
                <w:sz w:val="28"/>
                <w:szCs w:val="28"/>
              </w:rPr>
              <w:t>Модернизация и новые парадигмы жилища конца ХХ и начала ХХI</w:t>
            </w:r>
            <w:r w:rsidR="002217D9" w:rsidRPr="005A3535">
              <w:rPr>
                <w:rFonts w:ascii="Times New Roman" w:hAnsi="Times New Roman" w:cs="Times New Roman"/>
                <w:sz w:val="28"/>
                <w:szCs w:val="28"/>
              </w:rPr>
              <w:t xml:space="preserve"> столетия</w:t>
            </w:r>
            <w:r w:rsidRPr="005A3535">
              <w:rPr>
                <w:rFonts w:ascii="Times New Roman" w:hAnsi="Times New Roman" w:cs="Times New Roman"/>
                <w:sz w:val="28"/>
                <w:szCs w:val="28"/>
              </w:rPr>
              <w:t>………………………………………………</w:t>
            </w:r>
            <w:r w:rsidR="00DB5A54">
              <w:rPr>
                <w:rFonts w:ascii="Times New Roman" w:hAnsi="Times New Roman" w:cs="Times New Roman"/>
                <w:sz w:val="28"/>
                <w:szCs w:val="28"/>
                <w:lang w:val="kk-KZ"/>
              </w:rPr>
              <w:t>........</w:t>
            </w:r>
            <w:r w:rsidR="00A66EC4">
              <w:rPr>
                <w:rFonts w:ascii="Times New Roman" w:hAnsi="Times New Roman" w:cs="Times New Roman"/>
                <w:sz w:val="28"/>
                <w:szCs w:val="28"/>
                <w:lang w:val="kk-KZ"/>
              </w:rPr>
              <w:t>..</w:t>
            </w:r>
            <w:r w:rsidR="00DB5A54">
              <w:rPr>
                <w:rFonts w:ascii="Times New Roman" w:hAnsi="Times New Roman" w:cs="Times New Roman"/>
                <w:sz w:val="28"/>
                <w:szCs w:val="28"/>
                <w:lang w:val="kk-KZ"/>
              </w:rPr>
              <w:t>....</w:t>
            </w:r>
            <w:r w:rsidRPr="005A3535">
              <w:rPr>
                <w:rFonts w:ascii="Times New Roman" w:hAnsi="Times New Roman" w:cs="Times New Roman"/>
                <w:sz w:val="28"/>
                <w:szCs w:val="28"/>
              </w:rPr>
              <w:t>………...</w:t>
            </w:r>
          </w:p>
        </w:tc>
        <w:tc>
          <w:tcPr>
            <w:tcW w:w="708" w:type="dxa"/>
          </w:tcPr>
          <w:p w14:paraId="71737D79" w14:textId="77777777" w:rsidR="00C66674" w:rsidRDefault="00C66674" w:rsidP="00A66EC4">
            <w:pPr>
              <w:autoSpaceDE w:val="0"/>
              <w:autoSpaceDN w:val="0"/>
              <w:adjustRightInd w:val="0"/>
              <w:spacing w:after="0" w:line="240" w:lineRule="auto"/>
              <w:rPr>
                <w:rFonts w:ascii="Times New Roman" w:hAnsi="Times New Roman" w:cs="Times New Roman"/>
                <w:sz w:val="28"/>
                <w:szCs w:val="28"/>
                <w:lang w:val="kk-KZ"/>
              </w:rPr>
            </w:pPr>
          </w:p>
          <w:p w14:paraId="656F0D2D" w14:textId="2D70208F" w:rsidR="0046521D" w:rsidRPr="00C66674" w:rsidRDefault="00FC2FB2" w:rsidP="00A66EC4">
            <w:pPr>
              <w:autoSpaceDE w:val="0"/>
              <w:autoSpaceDN w:val="0"/>
              <w:adjustRightInd w:val="0"/>
              <w:spacing w:after="0" w:line="240" w:lineRule="auto"/>
              <w:rPr>
                <w:rFonts w:ascii="Times New Roman" w:hAnsi="Times New Roman" w:cs="Times New Roman"/>
                <w:sz w:val="28"/>
                <w:szCs w:val="28"/>
                <w:lang w:val="kk-KZ"/>
              </w:rPr>
            </w:pPr>
            <w:r w:rsidRPr="005A3535">
              <w:rPr>
                <w:rFonts w:ascii="Times New Roman" w:hAnsi="Times New Roman" w:cs="Times New Roman"/>
                <w:sz w:val="28"/>
                <w:szCs w:val="28"/>
              </w:rPr>
              <w:t>3</w:t>
            </w:r>
            <w:r w:rsidR="00C66674">
              <w:rPr>
                <w:rFonts w:ascii="Times New Roman" w:hAnsi="Times New Roman" w:cs="Times New Roman"/>
                <w:sz w:val="28"/>
                <w:szCs w:val="28"/>
                <w:lang w:val="kk-KZ"/>
              </w:rPr>
              <w:t>4</w:t>
            </w:r>
          </w:p>
        </w:tc>
      </w:tr>
      <w:tr w:rsidR="005A3535" w:rsidRPr="005A3535" w14:paraId="50FB449C" w14:textId="77777777" w:rsidTr="0027744E">
        <w:tc>
          <w:tcPr>
            <w:tcW w:w="639" w:type="dxa"/>
          </w:tcPr>
          <w:p w14:paraId="0198F2C2" w14:textId="77777777" w:rsidR="0046521D" w:rsidRPr="005A3535" w:rsidRDefault="0046521D" w:rsidP="00A66EC4">
            <w:pPr>
              <w:autoSpaceDE w:val="0"/>
              <w:autoSpaceDN w:val="0"/>
              <w:adjustRightInd w:val="0"/>
              <w:spacing w:after="0" w:line="240" w:lineRule="auto"/>
              <w:jc w:val="both"/>
              <w:rPr>
                <w:rFonts w:ascii="Times New Roman" w:hAnsi="Times New Roman" w:cs="Times New Roman"/>
                <w:sz w:val="28"/>
                <w:szCs w:val="28"/>
              </w:rPr>
            </w:pPr>
          </w:p>
        </w:tc>
        <w:tc>
          <w:tcPr>
            <w:tcW w:w="8400" w:type="dxa"/>
          </w:tcPr>
          <w:p w14:paraId="63A5BF3C" w14:textId="2C903825" w:rsidR="0046521D" w:rsidRPr="0027744E" w:rsidRDefault="0046521D" w:rsidP="00A66EC4">
            <w:pPr>
              <w:autoSpaceDE w:val="0"/>
              <w:autoSpaceDN w:val="0"/>
              <w:adjustRightInd w:val="0"/>
              <w:spacing w:after="0" w:line="240" w:lineRule="auto"/>
              <w:jc w:val="both"/>
              <w:rPr>
                <w:rFonts w:ascii="Times New Roman" w:hAnsi="Times New Roman" w:cs="Times New Roman"/>
                <w:bCs/>
                <w:sz w:val="28"/>
                <w:szCs w:val="28"/>
              </w:rPr>
            </w:pPr>
            <w:r w:rsidRPr="0027744E">
              <w:rPr>
                <w:rFonts w:ascii="Times New Roman" w:hAnsi="Times New Roman" w:cs="Times New Roman"/>
                <w:bCs/>
                <w:sz w:val="28"/>
                <w:szCs w:val="28"/>
              </w:rPr>
              <w:t>Выводы по разделу 1...................................................</w:t>
            </w:r>
            <w:r w:rsidR="00DB5A54">
              <w:rPr>
                <w:rFonts w:ascii="Times New Roman" w:hAnsi="Times New Roman" w:cs="Times New Roman"/>
                <w:bCs/>
                <w:sz w:val="28"/>
                <w:szCs w:val="28"/>
                <w:lang w:val="kk-KZ"/>
              </w:rPr>
              <w:t>......</w:t>
            </w:r>
            <w:r w:rsidRPr="0027744E">
              <w:rPr>
                <w:rFonts w:ascii="Times New Roman" w:hAnsi="Times New Roman" w:cs="Times New Roman"/>
                <w:bCs/>
                <w:sz w:val="28"/>
                <w:szCs w:val="28"/>
              </w:rPr>
              <w:t>.......................</w:t>
            </w:r>
          </w:p>
        </w:tc>
        <w:tc>
          <w:tcPr>
            <w:tcW w:w="708" w:type="dxa"/>
          </w:tcPr>
          <w:p w14:paraId="68A65AEE" w14:textId="05B351B3" w:rsidR="0046521D" w:rsidRPr="00C66674" w:rsidRDefault="00C66674" w:rsidP="00A66EC4">
            <w:pPr>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50</w:t>
            </w:r>
          </w:p>
        </w:tc>
      </w:tr>
      <w:tr w:rsidR="005A3535" w:rsidRPr="005A3535" w14:paraId="6A654E09" w14:textId="77777777" w:rsidTr="0027744E">
        <w:tc>
          <w:tcPr>
            <w:tcW w:w="639" w:type="dxa"/>
          </w:tcPr>
          <w:p w14:paraId="528400F1" w14:textId="77777777" w:rsidR="0046521D" w:rsidRPr="005A3535" w:rsidRDefault="0046521D" w:rsidP="00A66EC4">
            <w:pPr>
              <w:autoSpaceDE w:val="0"/>
              <w:autoSpaceDN w:val="0"/>
              <w:adjustRightInd w:val="0"/>
              <w:spacing w:after="0" w:line="240" w:lineRule="auto"/>
              <w:jc w:val="both"/>
              <w:rPr>
                <w:rFonts w:ascii="Times New Roman" w:hAnsi="Times New Roman" w:cs="Times New Roman"/>
                <w:b/>
                <w:bCs/>
                <w:sz w:val="28"/>
                <w:szCs w:val="28"/>
              </w:rPr>
            </w:pPr>
            <w:r w:rsidRPr="005A3535">
              <w:rPr>
                <w:rFonts w:ascii="Times New Roman" w:hAnsi="Times New Roman" w:cs="Times New Roman"/>
                <w:b/>
                <w:bCs/>
                <w:sz w:val="28"/>
                <w:szCs w:val="28"/>
              </w:rPr>
              <w:t>2</w:t>
            </w:r>
          </w:p>
        </w:tc>
        <w:tc>
          <w:tcPr>
            <w:tcW w:w="8400" w:type="dxa"/>
          </w:tcPr>
          <w:p w14:paraId="2D250973" w14:textId="5FA881CC" w:rsidR="0046521D" w:rsidRPr="00C66674" w:rsidRDefault="0046521D" w:rsidP="00A66EC4">
            <w:pPr>
              <w:autoSpaceDE w:val="0"/>
              <w:autoSpaceDN w:val="0"/>
              <w:adjustRightInd w:val="0"/>
              <w:spacing w:after="0" w:line="240" w:lineRule="auto"/>
              <w:jc w:val="both"/>
              <w:rPr>
                <w:rFonts w:ascii="Times New Roman" w:hAnsi="Times New Roman" w:cs="Times New Roman"/>
                <w:sz w:val="28"/>
                <w:szCs w:val="28"/>
                <w:lang w:val="kk-KZ"/>
              </w:rPr>
            </w:pPr>
            <w:r w:rsidRPr="005A3535">
              <w:rPr>
                <w:rFonts w:ascii="Times New Roman,Bold" w:hAnsi="Times New Roman,Bold" w:cs="Times New Roman,Bold"/>
                <w:b/>
                <w:bCs/>
                <w:sz w:val="28"/>
                <w:szCs w:val="28"/>
              </w:rPr>
              <w:t>ФАКТОРЫ, ВЛИЯЮЩИЕ НА ФОРМИРОВАНИЕ СОВРЕМЕННО</w:t>
            </w:r>
            <w:r w:rsidR="00C41113" w:rsidRPr="005A3535">
              <w:rPr>
                <w:rFonts w:ascii="Times New Roman,Bold" w:hAnsi="Times New Roman,Bold" w:cs="Times New Roman,Bold"/>
                <w:b/>
                <w:bCs/>
                <w:sz w:val="28"/>
                <w:szCs w:val="28"/>
              </w:rPr>
              <w:t>ГО</w:t>
            </w:r>
            <w:r w:rsidRPr="005A3535">
              <w:rPr>
                <w:rFonts w:ascii="Times New Roman,Bold" w:hAnsi="Times New Roman,Bold" w:cs="Times New Roman,Bold"/>
                <w:b/>
                <w:bCs/>
                <w:sz w:val="28"/>
                <w:szCs w:val="28"/>
              </w:rPr>
              <w:t xml:space="preserve"> ЖИЛИЩА В РЕГИОНАЛЬНЫХ УСЛОВИЯХ</w:t>
            </w:r>
            <w:r w:rsidR="00BE5D3F" w:rsidRPr="005A3535">
              <w:rPr>
                <w:rFonts w:ascii="Times New Roman,Bold" w:hAnsi="Times New Roman,Bold" w:cs="Times New Roman,Bold"/>
                <w:b/>
                <w:bCs/>
                <w:sz w:val="28"/>
                <w:szCs w:val="28"/>
              </w:rPr>
              <w:t>.</w:t>
            </w:r>
            <w:r w:rsidR="00BE5D3F" w:rsidRPr="0027744E">
              <w:rPr>
                <w:rFonts w:ascii="Times New Roman,Bold" w:hAnsi="Times New Roman,Bold" w:cs="Times New Roman,Bold"/>
                <w:bCs/>
                <w:sz w:val="28"/>
                <w:szCs w:val="28"/>
              </w:rPr>
              <w:t>.........................................................................................</w:t>
            </w:r>
            <w:r w:rsidR="00C66674">
              <w:rPr>
                <w:rFonts w:ascii="Times New Roman,Bold" w:hAnsi="Times New Roman,Bold" w:cs="Times New Roman,Bold"/>
                <w:bCs/>
                <w:sz w:val="28"/>
                <w:szCs w:val="28"/>
                <w:lang w:val="kk-KZ"/>
              </w:rPr>
              <w:t>...</w:t>
            </w:r>
          </w:p>
        </w:tc>
        <w:tc>
          <w:tcPr>
            <w:tcW w:w="708" w:type="dxa"/>
          </w:tcPr>
          <w:p w14:paraId="4B51FF1E" w14:textId="77777777" w:rsidR="00C66674" w:rsidRDefault="00C66674" w:rsidP="00A66EC4">
            <w:pPr>
              <w:autoSpaceDE w:val="0"/>
              <w:autoSpaceDN w:val="0"/>
              <w:adjustRightInd w:val="0"/>
              <w:spacing w:after="0" w:line="240" w:lineRule="auto"/>
              <w:rPr>
                <w:rFonts w:ascii="Times New Roman" w:hAnsi="Times New Roman" w:cs="Times New Roman"/>
                <w:sz w:val="28"/>
                <w:szCs w:val="28"/>
                <w:lang w:val="kk-KZ"/>
              </w:rPr>
            </w:pPr>
          </w:p>
          <w:p w14:paraId="23B4F97E" w14:textId="77777777" w:rsidR="00C66674" w:rsidRDefault="00C66674" w:rsidP="00A66EC4">
            <w:pPr>
              <w:autoSpaceDE w:val="0"/>
              <w:autoSpaceDN w:val="0"/>
              <w:adjustRightInd w:val="0"/>
              <w:spacing w:after="0" w:line="240" w:lineRule="auto"/>
              <w:rPr>
                <w:rFonts w:ascii="Times New Roman" w:hAnsi="Times New Roman" w:cs="Times New Roman"/>
                <w:sz w:val="28"/>
                <w:szCs w:val="28"/>
                <w:lang w:val="kk-KZ"/>
              </w:rPr>
            </w:pPr>
          </w:p>
          <w:p w14:paraId="00E849D6" w14:textId="3117F946" w:rsidR="0046521D" w:rsidRPr="00C66674" w:rsidRDefault="00FC2FB2" w:rsidP="00A66EC4">
            <w:pPr>
              <w:autoSpaceDE w:val="0"/>
              <w:autoSpaceDN w:val="0"/>
              <w:adjustRightInd w:val="0"/>
              <w:spacing w:after="0" w:line="240" w:lineRule="auto"/>
              <w:rPr>
                <w:rFonts w:ascii="Times New Roman" w:hAnsi="Times New Roman" w:cs="Times New Roman"/>
                <w:sz w:val="28"/>
                <w:szCs w:val="28"/>
                <w:lang w:val="kk-KZ"/>
              </w:rPr>
            </w:pPr>
            <w:r w:rsidRPr="005A3535">
              <w:rPr>
                <w:rFonts w:ascii="Times New Roman" w:hAnsi="Times New Roman" w:cs="Times New Roman"/>
                <w:sz w:val="28"/>
                <w:szCs w:val="28"/>
              </w:rPr>
              <w:t>5</w:t>
            </w:r>
            <w:r w:rsidR="00C66674">
              <w:rPr>
                <w:rFonts w:ascii="Times New Roman" w:hAnsi="Times New Roman" w:cs="Times New Roman"/>
                <w:sz w:val="28"/>
                <w:szCs w:val="28"/>
                <w:lang w:val="kk-KZ"/>
              </w:rPr>
              <w:t>2</w:t>
            </w:r>
          </w:p>
        </w:tc>
      </w:tr>
      <w:tr w:rsidR="005A3535" w:rsidRPr="005A3535" w14:paraId="1B029F82" w14:textId="77777777" w:rsidTr="0027744E">
        <w:tc>
          <w:tcPr>
            <w:tcW w:w="639" w:type="dxa"/>
          </w:tcPr>
          <w:p w14:paraId="4B6FB16C" w14:textId="77777777" w:rsidR="0046521D" w:rsidRPr="005A3535" w:rsidRDefault="0046521D" w:rsidP="00A66EC4">
            <w:pPr>
              <w:autoSpaceDE w:val="0"/>
              <w:autoSpaceDN w:val="0"/>
              <w:adjustRightInd w:val="0"/>
              <w:spacing w:after="0" w:line="240" w:lineRule="auto"/>
              <w:jc w:val="both"/>
              <w:rPr>
                <w:rFonts w:ascii="Times New Roman" w:hAnsi="Times New Roman" w:cs="Times New Roman"/>
                <w:sz w:val="28"/>
                <w:szCs w:val="28"/>
              </w:rPr>
            </w:pPr>
            <w:r w:rsidRPr="005A3535">
              <w:rPr>
                <w:rFonts w:ascii="Times New Roman" w:hAnsi="Times New Roman" w:cs="Times New Roman"/>
                <w:sz w:val="28"/>
                <w:szCs w:val="28"/>
              </w:rPr>
              <w:t>2.1</w:t>
            </w:r>
          </w:p>
        </w:tc>
        <w:tc>
          <w:tcPr>
            <w:tcW w:w="8400" w:type="dxa"/>
          </w:tcPr>
          <w:p w14:paraId="16F64EBC" w14:textId="4B40DFFF" w:rsidR="0046521D" w:rsidRPr="005A3535" w:rsidRDefault="00AA6D0C" w:rsidP="00A66EC4">
            <w:pPr>
              <w:autoSpaceDE w:val="0"/>
              <w:autoSpaceDN w:val="0"/>
              <w:adjustRightInd w:val="0"/>
              <w:spacing w:after="0" w:line="240" w:lineRule="auto"/>
              <w:jc w:val="both"/>
              <w:rPr>
                <w:rFonts w:ascii="Times New Roman" w:hAnsi="Times New Roman" w:cs="Times New Roman"/>
                <w:sz w:val="28"/>
                <w:szCs w:val="28"/>
              </w:rPr>
            </w:pPr>
            <w:r w:rsidRPr="005A3535">
              <w:rPr>
                <w:rFonts w:ascii="Times New Roman" w:hAnsi="Times New Roman" w:cs="Times New Roman"/>
                <w:sz w:val="28"/>
                <w:szCs w:val="28"/>
              </w:rPr>
              <w:t>Природно</w:t>
            </w:r>
            <w:r w:rsidR="00395E1A" w:rsidRPr="005A3535">
              <w:rPr>
                <w:rFonts w:ascii="Times New Roman" w:hAnsi="Times New Roman" w:cs="Times New Roman"/>
                <w:sz w:val="28"/>
                <w:szCs w:val="28"/>
              </w:rPr>
              <w:t>-климатические</w:t>
            </w:r>
            <w:r w:rsidRPr="005A3535">
              <w:rPr>
                <w:rFonts w:ascii="Times New Roman" w:hAnsi="Times New Roman" w:cs="Times New Roman"/>
                <w:sz w:val="28"/>
                <w:szCs w:val="28"/>
              </w:rPr>
              <w:t xml:space="preserve"> и</w:t>
            </w:r>
            <w:r w:rsidR="0046521D" w:rsidRPr="005A3535">
              <w:rPr>
                <w:rFonts w:ascii="Times New Roman" w:hAnsi="Times New Roman" w:cs="Times New Roman"/>
                <w:sz w:val="28"/>
                <w:szCs w:val="28"/>
              </w:rPr>
              <w:t xml:space="preserve"> экологические факторы</w:t>
            </w:r>
            <w:r w:rsidR="004370BB" w:rsidRPr="005A3535">
              <w:rPr>
                <w:rFonts w:ascii="Times New Roman" w:hAnsi="Times New Roman" w:cs="Times New Roman"/>
                <w:sz w:val="28"/>
                <w:szCs w:val="28"/>
              </w:rPr>
              <w:t>, влияющие на формирование жилища………………………………………</w:t>
            </w:r>
            <w:r w:rsidR="00A66EC4">
              <w:rPr>
                <w:rFonts w:ascii="Times New Roman" w:hAnsi="Times New Roman" w:cs="Times New Roman"/>
                <w:sz w:val="28"/>
                <w:szCs w:val="28"/>
              </w:rPr>
              <w:t>...</w:t>
            </w:r>
            <w:r w:rsidR="004370BB" w:rsidRPr="005A3535">
              <w:rPr>
                <w:rFonts w:ascii="Times New Roman" w:hAnsi="Times New Roman" w:cs="Times New Roman"/>
                <w:sz w:val="28"/>
                <w:szCs w:val="28"/>
              </w:rPr>
              <w:t>………..</w:t>
            </w:r>
          </w:p>
        </w:tc>
        <w:tc>
          <w:tcPr>
            <w:tcW w:w="708" w:type="dxa"/>
          </w:tcPr>
          <w:p w14:paraId="6C7CE342" w14:textId="77777777" w:rsidR="0046521D" w:rsidRDefault="0046521D" w:rsidP="00A66EC4">
            <w:pPr>
              <w:autoSpaceDE w:val="0"/>
              <w:autoSpaceDN w:val="0"/>
              <w:adjustRightInd w:val="0"/>
              <w:spacing w:after="0" w:line="240" w:lineRule="auto"/>
              <w:rPr>
                <w:rFonts w:ascii="Times New Roman" w:hAnsi="Times New Roman" w:cs="Times New Roman"/>
                <w:sz w:val="28"/>
                <w:szCs w:val="28"/>
                <w:lang w:val="kk-KZ"/>
              </w:rPr>
            </w:pPr>
          </w:p>
          <w:p w14:paraId="02373541" w14:textId="0E2741DB" w:rsidR="00C66674" w:rsidRPr="00C66674" w:rsidRDefault="00C66674" w:rsidP="00A66EC4">
            <w:pPr>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52</w:t>
            </w:r>
          </w:p>
        </w:tc>
      </w:tr>
      <w:tr w:rsidR="005A3535" w:rsidRPr="005A3535" w14:paraId="0C2F4D67" w14:textId="77777777" w:rsidTr="0027744E">
        <w:tc>
          <w:tcPr>
            <w:tcW w:w="639" w:type="dxa"/>
          </w:tcPr>
          <w:p w14:paraId="4EAE0E1A" w14:textId="77777777" w:rsidR="0046521D" w:rsidRPr="005A3535" w:rsidRDefault="0046521D" w:rsidP="00A66EC4">
            <w:pPr>
              <w:autoSpaceDE w:val="0"/>
              <w:autoSpaceDN w:val="0"/>
              <w:adjustRightInd w:val="0"/>
              <w:spacing w:after="0" w:line="240" w:lineRule="auto"/>
              <w:jc w:val="both"/>
              <w:rPr>
                <w:rFonts w:ascii="Times New Roman" w:hAnsi="Times New Roman" w:cs="Times New Roman"/>
                <w:sz w:val="28"/>
                <w:szCs w:val="28"/>
              </w:rPr>
            </w:pPr>
            <w:r w:rsidRPr="005A3535">
              <w:rPr>
                <w:rFonts w:ascii="Times New Roman" w:hAnsi="Times New Roman" w:cs="Times New Roman"/>
                <w:sz w:val="28"/>
                <w:szCs w:val="28"/>
              </w:rPr>
              <w:t>2.2</w:t>
            </w:r>
          </w:p>
        </w:tc>
        <w:tc>
          <w:tcPr>
            <w:tcW w:w="8400" w:type="dxa"/>
          </w:tcPr>
          <w:p w14:paraId="065FDE0E" w14:textId="3C38DE2E" w:rsidR="0046521D" w:rsidRPr="005A3535" w:rsidRDefault="0046521D" w:rsidP="00A66EC4">
            <w:pPr>
              <w:autoSpaceDE w:val="0"/>
              <w:autoSpaceDN w:val="0"/>
              <w:adjustRightInd w:val="0"/>
              <w:spacing w:after="0" w:line="240" w:lineRule="auto"/>
              <w:jc w:val="both"/>
              <w:rPr>
                <w:rFonts w:ascii="Times New Roman" w:hAnsi="Times New Roman" w:cs="Times New Roman"/>
                <w:sz w:val="28"/>
                <w:szCs w:val="28"/>
              </w:rPr>
            </w:pPr>
            <w:r w:rsidRPr="005A3535">
              <w:rPr>
                <w:rFonts w:ascii="Times New Roman" w:hAnsi="Times New Roman" w:cs="Times New Roman"/>
                <w:sz w:val="28"/>
                <w:szCs w:val="28"/>
              </w:rPr>
              <w:t>Социальн</w:t>
            </w:r>
            <w:r w:rsidR="00AA6D0C" w:rsidRPr="005A3535">
              <w:rPr>
                <w:rFonts w:ascii="Times New Roman" w:hAnsi="Times New Roman" w:cs="Times New Roman"/>
                <w:sz w:val="28"/>
                <w:szCs w:val="28"/>
              </w:rPr>
              <w:t xml:space="preserve">ые и </w:t>
            </w:r>
            <w:r w:rsidRPr="005A3535">
              <w:rPr>
                <w:rFonts w:ascii="Times New Roman" w:hAnsi="Times New Roman" w:cs="Times New Roman"/>
                <w:sz w:val="28"/>
                <w:szCs w:val="28"/>
              </w:rPr>
              <w:t>экономические факторы</w:t>
            </w:r>
            <w:r w:rsidR="004370BB" w:rsidRPr="005A3535">
              <w:rPr>
                <w:rFonts w:ascii="Times New Roman" w:hAnsi="Times New Roman" w:cs="Times New Roman"/>
                <w:sz w:val="28"/>
                <w:szCs w:val="28"/>
              </w:rPr>
              <w:t>, влияющие на формирование жилища……………………………………</w:t>
            </w:r>
            <w:r w:rsidR="00A66EC4">
              <w:rPr>
                <w:rFonts w:ascii="Times New Roman" w:hAnsi="Times New Roman" w:cs="Times New Roman"/>
                <w:sz w:val="28"/>
                <w:szCs w:val="28"/>
              </w:rPr>
              <w:t>..</w:t>
            </w:r>
            <w:r w:rsidR="004370BB" w:rsidRPr="005A3535">
              <w:rPr>
                <w:rFonts w:ascii="Times New Roman" w:hAnsi="Times New Roman" w:cs="Times New Roman"/>
                <w:sz w:val="28"/>
                <w:szCs w:val="28"/>
              </w:rPr>
              <w:t>…………..</w:t>
            </w:r>
          </w:p>
        </w:tc>
        <w:tc>
          <w:tcPr>
            <w:tcW w:w="708" w:type="dxa"/>
          </w:tcPr>
          <w:p w14:paraId="1316312C" w14:textId="77777777" w:rsidR="00C66674" w:rsidRDefault="00C66674" w:rsidP="00A66EC4">
            <w:pPr>
              <w:autoSpaceDE w:val="0"/>
              <w:autoSpaceDN w:val="0"/>
              <w:adjustRightInd w:val="0"/>
              <w:spacing w:after="0" w:line="240" w:lineRule="auto"/>
              <w:rPr>
                <w:rFonts w:ascii="Times New Roman" w:hAnsi="Times New Roman" w:cs="Times New Roman"/>
                <w:sz w:val="28"/>
                <w:szCs w:val="28"/>
                <w:lang w:val="kk-KZ"/>
              </w:rPr>
            </w:pPr>
          </w:p>
          <w:p w14:paraId="26D67410" w14:textId="3E9C78DB" w:rsidR="0046521D" w:rsidRPr="00C66674" w:rsidRDefault="00FC2FB2" w:rsidP="00A66EC4">
            <w:pPr>
              <w:autoSpaceDE w:val="0"/>
              <w:autoSpaceDN w:val="0"/>
              <w:adjustRightInd w:val="0"/>
              <w:spacing w:after="0" w:line="240" w:lineRule="auto"/>
              <w:rPr>
                <w:rFonts w:ascii="Times New Roman" w:hAnsi="Times New Roman" w:cs="Times New Roman"/>
                <w:sz w:val="28"/>
                <w:szCs w:val="28"/>
                <w:lang w:val="kk-KZ"/>
              </w:rPr>
            </w:pPr>
            <w:r w:rsidRPr="005A3535">
              <w:rPr>
                <w:rFonts w:ascii="Times New Roman" w:hAnsi="Times New Roman" w:cs="Times New Roman"/>
                <w:sz w:val="28"/>
                <w:szCs w:val="28"/>
              </w:rPr>
              <w:t>6</w:t>
            </w:r>
            <w:r w:rsidR="00C66674">
              <w:rPr>
                <w:rFonts w:ascii="Times New Roman" w:hAnsi="Times New Roman" w:cs="Times New Roman"/>
                <w:sz w:val="28"/>
                <w:szCs w:val="28"/>
                <w:lang w:val="kk-KZ"/>
              </w:rPr>
              <w:t>2</w:t>
            </w:r>
          </w:p>
        </w:tc>
      </w:tr>
      <w:tr w:rsidR="005A3535" w:rsidRPr="005A3535" w14:paraId="63E2FE72" w14:textId="77777777" w:rsidTr="0027744E">
        <w:tc>
          <w:tcPr>
            <w:tcW w:w="639" w:type="dxa"/>
          </w:tcPr>
          <w:p w14:paraId="0DB915C1" w14:textId="77777777" w:rsidR="0046521D" w:rsidRPr="005A3535" w:rsidRDefault="0046521D" w:rsidP="00A66EC4">
            <w:pPr>
              <w:autoSpaceDE w:val="0"/>
              <w:autoSpaceDN w:val="0"/>
              <w:adjustRightInd w:val="0"/>
              <w:spacing w:after="0" w:line="240" w:lineRule="auto"/>
              <w:jc w:val="both"/>
              <w:rPr>
                <w:rFonts w:ascii="Times New Roman" w:hAnsi="Times New Roman" w:cs="Times New Roman"/>
                <w:sz w:val="28"/>
                <w:szCs w:val="28"/>
              </w:rPr>
            </w:pPr>
            <w:r w:rsidRPr="005A3535">
              <w:rPr>
                <w:rFonts w:ascii="Times New Roman" w:hAnsi="Times New Roman" w:cs="Times New Roman"/>
                <w:sz w:val="28"/>
                <w:szCs w:val="28"/>
              </w:rPr>
              <w:t>2.3</w:t>
            </w:r>
          </w:p>
        </w:tc>
        <w:tc>
          <w:tcPr>
            <w:tcW w:w="8400" w:type="dxa"/>
          </w:tcPr>
          <w:p w14:paraId="10843C79" w14:textId="457E8D5C" w:rsidR="0046521D" w:rsidRPr="005A3535" w:rsidRDefault="00A47492" w:rsidP="00A66EC4">
            <w:pPr>
              <w:autoSpaceDE w:val="0"/>
              <w:autoSpaceDN w:val="0"/>
              <w:adjustRightInd w:val="0"/>
              <w:spacing w:after="0" w:line="240" w:lineRule="auto"/>
              <w:jc w:val="both"/>
              <w:rPr>
                <w:rFonts w:ascii="Times New Roman" w:hAnsi="Times New Roman" w:cs="Times New Roman"/>
                <w:sz w:val="28"/>
                <w:szCs w:val="28"/>
              </w:rPr>
            </w:pPr>
            <w:bookmarkStart w:id="4" w:name="_Hlk192843134"/>
            <w:r w:rsidRPr="005A3535">
              <w:rPr>
                <w:rFonts w:ascii="Times New Roman" w:hAnsi="Times New Roman" w:cs="Times New Roman"/>
                <w:sz w:val="28"/>
                <w:szCs w:val="28"/>
              </w:rPr>
              <w:t>Архитектурн</w:t>
            </w:r>
            <w:r w:rsidR="0078163B" w:rsidRPr="005A3535">
              <w:rPr>
                <w:rFonts w:ascii="Times New Roman" w:hAnsi="Times New Roman" w:cs="Times New Roman"/>
                <w:sz w:val="28"/>
                <w:szCs w:val="28"/>
              </w:rPr>
              <w:t>о-градостроительные</w:t>
            </w:r>
            <w:r w:rsidR="004370BB" w:rsidRPr="005A3535">
              <w:rPr>
                <w:rFonts w:ascii="Times New Roman" w:hAnsi="Times New Roman" w:cs="Times New Roman"/>
                <w:sz w:val="28"/>
                <w:szCs w:val="28"/>
              </w:rPr>
              <w:t xml:space="preserve">, </w:t>
            </w:r>
            <w:r w:rsidR="0078163B" w:rsidRPr="005A3535">
              <w:rPr>
                <w:rFonts w:ascii="Times New Roman" w:hAnsi="Times New Roman" w:cs="Times New Roman"/>
                <w:sz w:val="28"/>
                <w:szCs w:val="28"/>
              </w:rPr>
              <w:t>науч</w:t>
            </w:r>
            <w:r w:rsidRPr="005A3535">
              <w:rPr>
                <w:rFonts w:ascii="Times New Roman" w:hAnsi="Times New Roman" w:cs="Times New Roman"/>
                <w:sz w:val="28"/>
                <w:szCs w:val="28"/>
              </w:rPr>
              <w:t xml:space="preserve">но-технические </w:t>
            </w:r>
            <w:r w:rsidR="004370BB" w:rsidRPr="005A3535">
              <w:rPr>
                <w:rFonts w:ascii="Times New Roman" w:hAnsi="Times New Roman" w:cs="Times New Roman"/>
                <w:sz w:val="28"/>
                <w:szCs w:val="28"/>
              </w:rPr>
              <w:t xml:space="preserve">и нормативные </w:t>
            </w:r>
            <w:r w:rsidRPr="005A3535">
              <w:rPr>
                <w:rFonts w:ascii="Times New Roman" w:hAnsi="Times New Roman" w:cs="Times New Roman"/>
                <w:sz w:val="28"/>
                <w:szCs w:val="28"/>
              </w:rPr>
              <w:t>факторы</w:t>
            </w:r>
            <w:bookmarkEnd w:id="4"/>
            <w:r w:rsidR="004370BB" w:rsidRPr="005A3535">
              <w:rPr>
                <w:rFonts w:ascii="Times New Roman" w:hAnsi="Times New Roman" w:cs="Times New Roman"/>
                <w:sz w:val="28"/>
                <w:szCs w:val="28"/>
              </w:rPr>
              <w:t>, влияющие на формирование жилища……</w:t>
            </w:r>
            <w:r w:rsidR="00A66EC4">
              <w:rPr>
                <w:rFonts w:ascii="Times New Roman" w:hAnsi="Times New Roman" w:cs="Times New Roman"/>
                <w:sz w:val="28"/>
                <w:szCs w:val="28"/>
              </w:rPr>
              <w:t>..</w:t>
            </w:r>
            <w:r w:rsidR="004370BB" w:rsidRPr="005A3535">
              <w:rPr>
                <w:rFonts w:ascii="Times New Roman" w:hAnsi="Times New Roman" w:cs="Times New Roman"/>
                <w:sz w:val="28"/>
                <w:szCs w:val="28"/>
              </w:rPr>
              <w:t>.</w:t>
            </w:r>
          </w:p>
        </w:tc>
        <w:tc>
          <w:tcPr>
            <w:tcW w:w="708" w:type="dxa"/>
          </w:tcPr>
          <w:p w14:paraId="13D536BD" w14:textId="77777777" w:rsidR="00C66674" w:rsidRDefault="00C66674" w:rsidP="00A66EC4">
            <w:pPr>
              <w:autoSpaceDE w:val="0"/>
              <w:autoSpaceDN w:val="0"/>
              <w:adjustRightInd w:val="0"/>
              <w:spacing w:after="0" w:line="240" w:lineRule="auto"/>
              <w:rPr>
                <w:rFonts w:ascii="Times New Roman" w:hAnsi="Times New Roman" w:cs="Times New Roman"/>
                <w:sz w:val="28"/>
                <w:szCs w:val="28"/>
                <w:lang w:val="kk-KZ"/>
              </w:rPr>
            </w:pPr>
          </w:p>
          <w:p w14:paraId="3C1099A4" w14:textId="7DB04A52" w:rsidR="0046521D" w:rsidRPr="00C66674" w:rsidRDefault="00FC2FB2" w:rsidP="00A66EC4">
            <w:pPr>
              <w:autoSpaceDE w:val="0"/>
              <w:autoSpaceDN w:val="0"/>
              <w:adjustRightInd w:val="0"/>
              <w:spacing w:after="0" w:line="240" w:lineRule="auto"/>
              <w:rPr>
                <w:rFonts w:ascii="Times New Roman" w:hAnsi="Times New Roman" w:cs="Times New Roman"/>
                <w:sz w:val="28"/>
                <w:szCs w:val="28"/>
                <w:lang w:val="kk-KZ"/>
              </w:rPr>
            </w:pPr>
            <w:r w:rsidRPr="005A3535">
              <w:rPr>
                <w:rFonts w:ascii="Times New Roman" w:hAnsi="Times New Roman" w:cs="Times New Roman"/>
                <w:sz w:val="28"/>
                <w:szCs w:val="28"/>
              </w:rPr>
              <w:t>6</w:t>
            </w:r>
            <w:r w:rsidR="00C66674">
              <w:rPr>
                <w:rFonts w:ascii="Times New Roman" w:hAnsi="Times New Roman" w:cs="Times New Roman"/>
                <w:sz w:val="28"/>
                <w:szCs w:val="28"/>
                <w:lang w:val="kk-KZ"/>
              </w:rPr>
              <w:t>9</w:t>
            </w:r>
          </w:p>
        </w:tc>
      </w:tr>
      <w:tr w:rsidR="005A3535" w:rsidRPr="005A3535" w14:paraId="14BE2602" w14:textId="77777777" w:rsidTr="0027744E">
        <w:tc>
          <w:tcPr>
            <w:tcW w:w="639" w:type="dxa"/>
          </w:tcPr>
          <w:p w14:paraId="5EDCCBF7" w14:textId="77777777" w:rsidR="0046521D" w:rsidRPr="005A3535" w:rsidRDefault="0046521D" w:rsidP="00A66EC4">
            <w:pPr>
              <w:autoSpaceDE w:val="0"/>
              <w:autoSpaceDN w:val="0"/>
              <w:adjustRightInd w:val="0"/>
              <w:spacing w:after="0" w:line="240" w:lineRule="auto"/>
              <w:jc w:val="both"/>
              <w:rPr>
                <w:rFonts w:ascii="Times New Roman" w:hAnsi="Times New Roman" w:cs="Times New Roman"/>
                <w:sz w:val="28"/>
                <w:szCs w:val="28"/>
              </w:rPr>
            </w:pPr>
          </w:p>
        </w:tc>
        <w:tc>
          <w:tcPr>
            <w:tcW w:w="8400" w:type="dxa"/>
          </w:tcPr>
          <w:p w14:paraId="5789B645" w14:textId="75A1A794" w:rsidR="0046521D" w:rsidRPr="0027744E" w:rsidRDefault="0046521D" w:rsidP="00A66EC4">
            <w:pPr>
              <w:autoSpaceDE w:val="0"/>
              <w:autoSpaceDN w:val="0"/>
              <w:adjustRightInd w:val="0"/>
              <w:spacing w:after="0" w:line="240" w:lineRule="auto"/>
              <w:jc w:val="both"/>
              <w:rPr>
                <w:rFonts w:ascii="Times New Roman" w:hAnsi="Times New Roman" w:cs="Times New Roman"/>
                <w:bCs/>
                <w:sz w:val="28"/>
                <w:szCs w:val="28"/>
              </w:rPr>
            </w:pPr>
            <w:r w:rsidRPr="0027744E">
              <w:rPr>
                <w:rFonts w:ascii="Times New Roman" w:hAnsi="Times New Roman" w:cs="Times New Roman"/>
                <w:bCs/>
                <w:sz w:val="28"/>
                <w:szCs w:val="28"/>
              </w:rPr>
              <w:t>Выводы по разделу 2......................................................................</w:t>
            </w:r>
            <w:r w:rsidR="00C66674">
              <w:rPr>
                <w:rFonts w:ascii="Times New Roman" w:hAnsi="Times New Roman" w:cs="Times New Roman"/>
                <w:bCs/>
                <w:sz w:val="28"/>
                <w:szCs w:val="28"/>
                <w:lang w:val="kk-KZ"/>
              </w:rPr>
              <w:t>......</w:t>
            </w:r>
            <w:r w:rsidRPr="0027744E">
              <w:rPr>
                <w:rFonts w:ascii="Times New Roman" w:hAnsi="Times New Roman" w:cs="Times New Roman"/>
                <w:bCs/>
                <w:sz w:val="28"/>
                <w:szCs w:val="28"/>
              </w:rPr>
              <w:t>....</w:t>
            </w:r>
          </w:p>
        </w:tc>
        <w:tc>
          <w:tcPr>
            <w:tcW w:w="708" w:type="dxa"/>
          </w:tcPr>
          <w:p w14:paraId="5922525A" w14:textId="653393F1" w:rsidR="0046521D" w:rsidRPr="005A3535" w:rsidRDefault="00FC2FB2" w:rsidP="00A66EC4">
            <w:pPr>
              <w:autoSpaceDE w:val="0"/>
              <w:autoSpaceDN w:val="0"/>
              <w:adjustRightInd w:val="0"/>
              <w:spacing w:after="0" w:line="240" w:lineRule="auto"/>
              <w:rPr>
                <w:rFonts w:ascii="Times New Roman" w:hAnsi="Times New Roman" w:cs="Times New Roman"/>
                <w:sz w:val="28"/>
                <w:szCs w:val="28"/>
              </w:rPr>
            </w:pPr>
            <w:r w:rsidRPr="005A3535">
              <w:rPr>
                <w:rFonts w:ascii="Times New Roman" w:hAnsi="Times New Roman" w:cs="Times New Roman"/>
                <w:sz w:val="28"/>
                <w:szCs w:val="28"/>
              </w:rPr>
              <w:t>91</w:t>
            </w:r>
          </w:p>
        </w:tc>
      </w:tr>
      <w:tr w:rsidR="005A3535" w:rsidRPr="005A3535" w14:paraId="2021677C" w14:textId="77777777" w:rsidTr="0027744E">
        <w:tc>
          <w:tcPr>
            <w:tcW w:w="639" w:type="dxa"/>
          </w:tcPr>
          <w:p w14:paraId="5DC4D000" w14:textId="77777777" w:rsidR="0046521D" w:rsidRPr="005A3535" w:rsidRDefault="0046521D" w:rsidP="00A66EC4">
            <w:pPr>
              <w:autoSpaceDE w:val="0"/>
              <w:autoSpaceDN w:val="0"/>
              <w:adjustRightInd w:val="0"/>
              <w:spacing w:after="0" w:line="240" w:lineRule="auto"/>
              <w:jc w:val="both"/>
              <w:rPr>
                <w:rFonts w:ascii="Times New Roman" w:hAnsi="Times New Roman" w:cs="Times New Roman"/>
                <w:b/>
                <w:bCs/>
                <w:sz w:val="28"/>
                <w:szCs w:val="28"/>
              </w:rPr>
            </w:pPr>
            <w:r w:rsidRPr="005A3535">
              <w:rPr>
                <w:rFonts w:ascii="Times New Roman" w:hAnsi="Times New Roman" w:cs="Times New Roman"/>
                <w:b/>
                <w:bCs/>
                <w:sz w:val="28"/>
                <w:szCs w:val="28"/>
              </w:rPr>
              <w:t>3</w:t>
            </w:r>
          </w:p>
        </w:tc>
        <w:tc>
          <w:tcPr>
            <w:tcW w:w="8400" w:type="dxa"/>
          </w:tcPr>
          <w:p w14:paraId="626C6F75" w14:textId="792FFC13" w:rsidR="0046521D" w:rsidRPr="00A66EC4" w:rsidRDefault="0078163B" w:rsidP="00A66EC4">
            <w:pPr>
              <w:autoSpaceDE w:val="0"/>
              <w:autoSpaceDN w:val="0"/>
              <w:adjustRightInd w:val="0"/>
              <w:spacing w:after="0" w:line="240" w:lineRule="auto"/>
              <w:jc w:val="both"/>
              <w:rPr>
                <w:rFonts w:ascii="Times New Roman" w:hAnsi="Times New Roman" w:cs="Times New Roman"/>
                <w:sz w:val="28"/>
                <w:szCs w:val="28"/>
              </w:rPr>
            </w:pPr>
            <w:r w:rsidRPr="00A66EC4">
              <w:rPr>
                <w:rFonts w:ascii="Times New Roman" w:hAnsi="Times New Roman" w:cs="Times New Roman"/>
                <w:b/>
                <w:bCs/>
                <w:sz w:val="28"/>
                <w:szCs w:val="28"/>
              </w:rPr>
              <w:t>УНИВЕРСАЛЬНАЯ</w:t>
            </w:r>
            <w:r w:rsidR="0046521D" w:rsidRPr="00A66EC4">
              <w:rPr>
                <w:rFonts w:ascii="Times New Roman" w:hAnsi="Times New Roman" w:cs="Times New Roman"/>
                <w:b/>
                <w:bCs/>
                <w:sz w:val="28"/>
                <w:szCs w:val="28"/>
              </w:rPr>
              <w:t xml:space="preserve"> КОНЦЕПТУАЛЬНО-ТЕОРЕТИЧЕСКАЯ МОДЕЛЬ </w:t>
            </w:r>
            <w:r w:rsidR="0034673C" w:rsidRPr="00A66EC4">
              <w:rPr>
                <w:rFonts w:ascii="Times New Roman" w:hAnsi="Times New Roman" w:cs="Times New Roman"/>
                <w:b/>
                <w:bCs/>
                <w:sz w:val="28"/>
                <w:szCs w:val="28"/>
              </w:rPr>
              <w:t xml:space="preserve">ФОРМИРОВАНИЯ </w:t>
            </w:r>
            <w:r w:rsidR="0046521D" w:rsidRPr="00A66EC4">
              <w:rPr>
                <w:rFonts w:ascii="Times New Roman" w:hAnsi="Times New Roman" w:cs="Times New Roman"/>
                <w:b/>
                <w:bCs/>
                <w:sz w:val="28"/>
                <w:szCs w:val="28"/>
              </w:rPr>
              <w:t>ЖИЛИЩА В РЕГИОНАЛЬНЫХ УСЛОВИЯХ СЕВЕРНОГО КАЗАХСТАНА</w:t>
            </w:r>
            <w:r w:rsidR="0046521D" w:rsidRPr="00A66EC4">
              <w:rPr>
                <w:rFonts w:ascii="Times New Roman" w:hAnsi="Times New Roman" w:cs="Times New Roman"/>
                <w:bCs/>
                <w:sz w:val="28"/>
                <w:szCs w:val="28"/>
              </w:rPr>
              <w:t>............</w:t>
            </w:r>
            <w:r w:rsidR="00205EC5" w:rsidRPr="00A66EC4">
              <w:rPr>
                <w:rFonts w:ascii="Times New Roman" w:hAnsi="Times New Roman" w:cs="Times New Roman"/>
                <w:bCs/>
                <w:sz w:val="28"/>
                <w:szCs w:val="28"/>
              </w:rPr>
              <w:t>....................</w:t>
            </w:r>
            <w:r w:rsidR="0046521D" w:rsidRPr="00A66EC4">
              <w:rPr>
                <w:rFonts w:ascii="Times New Roman" w:hAnsi="Times New Roman" w:cs="Times New Roman"/>
                <w:bCs/>
                <w:sz w:val="28"/>
                <w:szCs w:val="28"/>
              </w:rPr>
              <w:t>....</w:t>
            </w:r>
          </w:p>
        </w:tc>
        <w:tc>
          <w:tcPr>
            <w:tcW w:w="708" w:type="dxa"/>
          </w:tcPr>
          <w:p w14:paraId="45E4E6A4" w14:textId="77777777" w:rsidR="00C66674" w:rsidRDefault="00C66674" w:rsidP="00A66EC4">
            <w:pPr>
              <w:autoSpaceDE w:val="0"/>
              <w:autoSpaceDN w:val="0"/>
              <w:adjustRightInd w:val="0"/>
              <w:spacing w:after="0" w:line="240" w:lineRule="auto"/>
              <w:rPr>
                <w:rFonts w:ascii="Times New Roman" w:hAnsi="Times New Roman" w:cs="Times New Roman"/>
                <w:sz w:val="28"/>
                <w:szCs w:val="28"/>
                <w:lang w:val="kk-KZ"/>
              </w:rPr>
            </w:pPr>
          </w:p>
          <w:p w14:paraId="7970EDA1" w14:textId="77777777" w:rsidR="00C66674" w:rsidRDefault="00C66674" w:rsidP="00A66EC4">
            <w:pPr>
              <w:autoSpaceDE w:val="0"/>
              <w:autoSpaceDN w:val="0"/>
              <w:adjustRightInd w:val="0"/>
              <w:spacing w:after="0" w:line="240" w:lineRule="auto"/>
              <w:rPr>
                <w:rFonts w:ascii="Times New Roman" w:hAnsi="Times New Roman" w:cs="Times New Roman"/>
                <w:sz w:val="28"/>
                <w:szCs w:val="28"/>
                <w:lang w:val="kk-KZ"/>
              </w:rPr>
            </w:pPr>
          </w:p>
          <w:p w14:paraId="74FCC513" w14:textId="0260D702" w:rsidR="0046521D" w:rsidRPr="00C66674" w:rsidRDefault="00FC2FB2" w:rsidP="00A66EC4">
            <w:pPr>
              <w:autoSpaceDE w:val="0"/>
              <w:autoSpaceDN w:val="0"/>
              <w:adjustRightInd w:val="0"/>
              <w:spacing w:after="0" w:line="240" w:lineRule="auto"/>
              <w:rPr>
                <w:rFonts w:ascii="Times New Roman" w:hAnsi="Times New Roman" w:cs="Times New Roman"/>
                <w:sz w:val="28"/>
                <w:szCs w:val="28"/>
                <w:lang w:val="kk-KZ"/>
              </w:rPr>
            </w:pPr>
            <w:r w:rsidRPr="005A3535">
              <w:rPr>
                <w:rFonts w:ascii="Times New Roman" w:hAnsi="Times New Roman" w:cs="Times New Roman"/>
                <w:sz w:val="28"/>
                <w:szCs w:val="28"/>
              </w:rPr>
              <w:t>9</w:t>
            </w:r>
            <w:r w:rsidR="00C66674">
              <w:rPr>
                <w:rFonts w:ascii="Times New Roman" w:hAnsi="Times New Roman" w:cs="Times New Roman"/>
                <w:sz w:val="28"/>
                <w:szCs w:val="28"/>
                <w:lang w:val="kk-KZ"/>
              </w:rPr>
              <w:t>3</w:t>
            </w:r>
          </w:p>
        </w:tc>
      </w:tr>
      <w:tr w:rsidR="005A3535" w:rsidRPr="005A3535" w14:paraId="3E2F59D4" w14:textId="77777777" w:rsidTr="00A66EC4">
        <w:trPr>
          <w:trHeight w:val="239"/>
        </w:trPr>
        <w:tc>
          <w:tcPr>
            <w:tcW w:w="639" w:type="dxa"/>
          </w:tcPr>
          <w:p w14:paraId="3C8BC402" w14:textId="77777777" w:rsidR="0046521D" w:rsidRPr="005A3535" w:rsidRDefault="0046521D" w:rsidP="00A66EC4">
            <w:pPr>
              <w:autoSpaceDE w:val="0"/>
              <w:autoSpaceDN w:val="0"/>
              <w:adjustRightInd w:val="0"/>
              <w:spacing w:after="0" w:line="240" w:lineRule="auto"/>
              <w:jc w:val="both"/>
              <w:rPr>
                <w:rFonts w:ascii="Times New Roman" w:hAnsi="Times New Roman" w:cs="Times New Roman"/>
                <w:sz w:val="28"/>
                <w:szCs w:val="28"/>
              </w:rPr>
            </w:pPr>
            <w:r w:rsidRPr="005A3535">
              <w:rPr>
                <w:rFonts w:ascii="Times New Roman" w:hAnsi="Times New Roman" w:cs="Times New Roman"/>
                <w:sz w:val="28"/>
                <w:szCs w:val="28"/>
              </w:rPr>
              <w:t>3.1</w:t>
            </w:r>
          </w:p>
        </w:tc>
        <w:tc>
          <w:tcPr>
            <w:tcW w:w="8400" w:type="dxa"/>
          </w:tcPr>
          <w:p w14:paraId="58EB50E6" w14:textId="0A22C7DA" w:rsidR="0046521D" w:rsidRPr="00A66EC4" w:rsidRDefault="004370BB" w:rsidP="00A66EC4">
            <w:pPr>
              <w:autoSpaceDE w:val="0"/>
              <w:autoSpaceDN w:val="0"/>
              <w:adjustRightInd w:val="0"/>
              <w:spacing w:after="0" w:line="240" w:lineRule="auto"/>
              <w:jc w:val="both"/>
              <w:rPr>
                <w:rFonts w:ascii="Times New Roman" w:hAnsi="Times New Roman" w:cs="Times New Roman"/>
                <w:sz w:val="28"/>
                <w:szCs w:val="28"/>
              </w:rPr>
            </w:pPr>
            <w:r w:rsidRPr="00A66EC4">
              <w:rPr>
                <w:rFonts w:ascii="Times New Roman" w:hAnsi="Times New Roman" w:cs="Times New Roman"/>
                <w:sz w:val="28"/>
                <w:szCs w:val="28"/>
              </w:rPr>
              <w:t>Стадии</w:t>
            </w:r>
            <w:r w:rsidR="002C4B7B" w:rsidRPr="00A66EC4">
              <w:rPr>
                <w:rFonts w:ascii="Times New Roman" w:hAnsi="Times New Roman" w:cs="Times New Roman"/>
                <w:sz w:val="28"/>
                <w:szCs w:val="28"/>
              </w:rPr>
              <w:t>,</w:t>
            </w:r>
            <w:r w:rsidRPr="00A66EC4">
              <w:rPr>
                <w:rFonts w:ascii="Times New Roman" w:hAnsi="Times New Roman" w:cs="Times New Roman"/>
                <w:sz w:val="28"/>
                <w:szCs w:val="28"/>
              </w:rPr>
              <w:t xml:space="preserve"> п</w:t>
            </w:r>
            <w:r w:rsidR="0046521D" w:rsidRPr="00A66EC4">
              <w:rPr>
                <w:rFonts w:ascii="Times New Roman" w:hAnsi="Times New Roman" w:cs="Times New Roman"/>
                <w:sz w:val="28"/>
                <w:szCs w:val="28"/>
              </w:rPr>
              <w:t>ринцип</w:t>
            </w:r>
            <w:r w:rsidR="002C4B7B" w:rsidRPr="00A66EC4">
              <w:rPr>
                <w:rFonts w:ascii="Times New Roman" w:hAnsi="Times New Roman" w:cs="Times New Roman"/>
                <w:sz w:val="28"/>
                <w:szCs w:val="28"/>
              </w:rPr>
              <w:t>ы</w:t>
            </w:r>
            <w:r w:rsidR="0046521D" w:rsidRPr="00A66EC4">
              <w:rPr>
                <w:rFonts w:ascii="Times New Roman" w:hAnsi="Times New Roman" w:cs="Times New Roman"/>
                <w:sz w:val="28"/>
                <w:szCs w:val="28"/>
              </w:rPr>
              <w:t xml:space="preserve"> и метод</w:t>
            </w:r>
            <w:r w:rsidR="002C4B7B" w:rsidRPr="00A66EC4">
              <w:rPr>
                <w:rFonts w:ascii="Times New Roman" w:hAnsi="Times New Roman" w:cs="Times New Roman"/>
                <w:sz w:val="28"/>
                <w:szCs w:val="28"/>
              </w:rPr>
              <w:t>ы</w:t>
            </w:r>
            <w:r w:rsidR="0046521D" w:rsidRPr="00A66EC4">
              <w:rPr>
                <w:rFonts w:ascii="Times New Roman" w:hAnsi="Times New Roman" w:cs="Times New Roman"/>
                <w:sz w:val="28"/>
                <w:szCs w:val="28"/>
              </w:rPr>
              <w:t xml:space="preserve"> </w:t>
            </w:r>
            <w:r w:rsidR="0078163B" w:rsidRPr="00A66EC4">
              <w:rPr>
                <w:rFonts w:ascii="Times New Roman" w:hAnsi="Times New Roman" w:cs="Times New Roman"/>
                <w:sz w:val="28"/>
                <w:szCs w:val="28"/>
              </w:rPr>
              <w:t xml:space="preserve">архитектурно-градостроительной </w:t>
            </w:r>
            <w:r w:rsidR="0046521D" w:rsidRPr="00A66EC4">
              <w:rPr>
                <w:rFonts w:ascii="Times New Roman" w:hAnsi="Times New Roman" w:cs="Times New Roman"/>
                <w:sz w:val="28"/>
                <w:szCs w:val="28"/>
              </w:rPr>
              <w:t xml:space="preserve">трансформации </w:t>
            </w:r>
            <w:r w:rsidR="00A9149E" w:rsidRPr="00A66EC4">
              <w:rPr>
                <w:rFonts w:ascii="Times New Roman" w:hAnsi="Times New Roman" w:cs="Times New Roman"/>
                <w:sz w:val="28"/>
                <w:szCs w:val="28"/>
              </w:rPr>
              <w:t xml:space="preserve">современного </w:t>
            </w:r>
            <w:r w:rsidR="0046521D" w:rsidRPr="00A66EC4">
              <w:rPr>
                <w:rFonts w:ascii="Times New Roman" w:hAnsi="Times New Roman" w:cs="Times New Roman"/>
                <w:sz w:val="28"/>
                <w:szCs w:val="28"/>
              </w:rPr>
              <w:t>жилища...............</w:t>
            </w:r>
            <w:r w:rsidR="0078163B" w:rsidRPr="00A66EC4">
              <w:rPr>
                <w:rFonts w:ascii="Times New Roman" w:hAnsi="Times New Roman" w:cs="Times New Roman"/>
                <w:sz w:val="28"/>
                <w:szCs w:val="28"/>
              </w:rPr>
              <w:t>..........</w:t>
            </w:r>
            <w:r w:rsidR="00C66674" w:rsidRPr="00A66EC4">
              <w:rPr>
                <w:rFonts w:ascii="Times New Roman" w:hAnsi="Times New Roman" w:cs="Times New Roman"/>
                <w:sz w:val="28"/>
                <w:szCs w:val="28"/>
                <w:lang w:val="kk-KZ"/>
              </w:rPr>
              <w:t>...</w:t>
            </w:r>
            <w:r w:rsidR="0078163B" w:rsidRPr="00A66EC4">
              <w:rPr>
                <w:rFonts w:ascii="Times New Roman" w:hAnsi="Times New Roman" w:cs="Times New Roman"/>
                <w:sz w:val="28"/>
                <w:szCs w:val="28"/>
              </w:rPr>
              <w:t>.....</w:t>
            </w:r>
            <w:r w:rsidR="0046521D" w:rsidRPr="00A66EC4">
              <w:rPr>
                <w:rFonts w:ascii="Times New Roman" w:hAnsi="Times New Roman" w:cs="Times New Roman"/>
                <w:sz w:val="28"/>
                <w:szCs w:val="28"/>
              </w:rPr>
              <w:t>................</w:t>
            </w:r>
          </w:p>
        </w:tc>
        <w:tc>
          <w:tcPr>
            <w:tcW w:w="708" w:type="dxa"/>
          </w:tcPr>
          <w:p w14:paraId="58251774" w14:textId="77777777" w:rsidR="00C66674" w:rsidRDefault="00C66674" w:rsidP="00A66EC4">
            <w:pPr>
              <w:autoSpaceDE w:val="0"/>
              <w:autoSpaceDN w:val="0"/>
              <w:adjustRightInd w:val="0"/>
              <w:spacing w:after="0" w:line="240" w:lineRule="auto"/>
              <w:rPr>
                <w:rFonts w:ascii="Times New Roman" w:hAnsi="Times New Roman" w:cs="Times New Roman"/>
                <w:sz w:val="28"/>
                <w:szCs w:val="28"/>
                <w:lang w:val="kk-KZ"/>
              </w:rPr>
            </w:pPr>
          </w:p>
          <w:p w14:paraId="568B6F08" w14:textId="3617B52C" w:rsidR="0046521D" w:rsidRPr="00C66674" w:rsidRDefault="00FC2FB2" w:rsidP="00A66EC4">
            <w:pPr>
              <w:autoSpaceDE w:val="0"/>
              <w:autoSpaceDN w:val="0"/>
              <w:adjustRightInd w:val="0"/>
              <w:spacing w:after="0" w:line="240" w:lineRule="auto"/>
              <w:rPr>
                <w:rFonts w:ascii="Times New Roman" w:hAnsi="Times New Roman" w:cs="Times New Roman"/>
                <w:sz w:val="28"/>
                <w:szCs w:val="28"/>
                <w:lang w:val="kk-KZ"/>
              </w:rPr>
            </w:pPr>
            <w:r w:rsidRPr="005A3535">
              <w:rPr>
                <w:rFonts w:ascii="Times New Roman" w:hAnsi="Times New Roman" w:cs="Times New Roman"/>
                <w:sz w:val="28"/>
                <w:szCs w:val="28"/>
              </w:rPr>
              <w:t>9</w:t>
            </w:r>
            <w:r w:rsidR="00C66674">
              <w:rPr>
                <w:rFonts w:ascii="Times New Roman" w:hAnsi="Times New Roman" w:cs="Times New Roman"/>
                <w:sz w:val="28"/>
                <w:szCs w:val="28"/>
                <w:lang w:val="kk-KZ"/>
              </w:rPr>
              <w:t>3</w:t>
            </w:r>
          </w:p>
        </w:tc>
      </w:tr>
      <w:tr w:rsidR="005A3535" w:rsidRPr="005A3535" w14:paraId="2844DC7C" w14:textId="77777777" w:rsidTr="0027744E">
        <w:tc>
          <w:tcPr>
            <w:tcW w:w="639" w:type="dxa"/>
          </w:tcPr>
          <w:p w14:paraId="3995DE47" w14:textId="77777777" w:rsidR="0046521D" w:rsidRPr="005A3535" w:rsidRDefault="0046521D" w:rsidP="00A66EC4">
            <w:pPr>
              <w:autoSpaceDE w:val="0"/>
              <w:autoSpaceDN w:val="0"/>
              <w:adjustRightInd w:val="0"/>
              <w:spacing w:after="0" w:line="240" w:lineRule="auto"/>
              <w:jc w:val="both"/>
              <w:rPr>
                <w:rFonts w:ascii="Times New Roman" w:hAnsi="Times New Roman" w:cs="Times New Roman"/>
                <w:sz w:val="28"/>
                <w:szCs w:val="28"/>
              </w:rPr>
            </w:pPr>
            <w:r w:rsidRPr="005A3535">
              <w:rPr>
                <w:rFonts w:ascii="Times New Roman" w:hAnsi="Times New Roman" w:cs="Times New Roman"/>
                <w:sz w:val="28"/>
                <w:szCs w:val="28"/>
              </w:rPr>
              <w:t>3.2</w:t>
            </w:r>
          </w:p>
        </w:tc>
        <w:tc>
          <w:tcPr>
            <w:tcW w:w="8400" w:type="dxa"/>
          </w:tcPr>
          <w:p w14:paraId="457D0F7A" w14:textId="7359B8CE" w:rsidR="0046521D" w:rsidRPr="00A66EC4" w:rsidRDefault="0078163B" w:rsidP="00A66EC4">
            <w:pPr>
              <w:autoSpaceDE w:val="0"/>
              <w:autoSpaceDN w:val="0"/>
              <w:adjustRightInd w:val="0"/>
              <w:spacing w:after="0" w:line="240" w:lineRule="auto"/>
              <w:jc w:val="both"/>
              <w:rPr>
                <w:rFonts w:ascii="Times New Roman" w:hAnsi="Times New Roman" w:cs="Times New Roman"/>
                <w:sz w:val="28"/>
                <w:szCs w:val="28"/>
              </w:rPr>
            </w:pPr>
            <w:bookmarkStart w:id="5" w:name="_Hlk192846283"/>
            <w:r w:rsidRPr="00A66EC4">
              <w:rPr>
                <w:rFonts w:ascii="Times New Roman" w:hAnsi="Times New Roman" w:cs="Times New Roman"/>
                <w:sz w:val="28"/>
                <w:szCs w:val="28"/>
              </w:rPr>
              <w:t>Перспективные</w:t>
            </w:r>
            <w:r w:rsidR="0046521D" w:rsidRPr="00A66EC4">
              <w:rPr>
                <w:rFonts w:ascii="Times New Roman" w:hAnsi="Times New Roman" w:cs="Times New Roman"/>
                <w:sz w:val="28"/>
                <w:szCs w:val="28"/>
              </w:rPr>
              <w:t xml:space="preserve"> тенденции </w:t>
            </w:r>
            <w:bookmarkEnd w:id="5"/>
            <w:r w:rsidR="0046521D" w:rsidRPr="00A66EC4">
              <w:rPr>
                <w:rFonts w:ascii="Times New Roman" w:hAnsi="Times New Roman" w:cs="Times New Roman"/>
                <w:sz w:val="28"/>
                <w:szCs w:val="28"/>
              </w:rPr>
              <w:t>архитектурно</w:t>
            </w:r>
            <w:r w:rsidRPr="00A66EC4">
              <w:rPr>
                <w:rFonts w:ascii="Times New Roman" w:hAnsi="Times New Roman" w:cs="Times New Roman"/>
                <w:sz w:val="28"/>
                <w:szCs w:val="28"/>
              </w:rPr>
              <w:t xml:space="preserve">-градостроительной </w:t>
            </w:r>
            <w:r w:rsidR="0046521D" w:rsidRPr="00A66EC4">
              <w:rPr>
                <w:rFonts w:ascii="Times New Roman" w:hAnsi="Times New Roman" w:cs="Times New Roman"/>
                <w:sz w:val="28"/>
                <w:szCs w:val="28"/>
              </w:rPr>
              <w:t>организации жилища.</w:t>
            </w:r>
            <w:r w:rsidR="00BD1B79" w:rsidRPr="00A66EC4">
              <w:rPr>
                <w:rFonts w:ascii="Times New Roman" w:hAnsi="Times New Roman" w:cs="Times New Roman"/>
                <w:sz w:val="28"/>
                <w:szCs w:val="28"/>
              </w:rPr>
              <w:t>...................................</w:t>
            </w:r>
            <w:r w:rsidR="0046521D" w:rsidRPr="00A66EC4">
              <w:rPr>
                <w:rFonts w:ascii="Times New Roman" w:hAnsi="Times New Roman" w:cs="Times New Roman"/>
                <w:iCs/>
                <w:sz w:val="28"/>
                <w:szCs w:val="28"/>
              </w:rPr>
              <w:t>...</w:t>
            </w:r>
            <w:r w:rsidR="00C66674" w:rsidRPr="00A66EC4">
              <w:rPr>
                <w:rFonts w:ascii="Times New Roman" w:hAnsi="Times New Roman" w:cs="Times New Roman"/>
                <w:iCs/>
                <w:sz w:val="28"/>
                <w:szCs w:val="28"/>
                <w:lang w:val="kk-KZ"/>
              </w:rPr>
              <w:t>...</w:t>
            </w:r>
            <w:r w:rsidR="0046521D" w:rsidRPr="00A66EC4">
              <w:rPr>
                <w:rFonts w:ascii="Times New Roman" w:hAnsi="Times New Roman" w:cs="Times New Roman"/>
                <w:iCs/>
                <w:sz w:val="28"/>
                <w:szCs w:val="28"/>
              </w:rPr>
              <w:t>........</w:t>
            </w:r>
            <w:r w:rsidR="00205EC5" w:rsidRPr="00A66EC4">
              <w:rPr>
                <w:rFonts w:ascii="Times New Roman" w:hAnsi="Times New Roman" w:cs="Times New Roman"/>
                <w:iCs/>
                <w:sz w:val="28"/>
                <w:szCs w:val="28"/>
              </w:rPr>
              <w:t>.</w:t>
            </w:r>
            <w:r w:rsidR="0046521D" w:rsidRPr="00A66EC4">
              <w:rPr>
                <w:rFonts w:ascii="Times New Roman" w:hAnsi="Times New Roman" w:cs="Times New Roman"/>
                <w:iCs/>
                <w:sz w:val="28"/>
                <w:szCs w:val="28"/>
              </w:rPr>
              <w:t>.............................</w:t>
            </w:r>
          </w:p>
        </w:tc>
        <w:tc>
          <w:tcPr>
            <w:tcW w:w="708" w:type="dxa"/>
          </w:tcPr>
          <w:p w14:paraId="468E31C6" w14:textId="77777777" w:rsidR="00C66674" w:rsidRDefault="00C66674" w:rsidP="00A66EC4">
            <w:pPr>
              <w:autoSpaceDE w:val="0"/>
              <w:autoSpaceDN w:val="0"/>
              <w:adjustRightInd w:val="0"/>
              <w:spacing w:after="0" w:line="240" w:lineRule="auto"/>
              <w:rPr>
                <w:rFonts w:ascii="Times New Roman" w:hAnsi="Times New Roman" w:cs="Times New Roman"/>
                <w:sz w:val="28"/>
                <w:szCs w:val="28"/>
                <w:lang w:val="kk-KZ"/>
              </w:rPr>
            </w:pPr>
          </w:p>
          <w:p w14:paraId="69C7924F" w14:textId="39937113" w:rsidR="0046521D" w:rsidRPr="00C66674" w:rsidRDefault="00FC2FB2" w:rsidP="00A66EC4">
            <w:pPr>
              <w:autoSpaceDE w:val="0"/>
              <w:autoSpaceDN w:val="0"/>
              <w:adjustRightInd w:val="0"/>
              <w:spacing w:after="0" w:line="240" w:lineRule="auto"/>
              <w:rPr>
                <w:rFonts w:ascii="Times New Roman" w:hAnsi="Times New Roman" w:cs="Times New Roman"/>
                <w:sz w:val="28"/>
                <w:szCs w:val="28"/>
                <w:lang w:val="kk-KZ"/>
              </w:rPr>
            </w:pPr>
            <w:r w:rsidRPr="005A3535">
              <w:rPr>
                <w:rFonts w:ascii="Times New Roman" w:hAnsi="Times New Roman" w:cs="Times New Roman"/>
                <w:sz w:val="28"/>
                <w:szCs w:val="28"/>
              </w:rPr>
              <w:t>10</w:t>
            </w:r>
            <w:r w:rsidR="00C66674">
              <w:rPr>
                <w:rFonts w:ascii="Times New Roman" w:hAnsi="Times New Roman" w:cs="Times New Roman"/>
                <w:sz w:val="28"/>
                <w:szCs w:val="28"/>
                <w:lang w:val="kk-KZ"/>
              </w:rPr>
              <w:t>6</w:t>
            </w:r>
          </w:p>
        </w:tc>
      </w:tr>
      <w:tr w:rsidR="005A3535" w:rsidRPr="005A3535" w14:paraId="6860F942" w14:textId="77777777" w:rsidTr="00A66EC4">
        <w:trPr>
          <w:trHeight w:val="260"/>
        </w:trPr>
        <w:tc>
          <w:tcPr>
            <w:tcW w:w="639" w:type="dxa"/>
          </w:tcPr>
          <w:p w14:paraId="74CB3738" w14:textId="77777777" w:rsidR="0046521D" w:rsidRPr="005A3535" w:rsidRDefault="0046521D" w:rsidP="00A66EC4">
            <w:pPr>
              <w:autoSpaceDE w:val="0"/>
              <w:autoSpaceDN w:val="0"/>
              <w:adjustRightInd w:val="0"/>
              <w:spacing w:after="0" w:line="240" w:lineRule="auto"/>
              <w:jc w:val="both"/>
              <w:rPr>
                <w:rFonts w:ascii="Times New Roman" w:hAnsi="Times New Roman" w:cs="Times New Roman"/>
                <w:sz w:val="28"/>
                <w:szCs w:val="28"/>
              </w:rPr>
            </w:pPr>
            <w:r w:rsidRPr="005A3535">
              <w:rPr>
                <w:rFonts w:ascii="Times New Roman" w:hAnsi="Times New Roman" w:cs="Times New Roman"/>
                <w:sz w:val="28"/>
                <w:szCs w:val="28"/>
              </w:rPr>
              <w:t>3.3</w:t>
            </w:r>
          </w:p>
        </w:tc>
        <w:tc>
          <w:tcPr>
            <w:tcW w:w="8400" w:type="dxa"/>
          </w:tcPr>
          <w:p w14:paraId="331245B2" w14:textId="5413A308" w:rsidR="0046521D" w:rsidRPr="00A66EC4" w:rsidRDefault="0078163B" w:rsidP="00A66EC4">
            <w:pPr>
              <w:autoSpaceDE w:val="0"/>
              <w:autoSpaceDN w:val="0"/>
              <w:adjustRightInd w:val="0"/>
              <w:spacing w:after="0" w:line="240" w:lineRule="auto"/>
              <w:jc w:val="both"/>
              <w:rPr>
                <w:rFonts w:ascii="Times New Roman" w:hAnsi="Times New Roman" w:cs="Times New Roman"/>
                <w:sz w:val="28"/>
                <w:szCs w:val="28"/>
              </w:rPr>
            </w:pPr>
            <w:r w:rsidRPr="00A66EC4">
              <w:rPr>
                <w:rFonts w:ascii="Times New Roman" w:hAnsi="Times New Roman" w:cs="Times New Roman"/>
                <w:sz w:val="28"/>
                <w:szCs w:val="28"/>
              </w:rPr>
              <w:t>Универсальная к</w:t>
            </w:r>
            <w:r w:rsidR="0046521D" w:rsidRPr="00A66EC4">
              <w:rPr>
                <w:rFonts w:ascii="Times New Roman" w:hAnsi="Times New Roman" w:cs="Times New Roman"/>
                <w:sz w:val="28"/>
                <w:szCs w:val="28"/>
              </w:rPr>
              <w:t>онцептуально</w:t>
            </w:r>
            <w:r w:rsidR="00AA2D2B" w:rsidRPr="00A66EC4">
              <w:rPr>
                <w:rFonts w:ascii="Times New Roman" w:hAnsi="Times New Roman" w:cs="Times New Roman"/>
                <w:sz w:val="28"/>
                <w:szCs w:val="28"/>
              </w:rPr>
              <w:t>-</w:t>
            </w:r>
            <w:r w:rsidR="0046521D" w:rsidRPr="00A66EC4">
              <w:rPr>
                <w:rFonts w:ascii="Times New Roman" w:hAnsi="Times New Roman" w:cs="Times New Roman"/>
                <w:sz w:val="28"/>
                <w:szCs w:val="28"/>
              </w:rPr>
              <w:t xml:space="preserve">теоретическая модель </w:t>
            </w:r>
            <w:r w:rsidR="0034673C" w:rsidRPr="00A66EC4">
              <w:rPr>
                <w:rFonts w:ascii="Times New Roman" w:hAnsi="Times New Roman" w:cs="Times New Roman"/>
                <w:sz w:val="28"/>
                <w:szCs w:val="28"/>
              </w:rPr>
              <w:t xml:space="preserve">формирования </w:t>
            </w:r>
            <w:r w:rsidR="0046521D" w:rsidRPr="00A66EC4">
              <w:rPr>
                <w:rFonts w:ascii="Times New Roman" w:hAnsi="Times New Roman" w:cs="Times New Roman"/>
                <w:sz w:val="28"/>
                <w:szCs w:val="28"/>
              </w:rPr>
              <w:t>жилища....</w:t>
            </w:r>
            <w:r w:rsidR="00B50ADA" w:rsidRPr="00A66EC4">
              <w:rPr>
                <w:rFonts w:ascii="Times New Roman" w:hAnsi="Times New Roman" w:cs="Times New Roman"/>
                <w:sz w:val="28"/>
                <w:szCs w:val="28"/>
              </w:rPr>
              <w:t>.........................</w:t>
            </w:r>
            <w:r w:rsidR="00C66674" w:rsidRPr="00A66EC4">
              <w:rPr>
                <w:rFonts w:ascii="Times New Roman" w:hAnsi="Times New Roman" w:cs="Times New Roman"/>
                <w:sz w:val="28"/>
                <w:szCs w:val="28"/>
                <w:lang w:val="kk-KZ"/>
              </w:rPr>
              <w:t>...............................</w:t>
            </w:r>
            <w:r w:rsidR="00B50ADA" w:rsidRPr="00A66EC4">
              <w:rPr>
                <w:rFonts w:ascii="Times New Roman" w:hAnsi="Times New Roman" w:cs="Times New Roman"/>
                <w:sz w:val="28"/>
                <w:szCs w:val="28"/>
              </w:rPr>
              <w:t>.</w:t>
            </w:r>
            <w:r w:rsidR="00205EC5" w:rsidRPr="00A66EC4">
              <w:rPr>
                <w:rFonts w:ascii="Times New Roman" w:hAnsi="Times New Roman" w:cs="Times New Roman"/>
                <w:sz w:val="28"/>
                <w:szCs w:val="28"/>
              </w:rPr>
              <w:t>....</w:t>
            </w:r>
            <w:r w:rsidR="00B50ADA" w:rsidRPr="00A66EC4">
              <w:rPr>
                <w:rFonts w:ascii="Times New Roman" w:hAnsi="Times New Roman" w:cs="Times New Roman"/>
                <w:sz w:val="28"/>
                <w:szCs w:val="28"/>
              </w:rPr>
              <w:t>.........</w:t>
            </w:r>
            <w:r w:rsidR="0046521D" w:rsidRPr="00A66EC4">
              <w:rPr>
                <w:rFonts w:ascii="Times New Roman" w:hAnsi="Times New Roman" w:cs="Times New Roman"/>
                <w:sz w:val="28"/>
                <w:szCs w:val="28"/>
              </w:rPr>
              <w:t>..</w:t>
            </w:r>
          </w:p>
        </w:tc>
        <w:tc>
          <w:tcPr>
            <w:tcW w:w="708" w:type="dxa"/>
          </w:tcPr>
          <w:p w14:paraId="6865AEE1" w14:textId="77777777" w:rsidR="00C66674" w:rsidRDefault="00C66674" w:rsidP="00A66EC4">
            <w:pPr>
              <w:autoSpaceDE w:val="0"/>
              <w:autoSpaceDN w:val="0"/>
              <w:adjustRightInd w:val="0"/>
              <w:spacing w:after="0" w:line="240" w:lineRule="auto"/>
              <w:rPr>
                <w:rFonts w:ascii="Times New Roman" w:hAnsi="Times New Roman" w:cs="Times New Roman"/>
                <w:sz w:val="28"/>
                <w:szCs w:val="28"/>
                <w:lang w:val="kk-KZ"/>
              </w:rPr>
            </w:pPr>
          </w:p>
          <w:p w14:paraId="5F089C4C" w14:textId="46A56FF4" w:rsidR="0046521D" w:rsidRPr="00C66674" w:rsidRDefault="00F65DB5" w:rsidP="00A66EC4">
            <w:pPr>
              <w:autoSpaceDE w:val="0"/>
              <w:autoSpaceDN w:val="0"/>
              <w:adjustRightInd w:val="0"/>
              <w:spacing w:after="0" w:line="240" w:lineRule="auto"/>
              <w:rPr>
                <w:rFonts w:ascii="Times New Roman" w:hAnsi="Times New Roman" w:cs="Times New Roman"/>
                <w:sz w:val="28"/>
                <w:szCs w:val="28"/>
                <w:lang w:val="kk-KZ"/>
              </w:rPr>
            </w:pPr>
            <w:r w:rsidRPr="005A3535">
              <w:rPr>
                <w:rFonts w:ascii="Times New Roman" w:hAnsi="Times New Roman" w:cs="Times New Roman"/>
                <w:sz w:val="28"/>
                <w:szCs w:val="28"/>
              </w:rPr>
              <w:t>1</w:t>
            </w:r>
            <w:r w:rsidR="00C66674">
              <w:rPr>
                <w:rFonts w:ascii="Times New Roman" w:hAnsi="Times New Roman" w:cs="Times New Roman"/>
                <w:sz w:val="28"/>
                <w:szCs w:val="28"/>
                <w:lang w:val="kk-KZ"/>
              </w:rPr>
              <w:t>12</w:t>
            </w:r>
          </w:p>
        </w:tc>
      </w:tr>
      <w:tr w:rsidR="005A3535" w:rsidRPr="005A3535" w14:paraId="70C96EFA" w14:textId="77777777" w:rsidTr="00A66EC4">
        <w:trPr>
          <w:trHeight w:val="66"/>
        </w:trPr>
        <w:tc>
          <w:tcPr>
            <w:tcW w:w="639" w:type="dxa"/>
          </w:tcPr>
          <w:p w14:paraId="35F7ADBB" w14:textId="77777777" w:rsidR="0046521D" w:rsidRPr="005A3535" w:rsidRDefault="0046521D" w:rsidP="00A66EC4">
            <w:pPr>
              <w:autoSpaceDE w:val="0"/>
              <w:autoSpaceDN w:val="0"/>
              <w:adjustRightInd w:val="0"/>
              <w:spacing w:after="0" w:line="240" w:lineRule="auto"/>
              <w:jc w:val="both"/>
              <w:rPr>
                <w:rFonts w:ascii="Times New Roman" w:hAnsi="Times New Roman" w:cs="Times New Roman"/>
                <w:sz w:val="28"/>
                <w:szCs w:val="28"/>
              </w:rPr>
            </w:pPr>
          </w:p>
        </w:tc>
        <w:tc>
          <w:tcPr>
            <w:tcW w:w="8400" w:type="dxa"/>
          </w:tcPr>
          <w:p w14:paraId="79D0A523" w14:textId="10624ED6" w:rsidR="0046521D" w:rsidRPr="00A66EC4" w:rsidRDefault="0046521D" w:rsidP="00A66EC4">
            <w:pPr>
              <w:autoSpaceDE w:val="0"/>
              <w:autoSpaceDN w:val="0"/>
              <w:adjustRightInd w:val="0"/>
              <w:spacing w:after="0" w:line="240" w:lineRule="auto"/>
              <w:jc w:val="both"/>
              <w:rPr>
                <w:rFonts w:ascii="Times New Roman" w:hAnsi="Times New Roman" w:cs="Times New Roman"/>
                <w:sz w:val="28"/>
                <w:szCs w:val="28"/>
              </w:rPr>
            </w:pPr>
            <w:r w:rsidRPr="00A66EC4">
              <w:rPr>
                <w:rFonts w:ascii="Times New Roman" w:hAnsi="Times New Roman" w:cs="Times New Roman"/>
                <w:bCs/>
                <w:sz w:val="28"/>
                <w:szCs w:val="28"/>
              </w:rPr>
              <w:t>Выводы по разделу 3...................................................</w:t>
            </w:r>
            <w:r w:rsidR="00C66674" w:rsidRPr="00A66EC4">
              <w:rPr>
                <w:rFonts w:ascii="Times New Roman" w:hAnsi="Times New Roman" w:cs="Times New Roman"/>
                <w:bCs/>
                <w:sz w:val="28"/>
                <w:szCs w:val="28"/>
                <w:lang w:val="kk-KZ"/>
              </w:rPr>
              <w:t>.....</w:t>
            </w:r>
            <w:r w:rsidRPr="00A66EC4">
              <w:rPr>
                <w:rFonts w:ascii="Times New Roman" w:hAnsi="Times New Roman" w:cs="Times New Roman"/>
                <w:bCs/>
                <w:sz w:val="28"/>
                <w:szCs w:val="28"/>
              </w:rPr>
              <w:t>........................</w:t>
            </w:r>
          </w:p>
        </w:tc>
        <w:tc>
          <w:tcPr>
            <w:tcW w:w="708" w:type="dxa"/>
          </w:tcPr>
          <w:p w14:paraId="545C377C" w14:textId="3E5DE114" w:rsidR="00F65DB5" w:rsidRPr="00C66674" w:rsidRDefault="00F65DB5" w:rsidP="00A66EC4">
            <w:pPr>
              <w:autoSpaceDE w:val="0"/>
              <w:autoSpaceDN w:val="0"/>
              <w:adjustRightInd w:val="0"/>
              <w:spacing w:after="0" w:line="240" w:lineRule="auto"/>
              <w:rPr>
                <w:rFonts w:ascii="Times New Roman" w:hAnsi="Times New Roman" w:cs="Times New Roman"/>
                <w:sz w:val="28"/>
                <w:szCs w:val="28"/>
                <w:lang w:val="kk-KZ"/>
              </w:rPr>
            </w:pPr>
            <w:r w:rsidRPr="005A3535">
              <w:rPr>
                <w:rFonts w:ascii="Times New Roman" w:hAnsi="Times New Roman" w:cs="Times New Roman"/>
                <w:sz w:val="28"/>
                <w:szCs w:val="28"/>
              </w:rPr>
              <w:t>11</w:t>
            </w:r>
            <w:r w:rsidR="00C66674">
              <w:rPr>
                <w:rFonts w:ascii="Times New Roman" w:hAnsi="Times New Roman" w:cs="Times New Roman"/>
                <w:sz w:val="28"/>
                <w:szCs w:val="28"/>
                <w:lang w:val="kk-KZ"/>
              </w:rPr>
              <w:t>6</w:t>
            </w:r>
          </w:p>
        </w:tc>
      </w:tr>
      <w:tr w:rsidR="005A3535" w:rsidRPr="005A3535" w14:paraId="2F39B2A4" w14:textId="77777777" w:rsidTr="0027744E">
        <w:tc>
          <w:tcPr>
            <w:tcW w:w="9039" w:type="dxa"/>
            <w:gridSpan w:val="2"/>
          </w:tcPr>
          <w:p w14:paraId="7AB37257" w14:textId="1F912458" w:rsidR="0046521D" w:rsidRPr="00A66EC4" w:rsidRDefault="0046521D" w:rsidP="00A66EC4">
            <w:pPr>
              <w:autoSpaceDE w:val="0"/>
              <w:autoSpaceDN w:val="0"/>
              <w:adjustRightInd w:val="0"/>
              <w:spacing w:after="0" w:line="240" w:lineRule="auto"/>
              <w:jc w:val="both"/>
              <w:rPr>
                <w:rFonts w:ascii="Times New Roman" w:hAnsi="Times New Roman" w:cs="Times New Roman"/>
                <w:sz w:val="28"/>
                <w:szCs w:val="28"/>
              </w:rPr>
            </w:pPr>
            <w:r w:rsidRPr="00A66EC4">
              <w:rPr>
                <w:rFonts w:ascii="Times New Roman" w:hAnsi="Times New Roman" w:cs="Times New Roman"/>
                <w:b/>
                <w:bCs/>
                <w:sz w:val="28"/>
                <w:szCs w:val="28"/>
              </w:rPr>
              <w:t>ЗАКЛЮЧЕНИЕ</w:t>
            </w:r>
            <w:r w:rsidRPr="00A66EC4">
              <w:rPr>
                <w:rFonts w:ascii="Times New Roman" w:hAnsi="Times New Roman" w:cs="Times New Roman"/>
                <w:bCs/>
                <w:sz w:val="28"/>
                <w:szCs w:val="28"/>
              </w:rPr>
              <w:t>..............................................................................</w:t>
            </w:r>
            <w:r w:rsidR="00C66674" w:rsidRPr="00A66EC4">
              <w:rPr>
                <w:rFonts w:ascii="Times New Roman" w:hAnsi="Times New Roman" w:cs="Times New Roman"/>
                <w:bCs/>
                <w:sz w:val="28"/>
                <w:szCs w:val="28"/>
                <w:lang w:val="kk-KZ"/>
              </w:rPr>
              <w:t>..</w:t>
            </w:r>
            <w:r w:rsidRPr="00A66EC4">
              <w:rPr>
                <w:rFonts w:ascii="Times New Roman" w:hAnsi="Times New Roman" w:cs="Times New Roman"/>
                <w:bCs/>
                <w:sz w:val="28"/>
                <w:szCs w:val="28"/>
              </w:rPr>
              <w:t>..</w:t>
            </w:r>
            <w:r w:rsidR="00AA2D2B" w:rsidRPr="00A66EC4">
              <w:rPr>
                <w:rFonts w:ascii="Times New Roman" w:hAnsi="Times New Roman" w:cs="Times New Roman"/>
                <w:bCs/>
                <w:sz w:val="28"/>
                <w:szCs w:val="28"/>
              </w:rPr>
              <w:t>...</w:t>
            </w:r>
            <w:r w:rsidR="00C66674" w:rsidRPr="00A66EC4">
              <w:rPr>
                <w:rFonts w:ascii="Times New Roman" w:hAnsi="Times New Roman" w:cs="Times New Roman"/>
                <w:bCs/>
                <w:sz w:val="28"/>
                <w:szCs w:val="28"/>
                <w:lang w:val="kk-KZ"/>
              </w:rPr>
              <w:t>.</w:t>
            </w:r>
            <w:r w:rsidR="00AA2D2B" w:rsidRPr="00A66EC4">
              <w:rPr>
                <w:rFonts w:ascii="Times New Roman" w:hAnsi="Times New Roman" w:cs="Times New Roman"/>
                <w:bCs/>
                <w:sz w:val="28"/>
                <w:szCs w:val="28"/>
              </w:rPr>
              <w:t>..</w:t>
            </w:r>
            <w:r w:rsidRPr="00A66EC4">
              <w:rPr>
                <w:rFonts w:ascii="Times New Roman" w:hAnsi="Times New Roman" w:cs="Times New Roman"/>
                <w:bCs/>
                <w:sz w:val="28"/>
                <w:szCs w:val="28"/>
              </w:rPr>
              <w:t>........</w:t>
            </w:r>
          </w:p>
        </w:tc>
        <w:tc>
          <w:tcPr>
            <w:tcW w:w="708" w:type="dxa"/>
          </w:tcPr>
          <w:p w14:paraId="513667D2" w14:textId="708213FA" w:rsidR="0046521D" w:rsidRPr="00C66674" w:rsidRDefault="00F65DB5" w:rsidP="00A66EC4">
            <w:pPr>
              <w:autoSpaceDE w:val="0"/>
              <w:autoSpaceDN w:val="0"/>
              <w:adjustRightInd w:val="0"/>
              <w:spacing w:after="0" w:line="240" w:lineRule="auto"/>
              <w:rPr>
                <w:rFonts w:ascii="Times New Roman" w:hAnsi="Times New Roman" w:cs="Times New Roman"/>
                <w:sz w:val="28"/>
                <w:szCs w:val="28"/>
                <w:lang w:val="kk-KZ"/>
              </w:rPr>
            </w:pPr>
            <w:r w:rsidRPr="005A3535">
              <w:rPr>
                <w:rFonts w:ascii="Times New Roman" w:hAnsi="Times New Roman" w:cs="Times New Roman"/>
                <w:sz w:val="28"/>
                <w:szCs w:val="28"/>
              </w:rPr>
              <w:t>11</w:t>
            </w:r>
            <w:r w:rsidR="00C66674">
              <w:rPr>
                <w:rFonts w:ascii="Times New Roman" w:hAnsi="Times New Roman" w:cs="Times New Roman"/>
                <w:sz w:val="28"/>
                <w:szCs w:val="28"/>
                <w:lang w:val="kk-KZ"/>
              </w:rPr>
              <w:t>8</w:t>
            </w:r>
          </w:p>
        </w:tc>
      </w:tr>
      <w:tr w:rsidR="005A3535" w:rsidRPr="005A3535" w14:paraId="7E86D8DB" w14:textId="77777777" w:rsidTr="0027744E">
        <w:tc>
          <w:tcPr>
            <w:tcW w:w="9039" w:type="dxa"/>
            <w:gridSpan w:val="2"/>
          </w:tcPr>
          <w:p w14:paraId="5386FEC4" w14:textId="4635F8A8" w:rsidR="0046521D" w:rsidRPr="00A66EC4" w:rsidRDefault="0046521D" w:rsidP="00A66EC4">
            <w:pPr>
              <w:autoSpaceDE w:val="0"/>
              <w:autoSpaceDN w:val="0"/>
              <w:adjustRightInd w:val="0"/>
              <w:spacing w:after="0" w:line="240" w:lineRule="auto"/>
              <w:jc w:val="both"/>
              <w:rPr>
                <w:rFonts w:ascii="Times New Roman" w:hAnsi="Times New Roman" w:cs="Times New Roman"/>
                <w:sz w:val="28"/>
                <w:szCs w:val="28"/>
              </w:rPr>
            </w:pPr>
            <w:r w:rsidRPr="00A66EC4">
              <w:rPr>
                <w:rFonts w:ascii="Times New Roman" w:hAnsi="Times New Roman" w:cs="Times New Roman"/>
                <w:b/>
                <w:bCs/>
                <w:sz w:val="28"/>
                <w:szCs w:val="28"/>
              </w:rPr>
              <w:t>СПИСОК ИСПОЛЬЗОВАННЫХ ИСТОЧНИКОВ</w:t>
            </w:r>
            <w:r w:rsidRPr="00A66EC4">
              <w:rPr>
                <w:rFonts w:ascii="Times New Roman" w:hAnsi="Times New Roman" w:cs="Times New Roman"/>
                <w:bCs/>
                <w:sz w:val="28"/>
                <w:szCs w:val="28"/>
              </w:rPr>
              <w:t>................</w:t>
            </w:r>
            <w:r w:rsidR="00AA2D2B" w:rsidRPr="00A66EC4">
              <w:rPr>
                <w:rFonts w:ascii="Times New Roman" w:hAnsi="Times New Roman" w:cs="Times New Roman"/>
                <w:bCs/>
                <w:sz w:val="28"/>
                <w:szCs w:val="28"/>
              </w:rPr>
              <w:t>....</w:t>
            </w:r>
            <w:r w:rsidRPr="00A66EC4">
              <w:rPr>
                <w:rFonts w:ascii="Times New Roman" w:hAnsi="Times New Roman" w:cs="Times New Roman"/>
                <w:bCs/>
                <w:sz w:val="28"/>
                <w:szCs w:val="28"/>
              </w:rPr>
              <w:t>.</w:t>
            </w:r>
            <w:r w:rsidR="00C66674" w:rsidRPr="00A66EC4">
              <w:rPr>
                <w:rFonts w:ascii="Times New Roman" w:hAnsi="Times New Roman" w:cs="Times New Roman"/>
                <w:bCs/>
                <w:sz w:val="28"/>
                <w:szCs w:val="28"/>
                <w:lang w:val="kk-KZ"/>
              </w:rPr>
              <w:t>....</w:t>
            </w:r>
            <w:r w:rsidRPr="00A66EC4">
              <w:rPr>
                <w:rFonts w:ascii="Times New Roman" w:hAnsi="Times New Roman" w:cs="Times New Roman"/>
                <w:bCs/>
                <w:sz w:val="28"/>
                <w:szCs w:val="28"/>
              </w:rPr>
              <w:t>........</w:t>
            </w:r>
          </w:p>
        </w:tc>
        <w:tc>
          <w:tcPr>
            <w:tcW w:w="708" w:type="dxa"/>
          </w:tcPr>
          <w:p w14:paraId="7CE88016" w14:textId="6E176303" w:rsidR="0046521D" w:rsidRPr="00C66674" w:rsidRDefault="00F65DB5" w:rsidP="00A66EC4">
            <w:pPr>
              <w:autoSpaceDE w:val="0"/>
              <w:autoSpaceDN w:val="0"/>
              <w:adjustRightInd w:val="0"/>
              <w:spacing w:after="0" w:line="240" w:lineRule="auto"/>
              <w:rPr>
                <w:rFonts w:ascii="Times New Roman" w:hAnsi="Times New Roman" w:cs="Times New Roman"/>
                <w:sz w:val="28"/>
                <w:szCs w:val="28"/>
                <w:lang w:val="kk-KZ"/>
              </w:rPr>
            </w:pPr>
            <w:r w:rsidRPr="005A3535">
              <w:rPr>
                <w:rFonts w:ascii="Times New Roman" w:hAnsi="Times New Roman" w:cs="Times New Roman"/>
                <w:sz w:val="28"/>
                <w:szCs w:val="28"/>
              </w:rPr>
              <w:t>1</w:t>
            </w:r>
            <w:r w:rsidR="00C66674">
              <w:rPr>
                <w:rFonts w:ascii="Times New Roman" w:hAnsi="Times New Roman" w:cs="Times New Roman"/>
                <w:sz w:val="28"/>
                <w:szCs w:val="28"/>
                <w:lang w:val="kk-KZ"/>
              </w:rPr>
              <w:t>20</w:t>
            </w:r>
          </w:p>
        </w:tc>
      </w:tr>
      <w:tr w:rsidR="0046521D" w:rsidRPr="005A3535" w14:paraId="70F01AB6" w14:textId="77777777" w:rsidTr="0027744E">
        <w:tc>
          <w:tcPr>
            <w:tcW w:w="9039" w:type="dxa"/>
            <w:gridSpan w:val="2"/>
          </w:tcPr>
          <w:p w14:paraId="163A35FC" w14:textId="4ADD34B1" w:rsidR="0046521D" w:rsidRPr="00A66EC4" w:rsidRDefault="0046521D" w:rsidP="00A66EC4">
            <w:pPr>
              <w:autoSpaceDE w:val="0"/>
              <w:autoSpaceDN w:val="0"/>
              <w:adjustRightInd w:val="0"/>
              <w:spacing w:after="0" w:line="240" w:lineRule="auto"/>
              <w:jc w:val="both"/>
              <w:rPr>
                <w:rFonts w:ascii="Times New Roman" w:hAnsi="Times New Roman" w:cs="Times New Roman"/>
                <w:sz w:val="28"/>
                <w:szCs w:val="28"/>
              </w:rPr>
            </w:pPr>
            <w:r w:rsidRPr="00A66EC4">
              <w:rPr>
                <w:rFonts w:ascii="Times New Roman" w:hAnsi="Times New Roman" w:cs="Times New Roman"/>
                <w:b/>
                <w:bCs/>
                <w:sz w:val="28"/>
                <w:szCs w:val="28"/>
              </w:rPr>
              <w:t>ПРИЛОЖЕНИ</w:t>
            </w:r>
            <w:r w:rsidR="00C66674" w:rsidRPr="00A66EC4">
              <w:rPr>
                <w:rFonts w:ascii="Times New Roman" w:hAnsi="Times New Roman" w:cs="Times New Roman"/>
                <w:b/>
                <w:bCs/>
                <w:sz w:val="28"/>
                <w:szCs w:val="28"/>
                <w:lang w:val="kk-KZ"/>
              </w:rPr>
              <w:t xml:space="preserve">Е А </w:t>
            </w:r>
            <w:r w:rsidR="00C66674" w:rsidRPr="00A66EC4">
              <w:rPr>
                <w:rFonts w:ascii="Times New Roman" w:hAnsi="Times New Roman" w:cs="Times New Roman"/>
                <w:bCs/>
                <w:sz w:val="28"/>
                <w:szCs w:val="28"/>
                <w:lang w:val="kk-KZ"/>
              </w:rPr>
              <w:t xml:space="preserve">‒ </w:t>
            </w:r>
            <w:r w:rsidR="00C66674" w:rsidRPr="00A66EC4">
              <w:rPr>
                <w:rFonts w:ascii="Times New Roman" w:hAnsi="Times New Roman" w:cs="Times New Roman"/>
                <w:sz w:val="28"/>
                <w:szCs w:val="28"/>
                <w:lang w:val="kk-KZ"/>
              </w:rPr>
              <w:t xml:space="preserve">Акты </w:t>
            </w:r>
            <w:r w:rsidR="00C66674" w:rsidRPr="00A66EC4">
              <w:rPr>
                <w:rFonts w:ascii="Times New Roman" w:hAnsi="Times New Roman" w:cs="Times New Roman"/>
                <w:sz w:val="28"/>
                <w:szCs w:val="28"/>
              </w:rPr>
              <w:t>внедрени</w:t>
            </w:r>
            <w:r w:rsidR="00C66674" w:rsidRPr="00A66EC4">
              <w:rPr>
                <w:rFonts w:ascii="Times New Roman" w:hAnsi="Times New Roman" w:cs="Times New Roman"/>
                <w:sz w:val="28"/>
                <w:szCs w:val="28"/>
                <w:lang w:val="kk-KZ"/>
              </w:rPr>
              <w:t>я..</w:t>
            </w:r>
            <w:r w:rsidRPr="00A66EC4">
              <w:rPr>
                <w:rFonts w:ascii="Times New Roman" w:hAnsi="Times New Roman" w:cs="Times New Roman"/>
                <w:bCs/>
                <w:sz w:val="28"/>
                <w:szCs w:val="28"/>
              </w:rPr>
              <w:t>.................................</w:t>
            </w:r>
            <w:r w:rsidR="00AA2D2B" w:rsidRPr="00A66EC4">
              <w:rPr>
                <w:rFonts w:ascii="Times New Roman" w:hAnsi="Times New Roman" w:cs="Times New Roman"/>
                <w:bCs/>
                <w:sz w:val="28"/>
                <w:szCs w:val="28"/>
              </w:rPr>
              <w:t>.......</w:t>
            </w:r>
            <w:r w:rsidRPr="00A66EC4">
              <w:rPr>
                <w:rFonts w:ascii="Times New Roman" w:hAnsi="Times New Roman" w:cs="Times New Roman"/>
                <w:bCs/>
                <w:sz w:val="28"/>
                <w:szCs w:val="28"/>
              </w:rPr>
              <w:t>..</w:t>
            </w:r>
            <w:r w:rsidR="00C66674" w:rsidRPr="00A66EC4">
              <w:rPr>
                <w:rFonts w:ascii="Times New Roman" w:hAnsi="Times New Roman" w:cs="Times New Roman"/>
                <w:bCs/>
                <w:sz w:val="28"/>
                <w:szCs w:val="28"/>
                <w:lang w:val="kk-KZ"/>
              </w:rPr>
              <w:t>...</w:t>
            </w:r>
            <w:r w:rsidRPr="00A66EC4">
              <w:rPr>
                <w:rFonts w:ascii="Times New Roman" w:hAnsi="Times New Roman" w:cs="Times New Roman"/>
                <w:bCs/>
                <w:sz w:val="28"/>
                <w:szCs w:val="28"/>
              </w:rPr>
              <w:t>............</w:t>
            </w:r>
          </w:p>
        </w:tc>
        <w:tc>
          <w:tcPr>
            <w:tcW w:w="708" w:type="dxa"/>
          </w:tcPr>
          <w:p w14:paraId="5235B1BA" w14:textId="387638E0" w:rsidR="0046521D" w:rsidRPr="00C66674" w:rsidRDefault="00F65DB5" w:rsidP="00A66EC4">
            <w:pPr>
              <w:autoSpaceDE w:val="0"/>
              <w:autoSpaceDN w:val="0"/>
              <w:adjustRightInd w:val="0"/>
              <w:spacing w:after="0" w:line="240" w:lineRule="auto"/>
              <w:rPr>
                <w:rFonts w:ascii="Times New Roman" w:hAnsi="Times New Roman" w:cs="Times New Roman"/>
                <w:sz w:val="28"/>
                <w:szCs w:val="28"/>
                <w:lang w:val="kk-KZ"/>
              </w:rPr>
            </w:pPr>
            <w:r w:rsidRPr="005A3535">
              <w:rPr>
                <w:rFonts w:ascii="Times New Roman" w:hAnsi="Times New Roman" w:cs="Times New Roman"/>
                <w:sz w:val="28"/>
                <w:szCs w:val="28"/>
              </w:rPr>
              <w:t>12</w:t>
            </w:r>
            <w:r w:rsidR="00C66674">
              <w:rPr>
                <w:rFonts w:ascii="Times New Roman" w:hAnsi="Times New Roman" w:cs="Times New Roman"/>
                <w:sz w:val="28"/>
                <w:szCs w:val="28"/>
                <w:lang w:val="kk-KZ"/>
              </w:rPr>
              <w:t>7</w:t>
            </w:r>
          </w:p>
        </w:tc>
      </w:tr>
      <w:tr w:rsidR="00C66674" w:rsidRPr="005A3535" w14:paraId="39B30EDC" w14:textId="77777777" w:rsidTr="0027744E">
        <w:tc>
          <w:tcPr>
            <w:tcW w:w="9039" w:type="dxa"/>
            <w:gridSpan w:val="2"/>
          </w:tcPr>
          <w:p w14:paraId="35C208B1" w14:textId="64043E5F" w:rsidR="00C66674" w:rsidRPr="00A66EC4" w:rsidRDefault="00C66674" w:rsidP="00A66EC4">
            <w:pPr>
              <w:autoSpaceDE w:val="0"/>
              <w:autoSpaceDN w:val="0"/>
              <w:adjustRightInd w:val="0"/>
              <w:spacing w:after="0" w:line="240" w:lineRule="auto"/>
              <w:jc w:val="both"/>
              <w:rPr>
                <w:rFonts w:ascii="Times New Roman" w:hAnsi="Times New Roman" w:cs="Times New Roman"/>
                <w:b/>
                <w:bCs/>
                <w:sz w:val="28"/>
                <w:szCs w:val="28"/>
              </w:rPr>
            </w:pPr>
            <w:r w:rsidRPr="00A66EC4">
              <w:rPr>
                <w:rFonts w:ascii="Times New Roman" w:hAnsi="Times New Roman" w:cs="Times New Roman"/>
                <w:b/>
                <w:bCs/>
                <w:sz w:val="28"/>
                <w:szCs w:val="28"/>
              </w:rPr>
              <w:t>ПРИЛОЖЕНИ</w:t>
            </w:r>
            <w:r w:rsidRPr="00A66EC4">
              <w:rPr>
                <w:rFonts w:ascii="Times New Roman" w:hAnsi="Times New Roman" w:cs="Times New Roman"/>
                <w:b/>
                <w:bCs/>
                <w:sz w:val="28"/>
                <w:szCs w:val="28"/>
                <w:lang w:val="kk-KZ"/>
              </w:rPr>
              <w:t xml:space="preserve">Е Б </w:t>
            </w:r>
            <w:r w:rsidRPr="00A66EC4">
              <w:rPr>
                <w:rFonts w:ascii="Times New Roman" w:hAnsi="Times New Roman" w:cs="Times New Roman"/>
                <w:bCs/>
                <w:sz w:val="28"/>
                <w:szCs w:val="28"/>
                <w:lang w:val="kk-KZ"/>
              </w:rPr>
              <w:t xml:space="preserve">‒ </w:t>
            </w:r>
            <w:r w:rsidRPr="00A66EC4">
              <w:rPr>
                <w:rFonts w:ascii="Times New Roman" w:hAnsi="Times New Roman" w:cs="Times New Roman"/>
                <w:bCs/>
                <w:sz w:val="28"/>
                <w:szCs w:val="28"/>
              </w:rPr>
              <w:t>Анкета</w:t>
            </w:r>
            <w:r w:rsidRPr="00A66EC4">
              <w:rPr>
                <w:rFonts w:ascii="Times New Roman" w:hAnsi="Times New Roman" w:cs="Times New Roman"/>
                <w:bCs/>
                <w:sz w:val="28"/>
                <w:szCs w:val="28"/>
                <w:lang w:val="kk-KZ"/>
              </w:rPr>
              <w:t>................</w:t>
            </w:r>
            <w:r w:rsidRPr="00A66EC4">
              <w:rPr>
                <w:rFonts w:ascii="Times New Roman" w:hAnsi="Times New Roman" w:cs="Times New Roman"/>
                <w:sz w:val="28"/>
                <w:szCs w:val="28"/>
                <w:lang w:val="kk-KZ"/>
              </w:rPr>
              <w:t>..</w:t>
            </w:r>
            <w:r w:rsidRPr="00A66EC4">
              <w:rPr>
                <w:rFonts w:ascii="Times New Roman" w:hAnsi="Times New Roman" w:cs="Times New Roman"/>
                <w:bCs/>
                <w:sz w:val="28"/>
                <w:szCs w:val="28"/>
              </w:rPr>
              <w:t>..........................................</w:t>
            </w:r>
            <w:r w:rsidRPr="00A66EC4">
              <w:rPr>
                <w:rFonts w:ascii="Times New Roman" w:hAnsi="Times New Roman" w:cs="Times New Roman"/>
                <w:bCs/>
                <w:sz w:val="28"/>
                <w:szCs w:val="28"/>
                <w:lang w:val="kk-KZ"/>
              </w:rPr>
              <w:t>...</w:t>
            </w:r>
            <w:r w:rsidRPr="00A66EC4">
              <w:rPr>
                <w:rFonts w:ascii="Times New Roman" w:hAnsi="Times New Roman" w:cs="Times New Roman"/>
                <w:bCs/>
                <w:sz w:val="28"/>
                <w:szCs w:val="28"/>
              </w:rPr>
              <w:t>............</w:t>
            </w:r>
          </w:p>
        </w:tc>
        <w:tc>
          <w:tcPr>
            <w:tcW w:w="708" w:type="dxa"/>
          </w:tcPr>
          <w:p w14:paraId="6FD42C44" w14:textId="11D9A74B" w:rsidR="00C66674" w:rsidRPr="00C66674" w:rsidRDefault="00C66674" w:rsidP="00A66EC4">
            <w:pPr>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130</w:t>
            </w:r>
          </w:p>
        </w:tc>
      </w:tr>
      <w:tr w:rsidR="00C66674" w:rsidRPr="005A3535" w14:paraId="1C21F4AB" w14:textId="77777777" w:rsidTr="0027744E">
        <w:tc>
          <w:tcPr>
            <w:tcW w:w="9039" w:type="dxa"/>
            <w:gridSpan w:val="2"/>
          </w:tcPr>
          <w:p w14:paraId="294756F7" w14:textId="4D05EE17" w:rsidR="00C66674" w:rsidRPr="00C66674" w:rsidRDefault="00C66674" w:rsidP="00A66EC4">
            <w:pPr>
              <w:autoSpaceDE w:val="0"/>
              <w:autoSpaceDN w:val="0"/>
              <w:adjustRightInd w:val="0"/>
              <w:spacing w:after="0" w:line="240" w:lineRule="auto"/>
              <w:jc w:val="both"/>
              <w:rPr>
                <w:rFonts w:ascii="Times New Roman,Bold" w:hAnsi="Times New Roman,Bold" w:cs="Times New Roman,Bold"/>
                <w:bCs/>
                <w:sz w:val="28"/>
                <w:szCs w:val="28"/>
                <w:lang w:val="kk-KZ"/>
              </w:rPr>
            </w:pPr>
            <w:r w:rsidRPr="00E85D56">
              <w:rPr>
                <w:rFonts w:ascii="Times New Roman,Bold" w:hAnsi="Times New Roman,Bold" w:cs="Times New Roman,Bold"/>
                <w:b/>
                <w:bCs/>
                <w:sz w:val="28"/>
                <w:szCs w:val="28"/>
              </w:rPr>
              <w:t xml:space="preserve">ПРИЛОЖЕНИЕ </w:t>
            </w:r>
            <w:r>
              <w:rPr>
                <w:rFonts w:ascii="Times New Roman,Bold" w:hAnsi="Times New Roman,Bold" w:cs="Times New Roman,Bold"/>
                <w:b/>
                <w:bCs/>
                <w:sz w:val="28"/>
                <w:szCs w:val="28"/>
                <w:lang w:val="kk-KZ"/>
              </w:rPr>
              <w:t>В</w:t>
            </w:r>
            <w:r>
              <w:rPr>
                <w:rFonts w:ascii="Times New Roman,Bold" w:hAnsi="Times New Roman,Bold" w:cs="Times New Roman,Bold"/>
                <w:bCs/>
                <w:sz w:val="28"/>
                <w:szCs w:val="28"/>
                <w:lang w:val="kk-KZ"/>
              </w:rPr>
              <w:t xml:space="preserve"> </w:t>
            </w:r>
            <w:r>
              <w:rPr>
                <w:rFonts w:ascii="Times New Roman" w:hAnsi="Times New Roman" w:cs="Times New Roman"/>
                <w:bCs/>
                <w:sz w:val="28"/>
                <w:szCs w:val="28"/>
                <w:lang w:val="kk-KZ"/>
              </w:rPr>
              <w:t>‒</w:t>
            </w:r>
            <w:r>
              <w:rPr>
                <w:rFonts w:ascii="Times New Roman,Bold" w:hAnsi="Times New Roman,Bold" w:cs="Times New Roman,Bold"/>
                <w:bCs/>
                <w:sz w:val="28"/>
                <w:szCs w:val="28"/>
                <w:lang w:val="kk-KZ"/>
              </w:rPr>
              <w:t xml:space="preserve"> </w:t>
            </w:r>
            <w:r w:rsidRPr="00C66674">
              <w:rPr>
                <w:rFonts w:ascii="Times New Roman,Bold" w:hAnsi="Times New Roman,Bold" w:cs="Times New Roman,Bold"/>
                <w:bCs/>
                <w:color w:val="FF0000"/>
                <w:sz w:val="28"/>
                <w:szCs w:val="28"/>
              </w:rPr>
              <w:t>Таблицы и рисунки</w:t>
            </w:r>
            <w:r>
              <w:rPr>
                <w:rFonts w:ascii="Times New Roman,Bold" w:hAnsi="Times New Roman,Bold" w:cs="Times New Roman,Bold"/>
                <w:bCs/>
                <w:sz w:val="28"/>
                <w:szCs w:val="28"/>
                <w:lang w:val="kk-KZ"/>
              </w:rPr>
              <w:t>.....................................................</w:t>
            </w:r>
          </w:p>
        </w:tc>
        <w:tc>
          <w:tcPr>
            <w:tcW w:w="708" w:type="dxa"/>
          </w:tcPr>
          <w:p w14:paraId="30DFFE0D" w14:textId="778BC437" w:rsidR="00C66674" w:rsidRDefault="00C66674" w:rsidP="0027744E">
            <w:pPr>
              <w:autoSpaceDE w:val="0"/>
              <w:autoSpaceDN w:val="0"/>
              <w:adjustRightInd w:val="0"/>
              <w:spacing w:after="0"/>
              <w:rPr>
                <w:rFonts w:ascii="Times New Roman" w:hAnsi="Times New Roman" w:cs="Times New Roman"/>
                <w:sz w:val="28"/>
                <w:szCs w:val="28"/>
                <w:lang w:val="kk-KZ"/>
              </w:rPr>
            </w:pPr>
            <w:r>
              <w:rPr>
                <w:rFonts w:ascii="Times New Roman" w:hAnsi="Times New Roman" w:cs="Times New Roman"/>
                <w:sz w:val="28"/>
                <w:szCs w:val="28"/>
                <w:lang w:val="kk-KZ"/>
              </w:rPr>
              <w:t>150</w:t>
            </w:r>
          </w:p>
        </w:tc>
      </w:tr>
      <w:bookmarkEnd w:id="3"/>
    </w:tbl>
    <w:p w14:paraId="52E39204" w14:textId="557FD13E" w:rsidR="00C57008" w:rsidRPr="005A3535" w:rsidRDefault="00C57008" w:rsidP="00B50ADA">
      <w:pPr>
        <w:autoSpaceDE w:val="0"/>
        <w:autoSpaceDN w:val="0"/>
        <w:adjustRightInd w:val="0"/>
        <w:spacing w:after="0"/>
        <w:jc w:val="center"/>
        <w:rPr>
          <w:rFonts w:ascii="Times New Roman,Bold" w:hAnsi="Times New Roman,Bold" w:cs="Times New Roman,Bold"/>
          <w:b/>
          <w:bCs/>
          <w:sz w:val="28"/>
          <w:szCs w:val="28"/>
        </w:rPr>
      </w:pPr>
    </w:p>
    <w:p w14:paraId="238B2273" w14:textId="43454855" w:rsidR="0020415C" w:rsidRPr="005A3535" w:rsidRDefault="0020415C" w:rsidP="00B50ADA">
      <w:pPr>
        <w:autoSpaceDE w:val="0"/>
        <w:autoSpaceDN w:val="0"/>
        <w:adjustRightInd w:val="0"/>
        <w:spacing w:after="0"/>
        <w:jc w:val="center"/>
        <w:rPr>
          <w:rFonts w:ascii="Times New Roman,Bold" w:hAnsi="Times New Roman,Bold" w:cs="Times New Roman,Bold"/>
          <w:b/>
          <w:bCs/>
          <w:sz w:val="28"/>
          <w:szCs w:val="28"/>
        </w:rPr>
      </w:pPr>
    </w:p>
    <w:p w14:paraId="53F4B008" w14:textId="6D1203DC" w:rsidR="002348F7" w:rsidRDefault="002348F7" w:rsidP="00B50ADA">
      <w:pPr>
        <w:autoSpaceDE w:val="0"/>
        <w:autoSpaceDN w:val="0"/>
        <w:adjustRightInd w:val="0"/>
        <w:spacing w:after="0"/>
        <w:jc w:val="center"/>
        <w:rPr>
          <w:rFonts w:ascii="Times New Roman,Bold" w:hAnsi="Times New Roman,Bold" w:cs="Times New Roman,Bold"/>
          <w:b/>
          <w:bCs/>
          <w:sz w:val="28"/>
          <w:szCs w:val="28"/>
        </w:rPr>
      </w:pPr>
    </w:p>
    <w:p w14:paraId="40E67058" w14:textId="77777777" w:rsidR="0027744E" w:rsidRDefault="0027744E" w:rsidP="00B50ADA">
      <w:pPr>
        <w:autoSpaceDE w:val="0"/>
        <w:autoSpaceDN w:val="0"/>
        <w:adjustRightInd w:val="0"/>
        <w:spacing w:after="0"/>
        <w:jc w:val="center"/>
        <w:rPr>
          <w:rFonts w:ascii="Times New Roman,Bold" w:hAnsi="Times New Roman,Bold" w:cs="Times New Roman,Bold"/>
          <w:b/>
          <w:bCs/>
          <w:sz w:val="28"/>
          <w:szCs w:val="28"/>
        </w:rPr>
      </w:pPr>
    </w:p>
    <w:p w14:paraId="40EB4C7C" w14:textId="77777777" w:rsidR="00A66EC4" w:rsidRDefault="00A66EC4" w:rsidP="00B50ADA">
      <w:pPr>
        <w:autoSpaceDE w:val="0"/>
        <w:autoSpaceDN w:val="0"/>
        <w:adjustRightInd w:val="0"/>
        <w:spacing w:after="0"/>
        <w:jc w:val="center"/>
        <w:rPr>
          <w:rFonts w:ascii="Times New Roman,Bold" w:hAnsi="Times New Roman,Bold" w:cs="Times New Roman,Bold"/>
          <w:b/>
          <w:bCs/>
          <w:sz w:val="28"/>
          <w:szCs w:val="28"/>
        </w:rPr>
      </w:pPr>
    </w:p>
    <w:p w14:paraId="1DE21946" w14:textId="77777777" w:rsidR="00A66EC4" w:rsidRPr="005A3535" w:rsidRDefault="00A66EC4" w:rsidP="00B50ADA">
      <w:pPr>
        <w:autoSpaceDE w:val="0"/>
        <w:autoSpaceDN w:val="0"/>
        <w:adjustRightInd w:val="0"/>
        <w:spacing w:after="0"/>
        <w:jc w:val="center"/>
        <w:rPr>
          <w:rFonts w:ascii="Times New Roman,Bold" w:hAnsi="Times New Roman,Bold" w:cs="Times New Roman,Bold"/>
          <w:b/>
          <w:bCs/>
          <w:sz w:val="28"/>
          <w:szCs w:val="28"/>
        </w:rPr>
      </w:pPr>
    </w:p>
    <w:p w14:paraId="299D5A0B" w14:textId="76F657D0" w:rsidR="00432CAF" w:rsidRPr="005A3535" w:rsidRDefault="00432CAF" w:rsidP="00B50ADA">
      <w:pPr>
        <w:autoSpaceDE w:val="0"/>
        <w:autoSpaceDN w:val="0"/>
        <w:adjustRightInd w:val="0"/>
        <w:spacing w:after="0"/>
        <w:jc w:val="center"/>
        <w:rPr>
          <w:rFonts w:ascii="Times New Roman,Bold" w:hAnsi="Times New Roman,Bold" w:cs="Times New Roman,Bold"/>
          <w:b/>
          <w:bCs/>
          <w:sz w:val="28"/>
          <w:szCs w:val="28"/>
        </w:rPr>
      </w:pPr>
      <w:r w:rsidRPr="005A3535">
        <w:rPr>
          <w:rFonts w:ascii="Times New Roman,Bold" w:hAnsi="Times New Roman,Bold" w:cs="Times New Roman,Bold"/>
          <w:b/>
          <w:bCs/>
          <w:sz w:val="28"/>
          <w:szCs w:val="28"/>
        </w:rPr>
        <w:t>НОРМАТИВНЫЕ ССЫЛКИ</w:t>
      </w:r>
    </w:p>
    <w:p w14:paraId="6393C9AF" w14:textId="77777777" w:rsidR="009E2045" w:rsidRPr="005A3535" w:rsidRDefault="009E2045" w:rsidP="00B50ADA">
      <w:pPr>
        <w:autoSpaceDE w:val="0"/>
        <w:autoSpaceDN w:val="0"/>
        <w:adjustRightInd w:val="0"/>
        <w:spacing w:after="0"/>
        <w:jc w:val="center"/>
        <w:rPr>
          <w:rFonts w:ascii="Times New Roman,Bold" w:hAnsi="Times New Roman,Bold" w:cs="Times New Roman,Bold"/>
          <w:b/>
          <w:bCs/>
          <w:sz w:val="28"/>
          <w:szCs w:val="28"/>
        </w:rPr>
      </w:pPr>
    </w:p>
    <w:p w14:paraId="14941524" w14:textId="6284DB16" w:rsidR="00432CAF" w:rsidRPr="005A3535" w:rsidRDefault="00432CAF" w:rsidP="0027744E">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В настоящей диссертации использованы ссылки на следующие </w:t>
      </w:r>
      <w:r w:rsidR="00E322E9" w:rsidRPr="005A3535">
        <w:rPr>
          <w:rFonts w:ascii="Times New Roman" w:hAnsi="Times New Roman" w:cs="Times New Roman"/>
          <w:sz w:val="28"/>
          <w:szCs w:val="28"/>
        </w:rPr>
        <w:t>стандарты</w:t>
      </w:r>
      <w:r w:rsidRPr="005A3535">
        <w:rPr>
          <w:rFonts w:ascii="Times New Roman" w:hAnsi="Times New Roman" w:cs="Times New Roman"/>
          <w:sz w:val="28"/>
          <w:szCs w:val="28"/>
        </w:rPr>
        <w:t xml:space="preserve">: </w:t>
      </w:r>
    </w:p>
    <w:p w14:paraId="12B7DCE8" w14:textId="506DF058" w:rsidR="00F43F8D" w:rsidRPr="005A3535" w:rsidRDefault="00F43F8D" w:rsidP="0027744E">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Закон Республики Казахстан</w:t>
      </w:r>
      <w:r w:rsidR="00432F4D">
        <w:rPr>
          <w:rFonts w:ascii="Times New Roman" w:hAnsi="Times New Roman" w:cs="Times New Roman"/>
          <w:bCs/>
          <w:sz w:val="28"/>
          <w:szCs w:val="28"/>
          <w:lang w:val="kk-KZ"/>
        </w:rPr>
        <w:t xml:space="preserve">. </w:t>
      </w:r>
      <w:r w:rsidRPr="005A3535">
        <w:rPr>
          <w:rFonts w:ascii="Times New Roman" w:hAnsi="Times New Roman" w:cs="Times New Roman"/>
          <w:bCs/>
          <w:sz w:val="28"/>
          <w:szCs w:val="28"/>
        </w:rPr>
        <w:t>О жилищных отношениях</w:t>
      </w:r>
      <w:r w:rsidR="00432F4D">
        <w:rPr>
          <w:rFonts w:ascii="Times New Roman" w:hAnsi="Times New Roman" w:cs="Times New Roman"/>
          <w:bCs/>
          <w:sz w:val="28"/>
          <w:szCs w:val="28"/>
          <w:lang w:val="kk-KZ"/>
        </w:rPr>
        <w:t xml:space="preserve">: принят </w:t>
      </w:r>
      <w:r w:rsidRPr="005A3535">
        <w:rPr>
          <w:rFonts w:ascii="Times New Roman" w:hAnsi="Times New Roman" w:cs="Times New Roman"/>
          <w:bCs/>
          <w:sz w:val="28"/>
          <w:szCs w:val="28"/>
        </w:rPr>
        <w:t>16 апреля 1997 года</w:t>
      </w:r>
      <w:r w:rsidR="00432F4D">
        <w:rPr>
          <w:rFonts w:ascii="Times New Roman" w:hAnsi="Times New Roman" w:cs="Times New Roman"/>
          <w:bCs/>
          <w:sz w:val="28"/>
          <w:szCs w:val="28"/>
          <w:lang w:val="kk-KZ"/>
        </w:rPr>
        <w:t>,</w:t>
      </w:r>
      <w:r w:rsidRPr="005A3535">
        <w:rPr>
          <w:rFonts w:ascii="Times New Roman" w:hAnsi="Times New Roman" w:cs="Times New Roman"/>
          <w:bCs/>
          <w:sz w:val="28"/>
          <w:szCs w:val="28"/>
        </w:rPr>
        <w:t xml:space="preserve"> №94</w:t>
      </w:r>
      <w:r w:rsidR="00432F4D">
        <w:rPr>
          <w:rFonts w:ascii="Times New Roman" w:hAnsi="Times New Roman" w:cs="Times New Roman"/>
          <w:bCs/>
          <w:sz w:val="28"/>
          <w:szCs w:val="28"/>
          <w:lang w:val="kk-KZ"/>
        </w:rPr>
        <w:t>.</w:t>
      </w:r>
    </w:p>
    <w:p w14:paraId="2DB28891" w14:textId="099F8731" w:rsidR="00FF6E62" w:rsidRPr="00432F4D" w:rsidRDefault="00FF6E62" w:rsidP="0027744E">
      <w:pPr>
        <w:autoSpaceDE w:val="0"/>
        <w:autoSpaceDN w:val="0"/>
        <w:adjustRightInd w:val="0"/>
        <w:spacing w:after="0" w:line="240" w:lineRule="auto"/>
        <w:ind w:firstLine="709"/>
        <w:jc w:val="both"/>
        <w:rPr>
          <w:rFonts w:ascii="Times New Roman" w:hAnsi="Times New Roman" w:cs="Times New Roman"/>
          <w:sz w:val="28"/>
          <w:szCs w:val="28"/>
          <w:lang w:val="kk-KZ"/>
        </w:rPr>
      </w:pPr>
      <w:r w:rsidRPr="005A3535">
        <w:rPr>
          <w:rFonts w:ascii="Times New Roman" w:hAnsi="Times New Roman" w:cs="Times New Roman"/>
          <w:sz w:val="28"/>
          <w:szCs w:val="28"/>
        </w:rPr>
        <w:t>ПР РК 1.04-22-2010</w:t>
      </w:r>
      <w:r w:rsidR="00432F4D">
        <w:rPr>
          <w:rFonts w:ascii="Times New Roman" w:hAnsi="Times New Roman" w:cs="Times New Roman"/>
          <w:sz w:val="28"/>
          <w:szCs w:val="28"/>
          <w:lang w:val="kk-KZ"/>
        </w:rPr>
        <w:t>.</w:t>
      </w:r>
      <w:r w:rsidRPr="005A3535">
        <w:rPr>
          <w:rFonts w:ascii="Times New Roman" w:hAnsi="Times New Roman" w:cs="Times New Roman"/>
          <w:sz w:val="28"/>
          <w:szCs w:val="28"/>
        </w:rPr>
        <w:t xml:space="preserve"> Правила технической эксплуатации жилищного фонда</w:t>
      </w:r>
      <w:r w:rsidR="00432F4D">
        <w:rPr>
          <w:rFonts w:ascii="Times New Roman" w:hAnsi="Times New Roman" w:cs="Times New Roman"/>
          <w:sz w:val="28"/>
          <w:szCs w:val="28"/>
          <w:lang w:val="kk-KZ"/>
        </w:rPr>
        <w:t>.</w:t>
      </w:r>
    </w:p>
    <w:p w14:paraId="178913C3" w14:textId="6DFA9457" w:rsidR="00FF6E62" w:rsidRPr="00432F4D" w:rsidRDefault="00FF6E62" w:rsidP="0027744E">
      <w:pPr>
        <w:autoSpaceDE w:val="0"/>
        <w:autoSpaceDN w:val="0"/>
        <w:adjustRightInd w:val="0"/>
        <w:spacing w:after="0" w:line="240" w:lineRule="auto"/>
        <w:ind w:firstLine="709"/>
        <w:jc w:val="both"/>
        <w:rPr>
          <w:rFonts w:ascii="Times New Roman" w:hAnsi="Times New Roman" w:cs="Times New Roman"/>
          <w:sz w:val="28"/>
          <w:szCs w:val="28"/>
          <w:lang w:val="kk-KZ"/>
        </w:rPr>
      </w:pPr>
      <w:r w:rsidRPr="005A3535">
        <w:rPr>
          <w:rFonts w:ascii="Times New Roman" w:hAnsi="Times New Roman" w:cs="Times New Roman"/>
          <w:sz w:val="28"/>
          <w:szCs w:val="28"/>
        </w:rPr>
        <w:t>П</w:t>
      </w:r>
      <w:r w:rsidR="00432F4D">
        <w:rPr>
          <w:rFonts w:ascii="Times New Roman" w:hAnsi="Times New Roman" w:cs="Times New Roman"/>
          <w:sz w:val="28"/>
          <w:szCs w:val="28"/>
          <w:lang w:val="kk-KZ"/>
        </w:rPr>
        <w:t xml:space="preserve">остановление </w:t>
      </w:r>
      <w:r w:rsidRPr="005A3535">
        <w:rPr>
          <w:rFonts w:ascii="Times New Roman" w:hAnsi="Times New Roman" w:cs="Times New Roman"/>
          <w:sz w:val="28"/>
          <w:szCs w:val="28"/>
        </w:rPr>
        <w:t>П</w:t>
      </w:r>
      <w:r w:rsidR="00432F4D">
        <w:rPr>
          <w:rFonts w:ascii="Times New Roman" w:hAnsi="Times New Roman" w:cs="Times New Roman"/>
          <w:sz w:val="28"/>
          <w:szCs w:val="28"/>
          <w:lang w:val="kk-KZ"/>
        </w:rPr>
        <w:t>равительства</w:t>
      </w:r>
      <w:r w:rsidRPr="005A3535">
        <w:rPr>
          <w:rFonts w:ascii="Times New Roman" w:hAnsi="Times New Roman" w:cs="Times New Roman"/>
          <w:sz w:val="28"/>
          <w:szCs w:val="28"/>
        </w:rPr>
        <w:t xml:space="preserve"> Р</w:t>
      </w:r>
      <w:r w:rsidR="00432F4D">
        <w:rPr>
          <w:rFonts w:ascii="Times New Roman" w:hAnsi="Times New Roman" w:cs="Times New Roman"/>
          <w:sz w:val="28"/>
          <w:szCs w:val="28"/>
          <w:lang w:val="kk-KZ"/>
        </w:rPr>
        <w:t xml:space="preserve">еспублики </w:t>
      </w:r>
      <w:r w:rsidRPr="005A3535">
        <w:rPr>
          <w:rFonts w:ascii="Times New Roman" w:hAnsi="Times New Roman" w:cs="Times New Roman"/>
          <w:sz w:val="28"/>
          <w:szCs w:val="28"/>
        </w:rPr>
        <w:t>К</w:t>
      </w:r>
      <w:r w:rsidR="00432F4D">
        <w:rPr>
          <w:rFonts w:ascii="Times New Roman" w:hAnsi="Times New Roman" w:cs="Times New Roman"/>
          <w:sz w:val="28"/>
          <w:szCs w:val="28"/>
          <w:lang w:val="kk-KZ"/>
        </w:rPr>
        <w:t>азахстан.</w:t>
      </w:r>
      <w:r w:rsidRPr="005A3535">
        <w:rPr>
          <w:rFonts w:ascii="Times New Roman" w:hAnsi="Times New Roman" w:cs="Times New Roman"/>
          <w:sz w:val="28"/>
          <w:szCs w:val="28"/>
        </w:rPr>
        <w:t xml:space="preserve"> Об утверждении Программы реновации аварийных и модернизации жилых домов города Астаны</w:t>
      </w:r>
      <w:r w:rsidR="00432F4D">
        <w:rPr>
          <w:rFonts w:ascii="Times New Roman" w:hAnsi="Times New Roman" w:cs="Times New Roman"/>
          <w:sz w:val="28"/>
          <w:szCs w:val="28"/>
          <w:lang w:val="kk-KZ"/>
        </w:rPr>
        <w:t>: утв.</w:t>
      </w:r>
      <w:r w:rsidR="00432F4D" w:rsidRPr="005A3535">
        <w:rPr>
          <w:rFonts w:ascii="Times New Roman" w:hAnsi="Times New Roman" w:cs="Times New Roman"/>
          <w:sz w:val="28"/>
          <w:szCs w:val="28"/>
        </w:rPr>
        <w:t xml:space="preserve"> 28</w:t>
      </w:r>
      <w:r w:rsidR="00432F4D">
        <w:rPr>
          <w:rFonts w:ascii="Times New Roman" w:hAnsi="Times New Roman" w:cs="Times New Roman"/>
          <w:sz w:val="28"/>
          <w:szCs w:val="28"/>
          <w:lang w:val="kk-KZ"/>
        </w:rPr>
        <w:t xml:space="preserve"> декабря </w:t>
      </w:r>
      <w:r w:rsidR="00432F4D" w:rsidRPr="005A3535">
        <w:rPr>
          <w:rFonts w:ascii="Times New Roman" w:hAnsi="Times New Roman" w:cs="Times New Roman"/>
          <w:sz w:val="28"/>
          <w:szCs w:val="28"/>
        </w:rPr>
        <w:t xml:space="preserve">2023 </w:t>
      </w:r>
      <w:r w:rsidR="00432F4D">
        <w:rPr>
          <w:rFonts w:ascii="Times New Roman" w:hAnsi="Times New Roman" w:cs="Times New Roman"/>
          <w:sz w:val="28"/>
          <w:szCs w:val="28"/>
          <w:lang w:val="kk-KZ"/>
        </w:rPr>
        <w:t xml:space="preserve">года, </w:t>
      </w:r>
      <w:r w:rsidR="00432F4D" w:rsidRPr="005A3535">
        <w:rPr>
          <w:rFonts w:ascii="Times New Roman" w:hAnsi="Times New Roman" w:cs="Times New Roman"/>
          <w:sz w:val="28"/>
          <w:szCs w:val="28"/>
        </w:rPr>
        <w:t>№1225.</w:t>
      </w:r>
    </w:p>
    <w:p w14:paraId="1E38554C" w14:textId="1674EA50" w:rsidR="00546F27" w:rsidRPr="00432F4D" w:rsidRDefault="00432F4D" w:rsidP="0027744E">
      <w:pPr>
        <w:autoSpaceDE w:val="0"/>
        <w:autoSpaceDN w:val="0"/>
        <w:adjustRightInd w:val="0"/>
        <w:spacing w:after="0" w:line="240" w:lineRule="auto"/>
        <w:ind w:firstLine="709"/>
        <w:jc w:val="both"/>
        <w:rPr>
          <w:rFonts w:ascii="Times New Roman" w:hAnsi="Times New Roman" w:cs="Times New Roman"/>
          <w:sz w:val="28"/>
          <w:szCs w:val="28"/>
          <w:lang w:val="kk-KZ"/>
        </w:rPr>
      </w:pPr>
      <w:r w:rsidRPr="005A3535">
        <w:rPr>
          <w:rFonts w:ascii="Times New Roman" w:hAnsi="Times New Roman" w:cs="Times New Roman"/>
          <w:sz w:val="28"/>
          <w:szCs w:val="28"/>
        </w:rPr>
        <w:t>П</w:t>
      </w:r>
      <w:r>
        <w:rPr>
          <w:rFonts w:ascii="Times New Roman" w:hAnsi="Times New Roman" w:cs="Times New Roman"/>
          <w:sz w:val="28"/>
          <w:szCs w:val="28"/>
          <w:lang w:val="kk-KZ"/>
        </w:rPr>
        <w:t xml:space="preserve">остановление </w:t>
      </w:r>
      <w:r w:rsidRPr="005A3535">
        <w:rPr>
          <w:rFonts w:ascii="Times New Roman" w:hAnsi="Times New Roman" w:cs="Times New Roman"/>
          <w:sz w:val="28"/>
          <w:szCs w:val="28"/>
        </w:rPr>
        <w:t>П</w:t>
      </w:r>
      <w:r>
        <w:rPr>
          <w:rFonts w:ascii="Times New Roman" w:hAnsi="Times New Roman" w:cs="Times New Roman"/>
          <w:sz w:val="28"/>
          <w:szCs w:val="28"/>
          <w:lang w:val="kk-KZ"/>
        </w:rPr>
        <w:t>равительства</w:t>
      </w:r>
      <w:r w:rsidRPr="005A3535">
        <w:rPr>
          <w:rFonts w:ascii="Times New Roman" w:hAnsi="Times New Roman" w:cs="Times New Roman"/>
          <w:sz w:val="28"/>
          <w:szCs w:val="28"/>
        </w:rPr>
        <w:t xml:space="preserve"> Р</w:t>
      </w:r>
      <w:r>
        <w:rPr>
          <w:rFonts w:ascii="Times New Roman" w:hAnsi="Times New Roman" w:cs="Times New Roman"/>
          <w:sz w:val="28"/>
          <w:szCs w:val="28"/>
          <w:lang w:val="kk-KZ"/>
        </w:rPr>
        <w:t xml:space="preserve">еспублики </w:t>
      </w:r>
      <w:r w:rsidRPr="005A3535">
        <w:rPr>
          <w:rFonts w:ascii="Times New Roman" w:hAnsi="Times New Roman" w:cs="Times New Roman"/>
          <w:sz w:val="28"/>
          <w:szCs w:val="28"/>
        </w:rPr>
        <w:t>К</w:t>
      </w:r>
      <w:r>
        <w:rPr>
          <w:rFonts w:ascii="Times New Roman" w:hAnsi="Times New Roman" w:cs="Times New Roman"/>
          <w:sz w:val="28"/>
          <w:szCs w:val="28"/>
          <w:lang w:val="kk-KZ"/>
        </w:rPr>
        <w:t>азахстан.</w:t>
      </w:r>
      <w:r w:rsidRPr="005A3535">
        <w:rPr>
          <w:rFonts w:ascii="Times New Roman" w:hAnsi="Times New Roman" w:cs="Times New Roman"/>
          <w:sz w:val="28"/>
          <w:szCs w:val="28"/>
        </w:rPr>
        <w:t xml:space="preserve"> </w:t>
      </w:r>
      <w:r w:rsidR="00546F27" w:rsidRPr="005A3535">
        <w:rPr>
          <w:rFonts w:ascii="Times New Roman" w:hAnsi="Times New Roman" w:cs="Times New Roman"/>
          <w:sz w:val="28"/>
          <w:szCs w:val="28"/>
        </w:rPr>
        <w:t>О Генеральном плане города Петропавловска Северо-Казахстанской области (включая основные положения)</w:t>
      </w:r>
      <w:r>
        <w:rPr>
          <w:rFonts w:ascii="Times New Roman" w:hAnsi="Times New Roman" w:cs="Times New Roman"/>
          <w:sz w:val="28"/>
          <w:szCs w:val="28"/>
          <w:lang w:val="kk-KZ"/>
        </w:rPr>
        <w:t>: утв.</w:t>
      </w:r>
      <w:r w:rsidRPr="005A3535">
        <w:rPr>
          <w:rFonts w:ascii="Times New Roman" w:hAnsi="Times New Roman" w:cs="Times New Roman"/>
          <w:sz w:val="28"/>
          <w:szCs w:val="28"/>
        </w:rPr>
        <w:t xml:space="preserve"> 22</w:t>
      </w:r>
      <w:r>
        <w:rPr>
          <w:rFonts w:ascii="Times New Roman" w:hAnsi="Times New Roman" w:cs="Times New Roman"/>
          <w:sz w:val="28"/>
          <w:szCs w:val="28"/>
          <w:lang w:val="kk-KZ"/>
        </w:rPr>
        <w:t xml:space="preserve"> сентября </w:t>
      </w:r>
      <w:r w:rsidRPr="005A3535">
        <w:rPr>
          <w:rFonts w:ascii="Times New Roman" w:hAnsi="Times New Roman" w:cs="Times New Roman"/>
          <w:sz w:val="28"/>
          <w:szCs w:val="28"/>
        </w:rPr>
        <w:t xml:space="preserve">2022 </w:t>
      </w:r>
      <w:r>
        <w:rPr>
          <w:rFonts w:ascii="Times New Roman" w:hAnsi="Times New Roman" w:cs="Times New Roman"/>
          <w:sz w:val="28"/>
          <w:szCs w:val="28"/>
          <w:lang w:val="kk-KZ"/>
        </w:rPr>
        <w:t xml:space="preserve">года, </w:t>
      </w:r>
      <w:r w:rsidRPr="005A3535">
        <w:rPr>
          <w:rFonts w:ascii="Times New Roman" w:hAnsi="Times New Roman" w:cs="Times New Roman"/>
          <w:sz w:val="28"/>
          <w:szCs w:val="28"/>
        </w:rPr>
        <w:t>№722</w:t>
      </w:r>
      <w:r>
        <w:rPr>
          <w:rFonts w:ascii="Times New Roman" w:hAnsi="Times New Roman" w:cs="Times New Roman"/>
          <w:sz w:val="28"/>
          <w:szCs w:val="28"/>
          <w:lang w:val="kk-KZ"/>
        </w:rPr>
        <w:t>.</w:t>
      </w:r>
    </w:p>
    <w:p w14:paraId="136664ED" w14:textId="082A45F6" w:rsidR="00546F27" w:rsidRPr="00432F4D" w:rsidRDefault="00432F4D" w:rsidP="0027744E">
      <w:pPr>
        <w:autoSpaceDE w:val="0"/>
        <w:autoSpaceDN w:val="0"/>
        <w:adjustRightInd w:val="0"/>
        <w:spacing w:after="0" w:line="240" w:lineRule="auto"/>
        <w:ind w:firstLine="709"/>
        <w:jc w:val="both"/>
        <w:rPr>
          <w:rFonts w:ascii="Times New Roman" w:hAnsi="Times New Roman" w:cs="Times New Roman"/>
          <w:sz w:val="28"/>
          <w:szCs w:val="28"/>
          <w:lang w:val="kk-KZ"/>
        </w:rPr>
      </w:pPr>
      <w:r w:rsidRPr="005A3535">
        <w:rPr>
          <w:rFonts w:ascii="Times New Roman" w:hAnsi="Times New Roman" w:cs="Times New Roman"/>
          <w:sz w:val="28"/>
          <w:szCs w:val="28"/>
        </w:rPr>
        <w:t>П</w:t>
      </w:r>
      <w:r>
        <w:rPr>
          <w:rFonts w:ascii="Times New Roman" w:hAnsi="Times New Roman" w:cs="Times New Roman"/>
          <w:sz w:val="28"/>
          <w:szCs w:val="28"/>
          <w:lang w:val="kk-KZ"/>
        </w:rPr>
        <w:t xml:space="preserve">остановление </w:t>
      </w:r>
      <w:r w:rsidRPr="005A3535">
        <w:rPr>
          <w:rFonts w:ascii="Times New Roman" w:hAnsi="Times New Roman" w:cs="Times New Roman"/>
          <w:sz w:val="28"/>
          <w:szCs w:val="28"/>
        </w:rPr>
        <w:t>П</w:t>
      </w:r>
      <w:r>
        <w:rPr>
          <w:rFonts w:ascii="Times New Roman" w:hAnsi="Times New Roman" w:cs="Times New Roman"/>
          <w:sz w:val="28"/>
          <w:szCs w:val="28"/>
          <w:lang w:val="kk-KZ"/>
        </w:rPr>
        <w:t>равительства</w:t>
      </w:r>
      <w:r w:rsidRPr="005A3535">
        <w:rPr>
          <w:rFonts w:ascii="Times New Roman" w:hAnsi="Times New Roman" w:cs="Times New Roman"/>
          <w:sz w:val="28"/>
          <w:szCs w:val="28"/>
        </w:rPr>
        <w:t xml:space="preserve"> Р</w:t>
      </w:r>
      <w:r>
        <w:rPr>
          <w:rFonts w:ascii="Times New Roman" w:hAnsi="Times New Roman" w:cs="Times New Roman"/>
          <w:sz w:val="28"/>
          <w:szCs w:val="28"/>
          <w:lang w:val="kk-KZ"/>
        </w:rPr>
        <w:t xml:space="preserve">еспублики </w:t>
      </w:r>
      <w:r w:rsidRPr="005A3535">
        <w:rPr>
          <w:rFonts w:ascii="Times New Roman" w:hAnsi="Times New Roman" w:cs="Times New Roman"/>
          <w:sz w:val="28"/>
          <w:szCs w:val="28"/>
        </w:rPr>
        <w:t>К</w:t>
      </w:r>
      <w:r>
        <w:rPr>
          <w:rFonts w:ascii="Times New Roman" w:hAnsi="Times New Roman" w:cs="Times New Roman"/>
          <w:sz w:val="28"/>
          <w:szCs w:val="28"/>
          <w:lang w:val="kk-KZ"/>
        </w:rPr>
        <w:t>азахстан.</w:t>
      </w:r>
      <w:r w:rsidRPr="005A3535">
        <w:rPr>
          <w:rFonts w:ascii="Times New Roman" w:hAnsi="Times New Roman" w:cs="Times New Roman"/>
          <w:sz w:val="28"/>
          <w:szCs w:val="28"/>
        </w:rPr>
        <w:t xml:space="preserve"> </w:t>
      </w:r>
      <w:r w:rsidR="00546F27" w:rsidRPr="005A3535">
        <w:rPr>
          <w:rFonts w:ascii="Times New Roman" w:hAnsi="Times New Roman" w:cs="Times New Roman"/>
          <w:sz w:val="28"/>
          <w:szCs w:val="28"/>
        </w:rPr>
        <w:t>О Генеральном плане города Костаная Костанайской области (включая основные положения)</w:t>
      </w:r>
      <w:r>
        <w:rPr>
          <w:rFonts w:ascii="Times New Roman" w:hAnsi="Times New Roman" w:cs="Times New Roman"/>
          <w:sz w:val="28"/>
          <w:szCs w:val="28"/>
          <w:lang w:val="kk-KZ"/>
        </w:rPr>
        <w:t>:</w:t>
      </w:r>
      <w:r w:rsidRPr="00432F4D">
        <w:rPr>
          <w:rFonts w:ascii="Times New Roman" w:hAnsi="Times New Roman" w:cs="Times New Roman"/>
          <w:sz w:val="28"/>
          <w:szCs w:val="28"/>
        </w:rPr>
        <w:t xml:space="preserve"> </w:t>
      </w:r>
      <w:r>
        <w:rPr>
          <w:rFonts w:ascii="Times New Roman" w:hAnsi="Times New Roman" w:cs="Times New Roman"/>
          <w:sz w:val="28"/>
          <w:szCs w:val="28"/>
          <w:lang w:val="kk-KZ"/>
        </w:rPr>
        <w:t xml:space="preserve">утв. </w:t>
      </w:r>
      <w:r w:rsidRPr="005A3535">
        <w:rPr>
          <w:rFonts w:ascii="Times New Roman" w:hAnsi="Times New Roman" w:cs="Times New Roman"/>
          <w:sz w:val="28"/>
          <w:szCs w:val="28"/>
        </w:rPr>
        <w:t>13</w:t>
      </w:r>
      <w:r>
        <w:rPr>
          <w:rFonts w:ascii="Times New Roman" w:hAnsi="Times New Roman" w:cs="Times New Roman"/>
          <w:sz w:val="28"/>
          <w:szCs w:val="28"/>
          <w:lang w:val="kk-KZ"/>
        </w:rPr>
        <w:t xml:space="preserve"> ноября </w:t>
      </w:r>
      <w:r w:rsidRPr="005A3535">
        <w:rPr>
          <w:rFonts w:ascii="Times New Roman" w:hAnsi="Times New Roman" w:cs="Times New Roman"/>
          <w:sz w:val="28"/>
          <w:szCs w:val="28"/>
        </w:rPr>
        <w:t>2020</w:t>
      </w:r>
      <w:r>
        <w:rPr>
          <w:rFonts w:ascii="Times New Roman" w:hAnsi="Times New Roman" w:cs="Times New Roman"/>
          <w:sz w:val="28"/>
          <w:szCs w:val="28"/>
          <w:lang w:val="kk-KZ"/>
        </w:rPr>
        <w:t>,</w:t>
      </w:r>
      <w:r w:rsidRPr="005A3535">
        <w:rPr>
          <w:rFonts w:ascii="Times New Roman" w:hAnsi="Times New Roman" w:cs="Times New Roman"/>
          <w:sz w:val="28"/>
          <w:szCs w:val="28"/>
        </w:rPr>
        <w:t xml:space="preserve"> №762</w:t>
      </w:r>
      <w:r>
        <w:rPr>
          <w:rFonts w:ascii="Times New Roman" w:hAnsi="Times New Roman" w:cs="Times New Roman"/>
          <w:sz w:val="28"/>
          <w:szCs w:val="28"/>
          <w:lang w:val="kk-KZ"/>
        </w:rPr>
        <w:t>.</w:t>
      </w:r>
    </w:p>
    <w:p w14:paraId="4412B147" w14:textId="4086CD7A" w:rsidR="00546F27" w:rsidRPr="00432F4D" w:rsidRDefault="00432F4D" w:rsidP="0027744E">
      <w:pPr>
        <w:autoSpaceDE w:val="0"/>
        <w:autoSpaceDN w:val="0"/>
        <w:adjustRightInd w:val="0"/>
        <w:spacing w:after="0" w:line="240" w:lineRule="auto"/>
        <w:ind w:firstLine="709"/>
        <w:jc w:val="both"/>
        <w:rPr>
          <w:rFonts w:ascii="Times New Roman" w:hAnsi="Times New Roman" w:cs="Times New Roman"/>
          <w:sz w:val="28"/>
          <w:szCs w:val="28"/>
          <w:lang w:val="kk-KZ"/>
        </w:rPr>
      </w:pPr>
      <w:r w:rsidRPr="005A3535">
        <w:rPr>
          <w:rFonts w:ascii="Times New Roman" w:hAnsi="Times New Roman" w:cs="Times New Roman"/>
          <w:sz w:val="28"/>
          <w:szCs w:val="28"/>
        </w:rPr>
        <w:t>П</w:t>
      </w:r>
      <w:r>
        <w:rPr>
          <w:rFonts w:ascii="Times New Roman" w:hAnsi="Times New Roman" w:cs="Times New Roman"/>
          <w:sz w:val="28"/>
          <w:szCs w:val="28"/>
          <w:lang w:val="kk-KZ"/>
        </w:rPr>
        <w:t xml:space="preserve">остановление </w:t>
      </w:r>
      <w:r w:rsidRPr="005A3535">
        <w:rPr>
          <w:rFonts w:ascii="Times New Roman" w:hAnsi="Times New Roman" w:cs="Times New Roman"/>
          <w:sz w:val="28"/>
          <w:szCs w:val="28"/>
        </w:rPr>
        <w:t>П</w:t>
      </w:r>
      <w:r>
        <w:rPr>
          <w:rFonts w:ascii="Times New Roman" w:hAnsi="Times New Roman" w:cs="Times New Roman"/>
          <w:sz w:val="28"/>
          <w:szCs w:val="28"/>
          <w:lang w:val="kk-KZ"/>
        </w:rPr>
        <w:t>равительства</w:t>
      </w:r>
      <w:r w:rsidRPr="005A3535">
        <w:rPr>
          <w:rFonts w:ascii="Times New Roman" w:hAnsi="Times New Roman" w:cs="Times New Roman"/>
          <w:sz w:val="28"/>
          <w:szCs w:val="28"/>
        </w:rPr>
        <w:t xml:space="preserve"> Р</w:t>
      </w:r>
      <w:r>
        <w:rPr>
          <w:rFonts w:ascii="Times New Roman" w:hAnsi="Times New Roman" w:cs="Times New Roman"/>
          <w:sz w:val="28"/>
          <w:szCs w:val="28"/>
          <w:lang w:val="kk-KZ"/>
        </w:rPr>
        <w:t xml:space="preserve">еспублики </w:t>
      </w:r>
      <w:r w:rsidRPr="005A3535">
        <w:rPr>
          <w:rFonts w:ascii="Times New Roman" w:hAnsi="Times New Roman" w:cs="Times New Roman"/>
          <w:sz w:val="28"/>
          <w:szCs w:val="28"/>
        </w:rPr>
        <w:t>К</w:t>
      </w:r>
      <w:r>
        <w:rPr>
          <w:rFonts w:ascii="Times New Roman" w:hAnsi="Times New Roman" w:cs="Times New Roman"/>
          <w:sz w:val="28"/>
          <w:szCs w:val="28"/>
          <w:lang w:val="kk-KZ"/>
        </w:rPr>
        <w:t xml:space="preserve">азахстан. </w:t>
      </w:r>
      <w:r w:rsidR="00546F27" w:rsidRPr="005A3535">
        <w:rPr>
          <w:rFonts w:ascii="Times New Roman" w:hAnsi="Times New Roman" w:cs="Times New Roman"/>
          <w:sz w:val="28"/>
          <w:szCs w:val="28"/>
        </w:rPr>
        <w:t>О Генеральном плане города Павлодара Павлодарской области (включая основные положения)</w:t>
      </w:r>
      <w:r>
        <w:rPr>
          <w:rFonts w:ascii="Times New Roman" w:hAnsi="Times New Roman" w:cs="Times New Roman"/>
          <w:sz w:val="28"/>
          <w:szCs w:val="28"/>
          <w:lang w:val="kk-KZ"/>
        </w:rPr>
        <w:t>:</w:t>
      </w:r>
      <w:r w:rsidRPr="00432F4D">
        <w:rPr>
          <w:rFonts w:ascii="Times New Roman" w:hAnsi="Times New Roman" w:cs="Times New Roman"/>
          <w:sz w:val="28"/>
          <w:szCs w:val="28"/>
        </w:rPr>
        <w:t xml:space="preserve"> </w:t>
      </w:r>
      <w:r>
        <w:rPr>
          <w:rFonts w:ascii="Times New Roman" w:hAnsi="Times New Roman" w:cs="Times New Roman"/>
          <w:sz w:val="28"/>
          <w:szCs w:val="28"/>
          <w:lang w:val="kk-KZ"/>
        </w:rPr>
        <w:t>утв.</w:t>
      </w:r>
      <w:r w:rsidRPr="005A3535">
        <w:rPr>
          <w:rFonts w:ascii="Times New Roman" w:hAnsi="Times New Roman" w:cs="Times New Roman"/>
          <w:sz w:val="28"/>
          <w:szCs w:val="28"/>
        </w:rPr>
        <w:t xml:space="preserve"> 12</w:t>
      </w:r>
      <w:r>
        <w:rPr>
          <w:rFonts w:ascii="Times New Roman" w:hAnsi="Times New Roman" w:cs="Times New Roman"/>
          <w:sz w:val="28"/>
          <w:szCs w:val="28"/>
          <w:lang w:val="kk-KZ"/>
        </w:rPr>
        <w:t xml:space="preserve"> июня </w:t>
      </w:r>
      <w:r w:rsidRPr="005A3535">
        <w:rPr>
          <w:rFonts w:ascii="Times New Roman" w:hAnsi="Times New Roman" w:cs="Times New Roman"/>
          <w:sz w:val="28"/>
          <w:szCs w:val="28"/>
        </w:rPr>
        <w:t xml:space="preserve">2018 </w:t>
      </w:r>
      <w:r>
        <w:rPr>
          <w:rFonts w:ascii="Times New Roman" w:hAnsi="Times New Roman" w:cs="Times New Roman"/>
          <w:sz w:val="28"/>
          <w:szCs w:val="28"/>
          <w:lang w:val="kk-KZ"/>
        </w:rPr>
        <w:t xml:space="preserve">года, </w:t>
      </w:r>
      <w:r w:rsidRPr="005A3535">
        <w:rPr>
          <w:rFonts w:ascii="Times New Roman" w:hAnsi="Times New Roman" w:cs="Times New Roman"/>
          <w:sz w:val="28"/>
          <w:szCs w:val="28"/>
        </w:rPr>
        <w:t>№337</w:t>
      </w:r>
      <w:r>
        <w:rPr>
          <w:rFonts w:ascii="Times New Roman" w:hAnsi="Times New Roman" w:cs="Times New Roman"/>
          <w:sz w:val="28"/>
          <w:szCs w:val="28"/>
          <w:lang w:val="kk-KZ"/>
        </w:rPr>
        <w:t>.</w:t>
      </w:r>
    </w:p>
    <w:p w14:paraId="27B1D236" w14:textId="468555F6" w:rsidR="00546F27" w:rsidRPr="00432F4D" w:rsidRDefault="00432F4D" w:rsidP="0027744E">
      <w:pPr>
        <w:autoSpaceDE w:val="0"/>
        <w:autoSpaceDN w:val="0"/>
        <w:adjustRightInd w:val="0"/>
        <w:spacing w:after="0" w:line="240" w:lineRule="auto"/>
        <w:ind w:firstLine="709"/>
        <w:jc w:val="both"/>
        <w:rPr>
          <w:rFonts w:ascii="Times New Roman" w:hAnsi="Times New Roman" w:cs="Times New Roman"/>
          <w:sz w:val="28"/>
          <w:szCs w:val="28"/>
          <w:lang w:val="kk-KZ"/>
        </w:rPr>
      </w:pPr>
      <w:r w:rsidRPr="005A3535">
        <w:rPr>
          <w:rFonts w:ascii="Times New Roman" w:hAnsi="Times New Roman" w:cs="Times New Roman"/>
          <w:sz w:val="28"/>
          <w:szCs w:val="28"/>
        </w:rPr>
        <w:t>П</w:t>
      </w:r>
      <w:r>
        <w:rPr>
          <w:rFonts w:ascii="Times New Roman" w:hAnsi="Times New Roman" w:cs="Times New Roman"/>
          <w:sz w:val="28"/>
          <w:szCs w:val="28"/>
          <w:lang w:val="kk-KZ"/>
        </w:rPr>
        <w:t xml:space="preserve">остановление </w:t>
      </w:r>
      <w:r w:rsidRPr="005A3535">
        <w:rPr>
          <w:rFonts w:ascii="Times New Roman" w:hAnsi="Times New Roman" w:cs="Times New Roman"/>
          <w:sz w:val="28"/>
          <w:szCs w:val="28"/>
        </w:rPr>
        <w:t>П</w:t>
      </w:r>
      <w:r>
        <w:rPr>
          <w:rFonts w:ascii="Times New Roman" w:hAnsi="Times New Roman" w:cs="Times New Roman"/>
          <w:sz w:val="28"/>
          <w:szCs w:val="28"/>
          <w:lang w:val="kk-KZ"/>
        </w:rPr>
        <w:t>равительства</w:t>
      </w:r>
      <w:r w:rsidRPr="005A3535">
        <w:rPr>
          <w:rFonts w:ascii="Times New Roman" w:hAnsi="Times New Roman" w:cs="Times New Roman"/>
          <w:sz w:val="28"/>
          <w:szCs w:val="28"/>
        </w:rPr>
        <w:t xml:space="preserve"> Р</w:t>
      </w:r>
      <w:r>
        <w:rPr>
          <w:rFonts w:ascii="Times New Roman" w:hAnsi="Times New Roman" w:cs="Times New Roman"/>
          <w:sz w:val="28"/>
          <w:szCs w:val="28"/>
          <w:lang w:val="kk-KZ"/>
        </w:rPr>
        <w:t xml:space="preserve">еспублики </w:t>
      </w:r>
      <w:r w:rsidRPr="005A3535">
        <w:rPr>
          <w:rFonts w:ascii="Times New Roman" w:hAnsi="Times New Roman" w:cs="Times New Roman"/>
          <w:sz w:val="28"/>
          <w:szCs w:val="28"/>
        </w:rPr>
        <w:t>К</w:t>
      </w:r>
      <w:r>
        <w:rPr>
          <w:rFonts w:ascii="Times New Roman" w:hAnsi="Times New Roman" w:cs="Times New Roman"/>
          <w:sz w:val="28"/>
          <w:szCs w:val="28"/>
          <w:lang w:val="kk-KZ"/>
        </w:rPr>
        <w:t xml:space="preserve">азахстан. </w:t>
      </w:r>
      <w:r w:rsidR="00546F27" w:rsidRPr="005A3535">
        <w:rPr>
          <w:rFonts w:ascii="Times New Roman" w:hAnsi="Times New Roman" w:cs="Times New Roman"/>
          <w:sz w:val="28"/>
          <w:szCs w:val="28"/>
        </w:rPr>
        <w:t>О генеральном плане города Кокшетау Акмолинской области</w:t>
      </w:r>
      <w:r>
        <w:rPr>
          <w:rFonts w:ascii="Times New Roman" w:hAnsi="Times New Roman" w:cs="Times New Roman"/>
          <w:sz w:val="28"/>
          <w:szCs w:val="28"/>
          <w:lang w:val="kk-KZ"/>
        </w:rPr>
        <w:t>: утв.</w:t>
      </w:r>
      <w:r w:rsidRPr="005A3535">
        <w:rPr>
          <w:rFonts w:ascii="Times New Roman" w:hAnsi="Times New Roman" w:cs="Times New Roman"/>
          <w:sz w:val="28"/>
          <w:szCs w:val="28"/>
        </w:rPr>
        <w:t xml:space="preserve"> 24</w:t>
      </w:r>
      <w:r>
        <w:rPr>
          <w:rFonts w:ascii="Times New Roman" w:hAnsi="Times New Roman" w:cs="Times New Roman"/>
          <w:sz w:val="28"/>
          <w:szCs w:val="28"/>
          <w:lang w:val="kk-KZ"/>
        </w:rPr>
        <w:t xml:space="preserve"> октября </w:t>
      </w:r>
      <w:r w:rsidRPr="005A3535">
        <w:rPr>
          <w:rFonts w:ascii="Times New Roman" w:hAnsi="Times New Roman" w:cs="Times New Roman"/>
          <w:sz w:val="28"/>
          <w:szCs w:val="28"/>
        </w:rPr>
        <w:t xml:space="preserve">2008 </w:t>
      </w:r>
      <w:r>
        <w:rPr>
          <w:rFonts w:ascii="Times New Roman" w:hAnsi="Times New Roman" w:cs="Times New Roman"/>
          <w:sz w:val="28"/>
          <w:szCs w:val="28"/>
          <w:lang w:val="kk-KZ"/>
        </w:rPr>
        <w:t xml:space="preserve">года, </w:t>
      </w:r>
      <w:r w:rsidRPr="005A3535">
        <w:rPr>
          <w:rFonts w:ascii="Times New Roman" w:hAnsi="Times New Roman" w:cs="Times New Roman"/>
          <w:sz w:val="28"/>
          <w:szCs w:val="28"/>
        </w:rPr>
        <w:t>№986</w:t>
      </w:r>
      <w:r>
        <w:rPr>
          <w:rFonts w:ascii="Times New Roman" w:hAnsi="Times New Roman" w:cs="Times New Roman"/>
          <w:sz w:val="28"/>
          <w:szCs w:val="28"/>
          <w:lang w:val="kk-KZ"/>
        </w:rPr>
        <w:t>.</w:t>
      </w:r>
    </w:p>
    <w:p w14:paraId="6C28F35C" w14:textId="10C835BD" w:rsidR="005659F5" w:rsidRPr="00432F4D" w:rsidRDefault="00432F4D" w:rsidP="0027744E">
      <w:pPr>
        <w:autoSpaceDE w:val="0"/>
        <w:autoSpaceDN w:val="0"/>
        <w:adjustRightInd w:val="0"/>
        <w:spacing w:after="0" w:line="240" w:lineRule="auto"/>
        <w:ind w:firstLine="709"/>
        <w:jc w:val="both"/>
        <w:rPr>
          <w:rFonts w:ascii="Times New Roman" w:hAnsi="Times New Roman" w:cs="Times New Roman"/>
          <w:sz w:val="28"/>
          <w:szCs w:val="28"/>
          <w:lang w:val="kk-KZ"/>
        </w:rPr>
      </w:pPr>
      <w:r w:rsidRPr="005A3535">
        <w:rPr>
          <w:rFonts w:ascii="Times New Roman" w:hAnsi="Times New Roman" w:cs="Times New Roman"/>
          <w:sz w:val="28"/>
          <w:szCs w:val="28"/>
        </w:rPr>
        <w:t>П</w:t>
      </w:r>
      <w:r>
        <w:rPr>
          <w:rFonts w:ascii="Times New Roman" w:hAnsi="Times New Roman" w:cs="Times New Roman"/>
          <w:sz w:val="28"/>
          <w:szCs w:val="28"/>
          <w:lang w:val="kk-KZ"/>
        </w:rPr>
        <w:t xml:space="preserve">остановление </w:t>
      </w:r>
      <w:r w:rsidRPr="005A3535">
        <w:rPr>
          <w:rFonts w:ascii="Times New Roman" w:hAnsi="Times New Roman" w:cs="Times New Roman"/>
          <w:sz w:val="28"/>
          <w:szCs w:val="28"/>
        </w:rPr>
        <w:t>П</w:t>
      </w:r>
      <w:r>
        <w:rPr>
          <w:rFonts w:ascii="Times New Roman" w:hAnsi="Times New Roman" w:cs="Times New Roman"/>
          <w:sz w:val="28"/>
          <w:szCs w:val="28"/>
          <w:lang w:val="kk-KZ"/>
        </w:rPr>
        <w:t>равительства</w:t>
      </w:r>
      <w:r w:rsidRPr="005A3535">
        <w:rPr>
          <w:rFonts w:ascii="Times New Roman" w:hAnsi="Times New Roman" w:cs="Times New Roman"/>
          <w:sz w:val="28"/>
          <w:szCs w:val="28"/>
        </w:rPr>
        <w:t xml:space="preserve"> Р</w:t>
      </w:r>
      <w:r>
        <w:rPr>
          <w:rFonts w:ascii="Times New Roman" w:hAnsi="Times New Roman" w:cs="Times New Roman"/>
          <w:sz w:val="28"/>
          <w:szCs w:val="28"/>
          <w:lang w:val="kk-KZ"/>
        </w:rPr>
        <w:t xml:space="preserve">еспублики </w:t>
      </w:r>
      <w:r w:rsidRPr="005A3535">
        <w:rPr>
          <w:rFonts w:ascii="Times New Roman" w:hAnsi="Times New Roman" w:cs="Times New Roman"/>
          <w:sz w:val="28"/>
          <w:szCs w:val="28"/>
        </w:rPr>
        <w:t>К</w:t>
      </w:r>
      <w:r>
        <w:rPr>
          <w:rFonts w:ascii="Times New Roman" w:hAnsi="Times New Roman" w:cs="Times New Roman"/>
          <w:sz w:val="28"/>
          <w:szCs w:val="28"/>
          <w:lang w:val="kk-KZ"/>
        </w:rPr>
        <w:t xml:space="preserve">азахстан. </w:t>
      </w:r>
      <w:r w:rsidR="00546F27" w:rsidRPr="005A3535">
        <w:rPr>
          <w:rFonts w:ascii="Times New Roman" w:hAnsi="Times New Roman" w:cs="Times New Roman"/>
          <w:sz w:val="28"/>
          <w:szCs w:val="28"/>
        </w:rPr>
        <w:t>О Генеральном плане города Астаны (включая основные положения)</w:t>
      </w:r>
      <w:r>
        <w:rPr>
          <w:rFonts w:ascii="Times New Roman" w:hAnsi="Times New Roman" w:cs="Times New Roman"/>
          <w:sz w:val="28"/>
          <w:szCs w:val="28"/>
          <w:lang w:val="kk-KZ"/>
        </w:rPr>
        <w:t>: утв.</w:t>
      </w:r>
      <w:r w:rsidRPr="005A3535">
        <w:rPr>
          <w:rFonts w:ascii="Times New Roman" w:hAnsi="Times New Roman" w:cs="Times New Roman"/>
          <w:sz w:val="28"/>
          <w:szCs w:val="28"/>
        </w:rPr>
        <w:t xml:space="preserve"> 25</w:t>
      </w:r>
      <w:r>
        <w:rPr>
          <w:rFonts w:ascii="Times New Roman" w:hAnsi="Times New Roman" w:cs="Times New Roman"/>
          <w:sz w:val="28"/>
          <w:szCs w:val="28"/>
          <w:lang w:val="kk-KZ"/>
        </w:rPr>
        <w:t xml:space="preserve"> января </w:t>
      </w:r>
      <w:r w:rsidRPr="005A3535">
        <w:rPr>
          <w:rFonts w:ascii="Times New Roman" w:hAnsi="Times New Roman" w:cs="Times New Roman"/>
          <w:sz w:val="28"/>
          <w:szCs w:val="28"/>
        </w:rPr>
        <w:t xml:space="preserve">2024 </w:t>
      </w:r>
      <w:r>
        <w:rPr>
          <w:rFonts w:ascii="Times New Roman" w:hAnsi="Times New Roman" w:cs="Times New Roman"/>
          <w:sz w:val="28"/>
          <w:szCs w:val="28"/>
          <w:lang w:val="kk-KZ"/>
        </w:rPr>
        <w:t xml:space="preserve">года, </w:t>
      </w:r>
      <w:r w:rsidRPr="005A3535">
        <w:rPr>
          <w:rFonts w:ascii="Times New Roman" w:hAnsi="Times New Roman" w:cs="Times New Roman"/>
          <w:sz w:val="28"/>
          <w:szCs w:val="28"/>
        </w:rPr>
        <w:t>№33</w:t>
      </w:r>
      <w:r>
        <w:rPr>
          <w:rFonts w:ascii="Times New Roman" w:hAnsi="Times New Roman" w:cs="Times New Roman"/>
          <w:sz w:val="28"/>
          <w:szCs w:val="28"/>
          <w:lang w:val="kk-KZ"/>
        </w:rPr>
        <w:t>.</w:t>
      </w:r>
    </w:p>
    <w:p w14:paraId="0235491C" w14:textId="7842FBE8" w:rsidR="00E322E9" w:rsidRPr="00432F4D" w:rsidRDefault="00E322E9" w:rsidP="0027744E">
      <w:pPr>
        <w:autoSpaceDE w:val="0"/>
        <w:autoSpaceDN w:val="0"/>
        <w:adjustRightInd w:val="0"/>
        <w:spacing w:after="0" w:line="240" w:lineRule="auto"/>
        <w:ind w:firstLine="709"/>
        <w:jc w:val="both"/>
        <w:rPr>
          <w:rFonts w:ascii="Times New Roman" w:hAnsi="Times New Roman" w:cs="Times New Roman"/>
          <w:sz w:val="28"/>
          <w:szCs w:val="28"/>
          <w:lang w:val="kk-KZ"/>
        </w:rPr>
      </w:pPr>
      <w:r w:rsidRPr="005A3535">
        <w:rPr>
          <w:rFonts w:ascii="Times New Roman" w:hAnsi="Times New Roman" w:cs="Times New Roman"/>
          <w:sz w:val="28"/>
          <w:szCs w:val="28"/>
        </w:rPr>
        <w:t xml:space="preserve">Закон Республики Казахстан. Об архитектурной, градостроительной и строительной деятельности в Республике Казахстан: </w:t>
      </w:r>
      <w:r w:rsidR="00432F4D">
        <w:rPr>
          <w:rFonts w:ascii="Times New Roman" w:hAnsi="Times New Roman" w:cs="Times New Roman"/>
          <w:sz w:val="28"/>
          <w:szCs w:val="28"/>
          <w:lang w:val="kk-KZ"/>
        </w:rPr>
        <w:t>принят</w:t>
      </w:r>
      <w:r w:rsidRPr="005A3535">
        <w:rPr>
          <w:rFonts w:ascii="Times New Roman" w:hAnsi="Times New Roman" w:cs="Times New Roman"/>
          <w:sz w:val="28"/>
          <w:szCs w:val="28"/>
        </w:rPr>
        <w:t xml:space="preserve"> 16 июля 2001 года (с изменениями и дополнениями по состоянию на 27.04.2024 г.)</w:t>
      </w:r>
      <w:r w:rsidR="00432F4D">
        <w:rPr>
          <w:rFonts w:ascii="Times New Roman" w:hAnsi="Times New Roman" w:cs="Times New Roman"/>
          <w:sz w:val="28"/>
          <w:szCs w:val="28"/>
          <w:lang w:val="kk-KZ"/>
        </w:rPr>
        <w:t>.</w:t>
      </w:r>
    </w:p>
    <w:p w14:paraId="0FFBC1F3" w14:textId="1E64203B" w:rsidR="00432CAF" w:rsidRPr="005A3535" w:rsidRDefault="00432CAF" w:rsidP="0027744E">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СНиП РК 3.01. -01 Ас-2007. Планировка и застройка города Астана. </w:t>
      </w:r>
    </w:p>
    <w:p w14:paraId="484C3FC6" w14:textId="0B240E89" w:rsidR="00432CAF" w:rsidRPr="005A3535" w:rsidRDefault="00432CAF" w:rsidP="0027744E">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СН РК 3.02-01-2023</w:t>
      </w:r>
      <w:r w:rsidR="00432F4D">
        <w:rPr>
          <w:rFonts w:ascii="Times New Roman" w:hAnsi="Times New Roman" w:cs="Times New Roman"/>
          <w:sz w:val="28"/>
          <w:szCs w:val="28"/>
          <w:lang w:val="kk-KZ"/>
        </w:rPr>
        <w:t>.</w:t>
      </w:r>
      <w:r w:rsidRPr="005A3535">
        <w:rPr>
          <w:rFonts w:ascii="Times New Roman" w:hAnsi="Times New Roman" w:cs="Times New Roman"/>
          <w:sz w:val="28"/>
          <w:szCs w:val="28"/>
        </w:rPr>
        <w:t xml:space="preserve"> Строительные нормы Республики Казахстан. Здания жилые многоквартирные</w:t>
      </w:r>
      <w:r w:rsidR="00432F4D">
        <w:rPr>
          <w:rFonts w:ascii="Times New Roman" w:hAnsi="Times New Roman" w:cs="Times New Roman"/>
          <w:sz w:val="28"/>
          <w:szCs w:val="28"/>
          <w:lang w:val="kk-KZ"/>
        </w:rPr>
        <w:t>.</w:t>
      </w:r>
      <w:r w:rsidRPr="005A3535">
        <w:rPr>
          <w:rFonts w:ascii="Times New Roman" w:hAnsi="Times New Roman" w:cs="Times New Roman"/>
          <w:sz w:val="28"/>
          <w:szCs w:val="28"/>
        </w:rPr>
        <w:t xml:space="preserve"> </w:t>
      </w:r>
    </w:p>
    <w:p w14:paraId="3037671F" w14:textId="5FCFABC7" w:rsidR="00432CAF" w:rsidRPr="005A3535" w:rsidRDefault="00432CAF" w:rsidP="0027744E">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СН РК 3,02-03-2012</w:t>
      </w:r>
      <w:r w:rsidR="00432F4D">
        <w:rPr>
          <w:rFonts w:ascii="Times New Roman" w:hAnsi="Times New Roman" w:cs="Times New Roman"/>
          <w:sz w:val="28"/>
          <w:szCs w:val="28"/>
          <w:lang w:val="kk-KZ"/>
        </w:rPr>
        <w:t>.</w:t>
      </w:r>
      <w:r w:rsidRPr="005A3535">
        <w:rPr>
          <w:rFonts w:ascii="Times New Roman" w:hAnsi="Times New Roman" w:cs="Times New Roman"/>
          <w:sz w:val="28"/>
          <w:szCs w:val="28"/>
        </w:rPr>
        <w:t xml:space="preserve"> Строительные нормы Республики Казахстан. Государственное социальное жилище</w:t>
      </w:r>
      <w:r w:rsidR="00432F4D">
        <w:rPr>
          <w:rFonts w:ascii="Times New Roman" w:hAnsi="Times New Roman" w:cs="Times New Roman"/>
          <w:sz w:val="28"/>
          <w:szCs w:val="28"/>
          <w:lang w:val="kk-KZ"/>
        </w:rPr>
        <w:t>.</w:t>
      </w:r>
      <w:r w:rsidRPr="005A3535">
        <w:rPr>
          <w:rFonts w:ascii="Times New Roman" w:hAnsi="Times New Roman" w:cs="Times New Roman"/>
          <w:sz w:val="28"/>
          <w:szCs w:val="28"/>
        </w:rPr>
        <w:t xml:space="preserve"> </w:t>
      </w:r>
    </w:p>
    <w:p w14:paraId="587BE215" w14:textId="658B0CDE" w:rsidR="00432CAF" w:rsidRPr="00432F4D" w:rsidRDefault="00432CAF" w:rsidP="0027744E">
      <w:pPr>
        <w:autoSpaceDE w:val="0"/>
        <w:autoSpaceDN w:val="0"/>
        <w:adjustRightInd w:val="0"/>
        <w:spacing w:after="0" w:line="240" w:lineRule="auto"/>
        <w:ind w:firstLine="709"/>
        <w:jc w:val="both"/>
        <w:rPr>
          <w:rFonts w:ascii="Times New Roman" w:hAnsi="Times New Roman" w:cs="Times New Roman"/>
          <w:sz w:val="28"/>
          <w:szCs w:val="28"/>
          <w:lang w:val="kk-KZ"/>
        </w:rPr>
      </w:pPr>
      <w:r w:rsidRPr="005A3535">
        <w:rPr>
          <w:rFonts w:ascii="Times New Roman" w:hAnsi="Times New Roman" w:cs="Times New Roman"/>
          <w:sz w:val="28"/>
          <w:szCs w:val="28"/>
        </w:rPr>
        <w:t>СНиП РК 1.01-01-2001</w:t>
      </w:r>
      <w:r w:rsidR="00432F4D">
        <w:rPr>
          <w:rFonts w:ascii="Times New Roman" w:hAnsi="Times New Roman" w:cs="Times New Roman"/>
          <w:sz w:val="28"/>
          <w:szCs w:val="28"/>
          <w:lang w:val="kk-KZ"/>
        </w:rPr>
        <w:t>.</w:t>
      </w:r>
      <w:r w:rsidRPr="005A3535">
        <w:rPr>
          <w:rFonts w:ascii="Times New Roman" w:hAnsi="Times New Roman" w:cs="Times New Roman"/>
          <w:sz w:val="28"/>
          <w:szCs w:val="28"/>
        </w:rPr>
        <w:t xml:space="preserve"> Государственные нормативы в области архитектуры, градостроительства и строительства. Основные положения</w:t>
      </w:r>
      <w:r w:rsidR="00432F4D">
        <w:rPr>
          <w:rFonts w:ascii="Times New Roman" w:hAnsi="Times New Roman" w:cs="Times New Roman"/>
          <w:sz w:val="28"/>
          <w:szCs w:val="28"/>
          <w:lang w:val="kk-KZ"/>
        </w:rPr>
        <w:t>.</w:t>
      </w:r>
    </w:p>
    <w:p w14:paraId="3CECD016" w14:textId="541EADBC" w:rsidR="00432CAF" w:rsidRPr="00432F4D" w:rsidRDefault="00432CAF" w:rsidP="0027744E">
      <w:pPr>
        <w:autoSpaceDE w:val="0"/>
        <w:autoSpaceDN w:val="0"/>
        <w:adjustRightInd w:val="0"/>
        <w:spacing w:after="0" w:line="240" w:lineRule="auto"/>
        <w:ind w:firstLine="709"/>
        <w:jc w:val="both"/>
        <w:rPr>
          <w:rFonts w:ascii="Times New Roman" w:hAnsi="Times New Roman" w:cs="Times New Roman"/>
          <w:sz w:val="28"/>
          <w:szCs w:val="28"/>
          <w:lang w:val="kk-KZ"/>
        </w:rPr>
      </w:pPr>
      <w:r w:rsidRPr="005A3535">
        <w:rPr>
          <w:rFonts w:ascii="Times New Roman" w:hAnsi="Times New Roman" w:cs="Times New Roman"/>
          <w:sz w:val="28"/>
          <w:szCs w:val="28"/>
        </w:rPr>
        <w:t>СН РК 3.01-01-2013 Строительные нормы Республики Казахстан. Градостроительство. Планировка и застройка городских и</w:t>
      </w:r>
      <w:r w:rsidR="00A72932" w:rsidRPr="005A3535">
        <w:rPr>
          <w:rFonts w:ascii="Times New Roman" w:hAnsi="Times New Roman" w:cs="Times New Roman"/>
          <w:sz w:val="28"/>
          <w:szCs w:val="28"/>
        </w:rPr>
        <w:t xml:space="preserve"> сельских</w:t>
      </w:r>
      <w:r w:rsidRPr="005A3535">
        <w:rPr>
          <w:rFonts w:ascii="Times New Roman" w:hAnsi="Times New Roman" w:cs="Times New Roman"/>
          <w:sz w:val="28"/>
          <w:szCs w:val="28"/>
        </w:rPr>
        <w:t xml:space="preserve"> населённых пунктов</w:t>
      </w:r>
      <w:r w:rsidR="000E78CC">
        <w:rPr>
          <w:rFonts w:ascii="Times New Roman" w:hAnsi="Times New Roman" w:cs="Times New Roman"/>
          <w:sz w:val="28"/>
          <w:szCs w:val="28"/>
          <w:lang w:val="kk-KZ"/>
        </w:rPr>
        <w:t xml:space="preserve"> </w:t>
      </w:r>
      <w:r w:rsidR="000E78CC" w:rsidRPr="005A3535">
        <w:rPr>
          <w:rFonts w:ascii="Times New Roman" w:hAnsi="Times New Roman" w:cs="Times New Roman"/>
          <w:sz w:val="28"/>
          <w:szCs w:val="28"/>
        </w:rPr>
        <w:t>(изм.</w:t>
      </w:r>
      <w:r w:rsidR="000E78CC">
        <w:rPr>
          <w:rFonts w:ascii="Times New Roman" w:hAnsi="Times New Roman" w:cs="Times New Roman"/>
          <w:sz w:val="28"/>
          <w:szCs w:val="28"/>
          <w:lang w:val="kk-KZ"/>
        </w:rPr>
        <w:t xml:space="preserve"> </w:t>
      </w:r>
      <w:r w:rsidR="000E78CC" w:rsidRPr="005A3535">
        <w:rPr>
          <w:rFonts w:ascii="Times New Roman" w:hAnsi="Times New Roman" w:cs="Times New Roman"/>
          <w:sz w:val="28"/>
          <w:szCs w:val="28"/>
        </w:rPr>
        <w:t>05.03.1845-НК)</w:t>
      </w:r>
      <w:r w:rsidR="000E78CC">
        <w:rPr>
          <w:rFonts w:ascii="Times New Roman" w:hAnsi="Times New Roman" w:cs="Times New Roman"/>
          <w:sz w:val="28"/>
          <w:szCs w:val="28"/>
          <w:lang w:val="kk-KZ"/>
        </w:rPr>
        <w:t>.</w:t>
      </w:r>
    </w:p>
    <w:p w14:paraId="63F7B441" w14:textId="61FA1136" w:rsidR="00432CAF" w:rsidRPr="00432F4D" w:rsidRDefault="00DA7A80" w:rsidP="0027744E">
      <w:pPr>
        <w:autoSpaceDE w:val="0"/>
        <w:autoSpaceDN w:val="0"/>
        <w:adjustRightInd w:val="0"/>
        <w:spacing w:after="0" w:line="240" w:lineRule="auto"/>
        <w:ind w:firstLine="709"/>
        <w:jc w:val="both"/>
        <w:rPr>
          <w:rFonts w:ascii="Times New Roman" w:hAnsi="Times New Roman" w:cs="Times New Roman"/>
          <w:sz w:val="28"/>
          <w:szCs w:val="28"/>
          <w:lang w:val="kk-KZ"/>
        </w:rPr>
      </w:pPr>
      <w:r w:rsidRPr="005A3535">
        <w:rPr>
          <w:rFonts w:ascii="Times New Roman" w:hAnsi="Times New Roman" w:cs="Times New Roman"/>
          <w:bCs/>
          <w:sz w:val="28"/>
          <w:szCs w:val="28"/>
        </w:rPr>
        <w:t>СП РК 2.04-01-2017* Строительная климатология</w:t>
      </w:r>
      <w:r w:rsidR="00432F4D" w:rsidRPr="00432F4D">
        <w:rPr>
          <w:rFonts w:ascii="Times New Roman" w:hAnsi="Times New Roman" w:cs="Times New Roman"/>
          <w:sz w:val="28"/>
          <w:szCs w:val="28"/>
        </w:rPr>
        <w:t xml:space="preserve"> </w:t>
      </w:r>
      <w:r w:rsidR="00432F4D" w:rsidRPr="005A3535">
        <w:rPr>
          <w:rFonts w:ascii="Times New Roman" w:hAnsi="Times New Roman" w:cs="Times New Roman"/>
          <w:sz w:val="28"/>
          <w:szCs w:val="28"/>
        </w:rPr>
        <w:t>(</w:t>
      </w:r>
      <w:r w:rsidR="00432F4D">
        <w:rPr>
          <w:rFonts w:ascii="Times New Roman" w:hAnsi="Times New Roman" w:cs="Times New Roman"/>
          <w:sz w:val="28"/>
          <w:szCs w:val="28"/>
          <w:lang w:val="kk-KZ"/>
        </w:rPr>
        <w:t>*</w:t>
      </w:r>
      <w:r w:rsidR="00432F4D" w:rsidRPr="005A3535">
        <w:rPr>
          <w:rFonts w:ascii="Times New Roman" w:hAnsi="Times New Roman" w:cs="Times New Roman"/>
          <w:sz w:val="28"/>
          <w:szCs w:val="28"/>
        </w:rPr>
        <w:t>изм.01.04.2019 г. №46-НК)</w:t>
      </w:r>
      <w:r w:rsidR="00432F4D">
        <w:rPr>
          <w:rFonts w:ascii="Times New Roman" w:hAnsi="Times New Roman" w:cs="Times New Roman"/>
          <w:sz w:val="28"/>
          <w:szCs w:val="28"/>
          <w:lang w:val="kk-KZ"/>
        </w:rPr>
        <w:t>.</w:t>
      </w:r>
    </w:p>
    <w:p w14:paraId="5D6C3918" w14:textId="1BD73F2A" w:rsidR="00FD1E21" w:rsidRPr="005A3535" w:rsidRDefault="00FD1E21" w:rsidP="0027744E">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СП РК 3.02-145-2023 Общие требования к зданиям с домашней автоматизацией «Умный дом».</w:t>
      </w:r>
    </w:p>
    <w:p w14:paraId="675046F4" w14:textId="182AB5F2" w:rsidR="00E322E9" w:rsidRPr="00432F4D" w:rsidRDefault="00E322E9" w:rsidP="0027744E">
      <w:pPr>
        <w:autoSpaceDE w:val="0"/>
        <w:autoSpaceDN w:val="0"/>
        <w:adjustRightInd w:val="0"/>
        <w:spacing w:after="0" w:line="240" w:lineRule="auto"/>
        <w:ind w:firstLine="709"/>
        <w:jc w:val="both"/>
        <w:rPr>
          <w:rFonts w:ascii="Times New Roman" w:hAnsi="Times New Roman" w:cs="Times New Roman"/>
          <w:bCs/>
          <w:sz w:val="28"/>
          <w:szCs w:val="28"/>
          <w:lang w:val="kk-KZ"/>
        </w:rPr>
      </w:pPr>
      <w:r w:rsidRPr="005A3535">
        <w:rPr>
          <w:rFonts w:ascii="Times New Roman" w:hAnsi="Times New Roman" w:cs="Times New Roman"/>
          <w:bCs/>
          <w:sz w:val="28"/>
          <w:szCs w:val="28"/>
        </w:rPr>
        <w:t xml:space="preserve">Методическая инструкция «Порядок оформления и написания докторской диссертации» МИ ВНД 110. 26 </w:t>
      </w:r>
      <w:r w:rsidR="00BC6283" w:rsidRPr="005A3535">
        <w:rPr>
          <w:rFonts w:ascii="Times New Roman" w:hAnsi="Times New Roman" w:cs="Times New Roman"/>
          <w:bCs/>
          <w:sz w:val="28"/>
          <w:szCs w:val="28"/>
        </w:rPr>
        <w:t>–</w:t>
      </w:r>
      <w:r w:rsidRPr="005A3535">
        <w:rPr>
          <w:rFonts w:ascii="Times New Roman" w:hAnsi="Times New Roman" w:cs="Times New Roman"/>
          <w:bCs/>
          <w:sz w:val="28"/>
          <w:szCs w:val="28"/>
        </w:rPr>
        <w:t xml:space="preserve"> 2023</w:t>
      </w:r>
      <w:r w:rsidR="00BC6283" w:rsidRPr="005A3535">
        <w:rPr>
          <w:rFonts w:ascii="Times New Roman" w:hAnsi="Times New Roman" w:cs="Times New Roman"/>
          <w:bCs/>
          <w:sz w:val="28"/>
          <w:szCs w:val="28"/>
        </w:rPr>
        <w:t>. НАО «КАТИУ им.</w:t>
      </w:r>
      <w:r w:rsidR="00432F4D">
        <w:rPr>
          <w:rFonts w:ascii="Times New Roman" w:hAnsi="Times New Roman" w:cs="Times New Roman"/>
          <w:bCs/>
          <w:sz w:val="28"/>
          <w:szCs w:val="28"/>
          <w:lang w:val="kk-KZ"/>
        </w:rPr>
        <w:t xml:space="preserve"> </w:t>
      </w:r>
      <w:r w:rsidR="00BC6283" w:rsidRPr="005A3535">
        <w:rPr>
          <w:rFonts w:ascii="Times New Roman" w:hAnsi="Times New Roman" w:cs="Times New Roman"/>
          <w:bCs/>
          <w:sz w:val="28"/>
          <w:szCs w:val="28"/>
        </w:rPr>
        <w:t>С.</w:t>
      </w:r>
      <w:r w:rsidR="00432F4D">
        <w:rPr>
          <w:rFonts w:ascii="Times New Roman" w:hAnsi="Times New Roman" w:cs="Times New Roman"/>
          <w:bCs/>
          <w:sz w:val="28"/>
          <w:szCs w:val="28"/>
          <w:lang w:val="kk-KZ"/>
        </w:rPr>
        <w:t> </w:t>
      </w:r>
      <w:r w:rsidR="00BC6283" w:rsidRPr="005A3535">
        <w:rPr>
          <w:rFonts w:ascii="Times New Roman" w:hAnsi="Times New Roman" w:cs="Times New Roman"/>
          <w:bCs/>
          <w:sz w:val="28"/>
          <w:szCs w:val="28"/>
        </w:rPr>
        <w:t>Сейфуллина»</w:t>
      </w:r>
      <w:r w:rsidR="00432F4D">
        <w:rPr>
          <w:rFonts w:ascii="Times New Roman" w:hAnsi="Times New Roman" w:cs="Times New Roman"/>
          <w:bCs/>
          <w:sz w:val="28"/>
          <w:szCs w:val="28"/>
          <w:lang w:val="kk-KZ"/>
        </w:rPr>
        <w:t>.</w:t>
      </w:r>
    </w:p>
    <w:p w14:paraId="2E18A0FD" w14:textId="271CF514" w:rsidR="000B452B" w:rsidRPr="005A3535" w:rsidRDefault="00E322E9" w:rsidP="0027744E">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ГОСТ 7.9–95 (ИСО 214-76). Система стандартов по информации, библиотечному и издательскому делу. Реферат и аннотация. Общие требования</w:t>
      </w:r>
      <w:r w:rsidR="00DA7A80" w:rsidRPr="005A3535">
        <w:rPr>
          <w:rFonts w:ascii="Times New Roman" w:hAnsi="Times New Roman" w:cs="Times New Roman"/>
          <w:bCs/>
          <w:sz w:val="28"/>
          <w:szCs w:val="28"/>
        </w:rPr>
        <w:t xml:space="preserve"> </w:t>
      </w:r>
    </w:p>
    <w:p w14:paraId="34158EBA" w14:textId="2B25E41A" w:rsidR="00FF6E62" w:rsidRPr="005A3535" w:rsidRDefault="00FF6E62" w:rsidP="0027744E">
      <w:pPr>
        <w:autoSpaceDE w:val="0"/>
        <w:autoSpaceDN w:val="0"/>
        <w:adjustRightInd w:val="0"/>
        <w:spacing w:after="0" w:line="240" w:lineRule="auto"/>
        <w:ind w:firstLine="709"/>
        <w:rPr>
          <w:rFonts w:ascii="Times New Roman" w:hAnsi="Times New Roman" w:cs="Times New Roman"/>
          <w:b/>
          <w:bCs/>
          <w:sz w:val="28"/>
          <w:szCs w:val="28"/>
        </w:rPr>
      </w:pPr>
    </w:p>
    <w:p w14:paraId="67AC8DBD" w14:textId="77777777" w:rsidR="00F65DB5" w:rsidRDefault="00F65DB5" w:rsidP="0027744E">
      <w:pPr>
        <w:autoSpaceDE w:val="0"/>
        <w:autoSpaceDN w:val="0"/>
        <w:adjustRightInd w:val="0"/>
        <w:spacing w:after="0" w:line="240" w:lineRule="auto"/>
        <w:ind w:firstLine="709"/>
        <w:rPr>
          <w:rFonts w:ascii="Times New Roman" w:hAnsi="Times New Roman" w:cs="Times New Roman"/>
          <w:b/>
          <w:bCs/>
          <w:sz w:val="28"/>
          <w:szCs w:val="28"/>
          <w:lang w:val="kk-KZ"/>
        </w:rPr>
      </w:pPr>
    </w:p>
    <w:p w14:paraId="48121F1E" w14:textId="77777777" w:rsidR="000E78CC" w:rsidRDefault="000E78CC" w:rsidP="0027744E">
      <w:pPr>
        <w:autoSpaceDE w:val="0"/>
        <w:autoSpaceDN w:val="0"/>
        <w:adjustRightInd w:val="0"/>
        <w:spacing w:after="0" w:line="240" w:lineRule="auto"/>
        <w:ind w:firstLine="709"/>
        <w:rPr>
          <w:rFonts w:ascii="Times New Roman" w:hAnsi="Times New Roman" w:cs="Times New Roman"/>
          <w:b/>
          <w:bCs/>
          <w:sz w:val="28"/>
          <w:szCs w:val="28"/>
          <w:lang w:val="kk-KZ"/>
        </w:rPr>
      </w:pPr>
    </w:p>
    <w:p w14:paraId="7A40A433" w14:textId="77777777" w:rsidR="000E78CC" w:rsidRDefault="000E78CC" w:rsidP="0027744E">
      <w:pPr>
        <w:autoSpaceDE w:val="0"/>
        <w:autoSpaceDN w:val="0"/>
        <w:adjustRightInd w:val="0"/>
        <w:spacing w:after="0" w:line="240" w:lineRule="auto"/>
        <w:ind w:firstLine="709"/>
        <w:rPr>
          <w:rFonts w:ascii="Times New Roman" w:hAnsi="Times New Roman" w:cs="Times New Roman"/>
          <w:b/>
          <w:bCs/>
          <w:sz w:val="28"/>
          <w:szCs w:val="28"/>
          <w:lang w:val="kk-KZ"/>
        </w:rPr>
      </w:pPr>
    </w:p>
    <w:p w14:paraId="1CE844B8" w14:textId="77777777" w:rsidR="000E78CC" w:rsidRDefault="000E78CC" w:rsidP="0027744E">
      <w:pPr>
        <w:autoSpaceDE w:val="0"/>
        <w:autoSpaceDN w:val="0"/>
        <w:adjustRightInd w:val="0"/>
        <w:spacing w:after="0" w:line="240" w:lineRule="auto"/>
        <w:ind w:firstLine="709"/>
        <w:rPr>
          <w:rFonts w:ascii="Times New Roman" w:hAnsi="Times New Roman" w:cs="Times New Roman"/>
          <w:b/>
          <w:bCs/>
          <w:sz w:val="28"/>
          <w:szCs w:val="28"/>
          <w:lang w:val="kk-KZ"/>
        </w:rPr>
      </w:pPr>
    </w:p>
    <w:p w14:paraId="15A11AFE" w14:textId="77777777" w:rsidR="000E78CC" w:rsidRDefault="000E78CC" w:rsidP="0027744E">
      <w:pPr>
        <w:autoSpaceDE w:val="0"/>
        <w:autoSpaceDN w:val="0"/>
        <w:adjustRightInd w:val="0"/>
        <w:spacing w:after="0" w:line="240" w:lineRule="auto"/>
        <w:ind w:firstLine="709"/>
        <w:rPr>
          <w:rFonts w:ascii="Times New Roman" w:hAnsi="Times New Roman" w:cs="Times New Roman"/>
          <w:b/>
          <w:bCs/>
          <w:sz w:val="28"/>
          <w:szCs w:val="28"/>
          <w:lang w:val="kk-KZ"/>
        </w:rPr>
      </w:pPr>
    </w:p>
    <w:p w14:paraId="60953513" w14:textId="77777777" w:rsidR="000E78CC" w:rsidRDefault="000E78CC" w:rsidP="0027744E">
      <w:pPr>
        <w:autoSpaceDE w:val="0"/>
        <w:autoSpaceDN w:val="0"/>
        <w:adjustRightInd w:val="0"/>
        <w:spacing w:after="0" w:line="240" w:lineRule="auto"/>
        <w:ind w:firstLine="709"/>
        <w:rPr>
          <w:rFonts w:ascii="Times New Roman" w:hAnsi="Times New Roman" w:cs="Times New Roman"/>
          <w:b/>
          <w:bCs/>
          <w:sz w:val="28"/>
          <w:szCs w:val="28"/>
          <w:lang w:val="kk-KZ"/>
        </w:rPr>
      </w:pPr>
    </w:p>
    <w:p w14:paraId="5721F996" w14:textId="77777777" w:rsidR="000E78CC" w:rsidRDefault="000E78CC" w:rsidP="0027744E">
      <w:pPr>
        <w:autoSpaceDE w:val="0"/>
        <w:autoSpaceDN w:val="0"/>
        <w:adjustRightInd w:val="0"/>
        <w:spacing w:after="0" w:line="240" w:lineRule="auto"/>
        <w:ind w:firstLine="709"/>
        <w:rPr>
          <w:rFonts w:ascii="Times New Roman" w:hAnsi="Times New Roman" w:cs="Times New Roman"/>
          <w:b/>
          <w:bCs/>
          <w:sz w:val="28"/>
          <w:szCs w:val="28"/>
          <w:lang w:val="kk-KZ"/>
        </w:rPr>
      </w:pPr>
    </w:p>
    <w:p w14:paraId="4D70C79B" w14:textId="77777777" w:rsidR="000E78CC" w:rsidRDefault="000E78CC" w:rsidP="0027744E">
      <w:pPr>
        <w:autoSpaceDE w:val="0"/>
        <w:autoSpaceDN w:val="0"/>
        <w:adjustRightInd w:val="0"/>
        <w:spacing w:after="0" w:line="240" w:lineRule="auto"/>
        <w:ind w:firstLine="709"/>
        <w:rPr>
          <w:rFonts w:ascii="Times New Roman" w:hAnsi="Times New Roman" w:cs="Times New Roman"/>
          <w:b/>
          <w:bCs/>
          <w:sz w:val="28"/>
          <w:szCs w:val="28"/>
          <w:lang w:val="kk-KZ"/>
        </w:rPr>
      </w:pPr>
    </w:p>
    <w:p w14:paraId="7AA67686" w14:textId="77777777" w:rsidR="000E78CC" w:rsidRDefault="000E78CC" w:rsidP="0027744E">
      <w:pPr>
        <w:autoSpaceDE w:val="0"/>
        <w:autoSpaceDN w:val="0"/>
        <w:adjustRightInd w:val="0"/>
        <w:spacing w:after="0" w:line="240" w:lineRule="auto"/>
        <w:ind w:firstLine="709"/>
        <w:rPr>
          <w:rFonts w:ascii="Times New Roman" w:hAnsi="Times New Roman" w:cs="Times New Roman"/>
          <w:b/>
          <w:bCs/>
          <w:sz w:val="28"/>
          <w:szCs w:val="28"/>
          <w:lang w:val="kk-KZ"/>
        </w:rPr>
      </w:pPr>
    </w:p>
    <w:p w14:paraId="5F1DDE20" w14:textId="77777777" w:rsidR="000E78CC" w:rsidRDefault="000E78CC" w:rsidP="0027744E">
      <w:pPr>
        <w:autoSpaceDE w:val="0"/>
        <w:autoSpaceDN w:val="0"/>
        <w:adjustRightInd w:val="0"/>
        <w:spacing w:after="0" w:line="240" w:lineRule="auto"/>
        <w:ind w:firstLine="709"/>
        <w:rPr>
          <w:rFonts w:ascii="Times New Roman" w:hAnsi="Times New Roman" w:cs="Times New Roman"/>
          <w:b/>
          <w:bCs/>
          <w:sz w:val="28"/>
          <w:szCs w:val="28"/>
          <w:lang w:val="kk-KZ"/>
        </w:rPr>
      </w:pPr>
    </w:p>
    <w:p w14:paraId="17DF5D99" w14:textId="77777777" w:rsidR="000E78CC" w:rsidRDefault="000E78CC" w:rsidP="0027744E">
      <w:pPr>
        <w:autoSpaceDE w:val="0"/>
        <w:autoSpaceDN w:val="0"/>
        <w:adjustRightInd w:val="0"/>
        <w:spacing w:after="0" w:line="240" w:lineRule="auto"/>
        <w:ind w:firstLine="709"/>
        <w:rPr>
          <w:rFonts w:ascii="Times New Roman" w:hAnsi="Times New Roman" w:cs="Times New Roman"/>
          <w:b/>
          <w:bCs/>
          <w:sz w:val="28"/>
          <w:szCs w:val="28"/>
          <w:lang w:val="kk-KZ"/>
        </w:rPr>
      </w:pPr>
    </w:p>
    <w:p w14:paraId="6F16869A" w14:textId="77777777" w:rsidR="000E78CC" w:rsidRDefault="000E78CC" w:rsidP="0027744E">
      <w:pPr>
        <w:autoSpaceDE w:val="0"/>
        <w:autoSpaceDN w:val="0"/>
        <w:adjustRightInd w:val="0"/>
        <w:spacing w:after="0" w:line="240" w:lineRule="auto"/>
        <w:ind w:firstLine="709"/>
        <w:rPr>
          <w:rFonts w:ascii="Times New Roman" w:hAnsi="Times New Roman" w:cs="Times New Roman"/>
          <w:b/>
          <w:bCs/>
          <w:sz w:val="28"/>
          <w:szCs w:val="28"/>
          <w:lang w:val="kk-KZ"/>
        </w:rPr>
      </w:pPr>
    </w:p>
    <w:p w14:paraId="4E36C1D9" w14:textId="77777777" w:rsidR="000E78CC" w:rsidRDefault="000E78CC" w:rsidP="0027744E">
      <w:pPr>
        <w:autoSpaceDE w:val="0"/>
        <w:autoSpaceDN w:val="0"/>
        <w:adjustRightInd w:val="0"/>
        <w:spacing w:after="0" w:line="240" w:lineRule="auto"/>
        <w:ind w:firstLine="709"/>
        <w:rPr>
          <w:rFonts w:ascii="Times New Roman" w:hAnsi="Times New Roman" w:cs="Times New Roman"/>
          <w:b/>
          <w:bCs/>
          <w:sz w:val="28"/>
          <w:szCs w:val="28"/>
          <w:lang w:val="kk-KZ"/>
        </w:rPr>
      </w:pPr>
    </w:p>
    <w:p w14:paraId="25B77E12" w14:textId="77777777" w:rsidR="000E78CC" w:rsidRDefault="000E78CC" w:rsidP="0027744E">
      <w:pPr>
        <w:autoSpaceDE w:val="0"/>
        <w:autoSpaceDN w:val="0"/>
        <w:adjustRightInd w:val="0"/>
        <w:spacing w:after="0" w:line="240" w:lineRule="auto"/>
        <w:ind w:firstLine="709"/>
        <w:rPr>
          <w:rFonts w:ascii="Times New Roman" w:hAnsi="Times New Roman" w:cs="Times New Roman"/>
          <w:b/>
          <w:bCs/>
          <w:sz w:val="28"/>
          <w:szCs w:val="28"/>
          <w:lang w:val="kk-KZ"/>
        </w:rPr>
      </w:pPr>
    </w:p>
    <w:p w14:paraId="0B6C4305" w14:textId="77777777" w:rsidR="000E78CC" w:rsidRDefault="000E78CC" w:rsidP="0027744E">
      <w:pPr>
        <w:autoSpaceDE w:val="0"/>
        <w:autoSpaceDN w:val="0"/>
        <w:adjustRightInd w:val="0"/>
        <w:spacing w:after="0" w:line="240" w:lineRule="auto"/>
        <w:ind w:firstLine="709"/>
        <w:rPr>
          <w:rFonts w:ascii="Times New Roman" w:hAnsi="Times New Roman" w:cs="Times New Roman"/>
          <w:b/>
          <w:bCs/>
          <w:sz w:val="28"/>
          <w:szCs w:val="28"/>
          <w:lang w:val="kk-KZ"/>
        </w:rPr>
      </w:pPr>
    </w:p>
    <w:p w14:paraId="5353DF6C" w14:textId="77777777" w:rsidR="000E78CC" w:rsidRDefault="000E78CC" w:rsidP="0027744E">
      <w:pPr>
        <w:autoSpaceDE w:val="0"/>
        <w:autoSpaceDN w:val="0"/>
        <w:adjustRightInd w:val="0"/>
        <w:spacing w:after="0" w:line="240" w:lineRule="auto"/>
        <w:ind w:firstLine="709"/>
        <w:rPr>
          <w:rFonts w:ascii="Times New Roman" w:hAnsi="Times New Roman" w:cs="Times New Roman"/>
          <w:b/>
          <w:bCs/>
          <w:sz w:val="28"/>
          <w:szCs w:val="28"/>
          <w:lang w:val="kk-KZ"/>
        </w:rPr>
      </w:pPr>
    </w:p>
    <w:p w14:paraId="53AF0C72" w14:textId="77777777" w:rsidR="000E78CC" w:rsidRDefault="000E78CC" w:rsidP="0027744E">
      <w:pPr>
        <w:autoSpaceDE w:val="0"/>
        <w:autoSpaceDN w:val="0"/>
        <w:adjustRightInd w:val="0"/>
        <w:spacing w:after="0" w:line="240" w:lineRule="auto"/>
        <w:ind w:firstLine="709"/>
        <w:rPr>
          <w:rFonts w:ascii="Times New Roman" w:hAnsi="Times New Roman" w:cs="Times New Roman"/>
          <w:b/>
          <w:bCs/>
          <w:sz w:val="28"/>
          <w:szCs w:val="28"/>
          <w:lang w:val="kk-KZ"/>
        </w:rPr>
      </w:pPr>
    </w:p>
    <w:p w14:paraId="7D7D65ED" w14:textId="77777777" w:rsidR="000E78CC" w:rsidRDefault="000E78CC" w:rsidP="0027744E">
      <w:pPr>
        <w:autoSpaceDE w:val="0"/>
        <w:autoSpaceDN w:val="0"/>
        <w:adjustRightInd w:val="0"/>
        <w:spacing w:after="0" w:line="240" w:lineRule="auto"/>
        <w:ind w:firstLine="709"/>
        <w:rPr>
          <w:rFonts w:ascii="Times New Roman" w:hAnsi="Times New Roman" w:cs="Times New Roman"/>
          <w:b/>
          <w:bCs/>
          <w:sz w:val="28"/>
          <w:szCs w:val="28"/>
          <w:lang w:val="kk-KZ"/>
        </w:rPr>
      </w:pPr>
    </w:p>
    <w:p w14:paraId="4EBC203F" w14:textId="77777777" w:rsidR="000E78CC" w:rsidRDefault="000E78CC" w:rsidP="0027744E">
      <w:pPr>
        <w:autoSpaceDE w:val="0"/>
        <w:autoSpaceDN w:val="0"/>
        <w:adjustRightInd w:val="0"/>
        <w:spacing w:after="0" w:line="240" w:lineRule="auto"/>
        <w:ind w:firstLine="709"/>
        <w:rPr>
          <w:rFonts w:ascii="Times New Roman" w:hAnsi="Times New Roman" w:cs="Times New Roman"/>
          <w:b/>
          <w:bCs/>
          <w:sz w:val="28"/>
          <w:szCs w:val="28"/>
          <w:lang w:val="kk-KZ"/>
        </w:rPr>
      </w:pPr>
    </w:p>
    <w:p w14:paraId="222DE0FD" w14:textId="77777777" w:rsidR="000E78CC" w:rsidRDefault="000E78CC" w:rsidP="0027744E">
      <w:pPr>
        <w:autoSpaceDE w:val="0"/>
        <w:autoSpaceDN w:val="0"/>
        <w:adjustRightInd w:val="0"/>
        <w:spacing w:after="0" w:line="240" w:lineRule="auto"/>
        <w:ind w:firstLine="709"/>
        <w:rPr>
          <w:rFonts w:ascii="Times New Roman" w:hAnsi="Times New Roman" w:cs="Times New Roman"/>
          <w:b/>
          <w:bCs/>
          <w:sz w:val="28"/>
          <w:szCs w:val="28"/>
          <w:lang w:val="kk-KZ"/>
        </w:rPr>
      </w:pPr>
    </w:p>
    <w:p w14:paraId="551D040E" w14:textId="77777777" w:rsidR="000E78CC" w:rsidRDefault="000E78CC" w:rsidP="0027744E">
      <w:pPr>
        <w:autoSpaceDE w:val="0"/>
        <w:autoSpaceDN w:val="0"/>
        <w:adjustRightInd w:val="0"/>
        <w:spacing w:after="0" w:line="240" w:lineRule="auto"/>
        <w:ind w:firstLine="709"/>
        <w:rPr>
          <w:rFonts w:ascii="Times New Roman" w:hAnsi="Times New Roman" w:cs="Times New Roman"/>
          <w:b/>
          <w:bCs/>
          <w:sz w:val="28"/>
          <w:szCs w:val="28"/>
          <w:lang w:val="kk-KZ"/>
        </w:rPr>
      </w:pPr>
    </w:p>
    <w:p w14:paraId="55316520" w14:textId="77777777" w:rsidR="000E78CC" w:rsidRDefault="000E78CC" w:rsidP="0027744E">
      <w:pPr>
        <w:autoSpaceDE w:val="0"/>
        <w:autoSpaceDN w:val="0"/>
        <w:adjustRightInd w:val="0"/>
        <w:spacing w:after="0" w:line="240" w:lineRule="auto"/>
        <w:ind w:firstLine="709"/>
        <w:rPr>
          <w:rFonts w:ascii="Times New Roman" w:hAnsi="Times New Roman" w:cs="Times New Roman"/>
          <w:b/>
          <w:bCs/>
          <w:sz w:val="28"/>
          <w:szCs w:val="28"/>
          <w:lang w:val="kk-KZ"/>
        </w:rPr>
      </w:pPr>
    </w:p>
    <w:p w14:paraId="630166DF" w14:textId="77777777" w:rsidR="000E78CC" w:rsidRDefault="000E78CC" w:rsidP="0027744E">
      <w:pPr>
        <w:autoSpaceDE w:val="0"/>
        <w:autoSpaceDN w:val="0"/>
        <w:adjustRightInd w:val="0"/>
        <w:spacing w:after="0" w:line="240" w:lineRule="auto"/>
        <w:ind w:firstLine="709"/>
        <w:rPr>
          <w:rFonts w:ascii="Times New Roman" w:hAnsi="Times New Roman" w:cs="Times New Roman"/>
          <w:b/>
          <w:bCs/>
          <w:sz w:val="28"/>
          <w:szCs w:val="28"/>
          <w:lang w:val="kk-KZ"/>
        </w:rPr>
      </w:pPr>
    </w:p>
    <w:p w14:paraId="47D46894" w14:textId="77777777" w:rsidR="000E78CC" w:rsidRDefault="000E78CC" w:rsidP="0027744E">
      <w:pPr>
        <w:autoSpaceDE w:val="0"/>
        <w:autoSpaceDN w:val="0"/>
        <w:adjustRightInd w:val="0"/>
        <w:spacing w:after="0" w:line="240" w:lineRule="auto"/>
        <w:ind w:firstLine="709"/>
        <w:rPr>
          <w:rFonts w:ascii="Times New Roman" w:hAnsi="Times New Roman" w:cs="Times New Roman"/>
          <w:b/>
          <w:bCs/>
          <w:sz w:val="28"/>
          <w:szCs w:val="28"/>
          <w:lang w:val="kk-KZ"/>
        </w:rPr>
      </w:pPr>
    </w:p>
    <w:p w14:paraId="3ABCE15D" w14:textId="77777777" w:rsidR="000E78CC" w:rsidRDefault="000E78CC" w:rsidP="0027744E">
      <w:pPr>
        <w:autoSpaceDE w:val="0"/>
        <w:autoSpaceDN w:val="0"/>
        <w:adjustRightInd w:val="0"/>
        <w:spacing w:after="0" w:line="240" w:lineRule="auto"/>
        <w:ind w:firstLine="709"/>
        <w:rPr>
          <w:rFonts w:ascii="Times New Roman" w:hAnsi="Times New Roman" w:cs="Times New Roman"/>
          <w:b/>
          <w:bCs/>
          <w:sz w:val="28"/>
          <w:szCs w:val="28"/>
          <w:lang w:val="kk-KZ"/>
        </w:rPr>
      </w:pPr>
    </w:p>
    <w:p w14:paraId="7B1E8054" w14:textId="77777777" w:rsidR="000E78CC" w:rsidRDefault="000E78CC" w:rsidP="0027744E">
      <w:pPr>
        <w:autoSpaceDE w:val="0"/>
        <w:autoSpaceDN w:val="0"/>
        <w:adjustRightInd w:val="0"/>
        <w:spacing w:after="0" w:line="240" w:lineRule="auto"/>
        <w:ind w:firstLine="709"/>
        <w:rPr>
          <w:rFonts w:ascii="Times New Roman" w:hAnsi="Times New Roman" w:cs="Times New Roman"/>
          <w:b/>
          <w:bCs/>
          <w:sz w:val="28"/>
          <w:szCs w:val="28"/>
          <w:lang w:val="kk-KZ"/>
        </w:rPr>
      </w:pPr>
    </w:p>
    <w:p w14:paraId="5C2E04A9" w14:textId="77777777" w:rsidR="000E78CC" w:rsidRDefault="000E78CC" w:rsidP="0027744E">
      <w:pPr>
        <w:autoSpaceDE w:val="0"/>
        <w:autoSpaceDN w:val="0"/>
        <w:adjustRightInd w:val="0"/>
        <w:spacing w:after="0" w:line="240" w:lineRule="auto"/>
        <w:ind w:firstLine="709"/>
        <w:rPr>
          <w:rFonts w:ascii="Times New Roman" w:hAnsi="Times New Roman" w:cs="Times New Roman"/>
          <w:b/>
          <w:bCs/>
          <w:sz w:val="28"/>
          <w:szCs w:val="28"/>
          <w:lang w:val="kk-KZ"/>
        </w:rPr>
      </w:pPr>
    </w:p>
    <w:p w14:paraId="6C75A1AE" w14:textId="77777777" w:rsidR="000E78CC" w:rsidRDefault="000E78CC" w:rsidP="0027744E">
      <w:pPr>
        <w:autoSpaceDE w:val="0"/>
        <w:autoSpaceDN w:val="0"/>
        <w:adjustRightInd w:val="0"/>
        <w:spacing w:after="0" w:line="240" w:lineRule="auto"/>
        <w:ind w:firstLine="709"/>
        <w:rPr>
          <w:rFonts w:ascii="Times New Roman" w:hAnsi="Times New Roman" w:cs="Times New Roman"/>
          <w:b/>
          <w:bCs/>
          <w:sz w:val="28"/>
          <w:szCs w:val="28"/>
          <w:lang w:val="kk-KZ"/>
        </w:rPr>
      </w:pPr>
    </w:p>
    <w:p w14:paraId="77C88BB1" w14:textId="77777777" w:rsidR="000E78CC" w:rsidRDefault="000E78CC" w:rsidP="0027744E">
      <w:pPr>
        <w:autoSpaceDE w:val="0"/>
        <w:autoSpaceDN w:val="0"/>
        <w:adjustRightInd w:val="0"/>
        <w:spacing w:after="0" w:line="240" w:lineRule="auto"/>
        <w:ind w:firstLine="709"/>
        <w:rPr>
          <w:rFonts w:ascii="Times New Roman" w:hAnsi="Times New Roman" w:cs="Times New Roman"/>
          <w:b/>
          <w:bCs/>
          <w:sz w:val="28"/>
          <w:szCs w:val="28"/>
          <w:lang w:val="kk-KZ"/>
        </w:rPr>
      </w:pPr>
    </w:p>
    <w:p w14:paraId="63A3EC53" w14:textId="77777777" w:rsidR="000E78CC" w:rsidRDefault="000E78CC" w:rsidP="0027744E">
      <w:pPr>
        <w:autoSpaceDE w:val="0"/>
        <w:autoSpaceDN w:val="0"/>
        <w:adjustRightInd w:val="0"/>
        <w:spacing w:after="0" w:line="240" w:lineRule="auto"/>
        <w:ind w:firstLine="709"/>
        <w:rPr>
          <w:rFonts w:ascii="Times New Roman" w:hAnsi="Times New Roman" w:cs="Times New Roman"/>
          <w:b/>
          <w:bCs/>
          <w:sz w:val="28"/>
          <w:szCs w:val="28"/>
          <w:lang w:val="kk-KZ"/>
        </w:rPr>
      </w:pPr>
    </w:p>
    <w:p w14:paraId="22AE2311" w14:textId="77777777" w:rsidR="000E78CC" w:rsidRDefault="000E78CC" w:rsidP="0027744E">
      <w:pPr>
        <w:autoSpaceDE w:val="0"/>
        <w:autoSpaceDN w:val="0"/>
        <w:adjustRightInd w:val="0"/>
        <w:spacing w:after="0" w:line="240" w:lineRule="auto"/>
        <w:ind w:firstLine="709"/>
        <w:rPr>
          <w:rFonts w:ascii="Times New Roman" w:hAnsi="Times New Roman" w:cs="Times New Roman"/>
          <w:b/>
          <w:bCs/>
          <w:sz w:val="28"/>
          <w:szCs w:val="28"/>
          <w:lang w:val="kk-KZ"/>
        </w:rPr>
      </w:pPr>
    </w:p>
    <w:p w14:paraId="0D8400C5" w14:textId="77777777" w:rsidR="000E78CC" w:rsidRDefault="000E78CC" w:rsidP="0027744E">
      <w:pPr>
        <w:autoSpaceDE w:val="0"/>
        <w:autoSpaceDN w:val="0"/>
        <w:adjustRightInd w:val="0"/>
        <w:spacing w:after="0" w:line="240" w:lineRule="auto"/>
        <w:ind w:firstLine="709"/>
        <w:rPr>
          <w:rFonts w:ascii="Times New Roman" w:hAnsi="Times New Roman" w:cs="Times New Roman"/>
          <w:b/>
          <w:bCs/>
          <w:sz w:val="28"/>
          <w:szCs w:val="28"/>
          <w:lang w:val="kk-KZ"/>
        </w:rPr>
      </w:pPr>
    </w:p>
    <w:p w14:paraId="1C1E44E2" w14:textId="77777777" w:rsidR="000E78CC" w:rsidRDefault="000E78CC" w:rsidP="0027744E">
      <w:pPr>
        <w:autoSpaceDE w:val="0"/>
        <w:autoSpaceDN w:val="0"/>
        <w:adjustRightInd w:val="0"/>
        <w:spacing w:after="0" w:line="240" w:lineRule="auto"/>
        <w:ind w:firstLine="709"/>
        <w:rPr>
          <w:rFonts w:ascii="Times New Roman" w:hAnsi="Times New Roman" w:cs="Times New Roman"/>
          <w:b/>
          <w:bCs/>
          <w:sz w:val="28"/>
          <w:szCs w:val="28"/>
          <w:lang w:val="kk-KZ"/>
        </w:rPr>
      </w:pPr>
    </w:p>
    <w:p w14:paraId="5045583C" w14:textId="77777777" w:rsidR="000E78CC" w:rsidRDefault="000E78CC" w:rsidP="0027744E">
      <w:pPr>
        <w:autoSpaceDE w:val="0"/>
        <w:autoSpaceDN w:val="0"/>
        <w:adjustRightInd w:val="0"/>
        <w:spacing w:after="0" w:line="240" w:lineRule="auto"/>
        <w:ind w:firstLine="709"/>
        <w:rPr>
          <w:rFonts w:ascii="Times New Roman" w:hAnsi="Times New Roman" w:cs="Times New Roman"/>
          <w:b/>
          <w:bCs/>
          <w:sz w:val="28"/>
          <w:szCs w:val="28"/>
          <w:lang w:val="kk-KZ"/>
        </w:rPr>
      </w:pPr>
    </w:p>
    <w:p w14:paraId="0F56D03D" w14:textId="77777777" w:rsidR="000E78CC" w:rsidRDefault="000E78CC" w:rsidP="0027744E">
      <w:pPr>
        <w:autoSpaceDE w:val="0"/>
        <w:autoSpaceDN w:val="0"/>
        <w:adjustRightInd w:val="0"/>
        <w:spacing w:after="0" w:line="240" w:lineRule="auto"/>
        <w:ind w:firstLine="709"/>
        <w:rPr>
          <w:rFonts w:ascii="Times New Roman" w:hAnsi="Times New Roman" w:cs="Times New Roman"/>
          <w:b/>
          <w:bCs/>
          <w:sz w:val="28"/>
          <w:szCs w:val="28"/>
          <w:lang w:val="kk-KZ"/>
        </w:rPr>
      </w:pPr>
    </w:p>
    <w:p w14:paraId="107F70DB" w14:textId="77777777" w:rsidR="000E78CC" w:rsidRDefault="000E78CC" w:rsidP="0027744E">
      <w:pPr>
        <w:autoSpaceDE w:val="0"/>
        <w:autoSpaceDN w:val="0"/>
        <w:adjustRightInd w:val="0"/>
        <w:spacing w:after="0" w:line="240" w:lineRule="auto"/>
        <w:ind w:firstLine="709"/>
        <w:rPr>
          <w:rFonts w:ascii="Times New Roman" w:hAnsi="Times New Roman" w:cs="Times New Roman"/>
          <w:b/>
          <w:bCs/>
          <w:sz w:val="28"/>
          <w:szCs w:val="28"/>
          <w:lang w:val="kk-KZ"/>
        </w:rPr>
      </w:pPr>
    </w:p>
    <w:p w14:paraId="041939FC" w14:textId="77777777" w:rsidR="000E78CC" w:rsidRDefault="000E78CC" w:rsidP="0027744E">
      <w:pPr>
        <w:autoSpaceDE w:val="0"/>
        <w:autoSpaceDN w:val="0"/>
        <w:adjustRightInd w:val="0"/>
        <w:spacing w:after="0" w:line="240" w:lineRule="auto"/>
        <w:ind w:firstLine="709"/>
        <w:rPr>
          <w:rFonts w:ascii="Times New Roman" w:hAnsi="Times New Roman" w:cs="Times New Roman"/>
          <w:b/>
          <w:bCs/>
          <w:sz w:val="28"/>
          <w:szCs w:val="28"/>
          <w:lang w:val="kk-KZ"/>
        </w:rPr>
      </w:pPr>
    </w:p>
    <w:p w14:paraId="56D22368" w14:textId="77777777" w:rsidR="000E78CC" w:rsidRDefault="000E78CC" w:rsidP="0027744E">
      <w:pPr>
        <w:autoSpaceDE w:val="0"/>
        <w:autoSpaceDN w:val="0"/>
        <w:adjustRightInd w:val="0"/>
        <w:spacing w:after="0" w:line="240" w:lineRule="auto"/>
        <w:ind w:firstLine="709"/>
        <w:rPr>
          <w:rFonts w:ascii="Times New Roman" w:hAnsi="Times New Roman" w:cs="Times New Roman"/>
          <w:b/>
          <w:bCs/>
          <w:sz w:val="28"/>
          <w:szCs w:val="28"/>
          <w:lang w:val="kk-KZ"/>
        </w:rPr>
      </w:pPr>
    </w:p>
    <w:p w14:paraId="56A522B9" w14:textId="77777777" w:rsidR="000E78CC" w:rsidRDefault="000E78CC" w:rsidP="0027744E">
      <w:pPr>
        <w:autoSpaceDE w:val="0"/>
        <w:autoSpaceDN w:val="0"/>
        <w:adjustRightInd w:val="0"/>
        <w:spacing w:after="0" w:line="240" w:lineRule="auto"/>
        <w:ind w:firstLine="709"/>
        <w:rPr>
          <w:rFonts w:ascii="Times New Roman" w:hAnsi="Times New Roman" w:cs="Times New Roman"/>
          <w:b/>
          <w:bCs/>
          <w:sz w:val="28"/>
          <w:szCs w:val="28"/>
          <w:lang w:val="kk-KZ"/>
        </w:rPr>
      </w:pPr>
    </w:p>
    <w:p w14:paraId="1831FA29" w14:textId="77777777" w:rsidR="000E78CC" w:rsidRDefault="000E78CC" w:rsidP="0027744E">
      <w:pPr>
        <w:autoSpaceDE w:val="0"/>
        <w:autoSpaceDN w:val="0"/>
        <w:adjustRightInd w:val="0"/>
        <w:spacing w:after="0" w:line="240" w:lineRule="auto"/>
        <w:ind w:firstLine="709"/>
        <w:rPr>
          <w:rFonts w:ascii="Times New Roman" w:hAnsi="Times New Roman" w:cs="Times New Roman"/>
          <w:b/>
          <w:bCs/>
          <w:sz w:val="28"/>
          <w:szCs w:val="28"/>
          <w:lang w:val="kk-KZ"/>
        </w:rPr>
      </w:pPr>
    </w:p>
    <w:p w14:paraId="5056C066" w14:textId="77777777" w:rsidR="000E78CC" w:rsidRDefault="000E78CC" w:rsidP="0027744E">
      <w:pPr>
        <w:autoSpaceDE w:val="0"/>
        <w:autoSpaceDN w:val="0"/>
        <w:adjustRightInd w:val="0"/>
        <w:spacing w:after="0" w:line="240" w:lineRule="auto"/>
        <w:ind w:firstLine="709"/>
        <w:rPr>
          <w:rFonts w:ascii="Times New Roman" w:hAnsi="Times New Roman" w:cs="Times New Roman"/>
          <w:b/>
          <w:bCs/>
          <w:sz w:val="28"/>
          <w:szCs w:val="28"/>
          <w:lang w:val="kk-KZ"/>
        </w:rPr>
      </w:pPr>
    </w:p>
    <w:p w14:paraId="2B1FEA2A" w14:textId="77777777" w:rsidR="000E78CC" w:rsidRDefault="000E78CC" w:rsidP="0027744E">
      <w:pPr>
        <w:autoSpaceDE w:val="0"/>
        <w:autoSpaceDN w:val="0"/>
        <w:adjustRightInd w:val="0"/>
        <w:spacing w:after="0" w:line="240" w:lineRule="auto"/>
        <w:ind w:firstLine="709"/>
        <w:rPr>
          <w:rFonts w:ascii="Times New Roman" w:hAnsi="Times New Roman" w:cs="Times New Roman"/>
          <w:b/>
          <w:bCs/>
          <w:sz w:val="28"/>
          <w:szCs w:val="28"/>
          <w:lang w:val="kk-KZ"/>
        </w:rPr>
      </w:pPr>
    </w:p>
    <w:p w14:paraId="6B97BE81" w14:textId="78A669A4" w:rsidR="00432CAF" w:rsidRPr="005A3535" w:rsidRDefault="00432CAF" w:rsidP="0027744E">
      <w:pPr>
        <w:autoSpaceDE w:val="0"/>
        <w:autoSpaceDN w:val="0"/>
        <w:adjustRightInd w:val="0"/>
        <w:spacing w:after="0" w:line="240" w:lineRule="auto"/>
        <w:jc w:val="center"/>
        <w:rPr>
          <w:rFonts w:ascii="Times New Roman" w:hAnsi="Times New Roman" w:cs="Times New Roman"/>
          <w:b/>
          <w:bCs/>
          <w:sz w:val="28"/>
          <w:szCs w:val="28"/>
        </w:rPr>
      </w:pPr>
      <w:r w:rsidRPr="005A3535">
        <w:rPr>
          <w:rFonts w:ascii="Times New Roman" w:hAnsi="Times New Roman" w:cs="Times New Roman"/>
          <w:b/>
          <w:bCs/>
          <w:sz w:val="28"/>
          <w:szCs w:val="28"/>
        </w:rPr>
        <w:t>ОПРЕДЕЛЕНИЯ</w:t>
      </w:r>
    </w:p>
    <w:p w14:paraId="3930B2F5" w14:textId="77777777" w:rsidR="00E322E9" w:rsidRPr="005A3535" w:rsidRDefault="00E322E9" w:rsidP="0027744E">
      <w:pPr>
        <w:autoSpaceDE w:val="0"/>
        <w:autoSpaceDN w:val="0"/>
        <w:adjustRightInd w:val="0"/>
        <w:spacing w:after="0" w:line="240" w:lineRule="auto"/>
        <w:ind w:firstLine="709"/>
        <w:jc w:val="both"/>
        <w:rPr>
          <w:rFonts w:ascii="Times New Roman" w:hAnsi="Times New Roman" w:cs="Times New Roman"/>
          <w:bCs/>
          <w:sz w:val="28"/>
          <w:szCs w:val="28"/>
        </w:rPr>
      </w:pPr>
    </w:p>
    <w:p w14:paraId="232FAC6B" w14:textId="2779F12F" w:rsidR="009E2045" w:rsidRPr="005A3535" w:rsidRDefault="00E322E9" w:rsidP="0027744E">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В настоящей диссертации применяются следующие термины</w:t>
      </w:r>
      <w:r w:rsidR="00594369" w:rsidRPr="005A3535">
        <w:rPr>
          <w:rFonts w:ascii="Times New Roman" w:hAnsi="Times New Roman" w:cs="Times New Roman"/>
          <w:bCs/>
          <w:sz w:val="28"/>
          <w:szCs w:val="28"/>
        </w:rPr>
        <w:t xml:space="preserve">, </w:t>
      </w:r>
      <w:r w:rsidR="0024200F" w:rsidRPr="005A3535">
        <w:rPr>
          <w:rFonts w:ascii="Times New Roman" w:hAnsi="Times New Roman" w:cs="Times New Roman"/>
          <w:bCs/>
          <w:sz w:val="28"/>
          <w:szCs w:val="28"/>
        </w:rPr>
        <w:t>с соответствующими</w:t>
      </w:r>
      <w:r w:rsidRPr="005A3535">
        <w:rPr>
          <w:rFonts w:ascii="Times New Roman" w:hAnsi="Times New Roman" w:cs="Times New Roman"/>
          <w:bCs/>
          <w:sz w:val="28"/>
          <w:szCs w:val="28"/>
        </w:rPr>
        <w:t xml:space="preserve"> определениями:</w:t>
      </w:r>
    </w:p>
    <w:p w14:paraId="10956362" w14:textId="4CFD5445" w:rsidR="00F479C2" w:rsidRPr="005A3535" w:rsidRDefault="00F479C2" w:rsidP="0027744E">
      <w:pPr>
        <w:shd w:val="clear" w:color="auto" w:fill="FFFFFF" w:themeFill="background1"/>
        <w:suppressAutoHyphens/>
        <w:spacing w:after="0" w:line="240" w:lineRule="auto"/>
        <w:ind w:firstLine="709"/>
        <w:jc w:val="both"/>
        <w:rPr>
          <w:rFonts w:ascii="Times New Roman" w:eastAsia="SimSun" w:hAnsi="Times New Roman"/>
          <w:bCs/>
          <w:kern w:val="36"/>
          <w:sz w:val="28"/>
          <w:szCs w:val="28"/>
          <w:lang w:eastAsia="zh-CN"/>
        </w:rPr>
      </w:pPr>
      <w:r w:rsidRPr="005A3535">
        <w:rPr>
          <w:rFonts w:ascii="Times New Roman" w:eastAsia="Times New Roman" w:hAnsi="Times New Roman"/>
          <w:b/>
          <w:sz w:val="28"/>
          <w:szCs w:val="28"/>
        </w:rPr>
        <w:t xml:space="preserve">Адаптация </w:t>
      </w:r>
      <w:r w:rsidRPr="005A3535">
        <w:rPr>
          <w:rFonts w:ascii="Times New Roman" w:eastAsia="SimSun" w:hAnsi="Times New Roman"/>
          <w:bCs/>
          <w:kern w:val="36"/>
          <w:sz w:val="28"/>
          <w:szCs w:val="28"/>
          <w:lang w:eastAsia="zh-CN"/>
        </w:rPr>
        <w:t>– процесс приспособления к изменяющимся условиям окружающей среды</w:t>
      </w:r>
      <w:r w:rsidR="00BE5D6A" w:rsidRPr="005A3535">
        <w:rPr>
          <w:rFonts w:ascii="Times New Roman" w:eastAsia="SimSun" w:hAnsi="Times New Roman"/>
          <w:bCs/>
          <w:kern w:val="36"/>
          <w:sz w:val="28"/>
          <w:szCs w:val="28"/>
          <w:lang w:eastAsia="zh-CN"/>
        </w:rPr>
        <w:t>.</w:t>
      </w:r>
    </w:p>
    <w:p w14:paraId="65C6ACA2" w14:textId="6E13E22C" w:rsidR="009B12EA" w:rsidRPr="005A3535" w:rsidRDefault="009B12EA" w:rsidP="0027744E">
      <w:pPr>
        <w:shd w:val="clear" w:color="auto" w:fill="FFFFFF" w:themeFill="background1"/>
        <w:suppressAutoHyphens/>
        <w:spacing w:after="0" w:line="240" w:lineRule="auto"/>
        <w:ind w:firstLine="709"/>
        <w:jc w:val="both"/>
        <w:rPr>
          <w:rFonts w:ascii="Times New Roman" w:eastAsia="SimSun" w:hAnsi="Times New Roman"/>
          <w:bCs/>
          <w:kern w:val="36"/>
          <w:sz w:val="28"/>
          <w:szCs w:val="28"/>
          <w:lang w:eastAsia="zh-CN"/>
        </w:rPr>
      </w:pPr>
      <w:r w:rsidRPr="005A3535">
        <w:rPr>
          <w:rFonts w:ascii="Times New Roman" w:eastAsia="SimSun" w:hAnsi="Times New Roman"/>
          <w:b/>
          <w:bCs/>
          <w:kern w:val="36"/>
          <w:sz w:val="28"/>
          <w:szCs w:val="28"/>
          <w:lang w:eastAsia="zh-CN"/>
        </w:rPr>
        <w:t>Ахроматичность жилой застройки</w:t>
      </w:r>
      <w:r w:rsidRPr="005A3535">
        <w:rPr>
          <w:rFonts w:ascii="Times New Roman" w:eastAsia="SimSun" w:hAnsi="Times New Roman"/>
          <w:bCs/>
          <w:kern w:val="36"/>
          <w:sz w:val="28"/>
          <w:szCs w:val="28"/>
          <w:lang w:eastAsia="zh-CN"/>
        </w:rPr>
        <w:t xml:space="preserve"> –</w:t>
      </w:r>
      <w:r w:rsidR="00DC5FBB" w:rsidRPr="005A3535">
        <w:rPr>
          <w:rFonts w:ascii="Times New Roman" w:eastAsia="SimSun" w:hAnsi="Times New Roman"/>
          <w:bCs/>
          <w:kern w:val="36"/>
          <w:sz w:val="28"/>
          <w:szCs w:val="28"/>
          <w:lang w:eastAsia="zh-CN"/>
        </w:rPr>
        <w:t xml:space="preserve"> характерное преобладание нейтральной цветовой гаммы, понижающее визуальную выразительность и</w:t>
      </w:r>
      <w:r w:rsidR="00BE5D6A" w:rsidRPr="005A3535">
        <w:rPr>
          <w:rFonts w:ascii="Times New Roman" w:eastAsia="SimSun" w:hAnsi="Times New Roman"/>
          <w:bCs/>
          <w:kern w:val="36"/>
          <w:sz w:val="28"/>
          <w:szCs w:val="28"/>
          <w:lang w:eastAsia="zh-CN"/>
        </w:rPr>
        <w:t xml:space="preserve"> разнообразие жилых структур. </w:t>
      </w:r>
      <w:r w:rsidR="00DC5FBB" w:rsidRPr="005A3535">
        <w:rPr>
          <w:rFonts w:ascii="Times New Roman" w:eastAsia="SimSun" w:hAnsi="Times New Roman"/>
          <w:bCs/>
          <w:kern w:val="36"/>
          <w:sz w:val="28"/>
          <w:szCs w:val="28"/>
          <w:lang w:eastAsia="zh-CN"/>
        </w:rPr>
        <w:t xml:space="preserve">  </w:t>
      </w:r>
      <w:r w:rsidRPr="005A3535">
        <w:rPr>
          <w:rFonts w:ascii="Times New Roman" w:eastAsia="SimSun" w:hAnsi="Times New Roman"/>
          <w:bCs/>
          <w:kern w:val="36"/>
          <w:sz w:val="28"/>
          <w:szCs w:val="28"/>
          <w:lang w:eastAsia="zh-CN"/>
        </w:rPr>
        <w:t xml:space="preserve"> </w:t>
      </w:r>
    </w:p>
    <w:p w14:paraId="3D324636" w14:textId="122F8B39" w:rsidR="00342F92" w:rsidRPr="005A3535" w:rsidRDefault="00342F92" w:rsidP="0027744E">
      <w:pPr>
        <w:shd w:val="clear" w:color="auto" w:fill="FFFFFF" w:themeFill="background1"/>
        <w:suppressAutoHyphens/>
        <w:spacing w:after="0" w:line="240" w:lineRule="auto"/>
        <w:ind w:firstLine="709"/>
        <w:jc w:val="both"/>
        <w:rPr>
          <w:rFonts w:ascii="Times New Roman" w:eastAsia="Times New Roman" w:hAnsi="Times New Roman"/>
          <w:b/>
          <w:sz w:val="28"/>
          <w:szCs w:val="28"/>
        </w:rPr>
      </w:pPr>
      <w:r w:rsidRPr="005A3535">
        <w:rPr>
          <w:rFonts w:ascii="Times New Roman" w:eastAsia="Times New Roman" w:hAnsi="Times New Roman"/>
          <w:b/>
          <w:sz w:val="28"/>
          <w:szCs w:val="28"/>
        </w:rPr>
        <w:t xml:space="preserve">Диверсифицированная жилая застройка </w:t>
      </w:r>
      <w:r w:rsidRPr="005A3535">
        <w:rPr>
          <w:rFonts w:ascii="Times New Roman" w:eastAsia="SimSun" w:hAnsi="Times New Roman"/>
          <w:bCs/>
          <w:kern w:val="36"/>
          <w:sz w:val="28"/>
          <w:szCs w:val="28"/>
          <w:lang w:eastAsia="zh-CN"/>
        </w:rPr>
        <w:t xml:space="preserve">– </w:t>
      </w:r>
      <w:r w:rsidR="00290652" w:rsidRPr="005A3535">
        <w:rPr>
          <w:rFonts w:ascii="Times New Roman" w:eastAsia="SimSun" w:hAnsi="Times New Roman"/>
          <w:bCs/>
          <w:kern w:val="36"/>
          <w:sz w:val="28"/>
          <w:szCs w:val="28"/>
          <w:lang w:eastAsia="zh-CN"/>
        </w:rPr>
        <w:t>тип городской застройки, где на территории в пределах одного квартала композиционно-стилистически расположены жилые объекты разной этажности и формы.</w:t>
      </w:r>
    </w:p>
    <w:p w14:paraId="41DDC96C" w14:textId="2F589B21" w:rsidR="00C268D1" w:rsidRPr="005A3535" w:rsidRDefault="00C268D1" w:rsidP="0027744E">
      <w:pPr>
        <w:shd w:val="clear" w:color="auto" w:fill="FFFFFF" w:themeFill="background1"/>
        <w:suppressAutoHyphens/>
        <w:spacing w:after="0" w:line="240" w:lineRule="auto"/>
        <w:ind w:firstLine="709"/>
        <w:jc w:val="both"/>
        <w:rPr>
          <w:rFonts w:ascii="Times New Roman" w:eastAsia="Times New Roman" w:hAnsi="Times New Roman"/>
          <w:sz w:val="28"/>
          <w:szCs w:val="28"/>
        </w:rPr>
      </w:pPr>
      <w:r w:rsidRPr="005A3535">
        <w:rPr>
          <w:rFonts w:ascii="Times New Roman" w:eastAsia="Times New Roman" w:hAnsi="Times New Roman"/>
          <w:b/>
          <w:sz w:val="28"/>
          <w:szCs w:val="28"/>
        </w:rPr>
        <w:t xml:space="preserve">Жилая площадь </w:t>
      </w:r>
      <w:r w:rsidRPr="005A3535">
        <w:rPr>
          <w:rFonts w:ascii="Times New Roman" w:eastAsia="SimSun" w:hAnsi="Times New Roman"/>
          <w:bCs/>
          <w:kern w:val="36"/>
          <w:sz w:val="28"/>
          <w:szCs w:val="28"/>
          <w:lang w:eastAsia="zh-CN"/>
        </w:rPr>
        <w:t>–</w:t>
      </w:r>
      <w:r w:rsidRPr="005A3535">
        <w:rPr>
          <w:rFonts w:ascii="Times New Roman" w:eastAsia="Times New Roman" w:hAnsi="Times New Roman"/>
          <w:sz w:val="28"/>
          <w:szCs w:val="28"/>
        </w:rPr>
        <w:t xml:space="preserve"> сумма площадей жилых комнат (спальни, гостиной, детской, домашнего кабинета и тому подобных) в жилище (квартире), исчисляемая в квадратных метрах</w:t>
      </w:r>
      <w:r w:rsidR="00BE5D6A" w:rsidRPr="005A3535">
        <w:rPr>
          <w:rFonts w:ascii="Times New Roman" w:eastAsia="Times New Roman" w:hAnsi="Times New Roman"/>
          <w:sz w:val="28"/>
          <w:szCs w:val="28"/>
        </w:rPr>
        <w:t>.</w:t>
      </w:r>
    </w:p>
    <w:p w14:paraId="74851C28" w14:textId="42BCD23C" w:rsidR="00C268D1" w:rsidRPr="005A3535" w:rsidRDefault="00C268D1" w:rsidP="0027744E">
      <w:pPr>
        <w:suppressAutoHyphens/>
        <w:spacing w:after="0" w:line="240" w:lineRule="auto"/>
        <w:ind w:firstLine="709"/>
        <w:jc w:val="both"/>
      </w:pPr>
      <w:r w:rsidRPr="005A3535">
        <w:rPr>
          <w:rFonts w:ascii="Times New Roman" w:eastAsia="Times New Roman" w:hAnsi="Times New Roman"/>
          <w:b/>
          <w:sz w:val="28"/>
          <w:szCs w:val="28"/>
        </w:rPr>
        <w:t xml:space="preserve"> </w:t>
      </w:r>
      <w:r w:rsidRPr="005A3535">
        <w:rPr>
          <w:rFonts w:ascii="Times New Roman" w:hAnsi="Times New Roman"/>
          <w:b/>
          <w:sz w:val="28"/>
          <w:szCs w:val="28"/>
        </w:rPr>
        <w:t>Жилищный фонд</w:t>
      </w:r>
      <w:r w:rsidRPr="005A3535">
        <w:rPr>
          <w:rFonts w:ascii="Times New Roman" w:hAnsi="Times New Roman"/>
          <w:sz w:val="28"/>
          <w:szCs w:val="28"/>
        </w:rPr>
        <w:t xml:space="preserve"> </w:t>
      </w:r>
      <w:r w:rsidRPr="005A3535">
        <w:rPr>
          <w:rFonts w:ascii="Times New Roman" w:eastAsia="SimSun" w:hAnsi="Times New Roman"/>
          <w:bCs/>
          <w:kern w:val="36"/>
          <w:sz w:val="28"/>
          <w:szCs w:val="28"/>
          <w:lang w:eastAsia="zh-CN"/>
        </w:rPr>
        <w:t>–</w:t>
      </w:r>
      <w:r w:rsidRPr="005A3535">
        <w:rPr>
          <w:rFonts w:ascii="Times New Roman" w:hAnsi="Times New Roman"/>
          <w:sz w:val="28"/>
          <w:szCs w:val="28"/>
        </w:rPr>
        <w:t xml:space="preserve"> находящиеся на территории Республики Казахстан жилища всех форм собственности</w:t>
      </w:r>
      <w:r w:rsidR="00BE5D6A" w:rsidRPr="005A3535">
        <w:rPr>
          <w:rFonts w:ascii="Times New Roman" w:hAnsi="Times New Roman"/>
          <w:sz w:val="28"/>
          <w:szCs w:val="28"/>
        </w:rPr>
        <w:t xml:space="preserve">, в состав которых не входят </w:t>
      </w:r>
      <w:r w:rsidRPr="005A3535">
        <w:rPr>
          <w:rFonts w:ascii="Times New Roman" w:hAnsi="Times New Roman"/>
          <w:sz w:val="28"/>
          <w:szCs w:val="28"/>
        </w:rPr>
        <w:t>нежилы</w:t>
      </w:r>
      <w:r w:rsidR="00BE5D6A" w:rsidRPr="005A3535">
        <w:rPr>
          <w:rFonts w:ascii="Times New Roman" w:hAnsi="Times New Roman"/>
          <w:sz w:val="28"/>
          <w:szCs w:val="28"/>
        </w:rPr>
        <w:t>е</w:t>
      </w:r>
      <w:r w:rsidRPr="005A3535">
        <w:rPr>
          <w:rFonts w:ascii="Times New Roman" w:hAnsi="Times New Roman"/>
          <w:sz w:val="28"/>
          <w:szCs w:val="28"/>
        </w:rPr>
        <w:t xml:space="preserve"> помещени</w:t>
      </w:r>
      <w:r w:rsidR="00BE5D6A" w:rsidRPr="005A3535">
        <w:rPr>
          <w:rFonts w:ascii="Times New Roman" w:hAnsi="Times New Roman"/>
          <w:sz w:val="28"/>
          <w:szCs w:val="28"/>
        </w:rPr>
        <w:t>я</w:t>
      </w:r>
      <w:r w:rsidRPr="005A3535">
        <w:rPr>
          <w:rFonts w:ascii="Times New Roman" w:hAnsi="Times New Roman"/>
          <w:sz w:val="28"/>
          <w:szCs w:val="28"/>
        </w:rPr>
        <w:t xml:space="preserve"> в жилых домах;</w:t>
      </w:r>
      <w:r w:rsidRPr="005A3535">
        <w:t xml:space="preserve"> </w:t>
      </w:r>
    </w:p>
    <w:p w14:paraId="143DD7F1" w14:textId="71D8594B" w:rsidR="008E69B4" w:rsidRPr="005A3535" w:rsidRDefault="008E69B4" w:rsidP="0027744E">
      <w:pPr>
        <w:suppressAutoHyphens/>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b/>
          <w:sz w:val="28"/>
          <w:szCs w:val="28"/>
        </w:rPr>
        <w:t>Жилищная трансформация</w:t>
      </w:r>
      <w:r w:rsidRPr="005A3535">
        <w:rPr>
          <w:rFonts w:ascii="Times New Roman" w:hAnsi="Times New Roman" w:cs="Times New Roman"/>
          <w:sz w:val="28"/>
          <w:szCs w:val="28"/>
        </w:rPr>
        <w:t xml:space="preserve"> </w:t>
      </w:r>
      <w:r w:rsidRPr="005A3535">
        <w:rPr>
          <w:rFonts w:ascii="Times New Roman" w:eastAsia="SimSun" w:hAnsi="Times New Roman" w:cs="Times New Roman"/>
          <w:bCs/>
          <w:kern w:val="36"/>
          <w:sz w:val="28"/>
          <w:szCs w:val="28"/>
          <w:lang w:eastAsia="zh-CN"/>
        </w:rPr>
        <w:t xml:space="preserve">– </w:t>
      </w:r>
      <w:r w:rsidR="00290652" w:rsidRPr="005A3535">
        <w:rPr>
          <w:rFonts w:ascii="Times New Roman" w:eastAsia="SimSun" w:hAnsi="Times New Roman" w:cs="Times New Roman"/>
          <w:bCs/>
          <w:kern w:val="36"/>
          <w:sz w:val="28"/>
          <w:szCs w:val="28"/>
          <w:lang w:eastAsia="zh-CN"/>
        </w:rPr>
        <w:t xml:space="preserve">процесс внутренних и внешних изменений, связанные с переменами </w:t>
      </w:r>
      <w:r w:rsidR="00834B27" w:rsidRPr="005A3535">
        <w:rPr>
          <w:rFonts w:ascii="Times New Roman" w:eastAsia="SimSun" w:hAnsi="Times New Roman" w:cs="Times New Roman"/>
          <w:bCs/>
          <w:kern w:val="36"/>
          <w:sz w:val="28"/>
          <w:szCs w:val="28"/>
          <w:lang w:eastAsia="zh-CN"/>
        </w:rPr>
        <w:t>жильцов и общества.</w:t>
      </w:r>
    </w:p>
    <w:p w14:paraId="22B9509A" w14:textId="28CEF9F5" w:rsidR="00574D28" w:rsidRPr="005A3535" w:rsidRDefault="00574D28" w:rsidP="0027744E">
      <w:pPr>
        <w:suppressAutoHyphens/>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b/>
          <w:bCs/>
          <w:sz w:val="28"/>
          <w:szCs w:val="28"/>
        </w:rPr>
        <w:t>Жилой комплекс</w:t>
      </w:r>
      <w:r w:rsidRPr="005A3535">
        <w:rPr>
          <w:rFonts w:ascii="Times New Roman" w:hAnsi="Times New Roman" w:cs="Times New Roman"/>
          <w:sz w:val="28"/>
          <w:szCs w:val="28"/>
        </w:rPr>
        <w:t xml:space="preserve"> – жилое здание, где общественные зоны функционируют </w:t>
      </w:r>
      <w:r w:rsidR="00600A76" w:rsidRPr="005A3535">
        <w:rPr>
          <w:rFonts w:ascii="Times New Roman" w:hAnsi="Times New Roman" w:cs="Times New Roman"/>
          <w:sz w:val="28"/>
          <w:szCs w:val="28"/>
        </w:rPr>
        <w:t>как целостные</w:t>
      </w:r>
      <w:r w:rsidRPr="005A3535">
        <w:rPr>
          <w:rFonts w:ascii="Times New Roman" w:hAnsi="Times New Roman" w:cs="Times New Roman"/>
          <w:sz w:val="28"/>
          <w:szCs w:val="28"/>
        </w:rPr>
        <w:t xml:space="preserve"> элементы</w:t>
      </w:r>
      <w:r w:rsidR="00600A76" w:rsidRPr="005A3535">
        <w:rPr>
          <w:rFonts w:ascii="Times New Roman" w:hAnsi="Times New Roman" w:cs="Times New Roman"/>
          <w:sz w:val="28"/>
          <w:szCs w:val="28"/>
        </w:rPr>
        <w:t xml:space="preserve"> единой структуры.</w:t>
      </w:r>
    </w:p>
    <w:p w14:paraId="31962843" w14:textId="0AC0AD48" w:rsidR="00C268D1" w:rsidRPr="005A3535" w:rsidRDefault="00C268D1" w:rsidP="0027744E">
      <w:pPr>
        <w:suppressAutoHyphens/>
        <w:spacing w:after="0" w:line="240" w:lineRule="auto"/>
        <w:ind w:firstLine="709"/>
        <w:jc w:val="both"/>
      </w:pPr>
      <w:r w:rsidRPr="005A3535">
        <w:rPr>
          <w:rFonts w:ascii="Times New Roman" w:hAnsi="Times New Roman"/>
          <w:b/>
          <w:sz w:val="28"/>
          <w:szCs w:val="28"/>
        </w:rPr>
        <w:t>Индивидуальный жилой дом</w:t>
      </w:r>
      <w:r w:rsidRPr="005A3535">
        <w:rPr>
          <w:rFonts w:ascii="Times New Roman" w:hAnsi="Times New Roman"/>
          <w:sz w:val="28"/>
          <w:szCs w:val="28"/>
        </w:rPr>
        <w:t xml:space="preserve"> </w:t>
      </w:r>
      <w:r w:rsidRPr="005A3535">
        <w:rPr>
          <w:rFonts w:ascii="Times New Roman" w:eastAsia="SimSun" w:hAnsi="Times New Roman"/>
          <w:bCs/>
          <w:kern w:val="36"/>
          <w:sz w:val="28"/>
          <w:szCs w:val="28"/>
          <w:lang w:eastAsia="zh-CN"/>
        </w:rPr>
        <w:t>–</w:t>
      </w:r>
      <w:r w:rsidRPr="005A3535">
        <w:rPr>
          <w:rFonts w:ascii="Times New Roman" w:hAnsi="Times New Roman"/>
          <w:sz w:val="28"/>
          <w:szCs w:val="28"/>
        </w:rPr>
        <w:t xml:space="preserve"> дом, предназначенный для личного (семейного) проживания, расположенный на усадебном участке и находящийся в собственности гражданина вместе с хозяйственными и другими строениями и зелеными насаждениями</w:t>
      </w:r>
      <w:r w:rsidR="00BE5D6A" w:rsidRPr="005A3535">
        <w:rPr>
          <w:rFonts w:ascii="Times New Roman" w:hAnsi="Times New Roman"/>
          <w:sz w:val="28"/>
          <w:szCs w:val="28"/>
        </w:rPr>
        <w:t>.</w:t>
      </w:r>
    </w:p>
    <w:p w14:paraId="1AF3644E" w14:textId="1CC46851" w:rsidR="00996737" w:rsidRPr="005A3535" w:rsidRDefault="00996737" w:rsidP="0027744E">
      <w:pPr>
        <w:suppressAutoHyphens/>
        <w:spacing w:after="0" w:line="240" w:lineRule="auto"/>
        <w:ind w:firstLine="709"/>
        <w:jc w:val="both"/>
      </w:pPr>
      <w:r w:rsidRPr="005A3535">
        <w:rPr>
          <w:rFonts w:ascii="Times New Roman" w:hAnsi="Times New Roman"/>
          <w:b/>
          <w:sz w:val="28"/>
          <w:szCs w:val="28"/>
        </w:rPr>
        <w:t xml:space="preserve">Индекс физического объема </w:t>
      </w:r>
      <w:r w:rsidRPr="005A3535">
        <w:rPr>
          <w:rFonts w:ascii="Times New Roman" w:eastAsia="SimSun" w:hAnsi="Times New Roman"/>
          <w:bCs/>
          <w:kern w:val="36"/>
          <w:sz w:val="28"/>
          <w:szCs w:val="28"/>
          <w:lang w:eastAsia="zh-CN"/>
        </w:rPr>
        <w:t>– расчет, осуществляемый по показателю общей площади введенных в эксплуатацию жилых зданий в</w:t>
      </w:r>
      <w:r w:rsidR="00095274" w:rsidRPr="005A3535">
        <w:rPr>
          <w:rFonts w:ascii="Times New Roman" w:eastAsia="SimSun" w:hAnsi="Times New Roman"/>
          <w:bCs/>
          <w:kern w:val="36"/>
          <w:sz w:val="28"/>
          <w:szCs w:val="28"/>
          <w:lang w:eastAsia="zh-CN"/>
        </w:rPr>
        <w:t xml:space="preserve"> </w:t>
      </w:r>
      <w:r w:rsidRPr="005A3535">
        <w:rPr>
          <w:rFonts w:ascii="Times New Roman" w:eastAsia="SimSun" w:hAnsi="Times New Roman"/>
          <w:bCs/>
          <w:kern w:val="36"/>
          <w:sz w:val="28"/>
          <w:szCs w:val="28"/>
          <w:lang w:eastAsia="zh-CN"/>
        </w:rPr>
        <w:t>динамике</w:t>
      </w:r>
      <w:r w:rsidR="00095274" w:rsidRPr="005A3535">
        <w:rPr>
          <w:rFonts w:ascii="Times New Roman" w:eastAsia="SimSun" w:hAnsi="Times New Roman"/>
          <w:bCs/>
          <w:kern w:val="36"/>
          <w:sz w:val="28"/>
          <w:szCs w:val="28"/>
          <w:lang w:eastAsia="zh-CN"/>
        </w:rPr>
        <w:t>,</w:t>
      </w:r>
      <w:r w:rsidRPr="005A3535">
        <w:rPr>
          <w:rFonts w:ascii="Times New Roman" w:eastAsia="SimSun" w:hAnsi="Times New Roman"/>
          <w:bCs/>
          <w:kern w:val="36"/>
          <w:sz w:val="28"/>
          <w:szCs w:val="28"/>
          <w:lang w:eastAsia="zh-CN"/>
        </w:rPr>
        <w:t xml:space="preserve"> и определяется как отношение общей площади анализируемого периода к предыдущему периоду</w:t>
      </w:r>
      <w:r w:rsidR="00BE5D6A" w:rsidRPr="005A3535">
        <w:rPr>
          <w:rFonts w:ascii="Times New Roman" w:eastAsia="SimSun" w:hAnsi="Times New Roman"/>
          <w:bCs/>
          <w:kern w:val="36"/>
          <w:sz w:val="28"/>
          <w:szCs w:val="28"/>
          <w:lang w:eastAsia="zh-CN"/>
        </w:rPr>
        <w:t>.</w:t>
      </w:r>
    </w:p>
    <w:p w14:paraId="4EBBBAA6" w14:textId="77777777" w:rsidR="0004283B" w:rsidRPr="005A3535" w:rsidRDefault="00C268D1" w:rsidP="0027744E">
      <w:pPr>
        <w:suppressAutoHyphens/>
        <w:spacing w:after="0" w:line="240" w:lineRule="auto"/>
        <w:ind w:firstLine="709"/>
        <w:jc w:val="both"/>
        <w:rPr>
          <w:rFonts w:ascii="Times New Roman" w:hAnsi="Times New Roman"/>
          <w:sz w:val="28"/>
          <w:szCs w:val="28"/>
        </w:rPr>
      </w:pPr>
      <w:r w:rsidRPr="005A3535">
        <w:rPr>
          <w:rFonts w:ascii="Times New Roman" w:hAnsi="Times New Roman"/>
          <w:b/>
          <w:sz w:val="28"/>
          <w:szCs w:val="28"/>
        </w:rPr>
        <w:t xml:space="preserve">Квартира </w:t>
      </w:r>
      <w:r w:rsidRPr="005A3535">
        <w:rPr>
          <w:rFonts w:ascii="Times New Roman" w:eastAsia="SimSun" w:hAnsi="Times New Roman"/>
          <w:bCs/>
          <w:kern w:val="36"/>
          <w:sz w:val="28"/>
          <w:szCs w:val="28"/>
          <w:lang w:eastAsia="zh-CN"/>
        </w:rPr>
        <w:t>–</w:t>
      </w:r>
      <w:r w:rsidRPr="005A3535">
        <w:rPr>
          <w:rFonts w:ascii="Times New Roman" w:hAnsi="Times New Roman"/>
          <w:sz w:val="28"/>
          <w:szCs w:val="28"/>
        </w:rPr>
        <w:t xml:space="preserve"> отдельное жилище, являющееся частью многоквартирного жилого дома, предназначенное и используемое для постоянного проживания;</w:t>
      </w:r>
    </w:p>
    <w:p w14:paraId="68936462" w14:textId="35E2B801" w:rsidR="00C268D1" w:rsidRPr="005A3535" w:rsidRDefault="0004283B" w:rsidP="0027744E">
      <w:pPr>
        <w:suppressAutoHyphens/>
        <w:spacing w:after="0" w:line="240" w:lineRule="auto"/>
        <w:ind w:firstLine="709"/>
        <w:jc w:val="both"/>
      </w:pPr>
      <w:r w:rsidRPr="005A3535">
        <w:rPr>
          <w:rFonts w:ascii="Times New Roman" w:hAnsi="Times New Roman"/>
          <w:b/>
          <w:sz w:val="28"/>
          <w:szCs w:val="28"/>
        </w:rPr>
        <w:t>Квартирография</w:t>
      </w:r>
      <w:r w:rsidRPr="005A3535">
        <w:rPr>
          <w:rFonts w:ascii="Times New Roman" w:hAnsi="Times New Roman"/>
          <w:sz w:val="28"/>
          <w:szCs w:val="28"/>
        </w:rPr>
        <w:t xml:space="preserve"> </w:t>
      </w:r>
      <w:r w:rsidRPr="005A3535">
        <w:rPr>
          <w:rFonts w:ascii="Times New Roman" w:eastAsia="SimSun" w:hAnsi="Times New Roman"/>
          <w:bCs/>
          <w:kern w:val="36"/>
          <w:sz w:val="28"/>
          <w:szCs w:val="28"/>
          <w:lang w:eastAsia="zh-CN"/>
        </w:rPr>
        <w:t xml:space="preserve">– </w:t>
      </w:r>
      <w:r w:rsidR="00834B27" w:rsidRPr="005A3535">
        <w:rPr>
          <w:rFonts w:ascii="Times New Roman" w:eastAsia="SimSun" w:hAnsi="Times New Roman"/>
          <w:bCs/>
          <w:kern w:val="36"/>
          <w:sz w:val="28"/>
          <w:szCs w:val="28"/>
          <w:lang w:eastAsia="zh-CN"/>
        </w:rPr>
        <w:t>определение, обозначающие совокупность разновидных типов квартир по параметрам площади, количеству комнат и класса комфортности</w:t>
      </w:r>
      <w:r w:rsidR="00BE5D6A" w:rsidRPr="005A3535">
        <w:rPr>
          <w:rFonts w:ascii="Times New Roman" w:eastAsia="SimSun" w:hAnsi="Times New Roman"/>
          <w:bCs/>
          <w:kern w:val="36"/>
          <w:sz w:val="28"/>
          <w:szCs w:val="28"/>
          <w:lang w:eastAsia="zh-CN"/>
        </w:rPr>
        <w:t>.</w:t>
      </w:r>
    </w:p>
    <w:p w14:paraId="797EFFD4" w14:textId="53916C9E" w:rsidR="00C268D1" w:rsidRPr="005A3535" w:rsidRDefault="00C268D1" w:rsidP="0027744E">
      <w:pPr>
        <w:suppressAutoHyphens/>
        <w:spacing w:after="0" w:line="240" w:lineRule="auto"/>
        <w:ind w:firstLine="709"/>
        <w:jc w:val="both"/>
        <w:rPr>
          <w:rFonts w:ascii="Times New Roman" w:hAnsi="Times New Roman"/>
          <w:sz w:val="28"/>
          <w:szCs w:val="28"/>
        </w:rPr>
      </w:pPr>
      <w:r w:rsidRPr="005A3535">
        <w:rPr>
          <w:rFonts w:ascii="Times New Roman" w:hAnsi="Times New Roman"/>
          <w:b/>
          <w:sz w:val="28"/>
          <w:szCs w:val="28"/>
        </w:rPr>
        <w:t>Многоквартирный жилой дом</w:t>
      </w:r>
      <w:r w:rsidRPr="005A3535">
        <w:rPr>
          <w:rFonts w:ascii="Times New Roman" w:hAnsi="Times New Roman"/>
          <w:sz w:val="28"/>
          <w:szCs w:val="28"/>
        </w:rPr>
        <w:t xml:space="preserve"> </w:t>
      </w:r>
      <w:r w:rsidRPr="005A3535">
        <w:rPr>
          <w:rFonts w:ascii="Times New Roman" w:eastAsia="SimSun" w:hAnsi="Times New Roman"/>
          <w:bCs/>
          <w:kern w:val="36"/>
          <w:sz w:val="28"/>
          <w:szCs w:val="28"/>
          <w:lang w:eastAsia="zh-CN"/>
        </w:rPr>
        <w:t>–</w:t>
      </w:r>
      <w:r w:rsidRPr="005A3535">
        <w:rPr>
          <w:rFonts w:ascii="Times New Roman" w:hAnsi="Times New Roman"/>
          <w:sz w:val="28"/>
          <w:szCs w:val="28"/>
        </w:rPr>
        <w:t xml:space="preserve"> отдельно стоящее здание с единым фундаментом на едином неделимом земельном участке, состоящее из общего имущества объекта кондоминиума, которое является общей долевой собственностью, и двух и более квартир, нежилых помещений, имеющих самостоятельные выходы на земельный участок, прилегающий к многоквартирному жилому дому, либо в иные части общего имущества объекта кондоминиума</w:t>
      </w:r>
      <w:r w:rsidR="00BE5D6A" w:rsidRPr="005A3535">
        <w:rPr>
          <w:rFonts w:ascii="Times New Roman" w:hAnsi="Times New Roman"/>
          <w:sz w:val="28"/>
          <w:szCs w:val="28"/>
        </w:rPr>
        <w:t>.</w:t>
      </w:r>
    </w:p>
    <w:p w14:paraId="567F001C" w14:textId="0D00C20B" w:rsidR="005B6061" w:rsidRPr="005A3535" w:rsidRDefault="005B6061" w:rsidP="0027744E">
      <w:pPr>
        <w:suppressAutoHyphens/>
        <w:spacing w:after="0" w:line="240" w:lineRule="auto"/>
        <w:ind w:firstLine="709"/>
        <w:jc w:val="both"/>
        <w:rPr>
          <w:rFonts w:ascii="Times New Roman" w:hAnsi="Times New Roman"/>
          <w:sz w:val="28"/>
          <w:szCs w:val="28"/>
        </w:rPr>
      </w:pPr>
      <w:r w:rsidRPr="005A3535">
        <w:rPr>
          <w:rFonts w:ascii="Times New Roman" w:hAnsi="Times New Roman"/>
          <w:b/>
          <w:bCs/>
          <w:sz w:val="28"/>
          <w:szCs w:val="28"/>
        </w:rPr>
        <w:t>Морф</w:t>
      </w:r>
      <w:r w:rsidR="00605BE5" w:rsidRPr="005A3535">
        <w:rPr>
          <w:rFonts w:ascii="Times New Roman" w:hAnsi="Times New Roman"/>
          <w:b/>
          <w:bCs/>
          <w:sz w:val="28"/>
          <w:szCs w:val="28"/>
        </w:rPr>
        <w:t>о</w:t>
      </w:r>
      <w:r w:rsidRPr="005A3535">
        <w:rPr>
          <w:rFonts w:ascii="Times New Roman" w:hAnsi="Times New Roman"/>
          <w:b/>
          <w:bCs/>
          <w:sz w:val="28"/>
          <w:szCs w:val="28"/>
        </w:rPr>
        <w:t>тип</w:t>
      </w:r>
      <w:r w:rsidR="001C7F4B" w:rsidRPr="005A3535">
        <w:rPr>
          <w:rFonts w:ascii="Times New Roman" w:hAnsi="Times New Roman"/>
          <w:b/>
          <w:bCs/>
          <w:sz w:val="28"/>
          <w:szCs w:val="28"/>
        </w:rPr>
        <w:t xml:space="preserve"> </w:t>
      </w:r>
      <w:r w:rsidRPr="005A3535">
        <w:rPr>
          <w:rFonts w:ascii="Times New Roman" w:hAnsi="Times New Roman"/>
          <w:b/>
          <w:bCs/>
          <w:sz w:val="28"/>
          <w:szCs w:val="28"/>
        </w:rPr>
        <w:t>застройки</w:t>
      </w:r>
      <w:r w:rsidRPr="005A3535">
        <w:rPr>
          <w:rFonts w:ascii="Times New Roman" w:hAnsi="Times New Roman"/>
          <w:sz w:val="28"/>
          <w:szCs w:val="28"/>
        </w:rPr>
        <w:t xml:space="preserve"> </w:t>
      </w:r>
      <w:r w:rsidRPr="005A3535">
        <w:rPr>
          <w:rFonts w:ascii="Times New Roman" w:eastAsia="SimSun" w:hAnsi="Times New Roman"/>
          <w:bCs/>
          <w:kern w:val="36"/>
          <w:sz w:val="28"/>
          <w:szCs w:val="28"/>
          <w:lang w:eastAsia="zh-CN"/>
        </w:rPr>
        <w:t>–</w:t>
      </w:r>
      <w:r w:rsidRPr="005A3535">
        <w:rPr>
          <w:rFonts w:ascii="Times New Roman" w:hAnsi="Times New Roman"/>
          <w:sz w:val="28"/>
          <w:szCs w:val="28"/>
        </w:rPr>
        <w:t xml:space="preserve"> </w:t>
      </w:r>
      <w:r w:rsidR="00834B27" w:rsidRPr="005A3535">
        <w:rPr>
          <w:rFonts w:ascii="Times New Roman" w:hAnsi="Times New Roman"/>
          <w:sz w:val="28"/>
          <w:szCs w:val="28"/>
        </w:rPr>
        <w:t>форма организации жилой застройки разными типологическими жилыми структурами</w:t>
      </w:r>
      <w:r w:rsidR="00BE5D6A" w:rsidRPr="005A3535">
        <w:rPr>
          <w:rFonts w:ascii="Times New Roman" w:hAnsi="Times New Roman"/>
          <w:sz w:val="28"/>
          <w:szCs w:val="28"/>
        </w:rPr>
        <w:t>.</w:t>
      </w:r>
    </w:p>
    <w:p w14:paraId="087BB37D" w14:textId="12AE4285" w:rsidR="00C268D1" w:rsidRPr="005A3535" w:rsidRDefault="00C268D1" w:rsidP="0027744E">
      <w:pPr>
        <w:shd w:val="clear" w:color="auto" w:fill="FFFFFF"/>
        <w:suppressAutoHyphens/>
        <w:spacing w:after="0" w:line="240" w:lineRule="auto"/>
        <w:ind w:firstLine="709"/>
        <w:jc w:val="both"/>
        <w:rPr>
          <w:rFonts w:ascii="Times New Roman" w:eastAsia="Times New Roman" w:hAnsi="Times New Roman"/>
          <w:sz w:val="28"/>
          <w:szCs w:val="28"/>
        </w:rPr>
      </w:pPr>
      <w:r w:rsidRPr="005A3535">
        <w:rPr>
          <w:rFonts w:ascii="Times New Roman" w:eastAsia="Times New Roman" w:hAnsi="Times New Roman"/>
          <w:b/>
          <w:sz w:val="28"/>
          <w:szCs w:val="28"/>
        </w:rPr>
        <w:t>Нежилое помещение</w:t>
      </w:r>
      <w:r w:rsidRPr="005A3535">
        <w:rPr>
          <w:rFonts w:ascii="Times New Roman" w:eastAsia="Times New Roman" w:hAnsi="Times New Roman"/>
          <w:sz w:val="28"/>
          <w:szCs w:val="28"/>
        </w:rPr>
        <w:t xml:space="preserve"> </w:t>
      </w:r>
      <w:r w:rsidRPr="005A3535">
        <w:rPr>
          <w:rFonts w:ascii="Times New Roman" w:eastAsia="SimSun" w:hAnsi="Times New Roman"/>
          <w:bCs/>
          <w:kern w:val="36"/>
          <w:sz w:val="28"/>
          <w:szCs w:val="28"/>
          <w:lang w:eastAsia="zh-CN"/>
        </w:rPr>
        <w:t>–</w:t>
      </w:r>
      <w:r w:rsidRPr="005A3535">
        <w:rPr>
          <w:rFonts w:ascii="Times New Roman" w:eastAsia="Times New Roman" w:hAnsi="Times New Roman"/>
          <w:sz w:val="28"/>
          <w:szCs w:val="28"/>
        </w:rPr>
        <w:t xml:space="preserve"> отдельное внутреннее пространство в многоквартирном жилом доме, соответствующее строительным, санитарным, экологическим, противопожарным и другим обязательным нормам и правилам, предусмотренное на стадии проекта, границами которого являются внутренние поверхности стен, пола и потолка (межэтажных перекрытий), если иное не предусмотрено законодательством Республики Казахстан, используемое в иных, чем постоянное проживание, целях (офис, магазин, кафе, гостиница, хостел и другие объекты сферы услуг населению) и находящееся в индивидуальной (раздельной) собственности, за исключением общего имущества объекта кондоминиума</w:t>
      </w:r>
      <w:r w:rsidR="00BE5D6A" w:rsidRPr="005A3535">
        <w:rPr>
          <w:rFonts w:ascii="Times New Roman" w:eastAsia="Times New Roman" w:hAnsi="Times New Roman"/>
          <w:sz w:val="28"/>
          <w:szCs w:val="28"/>
        </w:rPr>
        <w:t>.</w:t>
      </w:r>
    </w:p>
    <w:p w14:paraId="0CA183C0" w14:textId="6096A877" w:rsidR="00C268D1" w:rsidRPr="005A3535" w:rsidRDefault="00C268D1" w:rsidP="0027744E">
      <w:pPr>
        <w:suppressAutoHyphens/>
        <w:spacing w:after="0" w:line="240" w:lineRule="auto"/>
        <w:ind w:firstLine="709"/>
        <w:jc w:val="both"/>
        <w:rPr>
          <w:rFonts w:ascii="Times New Roman" w:eastAsia="MS Mincho" w:hAnsi="Times New Roman"/>
          <w:sz w:val="28"/>
          <w:szCs w:val="28"/>
        </w:rPr>
      </w:pPr>
      <w:r w:rsidRPr="005A3535">
        <w:rPr>
          <w:rFonts w:ascii="Times New Roman" w:eastAsia="MS Mincho" w:hAnsi="Times New Roman"/>
          <w:b/>
          <w:sz w:val="28"/>
          <w:szCs w:val="28"/>
        </w:rPr>
        <w:t>Обеспеченность жильем на одного проживающего</w:t>
      </w:r>
      <w:r w:rsidRPr="005A3535">
        <w:rPr>
          <w:rFonts w:ascii="Times New Roman" w:eastAsia="MS Mincho" w:hAnsi="Times New Roman"/>
          <w:sz w:val="28"/>
          <w:szCs w:val="28"/>
        </w:rPr>
        <w:t xml:space="preserve"> </w:t>
      </w:r>
      <w:r w:rsidRPr="005A3535">
        <w:rPr>
          <w:rFonts w:ascii="Times New Roman" w:eastAsia="SimSun" w:hAnsi="Times New Roman"/>
          <w:bCs/>
          <w:kern w:val="36"/>
          <w:sz w:val="28"/>
          <w:szCs w:val="28"/>
          <w:lang w:eastAsia="zh-CN"/>
        </w:rPr>
        <w:t>–</w:t>
      </w:r>
      <w:r w:rsidRPr="005A3535">
        <w:rPr>
          <w:rFonts w:ascii="Times New Roman" w:eastAsia="MS Mincho" w:hAnsi="Times New Roman"/>
          <w:sz w:val="28"/>
          <w:szCs w:val="28"/>
        </w:rPr>
        <w:t xml:space="preserve"> определяется как отношение общей площади по жилым помещениям (квартирам) к численности лиц, проживающих в них (не учитываются общая площадь жилищ по пустующим или бесхозным домам)</w:t>
      </w:r>
      <w:r w:rsidR="00BE5D6A" w:rsidRPr="005A3535">
        <w:rPr>
          <w:rFonts w:ascii="Times New Roman" w:eastAsia="MS Mincho" w:hAnsi="Times New Roman"/>
          <w:sz w:val="28"/>
          <w:szCs w:val="28"/>
        </w:rPr>
        <w:t>.</w:t>
      </w:r>
    </w:p>
    <w:p w14:paraId="2B481F37" w14:textId="6C38F6EF" w:rsidR="00C268D1" w:rsidRPr="005A3535" w:rsidRDefault="00C268D1" w:rsidP="0027744E">
      <w:pPr>
        <w:suppressAutoHyphens/>
        <w:spacing w:after="0" w:line="240" w:lineRule="auto"/>
        <w:ind w:firstLine="709"/>
        <w:jc w:val="both"/>
        <w:rPr>
          <w:rFonts w:ascii="Times New Roman" w:eastAsia="MS Mincho" w:hAnsi="Times New Roman"/>
          <w:sz w:val="28"/>
          <w:szCs w:val="28"/>
        </w:rPr>
      </w:pPr>
      <w:r w:rsidRPr="005A3535">
        <w:rPr>
          <w:rFonts w:ascii="Times New Roman" w:eastAsia="MS Mincho" w:hAnsi="Times New Roman"/>
          <w:b/>
          <w:sz w:val="28"/>
          <w:szCs w:val="28"/>
        </w:rPr>
        <w:t xml:space="preserve">Общая площадь </w:t>
      </w:r>
      <w:r w:rsidRPr="005A3535">
        <w:rPr>
          <w:rFonts w:ascii="Times New Roman" w:eastAsia="SimSun" w:hAnsi="Times New Roman"/>
          <w:bCs/>
          <w:kern w:val="36"/>
          <w:sz w:val="28"/>
          <w:szCs w:val="28"/>
          <w:lang w:eastAsia="zh-CN"/>
        </w:rPr>
        <w:t>–</w:t>
      </w:r>
      <w:r w:rsidRPr="005A3535">
        <w:rPr>
          <w:rFonts w:ascii="Times New Roman" w:eastAsia="MS Mincho" w:hAnsi="Times New Roman"/>
          <w:sz w:val="28"/>
          <w:szCs w:val="28"/>
        </w:rPr>
        <w:t xml:space="preserve"> сумма полезной площади жилища и площадей балконов (лоджий, веранд, террас), рассчитываемых с применением понижающих коэффициентов в соответствии с нормативно-техническими актами</w:t>
      </w:r>
      <w:r w:rsidR="00BE5D6A" w:rsidRPr="005A3535">
        <w:rPr>
          <w:rFonts w:ascii="Times New Roman" w:eastAsia="MS Mincho" w:hAnsi="Times New Roman"/>
          <w:sz w:val="28"/>
          <w:szCs w:val="28"/>
        </w:rPr>
        <w:t>.</w:t>
      </w:r>
    </w:p>
    <w:p w14:paraId="749D7B64" w14:textId="3424DF02" w:rsidR="00600A76" w:rsidRPr="005A3535" w:rsidRDefault="00600A76" w:rsidP="0027744E">
      <w:pPr>
        <w:shd w:val="clear" w:color="auto" w:fill="FFFFFF" w:themeFill="background1"/>
        <w:suppressAutoHyphens/>
        <w:spacing w:after="0" w:line="240" w:lineRule="auto"/>
        <w:ind w:firstLine="709"/>
        <w:jc w:val="both"/>
        <w:rPr>
          <w:rFonts w:ascii="Times New Roman" w:eastAsia="SimSun" w:hAnsi="Times New Roman"/>
          <w:bCs/>
          <w:kern w:val="36"/>
          <w:sz w:val="28"/>
          <w:szCs w:val="28"/>
          <w:lang w:eastAsia="zh-CN"/>
        </w:rPr>
      </w:pPr>
      <w:r w:rsidRPr="005A3535">
        <w:rPr>
          <w:rFonts w:ascii="Times New Roman" w:eastAsia="Times New Roman" w:hAnsi="Times New Roman"/>
          <w:b/>
          <w:bCs/>
          <w:sz w:val="28"/>
          <w:szCs w:val="28"/>
        </w:rPr>
        <w:t>Плотность застройки</w:t>
      </w:r>
      <w:r w:rsidRPr="005A3535">
        <w:rPr>
          <w:rFonts w:ascii="Times New Roman" w:eastAsia="Times New Roman" w:hAnsi="Times New Roman"/>
          <w:sz w:val="28"/>
          <w:szCs w:val="28"/>
        </w:rPr>
        <w:t xml:space="preserve"> </w:t>
      </w:r>
      <w:r w:rsidRPr="005A3535">
        <w:rPr>
          <w:rFonts w:ascii="Times New Roman" w:eastAsia="SimSun" w:hAnsi="Times New Roman"/>
          <w:bCs/>
          <w:kern w:val="36"/>
          <w:sz w:val="28"/>
          <w:szCs w:val="28"/>
          <w:lang w:eastAsia="zh-CN"/>
        </w:rPr>
        <w:t>– количество квадратных метров общей площади квартир, приходящихся на один гектар территории жилого образования (м</w:t>
      </w:r>
      <w:r w:rsidRPr="0027744E">
        <w:rPr>
          <w:rFonts w:ascii="Times New Roman" w:eastAsia="SimSun" w:hAnsi="Times New Roman"/>
          <w:bCs/>
          <w:kern w:val="36"/>
          <w:sz w:val="28"/>
          <w:szCs w:val="28"/>
          <w:vertAlign w:val="superscript"/>
          <w:lang w:eastAsia="zh-CN"/>
        </w:rPr>
        <w:t>2</w:t>
      </w:r>
      <w:r w:rsidRPr="005A3535">
        <w:rPr>
          <w:rFonts w:ascii="Times New Roman" w:eastAsia="SimSun" w:hAnsi="Times New Roman"/>
          <w:bCs/>
          <w:kern w:val="36"/>
          <w:sz w:val="28"/>
          <w:szCs w:val="28"/>
          <w:lang w:eastAsia="zh-CN"/>
        </w:rPr>
        <w:t>/га).</w:t>
      </w:r>
    </w:p>
    <w:p w14:paraId="6A719062" w14:textId="70170A2D" w:rsidR="00600A76" w:rsidRPr="005A3535" w:rsidRDefault="00600A76" w:rsidP="0027744E">
      <w:pPr>
        <w:shd w:val="clear" w:color="auto" w:fill="FFFFFF" w:themeFill="background1"/>
        <w:suppressAutoHyphens/>
        <w:spacing w:after="0" w:line="240" w:lineRule="auto"/>
        <w:ind w:firstLine="709"/>
        <w:jc w:val="both"/>
        <w:rPr>
          <w:rFonts w:ascii="Times New Roman" w:eastAsia="SimSun" w:hAnsi="Times New Roman"/>
          <w:bCs/>
          <w:kern w:val="36"/>
          <w:sz w:val="28"/>
          <w:szCs w:val="28"/>
          <w:lang w:eastAsia="zh-CN"/>
        </w:rPr>
      </w:pPr>
      <w:r w:rsidRPr="005A3535">
        <w:rPr>
          <w:rFonts w:ascii="Times New Roman" w:eastAsia="SimSun" w:hAnsi="Times New Roman"/>
          <w:b/>
          <w:kern w:val="36"/>
          <w:sz w:val="28"/>
          <w:szCs w:val="28"/>
          <w:lang w:eastAsia="zh-CN"/>
        </w:rPr>
        <w:t>Плотность населения</w:t>
      </w:r>
      <w:r w:rsidRPr="005A3535">
        <w:rPr>
          <w:rFonts w:ascii="Times New Roman" w:eastAsia="SimSun" w:hAnsi="Times New Roman"/>
          <w:bCs/>
          <w:kern w:val="36"/>
          <w:sz w:val="28"/>
          <w:szCs w:val="28"/>
          <w:lang w:eastAsia="zh-CN"/>
        </w:rPr>
        <w:t xml:space="preserve"> – количество проживающих на одном гектаре территории жилого образования (чел./га).</w:t>
      </w:r>
    </w:p>
    <w:p w14:paraId="5A2E90A4" w14:textId="460DEC01" w:rsidR="00600A76" w:rsidRPr="005A3535" w:rsidRDefault="00600A76" w:rsidP="0027744E">
      <w:pPr>
        <w:shd w:val="clear" w:color="auto" w:fill="FFFFFF" w:themeFill="background1"/>
        <w:suppressAutoHyphens/>
        <w:spacing w:after="0" w:line="240" w:lineRule="auto"/>
        <w:ind w:firstLine="709"/>
        <w:jc w:val="both"/>
        <w:rPr>
          <w:rFonts w:ascii="Times New Roman" w:eastAsia="Times New Roman" w:hAnsi="Times New Roman"/>
          <w:sz w:val="28"/>
          <w:szCs w:val="28"/>
        </w:rPr>
      </w:pPr>
      <w:r w:rsidRPr="005A3535">
        <w:rPr>
          <w:rFonts w:ascii="Times New Roman" w:eastAsia="SimSun" w:hAnsi="Times New Roman"/>
          <w:b/>
          <w:kern w:val="36"/>
          <w:sz w:val="28"/>
          <w:szCs w:val="28"/>
          <w:lang w:eastAsia="zh-CN"/>
        </w:rPr>
        <w:t>Плотность заселения</w:t>
      </w:r>
      <w:r w:rsidRPr="005A3535">
        <w:rPr>
          <w:rFonts w:ascii="Times New Roman" w:eastAsia="SimSun" w:hAnsi="Times New Roman"/>
          <w:bCs/>
          <w:kern w:val="36"/>
          <w:sz w:val="28"/>
          <w:szCs w:val="28"/>
          <w:lang w:eastAsia="zh-CN"/>
        </w:rPr>
        <w:t xml:space="preserve"> – количество квадратных метров общей площади квартир, приходящихся на одного проживающего (м</w:t>
      </w:r>
      <w:r w:rsidRPr="0027744E">
        <w:rPr>
          <w:rFonts w:ascii="Times New Roman" w:eastAsia="SimSun" w:hAnsi="Times New Roman"/>
          <w:bCs/>
          <w:kern w:val="36"/>
          <w:sz w:val="28"/>
          <w:szCs w:val="28"/>
          <w:vertAlign w:val="superscript"/>
          <w:lang w:eastAsia="zh-CN"/>
        </w:rPr>
        <w:t>2</w:t>
      </w:r>
      <w:r w:rsidRPr="005A3535">
        <w:rPr>
          <w:rFonts w:ascii="Times New Roman" w:eastAsia="SimSun" w:hAnsi="Times New Roman"/>
          <w:bCs/>
          <w:kern w:val="36"/>
          <w:sz w:val="28"/>
          <w:szCs w:val="28"/>
          <w:lang w:eastAsia="zh-CN"/>
        </w:rPr>
        <w:t>/чел.)</w:t>
      </w:r>
      <w:r w:rsidR="00BE5D6A" w:rsidRPr="005A3535">
        <w:rPr>
          <w:rFonts w:ascii="Times New Roman" w:eastAsia="SimSun" w:hAnsi="Times New Roman"/>
          <w:bCs/>
          <w:kern w:val="36"/>
          <w:sz w:val="28"/>
          <w:szCs w:val="28"/>
          <w:lang w:eastAsia="zh-CN"/>
        </w:rPr>
        <w:t>.</w:t>
      </w:r>
    </w:p>
    <w:p w14:paraId="005BAF60" w14:textId="1F23B9E2" w:rsidR="00CA1B30" w:rsidRPr="005A3535" w:rsidRDefault="00CA1B30" w:rsidP="0027744E">
      <w:pPr>
        <w:shd w:val="clear" w:color="auto" w:fill="FFFFFF"/>
        <w:suppressAutoHyphens/>
        <w:spacing w:after="0" w:line="240" w:lineRule="auto"/>
        <w:ind w:firstLine="709"/>
        <w:jc w:val="both"/>
        <w:rPr>
          <w:rFonts w:ascii="Times New Roman" w:eastAsia="Times New Roman" w:hAnsi="Times New Roman"/>
          <w:b/>
          <w:sz w:val="28"/>
          <w:szCs w:val="28"/>
        </w:rPr>
      </w:pPr>
      <w:r w:rsidRPr="005A3535">
        <w:rPr>
          <w:rFonts w:ascii="Times New Roman" w:eastAsia="Times New Roman" w:hAnsi="Times New Roman"/>
          <w:b/>
          <w:sz w:val="28"/>
          <w:szCs w:val="28"/>
        </w:rPr>
        <w:t xml:space="preserve">Полиморфное жилище – </w:t>
      </w:r>
      <w:r w:rsidRPr="005A3535">
        <w:rPr>
          <w:rFonts w:ascii="Times New Roman" w:eastAsia="Times New Roman" w:hAnsi="Times New Roman"/>
          <w:bCs/>
          <w:sz w:val="28"/>
          <w:szCs w:val="28"/>
        </w:rPr>
        <w:t>имеющее свойства адаптироваться и трансформироваться к изменяющимся потребностям жильцов. Как правило содержит гибкие планировочно-пространственные решения</w:t>
      </w:r>
      <w:r w:rsidR="00BE5D6A" w:rsidRPr="005A3535">
        <w:rPr>
          <w:rFonts w:ascii="Times New Roman" w:eastAsia="Times New Roman" w:hAnsi="Times New Roman"/>
          <w:bCs/>
          <w:sz w:val="28"/>
          <w:szCs w:val="28"/>
        </w:rPr>
        <w:t>.</w:t>
      </w:r>
      <w:r w:rsidRPr="005A3535">
        <w:rPr>
          <w:rFonts w:ascii="Times New Roman" w:eastAsia="Times New Roman" w:hAnsi="Times New Roman"/>
          <w:b/>
          <w:sz w:val="28"/>
          <w:szCs w:val="28"/>
        </w:rPr>
        <w:t xml:space="preserve"> </w:t>
      </w:r>
    </w:p>
    <w:p w14:paraId="276E5CD0" w14:textId="7EB0832E" w:rsidR="00AC1860" w:rsidRPr="005A3535" w:rsidRDefault="00AC1860" w:rsidP="0027744E">
      <w:pPr>
        <w:shd w:val="clear" w:color="auto" w:fill="FFFFFF" w:themeFill="background1"/>
        <w:suppressAutoHyphens/>
        <w:spacing w:after="0" w:line="240" w:lineRule="auto"/>
        <w:ind w:firstLine="709"/>
        <w:jc w:val="both"/>
        <w:rPr>
          <w:rFonts w:ascii="Times New Roman" w:eastAsia="SimSun" w:hAnsi="Times New Roman"/>
          <w:bCs/>
          <w:kern w:val="36"/>
          <w:sz w:val="28"/>
          <w:szCs w:val="28"/>
          <w:lang w:eastAsia="zh-CN"/>
        </w:rPr>
      </w:pPr>
      <w:r w:rsidRPr="005A3535">
        <w:rPr>
          <w:rFonts w:ascii="Times New Roman" w:eastAsia="SimSun" w:hAnsi="Times New Roman"/>
          <w:b/>
          <w:bCs/>
          <w:kern w:val="36"/>
          <w:sz w:val="28"/>
          <w:szCs w:val="28"/>
          <w:lang w:eastAsia="zh-CN"/>
        </w:rPr>
        <w:t>Селективность</w:t>
      </w:r>
      <w:r w:rsidR="00C947E6" w:rsidRPr="005A3535">
        <w:rPr>
          <w:rFonts w:ascii="Times New Roman" w:eastAsia="SimSun" w:hAnsi="Times New Roman"/>
          <w:b/>
          <w:bCs/>
          <w:kern w:val="36"/>
          <w:sz w:val="28"/>
          <w:szCs w:val="28"/>
          <w:lang w:eastAsia="zh-CN"/>
        </w:rPr>
        <w:t xml:space="preserve"> проектных </w:t>
      </w:r>
      <w:r w:rsidRPr="005A3535">
        <w:rPr>
          <w:rFonts w:ascii="Times New Roman" w:eastAsia="SimSun" w:hAnsi="Times New Roman"/>
          <w:b/>
          <w:bCs/>
          <w:kern w:val="36"/>
          <w:sz w:val="28"/>
          <w:szCs w:val="28"/>
          <w:lang w:eastAsia="zh-CN"/>
        </w:rPr>
        <w:t>решений</w:t>
      </w:r>
      <w:r w:rsidRPr="005A3535">
        <w:rPr>
          <w:rFonts w:ascii="Times New Roman" w:eastAsia="SimSun" w:hAnsi="Times New Roman"/>
          <w:bCs/>
          <w:kern w:val="36"/>
          <w:sz w:val="28"/>
          <w:szCs w:val="28"/>
          <w:lang w:eastAsia="zh-CN"/>
        </w:rPr>
        <w:t xml:space="preserve"> – </w:t>
      </w:r>
      <w:r w:rsidR="00C947E6" w:rsidRPr="005A3535">
        <w:rPr>
          <w:rFonts w:ascii="Times New Roman" w:eastAsia="SimSun" w:hAnsi="Times New Roman"/>
          <w:bCs/>
          <w:kern w:val="36"/>
          <w:sz w:val="28"/>
          <w:szCs w:val="28"/>
          <w:lang w:eastAsia="zh-CN"/>
        </w:rPr>
        <w:t xml:space="preserve">принципы избирательного подхода, основанные на детальном анализе и выборе наиболее рациональных архитектурно-градостроительных заключений.  </w:t>
      </w:r>
      <w:r w:rsidRPr="005A3535">
        <w:rPr>
          <w:rFonts w:ascii="Times New Roman" w:eastAsia="SimSun" w:hAnsi="Times New Roman"/>
          <w:bCs/>
          <w:kern w:val="36"/>
          <w:sz w:val="28"/>
          <w:szCs w:val="28"/>
          <w:lang w:eastAsia="zh-CN"/>
        </w:rPr>
        <w:t xml:space="preserve">  </w:t>
      </w:r>
    </w:p>
    <w:p w14:paraId="4163DCCD" w14:textId="3ABA832B" w:rsidR="00C268D1" w:rsidRPr="005A3535" w:rsidRDefault="00C268D1" w:rsidP="0027744E">
      <w:pPr>
        <w:shd w:val="clear" w:color="auto" w:fill="FFFFFF" w:themeFill="background1"/>
        <w:suppressAutoHyphens/>
        <w:spacing w:after="0" w:line="240" w:lineRule="auto"/>
        <w:ind w:firstLine="709"/>
        <w:jc w:val="both"/>
        <w:rPr>
          <w:rFonts w:ascii="Times New Roman" w:eastAsia="MS Mincho" w:hAnsi="Times New Roman"/>
          <w:sz w:val="28"/>
          <w:szCs w:val="28"/>
        </w:rPr>
      </w:pPr>
      <w:r w:rsidRPr="005A3535">
        <w:rPr>
          <w:rFonts w:ascii="Times New Roman" w:eastAsia="MS Mincho" w:hAnsi="Times New Roman"/>
          <w:b/>
          <w:sz w:val="28"/>
          <w:szCs w:val="28"/>
        </w:rPr>
        <w:t>Социальная инфраструктура</w:t>
      </w:r>
      <w:r w:rsidRPr="005A3535">
        <w:rPr>
          <w:rFonts w:ascii="Times New Roman" w:eastAsia="MS Mincho" w:hAnsi="Times New Roman"/>
          <w:sz w:val="28"/>
          <w:szCs w:val="28"/>
        </w:rPr>
        <w:t xml:space="preserve"> – комплекс отраслей, связанных с воспроизводством рабочей силы</w:t>
      </w:r>
      <w:r w:rsidR="00A020DC" w:rsidRPr="005A3535">
        <w:rPr>
          <w:rFonts w:ascii="Times New Roman" w:eastAsia="MS Mincho" w:hAnsi="Times New Roman"/>
          <w:sz w:val="28"/>
          <w:szCs w:val="28"/>
        </w:rPr>
        <w:t xml:space="preserve">, куда </w:t>
      </w:r>
      <w:r w:rsidRPr="005A3535">
        <w:rPr>
          <w:rFonts w:ascii="Times New Roman" w:eastAsia="MS Mincho" w:hAnsi="Times New Roman"/>
          <w:sz w:val="28"/>
          <w:szCs w:val="28"/>
        </w:rPr>
        <w:t>вход</w:t>
      </w:r>
      <w:r w:rsidR="00A020DC" w:rsidRPr="005A3535">
        <w:rPr>
          <w:rFonts w:ascii="Times New Roman" w:eastAsia="MS Mincho" w:hAnsi="Times New Roman"/>
          <w:sz w:val="28"/>
          <w:szCs w:val="28"/>
        </w:rPr>
        <w:t>я</w:t>
      </w:r>
      <w:r w:rsidRPr="005A3535">
        <w:rPr>
          <w:rFonts w:ascii="Times New Roman" w:eastAsia="MS Mincho" w:hAnsi="Times New Roman"/>
          <w:sz w:val="28"/>
          <w:szCs w:val="28"/>
        </w:rPr>
        <w:t>т здравоохранение, образование, жилищно-коммунальное хозяйство, пассажирский транспорт, сфера организации досуга, общественное питание, услуги по домашнему хозяйству</w:t>
      </w:r>
      <w:r w:rsidR="00BE5D6A" w:rsidRPr="005A3535">
        <w:rPr>
          <w:rFonts w:ascii="Times New Roman" w:eastAsia="MS Mincho" w:hAnsi="Times New Roman"/>
          <w:sz w:val="28"/>
          <w:szCs w:val="28"/>
        </w:rPr>
        <w:t>.</w:t>
      </w:r>
    </w:p>
    <w:p w14:paraId="18D10602" w14:textId="203FCCB7" w:rsidR="008326F9" w:rsidRPr="005A3535" w:rsidRDefault="008326F9" w:rsidP="0027744E">
      <w:pPr>
        <w:shd w:val="clear" w:color="auto" w:fill="FFFFFF" w:themeFill="background1"/>
        <w:suppressAutoHyphens/>
        <w:spacing w:after="0" w:line="240" w:lineRule="auto"/>
        <w:ind w:firstLine="709"/>
        <w:jc w:val="both"/>
        <w:rPr>
          <w:rFonts w:ascii="Times New Roman" w:eastAsia="MS Mincho" w:hAnsi="Times New Roman"/>
          <w:sz w:val="28"/>
          <w:szCs w:val="28"/>
        </w:rPr>
      </w:pPr>
      <w:r w:rsidRPr="005A3535">
        <w:rPr>
          <w:rFonts w:ascii="Times New Roman" w:hAnsi="Times New Roman" w:cs="Times New Roman"/>
          <w:b/>
          <w:sz w:val="28"/>
          <w:szCs w:val="28"/>
        </w:rPr>
        <w:t xml:space="preserve">Социальная трансформация </w:t>
      </w:r>
      <w:r w:rsidRPr="005A3535">
        <w:rPr>
          <w:rFonts w:ascii="Times New Roman" w:eastAsia="MS Mincho" w:hAnsi="Times New Roman"/>
          <w:sz w:val="28"/>
          <w:szCs w:val="28"/>
        </w:rPr>
        <w:t xml:space="preserve">– </w:t>
      </w:r>
      <w:r w:rsidR="00522283" w:rsidRPr="005A3535">
        <w:rPr>
          <w:rFonts w:ascii="Times New Roman" w:eastAsia="MS Mincho" w:hAnsi="Times New Roman"/>
          <w:sz w:val="28"/>
          <w:szCs w:val="28"/>
        </w:rPr>
        <w:t xml:space="preserve">цикличный процесс </w:t>
      </w:r>
      <w:r w:rsidR="008E69B4" w:rsidRPr="005A3535">
        <w:rPr>
          <w:rFonts w:ascii="Times New Roman" w:eastAsia="MS Mincho" w:hAnsi="Times New Roman"/>
          <w:sz w:val="28"/>
          <w:szCs w:val="28"/>
        </w:rPr>
        <w:t xml:space="preserve">всеобщего </w:t>
      </w:r>
      <w:r w:rsidR="00522283" w:rsidRPr="005A3535">
        <w:rPr>
          <w:rFonts w:ascii="Times New Roman" w:eastAsia="MS Mincho" w:hAnsi="Times New Roman"/>
          <w:sz w:val="28"/>
          <w:szCs w:val="28"/>
        </w:rPr>
        <w:t xml:space="preserve">изменения </w:t>
      </w:r>
      <w:r w:rsidR="00817A55" w:rsidRPr="005A3535">
        <w:rPr>
          <w:rFonts w:ascii="Times New Roman" w:eastAsia="MS Mincho" w:hAnsi="Times New Roman"/>
          <w:sz w:val="28"/>
          <w:szCs w:val="28"/>
        </w:rPr>
        <w:t xml:space="preserve">в </w:t>
      </w:r>
      <w:r w:rsidR="008E69B4" w:rsidRPr="005A3535">
        <w:rPr>
          <w:rFonts w:ascii="Times New Roman" w:eastAsia="MS Mincho" w:hAnsi="Times New Roman"/>
          <w:sz w:val="28"/>
          <w:szCs w:val="28"/>
        </w:rPr>
        <w:t>обществ</w:t>
      </w:r>
      <w:r w:rsidR="00817A55" w:rsidRPr="005A3535">
        <w:rPr>
          <w:rFonts w:ascii="Times New Roman" w:eastAsia="MS Mincho" w:hAnsi="Times New Roman"/>
          <w:sz w:val="28"/>
          <w:szCs w:val="28"/>
        </w:rPr>
        <w:t>е</w:t>
      </w:r>
      <w:r w:rsidR="008E69B4" w:rsidRPr="005A3535">
        <w:rPr>
          <w:rFonts w:ascii="Times New Roman" w:eastAsia="MS Mincho" w:hAnsi="Times New Roman"/>
          <w:sz w:val="28"/>
          <w:szCs w:val="28"/>
        </w:rPr>
        <w:t xml:space="preserve">, </w:t>
      </w:r>
      <w:r w:rsidR="00817A55" w:rsidRPr="005A3535">
        <w:rPr>
          <w:rFonts w:ascii="Times New Roman" w:eastAsia="MS Mincho" w:hAnsi="Times New Roman"/>
          <w:sz w:val="28"/>
          <w:szCs w:val="28"/>
        </w:rPr>
        <w:t>отражающийся на жизнедеятельности каждого человека</w:t>
      </w:r>
      <w:r w:rsidR="00CD4EF6" w:rsidRPr="005A3535">
        <w:rPr>
          <w:rFonts w:ascii="Times New Roman" w:eastAsia="MS Mincho" w:hAnsi="Times New Roman"/>
          <w:sz w:val="28"/>
          <w:szCs w:val="28"/>
        </w:rPr>
        <w:t xml:space="preserve"> и семьи</w:t>
      </w:r>
      <w:r w:rsidR="00BE5D6A" w:rsidRPr="005A3535">
        <w:rPr>
          <w:rFonts w:ascii="Times New Roman" w:eastAsia="MS Mincho" w:hAnsi="Times New Roman"/>
          <w:sz w:val="28"/>
          <w:szCs w:val="28"/>
        </w:rPr>
        <w:t>.</w:t>
      </w:r>
      <w:r w:rsidR="008E69B4" w:rsidRPr="005A3535">
        <w:rPr>
          <w:rFonts w:ascii="Times New Roman" w:eastAsia="MS Mincho" w:hAnsi="Times New Roman"/>
          <w:sz w:val="28"/>
          <w:szCs w:val="28"/>
        </w:rPr>
        <w:t xml:space="preserve">  </w:t>
      </w:r>
    </w:p>
    <w:p w14:paraId="18EA4361" w14:textId="0EBB648A" w:rsidR="004370BB" w:rsidRPr="005A3535" w:rsidRDefault="004370BB" w:rsidP="0027744E">
      <w:pPr>
        <w:shd w:val="clear" w:color="auto" w:fill="FFFFFF" w:themeFill="background1"/>
        <w:suppressAutoHyphens/>
        <w:spacing w:after="0" w:line="240" w:lineRule="auto"/>
        <w:ind w:firstLine="709"/>
        <w:jc w:val="both"/>
        <w:rPr>
          <w:rFonts w:ascii="Times New Roman" w:eastAsia="Times New Roman" w:hAnsi="Times New Roman"/>
          <w:b/>
          <w:bCs/>
          <w:sz w:val="28"/>
          <w:szCs w:val="28"/>
        </w:rPr>
      </w:pPr>
      <w:r w:rsidRPr="005A3535">
        <w:rPr>
          <w:rFonts w:ascii="Times New Roman" w:eastAsia="Times New Roman" w:hAnsi="Times New Roman"/>
          <w:b/>
          <w:bCs/>
          <w:sz w:val="28"/>
          <w:szCs w:val="28"/>
        </w:rPr>
        <w:t xml:space="preserve">Стадии трансформации </w:t>
      </w:r>
      <w:r w:rsidRPr="005A3535">
        <w:rPr>
          <w:rFonts w:ascii="Times New Roman" w:eastAsia="MS Mincho" w:hAnsi="Times New Roman"/>
          <w:sz w:val="28"/>
          <w:szCs w:val="28"/>
        </w:rPr>
        <w:t>–</w:t>
      </w:r>
      <w:r w:rsidRPr="005A3535">
        <w:rPr>
          <w:rFonts w:ascii="Times New Roman" w:eastAsia="Times New Roman" w:hAnsi="Times New Roman"/>
          <w:b/>
          <w:bCs/>
          <w:sz w:val="28"/>
          <w:szCs w:val="28"/>
        </w:rPr>
        <w:t xml:space="preserve"> </w:t>
      </w:r>
      <w:r w:rsidR="00834B27" w:rsidRPr="005A3535">
        <w:rPr>
          <w:rFonts w:ascii="Times New Roman" w:eastAsia="Times New Roman" w:hAnsi="Times New Roman"/>
          <w:bCs/>
          <w:sz w:val="28"/>
          <w:szCs w:val="28"/>
        </w:rPr>
        <w:t>этапы, происходящие в процессе непрерывных или прерывистых изменений, направленные на улучшение и адаптацию к новым условиям</w:t>
      </w:r>
      <w:r w:rsidR="00BE5D6A" w:rsidRPr="005A3535">
        <w:rPr>
          <w:rFonts w:ascii="Times New Roman" w:eastAsia="Times New Roman" w:hAnsi="Times New Roman"/>
          <w:bCs/>
          <w:sz w:val="28"/>
          <w:szCs w:val="28"/>
        </w:rPr>
        <w:t>.</w:t>
      </w:r>
    </w:p>
    <w:p w14:paraId="4D67B1E8" w14:textId="031847E2" w:rsidR="00BE5D6A" w:rsidRPr="005A3535" w:rsidRDefault="00BE5D6A" w:rsidP="0027744E">
      <w:pPr>
        <w:shd w:val="clear" w:color="auto" w:fill="FFFFFF" w:themeFill="background1"/>
        <w:suppressAutoHyphens/>
        <w:spacing w:after="0" w:line="240" w:lineRule="auto"/>
        <w:ind w:firstLine="709"/>
        <w:jc w:val="both"/>
        <w:rPr>
          <w:rFonts w:ascii="Times New Roman" w:eastAsia="SimSun" w:hAnsi="Times New Roman"/>
          <w:bCs/>
          <w:kern w:val="36"/>
          <w:sz w:val="28"/>
          <w:szCs w:val="28"/>
          <w:lang w:eastAsia="zh-CN"/>
        </w:rPr>
      </w:pPr>
      <w:r w:rsidRPr="005A3535">
        <w:rPr>
          <w:rFonts w:ascii="Times New Roman" w:eastAsia="SimSun" w:hAnsi="Times New Roman"/>
          <w:b/>
          <w:bCs/>
          <w:kern w:val="36"/>
          <w:sz w:val="28"/>
          <w:szCs w:val="28"/>
          <w:lang w:eastAsia="zh-CN"/>
        </w:rPr>
        <w:t xml:space="preserve">Фрустрация </w:t>
      </w:r>
      <w:r w:rsidR="002D0F8E" w:rsidRPr="005A3535">
        <w:rPr>
          <w:rFonts w:ascii="Times New Roman" w:eastAsia="SimSun" w:hAnsi="Times New Roman"/>
          <w:b/>
          <w:bCs/>
          <w:kern w:val="36"/>
          <w:sz w:val="28"/>
          <w:szCs w:val="28"/>
          <w:lang w:eastAsia="zh-CN"/>
        </w:rPr>
        <w:t>жилого пространства</w:t>
      </w:r>
      <w:r w:rsidRPr="005A3535">
        <w:rPr>
          <w:rFonts w:ascii="Times New Roman" w:eastAsia="SimSun" w:hAnsi="Times New Roman"/>
          <w:bCs/>
          <w:kern w:val="36"/>
          <w:sz w:val="28"/>
          <w:szCs w:val="28"/>
          <w:lang w:eastAsia="zh-CN"/>
        </w:rPr>
        <w:t xml:space="preserve"> –</w:t>
      </w:r>
      <w:r w:rsidR="002D0F8E" w:rsidRPr="005A3535">
        <w:t xml:space="preserve"> </w:t>
      </w:r>
      <w:r w:rsidR="002D0F8E" w:rsidRPr="005A3535">
        <w:rPr>
          <w:rFonts w:ascii="Times New Roman" w:eastAsia="SimSun" w:hAnsi="Times New Roman"/>
          <w:bCs/>
          <w:kern w:val="36"/>
          <w:sz w:val="28"/>
          <w:szCs w:val="28"/>
          <w:lang w:eastAsia="zh-CN"/>
        </w:rPr>
        <w:t>психологический отклик потребителя на восприятие несоответствий функционально-планировочных решений жилого пространства его предпочтенческим требованиям.</w:t>
      </w:r>
    </w:p>
    <w:p w14:paraId="46B8619D" w14:textId="68932288" w:rsidR="00A020DC" w:rsidRPr="005A3535" w:rsidRDefault="00A020DC" w:rsidP="0027744E">
      <w:pPr>
        <w:suppressAutoHyphens/>
        <w:spacing w:after="0" w:line="240" w:lineRule="auto"/>
        <w:ind w:firstLine="709"/>
        <w:jc w:val="both"/>
      </w:pPr>
      <w:r w:rsidRPr="005A3535">
        <w:rPr>
          <w:rFonts w:ascii="Times New Roman" w:eastAsia="SimSun" w:hAnsi="Times New Roman"/>
          <w:b/>
          <w:bCs/>
          <w:kern w:val="36"/>
          <w:sz w:val="28"/>
          <w:szCs w:val="28"/>
          <w:lang w:eastAsia="zh-CN"/>
        </w:rPr>
        <w:t>Фронт жилой застройки</w:t>
      </w:r>
      <w:r w:rsidRPr="005A3535">
        <w:rPr>
          <w:rFonts w:ascii="Times New Roman" w:eastAsia="SimSun" w:hAnsi="Times New Roman"/>
          <w:bCs/>
          <w:kern w:val="36"/>
          <w:sz w:val="28"/>
          <w:szCs w:val="28"/>
          <w:lang w:eastAsia="zh-CN"/>
        </w:rPr>
        <w:t xml:space="preserve"> –</w:t>
      </w:r>
      <w:r w:rsidRPr="005A3535">
        <w:t xml:space="preserve"> </w:t>
      </w:r>
      <w:r w:rsidRPr="005A3535">
        <w:rPr>
          <w:rFonts w:ascii="Times New Roman" w:hAnsi="Times New Roman" w:cs="Times New Roman"/>
          <w:sz w:val="28"/>
          <w:szCs w:val="28"/>
        </w:rPr>
        <w:t>расположение жилых объектов вдоль линии, создающие непрерывную пространственную границу улиц.</w:t>
      </w:r>
    </w:p>
    <w:p w14:paraId="26CB7078" w14:textId="745046C8" w:rsidR="00C268D1" w:rsidRPr="005A3535" w:rsidRDefault="00C268D1" w:rsidP="0027744E">
      <w:pPr>
        <w:suppressAutoHyphens/>
        <w:spacing w:after="0" w:line="240" w:lineRule="auto"/>
        <w:ind w:firstLine="709"/>
        <w:jc w:val="both"/>
        <w:rPr>
          <w:rFonts w:ascii="Times New Roman" w:eastAsia="MS Mincho" w:hAnsi="Times New Roman"/>
          <w:sz w:val="28"/>
          <w:szCs w:val="28"/>
        </w:rPr>
      </w:pPr>
      <w:r w:rsidRPr="005A3535">
        <w:rPr>
          <w:rFonts w:ascii="Times New Roman" w:eastAsia="MS Mincho" w:hAnsi="Times New Roman"/>
          <w:b/>
          <w:sz w:val="28"/>
          <w:szCs w:val="28"/>
        </w:rPr>
        <w:t>Частный жилищный фонд</w:t>
      </w:r>
      <w:r w:rsidRPr="005A3535">
        <w:rPr>
          <w:rFonts w:ascii="Times New Roman" w:eastAsia="MS Mincho" w:hAnsi="Times New Roman"/>
          <w:sz w:val="28"/>
          <w:szCs w:val="28"/>
        </w:rPr>
        <w:t xml:space="preserve"> </w:t>
      </w:r>
      <w:r w:rsidRPr="005A3535">
        <w:rPr>
          <w:rFonts w:ascii="Times New Roman" w:eastAsia="SimSun" w:hAnsi="Times New Roman"/>
          <w:bCs/>
          <w:kern w:val="36"/>
          <w:sz w:val="28"/>
          <w:szCs w:val="28"/>
          <w:lang w:eastAsia="zh-CN"/>
        </w:rPr>
        <w:t>–</w:t>
      </w:r>
      <w:r w:rsidRPr="005A3535">
        <w:rPr>
          <w:rFonts w:ascii="Times New Roman" w:eastAsia="MS Mincho" w:hAnsi="Times New Roman"/>
          <w:sz w:val="28"/>
          <w:szCs w:val="28"/>
        </w:rPr>
        <w:t xml:space="preserve"> жилища, принадлежащие на праве собственности физическим или негосударственным юридическим лицам</w:t>
      </w:r>
      <w:r w:rsidR="00BE5D6A" w:rsidRPr="005A3535">
        <w:rPr>
          <w:rFonts w:ascii="Times New Roman" w:eastAsia="MS Mincho" w:hAnsi="Times New Roman"/>
          <w:sz w:val="28"/>
          <w:szCs w:val="28"/>
        </w:rPr>
        <w:t>.</w:t>
      </w:r>
    </w:p>
    <w:p w14:paraId="76DDE248" w14:textId="7B702E10" w:rsidR="00205EC5" w:rsidRPr="005A3535" w:rsidRDefault="00D8501B" w:rsidP="0027744E">
      <w:pPr>
        <w:shd w:val="clear" w:color="auto" w:fill="FFFFFF" w:themeFill="background1"/>
        <w:suppressAutoHyphens/>
        <w:spacing w:after="0" w:line="240" w:lineRule="auto"/>
        <w:ind w:firstLine="709"/>
        <w:jc w:val="both"/>
        <w:rPr>
          <w:rFonts w:ascii="Times New Roman" w:eastAsia="SimSun" w:hAnsi="Times New Roman"/>
          <w:bCs/>
          <w:kern w:val="36"/>
          <w:sz w:val="28"/>
          <w:szCs w:val="28"/>
          <w:lang w:eastAsia="zh-CN"/>
        </w:rPr>
      </w:pPr>
      <w:r w:rsidRPr="005A3535">
        <w:rPr>
          <w:rFonts w:ascii="Times New Roman" w:eastAsia="SimSun" w:hAnsi="Times New Roman"/>
          <w:b/>
          <w:kern w:val="36"/>
          <w:sz w:val="28"/>
          <w:szCs w:val="28"/>
          <w:lang w:eastAsia="zh-CN"/>
        </w:rPr>
        <w:t>Экосоциальный модуль</w:t>
      </w:r>
      <w:r w:rsidRPr="005A3535">
        <w:rPr>
          <w:rFonts w:ascii="Times New Roman" w:eastAsia="SimSun" w:hAnsi="Times New Roman"/>
          <w:bCs/>
          <w:kern w:val="36"/>
          <w:sz w:val="28"/>
          <w:szCs w:val="28"/>
          <w:lang w:eastAsia="zh-CN"/>
        </w:rPr>
        <w:t xml:space="preserve"> –</w:t>
      </w:r>
      <w:r w:rsidR="00CA1B30" w:rsidRPr="005A3535">
        <w:rPr>
          <w:rFonts w:ascii="Times New Roman" w:eastAsia="SimSun" w:hAnsi="Times New Roman"/>
          <w:bCs/>
          <w:kern w:val="36"/>
          <w:sz w:val="28"/>
          <w:szCs w:val="28"/>
          <w:lang w:eastAsia="zh-CN"/>
        </w:rPr>
        <w:t xml:space="preserve"> комплекс вопросов, изучающих влияние климатообразующих факторов на население.</w:t>
      </w:r>
    </w:p>
    <w:p w14:paraId="5F8E0086" w14:textId="77777777" w:rsidR="00BE5D6A" w:rsidRPr="005A3535" w:rsidRDefault="000C47BB" w:rsidP="0027744E">
      <w:pPr>
        <w:shd w:val="clear" w:color="auto" w:fill="FFFFFF" w:themeFill="background1"/>
        <w:suppressAutoHyphens/>
        <w:spacing w:after="0" w:line="240" w:lineRule="auto"/>
        <w:ind w:firstLine="709"/>
        <w:jc w:val="both"/>
        <w:rPr>
          <w:rFonts w:ascii="Times New Roman" w:eastAsia="SimSun" w:hAnsi="Times New Roman"/>
          <w:bCs/>
          <w:kern w:val="36"/>
          <w:sz w:val="28"/>
          <w:szCs w:val="28"/>
          <w:lang w:eastAsia="zh-CN"/>
        </w:rPr>
      </w:pPr>
      <w:r w:rsidRPr="005A3535">
        <w:rPr>
          <w:rFonts w:ascii="Times New Roman" w:eastAsia="SimSun" w:hAnsi="Times New Roman"/>
          <w:b/>
          <w:bCs/>
          <w:kern w:val="36"/>
          <w:sz w:val="28"/>
          <w:szCs w:val="28"/>
          <w:lang w:eastAsia="zh-CN"/>
        </w:rPr>
        <w:t>Элитарность</w:t>
      </w:r>
      <w:r w:rsidR="00FE497C" w:rsidRPr="005A3535">
        <w:rPr>
          <w:rFonts w:ascii="Times New Roman" w:eastAsia="SimSun" w:hAnsi="Times New Roman"/>
          <w:b/>
          <w:bCs/>
          <w:kern w:val="36"/>
          <w:sz w:val="28"/>
          <w:szCs w:val="28"/>
          <w:lang w:eastAsia="zh-CN"/>
        </w:rPr>
        <w:t xml:space="preserve"> застройки</w:t>
      </w:r>
      <w:r w:rsidR="00FE497C" w:rsidRPr="005A3535">
        <w:rPr>
          <w:rFonts w:ascii="Times New Roman" w:eastAsia="SimSun" w:hAnsi="Times New Roman"/>
          <w:bCs/>
          <w:kern w:val="36"/>
          <w:sz w:val="28"/>
          <w:szCs w:val="28"/>
          <w:lang w:eastAsia="zh-CN"/>
        </w:rPr>
        <w:t xml:space="preserve"> – </w:t>
      </w:r>
      <w:r w:rsidR="0067413D" w:rsidRPr="005A3535">
        <w:rPr>
          <w:rFonts w:ascii="Times New Roman" w:eastAsia="SimSun" w:hAnsi="Times New Roman"/>
          <w:bCs/>
          <w:kern w:val="36"/>
          <w:sz w:val="28"/>
          <w:szCs w:val="28"/>
          <w:lang w:eastAsia="zh-CN"/>
        </w:rPr>
        <w:t>совокупное расположение на одной территории престижной жилой структуры высокого уровня комфорта, обусловленные качественным исполнением архитектурных, функциональных, пространственно-планировочных и инженерно-технических решений.</w:t>
      </w:r>
      <w:r w:rsidR="00BE5D6A" w:rsidRPr="005A3535">
        <w:rPr>
          <w:rFonts w:ascii="Times New Roman" w:eastAsia="SimSun" w:hAnsi="Times New Roman"/>
          <w:bCs/>
          <w:kern w:val="36"/>
          <w:sz w:val="28"/>
          <w:szCs w:val="28"/>
          <w:lang w:eastAsia="zh-CN"/>
        </w:rPr>
        <w:t xml:space="preserve"> </w:t>
      </w:r>
    </w:p>
    <w:p w14:paraId="7B9BCB2C" w14:textId="77777777" w:rsidR="00BE5D6A" w:rsidRPr="005A3535" w:rsidRDefault="00BE5D6A" w:rsidP="0027744E">
      <w:pPr>
        <w:shd w:val="clear" w:color="auto" w:fill="FFFFFF" w:themeFill="background1"/>
        <w:suppressAutoHyphens/>
        <w:spacing w:after="0" w:line="240" w:lineRule="auto"/>
        <w:ind w:firstLine="567"/>
        <w:jc w:val="both"/>
        <w:rPr>
          <w:rFonts w:ascii="Arial" w:hAnsi="Arial" w:cs="Arial"/>
          <w:sz w:val="27"/>
          <w:szCs w:val="27"/>
          <w:shd w:val="clear" w:color="auto" w:fill="FFFFFF"/>
        </w:rPr>
      </w:pPr>
    </w:p>
    <w:p w14:paraId="4DE91A95" w14:textId="0040D52C" w:rsidR="009B1923" w:rsidRPr="005A3535" w:rsidRDefault="009B1923" w:rsidP="0027744E">
      <w:pPr>
        <w:spacing w:after="0" w:line="240" w:lineRule="auto"/>
        <w:jc w:val="center"/>
        <w:rPr>
          <w:rFonts w:ascii="Arial" w:hAnsi="Arial" w:cs="Arial"/>
          <w:sz w:val="27"/>
          <w:szCs w:val="27"/>
          <w:shd w:val="clear" w:color="auto" w:fill="FFFFFF"/>
        </w:rPr>
      </w:pPr>
    </w:p>
    <w:p w14:paraId="1AD8AB40" w14:textId="052E7857" w:rsidR="00E26F3E" w:rsidRPr="005A3535" w:rsidRDefault="00E26F3E" w:rsidP="0027744E">
      <w:pPr>
        <w:spacing w:after="0" w:line="240" w:lineRule="auto"/>
        <w:rPr>
          <w:rFonts w:ascii="Times New Roman,Bold" w:hAnsi="Times New Roman,Bold" w:cs="Times New Roman,Bold"/>
          <w:b/>
          <w:bCs/>
          <w:sz w:val="28"/>
          <w:szCs w:val="28"/>
        </w:rPr>
      </w:pPr>
    </w:p>
    <w:p w14:paraId="62CB5D06" w14:textId="2EBC8A98" w:rsidR="00E26F3E" w:rsidRPr="005A3535" w:rsidRDefault="00E26F3E" w:rsidP="0027744E">
      <w:pPr>
        <w:spacing w:after="0" w:line="240" w:lineRule="auto"/>
        <w:jc w:val="center"/>
        <w:rPr>
          <w:rFonts w:ascii="Times New Roman,Bold" w:hAnsi="Times New Roman,Bold" w:cs="Times New Roman,Bold"/>
          <w:b/>
          <w:bCs/>
          <w:sz w:val="28"/>
          <w:szCs w:val="28"/>
        </w:rPr>
      </w:pPr>
    </w:p>
    <w:p w14:paraId="121DB3C7" w14:textId="18868282" w:rsidR="00E26F3E" w:rsidRPr="005A3535" w:rsidRDefault="00E26F3E" w:rsidP="0027744E">
      <w:pPr>
        <w:spacing w:after="0" w:line="240" w:lineRule="auto"/>
        <w:jc w:val="center"/>
        <w:rPr>
          <w:rFonts w:ascii="Times New Roman,Bold" w:hAnsi="Times New Roman,Bold" w:cs="Times New Roman,Bold"/>
          <w:b/>
          <w:bCs/>
          <w:sz w:val="28"/>
          <w:szCs w:val="28"/>
        </w:rPr>
      </w:pPr>
    </w:p>
    <w:p w14:paraId="7B4964F4" w14:textId="49B2D987" w:rsidR="00E26F3E" w:rsidRPr="005A3535" w:rsidRDefault="00E26F3E" w:rsidP="0027744E">
      <w:pPr>
        <w:spacing w:after="0" w:line="240" w:lineRule="auto"/>
        <w:jc w:val="center"/>
        <w:rPr>
          <w:rFonts w:ascii="Times New Roman,Bold" w:hAnsi="Times New Roman,Bold" w:cs="Times New Roman,Bold"/>
          <w:b/>
          <w:bCs/>
          <w:sz w:val="28"/>
          <w:szCs w:val="28"/>
        </w:rPr>
      </w:pPr>
    </w:p>
    <w:p w14:paraId="6D4FF7AB" w14:textId="2FDD3CFB" w:rsidR="00E26F3E" w:rsidRPr="005A3535" w:rsidRDefault="00E26F3E" w:rsidP="0027744E">
      <w:pPr>
        <w:spacing w:after="0" w:line="240" w:lineRule="auto"/>
        <w:jc w:val="center"/>
        <w:rPr>
          <w:rFonts w:ascii="Times New Roman,Bold" w:hAnsi="Times New Roman,Bold" w:cs="Times New Roman,Bold"/>
          <w:b/>
          <w:bCs/>
          <w:sz w:val="28"/>
          <w:szCs w:val="28"/>
        </w:rPr>
      </w:pPr>
    </w:p>
    <w:p w14:paraId="5579255A" w14:textId="239AC211" w:rsidR="00E26F3E" w:rsidRPr="005A3535" w:rsidRDefault="00E26F3E" w:rsidP="0027744E">
      <w:pPr>
        <w:spacing w:after="0" w:line="240" w:lineRule="auto"/>
        <w:jc w:val="center"/>
        <w:rPr>
          <w:rFonts w:ascii="Times New Roman,Bold" w:hAnsi="Times New Roman,Bold" w:cs="Times New Roman,Bold"/>
          <w:b/>
          <w:bCs/>
          <w:sz w:val="28"/>
          <w:szCs w:val="28"/>
        </w:rPr>
      </w:pPr>
    </w:p>
    <w:p w14:paraId="0313CDE3" w14:textId="29CE2A6C" w:rsidR="00E26F3E" w:rsidRPr="005A3535" w:rsidRDefault="00E26F3E" w:rsidP="0027744E">
      <w:pPr>
        <w:spacing w:after="0" w:line="240" w:lineRule="auto"/>
        <w:jc w:val="center"/>
        <w:rPr>
          <w:rFonts w:ascii="Times New Roman,Bold" w:hAnsi="Times New Roman,Bold" w:cs="Times New Roman,Bold"/>
          <w:b/>
          <w:bCs/>
          <w:sz w:val="28"/>
          <w:szCs w:val="28"/>
        </w:rPr>
      </w:pPr>
    </w:p>
    <w:p w14:paraId="653E4A79" w14:textId="21BC019D" w:rsidR="00E26F3E" w:rsidRPr="005A3535" w:rsidRDefault="00E26F3E" w:rsidP="0027744E">
      <w:pPr>
        <w:spacing w:after="0" w:line="240" w:lineRule="auto"/>
        <w:jc w:val="center"/>
        <w:rPr>
          <w:rFonts w:ascii="Times New Roman,Bold" w:hAnsi="Times New Roman,Bold" w:cs="Times New Roman,Bold"/>
          <w:b/>
          <w:bCs/>
          <w:sz w:val="28"/>
          <w:szCs w:val="28"/>
        </w:rPr>
      </w:pPr>
    </w:p>
    <w:p w14:paraId="4496AEF7" w14:textId="63C305C8" w:rsidR="00E26F3E" w:rsidRPr="005A3535" w:rsidRDefault="00E26F3E" w:rsidP="0027744E">
      <w:pPr>
        <w:spacing w:after="0" w:line="240" w:lineRule="auto"/>
        <w:jc w:val="center"/>
        <w:rPr>
          <w:rFonts w:ascii="Times New Roman,Bold" w:hAnsi="Times New Roman,Bold" w:cs="Times New Roman,Bold"/>
          <w:b/>
          <w:bCs/>
          <w:sz w:val="28"/>
          <w:szCs w:val="28"/>
        </w:rPr>
      </w:pPr>
    </w:p>
    <w:p w14:paraId="4BC1B182" w14:textId="60C3989F" w:rsidR="00E26F3E" w:rsidRPr="005A3535" w:rsidRDefault="00E26F3E" w:rsidP="0027744E">
      <w:pPr>
        <w:spacing w:after="0" w:line="240" w:lineRule="auto"/>
        <w:jc w:val="center"/>
        <w:rPr>
          <w:rFonts w:ascii="Times New Roman,Bold" w:hAnsi="Times New Roman,Bold" w:cs="Times New Roman,Bold"/>
          <w:b/>
          <w:bCs/>
          <w:sz w:val="28"/>
          <w:szCs w:val="28"/>
        </w:rPr>
      </w:pPr>
    </w:p>
    <w:p w14:paraId="4AC30824" w14:textId="371C3B00" w:rsidR="00E26F3E" w:rsidRPr="005A3535" w:rsidRDefault="00E26F3E" w:rsidP="0027744E">
      <w:pPr>
        <w:spacing w:after="0" w:line="240" w:lineRule="auto"/>
        <w:jc w:val="center"/>
        <w:rPr>
          <w:rFonts w:ascii="Times New Roman,Bold" w:hAnsi="Times New Roman,Bold" w:cs="Times New Roman,Bold"/>
          <w:b/>
          <w:bCs/>
          <w:sz w:val="28"/>
          <w:szCs w:val="28"/>
        </w:rPr>
      </w:pPr>
    </w:p>
    <w:p w14:paraId="51103462" w14:textId="75B67515" w:rsidR="00E26F3E" w:rsidRPr="005A3535" w:rsidRDefault="00E26F3E" w:rsidP="0027744E">
      <w:pPr>
        <w:spacing w:after="0" w:line="240" w:lineRule="auto"/>
        <w:jc w:val="center"/>
        <w:rPr>
          <w:rFonts w:ascii="Times New Roman,Bold" w:hAnsi="Times New Roman,Bold" w:cs="Times New Roman,Bold"/>
          <w:b/>
          <w:bCs/>
          <w:sz w:val="28"/>
          <w:szCs w:val="28"/>
        </w:rPr>
      </w:pPr>
    </w:p>
    <w:p w14:paraId="73B68C87" w14:textId="3D3A1872" w:rsidR="00E26F3E" w:rsidRPr="005A3535" w:rsidRDefault="00E26F3E" w:rsidP="0027744E">
      <w:pPr>
        <w:spacing w:after="0" w:line="240" w:lineRule="auto"/>
        <w:jc w:val="center"/>
        <w:rPr>
          <w:rFonts w:ascii="Times New Roman,Bold" w:hAnsi="Times New Roman,Bold" w:cs="Times New Roman,Bold"/>
          <w:b/>
          <w:bCs/>
          <w:sz w:val="28"/>
          <w:szCs w:val="28"/>
        </w:rPr>
      </w:pPr>
    </w:p>
    <w:p w14:paraId="78C89B90" w14:textId="4304CE76" w:rsidR="00E26F3E" w:rsidRPr="005A3535" w:rsidRDefault="00E26F3E" w:rsidP="0027744E">
      <w:pPr>
        <w:spacing w:after="0" w:line="240" w:lineRule="auto"/>
        <w:jc w:val="center"/>
        <w:rPr>
          <w:rFonts w:ascii="Times New Roman,Bold" w:hAnsi="Times New Roman,Bold" w:cs="Times New Roman,Bold"/>
          <w:b/>
          <w:bCs/>
          <w:sz w:val="28"/>
          <w:szCs w:val="28"/>
        </w:rPr>
      </w:pPr>
    </w:p>
    <w:p w14:paraId="2A71551E" w14:textId="58DB27FA" w:rsidR="00E26F3E" w:rsidRPr="005A3535" w:rsidRDefault="00E26F3E" w:rsidP="0027744E">
      <w:pPr>
        <w:spacing w:after="0" w:line="240" w:lineRule="auto"/>
        <w:jc w:val="center"/>
        <w:rPr>
          <w:rFonts w:ascii="Times New Roman,Bold" w:hAnsi="Times New Roman,Bold" w:cs="Times New Roman,Bold"/>
          <w:b/>
          <w:bCs/>
          <w:sz w:val="28"/>
          <w:szCs w:val="28"/>
        </w:rPr>
      </w:pPr>
    </w:p>
    <w:p w14:paraId="6A9997FB" w14:textId="2168632F" w:rsidR="00E26F3E" w:rsidRPr="005A3535" w:rsidRDefault="00E26F3E" w:rsidP="00B32A16">
      <w:pPr>
        <w:spacing w:after="0" w:line="240" w:lineRule="auto"/>
        <w:jc w:val="center"/>
        <w:rPr>
          <w:rFonts w:ascii="Times New Roman,Bold" w:hAnsi="Times New Roman,Bold" w:cs="Times New Roman,Bold"/>
          <w:b/>
          <w:bCs/>
          <w:sz w:val="28"/>
          <w:szCs w:val="28"/>
        </w:rPr>
      </w:pPr>
    </w:p>
    <w:p w14:paraId="3CB1C43D" w14:textId="0AC21A8D" w:rsidR="00E26F3E" w:rsidRPr="005A3535" w:rsidRDefault="00E26F3E" w:rsidP="00B32A16">
      <w:pPr>
        <w:spacing w:after="0" w:line="240" w:lineRule="auto"/>
        <w:jc w:val="center"/>
        <w:rPr>
          <w:rFonts w:ascii="Times New Roman,Bold" w:hAnsi="Times New Roman,Bold" w:cs="Times New Roman,Bold"/>
          <w:b/>
          <w:bCs/>
          <w:sz w:val="28"/>
          <w:szCs w:val="28"/>
        </w:rPr>
      </w:pPr>
    </w:p>
    <w:p w14:paraId="53814426" w14:textId="21205719" w:rsidR="00E26F3E" w:rsidRPr="005A3535" w:rsidRDefault="00E26F3E" w:rsidP="00B32A16">
      <w:pPr>
        <w:spacing w:after="0" w:line="240" w:lineRule="auto"/>
        <w:jc w:val="center"/>
        <w:rPr>
          <w:rFonts w:ascii="Times New Roman,Bold" w:hAnsi="Times New Roman,Bold" w:cs="Times New Roman,Bold"/>
          <w:b/>
          <w:bCs/>
          <w:sz w:val="28"/>
          <w:szCs w:val="28"/>
        </w:rPr>
      </w:pPr>
    </w:p>
    <w:p w14:paraId="70BA2622" w14:textId="3055CE34" w:rsidR="00E26F3E" w:rsidRPr="005A3535" w:rsidRDefault="00E26F3E" w:rsidP="00B32A16">
      <w:pPr>
        <w:spacing w:after="0" w:line="240" w:lineRule="auto"/>
        <w:jc w:val="center"/>
        <w:rPr>
          <w:rFonts w:ascii="Times New Roman,Bold" w:hAnsi="Times New Roman,Bold" w:cs="Times New Roman,Bold"/>
          <w:b/>
          <w:bCs/>
          <w:sz w:val="28"/>
          <w:szCs w:val="28"/>
        </w:rPr>
      </w:pPr>
    </w:p>
    <w:p w14:paraId="66D47170" w14:textId="7F10B9A3" w:rsidR="00E26F3E" w:rsidRPr="005A3535" w:rsidRDefault="00E26F3E" w:rsidP="00B32A16">
      <w:pPr>
        <w:spacing w:after="0" w:line="240" w:lineRule="auto"/>
        <w:jc w:val="center"/>
        <w:rPr>
          <w:rFonts w:ascii="Times New Roman,Bold" w:hAnsi="Times New Roman,Bold" w:cs="Times New Roman,Bold"/>
          <w:b/>
          <w:bCs/>
          <w:sz w:val="28"/>
          <w:szCs w:val="28"/>
        </w:rPr>
      </w:pPr>
    </w:p>
    <w:p w14:paraId="3FAEAE42" w14:textId="2B5FE030" w:rsidR="00E26F3E" w:rsidRPr="005A3535" w:rsidRDefault="00E26F3E" w:rsidP="00B32A16">
      <w:pPr>
        <w:spacing w:after="0" w:line="240" w:lineRule="auto"/>
        <w:jc w:val="center"/>
        <w:rPr>
          <w:rFonts w:ascii="Times New Roman,Bold" w:hAnsi="Times New Roman,Bold" w:cs="Times New Roman,Bold"/>
          <w:b/>
          <w:bCs/>
          <w:sz w:val="28"/>
          <w:szCs w:val="28"/>
        </w:rPr>
      </w:pPr>
    </w:p>
    <w:p w14:paraId="18284C7C" w14:textId="5D0AE99E" w:rsidR="00E26F3E" w:rsidRPr="005A3535" w:rsidRDefault="00E26F3E" w:rsidP="00B32A16">
      <w:pPr>
        <w:spacing w:after="0" w:line="240" w:lineRule="auto"/>
        <w:jc w:val="center"/>
        <w:rPr>
          <w:rFonts w:ascii="Times New Roman,Bold" w:hAnsi="Times New Roman,Bold" w:cs="Times New Roman,Bold"/>
          <w:b/>
          <w:bCs/>
          <w:sz w:val="28"/>
          <w:szCs w:val="28"/>
        </w:rPr>
      </w:pPr>
    </w:p>
    <w:p w14:paraId="06B13190" w14:textId="56C708A6" w:rsidR="00E26F3E" w:rsidRPr="005A3535" w:rsidRDefault="00E26F3E" w:rsidP="00B32A16">
      <w:pPr>
        <w:spacing w:after="0" w:line="240" w:lineRule="auto"/>
        <w:jc w:val="center"/>
        <w:rPr>
          <w:rFonts w:ascii="Times New Roman,Bold" w:hAnsi="Times New Roman,Bold" w:cs="Times New Roman,Bold"/>
          <w:b/>
          <w:bCs/>
          <w:sz w:val="28"/>
          <w:szCs w:val="28"/>
        </w:rPr>
      </w:pPr>
    </w:p>
    <w:p w14:paraId="2CA3B002" w14:textId="1EA3FF31" w:rsidR="00E26F3E" w:rsidRPr="005A3535" w:rsidRDefault="00E26F3E" w:rsidP="00B32A16">
      <w:pPr>
        <w:spacing w:after="0" w:line="240" w:lineRule="auto"/>
        <w:jc w:val="center"/>
        <w:rPr>
          <w:rFonts w:ascii="Times New Roman,Bold" w:hAnsi="Times New Roman,Bold" w:cs="Times New Roman,Bold"/>
          <w:b/>
          <w:bCs/>
          <w:sz w:val="28"/>
          <w:szCs w:val="28"/>
        </w:rPr>
      </w:pPr>
    </w:p>
    <w:p w14:paraId="1481B2B3" w14:textId="4EB143D6" w:rsidR="00E26F3E" w:rsidRPr="005A3535" w:rsidRDefault="00E26F3E" w:rsidP="00B32A16">
      <w:pPr>
        <w:spacing w:after="0" w:line="240" w:lineRule="auto"/>
        <w:jc w:val="center"/>
        <w:rPr>
          <w:rFonts w:ascii="Times New Roman,Bold" w:hAnsi="Times New Roman,Bold" w:cs="Times New Roman,Bold"/>
          <w:b/>
          <w:bCs/>
          <w:sz w:val="28"/>
          <w:szCs w:val="28"/>
        </w:rPr>
      </w:pPr>
    </w:p>
    <w:p w14:paraId="0184352C" w14:textId="47F896F3" w:rsidR="00E26F3E" w:rsidRPr="005A3535" w:rsidRDefault="00E26F3E" w:rsidP="00B32A16">
      <w:pPr>
        <w:spacing w:after="0" w:line="240" w:lineRule="auto"/>
        <w:jc w:val="center"/>
        <w:rPr>
          <w:rFonts w:ascii="Times New Roman,Bold" w:hAnsi="Times New Roman,Bold" w:cs="Times New Roman,Bold"/>
          <w:b/>
          <w:bCs/>
          <w:sz w:val="28"/>
          <w:szCs w:val="28"/>
        </w:rPr>
      </w:pPr>
    </w:p>
    <w:p w14:paraId="04592C2D" w14:textId="6FA09F22" w:rsidR="00E26F3E" w:rsidRPr="005A3535" w:rsidRDefault="00E26F3E" w:rsidP="00A020DC">
      <w:pPr>
        <w:spacing w:after="0" w:line="240" w:lineRule="auto"/>
        <w:rPr>
          <w:rFonts w:ascii="Times New Roman,Bold" w:hAnsi="Times New Roman,Bold" w:cs="Times New Roman,Bold"/>
          <w:b/>
          <w:bCs/>
          <w:sz w:val="28"/>
          <w:szCs w:val="28"/>
        </w:rPr>
      </w:pPr>
    </w:p>
    <w:p w14:paraId="0005D27E" w14:textId="77777777" w:rsidR="00A020DC" w:rsidRPr="005A3535" w:rsidRDefault="00A020DC" w:rsidP="00A020DC">
      <w:pPr>
        <w:spacing w:after="0" w:line="240" w:lineRule="auto"/>
        <w:rPr>
          <w:rFonts w:ascii="Times New Roman,Bold" w:hAnsi="Times New Roman,Bold" w:cs="Times New Roman,Bold"/>
          <w:b/>
          <w:bCs/>
          <w:sz w:val="28"/>
          <w:szCs w:val="28"/>
        </w:rPr>
      </w:pPr>
    </w:p>
    <w:p w14:paraId="675CAB01" w14:textId="69192E09" w:rsidR="00E26F3E" w:rsidRPr="005A3535" w:rsidRDefault="00E26F3E" w:rsidP="00B32A16">
      <w:pPr>
        <w:spacing w:after="0" w:line="240" w:lineRule="auto"/>
        <w:jc w:val="center"/>
        <w:rPr>
          <w:rFonts w:ascii="Times New Roman,Bold" w:hAnsi="Times New Roman,Bold" w:cs="Times New Roman,Bold"/>
          <w:b/>
          <w:bCs/>
          <w:sz w:val="28"/>
          <w:szCs w:val="28"/>
        </w:rPr>
      </w:pPr>
    </w:p>
    <w:p w14:paraId="060805F6" w14:textId="7CD9570D" w:rsidR="00E26F3E" w:rsidRPr="005A3535" w:rsidRDefault="00E26F3E" w:rsidP="00B32A16">
      <w:pPr>
        <w:spacing w:after="0" w:line="240" w:lineRule="auto"/>
        <w:jc w:val="center"/>
        <w:rPr>
          <w:rFonts w:ascii="Times New Roman,Bold" w:hAnsi="Times New Roman,Bold" w:cs="Times New Roman,Bold"/>
          <w:b/>
          <w:bCs/>
          <w:sz w:val="28"/>
          <w:szCs w:val="28"/>
        </w:rPr>
      </w:pPr>
    </w:p>
    <w:p w14:paraId="38ED7FC4" w14:textId="0A4B475E" w:rsidR="00E26F3E" w:rsidRDefault="00E26F3E" w:rsidP="00B32A16">
      <w:pPr>
        <w:spacing w:after="0" w:line="240" w:lineRule="auto"/>
        <w:jc w:val="center"/>
        <w:rPr>
          <w:rFonts w:ascii="Times New Roman,Bold" w:hAnsi="Times New Roman,Bold" w:cs="Times New Roman,Bold"/>
          <w:b/>
          <w:bCs/>
          <w:sz w:val="28"/>
          <w:szCs w:val="28"/>
        </w:rPr>
      </w:pPr>
    </w:p>
    <w:p w14:paraId="731A6C12" w14:textId="77777777" w:rsidR="0027744E" w:rsidRDefault="0027744E" w:rsidP="00B32A16">
      <w:pPr>
        <w:spacing w:after="0" w:line="240" w:lineRule="auto"/>
        <w:jc w:val="center"/>
        <w:rPr>
          <w:rFonts w:ascii="Times New Roman,Bold" w:hAnsi="Times New Roman,Bold" w:cs="Times New Roman,Bold"/>
          <w:b/>
          <w:bCs/>
          <w:sz w:val="28"/>
          <w:szCs w:val="28"/>
        </w:rPr>
      </w:pPr>
    </w:p>
    <w:p w14:paraId="57B0E287" w14:textId="77777777" w:rsidR="0027744E" w:rsidRDefault="0027744E" w:rsidP="00B32A16">
      <w:pPr>
        <w:spacing w:after="0" w:line="240" w:lineRule="auto"/>
        <w:jc w:val="center"/>
        <w:rPr>
          <w:rFonts w:ascii="Times New Roman,Bold" w:hAnsi="Times New Roman,Bold" w:cs="Times New Roman,Bold"/>
          <w:b/>
          <w:bCs/>
          <w:sz w:val="28"/>
          <w:szCs w:val="28"/>
        </w:rPr>
      </w:pPr>
    </w:p>
    <w:p w14:paraId="37EF35C7" w14:textId="77777777" w:rsidR="0027744E" w:rsidRPr="005A3535" w:rsidRDefault="0027744E" w:rsidP="00B32A16">
      <w:pPr>
        <w:spacing w:after="0" w:line="240" w:lineRule="auto"/>
        <w:jc w:val="center"/>
        <w:rPr>
          <w:rFonts w:ascii="Times New Roman,Bold" w:hAnsi="Times New Roman,Bold" w:cs="Times New Roman,Bold"/>
          <w:b/>
          <w:bCs/>
          <w:sz w:val="28"/>
          <w:szCs w:val="28"/>
        </w:rPr>
      </w:pPr>
    </w:p>
    <w:p w14:paraId="04FD875E" w14:textId="0D3EC6B1" w:rsidR="00E26F3E" w:rsidRPr="005A3535" w:rsidRDefault="00E26F3E" w:rsidP="00B32A16">
      <w:pPr>
        <w:spacing w:after="0" w:line="240" w:lineRule="auto"/>
        <w:jc w:val="center"/>
        <w:rPr>
          <w:rFonts w:ascii="Times New Roman,Bold" w:hAnsi="Times New Roman,Bold" w:cs="Times New Roman,Bold"/>
          <w:b/>
          <w:bCs/>
          <w:sz w:val="28"/>
          <w:szCs w:val="28"/>
        </w:rPr>
      </w:pPr>
    </w:p>
    <w:p w14:paraId="5FDEE46D" w14:textId="6F0C8221" w:rsidR="0046521D" w:rsidRPr="005A3535" w:rsidRDefault="0046521D" w:rsidP="00B32A16">
      <w:pPr>
        <w:spacing w:after="0" w:line="240" w:lineRule="auto"/>
        <w:jc w:val="center"/>
        <w:rPr>
          <w:rFonts w:ascii="Times New Roman,Bold" w:hAnsi="Times New Roman,Bold" w:cs="Times New Roman,Bold"/>
          <w:b/>
          <w:bCs/>
          <w:sz w:val="28"/>
          <w:szCs w:val="28"/>
        </w:rPr>
      </w:pPr>
      <w:r w:rsidRPr="005A3535">
        <w:rPr>
          <w:rFonts w:ascii="Times New Roman,Bold" w:hAnsi="Times New Roman,Bold" w:cs="Times New Roman,Bold"/>
          <w:b/>
          <w:bCs/>
          <w:sz w:val="28"/>
          <w:szCs w:val="28"/>
        </w:rPr>
        <w:t>ОБОЗНАЧЕНИЯ И СОКРАЩЕНИЯ</w:t>
      </w:r>
    </w:p>
    <w:p w14:paraId="21FCC1E0" w14:textId="77777777" w:rsidR="009E2045" w:rsidRDefault="009E2045" w:rsidP="009E2045">
      <w:pPr>
        <w:spacing w:after="0" w:line="240" w:lineRule="auto"/>
        <w:jc w:val="center"/>
        <w:rPr>
          <w:rFonts w:ascii="Times New Roman,Bold" w:hAnsi="Times New Roman,Bold" w:cs="Times New Roman,Bold"/>
          <w:b/>
          <w:bCs/>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2"/>
        <w:gridCol w:w="8116"/>
      </w:tblGrid>
      <w:tr w:rsidR="0027744E" w14:paraId="1CF1B506" w14:textId="77777777" w:rsidTr="0033111B">
        <w:tc>
          <w:tcPr>
            <w:tcW w:w="1526" w:type="dxa"/>
          </w:tcPr>
          <w:p w14:paraId="1F60C8DE" w14:textId="2A0712B1" w:rsidR="0027744E" w:rsidRDefault="0027744E" w:rsidP="0027744E">
            <w:pPr>
              <w:rPr>
                <w:rFonts w:ascii="Times New Roman,Bold" w:hAnsi="Times New Roman,Bold" w:cs="Times New Roman,Bold"/>
                <w:b/>
                <w:bCs/>
                <w:sz w:val="28"/>
                <w:szCs w:val="28"/>
              </w:rPr>
            </w:pPr>
            <w:r w:rsidRPr="00536ABF">
              <w:rPr>
                <w:rFonts w:ascii="Times New Roman" w:eastAsia="Times New Roman" w:hAnsi="Times New Roman" w:cs="Times New Roman"/>
                <w:bCs/>
                <w:sz w:val="28"/>
                <w:szCs w:val="28"/>
                <w:lang w:eastAsia="ru-RU"/>
              </w:rPr>
              <w:t>СССР</w:t>
            </w:r>
          </w:p>
        </w:tc>
        <w:tc>
          <w:tcPr>
            <w:tcW w:w="8328" w:type="dxa"/>
          </w:tcPr>
          <w:p w14:paraId="5F06A4EB" w14:textId="7C664F7F" w:rsidR="0027744E" w:rsidRDefault="0027744E" w:rsidP="008F495E">
            <w:pPr>
              <w:ind w:left="210" w:hanging="210"/>
              <w:rPr>
                <w:rFonts w:ascii="Times New Roman,Bold" w:hAnsi="Times New Roman,Bold" w:cs="Times New Roman,Bold"/>
                <w:b/>
                <w:bCs/>
                <w:sz w:val="28"/>
                <w:szCs w:val="28"/>
              </w:rPr>
            </w:pPr>
            <w:r w:rsidRPr="00536ABF">
              <w:rPr>
                <w:rFonts w:ascii="Times New Roman" w:hAnsi="Times New Roman" w:cs="Times New Roman"/>
                <w:bCs/>
                <w:sz w:val="28"/>
                <w:szCs w:val="28"/>
              </w:rPr>
              <w:t>– Союз Советских Социалистических Республик</w:t>
            </w:r>
          </w:p>
        </w:tc>
      </w:tr>
      <w:tr w:rsidR="0027744E" w14:paraId="1B5FC071" w14:textId="77777777" w:rsidTr="0033111B">
        <w:tc>
          <w:tcPr>
            <w:tcW w:w="1526" w:type="dxa"/>
          </w:tcPr>
          <w:p w14:paraId="7FBA5EFF" w14:textId="511734B7" w:rsidR="0027744E" w:rsidRDefault="0027744E" w:rsidP="0027744E">
            <w:pPr>
              <w:rPr>
                <w:rFonts w:ascii="Times New Roman,Bold" w:hAnsi="Times New Roman,Bold" w:cs="Times New Roman,Bold"/>
                <w:b/>
                <w:bCs/>
                <w:sz w:val="28"/>
                <w:szCs w:val="28"/>
              </w:rPr>
            </w:pPr>
            <w:r w:rsidRPr="00536ABF">
              <w:rPr>
                <w:rFonts w:ascii="Times New Roman" w:eastAsia="Times New Roman" w:hAnsi="Times New Roman" w:cs="Times New Roman"/>
                <w:bCs/>
                <w:sz w:val="28"/>
                <w:szCs w:val="28"/>
                <w:lang w:eastAsia="ru-RU"/>
              </w:rPr>
              <w:t>КПCС</w:t>
            </w:r>
          </w:p>
        </w:tc>
        <w:tc>
          <w:tcPr>
            <w:tcW w:w="8328" w:type="dxa"/>
          </w:tcPr>
          <w:p w14:paraId="2BDB6934" w14:textId="0AE7D780" w:rsidR="0027744E" w:rsidRDefault="0027744E" w:rsidP="008F495E">
            <w:pPr>
              <w:ind w:left="210" w:hanging="210"/>
              <w:rPr>
                <w:rFonts w:ascii="Times New Roman,Bold" w:hAnsi="Times New Roman,Bold" w:cs="Times New Roman,Bold"/>
                <w:b/>
                <w:bCs/>
                <w:sz w:val="28"/>
                <w:szCs w:val="28"/>
              </w:rPr>
            </w:pPr>
            <w:r w:rsidRPr="00536ABF">
              <w:rPr>
                <w:rFonts w:ascii="Times New Roman" w:hAnsi="Times New Roman" w:cs="Times New Roman"/>
                <w:bCs/>
                <w:sz w:val="28"/>
                <w:szCs w:val="28"/>
              </w:rPr>
              <w:t xml:space="preserve">– </w:t>
            </w:r>
            <w:r w:rsidRPr="00536ABF">
              <w:rPr>
                <w:rFonts w:ascii="Times New Roman" w:eastAsia="Times New Roman" w:hAnsi="Times New Roman" w:cs="Times New Roman"/>
                <w:bCs/>
                <w:sz w:val="28"/>
                <w:szCs w:val="28"/>
                <w:lang w:eastAsia="ru-RU"/>
              </w:rPr>
              <w:t>Коммунистическая Партия Советского Союза</w:t>
            </w:r>
          </w:p>
        </w:tc>
      </w:tr>
      <w:tr w:rsidR="0027744E" w14:paraId="24D06B1D" w14:textId="77777777" w:rsidTr="0033111B">
        <w:tc>
          <w:tcPr>
            <w:tcW w:w="1526" w:type="dxa"/>
          </w:tcPr>
          <w:p w14:paraId="43666CA4" w14:textId="5340F7E3" w:rsidR="0027744E" w:rsidRDefault="0027744E" w:rsidP="0027744E">
            <w:pPr>
              <w:rPr>
                <w:rFonts w:ascii="Times New Roman,Bold" w:hAnsi="Times New Roman,Bold" w:cs="Times New Roman,Bold"/>
                <w:b/>
                <w:bCs/>
                <w:sz w:val="28"/>
                <w:szCs w:val="28"/>
              </w:rPr>
            </w:pPr>
            <w:r w:rsidRPr="00536ABF">
              <w:rPr>
                <w:rFonts w:ascii="Times New Roman" w:hAnsi="Times New Roman" w:cs="Times New Roman"/>
                <w:bCs/>
                <w:sz w:val="28"/>
                <w:szCs w:val="28"/>
              </w:rPr>
              <w:t>ЦНИИЭП жилища</w:t>
            </w:r>
          </w:p>
        </w:tc>
        <w:tc>
          <w:tcPr>
            <w:tcW w:w="8328" w:type="dxa"/>
          </w:tcPr>
          <w:p w14:paraId="4B62B541" w14:textId="34E9929C" w:rsidR="0027744E" w:rsidRDefault="0027744E" w:rsidP="008F495E">
            <w:pPr>
              <w:ind w:left="210" w:hanging="210"/>
              <w:rPr>
                <w:rFonts w:ascii="Times New Roman,Bold" w:hAnsi="Times New Roman,Bold" w:cs="Times New Roman,Bold"/>
                <w:b/>
                <w:bCs/>
                <w:sz w:val="28"/>
                <w:szCs w:val="28"/>
              </w:rPr>
            </w:pPr>
            <w:r w:rsidRPr="00536ABF">
              <w:rPr>
                <w:rFonts w:ascii="Times New Roman" w:hAnsi="Times New Roman" w:cs="Times New Roman"/>
                <w:bCs/>
                <w:sz w:val="28"/>
                <w:szCs w:val="28"/>
              </w:rPr>
              <w:t>– Центральный научно-исследовательский и проектный институт жилых и общественных зданий</w:t>
            </w:r>
          </w:p>
        </w:tc>
      </w:tr>
      <w:tr w:rsidR="0027744E" w14:paraId="602F985A" w14:textId="77777777" w:rsidTr="0033111B">
        <w:tc>
          <w:tcPr>
            <w:tcW w:w="1526" w:type="dxa"/>
          </w:tcPr>
          <w:p w14:paraId="6AA9EB9C" w14:textId="7915775C" w:rsidR="0027744E" w:rsidRDefault="0027744E" w:rsidP="0027744E">
            <w:pPr>
              <w:rPr>
                <w:rFonts w:ascii="Times New Roman,Bold" w:hAnsi="Times New Roman,Bold" w:cs="Times New Roman,Bold"/>
                <w:b/>
                <w:bCs/>
                <w:sz w:val="28"/>
                <w:szCs w:val="28"/>
              </w:rPr>
            </w:pPr>
            <w:r w:rsidRPr="00536ABF">
              <w:rPr>
                <w:rFonts w:ascii="Times New Roman" w:hAnsi="Times New Roman" w:cs="Times New Roman"/>
                <w:bCs/>
                <w:sz w:val="28"/>
                <w:szCs w:val="28"/>
              </w:rPr>
              <w:t>РСФСР</w:t>
            </w:r>
          </w:p>
        </w:tc>
        <w:tc>
          <w:tcPr>
            <w:tcW w:w="8328" w:type="dxa"/>
          </w:tcPr>
          <w:p w14:paraId="13C0A2BB" w14:textId="70D3E955" w:rsidR="0027744E" w:rsidRDefault="0027744E" w:rsidP="008F495E">
            <w:pPr>
              <w:ind w:left="210" w:hanging="210"/>
              <w:rPr>
                <w:rFonts w:ascii="Times New Roman,Bold" w:hAnsi="Times New Roman,Bold" w:cs="Times New Roman,Bold"/>
                <w:b/>
                <w:bCs/>
                <w:sz w:val="28"/>
                <w:szCs w:val="28"/>
              </w:rPr>
            </w:pPr>
            <w:r w:rsidRPr="00536ABF">
              <w:rPr>
                <w:rFonts w:ascii="Times New Roman" w:hAnsi="Times New Roman" w:cs="Times New Roman"/>
                <w:bCs/>
                <w:sz w:val="28"/>
                <w:szCs w:val="28"/>
              </w:rPr>
              <w:t xml:space="preserve">– Российская Советская Федеративная Социалистическая Республика </w:t>
            </w:r>
          </w:p>
        </w:tc>
      </w:tr>
      <w:tr w:rsidR="0027744E" w14:paraId="4BC3E282" w14:textId="77777777" w:rsidTr="0033111B">
        <w:tc>
          <w:tcPr>
            <w:tcW w:w="1526" w:type="dxa"/>
          </w:tcPr>
          <w:p w14:paraId="03597743" w14:textId="3F14B1B8" w:rsidR="0027744E" w:rsidRPr="00536ABF" w:rsidRDefault="0027744E" w:rsidP="0027744E">
            <w:pPr>
              <w:rPr>
                <w:rFonts w:ascii="Times New Roman" w:hAnsi="Times New Roman" w:cs="Times New Roman"/>
                <w:bCs/>
                <w:sz w:val="28"/>
                <w:szCs w:val="28"/>
              </w:rPr>
            </w:pPr>
            <w:r w:rsidRPr="00536ABF">
              <w:rPr>
                <w:rFonts w:ascii="Times New Roman" w:hAnsi="Times New Roman" w:cs="Times New Roman"/>
                <w:bCs/>
                <w:sz w:val="28"/>
                <w:szCs w:val="28"/>
              </w:rPr>
              <w:t xml:space="preserve">ОСА </w:t>
            </w:r>
          </w:p>
        </w:tc>
        <w:tc>
          <w:tcPr>
            <w:tcW w:w="8328" w:type="dxa"/>
          </w:tcPr>
          <w:p w14:paraId="1A41075B" w14:textId="17F2C693" w:rsidR="0027744E" w:rsidRPr="00536ABF" w:rsidRDefault="0027744E" w:rsidP="008F495E">
            <w:pPr>
              <w:ind w:left="210" w:hanging="210"/>
              <w:rPr>
                <w:rFonts w:ascii="Times New Roman" w:hAnsi="Times New Roman" w:cs="Times New Roman"/>
                <w:bCs/>
                <w:sz w:val="28"/>
                <w:szCs w:val="28"/>
              </w:rPr>
            </w:pPr>
            <w:r w:rsidRPr="00536ABF">
              <w:rPr>
                <w:rFonts w:ascii="Times New Roman" w:hAnsi="Times New Roman" w:cs="Times New Roman"/>
                <w:bCs/>
                <w:sz w:val="28"/>
                <w:szCs w:val="28"/>
              </w:rPr>
              <w:t>– Объединения Современных Архитекторов</w:t>
            </w:r>
          </w:p>
        </w:tc>
      </w:tr>
      <w:tr w:rsidR="0027744E" w14:paraId="277CD209" w14:textId="77777777" w:rsidTr="0033111B">
        <w:tc>
          <w:tcPr>
            <w:tcW w:w="1526" w:type="dxa"/>
          </w:tcPr>
          <w:p w14:paraId="1CF4AC49" w14:textId="4E3D01CC" w:rsidR="0027744E" w:rsidRDefault="0027744E" w:rsidP="0027744E">
            <w:pPr>
              <w:rPr>
                <w:rFonts w:ascii="Times New Roman,Bold" w:hAnsi="Times New Roman,Bold" w:cs="Times New Roman,Bold"/>
                <w:b/>
                <w:bCs/>
                <w:sz w:val="28"/>
                <w:szCs w:val="28"/>
              </w:rPr>
            </w:pPr>
            <w:r w:rsidRPr="00536ABF">
              <w:rPr>
                <w:rFonts w:ascii="Times New Roman" w:eastAsia="Times New Roman" w:hAnsi="Times New Roman" w:cs="Times New Roman"/>
                <w:bCs/>
                <w:sz w:val="28"/>
                <w:szCs w:val="28"/>
                <w:lang w:eastAsia="ru-RU"/>
              </w:rPr>
              <w:t xml:space="preserve">ФРГ </w:t>
            </w:r>
          </w:p>
        </w:tc>
        <w:tc>
          <w:tcPr>
            <w:tcW w:w="8328" w:type="dxa"/>
          </w:tcPr>
          <w:p w14:paraId="71821C19" w14:textId="0DE60664" w:rsidR="0027744E" w:rsidRDefault="0027744E" w:rsidP="008F495E">
            <w:pPr>
              <w:ind w:left="210" w:hanging="210"/>
              <w:rPr>
                <w:rFonts w:ascii="Times New Roman,Bold" w:hAnsi="Times New Roman,Bold" w:cs="Times New Roman,Bold"/>
                <w:b/>
                <w:bCs/>
                <w:sz w:val="28"/>
                <w:szCs w:val="28"/>
              </w:rPr>
            </w:pPr>
            <w:r w:rsidRPr="00536ABF">
              <w:rPr>
                <w:rFonts w:ascii="Times New Roman" w:eastAsia="Times New Roman" w:hAnsi="Times New Roman" w:cs="Times New Roman"/>
                <w:bCs/>
                <w:sz w:val="28"/>
                <w:szCs w:val="28"/>
                <w:lang w:eastAsia="ru-RU"/>
              </w:rPr>
              <w:t>– Федеративная Республика Германия</w:t>
            </w:r>
          </w:p>
        </w:tc>
      </w:tr>
      <w:tr w:rsidR="0027744E" w14:paraId="352447B2" w14:textId="77777777" w:rsidTr="0033111B">
        <w:tc>
          <w:tcPr>
            <w:tcW w:w="1526" w:type="dxa"/>
          </w:tcPr>
          <w:p w14:paraId="7A926CC5" w14:textId="44C3F9B2" w:rsidR="0027744E" w:rsidRDefault="0027744E" w:rsidP="0027744E">
            <w:pPr>
              <w:rPr>
                <w:rFonts w:ascii="Times New Roman,Bold" w:hAnsi="Times New Roman,Bold" w:cs="Times New Roman,Bold"/>
                <w:b/>
                <w:bCs/>
                <w:sz w:val="28"/>
                <w:szCs w:val="28"/>
              </w:rPr>
            </w:pPr>
            <w:r w:rsidRPr="00536ABF">
              <w:rPr>
                <w:rFonts w:ascii="Times New Roman" w:eastAsia="Times New Roman" w:hAnsi="Times New Roman" w:cs="Times New Roman"/>
                <w:bCs/>
                <w:sz w:val="28"/>
                <w:szCs w:val="28"/>
                <w:lang w:eastAsia="ru-RU"/>
              </w:rPr>
              <w:t xml:space="preserve">ЖК </w:t>
            </w:r>
          </w:p>
        </w:tc>
        <w:tc>
          <w:tcPr>
            <w:tcW w:w="8328" w:type="dxa"/>
          </w:tcPr>
          <w:p w14:paraId="5E63C909" w14:textId="2E10FDD4" w:rsidR="0027744E" w:rsidRDefault="0027744E" w:rsidP="008F495E">
            <w:pPr>
              <w:ind w:left="210" w:hanging="210"/>
              <w:rPr>
                <w:rFonts w:ascii="Times New Roman,Bold" w:hAnsi="Times New Roman,Bold" w:cs="Times New Roman,Bold"/>
                <w:b/>
                <w:bCs/>
                <w:sz w:val="28"/>
                <w:szCs w:val="28"/>
              </w:rPr>
            </w:pPr>
            <w:r w:rsidRPr="00536ABF">
              <w:rPr>
                <w:rFonts w:ascii="Times New Roman" w:eastAsia="Times New Roman" w:hAnsi="Times New Roman" w:cs="Times New Roman"/>
                <w:bCs/>
                <w:sz w:val="28"/>
                <w:szCs w:val="28"/>
                <w:lang w:eastAsia="ru-RU"/>
              </w:rPr>
              <w:t>– жилой комплекс</w:t>
            </w:r>
          </w:p>
        </w:tc>
      </w:tr>
      <w:tr w:rsidR="0027744E" w14:paraId="68CD5E52" w14:textId="77777777" w:rsidTr="0033111B">
        <w:tc>
          <w:tcPr>
            <w:tcW w:w="1526" w:type="dxa"/>
          </w:tcPr>
          <w:p w14:paraId="4BDF40F2" w14:textId="303365DB" w:rsidR="0027744E" w:rsidRDefault="0027744E" w:rsidP="0027744E">
            <w:pPr>
              <w:rPr>
                <w:rFonts w:ascii="Times New Roman,Bold" w:hAnsi="Times New Roman,Bold" w:cs="Times New Roman,Bold"/>
                <w:b/>
                <w:bCs/>
                <w:sz w:val="28"/>
                <w:szCs w:val="28"/>
              </w:rPr>
            </w:pPr>
            <w:r w:rsidRPr="00536ABF">
              <w:rPr>
                <w:rFonts w:ascii="Times New Roman" w:hAnsi="Times New Roman" w:cs="Times New Roman"/>
                <w:bCs/>
                <w:sz w:val="28"/>
                <w:szCs w:val="28"/>
              </w:rPr>
              <w:t xml:space="preserve">ОЮЛ </w:t>
            </w:r>
          </w:p>
        </w:tc>
        <w:tc>
          <w:tcPr>
            <w:tcW w:w="8328" w:type="dxa"/>
          </w:tcPr>
          <w:p w14:paraId="4ECB501E" w14:textId="13878494" w:rsidR="0027744E" w:rsidRDefault="0027744E" w:rsidP="008F495E">
            <w:pPr>
              <w:ind w:left="210" w:hanging="210"/>
              <w:rPr>
                <w:rFonts w:ascii="Times New Roman,Bold" w:hAnsi="Times New Roman,Bold" w:cs="Times New Roman,Bold"/>
                <w:b/>
                <w:bCs/>
                <w:sz w:val="28"/>
                <w:szCs w:val="28"/>
              </w:rPr>
            </w:pPr>
            <w:r w:rsidRPr="00536ABF">
              <w:rPr>
                <w:rFonts w:ascii="Times New Roman" w:hAnsi="Times New Roman" w:cs="Times New Roman"/>
                <w:bCs/>
                <w:sz w:val="28"/>
                <w:szCs w:val="28"/>
              </w:rPr>
              <w:t xml:space="preserve">– Объединение Юридических Лиц </w:t>
            </w:r>
          </w:p>
        </w:tc>
      </w:tr>
      <w:tr w:rsidR="0027744E" w14:paraId="415B631B" w14:textId="77777777" w:rsidTr="0033111B">
        <w:tc>
          <w:tcPr>
            <w:tcW w:w="1526" w:type="dxa"/>
          </w:tcPr>
          <w:p w14:paraId="29A85E4F" w14:textId="3A04D057" w:rsidR="0027744E" w:rsidRDefault="0027744E" w:rsidP="0027744E">
            <w:pPr>
              <w:rPr>
                <w:rFonts w:ascii="Times New Roman,Bold" w:hAnsi="Times New Roman,Bold" w:cs="Times New Roman,Bold"/>
                <w:b/>
                <w:bCs/>
                <w:sz w:val="28"/>
                <w:szCs w:val="28"/>
              </w:rPr>
            </w:pPr>
            <w:r w:rsidRPr="00536ABF">
              <w:rPr>
                <w:rFonts w:ascii="Times New Roman" w:hAnsi="Times New Roman" w:cs="Times New Roman"/>
                <w:bCs/>
                <w:sz w:val="28"/>
                <w:szCs w:val="28"/>
              </w:rPr>
              <w:t xml:space="preserve">АИС ГЭР </w:t>
            </w:r>
          </w:p>
        </w:tc>
        <w:tc>
          <w:tcPr>
            <w:tcW w:w="8328" w:type="dxa"/>
          </w:tcPr>
          <w:p w14:paraId="3B36D378" w14:textId="6A118520" w:rsidR="0027744E" w:rsidRDefault="0027744E" w:rsidP="008F495E">
            <w:pPr>
              <w:ind w:left="210" w:hanging="210"/>
              <w:rPr>
                <w:rFonts w:ascii="Times New Roman,Bold" w:hAnsi="Times New Roman,Bold" w:cs="Times New Roman,Bold"/>
                <w:b/>
                <w:bCs/>
                <w:sz w:val="28"/>
                <w:szCs w:val="28"/>
              </w:rPr>
            </w:pPr>
            <w:r w:rsidRPr="00536ABF">
              <w:rPr>
                <w:rFonts w:ascii="Times New Roman" w:hAnsi="Times New Roman" w:cs="Times New Roman"/>
                <w:bCs/>
                <w:sz w:val="28"/>
                <w:szCs w:val="28"/>
              </w:rPr>
              <w:t xml:space="preserve">– </w:t>
            </w:r>
            <w:r w:rsidRPr="00536ABF">
              <w:rPr>
                <w:rFonts w:ascii="Times New Roman" w:eastAsia="Times New Roman" w:hAnsi="Times New Roman" w:cs="Times New Roman"/>
                <w:bCs/>
                <w:sz w:val="28"/>
                <w:szCs w:val="28"/>
                <w:lang w:eastAsia="ru-RU"/>
              </w:rPr>
              <w:t>Автоматизированная информационная система</w:t>
            </w:r>
            <w:r w:rsidRPr="00536ABF">
              <w:rPr>
                <w:rFonts w:ascii="Times New Roman" w:hAnsi="Times New Roman" w:cs="Times New Roman"/>
                <w:bCs/>
                <w:sz w:val="28"/>
                <w:szCs w:val="28"/>
              </w:rPr>
              <w:t xml:space="preserve"> Государственного энергетического реестра</w:t>
            </w:r>
          </w:p>
        </w:tc>
      </w:tr>
      <w:tr w:rsidR="0027744E" w14:paraId="7EE87D3B" w14:textId="77777777" w:rsidTr="0033111B">
        <w:tc>
          <w:tcPr>
            <w:tcW w:w="1526" w:type="dxa"/>
          </w:tcPr>
          <w:p w14:paraId="69F5EBB5" w14:textId="2A1152E8" w:rsidR="0027744E" w:rsidRDefault="0027744E" w:rsidP="0027744E">
            <w:pPr>
              <w:rPr>
                <w:rFonts w:ascii="Times New Roman,Bold" w:hAnsi="Times New Roman,Bold" w:cs="Times New Roman,Bold"/>
                <w:b/>
                <w:bCs/>
                <w:sz w:val="28"/>
                <w:szCs w:val="28"/>
              </w:rPr>
            </w:pPr>
            <w:r w:rsidRPr="00536ABF">
              <w:rPr>
                <w:rFonts w:ascii="Times New Roman" w:eastAsia="Times New Roman" w:hAnsi="Times New Roman" w:cs="Times New Roman"/>
                <w:bCs/>
                <w:sz w:val="28"/>
                <w:szCs w:val="28"/>
                <w:lang w:eastAsia="ru-RU"/>
              </w:rPr>
              <w:t>ИЗА</w:t>
            </w:r>
            <w:r w:rsidRPr="00536ABF">
              <w:rPr>
                <w:rFonts w:ascii="Times New Roman" w:eastAsia="Times New Roman" w:hAnsi="Times New Roman" w:cs="Times New Roman"/>
                <w:bCs/>
                <w:sz w:val="28"/>
                <w:szCs w:val="28"/>
                <w:vertAlign w:val="subscript"/>
                <w:lang w:eastAsia="ru-RU"/>
              </w:rPr>
              <w:t>5</w:t>
            </w:r>
            <w:r w:rsidRPr="00536ABF">
              <w:rPr>
                <w:rFonts w:ascii="Times New Roman" w:eastAsia="Times New Roman" w:hAnsi="Times New Roman" w:cs="Times New Roman"/>
                <w:bCs/>
                <w:sz w:val="28"/>
                <w:szCs w:val="28"/>
                <w:lang w:eastAsia="ru-RU"/>
              </w:rPr>
              <w:t xml:space="preserve"> </w:t>
            </w:r>
          </w:p>
        </w:tc>
        <w:tc>
          <w:tcPr>
            <w:tcW w:w="8328" w:type="dxa"/>
          </w:tcPr>
          <w:p w14:paraId="1A6063FC" w14:textId="22E01C80" w:rsidR="0027744E" w:rsidRDefault="0027744E" w:rsidP="008F495E">
            <w:pPr>
              <w:ind w:left="210" w:hanging="210"/>
              <w:rPr>
                <w:rFonts w:ascii="Times New Roman,Bold" w:hAnsi="Times New Roman,Bold" w:cs="Times New Roman,Bold"/>
                <w:b/>
                <w:bCs/>
                <w:sz w:val="28"/>
                <w:szCs w:val="28"/>
              </w:rPr>
            </w:pPr>
            <w:r w:rsidRPr="00536ABF">
              <w:rPr>
                <w:rFonts w:ascii="Times New Roman" w:eastAsia="Times New Roman" w:hAnsi="Times New Roman" w:cs="Times New Roman"/>
                <w:bCs/>
                <w:sz w:val="28"/>
                <w:szCs w:val="28"/>
                <w:lang w:eastAsia="ru-RU"/>
              </w:rPr>
              <w:t>– индекс загрязнения атмосферы, по</w:t>
            </w:r>
            <w:r w:rsidR="008F495E">
              <w:rPr>
                <w:rFonts w:ascii="Times New Roman" w:eastAsia="Times New Roman" w:hAnsi="Times New Roman" w:cs="Times New Roman"/>
                <w:bCs/>
                <w:sz w:val="28"/>
                <w:szCs w:val="28"/>
                <w:lang w:eastAsia="ru-RU"/>
              </w:rPr>
              <w:t>казатель загрязнения атмосферы</w:t>
            </w:r>
          </w:p>
        </w:tc>
      </w:tr>
      <w:tr w:rsidR="0027744E" w14:paraId="7B248ABF" w14:textId="77777777" w:rsidTr="0033111B">
        <w:tc>
          <w:tcPr>
            <w:tcW w:w="1526" w:type="dxa"/>
          </w:tcPr>
          <w:p w14:paraId="38193399" w14:textId="324C2547" w:rsidR="0027744E" w:rsidRDefault="0027744E" w:rsidP="0027744E">
            <w:pPr>
              <w:rPr>
                <w:rFonts w:ascii="Times New Roman,Bold" w:hAnsi="Times New Roman,Bold" w:cs="Times New Roman,Bold"/>
                <w:b/>
                <w:bCs/>
                <w:sz w:val="28"/>
                <w:szCs w:val="28"/>
              </w:rPr>
            </w:pPr>
            <w:r w:rsidRPr="00536ABF">
              <w:rPr>
                <w:rFonts w:ascii="Times New Roman" w:eastAsia="Times New Roman" w:hAnsi="Times New Roman" w:cs="Times New Roman"/>
                <w:bCs/>
                <w:sz w:val="28"/>
                <w:szCs w:val="28"/>
                <w:lang w:eastAsia="ru-RU"/>
              </w:rPr>
              <w:t>ПДК</w:t>
            </w:r>
          </w:p>
        </w:tc>
        <w:tc>
          <w:tcPr>
            <w:tcW w:w="8328" w:type="dxa"/>
          </w:tcPr>
          <w:p w14:paraId="39DD5577" w14:textId="24F6DDA2" w:rsidR="0027744E" w:rsidRDefault="0027744E" w:rsidP="008F495E">
            <w:pPr>
              <w:ind w:left="210" w:hanging="210"/>
              <w:rPr>
                <w:rFonts w:ascii="Times New Roman,Bold" w:hAnsi="Times New Roman,Bold" w:cs="Times New Roman,Bold"/>
                <w:b/>
                <w:bCs/>
                <w:sz w:val="28"/>
                <w:szCs w:val="28"/>
              </w:rPr>
            </w:pPr>
            <w:r w:rsidRPr="00536ABF">
              <w:rPr>
                <w:rFonts w:ascii="Times New Roman" w:eastAsia="Times New Roman" w:hAnsi="Times New Roman" w:cs="Times New Roman"/>
                <w:bCs/>
                <w:sz w:val="28"/>
                <w:szCs w:val="28"/>
                <w:lang w:eastAsia="ru-RU"/>
              </w:rPr>
              <w:t>– предельно-допустимая концентрация</w:t>
            </w:r>
          </w:p>
        </w:tc>
      </w:tr>
      <w:tr w:rsidR="0027744E" w14:paraId="7B20BD6C" w14:textId="77777777" w:rsidTr="0033111B">
        <w:tc>
          <w:tcPr>
            <w:tcW w:w="1526" w:type="dxa"/>
          </w:tcPr>
          <w:p w14:paraId="43EBBD65" w14:textId="132CEBA5" w:rsidR="0027744E" w:rsidRDefault="0027744E" w:rsidP="0027744E">
            <w:pPr>
              <w:rPr>
                <w:rFonts w:ascii="Times New Roman,Bold" w:hAnsi="Times New Roman,Bold" w:cs="Times New Roman,Bold"/>
                <w:b/>
                <w:bCs/>
                <w:sz w:val="28"/>
                <w:szCs w:val="28"/>
              </w:rPr>
            </w:pPr>
            <w:r w:rsidRPr="00536ABF">
              <w:rPr>
                <w:rFonts w:ascii="Times New Roman" w:eastAsia="Times New Roman" w:hAnsi="Times New Roman" w:cs="Times New Roman"/>
                <w:bCs/>
                <w:sz w:val="28"/>
                <w:szCs w:val="28"/>
                <w:lang w:eastAsia="ru-RU"/>
              </w:rPr>
              <w:t xml:space="preserve">СИ </w:t>
            </w:r>
          </w:p>
        </w:tc>
        <w:tc>
          <w:tcPr>
            <w:tcW w:w="8328" w:type="dxa"/>
          </w:tcPr>
          <w:p w14:paraId="45CD96D8" w14:textId="36D5707E" w:rsidR="0027744E" w:rsidRDefault="0027744E" w:rsidP="008F495E">
            <w:pPr>
              <w:ind w:left="210" w:hanging="210"/>
              <w:rPr>
                <w:rFonts w:ascii="Times New Roman,Bold" w:hAnsi="Times New Roman,Bold" w:cs="Times New Roman,Bold"/>
                <w:b/>
                <w:bCs/>
                <w:sz w:val="28"/>
                <w:szCs w:val="28"/>
              </w:rPr>
            </w:pPr>
            <w:r w:rsidRPr="00536ABF">
              <w:rPr>
                <w:rFonts w:ascii="Times New Roman" w:eastAsia="Times New Roman" w:hAnsi="Times New Roman" w:cs="Times New Roman"/>
                <w:bCs/>
                <w:sz w:val="28"/>
                <w:szCs w:val="28"/>
                <w:lang w:eastAsia="ru-RU"/>
              </w:rPr>
              <w:t>– стандартный индекс - наибольшая измеренная в городе максимальная разовая концентрация любого загрязня</w:t>
            </w:r>
            <w:r w:rsidR="008F495E">
              <w:rPr>
                <w:rFonts w:ascii="Times New Roman" w:eastAsia="Times New Roman" w:hAnsi="Times New Roman" w:cs="Times New Roman"/>
                <w:bCs/>
                <w:sz w:val="28"/>
                <w:szCs w:val="28"/>
                <w:lang w:eastAsia="ru-RU"/>
              </w:rPr>
              <w:t>ющего вещества, деленная на ПДК</w:t>
            </w:r>
          </w:p>
        </w:tc>
      </w:tr>
      <w:tr w:rsidR="0027744E" w14:paraId="7CB02646" w14:textId="77777777" w:rsidTr="0033111B">
        <w:tc>
          <w:tcPr>
            <w:tcW w:w="1526" w:type="dxa"/>
          </w:tcPr>
          <w:p w14:paraId="320FDA16" w14:textId="71107698" w:rsidR="0027744E" w:rsidRDefault="0027744E" w:rsidP="0027744E">
            <w:pPr>
              <w:rPr>
                <w:rFonts w:ascii="Times New Roman,Bold" w:hAnsi="Times New Roman,Bold" w:cs="Times New Roman,Bold"/>
                <w:b/>
                <w:bCs/>
                <w:sz w:val="28"/>
                <w:szCs w:val="28"/>
              </w:rPr>
            </w:pPr>
            <w:r w:rsidRPr="00536ABF">
              <w:rPr>
                <w:rFonts w:ascii="Times New Roman" w:eastAsia="Times New Roman" w:hAnsi="Times New Roman" w:cs="Times New Roman"/>
                <w:bCs/>
                <w:sz w:val="28"/>
                <w:szCs w:val="28"/>
                <w:lang w:eastAsia="ru-RU"/>
              </w:rPr>
              <w:t xml:space="preserve">НП </w:t>
            </w:r>
          </w:p>
        </w:tc>
        <w:tc>
          <w:tcPr>
            <w:tcW w:w="8328" w:type="dxa"/>
          </w:tcPr>
          <w:p w14:paraId="252E4F97" w14:textId="05F85AF3" w:rsidR="0027744E" w:rsidRDefault="0027744E" w:rsidP="008F495E">
            <w:pPr>
              <w:ind w:left="196" w:hanging="196"/>
              <w:rPr>
                <w:rFonts w:ascii="Times New Roman,Bold" w:hAnsi="Times New Roman,Bold" w:cs="Times New Roman,Bold"/>
                <w:b/>
                <w:bCs/>
                <w:sz w:val="28"/>
                <w:szCs w:val="28"/>
              </w:rPr>
            </w:pPr>
            <w:r w:rsidRPr="00536ABF">
              <w:rPr>
                <w:rFonts w:ascii="Times New Roman" w:eastAsia="Times New Roman" w:hAnsi="Times New Roman" w:cs="Times New Roman"/>
                <w:bCs/>
                <w:sz w:val="28"/>
                <w:szCs w:val="28"/>
                <w:lang w:eastAsia="ru-RU"/>
              </w:rPr>
              <w:t>– наибольшая повторяемость %, превышения ПДК – наибольшая повторяемость превышения ПДК любым загрязня</w:t>
            </w:r>
            <w:r w:rsidR="008F495E">
              <w:rPr>
                <w:rFonts w:ascii="Times New Roman" w:eastAsia="Times New Roman" w:hAnsi="Times New Roman" w:cs="Times New Roman"/>
                <w:bCs/>
                <w:sz w:val="28"/>
                <w:szCs w:val="28"/>
                <w:lang w:eastAsia="ru-RU"/>
              </w:rPr>
              <w:t>ющим веществом в воздухе города</w:t>
            </w:r>
          </w:p>
        </w:tc>
      </w:tr>
      <w:tr w:rsidR="0027744E" w14:paraId="24870BE0" w14:textId="77777777" w:rsidTr="0033111B">
        <w:tc>
          <w:tcPr>
            <w:tcW w:w="1526" w:type="dxa"/>
          </w:tcPr>
          <w:p w14:paraId="0CB94425" w14:textId="70601D8F" w:rsidR="0027744E" w:rsidRDefault="0027744E" w:rsidP="0027744E">
            <w:pPr>
              <w:rPr>
                <w:rFonts w:ascii="Times New Roman,Bold" w:hAnsi="Times New Roman,Bold" w:cs="Times New Roman,Bold"/>
                <w:b/>
                <w:bCs/>
                <w:sz w:val="28"/>
                <w:szCs w:val="28"/>
              </w:rPr>
            </w:pPr>
            <w:r w:rsidRPr="00536ABF">
              <w:rPr>
                <w:rFonts w:ascii="Times New Roman" w:hAnsi="Times New Roman" w:cs="Times New Roman"/>
                <w:bCs/>
                <w:sz w:val="28"/>
                <w:szCs w:val="28"/>
              </w:rPr>
              <w:t>ТЭЦ</w:t>
            </w:r>
          </w:p>
        </w:tc>
        <w:tc>
          <w:tcPr>
            <w:tcW w:w="8328" w:type="dxa"/>
          </w:tcPr>
          <w:p w14:paraId="3A77E488" w14:textId="470618B9" w:rsidR="0027744E" w:rsidRDefault="0027744E" w:rsidP="008F495E">
            <w:pPr>
              <w:ind w:left="210" w:hanging="210"/>
              <w:rPr>
                <w:rFonts w:ascii="Times New Roman,Bold" w:hAnsi="Times New Roman,Bold" w:cs="Times New Roman,Bold"/>
                <w:b/>
                <w:bCs/>
                <w:sz w:val="28"/>
                <w:szCs w:val="28"/>
              </w:rPr>
            </w:pPr>
            <w:r w:rsidRPr="00536ABF">
              <w:rPr>
                <w:rFonts w:ascii="Times New Roman" w:eastAsia="Times New Roman" w:hAnsi="Times New Roman" w:cs="Times New Roman"/>
                <w:bCs/>
                <w:sz w:val="28"/>
                <w:szCs w:val="28"/>
                <w:lang w:eastAsia="ru-RU"/>
              </w:rPr>
              <w:t xml:space="preserve">– тепловая электроцентраль </w:t>
            </w:r>
          </w:p>
        </w:tc>
      </w:tr>
      <w:tr w:rsidR="0027744E" w14:paraId="013CA6B6" w14:textId="77777777" w:rsidTr="0033111B">
        <w:tc>
          <w:tcPr>
            <w:tcW w:w="1526" w:type="dxa"/>
          </w:tcPr>
          <w:p w14:paraId="6BDF5B60" w14:textId="6C0D512F" w:rsidR="0027744E" w:rsidRDefault="0027744E" w:rsidP="0027744E">
            <w:pPr>
              <w:rPr>
                <w:rFonts w:ascii="Times New Roman,Bold" w:hAnsi="Times New Roman,Bold" w:cs="Times New Roman,Bold"/>
                <w:b/>
                <w:bCs/>
                <w:sz w:val="28"/>
                <w:szCs w:val="28"/>
              </w:rPr>
            </w:pPr>
            <w:r w:rsidRPr="00536ABF">
              <w:rPr>
                <w:rFonts w:ascii="Times New Roman" w:eastAsia="Times New Roman" w:hAnsi="Times New Roman" w:cs="Times New Roman"/>
                <w:bCs/>
                <w:sz w:val="28"/>
                <w:szCs w:val="28"/>
                <w:lang w:eastAsia="ru-RU"/>
              </w:rPr>
              <w:t>ПСД</w:t>
            </w:r>
          </w:p>
        </w:tc>
        <w:tc>
          <w:tcPr>
            <w:tcW w:w="8328" w:type="dxa"/>
          </w:tcPr>
          <w:p w14:paraId="72C16B42" w14:textId="32B64929" w:rsidR="0027744E" w:rsidRDefault="0027744E" w:rsidP="008F495E">
            <w:pPr>
              <w:ind w:left="210" w:hanging="210"/>
              <w:rPr>
                <w:rFonts w:ascii="Times New Roman,Bold" w:hAnsi="Times New Roman,Bold" w:cs="Times New Roman,Bold"/>
                <w:b/>
                <w:bCs/>
                <w:sz w:val="28"/>
                <w:szCs w:val="28"/>
              </w:rPr>
            </w:pPr>
            <w:r w:rsidRPr="00536ABF">
              <w:rPr>
                <w:rFonts w:ascii="Times New Roman" w:eastAsia="Times New Roman" w:hAnsi="Times New Roman" w:cs="Times New Roman"/>
                <w:bCs/>
                <w:sz w:val="28"/>
                <w:szCs w:val="28"/>
                <w:lang w:eastAsia="ru-RU"/>
              </w:rPr>
              <w:t xml:space="preserve">– проектно-сметная документация  </w:t>
            </w:r>
          </w:p>
        </w:tc>
      </w:tr>
      <w:tr w:rsidR="0027744E" w14:paraId="64C263D6" w14:textId="77777777" w:rsidTr="0033111B">
        <w:tc>
          <w:tcPr>
            <w:tcW w:w="1526" w:type="dxa"/>
          </w:tcPr>
          <w:p w14:paraId="0ED43E9B" w14:textId="2C984F6E" w:rsidR="0027744E" w:rsidRDefault="0027744E" w:rsidP="0027744E">
            <w:pPr>
              <w:rPr>
                <w:rFonts w:ascii="Times New Roman,Bold" w:hAnsi="Times New Roman,Bold" w:cs="Times New Roman,Bold"/>
                <w:b/>
                <w:bCs/>
                <w:sz w:val="28"/>
                <w:szCs w:val="28"/>
              </w:rPr>
            </w:pPr>
            <w:r w:rsidRPr="00536ABF">
              <w:rPr>
                <w:rFonts w:ascii="Times New Roman" w:eastAsia="Times New Roman" w:hAnsi="Times New Roman" w:cs="Times New Roman"/>
                <w:bCs/>
                <w:sz w:val="28"/>
                <w:szCs w:val="28"/>
                <w:lang w:eastAsia="ru-RU"/>
              </w:rPr>
              <w:t xml:space="preserve">СП РК </w:t>
            </w:r>
          </w:p>
        </w:tc>
        <w:tc>
          <w:tcPr>
            <w:tcW w:w="8328" w:type="dxa"/>
          </w:tcPr>
          <w:p w14:paraId="7F727368" w14:textId="724F0F63" w:rsidR="0027744E" w:rsidRDefault="0027744E" w:rsidP="008F495E">
            <w:pPr>
              <w:ind w:left="210" w:hanging="210"/>
              <w:rPr>
                <w:rFonts w:ascii="Times New Roman,Bold" w:hAnsi="Times New Roman,Bold" w:cs="Times New Roman,Bold"/>
                <w:b/>
                <w:bCs/>
                <w:sz w:val="28"/>
                <w:szCs w:val="28"/>
              </w:rPr>
            </w:pPr>
            <w:r w:rsidRPr="00536ABF">
              <w:rPr>
                <w:rFonts w:ascii="Times New Roman" w:eastAsia="Times New Roman" w:hAnsi="Times New Roman" w:cs="Times New Roman"/>
                <w:bCs/>
                <w:sz w:val="28"/>
                <w:szCs w:val="28"/>
                <w:lang w:eastAsia="ru-RU"/>
              </w:rPr>
              <w:t>– Свод правил Республики Казахстан</w:t>
            </w:r>
          </w:p>
        </w:tc>
      </w:tr>
      <w:tr w:rsidR="0027744E" w14:paraId="50F56221" w14:textId="77777777" w:rsidTr="0033111B">
        <w:tc>
          <w:tcPr>
            <w:tcW w:w="1526" w:type="dxa"/>
          </w:tcPr>
          <w:p w14:paraId="107D055A" w14:textId="269FC9B8" w:rsidR="0027744E" w:rsidRDefault="0027744E" w:rsidP="0027744E">
            <w:pPr>
              <w:rPr>
                <w:rFonts w:ascii="Times New Roman,Bold" w:hAnsi="Times New Roman,Bold" w:cs="Times New Roman,Bold"/>
                <w:b/>
                <w:bCs/>
                <w:sz w:val="28"/>
                <w:szCs w:val="28"/>
              </w:rPr>
            </w:pPr>
            <w:r w:rsidRPr="00536ABF">
              <w:rPr>
                <w:rFonts w:ascii="Times New Roman" w:eastAsia="Times New Roman" w:hAnsi="Times New Roman" w:cs="Times New Roman"/>
                <w:bCs/>
                <w:sz w:val="28"/>
                <w:szCs w:val="28"/>
                <w:lang w:eastAsia="ru-RU"/>
              </w:rPr>
              <w:t xml:space="preserve">СН РК </w:t>
            </w:r>
          </w:p>
        </w:tc>
        <w:tc>
          <w:tcPr>
            <w:tcW w:w="8328" w:type="dxa"/>
          </w:tcPr>
          <w:p w14:paraId="274303CC" w14:textId="75F2BE15" w:rsidR="0027744E" w:rsidRDefault="0027744E" w:rsidP="008F495E">
            <w:pPr>
              <w:ind w:left="210" w:hanging="210"/>
              <w:rPr>
                <w:rFonts w:ascii="Times New Roman,Bold" w:hAnsi="Times New Roman,Bold" w:cs="Times New Roman,Bold"/>
                <w:b/>
                <w:bCs/>
                <w:sz w:val="28"/>
                <w:szCs w:val="28"/>
              </w:rPr>
            </w:pPr>
            <w:r w:rsidRPr="00536ABF">
              <w:rPr>
                <w:rFonts w:ascii="Times New Roman" w:eastAsia="Times New Roman" w:hAnsi="Times New Roman" w:cs="Times New Roman"/>
                <w:bCs/>
                <w:sz w:val="28"/>
                <w:szCs w:val="28"/>
                <w:lang w:eastAsia="ru-RU"/>
              </w:rPr>
              <w:t xml:space="preserve">– Строительные нормы Республики Казахстан </w:t>
            </w:r>
          </w:p>
        </w:tc>
      </w:tr>
      <w:tr w:rsidR="0027744E" w14:paraId="66FE699C" w14:textId="77777777" w:rsidTr="0033111B">
        <w:tc>
          <w:tcPr>
            <w:tcW w:w="1526" w:type="dxa"/>
          </w:tcPr>
          <w:p w14:paraId="70C26E97" w14:textId="7E8FD3F0" w:rsidR="0027744E" w:rsidRDefault="0027744E" w:rsidP="0027744E">
            <w:pPr>
              <w:rPr>
                <w:rFonts w:ascii="Times New Roman,Bold" w:hAnsi="Times New Roman,Bold" w:cs="Times New Roman,Bold"/>
                <w:b/>
                <w:bCs/>
                <w:sz w:val="28"/>
                <w:szCs w:val="28"/>
              </w:rPr>
            </w:pPr>
            <w:r w:rsidRPr="00536ABF">
              <w:rPr>
                <w:rFonts w:ascii="Times New Roman" w:eastAsia="Times New Roman" w:hAnsi="Times New Roman" w:cs="Times New Roman"/>
                <w:bCs/>
                <w:sz w:val="28"/>
                <w:szCs w:val="28"/>
                <w:lang w:eastAsia="ru-RU"/>
              </w:rPr>
              <w:t xml:space="preserve">ПИР </w:t>
            </w:r>
          </w:p>
        </w:tc>
        <w:tc>
          <w:tcPr>
            <w:tcW w:w="8328" w:type="dxa"/>
          </w:tcPr>
          <w:p w14:paraId="6E19988E" w14:textId="5FF55750" w:rsidR="0027744E" w:rsidRDefault="0027744E" w:rsidP="008F495E">
            <w:pPr>
              <w:ind w:left="210" w:hanging="210"/>
              <w:rPr>
                <w:rFonts w:ascii="Times New Roman,Bold" w:hAnsi="Times New Roman,Bold" w:cs="Times New Roman,Bold"/>
                <w:b/>
                <w:bCs/>
                <w:sz w:val="28"/>
                <w:szCs w:val="28"/>
              </w:rPr>
            </w:pPr>
            <w:r w:rsidRPr="00536ABF">
              <w:rPr>
                <w:rFonts w:ascii="Times New Roman" w:eastAsia="Times New Roman" w:hAnsi="Times New Roman" w:cs="Times New Roman"/>
                <w:bCs/>
                <w:sz w:val="28"/>
                <w:szCs w:val="28"/>
                <w:lang w:eastAsia="ru-RU"/>
              </w:rPr>
              <w:t>– Проектно-изыскательские работы</w:t>
            </w:r>
          </w:p>
        </w:tc>
      </w:tr>
      <w:tr w:rsidR="0027744E" w14:paraId="1683386C" w14:textId="77777777" w:rsidTr="0033111B">
        <w:tc>
          <w:tcPr>
            <w:tcW w:w="1526" w:type="dxa"/>
          </w:tcPr>
          <w:p w14:paraId="49266069" w14:textId="7C044DAD" w:rsidR="0027744E" w:rsidRDefault="0027744E" w:rsidP="0027744E">
            <w:pPr>
              <w:rPr>
                <w:rFonts w:ascii="Times New Roman,Bold" w:hAnsi="Times New Roman,Bold" w:cs="Times New Roman,Bold"/>
                <w:b/>
                <w:bCs/>
                <w:sz w:val="28"/>
                <w:szCs w:val="28"/>
              </w:rPr>
            </w:pPr>
            <w:r w:rsidRPr="00536ABF">
              <w:rPr>
                <w:rFonts w:ascii="Times New Roman" w:eastAsia="Times New Roman" w:hAnsi="Times New Roman" w:cs="Times New Roman"/>
                <w:bCs/>
                <w:sz w:val="28"/>
                <w:szCs w:val="28"/>
                <w:lang w:eastAsia="ru-RU"/>
              </w:rPr>
              <w:t>СНГ</w:t>
            </w:r>
          </w:p>
        </w:tc>
        <w:tc>
          <w:tcPr>
            <w:tcW w:w="8328" w:type="dxa"/>
          </w:tcPr>
          <w:p w14:paraId="604D74B5" w14:textId="31C515A1" w:rsidR="0027744E" w:rsidRDefault="0027744E" w:rsidP="008F495E">
            <w:pPr>
              <w:ind w:left="210" w:hanging="210"/>
              <w:rPr>
                <w:rFonts w:ascii="Times New Roman,Bold" w:hAnsi="Times New Roman,Bold" w:cs="Times New Roman,Bold"/>
                <w:b/>
                <w:bCs/>
                <w:sz w:val="28"/>
                <w:szCs w:val="28"/>
              </w:rPr>
            </w:pPr>
            <w:r w:rsidRPr="00536ABF">
              <w:rPr>
                <w:rFonts w:ascii="Times New Roman" w:eastAsia="Times New Roman" w:hAnsi="Times New Roman" w:cs="Times New Roman"/>
                <w:bCs/>
                <w:sz w:val="28"/>
                <w:szCs w:val="28"/>
                <w:lang w:eastAsia="ru-RU"/>
              </w:rPr>
              <w:t>– Содружество Независимых Государств</w:t>
            </w:r>
          </w:p>
        </w:tc>
      </w:tr>
      <w:tr w:rsidR="0027744E" w14:paraId="56DBB828" w14:textId="77777777" w:rsidTr="0033111B">
        <w:tc>
          <w:tcPr>
            <w:tcW w:w="1526" w:type="dxa"/>
          </w:tcPr>
          <w:p w14:paraId="43183398" w14:textId="14C49BFE" w:rsidR="0027744E" w:rsidRDefault="0027744E" w:rsidP="0027744E">
            <w:pPr>
              <w:rPr>
                <w:rFonts w:ascii="Times New Roman,Bold" w:hAnsi="Times New Roman,Bold" w:cs="Times New Roman,Bold"/>
                <w:b/>
                <w:bCs/>
                <w:sz w:val="28"/>
                <w:szCs w:val="28"/>
              </w:rPr>
            </w:pPr>
            <w:r w:rsidRPr="00536ABF">
              <w:rPr>
                <w:rFonts w:ascii="Times New Roman" w:eastAsia="Times New Roman" w:hAnsi="Times New Roman" w:cs="Times New Roman"/>
                <w:bCs/>
                <w:sz w:val="28"/>
                <w:szCs w:val="28"/>
                <w:lang w:eastAsia="ru-RU"/>
              </w:rPr>
              <w:t xml:space="preserve">ПДП </w:t>
            </w:r>
          </w:p>
        </w:tc>
        <w:tc>
          <w:tcPr>
            <w:tcW w:w="8328" w:type="dxa"/>
          </w:tcPr>
          <w:p w14:paraId="12801614" w14:textId="1A112D21" w:rsidR="0027744E" w:rsidRDefault="0027744E" w:rsidP="008F495E">
            <w:pPr>
              <w:ind w:left="210" w:hanging="210"/>
              <w:rPr>
                <w:rFonts w:ascii="Times New Roman,Bold" w:hAnsi="Times New Roman,Bold" w:cs="Times New Roman,Bold"/>
                <w:b/>
                <w:bCs/>
                <w:sz w:val="28"/>
                <w:szCs w:val="28"/>
              </w:rPr>
            </w:pPr>
            <w:r w:rsidRPr="00536ABF">
              <w:rPr>
                <w:rFonts w:ascii="Times New Roman" w:eastAsia="Times New Roman" w:hAnsi="Times New Roman" w:cs="Times New Roman"/>
                <w:bCs/>
                <w:sz w:val="28"/>
                <w:szCs w:val="28"/>
                <w:lang w:eastAsia="ru-RU"/>
              </w:rPr>
              <w:t xml:space="preserve">– проект детальной планировки </w:t>
            </w:r>
          </w:p>
        </w:tc>
      </w:tr>
      <w:tr w:rsidR="0027744E" w14:paraId="05A92364" w14:textId="77777777" w:rsidTr="0033111B">
        <w:tc>
          <w:tcPr>
            <w:tcW w:w="1526" w:type="dxa"/>
          </w:tcPr>
          <w:p w14:paraId="4634CDE4" w14:textId="30E5A594" w:rsidR="0027744E" w:rsidRDefault="0027744E" w:rsidP="0027744E">
            <w:pPr>
              <w:rPr>
                <w:rFonts w:ascii="Times New Roman,Bold" w:hAnsi="Times New Roman,Bold" w:cs="Times New Roman,Bold"/>
                <w:b/>
                <w:bCs/>
                <w:sz w:val="28"/>
                <w:szCs w:val="28"/>
              </w:rPr>
            </w:pPr>
            <w:r w:rsidRPr="00536ABF">
              <w:rPr>
                <w:rFonts w:ascii="Times New Roman" w:eastAsia="Times New Roman" w:hAnsi="Times New Roman" w:cs="Times New Roman"/>
                <w:bCs/>
                <w:sz w:val="28"/>
                <w:szCs w:val="28"/>
                <w:lang w:eastAsia="ru-RU"/>
              </w:rPr>
              <w:t>ООН</w:t>
            </w:r>
          </w:p>
        </w:tc>
        <w:tc>
          <w:tcPr>
            <w:tcW w:w="8328" w:type="dxa"/>
          </w:tcPr>
          <w:p w14:paraId="72CB8B3A" w14:textId="2B265E91" w:rsidR="0027744E" w:rsidRDefault="0027744E" w:rsidP="008F495E">
            <w:pPr>
              <w:ind w:left="210" w:hanging="210"/>
              <w:rPr>
                <w:rFonts w:ascii="Times New Roman,Bold" w:hAnsi="Times New Roman,Bold" w:cs="Times New Roman,Bold"/>
                <w:b/>
                <w:bCs/>
                <w:sz w:val="28"/>
                <w:szCs w:val="28"/>
              </w:rPr>
            </w:pPr>
            <w:r w:rsidRPr="00536ABF">
              <w:rPr>
                <w:rFonts w:ascii="Times New Roman" w:eastAsia="Times New Roman" w:hAnsi="Times New Roman" w:cs="Times New Roman"/>
                <w:bCs/>
                <w:sz w:val="28"/>
                <w:szCs w:val="28"/>
                <w:lang w:eastAsia="ru-RU"/>
              </w:rPr>
              <w:t>– Организация Объединенных Наций</w:t>
            </w:r>
          </w:p>
        </w:tc>
      </w:tr>
    </w:tbl>
    <w:p w14:paraId="6EEED9DF" w14:textId="77777777" w:rsidR="0027744E" w:rsidRPr="005A3535" w:rsidRDefault="0027744E" w:rsidP="009E2045">
      <w:pPr>
        <w:spacing w:after="0" w:line="240" w:lineRule="auto"/>
        <w:jc w:val="center"/>
        <w:rPr>
          <w:rFonts w:ascii="Times New Roman,Bold" w:hAnsi="Times New Roman,Bold" w:cs="Times New Roman,Bold"/>
          <w:b/>
          <w:bCs/>
          <w:sz w:val="28"/>
          <w:szCs w:val="28"/>
        </w:rPr>
      </w:pPr>
    </w:p>
    <w:p w14:paraId="501EA18F" w14:textId="1C12491F" w:rsidR="0020415C" w:rsidRPr="005A3535" w:rsidRDefault="0020415C" w:rsidP="0028750B">
      <w:pPr>
        <w:spacing w:after="0" w:line="240" w:lineRule="auto"/>
        <w:rPr>
          <w:rFonts w:ascii="Times New Roman" w:eastAsia="Times New Roman" w:hAnsi="Times New Roman" w:cs="Times New Roman"/>
          <w:bCs/>
          <w:sz w:val="28"/>
          <w:szCs w:val="28"/>
          <w:lang w:eastAsia="ru-RU"/>
        </w:rPr>
      </w:pPr>
    </w:p>
    <w:p w14:paraId="048BE084" w14:textId="77777777" w:rsidR="009E2045" w:rsidRPr="005A3535" w:rsidRDefault="009E2045" w:rsidP="0028750B">
      <w:pPr>
        <w:spacing w:after="0" w:line="240" w:lineRule="auto"/>
        <w:rPr>
          <w:rFonts w:ascii="Times New Roman" w:eastAsia="Times New Roman" w:hAnsi="Times New Roman" w:cs="Times New Roman"/>
          <w:bCs/>
          <w:sz w:val="28"/>
          <w:szCs w:val="28"/>
          <w:lang w:eastAsia="ru-RU"/>
        </w:rPr>
      </w:pPr>
    </w:p>
    <w:p w14:paraId="34A741CD" w14:textId="0F94249A" w:rsidR="0020415C" w:rsidRPr="005A3535" w:rsidRDefault="0020415C" w:rsidP="0028750B">
      <w:pPr>
        <w:spacing w:after="0" w:line="240" w:lineRule="auto"/>
        <w:rPr>
          <w:rFonts w:ascii="Times New Roman" w:eastAsia="Times New Roman" w:hAnsi="Times New Roman" w:cs="Times New Roman"/>
          <w:bCs/>
          <w:sz w:val="28"/>
          <w:szCs w:val="28"/>
          <w:lang w:eastAsia="ru-RU"/>
        </w:rPr>
      </w:pPr>
    </w:p>
    <w:p w14:paraId="414CD43A" w14:textId="3B769C52" w:rsidR="0020415C" w:rsidRPr="005A3535" w:rsidRDefault="0020415C" w:rsidP="0028750B">
      <w:pPr>
        <w:spacing w:after="0" w:line="240" w:lineRule="auto"/>
        <w:rPr>
          <w:rFonts w:ascii="Times New Roman" w:eastAsia="Times New Roman" w:hAnsi="Times New Roman" w:cs="Times New Roman"/>
          <w:bCs/>
          <w:sz w:val="28"/>
          <w:szCs w:val="28"/>
          <w:lang w:eastAsia="ru-RU"/>
        </w:rPr>
      </w:pPr>
    </w:p>
    <w:p w14:paraId="4C42225A" w14:textId="3EF4BE66" w:rsidR="0020415C" w:rsidRPr="005A3535" w:rsidRDefault="0020415C" w:rsidP="0028750B">
      <w:pPr>
        <w:spacing w:after="0" w:line="240" w:lineRule="auto"/>
        <w:rPr>
          <w:rFonts w:ascii="Times New Roman" w:eastAsia="Times New Roman" w:hAnsi="Times New Roman" w:cs="Times New Roman"/>
          <w:bCs/>
          <w:sz w:val="28"/>
          <w:szCs w:val="28"/>
          <w:lang w:eastAsia="ru-RU"/>
        </w:rPr>
      </w:pPr>
    </w:p>
    <w:p w14:paraId="4E3927FE" w14:textId="77777777" w:rsidR="001C7267" w:rsidRPr="005A3535" w:rsidRDefault="001C7267" w:rsidP="0028750B">
      <w:pPr>
        <w:spacing w:after="0" w:line="240" w:lineRule="auto"/>
        <w:rPr>
          <w:rFonts w:ascii="Times New Roman" w:eastAsia="Times New Roman" w:hAnsi="Times New Roman" w:cs="Times New Roman"/>
          <w:bCs/>
          <w:sz w:val="28"/>
          <w:szCs w:val="28"/>
          <w:lang w:eastAsia="ru-RU"/>
        </w:rPr>
      </w:pPr>
    </w:p>
    <w:p w14:paraId="4575126A" w14:textId="77777777" w:rsidR="00B32A16" w:rsidRPr="005A3535" w:rsidRDefault="00B32A16" w:rsidP="0028750B">
      <w:pPr>
        <w:spacing w:after="0" w:line="240" w:lineRule="auto"/>
        <w:rPr>
          <w:rFonts w:ascii="Times New Roman" w:eastAsia="Times New Roman" w:hAnsi="Times New Roman" w:cs="Times New Roman"/>
          <w:bCs/>
          <w:sz w:val="28"/>
          <w:szCs w:val="28"/>
          <w:lang w:eastAsia="ru-RU"/>
        </w:rPr>
      </w:pPr>
    </w:p>
    <w:p w14:paraId="6F65F374" w14:textId="35399EDB" w:rsidR="0020415C" w:rsidRPr="005A3535" w:rsidRDefault="0020415C" w:rsidP="0028750B">
      <w:pPr>
        <w:spacing w:after="0" w:line="240" w:lineRule="auto"/>
        <w:rPr>
          <w:rFonts w:ascii="Times New Roman" w:eastAsia="Times New Roman" w:hAnsi="Times New Roman" w:cs="Times New Roman"/>
          <w:bCs/>
          <w:sz w:val="28"/>
          <w:szCs w:val="28"/>
          <w:lang w:eastAsia="ru-RU"/>
        </w:rPr>
      </w:pPr>
    </w:p>
    <w:p w14:paraId="7E8FF8D1" w14:textId="74497224" w:rsidR="0020415C" w:rsidRDefault="0020415C" w:rsidP="0028750B">
      <w:pPr>
        <w:spacing w:after="0" w:line="240" w:lineRule="auto"/>
        <w:rPr>
          <w:rFonts w:ascii="Times New Roman" w:eastAsia="Times New Roman" w:hAnsi="Times New Roman" w:cs="Times New Roman"/>
          <w:bCs/>
          <w:sz w:val="28"/>
          <w:szCs w:val="28"/>
          <w:lang w:val="kk-KZ" w:eastAsia="ru-RU"/>
        </w:rPr>
      </w:pPr>
    </w:p>
    <w:p w14:paraId="6E20E0EE" w14:textId="77777777" w:rsidR="0033111B" w:rsidRPr="0033111B" w:rsidRDefault="0033111B" w:rsidP="0028750B">
      <w:pPr>
        <w:spacing w:after="0" w:line="240" w:lineRule="auto"/>
        <w:rPr>
          <w:rFonts w:ascii="Times New Roman" w:eastAsia="Times New Roman" w:hAnsi="Times New Roman" w:cs="Times New Roman"/>
          <w:bCs/>
          <w:sz w:val="28"/>
          <w:szCs w:val="28"/>
          <w:lang w:val="kk-KZ" w:eastAsia="ru-RU"/>
        </w:rPr>
      </w:pPr>
    </w:p>
    <w:p w14:paraId="40ACD7F9" w14:textId="77777777" w:rsidR="0020415C" w:rsidRPr="005A3535" w:rsidRDefault="0020415C" w:rsidP="0028750B">
      <w:pPr>
        <w:spacing w:after="0" w:line="240" w:lineRule="auto"/>
        <w:rPr>
          <w:rFonts w:ascii="Times New Roman" w:eastAsia="Times New Roman" w:hAnsi="Times New Roman" w:cs="Times New Roman"/>
          <w:bCs/>
          <w:sz w:val="28"/>
          <w:szCs w:val="28"/>
          <w:lang w:eastAsia="ru-RU"/>
        </w:rPr>
      </w:pPr>
    </w:p>
    <w:p w14:paraId="68990532" w14:textId="77777777" w:rsidR="00CA1B30" w:rsidRPr="005A3535" w:rsidRDefault="00CA1B30" w:rsidP="0028750B">
      <w:pPr>
        <w:spacing w:after="0" w:line="240" w:lineRule="auto"/>
        <w:rPr>
          <w:rFonts w:ascii="Times New Roman" w:eastAsia="Times New Roman" w:hAnsi="Times New Roman" w:cs="Times New Roman"/>
          <w:bCs/>
          <w:sz w:val="28"/>
          <w:szCs w:val="28"/>
          <w:lang w:eastAsia="ru-RU"/>
        </w:rPr>
      </w:pPr>
    </w:p>
    <w:p w14:paraId="4ECC09B1" w14:textId="77777777" w:rsidR="00CA1B30" w:rsidRPr="005A3535" w:rsidRDefault="00CA1B30" w:rsidP="0028750B">
      <w:pPr>
        <w:spacing w:after="0" w:line="240" w:lineRule="auto"/>
        <w:rPr>
          <w:rFonts w:ascii="Times New Roman" w:eastAsia="Times New Roman" w:hAnsi="Times New Roman" w:cs="Times New Roman"/>
          <w:bCs/>
          <w:sz w:val="28"/>
          <w:szCs w:val="28"/>
          <w:lang w:eastAsia="ru-RU"/>
        </w:rPr>
      </w:pPr>
    </w:p>
    <w:p w14:paraId="1658E8F4" w14:textId="262F4AB2" w:rsidR="00F479C2" w:rsidRPr="005A3535" w:rsidRDefault="00F479C2" w:rsidP="008F495E">
      <w:pPr>
        <w:spacing w:after="0" w:line="240" w:lineRule="auto"/>
        <w:jc w:val="center"/>
        <w:rPr>
          <w:rFonts w:ascii="Times New Roman" w:eastAsia="Times New Roman" w:hAnsi="Times New Roman" w:cs="Times New Roman"/>
          <w:b/>
          <w:bCs/>
          <w:sz w:val="28"/>
          <w:szCs w:val="28"/>
          <w:lang w:eastAsia="ru-RU"/>
        </w:rPr>
      </w:pPr>
      <w:r w:rsidRPr="005A3535">
        <w:rPr>
          <w:rFonts w:ascii="Times New Roman" w:eastAsia="Times New Roman" w:hAnsi="Times New Roman" w:cs="Times New Roman"/>
          <w:b/>
          <w:bCs/>
          <w:sz w:val="28"/>
          <w:szCs w:val="28"/>
          <w:lang w:eastAsia="ru-RU"/>
        </w:rPr>
        <w:t>ВВЕДЕНИЕ</w:t>
      </w:r>
    </w:p>
    <w:p w14:paraId="6BED9F4C" w14:textId="77777777" w:rsidR="00F479C2" w:rsidRPr="005A3535" w:rsidRDefault="00F479C2" w:rsidP="00F479C2">
      <w:pPr>
        <w:spacing w:after="0" w:line="240" w:lineRule="auto"/>
        <w:ind w:firstLine="708"/>
        <w:jc w:val="center"/>
        <w:rPr>
          <w:rFonts w:ascii="Times New Roman" w:eastAsia="Times New Roman" w:hAnsi="Times New Roman" w:cs="Times New Roman"/>
          <w:b/>
          <w:bCs/>
          <w:sz w:val="28"/>
          <w:szCs w:val="28"/>
          <w:lang w:eastAsia="ru-RU"/>
        </w:rPr>
      </w:pPr>
    </w:p>
    <w:p w14:paraId="5A959A96" w14:textId="50D6CEF6" w:rsidR="00F479C2" w:rsidRPr="005A3535" w:rsidRDefault="00F479C2"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5A3535">
        <w:rPr>
          <w:rFonts w:ascii="Times New Roman" w:eastAsia="Times New Roman" w:hAnsi="Times New Roman" w:cs="Times New Roman"/>
          <w:b/>
          <w:bCs/>
          <w:sz w:val="28"/>
          <w:szCs w:val="28"/>
          <w:lang w:eastAsia="ru-RU"/>
        </w:rPr>
        <w:t>Актуальность исследования.</w:t>
      </w:r>
      <w:r w:rsidR="004370BB" w:rsidRPr="005A3535">
        <w:rPr>
          <w:rFonts w:ascii="Times New Roman" w:eastAsia="Times New Roman" w:hAnsi="Times New Roman" w:cs="Times New Roman"/>
          <w:sz w:val="28"/>
          <w:szCs w:val="28"/>
          <w:lang w:eastAsia="ru-RU"/>
        </w:rPr>
        <w:t xml:space="preserve"> </w:t>
      </w:r>
      <w:bookmarkStart w:id="6" w:name="_Hlk208931738"/>
      <w:r w:rsidRPr="005A3535">
        <w:rPr>
          <w:rFonts w:ascii="Times New Roman" w:eastAsia="Times New Roman" w:hAnsi="Times New Roman" w:cs="Times New Roman"/>
          <w:sz w:val="28"/>
          <w:szCs w:val="28"/>
          <w:lang w:eastAsia="ru-RU"/>
        </w:rPr>
        <w:t xml:space="preserve">Жилище во все времена истории человечества является </w:t>
      </w:r>
      <w:r w:rsidR="005F2015" w:rsidRPr="005A3535">
        <w:rPr>
          <w:rFonts w:ascii="Times New Roman" w:eastAsia="Times New Roman" w:hAnsi="Times New Roman" w:cs="Times New Roman"/>
          <w:sz w:val="28"/>
          <w:szCs w:val="28"/>
          <w:lang w:eastAsia="ru-RU"/>
        </w:rPr>
        <w:t>базовой потребностью</w:t>
      </w:r>
      <w:r w:rsidRPr="005A3535">
        <w:rPr>
          <w:rFonts w:ascii="Times New Roman" w:eastAsia="Times New Roman" w:hAnsi="Times New Roman" w:cs="Times New Roman"/>
          <w:sz w:val="28"/>
          <w:szCs w:val="28"/>
          <w:lang w:eastAsia="ru-RU"/>
        </w:rPr>
        <w:t xml:space="preserve"> и неотъемлемым элементом материальной культуры, символом социального статуса и экономического процветания. Исторически сложившиеся эволюционные процессы, повлиявшие в совокупности на трансформацию формообразующих, пространственных, функционально-планировочных и градостроительных решений жилища</w:t>
      </w:r>
      <w:r w:rsidR="002C6ED2" w:rsidRPr="005A3535">
        <w:rPr>
          <w:rFonts w:ascii="Times New Roman" w:eastAsia="Times New Roman" w:hAnsi="Times New Roman" w:cs="Times New Roman"/>
          <w:sz w:val="28"/>
          <w:szCs w:val="28"/>
          <w:lang w:eastAsia="ru-RU"/>
        </w:rPr>
        <w:t>,</w:t>
      </w:r>
      <w:r w:rsidRPr="005A3535">
        <w:rPr>
          <w:rFonts w:ascii="Times New Roman" w:eastAsia="Times New Roman" w:hAnsi="Times New Roman" w:cs="Times New Roman"/>
          <w:sz w:val="28"/>
          <w:szCs w:val="28"/>
          <w:lang w:eastAsia="ru-RU"/>
        </w:rPr>
        <w:t xml:space="preserve"> неразрывно связаны с культурно-бытовым укладом семьи, развитием общества и технологий, природно-климатическими условиями и социально-экономическими</w:t>
      </w:r>
      <w:r w:rsidR="001E680D" w:rsidRPr="005A3535">
        <w:rPr>
          <w:rFonts w:ascii="Times New Roman" w:eastAsia="Times New Roman" w:hAnsi="Times New Roman" w:cs="Times New Roman"/>
          <w:sz w:val="28"/>
          <w:szCs w:val="28"/>
          <w:lang w:eastAsia="ru-RU"/>
        </w:rPr>
        <w:t xml:space="preserve"> и демографическими</w:t>
      </w:r>
      <w:r w:rsidRPr="005A3535">
        <w:rPr>
          <w:rFonts w:ascii="Times New Roman" w:eastAsia="Times New Roman" w:hAnsi="Times New Roman" w:cs="Times New Roman"/>
          <w:sz w:val="28"/>
          <w:szCs w:val="28"/>
          <w:lang w:eastAsia="ru-RU"/>
        </w:rPr>
        <w:t xml:space="preserve"> аспектами в целом. Эволюционные этапы развития человечества на протяжении всего времени формировали определенную модель жилища, отвечающее потребностям населения и требованиям того или иного периода.</w:t>
      </w:r>
    </w:p>
    <w:p w14:paraId="38585BD6" w14:textId="5FFBAD3A" w:rsidR="00F479C2" w:rsidRPr="005A3535" w:rsidRDefault="00F479C2"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5A3535">
        <w:rPr>
          <w:rFonts w:ascii="Times New Roman" w:eastAsia="Times New Roman" w:hAnsi="Times New Roman" w:cs="Times New Roman"/>
          <w:sz w:val="28"/>
          <w:szCs w:val="28"/>
          <w:lang w:eastAsia="ru-RU"/>
        </w:rPr>
        <w:t>На современном этапе, динамичные процессы и условия жизни, социально-экономическ</w:t>
      </w:r>
      <w:r w:rsidR="00EF65D3" w:rsidRPr="005A3535">
        <w:rPr>
          <w:rFonts w:ascii="Times New Roman" w:eastAsia="Times New Roman" w:hAnsi="Times New Roman" w:cs="Times New Roman"/>
          <w:sz w:val="28"/>
          <w:szCs w:val="28"/>
          <w:lang w:eastAsia="ru-RU"/>
        </w:rPr>
        <w:t>ие</w:t>
      </w:r>
      <w:r w:rsidRPr="005A3535">
        <w:rPr>
          <w:rFonts w:ascii="Times New Roman" w:eastAsia="Times New Roman" w:hAnsi="Times New Roman" w:cs="Times New Roman"/>
          <w:sz w:val="28"/>
          <w:szCs w:val="28"/>
          <w:lang w:eastAsia="ru-RU"/>
        </w:rPr>
        <w:t xml:space="preserve"> </w:t>
      </w:r>
      <w:r w:rsidR="00DE400E" w:rsidRPr="005A3535">
        <w:rPr>
          <w:rFonts w:ascii="Times New Roman" w:eastAsia="Times New Roman" w:hAnsi="Times New Roman" w:cs="Times New Roman"/>
          <w:sz w:val="28"/>
          <w:szCs w:val="28"/>
          <w:lang w:eastAsia="ru-RU"/>
        </w:rPr>
        <w:t>преобразования</w:t>
      </w:r>
      <w:r w:rsidRPr="005A3535">
        <w:rPr>
          <w:rFonts w:ascii="Times New Roman" w:eastAsia="Times New Roman" w:hAnsi="Times New Roman" w:cs="Times New Roman"/>
          <w:sz w:val="28"/>
          <w:szCs w:val="28"/>
          <w:lang w:eastAsia="ru-RU"/>
        </w:rPr>
        <w:t xml:space="preserve">, концентрация </w:t>
      </w:r>
      <w:r w:rsidR="00EF65D3" w:rsidRPr="005A3535">
        <w:rPr>
          <w:rFonts w:ascii="Times New Roman" w:eastAsia="Times New Roman" w:hAnsi="Times New Roman" w:cs="Times New Roman"/>
          <w:sz w:val="28"/>
          <w:szCs w:val="28"/>
          <w:lang w:eastAsia="ru-RU"/>
        </w:rPr>
        <w:t xml:space="preserve">и стремительный рост </w:t>
      </w:r>
      <w:r w:rsidR="00BB1D60" w:rsidRPr="005A3535">
        <w:rPr>
          <w:rFonts w:ascii="Times New Roman" w:eastAsia="Times New Roman" w:hAnsi="Times New Roman" w:cs="Times New Roman"/>
          <w:sz w:val="28"/>
          <w:szCs w:val="28"/>
          <w:lang w:eastAsia="ru-RU"/>
        </w:rPr>
        <w:t xml:space="preserve">населения </w:t>
      </w:r>
      <w:r w:rsidRPr="005A3535">
        <w:rPr>
          <w:rFonts w:ascii="Times New Roman" w:eastAsia="Times New Roman" w:hAnsi="Times New Roman" w:cs="Times New Roman"/>
          <w:sz w:val="28"/>
          <w:szCs w:val="28"/>
          <w:lang w:eastAsia="ru-RU"/>
        </w:rPr>
        <w:t>в городах</w:t>
      </w:r>
      <w:r w:rsidR="00EF65D3" w:rsidRPr="005A3535">
        <w:rPr>
          <w:rFonts w:ascii="Times New Roman" w:eastAsia="Times New Roman" w:hAnsi="Times New Roman" w:cs="Times New Roman"/>
          <w:sz w:val="28"/>
          <w:szCs w:val="28"/>
          <w:lang w:eastAsia="ru-RU"/>
        </w:rPr>
        <w:t xml:space="preserve"> </w:t>
      </w:r>
      <w:r w:rsidRPr="005A3535">
        <w:rPr>
          <w:rFonts w:ascii="Times New Roman" w:eastAsia="Times New Roman" w:hAnsi="Times New Roman" w:cs="Times New Roman"/>
          <w:sz w:val="28"/>
          <w:szCs w:val="28"/>
          <w:lang w:eastAsia="ru-RU"/>
        </w:rPr>
        <w:t>решающим образом оказывают влияние на городское жилище</w:t>
      </w:r>
      <w:r w:rsidR="00DE400E" w:rsidRPr="005A3535">
        <w:rPr>
          <w:rFonts w:ascii="Times New Roman" w:eastAsia="Times New Roman" w:hAnsi="Times New Roman" w:cs="Times New Roman"/>
          <w:sz w:val="28"/>
          <w:szCs w:val="28"/>
          <w:lang w:eastAsia="ru-RU"/>
        </w:rPr>
        <w:t>.</w:t>
      </w:r>
      <w:r w:rsidR="00EF65D3" w:rsidRPr="005A3535">
        <w:rPr>
          <w:rFonts w:ascii="Times New Roman" w:eastAsia="Times New Roman" w:hAnsi="Times New Roman" w:cs="Times New Roman"/>
          <w:sz w:val="28"/>
          <w:szCs w:val="28"/>
          <w:lang w:eastAsia="ru-RU"/>
        </w:rPr>
        <w:t xml:space="preserve"> Научно-технический прогресс, высокая потребность в жилье, реформы государственной жилищной политики и градостроительного планирования спровоцировали быстрое развитие </w:t>
      </w:r>
      <w:r w:rsidR="00B32424" w:rsidRPr="005A3535">
        <w:rPr>
          <w:rFonts w:ascii="Times New Roman" w:eastAsia="Times New Roman" w:hAnsi="Times New Roman" w:cs="Times New Roman"/>
          <w:sz w:val="28"/>
          <w:szCs w:val="28"/>
          <w:lang w:eastAsia="ru-RU"/>
        </w:rPr>
        <w:t xml:space="preserve">количественной и качественной </w:t>
      </w:r>
      <w:r w:rsidR="00EF65D3" w:rsidRPr="005A3535">
        <w:rPr>
          <w:rFonts w:ascii="Times New Roman" w:eastAsia="Times New Roman" w:hAnsi="Times New Roman" w:cs="Times New Roman"/>
          <w:sz w:val="28"/>
          <w:szCs w:val="28"/>
          <w:lang w:eastAsia="ru-RU"/>
        </w:rPr>
        <w:t>эволюции жилища и жилой среды в целом</w:t>
      </w:r>
      <w:r w:rsidR="00B32424" w:rsidRPr="005A3535">
        <w:rPr>
          <w:rFonts w:ascii="Times New Roman" w:eastAsia="Times New Roman" w:hAnsi="Times New Roman" w:cs="Times New Roman"/>
          <w:sz w:val="28"/>
          <w:szCs w:val="28"/>
          <w:lang w:eastAsia="ru-RU"/>
        </w:rPr>
        <w:t xml:space="preserve">. </w:t>
      </w:r>
      <w:r w:rsidR="00EF65D3" w:rsidRPr="005A3535">
        <w:rPr>
          <w:rFonts w:ascii="Times New Roman" w:eastAsia="Times New Roman" w:hAnsi="Times New Roman" w:cs="Times New Roman"/>
          <w:sz w:val="28"/>
          <w:szCs w:val="28"/>
          <w:lang w:eastAsia="ru-RU"/>
        </w:rPr>
        <w:t xml:space="preserve">Городское жилище </w:t>
      </w:r>
      <w:r w:rsidR="00B32424" w:rsidRPr="005A3535">
        <w:rPr>
          <w:rFonts w:ascii="Times New Roman" w:eastAsia="Times New Roman" w:hAnsi="Times New Roman" w:cs="Times New Roman"/>
          <w:sz w:val="28"/>
          <w:szCs w:val="28"/>
          <w:lang w:eastAsia="ru-RU"/>
        </w:rPr>
        <w:t>сегодня должно</w:t>
      </w:r>
      <w:r w:rsidRPr="005A3535">
        <w:rPr>
          <w:rFonts w:ascii="Times New Roman" w:eastAsia="Times New Roman" w:hAnsi="Times New Roman" w:cs="Times New Roman"/>
          <w:sz w:val="28"/>
          <w:szCs w:val="28"/>
          <w:lang w:eastAsia="ru-RU"/>
        </w:rPr>
        <w:t xml:space="preserve"> </w:t>
      </w:r>
      <w:r w:rsidR="00D26064" w:rsidRPr="005A3535">
        <w:rPr>
          <w:rFonts w:ascii="Times New Roman" w:eastAsia="Times New Roman" w:hAnsi="Times New Roman" w:cs="Times New Roman"/>
          <w:sz w:val="28"/>
          <w:szCs w:val="28"/>
          <w:lang w:eastAsia="ru-RU"/>
        </w:rPr>
        <w:t xml:space="preserve">реагировать, </w:t>
      </w:r>
      <w:r w:rsidR="00C12135" w:rsidRPr="005A3535">
        <w:rPr>
          <w:rFonts w:ascii="Times New Roman" w:eastAsia="Times New Roman" w:hAnsi="Times New Roman" w:cs="Times New Roman"/>
          <w:sz w:val="28"/>
          <w:szCs w:val="28"/>
          <w:lang w:eastAsia="ru-RU"/>
        </w:rPr>
        <w:t>приспосабливаться и</w:t>
      </w:r>
      <w:r w:rsidRPr="005A3535">
        <w:rPr>
          <w:rFonts w:ascii="Times New Roman" w:eastAsia="Times New Roman" w:hAnsi="Times New Roman" w:cs="Times New Roman"/>
          <w:sz w:val="28"/>
          <w:szCs w:val="28"/>
          <w:lang w:eastAsia="ru-RU"/>
        </w:rPr>
        <w:t xml:space="preserve"> соответствовать современным условиям и требованиям </w:t>
      </w:r>
      <w:r w:rsidR="005F2015" w:rsidRPr="005A3535">
        <w:rPr>
          <w:rFonts w:ascii="Times New Roman" w:eastAsia="Times New Roman" w:hAnsi="Times New Roman" w:cs="Times New Roman"/>
          <w:sz w:val="28"/>
          <w:szCs w:val="28"/>
          <w:lang w:eastAsia="ru-RU"/>
        </w:rPr>
        <w:t xml:space="preserve">многообразия </w:t>
      </w:r>
      <w:r w:rsidRPr="005A3535">
        <w:rPr>
          <w:rFonts w:ascii="Times New Roman" w:eastAsia="Times New Roman" w:hAnsi="Times New Roman" w:cs="Times New Roman"/>
          <w:sz w:val="28"/>
          <w:szCs w:val="28"/>
          <w:lang w:eastAsia="ru-RU"/>
        </w:rPr>
        <w:t>жизнедеятельности городского жителя, быть адаптивным и гибким</w:t>
      </w:r>
      <w:r w:rsidR="00B32424" w:rsidRPr="005A3535">
        <w:rPr>
          <w:rFonts w:ascii="Times New Roman" w:eastAsia="Times New Roman" w:hAnsi="Times New Roman" w:cs="Times New Roman"/>
          <w:sz w:val="28"/>
          <w:szCs w:val="28"/>
          <w:lang w:eastAsia="ru-RU"/>
        </w:rPr>
        <w:t xml:space="preserve">. Это обуславливает смену </w:t>
      </w:r>
      <w:r w:rsidR="005F2015" w:rsidRPr="005A3535">
        <w:rPr>
          <w:rFonts w:ascii="Times New Roman" w:eastAsia="Times New Roman" w:hAnsi="Times New Roman" w:cs="Times New Roman"/>
          <w:sz w:val="28"/>
          <w:szCs w:val="28"/>
          <w:lang w:eastAsia="ru-RU"/>
        </w:rPr>
        <w:t xml:space="preserve">проектного </w:t>
      </w:r>
      <w:r w:rsidR="00B32424" w:rsidRPr="005A3535">
        <w:rPr>
          <w:rFonts w:ascii="Times New Roman" w:eastAsia="Times New Roman" w:hAnsi="Times New Roman" w:cs="Times New Roman"/>
          <w:sz w:val="28"/>
          <w:szCs w:val="28"/>
          <w:lang w:eastAsia="ru-RU"/>
        </w:rPr>
        <w:t>мировоз</w:t>
      </w:r>
      <w:r w:rsidR="00E8518F" w:rsidRPr="005A3535">
        <w:rPr>
          <w:rFonts w:ascii="Times New Roman" w:eastAsia="Times New Roman" w:hAnsi="Times New Roman" w:cs="Times New Roman"/>
          <w:sz w:val="28"/>
          <w:szCs w:val="28"/>
          <w:lang w:eastAsia="ru-RU"/>
        </w:rPr>
        <w:t>з</w:t>
      </w:r>
      <w:r w:rsidR="00B32424" w:rsidRPr="005A3535">
        <w:rPr>
          <w:rFonts w:ascii="Times New Roman" w:eastAsia="Times New Roman" w:hAnsi="Times New Roman" w:cs="Times New Roman"/>
          <w:sz w:val="28"/>
          <w:szCs w:val="28"/>
          <w:lang w:eastAsia="ru-RU"/>
        </w:rPr>
        <w:t>рения</w:t>
      </w:r>
      <w:r w:rsidR="00E8518F" w:rsidRPr="005A3535">
        <w:rPr>
          <w:rFonts w:ascii="Times New Roman" w:eastAsia="Times New Roman" w:hAnsi="Times New Roman" w:cs="Times New Roman"/>
          <w:sz w:val="28"/>
          <w:szCs w:val="28"/>
          <w:lang w:eastAsia="ru-RU"/>
        </w:rPr>
        <w:t>, от</w:t>
      </w:r>
      <w:r w:rsidR="00B32424" w:rsidRPr="005A3535">
        <w:rPr>
          <w:rFonts w:ascii="Times New Roman" w:eastAsia="Times New Roman" w:hAnsi="Times New Roman" w:cs="Times New Roman"/>
          <w:sz w:val="28"/>
          <w:szCs w:val="28"/>
          <w:lang w:eastAsia="ru-RU"/>
        </w:rPr>
        <w:t xml:space="preserve"> массового проектирования для общества с устоявшейся </w:t>
      </w:r>
      <w:r w:rsidR="005F2015" w:rsidRPr="005A3535">
        <w:rPr>
          <w:rFonts w:ascii="Times New Roman" w:eastAsia="Times New Roman" w:hAnsi="Times New Roman" w:cs="Times New Roman"/>
          <w:sz w:val="28"/>
          <w:szCs w:val="28"/>
          <w:lang w:eastAsia="ru-RU"/>
        </w:rPr>
        <w:t xml:space="preserve">единичной </w:t>
      </w:r>
      <w:r w:rsidR="00B32424" w:rsidRPr="005A3535">
        <w:rPr>
          <w:rFonts w:ascii="Times New Roman" w:eastAsia="Times New Roman" w:hAnsi="Times New Roman" w:cs="Times New Roman"/>
          <w:sz w:val="28"/>
          <w:szCs w:val="28"/>
          <w:lang w:eastAsia="ru-RU"/>
        </w:rPr>
        <w:t>социальной моделью, к</w:t>
      </w:r>
      <w:r w:rsidR="005F2015" w:rsidRPr="005A3535">
        <w:rPr>
          <w:rFonts w:ascii="Times New Roman" w:eastAsia="Times New Roman" w:hAnsi="Times New Roman" w:cs="Times New Roman"/>
          <w:sz w:val="28"/>
          <w:szCs w:val="28"/>
          <w:lang w:eastAsia="ru-RU"/>
        </w:rPr>
        <w:t xml:space="preserve"> разнообразным</w:t>
      </w:r>
      <w:r w:rsidR="00BC6283" w:rsidRPr="005A3535">
        <w:rPr>
          <w:rFonts w:ascii="Times New Roman" w:eastAsia="Times New Roman" w:hAnsi="Times New Roman" w:cs="Times New Roman"/>
          <w:sz w:val="28"/>
          <w:szCs w:val="28"/>
          <w:lang w:eastAsia="ru-RU"/>
        </w:rPr>
        <w:t xml:space="preserve"> </w:t>
      </w:r>
      <w:r w:rsidR="001E680D" w:rsidRPr="005A3535">
        <w:rPr>
          <w:rFonts w:ascii="Times New Roman" w:eastAsia="Times New Roman" w:hAnsi="Times New Roman" w:cs="Times New Roman"/>
          <w:sz w:val="28"/>
          <w:szCs w:val="28"/>
          <w:lang w:eastAsia="ru-RU"/>
        </w:rPr>
        <w:t xml:space="preserve">и </w:t>
      </w:r>
      <w:r w:rsidR="00B32424" w:rsidRPr="005A3535">
        <w:rPr>
          <w:rFonts w:ascii="Times New Roman" w:eastAsia="Times New Roman" w:hAnsi="Times New Roman" w:cs="Times New Roman"/>
          <w:sz w:val="28"/>
          <w:szCs w:val="28"/>
          <w:lang w:eastAsia="ru-RU"/>
        </w:rPr>
        <w:t>индивидуальн</w:t>
      </w:r>
      <w:r w:rsidR="005F2015" w:rsidRPr="005A3535">
        <w:rPr>
          <w:rFonts w:ascii="Times New Roman" w:eastAsia="Times New Roman" w:hAnsi="Times New Roman" w:cs="Times New Roman"/>
          <w:sz w:val="28"/>
          <w:szCs w:val="28"/>
          <w:lang w:eastAsia="ru-RU"/>
        </w:rPr>
        <w:t>ым</w:t>
      </w:r>
      <w:r w:rsidR="00446716" w:rsidRPr="005A3535">
        <w:rPr>
          <w:rFonts w:ascii="Times New Roman" w:eastAsia="Times New Roman" w:hAnsi="Times New Roman" w:cs="Times New Roman"/>
          <w:sz w:val="28"/>
          <w:szCs w:val="28"/>
          <w:lang w:eastAsia="ru-RU"/>
        </w:rPr>
        <w:t xml:space="preserve"> планировочно-пластическ</w:t>
      </w:r>
      <w:r w:rsidR="005F2015" w:rsidRPr="005A3535">
        <w:rPr>
          <w:rFonts w:ascii="Times New Roman" w:eastAsia="Times New Roman" w:hAnsi="Times New Roman" w:cs="Times New Roman"/>
          <w:sz w:val="28"/>
          <w:szCs w:val="28"/>
          <w:lang w:eastAsia="ru-RU"/>
        </w:rPr>
        <w:t>им</w:t>
      </w:r>
      <w:r w:rsidR="00B32424" w:rsidRPr="005A3535">
        <w:rPr>
          <w:rFonts w:ascii="Times New Roman" w:eastAsia="Times New Roman" w:hAnsi="Times New Roman" w:cs="Times New Roman"/>
          <w:sz w:val="28"/>
          <w:szCs w:val="28"/>
          <w:lang w:eastAsia="ru-RU"/>
        </w:rPr>
        <w:t>, и способствует интерпретировать данную проблем</w:t>
      </w:r>
      <w:r w:rsidR="00446716" w:rsidRPr="005A3535">
        <w:rPr>
          <w:rFonts w:ascii="Times New Roman" w:eastAsia="Times New Roman" w:hAnsi="Times New Roman" w:cs="Times New Roman"/>
          <w:sz w:val="28"/>
          <w:szCs w:val="28"/>
          <w:lang w:eastAsia="ru-RU"/>
        </w:rPr>
        <w:t>у иначе,</w:t>
      </w:r>
      <w:r w:rsidR="00B32424" w:rsidRPr="005A3535">
        <w:rPr>
          <w:rFonts w:ascii="Times New Roman" w:eastAsia="Times New Roman" w:hAnsi="Times New Roman" w:cs="Times New Roman"/>
          <w:sz w:val="28"/>
          <w:szCs w:val="28"/>
          <w:lang w:eastAsia="ru-RU"/>
        </w:rPr>
        <w:t xml:space="preserve"> искать альтернативные пути</w:t>
      </w:r>
      <w:r w:rsidR="001E680D" w:rsidRPr="005A3535">
        <w:rPr>
          <w:rFonts w:ascii="Times New Roman" w:eastAsia="Times New Roman" w:hAnsi="Times New Roman" w:cs="Times New Roman"/>
          <w:sz w:val="28"/>
          <w:szCs w:val="28"/>
          <w:lang w:eastAsia="ru-RU"/>
        </w:rPr>
        <w:t xml:space="preserve"> решения</w:t>
      </w:r>
      <w:r w:rsidR="00B32424" w:rsidRPr="005A3535">
        <w:rPr>
          <w:rFonts w:ascii="Times New Roman" w:eastAsia="Times New Roman" w:hAnsi="Times New Roman" w:cs="Times New Roman"/>
          <w:sz w:val="28"/>
          <w:szCs w:val="28"/>
          <w:lang w:eastAsia="ru-RU"/>
        </w:rPr>
        <w:t>.</w:t>
      </w:r>
    </w:p>
    <w:p w14:paraId="30C7F76F" w14:textId="12D4714E" w:rsidR="00F479C2" w:rsidRPr="005A3535" w:rsidRDefault="00F479C2"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5A3535">
        <w:rPr>
          <w:rFonts w:ascii="Times New Roman" w:eastAsia="Times New Roman" w:hAnsi="Times New Roman" w:cs="Times New Roman"/>
          <w:sz w:val="28"/>
          <w:szCs w:val="28"/>
          <w:lang w:eastAsia="ru-RU"/>
        </w:rPr>
        <w:t xml:space="preserve">В современных </w:t>
      </w:r>
      <w:r w:rsidR="00815E63" w:rsidRPr="005A3535">
        <w:rPr>
          <w:rFonts w:ascii="Times New Roman" w:eastAsia="Times New Roman" w:hAnsi="Times New Roman" w:cs="Times New Roman"/>
          <w:sz w:val="28"/>
          <w:szCs w:val="28"/>
          <w:lang w:eastAsia="ru-RU"/>
        </w:rPr>
        <w:t xml:space="preserve">глобальных </w:t>
      </w:r>
      <w:r w:rsidRPr="005A3535">
        <w:rPr>
          <w:rFonts w:ascii="Times New Roman" w:eastAsia="Times New Roman" w:hAnsi="Times New Roman" w:cs="Times New Roman"/>
          <w:sz w:val="28"/>
          <w:szCs w:val="28"/>
          <w:lang w:eastAsia="ru-RU"/>
        </w:rPr>
        <w:t xml:space="preserve">условиях урбанизации, цифровизации и экономических изменений, </w:t>
      </w:r>
      <w:r w:rsidR="005959DE" w:rsidRPr="005A3535">
        <w:rPr>
          <w:rFonts w:ascii="Times New Roman" w:eastAsia="Times New Roman" w:hAnsi="Times New Roman" w:cs="Times New Roman"/>
          <w:sz w:val="28"/>
          <w:szCs w:val="28"/>
          <w:lang w:eastAsia="ru-RU"/>
        </w:rPr>
        <w:t xml:space="preserve">модель </w:t>
      </w:r>
      <w:r w:rsidRPr="005A3535">
        <w:rPr>
          <w:rFonts w:ascii="Times New Roman" w:eastAsia="Times New Roman" w:hAnsi="Times New Roman" w:cs="Times New Roman"/>
          <w:sz w:val="28"/>
          <w:szCs w:val="28"/>
          <w:lang w:eastAsia="ru-RU"/>
        </w:rPr>
        <w:t>жизн</w:t>
      </w:r>
      <w:r w:rsidR="008221C6" w:rsidRPr="005A3535">
        <w:rPr>
          <w:rFonts w:ascii="Times New Roman" w:eastAsia="Times New Roman" w:hAnsi="Times New Roman" w:cs="Times New Roman"/>
          <w:sz w:val="28"/>
          <w:szCs w:val="28"/>
          <w:lang w:eastAsia="ru-RU"/>
        </w:rPr>
        <w:t>енных процессов</w:t>
      </w:r>
      <w:r w:rsidRPr="005A3535">
        <w:rPr>
          <w:rFonts w:ascii="Times New Roman" w:eastAsia="Times New Roman" w:hAnsi="Times New Roman" w:cs="Times New Roman"/>
          <w:sz w:val="28"/>
          <w:szCs w:val="28"/>
          <w:lang w:eastAsia="ru-RU"/>
        </w:rPr>
        <w:t xml:space="preserve"> городского жителя</w:t>
      </w:r>
      <w:r w:rsidR="00446716" w:rsidRPr="005A3535">
        <w:rPr>
          <w:rFonts w:ascii="Times New Roman" w:eastAsia="Times New Roman" w:hAnsi="Times New Roman" w:cs="Times New Roman"/>
          <w:sz w:val="28"/>
          <w:szCs w:val="28"/>
          <w:lang w:eastAsia="ru-RU"/>
        </w:rPr>
        <w:t>,</w:t>
      </w:r>
      <w:r w:rsidRPr="005A3535">
        <w:rPr>
          <w:rFonts w:ascii="Times New Roman" w:eastAsia="Times New Roman" w:hAnsi="Times New Roman" w:cs="Times New Roman"/>
          <w:sz w:val="28"/>
          <w:szCs w:val="28"/>
          <w:lang w:eastAsia="ru-RU"/>
        </w:rPr>
        <w:t xml:space="preserve"> </w:t>
      </w:r>
      <w:r w:rsidR="008221C6" w:rsidRPr="005A3535">
        <w:rPr>
          <w:rFonts w:ascii="Times New Roman" w:eastAsia="Times New Roman" w:hAnsi="Times New Roman" w:cs="Times New Roman"/>
          <w:sz w:val="28"/>
          <w:szCs w:val="28"/>
          <w:lang w:eastAsia="ru-RU"/>
        </w:rPr>
        <w:t xml:space="preserve">а также социально-семейных связей </w:t>
      </w:r>
      <w:r w:rsidRPr="005A3535">
        <w:rPr>
          <w:rFonts w:ascii="Times New Roman" w:eastAsia="Times New Roman" w:hAnsi="Times New Roman" w:cs="Times New Roman"/>
          <w:sz w:val="28"/>
          <w:szCs w:val="28"/>
          <w:lang w:eastAsia="ru-RU"/>
        </w:rPr>
        <w:t>постоянно меня</w:t>
      </w:r>
      <w:r w:rsidR="008221C6" w:rsidRPr="005A3535">
        <w:rPr>
          <w:rFonts w:ascii="Times New Roman" w:eastAsia="Times New Roman" w:hAnsi="Times New Roman" w:cs="Times New Roman"/>
          <w:sz w:val="28"/>
          <w:szCs w:val="28"/>
          <w:lang w:eastAsia="ru-RU"/>
        </w:rPr>
        <w:t>ю</w:t>
      </w:r>
      <w:r w:rsidRPr="005A3535">
        <w:rPr>
          <w:rFonts w:ascii="Times New Roman" w:eastAsia="Times New Roman" w:hAnsi="Times New Roman" w:cs="Times New Roman"/>
          <w:sz w:val="28"/>
          <w:szCs w:val="28"/>
          <w:lang w:eastAsia="ru-RU"/>
        </w:rPr>
        <w:t xml:space="preserve">тся, </w:t>
      </w:r>
      <w:r w:rsidR="008221C6" w:rsidRPr="005A3535">
        <w:rPr>
          <w:rFonts w:ascii="Times New Roman" w:eastAsia="Times New Roman" w:hAnsi="Times New Roman" w:cs="Times New Roman"/>
          <w:sz w:val="28"/>
          <w:szCs w:val="28"/>
          <w:lang w:eastAsia="ru-RU"/>
        </w:rPr>
        <w:t xml:space="preserve">вместе с тем </w:t>
      </w:r>
      <w:r w:rsidRPr="005A3535">
        <w:rPr>
          <w:rFonts w:ascii="Times New Roman" w:eastAsia="Times New Roman" w:hAnsi="Times New Roman" w:cs="Times New Roman"/>
          <w:sz w:val="28"/>
          <w:szCs w:val="28"/>
          <w:lang w:eastAsia="ru-RU"/>
        </w:rPr>
        <w:t xml:space="preserve">пересматриваются и </w:t>
      </w:r>
      <w:r w:rsidR="008221C6" w:rsidRPr="005A3535">
        <w:rPr>
          <w:rFonts w:ascii="Times New Roman" w:eastAsia="Times New Roman" w:hAnsi="Times New Roman" w:cs="Times New Roman"/>
          <w:sz w:val="28"/>
          <w:szCs w:val="28"/>
          <w:lang w:eastAsia="ru-RU"/>
        </w:rPr>
        <w:t>их</w:t>
      </w:r>
      <w:r w:rsidRPr="005A3535">
        <w:rPr>
          <w:rFonts w:ascii="Times New Roman" w:eastAsia="Times New Roman" w:hAnsi="Times New Roman" w:cs="Times New Roman"/>
          <w:sz w:val="28"/>
          <w:szCs w:val="28"/>
          <w:lang w:eastAsia="ru-RU"/>
        </w:rPr>
        <w:t xml:space="preserve"> требования к условиям организации, многофункциональности и адаптации жилища, а также к его пространственно-территориальному развитию.</w:t>
      </w:r>
      <w:r w:rsidR="00707891" w:rsidRPr="005A3535">
        <w:rPr>
          <w:rFonts w:ascii="Times New Roman" w:eastAsia="Times New Roman" w:hAnsi="Times New Roman" w:cs="Times New Roman"/>
          <w:sz w:val="28"/>
          <w:szCs w:val="28"/>
          <w:lang w:eastAsia="ru-RU"/>
        </w:rPr>
        <w:t xml:space="preserve"> В этой связи </w:t>
      </w:r>
      <w:r w:rsidR="008221C6" w:rsidRPr="005A3535">
        <w:rPr>
          <w:rFonts w:ascii="Times New Roman" w:eastAsia="Times New Roman" w:hAnsi="Times New Roman" w:cs="Times New Roman"/>
          <w:sz w:val="28"/>
          <w:szCs w:val="28"/>
          <w:lang w:eastAsia="ru-RU"/>
        </w:rPr>
        <w:t>обостряется вопрос статичности жилища</w:t>
      </w:r>
      <w:r w:rsidR="00BF5632" w:rsidRPr="005A3535">
        <w:rPr>
          <w:rFonts w:ascii="Times New Roman" w:eastAsia="Times New Roman" w:hAnsi="Times New Roman" w:cs="Times New Roman"/>
          <w:sz w:val="28"/>
          <w:szCs w:val="28"/>
          <w:lang w:eastAsia="ru-RU"/>
        </w:rPr>
        <w:t xml:space="preserve"> и </w:t>
      </w:r>
      <w:r w:rsidR="00C10200" w:rsidRPr="005A3535">
        <w:rPr>
          <w:rFonts w:ascii="Times New Roman" w:eastAsia="Times New Roman" w:hAnsi="Times New Roman" w:cs="Times New Roman"/>
          <w:sz w:val="28"/>
          <w:szCs w:val="28"/>
          <w:lang w:eastAsia="ru-RU"/>
        </w:rPr>
        <w:t>его пространственно-планировочной организации.</w:t>
      </w:r>
      <w:r w:rsidRPr="005A3535">
        <w:rPr>
          <w:rFonts w:ascii="Times New Roman" w:eastAsia="Times New Roman" w:hAnsi="Times New Roman" w:cs="Times New Roman"/>
          <w:sz w:val="28"/>
          <w:szCs w:val="28"/>
          <w:lang w:eastAsia="ru-RU"/>
        </w:rPr>
        <w:t xml:space="preserve"> </w:t>
      </w:r>
    </w:p>
    <w:p w14:paraId="5C40A5FA" w14:textId="3F7E745D" w:rsidR="00400A10" w:rsidRPr="005A3535" w:rsidRDefault="00044776"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5A3535">
        <w:rPr>
          <w:rFonts w:ascii="Times New Roman" w:eastAsia="Times New Roman" w:hAnsi="Times New Roman" w:cs="Times New Roman"/>
          <w:sz w:val="28"/>
          <w:szCs w:val="28"/>
          <w:lang w:eastAsia="ru-RU"/>
        </w:rPr>
        <w:t xml:space="preserve">Приоритетные задачи </w:t>
      </w:r>
      <w:r w:rsidR="00427F67" w:rsidRPr="005A3535">
        <w:rPr>
          <w:rFonts w:ascii="Times New Roman" w:eastAsia="Times New Roman" w:hAnsi="Times New Roman" w:cs="Times New Roman"/>
          <w:sz w:val="28"/>
          <w:szCs w:val="28"/>
          <w:lang w:eastAsia="ru-RU"/>
        </w:rPr>
        <w:t xml:space="preserve">государственной </w:t>
      </w:r>
      <w:r w:rsidRPr="005A3535">
        <w:rPr>
          <w:rFonts w:ascii="Times New Roman" w:eastAsia="Times New Roman" w:hAnsi="Times New Roman" w:cs="Times New Roman"/>
          <w:sz w:val="28"/>
          <w:szCs w:val="28"/>
          <w:lang w:eastAsia="ru-RU"/>
        </w:rPr>
        <w:t>жилищной политики Республики Казахстан</w:t>
      </w:r>
      <w:r w:rsidR="00813F0E" w:rsidRPr="005A3535">
        <w:rPr>
          <w:rFonts w:ascii="Times New Roman" w:eastAsia="Times New Roman" w:hAnsi="Times New Roman" w:cs="Times New Roman"/>
          <w:sz w:val="28"/>
          <w:szCs w:val="28"/>
          <w:lang w:eastAsia="ru-RU"/>
        </w:rPr>
        <w:t xml:space="preserve"> регулируются рядом принятых законов и нормативных актов, которые </w:t>
      </w:r>
      <w:r w:rsidRPr="005A3535">
        <w:rPr>
          <w:rFonts w:ascii="Times New Roman" w:eastAsia="Times New Roman" w:hAnsi="Times New Roman" w:cs="Times New Roman"/>
          <w:sz w:val="28"/>
          <w:szCs w:val="28"/>
          <w:lang w:eastAsia="ru-RU"/>
        </w:rPr>
        <w:t>направлены на доступность и увеличени</w:t>
      </w:r>
      <w:r w:rsidR="009212C9" w:rsidRPr="005A3535">
        <w:rPr>
          <w:rFonts w:ascii="Times New Roman" w:eastAsia="Times New Roman" w:hAnsi="Times New Roman" w:cs="Times New Roman"/>
          <w:sz w:val="28"/>
          <w:szCs w:val="28"/>
          <w:lang w:eastAsia="ru-RU"/>
        </w:rPr>
        <w:t xml:space="preserve">е </w:t>
      </w:r>
      <w:r w:rsidRPr="005A3535">
        <w:rPr>
          <w:rFonts w:ascii="Times New Roman" w:eastAsia="Times New Roman" w:hAnsi="Times New Roman" w:cs="Times New Roman"/>
          <w:sz w:val="28"/>
          <w:szCs w:val="28"/>
          <w:lang w:eastAsia="ru-RU"/>
        </w:rPr>
        <w:t>комфортного уровня жилья</w:t>
      </w:r>
      <w:r w:rsidR="0013625C" w:rsidRPr="005A3535">
        <w:rPr>
          <w:rFonts w:ascii="Times New Roman" w:eastAsia="Times New Roman" w:hAnsi="Times New Roman" w:cs="Times New Roman"/>
          <w:sz w:val="28"/>
          <w:szCs w:val="28"/>
          <w:lang w:eastAsia="ru-RU"/>
        </w:rPr>
        <w:t xml:space="preserve"> для всех граждан, что подтверждает Конституция государства.</w:t>
      </w:r>
      <w:r w:rsidR="008D3FB0" w:rsidRPr="005A3535">
        <w:rPr>
          <w:rFonts w:ascii="Times New Roman" w:eastAsia="Times New Roman" w:hAnsi="Times New Roman" w:cs="Times New Roman"/>
          <w:sz w:val="28"/>
          <w:szCs w:val="28"/>
          <w:lang w:eastAsia="ru-RU"/>
        </w:rPr>
        <w:t xml:space="preserve"> </w:t>
      </w:r>
      <w:r w:rsidR="00312935" w:rsidRPr="005A3535">
        <w:rPr>
          <w:rFonts w:ascii="Times New Roman" w:eastAsia="Times New Roman" w:hAnsi="Times New Roman" w:cs="Times New Roman"/>
          <w:sz w:val="28"/>
          <w:szCs w:val="28"/>
          <w:lang w:eastAsia="ru-RU"/>
        </w:rPr>
        <w:t xml:space="preserve">В </w:t>
      </w:r>
      <w:r w:rsidR="00400A10" w:rsidRPr="005A3535">
        <w:rPr>
          <w:rFonts w:ascii="Times New Roman" w:eastAsia="Times New Roman" w:hAnsi="Times New Roman" w:cs="Times New Roman"/>
          <w:sz w:val="28"/>
          <w:szCs w:val="28"/>
          <w:lang w:eastAsia="ru-RU"/>
        </w:rPr>
        <w:t>рамках современной действительности</w:t>
      </w:r>
      <w:r w:rsidR="00312935" w:rsidRPr="005A3535">
        <w:rPr>
          <w:rFonts w:ascii="Times New Roman" w:eastAsia="Times New Roman" w:hAnsi="Times New Roman" w:cs="Times New Roman"/>
          <w:sz w:val="28"/>
          <w:szCs w:val="28"/>
          <w:lang w:eastAsia="ru-RU"/>
        </w:rPr>
        <w:t xml:space="preserve"> </w:t>
      </w:r>
      <w:r w:rsidR="00400A10" w:rsidRPr="005A3535">
        <w:rPr>
          <w:rFonts w:ascii="Times New Roman" w:eastAsia="Times New Roman" w:hAnsi="Times New Roman" w:cs="Times New Roman"/>
          <w:sz w:val="28"/>
          <w:szCs w:val="28"/>
          <w:lang w:eastAsia="ru-RU"/>
        </w:rPr>
        <w:t xml:space="preserve">городское жилище является массовым типом, что обуславливает постоянный поиск совершенствования его структурно-планировочных и объемно-пространственных решений, которые оказывают влияние на формирование жилой застройки. </w:t>
      </w:r>
    </w:p>
    <w:p w14:paraId="08772D5D" w14:textId="1D076370" w:rsidR="009212C9" w:rsidRPr="005A3535" w:rsidRDefault="00763A39"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5A3535">
        <w:rPr>
          <w:rFonts w:ascii="Times New Roman" w:eastAsia="Times New Roman" w:hAnsi="Times New Roman" w:cs="Times New Roman"/>
          <w:sz w:val="28"/>
          <w:szCs w:val="28"/>
          <w:lang w:eastAsia="ru-RU"/>
        </w:rPr>
        <w:t>Теоретически-прикладные основы жилища, обуславливаю</w:t>
      </w:r>
      <w:r w:rsidR="00427F67" w:rsidRPr="005A3535">
        <w:rPr>
          <w:rFonts w:ascii="Times New Roman" w:eastAsia="Times New Roman" w:hAnsi="Times New Roman" w:cs="Times New Roman"/>
          <w:sz w:val="28"/>
          <w:szCs w:val="28"/>
          <w:lang w:eastAsia="ru-RU"/>
        </w:rPr>
        <w:t>т</w:t>
      </w:r>
      <w:r w:rsidR="00E01663" w:rsidRPr="005A3535">
        <w:rPr>
          <w:rFonts w:ascii="Times New Roman" w:eastAsia="Times New Roman" w:hAnsi="Times New Roman" w:cs="Times New Roman"/>
          <w:sz w:val="28"/>
          <w:szCs w:val="28"/>
          <w:lang w:eastAsia="ru-RU"/>
        </w:rPr>
        <w:t xml:space="preserve"> устойчивое развитие и рациональный жизненный процесс людей в условиях</w:t>
      </w:r>
      <w:r w:rsidR="009212C9" w:rsidRPr="005A3535">
        <w:rPr>
          <w:rFonts w:ascii="Times New Roman" w:eastAsia="Times New Roman" w:hAnsi="Times New Roman" w:cs="Times New Roman"/>
          <w:sz w:val="28"/>
          <w:szCs w:val="28"/>
          <w:lang w:eastAsia="ru-RU"/>
        </w:rPr>
        <w:t xml:space="preserve"> динамичности общества</w:t>
      </w:r>
      <w:r w:rsidR="00D815C9" w:rsidRPr="005A3535">
        <w:rPr>
          <w:rFonts w:ascii="Times New Roman" w:eastAsia="Times New Roman" w:hAnsi="Times New Roman" w:cs="Times New Roman"/>
          <w:sz w:val="28"/>
          <w:szCs w:val="28"/>
          <w:lang w:eastAsia="ru-RU"/>
        </w:rPr>
        <w:t>, и тесно связаны с общим благосостоянием страны.</w:t>
      </w:r>
      <w:r w:rsidR="002F365C" w:rsidRPr="005A3535">
        <w:rPr>
          <w:rFonts w:ascii="Times New Roman" w:eastAsia="Times New Roman" w:hAnsi="Times New Roman" w:cs="Times New Roman"/>
          <w:sz w:val="28"/>
          <w:szCs w:val="28"/>
          <w:lang w:eastAsia="ru-RU"/>
        </w:rPr>
        <w:t xml:space="preserve"> </w:t>
      </w:r>
      <w:r w:rsidR="0013625C" w:rsidRPr="005A3535">
        <w:rPr>
          <w:rFonts w:ascii="Times New Roman" w:eastAsia="Times New Roman" w:hAnsi="Times New Roman" w:cs="Times New Roman"/>
          <w:sz w:val="28"/>
          <w:szCs w:val="28"/>
          <w:lang w:eastAsia="ru-RU"/>
        </w:rPr>
        <w:t xml:space="preserve">Современный опыт проектирования и строительства жилища в </w:t>
      </w:r>
      <w:r w:rsidR="00312935" w:rsidRPr="005A3535">
        <w:rPr>
          <w:rFonts w:ascii="Times New Roman" w:eastAsia="Times New Roman" w:hAnsi="Times New Roman" w:cs="Times New Roman"/>
          <w:sz w:val="28"/>
          <w:szCs w:val="28"/>
          <w:lang w:eastAsia="ru-RU"/>
        </w:rPr>
        <w:t>стране и</w:t>
      </w:r>
      <w:r w:rsidR="00842058" w:rsidRPr="005A3535">
        <w:rPr>
          <w:rFonts w:ascii="Times New Roman" w:eastAsia="Times New Roman" w:hAnsi="Times New Roman" w:cs="Times New Roman"/>
          <w:sz w:val="28"/>
          <w:szCs w:val="28"/>
          <w:lang w:eastAsia="ru-RU"/>
        </w:rPr>
        <w:t>,</w:t>
      </w:r>
      <w:r w:rsidR="00312935" w:rsidRPr="005A3535">
        <w:rPr>
          <w:rFonts w:ascii="Times New Roman" w:eastAsia="Times New Roman" w:hAnsi="Times New Roman" w:cs="Times New Roman"/>
          <w:sz w:val="28"/>
          <w:szCs w:val="28"/>
          <w:lang w:eastAsia="ru-RU"/>
        </w:rPr>
        <w:t xml:space="preserve"> в частности, в </w:t>
      </w:r>
      <w:r w:rsidR="0013625C" w:rsidRPr="005A3535">
        <w:rPr>
          <w:rFonts w:ascii="Times New Roman" w:eastAsia="Times New Roman" w:hAnsi="Times New Roman" w:cs="Times New Roman"/>
          <w:sz w:val="28"/>
          <w:szCs w:val="28"/>
          <w:lang w:eastAsia="ru-RU"/>
        </w:rPr>
        <w:t>городах Северного Казахстана свидетельствуют о</w:t>
      </w:r>
      <w:r w:rsidR="00312935" w:rsidRPr="005A3535">
        <w:rPr>
          <w:rFonts w:ascii="Times New Roman" w:eastAsia="Times New Roman" w:hAnsi="Times New Roman" w:cs="Times New Roman"/>
          <w:sz w:val="28"/>
          <w:szCs w:val="28"/>
          <w:lang w:eastAsia="ru-RU"/>
        </w:rPr>
        <w:t xml:space="preserve"> потребностях в жилищных реформах, об</w:t>
      </w:r>
      <w:r w:rsidR="00A53DEF" w:rsidRPr="005A3535">
        <w:rPr>
          <w:rFonts w:ascii="Times New Roman" w:eastAsia="Times New Roman" w:hAnsi="Times New Roman" w:cs="Times New Roman"/>
          <w:sz w:val="28"/>
          <w:szCs w:val="28"/>
          <w:lang w:eastAsia="ru-RU"/>
        </w:rPr>
        <w:t xml:space="preserve"> ограниченной и устоявшейся </w:t>
      </w:r>
      <w:r w:rsidR="00312935" w:rsidRPr="005A3535">
        <w:rPr>
          <w:rFonts w:ascii="Times New Roman" w:eastAsia="Times New Roman" w:hAnsi="Times New Roman" w:cs="Times New Roman"/>
          <w:sz w:val="28"/>
          <w:szCs w:val="28"/>
          <w:lang w:eastAsia="ru-RU"/>
        </w:rPr>
        <w:t xml:space="preserve">статичной </w:t>
      </w:r>
      <w:r w:rsidR="00A53DEF" w:rsidRPr="005A3535">
        <w:rPr>
          <w:rFonts w:ascii="Times New Roman" w:eastAsia="Times New Roman" w:hAnsi="Times New Roman" w:cs="Times New Roman"/>
          <w:sz w:val="28"/>
          <w:szCs w:val="28"/>
          <w:lang w:eastAsia="ru-RU"/>
        </w:rPr>
        <w:t>квартирографии,</w:t>
      </w:r>
      <w:r w:rsidR="00312935" w:rsidRPr="005A3535">
        <w:rPr>
          <w:rFonts w:ascii="Times New Roman" w:eastAsia="Times New Roman" w:hAnsi="Times New Roman" w:cs="Times New Roman"/>
          <w:sz w:val="28"/>
          <w:szCs w:val="28"/>
          <w:lang w:eastAsia="ru-RU"/>
        </w:rPr>
        <w:t xml:space="preserve"> и</w:t>
      </w:r>
      <w:r w:rsidR="00A53DEF" w:rsidRPr="005A3535">
        <w:rPr>
          <w:rFonts w:ascii="Times New Roman" w:eastAsia="Times New Roman" w:hAnsi="Times New Roman" w:cs="Times New Roman"/>
          <w:sz w:val="28"/>
          <w:szCs w:val="28"/>
          <w:lang w:eastAsia="ru-RU"/>
        </w:rPr>
        <w:t xml:space="preserve"> морфологии жилой застройки. </w:t>
      </w:r>
      <w:r w:rsidR="00A03D59" w:rsidRPr="005A3535">
        <w:rPr>
          <w:rFonts w:ascii="Times New Roman" w:eastAsia="Times New Roman" w:hAnsi="Times New Roman" w:cs="Times New Roman"/>
          <w:sz w:val="28"/>
          <w:szCs w:val="28"/>
          <w:lang w:eastAsia="ru-RU"/>
        </w:rPr>
        <w:t>Пространственное развитие города и его характеристики неразрывно связаны с жильем, и в этой связи необходимы научно-обоснованные меры.</w:t>
      </w:r>
      <w:r w:rsidR="007245E5" w:rsidRPr="005A3535">
        <w:rPr>
          <w:rFonts w:ascii="Times New Roman" w:eastAsia="Times New Roman" w:hAnsi="Times New Roman" w:cs="Times New Roman"/>
          <w:sz w:val="28"/>
          <w:szCs w:val="28"/>
          <w:lang w:eastAsia="ru-RU"/>
        </w:rPr>
        <w:t xml:space="preserve"> </w:t>
      </w:r>
      <w:r w:rsidR="00013CDB" w:rsidRPr="005A3535">
        <w:rPr>
          <w:rFonts w:ascii="Times New Roman" w:eastAsia="Times New Roman" w:hAnsi="Times New Roman" w:cs="Times New Roman"/>
          <w:sz w:val="28"/>
          <w:szCs w:val="28"/>
          <w:lang w:eastAsia="ru-RU"/>
        </w:rPr>
        <w:t>Поэтому</w:t>
      </w:r>
      <w:r w:rsidR="00073F1D" w:rsidRPr="005A3535">
        <w:rPr>
          <w:rFonts w:ascii="Times New Roman" w:eastAsia="Times New Roman" w:hAnsi="Times New Roman" w:cs="Times New Roman"/>
          <w:sz w:val="28"/>
          <w:szCs w:val="28"/>
          <w:lang w:eastAsia="ru-RU"/>
        </w:rPr>
        <w:t>,</w:t>
      </w:r>
      <w:r w:rsidR="007245E5" w:rsidRPr="005A3535">
        <w:rPr>
          <w:rFonts w:ascii="Times New Roman" w:eastAsia="Times New Roman" w:hAnsi="Times New Roman" w:cs="Times New Roman"/>
          <w:sz w:val="28"/>
          <w:szCs w:val="28"/>
          <w:lang w:eastAsia="ru-RU"/>
        </w:rPr>
        <w:t xml:space="preserve"> </w:t>
      </w:r>
      <w:r w:rsidR="00073F1D" w:rsidRPr="005A3535">
        <w:rPr>
          <w:rFonts w:ascii="Times New Roman" w:eastAsia="Times New Roman" w:hAnsi="Times New Roman" w:cs="Times New Roman"/>
          <w:sz w:val="28"/>
          <w:szCs w:val="28"/>
          <w:lang w:eastAsia="ru-RU"/>
        </w:rPr>
        <w:t xml:space="preserve">имеет большое значение вопрос о </w:t>
      </w:r>
      <w:r w:rsidR="00815EF5" w:rsidRPr="005A3535">
        <w:rPr>
          <w:rFonts w:ascii="Times New Roman" w:eastAsia="Times New Roman" w:hAnsi="Times New Roman" w:cs="Times New Roman"/>
          <w:sz w:val="28"/>
          <w:szCs w:val="28"/>
          <w:lang w:eastAsia="ru-RU"/>
        </w:rPr>
        <w:t xml:space="preserve">пересмотре существующих, и формировании </w:t>
      </w:r>
      <w:r w:rsidR="00073F1D" w:rsidRPr="005A3535">
        <w:rPr>
          <w:rFonts w:ascii="Times New Roman" w:eastAsia="Times New Roman" w:hAnsi="Times New Roman" w:cs="Times New Roman"/>
          <w:sz w:val="28"/>
          <w:szCs w:val="28"/>
          <w:lang w:eastAsia="ru-RU"/>
        </w:rPr>
        <w:t>принципиально</w:t>
      </w:r>
      <w:r w:rsidR="0013625C" w:rsidRPr="005A3535">
        <w:rPr>
          <w:rFonts w:ascii="Times New Roman" w:eastAsia="Times New Roman" w:hAnsi="Times New Roman" w:cs="Times New Roman"/>
          <w:sz w:val="28"/>
          <w:szCs w:val="28"/>
          <w:lang w:eastAsia="ru-RU"/>
        </w:rPr>
        <w:t xml:space="preserve"> </w:t>
      </w:r>
      <w:r w:rsidR="00312935" w:rsidRPr="005A3535">
        <w:rPr>
          <w:rFonts w:ascii="Times New Roman" w:eastAsia="Times New Roman" w:hAnsi="Times New Roman" w:cs="Times New Roman"/>
          <w:sz w:val="28"/>
          <w:szCs w:val="28"/>
          <w:lang w:eastAsia="ru-RU"/>
        </w:rPr>
        <w:t xml:space="preserve">новых подходах и качественных </w:t>
      </w:r>
      <w:r w:rsidR="00073F1D" w:rsidRPr="005A3535">
        <w:rPr>
          <w:rFonts w:ascii="Times New Roman" w:eastAsia="Times New Roman" w:hAnsi="Times New Roman" w:cs="Times New Roman"/>
          <w:sz w:val="28"/>
          <w:szCs w:val="28"/>
          <w:lang w:eastAsia="ru-RU"/>
        </w:rPr>
        <w:t>архитектурно-планировочных решени</w:t>
      </w:r>
      <w:r w:rsidR="00842058" w:rsidRPr="005A3535">
        <w:rPr>
          <w:rFonts w:ascii="Times New Roman" w:eastAsia="Times New Roman" w:hAnsi="Times New Roman" w:cs="Times New Roman"/>
          <w:sz w:val="28"/>
          <w:szCs w:val="28"/>
          <w:lang w:eastAsia="ru-RU"/>
        </w:rPr>
        <w:t>ях</w:t>
      </w:r>
      <w:r w:rsidR="00073F1D" w:rsidRPr="005A3535">
        <w:rPr>
          <w:rFonts w:ascii="Times New Roman" w:eastAsia="Times New Roman" w:hAnsi="Times New Roman" w:cs="Times New Roman"/>
          <w:sz w:val="28"/>
          <w:szCs w:val="28"/>
          <w:lang w:eastAsia="ru-RU"/>
        </w:rPr>
        <w:t>, удовлетворяющие потребности современного городского населения.</w:t>
      </w:r>
      <w:r w:rsidR="009212C9" w:rsidRPr="005A3535">
        <w:rPr>
          <w:rFonts w:ascii="Times New Roman" w:eastAsia="Times New Roman" w:hAnsi="Times New Roman" w:cs="Times New Roman"/>
          <w:sz w:val="28"/>
          <w:szCs w:val="28"/>
          <w:lang w:eastAsia="ru-RU"/>
        </w:rPr>
        <w:t xml:space="preserve"> </w:t>
      </w:r>
    </w:p>
    <w:p w14:paraId="026C3D3D" w14:textId="48D33688" w:rsidR="00F479C2" w:rsidRPr="005A3535" w:rsidRDefault="00F479C2"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5A3535">
        <w:rPr>
          <w:rFonts w:ascii="Times New Roman" w:eastAsia="Times New Roman" w:hAnsi="Times New Roman" w:cs="Times New Roman"/>
          <w:sz w:val="28"/>
          <w:szCs w:val="28"/>
          <w:lang w:eastAsia="ru-RU"/>
        </w:rPr>
        <w:t>В настоящий период градостроительная организация жилой застройки в основном развивается без учета прогнозируемой плотности и морфологического</w:t>
      </w:r>
      <w:r w:rsidR="004437AB" w:rsidRPr="005A3535">
        <w:rPr>
          <w:rFonts w:ascii="Times New Roman" w:eastAsia="Times New Roman" w:hAnsi="Times New Roman" w:cs="Times New Roman"/>
          <w:sz w:val="28"/>
          <w:szCs w:val="28"/>
          <w:lang w:eastAsia="ru-RU"/>
        </w:rPr>
        <w:t xml:space="preserve"> </w:t>
      </w:r>
      <w:r w:rsidRPr="005A3535">
        <w:rPr>
          <w:rFonts w:ascii="Times New Roman" w:eastAsia="Times New Roman" w:hAnsi="Times New Roman" w:cs="Times New Roman"/>
          <w:sz w:val="28"/>
          <w:szCs w:val="28"/>
          <w:lang w:eastAsia="ru-RU"/>
        </w:rPr>
        <w:t xml:space="preserve">разнообразия, </w:t>
      </w:r>
      <w:r w:rsidR="00F24C9A" w:rsidRPr="005A3535">
        <w:rPr>
          <w:rFonts w:ascii="Times New Roman" w:eastAsia="Times New Roman" w:hAnsi="Times New Roman" w:cs="Times New Roman"/>
          <w:sz w:val="28"/>
          <w:szCs w:val="28"/>
          <w:lang w:eastAsia="ru-RU"/>
        </w:rPr>
        <w:t xml:space="preserve">а также </w:t>
      </w:r>
      <w:r w:rsidRPr="005A3535">
        <w:rPr>
          <w:rFonts w:ascii="Times New Roman" w:eastAsia="Times New Roman" w:hAnsi="Times New Roman" w:cs="Times New Roman"/>
          <w:sz w:val="28"/>
          <w:szCs w:val="28"/>
          <w:lang w:eastAsia="ru-RU"/>
        </w:rPr>
        <w:t>допускаются существенные упущения при планировании жилой среды, нормативных регламентов, что обуславливает пробелы в нормативной базе и в нужде их дополнения. Существующая ситуация в сфере проектирования и строительства жилья, а также нормативно-правовые документы нуждаются в реформах, подразумевающие дополнения и пересмотр некоторых положений касающихся жилищных вопросов.</w:t>
      </w:r>
    </w:p>
    <w:p w14:paraId="0D75ED75" w14:textId="57A6A133" w:rsidR="00F479C2" w:rsidRPr="005A3535" w:rsidRDefault="004370BB"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5A3535">
        <w:rPr>
          <w:rFonts w:ascii="Times New Roman" w:eastAsia="Times New Roman" w:hAnsi="Times New Roman" w:cs="Times New Roman"/>
          <w:sz w:val="28"/>
          <w:szCs w:val="28"/>
          <w:lang w:eastAsia="ru-RU"/>
        </w:rPr>
        <w:t>Необходимо</w:t>
      </w:r>
      <w:r w:rsidR="00F479C2" w:rsidRPr="005A3535">
        <w:rPr>
          <w:rFonts w:ascii="Times New Roman" w:eastAsia="Times New Roman" w:hAnsi="Times New Roman" w:cs="Times New Roman"/>
          <w:sz w:val="28"/>
          <w:szCs w:val="28"/>
          <w:lang w:eastAsia="ru-RU"/>
        </w:rPr>
        <w:t xml:space="preserve"> отметить, что активное развитие всех алгоритмов современной жизнедеятельности, в том числе прогресс в архитектурно-градостроительной сфере, ускорил трансформационный процесс</w:t>
      </w:r>
      <w:r w:rsidR="009F5C5F" w:rsidRPr="005A3535">
        <w:rPr>
          <w:rFonts w:ascii="Times New Roman" w:eastAsia="Times New Roman" w:hAnsi="Times New Roman" w:cs="Times New Roman"/>
          <w:sz w:val="28"/>
          <w:szCs w:val="28"/>
          <w:lang w:eastAsia="ru-RU"/>
        </w:rPr>
        <w:t xml:space="preserve"> в настоящее время</w:t>
      </w:r>
      <w:r w:rsidR="00F479C2" w:rsidRPr="005A3535">
        <w:rPr>
          <w:rFonts w:ascii="Times New Roman" w:eastAsia="Times New Roman" w:hAnsi="Times New Roman" w:cs="Times New Roman"/>
          <w:sz w:val="28"/>
          <w:szCs w:val="28"/>
          <w:lang w:eastAsia="ru-RU"/>
        </w:rPr>
        <w:t xml:space="preserve">, что обуславливает поиск новых решений и задач формирования современных теоретических и практических подходов жилищного проектирования и строительства.  </w:t>
      </w:r>
    </w:p>
    <w:p w14:paraId="00236000" w14:textId="1D7F682A" w:rsidR="00F479C2" w:rsidRPr="005A3535" w:rsidRDefault="00F479C2"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5A3535">
        <w:rPr>
          <w:rFonts w:ascii="Times New Roman" w:eastAsia="Times New Roman" w:hAnsi="Times New Roman" w:cs="Times New Roman"/>
          <w:sz w:val="28"/>
          <w:szCs w:val="28"/>
          <w:lang w:eastAsia="ru-RU"/>
        </w:rPr>
        <w:t>Существующая практика проектирования, строительства жилых зданий и застройки жилых территорий городов Северного Казахстана свидетельствует об отсутствии архитектурно-планировочного разнообразия и морфотипов застройки, формальн</w:t>
      </w:r>
      <w:r w:rsidR="009403F0" w:rsidRPr="005A3535">
        <w:rPr>
          <w:rFonts w:ascii="Times New Roman" w:eastAsia="Times New Roman" w:hAnsi="Times New Roman" w:cs="Times New Roman"/>
          <w:sz w:val="28"/>
          <w:szCs w:val="28"/>
          <w:lang w:eastAsia="ru-RU"/>
        </w:rPr>
        <w:t>ой</w:t>
      </w:r>
      <w:r w:rsidRPr="005A3535">
        <w:rPr>
          <w:rFonts w:ascii="Times New Roman" w:eastAsia="Times New Roman" w:hAnsi="Times New Roman" w:cs="Times New Roman"/>
          <w:sz w:val="28"/>
          <w:szCs w:val="28"/>
          <w:lang w:eastAsia="ru-RU"/>
        </w:rPr>
        <w:t xml:space="preserve"> установк</w:t>
      </w:r>
      <w:r w:rsidR="009403F0" w:rsidRPr="005A3535">
        <w:rPr>
          <w:rFonts w:ascii="Times New Roman" w:eastAsia="Times New Roman" w:hAnsi="Times New Roman" w:cs="Times New Roman"/>
          <w:sz w:val="28"/>
          <w:szCs w:val="28"/>
          <w:lang w:eastAsia="ru-RU"/>
        </w:rPr>
        <w:t>е</w:t>
      </w:r>
      <w:r w:rsidRPr="005A3535">
        <w:rPr>
          <w:rFonts w:ascii="Times New Roman" w:eastAsia="Times New Roman" w:hAnsi="Times New Roman" w:cs="Times New Roman"/>
          <w:sz w:val="28"/>
          <w:szCs w:val="28"/>
          <w:lang w:eastAsia="ru-RU"/>
        </w:rPr>
        <w:t xml:space="preserve"> существующей классификации жилых зданий, единого подхода при формировании жилых территорий.</w:t>
      </w:r>
      <w:r w:rsidR="009403F0" w:rsidRPr="005A3535">
        <w:rPr>
          <w:rFonts w:ascii="Times New Roman" w:eastAsia="Times New Roman" w:hAnsi="Times New Roman" w:cs="Times New Roman"/>
          <w:sz w:val="28"/>
          <w:szCs w:val="28"/>
          <w:lang w:eastAsia="ru-RU"/>
        </w:rPr>
        <w:t xml:space="preserve"> В этой связи данная проблема имеет несомненную актуальность и вызывает научный интерес к исследованию.</w:t>
      </w:r>
      <w:r w:rsidRPr="005A3535">
        <w:rPr>
          <w:rFonts w:ascii="Times New Roman" w:eastAsia="Times New Roman" w:hAnsi="Times New Roman" w:cs="Times New Roman"/>
          <w:sz w:val="28"/>
          <w:szCs w:val="28"/>
          <w:lang w:eastAsia="ru-RU"/>
        </w:rPr>
        <w:t xml:space="preserve"> </w:t>
      </w:r>
    </w:p>
    <w:p w14:paraId="682696D8" w14:textId="2130F252" w:rsidR="00F479C2" w:rsidRPr="005A3535" w:rsidRDefault="009403F0"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5A3535">
        <w:rPr>
          <w:rFonts w:ascii="Times New Roman" w:eastAsia="Times New Roman" w:hAnsi="Times New Roman" w:cs="Times New Roman"/>
          <w:sz w:val="28"/>
          <w:szCs w:val="28"/>
          <w:lang w:eastAsia="ru-RU"/>
        </w:rPr>
        <w:t>А</w:t>
      </w:r>
      <w:r w:rsidR="00F479C2" w:rsidRPr="005A3535">
        <w:rPr>
          <w:rFonts w:ascii="Times New Roman" w:eastAsia="Times New Roman" w:hAnsi="Times New Roman" w:cs="Times New Roman"/>
          <w:sz w:val="28"/>
          <w:szCs w:val="28"/>
          <w:lang w:eastAsia="ru-RU"/>
        </w:rPr>
        <w:t>ктуальность исследования обоснована следующим:</w:t>
      </w:r>
    </w:p>
    <w:p w14:paraId="2B75DB2D" w14:textId="41EB8FCF" w:rsidR="00F479C2" w:rsidRPr="005A3535" w:rsidRDefault="004370BB" w:rsidP="008F495E">
      <w:pPr>
        <w:pStyle w:val="a8"/>
        <w:numPr>
          <w:ilvl w:val="0"/>
          <w:numId w:val="5"/>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5A3535">
        <w:rPr>
          <w:rFonts w:ascii="Times New Roman" w:eastAsia="Times New Roman" w:hAnsi="Times New Roman" w:cs="Times New Roman"/>
          <w:sz w:val="28"/>
          <w:szCs w:val="28"/>
          <w:lang w:eastAsia="ru-RU"/>
        </w:rPr>
        <w:t>Н</w:t>
      </w:r>
      <w:r w:rsidR="00F479C2" w:rsidRPr="005A3535">
        <w:rPr>
          <w:rFonts w:ascii="Times New Roman" w:eastAsia="Times New Roman" w:hAnsi="Times New Roman" w:cs="Times New Roman"/>
          <w:sz w:val="28"/>
          <w:szCs w:val="28"/>
          <w:lang w:eastAsia="ru-RU"/>
        </w:rPr>
        <w:t>еобходимостью пересмотра установленной классификации жилья</w:t>
      </w:r>
      <w:r w:rsidR="003E5B1A" w:rsidRPr="005A3535">
        <w:rPr>
          <w:rFonts w:ascii="Times New Roman" w:eastAsia="Times New Roman" w:hAnsi="Times New Roman" w:cs="Times New Roman"/>
          <w:sz w:val="28"/>
          <w:szCs w:val="28"/>
          <w:lang w:eastAsia="ru-RU"/>
        </w:rPr>
        <w:t xml:space="preserve"> и ее расширения</w:t>
      </w:r>
      <w:r w:rsidR="008F495E">
        <w:rPr>
          <w:rFonts w:ascii="Times New Roman" w:eastAsia="Times New Roman" w:hAnsi="Times New Roman" w:cs="Times New Roman"/>
          <w:sz w:val="28"/>
          <w:szCs w:val="28"/>
          <w:lang w:eastAsia="ru-RU"/>
        </w:rPr>
        <w:t>.</w:t>
      </w:r>
    </w:p>
    <w:p w14:paraId="63661521" w14:textId="578AA7B8" w:rsidR="00F479C2" w:rsidRPr="005A3535" w:rsidRDefault="004370BB" w:rsidP="008F495E">
      <w:pPr>
        <w:pStyle w:val="a8"/>
        <w:numPr>
          <w:ilvl w:val="0"/>
          <w:numId w:val="5"/>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5A3535">
        <w:rPr>
          <w:rFonts w:ascii="Times New Roman" w:eastAsia="Times New Roman" w:hAnsi="Times New Roman" w:cs="Times New Roman"/>
          <w:sz w:val="28"/>
          <w:szCs w:val="28"/>
          <w:lang w:eastAsia="ru-RU"/>
        </w:rPr>
        <w:t>У</w:t>
      </w:r>
      <w:r w:rsidR="00F479C2" w:rsidRPr="005A3535">
        <w:rPr>
          <w:rFonts w:ascii="Times New Roman" w:eastAsia="Times New Roman" w:hAnsi="Times New Roman" w:cs="Times New Roman"/>
          <w:sz w:val="28"/>
          <w:szCs w:val="28"/>
          <w:lang w:eastAsia="ru-RU"/>
        </w:rPr>
        <w:t>становкой</w:t>
      </w:r>
      <w:r w:rsidR="00C00CE6" w:rsidRPr="005A3535">
        <w:rPr>
          <w:rFonts w:ascii="Times New Roman" w:eastAsia="Times New Roman" w:hAnsi="Times New Roman" w:cs="Times New Roman"/>
          <w:sz w:val="28"/>
          <w:szCs w:val="28"/>
          <w:lang w:eastAsia="ru-RU"/>
        </w:rPr>
        <w:t xml:space="preserve"> </w:t>
      </w:r>
      <w:r w:rsidR="00F479C2" w:rsidRPr="005A3535">
        <w:rPr>
          <w:rFonts w:ascii="Times New Roman" w:eastAsia="Times New Roman" w:hAnsi="Times New Roman" w:cs="Times New Roman"/>
          <w:sz w:val="28"/>
          <w:szCs w:val="28"/>
          <w:lang w:eastAsia="ru-RU"/>
        </w:rPr>
        <w:t>специфики влияния региональных факторов на формирование нового жилища</w:t>
      </w:r>
      <w:r w:rsidR="008F495E">
        <w:rPr>
          <w:rFonts w:ascii="Times New Roman" w:eastAsia="Times New Roman" w:hAnsi="Times New Roman" w:cs="Times New Roman"/>
          <w:sz w:val="28"/>
          <w:szCs w:val="28"/>
          <w:lang w:eastAsia="ru-RU"/>
        </w:rPr>
        <w:t>.</w:t>
      </w:r>
    </w:p>
    <w:p w14:paraId="5E456D46" w14:textId="2CC11255" w:rsidR="00F479C2" w:rsidRPr="005A3535" w:rsidRDefault="004370BB" w:rsidP="008F495E">
      <w:pPr>
        <w:pStyle w:val="a8"/>
        <w:numPr>
          <w:ilvl w:val="0"/>
          <w:numId w:val="5"/>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5A3535">
        <w:rPr>
          <w:rFonts w:ascii="Times New Roman" w:eastAsia="Times New Roman" w:hAnsi="Times New Roman" w:cs="Times New Roman"/>
          <w:sz w:val="28"/>
          <w:szCs w:val="28"/>
          <w:lang w:eastAsia="ru-RU"/>
        </w:rPr>
        <w:t>О</w:t>
      </w:r>
      <w:r w:rsidR="00F479C2" w:rsidRPr="005A3535">
        <w:rPr>
          <w:rFonts w:ascii="Times New Roman" w:eastAsia="Times New Roman" w:hAnsi="Times New Roman" w:cs="Times New Roman"/>
          <w:sz w:val="28"/>
          <w:szCs w:val="28"/>
          <w:lang w:eastAsia="ru-RU"/>
        </w:rPr>
        <w:t>граниченно</w:t>
      </w:r>
      <w:r w:rsidR="003E5B1A" w:rsidRPr="005A3535">
        <w:rPr>
          <w:rFonts w:ascii="Times New Roman" w:eastAsia="Times New Roman" w:hAnsi="Times New Roman" w:cs="Times New Roman"/>
          <w:sz w:val="28"/>
          <w:szCs w:val="28"/>
          <w:lang w:eastAsia="ru-RU"/>
        </w:rPr>
        <w:t>й</w:t>
      </w:r>
      <w:r w:rsidR="00F479C2" w:rsidRPr="005A3535">
        <w:rPr>
          <w:rFonts w:ascii="Times New Roman" w:eastAsia="Times New Roman" w:hAnsi="Times New Roman" w:cs="Times New Roman"/>
          <w:sz w:val="28"/>
          <w:szCs w:val="28"/>
          <w:lang w:eastAsia="ru-RU"/>
        </w:rPr>
        <w:t xml:space="preserve"> вариативност</w:t>
      </w:r>
      <w:r w:rsidR="003E5B1A" w:rsidRPr="005A3535">
        <w:rPr>
          <w:rFonts w:ascii="Times New Roman" w:eastAsia="Times New Roman" w:hAnsi="Times New Roman" w:cs="Times New Roman"/>
          <w:sz w:val="28"/>
          <w:szCs w:val="28"/>
          <w:lang w:eastAsia="ru-RU"/>
        </w:rPr>
        <w:t>ью</w:t>
      </w:r>
      <w:r w:rsidR="00F479C2" w:rsidRPr="005A3535">
        <w:rPr>
          <w:rFonts w:ascii="Times New Roman" w:eastAsia="Times New Roman" w:hAnsi="Times New Roman" w:cs="Times New Roman"/>
          <w:sz w:val="28"/>
          <w:szCs w:val="28"/>
          <w:lang w:eastAsia="ru-RU"/>
        </w:rPr>
        <w:t xml:space="preserve"> планировочных решений и морфотипов застройки</w:t>
      </w:r>
      <w:r w:rsidR="008F495E">
        <w:rPr>
          <w:rFonts w:ascii="Times New Roman" w:eastAsia="Times New Roman" w:hAnsi="Times New Roman" w:cs="Times New Roman"/>
          <w:sz w:val="28"/>
          <w:szCs w:val="28"/>
          <w:lang w:eastAsia="ru-RU"/>
        </w:rPr>
        <w:t>.</w:t>
      </w:r>
    </w:p>
    <w:p w14:paraId="427A16C6" w14:textId="7CE64E25" w:rsidR="00C12135" w:rsidRPr="005A3535" w:rsidRDefault="004370BB" w:rsidP="008F495E">
      <w:pPr>
        <w:pStyle w:val="a8"/>
        <w:numPr>
          <w:ilvl w:val="0"/>
          <w:numId w:val="5"/>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5A3535">
        <w:rPr>
          <w:rFonts w:ascii="Times New Roman" w:eastAsia="Times New Roman" w:hAnsi="Times New Roman" w:cs="Times New Roman"/>
          <w:sz w:val="28"/>
          <w:szCs w:val="28"/>
          <w:lang w:eastAsia="ru-RU"/>
        </w:rPr>
        <w:t>В</w:t>
      </w:r>
      <w:r w:rsidR="00F479C2" w:rsidRPr="005A3535">
        <w:rPr>
          <w:rFonts w:ascii="Times New Roman" w:eastAsia="Times New Roman" w:hAnsi="Times New Roman" w:cs="Times New Roman"/>
          <w:sz w:val="28"/>
          <w:szCs w:val="28"/>
          <w:lang w:eastAsia="ru-RU"/>
        </w:rPr>
        <w:t>ыявлением современных тенденций на развитие архитектурно-планировочных и градостроительных решений жилья и жилой застройки</w:t>
      </w:r>
      <w:r w:rsidR="003E5B1A" w:rsidRPr="005A3535">
        <w:rPr>
          <w:rFonts w:ascii="Times New Roman" w:eastAsia="Times New Roman" w:hAnsi="Times New Roman" w:cs="Times New Roman"/>
          <w:sz w:val="28"/>
          <w:szCs w:val="28"/>
          <w:lang w:eastAsia="ru-RU"/>
        </w:rPr>
        <w:t>.</w:t>
      </w:r>
    </w:p>
    <w:bookmarkEnd w:id="6"/>
    <w:p w14:paraId="2113DCF6" w14:textId="2D9B8640" w:rsidR="00F479C2" w:rsidRPr="005A3535" w:rsidRDefault="00F479C2"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5A3535">
        <w:rPr>
          <w:rFonts w:ascii="Times New Roman" w:hAnsi="Times New Roman" w:cs="Times New Roman"/>
          <w:b/>
          <w:bCs/>
          <w:sz w:val="28"/>
          <w:szCs w:val="28"/>
        </w:rPr>
        <w:t>Проблема содержит следующие аспекты:</w:t>
      </w:r>
    </w:p>
    <w:p w14:paraId="575102F6" w14:textId="0FD29250" w:rsidR="003C13D0" w:rsidRPr="005A3535" w:rsidRDefault="003C13D0" w:rsidP="008F495E">
      <w:pPr>
        <w:shd w:val="clear" w:color="auto" w:fill="FFFFFF"/>
        <w:tabs>
          <w:tab w:val="left" w:pos="993"/>
        </w:tabs>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Теоретическая задача</w:t>
      </w:r>
      <w:r w:rsidR="00C866A8" w:rsidRPr="005A3535">
        <w:rPr>
          <w:rFonts w:ascii="Times New Roman" w:hAnsi="Times New Roman" w:cs="Times New Roman"/>
          <w:bCs/>
          <w:sz w:val="28"/>
          <w:szCs w:val="28"/>
        </w:rPr>
        <w:t xml:space="preserve"> </w:t>
      </w:r>
      <w:r w:rsidRPr="005A3535">
        <w:rPr>
          <w:rFonts w:ascii="Times New Roman" w:hAnsi="Times New Roman" w:cs="Times New Roman"/>
          <w:bCs/>
          <w:sz w:val="28"/>
          <w:szCs w:val="28"/>
        </w:rPr>
        <w:t xml:space="preserve">– становление концепции адаптации и трансформации жилых объектов, практическая задача – выявление допустимых трансформационных процессов жилища в условиях существующей проектно-строительной практики. </w:t>
      </w:r>
    </w:p>
    <w:p w14:paraId="4362C639" w14:textId="561B61BA" w:rsidR="00F30992" w:rsidRPr="005A3535" w:rsidRDefault="00F479C2" w:rsidP="008F495E">
      <w:pPr>
        <w:shd w:val="clear" w:color="auto" w:fill="FFFFFF"/>
        <w:tabs>
          <w:tab w:val="left" w:pos="993"/>
        </w:tabs>
        <w:spacing w:after="0" w:line="240" w:lineRule="auto"/>
        <w:ind w:firstLine="709"/>
        <w:jc w:val="both"/>
        <w:rPr>
          <w:rFonts w:ascii="Times New Roman" w:hAnsi="Times New Roman" w:cs="Times New Roman"/>
          <w:b/>
          <w:bCs/>
          <w:sz w:val="28"/>
          <w:szCs w:val="28"/>
        </w:rPr>
      </w:pPr>
      <w:r w:rsidRPr="005A3535">
        <w:rPr>
          <w:rFonts w:ascii="Times New Roman" w:hAnsi="Times New Roman" w:cs="Times New Roman"/>
          <w:b/>
          <w:bCs/>
          <w:sz w:val="28"/>
          <w:szCs w:val="28"/>
        </w:rPr>
        <w:t>Степень</w:t>
      </w:r>
      <w:r w:rsidR="000066A2" w:rsidRPr="005A3535">
        <w:rPr>
          <w:rFonts w:ascii="Times New Roman" w:hAnsi="Times New Roman" w:cs="Times New Roman"/>
          <w:b/>
          <w:bCs/>
          <w:sz w:val="28"/>
          <w:szCs w:val="28"/>
        </w:rPr>
        <w:t xml:space="preserve"> </w:t>
      </w:r>
      <w:r w:rsidRPr="005A3535">
        <w:rPr>
          <w:rFonts w:ascii="Times New Roman" w:hAnsi="Times New Roman" w:cs="Times New Roman"/>
          <w:b/>
          <w:bCs/>
          <w:sz w:val="28"/>
          <w:szCs w:val="28"/>
        </w:rPr>
        <w:t>разработанности</w:t>
      </w:r>
      <w:r w:rsidR="000066A2" w:rsidRPr="005A3535">
        <w:rPr>
          <w:rFonts w:ascii="Times New Roman" w:hAnsi="Times New Roman" w:cs="Times New Roman"/>
          <w:b/>
          <w:bCs/>
          <w:sz w:val="28"/>
          <w:szCs w:val="28"/>
        </w:rPr>
        <w:t xml:space="preserve"> темы исследования</w:t>
      </w:r>
      <w:r w:rsidRPr="005A3535">
        <w:rPr>
          <w:rFonts w:ascii="Times New Roman" w:hAnsi="Times New Roman" w:cs="Times New Roman"/>
          <w:b/>
          <w:bCs/>
          <w:sz w:val="28"/>
          <w:szCs w:val="28"/>
        </w:rPr>
        <w:t>.</w:t>
      </w:r>
      <w:r w:rsidR="00F30992" w:rsidRPr="005A3535">
        <w:rPr>
          <w:rFonts w:ascii="Times New Roman" w:hAnsi="Times New Roman" w:cs="Times New Roman"/>
          <w:b/>
          <w:bCs/>
          <w:sz w:val="28"/>
          <w:szCs w:val="28"/>
        </w:rPr>
        <w:t xml:space="preserve"> </w:t>
      </w:r>
      <w:r w:rsidRPr="005A3535">
        <w:rPr>
          <w:rFonts w:ascii="Times New Roman" w:hAnsi="Times New Roman" w:cs="Times New Roman"/>
          <w:sz w:val="28"/>
          <w:szCs w:val="28"/>
        </w:rPr>
        <w:t>Диссертационное исследование базируется на научных и практических трудах отечественных и зарубежных ученных,</w:t>
      </w:r>
      <w:r w:rsidR="00630365" w:rsidRPr="005A3535">
        <w:rPr>
          <w:rFonts w:ascii="Times New Roman" w:hAnsi="Times New Roman" w:cs="Times New Roman"/>
          <w:sz w:val="28"/>
          <w:szCs w:val="28"/>
        </w:rPr>
        <w:t xml:space="preserve"> </w:t>
      </w:r>
      <w:r w:rsidR="004370BB" w:rsidRPr="005A3535">
        <w:rPr>
          <w:rFonts w:ascii="Times New Roman" w:hAnsi="Times New Roman" w:cs="Times New Roman"/>
          <w:sz w:val="28"/>
          <w:szCs w:val="28"/>
        </w:rPr>
        <w:t xml:space="preserve">а также </w:t>
      </w:r>
      <w:r w:rsidR="00C866A8" w:rsidRPr="005A3535">
        <w:rPr>
          <w:rFonts w:ascii="Times New Roman" w:hAnsi="Times New Roman" w:cs="Times New Roman"/>
          <w:sz w:val="28"/>
          <w:szCs w:val="28"/>
        </w:rPr>
        <w:t xml:space="preserve">практикующих </w:t>
      </w:r>
      <w:r w:rsidRPr="005A3535">
        <w:rPr>
          <w:rFonts w:ascii="Times New Roman" w:hAnsi="Times New Roman" w:cs="Times New Roman"/>
          <w:sz w:val="28"/>
          <w:szCs w:val="28"/>
        </w:rPr>
        <w:t xml:space="preserve">архитекторов </w:t>
      </w:r>
      <w:r w:rsidR="00C866A8" w:rsidRPr="005A3535">
        <w:rPr>
          <w:rFonts w:ascii="Times New Roman" w:hAnsi="Times New Roman" w:cs="Times New Roman"/>
          <w:sz w:val="28"/>
          <w:szCs w:val="28"/>
        </w:rPr>
        <w:t>и градостроителей</w:t>
      </w:r>
      <w:r w:rsidRPr="005A3535">
        <w:rPr>
          <w:rFonts w:ascii="Times New Roman" w:hAnsi="Times New Roman" w:cs="Times New Roman"/>
          <w:sz w:val="28"/>
          <w:szCs w:val="28"/>
        </w:rPr>
        <w:t xml:space="preserve">. </w:t>
      </w:r>
    </w:p>
    <w:p w14:paraId="04912A70" w14:textId="77777777" w:rsidR="00FD70EF" w:rsidRPr="005A3535" w:rsidRDefault="00FD70EF" w:rsidP="008F495E">
      <w:pPr>
        <w:shd w:val="clear" w:color="auto" w:fill="FFFFFF"/>
        <w:tabs>
          <w:tab w:val="left" w:pos="993"/>
        </w:tabs>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В процессе исследования использованы труды:</w:t>
      </w:r>
    </w:p>
    <w:p w14:paraId="5015B0C0" w14:textId="702F6239" w:rsidR="00FD70EF" w:rsidRPr="00682C48" w:rsidRDefault="008F495E" w:rsidP="008F495E">
      <w:pPr>
        <w:shd w:val="clear" w:color="auto" w:fill="FFFFFF"/>
        <w:tabs>
          <w:tab w:val="left" w:pos="993"/>
        </w:tabs>
        <w:spacing w:after="0" w:line="240" w:lineRule="auto"/>
        <w:ind w:firstLine="709"/>
        <w:jc w:val="both"/>
        <w:rPr>
          <w:rFonts w:ascii="Times New Roman" w:eastAsia="Times New Roman" w:hAnsi="Times New Roman" w:cs="Times New Roman"/>
          <w:sz w:val="28"/>
          <w:szCs w:val="28"/>
          <w:lang w:val="kk-KZ" w:eastAsia="ru-RU"/>
        </w:rPr>
      </w:pPr>
      <w:r>
        <w:rPr>
          <w:rFonts w:ascii="Times New Roman" w:hAnsi="Times New Roman" w:cs="Times New Roman"/>
          <w:sz w:val="28"/>
          <w:szCs w:val="28"/>
        </w:rPr>
        <w:t>‒</w:t>
      </w:r>
      <w:r w:rsidR="00FD70EF" w:rsidRPr="005A3535">
        <w:rPr>
          <w:rFonts w:ascii="Times New Roman" w:hAnsi="Times New Roman" w:cs="Times New Roman"/>
          <w:sz w:val="28"/>
          <w:szCs w:val="28"/>
        </w:rPr>
        <w:t xml:space="preserve"> вопросы формирования и развития жилища, благоустройства жилой среды и </w:t>
      </w:r>
      <w:r w:rsidR="00970A69" w:rsidRPr="005A3535">
        <w:rPr>
          <w:rFonts w:ascii="Times New Roman" w:hAnsi="Times New Roman" w:cs="Times New Roman"/>
          <w:sz w:val="28"/>
          <w:szCs w:val="28"/>
        </w:rPr>
        <w:t>городов</w:t>
      </w:r>
      <w:r w:rsidR="00FD70EF" w:rsidRPr="005A3535">
        <w:rPr>
          <w:rFonts w:ascii="Times New Roman" w:hAnsi="Times New Roman" w:cs="Times New Roman"/>
          <w:sz w:val="28"/>
          <w:szCs w:val="28"/>
        </w:rPr>
        <w:t xml:space="preserve"> освещены в трудах </w:t>
      </w:r>
      <w:r w:rsidR="00FD70EF" w:rsidRPr="005A3535">
        <w:rPr>
          <w:rFonts w:ascii="Times New Roman" w:eastAsia="Times New Roman" w:hAnsi="Times New Roman" w:cs="Times New Roman"/>
          <w:sz w:val="28"/>
          <w:szCs w:val="28"/>
          <w:lang w:eastAsia="ru-RU"/>
        </w:rPr>
        <w:t>–</w:t>
      </w:r>
      <w:r w:rsidR="00FD70EF" w:rsidRPr="005A3535">
        <w:rPr>
          <w:rFonts w:ascii="Times New Roman" w:hAnsi="Times New Roman" w:cs="Times New Roman"/>
          <w:sz w:val="28"/>
          <w:szCs w:val="28"/>
        </w:rPr>
        <w:t xml:space="preserve"> </w:t>
      </w:r>
      <w:r w:rsidR="00FD70EF" w:rsidRPr="005A3535">
        <w:rPr>
          <w:rFonts w:ascii="Times New Roman" w:eastAsia="Times New Roman" w:hAnsi="Times New Roman" w:cs="Times New Roman"/>
          <w:sz w:val="28"/>
          <w:szCs w:val="28"/>
          <w:lang w:eastAsia="ru-RU"/>
        </w:rPr>
        <w:t xml:space="preserve">Куспангалиева Б.У., </w:t>
      </w:r>
      <w:r w:rsidR="0033111B">
        <w:rPr>
          <w:rFonts w:ascii="Times New Roman" w:eastAsia="Times New Roman" w:hAnsi="Times New Roman" w:cs="Times New Roman"/>
          <w:sz w:val="28"/>
          <w:szCs w:val="28"/>
          <w:lang w:val="kk-KZ" w:eastAsia="ru-RU"/>
        </w:rPr>
        <w:t xml:space="preserve">Маргула А.Х., Восторв В.В., </w:t>
      </w:r>
      <w:r w:rsidR="00FD70EF" w:rsidRPr="00682C48">
        <w:rPr>
          <w:rFonts w:ascii="Times New Roman" w:eastAsia="Times New Roman" w:hAnsi="Times New Roman" w:cs="Times New Roman"/>
          <w:sz w:val="28"/>
          <w:szCs w:val="28"/>
          <w:lang w:val="kk-KZ" w:eastAsia="ru-RU"/>
        </w:rPr>
        <w:t xml:space="preserve">Абсадыкова А.А., </w:t>
      </w:r>
      <w:r w:rsidR="00FD70EF" w:rsidRPr="00682C48">
        <w:rPr>
          <w:rFonts w:ascii="Times New Roman" w:hAnsi="Times New Roman" w:cs="Times New Roman"/>
          <w:sz w:val="28"/>
          <w:szCs w:val="28"/>
          <w:lang w:val="kk-KZ"/>
        </w:rPr>
        <w:t>Ворониной В.П.</w:t>
      </w:r>
      <w:r w:rsidR="0033111B" w:rsidRPr="00682C48">
        <w:rPr>
          <w:rFonts w:ascii="Times New Roman" w:eastAsia="Times New Roman" w:hAnsi="Times New Roman" w:cs="Times New Roman"/>
          <w:sz w:val="28"/>
          <w:szCs w:val="28"/>
          <w:lang w:val="kk-KZ" w:eastAsia="ru-RU"/>
        </w:rPr>
        <w:t>,</w:t>
      </w:r>
      <w:r w:rsidR="00FD70EF" w:rsidRPr="00682C48">
        <w:rPr>
          <w:rFonts w:ascii="Times New Roman" w:hAnsi="Times New Roman" w:cs="Times New Roman"/>
          <w:sz w:val="28"/>
          <w:szCs w:val="28"/>
          <w:lang w:val="kk-KZ"/>
        </w:rPr>
        <w:t xml:space="preserve"> </w:t>
      </w:r>
      <w:r w:rsidR="00FD70EF" w:rsidRPr="00682C48">
        <w:rPr>
          <w:rFonts w:ascii="Times New Roman" w:eastAsia="Times New Roman" w:hAnsi="Times New Roman" w:cs="Times New Roman"/>
          <w:sz w:val="28"/>
          <w:szCs w:val="28"/>
          <w:lang w:val="kk-KZ" w:eastAsia="ru-RU"/>
        </w:rPr>
        <w:t>Лазарева А.Г., Мееровича М., Тойшиевой А.А., Глаудинова Б.А., Кастанье А., Басенова Т.К., Корниловой</w:t>
      </w:r>
      <w:r w:rsidR="00682C48">
        <w:rPr>
          <w:rFonts w:ascii="Times New Roman" w:eastAsia="Times New Roman" w:hAnsi="Times New Roman" w:cs="Times New Roman"/>
          <w:sz w:val="28"/>
          <w:szCs w:val="28"/>
          <w:lang w:val="kk-KZ" w:eastAsia="ru-RU"/>
        </w:rPr>
        <w:t> </w:t>
      </w:r>
      <w:r w:rsidR="00FD70EF" w:rsidRPr="00682C48">
        <w:rPr>
          <w:rFonts w:ascii="Times New Roman" w:eastAsia="Times New Roman" w:hAnsi="Times New Roman" w:cs="Times New Roman"/>
          <w:sz w:val="28"/>
          <w:szCs w:val="28"/>
          <w:lang w:val="kk-KZ" w:eastAsia="ru-RU"/>
        </w:rPr>
        <w:t xml:space="preserve">А.А., Шасс Ю., </w:t>
      </w:r>
      <w:r w:rsidR="006B77FA" w:rsidRPr="00682C48">
        <w:rPr>
          <w:rFonts w:ascii="Times New Roman" w:eastAsia="Times New Roman" w:hAnsi="Times New Roman" w:cs="Times New Roman"/>
          <w:sz w:val="28"/>
          <w:szCs w:val="28"/>
          <w:lang w:val="kk-KZ" w:eastAsia="ru-RU"/>
        </w:rPr>
        <w:t>Toishiyeva A.A.</w:t>
      </w:r>
      <w:r w:rsidR="00682C48">
        <w:rPr>
          <w:rFonts w:ascii="Times New Roman" w:eastAsia="Times New Roman" w:hAnsi="Times New Roman" w:cs="Times New Roman"/>
          <w:sz w:val="28"/>
          <w:szCs w:val="28"/>
          <w:lang w:val="kk-KZ" w:eastAsia="ru-RU"/>
        </w:rPr>
        <w:t>,</w:t>
      </w:r>
      <w:r w:rsidR="0033111B">
        <w:rPr>
          <w:rFonts w:ascii="Times New Roman" w:eastAsia="Times New Roman" w:hAnsi="Times New Roman" w:cs="Times New Roman"/>
          <w:bCs/>
          <w:sz w:val="28"/>
          <w:szCs w:val="28"/>
          <w:lang w:val="kk-KZ" w:eastAsia="ru-RU"/>
        </w:rPr>
        <w:t xml:space="preserve"> </w:t>
      </w:r>
      <w:r w:rsidR="00FD70EF" w:rsidRPr="00682C48">
        <w:rPr>
          <w:rFonts w:ascii="Times New Roman" w:eastAsia="Times New Roman" w:hAnsi="Times New Roman" w:cs="Times New Roman"/>
          <w:sz w:val="28"/>
          <w:szCs w:val="28"/>
          <w:lang w:val="kk-KZ" w:eastAsia="ru-RU"/>
        </w:rPr>
        <w:t xml:space="preserve">Кравчук Я.Т., Иконникова А.В., Мамырбаева Б., Ивановой О.А., </w:t>
      </w:r>
      <w:r w:rsidR="006B77FA" w:rsidRPr="00682C48">
        <w:rPr>
          <w:rFonts w:ascii="Times New Roman" w:eastAsia="Times New Roman" w:hAnsi="Times New Roman" w:cs="Times New Roman"/>
          <w:bCs/>
          <w:sz w:val="28"/>
          <w:szCs w:val="28"/>
          <w:lang w:val="kk-KZ" w:eastAsia="ru-RU"/>
        </w:rPr>
        <w:t>Ольхова А.П.</w:t>
      </w:r>
      <w:r w:rsidR="00FD70EF" w:rsidRPr="00682C48">
        <w:rPr>
          <w:rFonts w:ascii="Times New Roman" w:eastAsia="Times New Roman" w:hAnsi="Times New Roman" w:cs="Times New Roman"/>
          <w:sz w:val="28"/>
          <w:szCs w:val="28"/>
          <w:lang w:val="kk-KZ" w:eastAsia="ru-RU"/>
        </w:rPr>
        <w:t>, Феоктистовой Е.А., Чекаевой</w:t>
      </w:r>
      <w:r w:rsidR="00682C48">
        <w:rPr>
          <w:rFonts w:ascii="Times New Roman" w:eastAsia="Times New Roman" w:hAnsi="Times New Roman" w:cs="Times New Roman"/>
          <w:sz w:val="28"/>
          <w:szCs w:val="28"/>
          <w:lang w:val="kk-KZ" w:eastAsia="ru-RU"/>
        </w:rPr>
        <w:t> </w:t>
      </w:r>
      <w:r w:rsidR="0033111B" w:rsidRPr="00682C48">
        <w:rPr>
          <w:rFonts w:ascii="Times New Roman" w:eastAsia="Times New Roman" w:hAnsi="Times New Roman" w:cs="Times New Roman"/>
          <w:sz w:val="28"/>
          <w:szCs w:val="28"/>
          <w:lang w:val="kk-KZ" w:eastAsia="ru-RU"/>
        </w:rPr>
        <w:t>Р.У., Рубаненко</w:t>
      </w:r>
      <w:r w:rsidR="006B77FA">
        <w:rPr>
          <w:rFonts w:ascii="Times New Roman" w:eastAsia="Times New Roman" w:hAnsi="Times New Roman" w:cs="Times New Roman"/>
          <w:sz w:val="28"/>
          <w:szCs w:val="28"/>
          <w:lang w:val="kk-KZ" w:eastAsia="ru-RU"/>
        </w:rPr>
        <w:t> </w:t>
      </w:r>
      <w:r w:rsidR="0033111B" w:rsidRPr="00682C48">
        <w:rPr>
          <w:rFonts w:ascii="Times New Roman" w:eastAsia="Times New Roman" w:hAnsi="Times New Roman" w:cs="Times New Roman"/>
          <w:sz w:val="28"/>
          <w:szCs w:val="28"/>
          <w:lang w:val="kk-KZ" w:eastAsia="ru-RU"/>
        </w:rPr>
        <w:t xml:space="preserve">Б., </w:t>
      </w:r>
      <w:r w:rsidR="00FD70EF" w:rsidRPr="00682C48">
        <w:rPr>
          <w:rFonts w:ascii="Times New Roman" w:eastAsia="Times New Roman" w:hAnsi="Times New Roman" w:cs="Times New Roman"/>
          <w:sz w:val="28"/>
          <w:szCs w:val="28"/>
          <w:lang w:val="kk-KZ" w:eastAsia="ru-RU"/>
        </w:rPr>
        <w:t xml:space="preserve">Селивановой А.Н., Гинзбурга М.Я., Ле </w:t>
      </w:r>
      <w:r w:rsidR="0033111B" w:rsidRPr="00682C48">
        <w:rPr>
          <w:rFonts w:ascii="Times New Roman" w:eastAsia="Times New Roman" w:hAnsi="Times New Roman" w:cs="Times New Roman"/>
          <w:sz w:val="28"/>
          <w:szCs w:val="28"/>
          <w:lang w:val="kk-KZ" w:eastAsia="ru-RU"/>
        </w:rPr>
        <w:t>Корбюзье, Лемуан Б.,</w:t>
      </w:r>
      <w:r w:rsidR="00682C48" w:rsidRPr="00682C48">
        <w:rPr>
          <w:rFonts w:ascii="Times New Roman" w:eastAsia="Times New Roman" w:hAnsi="Times New Roman" w:cs="Times New Roman"/>
          <w:bCs/>
          <w:sz w:val="28"/>
          <w:szCs w:val="28"/>
          <w:lang w:val="kk-KZ" w:eastAsia="ru-RU"/>
        </w:rPr>
        <w:t xml:space="preserve"> </w:t>
      </w:r>
      <w:r w:rsidR="00682C48">
        <w:rPr>
          <w:rFonts w:ascii="Times New Roman" w:eastAsia="Times New Roman" w:hAnsi="Times New Roman" w:cs="Times New Roman"/>
          <w:bCs/>
          <w:sz w:val="28"/>
          <w:szCs w:val="28"/>
          <w:lang w:val="kk-KZ" w:eastAsia="ru-RU"/>
        </w:rPr>
        <w:t>Грэхем У.,</w:t>
      </w:r>
      <w:r w:rsidR="0033111B" w:rsidRPr="00682C48">
        <w:rPr>
          <w:rFonts w:ascii="Times New Roman" w:eastAsia="Times New Roman" w:hAnsi="Times New Roman" w:cs="Times New Roman"/>
          <w:sz w:val="28"/>
          <w:szCs w:val="28"/>
          <w:lang w:val="kk-KZ" w:eastAsia="ru-RU"/>
        </w:rPr>
        <w:t xml:space="preserve"> </w:t>
      </w:r>
      <w:r w:rsidR="00FD70EF" w:rsidRPr="00682C48">
        <w:rPr>
          <w:rFonts w:ascii="Times New Roman" w:eastAsia="Times New Roman" w:hAnsi="Times New Roman" w:cs="Times New Roman"/>
          <w:sz w:val="28"/>
          <w:szCs w:val="28"/>
          <w:lang w:val="kk-KZ" w:eastAsia="ru-RU"/>
        </w:rPr>
        <w:t>Самойлова К.И., Юнусова А.М., Аужанова Н.Г.</w:t>
      </w:r>
      <w:r w:rsidR="006B77FA" w:rsidRPr="00682C48">
        <w:rPr>
          <w:rFonts w:ascii="Times New Roman" w:eastAsia="Times New Roman" w:hAnsi="Times New Roman" w:cs="Times New Roman"/>
          <w:sz w:val="28"/>
          <w:szCs w:val="28"/>
          <w:lang w:val="kk-KZ" w:eastAsia="ru-RU"/>
        </w:rPr>
        <w:t xml:space="preserve">, Сарсембаевой Д.Е., </w:t>
      </w:r>
      <w:r w:rsidR="00FD70EF" w:rsidRPr="00682C48">
        <w:rPr>
          <w:rFonts w:ascii="Times New Roman" w:eastAsia="Times New Roman" w:hAnsi="Times New Roman" w:cs="Times New Roman"/>
          <w:sz w:val="28"/>
          <w:szCs w:val="28"/>
          <w:lang w:val="kk-KZ" w:eastAsia="ru-RU"/>
        </w:rPr>
        <w:t>Лазовской Н.А., Гареева И.Ф., Родимова А.О., Долинской</w:t>
      </w:r>
      <w:r w:rsidR="00682C48">
        <w:rPr>
          <w:rFonts w:ascii="Times New Roman" w:eastAsia="Times New Roman" w:hAnsi="Times New Roman" w:cs="Times New Roman"/>
          <w:sz w:val="28"/>
          <w:szCs w:val="28"/>
          <w:lang w:val="kk-KZ" w:eastAsia="ru-RU"/>
        </w:rPr>
        <w:t> </w:t>
      </w:r>
      <w:r w:rsidR="00FD70EF" w:rsidRPr="00682C48">
        <w:rPr>
          <w:rFonts w:ascii="Times New Roman" w:eastAsia="Times New Roman" w:hAnsi="Times New Roman" w:cs="Times New Roman"/>
          <w:sz w:val="28"/>
          <w:szCs w:val="28"/>
          <w:lang w:val="kk-KZ" w:eastAsia="ru-RU"/>
        </w:rPr>
        <w:t>И.М., Федченко И.Г., Губернского Ю.Д.;</w:t>
      </w:r>
    </w:p>
    <w:p w14:paraId="6B2A9A14" w14:textId="7483C6B1" w:rsidR="00FD70EF" w:rsidRPr="00682C48" w:rsidRDefault="008F495E" w:rsidP="008F495E">
      <w:pPr>
        <w:shd w:val="clear" w:color="auto" w:fill="FFFFFF"/>
        <w:tabs>
          <w:tab w:val="left" w:pos="993"/>
        </w:tabs>
        <w:spacing w:after="0" w:line="240" w:lineRule="auto"/>
        <w:ind w:firstLine="709"/>
        <w:jc w:val="both"/>
        <w:rPr>
          <w:rFonts w:ascii="Times New Roman" w:eastAsia="Times New Roman" w:hAnsi="Times New Roman" w:cs="Times New Roman"/>
          <w:sz w:val="28"/>
          <w:szCs w:val="28"/>
          <w:lang w:val="kk-KZ" w:eastAsia="ru-RU"/>
        </w:rPr>
      </w:pPr>
      <w:r w:rsidRPr="00682C48">
        <w:rPr>
          <w:rFonts w:ascii="Times New Roman" w:eastAsia="Times New Roman" w:hAnsi="Times New Roman" w:cs="Times New Roman"/>
          <w:sz w:val="28"/>
          <w:szCs w:val="28"/>
          <w:lang w:val="kk-KZ" w:eastAsia="ru-RU"/>
        </w:rPr>
        <w:t>‒</w:t>
      </w:r>
      <w:r w:rsidR="00FD70EF" w:rsidRPr="00682C48">
        <w:rPr>
          <w:rFonts w:ascii="Times New Roman" w:eastAsia="Times New Roman" w:hAnsi="Times New Roman" w:cs="Times New Roman"/>
          <w:sz w:val="28"/>
          <w:szCs w:val="28"/>
          <w:lang w:val="kk-KZ" w:eastAsia="ru-RU"/>
        </w:rPr>
        <w:t xml:space="preserve"> влияние региональных природно-климатических условий на жилье и жилую среду в исследованиях – Абдрасиловой Г.С., Лицкевича В.К.</w:t>
      </w:r>
      <w:r w:rsidR="00682C48">
        <w:rPr>
          <w:rFonts w:ascii="Times New Roman" w:eastAsia="Times New Roman" w:hAnsi="Times New Roman" w:cs="Times New Roman"/>
          <w:sz w:val="28"/>
          <w:szCs w:val="28"/>
          <w:lang w:val="kk-KZ" w:eastAsia="ru-RU"/>
        </w:rPr>
        <w:t>,</w:t>
      </w:r>
      <w:r w:rsidR="00FD70EF" w:rsidRPr="00682C48">
        <w:rPr>
          <w:rFonts w:ascii="Times New Roman" w:eastAsia="Times New Roman" w:hAnsi="Times New Roman" w:cs="Times New Roman"/>
          <w:sz w:val="28"/>
          <w:szCs w:val="28"/>
          <w:lang w:val="kk-KZ" w:eastAsia="ru-RU"/>
        </w:rPr>
        <w:t xml:space="preserve"> Мурзагалиевой Э.Т., Крундышева Б.Л., Утешева А.С., Манн А.В., Серебровского Ф.Л., Мягкова М.С., Гиясова Б.И., Казакова Ю.Н., Маслова</w:t>
      </w:r>
      <w:r w:rsidR="00682C48">
        <w:rPr>
          <w:rFonts w:ascii="Times New Roman" w:eastAsia="Times New Roman" w:hAnsi="Times New Roman" w:cs="Times New Roman"/>
          <w:sz w:val="28"/>
          <w:szCs w:val="28"/>
          <w:lang w:val="kk-KZ" w:eastAsia="ru-RU"/>
        </w:rPr>
        <w:t> </w:t>
      </w:r>
      <w:r w:rsidR="00FD70EF" w:rsidRPr="00682C48">
        <w:rPr>
          <w:rFonts w:ascii="Times New Roman" w:eastAsia="Times New Roman" w:hAnsi="Times New Roman" w:cs="Times New Roman"/>
          <w:sz w:val="28"/>
          <w:szCs w:val="28"/>
          <w:lang w:val="kk-KZ" w:eastAsia="ru-RU"/>
        </w:rPr>
        <w:t>Н.В., Колясникова В.А., Усова Я.Ю., Купцовой Е.В., Черешнева И.В., Астафьевой О.Е., Анохиной Е.Е., Цопа Н.В., Тиняевой Н.В.;</w:t>
      </w:r>
    </w:p>
    <w:p w14:paraId="5C65D36C" w14:textId="5ABCDB63" w:rsidR="00FD70EF" w:rsidRPr="005A3535" w:rsidRDefault="008F495E" w:rsidP="008F495E">
      <w:pPr>
        <w:shd w:val="clear" w:color="auto" w:fill="FFFFFF"/>
        <w:tabs>
          <w:tab w:val="left" w:pos="993"/>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FD70EF" w:rsidRPr="005A3535">
        <w:rPr>
          <w:rFonts w:ascii="Times New Roman" w:eastAsia="Times New Roman" w:hAnsi="Times New Roman" w:cs="Times New Roman"/>
          <w:sz w:val="28"/>
          <w:szCs w:val="28"/>
          <w:lang w:eastAsia="ru-RU"/>
        </w:rPr>
        <w:t xml:space="preserve"> воздейстие социально-экономических условий на формирование и развития жилища в работах – Абилова А.Ж., Антони К.А., Белоусовой Л.С.,  Давыденко В.В., Ярмоша Т.С., Волова В.Г., Багиной Е.Ю., Есаулова Г.В., Гребенщикова К.Н., Потиенко Н.Д., Стариковой М.М.;</w:t>
      </w:r>
    </w:p>
    <w:p w14:paraId="496CAE46" w14:textId="3E485930" w:rsidR="00FD70EF" w:rsidRPr="005A3535" w:rsidRDefault="008F495E" w:rsidP="008F495E">
      <w:pPr>
        <w:shd w:val="clear" w:color="auto" w:fill="FFFFFF"/>
        <w:tabs>
          <w:tab w:val="left" w:pos="993"/>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FD70EF" w:rsidRPr="005A3535">
        <w:rPr>
          <w:rFonts w:ascii="Times New Roman" w:eastAsia="Times New Roman" w:hAnsi="Times New Roman" w:cs="Times New Roman"/>
          <w:sz w:val="28"/>
          <w:szCs w:val="28"/>
          <w:lang w:eastAsia="ru-RU"/>
        </w:rPr>
        <w:t xml:space="preserve"> влияние комплекса архитектурно-градостроительных факторов отражены в трудах – Халеда А.Х., Асафовой Т.Г., Бушковой-Шиклиной Э.В., Петровой Л.В., Шамаевой Т.В., Курманкулова Н.Ж., Ахмедовой А.Т., Глазычева В.Л., Вашкевича В.В., Альмукашевой Д.Б., Мауленовой Г.Д., Филановой Т.В., Хорева Б.С., Кияненко К.В.</w:t>
      </w:r>
      <w:r w:rsidR="00682C48">
        <w:rPr>
          <w:rFonts w:ascii="Times New Roman" w:eastAsia="Times New Roman" w:hAnsi="Times New Roman" w:cs="Times New Roman"/>
          <w:sz w:val="28"/>
          <w:szCs w:val="28"/>
          <w:lang w:val="kk-KZ" w:eastAsia="ru-RU"/>
        </w:rPr>
        <w:t>,</w:t>
      </w:r>
      <w:r w:rsidR="00FD70EF" w:rsidRPr="005A3535">
        <w:rPr>
          <w:rFonts w:ascii="Times New Roman" w:eastAsia="Times New Roman" w:hAnsi="Times New Roman" w:cs="Times New Roman"/>
          <w:sz w:val="28"/>
          <w:szCs w:val="28"/>
          <w:lang w:eastAsia="ru-RU"/>
        </w:rPr>
        <w:t xml:space="preserve"> Аникина В.И., Орловой Л.Н., Закирова Р.С., Щепеткова Н.И.;</w:t>
      </w:r>
    </w:p>
    <w:p w14:paraId="69669DAD" w14:textId="1D242312" w:rsidR="00FD70EF" w:rsidRPr="005A3535" w:rsidRDefault="008F495E" w:rsidP="008F495E">
      <w:pPr>
        <w:shd w:val="clear" w:color="auto" w:fill="FFFFFF"/>
        <w:tabs>
          <w:tab w:val="left" w:pos="993"/>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FD70EF" w:rsidRPr="005A3535">
        <w:rPr>
          <w:rFonts w:ascii="Times New Roman" w:eastAsia="Times New Roman" w:hAnsi="Times New Roman" w:cs="Times New Roman"/>
          <w:sz w:val="28"/>
          <w:szCs w:val="28"/>
          <w:lang w:eastAsia="ru-RU"/>
        </w:rPr>
        <w:t xml:space="preserve"> вопросы видоизменений и динамического формообразования архитектурно-планировочных решений жилища в исследованиях – Пахаева</w:t>
      </w:r>
      <w:r w:rsidR="00682C48">
        <w:rPr>
          <w:rFonts w:ascii="Times New Roman" w:eastAsia="Times New Roman" w:hAnsi="Times New Roman" w:cs="Times New Roman"/>
          <w:sz w:val="28"/>
          <w:szCs w:val="28"/>
          <w:lang w:val="kk-KZ" w:eastAsia="ru-RU"/>
        </w:rPr>
        <w:t> </w:t>
      </w:r>
      <w:r w:rsidR="00FD70EF" w:rsidRPr="005A3535">
        <w:rPr>
          <w:rFonts w:ascii="Times New Roman" w:eastAsia="Times New Roman" w:hAnsi="Times New Roman" w:cs="Times New Roman"/>
          <w:sz w:val="28"/>
          <w:szCs w:val="28"/>
          <w:lang w:eastAsia="ru-RU"/>
        </w:rPr>
        <w:t>Х.Х., Хоровецкой Е.М., Мамедова С.Э., Груздевой Е.А., Сапрыкиной</w:t>
      </w:r>
      <w:r w:rsidR="00682C48">
        <w:rPr>
          <w:rFonts w:ascii="Times New Roman" w:eastAsia="Times New Roman" w:hAnsi="Times New Roman" w:cs="Times New Roman"/>
          <w:sz w:val="28"/>
          <w:szCs w:val="28"/>
          <w:lang w:val="kk-KZ" w:eastAsia="ru-RU"/>
        </w:rPr>
        <w:t> </w:t>
      </w:r>
      <w:r w:rsidR="00FD70EF" w:rsidRPr="005A3535">
        <w:rPr>
          <w:rFonts w:ascii="Times New Roman" w:eastAsia="Times New Roman" w:hAnsi="Times New Roman" w:cs="Times New Roman"/>
          <w:sz w:val="28"/>
          <w:szCs w:val="28"/>
          <w:lang w:eastAsia="ru-RU"/>
        </w:rPr>
        <w:t>Н.А., Анисимова Л.Ю.,</w:t>
      </w:r>
      <w:r w:rsidR="00970A69" w:rsidRPr="005A3535">
        <w:rPr>
          <w:rFonts w:ascii="Times New Roman" w:eastAsia="Times New Roman" w:hAnsi="Times New Roman" w:cs="Times New Roman"/>
          <w:sz w:val="28"/>
          <w:szCs w:val="28"/>
          <w:lang w:eastAsia="ru-RU"/>
        </w:rPr>
        <w:t xml:space="preserve"> </w:t>
      </w:r>
      <w:r w:rsidR="00FD70EF" w:rsidRPr="005A3535">
        <w:rPr>
          <w:rFonts w:ascii="Times New Roman" w:eastAsia="Times New Roman" w:hAnsi="Times New Roman" w:cs="Times New Roman"/>
          <w:sz w:val="28"/>
          <w:szCs w:val="28"/>
          <w:lang w:eastAsia="ru-RU"/>
        </w:rPr>
        <w:t xml:space="preserve">Виленского М.Ю. </w:t>
      </w:r>
    </w:p>
    <w:p w14:paraId="1D6302BE" w14:textId="7EB28D35" w:rsidR="00F479C2" w:rsidRPr="005A3535" w:rsidRDefault="00970A69" w:rsidP="008F495E">
      <w:pPr>
        <w:shd w:val="clear" w:color="auto" w:fill="FFFFFF"/>
        <w:tabs>
          <w:tab w:val="left" w:pos="993"/>
        </w:tabs>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Таким образом, о</w:t>
      </w:r>
      <w:r w:rsidR="00F479C2" w:rsidRPr="005A3535">
        <w:rPr>
          <w:rFonts w:ascii="Times New Roman" w:hAnsi="Times New Roman" w:cs="Times New Roman"/>
          <w:sz w:val="28"/>
          <w:szCs w:val="28"/>
        </w:rPr>
        <w:t xml:space="preserve">бобщая аспекты изученности проблемы и </w:t>
      </w:r>
      <w:r w:rsidRPr="005A3535">
        <w:rPr>
          <w:rFonts w:ascii="Times New Roman" w:hAnsi="Times New Roman" w:cs="Times New Roman"/>
          <w:sz w:val="28"/>
          <w:szCs w:val="28"/>
        </w:rPr>
        <w:t>учитывая</w:t>
      </w:r>
      <w:r w:rsidR="00F479C2" w:rsidRPr="005A3535">
        <w:rPr>
          <w:rFonts w:ascii="Times New Roman" w:hAnsi="Times New Roman" w:cs="Times New Roman"/>
          <w:sz w:val="28"/>
          <w:szCs w:val="28"/>
        </w:rPr>
        <w:t xml:space="preserve"> уделенное внимание со стороны исследователей отдельным разновидностям жилища и аспектам их архитектурной организации в целом</w:t>
      </w:r>
      <w:r w:rsidR="00453660" w:rsidRPr="005A3535">
        <w:rPr>
          <w:rFonts w:ascii="Times New Roman" w:hAnsi="Times New Roman" w:cs="Times New Roman"/>
          <w:sz w:val="28"/>
          <w:szCs w:val="28"/>
        </w:rPr>
        <w:t>,</w:t>
      </w:r>
      <w:r w:rsidR="00F479C2" w:rsidRPr="005A3535">
        <w:rPr>
          <w:rFonts w:ascii="Times New Roman" w:hAnsi="Times New Roman" w:cs="Times New Roman"/>
          <w:sz w:val="28"/>
          <w:szCs w:val="28"/>
        </w:rPr>
        <w:t xml:space="preserve"> </w:t>
      </w:r>
      <w:r w:rsidRPr="005A3535">
        <w:rPr>
          <w:rFonts w:ascii="Times New Roman" w:hAnsi="Times New Roman" w:cs="Times New Roman"/>
          <w:sz w:val="28"/>
          <w:szCs w:val="28"/>
        </w:rPr>
        <w:t xml:space="preserve">формируется потребность переосмысления </w:t>
      </w:r>
      <w:r w:rsidR="00F479C2" w:rsidRPr="005A3535">
        <w:rPr>
          <w:rFonts w:ascii="Times New Roman" w:hAnsi="Times New Roman" w:cs="Times New Roman"/>
          <w:sz w:val="28"/>
          <w:szCs w:val="28"/>
        </w:rPr>
        <w:t>современн</w:t>
      </w:r>
      <w:r w:rsidRPr="005A3535">
        <w:rPr>
          <w:rFonts w:ascii="Times New Roman" w:hAnsi="Times New Roman" w:cs="Times New Roman"/>
          <w:sz w:val="28"/>
          <w:szCs w:val="28"/>
        </w:rPr>
        <w:t>ой</w:t>
      </w:r>
      <w:r w:rsidR="00F479C2" w:rsidRPr="005A3535">
        <w:rPr>
          <w:rFonts w:ascii="Times New Roman" w:hAnsi="Times New Roman" w:cs="Times New Roman"/>
          <w:sz w:val="28"/>
          <w:szCs w:val="28"/>
        </w:rPr>
        <w:t xml:space="preserve"> </w:t>
      </w:r>
      <w:r w:rsidRPr="005A3535">
        <w:rPr>
          <w:rFonts w:ascii="Times New Roman" w:hAnsi="Times New Roman" w:cs="Times New Roman"/>
          <w:sz w:val="28"/>
          <w:szCs w:val="28"/>
        </w:rPr>
        <w:t xml:space="preserve">классификации и </w:t>
      </w:r>
      <w:r w:rsidR="00F479C2" w:rsidRPr="005A3535">
        <w:rPr>
          <w:rFonts w:ascii="Times New Roman" w:hAnsi="Times New Roman" w:cs="Times New Roman"/>
          <w:sz w:val="28"/>
          <w:szCs w:val="28"/>
        </w:rPr>
        <w:t>типологи</w:t>
      </w:r>
      <w:r w:rsidRPr="005A3535">
        <w:rPr>
          <w:rFonts w:ascii="Times New Roman" w:hAnsi="Times New Roman" w:cs="Times New Roman"/>
          <w:sz w:val="28"/>
          <w:szCs w:val="28"/>
        </w:rPr>
        <w:t>и</w:t>
      </w:r>
      <w:r w:rsidR="00F479C2" w:rsidRPr="005A3535">
        <w:rPr>
          <w:rFonts w:ascii="Times New Roman" w:hAnsi="Times New Roman" w:cs="Times New Roman"/>
          <w:sz w:val="28"/>
          <w:szCs w:val="28"/>
        </w:rPr>
        <w:t xml:space="preserve"> жилища</w:t>
      </w:r>
      <w:r w:rsidRPr="005A3535">
        <w:rPr>
          <w:rFonts w:ascii="Times New Roman" w:hAnsi="Times New Roman" w:cs="Times New Roman"/>
          <w:sz w:val="28"/>
          <w:szCs w:val="28"/>
        </w:rPr>
        <w:t>.</w:t>
      </w:r>
      <w:r w:rsidR="00F479C2" w:rsidRPr="005A3535">
        <w:rPr>
          <w:rFonts w:ascii="Times New Roman" w:hAnsi="Times New Roman" w:cs="Times New Roman"/>
          <w:sz w:val="28"/>
          <w:szCs w:val="28"/>
        </w:rPr>
        <w:t xml:space="preserve"> </w:t>
      </w:r>
      <w:r w:rsidRPr="005A3535">
        <w:rPr>
          <w:rFonts w:ascii="Times New Roman" w:hAnsi="Times New Roman" w:cs="Times New Roman"/>
          <w:sz w:val="28"/>
          <w:szCs w:val="28"/>
        </w:rPr>
        <w:t>В</w:t>
      </w:r>
      <w:r w:rsidR="00F479C2" w:rsidRPr="005A3535">
        <w:rPr>
          <w:rFonts w:ascii="Times New Roman" w:hAnsi="Times New Roman" w:cs="Times New Roman"/>
          <w:sz w:val="28"/>
          <w:szCs w:val="28"/>
        </w:rPr>
        <w:t xml:space="preserve"> </w:t>
      </w:r>
      <w:r w:rsidRPr="005A3535">
        <w:rPr>
          <w:rFonts w:ascii="Times New Roman" w:hAnsi="Times New Roman" w:cs="Times New Roman"/>
          <w:sz w:val="28"/>
          <w:szCs w:val="28"/>
        </w:rPr>
        <w:t>контексте</w:t>
      </w:r>
      <w:r w:rsidR="00F479C2" w:rsidRPr="005A3535">
        <w:rPr>
          <w:rFonts w:ascii="Times New Roman" w:hAnsi="Times New Roman" w:cs="Times New Roman"/>
          <w:sz w:val="28"/>
          <w:szCs w:val="28"/>
        </w:rPr>
        <w:t xml:space="preserve"> урбанистических процессов</w:t>
      </w:r>
      <w:r w:rsidRPr="005A3535">
        <w:rPr>
          <w:rFonts w:ascii="Times New Roman" w:hAnsi="Times New Roman" w:cs="Times New Roman"/>
          <w:sz w:val="28"/>
          <w:szCs w:val="28"/>
        </w:rPr>
        <w:t xml:space="preserve"> </w:t>
      </w:r>
      <w:r w:rsidR="00F479C2" w:rsidRPr="005A3535">
        <w:rPr>
          <w:rFonts w:ascii="Times New Roman" w:hAnsi="Times New Roman" w:cs="Times New Roman"/>
          <w:sz w:val="28"/>
          <w:szCs w:val="28"/>
        </w:rPr>
        <w:t xml:space="preserve">требуется определить в каком направлении будет развиваться </w:t>
      </w:r>
      <w:r w:rsidRPr="005A3535">
        <w:rPr>
          <w:rFonts w:ascii="Times New Roman" w:hAnsi="Times New Roman" w:cs="Times New Roman"/>
          <w:sz w:val="28"/>
          <w:szCs w:val="28"/>
        </w:rPr>
        <w:t xml:space="preserve">современное городское </w:t>
      </w:r>
      <w:r w:rsidR="00F479C2" w:rsidRPr="005A3535">
        <w:rPr>
          <w:rFonts w:ascii="Times New Roman" w:hAnsi="Times New Roman" w:cs="Times New Roman"/>
          <w:sz w:val="28"/>
          <w:szCs w:val="28"/>
        </w:rPr>
        <w:t>жилище в долгосрочной перспективе</w:t>
      </w:r>
      <w:r w:rsidR="00FD70EF" w:rsidRPr="005A3535">
        <w:rPr>
          <w:rFonts w:ascii="Times New Roman" w:hAnsi="Times New Roman" w:cs="Times New Roman"/>
          <w:sz w:val="28"/>
          <w:szCs w:val="28"/>
        </w:rPr>
        <w:t>,</w:t>
      </w:r>
      <w:r w:rsidR="00F479C2" w:rsidRPr="005A3535">
        <w:rPr>
          <w:rFonts w:ascii="Times New Roman" w:hAnsi="Times New Roman" w:cs="Times New Roman"/>
          <w:sz w:val="28"/>
          <w:szCs w:val="28"/>
        </w:rPr>
        <w:t xml:space="preserve"> какие типологические группы жилых зданий станут более приоритетными</w:t>
      </w:r>
      <w:r w:rsidRPr="005A3535">
        <w:rPr>
          <w:rFonts w:ascii="Times New Roman" w:hAnsi="Times New Roman" w:cs="Times New Roman"/>
          <w:sz w:val="28"/>
          <w:szCs w:val="28"/>
        </w:rPr>
        <w:t>, какие условия необходим</w:t>
      </w:r>
      <w:r w:rsidR="003A1C6F" w:rsidRPr="005A3535">
        <w:rPr>
          <w:rFonts w:ascii="Times New Roman" w:hAnsi="Times New Roman" w:cs="Times New Roman"/>
          <w:sz w:val="28"/>
          <w:szCs w:val="28"/>
        </w:rPr>
        <w:t>о предпринять</w:t>
      </w:r>
      <w:r w:rsidRPr="005A3535">
        <w:rPr>
          <w:rFonts w:ascii="Times New Roman" w:hAnsi="Times New Roman" w:cs="Times New Roman"/>
          <w:sz w:val="28"/>
          <w:szCs w:val="28"/>
        </w:rPr>
        <w:t xml:space="preserve"> для развития и усовершенствования </w:t>
      </w:r>
      <w:r w:rsidR="003A1C6F" w:rsidRPr="005A3535">
        <w:rPr>
          <w:rFonts w:ascii="Times New Roman" w:hAnsi="Times New Roman" w:cs="Times New Roman"/>
          <w:sz w:val="28"/>
          <w:szCs w:val="28"/>
        </w:rPr>
        <w:t xml:space="preserve">современной </w:t>
      </w:r>
      <w:r w:rsidRPr="005A3535">
        <w:rPr>
          <w:rFonts w:ascii="Times New Roman" w:hAnsi="Times New Roman" w:cs="Times New Roman"/>
          <w:sz w:val="28"/>
          <w:szCs w:val="28"/>
        </w:rPr>
        <w:t>модели жилой ячейки и т.д.</w:t>
      </w:r>
    </w:p>
    <w:p w14:paraId="7A6CF448" w14:textId="2ABE931E" w:rsidR="00F479C2" w:rsidRPr="005A3535" w:rsidRDefault="00F479C2" w:rsidP="008F495E">
      <w:pPr>
        <w:tabs>
          <w:tab w:val="left" w:pos="993"/>
        </w:tabs>
        <w:spacing w:after="0" w:line="240" w:lineRule="auto"/>
        <w:ind w:firstLine="709"/>
        <w:jc w:val="both"/>
        <w:rPr>
          <w:rFonts w:ascii="Times New Roman" w:hAnsi="Times New Roman" w:cs="Times New Roman"/>
          <w:b/>
          <w:bCs/>
          <w:sz w:val="28"/>
          <w:szCs w:val="28"/>
        </w:rPr>
      </w:pPr>
      <w:r w:rsidRPr="005A3535">
        <w:rPr>
          <w:rFonts w:ascii="Times New Roman" w:hAnsi="Times New Roman" w:cs="Times New Roman"/>
          <w:b/>
          <w:bCs/>
          <w:sz w:val="28"/>
          <w:szCs w:val="28"/>
        </w:rPr>
        <w:t xml:space="preserve">Цель исследования </w:t>
      </w:r>
      <w:r w:rsidRPr="005A3535">
        <w:rPr>
          <w:rFonts w:ascii="Times New Roman" w:hAnsi="Times New Roman" w:cs="Times New Roman"/>
          <w:sz w:val="28"/>
          <w:szCs w:val="28"/>
        </w:rPr>
        <w:t xml:space="preserve">– </w:t>
      </w:r>
      <w:bookmarkStart w:id="7" w:name="_Hlk208931908"/>
      <w:r w:rsidRPr="005A3535">
        <w:rPr>
          <w:rFonts w:ascii="Times New Roman" w:hAnsi="Times New Roman" w:cs="Times New Roman"/>
          <w:sz w:val="28"/>
          <w:szCs w:val="28"/>
        </w:rPr>
        <w:t>разработать теоретические основы формирования архитектурно-планировочной и градостроительной организации современной модели жилища на основе ретроспективного анализа его эволюции и прогностической трансформации в</w:t>
      </w:r>
      <w:r w:rsidR="0026567A" w:rsidRPr="005A3535">
        <w:rPr>
          <w:rFonts w:ascii="Times New Roman" w:hAnsi="Times New Roman" w:cs="Times New Roman"/>
          <w:sz w:val="28"/>
          <w:szCs w:val="28"/>
        </w:rPr>
        <w:t>о времени и пространстве</w:t>
      </w:r>
      <w:r w:rsidRPr="005A3535">
        <w:rPr>
          <w:rFonts w:ascii="Times New Roman" w:hAnsi="Times New Roman" w:cs="Times New Roman"/>
          <w:sz w:val="28"/>
          <w:szCs w:val="28"/>
        </w:rPr>
        <w:t xml:space="preserve">.  </w:t>
      </w:r>
      <w:bookmarkEnd w:id="7"/>
    </w:p>
    <w:p w14:paraId="52EF6139" w14:textId="77777777" w:rsidR="00BB1D60" w:rsidRPr="005A3535" w:rsidRDefault="00F479C2" w:rsidP="008F495E">
      <w:pPr>
        <w:tabs>
          <w:tab w:val="left" w:pos="993"/>
        </w:tabs>
        <w:spacing w:after="0" w:line="240" w:lineRule="auto"/>
        <w:ind w:firstLine="709"/>
        <w:jc w:val="both"/>
        <w:rPr>
          <w:rFonts w:ascii="Times New Roman" w:hAnsi="Times New Roman" w:cs="Times New Roman"/>
          <w:b/>
          <w:bCs/>
          <w:sz w:val="28"/>
          <w:szCs w:val="28"/>
        </w:rPr>
      </w:pPr>
      <w:r w:rsidRPr="005A3535">
        <w:rPr>
          <w:rFonts w:ascii="Times New Roman" w:hAnsi="Times New Roman" w:cs="Times New Roman"/>
          <w:b/>
          <w:bCs/>
          <w:sz w:val="28"/>
          <w:szCs w:val="28"/>
        </w:rPr>
        <w:t>Для достижения поставленной цели в работе решаются следующие задачи:</w:t>
      </w:r>
    </w:p>
    <w:p w14:paraId="37E4D60D" w14:textId="6097D7E1" w:rsidR="00BB1D60" w:rsidRPr="005A3535" w:rsidRDefault="00BB1D60" w:rsidP="008F495E">
      <w:pPr>
        <w:tabs>
          <w:tab w:val="left" w:pos="993"/>
        </w:tabs>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 проанализировать исторические предпосылки формирования основных этапов </w:t>
      </w:r>
      <w:r w:rsidR="00130F08" w:rsidRPr="005A3535">
        <w:rPr>
          <w:rFonts w:ascii="Times New Roman" w:hAnsi="Times New Roman" w:cs="Times New Roman"/>
          <w:bCs/>
          <w:sz w:val="28"/>
          <w:szCs w:val="28"/>
        </w:rPr>
        <w:t>эволюции</w:t>
      </w:r>
      <w:r w:rsidRPr="005A3535">
        <w:rPr>
          <w:rFonts w:ascii="Times New Roman" w:hAnsi="Times New Roman" w:cs="Times New Roman"/>
          <w:bCs/>
          <w:sz w:val="28"/>
          <w:szCs w:val="28"/>
        </w:rPr>
        <w:t xml:space="preserve"> жилища;</w:t>
      </w:r>
    </w:p>
    <w:p w14:paraId="40E47660" w14:textId="1D918D49" w:rsidR="00F479C2" w:rsidRPr="005A3535" w:rsidRDefault="00BB1D60" w:rsidP="008F495E">
      <w:pPr>
        <w:tabs>
          <w:tab w:val="left" w:pos="993"/>
        </w:tabs>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выявить основополагающие факторы, влияющие на формирование трансформации жилища;</w:t>
      </w:r>
    </w:p>
    <w:p w14:paraId="0E57AD3F" w14:textId="1FDCD08F" w:rsidR="00BB1D60" w:rsidRPr="005A3535" w:rsidRDefault="00BB1D60" w:rsidP="008F495E">
      <w:pPr>
        <w:tabs>
          <w:tab w:val="left" w:pos="993"/>
        </w:tabs>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изучить</w:t>
      </w:r>
      <w:r w:rsidR="00130F08" w:rsidRPr="005A3535">
        <w:rPr>
          <w:rFonts w:ascii="Times New Roman" w:hAnsi="Times New Roman" w:cs="Times New Roman"/>
          <w:bCs/>
          <w:sz w:val="28"/>
          <w:szCs w:val="28"/>
        </w:rPr>
        <w:t xml:space="preserve"> существующие архитектурно-планировочные и градостроительные решения жилья;</w:t>
      </w:r>
      <w:r w:rsidRPr="005A3535">
        <w:rPr>
          <w:rFonts w:ascii="Times New Roman" w:hAnsi="Times New Roman" w:cs="Times New Roman"/>
          <w:bCs/>
          <w:sz w:val="28"/>
          <w:szCs w:val="28"/>
        </w:rPr>
        <w:t xml:space="preserve"> </w:t>
      </w:r>
    </w:p>
    <w:p w14:paraId="7539B505" w14:textId="6D478D72" w:rsidR="00130F08" w:rsidRPr="005A3535" w:rsidRDefault="00130F08" w:rsidP="008F495E">
      <w:pPr>
        <w:tabs>
          <w:tab w:val="left" w:pos="993"/>
        </w:tabs>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 </w:t>
      </w:r>
      <w:r w:rsidR="0026567A" w:rsidRPr="005A3535">
        <w:rPr>
          <w:rFonts w:ascii="Times New Roman" w:hAnsi="Times New Roman" w:cs="Times New Roman"/>
          <w:bCs/>
          <w:sz w:val="28"/>
          <w:szCs w:val="28"/>
        </w:rPr>
        <w:t>рассмотреть</w:t>
      </w:r>
      <w:r w:rsidRPr="005A3535">
        <w:rPr>
          <w:rFonts w:ascii="Times New Roman" w:hAnsi="Times New Roman" w:cs="Times New Roman"/>
          <w:bCs/>
          <w:sz w:val="28"/>
          <w:szCs w:val="28"/>
        </w:rPr>
        <w:t xml:space="preserve"> действующую классификацию жилища и морфологическую структуру города;</w:t>
      </w:r>
    </w:p>
    <w:p w14:paraId="45B36692" w14:textId="1FAF390B" w:rsidR="0043173C" w:rsidRPr="005A3535" w:rsidRDefault="00130F08" w:rsidP="008F495E">
      <w:pPr>
        <w:tabs>
          <w:tab w:val="left" w:pos="993"/>
        </w:tabs>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систематизировать функционально-структурные</w:t>
      </w:r>
      <w:r w:rsidR="0043173C" w:rsidRPr="005A3535">
        <w:rPr>
          <w:rFonts w:ascii="Times New Roman" w:hAnsi="Times New Roman" w:cs="Times New Roman"/>
          <w:bCs/>
          <w:sz w:val="28"/>
          <w:szCs w:val="28"/>
        </w:rPr>
        <w:t xml:space="preserve"> и пространственно-организационные</w:t>
      </w:r>
      <w:r w:rsidRPr="005A3535">
        <w:rPr>
          <w:rFonts w:ascii="Times New Roman" w:hAnsi="Times New Roman" w:cs="Times New Roman"/>
          <w:bCs/>
          <w:sz w:val="28"/>
          <w:szCs w:val="28"/>
        </w:rPr>
        <w:t xml:space="preserve"> аспекты устройства</w:t>
      </w:r>
      <w:r w:rsidR="0043173C" w:rsidRPr="005A3535">
        <w:rPr>
          <w:rFonts w:ascii="Times New Roman" w:hAnsi="Times New Roman" w:cs="Times New Roman"/>
          <w:bCs/>
          <w:sz w:val="28"/>
          <w:szCs w:val="28"/>
        </w:rPr>
        <w:t xml:space="preserve"> трансформации;</w:t>
      </w:r>
    </w:p>
    <w:p w14:paraId="202C2913" w14:textId="2B19DF5F" w:rsidR="0043173C" w:rsidRPr="005A3535" w:rsidRDefault="0043173C" w:rsidP="008F495E">
      <w:pPr>
        <w:tabs>
          <w:tab w:val="left" w:pos="993"/>
        </w:tabs>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 определить </w:t>
      </w:r>
      <w:r w:rsidR="00263D3A" w:rsidRPr="005A3535">
        <w:rPr>
          <w:rFonts w:ascii="Times New Roman" w:hAnsi="Times New Roman" w:cs="Times New Roman"/>
          <w:bCs/>
          <w:sz w:val="28"/>
          <w:szCs w:val="28"/>
        </w:rPr>
        <w:t>перспективные тенденции развития жилищной трансформации;</w:t>
      </w:r>
    </w:p>
    <w:p w14:paraId="606955E7" w14:textId="25385D90" w:rsidR="00F479C2" w:rsidRPr="005A3535" w:rsidRDefault="0043173C" w:rsidP="008F495E">
      <w:pPr>
        <w:tabs>
          <w:tab w:val="left" w:pos="993"/>
        </w:tabs>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 </w:t>
      </w:r>
      <w:r w:rsidR="00263D3A" w:rsidRPr="005A3535">
        <w:rPr>
          <w:rFonts w:ascii="Times New Roman" w:hAnsi="Times New Roman" w:cs="Times New Roman"/>
          <w:bCs/>
          <w:sz w:val="28"/>
          <w:szCs w:val="28"/>
        </w:rPr>
        <w:t xml:space="preserve">разработать </w:t>
      </w:r>
      <w:r w:rsidRPr="005A3535">
        <w:rPr>
          <w:rFonts w:ascii="Times New Roman" w:hAnsi="Times New Roman" w:cs="Times New Roman"/>
          <w:bCs/>
          <w:sz w:val="28"/>
          <w:szCs w:val="28"/>
        </w:rPr>
        <w:t>концептуально-теоретическую модель формирования</w:t>
      </w:r>
      <w:r w:rsidR="00ED59C5" w:rsidRPr="005A3535">
        <w:rPr>
          <w:rFonts w:ascii="Times New Roman" w:hAnsi="Times New Roman" w:cs="Times New Roman"/>
          <w:bCs/>
          <w:sz w:val="28"/>
          <w:szCs w:val="28"/>
        </w:rPr>
        <w:t xml:space="preserve"> </w:t>
      </w:r>
      <w:r w:rsidR="00263D3A" w:rsidRPr="005A3535">
        <w:rPr>
          <w:rFonts w:ascii="Times New Roman" w:hAnsi="Times New Roman" w:cs="Times New Roman"/>
          <w:bCs/>
          <w:sz w:val="28"/>
          <w:szCs w:val="28"/>
        </w:rPr>
        <w:t>современного жилища</w:t>
      </w:r>
      <w:r w:rsidR="00C00CE6" w:rsidRPr="005A3535">
        <w:rPr>
          <w:rFonts w:ascii="Times New Roman" w:hAnsi="Times New Roman" w:cs="Times New Roman"/>
          <w:bCs/>
          <w:sz w:val="28"/>
          <w:szCs w:val="28"/>
        </w:rPr>
        <w:t xml:space="preserve"> </w:t>
      </w:r>
      <w:r w:rsidR="00C00CE6" w:rsidRPr="005A3535">
        <w:rPr>
          <w:rFonts w:ascii="Times New Roman" w:hAnsi="Times New Roman" w:cs="Times New Roman"/>
          <w:bCs/>
          <w:sz w:val="28"/>
          <w:szCs w:val="28"/>
          <w:lang w:val="en-US"/>
        </w:rPr>
        <w:t>c</w:t>
      </w:r>
      <w:r w:rsidR="00C00CE6" w:rsidRPr="005A3535">
        <w:rPr>
          <w:rFonts w:ascii="Times New Roman" w:hAnsi="Times New Roman" w:cs="Times New Roman"/>
          <w:bCs/>
          <w:sz w:val="28"/>
          <w:szCs w:val="28"/>
        </w:rPr>
        <w:t xml:space="preserve"> учетом динамики его перспективного развития</w:t>
      </w:r>
      <w:r w:rsidR="00263D3A" w:rsidRPr="005A3535">
        <w:rPr>
          <w:rFonts w:ascii="Times New Roman" w:hAnsi="Times New Roman" w:cs="Times New Roman"/>
          <w:bCs/>
          <w:sz w:val="28"/>
          <w:szCs w:val="28"/>
        </w:rPr>
        <w:t>.</w:t>
      </w:r>
      <w:r w:rsidRPr="005A3535">
        <w:rPr>
          <w:rFonts w:ascii="Times New Roman" w:hAnsi="Times New Roman" w:cs="Times New Roman"/>
          <w:bCs/>
          <w:sz w:val="28"/>
          <w:szCs w:val="28"/>
        </w:rPr>
        <w:t xml:space="preserve"> </w:t>
      </w:r>
      <w:r w:rsidR="00130F08" w:rsidRPr="005A3535">
        <w:rPr>
          <w:rFonts w:ascii="Times New Roman" w:hAnsi="Times New Roman" w:cs="Times New Roman"/>
          <w:bCs/>
          <w:sz w:val="28"/>
          <w:szCs w:val="28"/>
        </w:rPr>
        <w:t xml:space="preserve">   </w:t>
      </w:r>
    </w:p>
    <w:p w14:paraId="337FADA8" w14:textId="355B58BC" w:rsidR="00E67C76" w:rsidRPr="005A3535" w:rsidRDefault="00E67C76" w:rsidP="008F495E">
      <w:pPr>
        <w:tabs>
          <w:tab w:val="left" w:pos="993"/>
        </w:tabs>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b/>
          <w:sz w:val="28"/>
          <w:szCs w:val="28"/>
        </w:rPr>
        <w:t xml:space="preserve">Методологическая основа исследования </w:t>
      </w:r>
      <w:bookmarkStart w:id="8" w:name="_Hlk208932003"/>
      <w:r w:rsidRPr="005A3535">
        <w:rPr>
          <w:rFonts w:ascii="Times New Roman" w:hAnsi="Times New Roman" w:cs="Times New Roman"/>
          <w:sz w:val="28"/>
          <w:szCs w:val="28"/>
        </w:rPr>
        <w:t>базируется на</w:t>
      </w:r>
      <w:r w:rsidRPr="005A3535">
        <w:rPr>
          <w:rFonts w:ascii="Times New Roman" w:hAnsi="Times New Roman" w:cs="Times New Roman"/>
          <w:b/>
          <w:sz w:val="28"/>
          <w:szCs w:val="28"/>
        </w:rPr>
        <w:t xml:space="preserve"> </w:t>
      </w:r>
      <w:r w:rsidRPr="005A3535">
        <w:rPr>
          <w:rFonts w:ascii="Times New Roman" w:hAnsi="Times New Roman" w:cs="Times New Roman"/>
          <w:sz w:val="28"/>
          <w:szCs w:val="28"/>
        </w:rPr>
        <w:t xml:space="preserve">использовании </w:t>
      </w:r>
      <w:r w:rsidR="00F30992" w:rsidRPr="005A3535">
        <w:rPr>
          <w:rFonts w:ascii="Times New Roman" w:hAnsi="Times New Roman" w:cs="Times New Roman"/>
          <w:sz w:val="28"/>
          <w:szCs w:val="28"/>
        </w:rPr>
        <w:t xml:space="preserve">комплексного подхода, </w:t>
      </w:r>
      <w:r w:rsidRPr="005A3535">
        <w:rPr>
          <w:rFonts w:ascii="Times New Roman" w:hAnsi="Times New Roman" w:cs="Times New Roman"/>
          <w:sz w:val="28"/>
          <w:szCs w:val="28"/>
        </w:rPr>
        <w:t>для достижения поставленных целей и задач:</w:t>
      </w:r>
    </w:p>
    <w:p w14:paraId="6077F15D" w14:textId="1B4051DD" w:rsidR="008A7E47" w:rsidRPr="005A3535" w:rsidRDefault="00E67C76" w:rsidP="008F495E">
      <w:pPr>
        <w:tabs>
          <w:tab w:val="left" w:pos="993"/>
        </w:tabs>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b/>
          <w:sz w:val="28"/>
          <w:szCs w:val="28"/>
        </w:rPr>
        <w:t xml:space="preserve">- </w:t>
      </w:r>
      <w:r w:rsidR="003F351F" w:rsidRPr="005A3535">
        <w:rPr>
          <w:rFonts w:ascii="Times New Roman" w:hAnsi="Times New Roman" w:cs="Times New Roman"/>
          <w:sz w:val="28"/>
          <w:szCs w:val="28"/>
        </w:rPr>
        <w:t xml:space="preserve">метод </w:t>
      </w:r>
      <w:r w:rsidR="00F30992" w:rsidRPr="005A3535">
        <w:rPr>
          <w:rFonts w:ascii="Times New Roman" w:hAnsi="Times New Roman" w:cs="Times New Roman"/>
          <w:sz w:val="28"/>
          <w:szCs w:val="28"/>
        </w:rPr>
        <w:t>анализа источников, в том числе: текстовые – научные, архивные, нормативные;</w:t>
      </w:r>
      <w:r w:rsidR="00F30992" w:rsidRPr="005A3535">
        <w:rPr>
          <w:rFonts w:ascii="Times New Roman" w:hAnsi="Times New Roman" w:cs="Times New Roman"/>
          <w:b/>
          <w:sz w:val="28"/>
          <w:szCs w:val="28"/>
        </w:rPr>
        <w:t xml:space="preserve"> </w:t>
      </w:r>
      <w:r w:rsidR="00F30992" w:rsidRPr="005A3535">
        <w:rPr>
          <w:rFonts w:ascii="Times New Roman" w:hAnsi="Times New Roman" w:cs="Times New Roman"/>
          <w:sz w:val="28"/>
          <w:szCs w:val="28"/>
        </w:rPr>
        <w:t>графические</w:t>
      </w:r>
      <w:r w:rsidR="003F351F" w:rsidRPr="005A3535">
        <w:rPr>
          <w:rFonts w:ascii="Times New Roman" w:hAnsi="Times New Roman" w:cs="Times New Roman"/>
          <w:b/>
          <w:sz w:val="28"/>
          <w:szCs w:val="28"/>
        </w:rPr>
        <w:t xml:space="preserve"> </w:t>
      </w:r>
      <w:r w:rsidR="00F30992" w:rsidRPr="005A3535">
        <w:rPr>
          <w:rFonts w:ascii="Times New Roman" w:hAnsi="Times New Roman" w:cs="Times New Roman"/>
          <w:sz w:val="28"/>
          <w:szCs w:val="28"/>
        </w:rPr>
        <w:t>– фотографические, проектные</w:t>
      </w:r>
      <w:r w:rsidR="00617860" w:rsidRPr="005A3535">
        <w:rPr>
          <w:rFonts w:ascii="Times New Roman" w:hAnsi="Times New Roman" w:cs="Times New Roman"/>
          <w:sz w:val="28"/>
          <w:szCs w:val="28"/>
        </w:rPr>
        <w:t>;</w:t>
      </w:r>
    </w:p>
    <w:p w14:paraId="78B10117" w14:textId="3AACE12C" w:rsidR="008A7E47" w:rsidRPr="005A3535" w:rsidRDefault="008A7E47" w:rsidP="008F495E">
      <w:pPr>
        <w:tabs>
          <w:tab w:val="left" w:pos="993"/>
        </w:tabs>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метод логического моделирования</w:t>
      </w:r>
      <w:r w:rsidR="00B605A1" w:rsidRPr="005A3535">
        <w:rPr>
          <w:rFonts w:ascii="Times New Roman" w:hAnsi="Times New Roman" w:cs="Times New Roman"/>
          <w:sz w:val="28"/>
          <w:szCs w:val="28"/>
        </w:rPr>
        <w:t xml:space="preserve"> –</w:t>
      </w:r>
      <w:r w:rsidRPr="005A3535">
        <w:rPr>
          <w:rFonts w:ascii="Times New Roman" w:hAnsi="Times New Roman" w:cs="Times New Roman"/>
          <w:sz w:val="28"/>
          <w:szCs w:val="28"/>
        </w:rPr>
        <w:t xml:space="preserve"> </w:t>
      </w:r>
      <w:r w:rsidR="00B605A1" w:rsidRPr="005A3535">
        <w:rPr>
          <w:rFonts w:ascii="Times New Roman" w:hAnsi="Times New Roman" w:cs="Times New Roman"/>
          <w:sz w:val="28"/>
          <w:szCs w:val="28"/>
        </w:rPr>
        <w:t>определение</w:t>
      </w:r>
      <w:r w:rsidR="005E6632" w:rsidRPr="005A3535">
        <w:rPr>
          <w:rFonts w:ascii="Times New Roman" w:hAnsi="Times New Roman" w:cs="Times New Roman"/>
          <w:sz w:val="28"/>
          <w:szCs w:val="28"/>
        </w:rPr>
        <w:t xml:space="preserve"> алгоритма развития </w:t>
      </w:r>
      <w:r w:rsidR="006A0DD1" w:rsidRPr="005A3535">
        <w:rPr>
          <w:rFonts w:ascii="Times New Roman" w:hAnsi="Times New Roman" w:cs="Times New Roman"/>
          <w:sz w:val="28"/>
          <w:szCs w:val="28"/>
        </w:rPr>
        <w:t>исследуемого архитектурного объема на основе выявления причинно-следственных связей, общепринятых приемов логики и анализа;</w:t>
      </w:r>
      <w:r w:rsidR="005E6632" w:rsidRPr="005A3535">
        <w:rPr>
          <w:rFonts w:ascii="Times New Roman" w:hAnsi="Times New Roman" w:cs="Times New Roman"/>
          <w:sz w:val="28"/>
          <w:szCs w:val="28"/>
        </w:rPr>
        <w:t xml:space="preserve"> </w:t>
      </w:r>
    </w:p>
    <w:p w14:paraId="6C6F77BE" w14:textId="2DA0F28E" w:rsidR="008A7E47" w:rsidRPr="005A3535" w:rsidRDefault="008A7E47" w:rsidP="008F495E">
      <w:pPr>
        <w:tabs>
          <w:tab w:val="left" w:pos="993"/>
        </w:tabs>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 метод натурного обследования – фотофиксация, проведение необходимых обмеров </w:t>
      </w:r>
      <w:r w:rsidR="00B605A1" w:rsidRPr="005A3535">
        <w:rPr>
          <w:rFonts w:ascii="Times New Roman" w:hAnsi="Times New Roman" w:cs="Times New Roman"/>
          <w:sz w:val="28"/>
          <w:szCs w:val="28"/>
        </w:rPr>
        <w:t>и сбор данных по жилым объектам разных типологических групп</w:t>
      </w:r>
      <w:r w:rsidR="008E2694" w:rsidRPr="005A3535">
        <w:rPr>
          <w:rFonts w:ascii="Times New Roman" w:hAnsi="Times New Roman" w:cs="Times New Roman"/>
          <w:sz w:val="28"/>
          <w:szCs w:val="28"/>
        </w:rPr>
        <w:t xml:space="preserve"> исследуемой территории. Были изучены современное состояние и актуальные проблемы жилищного фонда крупных городов Северного Казахстана – Петропавловск, Костанай, Павлодар, Кокшетау, Астана</w:t>
      </w:r>
      <w:r w:rsidR="00B605A1" w:rsidRPr="005A3535">
        <w:rPr>
          <w:rFonts w:ascii="Times New Roman" w:hAnsi="Times New Roman" w:cs="Times New Roman"/>
          <w:sz w:val="28"/>
          <w:szCs w:val="28"/>
        </w:rPr>
        <w:t>;</w:t>
      </w:r>
      <w:r w:rsidRPr="005A3535">
        <w:rPr>
          <w:rFonts w:ascii="Times New Roman" w:hAnsi="Times New Roman" w:cs="Times New Roman"/>
          <w:sz w:val="28"/>
          <w:szCs w:val="28"/>
        </w:rPr>
        <w:t xml:space="preserve"> </w:t>
      </w:r>
    </w:p>
    <w:p w14:paraId="021D063E" w14:textId="63D22059" w:rsidR="008A7E47" w:rsidRPr="005A3535" w:rsidRDefault="008A7E47" w:rsidP="008F495E">
      <w:pPr>
        <w:tabs>
          <w:tab w:val="left" w:pos="993"/>
        </w:tabs>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 </w:t>
      </w:r>
      <w:r w:rsidR="00B605A1" w:rsidRPr="005A3535">
        <w:rPr>
          <w:rFonts w:ascii="Times New Roman" w:hAnsi="Times New Roman" w:cs="Times New Roman"/>
          <w:sz w:val="28"/>
          <w:szCs w:val="28"/>
        </w:rPr>
        <w:t xml:space="preserve">социологический </w:t>
      </w:r>
      <w:r w:rsidRPr="005A3535">
        <w:rPr>
          <w:rFonts w:ascii="Times New Roman" w:hAnsi="Times New Roman" w:cs="Times New Roman"/>
          <w:sz w:val="28"/>
          <w:szCs w:val="28"/>
        </w:rPr>
        <w:t xml:space="preserve">метод </w:t>
      </w:r>
      <w:r w:rsidR="00B605A1" w:rsidRPr="005A3535">
        <w:rPr>
          <w:rFonts w:ascii="Times New Roman" w:hAnsi="Times New Roman" w:cs="Times New Roman"/>
          <w:sz w:val="28"/>
          <w:szCs w:val="28"/>
        </w:rPr>
        <w:t>–</w:t>
      </w:r>
      <w:r w:rsidRPr="005A3535">
        <w:rPr>
          <w:rFonts w:ascii="Times New Roman" w:hAnsi="Times New Roman" w:cs="Times New Roman"/>
          <w:sz w:val="28"/>
          <w:szCs w:val="28"/>
        </w:rPr>
        <w:t xml:space="preserve"> </w:t>
      </w:r>
      <w:r w:rsidR="00B605A1" w:rsidRPr="005A3535">
        <w:rPr>
          <w:rFonts w:ascii="Times New Roman" w:hAnsi="Times New Roman" w:cs="Times New Roman"/>
          <w:sz w:val="28"/>
          <w:szCs w:val="28"/>
        </w:rPr>
        <w:t>опрос респондентов для предоставления первичных сведений об условиях настоящего жилища и формировании новой его модели;</w:t>
      </w:r>
    </w:p>
    <w:p w14:paraId="513F92AF" w14:textId="26BA7364" w:rsidR="00F30992" w:rsidRPr="005A3535" w:rsidRDefault="008A7E47" w:rsidP="008F495E">
      <w:pPr>
        <w:tabs>
          <w:tab w:val="left" w:pos="993"/>
        </w:tabs>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обобщение полученных результатов</w:t>
      </w:r>
      <w:r w:rsidR="00B605A1" w:rsidRPr="005A3535">
        <w:rPr>
          <w:rFonts w:ascii="Times New Roman" w:hAnsi="Times New Roman" w:cs="Times New Roman"/>
          <w:sz w:val="28"/>
          <w:szCs w:val="28"/>
        </w:rPr>
        <w:t xml:space="preserve"> –</w:t>
      </w:r>
      <w:r w:rsidR="00617860" w:rsidRPr="005A3535">
        <w:rPr>
          <w:rFonts w:ascii="Times New Roman" w:hAnsi="Times New Roman" w:cs="Times New Roman"/>
          <w:sz w:val="28"/>
          <w:szCs w:val="28"/>
        </w:rPr>
        <w:t xml:space="preserve"> формирование графо-аналитических схем и иллюстраций.</w:t>
      </w:r>
    </w:p>
    <w:bookmarkEnd w:id="8"/>
    <w:p w14:paraId="59E98CE8" w14:textId="68BD5209" w:rsidR="008E2694" w:rsidRPr="005A3535" w:rsidRDefault="008E2694" w:rsidP="008F495E">
      <w:pPr>
        <w:tabs>
          <w:tab w:val="left" w:pos="993"/>
        </w:tabs>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Исследование основывается на фактическом материале, собранные автором в 2022-2025 годах. </w:t>
      </w:r>
    </w:p>
    <w:p w14:paraId="141CAA21" w14:textId="195C8B7A" w:rsidR="009C0D7D" w:rsidRPr="005A3535" w:rsidRDefault="009C0D7D" w:rsidP="008F495E">
      <w:pPr>
        <w:tabs>
          <w:tab w:val="left" w:pos="993"/>
        </w:tabs>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b/>
          <w:sz w:val="28"/>
          <w:szCs w:val="28"/>
        </w:rPr>
        <w:t>Объектом исследования</w:t>
      </w:r>
      <w:r w:rsidRPr="005A3535">
        <w:rPr>
          <w:rFonts w:ascii="Times New Roman" w:hAnsi="Times New Roman" w:cs="Times New Roman"/>
          <w:sz w:val="28"/>
          <w:szCs w:val="28"/>
        </w:rPr>
        <w:t xml:space="preserve"> является </w:t>
      </w:r>
      <w:r w:rsidR="00FA6568" w:rsidRPr="005A3535">
        <w:rPr>
          <w:rFonts w:ascii="Times New Roman" w:hAnsi="Times New Roman" w:cs="Times New Roman"/>
          <w:sz w:val="28"/>
          <w:szCs w:val="28"/>
        </w:rPr>
        <w:t xml:space="preserve">объемно-пространственная </w:t>
      </w:r>
      <w:r w:rsidRPr="005A3535">
        <w:rPr>
          <w:rFonts w:ascii="Times New Roman" w:hAnsi="Times New Roman" w:cs="Times New Roman"/>
          <w:sz w:val="28"/>
          <w:szCs w:val="28"/>
        </w:rPr>
        <w:t>архитектура городского жилища</w:t>
      </w:r>
      <w:r w:rsidR="00FB5BD3" w:rsidRPr="005A3535">
        <w:rPr>
          <w:rFonts w:ascii="Times New Roman" w:hAnsi="Times New Roman" w:cs="Times New Roman"/>
          <w:sz w:val="28"/>
          <w:szCs w:val="28"/>
        </w:rPr>
        <w:t>.</w:t>
      </w:r>
      <w:r w:rsidRPr="005A3535">
        <w:rPr>
          <w:rFonts w:ascii="Times New Roman" w:hAnsi="Times New Roman" w:cs="Times New Roman"/>
          <w:sz w:val="28"/>
          <w:szCs w:val="28"/>
        </w:rPr>
        <w:t xml:space="preserve"> </w:t>
      </w:r>
    </w:p>
    <w:p w14:paraId="54E160FE" w14:textId="7CF361DA" w:rsidR="009C0D7D" w:rsidRPr="005A3535" w:rsidRDefault="009C0D7D" w:rsidP="008F495E">
      <w:pPr>
        <w:tabs>
          <w:tab w:val="left" w:pos="993"/>
        </w:tabs>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b/>
          <w:sz w:val="28"/>
          <w:szCs w:val="28"/>
        </w:rPr>
        <w:t>Предмет исследования</w:t>
      </w:r>
      <w:r w:rsidRPr="005A3535">
        <w:rPr>
          <w:rFonts w:ascii="Times New Roman" w:hAnsi="Times New Roman" w:cs="Times New Roman"/>
          <w:sz w:val="28"/>
          <w:szCs w:val="28"/>
        </w:rPr>
        <w:t xml:space="preserve"> – трансформационная вариативность пространственно-планировочных </w:t>
      </w:r>
      <w:r w:rsidR="002A6074" w:rsidRPr="005A3535">
        <w:rPr>
          <w:rFonts w:ascii="Times New Roman" w:hAnsi="Times New Roman" w:cs="Times New Roman"/>
          <w:sz w:val="28"/>
          <w:szCs w:val="28"/>
        </w:rPr>
        <w:t xml:space="preserve">приемов </w:t>
      </w:r>
      <w:r w:rsidR="002A6074" w:rsidRPr="005A3535">
        <w:rPr>
          <w:rFonts w:ascii="Times New Roman" w:hAnsi="Times New Roman" w:cs="Times New Roman"/>
          <w:i/>
          <w:sz w:val="28"/>
          <w:szCs w:val="28"/>
        </w:rPr>
        <w:t>(</w:t>
      </w:r>
      <w:r w:rsidRPr="005A3535">
        <w:rPr>
          <w:rFonts w:ascii="Times New Roman" w:hAnsi="Times New Roman" w:cs="Times New Roman"/>
          <w:i/>
          <w:sz w:val="28"/>
          <w:szCs w:val="28"/>
        </w:rPr>
        <w:t>решений</w:t>
      </w:r>
      <w:r w:rsidR="002A6074" w:rsidRPr="005A3535">
        <w:rPr>
          <w:rFonts w:ascii="Times New Roman" w:hAnsi="Times New Roman" w:cs="Times New Roman"/>
          <w:i/>
          <w:sz w:val="28"/>
          <w:szCs w:val="28"/>
        </w:rPr>
        <w:t>)</w:t>
      </w:r>
      <w:r w:rsidR="002A6074" w:rsidRPr="005A3535">
        <w:rPr>
          <w:rFonts w:ascii="Times New Roman" w:hAnsi="Times New Roman" w:cs="Times New Roman"/>
          <w:sz w:val="28"/>
          <w:szCs w:val="28"/>
        </w:rPr>
        <w:t xml:space="preserve"> </w:t>
      </w:r>
      <w:r w:rsidRPr="005A3535">
        <w:rPr>
          <w:rFonts w:ascii="Times New Roman" w:hAnsi="Times New Roman" w:cs="Times New Roman"/>
          <w:sz w:val="28"/>
          <w:szCs w:val="28"/>
        </w:rPr>
        <w:t>жилых структур.</w:t>
      </w:r>
    </w:p>
    <w:p w14:paraId="3F425082" w14:textId="7FE18A64" w:rsidR="00FA6568" w:rsidRPr="005A3535" w:rsidRDefault="00D75C0B" w:rsidP="008F495E">
      <w:pPr>
        <w:tabs>
          <w:tab w:val="left" w:pos="993"/>
        </w:tabs>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b/>
          <w:bCs/>
          <w:sz w:val="28"/>
          <w:szCs w:val="28"/>
        </w:rPr>
        <w:t xml:space="preserve">Рабочая </w:t>
      </w:r>
      <w:r w:rsidR="00F479C2" w:rsidRPr="005A3535">
        <w:rPr>
          <w:rFonts w:ascii="Times New Roman" w:hAnsi="Times New Roman" w:cs="Times New Roman"/>
          <w:b/>
          <w:bCs/>
          <w:sz w:val="28"/>
          <w:szCs w:val="28"/>
        </w:rPr>
        <w:t>гипотеза</w:t>
      </w:r>
      <w:r w:rsidR="00F479C2" w:rsidRPr="005A3535">
        <w:rPr>
          <w:rFonts w:ascii="Times New Roman" w:hAnsi="Times New Roman" w:cs="Times New Roman"/>
          <w:sz w:val="28"/>
          <w:szCs w:val="28"/>
        </w:rPr>
        <w:t xml:space="preserve"> </w:t>
      </w:r>
      <w:r w:rsidR="00B605A1" w:rsidRPr="005A3535">
        <w:rPr>
          <w:rFonts w:ascii="Times New Roman" w:hAnsi="Times New Roman" w:cs="Times New Roman"/>
          <w:sz w:val="28"/>
          <w:szCs w:val="28"/>
        </w:rPr>
        <w:t>–</w:t>
      </w:r>
      <w:r w:rsidR="00F479C2" w:rsidRPr="005A3535">
        <w:rPr>
          <w:rFonts w:ascii="Times New Roman" w:hAnsi="Times New Roman" w:cs="Times New Roman"/>
          <w:sz w:val="28"/>
          <w:szCs w:val="28"/>
        </w:rPr>
        <w:t xml:space="preserve"> </w:t>
      </w:r>
      <w:r w:rsidR="00FA6568" w:rsidRPr="005A3535">
        <w:rPr>
          <w:rFonts w:ascii="Times New Roman" w:hAnsi="Times New Roman" w:cs="Times New Roman"/>
          <w:sz w:val="28"/>
          <w:szCs w:val="28"/>
        </w:rPr>
        <w:t xml:space="preserve">формирование </w:t>
      </w:r>
      <w:r w:rsidR="00056F66" w:rsidRPr="005A3535">
        <w:rPr>
          <w:rFonts w:ascii="Times New Roman" w:hAnsi="Times New Roman" w:cs="Times New Roman"/>
          <w:sz w:val="28"/>
          <w:szCs w:val="28"/>
        </w:rPr>
        <w:t xml:space="preserve">современного </w:t>
      </w:r>
      <w:r w:rsidR="0033099E" w:rsidRPr="005A3535">
        <w:rPr>
          <w:rFonts w:ascii="Times New Roman" w:hAnsi="Times New Roman" w:cs="Times New Roman"/>
          <w:sz w:val="28"/>
          <w:szCs w:val="28"/>
        </w:rPr>
        <w:t xml:space="preserve">и </w:t>
      </w:r>
      <w:r w:rsidR="00FA6568" w:rsidRPr="005A3535">
        <w:rPr>
          <w:rFonts w:ascii="Times New Roman" w:hAnsi="Times New Roman" w:cs="Times New Roman"/>
          <w:sz w:val="28"/>
          <w:szCs w:val="28"/>
        </w:rPr>
        <w:t xml:space="preserve">эффективного </w:t>
      </w:r>
      <w:r w:rsidR="0033099E" w:rsidRPr="005A3535">
        <w:rPr>
          <w:rFonts w:ascii="Times New Roman" w:hAnsi="Times New Roman" w:cs="Times New Roman"/>
          <w:sz w:val="28"/>
          <w:szCs w:val="28"/>
        </w:rPr>
        <w:t xml:space="preserve">городского </w:t>
      </w:r>
      <w:r w:rsidR="00FA6568" w:rsidRPr="005A3535">
        <w:rPr>
          <w:rFonts w:ascii="Times New Roman" w:hAnsi="Times New Roman" w:cs="Times New Roman"/>
          <w:sz w:val="28"/>
          <w:szCs w:val="28"/>
        </w:rPr>
        <w:t xml:space="preserve">жилища в условиях </w:t>
      </w:r>
      <w:r w:rsidR="004437AB" w:rsidRPr="005A3535">
        <w:rPr>
          <w:rFonts w:ascii="Times New Roman" w:hAnsi="Times New Roman" w:cs="Times New Roman"/>
          <w:sz w:val="28"/>
          <w:szCs w:val="28"/>
        </w:rPr>
        <w:t>интенсивных</w:t>
      </w:r>
      <w:r w:rsidR="00FA6568" w:rsidRPr="005A3535">
        <w:rPr>
          <w:rFonts w:ascii="Times New Roman" w:hAnsi="Times New Roman" w:cs="Times New Roman"/>
          <w:sz w:val="28"/>
          <w:szCs w:val="28"/>
        </w:rPr>
        <w:t xml:space="preserve"> временных</w:t>
      </w:r>
      <w:r w:rsidR="004437AB" w:rsidRPr="005A3535">
        <w:rPr>
          <w:rFonts w:ascii="Times New Roman" w:hAnsi="Times New Roman" w:cs="Times New Roman"/>
          <w:sz w:val="28"/>
          <w:szCs w:val="28"/>
        </w:rPr>
        <w:t xml:space="preserve"> процессов общества</w:t>
      </w:r>
      <w:r w:rsidR="0033099E" w:rsidRPr="005A3535">
        <w:rPr>
          <w:rFonts w:ascii="Times New Roman" w:hAnsi="Times New Roman" w:cs="Times New Roman"/>
          <w:sz w:val="28"/>
          <w:szCs w:val="28"/>
        </w:rPr>
        <w:t>,</w:t>
      </w:r>
      <w:r w:rsidR="00FA6568" w:rsidRPr="005A3535">
        <w:rPr>
          <w:rFonts w:ascii="Times New Roman" w:hAnsi="Times New Roman" w:cs="Times New Roman"/>
          <w:sz w:val="28"/>
          <w:szCs w:val="28"/>
        </w:rPr>
        <w:t xml:space="preserve"> </w:t>
      </w:r>
      <w:r w:rsidR="0033099E" w:rsidRPr="005A3535">
        <w:rPr>
          <w:rFonts w:ascii="Times New Roman" w:hAnsi="Times New Roman" w:cs="Times New Roman"/>
          <w:sz w:val="28"/>
          <w:szCs w:val="28"/>
        </w:rPr>
        <w:t xml:space="preserve">предпочтенческих и </w:t>
      </w:r>
      <w:r w:rsidR="00FA6568" w:rsidRPr="005A3535">
        <w:rPr>
          <w:rFonts w:ascii="Times New Roman" w:hAnsi="Times New Roman" w:cs="Times New Roman"/>
          <w:sz w:val="28"/>
          <w:szCs w:val="28"/>
        </w:rPr>
        <w:t>семейных циклов человека,</w:t>
      </w:r>
      <w:r w:rsidR="004437AB" w:rsidRPr="005A3535">
        <w:rPr>
          <w:rFonts w:ascii="Times New Roman" w:hAnsi="Times New Roman" w:cs="Times New Roman"/>
          <w:sz w:val="28"/>
          <w:szCs w:val="28"/>
        </w:rPr>
        <w:t xml:space="preserve"> </w:t>
      </w:r>
      <w:r w:rsidR="0033099E" w:rsidRPr="005A3535">
        <w:rPr>
          <w:rFonts w:ascii="Times New Roman" w:hAnsi="Times New Roman" w:cs="Times New Roman"/>
          <w:sz w:val="28"/>
          <w:szCs w:val="28"/>
        </w:rPr>
        <w:t xml:space="preserve">подразумевает </w:t>
      </w:r>
      <w:r w:rsidR="003325F1" w:rsidRPr="005A3535">
        <w:rPr>
          <w:rFonts w:ascii="Times New Roman" w:hAnsi="Times New Roman" w:cs="Times New Roman"/>
          <w:sz w:val="28"/>
          <w:szCs w:val="28"/>
        </w:rPr>
        <w:t xml:space="preserve">своеобразную </w:t>
      </w:r>
      <w:r w:rsidR="0033099E" w:rsidRPr="005A3535">
        <w:rPr>
          <w:rFonts w:ascii="Times New Roman" w:hAnsi="Times New Roman" w:cs="Times New Roman"/>
          <w:sz w:val="28"/>
          <w:szCs w:val="28"/>
        </w:rPr>
        <w:t>трансформ</w:t>
      </w:r>
      <w:r w:rsidR="003325F1" w:rsidRPr="005A3535">
        <w:rPr>
          <w:rFonts w:ascii="Times New Roman" w:hAnsi="Times New Roman" w:cs="Times New Roman"/>
          <w:sz w:val="28"/>
          <w:szCs w:val="28"/>
        </w:rPr>
        <w:t xml:space="preserve">ирующуюся структуру, реагирующая и адаптирующаяся под внешние и внутренние изменения.   </w:t>
      </w:r>
      <w:r w:rsidR="00FA6568" w:rsidRPr="005A3535">
        <w:rPr>
          <w:rFonts w:ascii="Times New Roman" w:hAnsi="Times New Roman" w:cs="Times New Roman"/>
          <w:sz w:val="28"/>
          <w:szCs w:val="28"/>
        </w:rPr>
        <w:t xml:space="preserve"> </w:t>
      </w:r>
    </w:p>
    <w:p w14:paraId="41C1327F" w14:textId="2511BDD8" w:rsidR="00F479C2" w:rsidRPr="005A3535" w:rsidRDefault="00F479C2" w:rsidP="008F495E">
      <w:pPr>
        <w:tabs>
          <w:tab w:val="left" w:pos="993"/>
        </w:tabs>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b/>
          <w:bCs/>
          <w:sz w:val="28"/>
          <w:szCs w:val="28"/>
        </w:rPr>
        <w:t xml:space="preserve">Границы исследования. </w:t>
      </w:r>
      <w:r w:rsidRPr="005A3535">
        <w:rPr>
          <w:rFonts w:ascii="Times New Roman" w:hAnsi="Times New Roman" w:cs="Times New Roman"/>
          <w:sz w:val="28"/>
          <w:szCs w:val="28"/>
        </w:rPr>
        <w:t xml:space="preserve">Временные – </w:t>
      </w:r>
      <w:r w:rsidR="009C0D7D" w:rsidRPr="005A3535">
        <w:rPr>
          <w:rFonts w:ascii="Times New Roman" w:hAnsi="Times New Roman" w:cs="Times New Roman"/>
          <w:sz w:val="28"/>
          <w:szCs w:val="28"/>
        </w:rPr>
        <w:t>рассматриваются с</w:t>
      </w:r>
      <w:r w:rsidRPr="005A3535">
        <w:rPr>
          <w:rFonts w:ascii="Times New Roman" w:hAnsi="Times New Roman" w:cs="Times New Roman"/>
          <w:sz w:val="28"/>
          <w:szCs w:val="28"/>
        </w:rPr>
        <w:t xml:space="preserve"> </w:t>
      </w:r>
      <w:r w:rsidR="009C0D7D" w:rsidRPr="005A3535">
        <w:rPr>
          <w:rFonts w:ascii="Times New Roman" w:hAnsi="Times New Roman" w:cs="Times New Roman"/>
          <w:sz w:val="28"/>
          <w:szCs w:val="28"/>
        </w:rPr>
        <w:t xml:space="preserve">начала </w:t>
      </w:r>
      <w:r w:rsidRPr="005A3535">
        <w:rPr>
          <w:rFonts w:ascii="Times New Roman" w:hAnsi="Times New Roman" w:cs="Times New Roman"/>
          <w:sz w:val="28"/>
          <w:szCs w:val="28"/>
        </w:rPr>
        <w:t>ХХ</w:t>
      </w:r>
      <w:r w:rsidR="009C0D7D" w:rsidRPr="005A3535">
        <w:rPr>
          <w:rFonts w:ascii="Times New Roman" w:hAnsi="Times New Roman" w:cs="Times New Roman"/>
          <w:sz w:val="28"/>
          <w:szCs w:val="28"/>
        </w:rPr>
        <w:t xml:space="preserve"> столетия</w:t>
      </w:r>
      <w:r w:rsidRPr="005A3535">
        <w:rPr>
          <w:rFonts w:ascii="Times New Roman" w:hAnsi="Times New Roman" w:cs="Times New Roman"/>
          <w:sz w:val="28"/>
          <w:szCs w:val="28"/>
        </w:rPr>
        <w:t xml:space="preserve"> и </w:t>
      </w:r>
      <w:r w:rsidR="009C0D7D" w:rsidRPr="005A3535">
        <w:rPr>
          <w:rFonts w:ascii="Times New Roman" w:hAnsi="Times New Roman" w:cs="Times New Roman"/>
          <w:sz w:val="28"/>
          <w:szCs w:val="28"/>
        </w:rPr>
        <w:t>первые десятилетия</w:t>
      </w:r>
      <w:r w:rsidRPr="005A3535">
        <w:rPr>
          <w:rFonts w:ascii="Times New Roman" w:hAnsi="Times New Roman" w:cs="Times New Roman"/>
          <w:sz w:val="28"/>
          <w:szCs w:val="28"/>
        </w:rPr>
        <w:t xml:space="preserve"> ХХI в</w:t>
      </w:r>
      <w:r w:rsidR="007552A9" w:rsidRPr="005A3535">
        <w:rPr>
          <w:rFonts w:ascii="Times New Roman" w:hAnsi="Times New Roman" w:cs="Times New Roman"/>
          <w:sz w:val="28"/>
          <w:szCs w:val="28"/>
        </w:rPr>
        <w:t>ека</w:t>
      </w:r>
      <w:r w:rsidRPr="005A3535">
        <w:rPr>
          <w:rFonts w:ascii="Times New Roman" w:hAnsi="Times New Roman" w:cs="Times New Roman"/>
          <w:sz w:val="28"/>
          <w:szCs w:val="28"/>
        </w:rPr>
        <w:t>.</w:t>
      </w:r>
      <w:bookmarkStart w:id="9" w:name="_Hlk162029320"/>
      <w:r w:rsidR="009F0158" w:rsidRPr="005A3535">
        <w:rPr>
          <w:rFonts w:ascii="Times New Roman" w:hAnsi="Times New Roman" w:cs="Times New Roman"/>
          <w:sz w:val="28"/>
          <w:szCs w:val="28"/>
        </w:rPr>
        <w:t xml:space="preserve"> </w:t>
      </w:r>
      <w:r w:rsidRPr="005A3535">
        <w:rPr>
          <w:rFonts w:ascii="Times New Roman" w:hAnsi="Times New Roman" w:cs="Times New Roman"/>
          <w:sz w:val="28"/>
          <w:szCs w:val="28"/>
        </w:rPr>
        <w:t xml:space="preserve">Пространственно-географические </w:t>
      </w:r>
      <w:bookmarkEnd w:id="9"/>
      <w:r w:rsidRPr="005A3535">
        <w:rPr>
          <w:rFonts w:ascii="Times New Roman" w:hAnsi="Times New Roman" w:cs="Times New Roman"/>
          <w:sz w:val="28"/>
          <w:szCs w:val="28"/>
        </w:rPr>
        <w:t>– современные территориальные границы Северного Казахстана.</w:t>
      </w:r>
    </w:p>
    <w:p w14:paraId="2BBB1A10" w14:textId="77777777" w:rsidR="00F479C2" w:rsidRPr="005A3535" w:rsidRDefault="00F479C2" w:rsidP="008F495E">
      <w:pPr>
        <w:tabs>
          <w:tab w:val="left" w:pos="993"/>
        </w:tabs>
        <w:spacing w:after="0" w:line="240" w:lineRule="auto"/>
        <w:ind w:firstLine="709"/>
        <w:jc w:val="both"/>
        <w:rPr>
          <w:rFonts w:ascii="Times New Roman" w:hAnsi="Times New Roman" w:cs="Times New Roman"/>
          <w:sz w:val="28"/>
          <w:szCs w:val="28"/>
        </w:rPr>
      </w:pPr>
      <w:bookmarkStart w:id="10" w:name="_Hlk198902379"/>
      <w:r w:rsidRPr="005A3535">
        <w:rPr>
          <w:rFonts w:ascii="Times New Roman" w:hAnsi="Times New Roman" w:cs="Times New Roman"/>
          <w:b/>
          <w:bCs/>
          <w:sz w:val="28"/>
          <w:szCs w:val="28"/>
        </w:rPr>
        <w:t>Научная новизна исследования.</w:t>
      </w:r>
      <w:r w:rsidRPr="005A3535">
        <w:t xml:space="preserve"> </w:t>
      </w:r>
      <w:r w:rsidRPr="005A3535">
        <w:rPr>
          <w:rFonts w:ascii="Times New Roman" w:hAnsi="Times New Roman" w:cs="Times New Roman"/>
          <w:sz w:val="28"/>
          <w:szCs w:val="28"/>
        </w:rPr>
        <w:t>В соответствии с рабочей гипотезой</w:t>
      </w:r>
    </w:p>
    <w:p w14:paraId="43E3AF2E" w14:textId="6328CA99" w:rsidR="00F479C2" w:rsidRPr="005A3535" w:rsidRDefault="00453660" w:rsidP="008F495E">
      <w:pPr>
        <w:tabs>
          <w:tab w:val="left" w:pos="993"/>
        </w:tabs>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в </w:t>
      </w:r>
      <w:r w:rsidR="00F479C2" w:rsidRPr="005A3535">
        <w:rPr>
          <w:rFonts w:ascii="Times New Roman" w:hAnsi="Times New Roman" w:cs="Times New Roman"/>
          <w:sz w:val="28"/>
          <w:szCs w:val="28"/>
        </w:rPr>
        <w:t>исследовани</w:t>
      </w:r>
      <w:r w:rsidRPr="005A3535">
        <w:rPr>
          <w:rFonts w:ascii="Times New Roman" w:hAnsi="Times New Roman" w:cs="Times New Roman"/>
          <w:sz w:val="28"/>
          <w:szCs w:val="28"/>
        </w:rPr>
        <w:t>и</w:t>
      </w:r>
      <w:r w:rsidR="00F479C2" w:rsidRPr="005A3535">
        <w:rPr>
          <w:rFonts w:ascii="Times New Roman" w:hAnsi="Times New Roman" w:cs="Times New Roman"/>
          <w:sz w:val="28"/>
          <w:szCs w:val="28"/>
        </w:rPr>
        <w:t xml:space="preserve"> впервые:</w:t>
      </w:r>
    </w:p>
    <w:p w14:paraId="10C4499C" w14:textId="77777777" w:rsidR="00F479C2" w:rsidRPr="005A3535" w:rsidRDefault="00F479C2" w:rsidP="008F495E">
      <w:pPr>
        <w:pStyle w:val="a8"/>
        <w:numPr>
          <w:ilvl w:val="0"/>
          <w:numId w:val="2"/>
        </w:numPr>
        <w:tabs>
          <w:tab w:val="left" w:pos="993"/>
        </w:tabs>
        <w:spacing w:after="0" w:line="240" w:lineRule="auto"/>
        <w:ind w:left="0" w:firstLine="709"/>
        <w:jc w:val="both"/>
        <w:rPr>
          <w:rFonts w:ascii="Times New Roman" w:hAnsi="Times New Roman" w:cs="Times New Roman"/>
          <w:sz w:val="28"/>
          <w:szCs w:val="28"/>
        </w:rPr>
      </w:pPr>
      <w:r w:rsidRPr="005A3535">
        <w:rPr>
          <w:rFonts w:ascii="Times New Roman" w:hAnsi="Times New Roman" w:cs="Times New Roman"/>
          <w:sz w:val="28"/>
          <w:szCs w:val="28"/>
        </w:rPr>
        <w:t>выявлены объективные этапы трансформации жилища;</w:t>
      </w:r>
    </w:p>
    <w:p w14:paraId="5548AD9A" w14:textId="7664AD44" w:rsidR="00F479C2" w:rsidRPr="005A3535" w:rsidRDefault="00F479C2" w:rsidP="008F495E">
      <w:pPr>
        <w:pStyle w:val="a8"/>
        <w:numPr>
          <w:ilvl w:val="0"/>
          <w:numId w:val="2"/>
        </w:numPr>
        <w:tabs>
          <w:tab w:val="left" w:pos="993"/>
        </w:tabs>
        <w:spacing w:after="0" w:line="240" w:lineRule="auto"/>
        <w:ind w:left="0" w:firstLine="709"/>
        <w:jc w:val="both"/>
        <w:rPr>
          <w:rFonts w:ascii="Times New Roman" w:hAnsi="Times New Roman" w:cs="Times New Roman"/>
          <w:sz w:val="28"/>
          <w:szCs w:val="28"/>
        </w:rPr>
      </w:pPr>
      <w:r w:rsidRPr="005A3535">
        <w:rPr>
          <w:rFonts w:ascii="Times New Roman" w:hAnsi="Times New Roman" w:cs="Times New Roman"/>
          <w:sz w:val="28"/>
          <w:szCs w:val="28"/>
        </w:rPr>
        <w:t>установлена взаимосвязь архитектурно-планировочной, социальной и градостроительной трансформации на модель</w:t>
      </w:r>
      <w:r w:rsidR="00453660" w:rsidRPr="005A3535">
        <w:rPr>
          <w:rFonts w:ascii="Times New Roman" w:hAnsi="Times New Roman" w:cs="Times New Roman"/>
          <w:sz w:val="28"/>
          <w:szCs w:val="28"/>
        </w:rPr>
        <w:t xml:space="preserve"> формирования</w:t>
      </w:r>
      <w:r w:rsidRPr="005A3535">
        <w:rPr>
          <w:rFonts w:ascii="Times New Roman" w:hAnsi="Times New Roman" w:cs="Times New Roman"/>
          <w:sz w:val="28"/>
          <w:szCs w:val="28"/>
        </w:rPr>
        <w:t xml:space="preserve"> жилища;</w:t>
      </w:r>
    </w:p>
    <w:p w14:paraId="6038D52B" w14:textId="77777777" w:rsidR="00F479C2" w:rsidRPr="005A3535" w:rsidRDefault="00F479C2" w:rsidP="008F495E">
      <w:pPr>
        <w:pStyle w:val="a8"/>
        <w:numPr>
          <w:ilvl w:val="0"/>
          <w:numId w:val="2"/>
        </w:numPr>
        <w:tabs>
          <w:tab w:val="left" w:pos="993"/>
        </w:tabs>
        <w:spacing w:after="0" w:line="240" w:lineRule="auto"/>
        <w:ind w:left="0" w:firstLine="709"/>
        <w:jc w:val="both"/>
        <w:rPr>
          <w:rFonts w:ascii="Times New Roman" w:hAnsi="Times New Roman" w:cs="Times New Roman"/>
          <w:sz w:val="28"/>
          <w:szCs w:val="28"/>
        </w:rPr>
      </w:pPr>
      <w:r w:rsidRPr="005A3535">
        <w:rPr>
          <w:rFonts w:ascii="Times New Roman" w:hAnsi="Times New Roman" w:cs="Times New Roman"/>
          <w:sz w:val="28"/>
          <w:szCs w:val="28"/>
        </w:rPr>
        <w:t>выявлены недостатки при формировании жилища современного типа;</w:t>
      </w:r>
    </w:p>
    <w:p w14:paraId="7F56C5DB" w14:textId="77777777" w:rsidR="00F479C2" w:rsidRPr="005A3535" w:rsidRDefault="00F479C2" w:rsidP="008F495E">
      <w:pPr>
        <w:pStyle w:val="a8"/>
        <w:numPr>
          <w:ilvl w:val="0"/>
          <w:numId w:val="2"/>
        </w:numPr>
        <w:tabs>
          <w:tab w:val="left" w:pos="993"/>
        </w:tabs>
        <w:spacing w:after="0" w:line="240" w:lineRule="auto"/>
        <w:ind w:left="0" w:firstLine="709"/>
        <w:jc w:val="both"/>
        <w:rPr>
          <w:rFonts w:ascii="Times New Roman" w:hAnsi="Times New Roman" w:cs="Times New Roman"/>
          <w:sz w:val="28"/>
          <w:szCs w:val="28"/>
        </w:rPr>
      </w:pPr>
      <w:r w:rsidRPr="005A3535">
        <w:rPr>
          <w:rFonts w:ascii="Times New Roman" w:hAnsi="Times New Roman" w:cs="Times New Roman"/>
          <w:sz w:val="28"/>
          <w:szCs w:val="28"/>
        </w:rPr>
        <w:t>предложены рекомендации архитектурно-планировочного и градостроительного развития современной модели жилища;</w:t>
      </w:r>
    </w:p>
    <w:p w14:paraId="3EF170B3" w14:textId="2E65C11D" w:rsidR="00F479C2" w:rsidRPr="005A3535" w:rsidRDefault="00F479C2" w:rsidP="008F495E">
      <w:pPr>
        <w:pStyle w:val="a8"/>
        <w:numPr>
          <w:ilvl w:val="0"/>
          <w:numId w:val="2"/>
        </w:numPr>
        <w:tabs>
          <w:tab w:val="left" w:pos="993"/>
        </w:tabs>
        <w:spacing w:after="0" w:line="240" w:lineRule="auto"/>
        <w:ind w:left="0"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разработана универсальная </w:t>
      </w:r>
      <w:r w:rsidR="009F5C5F" w:rsidRPr="005A3535">
        <w:rPr>
          <w:rFonts w:ascii="Times New Roman" w:hAnsi="Times New Roman" w:cs="Times New Roman"/>
          <w:sz w:val="28"/>
          <w:szCs w:val="28"/>
        </w:rPr>
        <w:t xml:space="preserve">концептуально-теоретическая </w:t>
      </w:r>
      <w:r w:rsidRPr="005A3535">
        <w:rPr>
          <w:rFonts w:ascii="Times New Roman" w:hAnsi="Times New Roman" w:cs="Times New Roman"/>
          <w:sz w:val="28"/>
          <w:szCs w:val="28"/>
        </w:rPr>
        <w:t>модель формирования жилища.</w:t>
      </w:r>
    </w:p>
    <w:bookmarkEnd w:id="10"/>
    <w:p w14:paraId="2D4C274A" w14:textId="5B444DCF" w:rsidR="000066A2" w:rsidRPr="005A3535" w:rsidRDefault="00F479C2" w:rsidP="008F495E">
      <w:pPr>
        <w:tabs>
          <w:tab w:val="left" w:pos="993"/>
        </w:tabs>
        <w:spacing w:after="0" w:line="240" w:lineRule="auto"/>
        <w:ind w:firstLine="709"/>
        <w:jc w:val="both"/>
      </w:pPr>
      <w:r w:rsidRPr="005A3535">
        <w:rPr>
          <w:rFonts w:ascii="Times New Roman" w:hAnsi="Times New Roman" w:cs="Times New Roman"/>
          <w:b/>
          <w:bCs/>
          <w:sz w:val="28"/>
          <w:szCs w:val="28"/>
        </w:rPr>
        <w:t>Практическая значимость работы</w:t>
      </w:r>
      <w:r w:rsidR="00453660" w:rsidRPr="005A3535">
        <w:rPr>
          <w:rFonts w:ascii="Times New Roman" w:hAnsi="Times New Roman" w:cs="Times New Roman"/>
          <w:b/>
          <w:bCs/>
          <w:sz w:val="28"/>
          <w:szCs w:val="28"/>
        </w:rPr>
        <w:t xml:space="preserve"> заключается</w:t>
      </w:r>
      <w:r w:rsidRPr="005A3535">
        <w:rPr>
          <w:rFonts w:ascii="Times New Roman" w:hAnsi="Times New Roman" w:cs="Times New Roman"/>
          <w:b/>
          <w:bCs/>
          <w:sz w:val="28"/>
          <w:szCs w:val="28"/>
        </w:rPr>
        <w:t>:</w:t>
      </w:r>
      <w:r w:rsidRPr="005A3535">
        <w:t xml:space="preserve"> </w:t>
      </w:r>
    </w:p>
    <w:p w14:paraId="69F2DBE1" w14:textId="77777777" w:rsidR="000066A2" w:rsidRPr="005A3535" w:rsidRDefault="000066A2" w:rsidP="008F495E">
      <w:pPr>
        <w:tabs>
          <w:tab w:val="left" w:pos="993"/>
        </w:tabs>
        <w:spacing w:after="0" w:line="240" w:lineRule="auto"/>
        <w:ind w:firstLine="709"/>
        <w:jc w:val="both"/>
        <w:rPr>
          <w:rFonts w:ascii="Times New Roman" w:hAnsi="Times New Roman" w:cs="Times New Roman"/>
          <w:sz w:val="28"/>
          <w:szCs w:val="28"/>
        </w:rPr>
      </w:pPr>
      <w:bookmarkStart w:id="11" w:name="_Hlk198894983"/>
      <w:r w:rsidRPr="005A3535">
        <w:rPr>
          <w:rFonts w:ascii="Times New Roman" w:hAnsi="Times New Roman" w:cs="Times New Roman"/>
          <w:sz w:val="28"/>
          <w:szCs w:val="28"/>
        </w:rPr>
        <w:t xml:space="preserve">- в </w:t>
      </w:r>
      <w:r w:rsidR="00F479C2" w:rsidRPr="005A3535">
        <w:rPr>
          <w:rFonts w:ascii="Times New Roman" w:hAnsi="Times New Roman" w:cs="Times New Roman"/>
          <w:sz w:val="28"/>
          <w:szCs w:val="28"/>
        </w:rPr>
        <w:t>разработ</w:t>
      </w:r>
      <w:r w:rsidRPr="005A3535">
        <w:rPr>
          <w:rFonts w:ascii="Times New Roman" w:hAnsi="Times New Roman" w:cs="Times New Roman"/>
          <w:sz w:val="28"/>
          <w:szCs w:val="28"/>
        </w:rPr>
        <w:t>ке</w:t>
      </w:r>
      <w:r w:rsidR="00F479C2" w:rsidRPr="005A3535">
        <w:rPr>
          <w:rFonts w:ascii="Times New Roman" w:hAnsi="Times New Roman" w:cs="Times New Roman"/>
          <w:sz w:val="28"/>
          <w:szCs w:val="28"/>
        </w:rPr>
        <w:t xml:space="preserve"> концептуально-теоретическ</w:t>
      </w:r>
      <w:r w:rsidRPr="005A3535">
        <w:rPr>
          <w:rFonts w:ascii="Times New Roman" w:hAnsi="Times New Roman" w:cs="Times New Roman"/>
          <w:sz w:val="28"/>
          <w:szCs w:val="28"/>
        </w:rPr>
        <w:t>ой</w:t>
      </w:r>
      <w:r w:rsidR="00F479C2" w:rsidRPr="005A3535">
        <w:rPr>
          <w:rFonts w:ascii="Times New Roman" w:hAnsi="Times New Roman" w:cs="Times New Roman"/>
          <w:sz w:val="28"/>
          <w:szCs w:val="28"/>
        </w:rPr>
        <w:t xml:space="preserve"> модели архитектурно-планировочного и градостроительного развития жилища</w:t>
      </w:r>
      <w:r w:rsidRPr="005A3535">
        <w:rPr>
          <w:rFonts w:ascii="Times New Roman" w:hAnsi="Times New Roman" w:cs="Times New Roman"/>
          <w:sz w:val="28"/>
          <w:szCs w:val="28"/>
        </w:rPr>
        <w:t>, и ее</w:t>
      </w:r>
      <w:r w:rsidR="00F479C2" w:rsidRPr="005A3535">
        <w:rPr>
          <w:rFonts w:ascii="Times New Roman" w:hAnsi="Times New Roman" w:cs="Times New Roman"/>
          <w:sz w:val="28"/>
          <w:szCs w:val="28"/>
        </w:rPr>
        <w:t xml:space="preserve"> возможн</w:t>
      </w:r>
      <w:r w:rsidRPr="005A3535">
        <w:rPr>
          <w:rFonts w:ascii="Times New Roman" w:hAnsi="Times New Roman" w:cs="Times New Roman"/>
          <w:sz w:val="28"/>
          <w:szCs w:val="28"/>
        </w:rPr>
        <w:t>ом</w:t>
      </w:r>
      <w:r w:rsidR="00F479C2" w:rsidRPr="005A3535">
        <w:rPr>
          <w:rFonts w:ascii="Times New Roman" w:hAnsi="Times New Roman" w:cs="Times New Roman"/>
          <w:sz w:val="28"/>
          <w:szCs w:val="28"/>
        </w:rPr>
        <w:t xml:space="preserve"> </w:t>
      </w:r>
      <w:r w:rsidRPr="005A3535">
        <w:rPr>
          <w:rFonts w:ascii="Times New Roman" w:hAnsi="Times New Roman" w:cs="Times New Roman"/>
          <w:sz w:val="28"/>
          <w:szCs w:val="28"/>
        </w:rPr>
        <w:t>применении в</w:t>
      </w:r>
      <w:r w:rsidR="00F479C2" w:rsidRPr="005A3535">
        <w:rPr>
          <w:rFonts w:ascii="Times New Roman" w:hAnsi="Times New Roman" w:cs="Times New Roman"/>
          <w:sz w:val="28"/>
          <w:szCs w:val="28"/>
        </w:rPr>
        <w:t xml:space="preserve"> планировании и реализации жилищного проектирования и строительства</w:t>
      </w:r>
      <w:r w:rsidRPr="005A3535">
        <w:rPr>
          <w:rFonts w:ascii="Times New Roman" w:hAnsi="Times New Roman" w:cs="Times New Roman"/>
          <w:sz w:val="28"/>
          <w:szCs w:val="28"/>
        </w:rPr>
        <w:t>;</w:t>
      </w:r>
    </w:p>
    <w:p w14:paraId="4F7D4C88" w14:textId="5EDEE036" w:rsidR="00F479C2" w:rsidRPr="005A3535" w:rsidRDefault="000066A2" w:rsidP="008F495E">
      <w:pPr>
        <w:tabs>
          <w:tab w:val="left" w:pos="993"/>
        </w:tabs>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в формировании</w:t>
      </w:r>
      <w:r w:rsidR="00F479C2" w:rsidRPr="005A3535">
        <w:rPr>
          <w:rFonts w:ascii="Times New Roman" w:hAnsi="Times New Roman" w:cs="Times New Roman"/>
          <w:sz w:val="28"/>
          <w:szCs w:val="28"/>
        </w:rPr>
        <w:t xml:space="preserve"> новых и внесении дополнительных условий в нормативных документах в сфере архитектурной, градостроительной и строительной деятельности</w:t>
      </w:r>
      <w:r w:rsidRPr="005A3535">
        <w:rPr>
          <w:rFonts w:ascii="Times New Roman" w:hAnsi="Times New Roman" w:cs="Times New Roman"/>
          <w:sz w:val="28"/>
          <w:szCs w:val="28"/>
        </w:rPr>
        <w:t>;</w:t>
      </w:r>
    </w:p>
    <w:p w14:paraId="0D749B3E" w14:textId="126CD9D6" w:rsidR="000066A2" w:rsidRPr="005A3535" w:rsidRDefault="000066A2" w:rsidP="008F495E">
      <w:pPr>
        <w:pStyle w:val="a8"/>
        <w:numPr>
          <w:ilvl w:val="0"/>
          <w:numId w:val="2"/>
        </w:numPr>
        <w:tabs>
          <w:tab w:val="left" w:pos="993"/>
        </w:tabs>
        <w:spacing w:after="0" w:line="240" w:lineRule="auto"/>
        <w:ind w:left="0" w:firstLine="709"/>
        <w:jc w:val="both"/>
        <w:rPr>
          <w:rFonts w:ascii="Times New Roman" w:hAnsi="Times New Roman" w:cs="Times New Roman"/>
          <w:bCs/>
          <w:sz w:val="28"/>
          <w:szCs w:val="28"/>
        </w:rPr>
      </w:pPr>
      <w:r w:rsidRPr="005A3535">
        <w:rPr>
          <w:rFonts w:ascii="Times New Roman" w:hAnsi="Times New Roman" w:cs="Times New Roman"/>
          <w:bCs/>
          <w:sz w:val="28"/>
          <w:szCs w:val="28"/>
        </w:rPr>
        <w:t>в интеграции результатов исследований в академическую среду. Полученные сведения</w:t>
      </w:r>
      <w:r w:rsidR="00A97A4B" w:rsidRPr="005A3535">
        <w:rPr>
          <w:rFonts w:ascii="Times New Roman" w:hAnsi="Times New Roman" w:cs="Times New Roman"/>
          <w:bCs/>
          <w:sz w:val="28"/>
          <w:szCs w:val="28"/>
        </w:rPr>
        <w:t xml:space="preserve"> </w:t>
      </w:r>
      <w:r w:rsidRPr="005A3535">
        <w:rPr>
          <w:rFonts w:ascii="Times New Roman" w:hAnsi="Times New Roman" w:cs="Times New Roman"/>
          <w:bCs/>
          <w:sz w:val="28"/>
          <w:szCs w:val="28"/>
        </w:rPr>
        <w:t>внедр</w:t>
      </w:r>
      <w:r w:rsidR="00A97A4B" w:rsidRPr="005A3535">
        <w:rPr>
          <w:rFonts w:ascii="Times New Roman" w:hAnsi="Times New Roman" w:cs="Times New Roman"/>
          <w:bCs/>
          <w:sz w:val="28"/>
          <w:szCs w:val="28"/>
        </w:rPr>
        <w:t>ены</w:t>
      </w:r>
      <w:r w:rsidRPr="005A3535">
        <w:rPr>
          <w:rFonts w:ascii="Times New Roman" w:hAnsi="Times New Roman" w:cs="Times New Roman"/>
          <w:bCs/>
          <w:sz w:val="28"/>
          <w:szCs w:val="28"/>
        </w:rPr>
        <w:t xml:space="preserve"> </w:t>
      </w:r>
      <w:r w:rsidRPr="005A3535">
        <w:rPr>
          <w:rFonts w:ascii="Times New Roman" w:hAnsi="Times New Roman" w:cs="Times New Roman"/>
          <w:sz w:val="28"/>
          <w:szCs w:val="28"/>
        </w:rPr>
        <w:t xml:space="preserve">в образовательную программу «В073-Архитектура» </w:t>
      </w:r>
      <w:r w:rsidR="00B86012" w:rsidRPr="005A3535">
        <w:rPr>
          <w:rFonts w:ascii="Times New Roman" w:hAnsi="Times New Roman" w:cs="Times New Roman"/>
          <w:sz w:val="28"/>
          <w:szCs w:val="28"/>
        </w:rPr>
        <w:t>НАО «КАТИУ им.</w:t>
      </w:r>
      <w:r w:rsidR="008F495E">
        <w:rPr>
          <w:rFonts w:ascii="Times New Roman" w:hAnsi="Times New Roman" w:cs="Times New Roman"/>
          <w:sz w:val="28"/>
          <w:szCs w:val="28"/>
        </w:rPr>
        <w:t xml:space="preserve"> </w:t>
      </w:r>
      <w:r w:rsidR="00B86012" w:rsidRPr="005A3535">
        <w:rPr>
          <w:rFonts w:ascii="Times New Roman" w:hAnsi="Times New Roman" w:cs="Times New Roman"/>
          <w:sz w:val="28"/>
          <w:szCs w:val="28"/>
        </w:rPr>
        <w:t>С.</w:t>
      </w:r>
      <w:r w:rsidR="008F495E">
        <w:rPr>
          <w:rFonts w:ascii="Times New Roman" w:hAnsi="Times New Roman" w:cs="Times New Roman"/>
          <w:sz w:val="28"/>
          <w:szCs w:val="28"/>
        </w:rPr>
        <w:t xml:space="preserve"> </w:t>
      </w:r>
      <w:r w:rsidR="00B86012" w:rsidRPr="005A3535">
        <w:rPr>
          <w:rFonts w:ascii="Times New Roman" w:hAnsi="Times New Roman" w:cs="Times New Roman"/>
          <w:sz w:val="28"/>
          <w:szCs w:val="28"/>
        </w:rPr>
        <w:t>Сейфуллина»</w:t>
      </w:r>
      <w:r w:rsidR="00A97A4B" w:rsidRPr="005A3535">
        <w:rPr>
          <w:rFonts w:ascii="Times New Roman" w:hAnsi="Times New Roman" w:cs="Times New Roman"/>
          <w:sz w:val="28"/>
          <w:szCs w:val="28"/>
        </w:rPr>
        <w:t xml:space="preserve"> и используются</w:t>
      </w:r>
      <w:r w:rsidR="00D548E2" w:rsidRPr="005A3535">
        <w:rPr>
          <w:rFonts w:ascii="Times New Roman" w:hAnsi="Times New Roman" w:cs="Times New Roman"/>
          <w:sz w:val="28"/>
          <w:szCs w:val="28"/>
        </w:rPr>
        <w:t xml:space="preserve"> п</w:t>
      </w:r>
      <w:r w:rsidR="00B86012" w:rsidRPr="005A3535">
        <w:rPr>
          <w:rFonts w:ascii="Times New Roman" w:hAnsi="Times New Roman" w:cs="Times New Roman"/>
          <w:sz w:val="28"/>
          <w:szCs w:val="28"/>
        </w:rPr>
        <w:t>ри чтении лекций,</w:t>
      </w:r>
      <w:r w:rsidRPr="005A3535">
        <w:rPr>
          <w:rFonts w:ascii="Times New Roman" w:hAnsi="Times New Roman" w:cs="Times New Roman"/>
          <w:sz w:val="28"/>
          <w:szCs w:val="28"/>
        </w:rPr>
        <w:t xml:space="preserve"> курсовом и дипломном проектировании</w:t>
      </w:r>
      <w:r w:rsidR="00AD128B">
        <w:rPr>
          <w:rFonts w:ascii="Times New Roman" w:hAnsi="Times New Roman" w:cs="Times New Roman"/>
          <w:sz w:val="28"/>
          <w:szCs w:val="28"/>
          <w:lang w:val="kk-KZ"/>
        </w:rPr>
        <w:t xml:space="preserve"> (Приложение А)</w:t>
      </w:r>
      <w:r w:rsidRPr="005A3535">
        <w:rPr>
          <w:rFonts w:ascii="Times New Roman" w:hAnsi="Times New Roman" w:cs="Times New Roman"/>
          <w:sz w:val="28"/>
          <w:szCs w:val="28"/>
        </w:rPr>
        <w:t>.</w:t>
      </w:r>
    </w:p>
    <w:bookmarkEnd w:id="11"/>
    <w:p w14:paraId="14EDDE84" w14:textId="068699E6" w:rsidR="00F479C2" w:rsidRPr="005A3535" w:rsidRDefault="00F479C2" w:rsidP="008F495E">
      <w:pPr>
        <w:tabs>
          <w:tab w:val="left" w:pos="993"/>
        </w:tabs>
        <w:spacing w:after="0" w:line="240" w:lineRule="auto"/>
        <w:ind w:firstLine="709"/>
        <w:jc w:val="both"/>
        <w:rPr>
          <w:rFonts w:ascii="Times New Roman" w:hAnsi="Times New Roman" w:cs="Times New Roman"/>
          <w:b/>
          <w:bCs/>
          <w:sz w:val="28"/>
          <w:szCs w:val="28"/>
        </w:rPr>
      </w:pPr>
      <w:r w:rsidRPr="005A3535">
        <w:rPr>
          <w:rFonts w:ascii="Times New Roman" w:hAnsi="Times New Roman" w:cs="Times New Roman"/>
          <w:b/>
          <w:bCs/>
          <w:sz w:val="28"/>
          <w:szCs w:val="28"/>
        </w:rPr>
        <w:t>Теоретическая значимость</w:t>
      </w:r>
      <w:r w:rsidR="002A6074" w:rsidRPr="005A3535">
        <w:rPr>
          <w:rFonts w:ascii="Times New Roman" w:hAnsi="Times New Roman" w:cs="Times New Roman"/>
          <w:b/>
          <w:bCs/>
          <w:sz w:val="28"/>
          <w:szCs w:val="28"/>
        </w:rPr>
        <w:t xml:space="preserve"> исследования заключается</w:t>
      </w:r>
      <w:r w:rsidRPr="005A3535">
        <w:rPr>
          <w:rFonts w:ascii="Times New Roman" w:hAnsi="Times New Roman" w:cs="Times New Roman"/>
          <w:b/>
          <w:bCs/>
          <w:sz w:val="28"/>
          <w:szCs w:val="28"/>
        </w:rPr>
        <w:t xml:space="preserve">: </w:t>
      </w:r>
    </w:p>
    <w:p w14:paraId="047E3105" w14:textId="0365A46B" w:rsidR="00F479C2" w:rsidRPr="005A3535" w:rsidRDefault="002A6074" w:rsidP="008F495E">
      <w:pPr>
        <w:pStyle w:val="a8"/>
        <w:numPr>
          <w:ilvl w:val="0"/>
          <w:numId w:val="2"/>
        </w:numPr>
        <w:tabs>
          <w:tab w:val="left" w:pos="993"/>
        </w:tabs>
        <w:spacing w:after="0" w:line="240" w:lineRule="auto"/>
        <w:ind w:left="0" w:firstLine="709"/>
        <w:jc w:val="both"/>
        <w:rPr>
          <w:rFonts w:ascii="Times New Roman" w:hAnsi="Times New Roman" w:cs="Times New Roman"/>
          <w:sz w:val="28"/>
          <w:szCs w:val="28"/>
        </w:rPr>
      </w:pPr>
      <w:bookmarkStart w:id="12" w:name="_Hlk208935218"/>
      <w:r w:rsidRPr="005A3535">
        <w:rPr>
          <w:rFonts w:ascii="Times New Roman" w:hAnsi="Times New Roman" w:cs="Times New Roman"/>
          <w:sz w:val="28"/>
          <w:szCs w:val="28"/>
        </w:rPr>
        <w:t>в использовании историко-типологического</w:t>
      </w:r>
      <w:r w:rsidR="0037131C" w:rsidRPr="005A3535">
        <w:rPr>
          <w:rFonts w:ascii="Times New Roman" w:hAnsi="Times New Roman" w:cs="Times New Roman"/>
          <w:sz w:val="28"/>
          <w:szCs w:val="28"/>
        </w:rPr>
        <w:t xml:space="preserve"> материала</w:t>
      </w:r>
      <w:r w:rsidR="0054408D" w:rsidRPr="005A3535">
        <w:rPr>
          <w:rFonts w:ascii="Times New Roman" w:hAnsi="Times New Roman" w:cs="Times New Roman"/>
          <w:sz w:val="28"/>
          <w:szCs w:val="28"/>
        </w:rPr>
        <w:t xml:space="preserve"> развития эволюции жилища</w:t>
      </w:r>
      <w:r w:rsidR="00147864" w:rsidRPr="005A3535">
        <w:rPr>
          <w:rFonts w:ascii="Times New Roman" w:hAnsi="Times New Roman" w:cs="Times New Roman"/>
          <w:sz w:val="28"/>
          <w:szCs w:val="28"/>
        </w:rPr>
        <w:t xml:space="preserve"> и </w:t>
      </w:r>
      <w:r w:rsidR="0054408D" w:rsidRPr="005A3535">
        <w:rPr>
          <w:rFonts w:ascii="Times New Roman" w:hAnsi="Times New Roman" w:cs="Times New Roman"/>
          <w:sz w:val="28"/>
          <w:szCs w:val="28"/>
        </w:rPr>
        <w:t>его применении в последующих исследованиях;</w:t>
      </w:r>
    </w:p>
    <w:p w14:paraId="782B2FBB" w14:textId="271E7624" w:rsidR="00F479C2" w:rsidRPr="005A3535" w:rsidRDefault="002A6074" w:rsidP="008F495E">
      <w:pPr>
        <w:pStyle w:val="a8"/>
        <w:numPr>
          <w:ilvl w:val="0"/>
          <w:numId w:val="2"/>
        </w:numPr>
        <w:tabs>
          <w:tab w:val="left" w:pos="993"/>
        </w:tabs>
        <w:spacing w:after="0" w:line="240" w:lineRule="auto"/>
        <w:ind w:left="0" w:firstLine="709"/>
        <w:jc w:val="both"/>
        <w:rPr>
          <w:rFonts w:ascii="Times New Roman" w:hAnsi="Times New Roman" w:cs="Times New Roman"/>
          <w:b/>
          <w:bCs/>
          <w:sz w:val="28"/>
          <w:szCs w:val="28"/>
        </w:rPr>
      </w:pPr>
      <w:r w:rsidRPr="005A3535">
        <w:rPr>
          <w:rFonts w:ascii="Times New Roman" w:hAnsi="Times New Roman" w:cs="Times New Roman"/>
          <w:sz w:val="28"/>
          <w:szCs w:val="28"/>
        </w:rPr>
        <w:t xml:space="preserve">в </w:t>
      </w:r>
      <w:r w:rsidR="00F479C2" w:rsidRPr="005A3535">
        <w:rPr>
          <w:rFonts w:ascii="Times New Roman" w:hAnsi="Times New Roman" w:cs="Times New Roman"/>
          <w:sz w:val="28"/>
          <w:szCs w:val="28"/>
        </w:rPr>
        <w:t>выявлен</w:t>
      </w:r>
      <w:r w:rsidRPr="005A3535">
        <w:rPr>
          <w:rFonts w:ascii="Times New Roman" w:hAnsi="Times New Roman" w:cs="Times New Roman"/>
          <w:sz w:val="28"/>
          <w:szCs w:val="28"/>
        </w:rPr>
        <w:t>ии</w:t>
      </w:r>
      <w:r w:rsidR="00F479C2" w:rsidRPr="005A3535">
        <w:rPr>
          <w:rFonts w:ascii="Times New Roman" w:hAnsi="Times New Roman" w:cs="Times New Roman"/>
          <w:sz w:val="28"/>
          <w:szCs w:val="28"/>
        </w:rPr>
        <w:t xml:space="preserve"> фактор</w:t>
      </w:r>
      <w:r w:rsidRPr="005A3535">
        <w:rPr>
          <w:rFonts w:ascii="Times New Roman" w:hAnsi="Times New Roman" w:cs="Times New Roman"/>
          <w:sz w:val="28"/>
          <w:szCs w:val="28"/>
        </w:rPr>
        <w:t>ов</w:t>
      </w:r>
      <w:r w:rsidR="00453660" w:rsidRPr="005A3535">
        <w:rPr>
          <w:rFonts w:ascii="Times New Roman" w:hAnsi="Times New Roman" w:cs="Times New Roman"/>
          <w:sz w:val="28"/>
          <w:szCs w:val="28"/>
        </w:rPr>
        <w:t>,</w:t>
      </w:r>
      <w:r w:rsidR="00F479C2" w:rsidRPr="005A3535">
        <w:rPr>
          <w:rFonts w:ascii="Times New Roman" w:hAnsi="Times New Roman" w:cs="Times New Roman"/>
          <w:sz w:val="28"/>
          <w:szCs w:val="28"/>
        </w:rPr>
        <w:t xml:space="preserve"> влияющи</w:t>
      </w:r>
      <w:r w:rsidRPr="005A3535">
        <w:rPr>
          <w:rFonts w:ascii="Times New Roman" w:hAnsi="Times New Roman" w:cs="Times New Roman"/>
          <w:sz w:val="28"/>
          <w:szCs w:val="28"/>
        </w:rPr>
        <w:t>х</w:t>
      </w:r>
      <w:r w:rsidR="00F479C2" w:rsidRPr="005A3535">
        <w:rPr>
          <w:rFonts w:ascii="Times New Roman" w:hAnsi="Times New Roman" w:cs="Times New Roman"/>
          <w:sz w:val="28"/>
          <w:szCs w:val="28"/>
        </w:rPr>
        <w:t xml:space="preserve"> на формирование современной модели жилища</w:t>
      </w:r>
      <w:r w:rsidR="00453660" w:rsidRPr="005A3535">
        <w:rPr>
          <w:rFonts w:ascii="Times New Roman" w:hAnsi="Times New Roman" w:cs="Times New Roman"/>
          <w:sz w:val="28"/>
          <w:szCs w:val="28"/>
        </w:rPr>
        <w:t xml:space="preserve"> с учетом перспектив развития</w:t>
      </w:r>
      <w:r w:rsidR="0054408D" w:rsidRPr="005A3535">
        <w:rPr>
          <w:rFonts w:ascii="Times New Roman" w:hAnsi="Times New Roman" w:cs="Times New Roman"/>
          <w:sz w:val="28"/>
          <w:szCs w:val="28"/>
        </w:rPr>
        <w:t>;</w:t>
      </w:r>
    </w:p>
    <w:p w14:paraId="56A70E28" w14:textId="59DC237F" w:rsidR="0054408D" w:rsidRPr="005A3535" w:rsidRDefault="0054408D" w:rsidP="008F495E">
      <w:pPr>
        <w:pStyle w:val="a8"/>
        <w:numPr>
          <w:ilvl w:val="0"/>
          <w:numId w:val="2"/>
        </w:numPr>
        <w:tabs>
          <w:tab w:val="left" w:pos="993"/>
        </w:tabs>
        <w:spacing w:after="0" w:line="240" w:lineRule="auto"/>
        <w:ind w:left="0" w:firstLine="709"/>
        <w:jc w:val="both"/>
        <w:rPr>
          <w:rFonts w:ascii="Times New Roman" w:hAnsi="Times New Roman" w:cs="Times New Roman"/>
          <w:bCs/>
          <w:sz w:val="28"/>
          <w:szCs w:val="28"/>
        </w:rPr>
      </w:pPr>
      <w:bookmarkStart w:id="13" w:name="_Hlk208935046"/>
      <w:bookmarkEnd w:id="12"/>
      <w:r w:rsidRPr="005A3535">
        <w:rPr>
          <w:rFonts w:ascii="Times New Roman" w:hAnsi="Times New Roman" w:cs="Times New Roman"/>
          <w:bCs/>
          <w:sz w:val="28"/>
          <w:szCs w:val="28"/>
        </w:rPr>
        <w:t>в</w:t>
      </w:r>
      <w:r w:rsidR="00617860" w:rsidRPr="005A3535">
        <w:rPr>
          <w:rFonts w:ascii="Times New Roman" w:hAnsi="Times New Roman" w:cs="Times New Roman"/>
          <w:bCs/>
          <w:sz w:val="28"/>
          <w:szCs w:val="28"/>
        </w:rPr>
        <w:t xml:space="preserve"> </w:t>
      </w:r>
      <w:r w:rsidRPr="005A3535">
        <w:rPr>
          <w:rFonts w:ascii="Times New Roman" w:hAnsi="Times New Roman" w:cs="Times New Roman"/>
          <w:bCs/>
          <w:sz w:val="28"/>
          <w:szCs w:val="28"/>
        </w:rPr>
        <w:t>возможном применении предлагаемой автором концептуально-теоретической модели</w:t>
      </w:r>
      <w:r w:rsidR="00617860" w:rsidRPr="005A3535">
        <w:rPr>
          <w:rFonts w:ascii="Times New Roman" w:hAnsi="Times New Roman" w:cs="Times New Roman"/>
          <w:bCs/>
          <w:sz w:val="28"/>
          <w:szCs w:val="28"/>
        </w:rPr>
        <w:t xml:space="preserve"> в реальной проектной практике</w:t>
      </w:r>
      <w:r w:rsidRPr="005A3535">
        <w:rPr>
          <w:rFonts w:ascii="Times New Roman" w:hAnsi="Times New Roman" w:cs="Times New Roman"/>
          <w:bCs/>
          <w:sz w:val="28"/>
          <w:szCs w:val="28"/>
        </w:rPr>
        <w:t>,</w:t>
      </w:r>
      <w:r w:rsidR="00846868" w:rsidRPr="005A3535">
        <w:rPr>
          <w:rFonts w:ascii="Times New Roman" w:hAnsi="Times New Roman" w:cs="Times New Roman"/>
          <w:bCs/>
          <w:sz w:val="28"/>
          <w:szCs w:val="28"/>
        </w:rPr>
        <w:t xml:space="preserve"> </w:t>
      </w:r>
      <w:r w:rsidRPr="005A3535">
        <w:rPr>
          <w:rFonts w:ascii="Times New Roman" w:hAnsi="Times New Roman" w:cs="Times New Roman"/>
          <w:bCs/>
          <w:sz w:val="28"/>
          <w:szCs w:val="28"/>
        </w:rPr>
        <w:t>как основ</w:t>
      </w:r>
      <w:r w:rsidR="00846868" w:rsidRPr="005A3535">
        <w:rPr>
          <w:rFonts w:ascii="Times New Roman" w:hAnsi="Times New Roman" w:cs="Times New Roman"/>
          <w:bCs/>
          <w:sz w:val="28"/>
          <w:szCs w:val="28"/>
        </w:rPr>
        <w:t>у</w:t>
      </w:r>
      <w:r w:rsidRPr="005A3535">
        <w:rPr>
          <w:rFonts w:ascii="Times New Roman" w:hAnsi="Times New Roman" w:cs="Times New Roman"/>
          <w:bCs/>
          <w:sz w:val="28"/>
          <w:szCs w:val="28"/>
        </w:rPr>
        <w:t xml:space="preserve"> дальнейших научных исследований формирования трансформационных ступеней жилища</w:t>
      </w:r>
      <w:r w:rsidR="000066A2" w:rsidRPr="005A3535">
        <w:rPr>
          <w:rFonts w:ascii="Times New Roman" w:hAnsi="Times New Roman" w:cs="Times New Roman"/>
          <w:bCs/>
          <w:sz w:val="28"/>
          <w:szCs w:val="28"/>
        </w:rPr>
        <w:t>.</w:t>
      </w:r>
    </w:p>
    <w:bookmarkEnd w:id="13"/>
    <w:p w14:paraId="2232B820" w14:textId="178D9B2C" w:rsidR="00F479C2" w:rsidRPr="005A3535" w:rsidRDefault="00846868" w:rsidP="008F495E">
      <w:pPr>
        <w:tabs>
          <w:tab w:val="left" w:pos="993"/>
        </w:tabs>
        <w:spacing w:after="0" w:line="240" w:lineRule="auto"/>
        <w:ind w:firstLine="709"/>
        <w:jc w:val="both"/>
        <w:rPr>
          <w:rFonts w:ascii="Times New Roman" w:hAnsi="Times New Roman" w:cs="Times New Roman"/>
          <w:b/>
          <w:bCs/>
          <w:sz w:val="28"/>
          <w:szCs w:val="28"/>
        </w:rPr>
      </w:pPr>
      <w:r w:rsidRPr="005A3535">
        <w:rPr>
          <w:rFonts w:ascii="Times New Roman" w:hAnsi="Times New Roman" w:cs="Times New Roman"/>
          <w:b/>
          <w:bCs/>
          <w:sz w:val="28"/>
          <w:szCs w:val="28"/>
        </w:rPr>
        <w:t>Выносимые на</w:t>
      </w:r>
      <w:r w:rsidR="00F479C2" w:rsidRPr="005A3535">
        <w:rPr>
          <w:rFonts w:ascii="Times New Roman" w:hAnsi="Times New Roman" w:cs="Times New Roman"/>
          <w:b/>
          <w:bCs/>
          <w:sz w:val="28"/>
          <w:szCs w:val="28"/>
        </w:rPr>
        <w:t xml:space="preserve"> защиту</w:t>
      </w:r>
      <w:r w:rsidRPr="005A3535">
        <w:rPr>
          <w:rFonts w:ascii="Times New Roman" w:hAnsi="Times New Roman" w:cs="Times New Roman"/>
          <w:b/>
          <w:bCs/>
          <w:sz w:val="28"/>
          <w:szCs w:val="28"/>
        </w:rPr>
        <w:t xml:space="preserve"> положения</w:t>
      </w:r>
      <w:r w:rsidR="00F479C2" w:rsidRPr="005A3535">
        <w:rPr>
          <w:rFonts w:ascii="Times New Roman" w:hAnsi="Times New Roman" w:cs="Times New Roman"/>
          <w:b/>
          <w:bCs/>
          <w:sz w:val="28"/>
          <w:szCs w:val="28"/>
        </w:rPr>
        <w:t>:</w:t>
      </w:r>
      <w:r w:rsidR="00247980" w:rsidRPr="005A3535">
        <w:rPr>
          <w:rFonts w:ascii="Times New Roman" w:hAnsi="Times New Roman" w:cs="Times New Roman"/>
          <w:b/>
          <w:bCs/>
          <w:sz w:val="28"/>
          <w:szCs w:val="28"/>
        </w:rPr>
        <w:t xml:space="preserve"> </w:t>
      </w:r>
    </w:p>
    <w:p w14:paraId="0ECE7646" w14:textId="66A47B89" w:rsidR="00F479C2" w:rsidRPr="005A3535" w:rsidRDefault="00F479C2" w:rsidP="008F495E">
      <w:pPr>
        <w:tabs>
          <w:tab w:val="left" w:pos="993"/>
        </w:tabs>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 основные </w:t>
      </w:r>
      <w:r w:rsidR="00AA3BD1" w:rsidRPr="005A3535">
        <w:rPr>
          <w:rFonts w:ascii="Times New Roman" w:hAnsi="Times New Roman" w:cs="Times New Roman"/>
          <w:sz w:val="28"/>
          <w:szCs w:val="28"/>
        </w:rPr>
        <w:t xml:space="preserve">эволюционные этапы формирования </w:t>
      </w:r>
      <w:r w:rsidRPr="005A3535">
        <w:rPr>
          <w:rFonts w:ascii="Times New Roman" w:hAnsi="Times New Roman" w:cs="Times New Roman"/>
          <w:sz w:val="28"/>
          <w:szCs w:val="28"/>
        </w:rPr>
        <w:t>жилища;</w:t>
      </w:r>
    </w:p>
    <w:p w14:paraId="219C1C52" w14:textId="1FFDB28E" w:rsidR="00F479C2" w:rsidRPr="005A3535" w:rsidRDefault="00F479C2" w:rsidP="008F495E">
      <w:pPr>
        <w:tabs>
          <w:tab w:val="left" w:pos="993"/>
        </w:tabs>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 </w:t>
      </w:r>
      <w:r w:rsidR="00AA3BD1" w:rsidRPr="005A3535">
        <w:rPr>
          <w:rFonts w:ascii="Times New Roman" w:hAnsi="Times New Roman" w:cs="Times New Roman"/>
          <w:sz w:val="28"/>
          <w:szCs w:val="28"/>
        </w:rPr>
        <w:t xml:space="preserve">комплекс основополагающих </w:t>
      </w:r>
      <w:r w:rsidRPr="005A3535">
        <w:rPr>
          <w:rFonts w:ascii="Times New Roman" w:hAnsi="Times New Roman" w:cs="Times New Roman"/>
          <w:sz w:val="28"/>
          <w:szCs w:val="28"/>
        </w:rPr>
        <w:t>фактор</w:t>
      </w:r>
      <w:r w:rsidR="00AA3BD1" w:rsidRPr="005A3535">
        <w:rPr>
          <w:rFonts w:ascii="Times New Roman" w:hAnsi="Times New Roman" w:cs="Times New Roman"/>
          <w:sz w:val="28"/>
          <w:szCs w:val="28"/>
        </w:rPr>
        <w:t>ов</w:t>
      </w:r>
      <w:r w:rsidRPr="005A3535">
        <w:rPr>
          <w:rFonts w:ascii="Times New Roman" w:hAnsi="Times New Roman" w:cs="Times New Roman"/>
          <w:sz w:val="28"/>
          <w:szCs w:val="28"/>
        </w:rPr>
        <w:t>, влияющи</w:t>
      </w:r>
      <w:r w:rsidR="00AA3BD1" w:rsidRPr="005A3535">
        <w:rPr>
          <w:rFonts w:ascii="Times New Roman" w:hAnsi="Times New Roman" w:cs="Times New Roman"/>
          <w:sz w:val="28"/>
          <w:szCs w:val="28"/>
        </w:rPr>
        <w:t>х</w:t>
      </w:r>
      <w:r w:rsidRPr="005A3535">
        <w:rPr>
          <w:rFonts w:ascii="Times New Roman" w:hAnsi="Times New Roman" w:cs="Times New Roman"/>
          <w:sz w:val="28"/>
          <w:szCs w:val="28"/>
        </w:rPr>
        <w:t xml:space="preserve"> на формирование жилища;</w:t>
      </w:r>
    </w:p>
    <w:p w14:paraId="7CF734CD" w14:textId="77777777" w:rsidR="00F479C2" w:rsidRPr="005A3535" w:rsidRDefault="00F479C2" w:rsidP="008F495E">
      <w:pPr>
        <w:tabs>
          <w:tab w:val="left" w:pos="993"/>
        </w:tabs>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принципы организации жилья и жилой застройки;</w:t>
      </w:r>
    </w:p>
    <w:p w14:paraId="32B19376" w14:textId="1915E901" w:rsidR="00F479C2" w:rsidRPr="005A3535" w:rsidRDefault="00F479C2" w:rsidP="008F495E">
      <w:pPr>
        <w:tabs>
          <w:tab w:val="left" w:pos="993"/>
        </w:tabs>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 </w:t>
      </w:r>
      <w:r w:rsidR="00AA3BD1" w:rsidRPr="005A3535">
        <w:rPr>
          <w:rFonts w:ascii="Times New Roman" w:hAnsi="Times New Roman" w:cs="Times New Roman"/>
          <w:sz w:val="28"/>
          <w:szCs w:val="28"/>
        </w:rPr>
        <w:t>принципиальные схемы трансформации жилища и</w:t>
      </w:r>
      <w:r w:rsidR="00287E2C" w:rsidRPr="005A3535">
        <w:rPr>
          <w:rFonts w:ascii="Times New Roman" w:hAnsi="Times New Roman" w:cs="Times New Roman"/>
          <w:sz w:val="28"/>
          <w:szCs w:val="28"/>
        </w:rPr>
        <w:t xml:space="preserve"> векторы </w:t>
      </w:r>
      <w:r w:rsidR="00AA3BD1" w:rsidRPr="005A3535">
        <w:rPr>
          <w:rFonts w:ascii="Times New Roman" w:hAnsi="Times New Roman" w:cs="Times New Roman"/>
          <w:sz w:val="28"/>
          <w:szCs w:val="28"/>
        </w:rPr>
        <w:t>ее развития</w:t>
      </w:r>
      <w:r w:rsidRPr="005A3535">
        <w:rPr>
          <w:rFonts w:ascii="Times New Roman" w:hAnsi="Times New Roman" w:cs="Times New Roman"/>
          <w:sz w:val="28"/>
          <w:szCs w:val="28"/>
        </w:rPr>
        <w:t>;</w:t>
      </w:r>
    </w:p>
    <w:p w14:paraId="6172DA6D" w14:textId="2DE02BD4" w:rsidR="00F479C2" w:rsidRPr="005A3535" w:rsidRDefault="00F479C2" w:rsidP="008F495E">
      <w:pPr>
        <w:tabs>
          <w:tab w:val="left" w:pos="993"/>
        </w:tabs>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 универсальная </w:t>
      </w:r>
      <w:r w:rsidR="00A97A4B" w:rsidRPr="005A3535">
        <w:rPr>
          <w:rFonts w:ascii="Times New Roman" w:hAnsi="Times New Roman" w:cs="Times New Roman"/>
          <w:sz w:val="28"/>
          <w:szCs w:val="28"/>
        </w:rPr>
        <w:t xml:space="preserve">концептуально-теоретическая </w:t>
      </w:r>
      <w:r w:rsidRPr="005A3535">
        <w:rPr>
          <w:rFonts w:ascii="Times New Roman" w:hAnsi="Times New Roman" w:cs="Times New Roman"/>
          <w:sz w:val="28"/>
          <w:szCs w:val="28"/>
        </w:rPr>
        <w:t>модель формирования жилища в региональных условиях Северного Казахстана</w:t>
      </w:r>
    </w:p>
    <w:p w14:paraId="0E326928" w14:textId="77777777" w:rsidR="00F479C2" w:rsidRPr="005A3535" w:rsidRDefault="00F479C2" w:rsidP="008F495E">
      <w:pPr>
        <w:tabs>
          <w:tab w:val="left" w:pos="993"/>
        </w:tabs>
        <w:spacing w:after="0" w:line="240" w:lineRule="auto"/>
        <w:ind w:firstLine="709"/>
        <w:jc w:val="both"/>
        <w:rPr>
          <w:rFonts w:ascii="Times New Roman" w:hAnsi="Times New Roman" w:cs="Times New Roman"/>
          <w:b/>
          <w:bCs/>
          <w:sz w:val="28"/>
          <w:szCs w:val="28"/>
        </w:rPr>
      </w:pPr>
      <w:r w:rsidRPr="005A3535">
        <w:rPr>
          <w:rFonts w:ascii="Times New Roman" w:hAnsi="Times New Roman" w:cs="Times New Roman"/>
          <w:b/>
          <w:bCs/>
          <w:sz w:val="28"/>
          <w:szCs w:val="28"/>
        </w:rPr>
        <w:t>Личный вклад автора:</w:t>
      </w:r>
    </w:p>
    <w:p w14:paraId="3EF8EA0A" w14:textId="7D43C7D2" w:rsidR="00F479C2" w:rsidRPr="005A3535" w:rsidRDefault="00F479C2" w:rsidP="008F495E">
      <w:pPr>
        <w:pStyle w:val="a8"/>
        <w:numPr>
          <w:ilvl w:val="0"/>
          <w:numId w:val="3"/>
        </w:numPr>
        <w:tabs>
          <w:tab w:val="left" w:pos="993"/>
        </w:tabs>
        <w:spacing w:after="0" w:line="240" w:lineRule="auto"/>
        <w:ind w:left="0" w:firstLine="709"/>
        <w:jc w:val="both"/>
        <w:rPr>
          <w:rFonts w:ascii="Times New Roman" w:hAnsi="Times New Roman" w:cs="Times New Roman"/>
          <w:sz w:val="28"/>
          <w:szCs w:val="28"/>
        </w:rPr>
      </w:pPr>
      <w:r w:rsidRPr="005A3535">
        <w:rPr>
          <w:rFonts w:ascii="Times New Roman" w:hAnsi="Times New Roman" w:cs="Times New Roman"/>
          <w:sz w:val="28"/>
          <w:szCs w:val="28"/>
        </w:rPr>
        <w:t>Разработаны теоретические основы трансформации архитектурно-планировочной и градостроительной структуры жилища</w:t>
      </w:r>
      <w:r w:rsidR="008F495E">
        <w:rPr>
          <w:rFonts w:ascii="Times New Roman" w:hAnsi="Times New Roman" w:cs="Times New Roman"/>
          <w:sz w:val="28"/>
          <w:szCs w:val="28"/>
        </w:rPr>
        <w:t>.</w:t>
      </w:r>
    </w:p>
    <w:p w14:paraId="6E37588C" w14:textId="74ED9C9D" w:rsidR="00F479C2" w:rsidRPr="005A3535" w:rsidRDefault="00F479C2" w:rsidP="008F495E">
      <w:pPr>
        <w:tabs>
          <w:tab w:val="left" w:pos="993"/>
        </w:tabs>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2. Разработан</w:t>
      </w:r>
      <w:r w:rsidR="009567B8" w:rsidRPr="005A3535">
        <w:rPr>
          <w:rFonts w:ascii="Times New Roman" w:hAnsi="Times New Roman" w:cs="Times New Roman"/>
          <w:sz w:val="28"/>
          <w:szCs w:val="28"/>
        </w:rPr>
        <w:t>а</w:t>
      </w:r>
      <w:r w:rsidRPr="005A3535">
        <w:rPr>
          <w:rFonts w:ascii="Times New Roman" w:hAnsi="Times New Roman" w:cs="Times New Roman"/>
          <w:sz w:val="28"/>
          <w:szCs w:val="28"/>
        </w:rPr>
        <w:t xml:space="preserve"> анкет</w:t>
      </w:r>
      <w:r w:rsidR="009567B8" w:rsidRPr="005A3535">
        <w:rPr>
          <w:rFonts w:ascii="Times New Roman" w:hAnsi="Times New Roman" w:cs="Times New Roman"/>
          <w:sz w:val="28"/>
          <w:szCs w:val="28"/>
        </w:rPr>
        <w:t>а</w:t>
      </w:r>
      <w:r w:rsidRPr="005A3535">
        <w:rPr>
          <w:rFonts w:ascii="Times New Roman" w:hAnsi="Times New Roman" w:cs="Times New Roman"/>
          <w:sz w:val="28"/>
          <w:szCs w:val="28"/>
        </w:rPr>
        <w:t xml:space="preserve"> и проведено социологическое исследование, с целью выявления основных факторов, влияющих на формирование модели современного жилища</w:t>
      </w:r>
      <w:r w:rsidR="00AD128B">
        <w:rPr>
          <w:rFonts w:ascii="Times New Roman" w:hAnsi="Times New Roman" w:cs="Times New Roman"/>
          <w:sz w:val="28"/>
          <w:szCs w:val="28"/>
          <w:lang w:val="kk-KZ"/>
        </w:rPr>
        <w:t xml:space="preserve"> (Приложение Б)</w:t>
      </w:r>
      <w:r w:rsidR="008F495E">
        <w:rPr>
          <w:rFonts w:ascii="Times New Roman" w:hAnsi="Times New Roman" w:cs="Times New Roman"/>
          <w:sz w:val="28"/>
          <w:szCs w:val="28"/>
        </w:rPr>
        <w:t>.</w:t>
      </w:r>
    </w:p>
    <w:p w14:paraId="5C4CE7AC" w14:textId="5A9E23E0" w:rsidR="00F479C2" w:rsidRPr="005A3535" w:rsidRDefault="00F479C2" w:rsidP="008F495E">
      <w:pPr>
        <w:tabs>
          <w:tab w:val="left" w:pos="993"/>
        </w:tabs>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3. В </w:t>
      </w:r>
      <w:r w:rsidR="005D50C4" w:rsidRPr="005A3535">
        <w:rPr>
          <w:rFonts w:ascii="Times New Roman" w:hAnsi="Times New Roman" w:cs="Times New Roman"/>
          <w:sz w:val="28"/>
          <w:szCs w:val="28"/>
        </w:rPr>
        <w:t>процессе</w:t>
      </w:r>
      <w:r w:rsidRPr="005A3535">
        <w:rPr>
          <w:rFonts w:ascii="Times New Roman" w:hAnsi="Times New Roman" w:cs="Times New Roman"/>
          <w:sz w:val="28"/>
          <w:szCs w:val="28"/>
        </w:rPr>
        <w:t xml:space="preserve"> экспедици</w:t>
      </w:r>
      <w:r w:rsidR="005D50C4" w:rsidRPr="005A3535">
        <w:rPr>
          <w:rFonts w:ascii="Times New Roman" w:hAnsi="Times New Roman" w:cs="Times New Roman"/>
          <w:sz w:val="28"/>
          <w:szCs w:val="28"/>
        </w:rPr>
        <w:t>онных работ</w:t>
      </w:r>
      <w:r w:rsidRPr="005A3535">
        <w:rPr>
          <w:rFonts w:ascii="Times New Roman" w:hAnsi="Times New Roman" w:cs="Times New Roman"/>
          <w:sz w:val="28"/>
          <w:szCs w:val="28"/>
        </w:rPr>
        <w:t xml:space="preserve"> исследован</w:t>
      </w:r>
      <w:r w:rsidR="00335D19" w:rsidRPr="005A3535">
        <w:rPr>
          <w:rFonts w:ascii="Times New Roman" w:hAnsi="Times New Roman" w:cs="Times New Roman"/>
          <w:sz w:val="28"/>
          <w:szCs w:val="28"/>
        </w:rPr>
        <w:t xml:space="preserve">о </w:t>
      </w:r>
      <w:r w:rsidR="003A1C6F" w:rsidRPr="005A3535">
        <w:rPr>
          <w:rFonts w:ascii="Times New Roman" w:hAnsi="Times New Roman" w:cs="Times New Roman"/>
          <w:sz w:val="28"/>
          <w:szCs w:val="28"/>
        </w:rPr>
        <w:t>62</w:t>
      </w:r>
      <w:r w:rsidR="00335D19" w:rsidRPr="005A3535">
        <w:rPr>
          <w:rFonts w:ascii="Times New Roman" w:hAnsi="Times New Roman" w:cs="Times New Roman"/>
          <w:sz w:val="28"/>
          <w:szCs w:val="28"/>
        </w:rPr>
        <w:t xml:space="preserve"> единиц</w:t>
      </w:r>
      <w:r w:rsidRPr="005A3535">
        <w:rPr>
          <w:rFonts w:ascii="Times New Roman" w:hAnsi="Times New Roman" w:cs="Times New Roman"/>
          <w:sz w:val="28"/>
          <w:szCs w:val="28"/>
        </w:rPr>
        <w:t xml:space="preserve"> жилы</w:t>
      </w:r>
      <w:r w:rsidR="0001197E" w:rsidRPr="005A3535">
        <w:rPr>
          <w:rFonts w:ascii="Times New Roman" w:hAnsi="Times New Roman" w:cs="Times New Roman"/>
          <w:sz w:val="28"/>
          <w:szCs w:val="28"/>
        </w:rPr>
        <w:t>х</w:t>
      </w:r>
      <w:r w:rsidRPr="005A3535">
        <w:rPr>
          <w:rFonts w:ascii="Times New Roman" w:hAnsi="Times New Roman" w:cs="Times New Roman"/>
          <w:sz w:val="28"/>
          <w:szCs w:val="28"/>
        </w:rPr>
        <w:t xml:space="preserve"> </w:t>
      </w:r>
      <w:r w:rsidR="00335D19" w:rsidRPr="005A3535">
        <w:rPr>
          <w:rFonts w:ascii="Times New Roman" w:hAnsi="Times New Roman" w:cs="Times New Roman"/>
          <w:sz w:val="28"/>
          <w:szCs w:val="28"/>
        </w:rPr>
        <w:t>объектов</w:t>
      </w:r>
      <w:r w:rsidRPr="005A3535">
        <w:rPr>
          <w:rFonts w:ascii="Times New Roman" w:hAnsi="Times New Roman" w:cs="Times New Roman"/>
          <w:sz w:val="28"/>
          <w:szCs w:val="28"/>
        </w:rPr>
        <w:t xml:space="preserve"> раз</w:t>
      </w:r>
      <w:r w:rsidR="003A1C6F" w:rsidRPr="005A3535">
        <w:rPr>
          <w:rFonts w:ascii="Times New Roman" w:hAnsi="Times New Roman" w:cs="Times New Roman"/>
          <w:sz w:val="28"/>
          <w:szCs w:val="28"/>
        </w:rPr>
        <w:t>личных классификационных и т</w:t>
      </w:r>
      <w:r w:rsidRPr="005A3535">
        <w:rPr>
          <w:rFonts w:ascii="Times New Roman" w:hAnsi="Times New Roman" w:cs="Times New Roman"/>
          <w:sz w:val="28"/>
          <w:szCs w:val="28"/>
        </w:rPr>
        <w:t>ипологических групп крупных городов Северного Казахстана</w:t>
      </w:r>
      <w:r w:rsidR="005D50C4" w:rsidRPr="005A3535">
        <w:rPr>
          <w:rFonts w:ascii="Times New Roman" w:hAnsi="Times New Roman" w:cs="Times New Roman"/>
          <w:sz w:val="28"/>
          <w:szCs w:val="28"/>
        </w:rPr>
        <w:t>,</w:t>
      </w:r>
      <w:r w:rsidR="00A9149E" w:rsidRPr="005A3535">
        <w:rPr>
          <w:rFonts w:ascii="Times New Roman" w:hAnsi="Times New Roman" w:cs="Times New Roman"/>
          <w:sz w:val="28"/>
          <w:szCs w:val="28"/>
        </w:rPr>
        <w:t xml:space="preserve"> таких как </w:t>
      </w:r>
      <w:r w:rsidR="003A1C6F" w:rsidRPr="005A3535">
        <w:rPr>
          <w:rFonts w:ascii="Times New Roman" w:hAnsi="Times New Roman" w:cs="Times New Roman"/>
          <w:sz w:val="28"/>
          <w:szCs w:val="28"/>
        </w:rPr>
        <w:t xml:space="preserve">Петропавловск, Костанай, Павлодар, Кокшетау и </w:t>
      </w:r>
      <w:r w:rsidR="00A9149E" w:rsidRPr="005A3535">
        <w:rPr>
          <w:rFonts w:ascii="Times New Roman" w:hAnsi="Times New Roman" w:cs="Times New Roman"/>
          <w:sz w:val="28"/>
          <w:szCs w:val="28"/>
        </w:rPr>
        <w:t>Астана</w:t>
      </w:r>
      <w:r w:rsidR="00AD128B">
        <w:rPr>
          <w:rFonts w:ascii="Times New Roman" w:hAnsi="Times New Roman" w:cs="Times New Roman"/>
          <w:sz w:val="28"/>
          <w:szCs w:val="28"/>
          <w:lang w:val="kk-KZ"/>
        </w:rPr>
        <w:t xml:space="preserve"> (Приложение В)</w:t>
      </w:r>
      <w:r w:rsidR="008F495E">
        <w:rPr>
          <w:rFonts w:ascii="Times New Roman" w:hAnsi="Times New Roman" w:cs="Times New Roman"/>
          <w:sz w:val="28"/>
          <w:szCs w:val="28"/>
        </w:rPr>
        <w:t>.</w:t>
      </w:r>
    </w:p>
    <w:p w14:paraId="0D609238" w14:textId="0A28240A" w:rsidR="00F479C2" w:rsidRPr="005A3535" w:rsidRDefault="00F479C2" w:rsidP="008F495E">
      <w:pPr>
        <w:tabs>
          <w:tab w:val="left" w:pos="993"/>
        </w:tabs>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4. Обоснованы теоретические и практические предложения по архитектурно-планировочному и градостроительному формированию жилища</w:t>
      </w:r>
      <w:r w:rsidR="008F495E">
        <w:rPr>
          <w:rFonts w:ascii="Times New Roman" w:hAnsi="Times New Roman" w:cs="Times New Roman"/>
          <w:sz w:val="28"/>
          <w:szCs w:val="28"/>
        </w:rPr>
        <w:t>.</w:t>
      </w:r>
    </w:p>
    <w:p w14:paraId="372C994D" w14:textId="0E93EBC7" w:rsidR="00585FD1" w:rsidRPr="005A3535" w:rsidRDefault="00585FD1" w:rsidP="008F495E">
      <w:pPr>
        <w:tabs>
          <w:tab w:val="left" w:pos="993"/>
        </w:tabs>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5. </w:t>
      </w:r>
      <w:r w:rsidR="0067267E" w:rsidRPr="005A3535">
        <w:rPr>
          <w:rFonts w:ascii="Times New Roman" w:hAnsi="Times New Roman" w:cs="Times New Roman"/>
          <w:sz w:val="28"/>
          <w:szCs w:val="28"/>
        </w:rPr>
        <w:t>Сформирована универсальная концептуально-теоретическая модель формирования жилища.</w:t>
      </w:r>
    </w:p>
    <w:p w14:paraId="05EA7046" w14:textId="26907DD8" w:rsidR="00846658" w:rsidRPr="005A3535" w:rsidRDefault="00F479C2" w:rsidP="008F495E">
      <w:pPr>
        <w:tabs>
          <w:tab w:val="left" w:pos="993"/>
        </w:tabs>
        <w:spacing w:after="0" w:line="240" w:lineRule="auto"/>
        <w:ind w:firstLine="709"/>
        <w:jc w:val="both"/>
        <w:rPr>
          <w:rFonts w:ascii="Times New Roman" w:hAnsi="Times New Roman" w:cs="Times New Roman"/>
          <w:b/>
          <w:bCs/>
          <w:sz w:val="28"/>
          <w:szCs w:val="28"/>
        </w:rPr>
      </w:pPr>
      <w:r w:rsidRPr="005A3535">
        <w:rPr>
          <w:rFonts w:ascii="Times New Roman" w:hAnsi="Times New Roman" w:cs="Times New Roman"/>
          <w:b/>
          <w:bCs/>
          <w:sz w:val="28"/>
          <w:szCs w:val="28"/>
        </w:rPr>
        <w:t xml:space="preserve">Результаты исследования </w:t>
      </w:r>
      <w:r w:rsidRPr="005A3535">
        <w:rPr>
          <w:rFonts w:ascii="Times New Roman" w:hAnsi="Times New Roman" w:cs="Times New Roman"/>
          <w:bCs/>
          <w:sz w:val="28"/>
          <w:szCs w:val="28"/>
        </w:rPr>
        <w:t>доложены и обсуждены на республиканских и международных научно-практических конференциях</w:t>
      </w:r>
      <w:r w:rsidR="00ED4232" w:rsidRPr="005A3535">
        <w:rPr>
          <w:rFonts w:ascii="Times New Roman" w:hAnsi="Times New Roman" w:cs="Times New Roman"/>
          <w:bCs/>
          <w:sz w:val="28"/>
          <w:szCs w:val="28"/>
        </w:rPr>
        <w:t xml:space="preserve"> </w:t>
      </w:r>
      <w:r w:rsidR="008F495E">
        <w:rPr>
          <w:rFonts w:ascii="Times New Roman" w:hAnsi="Times New Roman" w:cs="Times New Roman"/>
          <w:bCs/>
          <w:sz w:val="28"/>
          <w:szCs w:val="28"/>
        </w:rPr>
        <w:t>(</w:t>
      </w:r>
      <w:r w:rsidR="00ED4232" w:rsidRPr="005A3535">
        <w:rPr>
          <w:rFonts w:ascii="Times New Roman" w:hAnsi="Times New Roman" w:cs="Times New Roman"/>
          <w:bCs/>
          <w:sz w:val="28"/>
          <w:szCs w:val="28"/>
        </w:rPr>
        <w:t>Москва, Мадрид</w:t>
      </w:r>
      <w:r w:rsidR="008F495E">
        <w:rPr>
          <w:rFonts w:ascii="Times New Roman" w:hAnsi="Times New Roman" w:cs="Times New Roman"/>
          <w:bCs/>
          <w:sz w:val="28"/>
          <w:szCs w:val="28"/>
        </w:rPr>
        <w:t xml:space="preserve">, </w:t>
      </w:r>
      <w:r w:rsidR="002A49C8" w:rsidRPr="005A3535">
        <w:rPr>
          <w:rFonts w:ascii="Times New Roman" w:hAnsi="Times New Roman" w:cs="Times New Roman"/>
          <w:bCs/>
          <w:sz w:val="28"/>
          <w:szCs w:val="28"/>
        </w:rPr>
        <w:t>Роттердам)</w:t>
      </w:r>
      <w:r w:rsidR="00E74B24" w:rsidRPr="005A3535">
        <w:rPr>
          <w:rFonts w:ascii="Times New Roman" w:hAnsi="Times New Roman" w:cs="Times New Roman"/>
          <w:bCs/>
          <w:sz w:val="28"/>
          <w:szCs w:val="28"/>
        </w:rPr>
        <w:t>.</w:t>
      </w:r>
      <w:r w:rsidR="00846658" w:rsidRPr="005A3535">
        <w:rPr>
          <w:rFonts w:ascii="Times New Roman" w:hAnsi="Times New Roman" w:cs="Times New Roman"/>
          <w:b/>
          <w:bCs/>
          <w:sz w:val="28"/>
          <w:szCs w:val="28"/>
        </w:rPr>
        <w:t xml:space="preserve"> </w:t>
      </w:r>
    </w:p>
    <w:p w14:paraId="50B945FB" w14:textId="112AB9BB" w:rsidR="00F479C2" w:rsidRPr="005A3535" w:rsidRDefault="00F479C2" w:rsidP="008F495E">
      <w:pPr>
        <w:tabs>
          <w:tab w:val="left" w:pos="993"/>
        </w:tabs>
        <w:spacing w:after="0" w:line="240" w:lineRule="auto"/>
        <w:ind w:firstLine="709"/>
        <w:jc w:val="both"/>
        <w:rPr>
          <w:rFonts w:ascii="Times New Roman" w:hAnsi="Times New Roman" w:cs="Times New Roman"/>
          <w:b/>
          <w:bCs/>
          <w:sz w:val="28"/>
          <w:szCs w:val="28"/>
        </w:rPr>
      </w:pPr>
      <w:r w:rsidRPr="005A3535">
        <w:rPr>
          <w:rFonts w:ascii="Times New Roman" w:hAnsi="Times New Roman" w:cs="Times New Roman"/>
          <w:sz w:val="28"/>
          <w:szCs w:val="28"/>
        </w:rPr>
        <w:t>По теме диссертаци</w:t>
      </w:r>
      <w:r w:rsidR="00846658" w:rsidRPr="005A3535">
        <w:rPr>
          <w:rFonts w:ascii="Times New Roman" w:hAnsi="Times New Roman" w:cs="Times New Roman"/>
          <w:sz w:val="28"/>
          <w:szCs w:val="28"/>
        </w:rPr>
        <w:t>онного исследования</w:t>
      </w:r>
      <w:r w:rsidRPr="005A3535">
        <w:rPr>
          <w:rFonts w:ascii="Times New Roman" w:hAnsi="Times New Roman" w:cs="Times New Roman"/>
          <w:sz w:val="28"/>
          <w:szCs w:val="28"/>
        </w:rPr>
        <w:t xml:space="preserve"> опубликовано 1</w:t>
      </w:r>
      <w:r w:rsidR="0094446E" w:rsidRPr="005A3535">
        <w:rPr>
          <w:rFonts w:ascii="Times New Roman" w:hAnsi="Times New Roman" w:cs="Times New Roman"/>
          <w:sz w:val="28"/>
          <w:szCs w:val="28"/>
        </w:rPr>
        <w:t>5</w:t>
      </w:r>
      <w:r w:rsidRPr="005A3535">
        <w:rPr>
          <w:rFonts w:ascii="Times New Roman" w:hAnsi="Times New Roman" w:cs="Times New Roman"/>
          <w:sz w:val="28"/>
          <w:szCs w:val="28"/>
        </w:rPr>
        <w:t xml:space="preserve"> работ</w:t>
      </w:r>
      <w:r w:rsidR="00715E60" w:rsidRPr="005A3535">
        <w:rPr>
          <w:rFonts w:ascii="Times New Roman" w:hAnsi="Times New Roman" w:cs="Times New Roman"/>
          <w:sz w:val="28"/>
          <w:szCs w:val="28"/>
        </w:rPr>
        <w:t>, в том числе</w:t>
      </w:r>
      <w:r w:rsidR="00846658" w:rsidRPr="005A3535">
        <w:rPr>
          <w:rFonts w:ascii="Times New Roman" w:hAnsi="Times New Roman" w:cs="Times New Roman"/>
          <w:sz w:val="28"/>
          <w:szCs w:val="28"/>
        </w:rPr>
        <w:t xml:space="preserve"> </w:t>
      </w:r>
      <w:r w:rsidR="00715E60" w:rsidRPr="005A3535">
        <w:rPr>
          <w:rFonts w:ascii="Times New Roman" w:hAnsi="Times New Roman" w:cs="Times New Roman"/>
          <w:sz w:val="28"/>
          <w:szCs w:val="28"/>
        </w:rPr>
        <w:t xml:space="preserve">1 статья в международном научном издании, входящем в базу данных Scopus, </w:t>
      </w:r>
      <w:r w:rsidR="00546F27" w:rsidRPr="005A3535">
        <w:rPr>
          <w:rFonts w:ascii="Times New Roman" w:hAnsi="Times New Roman" w:cs="Times New Roman"/>
          <w:sz w:val="28"/>
          <w:szCs w:val="28"/>
        </w:rPr>
        <w:t>5</w:t>
      </w:r>
      <w:r w:rsidR="00715E60" w:rsidRPr="005A3535">
        <w:rPr>
          <w:rFonts w:ascii="Times New Roman" w:hAnsi="Times New Roman" w:cs="Times New Roman"/>
          <w:sz w:val="28"/>
          <w:szCs w:val="28"/>
        </w:rPr>
        <w:t xml:space="preserve"> стат</w:t>
      </w:r>
      <w:r w:rsidR="00546F27" w:rsidRPr="005A3535">
        <w:rPr>
          <w:rFonts w:ascii="Times New Roman" w:hAnsi="Times New Roman" w:cs="Times New Roman"/>
          <w:sz w:val="28"/>
          <w:szCs w:val="28"/>
        </w:rPr>
        <w:t>ей</w:t>
      </w:r>
      <w:r w:rsidR="00715E60" w:rsidRPr="005A3535">
        <w:rPr>
          <w:rFonts w:ascii="Times New Roman" w:hAnsi="Times New Roman" w:cs="Times New Roman"/>
          <w:sz w:val="28"/>
          <w:szCs w:val="28"/>
        </w:rPr>
        <w:t xml:space="preserve"> в изданиях рекомендованных Комитетом по обеспечению качества в сфере науки и высшего образования МНВО РК, </w:t>
      </w:r>
      <w:r w:rsidR="00B01BF0" w:rsidRPr="005A3535">
        <w:rPr>
          <w:rFonts w:ascii="Times New Roman" w:hAnsi="Times New Roman" w:cs="Times New Roman"/>
          <w:sz w:val="28"/>
          <w:szCs w:val="28"/>
        </w:rPr>
        <w:t>8</w:t>
      </w:r>
      <w:r w:rsidR="00715E60" w:rsidRPr="005A3535">
        <w:rPr>
          <w:rFonts w:ascii="Times New Roman" w:hAnsi="Times New Roman" w:cs="Times New Roman"/>
          <w:sz w:val="28"/>
          <w:szCs w:val="28"/>
        </w:rPr>
        <w:t xml:space="preserve"> статьей в материалах международных и республиканских научно-практических конференций</w:t>
      </w:r>
      <w:r w:rsidR="00B01BF0" w:rsidRPr="005A3535">
        <w:rPr>
          <w:rFonts w:ascii="Times New Roman" w:hAnsi="Times New Roman" w:cs="Times New Roman"/>
          <w:sz w:val="28"/>
          <w:szCs w:val="28"/>
        </w:rPr>
        <w:t>, 1 учебное пособие.</w:t>
      </w:r>
    </w:p>
    <w:p w14:paraId="3F45C4C8" w14:textId="34757669" w:rsidR="00F479C2" w:rsidRPr="005A3535" w:rsidRDefault="00F479C2" w:rsidP="008F495E">
      <w:pPr>
        <w:tabs>
          <w:tab w:val="left" w:pos="993"/>
        </w:tabs>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b/>
          <w:bCs/>
          <w:sz w:val="28"/>
          <w:szCs w:val="28"/>
        </w:rPr>
        <w:t xml:space="preserve">Структура и объем работы: </w:t>
      </w:r>
      <w:r w:rsidRPr="005A3535">
        <w:rPr>
          <w:rFonts w:ascii="Times New Roman" w:hAnsi="Times New Roman" w:cs="Times New Roman"/>
          <w:sz w:val="28"/>
          <w:szCs w:val="28"/>
        </w:rPr>
        <w:t xml:space="preserve">диссертационная работа состоит из введения, трех разделов, заключения, списка использованных источников </w:t>
      </w:r>
      <w:r w:rsidR="008278A6" w:rsidRPr="005A3535">
        <w:rPr>
          <w:rFonts w:ascii="Times New Roman" w:hAnsi="Times New Roman" w:cs="Times New Roman"/>
          <w:sz w:val="28"/>
          <w:szCs w:val="28"/>
        </w:rPr>
        <w:t>(</w:t>
      </w:r>
      <w:r w:rsidR="003A1C6F" w:rsidRPr="005A3535">
        <w:rPr>
          <w:rFonts w:ascii="Times New Roman" w:hAnsi="Times New Roman" w:cs="Times New Roman"/>
          <w:sz w:val="28"/>
          <w:szCs w:val="28"/>
        </w:rPr>
        <w:t>112</w:t>
      </w:r>
      <w:r w:rsidR="008278A6" w:rsidRPr="005A3535">
        <w:rPr>
          <w:rFonts w:ascii="Times New Roman" w:hAnsi="Times New Roman" w:cs="Times New Roman"/>
          <w:sz w:val="28"/>
          <w:szCs w:val="28"/>
        </w:rPr>
        <w:t xml:space="preserve"> наименований) </w:t>
      </w:r>
      <w:r w:rsidRPr="005A3535">
        <w:rPr>
          <w:rFonts w:ascii="Times New Roman" w:hAnsi="Times New Roman" w:cs="Times New Roman"/>
          <w:sz w:val="28"/>
          <w:szCs w:val="28"/>
        </w:rPr>
        <w:t>и приложения</w:t>
      </w:r>
      <w:r w:rsidR="008278A6" w:rsidRPr="005A3535">
        <w:rPr>
          <w:rFonts w:ascii="Times New Roman" w:hAnsi="Times New Roman" w:cs="Times New Roman"/>
          <w:sz w:val="28"/>
          <w:szCs w:val="28"/>
        </w:rPr>
        <w:t xml:space="preserve">, включающее </w:t>
      </w:r>
      <w:r w:rsidR="00895322" w:rsidRPr="005A3535">
        <w:rPr>
          <w:rFonts w:ascii="Times New Roman" w:hAnsi="Times New Roman" w:cs="Times New Roman"/>
          <w:sz w:val="28"/>
          <w:szCs w:val="28"/>
        </w:rPr>
        <w:t>51</w:t>
      </w:r>
      <w:r w:rsidR="008278A6" w:rsidRPr="005A3535">
        <w:rPr>
          <w:rFonts w:ascii="Times New Roman" w:hAnsi="Times New Roman" w:cs="Times New Roman"/>
          <w:sz w:val="28"/>
          <w:szCs w:val="28"/>
        </w:rPr>
        <w:t xml:space="preserve"> страниц формата А4 иллюстративного материала, поясняющий и дополняющий текстовую часть исследования</w:t>
      </w:r>
      <w:r w:rsidRPr="005A3535">
        <w:rPr>
          <w:rFonts w:ascii="Times New Roman" w:hAnsi="Times New Roman" w:cs="Times New Roman"/>
          <w:sz w:val="28"/>
          <w:szCs w:val="28"/>
        </w:rPr>
        <w:t xml:space="preserve">. </w:t>
      </w:r>
    </w:p>
    <w:p w14:paraId="10388BCE" w14:textId="77777777" w:rsidR="008F495E" w:rsidRDefault="008F495E" w:rsidP="008F495E">
      <w:pPr>
        <w:tabs>
          <w:tab w:val="left" w:pos="993"/>
        </w:tabs>
        <w:spacing w:after="0" w:line="240" w:lineRule="auto"/>
        <w:ind w:firstLine="709"/>
        <w:jc w:val="both"/>
        <w:rPr>
          <w:rFonts w:ascii="Times New Roman" w:hAnsi="Times New Roman" w:cs="Times New Roman"/>
          <w:b/>
          <w:bCs/>
          <w:sz w:val="28"/>
          <w:szCs w:val="28"/>
        </w:rPr>
      </w:pPr>
    </w:p>
    <w:p w14:paraId="729B10A5" w14:textId="004C4CFF" w:rsidR="00F479C2" w:rsidRPr="005A3535" w:rsidRDefault="00F479C2" w:rsidP="008F495E">
      <w:pPr>
        <w:tabs>
          <w:tab w:val="left" w:pos="993"/>
        </w:tabs>
        <w:spacing w:after="0" w:line="240" w:lineRule="auto"/>
        <w:ind w:firstLine="709"/>
        <w:jc w:val="both"/>
        <w:rPr>
          <w:rFonts w:ascii="Times New Roman" w:hAnsi="Times New Roman" w:cs="Times New Roman"/>
          <w:b/>
          <w:bCs/>
          <w:sz w:val="28"/>
          <w:szCs w:val="28"/>
        </w:rPr>
      </w:pPr>
      <w:r w:rsidRPr="005A3535">
        <w:rPr>
          <w:rFonts w:ascii="Times New Roman" w:hAnsi="Times New Roman" w:cs="Times New Roman"/>
          <w:b/>
          <w:bCs/>
          <w:sz w:val="28"/>
          <w:szCs w:val="28"/>
        </w:rPr>
        <w:t>В первом разделе</w:t>
      </w:r>
      <w:r w:rsidR="00951366" w:rsidRPr="005A3535">
        <w:rPr>
          <w:rFonts w:ascii="Times New Roman" w:hAnsi="Times New Roman" w:cs="Times New Roman"/>
          <w:b/>
          <w:bCs/>
          <w:sz w:val="28"/>
          <w:szCs w:val="28"/>
        </w:rPr>
        <w:t xml:space="preserve"> </w:t>
      </w:r>
      <w:r w:rsidR="00951366" w:rsidRPr="005A3535">
        <w:rPr>
          <w:rFonts w:ascii="Times New Roman" w:hAnsi="Times New Roman" w:cs="Times New Roman"/>
          <w:bCs/>
          <w:sz w:val="28"/>
          <w:szCs w:val="28"/>
        </w:rPr>
        <w:t xml:space="preserve">рассмотрены основные теоретические и исторические тенденции эволюции городского жилища в контексте </w:t>
      </w:r>
      <w:r w:rsidR="00773CFD" w:rsidRPr="005A3535">
        <w:rPr>
          <w:rFonts w:ascii="Times New Roman" w:hAnsi="Times New Roman" w:cs="Times New Roman"/>
          <w:bCs/>
          <w:sz w:val="28"/>
          <w:szCs w:val="28"/>
        </w:rPr>
        <w:t xml:space="preserve">его </w:t>
      </w:r>
      <w:r w:rsidR="00951366" w:rsidRPr="005A3535">
        <w:rPr>
          <w:rFonts w:ascii="Times New Roman" w:hAnsi="Times New Roman" w:cs="Times New Roman"/>
          <w:bCs/>
          <w:sz w:val="28"/>
          <w:szCs w:val="28"/>
        </w:rPr>
        <w:t xml:space="preserve">развития </w:t>
      </w:r>
      <w:r w:rsidR="00773CFD" w:rsidRPr="005A3535">
        <w:rPr>
          <w:rFonts w:ascii="Times New Roman" w:hAnsi="Times New Roman" w:cs="Times New Roman"/>
          <w:bCs/>
          <w:sz w:val="28"/>
          <w:szCs w:val="28"/>
        </w:rPr>
        <w:t xml:space="preserve">с первого десятилетия ХХ века и до современности. </w:t>
      </w:r>
    </w:p>
    <w:p w14:paraId="41DA8653" w14:textId="4FF49ED1" w:rsidR="00F479C2" w:rsidRPr="005A3535" w:rsidRDefault="00F479C2" w:rsidP="008F495E">
      <w:pPr>
        <w:tabs>
          <w:tab w:val="left" w:pos="993"/>
        </w:tabs>
        <w:spacing w:after="0" w:line="240" w:lineRule="auto"/>
        <w:ind w:firstLine="709"/>
        <w:jc w:val="both"/>
        <w:rPr>
          <w:rFonts w:ascii="Times New Roman" w:hAnsi="Times New Roman" w:cs="Times New Roman"/>
          <w:b/>
          <w:bCs/>
          <w:sz w:val="28"/>
          <w:szCs w:val="28"/>
        </w:rPr>
      </w:pPr>
      <w:r w:rsidRPr="005A3535">
        <w:rPr>
          <w:rFonts w:ascii="Times New Roman" w:hAnsi="Times New Roman" w:cs="Times New Roman"/>
          <w:b/>
          <w:bCs/>
          <w:sz w:val="28"/>
          <w:szCs w:val="28"/>
        </w:rPr>
        <w:t>Во втором разделе</w:t>
      </w:r>
      <w:r w:rsidR="00773CFD" w:rsidRPr="005A3535">
        <w:rPr>
          <w:rFonts w:ascii="Times New Roman" w:hAnsi="Times New Roman" w:cs="Times New Roman"/>
          <w:b/>
          <w:bCs/>
          <w:sz w:val="28"/>
          <w:szCs w:val="28"/>
        </w:rPr>
        <w:t xml:space="preserve"> </w:t>
      </w:r>
      <w:r w:rsidR="00773CFD" w:rsidRPr="005A3535">
        <w:rPr>
          <w:rFonts w:ascii="Times New Roman" w:hAnsi="Times New Roman" w:cs="Times New Roman"/>
          <w:bCs/>
          <w:sz w:val="28"/>
          <w:szCs w:val="28"/>
        </w:rPr>
        <w:t>определены основополагающие условия</w:t>
      </w:r>
      <w:r w:rsidR="006D1C10" w:rsidRPr="005A3535">
        <w:rPr>
          <w:rFonts w:ascii="Times New Roman" w:hAnsi="Times New Roman" w:cs="Times New Roman"/>
          <w:bCs/>
          <w:sz w:val="28"/>
          <w:szCs w:val="28"/>
        </w:rPr>
        <w:t xml:space="preserve"> и факторы</w:t>
      </w:r>
      <w:r w:rsidR="00773CFD" w:rsidRPr="005A3535">
        <w:rPr>
          <w:rFonts w:ascii="Times New Roman" w:hAnsi="Times New Roman" w:cs="Times New Roman"/>
          <w:bCs/>
          <w:sz w:val="28"/>
          <w:szCs w:val="28"/>
        </w:rPr>
        <w:t>,</w:t>
      </w:r>
      <w:r w:rsidR="00773CFD" w:rsidRPr="005A3535">
        <w:rPr>
          <w:rFonts w:ascii="Times New Roman" w:hAnsi="Times New Roman" w:cs="Times New Roman"/>
          <w:b/>
          <w:bCs/>
          <w:sz w:val="28"/>
          <w:szCs w:val="28"/>
        </w:rPr>
        <w:t xml:space="preserve"> </w:t>
      </w:r>
      <w:r w:rsidR="0002406C" w:rsidRPr="005A3535">
        <w:rPr>
          <w:rFonts w:ascii="Times New Roman" w:hAnsi="Times New Roman" w:cs="Times New Roman"/>
          <w:bCs/>
          <w:sz w:val="28"/>
          <w:szCs w:val="28"/>
        </w:rPr>
        <w:t xml:space="preserve">оказывающие </w:t>
      </w:r>
      <w:r w:rsidR="00441E09" w:rsidRPr="005A3535">
        <w:rPr>
          <w:rFonts w:ascii="Times New Roman" w:hAnsi="Times New Roman" w:cs="Times New Roman"/>
          <w:bCs/>
          <w:sz w:val="28"/>
          <w:szCs w:val="28"/>
        </w:rPr>
        <w:t xml:space="preserve">воздействие на формирование жилища и его функционально-пространственную организацию в региональных </w:t>
      </w:r>
      <w:r w:rsidR="008F495E">
        <w:rPr>
          <w:rFonts w:ascii="Times New Roman" w:hAnsi="Times New Roman" w:cs="Times New Roman"/>
          <w:bCs/>
          <w:sz w:val="28"/>
          <w:szCs w:val="28"/>
        </w:rPr>
        <w:t xml:space="preserve">условиях Северного Казахстана. </w:t>
      </w:r>
    </w:p>
    <w:p w14:paraId="775FE5B5" w14:textId="2E30463C" w:rsidR="00F479C2" w:rsidRPr="005A3535" w:rsidRDefault="00F479C2" w:rsidP="008F495E">
      <w:pPr>
        <w:tabs>
          <w:tab w:val="left" w:pos="993"/>
        </w:tabs>
        <w:spacing w:after="0" w:line="240" w:lineRule="auto"/>
        <w:ind w:firstLine="709"/>
        <w:jc w:val="both"/>
        <w:rPr>
          <w:rFonts w:ascii="Times New Roman" w:hAnsi="Times New Roman" w:cs="Times New Roman"/>
          <w:b/>
          <w:bCs/>
          <w:sz w:val="28"/>
          <w:szCs w:val="28"/>
        </w:rPr>
      </w:pPr>
      <w:r w:rsidRPr="005A3535">
        <w:rPr>
          <w:rFonts w:ascii="Times New Roman" w:hAnsi="Times New Roman" w:cs="Times New Roman"/>
          <w:b/>
          <w:bCs/>
          <w:sz w:val="28"/>
          <w:szCs w:val="28"/>
        </w:rPr>
        <w:t>В третьем разделе</w:t>
      </w:r>
      <w:r w:rsidR="000E0FDB" w:rsidRPr="005A3535">
        <w:rPr>
          <w:rFonts w:ascii="Times New Roman" w:hAnsi="Times New Roman" w:cs="Times New Roman"/>
          <w:b/>
          <w:bCs/>
          <w:sz w:val="28"/>
          <w:szCs w:val="28"/>
        </w:rPr>
        <w:t xml:space="preserve"> </w:t>
      </w:r>
      <w:r w:rsidR="000E0FDB" w:rsidRPr="005A3535">
        <w:rPr>
          <w:rFonts w:ascii="Times New Roman" w:hAnsi="Times New Roman" w:cs="Times New Roman"/>
          <w:bCs/>
          <w:sz w:val="28"/>
          <w:szCs w:val="28"/>
        </w:rPr>
        <w:t xml:space="preserve">отображены принципиальные направления становления новой модели жилища, в структуре корреляции прогностического объемно-планировочного и градостроительного развития. Представлена универсальная концептуально-теоретическая модель формирования жилища в региональных условиях. </w:t>
      </w:r>
    </w:p>
    <w:p w14:paraId="379DD8F6" w14:textId="77777777" w:rsidR="00F42F30" w:rsidRPr="005A3535" w:rsidRDefault="00A65F1D"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b/>
          <w:sz w:val="28"/>
          <w:szCs w:val="28"/>
          <w:lang w:eastAsia="ru-RU"/>
        </w:rPr>
        <w:t>В заключении</w:t>
      </w:r>
      <w:r w:rsidRPr="005A3535">
        <w:rPr>
          <w:rFonts w:ascii="Times New Roman" w:eastAsia="Times New Roman" w:hAnsi="Times New Roman" w:cs="Times New Roman"/>
          <w:sz w:val="28"/>
          <w:szCs w:val="28"/>
          <w:lang w:eastAsia="ru-RU"/>
        </w:rPr>
        <w:t xml:space="preserve"> представлены основные обобщенные выводы и предложения исследования. </w:t>
      </w:r>
    </w:p>
    <w:p w14:paraId="6CEE7544" w14:textId="3D5201BC" w:rsidR="00846868" w:rsidRPr="005A3535" w:rsidRDefault="003B571A"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b/>
          <w:sz w:val="28"/>
          <w:szCs w:val="28"/>
          <w:lang w:eastAsia="ru-RU"/>
        </w:rPr>
        <w:t>В приложении</w:t>
      </w:r>
      <w:r w:rsidRPr="005A3535">
        <w:rPr>
          <w:rFonts w:ascii="Times New Roman" w:eastAsia="Times New Roman" w:hAnsi="Times New Roman" w:cs="Times New Roman"/>
          <w:sz w:val="28"/>
          <w:szCs w:val="28"/>
          <w:lang w:eastAsia="ru-RU"/>
        </w:rPr>
        <w:t xml:space="preserve"> представлены графические материалы, раскрывающие и поясняющие текстовую часть. </w:t>
      </w:r>
    </w:p>
    <w:p w14:paraId="7154D641" w14:textId="22E01FF8" w:rsidR="00583F13" w:rsidRPr="005A3535" w:rsidRDefault="00583F13"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p>
    <w:p w14:paraId="0B372E5C" w14:textId="5EFA3AEA" w:rsidR="003A1C6F" w:rsidRPr="005A3535" w:rsidRDefault="003A1C6F"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p>
    <w:p w14:paraId="40B30564" w14:textId="2EE293C3" w:rsidR="003A1C6F" w:rsidRPr="005A3535" w:rsidRDefault="003A1C6F" w:rsidP="00A47492">
      <w:pPr>
        <w:spacing w:after="0" w:line="240" w:lineRule="auto"/>
        <w:jc w:val="both"/>
        <w:rPr>
          <w:rFonts w:ascii="Times New Roman" w:eastAsia="Times New Roman" w:hAnsi="Times New Roman" w:cs="Times New Roman"/>
          <w:sz w:val="28"/>
          <w:szCs w:val="28"/>
          <w:lang w:eastAsia="ru-RU"/>
        </w:rPr>
      </w:pPr>
    </w:p>
    <w:p w14:paraId="454B6FCA" w14:textId="7A0C6AF3" w:rsidR="003A1C6F" w:rsidRPr="005A3535" w:rsidRDefault="003A1C6F" w:rsidP="00A47492">
      <w:pPr>
        <w:spacing w:after="0" w:line="240" w:lineRule="auto"/>
        <w:jc w:val="both"/>
        <w:rPr>
          <w:rFonts w:ascii="Times New Roman" w:eastAsia="Times New Roman" w:hAnsi="Times New Roman" w:cs="Times New Roman"/>
          <w:sz w:val="28"/>
          <w:szCs w:val="28"/>
          <w:lang w:eastAsia="ru-RU"/>
        </w:rPr>
      </w:pPr>
    </w:p>
    <w:p w14:paraId="496FF2EC" w14:textId="66C7314E" w:rsidR="003A1C6F" w:rsidRPr="005A3535" w:rsidRDefault="003A1C6F" w:rsidP="00A47492">
      <w:pPr>
        <w:spacing w:after="0" w:line="240" w:lineRule="auto"/>
        <w:jc w:val="both"/>
        <w:rPr>
          <w:rFonts w:ascii="Times New Roman" w:eastAsia="Times New Roman" w:hAnsi="Times New Roman" w:cs="Times New Roman"/>
          <w:sz w:val="28"/>
          <w:szCs w:val="28"/>
          <w:lang w:eastAsia="ru-RU"/>
        </w:rPr>
      </w:pPr>
    </w:p>
    <w:p w14:paraId="02BB7AEB" w14:textId="6D674D54" w:rsidR="003A1C6F" w:rsidRPr="005A3535" w:rsidRDefault="003A1C6F" w:rsidP="00A47492">
      <w:pPr>
        <w:spacing w:after="0" w:line="240" w:lineRule="auto"/>
        <w:jc w:val="both"/>
        <w:rPr>
          <w:rFonts w:ascii="Times New Roman" w:eastAsia="Times New Roman" w:hAnsi="Times New Roman" w:cs="Times New Roman"/>
          <w:sz w:val="28"/>
          <w:szCs w:val="28"/>
          <w:lang w:eastAsia="ru-RU"/>
        </w:rPr>
      </w:pPr>
    </w:p>
    <w:p w14:paraId="2F0E860E" w14:textId="5B399F46" w:rsidR="003A1C6F" w:rsidRPr="005A3535" w:rsidRDefault="003A1C6F" w:rsidP="00A47492">
      <w:pPr>
        <w:spacing w:after="0" w:line="240" w:lineRule="auto"/>
        <w:jc w:val="both"/>
        <w:rPr>
          <w:rFonts w:ascii="Times New Roman" w:eastAsia="Times New Roman" w:hAnsi="Times New Roman" w:cs="Times New Roman"/>
          <w:sz w:val="28"/>
          <w:szCs w:val="28"/>
          <w:lang w:eastAsia="ru-RU"/>
        </w:rPr>
      </w:pPr>
    </w:p>
    <w:p w14:paraId="4CA0389D" w14:textId="39A8C65D" w:rsidR="003A1C6F" w:rsidRPr="005A3535" w:rsidRDefault="003A1C6F" w:rsidP="00A47492">
      <w:pPr>
        <w:spacing w:after="0" w:line="240" w:lineRule="auto"/>
        <w:jc w:val="both"/>
        <w:rPr>
          <w:rFonts w:ascii="Times New Roman" w:eastAsia="Times New Roman" w:hAnsi="Times New Roman" w:cs="Times New Roman"/>
          <w:sz w:val="28"/>
          <w:szCs w:val="28"/>
          <w:lang w:eastAsia="ru-RU"/>
        </w:rPr>
      </w:pPr>
    </w:p>
    <w:p w14:paraId="1ACEA3C5" w14:textId="046D8912" w:rsidR="003A1C6F" w:rsidRPr="005A3535" w:rsidRDefault="003A1C6F" w:rsidP="00A47492">
      <w:pPr>
        <w:spacing w:after="0" w:line="240" w:lineRule="auto"/>
        <w:jc w:val="both"/>
        <w:rPr>
          <w:rFonts w:ascii="Times New Roman" w:eastAsia="Times New Roman" w:hAnsi="Times New Roman" w:cs="Times New Roman"/>
          <w:sz w:val="28"/>
          <w:szCs w:val="28"/>
          <w:lang w:eastAsia="ru-RU"/>
        </w:rPr>
      </w:pPr>
    </w:p>
    <w:p w14:paraId="79303C78" w14:textId="4A8CCBFE" w:rsidR="003A1C6F" w:rsidRPr="005A3535" w:rsidRDefault="003A1C6F" w:rsidP="00A47492">
      <w:pPr>
        <w:spacing w:after="0" w:line="240" w:lineRule="auto"/>
        <w:jc w:val="both"/>
        <w:rPr>
          <w:rFonts w:ascii="Times New Roman" w:eastAsia="Times New Roman" w:hAnsi="Times New Roman" w:cs="Times New Roman"/>
          <w:sz w:val="28"/>
          <w:szCs w:val="28"/>
          <w:lang w:eastAsia="ru-RU"/>
        </w:rPr>
      </w:pPr>
    </w:p>
    <w:p w14:paraId="167AA79E" w14:textId="7A7D11CA" w:rsidR="003A1C6F" w:rsidRPr="005A3535" w:rsidRDefault="003A1C6F" w:rsidP="00A47492">
      <w:pPr>
        <w:spacing w:after="0" w:line="240" w:lineRule="auto"/>
        <w:jc w:val="both"/>
        <w:rPr>
          <w:rFonts w:ascii="Times New Roman" w:eastAsia="Times New Roman" w:hAnsi="Times New Roman" w:cs="Times New Roman"/>
          <w:sz w:val="28"/>
          <w:szCs w:val="28"/>
          <w:lang w:eastAsia="ru-RU"/>
        </w:rPr>
      </w:pPr>
    </w:p>
    <w:p w14:paraId="2B2077D5" w14:textId="17A1ED30" w:rsidR="003A1C6F" w:rsidRPr="005A3535" w:rsidRDefault="003A1C6F" w:rsidP="00A47492">
      <w:pPr>
        <w:spacing w:after="0" w:line="240" w:lineRule="auto"/>
        <w:jc w:val="both"/>
        <w:rPr>
          <w:rFonts w:ascii="Times New Roman" w:eastAsia="Times New Roman" w:hAnsi="Times New Roman" w:cs="Times New Roman"/>
          <w:sz w:val="28"/>
          <w:szCs w:val="28"/>
          <w:lang w:eastAsia="ru-RU"/>
        </w:rPr>
      </w:pPr>
    </w:p>
    <w:p w14:paraId="3A1516DD" w14:textId="561B009D" w:rsidR="003A1C6F" w:rsidRPr="005A3535" w:rsidRDefault="003A1C6F" w:rsidP="00A47492">
      <w:pPr>
        <w:spacing w:after="0" w:line="240" w:lineRule="auto"/>
        <w:jc w:val="both"/>
        <w:rPr>
          <w:rFonts w:ascii="Times New Roman" w:eastAsia="Times New Roman" w:hAnsi="Times New Roman" w:cs="Times New Roman"/>
          <w:sz w:val="28"/>
          <w:szCs w:val="28"/>
          <w:lang w:eastAsia="ru-RU"/>
        </w:rPr>
      </w:pPr>
    </w:p>
    <w:p w14:paraId="64F36930" w14:textId="691754B1" w:rsidR="003A1C6F" w:rsidRPr="005A3535" w:rsidRDefault="003A1C6F" w:rsidP="00A47492">
      <w:pPr>
        <w:spacing w:after="0" w:line="240" w:lineRule="auto"/>
        <w:jc w:val="both"/>
        <w:rPr>
          <w:rFonts w:ascii="Times New Roman" w:eastAsia="Times New Roman" w:hAnsi="Times New Roman" w:cs="Times New Roman"/>
          <w:sz w:val="28"/>
          <w:szCs w:val="28"/>
          <w:lang w:eastAsia="ru-RU"/>
        </w:rPr>
      </w:pPr>
    </w:p>
    <w:p w14:paraId="3F18E69D" w14:textId="3953E67C" w:rsidR="003A1C6F" w:rsidRPr="005A3535" w:rsidRDefault="003A1C6F" w:rsidP="00A47492">
      <w:pPr>
        <w:spacing w:after="0" w:line="240" w:lineRule="auto"/>
        <w:jc w:val="both"/>
        <w:rPr>
          <w:rFonts w:ascii="Times New Roman" w:eastAsia="Times New Roman" w:hAnsi="Times New Roman" w:cs="Times New Roman"/>
          <w:sz w:val="28"/>
          <w:szCs w:val="28"/>
          <w:lang w:eastAsia="ru-RU"/>
        </w:rPr>
      </w:pPr>
    </w:p>
    <w:p w14:paraId="62BDE788" w14:textId="2A6826FF" w:rsidR="003A1C6F" w:rsidRPr="005A3535" w:rsidRDefault="003A1C6F" w:rsidP="00A47492">
      <w:pPr>
        <w:spacing w:after="0" w:line="240" w:lineRule="auto"/>
        <w:jc w:val="both"/>
        <w:rPr>
          <w:rFonts w:ascii="Times New Roman" w:eastAsia="Times New Roman" w:hAnsi="Times New Roman" w:cs="Times New Roman"/>
          <w:sz w:val="28"/>
          <w:szCs w:val="28"/>
          <w:lang w:eastAsia="ru-RU"/>
        </w:rPr>
      </w:pPr>
    </w:p>
    <w:p w14:paraId="78ACCF43" w14:textId="18983A3F" w:rsidR="003A1C6F" w:rsidRPr="005A3535" w:rsidRDefault="003A1C6F" w:rsidP="00A47492">
      <w:pPr>
        <w:spacing w:after="0" w:line="240" w:lineRule="auto"/>
        <w:jc w:val="both"/>
        <w:rPr>
          <w:rFonts w:ascii="Times New Roman" w:eastAsia="Times New Roman" w:hAnsi="Times New Roman" w:cs="Times New Roman"/>
          <w:sz w:val="28"/>
          <w:szCs w:val="28"/>
          <w:lang w:eastAsia="ru-RU"/>
        </w:rPr>
      </w:pPr>
    </w:p>
    <w:p w14:paraId="22FF54EF" w14:textId="386A2AB1" w:rsidR="003A1C6F" w:rsidRPr="005A3535" w:rsidRDefault="003A1C6F" w:rsidP="00A47492">
      <w:pPr>
        <w:spacing w:after="0" w:line="240" w:lineRule="auto"/>
        <w:jc w:val="both"/>
        <w:rPr>
          <w:rFonts w:ascii="Times New Roman" w:eastAsia="Times New Roman" w:hAnsi="Times New Roman" w:cs="Times New Roman"/>
          <w:sz w:val="28"/>
          <w:szCs w:val="28"/>
          <w:lang w:eastAsia="ru-RU"/>
        </w:rPr>
      </w:pPr>
    </w:p>
    <w:p w14:paraId="5BF4A848" w14:textId="53E8C625" w:rsidR="003A1C6F" w:rsidRPr="005A3535" w:rsidRDefault="003A1C6F" w:rsidP="00A47492">
      <w:pPr>
        <w:spacing w:after="0" w:line="240" w:lineRule="auto"/>
        <w:jc w:val="both"/>
        <w:rPr>
          <w:rFonts w:ascii="Times New Roman" w:eastAsia="Times New Roman" w:hAnsi="Times New Roman" w:cs="Times New Roman"/>
          <w:sz w:val="28"/>
          <w:szCs w:val="28"/>
          <w:lang w:eastAsia="ru-RU"/>
        </w:rPr>
      </w:pPr>
    </w:p>
    <w:p w14:paraId="24065A2D" w14:textId="22BE36EF" w:rsidR="003A1C6F" w:rsidRPr="005A3535" w:rsidRDefault="003A1C6F" w:rsidP="00A47492">
      <w:pPr>
        <w:spacing w:after="0" w:line="240" w:lineRule="auto"/>
        <w:jc w:val="both"/>
        <w:rPr>
          <w:rFonts w:ascii="Times New Roman" w:eastAsia="Times New Roman" w:hAnsi="Times New Roman" w:cs="Times New Roman"/>
          <w:sz w:val="28"/>
          <w:szCs w:val="28"/>
          <w:lang w:eastAsia="ru-RU"/>
        </w:rPr>
      </w:pPr>
    </w:p>
    <w:p w14:paraId="764E2658" w14:textId="2F21EEAA" w:rsidR="003A1C6F" w:rsidRPr="005A3535" w:rsidRDefault="003A1C6F" w:rsidP="00A47492">
      <w:pPr>
        <w:spacing w:after="0" w:line="240" w:lineRule="auto"/>
        <w:jc w:val="both"/>
        <w:rPr>
          <w:rFonts w:ascii="Times New Roman" w:eastAsia="Times New Roman" w:hAnsi="Times New Roman" w:cs="Times New Roman"/>
          <w:sz w:val="28"/>
          <w:szCs w:val="28"/>
          <w:lang w:eastAsia="ru-RU"/>
        </w:rPr>
      </w:pPr>
    </w:p>
    <w:p w14:paraId="43CDAA6D" w14:textId="440FFA0E" w:rsidR="003A1C6F" w:rsidRPr="005A3535" w:rsidRDefault="003A1C6F" w:rsidP="00A47492">
      <w:pPr>
        <w:spacing w:after="0" w:line="240" w:lineRule="auto"/>
        <w:jc w:val="both"/>
        <w:rPr>
          <w:rFonts w:ascii="Times New Roman" w:eastAsia="Times New Roman" w:hAnsi="Times New Roman" w:cs="Times New Roman"/>
          <w:sz w:val="28"/>
          <w:szCs w:val="28"/>
          <w:lang w:eastAsia="ru-RU"/>
        </w:rPr>
      </w:pPr>
    </w:p>
    <w:p w14:paraId="33F8B87D" w14:textId="67CA5F3C" w:rsidR="003A1C6F" w:rsidRPr="005A3535" w:rsidRDefault="003A1C6F" w:rsidP="00A47492">
      <w:pPr>
        <w:spacing w:after="0" w:line="240" w:lineRule="auto"/>
        <w:jc w:val="both"/>
        <w:rPr>
          <w:rFonts w:ascii="Times New Roman" w:eastAsia="Times New Roman" w:hAnsi="Times New Roman" w:cs="Times New Roman"/>
          <w:sz w:val="28"/>
          <w:szCs w:val="28"/>
          <w:lang w:eastAsia="ru-RU"/>
        </w:rPr>
      </w:pPr>
    </w:p>
    <w:p w14:paraId="59B47A1B" w14:textId="7BBD3A91" w:rsidR="003A1C6F" w:rsidRPr="005A3535" w:rsidRDefault="003A1C6F" w:rsidP="00A47492">
      <w:pPr>
        <w:spacing w:after="0" w:line="240" w:lineRule="auto"/>
        <w:jc w:val="both"/>
        <w:rPr>
          <w:rFonts w:ascii="Times New Roman" w:eastAsia="Times New Roman" w:hAnsi="Times New Roman" w:cs="Times New Roman"/>
          <w:sz w:val="28"/>
          <w:szCs w:val="28"/>
          <w:lang w:eastAsia="ru-RU"/>
        </w:rPr>
      </w:pPr>
    </w:p>
    <w:p w14:paraId="257CC7EF" w14:textId="3F0EEE05" w:rsidR="003A1C6F" w:rsidRPr="005A3535" w:rsidRDefault="003A1C6F" w:rsidP="00A47492">
      <w:pPr>
        <w:spacing w:after="0" w:line="240" w:lineRule="auto"/>
        <w:jc w:val="both"/>
        <w:rPr>
          <w:rFonts w:ascii="Times New Roman" w:eastAsia="Times New Roman" w:hAnsi="Times New Roman" w:cs="Times New Roman"/>
          <w:sz w:val="28"/>
          <w:szCs w:val="28"/>
          <w:lang w:eastAsia="ru-RU"/>
        </w:rPr>
      </w:pPr>
    </w:p>
    <w:p w14:paraId="3ACE199F" w14:textId="0FB9C082" w:rsidR="003A1C6F" w:rsidRPr="005A3535" w:rsidRDefault="003A1C6F" w:rsidP="00A47492">
      <w:pPr>
        <w:spacing w:after="0" w:line="240" w:lineRule="auto"/>
        <w:jc w:val="both"/>
        <w:rPr>
          <w:rFonts w:ascii="Times New Roman" w:eastAsia="Times New Roman" w:hAnsi="Times New Roman" w:cs="Times New Roman"/>
          <w:sz w:val="28"/>
          <w:szCs w:val="28"/>
          <w:lang w:eastAsia="ru-RU"/>
        </w:rPr>
      </w:pPr>
    </w:p>
    <w:p w14:paraId="641AE33D" w14:textId="768C74D9" w:rsidR="003A1C6F" w:rsidRPr="005A3535" w:rsidRDefault="003A1C6F" w:rsidP="00A47492">
      <w:pPr>
        <w:spacing w:after="0" w:line="240" w:lineRule="auto"/>
        <w:jc w:val="both"/>
        <w:rPr>
          <w:rFonts w:ascii="Times New Roman" w:eastAsia="Times New Roman" w:hAnsi="Times New Roman" w:cs="Times New Roman"/>
          <w:sz w:val="28"/>
          <w:szCs w:val="28"/>
          <w:lang w:eastAsia="ru-RU"/>
        </w:rPr>
      </w:pPr>
    </w:p>
    <w:p w14:paraId="056B92EF" w14:textId="0AF09619" w:rsidR="003A1C6F" w:rsidRDefault="003A1C6F" w:rsidP="00A47492">
      <w:pPr>
        <w:spacing w:after="0" w:line="240" w:lineRule="auto"/>
        <w:jc w:val="both"/>
        <w:rPr>
          <w:rFonts w:ascii="Times New Roman" w:eastAsia="Times New Roman" w:hAnsi="Times New Roman" w:cs="Times New Roman"/>
          <w:sz w:val="28"/>
          <w:szCs w:val="28"/>
          <w:lang w:eastAsia="ru-RU"/>
        </w:rPr>
      </w:pPr>
    </w:p>
    <w:p w14:paraId="0D0347E3" w14:textId="77777777" w:rsidR="008F495E" w:rsidRDefault="008F495E" w:rsidP="00A47492">
      <w:pPr>
        <w:spacing w:after="0" w:line="240" w:lineRule="auto"/>
        <w:jc w:val="both"/>
        <w:rPr>
          <w:rFonts w:ascii="Times New Roman" w:eastAsia="Times New Roman" w:hAnsi="Times New Roman" w:cs="Times New Roman"/>
          <w:sz w:val="28"/>
          <w:szCs w:val="28"/>
          <w:lang w:eastAsia="ru-RU"/>
        </w:rPr>
      </w:pPr>
    </w:p>
    <w:p w14:paraId="51E99782" w14:textId="77777777" w:rsidR="008F495E" w:rsidRDefault="008F495E" w:rsidP="00A47492">
      <w:pPr>
        <w:spacing w:after="0" w:line="240" w:lineRule="auto"/>
        <w:jc w:val="both"/>
        <w:rPr>
          <w:rFonts w:ascii="Times New Roman" w:eastAsia="Times New Roman" w:hAnsi="Times New Roman" w:cs="Times New Roman"/>
          <w:sz w:val="28"/>
          <w:szCs w:val="28"/>
          <w:lang w:eastAsia="ru-RU"/>
        </w:rPr>
      </w:pPr>
    </w:p>
    <w:p w14:paraId="096635BA" w14:textId="77777777" w:rsidR="008F495E" w:rsidRDefault="008F495E" w:rsidP="00A47492">
      <w:pPr>
        <w:spacing w:after="0" w:line="240" w:lineRule="auto"/>
        <w:jc w:val="both"/>
        <w:rPr>
          <w:rFonts w:ascii="Times New Roman" w:eastAsia="Times New Roman" w:hAnsi="Times New Roman" w:cs="Times New Roman"/>
          <w:sz w:val="28"/>
          <w:szCs w:val="28"/>
          <w:lang w:eastAsia="ru-RU"/>
        </w:rPr>
      </w:pPr>
    </w:p>
    <w:p w14:paraId="3127D41F" w14:textId="77777777" w:rsidR="008F495E" w:rsidRDefault="008F495E" w:rsidP="00A47492">
      <w:pPr>
        <w:spacing w:after="0" w:line="240" w:lineRule="auto"/>
        <w:jc w:val="both"/>
        <w:rPr>
          <w:rFonts w:ascii="Times New Roman" w:eastAsia="Times New Roman" w:hAnsi="Times New Roman" w:cs="Times New Roman"/>
          <w:sz w:val="28"/>
          <w:szCs w:val="28"/>
          <w:lang w:eastAsia="ru-RU"/>
        </w:rPr>
      </w:pPr>
    </w:p>
    <w:p w14:paraId="600181E6" w14:textId="77777777" w:rsidR="008F495E" w:rsidRDefault="008F495E" w:rsidP="00A47492">
      <w:pPr>
        <w:spacing w:after="0" w:line="240" w:lineRule="auto"/>
        <w:jc w:val="both"/>
        <w:rPr>
          <w:rFonts w:ascii="Times New Roman" w:eastAsia="Times New Roman" w:hAnsi="Times New Roman" w:cs="Times New Roman"/>
          <w:sz w:val="28"/>
          <w:szCs w:val="28"/>
          <w:lang w:eastAsia="ru-RU"/>
        </w:rPr>
      </w:pPr>
    </w:p>
    <w:p w14:paraId="34E15030" w14:textId="77777777" w:rsidR="008F495E" w:rsidRPr="005A3535" w:rsidRDefault="008F495E" w:rsidP="00A47492">
      <w:pPr>
        <w:spacing w:after="0" w:line="240" w:lineRule="auto"/>
        <w:jc w:val="both"/>
        <w:rPr>
          <w:rFonts w:ascii="Times New Roman" w:eastAsia="Times New Roman" w:hAnsi="Times New Roman" w:cs="Times New Roman"/>
          <w:sz w:val="28"/>
          <w:szCs w:val="28"/>
          <w:lang w:eastAsia="ru-RU"/>
        </w:rPr>
      </w:pPr>
    </w:p>
    <w:p w14:paraId="4ABAE432" w14:textId="7ED124F5" w:rsidR="003A1C6F" w:rsidRPr="005A3535" w:rsidRDefault="003A1C6F" w:rsidP="00A47492">
      <w:pPr>
        <w:spacing w:after="0" w:line="240" w:lineRule="auto"/>
        <w:jc w:val="both"/>
        <w:rPr>
          <w:rFonts w:ascii="Times New Roman" w:eastAsia="Times New Roman" w:hAnsi="Times New Roman" w:cs="Times New Roman"/>
          <w:sz w:val="28"/>
          <w:szCs w:val="28"/>
          <w:lang w:eastAsia="ru-RU"/>
        </w:rPr>
      </w:pPr>
    </w:p>
    <w:p w14:paraId="3883C031" w14:textId="3170F4F0" w:rsidR="003A1C6F" w:rsidRPr="005A3535" w:rsidRDefault="003A1C6F" w:rsidP="00A47492">
      <w:pPr>
        <w:spacing w:after="0" w:line="240" w:lineRule="auto"/>
        <w:jc w:val="both"/>
        <w:rPr>
          <w:rFonts w:ascii="Times New Roman" w:eastAsia="Times New Roman" w:hAnsi="Times New Roman" w:cs="Times New Roman"/>
          <w:sz w:val="28"/>
          <w:szCs w:val="28"/>
          <w:lang w:eastAsia="ru-RU"/>
        </w:rPr>
      </w:pPr>
    </w:p>
    <w:p w14:paraId="55716C8F" w14:textId="7B5E8DD3" w:rsidR="003A1C6F" w:rsidRPr="005A3535" w:rsidRDefault="003A1C6F" w:rsidP="00A47492">
      <w:pPr>
        <w:spacing w:after="0" w:line="240" w:lineRule="auto"/>
        <w:jc w:val="both"/>
        <w:rPr>
          <w:rFonts w:ascii="Times New Roman" w:eastAsia="Times New Roman" w:hAnsi="Times New Roman" w:cs="Times New Roman"/>
          <w:sz w:val="28"/>
          <w:szCs w:val="28"/>
          <w:lang w:eastAsia="ru-RU"/>
        </w:rPr>
      </w:pPr>
    </w:p>
    <w:p w14:paraId="7573DCB9" w14:textId="77777777" w:rsidR="003A1C6F" w:rsidRDefault="003A1C6F" w:rsidP="00A47492">
      <w:pPr>
        <w:spacing w:after="0" w:line="240" w:lineRule="auto"/>
        <w:jc w:val="both"/>
        <w:rPr>
          <w:rFonts w:ascii="Times New Roman" w:eastAsia="Times New Roman" w:hAnsi="Times New Roman" w:cs="Times New Roman"/>
          <w:sz w:val="28"/>
          <w:szCs w:val="28"/>
          <w:lang w:val="kk-KZ" w:eastAsia="ru-RU"/>
        </w:rPr>
      </w:pPr>
    </w:p>
    <w:p w14:paraId="0E623B5D" w14:textId="77777777" w:rsidR="00682C48" w:rsidRDefault="00682C48" w:rsidP="00A47492">
      <w:pPr>
        <w:spacing w:after="0" w:line="240" w:lineRule="auto"/>
        <w:jc w:val="both"/>
        <w:rPr>
          <w:rFonts w:ascii="Times New Roman" w:eastAsia="Times New Roman" w:hAnsi="Times New Roman" w:cs="Times New Roman"/>
          <w:sz w:val="28"/>
          <w:szCs w:val="28"/>
          <w:lang w:val="kk-KZ" w:eastAsia="ru-RU"/>
        </w:rPr>
      </w:pPr>
    </w:p>
    <w:p w14:paraId="698C1FBF" w14:textId="77777777" w:rsidR="00682C48" w:rsidRDefault="00682C48" w:rsidP="00A47492">
      <w:pPr>
        <w:spacing w:after="0" w:line="240" w:lineRule="auto"/>
        <w:jc w:val="both"/>
        <w:rPr>
          <w:rFonts w:ascii="Times New Roman" w:eastAsia="Times New Roman" w:hAnsi="Times New Roman" w:cs="Times New Roman"/>
          <w:sz w:val="28"/>
          <w:szCs w:val="28"/>
          <w:lang w:val="kk-KZ" w:eastAsia="ru-RU"/>
        </w:rPr>
      </w:pPr>
    </w:p>
    <w:p w14:paraId="3FAACEBC" w14:textId="77777777" w:rsidR="00682C48" w:rsidRDefault="00682C48" w:rsidP="00A47492">
      <w:pPr>
        <w:spacing w:after="0" w:line="240" w:lineRule="auto"/>
        <w:jc w:val="both"/>
        <w:rPr>
          <w:rFonts w:ascii="Times New Roman" w:eastAsia="Times New Roman" w:hAnsi="Times New Roman" w:cs="Times New Roman"/>
          <w:sz w:val="28"/>
          <w:szCs w:val="28"/>
          <w:lang w:val="kk-KZ" w:eastAsia="ru-RU"/>
        </w:rPr>
      </w:pPr>
    </w:p>
    <w:p w14:paraId="16C9CECD" w14:textId="77777777" w:rsidR="00682C48" w:rsidRPr="00682C48" w:rsidRDefault="00682C48" w:rsidP="00A47492">
      <w:pPr>
        <w:spacing w:after="0" w:line="240" w:lineRule="auto"/>
        <w:jc w:val="both"/>
        <w:rPr>
          <w:rFonts w:ascii="Times New Roman" w:eastAsia="Times New Roman" w:hAnsi="Times New Roman" w:cs="Times New Roman"/>
          <w:sz w:val="28"/>
          <w:szCs w:val="28"/>
          <w:lang w:val="kk-KZ" w:eastAsia="ru-RU"/>
        </w:rPr>
      </w:pPr>
    </w:p>
    <w:p w14:paraId="18F93251" w14:textId="77777777" w:rsidR="00274313" w:rsidRPr="005A3535" w:rsidRDefault="00274313" w:rsidP="00A47492">
      <w:pPr>
        <w:spacing w:after="0" w:line="240" w:lineRule="auto"/>
        <w:jc w:val="both"/>
        <w:rPr>
          <w:rFonts w:ascii="Times New Roman" w:eastAsia="Times New Roman" w:hAnsi="Times New Roman" w:cs="Times New Roman"/>
          <w:sz w:val="28"/>
          <w:szCs w:val="28"/>
          <w:lang w:eastAsia="ru-RU"/>
        </w:rPr>
      </w:pPr>
    </w:p>
    <w:p w14:paraId="1B15ED11" w14:textId="2185F8FA" w:rsidR="009E4E57" w:rsidRPr="008F495E" w:rsidRDefault="008F495E"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8F495E">
        <w:rPr>
          <w:rFonts w:ascii="Times New Roman" w:hAnsi="Times New Roman" w:cs="Times New Roman"/>
          <w:b/>
          <w:bCs/>
          <w:sz w:val="28"/>
          <w:szCs w:val="28"/>
        </w:rPr>
        <w:t xml:space="preserve">1 </w:t>
      </w:r>
      <w:r w:rsidR="009E4E57" w:rsidRPr="008F495E">
        <w:rPr>
          <w:rFonts w:ascii="Times New Roman" w:hAnsi="Times New Roman" w:cs="Times New Roman"/>
          <w:b/>
          <w:bCs/>
          <w:sz w:val="28"/>
          <w:szCs w:val="28"/>
        </w:rPr>
        <w:t>ОСНОВНЫЕ ЭТАПЫ ЭВОЛЮЦИИ ЖИЛИЩА</w:t>
      </w:r>
      <w:r w:rsidR="00AA6D0C" w:rsidRPr="008F495E">
        <w:rPr>
          <w:rFonts w:ascii="Times New Roman" w:hAnsi="Times New Roman" w:cs="Times New Roman"/>
          <w:b/>
          <w:bCs/>
          <w:sz w:val="28"/>
          <w:szCs w:val="28"/>
        </w:rPr>
        <w:t xml:space="preserve"> В ХХ-ХХI В</w:t>
      </w:r>
      <w:r w:rsidR="002348F7" w:rsidRPr="008F495E">
        <w:rPr>
          <w:rFonts w:ascii="Times New Roman" w:hAnsi="Times New Roman" w:cs="Times New Roman"/>
          <w:b/>
          <w:bCs/>
          <w:sz w:val="28"/>
          <w:szCs w:val="28"/>
        </w:rPr>
        <w:t>В.</w:t>
      </w:r>
    </w:p>
    <w:p w14:paraId="6F3BEDFB" w14:textId="77777777" w:rsidR="008100E8" w:rsidRPr="008F495E" w:rsidRDefault="008100E8"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p>
    <w:p w14:paraId="177369B6" w14:textId="4AF2CFCB" w:rsidR="00106113" w:rsidRPr="008F495E" w:rsidRDefault="006F30C5"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sz w:val="28"/>
          <w:szCs w:val="28"/>
          <w:lang w:eastAsia="ru-RU"/>
        </w:rPr>
        <w:t xml:space="preserve">В истории </w:t>
      </w:r>
      <w:r w:rsidR="00834B4C" w:rsidRPr="008F495E">
        <w:rPr>
          <w:rFonts w:ascii="Times New Roman" w:eastAsia="Times New Roman" w:hAnsi="Times New Roman" w:cs="Times New Roman"/>
          <w:sz w:val="28"/>
          <w:szCs w:val="28"/>
          <w:lang w:eastAsia="ru-RU"/>
        </w:rPr>
        <w:t xml:space="preserve">развития </w:t>
      </w:r>
      <w:r w:rsidR="00023DCD" w:rsidRPr="008F495E">
        <w:rPr>
          <w:rFonts w:ascii="Times New Roman" w:eastAsia="Times New Roman" w:hAnsi="Times New Roman" w:cs="Times New Roman"/>
          <w:sz w:val="28"/>
          <w:szCs w:val="28"/>
          <w:lang w:eastAsia="ru-RU"/>
        </w:rPr>
        <w:t>общества</w:t>
      </w:r>
      <w:r w:rsidRPr="008F495E">
        <w:rPr>
          <w:rFonts w:ascii="Times New Roman" w:eastAsia="Times New Roman" w:hAnsi="Times New Roman" w:cs="Times New Roman"/>
          <w:sz w:val="28"/>
          <w:szCs w:val="28"/>
          <w:lang w:eastAsia="ru-RU"/>
        </w:rPr>
        <w:t xml:space="preserve"> на протяжении </w:t>
      </w:r>
      <w:r w:rsidR="00971CDB" w:rsidRPr="008F495E">
        <w:rPr>
          <w:rFonts w:ascii="Times New Roman" w:eastAsia="Times New Roman" w:hAnsi="Times New Roman" w:cs="Times New Roman"/>
          <w:sz w:val="28"/>
          <w:szCs w:val="28"/>
          <w:lang w:eastAsia="ru-RU"/>
        </w:rPr>
        <w:t>многих эпох</w:t>
      </w:r>
      <w:r w:rsidR="008100E8" w:rsidRPr="008F495E">
        <w:rPr>
          <w:rFonts w:ascii="Times New Roman" w:eastAsia="Times New Roman" w:hAnsi="Times New Roman" w:cs="Times New Roman"/>
          <w:sz w:val="28"/>
          <w:szCs w:val="28"/>
          <w:lang w:eastAsia="ru-RU"/>
        </w:rPr>
        <w:t>,</w:t>
      </w:r>
      <w:r w:rsidR="00971CDB" w:rsidRPr="008F495E">
        <w:rPr>
          <w:rFonts w:ascii="Times New Roman" w:eastAsia="Times New Roman" w:hAnsi="Times New Roman" w:cs="Times New Roman"/>
          <w:sz w:val="28"/>
          <w:szCs w:val="28"/>
          <w:lang w:eastAsia="ru-RU"/>
        </w:rPr>
        <w:t xml:space="preserve"> </w:t>
      </w:r>
      <w:r w:rsidR="008100E8" w:rsidRPr="008F495E">
        <w:rPr>
          <w:rFonts w:ascii="Times New Roman" w:eastAsia="Times New Roman" w:hAnsi="Times New Roman" w:cs="Times New Roman"/>
          <w:sz w:val="28"/>
          <w:szCs w:val="28"/>
          <w:lang w:eastAsia="ru-RU"/>
        </w:rPr>
        <w:t>представлени</w:t>
      </w:r>
      <w:r w:rsidR="00CC7B02" w:rsidRPr="008F495E">
        <w:rPr>
          <w:rFonts w:ascii="Times New Roman" w:eastAsia="Times New Roman" w:hAnsi="Times New Roman" w:cs="Times New Roman"/>
          <w:sz w:val="28"/>
          <w:szCs w:val="28"/>
          <w:lang w:eastAsia="ru-RU"/>
        </w:rPr>
        <w:t>я</w:t>
      </w:r>
      <w:r w:rsidR="008100E8" w:rsidRPr="008F495E">
        <w:rPr>
          <w:rFonts w:ascii="Times New Roman" w:eastAsia="Times New Roman" w:hAnsi="Times New Roman" w:cs="Times New Roman"/>
          <w:sz w:val="28"/>
          <w:szCs w:val="28"/>
          <w:lang w:eastAsia="ru-RU"/>
        </w:rPr>
        <w:t xml:space="preserve"> </w:t>
      </w:r>
      <w:r w:rsidR="00971CDB" w:rsidRPr="008F495E">
        <w:rPr>
          <w:rFonts w:ascii="Times New Roman" w:eastAsia="Times New Roman" w:hAnsi="Times New Roman" w:cs="Times New Roman"/>
          <w:sz w:val="28"/>
          <w:szCs w:val="28"/>
          <w:lang w:eastAsia="ru-RU"/>
        </w:rPr>
        <w:t xml:space="preserve">человека </w:t>
      </w:r>
      <w:r w:rsidR="008100E8" w:rsidRPr="008F495E">
        <w:rPr>
          <w:rFonts w:ascii="Times New Roman" w:eastAsia="Times New Roman" w:hAnsi="Times New Roman" w:cs="Times New Roman"/>
          <w:sz w:val="28"/>
          <w:szCs w:val="28"/>
          <w:lang w:eastAsia="ru-RU"/>
        </w:rPr>
        <w:t xml:space="preserve">о </w:t>
      </w:r>
      <w:r w:rsidR="00971CDB" w:rsidRPr="008F495E">
        <w:rPr>
          <w:rFonts w:ascii="Times New Roman" w:eastAsia="Times New Roman" w:hAnsi="Times New Roman" w:cs="Times New Roman"/>
          <w:sz w:val="28"/>
          <w:szCs w:val="28"/>
          <w:lang w:eastAsia="ru-RU"/>
        </w:rPr>
        <w:t xml:space="preserve">его </w:t>
      </w:r>
      <w:r w:rsidR="008100E8" w:rsidRPr="008F495E">
        <w:rPr>
          <w:rFonts w:ascii="Times New Roman" w:eastAsia="Times New Roman" w:hAnsi="Times New Roman" w:cs="Times New Roman"/>
          <w:sz w:val="28"/>
          <w:szCs w:val="28"/>
          <w:lang w:eastAsia="ru-RU"/>
        </w:rPr>
        <w:t xml:space="preserve">жилище </w:t>
      </w:r>
      <w:r w:rsidR="00696D44" w:rsidRPr="008F495E">
        <w:rPr>
          <w:rFonts w:ascii="Times New Roman" w:eastAsia="Times New Roman" w:hAnsi="Times New Roman" w:cs="Times New Roman"/>
          <w:sz w:val="28"/>
          <w:szCs w:val="28"/>
          <w:lang w:eastAsia="ru-RU"/>
        </w:rPr>
        <w:t xml:space="preserve">постоянно </w:t>
      </w:r>
      <w:r w:rsidR="008100E8" w:rsidRPr="008F495E">
        <w:rPr>
          <w:rFonts w:ascii="Times New Roman" w:eastAsia="Times New Roman" w:hAnsi="Times New Roman" w:cs="Times New Roman"/>
          <w:sz w:val="28"/>
          <w:szCs w:val="28"/>
          <w:lang w:eastAsia="ru-RU"/>
        </w:rPr>
        <w:t>менялись под в</w:t>
      </w:r>
      <w:r w:rsidR="00EC34BC" w:rsidRPr="008F495E">
        <w:rPr>
          <w:rFonts w:ascii="Times New Roman" w:eastAsia="Times New Roman" w:hAnsi="Times New Roman" w:cs="Times New Roman"/>
          <w:sz w:val="28"/>
          <w:szCs w:val="28"/>
          <w:lang w:eastAsia="ru-RU"/>
        </w:rPr>
        <w:t>оздействием национальн</w:t>
      </w:r>
      <w:r w:rsidR="00696D44" w:rsidRPr="008F495E">
        <w:rPr>
          <w:rFonts w:ascii="Times New Roman" w:eastAsia="Times New Roman" w:hAnsi="Times New Roman" w:cs="Times New Roman"/>
          <w:sz w:val="28"/>
          <w:szCs w:val="28"/>
          <w:lang w:eastAsia="ru-RU"/>
        </w:rPr>
        <w:t xml:space="preserve">ых, </w:t>
      </w:r>
      <w:r w:rsidR="009D2607" w:rsidRPr="008F495E">
        <w:rPr>
          <w:rFonts w:ascii="Times New Roman" w:eastAsia="Times New Roman" w:hAnsi="Times New Roman" w:cs="Times New Roman"/>
          <w:sz w:val="28"/>
          <w:szCs w:val="28"/>
          <w:lang w:eastAsia="ru-RU"/>
        </w:rPr>
        <w:t>социо</w:t>
      </w:r>
      <w:r w:rsidR="00EC34BC" w:rsidRPr="008F495E">
        <w:rPr>
          <w:rFonts w:ascii="Times New Roman" w:eastAsia="Times New Roman" w:hAnsi="Times New Roman" w:cs="Times New Roman"/>
          <w:sz w:val="28"/>
          <w:szCs w:val="28"/>
          <w:lang w:eastAsia="ru-RU"/>
        </w:rPr>
        <w:t>культурных, семейно-бытовых, природно-климатических</w:t>
      </w:r>
      <w:r w:rsidR="00B84D3D" w:rsidRPr="008F495E">
        <w:rPr>
          <w:rFonts w:ascii="Times New Roman" w:eastAsia="Times New Roman" w:hAnsi="Times New Roman" w:cs="Times New Roman"/>
          <w:sz w:val="28"/>
          <w:szCs w:val="28"/>
          <w:lang w:eastAsia="ru-RU"/>
        </w:rPr>
        <w:t xml:space="preserve"> условий.</w:t>
      </w:r>
      <w:r w:rsidR="003C3C3E" w:rsidRPr="008F495E">
        <w:rPr>
          <w:rFonts w:ascii="Times New Roman" w:eastAsia="Times New Roman" w:hAnsi="Times New Roman" w:cs="Times New Roman"/>
          <w:sz w:val="28"/>
          <w:szCs w:val="28"/>
          <w:lang w:eastAsia="ru-RU"/>
        </w:rPr>
        <w:t xml:space="preserve"> Р</w:t>
      </w:r>
      <w:r w:rsidR="00EC34BC" w:rsidRPr="008F495E">
        <w:rPr>
          <w:rFonts w:ascii="Times New Roman" w:eastAsia="Times New Roman" w:hAnsi="Times New Roman" w:cs="Times New Roman"/>
          <w:sz w:val="28"/>
          <w:szCs w:val="28"/>
          <w:lang w:eastAsia="ru-RU"/>
        </w:rPr>
        <w:t xml:space="preserve">егулярно </w:t>
      </w:r>
      <w:r w:rsidR="008100E8" w:rsidRPr="008F495E">
        <w:rPr>
          <w:rFonts w:ascii="Times New Roman" w:eastAsia="Times New Roman" w:hAnsi="Times New Roman" w:cs="Times New Roman"/>
          <w:sz w:val="28"/>
          <w:szCs w:val="28"/>
          <w:lang w:eastAsia="ru-RU"/>
        </w:rPr>
        <w:t>изменяющи</w:t>
      </w:r>
      <w:r w:rsidR="003C3C3E" w:rsidRPr="008F495E">
        <w:rPr>
          <w:rFonts w:ascii="Times New Roman" w:eastAsia="Times New Roman" w:hAnsi="Times New Roman" w:cs="Times New Roman"/>
          <w:sz w:val="28"/>
          <w:szCs w:val="28"/>
          <w:lang w:eastAsia="ru-RU"/>
        </w:rPr>
        <w:t>е</w:t>
      </w:r>
      <w:r w:rsidR="008100E8" w:rsidRPr="008F495E">
        <w:rPr>
          <w:rFonts w:ascii="Times New Roman" w:eastAsia="Times New Roman" w:hAnsi="Times New Roman" w:cs="Times New Roman"/>
          <w:sz w:val="28"/>
          <w:szCs w:val="28"/>
          <w:lang w:eastAsia="ru-RU"/>
        </w:rPr>
        <w:t>ся новы</w:t>
      </w:r>
      <w:r w:rsidR="003C3C3E" w:rsidRPr="008F495E">
        <w:rPr>
          <w:rFonts w:ascii="Times New Roman" w:eastAsia="Times New Roman" w:hAnsi="Times New Roman" w:cs="Times New Roman"/>
          <w:sz w:val="28"/>
          <w:szCs w:val="28"/>
          <w:lang w:eastAsia="ru-RU"/>
        </w:rPr>
        <w:t>е</w:t>
      </w:r>
      <w:r w:rsidR="008100E8" w:rsidRPr="008F495E">
        <w:rPr>
          <w:rFonts w:ascii="Times New Roman" w:eastAsia="Times New Roman" w:hAnsi="Times New Roman" w:cs="Times New Roman"/>
          <w:sz w:val="28"/>
          <w:szCs w:val="28"/>
          <w:lang w:eastAsia="ru-RU"/>
        </w:rPr>
        <w:t xml:space="preserve"> социальн</w:t>
      </w:r>
      <w:r w:rsidR="009D2607" w:rsidRPr="008F495E">
        <w:rPr>
          <w:rFonts w:ascii="Times New Roman" w:eastAsia="Times New Roman" w:hAnsi="Times New Roman" w:cs="Times New Roman"/>
          <w:sz w:val="28"/>
          <w:szCs w:val="28"/>
          <w:lang w:eastAsia="ru-RU"/>
        </w:rPr>
        <w:t>о-экономически</w:t>
      </w:r>
      <w:r w:rsidR="003C3C3E" w:rsidRPr="008F495E">
        <w:rPr>
          <w:rFonts w:ascii="Times New Roman" w:eastAsia="Times New Roman" w:hAnsi="Times New Roman" w:cs="Times New Roman"/>
          <w:sz w:val="28"/>
          <w:szCs w:val="28"/>
          <w:lang w:eastAsia="ru-RU"/>
        </w:rPr>
        <w:t>е</w:t>
      </w:r>
      <w:r w:rsidR="008100E8" w:rsidRPr="008F495E">
        <w:rPr>
          <w:rFonts w:ascii="Times New Roman" w:eastAsia="Times New Roman" w:hAnsi="Times New Roman" w:cs="Times New Roman"/>
          <w:sz w:val="28"/>
          <w:szCs w:val="28"/>
          <w:lang w:eastAsia="ru-RU"/>
        </w:rPr>
        <w:t xml:space="preserve"> услови</w:t>
      </w:r>
      <w:r w:rsidR="003C3C3E" w:rsidRPr="008F495E">
        <w:rPr>
          <w:rFonts w:ascii="Times New Roman" w:eastAsia="Times New Roman" w:hAnsi="Times New Roman" w:cs="Times New Roman"/>
          <w:sz w:val="28"/>
          <w:szCs w:val="28"/>
          <w:lang w:eastAsia="ru-RU"/>
        </w:rPr>
        <w:t>я</w:t>
      </w:r>
      <w:r w:rsidR="008100E8" w:rsidRPr="008F495E">
        <w:rPr>
          <w:rFonts w:ascii="Times New Roman" w:eastAsia="Times New Roman" w:hAnsi="Times New Roman" w:cs="Times New Roman"/>
          <w:sz w:val="28"/>
          <w:szCs w:val="28"/>
          <w:lang w:eastAsia="ru-RU"/>
        </w:rPr>
        <w:t>, материальны</w:t>
      </w:r>
      <w:r w:rsidR="003C3C3E" w:rsidRPr="008F495E">
        <w:rPr>
          <w:rFonts w:ascii="Times New Roman" w:eastAsia="Times New Roman" w:hAnsi="Times New Roman" w:cs="Times New Roman"/>
          <w:sz w:val="28"/>
          <w:szCs w:val="28"/>
          <w:lang w:eastAsia="ru-RU"/>
        </w:rPr>
        <w:t>е</w:t>
      </w:r>
      <w:r w:rsidR="008100E8" w:rsidRPr="008F495E">
        <w:rPr>
          <w:rFonts w:ascii="Times New Roman" w:eastAsia="Times New Roman" w:hAnsi="Times New Roman" w:cs="Times New Roman"/>
          <w:sz w:val="28"/>
          <w:szCs w:val="28"/>
          <w:lang w:eastAsia="ru-RU"/>
        </w:rPr>
        <w:t xml:space="preserve"> возможност</w:t>
      </w:r>
      <w:r w:rsidR="003C3C3E" w:rsidRPr="008F495E">
        <w:rPr>
          <w:rFonts w:ascii="Times New Roman" w:eastAsia="Times New Roman" w:hAnsi="Times New Roman" w:cs="Times New Roman"/>
          <w:sz w:val="28"/>
          <w:szCs w:val="28"/>
          <w:lang w:eastAsia="ru-RU"/>
        </w:rPr>
        <w:t>и</w:t>
      </w:r>
      <w:r w:rsidR="008100E8" w:rsidRPr="008F495E">
        <w:rPr>
          <w:rFonts w:ascii="Times New Roman" w:eastAsia="Times New Roman" w:hAnsi="Times New Roman" w:cs="Times New Roman"/>
          <w:sz w:val="28"/>
          <w:szCs w:val="28"/>
          <w:lang w:eastAsia="ru-RU"/>
        </w:rPr>
        <w:t>, развивающ</w:t>
      </w:r>
      <w:r w:rsidR="003C3C3E" w:rsidRPr="008F495E">
        <w:rPr>
          <w:rFonts w:ascii="Times New Roman" w:eastAsia="Times New Roman" w:hAnsi="Times New Roman" w:cs="Times New Roman"/>
          <w:sz w:val="28"/>
          <w:szCs w:val="28"/>
          <w:lang w:eastAsia="ru-RU"/>
        </w:rPr>
        <w:t>ие</w:t>
      </w:r>
      <w:r w:rsidR="008100E8" w:rsidRPr="008F495E">
        <w:rPr>
          <w:rFonts w:ascii="Times New Roman" w:eastAsia="Times New Roman" w:hAnsi="Times New Roman" w:cs="Times New Roman"/>
          <w:sz w:val="28"/>
          <w:szCs w:val="28"/>
          <w:lang w:eastAsia="ru-RU"/>
        </w:rPr>
        <w:t>ся техник</w:t>
      </w:r>
      <w:r w:rsidR="003C3C3E" w:rsidRPr="008F495E">
        <w:rPr>
          <w:rFonts w:ascii="Times New Roman" w:eastAsia="Times New Roman" w:hAnsi="Times New Roman" w:cs="Times New Roman"/>
          <w:sz w:val="28"/>
          <w:szCs w:val="28"/>
          <w:lang w:eastAsia="ru-RU"/>
        </w:rPr>
        <w:t>а</w:t>
      </w:r>
      <w:r w:rsidR="008100E8" w:rsidRPr="008F495E">
        <w:rPr>
          <w:rFonts w:ascii="Times New Roman" w:eastAsia="Times New Roman" w:hAnsi="Times New Roman" w:cs="Times New Roman"/>
          <w:sz w:val="28"/>
          <w:szCs w:val="28"/>
          <w:lang w:eastAsia="ru-RU"/>
        </w:rPr>
        <w:t xml:space="preserve"> и научно-техническ</w:t>
      </w:r>
      <w:r w:rsidR="003C3C3E" w:rsidRPr="008F495E">
        <w:rPr>
          <w:rFonts w:ascii="Times New Roman" w:eastAsia="Times New Roman" w:hAnsi="Times New Roman" w:cs="Times New Roman"/>
          <w:sz w:val="28"/>
          <w:szCs w:val="28"/>
          <w:lang w:eastAsia="ru-RU"/>
        </w:rPr>
        <w:t>ий</w:t>
      </w:r>
      <w:r w:rsidR="008100E8" w:rsidRPr="008F495E">
        <w:rPr>
          <w:rFonts w:ascii="Times New Roman" w:eastAsia="Times New Roman" w:hAnsi="Times New Roman" w:cs="Times New Roman"/>
          <w:sz w:val="28"/>
          <w:szCs w:val="28"/>
          <w:lang w:eastAsia="ru-RU"/>
        </w:rPr>
        <w:t xml:space="preserve"> прогресс</w:t>
      </w:r>
      <w:r w:rsidR="00DC3EFE" w:rsidRPr="008F495E">
        <w:rPr>
          <w:rFonts w:ascii="Times New Roman" w:eastAsia="Times New Roman" w:hAnsi="Times New Roman" w:cs="Times New Roman"/>
          <w:sz w:val="28"/>
          <w:szCs w:val="28"/>
          <w:lang w:eastAsia="ru-RU"/>
        </w:rPr>
        <w:t xml:space="preserve"> </w:t>
      </w:r>
      <w:r w:rsidR="009E2045" w:rsidRPr="008F495E">
        <w:rPr>
          <w:rFonts w:ascii="Times New Roman" w:eastAsia="Times New Roman" w:hAnsi="Times New Roman" w:cs="Times New Roman"/>
          <w:sz w:val="28"/>
          <w:szCs w:val="28"/>
          <w:lang w:eastAsia="ru-RU"/>
        </w:rPr>
        <w:t>в общей сложности,</w:t>
      </w:r>
      <w:r w:rsidR="00DC3EFE" w:rsidRPr="008F495E">
        <w:rPr>
          <w:rFonts w:ascii="Times New Roman" w:eastAsia="Times New Roman" w:hAnsi="Times New Roman" w:cs="Times New Roman"/>
          <w:sz w:val="28"/>
          <w:szCs w:val="28"/>
          <w:lang w:eastAsia="ru-RU"/>
        </w:rPr>
        <w:t xml:space="preserve"> приводил</w:t>
      </w:r>
      <w:r w:rsidR="003C3C3E" w:rsidRPr="008F495E">
        <w:rPr>
          <w:rFonts w:ascii="Times New Roman" w:eastAsia="Times New Roman" w:hAnsi="Times New Roman" w:cs="Times New Roman"/>
          <w:sz w:val="28"/>
          <w:szCs w:val="28"/>
          <w:lang w:eastAsia="ru-RU"/>
        </w:rPr>
        <w:t>и</w:t>
      </w:r>
      <w:r w:rsidR="00DC3EFE" w:rsidRPr="008F495E">
        <w:rPr>
          <w:rFonts w:ascii="Times New Roman" w:eastAsia="Times New Roman" w:hAnsi="Times New Roman" w:cs="Times New Roman"/>
          <w:sz w:val="28"/>
          <w:szCs w:val="28"/>
          <w:lang w:eastAsia="ru-RU"/>
        </w:rPr>
        <w:t xml:space="preserve"> со временем к более </w:t>
      </w:r>
      <w:r w:rsidR="009D2607" w:rsidRPr="008F495E">
        <w:rPr>
          <w:rFonts w:ascii="Times New Roman" w:eastAsia="Times New Roman" w:hAnsi="Times New Roman" w:cs="Times New Roman"/>
          <w:sz w:val="28"/>
          <w:szCs w:val="28"/>
          <w:lang w:eastAsia="ru-RU"/>
        </w:rPr>
        <w:t xml:space="preserve">осмысленной и </w:t>
      </w:r>
      <w:r w:rsidR="00DC3EFE" w:rsidRPr="008F495E">
        <w:rPr>
          <w:rFonts w:ascii="Times New Roman" w:eastAsia="Times New Roman" w:hAnsi="Times New Roman" w:cs="Times New Roman"/>
          <w:sz w:val="28"/>
          <w:szCs w:val="28"/>
          <w:lang w:eastAsia="ru-RU"/>
        </w:rPr>
        <w:t>усовершенствованной форме жилья.</w:t>
      </w:r>
      <w:r w:rsidR="00EC34BC" w:rsidRPr="008F495E">
        <w:rPr>
          <w:rFonts w:ascii="Times New Roman" w:eastAsia="Times New Roman" w:hAnsi="Times New Roman" w:cs="Times New Roman"/>
          <w:sz w:val="28"/>
          <w:szCs w:val="28"/>
          <w:lang w:eastAsia="ru-RU"/>
        </w:rPr>
        <w:t xml:space="preserve"> </w:t>
      </w:r>
    </w:p>
    <w:p w14:paraId="4BABCFEB" w14:textId="2EF55A9A" w:rsidR="007A0E24" w:rsidRPr="008F495E" w:rsidRDefault="005F72B0"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sz w:val="28"/>
          <w:szCs w:val="28"/>
          <w:lang w:eastAsia="ru-RU"/>
        </w:rPr>
        <w:t xml:space="preserve">В начале ХХ </w:t>
      </w:r>
      <w:r w:rsidR="006036F1" w:rsidRPr="008F495E">
        <w:rPr>
          <w:rFonts w:ascii="Times New Roman" w:eastAsia="Times New Roman" w:hAnsi="Times New Roman" w:cs="Times New Roman"/>
          <w:sz w:val="28"/>
          <w:szCs w:val="28"/>
          <w:lang w:eastAsia="ru-RU"/>
        </w:rPr>
        <w:t>столетия</w:t>
      </w:r>
      <w:r w:rsidRPr="008F495E">
        <w:rPr>
          <w:rFonts w:ascii="Times New Roman" w:eastAsia="Times New Roman" w:hAnsi="Times New Roman" w:cs="Times New Roman"/>
          <w:sz w:val="28"/>
          <w:szCs w:val="28"/>
          <w:lang w:eastAsia="ru-RU"/>
        </w:rPr>
        <w:t xml:space="preserve"> на территории Казахстана преимущественно распространялись патриархально-феодальные отношения среди казахского общества, а промышленность развивалась едва ощутимо в связи с колониальной политикой царской России. Происходившие последовательно значительные </w:t>
      </w:r>
      <w:r w:rsidR="00870309" w:rsidRPr="008F495E">
        <w:rPr>
          <w:rFonts w:ascii="Times New Roman" w:eastAsia="Times New Roman" w:hAnsi="Times New Roman" w:cs="Times New Roman"/>
          <w:sz w:val="28"/>
          <w:szCs w:val="28"/>
          <w:lang w:eastAsia="ru-RU"/>
        </w:rPr>
        <w:t xml:space="preserve">революционные, </w:t>
      </w:r>
      <w:r w:rsidRPr="008F495E">
        <w:rPr>
          <w:rFonts w:ascii="Times New Roman" w:eastAsia="Times New Roman" w:hAnsi="Times New Roman" w:cs="Times New Roman"/>
          <w:sz w:val="28"/>
          <w:szCs w:val="28"/>
          <w:lang w:eastAsia="ru-RU"/>
        </w:rPr>
        <w:t xml:space="preserve">политические и военные события в Казахстане в ХХ веке, </w:t>
      </w:r>
      <w:r w:rsidR="00DA794D" w:rsidRPr="008F495E">
        <w:rPr>
          <w:rFonts w:ascii="Times New Roman" w:eastAsia="Times New Roman" w:hAnsi="Times New Roman" w:cs="Times New Roman"/>
          <w:sz w:val="28"/>
          <w:szCs w:val="28"/>
          <w:lang w:eastAsia="ru-RU"/>
        </w:rPr>
        <w:t xml:space="preserve">ознаменовались в истории периодом национально-территориального размежевания земель, определением границ и установлением столицы на тот период Казахской ССР, с последующим ее переносом, что </w:t>
      </w:r>
      <w:r w:rsidRPr="008F495E">
        <w:rPr>
          <w:rFonts w:ascii="Times New Roman" w:eastAsia="Times New Roman" w:hAnsi="Times New Roman" w:cs="Times New Roman"/>
          <w:sz w:val="28"/>
          <w:szCs w:val="28"/>
          <w:lang w:eastAsia="ru-RU"/>
        </w:rPr>
        <w:t xml:space="preserve">кардинально </w:t>
      </w:r>
      <w:r w:rsidR="00DA794D" w:rsidRPr="008F495E">
        <w:rPr>
          <w:rFonts w:ascii="Times New Roman" w:eastAsia="Times New Roman" w:hAnsi="Times New Roman" w:cs="Times New Roman"/>
          <w:sz w:val="28"/>
          <w:szCs w:val="28"/>
          <w:lang w:eastAsia="ru-RU"/>
        </w:rPr>
        <w:t>сказывалось на</w:t>
      </w:r>
      <w:r w:rsidRPr="008F495E">
        <w:rPr>
          <w:rFonts w:ascii="Times New Roman" w:eastAsia="Times New Roman" w:hAnsi="Times New Roman" w:cs="Times New Roman"/>
          <w:sz w:val="28"/>
          <w:szCs w:val="28"/>
          <w:lang w:eastAsia="ru-RU"/>
        </w:rPr>
        <w:t xml:space="preserve"> образ</w:t>
      </w:r>
      <w:r w:rsidR="00DA794D" w:rsidRPr="008F495E">
        <w:rPr>
          <w:rFonts w:ascii="Times New Roman" w:eastAsia="Times New Roman" w:hAnsi="Times New Roman" w:cs="Times New Roman"/>
          <w:sz w:val="28"/>
          <w:szCs w:val="28"/>
          <w:lang w:eastAsia="ru-RU"/>
        </w:rPr>
        <w:t>е</w:t>
      </w:r>
      <w:r w:rsidRPr="008F495E">
        <w:rPr>
          <w:rFonts w:ascii="Times New Roman" w:eastAsia="Times New Roman" w:hAnsi="Times New Roman" w:cs="Times New Roman"/>
          <w:sz w:val="28"/>
          <w:szCs w:val="28"/>
          <w:lang w:eastAsia="ru-RU"/>
        </w:rPr>
        <w:t xml:space="preserve"> жизн</w:t>
      </w:r>
      <w:r w:rsidR="007A0E24" w:rsidRPr="008F495E">
        <w:rPr>
          <w:rFonts w:ascii="Times New Roman" w:eastAsia="Times New Roman" w:hAnsi="Times New Roman" w:cs="Times New Roman"/>
          <w:sz w:val="28"/>
          <w:szCs w:val="28"/>
          <w:lang w:eastAsia="ru-RU"/>
        </w:rPr>
        <w:t>и</w:t>
      </w:r>
      <w:r w:rsidRPr="008F495E">
        <w:rPr>
          <w:rFonts w:ascii="Times New Roman" w:eastAsia="Times New Roman" w:hAnsi="Times New Roman" w:cs="Times New Roman"/>
          <w:sz w:val="28"/>
          <w:szCs w:val="28"/>
          <w:lang w:eastAsia="ru-RU"/>
        </w:rPr>
        <w:t xml:space="preserve"> казахского народа</w:t>
      </w:r>
      <w:r w:rsidR="007A0E24" w:rsidRPr="008F495E">
        <w:rPr>
          <w:rFonts w:ascii="Times New Roman" w:eastAsia="Times New Roman" w:hAnsi="Times New Roman" w:cs="Times New Roman"/>
          <w:sz w:val="28"/>
          <w:szCs w:val="28"/>
          <w:lang w:eastAsia="ru-RU"/>
        </w:rPr>
        <w:t xml:space="preserve"> и ситуацию страны в целом.</w:t>
      </w:r>
      <w:r w:rsidR="007E34A0" w:rsidRPr="008F495E">
        <w:rPr>
          <w:rFonts w:ascii="Times New Roman" w:eastAsia="Times New Roman" w:hAnsi="Times New Roman" w:cs="Times New Roman"/>
          <w:sz w:val="28"/>
          <w:szCs w:val="28"/>
          <w:lang w:eastAsia="ru-RU"/>
        </w:rPr>
        <w:t xml:space="preserve"> </w:t>
      </w:r>
      <w:r w:rsidR="00DA794D" w:rsidRPr="008F495E">
        <w:rPr>
          <w:rFonts w:ascii="Times New Roman" w:eastAsia="Times New Roman" w:hAnsi="Times New Roman" w:cs="Times New Roman"/>
          <w:sz w:val="28"/>
          <w:szCs w:val="28"/>
          <w:lang w:eastAsia="ru-RU"/>
        </w:rPr>
        <w:t xml:space="preserve"> </w:t>
      </w:r>
    </w:p>
    <w:p w14:paraId="507D97E2" w14:textId="2F6A054A" w:rsidR="007A0E24" w:rsidRPr="008F495E" w:rsidRDefault="007A0E24"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sz w:val="28"/>
          <w:szCs w:val="28"/>
          <w:lang w:eastAsia="ru-RU"/>
        </w:rPr>
        <w:t>Хронология всех этих событий наиболее значимо повлиял</w:t>
      </w:r>
      <w:r w:rsidR="004F7168" w:rsidRPr="008F495E">
        <w:rPr>
          <w:rFonts w:ascii="Times New Roman" w:eastAsia="Times New Roman" w:hAnsi="Times New Roman" w:cs="Times New Roman"/>
          <w:sz w:val="28"/>
          <w:szCs w:val="28"/>
          <w:lang w:eastAsia="ru-RU"/>
        </w:rPr>
        <w:t xml:space="preserve">а на темпы жилищного строительства, </w:t>
      </w:r>
      <w:r w:rsidRPr="008F495E">
        <w:rPr>
          <w:rFonts w:ascii="Times New Roman" w:eastAsia="Times New Roman" w:hAnsi="Times New Roman" w:cs="Times New Roman"/>
          <w:sz w:val="28"/>
          <w:szCs w:val="28"/>
          <w:lang w:eastAsia="ru-RU"/>
        </w:rPr>
        <w:t>на структурно-параметрическую характеристику и компановочно-планировочные решения жилища того времени</w:t>
      </w:r>
      <w:r w:rsidR="004F7168" w:rsidRPr="008F495E">
        <w:rPr>
          <w:rFonts w:ascii="Times New Roman" w:eastAsia="Times New Roman" w:hAnsi="Times New Roman" w:cs="Times New Roman"/>
          <w:sz w:val="28"/>
          <w:szCs w:val="28"/>
          <w:lang w:eastAsia="ru-RU"/>
        </w:rPr>
        <w:t>,</w:t>
      </w:r>
      <w:r w:rsidRPr="008F495E">
        <w:rPr>
          <w:rFonts w:ascii="Times New Roman" w:eastAsia="Times New Roman" w:hAnsi="Times New Roman" w:cs="Times New Roman"/>
          <w:sz w:val="28"/>
          <w:szCs w:val="28"/>
          <w:lang w:eastAsia="ru-RU"/>
        </w:rPr>
        <w:t xml:space="preserve"> и в последствии заложили основу жилищной политики независимой Республики Казахстан, а также его дальнейшую эволюцию [</w:t>
      </w:r>
      <w:r w:rsidR="0051172A" w:rsidRPr="008F495E">
        <w:rPr>
          <w:rFonts w:ascii="Times New Roman" w:eastAsia="Times New Roman" w:hAnsi="Times New Roman" w:cs="Times New Roman"/>
          <w:sz w:val="28"/>
          <w:szCs w:val="28"/>
          <w:lang w:eastAsia="ru-RU"/>
        </w:rPr>
        <w:t>1</w:t>
      </w:r>
      <w:r w:rsidRPr="008F495E">
        <w:rPr>
          <w:rFonts w:ascii="Times New Roman" w:eastAsia="Times New Roman" w:hAnsi="Times New Roman" w:cs="Times New Roman"/>
          <w:sz w:val="28"/>
          <w:szCs w:val="28"/>
          <w:lang w:eastAsia="ru-RU"/>
        </w:rPr>
        <w:t xml:space="preserve">]. </w:t>
      </w:r>
    </w:p>
    <w:p w14:paraId="61BF35BB" w14:textId="171F255E" w:rsidR="007245E5" w:rsidRPr="008F495E" w:rsidRDefault="007245E5"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sz w:val="28"/>
          <w:szCs w:val="28"/>
          <w:lang w:eastAsia="ru-RU"/>
        </w:rPr>
        <w:t xml:space="preserve">Является обоснованным выделение следующих основных </w:t>
      </w:r>
      <w:r w:rsidR="00387CF3" w:rsidRPr="008F495E">
        <w:rPr>
          <w:rFonts w:ascii="Times New Roman" w:eastAsia="Times New Roman" w:hAnsi="Times New Roman" w:cs="Times New Roman"/>
          <w:sz w:val="28"/>
          <w:szCs w:val="28"/>
          <w:lang w:eastAsia="ru-RU"/>
        </w:rPr>
        <w:t>эволюционно-</w:t>
      </w:r>
      <w:r w:rsidRPr="008F495E">
        <w:rPr>
          <w:rFonts w:ascii="Times New Roman" w:eastAsia="Times New Roman" w:hAnsi="Times New Roman" w:cs="Times New Roman"/>
          <w:sz w:val="28"/>
          <w:szCs w:val="28"/>
          <w:lang w:eastAsia="ru-RU"/>
        </w:rPr>
        <w:t>исторических этапов, отражающие становление и развитие жилища на территории Северного Казахстана:</w:t>
      </w:r>
    </w:p>
    <w:p w14:paraId="3AFE93B3" w14:textId="77777777" w:rsidR="008F495E" w:rsidRDefault="007245E5"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sz w:val="28"/>
          <w:szCs w:val="28"/>
          <w:lang w:eastAsia="ru-RU"/>
        </w:rPr>
        <w:t xml:space="preserve">Первый этап – </w:t>
      </w:r>
      <w:r w:rsidR="00A25636" w:rsidRPr="008F495E">
        <w:rPr>
          <w:rFonts w:ascii="Times New Roman" w:eastAsia="Times New Roman" w:hAnsi="Times New Roman" w:cs="Times New Roman"/>
          <w:sz w:val="28"/>
          <w:szCs w:val="28"/>
          <w:lang w:eastAsia="ru-RU"/>
        </w:rPr>
        <w:t>коллективное жилище</w:t>
      </w:r>
      <w:r w:rsidRPr="008F495E">
        <w:rPr>
          <w:rFonts w:ascii="Times New Roman" w:eastAsia="Times New Roman" w:hAnsi="Times New Roman" w:cs="Times New Roman"/>
          <w:sz w:val="28"/>
          <w:szCs w:val="28"/>
          <w:lang w:eastAsia="ru-RU"/>
        </w:rPr>
        <w:t xml:space="preserve"> (до 1945 г.)</w:t>
      </w:r>
      <w:r w:rsidR="008F495E">
        <w:rPr>
          <w:rFonts w:ascii="Times New Roman" w:eastAsia="Times New Roman" w:hAnsi="Times New Roman" w:cs="Times New Roman"/>
          <w:sz w:val="28"/>
          <w:szCs w:val="28"/>
          <w:lang w:eastAsia="ru-RU"/>
        </w:rPr>
        <w:t>.</w:t>
      </w:r>
    </w:p>
    <w:p w14:paraId="7575F337" w14:textId="61CAE953" w:rsidR="007245E5" w:rsidRPr="008F495E" w:rsidRDefault="007245E5"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sz w:val="28"/>
          <w:szCs w:val="28"/>
          <w:lang w:eastAsia="ru-RU"/>
        </w:rPr>
        <w:t xml:space="preserve">Второй этап – </w:t>
      </w:r>
      <w:r w:rsidR="00A25636" w:rsidRPr="008F495E">
        <w:rPr>
          <w:rFonts w:ascii="Times New Roman" w:eastAsia="Times New Roman" w:hAnsi="Times New Roman" w:cs="Times New Roman"/>
          <w:sz w:val="28"/>
          <w:szCs w:val="28"/>
          <w:lang w:eastAsia="ru-RU"/>
        </w:rPr>
        <w:t>индустриально</w:t>
      </w:r>
      <w:r w:rsidR="005163A9" w:rsidRPr="008F495E">
        <w:rPr>
          <w:rFonts w:ascii="Times New Roman" w:eastAsia="Times New Roman" w:hAnsi="Times New Roman" w:cs="Times New Roman"/>
          <w:sz w:val="28"/>
          <w:szCs w:val="28"/>
          <w:lang w:eastAsia="ru-RU"/>
        </w:rPr>
        <w:t>е</w:t>
      </w:r>
      <w:r w:rsidR="00A25636" w:rsidRPr="008F495E">
        <w:rPr>
          <w:rFonts w:ascii="Times New Roman" w:eastAsia="Times New Roman" w:hAnsi="Times New Roman" w:cs="Times New Roman"/>
          <w:sz w:val="28"/>
          <w:szCs w:val="28"/>
          <w:lang w:eastAsia="ru-RU"/>
        </w:rPr>
        <w:t xml:space="preserve"> жилищ</w:t>
      </w:r>
      <w:r w:rsidR="005163A9" w:rsidRPr="008F495E">
        <w:rPr>
          <w:rFonts w:ascii="Times New Roman" w:eastAsia="Times New Roman" w:hAnsi="Times New Roman" w:cs="Times New Roman"/>
          <w:sz w:val="28"/>
          <w:szCs w:val="28"/>
          <w:lang w:eastAsia="ru-RU"/>
        </w:rPr>
        <w:t>е</w:t>
      </w:r>
      <w:r w:rsidR="005100FC" w:rsidRPr="008F495E">
        <w:rPr>
          <w:rFonts w:ascii="Times New Roman" w:eastAsia="Times New Roman" w:hAnsi="Times New Roman" w:cs="Times New Roman"/>
          <w:sz w:val="28"/>
          <w:szCs w:val="28"/>
          <w:lang w:eastAsia="ru-RU"/>
        </w:rPr>
        <w:t xml:space="preserve"> (до 1991 г.)</w:t>
      </w:r>
      <w:r w:rsidR="008F495E">
        <w:rPr>
          <w:rFonts w:ascii="Times New Roman" w:eastAsia="Times New Roman" w:hAnsi="Times New Roman" w:cs="Times New Roman"/>
          <w:sz w:val="28"/>
          <w:szCs w:val="28"/>
          <w:lang w:eastAsia="ru-RU"/>
        </w:rPr>
        <w:t>.</w:t>
      </w:r>
      <w:r w:rsidR="003F5213" w:rsidRPr="008F495E">
        <w:rPr>
          <w:rFonts w:ascii="Times New Roman" w:eastAsia="Times New Roman" w:hAnsi="Times New Roman" w:cs="Times New Roman"/>
          <w:sz w:val="28"/>
          <w:szCs w:val="28"/>
          <w:lang w:eastAsia="ru-RU"/>
        </w:rPr>
        <w:t xml:space="preserve"> </w:t>
      </w:r>
    </w:p>
    <w:p w14:paraId="67A8B626" w14:textId="05FDA984" w:rsidR="007245E5" w:rsidRPr="008F495E" w:rsidRDefault="007245E5"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sz w:val="28"/>
          <w:szCs w:val="28"/>
          <w:lang w:eastAsia="ru-RU"/>
        </w:rPr>
        <w:t xml:space="preserve">Третий этап – </w:t>
      </w:r>
      <w:r w:rsidR="00A25636" w:rsidRPr="008F495E">
        <w:rPr>
          <w:rFonts w:ascii="Times New Roman" w:eastAsia="Times New Roman" w:hAnsi="Times New Roman" w:cs="Times New Roman"/>
          <w:sz w:val="28"/>
          <w:szCs w:val="28"/>
          <w:lang w:eastAsia="ru-RU"/>
        </w:rPr>
        <w:t>многофункциональное жилище</w:t>
      </w:r>
      <w:r w:rsidR="005100FC" w:rsidRPr="008F495E">
        <w:rPr>
          <w:rFonts w:ascii="Times New Roman" w:eastAsia="Times New Roman" w:hAnsi="Times New Roman" w:cs="Times New Roman"/>
          <w:sz w:val="28"/>
          <w:szCs w:val="28"/>
          <w:lang w:eastAsia="ru-RU"/>
        </w:rPr>
        <w:t xml:space="preserve"> (с 1991 г.)</w:t>
      </w:r>
      <w:r w:rsidRPr="008F495E">
        <w:rPr>
          <w:rFonts w:ascii="Times New Roman" w:eastAsia="Times New Roman" w:hAnsi="Times New Roman" w:cs="Times New Roman"/>
          <w:sz w:val="28"/>
          <w:szCs w:val="28"/>
          <w:lang w:eastAsia="ru-RU"/>
        </w:rPr>
        <w:t>.</w:t>
      </w:r>
      <w:r w:rsidR="003F5213" w:rsidRPr="008F495E">
        <w:rPr>
          <w:rFonts w:ascii="Times New Roman" w:eastAsia="Times New Roman" w:hAnsi="Times New Roman" w:cs="Times New Roman"/>
          <w:sz w:val="28"/>
          <w:szCs w:val="28"/>
          <w:lang w:eastAsia="ru-RU"/>
        </w:rPr>
        <w:t xml:space="preserve"> </w:t>
      </w:r>
    </w:p>
    <w:p w14:paraId="1AE33FB4" w14:textId="77777777" w:rsidR="00253CFA" w:rsidRPr="008F495E" w:rsidRDefault="00253CFA"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p>
    <w:p w14:paraId="5F3AC7C3" w14:textId="574AC9F9" w:rsidR="006F5326" w:rsidRPr="008F495E" w:rsidRDefault="00C946E0" w:rsidP="008F495E">
      <w:pPr>
        <w:pStyle w:val="a8"/>
        <w:numPr>
          <w:ilvl w:val="1"/>
          <w:numId w:val="4"/>
        </w:numPr>
        <w:tabs>
          <w:tab w:val="left" w:pos="993"/>
          <w:tab w:val="left" w:pos="1276"/>
        </w:tabs>
        <w:spacing w:after="0" w:line="240" w:lineRule="auto"/>
        <w:ind w:left="0" w:firstLine="709"/>
        <w:jc w:val="both"/>
        <w:rPr>
          <w:rFonts w:ascii="Times New Roman" w:hAnsi="Times New Roman" w:cs="Times New Roman"/>
          <w:b/>
          <w:bCs/>
          <w:sz w:val="28"/>
          <w:szCs w:val="28"/>
        </w:rPr>
      </w:pPr>
      <w:r w:rsidRPr="008F495E">
        <w:rPr>
          <w:rFonts w:ascii="Times New Roman" w:hAnsi="Times New Roman" w:cs="Times New Roman"/>
          <w:b/>
          <w:bCs/>
          <w:sz w:val="28"/>
          <w:szCs w:val="28"/>
        </w:rPr>
        <w:t>Структурно-параметрические аспекты жилища в первой половине ХХ века</w:t>
      </w:r>
    </w:p>
    <w:p w14:paraId="354D42B9" w14:textId="51ACA85C" w:rsidR="004B3DB3" w:rsidRPr="008F495E" w:rsidRDefault="005965A2"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sz w:val="28"/>
          <w:szCs w:val="28"/>
          <w:lang w:eastAsia="ru-RU"/>
        </w:rPr>
        <w:t>Стремительное развитие земледелия в конце ХIХ</w:t>
      </w:r>
      <w:r w:rsidR="007A0E24" w:rsidRPr="008F495E">
        <w:rPr>
          <w:rFonts w:ascii="Times New Roman" w:eastAsia="Times New Roman" w:hAnsi="Times New Roman" w:cs="Times New Roman"/>
          <w:sz w:val="28"/>
          <w:szCs w:val="28"/>
          <w:lang w:eastAsia="ru-RU"/>
        </w:rPr>
        <w:t xml:space="preserve"> столетия</w:t>
      </w:r>
      <w:r w:rsidRPr="008F495E">
        <w:rPr>
          <w:rFonts w:ascii="Times New Roman" w:eastAsia="Times New Roman" w:hAnsi="Times New Roman" w:cs="Times New Roman"/>
          <w:sz w:val="28"/>
          <w:szCs w:val="28"/>
          <w:lang w:eastAsia="ru-RU"/>
        </w:rPr>
        <w:t xml:space="preserve"> и в начале ХХ привело к </w:t>
      </w:r>
      <w:r w:rsidR="00622687" w:rsidRPr="008F495E">
        <w:rPr>
          <w:rFonts w:ascii="Times New Roman" w:eastAsia="Times New Roman" w:hAnsi="Times New Roman" w:cs="Times New Roman"/>
          <w:sz w:val="28"/>
          <w:szCs w:val="28"/>
          <w:lang w:eastAsia="ru-RU"/>
        </w:rPr>
        <w:t xml:space="preserve">более </w:t>
      </w:r>
      <w:r w:rsidR="003A4E3A" w:rsidRPr="008F495E">
        <w:rPr>
          <w:rFonts w:ascii="Times New Roman" w:eastAsia="Times New Roman" w:hAnsi="Times New Roman" w:cs="Times New Roman"/>
          <w:sz w:val="28"/>
          <w:szCs w:val="28"/>
          <w:lang w:eastAsia="ru-RU"/>
        </w:rPr>
        <w:t xml:space="preserve">оседлому образу жизни </w:t>
      </w:r>
      <w:r w:rsidR="000C59D8" w:rsidRPr="008F495E">
        <w:rPr>
          <w:rFonts w:ascii="Times New Roman" w:eastAsia="Times New Roman" w:hAnsi="Times New Roman" w:cs="Times New Roman"/>
          <w:sz w:val="28"/>
          <w:szCs w:val="28"/>
          <w:lang w:eastAsia="ru-RU"/>
        </w:rPr>
        <w:t xml:space="preserve">населения </w:t>
      </w:r>
      <w:r w:rsidR="00CE2725" w:rsidRPr="008F495E">
        <w:rPr>
          <w:rFonts w:ascii="Times New Roman" w:eastAsia="Times New Roman" w:hAnsi="Times New Roman" w:cs="Times New Roman"/>
          <w:sz w:val="28"/>
          <w:szCs w:val="28"/>
          <w:lang w:eastAsia="ru-RU"/>
        </w:rPr>
        <w:t xml:space="preserve">на многих территориях Казахстана, и </w:t>
      </w:r>
      <w:r w:rsidR="00EB0EED" w:rsidRPr="008F495E">
        <w:rPr>
          <w:rFonts w:ascii="Times New Roman" w:eastAsia="Times New Roman" w:hAnsi="Times New Roman" w:cs="Times New Roman"/>
          <w:sz w:val="28"/>
          <w:szCs w:val="28"/>
          <w:lang w:eastAsia="ru-RU"/>
        </w:rPr>
        <w:t>интенсивному</w:t>
      </w:r>
      <w:r w:rsidR="00D628A1" w:rsidRPr="008F495E">
        <w:rPr>
          <w:rFonts w:ascii="Times New Roman" w:eastAsia="Times New Roman" w:hAnsi="Times New Roman" w:cs="Times New Roman"/>
          <w:sz w:val="28"/>
          <w:szCs w:val="28"/>
          <w:lang w:eastAsia="ru-RU"/>
        </w:rPr>
        <w:t xml:space="preserve"> </w:t>
      </w:r>
      <w:r w:rsidRPr="008F495E">
        <w:rPr>
          <w:rFonts w:ascii="Times New Roman" w:eastAsia="Times New Roman" w:hAnsi="Times New Roman" w:cs="Times New Roman"/>
          <w:sz w:val="28"/>
          <w:szCs w:val="28"/>
          <w:lang w:eastAsia="ru-RU"/>
        </w:rPr>
        <w:t>распространению стационарного жилища</w:t>
      </w:r>
      <w:r w:rsidR="003A4E3A" w:rsidRPr="008F495E">
        <w:rPr>
          <w:rFonts w:ascii="Times New Roman" w:eastAsia="Times New Roman" w:hAnsi="Times New Roman" w:cs="Times New Roman"/>
          <w:sz w:val="28"/>
          <w:szCs w:val="28"/>
          <w:lang w:eastAsia="ru-RU"/>
        </w:rPr>
        <w:t xml:space="preserve"> – кыстак</w:t>
      </w:r>
      <w:r w:rsidR="00EB0EED" w:rsidRPr="008F495E">
        <w:rPr>
          <w:rFonts w:ascii="Times New Roman" w:eastAsia="Times New Roman" w:hAnsi="Times New Roman" w:cs="Times New Roman"/>
          <w:sz w:val="28"/>
          <w:szCs w:val="28"/>
          <w:lang w:eastAsia="ru-RU"/>
        </w:rPr>
        <w:t xml:space="preserve">, который </w:t>
      </w:r>
      <w:r w:rsidRPr="008F495E">
        <w:rPr>
          <w:rFonts w:ascii="Times New Roman" w:eastAsia="Times New Roman" w:hAnsi="Times New Roman" w:cs="Times New Roman"/>
          <w:sz w:val="28"/>
          <w:szCs w:val="28"/>
          <w:lang w:eastAsia="ru-RU"/>
        </w:rPr>
        <w:t xml:space="preserve">как правило </w:t>
      </w:r>
      <w:r w:rsidR="00EB0EED" w:rsidRPr="008F495E">
        <w:rPr>
          <w:rFonts w:ascii="Times New Roman" w:eastAsia="Times New Roman" w:hAnsi="Times New Roman" w:cs="Times New Roman"/>
          <w:sz w:val="28"/>
          <w:szCs w:val="28"/>
          <w:lang w:eastAsia="ru-RU"/>
        </w:rPr>
        <w:t>сооружался</w:t>
      </w:r>
      <w:r w:rsidRPr="008F495E">
        <w:rPr>
          <w:rFonts w:ascii="Times New Roman" w:eastAsia="Times New Roman" w:hAnsi="Times New Roman" w:cs="Times New Roman"/>
          <w:sz w:val="28"/>
          <w:szCs w:val="28"/>
          <w:lang w:eastAsia="ru-RU"/>
        </w:rPr>
        <w:t xml:space="preserve"> по глинобитной системе</w:t>
      </w:r>
      <w:r w:rsidR="00500E6E" w:rsidRPr="008F495E">
        <w:rPr>
          <w:rFonts w:ascii="Times New Roman" w:eastAsia="Times New Roman" w:hAnsi="Times New Roman" w:cs="Times New Roman"/>
          <w:sz w:val="28"/>
          <w:szCs w:val="28"/>
          <w:lang w:eastAsia="ru-RU"/>
        </w:rPr>
        <w:t xml:space="preserve"> и располагал</w:t>
      </w:r>
      <w:r w:rsidR="00EB0EED" w:rsidRPr="008F495E">
        <w:rPr>
          <w:rFonts w:ascii="Times New Roman" w:eastAsia="Times New Roman" w:hAnsi="Times New Roman" w:cs="Times New Roman"/>
          <w:sz w:val="28"/>
          <w:szCs w:val="28"/>
          <w:lang w:eastAsia="ru-RU"/>
        </w:rPr>
        <w:t>ся</w:t>
      </w:r>
      <w:r w:rsidR="00500E6E" w:rsidRPr="008F495E">
        <w:rPr>
          <w:rFonts w:ascii="Times New Roman" w:eastAsia="Times New Roman" w:hAnsi="Times New Roman" w:cs="Times New Roman"/>
          <w:sz w:val="28"/>
          <w:szCs w:val="28"/>
          <w:lang w:eastAsia="ru-RU"/>
        </w:rPr>
        <w:t xml:space="preserve"> на зимовках</w:t>
      </w:r>
      <w:r w:rsidR="0033468B" w:rsidRPr="008F495E">
        <w:rPr>
          <w:rFonts w:ascii="Times New Roman" w:eastAsia="Times New Roman" w:hAnsi="Times New Roman" w:cs="Times New Roman"/>
          <w:sz w:val="28"/>
          <w:szCs w:val="28"/>
          <w:lang w:eastAsia="ru-RU"/>
        </w:rPr>
        <w:t xml:space="preserve"> – кыста</w:t>
      </w:r>
      <w:r w:rsidR="003A4E3A" w:rsidRPr="008F495E">
        <w:rPr>
          <w:rFonts w:ascii="Times New Roman" w:eastAsia="Times New Roman" w:hAnsi="Times New Roman" w:cs="Times New Roman"/>
          <w:sz w:val="28"/>
          <w:szCs w:val="28"/>
          <w:lang w:eastAsia="ru-RU"/>
        </w:rPr>
        <w:t>у</w:t>
      </w:r>
      <w:r w:rsidR="00B553C2" w:rsidRPr="008F495E">
        <w:rPr>
          <w:rFonts w:ascii="Times New Roman" w:eastAsia="Times New Roman" w:hAnsi="Times New Roman" w:cs="Times New Roman"/>
          <w:sz w:val="28"/>
          <w:szCs w:val="28"/>
          <w:lang w:eastAsia="ru-RU"/>
        </w:rPr>
        <w:t>.</w:t>
      </w:r>
      <w:r w:rsidR="00645B3C" w:rsidRPr="008F495E">
        <w:rPr>
          <w:rFonts w:ascii="Times New Roman" w:eastAsia="Times New Roman" w:hAnsi="Times New Roman" w:cs="Times New Roman"/>
          <w:sz w:val="28"/>
          <w:szCs w:val="28"/>
          <w:lang w:eastAsia="ru-RU"/>
        </w:rPr>
        <w:t xml:space="preserve"> </w:t>
      </w:r>
      <w:r w:rsidR="001D3A89" w:rsidRPr="008F495E">
        <w:rPr>
          <w:rFonts w:ascii="Times New Roman" w:eastAsia="Times New Roman" w:hAnsi="Times New Roman" w:cs="Times New Roman"/>
          <w:sz w:val="28"/>
          <w:szCs w:val="28"/>
          <w:lang w:eastAsia="ru-RU"/>
        </w:rPr>
        <w:t>Кыстаки</w:t>
      </w:r>
      <w:r w:rsidR="00EB0EED" w:rsidRPr="008F495E">
        <w:rPr>
          <w:rFonts w:ascii="Times New Roman" w:eastAsia="Times New Roman" w:hAnsi="Times New Roman" w:cs="Times New Roman"/>
          <w:sz w:val="28"/>
          <w:szCs w:val="28"/>
          <w:lang w:eastAsia="ru-RU"/>
        </w:rPr>
        <w:t xml:space="preserve"> имели общее название жилища, которое различалось по способу и материалу</w:t>
      </w:r>
      <w:r w:rsidR="001D3A89" w:rsidRPr="008F495E">
        <w:rPr>
          <w:rFonts w:ascii="Times New Roman" w:eastAsia="Times New Roman" w:hAnsi="Times New Roman" w:cs="Times New Roman"/>
          <w:sz w:val="28"/>
          <w:szCs w:val="28"/>
          <w:lang w:eastAsia="ru-RU"/>
        </w:rPr>
        <w:t xml:space="preserve"> в</w:t>
      </w:r>
      <w:r w:rsidR="00EB0EED" w:rsidRPr="008F495E">
        <w:rPr>
          <w:rFonts w:ascii="Times New Roman" w:eastAsia="Times New Roman" w:hAnsi="Times New Roman" w:cs="Times New Roman"/>
          <w:sz w:val="28"/>
          <w:szCs w:val="28"/>
          <w:lang w:eastAsia="ru-RU"/>
        </w:rPr>
        <w:t xml:space="preserve">озведения, </w:t>
      </w:r>
      <w:r w:rsidR="00282974" w:rsidRPr="008F495E">
        <w:rPr>
          <w:rFonts w:ascii="Times New Roman" w:eastAsia="Times New Roman" w:hAnsi="Times New Roman" w:cs="Times New Roman"/>
          <w:sz w:val="28"/>
          <w:szCs w:val="28"/>
          <w:lang w:eastAsia="ru-RU"/>
        </w:rPr>
        <w:t xml:space="preserve">региональному отличию, </w:t>
      </w:r>
      <w:r w:rsidR="00EB0EED" w:rsidRPr="008F495E">
        <w:rPr>
          <w:rFonts w:ascii="Times New Roman" w:eastAsia="Times New Roman" w:hAnsi="Times New Roman" w:cs="Times New Roman"/>
          <w:sz w:val="28"/>
          <w:szCs w:val="28"/>
          <w:lang w:eastAsia="ru-RU"/>
        </w:rPr>
        <w:t xml:space="preserve">на что главным образом оказывал влияние социальный и финансовый статус человека. Строительство происходило в основном </w:t>
      </w:r>
      <w:r w:rsidR="001D3A89" w:rsidRPr="008F495E">
        <w:rPr>
          <w:rFonts w:ascii="Times New Roman" w:eastAsia="Times New Roman" w:hAnsi="Times New Roman" w:cs="Times New Roman"/>
          <w:sz w:val="28"/>
          <w:szCs w:val="28"/>
          <w:lang w:eastAsia="ru-RU"/>
        </w:rPr>
        <w:t>из местн</w:t>
      </w:r>
      <w:r w:rsidR="00EB0EED" w:rsidRPr="008F495E">
        <w:rPr>
          <w:rFonts w:ascii="Times New Roman" w:eastAsia="Times New Roman" w:hAnsi="Times New Roman" w:cs="Times New Roman"/>
          <w:sz w:val="28"/>
          <w:szCs w:val="28"/>
          <w:lang w:eastAsia="ru-RU"/>
        </w:rPr>
        <w:t>ых</w:t>
      </w:r>
      <w:r w:rsidR="001D3A89" w:rsidRPr="008F495E">
        <w:rPr>
          <w:rFonts w:ascii="Times New Roman" w:eastAsia="Times New Roman" w:hAnsi="Times New Roman" w:cs="Times New Roman"/>
          <w:sz w:val="28"/>
          <w:szCs w:val="28"/>
          <w:lang w:eastAsia="ru-RU"/>
        </w:rPr>
        <w:t xml:space="preserve"> строительн</w:t>
      </w:r>
      <w:r w:rsidR="00EB0EED" w:rsidRPr="008F495E">
        <w:rPr>
          <w:rFonts w:ascii="Times New Roman" w:eastAsia="Times New Roman" w:hAnsi="Times New Roman" w:cs="Times New Roman"/>
          <w:sz w:val="28"/>
          <w:szCs w:val="28"/>
          <w:lang w:eastAsia="ru-RU"/>
        </w:rPr>
        <w:t>ых</w:t>
      </w:r>
      <w:r w:rsidR="001D3A89" w:rsidRPr="008F495E">
        <w:rPr>
          <w:rFonts w:ascii="Times New Roman" w:eastAsia="Times New Roman" w:hAnsi="Times New Roman" w:cs="Times New Roman"/>
          <w:sz w:val="28"/>
          <w:szCs w:val="28"/>
          <w:lang w:eastAsia="ru-RU"/>
        </w:rPr>
        <w:t xml:space="preserve"> материал</w:t>
      </w:r>
      <w:r w:rsidR="00EB0EED" w:rsidRPr="008F495E">
        <w:rPr>
          <w:rFonts w:ascii="Times New Roman" w:eastAsia="Times New Roman" w:hAnsi="Times New Roman" w:cs="Times New Roman"/>
          <w:sz w:val="28"/>
          <w:szCs w:val="28"/>
          <w:lang w:eastAsia="ru-RU"/>
        </w:rPr>
        <w:t>ов</w:t>
      </w:r>
      <w:r w:rsidR="007B7250" w:rsidRPr="008F495E">
        <w:rPr>
          <w:rFonts w:ascii="Times New Roman" w:eastAsia="Times New Roman" w:hAnsi="Times New Roman" w:cs="Times New Roman"/>
          <w:sz w:val="28"/>
          <w:szCs w:val="28"/>
          <w:lang w:eastAsia="ru-RU"/>
        </w:rPr>
        <w:t xml:space="preserve"> и глинобитных конструкций</w:t>
      </w:r>
      <w:r w:rsidR="001D3A89" w:rsidRPr="008F495E">
        <w:rPr>
          <w:rFonts w:ascii="Times New Roman" w:eastAsia="Times New Roman" w:hAnsi="Times New Roman" w:cs="Times New Roman"/>
          <w:sz w:val="28"/>
          <w:szCs w:val="28"/>
          <w:lang w:eastAsia="ru-RU"/>
        </w:rPr>
        <w:t xml:space="preserve">, </w:t>
      </w:r>
      <w:r w:rsidR="00DB196B" w:rsidRPr="008F495E">
        <w:rPr>
          <w:rFonts w:ascii="Times New Roman" w:eastAsia="Times New Roman" w:hAnsi="Times New Roman" w:cs="Times New Roman"/>
          <w:sz w:val="28"/>
          <w:szCs w:val="28"/>
          <w:lang w:eastAsia="ru-RU"/>
        </w:rPr>
        <w:t>среди котор</w:t>
      </w:r>
      <w:r w:rsidR="00EB0EED" w:rsidRPr="008F495E">
        <w:rPr>
          <w:rFonts w:ascii="Times New Roman" w:eastAsia="Times New Roman" w:hAnsi="Times New Roman" w:cs="Times New Roman"/>
          <w:sz w:val="28"/>
          <w:szCs w:val="28"/>
          <w:lang w:eastAsia="ru-RU"/>
        </w:rPr>
        <w:t>ых</w:t>
      </w:r>
      <w:r w:rsidR="00DB196B" w:rsidRPr="008F495E">
        <w:rPr>
          <w:rFonts w:ascii="Times New Roman" w:eastAsia="Times New Roman" w:hAnsi="Times New Roman" w:cs="Times New Roman"/>
          <w:sz w:val="28"/>
          <w:szCs w:val="28"/>
          <w:lang w:eastAsia="ru-RU"/>
        </w:rPr>
        <w:t xml:space="preserve"> </w:t>
      </w:r>
      <w:r w:rsidR="001D3A89" w:rsidRPr="008F495E">
        <w:rPr>
          <w:rFonts w:ascii="Times New Roman" w:eastAsia="Times New Roman" w:hAnsi="Times New Roman" w:cs="Times New Roman"/>
          <w:sz w:val="28"/>
          <w:szCs w:val="28"/>
          <w:lang w:eastAsia="ru-RU"/>
        </w:rPr>
        <w:t xml:space="preserve">распространенными были камень, </w:t>
      </w:r>
      <w:r w:rsidR="007B7250" w:rsidRPr="008F495E">
        <w:rPr>
          <w:rFonts w:ascii="Times New Roman" w:eastAsia="Times New Roman" w:hAnsi="Times New Roman" w:cs="Times New Roman"/>
          <w:sz w:val="28"/>
          <w:szCs w:val="28"/>
          <w:lang w:eastAsia="ru-RU"/>
        </w:rPr>
        <w:t xml:space="preserve">саманные и сырцовые </w:t>
      </w:r>
      <w:r w:rsidR="001D3A89" w:rsidRPr="008F495E">
        <w:rPr>
          <w:rFonts w:ascii="Times New Roman" w:eastAsia="Times New Roman" w:hAnsi="Times New Roman" w:cs="Times New Roman"/>
          <w:sz w:val="28"/>
          <w:szCs w:val="28"/>
          <w:lang w:eastAsia="ru-RU"/>
        </w:rPr>
        <w:t>к</w:t>
      </w:r>
      <w:r w:rsidR="007B7250" w:rsidRPr="008F495E">
        <w:rPr>
          <w:rFonts w:ascii="Times New Roman" w:eastAsia="Times New Roman" w:hAnsi="Times New Roman" w:cs="Times New Roman"/>
          <w:sz w:val="28"/>
          <w:szCs w:val="28"/>
          <w:lang w:eastAsia="ru-RU"/>
        </w:rPr>
        <w:t>ирпичи</w:t>
      </w:r>
      <w:r w:rsidR="001D3A89" w:rsidRPr="008F495E">
        <w:rPr>
          <w:rFonts w:ascii="Times New Roman" w:eastAsia="Times New Roman" w:hAnsi="Times New Roman" w:cs="Times New Roman"/>
          <w:sz w:val="28"/>
          <w:szCs w:val="28"/>
          <w:lang w:eastAsia="ru-RU"/>
        </w:rPr>
        <w:t>, дерн и дерево</w:t>
      </w:r>
      <w:r w:rsidR="000C59D8" w:rsidRPr="008F495E">
        <w:rPr>
          <w:rFonts w:ascii="Times New Roman" w:eastAsia="Times New Roman" w:hAnsi="Times New Roman" w:cs="Times New Roman"/>
          <w:sz w:val="28"/>
          <w:szCs w:val="28"/>
          <w:lang w:eastAsia="ru-RU"/>
        </w:rPr>
        <w:t>. З</w:t>
      </w:r>
      <w:r w:rsidR="00EB0EED" w:rsidRPr="008F495E">
        <w:rPr>
          <w:rFonts w:ascii="Times New Roman" w:eastAsia="Times New Roman" w:hAnsi="Times New Roman" w:cs="Times New Roman"/>
          <w:sz w:val="28"/>
          <w:szCs w:val="28"/>
          <w:lang w:eastAsia="ru-RU"/>
        </w:rPr>
        <w:t xml:space="preserve">ажиточные люди могли позволить себе строительство </w:t>
      </w:r>
      <w:r w:rsidR="002D2D6C" w:rsidRPr="008F495E">
        <w:rPr>
          <w:rFonts w:ascii="Times New Roman" w:eastAsia="Times New Roman" w:hAnsi="Times New Roman" w:cs="Times New Roman"/>
          <w:sz w:val="28"/>
          <w:szCs w:val="28"/>
          <w:lang w:eastAsia="ru-RU"/>
        </w:rPr>
        <w:t xml:space="preserve">жилища </w:t>
      </w:r>
      <w:r w:rsidR="00EB0EED" w:rsidRPr="008F495E">
        <w:rPr>
          <w:rFonts w:ascii="Times New Roman" w:eastAsia="Times New Roman" w:hAnsi="Times New Roman" w:cs="Times New Roman"/>
          <w:sz w:val="28"/>
          <w:szCs w:val="28"/>
          <w:lang w:eastAsia="ru-RU"/>
        </w:rPr>
        <w:t xml:space="preserve">из камня и дерева, то не имеющие такие возможности </w:t>
      </w:r>
      <w:r w:rsidR="002D2D6C" w:rsidRPr="008F495E">
        <w:rPr>
          <w:rFonts w:ascii="Times New Roman" w:eastAsia="Times New Roman" w:hAnsi="Times New Roman" w:cs="Times New Roman"/>
          <w:sz w:val="28"/>
          <w:szCs w:val="28"/>
          <w:lang w:eastAsia="ru-RU"/>
        </w:rPr>
        <w:t>бедняки вырывали</w:t>
      </w:r>
      <w:r w:rsidR="00BA18F5" w:rsidRPr="008F495E">
        <w:rPr>
          <w:rFonts w:ascii="Times New Roman" w:eastAsia="Times New Roman" w:hAnsi="Times New Roman" w:cs="Times New Roman"/>
          <w:sz w:val="28"/>
          <w:szCs w:val="28"/>
          <w:lang w:eastAsia="ru-RU"/>
        </w:rPr>
        <w:t xml:space="preserve"> </w:t>
      </w:r>
      <w:r w:rsidR="002D2D6C" w:rsidRPr="008F495E">
        <w:rPr>
          <w:rFonts w:ascii="Times New Roman" w:eastAsia="Times New Roman" w:hAnsi="Times New Roman" w:cs="Times New Roman"/>
          <w:sz w:val="28"/>
          <w:szCs w:val="28"/>
          <w:lang w:eastAsia="ru-RU"/>
        </w:rPr>
        <w:t xml:space="preserve">неглубокие </w:t>
      </w:r>
      <w:r w:rsidR="00BA18F5" w:rsidRPr="008F495E">
        <w:rPr>
          <w:rFonts w:ascii="Times New Roman" w:eastAsia="Times New Roman" w:hAnsi="Times New Roman" w:cs="Times New Roman"/>
          <w:sz w:val="28"/>
          <w:szCs w:val="28"/>
          <w:lang w:eastAsia="ru-RU"/>
        </w:rPr>
        <w:t>землянки</w:t>
      </w:r>
      <w:r w:rsidR="002D2D6C" w:rsidRPr="008F495E">
        <w:rPr>
          <w:rFonts w:ascii="Times New Roman" w:eastAsia="Times New Roman" w:hAnsi="Times New Roman" w:cs="Times New Roman"/>
          <w:sz w:val="28"/>
          <w:szCs w:val="28"/>
          <w:lang w:eastAsia="ru-RU"/>
        </w:rPr>
        <w:t xml:space="preserve"> с плоской кровлей из дерна или соломы</w:t>
      </w:r>
      <w:r w:rsidR="00BA18F5" w:rsidRPr="008F495E">
        <w:rPr>
          <w:rFonts w:ascii="Times New Roman" w:eastAsia="Times New Roman" w:hAnsi="Times New Roman" w:cs="Times New Roman"/>
          <w:sz w:val="28"/>
          <w:szCs w:val="28"/>
          <w:lang w:eastAsia="ru-RU"/>
        </w:rPr>
        <w:t xml:space="preserve"> </w:t>
      </w:r>
      <w:r w:rsidR="00EB0EED" w:rsidRPr="008F495E">
        <w:rPr>
          <w:rFonts w:ascii="Times New Roman" w:eastAsia="Times New Roman" w:hAnsi="Times New Roman" w:cs="Times New Roman"/>
          <w:sz w:val="28"/>
          <w:szCs w:val="28"/>
          <w:lang w:eastAsia="ru-RU"/>
        </w:rPr>
        <w:t>[</w:t>
      </w:r>
      <w:r w:rsidR="0051172A" w:rsidRPr="008F495E">
        <w:rPr>
          <w:rFonts w:ascii="Times New Roman" w:eastAsia="Times New Roman" w:hAnsi="Times New Roman" w:cs="Times New Roman"/>
          <w:sz w:val="28"/>
          <w:szCs w:val="28"/>
          <w:lang w:eastAsia="ru-RU"/>
        </w:rPr>
        <w:t>2</w:t>
      </w:r>
      <w:r w:rsidR="00EB0EED" w:rsidRPr="008F495E">
        <w:rPr>
          <w:rFonts w:ascii="Times New Roman" w:eastAsia="Times New Roman" w:hAnsi="Times New Roman" w:cs="Times New Roman"/>
          <w:sz w:val="28"/>
          <w:szCs w:val="28"/>
          <w:lang w:eastAsia="ru-RU"/>
        </w:rPr>
        <w:t>].</w:t>
      </w:r>
      <w:r w:rsidR="003E60AC" w:rsidRPr="008F495E">
        <w:rPr>
          <w:rFonts w:ascii="Times New Roman" w:eastAsia="Times New Roman" w:hAnsi="Times New Roman" w:cs="Times New Roman"/>
          <w:sz w:val="28"/>
          <w:szCs w:val="28"/>
          <w:lang w:eastAsia="ru-RU"/>
        </w:rPr>
        <w:t xml:space="preserve"> </w:t>
      </w:r>
      <w:r w:rsidR="00DB196B" w:rsidRPr="008F495E">
        <w:rPr>
          <w:rFonts w:ascii="Times New Roman" w:eastAsia="Times New Roman" w:hAnsi="Times New Roman" w:cs="Times New Roman"/>
          <w:sz w:val="28"/>
          <w:szCs w:val="28"/>
          <w:lang w:eastAsia="ru-RU"/>
        </w:rPr>
        <w:t>Планировочная структура кыстак</w:t>
      </w:r>
      <w:r w:rsidR="003463D3" w:rsidRPr="008F495E">
        <w:rPr>
          <w:rFonts w:ascii="Times New Roman" w:eastAsia="Times New Roman" w:hAnsi="Times New Roman" w:cs="Times New Roman"/>
          <w:sz w:val="28"/>
          <w:szCs w:val="28"/>
          <w:lang w:eastAsia="ru-RU"/>
        </w:rPr>
        <w:t>а</w:t>
      </w:r>
      <w:r w:rsidR="00DB196B" w:rsidRPr="008F495E">
        <w:rPr>
          <w:rFonts w:ascii="Times New Roman" w:eastAsia="Times New Roman" w:hAnsi="Times New Roman" w:cs="Times New Roman"/>
          <w:sz w:val="28"/>
          <w:szCs w:val="28"/>
          <w:lang w:eastAsia="ru-RU"/>
        </w:rPr>
        <w:t xml:space="preserve"> </w:t>
      </w:r>
      <w:r w:rsidR="00A73407" w:rsidRPr="008F495E">
        <w:rPr>
          <w:rFonts w:ascii="Times New Roman" w:eastAsia="Times New Roman" w:hAnsi="Times New Roman" w:cs="Times New Roman"/>
          <w:sz w:val="28"/>
          <w:szCs w:val="28"/>
          <w:lang w:eastAsia="ru-RU"/>
        </w:rPr>
        <w:t>отличалась в зависимости от региона</w:t>
      </w:r>
      <w:r w:rsidR="00951496" w:rsidRPr="008F495E">
        <w:rPr>
          <w:rFonts w:ascii="Times New Roman" w:eastAsia="Times New Roman" w:hAnsi="Times New Roman" w:cs="Times New Roman"/>
          <w:sz w:val="28"/>
          <w:szCs w:val="28"/>
          <w:lang w:eastAsia="ru-RU"/>
        </w:rPr>
        <w:t>,</w:t>
      </w:r>
      <w:r w:rsidR="00A73407" w:rsidRPr="008F495E">
        <w:rPr>
          <w:rFonts w:ascii="Times New Roman" w:eastAsia="Times New Roman" w:hAnsi="Times New Roman" w:cs="Times New Roman"/>
          <w:sz w:val="28"/>
          <w:szCs w:val="28"/>
          <w:lang w:eastAsia="ru-RU"/>
        </w:rPr>
        <w:t xml:space="preserve"> в котором он располагался, </w:t>
      </w:r>
      <w:r w:rsidR="00D628A1" w:rsidRPr="008F495E">
        <w:rPr>
          <w:rFonts w:ascii="Times New Roman" w:eastAsia="Times New Roman" w:hAnsi="Times New Roman" w:cs="Times New Roman"/>
          <w:sz w:val="28"/>
          <w:szCs w:val="28"/>
          <w:lang w:eastAsia="ru-RU"/>
        </w:rPr>
        <w:t xml:space="preserve">и климатические условия </w:t>
      </w:r>
      <w:r w:rsidR="00280C9F" w:rsidRPr="008F495E">
        <w:rPr>
          <w:rFonts w:ascii="Times New Roman" w:eastAsia="Times New Roman" w:hAnsi="Times New Roman" w:cs="Times New Roman"/>
          <w:sz w:val="28"/>
          <w:szCs w:val="28"/>
          <w:lang w:eastAsia="ru-RU"/>
        </w:rPr>
        <w:t xml:space="preserve">главным образом влияли на его </w:t>
      </w:r>
      <w:r w:rsidR="003463D3" w:rsidRPr="008F495E">
        <w:rPr>
          <w:rFonts w:ascii="Times New Roman" w:eastAsia="Times New Roman" w:hAnsi="Times New Roman" w:cs="Times New Roman"/>
          <w:sz w:val="28"/>
          <w:szCs w:val="28"/>
          <w:lang w:eastAsia="ru-RU"/>
        </w:rPr>
        <w:t>организационное</w:t>
      </w:r>
      <w:r w:rsidR="00280C9F" w:rsidRPr="008F495E">
        <w:rPr>
          <w:rFonts w:ascii="Times New Roman" w:eastAsia="Times New Roman" w:hAnsi="Times New Roman" w:cs="Times New Roman"/>
          <w:sz w:val="28"/>
          <w:szCs w:val="28"/>
          <w:lang w:eastAsia="ru-RU"/>
        </w:rPr>
        <w:t xml:space="preserve"> решение, поскольку в истории различают разнокамерные </w:t>
      </w:r>
      <w:r w:rsidR="003463D3" w:rsidRPr="008F495E">
        <w:rPr>
          <w:rFonts w:ascii="Times New Roman" w:eastAsia="Times New Roman" w:hAnsi="Times New Roman" w:cs="Times New Roman"/>
          <w:sz w:val="28"/>
          <w:szCs w:val="28"/>
          <w:lang w:eastAsia="ru-RU"/>
        </w:rPr>
        <w:t xml:space="preserve">виды </w:t>
      </w:r>
      <w:r w:rsidR="00280C9F" w:rsidRPr="008F495E">
        <w:rPr>
          <w:rFonts w:ascii="Times New Roman" w:eastAsia="Times New Roman" w:hAnsi="Times New Roman" w:cs="Times New Roman"/>
          <w:sz w:val="28"/>
          <w:szCs w:val="28"/>
          <w:lang w:eastAsia="ru-RU"/>
        </w:rPr>
        <w:t>кыстак</w:t>
      </w:r>
      <w:r w:rsidR="003463D3" w:rsidRPr="008F495E">
        <w:rPr>
          <w:rFonts w:ascii="Times New Roman" w:eastAsia="Times New Roman" w:hAnsi="Times New Roman" w:cs="Times New Roman"/>
          <w:sz w:val="28"/>
          <w:szCs w:val="28"/>
          <w:lang w:eastAsia="ru-RU"/>
        </w:rPr>
        <w:t>ов</w:t>
      </w:r>
      <w:r w:rsidR="00280C9F" w:rsidRPr="008F495E">
        <w:rPr>
          <w:rFonts w:ascii="Times New Roman" w:eastAsia="Times New Roman" w:hAnsi="Times New Roman" w:cs="Times New Roman"/>
          <w:sz w:val="28"/>
          <w:szCs w:val="28"/>
          <w:lang w:eastAsia="ru-RU"/>
        </w:rPr>
        <w:t xml:space="preserve">. </w:t>
      </w:r>
    </w:p>
    <w:p w14:paraId="2CB91923" w14:textId="7AC930D4" w:rsidR="00AE5603" w:rsidRPr="008F495E" w:rsidRDefault="007A0E24"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sz w:val="28"/>
          <w:szCs w:val="28"/>
          <w:lang w:eastAsia="ru-RU"/>
        </w:rPr>
        <w:t>В выборе территории расположения к</w:t>
      </w:r>
      <w:r w:rsidR="003A4E3A" w:rsidRPr="008F495E">
        <w:rPr>
          <w:rFonts w:ascii="Times New Roman" w:eastAsia="Times New Roman" w:hAnsi="Times New Roman" w:cs="Times New Roman"/>
          <w:sz w:val="28"/>
          <w:szCs w:val="28"/>
          <w:lang w:eastAsia="ru-RU"/>
        </w:rPr>
        <w:t>ыстау</w:t>
      </w:r>
      <w:r w:rsidR="0033468B" w:rsidRPr="008F495E">
        <w:rPr>
          <w:rFonts w:ascii="Times New Roman" w:eastAsia="Times New Roman" w:hAnsi="Times New Roman" w:cs="Times New Roman"/>
          <w:sz w:val="28"/>
          <w:szCs w:val="28"/>
          <w:lang w:eastAsia="ru-RU"/>
        </w:rPr>
        <w:t xml:space="preserve"> как правило </w:t>
      </w:r>
      <w:r w:rsidRPr="008F495E">
        <w:rPr>
          <w:rFonts w:ascii="Times New Roman" w:eastAsia="Times New Roman" w:hAnsi="Times New Roman" w:cs="Times New Roman"/>
          <w:sz w:val="28"/>
          <w:szCs w:val="28"/>
          <w:lang w:eastAsia="ru-RU"/>
        </w:rPr>
        <w:t>учитывалось множество факторов,</w:t>
      </w:r>
      <w:r w:rsidR="0033468B" w:rsidRPr="008F495E">
        <w:rPr>
          <w:rFonts w:ascii="Times New Roman" w:eastAsia="Times New Roman" w:hAnsi="Times New Roman" w:cs="Times New Roman"/>
          <w:sz w:val="28"/>
          <w:szCs w:val="28"/>
          <w:lang w:eastAsia="ru-RU"/>
        </w:rPr>
        <w:t xml:space="preserve"> </w:t>
      </w:r>
      <w:r w:rsidR="00AE5603" w:rsidRPr="008F495E">
        <w:rPr>
          <w:rFonts w:ascii="Times New Roman" w:eastAsia="Times New Roman" w:hAnsi="Times New Roman" w:cs="Times New Roman"/>
          <w:sz w:val="28"/>
          <w:szCs w:val="28"/>
          <w:lang w:eastAsia="ru-RU"/>
        </w:rPr>
        <w:t>и предпочтение отдавалось</w:t>
      </w:r>
      <w:r w:rsidR="0033468B" w:rsidRPr="008F495E">
        <w:rPr>
          <w:rFonts w:ascii="Times New Roman" w:eastAsia="Times New Roman" w:hAnsi="Times New Roman" w:cs="Times New Roman"/>
          <w:sz w:val="28"/>
          <w:szCs w:val="28"/>
          <w:lang w:eastAsia="ru-RU"/>
        </w:rPr>
        <w:t xml:space="preserve"> </w:t>
      </w:r>
      <w:r w:rsidR="001D3A89" w:rsidRPr="008F495E">
        <w:rPr>
          <w:rFonts w:ascii="Times New Roman" w:eastAsia="Times New Roman" w:hAnsi="Times New Roman" w:cs="Times New Roman"/>
          <w:sz w:val="28"/>
          <w:szCs w:val="28"/>
          <w:lang w:eastAsia="ru-RU"/>
        </w:rPr>
        <w:t>благоприятны</w:t>
      </w:r>
      <w:r w:rsidR="00AE5603" w:rsidRPr="008F495E">
        <w:rPr>
          <w:rFonts w:ascii="Times New Roman" w:eastAsia="Times New Roman" w:hAnsi="Times New Roman" w:cs="Times New Roman"/>
          <w:sz w:val="28"/>
          <w:szCs w:val="28"/>
          <w:lang w:eastAsia="ru-RU"/>
        </w:rPr>
        <w:t>м</w:t>
      </w:r>
      <w:r w:rsidR="001D3A89" w:rsidRPr="008F495E">
        <w:rPr>
          <w:rFonts w:ascii="Times New Roman" w:eastAsia="Times New Roman" w:hAnsi="Times New Roman" w:cs="Times New Roman"/>
          <w:sz w:val="28"/>
          <w:szCs w:val="28"/>
          <w:lang w:eastAsia="ru-RU"/>
        </w:rPr>
        <w:t xml:space="preserve"> и </w:t>
      </w:r>
      <w:r w:rsidR="0033468B" w:rsidRPr="008F495E">
        <w:rPr>
          <w:rFonts w:ascii="Times New Roman" w:eastAsia="Times New Roman" w:hAnsi="Times New Roman" w:cs="Times New Roman"/>
          <w:sz w:val="28"/>
          <w:szCs w:val="28"/>
          <w:lang w:eastAsia="ru-RU"/>
        </w:rPr>
        <w:t>защищенны</w:t>
      </w:r>
      <w:r w:rsidR="00AE5603" w:rsidRPr="008F495E">
        <w:rPr>
          <w:rFonts w:ascii="Times New Roman" w:eastAsia="Times New Roman" w:hAnsi="Times New Roman" w:cs="Times New Roman"/>
          <w:sz w:val="28"/>
          <w:szCs w:val="28"/>
          <w:lang w:eastAsia="ru-RU"/>
        </w:rPr>
        <w:t>м</w:t>
      </w:r>
      <w:r w:rsidR="0033468B" w:rsidRPr="008F495E">
        <w:rPr>
          <w:rFonts w:ascii="Times New Roman" w:eastAsia="Times New Roman" w:hAnsi="Times New Roman" w:cs="Times New Roman"/>
          <w:sz w:val="28"/>
          <w:szCs w:val="28"/>
          <w:lang w:eastAsia="ru-RU"/>
        </w:rPr>
        <w:t xml:space="preserve"> </w:t>
      </w:r>
      <w:r w:rsidR="003463D3" w:rsidRPr="008F495E">
        <w:rPr>
          <w:rFonts w:ascii="Times New Roman" w:eastAsia="Times New Roman" w:hAnsi="Times New Roman" w:cs="Times New Roman"/>
          <w:sz w:val="28"/>
          <w:szCs w:val="28"/>
          <w:lang w:eastAsia="ru-RU"/>
        </w:rPr>
        <w:t xml:space="preserve">по всем аспектам </w:t>
      </w:r>
      <w:r w:rsidR="00AE5603" w:rsidRPr="008F495E">
        <w:rPr>
          <w:rFonts w:ascii="Times New Roman" w:eastAsia="Times New Roman" w:hAnsi="Times New Roman" w:cs="Times New Roman"/>
          <w:sz w:val="28"/>
          <w:szCs w:val="28"/>
          <w:lang w:eastAsia="ru-RU"/>
        </w:rPr>
        <w:t>местностям</w:t>
      </w:r>
      <w:r w:rsidR="0033468B" w:rsidRPr="008F495E">
        <w:rPr>
          <w:rFonts w:ascii="Times New Roman" w:eastAsia="Times New Roman" w:hAnsi="Times New Roman" w:cs="Times New Roman"/>
          <w:sz w:val="28"/>
          <w:szCs w:val="28"/>
          <w:lang w:eastAsia="ru-RU"/>
        </w:rPr>
        <w:t>, около берегов рек и озер</w:t>
      </w:r>
      <w:r w:rsidR="001D3A89" w:rsidRPr="008F495E">
        <w:rPr>
          <w:rFonts w:ascii="Times New Roman" w:eastAsia="Times New Roman" w:hAnsi="Times New Roman" w:cs="Times New Roman"/>
          <w:sz w:val="28"/>
          <w:szCs w:val="28"/>
          <w:lang w:eastAsia="ru-RU"/>
        </w:rPr>
        <w:t>, где</w:t>
      </w:r>
      <w:r w:rsidR="00AE5603" w:rsidRPr="008F495E">
        <w:rPr>
          <w:rFonts w:ascii="Times New Roman" w:eastAsia="Times New Roman" w:hAnsi="Times New Roman" w:cs="Times New Roman"/>
          <w:sz w:val="28"/>
          <w:szCs w:val="28"/>
          <w:lang w:eastAsia="ru-RU"/>
        </w:rPr>
        <w:t xml:space="preserve"> </w:t>
      </w:r>
      <w:r w:rsidR="001D3A89" w:rsidRPr="008F495E">
        <w:rPr>
          <w:rFonts w:ascii="Times New Roman" w:eastAsia="Times New Roman" w:hAnsi="Times New Roman" w:cs="Times New Roman"/>
          <w:sz w:val="28"/>
          <w:szCs w:val="28"/>
          <w:lang w:eastAsia="ru-RU"/>
        </w:rPr>
        <w:t xml:space="preserve">население </w:t>
      </w:r>
      <w:r w:rsidR="00AE5603" w:rsidRPr="008F495E">
        <w:rPr>
          <w:rFonts w:ascii="Times New Roman" w:eastAsia="Times New Roman" w:hAnsi="Times New Roman" w:cs="Times New Roman"/>
          <w:sz w:val="28"/>
          <w:szCs w:val="28"/>
          <w:lang w:eastAsia="ru-RU"/>
        </w:rPr>
        <w:t>имело возможность</w:t>
      </w:r>
      <w:r w:rsidR="001D3A89" w:rsidRPr="008F495E">
        <w:rPr>
          <w:rFonts w:ascii="Times New Roman" w:eastAsia="Times New Roman" w:hAnsi="Times New Roman" w:cs="Times New Roman"/>
          <w:sz w:val="28"/>
          <w:szCs w:val="28"/>
          <w:lang w:eastAsia="ru-RU"/>
        </w:rPr>
        <w:t xml:space="preserve"> </w:t>
      </w:r>
      <w:r w:rsidR="003463D3" w:rsidRPr="008F495E">
        <w:rPr>
          <w:rFonts w:ascii="Times New Roman" w:eastAsia="Times New Roman" w:hAnsi="Times New Roman" w:cs="Times New Roman"/>
          <w:sz w:val="28"/>
          <w:szCs w:val="28"/>
          <w:lang w:eastAsia="ru-RU"/>
        </w:rPr>
        <w:t xml:space="preserve">не только переждать зиму, но и </w:t>
      </w:r>
      <w:r w:rsidR="001D3A89" w:rsidRPr="008F495E">
        <w:rPr>
          <w:rFonts w:ascii="Times New Roman" w:eastAsia="Times New Roman" w:hAnsi="Times New Roman" w:cs="Times New Roman"/>
          <w:sz w:val="28"/>
          <w:szCs w:val="28"/>
          <w:lang w:eastAsia="ru-RU"/>
        </w:rPr>
        <w:t>заниматься земледелием и собирать урожай.</w:t>
      </w:r>
      <w:r w:rsidR="0033468B" w:rsidRPr="008F495E">
        <w:rPr>
          <w:rFonts w:ascii="Times New Roman" w:eastAsia="Times New Roman" w:hAnsi="Times New Roman" w:cs="Times New Roman"/>
          <w:sz w:val="28"/>
          <w:szCs w:val="28"/>
          <w:lang w:eastAsia="ru-RU"/>
        </w:rPr>
        <w:t xml:space="preserve"> </w:t>
      </w:r>
      <w:r w:rsidR="004B3DB3" w:rsidRPr="008F495E">
        <w:rPr>
          <w:rFonts w:ascii="Times New Roman" w:eastAsia="Times New Roman" w:hAnsi="Times New Roman" w:cs="Times New Roman"/>
          <w:sz w:val="28"/>
          <w:szCs w:val="28"/>
          <w:lang w:eastAsia="ru-RU"/>
        </w:rPr>
        <w:t>Изначально кочевники переезжали зимовать в южные края, однако со временем стали приспосабливаться к погодным условиям севера.</w:t>
      </w:r>
      <w:r w:rsidR="003463D3" w:rsidRPr="008F495E">
        <w:rPr>
          <w:rFonts w:ascii="Times New Roman" w:eastAsia="Times New Roman" w:hAnsi="Times New Roman" w:cs="Times New Roman"/>
          <w:sz w:val="28"/>
          <w:szCs w:val="28"/>
          <w:lang w:eastAsia="ru-RU"/>
        </w:rPr>
        <w:t xml:space="preserve"> В северных регионах Казахстана кыстаки начали сооружать единой кровлей, объединяющая под собой жилье и хозяйственные постройки, для оптимизации бытового процесса и ухода за скотом в суровые зимы.</w:t>
      </w:r>
    </w:p>
    <w:p w14:paraId="4E2E78F2" w14:textId="78890FEB" w:rsidR="00061266" w:rsidRPr="008F495E" w:rsidRDefault="005965A2"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sz w:val="28"/>
          <w:szCs w:val="28"/>
          <w:lang w:eastAsia="ru-RU"/>
        </w:rPr>
        <w:t>Наряду с этим всё ещё сохранял</w:t>
      </w:r>
      <w:r w:rsidR="00B60B96" w:rsidRPr="008F495E">
        <w:rPr>
          <w:rFonts w:ascii="Times New Roman" w:eastAsia="Times New Roman" w:hAnsi="Times New Roman" w:cs="Times New Roman"/>
          <w:sz w:val="28"/>
          <w:szCs w:val="28"/>
          <w:lang w:eastAsia="ru-RU"/>
        </w:rPr>
        <w:t xml:space="preserve">ись </w:t>
      </w:r>
      <w:r w:rsidR="00622687" w:rsidRPr="008F495E">
        <w:rPr>
          <w:rFonts w:ascii="Times New Roman" w:eastAsia="Times New Roman" w:hAnsi="Times New Roman" w:cs="Times New Roman"/>
          <w:sz w:val="28"/>
          <w:szCs w:val="28"/>
          <w:lang w:eastAsia="ru-RU"/>
        </w:rPr>
        <w:t>экстенсивное скотоводство</w:t>
      </w:r>
      <w:r w:rsidR="00B60B96" w:rsidRPr="008F495E">
        <w:rPr>
          <w:rFonts w:ascii="Times New Roman" w:eastAsia="Times New Roman" w:hAnsi="Times New Roman" w:cs="Times New Roman"/>
          <w:sz w:val="28"/>
          <w:szCs w:val="28"/>
          <w:lang w:eastAsia="ru-RU"/>
        </w:rPr>
        <w:t xml:space="preserve"> и</w:t>
      </w:r>
      <w:r w:rsidRPr="008F495E">
        <w:rPr>
          <w:rFonts w:ascii="Times New Roman" w:eastAsia="Times New Roman" w:hAnsi="Times New Roman" w:cs="Times New Roman"/>
          <w:sz w:val="28"/>
          <w:szCs w:val="28"/>
          <w:lang w:eastAsia="ru-RU"/>
        </w:rPr>
        <w:t xml:space="preserve"> </w:t>
      </w:r>
      <w:r w:rsidR="00B60B96" w:rsidRPr="008F495E">
        <w:rPr>
          <w:rFonts w:ascii="Times New Roman" w:eastAsia="Times New Roman" w:hAnsi="Times New Roman" w:cs="Times New Roman"/>
          <w:sz w:val="28"/>
          <w:szCs w:val="28"/>
          <w:lang w:eastAsia="ru-RU"/>
        </w:rPr>
        <w:t>кочевой образ жизни,</w:t>
      </w:r>
      <w:r w:rsidR="00DA7A80" w:rsidRPr="008F495E">
        <w:rPr>
          <w:rFonts w:ascii="Times New Roman" w:eastAsia="Times New Roman" w:hAnsi="Times New Roman" w:cs="Times New Roman"/>
          <w:sz w:val="28"/>
          <w:szCs w:val="28"/>
          <w:lang w:eastAsia="ru-RU"/>
        </w:rPr>
        <w:t xml:space="preserve"> и</w:t>
      </w:r>
      <w:r w:rsidR="00B553C2" w:rsidRPr="008F495E">
        <w:rPr>
          <w:rFonts w:ascii="Times New Roman" w:eastAsia="Times New Roman" w:hAnsi="Times New Roman" w:cs="Times New Roman"/>
          <w:sz w:val="28"/>
          <w:szCs w:val="28"/>
          <w:lang w:eastAsia="ru-RU"/>
        </w:rPr>
        <w:t xml:space="preserve"> </w:t>
      </w:r>
      <w:r w:rsidR="00500E6E" w:rsidRPr="008F495E">
        <w:rPr>
          <w:rFonts w:ascii="Times New Roman" w:eastAsia="Times New Roman" w:hAnsi="Times New Roman" w:cs="Times New Roman"/>
          <w:sz w:val="28"/>
          <w:szCs w:val="28"/>
          <w:lang w:eastAsia="ru-RU"/>
        </w:rPr>
        <w:t xml:space="preserve">традиционное </w:t>
      </w:r>
      <w:r w:rsidRPr="008F495E">
        <w:rPr>
          <w:rFonts w:ascii="Times New Roman" w:eastAsia="Times New Roman" w:hAnsi="Times New Roman" w:cs="Times New Roman"/>
          <w:sz w:val="28"/>
          <w:szCs w:val="28"/>
          <w:lang w:eastAsia="ru-RU"/>
        </w:rPr>
        <w:t>жилище</w:t>
      </w:r>
      <w:r w:rsidR="002F6EC8" w:rsidRPr="008F495E">
        <w:rPr>
          <w:rFonts w:ascii="Times New Roman" w:eastAsia="Times New Roman" w:hAnsi="Times New Roman" w:cs="Times New Roman"/>
          <w:sz w:val="28"/>
          <w:szCs w:val="28"/>
          <w:lang w:eastAsia="ru-RU"/>
        </w:rPr>
        <w:t xml:space="preserve">, </w:t>
      </w:r>
      <w:r w:rsidR="008A71B1" w:rsidRPr="008F495E">
        <w:rPr>
          <w:rFonts w:ascii="Times New Roman" w:eastAsia="Times New Roman" w:hAnsi="Times New Roman" w:cs="Times New Roman"/>
          <w:sz w:val="28"/>
          <w:szCs w:val="28"/>
          <w:lang w:eastAsia="ru-RU"/>
        </w:rPr>
        <w:t xml:space="preserve">наиболее ценно </w:t>
      </w:r>
      <w:r w:rsidR="002F6EC8" w:rsidRPr="008F495E">
        <w:rPr>
          <w:rFonts w:ascii="Times New Roman" w:eastAsia="Times New Roman" w:hAnsi="Times New Roman" w:cs="Times New Roman"/>
          <w:sz w:val="28"/>
          <w:szCs w:val="28"/>
          <w:lang w:eastAsia="ru-RU"/>
        </w:rPr>
        <w:t>отражающее философию</w:t>
      </w:r>
      <w:r w:rsidR="008A71B1" w:rsidRPr="008F495E">
        <w:rPr>
          <w:rFonts w:ascii="Times New Roman" w:eastAsia="Times New Roman" w:hAnsi="Times New Roman" w:cs="Times New Roman"/>
          <w:sz w:val="28"/>
          <w:szCs w:val="28"/>
          <w:lang w:eastAsia="ru-RU"/>
        </w:rPr>
        <w:t xml:space="preserve"> общества кочевников</w:t>
      </w:r>
      <w:r w:rsidR="002F6EC8" w:rsidRPr="008F495E">
        <w:rPr>
          <w:rFonts w:ascii="Times New Roman" w:eastAsia="Times New Roman" w:hAnsi="Times New Roman" w:cs="Times New Roman"/>
          <w:sz w:val="28"/>
          <w:szCs w:val="28"/>
          <w:lang w:eastAsia="ru-RU"/>
        </w:rPr>
        <w:t xml:space="preserve">. </w:t>
      </w:r>
      <w:r w:rsidR="00AE5603" w:rsidRPr="008F495E">
        <w:rPr>
          <w:rFonts w:ascii="Times New Roman" w:eastAsia="Times New Roman" w:hAnsi="Times New Roman" w:cs="Times New Roman"/>
          <w:sz w:val="28"/>
          <w:szCs w:val="28"/>
          <w:lang w:eastAsia="ru-RU"/>
        </w:rPr>
        <w:t>Ю</w:t>
      </w:r>
      <w:r w:rsidR="00061266" w:rsidRPr="008F495E">
        <w:rPr>
          <w:rFonts w:ascii="Times New Roman" w:eastAsia="Times New Roman" w:hAnsi="Times New Roman" w:cs="Times New Roman"/>
          <w:sz w:val="28"/>
          <w:szCs w:val="28"/>
          <w:lang w:eastAsia="ru-RU"/>
        </w:rPr>
        <w:t xml:space="preserve">рта является сборно-разборным трансформирующимся жилищем </w:t>
      </w:r>
      <w:r w:rsidR="00AE5603" w:rsidRPr="008F495E">
        <w:rPr>
          <w:rFonts w:ascii="Times New Roman" w:eastAsia="Times New Roman" w:hAnsi="Times New Roman" w:cs="Times New Roman"/>
          <w:sz w:val="28"/>
          <w:szCs w:val="28"/>
          <w:lang w:eastAsia="ru-RU"/>
        </w:rPr>
        <w:t xml:space="preserve">многих </w:t>
      </w:r>
      <w:r w:rsidR="00061266" w:rsidRPr="008F495E">
        <w:rPr>
          <w:rFonts w:ascii="Times New Roman" w:eastAsia="Times New Roman" w:hAnsi="Times New Roman" w:cs="Times New Roman"/>
          <w:sz w:val="28"/>
          <w:szCs w:val="28"/>
          <w:lang w:eastAsia="ru-RU"/>
        </w:rPr>
        <w:t>кочев</w:t>
      </w:r>
      <w:r w:rsidR="00AE5603" w:rsidRPr="008F495E">
        <w:rPr>
          <w:rFonts w:ascii="Times New Roman" w:eastAsia="Times New Roman" w:hAnsi="Times New Roman" w:cs="Times New Roman"/>
          <w:sz w:val="28"/>
          <w:szCs w:val="28"/>
          <w:lang w:eastAsia="ru-RU"/>
        </w:rPr>
        <w:t>ых народов</w:t>
      </w:r>
      <w:r w:rsidR="00061266" w:rsidRPr="008F495E">
        <w:rPr>
          <w:rFonts w:ascii="Times New Roman" w:eastAsia="Times New Roman" w:hAnsi="Times New Roman" w:cs="Times New Roman"/>
          <w:sz w:val="28"/>
          <w:szCs w:val="28"/>
          <w:lang w:eastAsia="ru-RU"/>
        </w:rPr>
        <w:t xml:space="preserve">, имеющая в основе принципы </w:t>
      </w:r>
      <w:r w:rsidR="00400C51" w:rsidRPr="008F495E">
        <w:rPr>
          <w:rFonts w:ascii="Times New Roman" w:eastAsia="Times New Roman" w:hAnsi="Times New Roman" w:cs="Times New Roman"/>
          <w:sz w:val="28"/>
          <w:szCs w:val="28"/>
          <w:lang w:eastAsia="ru-RU"/>
        </w:rPr>
        <w:t>каркасно-</w:t>
      </w:r>
      <w:r w:rsidR="00061266" w:rsidRPr="008F495E">
        <w:rPr>
          <w:rFonts w:ascii="Times New Roman" w:eastAsia="Times New Roman" w:hAnsi="Times New Roman" w:cs="Times New Roman"/>
          <w:sz w:val="28"/>
          <w:szCs w:val="28"/>
          <w:lang w:eastAsia="ru-RU"/>
        </w:rPr>
        <w:t>конструктивного единства</w:t>
      </w:r>
      <w:r w:rsidR="00AE5603" w:rsidRPr="008F495E">
        <w:rPr>
          <w:rFonts w:ascii="Times New Roman" w:eastAsia="Times New Roman" w:hAnsi="Times New Roman" w:cs="Times New Roman"/>
          <w:sz w:val="28"/>
          <w:szCs w:val="28"/>
          <w:lang w:eastAsia="ru-RU"/>
        </w:rPr>
        <w:t>, она была приспособлена к многочисленным переездам и легко со</w:t>
      </w:r>
      <w:r w:rsidR="002F6EC8" w:rsidRPr="008F495E">
        <w:rPr>
          <w:rFonts w:ascii="Times New Roman" w:eastAsia="Times New Roman" w:hAnsi="Times New Roman" w:cs="Times New Roman"/>
          <w:sz w:val="28"/>
          <w:szCs w:val="28"/>
          <w:lang w:eastAsia="ru-RU"/>
        </w:rPr>
        <w:t>оружалась</w:t>
      </w:r>
      <w:r w:rsidR="00AE5603" w:rsidRPr="008F495E">
        <w:rPr>
          <w:rFonts w:ascii="Times New Roman" w:eastAsia="Times New Roman" w:hAnsi="Times New Roman" w:cs="Times New Roman"/>
          <w:sz w:val="28"/>
          <w:szCs w:val="28"/>
          <w:lang w:eastAsia="ru-RU"/>
        </w:rPr>
        <w:t>. Формообразующая основа быстровозводимого жилища выявлена многовековым опытом и приспособлена под культурно-бытовой уклад кочевников.</w:t>
      </w:r>
      <w:r w:rsidR="00061266" w:rsidRPr="008F495E">
        <w:rPr>
          <w:rFonts w:ascii="Times New Roman" w:eastAsia="Times New Roman" w:hAnsi="Times New Roman" w:cs="Times New Roman"/>
          <w:sz w:val="28"/>
          <w:szCs w:val="28"/>
          <w:lang w:eastAsia="ru-RU"/>
        </w:rPr>
        <w:t xml:space="preserve"> Функциональное зонирование юрты четко </w:t>
      </w:r>
      <w:r w:rsidR="00400C51" w:rsidRPr="008F495E">
        <w:rPr>
          <w:rFonts w:ascii="Times New Roman" w:eastAsia="Times New Roman" w:hAnsi="Times New Roman" w:cs="Times New Roman"/>
          <w:sz w:val="28"/>
          <w:szCs w:val="28"/>
          <w:lang w:eastAsia="ru-RU"/>
        </w:rPr>
        <w:t>распределяло</w:t>
      </w:r>
      <w:r w:rsidR="00061266" w:rsidRPr="008F495E">
        <w:rPr>
          <w:rFonts w:ascii="Times New Roman" w:eastAsia="Times New Roman" w:hAnsi="Times New Roman" w:cs="Times New Roman"/>
          <w:sz w:val="28"/>
          <w:szCs w:val="28"/>
          <w:lang w:eastAsia="ru-RU"/>
        </w:rPr>
        <w:t xml:space="preserve"> пространство, соблюдая многовековые традиции и культурно-бытовой уклад кочевого народа.</w:t>
      </w:r>
      <w:r w:rsidR="009920B3" w:rsidRPr="008F495E">
        <w:rPr>
          <w:rFonts w:ascii="Times New Roman" w:eastAsia="Times New Roman" w:hAnsi="Times New Roman" w:cs="Times New Roman"/>
          <w:sz w:val="28"/>
          <w:szCs w:val="28"/>
          <w:lang w:eastAsia="ru-RU"/>
        </w:rPr>
        <w:t xml:space="preserve"> Дифференциация внутреннего пространства юрты обуславливалась традиционными назначениями, таким образом каждая часть выполняла определенную роль. Главную и почетную часть напротив двери называли «төр», куда располагали почетных гостей, </w:t>
      </w:r>
      <w:r w:rsidR="008605B2" w:rsidRPr="008F495E">
        <w:rPr>
          <w:rFonts w:ascii="Times New Roman" w:eastAsia="Times New Roman" w:hAnsi="Times New Roman" w:cs="Times New Roman"/>
          <w:sz w:val="28"/>
          <w:szCs w:val="28"/>
          <w:lang w:eastAsia="ru-RU"/>
        </w:rPr>
        <w:t xml:space="preserve">слева от него места хозяев, справа места молодых. Левая часть от входа считалась мужской и отдавалась для хранения конской сбруи, седла и прочего инвентаря. Правая часть считалась женской, где хранилась домашняя утварь. </w:t>
      </w:r>
      <w:r w:rsidR="009920B3" w:rsidRPr="008F495E">
        <w:rPr>
          <w:rFonts w:ascii="Times New Roman" w:eastAsia="Times New Roman" w:hAnsi="Times New Roman" w:cs="Times New Roman"/>
          <w:sz w:val="28"/>
          <w:szCs w:val="28"/>
          <w:lang w:eastAsia="ru-RU"/>
        </w:rPr>
        <w:t>Внутреннее убранство располагалось по периметру в связи с небольшим пространством и его рациональным пользованием.</w:t>
      </w:r>
      <w:r w:rsidR="008605B2" w:rsidRPr="008F495E">
        <w:rPr>
          <w:rFonts w:ascii="Times New Roman" w:eastAsia="Times New Roman" w:hAnsi="Times New Roman" w:cs="Times New Roman"/>
          <w:sz w:val="28"/>
          <w:szCs w:val="28"/>
          <w:lang w:eastAsia="ru-RU"/>
        </w:rPr>
        <w:t xml:space="preserve"> </w:t>
      </w:r>
      <w:r w:rsidR="00334B9C" w:rsidRPr="008F495E">
        <w:rPr>
          <w:rFonts w:ascii="Times New Roman" w:eastAsia="Times New Roman" w:hAnsi="Times New Roman" w:cs="Times New Roman"/>
          <w:sz w:val="28"/>
          <w:szCs w:val="28"/>
          <w:lang w:eastAsia="ru-RU"/>
        </w:rPr>
        <w:t xml:space="preserve">Юрты имели различия между собой по оформлению, назначению и </w:t>
      </w:r>
      <w:r w:rsidR="008605B2" w:rsidRPr="008F495E">
        <w:rPr>
          <w:rFonts w:ascii="Times New Roman" w:eastAsia="Times New Roman" w:hAnsi="Times New Roman" w:cs="Times New Roman"/>
          <w:sz w:val="28"/>
          <w:szCs w:val="28"/>
          <w:lang w:eastAsia="ru-RU"/>
        </w:rPr>
        <w:t>габаритны</w:t>
      </w:r>
      <w:r w:rsidR="00334B9C" w:rsidRPr="008F495E">
        <w:rPr>
          <w:rFonts w:ascii="Times New Roman" w:eastAsia="Times New Roman" w:hAnsi="Times New Roman" w:cs="Times New Roman"/>
          <w:sz w:val="28"/>
          <w:szCs w:val="28"/>
          <w:lang w:eastAsia="ru-RU"/>
        </w:rPr>
        <w:t>м</w:t>
      </w:r>
      <w:r w:rsidR="008605B2" w:rsidRPr="008F495E">
        <w:rPr>
          <w:rFonts w:ascii="Times New Roman" w:eastAsia="Times New Roman" w:hAnsi="Times New Roman" w:cs="Times New Roman"/>
          <w:sz w:val="28"/>
          <w:szCs w:val="28"/>
          <w:lang w:eastAsia="ru-RU"/>
        </w:rPr>
        <w:t xml:space="preserve"> параметр</w:t>
      </w:r>
      <w:r w:rsidR="00334B9C" w:rsidRPr="008F495E">
        <w:rPr>
          <w:rFonts w:ascii="Times New Roman" w:eastAsia="Times New Roman" w:hAnsi="Times New Roman" w:cs="Times New Roman"/>
          <w:sz w:val="28"/>
          <w:szCs w:val="28"/>
          <w:lang w:eastAsia="ru-RU"/>
        </w:rPr>
        <w:t>ам</w:t>
      </w:r>
      <w:r w:rsidR="00CE2725" w:rsidRPr="008F495E">
        <w:rPr>
          <w:rFonts w:ascii="Times New Roman" w:eastAsia="Times New Roman" w:hAnsi="Times New Roman" w:cs="Times New Roman"/>
          <w:sz w:val="28"/>
          <w:szCs w:val="28"/>
          <w:lang w:eastAsia="ru-RU"/>
        </w:rPr>
        <w:t>, и отображали имущественное положение жильцов.</w:t>
      </w:r>
      <w:r w:rsidR="008605B2" w:rsidRPr="008F495E">
        <w:rPr>
          <w:rFonts w:ascii="Times New Roman" w:eastAsia="Times New Roman" w:hAnsi="Times New Roman" w:cs="Times New Roman"/>
          <w:sz w:val="28"/>
          <w:szCs w:val="28"/>
          <w:lang w:eastAsia="ru-RU"/>
        </w:rPr>
        <w:t xml:space="preserve"> </w:t>
      </w:r>
    </w:p>
    <w:p w14:paraId="53B3D295" w14:textId="79620CB3" w:rsidR="00534EC0" w:rsidRPr="008F495E" w:rsidRDefault="00C319E0"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sz w:val="28"/>
          <w:szCs w:val="28"/>
          <w:lang w:eastAsia="ru-RU"/>
        </w:rPr>
        <w:t>Необходимо также отметить, что на пути преобразования кочевого жилища к стационарному, п</w:t>
      </w:r>
      <w:r w:rsidR="00061266" w:rsidRPr="008F495E">
        <w:rPr>
          <w:rFonts w:ascii="Times New Roman" w:eastAsia="Times New Roman" w:hAnsi="Times New Roman" w:cs="Times New Roman"/>
          <w:sz w:val="28"/>
          <w:szCs w:val="28"/>
          <w:lang w:eastAsia="ru-RU"/>
        </w:rPr>
        <w:t xml:space="preserve">ервым прототипом переходной формы </w:t>
      </w:r>
      <w:r w:rsidRPr="008F495E">
        <w:rPr>
          <w:rFonts w:ascii="Times New Roman" w:eastAsia="Times New Roman" w:hAnsi="Times New Roman" w:cs="Times New Roman"/>
          <w:sz w:val="28"/>
          <w:szCs w:val="28"/>
          <w:lang w:eastAsia="ru-RU"/>
        </w:rPr>
        <w:t>от кругло</w:t>
      </w:r>
      <w:r w:rsidR="00A41BA7" w:rsidRPr="008F495E">
        <w:rPr>
          <w:rFonts w:ascii="Times New Roman" w:eastAsia="Times New Roman" w:hAnsi="Times New Roman" w:cs="Times New Roman"/>
          <w:sz w:val="28"/>
          <w:szCs w:val="28"/>
          <w:lang w:eastAsia="ru-RU"/>
        </w:rPr>
        <w:t>й</w:t>
      </w:r>
      <w:r w:rsidRPr="008F495E">
        <w:rPr>
          <w:rFonts w:ascii="Times New Roman" w:eastAsia="Times New Roman" w:hAnsi="Times New Roman" w:cs="Times New Roman"/>
          <w:sz w:val="28"/>
          <w:szCs w:val="28"/>
          <w:lang w:eastAsia="ru-RU"/>
        </w:rPr>
        <w:t xml:space="preserve"> (юрты) к прямоугольной</w:t>
      </w:r>
      <w:r w:rsidR="00622687" w:rsidRPr="008F495E">
        <w:rPr>
          <w:rFonts w:ascii="Times New Roman" w:eastAsia="Times New Roman" w:hAnsi="Times New Roman" w:cs="Times New Roman"/>
          <w:sz w:val="28"/>
          <w:szCs w:val="28"/>
          <w:lang w:eastAsia="ru-RU"/>
        </w:rPr>
        <w:t xml:space="preserve"> и постоянной</w:t>
      </w:r>
      <w:r w:rsidRPr="008F495E">
        <w:rPr>
          <w:rFonts w:ascii="Times New Roman" w:eastAsia="Times New Roman" w:hAnsi="Times New Roman" w:cs="Times New Roman"/>
          <w:sz w:val="28"/>
          <w:szCs w:val="28"/>
          <w:lang w:eastAsia="ru-RU"/>
        </w:rPr>
        <w:t xml:space="preserve"> </w:t>
      </w:r>
      <w:r w:rsidR="00061266" w:rsidRPr="008F495E">
        <w:rPr>
          <w:rFonts w:ascii="Times New Roman" w:eastAsia="Times New Roman" w:hAnsi="Times New Roman" w:cs="Times New Roman"/>
          <w:sz w:val="28"/>
          <w:szCs w:val="28"/>
          <w:lang w:eastAsia="ru-RU"/>
        </w:rPr>
        <w:t>являлась шошала</w:t>
      </w:r>
      <w:r w:rsidR="008605B2" w:rsidRPr="008F495E">
        <w:rPr>
          <w:rFonts w:ascii="Times New Roman" w:eastAsia="Times New Roman" w:hAnsi="Times New Roman" w:cs="Times New Roman"/>
          <w:sz w:val="28"/>
          <w:szCs w:val="28"/>
          <w:lang w:eastAsia="ru-RU"/>
        </w:rPr>
        <w:t xml:space="preserve"> (тошала)</w:t>
      </w:r>
      <w:r w:rsidR="00622687" w:rsidRPr="008F495E">
        <w:rPr>
          <w:rFonts w:ascii="Times New Roman" w:eastAsia="Times New Roman" w:hAnsi="Times New Roman" w:cs="Times New Roman"/>
          <w:sz w:val="28"/>
          <w:szCs w:val="28"/>
          <w:lang w:eastAsia="ru-RU"/>
        </w:rPr>
        <w:t>. И</w:t>
      </w:r>
      <w:r w:rsidR="00D205B9" w:rsidRPr="008F495E">
        <w:rPr>
          <w:rFonts w:ascii="Times New Roman" w:eastAsia="Times New Roman" w:hAnsi="Times New Roman" w:cs="Times New Roman"/>
          <w:sz w:val="28"/>
          <w:szCs w:val="28"/>
          <w:lang w:eastAsia="ru-RU"/>
        </w:rPr>
        <w:t xml:space="preserve">меющая широкое распространение </w:t>
      </w:r>
      <w:r w:rsidR="00622687" w:rsidRPr="008F495E">
        <w:rPr>
          <w:rFonts w:ascii="Times New Roman" w:eastAsia="Times New Roman" w:hAnsi="Times New Roman" w:cs="Times New Roman"/>
          <w:sz w:val="28"/>
          <w:szCs w:val="28"/>
          <w:lang w:eastAsia="ru-RU"/>
        </w:rPr>
        <w:t>с</w:t>
      </w:r>
      <w:r w:rsidR="00D205B9" w:rsidRPr="008F495E">
        <w:rPr>
          <w:rFonts w:ascii="Times New Roman" w:eastAsia="Times New Roman" w:hAnsi="Times New Roman" w:cs="Times New Roman"/>
          <w:sz w:val="28"/>
          <w:szCs w:val="28"/>
          <w:lang w:eastAsia="ru-RU"/>
        </w:rPr>
        <w:t xml:space="preserve"> бронзов</w:t>
      </w:r>
      <w:r w:rsidR="00622687" w:rsidRPr="008F495E">
        <w:rPr>
          <w:rFonts w:ascii="Times New Roman" w:eastAsia="Times New Roman" w:hAnsi="Times New Roman" w:cs="Times New Roman"/>
          <w:sz w:val="28"/>
          <w:szCs w:val="28"/>
          <w:lang w:eastAsia="ru-RU"/>
        </w:rPr>
        <w:t>ого</w:t>
      </w:r>
      <w:r w:rsidR="00D205B9" w:rsidRPr="008F495E">
        <w:rPr>
          <w:rFonts w:ascii="Times New Roman" w:eastAsia="Times New Roman" w:hAnsi="Times New Roman" w:cs="Times New Roman"/>
          <w:sz w:val="28"/>
          <w:szCs w:val="28"/>
          <w:lang w:eastAsia="ru-RU"/>
        </w:rPr>
        <w:t xml:space="preserve"> период</w:t>
      </w:r>
      <w:r w:rsidR="00622687" w:rsidRPr="008F495E">
        <w:rPr>
          <w:rFonts w:ascii="Times New Roman" w:eastAsia="Times New Roman" w:hAnsi="Times New Roman" w:cs="Times New Roman"/>
          <w:sz w:val="28"/>
          <w:szCs w:val="28"/>
          <w:lang w:eastAsia="ru-RU"/>
        </w:rPr>
        <w:t xml:space="preserve">а, шошала изначально была круглой формы с конусообразной кровлей, и </w:t>
      </w:r>
      <w:r w:rsidR="00061266" w:rsidRPr="008F495E">
        <w:rPr>
          <w:rFonts w:ascii="Times New Roman" w:eastAsia="Times New Roman" w:hAnsi="Times New Roman" w:cs="Times New Roman"/>
          <w:sz w:val="28"/>
          <w:szCs w:val="28"/>
          <w:lang w:eastAsia="ru-RU"/>
        </w:rPr>
        <w:t xml:space="preserve">представляющая собой </w:t>
      </w:r>
      <w:r w:rsidRPr="008F495E">
        <w:rPr>
          <w:rFonts w:ascii="Times New Roman" w:eastAsia="Times New Roman" w:hAnsi="Times New Roman" w:cs="Times New Roman"/>
          <w:sz w:val="28"/>
          <w:szCs w:val="28"/>
          <w:lang w:eastAsia="ru-RU"/>
        </w:rPr>
        <w:t>более ранний вид зимнего жилья в сравнении с землянкой.</w:t>
      </w:r>
      <w:r w:rsidR="00D205B9" w:rsidRPr="008F495E">
        <w:rPr>
          <w:rFonts w:ascii="Times New Roman" w:eastAsia="Times New Roman" w:hAnsi="Times New Roman" w:cs="Times New Roman"/>
          <w:sz w:val="28"/>
          <w:szCs w:val="28"/>
          <w:lang w:eastAsia="ru-RU"/>
        </w:rPr>
        <w:t xml:space="preserve"> </w:t>
      </w:r>
      <w:r w:rsidR="00622687" w:rsidRPr="008F495E">
        <w:rPr>
          <w:rFonts w:ascii="Times New Roman" w:eastAsia="Times New Roman" w:hAnsi="Times New Roman" w:cs="Times New Roman"/>
          <w:sz w:val="28"/>
          <w:szCs w:val="28"/>
          <w:lang w:eastAsia="ru-RU"/>
        </w:rPr>
        <w:t xml:space="preserve">Шошала – наземное жилище, обмазанное глиной. Свет проникал в такое жилище через отверстие сверху, через которое также выходил и дым от разводимого в центре костра. </w:t>
      </w:r>
      <w:r w:rsidR="00534EC0" w:rsidRPr="008F495E">
        <w:rPr>
          <w:rFonts w:ascii="Times New Roman" w:eastAsia="Times New Roman" w:hAnsi="Times New Roman" w:cs="Times New Roman"/>
          <w:sz w:val="28"/>
          <w:szCs w:val="28"/>
          <w:lang w:eastAsia="ru-RU"/>
        </w:rPr>
        <w:t xml:space="preserve">Первые типы оседлого жилища в основном размещались небольшими группами на плодородных землях. Около 10-15 домов полуземлянок располагались таким образом, что к ним пристраивались соединяющие коммуникационные пути, и отдельные пристройки для скота. </w:t>
      </w:r>
    </w:p>
    <w:p w14:paraId="422E682A" w14:textId="67C3B0A7" w:rsidR="00C876FD" w:rsidRPr="008F495E" w:rsidRDefault="00B60B96"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sz w:val="28"/>
          <w:szCs w:val="28"/>
          <w:lang w:eastAsia="ru-RU"/>
        </w:rPr>
        <w:t>До октябрьской революции на территории Казахстана насчитывалось более 20 поселений городского типа, имеющие</w:t>
      </w:r>
      <w:r w:rsidR="00C876FD" w:rsidRPr="008F495E">
        <w:rPr>
          <w:rFonts w:ascii="Times New Roman" w:eastAsia="Times New Roman" w:hAnsi="Times New Roman" w:cs="Times New Roman"/>
          <w:sz w:val="28"/>
          <w:szCs w:val="28"/>
          <w:lang w:eastAsia="ru-RU"/>
        </w:rPr>
        <w:t xml:space="preserve"> жилую площадь около 2 млн.м</w:t>
      </w:r>
      <w:r w:rsidR="00C876FD" w:rsidRPr="008F495E">
        <w:rPr>
          <w:rFonts w:ascii="Times New Roman" w:eastAsia="Times New Roman" w:hAnsi="Times New Roman" w:cs="Times New Roman"/>
          <w:sz w:val="28"/>
          <w:szCs w:val="28"/>
          <w:vertAlign w:val="superscript"/>
          <w:lang w:eastAsia="ru-RU"/>
        </w:rPr>
        <w:t>2</w:t>
      </w:r>
      <w:r w:rsidR="00C876FD" w:rsidRPr="008F495E">
        <w:rPr>
          <w:rFonts w:ascii="Times New Roman" w:eastAsia="Times New Roman" w:hAnsi="Times New Roman" w:cs="Times New Roman"/>
          <w:sz w:val="28"/>
          <w:szCs w:val="28"/>
          <w:lang w:eastAsia="ru-RU"/>
        </w:rPr>
        <w:t xml:space="preserve"> на 541 тысяч жителей. Все дома принадлежали частным владельцам, в основном сооружались из дерева и преимущественно были одноэтажными. В Акмолинской области в 1916 году насчитывалось 771 частных и 4 казенных жилых домостроений, в которых проживало 14 340 человек. Из всех домов каменные 15, полукаменные 13, деревянных 694, остальные саманные [</w:t>
      </w:r>
      <w:r w:rsidR="0051172A" w:rsidRPr="008F495E">
        <w:rPr>
          <w:rFonts w:ascii="Times New Roman" w:eastAsia="Times New Roman" w:hAnsi="Times New Roman" w:cs="Times New Roman"/>
          <w:sz w:val="28"/>
          <w:szCs w:val="28"/>
          <w:lang w:eastAsia="ru-RU"/>
        </w:rPr>
        <w:t>3</w:t>
      </w:r>
      <w:r w:rsidR="00C876FD" w:rsidRPr="008F495E">
        <w:rPr>
          <w:rFonts w:ascii="Times New Roman" w:eastAsia="Times New Roman" w:hAnsi="Times New Roman" w:cs="Times New Roman"/>
          <w:sz w:val="28"/>
          <w:szCs w:val="28"/>
          <w:lang w:eastAsia="ru-RU"/>
        </w:rPr>
        <w:t xml:space="preserve">]. </w:t>
      </w:r>
    </w:p>
    <w:p w14:paraId="2A135452" w14:textId="01FF9AD2" w:rsidR="005577B7" w:rsidRPr="00682C48" w:rsidRDefault="005577B7" w:rsidP="008F495E">
      <w:pPr>
        <w:tabs>
          <w:tab w:val="left" w:pos="993"/>
        </w:tabs>
        <w:spacing w:after="0" w:line="240" w:lineRule="auto"/>
        <w:ind w:firstLine="709"/>
        <w:jc w:val="both"/>
        <w:rPr>
          <w:rFonts w:ascii="Times New Roman" w:eastAsia="Times New Roman" w:hAnsi="Times New Roman" w:cs="Times New Roman"/>
          <w:sz w:val="28"/>
          <w:szCs w:val="28"/>
          <w:lang w:val="kk-KZ" w:eastAsia="ru-RU"/>
        </w:rPr>
      </w:pPr>
      <w:r w:rsidRPr="008F495E">
        <w:rPr>
          <w:rFonts w:ascii="Times New Roman" w:eastAsia="Times New Roman" w:hAnsi="Times New Roman" w:cs="Times New Roman"/>
          <w:sz w:val="28"/>
          <w:szCs w:val="28"/>
          <w:lang w:eastAsia="ru-RU"/>
        </w:rPr>
        <w:t>Следует</w:t>
      </w:r>
      <w:r w:rsidR="00534EC0" w:rsidRPr="008F495E">
        <w:rPr>
          <w:rFonts w:ascii="Times New Roman" w:eastAsia="Times New Roman" w:hAnsi="Times New Roman" w:cs="Times New Roman"/>
          <w:sz w:val="28"/>
          <w:szCs w:val="28"/>
          <w:lang w:eastAsia="ru-RU"/>
        </w:rPr>
        <w:t xml:space="preserve"> также отметить</w:t>
      </w:r>
      <w:r w:rsidRPr="008F495E">
        <w:rPr>
          <w:rFonts w:ascii="Times New Roman" w:eastAsia="Times New Roman" w:hAnsi="Times New Roman" w:cs="Times New Roman"/>
          <w:sz w:val="28"/>
          <w:szCs w:val="28"/>
          <w:lang w:eastAsia="ru-RU"/>
        </w:rPr>
        <w:t>, что помимо вышеуказанных типов жилища, были также распространены</w:t>
      </w:r>
      <w:r w:rsidR="00D205B9" w:rsidRPr="008F495E">
        <w:rPr>
          <w:rFonts w:ascii="Times New Roman" w:eastAsia="Times New Roman" w:hAnsi="Times New Roman" w:cs="Times New Roman"/>
          <w:sz w:val="28"/>
          <w:szCs w:val="28"/>
          <w:lang w:eastAsia="ru-RU"/>
        </w:rPr>
        <w:t xml:space="preserve"> </w:t>
      </w:r>
      <w:r w:rsidRPr="008F495E">
        <w:rPr>
          <w:rFonts w:ascii="Times New Roman" w:eastAsia="Times New Roman" w:hAnsi="Times New Roman" w:cs="Times New Roman"/>
          <w:sz w:val="28"/>
          <w:szCs w:val="28"/>
          <w:lang w:eastAsia="ru-RU"/>
        </w:rPr>
        <w:t xml:space="preserve">на территории Казахстана </w:t>
      </w:r>
      <w:r w:rsidR="00D205B9" w:rsidRPr="008F495E">
        <w:rPr>
          <w:rFonts w:ascii="Times New Roman" w:eastAsia="Times New Roman" w:hAnsi="Times New Roman" w:cs="Times New Roman"/>
          <w:sz w:val="28"/>
          <w:szCs w:val="28"/>
          <w:lang w:eastAsia="ru-RU"/>
        </w:rPr>
        <w:t xml:space="preserve">и другие </w:t>
      </w:r>
      <w:r w:rsidRPr="008F495E">
        <w:rPr>
          <w:rFonts w:ascii="Times New Roman" w:eastAsia="Times New Roman" w:hAnsi="Times New Roman" w:cs="Times New Roman"/>
          <w:sz w:val="28"/>
          <w:szCs w:val="28"/>
          <w:lang w:eastAsia="ru-RU"/>
        </w:rPr>
        <w:t xml:space="preserve">виды, имеющие </w:t>
      </w:r>
      <w:r w:rsidR="00D205B9" w:rsidRPr="008F495E">
        <w:rPr>
          <w:rFonts w:ascii="Times New Roman" w:eastAsia="Times New Roman" w:hAnsi="Times New Roman" w:cs="Times New Roman"/>
          <w:sz w:val="28"/>
          <w:szCs w:val="28"/>
          <w:lang w:eastAsia="ru-RU"/>
        </w:rPr>
        <w:t>региональные отличия и разнохарактерные параметры. Так, в середине ХIХ века формировались четырехугольные, однокамерные в плане дома, сооружавшиеся над землей и имеющие названия «жер үй» (надземный дом) или «тас үй» (каменный дом)</w:t>
      </w:r>
      <w:r w:rsidR="000F47BB" w:rsidRPr="008F495E">
        <w:rPr>
          <w:rFonts w:ascii="Times New Roman" w:eastAsia="Times New Roman" w:hAnsi="Times New Roman" w:cs="Times New Roman"/>
          <w:sz w:val="28"/>
          <w:szCs w:val="28"/>
          <w:lang w:eastAsia="ru-RU"/>
        </w:rPr>
        <w:t xml:space="preserve"> [</w:t>
      </w:r>
      <w:r w:rsidR="00E94809" w:rsidRPr="008F495E">
        <w:rPr>
          <w:rFonts w:ascii="Times New Roman" w:eastAsia="Times New Roman" w:hAnsi="Times New Roman" w:cs="Times New Roman"/>
          <w:sz w:val="28"/>
          <w:szCs w:val="28"/>
          <w:lang w:eastAsia="ru-RU"/>
        </w:rPr>
        <w:t>4</w:t>
      </w:r>
      <w:r w:rsidR="00682C48">
        <w:rPr>
          <w:rFonts w:ascii="Times New Roman" w:eastAsia="Times New Roman" w:hAnsi="Times New Roman" w:cs="Times New Roman"/>
          <w:sz w:val="28"/>
          <w:szCs w:val="28"/>
          <w:lang w:eastAsia="ru-RU"/>
        </w:rPr>
        <w:t xml:space="preserve">]. </w:t>
      </w:r>
    </w:p>
    <w:p w14:paraId="45435C1C" w14:textId="6693875E" w:rsidR="00A41BA7" w:rsidRPr="008F495E" w:rsidRDefault="00A41BA7"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sz w:val="28"/>
          <w:szCs w:val="28"/>
          <w:lang w:eastAsia="ru-RU"/>
        </w:rPr>
        <w:t>Каждый тип жилища того времени имел свои особенности, которые в первую очередь учитывали природно-климатические условия на проживаемой территории</w:t>
      </w:r>
      <w:r w:rsidR="005E4DEA" w:rsidRPr="008F495E">
        <w:rPr>
          <w:rFonts w:ascii="Times New Roman" w:eastAsia="Times New Roman" w:hAnsi="Times New Roman" w:cs="Times New Roman"/>
          <w:sz w:val="28"/>
          <w:szCs w:val="28"/>
          <w:lang w:eastAsia="ru-RU"/>
        </w:rPr>
        <w:t xml:space="preserve"> [</w:t>
      </w:r>
      <w:r w:rsidR="00E94809" w:rsidRPr="008F495E">
        <w:rPr>
          <w:rFonts w:ascii="Times New Roman" w:eastAsia="Times New Roman" w:hAnsi="Times New Roman" w:cs="Times New Roman"/>
          <w:sz w:val="28"/>
          <w:szCs w:val="28"/>
          <w:lang w:eastAsia="ru-RU"/>
        </w:rPr>
        <w:t>5</w:t>
      </w:r>
      <w:r w:rsidR="005E4DEA" w:rsidRPr="008F495E">
        <w:rPr>
          <w:rFonts w:ascii="Times New Roman" w:eastAsia="Times New Roman" w:hAnsi="Times New Roman" w:cs="Times New Roman"/>
          <w:sz w:val="28"/>
          <w:szCs w:val="28"/>
          <w:lang w:eastAsia="ru-RU"/>
        </w:rPr>
        <w:t>].</w:t>
      </w:r>
      <w:r w:rsidRPr="008F495E">
        <w:rPr>
          <w:rFonts w:ascii="Times New Roman" w:eastAsia="Times New Roman" w:hAnsi="Times New Roman" w:cs="Times New Roman"/>
          <w:sz w:val="28"/>
          <w:szCs w:val="28"/>
          <w:lang w:eastAsia="ru-RU"/>
        </w:rPr>
        <w:t xml:space="preserve"> </w:t>
      </w:r>
      <w:r w:rsidR="00500E6E" w:rsidRPr="008F495E">
        <w:rPr>
          <w:rFonts w:ascii="Times New Roman" w:eastAsia="Times New Roman" w:hAnsi="Times New Roman" w:cs="Times New Roman"/>
          <w:sz w:val="28"/>
          <w:szCs w:val="28"/>
          <w:lang w:eastAsia="ru-RU"/>
        </w:rPr>
        <w:t xml:space="preserve">Таким образом, </w:t>
      </w:r>
      <w:r w:rsidR="0013135B" w:rsidRPr="008F495E">
        <w:rPr>
          <w:rFonts w:ascii="Times New Roman" w:eastAsia="Times New Roman" w:hAnsi="Times New Roman" w:cs="Times New Roman"/>
          <w:sz w:val="28"/>
          <w:szCs w:val="28"/>
          <w:lang w:eastAsia="ru-RU"/>
        </w:rPr>
        <w:t xml:space="preserve">многовековой опыт ведения хозяйства и быта, а также </w:t>
      </w:r>
      <w:r w:rsidR="00BD5D01" w:rsidRPr="008F495E">
        <w:rPr>
          <w:rFonts w:ascii="Times New Roman" w:eastAsia="Times New Roman" w:hAnsi="Times New Roman" w:cs="Times New Roman"/>
          <w:sz w:val="28"/>
          <w:szCs w:val="28"/>
          <w:lang w:eastAsia="ru-RU"/>
        </w:rPr>
        <w:t>сложившийся уклад</w:t>
      </w:r>
      <w:r w:rsidR="00500E6E" w:rsidRPr="008F495E">
        <w:rPr>
          <w:rFonts w:ascii="Times New Roman" w:eastAsia="Times New Roman" w:hAnsi="Times New Roman" w:cs="Times New Roman"/>
          <w:sz w:val="28"/>
          <w:szCs w:val="28"/>
          <w:lang w:eastAsia="ru-RU"/>
        </w:rPr>
        <w:t xml:space="preserve"> жизни казахского народа</w:t>
      </w:r>
      <w:r w:rsidR="00BD5D01" w:rsidRPr="008F495E">
        <w:rPr>
          <w:rFonts w:ascii="Times New Roman" w:eastAsia="Times New Roman" w:hAnsi="Times New Roman" w:cs="Times New Roman"/>
          <w:sz w:val="28"/>
          <w:szCs w:val="28"/>
          <w:lang w:eastAsia="ru-RU"/>
        </w:rPr>
        <w:t xml:space="preserve"> того периода</w:t>
      </w:r>
      <w:r w:rsidR="0013135B" w:rsidRPr="008F495E">
        <w:rPr>
          <w:rFonts w:ascii="Times New Roman" w:eastAsia="Times New Roman" w:hAnsi="Times New Roman" w:cs="Times New Roman"/>
          <w:sz w:val="28"/>
          <w:szCs w:val="28"/>
          <w:lang w:eastAsia="ru-RU"/>
        </w:rPr>
        <w:t>,</w:t>
      </w:r>
      <w:r w:rsidR="00BD5D01" w:rsidRPr="008F495E">
        <w:rPr>
          <w:rFonts w:ascii="Times New Roman" w:eastAsia="Times New Roman" w:hAnsi="Times New Roman" w:cs="Times New Roman"/>
          <w:sz w:val="28"/>
          <w:szCs w:val="28"/>
          <w:lang w:eastAsia="ru-RU"/>
        </w:rPr>
        <w:t xml:space="preserve"> </w:t>
      </w:r>
      <w:r w:rsidR="0013135B" w:rsidRPr="008F495E">
        <w:rPr>
          <w:rFonts w:ascii="Times New Roman" w:eastAsia="Times New Roman" w:hAnsi="Times New Roman" w:cs="Times New Roman"/>
          <w:sz w:val="28"/>
          <w:szCs w:val="28"/>
          <w:lang w:eastAsia="ru-RU"/>
        </w:rPr>
        <w:t>выработал</w:t>
      </w:r>
      <w:r w:rsidR="00BD5D01" w:rsidRPr="008F495E">
        <w:rPr>
          <w:rFonts w:ascii="Times New Roman" w:eastAsia="Times New Roman" w:hAnsi="Times New Roman" w:cs="Times New Roman"/>
          <w:sz w:val="28"/>
          <w:szCs w:val="28"/>
          <w:lang w:eastAsia="ru-RU"/>
        </w:rPr>
        <w:t xml:space="preserve"> </w:t>
      </w:r>
      <w:r w:rsidRPr="008F495E">
        <w:rPr>
          <w:rFonts w:ascii="Times New Roman" w:eastAsia="Times New Roman" w:hAnsi="Times New Roman" w:cs="Times New Roman"/>
          <w:sz w:val="28"/>
          <w:szCs w:val="28"/>
          <w:lang w:eastAsia="ru-RU"/>
        </w:rPr>
        <w:t xml:space="preserve">разновидность, </w:t>
      </w:r>
      <w:r w:rsidR="00B553C2" w:rsidRPr="008F495E">
        <w:rPr>
          <w:rFonts w:ascii="Times New Roman" w:eastAsia="Times New Roman" w:hAnsi="Times New Roman" w:cs="Times New Roman"/>
          <w:sz w:val="28"/>
          <w:szCs w:val="28"/>
          <w:lang w:eastAsia="ru-RU"/>
        </w:rPr>
        <w:t>дифференциацию и сезонность жилища</w:t>
      </w:r>
      <w:r w:rsidRPr="008F495E">
        <w:rPr>
          <w:rFonts w:ascii="Times New Roman" w:eastAsia="Times New Roman" w:hAnsi="Times New Roman" w:cs="Times New Roman"/>
          <w:sz w:val="28"/>
          <w:szCs w:val="28"/>
          <w:lang w:eastAsia="ru-RU"/>
        </w:rPr>
        <w:t>, учитывающий климатические</w:t>
      </w:r>
      <w:r w:rsidR="0048482D" w:rsidRPr="008F495E">
        <w:rPr>
          <w:rFonts w:ascii="Times New Roman" w:eastAsia="Times New Roman" w:hAnsi="Times New Roman" w:cs="Times New Roman"/>
          <w:sz w:val="28"/>
          <w:szCs w:val="28"/>
          <w:lang w:eastAsia="ru-RU"/>
        </w:rPr>
        <w:t>, социальные и культурные</w:t>
      </w:r>
      <w:r w:rsidRPr="008F495E">
        <w:rPr>
          <w:rFonts w:ascii="Times New Roman" w:eastAsia="Times New Roman" w:hAnsi="Times New Roman" w:cs="Times New Roman"/>
          <w:sz w:val="28"/>
          <w:szCs w:val="28"/>
          <w:lang w:eastAsia="ru-RU"/>
        </w:rPr>
        <w:t xml:space="preserve"> особенности.</w:t>
      </w:r>
      <w:r w:rsidR="00DB196B" w:rsidRPr="008F495E">
        <w:rPr>
          <w:rFonts w:ascii="Times New Roman" w:eastAsia="Times New Roman" w:hAnsi="Times New Roman" w:cs="Times New Roman"/>
          <w:sz w:val="28"/>
          <w:szCs w:val="28"/>
          <w:lang w:eastAsia="ru-RU"/>
        </w:rPr>
        <w:t xml:space="preserve"> </w:t>
      </w:r>
    </w:p>
    <w:p w14:paraId="21888088" w14:textId="20D4091B" w:rsidR="00BC3F36" w:rsidRPr="008F495E" w:rsidRDefault="00BC3F36" w:rsidP="008F495E">
      <w:pPr>
        <w:pStyle w:val="a8"/>
        <w:tabs>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sz w:val="28"/>
          <w:szCs w:val="28"/>
          <w:lang w:eastAsia="ru-RU"/>
        </w:rPr>
        <w:t>Колониальная политика царизма была направлена на массовое переселение крестьян на казахские земли</w:t>
      </w:r>
      <w:r w:rsidR="00BE4161" w:rsidRPr="008F495E">
        <w:rPr>
          <w:rFonts w:ascii="Times New Roman" w:eastAsia="Times New Roman" w:hAnsi="Times New Roman" w:cs="Times New Roman"/>
          <w:sz w:val="28"/>
          <w:szCs w:val="28"/>
          <w:lang w:eastAsia="ru-RU"/>
        </w:rPr>
        <w:t xml:space="preserve"> и </w:t>
      </w:r>
      <w:r w:rsidR="00BE4161" w:rsidRPr="008F495E">
        <w:rPr>
          <w:rFonts w:ascii="Times New Roman" w:eastAsia="Times New Roman" w:hAnsi="Times New Roman" w:cs="Times New Roman"/>
          <w:bCs/>
          <w:sz w:val="28"/>
          <w:szCs w:val="28"/>
          <w:lang w:eastAsia="ru-RU"/>
        </w:rPr>
        <w:t xml:space="preserve">устранение национальной идентификации, </w:t>
      </w:r>
      <w:r w:rsidRPr="008F495E">
        <w:rPr>
          <w:rFonts w:ascii="Times New Roman" w:eastAsia="Times New Roman" w:hAnsi="Times New Roman" w:cs="Times New Roman"/>
          <w:sz w:val="28"/>
          <w:szCs w:val="28"/>
          <w:lang w:eastAsia="ru-RU"/>
        </w:rPr>
        <w:t xml:space="preserve">в следствии </w:t>
      </w:r>
      <w:r w:rsidR="00BE4161" w:rsidRPr="008F495E">
        <w:rPr>
          <w:rFonts w:ascii="Times New Roman" w:eastAsia="Times New Roman" w:hAnsi="Times New Roman" w:cs="Times New Roman"/>
          <w:sz w:val="28"/>
          <w:szCs w:val="28"/>
          <w:lang w:eastAsia="ru-RU"/>
        </w:rPr>
        <w:t>аграрной стратегии</w:t>
      </w:r>
      <w:r w:rsidR="00DB3B0A" w:rsidRPr="008F495E">
        <w:rPr>
          <w:rFonts w:ascii="Times New Roman" w:eastAsia="Times New Roman" w:hAnsi="Times New Roman" w:cs="Times New Roman"/>
          <w:sz w:val="28"/>
          <w:szCs w:val="28"/>
          <w:lang w:eastAsia="ru-RU"/>
        </w:rPr>
        <w:t xml:space="preserve"> </w:t>
      </w:r>
      <w:r w:rsidRPr="008F495E">
        <w:rPr>
          <w:rFonts w:ascii="Times New Roman" w:eastAsia="Times New Roman" w:hAnsi="Times New Roman" w:cs="Times New Roman"/>
          <w:sz w:val="28"/>
          <w:szCs w:val="28"/>
          <w:lang w:eastAsia="ru-RU"/>
        </w:rPr>
        <w:t>от</w:t>
      </w:r>
      <w:r w:rsidR="00DB3B0A" w:rsidRPr="008F495E">
        <w:rPr>
          <w:rFonts w:ascii="Times New Roman" w:eastAsia="Times New Roman" w:hAnsi="Times New Roman" w:cs="Times New Roman"/>
          <w:sz w:val="28"/>
          <w:szCs w:val="28"/>
          <w:lang w:eastAsia="ru-RU"/>
        </w:rPr>
        <w:t>бирались</w:t>
      </w:r>
      <w:r w:rsidRPr="008F495E">
        <w:rPr>
          <w:rFonts w:ascii="Times New Roman" w:eastAsia="Times New Roman" w:hAnsi="Times New Roman" w:cs="Times New Roman"/>
          <w:sz w:val="28"/>
          <w:szCs w:val="28"/>
          <w:lang w:eastAsia="ru-RU"/>
        </w:rPr>
        <w:t xml:space="preserve"> плодородные территории</w:t>
      </w:r>
      <w:r w:rsidR="00DB3B0A" w:rsidRPr="008F495E">
        <w:rPr>
          <w:rFonts w:ascii="Times New Roman" w:eastAsia="Times New Roman" w:hAnsi="Times New Roman" w:cs="Times New Roman"/>
          <w:sz w:val="28"/>
          <w:szCs w:val="28"/>
          <w:lang w:eastAsia="ru-RU"/>
        </w:rPr>
        <w:t xml:space="preserve"> у местного населения</w:t>
      </w:r>
      <w:r w:rsidR="00BE4161" w:rsidRPr="008F495E">
        <w:rPr>
          <w:rFonts w:ascii="Times New Roman" w:eastAsia="Times New Roman" w:hAnsi="Times New Roman" w:cs="Times New Roman"/>
          <w:sz w:val="28"/>
          <w:szCs w:val="28"/>
          <w:lang w:eastAsia="ru-RU"/>
        </w:rPr>
        <w:t>, а в архитектуре исчезали мотивы национально</w:t>
      </w:r>
      <w:r w:rsidR="00822662" w:rsidRPr="008F495E">
        <w:rPr>
          <w:rFonts w:ascii="Times New Roman" w:eastAsia="Times New Roman" w:hAnsi="Times New Roman" w:cs="Times New Roman"/>
          <w:sz w:val="28"/>
          <w:szCs w:val="28"/>
          <w:lang w:eastAsia="ru-RU"/>
        </w:rPr>
        <w:t>-этнической</w:t>
      </w:r>
      <w:r w:rsidR="00BE4161" w:rsidRPr="008F495E">
        <w:rPr>
          <w:rFonts w:ascii="Times New Roman" w:eastAsia="Times New Roman" w:hAnsi="Times New Roman" w:cs="Times New Roman"/>
          <w:sz w:val="28"/>
          <w:szCs w:val="28"/>
          <w:lang w:eastAsia="ru-RU"/>
        </w:rPr>
        <w:t xml:space="preserve"> культуры.</w:t>
      </w:r>
      <w:r w:rsidR="00B60B96" w:rsidRPr="008F495E">
        <w:rPr>
          <w:rFonts w:ascii="Times New Roman" w:eastAsia="Times New Roman" w:hAnsi="Times New Roman" w:cs="Times New Roman"/>
          <w:sz w:val="28"/>
          <w:szCs w:val="28"/>
          <w:lang w:eastAsia="ru-RU"/>
        </w:rPr>
        <w:t xml:space="preserve"> Реформы сопровождались обоснованием и формированием казачьих станиц, крестьянских деревень и небольших административных городков. </w:t>
      </w:r>
      <w:r w:rsidR="002E37FB" w:rsidRPr="008F495E">
        <w:rPr>
          <w:rFonts w:ascii="Times New Roman" w:eastAsia="Times New Roman" w:hAnsi="Times New Roman" w:cs="Times New Roman"/>
          <w:sz w:val="28"/>
          <w:szCs w:val="28"/>
          <w:lang w:eastAsia="ru-RU"/>
        </w:rPr>
        <w:t xml:space="preserve"> Вместе с тем, необходимо подчеркнуть, что с переселенцами пришли их культурн</w:t>
      </w:r>
      <w:r w:rsidR="00B1129C" w:rsidRPr="008F495E">
        <w:rPr>
          <w:rFonts w:ascii="Times New Roman" w:eastAsia="Times New Roman" w:hAnsi="Times New Roman" w:cs="Times New Roman"/>
          <w:sz w:val="28"/>
          <w:szCs w:val="28"/>
          <w:lang w:eastAsia="ru-RU"/>
        </w:rPr>
        <w:t xml:space="preserve">ые и </w:t>
      </w:r>
      <w:r w:rsidR="002E37FB" w:rsidRPr="008F495E">
        <w:rPr>
          <w:rFonts w:ascii="Times New Roman" w:eastAsia="Times New Roman" w:hAnsi="Times New Roman" w:cs="Times New Roman"/>
          <w:sz w:val="28"/>
          <w:szCs w:val="28"/>
          <w:lang w:eastAsia="ru-RU"/>
        </w:rPr>
        <w:t>этнические особе</w:t>
      </w:r>
      <w:r w:rsidR="00043843" w:rsidRPr="008F495E">
        <w:rPr>
          <w:rFonts w:ascii="Times New Roman" w:eastAsia="Times New Roman" w:hAnsi="Times New Roman" w:cs="Times New Roman"/>
          <w:sz w:val="28"/>
          <w:szCs w:val="28"/>
          <w:lang w:eastAsia="ru-RU"/>
        </w:rPr>
        <w:t xml:space="preserve">нности, отразившиеся позже на жилой архитектуре, зародились деревянное и каменное зодчество на североказахстанской территории. </w:t>
      </w:r>
    </w:p>
    <w:p w14:paraId="73FF2550" w14:textId="34BD5C98" w:rsidR="003713CB" w:rsidRPr="008F495E" w:rsidRDefault="003713CB"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sz w:val="28"/>
          <w:szCs w:val="28"/>
          <w:lang w:eastAsia="ru-RU"/>
        </w:rPr>
        <w:t>В начале 1900 года на территории Акмолинской,</w:t>
      </w:r>
      <w:r w:rsidR="00CA02F2" w:rsidRPr="008F495E">
        <w:rPr>
          <w:rFonts w:ascii="Times New Roman" w:eastAsia="Times New Roman" w:hAnsi="Times New Roman" w:cs="Times New Roman"/>
          <w:sz w:val="28"/>
          <w:szCs w:val="28"/>
          <w:lang w:eastAsia="ru-RU"/>
        </w:rPr>
        <w:t xml:space="preserve"> </w:t>
      </w:r>
      <w:r w:rsidRPr="008F495E">
        <w:rPr>
          <w:rFonts w:ascii="Times New Roman" w:eastAsia="Times New Roman" w:hAnsi="Times New Roman" w:cs="Times New Roman"/>
          <w:sz w:val="28"/>
          <w:szCs w:val="28"/>
          <w:lang w:eastAsia="ru-RU"/>
        </w:rPr>
        <w:t>Семип</w:t>
      </w:r>
      <w:r w:rsidR="002803A4" w:rsidRPr="008F495E">
        <w:rPr>
          <w:rFonts w:ascii="Times New Roman" w:eastAsia="Times New Roman" w:hAnsi="Times New Roman" w:cs="Times New Roman"/>
          <w:sz w:val="28"/>
          <w:szCs w:val="28"/>
          <w:lang w:eastAsia="ru-RU"/>
        </w:rPr>
        <w:t>ала</w:t>
      </w:r>
      <w:r w:rsidRPr="008F495E">
        <w:rPr>
          <w:rFonts w:ascii="Times New Roman" w:eastAsia="Times New Roman" w:hAnsi="Times New Roman" w:cs="Times New Roman"/>
          <w:sz w:val="28"/>
          <w:szCs w:val="28"/>
          <w:lang w:eastAsia="ru-RU"/>
        </w:rPr>
        <w:t>тинской, Тургайской и Уральской областях проживало 2,6 млн. человек, из которых 736</w:t>
      </w:r>
      <w:r w:rsidR="00682C48">
        <w:rPr>
          <w:rFonts w:ascii="Times New Roman" w:eastAsia="Times New Roman" w:hAnsi="Times New Roman" w:cs="Times New Roman"/>
          <w:sz w:val="28"/>
          <w:szCs w:val="28"/>
          <w:lang w:val="kk-KZ" w:eastAsia="ru-RU"/>
        </w:rPr>
        <w:t> </w:t>
      </w:r>
      <w:r w:rsidRPr="008F495E">
        <w:rPr>
          <w:rFonts w:ascii="Times New Roman" w:eastAsia="Times New Roman" w:hAnsi="Times New Roman" w:cs="Times New Roman"/>
          <w:sz w:val="28"/>
          <w:szCs w:val="28"/>
          <w:lang w:eastAsia="ru-RU"/>
        </w:rPr>
        <w:t xml:space="preserve">тыс. оседлого населения, 1,9 млн. кочевого. </w:t>
      </w:r>
      <w:r w:rsidR="00B60B96" w:rsidRPr="008F495E">
        <w:rPr>
          <w:rFonts w:ascii="Times New Roman" w:eastAsia="Times New Roman" w:hAnsi="Times New Roman" w:cs="Times New Roman"/>
          <w:sz w:val="28"/>
          <w:szCs w:val="28"/>
          <w:lang w:eastAsia="ru-RU"/>
        </w:rPr>
        <w:t>В 1915 году в Акмолинской области из 592,4 тыс</w:t>
      </w:r>
      <w:r w:rsidR="009E2045" w:rsidRPr="008F495E">
        <w:rPr>
          <w:rFonts w:ascii="Times New Roman" w:eastAsia="Times New Roman" w:hAnsi="Times New Roman" w:cs="Times New Roman"/>
          <w:sz w:val="28"/>
          <w:szCs w:val="28"/>
          <w:lang w:eastAsia="ru-RU"/>
        </w:rPr>
        <w:t xml:space="preserve">яч </w:t>
      </w:r>
      <w:r w:rsidR="00B60B96" w:rsidRPr="008F495E">
        <w:rPr>
          <w:rFonts w:ascii="Times New Roman" w:eastAsia="Times New Roman" w:hAnsi="Times New Roman" w:cs="Times New Roman"/>
          <w:sz w:val="28"/>
          <w:szCs w:val="28"/>
          <w:lang w:eastAsia="ru-RU"/>
        </w:rPr>
        <w:t xml:space="preserve">казахов 565,3 тысяча (95,5%) вели кочевой образ жизни. </w:t>
      </w:r>
    </w:p>
    <w:p w14:paraId="7DFCFE2F" w14:textId="1FC3BE32" w:rsidR="00CF37A3" w:rsidRPr="008F495E" w:rsidRDefault="00256DF9"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sz w:val="28"/>
          <w:szCs w:val="28"/>
          <w:lang w:eastAsia="ru-RU"/>
        </w:rPr>
        <w:t xml:space="preserve">В период первой мировой войны с 1914 по 1918 годы, Казахстан, как промышленная сырьевая колония России, усилила свои позиции. Развитие осуществлялось по направлениям горной, энергетической, металлургической и нефтяной промышленности. Динамика развития промышленности и массовое </w:t>
      </w:r>
      <w:r w:rsidR="00B07798" w:rsidRPr="008F495E">
        <w:rPr>
          <w:rFonts w:ascii="Times New Roman" w:eastAsia="Times New Roman" w:hAnsi="Times New Roman" w:cs="Times New Roman"/>
          <w:sz w:val="28"/>
          <w:szCs w:val="28"/>
          <w:lang w:eastAsia="ru-RU"/>
        </w:rPr>
        <w:t xml:space="preserve">принудительное </w:t>
      </w:r>
      <w:r w:rsidRPr="008F495E">
        <w:rPr>
          <w:rFonts w:ascii="Times New Roman" w:eastAsia="Times New Roman" w:hAnsi="Times New Roman" w:cs="Times New Roman"/>
          <w:sz w:val="28"/>
          <w:szCs w:val="28"/>
          <w:lang w:eastAsia="ru-RU"/>
        </w:rPr>
        <w:t>переселенческое движение крестьянского населения в Казахстан, заложили основу формирования жилья для</w:t>
      </w:r>
      <w:r w:rsidR="00510790" w:rsidRPr="008F495E">
        <w:rPr>
          <w:rFonts w:ascii="Times New Roman" w:eastAsia="Times New Roman" w:hAnsi="Times New Roman" w:cs="Times New Roman"/>
          <w:sz w:val="28"/>
          <w:szCs w:val="28"/>
          <w:lang w:eastAsia="ru-RU"/>
        </w:rPr>
        <w:t xml:space="preserve"> крупного трудового контингента</w:t>
      </w:r>
      <w:r w:rsidR="00B12C60" w:rsidRPr="008F495E">
        <w:rPr>
          <w:rFonts w:ascii="Times New Roman" w:eastAsia="Times New Roman" w:hAnsi="Times New Roman" w:cs="Times New Roman"/>
          <w:sz w:val="28"/>
          <w:szCs w:val="28"/>
          <w:lang w:eastAsia="ru-RU"/>
        </w:rPr>
        <w:t>. Для обеспечения бесперебойного функционирования производства</w:t>
      </w:r>
      <w:r w:rsidRPr="008F495E">
        <w:rPr>
          <w:rFonts w:ascii="Times New Roman" w:eastAsia="Times New Roman" w:hAnsi="Times New Roman" w:cs="Times New Roman"/>
          <w:sz w:val="28"/>
          <w:szCs w:val="28"/>
          <w:lang w:eastAsia="ru-RU"/>
        </w:rPr>
        <w:t xml:space="preserve"> </w:t>
      </w:r>
      <w:r w:rsidR="00B12C60" w:rsidRPr="008F495E">
        <w:rPr>
          <w:rFonts w:ascii="Times New Roman" w:eastAsia="Times New Roman" w:hAnsi="Times New Roman" w:cs="Times New Roman"/>
          <w:sz w:val="28"/>
          <w:szCs w:val="28"/>
          <w:lang w:eastAsia="ru-RU"/>
        </w:rPr>
        <w:t xml:space="preserve">строительство рабочих бараков </w:t>
      </w:r>
      <w:r w:rsidRPr="008F495E">
        <w:rPr>
          <w:rFonts w:ascii="Times New Roman" w:eastAsia="Times New Roman" w:hAnsi="Times New Roman" w:cs="Times New Roman"/>
          <w:sz w:val="28"/>
          <w:szCs w:val="28"/>
          <w:lang w:eastAsia="ru-RU"/>
        </w:rPr>
        <w:t>осуществлялось в близи заводов и фабрик.</w:t>
      </w:r>
    </w:p>
    <w:p w14:paraId="106BCDA2" w14:textId="710FDC71" w:rsidR="009D14B9" w:rsidRPr="008F495E" w:rsidRDefault="00256DF9"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sz w:val="28"/>
          <w:szCs w:val="28"/>
          <w:lang w:eastAsia="ru-RU"/>
        </w:rPr>
        <w:t xml:space="preserve">Организационно-управленческая система </w:t>
      </w:r>
      <w:r w:rsidR="00CF37A3" w:rsidRPr="008F495E">
        <w:rPr>
          <w:rFonts w:ascii="Times New Roman" w:eastAsia="Times New Roman" w:hAnsi="Times New Roman" w:cs="Times New Roman"/>
          <w:sz w:val="28"/>
          <w:szCs w:val="28"/>
          <w:lang w:eastAsia="ru-RU"/>
        </w:rPr>
        <w:t xml:space="preserve">власти </w:t>
      </w:r>
      <w:r w:rsidRPr="008F495E">
        <w:rPr>
          <w:rFonts w:ascii="Times New Roman" w:eastAsia="Times New Roman" w:hAnsi="Times New Roman" w:cs="Times New Roman"/>
          <w:sz w:val="28"/>
          <w:szCs w:val="28"/>
          <w:lang w:eastAsia="ru-RU"/>
        </w:rPr>
        <w:t xml:space="preserve">на тот период рассматривала </w:t>
      </w:r>
      <w:r w:rsidR="00741869" w:rsidRPr="008F495E">
        <w:rPr>
          <w:rFonts w:ascii="Times New Roman" w:eastAsia="Times New Roman" w:hAnsi="Times New Roman" w:cs="Times New Roman"/>
          <w:sz w:val="28"/>
          <w:szCs w:val="28"/>
          <w:lang w:eastAsia="ru-RU"/>
        </w:rPr>
        <w:t xml:space="preserve">каждую </w:t>
      </w:r>
      <w:r w:rsidRPr="008F495E">
        <w:rPr>
          <w:rFonts w:ascii="Times New Roman" w:eastAsia="Times New Roman" w:hAnsi="Times New Roman" w:cs="Times New Roman"/>
          <w:sz w:val="28"/>
          <w:szCs w:val="28"/>
          <w:lang w:eastAsia="ru-RU"/>
        </w:rPr>
        <w:t>семью как единый трудовой коллектив</w:t>
      </w:r>
      <w:r w:rsidR="00E57D4B" w:rsidRPr="008F495E">
        <w:rPr>
          <w:rFonts w:ascii="Times New Roman" w:eastAsia="Times New Roman" w:hAnsi="Times New Roman" w:cs="Times New Roman"/>
          <w:sz w:val="28"/>
          <w:szCs w:val="28"/>
          <w:lang w:eastAsia="ru-RU"/>
        </w:rPr>
        <w:t>ный модуль</w:t>
      </w:r>
      <w:r w:rsidRPr="008F495E">
        <w:rPr>
          <w:rFonts w:ascii="Times New Roman" w:eastAsia="Times New Roman" w:hAnsi="Times New Roman" w:cs="Times New Roman"/>
          <w:sz w:val="28"/>
          <w:szCs w:val="28"/>
          <w:lang w:eastAsia="ru-RU"/>
        </w:rPr>
        <w:t>,</w:t>
      </w:r>
      <w:r w:rsidR="00741869" w:rsidRPr="008F495E">
        <w:rPr>
          <w:rFonts w:ascii="Times New Roman" w:eastAsia="Times New Roman" w:hAnsi="Times New Roman" w:cs="Times New Roman"/>
          <w:sz w:val="28"/>
          <w:szCs w:val="28"/>
          <w:lang w:eastAsia="ru-RU"/>
        </w:rPr>
        <w:t xml:space="preserve"> </w:t>
      </w:r>
      <w:r w:rsidR="00CF37A3" w:rsidRPr="008F495E">
        <w:rPr>
          <w:rFonts w:ascii="Times New Roman" w:eastAsia="Times New Roman" w:hAnsi="Times New Roman" w:cs="Times New Roman"/>
          <w:sz w:val="28"/>
          <w:szCs w:val="28"/>
          <w:lang w:eastAsia="ru-RU"/>
        </w:rPr>
        <w:t xml:space="preserve">а </w:t>
      </w:r>
      <w:r w:rsidR="00741869" w:rsidRPr="008F495E">
        <w:rPr>
          <w:rFonts w:ascii="Times New Roman" w:eastAsia="Times New Roman" w:hAnsi="Times New Roman" w:cs="Times New Roman"/>
          <w:sz w:val="28"/>
          <w:szCs w:val="28"/>
          <w:lang w:eastAsia="ru-RU"/>
        </w:rPr>
        <w:t>идеология</w:t>
      </w:r>
      <w:r w:rsidR="00CF37A3" w:rsidRPr="008F495E">
        <w:rPr>
          <w:rFonts w:ascii="Times New Roman" w:eastAsia="Times New Roman" w:hAnsi="Times New Roman" w:cs="Times New Roman"/>
          <w:sz w:val="28"/>
          <w:szCs w:val="28"/>
          <w:lang w:eastAsia="ru-RU"/>
        </w:rPr>
        <w:t xml:space="preserve"> </w:t>
      </w:r>
      <w:r w:rsidR="00741869" w:rsidRPr="008F495E">
        <w:rPr>
          <w:rFonts w:ascii="Times New Roman" w:eastAsia="Times New Roman" w:hAnsi="Times New Roman" w:cs="Times New Roman"/>
          <w:sz w:val="28"/>
          <w:szCs w:val="28"/>
          <w:lang w:eastAsia="ru-RU"/>
        </w:rPr>
        <w:t>стирала</w:t>
      </w:r>
      <w:r w:rsidR="00CF37A3" w:rsidRPr="008F495E">
        <w:rPr>
          <w:rFonts w:ascii="Times New Roman" w:eastAsia="Times New Roman" w:hAnsi="Times New Roman" w:cs="Times New Roman"/>
          <w:sz w:val="28"/>
          <w:szCs w:val="28"/>
          <w:lang w:eastAsia="ru-RU"/>
        </w:rPr>
        <w:t xml:space="preserve"> </w:t>
      </w:r>
      <w:r w:rsidR="00741869" w:rsidRPr="008F495E">
        <w:rPr>
          <w:rFonts w:ascii="Times New Roman" w:eastAsia="Times New Roman" w:hAnsi="Times New Roman" w:cs="Times New Roman"/>
          <w:sz w:val="28"/>
          <w:szCs w:val="28"/>
          <w:lang w:eastAsia="ru-RU"/>
        </w:rPr>
        <w:t>индивидуальность и прививала трудо-бытовой коллективизм</w:t>
      </w:r>
      <w:r w:rsidR="00973EB8" w:rsidRPr="008F495E">
        <w:rPr>
          <w:rFonts w:ascii="Times New Roman" w:eastAsia="Times New Roman" w:hAnsi="Times New Roman" w:cs="Times New Roman"/>
          <w:sz w:val="28"/>
          <w:szCs w:val="28"/>
          <w:lang w:eastAsia="ru-RU"/>
        </w:rPr>
        <w:t>.</w:t>
      </w:r>
      <w:r w:rsidR="00CF37A3" w:rsidRPr="008F495E">
        <w:rPr>
          <w:rFonts w:ascii="Times New Roman" w:eastAsia="Times New Roman" w:hAnsi="Times New Roman" w:cs="Times New Roman"/>
          <w:sz w:val="28"/>
          <w:szCs w:val="28"/>
          <w:lang w:eastAsia="ru-RU"/>
        </w:rPr>
        <w:t xml:space="preserve"> Изначально б</w:t>
      </w:r>
      <w:r w:rsidRPr="008F495E">
        <w:rPr>
          <w:rFonts w:ascii="Times New Roman" w:eastAsia="Times New Roman" w:hAnsi="Times New Roman" w:cs="Times New Roman"/>
          <w:sz w:val="28"/>
          <w:szCs w:val="28"/>
          <w:lang w:eastAsia="ru-RU"/>
        </w:rPr>
        <w:t xml:space="preserve">арачные дома представляли собой </w:t>
      </w:r>
      <w:r w:rsidR="009B6846" w:rsidRPr="008F495E">
        <w:rPr>
          <w:rFonts w:ascii="Times New Roman" w:eastAsia="Times New Roman" w:hAnsi="Times New Roman" w:cs="Times New Roman"/>
          <w:sz w:val="28"/>
          <w:szCs w:val="28"/>
          <w:lang w:eastAsia="ru-RU"/>
        </w:rPr>
        <w:t xml:space="preserve">одноэтажное </w:t>
      </w:r>
      <w:r w:rsidRPr="008F495E">
        <w:rPr>
          <w:rFonts w:ascii="Times New Roman" w:eastAsia="Times New Roman" w:hAnsi="Times New Roman" w:cs="Times New Roman"/>
          <w:sz w:val="28"/>
          <w:szCs w:val="28"/>
          <w:lang w:eastAsia="ru-RU"/>
        </w:rPr>
        <w:t>жилье временного проживания для рабочих</w:t>
      </w:r>
      <w:r w:rsidR="00CF37A3" w:rsidRPr="008F495E">
        <w:rPr>
          <w:rFonts w:ascii="Times New Roman" w:eastAsia="Times New Roman" w:hAnsi="Times New Roman" w:cs="Times New Roman"/>
          <w:sz w:val="28"/>
          <w:szCs w:val="28"/>
          <w:lang w:eastAsia="ru-RU"/>
        </w:rPr>
        <w:t xml:space="preserve"> и </w:t>
      </w:r>
      <w:r w:rsidRPr="008F495E">
        <w:rPr>
          <w:rFonts w:ascii="Times New Roman" w:eastAsia="Times New Roman" w:hAnsi="Times New Roman" w:cs="Times New Roman"/>
          <w:sz w:val="28"/>
          <w:szCs w:val="28"/>
          <w:lang w:eastAsia="ru-RU"/>
        </w:rPr>
        <w:t>возводились из недолговечных материалов</w:t>
      </w:r>
      <w:r w:rsidR="000E15B9" w:rsidRPr="008F495E">
        <w:rPr>
          <w:rFonts w:ascii="Times New Roman" w:eastAsia="Times New Roman" w:hAnsi="Times New Roman" w:cs="Times New Roman"/>
          <w:sz w:val="28"/>
          <w:szCs w:val="28"/>
          <w:lang w:eastAsia="ru-RU"/>
        </w:rPr>
        <w:t>, таких как камышит, деревянно-дощатые и щитовые, фанерные и т.д. П</w:t>
      </w:r>
      <w:r w:rsidR="00CF37A3" w:rsidRPr="008F495E">
        <w:rPr>
          <w:rFonts w:ascii="Times New Roman" w:eastAsia="Times New Roman" w:hAnsi="Times New Roman" w:cs="Times New Roman"/>
          <w:sz w:val="28"/>
          <w:szCs w:val="28"/>
          <w:lang w:eastAsia="ru-RU"/>
        </w:rPr>
        <w:t xml:space="preserve">ри </w:t>
      </w:r>
      <w:r w:rsidR="000E15B9" w:rsidRPr="008F495E">
        <w:rPr>
          <w:rFonts w:ascii="Times New Roman" w:eastAsia="Times New Roman" w:hAnsi="Times New Roman" w:cs="Times New Roman"/>
          <w:sz w:val="28"/>
          <w:szCs w:val="28"/>
          <w:lang w:eastAsia="ru-RU"/>
        </w:rPr>
        <w:t>возведении</w:t>
      </w:r>
      <w:r w:rsidR="00B12C60" w:rsidRPr="008F495E">
        <w:rPr>
          <w:rFonts w:ascii="Times New Roman" w:eastAsia="Times New Roman" w:hAnsi="Times New Roman" w:cs="Times New Roman"/>
          <w:sz w:val="28"/>
          <w:szCs w:val="28"/>
          <w:lang w:eastAsia="ru-RU"/>
        </w:rPr>
        <w:t xml:space="preserve"> </w:t>
      </w:r>
      <w:r w:rsidR="000E15B9" w:rsidRPr="008F495E">
        <w:rPr>
          <w:rFonts w:ascii="Times New Roman" w:eastAsia="Times New Roman" w:hAnsi="Times New Roman" w:cs="Times New Roman"/>
          <w:sz w:val="28"/>
          <w:szCs w:val="28"/>
          <w:lang w:eastAsia="ru-RU"/>
        </w:rPr>
        <w:t xml:space="preserve">такие виды </w:t>
      </w:r>
      <w:r w:rsidR="00CF37A3" w:rsidRPr="008F495E">
        <w:rPr>
          <w:rFonts w:ascii="Times New Roman" w:eastAsia="Times New Roman" w:hAnsi="Times New Roman" w:cs="Times New Roman"/>
          <w:sz w:val="28"/>
          <w:szCs w:val="28"/>
          <w:lang w:eastAsia="ru-RU"/>
        </w:rPr>
        <w:t>инженерно</w:t>
      </w:r>
      <w:r w:rsidR="000E15B9" w:rsidRPr="008F495E">
        <w:rPr>
          <w:rFonts w:ascii="Times New Roman" w:eastAsia="Times New Roman" w:hAnsi="Times New Roman" w:cs="Times New Roman"/>
          <w:sz w:val="28"/>
          <w:szCs w:val="28"/>
          <w:lang w:eastAsia="ru-RU"/>
        </w:rPr>
        <w:t>го</w:t>
      </w:r>
      <w:r w:rsidR="00CF37A3" w:rsidRPr="008F495E">
        <w:rPr>
          <w:rFonts w:ascii="Times New Roman" w:eastAsia="Times New Roman" w:hAnsi="Times New Roman" w:cs="Times New Roman"/>
          <w:sz w:val="28"/>
          <w:szCs w:val="28"/>
          <w:lang w:eastAsia="ru-RU"/>
        </w:rPr>
        <w:t xml:space="preserve"> обеспечени</w:t>
      </w:r>
      <w:r w:rsidR="000E15B9" w:rsidRPr="008F495E">
        <w:rPr>
          <w:rFonts w:ascii="Times New Roman" w:eastAsia="Times New Roman" w:hAnsi="Times New Roman" w:cs="Times New Roman"/>
          <w:sz w:val="28"/>
          <w:szCs w:val="28"/>
          <w:lang w:eastAsia="ru-RU"/>
        </w:rPr>
        <w:t>я как водоснабжение, канализация, отопление и т.д. не предусматривалось</w:t>
      </w:r>
      <w:r w:rsidR="00CF37A3" w:rsidRPr="008F495E">
        <w:rPr>
          <w:rFonts w:ascii="Times New Roman" w:eastAsia="Times New Roman" w:hAnsi="Times New Roman" w:cs="Times New Roman"/>
          <w:sz w:val="28"/>
          <w:szCs w:val="28"/>
          <w:lang w:eastAsia="ru-RU"/>
        </w:rPr>
        <w:t xml:space="preserve">, </w:t>
      </w:r>
      <w:r w:rsidR="00B12C60" w:rsidRPr="008F495E">
        <w:rPr>
          <w:rFonts w:ascii="Times New Roman" w:eastAsia="Times New Roman" w:hAnsi="Times New Roman" w:cs="Times New Roman"/>
          <w:sz w:val="28"/>
          <w:szCs w:val="28"/>
          <w:lang w:eastAsia="ru-RU"/>
        </w:rPr>
        <w:t>элементарны</w:t>
      </w:r>
      <w:r w:rsidR="000E15B9" w:rsidRPr="008F495E">
        <w:rPr>
          <w:rFonts w:ascii="Times New Roman" w:eastAsia="Times New Roman" w:hAnsi="Times New Roman" w:cs="Times New Roman"/>
          <w:sz w:val="28"/>
          <w:szCs w:val="28"/>
          <w:lang w:eastAsia="ru-RU"/>
        </w:rPr>
        <w:t>е</w:t>
      </w:r>
      <w:r w:rsidR="00B12C60" w:rsidRPr="008F495E">
        <w:rPr>
          <w:rFonts w:ascii="Times New Roman" w:eastAsia="Times New Roman" w:hAnsi="Times New Roman" w:cs="Times New Roman"/>
          <w:sz w:val="28"/>
          <w:szCs w:val="28"/>
          <w:lang w:eastAsia="ru-RU"/>
        </w:rPr>
        <w:t xml:space="preserve"> удобств</w:t>
      </w:r>
      <w:r w:rsidR="000E15B9" w:rsidRPr="008F495E">
        <w:rPr>
          <w:rFonts w:ascii="Times New Roman" w:eastAsia="Times New Roman" w:hAnsi="Times New Roman" w:cs="Times New Roman"/>
          <w:sz w:val="28"/>
          <w:szCs w:val="28"/>
          <w:lang w:eastAsia="ru-RU"/>
        </w:rPr>
        <w:t>а полностью отсутствовали.</w:t>
      </w:r>
      <w:r w:rsidR="003870C4" w:rsidRPr="008F495E">
        <w:rPr>
          <w:rFonts w:ascii="Times New Roman" w:eastAsia="Times New Roman" w:hAnsi="Times New Roman" w:cs="Times New Roman"/>
          <w:sz w:val="28"/>
          <w:szCs w:val="28"/>
          <w:lang w:eastAsia="ru-RU"/>
        </w:rPr>
        <w:t xml:space="preserve"> </w:t>
      </w:r>
      <w:r w:rsidR="00854623" w:rsidRPr="008F495E">
        <w:rPr>
          <w:rFonts w:ascii="Times New Roman" w:eastAsia="Times New Roman" w:hAnsi="Times New Roman" w:cs="Times New Roman"/>
          <w:sz w:val="28"/>
          <w:szCs w:val="28"/>
          <w:lang w:eastAsia="ru-RU"/>
        </w:rPr>
        <w:t>Дальнейшим о</w:t>
      </w:r>
      <w:r w:rsidR="003870C4" w:rsidRPr="008F495E">
        <w:rPr>
          <w:rFonts w:ascii="Times New Roman" w:eastAsia="Times New Roman" w:hAnsi="Times New Roman" w:cs="Times New Roman"/>
          <w:sz w:val="28"/>
          <w:szCs w:val="28"/>
          <w:lang w:eastAsia="ru-RU"/>
        </w:rPr>
        <w:t xml:space="preserve">бустройством занимались сами рабочие, </w:t>
      </w:r>
      <w:r w:rsidR="00854623" w:rsidRPr="008F495E">
        <w:rPr>
          <w:rFonts w:ascii="Times New Roman" w:eastAsia="Times New Roman" w:hAnsi="Times New Roman" w:cs="Times New Roman"/>
          <w:sz w:val="28"/>
          <w:szCs w:val="28"/>
          <w:lang w:eastAsia="ru-RU"/>
        </w:rPr>
        <w:t xml:space="preserve">которые </w:t>
      </w:r>
      <w:r w:rsidR="003870C4" w:rsidRPr="008F495E">
        <w:rPr>
          <w:rFonts w:ascii="Times New Roman" w:eastAsia="Times New Roman" w:hAnsi="Times New Roman" w:cs="Times New Roman"/>
          <w:sz w:val="28"/>
          <w:szCs w:val="28"/>
          <w:lang w:eastAsia="ru-RU"/>
        </w:rPr>
        <w:t>устанавлива</w:t>
      </w:r>
      <w:r w:rsidR="00854623" w:rsidRPr="008F495E">
        <w:rPr>
          <w:rFonts w:ascii="Times New Roman" w:eastAsia="Times New Roman" w:hAnsi="Times New Roman" w:cs="Times New Roman"/>
          <w:sz w:val="28"/>
          <w:szCs w:val="28"/>
          <w:lang w:eastAsia="ru-RU"/>
        </w:rPr>
        <w:t>ли</w:t>
      </w:r>
      <w:r w:rsidR="003870C4" w:rsidRPr="008F495E">
        <w:rPr>
          <w:rFonts w:ascii="Times New Roman" w:eastAsia="Times New Roman" w:hAnsi="Times New Roman" w:cs="Times New Roman"/>
          <w:sz w:val="28"/>
          <w:szCs w:val="28"/>
          <w:lang w:eastAsia="ru-RU"/>
        </w:rPr>
        <w:t xml:space="preserve"> печи, </w:t>
      </w:r>
      <w:r w:rsidR="00854623" w:rsidRPr="008F495E">
        <w:rPr>
          <w:rFonts w:ascii="Times New Roman" w:eastAsia="Times New Roman" w:hAnsi="Times New Roman" w:cs="Times New Roman"/>
          <w:sz w:val="28"/>
          <w:szCs w:val="28"/>
          <w:lang w:eastAsia="ru-RU"/>
        </w:rPr>
        <w:t>погреба</w:t>
      </w:r>
      <w:r w:rsidR="003870C4" w:rsidRPr="008F495E">
        <w:rPr>
          <w:rFonts w:ascii="Times New Roman" w:eastAsia="Times New Roman" w:hAnsi="Times New Roman" w:cs="Times New Roman"/>
          <w:sz w:val="28"/>
          <w:szCs w:val="28"/>
          <w:lang w:eastAsia="ru-RU"/>
        </w:rPr>
        <w:t xml:space="preserve"> и другие </w:t>
      </w:r>
      <w:r w:rsidR="00FC6CEA" w:rsidRPr="008F495E">
        <w:rPr>
          <w:rFonts w:ascii="Times New Roman" w:eastAsia="Times New Roman" w:hAnsi="Times New Roman" w:cs="Times New Roman"/>
          <w:sz w:val="28"/>
          <w:szCs w:val="28"/>
          <w:lang w:eastAsia="ru-RU"/>
        </w:rPr>
        <w:t>элементы</w:t>
      </w:r>
      <w:r w:rsidR="00854623" w:rsidRPr="008F495E">
        <w:rPr>
          <w:rFonts w:ascii="Times New Roman" w:eastAsia="Times New Roman" w:hAnsi="Times New Roman" w:cs="Times New Roman"/>
          <w:sz w:val="28"/>
          <w:szCs w:val="28"/>
          <w:lang w:eastAsia="ru-RU"/>
        </w:rPr>
        <w:t xml:space="preserve">, необходимые для </w:t>
      </w:r>
      <w:r w:rsidR="00FC6CEA" w:rsidRPr="008F495E">
        <w:rPr>
          <w:rFonts w:ascii="Times New Roman" w:eastAsia="Times New Roman" w:hAnsi="Times New Roman" w:cs="Times New Roman"/>
          <w:sz w:val="28"/>
          <w:szCs w:val="28"/>
          <w:lang w:eastAsia="ru-RU"/>
        </w:rPr>
        <w:t xml:space="preserve">комфортного </w:t>
      </w:r>
      <w:r w:rsidR="00854623" w:rsidRPr="008F495E">
        <w:rPr>
          <w:rFonts w:ascii="Times New Roman" w:eastAsia="Times New Roman" w:hAnsi="Times New Roman" w:cs="Times New Roman"/>
          <w:sz w:val="28"/>
          <w:szCs w:val="28"/>
          <w:lang w:eastAsia="ru-RU"/>
        </w:rPr>
        <w:t>проживания.</w:t>
      </w:r>
      <w:r w:rsidR="009D14B9" w:rsidRPr="008F495E">
        <w:rPr>
          <w:rFonts w:ascii="Times New Roman" w:eastAsia="Times New Roman" w:hAnsi="Times New Roman" w:cs="Times New Roman"/>
          <w:sz w:val="28"/>
          <w:szCs w:val="28"/>
          <w:lang w:eastAsia="ru-RU"/>
        </w:rPr>
        <w:t xml:space="preserve"> В дальнейшем в бараках начали появляться столовые комнаты</w:t>
      </w:r>
      <w:r w:rsidR="000E15B9" w:rsidRPr="008F495E">
        <w:rPr>
          <w:rFonts w:ascii="Times New Roman" w:eastAsia="Times New Roman" w:hAnsi="Times New Roman" w:cs="Times New Roman"/>
          <w:sz w:val="28"/>
          <w:szCs w:val="28"/>
          <w:lang w:eastAsia="ru-RU"/>
        </w:rPr>
        <w:t xml:space="preserve"> </w:t>
      </w:r>
    </w:p>
    <w:p w14:paraId="109234D2" w14:textId="44BD1CC8" w:rsidR="004F6D3E" w:rsidRPr="008F495E" w:rsidRDefault="00256DF9"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sz w:val="28"/>
          <w:szCs w:val="28"/>
          <w:lang w:eastAsia="ru-RU"/>
        </w:rPr>
        <w:t xml:space="preserve">В стесненных условиях </w:t>
      </w:r>
      <w:r w:rsidR="00CF37A3" w:rsidRPr="008F495E">
        <w:rPr>
          <w:rFonts w:ascii="Times New Roman" w:eastAsia="Times New Roman" w:hAnsi="Times New Roman" w:cs="Times New Roman"/>
          <w:sz w:val="28"/>
          <w:szCs w:val="28"/>
          <w:lang w:eastAsia="ru-RU"/>
        </w:rPr>
        <w:t>проживали однополые, а иногда и разнополые</w:t>
      </w:r>
      <w:r w:rsidR="00B12C60" w:rsidRPr="008F495E">
        <w:rPr>
          <w:rFonts w:ascii="Times New Roman" w:eastAsia="Times New Roman" w:hAnsi="Times New Roman" w:cs="Times New Roman"/>
          <w:sz w:val="28"/>
          <w:szCs w:val="28"/>
          <w:lang w:eastAsia="ru-RU"/>
        </w:rPr>
        <w:t>, семейные</w:t>
      </w:r>
      <w:r w:rsidR="00CF37A3" w:rsidRPr="008F495E">
        <w:rPr>
          <w:rFonts w:ascii="Times New Roman" w:eastAsia="Times New Roman" w:hAnsi="Times New Roman" w:cs="Times New Roman"/>
          <w:sz w:val="28"/>
          <w:szCs w:val="28"/>
          <w:lang w:eastAsia="ru-RU"/>
        </w:rPr>
        <w:t xml:space="preserve"> </w:t>
      </w:r>
      <w:r w:rsidRPr="008F495E">
        <w:rPr>
          <w:rFonts w:ascii="Times New Roman" w:eastAsia="Times New Roman" w:hAnsi="Times New Roman" w:cs="Times New Roman"/>
          <w:sz w:val="28"/>
          <w:szCs w:val="28"/>
          <w:lang w:eastAsia="ru-RU"/>
        </w:rPr>
        <w:t>рабочие</w:t>
      </w:r>
      <w:r w:rsidR="00CF37A3" w:rsidRPr="008F495E">
        <w:rPr>
          <w:rFonts w:ascii="Times New Roman" w:eastAsia="Times New Roman" w:hAnsi="Times New Roman" w:cs="Times New Roman"/>
          <w:sz w:val="28"/>
          <w:szCs w:val="28"/>
          <w:lang w:eastAsia="ru-RU"/>
        </w:rPr>
        <w:t xml:space="preserve">, </w:t>
      </w:r>
      <w:r w:rsidR="00FC6CEA" w:rsidRPr="008F495E">
        <w:rPr>
          <w:rFonts w:ascii="Times New Roman" w:eastAsia="Times New Roman" w:hAnsi="Times New Roman" w:cs="Times New Roman"/>
          <w:sz w:val="28"/>
          <w:szCs w:val="28"/>
          <w:lang w:eastAsia="ru-RU"/>
        </w:rPr>
        <w:t xml:space="preserve">посменно </w:t>
      </w:r>
      <w:r w:rsidRPr="008F495E">
        <w:rPr>
          <w:rFonts w:ascii="Times New Roman" w:eastAsia="Times New Roman" w:hAnsi="Times New Roman" w:cs="Times New Roman"/>
          <w:sz w:val="28"/>
          <w:szCs w:val="28"/>
          <w:lang w:eastAsia="ru-RU"/>
        </w:rPr>
        <w:t>сменя</w:t>
      </w:r>
      <w:r w:rsidR="00B12C60" w:rsidRPr="008F495E">
        <w:rPr>
          <w:rFonts w:ascii="Times New Roman" w:eastAsia="Times New Roman" w:hAnsi="Times New Roman" w:cs="Times New Roman"/>
          <w:sz w:val="28"/>
          <w:szCs w:val="28"/>
          <w:lang w:eastAsia="ru-RU"/>
        </w:rPr>
        <w:t>вшие</w:t>
      </w:r>
      <w:r w:rsidRPr="008F495E">
        <w:rPr>
          <w:rFonts w:ascii="Times New Roman" w:eastAsia="Times New Roman" w:hAnsi="Times New Roman" w:cs="Times New Roman"/>
          <w:sz w:val="28"/>
          <w:szCs w:val="28"/>
          <w:lang w:eastAsia="ru-RU"/>
        </w:rPr>
        <w:t xml:space="preserve"> друг друга в этих бараках</w:t>
      </w:r>
      <w:r w:rsidR="00B12C60" w:rsidRPr="008F495E">
        <w:rPr>
          <w:rFonts w:ascii="Times New Roman" w:eastAsia="Times New Roman" w:hAnsi="Times New Roman" w:cs="Times New Roman"/>
          <w:sz w:val="28"/>
          <w:szCs w:val="28"/>
          <w:lang w:eastAsia="ru-RU"/>
        </w:rPr>
        <w:t xml:space="preserve">. Число проживающих </w:t>
      </w:r>
      <w:r w:rsidR="00FC6CEA" w:rsidRPr="008F495E">
        <w:rPr>
          <w:rFonts w:ascii="Times New Roman" w:eastAsia="Times New Roman" w:hAnsi="Times New Roman" w:cs="Times New Roman"/>
          <w:sz w:val="28"/>
          <w:szCs w:val="28"/>
          <w:lang w:eastAsia="ru-RU"/>
        </w:rPr>
        <w:t xml:space="preserve">в одном доме </w:t>
      </w:r>
      <w:r w:rsidR="00B12C60" w:rsidRPr="008F495E">
        <w:rPr>
          <w:rFonts w:ascii="Times New Roman" w:eastAsia="Times New Roman" w:hAnsi="Times New Roman" w:cs="Times New Roman"/>
          <w:sz w:val="28"/>
          <w:szCs w:val="28"/>
          <w:lang w:eastAsia="ru-RU"/>
        </w:rPr>
        <w:t>могло варьироваться от 80 до 120 человек</w:t>
      </w:r>
      <w:r w:rsidR="00EB6311" w:rsidRPr="008F495E">
        <w:rPr>
          <w:rFonts w:ascii="Times New Roman" w:eastAsia="Times New Roman" w:hAnsi="Times New Roman" w:cs="Times New Roman"/>
          <w:sz w:val="28"/>
          <w:szCs w:val="28"/>
          <w:lang w:eastAsia="ru-RU"/>
        </w:rPr>
        <w:t xml:space="preserve"> [</w:t>
      </w:r>
      <w:r w:rsidR="00E94809" w:rsidRPr="008F495E">
        <w:rPr>
          <w:rFonts w:ascii="Times New Roman" w:eastAsia="Times New Roman" w:hAnsi="Times New Roman" w:cs="Times New Roman"/>
          <w:sz w:val="28"/>
          <w:szCs w:val="28"/>
          <w:lang w:eastAsia="ru-RU"/>
        </w:rPr>
        <w:t>6</w:t>
      </w:r>
      <w:r w:rsidR="00EB6311" w:rsidRPr="008F495E">
        <w:rPr>
          <w:rFonts w:ascii="Times New Roman" w:eastAsia="Times New Roman" w:hAnsi="Times New Roman" w:cs="Times New Roman"/>
          <w:sz w:val="28"/>
          <w:szCs w:val="28"/>
          <w:lang w:eastAsia="ru-RU"/>
        </w:rPr>
        <w:t>].</w:t>
      </w:r>
      <w:r w:rsidR="004F6D3E" w:rsidRPr="008F495E">
        <w:rPr>
          <w:rFonts w:ascii="Times New Roman" w:eastAsia="Times New Roman" w:hAnsi="Times New Roman" w:cs="Times New Roman"/>
          <w:sz w:val="28"/>
          <w:szCs w:val="28"/>
          <w:lang w:eastAsia="ru-RU"/>
        </w:rPr>
        <w:t xml:space="preserve"> </w:t>
      </w:r>
    </w:p>
    <w:p w14:paraId="75AD06BC" w14:textId="77777777" w:rsidR="005C06FD" w:rsidRPr="008F495E" w:rsidRDefault="005C06FD"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sz w:val="28"/>
          <w:szCs w:val="28"/>
          <w:lang w:eastAsia="ru-RU"/>
        </w:rPr>
        <w:t xml:space="preserve">Дома барачного типа можно классифицировать по следующим характеристикам: </w:t>
      </w:r>
    </w:p>
    <w:p w14:paraId="09E8442D" w14:textId="77777777" w:rsidR="005C06FD" w:rsidRPr="008F495E" w:rsidRDefault="005C06FD"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sz w:val="28"/>
          <w:szCs w:val="28"/>
          <w:lang w:eastAsia="ru-RU"/>
        </w:rPr>
        <w:t>- по способу возведения (материал стен, технология строительства);</w:t>
      </w:r>
    </w:p>
    <w:p w14:paraId="2E8C18CA" w14:textId="77777777" w:rsidR="005C06FD" w:rsidRPr="008F495E" w:rsidRDefault="005C06FD"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sz w:val="28"/>
          <w:szCs w:val="28"/>
          <w:lang w:eastAsia="ru-RU"/>
        </w:rPr>
        <w:t>- по типу заселения (семейные, однополые-бригадные);</w:t>
      </w:r>
    </w:p>
    <w:p w14:paraId="4F9FB7D4" w14:textId="77777777" w:rsidR="005C06FD" w:rsidRPr="008F495E" w:rsidRDefault="005C06FD"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sz w:val="28"/>
          <w:szCs w:val="28"/>
          <w:lang w:eastAsia="ru-RU"/>
        </w:rPr>
        <w:t>- по планировочным решениям (общие с одним входом, ячейковые с несколькими входами).</w:t>
      </w:r>
    </w:p>
    <w:p w14:paraId="5F95C521" w14:textId="2605F342" w:rsidR="000E15B9" w:rsidRPr="008F495E" w:rsidRDefault="00FC6CEA"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sz w:val="28"/>
          <w:szCs w:val="28"/>
          <w:lang w:eastAsia="ru-RU"/>
        </w:rPr>
        <w:t>Обусловленные тщательн</w:t>
      </w:r>
      <w:r w:rsidR="000014F9" w:rsidRPr="008F495E">
        <w:rPr>
          <w:rFonts w:ascii="Times New Roman" w:eastAsia="Times New Roman" w:hAnsi="Times New Roman" w:cs="Times New Roman"/>
          <w:sz w:val="28"/>
          <w:szCs w:val="28"/>
          <w:lang w:eastAsia="ru-RU"/>
        </w:rPr>
        <w:t>ыми</w:t>
      </w:r>
      <w:r w:rsidRPr="008F495E">
        <w:rPr>
          <w:rFonts w:ascii="Times New Roman" w:eastAsia="Times New Roman" w:hAnsi="Times New Roman" w:cs="Times New Roman"/>
          <w:sz w:val="28"/>
          <w:szCs w:val="28"/>
          <w:lang w:eastAsia="ru-RU"/>
        </w:rPr>
        <w:t xml:space="preserve"> экономи</w:t>
      </w:r>
      <w:r w:rsidR="000014F9" w:rsidRPr="008F495E">
        <w:rPr>
          <w:rFonts w:ascii="Times New Roman" w:eastAsia="Times New Roman" w:hAnsi="Times New Roman" w:cs="Times New Roman"/>
          <w:sz w:val="28"/>
          <w:szCs w:val="28"/>
          <w:lang w:eastAsia="ru-RU"/>
        </w:rPr>
        <w:t>ческими ограничениями</w:t>
      </w:r>
      <w:r w:rsidRPr="008F495E">
        <w:rPr>
          <w:rFonts w:ascii="Times New Roman" w:eastAsia="Times New Roman" w:hAnsi="Times New Roman" w:cs="Times New Roman"/>
          <w:sz w:val="28"/>
          <w:szCs w:val="28"/>
          <w:lang w:eastAsia="ru-RU"/>
        </w:rPr>
        <w:t xml:space="preserve"> </w:t>
      </w:r>
      <w:r w:rsidR="00A45D3C" w:rsidRPr="008F495E">
        <w:rPr>
          <w:rFonts w:ascii="Times New Roman" w:eastAsia="Times New Roman" w:hAnsi="Times New Roman" w:cs="Times New Roman"/>
          <w:sz w:val="28"/>
          <w:szCs w:val="28"/>
          <w:lang w:eastAsia="ru-RU"/>
        </w:rPr>
        <w:t xml:space="preserve">и сроками строительства, </w:t>
      </w:r>
      <w:r w:rsidRPr="008F495E">
        <w:rPr>
          <w:rFonts w:ascii="Times New Roman" w:eastAsia="Times New Roman" w:hAnsi="Times New Roman" w:cs="Times New Roman"/>
          <w:sz w:val="28"/>
          <w:szCs w:val="28"/>
          <w:lang w:eastAsia="ru-RU"/>
        </w:rPr>
        <w:t>б</w:t>
      </w:r>
      <w:r w:rsidR="00CD25AB" w:rsidRPr="008F495E">
        <w:rPr>
          <w:rFonts w:ascii="Times New Roman" w:eastAsia="Times New Roman" w:hAnsi="Times New Roman" w:cs="Times New Roman"/>
          <w:sz w:val="28"/>
          <w:szCs w:val="28"/>
          <w:lang w:eastAsia="ru-RU"/>
        </w:rPr>
        <w:t xml:space="preserve">арачные дома не имели внешнюю </w:t>
      </w:r>
      <w:r w:rsidR="00B1129C" w:rsidRPr="008F495E">
        <w:rPr>
          <w:rFonts w:ascii="Times New Roman" w:eastAsia="Times New Roman" w:hAnsi="Times New Roman" w:cs="Times New Roman"/>
          <w:sz w:val="28"/>
          <w:szCs w:val="28"/>
          <w:lang w:eastAsia="ru-RU"/>
        </w:rPr>
        <w:t xml:space="preserve">архитектурно-художественную </w:t>
      </w:r>
      <w:r w:rsidR="00CD25AB" w:rsidRPr="008F495E">
        <w:rPr>
          <w:rFonts w:ascii="Times New Roman" w:eastAsia="Times New Roman" w:hAnsi="Times New Roman" w:cs="Times New Roman"/>
          <w:sz w:val="28"/>
          <w:szCs w:val="28"/>
          <w:lang w:eastAsia="ru-RU"/>
        </w:rPr>
        <w:t>выразительность,</w:t>
      </w:r>
      <w:r w:rsidRPr="008F495E">
        <w:rPr>
          <w:rFonts w:ascii="Times New Roman" w:eastAsia="Times New Roman" w:hAnsi="Times New Roman" w:cs="Times New Roman"/>
          <w:sz w:val="28"/>
          <w:szCs w:val="28"/>
          <w:lang w:eastAsia="ru-RU"/>
        </w:rPr>
        <w:t xml:space="preserve"> </w:t>
      </w:r>
      <w:r w:rsidR="00CD25AB" w:rsidRPr="008F495E">
        <w:rPr>
          <w:rFonts w:ascii="Times New Roman" w:eastAsia="Times New Roman" w:hAnsi="Times New Roman" w:cs="Times New Roman"/>
          <w:sz w:val="28"/>
          <w:szCs w:val="28"/>
          <w:lang w:eastAsia="ru-RU"/>
        </w:rPr>
        <w:t xml:space="preserve">а </w:t>
      </w:r>
      <w:r w:rsidR="000E15B9" w:rsidRPr="008F495E">
        <w:rPr>
          <w:rFonts w:ascii="Times New Roman" w:eastAsia="Times New Roman" w:hAnsi="Times New Roman" w:cs="Times New Roman"/>
          <w:sz w:val="28"/>
          <w:szCs w:val="28"/>
          <w:lang w:eastAsia="ru-RU"/>
        </w:rPr>
        <w:t>планировочная</w:t>
      </w:r>
      <w:r w:rsidR="00CD25AB" w:rsidRPr="008F495E">
        <w:rPr>
          <w:rFonts w:ascii="Times New Roman" w:eastAsia="Times New Roman" w:hAnsi="Times New Roman" w:cs="Times New Roman"/>
          <w:sz w:val="28"/>
          <w:szCs w:val="28"/>
          <w:lang w:eastAsia="ru-RU"/>
        </w:rPr>
        <w:t xml:space="preserve"> организация была </w:t>
      </w:r>
      <w:r w:rsidR="00B1129C" w:rsidRPr="008F495E">
        <w:rPr>
          <w:rFonts w:ascii="Times New Roman" w:eastAsia="Times New Roman" w:hAnsi="Times New Roman" w:cs="Times New Roman"/>
          <w:sz w:val="28"/>
          <w:szCs w:val="28"/>
          <w:lang w:eastAsia="ru-RU"/>
        </w:rPr>
        <w:t>представлена</w:t>
      </w:r>
      <w:r w:rsidR="00CD25AB" w:rsidRPr="008F495E">
        <w:rPr>
          <w:rFonts w:ascii="Times New Roman" w:eastAsia="Times New Roman" w:hAnsi="Times New Roman" w:cs="Times New Roman"/>
          <w:sz w:val="28"/>
          <w:szCs w:val="28"/>
          <w:lang w:eastAsia="ru-RU"/>
        </w:rPr>
        <w:t xml:space="preserve"> входом с торца</w:t>
      </w:r>
      <w:r w:rsidR="00B1129C" w:rsidRPr="008F495E">
        <w:rPr>
          <w:rFonts w:ascii="Times New Roman" w:eastAsia="Times New Roman" w:hAnsi="Times New Roman" w:cs="Times New Roman"/>
          <w:sz w:val="28"/>
          <w:szCs w:val="28"/>
          <w:lang w:eastAsia="ru-RU"/>
        </w:rPr>
        <w:t xml:space="preserve"> дома</w:t>
      </w:r>
      <w:r w:rsidR="00CD25AB" w:rsidRPr="008F495E">
        <w:rPr>
          <w:rFonts w:ascii="Times New Roman" w:eastAsia="Times New Roman" w:hAnsi="Times New Roman" w:cs="Times New Roman"/>
          <w:sz w:val="28"/>
          <w:szCs w:val="28"/>
          <w:lang w:eastAsia="ru-RU"/>
        </w:rPr>
        <w:t xml:space="preserve"> и коридором, по обеим сторонам которого располагались больше спальные комнаты, вместимостью 15-20 человек и более.</w:t>
      </w:r>
      <w:r w:rsidR="00B1129C" w:rsidRPr="008F495E">
        <w:rPr>
          <w:rFonts w:ascii="Times New Roman" w:eastAsia="Times New Roman" w:hAnsi="Times New Roman" w:cs="Times New Roman"/>
          <w:sz w:val="28"/>
          <w:szCs w:val="28"/>
          <w:lang w:eastAsia="ru-RU"/>
        </w:rPr>
        <w:t xml:space="preserve"> Такой тип барака подразумевал заселение однополы</w:t>
      </w:r>
      <w:r w:rsidRPr="008F495E">
        <w:rPr>
          <w:rFonts w:ascii="Times New Roman" w:eastAsia="Times New Roman" w:hAnsi="Times New Roman" w:cs="Times New Roman"/>
          <w:sz w:val="28"/>
          <w:szCs w:val="28"/>
          <w:lang w:eastAsia="ru-RU"/>
        </w:rPr>
        <w:t>ми</w:t>
      </w:r>
      <w:r w:rsidR="00B1129C" w:rsidRPr="008F495E">
        <w:rPr>
          <w:rFonts w:ascii="Times New Roman" w:eastAsia="Times New Roman" w:hAnsi="Times New Roman" w:cs="Times New Roman"/>
          <w:sz w:val="28"/>
          <w:szCs w:val="28"/>
          <w:lang w:eastAsia="ru-RU"/>
        </w:rPr>
        <w:t xml:space="preserve"> рабочи</w:t>
      </w:r>
      <w:r w:rsidRPr="008F495E">
        <w:rPr>
          <w:rFonts w:ascii="Times New Roman" w:eastAsia="Times New Roman" w:hAnsi="Times New Roman" w:cs="Times New Roman"/>
          <w:sz w:val="28"/>
          <w:szCs w:val="28"/>
          <w:lang w:eastAsia="ru-RU"/>
        </w:rPr>
        <w:t>ми</w:t>
      </w:r>
      <w:r w:rsidR="00B1129C" w:rsidRPr="008F495E">
        <w:rPr>
          <w:rFonts w:ascii="Times New Roman" w:eastAsia="Times New Roman" w:hAnsi="Times New Roman" w:cs="Times New Roman"/>
          <w:sz w:val="28"/>
          <w:szCs w:val="28"/>
          <w:lang w:eastAsia="ru-RU"/>
        </w:rPr>
        <w:t>, а для семейных возводились ячейковые бараки, предусматривающие небольшие комнаты площадью 12-15 м</w:t>
      </w:r>
      <w:r w:rsidR="00B1129C" w:rsidRPr="00682C48">
        <w:rPr>
          <w:rFonts w:ascii="Times New Roman" w:eastAsia="Times New Roman" w:hAnsi="Times New Roman" w:cs="Times New Roman"/>
          <w:sz w:val="28"/>
          <w:szCs w:val="28"/>
          <w:vertAlign w:val="superscript"/>
          <w:lang w:eastAsia="ru-RU"/>
        </w:rPr>
        <w:t>2</w:t>
      </w:r>
      <w:r w:rsidR="00B1129C" w:rsidRPr="008F495E">
        <w:rPr>
          <w:rFonts w:ascii="Times New Roman" w:eastAsia="Times New Roman" w:hAnsi="Times New Roman" w:cs="Times New Roman"/>
          <w:sz w:val="28"/>
          <w:szCs w:val="28"/>
          <w:lang w:eastAsia="ru-RU"/>
        </w:rPr>
        <w:t xml:space="preserve"> </w:t>
      </w:r>
      <w:r w:rsidRPr="008F495E">
        <w:rPr>
          <w:rFonts w:ascii="Times New Roman" w:eastAsia="Times New Roman" w:hAnsi="Times New Roman" w:cs="Times New Roman"/>
          <w:sz w:val="28"/>
          <w:szCs w:val="28"/>
          <w:lang w:eastAsia="ru-RU"/>
        </w:rPr>
        <w:t xml:space="preserve">с </w:t>
      </w:r>
      <w:r w:rsidR="00B1129C" w:rsidRPr="008F495E">
        <w:rPr>
          <w:rFonts w:ascii="Times New Roman" w:eastAsia="Times New Roman" w:hAnsi="Times New Roman" w:cs="Times New Roman"/>
          <w:sz w:val="28"/>
          <w:szCs w:val="28"/>
          <w:lang w:eastAsia="ru-RU"/>
        </w:rPr>
        <w:t>отдельным входом. Один такой барак мог состоять из 30-40 комнат</w:t>
      </w:r>
      <w:r w:rsidR="00973EB8" w:rsidRPr="008F495E">
        <w:rPr>
          <w:rFonts w:ascii="Times New Roman" w:eastAsia="Times New Roman" w:hAnsi="Times New Roman" w:cs="Times New Roman"/>
          <w:sz w:val="28"/>
          <w:szCs w:val="28"/>
          <w:lang w:eastAsia="ru-RU"/>
        </w:rPr>
        <w:t xml:space="preserve"> [</w:t>
      </w:r>
      <w:r w:rsidR="00E94809" w:rsidRPr="008F495E">
        <w:rPr>
          <w:rFonts w:ascii="Times New Roman" w:eastAsia="Times New Roman" w:hAnsi="Times New Roman" w:cs="Times New Roman"/>
          <w:sz w:val="28"/>
          <w:szCs w:val="28"/>
          <w:lang w:eastAsia="ru-RU"/>
        </w:rPr>
        <w:t>7</w:t>
      </w:r>
      <w:r w:rsidR="00973EB8" w:rsidRPr="008F495E">
        <w:rPr>
          <w:rFonts w:ascii="Times New Roman" w:eastAsia="Times New Roman" w:hAnsi="Times New Roman" w:cs="Times New Roman"/>
          <w:sz w:val="28"/>
          <w:szCs w:val="28"/>
          <w:lang w:eastAsia="ru-RU"/>
        </w:rPr>
        <w:t xml:space="preserve">]. </w:t>
      </w:r>
    </w:p>
    <w:p w14:paraId="49FA478F" w14:textId="6F58B70A" w:rsidR="00B12C60" w:rsidRPr="00682C48" w:rsidRDefault="00B12C60" w:rsidP="008F495E">
      <w:pPr>
        <w:tabs>
          <w:tab w:val="left" w:pos="993"/>
        </w:tabs>
        <w:spacing w:after="0" w:line="240" w:lineRule="auto"/>
        <w:ind w:firstLine="709"/>
        <w:jc w:val="both"/>
        <w:rPr>
          <w:rFonts w:ascii="Times New Roman" w:eastAsia="Times New Roman" w:hAnsi="Times New Roman" w:cs="Times New Roman"/>
          <w:sz w:val="28"/>
          <w:szCs w:val="28"/>
          <w:lang w:val="kk-KZ" w:eastAsia="ru-RU"/>
        </w:rPr>
      </w:pPr>
      <w:r w:rsidRPr="008F495E">
        <w:rPr>
          <w:rFonts w:ascii="Times New Roman" w:eastAsia="Times New Roman" w:hAnsi="Times New Roman" w:cs="Times New Roman"/>
          <w:sz w:val="28"/>
          <w:szCs w:val="28"/>
          <w:lang w:eastAsia="ru-RU"/>
        </w:rPr>
        <w:t xml:space="preserve">Позже, при принятии </w:t>
      </w:r>
      <w:r w:rsidR="00510790" w:rsidRPr="008F495E">
        <w:rPr>
          <w:rFonts w:ascii="Times New Roman" w:eastAsia="Times New Roman" w:hAnsi="Times New Roman" w:cs="Times New Roman"/>
          <w:sz w:val="28"/>
          <w:szCs w:val="28"/>
          <w:lang w:eastAsia="ru-RU"/>
        </w:rPr>
        <w:t>пятилетних планов развития народного хозяйства СССР</w:t>
      </w:r>
      <w:r w:rsidRPr="008F495E">
        <w:rPr>
          <w:rFonts w:ascii="Times New Roman" w:eastAsia="Times New Roman" w:hAnsi="Times New Roman" w:cs="Times New Roman"/>
          <w:sz w:val="28"/>
          <w:szCs w:val="28"/>
          <w:lang w:eastAsia="ru-RU"/>
        </w:rPr>
        <w:t xml:space="preserve">, барачные дома стали основным видом жилища массового </w:t>
      </w:r>
      <w:r w:rsidR="00510790" w:rsidRPr="008F495E">
        <w:rPr>
          <w:rFonts w:ascii="Times New Roman" w:eastAsia="Times New Roman" w:hAnsi="Times New Roman" w:cs="Times New Roman"/>
          <w:sz w:val="28"/>
          <w:szCs w:val="28"/>
          <w:lang w:eastAsia="ru-RU"/>
        </w:rPr>
        <w:t>применения, распространившись во многих республиках Советского Союза</w:t>
      </w:r>
      <w:r w:rsidR="00584BD3" w:rsidRPr="008F495E">
        <w:rPr>
          <w:rFonts w:ascii="Times New Roman" w:eastAsia="Times New Roman" w:hAnsi="Times New Roman" w:cs="Times New Roman"/>
          <w:sz w:val="28"/>
          <w:szCs w:val="28"/>
          <w:lang w:eastAsia="ru-RU"/>
        </w:rPr>
        <w:t>. В виду малых затрат на строительство и высокого потенциала вместимости, бараки в сравнении с землянками и шатрами считались более комфортным жилищем для раб</w:t>
      </w:r>
      <w:r w:rsidR="00682C48">
        <w:rPr>
          <w:rFonts w:ascii="Times New Roman" w:eastAsia="Times New Roman" w:hAnsi="Times New Roman" w:cs="Times New Roman"/>
          <w:sz w:val="28"/>
          <w:szCs w:val="28"/>
          <w:lang w:eastAsia="ru-RU"/>
        </w:rPr>
        <w:t>очих.</w:t>
      </w:r>
    </w:p>
    <w:p w14:paraId="4D563414" w14:textId="70A5F2A1" w:rsidR="00B633DD" w:rsidRPr="008F495E" w:rsidRDefault="00B47FB2"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sz w:val="28"/>
          <w:szCs w:val="28"/>
          <w:lang w:eastAsia="ru-RU"/>
        </w:rPr>
        <w:t xml:space="preserve">На ускоренный процесс полной оседлости </w:t>
      </w:r>
      <w:r w:rsidR="00D924A8" w:rsidRPr="008F495E">
        <w:rPr>
          <w:rFonts w:ascii="Times New Roman" w:eastAsia="Times New Roman" w:hAnsi="Times New Roman" w:cs="Times New Roman"/>
          <w:sz w:val="28"/>
          <w:szCs w:val="28"/>
          <w:lang w:eastAsia="ru-RU"/>
        </w:rPr>
        <w:t xml:space="preserve">повлиял комплекс факторов, и </w:t>
      </w:r>
      <w:r w:rsidR="00D703AC" w:rsidRPr="008F495E">
        <w:rPr>
          <w:rFonts w:ascii="Times New Roman" w:eastAsia="Times New Roman" w:hAnsi="Times New Roman" w:cs="Times New Roman"/>
          <w:sz w:val="28"/>
          <w:szCs w:val="28"/>
          <w:lang w:eastAsia="ru-RU"/>
        </w:rPr>
        <w:t xml:space="preserve">главным образом </w:t>
      </w:r>
      <w:r w:rsidR="00BC3F36" w:rsidRPr="008F495E">
        <w:rPr>
          <w:rFonts w:ascii="Times New Roman" w:eastAsia="Times New Roman" w:hAnsi="Times New Roman" w:cs="Times New Roman"/>
          <w:sz w:val="28"/>
          <w:szCs w:val="28"/>
          <w:lang w:eastAsia="ru-RU"/>
        </w:rPr>
        <w:t xml:space="preserve">земельные реформы, в следствии которых бедная часть населения получила скот и инвентарь, полученные в результате конфискации имущества кулаков. </w:t>
      </w:r>
      <w:r w:rsidR="00CF37A3" w:rsidRPr="008F495E">
        <w:rPr>
          <w:rFonts w:ascii="Times New Roman" w:eastAsia="Times New Roman" w:hAnsi="Times New Roman" w:cs="Times New Roman"/>
          <w:sz w:val="28"/>
          <w:szCs w:val="28"/>
          <w:lang w:eastAsia="ru-RU"/>
        </w:rPr>
        <w:t xml:space="preserve"> </w:t>
      </w:r>
    </w:p>
    <w:p w14:paraId="4CCF9FA7" w14:textId="37C10CCF" w:rsidR="000738B9" w:rsidRPr="008F495E" w:rsidRDefault="000738B9"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sz w:val="28"/>
          <w:szCs w:val="28"/>
          <w:lang w:eastAsia="ru-RU"/>
        </w:rPr>
        <w:t>17 апреля 1924 года было утверждено «Положение о землеустройстве кочевого, полукочевого и переходящего к оседлому хозяйству населения К</w:t>
      </w:r>
      <w:r w:rsidR="00EF4E25" w:rsidRPr="008F495E">
        <w:rPr>
          <w:rFonts w:ascii="Times New Roman" w:eastAsia="Times New Roman" w:hAnsi="Times New Roman" w:cs="Times New Roman"/>
          <w:sz w:val="28"/>
          <w:szCs w:val="28"/>
          <w:lang w:eastAsia="ru-RU"/>
        </w:rPr>
        <w:t>иргизской</w:t>
      </w:r>
      <w:r w:rsidRPr="008F495E">
        <w:rPr>
          <w:rFonts w:ascii="Times New Roman" w:eastAsia="Times New Roman" w:hAnsi="Times New Roman" w:cs="Times New Roman"/>
          <w:sz w:val="28"/>
          <w:szCs w:val="28"/>
          <w:lang w:eastAsia="ru-RU"/>
        </w:rPr>
        <w:t xml:space="preserve"> АССР». ВЦИК и СНК РСФСР</w:t>
      </w:r>
      <w:r w:rsidR="00EF4E25" w:rsidRPr="008F495E">
        <w:rPr>
          <w:rFonts w:ascii="Times New Roman" w:eastAsia="Times New Roman" w:hAnsi="Times New Roman" w:cs="Times New Roman"/>
          <w:sz w:val="28"/>
          <w:szCs w:val="28"/>
          <w:lang w:eastAsia="ru-RU"/>
        </w:rPr>
        <w:t xml:space="preserve"> в Казахстане была проведена большая работа по формированию сел на пустующих территориях.</w:t>
      </w:r>
    </w:p>
    <w:p w14:paraId="77AA4ED7" w14:textId="603B5F1B" w:rsidR="00B633DD" w:rsidRPr="008F495E" w:rsidRDefault="00B633DD"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sz w:val="28"/>
          <w:szCs w:val="28"/>
          <w:lang w:eastAsia="ru-RU"/>
        </w:rPr>
        <w:t xml:space="preserve">С 1928 года внедрены установленные Госпланом СССР планы быстрой индустриализации, которые предусматривали </w:t>
      </w:r>
      <w:r w:rsidR="00FA2914" w:rsidRPr="008F495E">
        <w:rPr>
          <w:rFonts w:ascii="Times New Roman" w:eastAsia="Times New Roman" w:hAnsi="Times New Roman" w:cs="Times New Roman"/>
          <w:sz w:val="28"/>
          <w:szCs w:val="28"/>
          <w:lang w:eastAsia="ru-RU"/>
        </w:rPr>
        <w:t xml:space="preserve">13 периодов </w:t>
      </w:r>
      <w:r w:rsidRPr="008F495E">
        <w:rPr>
          <w:rFonts w:ascii="Times New Roman" w:eastAsia="Times New Roman" w:hAnsi="Times New Roman" w:cs="Times New Roman"/>
          <w:sz w:val="28"/>
          <w:szCs w:val="28"/>
          <w:lang w:eastAsia="ru-RU"/>
        </w:rPr>
        <w:t>пятилетни</w:t>
      </w:r>
      <w:r w:rsidR="00FA2914" w:rsidRPr="008F495E">
        <w:rPr>
          <w:rFonts w:ascii="Times New Roman" w:eastAsia="Times New Roman" w:hAnsi="Times New Roman" w:cs="Times New Roman"/>
          <w:sz w:val="28"/>
          <w:szCs w:val="28"/>
          <w:lang w:eastAsia="ru-RU"/>
        </w:rPr>
        <w:t>х</w:t>
      </w:r>
      <w:r w:rsidRPr="008F495E">
        <w:rPr>
          <w:rFonts w:ascii="Times New Roman" w:eastAsia="Times New Roman" w:hAnsi="Times New Roman" w:cs="Times New Roman"/>
          <w:sz w:val="28"/>
          <w:szCs w:val="28"/>
          <w:lang w:eastAsia="ru-RU"/>
        </w:rPr>
        <w:t xml:space="preserve"> срок</w:t>
      </w:r>
      <w:r w:rsidR="00FA2914" w:rsidRPr="008F495E">
        <w:rPr>
          <w:rFonts w:ascii="Times New Roman" w:eastAsia="Times New Roman" w:hAnsi="Times New Roman" w:cs="Times New Roman"/>
          <w:sz w:val="28"/>
          <w:szCs w:val="28"/>
          <w:lang w:eastAsia="ru-RU"/>
        </w:rPr>
        <w:t>ов</w:t>
      </w:r>
      <w:r w:rsidRPr="008F495E">
        <w:rPr>
          <w:rFonts w:ascii="Times New Roman" w:eastAsia="Times New Roman" w:hAnsi="Times New Roman" w:cs="Times New Roman"/>
          <w:sz w:val="28"/>
          <w:szCs w:val="28"/>
          <w:lang w:eastAsia="ru-RU"/>
        </w:rPr>
        <w:t xml:space="preserve"> реализации</w:t>
      </w:r>
      <w:r w:rsidR="00FA2914" w:rsidRPr="008F495E">
        <w:rPr>
          <w:rFonts w:ascii="Times New Roman" w:eastAsia="Times New Roman" w:hAnsi="Times New Roman" w:cs="Times New Roman"/>
          <w:sz w:val="28"/>
          <w:szCs w:val="28"/>
          <w:lang w:eastAsia="ru-RU"/>
        </w:rPr>
        <w:t xml:space="preserve"> (</w:t>
      </w:r>
      <w:r w:rsidR="00682C48">
        <w:rPr>
          <w:rFonts w:ascii="Times New Roman" w:eastAsia="Times New Roman" w:hAnsi="Times New Roman" w:cs="Times New Roman"/>
          <w:sz w:val="28"/>
          <w:szCs w:val="28"/>
          <w:lang w:val="kk-KZ" w:eastAsia="ru-RU"/>
        </w:rPr>
        <w:t xml:space="preserve">Приложение </w:t>
      </w:r>
      <w:r w:rsidR="00DB5A54">
        <w:rPr>
          <w:rFonts w:ascii="Times New Roman" w:eastAsia="Times New Roman" w:hAnsi="Times New Roman" w:cs="Times New Roman"/>
          <w:sz w:val="28"/>
          <w:szCs w:val="28"/>
          <w:lang w:val="kk-KZ" w:eastAsia="ru-RU"/>
        </w:rPr>
        <w:t>В</w:t>
      </w:r>
      <w:r w:rsidR="00FA2914" w:rsidRPr="008F495E">
        <w:rPr>
          <w:rFonts w:ascii="Times New Roman" w:eastAsia="Times New Roman" w:hAnsi="Times New Roman" w:cs="Times New Roman"/>
          <w:sz w:val="28"/>
          <w:szCs w:val="28"/>
          <w:lang w:eastAsia="ru-RU"/>
        </w:rPr>
        <w:t>). О</w:t>
      </w:r>
      <w:r w:rsidRPr="008F495E">
        <w:rPr>
          <w:rFonts w:ascii="Times New Roman" w:eastAsia="Times New Roman" w:hAnsi="Times New Roman" w:cs="Times New Roman"/>
          <w:sz w:val="28"/>
          <w:szCs w:val="28"/>
          <w:lang w:eastAsia="ru-RU"/>
        </w:rPr>
        <w:t>бщи</w:t>
      </w:r>
      <w:r w:rsidR="00FA2914" w:rsidRPr="008F495E">
        <w:rPr>
          <w:rFonts w:ascii="Times New Roman" w:eastAsia="Times New Roman" w:hAnsi="Times New Roman" w:cs="Times New Roman"/>
          <w:sz w:val="28"/>
          <w:szCs w:val="28"/>
          <w:lang w:eastAsia="ru-RU"/>
        </w:rPr>
        <w:t>й</w:t>
      </w:r>
      <w:r w:rsidRPr="008F495E">
        <w:rPr>
          <w:rFonts w:ascii="Times New Roman" w:eastAsia="Times New Roman" w:hAnsi="Times New Roman" w:cs="Times New Roman"/>
          <w:sz w:val="28"/>
          <w:szCs w:val="28"/>
          <w:lang w:eastAsia="ru-RU"/>
        </w:rPr>
        <w:t xml:space="preserve"> срок реализации </w:t>
      </w:r>
      <w:r w:rsidR="00FA2914" w:rsidRPr="008F495E">
        <w:rPr>
          <w:rFonts w:ascii="Times New Roman" w:eastAsia="Times New Roman" w:hAnsi="Times New Roman" w:cs="Times New Roman"/>
          <w:sz w:val="28"/>
          <w:szCs w:val="28"/>
          <w:lang w:eastAsia="ru-RU"/>
        </w:rPr>
        <w:t xml:space="preserve">осуществлялся </w:t>
      </w:r>
      <w:r w:rsidRPr="008F495E">
        <w:rPr>
          <w:rFonts w:ascii="Times New Roman" w:eastAsia="Times New Roman" w:hAnsi="Times New Roman" w:cs="Times New Roman"/>
          <w:sz w:val="28"/>
          <w:szCs w:val="28"/>
          <w:lang w:eastAsia="ru-RU"/>
        </w:rPr>
        <w:t>с</w:t>
      </w:r>
      <w:r w:rsidR="00FA2914" w:rsidRPr="008F495E">
        <w:rPr>
          <w:rFonts w:ascii="Times New Roman" w:eastAsia="Times New Roman" w:hAnsi="Times New Roman" w:cs="Times New Roman"/>
          <w:sz w:val="28"/>
          <w:szCs w:val="28"/>
          <w:lang w:eastAsia="ru-RU"/>
        </w:rPr>
        <w:t xml:space="preserve"> </w:t>
      </w:r>
      <w:r w:rsidRPr="008F495E">
        <w:rPr>
          <w:rFonts w:ascii="Times New Roman" w:eastAsia="Times New Roman" w:hAnsi="Times New Roman" w:cs="Times New Roman"/>
          <w:sz w:val="28"/>
          <w:szCs w:val="28"/>
          <w:lang w:eastAsia="ru-RU"/>
        </w:rPr>
        <w:t>1928 по 19</w:t>
      </w:r>
      <w:r w:rsidR="00FA2914" w:rsidRPr="008F495E">
        <w:rPr>
          <w:rFonts w:ascii="Times New Roman" w:eastAsia="Times New Roman" w:hAnsi="Times New Roman" w:cs="Times New Roman"/>
          <w:sz w:val="28"/>
          <w:szCs w:val="28"/>
          <w:lang w:eastAsia="ru-RU"/>
        </w:rPr>
        <w:t>8</w:t>
      </w:r>
      <w:r w:rsidRPr="008F495E">
        <w:rPr>
          <w:rFonts w:ascii="Times New Roman" w:eastAsia="Times New Roman" w:hAnsi="Times New Roman" w:cs="Times New Roman"/>
          <w:sz w:val="28"/>
          <w:szCs w:val="28"/>
          <w:lang w:eastAsia="ru-RU"/>
        </w:rPr>
        <w:t>5 годы</w:t>
      </w:r>
      <w:r w:rsidR="00FA2914" w:rsidRPr="008F495E">
        <w:rPr>
          <w:rFonts w:ascii="Times New Roman" w:eastAsia="Times New Roman" w:hAnsi="Times New Roman" w:cs="Times New Roman"/>
          <w:sz w:val="28"/>
          <w:szCs w:val="28"/>
          <w:lang w:eastAsia="ru-RU"/>
        </w:rPr>
        <w:t>, а</w:t>
      </w:r>
      <w:r w:rsidR="007F7956" w:rsidRPr="008F495E">
        <w:rPr>
          <w:rFonts w:ascii="Times New Roman" w:eastAsia="Times New Roman" w:hAnsi="Times New Roman" w:cs="Times New Roman"/>
          <w:sz w:val="28"/>
          <w:szCs w:val="28"/>
          <w:lang w:eastAsia="ru-RU"/>
        </w:rPr>
        <w:t xml:space="preserve"> </w:t>
      </w:r>
      <w:r w:rsidR="000B53E2" w:rsidRPr="008F495E">
        <w:rPr>
          <w:rFonts w:ascii="Times New Roman" w:eastAsia="Times New Roman" w:hAnsi="Times New Roman" w:cs="Times New Roman"/>
          <w:sz w:val="28"/>
          <w:szCs w:val="28"/>
          <w:lang w:eastAsia="ru-RU"/>
        </w:rPr>
        <w:t>объем</w:t>
      </w:r>
      <w:r w:rsidR="00FA2914" w:rsidRPr="008F495E">
        <w:rPr>
          <w:rFonts w:ascii="Times New Roman" w:eastAsia="Times New Roman" w:hAnsi="Times New Roman" w:cs="Times New Roman"/>
          <w:sz w:val="28"/>
          <w:szCs w:val="28"/>
          <w:lang w:eastAsia="ru-RU"/>
        </w:rPr>
        <w:t>ы</w:t>
      </w:r>
      <w:r w:rsidR="000B53E2" w:rsidRPr="008F495E">
        <w:rPr>
          <w:rFonts w:ascii="Times New Roman" w:eastAsia="Times New Roman" w:hAnsi="Times New Roman" w:cs="Times New Roman"/>
          <w:sz w:val="28"/>
          <w:szCs w:val="28"/>
          <w:lang w:eastAsia="ru-RU"/>
        </w:rPr>
        <w:t xml:space="preserve"> возведенного жилья с каждым годом</w:t>
      </w:r>
      <w:r w:rsidR="00FA2914" w:rsidRPr="008F495E">
        <w:rPr>
          <w:rFonts w:ascii="Times New Roman" w:eastAsia="Times New Roman" w:hAnsi="Times New Roman" w:cs="Times New Roman"/>
          <w:sz w:val="28"/>
          <w:szCs w:val="28"/>
          <w:lang w:eastAsia="ru-RU"/>
        </w:rPr>
        <w:t xml:space="preserve"> только</w:t>
      </w:r>
      <w:r w:rsidR="000B53E2" w:rsidRPr="008F495E">
        <w:rPr>
          <w:rFonts w:ascii="Times New Roman" w:eastAsia="Times New Roman" w:hAnsi="Times New Roman" w:cs="Times New Roman"/>
          <w:sz w:val="28"/>
          <w:szCs w:val="28"/>
          <w:lang w:eastAsia="ru-RU"/>
        </w:rPr>
        <w:t xml:space="preserve"> увеличивал</w:t>
      </w:r>
      <w:r w:rsidR="00FA2914" w:rsidRPr="008F495E">
        <w:rPr>
          <w:rFonts w:ascii="Times New Roman" w:eastAsia="Times New Roman" w:hAnsi="Times New Roman" w:cs="Times New Roman"/>
          <w:sz w:val="28"/>
          <w:szCs w:val="28"/>
          <w:lang w:eastAsia="ru-RU"/>
        </w:rPr>
        <w:t>ись</w:t>
      </w:r>
      <w:r w:rsidR="00A26944" w:rsidRPr="008F495E">
        <w:rPr>
          <w:rFonts w:ascii="Times New Roman" w:eastAsia="Times New Roman" w:hAnsi="Times New Roman" w:cs="Times New Roman"/>
          <w:sz w:val="28"/>
          <w:szCs w:val="28"/>
          <w:lang w:eastAsia="ru-RU"/>
        </w:rPr>
        <w:t xml:space="preserve"> (</w:t>
      </w:r>
      <w:r w:rsidR="00682C48">
        <w:rPr>
          <w:rFonts w:ascii="Times New Roman" w:eastAsia="Times New Roman" w:hAnsi="Times New Roman" w:cs="Times New Roman"/>
          <w:sz w:val="28"/>
          <w:szCs w:val="28"/>
          <w:lang w:val="kk-KZ" w:eastAsia="ru-RU"/>
        </w:rPr>
        <w:t xml:space="preserve">Приложение </w:t>
      </w:r>
      <w:r w:rsidR="00DB5A54">
        <w:rPr>
          <w:rFonts w:ascii="Times New Roman" w:eastAsia="Times New Roman" w:hAnsi="Times New Roman" w:cs="Times New Roman"/>
          <w:sz w:val="28"/>
          <w:szCs w:val="28"/>
          <w:lang w:val="kk-KZ" w:eastAsia="ru-RU"/>
        </w:rPr>
        <w:t>В</w:t>
      </w:r>
      <w:r w:rsidR="00A26944" w:rsidRPr="008F495E">
        <w:rPr>
          <w:rFonts w:ascii="Times New Roman" w:eastAsia="Times New Roman" w:hAnsi="Times New Roman" w:cs="Times New Roman"/>
          <w:sz w:val="28"/>
          <w:szCs w:val="28"/>
          <w:lang w:eastAsia="ru-RU"/>
        </w:rPr>
        <w:t>)</w:t>
      </w:r>
      <w:r w:rsidR="000B53E2" w:rsidRPr="008F495E">
        <w:rPr>
          <w:rFonts w:ascii="Times New Roman" w:eastAsia="Times New Roman" w:hAnsi="Times New Roman" w:cs="Times New Roman"/>
          <w:sz w:val="28"/>
          <w:szCs w:val="28"/>
          <w:lang w:eastAsia="ru-RU"/>
        </w:rPr>
        <w:t>.</w:t>
      </w:r>
      <w:r w:rsidRPr="008F495E">
        <w:rPr>
          <w:rFonts w:ascii="Times New Roman" w:eastAsia="Times New Roman" w:hAnsi="Times New Roman" w:cs="Times New Roman"/>
          <w:sz w:val="28"/>
          <w:szCs w:val="28"/>
          <w:lang w:eastAsia="ru-RU"/>
        </w:rPr>
        <w:t xml:space="preserve"> </w:t>
      </w:r>
      <w:r w:rsidR="00FA2914" w:rsidRPr="008F495E">
        <w:rPr>
          <w:rFonts w:ascii="Times New Roman" w:eastAsia="Times New Roman" w:hAnsi="Times New Roman" w:cs="Times New Roman"/>
          <w:sz w:val="28"/>
          <w:szCs w:val="28"/>
          <w:lang w:eastAsia="ru-RU"/>
        </w:rPr>
        <w:t xml:space="preserve"> </w:t>
      </w:r>
    </w:p>
    <w:p w14:paraId="1E6D33EF" w14:textId="4AA2F1ED" w:rsidR="002D1684" w:rsidRPr="008F495E" w:rsidRDefault="0062619A"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sz w:val="28"/>
          <w:szCs w:val="28"/>
          <w:lang w:eastAsia="ru-RU"/>
        </w:rPr>
        <w:t xml:space="preserve">Периоды индустриализации и коллективизации ознаменовались дефицитом жилища </w:t>
      </w:r>
      <w:r w:rsidR="008C0756" w:rsidRPr="008F495E">
        <w:rPr>
          <w:rFonts w:ascii="Times New Roman" w:eastAsia="Times New Roman" w:hAnsi="Times New Roman" w:cs="Times New Roman"/>
          <w:sz w:val="28"/>
          <w:szCs w:val="28"/>
          <w:lang w:eastAsia="ru-RU"/>
        </w:rPr>
        <w:t xml:space="preserve">для рабочих </w:t>
      </w:r>
      <w:r w:rsidRPr="008F495E">
        <w:rPr>
          <w:rFonts w:ascii="Times New Roman" w:eastAsia="Times New Roman" w:hAnsi="Times New Roman" w:cs="Times New Roman"/>
          <w:sz w:val="28"/>
          <w:szCs w:val="28"/>
          <w:lang w:eastAsia="ru-RU"/>
        </w:rPr>
        <w:t>и покомнатного заселения семей в дома-коммуны</w:t>
      </w:r>
      <w:r w:rsidR="00C85530" w:rsidRPr="008F495E">
        <w:rPr>
          <w:rFonts w:ascii="Times New Roman" w:eastAsia="Times New Roman" w:hAnsi="Times New Roman" w:cs="Times New Roman"/>
          <w:sz w:val="28"/>
          <w:szCs w:val="28"/>
          <w:lang w:eastAsia="ru-RU"/>
        </w:rPr>
        <w:t>, которые были пролетарской идеей</w:t>
      </w:r>
      <w:r w:rsidR="008C0756" w:rsidRPr="008F495E">
        <w:rPr>
          <w:rFonts w:ascii="Times New Roman" w:eastAsia="Times New Roman" w:hAnsi="Times New Roman" w:cs="Times New Roman"/>
          <w:sz w:val="28"/>
          <w:szCs w:val="28"/>
          <w:lang w:eastAsia="ru-RU"/>
        </w:rPr>
        <w:t xml:space="preserve"> и главным образом объединяли множество семей в общее ведение </w:t>
      </w:r>
      <w:r w:rsidR="00001A2B" w:rsidRPr="008F495E">
        <w:rPr>
          <w:rFonts w:ascii="Times New Roman" w:eastAsia="Times New Roman" w:hAnsi="Times New Roman" w:cs="Times New Roman"/>
          <w:sz w:val="28"/>
          <w:szCs w:val="28"/>
          <w:lang w:eastAsia="ru-RU"/>
        </w:rPr>
        <w:t>хозяйственно-</w:t>
      </w:r>
      <w:r w:rsidR="008C0756" w:rsidRPr="008F495E">
        <w:rPr>
          <w:rFonts w:ascii="Times New Roman" w:eastAsia="Times New Roman" w:hAnsi="Times New Roman" w:cs="Times New Roman"/>
          <w:sz w:val="28"/>
          <w:szCs w:val="28"/>
          <w:lang w:eastAsia="ru-RU"/>
        </w:rPr>
        <w:t>бытового процесса</w:t>
      </w:r>
      <w:r w:rsidR="00C85530" w:rsidRPr="008F495E">
        <w:rPr>
          <w:rFonts w:ascii="Times New Roman" w:eastAsia="Times New Roman" w:hAnsi="Times New Roman" w:cs="Times New Roman"/>
          <w:sz w:val="28"/>
          <w:szCs w:val="28"/>
          <w:lang w:eastAsia="ru-RU"/>
        </w:rPr>
        <w:t xml:space="preserve">. </w:t>
      </w:r>
      <w:r w:rsidR="008C0756" w:rsidRPr="008F495E">
        <w:rPr>
          <w:rFonts w:ascii="Times New Roman" w:eastAsia="Times New Roman" w:hAnsi="Times New Roman" w:cs="Times New Roman"/>
          <w:sz w:val="28"/>
          <w:szCs w:val="28"/>
          <w:lang w:eastAsia="ru-RU"/>
        </w:rPr>
        <w:t xml:space="preserve">Дома-коммуны имели общие кухни и санитарные узлы, и в теории являлись временным жильем, однако </w:t>
      </w:r>
      <w:r w:rsidR="00001A2B" w:rsidRPr="008F495E">
        <w:rPr>
          <w:rFonts w:ascii="Times New Roman" w:eastAsia="Times New Roman" w:hAnsi="Times New Roman" w:cs="Times New Roman"/>
          <w:sz w:val="28"/>
          <w:szCs w:val="28"/>
          <w:lang w:eastAsia="ru-RU"/>
        </w:rPr>
        <w:t>на</w:t>
      </w:r>
      <w:r w:rsidR="008C0756" w:rsidRPr="008F495E">
        <w:rPr>
          <w:rFonts w:ascii="Times New Roman" w:eastAsia="Times New Roman" w:hAnsi="Times New Roman" w:cs="Times New Roman"/>
          <w:sz w:val="28"/>
          <w:szCs w:val="28"/>
          <w:lang w:eastAsia="ru-RU"/>
        </w:rPr>
        <w:t xml:space="preserve"> практике в таком жилье люди проживали долгое время по разным сложившимся обстоятельствам.   </w:t>
      </w:r>
      <w:r w:rsidRPr="008F495E">
        <w:rPr>
          <w:rFonts w:ascii="Times New Roman" w:eastAsia="Times New Roman" w:hAnsi="Times New Roman" w:cs="Times New Roman"/>
          <w:sz w:val="28"/>
          <w:szCs w:val="28"/>
          <w:lang w:eastAsia="ru-RU"/>
        </w:rPr>
        <w:t xml:space="preserve"> </w:t>
      </w:r>
    </w:p>
    <w:p w14:paraId="77DA4706" w14:textId="3C42FDB6" w:rsidR="00BC3F36" w:rsidRPr="008F495E" w:rsidRDefault="00BC3F36"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sz w:val="28"/>
          <w:szCs w:val="28"/>
          <w:lang w:eastAsia="ru-RU"/>
        </w:rPr>
        <w:t xml:space="preserve">В начале 1930 года Советом Народных Комиссаров Казахской АССР был сформирован республиканский комитет оседания, а также при ЦИК Казахской АССР </w:t>
      </w:r>
      <w:r w:rsidR="00E353F6" w:rsidRPr="008F495E">
        <w:rPr>
          <w:rFonts w:ascii="Times New Roman" w:eastAsia="Times New Roman" w:hAnsi="Times New Roman" w:cs="Times New Roman"/>
          <w:sz w:val="28"/>
          <w:szCs w:val="28"/>
          <w:lang w:eastAsia="ru-RU"/>
        </w:rPr>
        <w:t xml:space="preserve">общество по содействию перехода на оседлость кочевого и полукочевого населения. Основными задачами данных организаций было оказание содействия в ведении мелиоративных, ирригационных, дорожных и строительных работ, которые формировали комфортные районы оседания. </w:t>
      </w:r>
      <w:r w:rsidR="003713CB" w:rsidRPr="008F495E">
        <w:rPr>
          <w:rFonts w:ascii="Times New Roman" w:eastAsia="Times New Roman" w:hAnsi="Times New Roman" w:cs="Times New Roman"/>
          <w:sz w:val="28"/>
          <w:szCs w:val="28"/>
          <w:lang w:eastAsia="ru-RU"/>
        </w:rPr>
        <w:t xml:space="preserve">Таким образом </w:t>
      </w:r>
      <w:r w:rsidR="00E353F6" w:rsidRPr="008F495E">
        <w:rPr>
          <w:rFonts w:ascii="Times New Roman" w:eastAsia="Times New Roman" w:hAnsi="Times New Roman" w:cs="Times New Roman"/>
          <w:sz w:val="28"/>
          <w:szCs w:val="28"/>
          <w:lang w:eastAsia="ru-RU"/>
        </w:rPr>
        <w:t>всего за год в стране было осуществлено строительство свыше 20 тыс.</w:t>
      </w:r>
      <w:r w:rsidR="00682C48">
        <w:rPr>
          <w:rFonts w:ascii="Times New Roman" w:eastAsia="Times New Roman" w:hAnsi="Times New Roman" w:cs="Times New Roman"/>
          <w:sz w:val="28"/>
          <w:szCs w:val="28"/>
          <w:lang w:val="kk-KZ" w:eastAsia="ru-RU"/>
        </w:rPr>
        <w:t xml:space="preserve"> </w:t>
      </w:r>
      <w:r w:rsidR="00E353F6" w:rsidRPr="008F495E">
        <w:rPr>
          <w:rFonts w:ascii="Times New Roman" w:eastAsia="Times New Roman" w:hAnsi="Times New Roman" w:cs="Times New Roman"/>
          <w:sz w:val="28"/>
          <w:szCs w:val="28"/>
          <w:lang w:eastAsia="ru-RU"/>
        </w:rPr>
        <w:t>домов, 1,5 тыс.</w:t>
      </w:r>
      <w:r w:rsidR="00682C48">
        <w:rPr>
          <w:rFonts w:ascii="Times New Roman" w:eastAsia="Times New Roman" w:hAnsi="Times New Roman" w:cs="Times New Roman"/>
          <w:sz w:val="28"/>
          <w:szCs w:val="28"/>
          <w:lang w:val="kk-KZ" w:eastAsia="ru-RU"/>
        </w:rPr>
        <w:t xml:space="preserve"> </w:t>
      </w:r>
      <w:r w:rsidR="00E353F6" w:rsidRPr="008F495E">
        <w:rPr>
          <w:rFonts w:ascii="Times New Roman" w:eastAsia="Times New Roman" w:hAnsi="Times New Roman" w:cs="Times New Roman"/>
          <w:sz w:val="28"/>
          <w:szCs w:val="28"/>
          <w:lang w:eastAsia="ru-RU"/>
        </w:rPr>
        <w:t>колодцев и 2,5 тыс. хозяйственных построек различного назначения</w:t>
      </w:r>
      <w:r w:rsidR="00A26944" w:rsidRPr="008F495E">
        <w:rPr>
          <w:rFonts w:ascii="Times New Roman" w:eastAsia="Times New Roman" w:hAnsi="Times New Roman" w:cs="Times New Roman"/>
          <w:sz w:val="28"/>
          <w:szCs w:val="28"/>
          <w:lang w:eastAsia="ru-RU"/>
        </w:rPr>
        <w:t xml:space="preserve"> (</w:t>
      </w:r>
      <w:r w:rsidR="00682C48">
        <w:rPr>
          <w:rFonts w:ascii="Times New Roman" w:eastAsia="Times New Roman" w:hAnsi="Times New Roman" w:cs="Times New Roman"/>
          <w:sz w:val="28"/>
          <w:szCs w:val="28"/>
          <w:lang w:val="kk-KZ" w:eastAsia="ru-RU"/>
        </w:rPr>
        <w:t xml:space="preserve">Приложение </w:t>
      </w:r>
      <w:r w:rsidR="00DB5A54">
        <w:rPr>
          <w:rFonts w:ascii="Times New Roman" w:eastAsia="Times New Roman" w:hAnsi="Times New Roman" w:cs="Times New Roman"/>
          <w:sz w:val="28"/>
          <w:szCs w:val="28"/>
          <w:lang w:val="kk-KZ" w:eastAsia="ru-RU"/>
        </w:rPr>
        <w:t>В</w:t>
      </w:r>
      <w:r w:rsidR="00A26944" w:rsidRPr="008F495E">
        <w:rPr>
          <w:rFonts w:ascii="Times New Roman" w:eastAsia="Times New Roman" w:hAnsi="Times New Roman" w:cs="Times New Roman"/>
          <w:sz w:val="28"/>
          <w:szCs w:val="28"/>
          <w:lang w:eastAsia="ru-RU"/>
        </w:rPr>
        <w:t>)</w:t>
      </w:r>
      <w:r w:rsidR="00E353F6" w:rsidRPr="008F495E">
        <w:rPr>
          <w:rFonts w:ascii="Times New Roman" w:eastAsia="Times New Roman" w:hAnsi="Times New Roman" w:cs="Times New Roman"/>
          <w:sz w:val="28"/>
          <w:szCs w:val="28"/>
          <w:lang w:eastAsia="ru-RU"/>
        </w:rPr>
        <w:t>. Оседлость кочевого народа породило появлению новых типов жилища, становлению градостроительства и повышению уровня жизни населения</w:t>
      </w:r>
      <w:r w:rsidR="00782AA2" w:rsidRPr="008F495E">
        <w:rPr>
          <w:rFonts w:ascii="Times New Roman" w:eastAsia="Times New Roman" w:hAnsi="Times New Roman" w:cs="Times New Roman"/>
          <w:sz w:val="28"/>
          <w:szCs w:val="28"/>
          <w:lang w:eastAsia="ru-RU"/>
        </w:rPr>
        <w:t>.</w:t>
      </w:r>
    </w:p>
    <w:p w14:paraId="35AE0C35" w14:textId="0ED0C852" w:rsidR="000D211D" w:rsidRPr="008F495E" w:rsidRDefault="00281E82"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sz w:val="28"/>
          <w:szCs w:val="28"/>
          <w:lang w:eastAsia="ru-RU"/>
        </w:rPr>
        <w:t>Так, с 1930 года по итогам успешной реализации пятилетнего плана, уделяется внимание качеству жилища и начинается новое жилищное строительство, которое предусматривало более комфортное жилье</w:t>
      </w:r>
      <w:r w:rsidR="00DB3B0A" w:rsidRPr="008F495E">
        <w:rPr>
          <w:rFonts w:ascii="Times New Roman" w:eastAsia="Times New Roman" w:hAnsi="Times New Roman" w:cs="Times New Roman"/>
          <w:sz w:val="28"/>
          <w:szCs w:val="28"/>
          <w:lang w:eastAsia="ru-RU"/>
        </w:rPr>
        <w:t xml:space="preserve"> с наличием санитарного узла, отдельной ванны</w:t>
      </w:r>
      <w:r w:rsidRPr="008F495E">
        <w:rPr>
          <w:rFonts w:ascii="Times New Roman" w:eastAsia="Times New Roman" w:hAnsi="Times New Roman" w:cs="Times New Roman"/>
          <w:sz w:val="28"/>
          <w:szCs w:val="28"/>
          <w:lang w:eastAsia="ru-RU"/>
        </w:rPr>
        <w:t>. Однако в виду экономических ограничений жилище возводилось в первую очередь с требованием максимального обеспечения рабочих классов, что сказалось на его качестве. В результате этого осуществлялось строительство двухэтажных трехсекционных домов, содержащие 12 квартир. Заметно увеличилась площадь жилых ячеек и пропорции комнат (3,9 х 4,7, 4,7 х 3,4 м), площадь кухни достигала 11,2 м</w:t>
      </w:r>
      <w:r w:rsidRPr="00682C48">
        <w:rPr>
          <w:rFonts w:ascii="Times New Roman" w:eastAsia="Times New Roman" w:hAnsi="Times New Roman" w:cs="Times New Roman"/>
          <w:sz w:val="28"/>
          <w:szCs w:val="28"/>
          <w:vertAlign w:val="superscript"/>
          <w:lang w:eastAsia="ru-RU"/>
        </w:rPr>
        <w:t>2</w:t>
      </w:r>
      <w:r w:rsidR="00DB3B0A" w:rsidRPr="008F495E">
        <w:rPr>
          <w:rFonts w:ascii="Times New Roman" w:eastAsia="Times New Roman" w:hAnsi="Times New Roman" w:cs="Times New Roman"/>
          <w:sz w:val="28"/>
          <w:szCs w:val="28"/>
          <w:lang w:eastAsia="ru-RU"/>
        </w:rPr>
        <w:t xml:space="preserve">, однако в виду дефицита жилья заселение семей было покомнатным. </w:t>
      </w:r>
      <w:r w:rsidR="000D211D" w:rsidRPr="008F495E">
        <w:rPr>
          <w:rFonts w:ascii="Times New Roman" w:eastAsia="Times New Roman" w:hAnsi="Times New Roman" w:cs="Times New Roman"/>
          <w:sz w:val="28"/>
          <w:szCs w:val="28"/>
          <w:lang w:eastAsia="ru-RU"/>
        </w:rPr>
        <w:t xml:space="preserve"> </w:t>
      </w:r>
    </w:p>
    <w:p w14:paraId="5795591A" w14:textId="6EF86C72" w:rsidR="00350F01" w:rsidRPr="008F495E" w:rsidRDefault="000D211D"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sz w:val="28"/>
          <w:szCs w:val="28"/>
          <w:lang w:eastAsia="ru-RU"/>
        </w:rPr>
        <w:t xml:space="preserve">В 1931 году решением Пленума ЦК ВКП было принято усовершенствовать качество жилища путем увеличения площади и высоты жилых и подсобных помещений, предусмотреть устройство вспомогательных мест хранения в виде кладовых, антресолей и встроенных ниш для шкафов. В виду этого начался пересмотр существующих проектных решений, а по итогам успешной реализации второй пятилетки, жилищное строительство в Казахстане стало только прогрессировать. Возводившиеся новые </w:t>
      </w:r>
      <w:r w:rsidR="004E0026" w:rsidRPr="008F495E">
        <w:rPr>
          <w:rFonts w:ascii="Times New Roman" w:eastAsia="Times New Roman" w:hAnsi="Times New Roman" w:cs="Times New Roman"/>
          <w:sz w:val="28"/>
          <w:szCs w:val="28"/>
          <w:lang w:eastAsia="ru-RU"/>
        </w:rPr>
        <w:t>квартиры</w:t>
      </w:r>
      <w:r w:rsidRPr="008F495E">
        <w:rPr>
          <w:rFonts w:ascii="Times New Roman" w:eastAsia="Times New Roman" w:hAnsi="Times New Roman" w:cs="Times New Roman"/>
          <w:sz w:val="28"/>
          <w:szCs w:val="28"/>
          <w:lang w:eastAsia="ru-RU"/>
        </w:rPr>
        <w:t xml:space="preserve"> стали значительно комфортнее,</w:t>
      </w:r>
      <w:r w:rsidR="00DB71C3" w:rsidRPr="008F495E">
        <w:rPr>
          <w:rFonts w:ascii="Times New Roman" w:eastAsia="Times New Roman" w:hAnsi="Times New Roman" w:cs="Times New Roman"/>
          <w:sz w:val="28"/>
          <w:szCs w:val="28"/>
          <w:lang w:eastAsia="ru-RU"/>
        </w:rPr>
        <w:t xml:space="preserve"> увеличилась их </w:t>
      </w:r>
      <w:r w:rsidR="00A73DC2" w:rsidRPr="008F495E">
        <w:rPr>
          <w:rFonts w:ascii="Times New Roman" w:eastAsia="Times New Roman" w:hAnsi="Times New Roman" w:cs="Times New Roman"/>
          <w:sz w:val="28"/>
          <w:szCs w:val="28"/>
          <w:lang w:eastAsia="ru-RU"/>
        </w:rPr>
        <w:t xml:space="preserve">общая и полезная </w:t>
      </w:r>
      <w:r w:rsidR="00DB71C3" w:rsidRPr="008F495E">
        <w:rPr>
          <w:rFonts w:ascii="Times New Roman" w:eastAsia="Times New Roman" w:hAnsi="Times New Roman" w:cs="Times New Roman"/>
          <w:sz w:val="28"/>
          <w:szCs w:val="28"/>
          <w:lang w:eastAsia="ru-RU"/>
        </w:rPr>
        <w:t>площадь</w:t>
      </w:r>
      <w:r w:rsidR="00A73DC2" w:rsidRPr="008F495E">
        <w:rPr>
          <w:rFonts w:ascii="Times New Roman" w:eastAsia="Times New Roman" w:hAnsi="Times New Roman" w:cs="Times New Roman"/>
          <w:sz w:val="28"/>
          <w:szCs w:val="28"/>
          <w:lang w:eastAsia="ru-RU"/>
        </w:rPr>
        <w:t xml:space="preserve">, уделяется внимание учету климатических особенностей. </w:t>
      </w:r>
      <w:r w:rsidR="00350F01" w:rsidRPr="008F495E">
        <w:rPr>
          <w:rFonts w:ascii="Times New Roman" w:eastAsia="Times New Roman" w:hAnsi="Times New Roman" w:cs="Times New Roman"/>
          <w:sz w:val="28"/>
          <w:szCs w:val="28"/>
          <w:lang w:eastAsia="ru-RU"/>
        </w:rPr>
        <w:t>Таким образом, в регионах с различиями климатических условий планировочные решения учитывали факторы инсоляции, аэрации, ориентации и т.д.</w:t>
      </w:r>
    </w:p>
    <w:p w14:paraId="25D74D79" w14:textId="020F8289" w:rsidR="00DB3B0A" w:rsidRPr="008F495E" w:rsidRDefault="00A209A7"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sz w:val="28"/>
          <w:szCs w:val="28"/>
          <w:lang w:eastAsia="ru-RU"/>
        </w:rPr>
        <w:t xml:space="preserve">Имелись также и недостатки жилищного строительства, которые </w:t>
      </w:r>
      <w:r w:rsidR="00216896" w:rsidRPr="008F495E">
        <w:rPr>
          <w:rFonts w:ascii="Times New Roman" w:eastAsia="Times New Roman" w:hAnsi="Times New Roman" w:cs="Times New Roman"/>
          <w:sz w:val="28"/>
          <w:szCs w:val="28"/>
          <w:lang w:eastAsia="ru-RU"/>
        </w:rPr>
        <w:t xml:space="preserve">публично </w:t>
      </w:r>
      <w:r w:rsidRPr="008F495E">
        <w:rPr>
          <w:rFonts w:ascii="Times New Roman" w:eastAsia="Times New Roman" w:hAnsi="Times New Roman" w:cs="Times New Roman"/>
          <w:sz w:val="28"/>
          <w:szCs w:val="28"/>
          <w:lang w:eastAsia="ru-RU"/>
        </w:rPr>
        <w:t>рассматривались на первом Всесоюзном совещании строителей в 1935 году и на первом съезде архитекторов СССР в 1937. Таким образом</w:t>
      </w:r>
      <w:r w:rsidR="00216896" w:rsidRPr="008F495E">
        <w:rPr>
          <w:rFonts w:ascii="Times New Roman" w:eastAsia="Times New Roman" w:hAnsi="Times New Roman" w:cs="Times New Roman"/>
          <w:sz w:val="28"/>
          <w:szCs w:val="28"/>
          <w:lang w:eastAsia="ru-RU"/>
        </w:rPr>
        <w:t>,</w:t>
      </w:r>
      <w:r w:rsidRPr="008F495E">
        <w:rPr>
          <w:rFonts w:ascii="Times New Roman" w:eastAsia="Times New Roman" w:hAnsi="Times New Roman" w:cs="Times New Roman"/>
          <w:sz w:val="28"/>
          <w:szCs w:val="28"/>
          <w:lang w:eastAsia="ru-RU"/>
        </w:rPr>
        <w:t xml:space="preserve"> постановлением от 11 февраля 1936 года СНК СССР и ЦК ВКП(б) «Об</w:t>
      </w:r>
      <w:r w:rsidR="00682C48">
        <w:rPr>
          <w:rFonts w:ascii="Times New Roman" w:eastAsia="Times New Roman" w:hAnsi="Times New Roman" w:cs="Times New Roman"/>
          <w:sz w:val="28"/>
          <w:szCs w:val="28"/>
          <w:lang w:val="kk-KZ" w:eastAsia="ru-RU"/>
        </w:rPr>
        <w:t> </w:t>
      </w:r>
      <w:r w:rsidRPr="008F495E">
        <w:rPr>
          <w:rFonts w:ascii="Times New Roman" w:eastAsia="Times New Roman" w:hAnsi="Times New Roman" w:cs="Times New Roman"/>
          <w:sz w:val="28"/>
          <w:szCs w:val="28"/>
          <w:lang w:eastAsia="ru-RU"/>
        </w:rPr>
        <w:t xml:space="preserve">улучшении строительного дела и об удешевлении строительства» </w:t>
      </w:r>
      <w:r w:rsidR="00216896" w:rsidRPr="008F495E">
        <w:rPr>
          <w:rFonts w:ascii="Times New Roman" w:eastAsia="Times New Roman" w:hAnsi="Times New Roman" w:cs="Times New Roman"/>
          <w:sz w:val="28"/>
          <w:szCs w:val="28"/>
          <w:lang w:eastAsia="ru-RU"/>
        </w:rPr>
        <w:t xml:space="preserve">были </w:t>
      </w:r>
      <w:r w:rsidRPr="008F495E">
        <w:rPr>
          <w:rFonts w:ascii="Times New Roman" w:eastAsia="Times New Roman" w:hAnsi="Times New Roman" w:cs="Times New Roman"/>
          <w:sz w:val="28"/>
          <w:szCs w:val="28"/>
          <w:lang w:eastAsia="ru-RU"/>
        </w:rPr>
        <w:t xml:space="preserve">определены алгоритмы устранения </w:t>
      </w:r>
      <w:r w:rsidR="00803DB3" w:rsidRPr="008F495E">
        <w:rPr>
          <w:rFonts w:ascii="Times New Roman" w:eastAsia="Times New Roman" w:hAnsi="Times New Roman" w:cs="Times New Roman"/>
          <w:sz w:val="28"/>
          <w:szCs w:val="28"/>
          <w:lang w:eastAsia="ru-RU"/>
        </w:rPr>
        <w:t xml:space="preserve">всех </w:t>
      </w:r>
      <w:r w:rsidR="00216896" w:rsidRPr="008F495E">
        <w:rPr>
          <w:rFonts w:ascii="Times New Roman" w:eastAsia="Times New Roman" w:hAnsi="Times New Roman" w:cs="Times New Roman"/>
          <w:sz w:val="28"/>
          <w:szCs w:val="28"/>
          <w:lang w:eastAsia="ru-RU"/>
        </w:rPr>
        <w:t xml:space="preserve">выявленных </w:t>
      </w:r>
      <w:r w:rsidR="00803DB3" w:rsidRPr="008F495E">
        <w:rPr>
          <w:rFonts w:ascii="Times New Roman" w:eastAsia="Times New Roman" w:hAnsi="Times New Roman" w:cs="Times New Roman"/>
          <w:sz w:val="28"/>
          <w:szCs w:val="28"/>
          <w:lang w:eastAsia="ru-RU"/>
        </w:rPr>
        <w:t xml:space="preserve">недостатков. </w:t>
      </w:r>
    </w:p>
    <w:p w14:paraId="16A97186" w14:textId="4A6755D1" w:rsidR="00A209A7" w:rsidRPr="008F495E" w:rsidRDefault="00DB3B0A"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sz w:val="28"/>
          <w:szCs w:val="28"/>
          <w:lang w:eastAsia="ru-RU"/>
        </w:rPr>
        <w:t>П</w:t>
      </w:r>
      <w:r w:rsidR="00D84897" w:rsidRPr="008F495E">
        <w:rPr>
          <w:rFonts w:ascii="Times New Roman" w:eastAsia="Times New Roman" w:hAnsi="Times New Roman" w:cs="Times New Roman"/>
          <w:sz w:val="28"/>
          <w:szCs w:val="28"/>
          <w:lang w:eastAsia="ru-RU"/>
        </w:rPr>
        <w:t xml:space="preserve">о поручению Наркомтяжпрома в 1938 году были обозначены работы по формированию и проектированию жилых объектов серийного типа, </w:t>
      </w:r>
      <w:r w:rsidRPr="008F495E">
        <w:rPr>
          <w:rFonts w:ascii="Times New Roman" w:eastAsia="Times New Roman" w:hAnsi="Times New Roman" w:cs="Times New Roman"/>
          <w:sz w:val="28"/>
          <w:szCs w:val="28"/>
          <w:lang w:eastAsia="ru-RU"/>
        </w:rPr>
        <w:t xml:space="preserve">руководство </w:t>
      </w:r>
      <w:r w:rsidR="00D84897" w:rsidRPr="008F495E">
        <w:rPr>
          <w:rFonts w:ascii="Times New Roman" w:eastAsia="Times New Roman" w:hAnsi="Times New Roman" w:cs="Times New Roman"/>
          <w:sz w:val="28"/>
          <w:szCs w:val="28"/>
          <w:lang w:eastAsia="ru-RU"/>
        </w:rPr>
        <w:t xml:space="preserve">над которыми в проектных институтах и мастерских велось такими </w:t>
      </w:r>
      <w:r w:rsidRPr="008F495E">
        <w:rPr>
          <w:rFonts w:ascii="Times New Roman" w:eastAsia="Times New Roman" w:hAnsi="Times New Roman" w:cs="Times New Roman"/>
          <w:sz w:val="28"/>
          <w:szCs w:val="28"/>
          <w:lang w:eastAsia="ru-RU"/>
        </w:rPr>
        <w:t>советски</w:t>
      </w:r>
      <w:r w:rsidR="00D84897" w:rsidRPr="008F495E">
        <w:rPr>
          <w:rFonts w:ascii="Times New Roman" w:eastAsia="Times New Roman" w:hAnsi="Times New Roman" w:cs="Times New Roman"/>
          <w:sz w:val="28"/>
          <w:szCs w:val="28"/>
          <w:lang w:eastAsia="ru-RU"/>
        </w:rPr>
        <w:t>ми</w:t>
      </w:r>
      <w:r w:rsidRPr="008F495E">
        <w:rPr>
          <w:rFonts w:ascii="Times New Roman" w:eastAsia="Times New Roman" w:hAnsi="Times New Roman" w:cs="Times New Roman"/>
          <w:sz w:val="28"/>
          <w:szCs w:val="28"/>
          <w:lang w:eastAsia="ru-RU"/>
        </w:rPr>
        <w:t xml:space="preserve"> архитектор</w:t>
      </w:r>
      <w:r w:rsidR="00D84897" w:rsidRPr="008F495E">
        <w:rPr>
          <w:rFonts w:ascii="Times New Roman" w:eastAsia="Times New Roman" w:hAnsi="Times New Roman" w:cs="Times New Roman"/>
          <w:sz w:val="28"/>
          <w:szCs w:val="28"/>
          <w:lang w:eastAsia="ru-RU"/>
        </w:rPr>
        <w:t>ами как</w:t>
      </w:r>
      <w:r w:rsidRPr="008F495E">
        <w:rPr>
          <w:rFonts w:ascii="Times New Roman" w:eastAsia="Times New Roman" w:hAnsi="Times New Roman" w:cs="Times New Roman"/>
          <w:sz w:val="28"/>
          <w:szCs w:val="28"/>
          <w:lang w:eastAsia="ru-RU"/>
        </w:rPr>
        <w:t xml:space="preserve"> В.</w:t>
      </w:r>
      <w:r w:rsidR="00682C48">
        <w:rPr>
          <w:rFonts w:ascii="Times New Roman" w:eastAsia="Times New Roman" w:hAnsi="Times New Roman" w:cs="Times New Roman"/>
          <w:sz w:val="28"/>
          <w:szCs w:val="28"/>
          <w:lang w:val="kk-KZ" w:eastAsia="ru-RU"/>
        </w:rPr>
        <w:t xml:space="preserve"> </w:t>
      </w:r>
      <w:r w:rsidRPr="008F495E">
        <w:rPr>
          <w:rFonts w:ascii="Times New Roman" w:eastAsia="Times New Roman" w:hAnsi="Times New Roman" w:cs="Times New Roman"/>
          <w:sz w:val="28"/>
          <w:szCs w:val="28"/>
          <w:lang w:eastAsia="ru-RU"/>
        </w:rPr>
        <w:t>Веснин, М.</w:t>
      </w:r>
      <w:r w:rsidR="00682C48">
        <w:rPr>
          <w:rFonts w:ascii="Times New Roman" w:eastAsia="Times New Roman" w:hAnsi="Times New Roman" w:cs="Times New Roman"/>
          <w:sz w:val="28"/>
          <w:szCs w:val="28"/>
          <w:lang w:val="kk-KZ" w:eastAsia="ru-RU"/>
        </w:rPr>
        <w:t xml:space="preserve"> </w:t>
      </w:r>
      <w:r w:rsidRPr="008F495E">
        <w:rPr>
          <w:rFonts w:ascii="Times New Roman" w:eastAsia="Times New Roman" w:hAnsi="Times New Roman" w:cs="Times New Roman"/>
          <w:sz w:val="28"/>
          <w:szCs w:val="28"/>
          <w:lang w:eastAsia="ru-RU"/>
        </w:rPr>
        <w:t>Гинз</w:t>
      </w:r>
      <w:r w:rsidR="00D84897" w:rsidRPr="008F495E">
        <w:rPr>
          <w:rFonts w:ascii="Times New Roman" w:eastAsia="Times New Roman" w:hAnsi="Times New Roman" w:cs="Times New Roman"/>
          <w:sz w:val="28"/>
          <w:szCs w:val="28"/>
          <w:lang w:eastAsia="ru-RU"/>
        </w:rPr>
        <w:t>бу</w:t>
      </w:r>
      <w:r w:rsidRPr="008F495E">
        <w:rPr>
          <w:rFonts w:ascii="Times New Roman" w:eastAsia="Times New Roman" w:hAnsi="Times New Roman" w:cs="Times New Roman"/>
          <w:sz w:val="28"/>
          <w:szCs w:val="28"/>
          <w:lang w:eastAsia="ru-RU"/>
        </w:rPr>
        <w:t>рг, П.</w:t>
      </w:r>
      <w:r w:rsidR="00682C48">
        <w:rPr>
          <w:rFonts w:ascii="Times New Roman" w:eastAsia="Times New Roman" w:hAnsi="Times New Roman" w:cs="Times New Roman"/>
          <w:sz w:val="28"/>
          <w:szCs w:val="28"/>
          <w:lang w:val="kk-KZ" w:eastAsia="ru-RU"/>
        </w:rPr>
        <w:t xml:space="preserve"> </w:t>
      </w:r>
      <w:r w:rsidRPr="008F495E">
        <w:rPr>
          <w:rFonts w:ascii="Times New Roman" w:eastAsia="Times New Roman" w:hAnsi="Times New Roman" w:cs="Times New Roman"/>
          <w:sz w:val="28"/>
          <w:szCs w:val="28"/>
          <w:lang w:eastAsia="ru-RU"/>
        </w:rPr>
        <w:t>Голосов и И.</w:t>
      </w:r>
      <w:r w:rsidR="00682C48">
        <w:rPr>
          <w:rFonts w:ascii="Times New Roman" w:eastAsia="Times New Roman" w:hAnsi="Times New Roman" w:cs="Times New Roman"/>
          <w:sz w:val="28"/>
          <w:szCs w:val="28"/>
          <w:lang w:val="kk-KZ" w:eastAsia="ru-RU"/>
        </w:rPr>
        <w:t> </w:t>
      </w:r>
      <w:r w:rsidRPr="008F495E">
        <w:rPr>
          <w:rFonts w:ascii="Times New Roman" w:eastAsia="Times New Roman" w:hAnsi="Times New Roman" w:cs="Times New Roman"/>
          <w:sz w:val="28"/>
          <w:szCs w:val="28"/>
          <w:lang w:eastAsia="ru-RU"/>
        </w:rPr>
        <w:t>Желтовски</w:t>
      </w:r>
      <w:r w:rsidR="00D84897" w:rsidRPr="008F495E">
        <w:rPr>
          <w:rFonts w:ascii="Times New Roman" w:eastAsia="Times New Roman" w:hAnsi="Times New Roman" w:cs="Times New Roman"/>
          <w:sz w:val="28"/>
          <w:szCs w:val="28"/>
          <w:lang w:eastAsia="ru-RU"/>
        </w:rPr>
        <w:t>й</w:t>
      </w:r>
      <w:r w:rsidRPr="008F495E">
        <w:rPr>
          <w:rFonts w:ascii="Times New Roman" w:eastAsia="Times New Roman" w:hAnsi="Times New Roman" w:cs="Times New Roman"/>
          <w:sz w:val="28"/>
          <w:szCs w:val="28"/>
          <w:lang w:eastAsia="ru-RU"/>
        </w:rPr>
        <w:t xml:space="preserve"> </w:t>
      </w:r>
      <w:r w:rsidR="00D84897" w:rsidRPr="008F495E">
        <w:rPr>
          <w:rFonts w:ascii="Times New Roman" w:eastAsia="Times New Roman" w:hAnsi="Times New Roman" w:cs="Times New Roman"/>
          <w:sz w:val="28"/>
          <w:szCs w:val="28"/>
          <w:lang w:eastAsia="ru-RU"/>
        </w:rPr>
        <w:t>[</w:t>
      </w:r>
      <w:r w:rsidR="00E94809" w:rsidRPr="008F495E">
        <w:rPr>
          <w:rFonts w:ascii="Times New Roman" w:eastAsia="Times New Roman" w:hAnsi="Times New Roman" w:cs="Times New Roman"/>
          <w:sz w:val="28"/>
          <w:szCs w:val="28"/>
          <w:lang w:eastAsia="ru-RU"/>
        </w:rPr>
        <w:t>8</w:t>
      </w:r>
      <w:r w:rsidR="00D84897" w:rsidRPr="008F495E">
        <w:rPr>
          <w:rFonts w:ascii="Times New Roman" w:eastAsia="Times New Roman" w:hAnsi="Times New Roman" w:cs="Times New Roman"/>
          <w:sz w:val="28"/>
          <w:szCs w:val="28"/>
          <w:lang w:eastAsia="ru-RU"/>
        </w:rPr>
        <w:t xml:space="preserve">].  </w:t>
      </w:r>
    </w:p>
    <w:p w14:paraId="7D74ECCD" w14:textId="5BEC15FD" w:rsidR="004E1EDE" w:rsidRPr="008F495E" w:rsidRDefault="004E1EDE"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sz w:val="28"/>
          <w:szCs w:val="28"/>
          <w:lang w:eastAsia="ru-RU"/>
        </w:rPr>
        <w:t xml:space="preserve">С середины 1930 года увеличивается значимость жилища в градостроительном аспекте. Жилые структуры начали возводить вдоль главных улиц и магистралей, в следствии чего повышается роль фасадной выразительности жилища, его пластичности. </w:t>
      </w:r>
      <w:r w:rsidR="00C95167" w:rsidRPr="008F495E">
        <w:rPr>
          <w:rFonts w:ascii="Times New Roman" w:eastAsia="Times New Roman" w:hAnsi="Times New Roman" w:cs="Times New Roman"/>
          <w:sz w:val="28"/>
          <w:szCs w:val="28"/>
          <w:lang w:eastAsia="ru-RU"/>
        </w:rPr>
        <w:t>Тенденцией того периода стал</w:t>
      </w:r>
      <w:r w:rsidR="0097624A" w:rsidRPr="008F495E">
        <w:rPr>
          <w:rFonts w:ascii="Times New Roman" w:eastAsia="Times New Roman" w:hAnsi="Times New Roman" w:cs="Times New Roman"/>
          <w:sz w:val="28"/>
          <w:szCs w:val="28"/>
          <w:lang w:eastAsia="ru-RU"/>
        </w:rPr>
        <w:t>о</w:t>
      </w:r>
      <w:r w:rsidR="00C95167" w:rsidRPr="008F495E">
        <w:rPr>
          <w:rFonts w:ascii="Times New Roman" w:eastAsia="Times New Roman" w:hAnsi="Times New Roman" w:cs="Times New Roman"/>
          <w:sz w:val="28"/>
          <w:szCs w:val="28"/>
          <w:lang w:eastAsia="ru-RU"/>
        </w:rPr>
        <w:t xml:space="preserve"> изображение национальн</w:t>
      </w:r>
      <w:r w:rsidR="00782AA2" w:rsidRPr="008F495E">
        <w:rPr>
          <w:rFonts w:ascii="Times New Roman" w:eastAsia="Times New Roman" w:hAnsi="Times New Roman" w:cs="Times New Roman"/>
          <w:sz w:val="28"/>
          <w:szCs w:val="28"/>
          <w:lang w:eastAsia="ru-RU"/>
        </w:rPr>
        <w:t xml:space="preserve">ой </w:t>
      </w:r>
      <w:r w:rsidR="00C95167" w:rsidRPr="008F495E">
        <w:rPr>
          <w:rFonts w:ascii="Times New Roman" w:eastAsia="Times New Roman" w:hAnsi="Times New Roman" w:cs="Times New Roman"/>
          <w:sz w:val="28"/>
          <w:szCs w:val="28"/>
          <w:lang w:eastAsia="ru-RU"/>
        </w:rPr>
        <w:t>культуры</w:t>
      </w:r>
      <w:r w:rsidR="00782AA2" w:rsidRPr="008F495E">
        <w:rPr>
          <w:rFonts w:ascii="Times New Roman" w:eastAsia="Times New Roman" w:hAnsi="Times New Roman" w:cs="Times New Roman"/>
          <w:sz w:val="28"/>
          <w:szCs w:val="28"/>
          <w:lang w:eastAsia="ru-RU"/>
        </w:rPr>
        <w:t xml:space="preserve"> в художественном оформлении облика жилых структур</w:t>
      </w:r>
      <w:r w:rsidR="00C95167" w:rsidRPr="008F495E">
        <w:rPr>
          <w:rFonts w:ascii="Times New Roman" w:eastAsia="Times New Roman" w:hAnsi="Times New Roman" w:cs="Times New Roman"/>
          <w:sz w:val="28"/>
          <w:szCs w:val="28"/>
          <w:lang w:eastAsia="ru-RU"/>
        </w:rPr>
        <w:t xml:space="preserve">, которые </w:t>
      </w:r>
      <w:r w:rsidR="00782AA2" w:rsidRPr="008F495E">
        <w:rPr>
          <w:rFonts w:ascii="Times New Roman" w:eastAsia="Times New Roman" w:hAnsi="Times New Roman" w:cs="Times New Roman"/>
          <w:sz w:val="28"/>
          <w:szCs w:val="28"/>
          <w:lang w:eastAsia="ru-RU"/>
        </w:rPr>
        <w:t>отображались</w:t>
      </w:r>
      <w:r w:rsidR="00C95167" w:rsidRPr="008F495E">
        <w:rPr>
          <w:rFonts w:ascii="Times New Roman" w:eastAsia="Times New Roman" w:hAnsi="Times New Roman" w:cs="Times New Roman"/>
          <w:sz w:val="28"/>
          <w:szCs w:val="28"/>
          <w:lang w:eastAsia="ru-RU"/>
        </w:rPr>
        <w:t xml:space="preserve"> в цвете, форме и пластике</w:t>
      </w:r>
      <w:r w:rsidR="00BC5102" w:rsidRPr="008F495E">
        <w:rPr>
          <w:rFonts w:ascii="Times New Roman" w:eastAsia="Times New Roman" w:hAnsi="Times New Roman" w:cs="Times New Roman"/>
          <w:sz w:val="28"/>
          <w:szCs w:val="28"/>
          <w:lang w:eastAsia="ru-RU"/>
        </w:rPr>
        <w:t xml:space="preserve"> [</w:t>
      </w:r>
      <w:r w:rsidR="00E94809" w:rsidRPr="008F495E">
        <w:rPr>
          <w:rFonts w:ascii="Times New Roman" w:eastAsia="Times New Roman" w:hAnsi="Times New Roman" w:cs="Times New Roman"/>
          <w:sz w:val="28"/>
          <w:szCs w:val="28"/>
          <w:lang w:eastAsia="ru-RU"/>
        </w:rPr>
        <w:t>9</w:t>
      </w:r>
      <w:r w:rsidR="00BC5102" w:rsidRPr="008F495E">
        <w:rPr>
          <w:rFonts w:ascii="Times New Roman" w:eastAsia="Times New Roman" w:hAnsi="Times New Roman" w:cs="Times New Roman"/>
          <w:sz w:val="28"/>
          <w:szCs w:val="28"/>
          <w:lang w:eastAsia="ru-RU"/>
        </w:rPr>
        <w:t>].</w:t>
      </w:r>
      <w:r w:rsidR="00B63704" w:rsidRPr="008F495E">
        <w:rPr>
          <w:rFonts w:ascii="Times New Roman" w:hAnsi="Times New Roman" w:cs="Times New Roman"/>
          <w:sz w:val="28"/>
          <w:szCs w:val="28"/>
        </w:rPr>
        <w:t xml:space="preserve"> </w:t>
      </w:r>
    </w:p>
    <w:p w14:paraId="0FD55B1A" w14:textId="4534A09D" w:rsidR="000D211D" w:rsidRPr="008F495E" w:rsidRDefault="00803DB3"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sz w:val="28"/>
          <w:szCs w:val="28"/>
          <w:lang w:eastAsia="ru-RU"/>
        </w:rPr>
        <w:t>В 1937 году началась масштабная деятельность по формированию новых экономичных типов жилища. Во главе отечественных архитекторов проектными организациями были разработаны варианты квартир меньшей площади, предусматривающие</w:t>
      </w:r>
      <w:r w:rsidR="00216896" w:rsidRPr="008F495E">
        <w:rPr>
          <w:rFonts w:ascii="Times New Roman" w:eastAsia="Times New Roman" w:hAnsi="Times New Roman" w:cs="Times New Roman"/>
          <w:sz w:val="28"/>
          <w:szCs w:val="28"/>
          <w:lang w:eastAsia="ru-RU"/>
        </w:rPr>
        <w:t xml:space="preserve"> посемейное </w:t>
      </w:r>
      <w:r w:rsidRPr="008F495E">
        <w:rPr>
          <w:rFonts w:ascii="Times New Roman" w:eastAsia="Times New Roman" w:hAnsi="Times New Roman" w:cs="Times New Roman"/>
          <w:sz w:val="28"/>
          <w:szCs w:val="28"/>
          <w:lang w:eastAsia="ru-RU"/>
        </w:rPr>
        <w:t>заселени</w:t>
      </w:r>
      <w:r w:rsidR="00216896" w:rsidRPr="008F495E">
        <w:rPr>
          <w:rFonts w:ascii="Times New Roman" w:eastAsia="Times New Roman" w:hAnsi="Times New Roman" w:cs="Times New Roman"/>
          <w:sz w:val="28"/>
          <w:szCs w:val="28"/>
          <w:lang w:eastAsia="ru-RU"/>
        </w:rPr>
        <w:t>е</w:t>
      </w:r>
      <w:r w:rsidRPr="008F495E">
        <w:rPr>
          <w:rFonts w:ascii="Times New Roman" w:eastAsia="Times New Roman" w:hAnsi="Times New Roman" w:cs="Times New Roman"/>
          <w:sz w:val="28"/>
          <w:szCs w:val="28"/>
          <w:lang w:eastAsia="ru-RU"/>
        </w:rPr>
        <w:t xml:space="preserve">. Наряду с </w:t>
      </w:r>
      <w:r w:rsidR="003D1A5B" w:rsidRPr="008F495E">
        <w:rPr>
          <w:rFonts w:ascii="Times New Roman" w:eastAsia="Times New Roman" w:hAnsi="Times New Roman" w:cs="Times New Roman"/>
          <w:sz w:val="28"/>
          <w:szCs w:val="28"/>
          <w:lang w:eastAsia="ru-RU"/>
        </w:rPr>
        <w:t xml:space="preserve">поисками новых решений </w:t>
      </w:r>
      <w:r w:rsidR="004E1EDE" w:rsidRPr="008F495E">
        <w:rPr>
          <w:rFonts w:ascii="Times New Roman" w:eastAsia="Times New Roman" w:hAnsi="Times New Roman" w:cs="Times New Roman"/>
          <w:sz w:val="28"/>
          <w:szCs w:val="28"/>
          <w:lang w:eastAsia="ru-RU"/>
        </w:rPr>
        <w:t xml:space="preserve">массового домостроительства, </w:t>
      </w:r>
      <w:r w:rsidRPr="008F495E">
        <w:rPr>
          <w:rFonts w:ascii="Times New Roman" w:eastAsia="Times New Roman" w:hAnsi="Times New Roman" w:cs="Times New Roman"/>
          <w:sz w:val="28"/>
          <w:szCs w:val="28"/>
          <w:lang w:eastAsia="ru-RU"/>
        </w:rPr>
        <w:t>осуществлял</w:t>
      </w:r>
      <w:r w:rsidR="004E1EDE" w:rsidRPr="008F495E">
        <w:rPr>
          <w:rFonts w:ascii="Times New Roman" w:eastAsia="Times New Roman" w:hAnsi="Times New Roman" w:cs="Times New Roman"/>
          <w:sz w:val="28"/>
          <w:szCs w:val="28"/>
          <w:lang w:eastAsia="ru-RU"/>
        </w:rPr>
        <w:t>ся учет главного условия – стандартизации строительных элементов</w:t>
      </w:r>
      <w:r w:rsidR="00782AA2" w:rsidRPr="008F495E">
        <w:rPr>
          <w:rFonts w:ascii="Times New Roman" w:eastAsia="Times New Roman" w:hAnsi="Times New Roman" w:cs="Times New Roman"/>
          <w:sz w:val="28"/>
          <w:szCs w:val="28"/>
          <w:lang w:eastAsia="ru-RU"/>
        </w:rPr>
        <w:t xml:space="preserve"> [</w:t>
      </w:r>
      <w:r w:rsidR="00E94809" w:rsidRPr="008F495E">
        <w:rPr>
          <w:rFonts w:ascii="Times New Roman" w:eastAsia="Times New Roman" w:hAnsi="Times New Roman" w:cs="Times New Roman"/>
          <w:sz w:val="28"/>
          <w:szCs w:val="28"/>
          <w:lang w:eastAsia="ru-RU"/>
        </w:rPr>
        <w:t>10</w:t>
      </w:r>
      <w:r w:rsidR="00782AA2" w:rsidRPr="008F495E">
        <w:rPr>
          <w:rFonts w:ascii="Times New Roman" w:eastAsia="Times New Roman" w:hAnsi="Times New Roman" w:cs="Times New Roman"/>
          <w:sz w:val="28"/>
          <w:szCs w:val="28"/>
          <w:lang w:eastAsia="ru-RU"/>
        </w:rPr>
        <w:t>].</w:t>
      </w:r>
    </w:p>
    <w:p w14:paraId="6E318955" w14:textId="2FB38AFD" w:rsidR="004F343E" w:rsidRPr="008F495E" w:rsidRDefault="00120C27"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sz w:val="28"/>
          <w:szCs w:val="28"/>
          <w:lang w:eastAsia="ru-RU"/>
        </w:rPr>
        <w:t>К началу ХХ века в Казахстане сформировались рабочие классы из местного населения, которое</w:t>
      </w:r>
      <w:r w:rsidR="001E4B86" w:rsidRPr="008F495E">
        <w:rPr>
          <w:rFonts w:ascii="Times New Roman" w:eastAsia="Times New Roman" w:hAnsi="Times New Roman" w:cs="Times New Roman"/>
          <w:sz w:val="28"/>
          <w:szCs w:val="28"/>
          <w:lang w:eastAsia="ru-RU"/>
        </w:rPr>
        <w:t>,</w:t>
      </w:r>
      <w:r w:rsidRPr="008F495E">
        <w:rPr>
          <w:rFonts w:ascii="Times New Roman" w:eastAsia="Times New Roman" w:hAnsi="Times New Roman" w:cs="Times New Roman"/>
          <w:sz w:val="28"/>
          <w:szCs w:val="28"/>
          <w:lang w:eastAsia="ru-RU"/>
        </w:rPr>
        <w:t xml:space="preserve"> в </w:t>
      </w:r>
      <w:r w:rsidR="001E4B86" w:rsidRPr="008F495E">
        <w:rPr>
          <w:rFonts w:ascii="Times New Roman" w:eastAsia="Times New Roman" w:hAnsi="Times New Roman" w:cs="Times New Roman"/>
          <w:sz w:val="28"/>
          <w:szCs w:val="28"/>
          <w:lang w:eastAsia="ru-RU"/>
        </w:rPr>
        <w:t>основном,</w:t>
      </w:r>
      <w:r w:rsidRPr="008F495E">
        <w:rPr>
          <w:rFonts w:ascii="Times New Roman" w:eastAsia="Times New Roman" w:hAnsi="Times New Roman" w:cs="Times New Roman"/>
          <w:sz w:val="28"/>
          <w:szCs w:val="28"/>
          <w:lang w:eastAsia="ru-RU"/>
        </w:rPr>
        <w:t xml:space="preserve"> трудилось на </w:t>
      </w:r>
      <w:r w:rsidR="00B70741" w:rsidRPr="008F495E">
        <w:rPr>
          <w:rFonts w:ascii="Times New Roman" w:eastAsia="Times New Roman" w:hAnsi="Times New Roman" w:cs="Times New Roman"/>
          <w:sz w:val="28"/>
          <w:szCs w:val="28"/>
          <w:lang w:eastAsia="ru-RU"/>
        </w:rPr>
        <w:t>рудниках, шахтах</w:t>
      </w:r>
      <w:r w:rsidR="00CF2B66" w:rsidRPr="008F495E">
        <w:rPr>
          <w:rFonts w:ascii="Times New Roman" w:eastAsia="Times New Roman" w:hAnsi="Times New Roman" w:cs="Times New Roman"/>
          <w:sz w:val="28"/>
          <w:szCs w:val="28"/>
          <w:lang w:eastAsia="ru-RU"/>
        </w:rPr>
        <w:t xml:space="preserve"> и </w:t>
      </w:r>
      <w:r w:rsidRPr="008F495E">
        <w:rPr>
          <w:rFonts w:ascii="Times New Roman" w:eastAsia="Times New Roman" w:hAnsi="Times New Roman" w:cs="Times New Roman"/>
          <w:sz w:val="28"/>
          <w:szCs w:val="28"/>
          <w:lang w:eastAsia="ru-RU"/>
        </w:rPr>
        <w:t>железной</w:t>
      </w:r>
      <w:r w:rsidR="002803A4" w:rsidRPr="008F495E">
        <w:rPr>
          <w:rFonts w:ascii="Times New Roman" w:eastAsia="Times New Roman" w:hAnsi="Times New Roman" w:cs="Times New Roman"/>
          <w:sz w:val="28"/>
          <w:szCs w:val="28"/>
          <w:lang w:eastAsia="ru-RU"/>
        </w:rPr>
        <w:t xml:space="preserve"> </w:t>
      </w:r>
      <w:r w:rsidRPr="008F495E">
        <w:rPr>
          <w:rFonts w:ascii="Times New Roman" w:eastAsia="Times New Roman" w:hAnsi="Times New Roman" w:cs="Times New Roman"/>
          <w:sz w:val="28"/>
          <w:szCs w:val="28"/>
          <w:lang w:eastAsia="ru-RU"/>
        </w:rPr>
        <w:t>дороге</w:t>
      </w:r>
      <w:r w:rsidR="008142D6" w:rsidRPr="008F495E">
        <w:rPr>
          <w:rFonts w:ascii="Times New Roman" w:eastAsia="Times New Roman" w:hAnsi="Times New Roman" w:cs="Times New Roman"/>
          <w:sz w:val="28"/>
          <w:szCs w:val="28"/>
          <w:lang w:eastAsia="ru-RU"/>
        </w:rPr>
        <w:t xml:space="preserve">, </w:t>
      </w:r>
      <w:r w:rsidR="00BB24C7" w:rsidRPr="008F495E">
        <w:rPr>
          <w:rFonts w:ascii="Times New Roman" w:eastAsia="Times New Roman" w:hAnsi="Times New Roman" w:cs="Times New Roman"/>
          <w:sz w:val="28"/>
          <w:szCs w:val="28"/>
          <w:lang w:eastAsia="ru-RU"/>
        </w:rPr>
        <w:t>в частности</w:t>
      </w:r>
      <w:r w:rsidRPr="008F495E">
        <w:rPr>
          <w:rFonts w:ascii="Times New Roman" w:eastAsia="Times New Roman" w:hAnsi="Times New Roman" w:cs="Times New Roman"/>
          <w:sz w:val="28"/>
          <w:szCs w:val="28"/>
          <w:lang w:eastAsia="ru-RU"/>
        </w:rPr>
        <w:t xml:space="preserve"> являющ</w:t>
      </w:r>
      <w:r w:rsidR="00155CA7" w:rsidRPr="008F495E">
        <w:rPr>
          <w:rFonts w:ascii="Times New Roman" w:eastAsia="Times New Roman" w:hAnsi="Times New Roman" w:cs="Times New Roman"/>
          <w:sz w:val="28"/>
          <w:szCs w:val="28"/>
          <w:lang w:eastAsia="ru-RU"/>
        </w:rPr>
        <w:t>ей</w:t>
      </w:r>
      <w:r w:rsidRPr="008F495E">
        <w:rPr>
          <w:rFonts w:ascii="Times New Roman" w:eastAsia="Times New Roman" w:hAnsi="Times New Roman" w:cs="Times New Roman"/>
          <w:sz w:val="28"/>
          <w:szCs w:val="28"/>
          <w:lang w:eastAsia="ru-RU"/>
        </w:rPr>
        <w:t xml:space="preserve">ся главной артерией новых экономических отношений между </w:t>
      </w:r>
      <w:r w:rsidR="001E4B86" w:rsidRPr="008F495E">
        <w:rPr>
          <w:rFonts w:ascii="Times New Roman" w:eastAsia="Times New Roman" w:hAnsi="Times New Roman" w:cs="Times New Roman"/>
          <w:sz w:val="28"/>
          <w:szCs w:val="28"/>
          <w:lang w:eastAsia="ru-RU"/>
        </w:rPr>
        <w:t>странами</w:t>
      </w:r>
      <w:r w:rsidRPr="008F495E">
        <w:rPr>
          <w:rFonts w:ascii="Times New Roman" w:eastAsia="Times New Roman" w:hAnsi="Times New Roman" w:cs="Times New Roman"/>
          <w:sz w:val="28"/>
          <w:szCs w:val="28"/>
          <w:lang w:eastAsia="ru-RU"/>
        </w:rPr>
        <w:t xml:space="preserve">. Так, </w:t>
      </w:r>
      <w:r w:rsidR="001E4B86" w:rsidRPr="008F495E">
        <w:rPr>
          <w:rFonts w:ascii="Times New Roman" w:eastAsia="Times New Roman" w:hAnsi="Times New Roman" w:cs="Times New Roman"/>
          <w:sz w:val="28"/>
          <w:szCs w:val="28"/>
          <w:lang w:eastAsia="ru-RU"/>
        </w:rPr>
        <w:t>178 км построенной в 1893-1895 годы Сибирской магистрали</w:t>
      </w:r>
      <w:r w:rsidR="004F343E" w:rsidRPr="008F495E">
        <w:rPr>
          <w:rFonts w:ascii="Times New Roman" w:eastAsia="Times New Roman" w:hAnsi="Times New Roman" w:cs="Times New Roman"/>
          <w:sz w:val="28"/>
          <w:szCs w:val="28"/>
          <w:lang w:eastAsia="ru-RU"/>
        </w:rPr>
        <w:t xml:space="preserve">, </w:t>
      </w:r>
      <w:r w:rsidR="0033468B" w:rsidRPr="008F495E">
        <w:rPr>
          <w:rFonts w:ascii="Times New Roman" w:eastAsia="Times New Roman" w:hAnsi="Times New Roman" w:cs="Times New Roman"/>
          <w:sz w:val="28"/>
          <w:szCs w:val="28"/>
          <w:lang w:eastAsia="ru-RU"/>
        </w:rPr>
        <w:t xml:space="preserve">и </w:t>
      </w:r>
      <w:r w:rsidR="004F343E" w:rsidRPr="008F495E">
        <w:rPr>
          <w:rFonts w:ascii="Times New Roman" w:eastAsia="Times New Roman" w:hAnsi="Times New Roman" w:cs="Times New Roman"/>
          <w:sz w:val="28"/>
          <w:szCs w:val="28"/>
          <w:lang w:eastAsia="ru-RU"/>
        </w:rPr>
        <w:t>194 км Рязанско-Уральской железной дороги</w:t>
      </w:r>
      <w:r w:rsidR="001E4B86" w:rsidRPr="008F495E">
        <w:rPr>
          <w:rFonts w:ascii="Times New Roman" w:eastAsia="Times New Roman" w:hAnsi="Times New Roman" w:cs="Times New Roman"/>
          <w:sz w:val="28"/>
          <w:szCs w:val="28"/>
          <w:lang w:eastAsia="ru-RU"/>
        </w:rPr>
        <w:t xml:space="preserve"> проходили по территории Казахстана, а </w:t>
      </w:r>
      <w:r w:rsidRPr="008F495E">
        <w:rPr>
          <w:rFonts w:ascii="Times New Roman" w:eastAsia="Times New Roman" w:hAnsi="Times New Roman" w:cs="Times New Roman"/>
          <w:sz w:val="28"/>
          <w:szCs w:val="28"/>
          <w:lang w:eastAsia="ru-RU"/>
        </w:rPr>
        <w:t xml:space="preserve">железнодорожная </w:t>
      </w:r>
      <w:r w:rsidR="001E4B86" w:rsidRPr="008F495E">
        <w:rPr>
          <w:rFonts w:ascii="Times New Roman" w:eastAsia="Times New Roman" w:hAnsi="Times New Roman" w:cs="Times New Roman"/>
          <w:sz w:val="28"/>
          <w:szCs w:val="28"/>
          <w:lang w:eastAsia="ru-RU"/>
        </w:rPr>
        <w:t xml:space="preserve">линия Оренбург – Кубек и транспортная магистраль Ташкент – Кубек в 1906 году соединили все экономически важные регионы Казахстана с промышленными центрами России, </w:t>
      </w:r>
      <w:r w:rsidR="004F343E" w:rsidRPr="008F495E">
        <w:rPr>
          <w:rFonts w:ascii="Times New Roman" w:eastAsia="Times New Roman" w:hAnsi="Times New Roman" w:cs="Times New Roman"/>
          <w:sz w:val="28"/>
          <w:szCs w:val="28"/>
          <w:lang w:eastAsia="ru-RU"/>
        </w:rPr>
        <w:t xml:space="preserve">заложив новую ветвь </w:t>
      </w:r>
      <w:r w:rsidR="00A76151" w:rsidRPr="008F495E">
        <w:rPr>
          <w:rFonts w:ascii="Times New Roman" w:eastAsia="Times New Roman" w:hAnsi="Times New Roman" w:cs="Times New Roman"/>
          <w:sz w:val="28"/>
          <w:szCs w:val="28"/>
          <w:lang w:eastAsia="ru-RU"/>
        </w:rPr>
        <w:t xml:space="preserve">развития и </w:t>
      </w:r>
      <w:r w:rsidR="004F343E" w:rsidRPr="008F495E">
        <w:rPr>
          <w:rFonts w:ascii="Times New Roman" w:eastAsia="Times New Roman" w:hAnsi="Times New Roman" w:cs="Times New Roman"/>
          <w:sz w:val="28"/>
          <w:szCs w:val="28"/>
          <w:lang w:eastAsia="ru-RU"/>
        </w:rPr>
        <w:t>ускорив вовлеченность в общероссийскую систему хозяйственн</w:t>
      </w:r>
      <w:r w:rsidR="0013135B" w:rsidRPr="008F495E">
        <w:rPr>
          <w:rFonts w:ascii="Times New Roman" w:eastAsia="Times New Roman" w:hAnsi="Times New Roman" w:cs="Times New Roman"/>
          <w:sz w:val="28"/>
          <w:szCs w:val="28"/>
          <w:lang w:eastAsia="ru-RU"/>
        </w:rPr>
        <w:t>о-экономических</w:t>
      </w:r>
      <w:r w:rsidR="004F343E" w:rsidRPr="008F495E">
        <w:rPr>
          <w:rFonts w:ascii="Times New Roman" w:eastAsia="Times New Roman" w:hAnsi="Times New Roman" w:cs="Times New Roman"/>
          <w:sz w:val="28"/>
          <w:szCs w:val="28"/>
          <w:lang w:eastAsia="ru-RU"/>
        </w:rPr>
        <w:t xml:space="preserve"> отношений. </w:t>
      </w:r>
    </w:p>
    <w:p w14:paraId="076F598A" w14:textId="15EAFEB3" w:rsidR="006036F1" w:rsidRPr="008F495E" w:rsidRDefault="006036F1"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sz w:val="28"/>
          <w:szCs w:val="28"/>
          <w:lang w:eastAsia="ru-RU"/>
        </w:rPr>
        <w:t>К 30 годам ХХ столетия практически завершился переход к оседлости, что породило возникновени</w:t>
      </w:r>
      <w:r w:rsidR="00246346" w:rsidRPr="008F495E">
        <w:rPr>
          <w:rFonts w:ascii="Times New Roman" w:eastAsia="Times New Roman" w:hAnsi="Times New Roman" w:cs="Times New Roman"/>
          <w:sz w:val="28"/>
          <w:szCs w:val="28"/>
          <w:lang w:eastAsia="ru-RU"/>
        </w:rPr>
        <w:t>е казахских</w:t>
      </w:r>
      <w:r w:rsidRPr="008F495E">
        <w:rPr>
          <w:rFonts w:ascii="Times New Roman" w:eastAsia="Times New Roman" w:hAnsi="Times New Roman" w:cs="Times New Roman"/>
          <w:sz w:val="28"/>
          <w:szCs w:val="28"/>
          <w:lang w:eastAsia="ru-RU"/>
        </w:rPr>
        <w:t xml:space="preserve"> сел</w:t>
      </w:r>
      <w:r w:rsidR="00246346" w:rsidRPr="008F495E">
        <w:rPr>
          <w:rFonts w:ascii="Times New Roman" w:eastAsia="Times New Roman" w:hAnsi="Times New Roman" w:cs="Times New Roman"/>
          <w:sz w:val="28"/>
          <w:szCs w:val="28"/>
          <w:lang w:eastAsia="ru-RU"/>
        </w:rPr>
        <w:t xml:space="preserve"> и первых совхозов в последующем.</w:t>
      </w:r>
      <w:r w:rsidR="00CF2B66" w:rsidRPr="008F495E">
        <w:rPr>
          <w:rFonts w:ascii="Times New Roman" w:eastAsia="Times New Roman" w:hAnsi="Times New Roman" w:cs="Times New Roman"/>
          <w:sz w:val="28"/>
          <w:szCs w:val="28"/>
          <w:lang w:eastAsia="ru-RU"/>
        </w:rPr>
        <w:t xml:space="preserve"> Так, 30 декабря 1930 года было принято постановление КазАССР «О размерах колхозов в казахском ауле»</w:t>
      </w:r>
      <w:r w:rsidR="00F1770D" w:rsidRPr="008F495E">
        <w:rPr>
          <w:rFonts w:ascii="Times New Roman" w:eastAsia="Times New Roman" w:hAnsi="Times New Roman" w:cs="Times New Roman"/>
          <w:sz w:val="28"/>
          <w:szCs w:val="28"/>
          <w:lang w:eastAsia="ru-RU"/>
        </w:rPr>
        <w:t>.</w:t>
      </w:r>
    </w:p>
    <w:p w14:paraId="43F72F14" w14:textId="57A8E5C8" w:rsidR="00101216" w:rsidRPr="008F495E" w:rsidRDefault="00101216"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sz w:val="28"/>
          <w:szCs w:val="28"/>
          <w:lang w:eastAsia="ru-RU"/>
        </w:rPr>
        <w:t xml:space="preserve">Широкое распространение в </w:t>
      </w:r>
      <w:r w:rsidR="00960F8A" w:rsidRPr="008F495E">
        <w:rPr>
          <w:rFonts w:ascii="Times New Roman" w:eastAsia="Times New Roman" w:hAnsi="Times New Roman" w:cs="Times New Roman"/>
          <w:sz w:val="28"/>
          <w:szCs w:val="28"/>
          <w:lang w:eastAsia="ru-RU"/>
        </w:rPr>
        <w:t xml:space="preserve">усадебном </w:t>
      </w:r>
      <w:r w:rsidRPr="008F495E">
        <w:rPr>
          <w:rFonts w:ascii="Times New Roman" w:eastAsia="Times New Roman" w:hAnsi="Times New Roman" w:cs="Times New Roman"/>
          <w:sz w:val="28"/>
          <w:szCs w:val="28"/>
          <w:lang w:eastAsia="ru-RU"/>
        </w:rPr>
        <w:t xml:space="preserve">жилище приобретали формы классической русской избы и украинской мазанки, пришедшие на смену традиционного кочевого жилища, наряду с этим также формировалось градостроение населенных пунктов по системе застройки русских поселений. Культура и национальная идентичность казахского народа выражалась в основном в жилых домах с высоким достатком и комфортом, где, в частности, проживали купцы и представители буржуазии. </w:t>
      </w:r>
    </w:p>
    <w:p w14:paraId="23615C9C" w14:textId="0F027B7C" w:rsidR="005F72B0" w:rsidRPr="008F495E" w:rsidRDefault="005F72B0" w:rsidP="008F495E">
      <w:pPr>
        <w:pStyle w:val="a8"/>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bCs/>
          <w:sz w:val="28"/>
          <w:szCs w:val="28"/>
          <w:lang w:eastAsia="ru-RU"/>
        </w:rPr>
        <w:t>Послереволюционный период казахской автономии послужил преобразованием и развитием Акмолинска как мирного города, утратив военное значение, город начал активно формироваться с развитием железнодорожного пути Петропавловск-Караганда в 1929 году</w:t>
      </w:r>
      <w:r w:rsidR="00B63704" w:rsidRPr="008F495E">
        <w:rPr>
          <w:rFonts w:ascii="Times New Roman" w:eastAsia="Times New Roman" w:hAnsi="Times New Roman" w:cs="Times New Roman"/>
          <w:bCs/>
          <w:sz w:val="28"/>
          <w:szCs w:val="28"/>
          <w:lang w:eastAsia="ru-RU"/>
        </w:rPr>
        <w:t xml:space="preserve"> </w:t>
      </w:r>
      <w:r w:rsidR="00B63704" w:rsidRPr="008F495E">
        <w:rPr>
          <w:rFonts w:ascii="Times New Roman" w:eastAsia="Times New Roman" w:hAnsi="Times New Roman" w:cs="Times New Roman"/>
          <w:sz w:val="28"/>
          <w:szCs w:val="28"/>
          <w:lang w:eastAsia="ru-RU"/>
        </w:rPr>
        <w:t>[</w:t>
      </w:r>
      <w:r w:rsidR="00E94809" w:rsidRPr="008F495E">
        <w:rPr>
          <w:rFonts w:ascii="Times New Roman" w:eastAsia="Times New Roman" w:hAnsi="Times New Roman" w:cs="Times New Roman"/>
          <w:sz w:val="28"/>
          <w:szCs w:val="28"/>
          <w:lang w:eastAsia="ru-RU"/>
        </w:rPr>
        <w:t>11</w:t>
      </w:r>
      <w:r w:rsidR="00B63704" w:rsidRPr="008F495E">
        <w:rPr>
          <w:rFonts w:ascii="Times New Roman" w:eastAsia="Times New Roman" w:hAnsi="Times New Roman" w:cs="Times New Roman"/>
          <w:sz w:val="28"/>
          <w:szCs w:val="28"/>
          <w:lang w:eastAsia="ru-RU"/>
        </w:rPr>
        <w:t xml:space="preserve">]. </w:t>
      </w:r>
    </w:p>
    <w:p w14:paraId="20CD43CD" w14:textId="6E5A450B" w:rsidR="003A4E3A" w:rsidRPr="008F495E" w:rsidRDefault="0033468B"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sz w:val="28"/>
          <w:szCs w:val="28"/>
          <w:lang w:eastAsia="ru-RU"/>
        </w:rPr>
        <w:t>Во второй</w:t>
      </w:r>
      <w:r w:rsidR="00B37CA4" w:rsidRPr="008F495E">
        <w:rPr>
          <w:rFonts w:ascii="Times New Roman" w:eastAsia="Times New Roman" w:hAnsi="Times New Roman" w:cs="Times New Roman"/>
          <w:sz w:val="28"/>
          <w:szCs w:val="28"/>
          <w:lang w:eastAsia="ru-RU"/>
        </w:rPr>
        <w:t xml:space="preserve"> </w:t>
      </w:r>
      <w:r w:rsidRPr="008F495E">
        <w:rPr>
          <w:rFonts w:ascii="Times New Roman" w:eastAsia="Times New Roman" w:hAnsi="Times New Roman" w:cs="Times New Roman"/>
          <w:sz w:val="28"/>
          <w:szCs w:val="28"/>
          <w:lang w:eastAsia="ru-RU"/>
        </w:rPr>
        <w:t xml:space="preserve">половине ХХ века на территории Северного Казахстан </w:t>
      </w:r>
      <w:r w:rsidR="00DB196B" w:rsidRPr="008F495E">
        <w:rPr>
          <w:rFonts w:ascii="Times New Roman" w:eastAsia="Times New Roman" w:hAnsi="Times New Roman" w:cs="Times New Roman"/>
          <w:sz w:val="28"/>
          <w:szCs w:val="28"/>
          <w:lang w:eastAsia="ru-RU"/>
        </w:rPr>
        <w:t xml:space="preserve">начали </w:t>
      </w:r>
      <w:r w:rsidR="00061266" w:rsidRPr="008F495E">
        <w:rPr>
          <w:rFonts w:ascii="Times New Roman" w:eastAsia="Times New Roman" w:hAnsi="Times New Roman" w:cs="Times New Roman"/>
          <w:sz w:val="28"/>
          <w:szCs w:val="28"/>
          <w:lang w:eastAsia="ru-RU"/>
        </w:rPr>
        <w:t>формироваться</w:t>
      </w:r>
      <w:r w:rsidRPr="008F495E">
        <w:rPr>
          <w:rFonts w:ascii="Times New Roman" w:eastAsia="Times New Roman" w:hAnsi="Times New Roman" w:cs="Times New Roman"/>
          <w:sz w:val="28"/>
          <w:szCs w:val="28"/>
          <w:lang w:eastAsia="ru-RU"/>
        </w:rPr>
        <w:t xml:space="preserve"> русско-украинские села, такие как Черниговка, Романовка, Ивановк</w:t>
      </w:r>
      <w:r w:rsidR="005649D1" w:rsidRPr="008F495E">
        <w:rPr>
          <w:rFonts w:ascii="Times New Roman" w:eastAsia="Times New Roman" w:hAnsi="Times New Roman" w:cs="Times New Roman"/>
          <w:sz w:val="28"/>
          <w:szCs w:val="28"/>
          <w:lang w:eastAsia="ru-RU"/>
        </w:rPr>
        <w:t>а,</w:t>
      </w:r>
      <w:r w:rsidRPr="008F495E">
        <w:rPr>
          <w:rFonts w:ascii="Times New Roman" w:eastAsia="Times New Roman" w:hAnsi="Times New Roman" w:cs="Times New Roman"/>
          <w:sz w:val="28"/>
          <w:szCs w:val="28"/>
          <w:lang w:eastAsia="ru-RU"/>
        </w:rPr>
        <w:t xml:space="preserve"> Киевка</w:t>
      </w:r>
      <w:r w:rsidR="005649D1" w:rsidRPr="008F495E">
        <w:rPr>
          <w:rFonts w:ascii="Times New Roman" w:eastAsia="Times New Roman" w:hAnsi="Times New Roman" w:cs="Times New Roman"/>
          <w:sz w:val="28"/>
          <w:szCs w:val="28"/>
          <w:lang w:eastAsia="ru-RU"/>
        </w:rPr>
        <w:t xml:space="preserve"> и т.д.</w:t>
      </w:r>
      <w:r w:rsidR="003A4E3A" w:rsidRPr="008F495E">
        <w:rPr>
          <w:rFonts w:ascii="Times New Roman" w:eastAsia="Times New Roman" w:hAnsi="Times New Roman" w:cs="Times New Roman"/>
          <w:sz w:val="28"/>
          <w:szCs w:val="28"/>
          <w:lang w:eastAsia="ru-RU"/>
        </w:rPr>
        <w:t>, расположившиеся в долине реки Нура. Села застраивались небольшими деревянными и саманными домами, на переднем участке имелся палисадник, а в глубине огород и хозяйственный двор. Учитывая суровые климатические условия региона, хозяйственные постройки для содержания скота располагались смежно</w:t>
      </w:r>
      <w:r w:rsidR="00A86D94" w:rsidRPr="008F495E">
        <w:rPr>
          <w:rFonts w:ascii="Times New Roman" w:eastAsia="Times New Roman" w:hAnsi="Times New Roman" w:cs="Times New Roman"/>
          <w:sz w:val="28"/>
          <w:szCs w:val="28"/>
          <w:lang w:eastAsia="ru-RU"/>
        </w:rPr>
        <w:t xml:space="preserve"> [</w:t>
      </w:r>
      <w:r w:rsidR="00E94809" w:rsidRPr="008F495E">
        <w:rPr>
          <w:rFonts w:ascii="Times New Roman" w:eastAsia="Times New Roman" w:hAnsi="Times New Roman" w:cs="Times New Roman"/>
          <w:sz w:val="28"/>
          <w:szCs w:val="28"/>
          <w:lang w:eastAsia="ru-RU"/>
        </w:rPr>
        <w:t>12</w:t>
      </w:r>
      <w:r w:rsidR="00A86D94" w:rsidRPr="008F495E">
        <w:rPr>
          <w:rFonts w:ascii="Times New Roman" w:eastAsia="Times New Roman" w:hAnsi="Times New Roman" w:cs="Times New Roman"/>
          <w:sz w:val="28"/>
          <w:szCs w:val="28"/>
          <w:lang w:eastAsia="ru-RU"/>
        </w:rPr>
        <w:t xml:space="preserve">]. </w:t>
      </w:r>
      <w:r w:rsidR="00696540" w:rsidRPr="008F495E">
        <w:rPr>
          <w:rFonts w:ascii="Times New Roman" w:eastAsia="Times New Roman" w:hAnsi="Times New Roman" w:cs="Times New Roman"/>
          <w:sz w:val="28"/>
          <w:szCs w:val="28"/>
          <w:lang w:eastAsia="ru-RU"/>
        </w:rPr>
        <w:t xml:space="preserve"> </w:t>
      </w:r>
    </w:p>
    <w:p w14:paraId="622FA84C" w14:textId="0CCD4970" w:rsidR="00A76151" w:rsidRPr="008F495E" w:rsidRDefault="00CF2B66"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sz w:val="28"/>
          <w:szCs w:val="28"/>
          <w:lang w:eastAsia="ru-RU"/>
        </w:rPr>
        <w:t xml:space="preserve">С </w:t>
      </w:r>
      <w:r w:rsidR="00D52889" w:rsidRPr="008F495E">
        <w:rPr>
          <w:rFonts w:ascii="Times New Roman" w:eastAsia="Times New Roman" w:hAnsi="Times New Roman" w:cs="Times New Roman"/>
          <w:sz w:val="28"/>
          <w:szCs w:val="28"/>
          <w:lang w:eastAsia="ru-RU"/>
        </w:rPr>
        <w:t>заселением переселен</w:t>
      </w:r>
      <w:r w:rsidR="003D0940" w:rsidRPr="008F495E">
        <w:rPr>
          <w:rFonts w:ascii="Times New Roman" w:eastAsia="Times New Roman" w:hAnsi="Times New Roman" w:cs="Times New Roman"/>
          <w:sz w:val="28"/>
          <w:szCs w:val="28"/>
          <w:lang w:eastAsia="ru-RU"/>
        </w:rPr>
        <w:t>цев</w:t>
      </w:r>
      <w:r w:rsidR="00D52889" w:rsidRPr="008F495E">
        <w:rPr>
          <w:rFonts w:ascii="Times New Roman" w:eastAsia="Times New Roman" w:hAnsi="Times New Roman" w:cs="Times New Roman"/>
          <w:sz w:val="28"/>
          <w:szCs w:val="28"/>
          <w:lang w:eastAsia="ru-RU"/>
        </w:rPr>
        <w:t xml:space="preserve"> из европейской части Союза, в </w:t>
      </w:r>
      <w:r w:rsidR="00F654E3" w:rsidRPr="008F495E">
        <w:rPr>
          <w:rFonts w:ascii="Times New Roman" w:eastAsia="Times New Roman" w:hAnsi="Times New Roman" w:cs="Times New Roman"/>
          <w:sz w:val="28"/>
          <w:szCs w:val="28"/>
          <w:lang w:eastAsia="ru-RU"/>
        </w:rPr>
        <w:t xml:space="preserve">архитектуре </w:t>
      </w:r>
      <w:r w:rsidR="00D52889" w:rsidRPr="008F495E">
        <w:rPr>
          <w:rFonts w:ascii="Times New Roman" w:eastAsia="Times New Roman" w:hAnsi="Times New Roman" w:cs="Times New Roman"/>
          <w:sz w:val="28"/>
          <w:szCs w:val="28"/>
          <w:lang w:eastAsia="ru-RU"/>
        </w:rPr>
        <w:t>жилищ</w:t>
      </w:r>
      <w:r w:rsidR="00F654E3" w:rsidRPr="008F495E">
        <w:rPr>
          <w:rFonts w:ascii="Times New Roman" w:eastAsia="Times New Roman" w:hAnsi="Times New Roman" w:cs="Times New Roman"/>
          <w:sz w:val="28"/>
          <w:szCs w:val="28"/>
          <w:lang w:eastAsia="ru-RU"/>
        </w:rPr>
        <w:t>а</w:t>
      </w:r>
      <w:r w:rsidR="00D52889" w:rsidRPr="008F495E">
        <w:rPr>
          <w:rFonts w:ascii="Times New Roman" w:eastAsia="Times New Roman" w:hAnsi="Times New Roman" w:cs="Times New Roman"/>
          <w:sz w:val="28"/>
          <w:szCs w:val="28"/>
          <w:lang w:eastAsia="ru-RU"/>
        </w:rPr>
        <w:t xml:space="preserve"> </w:t>
      </w:r>
      <w:r w:rsidR="00F654E3" w:rsidRPr="008F495E">
        <w:rPr>
          <w:rFonts w:ascii="Times New Roman" w:eastAsia="Times New Roman" w:hAnsi="Times New Roman" w:cs="Times New Roman"/>
          <w:sz w:val="28"/>
          <w:szCs w:val="28"/>
          <w:lang w:eastAsia="ru-RU"/>
        </w:rPr>
        <w:t>прослеживалось</w:t>
      </w:r>
      <w:r w:rsidR="00D52889" w:rsidRPr="008F495E">
        <w:rPr>
          <w:rFonts w:ascii="Times New Roman" w:eastAsia="Times New Roman" w:hAnsi="Times New Roman" w:cs="Times New Roman"/>
          <w:sz w:val="28"/>
          <w:szCs w:val="28"/>
          <w:lang w:eastAsia="ru-RU"/>
        </w:rPr>
        <w:t xml:space="preserve"> влияние их </w:t>
      </w:r>
      <w:r w:rsidR="00F654E3" w:rsidRPr="008F495E">
        <w:rPr>
          <w:rFonts w:ascii="Times New Roman" w:eastAsia="Times New Roman" w:hAnsi="Times New Roman" w:cs="Times New Roman"/>
          <w:sz w:val="28"/>
          <w:szCs w:val="28"/>
          <w:lang w:eastAsia="ru-RU"/>
        </w:rPr>
        <w:t xml:space="preserve">культуры и </w:t>
      </w:r>
      <w:r w:rsidR="00D52889" w:rsidRPr="008F495E">
        <w:rPr>
          <w:rFonts w:ascii="Times New Roman" w:eastAsia="Times New Roman" w:hAnsi="Times New Roman" w:cs="Times New Roman"/>
          <w:sz w:val="28"/>
          <w:szCs w:val="28"/>
          <w:lang w:eastAsia="ru-RU"/>
        </w:rPr>
        <w:t>традиций, что также значительно сказалось на развитии населенных мест и застройку в целом.</w:t>
      </w:r>
    </w:p>
    <w:p w14:paraId="2F855761" w14:textId="27247C44" w:rsidR="00705BE3" w:rsidRPr="008F495E" w:rsidRDefault="00705BE3"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sz w:val="28"/>
          <w:szCs w:val="28"/>
          <w:lang w:eastAsia="ru-RU"/>
        </w:rPr>
        <w:t>С 1935 года начались существенные работы по реконструкции и планировке старых городов, в том числе Акмолинска с 1940 по 1941 годы, Петропавловска в 1939-1941 годы. Принятое в 1945 году решение Совета Министров Казахской ССР «О составлении проектов планировки областных центров Казахской ССР» проявилось обеспечиванием таких городов как Павлодар (Горпроект), Петропавловск (Комитет по делам архитектуры) и Акмолинск (Госпроект) генеральными планами развития и планировочными материалами. Всего за период с 1945 по 1954 годы все города были обеспечены градостроительными документами [</w:t>
      </w:r>
      <w:r w:rsidR="00E94809" w:rsidRPr="008F495E">
        <w:rPr>
          <w:rFonts w:ascii="Times New Roman" w:eastAsia="Times New Roman" w:hAnsi="Times New Roman" w:cs="Times New Roman"/>
          <w:sz w:val="28"/>
          <w:szCs w:val="28"/>
          <w:lang w:eastAsia="ru-RU"/>
        </w:rPr>
        <w:t>10</w:t>
      </w:r>
      <w:r w:rsidR="00682C48">
        <w:rPr>
          <w:rFonts w:ascii="Times New Roman" w:eastAsia="Times New Roman" w:hAnsi="Times New Roman" w:cs="Times New Roman"/>
          <w:sz w:val="28"/>
          <w:szCs w:val="28"/>
          <w:lang w:val="kk-KZ" w:eastAsia="ru-RU"/>
        </w:rPr>
        <w:t>, с. 3-188</w:t>
      </w:r>
      <w:r w:rsidRPr="008F495E">
        <w:rPr>
          <w:rFonts w:ascii="Times New Roman" w:eastAsia="Times New Roman" w:hAnsi="Times New Roman" w:cs="Times New Roman"/>
          <w:sz w:val="28"/>
          <w:szCs w:val="28"/>
          <w:lang w:eastAsia="ru-RU"/>
        </w:rPr>
        <w:t xml:space="preserve">]. </w:t>
      </w:r>
    </w:p>
    <w:p w14:paraId="1183DAE5" w14:textId="61123173" w:rsidR="00C634ED" w:rsidRPr="008F495E" w:rsidRDefault="00E271AC"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sz w:val="28"/>
          <w:szCs w:val="28"/>
          <w:lang w:eastAsia="ru-RU"/>
        </w:rPr>
        <w:t>В годы Великой Отечественной войны</w:t>
      </w:r>
      <w:r w:rsidR="00C634ED" w:rsidRPr="008F495E">
        <w:rPr>
          <w:rFonts w:ascii="Times New Roman" w:eastAsia="Times New Roman" w:hAnsi="Times New Roman" w:cs="Times New Roman"/>
          <w:sz w:val="28"/>
          <w:szCs w:val="28"/>
          <w:lang w:eastAsia="ru-RU"/>
        </w:rPr>
        <w:t xml:space="preserve"> строительство в СССР не прекращалось, поскольку возросла необходимость </w:t>
      </w:r>
      <w:r w:rsidR="00725192" w:rsidRPr="008F495E">
        <w:rPr>
          <w:rFonts w:ascii="Times New Roman" w:eastAsia="Times New Roman" w:hAnsi="Times New Roman" w:cs="Times New Roman"/>
          <w:sz w:val="28"/>
          <w:szCs w:val="28"/>
          <w:lang w:eastAsia="ru-RU"/>
        </w:rPr>
        <w:t>возведения</w:t>
      </w:r>
      <w:r w:rsidR="00C634ED" w:rsidRPr="008F495E">
        <w:rPr>
          <w:rFonts w:ascii="Times New Roman" w:eastAsia="Times New Roman" w:hAnsi="Times New Roman" w:cs="Times New Roman"/>
          <w:sz w:val="28"/>
          <w:szCs w:val="28"/>
          <w:lang w:eastAsia="ru-RU"/>
        </w:rPr>
        <w:t xml:space="preserve"> производственных объектов и нового жилищного фонда, временных жилых сооружений и аварийных поселков</w:t>
      </w:r>
      <w:r w:rsidR="00725192" w:rsidRPr="008F495E">
        <w:rPr>
          <w:rFonts w:ascii="Times New Roman" w:eastAsia="Times New Roman" w:hAnsi="Times New Roman" w:cs="Times New Roman"/>
          <w:sz w:val="28"/>
          <w:szCs w:val="28"/>
          <w:lang w:eastAsia="ru-RU"/>
        </w:rPr>
        <w:t xml:space="preserve">. На </w:t>
      </w:r>
      <w:r w:rsidR="00C634ED" w:rsidRPr="008F495E">
        <w:rPr>
          <w:rFonts w:ascii="Times New Roman" w:eastAsia="Times New Roman" w:hAnsi="Times New Roman" w:cs="Times New Roman"/>
          <w:sz w:val="28"/>
          <w:szCs w:val="28"/>
          <w:lang w:eastAsia="ru-RU"/>
        </w:rPr>
        <w:t xml:space="preserve">тот момент малоэтажное жилое строительство стало приоритетным, а позже в течение 1941-1942 годы Академией архитектуры СССР и различными организациями, и ведомствами были разработаны и изданы многочисленные альбомы </w:t>
      </w:r>
      <w:r w:rsidR="005649D1" w:rsidRPr="008F495E">
        <w:rPr>
          <w:rFonts w:ascii="Times New Roman" w:eastAsia="Times New Roman" w:hAnsi="Times New Roman" w:cs="Times New Roman"/>
          <w:sz w:val="28"/>
          <w:szCs w:val="28"/>
          <w:lang w:eastAsia="ru-RU"/>
        </w:rPr>
        <w:t xml:space="preserve">типовых </w:t>
      </w:r>
      <w:r w:rsidR="00C634ED" w:rsidRPr="008F495E">
        <w:rPr>
          <w:rFonts w:ascii="Times New Roman" w:eastAsia="Times New Roman" w:hAnsi="Times New Roman" w:cs="Times New Roman"/>
          <w:sz w:val="28"/>
          <w:szCs w:val="28"/>
          <w:lang w:eastAsia="ru-RU"/>
        </w:rPr>
        <w:t>проектов жилых домов для облегченного строительства. Основными строительными материалами альбомы предусматривали сырцовый и саманный кирпичи, грунто-блоки, каркасные и брусковые материалы, и мелкие блоки [</w:t>
      </w:r>
      <w:r w:rsidR="00E94809" w:rsidRPr="008F495E">
        <w:rPr>
          <w:rFonts w:ascii="Times New Roman" w:eastAsia="Times New Roman" w:hAnsi="Times New Roman" w:cs="Times New Roman"/>
          <w:sz w:val="28"/>
          <w:szCs w:val="28"/>
          <w:lang w:eastAsia="ru-RU"/>
        </w:rPr>
        <w:t>13</w:t>
      </w:r>
      <w:r w:rsidR="00C634ED" w:rsidRPr="008F495E">
        <w:rPr>
          <w:rFonts w:ascii="Times New Roman" w:eastAsia="Times New Roman" w:hAnsi="Times New Roman" w:cs="Times New Roman"/>
          <w:sz w:val="28"/>
          <w:szCs w:val="28"/>
          <w:lang w:eastAsia="ru-RU"/>
        </w:rPr>
        <w:t xml:space="preserve">].  </w:t>
      </w:r>
    </w:p>
    <w:p w14:paraId="2E2A5363" w14:textId="6096F460" w:rsidR="00A76151" w:rsidRPr="008F495E" w:rsidRDefault="00D52889"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sz w:val="28"/>
          <w:szCs w:val="28"/>
          <w:lang w:eastAsia="ru-RU"/>
        </w:rPr>
        <w:t xml:space="preserve">В </w:t>
      </w:r>
      <w:r w:rsidR="00C634ED" w:rsidRPr="008F495E">
        <w:rPr>
          <w:rFonts w:ascii="Times New Roman" w:eastAsia="Times New Roman" w:hAnsi="Times New Roman" w:cs="Times New Roman"/>
          <w:sz w:val="28"/>
          <w:szCs w:val="28"/>
          <w:lang w:eastAsia="ru-RU"/>
        </w:rPr>
        <w:t xml:space="preserve">военный </w:t>
      </w:r>
      <w:r w:rsidRPr="008F495E">
        <w:rPr>
          <w:rFonts w:ascii="Times New Roman" w:eastAsia="Times New Roman" w:hAnsi="Times New Roman" w:cs="Times New Roman"/>
          <w:sz w:val="28"/>
          <w:szCs w:val="28"/>
          <w:lang w:eastAsia="ru-RU"/>
        </w:rPr>
        <w:t>период в Казахстан был</w:t>
      </w:r>
      <w:r w:rsidR="007276BB" w:rsidRPr="008F495E">
        <w:rPr>
          <w:rFonts w:ascii="Times New Roman" w:eastAsia="Times New Roman" w:hAnsi="Times New Roman" w:cs="Times New Roman"/>
          <w:sz w:val="28"/>
          <w:szCs w:val="28"/>
          <w:lang w:eastAsia="ru-RU"/>
        </w:rPr>
        <w:t>о</w:t>
      </w:r>
      <w:r w:rsidRPr="008F495E">
        <w:rPr>
          <w:rFonts w:ascii="Times New Roman" w:eastAsia="Times New Roman" w:hAnsi="Times New Roman" w:cs="Times New Roman"/>
          <w:sz w:val="28"/>
          <w:szCs w:val="28"/>
          <w:lang w:eastAsia="ru-RU"/>
        </w:rPr>
        <w:t xml:space="preserve"> эвакуированы большое количество населения и множество производственно-промышленных предприятий различной отрасли, особенно это существенно отразилось на территории Северного Казахстана в связи с его ближайшим географическим расположением. Таким образом, в городах Акмолинска, Кокчетава и Кустаная были образованы предприятия, </w:t>
      </w:r>
      <w:r w:rsidR="00180B9A" w:rsidRPr="008F495E">
        <w:rPr>
          <w:rFonts w:ascii="Times New Roman" w:eastAsia="Times New Roman" w:hAnsi="Times New Roman" w:cs="Times New Roman"/>
          <w:sz w:val="28"/>
          <w:szCs w:val="28"/>
          <w:lang w:eastAsia="ru-RU"/>
        </w:rPr>
        <w:t>которые предусматривали перестройку экономики на военные нужды Союза</w:t>
      </w:r>
      <w:r w:rsidR="005649D1" w:rsidRPr="008F495E">
        <w:rPr>
          <w:rFonts w:ascii="Times New Roman" w:eastAsia="Times New Roman" w:hAnsi="Times New Roman" w:cs="Times New Roman"/>
          <w:sz w:val="28"/>
          <w:szCs w:val="28"/>
          <w:lang w:eastAsia="ru-RU"/>
        </w:rPr>
        <w:t>, а жилищное строительств осуществлялось в виде малоэтажной застройки, что в последующем определило зонирование городов [</w:t>
      </w:r>
      <w:r w:rsidR="00A66382" w:rsidRPr="008F495E">
        <w:rPr>
          <w:rFonts w:ascii="Times New Roman" w:eastAsia="Times New Roman" w:hAnsi="Times New Roman" w:cs="Times New Roman"/>
          <w:sz w:val="28"/>
          <w:szCs w:val="28"/>
          <w:lang w:eastAsia="ru-RU"/>
        </w:rPr>
        <w:t>1</w:t>
      </w:r>
      <w:r w:rsidR="00E94809" w:rsidRPr="008F495E">
        <w:rPr>
          <w:rFonts w:ascii="Times New Roman" w:eastAsia="Times New Roman" w:hAnsi="Times New Roman" w:cs="Times New Roman"/>
          <w:sz w:val="28"/>
          <w:szCs w:val="28"/>
          <w:lang w:eastAsia="ru-RU"/>
        </w:rPr>
        <w:t>4</w:t>
      </w:r>
      <w:r w:rsidR="005649D1" w:rsidRPr="008F495E">
        <w:rPr>
          <w:rFonts w:ascii="Times New Roman" w:eastAsia="Times New Roman" w:hAnsi="Times New Roman" w:cs="Times New Roman"/>
          <w:sz w:val="28"/>
          <w:szCs w:val="28"/>
          <w:lang w:eastAsia="ru-RU"/>
        </w:rPr>
        <w:t xml:space="preserve">]. </w:t>
      </w:r>
    </w:p>
    <w:p w14:paraId="40043DD1" w14:textId="113D4FC9" w:rsidR="00123062" w:rsidRPr="008F495E" w:rsidRDefault="008A743E" w:rsidP="008F495E">
      <w:pPr>
        <w:pStyle w:val="a8"/>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sz w:val="28"/>
          <w:szCs w:val="28"/>
          <w:lang w:eastAsia="ru-RU"/>
        </w:rPr>
        <w:t xml:space="preserve">Согласно </w:t>
      </w:r>
      <w:r w:rsidR="00DB5A54">
        <w:rPr>
          <w:rFonts w:ascii="Times New Roman" w:eastAsia="Times New Roman" w:hAnsi="Times New Roman" w:cs="Times New Roman"/>
          <w:sz w:val="28"/>
          <w:szCs w:val="28"/>
          <w:lang w:val="kk-KZ" w:eastAsia="ru-RU"/>
        </w:rPr>
        <w:t>(Приложению В)</w:t>
      </w:r>
      <w:r w:rsidRPr="008F495E">
        <w:rPr>
          <w:rFonts w:ascii="Times New Roman" w:eastAsia="Times New Roman" w:hAnsi="Times New Roman" w:cs="Times New Roman"/>
          <w:sz w:val="28"/>
          <w:szCs w:val="28"/>
          <w:lang w:eastAsia="ru-RU"/>
        </w:rPr>
        <w:t xml:space="preserve"> д</w:t>
      </w:r>
      <w:r w:rsidR="001723DD" w:rsidRPr="008F495E">
        <w:rPr>
          <w:rFonts w:ascii="Times New Roman" w:eastAsia="Times New Roman" w:hAnsi="Times New Roman" w:cs="Times New Roman"/>
          <w:sz w:val="28"/>
          <w:szCs w:val="28"/>
          <w:lang w:eastAsia="ru-RU"/>
        </w:rPr>
        <w:t>анный период в истории формирования и развития жилища на территории Северного Казахстана ознаменовался следующим:</w:t>
      </w:r>
    </w:p>
    <w:p w14:paraId="38A1858D" w14:textId="415389CE" w:rsidR="001723DD" w:rsidRPr="008F495E" w:rsidRDefault="001723DD" w:rsidP="008F495E">
      <w:pPr>
        <w:pStyle w:val="a8"/>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sz w:val="28"/>
          <w:szCs w:val="28"/>
          <w:lang w:eastAsia="ru-RU"/>
        </w:rPr>
        <w:t>- переход</w:t>
      </w:r>
      <w:r w:rsidR="00AB48C5" w:rsidRPr="008F495E">
        <w:rPr>
          <w:rFonts w:ascii="Times New Roman" w:eastAsia="Times New Roman" w:hAnsi="Times New Roman" w:cs="Times New Roman"/>
          <w:sz w:val="28"/>
          <w:szCs w:val="28"/>
          <w:lang w:eastAsia="ru-RU"/>
        </w:rPr>
        <w:t>ом</w:t>
      </w:r>
      <w:r w:rsidRPr="008F495E">
        <w:rPr>
          <w:rFonts w:ascii="Times New Roman" w:eastAsia="Times New Roman" w:hAnsi="Times New Roman" w:cs="Times New Roman"/>
          <w:sz w:val="28"/>
          <w:szCs w:val="28"/>
          <w:lang w:eastAsia="ru-RU"/>
        </w:rPr>
        <w:t xml:space="preserve"> от кочевого к оседлому образу жизни, развитие стационарного жилища</w:t>
      </w:r>
      <w:r w:rsidR="008F73FA" w:rsidRPr="008F495E">
        <w:rPr>
          <w:rFonts w:ascii="Times New Roman" w:eastAsia="Times New Roman" w:hAnsi="Times New Roman" w:cs="Times New Roman"/>
          <w:sz w:val="28"/>
          <w:szCs w:val="28"/>
          <w:lang w:eastAsia="ru-RU"/>
        </w:rPr>
        <w:t>, и</w:t>
      </w:r>
      <w:r w:rsidRPr="008F495E">
        <w:rPr>
          <w:rFonts w:ascii="Times New Roman" w:eastAsia="Times New Roman" w:hAnsi="Times New Roman" w:cs="Times New Roman"/>
          <w:sz w:val="28"/>
          <w:szCs w:val="28"/>
          <w:lang w:eastAsia="ru-RU"/>
        </w:rPr>
        <w:t>зменение</w:t>
      </w:r>
      <w:r w:rsidR="008F73FA" w:rsidRPr="008F495E">
        <w:rPr>
          <w:rFonts w:ascii="Times New Roman" w:eastAsia="Times New Roman" w:hAnsi="Times New Roman" w:cs="Times New Roman"/>
          <w:sz w:val="28"/>
          <w:szCs w:val="28"/>
          <w:lang w:eastAsia="ru-RU"/>
        </w:rPr>
        <w:t>м</w:t>
      </w:r>
      <w:r w:rsidRPr="008F495E">
        <w:rPr>
          <w:rFonts w:ascii="Times New Roman" w:eastAsia="Times New Roman" w:hAnsi="Times New Roman" w:cs="Times New Roman"/>
          <w:sz w:val="28"/>
          <w:szCs w:val="28"/>
          <w:lang w:eastAsia="ru-RU"/>
        </w:rPr>
        <w:t xml:space="preserve"> образа жизни и ведения быта</w:t>
      </w:r>
      <w:r w:rsidR="009D2FAC" w:rsidRPr="008F495E">
        <w:rPr>
          <w:rFonts w:ascii="Times New Roman" w:eastAsia="Times New Roman" w:hAnsi="Times New Roman" w:cs="Times New Roman"/>
          <w:sz w:val="28"/>
          <w:szCs w:val="28"/>
          <w:lang w:eastAsia="ru-RU"/>
        </w:rPr>
        <w:t xml:space="preserve">. Развитие градостроения, </w:t>
      </w:r>
      <w:r w:rsidRPr="008F495E">
        <w:rPr>
          <w:rFonts w:ascii="Times New Roman" w:eastAsia="Times New Roman" w:hAnsi="Times New Roman" w:cs="Times New Roman"/>
          <w:sz w:val="28"/>
          <w:szCs w:val="28"/>
          <w:lang w:eastAsia="ru-RU"/>
        </w:rPr>
        <w:t>формирование сел, образование ансамблей улиц;</w:t>
      </w:r>
    </w:p>
    <w:p w14:paraId="53EA1DEB" w14:textId="1015783B" w:rsidR="001723DD" w:rsidRPr="008F495E" w:rsidRDefault="001723DD" w:rsidP="008F495E">
      <w:pPr>
        <w:pStyle w:val="a8"/>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sz w:val="28"/>
          <w:szCs w:val="28"/>
          <w:lang w:eastAsia="ru-RU"/>
        </w:rPr>
        <w:t>- политически</w:t>
      </w:r>
      <w:r w:rsidR="00AB48C5" w:rsidRPr="008F495E">
        <w:rPr>
          <w:rFonts w:ascii="Times New Roman" w:eastAsia="Times New Roman" w:hAnsi="Times New Roman" w:cs="Times New Roman"/>
          <w:sz w:val="28"/>
          <w:szCs w:val="28"/>
          <w:lang w:eastAsia="ru-RU"/>
        </w:rPr>
        <w:t>ми</w:t>
      </w:r>
      <w:r w:rsidRPr="008F495E">
        <w:rPr>
          <w:rFonts w:ascii="Times New Roman" w:eastAsia="Times New Roman" w:hAnsi="Times New Roman" w:cs="Times New Roman"/>
          <w:sz w:val="28"/>
          <w:szCs w:val="28"/>
          <w:lang w:eastAsia="ru-RU"/>
        </w:rPr>
        <w:t xml:space="preserve"> события</w:t>
      </w:r>
      <w:r w:rsidR="00AB48C5" w:rsidRPr="008F495E">
        <w:rPr>
          <w:rFonts w:ascii="Times New Roman" w:eastAsia="Times New Roman" w:hAnsi="Times New Roman" w:cs="Times New Roman"/>
          <w:sz w:val="28"/>
          <w:szCs w:val="28"/>
          <w:lang w:eastAsia="ru-RU"/>
        </w:rPr>
        <w:t>ми,</w:t>
      </w:r>
      <w:r w:rsidRPr="008F495E">
        <w:rPr>
          <w:rFonts w:ascii="Times New Roman" w:eastAsia="Times New Roman" w:hAnsi="Times New Roman" w:cs="Times New Roman"/>
          <w:sz w:val="28"/>
          <w:szCs w:val="28"/>
          <w:lang w:eastAsia="ru-RU"/>
        </w:rPr>
        <w:t xml:space="preserve"> повлия</w:t>
      </w:r>
      <w:r w:rsidR="00AB48C5" w:rsidRPr="008F495E">
        <w:rPr>
          <w:rFonts w:ascii="Times New Roman" w:eastAsia="Times New Roman" w:hAnsi="Times New Roman" w:cs="Times New Roman"/>
          <w:sz w:val="28"/>
          <w:szCs w:val="28"/>
          <w:lang w:eastAsia="ru-RU"/>
        </w:rPr>
        <w:t>вшие</w:t>
      </w:r>
      <w:r w:rsidRPr="008F495E">
        <w:rPr>
          <w:rFonts w:ascii="Times New Roman" w:eastAsia="Times New Roman" w:hAnsi="Times New Roman" w:cs="Times New Roman"/>
          <w:sz w:val="28"/>
          <w:szCs w:val="28"/>
          <w:lang w:eastAsia="ru-RU"/>
        </w:rPr>
        <w:t xml:space="preserve"> на новшества в архитектуре жилища, </w:t>
      </w:r>
      <w:r w:rsidR="00AB48C5" w:rsidRPr="008F495E">
        <w:rPr>
          <w:rFonts w:ascii="Times New Roman" w:eastAsia="Times New Roman" w:hAnsi="Times New Roman" w:cs="Times New Roman"/>
          <w:sz w:val="28"/>
          <w:szCs w:val="28"/>
          <w:lang w:eastAsia="ru-RU"/>
        </w:rPr>
        <w:t>внесенные</w:t>
      </w:r>
      <w:r w:rsidRPr="008F495E">
        <w:rPr>
          <w:rFonts w:ascii="Times New Roman" w:eastAsia="Times New Roman" w:hAnsi="Times New Roman" w:cs="Times New Roman"/>
          <w:sz w:val="28"/>
          <w:szCs w:val="28"/>
          <w:lang w:eastAsia="ru-RU"/>
        </w:rPr>
        <w:t xml:space="preserve"> переселенц</w:t>
      </w:r>
      <w:r w:rsidR="00AB48C5" w:rsidRPr="008F495E">
        <w:rPr>
          <w:rFonts w:ascii="Times New Roman" w:eastAsia="Times New Roman" w:hAnsi="Times New Roman" w:cs="Times New Roman"/>
          <w:sz w:val="28"/>
          <w:szCs w:val="28"/>
          <w:lang w:eastAsia="ru-RU"/>
        </w:rPr>
        <w:t>ами</w:t>
      </w:r>
      <w:r w:rsidR="009D2FAC" w:rsidRPr="008F495E">
        <w:rPr>
          <w:rFonts w:ascii="Times New Roman" w:eastAsia="Times New Roman" w:hAnsi="Times New Roman" w:cs="Times New Roman"/>
          <w:sz w:val="28"/>
          <w:szCs w:val="28"/>
          <w:lang w:eastAsia="ru-RU"/>
        </w:rPr>
        <w:t>. Начинает формироваться функциональная дифференциация помещений</w:t>
      </w:r>
      <w:r w:rsidRPr="008F495E">
        <w:rPr>
          <w:rFonts w:ascii="Times New Roman" w:eastAsia="Times New Roman" w:hAnsi="Times New Roman" w:cs="Times New Roman"/>
          <w:sz w:val="28"/>
          <w:szCs w:val="28"/>
          <w:lang w:eastAsia="ru-RU"/>
        </w:rPr>
        <w:t>;</w:t>
      </w:r>
    </w:p>
    <w:p w14:paraId="60379528" w14:textId="5CE13160" w:rsidR="009A031D" w:rsidRPr="008F495E" w:rsidRDefault="001723DD" w:rsidP="008F495E">
      <w:pPr>
        <w:pStyle w:val="a8"/>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sz w:val="28"/>
          <w:szCs w:val="28"/>
          <w:lang w:eastAsia="ru-RU"/>
        </w:rPr>
        <w:t>- развитие</w:t>
      </w:r>
      <w:r w:rsidR="00AB48C5" w:rsidRPr="008F495E">
        <w:rPr>
          <w:rFonts w:ascii="Times New Roman" w:eastAsia="Times New Roman" w:hAnsi="Times New Roman" w:cs="Times New Roman"/>
          <w:sz w:val="28"/>
          <w:szCs w:val="28"/>
          <w:lang w:eastAsia="ru-RU"/>
        </w:rPr>
        <w:t>м</w:t>
      </w:r>
      <w:r w:rsidRPr="008F495E">
        <w:rPr>
          <w:rFonts w:ascii="Times New Roman" w:eastAsia="Times New Roman" w:hAnsi="Times New Roman" w:cs="Times New Roman"/>
          <w:sz w:val="28"/>
          <w:szCs w:val="28"/>
          <w:lang w:eastAsia="ru-RU"/>
        </w:rPr>
        <w:t xml:space="preserve"> барачных домов и казарм</w:t>
      </w:r>
      <w:r w:rsidR="00AB48C5" w:rsidRPr="008F495E">
        <w:rPr>
          <w:rFonts w:ascii="Times New Roman" w:eastAsia="Times New Roman" w:hAnsi="Times New Roman" w:cs="Times New Roman"/>
          <w:sz w:val="28"/>
          <w:szCs w:val="28"/>
          <w:lang w:eastAsia="ru-RU"/>
        </w:rPr>
        <w:t>,</w:t>
      </w:r>
      <w:r w:rsidR="00FE6122" w:rsidRPr="008F495E">
        <w:rPr>
          <w:rFonts w:ascii="Times New Roman" w:eastAsia="Times New Roman" w:hAnsi="Times New Roman" w:cs="Times New Roman"/>
          <w:sz w:val="28"/>
          <w:szCs w:val="28"/>
          <w:lang w:eastAsia="ru-RU"/>
        </w:rPr>
        <w:t xml:space="preserve"> формировали</w:t>
      </w:r>
      <w:r w:rsidR="00AB48C5" w:rsidRPr="008F495E">
        <w:rPr>
          <w:rFonts w:ascii="Times New Roman" w:eastAsia="Times New Roman" w:hAnsi="Times New Roman" w:cs="Times New Roman"/>
          <w:sz w:val="28"/>
          <w:szCs w:val="28"/>
          <w:lang w:eastAsia="ru-RU"/>
        </w:rPr>
        <w:t>сь</w:t>
      </w:r>
      <w:r w:rsidR="00FE6122" w:rsidRPr="008F495E">
        <w:rPr>
          <w:rFonts w:ascii="Times New Roman" w:eastAsia="Times New Roman" w:hAnsi="Times New Roman" w:cs="Times New Roman"/>
          <w:sz w:val="28"/>
          <w:szCs w:val="28"/>
          <w:lang w:eastAsia="ru-RU"/>
        </w:rPr>
        <w:t xml:space="preserve"> коллективное проживание и ведение быта, в дальнейшем </w:t>
      </w:r>
      <w:r w:rsidR="005A6727" w:rsidRPr="008F495E">
        <w:rPr>
          <w:rFonts w:ascii="Times New Roman" w:eastAsia="Times New Roman" w:hAnsi="Times New Roman" w:cs="Times New Roman"/>
          <w:sz w:val="28"/>
          <w:szCs w:val="28"/>
          <w:lang w:eastAsia="ru-RU"/>
        </w:rPr>
        <w:t>такие</w:t>
      </w:r>
      <w:r w:rsidR="00FE6122" w:rsidRPr="008F495E">
        <w:rPr>
          <w:rFonts w:ascii="Times New Roman" w:eastAsia="Times New Roman" w:hAnsi="Times New Roman" w:cs="Times New Roman"/>
          <w:sz w:val="28"/>
          <w:szCs w:val="28"/>
          <w:lang w:eastAsia="ru-RU"/>
        </w:rPr>
        <w:t xml:space="preserve"> дома стали распространенным типом жилья</w:t>
      </w:r>
      <w:r w:rsidRPr="008F495E">
        <w:rPr>
          <w:rFonts w:ascii="Times New Roman" w:eastAsia="Times New Roman" w:hAnsi="Times New Roman" w:cs="Times New Roman"/>
          <w:sz w:val="28"/>
          <w:szCs w:val="28"/>
          <w:lang w:eastAsia="ru-RU"/>
        </w:rPr>
        <w:t>;</w:t>
      </w:r>
    </w:p>
    <w:p w14:paraId="726F9276" w14:textId="46301CBF" w:rsidR="001723DD" w:rsidRPr="008F495E" w:rsidRDefault="009A031D" w:rsidP="008F495E">
      <w:pPr>
        <w:pStyle w:val="a8"/>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sz w:val="28"/>
          <w:szCs w:val="28"/>
          <w:lang w:eastAsia="ru-RU"/>
        </w:rPr>
        <w:t xml:space="preserve">- </w:t>
      </w:r>
      <w:r w:rsidR="008E37F5" w:rsidRPr="008F495E">
        <w:rPr>
          <w:rFonts w:ascii="Times New Roman" w:eastAsia="Times New Roman" w:hAnsi="Times New Roman" w:cs="Times New Roman"/>
          <w:sz w:val="28"/>
          <w:szCs w:val="28"/>
          <w:lang w:eastAsia="ru-RU"/>
        </w:rPr>
        <w:t>формирование</w:t>
      </w:r>
      <w:r w:rsidR="00AB48C5" w:rsidRPr="008F495E">
        <w:rPr>
          <w:rFonts w:ascii="Times New Roman" w:eastAsia="Times New Roman" w:hAnsi="Times New Roman" w:cs="Times New Roman"/>
          <w:sz w:val="28"/>
          <w:szCs w:val="28"/>
          <w:lang w:eastAsia="ru-RU"/>
        </w:rPr>
        <w:t>м</w:t>
      </w:r>
      <w:r w:rsidR="008E37F5" w:rsidRPr="008F495E">
        <w:rPr>
          <w:rFonts w:ascii="Times New Roman" w:eastAsia="Times New Roman" w:hAnsi="Times New Roman" w:cs="Times New Roman"/>
          <w:sz w:val="28"/>
          <w:szCs w:val="28"/>
          <w:lang w:eastAsia="ru-RU"/>
        </w:rPr>
        <w:t xml:space="preserve"> </w:t>
      </w:r>
      <w:r w:rsidRPr="008F495E">
        <w:rPr>
          <w:rFonts w:ascii="Times New Roman" w:eastAsia="Times New Roman" w:hAnsi="Times New Roman" w:cs="Times New Roman"/>
          <w:sz w:val="28"/>
          <w:szCs w:val="28"/>
          <w:lang w:eastAsia="ru-RU"/>
        </w:rPr>
        <w:t>типово</w:t>
      </w:r>
      <w:r w:rsidR="008E37F5" w:rsidRPr="008F495E">
        <w:rPr>
          <w:rFonts w:ascii="Times New Roman" w:eastAsia="Times New Roman" w:hAnsi="Times New Roman" w:cs="Times New Roman"/>
          <w:sz w:val="28"/>
          <w:szCs w:val="28"/>
          <w:lang w:eastAsia="ru-RU"/>
        </w:rPr>
        <w:t>го</w:t>
      </w:r>
      <w:r w:rsidRPr="008F495E">
        <w:rPr>
          <w:rFonts w:ascii="Times New Roman" w:eastAsia="Times New Roman" w:hAnsi="Times New Roman" w:cs="Times New Roman"/>
          <w:sz w:val="28"/>
          <w:szCs w:val="28"/>
          <w:lang w:eastAsia="ru-RU"/>
        </w:rPr>
        <w:t xml:space="preserve"> проектировани</w:t>
      </w:r>
      <w:r w:rsidR="008E37F5" w:rsidRPr="008F495E">
        <w:rPr>
          <w:rFonts w:ascii="Times New Roman" w:eastAsia="Times New Roman" w:hAnsi="Times New Roman" w:cs="Times New Roman"/>
          <w:sz w:val="28"/>
          <w:szCs w:val="28"/>
          <w:lang w:eastAsia="ru-RU"/>
        </w:rPr>
        <w:t>я</w:t>
      </w:r>
      <w:r w:rsidRPr="008F495E">
        <w:rPr>
          <w:rFonts w:ascii="Times New Roman" w:eastAsia="Times New Roman" w:hAnsi="Times New Roman" w:cs="Times New Roman"/>
          <w:sz w:val="28"/>
          <w:szCs w:val="28"/>
          <w:lang w:eastAsia="ru-RU"/>
        </w:rPr>
        <w:t xml:space="preserve"> и строительств</w:t>
      </w:r>
      <w:r w:rsidR="008E37F5" w:rsidRPr="008F495E">
        <w:rPr>
          <w:rFonts w:ascii="Times New Roman" w:eastAsia="Times New Roman" w:hAnsi="Times New Roman" w:cs="Times New Roman"/>
          <w:sz w:val="28"/>
          <w:szCs w:val="28"/>
          <w:lang w:eastAsia="ru-RU"/>
        </w:rPr>
        <w:t>а</w:t>
      </w:r>
      <w:r w:rsidR="00960F8A" w:rsidRPr="008F495E">
        <w:rPr>
          <w:rFonts w:ascii="Times New Roman" w:eastAsia="Times New Roman" w:hAnsi="Times New Roman" w:cs="Times New Roman"/>
          <w:sz w:val="28"/>
          <w:szCs w:val="28"/>
          <w:lang w:eastAsia="ru-RU"/>
        </w:rPr>
        <w:t>;</w:t>
      </w:r>
    </w:p>
    <w:p w14:paraId="1E4E506B" w14:textId="35B942A6" w:rsidR="00960F8A" w:rsidRPr="008F495E" w:rsidRDefault="00960F8A" w:rsidP="008F495E">
      <w:pPr>
        <w:pStyle w:val="a8"/>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sz w:val="28"/>
          <w:szCs w:val="28"/>
          <w:lang w:eastAsia="ru-RU"/>
        </w:rPr>
        <w:t xml:space="preserve">- </w:t>
      </w:r>
      <w:r w:rsidR="009D2FAC" w:rsidRPr="008F495E">
        <w:rPr>
          <w:rFonts w:ascii="Times New Roman" w:eastAsia="Times New Roman" w:hAnsi="Times New Roman" w:cs="Times New Roman"/>
          <w:sz w:val="28"/>
          <w:szCs w:val="28"/>
          <w:lang w:eastAsia="ru-RU"/>
        </w:rPr>
        <w:t>контрастны</w:t>
      </w:r>
      <w:r w:rsidR="00AB48C5" w:rsidRPr="008F495E">
        <w:rPr>
          <w:rFonts w:ascii="Times New Roman" w:eastAsia="Times New Roman" w:hAnsi="Times New Roman" w:cs="Times New Roman"/>
          <w:sz w:val="28"/>
          <w:szCs w:val="28"/>
          <w:lang w:eastAsia="ru-RU"/>
        </w:rPr>
        <w:t>ми</w:t>
      </w:r>
      <w:r w:rsidR="009D2FAC" w:rsidRPr="008F495E">
        <w:rPr>
          <w:rFonts w:ascii="Times New Roman" w:eastAsia="Times New Roman" w:hAnsi="Times New Roman" w:cs="Times New Roman"/>
          <w:sz w:val="28"/>
          <w:szCs w:val="28"/>
          <w:lang w:eastAsia="ru-RU"/>
        </w:rPr>
        <w:t xml:space="preserve"> жилищны</w:t>
      </w:r>
      <w:r w:rsidR="00AB48C5" w:rsidRPr="008F495E">
        <w:rPr>
          <w:rFonts w:ascii="Times New Roman" w:eastAsia="Times New Roman" w:hAnsi="Times New Roman" w:cs="Times New Roman"/>
          <w:sz w:val="28"/>
          <w:szCs w:val="28"/>
          <w:lang w:eastAsia="ru-RU"/>
        </w:rPr>
        <w:t>ми</w:t>
      </w:r>
      <w:r w:rsidR="009D2FAC" w:rsidRPr="008F495E">
        <w:rPr>
          <w:rFonts w:ascii="Times New Roman" w:eastAsia="Times New Roman" w:hAnsi="Times New Roman" w:cs="Times New Roman"/>
          <w:sz w:val="28"/>
          <w:szCs w:val="28"/>
          <w:lang w:eastAsia="ru-RU"/>
        </w:rPr>
        <w:t xml:space="preserve"> услови</w:t>
      </w:r>
      <w:r w:rsidR="00AB48C5" w:rsidRPr="008F495E">
        <w:rPr>
          <w:rFonts w:ascii="Times New Roman" w:eastAsia="Times New Roman" w:hAnsi="Times New Roman" w:cs="Times New Roman"/>
          <w:sz w:val="28"/>
          <w:szCs w:val="28"/>
          <w:lang w:eastAsia="ru-RU"/>
        </w:rPr>
        <w:t>ями</w:t>
      </w:r>
      <w:r w:rsidR="009D2FAC" w:rsidRPr="008F495E">
        <w:rPr>
          <w:rFonts w:ascii="Times New Roman" w:eastAsia="Times New Roman" w:hAnsi="Times New Roman" w:cs="Times New Roman"/>
          <w:sz w:val="28"/>
          <w:szCs w:val="28"/>
          <w:lang w:eastAsia="ru-RU"/>
        </w:rPr>
        <w:t xml:space="preserve"> между рабочим населением и </w:t>
      </w:r>
      <w:r w:rsidR="00AB48C5" w:rsidRPr="008F495E">
        <w:rPr>
          <w:rFonts w:ascii="Times New Roman" w:eastAsia="Times New Roman" w:hAnsi="Times New Roman" w:cs="Times New Roman"/>
          <w:sz w:val="28"/>
          <w:szCs w:val="28"/>
          <w:lang w:eastAsia="ru-RU"/>
        </w:rPr>
        <w:t>высшими чинами власти</w:t>
      </w:r>
      <w:r w:rsidRPr="008F495E">
        <w:rPr>
          <w:rFonts w:ascii="Times New Roman" w:eastAsia="Times New Roman" w:hAnsi="Times New Roman" w:cs="Times New Roman"/>
          <w:sz w:val="28"/>
          <w:szCs w:val="28"/>
          <w:lang w:eastAsia="ru-RU"/>
        </w:rPr>
        <w:t xml:space="preserve">, </w:t>
      </w:r>
      <w:r w:rsidR="00AB48C5" w:rsidRPr="008F495E">
        <w:rPr>
          <w:rFonts w:ascii="Times New Roman" w:eastAsia="Times New Roman" w:hAnsi="Times New Roman" w:cs="Times New Roman"/>
          <w:sz w:val="28"/>
          <w:szCs w:val="28"/>
          <w:lang w:eastAsia="ru-RU"/>
        </w:rPr>
        <w:t>заложи</w:t>
      </w:r>
      <w:r w:rsidR="008F73FA" w:rsidRPr="008F495E">
        <w:rPr>
          <w:rFonts w:ascii="Times New Roman" w:eastAsia="Times New Roman" w:hAnsi="Times New Roman" w:cs="Times New Roman"/>
          <w:sz w:val="28"/>
          <w:szCs w:val="28"/>
          <w:lang w:eastAsia="ru-RU"/>
        </w:rPr>
        <w:t>вшие</w:t>
      </w:r>
      <w:r w:rsidR="00AB48C5" w:rsidRPr="008F495E">
        <w:rPr>
          <w:rFonts w:ascii="Times New Roman" w:eastAsia="Times New Roman" w:hAnsi="Times New Roman" w:cs="Times New Roman"/>
          <w:sz w:val="28"/>
          <w:szCs w:val="28"/>
          <w:lang w:eastAsia="ru-RU"/>
        </w:rPr>
        <w:t xml:space="preserve"> основу</w:t>
      </w:r>
      <w:r w:rsidRPr="008F495E">
        <w:rPr>
          <w:rFonts w:ascii="Times New Roman" w:eastAsia="Times New Roman" w:hAnsi="Times New Roman" w:cs="Times New Roman"/>
          <w:sz w:val="28"/>
          <w:szCs w:val="28"/>
          <w:lang w:eastAsia="ru-RU"/>
        </w:rPr>
        <w:t xml:space="preserve"> жилищно</w:t>
      </w:r>
      <w:r w:rsidR="00AB48C5" w:rsidRPr="008F495E">
        <w:rPr>
          <w:rFonts w:ascii="Times New Roman" w:eastAsia="Times New Roman" w:hAnsi="Times New Roman" w:cs="Times New Roman"/>
          <w:sz w:val="28"/>
          <w:szCs w:val="28"/>
          <w:lang w:eastAsia="ru-RU"/>
        </w:rPr>
        <w:t>го</w:t>
      </w:r>
      <w:r w:rsidRPr="008F495E">
        <w:rPr>
          <w:rFonts w:ascii="Times New Roman" w:eastAsia="Times New Roman" w:hAnsi="Times New Roman" w:cs="Times New Roman"/>
          <w:sz w:val="28"/>
          <w:szCs w:val="28"/>
          <w:lang w:eastAsia="ru-RU"/>
        </w:rPr>
        <w:t xml:space="preserve"> неравенств</w:t>
      </w:r>
      <w:r w:rsidR="00AB48C5" w:rsidRPr="008F495E">
        <w:rPr>
          <w:rFonts w:ascii="Times New Roman" w:eastAsia="Times New Roman" w:hAnsi="Times New Roman" w:cs="Times New Roman"/>
          <w:sz w:val="28"/>
          <w:szCs w:val="28"/>
          <w:lang w:eastAsia="ru-RU"/>
        </w:rPr>
        <w:t>а</w:t>
      </w:r>
      <w:r w:rsidRPr="008F495E">
        <w:rPr>
          <w:rFonts w:ascii="Times New Roman" w:eastAsia="Times New Roman" w:hAnsi="Times New Roman" w:cs="Times New Roman"/>
          <w:sz w:val="28"/>
          <w:szCs w:val="28"/>
          <w:lang w:eastAsia="ru-RU"/>
        </w:rPr>
        <w:t xml:space="preserve">. </w:t>
      </w:r>
    </w:p>
    <w:p w14:paraId="01AF434A" w14:textId="77777777" w:rsidR="001723DD" w:rsidRPr="008F495E" w:rsidRDefault="001723DD" w:rsidP="008F495E">
      <w:pPr>
        <w:pStyle w:val="a8"/>
        <w:tabs>
          <w:tab w:val="left" w:pos="993"/>
        </w:tabs>
        <w:spacing w:after="0" w:line="240" w:lineRule="auto"/>
        <w:ind w:left="0" w:firstLine="709"/>
        <w:jc w:val="both"/>
        <w:rPr>
          <w:rFonts w:ascii="Times New Roman" w:eastAsia="Times New Roman" w:hAnsi="Times New Roman" w:cs="Times New Roman"/>
          <w:sz w:val="28"/>
          <w:szCs w:val="28"/>
          <w:lang w:eastAsia="ru-RU"/>
        </w:rPr>
      </w:pPr>
    </w:p>
    <w:p w14:paraId="71DA7F04" w14:textId="69B56F08" w:rsidR="00123062" w:rsidRPr="008F495E" w:rsidRDefault="00123062" w:rsidP="008F495E">
      <w:pPr>
        <w:pStyle w:val="a8"/>
        <w:numPr>
          <w:ilvl w:val="1"/>
          <w:numId w:val="4"/>
        </w:numPr>
        <w:tabs>
          <w:tab w:val="left" w:pos="993"/>
          <w:tab w:val="left" w:pos="1418"/>
        </w:tabs>
        <w:spacing w:after="0" w:line="240" w:lineRule="auto"/>
        <w:ind w:left="0" w:firstLine="709"/>
        <w:jc w:val="both"/>
        <w:rPr>
          <w:rFonts w:ascii="Times New Roman" w:eastAsia="Times New Roman" w:hAnsi="Times New Roman" w:cs="Times New Roman"/>
          <w:b/>
          <w:bCs/>
          <w:sz w:val="28"/>
          <w:szCs w:val="28"/>
          <w:lang w:eastAsia="ru-RU"/>
        </w:rPr>
      </w:pPr>
      <w:r w:rsidRPr="008F495E">
        <w:rPr>
          <w:rFonts w:ascii="Times New Roman" w:eastAsia="Times New Roman" w:hAnsi="Times New Roman" w:cs="Times New Roman"/>
          <w:b/>
          <w:bCs/>
          <w:sz w:val="28"/>
          <w:szCs w:val="28"/>
          <w:lang w:eastAsia="ru-RU"/>
        </w:rPr>
        <w:t>Период становления индустриального жилища</w:t>
      </w:r>
      <w:r w:rsidRPr="008F495E">
        <w:rPr>
          <w:rFonts w:ascii="Times New Roman" w:hAnsi="Times New Roman" w:cs="Times New Roman"/>
          <w:sz w:val="28"/>
          <w:szCs w:val="28"/>
        </w:rPr>
        <w:t xml:space="preserve"> </w:t>
      </w:r>
      <w:r w:rsidRPr="008F495E">
        <w:rPr>
          <w:rFonts w:ascii="Times New Roman" w:eastAsia="Times New Roman" w:hAnsi="Times New Roman" w:cs="Times New Roman"/>
          <w:b/>
          <w:bCs/>
          <w:sz w:val="28"/>
          <w:szCs w:val="28"/>
          <w:lang w:eastAsia="ru-RU"/>
        </w:rPr>
        <w:t>в середине ХХ в</w:t>
      </w:r>
      <w:r w:rsidR="00C57008" w:rsidRPr="008F495E">
        <w:rPr>
          <w:rFonts w:ascii="Times New Roman" w:eastAsia="Times New Roman" w:hAnsi="Times New Roman" w:cs="Times New Roman"/>
          <w:b/>
          <w:bCs/>
          <w:sz w:val="28"/>
          <w:szCs w:val="28"/>
          <w:lang w:eastAsia="ru-RU"/>
        </w:rPr>
        <w:t>.</w:t>
      </w:r>
    </w:p>
    <w:p w14:paraId="4AB9B8C7" w14:textId="123E6224" w:rsidR="00705BE3" w:rsidRPr="008F495E" w:rsidRDefault="0083076A" w:rsidP="008F495E">
      <w:pPr>
        <w:pStyle w:val="a8"/>
        <w:tabs>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Существенные последствия п</w:t>
      </w:r>
      <w:r w:rsidR="00705BE3" w:rsidRPr="008F495E">
        <w:rPr>
          <w:rFonts w:ascii="Times New Roman" w:eastAsia="Times New Roman" w:hAnsi="Times New Roman" w:cs="Times New Roman"/>
          <w:bCs/>
          <w:sz w:val="28"/>
          <w:szCs w:val="28"/>
          <w:lang w:eastAsia="ru-RU"/>
        </w:rPr>
        <w:t>ослевоенно</w:t>
      </w:r>
      <w:r w:rsidRPr="008F495E">
        <w:rPr>
          <w:rFonts w:ascii="Times New Roman" w:eastAsia="Times New Roman" w:hAnsi="Times New Roman" w:cs="Times New Roman"/>
          <w:bCs/>
          <w:sz w:val="28"/>
          <w:szCs w:val="28"/>
          <w:lang w:eastAsia="ru-RU"/>
        </w:rPr>
        <w:t>го</w:t>
      </w:r>
      <w:r w:rsidR="00705BE3" w:rsidRPr="008F495E">
        <w:rPr>
          <w:rFonts w:ascii="Times New Roman" w:eastAsia="Times New Roman" w:hAnsi="Times New Roman" w:cs="Times New Roman"/>
          <w:bCs/>
          <w:sz w:val="28"/>
          <w:szCs w:val="28"/>
          <w:lang w:eastAsia="ru-RU"/>
        </w:rPr>
        <w:t xml:space="preserve"> время</w:t>
      </w:r>
      <w:r w:rsidRPr="008F495E">
        <w:rPr>
          <w:rFonts w:ascii="Times New Roman" w:eastAsia="Times New Roman" w:hAnsi="Times New Roman" w:cs="Times New Roman"/>
          <w:bCs/>
          <w:sz w:val="28"/>
          <w:szCs w:val="28"/>
          <w:lang w:eastAsia="ru-RU"/>
        </w:rPr>
        <w:t>, отразились</w:t>
      </w:r>
      <w:r w:rsidR="00705BE3" w:rsidRPr="008F495E">
        <w:rPr>
          <w:rFonts w:ascii="Times New Roman" w:eastAsia="Times New Roman" w:hAnsi="Times New Roman" w:cs="Times New Roman"/>
          <w:bCs/>
          <w:sz w:val="28"/>
          <w:szCs w:val="28"/>
          <w:lang w:eastAsia="ru-RU"/>
        </w:rPr>
        <w:t xml:space="preserve"> </w:t>
      </w:r>
      <w:r w:rsidRPr="008F495E">
        <w:rPr>
          <w:rFonts w:ascii="Times New Roman" w:eastAsia="Times New Roman" w:hAnsi="Times New Roman" w:cs="Times New Roman"/>
          <w:bCs/>
          <w:sz w:val="28"/>
          <w:szCs w:val="28"/>
          <w:lang w:eastAsia="ru-RU"/>
        </w:rPr>
        <w:t>на территории</w:t>
      </w:r>
      <w:r w:rsidR="00705BE3" w:rsidRPr="008F495E">
        <w:rPr>
          <w:rFonts w:ascii="Times New Roman" w:eastAsia="Times New Roman" w:hAnsi="Times New Roman" w:cs="Times New Roman"/>
          <w:bCs/>
          <w:sz w:val="28"/>
          <w:szCs w:val="28"/>
          <w:lang w:eastAsia="ru-RU"/>
        </w:rPr>
        <w:t xml:space="preserve"> СССР </w:t>
      </w:r>
      <w:r w:rsidRPr="008F495E">
        <w:rPr>
          <w:rFonts w:ascii="Times New Roman" w:eastAsia="Times New Roman" w:hAnsi="Times New Roman" w:cs="Times New Roman"/>
          <w:bCs/>
          <w:sz w:val="28"/>
          <w:szCs w:val="28"/>
          <w:lang w:eastAsia="ru-RU"/>
        </w:rPr>
        <w:t xml:space="preserve">кризисом, были </w:t>
      </w:r>
      <w:r w:rsidR="00705BE3" w:rsidRPr="008F495E">
        <w:rPr>
          <w:rFonts w:ascii="Times New Roman" w:eastAsia="Times New Roman" w:hAnsi="Times New Roman" w:cs="Times New Roman"/>
          <w:bCs/>
          <w:sz w:val="28"/>
          <w:szCs w:val="28"/>
          <w:lang w:eastAsia="ru-RU"/>
        </w:rPr>
        <w:t>разрушены полностью или частично около 1710 городов и 70 тысяч сел, уничтожено свыше 6 миллионов зданий и сооружений, лишены крова свыше 25 миллиона человек.</w:t>
      </w:r>
    </w:p>
    <w:p w14:paraId="591D30F7" w14:textId="203FB7DC" w:rsidR="00180B9A" w:rsidRPr="008F495E" w:rsidRDefault="00705BE3" w:rsidP="008F495E">
      <w:pPr>
        <w:pStyle w:val="a8"/>
        <w:tabs>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 xml:space="preserve"> </w:t>
      </w:r>
      <w:r w:rsidR="00180B9A" w:rsidRPr="008F495E">
        <w:rPr>
          <w:rFonts w:ascii="Times New Roman" w:eastAsia="Times New Roman" w:hAnsi="Times New Roman" w:cs="Times New Roman"/>
          <w:bCs/>
          <w:sz w:val="28"/>
          <w:szCs w:val="28"/>
          <w:lang w:eastAsia="ru-RU"/>
        </w:rPr>
        <w:t>Время после Великой Отечественной войны ознаменовалось в архитектуре советского жилья функциональностью и минимализмом</w:t>
      </w:r>
      <w:r w:rsidR="00FE6DD9" w:rsidRPr="008F495E">
        <w:rPr>
          <w:rFonts w:ascii="Times New Roman" w:eastAsia="Times New Roman" w:hAnsi="Times New Roman" w:cs="Times New Roman"/>
          <w:bCs/>
          <w:sz w:val="28"/>
          <w:szCs w:val="28"/>
          <w:lang w:eastAsia="ru-RU"/>
        </w:rPr>
        <w:t>, что привело к тр</w:t>
      </w:r>
      <w:r w:rsidR="00E57D4B" w:rsidRPr="008F495E">
        <w:rPr>
          <w:rFonts w:ascii="Times New Roman" w:eastAsia="Times New Roman" w:hAnsi="Times New Roman" w:cs="Times New Roman"/>
          <w:bCs/>
          <w:sz w:val="28"/>
          <w:szCs w:val="28"/>
          <w:lang w:eastAsia="ru-RU"/>
        </w:rPr>
        <w:t>и</w:t>
      </w:r>
      <w:r w:rsidR="00FE6DD9" w:rsidRPr="008F495E">
        <w:rPr>
          <w:rFonts w:ascii="Times New Roman" w:eastAsia="Times New Roman" w:hAnsi="Times New Roman" w:cs="Times New Roman"/>
          <w:bCs/>
          <w:sz w:val="28"/>
          <w:szCs w:val="28"/>
          <w:lang w:eastAsia="ru-RU"/>
        </w:rPr>
        <w:t>виальности проектных решений</w:t>
      </w:r>
      <w:r w:rsidR="001B6A66" w:rsidRPr="008F495E">
        <w:rPr>
          <w:rFonts w:ascii="Times New Roman" w:eastAsia="Times New Roman" w:hAnsi="Times New Roman" w:cs="Times New Roman"/>
          <w:bCs/>
          <w:sz w:val="28"/>
          <w:szCs w:val="28"/>
          <w:lang w:eastAsia="ru-RU"/>
        </w:rPr>
        <w:t xml:space="preserve"> и смягчению жилищного кризиса.</w:t>
      </w:r>
      <w:r w:rsidR="00180B9A" w:rsidRPr="008F495E">
        <w:rPr>
          <w:rFonts w:ascii="Times New Roman" w:eastAsia="Times New Roman" w:hAnsi="Times New Roman" w:cs="Times New Roman"/>
          <w:bCs/>
          <w:sz w:val="28"/>
          <w:szCs w:val="28"/>
          <w:lang w:eastAsia="ru-RU"/>
        </w:rPr>
        <w:t xml:space="preserve"> Все государственные силы были направлены на восстановление производственно-промышленного и сельскохозяйственного кластера, а строительство нового жилья практически не осуществлялось в связи с его высокими расходами. Фактически большая часть населения на тот период проживало в ветхих домах землянках и домах барачного типа, которые не имели элементарных удобств. </w:t>
      </w:r>
    </w:p>
    <w:p w14:paraId="4FEC4B2C" w14:textId="17A8F354" w:rsidR="00180B9A" w:rsidRPr="008F495E" w:rsidRDefault="00180B9A" w:rsidP="008F495E">
      <w:pPr>
        <w:pStyle w:val="a8"/>
        <w:tabs>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 xml:space="preserve">Послевоенный период на территории Советского Союза сопровождался высокой внутренней миграцией населения из сел в города, возрастал дефицит жилья, жилищный фонд имел морально-физический износ и не отвечал потребностям на тот момент. </w:t>
      </w:r>
    </w:p>
    <w:p w14:paraId="478B9EA1" w14:textId="29252FBB" w:rsidR="00705BE3" w:rsidRPr="008F495E" w:rsidRDefault="00705BE3" w:rsidP="008F495E">
      <w:pPr>
        <w:pStyle w:val="a8"/>
        <w:tabs>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 xml:space="preserve">Принятый в марте 1946 года Верховным </w:t>
      </w:r>
      <w:r w:rsidR="0013371D" w:rsidRPr="008F495E">
        <w:rPr>
          <w:rFonts w:ascii="Times New Roman" w:eastAsia="Times New Roman" w:hAnsi="Times New Roman" w:cs="Times New Roman"/>
          <w:bCs/>
          <w:sz w:val="28"/>
          <w:szCs w:val="28"/>
          <w:lang w:eastAsia="ru-RU"/>
        </w:rPr>
        <w:t>С</w:t>
      </w:r>
      <w:r w:rsidRPr="008F495E">
        <w:rPr>
          <w:rFonts w:ascii="Times New Roman" w:eastAsia="Times New Roman" w:hAnsi="Times New Roman" w:cs="Times New Roman"/>
          <w:bCs/>
          <w:sz w:val="28"/>
          <w:szCs w:val="28"/>
          <w:lang w:eastAsia="ru-RU"/>
        </w:rPr>
        <w:t xml:space="preserve">оветом СССР Закон о пятилетнем плане восстановления и развитии </w:t>
      </w:r>
      <w:r w:rsidR="0013371D" w:rsidRPr="008F495E">
        <w:rPr>
          <w:rFonts w:ascii="Times New Roman" w:eastAsia="Times New Roman" w:hAnsi="Times New Roman" w:cs="Times New Roman"/>
          <w:bCs/>
          <w:sz w:val="28"/>
          <w:szCs w:val="28"/>
          <w:lang w:eastAsia="ru-RU"/>
        </w:rPr>
        <w:t>народного хозяйства СССР на 1946-1950 годы, предусматривал развитие строительной индустрии, внедрение современных технологий производства, увеличение жилищного фонда и восстановление населенных мест. Планом пятилетки рассчитывалось жилищное строительство по всем республикам СССР в объеме 75 323 тыс.</w:t>
      </w:r>
      <w:r w:rsidR="003A38B9">
        <w:rPr>
          <w:rFonts w:ascii="Times New Roman" w:eastAsia="Times New Roman" w:hAnsi="Times New Roman" w:cs="Times New Roman"/>
          <w:bCs/>
          <w:sz w:val="28"/>
          <w:szCs w:val="28"/>
          <w:lang w:eastAsia="ru-RU"/>
        </w:rPr>
        <w:t xml:space="preserve"> </w:t>
      </w:r>
      <w:r w:rsidR="0013371D" w:rsidRPr="008F495E">
        <w:rPr>
          <w:rFonts w:ascii="Times New Roman" w:eastAsia="Times New Roman" w:hAnsi="Times New Roman" w:cs="Times New Roman"/>
          <w:bCs/>
          <w:sz w:val="28"/>
          <w:szCs w:val="28"/>
          <w:lang w:eastAsia="ru-RU"/>
        </w:rPr>
        <w:t>м</w:t>
      </w:r>
      <w:r w:rsidR="0013371D" w:rsidRPr="008F495E">
        <w:rPr>
          <w:rFonts w:ascii="Times New Roman" w:eastAsia="Times New Roman" w:hAnsi="Times New Roman" w:cs="Times New Roman"/>
          <w:bCs/>
          <w:sz w:val="28"/>
          <w:szCs w:val="28"/>
          <w:vertAlign w:val="superscript"/>
          <w:lang w:eastAsia="ru-RU"/>
        </w:rPr>
        <w:t>2</w:t>
      </w:r>
      <w:r w:rsidR="0013371D" w:rsidRPr="008F495E">
        <w:rPr>
          <w:rFonts w:ascii="Times New Roman" w:eastAsia="Times New Roman" w:hAnsi="Times New Roman" w:cs="Times New Roman"/>
          <w:bCs/>
          <w:sz w:val="28"/>
          <w:szCs w:val="28"/>
          <w:lang w:eastAsia="ru-RU"/>
        </w:rPr>
        <w:t>, а в Казахской ССР 2 170 тыс.м</w:t>
      </w:r>
      <w:r w:rsidR="0013371D" w:rsidRPr="008F495E">
        <w:rPr>
          <w:rFonts w:ascii="Times New Roman" w:eastAsia="Times New Roman" w:hAnsi="Times New Roman" w:cs="Times New Roman"/>
          <w:bCs/>
          <w:sz w:val="28"/>
          <w:szCs w:val="28"/>
          <w:vertAlign w:val="superscript"/>
          <w:lang w:eastAsia="ru-RU"/>
        </w:rPr>
        <w:t>2</w:t>
      </w:r>
      <w:r w:rsidR="0013371D" w:rsidRPr="008F495E">
        <w:rPr>
          <w:rFonts w:ascii="Times New Roman" w:eastAsia="Times New Roman" w:hAnsi="Times New Roman" w:cs="Times New Roman"/>
          <w:bCs/>
          <w:sz w:val="28"/>
          <w:szCs w:val="28"/>
          <w:lang w:eastAsia="ru-RU"/>
        </w:rPr>
        <w:t xml:space="preserve">. </w:t>
      </w:r>
    </w:p>
    <w:p w14:paraId="403E90AB" w14:textId="186E64E4" w:rsidR="0017532B" w:rsidRPr="008F495E" w:rsidRDefault="00C95167" w:rsidP="008F495E">
      <w:pPr>
        <w:pStyle w:val="a8"/>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bCs/>
          <w:sz w:val="28"/>
          <w:szCs w:val="28"/>
          <w:lang w:eastAsia="ru-RU"/>
        </w:rPr>
        <w:t xml:space="preserve">Жилищное строительство осуществлялось исключительно по типовым и серийным проектам, в частности городские территории застраивались </w:t>
      </w:r>
      <w:r w:rsidR="00D815C9" w:rsidRPr="008F495E">
        <w:rPr>
          <w:rFonts w:ascii="Times New Roman" w:eastAsia="Times New Roman" w:hAnsi="Times New Roman" w:cs="Times New Roman"/>
          <w:bCs/>
          <w:sz w:val="28"/>
          <w:szCs w:val="28"/>
          <w:lang w:eastAsia="ru-RU"/>
        </w:rPr>
        <w:t xml:space="preserve">многоэтажными многоквартирными жилыми домами, как наиболее экономически целесообразных в условиях городской застройки, и </w:t>
      </w:r>
      <w:r w:rsidRPr="008F495E">
        <w:rPr>
          <w:rFonts w:ascii="Times New Roman" w:eastAsia="Times New Roman" w:hAnsi="Times New Roman" w:cs="Times New Roman"/>
          <w:bCs/>
          <w:sz w:val="28"/>
          <w:szCs w:val="28"/>
          <w:lang w:eastAsia="ru-RU"/>
        </w:rPr>
        <w:t>малоэтажными домами усадебного типа серий 105-4, 117-4</w:t>
      </w:r>
      <w:r w:rsidR="005649D1" w:rsidRPr="008F495E">
        <w:rPr>
          <w:rFonts w:ascii="Times New Roman" w:eastAsia="Times New Roman" w:hAnsi="Times New Roman" w:cs="Times New Roman"/>
          <w:sz w:val="28"/>
          <w:szCs w:val="28"/>
          <w:lang w:eastAsia="ru-RU"/>
        </w:rPr>
        <w:t xml:space="preserve">, </w:t>
      </w:r>
      <w:r w:rsidRPr="008F495E">
        <w:rPr>
          <w:rFonts w:ascii="Times New Roman" w:eastAsia="Times New Roman" w:hAnsi="Times New Roman" w:cs="Times New Roman"/>
          <w:sz w:val="28"/>
          <w:szCs w:val="28"/>
          <w:lang w:eastAsia="ru-RU"/>
        </w:rPr>
        <w:t>207</w:t>
      </w:r>
      <w:r w:rsidR="005649D1" w:rsidRPr="008F495E">
        <w:rPr>
          <w:rFonts w:ascii="Times New Roman" w:eastAsia="Times New Roman" w:hAnsi="Times New Roman" w:cs="Times New Roman"/>
          <w:sz w:val="28"/>
          <w:szCs w:val="28"/>
          <w:lang w:eastAsia="ru-RU"/>
        </w:rPr>
        <w:t xml:space="preserve"> и 207-1</w:t>
      </w:r>
      <w:r w:rsidR="003E60AC" w:rsidRPr="008F495E">
        <w:rPr>
          <w:rFonts w:ascii="Times New Roman" w:eastAsia="Times New Roman" w:hAnsi="Times New Roman" w:cs="Times New Roman"/>
          <w:sz w:val="28"/>
          <w:szCs w:val="28"/>
          <w:lang w:eastAsia="ru-RU"/>
        </w:rPr>
        <w:t>.</w:t>
      </w:r>
    </w:p>
    <w:p w14:paraId="282DBA22" w14:textId="5C2DA1C5" w:rsidR="00C95167" w:rsidRPr="008F495E" w:rsidRDefault="0017532B" w:rsidP="008F495E">
      <w:pPr>
        <w:pStyle w:val="a8"/>
        <w:tabs>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 xml:space="preserve">Жилые дома не имели богатое фасадное оформление, чаще всего состояли из одной секции компактной формы. </w:t>
      </w:r>
      <w:r w:rsidR="00A86D94" w:rsidRPr="008F495E">
        <w:rPr>
          <w:rFonts w:ascii="Times New Roman" w:eastAsia="Times New Roman" w:hAnsi="Times New Roman" w:cs="Times New Roman"/>
          <w:bCs/>
          <w:sz w:val="28"/>
          <w:szCs w:val="28"/>
          <w:lang w:eastAsia="ru-RU"/>
        </w:rPr>
        <w:t xml:space="preserve">Жилая архитектура во всех </w:t>
      </w:r>
      <w:r w:rsidR="009403F0" w:rsidRPr="008F495E">
        <w:rPr>
          <w:rFonts w:ascii="Times New Roman" w:eastAsia="Times New Roman" w:hAnsi="Times New Roman" w:cs="Times New Roman"/>
          <w:bCs/>
          <w:sz w:val="28"/>
          <w:szCs w:val="28"/>
          <w:lang w:eastAsia="ru-RU"/>
        </w:rPr>
        <w:t xml:space="preserve">бывших </w:t>
      </w:r>
      <w:r w:rsidR="00A86D94" w:rsidRPr="008F495E">
        <w:rPr>
          <w:rFonts w:ascii="Times New Roman" w:eastAsia="Times New Roman" w:hAnsi="Times New Roman" w:cs="Times New Roman"/>
          <w:bCs/>
          <w:sz w:val="28"/>
          <w:szCs w:val="28"/>
          <w:lang w:eastAsia="ru-RU"/>
        </w:rPr>
        <w:t xml:space="preserve">союзных республиках </w:t>
      </w:r>
      <w:r w:rsidR="009403F0" w:rsidRPr="008F495E">
        <w:rPr>
          <w:rFonts w:ascii="Times New Roman" w:eastAsia="Times New Roman" w:hAnsi="Times New Roman" w:cs="Times New Roman"/>
          <w:bCs/>
          <w:sz w:val="28"/>
          <w:szCs w:val="28"/>
          <w:lang w:eastAsia="ru-RU"/>
        </w:rPr>
        <w:t xml:space="preserve">и городах </w:t>
      </w:r>
      <w:r w:rsidR="00A86D94" w:rsidRPr="008F495E">
        <w:rPr>
          <w:rFonts w:ascii="Times New Roman" w:eastAsia="Times New Roman" w:hAnsi="Times New Roman" w:cs="Times New Roman"/>
          <w:bCs/>
          <w:sz w:val="28"/>
          <w:szCs w:val="28"/>
          <w:lang w:eastAsia="ru-RU"/>
        </w:rPr>
        <w:t xml:space="preserve">формировалась </w:t>
      </w:r>
      <w:r w:rsidR="00335D52" w:rsidRPr="008F495E">
        <w:rPr>
          <w:rFonts w:ascii="Times New Roman" w:eastAsia="Times New Roman" w:hAnsi="Times New Roman" w:cs="Times New Roman"/>
          <w:bCs/>
          <w:sz w:val="28"/>
          <w:szCs w:val="28"/>
          <w:lang w:eastAsia="ru-RU"/>
        </w:rPr>
        <w:t>единообразно</w:t>
      </w:r>
      <w:r w:rsidR="009403F0" w:rsidRPr="008F495E">
        <w:rPr>
          <w:rFonts w:ascii="Times New Roman" w:eastAsia="Times New Roman" w:hAnsi="Times New Roman" w:cs="Times New Roman"/>
          <w:bCs/>
          <w:sz w:val="28"/>
          <w:szCs w:val="28"/>
          <w:lang w:eastAsia="ru-RU"/>
        </w:rPr>
        <w:t xml:space="preserve"> и</w:t>
      </w:r>
      <w:r w:rsidR="00B74B18" w:rsidRPr="008F495E">
        <w:rPr>
          <w:rFonts w:ascii="Times New Roman" w:eastAsia="Times New Roman" w:hAnsi="Times New Roman" w:cs="Times New Roman"/>
          <w:bCs/>
          <w:sz w:val="28"/>
          <w:szCs w:val="28"/>
          <w:lang w:eastAsia="ru-RU"/>
        </w:rPr>
        <w:t xml:space="preserve"> монотонно</w:t>
      </w:r>
      <w:r w:rsidR="009403F0" w:rsidRPr="008F495E">
        <w:rPr>
          <w:rFonts w:ascii="Times New Roman" w:eastAsia="Times New Roman" w:hAnsi="Times New Roman" w:cs="Times New Roman"/>
          <w:bCs/>
          <w:sz w:val="28"/>
          <w:szCs w:val="28"/>
          <w:lang w:eastAsia="ru-RU"/>
        </w:rPr>
        <w:t>.</w:t>
      </w:r>
      <w:r w:rsidR="005649D1" w:rsidRPr="008F495E">
        <w:rPr>
          <w:rFonts w:ascii="Times New Roman" w:eastAsia="Times New Roman" w:hAnsi="Times New Roman" w:cs="Times New Roman"/>
          <w:bCs/>
          <w:sz w:val="28"/>
          <w:szCs w:val="28"/>
          <w:lang w:eastAsia="ru-RU"/>
        </w:rPr>
        <w:t xml:space="preserve"> В городах северного региона Казахстана жилищ</w:t>
      </w:r>
      <w:r w:rsidRPr="008F495E">
        <w:rPr>
          <w:rFonts w:ascii="Times New Roman" w:eastAsia="Times New Roman" w:hAnsi="Times New Roman" w:cs="Times New Roman"/>
          <w:bCs/>
          <w:sz w:val="28"/>
          <w:szCs w:val="28"/>
          <w:lang w:eastAsia="ru-RU"/>
        </w:rPr>
        <w:t>е</w:t>
      </w:r>
      <w:r w:rsidR="005649D1" w:rsidRPr="008F495E">
        <w:rPr>
          <w:rFonts w:ascii="Times New Roman" w:eastAsia="Times New Roman" w:hAnsi="Times New Roman" w:cs="Times New Roman"/>
          <w:bCs/>
          <w:sz w:val="28"/>
          <w:szCs w:val="28"/>
          <w:lang w:eastAsia="ru-RU"/>
        </w:rPr>
        <w:t xml:space="preserve"> </w:t>
      </w:r>
      <w:r w:rsidRPr="008F495E">
        <w:rPr>
          <w:rFonts w:ascii="Times New Roman" w:eastAsia="Times New Roman" w:hAnsi="Times New Roman" w:cs="Times New Roman"/>
          <w:bCs/>
          <w:sz w:val="28"/>
          <w:szCs w:val="28"/>
          <w:lang w:eastAsia="ru-RU"/>
        </w:rPr>
        <w:t>возводилось из</w:t>
      </w:r>
      <w:r w:rsidR="005649D1" w:rsidRPr="008F495E">
        <w:rPr>
          <w:rFonts w:ascii="Times New Roman" w:eastAsia="Times New Roman" w:hAnsi="Times New Roman" w:cs="Times New Roman"/>
          <w:bCs/>
          <w:sz w:val="28"/>
          <w:szCs w:val="28"/>
          <w:lang w:eastAsia="ru-RU"/>
        </w:rPr>
        <w:t xml:space="preserve"> </w:t>
      </w:r>
      <w:r w:rsidRPr="008F495E">
        <w:rPr>
          <w:rFonts w:ascii="Times New Roman" w:eastAsia="Times New Roman" w:hAnsi="Times New Roman" w:cs="Times New Roman"/>
          <w:bCs/>
          <w:sz w:val="28"/>
          <w:szCs w:val="28"/>
          <w:lang w:eastAsia="ru-RU"/>
        </w:rPr>
        <w:t xml:space="preserve">кирпича, шлакоблоков и каркасно-камышовых стен и имело двух-трехэтажную застройку. </w:t>
      </w:r>
    </w:p>
    <w:p w14:paraId="370CAFDA" w14:textId="77777777" w:rsidR="00180B9A" w:rsidRPr="008F495E" w:rsidRDefault="00180B9A" w:rsidP="008F495E">
      <w:pPr>
        <w:pStyle w:val="a8"/>
        <w:tabs>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 xml:space="preserve">Установленные принципиальные основы советской архитектуры были направлены на типизацию, функциональность, комплексное проектирование и строительство, а с принятием постановления в 1955 году «Об устранении излишеств в проектировании и строительстве» данные меры только утвердились еще сильнее. Утвержденное Советом Министров СССР постановление «О развитии жилищного строительства в СССР» при правлении Хрущева Н.С. заложило новые нормы проектирования жилища, которое получило всесоюзное распространение и в каждой республике оно реализовалось в установленной на тот период планом потребности в жилье. </w:t>
      </w:r>
    </w:p>
    <w:p w14:paraId="7CC30201" w14:textId="77777777" w:rsidR="00180B9A" w:rsidRPr="008F495E" w:rsidRDefault="00180B9A" w:rsidP="008F495E">
      <w:pPr>
        <w:pStyle w:val="a8"/>
        <w:tabs>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 xml:space="preserve">В середине 1960 годов с целью решения сложной и многоплановой задачи по массовому обеспечению граждан собственным жильем и улучшения их жилищных условий, принимается решение осуществить масштабную жилищную программу. Таким образом параллельно с малогабаритными по современным меркам домами, возводились дома коммуны, строительства предусматривало обеспечение жильем всех трудящихся.  </w:t>
      </w:r>
    </w:p>
    <w:p w14:paraId="6030C8F6" w14:textId="77777777" w:rsidR="00180B9A" w:rsidRPr="008F495E" w:rsidRDefault="00180B9A" w:rsidP="008F495E">
      <w:pPr>
        <w:pStyle w:val="a8"/>
        <w:tabs>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Значительные изменения в истории формирования жилища на территории СССР внесли применение и массовое строительство социального и доступного жилья, а также технология быстрого возведения, которая была специально разработана отечественными специалистами и сократила расходы на строительство на весомые 30%. Такое сокращение расходов было достигнуто минимальным использованием или полным отказом от кирпича и других мелкоштучных материалов, и применением взамен новых, крупных и готовых панелей. Таким образом технология возведения панельного пятиэтажного жилого дома составляла около 15 дней, отделка 30 дней, итого, в среднем за 50 дней возводился полностью готовый дом. Рекордные сроки возведения жилого дома обеспечивали кровом множество советских семей и позволили расселить бараки, коммунальное и ветхое жилье, строились заводы и комбинаты по выпуску панелей и других составляющих конструкций для строительства, население было обеспечено новыми рабочими местами, экономика росла.</w:t>
      </w:r>
    </w:p>
    <w:p w14:paraId="4A9A7516" w14:textId="4A8E94D5" w:rsidR="00180B9A" w:rsidRPr="008F495E" w:rsidRDefault="00180B9A" w:rsidP="008F495E">
      <w:pPr>
        <w:pStyle w:val="a8"/>
        <w:tabs>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Идея подобного внедрения была предложена Н.С. Хрущевым, который заимствовал Европейскую практику, успешно осуществлявшаяся в то время в Англии и Германии. Таким образом, в результате интеграции зарубежной строительной технологии возведения жилища появилась новая, быстровозводимая и бюджетная, адаптированная под советские условия модель городского жилища со всеми необходимыми удобствами, позже получившее распространенное и одноименное название «хрущевки». Экономически целесообразное на тот период по всем показателям жилье возводилось как временное со сроком эксплуатации 20-25 лет, с целью улучшить базовые жилищные условия граждан, что и обуславливает минимальные площади, малогабаритные комнаты, предусматривавшие ограниченный набор мебели и необходимого оборудования.</w:t>
      </w:r>
      <w:r w:rsidR="009072F1" w:rsidRPr="008F495E">
        <w:rPr>
          <w:rFonts w:ascii="Times New Roman" w:eastAsia="Times New Roman" w:hAnsi="Times New Roman" w:cs="Times New Roman"/>
          <w:bCs/>
          <w:sz w:val="28"/>
          <w:szCs w:val="28"/>
          <w:lang w:eastAsia="ru-RU"/>
        </w:rPr>
        <w:t xml:space="preserve"> </w:t>
      </w:r>
      <w:r w:rsidRPr="008F495E">
        <w:rPr>
          <w:rFonts w:ascii="Times New Roman" w:eastAsia="Times New Roman" w:hAnsi="Times New Roman" w:cs="Times New Roman"/>
          <w:bCs/>
          <w:sz w:val="28"/>
          <w:szCs w:val="28"/>
          <w:lang w:eastAsia="ru-RU"/>
        </w:rPr>
        <w:t xml:space="preserve">Эргономика квартир предполагала </w:t>
      </w:r>
      <w:r w:rsidR="005163A9" w:rsidRPr="008F495E">
        <w:rPr>
          <w:rFonts w:ascii="Times New Roman" w:eastAsia="Times New Roman" w:hAnsi="Times New Roman" w:cs="Times New Roman"/>
          <w:bCs/>
          <w:sz w:val="28"/>
          <w:szCs w:val="28"/>
          <w:lang w:eastAsia="ru-RU"/>
        </w:rPr>
        <w:t>применение</w:t>
      </w:r>
      <w:r w:rsidRPr="008F495E">
        <w:rPr>
          <w:rFonts w:ascii="Times New Roman" w:eastAsia="Times New Roman" w:hAnsi="Times New Roman" w:cs="Times New Roman"/>
          <w:bCs/>
          <w:sz w:val="28"/>
          <w:szCs w:val="28"/>
          <w:lang w:eastAsia="ru-RU"/>
        </w:rPr>
        <w:t xml:space="preserve"> компактной мебели, отсутствие всех излишеств, так как Советская идеология была направлена на скромную и выстроенную общепринятыми условиями жизнь.</w:t>
      </w:r>
      <w:r w:rsidR="00E4585D" w:rsidRPr="008F495E">
        <w:rPr>
          <w:rFonts w:ascii="Times New Roman" w:eastAsia="Times New Roman" w:hAnsi="Times New Roman" w:cs="Times New Roman"/>
          <w:bCs/>
          <w:sz w:val="28"/>
          <w:szCs w:val="28"/>
          <w:lang w:eastAsia="ru-RU"/>
        </w:rPr>
        <w:t xml:space="preserve"> </w:t>
      </w:r>
    </w:p>
    <w:p w14:paraId="7A8CE71A" w14:textId="1565C3D7" w:rsidR="00123062" w:rsidRPr="008F495E" w:rsidRDefault="00123062" w:rsidP="008F495E">
      <w:pPr>
        <w:pStyle w:val="a8"/>
        <w:tabs>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 xml:space="preserve">Экстерьер таких жилых домов был без всякого излишества, имел плоскостные и однотипные фасады, которые </w:t>
      </w:r>
      <w:r w:rsidR="000923BD" w:rsidRPr="008F495E">
        <w:rPr>
          <w:rFonts w:ascii="Times New Roman" w:eastAsia="Times New Roman" w:hAnsi="Times New Roman" w:cs="Times New Roman"/>
          <w:bCs/>
          <w:sz w:val="28"/>
          <w:szCs w:val="28"/>
          <w:lang w:eastAsia="ru-RU"/>
        </w:rPr>
        <w:t>формировали</w:t>
      </w:r>
      <w:r w:rsidRPr="008F495E">
        <w:rPr>
          <w:rFonts w:ascii="Times New Roman" w:eastAsia="Times New Roman" w:hAnsi="Times New Roman" w:cs="Times New Roman"/>
          <w:bCs/>
          <w:sz w:val="28"/>
          <w:szCs w:val="28"/>
          <w:lang w:eastAsia="ru-RU"/>
        </w:rPr>
        <w:t xml:space="preserve"> </w:t>
      </w:r>
      <w:r w:rsidR="000923BD" w:rsidRPr="008F495E">
        <w:rPr>
          <w:rFonts w:ascii="Times New Roman" w:eastAsia="Times New Roman" w:hAnsi="Times New Roman" w:cs="Times New Roman"/>
          <w:bCs/>
          <w:sz w:val="28"/>
          <w:szCs w:val="28"/>
          <w:lang w:eastAsia="ru-RU"/>
        </w:rPr>
        <w:t>ахроматичность жилой застройки</w:t>
      </w:r>
      <w:r w:rsidRPr="008F495E">
        <w:rPr>
          <w:rFonts w:ascii="Times New Roman" w:eastAsia="Times New Roman" w:hAnsi="Times New Roman" w:cs="Times New Roman"/>
          <w:bCs/>
          <w:sz w:val="28"/>
          <w:szCs w:val="28"/>
          <w:lang w:eastAsia="ru-RU"/>
        </w:rPr>
        <w:t xml:space="preserve"> </w:t>
      </w:r>
      <w:r w:rsidR="000923BD" w:rsidRPr="008F495E">
        <w:rPr>
          <w:rFonts w:ascii="Times New Roman" w:eastAsia="Times New Roman" w:hAnsi="Times New Roman" w:cs="Times New Roman"/>
          <w:bCs/>
          <w:sz w:val="28"/>
          <w:szCs w:val="28"/>
          <w:lang w:eastAsia="ru-RU"/>
        </w:rPr>
        <w:t>улицы и</w:t>
      </w:r>
      <w:r w:rsidRPr="008F495E">
        <w:rPr>
          <w:rFonts w:ascii="Times New Roman" w:eastAsia="Times New Roman" w:hAnsi="Times New Roman" w:cs="Times New Roman"/>
          <w:bCs/>
          <w:sz w:val="28"/>
          <w:szCs w:val="28"/>
          <w:lang w:eastAsia="ru-RU"/>
        </w:rPr>
        <w:t xml:space="preserve"> микрорайона</w:t>
      </w:r>
      <w:r w:rsidR="000923BD" w:rsidRPr="008F495E">
        <w:rPr>
          <w:rFonts w:ascii="Times New Roman" w:eastAsia="Times New Roman" w:hAnsi="Times New Roman" w:cs="Times New Roman"/>
          <w:bCs/>
          <w:sz w:val="28"/>
          <w:szCs w:val="28"/>
          <w:lang w:eastAsia="ru-RU"/>
        </w:rPr>
        <w:t xml:space="preserve"> в целом</w:t>
      </w:r>
      <w:r w:rsidRPr="008F495E">
        <w:rPr>
          <w:rFonts w:ascii="Times New Roman" w:eastAsia="Times New Roman" w:hAnsi="Times New Roman" w:cs="Times New Roman"/>
          <w:bCs/>
          <w:sz w:val="28"/>
          <w:szCs w:val="28"/>
          <w:lang w:eastAsia="ru-RU"/>
        </w:rPr>
        <w:t xml:space="preserve">. Проектными и научными институтами были разработаны типовые проекты жилых домов, которые заключали в себе компактные, рациональные решения. Таким образом были скорректированы строительные нормы и правила, изменены параметры к жилью. В результате высота потолка была снижена до 2,5 метра, в планировочном решении было допущено совмещение </w:t>
      </w:r>
      <w:r w:rsidR="00B3301C" w:rsidRPr="008F495E">
        <w:rPr>
          <w:rFonts w:ascii="Times New Roman" w:eastAsia="Times New Roman" w:hAnsi="Times New Roman" w:cs="Times New Roman"/>
          <w:bCs/>
          <w:sz w:val="28"/>
          <w:szCs w:val="28"/>
          <w:lang w:eastAsia="ru-RU"/>
        </w:rPr>
        <w:t>ванной комнаты и туалета.</w:t>
      </w:r>
    </w:p>
    <w:p w14:paraId="6A542AFF" w14:textId="77777777" w:rsidR="00C61931" w:rsidRPr="008F495E" w:rsidRDefault="00B3301C" w:rsidP="008F495E">
      <w:pPr>
        <w:pStyle w:val="a8"/>
        <w:tabs>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Серийность типовых проектов не только не ограничивала архитектурные возможности, но наоборот, способствовала формированию прочной базы для дальнейшего творческого развития многонационального искусства архитектуры СССР.</w:t>
      </w:r>
    </w:p>
    <w:p w14:paraId="3A85368F" w14:textId="5E78F874" w:rsidR="00C61931" w:rsidRPr="008F495E" w:rsidRDefault="00123062" w:rsidP="008F495E">
      <w:pPr>
        <w:pStyle w:val="a8"/>
        <w:tabs>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 xml:space="preserve">Наряду с массовым </w:t>
      </w:r>
      <w:r w:rsidR="00B3301C" w:rsidRPr="008F495E">
        <w:rPr>
          <w:rFonts w:ascii="Times New Roman" w:eastAsia="Times New Roman" w:hAnsi="Times New Roman" w:cs="Times New Roman"/>
          <w:bCs/>
          <w:sz w:val="28"/>
          <w:szCs w:val="28"/>
          <w:lang w:eastAsia="ru-RU"/>
        </w:rPr>
        <w:t xml:space="preserve">индустриальным </w:t>
      </w:r>
      <w:r w:rsidRPr="008F495E">
        <w:rPr>
          <w:rFonts w:ascii="Times New Roman" w:eastAsia="Times New Roman" w:hAnsi="Times New Roman" w:cs="Times New Roman"/>
          <w:bCs/>
          <w:sz w:val="28"/>
          <w:szCs w:val="28"/>
          <w:lang w:eastAsia="ru-RU"/>
        </w:rPr>
        <w:t>строительством внедряется также и понятие микрорайон, содержащий комплекс социальной, жилой и инженерно-транспортной инфраструктур</w:t>
      </w:r>
      <w:r w:rsidR="00C61931" w:rsidRPr="008F495E">
        <w:rPr>
          <w:rFonts w:ascii="Times New Roman" w:eastAsia="Times New Roman" w:hAnsi="Times New Roman" w:cs="Times New Roman"/>
          <w:bCs/>
          <w:sz w:val="28"/>
          <w:szCs w:val="28"/>
          <w:lang w:eastAsia="ru-RU"/>
        </w:rPr>
        <w:t xml:space="preserve"> [</w:t>
      </w:r>
      <w:r w:rsidR="00E94809" w:rsidRPr="008F495E">
        <w:rPr>
          <w:rFonts w:ascii="Times New Roman" w:eastAsia="Times New Roman" w:hAnsi="Times New Roman" w:cs="Times New Roman"/>
          <w:bCs/>
          <w:sz w:val="28"/>
          <w:szCs w:val="28"/>
          <w:lang w:eastAsia="ru-RU"/>
        </w:rPr>
        <w:t>15</w:t>
      </w:r>
      <w:r w:rsidR="00C61931" w:rsidRPr="008F495E">
        <w:rPr>
          <w:rFonts w:ascii="Times New Roman" w:eastAsia="Times New Roman" w:hAnsi="Times New Roman" w:cs="Times New Roman"/>
          <w:bCs/>
          <w:sz w:val="28"/>
          <w:szCs w:val="28"/>
          <w:lang w:eastAsia="ru-RU"/>
        </w:rPr>
        <w:t>].</w:t>
      </w:r>
      <w:r w:rsidR="003E60AC" w:rsidRPr="008F495E">
        <w:rPr>
          <w:rFonts w:ascii="Times New Roman" w:eastAsia="Times New Roman" w:hAnsi="Times New Roman" w:cs="Times New Roman"/>
          <w:bCs/>
          <w:sz w:val="28"/>
          <w:szCs w:val="28"/>
          <w:lang w:eastAsia="ru-RU"/>
        </w:rPr>
        <w:t xml:space="preserve"> </w:t>
      </w:r>
      <w:r w:rsidR="00C61931" w:rsidRPr="008F495E">
        <w:rPr>
          <w:rFonts w:ascii="Times New Roman" w:eastAsia="Times New Roman" w:hAnsi="Times New Roman" w:cs="Times New Roman"/>
          <w:bCs/>
          <w:sz w:val="28"/>
          <w:szCs w:val="28"/>
          <w:lang w:eastAsia="ru-RU"/>
        </w:rPr>
        <w:t>Застройка территорий, основанная по принципу микрорайона, подразумевала группу жилых домов с общим дворовым пространством, не имеющее четкую дифференциацию [</w:t>
      </w:r>
      <w:r w:rsidR="00E94809" w:rsidRPr="008F495E">
        <w:rPr>
          <w:rFonts w:ascii="Times New Roman" w:eastAsia="Times New Roman" w:hAnsi="Times New Roman" w:cs="Times New Roman"/>
          <w:bCs/>
          <w:sz w:val="28"/>
          <w:szCs w:val="28"/>
          <w:lang w:eastAsia="ru-RU"/>
        </w:rPr>
        <w:t>16</w:t>
      </w:r>
      <w:r w:rsidR="00C61931" w:rsidRPr="008F495E">
        <w:rPr>
          <w:rFonts w:ascii="Times New Roman" w:eastAsia="Times New Roman" w:hAnsi="Times New Roman" w:cs="Times New Roman"/>
          <w:bCs/>
          <w:sz w:val="28"/>
          <w:szCs w:val="28"/>
          <w:lang w:eastAsia="ru-RU"/>
        </w:rPr>
        <w:t xml:space="preserve">]. </w:t>
      </w:r>
    </w:p>
    <w:p w14:paraId="30269CF0" w14:textId="77777777" w:rsidR="005163A9" w:rsidRPr="008F495E" w:rsidRDefault="00870309" w:rsidP="008F495E">
      <w:pPr>
        <w:pStyle w:val="a8"/>
        <w:tabs>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В период с 1954 по 1965 годы в Казахстане происходили процессы освоения целинных и залежных земель, за этот период в страну переселилось около 355 тысяч человек</w:t>
      </w:r>
      <w:r w:rsidR="00DA794D" w:rsidRPr="008F495E">
        <w:rPr>
          <w:rFonts w:ascii="Times New Roman" w:eastAsia="Times New Roman" w:hAnsi="Times New Roman" w:cs="Times New Roman"/>
          <w:bCs/>
          <w:sz w:val="28"/>
          <w:szCs w:val="28"/>
          <w:lang w:eastAsia="ru-RU"/>
        </w:rPr>
        <w:t xml:space="preserve"> со всех союзных республик СССР</w:t>
      </w:r>
      <w:r w:rsidRPr="008F495E">
        <w:rPr>
          <w:rFonts w:ascii="Times New Roman" w:eastAsia="Times New Roman" w:hAnsi="Times New Roman" w:cs="Times New Roman"/>
          <w:bCs/>
          <w:sz w:val="28"/>
          <w:szCs w:val="28"/>
          <w:lang w:eastAsia="ru-RU"/>
        </w:rPr>
        <w:t xml:space="preserve">, в следствии чего возрастала численность населения с учетом пребывания трудящихся, ощущался острый дефицит и потребность в жилье. </w:t>
      </w:r>
    </w:p>
    <w:p w14:paraId="3D002EE7" w14:textId="069A76CA" w:rsidR="00870309" w:rsidRPr="008F495E" w:rsidRDefault="00870309" w:rsidP="008F495E">
      <w:pPr>
        <w:pStyle w:val="a8"/>
        <w:tabs>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Для Акмолинска 1960 год ознаменовался получением всесоюзного статуса целинного центра и переименованием его в Целиноград</w:t>
      </w:r>
      <w:r w:rsidR="005E4DEA" w:rsidRPr="008F495E">
        <w:rPr>
          <w:rFonts w:ascii="Times New Roman" w:eastAsia="Times New Roman" w:hAnsi="Times New Roman" w:cs="Times New Roman"/>
          <w:bCs/>
          <w:sz w:val="28"/>
          <w:szCs w:val="28"/>
          <w:lang w:eastAsia="ru-RU"/>
        </w:rPr>
        <w:t xml:space="preserve"> [</w:t>
      </w:r>
      <w:r w:rsidR="00A66382" w:rsidRPr="008F495E">
        <w:rPr>
          <w:rFonts w:ascii="Times New Roman" w:eastAsia="Times New Roman" w:hAnsi="Times New Roman" w:cs="Times New Roman"/>
          <w:bCs/>
          <w:sz w:val="28"/>
          <w:szCs w:val="28"/>
          <w:lang w:eastAsia="ru-RU"/>
        </w:rPr>
        <w:t>1</w:t>
      </w:r>
      <w:r w:rsidR="00E94809" w:rsidRPr="008F495E">
        <w:rPr>
          <w:rFonts w:ascii="Times New Roman" w:eastAsia="Times New Roman" w:hAnsi="Times New Roman" w:cs="Times New Roman"/>
          <w:bCs/>
          <w:sz w:val="28"/>
          <w:szCs w:val="28"/>
          <w:lang w:eastAsia="ru-RU"/>
        </w:rPr>
        <w:t>7</w:t>
      </w:r>
      <w:r w:rsidR="005E4DEA" w:rsidRPr="008F495E">
        <w:rPr>
          <w:rFonts w:ascii="Times New Roman" w:eastAsia="Times New Roman" w:hAnsi="Times New Roman" w:cs="Times New Roman"/>
          <w:bCs/>
          <w:sz w:val="28"/>
          <w:szCs w:val="28"/>
          <w:lang w:eastAsia="ru-RU"/>
        </w:rPr>
        <w:t>]</w:t>
      </w:r>
      <w:r w:rsidR="003E60AC" w:rsidRPr="008F495E">
        <w:rPr>
          <w:rFonts w:ascii="Times New Roman" w:eastAsia="Times New Roman" w:hAnsi="Times New Roman" w:cs="Times New Roman"/>
          <w:bCs/>
          <w:sz w:val="28"/>
          <w:szCs w:val="28"/>
          <w:lang w:eastAsia="ru-RU"/>
        </w:rPr>
        <w:t xml:space="preserve">. </w:t>
      </w:r>
      <w:r w:rsidRPr="008F495E">
        <w:rPr>
          <w:rFonts w:ascii="Times New Roman" w:eastAsia="Times New Roman" w:hAnsi="Times New Roman" w:cs="Times New Roman"/>
          <w:bCs/>
          <w:sz w:val="28"/>
          <w:szCs w:val="28"/>
          <w:lang w:eastAsia="ru-RU"/>
        </w:rPr>
        <w:t xml:space="preserve">Перечисленные события вкупе послужили динамичному темпу строительства, развитию сельских и городских населенных мест. Как и в других республиках Советского Союза, в Казахстане строительство жилых домов также производилась по типовым проектам, а застройка территорий по принципу микрорайонного зонирования. </w:t>
      </w:r>
    </w:p>
    <w:p w14:paraId="4B1424B1" w14:textId="16EC341E" w:rsidR="00870309" w:rsidRPr="008F495E" w:rsidRDefault="00870309" w:rsidP="008F495E">
      <w:pPr>
        <w:pStyle w:val="a8"/>
        <w:tabs>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В соответствии с мерами по дальнейшему решению жилищной проблемы, предусмотренными Программой КПСС и Постановлением ЦК КПСС и Совета Министров СССР от 28 мая 1969 г., разрабатыва</w:t>
      </w:r>
      <w:r w:rsidR="00EB3898" w:rsidRPr="008F495E">
        <w:rPr>
          <w:rFonts w:ascii="Times New Roman" w:eastAsia="Times New Roman" w:hAnsi="Times New Roman" w:cs="Times New Roman"/>
          <w:bCs/>
          <w:sz w:val="28"/>
          <w:szCs w:val="28"/>
          <w:lang w:eastAsia="ru-RU"/>
        </w:rPr>
        <w:t>лись</w:t>
      </w:r>
      <w:r w:rsidRPr="008F495E">
        <w:rPr>
          <w:rFonts w:ascii="Times New Roman" w:eastAsia="Times New Roman" w:hAnsi="Times New Roman" w:cs="Times New Roman"/>
          <w:bCs/>
          <w:sz w:val="28"/>
          <w:szCs w:val="28"/>
          <w:lang w:eastAsia="ru-RU"/>
        </w:rPr>
        <w:t xml:space="preserve"> новые серии типовых проектов, по которым с 1971 года начина</w:t>
      </w:r>
      <w:r w:rsidR="00EB3898" w:rsidRPr="008F495E">
        <w:rPr>
          <w:rFonts w:ascii="Times New Roman" w:eastAsia="Times New Roman" w:hAnsi="Times New Roman" w:cs="Times New Roman"/>
          <w:bCs/>
          <w:sz w:val="28"/>
          <w:szCs w:val="28"/>
          <w:lang w:eastAsia="ru-RU"/>
        </w:rPr>
        <w:t>лось</w:t>
      </w:r>
      <w:r w:rsidRPr="008F495E">
        <w:rPr>
          <w:rFonts w:ascii="Times New Roman" w:eastAsia="Times New Roman" w:hAnsi="Times New Roman" w:cs="Times New Roman"/>
          <w:bCs/>
          <w:sz w:val="28"/>
          <w:szCs w:val="28"/>
          <w:lang w:eastAsia="ru-RU"/>
        </w:rPr>
        <w:t xml:space="preserve"> массовое жилищное строительство.</w:t>
      </w:r>
    </w:p>
    <w:p w14:paraId="5ED06CCC" w14:textId="77777777" w:rsidR="00870309" w:rsidRPr="008F495E" w:rsidRDefault="00870309" w:rsidP="008F495E">
      <w:pPr>
        <w:pStyle w:val="a8"/>
        <w:tabs>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При разработке серий преследовались следующие цели:</w:t>
      </w:r>
    </w:p>
    <w:p w14:paraId="7CEAA76C" w14:textId="77777777" w:rsidR="00870309" w:rsidRPr="008F495E" w:rsidRDefault="00870309" w:rsidP="008F495E">
      <w:pPr>
        <w:pStyle w:val="a8"/>
        <w:numPr>
          <w:ilvl w:val="0"/>
          <w:numId w:val="2"/>
        </w:numPr>
        <w:tabs>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повышение гигиенических качеств домов и квартир путем полного учета в проектах природно-климатических условий региона строительства;</w:t>
      </w:r>
    </w:p>
    <w:p w14:paraId="5125C7DB" w14:textId="77777777" w:rsidR="00870309" w:rsidRPr="008F495E" w:rsidRDefault="00870309" w:rsidP="008F495E">
      <w:pPr>
        <w:pStyle w:val="a8"/>
        <w:numPr>
          <w:ilvl w:val="0"/>
          <w:numId w:val="2"/>
        </w:numPr>
        <w:tabs>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улучшение объемно-планировочных решений жилых ячеек;</w:t>
      </w:r>
    </w:p>
    <w:p w14:paraId="3170EC82" w14:textId="77777777" w:rsidR="00870309" w:rsidRPr="008F495E" w:rsidRDefault="00870309" w:rsidP="008F495E">
      <w:pPr>
        <w:pStyle w:val="a8"/>
        <w:numPr>
          <w:ilvl w:val="0"/>
          <w:numId w:val="2"/>
        </w:numPr>
        <w:tabs>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улучшение условий заселения, обеспечивающих предоставление каждой семье отдельной квартиры, наиболее полно отвечающей ее потребностям;</w:t>
      </w:r>
    </w:p>
    <w:p w14:paraId="542E09CC" w14:textId="77777777" w:rsidR="00870309" w:rsidRPr="008F495E" w:rsidRDefault="00870309" w:rsidP="008F495E">
      <w:pPr>
        <w:pStyle w:val="a8"/>
        <w:numPr>
          <w:ilvl w:val="0"/>
          <w:numId w:val="2"/>
        </w:numPr>
        <w:tabs>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повышение эксплуатационных качеств жилища за счет улучшения внутреннего оборудования квартир и звукоизоляции, внедрения эффективных материалов в отделку и конструкции;</w:t>
      </w:r>
    </w:p>
    <w:p w14:paraId="053AB765" w14:textId="77777777" w:rsidR="00870309" w:rsidRPr="008F495E" w:rsidRDefault="00870309" w:rsidP="008F495E">
      <w:pPr>
        <w:pStyle w:val="a8"/>
        <w:numPr>
          <w:ilvl w:val="0"/>
          <w:numId w:val="2"/>
        </w:numPr>
        <w:tabs>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обеспечение высокого архитектурно-художественного уровня жилых домов и жилой застройки;</w:t>
      </w:r>
    </w:p>
    <w:p w14:paraId="389A60D4" w14:textId="77777777" w:rsidR="00870309" w:rsidRPr="008F495E" w:rsidRDefault="00870309" w:rsidP="008F495E">
      <w:pPr>
        <w:pStyle w:val="a8"/>
        <w:numPr>
          <w:ilvl w:val="0"/>
          <w:numId w:val="2"/>
        </w:numPr>
        <w:tabs>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дальнейшее развитие индустриальных методов различных видов строительства;</w:t>
      </w:r>
    </w:p>
    <w:p w14:paraId="15817544" w14:textId="77777777" w:rsidR="00870309" w:rsidRPr="008F495E" w:rsidRDefault="00870309" w:rsidP="008F495E">
      <w:pPr>
        <w:pStyle w:val="a8"/>
        <w:numPr>
          <w:ilvl w:val="0"/>
          <w:numId w:val="2"/>
        </w:numPr>
        <w:tabs>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соблюдение унификации индустриальных изделий для дома разных типов и этажности в пределах серии.</w:t>
      </w:r>
    </w:p>
    <w:p w14:paraId="30751F6D" w14:textId="7558F554" w:rsidR="00801C6D" w:rsidRPr="008F495E" w:rsidRDefault="00870309"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Обширные территории республик Советского Союза</w:t>
      </w:r>
      <w:r w:rsidR="00C24714" w:rsidRPr="008F495E">
        <w:rPr>
          <w:rFonts w:ascii="Times New Roman" w:eastAsia="Times New Roman" w:hAnsi="Times New Roman" w:cs="Times New Roman"/>
          <w:bCs/>
          <w:sz w:val="28"/>
          <w:szCs w:val="28"/>
          <w:lang w:eastAsia="ru-RU"/>
        </w:rPr>
        <w:t>,</w:t>
      </w:r>
      <w:r w:rsidRPr="008F495E">
        <w:rPr>
          <w:rFonts w:ascii="Times New Roman" w:eastAsia="Times New Roman" w:hAnsi="Times New Roman" w:cs="Times New Roman"/>
          <w:bCs/>
          <w:sz w:val="28"/>
          <w:szCs w:val="28"/>
          <w:lang w:eastAsia="ru-RU"/>
        </w:rPr>
        <w:t xml:space="preserve"> где осуществлялось жилищное строительство, имело разнообразие в природно-климатическом, топографо-геологическом и ландшафтном аспекте. Кроме того, население ряда союзных республик имело национальные и бытовые особенности, свойственный им жизненный уклад, идентифицирующий их культуру. Все это учитывалось при проектировании, для того чтобы новые проекты в полной мере соответствовали местным условиям строительства. Для наиболее полного охвата всех местных условий строительства, разрабатывались новые серии для каждой республики отдельно</w:t>
      </w:r>
      <w:r w:rsidR="00CA4841" w:rsidRPr="008F495E">
        <w:rPr>
          <w:rFonts w:ascii="Times New Roman" w:eastAsia="Times New Roman" w:hAnsi="Times New Roman" w:cs="Times New Roman"/>
          <w:bCs/>
          <w:sz w:val="28"/>
          <w:szCs w:val="28"/>
          <w:lang w:eastAsia="ru-RU"/>
        </w:rPr>
        <w:t xml:space="preserve"> (</w:t>
      </w:r>
      <w:r w:rsidR="00646171">
        <w:rPr>
          <w:rFonts w:ascii="Times New Roman" w:eastAsia="Times New Roman" w:hAnsi="Times New Roman" w:cs="Times New Roman"/>
          <w:bCs/>
          <w:sz w:val="28"/>
          <w:szCs w:val="28"/>
          <w:lang w:val="kk-KZ" w:eastAsia="ru-RU"/>
        </w:rPr>
        <w:t xml:space="preserve">Приложение </w:t>
      </w:r>
      <w:r w:rsidR="00DB5A54">
        <w:rPr>
          <w:rFonts w:ascii="Times New Roman" w:eastAsia="Times New Roman" w:hAnsi="Times New Roman" w:cs="Times New Roman"/>
          <w:bCs/>
          <w:sz w:val="28"/>
          <w:szCs w:val="28"/>
          <w:lang w:val="kk-KZ" w:eastAsia="ru-RU"/>
        </w:rPr>
        <w:t>В</w:t>
      </w:r>
      <w:r w:rsidR="00CA4841" w:rsidRPr="008F495E">
        <w:rPr>
          <w:rFonts w:ascii="Times New Roman" w:eastAsia="Times New Roman" w:hAnsi="Times New Roman" w:cs="Times New Roman"/>
          <w:bCs/>
          <w:sz w:val="28"/>
          <w:szCs w:val="28"/>
          <w:lang w:eastAsia="ru-RU"/>
        </w:rPr>
        <w:t>)</w:t>
      </w:r>
      <w:r w:rsidRPr="008F495E">
        <w:rPr>
          <w:rFonts w:ascii="Times New Roman" w:eastAsia="Times New Roman" w:hAnsi="Times New Roman" w:cs="Times New Roman"/>
          <w:bCs/>
          <w:sz w:val="28"/>
          <w:szCs w:val="28"/>
          <w:lang w:eastAsia="ru-RU"/>
        </w:rPr>
        <w:t>.</w:t>
      </w:r>
    </w:p>
    <w:p w14:paraId="227C79C9" w14:textId="6ECBCCE4" w:rsidR="00870309" w:rsidRPr="008F495E" w:rsidRDefault="00801C6D"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Региональные и национальные особенности в основном отображались на фасадах жилых домов, в виде декоративной отделк</w:t>
      </w:r>
      <w:r w:rsidR="00C90708" w:rsidRPr="008F495E">
        <w:rPr>
          <w:rFonts w:ascii="Times New Roman" w:eastAsia="Times New Roman" w:hAnsi="Times New Roman" w:cs="Times New Roman"/>
          <w:bCs/>
          <w:sz w:val="28"/>
          <w:szCs w:val="28"/>
          <w:lang w:eastAsia="ru-RU"/>
        </w:rPr>
        <w:t>и</w:t>
      </w:r>
      <w:r w:rsidRPr="008F495E">
        <w:rPr>
          <w:rFonts w:ascii="Times New Roman" w:eastAsia="Times New Roman" w:hAnsi="Times New Roman" w:cs="Times New Roman"/>
          <w:bCs/>
          <w:sz w:val="28"/>
          <w:szCs w:val="28"/>
          <w:lang w:eastAsia="ru-RU"/>
        </w:rPr>
        <w:t>, орнаментах, мозаик</w:t>
      </w:r>
      <w:r w:rsidR="00C90708" w:rsidRPr="008F495E">
        <w:rPr>
          <w:rFonts w:ascii="Times New Roman" w:eastAsia="Times New Roman" w:hAnsi="Times New Roman" w:cs="Times New Roman"/>
          <w:bCs/>
          <w:sz w:val="28"/>
          <w:szCs w:val="28"/>
          <w:lang w:eastAsia="ru-RU"/>
        </w:rPr>
        <w:t xml:space="preserve"> и керамики.</w:t>
      </w:r>
      <w:r w:rsidRPr="008F495E">
        <w:rPr>
          <w:rFonts w:ascii="Times New Roman" w:eastAsia="Times New Roman" w:hAnsi="Times New Roman" w:cs="Times New Roman"/>
          <w:bCs/>
          <w:sz w:val="28"/>
          <w:szCs w:val="28"/>
          <w:lang w:eastAsia="ru-RU"/>
        </w:rPr>
        <w:t xml:space="preserve"> </w:t>
      </w:r>
      <w:r w:rsidR="00C90708" w:rsidRPr="008F495E">
        <w:rPr>
          <w:rFonts w:ascii="Times New Roman" w:eastAsia="Times New Roman" w:hAnsi="Times New Roman" w:cs="Times New Roman"/>
          <w:bCs/>
          <w:sz w:val="28"/>
          <w:szCs w:val="28"/>
          <w:lang w:eastAsia="ru-RU"/>
        </w:rPr>
        <w:t>Функциональные характеристики советской жилой архитектуры стали основой для развития собственной, национальной архитектуры [</w:t>
      </w:r>
      <w:r w:rsidR="00A66382" w:rsidRPr="008F495E">
        <w:rPr>
          <w:rFonts w:ascii="Times New Roman" w:eastAsia="Times New Roman" w:hAnsi="Times New Roman" w:cs="Times New Roman"/>
          <w:bCs/>
          <w:sz w:val="28"/>
          <w:szCs w:val="28"/>
          <w:lang w:eastAsia="ru-RU"/>
        </w:rPr>
        <w:t>1</w:t>
      </w:r>
      <w:r w:rsidR="00E94809" w:rsidRPr="008F495E">
        <w:rPr>
          <w:rFonts w:ascii="Times New Roman" w:eastAsia="Times New Roman" w:hAnsi="Times New Roman" w:cs="Times New Roman"/>
          <w:bCs/>
          <w:sz w:val="28"/>
          <w:szCs w:val="28"/>
          <w:lang w:eastAsia="ru-RU"/>
        </w:rPr>
        <w:t>8</w:t>
      </w:r>
      <w:r w:rsidR="00C90708" w:rsidRPr="008F495E">
        <w:rPr>
          <w:rFonts w:ascii="Times New Roman" w:eastAsia="Times New Roman" w:hAnsi="Times New Roman" w:cs="Times New Roman"/>
          <w:bCs/>
          <w:sz w:val="28"/>
          <w:szCs w:val="28"/>
          <w:lang w:eastAsia="ru-RU"/>
        </w:rPr>
        <w:t xml:space="preserve">]. </w:t>
      </w:r>
    </w:p>
    <w:p w14:paraId="1C58E3D2" w14:textId="22911433" w:rsidR="00870309" w:rsidRPr="008F495E" w:rsidRDefault="00870309"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Учет природно-климатических условий производится на основе уточненного климатического районирования, предусматривающего на территории СССР 4 климатических района, в состав которых входи</w:t>
      </w:r>
      <w:r w:rsidR="002D5AEA" w:rsidRPr="008F495E">
        <w:rPr>
          <w:rFonts w:ascii="Times New Roman" w:eastAsia="Times New Roman" w:hAnsi="Times New Roman" w:cs="Times New Roman"/>
          <w:bCs/>
          <w:sz w:val="28"/>
          <w:szCs w:val="28"/>
          <w:lang w:eastAsia="ru-RU"/>
        </w:rPr>
        <w:t>ло</w:t>
      </w:r>
      <w:r w:rsidRPr="008F495E">
        <w:rPr>
          <w:rFonts w:ascii="Times New Roman" w:eastAsia="Times New Roman" w:hAnsi="Times New Roman" w:cs="Times New Roman"/>
          <w:bCs/>
          <w:sz w:val="28"/>
          <w:szCs w:val="28"/>
          <w:lang w:eastAsia="ru-RU"/>
        </w:rPr>
        <w:t xml:space="preserve"> 16 климатических подрайонов. Для разработки новых проектов вся территория СССР </w:t>
      </w:r>
      <w:r w:rsidR="00304F8A" w:rsidRPr="008F495E">
        <w:rPr>
          <w:rFonts w:ascii="Times New Roman" w:eastAsia="Times New Roman" w:hAnsi="Times New Roman" w:cs="Times New Roman"/>
          <w:bCs/>
          <w:sz w:val="28"/>
          <w:szCs w:val="28"/>
          <w:lang w:eastAsia="ru-RU"/>
        </w:rPr>
        <w:t xml:space="preserve">была </w:t>
      </w:r>
      <w:r w:rsidRPr="008F495E">
        <w:rPr>
          <w:rFonts w:ascii="Times New Roman" w:eastAsia="Times New Roman" w:hAnsi="Times New Roman" w:cs="Times New Roman"/>
          <w:bCs/>
          <w:sz w:val="28"/>
          <w:szCs w:val="28"/>
          <w:lang w:eastAsia="ru-RU"/>
        </w:rPr>
        <w:t>разделена на 26 республиканских проектно-строительных районов. Для ряда республиканских проектно-строительных районов, имеющих схожие природно-климатические, геологические, национально-бытовые, а также материально-технические условия строительства, мог</w:t>
      </w:r>
      <w:r w:rsidR="00304F8A" w:rsidRPr="008F495E">
        <w:rPr>
          <w:rFonts w:ascii="Times New Roman" w:eastAsia="Times New Roman" w:hAnsi="Times New Roman" w:cs="Times New Roman"/>
          <w:bCs/>
          <w:sz w:val="28"/>
          <w:szCs w:val="28"/>
          <w:lang w:eastAsia="ru-RU"/>
        </w:rPr>
        <w:t>ли</w:t>
      </w:r>
      <w:r w:rsidRPr="008F495E">
        <w:rPr>
          <w:rFonts w:ascii="Times New Roman" w:eastAsia="Times New Roman" w:hAnsi="Times New Roman" w:cs="Times New Roman"/>
          <w:bCs/>
          <w:sz w:val="28"/>
          <w:szCs w:val="28"/>
          <w:lang w:eastAsia="ru-RU"/>
        </w:rPr>
        <w:t xml:space="preserve"> разрабатываться общие серии типовых проектов или на каком-то этапе строительства одна республика мо</w:t>
      </w:r>
      <w:r w:rsidR="00304F8A" w:rsidRPr="008F495E">
        <w:rPr>
          <w:rFonts w:ascii="Times New Roman" w:eastAsia="Times New Roman" w:hAnsi="Times New Roman" w:cs="Times New Roman"/>
          <w:bCs/>
          <w:sz w:val="28"/>
          <w:szCs w:val="28"/>
          <w:lang w:eastAsia="ru-RU"/>
        </w:rPr>
        <w:t>гла</w:t>
      </w:r>
      <w:r w:rsidRPr="008F495E">
        <w:rPr>
          <w:rFonts w:ascii="Times New Roman" w:eastAsia="Times New Roman" w:hAnsi="Times New Roman" w:cs="Times New Roman"/>
          <w:bCs/>
          <w:sz w:val="28"/>
          <w:szCs w:val="28"/>
          <w:lang w:eastAsia="ru-RU"/>
        </w:rPr>
        <w:t xml:space="preserve"> применять серии другой республики, разработанные для аналогичных условий. К примеру серия 76 крупнопанельных жилых домов разработанная ТашЗНИИЭП для IV климатического района республик Средней Азии, в том числе и для Казахской ССР; в Северо-Казахстанском проектно-строительном районе (IIIA и IB климатические подрайоны) предусматривается применение серий, разработанных для аналогичных условий строительства в РСФСР или УССР. В таких </w:t>
      </w:r>
      <w:r w:rsidR="00304F8A" w:rsidRPr="008F495E">
        <w:rPr>
          <w:rFonts w:ascii="Times New Roman" w:eastAsia="Times New Roman" w:hAnsi="Times New Roman" w:cs="Times New Roman"/>
          <w:bCs/>
          <w:sz w:val="28"/>
          <w:szCs w:val="28"/>
          <w:lang w:eastAsia="ru-RU"/>
        </w:rPr>
        <w:t>случаях, следовательно,</w:t>
      </w:r>
      <w:r w:rsidRPr="008F495E">
        <w:rPr>
          <w:rFonts w:ascii="Times New Roman" w:eastAsia="Times New Roman" w:hAnsi="Times New Roman" w:cs="Times New Roman"/>
          <w:bCs/>
          <w:sz w:val="28"/>
          <w:szCs w:val="28"/>
          <w:lang w:eastAsia="ru-RU"/>
        </w:rPr>
        <w:t xml:space="preserve"> разрабатыва</w:t>
      </w:r>
      <w:r w:rsidR="00304F8A" w:rsidRPr="008F495E">
        <w:rPr>
          <w:rFonts w:ascii="Times New Roman" w:eastAsia="Times New Roman" w:hAnsi="Times New Roman" w:cs="Times New Roman"/>
          <w:bCs/>
          <w:sz w:val="28"/>
          <w:szCs w:val="28"/>
          <w:lang w:eastAsia="ru-RU"/>
        </w:rPr>
        <w:t>лись</w:t>
      </w:r>
      <w:r w:rsidRPr="008F495E">
        <w:rPr>
          <w:rFonts w:ascii="Times New Roman" w:eastAsia="Times New Roman" w:hAnsi="Times New Roman" w:cs="Times New Roman"/>
          <w:bCs/>
          <w:sz w:val="28"/>
          <w:szCs w:val="28"/>
          <w:lang w:eastAsia="ru-RU"/>
        </w:rPr>
        <w:t xml:space="preserve"> архитектурные и по необходимости конструктивные варианты проектов применяемой серии для более полного учета специфики местной индустриально-строительной базы, а также для обеспечения в различных республиках и районах индивидуального характера застройки. Таким образом с 1971 года </w:t>
      </w:r>
      <w:r w:rsidR="00304F8A" w:rsidRPr="008F495E">
        <w:rPr>
          <w:rFonts w:ascii="Times New Roman" w:eastAsia="Times New Roman" w:hAnsi="Times New Roman" w:cs="Times New Roman"/>
          <w:bCs/>
          <w:sz w:val="28"/>
          <w:szCs w:val="28"/>
          <w:lang w:eastAsia="ru-RU"/>
        </w:rPr>
        <w:t xml:space="preserve">был </w:t>
      </w:r>
      <w:r w:rsidRPr="008F495E">
        <w:rPr>
          <w:rFonts w:ascii="Times New Roman" w:eastAsia="Times New Roman" w:hAnsi="Times New Roman" w:cs="Times New Roman"/>
          <w:bCs/>
          <w:sz w:val="28"/>
          <w:szCs w:val="28"/>
          <w:lang w:eastAsia="ru-RU"/>
        </w:rPr>
        <w:t>принят принцип более дифференцированного и гибкого подхода к разработке серий типовых проектов.</w:t>
      </w:r>
    </w:p>
    <w:p w14:paraId="1928B3ED" w14:textId="65705524" w:rsidR="00870309" w:rsidRPr="008F495E" w:rsidRDefault="00870309"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Новые серии типовых проектов разрабатыва</w:t>
      </w:r>
      <w:r w:rsidR="00304F8A" w:rsidRPr="008F495E">
        <w:rPr>
          <w:rFonts w:ascii="Times New Roman" w:eastAsia="Times New Roman" w:hAnsi="Times New Roman" w:cs="Times New Roman"/>
          <w:bCs/>
          <w:sz w:val="28"/>
          <w:szCs w:val="28"/>
          <w:lang w:eastAsia="ru-RU"/>
        </w:rPr>
        <w:t>лись</w:t>
      </w:r>
      <w:r w:rsidRPr="008F495E">
        <w:rPr>
          <w:rFonts w:ascii="Times New Roman" w:eastAsia="Times New Roman" w:hAnsi="Times New Roman" w:cs="Times New Roman"/>
          <w:bCs/>
          <w:sz w:val="28"/>
          <w:szCs w:val="28"/>
          <w:lang w:eastAsia="ru-RU"/>
        </w:rPr>
        <w:t xml:space="preserve"> на основе более совершенной методики проектирования. В состав каждой серии </w:t>
      </w:r>
      <w:r w:rsidR="00304F8A" w:rsidRPr="008F495E">
        <w:rPr>
          <w:rFonts w:ascii="Times New Roman" w:eastAsia="Times New Roman" w:hAnsi="Times New Roman" w:cs="Times New Roman"/>
          <w:bCs/>
          <w:sz w:val="28"/>
          <w:szCs w:val="28"/>
          <w:lang w:eastAsia="ru-RU"/>
        </w:rPr>
        <w:t xml:space="preserve">были </w:t>
      </w:r>
      <w:r w:rsidRPr="008F495E">
        <w:rPr>
          <w:rFonts w:ascii="Times New Roman" w:eastAsia="Times New Roman" w:hAnsi="Times New Roman" w:cs="Times New Roman"/>
          <w:bCs/>
          <w:sz w:val="28"/>
          <w:szCs w:val="28"/>
          <w:lang w:eastAsia="ru-RU"/>
        </w:rPr>
        <w:t>включены типовые проекты жилых домов, только наиболее часто применяемые в строительстве. Дома различные по этажности, протяженности, объёмно-пространственными решению и набору квартир, име</w:t>
      </w:r>
      <w:r w:rsidR="00304F8A" w:rsidRPr="008F495E">
        <w:rPr>
          <w:rFonts w:ascii="Times New Roman" w:eastAsia="Times New Roman" w:hAnsi="Times New Roman" w:cs="Times New Roman"/>
          <w:bCs/>
          <w:sz w:val="28"/>
          <w:szCs w:val="28"/>
          <w:lang w:eastAsia="ru-RU"/>
        </w:rPr>
        <w:t>ли</w:t>
      </w:r>
      <w:r w:rsidRPr="008F495E">
        <w:rPr>
          <w:rFonts w:ascii="Times New Roman" w:eastAsia="Times New Roman" w:hAnsi="Times New Roman" w:cs="Times New Roman"/>
          <w:bCs/>
          <w:sz w:val="28"/>
          <w:szCs w:val="28"/>
          <w:lang w:eastAsia="ru-RU"/>
        </w:rPr>
        <w:t xml:space="preserve"> варианты фасадов, входов, балконов и других элементов, что позволи</w:t>
      </w:r>
      <w:r w:rsidR="00304F8A" w:rsidRPr="008F495E">
        <w:rPr>
          <w:rFonts w:ascii="Times New Roman" w:eastAsia="Times New Roman" w:hAnsi="Times New Roman" w:cs="Times New Roman"/>
          <w:bCs/>
          <w:sz w:val="28"/>
          <w:szCs w:val="28"/>
          <w:lang w:eastAsia="ru-RU"/>
        </w:rPr>
        <w:t>ло</w:t>
      </w:r>
      <w:r w:rsidRPr="008F495E">
        <w:rPr>
          <w:rFonts w:ascii="Times New Roman" w:eastAsia="Times New Roman" w:hAnsi="Times New Roman" w:cs="Times New Roman"/>
          <w:bCs/>
          <w:sz w:val="28"/>
          <w:szCs w:val="28"/>
          <w:lang w:eastAsia="ru-RU"/>
        </w:rPr>
        <w:t xml:space="preserve"> обеспечить основные градостроительные требования и разнообразие застройки.</w:t>
      </w:r>
    </w:p>
    <w:p w14:paraId="498B4D42" w14:textId="0C12C36E" w:rsidR="00870309" w:rsidRPr="008F495E" w:rsidRDefault="00870309"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Наряду с проектами домов состав серии включ</w:t>
      </w:r>
      <w:r w:rsidR="00304F8A" w:rsidRPr="008F495E">
        <w:rPr>
          <w:rFonts w:ascii="Times New Roman" w:eastAsia="Times New Roman" w:hAnsi="Times New Roman" w:cs="Times New Roman"/>
          <w:bCs/>
          <w:sz w:val="28"/>
          <w:szCs w:val="28"/>
          <w:lang w:eastAsia="ru-RU"/>
        </w:rPr>
        <w:t>ались</w:t>
      </w:r>
      <w:r w:rsidRPr="008F495E">
        <w:rPr>
          <w:rFonts w:ascii="Times New Roman" w:eastAsia="Times New Roman" w:hAnsi="Times New Roman" w:cs="Times New Roman"/>
          <w:bCs/>
          <w:sz w:val="28"/>
          <w:szCs w:val="28"/>
          <w:lang w:eastAsia="ru-RU"/>
        </w:rPr>
        <w:t xml:space="preserve"> типовые блок-секции и вставки с различными объем на пространственными решениями, которые дополня</w:t>
      </w:r>
      <w:r w:rsidR="00304F8A" w:rsidRPr="008F495E">
        <w:rPr>
          <w:rFonts w:ascii="Times New Roman" w:eastAsia="Times New Roman" w:hAnsi="Times New Roman" w:cs="Times New Roman"/>
          <w:bCs/>
          <w:sz w:val="28"/>
          <w:szCs w:val="28"/>
          <w:lang w:eastAsia="ru-RU"/>
        </w:rPr>
        <w:t>ли</w:t>
      </w:r>
      <w:r w:rsidRPr="008F495E">
        <w:rPr>
          <w:rFonts w:ascii="Times New Roman" w:eastAsia="Times New Roman" w:hAnsi="Times New Roman" w:cs="Times New Roman"/>
          <w:bCs/>
          <w:sz w:val="28"/>
          <w:szCs w:val="28"/>
          <w:lang w:eastAsia="ru-RU"/>
        </w:rPr>
        <w:t xml:space="preserve"> жилые дома также и по набору квартир. </w:t>
      </w:r>
    </w:p>
    <w:p w14:paraId="001FC5BB" w14:textId="56011D40" w:rsidR="00870309" w:rsidRPr="008F495E" w:rsidRDefault="00870309"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Таким образом, помимо типовых проектов готовых домов, в застройке можно б</w:t>
      </w:r>
      <w:r w:rsidR="00304F8A" w:rsidRPr="008F495E">
        <w:rPr>
          <w:rFonts w:ascii="Times New Roman" w:eastAsia="Times New Roman" w:hAnsi="Times New Roman" w:cs="Times New Roman"/>
          <w:bCs/>
          <w:sz w:val="28"/>
          <w:szCs w:val="28"/>
          <w:lang w:eastAsia="ru-RU"/>
        </w:rPr>
        <w:t>ыло</w:t>
      </w:r>
      <w:r w:rsidRPr="008F495E">
        <w:rPr>
          <w:rFonts w:ascii="Times New Roman" w:eastAsia="Times New Roman" w:hAnsi="Times New Roman" w:cs="Times New Roman"/>
          <w:bCs/>
          <w:sz w:val="28"/>
          <w:szCs w:val="28"/>
          <w:lang w:eastAsia="ru-RU"/>
        </w:rPr>
        <w:t xml:space="preserve"> применять блок секции и вставки, при помощи которых компоновать дома с разнообразным набором квартир, разные этажности, протяжённости и конфигурации в плане. Это позвол</w:t>
      </w:r>
      <w:r w:rsidR="00304F8A" w:rsidRPr="008F495E">
        <w:rPr>
          <w:rFonts w:ascii="Times New Roman" w:eastAsia="Times New Roman" w:hAnsi="Times New Roman" w:cs="Times New Roman"/>
          <w:bCs/>
          <w:sz w:val="28"/>
          <w:szCs w:val="28"/>
          <w:lang w:eastAsia="ru-RU"/>
        </w:rPr>
        <w:t>яло</w:t>
      </w:r>
      <w:r w:rsidRPr="008F495E">
        <w:rPr>
          <w:rFonts w:ascii="Times New Roman" w:eastAsia="Times New Roman" w:hAnsi="Times New Roman" w:cs="Times New Roman"/>
          <w:bCs/>
          <w:sz w:val="28"/>
          <w:szCs w:val="28"/>
          <w:lang w:eastAsia="ru-RU"/>
        </w:rPr>
        <w:t xml:space="preserve"> в соответствии с архитектурно художественным замыслом застройки и требованиями конкретного участка строительства, используя характерные природные условия, создавать разнообразные объёмное пространственная композиции. </w:t>
      </w:r>
    </w:p>
    <w:p w14:paraId="5DF147DC" w14:textId="71291F83" w:rsidR="00870309" w:rsidRPr="008F495E" w:rsidRDefault="00870309"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При застройке жилых районов, наряду с типовыми проектами жилых домов и блок секций, применя</w:t>
      </w:r>
      <w:r w:rsidR="00304F8A" w:rsidRPr="008F495E">
        <w:rPr>
          <w:rFonts w:ascii="Times New Roman" w:eastAsia="Times New Roman" w:hAnsi="Times New Roman" w:cs="Times New Roman"/>
          <w:bCs/>
          <w:sz w:val="28"/>
          <w:szCs w:val="28"/>
          <w:lang w:eastAsia="ru-RU"/>
        </w:rPr>
        <w:t>лись</w:t>
      </w:r>
      <w:r w:rsidRPr="008F495E">
        <w:rPr>
          <w:rFonts w:ascii="Times New Roman" w:eastAsia="Times New Roman" w:hAnsi="Times New Roman" w:cs="Times New Roman"/>
          <w:bCs/>
          <w:sz w:val="28"/>
          <w:szCs w:val="28"/>
          <w:lang w:eastAsia="ru-RU"/>
        </w:rPr>
        <w:t xml:space="preserve"> индивидуальные проекты домов, разработанн</w:t>
      </w:r>
      <w:r w:rsidR="00304F8A" w:rsidRPr="008F495E">
        <w:rPr>
          <w:rFonts w:ascii="Times New Roman" w:eastAsia="Times New Roman" w:hAnsi="Times New Roman" w:cs="Times New Roman"/>
          <w:bCs/>
          <w:sz w:val="28"/>
          <w:szCs w:val="28"/>
          <w:lang w:eastAsia="ru-RU"/>
        </w:rPr>
        <w:t>ые</w:t>
      </w:r>
      <w:r w:rsidRPr="008F495E">
        <w:rPr>
          <w:rFonts w:ascii="Times New Roman" w:eastAsia="Times New Roman" w:hAnsi="Times New Roman" w:cs="Times New Roman"/>
          <w:bCs/>
          <w:sz w:val="28"/>
          <w:szCs w:val="28"/>
          <w:lang w:eastAsia="ru-RU"/>
        </w:rPr>
        <w:t xml:space="preserve"> с использованием строительных изделий, выпускаемых, как правило, домостроительными заводами данного города. В каждом конкретном случае процент применения в застройке готовых типовых проектов домов, домов из типовых блок-секций и вставок, а также домов, строящихся по индивидуальным проектам, б</w:t>
      </w:r>
      <w:r w:rsidR="00304F8A" w:rsidRPr="008F495E">
        <w:rPr>
          <w:rFonts w:ascii="Times New Roman" w:eastAsia="Times New Roman" w:hAnsi="Times New Roman" w:cs="Times New Roman"/>
          <w:bCs/>
          <w:sz w:val="28"/>
          <w:szCs w:val="28"/>
          <w:lang w:eastAsia="ru-RU"/>
        </w:rPr>
        <w:t>ыли</w:t>
      </w:r>
      <w:r w:rsidRPr="008F495E">
        <w:rPr>
          <w:rFonts w:ascii="Times New Roman" w:eastAsia="Times New Roman" w:hAnsi="Times New Roman" w:cs="Times New Roman"/>
          <w:bCs/>
          <w:sz w:val="28"/>
          <w:szCs w:val="28"/>
          <w:lang w:eastAsia="ru-RU"/>
        </w:rPr>
        <w:t xml:space="preserve"> различным в зависимости от местных условий строительства, величины и значение населённого пункта и других факторов. </w:t>
      </w:r>
    </w:p>
    <w:p w14:paraId="0C5EB438" w14:textId="6B2C3D86" w:rsidR="00870309" w:rsidRPr="008F495E" w:rsidRDefault="00870309"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Так, последовательно развивая метод серийного проектирования, архитекторы получа</w:t>
      </w:r>
      <w:r w:rsidR="00304F8A" w:rsidRPr="008F495E">
        <w:rPr>
          <w:rFonts w:ascii="Times New Roman" w:eastAsia="Times New Roman" w:hAnsi="Times New Roman" w:cs="Times New Roman"/>
          <w:bCs/>
          <w:sz w:val="28"/>
          <w:szCs w:val="28"/>
          <w:lang w:eastAsia="ru-RU"/>
        </w:rPr>
        <w:t>ли</w:t>
      </w:r>
      <w:r w:rsidRPr="008F495E">
        <w:rPr>
          <w:rFonts w:ascii="Times New Roman" w:eastAsia="Times New Roman" w:hAnsi="Times New Roman" w:cs="Times New Roman"/>
          <w:bCs/>
          <w:sz w:val="28"/>
          <w:szCs w:val="28"/>
          <w:lang w:eastAsia="ru-RU"/>
        </w:rPr>
        <w:t xml:space="preserve"> широкие возможности для строительства домов, различных по этажности, длиннее, конфигурации, которые </w:t>
      </w:r>
      <w:r w:rsidR="00304F8A" w:rsidRPr="008F495E">
        <w:rPr>
          <w:rFonts w:ascii="Times New Roman" w:eastAsia="Times New Roman" w:hAnsi="Times New Roman" w:cs="Times New Roman"/>
          <w:bCs/>
          <w:sz w:val="28"/>
          <w:szCs w:val="28"/>
          <w:lang w:eastAsia="ru-RU"/>
        </w:rPr>
        <w:t xml:space="preserve">были </w:t>
      </w:r>
      <w:r w:rsidRPr="008F495E">
        <w:rPr>
          <w:rFonts w:ascii="Times New Roman" w:eastAsia="Times New Roman" w:hAnsi="Times New Roman" w:cs="Times New Roman"/>
          <w:bCs/>
          <w:sz w:val="28"/>
          <w:szCs w:val="28"/>
          <w:lang w:eastAsia="ru-RU"/>
        </w:rPr>
        <w:t>разработаны с применением унифицированных конструкций и деталей. Все это созда</w:t>
      </w:r>
      <w:r w:rsidR="00304F8A" w:rsidRPr="008F495E">
        <w:rPr>
          <w:rFonts w:ascii="Times New Roman" w:eastAsia="Times New Roman" w:hAnsi="Times New Roman" w:cs="Times New Roman"/>
          <w:bCs/>
          <w:sz w:val="28"/>
          <w:szCs w:val="28"/>
          <w:lang w:eastAsia="ru-RU"/>
        </w:rPr>
        <w:t>вало</w:t>
      </w:r>
      <w:r w:rsidRPr="008F495E">
        <w:rPr>
          <w:rFonts w:ascii="Times New Roman" w:eastAsia="Times New Roman" w:hAnsi="Times New Roman" w:cs="Times New Roman"/>
          <w:bCs/>
          <w:sz w:val="28"/>
          <w:szCs w:val="28"/>
          <w:lang w:eastAsia="ru-RU"/>
        </w:rPr>
        <w:t xml:space="preserve"> реальные предпосылки для значительного повышения архитектур</w:t>
      </w:r>
      <w:r w:rsidR="00304F8A" w:rsidRPr="008F495E">
        <w:rPr>
          <w:rFonts w:ascii="Times New Roman" w:eastAsia="Times New Roman" w:hAnsi="Times New Roman" w:cs="Times New Roman"/>
          <w:bCs/>
          <w:sz w:val="28"/>
          <w:szCs w:val="28"/>
          <w:lang w:eastAsia="ru-RU"/>
        </w:rPr>
        <w:t>но-</w:t>
      </w:r>
      <w:r w:rsidRPr="008F495E">
        <w:rPr>
          <w:rFonts w:ascii="Times New Roman" w:eastAsia="Times New Roman" w:hAnsi="Times New Roman" w:cs="Times New Roman"/>
          <w:bCs/>
          <w:sz w:val="28"/>
          <w:szCs w:val="28"/>
          <w:lang w:eastAsia="ru-RU"/>
        </w:rPr>
        <w:t xml:space="preserve"> художественных качеств и выразительности массовой жилой застройки.</w:t>
      </w:r>
    </w:p>
    <w:p w14:paraId="28347C6C" w14:textId="6B831C42" w:rsidR="00870309" w:rsidRPr="008F495E" w:rsidRDefault="00870309"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Этажность домов и блок-секции прин</w:t>
      </w:r>
      <w:r w:rsidR="00304F8A" w:rsidRPr="008F495E">
        <w:rPr>
          <w:rFonts w:ascii="Times New Roman" w:eastAsia="Times New Roman" w:hAnsi="Times New Roman" w:cs="Times New Roman"/>
          <w:bCs/>
          <w:sz w:val="28"/>
          <w:szCs w:val="28"/>
          <w:lang w:eastAsia="ru-RU"/>
        </w:rPr>
        <w:t>ималась</w:t>
      </w:r>
      <w:r w:rsidRPr="008F495E">
        <w:rPr>
          <w:rFonts w:ascii="Times New Roman" w:eastAsia="Times New Roman" w:hAnsi="Times New Roman" w:cs="Times New Roman"/>
          <w:bCs/>
          <w:sz w:val="28"/>
          <w:szCs w:val="28"/>
          <w:lang w:eastAsia="ru-RU"/>
        </w:rPr>
        <w:t xml:space="preserve"> из соображений экономической целесообразности жилищного строительства, конструктивной надежности зданий, повышения комфорта проживания в первую очередь в районах с тяжелыми климатическими условиями, а также для возможности создания застройки разнообразной и контрастной по объемно-пространственному решению. Поэтому в составе серии </w:t>
      </w:r>
      <w:r w:rsidR="00304F8A" w:rsidRPr="008F495E">
        <w:rPr>
          <w:rFonts w:ascii="Times New Roman" w:eastAsia="Times New Roman" w:hAnsi="Times New Roman" w:cs="Times New Roman"/>
          <w:bCs/>
          <w:sz w:val="28"/>
          <w:szCs w:val="28"/>
          <w:lang w:eastAsia="ru-RU"/>
        </w:rPr>
        <w:t xml:space="preserve">были </w:t>
      </w:r>
      <w:r w:rsidRPr="008F495E">
        <w:rPr>
          <w:rFonts w:ascii="Times New Roman" w:eastAsia="Times New Roman" w:hAnsi="Times New Roman" w:cs="Times New Roman"/>
          <w:bCs/>
          <w:sz w:val="28"/>
          <w:szCs w:val="28"/>
          <w:lang w:eastAsia="ru-RU"/>
        </w:rPr>
        <w:t xml:space="preserve">предусмотрены, как правило, дома и блок-секции различной этажности: </w:t>
      </w:r>
    </w:p>
    <w:p w14:paraId="0095F7EE" w14:textId="4DCF4A7B" w:rsidR="00870309" w:rsidRPr="008F495E" w:rsidRDefault="00870309" w:rsidP="008F495E">
      <w:pPr>
        <w:pStyle w:val="a8"/>
        <w:numPr>
          <w:ilvl w:val="0"/>
          <w:numId w:val="2"/>
        </w:numPr>
        <w:tabs>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 xml:space="preserve">дома и блок-секции средний этажности в (без лифтов) высотой пять этажей для районов Крайнего Севера (IA, IБ, IГ климатического подрайона) и IVА климатического подрайона в связи с тяжелыми </w:t>
      </w:r>
      <w:r w:rsidR="00670989">
        <w:rPr>
          <w:rFonts w:ascii="Times New Roman" w:eastAsia="Times New Roman" w:hAnsi="Times New Roman" w:cs="Times New Roman"/>
          <w:bCs/>
          <w:sz w:val="28"/>
          <w:szCs w:val="28"/>
          <w:lang w:eastAsia="ru-RU"/>
        </w:rPr>
        <w:t>климатическими условиями высота</w:t>
      </w:r>
      <w:r w:rsidRPr="008F495E">
        <w:rPr>
          <w:rFonts w:ascii="Times New Roman" w:eastAsia="Times New Roman" w:hAnsi="Times New Roman" w:cs="Times New Roman"/>
          <w:bCs/>
          <w:sz w:val="28"/>
          <w:szCs w:val="28"/>
          <w:lang w:eastAsia="ru-RU"/>
        </w:rPr>
        <w:t xml:space="preserve"> домов и блок секции без лифтов ограничена четырьмя этажами (серии 112, 68, 74, 76 и др.); 4-этажные дома и блок-секции вместо 5-этажных разрабатываются также для районов с высокой сейсмичностью (серии 69, 98, 105 и др.);</w:t>
      </w:r>
    </w:p>
    <w:p w14:paraId="14551DE3" w14:textId="0AAD3928" w:rsidR="00870309" w:rsidRPr="008F495E" w:rsidRDefault="00870309" w:rsidP="008F495E">
      <w:pPr>
        <w:pStyle w:val="a8"/>
        <w:numPr>
          <w:ilvl w:val="0"/>
          <w:numId w:val="2"/>
        </w:numPr>
        <w:tabs>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дома и блок-секции повышены этажности (с лифтами) высотой, как правило, девять этажей, поскольку последние при действующих строительных нормах и правилах являются наиболее экономичными в группе домов повышенной этажности малоэтажные дома предусматриваются в ряде серий типовых проектов домов из местных строительных материалов (в сериях 79, 101, 117) и предназначаются в основном для рабочих поселков, а также для городского строительства, главным образом в жарких и сейсмических районах страны. Для малоэтажного строительства запроектированы такие типы домов, которые позволя</w:t>
      </w:r>
      <w:r w:rsidR="00393040" w:rsidRPr="008F495E">
        <w:rPr>
          <w:rFonts w:ascii="Times New Roman" w:eastAsia="Times New Roman" w:hAnsi="Times New Roman" w:cs="Times New Roman"/>
          <w:bCs/>
          <w:sz w:val="28"/>
          <w:szCs w:val="28"/>
          <w:lang w:eastAsia="ru-RU"/>
        </w:rPr>
        <w:t>ли</w:t>
      </w:r>
      <w:r w:rsidRPr="008F495E">
        <w:rPr>
          <w:rFonts w:ascii="Times New Roman" w:eastAsia="Times New Roman" w:hAnsi="Times New Roman" w:cs="Times New Roman"/>
          <w:bCs/>
          <w:sz w:val="28"/>
          <w:szCs w:val="28"/>
          <w:lang w:eastAsia="ru-RU"/>
        </w:rPr>
        <w:t xml:space="preserve"> обеспечить достаточно высокую плотность застройки. </w:t>
      </w:r>
    </w:p>
    <w:p w14:paraId="086A8985" w14:textId="210FA83A" w:rsidR="005E4DEA" w:rsidRPr="008F495E" w:rsidRDefault="00870309" w:rsidP="008F495E">
      <w:pPr>
        <w:pStyle w:val="a8"/>
        <w:tabs>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В зависимости от природно-климатических и инженерно-геологических условий, а также по градостроительным соображениям для отдельных городов состав серий типовых проектов бы</w:t>
      </w:r>
      <w:r w:rsidR="00393040" w:rsidRPr="008F495E">
        <w:rPr>
          <w:rFonts w:ascii="Times New Roman" w:eastAsia="Times New Roman" w:hAnsi="Times New Roman" w:cs="Times New Roman"/>
          <w:bCs/>
          <w:sz w:val="28"/>
          <w:szCs w:val="28"/>
          <w:lang w:eastAsia="ru-RU"/>
        </w:rPr>
        <w:t>ли</w:t>
      </w:r>
      <w:r w:rsidRPr="008F495E">
        <w:rPr>
          <w:rFonts w:ascii="Times New Roman" w:eastAsia="Times New Roman" w:hAnsi="Times New Roman" w:cs="Times New Roman"/>
          <w:bCs/>
          <w:sz w:val="28"/>
          <w:szCs w:val="28"/>
          <w:lang w:eastAsia="ru-RU"/>
        </w:rPr>
        <w:t xml:space="preserve"> включены (с учетом экономической целесообразности) дома и блок секции другой этажности. Например, для Москвы, Ленинграда, Киева и других крупнейших городов страны проекты домов и блок-секции высотой более девяти этажей разрабатыва</w:t>
      </w:r>
      <w:r w:rsidR="00393040" w:rsidRPr="008F495E">
        <w:rPr>
          <w:rFonts w:ascii="Times New Roman" w:eastAsia="Times New Roman" w:hAnsi="Times New Roman" w:cs="Times New Roman"/>
          <w:bCs/>
          <w:sz w:val="28"/>
          <w:szCs w:val="28"/>
          <w:lang w:eastAsia="ru-RU"/>
        </w:rPr>
        <w:t>лись</w:t>
      </w:r>
      <w:r w:rsidRPr="008F495E">
        <w:rPr>
          <w:rFonts w:ascii="Times New Roman" w:eastAsia="Times New Roman" w:hAnsi="Times New Roman" w:cs="Times New Roman"/>
          <w:bCs/>
          <w:sz w:val="28"/>
          <w:szCs w:val="28"/>
          <w:lang w:eastAsia="ru-RU"/>
        </w:rPr>
        <w:t xml:space="preserve"> как типовые. Для застройки других городов, при ограниченных объемах строительства жилых домов повышенной этажности, такие здания сооружа</w:t>
      </w:r>
      <w:r w:rsidR="00393040" w:rsidRPr="008F495E">
        <w:rPr>
          <w:rFonts w:ascii="Times New Roman" w:eastAsia="Times New Roman" w:hAnsi="Times New Roman" w:cs="Times New Roman"/>
          <w:bCs/>
          <w:sz w:val="28"/>
          <w:szCs w:val="28"/>
          <w:lang w:eastAsia="ru-RU"/>
        </w:rPr>
        <w:t>лись</w:t>
      </w:r>
      <w:r w:rsidRPr="008F495E">
        <w:rPr>
          <w:rFonts w:ascii="Times New Roman" w:eastAsia="Times New Roman" w:hAnsi="Times New Roman" w:cs="Times New Roman"/>
          <w:bCs/>
          <w:sz w:val="28"/>
          <w:szCs w:val="28"/>
          <w:lang w:eastAsia="ru-RU"/>
        </w:rPr>
        <w:t xml:space="preserve"> по индивидуальным или повторном применяемым проектом</w:t>
      </w:r>
      <w:r w:rsidR="00CA086A" w:rsidRPr="008F495E">
        <w:rPr>
          <w:rFonts w:ascii="Times New Roman" w:eastAsia="Times New Roman" w:hAnsi="Times New Roman" w:cs="Times New Roman"/>
          <w:bCs/>
          <w:sz w:val="28"/>
          <w:szCs w:val="28"/>
          <w:lang w:eastAsia="ru-RU"/>
        </w:rPr>
        <w:t xml:space="preserve"> </w:t>
      </w:r>
      <w:r w:rsidRPr="008F495E">
        <w:rPr>
          <w:rFonts w:ascii="Times New Roman" w:eastAsia="Times New Roman" w:hAnsi="Times New Roman" w:cs="Times New Roman"/>
          <w:bCs/>
          <w:sz w:val="28"/>
          <w:szCs w:val="28"/>
          <w:lang w:eastAsia="ru-RU"/>
        </w:rPr>
        <w:t>[</w:t>
      </w:r>
      <w:r w:rsidR="00A66382" w:rsidRPr="008F495E">
        <w:rPr>
          <w:rFonts w:ascii="Times New Roman" w:eastAsia="Times New Roman" w:hAnsi="Times New Roman" w:cs="Times New Roman"/>
          <w:bCs/>
          <w:sz w:val="28"/>
          <w:szCs w:val="28"/>
          <w:lang w:eastAsia="ru-RU"/>
        </w:rPr>
        <w:t>1</w:t>
      </w:r>
      <w:r w:rsidR="00E94809" w:rsidRPr="008F495E">
        <w:rPr>
          <w:rFonts w:ascii="Times New Roman" w:eastAsia="Times New Roman" w:hAnsi="Times New Roman" w:cs="Times New Roman"/>
          <w:bCs/>
          <w:sz w:val="28"/>
          <w:szCs w:val="28"/>
          <w:lang w:eastAsia="ru-RU"/>
        </w:rPr>
        <w:t>9</w:t>
      </w:r>
      <w:r w:rsidRPr="008F495E">
        <w:rPr>
          <w:rFonts w:ascii="Times New Roman" w:eastAsia="Times New Roman" w:hAnsi="Times New Roman" w:cs="Times New Roman"/>
          <w:bCs/>
          <w:sz w:val="28"/>
          <w:szCs w:val="28"/>
          <w:lang w:eastAsia="ru-RU"/>
        </w:rPr>
        <w:t>]</w:t>
      </w:r>
      <w:r w:rsidR="00CA086A" w:rsidRPr="008F495E">
        <w:rPr>
          <w:rFonts w:ascii="Times New Roman" w:eastAsia="Times New Roman" w:hAnsi="Times New Roman" w:cs="Times New Roman"/>
          <w:bCs/>
          <w:sz w:val="28"/>
          <w:szCs w:val="28"/>
          <w:lang w:eastAsia="ru-RU"/>
        </w:rPr>
        <w:t>.</w:t>
      </w:r>
    </w:p>
    <w:p w14:paraId="5DB5315A" w14:textId="16C152D7" w:rsidR="00393040" w:rsidRPr="008F495E" w:rsidRDefault="00393040" w:rsidP="008F495E">
      <w:pPr>
        <w:pStyle w:val="a8"/>
        <w:tabs>
          <w:tab w:val="left" w:pos="993"/>
        </w:tabs>
        <w:spacing w:after="0" w:line="240" w:lineRule="auto"/>
        <w:ind w:left="0" w:firstLine="709"/>
        <w:jc w:val="both"/>
        <w:rPr>
          <w:rFonts w:ascii="Times New Roman" w:hAnsi="Times New Roman" w:cs="Times New Roman"/>
          <w:sz w:val="28"/>
          <w:szCs w:val="28"/>
        </w:rPr>
      </w:pPr>
      <w:r w:rsidRPr="008F495E">
        <w:rPr>
          <w:rFonts w:ascii="Times New Roman" w:hAnsi="Times New Roman" w:cs="Times New Roman"/>
          <w:sz w:val="28"/>
          <w:szCs w:val="28"/>
        </w:rPr>
        <w:t>В индустриальный период развития общества основной задачей при проектировании жилья выступало обеспечение людей жильем, поэтому жилище строились быстро и недорого, главные требованиями были быстрота возведения и экономич</w:t>
      </w:r>
      <w:r w:rsidR="00A872B2" w:rsidRPr="008F495E">
        <w:rPr>
          <w:rFonts w:ascii="Times New Roman" w:hAnsi="Times New Roman" w:cs="Times New Roman"/>
          <w:sz w:val="28"/>
          <w:szCs w:val="28"/>
        </w:rPr>
        <w:t>еская целесообразность</w:t>
      </w:r>
      <w:r w:rsidRPr="008F495E">
        <w:rPr>
          <w:rFonts w:ascii="Times New Roman" w:hAnsi="Times New Roman" w:cs="Times New Roman"/>
          <w:sz w:val="28"/>
          <w:szCs w:val="28"/>
        </w:rPr>
        <w:t xml:space="preserve">. В этот же период жилье воспринималось человеком только как место для ночлега, а не для </w:t>
      </w:r>
      <w:r w:rsidR="00DA0398" w:rsidRPr="008F495E">
        <w:rPr>
          <w:rFonts w:ascii="Times New Roman" w:hAnsi="Times New Roman" w:cs="Times New Roman"/>
          <w:sz w:val="28"/>
          <w:szCs w:val="28"/>
        </w:rPr>
        <w:t>времяпрепровождения, проведения досуга</w:t>
      </w:r>
      <w:r w:rsidRPr="008F495E">
        <w:rPr>
          <w:rFonts w:ascii="Times New Roman" w:hAnsi="Times New Roman" w:cs="Times New Roman"/>
          <w:sz w:val="28"/>
          <w:szCs w:val="28"/>
        </w:rPr>
        <w:t xml:space="preserve"> и работы.</w:t>
      </w:r>
    </w:p>
    <w:p w14:paraId="1574B046" w14:textId="599C8929" w:rsidR="00393040" w:rsidRPr="008F495E" w:rsidRDefault="00393040" w:rsidP="008F495E">
      <w:pPr>
        <w:pStyle w:val="a8"/>
        <w:tabs>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За 60 лет Советской власти в Казахстане было возведено более 190 млн.м</w:t>
      </w:r>
      <w:r w:rsidRPr="008F495E">
        <w:rPr>
          <w:rFonts w:ascii="Times New Roman" w:eastAsia="Times New Roman" w:hAnsi="Times New Roman" w:cs="Times New Roman"/>
          <w:bCs/>
          <w:sz w:val="28"/>
          <w:szCs w:val="28"/>
          <w:vertAlign w:val="superscript"/>
          <w:lang w:eastAsia="ru-RU"/>
        </w:rPr>
        <w:t>2</w:t>
      </w:r>
      <w:r w:rsidRPr="008F495E">
        <w:rPr>
          <w:rFonts w:ascii="Times New Roman" w:eastAsia="Times New Roman" w:hAnsi="Times New Roman" w:cs="Times New Roman"/>
          <w:bCs/>
          <w:sz w:val="28"/>
          <w:szCs w:val="28"/>
          <w:lang w:eastAsia="ru-RU"/>
        </w:rPr>
        <w:t xml:space="preserve"> жилья, в том числе государственными и кооперативными предприятиями и организациями около 125 млн.</w:t>
      </w:r>
      <w:r w:rsidR="00670989">
        <w:rPr>
          <w:rFonts w:ascii="Times New Roman" w:eastAsia="Times New Roman" w:hAnsi="Times New Roman" w:cs="Times New Roman"/>
          <w:bCs/>
          <w:sz w:val="28"/>
          <w:szCs w:val="28"/>
          <w:lang w:eastAsia="ru-RU"/>
        </w:rPr>
        <w:t xml:space="preserve"> </w:t>
      </w:r>
      <w:r w:rsidRPr="008F495E">
        <w:rPr>
          <w:rFonts w:ascii="Times New Roman" w:eastAsia="Times New Roman" w:hAnsi="Times New Roman" w:cs="Times New Roman"/>
          <w:bCs/>
          <w:sz w:val="28"/>
          <w:szCs w:val="28"/>
          <w:lang w:eastAsia="ru-RU"/>
        </w:rPr>
        <w:t>м</w:t>
      </w:r>
      <w:r w:rsidRPr="008F495E">
        <w:rPr>
          <w:rFonts w:ascii="Times New Roman" w:eastAsia="Times New Roman" w:hAnsi="Times New Roman" w:cs="Times New Roman"/>
          <w:bCs/>
          <w:sz w:val="28"/>
          <w:szCs w:val="28"/>
          <w:vertAlign w:val="superscript"/>
          <w:lang w:eastAsia="ru-RU"/>
        </w:rPr>
        <w:t>2</w:t>
      </w:r>
      <w:r w:rsidRPr="008F495E">
        <w:rPr>
          <w:rFonts w:ascii="Times New Roman" w:eastAsia="Times New Roman" w:hAnsi="Times New Roman" w:cs="Times New Roman"/>
          <w:bCs/>
          <w:sz w:val="28"/>
          <w:szCs w:val="28"/>
          <w:lang w:eastAsia="ru-RU"/>
        </w:rPr>
        <w:t>, а весь городской жилищный фонд составлял около 96 млн.</w:t>
      </w:r>
      <w:r w:rsidR="00670989">
        <w:rPr>
          <w:rFonts w:ascii="Times New Roman" w:eastAsia="Times New Roman" w:hAnsi="Times New Roman" w:cs="Times New Roman"/>
          <w:bCs/>
          <w:sz w:val="28"/>
          <w:szCs w:val="28"/>
          <w:lang w:eastAsia="ru-RU"/>
        </w:rPr>
        <w:t xml:space="preserve"> </w:t>
      </w:r>
      <w:r w:rsidRPr="008F495E">
        <w:rPr>
          <w:rFonts w:ascii="Times New Roman" w:eastAsia="Times New Roman" w:hAnsi="Times New Roman" w:cs="Times New Roman"/>
          <w:bCs/>
          <w:sz w:val="28"/>
          <w:szCs w:val="28"/>
          <w:lang w:eastAsia="ru-RU"/>
        </w:rPr>
        <w:t>м</w:t>
      </w:r>
      <w:r w:rsidRPr="008F495E">
        <w:rPr>
          <w:rFonts w:ascii="Times New Roman" w:eastAsia="Times New Roman" w:hAnsi="Times New Roman" w:cs="Times New Roman"/>
          <w:bCs/>
          <w:sz w:val="28"/>
          <w:szCs w:val="28"/>
          <w:vertAlign w:val="superscript"/>
          <w:lang w:eastAsia="ru-RU"/>
        </w:rPr>
        <w:t>2</w:t>
      </w:r>
      <w:r w:rsidR="003E76AA" w:rsidRPr="008F495E">
        <w:rPr>
          <w:rFonts w:ascii="Times New Roman" w:eastAsia="Times New Roman" w:hAnsi="Times New Roman" w:cs="Times New Roman"/>
          <w:bCs/>
          <w:sz w:val="28"/>
          <w:szCs w:val="28"/>
          <w:lang w:eastAsia="ru-RU"/>
        </w:rPr>
        <w:t xml:space="preserve"> (</w:t>
      </w:r>
      <w:r w:rsidR="0065138A">
        <w:rPr>
          <w:rFonts w:ascii="Times New Roman" w:eastAsia="Times New Roman" w:hAnsi="Times New Roman" w:cs="Times New Roman"/>
          <w:bCs/>
          <w:sz w:val="28"/>
          <w:szCs w:val="28"/>
          <w:lang w:val="kk-KZ" w:eastAsia="ru-RU"/>
        </w:rPr>
        <w:t xml:space="preserve">Приложение </w:t>
      </w:r>
      <w:r w:rsidR="00DB5A54">
        <w:rPr>
          <w:rFonts w:ascii="Times New Roman" w:eastAsia="Times New Roman" w:hAnsi="Times New Roman" w:cs="Times New Roman"/>
          <w:bCs/>
          <w:sz w:val="28"/>
          <w:szCs w:val="28"/>
          <w:lang w:val="kk-KZ" w:eastAsia="ru-RU"/>
        </w:rPr>
        <w:t>В</w:t>
      </w:r>
      <w:r w:rsidR="003E76AA" w:rsidRPr="008F495E">
        <w:rPr>
          <w:rFonts w:ascii="Times New Roman" w:eastAsia="Times New Roman" w:hAnsi="Times New Roman" w:cs="Times New Roman"/>
          <w:bCs/>
          <w:sz w:val="28"/>
          <w:szCs w:val="28"/>
          <w:lang w:eastAsia="ru-RU"/>
        </w:rPr>
        <w:t>)</w:t>
      </w:r>
      <w:r w:rsidRPr="008F495E">
        <w:rPr>
          <w:rFonts w:ascii="Times New Roman" w:eastAsia="Times New Roman" w:hAnsi="Times New Roman" w:cs="Times New Roman"/>
          <w:bCs/>
          <w:sz w:val="28"/>
          <w:szCs w:val="28"/>
          <w:lang w:eastAsia="ru-RU"/>
        </w:rPr>
        <w:t>.</w:t>
      </w:r>
    </w:p>
    <w:p w14:paraId="02688489" w14:textId="7E67C21E" w:rsidR="00410E83" w:rsidRPr="008F495E" w:rsidRDefault="00E6492A" w:rsidP="008F495E">
      <w:pPr>
        <w:pStyle w:val="a8"/>
        <w:tabs>
          <w:tab w:val="left" w:pos="993"/>
        </w:tabs>
        <w:spacing w:after="0" w:line="240" w:lineRule="auto"/>
        <w:ind w:left="0" w:firstLine="709"/>
        <w:jc w:val="both"/>
        <w:rPr>
          <w:rFonts w:ascii="Times New Roman" w:hAnsi="Times New Roman" w:cs="Times New Roman"/>
          <w:sz w:val="28"/>
          <w:szCs w:val="28"/>
        </w:rPr>
      </w:pPr>
      <w:r w:rsidRPr="008F495E">
        <w:rPr>
          <w:rFonts w:ascii="Times New Roman" w:hAnsi="Times New Roman" w:cs="Times New Roman"/>
          <w:sz w:val="28"/>
          <w:szCs w:val="28"/>
        </w:rPr>
        <w:t>Отечественное градостроительство Казахстана</w:t>
      </w:r>
      <w:r w:rsidR="00410E83" w:rsidRPr="008F495E">
        <w:rPr>
          <w:rFonts w:ascii="Times New Roman" w:hAnsi="Times New Roman" w:cs="Times New Roman"/>
          <w:sz w:val="28"/>
          <w:szCs w:val="28"/>
        </w:rPr>
        <w:t xml:space="preserve">, имеющее наследие в виде развития первых исламских городов на юге, а также русских городов-крепостей, сформировавшиеся еще в середине </w:t>
      </w:r>
      <w:r w:rsidR="00410E83" w:rsidRPr="008F495E">
        <w:rPr>
          <w:rFonts w:ascii="Times New Roman" w:hAnsi="Times New Roman" w:cs="Times New Roman"/>
          <w:sz w:val="28"/>
          <w:szCs w:val="28"/>
          <w:lang w:val="en-US"/>
        </w:rPr>
        <w:t>XVIII</w:t>
      </w:r>
      <w:r w:rsidR="00410E83" w:rsidRPr="008F495E">
        <w:rPr>
          <w:rFonts w:ascii="Times New Roman" w:hAnsi="Times New Roman" w:cs="Times New Roman"/>
          <w:sz w:val="28"/>
          <w:szCs w:val="28"/>
        </w:rPr>
        <w:t>-</w:t>
      </w:r>
      <w:r w:rsidR="00410E83" w:rsidRPr="008F495E">
        <w:rPr>
          <w:rFonts w:ascii="Times New Roman" w:hAnsi="Times New Roman" w:cs="Times New Roman"/>
          <w:sz w:val="28"/>
          <w:szCs w:val="28"/>
          <w:lang w:val="en-US"/>
        </w:rPr>
        <w:t>XIX</w:t>
      </w:r>
      <w:r w:rsidR="00410E83" w:rsidRPr="008F495E">
        <w:rPr>
          <w:rFonts w:ascii="Times New Roman" w:hAnsi="Times New Roman" w:cs="Times New Roman"/>
          <w:sz w:val="28"/>
          <w:szCs w:val="28"/>
        </w:rPr>
        <w:t xml:space="preserve"> веков, а также кочевой образ жизни и периоды оседлости, </w:t>
      </w:r>
      <w:r w:rsidRPr="008F495E">
        <w:rPr>
          <w:rFonts w:ascii="Times New Roman" w:hAnsi="Times New Roman" w:cs="Times New Roman"/>
          <w:sz w:val="28"/>
          <w:szCs w:val="28"/>
        </w:rPr>
        <w:t xml:space="preserve">в принципе не имеет собственные корни, поскольку оставили лишь минимальные воздействие на планировку и застройку </w:t>
      </w:r>
      <w:r w:rsidR="00410E83" w:rsidRPr="008F495E">
        <w:rPr>
          <w:rFonts w:ascii="Times New Roman" w:hAnsi="Times New Roman" w:cs="Times New Roman"/>
          <w:sz w:val="28"/>
          <w:szCs w:val="28"/>
        </w:rPr>
        <w:t xml:space="preserve">современных </w:t>
      </w:r>
      <w:r w:rsidRPr="008F495E">
        <w:rPr>
          <w:rFonts w:ascii="Times New Roman" w:hAnsi="Times New Roman" w:cs="Times New Roman"/>
          <w:sz w:val="28"/>
          <w:szCs w:val="28"/>
        </w:rPr>
        <w:t>населенных мест</w:t>
      </w:r>
      <w:r w:rsidR="00410E83" w:rsidRPr="008F495E">
        <w:rPr>
          <w:rFonts w:ascii="Times New Roman" w:hAnsi="Times New Roman" w:cs="Times New Roman"/>
          <w:sz w:val="28"/>
          <w:szCs w:val="28"/>
        </w:rPr>
        <w:t xml:space="preserve"> [</w:t>
      </w:r>
      <w:r w:rsidR="00E94809" w:rsidRPr="008F495E">
        <w:rPr>
          <w:rFonts w:ascii="Times New Roman" w:hAnsi="Times New Roman" w:cs="Times New Roman"/>
          <w:sz w:val="28"/>
          <w:szCs w:val="28"/>
        </w:rPr>
        <w:t>20</w:t>
      </w:r>
      <w:r w:rsidR="00410E83" w:rsidRPr="008F495E">
        <w:rPr>
          <w:rFonts w:ascii="Times New Roman" w:hAnsi="Times New Roman" w:cs="Times New Roman"/>
          <w:sz w:val="28"/>
          <w:szCs w:val="28"/>
        </w:rPr>
        <w:t>].</w:t>
      </w:r>
    </w:p>
    <w:p w14:paraId="28E2BAB5" w14:textId="2175A681" w:rsidR="00976F29" w:rsidRPr="008F495E" w:rsidRDefault="00E6492A" w:rsidP="008F495E">
      <w:pPr>
        <w:pStyle w:val="a8"/>
        <w:tabs>
          <w:tab w:val="left" w:pos="993"/>
        </w:tabs>
        <w:spacing w:after="0" w:line="240" w:lineRule="auto"/>
        <w:ind w:left="0" w:firstLine="709"/>
        <w:jc w:val="both"/>
        <w:rPr>
          <w:rFonts w:ascii="Times New Roman" w:hAnsi="Times New Roman" w:cs="Times New Roman"/>
          <w:sz w:val="28"/>
          <w:szCs w:val="28"/>
        </w:rPr>
      </w:pPr>
      <w:r w:rsidRPr="008F495E">
        <w:rPr>
          <w:rFonts w:ascii="Times New Roman" w:hAnsi="Times New Roman" w:cs="Times New Roman"/>
          <w:sz w:val="28"/>
          <w:szCs w:val="28"/>
        </w:rPr>
        <w:t>Ощутимое влияние прослеживается в период колонизации царской Россией и последующей советской власти. Города исследуемой территории – Петропавловск, Костанай, Павлодар и Кокшетау, в основном базируются на принципе формирования крепости-форпосты, изначально осуществляющие роль военных укреплений, граничащих с Российской Империей, и защищавших кочевое население от набегов [</w:t>
      </w:r>
      <w:r w:rsidR="00E94809" w:rsidRPr="008F495E">
        <w:rPr>
          <w:rFonts w:ascii="Times New Roman" w:hAnsi="Times New Roman" w:cs="Times New Roman"/>
          <w:sz w:val="28"/>
          <w:szCs w:val="28"/>
        </w:rPr>
        <w:t>21</w:t>
      </w:r>
      <w:r w:rsidRPr="008F495E">
        <w:rPr>
          <w:rFonts w:ascii="Times New Roman" w:hAnsi="Times New Roman" w:cs="Times New Roman"/>
          <w:sz w:val="28"/>
          <w:szCs w:val="28"/>
        </w:rPr>
        <w:t xml:space="preserve">]. </w:t>
      </w:r>
      <w:r w:rsidR="00C6333A" w:rsidRPr="008F495E">
        <w:rPr>
          <w:rFonts w:ascii="Times New Roman" w:hAnsi="Times New Roman" w:cs="Times New Roman"/>
          <w:sz w:val="28"/>
          <w:szCs w:val="28"/>
        </w:rPr>
        <w:t xml:space="preserve">В период советской власти, </w:t>
      </w:r>
      <w:r w:rsidR="00591C9D" w:rsidRPr="008F495E">
        <w:rPr>
          <w:rFonts w:ascii="Times New Roman" w:hAnsi="Times New Roman" w:cs="Times New Roman"/>
          <w:sz w:val="28"/>
          <w:szCs w:val="28"/>
        </w:rPr>
        <w:t>градостро</w:t>
      </w:r>
      <w:r w:rsidR="00AB5BD8" w:rsidRPr="008F495E">
        <w:rPr>
          <w:rFonts w:ascii="Times New Roman" w:hAnsi="Times New Roman" w:cs="Times New Roman"/>
          <w:sz w:val="28"/>
          <w:szCs w:val="28"/>
        </w:rPr>
        <w:t>ение</w:t>
      </w:r>
      <w:r w:rsidR="00C6333A" w:rsidRPr="008F495E">
        <w:rPr>
          <w:rFonts w:ascii="Times New Roman" w:hAnsi="Times New Roman" w:cs="Times New Roman"/>
          <w:sz w:val="28"/>
          <w:szCs w:val="28"/>
        </w:rPr>
        <w:t xml:space="preserve"> развивал</w:t>
      </w:r>
      <w:r w:rsidR="00AB5BD8" w:rsidRPr="008F495E">
        <w:rPr>
          <w:rFonts w:ascii="Times New Roman" w:hAnsi="Times New Roman" w:cs="Times New Roman"/>
          <w:sz w:val="28"/>
          <w:szCs w:val="28"/>
        </w:rPr>
        <w:t>о</w:t>
      </w:r>
      <w:r w:rsidR="00C6333A" w:rsidRPr="008F495E">
        <w:rPr>
          <w:rFonts w:ascii="Times New Roman" w:hAnsi="Times New Roman" w:cs="Times New Roman"/>
          <w:sz w:val="28"/>
          <w:szCs w:val="28"/>
        </w:rPr>
        <w:t xml:space="preserve">сь по принципу микрорайонной застройки, формируя </w:t>
      </w:r>
      <w:r w:rsidR="00BC2321" w:rsidRPr="008F495E">
        <w:rPr>
          <w:rFonts w:ascii="Times New Roman" w:hAnsi="Times New Roman" w:cs="Times New Roman"/>
          <w:sz w:val="28"/>
          <w:szCs w:val="28"/>
        </w:rPr>
        <w:t xml:space="preserve">несколько кварталов и </w:t>
      </w:r>
      <w:r w:rsidR="00C6333A" w:rsidRPr="008F495E">
        <w:rPr>
          <w:rFonts w:ascii="Times New Roman" w:hAnsi="Times New Roman" w:cs="Times New Roman"/>
          <w:sz w:val="28"/>
          <w:szCs w:val="28"/>
        </w:rPr>
        <w:t>группу многоэтажных жилых домов с расположением социальны</w:t>
      </w:r>
      <w:r w:rsidR="00BC2321" w:rsidRPr="008F495E">
        <w:rPr>
          <w:rFonts w:ascii="Times New Roman" w:hAnsi="Times New Roman" w:cs="Times New Roman"/>
          <w:sz w:val="28"/>
          <w:szCs w:val="28"/>
        </w:rPr>
        <w:t>х</w:t>
      </w:r>
      <w:r w:rsidR="00C6333A" w:rsidRPr="008F495E">
        <w:rPr>
          <w:rFonts w:ascii="Times New Roman" w:hAnsi="Times New Roman" w:cs="Times New Roman"/>
          <w:sz w:val="28"/>
          <w:szCs w:val="28"/>
        </w:rPr>
        <w:t xml:space="preserve"> объект</w:t>
      </w:r>
      <w:r w:rsidR="00BC2321" w:rsidRPr="008F495E">
        <w:rPr>
          <w:rFonts w:ascii="Times New Roman" w:hAnsi="Times New Roman" w:cs="Times New Roman"/>
          <w:sz w:val="28"/>
          <w:szCs w:val="28"/>
        </w:rPr>
        <w:t>ов</w:t>
      </w:r>
      <w:r w:rsidR="00C6333A" w:rsidRPr="008F495E">
        <w:rPr>
          <w:rFonts w:ascii="Times New Roman" w:hAnsi="Times New Roman" w:cs="Times New Roman"/>
          <w:sz w:val="28"/>
          <w:szCs w:val="28"/>
        </w:rPr>
        <w:t xml:space="preserve"> в глубине района. Наследие советской плановой экономики </w:t>
      </w:r>
      <w:r w:rsidR="00AB5BD8" w:rsidRPr="008F495E">
        <w:rPr>
          <w:rFonts w:ascii="Times New Roman" w:hAnsi="Times New Roman" w:cs="Times New Roman"/>
          <w:sz w:val="28"/>
          <w:szCs w:val="28"/>
        </w:rPr>
        <w:t xml:space="preserve">преследовало цель обеспечения населения жильем и необходимой инфраструктурой, охватывая большие территории, но </w:t>
      </w:r>
      <w:r w:rsidR="00E37535" w:rsidRPr="008F495E">
        <w:rPr>
          <w:rFonts w:ascii="Times New Roman" w:hAnsi="Times New Roman" w:cs="Times New Roman"/>
          <w:sz w:val="28"/>
          <w:szCs w:val="28"/>
        </w:rPr>
        <w:t xml:space="preserve">не </w:t>
      </w:r>
      <w:r w:rsidR="00C6333A" w:rsidRPr="008F495E">
        <w:rPr>
          <w:rFonts w:ascii="Times New Roman" w:hAnsi="Times New Roman" w:cs="Times New Roman"/>
          <w:sz w:val="28"/>
          <w:szCs w:val="28"/>
        </w:rPr>
        <w:t>учитывало</w:t>
      </w:r>
      <w:r w:rsidR="00E37535" w:rsidRPr="008F495E">
        <w:rPr>
          <w:rFonts w:ascii="Times New Roman" w:hAnsi="Times New Roman" w:cs="Times New Roman"/>
          <w:sz w:val="28"/>
          <w:szCs w:val="28"/>
        </w:rPr>
        <w:t xml:space="preserve"> </w:t>
      </w:r>
      <w:r w:rsidR="00AB5BD8" w:rsidRPr="008F495E">
        <w:rPr>
          <w:rFonts w:ascii="Times New Roman" w:hAnsi="Times New Roman" w:cs="Times New Roman"/>
          <w:sz w:val="28"/>
          <w:szCs w:val="28"/>
        </w:rPr>
        <w:t xml:space="preserve">однотипность и монотонность застройки, отсутствие полноценных дворовых территорий и детских игровых зон, </w:t>
      </w:r>
      <w:r w:rsidR="00E37535" w:rsidRPr="008F495E">
        <w:rPr>
          <w:rFonts w:ascii="Times New Roman" w:hAnsi="Times New Roman" w:cs="Times New Roman"/>
          <w:sz w:val="28"/>
          <w:szCs w:val="28"/>
        </w:rPr>
        <w:t>пешеход</w:t>
      </w:r>
      <w:r w:rsidR="00AB5BD8" w:rsidRPr="008F495E">
        <w:rPr>
          <w:rFonts w:ascii="Times New Roman" w:hAnsi="Times New Roman" w:cs="Times New Roman"/>
          <w:sz w:val="28"/>
          <w:szCs w:val="28"/>
        </w:rPr>
        <w:t>ные пути</w:t>
      </w:r>
      <w:r w:rsidR="00E37535" w:rsidRPr="008F495E">
        <w:rPr>
          <w:rFonts w:ascii="Times New Roman" w:hAnsi="Times New Roman" w:cs="Times New Roman"/>
          <w:sz w:val="28"/>
          <w:szCs w:val="28"/>
        </w:rPr>
        <w:t xml:space="preserve">, а также расположение </w:t>
      </w:r>
      <w:r w:rsidR="00BC2321" w:rsidRPr="008F495E">
        <w:rPr>
          <w:rFonts w:ascii="Times New Roman" w:hAnsi="Times New Roman" w:cs="Times New Roman"/>
          <w:sz w:val="28"/>
          <w:szCs w:val="28"/>
        </w:rPr>
        <w:t xml:space="preserve">коммерческих объектов, которые позже появлялись в результате переоборудования жилого помещение в нежилое. </w:t>
      </w:r>
      <w:r w:rsidR="00AB5BD8" w:rsidRPr="008F495E">
        <w:rPr>
          <w:rFonts w:ascii="Times New Roman" w:hAnsi="Times New Roman" w:cs="Times New Roman"/>
          <w:sz w:val="28"/>
          <w:szCs w:val="28"/>
        </w:rPr>
        <w:t>Таким образом, принцип микрорайонной застройки, как и идеология государства, не рассматривало приватность и обособленность в организации дворовых территорий, что в последующем отразилось на уровне безопасности и комфортности при эксплуатации</w:t>
      </w:r>
      <w:r w:rsidR="00AA091A" w:rsidRPr="008F495E">
        <w:rPr>
          <w:rFonts w:ascii="Times New Roman" w:hAnsi="Times New Roman" w:cs="Times New Roman"/>
          <w:sz w:val="28"/>
          <w:szCs w:val="28"/>
        </w:rPr>
        <w:t xml:space="preserve"> </w:t>
      </w:r>
      <w:r w:rsidR="00976F29" w:rsidRPr="008F495E">
        <w:rPr>
          <w:rFonts w:ascii="Times New Roman" w:eastAsia="Times New Roman" w:hAnsi="Times New Roman" w:cs="Times New Roman"/>
          <w:bCs/>
          <w:sz w:val="28"/>
          <w:szCs w:val="28"/>
          <w:lang w:eastAsia="ru-RU"/>
        </w:rPr>
        <w:t>[</w:t>
      </w:r>
      <w:r w:rsidR="00E94809" w:rsidRPr="008F495E">
        <w:rPr>
          <w:rFonts w:ascii="Times New Roman" w:eastAsia="Times New Roman" w:hAnsi="Times New Roman" w:cs="Times New Roman"/>
          <w:bCs/>
          <w:sz w:val="28"/>
          <w:szCs w:val="28"/>
          <w:lang w:eastAsia="ru-RU"/>
        </w:rPr>
        <w:t>22</w:t>
      </w:r>
      <w:r w:rsidR="00976F29" w:rsidRPr="008F495E">
        <w:rPr>
          <w:rFonts w:ascii="Times New Roman" w:eastAsia="Times New Roman" w:hAnsi="Times New Roman" w:cs="Times New Roman"/>
          <w:bCs/>
          <w:sz w:val="28"/>
          <w:szCs w:val="28"/>
          <w:lang w:eastAsia="ru-RU"/>
        </w:rPr>
        <w:t>]</w:t>
      </w:r>
      <w:r w:rsidR="00AB5BD8" w:rsidRPr="008F495E">
        <w:rPr>
          <w:rFonts w:ascii="Times New Roman" w:hAnsi="Times New Roman" w:cs="Times New Roman"/>
          <w:sz w:val="28"/>
          <w:szCs w:val="28"/>
        </w:rPr>
        <w:t xml:space="preserve">. </w:t>
      </w:r>
    </w:p>
    <w:p w14:paraId="4992197D" w14:textId="3981676C" w:rsidR="00E6168C" w:rsidRPr="008F495E" w:rsidRDefault="00093D71" w:rsidP="008F495E">
      <w:pPr>
        <w:pStyle w:val="a8"/>
        <w:tabs>
          <w:tab w:val="left" w:pos="993"/>
        </w:tabs>
        <w:spacing w:after="0" w:line="240" w:lineRule="auto"/>
        <w:ind w:left="0" w:firstLine="709"/>
        <w:jc w:val="both"/>
        <w:rPr>
          <w:rFonts w:ascii="Times New Roman" w:hAnsi="Times New Roman" w:cs="Times New Roman"/>
          <w:sz w:val="28"/>
          <w:szCs w:val="28"/>
        </w:rPr>
      </w:pPr>
      <w:r w:rsidRPr="008F495E">
        <w:rPr>
          <w:rFonts w:ascii="Times New Roman" w:hAnsi="Times New Roman" w:cs="Times New Roman"/>
          <w:sz w:val="28"/>
          <w:szCs w:val="28"/>
        </w:rPr>
        <w:t>В целом, ж</w:t>
      </w:r>
      <w:r w:rsidR="00E6168C" w:rsidRPr="008F495E">
        <w:rPr>
          <w:rFonts w:ascii="Times New Roman" w:hAnsi="Times New Roman" w:cs="Times New Roman"/>
          <w:sz w:val="28"/>
          <w:szCs w:val="28"/>
        </w:rPr>
        <w:t>илищная архитектура в период с 1970 по 1980 годы переживала кризисные этапы</w:t>
      </w:r>
      <w:r w:rsidR="009C2F5A" w:rsidRPr="008F495E">
        <w:rPr>
          <w:rFonts w:ascii="Times New Roman" w:hAnsi="Times New Roman" w:cs="Times New Roman"/>
          <w:sz w:val="28"/>
          <w:szCs w:val="28"/>
        </w:rPr>
        <w:t xml:space="preserve"> и в</w:t>
      </w:r>
      <w:r w:rsidR="00E6168C" w:rsidRPr="008F495E">
        <w:rPr>
          <w:rFonts w:ascii="Times New Roman" w:hAnsi="Times New Roman" w:cs="Times New Roman"/>
          <w:sz w:val="28"/>
          <w:szCs w:val="28"/>
        </w:rPr>
        <w:t>ыходом из этой ситуации были поиски новых творческих решений, часть которых основалась на возрождении прошлого опыта</w:t>
      </w:r>
      <w:r w:rsidR="005E4DEA" w:rsidRPr="008F495E">
        <w:rPr>
          <w:rFonts w:ascii="Times New Roman" w:hAnsi="Times New Roman" w:cs="Times New Roman"/>
          <w:sz w:val="28"/>
          <w:szCs w:val="28"/>
        </w:rPr>
        <w:t xml:space="preserve"> </w:t>
      </w:r>
      <w:r w:rsidR="005E4DEA" w:rsidRPr="008F495E">
        <w:rPr>
          <w:rFonts w:ascii="Times New Roman" w:eastAsia="Times New Roman" w:hAnsi="Times New Roman" w:cs="Times New Roman"/>
          <w:bCs/>
          <w:sz w:val="28"/>
          <w:szCs w:val="28"/>
          <w:lang w:eastAsia="ru-RU"/>
        </w:rPr>
        <w:t>[</w:t>
      </w:r>
      <w:r w:rsidR="00E94809" w:rsidRPr="008F495E">
        <w:rPr>
          <w:rFonts w:ascii="Times New Roman" w:eastAsia="Times New Roman" w:hAnsi="Times New Roman" w:cs="Times New Roman"/>
          <w:bCs/>
          <w:sz w:val="28"/>
          <w:szCs w:val="28"/>
          <w:lang w:eastAsia="ru-RU"/>
        </w:rPr>
        <w:t>23</w:t>
      </w:r>
      <w:r w:rsidR="005E4DEA" w:rsidRPr="008F495E">
        <w:rPr>
          <w:rFonts w:ascii="Times New Roman" w:eastAsia="Times New Roman" w:hAnsi="Times New Roman" w:cs="Times New Roman"/>
          <w:bCs/>
          <w:sz w:val="28"/>
          <w:szCs w:val="28"/>
          <w:lang w:eastAsia="ru-RU"/>
        </w:rPr>
        <w:t>].</w:t>
      </w:r>
      <w:r w:rsidR="005E4DEA" w:rsidRPr="008F495E">
        <w:rPr>
          <w:rFonts w:ascii="Times New Roman" w:hAnsi="Times New Roman" w:cs="Times New Roman"/>
          <w:sz w:val="28"/>
          <w:szCs w:val="28"/>
        </w:rPr>
        <w:t xml:space="preserve"> </w:t>
      </w:r>
    </w:p>
    <w:p w14:paraId="42408424" w14:textId="34697BCB" w:rsidR="009C2F5A" w:rsidRPr="008F495E" w:rsidRDefault="009C2F5A"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 xml:space="preserve">В рамках пространственно-временного и историко-типологического исследования, целесообразно отметить факт, что в период индустриального домостроительства параллельно реализовывались экспериментальные проекты, кардинально отличавшиеся по функционально-структурным и параметрическим показателям. Основной целью таких проектов было улучшение существующих жилищных условий и повышение качества комфорта проживания, внедрение новой типологии и разнообразия в существующую номенклатуру жилых объектов. География такой тенденции приобрела широкое распространение, и в каждом государстве имеются объекты экспериментальной жилой архитектуры.  </w:t>
      </w:r>
    </w:p>
    <w:p w14:paraId="401A2668" w14:textId="67820CF3" w:rsidR="009C2F5A" w:rsidRPr="008F495E" w:rsidRDefault="009C2F5A"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Одним из значимых таких проектов в СССР считается дом Наркомфина, реализованный во главе архитектором М. Гинзбургом, народным комиссаром финансов И. Милинисом, а также инженером С. Прохоровым. Жилой дом Наркомфина (дом переходного типа) в стиле советского авангарда и конструктивизма по достоинству считается воплощением новой архитектуры жилища советского союза и манифестом конструктивизма, а сама концепция проекта предусматривала идеологию социалистического общества – новый</w:t>
      </w:r>
      <w:r w:rsidRPr="008F495E">
        <w:rPr>
          <w:rFonts w:ascii="Times New Roman" w:eastAsia="Times New Roman" w:hAnsi="Times New Roman" w:cs="Times New Roman"/>
          <w:bCs/>
          <w:sz w:val="28"/>
          <w:szCs w:val="28"/>
          <w:lang w:val="kk-KZ" w:eastAsia="ru-RU"/>
        </w:rPr>
        <w:t xml:space="preserve"> человек с новой</w:t>
      </w:r>
      <w:r w:rsidRPr="008F495E">
        <w:rPr>
          <w:rFonts w:ascii="Times New Roman" w:eastAsia="Times New Roman" w:hAnsi="Times New Roman" w:cs="Times New Roman"/>
          <w:bCs/>
          <w:sz w:val="28"/>
          <w:szCs w:val="28"/>
          <w:lang w:eastAsia="ru-RU"/>
        </w:rPr>
        <w:t xml:space="preserve"> жизнью и бытовым укладом</w:t>
      </w:r>
      <w:r w:rsidR="00B140EE" w:rsidRPr="008F495E">
        <w:rPr>
          <w:rFonts w:ascii="Times New Roman" w:eastAsia="Times New Roman" w:hAnsi="Times New Roman" w:cs="Times New Roman"/>
          <w:bCs/>
          <w:sz w:val="28"/>
          <w:szCs w:val="28"/>
          <w:lang w:eastAsia="ru-RU"/>
        </w:rPr>
        <w:t xml:space="preserve"> (</w:t>
      </w:r>
      <w:r w:rsidR="0065138A">
        <w:rPr>
          <w:rFonts w:ascii="Times New Roman" w:eastAsia="Times New Roman" w:hAnsi="Times New Roman" w:cs="Times New Roman"/>
          <w:bCs/>
          <w:sz w:val="28"/>
          <w:szCs w:val="28"/>
          <w:lang w:val="kk-KZ" w:eastAsia="ru-RU"/>
        </w:rPr>
        <w:t xml:space="preserve">Приложение </w:t>
      </w:r>
      <w:r w:rsidR="00DB5A54">
        <w:rPr>
          <w:rFonts w:ascii="Times New Roman" w:eastAsia="Times New Roman" w:hAnsi="Times New Roman" w:cs="Times New Roman"/>
          <w:bCs/>
          <w:sz w:val="28"/>
          <w:szCs w:val="28"/>
          <w:lang w:val="kk-KZ" w:eastAsia="ru-RU"/>
        </w:rPr>
        <w:t>В</w:t>
      </w:r>
      <w:r w:rsidR="00B140EE" w:rsidRPr="008F495E">
        <w:rPr>
          <w:rFonts w:ascii="Times New Roman" w:eastAsia="Times New Roman" w:hAnsi="Times New Roman" w:cs="Times New Roman"/>
          <w:bCs/>
          <w:sz w:val="28"/>
          <w:szCs w:val="28"/>
          <w:lang w:eastAsia="ru-RU"/>
        </w:rPr>
        <w:t>)</w:t>
      </w:r>
      <w:r w:rsidRPr="008F495E">
        <w:rPr>
          <w:rFonts w:ascii="Times New Roman" w:eastAsia="Times New Roman" w:hAnsi="Times New Roman" w:cs="Times New Roman"/>
          <w:bCs/>
          <w:sz w:val="28"/>
          <w:szCs w:val="28"/>
          <w:lang w:eastAsia="ru-RU"/>
        </w:rPr>
        <w:t xml:space="preserve">. В это время предпочтительным и распространенным жильем для народа считались дома-коммуны и общежития, олицетворяющие жизнь коммунистического населения, которое часто критиковались архитекторами ОСА (объединения современных архитекторов) и М. Гинзбургом. </w:t>
      </w:r>
    </w:p>
    <w:p w14:paraId="464028A4" w14:textId="0FB92E60" w:rsidR="009C2F5A" w:rsidRPr="008F495E" w:rsidRDefault="009C2F5A"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Возглавив в 1928 году управление типизации при Стройкоме РСФСР М.</w:t>
      </w:r>
      <w:r w:rsidR="0065138A">
        <w:rPr>
          <w:rFonts w:ascii="Times New Roman" w:eastAsia="Times New Roman" w:hAnsi="Times New Roman" w:cs="Times New Roman"/>
          <w:bCs/>
          <w:sz w:val="28"/>
          <w:szCs w:val="28"/>
          <w:lang w:val="kk-KZ" w:eastAsia="ru-RU"/>
        </w:rPr>
        <w:t> </w:t>
      </w:r>
      <w:r w:rsidRPr="008F495E">
        <w:rPr>
          <w:rFonts w:ascii="Times New Roman" w:eastAsia="Times New Roman" w:hAnsi="Times New Roman" w:cs="Times New Roman"/>
          <w:bCs/>
          <w:sz w:val="28"/>
          <w:szCs w:val="28"/>
          <w:lang w:eastAsia="ru-RU"/>
        </w:rPr>
        <w:t>Гинзбург и члены его команды архитекторы из ОСА начали разрабатывать новые проектные решения жилища, считая, что советские граждане достойны жить в более лучших условиях. Основой для экспериментального проектирования послужили доходные дома, от которых были заимствованы высокие потолки и большие окна. Экспериментальные проекты назывались переходным типом, то ест от буржуазной к социалистической коммуне и предусматривали коммунально-бытовое обслуживание и социальные объекты, знаменуя комфортную жи</w:t>
      </w:r>
      <w:r w:rsidR="0065138A">
        <w:rPr>
          <w:rFonts w:ascii="Times New Roman" w:eastAsia="Times New Roman" w:hAnsi="Times New Roman" w:cs="Times New Roman"/>
          <w:bCs/>
          <w:sz w:val="28"/>
          <w:szCs w:val="28"/>
          <w:lang w:eastAsia="ru-RU"/>
        </w:rPr>
        <w:t xml:space="preserve">знь с новой организацией быта. </w:t>
      </w:r>
      <w:r w:rsidRPr="008F495E">
        <w:rPr>
          <w:rFonts w:ascii="Times New Roman" w:eastAsia="Times New Roman" w:hAnsi="Times New Roman" w:cs="Times New Roman"/>
          <w:bCs/>
          <w:sz w:val="28"/>
          <w:szCs w:val="28"/>
          <w:lang w:eastAsia="ru-RU"/>
        </w:rPr>
        <w:t>В последующем такие проекты послужили прототипом формирования домов с обслуживанием и многофункциональных жилых домов</w:t>
      </w:r>
      <w:r w:rsidR="00C1326F" w:rsidRPr="008F495E">
        <w:rPr>
          <w:rFonts w:ascii="Times New Roman" w:eastAsia="Times New Roman" w:hAnsi="Times New Roman" w:cs="Times New Roman"/>
          <w:bCs/>
          <w:sz w:val="28"/>
          <w:szCs w:val="28"/>
          <w:lang w:eastAsia="ru-RU"/>
        </w:rPr>
        <w:t xml:space="preserve"> [</w:t>
      </w:r>
      <w:r w:rsidR="00E94809" w:rsidRPr="008F495E">
        <w:rPr>
          <w:rFonts w:ascii="Times New Roman" w:eastAsia="Times New Roman" w:hAnsi="Times New Roman" w:cs="Times New Roman"/>
          <w:bCs/>
          <w:sz w:val="28"/>
          <w:szCs w:val="28"/>
          <w:lang w:eastAsia="ru-RU"/>
        </w:rPr>
        <w:t>24</w:t>
      </w:r>
      <w:r w:rsidR="00C1326F" w:rsidRPr="008F495E">
        <w:rPr>
          <w:rFonts w:ascii="Times New Roman" w:eastAsia="Times New Roman" w:hAnsi="Times New Roman" w:cs="Times New Roman"/>
          <w:bCs/>
          <w:sz w:val="28"/>
          <w:szCs w:val="28"/>
          <w:lang w:eastAsia="ru-RU"/>
        </w:rPr>
        <w:t>]</w:t>
      </w:r>
      <w:r w:rsidRPr="008F495E">
        <w:rPr>
          <w:rFonts w:ascii="Times New Roman" w:eastAsia="Times New Roman" w:hAnsi="Times New Roman" w:cs="Times New Roman"/>
          <w:bCs/>
          <w:sz w:val="28"/>
          <w:szCs w:val="28"/>
          <w:lang w:eastAsia="ru-RU"/>
        </w:rPr>
        <w:t xml:space="preserve">. </w:t>
      </w:r>
    </w:p>
    <w:p w14:paraId="2663F2A6" w14:textId="77777777" w:rsidR="009C2F5A" w:rsidRPr="008F495E" w:rsidRDefault="009C2F5A"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 xml:space="preserve">В основном объекты проектировались в стиле конструктивизм, поскольку авторский коллектив считал, что данное направление наиболее подходит для новой жилой архитектуры. Концепции новых комфортных квартир получили собственную классификацию и обозначались латинскими буквами от А до </w:t>
      </w:r>
      <w:r w:rsidRPr="008F495E">
        <w:rPr>
          <w:rFonts w:ascii="Times New Roman" w:eastAsia="Times New Roman" w:hAnsi="Times New Roman" w:cs="Times New Roman"/>
          <w:bCs/>
          <w:sz w:val="28"/>
          <w:szCs w:val="28"/>
          <w:lang w:val="en-US" w:eastAsia="ru-RU"/>
        </w:rPr>
        <w:t>F</w:t>
      </w:r>
      <w:r w:rsidRPr="008F495E">
        <w:rPr>
          <w:rFonts w:ascii="Times New Roman" w:eastAsia="Times New Roman" w:hAnsi="Times New Roman" w:cs="Times New Roman"/>
          <w:bCs/>
          <w:sz w:val="28"/>
          <w:szCs w:val="28"/>
          <w:lang w:eastAsia="ru-RU"/>
        </w:rPr>
        <w:t xml:space="preserve">. Квартиры предусматривали небольшую площадь и посемейное заселение жильцов, что повышало их респектабельность и увеличивало шансы на широкое распространение. Сформировавшаяся классификация квартир определяла площадь, состав помещений, наличие дополнительных бытовых и летних помещений. Некоторые квартиры имели два уровня, что обуславливалось функционально-структурным решением всего жилого дома, поскольку коридоры располагались только на некоторых этажах, где они образовывали коммуникационную связь и коллективное пространство.   </w:t>
      </w:r>
    </w:p>
    <w:p w14:paraId="63608053" w14:textId="77777777" w:rsidR="009C2F5A" w:rsidRPr="008F495E" w:rsidRDefault="009C2F5A"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Вариативность планировочных решений новых типов квартир в реализации было обусловлено высокими расходами, в связи с чем количество подобных экспериментальных домов было сокращено и реализовано всего 6 единиц. Некоторые решения были заимствованы проектной группой у западных коллег, таких как Ле Корбюзье, имеющий идентичные представления и направление в развитии новой жилой архитектуры.</w:t>
      </w:r>
    </w:p>
    <w:p w14:paraId="0827EEEF" w14:textId="1F49EDBD" w:rsidR="009C2F5A" w:rsidRPr="008F495E" w:rsidRDefault="009C2F5A"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В период 2015-2017 и 2017-2020 годы была проведена полная реставрация в два этапа, которая восстановила первоначальное состояние объекта, сохранив объем, планировочную структуру и колористику, которая тщательно разрабатывалась М.</w:t>
      </w:r>
      <w:r w:rsidR="0065138A">
        <w:rPr>
          <w:rFonts w:ascii="Times New Roman" w:eastAsia="Times New Roman" w:hAnsi="Times New Roman" w:cs="Times New Roman"/>
          <w:bCs/>
          <w:sz w:val="28"/>
          <w:szCs w:val="28"/>
          <w:lang w:val="kk-KZ" w:eastAsia="ru-RU"/>
        </w:rPr>
        <w:t xml:space="preserve"> </w:t>
      </w:r>
      <w:r w:rsidRPr="008F495E">
        <w:rPr>
          <w:rFonts w:ascii="Times New Roman" w:eastAsia="Times New Roman" w:hAnsi="Times New Roman" w:cs="Times New Roman"/>
          <w:bCs/>
          <w:sz w:val="28"/>
          <w:szCs w:val="28"/>
          <w:lang w:eastAsia="ru-RU"/>
        </w:rPr>
        <w:t>Гинзбургом и представителе</w:t>
      </w:r>
      <w:r w:rsidR="00670989">
        <w:rPr>
          <w:rFonts w:ascii="Times New Roman" w:eastAsia="Times New Roman" w:hAnsi="Times New Roman" w:cs="Times New Roman"/>
          <w:bCs/>
          <w:sz w:val="28"/>
          <w:szCs w:val="28"/>
          <w:lang w:eastAsia="ru-RU"/>
        </w:rPr>
        <w:t xml:space="preserve">м школы Баухауз Х. Шепером. </w:t>
      </w:r>
    </w:p>
    <w:p w14:paraId="7F06072F" w14:textId="5B316320" w:rsidR="009C2F5A" w:rsidRPr="008F495E" w:rsidRDefault="009C2F5A"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В настоящее время объект вернул свою изначальную функцию жилья и утвержден культурным наследием регионального значения г.</w:t>
      </w:r>
      <w:r w:rsidR="0065138A">
        <w:rPr>
          <w:rFonts w:ascii="Times New Roman" w:eastAsia="Times New Roman" w:hAnsi="Times New Roman" w:cs="Times New Roman"/>
          <w:bCs/>
          <w:sz w:val="28"/>
          <w:szCs w:val="28"/>
          <w:lang w:val="kk-KZ" w:eastAsia="ru-RU"/>
        </w:rPr>
        <w:t xml:space="preserve"> </w:t>
      </w:r>
      <w:r w:rsidRPr="008F495E">
        <w:rPr>
          <w:rFonts w:ascii="Times New Roman" w:eastAsia="Times New Roman" w:hAnsi="Times New Roman" w:cs="Times New Roman"/>
          <w:bCs/>
          <w:sz w:val="28"/>
          <w:szCs w:val="28"/>
          <w:lang w:eastAsia="ru-RU"/>
        </w:rPr>
        <w:t xml:space="preserve">Москвы. </w:t>
      </w:r>
    </w:p>
    <w:p w14:paraId="254E9767" w14:textId="77777777" w:rsidR="009C2F5A" w:rsidRPr="008F495E" w:rsidRDefault="009C2F5A"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Проведенный анализ домов переходного типа, устанавливается следующие положительные свойства:</w:t>
      </w:r>
    </w:p>
    <w:p w14:paraId="531311AD" w14:textId="77777777" w:rsidR="009C2F5A" w:rsidRPr="008F495E" w:rsidRDefault="009C2F5A"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 расширение существующей типологии жилища и квартир. Нововведения существенно повысили комфорт проживающих, а также установили новый вид организации быта;</w:t>
      </w:r>
    </w:p>
    <w:p w14:paraId="1D99E9B9" w14:textId="77777777" w:rsidR="009C2F5A" w:rsidRPr="008F495E" w:rsidRDefault="009C2F5A"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 рационализация и тщательное зонирование жилых ячеек позволило сократить неиспользуемую площадь;</w:t>
      </w:r>
    </w:p>
    <w:p w14:paraId="34A829D0" w14:textId="77777777" w:rsidR="009C2F5A" w:rsidRPr="008F495E" w:rsidRDefault="009C2F5A"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 введение нового понятия «обслуживающая функция», позволяющая расположить вблизи необходимые элементы культурного, бытового и образовательного компонента;</w:t>
      </w:r>
    </w:p>
    <w:p w14:paraId="3258CE9B" w14:textId="77777777" w:rsidR="009C2F5A" w:rsidRPr="008F495E" w:rsidRDefault="009C2F5A"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 разнообразие в архитектуре жилища. Конструктивизм как ново видение и доказательство рациональности.</w:t>
      </w:r>
    </w:p>
    <w:p w14:paraId="13FAD313" w14:textId="10B49B6B" w:rsidR="009C2F5A" w:rsidRPr="008F495E" w:rsidRDefault="009C2F5A"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А также отрицательные свойства:</w:t>
      </w:r>
    </w:p>
    <w:p w14:paraId="18802D50" w14:textId="77777777" w:rsidR="009C2F5A" w:rsidRPr="008F495E" w:rsidRDefault="009C2F5A"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 ограничения индивидуальности и права выбора жильцов, концепция общего быта и обслуживания не увенчались успехом, что сформировало социальную проблему сосуществования;</w:t>
      </w:r>
    </w:p>
    <w:p w14:paraId="08570C64" w14:textId="77777777" w:rsidR="009C2F5A" w:rsidRPr="008F495E" w:rsidRDefault="009C2F5A"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 в финансово-экономическом плане содержание общих общественных пространств требовало больших затрат, что в итоге привело к их частичной или полной ликвидации.</w:t>
      </w:r>
    </w:p>
    <w:p w14:paraId="0E8768E1" w14:textId="2ED45188" w:rsidR="00280E73" w:rsidRPr="008F495E" w:rsidRDefault="009C2F5A"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 xml:space="preserve">В целом, распространенная реализация домов-коммун и частично жилья переходного типа еще раз доказывает, что постоянные поиски и эксперименты в жилой архитектуре связаны с развитием общества, техники и технологии, общим прогнозным видением и мировоззрением проектировщиков, а также большое влияние оказывает как внутренняя, так и общемировая идеология жизни. </w:t>
      </w:r>
    </w:p>
    <w:p w14:paraId="529FA412" w14:textId="09E95AD9" w:rsidR="009C2F5A" w:rsidRPr="008F495E" w:rsidRDefault="009C2F5A"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В период 1940-1965 годы в г.Марсель (Франция) осуществлялось строительство жилой единицы (Unité d'Habitation) знаменитого зодчего Ле Корбюзье, которое в наши дни считается уникальным примером жилой архитектуры того времени</w:t>
      </w:r>
      <w:r w:rsidR="00897D4F" w:rsidRPr="008F495E">
        <w:rPr>
          <w:rFonts w:ascii="Times New Roman" w:eastAsia="Times New Roman" w:hAnsi="Times New Roman" w:cs="Times New Roman"/>
          <w:bCs/>
          <w:sz w:val="28"/>
          <w:szCs w:val="28"/>
          <w:lang w:eastAsia="ru-RU"/>
        </w:rPr>
        <w:t xml:space="preserve"> (</w:t>
      </w:r>
      <w:r w:rsidR="0065138A">
        <w:rPr>
          <w:rFonts w:ascii="Times New Roman" w:eastAsia="Times New Roman" w:hAnsi="Times New Roman" w:cs="Times New Roman"/>
          <w:bCs/>
          <w:sz w:val="28"/>
          <w:szCs w:val="28"/>
          <w:lang w:val="kk-KZ" w:eastAsia="ru-RU"/>
        </w:rPr>
        <w:t xml:space="preserve">Приложение </w:t>
      </w:r>
      <w:r w:rsidR="00DB5A54">
        <w:rPr>
          <w:rFonts w:ascii="Times New Roman" w:eastAsia="Times New Roman" w:hAnsi="Times New Roman" w:cs="Times New Roman"/>
          <w:bCs/>
          <w:sz w:val="28"/>
          <w:szCs w:val="28"/>
          <w:lang w:val="kk-KZ" w:eastAsia="ru-RU"/>
        </w:rPr>
        <w:t>В</w:t>
      </w:r>
      <w:r w:rsidR="00897D4F" w:rsidRPr="008F495E">
        <w:rPr>
          <w:rFonts w:ascii="Times New Roman" w:eastAsia="Times New Roman" w:hAnsi="Times New Roman" w:cs="Times New Roman"/>
          <w:bCs/>
          <w:sz w:val="28"/>
          <w:szCs w:val="28"/>
          <w:lang w:eastAsia="ru-RU"/>
        </w:rPr>
        <w:t>).</w:t>
      </w:r>
      <w:r w:rsidRPr="008F495E">
        <w:rPr>
          <w:rFonts w:ascii="Times New Roman" w:eastAsia="Times New Roman" w:hAnsi="Times New Roman" w:cs="Times New Roman"/>
          <w:bCs/>
          <w:sz w:val="28"/>
          <w:szCs w:val="28"/>
          <w:lang w:eastAsia="ru-RU"/>
        </w:rPr>
        <w:t xml:space="preserve"> Проект воплотил идею формирования концепции «город в городе» с автономной инфраструктурой и системой обслуживания жителей, вдохновением которого послужил визит автора в Москву, дома Наркомфина на Новинском бульваре М. Гинзбурга и И.</w:t>
      </w:r>
      <w:r w:rsidR="0065138A">
        <w:rPr>
          <w:rFonts w:ascii="Times New Roman" w:eastAsia="Times New Roman" w:hAnsi="Times New Roman" w:cs="Times New Roman"/>
          <w:bCs/>
          <w:sz w:val="28"/>
          <w:szCs w:val="28"/>
          <w:lang w:val="kk-KZ" w:eastAsia="ru-RU"/>
        </w:rPr>
        <w:t> </w:t>
      </w:r>
      <w:r w:rsidRPr="008F495E">
        <w:rPr>
          <w:rFonts w:ascii="Times New Roman" w:eastAsia="Times New Roman" w:hAnsi="Times New Roman" w:cs="Times New Roman"/>
          <w:bCs/>
          <w:sz w:val="28"/>
          <w:szCs w:val="28"/>
          <w:lang w:eastAsia="ru-RU"/>
        </w:rPr>
        <w:t xml:space="preserve">Милиниса.  </w:t>
      </w:r>
    </w:p>
    <w:p w14:paraId="51662300" w14:textId="22489CDC" w:rsidR="009C2F5A" w:rsidRPr="008F495E" w:rsidRDefault="009C2F5A"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Жилой комплекс поднят над уровнем земли и основывается на массивных опорах, создавая сквозную связь под домом. Внешняя пластика и отделка отличает комплекс от окружающей застройки. Доминирует железобетонные конструкции, отделка для которых не применялась</w:t>
      </w:r>
      <w:r w:rsidR="00280E73" w:rsidRPr="008F495E">
        <w:rPr>
          <w:rFonts w:ascii="Times New Roman" w:eastAsia="Times New Roman" w:hAnsi="Times New Roman" w:cs="Times New Roman"/>
          <w:bCs/>
          <w:sz w:val="28"/>
          <w:szCs w:val="28"/>
          <w:lang w:eastAsia="ru-RU"/>
        </w:rPr>
        <w:t xml:space="preserve"> [</w:t>
      </w:r>
      <w:r w:rsidR="00E94809" w:rsidRPr="008F495E">
        <w:rPr>
          <w:rFonts w:ascii="Times New Roman" w:eastAsia="Times New Roman" w:hAnsi="Times New Roman" w:cs="Times New Roman"/>
          <w:bCs/>
          <w:sz w:val="28"/>
          <w:szCs w:val="28"/>
          <w:lang w:eastAsia="ru-RU"/>
        </w:rPr>
        <w:t>25</w:t>
      </w:r>
      <w:r w:rsidR="00280E73" w:rsidRPr="008F495E">
        <w:rPr>
          <w:rFonts w:ascii="Times New Roman" w:eastAsia="Times New Roman" w:hAnsi="Times New Roman" w:cs="Times New Roman"/>
          <w:bCs/>
          <w:sz w:val="28"/>
          <w:szCs w:val="28"/>
          <w:lang w:eastAsia="ru-RU"/>
        </w:rPr>
        <w:t xml:space="preserve">]. </w:t>
      </w:r>
    </w:p>
    <w:p w14:paraId="56599662" w14:textId="77777777" w:rsidR="009C2F5A" w:rsidRPr="008F495E" w:rsidRDefault="009C2F5A"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 xml:space="preserve">Объект состоит из 23 планировочных вариантов жилых ячеек, включает 337 квартир, размещенных на 17 этажах. Жилой комплекс имеет самобытную архитектуру, проявление которой заметно не только на внешней части, но и во внутренней организации пространства, которое распространяется от входной группы до самой эксплуатируемой кровли. Проект считается уникальным и прототипом развития последующих жилых единиц автора.   </w:t>
      </w:r>
    </w:p>
    <w:p w14:paraId="6598D452" w14:textId="56B65E37" w:rsidR="00161DFA" w:rsidRPr="008F495E" w:rsidRDefault="009C2F5A"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Функционально-пространственная организация жилого комплекса развита вертикально, неповторима и идет вопреки привычному для нашего времени горизонтальному зонированию. В жилом комплексе предусм</w:t>
      </w:r>
      <w:r w:rsidR="00022765" w:rsidRPr="008F495E">
        <w:rPr>
          <w:rFonts w:ascii="Times New Roman" w:eastAsia="Times New Roman" w:hAnsi="Times New Roman" w:cs="Times New Roman"/>
          <w:bCs/>
          <w:sz w:val="28"/>
          <w:szCs w:val="28"/>
          <w:lang w:eastAsia="ru-RU"/>
        </w:rPr>
        <w:t>о</w:t>
      </w:r>
      <w:r w:rsidRPr="008F495E">
        <w:rPr>
          <w:rFonts w:ascii="Times New Roman" w:eastAsia="Times New Roman" w:hAnsi="Times New Roman" w:cs="Times New Roman"/>
          <w:bCs/>
          <w:sz w:val="28"/>
          <w:szCs w:val="28"/>
          <w:lang w:eastAsia="ru-RU"/>
        </w:rPr>
        <w:t>трены пять коммуникационных коридоров-улиц, расположенные через два этажа и в которых располагаются все необходимые объекты, обслуживающие и обеспечивающие связь с жилыми квартирами. На верхнем этаже расположен ясли-сад на 150 детей, а на эксплуатируемой кровле имеется терраса, комната отдыха, плескательный бассейн и игровые площадки</w:t>
      </w:r>
      <w:r w:rsidR="00161DFA" w:rsidRPr="008F495E">
        <w:rPr>
          <w:rFonts w:ascii="Times New Roman" w:eastAsia="Times New Roman" w:hAnsi="Times New Roman" w:cs="Times New Roman"/>
          <w:bCs/>
          <w:sz w:val="28"/>
          <w:szCs w:val="28"/>
          <w:lang w:eastAsia="ru-RU"/>
        </w:rPr>
        <w:t xml:space="preserve"> [</w:t>
      </w:r>
      <w:r w:rsidR="00A66382" w:rsidRPr="008F495E">
        <w:rPr>
          <w:rFonts w:ascii="Times New Roman" w:eastAsia="Times New Roman" w:hAnsi="Times New Roman" w:cs="Times New Roman"/>
          <w:bCs/>
          <w:sz w:val="28"/>
          <w:szCs w:val="28"/>
          <w:lang w:eastAsia="ru-RU"/>
        </w:rPr>
        <w:t>2</w:t>
      </w:r>
      <w:r w:rsidR="00395C05" w:rsidRPr="008F495E">
        <w:rPr>
          <w:rFonts w:ascii="Times New Roman" w:eastAsia="Times New Roman" w:hAnsi="Times New Roman" w:cs="Times New Roman"/>
          <w:bCs/>
          <w:sz w:val="28"/>
          <w:szCs w:val="28"/>
          <w:lang w:eastAsia="ru-RU"/>
        </w:rPr>
        <w:t>6</w:t>
      </w:r>
      <w:r w:rsidR="00161DFA" w:rsidRPr="008F495E">
        <w:rPr>
          <w:rFonts w:ascii="Times New Roman" w:eastAsia="Times New Roman" w:hAnsi="Times New Roman" w:cs="Times New Roman"/>
          <w:bCs/>
          <w:sz w:val="28"/>
          <w:szCs w:val="28"/>
          <w:lang w:eastAsia="ru-RU"/>
        </w:rPr>
        <w:t>]</w:t>
      </w:r>
      <w:r w:rsidRPr="008F495E">
        <w:rPr>
          <w:rFonts w:ascii="Times New Roman" w:eastAsia="Times New Roman" w:hAnsi="Times New Roman" w:cs="Times New Roman"/>
          <w:bCs/>
          <w:sz w:val="28"/>
          <w:szCs w:val="28"/>
          <w:lang w:eastAsia="ru-RU"/>
        </w:rPr>
        <w:t xml:space="preserve">. </w:t>
      </w:r>
    </w:p>
    <w:p w14:paraId="65D99C97" w14:textId="77777777" w:rsidR="009C2F5A" w:rsidRPr="008F495E" w:rsidRDefault="009C2F5A"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 xml:space="preserve">Все квартиры двухуровневые и выполнены по единой системе пропорций «золотого сечения», формируя универсальность решений. Входы в квартиры осуществляются из общих коридоров, создавая тем самым систему коммуникаций между жильцами. </w:t>
      </w:r>
    </w:p>
    <w:p w14:paraId="685936CD" w14:textId="77777777" w:rsidR="009C2F5A" w:rsidRPr="008F495E" w:rsidRDefault="009C2F5A"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Самобытность, не типичные архитектурные, инженерно-технические и социальные решения, в купе привели к неоднозначным последствиям в эксплуатации жилого комплекса. На протяжении многих лет объект подвергался детальному обсуждению и профессиональной критике специалистов из разных сфер, а контрастные отзывы, которые считали это новаторским решением и инновацией в конструктивной системе, и вместе с тем его называли домом «трагического одиночества» и «душевнобольных».</w:t>
      </w:r>
    </w:p>
    <w:p w14:paraId="41985088" w14:textId="3E926CCF" w:rsidR="009C2F5A" w:rsidRPr="008F495E" w:rsidRDefault="009C2F5A"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Как и в каждом проекте Марсельская жилая единица имеет свои положительные и отрицательные качества, которые в разной степени определяют ее уровень функциональности и пригодности для жизнедеятельности, уникальности в архитектурном, инженерно-техническом, градос</w:t>
      </w:r>
      <w:r w:rsidR="00670989">
        <w:rPr>
          <w:rFonts w:ascii="Times New Roman" w:eastAsia="Times New Roman" w:hAnsi="Times New Roman" w:cs="Times New Roman"/>
          <w:bCs/>
          <w:sz w:val="28"/>
          <w:szCs w:val="28"/>
          <w:lang w:eastAsia="ru-RU"/>
        </w:rPr>
        <w:t xml:space="preserve">троительном аспектах и т.д. </w:t>
      </w:r>
    </w:p>
    <w:p w14:paraId="0B564721" w14:textId="77777777" w:rsidR="009C2F5A" w:rsidRPr="008F495E" w:rsidRDefault="009C2F5A"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Всесторонний анализ проекта определил положительные качества Марсельской жилой единицы, которые заключаются в следующем:</w:t>
      </w:r>
    </w:p>
    <w:p w14:paraId="07F368AD" w14:textId="77777777" w:rsidR="009C2F5A" w:rsidRPr="008F495E" w:rsidRDefault="009C2F5A"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 новизна в типологии жилого проектирования, высокая вариативность жилых ячеек;</w:t>
      </w:r>
    </w:p>
    <w:p w14:paraId="2003645B" w14:textId="77777777" w:rsidR="009C2F5A" w:rsidRPr="008F495E" w:rsidRDefault="009C2F5A"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 многофункциональность, автономность и смешанность функций;</w:t>
      </w:r>
    </w:p>
    <w:p w14:paraId="3D2DB0AE" w14:textId="77777777" w:rsidR="009C2F5A" w:rsidRPr="008F495E" w:rsidRDefault="009C2F5A"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  новый стиль и конструктивное решение в жилой архитектуре;</w:t>
      </w:r>
    </w:p>
    <w:p w14:paraId="1CDFD0D7" w14:textId="77777777" w:rsidR="009C2F5A" w:rsidRPr="008F495E" w:rsidRDefault="009C2F5A"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 xml:space="preserve">- вертикальное зонирование, гипотеза развитой инфраструктуры.  </w:t>
      </w:r>
    </w:p>
    <w:p w14:paraId="515B8279" w14:textId="77777777" w:rsidR="009C2F5A" w:rsidRPr="008F495E" w:rsidRDefault="009C2F5A"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Вместе с тем установлены и отрицательные качества данного жилого комплекса, которые заключаются в следующем:</w:t>
      </w:r>
    </w:p>
    <w:p w14:paraId="3EA948E7" w14:textId="77777777" w:rsidR="009C2F5A" w:rsidRPr="008F495E" w:rsidRDefault="009C2F5A"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 считавшиеся основой концепции социальной коммуникации, коридоры и происходящие там процессы, привели к ощущению у жителей проживания в общежитии, что негативно сказывалось на их общее восприятие и жизнедеятельность;</w:t>
      </w:r>
    </w:p>
    <w:p w14:paraId="7F5EA3CD" w14:textId="77777777" w:rsidR="009C2F5A" w:rsidRPr="008F495E" w:rsidRDefault="009C2F5A"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 монументальность, массивность и монотонность жилого комплекса воспринимается большинством как не комфортная и угнетающая архитектура, не соразмерная человеческому масштабу;</w:t>
      </w:r>
    </w:p>
    <w:p w14:paraId="6CBEE02A" w14:textId="77777777" w:rsidR="009C2F5A" w:rsidRPr="008F495E" w:rsidRDefault="009C2F5A"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 конструктивная особенность, а именно оголенные и не отделанные никаким другим материалом монолитные железобетонные конструкции в эксплуатации привели к акустической проблеме, высокой звуко и теплопередачи, а также к ограничению производить перепланировку в квартирах;</w:t>
      </w:r>
    </w:p>
    <w:p w14:paraId="36D4D56A" w14:textId="001595B0" w:rsidR="009C2F5A" w:rsidRPr="008F495E" w:rsidRDefault="009C2F5A"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 главный принцип автономности и независимости в реальных условиях раскрыл проблему изолированности и не интегрированности жилого объекта в окружающую среду, что усил</w:t>
      </w:r>
      <w:r w:rsidR="00670989">
        <w:rPr>
          <w:rFonts w:ascii="Times New Roman" w:eastAsia="Times New Roman" w:hAnsi="Times New Roman" w:cs="Times New Roman"/>
          <w:bCs/>
          <w:sz w:val="28"/>
          <w:szCs w:val="28"/>
          <w:lang w:eastAsia="ru-RU"/>
        </w:rPr>
        <w:t xml:space="preserve">ило ощущение отчужденности. </w:t>
      </w:r>
    </w:p>
    <w:p w14:paraId="7A03729B" w14:textId="6629853E" w:rsidR="009D2DC1" w:rsidRPr="008F495E" w:rsidRDefault="009C2F5A"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sz w:val="28"/>
          <w:szCs w:val="28"/>
          <w:lang w:eastAsia="ru-RU"/>
        </w:rPr>
        <w:t>Спроектированный М.Сафди и построенный в период 1964-1967 годы в г.</w:t>
      </w:r>
      <w:r w:rsidR="0065138A">
        <w:rPr>
          <w:rFonts w:ascii="Times New Roman" w:eastAsia="Times New Roman" w:hAnsi="Times New Roman" w:cs="Times New Roman"/>
          <w:sz w:val="28"/>
          <w:szCs w:val="28"/>
          <w:lang w:val="kk-KZ" w:eastAsia="ru-RU"/>
        </w:rPr>
        <w:t> </w:t>
      </w:r>
      <w:r w:rsidRPr="008F495E">
        <w:rPr>
          <w:rFonts w:ascii="Times New Roman" w:eastAsia="Times New Roman" w:hAnsi="Times New Roman" w:cs="Times New Roman"/>
          <w:sz w:val="28"/>
          <w:szCs w:val="28"/>
          <w:lang w:eastAsia="ru-RU"/>
        </w:rPr>
        <w:t>Монреаль (Канада) жилой комплекс Хабитат 67 (Habitat 67) разрушает стереотипные представления о жилище даже в настоящее время, поскольку хаотичные массивные блоки создают впечатление динамичной и не жилой структуры. 354 железобетонных модуля размером 11,7х4,7 метра располагаются в упорядоченной структуре, формируя различные вариации блокировки, связь между квартирами осуществляется через пешеходные улицы и мосты, поддерживаемы тремя ядрами жесткости – лифтовыми шахтами</w:t>
      </w:r>
      <w:r w:rsidR="001D0597" w:rsidRPr="008F495E">
        <w:rPr>
          <w:rFonts w:ascii="Times New Roman" w:eastAsia="Times New Roman" w:hAnsi="Times New Roman" w:cs="Times New Roman"/>
          <w:sz w:val="28"/>
          <w:szCs w:val="28"/>
          <w:lang w:eastAsia="ru-RU"/>
        </w:rPr>
        <w:t xml:space="preserve"> </w:t>
      </w:r>
      <w:r w:rsidR="001D0597" w:rsidRPr="008F495E">
        <w:rPr>
          <w:rFonts w:ascii="Times New Roman" w:eastAsia="Times New Roman" w:hAnsi="Times New Roman" w:cs="Times New Roman"/>
          <w:bCs/>
          <w:sz w:val="28"/>
          <w:szCs w:val="28"/>
          <w:lang w:eastAsia="ru-RU"/>
        </w:rPr>
        <w:t>(</w:t>
      </w:r>
      <w:r w:rsidR="0065138A">
        <w:rPr>
          <w:rFonts w:ascii="Times New Roman" w:eastAsia="Times New Roman" w:hAnsi="Times New Roman" w:cs="Times New Roman"/>
          <w:bCs/>
          <w:sz w:val="28"/>
          <w:szCs w:val="28"/>
          <w:lang w:val="kk-KZ" w:eastAsia="ru-RU"/>
        </w:rPr>
        <w:t xml:space="preserve">Приложение </w:t>
      </w:r>
      <w:r w:rsidR="00DB5A54">
        <w:rPr>
          <w:rFonts w:ascii="Times New Roman" w:eastAsia="Times New Roman" w:hAnsi="Times New Roman" w:cs="Times New Roman"/>
          <w:bCs/>
          <w:sz w:val="28"/>
          <w:szCs w:val="28"/>
          <w:lang w:val="kk-KZ" w:eastAsia="ru-RU"/>
        </w:rPr>
        <w:t>В</w:t>
      </w:r>
      <w:r w:rsidR="001D0597" w:rsidRPr="008F495E">
        <w:rPr>
          <w:rFonts w:ascii="Times New Roman" w:eastAsia="Times New Roman" w:hAnsi="Times New Roman" w:cs="Times New Roman"/>
          <w:bCs/>
          <w:sz w:val="28"/>
          <w:szCs w:val="28"/>
          <w:lang w:eastAsia="ru-RU"/>
        </w:rPr>
        <w:t>).</w:t>
      </w:r>
      <w:r w:rsidR="001D0597" w:rsidRPr="008F495E">
        <w:rPr>
          <w:rFonts w:ascii="Times New Roman" w:eastAsia="Times New Roman" w:hAnsi="Times New Roman" w:cs="Times New Roman"/>
          <w:sz w:val="28"/>
          <w:szCs w:val="28"/>
          <w:lang w:eastAsia="ru-RU"/>
        </w:rPr>
        <w:t xml:space="preserve"> </w:t>
      </w:r>
      <w:r w:rsidRPr="008F495E">
        <w:rPr>
          <w:rFonts w:ascii="Times New Roman" w:eastAsia="Times New Roman" w:hAnsi="Times New Roman" w:cs="Times New Roman"/>
          <w:sz w:val="28"/>
          <w:szCs w:val="28"/>
          <w:lang w:eastAsia="ru-RU"/>
        </w:rPr>
        <w:t>Основой концептуального решения было создание быстровозводимого, комфортного и доступного жилья, имеющее небольшое пространство для отдыха, сочетающее в себе функции загородного и городского жилища, а также внедрение новой типологии. В результате уникального архитектурного и инженерно-технического решения в каждой квартире сформировались небольшие сады, а конфигурация расположения блоков позволило создать естественный приток воздуха и увеличить продолжительность инсоляции</w:t>
      </w:r>
      <w:r w:rsidR="009D2DC1" w:rsidRPr="008F495E">
        <w:rPr>
          <w:rFonts w:ascii="Times New Roman" w:eastAsia="Times New Roman" w:hAnsi="Times New Roman" w:cs="Times New Roman"/>
          <w:sz w:val="28"/>
          <w:szCs w:val="28"/>
          <w:lang w:eastAsia="ru-RU"/>
        </w:rPr>
        <w:t xml:space="preserve"> </w:t>
      </w:r>
      <w:r w:rsidR="009D2DC1" w:rsidRPr="008F495E">
        <w:rPr>
          <w:rFonts w:ascii="Times New Roman" w:eastAsia="Times New Roman" w:hAnsi="Times New Roman" w:cs="Times New Roman"/>
          <w:bCs/>
          <w:sz w:val="28"/>
          <w:szCs w:val="28"/>
          <w:lang w:eastAsia="ru-RU"/>
        </w:rPr>
        <w:t>[</w:t>
      </w:r>
      <w:r w:rsidR="00A66382" w:rsidRPr="008F495E">
        <w:rPr>
          <w:rFonts w:ascii="Times New Roman" w:eastAsia="Times New Roman" w:hAnsi="Times New Roman" w:cs="Times New Roman"/>
          <w:bCs/>
          <w:sz w:val="28"/>
          <w:szCs w:val="28"/>
          <w:lang w:eastAsia="ru-RU"/>
        </w:rPr>
        <w:t>2</w:t>
      </w:r>
      <w:r w:rsidR="00395C05" w:rsidRPr="008F495E">
        <w:rPr>
          <w:rFonts w:ascii="Times New Roman" w:eastAsia="Times New Roman" w:hAnsi="Times New Roman" w:cs="Times New Roman"/>
          <w:bCs/>
          <w:sz w:val="28"/>
          <w:szCs w:val="28"/>
          <w:lang w:eastAsia="ru-RU"/>
        </w:rPr>
        <w:t>7</w:t>
      </w:r>
      <w:r w:rsidR="009D2DC1" w:rsidRPr="008F495E">
        <w:rPr>
          <w:rFonts w:ascii="Times New Roman" w:eastAsia="Times New Roman" w:hAnsi="Times New Roman" w:cs="Times New Roman"/>
          <w:bCs/>
          <w:sz w:val="28"/>
          <w:szCs w:val="28"/>
          <w:lang w:eastAsia="ru-RU"/>
        </w:rPr>
        <w:t xml:space="preserve">]. </w:t>
      </w:r>
    </w:p>
    <w:p w14:paraId="523BC7BD" w14:textId="57983C4E" w:rsidR="009C2F5A" w:rsidRPr="008F495E" w:rsidRDefault="009C2F5A"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sz w:val="28"/>
          <w:szCs w:val="28"/>
          <w:lang w:eastAsia="ru-RU"/>
        </w:rPr>
        <w:t>Позже, новая парадигма объемно-пространственного решения нашла свое продолжение в таких проектах как «Замок Кафки» Р.</w:t>
      </w:r>
      <w:r w:rsidR="00670989">
        <w:rPr>
          <w:rFonts w:ascii="Times New Roman" w:eastAsia="Times New Roman" w:hAnsi="Times New Roman" w:cs="Times New Roman"/>
          <w:sz w:val="28"/>
          <w:szCs w:val="28"/>
          <w:lang w:eastAsia="ru-RU"/>
        </w:rPr>
        <w:t xml:space="preserve"> </w:t>
      </w:r>
      <w:r w:rsidRPr="008F495E">
        <w:rPr>
          <w:rFonts w:ascii="Times New Roman" w:eastAsia="Times New Roman" w:hAnsi="Times New Roman" w:cs="Times New Roman"/>
          <w:sz w:val="28"/>
          <w:szCs w:val="28"/>
          <w:lang w:eastAsia="ru-RU"/>
        </w:rPr>
        <w:t>Боффила в 1968 году, башня-капсула «Накагин» К.</w:t>
      </w:r>
      <w:r w:rsidR="00670989">
        <w:rPr>
          <w:rFonts w:ascii="Times New Roman" w:eastAsia="Times New Roman" w:hAnsi="Times New Roman" w:cs="Times New Roman"/>
          <w:sz w:val="28"/>
          <w:szCs w:val="28"/>
          <w:lang w:eastAsia="ru-RU"/>
        </w:rPr>
        <w:t xml:space="preserve"> </w:t>
      </w:r>
      <w:r w:rsidRPr="008F495E">
        <w:rPr>
          <w:rFonts w:ascii="Times New Roman" w:eastAsia="Times New Roman" w:hAnsi="Times New Roman" w:cs="Times New Roman"/>
          <w:sz w:val="28"/>
          <w:szCs w:val="28"/>
          <w:lang w:eastAsia="ru-RU"/>
        </w:rPr>
        <w:t>Курокавы в 1972 году</w:t>
      </w:r>
      <w:r w:rsidR="0069068A" w:rsidRPr="008F495E">
        <w:rPr>
          <w:rFonts w:ascii="Times New Roman" w:eastAsia="Times New Roman" w:hAnsi="Times New Roman" w:cs="Times New Roman"/>
          <w:sz w:val="28"/>
          <w:szCs w:val="28"/>
          <w:lang w:eastAsia="ru-RU"/>
        </w:rPr>
        <w:t xml:space="preserve"> (</w:t>
      </w:r>
      <w:r w:rsidR="0065138A">
        <w:rPr>
          <w:rFonts w:ascii="Times New Roman" w:eastAsia="Times New Roman" w:hAnsi="Times New Roman" w:cs="Times New Roman"/>
          <w:sz w:val="28"/>
          <w:szCs w:val="28"/>
          <w:lang w:val="kk-KZ" w:eastAsia="ru-RU"/>
        </w:rPr>
        <w:t xml:space="preserve">Приложение </w:t>
      </w:r>
      <w:r w:rsidR="00DB5A54">
        <w:rPr>
          <w:rFonts w:ascii="Times New Roman" w:eastAsia="Times New Roman" w:hAnsi="Times New Roman" w:cs="Times New Roman"/>
          <w:sz w:val="28"/>
          <w:szCs w:val="28"/>
          <w:lang w:val="kk-KZ" w:eastAsia="ru-RU"/>
        </w:rPr>
        <w:t>В</w:t>
      </w:r>
      <w:r w:rsidR="0069068A" w:rsidRPr="008F495E">
        <w:rPr>
          <w:rFonts w:ascii="Times New Roman" w:eastAsia="Times New Roman" w:hAnsi="Times New Roman" w:cs="Times New Roman"/>
          <w:sz w:val="28"/>
          <w:szCs w:val="28"/>
          <w:lang w:eastAsia="ru-RU"/>
        </w:rPr>
        <w:t>)</w:t>
      </w:r>
      <w:r w:rsidRPr="008F495E">
        <w:rPr>
          <w:rFonts w:ascii="Times New Roman" w:eastAsia="Times New Roman" w:hAnsi="Times New Roman" w:cs="Times New Roman"/>
          <w:sz w:val="28"/>
          <w:szCs w:val="28"/>
          <w:lang w:eastAsia="ru-RU"/>
        </w:rPr>
        <w:t xml:space="preserve"> и «Горное жилище» в г. Копенгаген, Королевства Дании в 2008 году. </w:t>
      </w:r>
    </w:p>
    <w:p w14:paraId="5A6A80CA" w14:textId="32D7CB2F" w:rsidR="009C2F5A" w:rsidRPr="008F495E" w:rsidRDefault="009C2F5A"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sz w:val="28"/>
          <w:szCs w:val="28"/>
          <w:lang w:eastAsia="ru-RU"/>
        </w:rPr>
        <w:t xml:space="preserve">Анализ мирового опыта проектирования и строительства жилища в период индустриализации позволил выявить следующие предпосылки </w:t>
      </w:r>
      <w:r w:rsidR="00F43F8D" w:rsidRPr="008F495E">
        <w:rPr>
          <w:rFonts w:ascii="Times New Roman" w:eastAsia="Times New Roman" w:hAnsi="Times New Roman" w:cs="Times New Roman"/>
          <w:sz w:val="28"/>
          <w:szCs w:val="28"/>
          <w:lang w:eastAsia="ru-RU"/>
        </w:rPr>
        <w:t xml:space="preserve">и факторы </w:t>
      </w:r>
      <w:r w:rsidRPr="008F495E">
        <w:rPr>
          <w:rFonts w:ascii="Times New Roman" w:eastAsia="Times New Roman" w:hAnsi="Times New Roman" w:cs="Times New Roman"/>
          <w:sz w:val="28"/>
          <w:szCs w:val="28"/>
          <w:lang w:eastAsia="ru-RU"/>
        </w:rPr>
        <w:t xml:space="preserve">его </w:t>
      </w:r>
      <w:r w:rsidR="00F43F8D" w:rsidRPr="008F495E">
        <w:rPr>
          <w:rFonts w:ascii="Times New Roman" w:eastAsia="Times New Roman" w:hAnsi="Times New Roman" w:cs="Times New Roman"/>
          <w:sz w:val="28"/>
          <w:szCs w:val="28"/>
          <w:lang w:eastAsia="ru-RU"/>
        </w:rPr>
        <w:t xml:space="preserve">становления, </w:t>
      </w:r>
      <w:r w:rsidRPr="008F495E">
        <w:rPr>
          <w:rFonts w:ascii="Times New Roman" w:eastAsia="Times New Roman" w:hAnsi="Times New Roman" w:cs="Times New Roman"/>
          <w:sz w:val="28"/>
          <w:szCs w:val="28"/>
          <w:lang w:eastAsia="ru-RU"/>
        </w:rPr>
        <w:t xml:space="preserve">развития и </w:t>
      </w:r>
      <w:r w:rsidR="00F43F8D" w:rsidRPr="008F495E">
        <w:rPr>
          <w:rFonts w:ascii="Times New Roman" w:eastAsia="Times New Roman" w:hAnsi="Times New Roman" w:cs="Times New Roman"/>
          <w:sz w:val="28"/>
          <w:szCs w:val="28"/>
          <w:lang w:eastAsia="ru-RU"/>
        </w:rPr>
        <w:t xml:space="preserve">дальнейшей </w:t>
      </w:r>
      <w:r w:rsidRPr="008F495E">
        <w:rPr>
          <w:rFonts w:ascii="Times New Roman" w:eastAsia="Times New Roman" w:hAnsi="Times New Roman" w:cs="Times New Roman"/>
          <w:sz w:val="28"/>
          <w:szCs w:val="28"/>
          <w:lang w:eastAsia="ru-RU"/>
        </w:rPr>
        <w:t>эволюции:</w:t>
      </w:r>
    </w:p>
    <w:p w14:paraId="2CB33722" w14:textId="4FF39350" w:rsidR="00320C19" w:rsidRPr="008F495E" w:rsidRDefault="00670989"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8E4409" w:rsidRPr="008F495E">
        <w:rPr>
          <w:rFonts w:ascii="Times New Roman" w:eastAsia="Times New Roman" w:hAnsi="Times New Roman" w:cs="Times New Roman"/>
          <w:sz w:val="28"/>
          <w:szCs w:val="28"/>
          <w:lang w:eastAsia="ru-RU"/>
        </w:rPr>
        <w:t xml:space="preserve">развитие мощной </w:t>
      </w:r>
      <w:r w:rsidR="002342A2" w:rsidRPr="008F495E">
        <w:rPr>
          <w:rFonts w:ascii="Times New Roman" w:eastAsia="Times New Roman" w:hAnsi="Times New Roman" w:cs="Times New Roman"/>
          <w:sz w:val="28"/>
          <w:szCs w:val="28"/>
          <w:lang w:eastAsia="ru-RU"/>
        </w:rPr>
        <w:t>политическ</w:t>
      </w:r>
      <w:r w:rsidR="008E4409" w:rsidRPr="008F495E">
        <w:rPr>
          <w:rFonts w:ascii="Times New Roman" w:eastAsia="Times New Roman" w:hAnsi="Times New Roman" w:cs="Times New Roman"/>
          <w:sz w:val="28"/>
          <w:szCs w:val="28"/>
          <w:lang w:eastAsia="ru-RU"/>
        </w:rPr>
        <w:t>ой</w:t>
      </w:r>
      <w:r w:rsidR="00320C19" w:rsidRPr="008F495E">
        <w:rPr>
          <w:rFonts w:ascii="Times New Roman" w:eastAsia="Times New Roman" w:hAnsi="Times New Roman" w:cs="Times New Roman"/>
          <w:sz w:val="28"/>
          <w:szCs w:val="28"/>
          <w:lang w:eastAsia="ru-RU"/>
        </w:rPr>
        <w:t xml:space="preserve"> идеологи</w:t>
      </w:r>
      <w:r w:rsidR="008E4409" w:rsidRPr="008F495E">
        <w:rPr>
          <w:rFonts w:ascii="Times New Roman" w:eastAsia="Times New Roman" w:hAnsi="Times New Roman" w:cs="Times New Roman"/>
          <w:sz w:val="28"/>
          <w:szCs w:val="28"/>
          <w:lang w:eastAsia="ru-RU"/>
        </w:rPr>
        <w:t>и</w:t>
      </w:r>
      <w:r w:rsidR="00320C19" w:rsidRPr="008F495E">
        <w:rPr>
          <w:rFonts w:ascii="Times New Roman" w:eastAsia="Times New Roman" w:hAnsi="Times New Roman" w:cs="Times New Roman"/>
          <w:sz w:val="28"/>
          <w:szCs w:val="28"/>
          <w:lang w:eastAsia="ru-RU"/>
        </w:rPr>
        <w:t xml:space="preserve"> являл</w:t>
      </w:r>
      <w:r w:rsidR="008E4409" w:rsidRPr="008F495E">
        <w:rPr>
          <w:rFonts w:ascii="Times New Roman" w:eastAsia="Times New Roman" w:hAnsi="Times New Roman" w:cs="Times New Roman"/>
          <w:sz w:val="28"/>
          <w:szCs w:val="28"/>
          <w:lang w:eastAsia="ru-RU"/>
        </w:rPr>
        <w:t>о</w:t>
      </w:r>
      <w:r w:rsidR="00320C19" w:rsidRPr="008F495E">
        <w:rPr>
          <w:rFonts w:ascii="Times New Roman" w:eastAsia="Times New Roman" w:hAnsi="Times New Roman" w:cs="Times New Roman"/>
          <w:sz w:val="28"/>
          <w:szCs w:val="28"/>
          <w:lang w:eastAsia="ru-RU"/>
        </w:rPr>
        <w:t>сь основным движущим фактором</w:t>
      </w:r>
      <w:r w:rsidR="008E4409" w:rsidRPr="008F495E">
        <w:rPr>
          <w:rFonts w:ascii="Times New Roman" w:eastAsia="Times New Roman" w:hAnsi="Times New Roman" w:cs="Times New Roman"/>
          <w:sz w:val="28"/>
          <w:szCs w:val="28"/>
          <w:lang w:eastAsia="ru-RU"/>
        </w:rPr>
        <w:t xml:space="preserve"> </w:t>
      </w:r>
      <w:r w:rsidR="00320C19" w:rsidRPr="008F495E">
        <w:rPr>
          <w:rFonts w:ascii="Times New Roman" w:eastAsia="Times New Roman" w:hAnsi="Times New Roman" w:cs="Times New Roman"/>
          <w:sz w:val="28"/>
          <w:szCs w:val="28"/>
          <w:lang w:eastAsia="ru-RU"/>
        </w:rPr>
        <w:t>массового домостроительства, формирования и внедрения новой типологии</w:t>
      </w:r>
      <w:r w:rsidR="008E4409" w:rsidRPr="008F495E">
        <w:rPr>
          <w:rFonts w:ascii="Times New Roman" w:eastAsia="Times New Roman" w:hAnsi="Times New Roman" w:cs="Times New Roman"/>
          <w:sz w:val="28"/>
          <w:szCs w:val="28"/>
          <w:lang w:eastAsia="ru-RU"/>
        </w:rPr>
        <w:t xml:space="preserve"> жилья</w:t>
      </w:r>
      <w:r w:rsidR="00F43F8D" w:rsidRPr="008F495E">
        <w:rPr>
          <w:rFonts w:ascii="Times New Roman" w:eastAsia="Times New Roman" w:hAnsi="Times New Roman" w:cs="Times New Roman"/>
          <w:sz w:val="28"/>
          <w:szCs w:val="28"/>
          <w:lang w:eastAsia="ru-RU"/>
        </w:rPr>
        <w:t>. В этой связи масштабные программы были нацелены не только на обеспечение населения жилищем, но и диктовал</w:t>
      </w:r>
      <w:r w:rsidR="0096436A" w:rsidRPr="008F495E">
        <w:rPr>
          <w:rFonts w:ascii="Times New Roman" w:eastAsia="Times New Roman" w:hAnsi="Times New Roman" w:cs="Times New Roman"/>
          <w:sz w:val="28"/>
          <w:szCs w:val="28"/>
          <w:lang w:eastAsia="ru-RU"/>
        </w:rPr>
        <w:t>и</w:t>
      </w:r>
      <w:r w:rsidR="00F43F8D" w:rsidRPr="008F495E">
        <w:rPr>
          <w:rFonts w:ascii="Times New Roman" w:eastAsia="Times New Roman" w:hAnsi="Times New Roman" w:cs="Times New Roman"/>
          <w:sz w:val="28"/>
          <w:szCs w:val="28"/>
          <w:lang w:eastAsia="ru-RU"/>
        </w:rPr>
        <w:t xml:space="preserve"> условия их проживания, ведения </w:t>
      </w:r>
      <w:r w:rsidR="0096436A" w:rsidRPr="008F495E">
        <w:rPr>
          <w:rFonts w:ascii="Times New Roman" w:eastAsia="Times New Roman" w:hAnsi="Times New Roman" w:cs="Times New Roman"/>
          <w:sz w:val="28"/>
          <w:szCs w:val="28"/>
          <w:lang w:eastAsia="ru-RU"/>
        </w:rPr>
        <w:t>и</w:t>
      </w:r>
      <w:r w:rsidR="00F43F8D" w:rsidRPr="008F495E">
        <w:rPr>
          <w:rFonts w:ascii="Times New Roman" w:eastAsia="Times New Roman" w:hAnsi="Times New Roman" w:cs="Times New Roman"/>
          <w:sz w:val="28"/>
          <w:szCs w:val="28"/>
          <w:lang w:eastAsia="ru-RU"/>
        </w:rPr>
        <w:t xml:space="preserve"> </w:t>
      </w:r>
      <w:r w:rsidR="0096436A" w:rsidRPr="008F495E">
        <w:rPr>
          <w:rFonts w:ascii="Times New Roman" w:eastAsia="Times New Roman" w:hAnsi="Times New Roman" w:cs="Times New Roman"/>
          <w:sz w:val="28"/>
          <w:szCs w:val="28"/>
          <w:lang w:eastAsia="ru-RU"/>
        </w:rPr>
        <w:t>организации быта;</w:t>
      </w:r>
      <w:r w:rsidR="00F43F8D" w:rsidRPr="008F495E">
        <w:rPr>
          <w:rFonts w:ascii="Times New Roman" w:eastAsia="Times New Roman" w:hAnsi="Times New Roman" w:cs="Times New Roman"/>
          <w:sz w:val="28"/>
          <w:szCs w:val="28"/>
          <w:lang w:eastAsia="ru-RU"/>
        </w:rPr>
        <w:t xml:space="preserve"> </w:t>
      </w:r>
    </w:p>
    <w:p w14:paraId="42DBAB23" w14:textId="47B7DEB1" w:rsidR="009C2F5A" w:rsidRPr="008F495E" w:rsidRDefault="00320C19"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sz w:val="28"/>
          <w:szCs w:val="28"/>
          <w:lang w:eastAsia="ru-RU"/>
        </w:rPr>
        <w:t>- социально-демографический фактор</w:t>
      </w:r>
      <w:r w:rsidR="0067772D" w:rsidRPr="008F495E">
        <w:rPr>
          <w:rFonts w:ascii="Times New Roman" w:eastAsia="Times New Roman" w:hAnsi="Times New Roman" w:cs="Times New Roman"/>
          <w:sz w:val="28"/>
          <w:szCs w:val="28"/>
          <w:lang w:eastAsia="ru-RU"/>
        </w:rPr>
        <w:t xml:space="preserve"> – </w:t>
      </w:r>
      <w:r w:rsidRPr="008F495E">
        <w:rPr>
          <w:rFonts w:ascii="Times New Roman" w:eastAsia="Times New Roman" w:hAnsi="Times New Roman" w:cs="Times New Roman"/>
          <w:sz w:val="28"/>
          <w:szCs w:val="28"/>
          <w:lang w:eastAsia="ru-RU"/>
        </w:rPr>
        <w:t xml:space="preserve">в послевоенный период массовое переселение населения в города привело к высокой </w:t>
      </w:r>
      <w:r w:rsidR="008E4409" w:rsidRPr="008F495E">
        <w:rPr>
          <w:rFonts w:ascii="Times New Roman" w:eastAsia="Times New Roman" w:hAnsi="Times New Roman" w:cs="Times New Roman"/>
          <w:sz w:val="28"/>
          <w:szCs w:val="28"/>
          <w:lang w:eastAsia="ru-RU"/>
        </w:rPr>
        <w:t xml:space="preserve">жилищной </w:t>
      </w:r>
      <w:r w:rsidRPr="008F495E">
        <w:rPr>
          <w:rFonts w:ascii="Times New Roman" w:eastAsia="Times New Roman" w:hAnsi="Times New Roman" w:cs="Times New Roman"/>
          <w:sz w:val="28"/>
          <w:szCs w:val="28"/>
          <w:lang w:eastAsia="ru-RU"/>
        </w:rPr>
        <w:t>потребности,</w:t>
      </w:r>
      <w:r w:rsidR="0067772D" w:rsidRPr="008F495E">
        <w:rPr>
          <w:rFonts w:ascii="Times New Roman" w:eastAsia="Times New Roman" w:hAnsi="Times New Roman" w:cs="Times New Roman"/>
          <w:sz w:val="28"/>
          <w:szCs w:val="28"/>
          <w:lang w:eastAsia="ru-RU"/>
        </w:rPr>
        <w:t xml:space="preserve"> его эксплуатации и строительстве, </w:t>
      </w:r>
      <w:r w:rsidRPr="008F495E">
        <w:rPr>
          <w:rFonts w:ascii="Times New Roman" w:eastAsia="Times New Roman" w:hAnsi="Times New Roman" w:cs="Times New Roman"/>
          <w:sz w:val="28"/>
          <w:szCs w:val="28"/>
          <w:lang w:eastAsia="ru-RU"/>
        </w:rPr>
        <w:t>а также пересмотру текущего положения, улучшению качества жизни и жилья в целом;</w:t>
      </w:r>
    </w:p>
    <w:p w14:paraId="132054B9" w14:textId="77777777" w:rsidR="00C220BE" w:rsidRPr="008F495E" w:rsidRDefault="00320C19"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sz w:val="28"/>
          <w:szCs w:val="28"/>
          <w:lang w:eastAsia="ru-RU"/>
        </w:rPr>
        <w:t xml:space="preserve">- </w:t>
      </w:r>
      <w:r w:rsidR="00C220BE" w:rsidRPr="008F495E">
        <w:rPr>
          <w:rFonts w:ascii="Times New Roman" w:eastAsia="Times New Roman" w:hAnsi="Times New Roman" w:cs="Times New Roman"/>
          <w:sz w:val="28"/>
          <w:szCs w:val="28"/>
          <w:lang w:eastAsia="ru-RU"/>
        </w:rPr>
        <w:t>научно-технические – совершенствование строительной индустрии повысили объемы строительства, что позволили реализовывать не только примитивные объекты, но и применять быстровозводимые модульные технологии в экспериментальном проектировании;</w:t>
      </w:r>
    </w:p>
    <w:p w14:paraId="711D4338" w14:textId="0971E53B" w:rsidR="00093D71" w:rsidRPr="008F495E" w:rsidRDefault="00C220BE"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sz w:val="28"/>
          <w:szCs w:val="28"/>
          <w:lang w:eastAsia="ru-RU"/>
        </w:rPr>
        <w:t xml:space="preserve">- градостроительные факторы – формирование </w:t>
      </w:r>
      <w:r w:rsidR="00BF3988" w:rsidRPr="008F495E">
        <w:rPr>
          <w:rFonts w:ascii="Times New Roman" w:eastAsia="Times New Roman" w:hAnsi="Times New Roman" w:cs="Times New Roman"/>
          <w:sz w:val="28"/>
          <w:szCs w:val="28"/>
          <w:lang w:eastAsia="ru-RU"/>
        </w:rPr>
        <w:t xml:space="preserve">продуманной </w:t>
      </w:r>
      <w:r w:rsidRPr="008F495E">
        <w:rPr>
          <w:rFonts w:ascii="Times New Roman" w:eastAsia="Times New Roman" w:hAnsi="Times New Roman" w:cs="Times New Roman"/>
          <w:sz w:val="28"/>
          <w:szCs w:val="28"/>
          <w:lang w:eastAsia="ru-RU"/>
        </w:rPr>
        <w:t>организационной структуры</w:t>
      </w:r>
      <w:r w:rsidR="008E4409" w:rsidRPr="008F495E">
        <w:rPr>
          <w:rFonts w:ascii="Times New Roman" w:eastAsia="Times New Roman" w:hAnsi="Times New Roman" w:cs="Times New Roman"/>
          <w:sz w:val="28"/>
          <w:szCs w:val="28"/>
          <w:lang w:eastAsia="ru-RU"/>
        </w:rPr>
        <w:t xml:space="preserve"> городов привели к развитию микрорайонов,</w:t>
      </w:r>
      <w:r w:rsidR="00BF3988" w:rsidRPr="008F495E">
        <w:rPr>
          <w:rFonts w:ascii="Times New Roman" w:eastAsia="Times New Roman" w:hAnsi="Times New Roman" w:cs="Times New Roman"/>
          <w:sz w:val="28"/>
          <w:szCs w:val="28"/>
          <w:lang w:eastAsia="ru-RU"/>
        </w:rPr>
        <w:t xml:space="preserve"> в следствии чего постепенно развивались группы жилых образований, формировавшиеся по принципам морфологии застройки.</w:t>
      </w:r>
    </w:p>
    <w:p w14:paraId="12AA2E5E" w14:textId="42C05F5D" w:rsidR="009C2F5A" w:rsidRPr="008F495E" w:rsidRDefault="00E6492A" w:rsidP="008F495E">
      <w:pPr>
        <w:pStyle w:val="a8"/>
        <w:tabs>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Необходимо отметить, что период индустриализации и жилищная политика СССР была нацелена на масштабное обеспечение жильем массовое население, прибывавшее в упадке в послевоенное время и не имеющее в то время комфортное и благоустроенное жилье. Коммунальное покомнатное расселение служило альтернативным выходом из кризисной ситуации, когда миллионы семей нуждались в собственном жилье или улучшении жилищных условий. Советская власть формировала социальную и культурную идентичность населения, образовала ступенчатый опыт жилищной политики, который имел как положительные, так и отрицательные последствия. Однако необходимо отметить, что малогабаритные и скромные по современным меркам квартиры, обеспечили кров и дали основу дальнейшего саморазвития миллионам людей всех республик Советского Союза.</w:t>
      </w:r>
    </w:p>
    <w:p w14:paraId="2F091B32" w14:textId="77777777" w:rsidR="005812F9" w:rsidRPr="008F495E" w:rsidRDefault="005812F9" w:rsidP="008F495E">
      <w:pPr>
        <w:tabs>
          <w:tab w:val="left" w:pos="993"/>
        </w:tabs>
        <w:spacing w:after="0" w:line="240" w:lineRule="auto"/>
        <w:ind w:firstLine="709"/>
        <w:jc w:val="both"/>
        <w:rPr>
          <w:rFonts w:ascii="Times New Roman" w:eastAsia="Times New Roman" w:hAnsi="Times New Roman" w:cs="Times New Roman"/>
          <w:bCs/>
          <w:sz w:val="28"/>
          <w:szCs w:val="28"/>
          <w:lang w:val="kk-KZ" w:eastAsia="ru-RU"/>
        </w:rPr>
      </w:pPr>
      <w:r w:rsidRPr="008F495E">
        <w:rPr>
          <w:rFonts w:ascii="Times New Roman" w:eastAsia="Times New Roman" w:hAnsi="Times New Roman" w:cs="Times New Roman"/>
          <w:bCs/>
          <w:sz w:val="28"/>
          <w:szCs w:val="28"/>
          <w:lang w:eastAsia="ru-RU"/>
        </w:rPr>
        <w:t>Мировая историография формирования жилища и его сегодняшнее развитие наглядно демонстрирует постоянные поиски и эксперименты, обозначающие потребность в повышении его функциональности и гибкости, улучшении и приспособлении жилого пространства к настоящему восприятию и состоянию потребителя</w:t>
      </w:r>
      <w:r w:rsidRPr="008F495E">
        <w:rPr>
          <w:rFonts w:ascii="Times New Roman" w:eastAsia="Times New Roman" w:hAnsi="Times New Roman" w:cs="Times New Roman"/>
          <w:bCs/>
          <w:sz w:val="28"/>
          <w:szCs w:val="28"/>
          <w:lang w:val="kk-KZ" w:eastAsia="ru-RU"/>
        </w:rPr>
        <w:t>. Уровень социально-экономического развития общества формирует новые типы и формы жилища, соотсветствующие современным тенденциям и потребностям.</w:t>
      </w:r>
    </w:p>
    <w:p w14:paraId="69173FCF" w14:textId="430F0974" w:rsidR="005812F9" w:rsidRPr="008F495E" w:rsidRDefault="005812F9"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Социокультурный феномен жилища является реакцией на объект жилой архитектуры и изменяющиеся тенденции общества, в которой человек как главный субъект совершает процессы трансформации и адаптации.</w:t>
      </w:r>
    </w:p>
    <w:p w14:paraId="2732F088" w14:textId="08049A3D" w:rsidR="000604C5" w:rsidRPr="008F495E" w:rsidRDefault="000604C5" w:rsidP="008F495E">
      <w:pPr>
        <w:pStyle w:val="a8"/>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8F495E">
        <w:rPr>
          <w:rFonts w:ascii="Times New Roman" w:eastAsia="Times New Roman" w:hAnsi="Times New Roman" w:cs="Times New Roman"/>
          <w:sz w:val="28"/>
          <w:szCs w:val="28"/>
          <w:lang w:eastAsia="ru-RU"/>
        </w:rPr>
        <w:t xml:space="preserve">В соответствии с </w:t>
      </w:r>
      <w:r w:rsidR="009165E9">
        <w:rPr>
          <w:rFonts w:ascii="Times New Roman" w:eastAsia="Times New Roman" w:hAnsi="Times New Roman" w:cs="Times New Roman"/>
          <w:sz w:val="28"/>
          <w:szCs w:val="28"/>
          <w:lang w:eastAsia="ru-RU"/>
        </w:rPr>
        <w:t xml:space="preserve">Приложением </w:t>
      </w:r>
      <w:r w:rsidR="00DB5A54">
        <w:rPr>
          <w:rFonts w:ascii="Times New Roman" w:eastAsia="Times New Roman" w:hAnsi="Times New Roman" w:cs="Times New Roman"/>
          <w:sz w:val="28"/>
          <w:szCs w:val="28"/>
          <w:lang w:val="kk-KZ" w:eastAsia="ru-RU"/>
        </w:rPr>
        <w:t>В</w:t>
      </w:r>
      <w:r w:rsidRPr="008F495E">
        <w:rPr>
          <w:rFonts w:ascii="Times New Roman" w:eastAsia="Times New Roman" w:hAnsi="Times New Roman" w:cs="Times New Roman"/>
          <w:sz w:val="28"/>
          <w:szCs w:val="28"/>
          <w:lang w:eastAsia="ru-RU"/>
        </w:rPr>
        <w:t xml:space="preserve"> определены основные серии индустриального жилища, распространенные на территории Казахстана и отдельных его зонах в частности.</w:t>
      </w:r>
    </w:p>
    <w:p w14:paraId="611DA157" w14:textId="4E674CA9" w:rsidR="00B43DB2" w:rsidRPr="008F495E" w:rsidRDefault="00B43DB2" w:rsidP="008F495E">
      <w:pPr>
        <w:pStyle w:val="a8"/>
        <w:tabs>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Анализ развития индустриального жилища определил следующее:</w:t>
      </w:r>
    </w:p>
    <w:p w14:paraId="36032E3F" w14:textId="4800693A" w:rsidR="00B43DB2" w:rsidRPr="008F495E" w:rsidRDefault="00B43DB2" w:rsidP="008F495E">
      <w:pPr>
        <w:pStyle w:val="a8"/>
        <w:tabs>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 переселение населения в города привело к их высокой урбанизации и потребности в жилье, в связи с чем темпы жилищного строительства ускорялись;</w:t>
      </w:r>
    </w:p>
    <w:p w14:paraId="52D1B71A" w14:textId="333E1E9F" w:rsidR="00B43DB2" w:rsidRPr="008F495E" w:rsidRDefault="00B43DB2" w:rsidP="008F495E">
      <w:pPr>
        <w:pStyle w:val="a8"/>
        <w:tabs>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 производственно-техническая база и решение власти позволило повысить уровень комфорта жилища и осуществить посемейное заселение в квартиры;</w:t>
      </w:r>
    </w:p>
    <w:p w14:paraId="712996D2" w14:textId="3D13855C" w:rsidR="00B43DB2" w:rsidRPr="008F495E" w:rsidRDefault="00B43DB2" w:rsidP="008F495E">
      <w:pPr>
        <w:pStyle w:val="a8"/>
        <w:tabs>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 усложняется функциональная составляющая жилого дома, внедряются системы обслуживания</w:t>
      </w:r>
      <w:r w:rsidR="005F3D1B" w:rsidRPr="008F495E">
        <w:rPr>
          <w:rFonts w:ascii="Times New Roman" w:eastAsia="Times New Roman" w:hAnsi="Times New Roman" w:cs="Times New Roman"/>
          <w:bCs/>
          <w:sz w:val="28"/>
          <w:szCs w:val="28"/>
          <w:lang w:eastAsia="ru-RU"/>
        </w:rPr>
        <w:t xml:space="preserve"> согласно всесоюзной идеологии;</w:t>
      </w:r>
    </w:p>
    <w:p w14:paraId="30EFE99F" w14:textId="60C7BB78" w:rsidR="005F3D1B" w:rsidRPr="008F495E" w:rsidRDefault="005F3D1B" w:rsidP="008F495E">
      <w:pPr>
        <w:pStyle w:val="a8"/>
        <w:tabs>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 движущим механизмом увеличение жилищного фонда становится типовое и массовое проектирование и домостроительство;</w:t>
      </w:r>
    </w:p>
    <w:p w14:paraId="4A156F47" w14:textId="14AB40E6" w:rsidR="005F3D1B" w:rsidRPr="008F495E" w:rsidRDefault="005F3D1B" w:rsidP="009165E9">
      <w:pPr>
        <w:pStyle w:val="a8"/>
        <w:tabs>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 в градостроительстве формируются крупные планировочные элементы –микрорайоны, содержащие группы многоэтажных домов и социальные объекты.</w:t>
      </w:r>
    </w:p>
    <w:p w14:paraId="401BC49B" w14:textId="77777777" w:rsidR="00B43DB2" w:rsidRPr="008F495E" w:rsidRDefault="00B43DB2" w:rsidP="008F495E">
      <w:pPr>
        <w:tabs>
          <w:tab w:val="left" w:pos="993"/>
        </w:tabs>
        <w:spacing w:after="0" w:line="240" w:lineRule="auto"/>
        <w:ind w:firstLine="709"/>
        <w:jc w:val="both"/>
        <w:rPr>
          <w:rFonts w:ascii="Times New Roman" w:eastAsia="Times New Roman" w:hAnsi="Times New Roman" w:cs="Times New Roman"/>
          <w:sz w:val="28"/>
          <w:szCs w:val="28"/>
          <w:lang w:eastAsia="ru-RU"/>
        </w:rPr>
      </w:pPr>
    </w:p>
    <w:p w14:paraId="61F2405F" w14:textId="5611E0DC" w:rsidR="0089604E" w:rsidRPr="008F495E" w:rsidRDefault="0089604E" w:rsidP="008F495E">
      <w:pPr>
        <w:pStyle w:val="a8"/>
        <w:numPr>
          <w:ilvl w:val="1"/>
          <w:numId w:val="4"/>
        </w:numPr>
        <w:tabs>
          <w:tab w:val="left" w:pos="993"/>
        </w:tabs>
        <w:spacing w:after="0" w:line="240" w:lineRule="auto"/>
        <w:ind w:left="0" w:firstLine="709"/>
        <w:jc w:val="both"/>
        <w:rPr>
          <w:rFonts w:ascii="Times New Roman" w:eastAsia="Times New Roman" w:hAnsi="Times New Roman" w:cs="Times New Roman"/>
          <w:b/>
          <w:bCs/>
          <w:sz w:val="28"/>
          <w:szCs w:val="28"/>
          <w:lang w:eastAsia="ru-RU"/>
        </w:rPr>
      </w:pPr>
      <w:r w:rsidRPr="008F495E">
        <w:rPr>
          <w:rFonts w:ascii="Times New Roman" w:hAnsi="Times New Roman" w:cs="Times New Roman"/>
          <w:b/>
          <w:bCs/>
          <w:sz w:val="28"/>
          <w:szCs w:val="28"/>
        </w:rPr>
        <w:t>Модернизация и новые парадигмы жилища</w:t>
      </w:r>
      <w:r w:rsidR="00C954EB" w:rsidRPr="008F495E">
        <w:rPr>
          <w:rFonts w:ascii="Times New Roman" w:hAnsi="Times New Roman" w:cs="Times New Roman"/>
          <w:b/>
          <w:bCs/>
          <w:sz w:val="28"/>
          <w:szCs w:val="28"/>
        </w:rPr>
        <w:t xml:space="preserve"> </w:t>
      </w:r>
      <w:r w:rsidRPr="008F495E">
        <w:rPr>
          <w:rFonts w:ascii="Times New Roman" w:hAnsi="Times New Roman" w:cs="Times New Roman"/>
          <w:b/>
          <w:bCs/>
          <w:sz w:val="28"/>
          <w:szCs w:val="28"/>
        </w:rPr>
        <w:t xml:space="preserve">конца ХХ и начала ХХI </w:t>
      </w:r>
      <w:r w:rsidR="002217D9" w:rsidRPr="008F495E">
        <w:rPr>
          <w:rFonts w:ascii="Times New Roman" w:hAnsi="Times New Roman" w:cs="Times New Roman"/>
          <w:b/>
          <w:bCs/>
          <w:sz w:val="28"/>
          <w:szCs w:val="28"/>
        </w:rPr>
        <w:t>столетия</w:t>
      </w:r>
    </w:p>
    <w:p w14:paraId="259C7047" w14:textId="34D42A52" w:rsidR="0089604E" w:rsidRPr="008F495E" w:rsidRDefault="0089604E"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 xml:space="preserve">Социальные и экономические события 80-х годов ХХ столетия, привели к началу ХХI в истории Казахстана </w:t>
      </w:r>
      <w:r w:rsidR="001709E0" w:rsidRPr="008F495E">
        <w:rPr>
          <w:rFonts w:ascii="Times New Roman" w:eastAsia="Times New Roman" w:hAnsi="Times New Roman" w:cs="Times New Roman"/>
          <w:bCs/>
          <w:sz w:val="28"/>
          <w:szCs w:val="28"/>
          <w:lang w:eastAsia="ru-RU"/>
        </w:rPr>
        <w:t xml:space="preserve">к </w:t>
      </w:r>
      <w:r w:rsidRPr="008F495E">
        <w:rPr>
          <w:rFonts w:ascii="Times New Roman" w:eastAsia="Times New Roman" w:hAnsi="Times New Roman" w:cs="Times New Roman"/>
          <w:bCs/>
          <w:sz w:val="28"/>
          <w:szCs w:val="28"/>
          <w:lang w:eastAsia="ru-RU"/>
        </w:rPr>
        <w:t>серьезным политическим преобразованиям. Так, 25 октября 1990 года Верховным советом республики была принята «Декларация о государственном суверенитете Казахской ССР», и 1 декабря того же года состоялись выборы Президента. 16 декабря 1991 года Казахская ССР была переименована в Республику Казахстан и был принят Конституционный закон «О государственной независимости Республики Казахстан» [</w:t>
      </w:r>
      <w:r w:rsidR="00A66382" w:rsidRPr="008F495E">
        <w:rPr>
          <w:rFonts w:ascii="Times New Roman" w:eastAsia="Times New Roman" w:hAnsi="Times New Roman" w:cs="Times New Roman"/>
          <w:bCs/>
          <w:sz w:val="28"/>
          <w:szCs w:val="28"/>
          <w:lang w:eastAsia="ru-RU"/>
        </w:rPr>
        <w:t>2</w:t>
      </w:r>
      <w:r w:rsidR="00395C05" w:rsidRPr="008F495E">
        <w:rPr>
          <w:rFonts w:ascii="Times New Roman" w:eastAsia="Times New Roman" w:hAnsi="Times New Roman" w:cs="Times New Roman"/>
          <w:bCs/>
          <w:sz w:val="28"/>
          <w:szCs w:val="28"/>
          <w:lang w:eastAsia="ru-RU"/>
        </w:rPr>
        <w:t>8</w:t>
      </w:r>
      <w:r w:rsidR="009165E9">
        <w:rPr>
          <w:rFonts w:ascii="Times New Roman" w:eastAsia="Times New Roman" w:hAnsi="Times New Roman" w:cs="Times New Roman"/>
          <w:bCs/>
          <w:sz w:val="28"/>
          <w:szCs w:val="28"/>
          <w:lang w:eastAsia="ru-RU"/>
        </w:rPr>
        <w:t>, 29</w:t>
      </w:r>
      <w:r w:rsidRPr="008F495E">
        <w:rPr>
          <w:rFonts w:ascii="Times New Roman" w:eastAsia="Times New Roman" w:hAnsi="Times New Roman" w:cs="Times New Roman"/>
          <w:bCs/>
          <w:sz w:val="28"/>
          <w:szCs w:val="28"/>
          <w:lang w:eastAsia="ru-RU"/>
        </w:rPr>
        <w:t xml:space="preserve">]. </w:t>
      </w:r>
    </w:p>
    <w:p w14:paraId="7D8C1F9E" w14:textId="44BB0181" w:rsidR="0089604E" w:rsidRPr="008F495E" w:rsidRDefault="0089604E"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Происходившие в стране в этот период политические и экономические события существенно снизили темпы жилищного строительства, котор</w:t>
      </w:r>
      <w:r w:rsidR="00A86D94" w:rsidRPr="008F495E">
        <w:rPr>
          <w:rFonts w:ascii="Times New Roman" w:eastAsia="Times New Roman" w:hAnsi="Times New Roman" w:cs="Times New Roman"/>
          <w:bCs/>
          <w:sz w:val="28"/>
          <w:szCs w:val="28"/>
          <w:lang w:eastAsia="ru-RU"/>
        </w:rPr>
        <w:t>ы</w:t>
      </w:r>
      <w:r w:rsidRPr="008F495E">
        <w:rPr>
          <w:rFonts w:ascii="Times New Roman" w:eastAsia="Times New Roman" w:hAnsi="Times New Roman" w:cs="Times New Roman"/>
          <w:bCs/>
          <w:sz w:val="28"/>
          <w:szCs w:val="28"/>
          <w:lang w:eastAsia="ru-RU"/>
        </w:rPr>
        <w:t>е осуществлял</w:t>
      </w:r>
      <w:r w:rsidR="00A86D94" w:rsidRPr="008F495E">
        <w:rPr>
          <w:rFonts w:ascii="Times New Roman" w:eastAsia="Times New Roman" w:hAnsi="Times New Roman" w:cs="Times New Roman"/>
          <w:bCs/>
          <w:sz w:val="28"/>
          <w:szCs w:val="28"/>
          <w:lang w:eastAsia="ru-RU"/>
        </w:rPr>
        <w:t>и</w:t>
      </w:r>
      <w:r w:rsidRPr="008F495E">
        <w:rPr>
          <w:rFonts w:ascii="Times New Roman" w:eastAsia="Times New Roman" w:hAnsi="Times New Roman" w:cs="Times New Roman"/>
          <w:bCs/>
          <w:sz w:val="28"/>
          <w:szCs w:val="28"/>
          <w:lang w:eastAsia="ru-RU"/>
        </w:rPr>
        <w:t>сь по пути индустриальной массовой застройки, и таким образом сформировали переходной этап в развитии городского жилья</w:t>
      </w:r>
      <w:r w:rsidR="00F35314" w:rsidRPr="008F495E">
        <w:rPr>
          <w:rFonts w:ascii="Times New Roman" w:eastAsia="Times New Roman" w:hAnsi="Times New Roman" w:cs="Times New Roman"/>
          <w:bCs/>
          <w:sz w:val="28"/>
          <w:szCs w:val="28"/>
          <w:lang w:eastAsia="ru-RU"/>
        </w:rPr>
        <w:t xml:space="preserve"> </w:t>
      </w:r>
      <w:r w:rsidR="00670989" w:rsidRPr="008F495E">
        <w:rPr>
          <w:rFonts w:ascii="Times New Roman" w:eastAsia="Times New Roman" w:hAnsi="Times New Roman" w:cs="Times New Roman"/>
          <w:bCs/>
          <w:sz w:val="28"/>
          <w:szCs w:val="28"/>
          <w:lang w:eastAsia="ru-RU"/>
        </w:rPr>
        <w:t>(</w:t>
      </w:r>
      <w:r w:rsidR="00670989">
        <w:rPr>
          <w:rFonts w:ascii="Times New Roman" w:eastAsia="Times New Roman" w:hAnsi="Times New Roman" w:cs="Times New Roman"/>
          <w:bCs/>
          <w:sz w:val="28"/>
          <w:szCs w:val="28"/>
          <w:lang w:val="kk-KZ" w:eastAsia="ru-RU"/>
        </w:rPr>
        <w:t xml:space="preserve">Приложение </w:t>
      </w:r>
      <w:r w:rsidR="00DB5A54">
        <w:rPr>
          <w:rFonts w:ascii="Times New Roman" w:eastAsia="Times New Roman" w:hAnsi="Times New Roman" w:cs="Times New Roman"/>
          <w:bCs/>
          <w:sz w:val="28"/>
          <w:szCs w:val="28"/>
          <w:lang w:val="kk-KZ" w:eastAsia="ru-RU"/>
        </w:rPr>
        <w:t>В</w:t>
      </w:r>
      <w:r w:rsidR="00670989" w:rsidRPr="008F495E">
        <w:rPr>
          <w:rFonts w:ascii="Times New Roman" w:eastAsia="Times New Roman" w:hAnsi="Times New Roman" w:cs="Times New Roman"/>
          <w:bCs/>
          <w:sz w:val="28"/>
          <w:szCs w:val="28"/>
          <w:lang w:eastAsia="ru-RU"/>
        </w:rPr>
        <w:t>)</w:t>
      </w:r>
      <w:r w:rsidRPr="008F495E">
        <w:rPr>
          <w:rFonts w:ascii="Times New Roman" w:eastAsia="Times New Roman" w:hAnsi="Times New Roman" w:cs="Times New Roman"/>
          <w:bCs/>
          <w:sz w:val="28"/>
          <w:szCs w:val="28"/>
          <w:lang w:eastAsia="ru-RU"/>
        </w:rPr>
        <w:t xml:space="preserve">. </w:t>
      </w:r>
    </w:p>
    <w:p w14:paraId="03A5E9B6" w14:textId="724D4590" w:rsidR="0089604E" w:rsidRPr="008F495E" w:rsidRDefault="0089604E"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Жилье в новостройках продолжали распределять нуждающимся и ожидающим свою очередь претендентам, параллельно начиналась активная приватизация городского жилищного фонда. В период приватизации формировался рынок недвижимости, который требовал соответствующий образ продаваемого жилища. В связи с этим, активно проводятся ремонтные и перепланировочные мероприятия, которые в последующем обрели новое направление</w:t>
      </w:r>
      <w:r w:rsidR="00F93194" w:rsidRPr="008F495E">
        <w:rPr>
          <w:rFonts w:ascii="Times New Roman" w:eastAsia="Times New Roman" w:hAnsi="Times New Roman" w:cs="Times New Roman"/>
          <w:bCs/>
          <w:sz w:val="28"/>
          <w:szCs w:val="28"/>
          <w:lang w:eastAsia="ru-RU"/>
        </w:rPr>
        <w:t xml:space="preserve"> и тенденцию</w:t>
      </w:r>
      <w:r w:rsidR="00E94809" w:rsidRPr="008F495E">
        <w:rPr>
          <w:rFonts w:ascii="Times New Roman" w:eastAsia="Times New Roman" w:hAnsi="Times New Roman" w:cs="Times New Roman"/>
          <w:bCs/>
          <w:sz w:val="28"/>
          <w:szCs w:val="28"/>
          <w:lang w:eastAsia="ru-RU"/>
        </w:rPr>
        <w:t xml:space="preserve"> [</w:t>
      </w:r>
      <w:r w:rsidR="009165E9">
        <w:rPr>
          <w:rFonts w:ascii="Times New Roman" w:eastAsia="Times New Roman" w:hAnsi="Times New Roman" w:cs="Times New Roman"/>
          <w:bCs/>
          <w:sz w:val="28"/>
          <w:szCs w:val="28"/>
          <w:lang w:eastAsia="ru-RU"/>
        </w:rPr>
        <w:t>30</w:t>
      </w:r>
      <w:r w:rsidR="00E94809" w:rsidRPr="008F495E">
        <w:rPr>
          <w:rFonts w:ascii="Times New Roman" w:eastAsia="Times New Roman" w:hAnsi="Times New Roman" w:cs="Times New Roman"/>
          <w:bCs/>
          <w:sz w:val="28"/>
          <w:szCs w:val="28"/>
          <w:lang w:eastAsia="ru-RU"/>
        </w:rPr>
        <w:t xml:space="preserve">]. </w:t>
      </w:r>
    </w:p>
    <w:p w14:paraId="522AD5D8" w14:textId="75A0CC8D" w:rsidR="0089604E" w:rsidRPr="008F495E" w:rsidRDefault="0089604E"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 xml:space="preserve">Период приватизации определил, что в большинстве случаев владельцами жилого фонда и его отдельных частей стали не связанные между собой физические и юридические лица. В последующем это отразилось на трансформации первых этажей жилых домов, где вместо квартир массово начали появляться объекты социального обслуживания, такие как мастерские и ателье, стоматологические кабинеты, аптеки, магазины, столовые и кафе. Как правило такие </w:t>
      </w:r>
      <w:r w:rsidR="00C144D7" w:rsidRPr="008F495E">
        <w:rPr>
          <w:rFonts w:ascii="Times New Roman" w:eastAsia="Times New Roman" w:hAnsi="Times New Roman" w:cs="Times New Roman"/>
          <w:bCs/>
          <w:sz w:val="28"/>
          <w:szCs w:val="28"/>
          <w:lang w:eastAsia="ru-RU"/>
        </w:rPr>
        <w:t>пункты</w:t>
      </w:r>
      <w:r w:rsidRPr="008F495E">
        <w:rPr>
          <w:rFonts w:ascii="Times New Roman" w:eastAsia="Times New Roman" w:hAnsi="Times New Roman" w:cs="Times New Roman"/>
          <w:bCs/>
          <w:sz w:val="28"/>
          <w:szCs w:val="28"/>
          <w:lang w:eastAsia="ru-RU"/>
        </w:rPr>
        <w:t xml:space="preserve"> обслуживания имели обособленные входные группы, наружное оформление</w:t>
      </w:r>
      <w:r w:rsidR="00F93194" w:rsidRPr="008F495E">
        <w:rPr>
          <w:rFonts w:ascii="Times New Roman" w:eastAsia="Times New Roman" w:hAnsi="Times New Roman" w:cs="Times New Roman"/>
          <w:bCs/>
          <w:sz w:val="28"/>
          <w:szCs w:val="28"/>
          <w:lang w:eastAsia="ru-RU"/>
        </w:rPr>
        <w:t xml:space="preserve"> </w:t>
      </w:r>
      <w:r w:rsidRPr="008F495E">
        <w:rPr>
          <w:rFonts w:ascii="Times New Roman" w:eastAsia="Times New Roman" w:hAnsi="Times New Roman" w:cs="Times New Roman"/>
          <w:bCs/>
          <w:sz w:val="28"/>
          <w:szCs w:val="28"/>
          <w:lang w:eastAsia="ru-RU"/>
        </w:rPr>
        <w:t>котор</w:t>
      </w:r>
      <w:r w:rsidR="00F93194" w:rsidRPr="008F495E">
        <w:rPr>
          <w:rFonts w:ascii="Times New Roman" w:eastAsia="Times New Roman" w:hAnsi="Times New Roman" w:cs="Times New Roman"/>
          <w:bCs/>
          <w:sz w:val="28"/>
          <w:szCs w:val="28"/>
          <w:lang w:eastAsia="ru-RU"/>
        </w:rPr>
        <w:t>ых</w:t>
      </w:r>
      <w:r w:rsidRPr="008F495E">
        <w:rPr>
          <w:rFonts w:ascii="Times New Roman" w:eastAsia="Times New Roman" w:hAnsi="Times New Roman" w:cs="Times New Roman"/>
          <w:bCs/>
          <w:sz w:val="28"/>
          <w:szCs w:val="28"/>
          <w:lang w:eastAsia="ru-RU"/>
        </w:rPr>
        <w:t xml:space="preserve"> часто контрастировало с внешним обликом жилого дома и нарушало его композиционную целостность. Формирование подобных пунктов обслуживания населения положительно сказалось на уровне социальной инфраструктуры города, однако через некоторое время, когда </w:t>
      </w:r>
      <w:r w:rsidR="00AE2D55" w:rsidRPr="008F495E">
        <w:rPr>
          <w:rFonts w:ascii="Times New Roman" w:eastAsia="Times New Roman" w:hAnsi="Times New Roman" w:cs="Times New Roman"/>
          <w:bCs/>
          <w:sz w:val="28"/>
          <w:szCs w:val="28"/>
          <w:lang w:eastAsia="ru-RU"/>
        </w:rPr>
        <w:t xml:space="preserve">их </w:t>
      </w:r>
      <w:r w:rsidRPr="008F495E">
        <w:rPr>
          <w:rFonts w:ascii="Times New Roman" w:eastAsia="Times New Roman" w:hAnsi="Times New Roman" w:cs="Times New Roman"/>
          <w:bCs/>
          <w:sz w:val="28"/>
          <w:szCs w:val="28"/>
          <w:lang w:eastAsia="ru-RU"/>
        </w:rPr>
        <w:t xml:space="preserve">владельцы менялись, а вместе с ними и профиль работы, начали происходить преобразования, которые в разной степени ухудшали </w:t>
      </w:r>
      <w:r w:rsidR="00F93194" w:rsidRPr="008F495E">
        <w:rPr>
          <w:rFonts w:ascii="Times New Roman" w:eastAsia="Times New Roman" w:hAnsi="Times New Roman" w:cs="Times New Roman"/>
          <w:bCs/>
          <w:sz w:val="28"/>
          <w:szCs w:val="28"/>
          <w:lang w:eastAsia="ru-RU"/>
        </w:rPr>
        <w:t>целостность</w:t>
      </w:r>
      <w:r w:rsidR="00AE2D55" w:rsidRPr="008F495E">
        <w:rPr>
          <w:rFonts w:ascii="Times New Roman" w:eastAsia="Times New Roman" w:hAnsi="Times New Roman" w:cs="Times New Roman"/>
          <w:bCs/>
          <w:sz w:val="28"/>
          <w:szCs w:val="28"/>
          <w:lang w:eastAsia="ru-RU"/>
        </w:rPr>
        <w:t xml:space="preserve"> структуры</w:t>
      </w:r>
      <w:r w:rsidR="00F93194" w:rsidRPr="008F495E">
        <w:rPr>
          <w:rFonts w:ascii="Times New Roman" w:eastAsia="Times New Roman" w:hAnsi="Times New Roman" w:cs="Times New Roman"/>
          <w:bCs/>
          <w:sz w:val="28"/>
          <w:szCs w:val="28"/>
          <w:lang w:eastAsia="ru-RU"/>
        </w:rPr>
        <w:t xml:space="preserve"> и </w:t>
      </w:r>
      <w:r w:rsidRPr="008F495E">
        <w:rPr>
          <w:rFonts w:ascii="Times New Roman" w:eastAsia="Times New Roman" w:hAnsi="Times New Roman" w:cs="Times New Roman"/>
          <w:bCs/>
          <w:sz w:val="28"/>
          <w:szCs w:val="28"/>
          <w:lang w:eastAsia="ru-RU"/>
        </w:rPr>
        <w:t>фасад</w:t>
      </w:r>
      <w:r w:rsidR="00AE2D55" w:rsidRPr="008F495E">
        <w:rPr>
          <w:rFonts w:ascii="Times New Roman" w:eastAsia="Times New Roman" w:hAnsi="Times New Roman" w:cs="Times New Roman"/>
          <w:bCs/>
          <w:sz w:val="28"/>
          <w:szCs w:val="28"/>
          <w:lang w:eastAsia="ru-RU"/>
        </w:rPr>
        <w:t>а</w:t>
      </w:r>
      <w:r w:rsidRPr="008F495E">
        <w:rPr>
          <w:rFonts w:ascii="Times New Roman" w:eastAsia="Times New Roman" w:hAnsi="Times New Roman" w:cs="Times New Roman"/>
          <w:bCs/>
          <w:sz w:val="28"/>
          <w:szCs w:val="28"/>
          <w:lang w:eastAsia="ru-RU"/>
        </w:rPr>
        <w:t xml:space="preserve"> домов. К таким действиями относились как изменение площади, путем пристройки новых частей, перепланировка помещений, реконструкция фасада и прилегающей территории в соответствии со спецификой работы.</w:t>
      </w:r>
      <w:r w:rsidR="005163A9" w:rsidRPr="008F495E">
        <w:rPr>
          <w:rFonts w:ascii="Times New Roman" w:eastAsia="Times New Roman" w:hAnsi="Times New Roman" w:cs="Times New Roman"/>
          <w:bCs/>
          <w:sz w:val="28"/>
          <w:szCs w:val="28"/>
          <w:lang w:eastAsia="ru-RU"/>
        </w:rPr>
        <w:t xml:space="preserve"> </w:t>
      </w:r>
      <w:r w:rsidRPr="008F495E">
        <w:rPr>
          <w:rFonts w:ascii="Times New Roman" w:eastAsia="Times New Roman" w:hAnsi="Times New Roman" w:cs="Times New Roman"/>
          <w:bCs/>
          <w:sz w:val="28"/>
          <w:szCs w:val="28"/>
          <w:lang w:eastAsia="ru-RU"/>
        </w:rPr>
        <w:t>Всё это осуществлялось с финансовыми и вкусовыми предпочтениями и возможностями новых владельцев [</w:t>
      </w:r>
      <w:r w:rsidR="00395C05" w:rsidRPr="008F495E">
        <w:rPr>
          <w:rFonts w:ascii="Times New Roman" w:eastAsia="Times New Roman" w:hAnsi="Times New Roman" w:cs="Times New Roman"/>
          <w:bCs/>
          <w:sz w:val="28"/>
          <w:szCs w:val="28"/>
          <w:lang w:eastAsia="ru-RU"/>
        </w:rPr>
        <w:t>2</w:t>
      </w:r>
      <w:r w:rsidR="009165E9">
        <w:rPr>
          <w:rFonts w:ascii="Times New Roman" w:eastAsia="Times New Roman" w:hAnsi="Times New Roman" w:cs="Times New Roman"/>
          <w:bCs/>
          <w:sz w:val="28"/>
          <w:szCs w:val="28"/>
          <w:lang w:eastAsia="ru-RU"/>
        </w:rPr>
        <w:t>9</w:t>
      </w:r>
      <w:r w:rsidR="0065138A">
        <w:rPr>
          <w:rFonts w:ascii="Times New Roman" w:eastAsia="Times New Roman" w:hAnsi="Times New Roman" w:cs="Times New Roman"/>
          <w:bCs/>
          <w:sz w:val="28"/>
          <w:szCs w:val="28"/>
          <w:lang w:val="kk-KZ" w:eastAsia="ru-RU"/>
        </w:rPr>
        <w:t>, с. 4-126</w:t>
      </w:r>
      <w:r w:rsidRPr="008F495E">
        <w:rPr>
          <w:rFonts w:ascii="Times New Roman" w:eastAsia="Times New Roman" w:hAnsi="Times New Roman" w:cs="Times New Roman"/>
          <w:bCs/>
          <w:sz w:val="28"/>
          <w:szCs w:val="28"/>
          <w:lang w:eastAsia="ru-RU"/>
        </w:rPr>
        <w:t xml:space="preserve">]. </w:t>
      </w:r>
    </w:p>
    <w:p w14:paraId="505A9CAE" w14:textId="5AAEACEC" w:rsidR="0089604E" w:rsidRPr="008F495E" w:rsidRDefault="0089604E"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 xml:space="preserve">С приобретением независимости в 1991 году и исключительной политической и экономической ситуацией, Республика Казахстан испытывала значительный кризис во всех отраслях, сбавленные темпы строительства массового жилищного строительства, существенный спад покупательной способности населения, в следствии стагнация строительных объемов и производства строительных материалов оказали влияние на жилищную политику, которая требовала </w:t>
      </w:r>
      <w:r w:rsidR="00D703AC" w:rsidRPr="008F495E">
        <w:rPr>
          <w:rFonts w:ascii="Times New Roman" w:eastAsia="Times New Roman" w:hAnsi="Times New Roman" w:cs="Times New Roman"/>
          <w:bCs/>
          <w:sz w:val="28"/>
          <w:szCs w:val="28"/>
          <w:lang w:eastAsia="ru-RU"/>
        </w:rPr>
        <w:t>реструктуризации</w:t>
      </w:r>
      <w:r w:rsidRPr="008F495E">
        <w:rPr>
          <w:rFonts w:ascii="Times New Roman" w:eastAsia="Times New Roman" w:hAnsi="Times New Roman" w:cs="Times New Roman"/>
          <w:bCs/>
          <w:sz w:val="28"/>
          <w:szCs w:val="28"/>
          <w:lang w:eastAsia="ru-RU"/>
        </w:rPr>
        <w:t xml:space="preserve"> и принятия принципиально новых решений в этот переломный этап перехода страны в условия рыночной экономики. Действующие жилищные программы страны нуждались в кардинально новых стратегиях, так как решения реализации существующих жилищных проблем осуществлялись неполноценно и не эффективно </w:t>
      </w:r>
      <w:r w:rsidRPr="008F495E">
        <w:rPr>
          <w:rFonts w:ascii="Times New Roman" w:hAnsi="Times New Roman" w:cs="Times New Roman"/>
          <w:sz w:val="28"/>
          <w:szCs w:val="28"/>
        </w:rPr>
        <w:t>[</w:t>
      </w:r>
      <w:r w:rsidR="00395C05" w:rsidRPr="008F495E">
        <w:rPr>
          <w:rFonts w:ascii="Times New Roman" w:hAnsi="Times New Roman" w:cs="Times New Roman"/>
          <w:sz w:val="28"/>
          <w:szCs w:val="28"/>
        </w:rPr>
        <w:t>3</w:t>
      </w:r>
      <w:r w:rsidR="007E393A">
        <w:rPr>
          <w:rFonts w:ascii="Times New Roman" w:hAnsi="Times New Roman" w:cs="Times New Roman"/>
          <w:sz w:val="28"/>
          <w:szCs w:val="28"/>
        </w:rPr>
        <w:t>1</w:t>
      </w:r>
      <w:r w:rsidRPr="008F495E">
        <w:rPr>
          <w:rFonts w:ascii="Times New Roman" w:hAnsi="Times New Roman" w:cs="Times New Roman"/>
          <w:sz w:val="28"/>
          <w:szCs w:val="28"/>
        </w:rPr>
        <w:t xml:space="preserve">]. </w:t>
      </w:r>
    </w:p>
    <w:p w14:paraId="3F39978D" w14:textId="40D990E0" w:rsidR="0089604E" w:rsidRPr="008F495E" w:rsidRDefault="0089604E"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В этой связи был принят указ Президента РК от 6 сентября 1993 года «О</w:t>
      </w:r>
      <w:r w:rsidR="0065138A">
        <w:rPr>
          <w:rFonts w:ascii="Times New Roman" w:eastAsia="Times New Roman" w:hAnsi="Times New Roman" w:cs="Times New Roman"/>
          <w:bCs/>
          <w:sz w:val="28"/>
          <w:szCs w:val="28"/>
          <w:lang w:val="kk-KZ" w:eastAsia="ru-RU"/>
        </w:rPr>
        <w:t> </w:t>
      </w:r>
      <w:r w:rsidRPr="008F495E">
        <w:rPr>
          <w:rFonts w:ascii="Times New Roman" w:eastAsia="Times New Roman" w:hAnsi="Times New Roman" w:cs="Times New Roman"/>
          <w:bCs/>
          <w:sz w:val="28"/>
          <w:szCs w:val="28"/>
          <w:lang w:eastAsia="ru-RU"/>
        </w:rPr>
        <w:t>новой жилищной политике», основные положения которого предусматривали государственное регулирование следующих принципов:</w:t>
      </w:r>
    </w:p>
    <w:p w14:paraId="1F77DBFC" w14:textId="77777777" w:rsidR="0089604E" w:rsidRPr="008F495E" w:rsidRDefault="0089604E"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 переход от распределения государственного жилья к самостоятельному приобретению гражданами;</w:t>
      </w:r>
    </w:p>
    <w:p w14:paraId="543F0B44" w14:textId="77777777" w:rsidR="0089604E" w:rsidRPr="008F495E" w:rsidRDefault="0089604E"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   стимулирование жилищного сектора как приоритетного направления развития экономики страны;</w:t>
      </w:r>
    </w:p>
    <w:p w14:paraId="11A01CCD" w14:textId="77777777" w:rsidR="0089604E" w:rsidRPr="008F495E" w:rsidRDefault="0089604E"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 формирование нового уполномоченного органа в сфере архитектуры и строительства, регулирующий реализацию новой жилищной политики;</w:t>
      </w:r>
    </w:p>
    <w:p w14:paraId="467DA9EE" w14:textId="52DB9F1E" w:rsidR="0089604E" w:rsidRPr="008F495E" w:rsidRDefault="0089604E"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 xml:space="preserve">- обеспечение государственной поддержкой и защитой социально уязвимых слоев населения </w:t>
      </w:r>
      <w:r w:rsidRPr="008F495E">
        <w:rPr>
          <w:rFonts w:ascii="Times New Roman" w:hAnsi="Times New Roman" w:cs="Times New Roman"/>
          <w:sz w:val="28"/>
          <w:szCs w:val="28"/>
        </w:rPr>
        <w:t>[</w:t>
      </w:r>
      <w:r w:rsidR="00395C05" w:rsidRPr="008F495E">
        <w:rPr>
          <w:rFonts w:ascii="Times New Roman" w:hAnsi="Times New Roman" w:cs="Times New Roman"/>
          <w:sz w:val="28"/>
          <w:szCs w:val="28"/>
        </w:rPr>
        <w:t>3</w:t>
      </w:r>
      <w:r w:rsidR="007E393A">
        <w:rPr>
          <w:rFonts w:ascii="Times New Roman" w:hAnsi="Times New Roman" w:cs="Times New Roman"/>
          <w:sz w:val="28"/>
          <w:szCs w:val="28"/>
        </w:rPr>
        <w:t>2</w:t>
      </w:r>
      <w:r w:rsidRPr="008F495E">
        <w:rPr>
          <w:rFonts w:ascii="Times New Roman" w:hAnsi="Times New Roman" w:cs="Times New Roman"/>
          <w:sz w:val="28"/>
          <w:szCs w:val="28"/>
        </w:rPr>
        <w:t xml:space="preserve">]. </w:t>
      </w:r>
      <w:r w:rsidRPr="008F495E">
        <w:rPr>
          <w:rFonts w:ascii="Times New Roman" w:eastAsia="Times New Roman" w:hAnsi="Times New Roman" w:cs="Times New Roman"/>
          <w:bCs/>
          <w:sz w:val="28"/>
          <w:szCs w:val="28"/>
          <w:lang w:eastAsia="ru-RU"/>
        </w:rPr>
        <w:t xml:space="preserve"> </w:t>
      </w:r>
    </w:p>
    <w:p w14:paraId="365AAC45" w14:textId="3519646E" w:rsidR="00467AC2" w:rsidRPr="008F495E" w:rsidRDefault="0089604E"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 xml:space="preserve">Решающим геополитическим решением государственного значения </w:t>
      </w:r>
      <w:r w:rsidR="000C7A52" w:rsidRPr="008F495E">
        <w:rPr>
          <w:rFonts w:ascii="Times New Roman" w:eastAsia="Times New Roman" w:hAnsi="Times New Roman" w:cs="Times New Roman"/>
          <w:bCs/>
          <w:sz w:val="28"/>
          <w:szCs w:val="28"/>
          <w:lang w:eastAsia="ru-RU"/>
        </w:rPr>
        <w:t xml:space="preserve">было предложение </w:t>
      </w:r>
      <w:r w:rsidRPr="008F495E">
        <w:rPr>
          <w:rFonts w:ascii="Times New Roman" w:eastAsia="Times New Roman" w:hAnsi="Times New Roman" w:cs="Times New Roman"/>
          <w:bCs/>
          <w:sz w:val="28"/>
          <w:szCs w:val="28"/>
          <w:lang w:eastAsia="ru-RU"/>
        </w:rPr>
        <w:t xml:space="preserve">Президента Республики Казахстан Н.А. Назарбаева </w:t>
      </w:r>
      <w:r w:rsidR="00FE6DD9" w:rsidRPr="008F495E">
        <w:rPr>
          <w:rFonts w:ascii="Times New Roman" w:eastAsia="Times New Roman" w:hAnsi="Times New Roman" w:cs="Times New Roman"/>
          <w:bCs/>
          <w:sz w:val="28"/>
          <w:szCs w:val="28"/>
          <w:lang w:eastAsia="ru-RU"/>
        </w:rPr>
        <w:t xml:space="preserve">о </w:t>
      </w:r>
      <w:r w:rsidRPr="008F495E">
        <w:rPr>
          <w:rFonts w:ascii="Times New Roman" w:eastAsia="Times New Roman" w:hAnsi="Times New Roman" w:cs="Times New Roman"/>
          <w:bCs/>
          <w:sz w:val="28"/>
          <w:szCs w:val="28"/>
          <w:lang w:eastAsia="ru-RU"/>
        </w:rPr>
        <w:t>перен</w:t>
      </w:r>
      <w:r w:rsidR="00FE6DD9" w:rsidRPr="008F495E">
        <w:rPr>
          <w:rFonts w:ascii="Times New Roman" w:eastAsia="Times New Roman" w:hAnsi="Times New Roman" w:cs="Times New Roman"/>
          <w:bCs/>
          <w:sz w:val="28"/>
          <w:szCs w:val="28"/>
          <w:lang w:eastAsia="ru-RU"/>
        </w:rPr>
        <w:t>осе</w:t>
      </w:r>
      <w:r w:rsidRPr="008F495E">
        <w:rPr>
          <w:rFonts w:ascii="Times New Roman" w:eastAsia="Times New Roman" w:hAnsi="Times New Roman" w:cs="Times New Roman"/>
          <w:bCs/>
          <w:sz w:val="28"/>
          <w:szCs w:val="28"/>
          <w:lang w:eastAsia="ru-RU"/>
        </w:rPr>
        <w:t xml:space="preserve"> столиц</w:t>
      </w:r>
      <w:r w:rsidR="00FE6DD9" w:rsidRPr="008F495E">
        <w:rPr>
          <w:rFonts w:ascii="Times New Roman" w:eastAsia="Times New Roman" w:hAnsi="Times New Roman" w:cs="Times New Roman"/>
          <w:bCs/>
          <w:sz w:val="28"/>
          <w:szCs w:val="28"/>
          <w:lang w:eastAsia="ru-RU"/>
        </w:rPr>
        <w:t>ы</w:t>
      </w:r>
      <w:r w:rsidRPr="008F495E">
        <w:rPr>
          <w:rFonts w:ascii="Times New Roman" w:eastAsia="Times New Roman" w:hAnsi="Times New Roman" w:cs="Times New Roman"/>
          <w:bCs/>
          <w:sz w:val="28"/>
          <w:szCs w:val="28"/>
          <w:lang w:eastAsia="ru-RU"/>
        </w:rPr>
        <w:t xml:space="preserve"> с Алматы в А</w:t>
      </w:r>
      <w:r w:rsidR="00FE6DD9" w:rsidRPr="008F495E">
        <w:rPr>
          <w:rFonts w:ascii="Times New Roman" w:eastAsia="Times New Roman" w:hAnsi="Times New Roman" w:cs="Times New Roman"/>
          <w:bCs/>
          <w:sz w:val="28"/>
          <w:szCs w:val="28"/>
          <w:lang w:eastAsia="ru-RU"/>
        </w:rPr>
        <w:t>кмолу</w:t>
      </w:r>
      <w:r w:rsidRPr="008F495E">
        <w:rPr>
          <w:rFonts w:ascii="Times New Roman" w:eastAsia="Times New Roman" w:hAnsi="Times New Roman" w:cs="Times New Roman"/>
          <w:bCs/>
          <w:sz w:val="28"/>
          <w:szCs w:val="28"/>
          <w:lang w:eastAsia="ru-RU"/>
        </w:rPr>
        <w:t xml:space="preserve">. Так, 10 декабря 1997 года произошла дислокация столицы в Акмолу, а 6 мая 1998 года городу было дано новое название Астана. </w:t>
      </w:r>
      <w:r w:rsidR="006C1777" w:rsidRPr="008F495E">
        <w:rPr>
          <w:rFonts w:ascii="Times New Roman" w:eastAsia="Times New Roman" w:hAnsi="Times New Roman" w:cs="Times New Roman"/>
          <w:bCs/>
          <w:sz w:val="28"/>
          <w:szCs w:val="28"/>
          <w:lang w:eastAsia="ru-RU"/>
        </w:rPr>
        <w:t xml:space="preserve">Главным выбором новой столицы послужили </w:t>
      </w:r>
      <w:r w:rsidR="000C7A52" w:rsidRPr="008F495E">
        <w:rPr>
          <w:rFonts w:ascii="Times New Roman" w:eastAsia="Times New Roman" w:hAnsi="Times New Roman" w:cs="Times New Roman"/>
          <w:bCs/>
          <w:sz w:val="28"/>
          <w:szCs w:val="28"/>
          <w:lang w:eastAsia="ru-RU"/>
        </w:rPr>
        <w:t xml:space="preserve">ее </w:t>
      </w:r>
      <w:r w:rsidR="006C1777" w:rsidRPr="008F495E">
        <w:rPr>
          <w:rFonts w:ascii="Times New Roman" w:eastAsia="Times New Roman" w:hAnsi="Times New Roman" w:cs="Times New Roman"/>
          <w:bCs/>
          <w:sz w:val="28"/>
          <w:szCs w:val="28"/>
          <w:lang w:eastAsia="ru-RU"/>
        </w:rPr>
        <w:t>географическое положение</w:t>
      </w:r>
      <w:r w:rsidR="000C7A52" w:rsidRPr="008F495E">
        <w:rPr>
          <w:rFonts w:ascii="Times New Roman" w:eastAsia="Times New Roman" w:hAnsi="Times New Roman" w:cs="Times New Roman"/>
          <w:bCs/>
          <w:sz w:val="28"/>
          <w:szCs w:val="28"/>
          <w:lang w:eastAsia="ru-RU"/>
        </w:rPr>
        <w:t xml:space="preserve">, </w:t>
      </w:r>
      <w:r w:rsidR="006C1777" w:rsidRPr="008F495E">
        <w:rPr>
          <w:rFonts w:ascii="Times New Roman" w:eastAsia="Times New Roman" w:hAnsi="Times New Roman" w:cs="Times New Roman"/>
          <w:bCs/>
          <w:sz w:val="28"/>
          <w:szCs w:val="28"/>
          <w:lang w:eastAsia="ru-RU"/>
        </w:rPr>
        <w:t xml:space="preserve">территориальные и резервные возможности для перспективного развития архитектурных, градостроительных и международных транспортных структур, </w:t>
      </w:r>
      <w:r w:rsidR="000C7A52" w:rsidRPr="008F495E">
        <w:rPr>
          <w:rFonts w:ascii="Times New Roman" w:eastAsia="Times New Roman" w:hAnsi="Times New Roman" w:cs="Times New Roman"/>
          <w:bCs/>
          <w:sz w:val="28"/>
          <w:szCs w:val="28"/>
          <w:lang w:eastAsia="ru-RU"/>
        </w:rPr>
        <w:t xml:space="preserve">а также </w:t>
      </w:r>
      <w:r w:rsidR="006C1777" w:rsidRPr="008F495E">
        <w:rPr>
          <w:rFonts w:ascii="Times New Roman" w:eastAsia="Times New Roman" w:hAnsi="Times New Roman" w:cs="Times New Roman"/>
          <w:bCs/>
          <w:sz w:val="28"/>
          <w:szCs w:val="28"/>
          <w:lang w:eastAsia="ru-RU"/>
        </w:rPr>
        <w:t>экологическая обстановка</w:t>
      </w:r>
      <w:r w:rsidR="000C7A52" w:rsidRPr="008F495E">
        <w:rPr>
          <w:rFonts w:ascii="Times New Roman" w:eastAsia="Times New Roman" w:hAnsi="Times New Roman" w:cs="Times New Roman"/>
          <w:bCs/>
          <w:sz w:val="28"/>
          <w:szCs w:val="28"/>
          <w:lang w:eastAsia="ru-RU"/>
        </w:rPr>
        <w:t>.</w:t>
      </w:r>
      <w:r w:rsidR="006C1777" w:rsidRPr="008F495E">
        <w:rPr>
          <w:rFonts w:ascii="Times New Roman" w:eastAsia="Times New Roman" w:hAnsi="Times New Roman" w:cs="Times New Roman"/>
          <w:bCs/>
          <w:sz w:val="28"/>
          <w:szCs w:val="28"/>
          <w:lang w:eastAsia="ru-RU"/>
        </w:rPr>
        <w:t xml:space="preserve"> </w:t>
      </w:r>
      <w:r w:rsidR="00467AC2" w:rsidRPr="008F495E">
        <w:rPr>
          <w:rFonts w:ascii="Times New Roman" w:eastAsia="Times New Roman" w:hAnsi="Times New Roman" w:cs="Times New Roman"/>
          <w:bCs/>
          <w:sz w:val="28"/>
          <w:szCs w:val="28"/>
          <w:lang w:eastAsia="ru-RU"/>
        </w:rPr>
        <w:t xml:space="preserve"> </w:t>
      </w:r>
    </w:p>
    <w:p w14:paraId="5DECF7E9" w14:textId="209049C2" w:rsidR="0089604E" w:rsidRPr="008F495E" w:rsidRDefault="00467AC2"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 xml:space="preserve">В мировой истории существуют множество примеров, когда перенос столицы положительно повлиял на </w:t>
      </w:r>
      <w:r w:rsidR="00782FA8" w:rsidRPr="008F495E">
        <w:rPr>
          <w:rFonts w:ascii="Times New Roman" w:eastAsia="Times New Roman" w:hAnsi="Times New Roman" w:cs="Times New Roman"/>
          <w:bCs/>
          <w:sz w:val="28"/>
          <w:szCs w:val="28"/>
          <w:lang w:eastAsia="ru-RU"/>
        </w:rPr>
        <w:t xml:space="preserve">решение </w:t>
      </w:r>
      <w:r w:rsidRPr="008F495E">
        <w:rPr>
          <w:rFonts w:ascii="Times New Roman" w:eastAsia="Times New Roman" w:hAnsi="Times New Roman" w:cs="Times New Roman"/>
          <w:bCs/>
          <w:sz w:val="28"/>
          <w:szCs w:val="28"/>
          <w:lang w:eastAsia="ru-RU"/>
        </w:rPr>
        <w:t>политически</w:t>
      </w:r>
      <w:r w:rsidR="00782FA8" w:rsidRPr="008F495E">
        <w:rPr>
          <w:rFonts w:ascii="Times New Roman" w:eastAsia="Times New Roman" w:hAnsi="Times New Roman" w:cs="Times New Roman"/>
          <w:bCs/>
          <w:sz w:val="28"/>
          <w:szCs w:val="28"/>
          <w:lang w:eastAsia="ru-RU"/>
        </w:rPr>
        <w:t>х</w:t>
      </w:r>
      <w:r w:rsidRPr="008F495E">
        <w:rPr>
          <w:rFonts w:ascii="Times New Roman" w:eastAsia="Times New Roman" w:hAnsi="Times New Roman" w:cs="Times New Roman"/>
          <w:bCs/>
          <w:sz w:val="28"/>
          <w:szCs w:val="28"/>
          <w:lang w:eastAsia="ru-RU"/>
        </w:rPr>
        <w:t>, экономически</w:t>
      </w:r>
      <w:r w:rsidR="00782FA8" w:rsidRPr="008F495E">
        <w:rPr>
          <w:rFonts w:ascii="Times New Roman" w:eastAsia="Times New Roman" w:hAnsi="Times New Roman" w:cs="Times New Roman"/>
          <w:bCs/>
          <w:sz w:val="28"/>
          <w:szCs w:val="28"/>
          <w:lang w:eastAsia="ru-RU"/>
        </w:rPr>
        <w:t>х</w:t>
      </w:r>
      <w:r w:rsidRPr="008F495E">
        <w:rPr>
          <w:rFonts w:ascii="Times New Roman" w:eastAsia="Times New Roman" w:hAnsi="Times New Roman" w:cs="Times New Roman"/>
          <w:bCs/>
          <w:sz w:val="28"/>
          <w:szCs w:val="28"/>
          <w:lang w:eastAsia="ru-RU"/>
        </w:rPr>
        <w:t xml:space="preserve"> и национальны</w:t>
      </w:r>
      <w:r w:rsidR="00782FA8" w:rsidRPr="008F495E">
        <w:rPr>
          <w:rFonts w:ascii="Times New Roman" w:eastAsia="Times New Roman" w:hAnsi="Times New Roman" w:cs="Times New Roman"/>
          <w:bCs/>
          <w:sz w:val="28"/>
          <w:szCs w:val="28"/>
          <w:lang w:eastAsia="ru-RU"/>
        </w:rPr>
        <w:t>х задач. В виду этого взвешенное решение Президента Н.А.</w:t>
      </w:r>
      <w:r w:rsidR="00670989">
        <w:rPr>
          <w:rFonts w:ascii="Times New Roman" w:eastAsia="Times New Roman" w:hAnsi="Times New Roman" w:cs="Times New Roman"/>
          <w:bCs/>
          <w:sz w:val="28"/>
          <w:szCs w:val="28"/>
          <w:lang w:eastAsia="ru-RU"/>
        </w:rPr>
        <w:t> </w:t>
      </w:r>
      <w:r w:rsidR="00782FA8" w:rsidRPr="008F495E">
        <w:rPr>
          <w:rFonts w:ascii="Times New Roman" w:eastAsia="Times New Roman" w:hAnsi="Times New Roman" w:cs="Times New Roman"/>
          <w:bCs/>
          <w:sz w:val="28"/>
          <w:szCs w:val="28"/>
          <w:lang w:eastAsia="ru-RU"/>
        </w:rPr>
        <w:t xml:space="preserve">Назарбаева было стратегически продуманным шагом в развитии </w:t>
      </w:r>
      <w:r w:rsidR="005E031D" w:rsidRPr="008F495E">
        <w:rPr>
          <w:rFonts w:ascii="Times New Roman" w:eastAsia="Times New Roman" w:hAnsi="Times New Roman" w:cs="Times New Roman"/>
          <w:bCs/>
          <w:sz w:val="28"/>
          <w:szCs w:val="28"/>
          <w:lang w:eastAsia="ru-RU"/>
        </w:rPr>
        <w:t>государства</w:t>
      </w:r>
      <w:r w:rsidR="00670989">
        <w:rPr>
          <w:rFonts w:ascii="Times New Roman" w:eastAsia="Times New Roman" w:hAnsi="Times New Roman" w:cs="Times New Roman"/>
          <w:bCs/>
          <w:sz w:val="28"/>
          <w:szCs w:val="28"/>
          <w:lang w:eastAsia="ru-RU"/>
        </w:rPr>
        <w:t>.</w:t>
      </w:r>
    </w:p>
    <w:p w14:paraId="66EF876D" w14:textId="5E6FA8AF" w:rsidR="0089604E" w:rsidRPr="008F495E" w:rsidRDefault="0089604E"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 xml:space="preserve">До переноса столицы в Акмолу, </w:t>
      </w:r>
      <w:r w:rsidR="00A86D94" w:rsidRPr="008F495E">
        <w:rPr>
          <w:rFonts w:ascii="Times New Roman" w:eastAsia="Times New Roman" w:hAnsi="Times New Roman" w:cs="Times New Roman"/>
          <w:bCs/>
          <w:sz w:val="28"/>
          <w:szCs w:val="28"/>
          <w:lang w:eastAsia="ru-RU"/>
        </w:rPr>
        <w:t xml:space="preserve">провинциальный </w:t>
      </w:r>
      <w:r w:rsidRPr="008F495E">
        <w:rPr>
          <w:rFonts w:ascii="Times New Roman" w:eastAsia="Times New Roman" w:hAnsi="Times New Roman" w:cs="Times New Roman"/>
          <w:bCs/>
          <w:sz w:val="28"/>
          <w:szCs w:val="28"/>
          <w:lang w:eastAsia="ru-RU"/>
        </w:rPr>
        <w:t xml:space="preserve">город имел кризисную ситуацию в инженерной и транспортной инфраструктуре, сформировавшиеся массивы ветхого жилищного фонда, моральный и физический износ жилья массовых серий, построенные в период 1950-1960 годы </w:t>
      </w:r>
      <w:r w:rsidRPr="008F495E">
        <w:rPr>
          <w:rFonts w:ascii="Times New Roman" w:hAnsi="Times New Roman" w:cs="Times New Roman"/>
          <w:sz w:val="28"/>
          <w:szCs w:val="28"/>
        </w:rPr>
        <w:t>[</w:t>
      </w:r>
      <w:r w:rsidR="00395C05" w:rsidRPr="008F495E">
        <w:rPr>
          <w:rFonts w:ascii="Times New Roman" w:hAnsi="Times New Roman" w:cs="Times New Roman"/>
          <w:sz w:val="28"/>
          <w:szCs w:val="28"/>
        </w:rPr>
        <w:t>3</w:t>
      </w:r>
      <w:r w:rsidR="009165E9">
        <w:rPr>
          <w:rFonts w:ascii="Times New Roman" w:hAnsi="Times New Roman" w:cs="Times New Roman"/>
          <w:sz w:val="28"/>
          <w:szCs w:val="28"/>
        </w:rPr>
        <w:t>3</w:t>
      </w:r>
      <w:r w:rsidRPr="008F495E">
        <w:rPr>
          <w:rFonts w:ascii="Times New Roman" w:hAnsi="Times New Roman" w:cs="Times New Roman"/>
          <w:sz w:val="28"/>
          <w:szCs w:val="28"/>
        </w:rPr>
        <w:t xml:space="preserve">]. </w:t>
      </w:r>
    </w:p>
    <w:p w14:paraId="0E2B3C03" w14:textId="7258ABB2" w:rsidR="0089604E" w:rsidRPr="008F495E" w:rsidRDefault="00F802AF"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Стратегические</w:t>
      </w:r>
      <w:r w:rsidR="0089604E" w:rsidRPr="008F495E">
        <w:rPr>
          <w:rFonts w:ascii="Times New Roman" w:eastAsia="Times New Roman" w:hAnsi="Times New Roman" w:cs="Times New Roman"/>
          <w:bCs/>
          <w:sz w:val="28"/>
          <w:szCs w:val="28"/>
          <w:lang w:eastAsia="ru-RU"/>
        </w:rPr>
        <w:t xml:space="preserve"> решения и приобретение нового статуса задали </w:t>
      </w:r>
      <w:r w:rsidR="00FE6DD9" w:rsidRPr="008F495E">
        <w:rPr>
          <w:rFonts w:ascii="Times New Roman" w:eastAsia="Times New Roman" w:hAnsi="Times New Roman" w:cs="Times New Roman"/>
          <w:bCs/>
          <w:sz w:val="28"/>
          <w:szCs w:val="28"/>
          <w:lang w:eastAsia="ru-RU"/>
        </w:rPr>
        <w:t xml:space="preserve">кардинально новые </w:t>
      </w:r>
      <w:r w:rsidR="0089604E" w:rsidRPr="008F495E">
        <w:rPr>
          <w:rFonts w:ascii="Times New Roman" w:eastAsia="Times New Roman" w:hAnsi="Times New Roman" w:cs="Times New Roman"/>
          <w:bCs/>
          <w:sz w:val="28"/>
          <w:szCs w:val="28"/>
          <w:lang w:eastAsia="ru-RU"/>
        </w:rPr>
        <w:t>направления развития молодой столицы, где для создания всей соответствующей инфраструктуры нарастающими темпами ускорялись процессы строительства жилых, административных и общественных зданий и комплексов. В сравнение с бывшей столицей Алматы, Астана имела достаточные преимущества и потенциал в территориальных, экологических, транспортных и энергетических ресурсах.</w:t>
      </w:r>
      <w:r w:rsidR="00BB046C" w:rsidRPr="008F495E">
        <w:rPr>
          <w:rFonts w:ascii="Times New Roman" w:eastAsia="Times New Roman" w:hAnsi="Times New Roman" w:cs="Times New Roman"/>
          <w:bCs/>
          <w:sz w:val="28"/>
          <w:szCs w:val="28"/>
          <w:lang w:eastAsia="ru-RU"/>
        </w:rPr>
        <w:t xml:space="preserve">  </w:t>
      </w:r>
    </w:p>
    <w:p w14:paraId="10330743" w14:textId="7FDEC559" w:rsidR="00DE490E" w:rsidRPr="008F495E" w:rsidRDefault="0089604E"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Для скорейшего размещения всех государственных служащих в новом городе и обеспечения их жильем,</w:t>
      </w:r>
      <w:r w:rsidR="00AC5718" w:rsidRPr="008F495E">
        <w:rPr>
          <w:rFonts w:ascii="Times New Roman" w:eastAsia="Times New Roman" w:hAnsi="Times New Roman" w:cs="Times New Roman"/>
          <w:bCs/>
          <w:sz w:val="28"/>
          <w:szCs w:val="28"/>
          <w:lang w:eastAsia="ru-RU"/>
        </w:rPr>
        <w:t xml:space="preserve"> </w:t>
      </w:r>
      <w:r w:rsidR="007F111D" w:rsidRPr="008F495E">
        <w:rPr>
          <w:rFonts w:ascii="Times New Roman" w:eastAsia="Times New Roman" w:hAnsi="Times New Roman" w:cs="Times New Roman"/>
          <w:bCs/>
          <w:sz w:val="28"/>
          <w:szCs w:val="28"/>
          <w:lang w:eastAsia="ru-RU"/>
        </w:rPr>
        <w:t>временным жил</w:t>
      </w:r>
      <w:r w:rsidR="009A48E4" w:rsidRPr="008F495E">
        <w:rPr>
          <w:rFonts w:ascii="Times New Roman" w:eastAsia="Times New Roman" w:hAnsi="Times New Roman" w:cs="Times New Roman"/>
          <w:bCs/>
          <w:sz w:val="28"/>
          <w:szCs w:val="28"/>
          <w:lang w:eastAsia="ru-RU"/>
        </w:rPr>
        <w:t>ищем</w:t>
      </w:r>
      <w:r w:rsidR="007F111D" w:rsidRPr="008F495E">
        <w:rPr>
          <w:rFonts w:ascii="Times New Roman" w:eastAsia="Times New Roman" w:hAnsi="Times New Roman" w:cs="Times New Roman"/>
          <w:bCs/>
          <w:sz w:val="28"/>
          <w:szCs w:val="28"/>
          <w:lang w:eastAsia="ru-RU"/>
        </w:rPr>
        <w:t xml:space="preserve"> для них на тот период были общежития частных кооперативов, а </w:t>
      </w:r>
      <w:r w:rsidR="00D11ACD" w:rsidRPr="008F495E">
        <w:rPr>
          <w:rFonts w:ascii="Times New Roman" w:eastAsia="Times New Roman" w:hAnsi="Times New Roman" w:cs="Times New Roman"/>
          <w:bCs/>
          <w:sz w:val="28"/>
          <w:szCs w:val="28"/>
          <w:lang w:eastAsia="ru-RU"/>
        </w:rPr>
        <w:t xml:space="preserve">жилищное </w:t>
      </w:r>
      <w:r w:rsidRPr="008F495E">
        <w:rPr>
          <w:rFonts w:ascii="Times New Roman" w:eastAsia="Times New Roman" w:hAnsi="Times New Roman" w:cs="Times New Roman"/>
          <w:bCs/>
          <w:sz w:val="28"/>
          <w:szCs w:val="28"/>
          <w:lang w:eastAsia="ru-RU"/>
        </w:rPr>
        <w:t xml:space="preserve">строительство </w:t>
      </w:r>
      <w:r w:rsidR="00FE6DD9" w:rsidRPr="008F495E">
        <w:rPr>
          <w:rFonts w:ascii="Times New Roman" w:eastAsia="Times New Roman" w:hAnsi="Times New Roman" w:cs="Times New Roman"/>
          <w:bCs/>
          <w:sz w:val="28"/>
          <w:szCs w:val="28"/>
          <w:lang w:eastAsia="ru-RU"/>
        </w:rPr>
        <w:t xml:space="preserve">на первых этапах </w:t>
      </w:r>
      <w:r w:rsidRPr="008F495E">
        <w:rPr>
          <w:rFonts w:ascii="Times New Roman" w:eastAsia="Times New Roman" w:hAnsi="Times New Roman" w:cs="Times New Roman"/>
          <w:bCs/>
          <w:sz w:val="28"/>
          <w:szCs w:val="28"/>
          <w:lang w:eastAsia="ru-RU"/>
        </w:rPr>
        <w:t xml:space="preserve">осуществлялось </w:t>
      </w:r>
      <w:r w:rsidR="007F111D" w:rsidRPr="008F495E">
        <w:rPr>
          <w:rFonts w:ascii="Times New Roman" w:eastAsia="Times New Roman" w:hAnsi="Times New Roman" w:cs="Times New Roman"/>
          <w:bCs/>
          <w:sz w:val="28"/>
          <w:szCs w:val="28"/>
          <w:lang w:eastAsia="ru-RU"/>
        </w:rPr>
        <w:t xml:space="preserve">исключительно </w:t>
      </w:r>
      <w:r w:rsidRPr="008F495E">
        <w:rPr>
          <w:rFonts w:ascii="Times New Roman" w:eastAsia="Times New Roman" w:hAnsi="Times New Roman" w:cs="Times New Roman"/>
          <w:bCs/>
          <w:sz w:val="28"/>
          <w:szCs w:val="28"/>
          <w:lang w:eastAsia="ru-RU"/>
        </w:rPr>
        <w:t>в историческ</w:t>
      </w:r>
      <w:r w:rsidR="00FE6DD9" w:rsidRPr="008F495E">
        <w:rPr>
          <w:rFonts w:ascii="Times New Roman" w:eastAsia="Times New Roman" w:hAnsi="Times New Roman" w:cs="Times New Roman"/>
          <w:bCs/>
          <w:sz w:val="28"/>
          <w:szCs w:val="28"/>
          <w:lang w:eastAsia="ru-RU"/>
        </w:rPr>
        <w:t>и сложившейся</w:t>
      </w:r>
      <w:r w:rsidRPr="008F495E">
        <w:rPr>
          <w:rFonts w:ascii="Times New Roman" w:eastAsia="Times New Roman" w:hAnsi="Times New Roman" w:cs="Times New Roman"/>
          <w:bCs/>
          <w:sz w:val="28"/>
          <w:szCs w:val="28"/>
          <w:lang w:eastAsia="ru-RU"/>
        </w:rPr>
        <w:t xml:space="preserve"> части новой столицы</w:t>
      </w:r>
      <w:r w:rsidR="00FE6DD9" w:rsidRPr="008F495E">
        <w:rPr>
          <w:rFonts w:ascii="Times New Roman" w:eastAsia="Times New Roman" w:hAnsi="Times New Roman" w:cs="Times New Roman"/>
          <w:bCs/>
          <w:sz w:val="28"/>
          <w:szCs w:val="28"/>
          <w:lang w:eastAsia="ru-RU"/>
        </w:rPr>
        <w:t xml:space="preserve">. </w:t>
      </w:r>
      <w:r w:rsidR="00AC5718" w:rsidRPr="008F495E">
        <w:rPr>
          <w:rFonts w:ascii="Times New Roman" w:eastAsia="Times New Roman" w:hAnsi="Times New Roman" w:cs="Times New Roman"/>
          <w:bCs/>
          <w:sz w:val="28"/>
          <w:szCs w:val="28"/>
          <w:lang w:eastAsia="ru-RU"/>
        </w:rPr>
        <w:t xml:space="preserve">В связи с ограниченностью свободных территорий правобережья, жилое строительство исключительно возводилось точечным образом. </w:t>
      </w:r>
      <w:r w:rsidR="00FE6DD9" w:rsidRPr="008F495E">
        <w:rPr>
          <w:rFonts w:ascii="Times New Roman" w:eastAsia="Times New Roman" w:hAnsi="Times New Roman" w:cs="Times New Roman"/>
          <w:bCs/>
          <w:sz w:val="28"/>
          <w:szCs w:val="28"/>
          <w:lang w:eastAsia="ru-RU"/>
        </w:rPr>
        <w:t>Осуществляемое</w:t>
      </w:r>
      <w:r w:rsidRPr="008F495E">
        <w:rPr>
          <w:rFonts w:ascii="Times New Roman" w:eastAsia="Times New Roman" w:hAnsi="Times New Roman" w:cs="Times New Roman"/>
          <w:bCs/>
          <w:sz w:val="28"/>
          <w:szCs w:val="28"/>
          <w:lang w:eastAsia="ru-RU"/>
        </w:rPr>
        <w:t xml:space="preserve"> точечн</w:t>
      </w:r>
      <w:r w:rsidR="00FE6DD9" w:rsidRPr="008F495E">
        <w:rPr>
          <w:rFonts w:ascii="Times New Roman" w:eastAsia="Times New Roman" w:hAnsi="Times New Roman" w:cs="Times New Roman"/>
          <w:bCs/>
          <w:sz w:val="28"/>
          <w:szCs w:val="28"/>
          <w:lang w:eastAsia="ru-RU"/>
        </w:rPr>
        <w:t>ое строительство</w:t>
      </w:r>
      <w:r w:rsidRPr="008F495E">
        <w:rPr>
          <w:rFonts w:ascii="Times New Roman" w:eastAsia="Times New Roman" w:hAnsi="Times New Roman" w:cs="Times New Roman"/>
          <w:bCs/>
          <w:sz w:val="28"/>
          <w:szCs w:val="28"/>
          <w:lang w:eastAsia="ru-RU"/>
        </w:rPr>
        <w:t xml:space="preserve"> </w:t>
      </w:r>
      <w:r w:rsidR="003E2C3A" w:rsidRPr="008F495E">
        <w:rPr>
          <w:rFonts w:ascii="Times New Roman" w:eastAsia="Times New Roman" w:hAnsi="Times New Roman" w:cs="Times New Roman"/>
          <w:bCs/>
          <w:sz w:val="28"/>
          <w:szCs w:val="28"/>
          <w:lang w:eastAsia="ru-RU"/>
        </w:rPr>
        <w:t xml:space="preserve">имело ограничения по высоте и этажности, поскольку это нарушало бы </w:t>
      </w:r>
      <w:r w:rsidR="00AD7308" w:rsidRPr="008F495E">
        <w:rPr>
          <w:rFonts w:ascii="Times New Roman" w:eastAsia="Times New Roman" w:hAnsi="Times New Roman" w:cs="Times New Roman"/>
          <w:bCs/>
          <w:sz w:val="28"/>
          <w:szCs w:val="28"/>
          <w:lang w:eastAsia="ru-RU"/>
        </w:rPr>
        <w:t>логически выстроенную систему высотных доминант</w:t>
      </w:r>
      <w:r w:rsidR="00DC732A" w:rsidRPr="008F495E">
        <w:rPr>
          <w:rFonts w:ascii="Times New Roman" w:eastAsia="Times New Roman" w:hAnsi="Times New Roman" w:cs="Times New Roman"/>
          <w:bCs/>
          <w:sz w:val="28"/>
          <w:szCs w:val="28"/>
          <w:lang w:eastAsia="ru-RU"/>
        </w:rPr>
        <w:t xml:space="preserve"> застраиваемой территории</w:t>
      </w:r>
      <w:r w:rsidR="00AD7308" w:rsidRPr="008F495E">
        <w:rPr>
          <w:rFonts w:ascii="Times New Roman" w:eastAsia="Times New Roman" w:hAnsi="Times New Roman" w:cs="Times New Roman"/>
          <w:bCs/>
          <w:sz w:val="28"/>
          <w:szCs w:val="28"/>
          <w:lang w:eastAsia="ru-RU"/>
        </w:rPr>
        <w:t>. Также точечн</w:t>
      </w:r>
      <w:r w:rsidR="00D322B0" w:rsidRPr="008F495E">
        <w:rPr>
          <w:rFonts w:ascii="Times New Roman" w:eastAsia="Times New Roman" w:hAnsi="Times New Roman" w:cs="Times New Roman"/>
          <w:bCs/>
          <w:sz w:val="28"/>
          <w:szCs w:val="28"/>
          <w:lang w:eastAsia="ru-RU"/>
        </w:rPr>
        <w:t>ое</w:t>
      </w:r>
      <w:r w:rsidR="00AD7308" w:rsidRPr="008F495E">
        <w:rPr>
          <w:rFonts w:ascii="Times New Roman" w:eastAsia="Times New Roman" w:hAnsi="Times New Roman" w:cs="Times New Roman"/>
          <w:bCs/>
          <w:sz w:val="28"/>
          <w:szCs w:val="28"/>
          <w:lang w:eastAsia="ru-RU"/>
        </w:rPr>
        <w:t xml:space="preserve"> </w:t>
      </w:r>
      <w:r w:rsidR="00D322B0" w:rsidRPr="008F495E">
        <w:rPr>
          <w:rFonts w:ascii="Times New Roman" w:eastAsia="Times New Roman" w:hAnsi="Times New Roman" w:cs="Times New Roman"/>
          <w:bCs/>
          <w:sz w:val="28"/>
          <w:szCs w:val="28"/>
          <w:lang w:eastAsia="ru-RU"/>
        </w:rPr>
        <w:t>строительство</w:t>
      </w:r>
      <w:r w:rsidR="00AD7308" w:rsidRPr="008F495E">
        <w:rPr>
          <w:rFonts w:ascii="Times New Roman" w:eastAsia="Times New Roman" w:hAnsi="Times New Roman" w:cs="Times New Roman"/>
          <w:bCs/>
          <w:sz w:val="28"/>
          <w:szCs w:val="28"/>
          <w:lang w:eastAsia="ru-RU"/>
        </w:rPr>
        <w:t xml:space="preserve"> </w:t>
      </w:r>
      <w:r w:rsidRPr="008F495E">
        <w:rPr>
          <w:rFonts w:ascii="Times New Roman" w:eastAsia="Times New Roman" w:hAnsi="Times New Roman" w:cs="Times New Roman"/>
          <w:bCs/>
          <w:sz w:val="28"/>
          <w:szCs w:val="28"/>
          <w:lang w:eastAsia="ru-RU"/>
        </w:rPr>
        <w:t>создава</w:t>
      </w:r>
      <w:r w:rsidR="00FE6DD9" w:rsidRPr="008F495E">
        <w:rPr>
          <w:rFonts w:ascii="Times New Roman" w:eastAsia="Times New Roman" w:hAnsi="Times New Roman" w:cs="Times New Roman"/>
          <w:bCs/>
          <w:sz w:val="28"/>
          <w:szCs w:val="28"/>
          <w:lang w:eastAsia="ru-RU"/>
        </w:rPr>
        <w:t>л</w:t>
      </w:r>
      <w:r w:rsidR="00AD7308" w:rsidRPr="008F495E">
        <w:rPr>
          <w:rFonts w:ascii="Times New Roman" w:eastAsia="Times New Roman" w:hAnsi="Times New Roman" w:cs="Times New Roman"/>
          <w:bCs/>
          <w:sz w:val="28"/>
          <w:szCs w:val="28"/>
          <w:lang w:eastAsia="ru-RU"/>
        </w:rPr>
        <w:t>а</w:t>
      </w:r>
      <w:r w:rsidRPr="008F495E">
        <w:rPr>
          <w:rFonts w:ascii="Times New Roman" w:eastAsia="Times New Roman" w:hAnsi="Times New Roman" w:cs="Times New Roman"/>
          <w:bCs/>
          <w:sz w:val="28"/>
          <w:szCs w:val="28"/>
          <w:lang w:eastAsia="ru-RU"/>
        </w:rPr>
        <w:t xml:space="preserve"> дискретность</w:t>
      </w:r>
      <w:r w:rsidR="00D322B0" w:rsidRPr="008F495E">
        <w:rPr>
          <w:rFonts w:ascii="Times New Roman" w:eastAsia="Times New Roman" w:hAnsi="Times New Roman" w:cs="Times New Roman"/>
          <w:bCs/>
          <w:sz w:val="28"/>
          <w:szCs w:val="28"/>
          <w:lang w:eastAsia="ru-RU"/>
        </w:rPr>
        <w:t xml:space="preserve"> застройки</w:t>
      </w:r>
      <w:r w:rsidRPr="008F495E">
        <w:rPr>
          <w:rFonts w:ascii="Times New Roman" w:eastAsia="Times New Roman" w:hAnsi="Times New Roman" w:cs="Times New Roman"/>
          <w:bCs/>
          <w:sz w:val="28"/>
          <w:szCs w:val="28"/>
          <w:lang w:eastAsia="ru-RU"/>
        </w:rPr>
        <w:t xml:space="preserve"> и наряду с этим существующий жилищный фонд подвергался трансформациям,</w:t>
      </w:r>
      <w:r w:rsidR="00FE6DD9" w:rsidRPr="008F495E">
        <w:rPr>
          <w:rFonts w:ascii="Times New Roman" w:eastAsia="Times New Roman" w:hAnsi="Times New Roman" w:cs="Times New Roman"/>
          <w:bCs/>
          <w:sz w:val="28"/>
          <w:szCs w:val="28"/>
          <w:lang w:eastAsia="ru-RU"/>
        </w:rPr>
        <w:t xml:space="preserve"> </w:t>
      </w:r>
      <w:r w:rsidRPr="008F495E">
        <w:rPr>
          <w:rFonts w:ascii="Times New Roman" w:eastAsia="Times New Roman" w:hAnsi="Times New Roman" w:cs="Times New Roman"/>
          <w:bCs/>
          <w:sz w:val="28"/>
          <w:szCs w:val="28"/>
          <w:lang w:eastAsia="ru-RU"/>
        </w:rPr>
        <w:t>для формирования в н</w:t>
      </w:r>
      <w:r w:rsidR="00FE6DD9" w:rsidRPr="008F495E">
        <w:rPr>
          <w:rFonts w:ascii="Times New Roman" w:eastAsia="Times New Roman" w:hAnsi="Times New Roman" w:cs="Times New Roman"/>
          <w:bCs/>
          <w:sz w:val="28"/>
          <w:szCs w:val="28"/>
          <w:lang w:eastAsia="ru-RU"/>
        </w:rPr>
        <w:t>ем</w:t>
      </w:r>
      <w:r w:rsidRPr="008F495E">
        <w:rPr>
          <w:rFonts w:ascii="Times New Roman" w:eastAsia="Times New Roman" w:hAnsi="Times New Roman" w:cs="Times New Roman"/>
          <w:bCs/>
          <w:sz w:val="28"/>
          <w:szCs w:val="28"/>
          <w:lang w:eastAsia="ru-RU"/>
        </w:rPr>
        <w:t xml:space="preserve"> необходимой социальной инфраструктуры</w:t>
      </w:r>
      <w:r w:rsidR="006348C8" w:rsidRPr="008F495E">
        <w:rPr>
          <w:rFonts w:ascii="Times New Roman" w:eastAsia="Times New Roman" w:hAnsi="Times New Roman" w:cs="Times New Roman"/>
          <w:bCs/>
          <w:sz w:val="28"/>
          <w:szCs w:val="28"/>
          <w:lang w:eastAsia="ru-RU"/>
        </w:rPr>
        <w:t xml:space="preserve"> </w:t>
      </w:r>
      <w:r w:rsidR="00670989" w:rsidRPr="008F495E">
        <w:rPr>
          <w:rFonts w:ascii="Times New Roman" w:eastAsia="Times New Roman" w:hAnsi="Times New Roman" w:cs="Times New Roman"/>
          <w:bCs/>
          <w:sz w:val="28"/>
          <w:szCs w:val="28"/>
          <w:lang w:eastAsia="ru-RU"/>
        </w:rPr>
        <w:t>(</w:t>
      </w:r>
      <w:r w:rsidR="00670989">
        <w:rPr>
          <w:rFonts w:ascii="Times New Roman" w:eastAsia="Times New Roman" w:hAnsi="Times New Roman" w:cs="Times New Roman"/>
          <w:bCs/>
          <w:sz w:val="28"/>
          <w:szCs w:val="28"/>
          <w:lang w:val="kk-KZ" w:eastAsia="ru-RU"/>
        </w:rPr>
        <w:t>Приложение </w:t>
      </w:r>
      <w:r w:rsidR="00DB5A54">
        <w:rPr>
          <w:rFonts w:ascii="Times New Roman" w:eastAsia="Times New Roman" w:hAnsi="Times New Roman" w:cs="Times New Roman"/>
          <w:bCs/>
          <w:sz w:val="28"/>
          <w:szCs w:val="28"/>
          <w:lang w:val="kk-KZ" w:eastAsia="ru-RU"/>
        </w:rPr>
        <w:t>В</w:t>
      </w:r>
      <w:r w:rsidR="00670989" w:rsidRPr="008F495E">
        <w:rPr>
          <w:rFonts w:ascii="Times New Roman" w:eastAsia="Times New Roman" w:hAnsi="Times New Roman" w:cs="Times New Roman"/>
          <w:bCs/>
          <w:sz w:val="28"/>
          <w:szCs w:val="28"/>
          <w:lang w:eastAsia="ru-RU"/>
        </w:rPr>
        <w:t>)</w:t>
      </w:r>
      <w:r w:rsidRPr="008F495E">
        <w:rPr>
          <w:rFonts w:ascii="Times New Roman" w:eastAsia="Times New Roman" w:hAnsi="Times New Roman" w:cs="Times New Roman"/>
          <w:bCs/>
          <w:sz w:val="28"/>
          <w:szCs w:val="28"/>
          <w:lang w:eastAsia="ru-RU"/>
        </w:rPr>
        <w:t xml:space="preserve">. </w:t>
      </w:r>
      <w:r w:rsidR="00DC732A" w:rsidRPr="008F495E">
        <w:rPr>
          <w:rFonts w:ascii="Times New Roman" w:eastAsia="Times New Roman" w:hAnsi="Times New Roman" w:cs="Times New Roman"/>
          <w:bCs/>
          <w:sz w:val="28"/>
          <w:szCs w:val="28"/>
          <w:lang w:eastAsia="ru-RU"/>
        </w:rPr>
        <w:t xml:space="preserve">В результате таких изменений появлялись </w:t>
      </w:r>
      <w:r w:rsidR="000D2239" w:rsidRPr="008F495E">
        <w:rPr>
          <w:rFonts w:ascii="Times New Roman" w:eastAsia="Times New Roman" w:hAnsi="Times New Roman" w:cs="Times New Roman"/>
          <w:bCs/>
          <w:sz w:val="28"/>
          <w:szCs w:val="28"/>
          <w:lang w:eastAsia="ru-RU"/>
        </w:rPr>
        <w:t xml:space="preserve">предприятия и пункты торговли, </w:t>
      </w:r>
      <w:r w:rsidR="00DC732A" w:rsidRPr="008F495E">
        <w:rPr>
          <w:rFonts w:ascii="Times New Roman" w:eastAsia="Times New Roman" w:hAnsi="Times New Roman" w:cs="Times New Roman"/>
          <w:bCs/>
          <w:sz w:val="28"/>
          <w:szCs w:val="28"/>
          <w:lang w:eastAsia="ru-RU"/>
        </w:rPr>
        <w:t>места обслуживания, формировалась новая система предоставления услуг</w:t>
      </w:r>
      <w:r w:rsidR="006B72D8" w:rsidRPr="008F495E">
        <w:rPr>
          <w:rFonts w:ascii="Times New Roman" w:eastAsia="Times New Roman" w:hAnsi="Times New Roman" w:cs="Times New Roman"/>
          <w:bCs/>
          <w:sz w:val="28"/>
          <w:szCs w:val="28"/>
          <w:lang w:eastAsia="ru-RU"/>
        </w:rPr>
        <w:t xml:space="preserve"> и</w:t>
      </w:r>
      <w:r w:rsidR="00DC732A" w:rsidRPr="008F495E">
        <w:rPr>
          <w:rFonts w:ascii="Times New Roman" w:eastAsia="Times New Roman" w:hAnsi="Times New Roman" w:cs="Times New Roman"/>
          <w:bCs/>
          <w:sz w:val="28"/>
          <w:szCs w:val="28"/>
          <w:lang w:eastAsia="ru-RU"/>
        </w:rPr>
        <w:t xml:space="preserve"> </w:t>
      </w:r>
      <w:r w:rsidR="006B72D8" w:rsidRPr="008F495E">
        <w:rPr>
          <w:rFonts w:ascii="Times New Roman" w:eastAsia="Times New Roman" w:hAnsi="Times New Roman" w:cs="Times New Roman"/>
          <w:bCs/>
          <w:sz w:val="28"/>
          <w:szCs w:val="28"/>
          <w:lang w:eastAsia="ru-RU"/>
        </w:rPr>
        <w:t>повышался уровень их качества.</w:t>
      </w:r>
      <w:r w:rsidR="00DE490E" w:rsidRPr="008F495E">
        <w:rPr>
          <w:rFonts w:ascii="Times New Roman" w:eastAsia="Times New Roman" w:hAnsi="Times New Roman" w:cs="Times New Roman"/>
          <w:bCs/>
          <w:sz w:val="28"/>
          <w:szCs w:val="28"/>
          <w:lang w:eastAsia="ru-RU"/>
        </w:rPr>
        <w:t xml:space="preserve"> В</w:t>
      </w:r>
      <w:r w:rsidR="00C6333A" w:rsidRPr="008F495E">
        <w:rPr>
          <w:rFonts w:ascii="Times New Roman" w:eastAsia="Times New Roman" w:hAnsi="Times New Roman" w:cs="Times New Roman"/>
          <w:bCs/>
          <w:sz w:val="28"/>
          <w:szCs w:val="28"/>
          <w:lang w:eastAsia="ru-RU"/>
        </w:rPr>
        <w:t xml:space="preserve"> виду того, что Астана</w:t>
      </w:r>
      <w:r w:rsidR="00022765" w:rsidRPr="008F495E">
        <w:rPr>
          <w:rFonts w:ascii="Times New Roman" w:eastAsia="Times New Roman" w:hAnsi="Times New Roman" w:cs="Times New Roman"/>
          <w:bCs/>
          <w:sz w:val="28"/>
          <w:szCs w:val="28"/>
          <w:lang w:eastAsia="ru-RU"/>
        </w:rPr>
        <w:t>,</w:t>
      </w:r>
      <w:r w:rsidR="00C6333A" w:rsidRPr="008F495E">
        <w:rPr>
          <w:rFonts w:ascii="Times New Roman" w:eastAsia="Times New Roman" w:hAnsi="Times New Roman" w:cs="Times New Roman"/>
          <w:bCs/>
          <w:sz w:val="28"/>
          <w:szCs w:val="28"/>
          <w:lang w:eastAsia="ru-RU"/>
        </w:rPr>
        <w:t xml:space="preserve"> как и многие города постсоветского пространства развивалась по принципу микрорайонной застройки, все новые </w:t>
      </w:r>
      <w:r w:rsidR="00DE490E" w:rsidRPr="008F495E">
        <w:rPr>
          <w:rFonts w:ascii="Times New Roman" w:eastAsia="Times New Roman" w:hAnsi="Times New Roman" w:cs="Times New Roman"/>
          <w:bCs/>
          <w:sz w:val="28"/>
          <w:szCs w:val="28"/>
          <w:lang w:eastAsia="ru-RU"/>
        </w:rPr>
        <w:t xml:space="preserve">изменения происходили </w:t>
      </w:r>
      <w:r w:rsidR="00C6333A" w:rsidRPr="008F495E">
        <w:rPr>
          <w:rFonts w:ascii="Times New Roman" w:eastAsia="Times New Roman" w:hAnsi="Times New Roman" w:cs="Times New Roman"/>
          <w:bCs/>
          <w:sz w:val="28"/>
          <w:szCs w:val="28"/>
          <w:lang w:eastAsia="ru-RU"/>
        </w:rPr>
        <w:t>в частности</w:t>
      </w:r>
      <w:r w:rsidR="00022765" w:rsidRPr="008F495E">
        <w:rPr>
          <w:rFonts w:ascii="Times New Roman" w:eastAsia="Times New Roman" w:hAnsi="Times New Roman" w:cs="Times New Roman"/>
          <w:bCs/>
          <w:sz w:val="28"/>
          <w:szCs w:val="28"/>
          <w:lang w:eastAsia="ru-RU"/>
        </w:rPr>
        <w:t>,</w:t>
      </w:r>
      <w:r w:rsidR="00C6333A" w:rsidRPr="008F495E">
        <w:rPr>
          <w:rFonts w:ascii="Times New Roman" w:eastAsia="Times New Roman" w:hAnsi="Times New Roman" w:cs="Times New Roman"/>
          <w:bCs/>
          <w:sz w:val="28"/>
          <w:szCs w:val="28"/>
          <w:lang w:eastAsia="ru-RU"/>
        </w:rPr>
        <w:t xml:space="preserve"> </w:t>
      </w:r>
      <w:r w:rsidR="00DE490E" w:rsidRPr="008F495E">
        <w:rPr>
          <w:rFonts w:ascii="Times New Roman" w:eastAsia="Times New Roman" w:hAnsi="Times New Roman" w:cs="Times New Roman"/>
          <w:bCs/>
          <w:sz w:val="28"/>
          <w:szCs w:val="28"/>
          <w:lang w:eastAsia="ru-RU"/>
        </w:rPr>
        <w:t>путем переоборудования и изменения функционального назначения жилых помещений и этажей в нежилые, частичной пристройкой с увеличением площади для последующей коммерческой деятельности.</w:t>
      </w:r>
      <w:r w:rsidR="00C6333A" w:rsidRPr="008F495E">
        <w:rPr>
          <w:rFonts w:ascii="Times New Roman" w:eastAsia="Times New Roman" w:hAnsi="Times New Roman" w:cs="Times New Roman"/>
          <w:bCs/>
          <w:sz w:val="28"/>
          <w:szCs w:val="28"/>
          <w:lang w:eastAsia="ru-RU"/>
        </w:rPr>
        <w:t xml:space="preserve"> </w:t>
      </w:r>
    </w:p>
    <w:p w14:paraId="4E4863C8" w14:textId="6F704120" w:rsidR="007F111D" w:rsidRPr="008F495E" w:rsidRDefault="00842058"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 xml:space="preserve">Таким образом, сложившаяся исторически застройка бывшей Акмолы начала разнообразно и существенно меняться, </w:t>
      </w:r>
      <w:r w:rsidR="00274313" w:rsidRPr="008F495E">
        <w:rPr>
          <w:rFonts w:ascii="Times New Roman" w:eastAsia="Times New Roman" w:hAnsi="Times New Roman" w:cs="Times New Roman"/>
          <w:bCs/>
          <w:sz w:val="28"/>
          <w:szCs w:val="28"/>
          <w:lang w:eastAsia="ru-RU"/>
        </w:rPr>
        <w:t>н</w:t>
      </w:r>
      <w:r w:rsidR="007F111D" w:rsidRPr="008F495E">
        <w:rPr>
          <w:rFonts w:ascii="Times New Roman" w:eastAsia="Times New Roman" w:hAnsi="Times New Roman" w:cs="Times New Roman"/>
          <w:bCs/>
          <w:sz w:val="28"/>
          <w:szCs w:val="28"/>
          <w:lang w:eastAsia="ru-RU"/>
        </w:rPr>
        <w:t xml:space="preserve">овые жилые дома возводились </w:t>
      </w:r>
      <w:r w:rsidR="00EF5BA3" w:rsidRPr="008F495E">
        <w:rPr>
          <w:rFonts w:ascii="Times New Roman" w:eastAsia="Times New Roman" w:hAnsi="Times New Roman" w:cs="Times New Roman"/>
          <w:bCs/>
          <w:sz w:val="28"/>
          <w:szCs w:val="28"/>
          <w:lang w:eastAsia="ru-RU"/>
        </w:rPr>
        <w:t xml:space="preserve">локально на разных </w:t>
      </w:r>
      <w:r w:rsidR="00DC732A" w:rsidRPr="008F495E">
        <w:rPr>
          <w:rFonts w:ascii="Times New Roman" w:eastAsia="Times New Roman" w:hAnsi="Times New Roman" w:cs="Times New Roman"/>
          <w:bCs/>
          <w:sz w:val="28"/>
          <w:szCs w:val="28"/>
          <w:lang w:eastAsia="ru-RU"/>
        </w:rPr>
        <w:t xml:space="preserve">свободных или специально освобождаемых </w:t>
      </w:r>
      <w:r w:rsidR="00EF5BA3" w:rsidRPr="008F495E">
        <w:rPr>
          <w:rFonts w:ascii="Times New Roman" w:eastAsia="Times New Roman" w:hAnsi="Times New Roman" w:cs="Times New Roman"/>
          <w:bCs/>
          <w:sz w:val="28"/>
          <w:szCs w:val="28"/>
          <w:lang w:eastAsia="ru-RU"/>
        </w:rPr>
        <w:t>участках города</w:t>
      </w:r>
      <w:r w:rsidRPr="008F495E">
        <w:rPr>
          <w:rFonts w:ascii="Times New Roman" w:eastAsia="Times New Roman" w:hAnsi="Times New Roman" w:cs="Times New Roman"/>
          <w:bCs/>
          <w:sz w:val="28"/>
          <w:szCs w:val="28"/>
          <w:lang w:eastAsia="ru-RU"/>
        </w:rPr>
        <w:t xml:space="preserve">, к </w:t>
      </w:r>
      <w:r w:rsidR="00DC732A" w:rsidRPr="008F495E">
        <w:rPr>
          <w:rFonts w:ascii="Times New Roman" w:eastAsia="Times New Roman" w:hAnsi="Times New Roman" w:cs="Times New Roman"/>
          <w:bCs/>
          <w:sz w:val="28"/>
          <w:szCs w:val="28"/>
          <w:lang w:eastAsia="ru-RU"/>
        </w:rPr>
        <w:t>которым можно отнести</w:t>
      </w:r>
      <w:r w:rsidRPr="008F495E">
        <w:rPr>
          <w:rFonts w:ascii="Times New Roman" w:eastAsia="Times New Roman" w:hAnsi="Times New Roman" w:cs="Times New Roman"/>
          <w:bCs/>
          <w:sz w:val="28"/>
          <w:szCs w:val="28"/>
          <w:lang w:eastAsia="ru-RU"/>
        </w:rPr>
        <w:t xml:space="preserve"> жилой комплекс средней этажности </w:t>
      </w:r>
      <w:r w:rsidR="007F111D" w:rsidRPr="008F495E">
        <w:rPr>
          <w:rFonts w:ascii="Times New Roman" w:eastAsia="Times New Roman" w:hAnsi="Times New Roman" w:cs="Times New Roman"/>
          <w:bCs/>
          <w:sz w:val="28"/>
          <w:szCs w:val="28"/>
          <w:lang w:eastAsia="ru-RU"/>
        </w:rPr>
        <w:t xml:space="preserve">«Красная деревня» в </w:t>
      </w:r>
      <w:r w:rsidRPr="008F495E">
        <w:rPr>
          <w:rFonts w:ascii="Times New Roman" w:eastAsia="Times New Roman" w:hAnsi="Times New Roman" w:cs="Times New Roman"/>
          <w:bCs/>
          <w:sz w:val="28"/>
          <w:szCs w:val="28"/>
          <w:lang w:eastAsia="ru-RU"/>
        </w:rPr>
        <w:t xml:space="preserve">(бывший </w:t>
      </w:r>
      <w:r w:rsidR="007F111D" w:rsidRPr="008F495E">
        <w:rPr>
          <w:rFonts w:ascii="Times New Roman" w:eastAsia="Times New Roman" w:hAnsi="Times New Roman" w:cs="Times New Roman"/>
          <w:bCs/>
          <w:sz w:val="28"/>
          <w:szCs w:val="28"/>
          <w:lang w:eastAsia="ru-RU"/>
        </w:rPr>
        <w:t>микрорайоне №3</w:t>
      </w:r>
      <w:r w:rsidRPr="008F495E">
        <w:rPr>
          <w:rFonts w:ascii="Times New Roman" w:eastAsia="Times New Roman" w:hAnsi="Times New Roman" w:cs="Times New Roman"/>
          <w:bCs/>
          <w:sz w:val="28"/>
          <w:szCs w:val="28"/>
          <w:lang w:eastAsia="ru-RU"/>
        </w:rPr>
        <w:t>)</w:t>
      </w:r>
      <w:r w:rsidR="007F111D" w:rsidRPr="008F495E">
        <w:rPr>
          <w:rFonts w:ascii="Times New Roman" w:eastAsia="Times New Roman" w:hAnsi="Times New Roman" w:cs="Times New Roman"/>
          <w:bCs/>
          <w:sz w:val="28"/>
          <w:szCs w:val="28"/>
          <w:lang w:eastAsia="ru-RU"/>
        </w:rPr>
        <w:t>,</w:t>
      </w:r>
      <w:r w:rsidR="00046CC3" w:rsidRPr="008F495E">
        <w:rPr>
          <w:rFonts w:ascii="Times New Roman" w:eastAsia="Times New Roman" w:hAnsi="Times New Roman" w:cs="Times New Roman"/>
          <w:bCs/>
          <w:sz w:val="28"/>
          <w:szCs w:val="28"/>
          <w:lang w:eastAsia="ru-RU"/>
        </w:rPr>
        <w:t xml:space="preserve"> группа жилых домов микрорайона Самал,</w:t>
      </w:r>
      <w:r w:rsidRPr="008F495E">
        <w:rPr>
          <w:rFonts w:ascii="Times New Roman" w:eastAsia="Times New Roman" w:hAnsi="Times New Roman" w:cs="Times New Roman"/>
          <w:bCs/>
          <w:sz w:val="28"/>
          <w:szCs w:val="28"/>
          <w:lang w:eastAsia="ru-RU"/>
        </w:rPr>
        <w:t xml:space="preserve"> жилой комплекс «Свечки» по проспекту Богенбай батыра и </w:t>
      </w:r>
      <w:r w:rsidR="006B72D8" w:rsidRPr="008F495E">
        <w:rPr>
          <w:rFonts w:ascii="Times New Roman" w:eastAsia="Times New Roman" w:hAnsi="Times New Roman" w:cs="Times New Roman"/>
          <w:bCs/>
          <w:sz w:val="28"/>
          <w:szCs w:val="28"/>
          <w:lang w:eastAsia="ru-RU"/>
        </w:rPr>
        <w:t xml:space="preserve">много </w:t>
      </w:r>
      <w:r w:rsidRPr="008F495E">
        <w:rPr>
          <w:rFonts w:ascii="Times New Roman" w:eastAsia="Times New Roman" w:hAnsi="Times New Roman" w:cs="Times New Roman"/>
          <w:bCs/>
          <w:sz w:val="28"/>
          <w:szCs w:val="28"/>
          <w:lang w:eastAsia="ru-RU"/>
        </w:rPr>
        <w:t>других жилых структур</w:t>
      </w:r>
      <w:r w:rsidR="006B72D8" w:rsidRPr="008F495E">
        <w:rPr>
          <w:rFonts w:ascii="Times New Roman" w:eastAsia="Times New Roman" w:hAnsi="Times New Roman" w:cs="Times New Roman"/>
          <w:bCs/>
          <w:sz w:val="28"/>
          <w:szCs w:val="28"/>
          <w:lang w:eastAsia="ru-RU"/>
        </w:rPr>
        <w:t>, разнообразившие улицы</w:t>
      </w:r>
      <w:r w:rsidR="00032BAD" w:rsidRPr="008F495E">
        <w:rPr>
          <w:rFonts w:ascii="Times New Roman" w:eastAsia="Times New Roman" w:hAnsi="Times New Roman" w:cs="Times New Roman"/>
          <w:bCs/>
          <w:sz w:val="28"/>
          <w:szCs w:val="28"/>
          <w:lang w:eastAsia="ru-RU"/>
        </w:rPr>
        <w:t xml:space="preserve"> и городской силуэт</w:t>
      </w:r>
      <w:r w:rsidR="00940DA3" w:rsidRPr="008F495E">
        <w:rPr>
          <w:rFonts w:ascii="Times New Roman" w:eastAsia="Times New Roman" w:hAnsi="Times New Roman" w:cs="Times New Roman"/>
          <w:bCs/>
          <w:sz w:val="28"/>
          <w:szCs w:val="28"/>
          <w:lang w:eastAsia="ru-RU"/>
        </w:rPr>
        <w:t xml:space="preserve">. </w:t>
      </w:r>
      <w:r w:rsidRPr="008F495E">
        <w:rPr>
          <w:rFonts w:ascii="Times New Roman" w:eastAsia="Times New Roman" w:hAnsi="Times New Roman" w:cs="Times New Roman"/>
          <w:bCs/>
          <w:sz w:val="28"/>
          <w:szCs w:val="28"/>
          <w:lang w:eastAsia="ru-RU"/>
        </w:rPr>
        <w:t>Следует отметить</w:t>
      </w:r>
      <w:r w:rsidR="00046CC3" w:rsidRPr="008F495E">
        <w:rPr>
          <w:rFonts w:ascii="Times New Roman" w:eastAsia="Times New Roman" w:hAnsi="Times New Roman" w:cs="Times New Roman"/>
          <w:bCs/>
          <w:sz w:val="28"/>
          <w:szCs w:val="28"/>
          <w:lang w:eastAsia="ru-RU"/>
        </w:rPr>
        <w:t xml:space="preserve">, что возводимые новостройки </w:t>
      </w:r>
      <w:r w:rsidR="00DE490E" w:rsidRPr="008F495E">
        <w:rPr>
          <w:rFonts w:ascii="Times New Roman" w:eastAsia="Times New Roman" w:hAnsi="Times New Roman" w:cs="Times New Roman"/>
          <w:bCs/>
          <w:sz w:val="28"/>
          <w:szCs w:val="28"/>
          <w:lang w:eastAsia="ru-RU"/>
        </w:rPr>
        <w:t xml:space="preserve">на тот момент </w:t>
      </w:r>
      <w:r w:rsidR="00046CC3" w:rsidRPr="008F495E">
        <w:rPr>
          <w:rFonts w:ascii="Times New Roman" w:eastAsia="Times New Roman" w:hAnsi="Times New Roman" w:cs="Times New Roman"/>
          <w:bCs/>
          <w:sz w:val="28"/>
          <w:szCs w:val="28"/>
          <w:lang w:eastAsia="ru-RU"/>
        </w:rPr>
        <w:t>предусматрива</w:t>
      </w:r>
      <w:r w:rsidR="00032BAD" w:rsidRPr="008F495E">
        <w:rPr>
          <w:rFonts w:ascii="Times New Roman" w:eastAsia="Times New Roman" w:hAnsi="Times New Roman" w:cs="Times New Roman"/>
          <w:bCs/>
          <w:sz w:val="28"/>
          <w:szCs w:val="28"/>
          <w:lang w:eastAsia="ru-RU"/>
        </w:rPr>
        <w:t>ли</w:t>
      </w:r>
      <w:r w:rsidR="00046CC3" w:rsidRPr="008F495E">
        <w:rPr>
          <w:rFonts w:ascii="Times New Roman" w:eastAsia="Times New Roman" w:hAnsi="Times New Roman" w:cs="Times New Roman"/>
          <w:bCs/>
          <w:sz w:val="28"/>
          <w:szCs w:val="28"/>
          <w:lang w:eastAsia="ru-RU"/>
        </w:rPr>
        <w:t xml:space="preserve"> крытые автопаркинги, </w:t>
      </w:r>
      <w:r w:rsidR="008E2694" w:rsidRPr="008F495E">
        <w:rPr>
          <w:rFonts w:ascii="Times New Roman" w:eastAsia="Times New Roman" w:hAnsi="Times New Roman" w:cs="Times New Roman"/>
          <w:bCs/>
          <w:sz w:val="28"/>
          <w:szCs w:val="28"/>
          <w:lang w:eastAsia="ru-RU"/>
        </w:rPr>
        <w:t>которые</w:t>
      </w:r>
      <w:r w:rsidR="000D2239" w:rsidRPr="008F495E">
        <w:rPr>
          <w:rFonts w:ascii="Times New Roman" w:eastAsia="Times New Roman" w:hAnsi="Times New Roman" w:cs="Times New Roman"/>
          <w:bCs/>
          <w:sz w:val="28"/>
          <w:szCs w:val="28"/>
          <w:lang w:eastAsia="ru-RU"/>
        </w:rPr>
        <w:t>,</w:t>
      </w:r>
      <w:r w:rsidR="008E2694" w:rsidRPr="008F495E">
        <w:rPr>
          <w:rFonts w:ascii="Times New Roman" w:eastAsia="Times New Roman" w:hAnsi="Times New Roman" w:cs="Times New Roman"/>
          <w:bCs/>
          <w:sz w:val="28"/>
          <w:szCs w:val="28"/>
          <w:lang w:eastAsia="ru-RU"/>
        </w:rPr>
        <w:t xml:space="preserve"> в частности были подземными.</w:t>
      </w:r>
      <w:r w:rsidR="003D3CA0" w:rsidRPr="008F495E">
        <w:rPr>
          <w:rFonts w:ascii="Times New Roman" w:eastAsia="Times New Roman" w:hAnsi="Times New Roman" w:cs="Times New Roman"/>
          <w:bCs/>
          <w:sz w:val="28"/>
          <w:szCs w:val="28"/>
          <w:lang w:eastAsia="ru-RU"/>
        </w:rPr>
        <w:t xml:space="preserve"> </w:t>
      </w:r>
    </w:p>
    <w:p w14:paraId="256FBB2A" w14:textId="1390EE6B" w:rsidR="00D56C0C" w:rsidRPr="008F495E" w:rsidRDefault="0089604E"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На главных улицах города кардинальным изменениям и реконструкции подверглись и фасады зданий. Так, по главной артерии города проспекту Республика, которая и по настоящий период является одной из главных улиц правобережья, все жилые дома были облицованы фасадн</w:t>
      </w:r>
      <w:r w:rsidR="00E57D4B" w:rsidRPr="008F495E">
        <w:rPr>
          <w:rFonts w:ascii="Times New Roman" w:eastAsia="Times New Roman" w:hAnsi="Times New Roman" w:cs="Times New Roman"/>
          <w:bCs/>
          <w:sz w:val="28"/>
          <w:szCs w:val="28"/>
          <w:lang w:eastAsia="ru-RU"/>
        </w:rPr>
        <w:t>ыми</w:t>
      </w:r>
      <w:r w:rsidRPr="008F495E">
        <w:rPr>
          <w:rFonts w:ascii="Times New Roman" w:eastAsia="Times New Roman" w:hAnsi="Times New Roman" w:cs="Times New Roman"/>
          <w:bCs/>
          <w:sz w:val="28"/>
          <w:szCs w:val="28"/>
          <w:lang w:eastAsia="ru-RU"/>
        </w:rPr>
        <w:t xml:space="preserve"> плитк</w:t>
      </w:r>
      <w:r w:rsidR="00E57D4B" w:rsidRPr="008F495E">
        <w:rPr>
          <w:rFonts w:ascii="Times New Roman" w:eastAsia="Times New Roman" w:hAnsi="Times New Roman" w:cs="Times New Roman"/>
          <w:bCs/>
          <w:sz w:val="28"/>
          <w:szCs w:val="28"/>
          <w:lang w:eastAsia="ru-RU"/>
        </w:rPr>
        <w:t>ами</w:t>
      </w:r>
      <w:r w:rsidRPr="008F495E">
        <w:rPr>
          <w:rFonts w:ascii="Times New Roman" w:eastAsia="Times New Roman" w:hAnsi="Times New Roman" w:cs="Times New Roman"/>
          <w:bCs/>
          <w:sz w:val="28"/>
          <w:szCs w:val="28"/>
          <w:lang w:eastAsia="ru-RU"/>
        </w:rPr>
        <w:t xml:space="preserve"> вентилируемого типа с </w:t>
      </w:r>
      <w:r w:rsidR="00CA086A" w:rsidRPr="008F495E">
        <w:rPr>
          <w:rFonts w:ascii="Times New Roman" w:eastAsia="Times New Roman" w:hAnsi="Times New Roman" w:cs="Times New Roman"/>
          <w:bCs/>
          <w:sz w:val="28"/>
          <w:szCs w:val="28"/>
          <w:lang w:eastAsia="ru-RU"/>
        </w:rPr>
        <w:t xml:space="preserve">художественными </w:t>
      </w:r>
      <w:r w:rsidRPr="008F495E">
        <w:rPr>
          <w:rFonts w:ascii="Times New Roman" w:eastAsia="Times New Roman" w:hAnsi="Times New Roman" w:cs="Times New Roman"/>
          <w:bCs/>
          <w:sz w:val="28"/>
          <w:szCs w:val="28"/>
          <w:lang w:eastAsia="ru-RU"/>
        </w:rPr>
        <w:t>элементами фиброцемент</w:t>
      </w:r>
      <w:r w:rsidR="00CA086A" w:rsidRPr="008F495E">
        <w:rPr>
          <w:rFonts w:ascii="Times New Roman" w:eastAsia="Times New Roman" w:hAnsi="Times New Roman" w:cs="Times New Roman"/>
          <w:bCs/>
          <w:sz w:val="28"/>
          <w:szCs w:val="28"/>
          <w:lang w:eastAsia="ru-RU"/>
        </w:rPr>
        <w:t>ного исполнения</w:t>
      </w:r>
      <w:r w:rsidRPr="008F495E">
        <w:rPr>
          <w:rFonts w:ascii="Times New Roman" w:eastAsia="Times New Roman" w:hAnsi="Times New Roman" w:cs="Times New Roman"/>
          <w:bCs/>
          <w:sz w:val="28"/>
          <w:szCs w:val="28"/>
          <w:lang w:eastAsia="ru-RU"/>
        </w:rPr>
        <w:t xml:space="preserve">, </w:t>
      </w:r>
      <w:r w:rsidR="00CA086A" w:rsidRPr="008F495E">
        <w:rPr>
          <w:rFonts w:ascii="Times New Roman" w:eastAsia="Times New Roman" w:hAnsi="Times New Roman" w:cs="Times New Roman"/>
          <w:bCs/>
          <w:sz w:val="28"/>
          <w:szCs w:val="28"/>
          <w:lang w:eastAsia="ru-RU"/>
        </w:rPr>
        <w:t>разработанн</w:t>
      </w:r>
      <w:r w:rsidR="00E57D4B" w:rsidRPr="008F495E">
        <w:rPr>
          <w:rFonts w:ascii="Times New Roman" w:eastAsia="Times New Roman" w:hAnsi="Times New Roman" w:cs="Times New Roman"/>
          <w:bCs/>
          <w:sz w:val="28"/>
          <w:szCs w:val="28"/>
          <w:lang w:eastAsia="ru-RU"/>
        </w:rPr>
        <w:t>ые</w:t>
      </w:r>
      <w:r w:rsidRPr="008F495E">
        <w:rPr>
          <w:rFonts w:ascii="Times New Roman" w:eastAsia="Times New Roman" w:hAnsi="Times New Roman" w:cs="Times New Roman"/>
          <w:bCs/>
          <w:sz w:val="28"/>
          <w:szCs w:val="28"/>
          <w:lang w:eastAsia="ru-RU"/>
        </w:rPr>
        <w:t xml:space="preserve"> специалистами ТОО «Salben-Stroy» </w:t>
      </w:r>
    </w:p>
    <w:p w14:paraId="2753BEE3" w14:textId="6724A31B" w:rsidR="0089604E" w:rsidRPr="008F495E" w:rsidRDefault="0089604E"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В соответствие разработанному японским архитектором К.</w:t>
      </w:r>
      <w:r w:rsidR="00C46690" w:rsidRPr="008F495E">
        <w:rPr>
          <w:rFonts w:ascii="Times New Roman" w:eastAsia="Times New Roman" w:hAnsi="Times New Roman" w:cs="Times New Roman"/>
          <w:bCs/>
          <w:sz w:val="28"/>
          <w:szCs w:val="28"/>
          <w:lang w:eastAsia="ru-RU"/>
        </w:rPr>
        <w:t xml:space="preserve"> </w:t>
      </w:r>
      <w:r w:rsidRPr="008F495E">
        <w:rPr>
          <w:rFonts w:ascii="Times New Roman" w:eastAsia="Times New Roman" w:hAnsi="Times New Roman" w:cs="Times New Roman"/>
          <w:bCs/>
          <w:sz w:val="28"/>
          <w:szCs w:val="28"/>
          <w:lang w:eastAsia="ru-RU"/>
        </w:rPr>
        <w:t>Курокавой генеральному плану</w:t>
      </w:r>
      <w:r w:rsidR="00EF5BA3" w:rsidRPr="008F495E">
        <w:rPr>
          <w:rFonts w:ascii="Times New Roman" w:eastAsia="Times New Roman" w:hAnsi="Times New Roman" w:cs="Times New Roman"/>
          <w:bCs/>
          <w:sz w:val="28"/>
          <w:szCs w:val="28"/>
          <w:lang w:eastAsia="ru-RU"/>
        </w:rPr>
        <w:t>,</w:t>
      </w:r>
      <w:r w:rsidRPr="008F495E">
        <w:rPr>
          <w:rFonts w:ascii="Times New Roman" w:eastAsia="Times New Roman" w:hAnsi="Times New Roman" w:cs="Times New Roman"/>
          <w:bCs/>
          <w:sz w:val="28"/>
          <w:szCs w:val="28"/>
          <w:lang w:eastAsia="ru-RU"/>
        </w:rPr>
        <w:t xml:space="preserve"> развитие города было направлено на левобережную часть, где в основном </w:t>
      </w:r>
      <w:r w:rsidR="00EF5BA3" w:rsidRPr="008F495E">
        <w:rPr>
          <w:rFonts w:ascii="Times New Roman" w:eastAsia="Times New Roman" w:hAnsi="Times New Roman" w:cs="Times New Roman"/>
          <w:bCs/>
          <w:sz w:val="28"/>
          <w:szCs w:val="28"/>
          <w:lang w:eastAsia="ru-RU"/>
        </w:rPr>
        <w:t xml:space="preserve">исторически </w:t>
      </w:r>
      <w:r w:rsidRPr="008F495E">
        <w:rPr>
          <w:rFonts w:ascii="Times New Roman" w:eastAsia="Times New Roman" w:hAnsi="Times New Roman" w:cs="Times New Roman"/>
          <w:bCs/>
          <w:sz w:val="28"/>
          <w:szCs w:val="28"/>
          <w:lang w:eastAsia="ru-RU"/>
        </w:rPr>
        <w:t xml:space="preserve">сформировались садоводческие массивы. </w:t>
      </w:r>
      <w:r w:rsidR="006C2A9D" w:rsidRPr="008F495E">
        <w:rPr>
          <w:rFonts w:ascii="Times New Roman" w:eastAsia="Times New Roman" w:hAnsi="Times New Roman" w:cs="Times New Roman"/>
          <w:bCs/>
          <w:sz w:val="28"/>
          <w:szCs w:val="28"/>
          <w:lang w:eastAsia="ru-RU"/>
        </w:rPr>
        <w:t xml:space="preserve">Пространственно-территориальные ресурсы, резервные зоны создавали беспрепятственную реализацию концепции нового города. </w:t>
      </w:r>
      <w:r w:rsidR="00EF5BA3" w:rsidRPr="008F495E">
        <w:rPr>
          <w:rFonts w:ascii="Times New Roman" w:eastAsia="Times New Roman" w:hAnsi="Times New Roman" w:cs="Times New Roman"/>
          <w:bCs/>
          <w:sz w:val="28"/>
          <w:szCs w:val="28"/>
          <w:lang w:eastAsia="ru-RU"/>
        </w:rPr>
        <w:t>Генеральный план предусматривал перенос административного центра, формирование новых деловых, торговых, развлекательных, рекреационных структур на</w:t>
      </w:r>
      <w:r w:rsidR="00E034AA" w:rsidRPr="008F495E">
        <w:rPr>
          <w:rFonts w:ascii="Times New Roman" w:eastAsia="Times New Roman" w:hAnsi="Times New Roman" w:cs="Times New Roman"/>
          <w:bCs/>
          <w:sz w:val="28"/>
          <w:szCs w:val="28"/>
          <w:lang w:eastAsia="ru-RU"/>
        </w:rPr>
        <w:t xml:space="preserve"> </w:t>
      </w:r>
      <w:r w:rsidR="006733F4" w:rsidRPr="008F495E">
        <w:rPr>
          <w:rFonts w:ascii="Times New Roman" w:eastAsia="Times New Roman" w:hAnsi="Times New Roman" w:cs="Times New Roman"/>
          <w:bCs/>
          <w:sz w:val="28"/>
          <w:szCs w:val="28"/>
          <w:lang w:eastAsia="ru-RU"/>
        </w:rPr>
        <w:t xml:space="preserve">левобережную </w:t>
      </w:r>
      <w:r w:rsidR="00E034AA" w:rsidRPr="008F495E">
        <w:rPr>
          <w:rFonts w:ascii="Times New Roman" w:eastAsia="Times New Roman" w:hAnsi="Times New Roman" w:cs="Times New Roman"/>
          <w:bCs/>
          <w:sz w:val="28"/>
          <w:szCs w:val="28"/>
          <w:lang w:eastAsia="ru-RU"/>
        </w:rPr>
        <w:t>площадку развития</w:t>
      </w:r>
      <w:r w:rsidR="00EF5BA3" w:rsidRPr="008F495E">
        <w:rPr>
          <w:rFonts w:ascii="Times New Roman" w:eastAsia="Times New Roman" w:hAnsi="Times New Roman" w:cs="Times New Roman"/>
          <w:bCs/>
          <w:sz w:val="28"/>
          <w:szCs w:val="28"/>
          <w:lang w:eastAsia="ru-RU"/>
        </w:rPr>
        <w:t xml:space="preserve">, </w:t>
      </w:r>
      <w:r w:rsidR="006733F4" w:rsidRPr="008F495E">
        <w:rPr>
          <w:rFonts w:ascii="Times New Roman" w:eastAsia="Times New Roman" w:hAnsi="Times New Roman" w:cs="Times New Roman"/>
          <w:bCs/>
          <w:sz w:val="28"/>
          <w:szCs w:val="28"/>
          <w:lang w:eastAsia="ru-RU"/>
        </w:rPr>
        <w:t xml:space="preserve">и </w:t>
      </w:r>
      <w:r w:rsidR="00EF5BA3" w:rsidRPr="008F495E">
        <w:rPr>
          <w:rFonts w:ascii="Times New Roman" w:eastAsia="Times New Roman" w:hAnsi="Times New Roman" w:cs="Times New Roman"/>
          <w:bCs/>
          <w:sz w:val="28"/>
          <w:szCs w:val="28"/>
          <w:lang w:eastAsia="ru-RU"/>
        </w:rPr>
        <w:t>тем са</w:t>
      </w:r>
      <w:r w:rsidR="00E034AA" w:rsidRPr="008F495E">
        <w:rPr>
          <w:rFonts w:ascii="Times New Roman" w:eastAsia="Times New Roman" w:hAnsi="Times New Roman" w:cs="Times New Roman"/>
          <w:bCs/>
          <w:sz w:val="28"/>
          <w:szCs w:val="28"/>
          <w:lang w:eastAsia="ru-RU"/>
        </w:rPr>
        <w:t xml:space="preserve">мым </w:t>
      </w:r>
      <w:r w:rsidR="006733F4" w:rsidRPr="008F495E">
        <w:rPr>
          <w:rFonts w:ascii="Times New Roman" w:eastAsia="Times New Roman" w:hAnsi="Times New Roman" w:cs="Times New Roman"/>
          <w:bCs/>
          <w:sz w:val="28"/>
          <w:szCs w:val="28"/>
          <w:lang w:eastAsia="ru-RU"/>
        </w:rPr>
        <w:t>закладывая развитие жилых массивов.</w:t>
      </w:r>
      <w:r w:rsidR="001C6F32" w:rsidRPr="008F495E">
        <w:rPr>
          <w:rFonts w:ascii="Times New Roman" w:eastAsia="Times New Roman" w:hAnsi="Times New Roman" w:cs="Times New Roman"/>
          <w:bCs/>
          <w:sz w:val="28"/>
          <w:szCs w:val="28"/>
          <w:lang w:eastAsia="ru-RU"/>
        </w:rPr>
        <w:t xml:space="preserve"> Ж</w:t>
      </w:r>
      <w:r w:rsidR="00DE490E" w:rsidRPr="008F495E">
        <w:rPr>
          <w:rFonts w:ascii="Times New Roman" w:eastAsia="Times New Roman" w:hAnsi="Times New Roman" w:cs="Times New Roman"/>
          <w:bCs/>
          <w:sz w:val="28"/>
          <w:szCs w:val="28"/>
          <w:lang w:eastAsia="ru-RU"/>
        </w:rPr>
        <w:t>илы</w:t>
      </w:r>
      <w:r w:rsidR="001C6F32" w:rsidRPr="008F495E">
        <w:rPr>
          <w:rFonts w:ascii="Times New Roman" w:eastAsia="Times New Roman" w:hAnsi="Times New Roman" w:cs="Times New Roman"/>
          <w:bCs/>
          <w:sz w:val="28"/>
          <w:szCs w:val="28"/>
          <w:lang w:eastAsia="ru-RU"/>
        </w:rPr>
        <w:t>е</w:t>
      </w:r>
      <w:r w:rsidR="00DE490E" w:rsidRPr="008F495E">
        <w:rPr>
          <w:rFonts w:ascii="Times New Roman" w:eastAsia="Times New Roman" w:hAnsi="Times New Roman" w:cs="Times New Roman"/>
          <w:bCs/>
          <w:sz w:val="28"/>
          <w:szCs w:val="28"/>
          <w:lang w:eastAsia="ru-RU"/>
        </w:rPr>
        <w:t xml:space="preserve"> объект</w:t>
      </w:r>
      <w:r w:rsidR="001C6F32" w:rsidRPr="008F495E">
        <w:rPr>
          <w:rFonts w:ascii="Times New Roman" w:eastAsia="Times New Roman" w:hAnsi="Times New Roman" w:cs="Times New Roman"/>
          <w:bCs/>
          <w:sz w:val="28"/>
          <w:szCs w:val="28"/>
          <w:lang w:eastAsia="ru-RU"/>
        </w:rPr>
        <w:t>ы</w:t>
      </w:r>
      <w:r w:rsidR="00DE490E" w:rsidRPr="008F495E">
        <w:rPr>
          <w:rFonts w:ascii="Times New Roman" w:eastAsia="Times New Roman" w:hAnsi="Times New Roman" w:cs="Times New Roman"/>
          <w:bCs/>
          <w:sz w:val="28"/>
          <w:szCs w:val="28"/>
          <w:lang w:eastAsia="ru-RU"/>
        </w:rPr>
        <w:t xml:space="preserve"> </w:t>
      </w:r>
      <w:r w:rsidR="00E64947" w:rsidRPr="008F495E">
        <w:rPr>
          <w:rFonts w:ascii="Times New Roman" w:eastAsia="Times New Roman" w:hAnsi="Times New Roman" w:cs="Times New Roman"/>
          <w:bCs/>
          <w:sz w:val="28"/>
          <w:szCs w:val="28"/>
          <w:lang w:eastAsia="ru-RU"/>
        </w:rPr>
        <w:t>характеризовалась</w:t>
      </w:r>
      <w:r w:rsidR="00DE490E" w:rsidRPr="008F495E">
        <w:rPr>
          <w:rFonts w:ascii="Times New Roman" w:eastAsia="Times New Roman" w:hAnsi="Times New Roman" w:cs="Times New Roman"/>
          <w:bCs/>
          <w:sz w:val="28"/>
          <w:szCs w:val="28"/>
          <w:lang w:eastAsia="ru-RU"/>
        </w:rPr>
        <w:t xml:space="preserve"> преимущественно</w:t>
      </w:r>
      <w:r w:rsidR="00E64947" w:rsidRPr="008F495E">
        <w:rPr>
          <w:rFonts w:ascii="Times New Roman" w:eastAsia="Times New Roman" w:hAnsi="Times New Roman" w:cs="Times New Roman"/>
          <w:bCs/>
          <w:sz w:val="28"/>
          <w:szCs w:val="28"/>
          <w:lang w:eastAsia="ru-RU"/>
        </w:rPr>
        <w:t xml:space="preserve"> многоэтажными </w:t>
      </w:r>
      <w:r w:rsidR="001C6F32" w:rsidRPr="008F495E">
        <w:rPr>
          <w:rFonts w:ascii="Times New Roman" w:eastAsia="Times New Roman" w:hAnsi="Times New Roman" w:cs="Times New Roman"/>
          <w:bCs/>
          <w:sz w:val="28"/>
          <w:szCs w:val="28"/>
          <w:lang w:eastAsia="ru-RU"/>
        </w:rPr>
        <w:t xml:space="preserve">многофункциональными </w:t>
      </w:r>
      <w:r w:rsidR="00E64947" w:rsidRPr="008F495E">
        <w:rPr>
          <w:rFonts w:ascii="Times New Roman" w:eastAsia="Times New Roman" w:hAnsi="Times New Roman" w:cs="Times New Roman"/>
          <w:bCs/>
          <w:sz w:val="28"/>
          <w:szCs w:val="28"/>
          <w:lang w:eastAsia="ru-RU"/>
        </w:rPr>
        <w:t>жилыми компле</w:t>
      </w:r>
      <w:r w:rsidR="00257258" w:rsidRPr="008F495E">
        <w:rPr>
          <w:rFonts w:ascii="Times New Roman" w:eastAsia="Times New Roman" w:hAnsi="Times New Roman" w:cs="Times New Roman"/>
          <w:bCs/>
          <w:sz w:val="28"/>
          <w:szCs w:val="28"/>
          <w:lang w:eastAsia="ru-RU"/>
        </w:rPr>
        <w:t>ксами с развитой системой обслуживания</w:t>
      </w:r>
      <w:r w:rsidR="001C6F32" w:rsidRPr="008F495E">
        <w:rPr>
          <w:rFonts w:ascii="Times New Roman" w:eastAsia="Times New Roman" w:hAnsi="Times New Roman" w:cs="Times New Roman"/>
          <w:bCs/>
          <w:sz w:val="28"/>
          <w:szCs w:val="28"/>
          <w:lang w:eastAsia="ru-RU"/>
        </w:rPr>
        <w:t>, выразительной архитектурой и улучшенными планировочными решениями</w:t>
      </w:r>
      <w:r w:rsidR="00F35314" w:rsidRPr="008F495E">
        <w:rPr>
          <w:rFonts w:ascii="Times New Roman" w:eastAsia="Times New Roman" w:hAnsi="Times New Roman" w:cs="Times New Roman"/>
          <w:bCs/>
          <w:sz w:val="28"/>
          <w:szCs w:val="28"/>
          <w:lang w:eastAsia="ru-RU"/>
        </w:rPr>
        <w:t>.</w:t>
      </w:r>
    </w:p>
    <w:p w14:paraId="626A806D" w14:textId="0F41E4BA" w:rsidR="0089604E" w:rsidRPr="008F495E" w:rsidRDefault="0089604E"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 xml:space="preserve">Новые жилые дома и комплексы </w:t>
      </w:r>
      <w:r w:rsidR="00274313" w:rsidRPr="008F495E">
        <w:rPr>
          <w:rFonts w:ascii="Times New Roman" w:eastAsia="Times New Roman" w:hAnsi="Times New Roman" w:cs="Times New Roman"/>
          <w:bCs/>
          <w:sz w:val="28"/>
          <w:szCs w:val="28"/>
          <w:lang w:eastAsia="ru-RU"/>
        </w:rPr>
        <w:t xml:space="preserve">значительно отличались заметными признаками исполнения, качеством и комфортом, </w:t>
      </w:r>
      <w:r w:rsidRPr="008F495E">
        <w:rPr>
          <w:rFonts w:ascii="Times New Roman" w:eastAsia="Times New Roman" w:hAnsi="Times New Roman" w:cs="Times New Roman"/>
          <w:bCs/>
          <w:sz w:val="28"/>
          <w:szCs w:val="28"/>
          <w:lang w:eastAsia="ru-RU"/>
        </w:rPr>
        <w:t>архитектурой, и имели в основном просторные</w:t>
      </w:r>
      <w:r w:rsidR="00022765" w:rsidRPr="008F495E">
        <w:rPr>
          <w:rFonts w:ascii="Times New Roman" w:eastAsia="Times New Roman" w:hAnsi="Times New Roman" w:cs="Times New Roman"/>
          <w:bCs/>
          <w:sz w:val="28"/>
          <w:szCs w:val="28"/>
          <w:lang w:eastAsia="ru-RU"/>
        </w:rPr>
        <w:t xml:space="preserve"> и развитые</w:t>
      </w:r>
      <w:r w:rsidRPr="008F495E">
        <w:rPr>
          <w:rFonts w:ascii="Times New Roman" w:eastAsia="Times New Roman" w:hAnsi="Times New Roman" w:cs="Times New Roman"/>
          <w:bCs/>
          <w:sz w:val="28"/>
          <w:szCs w:val="28"/>
          <w:lang w:eastAsia="ru-RU"/>
        </w:rPr>
        <w:t xml:space="preserve"> </w:t>
      </w:r>
      <w:r w:rsidR="00022765" w:rsidRPr="008F495E">
        <w:rPr>
          <w:rFonts w:ascii="Times New Roman" w:eastAsia="Times New Roman" w:hAnsi="Times New Roman" w:cs="Times New Roman"/>
          <w:bCs/>
          <w:sz w:val="28"/>
          <w:szCs w:val="28"/>
          <w:lang w:eastAsia="ru-RU"/>
        </w:rPr>
        <w:t>функционально-</w:t>
      </w:r>
      <w:r w:rsidRPr="008F495E">
        <w:rPr>
          <w:rFonts w:ascii="Times New Roman" w:eastAsia="Times New Roman" w:hAnsi="Times New Roman" w:cs="Times New Roman"/>
          <w:bCs/>
          <w:sz w:val="28"/>
          <w:szCs w:val="28"/>
          <w:lang w:eastAsia="ru-RU"/>
        </w:rPr>
        <w:t>планировочные решения</w:t>
      </w:r>
      <w:r w:rsidR="00667AE3" w:rsidRPr="008F495E">
        <w:rPr>
          <w:rFonts w:ascii="Times New Roman" w:eastAsia="Times New Roman" w:hAnsi="Times New Roman" w:cs="Times New Roman"/>
          <w:bCs/>
          <w:sz w:val="28"/>
          <w:szCs w:val="28"/>
          <w:lang w:eastAsia="ru-RU"/>
        </w:rPr>
        <w:t xml:space="preserve"> в сравнении с </w:t>
      </w:r>
      <w:r w:rsidR="008C508B" w:rsidRPr="008F495E">
        <w:rPr>
          <w:rFonts w:ascii="Times New Roman" w:eastAsia="Times New Roman" w:hAnsi="Times New Roman" w:cs="Times New Roman"/>
          <w:bCs/>
          <w:sz w:val="28"/>
          <w:szCs w:val="28"/>
          <w:lang w:eastAsia="ru-RU"/>
        </w:rPr>
        <w:t>устоявшимся типом жилья</w:t>
      </w:r>
      <w:r w:rsidRPr="008F495E">
        <w:rPr>
          <w:rFonts w:ascii="Times New Roman" w:eastAsia="Times New Roman" w:hAnsi="Times New Roman" w:cs="Times New Roman"/>
          <w:bCs/>
          <w:sz w:val="28"/>
          <w:szCs w:val="28"/>
          <w:lang w:eastAsia="ru-RU"/>
        </w:rPr>
        <w:t>. Наряду с этим в городе формировались новые районы, четко определяющие степень престижности</w:t>
      </w:r>
      <w:r w:rsidR="008C508B" w:rsidRPr="008F495E">
        <w:rPr>
          <w:rFonts w:ascii="Times New Roman" w:eastAsia="Times New Roman" w:hAnsi="Times New Roman" w:cs="Times New Roman"/>
          <w:bCs/>
          <w:sz w:val="28"/>
          <w:szCs w:val="28"/>
          <w:lang w:eastAsia="ru-RU"/>
        </w:rPr>
        <w:t>, и характерными для этого показателями фасадного исполнения</w:t>
      </w:r>
      <w:r w:rsidR="00D56C0C" w:rsidRPr="008F495E">
        <w:rPr>
          <w:rFonts w:ascii="Times New Roman" w:eastAsia="Times New Roman" w:hAnsi="Times New Roman" w:cs="Times New Roman"/>
          <w:bCs/>
          <w:sz w:val="28"/>
          <w:szCs w:val="28"/>
          <w:lang w:eastAsia="ru-RU"/>
        </w:rPr>
        <w:t xml:space="preserve">, </w:t>
      </w:r>
      <w:r w:rsidR="008C508B" w:rsidRPr="008F495E">
        <w:rPr>
          <w:rFonts w:ascii="Times New Roman" w:eastAsia="Times New Roman" w:hAnsi="Times New Roman" w:cs="Times New Roman"/>
          <w:bCs/>
          <w:sz w:val="28"/>
          <w:szCs w:val="28"/>
          <w:lang w:eastAsia="ru-RU"/>
        </w:rPr>
        <w:t>организацией дворовых территорий</w:t>
      </w:r>
      <w:r w:rsidR="00D56C0C" w:rsidRPr="008F495E">
        <w:rPr>
          <w:rFonts w:ascii="Times New Roman" w:eastAsia="Times New Roman" w:hAnsi="Times New Roman" w:cs="Times New Roman"/>
          <w:bCs/>
          <w:sz w:val="28"/>
          <w:szCs w:val="28"/>
          <w:lang w:eastAsia="ru-RU"/>
        </w:rPr>
        <w:t xml:space="preserve"> и благоустройства</w:t>
      </w:r>
      <w:r w:rsidR="008C508B" w:rsidRPr="008F495E">
        <w:rPr>
          <w:rFonts w:ascii="Times New Roman" w:eastAsia="Times New Roman" w:hAnsi="Times New Roman" w:cs="Times New Roman"/>
          <w:bCs/>
          <w:sz w:val="28"/>
          <w:szCs w:val="28"/>
          <w:lang w:eastAsia="ru-RU"/>
        </w:rPr>
        <w:t>.</w:t>
      </w:r>
      <w:r w:rsidRPr="008F495E">
        <w:rPr>
          <w:rFonts w:ascii="Times New Roman" w:eastAsia="Times New Roman" w:hAnsi="Times New Roman" w:cs="Times New Roman"/>
          <w:bCs/>
          <w:sz w:val="28"/>
          <w:szCs w:val="28"/>
          <w:lang w:eastAsia="ru-RU"/>
        </w:rPr>
        <w:t xml:space="preserve">  </w:t>
      </w:r>
    </w:p>
    <w:p w14:paraId="44D69984" w14:textId="77777777" w:rsidR="008C508B" w:rsidRPr="008F495E" w:rsidRDefault="0089604E"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 xml:space="preserve">Новый импульс строительства жилых и общественных зданий различного назначения в столице, привело к сокращению типового проектирования. При всем этом проектные компании не перестали использовать практику повторного применения проекта, когда типовые планы осуществляются с зеркальной привязкой, </w:t>
      </w:r>
      <w:r w:rsidR="00EF5BA3" w:rsidRPr="008F495E">
        <w:rPr>
          <w:rFonts w:ascii="Times New Roman" w:eastAsia="Times New Roman" w:hAnsi="Times New Roman" w:cs="Times New Roman"/>
          <w:bCs/>
          <w:sz w:val="28"/>
          <w:szCs w:val="28"/>
          <w:lang w:eastAsia="ru-RU"/>
        </w:rPr>
        <w:t xml:space="preserve">где </w:t>
      </w:r>
      <w:r w:rsidRPr="008F495E">
        <w:rPr>
          <w:rFonts w:ascii="Times New Roman" w:eastAsia="Times New Roman" w:hAnsi="Times New Roman" w:cs="Times New Roman"/>
          <w:bCs/>
          <w:sz w:val="28"/>
          <w:szCs w:val="28"/>
          <w:lang w:eastAsia="ru-RU"/>
        </w:rPr>
        <w:t xml:space="preserve">меняется лишь степень проработки фасадных решений.   </w:t>
      </w:r>
    </w:p>
    <w:p w14:paraId="03B7196B" w14:textId="62E2817B" w:rsidR="00B67EE4" w:rsidRPr="008F495E" w:rsidRDefault="00417C5E" w:rsidP="008F495E">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8F495E">
        <w:rPr>
          <w:rFonts w:ascii="Times New Roman" w:eastAsia="Times New Roman" w:hAnsi="Times New Roman" w:cs="Times New Roman"/>
          <w:bCs/>
          <w:sz w:val="28"/>
          <w:szCs w:val="28"/>
          <w:lang w:eastAsia="ru-RU"/>
        </w:rPr>
        <w:t xml:space="preserve">В </w:t>
      </w:r>
      <w:r w:rsidR="006D350C" w:rsidRPr="008F495E">
        <w:rPr>
          <w:rFonts w:ascii="Times New Roman" w:eastAsia="Times New Roman" w:hAnsi="Times New Roman" w:cs="Times New Roman"/>
          <w:bCs/>
          <w:sz w:val="28"/>
          <w:szCs w:val="28"/>
          <w:lang w:eastAsia="ru-RU"/>
        </w:rPr>
        <w:t>данное</w:t>
      </w:r>
      <w:r w:rsidRPr="008F495E">
        <w:rPr>
          <w:rFonts w:ascii="Times New Roman" w:eastAsia="Times New Roman" w:hAnsi="Times New Roman" w:cs="Times New Roman"/>
          <w:bCs/>
          <w:sz w:val="28"/>
          <w:szCs w:val="28"/>
          <w:lang w:eastAsia="ru-RU"/>
        </w:rPr>
        <w:t xml:space="preserve"> время отмечается высокий темп жилищного строительства в столице Астане. Поскольку статусный показатель города сопровождается </w:t>
      </w:r>
      <w:r w:rsidR="00A055C2" w:rsidRPr="008F495E">
        <w:rPr>
          <w:rFonts w:ascii="Times New Roman" w:eastAsia="Times New Roman" w:hAnsi="Times New Roman" w:cs="Times New Roman"/>
          <w:bCs/>
          <w:sz w:val="28"/>
          <w:szCs w:val="28"/>
          <w:lang w:eastAsia="ru-RU"/>
        </w:rPr>
        <w:t>комплексн</w:t>
      </w:r>
      <w:r w:rsidR="00E80EB4" w:rsidRPr="008F495E">
        <w:rPr>
          <w:rFonts w:ascii="Times New Roman" w:eastAsia="Times New Roman" w:hAnsi="Times New Roman" w:cs="Times New Roman"/>
          <w:bCs/>
          <w:sz w:val="28"/>
          <w:szCs w:val="28"/>
          <w:lang w:eastAsia="ru-RU"/>
        </w:rPr>
        <w:t>о</w:t>
      </w:r>
      <w:r w:rsidR="00A055C2" w:rsidRPr="008F495E">
        <w:rPr>
          <w:rFonts w:ascii="Times New Roman" w:eastAsia="Times New Roman" w:hAnsi="Times New Roman" w:cs="Times New Roman"/>
          <w:bCs/>
          <w:sz w:val="28"/>
          <w:szCs w:val="28"/>
          <w:lang w:eastAsia="ru-RU"/>
        </w:rPr>
        <w:t xml:space="preserve"> высок</w:t>
      </w:r>
      <w:r w:rsidR="00E80EB4" w:rsidRPr="008F495E">
        <w:rPr>
          <w:rFonts w:ascii="Times New Roman" w:eastAsia="Times New Roman" w:hAnsi="Times New Roman" w:cs="Times New Roman"/>
          <w:bCs/>
          <w:sz w:val="28"/>
          <w:szCs w:val="28"/>
          <w:lang w:eastAsia="ru-RU"/>
        </w:rPr>
        <w:t>ой</w:t>
      </w:r>
      <w:r w:rsidR="00A055C2" w:rsidRPr="008F495E">
        <w:rPr>
          <w:rFonts w:ascii="Times New Roman" w:eastAsia="Times New Roman" w:hAnsi="Times New Roman" w:cs="Times New Roman"/>
          <w:bCs/>
          <w:sz w:val="28"/>
          <w:szCs w:val="28"/>
          <w:lang w:eastAsia="ru-RU"/>
        </w:rPr>
        <w:t xml:space="preserve"> демографи</w:t>
      </w:r>
      <w:r w:rsidR="00E80EB4" w:rsidRPr="008F495E">
        <w:rPr>
          <w:rFonts w:ascii="Times New Roman" w:eastAsia="Times New Roman" w:hAnsi="Times New Roman" w:cs="Times New Roman"/>
          <w:bCs/>
          <w:sz w:val="28"/>
          <w:szCs w:val="28"/>
          <w:lang w:eastAsia="ru-RU"/>
        </w:rPr>
        <w:t>ческ</w:t>
      </w:r>
      <w:r w:rsidR="00022765" w:rsidRPr="008F495E">
        <w:rPr>
          <w:rFonts w:ascii="Times New Roman" w:eastAsia="Times New Roman" w:hAnsi="Times New Roman" w:cs="Times New Roman"/>
          <w:bCs/>
          <w:sz w:val="28"/>
          <w:szCs w:val="28"/>
          <w:lang w:eastAsia="ru-RU"/>
        </w:rPr>
        <w:t>им</w:t>
      </w:r>
      <w:r w:rsidR="00A055C2" w:rsidRPr="008F495E">
        <w:rPr>
          <w:rFonts w:ascii="Times New Roman" w:eastAsia="Times New Roman" w:hAnsi="Times New Roman" w:cs="Times New Roman"/>
          <w:bCs/>
          <w:sz w:val="28"/>
          <w:szCs w:val="28"/>
          <w:lang w:eastAsia="ru-RU"/>
        </w:rPr>
        <w:t>, миграци</w:t>
      </w:r>
      <w:r w:rsidR="00E80EB4" w:rsidRPr="008F495E">
        <w:rPr>
          <w:rFonts w:ascii="Times New Roman" w:eastAsia="Times New Roman" w:hAnsi="Times New Roman" w:cs="Times New Roman"/>
          <w:bCs/>
          <w:sz w:val="28"/>
          <w:szCs w:val="28"/>
          <w:lang w:eastAsia="ru-RU"/>
        </w:rPr>
        <w:t>онн</w:t>
      </w:r>
      <w:r w:rsidR="00022765" w:rsidRPr="008F495E">
        <w:rPr>
          <w:rFonts w:ascii="Times New Roman" w:eastAsia="Times New Roman" w:hAnsi="Times New Roman" w:cs="Times New Roman"/>
          <w:bCs/>
          <w:sz w:val="28"/>
          <w:szCs w:val="28"/>
          <w:lang w:eastAsia="ru-RU"/>
        </w:rPr>
        <w:t>ым показателями</w:t>
      </w:r>
      <w:r w:rsidR="00AD3BCA" w:rsidRPr="008F495E">
        <w:rPr>
          <w:rFonts w:ascii="Times New Roman" w:eastAsia="Times New Roman" w:hAnsi="Times New Roman" w:cs="Times New Roman"/>
          <w:bCs/>
          <w:sz w:val="28"/>
          <w:szCs w:val="28"/>
          <w:lang w:eastAsia="ru-RU"/>
        </w:rPr>
        <w:t xml:space="preserve">, </w:t>
      </w:r>
      <w:r w:rsidR="00E80EB4" w:rsidRPr="008F495E">
        <w:rPr>
          <w:rFonts w:ascii="Times New Roman" w:eastAsia="Times New Roman" w:hAnsi="Times New Roman" w:cs="Times New Roman"/>
          <w:bCs/>
          <w:sz w:val="28"/>
          <w:szCs w:val="28"/>
          <w:lang w:eastAsia="ru-RU"/>
        </w:rPr>
        <w:t xml:space="preserve">а также </w:t>
      </w:r>
      <w:r w:rsidR="00AD3BCA" w:rsidRPr="008F495E">
        <w:rPr>
          <w:rFonts w:ascii="Times New Roman" w:eastAsia="Times New Roman" w:hAnsi="Times New Roman" w:cs="Times New Roman"/>
          <w:bCs/>
          <w:sz w:val="28"/>
          <w:szCs w:val="28"/>
          <w:lang w:eastAsia="ru-RU"/>
        </w:rPr>
        <w:t>плотностью населения и социально-экономическими</w:t>
      </w:r>
      <w:r w:rsidR="00C01C1B" w:rsidRPr="008F495E">
        <w:rPr>
          <w:rFonts w:ascii="Times New Roman" w:eastAsia="Times New Roman" w:hAnsi="Times New Roman" w:cs="Times New Roman"/>
          <w:bCs/>
          <w:sz w:val="28"/>
          <w:szCs w:val="28"/>
          <w:lang w:eastAsia="ru-RU"/>
        </w:rPr>
        <w:t xml:space="preserve"> </w:t>
      </w:r>
      <w:r w:rsidR="00AD3BCA" w:rsidRPr="008F495E">
        <w:rPr>
          <w:rFonts w:ascii="Times New Roman" w:eastAsia="Times New Roman" w:hAnsi="Times New Roman" w:cs="Times New Roman"/>
          <w:bCs/>
          <w:sz w:val="28"/>
          <w:szCs w:val="28"/>
          <w:lang w:eastAsia="ru-RU"/>
        </w:rPr>
        <w:t>диспропорциями</w:t>
      </w:r>
      <w:r w:rsidR="00D56C0C" w:rsidRPr="008F495E">
        <w:rPr>
          <w:rFonts w:ascii="Times New Roman" w:eastAsia="Times New Roman" w:hAnsi="Times New Roman" w:cs="Times New Roman"/>
          <w:bCs/>
          <w:sz w:val="28"/>
          <w:szCs w:val="28"/>
          <w:lang w:eastAsia="ru-RU"/>
        </w:rPr>
        <w:t>,</w:t>
      </w:r>
      <w:r w:rsidR="00022765" w:rsidRPr="008F495E">
        <w:rPr>
          <w:rFonts w:ascii="Times New Roman" w:eastAsia="Times New Roman" w:hAnsi="Times New Roman" w:cs="Times New Roman"/>
          <w:bCs/>
          <w:sz w:val="28"/>
          <w:szCs w:val="28"/>
          <w:lang w:eastAsia="ru-RU"/>
        </w:rPr>
        <w:t xml:space="preserve"> в следствии чего </w:t>
      </w:r>
      <w:r w:rsidR="00AD3BCA" w:rsidRPr="008F495E">
        <w:rPr>
          <w:rFonts w:ascii="Times New Roman" w:eastAsia="Times New Roman" w:hAnsi="Times New Roman" w:cs="Times New Roman"/>
          <w:bCs/>
          <w:sz w:val="28"/>
          <w:szCs w:val="28"/>
          <w:lang w:eastAsia="ru-RU"/>
        </w:rPr>
        <w:t xml:space="preserve">активно </w:t>
      </w:r>
      <w:r w:rsidR="00D56C0C" w:rsidRPr="008F495E">
        <w:rPr>
          <w:rFonts w:ascii="Times New Roman" w:eastAsia="Times New Roman" w:hAnsi="Times New Roman" w:cs="Times New Roman"/>
          <w:bCs/>
          <w:sz w:val="28"/>
          <w:szCs w:val="28"/>
          <w:lang w:eastAsia="ru-RU"/>
        </w:rPr>
        <w:t xml:space="preserve">возрастает потребность в </w:t>
      </w:r>
      <w:r w:rsidR="00897D3A" w:rsidRPr="008F495E">
        <w:rPr>
          <w:rFonts w:ascii="Times New Roman" w:eastAsia="Times New Roman" w:hAnsi="Times New Roman" w:cs="Times New Roman"/>
          <w:bCs/>
          <w:sz w:val="28"/>
          <w:szCs w:val="28"/>
          <w:lang w:eastAsia="ru-RU"/>
        </w:rPr>
        <w:t>качестве и вариативно</w:t>
      </w:r>
      <w:r w:rsidR="00C01C1B" w:rsidRPr="008F495E">
        <w:rPr>
          <w:rFonts w:ascii="Times New Roman" w:eastAsia="Times New Roman" w:hAnsi="Times New Roman" w:cs="Times New Roman"/>
          <w:bCs/>
          <w:sz w:val="28"/>
          <w:szCs w:val="28"/>
          <w:lang w:eastAsia="ru-RU"/>
        </w:rPr>
        <w:t>сти</w:t>
      </w:r>
      <w:r w:rsidR="00897D3A" w:rsidRPr="008F495E">
        <w:rPr>
          <w:rFonts w:ascii="Times New Roman" w:eastAsia="Times New Roman" w:hAnsi="Times New Roman" w:cs="Times New Roman"/>
          <w:bCs/>
          <w:sz w:val="28"/>
          <w:szCs w:val="28"/>
          <w:lang w:eastAsia="ru-RU"/>
        </w:rPr>
        <w:t xml:space="preserve"> </w:t>
      </w:r>
      <w:r w:rsidR="00D56C0C" w:rsidRPr="008F495E">
        <w:rPr>
          <w:rFonts w:ascii="Times New Roman" w:eastAsia="Times New Roman" w:hAnsi="Times New Roman" w:cs="Times New Roman"/>
          <w:bCs/>
          <w:sz w:val="28"/>
          <w:szCs w:val="28"/>
          <w:lang w:eastAsia="ru-RU"/>
        </w:rPr>
        <w:t>жиль</w:t>
      </w:r>
      <w:r w:rsidR="00C01C1B" w:rsidRPr="008F495E">
        <w:rPr>
          <w:rFonts w:ascii="Times New Roman" w:eastAsia="Times New Roman" w:hAnsi="Times New Roman" w:cs="Times New Roman"/>
          <w:bCs/>
          <w:sz w:val="28"/>
          <w:szCs w:val="28"/>
          <w:lang w:eastAsia="ru-RU"/>
        </w:rPr>
        <w:t>я</w:t>
      </w:r>
      <w:r w:rsidR="00D56C0C" w:rsidRPr="008F495E">
        <w:rPr>
          <w:rFonts w:ascii="Times New Roman" w:eastAsia="Times New Roman" w:hAnsi="Times New Roman" w:cs="Times New Roman"/>
          <w:bCs/>
          <w:sz w:val="28"/>
          <w:szCs w:val="28"/>
          <w:lang w:eastAsia="ru-RU"/>
        </w:rPr>
        <w:t>.</w:t>
      </w:r>
      <w:r w:rsidR="00022765" w:rsidRPr="008F495E">
        <w:rPr>
          <w:rFonts w:ascii="Times New Roman" w:eastAsia="Times New Roman" w:hAnsi="Times New Roman" w:cs="Times New Roman"/>
          <w:bCs/>
          <w:sz w:val="28"/>
          <w:szCs w:val="28"/>
          <w:lang w:eastAsia="ru-RU"/>
        </w:rPr>
        <w:t xml:space="preserve"> </w:t>
      </w:r>
    </w:p>
    <w:p w14:paraId="4E051969" w14:textId="206D7A84" w:rsidR="006D350C" w:rsidRPr="008F495E" w:rsidRDefault="006D350C" w:rsidP="008F495E">
      <w:pPr>
        <w:tabs>
          <w:tab w:val="left" w:pos="993"/>
        </w:tabs>
        <w:autoSpaceDE w:val="0"/>
        <w:autoSpaceDN w:val="0"/>
        <w:adjustRightInd w:val="0"/>
        <w:spacing w:after="0" w:line="240" w:lineRule="auto"/>
        <w:ind w:firstLine="709"/>
        <w:jc w:val="both"/>
        <w:rPr>
          <w:rFonts w:ascii="Times New Roman" w:hAnsi="Times New Roman" w:cs="Times New Roman"/>
          <w:sz w:val="28"/>
          <w:szCs w:val="28"/>
        </w:rPr>
      </w:pPr>
      <w:r w:rsidRPr="008F495E">
        <w:rPr>
          <w:rFonts w:ascii="Times New Roman" w:hAnsi="Times New Roman" w:cs="Times New Roman"/>
          <w:sz w:val="28"/>
          <w:szCs w:val="28"/>
        </w:rPr>
        <w:t>Административно-территориальное устройство Северного Казахстана в настоящий период состоит из 4 областей, таких как Северо-Казахстанская область, Костанайская область, Павлодарская область, Акмолинская область и города агломерации, столицы республики – г. Астана. Площадь территории Северного Казахстана составляет около 1 362,2 км</w:t>
      </w:r>
      <w:r w:rsidRPr="00670989">
        <w:rPr>
          <w:rFonts w:ascii="Times New Roman" w:hAnsi="Times New Roman" w:cs="Times New Roman"/>
          <w:sz w:val="28"/>
          <w:szCs w:val="28"/>
          <w:vertAlign w:val="superscript"/>
        </w:rPr>
        <w:t>2</w:t>
      </w:r>
      <w:r w:rsidRPr="008F495E">
        <w:rPr>
          <w:rFonts w:ascii="Times New Roman" w:hAnsi="Times New Roman" w:cs="Times New Roman"/>
          <w:sz w:val="28"/>
          <w:szCs w:val="28"/>
        </w:rPr>
        <w:t>, население 3 727 656 человек, плотность населения 5,3 чел/км</w:t>
      </w:r>
      <w:r w:rsidRPr="00670989">
        <w:rPr>
          <w:rFonts w:ascii="Times New Roman" w:hAnsi="Times New Roman" w:cs="Times New Roman"/>
          <w:sz w:val="28"/>
          <w:szCs w:val="28"/>
          <w:vertAlign w:val="superscript"/>
        </w:rPr>
        <w:t>2</w:t>
      </w:r>
      <w:r w:rsidRPr="008F495E">
        <w:rPr>
          <w:rFonts w:ascii="Times New Roman" w:hAnsi="Times New Roman" w:cs="Times New Roman"/>
          <w:sz w:val="28"/>
          <w:szCs w:val="28"/>
        </w:rPr>
        <w:t xml:space="preserve"> [</w:t>
      </w:r>
      <w:r w:rsidR="00395C05" w:rsidRPr="008F495E">
        <w:rPr>
          <w:rFonts w:ascii="Times New Roman" w:hAnsi="Times New Roman" w:cs="Times New Roman"/>
          <w:sz w:val="28"/>
          <w:szCs w:val="28"/>
        </w:rPr>
        <w:t>3</w:t>
      </w:r>
      <w:r w:rsidR="007E393A">
        <w:rPr>
          <w:rFonts w:ascii="Times New Roman" w:hAnsi="Times New Roman" w:cs="Times New Roman"/>
          <w:sz w:val="28"/>
          <w:szCs w:val="28"/>
        </w:rPr>
        <w:t>4</w:t>
      </w:r>
      <w:r w:rsidRPr="008F495E">
        <w:rPr>
          <w:rFonts w:ascii="Times New Roman" w:hAnsi="Times New Roman" w:cs="Times New Roman"/>
          <w:sz w:val="28"/>
          <w:szCs w:val="28"/>
        </w:rPr>
        <w:t xml:space="preserve">]. </w:t>
      </w:r>
    </w:p>
    <w:p w14:paraId="34ACAC8F" w14:textId="3F566FF0" w:rsidR="006D350C" w:rsidRPr="008F495E" w:rsidRDefault="006D350C" w:rsidP="008F495E">
      <w:pPr>
        <w:tabs>
          <w:tab w:val="left" w:pos="993"/>
        </w:tabs>
        <w:spacing w:after="0" w:line="240" w:lineRule="auto"/>
        <w:ind w:firstLine="709"/>
        <w:jc w:val="both"/>
        <w:rPr>
          <w:rFonts w:ascii="Times New Roman" w:hAnsi="Times New Roman" w:cs="Times New Roman"/>
          <w:sz w:val="28"/>
          <w:szCs w:val="28"/>
        </w:rPr>
      </w:pPr>
      <w:r w:rsidRPr="008F495E">
        <w:rPr>
          <w:rFonts w:ascii="Times New Roman" w:hAnsi="Times New Roman" w:cs="Times New Roman"/>
          <w:sz w:val="28"/>
          <w:szCs w:val="28"/>
        </w:rPr>
        <w:t xml:space="preserve">В связи тем, что показателем изменений в жилищном строительстве является индекс физического объема введенных в эксплуатация жилых зданий, проведен детальный анализ городов и районов, входящих в административный состав исследуемых областей региона, с применением статистической методологии. </w:t>
      </w:r>
    </w:p>
    <w:p w14:paraId="5F64B480" w14:textId="2301DBAB" w:rsidR="006D350C" w:rsidRDefault="006D350C" w:rsidP="008F495E">
      <w:pPr>
        <w:tabs>
          <w:tab w:val="left" w:pos="993"/>
        </w:tabs>
        <w:spacing w:after="0" w:line="240" w:lineRule="auto"/>
        <w:ind w:firstLine="709"/>
        <w:jc w:val="both"/>
        <w:rPr>
          <w:rFonts w:ascii="Times New Roman" w:hAnsi="Times New Roman" w:cs="Times New Roman"/>
          <w:sz w:val="28"/>
          <w:szCs w:val="28"/>
        </w:rPr>
      </w:pPr>
      <w:r w:rsidRPr="008F495E">
        <w:rPr>
          <w:rFonts w:ascii="Times New Roman" w:hAnsi="Times New Roman" w:cs="Times New Roman"/>
          <w:sz w:val="28"/>
          <w:szCs w:val="28"/>
        </w:rPr>
        <w:t>Расчет производится по показателям совокупной площади жилых зданий, введенных в эксплуатацию в динамическом аспекте, при этом величина рассчитывается как отношение площади текущего периода к показателю предыдущего периода согласно следующей</w:t>
      </w:r>
      <w:r w:rsidRPr="005A3535">
        <w:rPr>
          <w:rFonts w:ascii="Times New Roman" w:hAnsi="Times New Roman" w:cs="Times New Roman"/>
          <w:sz w:val="28"/>
          <w:szCs w:val="28"/>
        </w:rPr>
        <w:t xml:space="preserve"> формуле</w:t>
      </w:r>
      <w:r w:rsidR="00E34D5C">
        <w:rPr>
          <w:rFonts w:ascii="Times New Roman" w:hAnsi="Times New Roman" w:cs="Times New Roman"/>
          <w:sz w:val="28"/>
          <w:szCs w:val="28"/>
        </w:rPr>
        <w:t xml:space="preserve"> (1)</w:t>
      </w:r>
      <w:r w:rsidR="007E393A">
        <w:rPr>
          <w:rFonts w:ascii="Times New Roman" w:hAnsi="Times New Roman" w:cs="Times New Roman"/>
          <w:sz w:val="28"/>
          <w:szCs w:val="28"/>
        </w:rPr>
        <w:t>:</w:t>
      </w:r>
    </w:p>
    <w:p w14:paraId="37228D44" w14:textId="77777777" w:rsidR="00670989" w:rsidRPr="0065138A" w:rsidRDefault="00670989" w:rsidP="008F495E">
      <w:pPr>
        <w:tabs>
          <w:tab w:val="left" w:pos="993"/>
        </w:tabs>
        <w:spacing w:after="0" w:line="240" w:lineRule="auto"/>
        <w:ind w:firstLine="709"/>
        <w:jc w:val="both"/>
        <w:rPr>
          <w:rFonts w:ascii="Times New Roman" w:hAnsi="Times New Roman" w:cs="Times New Roman"/>
          <w:sz w:val="28"/>
          <w:szCs w:val="28"/>
          <w:lang w:val="kk-KZ"/>
        </w:rPr>
      </w:pPr>
    </w:p>
    <w:p w14:paraId="356D8870" w14:textId="1AB80636" w:rsidR="006D350C" w:rsidRPr="00E34D5C" w:rsidRDefault="009D2FAC" w:rsidP="00E34D5C">
      <w:pPr>
        <w:spacing w:after="0" w:line="240" w:lineRule="auto"/>
        <w:ind w:firstLine="567"/>
        <w:jc w:val="right"/>
        <w:rPr>
          <w:rFonts w:ascii="Times New Roman" w:hAnsi="Times New Roman" w:cs="Times New Roman"/>
          <w:sz w:val="28"/>
          <w:szCs w:val="28"/>
          <w:lang w:val="kk-KZ"/>
        </w:rPr>
      </w:pPr>
      <w:r w:rsidRPr="005A3535">
        <w:rPr>
          <w:position w:val="-36"/>
          <w:sz w:val="28"/>
          <w:szCs w:val="28"/>
        </w:rPr>
        <w:object w:dxaOrig="2040" w:dyaOrig="840" w14:anchorId="27143A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3.5pt;height:49.5pt" o:ole="">
            <v:imagedata r:id="rId8" o:title=""/>
          </v:shape>
          <o:OLEObject Type="Embed" ProgID="Equation.3" ShapeID="_x0000_i1025" DrawAspect="Content" ObjectID="_1832852973" r:id="rId9"/>
        </w:object>
      </w:r>
      <w:r w:rsidR="00E34D5C">
        <w:rPr>
          <w:sz w:val="28"/>
          <w:szCs w:val="28"/>
        </w:rPr>
        <w:t xml:space="preserve">                                      </w:t>
      </w:r>
      <w:r w:rsidR="00E34D5C" w:rsidRPr="00E34D5C">
        <w:rPr>
          <w:rFonts w:ascii="Times New Roman" w:hAnsi="Times New Roman" w:cs="Times New Roman"/>
          <w:sz w:val="28"/>
          <w:szCs w:val="28"/>
        </w:rPr>
        <w:t>(1)</w:t>
      </w:r>
    </w:p>
    <w:p w14:paraId="781269F4" w14:textId="77777777" w:rsidR="00E34D5C" w:rsidRDefault="00E34D5C" w:rsidP="00E34D5C">
      <w:pPr>
        <w:spacing w:after="0" w:line="240" w:lineRule="auto"/>
        <w:contextualSpacing/>
        <w:jc w:val="both"/>
        <w:rPr>
          <w:rFonts w:ascii="Times New Roman" w:hAnsi="Times New Roman" w:cs="Times New Roman"/>
          <w:sz w:val="28"/>
          <w:szCs w:val="28"/>
        </w:rPr>
      </w:pPr>
    </w:p>
    <w:p w14:paraId="461806C8" w14:textId="0E1288AF" w:rsidR="006D350C" w:rsidRPr="005A3535" w:rsidRDefault="00E34D5C" w:rsidP="00E34D5C">
      <w:pPr>
        <w:spacing w:after="0" w:line="240" w:lineRule="auto"/>
        <w:contextualSpacing/>
        <w:jc w:val="both"/>
        <w:rPr>
          <w:rFonts w:ascii="Times New Roman" w:hAnsi="Times New Roman" w:cs="Times New Roman"/>
          <w:sz w:val="28"/>
          <w:szCs w:val="28"/>
        </w:rPr>
      </w:pPr>
      <w:r w:rsidRPr="00E34D5C">
        <w:rPr>
          <w:rFonts w:ascii="Times New Roman" w:hAnsi="Times New Roman" w:cs="Times New Roman"/>
          <w:sz w:val="28"/>
          <w:szCs w:val="28"/>
        </w:rPr>
        <w:t xml:space="preserve">где </w:t>
      </w:r>
      <w:r w:rsidR="006D350C" w:rsidRPr="005A3535">
        <w:rPr>
          <w:rFonts w:ascii="Times New Roman" w:hAnsi="Times New Roman" w:cs="Times New Roman"/>
          <w:i/>
          <w:sz w:val="28"/>
          <w:szCs w:val="28"/>
          <w:lang w:val="en-US"/>
        </w:rPr>
        <w:t>I</w:t>
      </w:r>
      <w:r w:rsidR="006D350C" w:rsidRPr="005A3535">
        <w:rPr>
          <w:rFonts w:ascii="Times New Roman" w:hAnsi="Times New Roman" w:cs="Times New Roman"/>
          <w:i/>
          <w:sz w:val="28"/>
          <w:szCs w:val="28"/>
          <w:vertAlign w:val="subscript"/>
          <w:lang w:val="en-US"/>
        </w:rPr>
        <w:t>J</w:t>
      </w:r>
      <w:r w:rsidR="006D350C" w:rsidRPr="005A3535">
        <w:rPr>
          <w:rFonts w:ascii="Times New Roman" w:hAnsi="Times New Roman" w:cs="Times New Roman"/>
          <w:sz w:val="28"/>
          <w:szCs w:val="28"/>
        </w:rPr>
        <w:t xml:space="preserve"> –</w:t>
      </w:r>
      <w:r>
        <w:rPr>
          <w:rFonts w:ascii="Times New Roman" w:hAnsi="Times New Roman" w:cs="Times New Roman"/>
          <w:sz w:val="28"/>
          <w:szCs w:val="28"/>
        </w:rPr>
        <w:t xml:space="preserve"> </w:t>
      </w:r>
      <w:r w:rsidR="006D350C" w:rsidRPr="005A3535">
        <w:rPr>
          <w:rFonts w:ascii="Times New Roman" w:hAnsi="Times New Roman" w:cs="Times New Roman"/>
          <w:sz w:val="28"/>
          <w:szCs w:val="28"/>
        </w:rPr>
        <w:t>индекс физического объема введенных в эксплуатацию жилых зданий (темп) ввода жилых домов;</w:t>
      </w:r>
    </w:p>
    <w:p w14:paraId="22C8F52F" w14:textId="5B9BD093" w:rsidR="006D350C" w:rsidRPr="005A3535" w:rsidRDefault="006D350C" w:rsidP="00E34D5C">
      <w:pPr>
        <w:spacing w:after="0" w:line="240" w:lineRule="auto"/>
        <w:ind w:firstLine="462"/>
        <w:contextualSpacing/>
        <w:jc w:val="both"/>
        <w:rPr>
          <w:rFonts w:ascii="Times New Roman" w:hAnsi="Times New Roman" w:cs="Times New Roman"/>
          <w:sz w:val="28"/>
          <w:szCs w:val="28"/>
        </w:rPr>
      </w:pPr>
      <w:r w:rsidRPr="005A3535">
        <w:rPr>
          <w:rFonts w:ascii="Times New Roman" w:hAnsi="Times New Roman" w:cs="Times New Roman"/>
          <w:i/>
          <w:sz w:val="28"/>
          <w:szCs w:val="28"/>
        </w:rPr>
        <w:t>S</w:t>
      </w:r>
      <w:r w:rsidRPr="005A3535">
        <w:rPr>
          <w:rFonts w:ascii="Times New Roman" w:hAnsi="Times New Roman" w:cs="Times New Roman"/>
          <w:i/>
          <w:sz w:val="28"/>
          <w:szCs w:val="28"/>
          <w:vertAlign w:val="subscript"/>
          <w:lang w:val="en-US"/>
        </w:rPr>
        <w:t>o</w:t>
      </w:r>
      <w:r w:rsidRPr="005A3535">
        <w:rPr>
          <w:rFonts w:ascii="Times New Roman" w:hAnsi="Times New Roman" w:cs="Times New Roman"/>
          <w:sz w:val="28"/>
          <w:szCs w:val="28"/>
        </w:rPr>
        <w:t xml:space="preserve"> </w:t>
      </w:r>
      <w:r w:rsidR="00E34D5C">
        <w:rPr>
          <w:rFonts w:ascii="Times New Roman" w:hAnsi="Times New Roman" w:cs="Times New Roman"/>
          <w:sz w:val="28"/>
          <w:szCs w:val="28"/>
        </w:rPr>
        <w:t>‒</w:t>
      </w:r>
      <w:r w:rsidRPr="005A3535">
        <w:rPr>
          <w:rFonts w:ascii="Times New Roman" w:hAnsi="Times New Roman" w:cs="Times New Roman"/>
          <w:sz w:val="28"/>
          <w:szCs w:val="28"/>
        </w:rPr>
        <w:t xml:space="preserve"> общая площадь введенных в эксплуатацию жилых зданий, квадратных метров юридическими лицами;</w:t>
      </w:r>
    </w:p>
    <w:p w14:paraId="1272CD57" w14:textId="4D1C0605" w:rsidR="006D350C" w:rsidRPr="005A3535" w:rsidRDefault="006D350C" w:rsidP="00E34D5C">
      <w:pPr>
        <w:spacing w:after="0" w:line="240" w:lineRule="auto"/>
        <w:ind w:firstLine="462"/>
        <w:contextualSpacing/>
        <w:jc w:val="both"/>
        <w:rPr>
          <w:rFonts w:ascii="Times New Roman" w:hAnsi="Times New Roman" w:cs="Times New Roman"/>
          <w:sz w:val="28"/>
          <w:szCs w:val="28"/>
        </w:rPr>
      </w:pPr>
      <w:r w:rsidRPr="005A3535">
        <w:rPr>
          <w:rFonts w:ascii="Times New Roman" w:hAnsi="Times New Roman" w:cs="Times New Roman"/>
          <w:i/>
          <w:sz w:val="28"/>
          <w:szCs w:val="28"/>
        </w:rPr>
        <w:t>S</w:t>
      </w:r>
      <w:r w:rsidRPr="005A3535">
        <w:rPr>
          <w:rFonts w:ascii="Times New Roman" w:hAnsi="Times New Roman" w:cs="Times New Roman"/>
          <w:i/>
          <w:sz w:val="28"/>
          <w:szCs w:val="28"/>
          <w:vertAlign w:val="subscript"/>
          <w:lang w:val="en-US"/>
        </w:rPr>
        <w:t>i</w:t>
      </w:r>
      <w:r w:rsidRPr="005A3535">
        <w:rPr>
          <w:rFonts w:ascii="Times New Roman" w:hAnsi="Times New Roman" w:cs="Times New Roman"/>
          <w:sz w:val="28"/>
          <w:szCs w:val="28"/>
        </w:rPr>
        <w:t xml:space="preserve"> </w:t>
      </w:r>
      <w:r w:rsidR="00E34D5C">
        <w:rPr>
          <w:rFonts w:ascii="Times New Roman" w:hAnsi="Times New Roman" w:cs="Times New Roman"/>
          <w:sz w:val="28"/>
          <w:szCs w:val="28"/>
        </w:rPr>
        <w:t>‒</w:t>
      </w:r>
      <w:r w:rsidRPr="005A3535">
        <w:rPr>
          <w:rFonts w:ascii="Times New Roman" w:hAnsi="Times New Roman" w:cs="Times New Roman"/>
          <w:sz w:val="28"/>
          <w:szCs w:val="28"/>
        </w:rPr>
        <w:t xml:space="preserve"> общая площадь введенных в эксплуатацию жилых зданий индивидуальными застройщиками, квадратных метров.</w:t>
      </w:r>
    </w:p>
    <w:p w14:paraId="593C3E19" w14:textId="77777777" w:rsidR="006D350C" w:rsidRPr="005A3535" w:rsidRDefault="006D350C" w:rsidP="00E34D5C">
      <w:pPr>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Таким образом, представленный мониторинг за период с 2020 по 2024 годы дает возможность наглядно проследить динамику развития объема жилищного строительства в крупных и малых городах исследуемой территории, что соответственно позволяет более подробно изучить ситуацию и сделать выводы.</w:t>
      </w:r>
    </w:p>
    <w:p w14:paraId="62F4C67F" w14:textId="65153375" w:rsidR="0062388D" w:rsidRPr="005A3535" w:rsidRDefault="0062388D" w:rsidP="00E34D5C">
      <w:pPr>
        <w:spacing w:after="0" w:line="240" w:lineRule="auto"/>
        <w:ind w:firstLine="709"/>
        <w:jc w:val="both"/>
        <w:rPr>
          <w:rFonts w:ascii="Times New Roman,Bold" w:hAnsi="Times New Roman,Bold" w:cs="Times New Roman,Bold"/>
          <w:sz w:val="28"/>
          <w:szCs w:val="28"/>
        </w:rPr>
      </w:pPr>
      <w:r w:rsidRPr="005A3535">
        <w:rPr>
          <w:rFonts w:ascii="Times New Roman,Bold" w:hAnsi="Times New Roman,Bold" w:cs="Times New Roman,Bold"/>
          <w:sz w:val="28"/>
          <w:szCs w:val="28"/>
        </w:rPr>
        <w:t xml:space="preserve">В </w:t>
      </w:r>
      <w:r w:rsidR="00E34D5C">
        <w:rPr>
          <w:rFonts w:ascii="Times New Roman,Bold" w:hAnsi="Times New Roman,Bold" w:cs="Times New Roman,Bold"/>
          <w:sz w:val="28"/>
          <w:szCs w:val="28"/>
        </w:rPr>
        <w:t xml:space="preserve">Приложение </w:t>
      </w:r>
      <w:r w:rsidR="00DB5A54">
        <w:rPr>
          <w:rFonts w:ascii="Times New Roman,Bold" w:hAnsi="Times New Roman,Bold" w:cs="Times New Roman,Bold"/>
          <w:sz w:val="28"/>
          <w:szCs w:val="28"/>
          <w:lang w:val="kk-KZ"/>
        </w:rPr>
        <w:t>В</w:t>
      </w:r>
      <w:r w:rsidRPr="005A3535">
        <w:rPr>
          <w:rFonts w:ascii="Times New Roman,Bold" w:hAnsi="Times New Roman,Bold" w:cs="Times New Roman,Bold"/>
          <w:sz w:val="28"/>
          <w:szCs w:val="28"/>
        </w:rPr>
        <w:t xml:space="preserve"> приведена информация по статистике жилищного фонда Республики Казахстан. Информация об общей площади жилого фонда (</w:t>
      </w:r>
      <w:r w:rsidR="00E34D5C">
        <w:rPr>
          <w:rFonts w:ascii="Times New Roman,Bold" w:hAnsi="Times New Roman,Bold" w:cs="Times New Roman,Bold"/>
          <w:sz w:val="28"/>
          <w:szCs w:val="28"/>
        </w:rPr>
        <w:t xml:space="preserve">Приложение </w:t>
      </w:r>
      <w:r w:rsidR="00DB5A54">
        <w:rPr>
          <w:rFonts w:ascii="Times New Roman,Bold" w:hAnsi="Times New Roman,Bold" w:cs="Times New Roman,Bold"/>
          <w:sz w:val="28"/>
          <w:szCs w:val="28"/>
          <w:lang w:val="kk-KZ"/>
        </w:rPr>
        <w:t>В</w:t>
      </w:r>
      <w:r w:rsidRPr="005A3535">
        <w:rPr>
          <w:rFonts w:ascii="Times New Roman,Bold" w:hAnsi="Times New Roman,Bold" w:cs="Times New Roman,Bold"/>
          <w:sz w:val="28"/>
          <w:szCs w:val="28"/>
        </w:rPr>
        <w:t>), обеспеченности жильем на 1-го проживающего (</w:t>
      </w:r>
      <w:r w:rsidR="00E34D5C">
        <w:rPr>
          <w:rFonts w:ascii="Times New Roman,Bold" w:hAnsi="Times New Roman,Bold" w:cs="Times New Roman,Bold"/>
          <w:sz w:val="28"/>
          <w:szCs w:val="28"/>
        </w:rPr>
        <w:t>Приложение </w:t>
      </w:r>
      <w:r w:rsidR="00DB5A54">
        <w:rPr>
          <w:rFonts w:ascii="Times New Roman,Bold" w:hAnsi="Times New Roman,Bold" w:cs="Times New Roman,Bold"/>
          <w:sz w:val="28"/>
          <w:szCs w:val="28"/>
          <w:lang w:val="kk-KZ"/>
        </w:rPr>
        <w:t>В</w:t>
      </w:r>
      <w:r w:rsidRPr="005A3535">
        <w:rPr>
          <w:rFonts w:ascii="Times New Roman,Bold" w:hAnsi="Times New Roman,Bold" w:cs="Times New Roman,Bold"/>
          <w:sz w:val="28"/>
          <w:szCs w:val="28"/>
        </w:rPr>
        <w:t>) и вводе в эксплуатацию жилых зданий (</w:t>
      </w:r>
      <w:r w:rsidR="00E34D5C">
        <w:rPr>
          <w:rFonts w:ascii="Times New Roman,Bold" w:hAnsi="Times New Roman,Bold" w:cs="Times New Roman,Bold"/>
          <w:sz w:val="28"/>
          <w:szCs w:val="28"/>
        </w:rPr>
        <w:t xml:space="preserve">Приложение </w:t>
      </w:r>
      <w:r w:rsidR="00DB5A54">
        <w:rPr>
          <w:rFonts w:ascii="Times New Roman,Bold" w:hAnsi="Times New Roman,Bold" w:cs="Times New Roman,Bold"/>
          <w:sz w:val="28"/>
          <w:szCs w:val="28"/>
          <w:lang w:val="kk-KZ"/>
        </w:rPr>
        <w:t>В</w:t>
      </w:r>
      <w:r w:rsidRPr="005A3535">
        <w:rPr>
          <w:rFonts w:ascii="Times New Roman,Bold" w:hAnsi="Times New Roman,Bold" w:cs="Times New Roman,Bold"/>
          <w:sz w:val="28"/>
          <w:szCs w:val="28"/>
        </w:rPr>
        <w:t>) по областям Северного Казахстана позволяют сформировать общее видение существующей ситуации, а также проследить динамику развития.</w:t>
      </w:r>
    </w:p>
    <w:p w14:paraId="77272776" w14:textId="179B07E7" w:rsidR="006D350C" w:rsidRPr="005A3535" w:rsidRDefault="006D350C" w:rsidP="00E34D5C">
      <w:pPr>
        <w:spacing w:after="0" w:line="240" w:lineRule="auto"/>
        <w:ind w:firstLine="709"/>
        <w:jc w:val="both"/>
        <w:rPr>
          <w:rFonts w:ascii="Times New Roman,Bold" w:hAnsi="Times New Roman,Bold" w:cs="Times New Roman,Bold"/>
          <w:sz w:val="28"/>
          <w:szCs w:val="28"/>
        </w:rPr>
      </w:pPr>
      <w:r w:rsidRPr="005A3535">
        <w:rPr>
          <w:rFonts w:ascii="Times New Roman,Bold" w:hAnsi="Times New Roman,Bold" w:cs="Times New Roman,Bold"/>
          <w:sz w:val="28"/>
          <w:szCs w:val="28"/>
        </w:rPr>
        <w:t>Северо-Казахстанская область состоит из 13 районов, 4 городов районного значения – Булаево, Мамлютка, Тайынша, Сергеевка и 1 города областного значения – г.</w:t>
      </w:r>
      <w:r w:rsidR="00E34D5C">
        <w:rPr>
          <w:rFonts w:ascii="Times New Roman,Bold" w:hAnsi="Times New Roman,Bold" w:cs="Times New Roman,Bold"/>
          <w:sz w:val="28"/>
          <w:szCs w:val="28"/>
        </w:rPr>
        <w:t xml:space="preserve"> </w:t>
      </w:r>
      <w:r w:rsidRPr="005A3535">
        <w:rPr>
          <w:rFonts w:ascii="Times New Roman,Bold" w:hAnsi="Times New Roman,Bold" w:cs="Times New Roman,Bold"/>
          <w:sz w:val="28"/>
          <w:szCs w:val="28"/>
        </w:rPr>
        <w:t>Петропавловск. Общая численность населения области составляет 554 517 человек или 2,85% от общей численности страны. Плотность населения 5,66 чел./км</w:t>
      </w:r>
      <w:r w:rsidRPr="00E34D5C">
        <w:rPr>
          <w:rFonts w:ascii="Times New Roman,Bold" w:hAnsi="Times New Roman,Bold" w:cs="Times New Roman,Bold"/>
          <w:sz w:val="28"/>
          <w:szCs w:val="28"/>
          <w:vertAlign w:val="superscript"/>
        </w:rPr>
        <w:t>2</w:t>
      </w:r>
      <w:r w:rsidRPr="005A3535">
        <w:rPr>
          <w:rFonts w:ascii="Times New Roman,Bold" w:hAnsi="Times New Roman,Bold" w:cs="Times New Roman,Bold"/>
          <w:sz w:val="28"/>
          <w:szCs w:val="28"/>
        </w:rPr>
        <w:t xml:space="preserve">. Административный центр Северо-Казахстанской области г. Петропавловск имеет на начало 2025 года численность население 221 907 человек, из которых городское население 258 224, сельское 263 947. </w:t>
      </w:r>
    </w:p>
    <w:p w14:paraId="3421C6AA" w14:textId="5FF52C77" w:rsidR="006D350C" w:rsidRPr="005A3535" w:rsidRDefault="006D350C" w:rsidP="00E34D5C">
      <w:pPr>
        <w:spacing w:after="0" w:line="240" w:lineRule="auto"/>
        <w:ind w:firstLine="709"/>
        <w:jc w:val="both"/>
        <w:rPr>
          <w:rFonts w:ascii="Times New Roman,Bold" w:hAnsi="Times New Roman,Bold" w:cs="Times New Roman,Bold"/>
          <w:sz w:val="28"/>
          <w:szCs w:val="28"/>
        </w:rPr>
      </w:pPr>
      <w:r w:rsidRPr="005A3535">
        <w:rPr>
          <w:rFonts w:ascii="Times New Roman,Bold" w:hAnsi="Times New Roman,Bold" w:cs="Times New Roman,Bold"/>
          <w:sz w:val="28"/>
          <w:szCs w:val="28"/>
        </w:rPr>
        <w:t>Общая площадь жилищного фонда составляет 5 154,6 м</w:t>
      </w:r>
      <w:r w:rsidRPr="00E34D5C">
        <w:rPr>
          <w:rFonts w:ascii="Times New Roman,Bold" w:hAnsi="Times New Roman,Bold" w:cs="Times New Roman,Bold"/>
          <w:sz w:val="28"/>
          <w:szCs w:val="28"/>
          <w:vertAlign w:val="superscript"/>
        </w:rPr>
        <w:t>2</w:t>
      </w:r>
      <w:r w:rsidRPr="005A3535">
        <w:rPr>
          <w:rFonts w:ascii="Times New Roman,Bold" w:hAnsi="Times New Roman,Bold" w:cs="Times New Roman,Bold"/>
          <w:sz w:val="28"/>
          <w:szCs w:val="28"/>
        </w:rPr>
        <w:t>, из которых жилая площадь 3 153,7 м</w:t>
      </w:r>
      <w:r w:rsidRPr="00E34D5C">
        <w:rPr>
          <w:rFonts w:ascii="Times New Roman,Bold" w:hAnsi="Times New Roman,Bold" w:cs="Times New Roman,Bold"/>
          <w:sz w:val="28"/>
          <w:szCs w:val="28"/>
          <w:vertAlign w:val="superscript"/>
        </w:rPr>
        <w:t>2</w:t>
      </w:r>
      <w:r w:rsidRPr="005A3535">
        <w:rPr>
          <w:rFonts w:ascii="Times New Roman,Bold" w:hAnsi="Times New Roman,Bold" w:cs="Times New Roman,Bold"/>
          <w:sz w:val="28"/>
          <w:szCs w:val="28"/>
        </w:rPr>
        <w:t>. Количество жилых единиц 16 979, из них индивидуальное 14 902, многоквартирное</w:t>
      </w:r>
      <w:r w:rsidR="00713744" w:rsidRPr="005A3535">
        <w:rPr>
          <w:rFonts w:ascii="Times New Roman,Bold" w:hAnsi="Times New Roman,Bold" w:cs="Times New Roman,Bold"/>
          <w:sz w:val="28"/>
          <w:szCs w:val="28"/>
        </w:rPr>
        <w:t xml:space="preserve"> </w:t>
      </w:r>
      <w:r w:rsidRPr="005A3535">
        <w:rPr>
          <w:rFonts w:ascii="Times New Roman,Bold" w:hAnsi="Times New Roman,Bold" w:cs="Times New Roman,Bold"/>
          <w:sz w:val="28"/>
          <w:szCs w:val="28"/>
        </w:rPr>
        <w:t>2 077.</w:t>
      </w:r>
      <w:r w:rsidR="00713744" w:rsidRPr="005A3535">
        <w:rPr>
          <w:rFonts w:ascii="Times New Roman,Bold" w:hAnsi="Times New Roman,Bold" w:cs="Times New Roman,Bold"/>
          <w:sz w:val="28"/>
          <w:szCs w:val="28"/>
        </w:rPr>
        <w:t xml:space="preserve"> </w:t>
      </w:r>
      <w:r w:rsidRPr="005A3535">
        <w:rPr>
          <w:rFonts w:ascii="Times New Roman,Bold" w:hAnsi="Times New Roman,Bold" w:cs="Times New Roman,Bold"/>
          <w:sz w:val="28"/>
          <w:szCs w:val="28"/>
        </w:rPr>
        <w:t>Обеспеченность жильем на одного проживающего составляет 23,3 м</w:t>
      </w:r>
      <w:r w:rsidRPr="00E34D5C">
        <w:rPr>
          <w:rFonts w:ascii="Times New Roman,Bold" w:hAnsi="Times New Roman,Bold" w:cs="Times New Roman,Bold"/>
          <w:sz w:val="28"/>
          <w:szCs w:val="28"/>
          <w:vertAlign w:val="superscript"/>
        </w:rPr>
        <w:t>2</w:t>
      </w:r>
      <w:r w:rsidRPr="005A3535">
        <w:rPr>
          <w:rFonts w:ascii="Times New Roman,Bold" w:hAnsi="Times New Roman,Bold" w:cs="Times New Roman,Bold"/>
          <w:sz w:val="28"/>
          <w:szCs w:val="28"/>
        </w:rPr>
        <w:t>.</w:t>
      </w:r>
    </w:p>
    <w:p w14:paraId="0ECF37B6" w14:textId="6A3DA577" w:rsidR="006D350C" w:rsidRPr="005A3535" w:rsidRDefault="006D350C" w:rsidP="00E34D5C">
      <w:pPr>
        <w:spacing w:after="0" w:line="240" w:lineRule="auto"/>
        <w:ind w:firstLine="709"/>
        <w:jc w:val="both"/>
        <w:rPr>
          <w:rFonts w:ascii="Times New Roman,Bold" w:hAnsi="Times New Roman,Bold" w:cs="Times New Roman,Bold"/>
          <w:sz w:val="28"/>
          <w:szCs w:val="28"/>
        </w:rPr>
      </w:pPr>
      <w:r w:rsidRPr="005A3535">
        <w:rPr>
          <w:rFonts w:ascii="Times New Roman,Bold" w:hAnsi="Times New Roman,Bold" w:cs="Times New Roman,Bold"/>
          <w:sz w:val="28"/>
          <w:szCs w:val="28"/>
        </w:rPr>
        <w:t xml:space="preserve">Морфология жилищной архитектуры Петропавловска содержит в себе сегменты исторической архитектуры </w:t>
      </w:r>
      <w:r w:rsidRPr="005A3535">
        <w:rPr>
          <w:rFonts w:ascii="Times New Roman" w:hAnsi="Times New Roman" w:cs="Times New Roman"/>
          <w:sz w:val="28"/>
          <w:szCs w:val="28"/>
          <w:lang w:val="en-US"/>
        </w:rPr>
        <w:t>XIX</w:t>
      </w:r>
      <w:r w:rsidRPr="005A3535">
        <w:rPr>
          <w:rFonts w:ascii="Times New Roman" w:hAnsi="Times New Roman" w:cs="Times New Roman"/>
          <w:sz w:val="28"/>
          <w:szCs w:val="28"/>
        </w:rPr>
        <w:t>-</w:t>
      </w:r>
      <w:r w:rsidRPr="005A3535">
        <w:rPr>
          <w:rFonts w:ascii="Times New Roman" w:hAnsi="Times New Roman" w:cs="Times New Roman"/>
          <w:sz w:val="28"/>
          <w:szCs w:val="28"/>
          <w:lang w:val="en-US"/>
        </w:rPr>
        <w:t>XX</w:t>
      </w:r>
      <w:r w:rsidRPr="005A3535">
        <w:rPr>
          <w:rFonts w:ascii="Times New Roman" w:hAnsi="Times New Roman" w:cs="Times New Roman"/>
          <w:sz w:val="28"/>
          <w:szCs w:val="28"/>
        </w:rPr>
        <w:t xml:space="preserve"> </w:t>
      </w:r>
      <w:r w:rsidRPr="005A3535">
        <w:rPr>
          <w:rFonts w:ascii="Times New Roman" w:hAnsi="Times New Roman" w:cs="Times New Roman"/>
          <w:sz w:val="28"/>
          <w:szCs w:val="28"/>
          <w:lang w:val="kk-KZ"/>
        </w:rPr>
        <w:t>веков</w:t>
      </w:r>
      <w:r w:rsidRPr="005A3535">
        <w:rPr>
          <w:rFonts w:ascii="Times New Roman,Bold" w:hAnsi="Times New Roman,Bold" w:cs="Times New Roman,Bold"/>
          <w:sz w:val="28"/>
          <w:szCs w:val="28"/>
        </w:rPr>
        <w:t xml:space="preserve">, пласт советского периода и современной многоэтажной и многофункциональной застройки. Как и в любом современном развивающемся городе, в Петропавловске согласно генеральному плану развития, реализуется процесс уплотненной застройки, где доминирует многоэтажное домостроение, расширяются пригородно-периферийные территории </w:t>
      </w:r>
      <w:r w:rsidRPr="005A3535">
        <w:rPr>
          <w:rFonts w:ascii="Times New Roman" w:hAnsi="Times New Roman" w:cs="Times New Roman"/>
          <w:sz w:val="28"/>
          <w:szCs w:val="28"/>
        </w:rPr>
        <w:t>[</w:t>
      </w:r>
      <w:r w:rsidR="00395C05" w:rsidRPr="005A3535">
        <w:rPr>
          <w:rFonts w:ascii="Times New Roman" w:hAnsi="Times New Roman" w:cs="Times New Roman"/>
          <w:sz w:val="28"/>
          <w:szCs w:val="28"/>
        </w:rPr>
        <w:t>3</w:t>
      </w:r>
      <w:r w:rsidR="007E393A">
        <w:rPr>
          <w:rFonts w:ascii="Times New Roman" w:hAnsi="Times New Roman" w:cs="Times New Roman"/>
          <w:sz w:val="28"/>
          <w:szCs w:val="28"/>
        </w:rPr>
        <w:t>5</w:t>
      </w:r>
      <w:r w:rsidRPr="005A3535">
        <w:rPr>
          <w:rFonts w:ascii="Times New Roman" w:hAnsi="Times New Roman" w:cs="Times New Roman"/>
          <w:sz w:val="28"/>
          <w:szCs w:val="28"/>
        </w:rPr>
        <w:t>]</w:t>
      </w:r>
      <w:r w:rsidRPr="005A3535">
        <w:rPr>
          <w:rFonts w:ascii="Times New Roman,Bold" w:hAnsi="Times New Roman,Bold" w:cs="Times New Roman,Bold"/>
          <w:sz w:val="28"/>
          <w:szCs w:val="28"/>
        </w:rPr>
        <w:t xml:space="preserve">. </w:t>
      </w:r>
    </w:p>
    <w:p w14:paraId="3E98ED53" w14:textId="77777777" w:rsidR="006D350C" w:rsidRPr="005A3535" w:rsidRDefault="006D350C" w:rsidP="00E34D5C">
      <w:pPr>
        <w:spacing w:after="0" w:line="240" w:lineRule="auto"/>
        <w:ind w:firstLine="709"/>
        <w:jc w:val="both"/>
        <w:rPr>
          <w:rFonts w:ascii="Times New Roman,Bold" w:hAnsi="Times New Roman,Bold" w:cs="Times New Roman,Bold"/>
          <w:sz w:val="28"/>
          <w:szCs w:val="28"/>
        </w:rPr>
      </w:pPr>
      <w:r w:rsidRPr="005A3535">
        <w:rPr>
          <w:rFonts w:ascii="Times New Roman,Bold" w:hAnsi="Times New Roman,Bold" w:cs="Times New Roman,Bold"/>
          <w:sz w:val="28"/>
          <w:szCs w:val="28"/>
        </w:rPr>
        <w:t xml:space="preserve">     </w:t>
      </w:r>
    </w:p>
    <w:p w14:paraId="0BD56970" w14:textId="704AC76A" w:rsidR="006D350C" w:rsidRDefault="006D350C" w:rsidP="00E34D5C">
      <w:pPr>
        <w:spacing w:after="0" w:line="240" w:lineRule="auto"/>
        <w:jc w:val="both"/>
        <w:rPr>
          <w:rFonts w:ascii="Times New Roman,Bold" w:hAnsi="Times New Roman,Bold" w:cs="Times New Roman,Bold"/>
          <w:sz w:val="28"/>
          <w:szCs w:val="28"/>
        </w:rPr>
      </w:pPr>
      <w:r w:rsidRPr="005A3535">
        <w:rPr>
          <w:rFonts w:ascii="Times New Roman,Bold" w:hAnsi="Times New Roman,Bold" w:cs="Times New Roman,Bold"/>
          <w:sz w:val="28"/>
          <w:szCs w:val="28"/>
        </w:rPr>
        <w:t xml:space="preserve">Таблица </w:t>
      </w:r>
      <w:r w:rsidR="00E34D5C">
        <w:rPr>
          <w:rFonts w:ascii="Times New Roman,Bold" w:hAnsi="Times New Roman,Bold" w:cs="Times New Roman,Bold"/>
          <w:sz w:val="28"/>
          <w:szCs w:val="28"/>
        </w:rPr>
        <w:t xml:space="preserve">1 </w:t>
      </w:r>
      <w:r w:rsidR="00895322" w:rsidRPr="005A3535">
        <w:rPr>
          <w:rFonts w:ascii="Times New Roman" w:hAnsi="Times New Roman" w:cs="Times New Roman"/>
          <w:bCs/>
          <w:sz w:val="28"/>
          <w:szCs w:val="28"/>
        </w:rPr>
        <w:t xml:space="preserve">– </w:t>
      </w:r>
      <w:r w:rsidRPr="005A3535">
        <w:rPr>
          <w:rFonts w:ascii="Times New Roman,Bold" w:hAnsi="Times New Roman,Bold" w:cs="Times New Roman,Bold"/>
          <w:sz w:val="28"/>
          <w:szCs w:val="28"/>
        </w:rPr>
        <w:t>Индексы физического объема введенных в эксплуатацию жилых зданий Северо-Казахстанской области (в % к предыдущему году)</w:t>
      </w:r>
    </w:p>
    <w:p w14:paraId="01588F2F" w14:textId="77777777" w:rsidR="00E34D5C" w:rsidRPr="00E34D5C" w:rsidRDefault="00E34D5C" w:rsidP="00E34D5C">
      <w:pPr>
        <w:spacing w:after="0" w:line="240" w:lineRule="auto"/>
        <w:jc w:val="both"/>
        <w:rPr>
          <w:rFonts w:ascii="Times New Roman,Bold" w:hAnsi="Times New Roman,Bold" w:cs="Times New Roman,Bold"/>
          <w:sz w:val="16"/>
          <w:szCs w:val="16"/>
        </w:rPr>
      </w:pPr>
    </w:p>
    <w:tbl>
      <w:tblPr>
        <w:tblW w:w="95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0"/>
        <w:gridCol w:w="992"/>
        <w:gridCol w:w="1134"/>
        <w:gridCol w:w="993"/>
        <w:gridCol w:w="992"/>
        <w:gridCol w:w="1101"/>
      </w:tblGrid>
      <w:tr w:rsidR="005A3535" w:rsidRPr="00E34D5C" w14:paraId="1041C5A2" w14:textId="77777777" w:rsidTr="00E34D5C">
        <w:trPr>
          <w:trHeight w:val="255"/>
          <w:jc w:val="center"/>
        </w:trPr>
        <w:tc>
          <w:tcPr>
            <w:tcW w:w="4320" w:type="dxa"/>
            <w:vAlign w:val="center"/>
            <w:hideMark/>
          </w:tcPr>
          <w:p w14:paraId="153AB0D4" w14:textId="4195FEB2" w:rsidR="006D350C" w:rsidRPr="00E34D5C" w:rsidRDefault="00E34D5C" w:rsidP="00E34D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Годы</w:t>
            </w:r>
          </w:p>
        </w:tc>
        <w:tc>
          <w:tcPr>
            <w:tcW w:w="992" w:type="dxa"/>
            <w:noWrap/>
            <w:vAlign w:val="bottom"/>
            <w:hideMark/>
          </w:tcPr>
          <w:p w14:paraId="079E5EE8" w14:textId="77777777" w:rsidR="006D350C" w:rsidRPr="00E34D5C" w:rsidRDefault="006D350C" w:rsidP="0090298C">
            <w:pPr>
              <w:spacing w:after="0" w:line="240" w:lineRule="auto"/>
              <w:jc w:val="center"/>
              <w:rPr>
                <w:rFonts w:ascii="Times New Roman" w:eastAsia="Times New Roman" w:hAnsi="Times New Roman" w:cs="Times New Roman"/>
                <w:bCs/>
                <w:sz w:val="24"/>
                <w:szCs w:val="24"/>
                <w:lang w:eastAsia="ru-RU"/>
              </w:rPr>
            </w:pPr>
            <w:r w:rsidRPr="00E34D5C">
              <w:rPr>
                <w:rFonts w:ascii="Times New Roman" w:eastAsia="Times New Roman" w:hAnsi="Times New Roman" w:cs="Times New Roman"/>
                <w:bCs/>
                <w:sz w:val="24"/>
                <w:szCs w:val="24"/>
                <w:lang w:eastAsia="ru-RU"/>
              </w:rPr>
              <w:t>2020</w:t>
            </w:r>
          </w:p>
        </w:tc>
        <w:tc>
          <w:tcPr>
            <w:tcW w:w="1134" w:type="dxa"/>
            <w:vAlign w:val="center"/>
            <w:hideMark/>
          </w:tcPr>
          <w:p w14:paraId="61AB8BFF" w14:textId="77777777" w:rsidR="006D350C" w:rsidRPr="00E34D5C" w:rsidRDefault="006D350C" w:rsidP="0090298C">
            <w:pPr>
              <w:spacing w:after="0" w:line="240" w:lineRule="auto"/>
              <w:jc w:val="center"/>
              <w:rPr>
                <w:rFonts w:ascii="Times New Roman" w:eastAsia="Times New Roman" w:hAnsi="Times New Roman" w:cs="Times New Roman"/>
                <w:bCs/>
                <w:sz w:val="24"/>
                <w:szCs w:val="24"/>
                <w:lang w:eastAsia="ru-RU"/>
              </w:rPr>
            </w:pPr>
            <w:r w:rsidRPr="00E34D5C">
              <w:rPr>
                <w:rFonts w:ascii="Times New Roman" w:eastAsia="Times New Roman" w:hAnsi="Times New Roman" w:cs="Times New Roman"/>
                <w:bCs/>
                <w:sz w:val="24"/>
                <w:szCs w:val="24"/>
                <w:lang w:eastAsia="ru-RU"/>
              </w:rPr>
              <w:t>2021</w:t>
            </w:r>
          </w:p>
        </w:tc>
        <w:tc>
          <w:tcPr>
            <w:tcW w:w="993" w:type="dxa"/>
            <w:noWrap/>
            <w:vAlign w:val="bottom"/>
            <w:hideMark/>
          </w:tcPr>
          <w:p w14:paraId="0D26ABCD" w14:textId="77777777" w:rsidR="006D350C" w:rsidRPr="00E34D5C" w:rsidRDefault="006D350C" w:rsidP="0090298C">
            <w:pPr>
              <w:spacing w:after="0" w:line="240" w:lineRule="auto"/>
              <w:jc w:val="center"/>
              <w:rPr>
                <w:rFonts w:ascii="Times New Roman" w:eastAsia="Times New Roman" w:hAnsi="Times New Roman" w:cs="Times New Roman"/>
                <w:bCs/>
                <w:sz w:val="24"/>
                <w:szCs w:val="24"/>
                <w:lang w:eastAsia="ru-RU"/>
              </w:rPr>
            </w:pPr>
            <w:r w:rsidRPr="00E34D5C">
              <w:rPr>
                <w:rFonts w:ascii="Times New Roman" w:eastAsia="Times New Roman" w:hAnsi="Times New Roman" w:cs="Times New Roman"/>
                <w:bCs/>
                <w:sz w:val="24"/>
                <w:szCs w:val="24"/>
                <w:lang w:eastAsia="ru-RU"/>
              </w:rPr>
              <w:t>2022</w:t>
            </w:r>
          </w:p>
        </w:tc>
        <w:tc>
          <w:tcPr>
            <w:tcW w:w="992" w:type="dxa"/>
            <w:noWrap/>
            <w:vAlign w:val="bottom"/>
            <w:hideMark/>
          </w:tcPr>
          <w:p w14:paraId="1F999C1C" w14:textId="77777777" w:rsidR="006D350C" w:rsidRPr="00E34D5C" w:rsidRDefault="006D350C" w:rsidP="0090298C">
            <w:pPr>
              <w:spacing w:after="0" w:line="240" w:lineRule="auto"/>
              <w:jc w:val="center"/>
              <w:rPr>
                <w:rFonts w:ascii="Times New Roman" w:eastAsia="Times New Roman" w:hAnsi="Times New Roman" w:cs="Times New Roman"/>
                <w:bCs/>
                <w:sz w:val="24"/>
                <w:szCs w:val="24"/>
                <w:lang w:eastAsia="ru-RU"/>
              </w:rPr>
            </w:pPr>
            <w:r w:rsidRPr="00E34D5C">
              <w:rPr>
                <w:rFonts w:ascii="Times New Roman" w:eastAsia="Times New Roman" w:hAnsi="Times New Roman" w:cs="Times New Roman"/>
                <w:bCs/>
                <w:sz w:val="24"/>
                <w:szCs w:val="24"/>
                <w:lang w:eastAsia="ru-RU"/>
              </w:rPr>
              <w:t>2023</w:t>
            </w:r>
          </w:p>
        </w:tc>
        <w:tc>
          <w:tcPr>
            <w:tcW w:w="1101" w:type="dxa"/>
            <w:noWrap/>
            <w:vAlign w:val="bottom"/>
            <w:hideMark/>
          </w:tcPr>
          <w:p w14:paraId="6306A055" w14:textId="77777777" w:rsidR="006D350C" w:rsidRPr="00E34D5C" w:rsidRDefault="006D350C" w:rsidP="0090298C">
            <w:pPr>
              <w:spacing w:after="0" w:line="240" w:lineRule="auto"/>
              <w:jc w:val="center"/>
              <w:rPr>
                <w:rFonts w:ascii="Times New Roman" w:eastAsia="Times New Roman" w:hAnsi="Times New Roman" w:cs="Times New Roman"/>
                <w:bCs/>
                <w:sz w:val="24"/>
                <w:szCs w:val="24"/>
                <w:lang w:eastAsia="ru-RU"/>
              </w:rPr>
            </w:pPr>
            <w:r w:rsidRPr="00E34D5C">
              <w:rPr>
                <w:rFonts w:ascii="Times New Roman" w:eastAsia="Times New Roman" w:hAnsi="Times New Roman" w:cs="Times New Roman"/>
                <w:bCs/>
                <w:sz w:val="24"/>
                <w:szCs w:val="24"/>
                <w:lang w:eastAsia="ru-RU"/>
              </w:rPr>
              <w:t>2024</w:t>
            </w:r>
          </w:p>
        </w:tc>
      </w:tr>
      <w:tr w:rsidR="005A3535" w:rsidRPr="00E34D5C" w14:paraId="23E93E12" w14:textId="77777777" w:rsidTr="00E34D5C">
        <w:trPr>
          <w:trHeight w:val="255"/>
          <w:jc w:val="center"/>
        </w:trPr>
        <w:tc>
          <w:tcPr>
            <w:tcW w:w="4320" w:type="dxa"/>
            <w:vAlign w:val="bottom"/>
            <w:hideMark/>
          </w:tcPr>
          <w:p w14:paraId="464788C8" w14:textId="77777777" w:rsidR="006D350C" w:rsidRPr="00E34D5C" w:rsidRDefault="006D350C" w:rsidP="0090298C">
            <w:pPr>
              <w:spacing w:after="0" w:line="240" w:lineRule="auto"/>
              <w:rPr>
                <w:rFonts w:ascii="Times New Roman" w:eastAsia="Times New Roman" w:hAnsi="Times New Roman" w:cs="Times New Roman"/>
                <w:bCs/>
                <w:sz w:val="24"/>
                <w:szCs w:val="24"/>
                <w:lang w:eastAsia="ru-RU"/>
              </w:rPr>
            </w:pPr>
            <w:r w:rsidRPr="00E34D5C">
              <w:rPr>
                <w:rFonts w:ascii="Times New Roman" w:eastAsia="Times New Roman" w:hAnsi="Times New Roman" w:cs="Times New Roman"/>
                <w:bCs/>
                <w:sz w:val="24"/>
                <w:szCs w:val="24"/>
                <w:lang w:eastAsia="ru-RU"/>
              </w:rPr>
              <w:t>Северо-Казахстанская область</w:t>
            </w:r>
          </w:p>
        </w:tc>
        <w:tc>
          <w:tcPr>
            <w:tcW w:w="992" w:type="dxa"/>
            <w:vAlign w:val="bottom"/>
            <w:hideMark/>
          </w:tcPr>
          <w:p w14:paraId="41572B96" w14:textId="77777777" w:rsidR="006D350C" w:rsidRPr="00E34D5C" w:rsidRDefault="006D350C" w:rsidP="0090298C">
            <w:pPr>
              <w:spacing w:after="0" w:line="240" w:lineRule="auto"/>
              <w:jc w:val="right"/>
              <w:rPr>
                <w:rFonts w:ascii="Times New Roman" w:eastAsia="Times New Roman" w:hAnsi="Times New Roman" w:cs="Times New Roman"/>
                <w:bCs/>
                <w:sz w:val="24"/>
                <w:szCs w:val="24"/>
                <w:lang w:eastAsia="ru-RU"/>
              </w:rPr>
            </w:pPr>
            <w:r w:rsidRPr="00E34D5C">
              <w:rPr>
                <w:rFonts w:ascii="Times New Roman" w:eastAsia="Times New Roman" w:hAnsi="Times New Roman" w:cs="Times New Roman"/>
                <w:bCs/>
                <w:sz w:val="24"/>
                <w:szCs w:val="24"/>
                <w:lang w:eastAsia="ru-RU"/>
              </w:rPr>
              <w:t>122,2</w:t>
            </w:r>
          </w:p>
        </w:tc>
        <w:tc>
          <w:tcPr>
            <w:tcW w:w="1134" w:type="dxa"/>
            <w:vAlign w:val="bottom"/>
            <w:hideMark/>
          </w:tcPr>
          <w:p w14:paraId="482FE58B" w14:textId="77777777" w:rsidR="006D350C" w:rsidRPr="00E34D5C" w:rsidRDefault="006D350C" w:rsidP="0090298C">
            <w:pPr>
              <w:spacing w:after="0" w:line="240" w:lineRule="auto"/>
              <w:jc w:val="right"/>
              <w:rPr>
                <w:rFonts w:ascii="Times New Roman" w:eastAsia="Times New Roman" w:hAnsi="Times New Roman" w:cs="Times New Roman"/>
                <w:bCs/>
                <w:sz w:val="24"/>
                <w:szCs w:val="24"/>
                <w:lang w:eastAsia="ru-RU"/>
              </w:rPr>
            </w:pPr>
            <w:r w:rsidRPr="00E34D5C">
              <w:rPr>
                <w:rFonts w:ascii="Times New Roman" w:eastAsia="Times New Roman" w:hAnsi="Times New Roman" w:cs="Times New Roman"/>
                <w:bCs/>
                <w:sz w:val="24"/>
                <w:szCs w:val="24"/>
                <w:lang w:eastAsia="ru-RU"/>
              </w:rPr>
              <w:t>112,8</w:t>
            </w:r>
          </w:p>
        </w:tc>
        <w:tc>
          <w:tcPr>
            <w:tcW w:w="993" w:type="dxa"/>
            <w:vAlign w:val="bottom"/>
            <w:hideMark/>
          </w:tcPr>
          <w:p w14:paraId="7085ED58" w14:textId="77777777" w:rsidR="006D350C" w:rsidRPr="00E34D5C" w:rsidRDefault="006D350C" w:rsidP="0090298C">
            <w:pPr>
              <w:spacing w:after="0" w:line="240" w:lineRule="auto"/>
              <w:jc w:val="right"/>
              <w:rPr>
                <w:rFonts w:ascii="Times New Roman" w:eastAsia="Times New Roman" w:hAnsi="Times New Roman" w:cs="Times New Roman"/>
                <w:bCs/>
                <w:sz w:val="24"/>
                <w:szCs w:val="24"/>
                <w:lang w:eastAsia="ru-RU"/>
              </w:rPr>
            </w:pPr>
            <w:r w:rsidRPr="00E34D5C">
              <w:rPr>
                <w:rFonts w:ascii="Times New Roman" w:eastAsia="Times New Roman" w:hAnsi="Times New Roman" w:cs="Times New Roman"/>
                <w:bCs/>
                <w:sz w:val="24"/>
                <w:szCs w:val="24"/>
                <w:lang w:eastAsia="ru-RU"/>
              </w:rPr>
              <w:t>87,1</w:t>
            </w:r>
          </w:p>
        </w:tc>
        <w:tc>
          <w:tcPr>
            <w:tcW w:w="992" w:type="dxa"/>
            <w:vAlign w:val="bottom"/>
            <w:hideMark/>
          </w:tcPr>
          <w:p w14:paraId="5CEF3FBB" w14:textId="77777777" w:rsidR="006D350C" w:rsidRPr="00E34D5C" w:rsidRDefault="006D350C" w:rsidP="0090298C">
            <w:pPr>
              <w:spacing w:after="0" w:line="240" w:lineRule="auto"/>
              <w:jc w:val="right"/>
              <w:rPr>
                <w:rFonts w:ascii="Times New Roman" w:eastAsia="Times New Roman" w:hAnsi="Times New Roman" w:cs="Times New Roman"/>
                <w:bCs/>
                <w:sz w:val="24"/>
                <w:szCs w:val="24"/>
                <w:lang w:eastAsia="ru-RU"/>
              </w:rPr>
            </w:pPr>
            <w:r w:rsidRPr="00E34D5C">
              <w:rPr>
                <w:rFonts w:ascii="Times New Roman" w:eastAsia="Times New Roman" w:hAnsi="Times New Roman" w:cs="Times New Roman"/>
                <w:bCs/>
                <w:sz w:val="24"/>
                <w:szCs w:val="24"/>
                <w:lang w:eastAsia="ru-RU"/>
              </w:rPr>
              <w:t>101,3</w:t>
            </w:r>
          </w:p>
        </w:tc>
        <w:tc>
          <w:tcPr>
            <w:tcW w:w="1101" w:type="dxa"/>
            <w:vAlign w:val="bottom"/>
            <w:hideMark/>
          </w:tcPr>
          <w:p w14:paraId="616CBF06" w14:textId="77777777" w:rsidR="006D350C" w:rsidRPr="00E34D5C" w:rsidRDefault="006D350C" w:rsidP="0090298C">
            <w:pPr>
              <w:spacing w:after="0" w:line="240" w:lineRule="auto"/>
              <w:jc w:val="right"/>
              <w:rPr>
                <w:rFonts w:ascii="Times New Roman" w:eastAsia="Times New Roman" w:hAnsi="Times New Roman" w:cs="Times New Roman"/>
                <w:bCs/>
                <w:sz w:val="24"/>
                <w:szCs w:val="24"/>
                <w:lang w:eastAsia="ru-RU"/>
              </w:rPr>
            </w:pPr>
            <w:r w:rsidRPr="00E34D5C">
              <w:rPr>
                <w:rFonts w:ascii="Times New Roman" w:eastAsia="Times New Roman" w:hAnsi="Times New Roman" w:cs="Times New Roman"/>
                <w:bCs/>
                <w:sz w:val="24"/>
                <w:szCs w:val="24"/>
                <w:lang w:eastAsia="ru-RU"/>
              </w:rPr>
              <w:t>108,3</w:t>
            </w:r>
          </w:p>
        </w:tc>
      </w:tr>
      <w:tr w:rsidR="005A3535" w:rsidRPr="00E34D5C" w14:paraId="667C5100" w14:textId="77777777" w:rsidTr="00E34D5C">
        <w:trPr>
          <w:trHeight w:val="255"/>
          <w:jc w:val="center"/>
        </w:trPr>
        <w:tc>
          <w:tcPr>
            <w:tcW w:w="4320" w:type="dxa"/>
            <w:vAlign w:val="bottom"/>
            <w:hideMark/>
          </w:tcPr>
          <w:p w14:paraId="45FEF9CD" w14:textId="77777777" w:rsidR="006D350C" w:rsidRPr="00E34D5C" w:rsidRDefault="006D350C" w:rsidP="0090298C">
            <w:pPr>
              <w:spacing w:after="0" w:line="240" w:lineRule="auto"/>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г.Петропавловск</w:t>
            </w:r>
          </w:p>
        </w:tc>
        <w:tc>
          <w:tcPr>
            <w:tcW w:w="992" w:type="dxa"/>
            <w:vAlign w:val="bottom"/>
            <w:hideMark/>
          </w:tcPr>
          <w:p w14:paraId="61C20F54"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119,4</w:t>
            </w:r>
          </w:p>
        </w:tc>
        <w:tc>
          <w:tcPr>
            <w:tcW w:w="1134" w:type="dxa"/>
            <w:vAlign w:val="bottom"/>
            <w:hideMark/>
          </w:tcPr>
          <w:p w14:paraId="6CD2EBE5"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120,1</w:t>
            </w:r>
          </w:p>
        </w:tc>
        <w:tc>
          <w:tcPr>
            <w:tcW w:w="993" w:type="dxa"/>
            <w:vAlign w:val="bottom"/>
            <w:hideMark/>
          </w:tcPr>
          <w:p w14:paraId="72B09CFC"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86,2</w:t>
            </w:r>
          </w:p>
        </w:tc>
        <w:tc>
          <w:tcPr>
            <w:tcW w:w="992" w:type="dxa"/>
            <w:vAlign w:val="bottom"/>
            <w:hideMark/>
          </w:tcPr>
          <w:p w14:paraId="7C8365DB"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100,8</w:t>
            </w:r>
          </w:p>
        </w:tc>
        <w:tc>
          <w:tcPr>
            <w:tcW w:w="1101" w:type="dxa"/>
            <w:vAlign w:val="bottom"/>
            <w:hideMark/>
          </w:tcPr>
          <w:p w14:paraId="57E77B91"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109,1</w:t>
            </w:r>
          </w:p>
        </w:tc>
      </w:tr>
      <w:tr w:rsidR="005A3535" w:rsidRPr="00E34D5C" w14:paraId="47FD0964" w14:textId="77777777" w:rsidTr="00E34D5C">
        <w:trPr>
          <w:trHeight w:val="255"/>
          <w:jc w:val="center"/>
        </w:trPr>
        <w:tc>
          <w:tcPr>
            <w:tcW w:w="4320" w:type="dxa"/>
            <w:vAlign w:val="bottom"/>
            <w:hideMark/>
          </w:tcPr>
          <w:p w14:paraId="4A3C5959" w14:textId="77777777" w:rsidR="006D350C" w:rsidRPr="00E34D5C" w:rsidRDefault="006D350C" w:rsidP="0090298C">
            <w:pPr>
              <w:spacing w:after="0" w:line="240" w:lineRule="auto"/>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Айыртауский район</w:t>
            </w:r>
          </w:p>
        </w:tc>
        <w:tc>
          <w:tcPr>
            <w:tcW w:w="992" w:type="dxa"/>
            <w:vAlign w:val="bottom"/>
            <w:hideMark/>
          </w:tcPr>
          <w:p w14:paraId="083C77D6"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104,9</w:t>
            </w:r>
          </w:p>
        </w:tc>
        <w:tc>
          <w:tcPr>
            <w:tcW w:w="1134" w:type="dxa"/>
            <w:vAlign w:val="bottom"/>
            <w:hideMark/>
          </w:tcPr>
          <w:p w14:paraId="12CE11AE"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102,0</w:t>
            </w:r>
          </w:p>
        </w:tc>
        <w:tc>
          <w:tcPr>
            <w:tcW w:w="993" w:type="dxa"/>
            <w:vAlign w:val="bottom"/>
            <w:hideMark/>
          </w:tcPr>
          <w:p w14:paraId="0688F7E3"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102,0</w:t>
            </w:r>
          </w:p>
        </w:tc>
        <w:tc>
          <w:tcPr>
            <w:tcW w:w="992" w:type="dxa"/>
            <w:vAlign w:val="bottom"/>
            <w:hideMark/>
          </w:tcPr>
          <w:p w14:paraId="4F9A715E"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104,5</w:t>
            </w:r>
          </w:p>
        </w:tc>
        <w:tc>
          <w:tcPr>
            <w:tcW w:w="1101" w:type="dxa"/>
            <w:vAlign w:val="bottom"/>
            <w:hideMark/>
          </w:tcPr>
          <w:p w14:paraId="72FBFBF0"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100,5</w:t>
            </w:r>
          </w:p>
        </w:tc>
      </w:tr>
      <w:tr w:rsidR="005A3535" w:rsidRPr="00E34D5C" w14:paraId="1DDAC685" w14:textId="77777777" w:rsidTr="00E34D5C">
        <w:trPr>
          <w:trHeight w:val="255"/>
          <w:jc w:val="center"/>
        </w:trPr>
        <w:tc>
          <w:tcPr>
            <w:tcW w:w="4320" w:type="dxa"/>
            <w:vAlign w:val="bottom"/>
            <w:hideMark/>
          </w:tcPr>
          <w:p w14:paraId="515E2E0C" w14:textId="77777777" w:rsidR="006D350C" w:rsidRPr="00E34D5C" w:rsidRDefault="006D350C" w:rsidP="0090298C">
            <w:pPr>
              <w:spacing w:after="0" w:line="240" w:lineRule="auto"/>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Акжарский район</w:t>
            </w:r>
          </w:p>
        </w:tc>
        <w:tc>
          <w:tcPr>
            <w:tcW w:w="992" w:type="dxa"/>
            <w:vAlign w:val="bottom"/>
            <w:hideMark/>
          </w:tcPr>
          <w:p w14:paraId="251971B4"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122,0</w:t>
            </w:r>
          </w:p>
        </w:tc>
        <w:tc>
          <w:tcPr>
            <w:tcW w:w="1134" w:type="dxa"/>
            <w:vAlign w:val="bottom"/>
            <w:hideMark/>
          </w:tcPr>
          <w:p w14:paraId="5C2BDD15"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107,0</w:t>
            </w:r>
          </w:p>
        </w:tc>
        <w:tc>
          <w:tcPr>
            <w:tcW w:w="993" w:type="dxa"/>
            <w:vAlign w:val="bottom"/>
            <w:hideMark/>
          </w:tcPr>
          <w:p w14:paraId="19CD4E8A"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32,7</w:t>
            </w:r>
          </w:p>
        </w:tc>
        <w:tc>
          <w:tcPr>
            <w:tcW w:w="992" w:type="dxa"/>
            <w:vAlign w:val="bottom"/>
            <w:hideMark/>
          </w:tcPr>
          <w:p w14:paraId="744ACACA"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123,5</w:t>
            </w:r>
          </w:p>
        </w:tc>
        <w:tc>
          <w:tcPr>
            <w:tcW w:w="1101" w:type="dxa"/>
            <w:vAlign w:val="bottom"/>
            <w:hideMark/>
          </w:tcPr>
          <w:p w14:paraId="74528C3C"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106,7</w:t>
            </w:r>
          </w:p>
        </w:tc>
      </w:tr>
      <w:tr w:rsidR="005A3535" w:rsidRPr="00E34D5C" w14:paraId="5764494C" w14:textId="77777777" w:rsidTr="00E34D5C">
        <w:trPr>
          <w:trHeight w:val="255"/>
          <w:jc w:val="center"/>
        </w:trPr>
        <w:tc>
          <w:tcPr>
            <w:tcW w:w="4320" w:type="dxa"/>
            <w:vAlign w:val="bottom"/>
            <w:hideMark/>
          </w:tcPr>
          <w:p w14:paraId="6CFEA55E" w14:textId="77777777" w:rsidR="006D350C" w:rsidRPr="00E34D5C" w:rsidRDefault="006D350C" w:rsidP="0090298C">
            <w:pPr>
              <w:spacing w:after="0" w:line="240" w:lineRule="auto"/>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район Магжана Жумабаева</w:t>
            </w:r>
          </w:p>
        </w:tc>
        <w:tc>
          <w:tcPr>
            <w:tcW w:w="992" w:type="dxa"/>
            <w:vAlign w:val="bottom"/>
            <w:hideMark/>
          </w:tcPr>
          <w:p w14:paraId="001B0B2D"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131,3</w:t>
            </w:r>
          </w:p>
        </w:tc>
        <w:tc>
          <w:tcPr>
            <w:tcW w:w="1134" w:type="dxa"/>
            <w:vAlign w:val="bottom"/>
            <w:hideMark/>
          </w:tcPr>
          <w:p w14:paraId="288872EC"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111,0</w:t>
            </w:r>
          </w:p>
        </w:tc>
        <w:tc>
          <w:tcPr>
            <w:tcW w:w="993" w:type="dxa"/>
            <w:vAlign w:val="bottom"/>
            <w:hideMark/>
          </w:tcPr>
          <w:p w14:paraId="15AD9CB5"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105,3</w:t>
            </w:r>
          </w:p>
        </w:tc>
        <w:tc>
          <w:tcPr>
            <w:tcW w:w="992" w:type="dxa"/>
            <w:vAlign w:val="bottom"/>
            <w:hideMark/>
          </w:tcPr>
          <w:p w14:paraId="40618CDE"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96,1</w:t>
            </w:r>
          </w:p>
        </w:tc>
        <w:tc>
          <w:tcPr>
            <w:tcW w:w="1101" w:type="dxa"/>
            <w:vAlign w:val="bottom"/>
            <w:hideMark/>
          </w:tcPr>
          <w:p w14:paraId="7965F491"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114,5</w:t>
            </w:r>
          </w:p>
        </w:tc>
      </w:tr>
      <w:tr w:rsidR="005A3535" w:rsidRPr="00E34D5C" w14:paraId="01659B2B" w14:textId="77777777" w:rsidTr="00E34D5C">
        <w:trPr>
          <w:trHeight w:val="255"/>
          <w:jc w:val="center"/>
        </w:trPr>
        <w:tc>
          <w:tcPr>
            <w:tcW w:w="4320" w:type="dxa"/>
            <w:vAlign w:val="bottom"/>
            <w:hideMark/>
          </w:tcPr>
          <w:p w14:paraId="3D5CD4BB" w14:textId="77777777" w:rsidR="006D350C" w:rsidRPr="00E34D5C" w:rsidRDefault="006D350C" w:rsidP="0090298C">
            <w:pPr>
              <w:spacing w:after="0" w:line="240" w:lineRule="auto"/>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Есильский район</w:t>
            </w:r>
          </w:p>
        </w:tc>
        <w:tc>
          <w:tcPr>
            <w:tcW w:w="992" w:type="dxa"/>
            <w:vAlign w:val="bottom"/>
            <w:hideMark/>
          </w:tcPr>
          <w:p w14:paraId="2D59E7E5"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143,1</w:t>
            </w:r>
          </w:p>
        </w:tc>
        <w:tc>
          <w:tcPr>
            <w:tcW w:w="1134" w:type="dxa"/>
            <w:vAlign w:val="bottom"/>
            <w:hideMark/>
          </w:tcPr>
          <w:p w14:paraId="6D220D7C"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77,6</w:t>
            </w:r>
          </w:p>
        </w:tc>
        <w:tc>
          <w:tcPr>
            <w:tcW w:w="993" w:type="dxa"/>
            <w:vAlign w:val="bottom"/>
            <w:hideMark/>
          </w:tcPr>
          <w:p w14:paraId="4E6C5152"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108,1</w:t>
            </w:r>
          </w:p>
        </w:tc>
        <w:tc>
          <w:tcPr>
            <w:tcW w:w="992" w:type="dxa"/>
            <w:vAlign w:val="bottom"/>
            <w:hideMark/>
          </w:tcPr>
          <w:p w14:paraId="2C78999F"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110,2</w:t>
            </w:r>
          </w:p>
        </w:tc>
        <w:tc>
          <w:tcPr>
            <w:tcW w:w="1101" w:type="dxa"/>
            <w:vAlign w:val="bottom"/>
            <w:hideMark/>
          </w:tcPr>
          <w:p w14:paraId="29AA32A5"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102,4</w:t>
            </w:r>
          </w:p>
        </w:tc>
      </w:tr>
      <w:tr w:rsidR="005A3535" w:rsidRPr="00E34D5C" w14:paraId="4C00877B" w14:textId="77777777" w:rsidTr="00E34D5C">
        <w:trPr>
          <w:trHeight w:val="255"/>
          <w:jc w:val="center"/>
        </w:trPr>
        <w:tc>
          <w:tcPr>
            <w:tcW w:w="4320" w:type="dxa"/>
            <w:vAlign w:val="bottom"/>
            <w:hideMark/>
          </w:tcPr>
          <w:p w14:paraId="31FE6F14" w14:textId="77777777" w:rsidR="006D350C" w:rsidRPr="00E34D5C" w:rsidRDefault="006D350C" w:rsidP="0090298C">
            <w:pPr>
              <w:spacing w:after="0" w:line="240" w:lineRule="auto"/>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Жамбылский район</w:t>
            </w:r>
          </w:p>
        </w:tc>
        <w:tc>
          <w:tcPr>
            <w:tcW w:w="992" w:type="dxa"/>
            <w:vAlign w:val="bottom"/>
            <w:hideMark/>
          </w:tcPr>
          <w:p w14:paraId="08F81D6C"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121,7</w:t>
            </w:r>
          </w:p>
        </w:tc>
        <w:tc>
          <w:tcPr>
            <w:tcW w:w="1134" w:type="dxa"/>
            <w:vAlign w:val="bottom"/>
            <w:hideMark/>
          </w:tcPr>
          <w:p w14:paraId="318D7E55"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100,4</w:t>
            </w:r>
          </w:p>
        </w:tc>
        <w:tc>
          <w:tcPr>
            <w:tcW w:w="993" w:type="dxa"/>
            <w:vAlign w:val="bottom"/>
            <w:hideMark/>
          </w:tcPr>
          <w:p w14:paraId="1C3446A7"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105,8</w:t>
            </w:r>
          </w:p>
        </w:tc>
        <w:tc>
          <w:tcPr>
            <w:tcW w:w="992" w:type="dxa"/>
            <w:vAlign w:val="bottom"/>
            <w:hideMark/>
          </w:tcPr>
          <w:p w14:paraId="1C87469B"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101,7</w:t>
            </w:r>
          </w:p>
        </w:tc>
        <w:tc>
          <w:tcPr>
            <w:tcW w:w="1101" w:type="dxa"/>
            <w:vAlign w:val="bottom"/>
            <w:hideMark/>
          </w:tcPr>
          <w:p w14:paraId="0CAC608C"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112,8</w:t>
            </w:r>
          </w:p>
        </w:tc>
      </w:tr>
      <w:tr w:rsidR="005A3535" w:rsidRPr="00E34D5C" w14:paraId="43013773" w14:textId="77777777" w:rsidTr="00E34D5C">
        <w:trPr>
          <w:trHeight w:val="255"/>
          <w:jc w:val="center"/>
        </w:trPr>
        <w:tc>
          <w:tcPr>
            <w:tcW w:w="4320" w:type="dxa"/>
            <w:vAlign w:val="bottom"/>
            <w:hideMark/>
          </w:tcPr>
          <w:p w14:paraId="4B5A46BF" w14:textId="77777777" w:rsidR="006D350C" w:rsidRPr="00E34D5C" w:rsidRDefault="006D350C" w:rsidP="0090298C">
            <w:pPr>
              <w:spacing w:after="0" w:line="240" w:lineRule="auto"/>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Кызылжарский район</w:t>
            </w:r>
          </w:p>
        </w:tc>
        <w:tc>
          <w:tcPr>
            <w:tcW w:w="992" w:type="dxa"/>
            <w:vAlign w:val="bottom"/>
            <w:hideMark/>
          </w:tcPr>
          <w:p w14:paraId="6158F370"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119,1</w:t>
            </w:r>
          </w:p>
        </w:tc>
        <w:tc>
          <w:tcPr>
            <w:tcW w:w="1134" w:type="dxa"/>
            <w:vAlign w:val="bottom"/>
            <w:hideMark/>
          </w:tcPr>
          <w:p w14:paraId="2C7FF8AA"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98,9</w:t>
            </w:r>
          </w:p>
        </w:tc>
        <w:tc>
          <w:tcPr>
            <w:tcW w:w="993" w:type="dxa"/>
            <w:vAlign w:val="bottom"/>
            <w:hideMark/>
          </w:tcPr>
          <w:p w14:paraId="44735797"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108,4</w:t>
            </w:r>
          </w:p>
        </w:tc>
        <w:tc>
          <w:tcPr>
            <w:tcW w:w="992" w:type="dxa"/>
            <w:vAlign w:val="bottom"/>
            <w:hideMark/>
          </w:tcPr>
          <w:p w14:paraId="17F420C9"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103,5</w:t>
            </w:r>
          </w:p>
        </w:tc>
        <w:tc>
          <w:tcPr>
            <w:tcW w:w="1101" w:type="dxa"/>
            <w:vAlign w:val="bottom"/>
            <w:hideMark/>
          </w:tcPr>
          <w:p w14:paraId="0B9A8C33"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101,8</w:t>
            </w:r>
          </w:p>
        </w:tc>
      </w:tr>
      <w:tr w:rsidR="005A3535" w:rsidRPr="00E34D5C" w14:paraId="64FF735B" w14:textId="77777777" w:rsidTr="00E34D5C">
        <w:trPr>
          <w:trHeight w:val="255"/>
          <w:jc w:val="center"/>
        </w:trPr>
        <w:tc>
          <w:tcPr>
            <w:tcW w:w="4320" w:type="dxa"/>
            <w:vAlign w:val="bottom"/>
            <w:hideMark/>
          </w:tcPr>
          <w:p w14:paraId="20B91617" w14:textId="77777777" w:rsidR="006D350C" w:rsidRPr="00E34D5C" w:rsidRDefault="006D350C" w:rsidP="0090298C">
            <w:pPr>
              <w:spacing w:after="0" w:line="240" w:lineRule="auto"/>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Мамлютский район</w:t>
            </w:r>
          </w:p>
        </w:tc>
        <w:tc>
          <w:tcPr>
            <w:tcW w:w="992" w:type="dxa"/>
            <w:vAlign w:val="bottom"/>
            <w:hideMark/>
          </w:tcPr>
          <w:p w14:paraId="779125A0"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136,2</w:t>
            </w:r>
          </w:p>
        </w:tc>
        <w:tc>
          <w:tcPr>
            <w:tcW w:w="1134" w:type="dxa"/>
            <w:vAlign w:val="bottom"/>
            <w:hideMark/>
          </w:tcPr>
          <w:p w14:paraId="165D70F3"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160,1</w:t>
            </w:r>
          </w:p>
        </w:tc>
        <w:tc>
          <w:tcPr>
            <w:tcW w:w="993" w:type="dxa"/>
            <w:vAlign w:val="bottom"/>
            <w:hideMark/>
          </w:tcPr>
          <w:p w14:paraId="19C2DDA4"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35,5</w:t>
            </w:r>
          </w:p>
        </w:tc>
        <w:tc>
          <w:tcPr>
            <w:tcW w:w="992" w:type="dxa"/>
            <w:vAlign w:val="bottom"/>
            <w:hideMark/>
          </w:tcPr>
          <w:p w14:paraId="63BD9B5E"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41,1</w:t>
            </w:r>
          </w:p>
        </w:tc>
        <w:tc>
          <w:tcPr>
            <w:tcW w:w="1101" w:type="dxa"/>
            <w:vAlign w:val="bottom"/>
            <w:hideMark/>
          </w:tcPr>
          <w:p w14:paraId="7BFE473A"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292,7</w:t>
            </w:r>
          </w:p>
        </w:tc>
      </w:tr>
      <w:tr w:rsidR="005A3535" w:rsidRPr="00E34D5C" w14:paraId="6EF5974C" w14:textId="77777777" w:rsidTr="00E34D5C">
        <w:trPr>
          <w:trHeight w:val="255"/>
          <w:jc w:val="center"/>
        </w:trPr>
        <w:tc>
          <w:tcPr>
            <w:tcW w:w="4320" w:type="dxa"/>
            <w:vAlign w:val="bottom"/>
            <w:hideMark/>
          </w:tcPr>
          <w:p w14:paraId="36F94A7E" w14:textId="77777777" w:rsidR="006D350C" w:rsidRPr="00E34D5C" w:rsidRDefault="006D350C" w:rsidP="0090298C">
            <w:pPr>
              <w:spacing w:after="0" w:line="240" w:lineRule="auto"/>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район Шал акына</w:t>
            </w:r>
          </w:p>
        </w:tc>
        <w:tc>
          <w:tcPr>
            <w:tcW w:w="992" w:type="dxa"/>
            <w:vAlign w:val="bottom"/>
            <w:hideMark/>
          </w:tcPr>
          <w:p w14:paraId="14AB94D9"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219,4</w:t>
            </w:r>
          </w:p>
        </w:tc>
        <w:tc>
          <w:tcPr>
            <w:tcW w:w="1134" w:type="dxa"/>
            <w:vAlign w:val="bottom"/>
            <w:hideMark/>
          </w:tcPr>
          <w:p w14:paraId="157A10D7"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83,4</w:t>
            </w:r>
          </w:p>
        </w:tc>
        <w:tc>
          <w:tcPr>
            <w:tcW w:w="993" w:type="dxa"/>
            <w:vAlign w:val="bottom"/>
            <w:hideMark/>
          </w:tcPr>
          <w:p w14:paraId="06E4D0F1"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100,1</w:t>
            </w:r>
          </w:p>
        </w:tc>
        <w:tc>
          <w:tcPr>
            <w:tcW w:w="992" w:type="dxa"/>
            <w:vAlign w:val="bottom"/>
            <w:hideMark/>
          </w:tcPr>
          <w:p w14:paraId="13304FF2"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88,4</w:t>
            </w:r>
          </w:p>
        </w:tc>
        <w:tc>
          <w:tcPr>
            <w:tcW w:w="1101" w:type="dxa"/>
            <w:vAlign w:val="bottom"/>
            <w:hideMark/>
          </w:tcPr>
          <w:p w14:paraId="3F77B8B4"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101,3</w:t>
            </w:r>
          </w:p>
        </w:tc>
      </w:tr>
      <w:tr w:rsidR="005A3535" w:rsidRPr="00E34D5C" w14:paraId="5624C0B3" w14:textId="77777777" w:rsidTr="00E34D5C">
        <w:trPr>
          <w:trHeight w:val="255"/>
          <w:jc w:val="center"/>
        </w:trPr>
        <w:tc>
          <w:tcPr>
            <w:tcW w:w="4320" w:type="dxa"/>
            <w:vAlign w:val="bottom"/>
            <w:hideMark/>
          </w:tcPr>
          <w:p w14:paraId="5EBA2A81" w14:textId="77777777" w:rsidR="006D350C" w:rsidRPr="00E34D5C" w:rsidRDefault="006D350C" w:rsidP="0090298C">
            <w:pPr>
              <w:spacing w:after="0" w:line="240" w:lineRule="auto"/>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Аккайынский район</w:t>
            </w:r>
          </w:p>
        </w:tc>
        <w:tc>
          <w:tcPr>
            <w:tcW w:w="992" w:type="dxa"/>
            <w:vAlign w:val="bottom"/>
            <w:hideMark/>
          </w:tcPr>
          <w:p w14:paraId="26FD8649"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156,5</w:t>
            </w:r>
          </w:p>
        </w:tc>
        <w:tc>
          <w:tcPr>
            <w:tcW w:w="1134" w:type="dxa"/>
            <w:vAlign w:val="bottom"/>
            <w:hideMark/>
          </w:tcPr>
          <w:p w14:paraId="671555D1"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103,8</w:t>
            </w:r>
          </w:p>
        </w:tc>
        <w:tc>
          <w:tcPr>
            <w:tcW w:w="993" w:type="dxa"/>
            <w:vAlign w:val="bottom"/>
            <w:hideMark/>
          </w:tcPr>
          <w:p w14:paraId="388A0EB7"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104,0</w:t>
            </w:r>
          </w:p>
        </w:tc>
        <w:tc>
          <w:tcPr>
            <w:tcW w:w="992" w:type="dxa"/>
            <w:vAlign w:val="bottom"/>
            <w:hideMark/>
          </w:tcPr>
          <w:p w14:paraId="23634984"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98,3</w:t>
            </w:r>
          </w:p>
        </w:tc>
        <w:tc>
          <w:tcPr>
            <w:tcW w:w="1101" w:type="dxa"/>
            <w:vAlign w:val="bottom"/>
            <w:hideMark/>
          </w:tcPr>
          <w:p w14:paraId="330807EC"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99,3</w:t>
            </w:r>
          </w:p>
        </w:tc>
      </w:tr>
      <w:tr w:rsidR="005A3535" w:rsidRPr="00E34D5C" w14:paraId="42FA7D42" w14:textId="77777777" w:rsidTr="00E34D5C">
        <w:trPr>
          <w:trHeight w:val="255"/>
          <w:jc w:val="center"/>
        </w:trPr>
        <w:tc>
          <w:tcPr>
            <w:tcW w:w="4320" w:type="dxa"/>
            <w:vAlign w:val="bottom"/>
            <w:hideMark/>
          </w:tcPr>
          <w:p w14:paraId="5B01764E" w14:textId="77777777" w:rsidR="006D350C" w:rsidRPr="00E34D5C" w:rsidRDefault="006D350C" w:rsidP="0090298C">
            <w:pPr>
              <w:spacing w:after="0" w:line="240" w:lineRule="auto"/>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Тайыншинский район</w:t>
            </w:r>
          </w:p>
        </w:tc>
        <w:tc>
          <w:tcPr>
            <w:tcW w:w="992" w:type="dxa"/>
            <w:vAlign w:val="bottom"/>
            <w:hideMark/>
          </w:tcPr>
          <w:p w14:paraId="62248206"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125,2</w:t>
            </w:r>
          </w:p>
        </w:tc>
        <w:tc>
          <w:tcPr>
            <w:tcW w:w="1134" w:type="dxa"/>
            <w:vAlign w:val="bottom"/>
            <w:hideMark/>
          </w:tcPr>
          <w:p w14:paraId="2D9D0B67"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86,5</w:t>
            </w:r>
          </w:p>
        </w:tc>
        <w:tc>
          <w:tcPr>
            <w:tcW w:w="993" w:type="dxa"/>
            <w:vAlign w:val="bottom"/>
            <w:hideMark/>
          </w:tcPr>
          <w:p w14:paraId="7CCB457B"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102,0</w:t>
            </w:r>
          </w:p>
        </w:tc>
        <w:tc>
          <w:tcPr>
            <w:tcW w:w="992" w:type="dxa"/>
            <w:vAlign w:val="bottom"/>
            <w:hideMark/>
          </w:tcPr>
          <w:p w14:paraId="1D358270"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110,4</w:t>
            </w:r>
          </w:p>
        </w:tc>
        <w:tc>
          <w:tcPr>
            <w:tcW w:w="1101" w:type="dxa"/>
            <w:vAlign w:val="bottom"/>
            <w:hideMark/>
          </w:tcPr>
          <w:p w14:paraId="28D9B4D1"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102,7</w:t>
            </w:r>
          </w:p>
        </w:tc>
      </w:tr>
      <w:tr w:rsidR="005A3535" w:rsidRPr="00E34D5C" w14:paraId="04BE7C5A" w14:textId="77777777" w:rsidTr="00E34D5C">
        <w:trPr>
          <w:trHeight w:val="255"/>
          <w:jc w:val="center"/>
        </w:trPr>
        <w:tc>
          <w:tcPr>
            <w:tcW w:w="4320" w:type="dxa"/>
            <w:vAlign w:val="bottom"/>
            <w:hideMark/>
          </w:tcPr>
          <w:p w14:paraId="1EA423D2" w14:textId="77777777" w:rsidR="006D350C" w:rsidRPr="00E34D5C" w:rsidRDefault="006D350C" w:rsidP="0090298C">
            <w:pPr>
              <w:spacing w:after="0" w:line="240" w:lineRule="auto"/>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Тимирязевский район</w:t>
            </w:r>
          </w:p>
        </w:tc>
        <w:tc>
          <w:tcPr>
            <w:tcW w:w="992" w:type="dxa"/>
            <w:vAlign w:val="bottom"/>
            <w:hideMark/>
          </w:tcPr>
          <w:p w14:paraId="19FEF6C6"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139,1</w:t>
            </w:r>
          </w:p>
        </w:tc>
        <w:tc>
          <w:tcPr>
            <w:tcW w:w="1134" w:type="dxa"/>
            <w:vAlign w:val="bottom"/>
            <w:hideMark/>
          </w:tcPr>
          <w:p w14:paraId="654DC858"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119,8</w:t>
            </w:r>
          </w:p>
        </w:tc>
        <w:tc>
          <w:tcPr>
            <w:tcW w:w="993" w:type="dxa"/>
            <w:vAlign w:val="bottom"/>
            <w:hideMark/>
          </w:tcPr>
          <w:p w14:paraId="740BBD92"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26,7</w:t>
            </w:r>
          </w:p>
        </w:tc>
        <w:tc>
          <w:tcPr>
            <w:tcW w:w="992" w:type="dxa"/>
            <w:vAlign w:val="bottom"/>
            <w:hideMark/>
          </w:tcPr>
          <w:p w14:paraId="01746F92"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115,2</w:t>
            </w:r>
          </w:p>
        </w:tc>
        <w:tc>
          <w:tcPr>
            <w:tcW w:w="1101" w:type="dxa"/>
            <w:vAlign w:val="bottom"/>
            <w:hideMark/>
          </w:tcPr>
          <w:p w14:paraId="6AE8EC4F"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103,9</w:t>
            </w:r>
          </w:p>
        </w:tc>
      </w:tr>
      <w:tr w:rsidR="005A3535" w:rsidRPr="00E34D5C" w14:paraId="4874C94A" w14:textId="77777777" w:rsidTr="00E34D5C">
        <w:trPr>
          <w:trHeight w:val="255"/>
          <w:jc w:val="center"/>
        </w:trPr>
        <w:tc>
          <w:tcPr>
            <w:tcW w:w="4320" w:type="dxa"/>
            <w:vAlign w:val="bottom"/>
            <w:hideMark/>
          </w:tcPr>
          <w:p w14:paraId="1AB54C0F" w14:textId="77777777" w:rsidR="006D350C" w:rsidRPr="00E34D5C" w:rsidRDefault="006D350C" w:rsidP="0090298C">
            <w:pPr>
              <w:spacing w:after="0" w:line="240" w:lineRule="auto"/>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Уалихановский район</w:t>
            </w:r>
          </w:p>
        </w:tc>
        <w:tc>
          <w:tcPr>
            <w:tcW w:w="992" w:type="dxa"/>
            <w:vAlign w:val="bottom"/>
            <w:hideMark/>
          </w:tcPr>
          <w:p w14:paraId="38339A3D"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105,8</w:t>
            </w:r>
          </w:p>
        </w:tc>
        <w:tc>
          <w:tcPr>
            <w:tcW w:w="1134" w:type="dxa"/>
            <w:vAlign w:val="bottom"/>
            <w:hideMark/>
          </w:tcPr>
          <w:p w14:paraId="2EB0F83E"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52,8</w:t>
            </w:r>
          </w:p>
        </w:tc>
        <w:tc>
          <w:tcPr>
            <w:tcW w:w="993" w:type="dxa"/>
            <w:vAlign w:val="bottom"/>
            <w:hideMark/>
          </w:tcPr>
          <w:p w14:paraId="56303372"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100,7</w:t>
            </w:r>
          </w:p>
        </w:tc>
        <w:tc>
          <w:tcPr>
            <w:tcW w:w="992" w:type="dxa"/>
            <w:vAlign w:val="bottom"/>
            <w:hideMark/>
          </w:tcPr>
          <w:p w14:paraId="12327CDA"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106,7</w:t>
            </w:r>
          </w:p>
        </w:tc>
        <w:tc>
          <w:tcPr>
            <w:tcW w:w="1101" w:type="dxa"/>
            <w:vAlign w:val="bottom"/>
            <w:hideMark/>
          </w:tcPr>
          <w:p w14:paraId="35EC61E8"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110,5</w:t>
            </w:r>
          </w:p>
        </w:tc>
      </w:tr>
      <w:tr w:rsidR="006D350C" w:rsidRPr="00E34D5C" w14:paraId="1911F441" w14:textId="77777777" w:rsidTr="00E34D5C">
        <w:trPr>
          <w:trHeight w:val="255"/>
          <w:jc w:val="center"/>
        </w:trPr>
        <w:tc>
          <w:tcPr>
            <w:tcW w:w="4320" w:type="dxa"/>
            <w:vAlign w:val="bottom"/>
            <w:hideMark/>
          </w:tcPr>
          <w:p w14:paraId="435AE4B7" w14:textId="13D0D5FD" w:rsidR="006D350C" w:rsidRPr="00E34D5C" w:rsidRDefault="006D350C" w:rsidP="0090298C">
            <w:pPr>
              <w:spacing w:after="0" w:line="240" w:lineRule="auto"/>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район им.</w:t>
            </w:r>
            <w:r w:rsidR="00E34D5C">
              <w:rPr>
                <w:rFonts w:ascii="Times New Roman" w:eastAsia="Times New Roman" w:hAnsi="Times New Roman" w:cs="Times New Roman"/>
                <w:sz w:val="24"/>
                <w:szCs w:val="24"/>
                <w:lang w:eastAsia="ru-RU"/>
              </w:rPr>
              <w:t xml:space="preserve"> </w:t>
            </w:r>
            <w:r w:rsidRPr="00E34D5C">
              <w:rPr>
                <w:rFonts w:ascii="Times New Roman" w:eastAsia="Times New Roman" w:hAnsi="Times New Roman" w:cs="Times New Roman"/>
                <w:sz w:val="24"/>
                <w:szCs w:val="24"/>
                <w:lang w:eastAsia="ru-RU"/>
              </w:rPr>
              <w:t>Габита Мусрепова</w:t>
            </w:r>
          </w:p>
        </w:tc>
        <w:tc>
          <w:tcPr>
            <w:tcW w:w="992" w:type="dxa"/>
            <w:vAlign w:val="bottom"/>
            <w:hideMark/>
          </w:tcPr>
          <w:p w14:paraId="1105093D"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104,2</w:t>
            </w:r>
          </w:p>
        </w:tc>
        <w:tc>
          <w:tcPr>
            <w:tcW w:w="1134" w:type="dxa"/>
            <w:vAlign w:val="bottom"/>
            <w:hideMark/>
          </w:tcPr>
          <w:p w14:paraId="09402AF3"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118,2</w:t>
            </w:r>
          </w:p>
        </w:tc>
        <w:tc>
          <w:tcPr>
            <w:tcW w:w="993" w:type="dxa"/>
            <w:vAlign w:val="bottom"/>
            <w:hideMark/>
          </w:tcPr>
          <w:p w14:paraId="7DBC722F"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96,2</w:t>
            </w:r>
          </w:p>
        </w:tc>
        <w:tc>
          <w:tcPr>
            <w:tcW w:w="992" w:type="dxa"/>
            <w:vAlign w:val="bottom"/>
            <w:hideMark/>
          </w:tcPr>
          <w:p w14:paraId="417560F9"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113,3</w:t>
            </w:r>
          </w:p>
        </w:tc>
        <w:tc>
          <w:tcPr>
            <w:tcW w:w="1101" w:type="dxa"/>
            <w:vAlign w:val="bottom"/>
            <w:hideMark/>
          </w:tcPr>
          <w:p w14:paraId="4F15F983" w14:textId="77777777" w:rsidR="006D350C" w:rsidRPr="00E34D5C" w:rsidRDefault="006D350C" w:rsidP="0090298C">
            <w:pPr>
              <w:spacing w:after="0" w:line="240" w:lineRule="auto"/>
              <w:jc w:val="right"/>
              <w:rPr>
                <w:rFonts w:ascii="Times New Roman" w:eastAsia="Times New Roman" w:hAnsi="Times New Roman" w:cs="Times New Roman"/>
                <w:sz w:val="24"/>
                <w:szCs w:val="24"/>
                <w:lang w:eastAsia="ru-RU"/>
              </w:rPr>
            </w:pPr>
            <w:r w:rsidRPr="00E34D5C">
              <w:rPr>
                <w:rFonts w:ascii="Times New Roman" w:eastAsia="Times New Roman" w:hAnsi="Times New Roman" w:cs="Times New Roman"/>
                <w:sz w:val="24"/>
                <w:szCs w:val="24"/>
                <w:lang w:eastAsia="ru-RU"/>
              </w:rPr>
              <w:t>103,1</w:t>
            </w:r>
          </w:p>
        </w:tc>
      </w:tr>
    </w:tbl>
    <w:p w14:paraId="60D41709" w14:textId="77777777" w:rsidR="006D350C" w:rsidRPr="005A3535" w:rsidRDefault="006D350C" w:rsidP="006D350C">
      <w:pPr>
        <w:spacing w:after="0" w:line="240" w:lineRule="auto"/>
        <w:ind w:firstLine="567"/>
        <w:jc w:val="both"/>
        <w:rPr>
          <w:rFonts w:ascii="Times New Roman,Bold" w:hAnsi="Times New Roman,Bold" w:cs="Times New Roman,Bold"/>
          <w:sz w:val="28"/>
          <w:szCs w:val="28"/>
        </w:rPr>
      </w:pPr>
    </w:p>
    <w:p w14:paraId="4384A1AA" w14:textId="4DC757BA" w:rsidR="006D350C" w:rsidRPr="005A3535" w:rsidRDefault="006D350C" w:rsidP="00E34D5C">
      <w:pPr>
        <w:spacing w:after="0" w:line="240" w:lineRule="auto"/>
        <w:ind w:firstLine="709"/>
        <w:jc w:val="both"/>
        <w:rPr>
          <w:rFonts w:ascii="Times New Roman,Bold" w:hAnsi="Times New Roman,Bold" w:cs="Times New Roman,Bold"/>
          <w:sz w:val="28"/>
          <w:szCs w:val="28"/>
        </w:rPr>
      </w:pPr>
      <w:r w:rsidRPr="005A3535">
        <w:rPr>
          <w:rFonts w:ascii="Times New Roman,Bold" w:hAnsi="Times New Roman,Bold" w:cs="Times New Roman,Bold"/>
          <w:sz w:val="28"/>
          <w:szCs w:val="28"/>
        </w:rPr>
        <w:t>Согласно указанным данным в таблице</w:t>
      </w:r>
      <w:r w:rsidR="00E34D5C">
        <w:rPr>
          <w:rFonts w:ascii="Times New Roman,Bold" w:hAnsi="Times New Roman,Bold" w:cs="Times New Roman,Bold"/>
          <w:sz w:val="28"/>
          <w:szCs w:val="28"/>
        </w:rPr>
        <w:t xml:space="preserve"> 1</w:t>
      </w:r>
      <w:r w:rsidRPr="005A3535">
        <w:rPr>
          <w:rFonts w:ascii="Times New Roman,Bold" w:hAnsi="Times New Roman,Bold" w:cs="Times New Roman,Bold"/>
          <w:sz w:val="28"/>
          <w:szCs w:val="28"/>
        </w:rPr>
        <w:t>, в Северо-Казахстанской области наблюдается нестабильная динамика в период 2022-2023 гг., однако заметен умеренный рост в 2024 году. В зависимости от района показатели различаются, чем обуславливается строительная активн</w:t>
      </w:r>
      <w:r w:rsidR="00E34D5C">
        <w:rPr>
          <w:rFonts w:ascii="Times New Roman,Bold" w:hAnsi="Times New Roman,Bold" w:cs="Times New Roman,Bold"/>
          <w:sz w:val="28"/>
          <w:szCs w:val="28"/>
        </w:rPr>
        <w:t>ость.</w:t>
      </w:r>
    </w:p>
    <w:p w14:paraId="523AD817" w14:textId="52DFC4EC" w:rsidR="006D350C" w:rsidRPr="005A3535" w:rsidRDefault="006D350C" w:rsidP="00E34D5C">
      <w:pPr>
        <w:spacing w:after="0" w:line="240" w:lineRule="auto"/>
        <w:ind w:firstLine="709"/>
        <w:jc w:val="both"/>
        <w:rPr>
          <w:rFonts w:ascii="Times New Roman,Bold" w:hAnsi="Times New Roman,Bold" w:cs="Times New Roman,Bold"/>
          <w:sz w:val="28"/>
          <w:szCs w:val="28"/>
        </w:rPr>
      </w:pPr>
      <w:r w:rsidRPr="005A3535">
        <w:rPr>
          <w:rFonts w:ascii="Times New Roman,Bold" w:hAnsi="Times New Roman,Bold" w:cs="Times New Roman,Bold"/>
          <w:sz w:val="28"/>
          <w:szCs w:val="28"/>
        </w:rPr>
        <w:t>Костанайская область состоит из 16 районов и 4 областных городов, такие как Костанай, Аркалык, Лисаковск и Рудный. Общая численность населения области 827 142 человек или 4,09% от общей численности страны. Плотность населения 4,2 чел./км</w:t>
      </w:r>
      <w:r w:rsidRPr="00E34D5C">
        <w:rPr>
          <w:rFonts w:ascii="Times New Roman,Bold" w:hAnsi="Times New Roman,Bold" w:cs="Times New Roman,Bold"/>
          <w:sz w:val="28"/>
          <w:szCs w:val="28"/>
          <w:vertAlign w:val="superscript"/>
        </w:rPr>
        <w:t>2</w:t>
      </w:r>
      <w:r w:rsidRPr="005A3535">
        <w:rPr>
          <w:rFonts w:ascii="Times New Roman,Bold" w:hAnsi="Times New Roman,Bold" w:cs="Times New Roman,Bold"/>
          <w:sz w:val="28"/>
          <w:szCs w:val="28"/>
        </w:rPr>
        <w:t xml:space="preserve">. Город Костанай, </w:t>
      </w:r>
      <w:r w:rsidRPr="005A3535">
        <w:rPr>
          <w:rFonts w:ascii="Times New Roman" w:hAnsi="Times New Roman" w:cs="Times New Roman"/>
          <w:sz w:val="28"/>
          <w:szCs w:val="28"/>
        </w:rPr>
        <w:t>являющийся административным</w:t>
      </w:r>
      <w:r w:rsidRPr="005A3535">
        <w:rPr>
          <w:rFonts w:ascii="Times New Roman,Bold" w:hAnsi="Times New Roman,Bold" w:cs="Times New Roman,Bold"/>
          <w:sz w:val="28"/>
          <w:szCs w:val="28"/>
        </w:rPr>
        <w:t xml:space="preserve"> центром области, имеет на начало 2025 года численность населения 266 319 человек. Общая площадь жилищного фонда составляет 6 721,8 м</w:t>
      </w:r>
      <w:r w:rsidRPr="00E34D5C">
        <w:rPr>
          <w:rFonts w:ascii="Times New Roman,Bold" w:hAnsi="Times New Roman,Bold" w:cs="Times New Roman,Bold"/>
          <w:sz w:val="28"/>
          <w:szCs w:val="28"/>
          <w:vertAlign w:val="superscript"/>
        </w:rPr>
        <w:t>2</w:t>
      </w:r>
      <w:r w:rsidRPr="005A3535">
        <w:rPr>
          <w:rFonts w:ascii="Times New Roman,Bold" w:hAnsi="Times New Roman,Bold" w:cs="Times New Roman,Bold"/>
          <w:sz w:val="28"/>
          <w:szCs w:val="28"/>
        </w:rPr>
        <w:t>, из которых жилая площадь 3 956,4 м</w:t>
      </w:r>
      <w:r w:rsidRPr="00E34D5C">
        <w:rPr>
          <w:rFonts w:ascii="Times New Roman,Bold" w:hAnsi="Times New Roman,Bold" w:cs="Times New Roman,Bold"/>
          <w:sz w:val="28"/>
          <w:szCs w:val="28"/>
          <w:vertAlign w:val="superscript"/>
        </w:rPr>
        <w:t>2</w:t>
      </w:r>
      <w:r w:rsidRPr="005A3535">
        <w:rPr>
          <w:rFonts w:ascii="Times New Roman,Bold" w:hAnsi="Times New Roman,Bold" w:cs="Times New Roman,Bold"/>
          <w:sz w:val="28"/>
          <w:szCs w:val="28"/>
        </w:rPr>
        <w:t>. Количество жилых единиц 20</w:t>
      </w:r>
      <w:r w:rsidR="00E34D5C">
        <w:rPr>
          <w:rFonts w:ascii="Times New Roman,Bold" w:hAnsi="Times New Roman,Bold" w:cs="Times New Roman,Bold"/>
          <w:sz w:val="28"/>
          <w:szCs w:val="28"/>
        </w:rPr>
        <w:t> </w:t>
      </w:r>
      <w:r w:rsidRPr="005A3535">
        <w:rPr>
          <w:rFonts w:ascii="Times New Roman,Bold" w:hAnsi="Times New Roman,Bold" w:cs="Times New Roman,Bold"/>
          <w:sz w:val="28"/>
          <w:szCs w:val="28"/>
        </w:rPr>
        <w:t>689, из них индивидуальное жилище 17 558, многоквартирное 3 131. Обеспеченность жильем на одного проживающего составляет 26,4 м</w:t>
      </w:r>
      <w:r w:rsidRPr="00E34D5C">
        <w:rPr>
          <w:rFonts w:ascii="Times New Roman,Bold" w:hAnsi="Times New Roman,Bold" w:cs="Times New Roman,Bold"/>
          <w:sz w:val="28"/>
          <w:szCs w:val="28"/>
          <w:vertAlign w:val="superscript"/>
        </w:rPr>
        <w:t>2</w:t>
      </w:r>
      <w:r w:rsidRPr="005A3535">
        <w:rPr>
          <w:rFonts w:ascii="Times New Roman,Bold" w:hAnsi="Times New Roman,Bold" w:cs="Times New Roman,Bold"/>
          <w:sz w:val="28"/>
          <w:szCs w:val="28"/>
        </w:rPr>
        <w:t xml:space="preserve">.  </w:t>
      </w:r>
    </w:p>
    <w:p w14:paraId="48352ADD" w14:textId="0E941F9D" w:rsidR="006D350C" w:rsidRPr="005A3535" w:rsidRDefault="006D350C" w:rsidP="00E34D5C">
      <w:pPr>
        <w:spacing w:after="0" w:line="240" w:lineRule="auto"/>
        <w:ind w:firstLine="709"/>
        <w:jc w:val="both"/>
        <w:rPr>
          <w:rFonts w:ascii="Times New Roman,Bold" w:hAnsi="Times New Roman,Bold" w:cs="Times New Roman,Bold"/>
          <w:sz w:val="28"/>
          <w:szCs w:val="28"/>
        </w:rPr>
      </w:pPr>
      <w:r w:rsidRPr="005A3535">
        <w:rPr>
          <w:rFonts w:ascii="Times New Roman,Bold" w:hAnsi="Times New Roman,Bold" w:cs="Times New Roman,Bold"/>
          <w:sz w:val="28"/>
          <w:szCs w:val="28"/>
        </w:rPr>
        <w:t>Жилой фонд г. Костанай состоит из многоквартирных и индивидуальных жилых объектов, типология которых представлена малоэтажной и среднеэтажной (38,1%), высотной (20%) застройкой. Жилая агломерация развивается по принципу геопространственной интеграции, комбинирования плотности застройки и средствами функционально-пространственных подходов. В соответствие генеральному плану, новое строительство жилыми объектами осуществляется в таких микрорайонах как Юбилейный и Аэропорт, где по прогнозу планируется ввести в эксплуатацию 88 жилых домов с общим количеством 7 666 квартир, а также реализуется жилищное строительство в микрорайонах Кунай – 30 домов средней этажности, в Береке 40 домов общей площадью 313 750 м</w:t>
      </w:r>
      <w:r w:rsidRPr="00912494">
        <w:rPr>
          <w:rFonts w:ascii="Times New Roman,Bold" w:hAnsi="Times New Roman,Bold" w:cs="Times New Roman,Bold"/>
          <w:sz w:val="28"/>
          <w:szCs w:val="28"/>
          <w:vertAlign w:val="superscript"/>
        </w:rPr>
        <w:t>2</w:t>
      </w:r>
      <w:r w:rsidRPr="005A3535">
        <w:rPr>
          <w:rFonts w:ascii="Times New Roman,Bold" w:hAnsi="Times New Roman,Bold" w:cs="Times New Roman,Bold"/>
          <w:sz w:val="28"/>
          <w:szCs w:val="28"/>
        </w:rPr>
        <w:t xml:space="preserve"> и количеством квартир 4 955 единиц </w:t>
      </w:r>
      <w:r w:rsidRPr="005A3535">
        <w:rPr>
          <w:rFonts w:ascii="Times New Roman" w:hAnsi="Times New Roman" w:cs="Times New Roman"/>
          <w:sz w:val="28"/>
          <w:szCs w:val="28"/>
        </w:rPr>
        <w:t>[</w:t>
      </w:r>
      <w:r w:rsidR="00395C05" w:rsidRPr="005A3535">
        <w:rPr>
          <w:rFonts w:ascii="Times New Roman" w:hAnsi="Times New Roman" w:cs="Times New Roman"/>
          <w:sz w:val="28"/>
          <w:szCs w:val="28"/>
        </w:rPr>
        <w:t>3</w:t>
      </w:r>
      <w:r w:rsidR="007E393A">
        <w:rPr>
          <w:rFonts w:ascii="Times New Roman" w:hAnsi="Times New Roman" w:cs="Times New Roman"/>
          <w:sz w:val="28"/>
          <w:szCs w:val="28"/>
        </w:rPr>
        <w:t>6</w:t>
      </w:r>
      <w:r w:rsidRPr="005A3535">
        <w:rPr>
          <w:rFonts w:ascii="Times New Roman" w:hAnsi="Times New Roman" w:cs="Times New Roman"/>
          <w:sz w:val="28"/>
          <w:szCs w:val="28"/>
        </w:rPr>
        <w:t>]</w:t>
      </w:r>
      <w:r w:rsidRPr="005A3535">
        <w:rPr>
          <w:rFonts w:ascii="Times New Roman,Bold" w:hAnsi="Times New Roman,Bold" w:cs="Times New Roman,Bold"/>
          <w:sz w:val="28"/>
          <w:szCs w:val="28"/>
        </w:rPr>
        <w:t xml:space="preserve">. </w:t>
      </w:r>
      <w:bookmarkStart w:id="14" w:name="_Hlk209196613"/>
    </w:p>
    <w:bookmarkEnd w:id="14"/>
    <w:p w14:paraId="6AA6EDCA" w14:textId="77777777" w:rsidR="009D2FAC" w:rsidRPr="005A3535" w:rsidRDefault="009D2FAC" w:rsidP="009D2FAC">
      <w:pPr>
        <w:spacing w:after="0" w:line="240" w:lineRule="auto"/>
        <w:jc w:val="both"/>
        <w:rPr>
          <w:rFonts w:ascii="Times New Roman,Bold" w:hAnsi="Times New Roman,Bold" w:cs="Times New Roman,Bold"/>
          <w:sz w:val="28"/>
          <w:szCs w:val="28"/>
        </w:rPr>
      </w:pPr>
    </w:p>
    <w:p w14:paraId="3ABA4B82" w14:textId="715BF0F3" w:rsidR="006D350C" w:rsidRDefault="006D350C" w:rsidP="00912494">
      <w:pPr>
        <w:spacing w:after="0" w:line="240" w:lineRule="auto"/>
        <w:jc w:val="both"/>
        <w:rPr>
          <w:rFonts w:ascii="Times New Roman,Bold" w:hAnsi="Times New Roman,Bold" w:cs="Times New Roman,Bold"/>
          <w:sz w:val="28"/>
          <w:szCs w:val="28"/>
        </w:rPr>
      </w:pPr>
      <w:r w:rsidRPr="005A3535">
        <w:rPr>
          <w:rFonts w:ascii="Times New Roman,Bold" w:hAnsi="Times New Roman,Bold" w:cs="Times New Roman,Bold"/>
          <w:sz w:val="28"/>
          <w:szCs w:val="28"/>
        </w:rPr>
        <w:t xml:space="preserve">Таблица </w:t>
      </w:r>
      <w:r w:rsidR="00912494">
        <w:rPr>
          <w:rFonts w:ascii="Times New Roman,Bold" w:hAnsi="Times New Roman,Bold" w:cs="Times New Roman,Bold"/>
          <w:sz w:val="28"/>
          <w:szCs w:val="28"/>
        </w:rPr>
        <w:t>2</w:t>
      </w:r>
      <w:r w:rsidR="00895322" w:rsidRPr="005A3535">
        <w:rPr>
          <w:rFonts w:ascii="Times New Roman,Bold" w:hAnsi="Times New Roman,Bold" w:cs="Times New Roman,Bold"/>
          <w:sz w:val="28"/>
          <w:szCs w:val="28"/>
        </w:rPr>
        <w:t xml:space="preserve"> </w:t>
      </w:r>
      <w:r w:rsidR="00895322" w:rsidRPr="005A3535">
        <w:rPr>
          <w:rFonts w:ascii="Times New Roman" w:hAnsi="Times New Roman" w:cs="Times New Roman"/>
          <w:bCs/>
          <w:sz w:val="28"/>
          <w:szCs w:val="28"/>
        </w:rPr>
        <w:t>–</w:t>
      </w:r>
      <w:r w:rsidRPr="005A3535">
        <w:rPr>
          <w:rFonts w:ascii="Times New Roman,Bold" w:hAnsi="Times New Roman,Bold" w:cs="Times New Roman,Bold"/>
          <w:sz w:val="28"/>
          <w:szCs w:val="28"/>
        </w:rPr>
        <w:t xml:space="preserve"> Индексы физического объема введенных в эксплуатацию жилых зданий Костанайской области (в % к предыдущему году)</w:t>
      </w:r>
    </w:p>
    <w:p w14:paraId="2D580BEA" w14:textId="77777777" w:rsidR="00912494" w:rsidRPr="00912494" w:rsidRDefault="00912494" w:rsidP="00912494">
      <w:pPr>
        <w:spacing w:after="0" w:line="240" w:lineRule="auto"/>
        <w:jc w:val="both"/>
        <w:rPr>
          <w:rFonts w:ascii="Times New Roman,Bold" w:hAnsi="Times New Roman,Bold" w:cs="Times New Roman,Bold"/>
          <w:sz w:val="16"/>
          <w:szCs w:val="16"/>
        </w:rPr>
      </w:pPr>
    </w:p>
    <w:tbl>
      <w:tblPr>
        <w:tblStyle w:val="a3"/>
        <w:tblW w:w="0" w:type="auto"/>
        <w:jc w:val="center"/>
        <w:tblLook w:val="04A0" w:firstRow="1" w:lastRow="0" w:firstColumn="1" w:lastColumn="0" w:noHBand="0" w:noVBand="1"/>
      </w:tblPr>
      <w:tblGrid>
        <w:gridCol w:w="3428"/>
        <w:gridCol w:w="1176"/>
        <w:gridCol w:w="1303"/>
        <w:gridCol w:w="1300"/>
        <w:gridCol w:w="1330"/>
        <w:gridCol w:w="956"/>
      </w:tblGrid>
      <w:tr w:rsidR="005A3535" w:rsidRPr="005A3535" w14:paraId="595B8831" w14:textId="77777777" w:rsidTr="00912494">
        <w:trPr>
          <w:jc w:val="center"/>
        </w:trPr>
        <w:tc>
          <w:tcPr>
            <w:tcW w:w="3428" w:type="dxa"/>
          </w:tcPr>
          <w:p w14:paraId="17EF914C" w14:textId="09B2D9BE" w:rsidR="006D350C" w:rsidRPr="00912494" w:rsidRDefault="00912494" w:rsidP="0090298C">
            <w:pPr>
              <w:jc w:val="both"/>
              <w:rPr>
                <w:rFonts w:ascii="Times New Roman,Bold" w:hAnsi="Times New Roman,Bold" w:cs="Times New Roman,Bold"/>
                <w:sz w:val="24"/>
                <w:szCs w:val="24"/>
              </w:rPr>
            </w:pPr>
            <w:r>
              <w:rPr>
                <w:rFonts w:ascii="Times New Roman,Bold" w:hAnsi="Times New Roman,Bold" w:cs="Times New Roman,Bold"/>
                <w:sz w:val="24"/>
                <w:szCs w:val="24"/>
              </w:rPr>
              <w:t xml:space="preserve">Годы </w:t>
            </w:r>
          </w:p>
        </w:tc>
        <w:tc>
          <w:tcPr>
            <w:tcW w:w="1176" w:type="dxa"/>
            <w:vAlign w:val="bottom"/>
          </w:tcPr>
          <w:p w14:paraId="5CA5C6A2" w14:textId="77777777" w:rsidR="006D350C" w:rsidRPr="00912494" w:rsidRDefault="006D350C" w:rsidP="0090298C">
            <w:pPr>
              <w:jc w:val="center"/>
              <w:rPr>
                <w:rFonts w:ascii="Times New Roman,Bold" w:hAnsi="Times New Roman,Bold" w:cs="Times New Roman,Bold"/>
                <w:sz w:val="24"/>
                <w:szCs w:val="24"/>
              </w:rPr>
            </w:pPr>
            <w:r w:rsidRPr="00912494">
              <w:rPr>
                <w:rFonts w:ascii="Times New Roman" w:eastAsia="Times New Roman" w:hAnsi="Times New Roman" w:cs="Times New Roman"/>
                <w:bCs/>
                <w:sz w:val="24"/>
                <w:szCs w:val="24"/>
                <w:lang w:eastAsia="ru-RU"/>
              </w:rPr>
              <w:t>2020</w:t>
            </w:r>
          </w:p>
        </w:tc>
        <w:tc>
          <w:tcPr>
            <w:tcW w:w="1303" w:type="dxa"/>
            <w:vAlign w:val="center"/>
          </w:tcPr>
          <w:p w14:paraId="5EC20D44" w14:textId="77777777" w:rsidR="006D350C" w:rsidRPr="00912494" w:rsidRDefault="006D350C" w:rsidP="0090298C">
            <w:pPr>
              <w:jc w:val="center"/>
              <w:rPr>
                <w:rFonts w:ascii="Times New Roman,Bold" w:hAnsi="Times New Roman,Bold" w:cs="Times New Roman,Bold"/>
                <w:sz w:val="24"/>
                <w:szCs w:val="24"/>
              </w:rPr>
            </w:pPr>
            <w:r w:rsidRPr="00912494">
              <w:rPr>
                <w:rFonts w:ascii="Times New Roman" w:eastAsia="Times New Roman" w:hAnsi="Times New Roman" w:cs="Times New Roman"/>
                <w:bCs/>
                <w:sz w:val="24"/>
                <w:szCs w:val="24"/>
                <w:lang w:eastAsia="ru-RU"/>
              </w:rPr>
              <w:t>2021</w:t>
            </w:r>
          </w:p>
        </w:tc>
        <w:tc>
          <w:tcPr>
            <w:tcW w:w="1300" w:type="dxa"/>
            <w:vAlign w:val="bottom"/>
          </w:tcPr>
          <w:p w14:paraId="5583D06E" w14:textId="77777777" w:rsidR="006D350C" w:rsidRPr="00912494" w:rsidRDefault="006D350C" w:rsidP="0090298C">
            <w:pPr>
              <w:jc w:val="center"/>
              <w:rPr>
                <w:rFonts w:ascii="Times New Roman,Bold" w:hAnsi="Times New Roman,Bold" w:cs="Times New Roman,Bold"/>
                <w:sz w:val="24"/>
                <w:szCs w:val="24"/>
              </w:rPr>
            </w:pPr>
            <w:r w:rsidRPr="00912494">
              <w:rPr>
                <w:rFonts w:ascii="Times New Roman" w:eastAsia="Times New Roman" w:hAnsi="Times New Roman" w:cs="Times New Roman"/>
                <w:bCs/>
                <w:sz w:val="24"/>
                <w:szCs w:val="24"/>
                <w:lang w:eastAsia="ru-RU"/>
              </w:rPr>
              <w:t>2022</w:t>
            </w:r>
          </w:p>
        </w:tc>
        <w:tc>
          <w:tcPr>
            <w:tcW w:w="1330" w:type="dxa"/>
            <w:vAlign w:val="bottom"/>
          </w:tcPr>
          <w:p w14:paraId="3CDFE6ED" w14:textId="77777777" w:rsidR="006D350C" w:rsidRPr="00912494" w:rsidRDefault="006D350C" w:rsidP="0090298C">
            <w:pPr>
              <w:jc w:val="center"/>
              <w:rPr>
                <w:rFonts w:ascii="Times New Roman,Bold" w:hAnsi="Times New Roman,Bold" w:cs="Times New Roman,Bold"/>
                <w:sz w:val="24"/>
                <w:szCs w:val="24"/>
              </w:rPr>
            </w:pPr>
            <w:r w:rsidRPr="00912494">
              <w:rPr>
                <w:rFonts w:ascii="Times New Roman" w:eastAsia="Times New Roman" w:hAnsi="Times New Roman" w:cs="Times New Roman"/>
                <w:bCs/>
                <w:sz w:val="24"/>
                <w:szCs w:val="24"/>
                <w:lang w:eastAsia="ru-RU"/>
              </w:rPr>
              <w:t>2023</w:t>
            </w:r>
          </w:p>
        </w:tc>
        <w:tc>
          <w:tcPr>
            <w:tcW w:w="956" w:type="dxa"/>
            <w:vAlign w:val="bottom"/>
          </w:tcPr>
          <w:p w14:paraId="74AAD934" w14:textId="77777777" w:rsidR="006D350C" w:rsidRPr="00912494" w:rsidRDefault="006D350C" w:rsidP="0090298C">
            <w:pPr>
              <w:jc w:val="center"/>
              <w:rPr>
                <w:rFonts w:ascii="Times New Roman,Bold" w:hAnsi="Times New Roman,Bold" w:cs="Times New Roman,Bold"/>
                <w:sz w:val="24"/>
                <w:szCs w:val="24"/>
              </w:rPr>
            </w:pPr>
            <w:r w:rsidRPr="00912494">
              <w:rPr>
                <w:rFonts w:ascii="Times New Roman" w:eastAsia="Times New Roman" w:hAnsi="Times New Roman" w:cs="Times New Roman"/>
                <w:bCs/>
                <w:sz w:val="24"/>
                <w:szCs w:val="24"/>
                <w:lang w:eastAsia="ru-RU"/>
              </w:rPr>
              <w:t>2024</w:t>
            </w:r>
          </w:p>
        </w:tc>
      </w:tr>
      <w:tr w:rsidR="005A3535" w:rsidRPr="005A3535" w14:paraId="50561CC6" w14:textId="77777777" w:rsidTr="00912494">
        <w:trPr>
          <w:jc w:val="center"/>
        </w:trPr>
        <w:tc>
          <w:tcPr>
            <w:tcW w:w="3428" w:type="dxa"/>
          </w:tcPr>
          <w:p w14:paraId="278493A6"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 xml:space="preserve">Костанайская область </w:t>
            </w:r>
          </w:p>
        </w:tc>
        <w:tc>
          <w:tcPr>
            <w:tcW w:w="1176" w:type="dxa"/>
          </w:tcPr>
          <w:p w14:paraId="24210499"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101,9</w:t>
            </w:r>
          </w:p>
        </w:tc>
        <w:tc>
          <w:tcPr>
            <w:tcW w:w="1303" w:type="dxa"/>
          </w:tcPr>
          <w:p w14:paraId="21BA2B63"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143,7</w:t>
            </w:r>
          </w:p>
        </w:tc>
        <w:tc>
          <w:tcPr>
            <w:tcW w:w="1300" w:type="dxa"/>
          </w:tcPr>
          <w:p w14:paraId="7E1F4B94"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134,8</w:t>
            </w:r>
          </w:p>
        </w:tc>
        <w:tc>
          <w:tcPr>
            <w:tcW w:w="1330" w:type="dxa"/>
          </w:tcPr>
          <w:p w14:paraId="11A36C12"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97,6</w:t>
            </w:r>
          </w:p>
        </w:tc>
        <w:tc>
          <w:tcPr>
            <w:tcW w:w="956" w:type="dxa"/>
          </w:tcPr>
          <w:p w14:paraId="4575B964"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89,3</w:t>
            </w:r>
          </w:p>
        </w:tc>
      </w:tr>
      <w:tr w:rsidR="005A3535" w:rsidRPr="005A3535" w14:paraId="5E57F9BB" w14:textId="77777777" w:rsidTr="00912494">
        <w:trPr>
          <w:jc w:val="center"/>
        </w:trPr>
        <w:tc>
          <w:tcPr>
            <w:tcW w:w="3428" w:type="dxa"/>
          </w:tcPr>
          <w:p w14:paraId="129AC3E8"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Аркалык г.а.</w:t>
            </w:r>
          </w:p>
        </w:tc>
        <w:tc>
          <w:tcPr>
            <w:tcW w:w="1176" w:type="dxa"/>
          </w:tcPr>
          <w:p w14:paraId="565A44F1"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110,9</w:t>
            </w:r>
          </w:p>
        </w:tc>
        <w:tc>
          <w:tcPr>
            <w:tcW w:w="1303" w:type="dxa"/>
          </w:tcPr>
          <w:p w14:paraId="6013AB17"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139,8</w:t>
            </w:r>
          </w:p>
        </w:tc>
        <w:tc>
          <w:tcPr>
            <w:tcW w:w="1300" w:type="dxa"/>
          </w:tcPr>
          <w:p w14:paraId="6D976D84"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151,6</w:t>
            </w:r>
          </w:p>
        </w:tc>
        <w:tc>
          <w:tcPr>
            <w:tcW w:w="1330" w:type="dxa"/>
          </w:tcPr>
          <w:p w14:paraId="65514AD3"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102,3</w:t>
            </w:r>
          </w:p>
        </w:tc>
        <w:tc>
          <w:tcPr>
            <w:tcW w:w="956" w:type="dxa"/>
          </w:tcPr>
          <w:p w14:paraId="7AB073D0"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66,5</w:t>
            </w:r>
          </w:p>
        </w:tc>
      </w:tr>
      <w:tr w:rsidR="005A3535" w:rsidRPr="005A3535" w14:paraId="53051412" w14:textId="77777777" w:rsidTr="00912494">
        <w:trPr>
          <w:jc w:val="center"/>
        </w:trPr>
        <w:tc>
          <w:tcPr>
            <w:tcW w:w="3428" w:type="dxa"/>
          </w:tcPr>
          <w:p w14:paraId="70146ED8"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Лисаковск г.а.</w:t>
            </w:r>
          </w:p>
        </w:tc>
        <w:tc>
          <w:tcPr>
            <w:tcW w:w="1176" w:type="dxa"/>
          </w:tcPr>
          <w:p w14:paraId="5AED5498"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40,4</w:t>
            </w:r>
          </w:p>
        </w:tc>
        <w:tc>
          <w:tcPr>
            <w:tcW w:w="1303" w:type="dxa"/>
          </w:tcPr>
          <w:p w14:paraId="5DD33C6F"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в 2,5 раза</w:t>
            </w:r>
          </w:p>
        </w:tc>
        <w:tc>
          <w:tcPr>
            <w:tcW w:w="1300" w:type="dxa"/>
          </w:tcPr>
          <w:p w14:paraId="0BC259C6"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87,9</w:t>
            </w:r>
          </w:p>
        </w:tc>
        <w:tc>
          <w:tcPr>
            <w:tcW w:w="1330" w:type="dxa"/>
          </w:tcPr>
          <w:p w14:paraId="39FAC68A"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110,1</w:t>
            </w:r>
          </w:p>
        </w:tc>
        <w:tc>
          <w:tcPr>
            <w:tcW w:w="956" w:type="dxa"/>
          </w:tcPr>
          <w:p w14:paraId="649F6C28"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64,6</w:t>
            </w:r>
          </w:p>
        </w:tc>
      </w:tr>
      <w:tr w:rsidR="005A3535" w:rsidRPr="005A3535" w14:paraId="74EB363F" w14:textId="77777777" w:rsidTr="00912494">
        <w:trPr>
          <w:jc w:val="center"/>
        </w:trPr>
        <w:tc>
          <w:tcPr>
            <w:tcW w:w="3428" w:type="dxa"/>
          </w:tcPr>
          <w:p w14:paraId="04DFD2B4"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Рудный г.а.</w:t>
            </w:r>
          </w:p>
        </w:tc>
        <w:tc>
          <w:tcPr>
            <w:tcW w:w="1176" w:type="dxa"/>
          </w:tcPr>
          <w:p w14:paraId="19A306E7"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93,8</w:t>
            </w:r>
          </w:p>
        </w:tc>
        <w:tc>
          <w:tcPr>
            <w:tcW w:w="1303" w:type="dxa"/>
          </w:tcPr>
          <w:p w14:paraId="1E4C98A6"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112,5</w:t>
            </w:r>
          </w:p>
        </w:tc>
        <w:tc>
          <w:tcPr>
            <w:tcW w:w="1300" w:type="dxa"/>
          </w:tcPr>
          <w:p w14:paraId="7B88CBC7"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144,4</w:t>
            </w:r>
          </w:p>
        </w:tc>
        <w:tc>
          <w:tcPr>
            <w:tcW w:w="1330" w:type="dxa"/>
          </w:tcPr>
          <w:p w14:paraId="49FE8954"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89,8</w:t>
            </w:r>
          </w:p>
        </w:tc>
        <w:tc>
          <w:tcPr>
            <w:tcW w:w="956" w:type="dxa"/>
          </w:tcPr>
          <w:p w14:paraId="44E7350E"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85,9</w:t>
            </w:r>
          </w:p>
        </w:tc>
      </w:tr>
      <w:tr w:rsidR="005A3535" w:rsidRPr="005A3535" w14:paraId="76E71BF4" w14:textId="77777777" w:rsidTr="00912494">
        <w:trPr>
          <w:jc w:val="center"/>
        </w:trPr>
        <w:tc>
          <w:tcPr>
            <w:tcW w:w="3428" w:type="dxa"/>
          </w:tcPr>
          <w:p w14:paraId="7E8CF8C2"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 xml:space="preserve">Алтынсаринский </w:t>
            </w:r>
          </w:p>
        </w:tc>
        <w:tc>
          <w:tcPr>
            <w:tcW w:w="1176" w:type="dxa"/>
          </w:tcPr>
          <w:p w14:paraId="01301DA5"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114,3</w:t>
            </w:r>
          </w:p>
        </w:tc>
        <w:tc>
          <w:tcPr>
            <w:tcW w:w="1303" w:type="dxa"/>
          </w:tcPr>
          <w:p w14:paraId="2DEDFD76"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125,5</w:t>
            </w:r>
          </w:p>
        </w:tc>
        <w:tc>
          <w:tcPr>
            <w:tcW w:w="1300" w:type="dxa"/>
          </w:tcPr>
          <w:p w14:paraId="1E216C64"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120,6</w:t>
            </w:r>
          </w:p>
        </w:tc>
        <w:tc>
          <w:tcPr>
            <w:tcW w:w="1330" w:type="dxa"/>
          </w:tcPr>
          <w:p w14:paraId="0347F31D"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105,9</w:t>
            </w:r>
          </w:p>
        </w:tc>
        <w:tc>
          <w:tcPr>
            <w:tcW w:w="956" w:type="dxa"/>
          </w:tcPr>
          <w:p w14:paraId="7A4652E5"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100,5</w:t>
            </w:r>
          </w:p>
        </w:tc>
      </w:tr>
      <w:tr w:rsidR="005A3535" w:rsidRPr="005A3535" w14:paraId="653ADB6B" w14:textId="77777777" w:rsidTr="00912494">
        <w:trPr>
          <w:jc w:val="center"/>
        </w:trPr>
        <w:tc>
          <w:tcPr>
            <w:tcW w:w="3428" w:type="dxa"/>
          </w:tcPr>
          <w:p w14:paraId="1B286970"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Амангельдинский</w:t>
            </w:r>
          </w:p>
        </w:tc>
        <w:tc>
          <w:tcPr>
            <w:tcW w:w="1176" w:type="dxa"/>
          </w:tcPr>
          <w:p w14:paraId="7861A2A9"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6,2</w:t>
            </w:r>
          </w:p>
        </w:tc>
        <w:tc>
          <w:tcPr>
            <w:tcW w:w="1303" w:type="dxa"/>
          </w:tcPr>
          <w:p w14:paraId="54AA1758"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в 29,2 раза</w:t>
            </w:r>
          </w:p>
        </w:tc>
        <w:tc>
          <w:tcPr>
            <w:tcW w:w="1300" w:type="dxa"/>
          </w:tcPr>
          <w:p w14:paraId="1C4E5ED1"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96,4</w:t>
            </w:r>
          </w:p>
        </w:tc>
        <w:tc>
          <w:tcPr>
            <w:tcW w:w="1330" w:type="dxa"/>
          </w:tcPr>
          <w:p w14:paraId="05983539"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112,0</w:t>
            </w:r>
          </w:p>
        </w:tc>
        <w:tc>
          <w:tcPr>
            <w:tcW w:w="956" w:type="dxa"/>
          </w:tcPr>
          <w:p w14:paraId="3B3E6F26"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39,2</w:t>
            </w:r>
          </w:p>
        </w:tc>
      </w:tr>
      <w:tr w:rsidR="005A3535" w:rsidRPr="005A3535" w14:paraId="765A301D" w14:textId="77777777" w:rsidTr="00912494">
        <w:trPr>
          <w:jc w:val="center"/>
        </w:trPr>
        <w:tc>
          <w:tcPr>
            <w:tcW w:w="3428" w:type="dxa"/>
          </w:tcPr>
          <w:p w14:paraId="1E00972D"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 xml:space="preserve">Аулиекольский </w:t>
            </w:r>
          </w:p>
        </w:tc>
        <w:tc>
          <w:tcPr>
            <w:tcW w:w="1176" w:type="dxa"/>
          </w:tcPr>
          <w:p w14:paraId="17B46421"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108,5</w:t>
            </w:r>
          </w:p>
        </w:tc>
        <w:tc>
          <w:tcPr>
            <w:tcW w:w="1303" w:type="dxa"/>
          </w:tcPr>
          <w:p w14:paraId="7E72041A"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127,1</w:t>
            </w:r>
          </w:p>
        </w:tc>
        <w:tc>
          <w:tcPr>
            <w:tcW w:w="1300" w:type="dxa"/>
          </w:tcPr>
          <w:p w14:paraId="77144989"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148,7</w:t>
            </w:r>
          </w:p>
        </w:tc>
        <w:tc>
          <w:tcPr>
            <w:tcW w:w="1330" w:type="dxa"/>
          </w:tcPr>
          <w:p w14:paraId="605602C8"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67,5</w:t>
            </w:r>
          </w:p>
        </w:tc>
        <w:tc>
          <w:tcPr>
            <w:tcW w:w="956" w:type="dxa"/>
          </w:tcPr>
          <w:p w14:paraId="5EB58FCA"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203,1</w:t>
            </w:r>
          </w:p>
        </w:tc>
      </w:tr>
      <w:tr w:rsidR="005A3535" w:rsidRPr="005A3535" w14:paraId="64EBC18B" w14:textId="77777777" w:rsidTr="00912494">
        <w:trPr>
          <w:jc w:val="center"/>
        </w:trPr>
        <w:tc>
          <w:tcPr>
            <w:tcW w:w="3428" w:type="dxa"/>
          </w:tcPr>
          <w:p w14:paraId="7CF4D2C6"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 xml:space="preserve">Денисовский </w:t>
            </w:r>
          </w:p>
        </w:tc>
        <w:tc>
          <w:tcPr>
            <w:tcW w:w="1176" w:type="dxa"/>
          </w:tcPr>
          <w:p w14:paraId="5746FB13"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81,0</w:t>
            </w:r>
          </w:p>
        </w:tc>
        <w:tc>
          <w:tcPr>
            <w:tcW w:w="1303" w:type="dxa"/>
          </w:tcPr>
          <w:p w14:paraId="591AFF90"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192,3</w:t>
            </w:r>
          </w:p>
        </w:tc>
        <w:tc>
          <w:tcPr>
            <w:tcW w:w="1300" w:type="dxa"/>
          </w:tcPr>
          <w:p w14:paraId="7BCB1438"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49,2</w:t>
            </w:r>
          </w:p>
        </w:tc>
        <w:tc>
          <w:tcPr>
            <w:tcW w:w="1330" w:type="dxa"/>
          </w:tcPr>
          <w:p w14:paraId="38D3B18A"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в 3,3 раза</w:t>
            </w:r>
          </w:p>
        </w:tc>
        <w:tc>
          <w:tcPr>
            <w:tcW w:w="956" w:type="dxa"/>
          </w:tcPr>
          <w:p w14:paraId="2C4EC517"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100,0</w:t>
            </w:r>
          </w:p>
        </w:tc>
      </w:tr>
      <w:tr w:rsidR="005A3535" w:rsidRPr="005A3535" w14:paraId="308053AA" w14:textId="77777777" w:rsidTr="00912494">
        <w:trPr>
          <w:jc w:val="center"/>
        </w:trPr>
        <w:tc>
          <w:tcPr>
            <w:tcW w:w="3428" w:type="dxa"/>
          </w:tcPr>
          <w:p w14:paraId="436CE88F"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 xml:space="preserve">Джангельдинский </w:t>
            </w:r>
          </w:p>
        </w:tc>
        <w:tc>
          <w:tcPr>
            <w:tcW w:w="1176" w:type="dxa"/>
          </w:tcPr>
          <w:p w14:paraId="4422817A"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110,6</w:t>
            </w:r>
          </w:p>
        </w:tc>
        <w:tc>
          <w:tcPr>
            <w:tcW w:w="1303" w:type="dxa"/>
          </w:tcPr>
          <w:p w14:paraId="7ACE02C1"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в 2,5 раза</w:t>
            </w:r>
          </w:p>
        </w:tc>
        <w:tc>
          <w:tcPr>
            <w:tcW w:w="1300" w:type="dxa"/>
          </w:tcPr>
          <w:p w14:paraId="4C4C935C"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110,1</w:t>
            </w:r>
          </w:p>
        </w:tc>
        <w:tc>
          <w:tcPr>
            <w:tcW w:w="1330" w:type="dxa"/>
          </w:tcPr>
          <w:p w14:paraId="30BE03F8"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101,4</w:t>
            </w:r>
          </w:p>
        </w:tc>
        <w:tc>
          <w:tcPr>
            <w:tcW w:w="956" w:type="dxa"/>
          </w:tcPr>
          <w:p w14:paraId="04AB08E1"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100,5</w:t>
            </w:r>
          </w:p>
        </w:tc>
      </w:tr>
      <w:tr w:rsidR="005A3535" w:rsidRPr="005A3535" w14:paraId="1B030775" w14:textId="77777777" w:rsidTr="00912494">
        <w:trPr>
          <w:jc w:val="center"/>
        </w:trPr>
        <w:tc>
          <w:tcPr>
            <w:tcW w:w="3428" w:type="dxa"/>
          </w:tcPr>
          <w:p w14:paraId="461675E0"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 xml:space="preserve">Житикаринский </w:t>
            </w:r>
          </w:p>
        </w:tc>
        <w:tc>
          <w:tcPr>
            <w:tcW w:w="1176" w:type="dxa"/>
          </w:tcPr>
          <w:p w14:paraId="66B4F966"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99,1</w:t>
            </w:r>
          </w:p>
        </w:tc>
        <w:tc>
          <w:tcPr>
            <w:tcW w:w="1303" w:type="dxa"/>
          </w:tcPr>
          <w:p w14:paraId="47D0B4E4"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в 2,3 раза</w:t>
            </w:r>
          </w:p>
        </w:tc>
        <w:tc>
          <w:tcPr>
            <w:tcW w:w="1300" w:type="dxa"/>
          </w:tcPr>
          <w:p w14:paraId="2CB86BD1"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47,2</w:t>
            </w:r>
          </w:p>
        </w:tc>
        <w:tc>
          <w:tcPr>
            <w:tcW w:w="1330" w:type="dxa"/>
          </w:tcPr>
          <w:p w14:paraId="3A0CF45D"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138,6</w:t>
            </w:r>
          </w:p>
        </w:tc>
        <w:tc>
          <w:tcPr>
            <w:tcW w:w="956" w:type="dxa"/>
          </w:tcPr>
          <w:p w14:paraId="1E07598C"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235,9</w:t>
            </w:r>
          </w:p>
        </w:tc>
      </w:tr>
      <w:tr w:rsidR="005A3535" w:rsidRPr="005A3535" w14:paraId="1098041B" w14:textId="77777777" w:rsidTr="00912494">
        <w:trPr>
          <w:jc w:val="center"/>
        </w:trPr>
        <w:tc>
          <w:tcPr>
            <w:tcW w:w="3428" w:type="dxa"/>
          </w:tcPr>
          <w:p w14:paraId="5E41E4CD"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 xml:space="preserve">Камыстинский </w:t>
            </w:r>
          </w:p>
        </w:tc>
        <w:tc>
          <w:tcPr>
            <w:tcW w:w="1176" w:type="dxa"/>
          </w:tcPr>
          <w:p w14:paraId="20F36963"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109,9</w:t>
            </w:r>
          </w:p>
        </w:tc>
        <w:tc>
          <w:tcPr>
            <w:tcW w:w="1303" w:type="dxa"/>
          </w:tcPr>
          <w:p w14:paraId="351EB76F"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124,6</w:t>
            </w:r>
          </w:p>
        </w:tc>
        <w:tc>
          <w:tcPr>
            <w:tcW w:w="1300" w:type="dxa"/>
          </w:tcPr>
          <w:p w14:paraId="766FE733"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124,7</w:t>
            </w:r>
          </w:p>
        </w:tc>
        <w:tc>
          <w:tcPr>
            <w:tcW w:w="1330" w:type="dxa"/>
          </w:tcPr>
          <w:p w14:paraId="3E05937A"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102,2</w:t>
            </w:r>
          </w:p>
        </w:tc>
        <w:tc>
          <w:tcPr>
            <w:tcW w:w="956" w:type="dxa"/>
          </w:tcPr>
          <w:p w14:paraId="76F78436"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100,0</w:t>
            </w:r>
          </w:p>
        </w:tc>
      </w:tr>
      <w:tr w:rsidR="005A3535" w:rsidRPr="005A3535" w14:paraId="79C0608D" w14:textId="77777777" w:rsidTr="00912494">
        <w:trPr>
          <w:jc w:val="center"/>
        </w:trPr>
        <w:tc>
          <w:tcPr>
            <w:tcW w:w="3428" w:type="dxa"/>
          </w:tcPr>
          <w:p w14:paraId="32E23648"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 xml:space="preserve">Карабалыкский </w:t>
            </w:r>
          </w:p>
        </w:tc>
        <w:tc>
          <w:tcPr>
            <w:tcW w:w="1176" w:type="dxa"/>
          </w:tcPr>
          <w:p w14:paraId="2B494405"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64,1</w:t>
            </w:r>
          </w:p>
        </w:tc>
        <w:tc>
          <w:tcPr>
            <w:tcW w:w="1303" w:type="dxa"/>
          </w:tcPr>
          <w:p w14:paraId="34C341D1"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в 2,4 раза</w:t>
            </w:r>
          </w:p>
        </w:tc>
        <w:tc>
          <w:tcPr>
            <w:tcW w:w="1300" w:type="dxa"/>
          </w:tcPr>
          <w:p w14:paraId="41C0CC23"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117,3</w:t>
            </w:r>
          </w:p>
        </w:tc>
        <w:tc>
          <w:tcPr>
            <w:tcW w:w="1330" w:type="dxa"/>
          </w:tcPr>
          <w:p w14:paraId="1C64330F"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110,2</w:t>
            </w:r>
          </w:p>
        </w:tc>
        <w:tc>
          <w:tcPr>
            <w:tcW w:w="956" w:type="dxa"/>
          </w:tcPr>
          <w:p w14:paraId="4B077FD8"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103,1</w:t>
            </w:r>
          </w:p>
        </w:tc>
      </w:tr>
      <w:tr w:rsidR="005A3535" w:rsidRPr="005A3535" w14:paraId="07AE5482" w14:textId="77777777" w:rsidTr="00912494">
        <w:trPr>
          <w:jc w:val="center"/>
        </w:trPr>
        <w:tc>
          <w:tcPr>
            <w:tcW w:w="3428" w:type="dxa"/>
          </w:tcPr>
          <w:p w14:paraId="6444EE51"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 xml:space="preserve">Карасуский </w:t>
            </w:r>
          </w:p>
        </w:tc>
        <w:tc>
          <w:tcPr>
            <w:tcW w:w="1176" w:type="dxa"/>
          </w:tcPr>
          <w:p w14:paraId="4377853F"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 xml:space="preserve">- </w:t>
            </w:r>
          </w:p>
        </w:tc>
        <w:tc>
          <w:tcPr>
            <w:tcW w:w="1303" w:type="dxa"/>
          </w:tcPr>
          <w:p w14:paraId="5B3FAA56"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в 2,2 раза</w:t>
            </w:r>
          </w:p>
        </w:tc>
        <w:tc>
          <w:tcPr>
            <w:tcW w:w="1300" w:type="dxa"/>
          </w:tcPr>
          <w:p w14:paraId="34768706"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115,5</w:t>
            </w:r>
          </w:p>
        </w:tc>
        <w:tc>
          <w:tcPr>
            <w:tcW w:w="1330" w:type="dxa"/>
          </w:tcPr>
          <w:p w14:paraId="4226CC98"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62,9</w:t>
            </w:r>
          </w:p>
        </w:tc>
        <w:tc>
          <w:tcPr>
            <w:tcW w:w="956" w:type="dxa"/>
          </w:tcPr>
          <w:p w14:paraId="6583ADC5"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141,5</w:t>
            </w:r>
          </w:p>
        </w:tc>
      </w:tr>
      <w:tr w:rsidR="005A3535" w:rsidRPr="005A3535" w14:paraId="0E99341B" w14:textId="77777777" w:rsidTr="00912494">
        <w:trPr>
          <w:jc w:val="center"/>
        </w:trPr>
        <w:tc>
          <w:tcPr>
            <w:tcW w:w="3428" w:type="dxa"/>
          </w:tcPr>
          <w:p w14:paraId="45ECAEF5"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 xml:space="preserve">Костанайский </w:t>
            </w:r>
          </w:p>
        </w:tc>
        <w:tc>
          <w:tcPr>
            <w:tcW w:w="1176" w:type="dxa"/>
          </w:tcPr>
          <w:p w14:paraId="2400BB88"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95,2</w:t>
            </w:r>
          </w:p>
        </w:tc>
        <w:tc>
          <w:tcPr>
            <w:tcW w:w="1303" w:type="dxa"/>
          </w:tcPr>
          <w:p w14:paraId="4B2711AB"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150,9</w:t>
            </w:r>
          </w:p>
        </w:tc>
        <w:tc>
          <w:tcPr>
            <w:tcW w:w="1300" w:type="dxa"/>
          </w:tcPr>
          <w:p w14:paraId="34DDAEFA"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132,1</w:t>
            </w:r>
          </w:p>
        </w:tc>
        <w:tc>
          <w:tcPr>
            <w:tcW w:w="1330" w:type="dxa"/>
          </w:tcPr>
          <w:p w14:paraId="378E8F34"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98,3</w:t>
            </w:r>
          </w:p>
        </w:tc>
        <w:tc>
          <w:tcPr>
            <w:tcW w:w="956" w:type="dxa"/>
          </w:tcPr>
          <w:p w14:paraId="73188452"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97,8</w:t>
            </w:r>
          </w:p>
        </w:tc>
      </w:tr>
      <w:tr w:rsidR="005A3535" w:rsidRPr="005A3535" w14:paraId="4AA33B8C" w14:textId="77777777" w:rsidTr="00912494">
        <w:trPr>
          <w:jc w:val="center"/>
        </w:trPr>
        <w:tc>
          <w:tcPr>
            <w:tcW w:w="3428" w:type="dxa"/>
          </w:tcPr>
          <w:p w14:paraId="26709C18"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 xml:space="preserve">Мендыкаринский </w:t>
            </w:r>
          </w:p>
        </w:tc>
        <w:tc>
          <w:tcPr>
            <w:tcW w:w="1176" w:type="dxa"/>
          </w:tcPr>
          <w:p w14:paraId="4921059B"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100,4</w:t>
            </w:r>
          </w:p>
        </w:tc>
        <w:tc>
          <w:tcPr>
            <w:tcW w:w="1303" w:type="dxa"/>
          </w:tcPr>
          <w:p w14:paraId="12E0F0B1"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194,7</w:t>
            </w:r>
          </w:p>
        </w:tc>
        <w:tc>
          <w:tcPr>
            <w:tcW w:w="1300" w:type="dxa"/>
          </w:tcPr>
          <w:p w14:paraId="5A7E608F"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102,4</w:t>
            </w:r>
          </w:p>
        </w:tc>
        <w:tc>
          <w:tcPr>
            <w:tcW w:w="1330" w:type="dxa"/>
          </w:tcPr>
          <w:p w14:paraId="3D4B38DF"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93,6</w:t>
            </w:r>
          </w:p>
        </w:tc>
        <w:tc>
          <w:tcPr>
            <w:tcW w:w="956" w:type="dxa"/>
          </w:tcPr>
          <w:p w14:paraId="09D1A492"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106,0</w:t>
            </w:r>
          </w:p>
        </w:tc>
      </w:tr>
      <w:tr w:rsidR="005A3535" w:rsidRPr="005A3535" w14:paraId="390485F1" w14:textId="77777777" w:rsidTr="00912494">
        <w:trPr>
          <w:jc w:val="center"/>
        </w:trPr>
        <w:tc>
          <w:tcPr>
            <w:tcW w:w="3428" w:type="dxa"/>
          </w:tcPr>
          <w:p w14:paraId="733040C6"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 xml:space="preserve">Наурзумский </w:t>
            </w:r>
          </w:p>
        </w:tc>
        <w:tc>
          <w:tcPr>
            <w:tcW w:w="1176" w:type="dxa"/>
          </w:tcPr>
          <w:p w14:paraId="1D31E0BF"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105,3</w:t>
            </w:r>
          </w:p>
        </w:tc>
        <w:tc>
          <w:tcPr>
            <w:tcW w:w="1303" w:type="dxa"/>
          </w:tcPr>
          <w:p w14:paraId="1D87B9C2"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188,1</w:t>
            </w:r>
          </w:p>
        </w:tc>
        <w:tc>
          <w:tcPr>
            <w:tcW w:w="1300" w:type="dxa"/>
          </w:tcPr>
          <w:p w14:paraId="7AEE0E0E"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192,4</w:t>
            </w:r>
          </w:p>
        </w:tc>
        <w:tc>
          <w:tcPr>
            <w:tcW w:w="1330" w:type="dxa"/>
          </w:tcPr>
          <w:p w14:paraId="199E3356"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104,7</w:t>
            </w:r>
          </w:p>
        </w:tc>
        <w:tc>
          <w:tcPr>
            <w:tcW w:w="956" w:type="dxa"/>
          </w:tcPr>
          <w:p w14:paraId="652434A5"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40,4</w:t>
            </w:r>
          </w:p>
        </w:tc>
      </w:tr>
      <w:tr w:rsidR="005A3535" w:rsidRPr="005A3535" w14:paraId="28A8C5BF" w14:textId="77777777" w:rsidTr="00912494">
        <w:trPr>
          <w:jc w:val="center"/>
        </w:trPr>
        <w:tc>
          <w:tcPr>
            <w:tcW w:w="3428" w:type="dxa"/>
          </w:tcPr>
          <w:p w14:paraId="7D934CE2"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 xml:space="preserve">Сарыкольский </w:t>
            </w:r>
          </w:p>
        </w:tc>
        <w:tc>
          <w:tcPr>
            <w:tcW w:w="1176" w:type="dxa"/>
          </w:tcPr>
          <w:p w14:paraId="16F96E3E"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104,2</w:t>
            </w:r>
          </w:p>
        </w:tc>
        <w:tc>
          <w:tcPr>
            <w:tcW w:w="1303" w:type="dxa"/>
          </w:tcPr>
          <w:p w14:paraId="7A0708FA"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142,0</w:t>
            </w:r>
          </w:p>
        </w:tc>
        <w:tc>
          <w:tcPr>
            <w:tcW w:w="1300" w:type="dxa"/>
          </w:tcPr>
          <w:p w14:paraId="7AF05175"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100,4</w:t>
            </w:r>
          </w:p>
        </w:tc>
        <w:tc>
          <w:tcPr>
            <w:tcW w:w="1330" w:type="dxa"/>
          </w:tcPr>
          <w:p w14:paraId="7071F268"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92,3</w:t>
            </w:r>
          </w:p>
        </w:tc>
        <w:tc>
          <w:tcPr>
            <w:tcW w:w="956" w:type="dxa"/>
          </w:tcPr>
          <w:p w14:paraId="5E6D7831"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108,6</w:t>
            </w:r>
          </w:p>
        </w:tc>
      </w:tr>
      <w:tr w:rsidR="005A3535" w:rsidRPr="005A3535" w14:paraId="23740B3B" w14:textId="77777777" w:rsidTr="00912494">
        <w:trPr>
          <w:jc w:val="center"/>
        </w:trPr>
        <w:tc>
          <w:tcPr>
            <w:tcW w:w="3428" w:type="dxa"/>
          </w:tcPr>
          <w:p w14:paraId="6DB6F0F9"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 xml:space="preserve">Беимбет Майлина </w:t>
            </w:r>
          </w:p>
        </w:tc>
        <w:tc>
          <w:tcPr>
            <w:tcW w:w="1176" w:type="dxa"/>
          </w:tcPr>
          <w:p w14:paraId="1E477054"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117,1</w:t>
            </w:r>
          </w:p>
        </w:tc>
        <w:tc>
          <w:tcPr>
            <w:tcW w:w="1303" w:type="dxa"/>
          </w:tcPr>
          <w:p w14:paraId="35AD0156"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124,6</w:t>
            </w:r>
          </w:p>
        </w:tc>
        <w:tc>
          <w:tcPr>
            <w:tcW w:w="1300" w:type="dxa"/>
          </w:tcPr>
          <w:p w14:paraId="49190A45"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в 3,1 раза</w:t>
            </w:r>
          </w:p>
        </w:tc>
        <w:tc>
          <w:tcPr>
            <w:tcW w:w="1330" w:type="dxa"/>
          </w:tcPr>
          <w:p w14:paraId="60ABE496"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103,0</w:t>
            </w:r>
          </w:p>
        </w:tc>
        <w:tc>
          <w:tcPr>
            <w:tcW w:w="956" w:type="dxa"/>
          </w:tcPr>
          <w:p w14:paraId="3D6D416F"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115,9</w:t>
            </w:r>
          </w:p>
        </w:tc>
      </w:tr>
      <w:tr w:rsidR="005A3535" w:rsidRPr="005A3535" w14:paraId="5BD69027" w14:textId="77777777" w:rsidTr="00912494">
        <w:trPr>
          <w:jc w:val="center"/>
        </w:trPr>
        <w:tc>
          <w:tcPr>
            <w:tcW w:w="3428" w:type="dxa"/>
          </w:tcPr>
          <w:p w14:paraId="35DF89FC"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 xml:space="preserve">Узункольский </w:t>
            </w:r>
          </w:p>
        </w:tc>
        <w:tc>
          <w:tcPr>
            <w:tcW w:w="1176" w:type="dxa"/>
          </w:tcPr>
          <w:p w14:paraId="5BBD6130"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177,5</w:t>
            </w:r>
          </w:p>
        </w:tc>
        <w:tc>
          <w:tcPr>
            <w:tcW w:w="1303" w:type="dxa"/>
          </w:tcPr>
          <w:p w14:paraId="0B4643B6"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157,3</w:t>
            </w:r>
          </w:p>
        </w:tc>
        <w:tc>
          <w:tcPr>
            <w:tcW w:w="1300" w:type="dxa"/>
          </w:tcPr>
          <w:p w14:paraId="21A0455B"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в 3,1 раза</w:t>
            </w:r>
          </w:p>
        </w:tc>
        <w:tc>
          <w:tcPr>
            <w:tcW w:w="1330" w:type="dxa"/>
          </w:tcPr>
          <w:p w14:paraId="1C917C4B"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103,0</w:t>
            </w:r>
          </w:p>
        </w:tc>
        <w:tc>
          <w:tcPr>
            <w:tcW w:w="956" w:type="dxa"/>
          </w:tcPr>
          <w:p w14:paraId="145A009F"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115,9</w:t>
            </w:r>
          </w:p>
        </w:tc>
      </w:tr>
      <w:tr w:rsidR="006D350C" w:rsidRPr="005A3535" w14:paraId="5E0E7A42" w14:textId="77777777" w:rsidTr="00912494">
        <w:trPr>
          <w:trHeight w:val="162"/>
          <w:jc w:val="center"/>
        </w:trPr>
        <w:tc>
          <w:tcPr>
            <w:tcW w:w="3428" w:type="dxa"/>
          </w:tcPr>
          <w:p w14:paraId="51651171"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 xml:space="preserve">Федоровский </w:t>
            </w:r>
          </w:p>
        </w:tc>
        <w:tc>
          <w:tcPr>
            <w:tcW w:w="1176" w:type="dxa"/>
          </w:tcPr>
          <w:p w14:paraId="2D5AFDC2"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80,8</w:t>
            </w:r>
          </w:p>
        </w:tc>
        <w:tc>
          <w:tcPr>
            <w:tcW w:w="1303" w:type="dxa"/>
          </w:tcPr>
          <w:p w14:paraId="16C5CFEC"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156,4</w:t>
            </w:r>
          </w:p>
        </w:tc>
        <w:tc>
          <w:tcPr>
            <w:tcW w:w="1300" w:type="dxa"/>
          </w:tcPr>
          <w:p w14:paraId="3DC65F69"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99,3</w:t>
            </w:r>
          </w:p>
        </w:tc>
        <w:tc>
          <w:tcPr>
            <w:tcW w:w="1330" w:type="dxa"/>
          </w:tcPr>
          <w:p w14:paraId="7E470E57"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 xml:space="preserve">в 25 раза </w:t>
            </w:r>
          </w:p>
        </w:tc>
        <w:tc>
          <w:tcPr>
            <w:tcW w:w="956" w:type="dxa"/>
          </w:tcPr>
          <w:p w14:paraId="06FE1F96" w14:textId="77777777" w:rsidR="006D350C" w:rsidRPr="00912494" w:rsidRDefault="006D350C" w:rsidP="0090298C">
            <w:pPr>
              <w:jc w:val="both"/>
              <w:rPr>
                <w:rFonts w:ascii="Times New Roman,Bold" w:hAnsi="Times New Roman,Bold" w:cs="Times New Roman,Bold"/>
                <w:sz w:val="24"/>
                <w:szCs w:val="24"/>
              </w:rPr>
            </w:pPr>
            <w:r w:rsidRPr="00912494">
              <w:rPr>
                <w:rFonts w:ascii="Times New Roman,Bold" w:hAnsi="Times New Roman,Bold" w:cs="Times New Roman,Bold"/>
                <w:sz w:val="24"/>
                <w:szCs w:val="24"/>
              </w:rPr>
              <w:t>78,0</w:t>
            </w:r>
          </w:p>
        </w:tc>
      </w:tr>
    </w:tbl>
    <w:p w14:paraId="6C751BBA" w14:textId="77777777" w:rsidR="006D350C" w:rsidRPr="005A3535" w:rsidRDefault="006D350C" w:rsidP="006D350C">
      <w:pPr>
        <w:spacing w:after="0" w:line="240" w:lineRule="auto"/>
        <w:jc w:val="both"/>
        <w:rPr>
          <w:rFonts w:ascii="Times New Roman" w:hAnsi="Times New Roman" w:cs="Times New Roman"/>
          <w:sz w:val="28"/>
          <w:szCs w:val="28"/>
        </w:rPr>
      </w:pPr>
    </w:p>
    <w:p w14:paraId="63B5A208" w14:textId="29EF3371" w:rsidR="006D350C" w:rsidRPr="005A3535" w:rsidRDefault="00912494" w:rsidP="00912494">
      <w:pPr>
        <w:spacing w:after="0" w:line="240" w:lineRule="auto"/>
        <w:ind w:firstLine="709"/>
        <w:jc w:val="both"/>
        <w:rPr>
          <w:rFonts w:ascii="Times New Roman,Bold" w:hAnsi="Times New Roman,Bold" w:cs="Times New Roman,Bold"/>
          <w:sz w:val="28"/>
          <w:szCs w:val="28"/>
        </w:rPr>
      </w:pPr>
      <w:r>
        <w:rPr>
          <w:rFonts w:ascii="Times New Roman,Bold" w:hAnsi="Times New Roman,Bold" w:cs="Times New Roman,Bold"/>
          <w:sz w:val="28"/>
          <w:szCs w:val="28"/>
        </w:rPr>
        <w:t xml:space="preserve">В соответствии с таблицей 2, </w:t>
      </w:r>
      <w:r w:rsidRPr="005A3535">
        <w:rPr>
          <w:rFonts w:ascii="Times New Roman,Bold" w:hAnsi="Times New Roman,Bold" w:cs="Times New Roman,Bold"/>
          <w:sz w:val="28"/>
          <w:szCs w:val="28"/>
        </w:rPr>
        <w:t xml:space="preserve">жилищное </w:t>
      </w:r>
      <w:r w:rsidR="006D350C" w:rsidRPr="005A3535">
        <w:rPr>
          <w:rFonts w:ascii="Times New Roman,Bold" w:hAnsi="Times New Roman,Bold" w:cs="Times New Roman,Bold"/>
          <w:sz w:val="28"/>
          <w:szCs w:val="28"/>
        </w:rPr>
        <w:t>строительство Костанайской области носит фрагментарный характер, выражается нестабильностью и активным пиком на 2021-2022 гг. с последующим спадом. Устойчивая динамика прослеживается в крупных городах области.</w:t>
      </w:r>
    </w:p>
    <w:p w14:paraId="4A1609A9" w14:textId="6721076E" w:rsidR="006D350C" w:rsidRPr="005A3535" w:rsidRDefault="006D350C" w:rsidP="00912494">
      <w:pPr>
        <w:spacing w:after="0" w:line="240" w:lineRule="auto"/>
        <w:ind w:firstLine="709"/>
        <w:jc w:val="both"/>
        <w:rPr>
          <w:rFonts w:ascii="Times New Roman,Bold" w:hAnsi="Times New Roman,Bold" w:cs="Times New Roman,Bold"/>
          <w:sz w:val="28"/>
          <w:szCs w:val="28"/>
        </w:rPr>
      </w:pPr>
      <w:r w:rsidRPr="005A3535">
        <w:rPr>
          <w:rFonts w:ascii="Times New Roman,Bold" w:hAnsi="Times New Roman,Bold" w:cs="Times New Roman,Bold"/>
          <w:sz w:val="28"/>
          <w:szCs w:val="28"/>
        </w:rPr>
        <w:t>Павлодарская область состоит из 10 районов и 3 городов, таких как Павлодар, Экибастуз и Аксу. Общая численность населения области 756 755 человек или 3,9% от общей численности страны. Плотность населения 6,01</w:t>
      </w:r>
      <w:r w:rsidR="00912494">
        <w:rPr>
          <w:rFonts w:ascii="Times New Roman,Bold" w:hAnsi="Times New Roman,Bold" w:cs="Times New Roman,Bold"/>
          <w:sz w:val="28"/>
          <w:szCs w:val="28"/>
        </w:rPr>
        <w:t> </w:t>
      </w:r>
      <w:r w:rsidRPr="005A3535">
        <w:rPr>
          <w:rFonts w:ascii="Times New Roman,Bold" w:hAnsi="Times New Roman,Bold" w:cs="Times New Roman,Bold"/>
          <w:sz w:val="28"/>
          <w:szCs w:val="28"/>
        </w:rPr>
        <w:t>чел./км</w:t>
      </w:r>
      <w:r w:rsidRPr="00912494">
        <w:rPr>
          <w:rFonts w:ascii="Times New Roman,Bold" w:hAnsi="Times New Roman,Bold" w:cs="Times New Roman,Bold"/>
          <w:sz w:val="28"/>
          <w:szCs w:val="28"/>
          <w:vertAlign w:val="superscript"/>
        </w:rPr>
        <w:t>2</w:t>
      </w:r>
      <w:r w:rsidRPr="005A3535">
        <w:rPr>
          <w:rFonts w:ascii="Times New Roman,Bold" w:hAnsi="Times New Roman,Bold" w:cs="Times New Roman,Bold"/>
          <w:sz w:val="28"/>
          <w:szCs w:val="28"/>
        </w:rPr>
        <w:t>. Административный центр области г. Павлодар имеет на начало 2025 года численность население 370 405 человек, из которых городское население 534 282, сельское 345 950. Общая площадь жилищного фонда составляет 8 415,9 м</w:t>
      </w:r>
      <w:r w:rsidRPr="00912494">
        <w:rPr>
          <w:rFonts w:ascii="Times New Roman,Bold" w:hAnsi="Times New Roman,Bold" w:cs="Times New Roman,Bold"/>
          <w:sz w:val="28"/>
          <w:szCs w:val="28"/>
          <w:vertAlign w:val="superscript"/>
        </w:rPr>
        <w:t>2</w:t>
      </w:r>
      <w:r w:rsidRPr="005A3535">
        <w:rPr>
          <w:rFonts w:ascii="Times New Roman,Bold" w:hAnsi="Times New Roman,Bold" w:cs="Times New Roman,Bold"/>
          <w:sz w:val="28"/>
          <w:szCs w:val="28"/>
        </w:rPr>
        <w:t>, из которых жилая площадь 5 256,7 м</w:t>
      </w:r>
      <w:r w:rsidRPr="00912494">
        <w:rPr>
          <w:rFonts w:ascii="Times New Roman,Bold" w:hAnsi="Times New Roman,Bold" w:cs="Times New Roman,Bold"/>
          <w:sz w:val="28"/>
          <w:szCs w:val="28"/>
          <w:vertAlign w:val="superscript"/>
        </w:rPr>
        <w:t>2</w:t>
      </w:r>
      <w:r w:rsidRPr="005A3535">
        <w:rPr>
          <w:rFonts w:ascii="Times New Roman,Bold" w:hAnsi="Times New Roman,Bold" w:cs="Times New Roman,Bold"/>
          <w:sz w:val="28"/>
          <w:szCs w:val="28"/>
        </w:rPr>
        <w:t>. Количество жилых единиц 21</w:t>
      </w:r>
      <w:r w:rsidR="00912494">
        <w:rPr>
          <w:rFonts w:ascii="Times New Roman,Bold" w:hAnsi="Times New Roman,Bold" w:cs="Times New Roman,Bold"/>
          <w:sz w:val="28"/>
          <w:szCs w:val="28"/>
        </w:rPr>
        <w:t> </w:t>
      </w:r>
      <w:r w:rsidRPr="005A3535">
        <w:rPr>
          <w:rFonts w:ascii="Times New Roman,Bold" w:hAnsi="Times New Roman,Bold" w:cs="Times New Roman,Bold"/>
          <w:sz w:val="28"/>
          <w:szCs w:val="28"/>
        </w:rPr>
        <w:t>955, из них индивидуальное 15 154, многоквартирное 2 842. Обеспеченность жильем на одного проживающего 23,4 м</w:t>
      </w:r>
      <w:r w:rsidRPr="00912494">
        <w:rPr>
          <w:rFonts w:ascii="Times New Roman,Bold" w:hAnsi="Times New Roman,Bold" w:cs="Times New Roman,Bold"/>
          <w:sz w:val="28"/>
          <w:szCs w:val="28"/>
          <w:vertAlign w:val="superscript"/>
        </w:rPr>
        <w:t>2</w:t>
      </w:r>
      <w:r w:rsidRPr="005A3535">
        <w:rPr>
          <w:rFonts w:ascii="Times New Roman,Bold" w:hAnsi="Times New Roman,Bold" w:cs="Times New Roman,Bold"/>
          <w:sz w:val="28"/>
          <w:szCs w:val="28"/>
        </w:rPr>
        <w:t>.</w:t>
      </w:r>
    </w:p>
    <w:p w14:paraId="4A7D82CB" w14:textId="49761556" w:rsidR="006D350C" w:rsidRPr="005A3535" w:rsidRDefault="006D350C" w:rsidP="00912494">
      <w:pPr>
        <w:spacing w:after="0" w:line="240" w:lineRule="auto"/>
        <w:ind w:firstLine="709"/>
        <w:jc w:val="both"/>
        <w:rPr>
          <w:rFonts w:ascii="Times New Roman,Bold" w:hAnsi="Times New Roman,Bold" w:cs="Times New Roman,Bold"/>
          <w:sz w:val="28"/>
          <w:szCs w:val="28"/>
        </w:rPr>
      </w:pPr>
      <w:r w:rsidRPr="005A3535">
        <w:rPr>
          <w:rFonts w:ascii="Times New Roman,Bold" w:hAnsi="Times New Roman,Bold" w:cs="Times New Roman,Bold"/>
          <w:sz w:val="28"/>
          <w:szCs w:val="28"/>
        </w:rPr>
        <w:t>Городская жилая застройка Павлодара развивается путем реновации и реконструкции центральных ветхих кварталов общей площадью около 329,1</w:t>
      </w:r>
      <w:r w:rsidR="00912494">
        <w:rPr>
          <w:rFonts w:ascii="Times New Roman,Bold" w:hAnsi="Times New Roman,Bold" w:cs="Times New Roman,Bold"/>
          <w:sz w:val="28"/>
          <w:szCs w:val="28"/>
        </w:rPr>
        <w:t> </w:t>
      </w:r>
      <w:r w:rsidRPr="005A3535">
        <w:rPr>
          <w:rFonts w:ascii="Times New Roman,Bold" w:hAnsi="Times New Roman,Bold" w:cs="Times New Roman,Bold"/>
          <w:sz w:val="28"/>
          <w:szCs w:val="28"/>
        </w:rPr>
        <w:t>тыс.</w:t>
      </w:r>
      <w:r w:rsidR="00912494">
        <w:rPr>
          <w:rFonts w:ascii="Times New Roman,Bold" w:hAnsi="Times New Roman,Bold" w:cs="Times New Roman,Bold"/>
          <w:sz w:val="28"/>
          <w:szCs w:val="28"/>
        </w:rPr>
        <w:t xml:space="preserve"> </w:t>
      </w:r>
      <w:r w:rsidRPr="005A3535">
        <w:rPr>
          <w:rFonts w:ascii="Times New Roman,Bold" w:hAnsi="Times New Roman,Bold" w:cs="Times New Roman,Bold"/>
          <w:sz w:val="28"/>
          <w:szCs w:val="28"/>
        </w:rPr>
        <w:t>м</w:t>
      </w:r>
      <w:r w:rsidRPr="00912494">
        <w:rPr>
          <w:rFonts w:ascii="Times New Roman,Bold" w:hAnsi="Times New Roman,Bold" w:cs="Times New Roman,Bold"/>
          <w:sz w:val="28"/>
          <w:szCs w:val="28"/>
          <w:vertAlign w:val="superscript"/>
        </w:rPr>
        <w:t>2</w:t>
      </w:r>
      <w:r w:rsidRPr="005A3535">
        <w:rPr>
          <w:rFonts w:ascii="Times New Roman,Bold" w:hAnsi="Times New Roman,Bold" w:cs="Times New Roman,Bold"/>
          <w:sz w:val="28"/>
          <w:szCs w:val="28"/>
        </w:rPr>
        <w:t>, исторически сложившиеся в виде усадебной застройки и панельным домостроением, занимающие территорию 433,5 гектар. Согласно утвержденному генеральному плану предусмотрено строительство на свободных территориях общей площадью 1 431,4 м</w:t>
      </w:r>
      <w:r w:rsidRPr="00912494">
        <w:rPr>
          <w:rFonts w:ascii="Times New Roman,Bold" w:hAnsi="Times New Roman,Bold" w:cs="Times New Roman,Bold"/>
          <w:sz w:val="28"/>
          <w:szCs w:val="28"/>
          <w:vertAlign w:val="superscript"/>
        </w:rPr>
        <w:t>2</w:t>
      </w:r>
      <w:r w:rsidRPr="005A3535">
        <w:rPr>
          <w:rFonts w:ascii="Times New Roman,Bold" w:hAnsi="Times New Roman,Bold" w:cs="Times New Roman,Bold"/>
          <w:sz w:val="28"/>
          <w:szCs w:val="28"/>
        </w:rPr>
        <w:t xml:space="preserve"> (1 331 гектар), жилыми объектами общей площадью 2 817,1 м</w:t>
      </w:r>
      <w:r w:rsidRPr="00912494">
        <w:rPr>
          <w:rFonts w:ascii="Times New Roman,Bold" w:hAnsi="Times New Roman,Bold" w:cs="Times New Roman,Bold"/>
          <w:sz w:val="28"/>
          <w:szCs w:val="28"/>
          <w:vertAlign w:val="superscript"/>
        </w:rPr>
        <w:t>2</w:t>
      </w:r>
      <w:r w:rsidRPr="005A3535">
        <w:rPr>
          <w:rFonts w:ascii="Times New Roman,Bold" w:hAnsi="Times New Roman,Bold" w:cs="Times New Roman,Bold"/>
          <w:sz w:val="28"/>
          <w:szCs w:val="28"/>
        </w:rPr>
        <w:t>, из которых усадебная застройка – 1 210,4 (42,8%), среднеэтажная (4-5 этажей) застройка – 9 100 м</w:t>
      </w:r>
      <w:r w:rsidRPr="00912494">
        <w:rPr>
          <w:rFonts w:ascii="Times New Roman,Bold" w:hAnsi="Times New Roman,Bold" w:cs="Times New Roman,Bold"/>
          <w:sz w:val="28"/>
          <w:szCs w:val="28"/>
          <w:vertAlign w:val="superscript"/>
        </w:rPr>
        <w:t>2</w:t>
      </w:r>
      <w:r w:rsidRPr="005A3535">
        <w:rPr>
          <w:rFonts w:ascii="Times New Roman,Bold" w:hAnsi="Times New Roman,Bold" w:cs="Times New Roman,Bold"/>
          <w:sz w:val="28"/>
          <w:szCs w:val="28"/>
        </w:rPr>
        <w:t xml:space="preserve"> (0,3%), многоэтажная застройка – 1 608 м</w:t>
      </w:r>
      <w:r w:rsidRPr="00912494">
        <w:rPr>
          <w:rFonts w:ascii="Times New Roman,Bold" w:hAnsi="Times New Roman,Bold" w:cs="Times New Roman,Bold"/>
          <w:sz w:val="28"/>
          <w:szCs w:val="28"/>
          <w:vertAlign w:val="superscript"/>
        </w:rPr>
        <w:t>2</w:t>
      </w:r>
      <w:r w:rsidRPr="005A3535">
        <w:rPr>
          <w:rFonts w:ascii="Times New Roman,Bold" w:hAnsi="Times New Roman,Bold" w:cs="Times New Roman,Bold"/>
          <w:sz w:val="28"/>
          <w:szCs w:val="28"/>
        </w:rPr>
        <w:t xml:space="preserve"> (56,9%) </w:t>
      </w:r>
      <w:r w:rsidRPr="005A3535">
        <w:rPr>
          <w:rFonts w:ascii="Times New Roman" w:hAnsi="Times New Roman" w:cs="Times New Roman"/>
          <w:sz w:val="28"/>
          <w:szCs w:val="28"/>
        </w:rPr>
        <w:t>[</w:t>
      </w:r>
      <w:r w:rsidR="00A66382" w:rsidRPr="005A3535">
        <w:rPr>
          <w:rFonts w:ascii="Times New Roman" w:hAnsi="Times New Roman" w:cs="Times New Roman"/>
          <w:sz w:val="28"/>
          <w:szCs w:val="28"/>
        </w:rPr>
        <w:t>3</w:t>
      </w:r>
      <w:r w:rsidR="007E393A">
        <w:rPr>
          <w:rFonts w:ascii="Times New Roman" w:hAnsi="Times New Roman" w:cs="Times New Roman"/>
          <w:sz w:val="28"/>
          <w:szCs w:val="28"/>
        </w:rPr>
        <w:t>7</w:t>
      </w:r>
      <w:r w:rsidRPr="005A3535">
        <w:rPr>
          <w:rFonts w:ascii="Times New Roman" w:hAnsi="Times New Roman" w:cs="Times New Roman"/>
          <w:sz w:val="28"/>
          <w:szCs w:val="28"/>
        </w:rPr>
        <w:t>]</w:t>
      </w:r>
      <w:r w:rsidRPr="005A3535">
        <w:rPr>
          <w:rFonts w:ascii="Times New Roman,Bold" w:hAnsi="Times New Roman,Bold" w:cs="Times New Roman,Bold"/>
          <w:sz w:val="28"/>
          <w:szCs w:val="28"/>
        </w:rPr>
        <w:t xml:space="preserve">. </w:t>
      </w:r>
    </w:p>
    <w:p w14:paraId="4C0F7CE3" w14:textId="6795BB96" w:rsidR="006D350C" w:rsidRPr="005A3535" w:rsidRDefault="006D350C" w:rsidP="00912494">
      <w:pPr>
        <w:spacing w:after="0" w:line="240" w:lineRule="auto"/>
        <w:ind w:firstLine="709"/>
        <w:jc w:val="both"/>
        <w:rPr>
          <w:rFonts w:ascii="Times New Roman,Bold" w:hAnsi="Times New Roman,Bold" w:cs="Times New Roman,Bold"/>
          <w:sz w:val="28"/>
          <w:szCs w:val="28"/>
        </w:rPr>
      </w:pPr>
      <w:r w:rsidRPr="005A3535">
        <w:rPr>
          <w:rFonts w:ascii="Times New Roman,Bold" w:hAnsi="Times New Roman,Bold" w:cs="Times New Roman,Bold"/>
          <w:sz w:val="28"/>
          <w:szCs w:val="28"/>
        </w:rPr>
        <w:t>Жилищное строительство в городе успешно осуществляется за счет государственных и частных инвестиций, реализуются государственные и ипотечные программы, в рамках которых осуществляется строительство арендного и доступного жилья. Жилищный фонд города Павлодар по прогнозу составит: коммерческое жилище – 1 640 м</w:t>
      </w:r>
      <w:r w:rsidRPr="00912494">
        <w:rPr>
          <w:rFonts w:ascii="Times New Roman,Bold" w:hAnsi="Times New Roman,Bold" w:cs="Times New Roman,Bold"/>
          <w:sz w:val="28"/>
          <w:szCs w:val="28"/>
          <w:vertAlign w:val="superscript"/>
        </w:rPr>
        <w:t>2</w:t>
      </w:r>
      <w:r w:rsidRPr="005A3535">
        <w:rPr>
          <w:rFonts w:ascii="Times New Roman,Bold" w:hAnsi="Times New Roman,Bold" w:cs="Times New Roman,Bold"/>
          <w:sz w:val="28"/>
          <w:szCs w:val="28"/>
        </w:rPr>
        <w:t xml:space="preserve"> (58%), доступное жилье по программе «Нұрлы жер» – 763,3 тыс.</w:t>
      </w:r>
      <w:r w:rsidR="00912494">
        <w:rPr>
          <w:rFonts w:ascii="Times New Roman,Bold" w:hAnsi="Times New Roman,Bold" w:cs="Times New Roman,Bold"/>
          <w:sz w:val="28"/>
          <w:szCs w:val="28"/>
        </w:rPr>
        <w:t xml:space="preserve"> </w:t>
      </w:r>
      <w:r w:rsidRPr="005A3535">
        <w:rPr>
          <w:rFonts w:ascii="Times New Roman,Bold" w:hAnsi="Times New Roman,Bold" w:cs="Times New Roman,Bold"/>
          <w:sz w:val="28"/>
          <w:szCs w:val="28"/>
        </w:rPr>
        <w:t>м</w:t>
      </w:r>
      <w:r w:rsidRPr="00912494">
        <w:rPr>
          <w:rFonts w:ascii="Times New Roman,Bold" w:hAnsi="Times New Roman,Bold" w:cs="Times New Roman,Bold"/>
          <w:sz w:val="28"/>
          <w:szCs w:val="28"/>
          <w:vertAlign w:val="superscript"/>
        </w:rPr>
        <w:t>2</w:t>
      </w:r>
      <w:r w:rsidRPr="005A3535">
        <w:rPr>
          <w:rFonts w:ascii="Times New Roman,Bold" w:hAnsi="Times New Roman,Bold" w:cs="Times New Roman,Bold"/>
          <w:sz w:val="28"/>
          <w:szCs w:val="28"/>
        </w:rPr>
        <w:t xml:space="preserve"> (27%), ипотечное жилье – 424,1 тыс.</w:t>
      </w:r>
      <w:r w:rsidR="00912494">
        <w:rPr>
          <w:rFonts w:ascii="Times New Roman,Bold" w:hAnsi="Times New Roman,Bold" w:cs="Times New Roman,Bold"/>
          <w:sz w:val="28"/>
          <w:szCs w:val="28"/>
        </w:rPr>
        <w:t xml:space="preserve"> </w:t>
      </w:r>
      <w:r w:rsidRPr="005A3535">
        <w:rPr>
          <w:rFonts w:ascii="Times New Roman,Bold" w:hAnsi="Times New Roman,Bold" w:cs="Times New Roman,Bold"/>
          <w:sz w:val="28"/>
          <w:szCs w:val="28"/>
        </w:rPr>
        <w:t>м</w:t>
      </w:r>
      <w:r w:rsidRPr="00912494">
        <w:rPr>
          <w:rFonts w:ascii="Times New Roman,Bold" w:hAnsi="Times New Roman,Bold" w:cs="Times New Roman,Bold"/>
          <w:sz w:val="28"/>
          <w:szCs w:val="28"/>
          <w:vertAlign w:val="superscript"/>
        </w:rPr>
        <w:t>2</w:t>
      </w:r>
      <w:r w:rsidRPr="005A3535">
        <w:rPr>
          <w:rFonts w:ascii="Times New Roman,Bold" w:hAnsi="Times New Roman,Bold" w:cs="Times New Roman,Bold"/>
          <w:sz w:val="28"/>
          <w:szCs w:val="28"/>
        </w:rPr>
        <w:t xml:space="preserve"> (15%). </w:t>
      </w:r>
    </w:p>
    <w:p w14:paraId="0936F3D3" w14:textId="77777777" w:rsidR="006D350C" w:rsidRPr="005A3535" w:rsidRDefault="006D350C" w:rsidP="006D350C">
      <w:pPr>
        <w:spacing w:after="0" w:line="240" w:lineRule="auto"/>
        <w:ind w:firstLine="567"/>
        <w:jc w:val="both"/>
        <w:rPr>
          <w:rFonts w:ascii="Times New Roman,Bold" w:hAnsi="Times New Roman,Bold" w:cs="Times New Roman,Bold"/>
          <w:sz w:val="28"/>
          <w:szCs w:val="28"/>
        </w:rPr>
      </w:pPr>
    </w:p>
    <w:p w14:paraId="1C349396" w14:textId="0ADA1233" w:rsidR="006D350C" w:rsidRDefault="006D350C" w:rsidP="00912494">
      <w:pPr>
        <w:spacing w:after="0" w:line="240" w:lineRule="auto"/>
        <w:jc w:val="both"/>
        <w:rPr>
          <w:rFonts w:ascii="Times New Roman,Bold" w:hAnsi="Times New Roman,Bold" w:cs="Times New Roman,Bold"/>
          <w:sz w:val="28"/>
          <w:szCs w:val="28"/>
        </w:rPr>
      </w:pPr>
      <w:r w:rsidRPr="005A3535">
        <w:rPr>
          <w:rFonts w:ascii="Times New Roman,Bold" w:hAnsi="Times New Roman,Bold" w:cs="Times New Roman,Bold"/>
          <w:sz w:val="28"/>
          <w:szCs w:val="28"/>
        </w:rPr>
        <w:t xml:space="preserve">Таблица </w:t>
      </w:r>
      <w:r w:rsidR="00912494">
        <w:rPr>
          <w:rFonts w:ascii="Times New Roman,Bold" w:hAnsi="Times New Roman,Bold" w:cs="Times New Roman,Bold"/>
          <w:sz w:val="28"/>
          <w:szCs w:val="28"/>
        </w:rPr>
        <w:t>3</w:t>
      </w:r>
      <w:r w:rsidR="00895322" w:rsidRPr="005A3535">
        <w:rPr>
          <w:rFonts w:ascii="Times New Roman,Bold" w:hAnsi="Times New Roman,Bold" w:cs="Times New Roman,Bold"/>
          <w:sz w:val="28"/>
          <w:szCs w:val="28"/>
        </w:rPr>
        <w:t xml:space="preserve"> </w:t>
      </w:r>
      <w:r w:rsidR="00895322" w:rsidRPr="005A3535">
        <w:rPr>
          <w:rFonts w:ascii="Times New Roman" w:hAnsi="Times New Roman" w:cs="Times New Roman"/>
          <w:bCs/>
          <w:sz w:val="28"/>
          <w:szCs w:val="28"/>
        </w:rPr>
        <w:t>–</w:t>
      </w:r>
      <w:r w:rsidRPr="005A3535">
        <w:rPr>
          <w:rFonts w:ascii="Times New Roman,Bold" w:hAnsi="Times New Roman,Bold" w:cs="Times New Roman,Bold"/>
          <w:sz w:val="28"/>
          <w:szCs w:val="28"/>
        </w:rPr>
        <w:t xml:space="preserve"> Индексы физического объема введенных в эксплуатацию жилых зданий Павлодарской области (в % к предыдущему году)</w:t>
      </w:r>
    </w:p>
    <w:p w14:paraId="6AF8EAB1" w14:textId="77777777" w:rsidR="00912494" w:rsidRPr="00912494" w:rsidRDefault="00912494" w:rsidP="00912494">
      <w:pPr>
        <w:spacing w:after="0" w:line="240" w:lineRule="auto"/>
        <w:jc w:val="right"/>
        <w:rPr>
          <w:rFonts w:ascii="Times New Roman,Bold" w:hAnsi="Times New Roman,Bold" w:cs="Times New Roman,Bold"/>
          <w:sz w:val="16"/>
          <w:szCs w:val="16"/>
        </w:rPr>
      </w:pPr>
    </w:p>
    <w:tbl>
      <w:tblPr>
        <w:tblW w:w="94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0"/>
        <w:gridCol w:w="1134"/>
        <w:gridCol w:w="1134"/>
        <w:gridCol w:w="1134"/>
        <w:gridCol w:w="1134"/>
        <w:gridCol w:w="1134"/>
      </w:tblGrid>
      <w:tr w:rsidR="005A3535" w:rsidRPr="00912494" w14:paraId="0C79EFCF" w14:textId="77777777" w:rsidTr="00912494">
        <w:trPr>
          <w:trHeight w:val="255"/>
          <w:jc w:val="center"/>
        </w:trPr>
        <w:tc>
          <w:tcPr>
            <w:tcW w:w="3790" w:type="dxa"/>
            <w:vAlign w:val="center"/>
            <w:hideMark/>
          </w:tcPr>
          <w:p w14:paraId="280EA23B" w14:textId="51ADFC42" w:rsidR="006D350C" w:rsidRPr="00912494" w:rsidRDefault="00912494" w:rsidP="00912494">
            <w:pPr>
              <w:spacing w:after="0" w:line="240" w:lineRule="auto"/>
              <w:jc w:val="both"/>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 xml:space="preserve">Годы </w:t>
            </w:r>
          </w:p>
        </w:tc>
        <w:tc>
          <w:tcPr>
            <w:tcW w:w="1134" w:type="dxa"/>
            <w:noWrap/>
            <w:vAlign w:val="bottom"/>
            <w:hideMark/>
          </w:tcPr>
          <w:p w14:paraId="547288E0" w14:textId="77777777" w:rsidR="006D350C" w:rsidRPr="00912494" w:rsidRDefault="006D350C" w:rsidP="0090298C">
            <w:pPr>
              <w:spacing w:after="0" w:line="240" w:lineRule="auto"/>
              <w:jc w:val="center"/>
              <w:rPr>
                <w:rFonts w:ascii="Times New Roman" w:eastAsia="Times New Roman" w:hAnsi="Times New Roman" w:cs="Times New Roman"/>
                <w:bCs/>
                <w:sz w:val="24"/>
                <w:szCs w:val="24"/>
                <w:lang w:eastAsia="ru-RU"/>
              </w:rPr>
            </w:pPr>
            <w:r w:rsidRPr="00912494">
              <w:rPr>
                <w:rFonts w:ascii="Times New Roman" w:eastAsia="Times New Roman" w:hAnsi="Times New Roman" w:cs="Times New Roman"/>
                <w:bCs/>
                <w:sz w:val="24"/>
                <w:szCs w:val="24"/>
                <w:lang w:eastAsia="ru-RU"/>
              </w:rPr>
              <w:t>2020</w:t>
            </w:r>
          </w:p>
        </w:tc>
        <w:tc>
          <w:tcPr>
            <w:tcW w:w="1134" w:type="dxa"/>
            <w:vAlign w:val="center"/>
            <w:hideMark/>
          </w:tcPr>
          <w:p w14:paraId="48F9D23D" w14:textId="77777777" w:rsidR="006D350C" w:rsidRPr="00912494" w:rsidRDefault="006D350C" w:rsidP="0090298C">
            <w:pPr>
              <w:spacing w:after="0" w:line="240" w:lineRule="auto"/>
              <w:jc w:val="center"/>
              <w:rPr>
                <w:rFonts w:ascii="Times New Roman" w:eastAsia="Times New Roman" w:hAnsi="Times New Roman" w:cs="Times New Roman"/>
                <w:bCs/>
                <w:sz w:val="24"/>
                <w:szCs w:val="24"/>
                <w:lang w:eastAsia="ru-RU"/>
              </w:rPr>
            </w:pPr>
            <w:r w:rsidRPr="00912494">
              <w:rPr>
                <w:rFonts w:ascii="Times New Roman" w:eastAsia="Times New Roman" w:hAnsi="Times New Roman" w:cs="Times New Roman"/>
                <w:bCs/>
                <w:sz w:val="24"/>
                <w:szCs w:val="24"/>
                <w:lang w:eastAsia="ru-RU"/>
              </w:rPr>
              <w:t>2021</w:t>
            </w:r>
          </w:p>
        </w:tc>
        <w:tc>
          <w:tcPr>
            <w:tcW w:w="1134" w:type="dxa"/>
            <w:noWrap/>
            <w:vAlign w:val="bottom"/>
            <w:hideMark/>
          </w:tcPr>
          <w:p w14:paraId="33035856" w14:textId="77777777" w:rsidR="006D350C" w:rsidRPr="00912494" w:rsidRDefault="006D350C" w:rsidP="0090298C">
            <w:pPr>
              <w:spacing w:after="0" w:line="240" w:lineRule="auto"/>
              <w:jc w:val="center"/>
              <w:rPr>
                <w:rFonts w:ascii="Times New Roman" w:eastAsia="Times New Roman" w:hAnsi="Times New Roman" w:cs="Times New Roman"/>
                <w:bCs/>
                <w:sz w:val="24"/>
                <w:szCs w:val="24"/>
                <w:lang w:eastAsia="ru-RU"/>
              </w:rPr>
            </w:pPr>
            <w:r w:rsidRPr="00912494">
              <w:rPr>
                <w:rFonts w:ascii="Times New Roman" w:eastAsia="Times New Roman" w:hAnsi="Times New Roman" w:cs="Times New Roman"/>
                <w:bCs/>
                <w:sz w:val="24"/>
                <w:szCs w:val="24"/>
                <w:lang w:eastAsia="ru-RU"/>
              </w:rPr>
              <w:t>2022</w:t>
            </w:r>
          </w:p>
        </w:tc>
        <w:tc>
          <w:tcPr>
            <w:tcW w:w="1134" w:type="dxa"/>
            <w:noWrap/>
            <w:vAlign w:val="bottom"/>
            <w:hideMark/>
          </w:tcPr>
          <w:p w14:paraId="22609D7B" w14:textId="77777777" w:rsidR="006D350C" w:rsidRPr="00912494" w:rsidRDefault="006D350C" w:rsidP="0090298C">
            <w:pPr>
              <w:spacing w:after="0" w:line="240" w:lineRule="auto"/>
              <w:jc w:val="center"/>
              <w:rPr>
                <w:rFonts w:ascii="Times New Roman" w:eastAsia="Times New Roman" w:hAnsi="Times New Roman" w:cs="Times New Roman"/>
                <w:bCs/>
                <w:sz w:val="24"/>
                <w:szCs w:val="24"/>
                <w:lang w:eastAsia="ru-RU"/>
              </w:rPr>
            </w:pPr>
            <w:r w:rsidRPr="00912494">
              <w:rPr>
                <w:rFonts w:ascii="Times New Roman" w:eastAsia="Times New Roman" w:hAnsi="Times New Roman" w:cs="Times New Roman"/>
                <w:bCs/>
                <w:sz w:val="24"/>
                <w:szCs w:val="24"/>
                <w:lang w:eastAsia="ru-RU"/>
              </w:rPr>
              <w:t>2023</w:t>
            </w:r>
          </w:p>
        </w:tc>
        <w:tc>
          <w:tcPr>
            <w:tcW w:w="1134" w:type="dxa"/>
            <w:noWrap/>
            <w:vAlign w:val="bottom"/>
            <w:hideMark/>
          </w:tcPr>
          <w:p w14:paraId="6F864109" w14:textId="77777777" w:rsidR="006D350C" w:rsidRPr="00912494" w:rsidRDefault="006D350C" w:rsidP="0090298C">
            <w:pPr>
              <w:spacing w:after="0" w:line="240" w:lineRule="auto"/>
              <w:jc w:val="center"/>
              <w:rPr>
                <w:rFonts w:ascii="Times New Roman" w:eastAsia="Times New Roman" w:hAnsi="Times New Roman" w:cs="Times New Roman"/>
                <w:bCs/>
                <w:sz w:val="24"/>
                <w:szCs w:val="24"/>
                <w:lang w:eastAsia="ru-RU"/>
              </w:rPr>
            </w:pPr>
            <w:r w:rsidRPr="00912494">
              <w:rPr>
                <w:rFonts w:ascii="Times New Roman" w:eastAsia="Times New Roman" w:hAnsi="Times New Roman" w:cs="Times New Roman"/>
                <w:bCs/>
                <w:sz w:val="24"/>
                <w:szCs w:val="24"/>
                <w:lang w:eastAsia="ru-RU"/>
              </w:rPr>
              <w:t>2024</w:t>
            </w:r>
          </w:p>
        </w:tc>
      </w:tr>
      <w:tr w:rsidR="005A3535" w:rsidRPr="00912494" w14:paraId="7E39FE5A" w14:textId="77777777" w:rsidTr="00912494">
        <w:trPr>
          <w:trHeight w:val="255"/>
          <w:jc w:val="center"/>
        </w:trPr>
        <w:tc>
          <w:tcPr>
            <w:tcW w:w="3790" w:type="dxa"/>
            <w:vAlign w:val="bottom"/>
          </w:tcPr>
          <w:p w14:paraId="3CF17D4A" w14:textId="77777777" w:rsidR="006D350C" w:rsidRPr="00912494" w:rsidRDefault="006D350C" w:rsidP="0090298C">
            <w:pPr>
              <w:spacing w:after="0" w:line="240" w:lineRule="auto"/>
              <w:rPr>
                <w:rFonts w:ascii="Times New Roman" w:eastAsia="Times New Roman" w:hAnsi="Times New Roman" w:cs="Times New Roman"/>
                <w:bCs/>
                <w:sz w:val="24"/>
                <w:szCs w:val="24"/>
                <w:lang w:eastAsia="ru-RU"/>
              </w:rPr>
            </w:pPr>
            <w:r w:rsidRPr="00912494">
              <w:rPr>
                <w:rFonts w:ascii="Times New Roman" w:eastAsia="Times New Roman" w:hAnsi="Times New Roman" w:cs="Times New Roman"/>
                <w:bCs/>
                <w:sz w:val="24"/>
                <w:szCs w:val="24"/>
                <w:lang w:eastAsia="ru-RU"/>
              </w:rPr>
              <w:t>Павлодарская область</w:t>
            </w:r>
          </w:p>
        </w:tc>
        <w:tc>
          <w:tcPr>
            <w:tcW w:w="1134" w:type="dxa"/>
            <w:vAlign w:val="bottom"/>
          </w:tcPr>
          <w:p w14:paraId="1760565A" w14:textId="77777777" w:rsidR="006D350C" w:rsidRPr="00912494" w:rsidRDefault="006D350C" w:rsidP="0090298C">
            <w:pPr>
              <w:spacing w:after="0" w:line="240" w:lineRule="auto"/>
              <w:rPr>
                <w:rFonts w:ascii="Times New Roman" w:eastAsia="Times New Roman" w:hAnsi="Times New Roman" w:cs="Times New Roman"/>
                <w:bCs/>
                <w:sz w:val="24"/>
                <w:szCs w:val="24"/>
                <w:lang w:eastAsia="ru-RU"/>
              </w:rPr>
            </w:pPr>
            <w:r w:rsidRPr="00912494">
              <w:rPr>
                <w:rFonts w:ascii="Times New Roman" w:eastAsia="Times New Roman" w:hAnsi="Times New Roman" w:cs="Times New Roman"/>
                <w:sz w:val="24"/>
                <w:szCs w:val="24"/>
                <w:lang w:eastAsia="ru-RU"/>
              </w:rPr>
              <w:t>112,1</w:t>
            </w:r>
          </w:p>
        </w:tc>
        <w:tc>
          <w:tcPr>
            <w:tcW w:w="1134" w:type="dxa"/>
            <w:vAlign w:val="bottom"/>
          </w:tcPr>
          <w:p w14:paraId="65DD85B2" w14:textId="77777777" w:rsidR="006D350C" w:rsidRPr="00912494" w:rsidRDefault="006D350C" w:rsidP="0090298C">
            <w:pPr>
              <w:spacing w:after="0" w:line="240" w:lineRule="auto"/>
              <w:rPr>
                <w:rFonts w:ascii="Times New Roman" w:eastAsia="Times New Roman" w:hAnsi="Times New Roman" w:cs="Times New Roman"/>
                <w:bCs/>
                <w:sz w:val="24"/>
                <w:szCs w:val="24"/>
                <w:lang w:eastAsia="ru-RU"/>
              </w:rPr>
            </w:pPr>
            <w:r w:rsidRPr="00912494">
              <w:rPr>
                <w:rFonts w:ascii="Times New Roman" w:eastAsia="Times New Roman" w:hAnsi="Times New Roman" w:cs="Times New Roman"/>
                <w:sz w:val="24"/>
                <w:szCs w:val="24"/>
                <w:lang w:eastAsia="ru-RU"/>
              </w:rPr>
              <w:t>99,2</w:t>
            </w:r>
          </w:p>
        </w:tc>
        <w:tc>
          <w:tcPr>
            <w:tcW w:w="1134" w:type="dxa"/>
            <w:vAlign w:val="bottom"/>
          </w:tcPr>
          <w:p w14:paraId="7E5EF70B" w14:textId="77777777" w:rsidR="006D350C" w:rsidRPr="00912494" w:rsidRDefault="006D350C" w:rsidP="0090298C">
            <w:pPr>
              <w:spacing w:after="0" w:line="240" w:lineRule="auto"/>
              <w:rPr>
                <w:rFonts w:ascii="Times New Roman" w:eastAsia="Times New Roman" w:hAnsi="Times New Roman" w:cs="Times New Roman"/>
                <w:bCs/>
                <w:sz w:val="24"/>
                <w:szCs w:val="24"/>
                <w:lang w:eastAsia="ru-RU"/>
              </w:rPr>
            </w:pPr>
            <w:r w:rsidRPr="00912494">
              <w:rPr>
                <w:rFonts w:ascii="Times New Roman" w:eastAsia="Times New Roman" w:hAnsi="Times New Roman" w:cs="Times New Roman"/>
                <w:sz w:val="24"/>
                <w:szCs w:val="24"/>
                <w:lang w:eastAsia="ru-RU"/>
              </w:rPr>
              <w:t>132,1</w:t>
            </w:r>
          </w:p>
        </w:tc>
        <w:tc>
          <w:tcPr>
            <w:tcW w:w="1134" w:type="dxa"/>
            <w:vAlign w:val="bottom"/>
          </w:tcPr>
          <w:p w14:paraId="1C386B17" w14:textId="77777777" w:rsidR="006D350C" w:rsidRPr="00912494" w:rsidRDefault="006D350C" w:rsidP="0090298C">
            <w:pPr>
              <w:spacing w:after="0" w:line="240" w:lineRule="auto"/>
              <w:rPr>
                <w:rFonts w:ascii="Times New Roman" w:eastAsia="Times New Roman" w:hAnsi="Times New Roman" w:cs="Times New Roman"/>
                <w:bCs/>
                <w:sz w:val="24"/>
                <w:szCs w:val="24"/>
                <w:lang w:eastAsia="ru-RU"/>
              </w:rPr>
            </w:pPr>
            <w:r w:rsidRPr="00912494">
              <w:rPr>
                <w:rFonts w:ascii="Times New Roman" w:eastAsia="Times New Roman" w:hAnsi="Times New Roman" w:cs="Times New Roman"/>
                <w:sz w:val="24"/>
                <w:szCs w:val="24"/>
                <w:lang w:eastAsia="ru-RU"/>
              </w:rPr>
              <w:t>101,2</w:t>
            </w:r>
          </w:p>
        </w:tc>
        <w:tc>
          <w:tcPr>
            <w:tcW w:w="1134" w:type="dxa"/>
            <w:vAlign w:val="bottom"/>
          </w:tcPr>
          <w:p w14:paraId="3B712234" w14:textId="77777777" w:rsidR="006D350C" w:rsidRPr="00912494" w:rsidRDefault="006D350C" w:rsidP="0090298C">
            <w:pPr>
              <w:spacing w:after="0" w:line="240" w:lineRule="auto"/>
              <w:rPr>
                <w:rFonts w:ascii="Times New Roman" w:eastAsia="Times New Roman" w:hAnsi="Times New Roman" w:cs="Times New Roman"/>
                <w:bCs/>
                <w:sz w:val="24"/>
                <w:szCs w:val="24"/>
                <w:lang w:eastAsia="ru-RU"/>
              </w:rPr>
            </w:pPr>
            <w:r w:rsidRPr="00912494">
              <w:rPr>
                <w:rFonts w:ascii="Times New Roman" w:eastAsia="Times New Roman" w:hAnsi="Times New Roman" w:cs="Times New Roman"/>
                <w:sz w:val="24"/>
                <w:szCs w:val="24"/>
                <w:lang w:eastAsia="ru-RU"/>
              </w:rPr>
              <w:t>114,5</w:t>
            </w:r>
          </w:p>
        </w:tc>
      </w:tr>
      <w:tr w:rsidR="005A3535" w:rsidRPr="00912494" w14:paraId="3BE5AA0A" w14:textId="77777777" w:rsidTr="00912494">
        <w:trPr>
          <w:trHeight w:val="255"/>
          <w:jc w:val="center"/>
        </w:trPr>
        <w:tc>
          <w:tcPr>
            <w:tcW w:w="3790" w:type="dxa"/>
            <w:vAlign w:val="bottom"/>
          </w:tcPr>
          <w:p w14:paraId="11DFBE41"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Павлодар г.а.</w:t>
            </w:r>
          </w:p>
        </w:tc>
        <w:tc>
          <w:tcPr>
            <w:tcW w:w="1134" w:type="dxa"/>
            <w:vAlign w:val="bottom"/>
          </w:tcPr>
          <w:p w14:paraId="4F928B52"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104,9</w:t>
            </w:r>
          </w:p>
        </w:tc>
        <w:tc>
          <w:tcPr>
            <w:tcW w:w="1134" w:type="dxa"/>
            <w:vAlign w:val="bottom"/>
          </w:tcPr>
          <w:p w14:paraId="43F79C1C"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89,7</w:t>
            </w:r>
          </w:p>
        </w:tc>
        <w:tc>
          <w:tcPr>
            <w:tcW w:w="1134" w:type="dxa"/>
            <w:vAlign w:val="bottom"/>
          </w:tcPr>
          <w:p w14:paraId="0D2CB76A"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154,9</w:t>
            </w:r>
          </w:p>
        </w:tc>
        <w:tc>
          <w:tcPr>
            <w:tcW w:w="1134" w:type="dxa"/>
            <w:vAlign w:val="bottom"/>
          </w:tcPr>
          <w:p w14:paraId="07851DCD"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100,5</w:t>
            </w:r>
          </w:p>
        </w:tc>
        <w:tc>
          <w:tcPr>
            <w:tcW w:w="1134" w:type="dxa"/>
            <w:vAlign w:val="bottom"/>
          </w:tcPr>
          <w:p w14:paraId="18D4EF1B"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108,1</w:t>
            </w:r>
          </w:p>
        </w:tc>
      </w:tr>
      <w:tr w:rsidR="005A3535" w:rsidRPr="00912494" w14:paraId="62A73DD9" w14:textId="77777777" w:rsidTr="00912494">
        <w:trPr>
          <w:trHeight w:val="255"/>
          <w:jc w:val="center"/>
        </w:trPr>
        <w:tc>
          <w:tcPr>
            <w:tcW w:w="3790" w:type="dxa"/>
            <w:vAlign w:val="bottom"/>
          </w:tcPr>
          <w:p w14:paraId="74B90331"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Аксу г.а.</w:t>
            </w:r>
          </w:p>
        </w:tc>
        <w:tc>
          <w:tcPr>
            <w:tcW w:w="1134" w:type="dxa"/>
            <w:vAlign w:val="bottom"/>
          </w:tcPr>
          <w:p w14:paraId="78BC6C87"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110,9</w:t>
            </w:r>
          </w:p>
        </w:tc>
        <w:tc>
          <w:tcPr>
            <w:tcW w:w="1134" w:type="dxa"/>
            <w:vAlign w:val="bottom"/>
          </w:tcPr>
          <w:p w14:paraId="6F9C6F73"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115,7</w:t>
            </w:r>
          </w:p>
        </w:tc>
        <w:tc>
          <w:tcPr>
            <w:tcW w:w="1134" w:type="dxa"/>
            <w:vAlign w:val="bottom"/>
          </w:tcPr>
          <w:p w14:paraId="5F6C8B15"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109</w:t>
            </w:r>
          </w:p>
        </w:tc>
        <w:tc>
          <w:tcPr>
            <w:tcW w:w="1134" w:type="dxa"/>
            <w:vAlign w:val="bottom"/>
          </w:tcPr>
          <w:p w14:paraId="62208BA7"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100,3</w:t>
            </w:r>
          </w:p>
        </w:tc>
        <w:tc>
          <w:tcPr>
            <w:tcW w:w="1134" w:type="dxa"/>
            <w:vAlign w:val="bottom"/>
          </w:tcPr>
          <w:p w14:paraId="159A7C82"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137</w:t>
            </w:r>
          </w:p>
        </w:tc>
      </w:tr>
      <w:tr w:rsidR="005A3535" w:rsidRPr="00912494" w14:paraId="0B57E905" w14:textId="77777777" w:rsidTr="00912494">
        <w:trPr>
          <w:trHeight w:val="255"/>
          <w:jc w:val="center"/>
        </w:trPr>
        <w:tc>
          <w:tcPr>
            <w:tcW w:w="3790" w:type="dxa"/>
            <w:vAlign w:val="bottom"/>
          </w:tcPr>
          <w:p w14:paraId="44FC97A1"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Экибастуз г.а.</w:t>
            </w:r>
          </w:p>
        </w:tc>
        <w:tc>
          <w:tcPr>
            <w:tcW w:w="1134" w:type="dxa"/>
            <w:vAlign w:val="bottom"/>
          </w:tcPr>
          <w:p w14:paraId="2951E79D"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126,2</w:t>
            </w:r>
          </w:p>
        </w:tc>
        <w:tc>
          <w:tcPr>
            <w:tcW w:w="1134" w:type="dxa"/>
            <w:vAlign w:val="bottom"/>
          </w:tcPr>
          <w:p w14:paraId="462F29A2"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100,9</w:t>
            </w:r>
          </w:p>
        </w:tc>
        <w:tc>
          <w:tcPr>
            <w:tcW w:w="1134" w:type="dxa"/>
            <w:vAlign w:val="bottom"/>
          </w:tcPr>
          <w:p w14:paraId="1A5CFD27"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104,7</w:t>
            </w:r>
          </w:p>
        </w:tc>
        <w:tc>
          <w:tcPr>
            <w:tcW w:w="1134" w:type="dxa"/>
            <w:vAlign w:val="bottom"/>
          </w:tcPr>
          <w:p w14:paraId="7C6877B6"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104,4</w:t>
            </w:r>
          </w:p>
        </w:tc>
        <w:tc>
          <w:tcPr>
            <w:tcW w:w="1134" w:type="dxa"/>
            <w:vAlign w:val="bottom"/>
          </w:tcPr>
          <w:p w14:paraId="4EC58A4F"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130,4</w:t>
            </w:r>
          </w:p>
        </w:tc>
      </w:tr>
      <w:tr w:rsidR="005A3535" w:rsidRPr="00912494" w14:paraId="377BADA8" w14:textId="77777777" w:rsidTr="00912494">
        <w:trPr>
          <w:trHeight w:val="255"/>
          <w:jc w:val="center"/>
        </w:trPr>
        <w:tc>
          <w:tcPr>
            <w:tcW w:w="3790" w:type="dxa"/>
            <w:vAlign w:val="bottom"/>
          </w:tcPr>
          <w:p w14:paraId="46932302"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Актогайский район</w:t>
            </w:r>
          </w:p>
        </w:tc>
        <w:tc>
          <w:tcPr>
            <w:tcW w:w="1134" w:type="dxa"/>
            <w:vAlign w:val="bottom"/>
          </w:tcPr>
          <w:p w14:paraId="15B2D46D"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233,6</w:t>
            </w:r>
          </w:p>
        </w:tc>
        <w:tc>
          <w:tcPr>
            <w:tcW w:w="1134" w:type="dxa"/>
            <w:vAlign w:val="bottom"/>
          </w:tcPr>
          <w:p w14:paraId="088C2521"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83,8</w:t>
            </w:r>
          </w:p>
        </w:tc>
        <w:tc>
          <w:tcPr>
            <w:tcW w:w="1134" w:type="dxa"/>
            <w:vAlign w:val="bottom"/>
          </w:tcPr>
          <w:p w14:paraId="03791A11"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108,4</w:t>
            </w:r>
          </w:p>
        </w:tc>
        <w:tc>
          <w:tcPr>
            <w:tcW w:w="1134" w:type="dxa"/>
            <w:vAlign w:val="bottom"/>
          </w:tcPr>
          <w:p w14:paraId="57E99EB2"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100,2</w:t>
            </w:r>
          </w:p>
        </w:tc>
        <w:tc>
          <w:tcPr>
            <w:tcW w:w="1134" w:type="dxa"/>
            <w:vAlign w:val="bottom"/>
          </w:tcPr>
          <w:p w14:paraId="3879E60F"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105,1</w:t>
            </w:r>
          </w:p>
        </w:tc>
      </w:tr>
      <w:tr w:rsidR="005A3535" w:rsidRPr="00912494" w14:paraId="7AE926F0" w14:textId="77777777" w:rsidTr="00912494">
        <w:trPr>
          <w:trHeight w:val="255"/>
          <w:jc w:val="center"/>
        </w:trPr>
        <w:tc>
          <w:tcPr>
            <w:tcW w:w="3790" w:type="dxa"/>
            <w:vAlign w:val="bottom"/>
          </w:tcPr>
          <w:p w14:paraId="1EC1E890"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Баянаульский район</w:t>
            </w:r>
          </w:p>
        </w:tc>
        <w:tc>
          <w:tcPr>
            <w:tcW w:w="1134" w:type="dxa"/>
            <w:vAlign w:val="bottom"/>
          </w:tcPr>
          <w:p w14:paraId="1003B0AF"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121,5</w:t>
            </w:r>
          </w:p>
        </w:tc>
        <w:tc>
          <w:tcPr>
            <w:tcW w:w="1134" w:type="dxa"/>
            <w:vAlign w:val="bottom"/>
          </w:tcPr>
          <w:p w14:paraId="789DF147"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102,7</w:t>
            </w:r>
          </w:p>
        </w:tc>
        <w:tc>
          <w:tcPr>
            <w:tcW w:w="1134" w:type="dxa"/>
            <w:vAlign w:val="bottom"/>
          </w:tcPr>
          <w:p w14:paraId="5E3E2A7A"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133,3</w:t>
            </w:r>
          </w:p>
        </w:tc>
        <w:tc>
          <w:tcPr>
            <w:tcW w:w="1134" w:type="dxa"/>
            <w:vAlign w:val="bottom"/>
          </w:tcPr>
          <w:p w14:paraId="11F06390"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104,3</w:t>
            </w:r>
          </w:p>
        </w:tc>
        <w:tc>
          <w:tcPr>
            <w:tcW w:w="1134" w:type="dxa"/>
            <w:vAlign w:val="bottom"/>
          </w:tcPr>
          <w:p w14:paraId="4E284B9A"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100,5</w:t>
            </w:r>
          </w:p>
        </w:tc>
      </w:tr>
      <w:tr w:rsidR="005A3535" w:rsidRPr="00912494" w14:paraId="1A9C30E5" w14:textId="77777777" w:rsidTr="00912494">
        <w:trPr>
          <w:trHeight w:val="255"/>
          <w:jc w:val="center"/>
        </w:trPr>
        <w:tc>
          <w:tcPr>
            <w:tcW w:w="3790" w:type="dxa"/>
            <w:vAlign w:val="bottom"/>
          </w:tcPr>
          <w:p w14:paraId="5D87B6C7"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Железинский район</w:t>
            </w:r>
          </w:p>
        </w:tc>
        <w:tc>
          <w:tcPr>
            <w:tcW w:w="1134" w:type="dxa"/>
            <w:vAlign w:val="bottom"/>
          </w:tcPr>
          <w:p w14:paraId="3A7BD838"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111,5</w:t>
            </w:r>
          </w:p>
        </w:tc>
        <w:tc>
          <w:tcPr>
            <w:tcW w:w="1134" w:type="dxa"/>
            <w:vAlign w:val="bottom"/>
          </w:tcPr>
          <w:p w14:paraId="3C22B3B6"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178,9</w:t>
            </w:r>
          </w:p>
        </w:tc>
        <w:tc>
          <w:tcPr>
            <w:tcW w:w="1134" w:type="dxa"/>
            <w:vAlign w:val="bottom"/>
          </w:tcPr>
          <w:p w14:paraId="1A551F04"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105,8</w:t>
            </w:r>
          </w:p>
        </w:tc>
        <w:tc>
          <w:tcPr>
            <w:tcW w:w="1134" w:type="dxa"/>
            <w:vAlign w:val="bottom"/>
          </w:tcPr>
          <w:p w14:paraId="4E93A462"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100</w:t>
            </w:r>
          </w:p>
        </w:tc>
        <w:tc>
          <w:tcPr>
            <w:tcW w:w="1134" w:type="dxa"/>
            <w:vAlign w:val="bottom"/>
          </w:tcPr>
          <w:p w14:paraId="11162BD4"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78,7</w:t>
            </w:r>
          </w:p>
        </w:tc>
      </w:tr>
      <w:tr w:rsidR="005A3535" w:rsidRPr="00912494" w14:paraId="785593B6" w14:textId="77777777" w:rsidTr="00912494">
        <w:trPr>
          <w:trHeight w:val="255"/>
          <w:jc w:val="center"/>
        </w:trPr>
        <w:tc>
          <w:tcPr>
            <w:tcW w:w="3790" w:type="dxa"/>
            <w:vAlign w:val="bottom"/>
          </w:tcPr>
          <w:p w14:paraId="750C829A"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Иртышский район</w:t>
            </w:r>
          </w:p>
        </w:tc>
        <w:tc>
          <w:tcPr>
            <w:tcW w:w="1134" w:type="dxa"/>
            <w:vAlign w:val="bottom"/>
          </w:tcPr>
          <w:p w14:paraId="7BFB3DBC"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297</w:t>
            </w:r>
          </w:p>
        </w:tc>
        <w:tc>
          <w:tcPr>
            <w:tcW w:w="1134" w:type="dxa"/>
            <w:vAlign w:val="bottom"/>
          </w:tcPr>
          <w:p w14:paraId="707C55CC"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106,5</w:t>
            </w:r>
          </w:p>
        </w:tc>
        <w:tc>
          <w:tcPr>
            <w:tcW w:w="1134" w:type="dxa"/>
            <w:vAlign w:val="bottom"/>
          </w:tcPr>
          <w:p w14:paraId="6CF460BA"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100,3</w:t>
            </w:r>
          </w:p>
        </w:tc>
        <w:tc>
          <w:tcPr>
            <w:tcW w:w="1134" w:type="dxa"/>
            <w:vAlign w:val="bottom"/>
          </w:tcPr>
          <w:p w14:paraId="762FB5E1"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100</w:t>
            </w:r>
          </w:p>
        </w:tc>
        <w:tc>
          <w:tcPr>
            <w:tcW w:w="1134" w:type="dxa"/>
            <w:vAlign w:val="bottom"/>
          </w:tcPr>
          <w:p w14:paraId="1F6171C0"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116,6</w:t>
            </w:r>
          </w:p>
        </w:tc>
      </w:tr>
      <w:tr w:rsidR="005A3535" w:rsidRPr="00912494" w14:paraId="5C323235" w14:textId="77777777" w:rsidTr="00912494">
        <w:trPr>
          <w:trHeight w:val="255"/>
          <w:jc w:val="center"/>
        </w:trPr>
        <w:tc>
          <w:tcPr>
            <w:tcW w:w="3790" w:type="dxa"/>
            <w:vAlign w:val="bottom"/>
          </w:tcPr>
          <w:p w14:paraId="06109978"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Тереңкөл район</w:t>
            </w:r>
          </w:p>
        </w:tc>
        <w:tc>
          <w:tcPr>
            <w:tcW w:w="1134" w:type="dxa"/>
            <w:vAlign w:val="bottom"/>
          </w:tcPr>
          <w:p w14:paraId="45DC36E2"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110,1</w:t>
            </w:r>
          </w:p>
        </w:tc>
        <w:tc>
          <w:tcPr>
            <w:tcW w:w="1134" w:type="dxa"/>
            <w:vAlign w:val="bottom"/>
          </w:tcPr>
          <w:p w14:paraId="2C324EF9"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113,3</w:t>
            </w:r>
          </w:p>
        </w:tc>
        <w:tc>
          <w:tcPr>
            <w:tcW w:w="1134" w:type="dxa"/>
            <w:vAlign w:val="bottom"/>
          </w:tcPr>
          <w:p w14:paraId="210C7C41"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106,1</w:t>
            </w:r>
          </w:p>
        </w:tc>
        <w:tc>
          <w:tcPr>
            <w:tcW w:w="1134" w:type="dxa"/>
            <w:vAlign w:val="bottom"/>
          </w:tcPr>
          <w:p w14:paraId="77077C43"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100,3</w:t>
            </w:r>
          </w:p>
        </w:tc>
        <w:tc>
          <w:tcPr>
            <w:tcW w:w="1134" w:type="dxa"/>
            <w:vAlign w:val="bottom"/>
          </w:tcPr>
          <w:p w14:paraId="75370E72"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109,6</w:t>
            </w:r>
          </w:p>
        </w:tc>
      </w:tr>
      <w:tr w:rsidR="005A3535" w:rsidRPr="00912494" w14:paraId="4AFE94A0" w14:textId="77777777" w:rsidTr="00912494">
        <w:trPr>
          <w:trHeight w:val="255"/>
          <w:jc w:val="center"/>
        </w:trPr>
        <w:tc>
          <w:tcPr>
            <w:tcW w:w="3790" w:type="dxa"/>
            <w:vAlign w:val="bottom"/>
          </w:tcPr>
          <w:p w14:paraId="0CBD12C5"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Аққулы район</w:t>
            </w:r>
          </w:p>
        </w:tc>
        <w:tc>
          <w:tcPr>
            <w:tcW w:w="1134" w:type="dxa"/>
            <w:vAlign w:val="bottom"/>
          </w:tcPr>
          <w:p w14:paraId="4C85B82D"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100</w:t>
            </w:r>
          </w:p>
        </w:tc>
        <w:tc>
          <w:tcPr>
            <w:tcW w:w="1134" w:type="dxa"/>
            <w:vAlign w:val="bottom"/>
          </w:tcPr>
          <w:p w14:paraId="40F7816C"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117</w:t>
            </w:r>
          </w:p>
        </w:tc>
        <w:tc>
          <w:tcPr>
            <w:tcW w:w="1134" w:type="dxa"/>
            <w:vAlign w:val="bottom"/>
          </w:tcPr>
          <w:p w14:paraId="722CD55D"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118,4</w:t>
            </w:r>
          </w:p>
        </w:tc>
        <w:tc>
          <w:tcPr>
            <w:tcW w:w="1134" w:type="dxa"/>
            <w:vAlign w:val="bottom"/>
          </w:tcPr>
          <w:p w14:paraId="3D02356A"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104,7</w:t>
            </w:r>
          </w:p>
        </w:tc>
        <w:tc>
          <w:tcPr>
            <w:tcW w:w="1134" w:type="dxa"/>
            <w:vAlign w:val="bottom"/>
          </w:tcPr>
          <w:p w14:paraId="18C7FB40"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101,6</w:t>
            </w:r>
          </w:p>
        </w:tc>
      </w:tr>
      <w:tr w:rsidR="005A3535" w:rsidRPr="00912494" w14:paraId="725C0F0E" w14:textId="77777777" w:rsidTr="00912494">
        <w:trPr>
          <w:trHeight w:val="255"/>
          <w:jc w:val="center"/>
        </w:trPr>
        <w:tc>
          <w:tcPr>
            <w:tcW w:w="3790" w:type="dxa"/>
            <w:vAlign w:val="bottom"/>
          </w:tcPr>
          <w:p w14:paraId="239897D1"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Майский район</w:t>
            </w:r>
          </w:p>
        </w:tc>
        <w:tc>
          <w:tcPr>
            <w:tcW w:w="1134" w:type="dxa"/>
            <w:vAlign w:val="bottom"/>
          </w:tcPr>
          <w:p w14:paraId="3004F0AA"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111,9</w:t>
            </w:r>
          </w:p>
        </w:tc>
        <w:tc>
          <w:tcPr>
            <w:tcW w:w="1134" w:type="dxa"/>
            <w:vAlign w:val="bottom"/>
          </w:tcPr>
          <w:p w14:paraId="48916507"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169,9</w:t>
            </w:r>
          </w:p>
        </w:tc>
        <w:tc>
          <w:tcPr>
            <w:tcW w:w="1134" w:type="dxa"/>
            <w:vAlign w:val="bottom"/>
          </w:tcPr>
          <w:p w14:paraId="0CDD8B06"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106,5</w:t>
            </w:r>
          </w:p>
        </w:tc>
        <w:tc>
          <w:tcPr>
            <w:tcW w:w="1134" w:type="dxa"/>
            <w:vAlign w:val="bottom"/>
          </w:tcPr>
          <w:p w14:paraId="2A2B119D"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100</w:t>
            </w:r>
          </w:p>
        </w:tc>
        <w:tc>
          <w:tcPr>
            <w:tcW w:w="1134" w:type="dxa"/>
            <w:vAlign w:val="bottom"/>
          </w:tcPr>
          <w:p w14:paraId="514F82DC"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102,3</w:t>
            </w:r>
          </w:p>
        </w:tc>
      </w:tr>
      <w:tr w:rsidR="005A3535" w:rsidRPr="00912494" w14:paraId="371C8FD5" w14:textId="77777777" w:rsidTr="00912494">
        <w:trPr>
          <w:trHeight w:val="255"/>
          <w:jc w:val="center"/>
        </w:trPr>
        <w:tc>
          <w:tcPr>
            <w:tcW w:w="3790" w:type="dxa"/>
            <w:vAlign w:val="bottom"/>
          </w:tcPr>
          <w:p w14:paraId="50BA83D2"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Павлодарский район</w:t>
            </w:r>
          </w:p>
        </w:tc>
        <w:tc>
          <w:tcPr>
            <w:tcW w:w="1134" w:type="dxa"/>
            <w:vAlign w:val="bottom"/>
          </w:tcPr>
          <w:p w14:paraId="1E5FF352"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106,5</w:t>
            </w:r>
          </w:p>
        </w:tc>
        <w:tc>
          <w:tcPr>
            <w:tcW w:w="1134" w:type="dxa"/>
            <w:vAlign w:val="bottom"/>
          </w:tcPr>
          <w:p w14:paraId="62065712"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133,2</w:t>
            </w:r>
          </w:p>
        </w:tc>
        <w:tc>
          <w:tcPr>
            <w:tcW w:w="1134" w:type="dxa"/>
            <w:vAlign w:val="bottom"/>
          </w:tcPr>
          <w:p w14:paraId="284735EA"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106,4</w:t>
            </w:r>
          </w:p>
        </w:tc>
        <w:tc>
          <w:tcPr>
            <w:tcW w:w="1134" w:type="dxa"/>
            <w:vAlign w:val="bottom"/>
          </w:tcPr>
          <w:p w14:paraId="4EEC2CD2"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102,4</w:t>
            </w:r>
          </w:p>
        </w:tc>
        <w:tc>
          <w:tcPr>
            <w:tcW w:w="1134" w:type="dxa"/>
            <w:vAlign w:val="bottom"/>
          </w:tcPr>
          <w:p w14:paraId="558053D2"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102,2</w:t>
            </w:r>
          </w:p>
        </w:tc>
      </w:tr>
      <w:tr w:rsidR="005A3535" w:rsidRPr="00912494" w14:paraId="3641CB98" w14:textId="77777777" w:rsidTr="00912494">
        <w:trPr>
          <w:trHeight w:val="255"/>
          <w:jc w:val="center"/>
        </w:trPr>
        <w:tc>
          <w:tcPr>
            <w:tcW w:w="3790" w:type="dxa"/>
            <w:vAlign w:val="bottom"/>
          </w:tcPr>
          <w:p w14:paraId="5DC6B179"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Успенский район</w:t>
            </w:r>
          </w:p>
        </w:tc>
        <w:tc>
          <w:tcPr>
            <w:tcW w:w="1134" w:type="dxa"/>
            <w:vAlign w:val="bottom"/>
          </w:tcPr>
          <w:p w14:paraId="2A9359A8"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150,6</w:t>
            </w:r>
          </w:p>
        </w:tc>
        <w:tc>
          <w:tcPr>
            <w:tcW w:w="1134" w:type="dxa"/>
            <w:vAlign w:val="bottom"/>
          </w:tcPr>
          <w:p w14:paraId="71E34EAE"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247,6</w:t>
            </w:r>
          </w:p>
        </w:tc>
        <w:tc>
          <w:tcPr>
            <w:tcW w:w="1134" w:type="dxa"/>
            <w:vAlign w:val="bottom"/>
          </w:tcPr>
          <w:p w14:paraId="384E6272"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106,1</w:t>
            </w:r>
          </w:p>
        </w:tc>
        <w:tc>
          <w:tcPr>
            <w:tcW w:w="1134" w:type="dxa"/>
            <w:vAlign w:val="bottom"/>
          </w:tcPr>
          <w:p w14:paraId="3223855C"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102,3</w:t>
            </w:r>
          </w:p>
        </w:tc>
        <w:tc>
          <w:tcPr>
            <w:tcW w:w="1134" w:type="dxa"/>
            <w:vAlign w:val="bottom"/>
          </w:tcPr>
          <w:p w14:paraId="17BFDB03"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100,5</w:t>
            </w:r>
          </w:p>
        </w:tc>
      </w:tr>
      <w:tr w:rsidR="006D350C" w:rsidRPr="00912494" w14:paraId="3822D296" w14:textId="77777777" w:rsidTr="00912494">
        <w:trPr>
          <w:trHeight w:val="255"/>
          <w:jc w:val="center"/>
        </w:trPr>
        <w:tc>
          <w:tcPr>
            <w:tcW w:w="3790" w:type="dxa"/>
            <w:vAlign w:val="bottom"/>
          </w:tcPr>
          <w:p w14:paraId="152C6754"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Щербактинский район</w:t>
            </w:r>
          </w:p>
        </w:tc>
        <w:tc>
          <w:tcPr>
            <w:tcW w:w="1134" w:type="dxa"/>
            <w:vAlign w:val="bottom"/>
          </w:tcPr>
          <w:p w14:paraId="6384C493"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128,7</w:t>
            </w:r>
          </w:p>
        </w:tc>
        <w:tc>
          <w:tcPr>
            <w:tcW w:w="1134" w:type="dxa"/>
            <w:vAlign w:val="bottom"/>
          </w:tcPr>
          <w:p w14:paraId="77762B0B"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136</w:t>
            </w:r>
          </w:p>
        </w:tc>
        <w:tc>
          <w:tcPr>
            <w:tcW w:w="1134" w:type="dxa"/>
            <w:vAlign w:val="bottom"/>
          </w:tcPr>
          <w:p w14:paraId="0B5E3791"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104,8</w:t>
            </w:r>
          </w:p>
        </w:tc>
        <w:tc>
          <w:tcPr>
            <w:tcW w:w="1134" w:type="dxa"/>
            <w:vAlign w:val="bottom"/>
          </w:tcPr>
          <w:p w14:paraId="38865ED0"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100,1</w:t>
            </w:r>
          </w:p>
        </w:tc>
        <w:tc>
          <w:tcPr>
            <w:tcW w:w="1134" w:type="dxa"/>
            <w:vAlign w:val="bottom"/>
          </w:tcPr>
          <w:p w14:paraId="15F020B1" w14:textId="77777777" w:rsidR="006D350C" w:rsidRPr="00912494" w:rsidRDefault="006D350C" w:rsidP="0090298C">
            <w:pPr>
              <w:spacing w:after="0" w:line="240" w:lineRule="auto"/>
              <w:rPr>
                <w:rFonts w:ascii="Times New Roman" w:eastAsia="Times New Roman" w:hAnsi="Times New Roman" w:cs="Times New Roman"/>
                <w:sz w:val="24"/>
                <w:szCs w:val="24"/>
                <w:lang w:eastAsia="ru-RU"/>
              </w:rPr>
            </w:pPr>
            <w:r w:rsidRPr="00912494">
              <w:rPr>
                <w:rFonts w:ascii="Times New Roman" w:eastAsia="Times New Roman" w:hAnsi="Times New Roman" w:cs="Times New Roman"/>
                <w:sz w:val="24"/>
                <w:szCs w:val="24"/>
                <w:lang w:eastAsia="ru-RU"/>
              </w:rPr>
              <w:t>101,9</w:t>
            </w:r>
          </w:p>
        </w:tc>
      </w:tr>
    </w:tbl>
    <w:p w14:paraId="0238B196" w14:textId="77777777" w:rsidR="00744B00" w:rsidRPr="005A3535" w:rsidRDefault="00744B00" w:rsidP="00477928">
      <w:pPr>
        <w:spacing w:after="0" w:line="240" w:lineRule="auto"/>
        <w:ind w:firstLine="567"/>
        <w:jc w:val="both"/>
        <w:rPr>
          <w:rFonts w:ascii="Times New Roman" w:hAnsi="Times New Roman" w:cs="Times New Roman"/>
          <w:sz w:val="28"/>
          <w:szCs w:val="28"/>
        </w:rPr>
      </w:pPr>
    </w:p>
    <w:p w14:paraId="280ABF9E" w14:textId="52F4C3DE" w:rsidR="006D350C" w:rsidRPr="005A3535" w:rsidRDefault="00912494" w:rsidP="0028587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таблицей 3, </w:t>
      </w:r>
      <w:r w:rsidRPr="005A3535">
        <w:rPr>
          <w:rFonts w:ascii="Times New Roman" w:hAnsi="Times New Roman" w:cs="Times New Roman"/>
          <w:sz w:val="28"/>
          <w:szCs w:val="28"/>
        </w:rPr>
        <w:t xml:space="preserve">анализ </w:t>
      </w:r>
      <w:r w:rsidR="006D350C" w:rsidRPr="005A3535">
        <w:rPr>
          <w:rFonts w:ascii="Times New Roman" w:hAnsi="Times New Roman" w:cs="Times New Roman"/>
          <w:sz w:val="28"/>
          <w:szCs w:val="28"/>
        </w:rPr>
        <w:t xml:space="preserve">данных Павлодарской области показывает о цикличности и неравномерности жилищного строительства, с локальными пиками в отдельных районах. В целом по области наблюдается положительная региональная долгосрочная тенденция.  </w:t>
      </w:r>
    </w:p>
    <w:p w14:paraId="3F65E106" w14:textId="07996260" w:rsidR="006D350C" w:rsidRPr="005A3535" w:rsidRDefault="006D350C" w:rsidP="0028587E">
      <w:pPr>
        <w:spacing w:after="0" w:line="240" w:lineRule="auto"/>
        <w:ind w:firstLine="709"/>
        <w:jc w:val="both"/>
        <w:rPr>
          <w:rFonts w:ascii="Times New Roman,Bold" w:hAnsi="Times New Roman,Bold" w:cs="Times New Roman,Bold"/>
          <w:sz w:val="28"/>
          <w:szCs w:val="28"/>
        </w:rPr>
      </w:pPr>
      <w:r w:rsidRPr="005A3535">
        <w:rPr>
          <w:rFonts w:ascii="Times New Roman,Bold" w:hAnsi="Times New Roman,Bold" w:cs="Times New Roman,Bold"/>
          <w:sz w:val="28"/>
          <w:szCs w:val="28"/>
        </w:rPr>
        <w:t>Акмолинская область состоит из 2 городов областного значения – Кокшетау и Степногорск, 8 городов районного значения. Общая численность населения области 787 981 человек или 3,8% от общей численности страны. Плотность населения 5,02 чел./км</w:t>
      </w:r>
      <w:r w:rsidRPr="0028587E">
        <w:rPr>
          <w:rFonts w:ascii="Times New Roman,Bold" w:hAnsi="Times New Roman,Bold" w:cs="Times New Roman,Bold"/>
          <w:sz w:val="28"/>
          <w:szCs w:val="28"/>
          <w:vertAlign w:val="superscript"/>
        </w:rPr>
        <w:t>2</w:t>
      </w:r>
      <w:r w:rsidRPr="005A3535">
        <w:rPr>
          <w:rFonts w:ascii="Times New Roman,Bold" w:hAnsi="Times New Roman,Bold" w:cs="Times New Roman,Bold"/>
          <w:sz w:val="28"/>
          <w:szCs w:val="28"/>
        </w:rPr>
        <w:t>. Город Кокшетау</w:t>
      </w:r>
      <w:r w:rsidRPr="005A3535">
        <w:rPr>
          <w:rFonts w:ascii="Times New Roman" w:hAnsi="Times New Roman" w:cs="Times New Roman"/>
          <w:sz w:val="28"/>
          <w:szCs w:val="28"/>
        </w:rPr>
        <w:t xml:space="preserve"> является административным</w:t>
      </w:r>
      <w:r w:rsidRPr="005A3535">
        <w:rPr>
          <w:rFonts w:ascii="Times New Roman,Bold" w:hAnsi="Times New Roman,Bold" w:cs="Times New Roman,Bold"/>
          <w:sz w:val="28"/>
          <w:szCs w:val="28"/>
        </w:rPr>
        <w:t xml:space="preserve"> центром области и имеет на начало 2025 года численность население 197 058 человек. Общая площадь жилищного фонда составляет 4 572,8 м</w:t>
      </w:r>
      <w:r w:rsidRPr="0028587E">
        <w:rPr>
          <w:rFonts w:ascii="Times New Roman,Bold" w:hAnsi="Times New Roman,Bold" w:cs="Times New Roman,Bold"/>
          <w:sz w:val="28"/>
          <w:szCs w:val="28"/>
          <w:vertAlign w:val="superscript"/>
        </w:rPr>
        <w:t>2</w:t>
      </w:r>
      <w:r w:rsidRPr="005A3535">
        <w:rPr>
          <w:rFonts w:ascii="Times New Roman,Bold" w:hAnsi="Times New Roman,Bold" w:cs="Times New Roman,Bold"/>
          <w:sz w:val="28"/>
          <w:szCs w:val="28"/>
        </w:rPr>
        <w:t>, из которых жилая площадь 2 735,6 м</w:t>
      </w:r>
      <w:r w:rsidRPr="0028587E">
        <w:rPr>
          <w:rFonts w:ascii="Times New Roman,Bold" w:hAnsi="Times New Roman,Bold" w:cs="Times New Roman,Bold"/>
          <w:sz w:val="28"/>
          <w:szCs w:val="28"/>
          <w:vertAlign w:val="superscript"/>
        </w:rPr>
        <w:t>2</w:t>
      </w:r>
      <w:r w:rsidRPr="005A3535">
        <w:rPr>
          <w:rFonts w:ascii="Times New Roman,Bold" w:hAnsi="Times New Roman,Bold" w:cs="Times New Roman,Bold"/>
          <w:sz w:val="28"/>
          <w:szCs w:val="28"/>
        </w:rPr>
        <w:t>. Количество жилых единиц 14</w:t>
      </w:r>
      <w:r w:rsidR="0028587E">
        <w:rPr>
          <w:rFonts w:ascii="Times New Roman,Bold" w:hAnsi="Times New Roman,Bold" w:cs="Times New Roman,Bold"/>
          <w:sz w:val="28"/>
          <w:szCs w:val="28"/>
        </w:rPr>
        <w:t> </w:t>
      </w:r>
      <w:r w:rsidRPr="005A3535">
        <w:rPr>
          <w:rFonts w:ascii="Times New Roman,Bold" w:hAnsi="Times New Roman,Bold" w:cs="Times New Roman,Bold"/>
          <w:sz w:val="28"/>
          <w:szCs w:val="28"/>
        </w:rPr>
        <w:t>575, из них индивидуальное жилище 10 671, многоквартирное 2 207. Основная часть жилого фонда содержит усадебную застройку, состоящие из 1-2-х квартирных домов, многоквартирные жилые дома в основном представляют застройку 50-70 годов в виде 4-5 этажной застройки. Обеспеченность жильем на одного проживающего составляет 29,4 м</w:t>
      </w:r>
      <w:r w:rsidRPr="0028587E">
        <w:rPr>
          <w:rFonts w:ascii="Times New Roman,Bold" w:hAnsi="Times New Roman,Bold" w:cs="Times New Roman,Bold"/>
          <w:sz w:val="28"/>
          <w:szCs w:val="28"/>
          <w:vertAlign w:val="superscript"/>
        </w:rPr>
        <w:t>2</w:t>
      </w:r>
      <w:r w:rsidR="0028587E">
        <w:rPr>
          <w:rFonts w:ascii="Times New Roman,Bold" w:hAnsi="Times New Roman,Bold" w:cs="Times New Roman,Bold"/>
          <w:sz w:val="28"/>
          <w:szCs w:val="28"/>
        </w:rPr>
        <w:t xml:space="preserve"> (таблица 4)</w:t>
      </w:r>
      <w:r w:rsidRPr="005A3535">
        <w:rPr>
          <w:rFonts w:ascii="Times New Roman,Bold" w:hAnsi="Times New Roman,Bold" w:cs="Times New Roman,Bold"/>
          <w:sz w:val="28"/>
          <w:szCs w:val="28"/>
        </w:rPr>
        <w:t>.</w:t>
      </w:r>
    </w:p>
    <w:p w14:paraId="427667BD" w14:textId="49B25431" w:rsidR="006D350C" w:rsidRPr="005A3535" w:rsidRDefault="006D350C" w:rsidP="0028587E">
      <w:pPr>
        <w:spacing w:after="0" w:line="240" w:lineRule="auto"/>
        <w:ind w:firstLine="709"/>
        <w:jc w:val="both"/>
        <w:rPr>
          <w:rFonts w:ascii="Times New Roman,Bold" w:hAnsi="Times New Roman,Bold" w:cs="Times New Roman,Bold"/>
          <w:sz w:val="28"/>
          <w:szCs w:val="28"/>
        </w:rPr>
      </w:pPr>
      <w:r w:rsidRPr="005A3535">
        <w:rPr>
          <w:rFonts w:ascii="Times New Roman,Bold" w:hAnsi="Times New Roman,Bold" w:cs="Times New Roman,Bold"/>
          <w:sz w:val="28"/>
          <w:szCs w:val="28"/>
        </w:rPr>
        <w:t xml:space="preserve">Комплексное развитие города Кокшетау предусматривает развитие жилых районов разнообразной типологией жилой застройки на свободных и реконструируемых территориях, таких как Сары-арка, Кокше, Бейбитшилик, Бостандык, Жайляу, Бирлик, Букпа и т.д. Согласно генеральному плану определены также зоны для развития жилой застройки домами повышенного комфорта, соответствующие современным требованиям и статусу областного центра </w:t>
      </w:r>
      <w:r w:rsidRPr="005A3535">
        <w:rPr>
          <w:rFonts w:ascii="Times New Roman" w:hAnsi="Times New Roman" w:cs="Times New Roman"/>
          <w:sz w:val="28"/>
          <w:szCs w:val="28"/>
        </w:rPr>
        <w:t>[</w:t>
      </w:r>
      <w:r w:rsidR="00A66382" w:rsidRPr="005A3535">
        <w:rPr>
          <w:rFonts w:ascii="Times New Roman" w:hAnsi="Times New Roman" w:cs="Times New Roman"/>
          <w:sz w:val="28"/>
          <w:szCs w:val="28"/>
        </w:rPr>
        <w:t>3</w:t>
      </w:r>
      <w:r w:rsidR="007E393A">
        <w:rPr>
          <w:rFonts w:ascii="Times New Roman" w:hAnsi="Times New Roman" w:cs="Times New Roman"/>
          <w:sz w:val="28"/>
          <w:szCs w:val="28"/>
        </w:rPr>
        <w:t>8</w:t>
      </w:r>
      <w:r w:rsidRPr="005A3535">
        <w:rPr>
          <w:rFonts w:ascii="Times New Roman" w:hAnsi="Times New Roman" w:cs="Times New Roman"/>
          <w:sz w:val="28"/>
          <w:szCs w:val="28"/>
        </w:rPr>
        <w:t>]</w:t>
      </w:r>
      <w:r w:rsidRPr="005A3535">
        <w:rPr>
          <w:rFonts w:ascii="Times New Roman,Bold" w:hAnsi="Times New Roman,Bold" w:cs="Times New Roman,Bold"/>
          <w:sz w:val="28"/>
          <w:szCs w:val="28"/>
        </w:rPr>
        <w:t xml:space="preserve">. </w:t>
      </w:r>
    </w:p>
    <w:p w14:paraId="53769F37" w14:textId="77777777" w:rsidR="006D350C" w:rsidRPr="005A3535" w:rsidRDefault="006D350C" w:rsidP="006D350C">
      <w:pPr>
        <w:spacing w:after="0" w:line="240" w:lineRule="auto"/>
        <w:jc w:val="both"/>
        <w:rPr>
          <w:rFonts w:ascii="Times New Roman,Bold" w:hAnsi="Times New Roman,Bold" w:cs="Times New Roman,Bold"/>
          <w:sz w:val="28"/>
          <w:szCs w:val="28"/>
        </w:rPr>
      </w:pPr>
    </w:p>
    <w:p w14:paraId="08C6EDDB" w14:textId="3FAD7857" w:rsidR="006D350C" w:rsidRDefault="006D350C" w:rsidP="0028587E">
      <w:pPr>
        <w:spacing w:after="0" w:line="240" w:lineRule="auto"/>
        <w:jc w:val="both"/>
        <w:rPr>
          <w:rFonts w:ascii="Times New Roman,Bold" w:hAnsi="Times New Roman,Bold" w:cs="Times New Roman,Bold"/>
          <w:sz w:val="28"/>
          <w:szCs w:val="28"/>
        </w:rPr>
      </w:pPr>
      <w:r w:rsidRPr="005A3535">
        <w:rPr>
          <w:rFonts w:ascii="Times New Roman,Bold" w:hAnsi="Times New Roman,Bold" w:cs="Times New Roman,Bold"/>
          <w:sz w:val="28"/>
          <w:szCs w:val="28"/>
        </w:rPr>
        <w:t xml:space="preserve">Таблица </w:t>
      </w:r>
      <w:r w:rsidR="0028587E">
        <w:rPr>
          <w:rFonts w:ascii="Times New Roman,Bold" w:hAnsi="Times New Roman,Bold" w:cs="Times New Roman,Bold"/>
          <w:sz w:val="28"/>
          <w:szCs w:val="28"/>
        </w:rPr>
        <w:t>4</w:t>
      </w:r>
      <w:r w:rsidRPr="005A3535">
        <w:rPr>
          <w:rFonts w:ascii="Times New Roman,Bold" w:hAnsi="Times New Roman,Bold" w:cs="Times New Roman,Bold"/>
          <w:sz w:val="28"/>
          <w:szCs w:val="28"/>
        </w:rPr>
        <w:t xml:space="preserve"> </w:t>
      </w:r>
      <w:r w:rsidR="00895322" w:rsidRPr="005A3535">
        <w:rPr>
          <w:rFonts w:ascii="Times New Roman" w:hAnsi="Times New Roman" w:cs="Times New Roman"/>
          <w:bCs/>
          <w:sz w:val="28"/>
          <w:szCs w:val="28"/>
        </w:rPr>
        <w:t xml:space="preserve">– </w:t>
      </w:r>
      <w:r w:rsidRPr="005A3535">
        <w:rPr>
          <w:rFonts w:ascii="Times New Roman,Bold" w:hAnsi="Times New Roman,Bold" w:cs="Times New Roman,Bold"/>
          <w:sz w:val="28"/>
          <w:szCs w:val="28"/>
        </w:rPr>
        <w:t>Индексы физического объема введенных в эксплуатацию жилых зданий Акмолинской области (в % к предыдущему году)</w:t>
      </w:r>
    </w:p>
    <w:p w14:paraId="04E2C315" w14:textId="77777777" w:rsidR="0028587E" w:rsidRPr="0028587E" w:rsidRDefault="0028587E" w:rsidP="0028587E">
      <w:pPr>
        <w:spacing w:after="0" w:line="240" w:lineRule="auto"/>
        <w:jc w:val="right"/>
        <w:rPr>
          <w:rFonts w:ascii="Times New Roman,Bold" w:hAnsi="Times New Roman,Bold" w:cs="Times New Roman,Bold"/>
          <w:sz w:val="16"/>
          <w:szCs w:val="16"/>
        </w:rPr>
      </w:pPr>
    </w:p>
    <w:tbl>
      <w:tblPr>
        <w:tblW w:w="95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2"/>
        <w:gridCol w:w="1134"/>
        <w:gridCol w:w="1134"/>
        <w:gridCol w:w="1134"/>
        <w:gridCol w:w="1134"/>
        <w:gridCol w:w="1276"/>
      </w:tblGrid>
      <w:tr w:rsidR="005A3535" w:rsidRPr="0028587E" w14:paraId="74548119" w14:textId="77777777" w:rsidTr="0028587E">
        <w:trPr>
          <w:trHeight w:val="255"/>
          <w:jc w:val="center"/>
        </w:trPr>
        <w:tc>
          <w:tcPr>
            <w:tcW w:w="3712" w:type="dxa"/>
            <w:noWrap/>
            <w:vAlign w:val="bottom"/>
          </w:tcPr>
          <w:p w14:paraId="529F9B1C" w14:textId="13096331" w:rsidR="006D350C" w:rsidRPr="0028587E" w:rsidRDefault="0028587E" w:rsidP="0090298C">
            <w:pPr>
              <w:spacing w:after="0" w:line="240" w:lineRule="auto"/>
              <w:rPr>
                <w:rFonts w:ascii="Times New Roman" w:eastAsia="Times New Roman" w:hAnsi="Times New Roman" w:cs="Times New Roman"/>
                <w:bCs/>
                <w:sz w:val="24"/>
                <w:szCs w:val="24"/>
                <w:lang w:eastAsia="ru-RU"/>
              </w:rPr>
            </w:pPr>
            <w:r w:rsidRPr="0028587E">
              <w:rPr>
                <w:rFonts w:ascii="Times New Roman" w:eastAsia="Times New Roman" w:hAnsi="Times New Roman" w:cs="Times New Roman"/>
                <w:bCs/>
                <w:sz w:val="24"/>
                <w:szCs w:val="24"/>
                <w:lang w:eastAsia="ru-RU"/>
              </w:rPr>
              <w:t xml:space="preserve">Годы </w:t>
            </w:r>
          </w:p>
        </w:tc>
        <w:tc>
          <w:tcPr>
            <w:tcW w:w="1134" w:type="dxa"/>
            <w:noWrap/>
            <w:vAlign w:val="bottom"/>
          </w:tcPr>
          <w:p w14:paraId="500E75FC" w14:textId="77777777" w:rsidR="006D350C" w:rsidRPr="0028587E" w:rsidRDefault="006D350C" w:rsidP="0090298C">
            <w:pPr>
              <w:spacing w:after="0" w:line="240" w:lineRule="auto"/>
              <w:jc w:val="center"/>
              <w:rPr>
                <w:rFonts w:ascii="Times New Roman" w:eastAsia="Times New Roman" w:hAnsi="Times New Roman" w:cs="Times New Roman"/>
                <w:bCs/>
                <w:sz w:val="24"/>
                <w:szCs w:val="24"/>
                <w:lang w:eastAsia="ru-RU"/>
              </w:rPr>
            </w:pPr>
            <w:r w:rsidRPr="0028587E">
              <w:rPr>
                <w:rFonts w:ascii="Times New Roman" w:eastAsia="Times New Roman" w:hAnsi="Times New Roman" w:cs="Times New Roman"/>
                <w:bCs/>
                <w:sz w:val="24"/>
                <w:szCs w:val="24"/>
                <w:lang w:eastAsia="ru-RU"/>
              </w:rPr>
              <w:t>2020</w:t>
            </w:r>
          </w:p>
        </w:tc>
        <w:tc>
          <w:tcPr>
            <w:tcW w:w="1134" w:type="dxa"/>
            <w:noWrap/>
            <w:vAlign w:val="bottom"/>
          </w:tcPr>
          <w:p w14:paraId="55D12534" w14:textId="77777777" w:rsidR="006D350C" w:rsidRPr="0028587E" w:rsidRDefault="006D350C" w:rsidP="0090298C">
            <w:pPr>
              <w:spacing w:after="0" w:line="240" w:lineRule="auto"/>
              <w:jc w:val="center"/>
              <w:rPr>
                <w:rFonts w:ascii="Times New Roman" w:eastAsia="Times New Roman" w:hAnsi="Times New Roman" w:cs="Times New Roman"/>
                <w:bCs/>
                <w:sz w:val="24"/>
                <w:szCs w:val="24"/>
                <w:lang w:eastAsia="ru-RU"/>
              </w:rPr>
            </w:pPr>
            <w:r w:rsidRPr="0028587E">
              <w:rPr>
                <w:rFonts w:ascii="Times New Roman" w:eastAsia="Times New Roman" w:hAnsi="Times New Roman" w:cs="Times New Roman"/>
                <w:bCs/>
                <w:sz w:val="24"/>
                <w:szCs w:val="24"/>
                <w:lang w:eastAsia="ru-RU"/>
              </w:rPr>
              <w:t>2021</w:t>
            </w:r>
          </w:p>
        </w:tc>
        <w:tc>
          <w:tcPr>
            <w:tcW w:w="1134" w:type="dxa"/>
            <w:vAlign w:val="bottom"/>
          </w:tcPr>
          <w:p w14:paraId="538D21DE" w14:textId="77777777" w:rsidR="006D350C" w:rsidRPr="0028587E" w:rsidRDefault="006D350C" w:rsidP="0090298C">
            <w:pPr>
              <w:spacing w:after="0" w:line="240" w:lineRule="auto"/>
              <w:jc w:val="center"/>
              <w:rPr>
                <w:rFonts w:ascii="Times New Roman" w:eastAsia="Times New Roman" w:hAnsi="Times New Roman" w:cs="Times New Roman"/>
                <w:bCs/>
                <w:sz w:val="24"/>
                <w:szCs w:val="24"/>
                <w:lang w:eastAsia="ru-RU"/>
              </w:rPr>
            </w:pPr>
            <w:r w:rsidRPr="0028587E">
              <w:rPr>
                <w:rFonts w:ascii="Times New Roman" w:eastAsia="Times New Roman" w:hAnsi="Times New Roman" w:cs="Times New Roman"/>
                <w:bCs/>
                <w:sz w:val="24"/>
                <w:szCs w:val="24"/>
                <w:lang w:eastAsia="ru-RU"/>
              </w:rPr>
              <w:t>2022</w:t>
            </w:r>
          </w:p>
        </w:tc>
        <w:tc>
          <w:tcPr>
            <w:tcW w:w="1134" w:type="dxa"/>
            <w:vAlign w:val="bottom"/>
          </w:tcPr>
          <w:p w14:paraId="685923A7" w14:textId="77777777" w:rsidR="006D350C" w:rsidRPr="0028587E" w:rsidRDefault="006D350C" w:rsidP="0090298C">
            <w:pPr>
              <w:spacing w:after="0" w:line="240" w:lineRule="auto"/>
              <w:jc w:val="center"/>
              <w:rPr>
                <w:rFonts w:ascii="Times New Roman" w:eastAsia="Times New Roman" w:hAnsi="Times New Roman" w:cs="Times New Roman"/>
                <w:bCs/>
                <w:sz w:val="24"/>
                <w:szCs w:val="24"/>
                <w:lang w:eastAsia="ru-RU"/>
              </w:rPr>
            </w:pPr>
            <w:r w:rsidRPr="0028587E">
              <w:rPr>
                <w:rFonts w:ascii="Times New Roman" w:eastAsia="Times New Roman" w:hAnsi="Times New Roman" w:cs="Times New Roman"/>
                <w:bCs/>
                <w:sz w:val="24"/>
                <w:szCs w:val="24"/>
                <w:lang w:eastAsia="ru-RU"/>
              </w:rPr>
              <w:t>2023</w:t>
            </w:r>
          </w:p>
        </w:tc>
        <w:tc>
          <w:tcPr>
            <w:tcW w:w="1276" w:type="dxa"/>
            <w:vAlign w:val="bottom"/>
          </w:tcPr>
          <w:p w14:paraId="3EB9ADFC" w14:textId="77777777" w:rsidR="006D350C" w:rsidRPr="0028587E" w:rsidRDefault="006D350C" w:rsidP="0090298C">
            <w:pPr>
              <w:spacing w:after="0" w:line="240" w:lineRule="auto"/>
              <w:jc w:val="center"/>
              <w:rPr>
                <w:rFonts w:ascii="Times New Roman" w:eastAsia="Times New Roman" w:hAnsi="Times New Roman" w:cs="Times New Roman"/>
                <w:bCs/>
                <w:sz w:val="24"/>
                <w:szCs w:val="24"/>
                <w:lang w:eastAsia="ru-RU"/>
              </w:rPr>
            </w:pPr>
            <w:r w:rsidRPr="0028587E">
              <w:rPr>
                <w:rFonts w:ascii="Times New Roman" w:eastAsia="Times New Roman" w:hAnsi="Times New Roman" w:cs="Times New Roman"/>
                <w:bCs/>
                <w:sz w:val="24"/>
                <w:szCs w:val="24"/>
                <w:lang w:eastAsia="ru-RU"/>
              </w:rPr>
              <w:t>2024</w:t>
            </w:r>
          </w:p>
        </w:tc>
      </w:tr>
      <w:tr w:rsidR="005A3535" w:rsidRPr="0028587E" w14:paraId="38140B2E" w14:textId="77777777" w:rsidTr="0028587E">
        <w:trPr>
          <w:trHeight w:val="255"/>
          <w:jc w:val="center"/>
        </w:trPr>
        <w:tc>
          <w:tcPr>
            <w:tcW w:w="3712" w:type="dxa"/>
            <w:noWrap/>
            <w:vAlign w:val="bottom"/>
            <w:hideMark/>
          </w:tcPr>
          <w:p w14:paraId="68E99324" w14:textId="77777777" w:rsidR="006D350C" w:rsidRPr="0028587E" w:rsidRDefault="006D350C" w:rsidP="0090298C">
            <w:pPr>
              <w:spacing w:after="0" w:line="240" w:lineRule="auto"/>
              <w:rPr>
                <w:rFonts w:ascii="Times New Roman" w:eastAsia="Times New Roman" w:hAnsi="Times New Roman" w:cs="Times New Roman"/>
                <w:bCs/>
                <w:sz w:val="24"/>
                <w:szCs w:val="24"/>
                <w:lang w:eastAsia="ru-RU"/>
              </w:rPr>
            </w:pPr>
            <w:r w:rsidRPr="0028587E">
              <w:rPr>
                <w:rFonts w:ascii="Times New Roman" w:eastAsia="Times New Roman" w:hAnsi="Times New Roman" w:cs="Times New Roman"/>
                <w:bCs/>
                <w:sz w:val="24"/>
                <w:szCs w:val="24"/>
                <w:lang w:eastAsia="ru-RU"/>
              </w:rPr>
              <w:t>Акмолинская область</w:t>
            </w:r>
          </w:p>
        </w:tc>
        <w:tc>
          <w:tcPr>
            <w:tcW w:w="1134" w:type="dxa"/>
            <w:noWrap/>
            <w:vAlign w:val="bottom"/>
            <w:hideMark/>
          </w:tcPr>
          <w:p w14:paraId="63BEBE0B" w14:textId="77777777" w:rsidR="006D350C" w:rsidRPr="0028587E" w:rsidRDefault="006D350C" w:rsidP="0090298C">
            <w:pPr>
              <w:spacing w:after="0" w:line="240" w:lineRule="auto"/>
              <w:rPr>
                <w:rFonts w:ascii="Times New Roman" w:eastAsia="Times New Roman" w:hAnsi="Times New Roman" w:cs="Times New Roman"/>
                <w:bCs/>
                <w:sz w:val="24"/>
                <w:szCs w:val="24"/>
                <w:lang w:eastAsia="ru-RU"/>
              </w:rPr>
            </w:pPr>
            <w:r w:rsidRPr="0028587E">
              <w:rPr>
                <w:rFonts w:ascii="Times New Roman" w:eastAsia="Times New Roman" w:hAnsi="Times New Roman" w:cs="Times New Roman"/>
                <w:bCs/>
                <w:sz w:val="24"/>
                <w:szCs w:val="24"/>
                <w:lang w:eastAsia="ru-RU"/>
              </w:rPr>
              <w:t>107,7</w:t>
            </w:r>
          </w:p>
        </w:tc>
        <w:tc>
          <w:tcPr>
            <w:tcW w:w="1134" w:type="dxa"/>
            <w:noWrap/>
            <w:vAlign w:val="bottom"/>
            <w:hideMark/>
          </w:tcPr>
          <w:p w14:paraId="278D9067" w14:textId="77777777" w:rsidR="006D350C" w:rsidRPr="0028587E" w:rsidRDefault="006D350C" w:rsidP="0090298C">
            <w:pPr>
              <w:spacing w:after="0" w:line="240" w:lineRule="auto"/>
              <w:rPr>
                <w:rFonts w:ascii="Times New Roman" w:eastAsia="Times New Roman" w:hAnsi="Times New Roman" w:cs="Times New Roman"/>
                <w:bCs/>
                <w:sz w:val="24"/>
                <w:szCs w:val="24"/>
                <w:lang w:eastAsia="ru-RU"/>
              </w:rPr>
            </w:pPr>
            <w:r w:rsidRPr="0028587E">
              <w:rPr>
                <w:rFonts w:ascii="Times New Roman" w:eastAsia="Times New Roman" w:hAnsi="Times New Roman" w:cs="Times New Roman"/>
                <w:bCs/>
                <w:sz w:val="24"/>
                <w:szCs w:val="24"/>
                <w:lang w:eastAsia="ru-RU"/>
              </w:rPr>
              <w:t>103,7</w:t>
            </w:r>
          </w:p>
        </w:tc>
        <w:tc>
          <w:tcPr>
            <w:tcW w:w="1134" w:type="dxa"/>
            <w:vAlign w:val="bottom"/>
            <w:hideMark/>
          </w:tcPr>
          <w:p w14:paraId="7CE9822D" w14:textId="77777777" w:rsidR="006D350C" w:rsidRPr="0028587E" w:rsidRDefault="006D350C" w:rsidP="0090298C">
            <w:pPr>
              <w:spacing w:after="0" w:line="240" w:lineRule="auto"/>
              <w:rPr>
                <w:rFonts w:ascii="Times New Roman" w:eastAsia="Times New Roman" w:hAnsi="Times New Roman" w:cs="Times New Roman"/>
                <w:bCs/>
                <w:sz w:val="24"/>
                <w:szCs w:val="24"/>
                <w:lang w:eastAsia="ru-RU"/>
              </w:rPr>
            </w:pPr>
            <w:r w:rsidRPr="0028587E">
              <w:rPr>
                <w:rFonts w:ascii="Times New Roman" w:eastAsia="Times New Roman" w:hAnsi="Times New Roman" w:cs="Times New Roman"/>
                <w:bCs/>
                <w:sz w:val="24"/>
                <w:szCs w:val="24"/>
                <w:lang w:eastAsia="ru-RU"/>
              </w:rPr>
              <w:t xml:space="preserve">   105,0</w:t>
            </w:r>
          </w:p>
        </w:tc>
        <w:tc>
          <w:tcPr>
            <w:tcW w:w="1134" w:type="dxa"/>
            <w:vAlign w:val="bottom"/>
            <w:hideMark/>
          </w:tcPr>
          <w:p w14:paraId="2533F27C" w14:textId="77777777" w:rsidR="006D350C" w:rsidRPr="0028587E" w:rsidRDefault="006D350C" w:rsidP="0090298C">
            <w:pPr>
              <w:spacing w:after="0" w:line="240" w:lineRule="auto"/>
              <w:rPr>
                <w:rFonts w:ascii="Times New Roman" w:eastAsia="Times New Roman" w:hAnsi="Times New Roman" w:cs="Times New Roman"/>
                <w:bCs/>
                <w:sz w:val="24"/>
                <w:szCs w:val="24"/>
                <w:lang w:eastAsia="ru-RU"/>
              </w:rPr>
            </w:pPr>
            <w:r w:rsidRPr="0028587E">
              <w:rPr>
                <w:rFonts w:ascii="Times New Roman" w:eastAsia="Times New Roman" w:hAnsi="Times New Roman" w:cs="Times New Roman"/>
                <w:bCs/>
                <w:sz w:val="24"/>
                <w:szCs w:val="24"/>
                <w:lang w:eastAsia="ru-RU"/>
              </w:rPr>
              <w:t xml:space="preserve">   105,3</w:t>
            </w:r>
          </w:p>
        </w:tc>
        <w:tc>
          <w:tcPr>
            <w:tcW w:w="1276" w:type="dxa"/>
            <w:vAlign w:val="bottom"/>
            <w:hideMark/>
          </w:tcPr>
          <w:p w14:paraId="54EA3585" w14:textId="77777777" w:rsidR="006D350C" w:rsidRPr="0028587E" w:rsidRDefault="006D350C" w:rsidP="0090298C">
            <w:pPr>
              <w:spacing w:after="0" w:line="240" w:lineRule="auto"/>
              <w:rPr>
                <w:rFonts w:ascii="Times New Roman" w:eastAsia="Times New Roman" w:hAnsi="Times New Roman" w:cs="Times New Roman"/>
                <w:bCs/>
                <w:sz w:val="24"/>
                <w:szCs w:val="24"/>
                <w:lang w:eastAsia="ru-RU"/>
              </w:rPr>
            </w:pPr>
            <w:r w:rsidRPr="0028587E">
              <w:rPr>
                <w:rFonts w:ascii="Times New Roman" w:eastAsia="Times New Roman" w:hAnsi="Times New Roman" w:cs="Times New Roman"/>
                <w:bCs/>
                <w:sz w:val="24"/>
                <w:szCs w:val="24"/>
                <w:lang w:eastAsia="ru-RU"/>
              </w:rPr>
              <w:t xml:space="preserve">   101,6</w:t>
            </w:r>
          </w:p>
        </w:tc>
      </w:tr>
      <w:tr w:rsidR="005A3535" w:rsidRPr="0028587E" w14:paraId="090F829E" w14:textId="77777777" w:rsidTr="0028587E">
        <w:trPr>
          <w:trHeight w:val="255"/>
          <w:jc w:val="center"/>
        </w:trPr>
        <w:tc>
          <w:tcPr>
            <w:tcW w:w="3712" w:type="dxa"/>
            <w:hideMark/>
          </w:tcPr>
          <w:p w14:paraId="73FDB1B5"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г.а.Кокшетау</w:t>
            </w:r>
          </w:p>
        </w:tc>
        <w:tc>
          <w:tcPr>
            <w:tcW w:w="1134" w:type="dxa"/>
            <w:noWrap/>
            <w:vAlign w:val="bottom"/>
            <w:hideMark/>
          </w:tcPr>
          <w:p w14:paraId="66977053"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118,5</w:t>
            </w:r>
          </w:p>
        </w:tc>
        <w:tc>
          <w:tcPr>
            <w:tcW w:w="1134" w:type="dxa"/>
            <w:noWrap/>
            <w:vAlign w:val="bottom"/>
            <w:hideMark/>
          </w:tcPr>
          <w:p w14:paraId="5ABD1EDB"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102,7</w:t>
            </w:r>
          </w:p>
        </w:tc>
        <w:tc>
          <w:tcPr>
            <w:tcW w:w="1134" w:type="dxa"/>
            <w:vAlign w:val="bottom"/>
            <w:hideMark/>
          </w:tcPr>
          <w:p w14:paraId="24559752"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117,7</w:t>
            </w:r>
          </w:p>
        </w:tc>
        <w:tc>
          <w:tcPr>
            <w:tcW w:w="1134" w:type="dxa"/>
            <w:vAlign w:val="bottom"/>
            <w:hideMark/>
          </w:tcPr>
          <w:p w14:paraId="029ADD84"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102,5</w:t>
            </w:r>
          </w:p>
        </w:tc>
        <w:tc>
          <w:tcPr>
            <w:tcW w:w="1276" w:type="dxa"/>
            <w:vAlign w:val="bottom"/>
            <w:hideMark/>
          </w:tcPr>
          <w:p w14:paraId="0A30B153"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94,1</w:t>
            </w:r>
          </w:p>
        </w:tc>
      </w:tr>
      <w:tr w:rsidR="005A3535" w:rsidRPr="0028587E" w14:paraId="0614C9E3" w14:textId="77777777" w:rsidTr="0028587E">
        <w:trPr>
          <w:trHeight w:val="255"/>
          <w:jc w:val="center"/>
        </w:trPr>
        <w:tc>
          <w:tcPr>
            <w:tcW w:w="3712" w:type="dxa"/>
            <w:hideMark/>
          </w:tcPr>
          <w:p w14:paraId="33129A1E"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г.а.Косшы</w:t>
            </w:r>
          </w:p>
        </w:tc>
        <w:tc>
          <w:tcPr>
            <w:tcW w:w="1134" w:type="dxa"/>
            <w:noWrap/>
            <w:vAlign w:val="bottom"/>
            <w:hideMark/>
          </w:tcPr>
          <w:p w14:paraId="6BAF3A5B"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105,4</w:t>
            </w:r>
          </w:p>
        </w:tc>
        <w:tc>
          <w:tcPr>
            <w:tcW w:w="1134" w:type="dxa"/>
            <w:noWrap/>
            <w:vAlign w:val="bottom"/>
            <w:hideMark/>
          </w:tcPr>
          <w:p w14:paraId="3C5E969E"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95,3</w:t>
            </w:r>
          </w:p>
        </w:tc>
        <w:tc>
          <w:tcPr>
            <w:tcW w:w="1134" w:type="dxa"/>
            <w:vAlign w:val="bottom"/>
            <w:hideMark/>
          </w:tcPr>
          <w:p w14:paraId="13C4F20F"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124,7</w:t>
            </w:r>
          </w:p>
        </w:tc>
        <w:tc>
          <w:tcPr>
            <w:tcW w:w="1134" w:type="dxa"/>
            <w:vAlign w:val="bottom"/>
            <w:hideMark/>
          </w:tcPr>
          <w:p w14:paraId="0586E7F1"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110,6</w:t>
            </w:r>
          </w:p>
        </w:tc>
        <w:tc>
          <w:tcPr>
            <w:tcW w:w="1276" w:type="dxa"/>
            <w:vAlign w:val="bottom"/>
            <w:hideMark/>
          </w:tcPr>
          <w:p w14:paraId="237CCEC3"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86,4</w:t>
            </w:r>
          </w:p>
        </w:tc>
      </w:tr>
      <w:tr w:rsidR="005A3535" w:rsidRPr="0028587E" w14:paraId="56A60972" w14:textId="77777777" w:rsidTr="0028587E">
        <w:trPr>
          <w:trHeight w:val="255"/>
          <w:jc w:val="center"/>
        </w:trPr>
        <w:tc>
          <w:tcPr>
            <w:tcW w:w="3712" w:type="dxa"/>
            <w:hideMark/>
          </w:tcPr>
          <w:p w14:paraId="6691C209"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г.а.Степногорска</w:t>
            </w:r>
          </w:p>
        </w:tc>
        <w:tc>
          <w:tcPr>
            <w:tcW w:w="1134" w:type="dxa"/>
            <w:noWrap/>
            <w:vAlign w:val="bottom"/>
            <w:hideMark/>
          </w:tcPr>
          <w:p w14:paraId="00CDB26F"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72,6</w:t>
            </w:r>
          </w:p>
        </w:tc>
        <w:tc>
          <w:tcPr>
            <w:tcW w:w="1134" w:type="dxa"/>
            <w:noWrap/>
            <w:vAlign w:val="bottom"/>
            <w:hideMark/>
          </w:tcPr>
          <w:p w14:paraId="6E42F3A9"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91,4</w:t>
            </w:r>
          </w:p>
        </w:tc>
        <w:tc>
          <w:tcPr>
            <w:tcW w:w="1134" w:type="dxa"/>
            <w:vAlign w:val="bottom"/>
            <w:hideMark/>
          </w:tcPr>
          <w:p w14:paraId="198A8219"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40,1</w:t>
            </w:r>
          </w:p>
        </w:tc>
        <w:tc>
          <w:tcPr>
            <w:tcW w:w="1134" w:type="dxa"/>
            <w:vAlign w:val="bottom"/>
            <w:hideMark/>
          </w:tcPr>
          <w:p w14:paraId="71ADC714"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139,6</w:t>
            </w:r>
          </w:p>
        </w:tc>
        <w:tc>
          <w:tcPr>
            <w:tcW w:w="1276" w:type="dxa"/>
            <w:vAlign w:val="bottom"/>
            <w:hideMark/>
          </w:tcPr>
          <w:p w14:paraId="32BB4DD7"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107,1</w:t>
            </w:r>
          </w:p>
        </w:tc>
      </w:tr>
      <w:tr w:rsidR="005A3535" w:rsidRPr="0028587E" w14:paraId="10B63ECC" w14:textId="77777777" w:rsidTr="0028587E">
        <w:trPr>
          <w:trHeight w:val="255"/>
          <w:jc w:val="center"/>
        </w:trPr>
        <w:tc>
          <w:tcPr>
            <w:tcW w:w="3712" w:type="dxa"/>
            <w:hideMark/>
          </w:tcPr>
          <w:p w14:paraId="3AC53A2C"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Аккольский</w:t>
            </w:r>
          </w:p>
        </w:tc>
        <w:tc>
          <w:tcPr>
            <w:tcW w:w="1134" w:type="dxa"/>
            <w:noWrap/>
            <w:vAlign w:val="bottom"/>
            <w:hideMark/>
          </w:tcPr>
          <w:p w14:paraId="3B558912"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100,9</w:t>
            </w:r>
          </w:p>
        </w:tc>
        <w:tc>
          <w:tcPr>
            <w:tcW w:w="1134" w:type="dxa"/>
            <w:noWrap/>
            <w:vAlign w:val="bottom"/>
            <w:hideMark/>
          </w:tcPr>
          <w:p w14:paraId="5B783E45"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178,0</w:t>
            </w:r>
          </w:p>
        </w:tc>
        <w:tc>
          <w:tcPr>
            <w:tcW w:w="1134" w:type="dxa"/>
            <w:vAlign w:val="bottom"/>
            <w:hideMark/>
          </w:tcPr>
          <w:p w14:paraId="2EF9C8E4"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34,5</w:t>
            </w:r>
          </w:p>
        </w:tc>
        <w:tc>
          <w:tcPr>
            <w:tcW w:w="1134" w:type="dxa"/>
            <w:vAlign w:val="bottom"/>
            <w:hideMark/>
          </w:tcPr>
          <w:p w14:paraId="3F9C94EA"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116,9</w:t>
            </w:r>
          </w:p>
        </w:tc>
        <w:tc>
          <w:tcPr>
            <w:tcW w:w="1276" w:type="dxa"/>
            <w:vAlign w:val="bottom"/>
            <w:hideMark/>
          </w:tcPr>
          <w:p w14:paraId="7509B6C9"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146,4</w:t>
            </w:r>
          </w:p>
        </w:tc>
      </w:tr>
      <w:tr w:rsidR="005A3535" w:rsidRPr="0028587E" w14:paraId="5B90F977" w14:textId="77777777" w:rsidTr="0028587E">
        <w:trPr>
          <w:trHeight w:val="255"/>
          <w:jc w:val="center"/>
        </w:trPr>
        <w:tc>
          <w:tcPr>
            <w:tcW w:w="3712" w:type="dxa"/>
            <w:hideMark/>
          </w:tcPr>
          <w:p w14:paraId="3A93E2AA"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Аршалынский</w:t>
            </w:r>
          </w:p>
        </w:tc>
        <w:tc>
          <w:tcPr>
            <w:tcW w:w="1134" w:type="dxa"/>
            <w:noWrap/>
            <w:vAlign w:val="bottom"/>
            <w:hideMark/>
          </w:tcPr>
          <w:p w14:paraId="566B6355"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105,0</w:t>
            </w:r>
          </w:p>
        </w:tc>
        <w:tc>
          <w:tcPr>
            <w:tcW w:w="1134" w:type="dxa"/>
            <w:noWrap/>
            <w:vAlign w:val="bottom"/>
            <w:hideMark/>
          </w:tcPr>
          <w:p w14:paraId="70CE89F8"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126,8</w:t>
            </w:r>
          </w:p>
        </w:tc>
        <w:tc>
          <w:tcPr>
            <w:tcW w:w="1134" w:type="dxa"/>
            <w:vAlign w:val="bottom"/>
            <w:hideMark/>
          </w:tcPr>
          <w:p w14:paraId="3E8FE3FB"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100,4</w:t>
            </w:r>
          </w:p>
        </w:tc>
        <w:tc>
          <w:tcPr>
            <w:tcW w:w="1134" w:type="dxa"/>
            <w:vAlign w:val="bottom"/>
            <w:hideMark/>
          </w:tcPr>
          <w:p w14:paraId="3129FBD0"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107,4</w:t>
            </w:r>
          </w:p>
        </w:tc>
        <w:tc>
          <w:tcPr>
            <w:tcW w:w="1276" w:type="dxa"/>
            <w:vAlign w:val="bottom"/>
            <w:hideMark/>
          </w:tcPr>
          <w:p w14:paraId="32AE160F"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101,5</w:t>
            </w:r>
          </w:p>
        </w:tc>
      </w:tr>
      <w:tr w:rsidR="005A3535" w:rsidRPr="0028587E" w14:paraId="6FA81514" w14:textId="77777777" w:rsidTr="0028587E">
        <w:trPr>
          <w:trHeight w:val="255"/>
          <w:jc w:val="center"/>
        </w:trPr>
        <w:tc>
          <w:tcPr>
            <w:tcW w:w="3712" w:type="dxa"/>
            <w:hideMark/>
          </w:tcPr>
          <w:p w14:paraId="63BF3706"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Астраханский</w:t>
            </w:r>
          </w:p>
        </w:tc>
        <w:tc>
          <w:tcPr>
            <w:tcW w:w="1134" w:type="dxa"/>
            <w:noWrap/>
            <w:vAlign w:val="bottom"/>
            <w:hideMark/>
          </w:tcPr>
          <w:p w14:paraId="39AED77E"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110,7</w:t>
            </w:r>
          </w:p>
        </w:tc>
        <w:tc>
          <w:tcPr>
            <w:tcW w:w="1134" w:type="dxa"/>
            <w:noWrap/>
            <w:vAlign w:val="bottom"/>
            <w:hideMark/>
          </w:tcPr>
          <w:p w14:paraId="038DCF59"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112,5</w:t>
            </w:r>
          </w:p>
        </w:tc>
        <w:tc>
          <w:tcPr>
            <w:tcW w:w="1134" w:type="dxa"/>
            <w:vAlign w:val="bottom"/>
            <w:hideMark/>
          </w:tcPr>
          <w:p w14:paraId="72584340"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109,5</w:t>
            </w:r>
          </w:p>
        </w:tc>
        <w:tc>
          <w:tcPr>
            <w:tcW w:w="1134" w:type="dxa"/>
            <w:vAlign w:val="bottom"/>
            <w:hideMark/>
          </w:tcPr>
          <w:p w14:paraId="3F18D7C0"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102,8</w:t>
            </w:r>
          </w:p>
        </w:tc>
        <w:tc>
          <w:tcPr>
            <w:tcW w:w="1276" w:type="dxa"/>
            <w:vAlign w:val="bottom"/>
            <w:hideMark/>
          </w:tcPr>
          <w:p w14:paraId="3719B100"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138,1</w:t>
            </w:r>
          </w:p>
        </w:tc>
      </w:tr>
      <w:tr w:rsidR="005A3535" w:rsidRPr="0028587E" w14:paraId="7A614C10" w14:textId="77777777" w:rsidTr="0028587E">
        <w:trPr>
          <w:trHeight w:val="255"/>
          <w:jc w:val="center"/>
        </w:trPr>
        <w:tc>
          <w:tcPr>
            <w:tcW w:w="3712" w:type="dxa"/>
            <w:hideMark/>
          </w:tcPr>
          <w:p w14:paraId="1E3D966E"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Атбасарский</w:t>
            </w:r>
          </w:p>
        </w:tc>
        <w:tc>
          <w:tcPr>
            <w:tcW w:w="1134" w:type="dxa"/>
            <w:noWrap/>
            <w:vAlign w:val="bottom"/>
            <w:hideMark/>
          </w:tcPr>
          <w:p w14:paraId="3BC0BEAC"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80,3</w:t>
            </w:r>
          </w:p>
        </w:tc>
        <w:tc>
          <w:tcPr>
            <w:tcW w:w="1134" w:type="dxa"/>
            <w:noWrap/>
            <w:vAlign w:val="bottom"/>
            <w:hideMark/>
          </w:tcPr>
          <w:p w14:paraId="6C5F959D"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88,8</w:t>
            </w:r>
          </w:p>
        </w:tc>
        <w:tc>
          <w:tcPr>
            <w:tcW w:w="1134" w:type="dxa"/>
            <w:vAlign w:val="bottom"/>
            <w:hideMark/>
          </w:tcPr>
          <w:p w14:paraId="29FB8CAA"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84,3</w:t>
            </w:r>
          </w:p>
        </w:tc>
        <w:tc>
          <w:tcPr>
            <w:tcW w:w="1134" w:type="dxa"/>
            <w:vAlign w:val="bottom"/>
            <w:hideMark/>
          </w:tcPr>
          <w:p w14:paraId="32502D80"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55,3</w:t>
            </w:r>
          </w:p>
        </w:tc>
        <w:tc>
          <w:tcPr>
            <w:tcW w:w="1276" w:type="dxa"/>
            <w:vAlign w:val="bottom"/>
            <w:hideMark/>
          </w:tcPr>
          <w:p w14:paraId="48EE55E0"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953,6</w:t>
            </w:r>
          </w:p>
        </w:tc>
      </w:tr>
      <w:tr w:rsidR="005A3535" w:rsidRPr="0028587E" w14:paraId="33581B31" w14:textId="77777777" w:rsidTr="0028587E">
        <w:trPr>
          <w:trHeight w:val="255"/>
          <w:jc w:val="center"/>
        </w:trPr>
        <w:tc>
          <w:tcPr>
            <w:tcW w:w="3712" w:type="dxa"/>
            <w:hideMark/>
          </w:tcPr>
          <w:p w14:paraId="01AFEBEA"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Буландынский</w:t>
            </w:r>
          </w:p>
        </w:tc>
        <w:tc>
          <w:tcPr>
            <w:tcW w:w="1134" w:type="dxa"/>
            <w:noWrap/>
            <w:vAlign w:val="bottom"/>
            <w:hideMark/>
          </w:tcPr>
          <w:p w14:paraId="54FA2B46"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80,5</w:t>
            </w:r>
          </w:p>
        </w:tc>
        <w:tc>
          <w:tcPr>
            <w:tcW w:w="1134" w:type="dxa"/>
            <w:noWrap/>
            <w:vAlign w:val="bottom"/>
            <w:hideMark/>
          </w:tcPr>
          <w:p w14:paraId="1C5B1046"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100,4</w:t>
            </w:r>
          </w:p>
        </w:tc>
        <w:tc>
          <w:tcPr>
            <w:tcW w:w="1134" w:type="dxa"/>
            <w:vAlign w:val="bottom"/>
            <w:hideMark/>
          </w:tcPr>
          <w:p w14:paraId="6C8C10DD"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118,4</w:t>
            </w:r>
          </w:p>
        </w:tc>
        <w:tc>
          <w:tcPr>
            <w:tcW w:w="1134" w:type="dxa"/>
            <w:vAlign w:val="bottom"/>
            <w:hideMark/>
          </w:tcPr>
          <w:p w14:paraId="546FDA68"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142,8</w:t>
            </w:r>
          </w:p>
        </w:tc>
        <w:tc>
          <w:tcPr>
            <w:tcW w:w="1276" w:type="dxa"/>
            <w:vAlign w:val="bottom"/>
            <w:hideMark/>
          </w:tcPr>
          <w:p w14:paraId="621AA5D1"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143,4</w:t>
            </w:r>
          </w:p>
        </w:tc>
      </w:tr>
      <w:tr w:rsidR="005A3535" w:rsidRPr="0028587E" w14:paraId="620E2660" w14:textId="77777777" w:rsidTr="0028587E">
        <w:trPr>
          <w:trHeight w:val="255"/>
          <w:jc w:val="center"/>
        </w:trPr>
        <w:tc>
          <w:tcPr>
            <w:tcW w:w="3712" w:type="dxa"/>
            <w:hideMark/>
          </w:tcPr>
          <w:p w14:paraId="5617FF97"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Егиндыкольский</w:t>
            </w:r>
          </w:p>
        </w:tc>
        <w:tc>
          <w:tcPr>
            <w:tcW w:w="1134" w:type="dxa"/>
            <w:noWrap/>
            <w:vAlign w:val="bottom"/>
            <w:hideMark/>
          </w:tcPr>
          <w:p w14:paraId="71B5270F"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173,4</w:t>
            </w:r>
          </w:p>
        </w:tc>
        <w:tc>
          <w:tcPr>
            <w:tcW w:w="1134" w:type="dxa"/>
            <w:noWrap/>
            <w:vAlign w:val="bottom"/>
            <w:hideMark/>
          </w:tcPr>
          <w:p w14:paraId="4DA8572B"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71,6</w:t>
            </w:r>
          </w:p>
        </w:tc>
        <w:tc>
          <w:tcPr>
            <w:tcW w:w="1134" w:type="dxa"/>
            <w:vAlign w:val="bottom"/>
            <w:hideMark/>
          </w:tcPr>
          <w:p w14:paraId="4E24FC0A"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68,2</w:t>
            </w:r>
          </w:p>
        </w:tc>
        <w:tc>
          <w:tcPr>
            <w:tcW w:w="1134" w:type="dxa"/>
            <w:vAlign w:val="bottom"/>
            <w:hideMark/>
          </w:tcPr>
          <w:p w14:paraId="7BE5E94A"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102,4</w:t>
            </w:r>
          </w:p>
        </w:tc>
        <w:tc>
          <w:tcPr>
            <w:tcW w:w="1276" w:type="dxa"/>
            <w:vAlign w:val="bottom"/>
            <w:hideMark/>
          </w:tcPr>
          <w:p w14:paraId="3E33BE09"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105,4</w:t>
            </w:r>
          </w:p>
        </w:tc>
      </w:tr>
      <w:tr w:rsidR="005A3535" w:rsidRPr="0028587E" w14:paraId="056BA1EE" w14:textId="77777777" w:rsidTr="0028587E">
        <w:trPr>
          <w:trHeight w:val="255"/>
          <w:jc w:val="center"/>
        </w:trPr>
        <w:tc>
          <w:tcPr>
            <w:tcW w:w="3712" w:type="dxa"/>
            <w:hideMark/>
          </w:tcPr>
          <w:p w14:paraId="53E3192D"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Биржан сал</w:t>
            </w:r>
          </w:p>
        </w:tc>
        <w:tc>
          <w:tcPr>
            <w:tcW w:w="1134" w:type="dxa"/>
            <w:noWrap/>
            <w:vAlign w:val="bottom"/>
            <w:hideMark/>
          </w:tcPr>
          <w:p w14:paraId="4A49A731"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255,7</w:t>
            </w:r>
          </w:p>
        </w:tc>
        <w:tc>
          <w:tcPr>
            <w:tcW w:w="1134" w:type="dxa"/>
            <w:noWrap/>
            <w:vAlign w:val="bottom"/>
            <w:hideMark/>
          </w:tcPr>
          <w:p w14:paraId="069FE676"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102,9</w:t>
            </w:r>
          </w:p>
        </w:tc>
        <w:tc>
          <w:tcPr>
            <w:tcW w:w="1134" w:type="dxa"/>
            <w:vAlign w:val="bottom"/>
            <w:hideMark/>
          </w:tcPr>
          <w:p w14:paraId="3F58E04F"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126,4</w:t>
            </w:r>
          </w:p>
        </w:tc>
        <w:tc>
          <w:tcPr>
            <w:tcW w:w="1134" w:type="dxa"/>
            <w:vAlign w:val="bottom"/>
            <w:hideMark/>
          </w:tcPr>
          <w:p w14:paraId="4FA20D51"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99,9</w:t>
            </w:r>
          </w:p>
        </w:tc>
        <w:tc>
          <w:tcPr>
            <w:tcW w:w="1276" w:type="dxa"/>
            <w:vAlign w:val="bottom"/>
            <w:hideMark/>
          </w:tcPr>
          <w:p w14:paraId="16E5B55E"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100,3</w:t>
            </w:r>
          </w:p>
        </w:tc>
      </w:tr>
      <w:tr w:rsidR="005A3535" w:rsidRPr="0028587E" w14:paraId="03AA5FE5" w14:textId="77777777" w:rsidTr="0028587E">
        <w:trPr>
          <w:trHeight w:val="255"/>
          <w:jc w:val="center"/>
        </w:trPr>
        <w:tc>
          <w:tcPr>
            <w:tcW w:w="3712" w:type="dxa"/>
            <w:hideMark/>
          </w:tcPr>
          <w:p w14:paraId="0D2FE594"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Ерейментауский</w:t>
            </w:r>
          </w:p>
        </w:tc>
        <w:tc>
          <w:tcPr>
            <w:tcW w:w="1134" w:type="dxa"/>
            <w:noWrap/>
            <w:vAlign w:val="bottom"/>
            <w:hideMark/>
          </w:tcPr>
          <w:p w14:paraId="01872880"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146,5</w:t>
            </w:r>
          </w:p>
        </w:tc>
        <w:tc>
          <w:tcPr>
            <w:tcW w:w="1134" w:type="dxa"/>
            <w:noWrap/>
            <w:vAlign w:val="bottom"/>
            <w:hideMark/>
          </w:tcPr>
          <w:p w14:paraId="39295FC9"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84,6</w:t>
            </w:r>
          </w:p>
        </w:tc>
        <w:tc>
          <w:tcPr>
            <w:tcW w:w="1134" w:type="dxa"/>
            <w:vAlign w:val="bottom"/>
            <w:hideMark/>
          </w:tcPr>
          <w:p w14:paraId="034C7F16"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105,9</w:t>
            </w:r>
          </w:p>
        </w:tc>
        <w:tc>
          <w:tcPr>
            <w:tcW w:w="1134" w:type="dxa"/>
            <w:vAlign w:val="bottom"/>
            <w:hideMark/>
          </w:tcPr>
          <w:p w14:paraId="28B41E80"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100,6</w:t>
            </w:r>
          </w:p>
        </w:tc>
        <w:tc>
          <w:tcPr>
            <w:tcW w:w="1276" w:type="dxa"/>
            <w:vAlign w:val="bottom"/>
            <w:hideMark/>
          </w:tcPr>
          <w:p w14:paraId="2102CE20"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100,1</w:t>
            </w:r>
          </w:p>
        </w:tc>
      </w:tr>
      <w:tr w:rsidR="005A3535" w:rsidRPr="0028587E" w14:paraId="26FD7EF7" w14:textId="77777777" w:rsidTr="0028587E">
        <w:trPr>
          <w:trHeight w:val="255"/>
          <w:jc w:val="center"/>
        </w:trPr>
        <w:tc>
          <w:tcPr>
            <w:tcW w:w="3712" w:type="dxa"/>
            <w:hideMark/>
          </w:tcPr>
          <w:p w14:paraId="3A2D857F"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Есильский</w:t>
            </w:r>
          </w:p>
        </w:tc>
        <w:tc>
          <w:tcPr>
            <w:tcW w:w="1134" w:type="dxa"/>
            <w:noWrap/>
            <w:vAlign w:val="bottom"/>
            <w:hideMark/>
          </w:tcPr>
          <w:p w14:paraId="7F67208A"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103,5</w:t>
            </w:r>
          </w:p>
        </w:tc>
        <w:tc>
          <w:tcPr>
            <w:tcW w:w="1134" w:type="dxa"/>
            <w:noWrap/>
            <w:vAlign w:val="bottom"/>
            <w:hideMark/>
          </w:tcPr>
          <w:p w14:paraId="3258524F"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269,0</w:t>
            </w:r>
          </w:p>
        </w:tc>
        <w:tc>
          <w:tcPr>
            <w:tcW w:w="1134" w:type="dxa"/>
            <w:vAlign w:val="bottom"/>
            <w:hideMark/>
          </w:tcPr>
          <w:p w14:paraId="015A6410"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43,2</w:t>
            </w:r>
          </w:p>
        </w:tc>
        <w:tc>
          <w:tcPr>
            <w:tcW w:w="1134" w:type="dxa"/>
            <w:vAlign w:val="bottom"/>
            <w:hideMark/>
          </w:tcPr>
          <w:p w14:paraId="03BD789B"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52,3</w:t>
            </w:r>
          </w:p>
        </w:tc>
        <w:tc>
          <w:tcPr>
            <w:tcW w:w="1276" w:type="dxa"/>
            <w:vAlign w:val="bottom"/>
            <w:hideMark/>
          </w:tcPr>
          <w:p w14:paraId="16C88E08"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331,2</w:t>
            </w:r>
          </w:p>
        </w:tc>
      </w:tr>
      <w:tr w:rsidR="005A3535" w:rsidRPr="0028587E" w14:paraId="43D44F38" w14:textId="77777777" w:rsidTr="0028587E">
        <w:trPr>
          <w:trHeight w:val="255"/>
          <w:jc w:val="center"/>
        </w:trPr>
        <w:tc>
          <w:tcPr>
            <w:tcW w:w="3712" w:type="dxa"/>
            <w:hideMark/>
          </w:tcPr>
          <w:p w14:paraId="65FC8AD3"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Жаксынский</w:t>
            </w:r>
          </w:p>
        </w:tc>
        <w:tc>
          <w:tcPr>
            <w:tcW w:w="1134" w:type="dxa"/>
            <w:noWrap/>
            <w:vAlign w:val="bottom"/>
            <w:hideMark/>
          </w:tcPr>
          <w:p w14:paraId="24669C71"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255,9</w:t>
            </w:r>
          </w:p>
        </w:tc>
        <w:tc>
          <w:tcPr>
            <w:tcW w:w="1134" w:type="dxa"/>
            <w:noWrap/>
            <w:vAlign w:val="bottom"/>
            <w:hideMark/>
          </w:tcPr>
          <w:p w14:paraId="0F8C6216"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53,6</w:t>
            </w:r>
          </w:p>
        </w:tc>
        <w:tc>
          <w:tcPr>
            <w:tcW w:w="1134" w:type="dxa"/>
            <w:vAlign w:val="bottom"/>
            <w:hideMark/>
          </w:tcPr>
          <w:p w14:paraId="179BA0F7"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43,8</w:t>
            </w:r>
          </w:p>
        </w:tc>
        <w:tc>
          <w:tcPr>
            <w:tcW w:w="1134" w:type="dxa"/>
            <w:vAlign w:val="bottom"/>
            <w:hideMark/>
          </w:tcPr>
          <w:p w14:paraId="487AD555"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100,1</w:t>
            </w:r>
          </w:p>
        </w:tc>
        <w:tc>
          <w:tcPr>
            <w:tcW w:w="1276" w:type="dxa"/>
            <w:vAlign w:val="bottom"/>
            <w:hideMark/>
          </w:tcPr>
          <w:p w14:paraId="2B570129"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160,4</w:t>
            </w:r>
          </w:p>
        </w:tc>
      </w:tr>
      <w:tr w:rsidR="005A3535" w:rsidRPr="0028587E" w14:paraId="7570E9D1" w14:textId="77777777" w:rsidTr="0028587E">
        <w:trPr>
          <w:trHeight w:val="255"/>
          <w:jc w:val="center"/>
        </w:trPr>
        <w:tc>
          <w:tcPr>
            <w:tcW w:w="3712" w:type="dxa"/>
            <w:hideMark/>
          </w:tcPr>
          <w:p w14:paraId="42F00291"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Жаркаинский</w:t>
            </w:r>
          </w:p>
        </w:tc>
        <w:tc>
          <w:tcPr>
            <w:tcW w:w="1134" w:type="dxa"/>
            <w:noWrap/>
            <w:vAlign w:val="bottom"/>
            <w:hideMark/>
          </w:tcPr>
          <w:p w14:paraId="0C9F4BBF"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114,2</w:t>
            </w:r>
          </w:p>
        </w:tc>
        <w:tc>
          <w:tcPr>
            <w:tcW w:w="1134" w:type="dxa"/>
            <w:noWrap/>
            <w:vAlign w:val="bottom"/>
            <w:hideMark/>
          </w:tcPr>
          <w:p w14:paraId="56299469"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69,4</w:t>
            </w:r>
          </w:p>
        </w:tc>
        <w:tc>
          <w:tcPr>
            <w:tcW w:w="1134" w:type="dxa"/>
            <w:vAlign w:val="bottom"/>
            <w:hideMark/>
          </w:tcPr>
          <w:p w14:paraId="142F5890"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86,4</w:t>
            </w:r>
          </w:p>
        </w:tc>
        <w:tc>
          <w:tcPr>
            <w:tcW w:w="1134" w:type="dxa"/>
            <w:vAlign w:val="bottom"/>
            <w:hideMark/>
          </w:tcPr>
          <w:p w14:paraId="77654CAC"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113,9</w:t>
            </w:r>
          </w:p>
        </w:tc>
        <w:tc>
          <w:tcPr>
            <w:tcW w:w="1276" w:type="dxa"/>
            <w:vAlign w:val="bottom"/>
            <w:hideMark/>
          </w:tcPr>
          <w:p w14:paraId="043B63D1"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225,8</w:t>
            </w:r>
          </w:p>
        </w:tc>
      </w:tr>
      <w:tr w:rsidR="005A3535" w:rsidRPr="0028587E" w14:paraId="6CCE4C24" w14:textId="77777777" w:rsidTr="0028587E">
        <w:trPr>
          <w:trHeight w:val="255"/>
          <w:jc w:val="center"/>
        </w:trPr>
        <w:tc>
          <w:tcPr>
            <w:tcW w:w="3712" w:type="dxa"/>
            <w:hideMark/>
          </w:tcPr>
          <w:p w14:paraId="07C6ED2B"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Зерендинский</w:t>
            </w:r>
          </w:p>
        </w:tc>
        <w:tc>
          <w:tcPr>
            <w:tcW w:w="1134" w:type="dxa"/>
            <w:noWrap/>
            <w:vAlign w:val="bottom"/>
            <w:hideMark/>
          </w:tcPr>
          <w:p w14:paraId="75853002"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101,5</w:t>
            </w:r>
          </w:p>
        </w:tc>
        <w:tc>
          <w:tcPr>
            <w:tcW w:w="1134" w:type="dxa"/>
            <w:noWrap/>
            <w:vAlign w:val="bottom"/>
            <w:hideMark/>
          </w:tcPr>
          <w:p w14:paraId="118FAF12"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64,9</w:t>
            </w:r>
          </w:p>
        </w:tc>
        <w:tc>
          <w:tcPr>
            <w:tcW w:w="1134" w:type="dxa"/>
            <w:vAlign w:val="bottom"/>
            <w:hideMark/>
          </w:tcPr>
          <w:p w14:paraId="503C0035"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82,3</w:t>
            </w:r>
          </w:p>
        </w:tc>
        <w:tc>
          <w:tcPr>
            <w:tcW w:w="1134" w:type="dxa"/>
            <w:vAlign w:val="bottom"/>
            <w:hideMark/>
          </w:tcPr>
          <w:p w14:paraId="28E0D3B6"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138,2</w:t>
            </w:r>
          </w:p>
        </w:tc>
        <w:tc>
          <w:tcPr>
            <w:tcW w:w="1276" w:type="dxa"/>
            <w:vAlign w:val="bottom"/>
            <w:hideMark/>
          </w:tcPr>
          <w:p w14:paraId="5426BA84"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100,8</w:t>
            </w:r>
          </w:p>
        </w:tc>
      </w:tr>
      <w:tr w:rsidR="005A3535" w:rsidRPr="0028587E" w14:paraId="52E946DD" w14:textId="77777777" w:rsidTr="0028587E">
        <w:trPr>
          <w:trHeight w:val="255"/>
          <w:jc w:val="center"/>
        </w:trPr>
        <w:tc>
          <w:tcPr>
            <w:tcW w:w="3712" w:type="dxa"/>
            <w:hideMark/>
          </w:tcPr>
          <w:p w14:paraId="414BFA63"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Коргалжынский</w:t>
            </w:r>
          </w:p>
        </w:tc>
        <w:tc>
          <w:tcPr>
            <w:tcW w:w="1134" w:type="dxa"/>
            <w:noWrap/>
            <w:vAlign w:val="bottom"/>
            <w:hideMark/>
          </w:tcPr>
          <w:p w14:paraId="1AD184CE"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104,6</w:t>
            </w:r>
          </w:p>
        </w:tc>
        <w:tc>
          <w:tcPr>
            <w:tcW w:w="1134" w:type="dxa"/>
            <w:noWrap/>
            <w:vAlign w:val="bottom"/>
            <w:hideMark/>
          </w:tcPr>
          <w:p w14:paraId="72E08855"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95,8</w:t>
            </w:r>
          </w:p>
        </w:tc>
        <w:tc>
          <w:tcPr>
            <w:tcW w:w="1134" w:type="dxa"/>
            <w:vAlign w:val="bottom"/>
            <w:hideMark/>
          </w:tcPr>
          <w:p w14:paraId="2ADB193F"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58,3</w:t>
            </w:r>
          </w:p>
        </w:tc>
        <w:tc>
          <w:tcPr>
            <w:tcW w:w="1134" w:type="dxa"/>
            <w:vAlign w:val="bottom"/>
            <w:hideMark/>
          </w:tcPr>
          <w:p w14:paraId="32643CCF"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53,6</w:t>
            </w:r>
          </w:p>
        </w:tc>
        <w:tc>
          <w:tcPr>
            <w:tcW w:w="1276" w:type="dxa"/>
            <w:vAlign w:val="bottom"/>
            <w:hideMark/>
          </w:tcPr>
          <w:p w14:paraId="4A7DB082"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120,1</w:t>
            </w:r>
          </w:p>
        </w:tc>
      </w:tr>
      <w:tr w:rsidR="005A3535" w:rsidRPr="0028587E" w14:paraId="6E5B4D07" w14:textId="77777777" w:rsidTr="0028587E">
        <w:trPr>
          <w:trHeight w:val="255"/>
          <w:jc w:val="center"/>
        </w:trPr>
        <w:tc>
          <w:tcPr>
            <w:tcW w:w="3712" w:type="dxa"/>
            <w:hideMark/>
          </w:tcPr>
          <w:p w14:paraId="5A506BBE"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Сандыктауский</w:t>
            </w:r>
          </w:p>
        </w:tc>
        <w:tc>
          <w:tcPr>
            <w:tcW w:w="1134" w:type="dxa"/>
            <w:noWrap/>
            <w:vAlign w:val="bottom"/>
            <w:hideMark/>
          </w:tcPr>
          <w:p w14:paraId="5A424199"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102,0</w:t>
            </w:r>
          </w:p>
        </w:tc>
        <w:tc>
          <w:tcPr>
            <w:tcW w:w="1134" w:type="dxa"/>
            <w:noWrap/>
            <w:vAlign w:val="bottom"/>
            <w:hideMark/>
          </w:tcPr>
          <w:p w14:paraId="3ADB61CD"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154,8</w:t>
            </w:r>
          </w:p>
        </w:tc>
        <w:tc>
          <w:tcPr>
            <w:tcW w:w="1134" w:type="dxa"/>
            <w:vAlign w:val="bottom"/>
            <w:hideMark/>
          </w:tcPr>
          <w:p w14:paraId="0D43B970"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101,9</w:t>
            </w:r>
          </w:p>
        </w:tc>
        <w:tc>
          <w:tcPr>
            <w:tcW w:w="1134" w:type="dxa"/>
            <w:vAlign w:val="bottom"/>
            <w:hideMark/>
          </w:tcPr>
          <w:p w14:paraId="7A2DA77F"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19,4</w:t>
            </w:r>
          </w:p>
        </w:tc>
        <w:tc>
          <w:tcPr>
            <w:tcW w:w="1276" w:type="dxa"/>
            <w:vAlign w:val="bottom"/>
            <w:hideMark/>
          </w:tcPr>
          <w:p w14:paraId="447F9A9D"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149,1</w:t>
            </w:r>
          </w:p>
        </w:tc>
      </w:tr>
      <w:tr w:rsidR="005A3535" w:rsidRPr="0028587E" w14:paraId="073A69C8" w14:textId="77777777" w:rsidTr="0028587E">
        <w:trPr>
          <w:trHeight w:val="255"/>
          <w:jc w:val="center"/>
        </w:trPr>
        <w:tc>
          <w:tcPr>
            <w:tcW w:w="3712" w:type="dxa"/>
            <w:hideMark/>
          </w:tcPr>
          <w:p w14:paraId="3FA6F722"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Целиноградский</w:t>
            </w:r>
          </w:p>
        </w:tc>
        <w:tc>
          <w:tcPr>
            <w:tcW w:w="1134" w:type="dxa"/>
            <w:noWrap/>
            <w:vAlign w:val="bottom"/>
            <w:hideMark/>
          </w:tcPr>
          <w:p w14:paraId="0363BB48"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105,0</w:t>
            </w:r>
          </w:p>
        </w:tc>
        <w:tc>
          <w:tcPr>
            <w:tcW w:w="1134" w:type="dxa"/>
            <w:noWrap/>
            <w:vAlign w:val="bottom"/>
            <w:hideMark/>
          </w:tcPr>
          <w:p w14:paraId="24146A29"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338,4</w:t>
            </w:r>
          </w:p>
        </w:tc>
        <w:tc>
          <w:tcPr>
            <w:tcW w:w="1134" w:type="dxa"/>
            <w:vAlign w:val="bottom"/>
            <w:hideMark/>
          </w:tcPr>
          <w:p w14:paraId="3E3978CB"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207,9</w:t>
            </w:r>
          </w:p>
        </w:tc>
        <w:tc>
          <w:tcPr>
            <w:tcW w:w="1134" w:type="dxa"/>
            <w:vAlign w:val="bottom"/>
            <w:hideMark/>
          </w:tcPr>
          <w:p w14:paraId="3DDBCBAD"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111,9</w:t>
            </w:r>
          </w:p>
        </w:tc>
        <w:tc>
          <w:tcPr>
            <w:tcW w:w="1276" w:type="dxa"/>
            <w:vAlign w:val="bottom"/>
            <w:hideMark/>
          </w:tcPr>
          <w:p w14:paraId="34219413"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82,5</w:t>
            </w:r>
          </w:p>
        </w:tc>
      </w:tr>
      <w:tr w:rsidR="005A3535" w:rsidRPr="0028587E" w14:paraId="13150180" w14:textId="77777777" w:rsidTr="0028587E">
        <w:trPr>
          <w:trHeight w:val="255"/>
          <w:jc w:val="center"/>
        </w:trPr>
        <w:tc>
          <w:tcPr>
            <w:tcW w:w="3712" w:type="dxa"/>
            <w:hideMark/>
          </w:tcPr>
          <w:p w14:paraId="66F8DF11"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Шортандинский  </w:t>
            </w:r>
          </w:p>
        </w:tc>
        <w:tc>
          <w:tcPr>
            <w:tcW w:w="1134" w:type="dxa"/>
            <w:noWrap/>
            <w:vAlign w:val="bottom"/>
            <w:hideMark/>
          </w:tcPr>
          <w:p w14:paraId="74927EF7"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99,6</w:t>
            </w:r>
          </w:p>
        </w:tc>
        <w:tc>
          <w:tcPr>
            <w:tcW w:w="1134" w:type="dxa"/>
            <w:noWrap/>
            <w:vAlign w:val="bottom"/>
            <w:hideMark/>
          </w:tcPr>
          <w:p w14:paraId="331DCA3C"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100,6</w:t>
            </w:r>
          </w:p>
        </w:tc>
        <w:tc>
          <w:tcPr>
            <w:tcW w:w="1134" w:type="dxa"/>
            <w:vAlign w:val="bottom"/>
            <w:hideMark/>
          </w:tcPr>
          <w:p w14:paraId="18E4270E"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97,4</w:t>
            </w:r>
          </w:p>
        </w:tc>
        <w:tc>
          <w:tcPr>
            <w:tcW w:w="1134" w:type="dxa"/>
            <w:vAlign w:val="bottom"/>
            <w:hideMark/>
          </w:tcPr>
          <w:p w14:paraId="03BB13F7"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109,6</w:t>
            </w:r>
          </w:p>
        </w:tc>
        <w:tc>
          <w:tcPr>
            <w:tcW w:w="1276" w:type="dxa"/>
            <w:vAlign w:val="bottom"/>
            <w:hideMark/>
          </w:tcPr>
          <w:p w14:paraId="3AF98FF8"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100,2</w:t>
            </w:r>
          </w:p>
        </w:tc>
      </w:tr>
      <w:tr w:rsidR="006D350C" w:rsidRPr="0028587E" w14:paraId="7C4ABE5E" w14:textId="77777777" w:rsidTr="0028587E">
        <w:trPr>
          <w:trHeight w:val="255"/>
          <w:jc w:val="center"/>
        </w:trPr>
        <w:tc>
          <w:tcPr>
            <w:tcW w:w="3712" w:type="dxa"/>
            <w:hideMark/>
          </w:tcPr>
          <w:p w14:paraId="27E74E43"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Бурабайский</w:t>
            </w:r>
          </w:p>
        </w:tc>
        <w:tc>
          <w:tcPr>
            <w:tcW w:w="1134" w:type="dxa"/>
            <w:noWrap/>
            <w:vAlign w:val="bottom"/>
            <w:hideMark/>
          </w:tcPr>
          <w:p w14:paraId="6FB2341B"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94,6</w:t>
            </w:r>
          </w:p>
        </w:tc>
        <w:tc>
          <w:tcPr>
            <w:tcW w:w="1134" w:type="dxa"/>
            <w:noWrap/>
            <w:vAlign w:val="bottom"/>
            <w:hideMark/>
          </w:tcPr>
          <w:p w14:paraId="2285F2DC"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168,5</w:t>
            </w:r>
          </w:p>
        </w:tc>
        <w:tc>
          <w:tcPr>
            <w:tcW w:w="1134" w:type="dxa"/>
            <w:vAlign w:val="bottom"/>
            <w:hideMark/>
          </w:tcPr>
          <w:p w14:paraId="07C2AFED"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80,1</w:t>
            </w:r>
          </w:p>
        </w:tc>
        <w:tc>
          <w:tcPr>
            <w:tcW w:w="1134" w:type="dxa"/>
            <w:vAlign w:val="bottom"/>
            <w:hideMark/>
          </w:tcPr>
          <w:p w14:paraId="52E3CDF2"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118,8</w:t>
            </w:r>
          </w:p>
        </w:tc>
        <w:tc>
          <w:tcPr>
            <w:tcW w:w="1276" w:type="dxa"/>
            <w:vAlign w:val="bottom"/>
            <w:hideMark/>
          </w:tcPr>
          <w:p w14:paraId="08609542" w14:textId="77777777" w:rsidR="006D350C" w:rsidRPr="0028587E" w:rsidRDefault="006D350C" w:rsidP="0090298C">
            <w:pPr>
              <w:spacing w:after="0" w:line="240" w:lineRule="auto"/>
              <w:rPr>
                <w:rFonts w:ascii="Times New Roman" w:eastAsia="Times New Roman" w:hAnsi="Times New Roman" w:cs="Times New Roman"/>
                <w:sz w:val="24"/>
                <w:szCs w:val="24"/>
                <w:lang w:eastAsia="ru-RU"/>
              </w:rPr>
            </w:pPr>
            <w:r w:rsidRPr="0028587E">
              <w:rPr>
                <w:rFonts w:ascii="Times New Roman" w:eastAsia="Times New Roman" w:hAnsi="Times New Roman" w:cs="Times New Roman"/>
                <w:sz w:val="24"/>
                <w:szCs w:val="24"/>
                <w:lang w:eastAsia="ru-RU"/>
              </w:rPr>
              <w:t xml:space="preserve">   141,5</w:t>
            </w:r>
          </w:p>
        </w:tc>
      </w:tr>
    </w:tbl>
    <w:p w14:paraId="5A762198" w14:textId="77777777" w:rsidR="006D350C" w:rsidRPr="005A3535" w:rsidRDefault="006D350C" w:rsidP="006D350C">
      <w:pPr>
        <w:spacing w:after="0" w:line="240" w:lineRule="auto"/>
        <w:ind w:firstLine="567"/>
        <w:jc w:val="both"/>
        <w:rPr>
          <w:rFonts w:ascii="Times New Roman" w:hAnsi="Times New Roman" w:cs="Times New Roman"/>
          <w:sz w:val="28"/>
          <w:szCs w:val="28"/>
        </w:rPr>
      </w:pPr>
    </w:p>
    <w:p w14:paraId="00F3B165" w14:textId="21CC061F" w:rsidR="006D350C" w:rsidRPr="005A3535" w:rsidRDefault="006D350C" w:rsidP="0028587E">
      <w:pPr>
        <w:spacing w:after="0" w:line="240" w:lineRule="auto"/>
        <w:ind w:firstLine="709"/>
        <w:jc w:val="both"/>
        <w:rPr>
          <w:rFonts w:ascii="Times New Roman,Bold" w:hAnsi="Times New Roman,Bold" w:cs="Times New Roman,Bold"/>
          <w:sz w:val="28"/>
          <w:szCs w:val="28"/>
        </w:rPr>
      </w:pPr>
      <w:r w:rsidRPr="005A3535">
        <w:rPr>
          <w:rFonts w:ascii="Times New Roman" w:eastAsia="Times New Roman" w:hAnsi="Times New Roman" w:cs="Times New Roman"/>
          <w:bCs/>
          <w:sz w:val="28"/>
          <w:szCs w:val="28"/>
          <w:lang w:eastAsia="ru-RU"/>
        </w:rPr>
        <w:t xml:space="preserve">Столица Республики Казахстан, город агломерация Астана граничит с Акмолинской областью и окружена ее тремя районами, но административно не входит в нее. Город состоит из пяти районов. </w:t>
      </w:r>
      <w:r w:rsidRPr="005A3535">
        <w:rPr>
          <w:rFonts w:ascii="Times New Roman,Bold" w:hAnsi="Times New Roman,Bold" w:cs="Times New Roman,Bold"/>
          <w:sz w:val="28"/>
          <w:szCs w:val="28"/>
        </w:rPr>
        <w:t>На начало 2025 года имеет численность население 1 544 142 человек. Общая площадь жилищного фонда составляет 36,7 млн.</w:t>
      </w:r>
      <w:r w:rsidR="007E393A">
        <w:rPr>
          <w:rFonts w:ascii="Times New Roman,Bold" w:hAnsi="Times New Roman,Bold" w:cs="Times New Roman,Bold"/>
          <w:sz w:val="28"/>
          <w:szCs w:val="28"/>
        </w:rPr>
        <w:t xml:space="preserve"> </w:t>
      </w:r>
      <w:r w:rsidRPr="005A3535">
        <w:rPr>
          <w:rFonts w:ascii="Times New Roman,Bold" w:hAnsi="Times New Roman,Bold" w:cs="Times New Roman,Bold"/>
          <w:sz w:val="28"/>
          <w:szCs w:val="28"/>
        </w:rPr>
        <w:t>м</w:t>
      </w:r>
      <w:r w:rsidRPr="0028587E">
        <w:rPr>
          <w:rFonts w:ascii="Times New Roman,Bold" w:hAnsi="Times New Roman,Bold" w:cs="Times New Roman,Bold"/>
          <w:sz w:val="28"/>
          <w:szCs w:val="28"/>
          <w:vertAlign w:val="superscript"/>
        </w:rPr>
        <w:t>2</w:t>
      </w:r>
      <w:r w:rsidRPr="005A3535">
        <w:rPr>
          <w:rFonts w:ascii="Times New Roman,Bold" w:hAnsi="Times New Roman,Bold" w:cs="Times New Roman,Bold"/>
          <w:sz w:val="28"/>
          <w:szCs w:val="28"/>
        </w:rPr>
        <w:t>, из которых жилая площадь 20 522,5 тыс.</w:t>
      </w:r>
      <w:r w:rsidR="007E393A">
        <w:rPr>
          <w:rFonts w:ascii="Times New Roman,Bold" w:hAnsi="Times New Roman,Bold" w:cs="Times New Roman,Bold"/>
          <w:sz w:val="28"/>
          <w:szCs w:val="28"/>
        </w:rPr>
        <w:t xml:space="preserve"> </w:t>
      </w:r>
      <w:r w:rsidRPr="005A3535">
        <w:rPr>
          <w:rFonts w:ascii="Times New Roman,Bold" w:hAnsi="Times New Roman,Bold" w:cs="Times New Roman,Bold"/>
          <w:sz w:val="28"/>
          <w:szCs w:val="28"/>
        </w:rPr>
        <w:t>м</w:t>
      </w:r>
      <w:r w:rsidRPr="0028587E">
        <w:rPr>
          <w:rFonts w:ascii="Times New Roman,Bold" w:hAnsi="Times New Roman,Bold" w:cs="Times New Roman,Bold"/>
          <w:sz w:val="28"/>
          <w:szCs w:val="28"/>
          <w:vertAlign w:val="superscript"/>
        </w:rPr>
        <w:t>2</w:t>
      </w:r>
      <w:r w:rsidRPr="005A3535">
        <w:rPr>
          <w:rFonts w:ascii="Times New Roman,Bold" w:hAnsi="Times New Roman,Bold" w:cs="Times New Roman,Bold"/>
          <w:sz w:val="28"/>
          <w:szCs w:val="28"/>
        </w:rPr>
        <w:t>. Количество жилых единиц 30 546, из них индивидуальное жилище 24 935, многоквартирное 5 611. Обеспеченность жильем на одного проживающего составляет 32,0 м</w:t>
      </w:r>
      <w:r w:rsidRPr="0028587E">
        <w:rPr>
          <w:rFonts w:ascii="Times New Roman,Bold" w:hAnsi="Times New Roman,Bold" w:cs="Times New Roman,Bold"/>
          <w:sz w:val="28"/>
          <w:szCs w:val="28"/>
          <w:vertAlign w:val="superscript"/>
        </w:rPr>
        <w:t>2</w:t>
      </w:r>
      <w:r w:rsidRPr="005A3535">
        <w:rPr>
          <w:rFonts w:ascii="Times New Roman,Bold" w:hAnsi="Times New Roman,Bold" w:cs="Times New Roman,Bold"/>
          <w:sz w:val="28"/>
          <w:szCs w:val="28"/>
        </w:rPr>
        <w:t>.</w:t>
      </w:r>
    </w:p>
    <w:p w14:paraId="1FE915C2" w14:textId="77777777" w:rsidR="006D350C" w:rsidRPr="005A3535" w:rsidRDefault="006D350C" w:rsidP="0028587E">
      <w:pPr>
        <w:spacing w:after="0" w:line="240" w:lineRule="auto"/>
        <w:ind w:firstLine="709"/>
        <w:jc w:val="both"/>
        <w:rPr>
          <w:rFonts w:ascii="Times New Roman,Bold" w:hAnsi="Times New Roman,Bold" w:cs="Times New Roman,Bold"/>
          <w:sz w:val="28"/>
          <w:szCs w:val="28"/>
        </w:rPr>
      </w:pPr>
      <w:r w:rsidRPr="005A3535">
        <w:rPr>
          <w:rFonts w:ascii="Times New Roman,Bold" w:hAnsi="Times New Roman,Bold" w:cs="Times New Roman,Bold"/>
          <w:sz w:val="28"/>
          <w:szCs w:val="28"/>
        </w:rPr>
        <w:t xml:space="preserve">Морфология жилищного фонда Астаны отличается высоким разнообразием, где интегрированы усадебная, индустриальная, многоэтажная, многофункциональная застройка и жилье повышенного класса. Имея исторические корни, город также состоит из исторической части с ветхим жилищным фондом. </w:t>
      </w:r>
    </w:p>
    <w:p w14:paraId="4BF47171" w14:textId="77777777" w:rsidR="006D350C" w:rsidRPr="005A3535" w:rsidRDefault="006D350C" w:rsidP="0028587E">
      <w:pPr>
        <w:spacing w:after="0" w:line="240" w:lineRule="auto"/>
        <w:ind w:firstLine="709"/>
        <w:jc w:val="both"/>
        <w:rPr>
          <w:rFonts w:ascii="Times New Roman,Bold" w:hAnsi="Times New Roman,Bold" w:cs="Times New Roman,Bold"/>
          <w:sz w:val="28"/>
          <w:szCs w:val="28"/>
        </w:rPr>
      </w:pPr>
      <w:r w:rsidRPr="005A3535">
        <w:rPr>
          <w:rFonts w:ascii="Times New Roman,Bold" w:hAnsi="Times New Roman,Bold" w:cs="Times New Roman,Bold"/>
          <w:sz w:val="28"/>
          <w:szCs w:val="28"/>
        </w:rPr>
        <w:t xml:space="preserve">В связи со статусом города плотность застройки динамично растет, формируя полифункциональные микрорайоны и компактные жилые образования с замкнутыми дворами, предусматривающие необходимую транспортную, инженерную и социальную инфраструктуры, а пространственно-стилевые аспекты жилых фасадов создают визуальную дифференциацию, способствуя выразительности городского ансамбля. </w:t>
      </w:r>
    </w:p>
    <w:p w14:paraId="7BB0E9B4" w14:textId="2C353802" w:rsidR="006D350C" w:rsidRPr="005A3535" w:rsidRDefault="006D350C" w:rsidP="0028587E">
      <w:pPr>
        <w:spacing w:after="0" w:line="240" w:lineRule="auto"/>
        <w:ind w:firstLine="709"/>
        <w:jc w:val="both"/>
        <w:rPr>
          <w:rFonts w:ascii="Times New Roman,Bold" w:hAnsi="Times New Roman,Bold" w:cs="Times New Roman,Bold"/>
          <w:sz w:val="28"/>
          <w:szCs w:val="28"/>
        </w:rPr>
      </w:pPr>
      <w:r w:rsidRPr="005A3535">
        <w:rPr>
          <w:rFonts w:ascii="Times New Roman,Bold" w:hAnsi="Times New Roman,Bold" w:cs="Times New Roman,Bold"/>
          <w:sz w:val="28"/>
          <w:szCs w:val="28"/>
        </w:rPr>
        <w:t>Согласно генеральному плану развития, площадь селитебной зоны к 2035 году должна увеличиться до 26 тыс.</w:t>
      </w:r>
      <w:r w:rsidR="0028587E">
        <w:rPr>
          <w:rFonts w:ascii="Times New Roman,Bold" w:hAnsi="Times New Roman,Bold" w:cs="Times New Roman,Bold"/>
          <w:sz w:val="28"/>
          <w:szCs w:val="28"/>
        </w:rPr>
        <w:t xml:space="preserve"> </w:t>
      </w:r>
      <w:r w:rsidRPr="005A3535">
        <w:rPr>
          <w:rFonts w:ascii="Times New Roman,Bold" w:hAnsi="Times New Roman,Bold" w:cs="Times New Roman,Bold"/>
          <w:sz w:val="28"/>
          <w:szCs w:val="28"/>
        </w:rPr>
        <w:t>гектара, что в соотношении составит 33% от общей территории города. Для увеличения жилищного фонда предусмотрено осуществление реконструкций территорий, подразумевающее снос аварийного и ветхого жилья, и таким образом, генеральным планом предусмотрены следующие этапы: в 2025 г. – 176,5 га., до 2035 г. – 731,5 га. И до 2050 г. – 350,2</w:t>
      </w:r>
      <w:r w:rsidR="0028587E">
        <w:rPr>
          <w:rFonts w:ascii="Times New Roman,Bold" w:hAnsi="Times New Roman,Bold" w:cs="Times New Roman,Bold"/>
          <w:sz w:val="28"/>
          <w:szCs w:val="28"/>
        </w:rPr>
        <w:t> </w:t>
      </w:r>
      <w:r w:rsidRPr="005A3535">
        <w:rPr>
          <w:rFonts w:ascii="Times New Roman,Bold" w:hAnsi="Times New Roman,Bold" w:cs="Times New Roman,Bold"/>
          <w:sz w:val="28"/>
          <w:szCs w:val="28"/>
        </w:rPr>
        <w:t xml:space="preserve">га </w:t>
      </w:r>
      <w:r w:rsidRPr="005A3535">
        <w:rPr>
          <w:rFonts w:ascii="Times New Roman" w:hAnsi="Times New Roman" w:cs="Times New Roman"/>
          <w:sz w:val="28"/>
          <w:szCs w:val="28"/>
        </w:rPr>
        <w:t>[</w:t>
      </w:r>
      <w:r w:rsidR="00A66382" w:rsidRPr="005A3535">
        <w:rPr>
          <w:rFonts w:ascii="Times New Roman" w:hAnsi="Times New Roman" w:cs="Times New Roman"/>
          <w:sz w:val="28"/>
          <w:szCs w:val="28"/>
        </w:rPr>
        <w:t>3</w:t>
      </w:r>
      <w:r w:rsidR="007E393A">
        <w:rPr>
          <w:rFonts w:ascii="Times New Roman" w:hAnsi="Times New Roman" w:cs="Times New Roman"/>
          <w:sz w:val="28"/>
          <w:szCs w:val="28"/>
        </w:rPr>
        <w:t>9</w:t>
      </w:r>
      <w:r w:rsidRPr="005A3535">
        <w:rPr>
          <w:rFonts w:ascii="Times New Roman" w:hAnsi="Times New Roman" w:cs="Times New Roman"/>
          <w:sz w:val="28"/>
          <w:szCs w:val="28"/>
        </w:rPr>
        <w:t>]</w:t>
      </w:r>
      <w:r w:rsidRPr="005A3535">
        <w:rPr>
          <w:rFonts w:ascii="Times New Roman,Bold" w:hAnsi="Times New Roman,Bold" w:cs="Times New Roman,Bold"/>
          <w:sz w:val="28"/>
          <w:szCs w:val="28"/>
        </w:rPr>
        <w:t xml:space="preserve">. </w:t>
      </w:r>
    </w:p>
    <w:p w14:paraId="4D02AB41" w14:textId="77777777" w:rsidR="006D350C" w:rsidRPr="005A3535" w:rsidRDefault="006D350C" w:rsidP="006D350C">
      <w:pPr>
        <w:spacing w:after="0" w:line="240" w:lineRule="auto"/>
        <w:jc w:val="both"/>
        <w:rPr>
          <w:rFonts w:ascii="Times New Roman,Bold" w:hAnsi="Times New Roman,Bold" w:cs="Times New Roman,Bold"/>
          <w:sz w:val="28"/>
          <w:szCs w:val="28"/>
        </w:rPr>
      </w:pPr>
    </w:p>
    <w:p w14:paraId="7A70C908" w14:textId="3050ED60" w:rsidR="006D350C" w:rsidRDefault="006D350C" w:rsidP="0028587E">
      <w:pPr>
        <w:spacing w:after="0" w:line="240" w:lineRule="auto"/>
        <w:jc w:val="both"/>
        <w:rPr>
          <w:rFonts w:ascii="Times New Roman,Bold" w:hAnsi="Times New Roman,Bold" w:cs="Times New Roman,Bold"/>
          <w:sz w:val="28"/>
          <w:szCs w:val="28"/>
        </w:rPr>
      </w:pPr>
      <w:r w:rsidRPr="005A3535">
        <w:rPr>
          <w:rFonts w:ascii="Times New Roman,Bold" w:hAnsi="Times New Roman,Bold" w:cs="Times New Roman,Bold"/>
          <w:sz w:val="28"/>
          <w:szCs w:val="28"/>
        </w:rPr>
        <w:t xml:space="preserve">Таблица </w:t>
      </w:r>
      <w:r w:rsidR="004A1CE0">
        <w:rPr>
          <w:rFonts w:ascii="Times New Roman,Bold" w:hAnsi="Times New Roman,Bold" w:cs="Times New Roman,Bold"/>
          <w:sz w:val="28"/>
          <w:szCs w:val="28"/>
        </w:rPr>
        <w:t>5</w:t>
      </w:r>
      <w:r w:rsidRPr="005A3535">
        <w:rPr>
          <w:rFonts w:ascii="Times New Roman,Bold" w:hAnsi="Times New Roman,Bold" w:cs="Times New Roman,Bold"/>
          <w:sz w:val="28"/>
          <w:szCs w:val="28"/>
        </w:rPr>
        <w:t xml:space="preserve"> </w:t>
      </w:r>
      <w:r w:rsidR="00895322" w:rsidRPr="005A3535">
        <w:rPr>
          <w:rFonts w:ascii="Times New Roman" w:hAnsi="Times New Roman" w:cs="Times New Roman"/>
          <w:bCs/>
          <w:sz w:val="28"/>
          <w:szCs w:val="28"/>
        </w:rPr>
        <w:t xml:space="preserve">– </w:t>
      </w:r>
      <w:r w:rsidRPr="005A3535">
        <w:rPr>
          <w:rFonts w:ascii="Times New Roman,Bold" w:hAnsi="Times New Roman,Bold" w:cs="Times New Roman,Bold"/>
          <w:sz w:val="28"/>
          <w:szCs w:val="28"/>
        </w:rPr>
        <w:t>Индексы физического объема введенных в эксплуатацию жилых зданий г.</w:t>
      </w:r>
      <w:r w:rsidR="004A1CE0">
        <w:rPr>
          <w:rFonts w:ascii="Times New Roman,Bold" w:hAnsi="Times New Roman,Bold" w:cs="Times New Roman,Bold"/>
          <w:sz w:val="28"/>
          <w:szCs w:val="28"/>
        </w:rPr>
        <w:t xml:space="preserve"> </w:t>
      </w:r>
      <w:r w:rsidRPr="005A3535">
        <w:rPr>
          <w:rFonts w:ascii="Times New Roman,Bold" w:hAnsi="Times New Roman,Bold" w:cs="Times New Roman,Bold"/>
          <w:sz w:val="28"/>
          <w:szCs w:val="28"/>
        </w:rPr>
        <w:t>Астана (в % к предыдущему году)</w:t>
      </w:r>
    </w:p>
    <w:p w14:paraId="2BAF454E" w14:textId="77777777" w:rsidR="004A1CE0" w:rsidRPr="004A1CE0" w:rsidRDefault="004A1CE0" w:rsidP="004A1CE0">
      <w:pPr>
        <w:spacing w:after="0" w:line="240" w:lineRule="auto"/>
        <w:jc w:val="right"/>
        <w:rPr>
          <w:rFonts w:ascii="Times New Roman,Bold" w:hAnsi="Times New Roman,Bold" w:cs="Times New Roman,Bold"/>
          <w:sz w:val="16"/>
          <w:szCs w:val="16"/>
        </w:rPr>
      </w:pPr>
    </w:p>
    <w:tbl>
      <w:tblPr>
        <w:tblStyle w:val="a3"/>
        <w:tblW w:w="0" w:type="auto"/>
        <w:jc w:val="center"/>
        <w:tblLook w:val="04A0" w:firstRow="1" w:lastRow="0" w:firstColumn="1" w:lastColumn="0" w:noHBand="0" w:noVBand="1"/>
      </w:tblPr>
      <w:tblGrid>
        <w:gridCol w:w="2732"/>
        <w:gridCol w:w="1276"/>
        <w:gridCol w:w="1275"/>
        <w:gridCol w:w="1418"/>
        <w:gridCol w:w="1417"/>
        <w:gridCol w:w="1418"/>
      </w:tblGrid>
      <w:tr w:rsidR="005A3535" w:rsidRPr="004A1CE0" w14:paraId="4378FBAA" w14:textId="77777777" w:rsidTr="004A1CE0">
        <w:trPr>
          <w:jc w:val="center"/>
        </w:trPr>
        <w:tc>
          <w:tcPr>
            <w:tcW w:w="2732" w:type="dxa"/>
          </w:tcPr>
          <w:p w14:paraId="53DD31BD" w14:textId="5B8776E9" w:rsidR="006D350C" w:rsidRPr="004A1CE0" w:rsidRDefault="004A1CE0" w:rsidP="0090298C">
            <w:pPr>
              <w:jc w:val="both"/>
              <w:rPr>
                <w:rFonts w:ascii="Times New Roman" w:eastAsia="Times New Roman" w:hAnsi="Times New Roman" w:cs="Times New Roman"/>
                <w:bCs/>
                <w:sz w:val="24"/>
                <w:szCs w:val="24"/>
                <w:lang w:eastAsia="ru-RU"/>
              </w:rPr>
            </w:pPr>
            <w:r w:rsidRPr="004A1CE0">
              <w:rPr>
                <w:rFonts w:ascii="Times New Roman" w:eastAsia="Times New Roman" w:hAnsi="Times New Roman" w:cs="Times New Roman"/>
                <w:bCs/>
                <w:sz w:val="24"/>
                <w:szCs w:val="24"/>
                <w:lang w:eastAsia="ru-RU"/>
              </w:rPr>
              <w:t xml:space="preserve">Годы </w:t>
            </w:r>
          </w:p>
        </w:tc>
        <w:tc>
          <w:tcPr>
            <w:tcW w:w="1276" w:type="dxa"/>
          </w:tcPr>
          <w:p w14:paraId="67CA06FC" w14:textId="77777777" w:rsidR="006D350C" w:rsidRPr="004A1CE0" w:rsidRDefault="006D350C" w:rsidP="0090298C">
            <w:pPr>
              <w:jc w:val="center"/>
              <w:rPr>
                <w:rFonts w:ascii="Times New Roman" w:eastAsia="Times New Roman" w:hAnsi="Times New Roman" w:cs="Times New Roman"/>
                <w:bCs/>
                <w:sz w:val="24"/>
                <w:szCs w:val="24"/>
                <w:lang w:eastAsia="ru-RU"/>
              </w:rPr>
            </w:pPr>
            <w:r w:rsidRPr="004A1CE0">
              <w:rPr>
                <w:rFonts w:ascii="Times New Roman" w:eastAsia="Times New Roman" w:hAnsi="Times New Roman" w:cs="Times New Roman"/>
                <w:bCs/>
                <w:sz w:val="24"/>
                <w:szCs w:val="24"/>
                <w:lang w:eastAsia="ru-RU"/>
              </w:rPr>
              <w:t>2020</w:t>
            </w:r>
          </w:p>
        </w:tc>
        <w:tc>
          <w:tcPr>
            <w:tcW w:w="1275" w:type="dxa"/>
          </w:tcPr>
          <w:p w14:paraId="4C7ADDE5" w14:textId="77777777" w:rsidR="006D350C" w:rsidRPr="004A1CE0" w:rsidRDefault="006D350C" w:rsidP="0090298C">
            <w:pPr>
              <w:jc w:val="center"/>
              <w:rPr>
                <w:rFonts w:ascii="Times New Roman" w:eastAsia="Times New Roman" w:hAnsi="Times New Roman" w:cs="Times New Roman"/>
                <w:bCs/>
                <w:sz w:val="24"/>
                <w:szCs w:val="24"/>
                <w:lang w:eastAsia="ru-RU"/>
              </w:rPr>
            </w:pPr>
            <w:r w:rsidRPr="004A1CE0">
              <w:rPr>
                <w:rFonts w:ascii="Times New Roman" w:eastAsia="Times New Roman" w:hAnsi="Times New Roman" w:cs="Times New Roman"/>
                <w:bCs/>
                <w:sz w:val="24"/>
                <w:szCs w:val="24"/>
                <w:lang w:eastAsia="ru-RU"/>
              </w:rPr>
              <w:t>2021</w:t>
            </w:r>
          </w:p>
        </w:tc>
        <w:tc>
          <w:tcPr>
            <w:tcW w:w="1418" w:type="dxa"/>
          </w:tcPr>
          <w:p w14:paraId="209F66B2" w14:textId="77777777" w:rsidR="006D350C" w:rsidRPr="004A1CE0" w:rsidRDefault="006D350C" w:rsidP="0090298C">
            <w:pPr>
              <w:jc w:val="center"/>
              <w:rPr>
                <w:rFonts w:ascii="Times New Roman" w:eastAsia="Times New Roman" w:hAnsi="Times New Roman" w:cs="Times New Roman"/>
                <w:bCs/>
                <w:sz w:val="24"/>
                <w:szCs w:val="24"/>
                <w:lang w:eastAsia="ru-RU"/>
              </w:rPr>
            </w:pPr>
            <w:r w:rsidRPr="004A1CE0">
              <w:rPr>
                <w:rFonts w:ascii="Times New Roman" w:eastAsia="Times New Roman" w:hAnsi="Times New Roman" w:cs="Times New Roman"/>
                <w:bCs/>
                <w:sz w:val="24"/>
                <w:szCs w:val="24"/>
                <w:lang w:eastAsia="ru-RU"/>
              </w:rPr>
              <w:t>2022</w:t>
            </w:r>
          </w:p>
        </w:tc>
        <w:tc>
          <w:tcPr>
            <w:tcW w:w="1417" w:type="dxa"/>
          </w:tcPr>
          <w:p w14:paraId="1E337F9A" w14:textId="77777777" w:rsidR="006D350C" w:rsidRPr="004A1CE0" w:rsidRDefault="006D350C" w:rsidP="0090298C">
            <w:pPr>
              <w:jc w:val="center"/>
              <w:rPr>
                <w:rFonts w:ascii="Times New Roman" w:eastAsia="Times New Roman" w:hAnsi="Times New Roman" w:cs="Times New Roman"/>
                <w:bCs/>
                <w:sz w:val="24"/>
                <w:szCs w:val="24"/>
                <w:lang w:eastAsia="ru-RU"/>
              </w:rPr>
            </w:pPr>
            <w:r w:rsidRPr="004A1CE0">
              <w:rPr>
                <w:rFonts w:ascii="Times New Roman" w:eastAsia="Times New Roman" w:hAnsi="Times New Roman" w:cs="Times New Roman"/>
                <w:bCs/>
                <w:sz w:val="24"/>
                <w:szCs w:val="24"/>
                <w:lang w:eastAsia="ru-RU"/>
              </w:rPr>
              <w:t>2023</w:t>
            </w:r>
          </w:p>
        </w:tc>
        <w:tc>
          <w:tcPr>
            <w:tcW w:w="1418" w:type="dxa"/>
          </w:tcPr>
          <w:p w14:paraId="38B2EE9E" w14:textId="77777777" w:rsidR="006D350C" w:rsidRPr="004A1CE0" w:rsidRDefault="006D350C" w:rsidP="0090298C">
            <w:pPr>
              <w:jc w:val="center"/>
              <w:rPr>
                <w:rFonts w:ascii="Times New Roman" w:eastAsia="Times New Roman" w:hAnsi="Times New Roman" w:cs="Times New Roman"/>
                <w:bCs/>
                <w:sz w:val="24"/>
                <w:szCs w:val="24"/>
                <w:lang w:eastAsia="ru-RU"/>
              </w:rPr>
            </w:pPr>
            <w:r w:rsidRPr="004A1CE0">
              <w:rPr>
                <w:rFonts w:ascii="Times New Roman" w:eastAsia="Times New Roman" w:hAnsi="Times New Roman" w:cs="Times New Roman"/>
                <w:bCs/>
                <w:sz w:val="24"/>
                <w:szCs w:val="24"/>
                <w:lang w:eastAsia="ru-RU"/>
              </w:rPr>
              <w:t>2024</w:t>
            </w:r>
          </w:p>
        </w:tc>
      </w:tr>
      <w:tr w:rsidR="005A3535" w:rsidRPr="004A1CE0" w14:paraId="50C66ACE" w14:textId="77777777" w:rsidTr="004A1CE0">
        <w:trPr>
          <w:jc w:val="center"/>
        </w:trPr>
        <w:tc>
          <w:tcPr>
            <w:tcW w:w="2732" w:type="dxa"/>
          </w:tcPr>
          <w:p w14:paraId="135B818D" w14:textId="76E9B54A" w:rsidR="006D350C" w:rsidRPr="004A1CE0" w:rsidRDefault="006D350C" w:rsidP="0090298C">
            <w:pPr>
              <w:jc w:val="both"/>
              <w:rPr>
                <w:rFonts w:ascii="Times New Roman" w:eastAsia="Times New Roman" w:hAnsi="Times New Roman" w:cs="Times New Roman"/>
                <w:bCs/>
                <w:sz w:val="24"/>
                <w:szCs w:val="24"/>
                <w:lang w:eastAsia="ru-RU"/>
              </w:rPr>
            </w:pPr>
            <w:r w:rsidRPr="004A1CE0">
              <w:rPr>
                <w:rFonts w:ascii="Times New Roman" w:eastAsia="Times New Roman" w:hAnsi="Times New Roman" w:cs="Times New Roman"/>
                <w:bCs/>
                <w:sz w:val="24"/>
                <w:szCs w:val="24"/>
                <w:lang w:eastAsia="ru-RU"/>
              </w:rPr>
              <w:t>г.</w:t>
            </w:r>
            <w:r w:rsidR="004A1CE0" w:rsidRPr="004A1CE0">
              <w:rPr>
                <w:rFonts w:ascii="Times New Roman" w:eastAsia="Times New Roman" w:hAnsi="Times New Roman" w:cs="Times New Roman"/>
                <w:bCs/>
                <w:sz w:val="24"/>
                <w:szCs w:val="24"/>
                <w:lang w:eastAsia="ru-RU"/>
              </w:rPr>
              <w:t xml:space="preserve"> </w:t>
            </w:r>
            <w:r w:rsidRPr="004A1CE0">
              <w:rPr>
                <w:rFonts w:ascii="Times New Roman" w:eastAsia="Times New Roman" w:hAnsi="Times New Roman" w:cs="Times New Roman"/>
                <w:bCs/>
                <w:sz w:val="24"/>
                <w:szCs w:val="24"/>
                <w:lang w:eastAsia="ru-RU"/>
              </w:rPr>
              <w:t>Астана</w:t>
            </w:r>
          </w:p>
        </w:tc>
        <w:tc>
          <w:tcPr>
            <w:tcW w:w="1276" w:type="dxa"/>
          </w:tcPr>
          <w:p w14:paraId="3885BB11" w14:textId="77777777" w:rsidR="006D350C" w:rsidRPr="004A1CE0" w:rsidRDefault="006D350C" w:rsidP="004A1CE0">
            <w:pPr>
              <w:jc w:val="center"/>
              <w:rPr>
                <w:rFonts w:ascii="Times New Roman" w:eastAsia="Times New Roman" w:hAnsi="Times New Roman" w:cs="Times New Roman"/>
                <w:bCs/>
                <w:sz w:val="24"/>
                <w:szCs w:val="24"/>
                <w:lang w:eastAsia="ru-RU"/>
              </w:rPr>
            </w:pPr>
            <w:r w:rsidRPr="004A1CE0">
              <w:rPr>
                <w:rFonts w:ascii="Times New Roman" w:eastAsia="Times New Roman" w:hAnsi="Times New Roman" w:cs="Times New Roman"/>
                <w:bCs/>
                <w:sz w:val="24"/>
                <w:szCs w:val="24"/>
                <w:lang w:eastAsia="ru-RU"/>
              </w:rPr>
              <w:t>172,6</w:t>
            </w:r>
          </w:p>
        </w:tc>
        <w:tc>
          <w:tcPr>
            <w:tcW w:w="1275" w:type="dxa"/>
          </w:tcPr>
          <w:p w14:paraId="7D664188" w14:textId="77777777" w:rsidR="006D350C" w:rsidRPr="004A1CE0" w:rsidRDefault="006D350C" w:rsidP="004A1CE0">
            <w:pPr>
              <w:jc w:val="center"/>
              <w:rPr>
                <w:rFonts w:ascii="Times New Roman" w:eastAsia="Times New Roman" w:hAnsi="Times New Roman" w:cs="Times New Roman"/>
                <w:bCs/>
                <w:sz w:val="24"/>
                <w:szCs w:val="24"/>
                <w:lang w:eastAsia="ru-RU"/>
              </w:rPr>
            </w:pPr>
            <w:r w:rsidRPr="004A1CE0">
              <w:rPr>
                <w:rFonts w:ascii="Times New Roman" w:eastAsia="Times New Roman" w:hAnsi="Times New Roman" w:cs="Times New Roman"/>
                <w:bCs/>
                <w:sz w:val="24"/>
                <w:szCs w:val="24"/>
                <w:lang w:eastAsia="ru-RU"/>
              </w:rPr>
              <w:t>102,1</w:t>
            </w:r>
          </w:p>
        </w:tc>
        <w:tc>
          <w:tcPr>
            <w:tcW w:w="1418" w:type="dxa"/>
          </w:tcPr>
          <w:p w14:paraId="56ECEDC0" w14:textId="77777777" w:rsidR="006D350C" w:rsidRPr="004A1CE0" w:rsidRDefault="006D350C" w:rsidP="004A1CE0">
            <w:pPr>
              <w:jc w:val="center"/>
              <w:rPr>
                <w:rFonts w:ascii="Times New Roman" w:eastAsia="Times New Roman" w:hAnsi="Times New Roman" w:cs="Times New Roman"/>
                <w:bCs/>
                <w:sz w:val="24"/>
                <w:szCs w:val="24"/>
                <w:lang w:eastAsia="ru-RU"/>
              </w:rPr>
            </w:pPr>
            <w:r w:rsidRPr="004A1CE0">
              <w:rPr>
                <w:rFonts w:ascii="Times New Roman" w:eastAsia="Times New Roman" w:hAnsi="Times New Roman" w:cs="Times New Roman"/>
                <w:bCs/>
                <w:sz w:val="24"/>
                <w:szCs w:val="24"/>
                <w:lang w:eastAsia="ru-RU"/>
              </w:rPr>
              <w:t>76,6</w:t>
            </w:r>
          </w:p>
        </w:tc>
        <w:tc>
          <w:tcPr>
            <w:tcW w:w="1417" w:type="dxa"/>
          </w:tcPr>
          <w:p w14:paraId="5A69B597" w14:textId="77777777" w:rsidR="006D350C" w:rsidRPr="004A1CE0" w:rsidRDefault="006D350C" w:rsidP="004A1CE0">
            <w:pPr>
              <w:jc w:val="center"/>
              <w:rPr>
                <w:rFonts w:ascii="Times New Roman" w:eastAsia="Times New Roman" w:hAnsi="Times New Roman" w:cs="Times New Roman"/>
                <w:bCs/>
                <w:sz w:val="24"/>
                <w:szCs w:val="24"/>
                <w:lang w:eastAsia="ru-RU"/>
              </w:rPr>
            </w:pPr>
            <w:r w:rsidRPr="004A1CE0">
              <w:rPr>
                <w:rFonts w:ascii="Times New Roman" w:eastAsia="Times New Roman" w:hAnsi="Times New Roman" w:cs="Times New Roman"/>
                <w:bCs/>
                <w:sz w:val="24"/>
                <w:szCs w:val="24"/>
                <w:lang w:eastAsia="ru-RU"/>
              </w:rPr>
              <w:t>163,3</w:t>
            </w:r>
          </w:p>
        </w:tc>
        <w:tc>
          <w:tcPr>
            <w:tcW w:w="1418" w:type="dxa"/>
          </w:tcPr>
          <w:p w14:paraId="24684FB4" w14:textId="77777777" w:rsidR="006D350C" w:rsidRPr="004A1CE0" w:rsidRDefault="006D350C" w:rsidP="004A1CE0">
            <w:pPr>
              <w:jc w:val="center"/>
              <w:rPr>
                <w:rFonts w:ascii="Times New Roman" w:eastAsia="Times New Roman" w:hAnsi="Times New Roman" w:cs="Times New Roman"/>
                <w:bCs/>
                <w:sz w:val="24"/>
                <w:szCs w:val="24"/>
                <w:lang w:eastAsia="ru-RU"/>
              </w:rPr>
            </w:pPr>
            <w:r w:rsidRPr="004A1CE0">
              <w:rPr>
                <w:rFonts w:ascii="Times New Roman" w:eastAsia="Times New Roman" w:hAnsi="Times New Roman" w:cs="Times New Roman"/>
                <w:bCs/>
                <w:sz w:val="24"/>
                <w:szCs w:val="24"/>
                <w:lang w:eastAsia="ru-RU"/>
              </w:rPr>
              <w:t>112,7</w:t>
            </w:r>
          </w:p>
        </w:tc>
      </w:tr>
      <w:tr w:rsidR="005A3535" w:rsidRPr="004A1CE0" w14:paraId="0454CBCD" w14:textId="77777777" w:rsidTr="004A1CE0">
        <w:trPr>
          <w:jc w:val="center"/>
        </w:trPr>
        <w:tc>
          <w:tcPr>
            <w:tcW w:w="2732" w:type="dxa"/>
          </w:tcPr>
          <w:p w14:paraId="66FC4670" w14:textId="77777777" w:rsidR="006D350C" w:rsidRPr="004A1CE0" w:rsidRDefault="006D350C" w:rsidP="0090298C">
            <w:pPr>
              <w:jc w:val="both"/>
              <w:rPr>
                <w:rFonts w:ascii="Times New Roman" w:eastAsia="Times New Roman" w:hAnsi="Times New Roman" w:cs="Times New Roman"/>
                <w:bCs/>
                <w:sz w:val="24"/>
                <w:szCs w:val="24"/>
                <w:lang w:eastAsia="ru-RU"/>
              </w:rPr>
            </w:pPr>
            <w:r w:rsidRPr="004A1CE0">
              <w:rPr>
                <w:rFonts w:ascii="Times New Roman" w:eastAsia="Times New Roman" w:hAnsi="Times New Roman" w:cs="Times New Roman"/>
                <w:bCs/>
                <w:sz w:val="24"/>
                <w:szCs w:val="24"/>
                <w:lang w:eastAsia="ru-RU"/>
              </w:rPr>
              <w:t>район Алматы</w:t>
            </w:r>
          </w:p>
        </w:tc>
        <w:tc>
          <w:tcPr>
            <w:tcW w:w="1276" w:type="dxa"/>
          </w:tcPr>
          <w:p w14:paraId="77271C36" w14:textId="77777777" w:rsidR="006D350C" w:rsidRPr="004A1CE0" w:rsidRDefault="006D350C" w:rsidP="004A1CE0">
            <w:pPr>
              <w:jc w:val="center"/>
              <w:rPr>
                <w:rFonts w:ascii="Times New Roman" w:eastAsia="Times New Roman" w:hAnsi="Times New Roman" w:cs="Times New Roman"/>
                <w:bCs/>
                <w:sz w:val="24"/>
                <w:szCs w:val="24"/>
                <w:lang w:eastAsia="ru-RU"/>
              </w:rPr>
            </w:pPr>
            <w:r w:rsidRPr="004A1CE0">
              <w:rPr>
                <w:rFonts w:ascii="Times New Roman" w:eastAsia="Times New Roman" w:hAnsi="Times New Roman" w:cs="Times New Roman"/>
                <w:bCs/>
                <w:sz w:val="24"/>
                <w:szCs w:val="24"/>
                <w:lang w:eastAsia="ru-RU"/>
              </w:rPr>
              <w:t>241,5</w:t>
            </w:r>
          </w:p>
        </w:tc>
        <w:tc>
          <w:tcPr>
            <w:tcW w:w="1275" w:type="dxa"/>
          </w:tcPr>
          <w:p w14:paraId="3272488B" w14:textId="77777777" w:rsidR="006D350C" w:rsidRPr="004A1CE0" w:rsidRDefault="006D350C" w:rsidP="004A1CE0">
            <w:pPr>
              <w:jc w:val="center"/>
              <w:rPr>
                <w:rFonts w:ascii="Times New Roman" w:eastAsia="Times New Roman" w:hAnsi="Times New Roman" w:cs="Times New Roman"/>
                <w:bCs/>
                <w:sz w:val="24"/>
                <w:szCs w:val="24"/>
                <w:lang w:eastAsia="ru-RU"/>
              </w:rPr>
            </w:pPr>
            <w:r w:rsidRPr="004A1CE0">
              <w:rPr>
                <w:rFonts w:ascii="Times New Roman" w:eastAsia="Times New Roman" w:hAnsi="Times New Roman" w:cs="Times New Roman"/>
                <w:bCs/>
                <w:sz w:val="24"/>
                <w:szCs w:val="24"/>
                <w:lang w:eastAsia="ru-RU"/>
              </w:rPr>
              <w:t>64,9</w:t>
            </w:r>
          </w:p>
        </w:tc>
        <w:tc>
          <w:tcPr>
            <w:tcW w:w="1418" w:type="dxa"/>
          </w:tcPr>
          <w:p w14:paraId="6555B8F6" w14:textId="77777777" w:rsidR="006D350C" w:rsidRPr="004A1CE0" w:rsidRDefault="006D350C" w:rsidP="004A1CE0">
            <w:pPr>
              <w:jc w:val="center"/>
              <w:rPr>
                <w:rFonts w:ascii="Times New Roman" w:eastAsia="Times New Roman" w:hAnsi="Times New Roman" w:cs="Times New Roman"/>
                <w:bCs/>
                <w:sz w:val="24"/>
                <w:szCs w:val="24"/>
                <w:lang w:eastAsia="ru-RU"/>
              </w:rPr>
            </w:pPr>
            <w:r w:rsidRPr="004A1CE0">
              <w:rPr>
                <w:rFonts w:ascii="Times New Roman" w:eastAsia="Times New Roman" w:hAnsi="Times New Roman" w:cs="Times New Roman"/>
                <w:bCs/>
                <w:sz w:val="24"/>
                <w:szCs w:val="24"/>
                <w:lang w:eastAsia="ru-RU"/>
              </w:rPr>
              <w:t>133,9</w:t>
            </w:r>
          </w:p>
        </w:tc>
        <w:tc>
          <w:tcPr>
            <w:tcW w:w="1417" w:type="dxa"/>
          </w:tcPr>
          <w:p w14:paraId="24A5A59D" w14:textId="77777777" w:rsidR="006D350C" w:rsidRPr="004A1CE0" w:rsidRDefault="006D350C" w:rsidP="004A1CE0">
            <w:pPr>
              <w:jc w:val="center"/>
              <w:rPr>
                <w:rFonts w:ascii="Times New Roman" w:eastAsia="Times New Roman" w:hAnsi="Times New Roman" w:cs="Times New Roman"/>
                <w:bCs/>
                <w:sz w:val="24"/>
                <w:szCs w:val="24"/>
                <w:lang w:eastAsia="ru-RU"/>
              </w:rPr>
            </w:pPr>
            <w:r w:rsidRPr="004A1CE0">
              <w:rPr>
                <w:rFonts w:ascii="Times New Roman" w:eastAsia="Times New Roman" w:hAnsi="Times New Roman" w:cs="Times New Roman"/>
                <w:bCs/>
                <w:sz w:val="24"/>
                <w:szCs w:val="24"/>
                <w:lang w:eastAsia="ru-RU"/>
              </w:rPr>
              <w:t>153,6</w:t>
            </w:r>
          </w:p>
        </w:tc>
        <w:tc>
          <w:tcPr>
            <w:tcW w:w="1418" w:type="dxa"/>
          </w:tcPr>
          <w:p w14:paraId="01CF2F43" w14:textId="77777777" w:rsidR="006D350C" w:rsidRPr="004A1CE0" w:rsidRDefault="006D350C" w:rsidP="004A1CE0">
            <w:pPr>
              <w:jc w:val="center"/>
              <w:rPr>
                <w:rFonts w:ascii="Times New Roman" w:eastAsia="Times New Roman" w:hAnsi="Times New Roman" w:cs="Times New Roman"/>
                <w:bCs/>
                <w:sz w:val="24"/>
                <w:szCs w:val="24"/>
                <w:lang w:eastAsia="ru-RU"/>
              </w:rPr>
            </w:pPr>
            <w:r w:rsidRPr="004A1CE0">
              <w:rPr>
                <w:rFonts w:ascii="Times New Roman" w:eastAsia="Times New Roman" w:hAnsi="Times New Roman" w:cs="Times New Roman"/>
                <w:bCs/>
                <w:sz w:val="24"/>
                <w:szCs w:val="24"/>
                <w:lang w:eastAsia="ru-RU"/>
              </w:rPr>
              <w:t>128,7</w:t>
            </w:r>
          </w:p>
        </w:tc>
      </w:tr>
      <w:tr w:rsidR="005A3535" w:rsidRPr="004A1CE0" w14:paraId="24D4AEDB" w14:textId="77777777" w:rsidTr="004A1CE0">
        <w:trPr>
          <w:jc w:val="center"/>
        </w:trPr>
        <w:tc>
          <w:tcPr>
            <w:tcW w:w="2732" w:type="dxa"/>
          </w:tcPr>
          <w:p w14:paraId="441B1C44" w14:textId="77777777" w:rsidR="006D350C" w:rsidRPr="004A1CE0" w:rsidRDefault="006D350C" w:rsidP="0090298C">
            <w:pPr>
              <w:jc w:val="both"/>
              <w:rPr>
                <w:rFonts w:ascii="Times New Roman" w:eastAsia="Times New Roman" w:hAnsi="Times New Roman" w:cs="Times New Roman"/>
                <w:bCs/>
                <w:sz w:val="24"/>
                <w:szCs w:val="24"/>
                <w:lang w:eastAsia="ru-RU"/>
              </w:rPr>
            </w:pPr>
            <w:r w:rsidRPr="004A1CE0">
              <w:rPr>
                <w:rFonts w:ascii="Times New Roman" w:eastAsia="Times New Roman" w:hAnsi="Times New Roman" w:cs="Times New Roman"/>
                <w:bCs/>
                <w:sz w:val="24"/>
                <w:szCs w:val="24"/>
                <w:lang w:eastAsia="ru-RU"/>
              </w:rPr>
              <w:t>район Есиль</w:t>
            </w:r>
          </w:p>
        </w:tc>
        <w:tc>
          <w:tcPr>
            <w:tcW w:w="1276" w:type="dxa"/>
          </w:tcPr>
          <w:p w14:paraId="5F182E4A" w14:textId="77777777" w:rsidR="006D350C" w:rsidRPr="004A1CE0" w:rsidRDefault="006D350C" w:rsidP="004A1CE0">
            <w:pPr>
              <w:jc w:val="center"/>
              <w:rPr>
                <w:rFonts w:ascii="Times New Roman" w:eastAsia="Times New Roman" w:hAnsi="Times New Roman" w:cs="Times New Roman"/>
                <w:bCs/>
                <w:sz w:val="24"/>
                <w:szCs w:val="24"/>
                <w:lang w:eastAsia="ru-RU"/>
              </w:rPr>
            </w:pPr>
            <w:r w:rsidRPr="004A1CE0">
              <w:rPr>
                <w:rFonts w:ascii="Times New Roman" w:eastAsia="Times New Roman" w:hAnsi="Times New Roman" w:cs="Times New Roman"/>
                <w:bCs/>
                <w:sz w:val="24"/>
                <w:szCs w:val="24"/>
                <w:lang w:eastAsia="ru-RU"/>
              </w:rPr>
              <w:t>165,4</w:t>
            </w:r>
          </w:p>
        </w:tc>
        <w:tc>
          <w:tcPr>
            <w:tcW w:w="1275" w:type="dxa"/>
          </w:tcPr>
          <w:p w14:paraId="3DB4B662" w14:textId="77777777" w:rsidR="006D350C" w:rsidRPr="004A1CE0" w:rsidRDefault="006D350C" w:rsidP="004A1CE0">
            <w:pPr>
              <w:jc w:val="center"/>
              <w:rPr>
                <w:rFonts w:ascii="Times New Roman" w:eastAsia="Times New Roman" w:hAnsi="Times New Roman" w:cs="Times New Roman"/>
                <w:bCs/>
                <w:sz w:val="24"/>
                <w:szCs w:val="24"/>
                <w:lang w:eastAsia="ru-RU"/>
              </w:rPr>
            </w:pPr>
            <w:r w:rsidRPr="004A1CE0">
              <w:rPr>
                <w:rFonts w:ascii="Times New Roman" w:eastAsia="Times New Roman" w:hAnsi="Times New Roman" w:cs="Times New Roman"/>
                <w:bCs/>
                <w:sz w:val="24"/>
                <w:szCs w:val="24"/>
                <w:lang w:eastAsia="ru-RU"/>
              </w:rPr>
              <w:t>121,2</w:t>
            </w:r>
          </w:p>
        </w:tc>
        <w:tc>
          <w:tcPr>
            <w:tcW w:w="1418" w:type="dxa"/>
          </w:tcPr>
          <w:p w14:paraId="58C59DD9" w14:textId="77777777" w:rsidR="006D350C" w:rsidRPr="004A1CE0" w:rsidRDefault="006D350C" w:rsidP="004A1CE0">
            <w:pPr>
              <w:jc w:val="center"/>
              <w:rPr>
                <w:rFonts w:ascii="Times New Roman" w:eastAsia="Times New Roman" w:hAnsi="Times New Roman" w:cs="Times New Roman"/>
                <w:bCs/>
                <w:sz w:val="24"/>
                <w:szCs w:val="24"/>
                <w:lang w:eastAsia="ru-RU"/>
              </w:rPr>
            </w:pPr>
            <w:r w:rsidRPr="004A1CE0">
              <w:rPr>
                <w:rFonts w:ascii="Times New Roman" w:eastAsia="Times New Roman" w:hAnsi="Times New Roman" w:cs="Times New Roman"/>
                <w:bCs/>
                <w:sz w:val="24"/>
                <w:szCs w:val="24"/>
                <w:lang w:eastAsia="ru-RU"/>
              </w:rPr>
              <w:t>62,9</w:t>
            </w:r>
          </w:p>
        </w:tc>
        <w:tc>
          <w:tcPr>
            <w:tcW w:w="1417" w:type="dxa"/>
          </w:tcPr>
          <w:p w14:paraId="30457C47" w14:textId="77777777" w:rsidR="006D350C" w:rsidRPr="004A1CE0" w:rsidRDefault="006D350C" w:rsidP="004A1CE0">
            <w:pPr>
              <w:jc w:val="center"/>
              <w:rPr>
                <w:rFonts w:ascii="Times New Roman" w:eastAsia="Times New Roman" w:hAnsi="Times New Roman" w:cs="Times New Roman"/>
                <w:bCs/>
                <w:sz w:val="24"/>
                <w:szCs w:val="24"/>
                <w:lang w:eastAsia="ru-RU"/>
              </w:rPr>
            </w:pPr>
            <w:r w:rsidRPr="004A1CE0">
              <w:rPr>
                <w:rFonts w:ascii="Times New Roman" w:eastAsia="Times New Roman" w:hAnsi="Times New Roman" w:cs="Times New Roman"/>
                <w:bCs/>
                <w:sz w:val="24"/>
                <w:szCs w:val="24"/>
                <w:lang w:eastAsia="ru-RU"/>
              </w:rPr>
              <w:t>82,8</w:t>
            </w:r>
          </w:p>
        </w:tc>
        <w:tc>
          <w:tcPr>
            <w:tcW w:w="1418" w:type="dxa"/>
          </w:tcPr>
          <w:p w14:paraId="74BD7F97" w14:textId="77777777" w:rsidR="006D350C" w:rsidRPr="004A1CE0" w:rsidRDefault="006D350C" w:rsidP="004A1CE0">
            <w:pPr>
              <w:jc w:val="center"/>
              <w:rPr>
                <w:rFonts w:ascii="Times New Roman" w:eastAsia="Times New Roman" w:hAnsi="Times New Roman" w:cs="Times New Roman"/>
                <w:bCs/>
                <w:sz w:val="24"/>
                <w:szCs w:val="24"/>
                <w:lang w:eastAsia="ru-RU"/>
              </w:rPr>
            </w:pPr>
            <w:r w:rsidRPr="004A1CE0">
              <w:rPr>
                <w:rFonts w:ascii="Times New Roman" w:eastAsia="Times New Roman" w:hAnsi="Times New Roman" w:cs="Times New Roman"/>
                <w:bCs/>
                <w:sz w:val="24"/>
                <w:szCs w:val="24"/>
                <w:lang w:eastAsia="ru-RU"/>
              </w:rPr>
              <w:t>94,3</w:t>
            </w:r>
          </w:p>
        </w:tc>
      </w:tr>
      <w:tr w:rsidR="005A3535" w:rsidRPr="004A1CE0" w14:paraId="6DA3747D" w14:textId="77777777" w:rsidTr="004A1CE0">
        <w:trPr>
          <w:jc w:val="center"/>
        </w:trPr>
        <w:tc>
          <w:tcPr>
            <w:tcW w:w="2732" w:type="dxa"/>
          </w:tcPr>
          <w:p w14:paraId="0E44C9B9" w14:textId="77777777" w:rsidR="006D350C" w:rsidRPr="004A1CE0" w:rsidRDefault="006D350C" w:rsidP="0090298C">
            <w:pPr>
              <w:jc w:val="both"/>
              <w:rPr>
                <w:rFonts w:ascii="Times New Roman" w:eastAsia="Times New Roman" w:hAnsi="Times New Roman" w:cs="Times New Roman"/>
                <w:bCs/>
                <w:sz w:val="24"/>
                <w:szCs w:val="24"/>
                <w:lang w:eastAsia="ru-RU"/>
              </w:rPr>
            </w:pPr>
            <w:r w:rsidRPr="004A1CE0">
              <w:rPr>
                <w:rFonts w:ascii="Times New Roman" w:eastAsia="Times New Roman" w:hAnsi="Times New Roman" w:cs="Times New Roman"/>
                <w:bCs/>
                <w:sz w:val="24"/>
                <w:szCs w:val="24"/>
                <w:lang w:eastAsia="ru-RU"/>
              </w:rPr>
              <w:t xml:space="preserve">район Сарыарка </w:t>
            </w:r>
          </w:p>
        </w:tc>
        <w:tc>
          <w:tcPr>
            <w:tcW w:w="1276" w:type="dxa"/>
          </w:tcPr>
          <w:p w14:paraId="7FFB8097" w14:textId="77777777" w:rsidR="006D350C" w:rsidRPr="004A1CE0" w:rsidRDefault="006D350C" w:rsidP="004A1CE0">
            <w:pPr>
              <w:jc w:val="center"/>
              <w:rPr>
                <w:rFonts w:ascii="Times New Roman" w:eastAsia="Times New Roman" w:hAnsi="Times New Roman" w:cs="Times New Roman"/>
                <w:bCs/>
                <w:sz w:val="24"/>
                <w:szCs w:val="24"/>
                <w:lang w:eastAsia="ru-RU"/>
              </w:rPr>
            </w:pPr>
            <w:r w:rsidRPr="004A1CE0">
              <w:rPr>
                <w:rFonts w:ascii="Times New Roman" w:eastAsia="Times New Roman" w:hAnsi="Times New Roman" w:cs="Times New Roman"/>
                <w:bCs/>
                <w:sz w:val="24"/>
                <w:szCs w:val="24"/>
                <w:lang w:eastAsia="ru-RU"/>
              </w:rPr>
              <w:t>170,4</w:t>
            </w:r>
          </w:p>
        </w:tc>
        <w:tc>
          <w:tcPr>
            <w:tcW w:w="1275" w:type="dxa"/>
          </w:tcPr>
          <w:p w14:paraId="6E811E82" w14:textId="77777777" w:rsidR="006D350C" w:rsidRPr="004A1CE0" w:rsidRDefault="006D350C" w:rsidP="004A1CE0">
            <w:pPr>
              <w:jc w:val="center"/>
              <w:rPr>
                <w:rFonts w:ascii="Times New Roman" w:eastAsia="Times New Roman" w:hAnsi="Times New Roman" w:cs="Times New Roman"/>
                <w:bCs/>
                <w:sz w:val="24"/>
                <w:szCs w:val="24"/>
                <w:lang w:eastAsia="ru-RU"/>
              </w:rPr>
            </w:pPr>
            <w:r w:rsidRPr="004A1CE0">
              <w:rPr>
                <w:rFonts w:ascii="Times New Roman" w:eastAsia="Times New Roman" w:hAnsi="Times New Roman" w:cs="Times New Roman"/>
                <w:bCs/>
                <w:sz w:val="24"/>
                <w:szCs w:val="24"/>
                <w:lang w:eastAsia="ru-RU"/>
              </w:rPr>
              <w:t>82,5</w:t>
            </w:r>
          </w:p>
        </w:tc>
        <w:tc>
          <w:tcPr>
            <w:tcW w:w="1418" w:type="dxa"/>
          </w:tcPr>
          <w:p w14:paraId="6A7C5297" w14:textId="77777777" w:rsidR="006D350C" w:rsidRPr="004A1CE0" w:rsidRDefault="006D350C" w:rsidP="004A1CE0">
            <w:pPr>
              <w:jc w:val="center"/>
              <w:rPr>
                <w:rFonts w:ascii="Times New Roman" w:eastAsia="Times New Roman" w:hAnsi="Times New Roman" w:cs="Times New Roman"/>
                <w:bCs/>
                <w:sz w:val="24"/>
                <w:szCs w:val="24"/>
                <w:lang w:eastAsia="ru-RU"/>
              </w:rPr>
            </w:pPr>
            <w:r w:rsidRPr="004A1CE0">
              <w:rPr>
                <w:rFonts w:ascii="Times New Roman" w:eastAsia="Times New Roman" w:hAnsi="Times New Roman" w:cs="Times New Roman"/>
                <w:bCs/>
                <w:sz w:val="24"/>
                <w:szCs w:val="24"/>
                <w:lang w:eastAsia="ru-RU"/>
              </w:rPr>
              <w:t>106,1</w:t>
            </w:r>
          </w:p>
        </w:tc>
        <w:tc>
          <w:tcPr>
            <w:tcW w:w="1417" w:type="dxa"/>
          </w:tcPr>
          <w:p w14:paraId="3E796451" w14:textId="77777777" w:rsidR="006D350C" w:rsidRPr="004A1CE0" w:rsidRDefault="006D350C" w:rsidP="004A1CE0">
            <w:pPr>
              <w:jc w:val="center"/>
              <w:rPr>
                <w:rFonts w:ascii="Times New Roman" w:eastAsia="Times New Roman" w:hAnsi="Times New Roman" w:cs="Times New Roman"/>
                <w:bCs/>
                <w:sz w:val="24"/>
                <w:szCs w:val="24"/>
                <w:lang w:eastAsia="ru-RU"/>
              </w:rPr>
            </w:pPr>
            <w:r w:rsidRPr="004A1CE0">
              <w:rPr>
                <w:rFonts w:ascii="Times New Roman" w:eastAsia="Times New Roman" w:hAnsi="Times New Roman" w:cs="Times New Roman"/>
                <w:bCs/>
                <w:sz w:val="24"/>
                <w:szCs w:val="24"/>
                <w:lang w:eastAsia="ru-RU"/>
              </w:rPr>
              <w:t>84,7</w:t>
            </w:r>
          </w:p>
        </w:tc>
        <w:tc>
          <w:tcPr>
            <w:tcW w:w="1418" w:type="dxa"/>
          </w:tcPr>
          <w:p w14:paraId="520A3BC2" w14:textId="77777777" w:rsidR="006D350C" w:rsidRPr="004A1CE0" w:rsidRDefault="006D350C" w:rsidP="004A1CE0">
            <w:pPr>
              <w:jc w:val="center"/>
              <w:rPr>
                <w:rFonts w:ascii="Times New Roman" w:eastAsia="Times New Roman" w:hAnsi="Times New Roman" w:cs="Times New Roman"/>
                <w:bCs/>
                <w:sz w:val="24"/>
                <w:szCs w:val="24"/>
                <w:lang w:eastAsia="ru-RU"/>
              </w:rPr>
            </w:pPr>
            <w:r w:rsidRPr="004A1CE0">
              <w:rPr>
                <w:rFonts w:ascii="Times New Roman" w:eastAsia="Times New Roman" w:hAnsi="Times New Roman" w:cs="Times New Roman"/>
                <w:bCs/>
                <w:sz w:val="24"/>
                <w:szCs w:val="24"/>
                <w:lang w:eastAsia="ru-RU"/>
              </w:rPr>
              <w:t>156,4</w:t>
            </w:r>
          </w:p>
        </w:tc>
      </w:tr>
      <w:tr w:rsidR="005A3535" w:rsidRPr="004A1CE0" w14:paraId="6D433052" w14:textId="77777777" w:rsidTr="004A1CE0">
        <w:trPr>
          <w:jc w:val="center"/>
        </w:trPr>
        <w:tc>
          <w:tcPr>
            <w:tcW w:w="2732" w:type="dxa"/>
          </w:tcPr>
          <w:p w14:paraId="32B8D8A5" w14:textId="77777777" w:rsidR="006D350C" w:rsidRPr="004A1CE0" w:rsidRDefault="006D350C" w:rsidP="0090298C">
            <w:pPr>
              <w:jc w:val="both"/>
              <w:rPr>
                <w:rFonts w:ascii="Times New Roman" w:eastAsia="Times New Roman" w:hAnsi="Times New Roman" w:cs="Times New Roman"/>
                <w:bCs/>
                <w:sz w:val="24"/>
                <w:szCs w:val="24"/>
                <w:lang w:eastAsia="ru-RU"/>
              </w:rPr>
            </w:pPr>
            <w:r w:rsidRPr="004A1CE0">
              <w:rPr>
                <w:rFonts w:ascii="Times New Roman" w:eastAsia="Times New Roman" w:hAnsi="Times New Roman" w:cs="Times New Roman"/>
                <w:bCs/>
                <w:sz w:val="24"/>
                <w:szCs w:val="24"/>
                <w:lang w:eastAsia="ru-RU"/>
              </w:rPr>
              <w:t>район Байконыр</w:t>
            </w:r>
          </w:p>
        </w:tc>
        <w:tc>
          <w:tcPr>
            <w:tcW w:w="1276" w:type="dxa"/>
          </w:tcPr>
          <w:p w14:paraId="785C07E2" w14:textId="77777777" w:rsidR="006D350C" w:rsidRPr="004A1CE0" w:rsidRDefault="006D350C" w:rsidP="004A1CE0">
            <w:pPr>
              <w:jc w:val="center"/>
              <w:rPr>
                <w:rFonts w:ascii="Times New Roman" w:eastAsia="Times New Roman" w:hAnsi="Times New Roman" w:cs="Times New Roman"/>
                <w:bCs/>
                <w:sz w:val="24"/>
                <w:szCs w:val="24"/>
                <w:lang w:eastAsia="ru-RU"/>
              </w:rPr>
            </w:pPr>
            <w:r w:rsidRPr="004A1CE0">
              <w:rPr>
                <w:rFonts w:ascii="Times New Roman" w:eastAsia="Times New Roman" w:hAnsi="Times New Roman" w:cs="Times New Roman"/>
                <w:bCs/>
                <w:sz w:val="24"/>
                <w:szCs w:val="24"/>
                <w:lang w:eastAsia="ru-RU"/>
              </w:rPr>
              <w:t>84,7</w:t>
            </w:r>
          </w:p>
        </w:tc>
        <w:tc>
          <w:tcPr>
            <w:tcW w:w="1275" w:type="dxa"/>
          </w:tcPr>
          <w:p w14:paraId="7DA7500D" w14:textId="77777777" w:rsidR="006D350C" w:rsidRPr="004A1CE0" w:rsidRDefault="006D350C" w:rsidP="004A1CE0">
            <w:pPr>
              <w:jc w:val="center"/>
              <w:rPr>
                <w:rFonts w:ascii="Times New Roman" w:eastAsia="Times New Roman" w:hAnsi="Times New Roman" w:cs="Times New Roman"/>
                <w:bCs/>
                <w:sz w:val="24"/>
                <w:szCs w:val="24"/>
                <w:lang w:eastAsia="ru-RU"/>
              </w:rPr>
            </w:pPr>
            <w:r w:rsidRPr="004A1CE0">
              <w:rPr>
                <w:rFonts w:ascii="Times New Roman" w:eastAsia="Times New Roman" w:hAnsi="Times New Roman" w:cs="Times New Roman"/>
                <w:bCs/>
                <w:sz w:val="24"/>
                <w:szCs w:val="24"/>
                <w:lang w:eastAsia="ru-RU"/>
              </w:rPr>
              <w:t>23,2</w:t>
            </w:r>
          </w:p>
        </w:tc>
        <w:tc>
          <w:tcPr>
            <w:tcW w:w="1418" w:type="dxa"/>
          </w:tcPr>
          <w:p w14:paraId="16B6F2BE" w14:textId="77777777" w:rsidR="006D350C" w:rsidRPr="004A1CE0" w:rsidRDefault="006D350C" w:rsidP="004A1CE0">
            <w:pPr>
              <w:jc w:val="center"/>
              <w:rPr>
                <w:rFonts w:ascii="Times New Roman" w:eastAsia="Times New Roman" w:hAnsi="Times New Roman" w:cs="Times New Roman"/>
                <w:bCs/>
                <w:sz w:val="24"/>
                <w:szCs w:val="24"/>
                <w:lang w:eastAsia="ru-RU"/>
              </w:rPr>
            </w:pPr>
            <w:r w:rsidRPr="004A1CE0">
              <w:rPr>
                <w:rFonts w:ascii="Times New Roman" w:eastAsia="Times New Roman" w:hAnsi="Times New Roman" w:cs="Times New Roman"/>
                <w:bCs/>
                <w:sz w:val="24"/>
                <w:szCs w:val="24"/>
                <w:lang w:eastAsia="ru-RU"/>
              </w:rPr>
              <w:t>168,8</w:t>
            </w:r>
          </w:p>
        </w:tc>
        <w:tc>
          <w:tcPr>
            <w:tcW w:w="1417" w:type="dxa"/>
          </w:tcPr>
          <w:p w14:paraId="038B2BC8" w14:textId="77777777" w:rsidR="006D350C" w:rsidRPr="004A1CE0" w:rsidRDefault="006D350C" w:rsidP="004A1CE0">
            <w:pPr>
              <w:jc w:val="center"/>
              <w:rPr>
                <w:rFonts w:ascii="Times New Roman" w:eastAsia="Times New Roman" w:hAnsi="Times New Roman" w:cs="Times New Roman"/>
                <w:bCs/>
                <w:sz w:val="24"/>
                <w:szCs w:val="24"/>
                <w:lang w:eastAsia="ru-RU"/>
              </w:rPr>
            </w:pPr>
            <w:r w:rsidRPr="004A1CE0">
              <w:rPr>
                <w:rFonts w:ascii="Times New Roman" w:eastAsia="Times New Roman" w:hAnsi="Times New Roman" w:cs="Times New Roman"/>
                <w:bCs/>
                <w:sz w:val="24"/>
                <w:szCs w:val="24"/>
                <w:lang w:eastAsia="ru-RU"/>
              </w:rPr>
              <w:t>111,3</w:t>
            </w:r>
          </w:p>
        </w:tc>
        <w:tc>
          <w:tcPr>
            <w:tcW w:w="1418" w:type="dxa"/>
          </w:tcPr>
          <w:p w14:paraId="0D1B5972" w14:textId="77777777" w:rsidR="006D350C" w:rsidRPr="004A1CE0" w:rsidRDefault="006D350C" w:rsidP="004A1CE0">
            <w:pPr>
              <w:jc w:val="center"/>
              <w:rPr>
                <w:rFonts w:ascii="Times New Roman" w:eastAsia="Times New Roman" w:hAnsi="Times New Roman" w:cs="Times New Roman"/>
                <w:bCs/>
                <w:sz w:val="24"/>
                <w:szCs w:val="24"/>
                <w:lang w:eastAsia="ru-RU"/>
              </w:rPr>
            </w:pPr>
            <w:r w:rsidRPr="004A1CE0">
              <w:rPr>
                <w:rFonts w:ascii="Times New Roman" w:eastAsia="Times New Roman" w:hAnsi="Times New Roman" w:cs="Times New Roman"/>
                <w:bCs/>
                <w:sz w:val="24"/>
                <w:szCs w:val="24"/>
                <w:lang w:eastAsia="ru-RU"/>
              </w:rPr>
              <w:t>40,7</w:t>
            </w:r>
          </w:p>
        </w:tc>
      </w:tr>
      <w:tr w:rsidR="006D350C" w:rsidRPr="004A1CE0" w14:paraId="1DBB2832" w14:textId="77777777" w:rsidTr="004A1CE0">
        <w:trPr>
          <w:jc w:val="center"/>
        </w:trPr>
        <w:tc>
          <w:tcPr>
            <w:tcW w:w="2732" w:type="dxa"/>
          </w:tcPr>
          <w:p w14:paraId="45A1A5B0" w14:textId="77777777" w:rsidR="006D350C" w:rsidRPr="004A1CE0" w:rsidRDefault="006D350C" w:rsidP="0090298C">
            <w:pPr>
              <w:jc w:val="both"/>
              <w:rPr>
                <w:rFonts w:ascii="Times New Roman" w:eastAsia="Times New Roman" w:hAnsi="Times New Roman" w:cs="Times New Roman"/>
                <w:bCs/>
                <w:sz w:val="24"/>
                <w:szCs w:val="24"/>
                <w:lang w:eastAsia="ru-RU"/>
              </w:rPr>
            </w:pPr>
            <w:r w:rsidRPr="004A1CE0">
              <w:rPr>
                <w:rFonts w:ascii="Times New Roman" w:eastAsia="Times New Roman" w:hAnsi="Times New Roman" w:cs="Times New Roman"/>
                <w:bCs/>
                <w:sz w:val="24"/>
                <w:szCs w:val="24"/>
                <w:lang w:eastAsia="ru-RU"/>
              </w:rPr>
              <w:t>район Нура</w:t>
            </w:r>
          </w:p>
        </w:tc>
        <w:tc>
          <w:tcPr>
            <w:tcW w:w="1276" w:type="dxa"/>
          </w:tcPr>
          <w:p w14:paraId="655E19FE" w14:textId="77777777" w:rsidR="006D350C" w:rsidRPr="004A1CE0" w:rsidRDefault="006D350C" w:rsidP="004A1CE0">
            <w:pPr>
              <w:jc w:val="center"/>
              <w:rPr>
                <w:rFonts w:ascii="Times New Roman" w:eastAsia="Times New Roman" w:hAnsi="Times New Roman" w:cs="Times New Roman"/>
                <w:bCs/>
                <w:sz w:val="24"/>
                <w:szCs w:val="24"/>
                <w:lang w:eastAsia="ru-RU"/>
              </w:rPr>
            </w:pPr>
            <w:r w:rsidRPr="004A1CE0">
              <w:rPr>
                <w:rFonts w:ascii="Times New Roman" w:hAnsi="Times New Roman" w:cs="Times New Roman"/>
                <w:sz w:val="24"/>
                <w:szCs w:val="24"/>
              </w:rPr>
              <w:t>–</w:t>
            </w:r>
          </w:p>
        </w:tc>
        <w:tc>
          <w:tcPr>
            <w:tcW w:w="1275" w:type="dxa"/>
          </w:tcPr>
          <w:p w14:paraId="661802EF" w14:textId="77777777" w:rsidR="006D350C" w:rsidRPr="004A1CE0" w:rsidRDefault="006D350C" w:rsidP="004A1CE0">
            <w:pPr>
              <w:jc w:val="center"/>
              <w:rPr>
                <w:rFonts w:ascii="Times New Roman" w:eastAsia="Times New Roman" w:hAnsi="Times New Roman" w:cs="Times New Roman"/>
                <w:bCs/>
                <w:sz w:val="24"/>
                <w:szCs w:val="24"/>
                <w:lang w:eastAsia="ru-RU"/>
              </w:rPr>
            </w:pPr>
            <w:r w:rsidRPr="004A1CE0">
              <w:rPr>
                <w:rFonts w:ascii="Times New Roman" w:hAnsi="Times New Roman" w:cs="Times New Roman"/>
                <w:sz w:val="24"/>
                <w:szCs w:val="24"/>
              </w:rPr>
              <w:t>–</w:t>
            </w:r>
          </w:p>
        </w:tc>
        <w:tc>
          <w:tcPr>
            <w:tcW w:w="1418" w:type="dxa"/>
          </w:tcPr>
          <w:p w14:paraId="4235669D" w14:textId="77777777" w:rsidR="006D350C" w:rsidRPr="004A1CE0" w:rsidRDefault="006D350C" w:rsidP="004A1CE0">
            <w:pPr>
              <w:jc w:val="center"/>
              <w:rPr>
                <w:rFonts w:ascii="Times New Roman" w:eastAsia="Times New Roman" w:hAnsi="Times New Roman" w:cs="Times New Roman"/>
                <w:bCs/>
                <w:sz w:val="24"/>
                <w:szCs w:val="24"/>
                <w:lang w:eastAsia="ru-RU"/>
              </w:rPr>
            </w:pPr>
            <w:r w:rsidRPr="004A1CE0">
              <w:rPr>
                <w:rFonts w:ascii="Times New Roman" w:hAnsi="Times New Roman" w:cs="Times New Roman"/>
                <w:sz w:val="24"/>
                <w:szCs w:val="24"/>
              </w:rPr>
              <w:t>–</w:t>
            </w:r>
          </w:p>
        </w:tc>
        <w:tc>
          <w:tcPr>
            <w:tcW w:w="1417" w:type="dxa"/>
          </w:tcPr>
          <w:p w14:paraId="15AE5C12" w14:textId="77777777" w:rsidR="006D350C" w:rsidRPr="004A1CE0" w:rsidRDefault="006D350C" w:rsidP="004A1CE0">
            <w:pPr>
              <w:jc w:val="center"/>
              <w:rPr>
                <w:rFonts w:ascii="Times New Roman" w:eastAsia="Times New Roman" w:hAnsi="Times New Roman" w:cs="Times New Roman"/>
                <w:bCs/>
                <w:sz w:val="24"/>
                <w:szCs w:val="24"/>
                <w:lang w:eastAsia="ru-RU"/>
              </w:rPr>
            </w:pPr>
            <w:r w:rsidRPr="004A1CE0">
              <w:rPr>
                <w:rFonts w:ascii="Times New Roman" w:hAnsi="Times New Roman" w:cs="Times New Roman"/>
                <w:sz w:val="24"/>
                <w:szCs w:val="24"/>
              </w:rPr>
              <w:t>–</w:t>
            </w:r>
          </w:p>
        </w:tc>
        <w:tc>
          <w:tcPr>
            <w:tcW w:w="1418" w:type="dxa"/>
          </w:tcPr>
          <w:p w14:paraId="5D0ED982" w14:textId="77777777" w:rsidR="006D350C" w:rsidRPr="004A1CE0" w:rsidRDefault="006D350C" w:rsidP="004A1CE0">
            <w:pPr>
              <w:jc w:val="center"/>
              <w:rPr>
                <w:rFonts w:ascii="Times New Roman" w:eastAsia="Times New Roman" w:hAnsi="Times New Roman" w:cs="Times New Roman"/>
                <w:bCs/>
                <w:sz w:val="24"/>
                <w:szCs w:val="24"/>
                <w:lang w:eastAsia="ru-RU"/>
              </w:rPr>
            </w:pPr>
            <w:r w:rsidRPr="004A1CE0">
              <w:rPr>
                <w:rFonts w:ascii="Times New Roman" w:eastAsia="Times New Roman" w:hAnsi="Times New Roman" w:cs="Times New Roman"/>
                <w:bCs/>
                <w:sz w:val="24"/>
                <w:szCs w:val="24"/>
                <w:lang w:eastAsia="ru-RU"/>
              </w:rPr>
              <w:t>104,8</w:t>
            </w:r>
          </w:p>
        </w:tc>
      </w:tr>
    </w:tbl>
    <w:p w14:paraId="3001C315" w14:textId="77777777" w:rsidR="006D350C" w:rsidRPr="005A3535" w:rsidRDefault="006D350C" w:rsidP="006D350C">
      <w:pPr>
        <w:spacing w:after="0" w:line="240" w:lineRule="auto"/>
        <w:ind w:firstLine="567"/>
        <w:jc w:val="both"/>
        <w:rPr>
          <w:rFonts w:ascii="Times New Roman" w:eastAsia="Times New Roman" w:hAnsi="Times New Roman" w:cs="Times New Roman"/>
          <w:bCs/>
          <w:sz w:val="28"/>
          <w:szCs w:val="28"/>
          <w:lang w:eastAsia="ru-RU"/>
        </w:rPr>
      </w:pPr>
    </w:p>
    <w:p w14:paraId="4EA5C9F4" w14:textId="5A3E8344" w:rsidR="006D350C" w:rsidRPr="005A3535" w:rsidRDefault="006D350C" w:rsidP="004A1CE0">
      <w:pPr>
        <w:tabs>
          <w:tab w:val="left" w:pos="1134"/>
        </w:tabs>
        <w:spacing w:after="0" w:line="240" w:lineRule="auto"/>
        <w:ind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Согласно показателям, приведенным в таблице</w:t>
      </w:r>
      <w:r w:rsidR="008D171A" w:rsidRPr="005A3535">
        <w:rPr>
          <w:rFonts w:ascii="Times New Roman" w:eastAsia="Times New Roman" w:hAnsi="Times New Roman" w:cs="Times New Roman"/>
          <w:bCs/>
          <w:sz w:val="28"/>
          <w:szCs w:val="28"/>
          <w:lang w:eastAsia="ru-RU"/>
        </w:rPr>
        <w:t xml:space="preserve"> </w:t>
      </w:r>
      <w:r w:rsidR="004A1CE0">
        <w:rPr>
          <w:rFonts w:ascii="Times New Roman" w:eastAsia="Times New Roman" w:hAnsi="Times New Roman" w:cs="Times New Roman"/>
          <w:bCs/>
          <w:sz w:val="28"/>
          <w:szCs w:val="28"/>
          <w:lang w:eastAsia="ru-RU"/>
        </w:rPr>
        <w:t>5</w:t>
      </w:r>
      <w:r w:rsidRPr="005A3535">
        <w:rPr>
          <w:rFonts w:ascii="Times New Roman" w:eastAsia="Times New Roman" w:hAnsi="Times New Roman" w:cs="Times New Roman"/>
          <w:bCs/>
          <w:sz w:val="28"/>
          <w:szCs w:val="28"/>
          <w:lang w:eastAsia="ru-RU"/>
        </w:rPr>
        <w:t xml:space="preserve">, в Астане наблюдается колебательная динамика, сменяющаяся спадами и ростом, что обуславливается нестабильностью </w:t>
      </w:r>
      <w:r w:rsidR="00815EF5" w:rsidRPr="005A3535">
        <w:rPr>
          <w:rFonts w:ascii="Times New Roman" w:eastAsia="Times New Roman" w:hAnsi="Times New Roman" w:cs="Times New Roman"/>
          <w:bCs/>
          <w:sz w:val="28"/>
          <w:szCs w:val="28"/>
          <w:lang w:eastAsia="ru-RU"/>
        </w:rPr>
        <w:t xml:space="preserve">жилищного </w:t>
      </w:r>
      <w:r w:rsidRPr="005A3535">
        <w:rPr>
          <w:rFonts w:ascii="Times New Roman" w:eastAsia="Times New Roman" w:hAnsi="Times New Roman" w:cs="Times New Roman"/>
          <w:bCs/>
          <w:sz w:val="28"/>
          <w:szCs w:val="28"/>
          <w:lang w:eastAsia="ru-RU"/>
        </w:rPr>
        <w:t xml:space="preserve">рынка.  </w:t>
      </w:r>
    </w:p>
    <w:p w14:paraId="19DCCD92" w14:textId="7F6D8D7A" w:rsidR="00CA502F" w:rsidRPr="005A3535" w:rsidRDefault="00CA502F" w:rsidP="004A1CE0">
      <w:pPr>
        <w:tabs>
          <w:tab w:val="left" w:pos="1134"/>
        </w:tabs>
        <w:spacing w:after="0" w:line="240" w:lineRule="auto"/>
        <w:ind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 xml:space="preserve">Для формирования обоснованной оценки и рассуждений, исследованием было проанализировано 62 жилых объекта разного класса комфортности, имеющие структурно-параметрические различия, основные из которых представлены: </w:t>
      </w:r>
    </w:p>
    <w:p w14:paraId="46C71E26" w14:textId="09CA9D55" w:rsidR="00CA502F" w:rsidRPr="005A3535" w:rsidRDefault="00CA502F" w:rsidP="004A1CE0">
      <w:pPr>
        <w:tabs>
          <w:tab w:val="left" w:pos="1134"/>
        </w:tabs>
        <w:spacing w:after="0" w:line="240" w:lineRule="auto"/>
        <w:ind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г.</w:t>
      </w:r>
      <w:r w:rsidR="004A1CE0">
        <w:rPr>
          <w:rFonts w:ascii="Times New Roman" w:eastAsia="Times New Roman" w:hAnsi="Times New Roman" w:cs="Times New Roman"/>
          <w:bCs/>
          <w:sz w:val="28"/>
          <w:szCs w:val="28"/>
          <w:lang w:eastAsia="ru-RU"/>
        </w:rPr>
        <w:t xml:space="preserve"> </w:t>
      </w:r>
      <w:r w:rsidRPr="005A3535">
        <w:rPr>
          <w:rFonts w:ascii="Times New Roman" w:eastAsia="Times New Roman" w:hAnsi="Times New Roman" w:cs="Times New Roman"/>
          <w:bCs/>
          <w:sz w:val="28"/>
          <w:szCs w:val="28"/>
          <w:lang w:eastAsia="ru-RU"/>
        </w:rPr>
        <w:t>Петропавловск – ЖК «Кызыл Жар», ЖК «Alageum», ЖК «KZ», ЖК «Rivera», ЖК «8 квартал», ЖК «Qazaqstan»</w:t>
      </w:r>
      <w:r w:rsidR="00815F6D" w:rsidRPr="005A3535">
        <w:rPr>
          <w:rFonts w:ascii="Times New Roman" w:eastAsia="Times New Roman" w:hAnsi="Times New Roman" w:cs="Times New Roman"/>
          <w:bCs/>
          <w:sz w:val="28"/>
          <w:szCs w:val="28"/>
          <w:lang w:eastAsia="ru-RU"/>
        </w:rPr>
        <w:t xml:space="preserve"> (</w:t>
      </w:r>
      <w:r w:rsidR="004A1CE0">
        <w:rPr>
          <w:rFonts w:ascii="Times New Roman" w:eastAsia="Times New Roman" w:hAnsi="Times New Roman" w:cs="Times New Roman"/>
          <w:bCs/>
          <w:sz w:val="28"/>
          <w:szCs w:val="28"/>
          <w:lang w:eastAsia="ru-RU"/>
        </w:rPr>
        <w:t xml:space="preserve">Приложение </w:t>
      </w:r>
      <w:r w:rsidR="00DB5A54">
        <w:rPr>
          <w:rFonts w:ascii="Times New Roman" w:eastAsia="Times New Roman" w:hAnsi="Times New Roman" w:cs="Times New Roman"/>
          <w:bCs/>
          <w:sz w:val="28"/>
          <w:szCs w:val="28"/>
          <w:lang w:val="kk-KZ" w:eastAsia="ru-RU"/>
        </w:rPr>
        <w:t>В</w:t>
      </w:r>
      <w:r w:rsidR="00815F6D" w:rsidRPr="005A3535">
        <w:rPr>
          <w:rFonts w:ascii="Times New Roman" w:eastAsia="Times New Roman" w:hAnsi="Times New Roman" w:cs="Times New Roman"/>
          <w:bCs/>
          <w:sz w:val="28"/>
          <w:szCs w:val="28"/>
          <w:lang w:eastAsia="ru-RU"/>
        </w:rPr>
        <w:t>)</w:t>
      </w:r>
      <w:r w:rsidR="004A1CE0">
        <w:rPr>
          <w:rFonts w:ascii="Times New Roman" w:eastAsia="Times New Roman" w:hAnsi="Times New Roman" w:cs="Times New Roman"/>
          <w:bCs/>
          <w:sz w:val="28"/>
          <w:szCs w:val="28"/>
          <w:lang w:eastAsia="ru-RU"/>
        </w:rPr>
        <w:t>.</w:t>
      </w:r>
    </w:p>
    <w:p w14:paraId="5FDC75EA" w14:textId="246C18EC" w:rsidR="00CA502F" w:rsidRPr="005A3535" w:rsidRDefault="00CA502F" w:rsidP="004A1CE0">
      <w:pPr>
        <w:tabs>
          <w:tab w:val="left" w:pos="1134"/>
        </w:tabs>
        <w:spacing w:after="0" w:line="240" w:lineRule="auto"/>
        <w:ind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г.</w:t>
      </w:r>
      <w:r w:rsidR="004A1CE0">
        <w:rPr>
          <w:rFonts w:ascii="Times New Roman" w:eastAsia="Times New Roman" w:hAnsi="Times New Roman" w:cs="Times New Roman"/>
          <w:bCs/>
          <w:sz w:val="28"/>
          <w:szCs w:val="28"/>
          <w:lang w:eastAsia="ru-RU"/>
        </w:rPr>
        <w:t xml:space="preserve"> </w:t>
      </w:r>
      <w:r w:rsidRPr="005A3535">
        <w:rPr>
          <w:rFonts w:ascii="Times New Roman" w:eastAsia="Times New Roman" w:hAnsi="Times New Roman" w:cs="Times New Roman"/>
          <w:bCs/>
          <w:sz w:val="28"/>
          <w:szCs w:val="28"/>
          <w:lang w:eastAsia="ru-RU"/>
        </w:rPr>
        <w:t>Костанай – ЖК «</w:t>
      </w:r>
      <w:r w:rsidRPr="005A3535">
        <w:rPr>
          <w:rFonts w:ascii="Times New Roman" w:eastAsia="Times New Roman" w:hAnsi="Times New Roman" w:cs="Times New Roman"/>
          <w:bCs/>
          <w:sz w:val="28"/>
          <w:szCs w:val="28"/>
          <w:lang w:val="en-US" w:eastAsia="ru-RU"/>
        </w:rPr>
        <w:t>Park</w:t>
      </w:r>
      <w:r w:rsidRPr="005A3535">
        <w:rPr>
          <w:rFonts w:ascii="Times New Roman" w:eastAsia="Times New Roman" w:hAnsi="Times New Roman" w:cs="Times New Roman"/>
          <w:bCs/>
          <w:sz w:val="28"/>
          <w:szCs w:val="28"/>
          <w:lang w:eastAsia="ru-RU"/>
        </w:rPr>
        <w:t xml:space="preserve"> </w:t>
      </w:r>
      <w:r w:rsidRPr="005A3535">
        <w:rPr>
          <w:rFonts w:ascii="Times New Roman" w:eastAsia="Times New Roman" w:hAnsi="Times New Roman" w:cs="Times New Roman"/>
          <w:bCs/>
          <w:sz w:val="28"/>
          <w:szCs w:val="28"/>
          <w:lang w:val="en-US" w:eastAsia="ru-RU"/>
        </w:rPr>
        <w:t>Residence</w:t>
      </w:r>
      <w:r w:rsidRPr="005A3535">
        <w:rPr>
          <w:rFonts w:ascii="Times New Roman" w:eastAsia="Times New Roman" w:hAnsi="Times New Roman" w:cs="Times New Roman"/>
          <w:bCs/>
          <w:sz w:val="28"/>
          <w:szCs w:val="28"/>
          <w:lang w:eastAsia="ru-RU"/>
        </w:rPr>
        <w:t>», ЖК «</w:t>
      </w:r>
      <w:r w:rsidRPr="005A3535">
        <w:rPr>
          <w:rFonts w:ascii="Times New Roman" w:eastAsia="Times New Roman" w:hAnsi="Times New Roman" w:cs="Times New Roman"/>
          <w:bCs/>
          <w:sz w:val="28"/>
          <w:szCs w:val="28"/>
          <w:lang w:val="en-US" w:eastAsia="ru-RU"/>
        </w:rPr>
        <w:t>Da</w:t>
      </w:r>
      <w:r w:rsidRPr="005A3535">
        <w:rPr>
          <w:rFonts w:ascii="Times New Roman" w:eastAsia="Times New Roman" w:hAnsi="Times New Roman" w:cs="Times New Roman"/>
          <w:bCs/>
          <w:sz w:val="28"/>
          <w:szCs w:val="28"/>
          <w:lang w:eastAsia="ru-RU"/>
        </w:rPr>
        <w:t xml:space="preserve"> </w:t>
      </w:r>
      <w:r w:rsidRPr="005A3535">
        <w:rPr>
          <w:rFonts w:ascii="Times New Roman" w:eastAsia="Times New Roman" w:hAnsi="Times New Roman" w:cs="Times New Roman"/>
          <w:bCs/>
          <w:sz w:val="28"/>
          <w:szCs w:val="28"/>
          <w:lang w:val="en-US" w:eastAsia="ru-RU"/>
        </w:rPr>
        <w:t>Vinci</w:t>
      </w:r>
      <w:r w:rsidRPr="005A3535">
        <w:rPr>
          <w:rFonts w:ascii="Times New Roman" w:eastAsia="Times New Roman" w:hAnsi="Times New Roman" w:cs="Times New Roman"/>
          <w:bCs/>
          <w:sz w:val="28"/>
          <w:szCs w:val="28"/>
          <w:lang w:eastAsia="ru-RU"/>
        </w:rPr>
        <w:t>», ЖК «Алпамыс», ЖК «Парк Победы», ЖК «Береке», ЖК «Green Park»</w:t>
      </w:r>
      <w:r w:rsidR="00815F6D" w:rsidRPr="005A3535">
        <w:rPr>
          <w:rFonts w:ascii="Times New Roman" w:eastAsia="Times New Roman" w:hAnsi="Times New Roman" w:cs="Times New Roman"/>
          <w:bCs/>
          <w:sz w:val="28"/>
          <w:szCs w:val="28"/>
          <w:lang w:eastAsia="ru-RU"/>
        </w:rPr>
        <w:t xml:space="preserve"> (</w:t>
      </w:r>
      <w:r w:rsidR="004A1CE0">
        <w:rPr>
          <w:rFonts w:ascii="Times New Roman" w:eastAsia="Times New Roman" w:hAnsi="Times New Roman" w:cs="Times New Roman"/>
          <w:bCs/>
          <w:sz w:val="28"/>
          <w:szCs w:val="28"/>
          <w:lang w:eastAsia="ru-RU"/>
        </w:rPr>
        <w:t xml:space="preserve">Приложение </w:t>
      </w:r>
      <w:r w:rsidR="00DB5A54">
        <w:rPr>
          <w:rFonts w:ascii="Times New Roman" w:eastAsia="Times New Roman" w:hAnsi="Times New Roman" w:cs="Times New Roman"/>
          <w:bCs/>
          <w:sz w:val="28"/>
          <w:szCs w:val="28"/>
          <w:lang w:val="kk-KZ" w:eastAsia="ru-RU"/>
        </w:rPr>
        <w:t>В</w:t>
      </w:r>
      <w:r w:rsidR="00815F6D" w:rsidRPr="005A3535">
        <w:rPr>
          <w:rFonts w:ascii="Times New Roman" w:eastAsia="Times New Roman" w:hAnsi="Times New Roman" w:cs="Times New Roman"/>
          <w:bCs/>
          <w:sz w:val="28"/>
          <w:szCs w:val="28"/>
          <w:lang w:eastAsia="ru-RU"/>
        </w:rPr>
        <w:t>)</w:t>
      </w:r>
      <w:r w:rsidR="004A1CE0">
        <w:rPr>
          <w:rFonts w:ascii="Times New Roman" w:eastAsia="Times New Roman" w:hAnsi="Times New Roman" w:cs="Times New Roman"/>
          <w:bCs/>
          <w:sz w:val="28"/>
          <w:szCs w:val="28"/>
          <w:lang w:eastAsia="ru-RU"/>
        </w:rPr>
        <w:t>.</w:t>
      </w:r>
    </w:p>
    <w:p w14:paraId="27A4713E" w14:textId="6CCA6CBC" w:rsidR="00CA502F" w:rsidRPr="005A3535" w:rsidRDefault="00CA502F" w:rsidP="004A1CE0">
      <w:pPr>
        <w:tabs>
          <w:tab w:val="left" w:pos="1134"/>
        </w:tabs>
        <w:spacing w:after="0" w:line="240" w:lineRule="auto"/>
        <w:ind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г.</w:t>
      </w:r>
      <w:r w:rsidR="004A1CE0">
        <w:rPr>
          <w:rFonts w:ascii="Times New Roman" w:eastAsia="Times New Roman" w:hAnsi="Times New Roman" w:cs="Times New Roman"/>
          <w:bCs/>
          <w:sz w:val="28"/>
          <w:szCs w:val="28"/>
          <w:lang w:eastAsia="ru-RU"/>
        </w:rPr>
        <w:t xml:space="preserve"> </w:t>
      </w:r>
      <w:r w:rsidRPr="005A3535">
        <w:rPr>
          <w:rFonts w:ascii="Times New Roman" w:eastAsia="Times New Roman" w:hAnsi="Times New Roman" w:cs="Times New Roman"/>
          <w:bCs/>
          <w:sz w:val="28"/>
          <w:szCs w:val="28"/>
          <w:lang w:eastAsia="ru-RU"/>
        </w:rPr>
        <w:t>Павлодар – ЖК «Bolashak», ЖК «Европолис», ЖК «Столичный 2», ЖК «Jasybai»</w:t>
      </w:r>
      <w:r w:rsidR="00815F6D" w:rsidRPr="005A3535">
        <w:rPr>
          <w:rFonts w:ascii="Times New Roman" w:eastAsia="Times New Roman" w:hAnsi="Times New Roman" w:cs="Times New Roman"/>
          <w:bCs/>
          <w:sz w:val="28"/>
          <w:szCs w:val="28"/>
          <w:lang w:eastAsia="ru-RU"/>
        </w:rPr>
        <w:t xml:space="preserve"> (</w:t>
      </w:r>
      <w:r w:rsidR="004A1CE0">
        <w:rPr>
          <w:rFonts w:ascii="Times New Roman" w:eastAsia="Times New Roman" w:hAnsi="Times New Roman" w:cs="Times New Roman"/>
          <w:bCs/>
          <w:sz w:val="28"/>
          <w:szCs w:val="28"/>
          <w:lang w:eastAsia="ru-RU"/>
        </w:rPr>
        <w:t xml:space="preserve">Приложение </w:t>
      </w:r>
      <w:r w:rsidR="00DB5A54">
        <w:rPr>
          <w:rFonts w:ascii="Times New Roman" w:eastAsia="Times New Roman" w:hAnsi="Times New Roman" w:cs="Times New Roman"/>
          <w:bCs/>
          <w:sz w:val="28"/>
          <w:szCs w:val="28"/>
          <w:lang w:val="kk-KZ" w:eastAsia="ru-RU"/>
        </w:rPr>
        <w:t>В</w:t>
      </w:r>
      <w:r w:rsidR="00815F6D" w:rsidRPr="005A3535">
        <w:rPr>
          <w:rFonts w:ascii="Times New Roman" w:eastAsia="Times New Roman" w:hAnsi="Times New Roman" w:cs="Times New Roman"/>
          <w:bCs/>
          <w:sz w:val="28"/>
          <w:szCs w:val="28"/>
          <w:lang w:eastAsia="ru-RU"/>
        </w:rPr>
        <w:t>)</w:t>
      </w:r>
      <w:r w:rsidR="004A1CE0">
        <w:rPr>
          <w:rFonts w:ascii="Times New Roman" w:eastAsia="Times New Roman" w:hAnsi="Times New Roman" w:cs="Times New Roman"/>
          <w:bCs/>
          <w:sz w:val="28"/>
          <w:szCs w:val="28"/>
          <w:lang w:eastAsia="ru-RU"/>
        </w:rPr>
        <w:t>.</w:t>
      </w:r>
    </w:p>
    <w:p w14:paraId="6A992C31" w14:textId="048D1C2B" w:rsidR="00CA502F" w:rsidRPr="005A3535" w:rsidRDefault="00CA502F" w:rsidP="004A1CE0">
      <w:pPr>
        <w:tabs>
          <w:tab w:val="left" w:pos="1134"/>
        </w:tabs>
        <w:spacing w:after="0" w:line="240" w:lineRule="auto"/>
        <w:ind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г.</w:t>
      </w:r>
      <w:r w:rsidR="004A1CE0">
        <w:rPr>
          <w:rFonts w:ascii="Times New Roman" w:eastAsia="Times New Roman" w:hAnsi="Times New Roman" w:cs="Times New Roman"/>
          <w:bCs/>
          <w:sz w:val="28"/>
          <w:szCs w:val="28"/>
          <w:lang w:eastAsia="ru-RU"/>
        </w:rPr>
        <w:t xml:space="preserve"> </w:t>
      </w:r>
      <w:r w:rsidRPr="005A3535">
        <w:rPr>
          <w:rFonts w:ascii="Times New Roman" w:eastAsia="Times New Roman" w:hAnsi="Times New Roman" w:cs="Times New Roman"/>
          <w:bCs/>
          <w:sz w:val="28"/>
          <w:szCs w:val="28"/>
          <w:lang w:eastAsia="ru-RU"/>
        </w:rPr>
        <w:t>Кокшетау – ЖК «Жа</w:t>
      </w:r>
      <w:r w:rsidRPr="005A3535">
        <w:rPr>
          <w:rFonts w:ascii="Times New Roman" w:eastAsia="Times New Roman" w:hAnsi="Times New Roman" w:cs="Times New Roman"/>
          <w:bCs/>
          <w:sz w:val="28"/>
          <w:szCs w:val="28"/>
          <w:lang w:val="kk-KZ" w:eastAsia="ru-RU"/>
        </w:rPr>
        <w:t>ңа дәуір»</w:t>
      </w:r>
      <w:r w:rsidRPr="005A3535">
        <w:rPr>
          <w:rFonts w:ascii="Times New Roman" w:eastAsia="Times New Roman" w:hAnsi="Times New Roman" w:cs="Times New Roman"/>
          <w:bCs/>
          <w:sz w:val="28"/>
          <w:szCs w:val="28"/>
          <w:lang w:eastAsia="ru-RU"/>
        </w:rPr>
        <w:t>, ЖК «Капитал», ЖК «Sholpan», ЖК «Премьера», ЖК Окжетпес», ЖК «Ривьера»</w:t>
      </w:r>
      <w:r w:rsidR="00815F6D" w:rsidRPr="005A3535">
        <w:rPr>
          <w:rFonts w:ascii="Times New Roman" w:eastAsia="Times New Roman" w:hAnsi="Times New Roman" w:cs="Times New Roman"/>
          <w:bCs/>
          <w:sz w:val="28"/>
          <w:szCs w:val="28"/>
          <w:lang w:eastAsia="ru-RU"/>
        </w:rPr>
        <w:t xml:space="preserve"> (</w:t>
      </w:r>
      <w:r w:rsidR="004A1CE0">
        <w:rPr>
          <w:rFonts w:ascii="Times New Roman" w:eastAsia="Times New Roman" w:hAnsi="Times New Roman" w:cs="Times New Roman"/>
          <w:bCs/>
          <w:sz w:val="28"/>
          <w:szCs w:val="28"/>
          <w:lang w:eastAsia="ru-RU"/>
        </w:rPr>
        <w:t xml:space="preserve">Приложение </w:t>
      </w:r>
      <w:r w:rsidR="00DB5A54">
        <w:rPr>
          <w:rFonts w:ascii="Times New Roman" w:eastAsia="Times New Roman" w:hAnsi="Times New Roman" w:cs="Times New Roman"/>
          <w:bCs/>
          <w:sz w:val="28"/>
          <w:szCs w:val="28"/>
          <w:lang w:val="kk-KZ" w:eastAsia="ru-RU"/>
        </w:rPr>
        <w:t>В</w:t>
      </w:r>
      <w:r w:rsidR="00815F6D" w:rsidRPr="005A3535">
        <w:rPr>
          <w:rFonts w:ascii="Times New Roman" w:eastAsia="Times New Roman" w:hAnsi="Times New Roman" w:cs="Times New Roman"/>
          <w:bCs/>
          <w:sz w:val="28"/>
          <w:szCs w:val="28"/>
          <w:lang w:eastAsia="ru-RU"/>
        </w:rPr>
        <w:t>)</w:t>
      </w:r>
      <w:r w:rsidR="004A1CE0">
        <w:rPr>
          <w:rFonts w:ascii="Times New Roman" w:eastAsia="Times New Roman" w:hAnsi="Times New Roman" w:cs="Times New Roman"/>
          <w:bCs/>
          <w:sz w:val="28"/>
          <w:szCs w:val="28"/>
          <w:lang w:eastAsia="ru-RU"/>
        </w:rPr>
        <w:t>.</w:t>
      </w:r>
    </w:p>
    <w:p w14:paraId="11413762" w14:textId="2AC94B49" w:rsidR="00CA502F" w:rsidRPr="005A3535" w:rsidRDefault="00CA502F" w:rsidP="004A1CE0">
      <w:pPr>
        <w:tabs>
          <w:tab w:val="left" w:pos="1134"/>
        </w:tabs>
        <w:spacing w:after="0" w:line="240" w:lineRule="auto"/>
        <w:ind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val="kk-KZ" w:eastAsia="ru-RU"/>
        </w:rPr>
        <w:t>г.</w:t>
      </w:r>
      <w:r w:rsidR="004A1CE0">
        <w:rPr>
          <w:rFonts w:ascii="Times New Roman" w:eastAsia="Times New Roman" w:hAnsi="Times New Roman" w:cs="Times New Roman"/>
          <w:bCs/>
          <w:sz w:val="28"/>
          <w:szCs w:val="28"/>
          <w:lang w:val="kk-KZ" w:eastAsia="ru-RU"/>
        </w:rPr>
        <w:t xml:space="preserve"> </w:t>
      </w:r>
      <w:r w:rsidRPr="005A3535">
        <w:rPr>
          <w:rFonts w:ascii="Times New Roman" w:eastAsia="Times New Roman" w:hAnsi="Times New Roman" w:cs="Times New Roman"/>
          <w:bCs/>
          <w:sz w:val="28"/>
          <w:szCs w:val="28"/>
          <w:lang w:val="kk-KZ" w:eastAsia="ru-RU"/>
        </w:rPr>
        <w:t>Астана – ЖК «Британский квартал», ЖК «Da Vinci», ЖК «Меридиан», ЖК «Ботанический», ЖК «Tandau», ЖК «Light house»</w:t>
      </w:r>
      <w:r w:rsidR="00815F6D" w:rsidRPr="005A3535">
        <w:rPr>
          <w:rFonts w:ascii="Times New Roman" w:eastAsia="Times New Roman" w:hAnsi="Times New Roman" w:cs="Times New Roman"/>
          <w:bCs/>
          <w:sz w:val="28"/>
          <w:szCs w:val="28"/>
          <w:lang w:eastAsia="ru-RU"/>
        </w:rPr>
        <w:t xml:space="preserve"> (</w:t>
      </w:r>
      <w:r w:rsidR="004A1CE0">
        <w:rPr>
          <w:rFonts w:ascii="Times New Roman" w:eastAsia="Times New Roman" w:hAnsi="Times New Roman" w:cs="Times New Roman"/>
          <w:bCs/>
          <w:sz w:val="28"/>
          <w:szCs w:val="28"/>
          <w:lang w:eastAsia="ru-RU"/>
        </w:rPr>
        <w:t xml:space="preserve">Приложение </w:t>
      </w:r>
      <w:r w:rsidR="00DB5A54">
        <w:rPr>
          <w:rFonts w:ascii="Times New Roman" w:eastAsia="Times New Roman" w:hAnsi="Times New Roman" w:cs="Times New Roman"/>
          <w:bCs/>
          <w:sz w:val="28"/>
          <w:szCs w:val="28"/>
          <w:lang w:val="kk-KZ" w:eastAsia="ru-RU"/>
        </w:rPr>
        <w:t>В</w:t>
      </w:r>
      <w:r w:rsidR="00815F6D" w:rsidRPr="005A3535">
        <w:rPr>
          <w:rFonts w:ascii="Times New Roman" w:eastAsia="Times New Roman" w:hAnsi="Times New Roman" w:cs="Times New Roman"/>
          <w:bCs/>
          <w:sz w:val="28"/>
          <w:szCs w:val="28"/>
          <w:lang w:eastAsia="ru-RU"/>
        </w:rPr>
        <w:t>).</w:t>
      </w:r>
      <w:r w:rsidR="009653B8" w:rsidRPr="005A3535">
        <w:rPr>
          <w:rFonts w:ascii="Times New Roman" w:eastAsia="Times New Roman" w:hAnsi="Times New Roman" w:cs="Times New Roman"/>
          <w:bCs/>
          <w:sz w:val="28"/>
          <w:szCs w:val="28"/>
          <w:lang w:eastAsia="ru-RU"/>
        </w:rPr>
        <w:t xml:space="preserve"> Дополнительно</w:t>
      </w:r>
      <w:r w:rsidR="00985274" w:rsidRPr="005A3535">
        <w:rPr>
          <w:rFonts w:ascii="Times New Roman" w:eastAsia="Times New Roman" w:hAnsi="Times New Roman" w:cs="Times New Roman"/>
          <w:bCs/>
          <w:sz w:val="28"/>
          <w:szCs w:val="28"/>
          <w:lang w:eastAsia="ru-RU"/>
        </w:rPr>
        <w:t xml:space="preserve"> проанализированы жилые комплексы «Ален», «Фирдаус», «</w:t>
      </w:r>
      <w:r w:rsidR="00985274" w:rsidRPr="005A3535">
        <w:rPr>
          <w:rFonts w:ascii="Times New Roman" w:eastAsia="Times New Roman" w:hAnsi="Times New Roman" w:cs="Times New Roman"/>
          <w:bCs/>
          <w:sz w:val="28"/>
          <w:szCs w:val="28"/>
          <w:lang w:val="en-US" w:eastAsia="ru-RU"/>
        </w:rPr>
        <w:t>Istanbul</w:t>
      </w:r>
      <w:r w:rsidR="00985274" w:rsidRPr="005A3535">
        <w:rPr>
          <w:rFonts w:ascii="Times New Roman" w:eastAsia="Times New Roman" w:hAnsi="Times New Roman" w:cs="Times New Roman"/>
          <w:bCs/>
          <w:sz w:val="28"/>
          <w:szCs w:val="28"/>
          <w:lang w:eastAsia="ru-RU"/>
        </w:rPr>
        <w:t>»</w:t>
      </w:r>
      <w:r w:rsidR="00F35314" w:rsidRPr="005A3535">
        <w:rPr>
          <w:rFonts w:ascii="Times New Roman" w:eastAsia="Times New Roman" w:hAnsi="Times New Roman" w:cs="Times New Roman"/>
          <w:bCs/>
          <w:sz w:val="28"/>
          <w:szCs w:val="28"/>
          <w:lang w:eastAsia="ru-RU"/>
        </w:rPr>
        <w:t xml:space="preserve">, представленные </w:t>
      </w:r>
      <w:r w:rsidR="004A1CE0">
        <w:rPr>
          <w:rFonts w:ascii="Times New Roman" w:eastAsia="Times New Roman" w:hAnsi="Times New Roman" w:cs="Times New Roman"/>
          <w:bCs/>
          <w:sz w:val="28"/>
          <w:szCs w:val="28"/>
          <w:lang w:eastAsia="ru-RU"/>
        </w:rPr>
        <w:t xml:space="preserve">в Приложение </w:t>
      </w:r>
      <w:r w:rsidR="00DB5A54">
        <w:rPr>
          <w:rFonts w:ascii="Times New Roman" w:eastAsia="Times New Roman" w:hAnsi="Times New Roman" w:cs="Times New Roman"/>
          <w:bCs/>
          <w:sz w:val="28"/>
          <w:szCs w:val="28"/>
          <w:lang w:val="kk-KZ" w:eastAsia="ru-RU"/>
        </w:rPr>
        <w:t>В</w:t>
      </w:r>
      <w:r w:rsidR="00985274" w:rsidRPr="005A3535">
        <w:rPr>
          <w:rFonts w:ascii="Times New Roman" w:eastAsia="Times New Roman" w:hAnsi="Times New Roman" w:cs="Times New Roman"/>
          <w:bCs/>
          <w:sz w:val="28"/>
          <w:szCs w:val="28"/>
          <w:lang w:eastAsia="ru-RU"/>
        </w:rPr>
        <w:t>.</w:t>
      </w:r>
    </w:p>
    <w:p w14:paraId="0DF66D71" w14:textId="5408C952" w:rsidR="00CA502F" w:rsidRPr="005A3535" w:rsidRDefault="0059131A" w:rsidP="004A1CE0">
      <w:pPr>
        <w:tabs>
          <w:tab w:val="left" w:pos="1134"/>
        </w:tabs>
        <w:spacing w:after="0" w:line="240" w:lineRule="auto"/>
        <w:ind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Г</w:t>
      </w:r>
      <w:r w:rsidR="00CA502F" w:rsidRPr="005A3535">
        <w:rPr>
          <w:rFonts w:ascii="Times New Roman" w:eastAsia="Times New Roman" w:hAnsi="Times New Roman" w:cs="Times New Roman"/>
          <w:bCs/>
          <w:sz w:val="28"/>
          <w:szCs w:val="28"/>
          <w:lang w:eastAsia="ru-RU"/>
        </w:rPr>
        <w:t>ород Петропавловск:</w:t>
      </w:r>
    </w:p>
    <w:p w14:paraId="41D13C6D" w14:textId="379F25D3" w:rsidR="00CA502F" w:rsidRPr="005A3535" w:rsidRDefault="00CA502F" w:rsidP="004A1CE0">
      <w:pPr>
        <w:tabs>
          <w:tab w:val="left" w:pos="1134"/>
        </w:tabs>
        <w:spacing w:after="0" w:line="240" w:lineRule="auto"/>
        <w:ind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 xml:space="preserve">- возведенный в 2018 году жилой комплекс «Кызыл Жар» относящийся ко </w:t>
      </w:r>
      <w:r w:rsidRPr="005A3535">
        <w:rPr>
          <w:rFonts w:ascii="Times New Roman" w:eastAsia="Times New Roman" w:hAnsi="Times New Roman" w:cs="Times New Roman"/>
          <w:bCs/>
          <w:sz w:val="28"/>
          <w:szCs w:val="28"/>
          <w:lang w:val="en-US" w:eastAsia="ru-RU"/>
        </w:rPr>
        <w:t>II</w:t>
      </w:r>
      <w:r w:rsidRPr="005A3535">
        <w:rPr>
          <w:rFonts w:ascii="Times New Roman" w:eastAsia="Times New Roman" w:hAnsi="Times New Roman" w:cs="Times New Roman"/>
          <w:bCs/>
          <w:sz w:val="28"/>
          <w:szCs w:val="28"/>
          <w:lang w:eastAsia="ru-RU"/>
        </w:rPr>
        <w:t xml:space="preserve"> классу, состоит из 12 этажей и 55 квартир, наименьшая площадь которых составляет 45,7 м</w:t>
      </w:r>
      <w:r w:rsidRPr="004A1CE0">
        <w:rPr>
          <w:rFonts w:ascii="Times New Roman" w:eastAsia="Times New Roman" w:hAnsi="Times New Roman" w:cs="Times New Roman"/>
          <w:bCs/>
          <w:sz w:val="28"/>
          <w:szCs w:val="28"/>
          <w:vertAlign w:val="superscript"/>
          <w:lang w:eastAsia="ru-RU"/>
        </w:rPr>
        <w:t>2</w:t>
      </w:r>
      <w:r w:rsidRPr="005A3535">
        <w:rPr>
          <w:rFonts w:ascii="Times New Roman" w:eastAsia="Times New Roman" w:hAnsi="Times New Roman" w:cs="Times New Roman"/>
          <w:bCs/>
          <w:sz w:val="28"/>
          <w:szCs w:val="28"/>
          <w:lang w:eastAsia="ru-RU"/>
        </w:rPr>
        <w:t>, а наибольшая 91,5 м</w:t>
      </w:r>
      <w:r w:rsidRPr="004A1CE0">
        <w:rPr>
          <w:rFonts w:ascii="Times New Roman" w:eastAsia="Times New Roman" w:hAnsi="Times New Roman" w:cs="Times New Roman"/>
          <w:bCs/>
          <w:sz w:val="28"/>
          <w:szCs w:val="28"/>
          <w:vertAlign w:val="superscript"/>
          <w:lang w:eastAsia="ru-RU"/>
        </w:rPr>
        <w:t>2</w:t>
      </w:r>
      <w:r w:rsidRPr="005A3535">
        <w:rPr>
          <w:rFonts w:ascii="Times New Roman" w:eastAsia="Times New Roman" w:hAnsi="Times New Roman" w:cs="Times New Roman"/>
          <w:bCs/>
          <w:sz w:val="28"/>
          <w:szCs w:val="28"/>
          <w:lang w:eastAsia="ru-RU"/>
        </w:rPr>
        <w:t>. Высота жилого этажа 2,7 м, имеется подземный паркинг, на 1 этаже расположены не жилые помещения, ориентированные на внешний фасад</w:t>
      </w:r>
      <w:r w:rsidRPr="005A3535">
        <w:rPr>
          <w:rFonts w:ascii="Times New Roman" w:eastAsia="Times New Roman" w:hAnsi="Times New Roman" w:cs="Times New Roman"/>
          <w:bCs/>
          <w:sz w:val="28"/>
          <w:szCs w:val="28"/>
          <w:lang w:val="kk-KZ" w:eastAsia="ru-RU"/>
        </w:rPr>
        <w:t xml:space="preserve"> объекта</w:t>
      </w:r>
      <w:r w:rsidRPr="005A3535">
        <w:rPr>
          <w:rFonts w:ascii="Times New Roman" w:eastAsia="Times New Roman" w:hAnsi="Times New Roman" w:cs="Times New Roman"/>
          <w:bCs/>
          <w:sz w:val="28"/>
          <w:szCs w:val="28"/>
          <w:lang w:eastAsia="ru-RU"/>
        </w:rPr>
        <w:t>. Жилой комплекс расположен преимущественно в малоэтажной застройке города. Фасад выполнен полностью из желтого кирпича, окна из белого стеклопакета, входные группы решены примитивно. Функциональная структура объекта имеет ограниченный комплект</w:t>
      </w:r>
      <w:r w:rsidR="004A1CE0">
        <w:rPr>
          <w:rFonts w:ascii="Times New Roman" w:eastAsia="Times New Roman" w:hAnsi="Times New Roman" w:cs="Times New Roman"/>
          <w:bCs/>
          <w:sz w:val="28"/>
          <w:szCs w:val="28"/>
          <w:lang w:eastAsia="ru-RU"/>
        </w:rPr>
        <w:t>;</w:t>
      </w:r>
    </w:p>
    <w:p w14:paraId="1307FA2A" w14:textId="57768E4D" w:rsidR="00CA502F" w:rsidRPr="005A3535" w:rsidRDefault="004A1CE0" w:rsidP="004A1CE0">
      <w:pPr>
        <w:tabs>
          <w:tab w:val="left" w:pos="1134"/>
        </w:tabs>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CA502F" w:rsidRPr="005A3535">
        <w:rPr>
          <w:rFonts w:ascii="Times New Roman" w:eastAsia="Times New Roman" w:hAnsi="Times New Roman" w:cs="Times New Roman"/>
          <w:bCs/>
          <w:sz w:val="28"/>
          <w:szCs w:val="28"/>
          <w:lang w:eastAsia="ru-RU"/>
        </w:rPr>
        <w:t xml:space="preserve">жилой комплекс «8 квартал» построен в 2022 году, относится к </w:t>
      </w:r>
      <w:r w:rsidR="00CA502F" w:rsidRPr="005A3535">
        <w:rPr>
          <w:rFonts w:ascii="Times New Roman" w:eastAsia="Times New Roman" w:hAnsi="Times New Roman" w:cs="Times New Roman"/>
          <w:bCs/>
          <w:sz w:val="28"/>
          <w:szCs w:val="28"/>
          <w:lang w:val="en-US" w:eastAsia="ru-RU"/>
        </w:rPr>
        <w:t>III</w:t>
      </w:r>
      <w:r w:rsidR="00CA502F" w:rsidRPr="005A3535">
        <w:rPr>
          <w:rFonts w:ascii="Times New Roman" w:eastAsia="Times New Roman" w:hAnsi="Times New Roman" w:cs="Times New Roman"/>
          <w:bCs/>
          <w:sz w:val="28"/>
          <w:szCs w:val="28"/>
          <w:lang w:eastAsia="ru-RU"/>
        </w:rPr>
        <w:t xml:space="preserve"> классу. Объект состоит из 9 этажей и 261 квартир, расположенных в 7 секциях. Высота этажа 2,5 м. Отделка фасада решена керамическим кирпичом двух оттенков, имеются витражные окна, закрытый двор. В непосредственной пешеходной доступности располагаются все социально значимые объекты.</w:t>
      </w:r>
    </w:p>
    <w:p w14:paraId="3414EB8F" w14:textId="19B73124" w:rsidR="00CA502F" w:rsidRPr="005A3535" w:rsidRDefault="0059131A" w:rsidP="004A1CE0">
      <w:pPr>
        <w:tabs>
          <w:tab w:val="left" w:pos="1134"/>
        </w:tabs>
        <w:spacing w:after="0" w:line="240" w:lineRule="auto"/>
        <w:ind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 xml:space="preserve">Город </w:t>
      </w:r>
      <w:r w:rsidR="00CA502F" w:rsidRPr="005A3535">
        <w:rPr>
          <w:rFonts w:ascii="Times New Roman" w:eastAsia="Times New Roman" w:hAnsi="Times New Roman" w:cs="Times New Roman"/>
          <w:bCs/>
          <w:sz w:val="28"/>
          <w:szCs w:val="28"/>
          <w:lang w:eastAsia="ru-RU"/>
        </w:rPr>
        <w:t>Костанай:</w:t>
      </w:r>
    </w:p>
    <w:p w14:paraId="219D9FAC" w14:textId="377A28AA" w:rsidR="00CA502F" w:rsidRPr="005A3535" w:rsidRDefault="00CA502F" w:rsidP="004A1CE0">
      <w:pPr>
        <w:tabs>
          <w:tab w:val="left" w:pos="1134"/>
        </w:tabs>
        <w:spacing w:after="0" w:line="240" w:lineRule="auto"/>
        <w:ind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 жилой комплекс «</w:t>
      </w:r>
      <w:r w:rsidRPr="005A3535">
        <w:rPr>
          <w:rFonts w:ascii="Times New Roman" w:eastAsia="Times New Roman" w:hAnsi="Times New Roman" w:cs="Times New Roman"/>
          <w:bCs/>
          <w:sz w:val="28"/>
          <w:szCs w:val="28"/>
          <w:lang w:val="en-US" w:eastAsia="ru-RU"/>
        </w:rPr>
        <w:t>Park</w:t>
      </w:r>
      <w:r w:rsidRPr="005A3535">
        <w:rPr>
          <w:rFonts w:ascii="Times New Roman" w:eastAsia="Times New Roman" w:hAnsi="Times New Roman" w:cs="Times New Roman"/>
          <w:bCs/>
          <w:sz w:val="28"/>
          <w:szCs w:val="28"/>
          <w:lang w:eastAsia="ru-RU"/>
        </w:rPr>
        <w:t xml:space="preserve"> </w:t>
      </w:r>
      <w:r w:rsidRPr="005A3535">
        <w:rPr>
          <w:rFonts w:ascii="Times New Roman" w:eastAsia="Times New Roman" w:hAnsi="Times New Roman" w:cs="Times New Roman"/>
          <w:bCs/>
          <w:sz w:val="28"/>
          <w:szCs w:val="28"/>
          <w:lang w:val="en-US" w:eastAsia="ru-RU"/>
        </w:rPr>
        <w:t>Residence</w:t>
      </w:r>
      <w:r w:rsidRPr="005A3535">
        <w:rPr>
          <w:rFonts w:ascii="Times New Roman" w:eastAsia="Times New Roman" w:hAnsi="Times New Roman" w:cs="Times New Roman"/>
          <w:bCs/>
          <w:sz w:val="28"/>
          <w:szCs w:val="28"/>
          <w:lang w:eastAsia="ru-RU"/>
        </w:rPr>
        <w:t xml:space="preserve">» относится к </w:t>
      </w:r>
      <w:r w:rsidRPr="005A3535">
        <w:rPr>
          <w:rFonts w:ascii="Times New Roman" w:eastAsia="Times New Roman" w:hAnsi="Times New Roman" w:cs="Times New Roman"/>
          <w:bCs/>
          <w:sz w:val="28"/>
          <w:szCs w:val="28"/>
          <w:lang w:val="en-US" w:eastAsia="ru-RU"/>
        </w:rPr>
        <w:t>I</w:t>
      </w:r>
      <w:r w:rsidRPr="005A3535">
        <w:rPr>
          <w:rFonts w:ascii="Times New Roman" w:eastAsia="Times New Roman" w:hAnsi="Times New Roman" w:cs="Times New Roman"/>
          <w:bCs/>
          <w:sz w:val="28"/>
          <w:szCs w:val="28"/>
          <w:lang w:eastAsia="ru-RU"/>
        </w:rPr>
        <w:t xml:space="preserve"> классу, был построен в 2006 году. Заявленный класс комфортности объекта подтверждается расположением вблизи набережной зоны, соответствующей архитектурой, планировочными решениями и развитой инфраструктурой</w:t>
      </w:r>
      <w:r w:rsidR="004A1CE0">
        <w:rPr>
          <w:rFonts w:ascii="Times New Roman" w:eastAsia="Times New Roman" w:hAnsi="Times New Roman" w:cs="Times New Roman"/>
          <w:bCs/>
          <w:sz w:val="28"/>
          <w:szCs w:val="28"/>
          <w:lang w:eastAsia="ru-RU"/>
        </w:rPr>
        <w:t>;</w:t>
      </w:r>
      <w:r w:rsidRPr="005A3535">
        <w:rPr>
          <w:rFonts w:ascii="Times New Roman" w:eastAsia="Times New Roman" w:hAnsi="Times New Roman" w:cs="Times New Roman"/>
          <w:bCs/>
          <w:sz w:val="28"/>
          <w:szCs w:val="28"/>
          <w:lang w:eastAsia="ru-RU"/>
        </w:rPr>
        <w:t xml:space="preserve"> </w:t>
      </w:r>
    </w:p>
    <w:p w14:paraId="37035157" w14:textId="77777777" w:rsidR="00CA502F" w:rsidRPr="005A3535" w:rsidRDefault="00CA502F" w:rsidP="004A1CE0">
      <w:pPr>
        <w:tabs>
          <w:tab w:val="left" w:pos="1134"/>
        </w:tabs>
        <w:spacing w:after="0" w:line="240" w:lineRule="auto"/>
        <w:ind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 xml:space="preserve">- возведенный в 2024 год жилой комплекс «Алпамыс» имеет </w:t>
      </w:r>
      <w:r w:rsidRPr="005A3535">
        <w:rPr>
          <w:rFonts w:ascii="Times New Roman" w:eastAsia="Times New Roman" w:hAnsi="Times New Roman" w:cs="Times New Roman"/>
          <w:bCs/>
          <w:sz w:val="28"/>
          <w:szCs w:val="28"/>
          <w:lang w:val="en-US" w:eastAsia="ru-RU"/>
        </w:rPr>
        <w:t>II</w:t>
      </w:r>
      <w:r w:rsidRPr="005A3535">
        <w:rPr>
          <w:rFonts w:ascii="Times New Roman" w:eastAsia="Times New Roman" w:hAnsi="Times New Roman" w:cs="Times New Roman"/>
          <w:bCs/>
          <w:sz w:val="28"/>
          <w:szCs w:val="28"/>
          <w:lang w:eastAsia="ru-RU"/>
        </w:rPr>
        <w:t xml:space="preserve"> класс комфортности. Объект имеет 9 этажей, 100 квартир. Квартирография представлена 1,2,3,4 комнатными квартирами, площадью от 44,9 до 130</w:t>
      </w:r>
      <w:r w:rsidRPr="005A3535">
        <w:rPr>
          <w:rFonts w:ascii="Times New Roman" w:eastAsia="Times New Roman" w:hAnsi="Times New Roman" w:cs="Times New Roman"/>
          <w:bCs/>
          <w:sz w:val="28"/>
          <w:szCs w:val="28"/>
          <w:lang w:val="kk-KZ" w:eastAsia="ru-RU"/>
        </w:rPr>
        <w:t xml:space="preserve"> </w:t>
      </w:r>
      <w:r w:rsidRPr="005A3535">
        <w:rPr>
          <w:rFonts w:ascii="Times New Roman" w:eastAsia="Times New Roman" w:hAnsi="Times New Roman" w:cs="Times New Roman"/>
          <w:bCs/>
          <w:sz w:val="28"/>
          <w:szCs w:val="28"/>
          <w:lang w:eastAsia="ru-RU"/>
        </w:rPr>
        <w:t>м</w:t>
      </w:r>
      <w:r w:rsidRPr="004A1CE0">
        <w:rPr>
          <w:rFonts w:ascii="Times New Roman" w:eastAsia="Times New Roman" w:hAnsi="Times New Roman" w:cs="Times New Roman"/>
          <w:bCs/>
          <w:sz w:val="28"/>
          <w:szCs w:val="28"/>
          <w:vertAlign w:val="superscript"/>
          <w:lang w:eastAsia="ru-RU"/>
        </w:rPr>
        <w:t>2</w:t>
      </w:r>
      <w:r w:rsidRPr="005A3535">
        <w:rPr>
          <w:rFonts w:ascii="Times New Roman" w:eastAsia="Times New Roman" w:hAnsi="Times New Roman" w:cs="Times New Roman"/>
          <w:bCs/>
          <w:sz w:val="28"/>
          <w:szCs w:val="28"/>
          <w:lang w:eastAsia="ru-RU"/>
        </w:rPr>
        <w:t xml:space="preserve">. Фасад выполнен из кирпича двух оттенков, окна и витражи изготовлены из коричневого стеклопакета, что поддерживается общей колористикой.  </w:t>
      </w:r>
    </w:p>
    <w:p w14:paraId="155457DE" w14:textId="3C327B4A" w:rsidR="00CA502F" w:rsidRPr="005A3535" w:rsidRDefault="0059131A" w:rsidP="004A1CE0">
      <w:pPr>
        <w:tabs>
          <w:tab w:val="left" w:pos="1134"/>
        </w:tabs>
        <w:spacing w:after="0" w:line="240" w:lineRule="auto"/>
        <w:ind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 xml:space="preserve">Город </w:t>
      </w:r>
      <w:r w:rsidR="00CA502F" w:rsidRPr="005A3535">
        <w:rPr>
          <w:rFonts w:ascii="Times New Roman" w:eastAsia="Times New Roman" w:hAnsi="Times New Roman" w:cs="Times New Roman"/>
          <w:bCs/>
          <w:sz w:val="28"/>
          <w:szCs w:val="28"/>
          <w:lang w:eastAsia="ru-RU"/>
        </w:rPr>
        <w:t>Павлодар:</w:t>
      </w:r>
    </w:p>
    <w:p w14:paraId="38B4D38F" w14:textId="68EE32D0" w:rsidR="00CA502F" w:rsidRPr="005A3535" w:rsidRDefault="00CA502F" w:rsidP="004A1CE0">
      <w:pPr>
        <w:tabs>
          <w:tab w:val="left" w:pos="1134"/>
        </w:tabs>
        <w:spacing w:after="0" w:line="240" w:lineRule="auto"/>
        <w:ind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 xml:space="preserve">- жилой комплекс «Bolashak» относящийся ко </w:t>
      </w:r>
      <w:r w:rsidRPr="005A3535">
        <w:rPr>
          <w:rFonts w:ascii="Times New Roman" w:eastAsia="Times New Roman" w:hAnsi="Times New Roman" w:cs="Times New Roman"/>
          <w:bCs/>
          <w:sz w:val="28"/>
          <w:szCs w:val="28"/>
          <w:lang w:val="en-US" w:eastAsia="ru-RU"/>
        </w:rPr>
        <w:t>II</w:t>
      </w:r>
      <w:r w:rsidRPr="005A3535">
        <w:rPr>
          <w:rFonts w:ascii="Times New Roman" w:eastAsia="Times New Roman" w:hAnsi="Times New Roman" w:cs="Times New Roman"/>
          <w:bCs/>
          <w:sz w:val="28"/>
          <w:szCs w:val="28"/>
          <w:lang w:eastAsia="ru-RU"/>
        </w:rPr>
        <w:t xml:space="preserve"> классу возведен в 2022 г. Высота потолка 2,9 м. Состоит из 10 этажей, 165 квартир, площадью от 50,7 до 142 м</w:t>
      </w:r>
      <w:r w:rsidRPr="004A1CE0">
        <w:rPr>
          <w:rFonts w:ascii="Times New Roman" w:eastAsia="Times New Roman" w:hAnsi="Times New Roman" w:cs="Times New Roman"/>
          <w:bCs/>
          <w:sz w:val="28"/>
          <w:szCs w:val="28"/>
          <w:vertAlign w:val="superscript"/>
          <w:lang w:eastAsia="ru-RU"/>
        </w:rPr>
        <w:t>2</w:t>
      </w:r>
      <w:r w:rsidRPr="005A3535">
        <w:rPr>
          <w:rFonts w:ascii="Times New Roman" w:eastAsia="Times New Roman" w:hAnsi="Times New Roman" w:cs="Times New Roman"/>
          <w:bCs/>
          <w:sz w:val="28"/>
          <w:szCs w:val="28"/>
          <w:lang w:eastAsia="ru-RU"/>
        </w:rPr>
        <w:t>. Фасад выполнен из красного кирпича и сплиттерных плиток.  На первом этаже расположены коммерческие помещения</w:t>
      </w:r>
      <w:r w:rsidR="004A1CE0">
        <w:rPr>
          <w:rFonts w:ascii="Times New Roman" w:eastAsia="Times New Roman" w:hAnsi="Times New Roman" w:cs="Times New Roman"/>
          <w:bCs/>
          <w:sz w:val="28"/>
          <w:szCs w:val="28"/>
          <w:lang w:eastAsia="ru-RU"/>
        </w:rPr>
        <w:t>;</w:t>
      </w:r>
    </w:p>
    <w:p w14:paraId="0C24E1E7" w14:textId="13E8F8FE" w:rsidR="00CA502F" w:rsidRPr="005A3535" w:rsidRDefault="00CA502F" w:rsidP="004A1CE0">
      <w:pPr>
        <w:tabs>
          <w:tab w:val="left" w:pos="1134"/>
        </w:tabs>
        <w:spacing w:after="0" w:line="240" w:lineRule="auto"/>
        <w:ind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 xml:space="preserve">- жилой комплекс «Столичный 2» относится к </w:t>
      </w:r>
      <w:r w:rsidRPr="005A3535">
        <w:rPr>
          <w:rFonts w:ascii="Times New Roman" w:eastAsia="Times New Roman" w:hAnsi="Times New Roman" w:cs="Times New Roman"/>
          <w:bCs/>
          <w:sz w:val="28"/>
          <w:szCs w:val="28"/>
          <w:lang w:val="en-US" w:eastAsia="ru-RU"/>
        </w:rPr>
        <w:t>II</w:t>
      </w:r>
      <w:r w:rsidRPr="005A3535">
        <w:rPr>
          <w:rFonts w:ascii="Times New Roman" w:eastAsia="Times New Roman" w:hAnsi="Times New Roman" w:cs="Times New Roman"/>
          <w:bCs/>
          <w:sz w:val="28"/>
          <w:szCs w:val="28"/>
          <w:lang w:eastAsia="ru-RU"/>
        </w:rPr>
        <w:t xml:space="preserve"> классу, был построен в 2023 году. Состоит из 10 этажей, 182 квартир, максимальная площадь которых достигает 132,2 м</w:t>
      </w:r>
      <w:r w:rsidRPr="004A1CE0">
        <w:rPr>
          <w:rFonts w:ascii="Times New Roman" w:eastAsia="Times New Roman" w:hAnsi="Times New Roman" w:cs="Times New Roman"/>
          <w:bCs/>
          <w:sz w:val="28"/>
          <w:szCs w:val="28"/>
          <w:vertAlign w:val="superscript"/>
          <w:lang w:eastAsia="ru-RU"/>
        </w:rPr>
        <w:t>2</w:t>
      </w:r>
      <w:r w:rsidR="004A1CE0">
        <w:rPr>
          <w:rFonts w:ascii="Times New Roman" w:eastAsia="Times New Roman" w:hAnsi="Times New Roman" w:cs="Times New Roman"/>
          <w:bCs/>
          <w:sz w:val="28"/>
          <w:szCs w:val="28"/>
          <w:lang w:eastAsia="ru-RU"/>
        </w:rPr>
        <w:t xml:space="preserve">. </w:t>
      </w:r>
      <w:r w:rsidRPr="005A3535">
        <w:rPr>
          <w:rFonts w:ascii="Times New Roman" w:eastAsia="Times New Roman" w:hAnsi="Times New Roman" w:cs="Times New Roman"/>
          <w:bCs/>
          <w:sz w:val="28"/>
          <w:szCs w:val="28"/>
          <w:lang w:eastAsia="ru-RU"/>
        </w:rPr>
        <w:t>Имеется подземный паркинг. Отделка фасада выполнена травертином, керамическим кирпичом и сплиттерными блоками. Заявленный класс комфортности объекта подтверждается расположением вблизи набережной зоны, соответствующей архитектурой, планировочными решениями и развитой инфраструктурой.</w:t>
      </w:r>
    </w:p>
    <w:p w14:paraId="7DFB234C" w14:textId="24F3B8D7" w:rsidR="00CA502F" w:rsidRPr="005A3535" w:rsidRDefault="0059131A" w:rsidP="004A1CE0">
      <w:pPr>
        <w:tabs>
          <w:tab w:val="left" w:pos="1134"/>
        </w:tabs>
        <w:spacing w:after="0" w:line="240" w:lineRule="auto"/>
        <w:ind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 xml:space="preserve">Город </w:t>
      </w:r>
      <w:r w:rsidR="00CA502F" w:rsidRPr="005A3535">
        <w:rPr>
          <w:rFonts w:ascii="Times New Roman" w:eastAsia="Times New Roman" w:hAnsi="Times New Roman" w:cs="Times New Roman"/>
          <w:bCs/>
          <w:sz w:val="28"/>
          <w:szCs w:val="28"/>
          <w:lang w:eastAsia="ru-RU"/>
        </w:rPr>
        <w:t>Кокшетау:</w:t>
      </w:r>
    </w:p>
    <w:p w14:paraId="26860649" w14:textId="3D4FC9C8" w:rsidR="00CA502F" w:rsidRPr="005A3535" w:rsidRDefault="00CA502F" w:rsidP="004A1CE0">
      <w:pPr>
        <w:pStyle w:val="a8"/>
        <w:tabs>
          <w:tab w:val="left" w:pos="1134"/>
        </w:tabs>
        <w:spacing w:after="0" w:line="240" w:lineRule="auto"/>
        <w:ind w:left="0"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 жилой комплекс «Премьера» построен в 2020 году, относится к </w:t>
      </w:r>
      <w:r w:rsidRPr="005A3535">
        <w:rPr>
          <w:rFonts w:ascii="Times New Roman" w:hAnsi="Times New Roman" w:cs="Times New Roman"/>
          <w:bCs/>
          <w:sz w:val="28"/>
          <w:szCs w:val="28"/>
          <w:lang w:val="en-US"/>
        </w:rPr>
        <w:t>IV</w:t>
      </w:r>
      <w:r w:rsidRPr="005A3535">
        <w:rPr>
          <w:rFonts w:ascii="Times New Roman" w:hAnsi="Times New Roman" w:cs="Times New Roman"/>
          <w:bCs/>
          <w:sz w:val="28"/>
          <w:szCs w:val="28"/>
        </w:rPr>
        <w:t xml:space="preserve"> классу комфортности. Состоит из 9 этажей, 318 квартир 1,2,3 комнатности. Высота потолка 2,7 м. Фасад выполнен из кирпича трех оттенков, витражи из коричневого стеклопакета, поддерживающий общую колористику объекта.  Двор закрытый, благоустройство и озеленение не развитое</w:t>
      </w:r>
      <w:r w:rsidR="004A1CE0">
        <w:rPr>
          <w:rFonts w:ascii="Times New Roman" w:hAnsi="Times New Roman" w:cs="Times New Roman"/>
          <w:bCs/>
          <w:sz w:val="28"/>
          <w:szCs w:val="28"/>
        </w:rPr>
        <w:t>;</w:t>
      </w:r>
      <w:r w:rsidRPr="005A3535">
        <w:rPr>
          <w:rFonts w:ascii="Times New Roman" w:hAnsi="Times New Roman" w:cs="Times New Roman"/>
          <w:bCs/>
          <w:sz w:val="28"/>
          <w:szCs w:val="28"/>
        </w:rPr>
        <w:t xml:space="preserve"> </w:t>
      </w:r>
    </w:p>
    <w:p w14:paraId="7EABD2BE" w14:textId="4FBC250B" w:rsidR="00CA502F" w:rsidRPr="005A3535" w:rsidRDefault="00CA502F" w:rsidP="004A1CE0">
      <w:pPr>
        <w:pStyle w:val="a8"/>
        <w:tabs>
          <w:tab w:val="left" w:pos="1134"/>
        </w:tabs>
        <w:spacing w:after="0" w:line="240" w:lineRule="auto"/>
        <w:ind w:left="0"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 жилой комплекс «Окжетпес» возведен в 2009 году, относится к </w:t>
      </w:r>
      <w:r w:rsidRPr="005A3535">
        <w:rPr>
          <w:rFonts w:ascii="Times New Roman" w:hAnsi="Times New Roman" w:cs="Times New Roman"/>
          <w:bCs/>
          <w:sz w:val="28"/>
          <w:szCs w:val="28"/>
          <w:lang w:val="en-US"/>
        </w:rPr>
        <w:t>I</w:t>
      </w:r>
      <w:r w:rsidRPr="005A3535">
        <w:rPr>
          <w:rFonts w:ascii="Times New Roman" w:eastAsia="Times New Roman" w:hAnsi="Times New Roman" w:cs="Times New Roman"/>
          <w:bCs/>
          <w:sz w:val="28"/>
          <w:szCs w:val="28"/>
          <w:lang w:val="en-US" w:eastAsia="ru-RU"/>
        </w:rPr>
        <w:t>II</w:t>
      </w:r>
      <w:r w:rsidRPr="005A3535">
        <w:rPr>
          <w:rFonts w:ascii="Times New Roman" w:hAnsi="Times New Roman" w:cs="Times New Roman"/>
          <w:bCs/>
          <w:sz w:val="28"/>
          <w:szCs w:val="28"/>
        </w:rPr>
        <w:t xml:space="preserve"> классу. Состоит из 6 секций переменной этажности, которые доходят до 12 </w:t>
      </w:r>
      <w:r w:rsidR="004A1CE0">
        <w:rPr>
          <w:rFonts w:ascii="Times New Roman" w:hAnsi="Times New Roman" w:cs="Times New Roman"/>
          <w:bCs/>
          <w:sz w:val="28"/>
          <w:szCs w:val="28"/>
        </w:rPr>
        <w:t xml:space="preserve">этажей, высота потолка 2,8 м. </w:t>
      </w:r>
      <w:r w:rsidRPr="005A3535">
        <w:rPr>
          <w:rFonts w:ascii="Times New Roman" w:hAnsi="Times New Roman" w:cs="Times New Roman"/>
          <w:bCs/>
          <w:sz w:val="28"/>
          <w:szCs w:val="28"/>
        </w:rPr>
        <w:t xml:space="preserve">Фасад выполнен из желтого кирпича, окна из белого стеклопакета, витражи цветные. Первый уровень отведен под коммерческие помещения. Двор открытый, благоустройство на удовлетворительном уровне. </w:t>
      </w:r>
    </w:p>
    <w:p w14:paraId="20C0B404" w14:textId="788AA14A" w:rsidR="00CA502F" w:rsidRPr="005A3535" w:rsidRDefault="0059131A" w:rsidP="004A1CE0">
      <w:pPr>
        <w:pStyle w:val="a8"/>
        <w:tabs>
          <w:tab w:val="left" w:pos="1134"/>
        </w:tabs>
        <w:spacing w:after="0" w:line="240" w:lineRule="auto"/>
        <w:ind w:left="0" w:firstLine="709"/>
        <w:jc w:val="both"/>
        <w:rPr>
          <w:rFonts w:ascii="Times New Roman" w:hAnsi="Times New Roman" w:cs="Times New Roman"/>
          <w:bCs/>
          <w:sz w:val="28"/>
          <w:szCs w:val="28"/>
        </w:rPr>
      </w:pPr>
      <w:r w:rsidRPr="005A3535">
        <w:rPr>
          <w:rFonts w:ascii="Times New Roman" w:eastAsia="Times New Roman" w:hAnsi="Times New Roman" w:cs="Times New Roman"/>
          <w:bCs/>
          <w:sz w:val="28"/>
          <w:szCs w:val="28"/>
          <w:lang w:eastAsia="ru-RU"/>
        </w:rPr>
        <w:t>Город</w:t>
      </w:r>
      <w:r w:rsidRPr="005A3535">
        <w:rPr>
          <w:rFonts w:ascii="Times New Roman" w:hAnsi="Times New Roman" w:cs="Times New Roman"/>
          <w:bCs/>
          <w:sz w:val="28"/>
          <w:szCs w:val="28"/>
        </w:rPr>
        <w:t xml:space="preserve"> </w:t>
      </w:r>
      <w:r w:rsidR="00CA502F" w:rsidRPr="005A3535">
        <w:rPr>
          <w:rFonts w:ascii="Times New Roman" w:hAnsi="Times New Roman" w:cs="Times New Roman"/>
          <w:bCs/>
          <w:sz w:val="28"/>
          <w:szCs w:val="28"/>
        </w:rPr>
        <w:t>Астана:</w:t>
      </w:r>
    </w:p>
    <w:p w14:paraId="1BC6D3FF" w14:textId="349704EE" w:rsidR="00CA502F" w:rsidRPr="005A3535" w:rsidRDefault="00CA502F" w:rsidP="004A1CE0">
      <w:pPr>
        <w:pStyle w:val="a8"/>
        <w:numPr>
          <w:ilvl w:val="0"/>
          <w:numId w:val="2"/>
        </w:numPr>
        <w:tabs>
          <w:tab w:val="left" w:pos="993"/>
        </w:tabs>
        <w:spacing w:after="0" w:line="240" w:lineRule="auto"/>
        <w:ind w:left="0"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жилой комплекс клубного типа «Da Vinci» был возведен в 2022 году. Относится к </w:t>
      </w:r>
      <w:r w:rsidRPr="005A3535">
        <w:rPr>
          <w:rFonts w:ascii="Times New Roman" w:hAnsi="Times New Roman" w:cs="Times New Roman"/>
          <w:bCs/>
          <w:sz w:val="28"/>
          <w:szCs w:val="28"/>
          <w:lang w:val="en-US"/>
        </w:rPr>
        <w:t>I</w:t>
      </w:r>
      <w:r w:rsidRPr="005A3535">
        <w:rPr>
          <w:rFonts w:ascii="Times New Roman" w:hAnsi="Times New Roman" w:cs="Times New Roman"/>
          <w:bCs/>
          <w:sz w:val="28"/>
          <w:szCs w:val="28"/>
        </w:rPr>
        <w:t xml:space="preserve"> классу комфортности. Состоит из 8 этажей, 70 квартир. Планировки квартир представлены свободными, а их площадь варьируется от 96 до 233 м</w:t>
      </w:r>
      <w:r w:rsidRPr="004A1CE0">
        <w:rPr>
          <w:rFonts w:ascii="Times New Roman" w:hAnsi="Times New Roman" w:cs="Times New Roman"/>
          <w:bCs/>
          <w:sz w:val="28"/>
          <w:szCs w:val="28"/>
          <w:vertAlign w:val="superscript"/>
        </w:rPr>
        <w:t>2</w:t>
      </w:r>
      <w:r w:rsidRPr="005A3535">
        <w:rPr>
          <w:rFonts w:ascii="Times New Roman" w:hAnsi="Times New Roman" w:cs="Times New Roman"/>
          <w:bCs/>
          <w:sz w:val="28"/>
          <w:szCs w:val="28"/>
        </w:rPr>
        <w:t xml:space="preserve">. Высота потолка 3,6 м. Имеется двухуровневый паркинг на 74 машино-мест. Закрытый двор, дворовое пространство организовано на эксплуатируемой кровле паркинга. Предусмотрена система «умный дом». </w:t>
      </w:r>
      <w:r w:rsidRPr="005A3535">
        <w:rPr>
          <w:rFonts w:ascii="Times New Roman" w:eastAsia="Times New Roman" w:hAnsi="Times New Roman" w:cs="Times New Roman"/>
          <w:bCs/>
          <w:sz w:val="28"/>
          <w:szCs w:val="28"/>
          <w:lang w:eastAsia="ru-RU"/>
        </w:rPr>
        <w:t>Заявленный класс комфортности объекта подтверждается расположением в близи благоприятной местности, соответствующей архитектурой, планировочными решениями и развитой инфраструктурой</w:t>
      </w:r>
      <w:r w:rsidR="004A1CE0">
        <w:rPr>
          <w:rFonts w:ascii="Times New Roman" w:eastAsia="Times New Roman" w:hAnsi="Times New Roman" w:cs="Times New Roman"/>
          <w:bCs/>
          <w:sz w:val="28"/>
          <w:szCs w:val="28"/>
          <w:lang w:eastAsia="ru-RU"/>
        </w:rPr>
        <w:t>;</w:t>
      </w:r>
    </w:p>
    <w:p w14:paraId="35BFAF9C" w14:textId="71779DD1" w:rsidR="00CA502F" w:rsidRPr="005A3535" w:rsidRDefault="00CA502F" w:rsidP="004A1CE0">
      <w:pPr>
        <w:pStyle w:val="a8"/>
        <w:numPr>
          <w:ilvl w:val="0"/>
          <w:numId w:val="2"/>
        </w:numPr>
        <w:tabs>
          <w:tab w:val="left" w:pos="993"/>
        </w:tabs>
        <w:spacing w:after="0" w:line="240" w:lineRule="auto"/>
        <w:ind w:left="0"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построенный в 2023 году жилой комплекс «Tandau» относится к </w:t>
      </w:r>
      <w:r w:rsidRPr="005A3535">
        <w:rPr>
          <w:rFonts w:ascii="Times New Roman" w:hAnsi="Times New Roman" w:cs="Times New Roman"/>
          <w:bCs/>
          <w:sz w:val="28"/>
          <w:szCs w:val="28"/>
          <w:lang w:val="en-US"/>
        </w:rPr>
        <w:t>I</w:t>
      </w:r>
      <w:r w:rsidRPr="005A3535">
        <w:rPr>
          <w:rFonts w:ascii="Times New Roman" w:eastAsia="Times New Roman" w:hAnsi="Times New Roman" w:cs="Times New Roman"/>
          <w:bCs/>
          <w:sz w:val="28"/>
          <w:szCs w:val="28"/>
          <w:lang w:val="en-US" w:eastAsia="ru-RU"/>
        </w:rPr>
        <w:t>II</w:t>
      </w:r>
      <w:r w:rsidRPr="005A3535">
        <w:rPr>
          <w:rFonts w:ascii="Times New Roman" w:hAnsi="Times New Roman" w:cs="Times New Roman"/>
          <w:bCs/>
          <w:sz w:val="28"/>
          <w:szCs w:val="28"/>
        </w:rPr>
        <w:t xml:space="preserve"> классу. Характеризуется 12 этажными секциями, 1,2,3-х комнатными квартирами, площадь которых варьируется от 38 до 86,7 м</w:t>
      </w:r>
      <w:r w:rsidRPr="004A1CE0">
        <w:rPr>
          <w:rFonts w:ascii="Times New Roman" w:hAnsi="Times New Roman" w:cs="Times New Roman"/>
          <w:bCs/>
          <w:sz w:val="28"/>
          <w:szCs w:val="28"/>
          <w:vertAlign w:val="superscript"/>
        </w:rPr>
        <w:t>2</w:t>
      </w:r>
      <w:r w:rsidRPr="005A3535">
        <w:rPr>
          <w:rFonts w:ascii="Times New Roman" w:hAnsi="Times New Roman" w:cs="Times New Roman"/>
          <w:bCs/>
          <w:sz w:val="28"/>
          <w:szCs w:val="28"/>
        </w:rPr>
        <w:t>. Планировочные решение ограничены</w:t>
      </w:r>
      <w:r w:rsidR="00810519" w:rsidRPr="005A3535">
        <w:rPr>
          <w:rFonts w:ascii="Times New Roman" w:hAnsi="Times New Roman" w:cs="Times New Roman"/>
          <w:bCs/>
          <w:sz w:val="28"/>
          <w:szCs w:val="28"/>
        </w:rPr>
        <w:t xml:space="preserve"> и однообразны</w:t>
      </w:r>
      <w:r w:rsidRPr="005A3535">
        <w:rPr>
          <w:rFonts w:ascii="Times New Roman" w:hAnsi="Times New Roman" w:cs="Times New Roman"/>
          <w:bCs/>
          <w:sz w:val="28"/>
          <w:szCs w:val="28"/>
        </w:rPr>
        <w:t xml:space="preserve">, наблюдается зеркальная </w:t>
      </w:r>
      <w:r w:rsidR="006B4E14" w:rsidRPr="005A3535">
        <w:rPr>
          <w:rFonts w:ascii="Times New Roman" w:hAnsi="Times New Roman" w:cs="Times New Roman"/>
          <w:bCs/>
          <w:sz w:val="28"/>
          <w:szCs w:val="28"/>
        </w:rPr>
        <w:t xml:space="preserve">их </w:t>
      </w:r>
      <w:r w:rsidRPr="005A3535">
        <w:rPr>
          <w:rFonts w:ascii="Times New Roman" w:hAnsi="Times New Roman" w:cs="Times New Roman"/>
          <w:bCs/>
          <w:sz w:val="28"/>
          <w:szCs w:val="28"/>
        </w:rPr>
        <w:t xml:space="preserve">привязка. Фасад выполнен из фиброцементных панелей. Двор закрытый, паркинг отсутствует. </w:t>
      </w:r>
    </w:p>
    <w:p w14:paraId="15C0C293" w14:textId="10931463" w:rsidR="00CA502F" w:rsidRPr="005A3535" w:rsidRDefault="00CA502F" w:rsidP="004A1CE0">
      <w:pPr>
        <w:tabs>
          <w:tab w:val="left" w:pos="1134"/>
        </w:tabs>
        <w:spacing w:after="0" w:line="240" w:lineRule="auto"/>
        <w:ind w:firstLine="709"/>
        <w:jc w:val="both"/>
        <w:rPr>
          <w:rFonts w:ascii="Times New Roman" w:hAnsi="Times New Roman" w:cs="Times New Roman"/>
          <w:bCs/>
          <w:sz w:val="28"/>
          <w:szCs w:val="28"/>
        </w:rPr>
      </w:pPr>
      <w:r w:rsidRPr="005A3535">
        <w:rPr>
          <w:rFonts w:ascii="Times New Roman" w:eastAsia="Times New Roman" w:hAnsi="Times New Roman" w:cs="Times New Roman"/>
          <w:bCs/>
          <w:sz w:val="28"/>
          <w:szCs w:val="28"/>
          <w:lang w:eastAsia="ru-RU"/>
        </w:rPr>
        <w:t xml:space="preserve">В результате проведенного исследования </w:t>
      </w:r>
      <w:r w:rsidR="006B4E14" w:rsidRPr="005A3535">
        <w:rPr>
          <w:rFonts w:ascii="Times New Roman" w:eastAsia="Times New Roman" w:hAnsi="Times New Roman" w:cs="Times New Roman"/>
          <w:bCs/>
          <w:sz w:val="28"/>
          <w:szCs w:val="28"/>
          <w:lang w:eastAsia="ru-RU"/>
        </w:rPr>
        <w:t xml:space="preserve">сформирован общий вывод по жилым объектам </w:t>
      </w:r>
      <w:r w:rsidR="0059131A" w:rsidRPr="005A3535">
        <w:rPr>
          <w:rFonts w:ascii="Times New Roman" w:eastAsia="Times New Roman" w:hAnsi="Times New Roman" w:cs="Times New Roman"/>
          <w:bCs/>
          <w:sz w:val="28"/>
          <w:szCs w:val="28"/>
          <w:lang w:eastAsia="ru-RU"/>
        </w:rPr>
        <w:t>исследованных</w:t>
      </w:r>
      <w:r w:rsidR="006B4E14" w:rsidRPr="005A3535">
        <w:rPr>
          <w:rFonts w:ascii="Times New Roman" w:eastAsia="Times New Roman" w:hAnsi="Times New Roman" w:cs="Times New Roman"/>
          <w:bCs/>
          <w:sz w:val="28"/>
          <w:szCs w:val="28"/>
          <w:lang w:eastAsia="ru-RU"/>
        </w:rPr>
        <w:t xml:space="preserve"> городов, </w:t>
      </w:r>
      <w:r w:rsidRPr="005A3535">
        <w:rPr>
          <w:rFonts w:ascii="Times New Roman" w:eastAsia="Times New Roman" w:hAnsi="Times New Roman" w:cs="Times New Roman"/>
          <w:bCs/>
          <w:sz w:val="28"/>
          <w:szCs w:val="28"/>
          <w:lang w:eastAsia="ru-RU"/>
        </w:rPr>
        <w:t xml:space="preserve">выявлены наиболее повсеместные и системные недостатки, </w:t>
      </w:r>
      <w:r w:rsidR="0059131A" w:rsidRPr="005A3535">
        <w:rPr>
          <w:rFonts w:ascii="Times New Roman" w:eastAsia="Times New Roman" w:hAnsi="Times New Roman" w:cs="Times New Roman"/>
          <w:bCs/>
          <w:sz w:val="28"/>
          <w:szCs w:val="28"/>
          <w:lang w:eastAsia="ru-RU"/>
        </w:rPr>
        <w:t>выражающиеся в следующем</w:t>
      </w:r>
      <w:r w:rsidRPr="005A3535">
        <w:rPr>
          <w:rFonts w:ascii="Times New Roman" w:eastAsia="Times New Roman" w:hAnsi="Times New Roman" w:cs="Times New Roman"/>
          <w:bCs/>
          <w:sz w:val="28"/>
          <w:szCs w:val="28"/>
          <w:lang w:eastAsia="ru-RU"/>
        </w:rPr>
        <w:t>:</w:t>
      </w:r>
    </w:p>
    <w:p w14:paraId="1EF53F25" w14:textId="77777777" w:rsidR="00CA502F" w:rsidRPr="005A3535" w:rsidRDefault="00CA502F" w:rsidP="004A1CE0">
      <w:pPr>
        <w:pStyle w:val="a8"/>
        <w:numPr>
          <w:ilvl w:val="0"/>
          <w:numId w:val="2"/>
        </w:numPr>
        <w:tabs>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не соответствие основных определяющих параметров заявленному классу комфортности;</w:t>
      </w:r>
    </w:p>
    <w:p w14:paraId="41843BB1" w14:textId="47B29A0C" w:rsidR="00CA502F" w:rsidRPr="005A3535" w:rsidRDefault="00CA502F" w:rsidP="004A1CE0">
      <w:pPr>
        <w:pStyle w:val="a8"/>
        <w:numPr>
          <w:ilvl w:val="0"/>
          <w:numId w:val="2"/>
        </w:numPr>
        <w:tabs>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 xml:space="preserve">примитивное фасадное исполнение, не отвечающее требованиям внешней отделки, рекомендованные нормативными </w:t>
      </w:r>
      <w:r w:rsidR="0059131A" w:rsidRPr="005A3535">
        <w:rPr>
          <w:rFonts w:ascii="Times New Roman" w:eastAsia="Times New Roman" w:hAnsi="Times New Roman" w:cs="Times New Roman"/>
          <w:bCs/>
          <w:sz w:val="28"/>
          <w:szCs w:val="28"/>
          <w:lang w:eastAsia="ru-RU"/>
        </w:rPr>
        <w:t>регламентами</w:t>
      </w:r>
      <w:r w:rsidRPr="005A3535">
        <w:rPr>
          <w:rFonts w:ascii="Times New Roman" w:eastAsia="Times New Roman" w:hAnsi="Times New Roman" w:cs="Times New Roman"/>
          <w:bCs/>
          <w:sz w:val="28"/>
          <w:szCs w:val="28"/>
          <w:lang w:eastAsia="ru-RU"/>
        </w:rPr>
        <w:t>;</w:t>
      </w:r>
    </w:p>
    <w:p w14:paraId="08F2D98F" w14:textId="171292EB" w:rsidR="00CA502F" w:rsidRPr="005A3535" w:rsidRDefault="00CA502F" w:rsidP="004A1CE0">
      <w:pPr>
        <w:pStyle w:val="a8"/>
        <w:numPr>
          <w:ilvl w:val="0"/>
          <w:numId w:val="2"/>
        </w:numPr>
        <w:tabs>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типовые архитектурно-планировочные решения</w:t>
      </w:r>
      <w:r w:rsidR="0059131A" w:rsidRPr="005A3535">
        <w:rPr>
          <w:rFonts w:ascii="Times New Roman" w:eastAsia="Times New Roman" w:hAnsi="Times New Roman" w:cs="Times New Roman"/>
          <w:bCs/>
          <w:sz w:val="28"/>
          <w:szCs w:val="28"/>
          <w:lang w:eastAsia="ru-RU"/>
        </w:rPr>
        <w:t>, ограничивающие разнообразие</w:t>
      </w:r>
      <w:r w:rsidRPr="005A3535">
        <w:rPr>
          <w:rFonts w:ascii="Times New Roman" w:eastAsia="Times New Roman" w:hAnsi="Times New Roman" w:cs="Times New Roman"/>
          <w:bCs/>
          <w:sz w:val="28"/>
          <w:szCs w:val="28"/>
          <w:lang w:eastAsia="ru-RU"/>
        </w:rPr>
        <w:t>;</w:t>
      </w:r>
    </w:p>
    <w:p w14:paraId="6790F7C6" w14:textId="655DADCC" w:rsidR="00CA502F" w:rsidRPr="005A3535" w:rsidRDefault="00CA502F" w:rsidP="004A1CE0">
      <w:pPr>
        <w:pStyle w:val="a8"/>
        <w:numPr>
          <w:ilvl w:val="0"/>
          <w:numId w:val="2"/>
        </w:numPr>
        <w:tabs>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 xml:space="preserve">ограниченная вариативность </w:t>
      </w:r>
      <w:r w:rsidR="0059131A" w:rsidRPr="005A3535">
        <w:rPr>
          <w:rFonts w:ascii="Times New Roman" w:eastAsia="Times New Roman" w:hAnsi="Times New Roman" w:cs="Times New Roman"/>
          <w:bCs/>
          <w:sz w:val="28"/>
          <w:szCs w:val="28"/>
          <w:lang w:eastAsia="ru-RU"/>
        </w:rPr>
        <w:t xml:space="preserve">функционально-структурных решений </w:t>
      </w:r>
      <w:r w:rsidRPr="005A3535">
        <w:rPr>
          <w:rFonts w:ascii="Times New Roman" w:eastAsia="Times New Roman" w:hAnsi="Times New Roman" w:cs="Times New Roman"/>
          <w:bCs/>
          <w:sz w:val="28"/>
          <w:szCs w:val="28"/>
          <w:lang w:eastAsia="ru-RU"/>
        </w:rPr>
        <w:t>квартир;</w:t>
      </w:r>
    </w:p>
    <w:p w14:paraId="3F7E42F1" w14:textId="77777777" w:rsidR="00CA502F" w:rsidRPr="005A3535" w:rsidRDefault="00CA502F" w:rsidP="004A1CE0">
      <w:pPr>
        <w:pStyle w:val="a8"/>
        <w:numPr>
          <w:ilvl w:val="0"/>
          <w:numId w:val="2"/>
        </w:numPr>
        <w:tabs>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не развитая структура обслуживающих пунктов;</w:t>
      </w:r>
    </w:p>
    <w:p w14:paraId="69DAF37C" w14:textId="77777777" w:rsidR="00CA502F" w:rsidRPr="005A3535" w:rsidRDefault="00CA502F" w:rsidP="004A1CE0">
      <w:pPr>
        <w:pStyle w:val="a8"/>
        <w:numPr>
          <w:ilvl w:val="0"/>
          <w:numId w:val="2"/>
        </w:numPr>
        <w:tabs>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низкий уровень комплексного благоустройства территории и отсутствие эксклюзивных решений в жилых домах повышенного комфорта;</w:t>
      </w:r>
    </w:p>
    <w:p w14:paraId="0FBBD762" w14:textId="77777777" w:rsidR="00CA502F" w:rsidRPr="005A3535" w:rsidRDefault="00CA502F" w:rsidP="004A1CE0">
      <w:pPr>
        <w:pStyle w:val="a8"/>
        <w:numPr>
          <w:ilvl w:val="0"/>
          <w:numId w:val="2"/>
        </w:numPr>
        <w:tabs>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 xml:space="preserve">ограниченные функциональные зоны дворового пространства;  </w:t>
      </w:r>
    </w:p>
    <w:p w14:paraId="34427D54" w14:textId="77777777" w:rsidR="00CA502F" w:rsidRPr="005A3535" w:rsidRDefault="00CA502F" w:rsidP="004A1CE0">
      <w:pPr>
        <w:pStyle w:val="a8"/>
        <w:numPr>
          <w:ilvl w:val="0"/>
          <w:numId w:val="2"/>
        </w:numPr>
        <w:tabs>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не соответствие расположения объекта заявленному классу;</w:t>
      </w:r>
    </w:p>
    <w:p w14:paraId="721FD1FE" w14:textId="20A4F6A7" w:rsidR="006B4E14" w:rsidRPr="005A3535" w:rsidRDefault="00CA502F" w:rsidP="004A1CE0">
      <w:pPr>
        <w:pStyle w:val="a8"/>
        <w:numPr>
          <w:ilvl w:val="0"/>
          <w:numId w:val="2"/>
        </w:numPr>
        <w:tabs>
          <w:tab w:val="left" w:pos="993"/>
        </w:tabs>
        <w:spacing w:after="0" w:line="240" w:lineRule="auto"/>
        <w:ind w:left="0"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слаборазвитая инфраструктура.</w:t>
      </w:r>
    </w:p>
    <w:p w14:paraId="2D5CAA4E" w14:textId="6E2010B0" w:rsidR="00F73471" w:rsidRPr="005A3535" w:rsidRDefault="005E031D" w:rsidP="004A1CE0">
      <w:pPr>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Наряду с новым жилищным строительством</w:t>
      </w:r>
      <w:r w:rsidR="008C396B" w:rsidRPr="005A3535">
        <w:rPr>
          <w:rFonts w:ascii="Times New Roman" w:eastAsia="Times New Roman" w:hAnsi="Times New Roman" w:cs="Times New Roman"/>
          <w:bCs/>
          <w:sz w:val="28"/>
          <w:szCs w:val="28"/>
          <w:lang w:eastAsia="ru-RU"/>
        </w:rPr>
        <w:t xml:space="preserve"> и положительной динамикой ввода в эксплуатацию, </w:t>
      </w:r>
      <w:r w:rsidR="007E0BF7" w:rsidRPr="005A3535">
        <w:rPr>
          <w:rFonts w:ascii="Times New Roman" w:eastAsia="Times New Roman" w:hAnsi="Times New Roman" w:cs="Times New Roman"/>
          <w:bCs/>
          <w:sz w:val="28"/>
          <w:szCs w:val="28"/>
          <w:lang w:eastAsia="ru-RU"/>
        </w:rPr>
        <w:t xml:space="preserve">учитывая экономическую целесообразность, </w:t>
      </w:r>
      <w:r w:rsidR="005F7FB3" w:rsidRPr="005A3535">
        <w:rPr>
          <w:rFonts w:ascii="Times New Roman" w:eastAsia="Times New Roman" w:hAnsi="Times New Roman" w:cs="Times New Roman"/>
          <w:bCs/>
          <w:sz w:val="28"/>
          <w:szCs w:val="28"/>
          <w:lang w:eastAsia="ru-RU"/>
        </w:rPr>
        <w:t>повсеместно</w:t>
      </w:r>
      <w:r w:rsidRPr="005A3535">
        <w:rPr>
          <w:rFonts w:ascii="Times New Roman" w:eastAsia="Times New Roman" w:hAnsi="Times New Roman" w:cs="Times New Roman"/>
          <w:bCs/>
          <w:sz w:val="28"/>
          <w:szCs w:val="28"/>
          <w:lang w:eastAsia="ru-RU"/>
        </w:rPr>
        <w:t xml:space="preserve"> </w:t>
      </w:r>
      <w:r w:rsidR="00F653FC" w:rsidRPr="005A3535">
        <w:rPr>
          <w:rFonts w:ascii="Times New Roman" w:eastAsia="Times New Roman" w:hAnsi="Times New Roman" w:cs="Times New Roman"/>
          <w:bCs/>
          <w:sz w:val="28"/>
          <w:szCs w:val="28"/>
          <w:lang w:eastAsia="ru-RU"/>
        </w:rPr>
        <w:t xml:space="preserve">и </w:t>
      </w:r>
      <w:r w:rsidRPr="005A3535">
        <w:rPr>
          <w:rFonts w:ascii="Times New Roman" w:eastAsia="Times New Roman" w:hAnsi="Times New Roman" w:cs="Times New Roman"/>
          <w:bCs/>
          <w:sz w:val="28"/>
          <w:szCs w:val="28"/>
          <w:lang w:eastAsia="ru-RU"/>
        </w:rPr>
        <w:t xml:space="preserve">активно </w:t>
      </w:r>
      <w:r w:rsidR="00665085" w:rsidRPr="005A3535">
        <w:rPr>
          <w:rFonts w:ascii="Times New Roman" w:eastAsia="Times New Roman" w:hAnsi="Times New Roman" w:cs="Times New Roman"/>
          <w:bCs/>
          <w:sz w:val="28"/>
          <w:szCs w:val="28"/>
          <w:lang w:eastAsia="ru-RU"/>
        </w:rPr>
        <w:t>реализуются</w:t>
      </w:r>
      <w:r w:rsidRPr="005A3535">
        <w:rPr>
          <w:rFonts w:ascii="Times New Roman" w:eastAsia="Times New Roman" w:hAnsi="Times New Roman" w:cs="Times New Roman"/>
          <w:bCs/>
          <w:sz w:val="28"/>
          <w:szCs w:val="28"/>
          <w:lang w:eastAsia="ru-RU"/>
        </w:rPr>
        <w:t xml:space="preserve"> программы модернизации существующего жилищного фонда, а также реновация аварийного и ветхого жилья, имеющие моральный и физический износ. Как правило эти мероприятия направлены на улучшение жилищных условий граждан, и, в частности относятся к исторически сложившейся </w:t>
      </w:r>
      <w:r w:rsidR="00F73471" w:rsidRPr="005A3535">
        <w:rPr>
          <w:rFonts w:ascii="Times New Roman" w:eastAsia="Times New Roman" w:hAnsi="Times New Roman" w:cs="Times New Roman"/>
          <w:bCs/>
          <w:sz w:val="28"/>
          <w:szCs w:val="28"/>
          <w:lang w:eastAsia="ru-RU"/>
        </w:rPr>
        <w:t xml:space="preserve">индустриальной </w:t>
      </w:r>
      <w:r w:rsidR="00F653FC" w:rsidRPr="005A3535">
        <w:rPr>
          <w:rFonts w:ascii="Times New Roman" w:eastAsia="Times New Roman" w:hAnsi="Times New Roman" w:cs="Times New Roman"/>
          <w:bCs/>
          <w:sz w:val="28"/>
          <w:szCs w:val="28"/>
          <w:lang w:eastAsia="ru-RU"/>
        </w:rPr>
        <w:t>застройке сформировавшихся частей городов</w:t>
      </w:r>
      <w:r w:rsidRPr="005A3535">
        <w:rPr>
          <w:rFonts w:ascii="Times New Roman" w:eastAsia="Times New Roman" w:hAnsi="Times New Roman" w:cs="Times New Roman"/>
          <w:bCs/>
          <w:sz w:val="28"/>
          <w:szCs w:val="28"/>
          <w:lang w:eastAsia="ru-RU"/>
        </w:rPr>
        <w:t>, где преобладает высокий процент морально устаревшего жилья.</w:t>
      </w:r>
    </w:p>
    <w:p w14:paraId="1D4DE56D" w14:textId="41F6C56A" w:rsidR="000E3C8A" w:rsidRPr="005A3535" w:rsidRDefault="006723D7" w:rsidP="004A1CE0">
      <w:pPr>
        <w:tabs>
          <w:tab w:val="left" w:pos="1134"/>
        </w:tabs>
        <w:spacing w:after="0" w:line="240" w:lineRule="auto"/>
        <w:ind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 xml:space="preserve">В Казахстане, как </w:t>
      </w:r>
      <w:r w:rsidR="00F73471" w:rsidRPr="005A3535">
        <w:rPr>
          <w:rFonts w:ascii="Times New Roman" w:eastAsia="Times New Roman" w:hAnsi="Times New Roman" w:cs="Times New Roman"/>
          <w:bCs/>
          <w:sz w:val="28"/>
          <w:szCs w:val="28"/>
          <w:lang w:eastAsia="ru-RU"/>
        </w:rPr>
        <w:t xml:space="preserve">и в других </w:t>
      </w:r>
      <w:r w:rsidR="00AA160B" w:rsidRPr="005A3535">
        <w:rPr>
          <w:rFonts w:ascii="Times New Roman" w:eastAsia="Times New Roman" w:hAnsi="Times New Roman" w:cs="Times New Roman"/>
          <w:bCs/>
          <w:sz w:val="28"/>
          <w:szCs w:val="28"/>
          <w:lang w:eastAsia="ru-RU"/>
        </w:rPr>
        <w:t>государства</w:t>
      </w:r>
      <w:r w:rsidRPr="005A3535">
        <w:rPr>
          <w:rFonts w:ascii="Times New Roman" w:eastAsia="Times New Roman" w:hAnsi="Times New Roman" w:cs="Times New Roman"/>
          <w:bCs/>
          <w:sz w:val="28"/>
          <w:szCs w:val="28"/>
          <w:lang w:eastAsia="ru-RU"/>
        </w:rPr>
        <w:t>х</w:t>
      </w:r>
      <w:r w:rsidR="003418E8" w:rsidRPr="005A3535">
        <w:rPr>
          <w:rFonts w:ascii="Times New Roman" w:eastAsia="Times New Roman" w:hAnsi="Times New Roman" w:cs="Times New Roman"/>
          <w:bCs/>
          <w:sz w:val="28"/>
          <w:szCs w:val="28"/>
          <w:lang w:eastAsia="ru-RU"/>
        </w:rPr>
        <w:t xml:space="preserve"> </w:t>
      </w:r>
      <w:r w:rsidRPr="005A3535">
        <w:rPr>
          <w:rFonts w:ascii="Times New Roman" w:eastAsia="Times New Roman" w:hAnsi="Times New Roman" w:cs="Times New Roman"/>
          <w:bCs/>
          <w:sz w:val="28"/>
          <w:szCs w:val="28"/>
          <w:lang w:eastAsia="ru-RU"/>
        </w:rPr>
        <w:t>постсоветско</w:t>
      </w:r>
      <w:r w:rsidR="003418E8" w:rsidRPr="005A3535">
        <w:rPr>
          <w:rFonts w:ascii="Times New Roman" w:eastAsia="Times New Roman" w:hAnsi="Times New Roman" w:cs="Times New Roman"/>
          <w:bCs/>
          <w:sz w:val="28"/>
          <w:szCs w:val="28"/>
          <w:lang w:eastAsia="ru-RU"/>
        </w:rPr>
        <w:t>го</w:t>
      </w:r>
      <w:r w:rsidRPr="005A3535">
        <w:rPr>
          <w:rFonts w:ascii="Times New Roman" w:eastAsia="Times New Roman" w:hAnsi="Times New Roman" w:cs="Times New Roman"/>
          <w:bCs/>
          <w:sz w:val="28"/>
          <w:szCs w:val="28"/>
          <w:lang w:eastAsia="ru-RU"/>
        </w:rPr>
        <w:t xml:space="preserve"> пространств</w:t>
      </w:r>
      <w:r w:rsidR="003418E8" w:rsidRPr="005A3535">
        <w:rPr>
          <w:rFonts w:ascii="Times New Roman" w:eastAsia="Times New Roman" w:hAnsi="Times New Roman" w:cs="Times New Roman"/>
          <w:bCs/>
          <w:sz w:val="28"/>
          <w:szCs w:val="28"/>
          <w:lang w:eastAsia="ru-RU"/>
        </w:rPr>
        <w:t>а</w:t>
      </w:r>
      <w:r w:rsidRPr="005A3535">
        <w:rPr>
          <w:rFonts w:ascii="Times New Roman" w:eastAsia="Times New Roman" w:hAnsi="Times New Roman" w:cs="Times New Roman"/>
          <w:bCs/>
          <w:sz w:val="28"/>
          <w:szCs w:val="28"/>
          <w:lang w:eastAsia="ru-RU"/>
        </w:rPr>
        <w:t xml:space="preserve"> </w:t>
      </w:r>
      <w:r w:rsidR="00F73471" w:rsidRPr="005A3535">
        <w:rPr>
          <w:rFonts w:ascii="Times New Roman" w:eastAsia="Times New Roman" w:hAnsi="Times New Roman" w:cs="Times New Roman"/>
          <w:bCs/>
          <w:sz w:val="28"/>
          <w:szCs w:val="28"/>
          <w:lang w:eastAsia="ru-RU"/>
        </w:rPr>
        <w:t>преоблада</w:t>
      </w:r>
      <w:r w:rsidR="0023737B" w:rsidRPr="005A3535">
        <w:rPr>
          <w:rFonts w:ascii="Times New Roman" w:eastAsia="Times New Roman" w:hAnsi="Times New Roman" w:cs="Times New Roman"/>
          <w:bCs/>
          <w:sz w:val="28"/>
          <w:szCs w:val="28"/>
          <w:lang w:eastAsia="ru-RU"/>
        </w:rPr>
        <w:t>ет</w:t>
      </w:r>
      <w:r w:rsidR="00F73471" w:rsidRPr="005A3535">
        <w:rPr>
          <w:rFonts w:ascii="Times New Roman" w:eastAsia="Times New Roman" w:hAnsi="Times New Roman" w:cs="Times New Roman"/>
          <w:bCs/>
          <w:sz w:val="28"/>
          <w:szCs w:val="28"/>
          <w:lang w:eastAsia="ru-RU"/>
        </w:rPr>
        <w:t xml:space="preserve"> индустриальная застройка крупнопанельны</w:t>
      </w:r>
      <w:r w:rsidR="005035AC" w:rsidRPr="005A3535">
        <w:rPr>
          <w:rFonts w:ascii="Times New Roman" w:eastAsia="Times New Roman" w:hAnsi="Times New Roman" w:cs="Times New Roman"/>
          <w:bCs/>
          <w:sz w:val="28"/>
          <w:szCs w:val="28"/>
          <w:lang w:eastAsia="ru-RU"/>
        </w:rPr>
        <w:t>х</w:t>
      </w:r>
      <w:r w:rsidR="00F73471" w:rsidRPr="005A3535">
        <w:rPr>
          <w:rFonts w:ascii="Times New Roman" w:eastAsia="Times New Roman" w:hAnsi="Times New Roman" w:cs="Times New Roman"/>
          <w:bCs/>
          <w:sz w:val="28"/>
          <w:szCs w:val="28"/>
          <w:lang w:eastAsia="ru-RU"/>
        </w:rPr>
        <w:t xml:space="preserve"> </w:t>
      </w:r>
      <w:r w:rsidR="00F22650" w:rsidRPr="005A3535">
        <w:rPr>
          <w:rFonts w:ascii="Times New Roman" w:eastAsia="Times New Roman" w:hAnsi="Times New Roman" w:cs="Times New Roman"/>
          <w:bCs/>
          <w:sz w:val="28"/>
          <w:szCs w:val="28"/>
          <w:lang w:eastAsia="ru-RU"/>
        </w:rPr>
        <w:t xml:space="preserve">жилых </w:t>
      </w:r>
      <w:r w:rsidR="00F73471" w:rsidRPr="005A3535">
        <w:rPr>
          <w:rFonts w:ascii="Times New Roman" w:eastAsia="Times New Roman" w:hAnsi="Times New Roman" w:cs="Times New Roman"/>
          <w:bCs/>
          <w:sz w:val="28"/>
          <w:szCs w:val="28"/>
          <w:lang w:eastAsia="ru-RU"/>
        </w:rPr>
        <w:t>дом</w:t>
      </w:r>
      <w:r w:rsidR="005035AC" w:rsidRPr="005A3535">
        <w:rPr>
          <w:rFonts w:ascii="Times New Roman" w:eastAsia="Times New Roman" w:hAnsi="Times New Roman" w:cs="Times New Roman"/>
          <w:bCs/>
          <w:sz w:val="28"/>
          <w:szCs w:val="28"/>
          <w:lang w:eastAsia="ru-RU"/>
        </w:rPr>
        <w:t>ов</w:t>
      </w:r>
      <w:r w:rsidR="0007410B" w:rsidRPr="005A3535">
        <w:rPr>
          <w:rFonts w:ascii="Times New Roman" w:eastAsia="Times New Roman" w:hAnsi="Times New Roman" w:cs="Times New Roman"/>
          <w:bCs/>
          <w:sz w:val="28"/>
          <w:szCs w:val="28"/>
          <w:lang w:eastAsia="ru-RU"/>
        </w:rPr>
        <w:t xml:space="preserve">. </w:t>
      </w:r>
      <w:r w:rsidRPr="005A3535">
        <w:rPr>
          <w:rFonts w:ascii="Times New Roman" w:eastAsia="Times New Roman" w:hAnsi="Times New Roman" w:cs="Times New Roman"/>
          <w:bCs/>
          <w:sz w:val="28"/>
          <w:szCs w:val="28"/>
          <w:lang w:eastAsia="ru-RU"/>
        </w:rPr>
        <w:t xml:space="preserve">Панельные дома индустриального периода в </w:t>
      </w:r>
      <w:r w:rsidR="00F73471" w:rsidRPr="005A3535">
        <w:rPr>
          <w:rFonts w:ascii="Times New Roman" w:eastAsia="Times New Roman" w:hAnsi="Times New Roman" w:cs="Times New Roman"/>
          <w:bCs/>
          <w:sz w:val="28"/>
          <w:szCs w:val="28"/>
          <w:lang w:eastAsia="ru-RU"/>
        </w:rPr>
        <w:t>нынешних условиях</w:t>
      </w:r>
      <w:r w:rsidRPr="005A3535">
        <w:rPr>
          <w:rFonts w:ascii="Times New Roman" w:eastAsia="Times New Roman" w:hAnsi="Times New Roman" w:cs="Times New Roman"/>
          <w:bCs/>
          <w:sz w:val="28"/>
          <w:szCs w:val="28"/>
          <w:lang w:eastAsia="ru-RU"/>
        </w:rPr>
        <w:t xml:space="preserve"> имеют существенные недостатки, которые выражаются типовыми объемно-планировочными решениями, </w:t>
      </w:r>
      <w:r w:rsidR="00F22650" w:rsidRPr="005A3535">
        <w:rPr>
          <w:rFonts w:ascii="Times New Roman" w:eastAsia="Times New Roman" w:hAnsi="Times New Roman" w:cs="Times New Roman"/>
          <w:bCs/>
          <w:sz w:val="28"/>
          <w:szCs w:val="28"/>
          <w:lang w:eastAsia="ru-RU"/>
        </w:rPr>
        <w:t xml:space="preserve">небольшой площадью по современным условиям, </w:t>
      </w:r>
      <w:r w:rsidR="003418E8" w:rsidRPr="005A3535">
        <w:rPr>
          <w:rFonts w:ascii="Times New Roman" w:eastAsia="Times New Roman" w:hAnsi="Times New Roman" w:cs="Times New Roman"/>
          <w:bCs/>
          <w:sz w:val="28"/>
          <w:szCs w:val="28"/>
          <w:lang w:eastAsia="ru-RU"/>
        </w:rPr>
        <w:t xml:space="preserve">конструктивно-техническими ограничениями, </w:t>
      </w:r>
      <w:r w:rsidRPr="005A3535">
        <w:rPr>
          <w:rFonts w:ascii="Times New Roman" w:eastAsia="Times New Roman" w:hAnsi="Times New Roman" w:cs="Times New Roman"/>
          <w:bCs/>
          <w:sz w:val="28"/>
          <w:szCs w:val="28"/>
          <w:lang w:eastAsia="ru-RU"/>
        </w:rPr>
        <w:t>которые</w:t>
      </w:r>
      <w:r w:rsidR="003418E8" w:rsidRPr="005A3535">
        <w:rPr>
          <w:rFonts w:ascii="Times New Roman" w:eastAsia="Times New Roman" w:hAnsi="Times New Roman" w:cs="Times New Roman"/>
          <w:bCs/>
          <w:sz w:val="28"/>
          <w:szCs w:val="28"/>
          <w:lang w:eastAsia="ru-RU"/>
        </w:rPr>
        <w:t xml:space="preserve"> не позволяют осуществлять какие-либо </w:t>
      </w:r>
      <w:r w:rsidRPr="005A3535">
        <w:rPr>
          <w:rFonts w:ascii="Times New Roman" w:eastAsia="Times New Roman" w:hAnsi="Times New Roman" w:cs="Times New Roman"/>
          <w:bCs/>
          <w:sz w:val="28"/>
          <w:szCs w:val="28"/>
          <w:lang w:eastAsia="ru-RU"/>
        </w:rPr>
        <w:t>перепланиров</w:t>
      </w:r>
      <w:r w:rsidR="003418E8" w:rsidRPr="005A3535">
        <w:rPr>
          <w:rFonts w:ascii="Times New Roman" w:eastAsia="Times New Roman" w:hAnsi="Times New Roman" w:cs="Times New Roman"/>
          <w:bCs/>
          <w:sz w:val="28"/>
          <w:szCs w:val="28"/>
          <w:lang w:eastAsia="ru-RU"/>
        </w:rPr>
        <w:t xml:space="preserve">очные </w:t>
      </w:r>
      <w:r w:rsidR="00304F8A" w:rsidRPr="005A3535">
        <w:rPr>
          <w:rFonts w:ascii="Times New Roman" w:eastAsia="Times New Roman" w:hAnsi="Times New Roman" w:cs="Times New Roman"/>
          <w:bCs/>
          <w:sz w:val="28"/>
          <w:szCs w:val="28"/>
          <w:lang w:eastAsia="ru-RU"/>
        </w:rPr>
        <w:t>процессы</w:t>
      </w:r>
      <w:r w:rsidRPr="005A3535">
        <w:rPr>
          <w:rFonts w:ascii="Times New Roman" w:eastAsia="Times New Roman" w:hAnsi="Times New Roman" w:cs="Times New Roman"/>
          <w:bCs/>
          <w:sz w:val="28"/>
          <w:szCs w:val="28"/>
          <w:lang w:eastAsia="ru-RU"/>
        </w:rPr>
        <w:t>, низкая высота жилого этажа в 2,55 метра</w:t>
      </w:r>
      <w:r w:rsidR="00665085" w:rsidRPr="005A3535">
        <w:rPr>
          <w:rFonts w:ascii="Times New Roman" w:eastAsia="Times New Roman" w:hAnsi="Times New Roman" w:cs="Times New Roman"/>
          <w:bCs/>
          <w:sz w:val="28"/>
          <w:szCs w:val="28"/>
          <w:lang w:eastAsia="ru-RU"/>
        </w:rPr>
        <w:t xml:space="preserve"> и неудовлетворительный </w:t>
      </w:r>
      <w:r w:rsidRPr="005A3535">
        <w:rPr>
          <w:rFonts w:ascii="Times New Roman" w:eastAsia="Times New Roman" w:hAnsi="Times New Roman" w:cs="Times New Roman"/>
          <w:bCs/>
          <w:sz w:val="28"/>
          <w:szCs w:val="28"/>
          <w:lang w:eastAsia="ru-RU"/>
        </w:rPr>
        <w:t xml:space="preserve">уровень энергоэффективности </w:t>
      </w:r>
      <w:r w:rsidR="005035AC" w:rsidRPr="005A3535">
        <w:rPr>
          <w:rFonts w:ascii="Times New Roman" w:eastAsia="Times New Roman" w:hAnsi="Times New Roman" w:cs="Times New Roman"/>
          <w:bCs/>
          <w:sz w:val="28"/>
          <w:szCs w:val="28"/>
          <w:lang w:eastAsia="ru-RU"/>
        </w:rPr>
        <w:t>[</w:t>
      </w:r>
      <w:r w:rsidR="007E393A">
        <w:rPr>
          <w:rFonts w:ascii="Times New Roman" w:eastAsia="Times New Roman" w:hAnsi="Times New Roman" w:cs="Times New Roman"/>
          <w:bCs/>
          <w:sz w:val="28"/>
          <w:szCs w:val="28"/>
          <w:lang w:eastAsia="ru-RU"/>
        </w:rPr>
        <w:t>40</w:t>
      </w:r>
      <w:r w:rsidR="005035AC" w:rsidRPr="005A3535">
        <w:rPr>
          <w:rFonts w:ascii="Times New Roman" w:eastAsia="Times New Roman" w:hAnsi="Times New Roman" w:cs="Times New Roman"/>
          <w:bCs/>
          <w:sz w:val="28"/>
          <w:szCs w:val="28"/>
          <w:lang w:eastAsia="ru-RU"/>
        </w:rPr>
        <w:t>].</w:t>
      </w:r>
      <w:r w:rsidR="00E31688" w:rsidRPr="005A3535">
        <w:rPr>
          <w:rFonts w:ascii="Times New Roman" w:eastAsia="Times New Roman" w:hAnsi="Times New Roman" w:cs="Times New Roman"/>
          <w:bCs/>
          <w:sz w:val="28"/>
          <w:szCs w:val="28"/>
          <w:lang w:eastAsia="ru-RU"/>
        </w:rPr>
        <w:t xml:space="preserve">  </w:t>
      </w:r>
      <w:r w:rsidR="000E3C8A" w:rsidRPr="005A3535">
        <w:rPr>
          <w:rFonts w:ascii="Times New Roman" w:eastAsia="Times New Roman" w:hAnsi="Times New Roman" w:cs="Times New Roman"/>
          <w:bCs/>
          <w:sz w:val="28"/>
          <w:szCs w:val="28"/>
          <w:lang w:eastAsia="ru-RU"/>
        </w:rPr>
        <w:t xml:space="preserve">Малогабаритность, ограниченные возможности улучшения, внешние характеристики и физический износ в купе понижают уровень ликвидности таких домов. В настоящее время для большинства населения подобное жилище ассоциируется с жильем </w:t>
      </w:r>
      <w:r w:rsidR="00F22650" w:rsidRPr="005A3535">
        <w:rPr>
          <w:rFonts w:ascii="Times New Roman" w:eastAsia="Times New Roman" w:hAnsi="Times New Roman" w:cs="Times New Roman"/>
          <w:bCs/>
          <w:sz w:val="28"/>
          <w:szCs w:val="28"/>
          <w:lang w:eastAsia="ru-RU"/>
        </w:rPr>
        <w:t>низшего</w:t>
      </w:r>
      <w:r w:rsidR="000E3C8A" w:rsidRPr="005A3535">
        <w:rPr>
          <w:rFonts w:ascii="Times New Roman" w:eastAsia="Times New Roman" w:hAnsi="Times New Roman" w:cs="Times New Roman"/>
          <w:bCs/>
          <w:sz w:val="28"/>
          <w:szCs w:val="28"/>
          <w:lang w:eastAsia="ru-RU"/>
        </w:rPr>
        <w:t xml:space="preserve"> класса или социального типа.  </w:t>
      </w:r>
    </w:p>
    <w:p w14:paraId="7DA1A981" w14:textId="2FF4465D" w:rsidR="005E031D" w:rsidRPr="005A3535" w:rsidRDefault="001F4976" w:rsidP="004A1CE0">
      <w:pPr>
        <w:tabs>
          <w:tab w:val="left" w:pos="1134"/>
        </w:tabs>
        <w:spacing w:after="0" w:line="240" w:lineRule="auto"/>
        <w:ind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В соответствие «Об утверждении Программы реновации аварийных и модернизации жилых домов города Астаны» утвержденной Постановлением Правительства Республики Казахстан от 28 декабря 2023 года №1225</w:t>
      </w:r>
      <w:r w:rsidR="000E4393" w:rsidRPr="005A3535">
        <w:rPr>
          <w:rFonts w:ascii="Times New Roman" w:eastAsia="Times New Roman" w:hAnsi="Times New Roman" w:cs="Times New Roman"/>
          <w:bCs/>
          <w:sz w:val="28"/>
          <w:szCs w:val="28"/>
          <w:lang w:eastAsia="ru-RU"/>
        </w:rPr>
        <w:t xml:space="preserve"> </w:t>
      </w:r>
      <w:r w:rsidRPr="005A3535">
        <w:rPr>
          <w:rFonts w:ascii="Times New Roman" w:eastAsia="Times New Roman" w:hAnsi="Times New Roman" w:cs="Times New Roman"/>
          <w:bCs/>
          <w:sz w:val="28"/>
          <w:szCs w:val="28"/>
          <w:lang w:eastAsia="ru-RU"/>
        </w:rPr>
        <w:t>разработан</w:t>
      </w:r>
      <w:r w:rsidR="000E4393" w:rsidRPr="005A3535">
        <w:rPr>
          <w:rFonts w:ascii="Times New Roman" w:eastAsia="Times New Roman" w:hAnsi="Times New Roman" w:cs="Times New Roman"/>
          <w:bCs/>
          <w:sz w:val="28"/>
          <w:szCs w:val="28"/>
          <w:lang w:eastAsia="ru-RU"/>
        </w:rPr>
        <w:t>а</w:t>
      </w:r>
      <w:r w:rsidRPr="005A3535">
        <w:rPr>
          <w:rFonts w:ascii="Times New Roman" w:eastAsia="Times New Roman" w:hAnsi="Times New Roman" w:cs="Times New Roman"/>
          <w:bCs/>
          <w:sz w:val="28"/>
          <w:szCs w:val="28"/>
          <w:lang w:eastAsia="ru-RU"/>
        </w:rPr>
        <w:t xml:space="preserve"> </w:t>
      </w:r>
      <w:r w:rsidR="000E4393" w:rsidRPr="005A3535">
        <w:rPr>
          <w:rFonts w:ascii="Times New Roman" w:eastAsia="Times New Roman" w:hAnsi="Times New Roman" w:cs="Times New Roman"/>
          <w:bCs/>
          <w:sz w:val="28"/>
          <w:szCs w:val="28"/>
          <w:lang w:eastAsia="ru-RU"/>
        </w:rPr>
        <w:t xml:space="preserve">и осуществляется в настоящий период </w:t>
      </w:r>
      <w:r w:rsidR="005E031D" w:rsidRPr="005A3535">
        <w:rPr>
          <w:rFonts w:ascii="Times New Roman" w:eastAsia="Times New Roman" w:hAnsi="Times New Roman" w:cs="Times New Roman"/>
          <w:bCs/>
          <w:sz w:val="28"/>
          <w:szCs w:val="28"/>
          <w:lang w:eastAsia="ru-RU"/>
        </w:rPr>
        <w:t>Программа реновации жилищного фонда г.</w:t>
      </w:r>
      <w:r w:rsidR="004A1CE0">
        <w:rPr>
          <w:rFonts w:ascii="Times New Roman" w:eastAsia="Times New Roman" w:hAnsi="Times New Roman" w:cs="Times New Roman"/>
          <w:bCs/>
          <w:sz w:val="28"/>
          <w:szCs w:val="28"/>
          <w:lang w:eastAsia="ru-RU"/>
        </w:rPr>
        <w:t xml:space="preserve"> </w:t>
      </w:r>
      <w:r w:rsidR="005E031D" w:rsidRPr="005A3535">
        <w:rPr>
          <w:rFonts w:ascii="Times New Roman" w:eastAsia="Times New Roman" w:hAnsi="Times New Roman" w:cs="Times New Roman"/>
          <w:bCs/>
          <w:sz w:val="28"/>
          <w:szCs w:val="28"/>
          <w:lang w:eastAsia="ru-RU"/>
        </w:rPr>
        <w:t>Астаны на 2023-2029 годы, утвержденная Акимом г.</w:t>
      </w:r>
      <w:r w:rsidR="004A1CE0">
        <w:rPr>
          <w:rFonts w:ascii="Times New Roman" w:eastAsia="Times New Roman" w:hAnsi="Times New Roman" w:cs="Times New Roman"/>
          <w:bCs/>
          <w:sz w:val="28"/>
          <w:szCs w:val="28"/>
          <w:lang w:eastAsia="ru-RU"/>
        </w:rPr>
        <w:t> </w:t>
      </w:r>
      <w:r w:rsidR="005E031D" w:rsidRPr="005A3535">
        <w:rPr>
          <w:rFonts w:ascii="Times New Roman" w:eastAsia="Times New Roman" w:hAnsi="Times New Roman" w:cs="Times New Roman"/>
          <w:bCs/>
          <w:sz w:val="28"/>
          <w:szCs w:val="28"/>
          <w:lang w:eastAsia="ru-RU"/>
        </w:rPr>
        <w:t>Астаны от 15.06.2023 года</w:t>
      </w:r>
      <w:r w:rsidRPr="005A3535">
        <w:rPr>
          <w:rFonts w:ascii="Times New Roman" w:eastAsia="Times New Roman" w:hAnsi="Times New Roman" w:cs="Times New Roman"/>
          <w:bCs/>
          <w:sz w:val="28"/>
          <w:szCs w:val="28"/>
          <w:lang w:eastAsia="ru-RU"/>
        </w:rPr>
        <w:t>. Программа</w:t>
      </w:r>
      <w:r w:rsidR="005E031D" w:rsidRPr="005A3535">
        <w:rPr>
          <w:rFonts w:ascii="Times New Roman" w:eastAsia="Times New Roman" w:hAnsi="Times New Roman" w:cs="Times New Roman"/>
          <w:bCs/>
          <w:sz w:val="28"/>
          <w:szCs w:val="28"/>
          <w:lang w:eastAsia="ru-RU"/>
        </w:rPr>
        <w:t xml:space="preserve"> предусматривает снос 206 жилых единиц, содержащие 4 710 квартир и 37 нежилых помещений. Общая площадь жилища, подлежащая сносу, составляет 152 427,9 м</w:t>
      </w:r>
      <w:r w:rsidR="005E031D" w:rsidRPr="004A1CE0">
        <w:rPr>
          <w:rFonts w:ascii="Times New Roman" w:eastAsia="Times New Roman" w:hAnsi="Times New Roman" w:cs="Times New Roman"/>
          <w:bCs/>
          <w:sz w:val="28"/>
          <w:szCs w:val="28"/>
          <w:vertAlign w:val="superscript"/>
          <w:lang w:eastAsia="ru-RU"/>
        </w:rPr>
        <w:t>2</w:t>
      </w:r>
      <w:r w:rsidR="00CC30BF" w:rsidRPr="007E393A">
        <w:rPr>
          <w:rFonts w:ascii="Times New Roman" w:eastAsia="Times New Roman" w:hAnsi="Times New Roman" w:cs="Times New Roman"/>
          <w:bCs/>
          <w:sz w:val="28"/>
          <w:szCs w:val="28"/>
          <w:lang w:eastAsia="ru-RU"/>
        </w:rPr>
        <w:t xml:space="preserve"> </w:t>
      </w:r>
      <w:r w:rsidR="00CC30BF" w:rsidRPr="005A3535">
        <w:rPr>
          <w:rFonts w:ascii="Times New Roman" w:eastAsia="Times New Roman" w:hAnsi="Times New Roman" w:cs="Times New Roman"/>
          <w:bCs/>
          <w:sz w:val="28"/>
          <w:szCs w:val="28"/>
          <w:lang w:eastAsia="ru-RU"/>
        </w:rPr>
        <w:t>[</w:t>
      </w:r>
      <w:r w:rsidR="00395C05" w:rsidRPr="005A3535">
        <w:rPr>
          <w:rFonts w:ascii="Times New Roman" w:eastAsia="Times New Roman" w:hAnsi="Times New Roman" w:cs="Times New Roman"/>
          <w:bCs/>
          <w:sz w:val="28"/>
          <w:szCs w:val="28"/>
          <w:lang w:eastAsia="ru-RU"/>
        </w:rPr>
        <w:t>4</w:t>
      </w:r>
      <w:r w:rsidR="007E393A">
        <w:rPr>
          <w:rFonts w:ascii="Times New Roman" w:eastAsia="Times New Roman" w:hAnsi="Times New Roman" w:cs="Times New Roman"/>
          <w:bCs/>
          <w:sz w:val="28"/>
          <w:szCs w:val="28"/>
          <w:lang w:eastAsia="ru-RU"/>
        </w:rPr>
        <w:t>1</w:t>
      </w:r>
      <w:r w:rsidR="00CC30BF" w:rsidRPr="005A3535">
        <w:rPr>
          <w:rFonts w:ascii="Times New Roman" w:eastAsia="Times New Roman" w:hAnsi="Times New Roman" w:cs="Times New Roman"/>
          <w:bCs/>
          <w:sz w:val="28"/>
          <w:szCs w:val="28"/>
          <w:lang w:eastAsia="ru-RU"/>
        </w:rPr>
        <w:t>]</w:t>
      </w:r>
      <w:r w:rsidR="005E031D" w:rsidRPr="005A3535">
        <w:rPr>
          <w:rFonts w:ascii="Times New Roman" w:eastAsia="Times New Roman" w:hAnsi="Times New Roman" w:cs="Times New Roman"/>
          <w:bCs/>
          <w:sz w:val="28"/>
          <w:szCs w:val="28"/>
          <w:lang w:eastAsia="ru-RU"/>
        </w:rPr>
        <w:t>.</w:t>
      </w:r>
      <w:r w:rsidR="00CC30BF" w:rsidRPr="005A3535">
        <w:rPr>
          <w:rFonts w:ascii="Times New Roman" w:eastAsia="Times New Roman" w:hAnsi="Times New Roman" w:cs="Times New Roman"/>
          <w:bCs/>
          <w:sz w:val="28"/>
          <w:szCs w:val="28"/>
          <w:lang w:eastAsia="ru-RU"/>
        </w:rPr>
        <w:t xml:space="preserve"> </w:t>
      </w:r>
    </w:p>
    <w:p w14:paraId="28BDF355" w14:textId="08E09F3E" w:rsidR="00C159EE" w:rsidRPr="005A3535" w:rsidRDefault="008C396B" w:rsidP="004A1CE0">
      <w:pPr>
        <w:tabs>
          <w:tab w:val="left" w:pos="1134"/>
        </w:tabs>
        <w:spacing w:after="0" w:line="240" w:lineRule="auto"/>
        <w:ind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В целом, необходимо отметить, что вопросом модернизации</w:t>
      </w:r>
      <w:r w:rsidR="00771D8C" w:rsidRPr="005A3535">
        <w:rPr>
          <w:rFonts w:ascii="Times New Roman" w:eastAsia="Times New Roman" w:hAnsi="Times New Roman" w:cs="Times New Roman"/>
          <w:bCs/>
          <w:sz w:val="28"/>
          <w:szCs w:val="28"/>
          <w:lang w:eastAsia="ru-RU"/>
        </w:rPr>
        <w:t xml:space="preserve"> и реновации</w:t>
      </w:r>
      <w:r w:rsidRPr="005A3535">
        <w:rPr>
          <w:rFonts w:ascii="Times New Roman" w:eastAsia="Times New Roman" w:hAnsi="Times New Roman" w:cs="Times New Roman"/>
          <w:bCs/>
          <w:sz w:val="28"/>
          <w:szCs w:val="28"/>
          <w:lang w:eastAsia="ru-RU"/>
        </w:rPr>
        <w:t xml:space="preserve"> индустриального строительства прошлого столетия, занимаются большинство </w:t>
      </w:r>
      <w:r w:rsidR="00771D8C" w:rsidRPr="005A3535">
        <w:rPr>
          <w:rFonts w:ascii="Times New Roman" w:eastAsia="Times New Roman" w:hAnsi="Times New Roman" w:cs="Times New Roman"/>
          <w:bCs/>
          <w:sz w:val="28"/>
          <w:szCs w:val="28"/>
          <w:lang w:eastAsia="ru-RU"/>
        </w:rPr>
        <w:t xml:space="preserve">бывших </w:t>
      </w:r>
      <w:r w:rsidRPr="005A3535">
        <w:rPr>
          <w:rFonts w:ascii="Times New Roman" w:eastAsia="Times New Roman" w:hAnsi="Times New Roman" w:cs="Times New Roman"/>
          <w:bCs/>
          <w:sz w:val="28"/>
          <w:szCs w:val="28"/>
          <w:lang w:eastAsia="ru-RU"/>
        </w:rPr>
        <w:t>республик</w:t>
      </w:r>
      <w:r w:rsidR="00771D8C" w:rsidRPr="005A3535">
        <w:rPr>
          <w:rFonts w:ascii="Times New Roman" w:eastAsia="Times New Roman" w:hAnsi="Times New Roman" w:cs="Times New Roman"/>
          <w:bCs/>
          <w:sz w:val="28"/>
          <w:szCs w:val="28"/>
          <w:lang w:eastAsia="ru-RU"/>
        </w:rPr>
        <w:t xml:space="preserve"> Советского</w:t>
      </w:r>
      <w:r w:rsidRPr="005A3535">
        <w:rPr>
          <w:rFonts w:ascii="Times New Roman" w:eastAsia="Times New Roman" w:hAnsi="Times New Roman" w:cs="Times New Roman"/>
          <w:bCs/>
          <w:sz w:val="28"/>
          <w:szCs w:val="28"/>
          <w:lang w:eastAsia="ru-RU"/>
        </w:rPr>
        <w:t xml:space="preserve"> Союза, </w:t>
      </w:r>
      <w:r w:rsidR="00771D8C" w:rsidRPr="005A3535">
        <w:rPr>
          <w:rFonts w:ascii="Times New Roman" w:eastAsia="Times New Roman" w:hAnsi="Times New Roman" w:cs="Times New Roman"/>
          <w:bCs/>
          <w:sz w:val="28"/>
          <w:szCs w:val="28"/>
          <w:lang w:eastAsia="ru-RU"/>
        </w:rPr>
        <w:t xml:space="preserve">где </w:t>
      </w:r>
      <w:r w:rsidR="00C159EE" w:rsidRPr="005A3535">
        <w:rPr>
          <w:rFonts w:ascii="Times New Roman" w:eastAsia="Times New Roman" w:hAnsi="Times New Roman" w:cs="Times New Roman"/>
          <w:bCs/>
          <w:sz w:val="28"/>
          <w:szCs w:val="28"/>
          <w:lang w:eastAsia="ru-RU"/>
        </w:rPr>
        <w:t>его строительство</w:t>
      </w:r>
      <w:r w:rsidR="00771D8C" w:rsidRPr="005A3535">
        <w:rPr>
          <w:rFonts w:ascii="Times New Roman" w:eastAsia="Times New Roman" w:hAnsi="Times New Roman" w:cs="Times New Roman"/>
          <w:bCs/>
          <w:sz w:val="28"/>
          <w:szCs w:val="28"/>
          <w:lang w:eastAsia="ru-RU"/>
        </w:rPr>
        <w:t xml:space="preserve"> осуществлялось почти в один период. Однако </w:t>
      </w:r>
      <w:r w:rsidRPr="005A3535">
        <w:rPr>
          <w:rFonts w:ascii="Times New Roman" w:eastAsia="Times New Roman" w:hAnsi="Times New Roman" w:cs="Times New Roman"/>
          <w:bCs/>
          <w:sz w:val="28"/>
          <w:szCs w:val="28"/>
          <w:lang w:eastAsia="ru-RU"/>
        </w:rPr>
        <w:t xml:space="preserve">подходы </w:t>
      </w:r>
      <w:r w:rsidR="00771D8C" w:rsidRPr="005A3535">
        <w:rPr>
          <w:rFonts w:ascii="Times New Roman" w:eastAsia="Times New Roman" w:hAnsi="Times New Roman" w:cs="Times New Roman"/>
          <w:bCs/>
          <w:sz w:val="28"/>
          <w:szCs w:val="28"/>
          <w:lang w:eastAsia="ru-RU"/>
        </w:rPr>
        <w:t xml:space="preserve">каждой страны </w:t>
      </w:r>
      <w:r w:rsidR="00C159EE" w:rsidRPr="005A3535">
        <w:rPr>
          <w:rFonts w:ascii="Times New Roman" w:eastAsia="Times New Roman" w:hAnsi="Times New Roman" w:cs="Times New Roman"/>
          <w:bCs/>
          <w:sz w:val="28"/>
          <w:szCs w:val="28"/>
          <w:lang w:eastAsia="ru-RU"/>
        </w:rPr>
        <w:t xml:space="preserve">в сохранении индустриального жилища </w:t>
      </w:r>
      <w:r w:rsidR="00771D8C" w:rsidRPr="005A3535">
        <w:rPr>
          <w:rFonts w:ascii="Times New Roman" w:eastAsia="Times New Roman" w:hAnsi="Times New Roman" w:cs="Times New Roman"/>
          <w:bCs/>
          <w:sz w:val="28"/>
          <w:szCs w:val="28"/>
          <w:lang w:eastAsia="ru-RU"/>
        </w:rPr>
        <w:t>кардинально</w:t>
      </w:r>
      <w:r w:rsidRPr="005A3535">
        <w:rPr>
          <w:rFonts w:ascii="Times New Roman" w:eastAsia="Times New Roman" w:hAnsi="Times New Roman" w:cs="Times New Roman"/>
          <w:bCs/>
          <w:sz w:val="28"/>
          <w:szCs w:val="28"/>
          <w:lang w:eastAsia="ru-RU"/>
        </w:rPr>
        <w:t xml:space="preserve"> отличаются. </w:t>
      </w:r>
      <w:r w:rsidR="007B6EAE" w:rsidRPr="005A3535">
        <w:rPr>
          <w:rFonts w:ascii="Times New Roman" w:eastAsia="Times New Roman" w:hAnsi="Times New Roman" w:cs="Times New Roman"/>
          <w:bCs/>
          <w:sz w:val="28"/>
          <w:szCs w:val="28"/>
          <w:lang w:eastAsia="ru-RU"/>
        </w:rPr>
        <w:t xml:space="preserve">Несомненно, что на окончательное решение </w:t>
      </w:r>
      <w:r w:rsidR="00C159EE" w:rsidRPr="005A3535">
        <w:rPr>
          <w:rFonts w:ascii="Times New Roman" w:eastAsia="Times New Roman" w:hAnsi="Times New Roman" w:cs="Times New Roman"/>
          <w:bCs/>
          <w:sz w:val="28"/>
          <w:szCs w:val="28"/>
          <w:lang w:eastAsia="ru-RU"/>
        </w:rPr>
        <w:t xml:space="preserve">сохранения или ликвидации такого жилья, </w:t>
      </w:r>
      <w:r w:rsidR="007B6EAE" w:rsidRPr="005A3535">
        <w:rPr>
          <w:rFonts w:ascii="Times New Roman" w:eastAsia="Times New Roman" w:hAnsi="Times New Roman" w:cs="Times New Roman"/>
          <w:bCs/>
          <w:sz w:val="28"/>
          <w:szCs w:val="28"/>
          <w:lang w:eastAsia="ru-RU"/>
        </w:rPr>
        <w:t>влияют множество факторов, одним из которых является надлежащая эксплуатация жилого объекта</w:t>
      </w:r>
      <w:r w:rsidR="004449BB" w:rsidRPr="005A3535">
        <w:rPr>
          <w:rFonts w:ascii="Times New Roman" w:eastAsia="Times New Roman" w:hAnsi="Times New Roman" w:cs="Times New Roman"/>
          <w:bCs/>
          <w:sz w:val="28"/>
          <w:szCs w:val="28"/>
          <w:lang w:eastAsia="ru-RU"/>
        </w:rPr>
        <w:t xml:space="preserve"> самими жителями,</w:t>
      </w:r>
      <w:r w:rsidR="007E0BF7" w:rsidRPr="005A3535">
        <w:rPr>
          <w:rFonts w:ascii="Times New Roman" w:eastAsia="Times New Roman" w:hAnsi="Times New Roman" w:cs="Times New Roman"/>
          <w:bCs/>
          <w:sz w:val="28"/>
          <w:szCs w:val="28"/>
          <w:lang w:eastAsia="ru-RU"/>
        </w:rPr>
        <w:t xml:space="preserve"> и</w:t>
      </w:r>
      <w:r w:rsidR="00C159EE" w:rsidRPr="005A3535">
        <w:rPr>
          <w:rFonts w:ascii="Times New Roman" w:eastAsia="Times New Roman" w:hAnsi="Times New Roman" w:cs="Times New Roman"/>
          <w:bCs/>
          <w:sz w:val="28"/>
          <w:szCs w:val="28"/>
          <w:lang w:eastAsia="ru-RU"/>
        </w:rPr>
        <w:t xml:space="preserve"> поддержка государств</w:t>
      </w:r>
      <w:r w:rsidR="001142AF" w:rsidRPr="005A3535">
        <w:rPr>
          <w:rFonts w:ascii="Times New Roman" w:eastAsia="Times New Roman" w:hAnsi="Times New Roman" w:cs="Times New Roman"/>
          <w:bCs/>
          <w:sz w:val="28"/>
          <w:szCs w:val="28"/>
          <w:lang w:eastAsia="ru-RU"/>
        </w:rPr>
        <w:t>а</w:t>
      </w:r>
      <w:r w:rsidR="00C159EE" w:rsidRPr="005A3535">
        <w:rPr>
          <w:rFonts w:ascii="Times New Roman" w:eastAsia="Times New Roman" w:hAnsi="Times New Roman" w:cs="Times New Roman"/>
          <w:bCs/>
          <w:sz w:val="28"/>
          <w:szCs w:val="28"/>
          <w:lang w:eastAsia="ru-RU"/>
        </w:rPr>
        <w:t xml:space="preserve"> в целом.</w:t>
      </w:r>
    </w:p>
    <w:p w14:paraId="534C79B8" w14:textId="7EB26DB9" w:rsidR="005A65B4" w:rsidRPr="005A3535" w:rsidRDefault="00C159EE" w:rsidP="004A1CE0">
      <w:pPr>
        <w:tabs>
          <w:tab w:val="left" w:pos="1134"/>
        </w:tabs>
        <w:spacing w:after="0" w:line="240" w:lineRule="auto"/>
        <w:ind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В странах СНГ подход к модернизации индустриального жилища начинается с оценки его ликвидности, при этом учитывается морально-физический износ, степень аварийности, конструктивно</w:t>
      </w:r>
      <w:r w:rsidR="001F4F49" w:rsidRPr="005A3535">
        <w:rPr>
          <w:rFonts w:ascii="Times New Roman" w:eastAsia="Times New Roman" w:hAnsi="Times New Roman" w:cs="Times New Roman"/>
          <w:bCs/>
          <w:sz w:val="28"/>
          <w:szCs w:val="28"/>
          <w:lang w:eastAsia="ru-RU"/>
        </w:rPr>
        <w:t xml:space="preserve">е </w:t>
      </w:r>
      <w:r w:rsidRPr="005A3535">
        <w:rPr>
          <w:rFonts w:ascii="Times New Roman" w:eastAsia="Times New Roman" w:hAnsi="Times New Roman" w:cs="Times New Roman"/>
          <w:bCs/>
          <w:sz w:val="28"/>
          <w:szCs w:val="28"/>
          <w:lang w:eastAsia="ru-RU"/>
        </w:rPr>
        <w:t>и инженерно</w:t>
      </w:r>
      <w:r w:rsidR="005A65B4" w:rsidRPr="005A3535">
        <w:rPr>
          <w:rFonts w:ascii="Times New Roman" w:eastAsia="Times New Roman" w:hAnsi="Times New Roman" w:cs="Times New Roman"/>
          <w:bCs/>
          <w:sz w:val="28"/>
          <w:szCs w:val="28"/>
          <w:lang w:eastAsia="ru-RU"/>
        </w:rPr>
        <w:t>-техническое</w:t>
      </w:r>
      <w:r w:rsidRPr="005A3535">
        <w:rPr>
          <w:rFonts w:ascii="Times New Roman" w:eastAsia="Times New Roman" w:hAnsi="Times New Roman" w:cs="Times New Roman"/>
          <w:bCs/>
          <w:sz w:val="28"/>
          <w:szCs w:val="28"/>
          <w:lang w:eastAsia="ru-RU"/>
        </w:rPr>
        <w:t xml:space="preserve"> состояние</w:t>
      </w:r>
      <w:r w:rsidR="00B70CD0" w:rsidRPr="005A3535">
        <w:rPr>
          <w:rFonts w:ascii="Times New Roman" w:eastAsia="Times New Roman" w:hAnsi="Times New Roman" w:cs="Times New Roman"/>
          <w:bCs/>
          <w:sz w:val="28"/>
          <w:szCs w:val="28"/>
          <w:lang w:eastAsia="ru-RU"/>
        </w:rPr>
        <w:t>, входящие в техническое обследование жилого объекта.</w:t>
      </w:r>
      <w:r w:rsidRPr="005A3535">
        <w:rPr>
          <w:rFonts w:ascii="Times New Roman" w:eastAsia="Times New Roman" w:hAnsi="Times New Roman" w:cs="Times New Roman"/>
          <w:bCs/>
          <w:sz w:val="28"/>
          <w:szCs w:val="28"/>
          <w:lang w:eastAsia="ru-RU"/>
        </w:rPr>
        <w:t xml:space="preserve"> </w:t>
      </w:r>
      <w:r w:rsidR="007846E9" w:rsidRPr="005A3535">
        <w:rPr>
          <w:rFonts w:ascii="Times New Roman" w:eastAsia="Times New Roman" w:hAnsi="Times New Roman" w:cs="Times New Roman"/>
          <w:bCs/>
          <w:sz w:val="28"/>
          <w:szCs w:val="28"/>
          <w:lang w:eastAsia="ru-RU"/>
        </w:rPr>
        <w:t>Отечественная</w:t>
      </w:r>
      <w:r w:rsidRPr="005A3535">
        <w:rPr>
          <w:rFonts w:ascii="Times New Roman" w:eastAsia="Times New Roman" w:hAnsi="Times New Roman" w:cs="Times New Roman"/>
          <w:bCs/>
          <w:sz w:val="28"/>
          <w:szCs w:val="28"/>
          <w:lang w:eastAsia="ru-RU"/>
        </w:rPr>
        <w:t xml:space="preserve"> модернизаци</w:t>
      </w:r>
      <w:r w:rsidR="007846E9" w:rsidRPr="005A3535">
        <w:rPr>
          <w:rFonts w:ascii="Times New Roman" w:eastAsia="Times New Roman" w:hAnsi="Times New Roman" w:cs="Times New Roman"/>
          <w:bCs/>
          <w:sz w:val="28"/>
          <w:szCs w:val="28"/>
          <w:lang w:eastAsia="ru-RU"/>
        </w:rPr>
        <w:t>я</w:t>
      </w:r>
      <w:r w:rsidRPr="005A3535">
        <w:rPr>
          <w:rFonts w:ascii="Times New Roman" w:eastAsia="Times New Roman" w:hAnsi="Times New Roman" w:cs="Times New Roman"/>
          <w:bCs/>
          <w:sz w:val="28"/>
          <w:szCs w:val="28"/>
          <w:lang w:eastAsia="ru-RU"/>
        </w:rPr>
        <w:t xml:space="preserve"> </w:t>
      </w:r>
      <w:r w:rsidR="007846E9" w:rsidRPr="005A3535">
        <w:rPr>
          <w:rFonts w:ascii="Times New Roman" w:eastAsia="Times New Roman" w:hAnsi="Times New Roman" w:cs="Times New Roman"/>
          <w:bCs/>
          <w:sz w:val="28"/>
          <w:szCs w:val="28"/>
          <w:lang w:eastAsia="ru-RU"/>
        </w:rPr>
        <w:t>отличается ограниченн</w:t>
      </w:r>
      <w:r w:rsidR="003418E8" w:rsidRPr="005A3535">
        <w:rPr>
          <w:rFonts w:ascii="Times New Roman" w:eastAsia="Times New Roman" w:hAnsi="Times New Roman" w:cs="Times New Roman"/>
          <w:bCs/>
          <w:sz w:val="28"/>
          <w:szCs w:val="28"/>
          <w:lang w:eastAsia="ru-RU"/>
        </w:rPr>
        <w:t>ой номенклатурой</w:t>
      </w:r>
      <w:r w:rsidR="007846E9" w:rsidRPr="005A3535">
        <w:rPr>
          <w:rFonts w:ascii="Times New Roman" w:eastAsia="Times New Roman" w:hAnsi="Times New Roman" w:cs="Times New Roman"/>
          <w:bCs/>
          <w:sz w:val="28"/>
          <w:szCs w:val="28"/>
          <w:lang w:eastAsia="ru-RU"/>
        </w:rPr>
        <w:t xml:space="preserve"> </w:t>
      </w:r>
      <w:r w:rsidRPr="005A3535">
        <w:rPr>
          <w:rFonts w:ascii="Times New Roman" w:eastAsia="Times New Roman" w:hAnsi="Times New Roman" w:cs="Times New Roman"/>
          <w:bCs/>
          <w:sz w:val="28"/>
          <w:szCs w:val="28"/>
          <w:lang w:eastAsia="ru-RU"/>
        </w:rPr>
        <w:t>мероприяти</w:t>
      </w:r>
      <w:r w:rsidR="003418E8" w:rsidRPr="005A3535">
        <w:rPr>
          <w:rFonts w:ascii="Times New Roman" w:eastAsia="Times New Roman" w:hAnsi="Times New Roman" w:cs="Times New Roman"/>
          <w:bCs/>
          <w:sz w:val="28"/>
          <w:szCs w:val="28"/>
          <w:lang w:eastAsia="ru-RU"/>
        </w:rPr>
        <w:t>й</w:t>
      </w:r>
      <w:r w:rsidRPr="005A3535">
        <w:rPr>
          <w:rFonts w:ascii="Times New Roman" w:eastAsia="Times New Roman" w:hAnsi="Times New Roman" w:cs="Times New Roman"/>
          <w:bCs/>
          <w:sz w:val="28"/>
          <w:szCs w:val="28"/>
          <w:lang w:eastAsia="ru-RU"/>
        </w:rPr>
        <w:t>,</w:t>
      </w:r>
      <w:r w:rsidR="005A65B4" w:rsidRPr="005A3535">
        <w:rPr>
          <w:rFonts w:ascii="Times New Roman" w:eastAsia="Times New Roman" w:hAnsi="Times New Roman" w:cs="Times New Roman"/>
          <w:bCs/>
          <w:sz w:val="28"/>
          <w:szCs w:val="28"/>
          <w:lang w:eastAsia="ru-RU"/>
        </w:rPr>
        <w:t xml:space="preserve"> которые как правило содержат</w:t>
      </w:r>
      <w:r w:rsidRPr="005A3535">
        <w:rPr>
          <w:rFonts w:ascii="Times New Roman" w:eastAsia="Times New Roman" w:hAnsi="Times New Roman" w:cs="Times New Roman"/>
          <w:bCs/>
          <w:sz w:val="28"/>
          <w:szCs w:val="28"/>
          <w:lang w:eastAsia="ru-RU"/>
        </w:rPr>
        <w:t xml:space="preserve"> заме</w:t>
      </w:r>
      <w:r w:rsidR="005A65B4" w:rsidRPr="005A3535">
        <w:rPr>
          <w:rFonts w:ascii="Times New Roman" w:eastAsia="Times New Roman" w:hAnsi="Times New Roman" w:cs="Times New Roman"/>
          <w:bCs/>
          <w:sz w:val="28"/>
          <w:szCs w:val="28"/>
          <w:lang w:eastAsia="ru-RU"/>
        </w:rPr>
        <w:t>ну</w:t>
      </w:r>
      <w:r w:rsidRPr="005A3535">
        <w:rPr>
          <w:rFonts w:ascii="Times New Roman" w:eastAsia="Times New Roman" w:hAnsi="Times New Roman" w:cs="Times New Roman"/>
          <w:bCs/>
          <w:sz w:val="28"/>
          <w:szCs w:val="28"/>
          <w:lang w:eastAsia="ru-RU"/>
        </w:rPr>
        <w:t xml:space="preserve"> кр</w:t>
      </w:r>
      <w:r w:rsidR="005A65B4" w:rsidRPr="005A3535">
        <w:rPr>
          <w:rFonts w:ascii="Times New Roman" w:eastAsia="Times New Roman" w:hAnsi="Times New Roman" w:cs="Times New Roman"/>
          <w:bCs/>
          <w:sz w:val="28"/>
          <w:szCs w:val="28"/>
          <w:lang w:eastAsia="ru-RU"/>
        </w:rPr>
        <w:t>овли</w:t>
      </w:r>
      <w:r w:rsidRPr="005A3535">
        <w:rPr>
          <w:rFonts w:ascii="Times New Roman" w:eastAsia="Times New Roman" w:hAnsi="Times New Roman" w:cs="Times New Roman"/>
          <w:bCs/>
          <w:sz w:val="28"/>
          <w:szCs w:val="28"/>
          <w:lang w:eastAsia="ru-RU"/>
        </w:rPr>
        <w:t>, инженерных систем</w:t>
      </w:r>
      <w:r w:rsidR="005A65B4" w:rsidRPr="005A3535">
        <w:rPr>
          <w:rFonts w:ascii="Times New Roman" w:eastAsia="Times New Roman" w:hAnsi="Times New Roman" w:cs="Times New Roman"/>
          <w:bCs/>
          <w:sz w:val="28"/>
          <w:szCs w:val="28"/>
          <w:lang w:eastAsia="ru-RU"/>
        </w:rPr>
        <w:t>,</w:t>
      </w:r>
      <w:r w:rsidRPr="005A3535">
        <w:rPr>
          <w:rFonts w:ascii="Times New Roman" w:eastAsia="Times New Roman" w:hAnsi="Times New Roman" w:cs="Times New Roman"/>
          <w:bCs/>
          <w:sz w:val="28"/>
          <w:szCs w:val="28"/>
          <w:lang w:eastAsia="ru-RU"/>
        </w:rPr>
        <w:t xml:space="preserve"> </w:t>
      </w:r>
      <w:r w:rsidR="007846E9" w:rsidRPr="005A3535">
        <w:rPr>
          <w:rFonts w:ascii="Times New Roman" w:eastAsia="Times New Roman" w:hAnsi="Times New Roman" w:cs="Times New Roman"/>
          <w:bCs/>
          <w:sz w:val="28"/>
          <w:szCs w:val="28"/>
          <w:lang w:eastAsia="ru-RU"/>
        </w:rPr>
        <w:t xml:space="preserve">благоустройством дворовых зон, </w:t>
      </w:r>
      <w:r w:rsidRPr="005A3535">
        <w:rPr>
          <w:rFonts w:ascii="Times New Roman" w:eastAsia="Times New Roman" w:hAnsi="Times New Roman" w:cs="Times New Roman"/>
          <w:bCs/>
          <w:sz w:val="28"/>
          <w:szCs w:val="28"/>
          <w:lang w:eastAsia="ru-RU"/>
        </w:rPr>
        <w:t>ремонтом подъездных групп и фасадов</w:t>
      </w:r>
      <w:r w:rsidR="005A65B4" w:rsidRPr="005A3535">
        <w:rPr>
          <w:rFonts w:ascii="Times New Roman" w:eastAsia="Times New Roman" w:hAnsi="Times New Roman" w:cs="Times New Roman"/>
          <w:bCs/>
          <w:sz w:val="28"/>
          <w:szCs w:val="28"/>
          <w:lang w:eastAsia="ru-RU"/>
        </w:rPr>
        <w:t>,</w:t>
      </w:r>
      <w:r w:rsidR="007846E9" w:rsidRPr="005A3535">
        <w:rPr>
          <w:rFonts w:ascii="Times New Roman" w:eastAsia="Times New Roman" w:hAnsi="Times New Roman" w:cs="Times New Roman"/>
          <w:bCs/>
          <w:sz w:val="28"/>
          <w:szCs w:val="28"/>
          <w:lang w:eastAsia="ru-RU"/>
        </w:rPr>
        <w:t xml:space="preserve"> </w:t>
      </w:r>
      <w:r w:rsidR="003418E8" w:rsidRPr="005A3535">
        <w:rPr>
          <w:rFonts w:ascii="Times New Roman" w:eastAsia="Times New Roman" w:hAnsi="Times New Roman" w:cs="Times New Roman"/>
          <w:bCs/>
          <w:sz w:val="28"/>
          <w:szCs w:val="28"/>
          <w:lang w:eastAsia="ru-RU"/>
        </w:rPr>
        <w:t>и</w:t>
      </w:r>
      <w:r w:rsidR="007846E9" w:rsidRPr="005A3535">
        <w:rPr>
          <w:rFonts w:ascii="Times New Roman" w:eastAsia="Times New Roman" w:hAnsi="Times New Roman" w:cs="Times New Roman"/>
          <w:bCs/>
          <w:sz w:val="28"/>
          <w:szCs w:val="28"/>
          <w:lang w:eastAsia="ru-RU"/>
        </w:rPr>
        <w:t xml:space="preserve"> обычно обходятся новой покраской.</w:t>
      </w:r>
      <w:r w:rsidR="005A65B4" w:rsidRPr="005A3535">
        <w:rPr>
          <w:rFonts w:ascii="Times New Roman" w:eastAsia="Times New Roman" w:hAnsi="Times New Roman" w:cs="Times New Roman"/>
          <w:bCs/>
          <w:sz w:val="28"/>
          <w:szCs w:val="28"/>
          <w:lang w:eastAsia="ru-RU"/>
        </w:rPr>
        <w:t xml:space="preserve"> Исходя из этого, очевидно, что </w:t>
      </w:r>
      <w:r w:rsidR="003418E8" w:rsidRPr="005A3535">
        <w:rPr>
          <w:rFonts w:ascii="Times New Roman" w:eastAsia="Times New Roman" w:hAnsi="Times New Roman" w:cs="Times New Roman"/>
          <w:bCs/>
          <w:sz w:val="28"/>
          <w:szCs w:val="28"/>
          <w:lang w:eastAsia="ru-RU"/>
        </w:rPr>
        <w:t>перечень</w:t>
      </w:r>
      <w:r w:rsidR="005A65B4" w:rsidRPr="005A3535">
        <w:rPr>
          <w:rFonts w:ascii="Times New Roman" w:eastAsia="Times New Roman" w:hAnsi="Times New Roman" w:cs="Times New Roman"/>
          <w:bCs/>
          <w:sz w:val="28"/>
          <w:szCs w:val="28"/>
          <w:lang w:eastAsia="ru-RU"/>
        </w:rPr>
        <w:t xml:space="preserve"> </w:t>
      </w:r>
      <w:r w:rsidR="007846E9" w:rsidRPr="005A3535">
        <w:rPr>
          <w:rFonts w:ascii="Times New Roman" w:eastAsia="Times New Roman" w:hAnsi="Times New Roman" w:cs="Times New Roman"/>
          <w:bCs/>
          <w:sz w:val="28"/>
          <w:szCs w:val="28"/>
          <w:lang w:eastAsia="ru-RU"/>
        </w:rPr>
        <w:t xml:space="preserve">рабочих </w:t>
      </w:r>
      <w:r w:rsidR="005A65B4" w:rsidRPr="005A3535">
        <w:rPr>
          <w:rFonts w:ascii="Times New Roman" w:eastAsia="Times New Roman" w:hAnsi="Times New Roman" w:cs="Times New Roman"/>
          <w:bCs/>
          <w:sz w:val="28"/>
          <w:szCs w:val="28"/>
          <w:lang w:eastAsia="ru-RU"/>
        </w:rPr>
        <w:t>процесс</w:t>
      </w:r>
      <w:r w:rsidR="007846E9" w:rsidRPr="005A3535">
        <w:rPr>
          <w:rFonts w:ascii="Times New Roman" w:eastAsia="Times New Roman" w:hAnsi="Times New Roman" w:cs="Times New Roman"/>
          <w:bCs/>
          <w:sz w:val="28"/>
          <w:szCs w:val="28"/>
          <w:lang w:eastAsia="ru-RU"/>
        </w:rPr>
        <w:t>ов</w:t>
      </w:r>
      <w:r w:rsidR="005A65B4" w:rsidRPr="005A3535">
        <w:rPr>
          <w:rFonts w:ascii="Times New Roman" w:eastAsia="Times New Roman" w:hAnsi="Times New Roman" w:cs="Times New Roman"/>
          <w:bCs/>
          <w:sz w:val="28"/>
          <w:szCs w:val="28"/>
          <w:lang w:eastAsia="ru-RU"/>
        </w:rPr>
        <w:t xml:space="preserve"> модернизации не затрагивает кардинальные изменения,</w:t>
      </w:r>
      <w:r w:rsidR="007846E9" w:rsidRPr="005A3535">
        <w:rPr>
          <w:rFonts w:ascii="Times New Roman" w:eastAsia="Times New Roman" w:hAnsi="Times New Roman" w:cs="Times New Roman"/>
          <w:bCs/>
          <w:sz w:val="28"/>
          <w:szCs w:val="28"/>
          <w:lang w:eastAsia="ru-RU"/>
        </w:rPr>
        <w:t xml:space="preserve"> такие как </w:t>
      </w:r>
      <w:r w:rsidR="003418E8" w:rsidRPr="005A3535">
        <w:rPr>
          <w:rFonts w:ascii="Times New Roman" w:eastAsia="Times New Roman" w:hAnsi="Times New Roman" w:cs="Times New Roman"/>
          <w:bCs/>
          <w:sz w:val="28"/>
          <w:szCs w:val="28"/>
          <w:lang w:eastAsia="ru-RU"/>
        </w:rPr>
        <w:t xml:space="preserve">полная или частичная </w:t>
      </w:r>
      <w:r w:rsidR="007846E9" w:rsidRPr="005A3535">
        <w:rPr>
          <w:rFonts w:ascii="Times New Roman" w:eastAsia="Times New Roman" w:hAnsi="Times New Roman" w:cs="Times New Roman"/>
          <w:bCs/>
          <w:sz w:val="28"/>
          <w:szCs w:val="28"/>
          <w:lang w:eastAsia="ru-RU"/>
        </w:rPr>
        <w:t xml:space="preserve">замена </w:t>
      </w:r>
      <w:r w:rsidR="003418E8" w:rsidRPr="005A3535">
        <w:rPr>
          <w:rFonts w:ascii="Times New Roman" w:eastAsia="Times New Roman" w:hAnsi="Times New Roman" w:cs="Times New Roman"/>
          <w:bCs/>
          <w:sz w:val="28"/>
          <w:szCs w:val="28"/>
          <w:lang w:eastAsia="ru-RU"/>
        </w:rPr>
        <w:t xml:space="preserve">элементов </w:t>
      </w:r>
      <w:r w:rsidR="007846E9" w:rsidRPr="005A3535">
        <w:rPr>
          <w:rFonts w:ascii="Times New Roman" w:eastAsia="Times New Roman" w:hAnsi="Times New Roman" w:cs="Times New Roman"/>
          <w:bCs/>
          <w:sz w:val="28"/>
          <w:szCs w:val="28"/>
          <w:lang w:eastAsia="ru-RU"/>
        </w:rPr>
        <w:t>входной группы подъезда,</w:t>
      </w:r>
      <w:r w:rsidR="005A65B4" w:rsidRPr="005A3535">
        <w:rPr>
          <w:rFonts w:ascii="Times New Roman" w:eastAsia="Times New Roman" w:hAnsi="Times New Roman" w:cs="Times New Roman"/>
          <w:bCs/>
          <w:sz w:val="28"/>
          <w:szCs w:val="28"/>
          <w:lang w:eastAsia="ru-RU"/>
        </w:rPr>
        <w:t xml:space="preserve"> </w:t>
      </w:r>
      <w:r w:rsidR="007846E9" w:rsidRPr="005A3535">
        <w:rPr>
          <w:rFonts w:ascii="Times New Roman" w:eastAsia="Times New Roman" w:hAnsi="Times New Roman" w:cs="Times New Roman"/>
          <w:bCs/>
          <w:sz w:val="28"/>
          <w:szCs w:val="28"/>
          <w:lang w:eastAsia="ru-RU"/>
        </w:rPr>
        <w:t xml:space="preserve">и вопросы, </w:t>
      </w:r>
      <w:r w:rsidR="005A65B4" w:rsidRPr="005A3535">
        <w:rPr>
          <w:rFonts w:ascii="Times New Roman" w:eastAsia="Times New Roman" w:hAnsi="Times New Roman" w:cs="Times New Roman"/>
          <w:bCs/>
          <w:sz w:val="28"/>
          <w:szCs w:val="28"/>
          <w:lang w:eastAsia="ru-RU"/>
        </w:rPr>
        <w:t>касающиеся планировочных решений квартир и жилых секций.</w:t>
      </w:r>
      <w:r w:rsidR="007846E9" w:rsidRPr="005A3535">
        <w:rPr>
          <w:rFonts w:ascii="Times New Roman" w:eastAsia="Times New Roman" w:hAnsi="Times New Roman" w:cs="Times New Roman"/>
          <w:bCs/>
          <w:sz w:val="28"/>
          <w:szCs w:val="28"/>
          <w:lang w:eastAsia="ru-RU"/>
        </w:rPr>
        <w:t xml:space="preserve"> Анализируя мировой опыт развитых стран, очевидно, что технологии и методы модернизации могут быть более обширны</w:t>
      </w:r>
      <w:r w:rsidR="003418E8" w:rsidRPr="005A3535">
        <w:rPr>
          <w:rFonts w:ascii="Times New Roman" w:eastAsia="Times New Roman" w:hAnsi="Times New Roman" w:cs="Times New Roman"/>
          <w:bCs/>
          <w:sz w:val="28"/>
          <w:szCs w:val="28"/>
          <w:lang w:eastAsia="ru-RU"/>
        </w:rPr>
        <w:t>, в следствии которых продолжительность эксплуатационного периода может быть увеличена.</w:t>
      </w:r>
    </w:p>
    <w:p w14:paraId="628B5D19" w14:textId="34BE5C40" w:rsidR="00726EC0" w:rsidRPr="005A3535" w:rsidRDefault="00C61161" w:rsidP="004A1CE0">
      <w:pPr>
        <w:tabs>
          <w:tab w:val="left" w:pos="1134"/>
        </w:tabs>
        <w:spacing w:after="0" w:line="240" w:lineRule="auto"/>
        <w:ind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П</w:t>
      </w:r>
      <w:r w:rsidR="005A65B4" w:rsidRPr="005A3535">
        <w:rPr>
          <w:rFonts w:ascii="Times New Roman" w:eastAsia="Times New Roman" w:hAnsi="Times New Roman" w:cs="Times New Roman"/>
          <w:bCs/>
          <w:sz w:val="28"/>
          <w:szCs w:val="28"/>
          <w:lang w:eastAsia="ru-RU"/>
        </w:rPr>
        <w:t>ротивоположные задачи рассматрива</w:t>
      </w:r>
      <w:r w:rsidR="00A11710" w:rsidRPr="005A3535">
        <w:rPr>
          <w:rFonts w:ascii="Times New Roman" w:eastAsia="Times New Roman" w:hAnsi="Times New Roman" w:cs="Times New Roman"/>
          <w:bCs/>
          <w:sz w:val="28"/>
          <w:szCs w:val="28"/>
          <w:lang w:eastAsia="ru-RU"/>
        </w:rPr>
        <w:t>ю</w:t>
      </w:r>
      <w:r w:rsidR="005A65B4" w:rsidRPr="005A3535">
        <w:rPr>
          <w:rFonts w:ascii="Times New Roman" w:eastAsia="Times New Roman" w:hAnsi="Times New Roman" w:cs="Times New Roman"/>
          <w:bCs/>
          <w:sz w:val="28"/>
          <w:szCs w:val="28"/>
          <w:lang w:eastAsia="ru-RU"/>
        </w:rPr>
        <w:t>т программ</w:t>
      </w:r>
      <w:r w:rsidR="00A11710" w:rsidRPr="005A3535">
        <w:rPr>
          <w:rFonts w:ascii="Times New Roman" w:eastAsia="Times New Roman" w:hAnsi="Times New Roman" w:cs="Times New Roman"/>
          <w:bCs/>
          <w:sz w:val="28"/>
          <w:szCs w:val="28"/>
          <w:lang w:eastAsia="ru-RU"/>
        </w:rPr>
        <w:t>ы</w:t>
      </w:r>
      <w:r w:rsidR="005A65B4" w:rsidRPr="005A3535">
        <w:rPr>
          <w:rFonts w:ascii="Times New Roman" w:eastAsia="Times New Roman" w:hAnsi="Times New Roman" w:cs="Times New Roman"/>
          <w:bCs/>
          <w:sz w:val="28"/>
          <w:szCs w:val="28"/>
          <w:lang w:eastAsia="ru-RU"/>
        </w:rPr>
        <w:t xml:space="preserve"> модернизаци</w:t>
      </w:r>
      <w:r w:rsidR="00477928" w:rsidRPr="005A3535">
        <w:rPr>
          <w:rFonts w:ascii="Times New Roman" w:eastAsia="Times New Roman" w:hAnsi="Times New Roman" w:cs="Times New Roman"/>
          <w:bCs/>
          <w:sz w:val="28"/>
          <w:szCs w:val="28"/>
          <w:lang w:eastAsia="ru-RU"/>
        </w:rPr>
        <w:t>и</w:t>
      </w:r>
      <w:r w:rsidR="005A65B4" w:rsidRPr="005A3535">
        <w:rPr>
          <w:rFonts w:ascii="Times New Roman" w:eastAsia="Times New Roman" w:hAnsi="Times New Roman" w:cs="Times New Roman"/>
          <w:bCs/>
          <w:sz w:val="28"/>
          <w:szCs w:val="28"/>
          <w:lang w:eastAsia="ru-RU"/>
        </w:rPr>
        <w:t xml:space="preserve"> </w:t>
      </w:r>
      <w:r w:rsidR="005E4299" w:rsidRPr="005A3535">
        <w:rPr>
          <w:rFonts w:ascii="Times New Roman" w:eastAsia="Times New Roman" w:hAnsi="Times New Roman" w:cs="Times New Roman"/>
          <w:bCs/>
          <w:sz w:val="28"/>
          <w:szCs w:val="28"/>
          <w:lang w:eastAsia="ru-RU"/>
        </w:rPr>
        <w:t xml:space="preserve">в </w:t>
      </w:r>
      <w:r w:rsidR="00E00E2A" w:rsidRPr="005A3535">
        <w:rPr>
          <w:rFonts w:ascii="Times New Roman" w:eastAsia="Times New Roman" w:hAnsi="Times New Roman" w:cs="Times New Roman"/>
          <w:bCs/>
          <w:sz w:val="28"/>
          <w:szCs w:val="28"/>
          <w:lang w:eastAsia="ru-RU"/>
        </w:rPr>
        <w:t>Федеративной Республики Германия</w:t>
      </w:r>
      <w:r w:rsidR="005E4299" w:rsidRPr="005A3535">
        <w:rPr>
          <w:rFonts w:ascii="Times New Roman" w:eastAsia="Times New Roman" w:hAnsi="Times New Roman" w:cs="Times New Roman"/>
          <w:bCs/>
          <w:sz w:val="28"/>
          <w:szCs w:val="28"/>
          <w:lang w:eastAsia="ru-RU"/>
        </w:rPr>
        <w:t xml:space="preserve">. </w:t>
      </w:r>
      <w:r w:rsidR="00E00E2A" w:rsidRPr="005A3535">
        <w:rPr>
          <w:rFonts w:ascii="Times New Roman" w:eastAsia="Times New Roman" w:hAnsi="Times New Roman" w:cs="Times New Roman"/>
          <w:bCs/>
          <w:sz w:val="28"/>
          <w:szCs w:val="28"/>
          <w:lang w:eastAsia="ru-RU"/>
        </w:rPr>
        <w:t>В ФРГ</w:t>
      </w:r>
      <w:r w:rsidR="00A11710" w:rsidRPr="005A3535">
        <w:rPr>
          <w:rFonts w:ascii="Times New Roman" w:eastAsia="Times New Roman" w:hAnsi="Times New Roman" w:cs="Times New Roman"/>
          <w:bCs/>
          <w:sz w:val="28"/>
          <w:szCs w:val="28"/>
          <w:lang w:eastAsia="ru-RU"/>
        </w:rPr>
        <w:t xml:space="preserve"> вопросы о реконструкции панельных домов индустриального периода начали изучать с 1990 года,</w:t>
      </w:r>
      <w:r w:rsidR="00B70CD0" w:rsidRPr="005A3535">
        <w:rPr>
          <w:rFonts w:ascii="Times New Roman" w:eastAsia="Times New Roman" w:hAnsi="Times New Roman" w:cs="Times New Roman"/>
          <w:bCs/>
          <w:sz w:val="28"/>
          <w:szCs w:val="28"/>
          <w:lang w:eastAsia="ru-RU"/>
        </w:rPr>
        <w:t xml:space="preserve"> когда сформировалась программа финансовой поддержки реконструкции жилья. </w:t>
      </w:r>
      <w:r w:rsidR="00A11710" w:rsidRPr="005A3535">
        <w:rPr>
          <w:rFonts w:ascii="Times New Roman" w:eastAsia="Times New Roman" w:hAnsi="Times New Roman" w:cs="Times New Roman"/>
          <w:bCs/>
          <w:sz w:val="28"/>
          <w:szCs w:val="28"/>
          <w:lang w:eastAsia="ru-RU"/>
        </w:rPr>
        <w:t xml:space="preserve"> </w:t>
      </w:r>
      <w:r w:rsidR="00726EC0" w:rsidRPr="005A3535">
        <w:rPr>
          <w:rFonts w:ascii="Times New Roman" w:eastAsia="Times New Roman" w:hAnsi="Times New Roman" w:cs="Times New Roman"/>
          <w:bCs/>
          <w:sz w:val="28"/>
          <w:szCs w:val="28"/>
          <w:lang w:eastAsia="ru-RU"/>
        </w:rPr>
        <w:t>Кроме общепринятых действий по улучшению инженерно-технического оснащения жилого дома, в Германии широко распространены перепланировки квартир</w:t>
      </w:r>
      <w:r w:rsidR="00E00E2A" w:rsidRPr="005A3535">
        <w:rPr>
          <w:rFonts w:ascii="Times New Roman" w:eastAsia="Times New Roman" w:hAnsi="Times New Roman" w:cs="Times New Roman"/>
          <w:bCs/>
          <w:sz w:val="28"/>
          <w:szCs w:val="28"/>
          <w:lang w:eastAsia="ru-RU"/>
        </w:rPr>
        <w:t>;</w:t>
      </w:r>
      <w:r w:rsidR="00726EC0" w:rsidRPr="005A3535">
        <w:rPr>
          <w:rFonts w:ascii="Times New Roman" w:eastAsia="Times New Roman" w:hAnsi="Times New Roman" w:cs="Times New Roman"/>
          <w:bCs/>
          <w:sz w:val="28"/>
          <w:szCs w:val="28"/>
          <w:lang w:eastAsia="ru-RU"/>
        </w:rPr>
        <w:t xml:space="preserve"> надстройка дополнительного нежилого</w:t>
      </w:r>
      <w:r w:rsidR="008003C1" w:rsidRPr="005A3535">
        <w:rPr>
          <w:rFonts w:ascii="Times New Roman" w:eastAsia="Times New Roman" w:hAnsi="Times New Roman" w:cs="Times New Roman"/>
          <w:bCs/>
          <w:sz w:val="28"/>
          <w:szCs w:val="28"/>
          <w:lang w:eastAsia="ru-RU"/>
        </w:rPr>
        <w:t xml:space="preserve"> или жилого</w:t>
      </w:r>
      <w:r w:rsidR="00726EC0" w:rsidRPr="005A3535">
        <w:rPr>
          <w:rFonts w:ascii="Times New Roman" w:eastAsia="Times New Roman" w:hAnsi="Times New Roman" w:cs="Times New Roman"/>
          <w:bCs/>
          <w:sz w:val="28"/>
          <w:szCs w:val="28"/>
          <w:lang w:eastAsia="ru-RU"/>
        </w:rPr>
        <w:t xml:space="preserve"> этажа</w:t>
      </w:r>
      <w:r w:rsidR="00E00E2A" w:rsidRPr="005A3535">
        <w:rPr>
          <w:rFonts w:ascii="Times New Roman" w:eastAsia="Times New Roman" w:hAnsi="Times New Roman" w:cs="Times New Roman"/>
          <w:bCs/>
          <w:sz w:val="28"/>
          <w:szCs w:val="28"/>
          <w:lang w:eastAsia="ru-RU"/>
        </w:rPr>
        <w:t>;</w:t>
      </w:r>
      <w:r w:rsidR="00726EC0" w:rsidRPr="005A3535">
        <w:rPr>
          <w:rFonts w:ascii="Times New Roman" w:eastAsia="Times New Roman" w:hAnsi="Times New Roman" w:cs="Times New Roman"/>
          <w:bCs/>
          <w:sz w:val="28"/>
          <w:szCs w:val="28"/>
          <w:lang w:eastAsia="ru-RU"/>
        </w:rPr>
        <w:t xml:space="preserve"> частичный</w:t>
      </w:r>
      <w:r w:rsidR="00A11710" w:rsidRPr="005A3535">
        <w:rPr>
          <w:rFonts w:ascii="Times New Roman" w:eastAsia="Times New Roman" w:hAnsi="Times New Roman" w:cs="Times New Roman"/>
          <w:bCs/>
          <w:sz w:val="28"/>
          <w:szCs w:val="28"/>
          <w:lang w:eastAsia="ru-RU"/>
        </w:rPr>
        <w:t xml:space="preserve"> </w:t>
      </w:r>
      <w:r w:rsidR="00726EC0" w:rsidRPr="005A3535">
        <w:rPr>
          <w:rFonts w:ascii="Times New Roman" w:eastAsia="Times New Roman" w:hAnsi="Times New Roman" w:cs="Times New Roman"/>
          <w:bCs/>
          <w:sz w:val="28"/>
          <w:szCs w:val="28"/>
          <w:lang w:eastAsia="ru-RU"/>
        </w:rPr>
        <w:t>или</w:t>
      </w:r>
      <w:r w:rsidR="005E4299" w:rsidRPr="005A3535">
        <w:rPr>
          <w:rFonts w:ascii="Times New Roman" w:eastAsia="Times New Roman" w:hAnsi="Times New Roman" w:cs="Times New Roman"/>
          <w:bCs/>
          <w:sz w:val="28"/>
          <w:szCs w:val="28"/>
          <w:lang w:eastAsia="ru-RU"/>
        </w:rPr>
        <w:t xml:space="preserve"> </w:t>
      </w:r>
      <w:r w:rsidR="00726EC0" w:rsidRPr="005A3535">
        <w:rPr>
          <w:rFonts w:ascii="Times New Roman" w:eastAsia="Times New Roman" w:hAnsi="Times New Roman" w:cs="Times New Roman"/>
          <w:bCs/>
          <w:sz w:val="28"/>
          <w:szCs w:val="28"/>
          <w:lang w:eastAsia="ru-RU"/>
        </w:rPr>
        <w:t>полный демонтаж жилого этажа</w:t>
      </w:r>
      <w:r w:rsidR="008003C1" w:rsidRPr="005A3535">
        <w:rPr>
          <w:rFonts w:ascii="Times New Roman" w:eastAsia="Times New Roman" w:hAnsi="Times New Roman" w:cs="Times New Roman"/>
          <w:bCs/>
          <w:sz w:val="28"/>
          <w:szCs w:val="28"/>
          <w:lang w:eastAsia="ru-RU"/>
        </w:rPr>
        <w:t xml:space="preserve"> или секции</w:t>
      </w:r>
      <w:r w:rsidR="00E00E2A" w:rsidRPr="005A3535">
        <w:rPr>
          <w:rFonts w:ascii="Times New Roman" w:eastAsia="Times New Roman" w:hAnsi="Times New Roman" w:cs="Times New Roman"/>
          <w:bCs/>
          <w:sz w:val="28"/>
          <w:szCs w:val="28"/>
          <w:lang w:eastAsia="ru-RU"/>
        </w:rPr>
        <w:t>;</w:t>
      </w:r>
      <w:r w:rsidR="00726EC0" w:rsidRPr="005A3535">
        <w:rPr>
          <w:rFonts w:ascii="Times New Roman" w:eastAsia="Times New Roman" w:hAnsi="Times New Roman" w:cs="Times New Roman"/>
          <w:bCs/>
          <w:sz w:val="28"/>
          <w:szCs w:val="28"/>
          <w:lang w:eastAsia="ru-RU"/>
        </w:rPr>
        <w:t xml:space="preserve"> изменение конфигурации жилого дома и прочее. К подобной практике немецкие архитекторы и </w:t>
      </w:r>
      <w:r w:rsidR="008003C1" w:rsidRPr="005A3535">
        <w:rPr>
          <w:rFonts w:ascii="Times New Roman" w:eastAsia="Times New Roman" w:hAnsi="Times New Roman" w:cs="Times New Roman"/>
          <w:bCs/>
          <w:sz w:val="28"/>
          <w:szCs w:val="28"/>
          <w:lang w:eastAsia="ru-RU"/>
        </w:rPr>
        <w:t xml:space="preserve">ряд других </w:t>
      </w:r>
      <w:r w:rsidR="00726EC0" w:rsidRPr="005A3535">
        <w:rPr>
          <w:rFonts w:ascii="Times New Roman" w:eastAsia="Times New Roman" w:hAnsi="Times New Roman" w:cs="Times New Roman"/>
          <w:bCs/>
          <w:sz w:val="28"/>
          <w:szCs w:val="28"/>
          <w:lang w:eastAsia="ru-RU"/>
        </w:rPr>
        <w:t>специалист</w:t>
      </w:r>
      <w:r w:rsidR="008003C1" w:rsidRPr="005A3535">
        <w:rPr>
          <w:rFonts w:ascii="Times New Roman" w:eastAsia="Times New Roman" w:hAnsi="Times New Roman" w:cs="Times New Roman"/>
          <w:bCs/>
          <w:sz w:val="28"/>
          <w:szCs w:val="28"/>
          <w:lang w:eastAsia="ru-RU"/>
        </w:rPr>
        <w:t>ов проектно-строительной деятельности</w:t>
      </w:r>
      <w:r w:rsidR="00726EC0" w:rsidRPr="005A3535">
        <w:rPr>
          <w:rFonts w:ascii="Times New Roman" w:eastAsia="Times New Roman" w:hAnsi="Times New Roman" w:cs="Times New Roman"/>
          <w:bCs/>
          <w:sz w:val="28"/>
          <w:szCs w:val="28"/>
          <w:lang w:eastAsia="ru-RU"/>
        </w:rPr>
        <w:t xml:space="preserve"> подошли с детальным анализ</w:t>
      </w:r>
      <w:r w:rsidR="008003C1" w:rsidRPr="005A3535">
        <w:rPr>
          <w:rFonts w:ascii="Times New Roman" w:eastAsia="Times New Roman" w:hAnsi="Times New Roman" w:cs="Times New Roman"/>
          <w:bCs/>
          <w:sz w:val="28"/>
          <w:szCs w:val="28"/>
          <w:lang w:eastAsia="ru-RU"/>
        </w:rPr>
        <w:t>ом</w:t>
      </w:r>
      <w:r w:rsidR="00726EC0" w:rsidRPr="005A3535">
        <w:rPr>
          <w:rFonts w:ascii="Times New Roman" w:eastAsia="Times New Roman" w:hAnsi="Times New Roman" w:cs="Times New Roman"/>
          <w:bCs/>
          <w:sz w:val="28"/>
          <w:szCs w:val="28"/>
          <w:lang w:eastAsia="ru-RU"/>
        </w:rPr>
        <w:t xml:space="preserve"> и исследованием</w:t>
      </w:r>
      <w:r w:rsidR="008003C1" w:rsidRPr="005A3535">
        <w:rPr>
          <w:rFonts w:ascii="Times New Roman" w:eastAsia="Times New Roman" w:hAnsi="Times New Roman" w:cs="Times New Roman"/>
          <w:bCs/>
          <w:sz w:val="28"/>
          <w:szCs w:val="28"/>
          <w:lang w:eastAsia="ru-RU"/>
        </w:rPr>
        <w:t>, учитывая</w:t>
      </w:r>
      <w:r w:rsidR="00726EC0" w:rsidRPr="005A3535">
        <w:rPr>
          <w:rFonts w:ascii="Times New Roman" w:eastAsia="Times New Roman" w:hAnsi="Times New Roman" w:cs="Times New Roman"/>
          <w:bCs/>
          <w:sz w:val="28"/>
          <w:szCs w:val="28"/>
          <w:lang w:eastAsia="ru-RU"/>
        </w:rPr>
        <w:t xml:space="preserve"> особенност</w:t>
      </w:r>
      <w:r w:rsidR="008003C1" w:rsidRPr="005A3535">
        <w:rPr>
          <w:rFonts w:ascii="Times New Roman" w:eastAsia="Times New Roman" w:hAnsi="Times New Roman" w:cs="Times New Roman"/>
          <w:bCs/>
          <w:sz w:val="28"/>
          <w:szCs w:val="28"/>
          <w:lang w:eastAsia="ru-RU"/>
        </w:rPr>
        <w:t>и</w:t>
      </w:r>
      <w:r w:rsidR="00726EC0" w:rsidRPr="005A3535">
        <w:rPr>
          <w:rFonts w:ascii="Times New Roman" w:eastAsia="Times New Roman" w:hAnsi="Times New Roman" w:cs="Times New Roman"/>
          <w:bCs/>
          <w:sz w:val="28"/>
          <w:szCs w:val="28"/>
          <w:lang w:eastAsia="ru-RU"/>
        </w:rPr>
        <w:t xml:space="preserve"> </w:t>
      </w:r>
      <w:r w:rsidR="008003C1" w:rsidRPr="005A3535">
        <w:rPr>
          <w:rFonts w:ascii="Times New Roman" w:eastAsia="Times New Roman" w:hAnsi="Times New Roman" w:cs="Times New Roman"/>
          <w:bCs/>
          <w:sz w:val="28"/>
          <w:szCs w:val="28"/>
          <w:lang w:eastAsia="ru-RU"/>
        </w:rPr>
        <w:t xml:space="preserve">каждого </w:t>
      </w:r>
      <w:r w:rsidR="00726EC0" w:rsidRPr="005A3535">
        <w:rPr>
          <w:rFonts w:ascii="Times New Roman" w:eastAsia="Times New Roman" w:hAnsi="Times New Roman" w:cs="Times New Roman"/>
          <w:bCs/>
          <w:sz w:val="28"/>
          <w:szCs w:val="28"/>
          <w:lang w:eastAsia="ru-RU"/>
        </w:rPr>
        <w:t>жилого объекта</w:t>
      </w:r>
      <w:r w:rsidR="00460B2B" w:rsidRPr="005A3535">
        <w:rPr>
          <w:rFonts w:ascii="Times New Roman" w:eastAsia="Times New Roman" w:hAnsi="Times New Roman" w:cs="Times New Roman"/>
          <w:bCs/>
          <w:sz w:val="28"/>
          <w:szCs w:val="28"/>
          <w:lang w:eastAsia="ru-RU"/>
        </w:rPr>
        <w:t xml:space="preserve">, </w:t>
      </w:r>
      <w:r w:rsidR="00E55207" w:rsidRPr="005A3535">
        <w:rPr>
          <w:rFonts w:ascii="Times New Roman" w:eastAsia="Times New Roman" w:hAnsi="Times New Roman" w:cs="Times New Roman"/>
          <w:bCs/>
          <w:sz w:val="28"/>
          <w:szCs w:val="28"/>
          <w:lang w:eastAsia="ru-RU"/>
        </w:rPr>
        <w:t>мнение жильцов</w:t>
      </w:r>
      <w:r w:rsidR="00460B2B" w:rsidRPr="005A3535">
        <w:rPr>
          <w:rFonts w:ascii="Times New Roman" w:eastAsia="Times New Roman" w:hAnsi="Times New Roman" w:cs="Times New Roman"/>
          <w:bCs/>
          <w:sz w:val="28"/>
          <w:szCs w:val="28"/>
          <w:lang w:eastAsia="ru-RU"/>
        </w:rPr>
        <w:t xml:space="preserve"> и их потребности</w:t>
      </w:r>
      <w:r w:rsidR="00E55207" w:rsidRPr="005A3535">
        <w:rPr>
          <w:rFonts w:ascii="Times New Roman" w:eastAsia="Times New Roman" w:hAnsi="Times New Roman" w:cs="Times New Roman"/>
          <w:bCs/>
          <w:sz w:val="28"/>
          <w:szCs w:val="28"/>
          <w:lang w:eastAsia="ru-RU"/>
        </w:rPr>
        <w:t>.</w:t>
      </w:r>
      <w:r w:rsidR="00726EC0" w:rsidRPr="005A3535">
        <w:rPr>
          <w:rFonts w:ascii="Times New Roman" w:eastAsia="Times New Roman" w:hAnsi="Times New Roman" w:cs="Times New Roman"/>
          <w:bCs/>
          <w:sz w:val="28"/>
          <w:szCs w:val="28"/>
          <w:lang w:eastAsia="ru-RU"/>
        </w:rPr>
        <w:t xml:space="preserve"> </w:t>
      </w:r>
    </w:p>
    <w:p w14:paraId="7E75D78D" w14:textId="77777777" w:rsidR="005163A9" w:rsidRPr="005A3535" w:rsidRDefault="00726EC0" w:rsidP="004A1CE0">
      <w:pPr>
        <w:tabs>
          <w:tab w:val="left" w:pos="1134"/>
        </w:tabs>
        <w:spacing w:after="0" w:line="240" w:lineRule="auto"/>
        <w:ind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 xml:space="preserve">Учитывая особенности каждой серии жилого дома, зарубежными специалистами было установлено, что </w:t>
      </w:r>
      <w:r w:rsidR="00E55207" w:rsidRPr="005A3535">
        <w:rPr>
          <w:rFonts w:ascii="Times New Roman" w:eastAsia="Times New Roman" w:hAnsi="Times New Roman" w:cs="Times New Roman"/>
          <w:bCs/>
          <w:sz w:val="28"/>
          <w:szCs w:val="28"/>
          <w:lang w:eastAsia="ru-RU"/>
        </w:rPr>
        <w:t xml:space="preserve">максимальная </w:t>
      </w:r>
      <w:r w:rsidRPr="005A3535">
        <w:rPr>
          <w:rFonts w:ascii="Times New Roman" w:eastAsia="Times New Roman" w:hAnsi="Times New Roman" w:cs="Times New Roman"/>
          <w:bCs/>
          <w:sz w:val="28"/>
          <w:szCs w:val="28"/>
          <w:lang w:eastAsia="ru-RU"/>
        </w:rPr>
        <w:t>координационная сетка 6х6 метра позволя</w:t>
      </w:r>
      <w:r w:rsidR="00E00E2A" w:rsidRPr="005A3535">
        <w:rPr>
          <w:rFonts w:ascii="Times New Roman" w:eastAsia="Times New Roman" w:hAnsi="Times New Roman" w:cs="Times New Roman"/>
          <w:bCs/>
          <w:sz w:val="28"/>
          <w:szCs w:val="28"/>
          <w:lang w:eastAsia="ru-RU"/>
        </w:rPr>
        <w:t>ет</w:t>
      </w:r>
      <w:r w:rsidRPr="005A3535">
        <w:rPr>
          <w:rFonts w:ascii="Times New Roman" w:eastAsia="Times New Roman" w:hAnsi="Times New Roman" w:cs="Times New Roman"/>
          <w:bCs/>
          <w:sz w:val="28"/>
          <w:szCs w:val="28"/>
          <w:lang w:eastAsia="ru-RU"/>
        </w:rPr>
        <w:t xml:space="preserve"> повышать функциональность планировочных решений квартир путем перепланировки</w:t>
      </w:r>
      <w:r w:rsidR="006E7C35" w:rsidRPr="005A3535">
        <w:rPr>
          <w:rFonts w:ascii="Times New Roman" w:eastAsia="Times New Roman" w:hAnsi="Times New Roman" w:cs="Times New Roman"/>
          <w:bCs/>
          <w:sz w:val="28"/>
          <w:szCs w:val="28"/>
          <w:lang w:eastAsia="ru-RU"/>
        </w:rPr>
        <w:t xml:space="preserve"> или объединения двух квартир в одну.</w:t>
      </w:r>
      <w:r w:rsidRPr="005A3535">
        <w:rPr>
          <w:rFonts w:ascii="Times New Roman" w:eastAsia="Times New Roman" w:hAnsi="Times New Roman" w:cs="Times New Roman"/>
          <w:bCs/>
          <w:sz w:val="28"/>
          <w:szCs w:val="28"/>
          <w:lang w:eastAsia="ru-RU"/>
        </w:rPr>
        <w:t xml:space="preserve"> Так, </w:t>
      </w:r>
      <w:r w:rsidR="00E00E2A" w:rsidRPr="005A3535">
        <w:rPr>
          <w:rFonts w:ascii="Times New Roman" w:eastAsia="Times New Roman" w:hAnsi="Times New Roman" w:cs="Times New Roman"/>
          <w:bCs/>
          <w:sz w:val="28"/>
          <w:szCs w:val="28"/>
          <w:lang w:eastAsia="ru-RU"/>
        </w:rPr>
        <w:t xml:space="preserve">компактная </w:t>
      </w:r>
      <w:r w:rsidRPr="005A3535">
        <w:rPr>
          <w:rFonts w:ascii="Times New Roman" w:eastAsia="Times New Roman" w:hAnsi="Times New Roman" w:cs="Times New Roman"/>
          <w:bCs/>
          <w:sz w:val="28"/>
          <w:szCs w:val="28"/>
          <w:lang w:eastAsia="ru-RU"/>
        </w:rPr>
        <w:t>четырехкомнатная квартира могла увеличиться и стать просторной трехкомнатной</w:t>
      </w:r>
      <w:r w:rsidR="006E7C35" w:rsidRPr="005A3535">
        <w:rPr>
          <w:rFonts w:ascii="Times New Roman" w:eastAsia="Times New Roman" w:hAnsi="Times New Roman" w:cs="Times New Roman"/>
          <w:bCs/>
          <w:sz w:val="28"/>
          <w:szCs w:val="28"/>
          <w:lang w:eastAsia="ru-RU"/>
        </w:rPr>
        <w:t xml:space="preserve">, а две </w:t>
      </w:r>
      <w:r w:rsidR="00E00E2A" w:rsidRPr="005A3535">
        <w:rPr>
          <w:rFonts w:ascii="Times New Roman" w:eastAsia="Times New Roman" w:hAnsi="Times New Roman" w:cs="Times New Roman"/>
          <w:bCs/>
          <w:sz w:val="28"/>
          <w:szCs w:val="28"/>
          <w:lang w:eastAsia="ru-RU"/>
        </w:rPr>
        <w:t xml:space="preserve">тесные и </w:t>
      </w:r>
      <w:r w:rsidR="006E7C35" w:rsidRPr="005A3535">
        <w:rPr>
          <w:rFonts w:ascii="Times New Roman" w:eastAsia="Times New Roman" w:hAnsi="Times New Roman" w:cs="Times New Roman"/>
          <w:bCs/>
          <w:sz w:val="28"/>
          <w:szCs w:val="28"/>
          <w:lang w:eastAsia="ru-RU"/>
        </w:rPr>
        <w:t>малогабаритные однокомнатные преобразовывались в полноценную двухкомнатную квартиру</w:t>
      </w:r>
      <w:r w:rsidR="00E00E2A" w:rsidRPr="005A3535">
        <w:rPr>
          <w:rFonts w:ascii="Times New Roman" w:eastAsia="Times New Roman" w:hAnsi="Times New Roman" w:cs="Times New Roman"/>
          <w:bCs/>
          <w:sz w:val="28"/>
          <w:szCs w:val="28"/>
          <w:lang w:eastAsia="ru-RU"/>
        </w:rPr>
        <w:t xml:space="preserve">, путем их объединения. </w:t>
      </w:r>
    </w:p>
    <w:p w14:paraId="33A4036A" w14:textId="2FF25363" w:rsidR="00C70DCF" w:rsidRPr="005A3535" w:rsidRDefault="006E7C35" w:rsidP="004A1CE0">
      <w:pPr>
        <w:tabs>
          <w:tab w:val="left" w:pos="1134"/>
        </w:tabs>
        <w:spacing w:after="0" w:line="240" w:lineRule="auto"/>
        <w:ind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Начавшийся в 2015 году второй цикл модернизации</w:t>
      </w:r>
      <w:r w:rsidR="002A091F" w:rsidRPr="005A3535">
        <w:rPr>
          <w:rFonts w:ascii="Times New Roman" w:eastAsia="Times New Roman" w:hAnsi="Times New Roman" w:cs="Times New Roman"/>
          <w:bCs/>
          <w:sz w:val="28"/>
          <w:szCs w:val="28"/>
          <w:lang w:eastAsia="ru-RU"/>
        </w:rPr>
        <w:t xml:space="preserve"> и опыт предыдущих этапов открыл новые возможности строительных мероприятий для комплексных проектов реконструкции</w:t>
      </w:r>
      <w:r w:rsidR="0027247C" w:rsidRPr="005A3535">
        <w:rPr>
          <w:rFonts w:ascii="Times New Roman" w:eastAsia="Times New Roman" w:hAnsi="Times New Roman" w:cs="Times New Roman"/>
          <w:bCs/>
          <w:sz w:val="28"/>
          <w:szCs w:val="28"/>
          <w:lang w:eastAsia="ru-RU"/>
        </w:rPr>
        <w:t xml:space="preserve"> на территории ФРГ. Одним из показательных примеров служит район Марцан-Хеллерсдорф города Берлин. </w:t>
      </w:r>
      <w:r w:rsidR="00D87F1D" w:rsidRPr="005A3535">
        <w:rPr>
          <w:rFonts w:ascii="Times New Roman" w:eastAsia="Times New Roman" w:hAnsi="Times New Roman" w:cs="Times New Roman"/>
          <w:bCs/>
          <w:sz w:val="28"/>
          <w:szCs w:val="28"/>
          <w:lang w:eastAsia="ru-RU"/>
        </w:rPr>
        <w:t xml:space="preserve">Здесь </w:t>
      </w:r>
      <w:r w:rsidR="00EA3154" w:rsidRPr="005A3535">
        <w:rPr>
          <w:rFonts w:ascii="Times New Roman" w:eastAsia="Times New Roman" w:hAnsi="Times New Roman" w:cs="Times New Roman"/>
          <w:bCs/>
          <w:sz w:val="28"/>
          <w:szCs w:val="28"/>
          <w:lang w:eastAsia="ru-RU"/>
        </w:rPr>
        <w:t xml:space="preserve">имелась индустриальная застройка 1950-1980 годов и </w:t>
      </w:r>
      <w:r w:rsidR="00D87F1D" w:rsidRPr="005A3535">
        <w:rPr>
          <w:rFonts w:ascii="Times New Roman" w:eastAsia="Times New Roman" w:hAnsi="Times New Roman" w:cs="Times New Roman"/>
          <w:bCs/>
          <w:sz w:val="28"/>
          <w:szCs w:val="28"/>
          <w:lang w:eastAsia="ru-RU"/>
        </w:rPr>
        <w:t>при план</w:t>
      </w:r>
      <w:r w:rsidR="00EA3154" w:rsidRPr="005A3535">
        <w:rPr>
          <w:rFonts w:ascii="Times New Roman" w:eastAsia="Times New Roman" w:hAnsi="Times New Roman" w:cs="Times New Roman"/>
          <w:bCs/>
          <w:sz w:val="28"/>
          <w:szCs w:val="28"/>
          <w:lang w:eastAsia="ru-RU"/>
        </w:rPr>
        <w:t>ировании</w:t>
      </w:r>
      <w:r w:rsidR="00D87F1D" w:rsidRPr="005A3535">
        <w:rPr>
          <w:rFonts w:ascii="Times New Roman" w:eastAsia="Times New Roman" w:hAnsi="Times New Roman" w:cs="Times New Roman"/>
          <w:bCs/>
          <w:sz w:val="28"/>
          <w:szCs w:val="28"/>
          <w:lang w:eastAsia="ru-RU"/>
        </w:rPr>
        <w:t xml:space="preserve"> </w:t>
      </w:r>
      <w:r w:rsidR="00EA3154" w:rsidRPr="005A3535">
        <w:rPr>
          <w:rFonts w:ascii="Times New Roman" w:eastAsia="Times New Roman" w:hAnsi="Times New Roman" w:cs="Times New Roman"/>
          <w:bCs/>
          <w:sz w:val="28"/>
          <w:szCs w:val="28"/>
          <w:lang w:eastAsia="ru-RU"/>
        </w:rPr>
        <w:t xml:space="preserve">ее </w:t>
      </w:r>
      <w:r w:rsidR="00D87F1D" w:rsidRPr="005A3535">
        <w:rPr>
          <w:rFonts w:ascii="Times New Roman" w:eastAsia="Times New Roman" w:hAnsi="Times New Roman" w:cs="Times New Roman"/>
          <w:bCs/>
          <w:sz w:val="28"/>
          <w:szCs w:val="28"/>
          <w:lang w:eastAsia="ru-RU"/>
        </w:rPr>
        <w:t>модернизации подошли с профессиональным и комплексным подходом. Такие специалисты как архитекторы, дизайнеры и социологи провели ряд исследований, опросив жителей района, выявив их потребности и пожелания, изучив конструктивно-техническое состояние жилых объектов и состояние жилой среды. Заключение было таким, что физически и морально устаревшее жилье по всем показателям ушло под снос, на их местах новое строительство не возводилось, а формировались отсутствующие или дополняющие жилую среды рекреационно-досуговые</w:t>
      </w:r>
      <w:r w:rsidR="00B54206" w:rsidRPr="005A3535">
        <w:rPr>
          <w:rFonts w:ascii="Times New Roman" w:eastAsia="Times New Roman" w:hAnsi="Times New Roman" w:cs="Times New Roman"/>
          <w:bCs/>
          <w:sz w:val="28"/>
          <w:szCs w:val="28"/>
          <w:lang w:eastAsia="ru-RU"/>
        </w:rPr>
        <w:t xml:space="preserve">, </w:t>
      </w:r>
      <w:r w:rsidR="00D87F1D" w:rsidRPr="005A3535">
        <w:rPr>
          <w:rFonts w:ascii="Times New Roman" w:eastAsia="Times New Roman" w:hAnsi="Times New Roman" w:cs="Times New Roman"/>
          <w:bCs/>
          <w:sz w:val="28"/>
          <w:szCs w:val="28"/>
          <w:lang w:eastAsia="ru-RU"/>
        </w:rPr>
        <w:t xml:space="preserve">спортивные </w:t>
      </w:r>
      <w:r w:rsidR="00B54206" w:rsidRPr="005A3535">
        <w:rPr>
          <w:rFonts w:ascii="Times New Roman" w:eastAsia="Times New Roman" w:hAnsi="Times New Roman" w:cs="Times New Roman"/>
          <w:bCs/>
          <w:sz w:val="28"/>
          <w:szCs w:val="28"/>
          <w:lang w:eastAsia="ru-RU"/>
        </w:rPr>
        <w:t xml:space="preserve">и игровые </w:t>
      </w:r>
      <w:r w:rsidR="00D87F1D" w:rsidRPr="005A3535">
        <w:rPr>
          <w:rFonts w:ascii="Times New Roman" w:eastAsia="Times New Roman" w:hAnsi="Times New Roman" w:cs="Times New Roman"/>
          <w:bCs/>
          <w:sz w:val="28"/>
          <w:szCs w:val="28"/>
          <w:lang w:eastAsia="ru-RU"/>
        </w:rPr>
        <w:t>пространства.</w:t>
      </w:r>
      <w:r w:rsidR="00B54206" w:rsidRPr="005A3535">
        <w:rPr>
          <w:rFonts w:ascii="Times New Roman" w:eastAsia="Times New Roman" w:hAnsi="Times New Roman" w:cs="Times New Roman"/>
          <w:bCs/>
          <w:sz w:val="28"/>
          <w:szCs w:val="28"/>
          <w:lang w:eastAsia="ru-RU"/>
        </w:rPr>
        <w:t xml:space="preserve"> </w:t>
      </w:r>
    </w:p>
    <w:p w14:paraId="348F9F56" w14:textId="78B6209F" w:rsidR="00900E0C" w:rsidRPr="005A3535" w:rsidRDefault="00D87F1D" w:rsidP="004A1CE0">
      <w:pPr>
        <w:tabs>
          <w:tab w:val="left" w:pos="1134"/>
        </w:tabs>
        <w:spacing w:after="0" w:line="240" w:lineRule="auto"/>
        <w:ind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Модернизация жилых домов решалась в разной степени, поскольку главной целью было исключить монотонную однотипную застр</w:t>
      </w:r>
      <w:r w:rsidR="00B175A7" w:rsidRPr="005A3535">
        <w:rPr>
          <w:rFonts w:ascii="Times New Roman" w:eastAsia="Times New Roman" w:hAnsi="Times New Roman" w:cs="Times New Roman"/>
          <w:bCs/>
          <w:sz w:val="28"/>
          <w:szCs w:val="28"/>
          <w:lang w:eastAsia="ru-RU"/>
        </w:rPr>
        <w:t>ой</w:t>
      </w:r>
      <w:r w:rsidRPr="005A3535">
        <w:rPr>
          <w:rFonts w:ascii="Times New Roman" w:eastAsia="Times New Roman" w:hAnsi="Times New Roman" w:cs="Times New Roman"/>
          <w:bCs/>
          <w:sz w:val="28"/>
          <w:szCs w:val="28"/>
          <w:lang w:eastAsia="ru-RU"/>
        </w:rPr>
        <w:t>ку и преобразовать ее в современную</w:t>
      </w:r>
      <w:r w:rsidR="00E55207" w:rsidRPr="005A3535">
        <w:rPr>
          <w:rFonts w:ascii="Times New Roman" w:eastAsia="Times New Roman" w:hAnsi="Times New Roman" w:cs="Times New Roman"/>
          <w:bCs/>
          <w:sz w:val="28"/>
          <w:szCs w:val="28"/>
          <w:lang w:eastAsia="ru-RU"/>
        </w:rPr>
        <w:t xml:space="preserve"> и комфортную для всех жителей</w:t>
      </w:r>
      <w:r w:rsidRPr="005A3535">
        <w:rPr>
          <w:rFonts w:ascii="Times New Roman" w:eastAsia="Times New Roman" w:hAnsi="Times New Roman" w:cs="Times New Roman"/>
          <w:bCs/>
          <w:sz w:val="28"/>
          <w:szCs w:val="28"/>
          <w:lang w:eastAsia="ru-RU"/>
        </w:rPr>
        <w:t>. Таким образом, в некоторых жилых структурах были снесены целые этажи, переоборудованы первые жилые этажи в нежилые, для создания в них коммерческих зон и развития социальной инфраструктуры.</w:t>
      </w:r>
      <w:r w:rsidR="00D10567" w:rsidRPr="005A3535">
        <w:rPr>
          <w:rFonts w:ascii="Times New Roman" w:eastAsia="Times New Roman" w:hAnsi="Times New Roman" w:cs="Times New Roman"/>
          <w:bCs/>
          <w:sz w:val="28"/>
          <w:szCs w:val="28"/>
          <w:lang w:eastAsia="ru-RU"/>
        </w:rPr>
        <w:t xml:space="preserve"> Индивидуально совместно с жильцами решались вопросы </w:t>
      </w:r>
      <w:r w:rsidR="00C70DCF" w:rsidRPr="005A3535">
        <w:rPr>
          <w:rFonts w:ascii="Times New Roman" w:eastAsia="Times New Roman" w:hAnsi="Times New Roman" w:cs="Times New Roman"/>
          <w:bCs/>
          <w:sz w:val="28"/>
          <w:szCs w:val="28"/>
          <w:lang w:eastAsia="ru-RU"/>
        </w:rPr>
        <w:t xml:space="preserve">оптимизации планировочных решений секций и общих межэтажных пространств, и </w:t>
      </w:r>
      <w:r w:rsidR="00D10567" w:rsidRPr="005A3535">
        <w:rPr>
          <w:rFonts w:ascii="Times New Roman" w:eastAsia="Times New Roman" w:hAnsi="Times New Roman" w:cs="Times New Roman"/>
          <w:bCs/>
          <w:sz w:val="28"/>
          <w:szCs w:val="28"/>
          <w:lang w:eastAsia="ru-RU"/>
        </w:rPr>
        <w:t>о возможной перепланировке квартир</w:t>
      </w:r>
      <w:r w:rsidR="00C70DCF" w:rsidRPr="005A3535">
        <w:rPr>
          <w:rFonts w:ascii="Times New Roman" w:eastAsia="Times New Roman" w:hAnsi="Times New Roman" w:cs="Times New Roman"/>
          <w:bCs/>
          <w:sz w:val="28"/>
          <w:szCs w:val="28"/>
          <w:lang w:eastAsia="ru-RU"/>
        </w:rPr>
        <w:t>. Так,</w:t>
      </w:r>
      <w:r w:rsidR="00D10567" w:rsidRPr="005A3535">
        <w:rPr>
          <w:rFonts w:ascii="Times New Roman" w:eastAsia="Times New Roman" w:hAnsi="Times New Roman" w:cs="Times New Roman"/>
          <w:bCs/>
          <w:sz w:val="28"/>
          <w:szCs w:val="28"/>
          <w:lang w:eastAsia="ru-RU"/>
        </w:rPr>
        <w:t xml:space="preserve"> </w:t>
      </w:r>
      <w:r w:rsidR="00B54206" w:rsidRPr="005A3535">
        <w:rPr>
          <w:rFonts w:ascii="Times New Roman" w:eastAsia="Times New Roman" w:hAnsi="Times New Roman" w:cs="Times New Roman"/>
          <w:bCs/>
          <w:sz w:val="28"/>
          <w:szCs w:val="28"/>
          <w:lang w:eastAsia="ru-RU"/>
        </w:rPr>
        <w:t>в некоторых домах появились наружные лифты, примыкающие к стенам дома</w:t>
      </w:r>
      <w:r w:rsidR="00E55207" w:rsidRPr="005A3535">
        <w:rPr>
          <w:rFonts w:ascii="Times New Roman" w:eastAsia="Times New Roman" w:hAnsi="Times New Roman" w:cs="Times New Roman"/>
          <w:bCs/>
          <w:sz w:val="28"/>
          <w:szCs w:val="28"/>
          <w:lang w:eastAsia="ru-RU"/>
        </w:rPr>
        <w:t xml:space="preserve">, а на крыше надстраивался этаж для расположения в нем кладовых помещений каждой квартиры. </w:t>
      </w:r>
      <w:r w:rsidR="00B54206" w:rsidRPr="005A3535">
        <w:rPr>
          <w:rFonts w:ascii="Times New Roman" w:eastAsia="Times New Roman" w:hAnsi="Times New Roman" w:cs="Times New Roman"/>
          <w:bCs/>
          <w:sz w:val="28"/>
          <w:szCs w:val="28"/>
          <w:lang w:eastAsia="ru-RU"/>
        </w:rPr>
        <w:t>В благоустройстве также отмечалось новшество, основным отличием которого стало формирование дополнительных зон для всех возрастных групп жильцов.</w:t>
      </w:r>
      <w:r w:rsidR="00C70DCF" w:rsidRPr="005A3535">
        <w:rPr>
          <w:rFonts w:ascii="Times New Roman" w:eastAsia="Times New Roman" w:hAnsi="Times New Roman" w:cs="Times New Roman"/>
          <w:bCs/>
          <w:sz w:val="28"/>
          <w:szCs w:val="28"/>
          <w:lang w:eastAsia="ru-RU"/>
        </w:rPr>
        <w:t xml:space="preserve"> Создавался искусственный ландшафт, небольшие холмы, появилось разнообразие в озеленении и элементах благоустройства.</w:t>
      </w:r>
    </w:p>
    <w:p w14:paraId="158641B2" w14:textId="44A27B24" w:rsidR="00304DEF" w:rsidRPr="005A3535" w:rsidRDefault="00C70DCF" w:rsidP="004A1CE0">
      <w:pPr>
        <w:tabs>
          <w:tab w:val="left" w:pos="1134"/>
        </w:tabs>
        <w:spacing w:after="0" w:line="240" w:lineRule="auto"/>
        <w:ind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В целом, мировой опыт</w:t>
      </w:r>
      <w:r w:rsidR="00304DEF" w:rsidRPr="005A3535">
        <w:rPr>
          <w:rFonts w:ascii="Times New Roman" w:eastAsia="Times New Roman" w:hAnsi="Times New Roman" w:cs="Times New Roman"/>
          <w:bCs/>
          <w:sz w:val="28"/>
          <w:szCs w:val="28"/>
          <w:lang w:eastAsia="ru-RU"/>
        </w:rPr>
        <w:t xml:space="preserve"> проектирования, строительства и</w:t>
      </w:r>
      <w:r w:rsidRPr="005A3535">
        <w:rPr>
          <w:rFonts w:ascii="Times New Roman" w:eastAsia="Times New Roman" w:hAnsi="Times New Roman" w:cs="Times New Roman"/>
          <w:bCs/>
          <w:sz w:val="28"/>
          <w:szCs w:val="28"/>
          <w:lang w:eastAsia="ru-RU"/>
        </w:rPr>
        <w:t xml:space="preserve"> </w:t>
      </w:r>
      <w:r w:rsidR="00932429" w:rsidRPr="005A3535">
        <w:rPr>
          <w:rFonts w:ascii="Times New Roman" w:eastAsia="Times New Roman" w:hAnsi="Times New Roman" w:cs="Times New Roman"/>
          <w:bCs/>
          <w:sz w:val="28"/>
          <w:szCs w:val="28"/>
          <w:lang w:eastAsia="ru-RU"/>
        </w:rPr>
        <w:t xml:space="preserve">модернизации жилища </w:t>
      </w:r>
      <w:r w:rsidRPr="005A3535">
        <w:rPr>
          <w:rFonts w:ascii="Times New Roman" w:eastAsia="Times New Roman" w:hAnsi="Times New Roman" w:cs="Times New Roman"/>
          <w:bCs/>
          <w:sz w:val="28"/>
          <w:szCs w:val="28"/>
          <w:lang w:eastAsia="ru-RU"/>
        </w:rPr>
        <w:t>демонстрирует</w:t>
      </w:r>
      <w:r w:rsidR="00932429" w:rsidRPr="005A3535">
        <w:rPr>
          <w:rFonts w:ascii="Times New Roman" w:eastAsia="Times New Roman" w:hAnsi="Times New Roman" w:cs="Times New Roman"/>
          <w:bCs/>
          <w:sz w:val="28"/>
          <w:szCs w:val="28"/>
          <w:lang w:eastAsia="ru-RU"/>
        </w:rPr>
        <w:t xml:space="preserve"> разнообразие в индивидуальных и типовых приемах </w:t>
      </w:r>
      <w:r w:rsidRPr="005A3535">
        <w:rPr>
          <w:rFonts w:ascii="Times New Roman" w:eastAsia="Times New Roman" w:hAnsi="Times New Roman" w:cs="Times New Roman"/>
          <w:bCs/>
          <w:sz w:val="28"/>
          <w:szCs w:val="28"/>
          <w:lang w:eastAsia="ru-RU"/>
        </w:rPr>
        <w:t>трансформации существующего жилищного фонда</w:t>
      </w:r>
      <w:r w:rsidR="00932429" w:rsidRPr="005A3535">
        <w:rPr>
          <w:rFonts w:ascii="Times New Roman" w:eastAsia="Times New Roman" w:hAnsi="Times New Roman" w:cs="Times New Roman"/>
          <w:bCs/>
          <w:sz w:val="28"/>
          <w:szCs w:val="28"/>
          <w:lang w:eastAsia="ru-RU"/>
        </w:rPr>
        <w:t>, которые</w:t>
      </w:r>
      <w:r w:rsidRPr="005A3535">
        <w:rPr>
          <w:rFonts w:ascii="Times New Roman" w:eastAsia="Times New Roman" w:hAnsi="Times New Roman" w:cs="Times New Roman"/>
          <w:bCs/>
          <w:sz w:val="28"/>
          <w:szCs w:val="28"/>
          <w:lang w:eastAsia="ru-RU"/>
        </w:rPr>
        <w:t xml:space="preserve"> мо</w:t>
      </w:r>
      <w:r w:rsidR="00B67EE4" w:rsidRPr="005A3535">
        <w:rPr>
          <w:rFonts w:ascii="Times New Roman" w:eastAsia="Times New Roman" w:hAnsi="Times New Roman" w:cs="Times New Roman"/>
          <w:bCs/>
          <w:sz w:val="28"/>
          <w:szCs w:val="28"/>
          <w:lang w:eastAsia="ru-RU"/>
        </w:rPr>
        <w:t>гут</w:t>
      </w:r>
      <w:r w:rsidRPr="005A3535">
        <w:rPr>
          <w:rFonts w:ascii="Times New Roman" w:eastAsia="Times New Roman" w:hAnsi="Times New Roman" w:cs="Times New Roman"/>
          <w:bCs/>
          <w:sz w:val="28"/>
          <w:szCs w:val="28"/>
          <w:lang w:eastAsia="ru-RU"/>
        </w:rPr>
        <w:t xml:space="preserve"> быть разнообраз</w:t>
      </w:r>
      <w:r w:rsidR="00B67EE4" w:rsidRPr="005A3535">
        <w:rPr>
          <w:rFonts w:ascii="Times New Roman" w:eastAsia="Times New Roman" w:hAnsi="Times New Roman" w:cs="Times New Roman"/>
          <w:bCs/>
          <w:sz w:val="28"/>
          <w:szCs w:val="28"/>
          <w:lang w:eastAsia="ru-RU"/>
        </w:rPr>
        <w:t>ны</w:t>
      </w:r>
      <w:r w:rsidR="00932429" w:rsidRPr="005A3535">
        <w:rPr>
          <w:rFonts w:ascii="Times New Roman" w:eastAsia="Times New Roman" w:hAnsi="Times New Roman" w:cs="Times New Roman"/>
          <w:bCs/>
          <w:sz w:val="28"/>
          <w:szCs w:val="28"/>
          <w:lang w:eastAsia="ru-RU"/>
        </w:rPr>
        <w:t xml:space="preserve">, в результате которых получаются не типичные и разноструктурные решения, не теряющие свою актуальность и адаптирующиеся к условиям изменяющихся парадигм общества и времени.  При </w:t>
      </w:r>
      <w:r w:rsidR="004A257E" w:rsidRPr="005A3535">
        <w:rPr>
          <w:rFonts w:ascii="Times New Roman" w:eastAsia="Times New Roman" w:hAnsi="Times New Roman" w:cs="Times New Roman"/>
          <w:bCs/>
          <w:sz w:val="28"/>
          <w:szCs w:val="28"/>
          <w:lang w:eastAsia="ru-RU"/>
        </w:rPr>
        <w:t xml:space="preserve">этом </w:t>
      </w:r>
      <w:r w:rsidR="00F42350" w:rsidRPr="005A3535">
        <w:rPr>
          <w:rFonts w:ascii="Times New Roman" w:eastAsia="Times New Roman" w:hAnsi="Times New Roman" w:cs="Times New Roman"/>
          <w:bCs/>
          <w:sz w:val="28"/>
          <w:szCs w:val="28"/>
          <w:lang w:eastAsia="ru-RU"/>
        </w:rPr>
        <w:t>обязательн</w:t>
      </w:r>
      <w:r w:rsidR="00932429" w:rsidRPr="005A3535">
        <w:rPr>
          <w:rFonts w:ascii="Times New Roman" w:eastAsia="Times New Roman" w:hAnsi="Times New Roman" w:cs="Times New Roman"/>
          <w:bCs/>
          <w:sz w:val="28"/>
          <w:szCs w:val="28"/>
          <w:lang w:eastAsia="ru-RU"/>
        </w:rPr>
        <w:t>ым условием</w:t>
      </w:r>
      <w:r w:rsidR="00F42350" w:rsidRPr="005A3535">
        <w:rPr>
          <w:rFonts w:ascii="Times New Roman" w:eastAsia="Times New Roman" w:hAnsi="Times New Roman" w:cs="Times New Roman"/>
          <w:bCs/>
          <w:sz w:val="28"/>
          <w:szCs w:val="28"/>
          <w:lang w:eastAsia="ru-RU"/>
        </w:rPr>
        <w:t xml:space="preserve"> </w:t>
      </w:r>
      <w:r w:rsidR="00932429" w:rsidRPr="005A3535">
        <w:rPr>
          <w:rFonts w:ascii="Times New Roman" w:eastAsia="Times New Roman" w:hAnsi="Times New Roman" w:cs="Times New Roman"/>
          <w:bCs/>
          <w:sz w:val="28"/>
          <w:szCs w:val="28"/>
          <w:lang w:eastAsia="ru-RU"/>
        </w:rPr>
        <w:t xml:space="preserve">мероприятия </w:t>
      </w:r>
      <w:r w:rsidRPr="005A3535">
        <w:rPr>
          <w:rFonts w:ascii="Times New Roman" w:eastAsia="Times New Roman" w:hAnsi="Times New Roman" w:cs="Times New Roman"/>
          <w:bCs/>
          <w:sz w:val="28"/>
          <w:szCs w:val="28"/>
          <w:lang w:eastAsia="ru-RU"/>
        </w:rPr>
        <w:t>долж</w:t>
      </w:r>
      <w:r w:rsidR="00B67EE4" w:rsidRPr="005A3535">
        <w:rPr>
          <w:rFonts w:ascii="Times New Roman" w:eastAsia="Times New Roman" w:hAnsi="Times New Roman" w:cs="Times New Roman"/>
          <w:bCs/>
          <w:sz w:val="28"/>
          <w:szCs w:val="28"/>
          <w:lang w:eastAsia="ru-RU"/>
        </w:rPr>
        <w:t>ны</w:t>
      </w:r>
      <w:r w:rsidRPr="005A3535">
        <w:rPr>
          <w:rFonts w:ascii="Times New Roman" w:eastAsia="Times New Roman" w:hAnsi="Times New Roman" w:cs="Times New Roman"/>
          <w:bCs/>
          <w:sz w:val="28"/>
          <w:szCs w:val="28"/>
          <w:lang w:eastAsia="ru-RU"/>
        </w:rPr>
        <w:t xml:space="preserve"> осуществляться комплексно, с привлечением высококвалифицированных специалистов, учитывать мнение общества, создавать пространства для всех</w:t>
      </w:r>
      <w:r w:rsidR="004A257E" w:rsidRPr="005A3535">
        <w:rPr>
          <w:rFonts w:ascii="Times New Roman" w:eastAsia="Times New Roman" w:hAnsi="Times New Roman" w:cs="Times New Roman"/>
          <w:bCs/>
          <w:sz w:val="28"/>
          <w:szCs w:val="28"/>
          <w:lang w:eastAsia="ru-RU"/>
        </w:rPr>
        <w:t xml:space="preserve"> категорий граждан</w:t>
      </w:r>
      <w:r w:rsidR="00F42350" w:rsidRPr="005A3535">
        <w:rPr>
          <w:rFonts w:ascii="Times New Roman" w:eastAsia="Times New Roman" w:hAnsi="Times New Roman" w:cs="Times New Roman"/>
          <w:bCs/>
          <w:sz w:val="28"/>
          <w:szCs w:val="28"/>
          <w:lang w:eastAsia="ru-RU"/>
        </w:rPr>
        <w:t xml:space="preserve"> и применять передовые технологии и методы.</w:t>
      </w:r>
      <w:r w:rsidR="007E393A">
        <w:rPr>
          <w:rFonts w:ascii="Times New Roman" w:eastAsia="Times New Roman" w:hAnsi="Times New Roman" w:cs="Times New Roman"/>
          <w:bCs/>
          <w:sz w:val="28"/>
          <w:szCs w:val="28"/>
          <w:lang w:eastAsia="ru-RU"/>
        </w:rPr>
        <w:t xml:space="preserve"> </w:t>
      </w:r>
    </w:p>
    <w:p w14:paraId="37B3AED9" w14:textId="45E16576" w:rsidR="00304DEF" w:rsidRPr="005A3535" w:rsidRDefault="00304DEF" w:rsidP="004A1CE0">
      <w:pPr>
        <w:tabs>
          <w:tab w:val="left" w:pos="1134"/>
        </w:tabs>
        <w:spacing w:after="0" w:line="240" w:lineRule="auto"/>
        <w:ind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 xml:space="preserve">В современном глобальном мире жилищный вопрос затрагивает многообразный спектр жилища, классифицирующийся по форме собственности, сезонности, территориально-пространственной локализации, уровню урбанизации окружающей территории, степени комфортности и т.д. </w:t>
      </w:r>
      <w:r w:rsidR="0087630D" w:rsidRPr="005A3535">
        <w:rPr>
          <w:rFonts w:ascii="Times New Roman" w:eastAsia="Times New Roman" w:hAnsi="Times New Roman" w:cs="Times New Roman"/>
          <w:bCs/>
          <w:sz w:val="28"/>
          <w:szCs w:val="28"/>
          <w:lang w:eastAsia="ru-RU"/>
        </w:rPr>
        <w:t>В</w:t>
      </w:r>
      <w:r w:rsidR="007E393A">
        <w:rPr>
          <w:rFonts w:ascii="Times New Roman" w:eastAsia="Times New Roman" w:hAnsi="Times New Roman" w:cs="Times New Roman"/>
          <w:bCs/>
          <w:sz w:val="28"/>
          <w:szCs w:val="28"/>
          <w:lang w:eastAsia="ru-RU"/>
        </w:rPr>
        <w:t> </w:t>
      </w:r>
      <w:r w:rsidR="0087630D" w:rsidRPr="005A3535">
        <w:rPr>
          <w:rFonts w:ascii="Times New Roman" w:eastAsia="Times New Roman" w:hAnsi="Times New Roman" w:cs="Times New Roman"/>
          <w:bCs/>
          <w:sz w:val="28"/>
          <w:szCs w:val="28"/>
          <w:lang w:eastAsia="ru-RU"/>
        </w:rPr>
        <w:t>этой связи с</w:t>
      </w:r>
      <w:r w:rsidRPr="005A3535">
        <w:rPr>
          <w:rFonts w:ascii="Times New Roman" w:eastAsia="Times New Roman" w:hAnsi="Times New Roman" w:cs="Times New Roman"/>
          <w:bCs/>
          <w:sz w:val="28"/>
          <w:szCs w:val="28"/>
          <w:lang w:eastAsia="ru-RU"/>
        </w:rPr>
        <w:t>уществуют основания полагать, что действующая отечественная нормативная система классификации жилья нуждается в расширении структурной типологии жилищного фонда, для стимулирования существующего потенциала проектных организаций, в пересмотре, формировании и развитии новых, инновационных подходов в жилищном проектировании</w:t>
      </w:r>
      <w:r w:rsidR="0087630D" w:rsidRPr="005A3535">
        <w:rPr>
          <w:rFonts w:ascii="Times New Roman" w:eastAsia="Times New Roman" w:hAnsi="Times New Roman" w:cs="Times New Roman"/>
          <w:bCs/>
          <w:sz w:val="28"/>
          <w:szCs w:val="28"/>
          <w:lang w:eastAsia="ru-RU"/>
        </w:rPr>
        <w:t>, а также в расширении выбора доступности жилья гражданам.</w:t>
      </w:r>
    </w:p>
    <w:p w14:paraId="6C18BC96" w14:textId="1F65B601" w:rsidR="00B00DAB" w:rsidRPr="005A3535" w:rsidRDefault="001950A3" w:rsidP="004A1CE0">
      <w:pPr>
        <w:tabs>
          <w:tab w:val="left" w:pos="1134"/>
        </w:tabs>
        <w:spacing w:after="0" w:line="240" w:lineRule="auto"/>
        <w:ind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 xml:space="preserve">В условиях современности арендное жилье имеет высокий спрос </w:t>
      </w:r>
      <w:r w:rsidR="00640A23" w:rsidRPr="005A3535">
        <w:rPr>
          <w:rFonts w:ascii="Times New Roman" w:eastAsia="Times New Roman" w:hAnsi="Times New Roman" w:cs="Times New Roman"/>
          <w:bCs/>
          <w:sz w:val="28"/>
          <w:szCs w:val="28"/>
          <w:lang w:eastAsia="ru-RU"/>
        </w:rPr>
        <w:t>в обществе с разным доходом</w:t>
      </w:r>
      <w:r w:rsidRPr="005A3535">
        <w:rPr>
          <w:rFonts w:ascii="Times New Roman" w:eastAsia="Times New Roman" w:hAnsi="Times New Roman" w:cs="Times New Roman"/>
          <w:bCs/>
          <w:sz w:val="28"/>
          <w:szCs w:val="28"/>
          <w:lang w:eastAsia="ru-RU"/>
        </w:rPr>
        <w:t xml:space="preserve"> и </w:t>
      </w:r>
      <w:r w:rsidR="00640A23" w:rsidRPr="005A3535">
        <w:rPr>
          <w:rFonts w:ascii="Times New Roman" w:eastAsia="Times New Roman" w:hAnsi="Times New Roman" w:cs="Times New Roman"/>
          <w:bCs/>
          <w:sz w:val="28"/>
          <w:szCs w:val="28"/>
          <w:lang w:eastAsia="ru-RU"/>
        </w:rPr>
        <w:t xml:space="preserve">соответственно </w:t>
      </w:r>
      <w:r w:rsidRPr="005A3535">
        <w:rPr>
          <w:rFonts w:ascii="Times New Roman" w:eastAsia="Times New Roman" w:hAnsi="Times New Roman" w:cs="Times New Roman"/>
          <w:bCs/>
          <w:sz w:val="28"/>
          <w:szCs w:val="28"/>
          <w:lang w:eastAsia="ru-RU"/>
        </w:rPr>
        <w:t xml:space="preserve">заслуживает отдельного </w:t>
      </w:r>
      <w:r w:rsidR="00640A23" w:rsidRPr="005A3535">
        <w:rPr>
          <w:rFonts w:ascii="Times New Roman" w:eastAsia="Times New Roman" w:hAnsi="Times New Roman" w:cs="Times New Roman"/>
          <w:bCs/>
          <w:sz w:val="28"/>
          <w:szCs w:val="28"/>
          <w:lang w:eastAsia="ru-RU"/>
        </w:rPr>
        <w:t>его и</w:t>
      </w:r>
      <w:r w:rsidR="00893853" w:rsidRPr="005A3535">
        <w:rPr>
          <w:rFonts w:ascii="Times New Roman" w:eastAsia="Times New Roman" w:hAnsi="Times New Roman" w:cs="Times New Roman"/>
          <w:bCs/>
          <w:sz w:val="28"/>
          <w:szCs w:val="28"/>
          <w:lang w:eastAsia="ru-RU"/>
        </w:rPr>
        <w:t>зучения</w:t>
      </w:r>
      <w:r w:rsidR="00640A23" w:rsidRPr="005A3535">
        <w:rPr>
          <w:rFonts w:ascii="Times New Roman" w:eastAsia="Times New Roman" w:hAnsi="Times New Roman" w:cs="Times New Roman"/>
          <w:bCs/>
          <w:sz w:val="28"/>
          <w:szCs w:val="28"/>
          <w:lang w:eastAsia="ru-RU"/>
        </w:rPr>
        <w:t xml:space="preserve"> и классифи</w:t>
      </w:r>
      <w:r w:rsidR="00C553F3" w:rsidRPr="005A3535">
        <w:rPr>
          <w:rFonts w:ascii="Times New Roman" w:eastAsia="Times New Roman" w:hAnsi="Times New Roman" w:cs="Times New Roman"/>
          <w:bCs/>
          <w:sz w:val="28"/>
          <w:szCs w:val="28"/>
          <w:lang w:eastAsia="ru-RU"/>
        </w:rPr>
        <w:t>цирования</w:t>
      </w:r>
      <w:r w:rsidRPr="005A3535">
        <w:rPr>
          <w:rFonts w:ascii="Times New Roman" w:eastAsia="Times New Roman" w:hAnsi="Times New Roman" w:cs="Times New Roman"/>
          <w:bCs/>
          <w:sz w:val="28"/>
          <w:szCs w:val="28"/>
          <w:lang w:eastAsia="ru-RU"/>
        </w:rPr>
        <w:t>. Во многих экономически развитых странах</w:t>
      </w:r>
      <w:r w:rsidR="00B523DB" w:rsidRPr="005A3535">
        <w:rPr>
          <w:rFonts w:ascii="Times New Roman" w:eastAsia="Times New Roman" w:hAnsi="Times New Roman" w:cs="Times New Roman"/>
          <w:bCs/>
          <w:sz w:val="28"/>
          <w:szCs w:val="28"/>
          <w:lang w:eastAsia="ru-RU"/>
        </w:rPr>
        <w:t xml:space="preserve"> арендный жилищный фонд является неотъемлемой </w:t>
      </w:r>
      <w:r w:rsidR="00640A23" w:rsidRPr="005A3535">
        <w:rPr>
          <w:rFonts w:ascii="Times New Roman" w:eastAsia="Times New Roman" w:hAnsi="Times New Roman" w:cs="Times New Roman"/>
          <w:bCs/>
          <w:sz w:val="28"/>
          <w:szCs w:val="28"/>
          <w:lang w:eastAsia="ru-RU"/>
        </w:rPr>
        <w:t xml:space="preserve">и </w:t>
      </w:r>
      <w:r w:rsidR="00B523DB" w:rsidRPr="005A3535">
        <w:rPr>
          <w:rFonts w:ascii="Times New Roman" w:eastAsia="Times New Roman" w:hAnsi="Times New Roman" w:cs="Times New Roman"/>
          <w:bCs/>
          <w:sz w:val="28"/>
          <w:szCs w:val="28"/>
          <w:lang w:eastAsia="ru-RU"/>
        </w:rPr>
        <w:t xml:space="preserve">отличительной </w:t>
      </w:r>
      <w:r w:rsidR="00893853" w:rsidRPr="005A3535">
        <w:rPr>
          <w:rFonts w:ascii="Times New Roman" w:eastAsia="Times New Roman" w:hAnsi="Times New Roman" w:cs="Times New Roman"/>
          <w:bCs/>
          <w:sz w:val="28"/>
          <w:szCs w:val="28"/>
          <w:lang w:eastAsia="ru-RU"/>
        </w:rPr>
        <w:t>атрибутикой</w:t>
      </w:r>
      <w:r w:rsidR="00640A23" w:rsidRPr="005A3535">
        <w:rPr>
          <w:rFonts w:ascii="Times New Roman" w:eastAsia="Times New Roman" w:hAnsi="Times New Roman" w:cs="Times New Roman"/>
          <w:bCs/>
          <w:sz w:val="28"/>
          <w:szCs w:val="28"/>
          <w:lang w:eastAsia="ru-RU"/>
        </w:rPr>
        <w:t xml:space="preserve"> общего жилфонда государства, поскольку влияет на экономический рост и решает вопрос обеспеченности жильем</w:t>
      </w:r>
      <w:r w:rsidR="00893853" w:rsidRPr="005A3535">
        <w:rPr>
          <w:rFonts w:ascii="Times New Roman" w:eastAsia="Times New Roman" w:hAnsi="Times New Roman" w:cs="Times New Roman"/>
          <w:bCs/>
          <w:sz w:val="28"/>
          <w:szCs w:val="28"/>
          <w:lang w:eastAsia="ru-RU"/>
        </w:rPr>
        <w:t xml:space="preserve"> [</w:t>
      </w:r>
      <w:r w:rsidR="00395C05" w:rsidRPr="005A3535">
        <w:rPr>
          <w:rFonts w:ascii="Times New Roman" w:eastAsia="Times New Roman" w:hAnsi="Times New Roman" w:cs="Times New Roman"/>
          <w:bCs/>
          <w:sz w:val="28"/>
          <w:szCs w:val="28"/>
          <w:lang w:eastAsia="ru-RU"/>
        </w:rPr>
        <w:t>4</w:t>
      </w:r>
      <w:r w:rsidR="007E393A">
        <w:rPr>
          <w:rFonts w:ascii="Times New Roman" w:eastAsia="Times New Roman" w:hAnsi="Times New Roman" w:cs="Times New Roman"/>
          <w:bCs/>
          <w:sz w:val="28"/>
          <w:szCs w:val="28"/>
          <w:lang w:eastAsia="ru-RU"/>
        </w:rPr>
        <w:t>2</w:t>
      </w:r>
      <w:r w:rsidR="00893853" w:rsidRPr="005A3535">
        <w:rPr>
          <w:rFonts w:ascii="Times New Roman" w:eastAsia="Times New Roman" w:hAnsi="Times New Roman" w:cs="Times New Roman"/>
          <w:bCs/>
          <w:sz w:val="28"/>
          <w:szCs w:val="28"/>
          <w:lang w:eastAsia="ru-RU"/>
        </w:rPr>
        <w:t>]</w:t>
      </w:r>
      <w:r w:rsidR="00640A23" w:rsidRPr="005A3535">
        <w:rPr>
          <w:rFonts w:ascii="Times New Roman" w:eastAsia="Times New Roman" w:hAnsi="Times New Roman" w:cs="Times New Roman"/>
          <w:bCs/>
          <w:sz w:val="28"/>
          <w:szCs w:val="28"/>
          <w:lang w:eastAsia="ru-RU"/>
        </w:rPr>
        <w:t>.</w:t>
      </w:r>
      <w:r w:rsidR="00C553F3" w:rsidRPr="005A3535">
        <w:rPr>
          <w:rFonts w:ascii="Times New Roman" w:eastAsia="Times New Roman" w:hAnsi="Times New Roman" w:cs="Times New Roman"/>
          <w:bCs/>
          <w:sz w:val="28"/>
          <w:szCs w:val="28"/>
          <w:lang w:eastAsia="ru-RU"/>
        </w:rPr>
        <w:t xml:space="preserve"> </w:t>
      </w:r>
    </w:p>
    <w:p w14:paraId="2749147B" w14:textId="61476DC1" w:rsidR="008C4BC8" w:rsidRPr="005A3535" w:rsidRDefault="00C553F3" w:rsidP="004A1CE0">
      <w:pPr>
        <w:tabs>
          <w:tab w:val="left" w:pos="1134"/>
        </w:tabs>
        <w:spacing w:after="0" w:line="240" w:lineRule="auto"/>
        <w:ind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 xml:space="preserve">Во многих городах Казахстана, в частности </w:t>
      </w:r>
      <w:r w:rsidR="00893853" w:rsidRPr="005A3535">
        <w:rPr>
          <w:rFonts w:ascii="Times New Roman" w:eastAsia="Times New Roman" w:hAnsi="Times New Roman" w:cs="Times New Roman"/>
          <w:bCs/>
          <w:sz w:val="28"/>
          <w:szCs w:val="28"/>
          <w:lang w:eastAsia="ru-RU"/>
        </w:rPr>
        <w:t xml:space="preserve">в </w:t>
      </w:r>
      <w:r w:rsidRPr="005A3535">
        <w:rPr>
          <w:rFonts w:ascii="Times New Roman" w:eastAsia="Times New Roman" w:hAnsi="Times New Roman" w:cs="Times New Roman"/>
          <w:bCs/>
          <w:sz w:val="28"/>
          <w:szCs w:val="28"/>
          <w:lang w:eastAsia="ru-RU"/>
        </w:rPr>
        <w:t xml:space="preserve">крупных агломерациях, </w:t>
      </w:r>
      <w:r w:rsidR="00893853" w:rsidRPr="005A3535">
        <w:rPr>
          <w:rFonts w:ascii="Times New Roman" w:eastAsia="Times New Roman" w:hAnsi="Times New Roman" w:cs="Times New Roman"/>
          <w:bCs/>
          <w:sz w:val="28"/>
          <w:szCs w:val="28"/>
          <w:lang w:eastAsia="ru-RU"/>
        </w:rPr>
        <w:t xml:space="preserve">динамично развивается </w:t>
      </w:r>
      <w:r w:rsidRPr="005A3535">
        <w:rPr>
          <w:rFonts w:ascii="Times New Roman" w:eastAsia="Times New Roman" w:hAnsi="Times New Roman" w:cs="Times New Roman"/>
          <w:bCs/>
          <w:sz w:val="28"/>
          <w:szCs w:val="28"/>
          <w:lang w:eastAsia="ru-RU"/>
        </w:rPr>
        <w:t>арендн</w:t>
      </w:r>
      <w:r w:rsidR="00893853" w:rsidRPr="005A3535">
        <w:rPr>
          <w:rFonts w:ascii="Times New Roman" w:eastAsia="Times New Roman" w:hAnsi="Times New Roman" w:cs="Times New Roman"/>
          <w:bCs/>
          <w:sz w:val="28"/>
          <w:szCs w:val="28"/>
          <w:lang w:eastAsia="ru-RU"/>
        </w:rPr>
        <w:t>ый</w:t>
      </w:r>
      <w:r w:rsidRPr="005A3535">
        <w:rPr>
          <w:rFonts w:ascii="Times New Roman" w:eastAsia="Times New Roman" w:hAnsi="Times New Roman" w:cs="Times New Roman"/>
          <w:bCs/>
          <w:sz w:val="28"/>
          <w:szCs w:val="28"/>
          <w:lang w:eastAsia="ru-RU"/>
        </w:rPr>
        <w:t xml:space="preserve"> жил</w:t>
      </w:r>
      <w:r w:rsidR="00893853" w:rsidRPr="005A3535">
        <w:rPr>
          <w:rFonts w:ascii="Times New Roman" w:eastAsia="Times New Roman" w:hAnsi="Times New Roman" w:cs="Times New Roman"/>
          <w:bCs/>
          <w:sz w:val="28"/>
          <w:szCs w:val="28"/>
          <w:lang w:eastAsia="ru-RU"/>
        </w:rPr>
        <w:t>фонд, который имеет спрос среди категорий граждан не имеющее собственное жилище</w:t>
      </w:r>
      <w:r w:rsidR="008C4BC8" w:rsidRPr="005A3535">
        <w:rPr>
          <w:rFonts w:ascii="Times New Roman" w:eastAsia="Times New Roman" w:hAnsi="Times New Roman" w:cs="Times New Roman"/>
          <w:bCs/>
          <w:sz w:val="28"/>
          <w:szCs w:val="28"/>
          <w:lang w:eastAsia="ru-RU"/>
        </w:rPr>
        <w:t xml:space="preserve"> и временные ограничения его приобретения. </w:t>
      </w:r>
      <w:r w:rsidR="00FE3C68" w:rsidRPr="005A3535">
        <w:rPr>
          <w:rFonts w:ascii="Times New Roman" w:eastAsia="Times New Roman" w:hAnsi="Times New Roman" w:cs="Times New Roman"/>
          <w:bCs/>
          <w:sz w:val="28"/>
          <w:szCs w:val="28"/>
          <w:lang w:eastAsia="ru-RU"/>
        </w:rPr>
        <w:t>К целевой аудитори</w:t>
      </w:r>
      <w:r w:rsidR="00B00DAB" w:rsidRPr="005A3535">
        <w:rPr>
          <w:rFonts w:ascii="Times New Roman" w:eastAsia="Times New Roman" w:hAnsi="Times New Roman" w:cs="Times New Roman"/>
          <w:bCs/>
          <w:sz w:val="28"/>
          <w:szCs w:val="28"/>
          <w:lang w:eastAsia="ru-RU"/>
        </w:rPr>
        <w:t>и</w:t>
      </w:r>
      <w:r w:rsidR="008C4BC8" w:rsidRPr="005A3535">
        <w:rPr>
          <w:rFonts w:ascii="Times New Roman" w:eastAsia="Times New Roman" w:hAnsi="Times New Roman" w:cs="Times New Roman"/>
          <w:bCs/>
          <w:sz w:val="28"/>
          <w:szCs w:val="28"/>
          <w:lang w:eastAsia="ru-RU"/>
        </w:rPr>
        <w:t xml:space="preserve"> относятся </w:t>
      </w:r>
      <w:r w:rsidR="00893853" w:rsidRPr="005A3535">
        <w:rPr>
          <w:rFonts w:ascii="Times New Roman" w:eastAsia="Times New Roman" w:hAnsi="Times New Roman" w:cs="Times New Roman"/>
          <w:bCs/>
          <w:sz w:val="28"/>
          <w:szCs w:val="28"/>
          <w:lang w:eastAsia="ru-RU"/>
        </w:rPr>
        <w:t>студент</w:t>
      </w:r>
      <w:r w:rsidR="008C4BC8" w:rsidRPr="005A3535">
        <w:rPr>
          <w:rFonts w:ascii="Times New Roman" w:eastAsia="Times New Roman" w:hAnsi="Times New Roman" w:cs="Times New Roman"/>
          <w:bCs/>
          <w:sz w:val="28"/>
          <w:szCs w:val="28"/>
          <w:lang w:eastAsia="ru-RU"/>
        </w:rPr>
        <w:t>ы</w:t>
      </w:r>
      <w:r w:rsidR="00893853" w:rsidRPr="005A3535">
        <w:rPr>
          <w:rFonts w:ascii="Times New Roman" w:eastAsia="Times New Roman" w:hAnsi="Times New Roman" w:cs="Times New Roman"/>
          <w:bCs/>
          <w:sz w:val="28"/>
          <w:szCs w:val="28"/>
          <w:lang w:eastAsia="ru-RU"/>
        </w:rPr>
        <w:t>, трудовы</w:t>
      </w:r>
      <w:r w:rsidR="008C4BC8" w:rsidRPr="005A3535">
        <w:rPr>
          <w:rFonts w:ascii="Times New Roman" w:eastAsia="Times New Roman" w:hAnsi="Times New Roman" w:cs="Times New Roman"/>
          <w:bCs/>
          <w:sz w:val="28"/>
          <w:szCs w:val="28"/>
          <w:lang w:eastAsia="ru-RU"/>
        </w:rPr>
        <w:t>е</w:t>
      </w:r>
      <w:r w:rsidR="00893853" w:rsidRPr="005A3535">
        <w:rPr>
          <w:rFonts w:ascii="Times New Roman" w:eastAsia="Times New Roman" w:hAnsi="Times New Roman" w:cs="Times New Roman"/>
          <w:bCs/>
          <w:sz w:val="28"/>
          <w:szCs w:val="28"/>
          <w:lang w:eastAsia="ru-RU"/>
        </w:rPr>
        <w:t xml:space="preserve"> мигрант</w:t>
      </w:r>
      <w:r w:rsidR="008C4BC8" w:rsidRPr="005A3535">
        <w:rPr>
          <w:rFonts w:ascii="Times New Roman" w:eastAsia="Times New Roman" w:hAnsi="Times New Roman" w:cs="Times New Roman"/>
          <w:bCs/>
          <w:sz w:val="28"/>
          <w:szCs w:val="28"/>
          <w:lang w:eastAsia="ru-RU"/>
        </w:rPr>
        <w:t>ы</w:t>
      </w:r>
      <w:r w:rsidR="00893853" w:rsidRPr="005A3535">
        <w:rPr>
          <w:rFonts w:ascii="Times New Roman" w:eastAsia="Times New Roman" w:hAnsi="Times New Roman" w:cs="Times New Roman"/>
          <w:bCs/>
          <w:sz w:val="28"/>
          <w:szCs w:val="28"/>
          <w:lang w:eastAsia="ru-RU"/>
        </w:rPr>
        <w:t>, молоды</w:t>
      </w:r>
      <w:r w:rsidR="008C4BC8" w:rsidRPr="005A3535">
        <w:rPr>
          <w:rFonts w:ascii="Times New Roman" w:eastAsia="Times New Roman" w:hAnsi="Times New Roman" w:cs="Times New Roman"/>
          <w:bCs/>
          <w:sz w:val="28"/>
          <w:szCs w:val="28"/>
          <w:lang w:eastAsia="ru-RU"/>
        </w:rPr>
        <w:t>е</w:t>
      </w:r>
      <w:r w:rsidR="00893853" w:rsidRPr="005A3535">
        <w:rPr>
          <w:rFonts w:ascii="Times New Roman" w:eastAsia="Times New Roman" w:hAnsi="Times New Roman" w:cs="Times New Roman"/>
          <w:bCs/>
          <w:sz w:val="28"/>
          <w:szCs w:val="28"/>
          <w:lang w:eastAsia="ru-RU"/>
        </w:rPr>
        <w:t xml:space="preserve"> сем</w:t>
      </w:r>
      <w:r w:rsidR="008C4BC8" w:rsidRPr="005A3535">
        <w:rPr>
          <w:rFonts w:ascii="Times New Roman" w:eastAsia="Times New Roman" w:hAnsi="Times New Roman" w:cs="Times New Roman"/>
          <w:bCs/>
          <w:sz w:val="28"/>
          <w:szCs w:val="28"/>
          <w:lang w:eastAsia="ru-RU"/>
        </w:rPr>
        <w:t>ьи</w:t>
      </w:r>
      <w:r w:rsidR="00893853" w:rsidRPr="005A3535">
        <w:rPr>
          <w:rFonts w:ascii="Times New Roman" w:eastAsia="Times New Roman" w:hAnsi="Times New Roman" w:cs="Times New Roman"/>
          <w:bCs/>
          <w:sz w:val="28"/>
          <w:szCs w:val="28"/>
          <w:lang w:eastAsia="ru-RU"/>
        </w:rPr>
        <w:t xml:space="preserve"> и </w:t>
      </w:r>
      <w:r w:rsidR="008C4BC8" w:rsidRPr="005A3535">
        <w:rPr>
          <w:rFonts w:ascii="Times New Roman" w:eastAsia="Times New Roman" w:hAnsi="Times New Roman" w:cs="Times New Roman"/>
          <w:bCs/>
          <w:sz w:val="28"/>
          <w:szCs w:val="28"/>
          <w:lang w:eastAsia="ru-RU"/>
        </w:rPr>
        <w:t>социально уязвимые слои населения, которым государство выделяет социальное арендное жилище</w:t>
      </w:r>
      <w:r w:rsidR="00FE3C68" w:rsidRPr="005A3535">
        <w:rPr>
          <w:rFonts w:ascii="Times New Roman" w:eastAsia="Times New Roman" w:hAnsi="Times New Roman" w:cs="Times New Roman"/>
          <w:bCs/>
          <w:sz w:val="28"/>
          <w:szCs w:val="28"/>
          <w:lang w:eastAsia="ru-RU"/>
        </w:rPr>
        <w:t xml:space="preserve"> [</w:t>
      </w:r>
      <w:r w:rsidR="00395C05" w:rsidRPr="005A3535">
        <w:rPr>
          <w:rFonts w:ascii="Times New Roman" w:eastAsia="Times New Roman" w:hAnsi="Times New Roman" w:cs="Times New Roman"/>
          <w:bCs/>
          <w:sz w:val="28"/>
          <w:szCs w:val="28"/>
          <w:lang w:eastAsia="ru-RU"/>
        </w:rPr>
        <w:t>4</w:t>
      </w:r>
      <w:r w:rsidR="007E393A">
        <w:rPr>
          <w:rFonts w:ascii="Times New Roman" w:eastAsia="Times New Roman" w:hAnsi="Times New Roman" w:cs="Times New Roman"/>
          <w:bCs/>
          <w:sz w:val="28"/>
          <w:szCs w:val="28"/>
          <w:lang w:eastAsia="ru-RU"/>
        </w:rPr>
        <w:t>3</w:t>
      </w:r>
      <w:r w:rsidR="00FE3C68" w:rsidRPr="005A3535">
        <w:rPr>
          <w:rFonts w:ascii="Times New Roman" w:eastAsia="Times New Roman" w:hAnsi="Times New Roman" w:cs="Times New Roman"/>
          <w:bCs/>
          <w:sz w:val="28"/>
          <w:szCs w:val="28"/>
          <w:lang w:eastAsia="ru-RU"/>
        </w:rPr>
        <w:t xml:space="preserve">]. </w:t>
      </w:r>
    </w:p>
    <w:p w14:paraId="192DE72A" w14:textId="2125CEE5" w:rsidR="007E5C80" w:rsidRPr="005A3535" w:rsidRDefault="008C4BC8" w:rsidP="004A1CE0">
      <w:pPr>
        <w:tabs>
          <w:tab w:val="left" w:pos="1134"/>
        </w:tabs>
        <w:spacing w:after="0" w:line="240" w:lineRule="auto"/>
        <w:ind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 xml:space="preserve">По своим </w:t>
      </w:r>
      <w:r w:rsidR="00B008B6" w:rsidRPr="005A3535">
        <w:rPr>
          <w:rFonts w:ascii="Times New Roman" w:eastAsia="Times New Roman" w:hAnsi="Times New Roman" w:cs="Times New Roman"/>
          <w:bCs/>
          <w:sz w:val="28"/>
          <w:szCs w:val="28"/>
          <w:lang w:eastAsia="ru-RU"/>
        </w:rPr>
        <w:t>структурно-</w:t>
      </w:r>
      <w:r w:rsidRPr="005A3535">
        <w:rPr>
          <w:rFonts w:ascii="Times New Roman" w:eastAsia="Times New Roman" w:hAnsi="Times New Roman" w:cs="Times New Roman"/>
          <w:bCs/>
          <w:sz w:val="28"/>
          <w:szCs w:val="28"/>
          <w:lang w:eastAsia="ru-RU"/>
        </w:rPr>
        <w:t>параметрическим характеристикам</w:t>
      </w:r>
      <w:r w:rsidR="00650E5D" w:rsidRPr="005A3535">
        <w:rPr>
          <w:rFonts w:ascii="Times New Roman" w:eastAsia="Times New Roman" w:hAnsi="Times New Roman" w:cs="Times New Roman"/>
          <w:bCs/>
          <w:sz w:val="28"/>
          <w:szCs w:val="28"/>
          <w:lang w:eastAsia="ru-RU"/>
        </w:rPr>
        <w:t xml:space="preserve"> арендно</w:t>
      </w:r>
      <w:r w:rsidR="00B008B6" w:rsidRPr="005A3535">
        <w:rPr>
          <w:rFonts w:ascii="Times New Roman" w:eastAsia="Times New Roman" w:hAnsi="Times New Roman" w:cs="Times New Roman"/>
          <w:bCs/>
          <w:sz w:val="28"/>
          <w:szCs w:val="28"/>
          <w:lang w:eastAsia="ru-RU"/>
        </w:rPr>
        <w:t>е</w:t>
      </w:r>
      <w:r w:rsidR="00650E5D" w:rsidRPr="005A3535">
        <w:rPr>
          <w:rFonts w:ascii="Times New Roman" w:eastAsia="Times New Roman" w:hAnsi="Times New Roman" w:cs="Times New Roman"/>
          <w:bCs/>
          <w:sz w:val="28"/>
          <w:szCs w:val="28"/>
          <w:lang w:eastAsia="ru-RU"/>
        </w:rPr>
        <w:t xml:space="preserve"> жилище </w:t>
      </w:r>
      <w:r w:rsidR="00B008B6" w:rsidRPr="005A3535">
        <w:rPr>
          <w:rFonts w:ascii="Times New Roman" w:eastAsia="Times New Roman" w:hAnsi="Times New Roman" w:cs="Times New Roman"/>
          <w:bCs/>
          <w:sz w:val="28"/>
          <w:szCs w:val="28"/>
          <w:lang w:eastAsia="ru-RU"/>
        </w:rPr>
        <w:t xml:space="preserve">ничем не </w:t>
      </w:r>
      <w:r w:rsidR="00650E5D" w:rsidRPr="005A3535">
        <w:rPr>
          <w:rFonts w:ascii="Times New Roman" w:eastAsia="Times New Roman" w:hAnsi="Times New Roman" w:cs="Times New Roman"/>
          <w:bCs/>
          <w:sz w:val="28"/>
          <w:szCs w:val="28"/>
          <w:lang w:eastAsia="ru-RU"/>
        </w:rPr>
        <w:t>отличается</w:t>
      </w:r>
      <w:r w:rsidR="007E5C80" w:rsidRPr="005A3535">
        <w:rPr>
          <w:rFonts w:ascii="Times New Roman" w:eastAsia="Times New Roman" w:hAnsi="Times New Roman" w:cs="Times New Roman"/>
          <w:bCs/>
          <w:sz w:val="28"/>
          <w:szCs w:val="28"/>
          <w:lang w:eastAsia="ru-RU"/>
        </w:rPr>
        <w:t xml:space="preserve"> от не сдаваемого в аренду</w:t>
      </w:r>
      <w:r w:rsidR="00B008B6" w:rsidRPr="005A3535">
        <w:rPr>
          <w:rFonts w:ascii="Times New Roman" w:eastAsia="Times New Roman" w:hAnsi="Times New Roman" w:cs="Times New Roman"/>
          <w:bCs/>
          <w:sz w:val="28"/>
          <w:szCs w:val="28"/>
          <w:lang w:eastAsia="ru-RU"/>
        </w:rPr>
        <w:t>, однако в функционально-планировочном</w:t>
      </w:r>
      <w:r w:rsidR="007E5C80" w:rsidRPr="005A3535">
        <w:rPr>
          <w:rFonts w:ascii="Times New Roman" w:eastAsia="Times New Roman" w:hAnsi="Times New Roman" w:cs="Times New Roman"/>
          <w:bCs/>
          <w:sz w:val="28"/>
          <w:szCs w:val="28"/>
          <w:lang w:eastAsia="ru-RU"/>
        </w:rPr>
        <w:t xml:space="preserve"> аспекте и в ведении домохозяйства</w:t>
      </w:r>
      <w:r w:rsidR="00B008B6" w:rsidRPr="005A3535">
        <w:rPr>
          <w:rFonts w:ascii="Times New Roman" w:eastAsia="Times New Roman" w:hAnsi="Times New Roman" w:cs="Times New Roman"/>
          <w:bCs/>
          <w:sz w:val="28"/>
          <w:szCs w:val="28"/>
          <w:lang w:eastAsia="ru-RU"/>
        </w:rPr>
        <w:t xml:space="preserve"> </w:t>
      </w:r>
      <w:r w:rsidR="007E5C80" w:rsidRPr="005A3535">
        <w:rPr>
          <w:rFonts w:ascii="Times New Roman" w:eastAsia="Times New Roman" w:hAnsi="Times New Roman" w:cs="Times New Roman"/>
          <w:bCs/>
          <w:sz w:val="28"/>
          <w:szCs w:val="28"/>
          <w:lang w:eastAsia="ru-RU"/>
        </w:rPr>
        <w:t xml:space="preserve">есть </w:t>
      </w:r>
      <w:r w:rsidR="00713EDA" w:rsidRPr="005A3535">
        <w:rPr>
          <w:rFonts w:ascii="Times New Roman" w:eastAsia="Times New Roman" w:hAnsi="Times New Roman" w:cs="Times New Roman"/>
          <w:bCs/>
          <w:sz w:val="28"/>
          <w:szCs w:val="28"/>
          <w:lang w:eastAsia="ru-RU"/>
        </w:rPr>
        <w:t xml:space="preserve">свои </w:t>
      </w:r>
      <w:r w:rsidR="007E5C80" w:rsidRPr="005A3535">
        <w:rPr>
          <w:rFonts w:ascii="Times New Roman" w:eastAsia="Times New Roman" w:hAnsi="Times New Roman" w:cs="Times New Roman"/>
          <w:bCs/>
          <w:sz w:val="28"/>
          <w:szCs w:val="28"/>
          <w:lang w:eastAsia="ru-RU"/>
        </w:rPr>
        <w:t>небольшие различия</w:t>
      </w:r>
      <w:r w:rsidR="009B60B2" w:rsidRPr="005A3535">
        <w:rPr>
          <w:rFonts w:ascii="Times New Roman" w:eastAsia="Times New Roman" w:hAnsi="Times New Roman" w:cs="Times New Roman"/>
          <w:bCs/>
          <w:sz w:val="28"/>
          <w:szCs w:val="28"/>
          <w:lang w:eastAsia="ru-RU"/>
        </w:rPr>
        <w:t xml:space="preserve"> [</w:t>
      </w:r>
      <w:r w:rsidR="00395C05" w:rsidRPr="005A3535">
        <w:rPr>
          <w:rFonts w:ascii="Times New Roman" w:eastAsia="Times New Roman" w:hAnsi="Times New Roman" w:cs="Times New Roman"/>
          <w:bCs/>
          <w:sz w:val="28"/>
          <w:szCs w:val="28"/>
          <w:lang w:eastAsia="ru-RU"/>
        </w:rPr>
        <w:t>4</w:t>
      </w:r>
      <w:r w:rsidR="007E393A">
        <w:rPr>
          <w:rFonts w:ascii="Times New Roman" w:eastAsia="Times New Roman" w:hAnsi="Times New Roman" w:cs="Times New Roman"/>
          <w:bCs/>
          <w:sz w:val="28"/>
          <w:szCs w:val="28"/>
          <w:lang w:eastAsia="ru-RU"/>
        </w:rPr>
        <w:t>4</w:t>
      </w:r>
      <w:r w:rsidR="009B60B2" w:rsidRPr="005A3535">
        <w:rPr>
          <w:rFonts w:ascii="Times New Roman" w:eastAsia="Times New Roman" w:hAnsi="Times New Roman" w:cs="Times New Roman"/>
          <w:bCs/>
          <w:sz w:val="28"/>
          <w:szCs w:val="28"/>
          <w:lang w:eastAsia="ru-RU"/>
        </w:rPr>
        <w:t xml:space="preserve">]. </w:t>
      </w:r>
    </w:p>
    <w:p w14:paraId="788DDDBC" w14:textId="1946D066" w:rsidR="006D693D" w:rsidRPr="005A3535" w:rsidRDefault="007E5C80" w:rsidP="004A1CE0">
      <w:pPr>
        <w:tabs>
          <w:tab w:val="left" w:pos="1134"/>
        </w:tabs>
        <w:spacing w:after="0" w:line="240" w:lineRule="auto"/>
        <w:ind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 xml:space="preserve">Квартирография арендного жилища может быть разной, однако чаще всего </w:t>
      </w:r>
      <w:r w:rsidR="00B008B6" w:rsidRPr="005A3535">
        <w:rPr>
          <w:rFonts w:ascii="Times New Roman" w:eastAsia="Times New Roman" w:hAnsi="Times New Roman" w:cs="Times New Roman"/>
          <w:bCs/>
          <w:sz w:val="28"/>
          <w:szCs w:val="28"/>
          <w:lang w:eastAsia="ru-RU"/>
        </w:rPr>
        <w:t>это 1</w:t>
      </w:r>
      <w:r w:rsidRPr="005A3535">
        <w:rPr>
          <w:rFonts w:ascii="Times New Roman" w:eastAsia="Times New Roman" w:hAnsi="Times New Roman" w:cs="Times New Roman"/>
          <w:bCs/>
          <w:sz w:val="28"/>
          <w:szCs w:val="28"/>
          <w:lang w:eastAsia="ru-RU"/>
        </w:rPr>
        <w:t xml:space="preserve"> и </w:t>
      </w:r>
      <w:r w:rsidR="00B008B6" w:rsidRPr="005A3535">
        <w:rPr>
          <w:rFonts w:ascii="Times New Roman" w:eastAsia="Times New Roman" w:hAnsi="Times New Roman" w:cs="Times New Roman"/>
          <w:bCs/>
          <w:sz w:val="28"/>
          <w:szCs w:val="28"/>
          <w:lang w:eastAsia="ru-RU"/>
        </w:rPr>
        <w:t>2</w:t>
      </w:r>
      <w:r w:rsidRPr="005A3535">
        <w:rPr>
          <w:rFonts w:ascii="Times New Roman" w:eastAsia="Times New Roman" w:hAnsi="Times New Roman" w:cs="Times New Roman"/>
          <w:bCs/>
          <w:sz w:val="28"/>
          <w:szCs w:val="28"/>
          <w:lang w:eastAsia="ru-RU"/>
        </w:rPr>
        <w:t>-х</w:t>
      </w:r>
      <w:r w:rsidR="00B008B6" w:rsidRPr="005A3535">
        <w:rPr>
          <w:rFonts w:ascii="Times New Roman" w:eastAsia="Times New Roman" w:hAnsi="Times New Roman" w:cs="Times New Roman"/>
          <w:bCs/>
          <w:sz w:val="28"/>
          <w:szCs w:val="28"/>
          <w:lang w:eastAsia="ru-RU"/>
        </w:rPr>
        <w:t xml:space="preserve"> комнатные квартиры, имеющие </w:t>
      </w:r>
      <w:r w:rsidRPr="005A3535">
        <w:rPr>
          <w:rFonts w:ascii="Times New Roman" w:eastAsia="Times New Roman" w:hAnsi="Times New Roman" w:cs="Times New Roman"/>
          <w:bCs/>
          <w:sz w:val="28"/>
          <w:szCs w:val="28"/>
          <w:lang w:eastAsia="ru-RU"/>
        </w:rPr>
        <w:t xml:space="preserve">обычно </w:t>
      </w:r>
      <w:r w:rsidR="00B008B6" w:rsidRPr="005A3535">
        <w:rPr>
          <w:rFonts w:ascii="Times New Roman" w:eastAsia="Times New Roman" w:hAnsi="Times New Roman" w:cs="Times New Roman"/>
          <w:bCs/>
          <w:sz w:val="28"/>
          <w:szCs w:val="28"/>
          <w:lang w:eastAsia="ru-RU"/>
        </w:rPr>
        <w:t xml:space="preserve">совмещенные функциональные зоны. </w:t>
      </w:r>
      <w:r w:rsidRPr="005A3535">
        <w:rPr>
          <w:rFonts w:ascii="Times New Roman" w:eastAsia="Times New Roman" w:hAnsi="Times New Roman" w:cs="Times New Roman"/>
          <w:bCs/>
          <w:sz w:val="28"/>
          <w:szCs w:val="28"/>
          <w:lang w:eastAsia="ru-RU"/>
        </w:rPr>
        <w:t>В ведении домохозяйства в арендном жилье также может иметь отличия, поскольку портрет потребителя, т.е. арендатора обшир</w:t>
      </w:r>
      <w:r w:rsidR="009D6538" w:rsidRPr="005A3535">
        <w:rPr>
          <w:rFonts w:ascii="Times New Roman" w:eastAsia="Times New Roman" w:hAnsi="Times New Roman" w:cs="Times New Roman"/>
          <w:bCs/>
          <w:sz w:val="28"/>
          <w:szCs w:val="28"/>
          <w:lang w:eastAsia="ru-RU"/>
        </w:rPr>
        <w:t>ен</w:t>
      </w:r>
      <w:r w:rsidRPr="005A3535">
        <w:rPr>
          <w:rFonts w:ascii="Times New Roman" w:eastAsia="Times New Roman" w:hAnsi="Times New Roman" w:cs="Times New Roman"/>
          <w:bCs/>
          <w:sz w:val="28"/>
          <w:szCs w:val="28"/>
          <w:lang w:eastAsia="ru-RU"/>
        </w:rPr>
        <w:t>. Современной практикой является совместное проживание в арендном жилище не</w:t>
      </w:r>
      <w:r w:rsidR="00933FB5" w:rsidRPr="005A3535">
        <w:rPr>
          <w:rFonts w:ascii="Times New Roman" w:eastAsia="Times New Roman" w:hAnsi="Times New Roman" w:cs="Times New Roman"/>
          <w:bCs/>
          <w:sz w:val="28"/>
          <w:szCs w:val="28"/>
          <w:lang w:eastAsia="ru-RU"/>
        </w:rPr>
        <w:t>большого сообщества, состоящего из лиц</w:t>
      </w:r>
      <w:r w:rsidRPr="005A3535">
        <w:rPr>
          <w:rFonts w:ascii="Times New Roman" w:eastAsia="Times New Roman" w:hAnsi="Times New Roman" w:cs="Times New Roman"/>
          <w:bCs/>
          <w:sz w:val="28"/>
          <w:szCs w:val="28"/>
          <w:lang w:eastAsia="ru-RU"/>
        </w:rPr>
        <w:t>, имеющие разные социальные статусы, интересы и возраст. Такая форма проживания называется коливингом</w:t>
      </w:r>
      <w:r w:rsidRPr="005A3535">
        <w:t xml:space="preserve"> </w:t>
      </w:r>
      <w:r w:rsidR="00933FB5" w:rsidRPr="005A3535">
        <w:t>(</w:t>
      </w:r>
      <w:r w:rsidRPr="005A3535">
        <w:rPr>
          <w:rFonts w:ascii="Times New Roman" w:eastAsia="Times New Roman" w:hAnsi="Times New Roman" w:cs="Times New Roman"/>
          <w:bCs/>
          <w:sz w:val="28"/>
          <w:szCs w:val="28"/>
          <w:lang w:eastAsia="ru-RU"/>
        </w:rPr>
        <w:t xml:space="preserve">от англ. coliving) – </w:t>
      </w:r>
      <w:r w:rsidR="00933FB5" w:rsidRPr="005A3535">
        <w:rPr>
          <w:rFonts w:ascii="Times New Roman" w:eastAsia="Times New Roman" w:hAnsi="Times New Roman" w:cs="Times New Roman"/>
          <w:bCs/>
          <w:sz w:val="28"/>
          <w:szCs w:val="28"/>
          <w:lang w:eastAsia="ru-RU"/>
        </w:rPr>
        <w:t>совместное</w:t>
      </w:r>
      <w:r w:rsidRPr="005A3535">
        <w:rPr>
          <w:rFonts w:ascii="Times New Roman" w:eastAsia="Times New Roman" w:hAnsi="Times New Roman" w:cs="Times New Roman"/>
          <w:bCs/>
          <w:sz w:val="28"/>
          <w:szCs w:val="28"/>
          <w:lang w:eastAsia="ru-RU"/>
        </w:rPr>
        <w:t xml:space="preserve"> проживание</w:t>
      </w:r>
      <w:r w:rsidR="00DA0398" w:rsidRPr="005A3535">
        <w:rPr>
          <w:rFonts w:ascii="Times New Roman" w:eastAsia="Times New Roman" w:hAnsi="Times New Roman" w:cs="Times New Roman"/>
          <w:bCs/>
          <w:sz w:val="28"/>
          <w:szCs w:val="28"/>
          <w:lang w:eastAsia="ru-RU"/>
        </w:rPr>
        <w:t xml:space="preserve">, как современная интерпретация жизни и ведения быта в коммунальном жилье </w:t>
      </w:r>
      <w:r w:rsidR="00DA5BDF" w:rsidRPr="005A3535">
        <w:rPr>
          <w:rFonts w:ascii="Times New Roman" w:eastAsia="Times New Roman" w:hAnsi="Times New Roman" w:cs="Times New Roman"/>
          <w:bCs/>
          <w:sz w:val="28"/>
          <w:szCs w:val="28"/>
          <w:lang w:eastAsia="ru-RU"/>
        </w:rPr>
        <w:t>[</w:t>
      </w:r>
      <w:r w:rsidR="00395C05" w:rsidRPr="005A3535">
        <w:rPr>
          <w:rFonts w:ascii="Times New Roman" w:eastAsia="Times New Roman" w:hAnsi="Times New Roman" w:cs="Times New Roman"/>
          <w:bCs/>
          <w:sz w:val="28"/>
          <w:szCs w:val="28"/>
          <w:lang w:eastAsia="ru-RU"/>
        </w:rPr>
        <w:t>4</w:t>
      </w:r>
      <w:r w:rsidR="007E393A">
        <w:rPr>
          <w:rFonts w:ascii="Times New Roman" w:eastAsia="Times New Roman" w:hAnsi="Times New Roman" w:cs="Times New Roman"/>
          <w:bCs/>
          <w:sz w:val="28"/>
          <w:szCs w:val="28"/>
          <w:lang w:eastAsia="ru-RU"/>
        </w:rPr>
        <w:t>5</w:t>
      </w:r>
      <w:r w:rsidR="00DA5BDF" w:rsidRPr="005A3535">
        <w:rPr>
          <w:rFonts w:ascii="Times New Roman" w:eastAsia="Times New Roman" w:hAnsi="Times New Roman" w:cs="Times New Roman"/>
          <w:bCs/>
          <w:sz w:val="28"/>
          <w:szCs w:val="28"/>
          <w:lang w:eastAsia="ru-RU"/>
        </w:rPr>
        <w:t xml:space="preserve">]. </w:t>
      </w:r>
      <w:r w:rsidR="00933FB5" w:rsidRPr="005A3535">
        <w:rPr>
          <w:rFonts w:ascii="Times New Roman" w:eastAsia="Times New Roman" w:hAnsi="Times New Roman" w:cs="Times New Roman"/>
          <w:bCs/>
          <w:sz w:val="28"/>
          <w:szCs w:val="28"/>
          <w:lang w:eastAsia="ru-RU"/>
        </w:rPr>
        <w:t>С финансово-экономической</w:t>
      </w:r>
      <w:r w:rsidR="006D693D" w:rsidRPr="005A3535">
        <w:rPr>
          <w:rFonts w:ascii="Times New Roman" w:eastAsia="Times New Roman" w:hAnsi="Times New Roman" w:cs="Times New Roman"/>
          <w:bCs/>
          <w:sz w:val="28"/>
          <w:szCs w:val="28"/>
          <w:lang w:eastAsia="ru-RU"/>
        </w:rPr>
        <w:t xml:space="preserve"> позиции</w:t>
      </w:r>
      <w:r w:rsidR="00933FB5" w:rsidRPr="005A3535">
        <w:rPr>
          <w:rFonts w:ascii="Times New Roman" w:eastAsia="Times New Roman" w:hAnsi="Times New Roman" w:cs="Times New Roman"/>
          <w:bCs/>
          <w:sz w:val="28"/>
          <w:szCs w:val="28"/>
          <w:lang w:eastAsia="ru-RU"/>
        </w:rPr>
        <w:t xml:space="preserve">, преимуществами такой формы </w:t>
      </w:r>
      <w:r w:rsidR="006D693D" w:rsidRPr="005A3535">
        <w:rPr>
          <w:rFonts w:ascii="Times New Roman" w:eastAsia="Times New Roman" w:hAnsi="Times New Roman" w:cs="Times New Roman"/>
          <w:bCs/>
          <w:sz w:val="28"/>
          <w:szCs w:val="28"/>
          <w:lang w:eastAsia="ru-RU"/>
        </w:rPr>
        <w:t xml:space="preserve">проживания </w:t>
      </w:r>
      <w:r w:rsidR="00933FB5" w:rsidRPr="005A3535">
        <w:rPr>
          <w:rFonts w:ascii="Times New Roman" w:eastAsia="Times New Roman" w:hAnsi="Times New Roman" w:cs="Times New Roman"/>
          <w:bCs/>
          <w:sz w:val="28"/>
          <w:szCs w:val="28"/>
          <w:lang w:eastAsia="ru-RU"/>
        </w:rPr>
        <w:t xml:space="preserve">является </w:t>
      </w:r>
      <w:r w:rsidR="00DA0398" w:rsidRPr="005A3535">
        <w:rPr>
          <w:rFonts w:ascii="Times New Roman" w:eastAsia="Times New Roman" w:hAnsi="Times New Roman" w:cs="Times New Roman"/>
          <w:bCs/>
          <w:sz w:val="28"/>
          <w:szCs w:val="28"/>
          <w:lang w:eastAsia="ru-RU"/>
        </w:rPr>
        <w:t xml:space="preserve">экономия расходов и соответственно </w:t>
      </w:r>
      <w:r w:rsidR="00933FB5" w:rsidRPr="005A3535">
        <w:rPr>
          <w:rFonts w:ascii="Times New Roman" w:eastAsia="Times New Roman" w:hAnsi="Times New Roman" w:cs="Times New Roman"/>
          <w:bCs/>
          <w:sz w:val="28"/>
          <w:szCs w:val="28"/>
          <w:lang w:eastAsia="ru-RU"/>
        </w:rPr>
        <w:t xml:space="preserve">низкая стоимость аренды на каждого члена сообщества, </w:t>
      </w:r>
      <w:r w:rsidR="00F204BA" w:rsidRPr="005A3535">
        <w:rPr>
          <w:rFonts w:ascii="Times New Roman" w:eastAsia="Times New Roman" w:hAnsi="Times New Roman" w:cs="Times New Roman"/>
          <w:bCs/>
          <w:sz w:val="28"/>
          <w:szCs w:val="28"/>
          <w:lang w:eastAsia="ru-RU"/>
        </w:rPr>
        <w:t xml:space="preserve">с функциональной стороны это обеспеченность каждого проживающего </w:t>
      </w:r>
      <w:r w:rsidR="006D693D" w:rsidRPr="005A3535">
        <w:rPr>
          <w:rFonts w:ascii="Times New Roman" w:eastAsia="Times New Roman" w:hAnsi="Times New Roman" w:cs="Times New Roman"/>
          <w:bCs/>
          <w:sz w:val="28"/>
          <w:szCs w:val="28"/>
          <w:lang w:eastAsia="ru-RU"/>
        </w:rPr>
        <w:t>индивидуальн</w:t>
      </w:r>
      <w:r w:rsidR="00F204BA" w:rsidRPr="005A3535">
        <w:rPr>
          <w:rFonts w:ascii="Times New Roman" w:eastAsia="Times New Roman" w:hAnsi="Times New Roman" w:cs="Times New Roman"/>
          <w:bCs/>
          <w:sz w:val="28"/>
          <w:szCs w:val="28"/>
          <w:lang w:eastAsia="ru-RU"/>
        </w:rPr>
        <w:t>ой</w:t>
      </w:r>
      <w:r w:rsidR="006D693D" w:rsidRPr="005A3535">
        <w:rPr>
          <w:rFonts w:ascii="Times New Roman" w:eastAsia="Times New Roman" w:hAnsi="Times New Roman" w:cs="Times New Roman"/>
          <w:bCs/>
          <w:sz w:val="28"/>
          <w:szCs w:val="28"/>
          <w:lang w:eastAsia="ru-RU"/>
        </w:rPr>
        <w:t xml:space="preserve"> спал</w:t>
      </w:r>
      <w:r w:rsidR="00F204BA" w:rsidRPr="005A3535">
        <w:rPr>
          <w:rFonts w:ascii="Times New Roman" w:eastAsia="Times New Roman" w:hAnsi="Times New Roman" w:cs="Times New Roman"/>
          <w:bCs/>
          <w:sz w:val="28"/>
          <w:szCs w:val="28"/>
          <w:lang w:eastAsia="ru-RU"/>
        </w:rPr>
        <w:t>ьней, а также наличие</w:t>
      </w:r>
      <w:r w:rsidR="006D693D" w:rsidRPr="005A3535">
        <w:rPr>
          <w:rFonts w:ascii="Times New Roman" w:eastAsia="Times New Roman" w:hAnsi="Times New Roman" w:cs="Times New Roman"/>
          <w:bCs/>
          <w:sz w:val="28"/>
          <w:szCs w:val="28"/>
          <w:lang w:eastAsia="ru-RU"/>
        </w:rPr>
        <w:t xml:space="preserve"> общих зон</w:t>
      </w:r>
      <w:r w:rsidR="00F204BA" w:rsidRPr="005A3535">
        <w:rPr>
          <w:rFonts w:ascii="Times New Roman" w:eastAsia="Times New Roman" w:hAnsi="Times New Roman" w:cs="Times New Roman"/>
          <w:bCs/>
          <w:sz w:val="28"/>
          <w:szCs w:val="28"/>
          <w:lang w:eastAsia="ru-RU"/>
        </w:rPr>
        <w:t xml:space="preserve"> для труда, отдыха, приготовления и приема пищи</w:t>
      </w:r>
      <w:r w:rsidR="00713EDA" w:rsidRPr="005A3535">
        <w:rPr>
          <w:rFonts w:ascii="Times New Roman" w:eastAsia="Times New Roman" w:hAnsi="Times New Roman" w:cs="Times New Roman"/>
          <w:bCs/>
          <w:sz w:val="28"/>
          <w:szCs w:val="28"/>
          <w:lang w:eastAsia="ru-RU"/>
        </w:rPr>
        <w:t xml:space="preserve"> и т.д</w:t>
      </w:r>
      <w:r w:rsidR="00F204BA" w:rsidRPr="005A3535">
        <w:rPr>
          <w:rFonts w:ascii="Times New Roman" w:eastAsia="Times New Roman" w:hAnsi="Times New Roman" w:cs="Times New Roman"/>
          <w:bCs/>
          <w:sz w:val="28"/>
          <w:szCs w:val="28"/>
          <w:lang w:eastAsia="ru-RU"/>
        </w:rPr>
        <w:t>.</w:t>
      </w:r>
    </w:p>
    <w:p w14:paraId="1D87C1AF" w14:textId="55B89C76" w:rsidR="00CD1093" w:rsidRPr="005A3535" w:rsidRDefault="00CD1093" w:rsidP="004A1CE0">
      <w:pPr>
        <w:tabs>
          <w:tab w:val="left" w:pos="1134"/>
        </w:tabs>
        <w:spacing w:after="0" w:line="240" w:lineRule="auto"/>
        <w:ind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Распространенная практика</w:t>
      </w:r>
      <w:r w:rsidR="00B45D36" w:rsidRPr="005A3535">
        <w:rPr>
          <w:rFonts w:ascii="Times New Roman" w:eastAsia="Times New Roman" w:hAnsi="Times New Roman" w:cs="Times New Roman"/>
          <w:bCs/>
          <w:sz w:val="28"/>
          <w:szCs w:val="28"/>
          <w:lang w:eastAsia="ru-RU"/>
        </w:rPr>
        <w:t xml:space="preserve"> западных </w:t>
      </w:r>
      <w:r w:rsidRPr="005A3535">
        <w:rPr>
          <w:rFonts w:ascii="Times New Roman" w:eastAsia="Times New Roman" w:hAnsi="Times New Roman" w:cs="Times New Roman"/>
          <w:bCs/>
          <w:sz w:val="28"/>
          <w:szCs w:val="28"/>
          <w:lang w:eastAsia="ru-RU"/>
        </w:rPr>
        <w:t>стран</w:t>
      </w:r>
      <w:r w:rsidR="006D693D" w:rsidRPr="005A3535">
        <w:rPr>
          <w:rFonts w:ascii="Times New Roman" w:eastAsia="Times New Roman" w:hAnsi="Times New Roman" w:cs="Times New Roman"/>
          <w:bCs/>
          <w:sz w:val="28"/>
          <w:szCs w:val="28"/>
          <w:lang w:eastAsia="ru-RU"/>
        </w:rPr>
        <w:t xml:space="preserve"> </w:t>
      </w:r>
      <w:r w:rsidR="00B008B6" w:rsidRPr="005A3535">
        <w:rPr>
          <w:rFonts w:ascii="Times New Roman" w:eastAsia="Times New Roman" w:hAnsi="Times New Roman" w:cs="Times New Roman"/>
          <w:bCs/>
          <w:sz w:val="28"/>
          <w:szCs w:val="28"/>
          <w:lang w:eastAsia="ru-RU"/>
        </w:rPr>
        <w:t>объединения общей комнаты с кухней</w:t>
      </w:r>
      <w:r w:rsidRPr="005A3535">
        <w:rPr>
          <w:rFonts w:ascii="Times New Roman" w:eastAsia="Times New Roman" w:hAnsi="Times New Roman" w:cs="Times New Roman"/>
          <w:bCs/>
          <w:sz w:val="28"/>
          <w:szCs w:val="28"/>
          <w:lang w:eastAsia="ru-RU"/>
        </w:rPr>
        <w:t>,</w:t>
      </w:r>
      <w:r w:rsidR="006D693D" w:rsidRPr="005A3535">
        <w:rPr>
          <w:rFonts w:ascii="Times New Roman" w:eastAsia="Times New Roman" w:hAnsi="Times New Roman" w:cs="Times New Roman"/>
          <w:bCs/>
          <w:sz w:val="28"/>
          <w:szCs w:val="28"/>
          <w:lang w:eastAsia="ru-RU"/>
        </w:rPr>
        <w:t xml:space="preserve"> для устройства отдельной спальни и визуального увеличения площади в </w:t>
      </w:r>
      <w:r w:rsidR="0077180E" w:rsidRPr="005A3535">
        <w:rPr>
          <w:rFonts w:ascii="Times New Roman" w:eastAsia="Times New Roman" w:hAnsi="Times New Roman" w:cs="Times New Roman"/>
          <w:bCs/>
          <w:sz w:val="28"/>
          <w:szCs w:val="28"/>
          <w:lang w:eastAsia="ru-RU"/>
        </w:rPr>
        <w:t>однокомнатных</w:t>
      </w:r>
      <w:r w:rsidR="006D693D" w:rsidRPr="005A3535">
        <w:rPr>
          <w:rFonts w:ascii="Times New Roman" w:eastAsia="Times New Roman" w:hAnsi="Times New Roman" w:cs="Times New Roman"/>
          <w:bCs/>
          <w:sz w:val="28"/>
          <w:szCs w:val="28"/>
          <w:lang w:eastAsia="ru-RU"/>
        </w:rPr>
        <w:t xml:space="preserve"> квартирах</w:t>
      </w:r>
      <w:r w:rsidRPr="005A3535">
        <w:rPr>
          <w:rFonts w:ascii="Times New Roman" w:eastAsia="Times New Roman" w:hAnsi="Times New Roman" w:cs="Times New Roman"/>
          <w:bCs/>
          <w:sz w:val="28"/>
          <w:szCs w:val="28"/>
          <w:lang w:eastAsia="ru-RU"/>
        </w:rPr>
        <w:t>,</w:t>
      </w:r>
      <w:r w:rsidR="006D693D" w:rsidRPr="005A3535">
        <w:rPr>
          <w:rFonts w:ascii="Times New Roman" w:eastAsia="Times New Roman" w:hAnsi="Times New Roman" w:cs="Times New Roman"/>
          <w:bCs/>
          <w:sz w:val="28"/>
          <w:szCs w:val="28"/>
          <w:lang w:eastAsia="ru-RU"/>
        </w:rPr>
        <w:t xml:space="preserve"> привели к тенденции повсеместно развития данного </w:t>
      </w:r>
      <w:r w:rsidR="00713EDA" w:rsidRPr="005A3535">
        <w:rPr>
          <w:rFonts w:ascii="Times New Roman" w:eastAsia="Times New Roman" w:hAnsi="Times New Roman" w:cs="Times New Roman"/>
          <w:bCs/>
          <w:sz w:val="28"/>
          <w:szCs w:val="28"/>
          <w:lang w:eastAsia="ru-RU"/>
        </w:rPr>
        <w:t>приема</w:t>
      </w:r>
      <w:r w:rsidRPr="005A3535">
        <w:rPr>
          <w:rFonts w:ascii="Times New Roman" w:eastAsia="Times New Roman" w:hAnsi="Times New Roman" w:cs="Times New Roman"/>
          <w:bCs/>
          <w:sz w:val="28"/>
          <w:szCs w:val="28"/>
          <w:lang w:eastAsia="ru-RU"/>
        </w:rPr>
        <w:t xml:space="preserve"> в Казахстане</w:t>
      </w:r>
      <w:r w:rsidR="0077180E" w:rsidRPr="005A3535">
        <w:rPr>
          <w:rFonts w:ascii="Times New Roman" w:eastAsia="Times New Roman" w:hAnsi="Times New Roman" w:cs="Times New Roman"/>
          <w:bCs/>
          <w:sz w:val="28"/>
          <w:szCs w:val="28"/>
          <w:lang w:eastAsia="ru-RU"/>
        </w:rPr>
        <w:t xml:space="preserve"> и закреплению такого </w:t>
      </w:r>
      <w:r w:rsidRPr="005A3535">
        <w:rPr>
          <w:rFonts w:ascii="Times New Roman" w:eastAsia="Times New Roman" w:hAnsi="Times New Roman" w:cs="Times New Roman"/>
          <w:bCs/>
          <w:sz w:val="28"/>
          <w:szCs w:val="28"/>
          <w:lang w:eastAsia="ru-RU"/>
        </w:rPr>
        <w:t xml:space="preserve">общественного </w:t>
      </w:r>
      <w:r w:rsidR="00F54BD0" w:rsidRPr="005A3535">
        <w:rPr>
          <w:rFonts w:ascii="Times New Roman" w:eastAsia="Times New Roman" w:hAnsi="Times New Roman" w:cs="Times New Roman"/>
          <w:bCs/>
          <w:sz w:val="28"/>
          <w:szCs w:val="28"/>
          <w:lang w:eastAsia="ru-RU"/>
        </w:rPr>
        <w:t>термина</w:t>
      </w:r>
      <w:r w:rsidR="0077180E" w:rsidRPr="005A3535">
        <w:rPr>
          <w:rFonts w:ascii="Times New Roman" w:eastAsia="Times New Roman" w:hAnsi="Times New Roman" w:cs="Times New Roman"/>
          <w:bCs/>
          <w:sz w:val="28"/>
          <w:szCs w:val="28"/>
          <w:lang w:eastAsia="ru-RU"/>
        </w:rPr>
        <w:t xml:space="preserve"> как «евро двух</w:t>
      </w:r>
      <w:r w:rsidR="00713EDA" w:rsidRPr="005A3535">
        <w:rPr>
          <w:rFonts w:ascii="Times New Roman" w:eastAsia="Times New Roman" w:hAnsi="Times New Roman" w:cs="Times New Roman"/>
          <w:bCs/>
          <w:sz w:val="28"/>
          <w:szCs w:val="28"/>
          <w:lang w:eastAsia="ru-RU"/>
        </w:rPr>
        <w:t>/трех</w:t>
      </w:r>
      <w:r w:rsidR="0077180E" w:rsidRPr="005A3535">
        <w:rPr>
          <w:rFonts w:ascii="Times New Roman" w:eastAsia="Times New Roman" w:hAnsi="Times New Roman" w:cs="Times New Roman"/>
          <w:bCs/>
          <w:sz w:val="28"/>
          <w:szCs w:val="28"/>
          <w:lang w:eastAsia="ru-RU"/>
        </w:rPr>
        <w:t xml:space="preserve">комнатная квартира», </w:t>
      </w:r>
      <w:r w:rsidRPr="005A3535">
        <w:rPr>
          <w:rFonts w:ascii="Times New Roman" w:eastAsia="Times New Roman" w:hAnsi="Times New Roman" w:cs="Times New Roman"/>
          <w:bCs/>
          <w:sz w:val="28"/>
          <w:szCs w:val="28"/>
          <w:lang w:eastAsia="ru-RU"/>
        </w:rPr>
        <w:t xml:space="preserve">и </w:t>
      </w:r>
      <w:r w:rsidR="0077180E" w:rsidRPr="005A3535">
        <w:rPr>
          <w:rFonts w:ascii="Times New Roman" w:eastAsia="Times New Roman" w:hAnsi="Times New Roman" w:cs="Times New Roman"/>
          <w:bCs/>
          <w:sz w:val="28"/>
          <w:szCs w:val="28"/>
          <w:lang w:eastAsia="ru-RU"/>
        </w:rPr>
        <w:t xml:space="preserve">по </w:t>
      </w:r>
      <w:r w:rsidRPr="005A3535">
        <w:rPr>
          <w:rFonts w:ascii="Times New Roman" w:eastAsia="Times New Roman" w:hAnsi="Times New Roman" w:cs="Times New Roman"/>
          <w:bCs/>
          <w:sz w:val="28"/>
          <w:szCs w:val="28"/>
          <w:lang w:eastAsia="ru-RU"/>
        </w:rPr>
        <w:t xml:space="preserve">нормативно-техническим характеристикам </w:t>
      </w:r>
      <w:r w:rsidR="0077180E" w:rsidRPr="005A3535">
        <w:rPr>
          <w:rFonts w:ascii="Times New Roman" w:eastAsia="Times New Roman" w:hAnsi="Times New Roman" w:cs="Times New Roman"/>
          <w:bCs/>
          <w:sz w:val="28"/>
          <w:szCs w:val="28"/>
          <w:lang w:eastAsia="ru-RU"/>
        </w:rPr>
        <w:t>являющ</w:t>
      </w:r>
      <w:r w:rsidRPr="005A3535">
        <w:rPr>
          <w:rFonts w:ascii="Times New Roman" w:eastAsia="Times New Roman" w:hAnsi="Times New Roman" w:cs="Times New Roman"/>
          <w:bCs/>
          <w:sz w:val="28"/>
          <w:szCs w:val="28"/>
          <w:lang w:eastAsia="ru-RU"/>
        </w:rPr>
        <w:t>ие</w:t>
      </w:r>
      <w:r w:rsidR="0077180E" w:rsidRPr="005A3535">
        <w:rPr>
          <w:rFonts w:ascii="Times New Roman" w:eastAsia="Times New Roman" w:hAnsi="Times New Roman" w:cs="Times New Roman"/>
          <w:bCs/>
          <w:sz w:val="28"/>
          <w:szCs w:val="28"/>
          <w:lang w:eastAsia="ru-RU"/>
        </w:rPr>
        <w:t>ся полноценн</w:t>
      </w:r>
      <w:r w:rsidRPr="005A3535">
        <w:rPr>
          <w:rFonts w:ascii="Times New Roman" w:eastAsia="Times New Roman" w:hAnsi="Times New Roman" w:cs="Times New Roman"/>
          <w:bCs/>
          <w:sz w:val="28"/>
          <w:szCs w:val="28"/>
          <w:lang w:eastAsia="ru-RU"/>
        </w:rPr>
        <w:t>ыми</w:t>
      </w:r>
      <w:r w:rsidR="0077180E" w:rsidRPr="005A3535">
        <w:rPr>
          <w:rFonts w:ascii="Times New Roman" w:eastAsia="Times New Roman" w:hAnsi="Times New Roman" w:cs="Times New Roman"/>
          <w:bCs/>
          <w:sz w:val="28"/>
          <w:szCs w:val="28"/>
          <w:lang w:eastAsia="ru-RU"/>
        </w:rPr>
        <w:t xml:space="preserve"> одно</w:t>
      </w:r>
      <w:r w:rsidR="00CA68E5" w:rsidRPr="005A3535">
        <w:rPr>
          <w:rFonts w:ascii="Times New Roman" w:eastAsia="Times New Roman" w:hAnsi="Times New Roman" w:cs="Times New Roman"/>
          <w:bCs/>
          <w:sz w:val="28"/>
          <w:szCs w:val="28"/>
          <w:lang w:eastAsia="ru-RU"/>
        </w:rPr>
        <w:t>/двух/трех</w:t>
      </w:r>
      <w:r w:rsidR="0077180E" w:rsidRPr="005A3535">
        <w:rPr>
          <w:rFonts w:ascii="Times New Roman" w:eastAsia="Times New Roman" w:hAnsi="Times New Roman" w:cs="Times New Roman"/>
          <w:bCs/>
          <w:sz w:val="28"/>
          <w:szCs w:val="28"/>
          <w:lang w:eastAsia="ru-RU"/>
        </w:rPr>
        <w:t>комнатн</w:t>
      </w:r>
      <w:r w:rsidRPr="005A3535">
        <w:rPr>
          <w:rFonts w:ascii="Times New Roman" w:eastAsia="Times New Roman" w:hAnsi="Times New Roman" w:cs="Times New Roman"/>
          <w:bCs/>
          <w:sz w:val="28"/>
          <w:szCs w:val="28"/>
          <w:lang w:eastAsia="ru-RU"/>
        </w:rPr>
        <w:t>ыми</w:t>
      </w:r>
      <w:r w:rsidR="0077180E" w:rsidRPr="005A3535">
        <w:rPr>
          <w:rFonts w:ascii="Times New Roman" w:eastAsia="Times New Roman" w:hAnsi="Times New Roman" w:cs="Times New Roman"/>
          <w:bCs/>
          <w:sz w:val="28"/>
          <w:szCs w:val="28"/>
          <w:lang w:eastAsia="ru-RU"/>
        </w:rPr>
        <w:t>.</w:t>
      </w:r>
      <w:r w:rsidR="006D693D" w:rsidRPr="005A3535">
        <w:rPr>
          <w:rFonts w:ascii="Times New Roman" w:eastAsia="Times New Roman" w:hAnsi="Times New Roman" w:cs="Times New Roman"/>
          <w:bCs/>
          <w:sz w:val="28"/>
          <w:szCs w:val="28"/>
          <w:lang w:eastAsia="ru-RU"/>
        </w:rPr>
        <w:t xml:space="preserve"> </w:t>
      </w:r>
      <w:r w:rsidRPr="005A3535">
        <w:rPr>
          <w:rFonts w:ascii="Times New Roman" w:eastAsia="Times New Roman" w:hAnsi="Times New Roman" w:cs="Times New Roman"/>
          <w:bCs/>
          <w:sz w:val="28"/>
          <w:szCs w:val="28"/>
          <w:lang w:eastAsia="ru-RU"/>
        </w:rPr>
        <w:t xml:space="preserve">Терминологический аппарат отечественных нормативных документов не предусматривает такое понятие, а закрепление его в обществе еще раз подтверждает </w:t>
      </w:r>
      <w:r w:rsidR="00F35489" w:rsidRPr="005A3535">
        <w:rPr>
          <w:rFonts w:ascii="Times New Roman" w:eastAsia="Times New Roman" w:hAnsi="Times New Roman" w:cs="Times New Roman"/>
          <w:bCs/>
          <w:sz w:val="28"/>
          <w:szCs w:val="28"/>
          <w:lang w:eastAsia="ru-RU"/>
        </w:rPr>
        <w:t xml:space="preserve">потребность в увеличении жилой площади, расширении и усложнении функциональной структуры жилья.  </w:t>
      </w:r>
    </w:p>
    <w:p w14:paraId="54AF74DC" w14:textId="28F57B95" w:rsidR="001950A3" w:rsidRPr="005A3535" w:rsidRDefault="001950A3" w:rsidP="004A1CE0">
      <w:pPr>
        <w:tabs>
          <w:tab w:val="left" w:pos="1134"/>
        </w:tabs>
        <w:spacing w:after="0" w:line="240" w:lineRule="auto"/>
        <w:ind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Комплектация арендного жилища</w:t>
      </w:r>
      <w:r w:rsidR="0077180E" w:rsidRPr="005A3535">
        <w:rPr>
          <w:rFonts w:ascii="Times New Roman" w:eastAsia="Times New Roman" w:hAnsi="Times New Roman" w:cs="Times New Roman"/>
          <w:bCs/>
          <w:sz w:val="28"/>
          <w:szCs w:val="28"/>
          <w:lang w:eastAsia="ru-RU"/>
        </w:rPr>
        <w:t xml:space="preserve"> в первую очередь исходит от предпочтений собственника недвижимости, его финансовых и перспективных интересов.</w:t>
      </w:r>
    </w:p>
    <w:p w14:paraId="062146AF" w14:textId="6A3F81C4" w:rsidR="00CA502F" w:rsidRPr="005A3535" w:rsidRDefault="00A3223D" w:rsidP="004A1CE0">
      <w:pPr>
        <w:tabs>
          <w:tab w:val="left" w:pos="1134"/>
        </w:tabs>
        <w:spacing w:after="0" w:line="240" w:lineRule="auto"/>
        <w:ind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Под</w:t>
      </w:r>
      <w:r w:rsidR="00F204BA" w:rsidRPr="005A3535">
        <w:rPr>
          <w:rFonts w:ascii="Times New Roman" w:eastAsia="Times New Roman" w:hAnsi="Times New Roman" w:cs="Times New Roman"/>
          <w:bCs/>
          <w:sz w:val="28"/>
          <w:szCs w:val="28"/>
          <w:lang w:eastAsia="ru-RU"/>
        </w:rPr>
        <w:t xml:space="preserve"> арендным жильем подразумеваются не только квартиры, но и </w:t>
      </w:r>
      <w:r w:rsidR="00370360" w:rsidRPr="005A3535">
        <w:rPr>
          <w:rFonts w:ascii="Times New Roman" w:eastAsia="Times New Roman" w:hAnsi="Times New Roman" w:cs="Times New Roman"/>
          <w:bCs/>
          <w:sz w:val="28"/>
          <w:szCs w:val="28"/>
          <w:lang w:eastAsia="ru-RU"/>
        </w:rPr>
        <w:t xml:space="preserve">индивидуальные дома, </w:t>
      </w:r>
      <w:r w:rsidR="00F204BA" w:rsidRPr="005A3535">
        <w:rPr>
          <w:rFonts w:ascii="Times New Roman" w:eastAsia="Times New Roman" w:hAnsi="Times New Roman" w:cs="Times New Roman"/>
          <w:bCs/>
          <w:sz w:val="28"/>
          <w:szCs w:val="28"/>
          <w:lang w:eastAsia="ru-RU"/>
        </w:rPr>
        <w:t>сезонное жилище, переоборудованное в стационарное</w:t>
      </w:r>
      <w:r w:rsidR="0087630D" w:rsidRPr="005A3535">
        <w:rPr>
          <w:rFonts w:ascii="Times New Roman" w:eastAsia="Times New Roman" w:hAnsi="Times New Roman" w:cs="Times New Roman"/>
          <w:bCs/>
          <w:sz w:val="28"/>
          <w:szCs w:val="28"/>
          <w:lang w:eastAsia="ru-RU"/>
        </w:rPr>
        <w:t xml:space="preserve"> и т.д.</w:t>
      </w:r>
      <w:r w:rsidR="00F204BA" w:rsidRPr="005A3535">
        <w:rPr>
          <w:rFonts w:ascii="Times New Roman" w:eastAsia="Times New Roman" w:hAnsi="Times New Roman" w:cs="Times New Roman"/>
          <w:bCs/>
          <w:sz w:val="28"/>
          <w:szCs w:val="28"/>
          <w:lang w:eastAsia="ru-RU"/>
        </w:rPr>
        <w:t xml:space="preserve"> Преобладающая часть таких арендных жилищ как правило приходится на периферийные городские зоны, </w:t>
      </w:r>
      <w:r w:rsidR="00370360" w:rsidRPr="005A3535">
        <w:rPr>
          <w:rFonts w:ascii="Times New Roman" w:eastAsia="Times New Roman" w:hAnsi="Times New Roman" w:cs="Times New Roman"/>
          <w:bCs/>
          <w:sz w:val="28"/>
          <w:szCs w:val="28"/>
          <w:lang w:eastAsia="ru-RU"/>
        </w:rPr>
        <w:t xml:space="preserve">где преобладает усадебная застройка, </w:t>
      </w:r>
      <w:r w:rsidR="00F204BA" w:rsidRPr="005A3535">
        <w:rPr>
          <w:rFonts w:ascii="Times New Roman" w:eastAsia="Times New Roman" w:hAnsi="Times New Roman" w:cs="Times New Roman"/>
          <w:bCs/>
          <w:sz w:val="28"/>
          <w:szCs w:val="28"/>
          <w:lang w:eastAsia="ru-RU"/>
        </w:rPr>
        <w:t xml:space="preserve">что соответственно снижает ее стоимость. </w:t>
      </w:r>
      <w:r w:rsidR="00370360" w:rsidRPr="005A3535">
        <w:rPr>
          <w:rFonts w:ascii="Times New Roman" w:eastAsia="Times New Roman" w:hAnsi="Times New Roman" w:cs="Times New Roman"/>
          <w:bCs/>
          <w:sz w:val="28"/>
          <w:szCs w:val="28"/>
          <w:lang w:eastAsia="ru-RU"/>
        </w:rPr>
        <w:t>В планир</w:t>
      </w:r>
      <w:r w:rsidR="007E571D" w:rsidRPr="005A3535">
        <w:rPr>
          <w:rFonts w:ascii="Times New Roman" w:eastAsia="Times New Roman" w:hAnsi="Times New Roman" w:cs="Times New Roman"/>
          <w:bCs/>
          <w:sz w:val="28"/>
          <w:szCs w:val="28"/>
          <w:lang w:eastAsia="ru-RU"/>
        </w:rPr>
        <w:t>о</w:t>
      </w:r>
      <w:r w:rsidR="00370360" w:rsidRPr="005A3535">
        <w:rPr>
          <w:rFonts w:ascii="Times New Roman" w:eastAsia="Times New Roman" w:hAnsi="Times New Roman" w:cs="Times New Roman"/>
          <w:bCs/>
          <w:sz w:val="28"/>
          <w:szCs w:val="28"/>
          <w:lang w:eastAsia="ru-RU"/>
        </w:rPr>
        <w:t xml:space="preserve">вочном плане это могут </w:t>
      </w:r>
      <w:r w:rsidR="007E571D" w:rsidRPr="005A3535">
        <w:rPr>
          <w:rFonts w:ascii="Times New Roman" w:eastAsia="Times New Roman" w:hAnsi="Times New Roman" w:cs="Times New Roman"/>
          <w:bCs/>
          <w:sz w:val="28"/>
          <w:szCs w:val="28"/>
          <w:lang w:eastAsia="ru-RU"/>
        </w:rPr>
        <w:t xml:space="preserve">быть общежития с </w:t>
      </w:r>
      <w:r w:rsidR="00370360" w:rsidRPr="005A3535">
        <w:rPr>
          <w:rFonts w:ascii="Times New Roman" w:eastAsia="Times New Roman" w:hAnsi="Times New Roman" w:cs="Times New Roman"/>
          <w:bCs/>
          <w:sz w:val="28"/>
          <w:szCs w:val="28"/>
          <w:lang w:eastAsia="ru-RU"/>
        </w:rPr>
        <w:t>небольш</w:t>
      </w:r>
      <w:r w:rsidR="007E571D" w:rsidRPr="005A3535">
        <w:rPr>
          <w:rFonts w:ascii="Times New Roman" w:eastAsia="Times New Roman" w:hAnsi="Times New Roman" w:cs="Times New Roman"/>
          <w:bCs/>
          <w:sz w:val="28"/>
          <w:szCs w:val="28"/>
          <w:lang w:eastAsia="ru-RU"/>
        </w:rPr>
        <w:t>ими</w:t>
      </w:r>
      <w:r w:rsidR="00370360" w:rsidRPr="005A3535">
        <w:rPr>
          <w:rFonts w:ascii="Times New Roman" w:eastAsia="Times New Roman" w:hAnsi="Times New Roman" w:cs="Times New Roman"/>
          <w:bCs/>
          <w:sz w:val="28"/>
          <w:szCs w:val="28"/>
          <w:lang w:eastAsia="ru-RU"/>
        </w:rPr>
        <w:t xml:space="preserve"> комнат</w:t>
      </w:r>
      <w:r w:rsidR="007E571D" w:rsidRPr="005A3535">
        <w:rPr>
          <w:rFonts w:ascii="Times New Roman" w:eastAsia="Times New Roman" w:hAnsi="Times New Roman" w:cs="Times New Roman"/>
          <w:bCs/>
          <w:sz w:val="28"/>
          <w:szCs w:val="28"/>
          <w:lang w:eastAsia="ru-RU"/>
        </w:rPr>
        <w:t xml:space="preserve">ами и общими санитарными узлами; комнаты с наличием собственной кухни и душевой; комнаты без элементарных удобств. </w:t>
      </w:r>
      <w:r w:rsidR="00F204BA" w:rsidRPr="005A3535">
        <w:rPr>
          <w:rFonts w:ascii="Times New Roman" w:eastAsia="Times New Roman" w:hAnsi="Times New Roman" w:cs="Times New Roman"/>
          <w:bCs/>
          <w:sz w:val="28"/>
          <w:szCs w:val="28"/>
          <w:lang w:eastAsia="ru-RU"/>
        </w:rPr>
        <w:t>Наличие должной инфраструктуры не всегда</w:t>
      </w:r>
      <w:r w:rsidR="00511153" w:rsidRPr="005A3535">
        <w:rPr>
          <w:rFonts w:ascii="Times New Roman" w:eastAsia="Times New Roman" w:hAnsi="Times New Roman" w:cs="Times New Roman"/>
          <w:bCs/>
          <w:sz w:val="28"/>
          <w:szCs w:val="28"/>
          <w:lang w:eastAsia="ru-RU"/>
        </w:rPr>
        <w:t xml:space="preserve"> присутствует, что сказывается на качестве жизнедеятельности арендаторов и жителей жилых массивов в целом. </w:t>
      </w:r>
      <w:r w:rsidR="00F204BA" w:rsidRPr="005A3535">
        <w:rPr>
          <w:rFonts w:ascii="Times New Roman" w:eastAsia="Times New Roman" w:hAnsi="Times New Roman" w:cs="Times New Roman"/>
          <w:bCs/>
          <w:sz w:val="28"/>
          <w:szCs w:val="28"/>
          <w:lang w:eastAsia="ru-RU"/>
        </w:rPr>
        <w:t xml:space="preserve"> </w:t>
      </w:r>
    </w:p>
    <w:p w14:paraId="3EF05052" w14:textId="77777777" w:rsidR="00CA502F" w:rsidRPr="005A3535" w:rsidRDefault="00CA502F" w:rsidP="004A1CE0">
      <w:pPr>
        <w:pStyle w:val="a8"/>
        <w:tabs>
          <w:tab w:val="left" w:pos="1134"/>
        </w:tabs>
        <w:spacing w:after="0" w:line="240" w:lineRule="auto"/>
        <w:ind w:left="0"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 xml:space="preserve">Решая в настоящее время проблему обеспеченности городского населения жильем исключительно количественным показателем, допускаются упущения в его планировочно-структурном качестве, морфоструктурном исполнении и разнообразии. </w:t>
      </w:r>
    </w:p>
    <w:p w14:paraId="244635A7" w14:textId="0C872D5C" w:rsidR="00CA502F" w:rsidRPr="005A3535" w:rsidRDefault="00CA502F" w:rsidP="004A1CE0">
      <w:pPr>
        <w:pStyle w:val="a8"/>
        <w:tabs>
          <w:tab w:val="left" w:pos="1134"/>
        </w:tabs>
        <w:spacing w:after="0" w:line="240" w:lineRule="auto"/>
        <w:ind w:left="0"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 xml:space="preserve">Современные тенденции застройки жилых городских территорий направлены на строительство высокоэтажных жилых домов и комплексов, создающие высокоплотную застройку, которая исполнена по единому принципу в своей планировочной и морфологической структурах </w:t>
      </w:r>
      <w:r w:rsidRPr="005A3535">
        <w:rPr>
          <w:rFonts w:ascii="Times New Roman" w:hAnsi="Times New Roman" w:cs="Times New Roman"/>
          <w:sz w:val="28"/>
          <w:szCs w:val="28"/>
        </w:rPr>
        <w:t>[4</w:t>
      </w:r>
      <w:r w:rsidR="007E393A">
        <w:rPr>
          <w:rFonts w:ascii="Times New Roman" w:hAnsi="Times New Roman" w:cs="Times New Roman"/>
          <w:sz w:val="28"/>
          <w:szCs w:val="28"/>
        </w:rPr>
        <w:t>6</w:t>
      </w:r>
      <w:r w:rsidRPr="005A3535">
        <w:rPr>
          <w:rFonts w:ascii="Times New Roman" w:hAnsi="Times New Roman" w:cs="Times New Roman"/>
          <w:sz w:val="28"/>
          <w:szCs w:val="28"/>
        </w:rPr>
        <w:t xml:space="preserve">]. </w:t>
      </w:r>
      <w:r w:rsidRPr="005A3535">
        <w:rPr>
          <w:rFonts w:ascii="Times New Roman" w:eastAsia="Times New Roman" w:hAnsi="Times New Roman" w:cs="Times New Roman"/>
          <w:bCs/>
          <w:sz w:val="28"/>
          <w:szCs w:val="28"/>
          <w:lang w:eastAsia="ru-RU"/>
        </w:rPr>
        <w:t xml:space="preserve">В следствии этого комплексно и неблагоприятно воздействует на жизнедеятельность населения, формирует однообразную композиционную среду. Композиционное и объемно-пространственное разнообразие в силуэте города, создает более комфортные и соразмерные масштабы пространства </w:t>
      </w:r>
      <w:r w:rsidRPr="005A3535">
        <w:rPr>
          <w:rFonts w:ascii="Times New Roman" w:hAnsi="Times New Roman" w:cs="Times New Roman"/>
          <w:sz w:val="28"/>
          <w:szCs w:val="28"/>
        </w:rPr>
        <w:t>[4</w:t>
      </w:r>
      <w:r w:rsidR="007E393A">
        <w:rPr>
          <w:rFonts w:ascii="Times New Roman" w:hAnsi="Times New Roman" w:cs="Times New Roman"/>
          <w:sz w:val="28"/>
          <w:szCs w:val="28"/>
        </w:rPr>
        <w:t>7</w:t>
      </w:r>
      <w:r w:rsidRPr="005A3535">
        <w:rPr>
          <w:rFonts w:ascii="Times New Roman" w:hAnsi="Times New Roman" w:cs="Times New Roman"/>
          <w:sz w:val="28"/>
          <w:szCs w:val="28"/>
        </w:rPr>
        <w:t xml:space="preserve">]. </w:t>
      </w:r>
    </w:p>
    <w:p w14:paraId="03C55364" w14:textId="1F23D9C6" w:rsidR="00F35314" w:rsidRPr="005A3535" w:rsidRDefault="000E0806" w:rsidP="004A1CE0">
      <w:pPr>
        <w:pStyle w:val="a8"/>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5A3535">
        <w:rPr>
          <w:rFonts w:ascii="Times New Roman" w:eastAsia="Times New Roman" w:hAnsi="Times New Roman" w:cs="Times New Roman"/>
          <w:sz w:val="28"/>
          <w:szCs w:val="28"/>
          <w:lang w:eastAsia="ru-RU"/>
        </w:rPr>
        <w:t xml:space="preserve">Представленная </w:t>
      </w:r>
      <w:r w:rsidR="004A1CE0">
        <w:rPr>
          <w:rFonts w:ascii="Times New Roman" w:eastAsia="Times New Roman" w:hAnsi="Times New Roman" w:cs="Times New Roman"/>
          <w:sz w:val="28"/>
          <w:szCs w:val="28"/>
          <w:lang w:eastAsia="ru-RU"/>
        </w:rPr>
        <w:t xml:space="preserve">в Приложение </w:t>
      </w:r>
      <w:r w:rsidR="00DB5A54">
        <w:rPr>
          <w:rFonts w:ascii="Times New Roman" w:eastAsia="Times New Roman" w:hAnsi="Times New Roman" w:cs="Times New Roman"/>
          <w:sz w:val="28"/>
          <w:szCs w:val="28"/>
          <w:lang w:val="kk-KZ" w:eastAsia="ru-RU"/>
        </w:rPr>
        <w:t>В</w:t>
      </w:r>
      <w:r w:rsidR="004A1CE0">
        <w:rPr>
          <w:rFonts w:ascii="Times New Roman" w:eastAsia="Times New Roman" w:hAnsi="Times New Roman" w:cs="Times New Roman"/>
          <w:sz w:val="28"/>
          <w:szCs w:val="28"/>
          <w:lang w:eastAsia="ru-RU"/>
        </w:rPr>
        <w:t>,</w:t>
      </w:r>
      <w:r w:rsidRPr="005A3535">
        <w:rPr>
          <w:rFonts w:ascii="Times New Roman" w:eastAsia="Times New Roman" w:hAnsi="Times New Roman" w:cs="Times New Roman"/>
          <w:sz w:val="28"/>
          <w:szCs w:val="28"/>
          <w:lang w:eastAsia="ru-RU"/>
        </w:rPr>
        <w:t xml:space="preserve"> схема формирования многофункциональных жилых комплексов, содержит этапы структурного развития и новые принципы градостроительной</w:t>
      </w:r>
      <w:r w:rsidR="004A1CE0">
        <w:rPr>
          <w:rFonts w:ascii="Times New Roman" w:eastAsia="Times New Roman" w:hAnsi="Times New Roman" w:cs="Times New Roman"/>
          <w:sz w:val="28"/>
          <w:szCs w:val="28"/>
          <w:lang w:eastAsia="ru-RU"/>
        </w:rPr>
        <w:t xml:space="preserve"> организации современных жилых </w:t>
      </w:r>
      <w:r w:rsidRPr="005A3535">
        <w:rPr>
          <w:rFonts w:ascii="Times New Roman" w:eastAsia="Times New Roman" w:hAnsi="Times New Roman" w:cs="Times New Roman"/>
          <w:sz w:val="28"/>
          <w:szCs w:val="28"/>
          <w:lang w:eastAsia="ru-RU"/>
        </w:rPr>
        <w:t xml:space="preserve">объектов. </w:t>
      </w:r>
    </w:p>
    <w:p w14:paraId="1A89CC8F" w14:textId="1A1F8FF7" w:rsidR="000604C5" w:rsidRPr="005A3535" w:rsidRDefault="004A1CE0" w:rsidP="004A1CE0">
      <w:pPr>
        <w:pStyle w:val="a8"/>
        <w:tabs>
          <w:tab w:val="left" w:pos="1134"/>
        </w:tabs>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Приложение </w:t>
      </w:r>
      <w:r w:rsidR="00DB5A54">
        <w:rPr>
          <w:rFonts w:ascii="Times New Roman" w:eastAsia="Times New Roman" w:hAnsi="Times New Roman" w:cs="Times New Roman"/>
          <w:sz w:val="28"/>
          <w:szCs w:val="28"/>
          <w:lang w:val="kk-KZ" w:eastAsia="ru-RU"/>
        </w:rPr>
        <w:t>В</w:t>
      </w:r>
      <w:r w:rsidR="00B140EE" w:rsidRPr="005A3535">
        <w:rPr>
          <w:rFonts w:ascii="Times New Roman" w:eastAsia="Times New Roman" w:hAnsi="Times New Roman" w:cs="Times New Roman"/>
          <w:sz w:val="28"/>
          <w:szCs w:val="28"/>
          <w:lang w:eastAsia="ru-RU"/>
        </w:rPr>
        <w:t xml:space="preserve"> представлена </w:t>
      </w:r>
      <w:r w:rsidR="006348C8" w:rsidRPr="005A3535">
        <w:rPr>
          <w:rFonts w:ascii="Times New Roman" w:eastAsia="Times New Roman" w:hAnsi="Times New Roman" w:cs="Times New Roman"/>
          <w:sz w:val="28"/>
          <w:szCs w:val="28"/>
          <w:lang w:eastAsia="ru-RU"/>
        </w:rPr>
        <w:t>систематизированн</w:t>
      </w:r>
      <w:r w:rsidR="00B140EE" w:rsidRPr="005A3535">
        <w:rPr>
          <w:rFonts w:ascii="Times New Roman" w:eastAsia="Times New Roman" w:hAnsi="Times New Roman" w:cs="Times New Roman"/>
          <w:sz w:val="28"/>
          <w:szCs w:val="28"/>
          <w:lang w:eastAsia="ru-RU"/>
        </w:rPr>
        <w:t>ая</w:t>
      </w:r>
      <w:r w:rsidR="006348C8" w:rsidRPr="005A3535">
        <w:rPr>
          <w:rFonts w:ascii="Times New Roman" w:eastAsia="Times New Roman" w:hAnsi="Times New Roman" w:cs="Times New Roman"/>
          <w:sz w:val="28"/>
          <w:szCs w:val="28"/>
          <w:lang w:eastAsia="ru-RU"/>
        </w:rPr>
        <w:t xml:space="preserve"> эволюци</w:t>
      </w:r>
      <w:r w:rsidR="00B140EE" w:rsidRPr="005A3535">
        <w:rPr>
          <w:rFonts w:ascii="Times New Roman" w:eastAsia="Times New Roman" w:hAnsi="Times New Roman" w:cs="Times New Roman"/>
          <w:sz w:val="28"/>
          <w:szCs w:val="28"/>
          <w:lang w:eastAsia="ru-RU"/>
        </w:rPr>
        <w:t>я</w:t>
      </w:r>
      <w:r w:rsidR="006348C8" w:rsidRPr="005A3535">
        <w:rPr>
          <w:rFonts w:ascii="Times New Roman" w:eastAsia="Times New Roman" w:hAnsi="Times New Roman" w:cs="Times New Roman"/>
          <w:sz w:val="28"/>
          <w:szCs w:val="28"/>
          <w:lang w:eastAsia="ru-RU"/>
        </w:rPr>
        <w:t xml:space="preserve"> жилища на территории Северного Казахстана</w:t>
      </w:r>
      <w:r w:rsidR="00B140EE" w:rsidRPr="005A3535">
        <w:rPr>
          <w:rFonts w:ascii="Times New Roman" w:eastAsia="Times New Roman" w:hAnsi="Times New Roman" w:cs="Times New Roman"/>
          <w:sz w:val="28"/>
          <w:szCs w:val="28"/>
          <w:lang w:eastAsia="ru-RU"/>
        </w:rPr>
        <w:t>, демонстрирующая основные виды жилища и их разновидность.</w:t>
      </w:r>
      <w:r w:rsidR="006348C8" w:rsidRPr="005A3535">
        <w:rPr>
          <w:rFonts w:ascii="Times New Roman" w:eastAsia="Times New Roman" w:hAnsi="Times New Roman" w:cs="Times New Roman"/>
          <w:sz w:val="28"/>
          <w:szCs w:val="28"/>
          <w:lang w:eastAsia="ru-RU"/>
        </w:rPr>
        <w:t xml:space="preserve"> </w:t>
      </w:r>
    </w:p>
    <w:p w14:paraId="348515AB" w14:textId="77777777" w:rsidR="00CA502F" w:rsidRPr="005A3535" w:rsidRDefault="00CA502F" w:rsidP="004A1CE0">
      <w:pPr>
        <w:pStyle w:val="a8"/>
        <w:tabs>
          <w:tab w:val="left" w:pos="1134"/>
        </w:tabs>
        <w:spacing w:after="0" w:line="240" w:lineRule="auto"/>
        <w:ind w:left="0"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Проведенный анализ развития жилища конца ХХ и начала ХХI столетия позволил установить следующее:</w:t>
      </w:r>
    </w:p>
    <w:p w14:paraId="709D1E54" w14:textId="77777777" w:rsidR="00CA502F" w:rsidRPr="005A3535" w:rsidRDefault="00CA502F" w:rsidP="004A1CE0">
      <w:pPr>
        <w:pStyle w:val="a8"/>
        <w:tabs>
          <w:tab w:val="left" w:pos="1134"/>
        </w:tabs>
        <w:spacing w:after="0" w:line="240" w:lineRule="auto"/>
        <w:ind w:left="0"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 функциональное содержание жилища постоянно меняется и усложняется его комплект, что обуславливается развитием общества, технологий и меняющимися взглядами потребителей;</w:t>
      </w:r>
    </w:p>
    <w:p w14:paraId="56A17B38" w14:textId="77777777" w:rsidR="00CA502F" w:rsidRPr="005A3535" w:rsidRDefault="00CA502F" w:rsidP="004A1CE0">
      <w:pPr>
        <w:pStyle w:val="a8"/>
        <w:tabs>
          <w:tab w:val="left" w:pos="1134"/>
        </w:tabs>
        <w:spacing w:after="0" w:line="240" w:lineRule="auto"/>
        <w:ind w:left="0"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 современное жилье повышает уровень комфорта путем внедрения дополнительных компонентов в функционально-планировочные и пространственно-организующие решения;</w:t>
      </w:r>
    </w:p>
    <w:p w14:paraId="0C00F32E" w14:textId="3BD30FC1" w:rsidR="00CA502F" w:rsidRPr="005A3535" w:rsidRDefault="00CA502F" w:rsidP="004A1CE0">
      <w:pPr>
        <w:pStyle w:val="a8"/>
        <w:tabs>
          <w:tab w:val="left" w:pos="1134"/>
        </w:tabs>
        <w:spacing w:after="0" w:line="240" w:lineRule="auto"/>
        <w:ind w:left="0"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 xml:space="preserve">- отечественная проектно-строительная индустрия ограничивается типовыми проектами, меняя лишь фасадное решение, что в результате привело к статичной и жесткой вариативности планировочных решений жилых ячеек и классификации жилья в целом.   </w:t>
      </w:r>
    </w:p>
    <w:p w14:paraId="2B102F83" w14:textId="77777777" w:rsidR="006348C8" w:rsidRPr="005A3535" w:rsidRDefault="006348C8" w:rsidP="004A1CE0">
      <w:pPr>
        <w:pStyle w:val="a8"/>
        <w:tabs>
          <w:tab w:val="left" w:pos="1134"/>
        </w:tabs>
        <w:spacing w:after="0" w:line="240" w:lineRule="auto"/>
        <w:ind w:left="0" w:firstLine="709"/>
        <w:jc w:val="both"/>
        <w:rPr>
          <w:rFonts w:ascii="Times New Roman" w:eastAsia="Times New Roman" w:hAnsi="Times New Roman" w:cs="Times New Roman"/>
          <w:bCs/>
          <w:sz w:val="28"/>
          <w:szCs w:val="28"/>
          <w:lang w:eastAsia="ru-RU"/>
        </w:rPr>
      </w:pPr>
    </w:p>
    <w:p w14:paraId="5665DBC1" w14:textId="35A2E8A0" w:rsidR="0089604E" w:rsidRPr="005A3535" w:rsidRDefault="0089604E" w:rsidP="004A1CE0">
      <w:pPr>
        <w:tabs>
          <w:tab w:val="left" w:pos="1134"/>
        </w:tabs>
        <w:spacing w:after="0" w:line="240" w:lineRule="auto"/>
        <w:ind w:firstLine="709"/>
        <w:jc w:val="both"/>
        <w:rPr>
          <w:rFonts w:ascii="Times New Roman" w:hAnsi="Times New Roman" w:cs="Times New Roman"/>
          <w:b/>
          <w:bCs/>
          <w:sz w:val="28"/>
          <w:szCs w:val="28"/>
        </w:rPr>
      </w:pPr>
      <w:r w:rsidRPr="005A3535">
        <w:rPr>
          <w:rFonts w:ascii="Times New Roman" w:hAnsi="Times New Roman" w:cs="Times New Roman"/>
          <w:b/>
          <w:bCs/>
          <w:sz w:val="28"/>
          <w:szCs w:val="28"/>
        </w:rPr>
        <w:t>Выводы по разделу 1</w:t>
      </w:r>
    </w:p>
    <w:p w14:paraId="5E5522E9" w14:textId="08AC81AC" w:rsidR="00FE63B4" w:rsidRPr="005A3535" w:rsidRDefault="00FE63B4" w:rsidP="004A1CE0">
      <w:pPr>
        <w:pStyle w:val="a8"/>
        <w:numPr>
          <w:ilvl w:val="0"/>
          <w:numId w:val="20"/>
        </w:numPr>
        <w:tabs>
          <w:tab w:val="left" w:pos="1134"/>
        </w:tabs>
        <w:spacing w:after="0" w:line="240" w:lineRule="auto"/>
        <w:ind w:left="0" w:firstLine="709"/>
        <w:jc w:val="both"/>
        <w:rPr>
          <w:rFonts w:ascii="Times New Roman" w:hAnsi="Times New Roman" w:cs="Times New Roman"/>
          <w:sz w:val="28"/>
          <w:szCs w:val="28"/>
        </w:rPr>
      </w:pPr>
      <w:bookmarkStart w:id="15" w:name="_Hlk210854072"/>
      <w:r w:rsidRPr="005A3535">
        <w:rPr>
          <w:rFonts w:ascii="Times New Roman" w:hAnsi="Times New Roman" w:cs="Times New Roman"/>
          <w:sz w:val="28"/>
          <w:szCs w:val="28"/>
        </w:rPr>
        <w:t xml:space="preserve">На основании проведенного исследования </w:t>
      </w:r>
      <w:r w:rsidR="00831430" w:rsidRPr="005A3535">
        <w:rPr>
          <w:rFonts w:ascii="Times New Roman" w:hAnsi="Times New Roman" w:cs="Times New Roman"/>
          <w:sz w:val="28"/>
          <w:szCs w:val="28"/>
        </w:rPr>
        <w:t>выявлено</w:t>
      </w:r>
      <w:r w:rsidRPr="005A3535">
        <w:rPr>
          <w:rFonts w:ascii="Times New Roman" w:hAnsi="Times New Roman" w:cs="Times New Roman"/>
          <w:sz w:val="28"/>
          <w:szCs w:val="28"/>
        </w:rPr>
        <w:t xml:space="preserve">, что в формировании жилища выделяются </w:t>
      </w:r>
      <w:r w:rsidRPr="005A3535">
        <w:rPr>
          <w:rFonts w:ascii="Times New Roman" w:eastAsia="Times New Roman" w:hAnsi="Times New Roman" w:cs="Times New Roman"/>
          <w:sz w:val="28"/>
          <w:szCs w:val="28"/>
          <w:lang w:eastAsia="ru-RU"/>
        </w:rPr>
        <w:t xml:space="preserve">три </w:t>
      </w:r>
      <w:r w:rsidR="00831430" w:rsidRPr="005A3535">
        <w:rPr>
          <w:rFonts w:ascii="Times New Roman" w:eastAsia="Times New Roman" w:hAnsi="Times New Roman" w:cs="Times New Roman"/>
          <w:sz w:val="28"/>
          <w:szCs w:val="28"/>
          <w:lang w:eastAsia="ru-RU"/>
        </w:rPr>
        <w:t xml:space="preserve">основные </w:t>
      </w:r>
      <w:r w:rsidRPr="005A3535">
        <w:rPr>
          <w:rFonts w:ascii="Times New Roman" w:eastAsia="Times New Roman" w:hAnsi="Times New Roman" w:cs="Times New Roman"/>
          <w:sz w:val="28"/>
          <w:szCs w:val="28"/>
          <w:lang w:eastAsia="ru-RU"/>
        </w:rPr>
        <w:t>эволюционно-исторических этапа:</w:t>
      </w:r>
    </w:p>
    <w:p w14:paraId="03292B4D" w14:textId="2E83F720" w:rsidR="00FE63B4" w:rsidRPr="005A3535" w:rsidRDefault="004A1CE0" w:rsidP="004A1CE0">
      <w:pPr>
        <w:tabs>
          <w:tab w:val="left" w:pos="1134"/>
        </w:tabs>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21DA9" w:rsidRPr="005A3535">
        <w:rPr>
          <w:rFonts w:ascii="Times New Roman" w:eastAsia="Times New Roman" w:hAnsi="Times New Roman" w:cs="Times New Roman"/>
          <w:sz w:val="28"/>
          <w:szCs w:val="28"/>
          <w:lang w:eastAsia="ru-RU"/>
        </w:rPr>
        <w:t xml:space="preserve">1 этап – </w:t>
      </w:r>
      <w:r w:rsidR="00831430" w:rsidRPr="005A3535">
        <w:rPr>
          <w:rFonts w:ascii="Times New Roman" w:eastAsia="Times New Roman" w:hAnsi="Times New Roman" w:cs="Times New Roman"/>
          <w:sz w:val="28"/>
          <w:szCs w:val="28"/>
          <w:lang w:eastAsia="ru-RU"/>
        </w:rPr>
        <w:t xml:space="preserve">формирование </w:t>
      </w:r>
      <w:r w:rsidR="00FE63B4" w:rsidRPr="005A3535">
        <w:rPr>
          <w:rFonts w:ascii="Times New Roman" w:eastAsia="Times New Roman" w:hAnsi="Times New Roman" w:cs="Times New Roman"/>
          <w:sz w:val="28"/>
          <w:szCs w:val="28"/>
          <w:lang w:eastAsia="ru-RU"/>
        </w:rPr>
        <w:t>коллективно</w:t>
      </w:r>
      <w:r w:rsidR="00831430" w:rsidRPr="005A3535">
        <w:rPr>
          <w:rFonts w:ascii="Times New Roman" w:eastAsia="Times New Roman" w:hAnsi="Times New Roman" w:cs="Times New Roman"/>
          <w:sz w:val="28"/>
          <w:szCs w:val="28"/>
          <w:lang w:eastAsia="ru-RU"/>
        </w:rPr>
        <w:t>го</w:t>
      </w:r>
      <w:r w:rsidR="00FE63B4" w:rsidRPr="005A3535">
        <w:rPr>
          <w:rFonts w:ascii="Times New Roman" w:eastAsia="Times New Roman" w:hAnsi="Times New Roman" w:cs="Times New Roman"/>
          <w:sz w:val="28"/>
          <w:szCs w:val="28"/>
          <w:lang w:eastAsia="ru-RU"/>
        </w:rPr>
        <w:t xml:space="preserve"> жилищ</w:t>
      </w:r>
      <w:r w:rsidR="00831430" w:rsidRPr="005A3535">
        <w:rPr>
          <w:rFonts w:ascii="Times New Roman" w:eastAsia="Times New Roman" w:hAnsi="Times New Roman" w:cs="Times New Roman"/>
          <w:sz w:val="28"/>
          <w:szCs w:val="28"/>
          <w:lang w:eastAsia="ru-RU"/>
        </w:rPr>
        <w:t>а</w:t>
      </w:r>
      <w:r w:rsidR="00FE63B4" w:rsidRPr="005A3535">
        <w:rPr>
          <w:rFonts w:ascii="Times New Roman" w:eastAsia="Times New Roman" w:hAnsi="Times New Roman" w:cs="Times New Roman"/>
          <w:sz w:val="28"/>
          <w:szCs w:val="28"/>
          <w:lang w:eastAsia="ru-RU"/>
        </w:rPr>
        <w:t xml:space="preserve">, характеризующееся </w:t>
      </w:r>
      <w:r w:rsidR="000D63BB" w:rsidRPr="005A3535">
        <w:rPr>
          <w:rFonts w:ascii="Times New Roman" w:eastAsia="Times New Roman" w:hAnsi="Times New Roman" w:cs="Times New Roman"/>
          <w:sz w:val="28"/>
          <w:szCs w:val="28"/>
          <w:lang w:eastAsia="ru-RU"/>
        </w:rPr>
        <w:t>общим</w:t>
      </w:r>
      <w:r w:rsidR="00FE63B4" w:rsidRPr="005A3535">
        <w:rPr>
          <w:rFonts w:ascii="Times New Roman" w:eastAsia="Times New Roman" w:hAnsi="Times New Roman" w:cs="Times New Roman"/>
          <w:sz w:val="28"/>
          <w:szCs w:val="28"/>
          <w:lang w:eastAsia="ru-RU"/>
        </w:rPr>
        <w:t xml:space="preserve"> проживанием</w:t>
      </w:r>
      <w:r w:rsidR="00BA3036" w:rsidRPr="005A3535">
        <w:rPr>
          <w:rFonts w:ascii="Times New Roman" w:eastAsia="Times New Roman" w:hAnsi="Times New Roman" w:cs="Times New Roman"/>
          <w:sz w:val="28"/>
          <w:szCs w:val="28"/>
          <w:lang w:eastAsia="ru-RU"/>
        </w:rPr>
        <w:t xml:space="preserve">, </w:t>
      </w:r>
      <w:r w:rsidR="00FE63B4" w:rsidRPr="005A3535">
        <w:rPr>
          <w:rFonts w:ascii="Times New Roman" w:eastAsia="Times New Roman" w:hAnsi="Times New Roman" w:cs="Times New Roman"/>
          <w:sz w:val="28"/>
          <w:szCs w:val="28"/>
          <w:lang w:eastAsia="ru-RU"/>
        </w:rPr>
        <w:t>слаборазвитой функциональной структурой</w:t>
      </w:r>
      <w:r w:rsidR="00BA3036" w:rsidRPr="005A3535">
        <w:rPr>
          <w:rFonts w:ascii="Times New Roman" w:eastAsia="Times New Roman" w:hAnsi="Times New Roman" w:cs="Times New Roman"/>
          <w:sz w:val="28"/>
          <w:szCs w:val="28"/>
          <w:lang w:eastAsia="ru-RU"/>
        </w:rPr>
        <w:t xml:space="preserve"> и</w:t>
      </w:r>
      <w:r w:rsidR="00FE63B4" w:rsidRPr="005A3535">
        <w:rPr>
          <w:rFonts w:ascii="Times New Roman" w:eastAsia="Times New Roman" w:hAnsi="Times New Roman" w:cs="Times New Roman"/>
          <w:sz w:val="28"/>
          <w:szCs w:val="28"/>
          <w:lang w:eastAsia="ru-RU"/>
        </w:rPr>
        <w:t xml:space="preserve"> ограниченной типологией;</w:t>
      </w:r>
    </w:p>
    <w:p w14:paraId="5D6ED69A" w14:textId="17AC5FDE" w:rsidR="00FE63B4" w:rsidRPr="005A3535" w:rsidRDefault="004A1CE0" w:rsidP="004A1CE0">
      <w:pPr>
        <w:tabs>
          <w:tab w:val="left" w:pos="1134"/>
        </w:tabs>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21DA9" w:rsidRPr="005A3535">
        <w:rPr>
          <w:rFonts w:ascii="Times New Roman" w:eastAsia="Times New Roman" w:hAnsi="Times New Roman" w:cs="Times New Roman"/>
          <w:sz w:val="28"/>
          <w:szCs w:val="28"/>
          <w:lang w:eastAsia="ru-RU"/>
        </w:rPr>
        <w:t xml:space="preserve">2 этап </w:t>
      </w:r>
      <w:r w:rsidR="00FE63B4" w:rsidRPr="005A3535">
        <w:rPr>
          <w:rFonts w:ascii="Times New Roman" w:eastAsia="Times New Roman" w:hAnsi="Times New Roman" w:cs="Times New Roman"/>
          <w:sz w:val="28"/>
          <w:szCs w:val="28"/>
          <w:lang w:eastAsia="ru-RU"/>
        </w:rPr>
        <w:t xml:space="preserve">– </w:t>
      </w:r>
      <w:r w:rsidR="00831430" w:rsidRPr="005A3535">
        <w:rPr>
          <w:rFonts w:ascii="Times New Roman" w:eastAsia="Times New Roman" w:hAnsi="Times New Roman" w:cs="Times New Roman"/>
          <w:sz w:val="28"/>
          <w:szCs w:val="28"/>
          <w:lang w:eastAsia="ru-RU"/>
        </w:rPr>
        <w:t xml:space="preserve">формирование </w:t>
      </w:r>
      <w:r w:rsidR="00FE63B4" w:rsidRPr="005A3535">
        <w:rPr>
          <w:rFonts w:ascii="Times New Roman" w:eastAsia="Times New Roman" w:hAnsi="Times New Roman" w:cs="Times New Roman"/>
          <w:sz w:val="28"/>
          <w:szCs w:val="28"/>
          <w:lang w:eastAsia="ru-RU"/>
        </w:rPr>
        <w:t>индустриально</w:t>
      </w:r>
      <w:r w:rsidR="00831430" w:rsidRPr="005A3535">
        <w:rPr>
          <w:rFonts w:ascii="Times New Roman" w:eastAsia="Times New Roman" w:hAnsi="Times New Roman" w:cs="Times New Roman"/>
          <w:sz w:val="28"/>
          <w:szCs w:val="28"/>
          <w:lang w:eastAsia="ru-RU"/>
        </w:rPr>
        <w:t>го</w:t>
      </w:r>
      <w:r w:rsidR="00FE63B4" w:rsidRPr="005A3535">
        <w:rPr>
          <w:rFonts w:ascii="Times New Roman" w:eastAsia="Times New Roman" w:hAnsi="Times New Roman" w:cs="Times New Roman"/>
          <w:sz w:val="28"/>
          <w:szCs w:val="28"/>
          <w:lang w:eastAsia="ru-RU"/>
        </w:rPr>
        <w:t xml:space="preserve"> жилищ</w:t>
      </w:r>
      <w:r w:rsidR="00831430" w:rsidRPr="005A3535">
        <w:rPr>
          <w:rFonts w:ascii="Times New Roman" w:eastAsia="Times New Roman" w:hAnsi="Times New Roman" w:cs="Times New Roman"/>
          <w:sz w:val="28"/>
          <w:szCs w:val="28"/>
          <w:lang w:eastAsia="ru-RU"/>
        </w:rPr>
        <w:t>а</w:t>
      </w:r>
      <w:r w:rsidR="00FE63B4" w:rsidRPr="005A3535">
        <w:rPr>
          <w:rFonts w:ascii="Times New Roman" w:eastAsia="Times New Roman" w:hAnsi="Times New Roman" w:cs="Times New Roman"/>
          <w:sz w:val="28"/>
          <w:szCs w:val="28"/>
          <w:lang w:eastAsia="ru-RU"/>
        </w:rPr>
        <w:t xml:space="preserve">, характеризующееся индивидуальным поквартирным заселением, повышением качеств жилищных условий, развитой функциональной структурой; </w:t>
      </w:r>
    </w:p>
    <w:p w14:paraId="002BC38B" w14:textId="4AE687F0" w:rsidR="00FE63B4" w:rsidRPr="005A3535" w:rsidRDefault="004A1CE0" w:rsidP="004A1CE0">
      <w:pPr>
        <w:tabs>
          <w:tab w:val="left" w:pos="1134"/>
        </w:tabs>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21DA9" w:rsidRPr="005A3535">
        <w:rPr>
          <w:rFonts w:ascii="Times New Roman" w:eastAsia="Times New Roman" w:hAnsi="Times New Roman" w:cs="Times New Roman"/>
          <w:sz w:val="28"/>
          <w:szCs w:val="28"/>
          <w:lang w:eastAsia="ru-RU"/>
        </w:rPr>
        <w:t xml:space="preserve">3 этап </w:t>
      </w:r>
      <w:r w:rsidR="00FE63B4" w:rsidRPr="005A3535">
        <w:rPr>
          <w:rFonts w:ascii="Times New Roman" w:eastAsia="Times New Roman" w:hAnsi="Times New Roman" w:cs="Times New Roman"/>
          <w:sz w:val="28"/>
          <w:szCs w:val="28"/>
          <w:lang w:eastAsia="ru-RU"/>
        </w:rPr>
        <w:t xml:space="preserve">– </w:t>
      </w:r>
      <w:r w:rsidR="00831430" w:rsidRPr="005A3535">
        <w:rPr>
          <w:rFonts w:ascii="Times New Roman" w:eastAsia="Times New Roman" w:hAnsi="Times New Roman" w:cs="Times New Roman"/>
          <w:sz w:val="28"/>
          <w:szCs w:val="28"/>
          <w:lang w:eastAsia="ru-RU"/>
        </w:rPr>
        <w:t xml:space="preserve">формирование </w:t>
      </w:r>
      <w:r w:rsidR="00FE63B4" w:rsidRPr="005A3535">
        <w:rPr>
          <w:rFonts w:ascii="Times New Roman" w:eastAsia="Times New Roman" w:hAnsi="Times New Roman" w:cs="Times New Roman"/>
          <w:sz w:val="28"/>
          <w:szCs w:val="28"/>
          <w:lang w:eastAsia="ru-RU"/>
        </w:rPr>
        <w:t>многофункционально</w:t>
      </w:r>
      <w:r w:rsidR="00831430" w:rsidRPr="005A3535">
        <w:rPr>
          <w:rFonts w:ascii="Times New Roman" w:eastAsia="Times New Roman" w:hAnsi="Times New Roman" w:cs="Times New Roman"/>
          <w:sz w:val="28"/>
          <w:szCs w:val="28"/>
          <w:lang w:eastAsia="ru-RU"/>
        </w:rPr>
        <w:t>го</w:t>
      </w:r>
      <w:r w:rsidR="00FE63B4" w:rsidRPr="005A3535">
        <w:rPr>
          <w:rFonts w:ascii="Times New Roman" w:eastAsia="Times New Roman" w:hAnsi="Times New Roman" w:cs="Times New Roman"/>
          <w:sz w:val="28"/>
          <w:szCs w:val="28"/>
          <w:lang w:eastAsia="ru-RU"/>
        </w:rPr>
        <w:t xml:space="preserve"> жилищ</w:t>
      </w:r>
      <w:r w:rsidR="00831430" w:rsidRPr="005A3535">
        <w:rPr>
          <w:rFonts w:ascii="Times New Roman" w:eastAsia="Times New Roman" w:hAnsi="Times New Roman" w:cs="Times New Roman"/>
          <w:sz w:val="28"/>
          <w:szCs w:val="28"/>
          <w:lang w:eastAsia="ru-RU"/>
        </w:rPr>
        <w:t>а</w:t>
      </w:r>
      <w:r w:rsidR="00FE63B4" w:rsidRPr="005A3535">
        <w:rPr>
          <w:rFonts w:ascii="Times New Roman" w:eastAsia="Times New Roman" w:hAnsi="Times New Roman" w:cs="Times New Roman"/>
          <w:sz w:val="28"/>
          <w:szCs w:val="28"/>
          <w:lang w:eastAsia="ru-RU"/>
        </w:rPr>
        <w:t>, обуславливающееся развитой типологией</w:t>
      </w:r>
      <w:r w:rsidR="00BA3036" w:rsidRPr="005A3535">
        <w:rPr>
          <w:rFonts w:ascii="Times New Roman" w:eastAsia="Times New Roman" w:hAnsi="Times New Roman" w:cs="Times New Roman"/>
          <w:sz w:val="28"/>
          <w:szCs w:val="28"/>
          <w:lang w:eastAsia="ru-RU"/>
        </w:rPr>
        <w:t xml:space="preserve"> и </w:t>
      </w:r>
      <w:r w:rsidR="00FE63B4" w:rsidRPr="005A3535">
        <w:rPr>
          <w:rFonts w:ascii="Times New Roman" w:eastAsia="Times New Roman" w:hAnsi="Times New Roman" w:cs="Times New Roman"/>
          <w:sz w:val="28"/>
          <w:szCs w:val="28"/>
          <w:lang w:eastAsia="ru-RU"/>
        </w:rPr>
        <w:t xml:space="preserve"> функционально-планировочной организацией.</w:t>
      </w:r>
    </w:p>
    <w:p w14:paraId="19A578DD" w14:textId="589AB637" w:rsidR="000D63BB" w:rsidRPr="005A3535" w:rsidRDefault="000D63BB" w:rsidP="004A1CE0">
      <w:pPr>
        <w:pStyle w:val="a8"/>
        <w:numPr>
          <w:ilvl w:val="0"/>
          <w:numId w:val="20"/>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5A3535">
        <w:rPr>
          <w:rFonts w:ascii="Times New Roman" w:eastAsia="Times New Roman" w:hAnsi="Times New Roman" w:cs="Times New Roman"/>
          <w:sz w:val="28"/>
          <w:szCs w:val="28"/>
          <w:lang w:eastAsia="ru-RU"/>
        </w:rPr>
        <w:t>В процессе ретроспективного анализа формирования жилища установлено:</w:t>
      </w:r>
    </w:p>
    <w:p w14:paraId="3704A6B4" w14:textId="77777777" w:rsidR="000D63BB" w:rsidRPr="005A3535" w:rsidRDefault="000D63BB" w:rsidP="004A1CE0">
      <w:pPr>
        <w:tabs>
          <w:tab w:val="left" w:pos="1134"/>
        </w:tabs>
        <w:spacing w:after="0" w:line="240" w:lineRule="auto"/>
        <w:ind w:firstLine="851"/>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 на эволюционный путь жилища, его дальнейшее развитие и совершенствование непрерывно и в разной степени оказывали воздействия социальные, политические, экономические и культурные условия, которые предопределяли уровень комфорта и степень конструктивного, архитектурно-эстетического и градостроительного прогресса;</w:t>
      </w:r>
    </w:p>
    <w:p w14:paraId="487C2AF8" w14:textId="77777777" w:rsidR="000D63BB" w:rsidRPr="005A3535" w:rsidRDefault="000D63BB" w:rsidP="004A1CE0">
      <w:pPr>
        <w:tabs>
          <w:tab w:val="left" w:pos="1134"/>
        </w:tabs>
        <w:spacing w:after="0" w:line="240" w:lineRule="auto"/>
        <w:ind w:firstLine="851"/>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 xml:space="preserve">- структурный переход жилища от круглой к геометрически правильной прямоугольной форме </w:t>
      </w:r>
      <w:r w:rsidRPr="005A3535">
        <w:rPr>
          <w:rFonts w:ascii="Times New Roman" w:hAnsi="Times New Roman" w:cs="Times New Roman"/>
          <w:bCs/>
          <w:sz w:val="28"/>
          <w:szCs w:val="28"/>
        </w:rPr>
        <w:t>на территории Казахстана продиктован строительно-технологическими особенностями и сознательным переустройством общества, в принципе такой феномен был повсеместно распространен и в других странах;</w:t>
      </w:r>
    </w:p>
    <w:p w14:paraId="730E0268" w14:textId="7241BBE1" w:rsidR="000D63BB" w:rsidRPr="005A3535" w:rsidRDefault="000D63BB" w:rsidP="004A1CE0">
      <w:pPr>
        <w:tabs>
          <w:tab w:val="left" w:pos="1134"/>
        </w:tabs>
        <w:spacing w:after="0" w:line="240" w:lineRule="auto"/>
        <w:ind w:firstLine="851"/>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 xml:space="preserve">- трансформационные процессы функционально-планировочных и градостроительных решений жилища базируются на осмысленной временем дифференциации помещений и продуманной системой пространственно-территориального планирования. </w:t>
      </w:r>
    </w:p>
    <w:p w14:paraId="661C4E6B" w14:textId="77777777" w:rsidR="000D63BB" w:rsidRPr="005A3535" w:rsidRDefault="000D63BB" w:rsidP="004A1CE0">
      <w:pPr>
        <w:pStyle w:val="a8"/>
        <w:numPr>
          <w:ilvl w:val="0"/>
          <w:numId w:val="20"/>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5A3535">
        <w:rPr>
          <w:rFonts w:ascii="Times New Roman" w:eastAsia="Times New Roman" w:hAnsi="Times New Roman" w:cs="Times New Roman"/>
          <w:bCs/>
          <w:sz w:val="28"/>
          <w:szCs w:val="28"/>
          <w:lang w:eastAsia="ru-RU"/>
        </w:rPr>
        <w:t xml:space="preserve">Определены исторически сформировавшиеся традиционные и технологические методы формирования жилья, обусловленные прототипологическими и структурно-функциональными приемами организации жилища и жилой среды, которые свидетельствуют о глубоких изменениях сознания и развитой парадигме общества. Сложившаяся со временем преемственность имеет логически структурированную связь и осуществляется в проектно-строительной деятельности по настоящий период.   </w:t>
      </w:r>
    </w:p>
    <w:p w14:paraId="239150DD" w14:textId="77777777" w:rsidR="000D63BB" w:rsidRPr="005A3535" w:rsidRDefault="000D63BB" w:rsidP="004A1CE0">
      <w:pPr>
        <w:pStyle w:val="a8"/>
        <w:numPr>
          <w:ilvl w:val="0"/>
          <w:numId w:val="20"/>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5A3535">
        <w:rPr>
          <w:rFonts w:ascii="Times New Roman" w:eastAsia="Times New Roman" w:hAnsi="Times New Roman" w:cs="Times New Roman"/>
          <w:bCs/>
          <w:sz w:val="28"/>
          <w:szCs w:val="28"/>
          <w:lang w:eastAsia="ru-RU"/>
        </w:rPr>
        <w:t>Установлено:</w:t>
      </w:r>
    </w:p>
    <w:p w14:paraId="29F95DB3" w14:textId="08F9D630" w:rsidR="00FE63B4" w:rsidRPr="005A3535" w:rsidRDefault="000D63BB" w:rsidP="004A1CE0">
      <w:pPr>
        <w:pStyle w:val="a8"/>
        <w:numPr>
          <w:ilvl w:val="0"/>
          <w:numId w:val="2"/>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A3535">
        <w:rPr>
          <w:rFonts w:ascii="Times New Roman" w:eastAsia="Times New Roman" w:hAnsi="Times New Roman" w:cs="Times New Roman"/>
          <w:bCs/>
          <w:sz w:val="28"/>
          <w:szCs w:val="28"/>
          <w:lang w:eastAsia="ru-RU"/>
        </w:rPr>
        <w:t xml:space="preserve">в основу </w:t>
      </w:r>
      <w:r w:rsidR="00FE63B4" w:rsidRPr="005A3535">
        <w:rPr>
          <w:rFonts w:ascii="Times New Roman" w:eastAsia="Times New Roman" w:hAnsi="Times New Roman" w:cs="Times New Roman"/>
          <w:bCs/>
          <w:sz w:val="28"/>
          <w:szCs w:val="28"/>
          <w:lang w:eastAsia="ru-RU"/>
        </w:rPr>
        <w:t xml:space="preserve">структурного перехода жилища к геометрически правильной форме и развития его новых форм на территории Северного Казахстана, а также становление отечественного градостроительства </w:t>
      </w:r>
      <w:r w:rsidR="00BA3036" w:rsidRPr="005A3535">
        <w:rPr>
          <w:rFonts w:ascii="Times New Roman" w:eastAsia="Times New Roman" w:hAnsi="Times New Roman" w:cs="Times New Roman"/>
          <w:bCs/>
          <w:sz w:val="28"/>
          <w:szCs w:val="28"/>
          <w:lang w:eastAsia="ru-RU"/>
        </w:rPr>
        <w:t xml:space="preserve">были </w:t>
      </w:r>
      <w:r w:rsidR="00FE63B4" w:rsidRPr="005A3535">
        <w:rPr>
          <w:rFonts w:ascii="Times New Roman" w:eastAsia="Times New Roman" w:hAnsi="Times New Roman" w:cs="Times New Roman"/>
          <w:bCs/>
          <w:sz w:val="28"/>
          <w:szCs w:val="28"/>
          <w:lang w:eastAsia="ru-RU"/>
        </w:rPr>
        <w:t>залож</w:t>
      </w:r>
      <w:r w:rsidR="00BA3036" w:rsidRPr="005A3535">
        <w:rPr>
          <w:rFonts w:ascii="Times New Roman" w:eastAsia="Times New Roman" w:hAnsi="Times New Roman" w:cs="Times New Roman"/>
          <w:bCs/>
          <w:sz w:val="28"/>
          <w:szCs w:val="28"/>
          <w:lang w:eastAsia="ru-RU"/>
        </w:rPr>
        <w:t>ены</w:t>
      </w:r>
      <w:r w:rsidR="00FE63B4" w:rsidRPr="005A3535">
        <w:rPr>
          <w:rFonts w:ascii="Times New Roman" w:eastAsia="Times New Roman" w:hAnsi="Times New Roman" w:cs="Times New Roman"/>
          <w:bCs/>
          <w:sz w:val="28"/>
          <w:szCs w:val="28"/>
          <w:lang w:eastAsia="ru-RU"/>
        </w:rPr>
        <w:t xml:space="preserve"> политические события и проводимые реформы; </w:t>
      </w:r>
    </w:p>
    <w:p w14:paraId="3D4EA450" w14:textId="12E8EFD4" w:rsidR="000D63BB" w:rsidRPr="005A3535" w:rsidRDefault="00FE63B4" w:rsidP="004A1CE0">
      <w:pPr>
        <w:pStyle w:val="a8"/>
        <w:numPr>
          <w:ilvl w:val="0"/>
          <w:numId w:val="2"/>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A3535">
        <w:rPr>
          <w:rFonts w:ascii="Times New Roman" w:eastAsia="Times New Roman" w:hAnsi="Times New Roman" w:cs="Times New Roman"/>
          <w:bCs/>
          <w:sz w:val="28"/>
          <w:szCs w:val="28"/>
          <w:lang w:eastAsia="ru-RU"/>
        </w:rPr>
        <w:t>индустриальный период наиболее значимо повлиял на процесс увеличения отечественного жилфонда и обеспечения населения жильем</w:t>
      </w:r>
      <w:r w:rsidR="000D63BB" w:rsidRPr="005A3535">
        <w:rPr>
          <w:rFonts w:ascii="Times New Roman" w:eastAsia="Times New Roman" w:hAnsi="Times New Roman" w:cs="Times New Roman"/>
          <w:bCs/>
          <w:sz w:val="28"/>
          <w:szCs w:val="28"/>
          <w:lang w:eastAsia="ru-RU"/>
        </w:rPr>
        <w:t>;</w:t>
      </w:r>
    </w:p>
    <w:p w14:paraId="5E8C6A54" w14:textId="30B4F2A0" w:rsidR="00FE63B4" w:rsidRPr="005A3535" w:rsidRDefault="000D63BB" w:rsidP="004A1CE0">
      <w:pPr>
        <w:pStyle w:val="a8"/>
        <w:numPr>
          <w:ilvl w:val="0"/>
          <w:numId w:val="2"/>
        </w:numPr>
        <w:tabs>
          <w:tab w:val="left" w:pos="1134"/>
        </w:tabs>
        <w:spacing w:after="0" w:line="240" w:lineRule="auto"/>
        <w:ind w:left="0" w:firstLine="851"/>
        <w:jc w:val="both"/>
        <w:rPr>
          <w:rFonts w:ascii="Times New Roman" w:eastAsia="Times New Roman" w:hAnsi="Times New Roman" w:cs="Times New Roman"/>
          <w:sz w:val="28"/>
          <w:szCs w:val="28"/>
          <w:lang w:eastAsia="ru-RU"/>
        </w:rPr>
      </w:pPr>
      <w:r w:rsidRPr="005A3535">
        <w:rPr>
          <w:rFonts w:ascii="Times New Roman" w:eastAsia="Times New Roman" w:hAnsi="Times New Roman" w:cs="Times New Roman"/>
          <w:bCs/>
          <w:sz w:val="28"/>
          <w:szCs w:val="28"/>
          <w:lang w:eastAsia="ru-RU"/>
        </w:rPr>
        <w:t>с</w:t>
      </w:r>
      <w:r w:rsidR="00FE63B4" w:rsidRPr="005A3535">
        <w:rPr>
          <w:rFonts w:ascii="Times New Roman" w:eastAsia="Times New Roman" w:hAnsi="Times New Roman" w:cs="Times New Roman"/>
          <w:bCs/>
          <w:sz w:val="28"/>
          <w:szCs w:val="28"/>
          <w:lang w:eastAsia="ru-RU"/>
        </w:rPr>
        <w:t>формированная на тот период типология жилища была ограничена в архитектурно-художественном исполнении и обуславливалась исключительно утилитарными функциями</w:t>
      </w:r>
      <w:r w:rsidRPr="005A3535">
        <w:rPr>
          <w:rFonts w:ascii="Times New Roman" w:eastAsia="Times New Roman" w:hAnsi="Times New Roman" w:cs="Times New Roman"/>
          <w:bCs/>
          <w:sz w:val="28"/>
          <w:szCs w:val="28"/>
          <w:lang w:eastAsia="ru-RU"/>
        </w:rPr>
        <w:t>.</w:t>
      </w:r>
      <w:r w:rsidR="00FE63B4" w:rsidRPr="005A3535">
        <w:rPr>
          <w:rFonts w:ascii="Times New Roman" w:eastAsia="Times New Roman" w:hAnsi="Times New Roman" w:cs="Times New Roman"/>
          <w:bCs/>
          <w:sz w:val="28"/>
          <w:szCs w:val="28"/>
          <w:lang w:eastAsia="ru-RU"/>
        </w:rPr>
        <w:t xml:space="preserve"> </w:t>
      </w:r>
    </w:p>
    <w:p w14:paraId="4BD7F99F" w14:textId="77777777" w:rsidR="00FE63B4" w:rsidRPr="005A3535" w:rsidRDefault="00FE63B4" w:rsidP="004A1CE0">
      <w:pPr>
        <w:pStyle w:val="a8"/>
        <w:numPr>
          <w:ilvl w:val="0"/>
          <w:numId w:val="20"/>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5A3535">
        <w:rPr>
          <w:rFonts w:ascii="Times New Roman" w:eastAsia="Times New Roman" w:hAnsi="Times New Roman" w:cs="Times New Roman"/>
          <w:sz w:val="28"/>
          <w:szCs w:val="28"/>
          <w:lang w:eastAsia="ru-RU"/>
        </w:rPr>
        <w:t xml:space="preserve">Современное состояние жилища в городах Северного Казахстана свидетельствует об идентичности и ограниченной вариативности проектных решений. </w:t>
      </w:r>
    </w:p>
    <w:bookmarkEnd w:id="15"/>
    <w:p w14:paraId="215BC86B" w14:textId="513BD796" w:rsidR="005B495B" w:rsidRPr="005A3535" w:rsidRDefault="005B495B" w:rsidP="004A1CE0">
      <w:pPr>
        <w:tabs>
          <w:tab w:val="left" w:pos="1134"/>
        </w:tabs>
        <w:spacing w:after="0" w:line="240" w:lineRule="auto"/>
        <w:ind w:firstLine="709"/>
        <w:jc w:val="both"/>
        <w:rPr>
          <w:rFonts w:ascii="Times New Roman" w:eastAsia="Times New Roman" w:hAnsi="Times New Roman" w:cs="Times New Roman"/>
          <w:bCs/>
          <w:sz w:val="28"/>
          <w:szCs w:val="28"/>
          <w:lang w:eastAsia="ru-RU"/>
        </w:rPr>
      </w:pPr>
    </w:p>
    <w:p w14:paraId="7FCA728D" w14:textId="14997BFE" w:rsidR="0003533C" w:rsidRPr="005A3535" w:rsidRDefault="0003533C" w:rsidP="004A1CE0">
      <w:pPr>
        <w:tabs>
          <w:tab w:val="left" w:pos="1134"/>
        </w:tabs>
        <w:spacing w:after="0" w:line="240" w:lineRule="auto"/>
        <w:ind w:firstLine="709"/>
        <w:jc w:val="both"/>
        <w:rPr>
          <w:rFonts w:ascii="Times New Roman" w:eastAsia="Times New Roman" w:hAnsi="Times New Roman" w:cs="Times New Roman"/>
          <w:bCs/>
          <w:sz w:val="28"/>
          <w:szCs w:val="28"/>
          <w:lang w:eastAsia="ru-RU"/>
        </w:rPr>
      </w:pPr>
    </w:p>
    <w:p w14:paraId="5F3680FC" w14:textId="48FF28DA" w:rsidR="0003533C" w:rsidRPr="005A3535" w:rsidRDefault="0003533C" w:rsidP="00FE63B4">
      <w:pPr>
        <w:jc w:val="both"/>
        <w:rPr>
          <w:rFonts w:ascii="Times New Roman" w:eastAsia="Times New Roman" w:hAnsi="Times New Roman" w:cs="Times New Roman"/>
          <w:bCs/>
          <w:sz w:val="28"/>
          <w:szCs w:val="28"/>
          <w:lang w:eastAsia="ru-RU"/>
        </w:rPr>
      </w:pPr>
    </w:p>
    <w:p w14:paraId="3CB39B6C" w14:textId="4C72A29B" w:rsidR="00943E13" w:rsidRPr="005A3535" w:rsidRDefault="00943E13" w:rsidP="00FE63B4">
      <w:pPr>
        <w:jc w:val="both"/>
        <w:rPr>
          <w:rFonts w:ascii="Times New Roman" w:eastAsia="Times New Roman" w:hAnsi="Times New Roman" w:cs="Times New Roman"/>
          <w:bCs/>
          <w:sz w:val="28"/>
          <w:szCs w:val="28"/>
          <w:lang w:eastAsia="ru-RU"/>
        </w:rPr>
      </w:pPr>
    </w:p>
    <w:p w14:paraId="64D4F0EB" w14:textId="77777777" w:rsidR="00895322" w:rsidRPr="005A3535" w:rsidRDefault="00895322" w:rsidP="00FE63B4">
      <w:pPr>
        <w:jc w:val="both"/>
        <w:rPr>
          <w:rFonts w:ascii="Times New Roman" w:eastAsia="Times New Roman" w:hAnsi="Times New Roman" w:cs="Times New Roman"/>
          <w:bCs/>
          <w:sz w:val="28"/>
          <w:szCs w:val="28"/>
          <w:lang w:eastAsia="ru-RU"/>
        </w:rPr>
      </w:pPr>
    </w:p>
    <w:p w14:paraId="0C767B45" w14:textId="0C52DE7C" w:rsidR="0003533C" w:rsidRPr="005A3535" w:rsidRDefault="0003533C" w:rsidP="00FE63B4">
      <w:pPr>
        <w:jc w:val="both"/>
        <w:rPr>
          <w:rFonts w:ascii="Times New Roman" w:eastAsia="Times New Roman" w:hAnsi="Times New Roman" w:cs="Times New Roman"/>
          <w:bCs/>
          <w:sz w:val="28"/>
          <w:szCs w:val="28"/>
          <w:lang w:eastAsia="ru-RU"/>
        </w:rPr>
      </w:pPr>
    </w:p>
    <w:p w14:paraId="622DF9E9" w14:textId="18D948B2" w:rsidR="00815F6D" w:rsidRPr="005A3535" w:rsidRDefault="00815F6D" w:rsidP="00FE63B4">
      <w:pPr>
        <w:jc w:val="both"/>
        <w:rPr>
          <w:rFonts w:ascii="Times New Roman" w:eastAsia="Times New Roman" w:hAnsi="Times New Roman" w:cs="Times New Roman"/>
          <w:bCs/>
          <w:sz w:val="28"/>
          <w:szCs w:val="28"/>
          <w:lang w:eastAsia="ru-RU"/>
        </w:rPr>
      </w:pPr>
    </w:p>
    <w:p w14:paraId="62C6A177" w14:textId="792D3309" w:rsidR="00815F6D" w:rsidRPr="005A3535" w:rsidRDefault="00815F6D" w:rsidP="00FE63B4">
      <w:pPr>
        <w:jc w:val="both"/>
        <w:rPr>
          <w:rFonts w:ascii="Times New Roman" w:eastAsia="Times New Roman" w:hAnsi="Times New Roman" w:cs="Times New Roman"/>
          <w:bCs/>
          <w:sz w:val="28"/>
          <w:szCs w:val="28"/>
          <w:lang w:eastAsia="ru-RU"/>
        </w:rPr>
      </w:pPr>
    </w:p>
    <w:p w14:paraId="560BD42F" w14:textId="1ED7E8EA" w:rsidR="00815F6D" w:rsidRPr="005A3535" w:rsidRDefault="00815F6D" w:rsidP="00FE63B4">
      <w:pPr>
        <w:jc w:val="both"/>
        <w:rPr>
          <w:rFonts w:ascii="Times New Roman" w:eastAsia="Times New Roman" w:hAnsi="Times New Roman" w:cs="Times New Roman"/>
          <w:bCs/>
          <w:sz w:val="28"/>
          <w:szCs w:val="28"/>
          <w:lang w:eastAsia="ru-RU"/>
        </w:rPr>
      </w:pPr>
    </w:p>
    <w:p w14:paraId="5C0F2AAE" w14:textId="4CE52E9A" w:rsidR="00815F6D" w:rsidRPr="005A3535" w:rsidRDefault="00815F6D" w:rsidP="00FE63B4">
      <w:pPr>
        <w:jc w:val="both"/>
        <w:rPr>
          <w:rFonts w:ascii="Times New Roman" w:eastAsia="Times New Roman" w:hAnsi="Times New Roman" w:cs="Times New Roman"/>
          <w:bCs/>
          <w:sz w:val="28"/>
          <w:szCs w:val="28"/>
          <w:lang w:eastAsia="ru-RU"/>
        </w:rPr>
      </w:pPr>
    </w:p>
    <w:p w14:paraId="0F39982C" w14:textId="2F8F9BBD" w:rsidR="00815F6D" w:rsidRPr="005A3535" w:rsidRDefault="00815F6D" w:rsidP="00FE63B4">
      <w:pPr>
        <w:jc w:val="both"/>
        <w:rPr>
          <w:rFonts w:ascii="Times New Roman" w:eastAsia="Times New Roman" w:hAnsi="Times New Roman" w:cs="Times New Roman"/>
          <w:bCs/>
          <w:sz w:val="28"/>
          <w:szCs w:val="28"/>
          <w:lang w:eastAsia="ru-RU"/>
        </w:rPr>
      </w:pPr>
    </w:p>
    <w:p w14:paraId="33566DA3" w14:textId="15B8E71A" w:rsidR="00815F6D" w:rsidRPr="005A3535" w:rsidRDefault="00815F6D" w:rsidP="00FE63B4">
      <w:pPr>
        <w:jc w:val="both"/>
        <w:rPr>
          <w:rFonts w:ascii="Times New Roman" w:eastAsia="Times New Roman" w:hAnsi="Times New Roman" w:cs="Times New Roman"/>
          <w:bCs/>
          <w:sz w:val="28"/>
          <w:szCs w:val="28"/>
          <w:lang w:eastAsia="ru-RU"/>
        </w:rPr>
      </w:pPr>
    </w:p>
    <w:p w14:paraId="71867E99" w14:textId="77777777" w:rsidR="00815F6D" w:rsidRPr="005A3535" w:rsidRDefault="00815F6D" w:rsidP="00FE63B4">
      <w:pPr>
        <w:jc w:val="both"/>
        <w:rPr>
          <w:rFonts w:ascii="Times New Roman" w:eastAsia="Times New Roman" w:hAnsi="Times New Roman" w:cs="Times New Roman"/>
          <w:bCs/>
          <w:sz w:val="28"/>
          <w:szCs w:val="28"/>
          <w:lang w:eastAsia="ru-RU"/>
        </w:rPr>
      </w:pPr>
    </w:p>
    <w:p w14:paraId="4F1A94EF" w14:textId="77777777" w:rsidR="0003533C" w:rsidRDefault="0003533C" w:rsidP="00FE63B4">
      <w:pPr>
        <w:jc w:val="both"/>
        <w:rPr>
          <w:rFonts w:ascii="Times New Roman" w:eastAsia="Times New Roman" w:hAnsi="Times New Roman" w:cs="Times New Roman"/>
          <w:bCs/>
          <w:sz w:val="28"/>
          <w:szCs w:val="28"/>
          <w:lang w:eastAsia="ru-RU"/>
        </w:rPr>
      </w:pPr>
    </w:p>
    <w:p w14:paraId="739A944D" w14:textId="77777777" w:rsidR="004A1CE0" w:rsidRDefault="004A1CE0" w:rsidP="00FE63B4">
      <w:pPr>
        <w:jc w:val="both"/>
        <w:rPr>
          <w:rFonts w:ascii="Times New Roman" w:eastAsia="Times New Roman" w:hAnsi="Times New Roman" w:cs="Times New Roman"/>
          <w:bCs/>
          <w:sz w:val="28"/>
          <w:szCs w:val="28"/>
          <w:lang w:eastAsia="ru-RU"/>
        </w:rPr>
      </w:pPr>
    </w:p>
    <w:p w14:paraId="0C3835E7" w14:textId="77777777" w:rsidR="004A1CE0" w:rsidRDefault="004A1CE0" w:rsidP="00FE63B4">
      <w:pPr>
        <w:jc w:val="both"/>
        <w:rPr>
          <w:rFonts w:ascii="Times New Roman" w:eastAsia="Times New Roman" w:hAnsi="Times New Roman" w:cs="Times New Roman"/>
          <w:bCs/>
          <w:sz w:val="28"/>
          <w:szCs w:val="28"/>
          <w:lang w:eastAsia="ru-RU"/>
        </w:rPr>
      </w:pPr>
    </w:p>
    <w:p w14:paraId="63788FFF" w14:textId="77777777" w:rsidR="004A1CE0" w:rsidRDefault="004A1CE0" w:rsidP="00FE63B4">
      <w:pPr>
        <w:jc w:val="both"/>
        <w:rPr>
          <w:rFonts w:ascii="Times New Roman" w:eastAsia="Times New Roman" w:hAnsi="Times New Roman" w:cs="Times New Roman"/>
          <w:bCs/>
          <w:sz w:val="28"/>
          <w:szCs w:val="28"/>
          <w:lang w:eastAsia="ru-RU"/>
        </w:rPr>
      </w:pPr>
    </w:p>
    <w:p w14:paraId="46D16143" w14:textId="0ACFDAAF" w:rsidR="004946A2" w:rsidRPr="004A1CE0" w:rsidRDefault="00C87D3C" w:rsidP="004A1CE0">
      <w:pPr>
        <w:autoSpaceDE w:val="0"/>
        <w:autoSpaceDN w:val="0"/>
        <w:adjustRightInd w:val="0"/>
        <w:spacing w:after="0" w:line="240" w:lineRule="auto"/>
        <w:ind w:firstLine="709"/>
        <w:jc w:val="both"/>
        <w:rPr>
          <w:rFonts w:ascii="Times New Roman" w:hAnsi="Times New Roman" w:cs="Times New Roman"/>
          <w:b/>
          <w:bCs/>
          <w:sz w:val="28"/>
          <w:szCs w:val="28"/>
        </w:rPr>
      </w:pPr>
      <w:r w:rsidRPr="004A1CE0">
        <w:rPr>
          <w:rFonts w:ascii="Times New Roman" w:hAnsi="Times New Roman" w:cs="Times New Roman"/>
          <w:b/>
          <w:bCs/>
          <w:sz w:val="28"/>
          <w:szCs w:val="28"/>
        </w:rPr>
        <w:t>2</w:t>
      </w:r>
      <w:r w:rsidR="001324A3" w:rsidRPr="004A1CE0">
        <w:rPr>
          <w:rFonts w:ascii="Times New Roman" w:hAnsi="Times New Roman" w:cs="Times New Roman"/>
          <w:b/>
          <w:bCs/>
          <w:sz w:val="28"/>
          <w:szCs w:val="28"/>
        </w:rPr>
        <w:t xml:space="preserve"> </w:t>
      </w:r>
      <w:r w:rsidRPr="004A1CE0">
        <w:rPr>
          <w:rFonts w:ascii="Times New Roman" w:hAnsi="Times New Roman" w:cs="Times New Roman"/>
          <w:b/>
          <w:bCs/>
          <w:sz w:val="28"/>
          <w:szCs w:val="28"/>
        </w:rPr>
        <w:t>ФАКТОРЫ, ВЛИЯЮЩИЕ НА ФОРМИРОВАНИЕ СОВРЕМЕНН</w:t>
      </w:r>
      <w:r w:rsidR="00C41113" w:rsidRPr="004A1CE0">
        <w:rPr>
          <w:rFonts w:ascii="Times New Roman" w:hAnsi="Times New Roman" w:cs="Times New Roman"/>
          <w:b/>
          <w:bCs/>
          <w:sz w:val="28"/>
          <w:szCs w:val="28"/>
        </w:rPr>
        <w:t xml:space="preserve">ОГО </w:t>
      </w:r>
      <w:r w:rsidRPr="004A1CE0">
        <w:rPr>
          <w:rFonts w:ascii="Times New Roman" w:hAnsi="Times New Roman" w:cs="Times New Roman"/>
          <w:b/>
          <w:bCs/>
          <w:sz w:val="28"/>
          <w:szCs w:val="28"/>
        </w:rPr>
        <w:t>ЖИЛИЩА В РЕГИОНАЛЬНЫХ УСЛОВИЯХ</w:t>
      </w:r>
    </w:p>
    <w:p w14:paraId="578F32DB" w14:textId="77777777" w:rsidR="00E00797" w:rsidRPr="004A1CE0" w:rsidRDefault="00E00797" w:rsidP="004A1CE0">
      <w:pPr>
        <w:autoSpaceDE w:val="0"/>
        <w:autoSpaceDN w:val="0"/>
        <w:adjustRightInd w:val="0"/>
        <w:spacing w:after="0" w:line="240" w:lineRule="auto"/>
        <w:ind w:firstLine="709"/>
        <w:jc w:val="both"/>
        <w:rPr>
          <w:rFonts w:ascii="Times New Roman" w:hAnsi="Times New Roman" w:cs="Times New Roman"/>
          <w:bCs/>
          <w:sz w:val="28"/>
          <w:szCs w:val="28"/>
        </w:rPr>
      </w:pPr>
    </w:p>
    <w:p w14:paraId="57A7A7B6" w14:textId="6A96558F" w:rsidR="00A85115" w:rsidRPr="004A1CE0" w:rsidRDefault="00A85115" w:rsidP="004A1CE0">
      <w:pPr>
        <w:autoSpaceDE w:val="0"/>
        <w:autoSpaceDN w:val="0"/>
        <w:adjustRightInd w:val="0"/>
        <w:spacing w:after="0" w:line="240" w:lineRule="auto"/>
        <w:ind w:firstLine="709"/>
        <w:jc w:val="both"/>
        <w:rPr>
          <w:rFonts w:ascii="Times New Roman" w:hAnsi="Times New Roman" w:cs="Times New Roman"/>
          <w:bCs/>
          <w:sz w:val="28"/>
          <w:szCs w:val="28"/>
        </w:rPr>
      </w:pPr>
      <w:r w:rsidRPr="004A1CE0">
        <w:rPr>
          <w:rFonts w:ascii="Times New Roman" w:hAnsi="Times New Roman" w:cs="Times New Roman"/>
          <w:bCs/>
          <w:sz w:val="28"/>
          <w:szCs w:val="28"/>
        </w:rPr>
        <w:t>Жилище представляет собой сложную систему природной и искусственно созданной среды, служащей для воспроизводства физиологической и социально-культурной сущности человека,</w:t>
      </w:r>
      <w:r w:rsidR="00713CCA" w:rsidRPr="004A1CE0">
        <w:rPr>
          <w:rFonts w:ascii="Times New Roman" w:hAnsi="Times New Roman" w:cs="Times New Roman"/>
          <w:bCs/>
          <w:sz w:val="28"/>
          <w:szCs w:val="28"/>
        </w:rPr>
        <w:t xml:space="preserve"> а также</w:t>
      </w:r>
      <w:r w:rsidRPr="004A1CE0">
        <w:rPr>
          <w:rFonts w:ascii="Times New Roman" w:hAnsi="Times New Roman" w:cs="Times New Roman"/>
          <w:bCs/>
          <w:sz w:val="28"/>
          <w:szCs w:val="28"/>
        </w:rPr>
        <w:t xml:space="preserve"> </w:t>
      </w:r>
      <w:r w:rsidR="009C09C9" w:rsidRPr="004A1CE0">
        <w:rPr>
          <w:rFonts w:ascii="Times New Roman" w:hAnsi="Times New Roman" w:cs="Times New Roman"/>
          <w:bCs/>
          <w:sz w:val="28"/>
          <w:szCs w:val="28"/>
        </w:rPr>
        <w:t>формирования</w:t>
      </w:r>
      <w:r w:rsidRPr="004A1CE0">
        <w:rPr>
          <w:rFonts w:ascii="Times New Roman" w:hAnsi="Times New Roman" w:cs="Times New Roman"/>
          <w:bCs/>
          <w:sz w:val="28"/>
          <w:szCs w:val="28"/>
        </w:rPr>
        <w:t xml:space="preserve"> оптимальных условий потребления материальных и духовных благ. </w:t>
      </w:r>
    </w:p>
    <w:p w14:paraId="72E44CB6" w14:textId="3F00D022" w:rsidR="00FD2CA3" w:rsidRPr="004A1CE0" w:rsidRDefault="00B50ADA" w:rsidP="004A1CE0">
      <w:pPr>
        <w:autoSpaceDE w:val="0"/>
        <w:autoSpaceDN w:val="0"/>
        <w:adjustRightInd w:val="0"/>
        <w:spacing w:after="0" w:line="240" w:lineRule="auto"/>
        <w:ind w:firstLine="709"/>
        <w:jc w:val="both"/>
        <w:rPr>
          <w:rFonts w:ascii="Times New Roman" w:hAnsi="Times New Roman" w:cs="Times New Roman"/>
          <w:bCs/>
          <w:sz w:val="28"/>
          <w:szCs w:val="28"/>
        </w:rPr>
      </w:pPr>
      <w:r w:rsidRPr="004A1CE0">
        <w:rPr>
          <w:rFonts w:ascii="Times New Roman" w:hAnsi="Times New Roman" w:cs="Times New Roman"/>
          <w:bCs/>
          <w:sz w:val="28"/>
          <w:szCs w:val="28"/>
        </w:rPr>
        <w:t>С</w:t>
      </w:r>
      <w:r w:rsidR="001808C9" w:rsidRPr="004A1CE0">
        <w:rPr>
          <w:rFonts w:ascii="Times New Roman" w:hAnsi="Times New Roman" w:cs="Times New Roman"/>
          <w:bCs/>
          <w:sz w:val="28"/>
          <w:szCs w:val="28"/>
        </w:rPr>
        <w:t>тановлени</w:t>
      </w:r>
      <w:r w:rsidRPr="004A1CE0">
        <w:rPr>
          <w:rFonts w:ascii="Times New Roman" w:hAnsi="Times New Roman" w:cs="Times New Roman"/>
          <w:bCs/>
          <w:sz w:val="28"/>
          <w:szCs w:val="28"/>
        </w:rPr>
        <w:t>е</w:t>
      </w:r>
      <w:r w:rsidR="00CB222F" w:rsidRPr="004A1CE0">
        <w:rPr>
          <w:rFonts w:ascii="Times New Roman" w:hAnsi="Times New Roman" w:cs="Times New Roman"/>
          <w:bCs/>
          <w:sz w:val="28"/>
          <w:szCs w:val="28"/>
        </w:rPr>
        <w:t xml:space="preserve"> современного жилища</w:t>
      </w:r>
      <w:r w:rsidR="00F15F51" w:rsidRPr="004A1CE0">
        <w:rPr>
          <w:rFonts w:ascii="Times New Roman" w:hAnsi="Times New Roman" w:cs="Times New Roman"/>
          <w:bCs/>
          <w:sz w:val="28"/>
          <w:szCs w:val="28"/>
        </w:rPr>
        <w:t xml:space="preserve"> явля</w:t>
      </w:r>
      <w:r w:rsidR="00DB15D5" w:rsidRPr="004A1CE0">
        <w:rPr>
          <w:rFonts w:ascii="Times New Roman" w:hAnsi="Times New Roman" w:cs="Times New Roman"/>
          <w:bCs/>
          <w:sz w:val="28"/>
          <w:szCs w:val="28"/>
        </w:rPr>
        <w:t>е</w:t>
      </w:r>
      <w:r w:rsidR="00F15F51" w:rsidRPr="004A1CE0">
        <w:rPr>
          <w:rFonts w:ascii="Times New Roman" w:hAnsi="Times New Roman" w:cs="Times New Roman"/>
          <w:bCs/>
          <w:sz w:val="28"/>
          <w:szCs w:val="28"/>
        </w:rPr>
        <w:t xml:space="preserve">тся сложным </w:t>
      </w:r>
      <w:r w:rsidR="00E325ED" w:rsidRPr="004A1CE0">
        <w:rPr>
          <w:rFonts w:ascii="Times New Roman" w:hAnsi="Times New Roman" w:cs="Times New Roman"/>
          <w:bCs/>
          <w:sz w:val="28"/>
          <w:szCs w:val="28"/>
        </w:rPr>
        <w:t xml:space="preserve">и многогранным </w:t>
      </w:r>
      <w:r w:rsidR="00F15F51" w:rsidRPr="004A1CE0">
        <w:rPr>
          <w:rFonts w:ascii="Times New Roman" w:hAnsi="Times New Roman" w:cs="Times New Roman"/>
          <w:bCs/>
          <w:sz w:val="28"/>
          <w:szCs w:val="28"/>
        </w:rPr>
        <w:t>процессом,</w:t>
      </w:r>
      <w:r w:rsidR="00E325ED" w:rsidRPr="004A1CE0">
        <w:rPr>
          <w:rFonts w:ascii="Times New Roman" w:hAnsi="Times New Roman" w:cs="Times New Roman"/>
          <w:bCs/>
          <w:sz w:val="28"/>
          <w:szCs w:val="28"/>
        </w:rPr>
        <w:t xml:space="preserve"> </w:t>
      </w:r>
      <w:r w:rsidR="00FD2CA3" w:rsidRPr="004A1CE0">
        <w:rPr>
          <w:rFonts w:ascii="Times New Roman" w:hAnsi="Times New Roman" w:cs="Times New Roman"/>
          <w:bCs/>
          <w:sz w:val="28"/>
          <w:szCs w:val="28"/>
        </w:rPr>
        <w:t xml:space="preserve">который формирует </w:t>
      </w:r>
      <w:r w:rsidR="00992D63" w:rsidRPr="004A1CE0">
        <w:rPr>
          <w:rFonts w:ascii="Times New Roman" w:hAnsi="Times New Roman" w:cs="Times New Roman"/>
          <w:bCs/>
          <w:sz w:val="28"/>
          <w:szCs w:val="28"/>
        </w:rPr>
        <w:t>естественно-</w:t>
      </w:r>
      <w:r w:rsidR="00FD2CA3" w:rsidRPr="004A1CE0">
        <w:rPr>
          <w:rFonts w:ascii="Times New Roman" w:hAnsi="Times New Roman" w:cs="Times New Roman"/>
          <w:bCs/>
          <w:sz w:val="28"/>
          <w:szCs w:val="28"/>
        </w:rPr>
        <w:t xml:space="preserve">природную и </w:t>
      </w:r>
      <w:r w:rsidR="00992D63" w:rsidRPr="004A1CE0">
        <w:rPr>
          <w:rFonts w:ascii="Times New Roman" w:hAnsi="Times New Roman" w:cs="Times New Roman"/>
          <w:bCs/>
          <w:sz w:val="28"/>
          <w:szCs w:val="28"/>
        </w:rPr>
        <w:t>антропогенно-</w:t>
      </w:r>
      <w:r w:rsidR="00FD2CA3" w:rsidRPr="004A1CE0">
        <w:rPr>
          <w:rFonts w:ascii="Times New Roman" w:hAnsi="Times New Roman" w:cs="Times New Roman"/>
          <w:bCs/>
          <w:sz w:val="28"/>
          <w:szCs w:val="28"/>
        </w:rPr>
        <w:t>искусственную среду обитания человека</w:t>
      </w:r>
      <w:r w:rsidR="005638AE" w:rsidRPr="004A1CE0">
        <w:rPr>
          <w:rFonts w:ascii="Times New Roman" w:hAnsi="Times New Roman" w:cs="Times New Roman"/>
          <w:bCs/>
          <w:sz w:val="28"/>
          <w:szCs w:val="28"/>
        </w:rPr>
        <w:t xml:space="preserve"> и реагирует на внешние системные факторы</w:t>
      </w:r>
      <w:r w:rsidR="00FD2CA3" w:rsidRPr="004A1CE0">
        <w:rPr>
          <w:rFonts w:ascii="Times New Roman" w:hAnsi="Times New Roman" w:cs="Times New Roman"/>
          <w:bCs/>
          <w:sz w:val="28"/>
          <w:szCs w:val="28"/>
        </w:rPr>
        <w:t>. На</w:t>
      </w:r>
      <w:r w:rsidR="003B5A6B" w:rsidRPr="004A1CE0">
        <w:rPr>
          <w:rFonts w:ascii="Times New Roman" w:hAnsi="Times New Roman" w:cs="Times New Roman"/>
          <w:bCs/>
          <w:sz w:val="28"/>
          <w:szCs w:val="28"/>
        </w:rPr>
        <w:t xml:space="preserve"> </w:t>
      </w:r>
      <w:r w:rsidR="00FD2CA3" w:rsidRPr="004A1CE0">
        <w:rPr>
          <w:rFonts w:ascii="Times New Roman" w:hAnsi="Times New Roman" w:cs="Times New Roman"/>
          <w:bCs/>
          <w:sz w:val="28"/>
          <w:szCs w:val="28"/>
        </w:rPr>
        <w:t>эти действия</w:t>
      </w:r>
      <w:r w:rsidR="003B5A6B" w:rsidRPr="004A1CE0">
        <w:rPr>
          <w:rFonts w:ascii="Times New Roman" w:hAnsi="Times New Roman" w:cs="Times New Roman"/>
          <w:bCs/>
          <w:sz w:val="28"/>
          <w:szCs w:val="28"/>
        </w:rPr>
        <w:t xml:space="preserve"> </w:t>
      </w:r>
      <w:r w:rsidR="00FD2CA3" w:rsidRPr="004A1CE0">
        <w:rPr>
          <w:rFonts w:ascii="Times New Roman" w:hAnsi="Times New Roman" w:cs="Times New Roman"/>
          <w:bCs/>
          <w:sz w:val="28"/>
          <w:szCs w:val="28"/>
        </w:rPr>
        <w:t xml:space="preserve">в различной мере </w:t>
      </w:r>
      <w:r w:rsidR="009A06AA" w:rsidRPr="004A1CE0">
        <w:rPr>
          <w:rFonts w:ascii="Times New Roman" w:hAnsi="Times New Roman" w:cs="Times New Roman"/>
          <w:bCs/>
          <w:sz w:val="28"/>
          <w:szCs w:val="28"/>
        </w:rPr>
        <w:t xml:space="preserve">оказывает </w:t>
      </w:r>
      <w:r w:rsidR="00FD2CA3" w:rsidRPr="004A1CE0">
        <w:rPr>
          <w:rFonts w:ascii="Times New Roman" w:hAnsi="Times New Roman" w:cs="Times New Roman"/>
          <w:bCs/>
          <w:sz w:val="28"/>
          <w:szCs w:val="28"/>
        </w:rPr>
        <w:t>влияни</w:t>
      </w:r>
      <w:r w:rsidR="009A06AA" w:rsidRPr="004A1CE0">
        <w:rPr>
          <w:rFonts w:ascii="Times New Roman" w:hAnsi="Times New Roman" w:cs="Times New Roman"/>
          <w:bCs/>
          <w:sz w:val="28"/>
          <w:szCs w:val="28"/>
        </w:rPr>
        <w:t>е</w:t>
      </w:r>
      <w:r w:rsidR="00FD2CA3" w:rsidRPr="004A1CE0">
        <w:rPr>
          <w:rFonts w:ascii="Times New Roman" w:hAnsi="Times New Roman" w:cs="Times New Roman"/>
          <w:bCs/>
          <w:sz w:val="28"/>
          <w:szCs w:val="28"/>
        </w:rPr>
        <w:t xml:space="preserve"> </w:t>
      </w:r>
      <w:r w:rsidR="00DB15D5" w:rsidRPr="004A1CE0">
        <w:rPr>
          <w:rFonts w:ascii="Times New Roman" w:hAnsi="Times New Roman" w:cs="Times New Roman"/>
          <w:bCs/>
          <w:sz w:val="28"/>
          <w:szCs w:val="28"/>
        </w:rPr>
        <w:t>комплекс</w:t>
      </w:r>
      <w:r w:rsidR="00E27193" w:rsidRPr="004A1CE0">
        <w:rPr>
          <w:rFonts w:ascii="Times New Roman" w:hAnsi="Times New Roman" w:cs="Times New Roman"/>
          <w:bCs/>
          <w:sz w:val="28"/>
          <w:szCs w:val="28"/>
        </w:rPr>
        <w:t xml:space="preserve"> региональных условий</w:t>
      </w:r>
      <w:r w:rsidR="00A85115" w:rsidRPr="004A1CE0">
        <w:rPr>
          <w:rFonts w:ascii="Times New Roman" w:hAnsi="Times New Roman" w:cs="Times New Roman"/>
          <w:bCs/>
          <w:sz w:val="28"/>
          <w:szCs w:val="28"/>
        </w:rPr>
        <w:t>,</w:t>
      </w:r>
      <w:r w:rsidR="00DB15D5" w:rsidRPr="004A1CE0">
        <w:rPr>
          <w:rFonts w:ascii="Times New Roman" w:hAnsi="Times New Roman" w:cs="Times New Roman"/>
          <w:bCs/>
          <w:sz w:val="28"/>
          <w:szCs w:val="28"/>
        </w:rPr>
        <w:t xml:space="preserve"> определяющи</w:t>
      </w:r>
      <w:r w:rsidR="00DB2469" w:rsidRPr="004A1CE0">
        <w:rPr>
          <w:rFonts w:ascii="Times New Roman" w:hAnsi="Times New Roman" w:cs="Times New Roman"/>
          <w:bCs/>
          <w:sz w:val="28"/>
          <w:szCs w:val="28"/>
        </w:rPr>
        <w:t>й</w:t>
      </w:r>
      <w:r w:rsidR="005638AE" w:rsidRPr="004A1CE0">
        <w:rPr>
          <w:rFonts w:ascii="Times New Roman" w:hAnsi="Times New Roman" w:cs="Times New Roman"/>
          <w:bCs/>
          <w:sz w:val="28"/>
          <w:szCs w:val="28"/>
        </w:rPr>
        <w:t xml:space="preserve"> </w:t>
      </w:r>
      <w:r w:rsidR="00592F0C" w:rsidRPr="004A1CE0">
        <w:rPr>
          <w:rFonts w:ascii="Times New Roman" w:hAnsi="Times New Roman" w:cs="Times New Roman"/>
          <w:bCs/>
          <w:sz w:val="28"/>
          <w:szCs w:val="28"/>
        </w:rPr>
        <w:t>климатически</w:t>
      </w:r>
      <w:r w:rsidR="00C36217" w:rsidRPr="004A1CE0">
        <w:rPr>
          <w:rFonts w:ascii="Times New Roman" w:hAnsi="Times New Roman" w:cs="Times New Roman"/>
          <w:bCs/>
          <w:sz w:val="28"/>
          <w:szCs w:val="28"/>
        </w:rPr>
        <w:t>е</w:t>
      </w:r>
      <w:r w:rsidR="00592F0C" w:rsidRPr="004A1CE0">
        <w:rPr>
          <w:rFonts w:ascii="Times New Roman" w:hAnsi="Times New Roman" w:cs="Times New Roman"/>
          <w:bCs/>
          <w:sz w:val="28"/>
          <w:szCs w:val="28"/>
        </w:rPr>
        <w:t>,</w:t>
      </w:r>
      <w:r w:rsidR="00C36217" w:rsidRPr="004A1CE0">
        <w:rPr>
          <w:rFonts w:ascii="Times New Roman" w:hAnsi="Times New Roman" w:cs="Times New Roman"/>
          <w:bCs/>
          <w:sz w:val="28"/>
          <w:szCs w:val="28"/>
        </w:rPr>
        <w:t xml:space="preserve"> экологические, архитектурно-градостроительные</w:t>
      </w:r>
      <w:r w:rsidR="00E27193" w:rsidRPr="004A1CE0">
        <w:rPr>
          <w:rFonts w:ascii="Times New Roman" w:hAnsi="Times New Roman" w:cs="Times New Roman"/>
          <w:bCs/>
          <w:sz w:val="28"/>
          <w:szCs w:val="28"/>
        </w:rPr>
        <w:t xml:space="preserve"> требования</w:t>
      </w:r>
      <w:r w:rsidR="00DB15D5" w:rsidRPr="004A1CE0">
        <w:rPr>
          <w:rFonts w:ascii="Times New Roman" w:hAnsi="Times New Roman" w:cs="Times New Roman"/>
          <w:bCs/>
          <w:sz w:val="28"/>
          <w:szCs w:val="28"/>
        </w:rPr>
        <w:t xml:space="preserve">, </w:t>
      </w:r>
      <w:r w:rsidR="003B5A6B" w:rsidRPr="004A1CE0">
        <w:rPr>
          <w:rFonts w:ascii="Times New Roman" w:hAnsi="Times New Roman" w:cs="Times New Roman"/>
          <w:bCs/>
          <w:sz w:val="28"/>
          <w:szCs w:val="28"/>
        </w:rPr>
        <w:t>содержащи</w:t>
      </w:r>
      <w:r w:rsidR="00C36217" w:rsidRPr="004A1CE0">
        <w:rPr>
          <w:rFonts w:ascii="Times New Roman" w:hAnsi="Times New Roman" w:cs="Times New Roman"/>
          <w:bCs/>
          <w:sz w:val="28"/>
          <w:szCs w:val="28"/>
        </w:rPr>
        <w:t>е</w:t>
      </w:r>
      <w:r w:rsidR="003B5A6B" w:rsidRPr="004A1CE0">
        <w:rPr>
          <w:rFonts w:ascii="Times New Roman" w:hAnsi="Times New Roman" w:cs="Times New Roman"/>
          <w:bCs/>
          <w:sz w:val="28"/>
          <w:szCs w:val="28"/>
        </w:rPr>
        <w:t xml:space="preserve"> разноаспектные критерии</w:t>
      </w:r>
      <w:r w:rsidR="00FD2CA3" w:rsidRPr="004A1CE0">
        <w:rPr>
          <w:rFonts w:ascii="Times New Roman" w:hAnsi="Times New Roman" w:cs="Times New Roman"/>
          <w:bCs/>
          <w:sz w:val="28"/>
          <w:szCs w:val="28"/>
        </w:rPr>
        <w:t>, которые относятся к внутренне</w:t>
      </w:r>
      <w:r w:rsidR="003B311F" w:rsidRPr="004A1CE0">
        <w:rPr>
          <w:rFonts w:ascii="Times New Roman" w:hAnsi="Times New Roman" w:cs="Times New Roman"/>
          <w:bCs/>
          <w:sz w:val="28"/>
          <w:szCs w:val="28"/>
        </w:rPr>
        <w:t>й</w:t>
      </w:r>
      <w:r w:rsidR="00FD2CA3" w:rsidRPr="004A1CE0">
        <w:rPr>
          <w:rFonts w:ascii="Times New Roman" w:hAnsi="Times New Roman" w:cs="Times New Roman"/>
          <w:bCs/>
          <w:sz w:val="28"/>
          <w:szCs w:val="28"/>
        </w:rPr>
        <w:t xml:space="preserve"> </w:t>
      </w:r>
      <w:r w:rsidR="003B311F" w:rsidRPr="004A1CE0">
        <w:rPr>
          <w:rFonts w:ascii="Times New Roman" w:hAnsi="Times New Roman" w:cs="Times New Roman"/>
          <w:bCs/>
          <w:sz w:val="28"/>
          <w:szCs w:val="28"/>
        </w:rPr>
        <w:t xml:space="preserve">функционально-планировочной и внешней </w:t>
      </w:r>
      <w:r w:rsidR="00FD2CA3" w:rsidRPr="004A1CE0">
        <w:rPr>
          <w:rFonts w:ascii="Times New Roman" w:hAnsi="Times New Roman" w:cs="Times New Roman"/>
          <w:bCs/>
          <w:sz w:val="28"/>
          <w:szCs w:val="28"/>
        </w:rPr>
        <w:t>пространств</w:t>
      </w:r>
      <w:r w:rsidR="003B311F" w:rsidRPr="004A1CE0">
        <w:rPr>
          <w:rFonts w:ascii="Times New Roman" w:hAnsi="Times New Roman" w:cs="Times New Roman"/>
          <w:bCs/>
          <w:sz w:val="28"/>
          <w:szCs w:val="28"/>
        </w:rPr>
        <w:t>енно-организационной структуре</w:t>
      </w:r>
      <w:r w:rsidR="00FD2CA3" w:rsidRPr="004A1CE0">
        <w:rPr>
          <w:rFonts w:ascii="Times New Roman" w:hAnsi="Times New Roman" w:cs="Times New Roman"/>
          <w:bCs/>
          <w:sz w:val="28"/>
          <w:szCs w:val="28"/>
        </w:rPr>
        <w:t xml:space="preserve"> жилища</w:t>
      </w:r>
      <w:r w:rsidR="00002188" w:rsidRPr="004A1CE0">
        <w:rPr>
          <w:rFonts w:ascii="Times New Roman" w:hAnsi="Times New Roman" w:cs="Times New Roman"/>
          <w:bCs/>
          <w:sz w:val="28"/>
          <w:szCs w:val="28"/>
        </w:rPr>
        <w:t>.</w:t>
      </w:r>
      <w:r w:rsidR="00FD2CA3" w:rsidRPr="004A1CE0">
        <w:rPr>
          <w:rFonts w:ascii="Times New Roman" w:hAnsi="Times New Roman" w:cs="Times New Roman"/>
          <w:bCs/>
          <w:sz w:val="28"/>
          <w:szCs w:val="28"/>
        </w:rPr>
        <w:t xml:space="preserve"> </w:t>
      </w:r>
      <w:r w:rsidR="003B311F" w:rsidRPr="004A1CE0">
        <w:rPr>
          <w:rFonts w:ascii="Times New Roman" w:hAnsi="Times New Roman" w:cs="Times New Roman"/>
          <w:bCs/>
          <w:sz w:val="28"/>
          <w:szCs w:val="28"/>
        </w:rPr>
        <w:t xml:space="preserve"> </w:t>
      </w:r>
    </w:p>
    <w:p w14:paraId="4365A843" w14:textId="7D4EAD50" w:rsidR="00A8246F" w:rsidRPr="004A1CE0" w:rsidRDefault="00A8246F" w:rsidP="004A1CE0">
      <w:pPr>
        <w:autoSpaceDE w:val="0"/>
        <w:autoSpaceDN w:val="0"/>
        <w:adjustRightInd w:val="0"/>
        <w:spacing w:after="0" w:line="240" w:lineRule="auto"/>
        <w:ind w:firstLine="709"/>
        <w:jc w:val="both"/>
        <w:rPr>
          <w:rFonts w:ascii="Times New Roman" w:hAnsi="Times New Roman" w:cs="Times New Roman"/>
          <w:bCs/>
          <w:sz w:val="28"/>
          <w:szCs w:val="28"/>
        </w:rPr>
      </w:pPr>
      <w:r w:rsidRPr="004A1CE0">
        <w:rPr>
          <w:rFonts w:ascii="Times New Roman" w:hAnsi="Times New Roman" w:cs="Times New Roman"/>
          <w:bCs/>
          <w:sz w:val="28"/>
          <w:szCs w:val="28"/>
        </w:rPr>
        <w:t xml:space="preserve">Учет </w:t>
      </w:r>
      <w:r w:rsidR="004A5AAC" w:rsidRPr="004A1CE0">
        <w:rPr>
          <w:rFonts w:ascii="Times New Roman" w:hAnsi="Times New Roman" w:cs="Times New Roman"/>
          <w:bCs/>
          <w:sz w:val="28"/>
          <w:szCs w:val="28"/>
        </w:rPr>
        <w:t>корректных</w:t>
      </w:r>
      <w:r w:rsidR="00731B2C" w:rsidRPr="004A1CE0">
        <w:rPr>
          <w:rFonts w:ascii="Times New Roman" w:hAnsi="Times New Roman" w:cs="Times New Roman"/>
          <w:bCs/>
          <w:sz w:val="28"/>
          <w:szCs w:val="28"/>
        </w:rPr>
        <w:t xml:space="preserve"> </w:t>
      </w:r>
      <w:r w:rsidRPr="004A1CE0">
        <w:rPr>
          <w:rFonts w:ascii="Times New Roman" w:hAnsi="Times New Roman" w:cs="Times New Roman"/>
          <w:bCs/>
          <w:sz w:val="28"/>
          <w:szCs w:val="28"/>
        </w:rPr>
        <w:t xml:space="preserve">природно-климатических условий способствует повышению качества жилой архитектуры, </w:t>
      </w:r>
      <w:r w:rsidR="00DB2469" w:rsidRPr="004A1CE0">
        <w:rPr>
          <w:rFonts w:ascii="Times New Roman" w:hAnsi="Times New Roman" w:cs="Times New Roman"/>
          <w:bCs/>
          <w:sz w:val="28"/>
          <w:szCs w:val="28"/>
        </w:rPr>
        <w:t xml:space="preserve">формированию уникальной региональной выразительной объемно-планировочной и пространственной формы. Взаимосвязь </w:t>
      </w:r>
      <w:r w:rsidR="00C74CB9" w:rsidRPr="004A1CE0">
        <w:rPr>
          <w:rFonts w:ascii="Times New Roman" w:hAnsi="Times New Roman" w:cs="Times New Roman"/>
          <w:bCs/>
          <w:sz w:val="28"/>
          <w:szCs w:val="28"/>
        </w:rPr>
        <w:t xml:space="preserve">архитектурной </w:t>
      </w:r>
      <w:r w:rsidR="00DB2469" w:rsidRPr="004A1CE0">
        <w:rPr>
          <w:rFonts w:ascii="Times New Roman" w:hAnsi="Times New Roman" w:cs="Times New Roman"/>
          <w:bCs/>
          <w:sz w:val="28"/>
          <w:szCs w:val="28"/>
        </w:rPr>
        <w:t xml:space="preserve">формы и природно-климатических условий </w:t>
      </w:r>
      <w:r w:rsidR="00C74CB9" w:rsidRPr="004A1CE0">
        <w:rPr>
          <w:rFonts w:ascii="Times New Roman" w:hAnsi="Times New Roman" w:cs="Times New Roman"/>
          <w:bCs/>
          <w:sz w:val="28"/>
          <w:szCs w:val="28"/>
        </w:rPr>
        <w:t>неизменна</w:t>
      </w:r>
      <w:r w:rsidR="00DB2469" w:rsidRPr="004A1CE0">
        <w:rPr>
          <w:rFonts w:ascii="Times New Roman" w:hAnsi="Times New Roman" w:cs="Times New Roman"/>
          <w:bCs/>
          <w:sz w:val="28"/>
          <w:szCs w:val="28"/>
        </w:rPr>
        <w:t>, в то время как функциональн</w:t>
      </w:r>
      <w:r w:rsidR="00A85115" w:rsidRPr="004A1CE0">
        <w:rPr>
          <w:rFonts w:ascii="Times New Roman" w:hAnsi="Times New Roman" w:cs="Times New Roman"/>
          <w:bCs/>
          <w:sz w:val="28"/>
          <w:szCs w:val="28"/>
        </w:rPr>
        <w:t>о-</w:t>
      </w:r>
      <w:r w:rsidR="00DB2469" w:rsidRPr="004A1CE0">
        <w:rPr>
          <w:rFonts w:ascii="Times New Roman" w:hAnsi="Times New Roman" w:cs="Times New Roman"/>
          <w:bCs/>
          <w:sz w:val="28"/>
          <w:szCs w:val="28"/>
        </w:rPr>
        <w:t>конструктивн</w:t>
      </w:r>
      <w:r w:rsidR="00C74CB9" w:rsidRPr="004A1CE0">
        <w:rPr>
          <w:rFonts w:ascii="Times New Roman" w:hAnsi="Times New Roman" w:cs="Times New Roman"/>
          <w:bCs/>
          <w:sz w:val="28"/>
          <w:szCs w:val="28"/>
        </w:rPr>
        <w:t>ы</w:t>
      </w:r>
      <w:r w:rsidR="00A85115" w:rsidRPr="004A1CE0">
        <w:rPr>
          <w:rFonts w:ascii="Times New Roman" w:hAnsi="Times New Roman" w:cs="Times New Roman"/>
          <w:bCs/>
          <w:sz w:val="28"/>
          <w:szCs w:val="28"/>
        </w:rPr>
        <w:t>е</w:t>
      </w:r>
      <w:r w:rsidR="00C74CB9" w:rsidRPr="004A1CE0">
        <w:rPr>
          <w:rFonts w:ascii="Times New Roman" w:hAnsi="Times New Roman" w:cs="Times New Roman"/>
          <w:bCs/>
          <w:sz w:val="28"/>
          <w:szCs w:val="28"/>
        </w:rPr>
        <w:t xml:space="preserve"> решения </w:t>
      </w:r>
      <w:r w:rsidR="00A85115" w:rsidRPr="004A1CE0">
        <w:rPr>
          <w:rFonts w:ascii="Times New Roman" w:hAnsi="Times New Roman" w:cs="Times New Roman"/>
          <w:bCs/>
          <w:sz w:val="28"/>
          <w:szCs w:val="28"/>
        </w:rPr>
        <w:t xml:space="preserve">со временем </w:t>
      </w:r>
      <w:r w:rsidR="00C74CB9" w:rsidRPr="004A1CE0">
        <w:rPr>
          <w:rFonts w:ascii="Times New Roman" w:hAnsi="Times New Roman" w:cs="Times New Roman"/>
          <w:bCs/>
          <w:sz w:val="28"/>
          <w:szCs w:val="28"/>
        </w:rPr>
        <w:t xml:space="preserve">могут подвергаться </w:t>
      </w:r>
      <w:r w:rsidR="00A85115" w:rsidRPr="004A1CE0">
        <w:rPr>
          <w:rFonts w:ascii="Times New Roman" w:hAnsi="Times New Roman" w:cs="Times New Roman"/>
          <w:bCs/>
          <w:sz w:val="28"/>
          <w:szCs w:val="28"/>
        </w:rPr>
        <w:t xml:space="preserve">изменениям. </w:t>
      </w:r>
    </w:p>
    <w:p w14:paraId="6AF7E69D" w14:textId="77777777" w:rsidR="00A85115" w:rsidRPr="004A1CE0" w:rsidRDefault="00A85115" w:rsidP="004A1CE0">
      <w:pPr>
        <w:autoSpaceDE w:val="0"/>
        <w:autoSpaceDN w:val="0"/>
        <w:adjustRightInd w:val="0"/>
        <w:spacing w:after="0" w:line="240" w:lineRule="auto"/>
        <w:ind w:firstLine="709"/>
        <w:jc w:val="both"/>
        <w:rPr>
          <w:rFonts w:ascii="Times New Roman" w:hAnsi="Times New Roman" w:cs="Times New Roman"/>
          <w:b/>
          <w:bCs/>
          <w:sz w:val="28"/>
          <w:szCs w:val="28"/>
        </w:rPr>
      </w:pPr>
    </w:p>
    <w:p w14:paraId="0E670CC9" w14:textId="538C8529" w:rsidR="00277238" w:rsidRPr="004A1CE0" w:rsidRDefault="0095455E" w:rsidP="004A1CE0">
      <w:pPr>
        <w:autoSpaceDE w:val="0"/>
        <w:autoSpaceDN w:val="0"/>
        <w:adjustRightInd w:val="0"/>
        <w:spacing w:after="0" w:line="240" w:lineRule="auto"/>
        <w:ind w:firstLine="709"/>
        <w:jc w:val="both"/>
        <w:rPr>
          <w:rFonts w:ascii="Times New Roman" w:hAnsi="Times New Roman" w:cs="Times New Roman"/>
          <w:b/>
          <w:sz w:val="28"/>
          <w:szCs w:val="28"/>
        </w:rPr>
      </w:pPr>
      <w:r w:rsidRPr="004A1CE0">
        <w:rPr>
          <w:rFonts w:ascii="Times New Roman" w:hAnsi="Times New Roman" w:cs="Times New Roman"/>
          <w:b/>
          <w:sz w:val="28"/>
          <w:szCs w:val="28"/>
        </w:rPr>
        <w:t xml:space="preserve">2.1 </w:t>
      </w:r>
      <w:r w:rsidR="00AA6D0C" w:rsidRPr="004A1CE0">
        <w:rPr>
          <w:rFonts w:ascii="Times New Roman" w:hAnsi="Times New Roman" w:cs="Times New Roman"/>
          <w:b/>
          <w:sz w:val="28"/>
          <w:szCs w:val="28"/>
        </w:rPr>
        <w:t>Природно</w:t>
      </w:r>
      <w:r w:rsidR="00395E1A" w:rsidRPr="004A1CE0">
        <w:rPr>
          <w:rFonts w:ascii="Times New Roman" w:hAnsi="Times New Roman" w:cs="Times New Roman"/>
          <w:b/>
          <w:sz w:val="28"/>
          <w:szCs w:val="28"/>
        </w:rPr>
        <w:t>-климатические</w:t>
      </w:r>
      <w:r w:rsidRPr="004A1CE0">
        <w:rPr>
          <w:rFonts w:ascii="Times New Roman" w:hAnsi="Times New Roman" w:cs="Times New Roman"/>
          <w:b/>
          <w:sz w:val="28"/>
          <w:szCs w:val="28"/>
        </w:rPr>
        <w:t xml:space="preserve"> и экологические факторы, влияющие на формирование жилища</w:t>
      </w:r>
    </w:p>
    <w:p w14:paraId="34C31A78" w14:textId="2A2E54D0" w:rsidR="00D365DB" w:rsidRPr="004A1CE0" w:rsidRDefault="00AA6D0C" w:rsidP="004A1CE0">
      <w:pPr>
        <w:autoSpaceDE w:val="0"/>
        <w:autoSpaceDN w:val="0"/>
        <w:adjustRightInd w:val="0"/>
        <w:spacing w:after="0" w:line="240" w:lineRule="auto"/>
        <w:ind w:firstLine="709"/>
        <w:jc w:val="both"/>
        <w:rPr>
          <w:rFonts w:ascii="Times New Roman" w:hAnsi="Times New Roman" w:cs="Times New Roman"/>
          <w:sz w:val="28"/>
          <w:szCs w:val="28"/>
        </w:rPr>
      </w:pPr>
      <w:r w:rsidRPr="004A1CE0">
        <w:rPr>
          <w:rFonts w:ascii="Times New Roman" w:hAnsi="Times New Roman" w:cs="Times New Roman"/>
          <w:i/>
          <w:sz w:val="28"/>
          <w:szCs w:val="28"/>
        </w:rPr>
        <w:t>Природно</w:t>
      </w:r>
      <w:r w:rsidR="00277238" w:rsidRPr="004A1CE0">
        <w:rPr>
          <w:rFonts w:ascii="Times New Roman" w:hAnsi="Times New Roman" w:cs="Times New Roman"/>
          <w:i/>
          <w:sz w:val="28"/>
          <w:szCs w:val="28"/>
        </w:rPr>
        <w:t>-климатические</w:t>
      </w:r>
      <w:r w:rsidR="00E06CB4" w:rsidRPr="004A1CE0">
        <w:rPr>
          <w:rFonts w:ascii="Times New Roman" w:hAnsi="Times New Roman" w:cs="Times New Roman"/>
          <w:i/>
          <w:sz w:val="28"/>
          <w:szCs w:val="28"/>
        </w:rPr>
        <w:t xml:space="preserve"> </w:t>
      </w:r>
      <w:r w:rsidR="00277238" w:rsidRPr="004A1CE0">
        <w:rPr>
          <w:rFonts w:ascii="Times New Roman" w:hAnsi="Times New Roman" w:cs="Times New Roman"/>
          <w:i/>
          <w:sz w:val="28"/>
          <w:szCs w:val="28"/>
        </w:rPr>
        <w:t>факторы</w:t>
      </w:r>
      <w:r w:rsidR="00E00797" w:rsidRPr="004A1CE0">
        <w:rPr>
          <w:rFonts w:ascii="Times New Roman" w:hAnsi="Times New Roman" w:cs="Times New Roman"/>
          <w:i/>
          <w:sz w:val="28"/>
          <w:szCs w:val="28"/>
        </w:rPr>
        <w:t>.</w:t>
      </w:r>
      <w:r w:rsidR="00366D22" w:rsidRPr="004A1CE0">
        <w:rPr>
          <w:rFonts w:ascii="Times New Roman" w:hAnsi="Times New Roman" w:cs="Times New Roman"/>
          <w:b/>
          <w:sz w:val="28"/>
          <w:szCs w:val="28"/>
        </w:rPr>
        <w:t xml:space="preserve"> </w:t>
      </w:r>
      <w:r w:rsidR="003D3C41" w:rsidRPr="004A1CE0">
        <w:rPr>
          <w:rFonts w:ascii="Times New Roman" w:hAnsi="Times New Roman" w:cs="Times New Roman"/>
          <w:sz w:val="28"/>
          <w:szCs w:val="28"/>
        </w:rPr>
        <w:t xml:space="preserve">Природно-климатические </w:t>
      </w:r>
      <w:r w:rsidR="002A5196" w:rsidRPr="004A1CE0">
        <w:rPr>
          <w:rFonts w:ascii="Times New Roman" w:hAnsi="Times New Roman" w:cs="Times New Roman"/>
          <w:sz w:val="28"/>
          <w:szCs w:val="28"/>
        </w:rPr>
        <w:t>условия</w:t>
      </w:r>
      <w:r w:rsidR="00E34649" w:rsidRPr="004A1CE0">
        <w:rPr>
          <w:rFonts w:ascii="Times New Roman" w:hAnsi="Times New Roman" w:cs="Times New Roman"/>
          <w:sz w:val="28"/>
          <w:szCs w:val="28"/>
        </w:rPr>
        <w:t xml:space="preserve"> географическо</w:t>
      </w:r>
      <w:r w:rsidR="00B90C08" w:rsidRPr="004A1CE0">
        <w:rPr>
          <w:rFonts w:ascii="Times New Roman" w:hAnsi="Times New Roman" w:cs="Times New Roman"/>
          <w:sz w:val="28"/>
          <w:szCs w:val="28"/>
        </w:rPr>
        <w:t xml:space="preserve">го пространства </w:t>
      </w:r>
      <w:r w:rsidR="003D3C41" w:rsidRPr="004A1CE0">
        <w:rPr>
          <w:rFonts w:ascii="Times New Roman" w:hAnsi="Times New Roman" w:cs="Times New Roman"/>
          <w:sz w:val="28"/>
          <w:szCs w:val="28"/>
        </w:rPr>
        <w:t>являются важнейшими факторами,</w:t>
      </w:r>
      <w:r w:rsidR="00ED0F07" w:rsidRPr="004A1CE0">
        <w:rPr>
          <w:rFonts w:ascii="Times New Roman" w:hAnsi="Times New Roman" w:cs="Times New Roman"/>
          <w:sz w:val="28"/>
          <w:szCs w:val="28"/>
        </w:rPr>
        <w:t xml:space="preserve"> </w:t>
      </w:r>
      <w:r w:rsidR="003D3C41" w:rsidRPr="004A1CE0">
        <w:rPr>
          <w:rFonts w:ascii="Times New Roman" w:hAnsi="Times New Roman" w:cs="Times New Roman"/>
          <w:sz w:val="28"/>
          <w:szCs w:val="28"/>
        </w:rPr>
        <w:t>о</w:t>
      </w:r>
      <w:r w:rsidR="00324DED" w:rsidRPr="004A1CE0">
        <w:rPr>
          <w:rFonts w:ascii="Times New Roman" w:hAnsi="Times New Roman" w:cs="Times New Roman"/>
          <w:sz w:val="28"/>
          <w:szCs w:val="28"/>
        </w:rPr>
        <w:t>пределяю</w:t>
      </w:r>
      <w:r w:rsidR="00ED0F07" w:rsidRPr="004A1CE0">
        <w:rPr>
          <w:rFonts w:ascii="Times New Roman" w:hAnsi="Times New Roman" w:cs="Times New Roman"/>
          <w:sz w:val="28"/>
          <w:szCs w:val="28"/>
        </w:rPr>
        <w:t>щие</w:t>
      </w:r>
      <w:r w:rsidR="00366D22" w:rsidRPr="004A1CE0">
        <w:rPr>
          <w:rFonts w:ascii="Times New Roman" w:hAnsi="Times New Roman" w:cs="Times New Roman"/>
          <w:sz w:val="28"/>
          <w:szCs w:val="28"/>
        </w:rPr>
        <w:t xml:space="preserve"> региональную </w:t>
      </w:r>
      <w:r w:rsidR="003D3C41" w:rsidRPr="004A1CE0">
        <w:rPr>
          <w:rFonts w:ascii="Times New Roman" w:hAnsi="Times New Roman" w:cs="Times New Roman"/>
          <w:sz w:val="28"/>
          <w:szCs w:val="28"/>
        </w:rPr>
        <w:t>среду</w:t>
      </w:r>
      <w:r w:rsidR="00713CCA" w:rsidRPr="004A1CE0">
        <w:rPr>
          <w:rFonts w:ascii="Times New Roman" w:hAnsi="Times New Roman" w:cs="Times New Roman"/>
          <w:sz w:val="28"/>
          <w:szCs w:val="28"/>
        </w:rPr>
        <w:t xml:space="preserve"> и </w:t>
      </w:r>
      <w:r w:rsidR="003D3C41" w:rsidRPr="004A1CE0">
        <w:rPr>
          <w:rFonts w:ascii="Times New Roman" w:hAnsi="Times New Roman" w:cs="Times New Roman"/>
          <w:sz w:val="28"/>
          <w:szCs w:val="28"/>
        </w:rPr>
        <w:t>функционально-пространственную</w:t>
      </w:r>
      <w:r w:rsidR="00366D22" w:rsidRPr="004A1CE0">
        <w:rPr>
          <w:rFonts w:ascii="Times New Roman" w:hAnsi="Times New Roman" w:cs="Times New Roman"/>
          <w:sz w:val="28"/>
          <w:szCs w:val="28"/>
        </w:rPr>
        <w:t xml:space="preserve"> </w:t>
      </w:r>
      <w:r w:rsidR="003D3C41" w:rsidRPr="004A1CE0">
        <w:rPr>
          <w:rFonts w:ascii="Times New Roman" w:hAnsi="Times New Roman" w:cs="Times New Roman"/>
          <w:sz w:val="28"/>
          <w:szCs w:val="28"/>
        </w:rPr>
        <w:t>организацию жилища</w:t>
      </w:r>
      <w:r w:rsidR="008940E2" w:rsidRPr="004A1CE0">
        <w:rPr>
          <w:rFonts w:ascii="Times New Roman" w:hAnsi="Times New Roman" w:cs="Times New Roman"/>
          <w:sz w:val="28"/>
          <w:szCs w:val="28"/>
        </w:rPr>
        <w:t>, а также</w:t>
      </w:r>
      <w:r w:rsidR="003D3C41" w:rsidRPr="004A1CE0">
        <w:rPr>
          <w:rFonts w:ascii="Times New Roman" w:hAnsi="Times New Roman" w:cs="Times New Roman"/>
          <w:sz w:val="28"/>
          <w:szCs w:val="28"/>
        </w:rPr>
        <w:t xml:space="preserve"> по основным своим климатическим элементам и </w:t>
      </w:r>
      <w:r w:rsidR="008940E2" w:rsidRPr="004A1CE0">
        <w:rPr>
          <w:rFonts w:ascii="Times New Roman" w:hAnsi="Times New Roman" w:cs="Times New Roman"/>
          <w:sz w:val="28"/>
          <w:szCs w:val="28"/>
        </w:rPr>
        <w:t>параметрам составляют характеристику</w:t>
      </w:r>
      <w:r w:rsidR="00FC6652" w:rsidRPr="004A1CE0">
        <w:rPr>
          <w:rFonts w:ascii="Times New Roman" w:hAnsi="Times New Roman" w:cs="Times New Roman"/>
          <w:sz w:val="28"/>
          <w:szCs w:val="28"/>
        </w:rPr>
        <w:t xml:space="preserve"> определенной</w:t>
      </w:r>
      <w:r w:rsidR="008940E2" w:rsidRPr="004A1CE0">
        <w:rPr>
          <w:rFonts w:ascii="Times New Roman" w:hAnsi="Times New Roman" w:cs="Times New Roman"/>
          <w:sz w:val="28"/>
          <w:szCs w:val="28"/>
        </w:rPr>
        <w:t xml:space="preserve"> территории</w:t>
      </w:r>
      <w:r w:rsidR="008D4F2D" w:rsidRPr="004A1CE0">
        <w:rPr>
          <w:rFonts w:ascii="Times New Roman" w:hAnsi="Times New Roman" w:cs="Times New Roman"/>
          <w:sz w:val="28"/>
          <w:szCs w:val="28"/>
        </w:rPr>
        <w:t xml:space="preserve"> [</w:t>
      </w:r>
      <w:r w:rsidR="00A66382" w:rsidRPr="004A1CE0">
        <w:rPr>
          <w:rFonts w:ascii="Times New Roman" w:hAnsi="Times New Roman" w:cs="Times New Roman"/>
          <w:sz w:val="28"/>
          <w:szCs w:val="28"/>
        </w:rPr>
        <w:t>4</w:t>
      </w:r>
      <w:r w:rsidR="007E393A">
        <w:rPr>
          <w:rFonts w:ascii="Times New Roman" w:hAnsi="Times New Roman" w:cs="Times New Roman"/>
          <w:sz w:val="28"/>
          <w:szCs w:val="28"/>
        </w:rPr>
        <w:t>8</w:t>
      </w:r>
      <w:r w:rsidR="008D4F2D" w:rsidRPr="004A1CE0">
        <w:rPr>
          <w:rFonts w:ascii="Times New Roman" w:hAnsi="Times New Roman" w:cs="Times New Roman"/>
          <w:sz w:val="28"/>
          <w:szCs w:val="28"/>
        </w:rPr>
        <w:t>]</w:t>
      </w:r>
      <w:r w:rsidR="003D3C41" w:rsidRPr="004A1CE0">
        <w:rPr>
          <w:rFonts w:ascii="Times New Roman" w:hAnsi="Times New Roman" w:cs="Times New Roman"/>
          <w:sz w:val="28"/>
          <w:szCs w:val="28"/>
        </w:rPr>
        <w:t>.</w:t>
      </w:r>
      <w:bookmarkStart w:id="16" w:name="_Hlk197610132"/>
      <w:r w:rsidR="00E31688" w:rsidRPr="004A1CE0">
        <w:rPr>
          <w:rFonts w:ascii="Times New Roman" w:hAnsi="Times New Roman" w:cs="Times New Roman"/>
          <w:sz w:val="28"/>
          <w:szCs w:val="28"/>
        </w:rPr>
        <w:t xml:space="preserve"> </w:t>
      </w:r>
      <w:bookmarkEnd w:id="16"/>
    </w:p>
    <w:p w14:paraId="172B7792" w14:textId="07CB1033" w:rsidR="00DE7DBD" w:rsidRPr="004A1CE0" w:rsidRDefault="00734775" w:rsidP="004A1CE0">
      <w:pPr>
        <w:autoSpaceDE w:val="0"/>
        <w:autoSpaceDN w:val="0"/>
        <w:adjustRightInd w:val="0"/>
        <w:spacing w:after="0" w:line="240" w:lineRule="auto"/>
        <w:ind w:firstLine="709"/>
        <w:jc w:val="both"/>
        <w:rPr>
          <w:rFonts w:ascii="Times New Roman" w:hAnsi="Times New Roman" w:cs="Times New Roman"/>
          <w:sz w:val="28"/>
          <w:szCs w:val="28"/>
        </w:rPr>
      </w:pPr>
      <w:r w:rsidRPr="004A1CE0">
        <w:rPr>
          <w:rFonts w:ascii="Times New Roman" w:hAnsi="Times New Roman" w:cs="Times New Roman"/>
          <w:sz w:val="28"/>
          <w:szCs w:val="28"/>
        </w:rPr>
        <w:t>Основным образом п</w:t>
      </w:r>
      <w:r w:rsidR="00CE2050" w:rsidRPr="004A1CE0">
        <w:rPr>
          <w:rFonts w:ascii="Times New Roman" w:hAnsi="Times New Roman" w:cs="Times New Roman"/>
          <w:sz w:val="28"/>
          <w:szCs w:val="28"/>
        </w:rPr>
        <w:t xml:space="preserve">риродно-климатические условия оказывают влияние на формирование </w:t>
      </w:r>
      <w:r w:rsidR="00731B2C" w:rsidRPr="004A1CE0">
        <w:rPr>
          <w:rFonts w:ascii="Times New Roman" w:hAnsi="Times New Roman" w:cs="Times New Roman"/>
          <w:sz w:val="28"/>
          <w:szCs w:val="28"/>
        </w:rPr>
        <w:t xml:space="preserve">региональной </w:t>
      </w:r>
      <w:r w:rsidR="00A9394F" w:rsidRPr="004A1CE0">
        <w:rPr>
          <w:rFonts w:ascii="Times New Roman" w:hAnsi="Times New Roman" w:cs="Times New Roman"/>
          <w:sz w:val="28"/>
          <w:szCs w:val="28"/>
        </w:rPr>
        <w:t xml:space="preserve">объемно-пространственной структуры </w:t>
      </w:r>
      <w:r w:rsidR="00CE2050" w:rsidRPr="004A1CE0">
        <w:rPr>
          <w:rFonts w:ascii="Times New Roman" w:hAnsi="Times New Roman" w:cs="Times New Roman"/>
          <w:sz w:val="28"/>
          <w:szCs w:val="28"/>
        </w:rPr>
        <w:t xml:space="preserve">жилья, </w:t>
      </w:r>
      <w:r w:rsidR="00A9394F" w:rsidRPr="004A1CE0">
        <w:rPr>
          <w:rFonts w:ascii="Times New Roman" w:hAnsi="Times New Roman" w:cs="Times New Roman"/>
          <w:sz w:val="28"/>
          <w:szCs w:val="28"/>
        </w:rPr>
        <w:t>расположения,</w:t>
      </w:r>
      <w:r w:rsidR="00CE2050" w:rsidRPr="004A1CE0">
        <w:rPr>
          <w:rFonts w:ascii="Times New Roman" w:hAnsi="Times New Roman" w:cs="Times New Roman"/>
          <w:sz w:val="28"/>
          <w:szCs w:val="28"/>
        </w:rPr>
        <w:t xml:space="preserve"> </w:t>
      </w:r>
      <w:r w:rsidR="00D76D48" w:rsidRPr="004A1CE0">
        <w:rPr>
          <w:rFonts w:ascii="Times New Roman" w:hAnsi="Times New Roman" w:cs="Times New Roman"/>
          <w:sz w:val="28"/>
          <w:szCs w:val="28"/>
        </w:rPr>
        <w:t xml:space="preserve">его </w:t>
      </w:r>
      <w:r w:rsidR="00CE2050" w:rsidRPr="004A1CE0">
        <w:rPr>
          <w:rFonts w:ascii="Times New Roman" w:hAnsi="Times New Roman" w:cs="Times New Roman"/>
          <w:sz w:val="28"/>
          <w:szCs w:val="28"/>
        </w:rPr>
        <w:t>ограждающих конструкций и выбора материала, предопределяет наличие и объем открытых или закрытых пространств</w:t>
      </w:r>
      <w:r w:rsidR="00A11710" w:rsidRPr="004A1CE0">
        <w:rPr>
          <w:rFonts w:ascii="Times New Roman" w:hAnsi="Times New Roman" w:cs="Times New Roman"/>
          <w:sz w:val="28"/>
          <w:szCs w:val="28"/>
        </w:rPr>
        <w:t xml:space="preserve"> [</w:t>
      </w:r>
      <w:r w:rsidR="004D3F7B" w:rsidRPr="004A1CE0">
        <w:rPr>
          <w:rFonts w:ascii="Times New Roman" w:hAnsi="Times New Roman" w:cs="Times New Roman"/>
          <w:sz w:val="28"/>
          <w:szCs w:val="28"/>
        </w:rPr>
        <w:t>4</w:t>
      </w:r>
      <w:r w:rsidR="007E393A">
        <w:rPr>
          <w:rFonts w:ascii="Times New Roman" w:hAnsi="Times New Roman" w:cs="Times New Roman"/>
          <w:sz w:val="28"/>
          <w:szCs w:val="28"/>
        </w:rPr>
        <w:t>9</w:t>
      </w:r>
      <w:r w:rsidR="00A11710" w:rsidRPr="004A1CE0">
        <w:rPr>
          <w:rFonts w:ascii="Times New Roman" w:hAnsi="Times New Roman" w:cs="Times New Roman"/>
          <w:sz w:val="28"/>
          <w:szCs w:val="28"/>
        </w:rPr>
        <w:t>]</w:t>
      </w:r>
      <w:r w:rsidR="00A9394F" w:rsidRPr="004A1CE0">
        <w:rPr>
          <w:rFonts w:ascii="Times New Roman" w:hAnsi="Times New Roman" w:cs="Times New Roman"/>
          <w:sz w:val="28"/>
          <w:szCs w:val="28"/>
        </w:rPr>
        <w:t>.</w:t>
      </w:r>
      <w:r w:rsidR="00A11710" w:rsidRPr="004A1CE0">
        <w:rPr>
          <w:rFonts w:ascii="Times New Roman" w:hAnsi="Times New Roman" w:cs="Times New Roman"/>
          <w:sz w:val="28"/>
          <w:szCs w:val="28"/>
        </w:rPr>
        <w:t xml:space="preserve"> </w:t>
      </w:r>
      <w:r w:rsidR="00DE7DBD" w:rsidRPr="004A1CE0">
        <w:rPr>
          <w:rFonts w:ascii="Times New Roman" w:hAnsi="Times New Roman" w:cs="Times New Roman"/>
          <w:sz w:val="28"/>
          <w:szCs w:val="28"/>
        </w:rPr>
        <w:t xml:space="preserve">Совокупность характеристик и свойств </w:t>
      </w:r>
      <w:r w:rsidRPr="004A1CE0">
        <w:rPr>
          <w:rFonts w:ascii="Times New Roman" w:hAnsi="Times New Roman" w:cs="Times New Roman"/>
          <w:sz w:val="28"/>
          <w:szCs w:val="28"/>
        </w:rPr>
        <w:t>природно-климатически</w:t>
      </w:r>
      <w:r w:rsidR="00DE7DBD" w:rsidRPr="004A1CE0">
        <w:rPr>
          <w:rFonts w:ascii="Times New Roman" w:hAnsi="Times New Roman" w:cs="Times New Roman"/>
          <w:sz w:val="28"/>
          <w:szCs w:val="28"/>
        </w:rPr>
        <w:t>х</w:t>
      </w:r>
      <w:r w:rsidRPr="004A1CE0">
        <w:rPr>
          <w:rFonts w:ascii="Times New Roman" w:hAnsi="Times New Roman" w:cs="Times New Roman"/>
          <w:sz w:val="28"/>
          <w:szCs w:val="28"/>
        </w:rPr>
        <w:t xml:space="preserve"> услови</w:t>
      </w:r>
      <w:r w:rsidR="00DE7DBD" w:rsidRPr="004A1CE0">
        <w:rPr>
          <w:rFonts w:ascii="Times New Roman" w:hAnsi="Times New Roman" w:cs="Times New Roman"/>
          <w:sz w:val="28"/>
          <w:szCs w:val="28"/>
        </w:rPr>
        <w:t>й</w:t>
      </w:r>
      <w:r w:rsidRPr="004A1CE0">
        <w:rPr>
          <w:rFonts w:ascii="Times New Roman" w:hAnsi="Times New Roman" w:cs="Times New Roman"/>
          <w:sz w:val="28"/>
          <w:szCs w:val="28"/>
        </w:rPr>
        <w:t xml:space="preserve"> наиболее характерно</w:t>
      </w:r>
      <w:r w:rsidR="00CE5950" w:rsidRPr="004A1CE0">
        <w:rPr>
          <w:rFonts w:ascii="Times New Roman" w:hAnsi="Times New Roman" w:cs="Times New Roman"/>
          <w:sz w:val="28"/>
          <w:szCs w:val="28"/>
        </w:rPr>
        <w:t xml:space="preserve"> </w:t>
      </w:r>
      <w:r w:rsidRPr="004A1CE0">
        <w:rPr>
          <w:rFonts w:ascii="Times New Roman" w:hAnsi="Times New Roman" w:cs="Times New Roman"/>
          <w:sz w:val="28"/>
          <w:szCs w:val="28"/>
        </w:rPr>
        <w:t>атрибутируют региональную архитектуру</w:t>
      </w:r>
      <w:r w:rsidR="00E1753D" w:rsidRPr="004A1CE0">
        <w:rPr>
          <w:rFonts w:ascii="Times New Roman" w:hAnsi="Times New Roman" w:cs="Times New Roman"/>
          <w:sz w:val="28"/>
          <w:szCs w:val="28"/>
        </w:rPr>
        <w:t xml:space="preserve"> и ее идентичность</w:t>
      </w:r>
      <w:r w:rsidRPr="004A1CE0">
        <w:rPr>
          <w:rFonts w:ascii="Times New Roman" w:hAnsi="Times New Roman" w:cs="Times New Roman"/>
          <w:sz w:val="28"/>
          <w:szCs w:val="28"/>
        </w:rPr>
        <w:t>, местные особенности</w:t>
      </w:r>
      <w:r w:rsidR="00E1753D" w:rsidRPr="004A1CE0">
        <w:rPr>
          <w:rFonts w:ascii="Times New Roman" w:hAnsi="Times New Roman" w:cs="Times New Roman"/>
          <w:sz w:val="28"/>
          <w:szCs w:val="28"/>
        </w:rPr>
        <w:t xml:space="preserve"> </w:t>
      </w:r>
      <w:r w:rsidRPr="004A1CE0">
        <w:rPr>
          <w:rFonts w:ascii="Times New Roman" w:hAnsi="Times New Roman" w:cs="Times New Roman"/>
          <w:sz w:val="28"/>
          <w:szCs w:val="28"/>
        </w:rPr>
        <w:t>проектирования и строительства</w:t>
      </w:r>
      <w:r w:rsidR="00DE7DBD" w:rsidRPr="004A1CE0">
        <w:rPr>
          <w:rFonts w:ascii="Times New Roman" w:hAnsi="Times New Roman" w:cs="Times New Roman"/>
          <w:sz w:val="28"/>
          <w:szCs w:val="28"/>
        </w:rPr>
        <w:t>, используя потенциал окружающей среды [</w:t>
      </w:r>
      <w:r w:rsidR="007E393A">
        <w:rPr>
          <w:rFonts w:ascii="Times New Roman" w:hAnsi="Times New Roman" w:cs="Times New Roman"/>
          <w:sz w:val="28"/>
          <w:szCs w:val="28"/>
        </w:rPr>
        <w:t>50</w:t>
      </w:r>
      <w:r w:rsidR="00DE7DBD" w:rsidRPr="004A1CE0">
        <w:rPr>
          <w:rFonts w:ascii="Times New Roman" w:hAnsi="Times New Roman" w:cs="Times New Roman"/>
          <w:sz w:val="28"/>
          <w:szCs w:val="28"/>
        </w:rPr>
        <w:t xml:space="preserve">]. </w:t>
      </w:r>
    </w:p>
    <w:p w14:paraId="13EB6EF3" w14:textId="75D07C52" w:rsidR="002E38D7" w:rsidRPr="004A1CE0" w:rsidRDefault="004E69CD" w:rsidP="004A1CE0">
      <w:pPr>
        <w:autoSpaceDE w:val="0"/>
        <w:autoSpaceDN w:val="0"/>
        <w:adjustRightInd w:val="0"/>
        <w:spacing w:after="0" w:line="240" w:lineRule="auto"/>
        <w:ind w:firstLine="709"/>
        <w:jc w:val="both"/>
        <w:rPr>
          <w:rFonts w:ascii="Times New Roman" w:hAnsi="Times New Roman" w:cs="Times New Roman"/>
          <w:sz w:val="28"/>
          <w:szCs w:val="28"/>
        </w:rPr>
      </w:pPr>
      <w:r w:rsidRPr="004A1CE0">
        <w:rPr>
          <w:rFonts w:ascii="Times New Roman" w:hAnsi="Times New Roman" w:cs="Times New Roman"/>
          <w:sz w:val="28"/>
          <w:szCs w:val="28"/>
        </w:rPr>
        <w:t xml:space="preserve">В целом, для более точных исследований в вопросах влияния климата на жилую архитектуру, необходимо подробно </w:t>
      </w:r>
      <w:r w:rsidR="00BD7FCD" w:rsidRPr="004A1CE0">
        <w:rPr>
          <w:rFonts w:ascii="Times New Roman" w:hAnsi="Times New Roman" w:cs="Times New Roman"/>
          <w:sz w:val="28"/>
          <w:szCs w:val="28"/>
        </w:rPr>
        <w:t>проанализировать климатическую типологию жилища, являющаяся направлением в изучении их взаимосвязи [</w:t>
      </w:r>
      <w:r w:rsidR="00395C05" w:rsidRPr="004A1CE0">
        <w:rPr>
          <w:rFonts w:ascii="Times New Roman" w:hAnsi="Times New Roman" w:cs="Times New Roman"/>
          <w:sz w:val="28"/>
          <w:szCs w:val="28"/>
        </w:rPr>
        <w:t>5</w:t>
      </w:r>
      <w:r w:rsidR="007E393A">
        <w:rPr>
          <w:rFonts w:ascii="Times New Roman" w:hAnsi="Times New Roman" w:cs="Times New Roman"/>
          <w:sz w:val="28"/>
          <w:szCs w:val="28"/>
        </w:rPr>
        <w:t>1</w:t>
      </w:r>
      <w:r w:rsidR="00BD7FCD" w:rsidRPr="004A1CE0">
        <w:rPr>
          <w:rFonts w:ascii="Times New Roman" w:hAnsi="Times New Roman" w:cs="Times New Roman"/>
          <w:sz w:val="28"/>
          <w:szCs w:val="28"/>
        </w:rPr>
        <w:t xml:space="preserve">]. </w:t>
      </w:r>
      <w:r w:rsidR="002E38D7" w:rsidRPr="004A1CE0">
        <w:rPr>
          <w:rFonts w:ascii="Times New Roman" w:hAnsi="Times New Roman" w:cs="Times New Roman"/>
          <w:sz w:val="28"/>
          <w:szCs w:val="28"/>
        </w:rPr>
        <w:t>Проблема взаимосвязи климата и жилья давно беспокоила архитекторов и ряд других специалистов, занимающихся вопросами жилищного проектирования и строительства. Такими исследованиями занимались специалисты НИИ жилища Академии архитектуры СССР, а также ЦНИИЭП жилища. В 1940-1950 годы Н.П. Былинкина заложила основы архитектурно-строительной климатологии и районирования, а позже, в 1950 году В.Е. Кореньковой были разработаны основы типизации и нормирования жилья в разных климатических районах СССР, предложены расчеты оценки микроклимата помещений. Позже, совместно с Б.Я. Улиничем и специалистами проектных институтов разных республик, были введены требования по ориентации, инсоляции, аэрации и высоты помещений жилища, отразившиеся в СНиП [</w:t>
      </w:r>
      <w:r w:rsidR="00395C05" w:rsidRPr="004A1CE0">
        <w:rPr>
          <w:rFonts w:ascii="Times New Roman" w:hAnsi="Times New Roman" w:cs="Times New Roman"/>
          <w:sz w:val="28"/>
          <w:szCs w:val="28"/>
        </w:rPr>
        <w:t>5</w:t>
      </w:r>
      <w:r w:rsidR="007E393A">
        <w:rPr>
          <w:rFonts w:ascii="Times New Roman" w:hAnsi="Times New Roman" w:cs="Times New Roman"/>
          <w:sz w:val="28"/>
          <w:szCs w:val="28"/>
        </w:rPr>
        <w:t>2</w:t>
      </w:r>
      <w:r w:rsidR="002E38D7" w:rsidRPr="004A1CE0">
        <w:rPr>
          <w:rFonts w:ascii="Times New Roman" w:hAnsi="Times New Roman" w:cs="Times New Roman"/>
          <w:sz w:val="28"/>
          <w:szCs w:val="28"/>
        </w:rPr>
        <w:t xml:space="preserve">]. </w:t>
      </w:r>
    </w:p>
    <w:p w14:paraId="6B08D200" w14:textId="130DF71A" w:rsidR="00CE2050" w:rsidRPr="004A1CE0" w:rsidRDefault="00685F7E" w:rsidP="004A1CE0">
      <w:pPr>
        <w:autoSpaceDE w:val="0"/>
        <w:autoSpaceDN w:val="0"/>
        <w:adjustRightInd w:val="0"/>
        <w:spacing w:after="0" w:line="240" w:lineRule="auto"/>
        <w:ind w:firstLine="709"/>
        <w:jc w:val="both"/>
        <w:rPr>
          <w:rFonts w:ascii="Times New Roman" w:hAnsi="Times New Roman" w:cs="Times New Roman"/>
          <w:sz w:val="28"/>
          <w:szCs w:val="28"/>
        </w:rPr>
      </w:pPr>
      <w:r w:rsidRPr="004A1CE0">
        <w:rPr>
          <w:rFonts w:ascii="Times New Roman" w:hAnsi="Times New Roman" w:cs="Times New Roman"/>
          <w:sz w:val="28"/>
          <w:szCs w:val="28"/>
        </w:rPr>
        <w:t>Качество жил</w:t>
      </w:r>
      <w:r w:rsidR="004B6240" w:rsidRPr="004A1CE0">
        <w:rPr>
          <w:rFonts w:ascii="Times New Roman" w:hAnsi="Times New Roman" w:cs="Times New Roman"/>
          <w:sz w:val="28"/>
          <w:szCs w:val="28"/>
        </w:rPr>
        <w:t>ья</w:t>
      </w:r>
      <w:r w:rsidRPr="004A1CE0">
        <w:rPr>
          <w:rFonts w:ascii="Times New Roman" w:hAnsi="Times New Roman" w:cs="Times New Roman"/>
          <w:sz w:val="28"/>
          <w:szCs w:val="28"/>
        </w:rPr>
        <w:t xml:space="preserve"> определяется функциональными, конструктивными, архитектурно-эстетическими</w:t>
      </w:r>
      <w:r w:rsidR="004B6240" w:rsidRPr="004A1CE0">
        <w:rPr>
          <w:rFonts w:ascii="Times New Roman" w:hAnsi="Times New Roman" w:cs="Times New Roman"/>
          <w:sz w:val="28"/>
          <w:szCs w:val="28"/>
        </w:rPr>
        <w:t xml:space="preserve"> и</w:t>
      </w:r>
      <w:r w:rsidRPr="004A1CE0">
        <w:rPr>
          <w:rFonts w:ascii="Times New Roman" w:hAnsi="Times New Roman" w:cs="Times New Roman"/>
          <w:sz w:val="28"/>
          <w:szCs w:val="28"/>
        </w:rPr>
        <w:t xml:space="preserve"> санитарно-гигиеническими параметрами, которые организ</w:t>
      </w:r>
      <w:r w:rsidR="004B6240" w:rsidRPr="004A1CE0">
        <w:rPr>
          <w:rFonts w:ascii="Times New Roman" w:hAnsi="Times New Roman" w:cs="Times New Roman"/>
          <w:sz w:val="28"/>
          <w:szCs w:val="28"/>
        </w:rPr>
        <w:t>уют</w:t>
      </w:r>
      <w:r w:rsidRPr="004A1CE0">
        <w:rPr>
          <w:rFonts w:ascii="Times New Roman" w:hAnsi="Times New Roman" w:cs="Times New Roman"/>
          <w:sz w:val="28"/>
          <w:szCs w:val="28"/>
        </w:rPr>
        <w:t xml:space="preserve"> </w:t>
      </w:r>
      <w:r w:rsidR="004B6240" w:rsidRPr="004A1CE0">
        <w:rPr>
          <w:rFonts w:ascii="Times New Roman" w:hAnsi="Times New Roman" w:cs="Times New Roman"/>
          <w:sz w:val="28"/>
          <w:szCs w:val="28"/>
        </w:rPr>
        <w:t>эффективность комфорта проживания как в самом жилище, так и в жилой среде.</w:t>
      </w:r>
      <w:r w:rsidR="0064721D" w:rsidRPr="004A1CE0">
        <w:rPr>
          <w:rFonts w:ascii="Times New Roman" w:hAnsi="Times New Roman" w:cs="Times New Roman"/>
          <w:sz w:val="28"/>
          <w:szCs w:val="28"/>
        </w:rPr>
        <w:t xml:space="preserve"> </w:t>
      </w:r>
    </w:p>
    <w:p w14:paraId="432077D0" w14:textId="205C9227" w:rsidR="00685F7E" w:rsidRPr="004A1CE0" w:rsidRDefault="00685F7E" w:rsidP="004A1CE0">
      <w:pPr>
        <w:autoSpaceDE w:val="0"/>
        <w:autoSpaceDN w:val="0"/>
        <w:adjustRightInd w:val="0"/>
        <w:spacing w:after="0" w:line="240" w:lineRule="auto"/>
        <w:ind w:firstLine="709"/>
        <w:jc w:val="both"/>
        <w:rPr>
          <w:rFonts w:ascii="Times New Roman" w:hAnsi="Times New Roman" w:cs="Times New Roman"/>
          <w:sz w:val="28"/>
          <w:szCs w:val="28"/>
        </w:rPr>
      </w:pPr>
      <w:r w:rsidRPr="004A1CE0">
        <w:rPr>
          <w:rFonts w:ascii="Times New Roman" w:hAnsi="Times New Roman" w:cs="Times New Roman"/>
          <w:sz w:val="28"/>
          <w:szCs w:val="28"/>
        </w:rPr>
        <w:t>Анализ природно-климатических условий основывается на методе «от общего к частному», от показателей фоновых закономерностей климата района к конкретным локальным данным участка строительства.</w:t>
      </w:r>
      <w:r w:rsidR="00236153" w:rsidRPr="004A1CE0">
        <w:rPr>
          <w:rFonts w:ascii="Times New Roman" w:eastAsia="SimSun" w:hAnsi="Times New Roman" w:cs="Times New Roman"/>
          <w:b/>
          <w:kern w:val="36"/>
          <w:sz w:val="28"/>
          <w:szCs w:val="28"/>
          <w:lang w:eastAsia="zh-CN"/>
        </w:rPr>
        <w:t xml:space="preserve"> </w:t>
      </w:r>
      <w:r w:rsidR="00236153" w:rsidRPr="004A1CE0">
        <w:rPr>
          <w:rFonts w:ascii="Times New Roman" w:eastAsia="SimSun" w:hAnsi="Times New Roman" w:cs="Times New Roman"/>
          <w:kern w:val="36"/>
          <w:sz w:val="28"/>
          <w:szCs w:val="28"/>
          <w:lang w:eastAsia="zh-CN"/>
        </w:rPr>
        <w:t>Таким образом</w:t>
      </w:r>
      <w:r w:rsidR="000B452B" w:rsidRPr="004A1CE0">
        <w:rPr>
          <w:rFonts w:ascii="Times New Roman" w:eastAsia="SimSun" w:hAnsi="Times New Roman" w:cs="Times New Roman"/>
          <w:kern w:val="36"/>
          <w:sz w:val="28"/>
          <w:szCs w:val="28"/>
          <w:lang w:eastAsia="zh-CN"/>
        </w:rPr>
        <w:t>,</w:t>
      </w:r>
      <w:r w:rsidR="00236153" w:rsidRPr="004A1CE0">
        <w:rPr>
          <w:rFonts w:ascii="Times New Roman" w:eastAsia="SimSun" w:hAnsi="Times New Roman" w:cs="Times New Roman"/>
          <w:kern w:val="36"/>
          <w:sz w:val="28"/>
          <w:szCs w:val="28"/>
          <w:lang w:eastAsia="zh-CN"/>
        </w:rPr>
        <w:t xml:space="preserve"> </w:t>
      </w:r>
      <w:r w:rsidR="000B452B" w:rsidRPr="004A1CE0">
        <w:rPr>
          <w:rFonts w:ascii="Times New Roman" w:eastAsia="SimSun" w:hAnsi="Times New Roman" w:cs="Times New Roman"/>
          <w:kern w:val="36"/>
          <w:sz w:val="28"/>
          <w:szCs w:val="28"/>
          <w:lang w:eastAsia="zh-CN"/>
        </w:rPr>
        <w:t xml:space="preserve">на локальном уровне </w:t>
      </w:r>
      <w:r w:rsidR="00236153" w:rsidRPr="004A1CE0">
        <w:rPr>
          <w:rFonts w:ascii="Times New Roman" w:eastAsia="SimSun" w:hAnsi="Times New Roman" w:cs="Times New Roman"/>
          <w:kern w:val="36"/>
          <w:sz w:val="28"/>
          <w:szCs w:val="28"/>
          <w:lang w:eastAsia="zh-CN"/>
        </w:rPr>
        <w:t>формиру</w:t>
      </w:r>
      <w:r w:rsidR="000B452B" w:rsidRPr="004A1CE0">
        <w:rPr>
          <w:rFonts w:ascii="Times New Roman" w:eastAsia="SimSun" w:hAnsi="Times New Roman" w:cs="Times New Roman"/>
          <w:kern w:val="36"/>
          <w:sz w:val="28"/>
          <w:szCs w:val="28"/>
          <w:lang w:eastAsia="zh-CN"/>
        </w:rPr>
        <w:t>ю</w:t>
      </w:r>
      <w:r w:rsidR="00236153" w:rsidRPr="004A1CE0">
        <w:rPr>
          <w:rFonts w:ascii="Times New Roman" w:eastAsia="SimSun" w:hAnsi="Times New Roman" w:cs="Times New Roman"/>
          <w:kern w:val="36"/>
          <w:sz w:val="28"/>
          <w:szCs w:val="28"/>
          <w:lang w:eastAsia="zh-CN"/>
        </w:rPr>
        <w:t>тся</w:t>
      </w:r>
      <w:r w:rsidR="000B452B" w:rsidRPr="004A1CE0">
        <w:rPr>
          <w:rFonts w:ascii="Times New Roman" w:eastAsia="SimSun" w:hAnsi="Times New Roman" w:cs="Times New Roman"/>
          <w:kern w:val="36"/>
          <w:sz w:val="28"/>
          <w:szCs w:val="28"/>
          <w:lang w:eastAsia="zh-CN"/>
        </w:rPr>
        <w:t xml:space="preserve"> </w:t>
      </w:r>
      <w:r w:rsidR="00236153" w:rsidRPr="004A1CE0">
        <w:rPr>
          <w:rFonts w:ascii="Times New Roman" w:eastAsia="SimSun" w:hAnsi="Times New Roman" w:cs="Times New Roman"/>
          <w:kern w:val="36"/>
          <w:sz w:val="28"/>
          <w:szCs w:val="28"/>
          <w:lang w:eastAsia="zh-CN"/>
        </w:rPr>
        <w:t>экосоциальны</w:t>
      </w:r>
      <w:r w:rsidR="000B452B" w:rsidRPr="004A1CE0">
        <w:rPr>
          <w:rFonts w:ascii="Times New Roman" w:eastAsia="SimSun" w:hAnsi="Times New Roman" w:cs="Times New Roman"/>
          <w:kern w:val="36"/>
          <w:sz w:val="28"/>
          <w:szCs w:val="28"/>
          <w:lang w:eastAsia="zh-CN"/>
        </w:rPr>
        <w:t>е</w:t>
      </w:r>
      <w:r w:rsidR="00236153" w:rsidRPr="004A1CE0">
        <w:rPr>
          <w:rFonts w:ascii="Times New Roman" w:eastAsia="SimSun" w:hAnsi="Times New Roman" w:cs="Times New Roman"/>
          <w:kern w:val="36"/>
          <w:sz w:val="28"/>
          <w:szCs w:val="28"/>
          <w:lang w:eastAsia="zh-CN"/>
        </w:rPr>
        <w:t xml:space="preserve"> модул</w:t>
      </w:r>
      <w:r w:rsidR="000B452B" w:rsidRPr="004A1CE0">
        <w:rPr>
          <w:rFonts w:ascii="Times New Roman" w:eastAsia="SimSun" w:hAnsi="Times New Roman" w:cs="Times New Roman"/>
          <w:kern w:val="36"/>
          <w:sz w:val="28"/>
          <w:szCs w:val="28"/>
          <w:lang w:eastAsia="zh-CN"/>
        </w:rPr>
        <w:t>и</w:t>
      </w:r>
      <w:r w:rsidR="00236153" w:rsidRPr="004A1CE0">
        <w:rPr>
          <w:rFonts w:ascii="Times New Roman" w:eastAsia="SimSun" w:hAnsi="Times New Roman" w:cs="Times New Roman"/>
          <w:kern w:val="36"/>
          <w:sz w:val="28"/>
          <w:szCs w:val="28"/>
          <w:lang w:eastAsia="zh-CN"/>
        </w:rPr>
        <w:t>,</w:t>
      </w:r>
      <w:r w:rsidR="00236153" w:rsidRPr="004A1CE0">
        <w:rPr>
          <w:rFonts w:ascii="Times New Roman" w:hAnsi="Times New Roman" w:cs="Times New Roman"/>
          <w:sz w:val="28"/>
          <w:szCs w:val="28"/>
        </w:rPr>
        <w:t xml:space="preserve"> </w:t>
      </w:r>
      <w:r w:rsidR="000B452B" w:rsidRPr="004A1CE0">
        <w:rPr>
          <w:rFonts w:ascii="Times New Roman" w:hAnsi="Times New Roman" w:cs="Times New Roman"/>
          <w:sz w:val="28"/>
          <w:szCs w:val="28"/>
        </w:rPr>
        <w:t xml:space="preserve">которые являются </w:t>
      </w:r>
      <w:r w:rsidR="00236153" w:rsidRPr="004A1CE0">
        <w:rPr>
          <w:rFonts w:ascii="Times New Roman" w:eastAsia="SimSun" w:hAnsi="Times New Roman" w:cs="Times New Roman"/>
          <w:kern w:val="36"/>
          <w:sz w:val="28"/>
          <w:szCs w:val="28"/>
          <w:lang w:eastAsia="zh-CN"/>
        </w:rPr>
        <w:t>комплекс</w:t>
      </w:r>
      <w:r w:rsidR="000B452B" w:rsidRPr="004A1CE0">
        <w:rPr>
          <w:rFonts w:ascii="Times New Roman" w:eastAsia="SimSun" w:hAnsi="Times New Roman" w:cs="Times New Roman"/>
          <w:kern w:val="36"/>
          <w:sz w:val="28"/>
          <w:szCs w:val="28"/>
          <w:lang w:eastAsia="zh-CN"/>
        </w:rPr>
        <w:t>ом климатообразующих факторов, непосредственно оказывающие влия</w:t>
      </w:r>
      <w:r w:rsidR="00E27193" w:rsidRPr="004A1CE0">
        <w:rPr>
          <w:rFonts w:ascii="Times New Roman" w:eastAsia="SimSun" w:hAnsi="Times New Roman" w:cs="Times New Roman"/>
          <w:kern w:val="36"/>
          <w:sz w:val="28"/>
          <w:szCs w:val="28"/>
          <w:lang w:eastAsia="zh-CN"/>
        </w:rPr>
        <w:t>ние</w:t>
      </w:r>
      <w:r w:rsidR="000B452B" w:rsidRPr="004A1CE0">
        <w:rPr>
          <w:rFonts w:ascii="Times New Roman" w:eastAsia="SimSun" w:hAnsi="Times New Roman" w:cs="Times New Roman"/>
          <w:kern w:val="36"/>
          <w:sz w:val="28"/>
          <w:szCs w:val="28"/>
          <w:lang w:eastAsia="zh-CN"/>
        </w:rPr>
        <w:t xml:space="preserve"> </w:t>
      </w:r>
      <w:r w:rsidR="00236153" w:rsidRPr="004A1CE0">
        <w:rPr>
          <w:rFonts w:ascii="Times New Roman" w:eastAsia="SimSun" w:hAnsi="Times New Roman" w:cs="Times New Roman"/>
          <w:kern w:val="36"/>
          <w:sz w:val="28"/>
          <w:szCs w:val="28"/>
          <w:lang w:eastAsia="zh-CN"/>
        </w:rPr>
        <w:t xml:space="preserve">на </w:t>
      </w:r>
      <w:r w:rsidR="000B452B" w:rsidRPr="004A1CE0">
        <w:rPr>
          <w:rFonts w:ascii="Times New Roman" w:eastAsia="SimSun" w:hAnsi="Times New Roman" w:cs="Times New Roman"/>
          <w:kern w:val="36"/>
          <w:sz w:val="28"/>
          <w:szCs w:val="28"/>
          <w:lang w:eastAsia="zh-CN"/>
        </w:rPr>
        <w:t xml:space="preserve">благоприятную жизнедеятельность </w:t>
      </w:r>
      <w:r w:rsidR="00236153" w:rsidRPr="004A1CE0">
        <w:rPr>
          <w:rFonts w:ascii="Times New Roman" w:eastAsia="SimSun" w:hAnsi="Times New Roman" w:cs="Times New Roman"/>
          <w:kern w:val="36"/>
          <w:sz w:val="28"/>
          <w:szCs w:val="28"/>
          <w:lang w:eastAsia="zh-CN"/>
        </w:rPr>
        <w:t>населени</w:t>
      </w:r>
      <w:r w:rsidR="000B452B" w:rsidRPr="004A1CE0">
        <w:rPr>
          <w:rFonts w:ascii="Times New Roman" w:eastAsia="SimSun" w:hAnsi="Times New Roman" w:cs="Times New Roman"/>
          <w:kern w:val="36"/>
          <w:sz w:val="28"/>
          <w:szCs w:val="28"/>
          <w:lang w:eastAsia="zh-CN"/>
        </w:rPr>
        <w:t>я</w:t>
      </w:r>
      <w:r w:rsidR="000F47BB" w:rsidRPr="004A1CE0">
        <w:rPr>
          <w:rFonts w:ascii="Times New Roman" w:eastAsia="SimSun" w:hAnsi="Times New Roman" w:cs="Times New Roman"/>
          <w:kern w:val="36"/>
          <w:sz w:val="28"/>
          <w:szCs w:val="28"/>
          <w:lang w:eastAsia="zh-CN"/>
        </w:rPr>
        <w:t xml:space="preserve"> </w:t>
      </w:r>
      <w:r w:rsidR="000F47BB" w:rsidRPr="004A1CE0">
        <w:rPr>
          <w:rFonts w:ascii="Times New Roman" w:hAnsi="Times New Roman" w:cs="Times New Roman"/>
          <w:sz w:val="28"/>
          <w:szCs w:val="28"/>
        </w:rPr>
        <w:t>[</w:t>
      </w:r>
      <w:r w:rsidR="00395C05" w:rsidRPr="004A1CE0">
        <w:rPr>
          <w:rFonts w:ascii="Times New Roman" w:hAnsi="Times New Roman" w:cs="Times New Roman"/>
          <w:sz w:val="28"/>
          <w:szCs w:val="28"/>
        </w:rPr>
        <w:t>5</w:t>
      </w:r>
      <w:r w:rsidR="007E393A">
        <w:rPr>
          <w:rFonts w:ascii="Times New Roman" w:hAnsi="Times New Roman" w:cs="Times New Roman"/>
          <w:sz w:val="28"/>
          <w:szCs w:val="28"/>
        </w:rPr>
        <w:t>3</w:t>
      </w:r>
      <w:r w:rsidR="000F47BB" w:rsidRPr="004A1CE0">
        <w:rPr>
          <w:rFonts w:ascii="Times New Roman" w:hAnsi="Times New Roman" w:cs="Times New Roman"/>
          <w:sz w:val="28"/>
          <w:szCs w:val="28"/>
        </w:rPr>
        <w:t xml:space="preserve">]. </w:t>
      </w:r>
    </w:p>
    <w:p w14:paraId="6ED24021" w14:textId="70FFB2CA" w:rsidR="00116EC8" w:rsidRPr="004A1CE0" w:rsidRDefault="00A1196C" w:rsidP="004A1CE0">
      <w:pPr>
        <w:autoSpaceDE w:val="0"/>
        <w:autoSpaceDN w:val="0"/>
        <w:adjustRightInd w:val="0"/>
        <w:spacing w:after="0" w:line="240" w:lineRule="auto"/>
        <w:ind w:firstLine="709"/>
        <w:jc w:val="both"/>
        <w:rPr>
          <w:rFonts w:ascii="Times New Roman" w:hAnsi="Times New Roman" w:cs="Times New Roman"/>
          <w:sz w:val="28"/>
          <w:szCs w:val="28"/>
        </w:rPr>
      </w:pPr>
      <w:r w:rsidRPr="004A1CE0">
        <w:rPr>
          <w:rFonts w:ascii="Times New Roman" w:hAnsi="Times New Roman" w:cs="Times New Roman"/>
          <w:sz w:val="28"/>
          <w:szCs w:val="28"/>
        </w:rPr>
        <w:t xml:space="preserve">Климатические вопросы в архитектурно-градостроительном аспекте могут быть определены по </w:t>
      </w:r>
      <w:r w:rsidR="003B6330" w:rsidRPr="004A1CE0">
        <w:rPr>
          <w:rFonts w:ascii="Times New Roman" w:hAnsi="Times New Roman" w:cs="Times New Roman"/>
          <w:sz w:val="28"/>
          <w:szCs w:val="28"/>
        </w:rPr>
        <w:t>четы</w:t>
      </w:r>
      <w:r w:rsidRPr="004A1CE0">
        <w:rPr>
          <w:rFonts w:ascii="Times New Roman" w:hAnsi="Times New Roman" w:cs="Times New Roman"/>
          <w:sz w:val="28"/>
          <w:szCs w:val="28"/>
        </w:rPr>
        <w:t>рем уровням: макро, мезо</w:t>
      </w:r>
      <w:r w:rsidR="003B6330" w:rsidRPr="004A1CE0">
        <w:rPr>
          <w:rFonts w:ascii="Times New Roman" w:hAnsi="Times New Roman" w:cs="Times New Roman"/>
          <w:sz w:val="28"/>
          <w:szCs w:val="28"/>
        </w:rPr>
        <w:t>, мето</w:t>
      </w:r>
      <w:r w:rsidRPr="004A1CE0">
        <w:rPr>
          <w:rFonts w:ascii="Times New Roman" w:hAnsi="Times New Roman" w:cs="Times New Roman"/>
          <w:sz w:val="28"/>
          <w:szCs w:val="28"/>
        </w:rPr>
        <w:t xml:space="preserve"> и микро</w:t>
      </w:r>
      <w:r w:rsidR="00815EF5" w:rsidRPr="004A1CE0">
        <w:rPr>
          <w:rFonts w:ascii="Times New Roman" w:hAnsi="Times New Roman" w:cs="Times New Roman"/>
          <w:sz w:val="28"/>
          <w:szCs w:val="28"/>
        </w:rPr>
        <w:t xml:space="preserve"> </w:t>
      </w:r>
      <w:r w:rsidR="00990AF6" w:rsidRPr="004A1CE0">
        <w:rPr>
          <w:rFonts w:ascii="Times New Roman" w:hAnsi="Times New Roman" w:cs="Times New Roman"/>
          <w:sz w:val="28"/>
          <w:szCs w:val="28"/>
        </w:rPr>
        <w:t>уровни</w:t>
      </w:r>
      <w:r w:rsidRPr="004A1CE0">
        <w:rPr>
          <w:rFonts w:ascii="Times New Roman" w:hAnsi="Times New Roman" w:cs="Times New Roman"/>
          <w:sz w:val="28"/>
          <w:szCs w:val="28"/>
        </w:rPr>
        <w:t xml:space="preserve">, которые в разной степени раскрывают проявление климатических характеристик в каждом из </w:t>
      </w:r>
      <w:r w:rsidR="006301CB" w:rsidRPr="004A1CE0">
        <w:rPr>
          <w:rFonts w:ascii="Times New Roman" w:hAnsi="Times New Roman" w:cs="Times New Roman"/>
          <w:sz w:val="28"/>
          <w:szCs w:val="28"/>
        </w:rPr>
        <w:t xml:space="preserve">упомянутых </w:t>
      </w:r>
      <w:r w:rsidRPr="004A1CE0">
        <w:rPr>
          <w:rFonts w:ascii="Times New Roman" w:hAnsi="Times New Roman" w:cs="Times New Roman"/>
          <w:sz w:val="28"/>
          <w:szCs w:val="28"/>
        </w:rPr>
        <w:t xml:space="preserve">уровней.   </w:t>
      </w:r>
    </w:p>
    <w:p w14:paraId="6410EC32" w14:textId="77777777" w:rsidR="004819B4" w:rsidRPr="004A1CE0" w:rsidRDefault="00A1196C" w:rsidP="004A1CE0">
      <w:pPr>
        <w:autoSpaceDE w:val="0"/>
        <w:autoSpaceDN w:val="0"/>
        <w:adjustRightInd w:val="0"/>
        <w:spacing w:after="0" w:line="240" w:lineRule="auto"/>
        <w:ind w:firstLine="709"/>
        <w:jc w:val="both"/>
        <w:rPr>
          <w:rFonts w:ascii="Times New Roman" w:hAnsi="Times New Roman" w:cs="Times New Roman"/>
          <w:sz w:val="28"/>
          <w:szCs w:val="28"/>
        </w:rPr>
      </w:pPr>
      <w:r w:rsidRPr="004A1CE0">
        <w:rPr>
          <w:rFonts w:ascii="Times New Roman" w:hAnsi="Times New Roman" w:cs="Times New Roman"/>
          <w:sz w:val="28"/>
          <w:szCs w:val="28"/>
        </w:rPr>
        <w:t xml:space="preserve">Макроуровень – обобщает районы и регионы </w:t>
      </w:r>
      <w:r w:rsidR="00175146" w:rsidRPr="004A1CE0">
        <w:rPr>
          <w:rFonts w:ascii="Times New Roman" w:hAnsi="Times New Roman" w:cs="Times New Roman"/>
          <w:sz w:val="28"/>
          <w:szCs w:val="28"/>
        </w:rPr>
        <w:t xml:space="preserve">на значительной </w:t>
      </w:r>
      <w:r w:rsidR="00D23E0C" w:rsidRPr="004A1CE0">
        <w:rPr>
          <w:rFonts w:ascii="Times New Roman" w:hAnsi="Times New Roman" w:cs="Times New Roman"/>
          <w:sz w:val="28"/>
          <w:szCs w:val="28"/>
        </w:rPr>
        <w:t xml:space="preserve">площади </w:t>
      </w:r>
      <w:r w:rsidRPr="004A1CE0">
        <w:rPr>
          <w:rFonts w:ascii="Times New Roman" w:hAnsi="Times New Roman" w:cs="Times New Roman"/>
          <w:sz w:val="28"/>
          <w:szCs w:val="28"/>
        </w:rPr>
        <w:t>со схожими показателями климатических характеристик, в данном случае это регион Северного Казахстана</w:t>
      </w:r>
      <w:r w:rsidR="00A9394F" w:rsidRPr="004A1CE0">
        <w:rPr>
          <w:rFonts w:ascii="Times New Roman" w:hAnsi="Times New Roman" w:cs="Times New Roman"/>
          <w:sz w:val="28"/>
          <w:szCs w:val="28"/>
        </w:rPr>
        <w:t xml:space="preserve">. </w:t>
      </w:r>
      <w:r w:rsidRPr="004A1CE0">
        <w:rPr>
          <w:rFonts w:ascii="Times New Roman" w:hAnsi="Times New Roman" w:cs="Times New Roman"/>
          <w:sz w:val="28"/>
          <w:szCs w:val="28"/>
        </w:rPr>
        <w:t>Согласно</w:t>
      </w:r>
      <w:r w:rsidR="00D23E0C" w:rsidRPr="004A1CE0">
        <w:rPr>
          <w:rFonts w:ascii="Times New Roman" w:hAnsi="Times New Roman" w:cs="Times New Roman"/>
          <w:sz w:val="28"/>
          <w:szCs w:val="28"/>
        </w:rPr>
        <w:t xml:space="preserve"> СП РК 2.04-01-2017 «Строительная климатология», территория Северного Казахстана относится к 1В климатическому району</w:t>
      </w:r>
      <w:r w:rsidR="00A9394F" w:rsidRPr="004A1CE0">
        <w:rPr>
          <w:rFonts w:ascii="Times New Roman" w:hAnsi="Times New Roman" w:cs="Times New Roman"/>
          <w:sz w:val="28"/>
          <w:szCs w:val="28"/>
        </w:rPr>
        <w:t xml:space="preserve"> и имеет резко континентальный климат</w:t>
      </w:r>
      <w:r w:rsidR="005B2392" w:rsidRPr="004A1CE0">
        <w:rPr>
          <w:rFonts w:ascii="Times New Roman" w:hAnsi="Times New Roman" w:cs="Times New Roman"/>
          <w:sz w:val="28"/>
          <w:szCs w:val="28"/>
        </w:rPr>
        <w:t>, а Павлодарская область располагаясь восточнее, относится к подрайону A, III района.</w:t>
      </w:r>
      <w:r w:rsidR="00A9394F" w:rsidRPr="004A1CE0">
        <w:rPr>
          <w:rFonts w:ascii="Times New Roman" w:hAnsi="Times New Roman" w:cs="Times New Roman"/>
          <w:sz w:val="28"/>
          <w:szCs w:val="28"/>
        </w:rPr>
        <w:t xml:space="preserve"> </w:t>
      </w:r>
    </w:p>
    <w:p w14:paraId="784229BB" w14:textId="3A27D5C0" w:rsidR="004819B4" w:rsidRPr="004A1CE0" w:rsidRDefault="004819B4" w:rsidP="004A1CE0">
      <w:pPr>
        <w:autoSpaceDE w:val="0"/>
        <w:autoSpaceDN w:val="0"/>
        <w:adjustRightInd w:val="0"/>
        <w:spacing w:after="0" w:line="240" w:lineRule="auto"/>
        <w:ind w:firstLine="709"/>
        <w:jc w:val="both"/>
        <w:rPr>
          <w:rFonts w:ascii="Times New Roman" w:hAnsi="Times New Roman" w:cs="Times New Roman"/>
          <w:sz w:val="28"/>
          <w:szCs w:val="28"/>
        </w:rPr>
      </w:pPr>
      <w:r w:rsidRPr="004A1CE0">
        <w:rPr>
          <w:rFonts w:ascii="Times New Roman" w:hAnsi="Times New Roman" w:cs="Times New Roman"/>
          <w:sz w:val="28"/>
          <w:szCs w:val="28"/>
        </w:rPr>
        <w:t>Климатический район 1В характеризуется со среднемесячной температурой января ниже минус 14С</w:t>
      </w:r>
      <w:r w:rsidR="007E393A">
        <w:rPr>
          <w:rFonts w:ascii="Times New Roman" w:hAnsi="Times New Roman" w:cs="Times New Roman"/>
          <w:sz w:val="28"/>
          <w:szCs w:val="28"/>
        </w:rPr>
        <w:t>°</w:t>
      </w:r>
      <w:r w:rsidRPr="004A1CE0">
        <w:rPr>
          <w:rFonts w:ascii="Times New Roman" w:hAnsi="Times New Roman" w:cs="Times New Roman"/>
          <w:sz w:val="28"/>
          <w:szCs w:val="28"/>
        </w:rPr>
        <w:t>, коротким световым годом, большой продолжительностью отопительного периода, низкими средними температурами воздуха наиболее холодных пятидневок и суток, обуславливающими максимальную теплозащиту зданий и необходимость защиты зданий и сооружений от продувания сильными ветрами и повышенной влажности [</w:t>
      </w:r>
      <w:r w:rsidR="00395C05" w:rsidRPr="004A1CE0">
        <w:rPr>
          <w:rFonts w:ascii="Times New Roman" w:hAnsi="Times New Roman" w:cs="Times New Roman"/>
          <w:sz w:val="28"/>
          <w:szCs w:val="28"/>
        </w:rPr>
        <w:t>5</w:t>
      </w:r>
      <w:r w:rsidR="007E393A">
        <w:rPr>
          <w:rFonts w:ascii="Times New Roman" w:hAnsi="Times New Roman" w:cs="Times New Roman"/>
          <w:sz w:val="28"/>
          <w:szCs w:val="28"/>
        </w:rPr>
        <w:t>4</w:t>
      </w:r>
      <w:r w:rsidRPr="004A1CE0">
        <w:rPr>
          <w:rFonts w:ascii="Times New Roman" w:hAnsi="Times New Roman" w:cs="Times New Roman"/>
          <w:sz w:val="28"/>
          <w:szCs w:val="28"/>
        </w:rPr>
        <w:t>].</w:t>
      </w:r>
    </w:p>
    <w:p w14:paraId="155B8DF7" w14:textId="20EDEEDA" w:rsidR="008B58FF" w:rsidRPr="004A1CE0" w:rsidRDefault="00A9394F" w:rsidP="004A1CE0">
      <w:pPr>
        <w:autoSpaceDE w:val="0"/>
        <w:autoSpaceDN w:val="0"/>
        <w:adjustRightInd w:val="0"/>
        <w:spacing w:after="0" w:line="240" w:lineRule="auto"/>
        <w:ind w:firstLine="709"/>
        <w:jc w:val="both"/>
        <w:rPr>
          <w:rFonts w:ascii="Times New Roman" w:hAnsi="Times New Roman" w:cs="Times New Roman"/>
          <w:sz w:val="28"/>
          <w:szCs w:val="28"/>
        </w:rPr>
      </w:pPr>
      <w:r w:rsidRPr="004A1CE0">
        <w:rPr>
          <w:rFonts w:ascii="Times New Roman" w:hAnsi="Times New Roman" w:cs="Times New Roman"/>
          <w:sz w:val="28"/>
          <w:szCs w:val="28"/>
        </w:rPr>
        <w:t>Исследуемый регион характеризуется жарким</w:t>
      </w:r>
      <w:r w:rsidR="009A6190" w:rsidRPr="004A1CE0">
        <w:rPr>
          <w:rFonts w:ascii="Times New Roman" w:hAnsi="Times New Roman" w:cs="Times New Roman"/>
          <w:sz w:val="28"/>
          <w:szCs w:val="28"/>
        </w:rPr>
        <w:t>и</w:t>
      </w:r>
      <w:r w:rsidRPr="004A1CE0">
        <w:rPr>
          <w:rFonts w:ascii="Times New Roman" w:hAnsi="Times New Roman" w:cs="Times New Roman"/>
          <w:sz w:val="28"/>
          <w:szCs w:val="28"/>
        </w:rPr>
        <w:t xml:space="preserve"> лет</w:t>
      </w:r>
      <w:r w:rsidR="009A6190" w:rsidRPr="004A1CE0">
        <w:rPr>
          <w:rFonts w:ascii="Times New Roman" w:hAnsi="Times New Roman" w:cs="Times New Roman"/>
          <w:sz w:val="28"/>
          <w:szCs w:val="28"/>
        </w:rPr>
        <w:t>ними</w:t>
      </w:r>
      <w:r w:rsidRPr="004A1CE0">
        <w:rPr>
          <w:rFonts w:ascii="Times New Roman" w:hAnsi="Times New Roman" w:cs="Times New Roman"/>
          <w:sz w:val="28"/>
          <w:szCs w:val="28"/>
        </w:rPr>
        <w:t xml:space="preserve"> и суров</w:t>
      </w:r>
      <w:r w:rsidR="009A6190" w:rsidRPr="004A1CE0">
        <w:rPr>
          <w:rFonts w:ascii="Times New Roman" w:hAnsi="Times New Roman" w:cs="Times New Roman"/>
          <w:sz w:val="28"/>
          <w:szCs w:val="28"/>
        </w:rPr>
        <w:t>ыми</w:t>
      </w:r>
      <w:r w:rsidRPr="004A1CE0">
        <w:rPr>
          <w:rFonts w:ascii="Times New Roman" w:hAnsi="Times New Roman" w:cs="Times New Roman"/>
          <w:sz w:val="28"/>
          <w:szCs w:val="28"/>
        </w:rPr>
        <w:t xml:space="preserve"> зим</w:t>
      </w:r>
      <w:r w:rsidR="009A6190" w:rsidRPr="004A1CE0">
        <w:rPr>
          <w:rFonts w:ascii="Times New Roman" w:hAnsi="Times New Roman" w:cs="Times New Roman"/>
          <w:sz w:val="28"/>
          <w:szCs w:val="28"/>
        </w:rPr>
        <w:t>ними периодами</w:t>
      </w:r>
      <w:r w:rsidRPr="004A1CE0">
        <w:rPr>
          <w:rFonts w:ascii="Times New Roman" w:hAnsi="Times New Roman" w:cs="Times New Roman"/>
          <w:sz w:val="28"/>
          <w:szCs w:val="28"/>
        </w:rPr>
        <w:t>, сопровождающи</w:t>
      </w:r>
      <w:r w:rsidR="009A6190" w:rsidRPr="004A1CE0">
        <w:rPr>
          <w:rFonts w:ascii="Times New Roman" w:hAnsi="Times New Roman" w:cs="Times New Roman"/>
          <w:sz w:val="28"/>
          <w:szCs w:val="28"/>
        </w:rPr>
        <w:t>мися</w:t>
      </w:r>
      <w:r w:rsidRPr="004A1CE0">
        <w:rPr>
          <w:rFonts w:ascii="Times New Roman" w:hAnsi="Times New Roman" w:cs="Times New Roman"/>
          <w:sz w:val="28"/>
          <w:szCs w:val="28"/>
        </w:rPr>
        <w:t xml:space="preserve"> динамичными ветрами</w:t>
      </w:r>
      <w:r w:rsidR="009A6190" w:rsidRPr="004A1CE0">
        <w:rPr>
          <w:rFonts w:ascii="Times New Roman" w:hAnsi="Times New Roman" w:cs="Times New Roman"/>
          <w:sz w:val="28"/>
          <w:szCs w:val="28"/>
        </w:rPr>
        <w:t xml:space="preserve"> в течении года, а также степными, лесостепными, полупустынными и пустынными ландшафтами.</w:t>
      </w:r>
      <w:r w:rsidR="00DA2E69" w:rsidRPr="004A1CE0">
        <w:rPr>
          <w:rFonts w:ascii="Times New Roman" w:hAnsi="Times New Roman" w:cs="Times New Roman"/>
          <w:sz w:val="28"/>
          <w:szCs w:val="28"/>
        </w:rPr>
        <w:t xml:space="preserve"> Таким образом, каждая область Северного Казахстана имеет идентичные природно-климатические характеристики, однако отмечаются и небольшие отличия</w:t>
      </w:r>
      <w:r w:rsidR="00731B2C" w:rsidRPr="004A1CE0">
        <w:rPr>
          <w:rFonts w:ascii="Times New Roman" w:hAnsi="Times New Roman" w:cs="Times New Roman"/>
          <w:sz w:val="28"/>
          <w:szCs w:val="28"/>
        </w:rPr>
        <w:t>, требующие уточнения</w:t>
      </w:r>
      <w:r w:rsidR="00E94809" w:rsidRPr="004A1CE0">
        <w:rPr>
          <w:rFonts w:ascii="Times New Roman" w:hAnsi="Times New Roman" w:cs="Times New Roman"/>
          <w:sz w:val="28"/>
          <w:szCs w:val="28"/>
        </w:rPr>
        <w:t xml:space="preserve"> [</w:t>
      </w:r>
      <w:r w:rsidR="00395C05" w:rsidRPr="004A1CE0">
        <w:rPr>
          <w:rFonts w:ascii="Times New Roman" w:hAnsi="Times New Roman" w:cs="Times New Roman"/>
          <w:sz w:val="28"/>
          <w:szCs w:val="28"/>
        </w:rPr>
        <w:t>5</w:t>
      </w:r>
      <w:r w:rsidR="007E393A">
        <w:rPr>
          <w:rFonts w:ascii="Times New Roman" w:hAnsi="Times New Roman" w:cs="Times New Roman"/>
          <w:sz w:val="28"/>
          <w:szCs w:val="28"/>
        </w:rPr>
        <w:t>5</w:t>
      </w:r>
      <w:r w:rsidR="00E94809" w:rsidRPr="004A1CE0">
        <w:rPr>
          <w:rFonts w:ascii="Times New Roman" w:hAnsi="Times New Roman" w:cs="Times New Roman"/>
          <w:sz w:val="28"/>
          <w:szCs w:val="28"/>
        </w:rPr>
        <w:t xml:space="preserve">]. </w:t>
      </w:r>
    </w:p>
    <w:p w14:paraId="4F95EA14" w14:textId="1058C153" w:rsidR="006A102B" w:rsidRPr="004A1CE0" w:rsidRDefault="00CA4122" w:rsidP="004A1CE0">
      <w:pPr>
        <w:autoSpaceDE w:val="0"/>
        <w:autoSpaceDN w:val="0"/>
        <w:adjustRightInd w:val="0"/>
        <w:spacing w:after="0" w:line="240" w:lineRule="auto"/>
        <w:ind w:firstLine="709"/>
        <w:jc w:val="both"/>
        <w:rPr>
          <w:rFonts w:ascii="Times New Roman" w:hAnsi="Times New Roman" w:cs="Times New Roman"/>
          <w:sz w:val="28"/>
          <w:szCs w:val="28"/>
        </w:rPr>
      </w:pPr>
      <w:r w:rsidRPr="004A1CE0">
        <w:rPr>
          <w:rFonts w:ascii="Times New Roman" w:hAnsi="Times New Roman" w:cs="Times New Roman"/>
          <w:sz w:val="28"/>
          <w:szCs w:val="28"/>
        </w:rPr>
        <w:t>Северо-Казахстанская область занимает площадь 97 993 км</w:t>
      </w:r>
      <w:r w:rsidRPr="004A1CE0">
        <w:rPr>
          <w:rFonts w:ascii="Times New Roman" w:hAnsi="Times New Roman" w:cs="Times New Roman"/>
          <w:sz w:val="28"/>
          <w:szCs w:val="28"/>
          <w:vertAlign w:val="superscript"/>
        </w:rPr>
        <w:t>2</w:t>
      </w:r>
      <w:r w:rsidRPr="004A1CE0">
        <w:rPr>
          <w:rFonts w:ascii="Times New Roman" w:hAnsi="Times New Roman" w:cs="Times New Roman"/>
          <w:sz w:val="28"/>
          <w:szCs w:val="28"/>
        </w:rPr>
        <w:t xml:space="preserve">, что составляет 3,6% от общей площади республики. </w:t>
      </w:r>
      <w:r w:rsidR="009A6190" w:rsidRPr="004A1CE0">
        <w:rPr>
          <w:rFonts w:ascii="Times New Roman" w:hAnsi="Times New Roman" w:cs="Times New Roman"/>
          <w:sz w:val="28"/>
          <w:szCs w:val="28"/>
        </w:rPr>
        <w:t>В области засушливое</w:t>
      </w:r>
      <w:r w:rsidR="006A102B" w:rsidRPr="004A1CE0">
        <w:rPr>
          <w:rFonts w:ascii="Times New Roman" w:hAnsi="Times New Roman" w:cs="Times New Roman"/>
          <w:sz w:val="28"/>
          <w:szCs w:val="28"/>
        </w:rPr>
        <w:t xml:space="preserve"> с преобладающ</w:t>
      </w:r>
      <w:r w:rsidR="00C7345A" w:rsidRPr="004A1CE0">
        <w:rPr>
          <w:rFonts w:ascii="Times New Roman" w:hAnsi="Times New Roman" w:cs="Times New Roman"/>
          <w:sz w:val="28"/>
          <w:szCs w:val="28"/>
        </w:rPr>
        <w:t>ими</w:t>
      </w:r>
      <w:r w:rsidR="006A102B" w:rsidRPr="004A1CE0">
        <w:rPr>
          <w:rFonts w:ascii="Times New Roman" w:hAnsi="Times New Roman" w:cs="Times New Roman"/>
          <w:sz w:val="28"/>
          <w:szCs w:val="28"/>
        </w:rPr>
        <w:t xml:space="preserve"> ясн</w:t>
      </w:r>
      <w:r w:rsidR="00C7345A" w:rsidRPr="004A1CE0">
        <w:rPr>
          <w:rFonts w:ascii="Times New Roman" w:hAnsi="Times New Roman" w:cs="Times New Roman"/>
          <w:sz w:val="28"/>
          <w:szCs w:val="28"/>
        </w:rPr>
        <w:t>ыми днями</w:t>
      </w:r>
      <w:r w:rsidR="009A6190" w:rsidRPr="004A1CE0">
        <w:rPr>
          <w:rFonts w:ascii="Times New Roman" w:hAnsi="Times New Roman" w:cs="Times New Roman"/>
          <w:sz w:val="28"/>
          <w:szCs w:val="28"/>
        </w:rPr>
        <w:t xml:space="preserve"> короткое лето, и продолжительная холодная зима. Средняя температура зимой достигает отметки -18С</w:t>
      </w:r>
      <w:r w:rsidR="002E4429">
        <w:rPr>
          <w:rFonts w:ascii="Times New Roman" w:hAnsi="Times New Roman" w:cs="Times New Roman"/>
          <w:sz w:val="28"/>
          <w:szCs w:val="28"/>
        </w:rPr>
        <w:t>°</w:t>
      </w:r>
      <w:r w:rsidR="006A102B" w:rsidRPr="004A1CE0">
        <w:rPr>
          <w:rFonts w:ascii="Times New Roman" w:hAnsi="Times New Roman" w:cs="Times New Roman"/>
          <w:sz w:val="28"/>
          <w:szCs w:val="28"/>
        </w:rPr>
        <w:t>,</w:t>
      </w:r>
      <w:r w:rsidR="006A102B" w:rsidRPr="004A1CE0">
        <w:rPr>
          <w:rFonts w:ascii="Times New Roman" w:hAnsi="Times New Roman" w:cs="Times New Roman"/>
          <w:sz w:val="28"/>
          <w:szCs w:val="28"/>
          <w:vertAlign w:val="superscript"/>
        </w:rPr>
        <w:t xml:space="preserve"> </w:t>
      </w:r>
      <w:r w:rsidR="006A102B" w:rsidRPr="004A1CE0">
        <w:rPr>
          <w:rFonts w:ascii="Times New Roman" w:hAnsi="Times New Roman" w:cs="Times New Roman"/>
          <w:sz w:val="28"/>
          <w:szCs w:val="28"/>
        </w:rPr>
        <w:t>летом</w:t>
      </w:r>
      <w:r w:rsidR="006A102B" w:rsidRPr="004A1CE0">
        <w:rPr>
          <w:rFonts w:ascii="Times New Roman" w:hAnsi="Times New Roman" w:cs="Times New Roman"/>
          <w:sz w:val="28"/>
          <w:szCs w:val="28"/>
          <w:vertAlign w:val="superscript"/>
        </w:rPr>
        <w:t xml:space="preserve"> </w:t>
      </w:r>
      <w:r w:rsidR="006A102B" w:rsidRPr="004A1CE0">
        <w:rPr>
          <w:rFonts w:ascii="Times New Roman" w:hAnsi="Times New Roman" w:cs="Times New Roman"/>
          <w:sz w:val="28"/>
          <w:szCs w:val="28"/>
        </w:rPr>
        <w:t>+19С</w:t>
      </w:r>
      <w:r w:rsidR="002E4429">
        <w:rPr>
          <w:rFonts w:ascii="Times New Roman" w:hAnsi="Times New Roman" w:cs="Times New Roman"/>
          <w:sz w:val="28"/>
          <w:szCs w:val="28"/>
        </w:rPr>
        <w:t>°</w:t>
      </w:r>
      <w:r w:rsidR="006A102B" w:rsidRPr="004A1CE0">
        <w:rPr>
          <w:rFonts w:ascii="Times New Roman" w:hAnsi="Times New Roman" w:cs="Times New Roman"/>
          <w:sz w:val="28"/>
          <w:szCs w:val="28"/>
        </w:rPr>
        <w:t>. В регионе 125 дней со среднесуточными температурами выше 0С</w:t>
      </w:r>
      <w:r w:rsidR="002E4429">
        <w:rPr>
          <w:rFonts w:ascii="Times New Roman" w:hAnsi="Times New Roman" w:cs="Times New Roman"/>
          <w:sz w:val="28"/>
          <w:szCs w:val="28"/>
        </w:rPr>
        <w:t>°</w:t>
      </w:r>
      <w:r w:rsidR="006A102B" w:rsidRPr="004A1CE0">
        <w:rPr>
          <w:rFonts w:ascii="Times New Roman" w:hAnsi="Times New Roman" w:cs="Times New Roman"/>
          <w:sz w:val="28"/>
          <w:szCs w:val="28"/>
        </w:rPr>
        <w:t>.</w:t>
      </w:r>
      <w:r w:rsidR="00361550" w:rsidRPr="004A1CE0">
        <w:rPr>
          <w:rFonts w:ascii="Times New Roman" w:hAnsi="Times New Roman" w:cs="Times New Roman"/>
          <w:sz w:val="28"/>
          <w:szCs w:val="28"/>
        </w:rPr>
        <w:t xml:space="preserve"> Природа характеризуется степными и лесостепными зонами, рельеф преимущественно равнинный. Все реки области относятся к бассейну реки Обь.</w:t>
      </w:r>
    </w:p>
    <w:p w14:paraId="0A824C5B" w14:textId="270E3377" w:rsidR="006A102B" w:rsidRPr="004A1CE0" w:rsidRDefault="006A102B" w:rsidP="004A1CE0">
      <w:pPr>
        <w:autoSpaceDE w:val="0"/>
        <w:autoSpaceDN w:val="0"/>
        <w:adjustRightInd w:val="0"/>
        <w:spacing w:after="0" w:line="240" w:lineRule="auto"/>
        <w:ind w:firstLine="709"/>
        <w:jc w:val="both"/>
        <w:rPr>
          <w:rFonts w:ascii="Times New Roman" w:hAnsi="Times New Roman" w:cs="Times New Roman"/>
          <w:sz w:val="28"/>
          <w:szCs w:val="28"/>
        </w:rPr>
      </w:pPr>
      <w:r w:rsidRPr="004A1CE0">
        <w:rPr>
          <w:rFonts w:ascii="Times New Roman" w:hAnsi="Times New Roman" w:cs="Times New Roman"/>
          <w:sz w:val="28"/>
          <w:szCs w:val="28"/>
        </w:rPr>
        <w:t xml:space="preserve">Костанайская область </w:t>
      </w:r>
      <w:r w:rsidR="00AC78B2" w:rsidRPr="004A1CE0">
        <w:rPr>
          <w:rFonts w:ascii="Times New Roman" w:hAnsi="Times New Roman" w:cs="Times New Roman"/>
          <w:sz w:val="28"/>
          <w:szCs w:val="28"/>
        </w:rPr>
        <w:t>имеет площадь 196 001 км</w:t>
      </w:r>
      <w:r w:rsidR="00AC78B2" w:rsidRPr="002E4429">
        <w:rPr>
          <w:rFonts w:ascii="Times New Roman" w:hAnsi="Times New Roman" w:cs="Times New Roman"/>
          <w:sz w:val="28"/>
          <w:szCs w:val="28"/>
          <w:vertAlign w:val="superscript"/>
        </w:rPr>
        <w:t>2</w:t>
      </w:r>
      <w:r w:rsidR="00AC78B2" w:rsidRPr="004A1CE0">
        <w:rPr>
          <w:rFonts w:ascii="Times New Roman" w:hAnsi="Times New Roman" w:cs="Times New Roman"/>
          <w:sz w:val="28"/>
          <w:szCs w:val="28"/>
        </w:rPr>
        <w:t>, что составляет 7,2% от общей площади республики. Х</w:t>
      </w:r>
      <w:r w:rsidR="00361550" w:rsidRPr="004A1CE0">
        <w:rPr>
          <w:rFonts w:ascii="Times New Roman" w:hAnsi="Times New Roman" w:cs="Times New Roman"/>
          <w:sz w:val="28"/>
          <w:szCs w:val="28"/>
        </w:rPr>
        <w:t xml:space="preserve">арактеризуется равнинным рельефом, и относится к степной, лесостепной и полупустынной зонам. Гидрография области состоит из крупной реки Тобол и более 5 тысяч озер. </w:t>
      </w:r>
      <w:r w:rsidR="000508CE" w:rsidRPr="004A1CE0">
        <w:rPr>
          <w:rFonts w:ascii="Times New Roman" w:hAnsi="Times New Roman" w:cs="Times New Roman"/>
          <w:sz w:val="28"/>
          <w:szCs w:val="28"/>
        </w:rPr>
        <w:t>Средняя температура зимой достигает отметки -19С</w:t>
      </w:r>
      <w:r w:rsidR="002E4429">
        <w:rPr>
          <w:rFonts w:ascii="Times New Roman" w:hAnsi="Times New Roman" w:cs="Times New Roman"/>
          <w:sz w:val="28"/>
          <w:szCs w:val="28"/>
        </w:rPr>
        <w:t>°</w:t>
      </w:r>
      <w:r w:rsidR="000508CE" w:rsidRPr="004A1CE0">
        <w:rPr>
          <w:rFonts w:ascii="Times New Roman" w:hAnsi="Times New Roman" w:cs="Times New Roman"/>
          <w:sz w:val="28"/>
          <w:szCs w:val="28"/>
        </w:rPr>
        <w:t>,</w:t>
      </w:r>
      <w:r w:rsidR="000508CE" w:rsidRPr="004A1CE0">
        <w:rPr>
          <w:rFonts w:ascii="Times New Roman" w:hAnsi="Times New Roman" w:cs="Times New Roman"/>
          <w:sz w:val="28"/>
          <w:szCs w:val="28"/>
          <w:vertAlign w:val="superscript"/>
        </w:rPr>
        <w:t xml:space="preserve"> </w:t>
      </w:r>
      <w:r w:rsidR="000508CE" w:rsidRPr="004A1CE0">
        <w:rPr>
          <w:rFonts w:ascii="Times New Roman" w:hAnsi="Times New Roman" w:cs="Times New Roman"/>
          <w:sz w:val="28"/>
          <w:szCs w:val="28"/>
        </w:rPr>
        <w:t>летом</w:t>
      </w:r>
      <w:r w:rsidR="000508CE" w:rsidRPr="004A1CE0">
        <w:rPr>
          <w:rFonts w:ascii="Times New Roman" w:hAnsi="Times New Roman" w:cs="Times New Roman"/>
          <w:sz w:val="28"/>
          <w:szCs w:val="28"/>
          <w:vertAlign w:val="superscript"/>
        </w:rPr>
        <w:t xml:space="preserve"> </w:t>
      </w:r>
      <w:r w:rsidR="000508CE" w:rsidRPr="004A1CE0">
        <w:rPr>
          <w:rFonts w:ascii="Times New Roman" w:hAnsi="Times New Roman" w:cs="Times New Roman"/>
          <w:sz w:val="28"/>
          <w:szCs w:val="28"/>
        </w:rPr>
        <w:t>+21С</w:t>
      </w:r>
      <w:r w:rsidR="002E4429">
        <w:rPr>
          <w:rFonts w:ascii="Times New Roman" w:hAnsi="Times New Roman" w:cs="Times New Roman"/>
          <w:sz w:val="28"/>
          <w:szCs w:val="28"/>
        </w:rPr>
        <w:t>°</w:t>
      </w:r>
      <w:r w:rsidR="000508CE" w:rsidRPr="004A1CE0">
        <w:rPr>
          <w:rFonts w:ascii="Times New Roman" w:hAnsi="Times New Roman" w:cs="Times New Roman"/>
          <w:sz w:val="28"/>
          <w:szCs w:val="28"/>
        </w:rPr>
        <w:t>. В среднем продолжительность теплого периода с температурой воздуха выше 0С</w:t>
      </w:r>
      <w:r w:rsidR="002E4429">
        <w:rPr>
          <w:rFonts w:ascii="Times New Roman" w:hAnsi="Times New Roman" w:cs="Times New Roman"/>
          <w:sz w:val="28"/>
          <w:szCs w:val="28"/>
        </w:rPr>
        <w:t>°</w:t>
      </w:r>
      <w:r w:rsidR="000508CE" w:rsidRPr="004A1CE0">
        <w:rPr>
          <w:rFonts w:ascii="Times New Roman" w:hAnsi="Times New Roman" w:cs="Times New Roman"/>
          <w:sz w:val="28"/>
          <w:szCs w:val="28"/>
        </w:rPr>
        <w:t xml:space="preserve"> составляет 200-205 дней.</w:t>
      </w:r>
    </w:p>
    <w:p w14:paraId="025829FB" w14:textId="191C5B4E" w:rsidR="000508CE" w:rsidRPr="004A1CE0" w:rsidRDefault="000508CE" w:rsidP="004A1CE0">
      <w:pPr>
        <w:autoSpaceDE w:val="0"/>
        <w:autoSpaceDN w:val="0"/>
        <w:adjustRightInd w:val="0"/>
        <w:spacing w:after="0" w:line="240" w:lineRule="auto"/>
        <w:ind w:firstLine="709"/>
        <w:jc w:val="both"/>
        <w:rPr>
          <w:rFonts w:ascii="Times New Roman" w:hAnsi="Times New Roman" w:cs="Times New Roman"/>
          <w:sz w:val="28"/>
          <w:szCs w:val="28"/>
        </w:rPr>
      </w:pPr>
      <w:r w:rsidRPr="004A1CE0">
        <w:rPr>
          <w:rFonts w:ascii="Times New Roman" w:hAnsi="Times New Roman" w:cs="Times New Roman"/>
          <w:sz w:val="28"/>
          <w:szCs w:val="28"/>
        </w:rPr>
        <w:t>Павлодарская область имеет</w:t>
      </w:r>
      <w:r w:rsidR="00AC78B2" w:rsidRPr="004A1CE0">
        <w:rPr>
          <w:rFonts w:ascii="Times New Roman" w:hAnsi="Times New Roman" w:cs="Times New Roman"/>
          <w:sz w:val="28"/>
          <w:szCs w:val="28"/>
        </w:rPr>
        <w:t xml:space="preserve"> площадь 124 926 км</w:t>
      </w:r>
      <w:r w:rsidR="00AC78B2" w:rsidRPr="002E4429">
        <w:rPr>
          <w:rFonts w:ascii="Times New Roman" w:hAnsi="Times New Roman" w:cs="Times New Roman"/>
          <w:sz w:val="28"/>
          <w:szCs w:val="28"/>
          <w:vertAlign w:val="superscript"/>
        </w:rPr>
        <w:t>2</w:t>
      </w:r>
      <w:r w:rsidR="00AC78B2" w:rsidRPr="004A1CE0">
        <w:rPr>
          <w:rFonts w:ascii="Times New Roman" w:hAnsi="Times New Roman" w:cs="Times New Roman"/>
          <w:sz w:val="28"/>
          <w:szCs w:val="28"/>
        </w:rPr>
        <w:t xml:space="preserve">, что составляет 4,6% от общей площади республики. Характеристиками климата являются </w:t>
      </w:r>
      <w:r w:rsidR="00C6320E" w:rsidRPr="004A1CE0">
        <w:rPr>
          <w:rFonts w:ascii="Times New Roman" w:hAnsi="Times New Roman" w:cs="Times New Roman"/>
          <w:sz w:val="28"/>
          <w:szCs w:val="28"/>
        </w:rPr>
        <w:t>засушлив</w:t>
      </w:r>
      <w:r w:rsidR="00AC78B2" w:rsidRPr="004A1CE0">
        <w:rPr>
          <w:rFonts w:ascii="Times New Roman" w:hAnsi="Times New Roman" w:cs="Times New Roman"/>
          <w:sz w:val="28"/>
          <w:szCs w:val="28"/>
        </w:rPr>
        <w:t>ость</w:t>
      </w:r>
      <w:r w:rsidR="00C6320E" w:rsidRPr="004A1CE0">
        <w:rPr>
          <w:rFonts w:ascii="Times New Roman" w:hAnsi="Times New Roman" w:cs="Times New Roman"/>
          <w:sz w:val="28"/>
          <w:szCs w:val="28"/>
        </w:rPr>
        <w:t>, а также высок</w:t>
      </w:r>
      <w:r w:rsidR="00AC78B2" w:rsidRPr="004A1CE0">
        <w:rPr>
          <w:rFonts w:ascii="Times New Roman" w:hAnsi="Times New Roman" w:cs="Times New Roman"/>
          <w:sz w:val="28"/>
          <w:szCs w:val="28"/>
        </w:rPr>
        <w:t>ая</w:t>
      </w:r>
      <w:r w:rsidR="00C6320E" w:rsidRPr="004A1CE0">
        <w:rPr>
          <w:rFonts w:ascii="Times New Roman" w:hAnsi="Times New Roman" w:cs="Times New Roman"/>
          <w:sz w:val="28"/>
          <w:szCs w:val="28"/>
        </w:rPr>
        <w:t xml:space="preserve"> разниц</w:t>
      </w:r>
      <w:r w:rsidR="00AC78B2" w:rsidRPr="004A1CE0">
        <w:rPr>
          <w:rFonts w:ascii="Times New Roman" w:hAnsi="Times New Roman" w:cs="Times New Roman"/>
          <w:sz w:val="28"/>
          <w:szCs w:val="28"/>
        </w:rPr>
        <w:t>а</w:t>
      </w:r>
      <w:r w:rsidR="00C6320E" w:rsidRPr="004A1CE0">
        <w:rPr>
          <w:rFonts w:ascii="Times New Roman" w:hAnsi="Times New Roman" w:cs="Times New Roman"/>
          <w:sz w:val="28"/>
          <w:szCs w:val="28"/>
        </w:rPr>
        <w:t xml:space="preserve"> температуры воздуха не только в межсезо</w:t>
      </w:r>
      <w:r w:rsidR="002F1D6F" w:rsidRPr="004A1CE0">
        <w:rPr>
          <w:rFonts w:ascii="Times New Roman" w:hAnsi="Times New Roman" w:cs="Times New Roman"/>
          <w:sz w:val="28"/>
          <w:szCs w:val="28"/>
        </w:rPr>
        <w:t>н</w:t>
      </w:r>
      <w:r w:rsidR="00C6320E" w:rsidRPr="004A1CE0">
        <w:rPr>
          <w:rFonts w:ascii="Times New Roman" w:hAnsi="Times New Roman" w:cs="Times New Roman"/>
          <w:sz w:val="28"/>
          <w:szCs w:val="28"/>
        </w:rPr>
        <w:t>ном, но и в среднесуточном проявлении. Разница между дневной и ночной температурами может достигать 15С</w:t>
      </w:r>
      <w:r w:rsidR="002E4429">
        <w:rPr>
          <w:rFonts w:ascii="Times New Roman" w:hAnsi="Times New Roman" w:cs="Times New Roman"/>
          <w:sz w:val="28"/>
          <w:szCs w:val="28"/>
        </w:rPr>
        <w:t>°</w:t>
      </w:r>
      <w:r w:rsidR="00C6320E" w:rsidRPr="004A1CE0">
        <w:rPr>
          <w:rFonts w:ascii="Times New Roman" w:hAnsi="Times New Roman" w:cs="Times New Roman"/>
          <w:sz w:val="28"/>
          <w:szCs w:val="28"/>
        </w:rPr>
        <w:t>, и обуславливается это отсутствием защищенности с севера и юга, в следствии чего свободно осуществляется воздухообмен, что и способствует резкому изменению показателя температуры. Средняя температура зимой достигает отметки -19С</w:t>
      </w:r>
      <w:r w:rsidR="002E4429">
        <w:rPr>
          <w:rFonts w:ascii="Times New Roman" w:hAnsi="Times New Roman" w:cs="Times New Roman"/>
          <w:sz w:val="28"/>
          <w:szCs w:val="28"/>
        </w:rPr>
        <w:t>°</w:t>
      </w:r>
      <w:r w:rsidR="00C6320E" w:rsidRPr="004A1CE0">
        <w:rPr>
          <w:rFonts w:ascii="Times New Roman" w:hAnsi="Times New Roman" w:cs="Times New Roman"/>
          <w:sz w:val="28"/>
          <w:szCs w:val="28"/>
        </w:rPr>
        <w:t>,</w:t>
      </w:r>
      <w:r w:rsidR="00C6320E" w:rsidRPr="004A1CE0">
        <w:rPr>
          <w:rFonts w:ascii="Times New Roman" w:hAnsi="Times New Roman" w:cs="Times New Roman"/>
          <w:sz w:val="28"/>
          <w:szCs w:val="28"/>
          <w:vertAlign w:val="superscript"/>
        </w:rPr>
        <w:t xml:space="preserve"> </w:t>
      </w:r>
      <w:r w:rsidR="00C6320E" w:rsidRPr="004A1CE0">
        <w:rPr>
          <w:rFonts w:ascii="Times New Roman" w:hAnsi="Times New Roman" w:cs="Times New Roman"/>
          <w:sz w:val="28"/>
          <w:szCs w:val="28"/>
        </w:rPr>
        <w:t>летом</w:t>
      </w:r>
      <w:r w:rsidR="00C6320E" w:rsidRPr="004A1CE0">
        <w:rPr>
          <w:rFonts w:ascii="Times New Roman" w:hAnsi="Times New Roman" w:cs="Times New Roman"/>
          <w:sz w:val="28"/>
          <w:szCs w:val="28"/>
          <w:vertAlign w:val="superscript"/>
        </w:rPr>
        <w:t xml:space="preserve"> </w:t>
      </w:r>
      <w:r w:rsidR="00C6320E" w:rsidRPr="004A1CE0">
        <w:rPr>
          <w:rFonts w:ascii="Times New Roman" w:hAnsi="Times New Roman" w:cs="Times New Roman"/>
          <w:sz w:val="28"/>
          <w:szCs w:val="28"/>
        </w:rPr>
        <w:t>+22С</w:t>
      </w:r>
      <w:r w:rsidR="002E4429">
        <w:rPr>
          <w:rFonts w:ascii="Times New Roman" w:hAnsi="Times New Roman" w:cs="Times New Roman"/>
          <w:sz w:val="28"/>
          <w:szCs w:val="28"/>
        </w:rPr>
        <w:t>°</w:t>
      </w:r>
      <w:r w:rsidR="00C6320E" w:rsidRPr="004A1CE0">
        <w:rPr>
          <w:rFonts w:ascii="Times New Roman" w:hAnsi="Times New Roman" w:cs="Times New Roman"/>
          <w:sz w:val="28"/>
          <w:szCs w:val="28"/>
        </w:rPr>
        <w:t>. В среднем продолжительность теплого периода с температурой воздуха выше 0С</w:t>
      </w:r>
      <w:r w:rsidR="002E4429">
        <w:rPr>
          <w:rFonts w:ascii="Times New Roman" w:hAnsi="Times New Roman" w:cs="Times New Roman"/>
          <w:sz w:val="28"/>
          <w:szCs w:val="28"/>
        </w:rPr>
        <w:t>°</w:t>
      </w:r>
      <w:r w:rsidR="00037EF5" w:rsidRPr="004A1CE0">
        <w:rPr>
          <w:rFonts w:ascii="Times New Roman" w:hAnsi="Times New Roman" w:cs="Times New Roman"/>
          <w:sz w:val="28"/>
          <w:szCs w:val="28"/>
        </w:rPr>
        <w:t xml:space="preserve"> </w:t>
      </w:r>
      <w:r w:rsidR="00C6320E" w:rsidRPr="004A1CE0">
        <w:rPr>
          <w:rFonts w:ascii="Times New Roman" w:hAnsi="Times New Roman" w:cs="Times New Roman"/>
          <w:sz w:val="28"/>
          <w:szCs w:val="28"/>
        </w:rPr>
        <w:t xml:space="preserve">составляет 203-207 дней. Гидрография области состоит из более 1200 озер и 140 рек, самой крупной из которых является </w:t>
      </w:r>
      <w:r w:rsidR="005208A4" w:rsidRPr="004A1CE0">
        <w:rPr>
          <w:rFonts w:ascii="Times New Roman" w:hAnsi="Times New Roman" w:cs="Times New Roman"/>
          <w:sz w:val="28"/>
          <w:szCs w:val="28"/>
        </w:rPr>
        <w:t xml:space="preserve">судоходная </w:t>
      </w:r>
      <w:r w:rsidR="00C6320E" w:rsidRPr="004A1CE0">
        <w:rPr>
          <w:rFonts w:ascii="Times New Roman" w:hAnsi="Times New Roman" w:cs="Times New Roman"/>
          <w:sz w:val="28"/>
          <w:szCs w:val="28"/>
        </w:rPr>
        <w:t xml:space="preserve">река Иртыш. </w:t>
      </w:r>
    </w:p>
    <w:p w14:paraId="0A904E97" w14:textId="3189236C" w:rsidR="00CA4122" w:rsidRPr="004A1CE0" w:rsidRDefault="00C6320E" w:rsidP="004A1CE0">
      <w:pPr>
        <w:autoSpaceDE w:val="0"/>
        <w:autoSpaceDN w:val="0"/>
        <w:adjustRightInd w:val="0"/>
        <w:spacing w:after="0" w:line="240" w:lineRule="auto"/>
        <w:ind w:firstLine="709"/>
        <w:jc w:val="both"/>
        <w:rPr>
          <w:rFonts w:ascii="Times New Roman" w:hAnsi="Times New Roman" w:cs="Times New Roman"/>
          <w:sz w:val="28"/>
          <w:szCs w:val="28"/>
        </w:rPr>
      </w:pPr>
      <w:r w:rsidRPr="004A1CE0">
        <w:rPr>
          <w:rFonts w:ascii="Times New Roman" w:hAnsi="Times New Roman" w:cs="Times New Roman"/>
          <w:sz w:val="28"/>
          <w:szCs w:val="28"/>
        </w:rPr>
        <w:t xml:space="preserve">Акмолинская область </w:t>
      </w:r>
      <w:r w:rsidR="00AC78B2" w:rsidRPr="004A1CE0">
        <w:rPr>
          <w:rFonts w:ascii="Times New Roman" w:hAnsi="Times New Roman" w:cs="Times New Roman"/>
          <w:sz w:val="28"/>
          <w:szCs w:val="28"/>
        </w:rPr>
        <w:t>имеет площадь 146 219 км</w:t>
      </w:r>
      <w:r w:rsidR="00AC78B2" w:rsidRPr="002E4429">
        <w:rPr>
          <w:rFonts w:ascii="Times New Roman" w:hAnsi="Times New Roman" w:cs="Times New Roman"/>
          <w:sz w:val="28"/>
          <w:szCs w:val="28"/>
          <w:vertAlign w:val="superscript"/>
        </w:rPr>
        <w:t>2</w:t>
      </w:r>
      <w:r w:rsidR="00AC78B2" w:rsidRPr="004A1CE0">
        <w:rPr>
          <w:rFonts w:ascii="Times New Roman" w:hAnsi="Times New Roman" w:cs="Times New Roman"/>
          <w:sz w:val="28"/>
          <w:szCs w:val="28"/>
        </w:rPr>
        <w:t>, что составляет 5,4% от общей площади республики. Климат области х</w:t>
      </w:r>
      <w:r w:rsidR="00BA15ED" w:rsidRPr="004A1CE0">
        <w:rPr>
          <w:rFonts w:ascii="Times New Roman" w:hAnsi="Times New Roman" w:cs="Times New Roman"/>
          <w:sz w:val="28"/>
          <w:szCs w:val="28"/>
        </w:rPr>
        <w:t>арактеризуется высокой изменчивостью температуры воздуха в суточном и годовом показателях. Преобладают степные и полупустынные зоны, рельеф преимущественно равнинный. Гидрографические показатели ограничены мелкими реками, питающиеся в основном талыми водами. Самой крупной рекой является Есиль. Средняя температура зимой достигает отметки -18С</w:t>
      </w:r>
      <w:r w:rsidR="002E4429">
        <w:rPr>
          <w:rFonts w:ascii="Times New Roman" w:hAnsi="Times New Roman" w:cs="Times New Roman"/>
          <w:sz w:val="28"/>
          <w:szCs w:val="28"/>
        </w:rPr>
        <w:t>°</w:t>
      </w:r>
      <w:r w:rsidR="00BA15ED" w:rsidRPr="004A1CE0">
        <w:rPr>
          <w:rFonts w:ascii="Times New Roman" w:hAnsi="Times New Roman" w:cs="Times New Roman"/>
          <w:sz w:val="28"/>
          <w:szCs w:val="28"/>
        </w:rPr>
        <w:t>,</w:t>
      </w:r>
      <w:r w:rsidR="00BA15ED" w:rsidRPr="004A1CE0">
        <w:rPr>
          <w:rFonts w:ascii="Times New Roman" w:hAnsi="Times New Roman" w:cs="Times New Roman"/>
          <w:sz w:val="28"/>
          <w:szCs w:val="28"/>
          <w:vertAlign w:val="superscript"/>
        </w:rPr>
        <w:t xml:space="preserve"> </w:t>
      </w:r>
      <w:r w:rsidR="00BA15ED" w:rsidRPr="004A1CE0">
        <w:rPr>
          <w:rFonts w:ascii="Times New Roman" w:hAnsi="Times New Roman" w:cs="Times New Roman"/>
          <w:sz w:val="28"/>
          <w:szCs w:val="28"/>
        </w:rPr>
        <w:t>летом</w:t>
      </w:r>
      <w:r w:rsidR="00BA15ED" w:rsidRPr="004A1CE0">
        <w:rPr>
          <w:rFonts w:ascii="Times New Roman" w:hAnsi="Times New Roman" w:cs="Times New Roman"/>
          <w:sz w:val="28"/>
          <w:szCs w:val="28"/>
          <w:vertAlign w:val="superscript"/>
        </w:rPr>
        <w:t xml:space="preserve"> </w:t>
      </w:r>
      <w:r w:rsidR="00BA15ED" w:rsidRPr="004A1CE0">
        <w:rPr>
          <w:rFonts w:ascii="Times New Roman" w:hAnsi="Times New Roman" w:cs="Times New Roman"/>
          <w:sz w:val="28"/>
          <w:szCs w:val="28"/>
        </w:rPr>
        <w:t>+21,5С</w:t>
      </w:r>
      <w:r w:rsidR="002E4429">
        <w:rPr>
          <w:rFonts w:ascii="Times New Roman" w:hAnsi="Times New Roman" w:cs="Times New Roman"/>
          <w:sz w:val="28"/>
          <w:szCs w:val="28"/>
        </w:rPr>
        <w:t>°</w:t>
      </w:r>
      <w:r w:rsidR="00BA15ED" w:rsidRPr="004A1CE0">
        <w:rPr>
          <w:rFonts w:ascii="Times New Roman" w:hAnsi="Times New Roman" w:cs="Times New Roman"/>
          <w:sz w:val="28"/>
          <w:szCs w:val="28"/>
        </w:rPr>
        <w:t>. В среднем продолжительность теплого периода с температурой воздуха выше 0С</w:t>
      </w:r>
      <w:r w:rsidR="002E4429">
        <w:rPr>
          <w:rFonts w:ascii="Times New Roman" w:hAnsi="Times New Roman" w:cs="Times New Roman"/>
          <w:sz w:val="28"/>
          <w:szCs w:val="28"/>
        </w:rPr>
        <w:t>°</w:t>
      </w:r>
      <w:r w:rsidR="00BA15ED" w:rsidRPr="004A1CE0">
        <w:rPr>
          <w:rFonts w:ascii="Times New Roman" w:hAnsi="Times New Roman" w:cs="Times New Roman"/>
          <w:sz w:val="28"/>
          <w:szCs w:val="28"/>
        </w:rPr>
        <w:t xml:space="preserve"> составляет 200 дней.</w:t>
      </w:r>
    </w:p>
    <w:p w14:paraId="40E7046E" w14:textId="666CCD84" w:rsidR="00EC19C0" w:rsidRPr="004A1CE0" w:rsidRDefault="005B2392" w:rsidP="004A1CE0">
      <w:pPr>
        <w:autoSpaceDE w:val="0"/>
        <w:autoSpaceDN w:val="0"/>
        <w:adjustRightInd w:val="0"/>
        <w:spacing w:after="0" w:line="240" w:lineRule="auto"/>
        <w:ind w:firstLine="709"/>
        <w:jc w:val="both"/>
        <w:rPr>
          <w:rFonts w:ascii="Times New Roman" w:hAnsi="Times New Roman" w:cs="Times New Roman"/>
          <w:sz w:val="28"/>
          <w:szCs w:val="28"/>
        </w:rPr>
      </w:pPr>
      <w:r w:rsidRPr="004A1CE0">
        <w:rPr>
          <w:rFonts w:ascii="Times New Roman" w:hAnsi="Times New Roman" w:cs="Times New Roman"/>
          <w:sz w:val="28"/>
          <w:szCs w:val="28"/>
        </w:rPr>
        <w:t xml:space="preserve">Мезоуровень – рассматривает города и агломерации, объединяющиеся едиными </w:t>
      </w:r>
      <w:r w:rsidR="00F70D21" w:rsidRPr="004A1CE0">
        <w:rPr>
          <w:rFonts w:ascii="Times New Roman" w:hAnsi="Times New Roman" w:cs="Times New Roman"/>
          <w:sz w:val="28"/>
          <w:szCs w:val="28"/>
        </w:rPr>
        <w:t xml:space="preserve">климатическими </w:t>
      </w:r>
      <w:r w:rsidRPr="004A1CE0">
        <w:rPr>
          <w:rFonts w:ascii="Times New Roman" w:hAnsi="Times New Roman" w:cs="Times New Roman"/>
          <w:sz w:val="28"/>
          <w:szCs w:val="28"/>
        </w:rPr>
        <w:t>характеристиками</w:t>
      </w:r>
      <w:r w:rsidR="00EB2F83" w:rsidRPr="004A1CE0">
        <w:rPr>
          <w:rFonts w:ascii="Times New Roman" w:hAnsi="Times New Roman" w:cs="Times New Roman"/>
          <w:sz w:val="28"/>
          <w:szCs w:val="28"/>
        </w:rPr>
        <w:t>, но отличающиеся ландшафтными, гео</w:t>
      </w:r>
      <w:r w:rsidR="007B78FF" w:rsidRPr="004A1CE0">
        <w:rPr>
          <w:rFonts w:ascii="Times New Roman" w:hAnsi="Times New Roman" w:cs="Times New Roman"/>
          <w:sz w:val="28"/>
          <w:szCs w:val="28"/>
        </w:rPr>
        <w:t>графическими</w:t>
      </w:r>
      <w:r w:rsidR="00EB2F83" w:rsidRPr="004A1CE0">
        <w:rPr>
          <w:rFonts w:ascii="Times New Roman" w:hAnsi="Times New Roman" w:cs="Times New Roman"/>
          <w:sz w:val="28"/>
          <w:szCs w:val="28"/>
        </w:rPr>
        <w:t xml:space="preserve"> и гидрографическими показателями.</w:t>
      </w:r>
      <w:r w:rsidR="00EC19C0" w:rsidRPr="004A1CE0">
        <w:rPr>
          <w:rFonts w:ascii="Times New Roman" w:hAnsi="Times New Roman" w:cs="Times New Roman"/>
          <w:sz w:val="28"/>
          <w:szCs w:val="28"/>
        </w:rPr>
        <w:t xml:space="preserve"> Установлено, что вне зависимо какой показатель среднегодовой и среднесуточной температуры, в городах он всегда будет выше, чем в сельских местностях. Данный фактор оказывает влияние на номенклатуру строительных материалов.  </w:t>
      </w:r>
    </w:p>
    <w:p w14:paraId="05B6219D" w14:textId="01422F70" w:rsidR="003B6330" w:rsidRPr="004A1CE0" w:rsidRDefault="003B6330" w:rsidP="004A1CE0">
      <w:pPr>
        <w:spacing w:after="0" w:line="240" w:lineRule="auto"/>
        <w:ind w:firstLine="709"/>
        <w:jc w:val="both"/>
        <w:rPr>
          <w:rFonts w:ascii="Times New Roman" w:eastAsia="Times New Roman" w:hAnsi="Times New Roman" w:cs="Times New Roman"/>
          <w:bCs/>
          <w:sz w:val="28"/>
          <w:szCs w:val="28"/>
          <w:lang w:eastAsia="ru-RU"/>
        </w:rPr>
      </w:pPr>
      <w:r w:rsidRPr="004A1CE0">
        <w:rPr>
          <w:rFonts w:ascii="Times New Roman" w:eastAsia="Times New Roman" w:hAnsi="Times New Roman" w:cs="Times New Roman"/>
          <w:bCs/>
          <w:sz w:val="28"/>
          <w:szCs w:val="28"/>
          <w:lang w:eastAsia="ru-RU"/>
        </w:rPr>
        <w:t>Площадь столицы города агломерации Астаны составляет 797 330 км</w:t>
      </w:r>
      <w:r w:rsidRPr="002E4429">
        <w:rPr>
          <w:rFonts w:ascii="Times New Roman" w:eastAsia="Times New Roman" w:hAnsi="Times New Roman" w:cs="Times New Roman"/>
          <w:bCs/>
          <w:sz w:val="28"/>
          <w:szCs w:val="28"/>
          <w:vertAlign w:val="superscript"/>
          <w:lang w:eastAsia="ru-RU"/>
        </w:rPr>
        <w:t>2</w:t>
      </w:r>
      <w:r w:rsidRPr="004A1CE0">
        <w:rPr>
          <w:rFonts w:ascii="Times New Roman" w:eastAsia="Times New Roman" w:hAnsi="Times New Roman" w:cs="Times New Roman"/>
          <w:bCs/>
          <w:sz w:val="28"/>
          <w:szCs w:val="28"/>
          <w:lang w:eastAsia="ru-RU"/>
        </w:rPr>
        <w:t>. Среднегодовая температура +1,8С</w:t>
      </w:r>
      <w:r w:rsidR="002E4429">
        <w:rPr>
          <w:rFonts w:ascii="Times New Roman" w:eastAsia="Times New Roman" w:hAnsi="Times New Roman" w:cs="Times New Roman"/>
          <w:bCs/>
          <w:sz w:val="28"/>
          <w:szCs w:val="28"/>
          <w:lang w:eastAsia="ru-RU"/>
        </w:rPr>
        <w:t>°</w:t>
      </w:r>
      <w:r w:rsidR="00731B2C" w:rsidRPr="004A1CE0">
        <w:rPr>
          <w:rFonts w:ascii="Times New Roman" w:eastAsia="Times New Roman" w:hAnsi="Times New Roman" w:cs="Times New Roman"/>
          <w:bCs/>
          <w:sz w:val="28"/>
          <w:szCs w:val="28"/>
          <w:lang w:eastAsia="ru-RU"/>
        </w:rPr>
        <w:t xml:space="preserve">, а </w:t>
      </w:r>
      <w:r w:rsidRPr="004A1CE0">
        <w:rPr>
          <w:rFonts w:ascii="Times New Roman" w:eastAsia="Times New Roman" w:hAnsi="Times New Roman" w:cs="Times New Roman"/>
          <w:bCs/>
          <w:sz w:val="28"/>
          <w:szCs w:val="28"/>
          <w:lang w:eastAsia="ru-RU"/>
        </w:rPr>
        <w:t xml:space="preserve">количество осадков </w:t>
      </w:r>
      <w:r w:rsidR="0064721D" w:rsidRPr="004A1CE0">
        <w:rPr>
          <w:rFonts w:ascii="Times New Roman" w:eastAsia="Times New Roman" w:hAnsi="Times New Roman" w:cs="Times New Roman"/>
          <w:bCs/>
          <w:sz w:val="28"/>
          <w:szCs w:val="28"/>
          <w:lang w:eastAsia="ru-RU"/>
        </w:rPr>
        <w:t xml:space="preserve">составляет </w:t>
      </w:r>
      <w:r w:rsidRPr="004A1CE0">
        <w:rPr>
          <w:rFonts w:ascii="Times New Roman" w:eastAsia="Times New Roman" w:hAnsi="Times New Roman" w:cs="Times New Roman"/>
          <w:bCs/>
          <w:sz w:val="28"/>
          <w:szCs w:val="28"/>
          <w:lang w:eastAsia="ru-RU"/>
        </w:rPr>
        <w:t xml:space="preserve">312 мм. </w:t>
      </w:r>
      <w:r w:rsidR="0064721D" w:rsidRPr="004A1CE0">
        <w:rPr>
          <w:rFonts w:ascii="Times New Roman" w:eastAsia="Times New Roman" w:hAnsi="Times New Roman" w:cs="Times New Roman"/>
          <w:bCs/>
          <w:sz w:val="28"/>
          <w:szCs w:val="28"/>
          <w:lang w:eastAsia="ru-RU"/>
        </w:rPr>
        <w:t>Наиболее т</w:t>
      </w:r>
      <w:r w:rsidRPr="004A1CE0">
        <w:rPr>
          <w:rFonts w:ascii="Times New Roman" w:eastAsia="Times New Roman" w:hAnsi="Times New Roman" w:cs="Times New Roman"/>
          <w:bCs/>
          <w:sz w:val="28"/>
          <w:szCs w:val="28"/>
          <w:lang w:eastAsia="ru-RU"/>
        </w:rPr>
        <w:t xml:space="preserve">еплый период </w:t>
      </w:r>
      <w:r w:rsidR="00731B2C" w:rsidRPr="004A1CE0">
        <w:rPr>
          <w:rFonts w:ascii="Times New Roman" w:eastAsia="Times New Roman" w:hAnsi="Times New Roman" w:cs="Times New Roman"/>
          <w:bCs/>
          <w:sz w:val="28"/>
          <w:szCs w:val="28"/>
          <w:lang w:eastAsia="ru-RU"/>
        </w:rPr>
        <w:t xml:space="preserve">содержит </w:t>
      </w:r>
      <w:r w:rsidRPr="004A1CE0">
        <w:rPr>
          <w:rFonts w:ascii="Times New Roman" w:eastAsia="Times New Roman" w:hAnsi="Times New Roman" w:cs="Times New Roman"/>
          <w:bCs/>
          <w:sz w:val="28"/>
          <w:szCs w:val="28"/>
          <w:lang w:eastAsia="ru-RU"/>
        </w:rPr>
        <w:t>в среднем 80% годовой суммы осадков. Среднегодовая толщина снежного покрова равна 25 см. Среднегодовая относительная влажность воздуха составляет 69%, а в течение года она колеблется в пределах от 82% зимой до 43% летом.</w:t>
      </w:r>
    </w:p>
    <w:p w14:paraId="6AE693AA" w14:textId="0FA5D57D" w:rsidR="005B2392" w:rsidRPr="004A1CE0" w:rsidRDefault="003B6330" w:rsidP="004A1CE0">
      <w:pPr>
        <w:spacing w:after="0" w:line="240" w:lineRule="auto"/>
        <w:ind w:firstLine="709"/>
        <w:jc w:val="both"/>
        <w:rPr>
          <w:rFonts w:ascii="Times New Roman" w:hAnsi="Times New Roman" w:cs="Times New Roman"/>
          <w:sz w:val="28"/>
          <w:szCs w:val="28"/>
        </w:rPr>
      </w:pPr>
      <w:r w:rsidRPr="004A1CE0">
        <w:rPr>
          <w:rFonts w:ascii="Times New Roman" w:eastAsia="Times New Roman" w:hAnsi="Times New Roman" w:cs="Times New Roman"/>
          <w:bCs/>
          <w:sz w:val="28"/>
          <w:szCs w:val="28"/>
          <w:lang w:eastAsia="ru-RU"/>
        </w:rPr>
        <w:t>Ветровой режим характеризируется преобладанием в течение года юго-западного направления. Наибольшие скорости приходятся на зимний период и совпадают с направлением ветров юго-западного направления. В январе средняя скорость ветра составляет 5,6 м/с, в июле - 4,5 м/с. Число дней с сильным (&gt; 15 м/с) с ветром равно в среднем 40, максимально - 87 за год. Число дней с метелью колеблется в среднем от 5-9 дней в месяц. В наиболее ветреные и многоснежные зимы их число возрастает до 18-25 дней. Глубина промерзания грунтов для суглинков и глин равна 2,1 м.</w:t>
      </w:r>
      <w:r w:rsidR="00891C26" w:rsidRPr="004A1CE0">
        <w:rPr>
          <w:rFonts w:ascii="Times New Roman" w:hAnsi="Times New Roman" w:cs="Times New Roman"/>
          <w:sz w:val="28"/>
          <w:szCs w:val="28"/>
        </w:rPr>
        <w:t xml:space="preserve"> </w:t>
      </w:r>
    </w:p>
    <w:p w14:paraId="4AEA0BBB" w14:textId="4F0F9A25" w:rsidR="00685345" w:rsidRPr="004A1CE0" w:rsidRDefault="00F70D21" w:rsidP="004A1CE0">
      <w:pPr>
        <w:autoSpaceDE w:val="0"/>
        <w:autoSpaceDN w:val="0"/>
        <w:adjustRightInd w:val="0"/>
        <w:spacing w:after="0" w:line="240" w:lineRule="auto"/>
        <w:ind w:firstLine="709"/>
        <w:jc w:val="both"/>
        <w:rPr>
          <w:rFonts w:ascii="Times New Roman" w:hAnsi="Times New Roman" w:cs="Times New Roman"/>
          <w:sz w:val="28"/>
          <w:szCs w:val="28"/>
        </w:rPr>
      </w:pPr>
      <w:r w:rsidRPr="004A1CE0">
        <w:rPr>
          <w:rFonts w:ascii="Times New Roman" w:hAnsi="Times New Roman" w:cs="Times New Roman"/>
          <w:sz w:val="28"/>
          <w:szCs w:val="28"/>
        </w:rPr>
        <w:t xml:space="preserve">Метауровень – </w:t>
      </w:r>
      <w:r w:rsidR="001D7EE3" w:rsidRPr="004A1CE0">
        <w:rPr>
          <w:rFonts w:ascii="Times New Roman" w:hAnsi="Times New Roman" w:cs="Times New Roman"/>
          <w:sz w:val="28"/>
          <w:szCs w:val="28"/>
        </w:rPr>
        <w:t>анализирует</w:t>
      </w:r>
      <w:r w:rsidRPr="004A1CE0">
        <w:rPr>
          <w:rFonts w:ascii="Times New Roman" w:hAnsi="Times New Roman" w:cs="Times New Roman"/>
          <w:sz w:val="28"/>
          <w:szCs w:val="28"/>
        </w:rPr>
        <w:t xml:space="preserve"> детальные отличия различных локальных зон единого населенного пункта</w:t>
      </w:r>
      <w:r w:rsidR="007D6372" w:rsidRPr="004A1CE0">
        <w:rPr>
          <w:rFonts w:ascii="Times New Roman" w:hAnsi="Times New Roman" w:cs="Times New Roman"/>
          <w:sz w:val="28"/>
          <w:szCs w:val="28"/>
        </w:rPr>
        <w:t>. П</w:t>
      </w:r>
      <w:r w:rsidRPr="004A1CE0">
        <w:rPr>
          <w:rFonts w:ascii="Times New Roman" w:hAnsi="Times New Roman" w:cs="Times New Roman"/>
          <w:sz w:val="28"/>
          <w:szCs w:val="28"/>
        </w:rPr>
        <w:t>оскольку</w:t>
      </w:r>
      <w:r w:rsidR="007D6372" w:rsidRPr="004A1CE0">
        <w:rPr>
          <w:rFonts w:ascii="Times New Roman" w:hAnsi="Times New Roman" w:cs="Times New Roman"/>
          <w:sz w:val="28"/>
          <w:szCs w:val="28"/>
        </w:rPr>
        <w:t xml:space="preserve"> </w:t>
      </w:r>
      <w:r w:rsidR="00685345" w:rsidRPr="004A1CE0">
        <w:rPr>
          <w:rFonts w:ascii="Times New Roman" w:hAnsi="Times New Roman" w:cs="Times New Roman"/>
          <w:sz w:val="28"/>
          <w:szCs w:val="28"/>
        </w:rPr>
        <w:t>городская среда неоднородна во всех ее аспектах, в да</w:t>
      </w:r>
      <w:r w:rsidR="002F1D6F" w:rsidRPr="004A1CE0">
        <w:rPr>
          <w:rFonts w:ascii="Times New Roman" w:hAnsi="Times New Roman" w:cs="Times New Roman"/>
          <w:sz w:val="28"/>
          <w:szCs w:val="28"/>
        </w:rPr>
        <w:t>н</w:t>
      </w:r>
      <w:r w:rsidR="00685345" w:rsidRPr="004A1CE0">
        <w:rPr>
          <w:rFonts w:ascii="Times New Roman" w:hAnsi="Times New Roman" w:cs="Times New Roman"/>
          <w:sz w:val="28"/>
          <w:szCs w:val="28"/>
        </w:rPr>
        <w:t>ном уровне учитываются природно-ландшафтные и почво-растительные особен</w:t>
      </w:r>
      <w:r w:rsidR="00AE2BE9" w:rsidRPr="004A1CE0">
        <w:rPr>
          <w:rFonts w:ascii="Times New Roman" w:hAnsi="Times New Roman" w:cs="Times New Roman"/>
          <w:sz w:val="28"/>
          <w:szCs w:val="28"/>
        </w:rPr>
        <w:t>н</w:t>
      </w:r>
      <w:r w:rsidR="00685345" w:rsidRPr="004A1CE0">
        <w:rPr>
          <w:rFonts w:ascii="Times New Roman" w:hAnsi="Times New Roman" w:cs="Times New Roman"/>
          <w:sz w:val="28"/>
          <w:szCs w:val="28"/>
        </w:rPr>
        <w:t xml:space="preserve">ости, рельеф, </w:t>
      </w:r>
      <w:r w:rsidR="007D6372" w:rsidRPr="004A1CE0">
        <w:rPr>
          <w:rFonts w:ascii="Times New Roman" w:hAnsi="Times New Roman" w:cs="Times New Roman"/>
          <w:sz w:val="28"/>
          <w:szCs w:val="28"/>
        </w:rPr>
        <w:t>тип и плотность застройки</w:t>
      </w:r>
      <w:r w:rsidR="00685345" w:rsidRPr="004A1CE0">
        <w:rPr>
          <w:rFonts w:ascii="Times New Roman" w:hAnsi="Times New Roman" w:cs="Times New Roman"/>
          <w:sz w:val="28"/>
          <w:szCs w:val="28"/>
        </w:rPr>
        <w:t>,</w:t>
      </w:r>
      <w:r w:rsidR="007D6372" w:rsidRPr="004A1CE0">
        <w:rPr>
          <w:rFonts w:ascii="Times New Roman" w:hAnsi="Times New Roman" w:cs="Times New Roman"/>
          <w:sz w:val="28"/>
          <w:szCs w:val="28"/>
        </w:rPr>
        <w:t xml:space="preserve"> </w:t>
      </w:r>
      <w:r w:rsidR="00891C26" w:rsidRPr="004A1CE0">
        <w:rPr>
          <w:rFonts w:ascii="Times New Roman" w:hAnsi="Times New Roman" w:cs="Times New Roman"/>
          <w:sz w:val="28"/>
          <w:szCs w:val="28"/>
        </w:rPr>
        <w:t xml:space="preserve">которые оказывают </w:t>
      </w:r>
      <w:r w:rsidR="007D6372" w:rsidRPr="004A1CE0">
        <w:rPr>
          <w:rFonts w:ascii="Times New Roman" w:hAnsi="Times New Roman" w:cs="Times New Roman"/>
          <w:sz w:val="28"/>
          <w:szCs w:val="28"/>
        </w:rPr>
        <w:t>влия</w:t>
      </w:r>
      <w:r w:rsidR="00891C26" w:rsidRPr="004A1CE0">
        <w:rPr>
          <w:rFonts w:ascii="Times New Roman" w:hAnsi="Times New Roman" w:cs="Times New Roman"/>
          <w:sz w:val="28"/>
          <w:szCs w:val="28"/>
        </w:rPr>
        <w:t>ние</w:t>
      </w:r>
      <w:r w:rsidR="007D6372" w:rsidRPr="004A1CE0">
        <w:rPr>
          <w:rFonts w:ascii="Times New Roman" w:hAnsi="Times New Roman" w:cs="Times New Roman"/>
          <w:sz w:val="28"/>
          <w:szCs w:val="28"/>
        </w:rPr>
        <w:t xml:space="preserve"> на внутренние климатические изменения</w:t>
      </w:r>
      <w:r w:rsidR="00685345" w:rsidRPr="004A1CE0">
        <w:rPr>
          <w:rFonts w:ascii="Times New Roman" w:hAnsi="Times New Roman" w:cs="Times New Roman"/>
          <w:sz w:val="28"/>
          <w:szCs w:val="28"/>
        </w:rPr>
        <w:t xml:space="preserve"> определенных городских территорий</w:t>
      </w:r>
      <w:r w:rsidR="00891C26" w:rsidRPr="004A1CE0">
        <w:rPr>
          <w:rFonts w:ascii="Times New Roman" w:hAnsi="Times New Roman" w:cs="Times New Roman"/>
          <w:sz w:val="28"/>
          <w:szCs w:val="28"/>
        </w:rPr>
        <w:t xml:space="preserve">. Микроклиматическое формирование локальных зон формируется от характера застройки, который </w:t>
      </w:r>
      <w:r w:rsidR="004E69CD" w:rsidRPr="004A1CE0">
        <w:rPr>
          <w:rFonts w:ascii="Times New Roman" w:hAnsi="Times New Roman" w:cs="Times New Roman"/>
          <w:sz w:val="28"/>
          <w:szCs w:val="28"/>
        </w:rPr>
        <w:t>предопределяет</w:t>
      </w:r>
      <w:r w:rsidR="00891C26" w:rsidRPr="004A1CE0">
        <w:rPr>
          <w:rFonts w:ascii="Times New Roman" w:hAnsi="Times New Roman" w:cs="Times New Roman"/>
          <w:sz w:val="28"/>
          <w:szCs w:val="28"/>
        </w:rPr>
        <w:t xml:space="preserve"> инсоляцию, аэрацию,</w:t>
      </w:r>
      <w:r w:rsidR="00224D3A" w:rsidRPr="004A1CE0">
        <w:rPr>
          <w:rFonts w:ascii="Times New Roman" w:hAnsi="Times New Roman" w:cs="Times New Roman"/>
          <w:sz w:val="28"/>
          <w:szCs w:val="28"/>
        </w:rPr>
        <w:t xml:space="preserve"> </w:t>
      </w:r>
      <w:r w:rsidR="00EC19C0" w:rsidRPr="004A1CE0">
        <w:rPr>
          <w:rFonts w:ascii="Times New Roman" w:hAnsi="Times New Roman" w:cs="Times New Roman"/>
          <w:sz w:val="28"/>
          <w:szCs w:val="28"/>
        </w:rPr>
        <w:t xml:space="preserve">движение воздушных масс, </w:t>
      </w:r>
      <w:r w:rsidR="00891C26" w:rsidRPr="004A1CE0">
        <w:rPr>
          <w:rFonts w:ascii="Times New Roman" w:hAnsi="Times New Roman" w:cs="Times New Roman"/>
          <w:sz w:val="28"/>
          <w:szCs w:val="28"/>
        </w:rPr>
        <w:t xml:space="preserve">перегрев </w:t>
      </w:r>
      <w:r w:rsidR="00EC19C0" w:rsidRPr="004A1CE0">
        <w:rPr>
          <w:rFonts w:ascii="Times New Roman" w:hAnsi="Times New Roman" w:cs="Times New Roman"/>
          <w:sz w:val="28"/>
          <w:szCs w:val="28"/>
        </w:rPr>
        <w:t xml:space="preserve">зданий и </w:t>
      </w:r>
      <w:r w:rsidR="00891C26" w:rsidRPr="004A1CE0">
        <w:rPr>
          <w:rFonts w:ascii="Times New Roman" w:hAnsi="Times New Roman" w:cs="Times New Roman"/>
          <w:sz w:val="28"/>
          <w:szCs w:val="28"/>
        </w:rPr>
        <w:t>внутренн</w:t>
      </w:r>
      <w:r w:rsidR="00AE2BE9" w:rsidRPr="004A1CE0">
        <w:rPr>
          <w:rFonts w:ascii="Times New Roman" w:hAnsi="Times New Roman" w:cs="Times New Roman"/>
          <w:sz w:val="28"/>
          <w:szCs w:val="28"/>
        </w:rPr>
        <w:t>и</w:t>
      </w:r>
      <w:r w:rsidR="00891C26" w:rsidRPr="004A1CE0">
        <w:rPr>
          <w:rFonts w:ascii="Times New Roman" w:hAnsi="Times New Roman" w:cs="Times New Roman"/>
          <w:sz w:val="28"/>
          <w:szCs w:val="28"/>
        </w:rPr>
        <w:t>х дворовых пространств, а также от типа покрытия открытых участков, которые в разной степени нагреваются и отражают солнечную радиацию</w:t>
      </w:r>
      <w:r w:rsidR="00EC19C0" w:rsidRPr="004A1CE0">
        <w:rPr>
          <w:rFonts w:ascii="Times New Roman" w:hAnsi="Times New Roman" w:cs="Times New Roman"/>
          <w:sz w:val="28"/>
          <w:szCs w:val="28"/>
        </w:rPr>
        <w:t xml:space="preserve"> на окружающую среду</w:t>
      </w:r>
      <w:r w:rsidR="002E4429">
        <w:rPr>
          <w:rFonts w:ascii="Times New Roman" w:hAnsi="Times New Roman" w:cs="Times New Roman"/>
          <w:sz w:val="28"/>
          <w:szCs w:val="28"/>
        </w:rPr>
        <w:t> </w:t>
      </w:r>
      <w:r w:rsidR="008366EB" w:rsidRPr="004A1CE0">
        <w:rPr>
          <w:rFonts w:ascii="Times New Roman" w:hAnsi="Times New Roman" w:cs="Times New Roman"/>
          <w:sz w:val="28"/>
          <w:szCs w:val="28"/>
        </w:rPr>
        <w:t>[5</w:t>
      </w:r>
      <w:r w:rsidR="007E393A">
        <w:rPr>
          <w:rFonts w:ascii="Times New Roman" w:hAnsi="Times New Roman" w:cs="Times New Roman"/>
          <w:sz w:val="28"/>
          <w:szCs w:val="28"/>
        </w:rPr>
        <w:t>6</w:t>
      </w:r>
      <w:r w:rsidR="008366EB" w:rsidRPr="004A1CE0">
        <w:rPr>
          <w:rFonts w:ascii="Times New Roman" w:hAnsi="Times New Roman" w:cs="Times New Roman"/>
          <w:sz w:val="28"/>
          <w:szCs w:val="28"/>
        </w:rPr>
        <w:t>].</w:t>
      </w:r>
      <w:r w:rsidR="008A7ADD" w:rsidRPr="004A1CE0">
        <w:rPr>
          <w:rFonts w:ascii="Times New Roman" w:hAnsi="Times New Roman" w:cs="Times New Roman"/>
          <w:sz w:val="28"/>
          <w:szCs w:val="28"/>
        </w:rPr>
        <w:t xml:space="preserve"> </w:t>
      </w:r>
    </w:p>
    <w:p w14:paraId="1FFDB61D" w14:textId="2832284A" w:rsidR="007329D4" w:rsidRPr="004A1CE0" w:rsidRDefault="007329D4" w:rsidP="004A1CE0">
      <w:pPr>
        <w:autoSpaceDE w:val="0"/>
        <w:autoSpaceDN w:val="0"/>
        <w:adjustRightInd w:val="0"/>
        <w:spacing w:after="0" w:line="240" w:lineRule="auto"/>
        <w:ind w:firstLine="709"/>
        <w:jc w:val="both"/>
        <w:rPr>
          <w:rFonts w:ascii="Times New Roman" w:hAnsi="Times New Roman" w:cs="Times New Roman"/>
          <w:b/>
          <w:sz w:val="28"/>
          <w:szCs w:val="28"/>
        </w:rPr>
      </w:pPr>
      <w:r w:rsidRPr="004A1CE0">
        <w:rPr>
          <w:rFonts w:ascii="Times New Roman" w:hAnsi="Times New Roman" w:cs="Times New Roman"/>
          <w:sz w:val="28"/>
          <w:szCs w:val="28"/>
        </w:rPr>
        <w:t>Длительное повышение средней температуры климатической системы Земли, то есть глобальное потепление, приводит к биоклиматическому дискомфорту, который отображается в виде повышения тепловых нагрузок и контрастности ветров [</w:t>
      </w:r>
      <w:r w:rsidR="00395C05" w:rsidRPr="004A1CE0">
        <w:rPr>
          <w:rFonts w:ascii="Times New Roman" w:hAnsi="Times New Roman" w:cs="Times New Roman"/>
          <w:sz w:val="28"/>
          <w:szCs w:val="28"/>
        </w:rPr>
        <w:t>5</w:t>
      </w:r>
      <w:r w:rsidR="007E393A">
        <w:rPr>
          <w:rFonts w:ascii="Times New Roman" w:hAnsi="Times New Roman" w:cs="Times New Roman"/>
          <w:sz w:val="28"/>
          <w:szCs w:val="28"/>
        </w:rPr>
        <w:t>7</w:t>
      </w:r>
      <w:r w:rsidRPr="004A1CE0">
        <w:rPr>
          <w:rFonts w:ascii="Times New Roman" w:hAnsi="Times New Roman" w:cs="Times New Roman"/>
          <w:sz w:val="28"/>
          <w:szCs w:val="28"/>
        </w:rPr>
        <w:t>].</w:t>
      </w:r>
      <w:r w:rsidRPr="004A1CE0">
        <w:rPr>
          <w:rFonts w:ascii="Times New Roman" w:hAnsi="Times New Roman" w:cs="Times New Roman"/>
          <w:b/>
          <w:sz w:val="28"/>
          <w:szCs w:val="28"/>
        </w:rPr>
        <w:t xml:space="preserve"> </w:t>
      </w:r>
    </w:p>
    <w:p w14:paraId="0672A923" w14:textId="6C75E4A1" w:rsidR="00734775" w:rsidRPr="004A1CE0" w:rsidRDefault="00734775" w:rsidP="004A1CE0">
      <w:pPr>
        <w:autoSpaceDE w:val="0"/>
        <w:autoSpaceDN w:val="0"/>
        <w:adjustRightInd w:val="0"/>
        <w:spacing w:after="0" w:line="240" w:lineRule="auto"/>
        <w:ind w:firstLine="709"/>
        <w:jc w:val="both"/>
        <w:rPr>
          <w:rFonts w:ascii="Times New Roman" w:hAnsi="Times New Roman" w:cs="Times New Roman"/>
          <w:sz w:val="28"/>
          <w:szCs w:val="28"/>
        </w:rPr>
      </w:pPr>
      <w:r w:rsidRPr="004A1CE0">
        <w:rPr>
          <w:rFonts w:ascii="Times New Roman" w:hAnsi="Times New Roman" w:cs="Times New Roman"/>
          <w:sz w:val="28"/>
          <w:szCs w:val="28"/>
        </w:rPr>
        <w:t xml:space="preserve">Городская застройка, в виду своей неоднородности способна создавать благоприятные условия и менять внутреннее климатическое состояние. Однако высокоплотная многоэтажная городская застройка </w:t>
      </w:r>
      <w:r w:rsidR="00E1753D" w:rsidRPr="004A1CE0">
        <w:rPr>
          <w:rFonts w:ascii="Times New Roman" w:hAnsi="Times New Roman" w:cs="Times New Roman"/>
          <w:sz w:val="28"/>
          <w:szCs w:val="28"/>
        </w:rPr>
        <w:t>в силу сво</w:t>
      </w:r>
      <w:r w:rsidR="007329D4" w:rsidRPr="004A1CE0">
        <w:rPr>
          <w:rFonts w:ascii="Times New Roman" w:hAnsi="Times New Roman" w:cs="Times New Roman"/>
          <w:sz w:val="28"/>
          <w:szCs w:val="28"/>
        </w:rPr>
        <w:t>их объемно-пространственных характеристик</w:t>
      </w:r>
      <w:r w:rsidR="00E1753D" w:rsidRPr="004A1CE0">
        <w:rPr>
          <w:rFonts w:ascii="Times New Roman" w:hAnsi="Times New Roman" w:cs="Times New Roman"/>
          <w:sz w:val="28"/>
          <w:szCs w:val="28"/>
        </w:rPr>
        <w:t xml:space="preserve"> </w:t>
      </w:r>
      <w:r w:rsidRPr="004A1CE0">
        <w:rPr>
          <w:rFonts w:ascii="Times New Roman" w:hAnsi="Times New Roman" w:cs="Times New Roman"/>
          <w:sz w:val="28"/>
          <w:szCs w:val="28"/>
        </w:rPr>
        <w:t xml:space="preserve">оказывает влияние на </w:t>
      </w:r>
      <w:r w:rsidR="007329D4" w:rsidRPr="004A1CE0">
        <w:rPr>
          <w:rFonts w:ascii="Times New Roman" w:hAnsi="Times New Roman" w:cs="Times New Roman"/>
          <w:sz w:val="28"/>
          <w:szCs w:val="28"/>
        </w:rPr>
        <w:t xml:space="preserve">местный </w:t>
      </w:r>
      <w:r w:rsidRPr="004A1CE0">
        <w:rPr>
          <w:rFonts w:ascii="Times New Roman" w:hAnsi="Times New Roman" w:cs="Times New Roman"/>
          <w:sz w:val="28"/>
          <w:szCs w:val="28"/>
        </w:rPr>
        <w:t xml:space="preserve">климат, </w:t>
      </w:r>
      <w:r w:rsidR="00E1753D" w:rsidRPr="004A1CE0">
        <w:rPr>
          <w:rFonts w:ascii="Times New Roman" w:hAnsi="Times New Roman" w:cs="Times New Roman"/>
          <w:sz w:val="28"/>
          <w:szCs w:val="28"/>
        </w:rPr>
        <w:t xml:space="preserve">преобразовывает аэродинамику и </w:t>
      </w:r>
      <w:r w:rsidRPr="004A1CE0">
        <w:rPr>
          <w:rFonts w:ascii="Times New Roman" w:hAnsi="Times New Roman" w:cs="Times New Roman"/>
          <w:sz w:val="28"/>
          <w:szCs w:val="28"/>
        </w:rPr>
        <w:t>меня</w:t>
      </w:r>
      <w:r w:rsidR="00E1753D" w:rsidRPr="004A1CE0">
        <w:rPr>
          <w:rFonts w:ascii="Times New Roman" w:hAnsi="Times New Roman" w:cs="Times New Roman"/>
          <w:sz w:val="28"/>
          <w:szCs w:val="28"/>
        </w:rPr>
        <w:t>ет тепло-ветровой ритм</w:t>
      </w:r>
      <w:r w:rsidR="007329D4" w:rsidRPr="004A1CE0">
        <w:rPr>
          <w:rFonts w:ascii="Times New Roman" w:hAnsi="Times New Roman" w:cs="Times New Roman"/>
          <w:sz w:val="28"/>
          <w:szCs w:val="28"/>
        </w:rPr>
        <w:t>.</w:t>
      </w:r>
      <w:r w:rsidR="00E1753D" w:rsidRPr="004A1CE0">
        <w:rPr>
          <w:rFonts w:ascii="Times New Roman" w:hAnsi="Times New Roman" w:cs="Times New Roman"/>
          <w:sz w:val="28"/>
          <w:szCs w:val="28"/>
        </w:rPr>
        <w:t xml:space="preserve"> </w:t>
      </w:r>
      <w:r w:rsidR="007329D4" w:rsidRPr="004A1CE0">
        <w:rPr>
          <w:rFonts w:ascii="Times New Roman" w:hAnsi="Times New Roman" w:cs="Times New Roman"/>
          <w:sz w:val="28"/>
          <w:szCs w:val="28"/>
        </w:rPr>
        <w:t xml:space="preserve">Также известно, что под влиянием солнечной радиации на фасадах жилых объектов организовываются вертикальные потоки, обусловленные конвекцией, которые в результате оказывают воздействие на аэродинамику города в целом. В результате из-за поглощения и последующего излучения радиации, </w:t>
      </w:r>
      <w:r w:rsidR="00270A4A" w:rsidRPr="004A1CE0">
        <w:rPr>
          <w:rFonts w:ascii="Times New Roman" w:hAnsi="Times New Roman" w:cs="Times New Roman"/>
          <w:sz w:val="28"/>
          <w:szCs w:val="28"/>
        </w:rPr>
        <w:t>в ходе испарения и</w:t>
      </w:r>
      <w:r w:rsidR="007329D4" w:rsidRPr="004A1CE0">
        <w:rPr>
          <w:rFonts w:ascii="Times New Roman" w:hAnsi="Times New Roman" w:cs="Times New Roman"/>
          <w:sz w:val="28"/>
          <w:szCs w:val="28"/>
        </w:rPr>
        <w:t xml:space="preserve"> теплообмена</w:t>
      </w:r>
      <w:r w:rsidR="00270A4A" w:rsidRPr="004A1CE0">
        <w:rPr>
          <w:rFonts w:ascii="Times New Roman" w:hAnsi="Times New Roman" w:cs="Times New Roman"/>
          <w:sz w:val="28"/>
          <w:szCs w:val="28"/>
        </w:rPr>
        <w:t xml:space="preserve">, происходящих на различных поверхностях жилой среды, в пределах одного локального климатического типа возникают разнообразные микроклиматы </w:t>
      </w:r>
      <w:r w:rsidRPr="004A1CE0">
        <w:rPr>
          <w:rFonts w:ascii="Times New Roman" w:hAnsi="Times New Roman" w:cs="Times New Roman"/>
          <w:sz w:val="28"/>
          <w:szCs w:val="28"/>
        </w:rPr>
        <w:t>[</w:t>
      </w:r>
      <w:r w:rsidR="00395C05" w:rsidRPr="004A1CE0">
        <w:rPr>
          <w:rFonts w:ascii="Times New Roman" w:hAnsi="Times New Roman" w:cs="Times New Roman"/>
          <w:sz w:val="28"/>
          <w:szCs w:val="28"/>
        </w:rPr>
        <w:t>5</w:t>
      </w:r>
      <w:r w:rsidR="007E393A">
        <w:rPr>
          <w:rFonts w:ascii="Times New Roman" w:hAnsi="Times New Roman" w:cs="Times New Roman"/>
          <w:sz w:val="28"/>
          <w:szCs w:val="28"/>
        </w:rPr>
        <w:t>8</w:t>
      </w:r>
      <w:r w:rsidRPr="004A1CE0">
        <w:rPr>
          <w:rFonts w:ascii="Times New Roman" w:hAnsi="Times New Roman" w:cs="Times New Roman"/>
          <w:sz w:val="28"/>
          <w:szCs w:val="28"/>
        </w:rPr>
        <w:t xml:space="preserve">]. </w:t>
      </w:r>
      <w:r w:rsidR="006A12C5" w:rsidRPr="004A1CE0">
        <w:rPr>
          <w:rFonts w:ascii="Times New Roman" w:hAnsi="Times New Roman" w:cs="Times New Roman"/>
          <w:sz w:val="28"/>
          <w:szCs w:val="28"/>
        </w:rPr>
        <w:t>Таким образом, в результате концентрации населения в городах, возрастанием высокоэтажной и высокоплотной застройки температура воздуха в наиболее плотных зонах города является более повышенной, что отражается на самочувствии и жизнедеятельности людей в общем.</w:t>
      </w:r>
    </w:p>
    <w:p w14:paraId="66968078" w14:textId="24D15AAD" w:rsidR="006A12C5" w:rsidRPr="004A1CE0" w:rsidRDefault="005B2392" w:rsidP="004A1CE0">
      <w:pPr>
        <w:autoSpaceDE w:val="0"/>
        <w:autoSpaceDN w:val="0"/>
        <w:adjustRightInd w:val="0"/>
        <w:spacing w:after="0" w:line="240" w:lineRule="auto"/>
        <w:ind w:firstLine="709"/>
        <w:jc w:val="both"/>
        <w:rPr>
          <w:rFonts w:ascii="Times New Roman" w:hAnsi="Times New Roman" w:cs="Times New Roman"/>
          <w:sz w:val="28"/>
          <w:szCs w:val="28"/>
        </w:rPr>
      </w:pPr>
      <w:r w:rsidRPr="004A1CE0">
        <w:rPr>
          <w:rFonts w:ascii="Times New Roman" w:hAnsi="Times New Roman" w:cs="Times New Roman"/>
          <w:sz w:val="28"/>
          <w:szCs w:val="28"/>
        </w:rPr>
        <w:t xml:space="preserve">Микроуровень – </w:t>
      </w:r>
      <w:r w:rsidR="007D6372" w:rsidRPr="004A1CE0">
        <w:rPr>
          <w:rFonts w:ascii="Times New Roman" w:hAnsi="Times New Roman" w:cs="Times New Roman"/>
          <w:sz w:val="28"/>
          <w:szCs w:val="28"/>
        </w:rPr>
        <w:t>внутренн</w:t>
      </w:r>
      <w:r w:rsidR="00891C26" w:rsidRPr="004A1CE0">
        <w:rPr>
          <w:rFonts w:ascii="Times New Roman" w:hAnsi="Times New Roman" w:cs="Times New Roman"/>
          <w:sz w:val="28"/>
          <w:szCs w:val="28"/>
        </w:rPr>
        <w:t>е</w:t>
      </w:r>
      <w:r w:rsidR="007D6372" w:rsidRPr="004A1CE0">
        <w:rPr>
          <w:rFonts w:ascii="Times New Roman" w:hAnsi="Times New Roman" w:cs="Times New Roman"/>
          <w:sz w:val="28"/>
          <w:szCs w:val="28"/>
        </w:rPr>
        <w:t xml:space="preserve">е </w:t>
      </w:r>
      <w:r w:rsidR="00891C26" w:rsidRPr="004A1CE0">
        <w:rPr>
          <w:rFonts w:ascii="Times New Roman" w:hAnsi="Times New Roman" w:cs="Times New Roman"/>
          <w:sz w:val="28"/>
          <w:szCs w:val="28"/>
        </w:rPr>
        <w:t>микро</w:t>
      </w:r>
      <w:r w:rsidR="007D6372" w:rsidRPr="004A1CE0">
        <w:rPr>
          <w:rFonts w:ascii="Times New Roman" w:hAnsi="Times New Roman" w:cs="Times New Roman"/>
          <w:sz w:val="28"/>
          <w:szCs w:val="28"/>
        </w:rPr>
        <w:t>климатическое состояние</w:t>
      </w:r>
      <w:r w:rsidR="00891C26" w:rsidRPr="004A1CE0">
        <w:rPr>
          <w:rFonts w:ascii="Times New Roman" w:hAnsi="Times New Roman" w:cs="Times New Roman"/>
          <w:sz w:val="28"/>
          <w:szCs w:val="28"/>
        </w:rPr>
        <w:t xml:space="preserve"> </w:t>
      </w:r>
      <w:r w:rsidR="007155E5" w:rsidRPr="004A1CE0">
        <w:rPr>
          <w:rFonts w:ascii="Times New Roman" w:hAnsi="Times New Roman" w:cs="Times New Roman"/>
          <w:sz w:val="28"/>
          <w:szCs w:val="28"/>
        </w:rPr>
        <w:t xml:space="preserve">помещений и комнат архитектурных </w:t>
      </w:r>
      <w:r w:rsidR="004A20F5" w:rsidRPr="004A1CE0">
        <w:rPr>
          <w:rFonts w:ascii="Times New Roman" w:hAnsi="Times New Roman" w:cs="Times New Roman"/>
          <w:sz w:val="28"/>
          <w:szCs w:val="28"/>
        </w:rPr>
        <w:t>объектов</w:t>
      </w:r>
      <w:r w:rsidR="007155E5" w:rsidRPr="004A1CE0">
        <w:rPr>
          <w:rFonts w:ascii="Times New Roman" w:hAnsi="Times New Roman" w:cs="Times New Roman"/>
          <w:sz w:val="28"/>
          <w:szCs w:val="28"/>
        </w:rPr>
        <w:t xml:space="preserve"> разного функционального назначения</w:t>
      </w:r>
      <w:r w:rsidR="004A20F5" w:rsidRPr="004A1CE0">
        <w:rPr>
          <w:rFonts w:ascii="Times New Roman" w:hAnsi="Times New Roman" w:cs="Times New Roman"/>
          <w:sz w:val="28"/>
          <w:szCs w:val="28"/>
        </w:rPr>
        <w:t>. На микроклимат жилья глав</w:t>
      </w:r>
      <w:r w:rsidR="00773233" w:rsidRPr="004A1CE0">
        <w:rPr>
          <w:rFonts w:ascii="Times New Roman" w:hAnsi="Times New Roman" w:cs="Times New Roman"/>
          <w:sz w:val="28"/>
          <w:szCs w:val="28"/>
        </w:rPr>
        <w:t>ным</w:t>
      </w:r>
      <w:r w:rsidR="004A20F5" w:rsidRPr="004A1CE0">
        <w:rPr>
          <w:rFonts w:ascii="Times New Roman" w:hAnsi="Times New Roman" w:cs="Times New Roman"/>
          <w:sz w:val="28"/>
          <w:szCs w:val="28"/>
        </w:rPr>
        <w:t xml:space="preserve"> образом оказывают внутренние функционально</w:t>
      </w:r>
      <w:r w:rsidR="00773233" w:rsidRPr="004A1CE0">
        <w:rPr>
          <w:rFonts w:ascii="Times New Roman" w:hAnsi="Times New Roman" w:cs="Times New Roman"/>
          <w:sz w:val="28"/>
          <w:szCs w:val="28"/>
        </w:rPr>
        <w:t>-</w:t>
      </w:r>
      <w:r w:rsidR="004A20F5" w:rsidRPr="004A1CE0">
        <w:rPr>
          <w:rFonts w:ascii="Times New Roman" w:hAnsi="Times New Roman" w:cs="Times New Roman"/>
          <w:sz w:val="28"/>
          <w:szCs w:val="28"/>
        </w:rPr>
        <w:t>бытовые воздейст</w:t>
      </w:r>
      <w:r w:rsidR="004E69CD" w:rsidRPr="004A1CE0">
        <w:rPr>
          <w:rFonts w:ascii="Times New Roman" w:hAnsi="Times New Roman" w:cs="Times New Roman"/>
          <w:sz w:val="28"/>
          <w:szCs w:val="28"/>
        </w:rPr>
        <w:t>в</w:t>
      </w:r>
      <w:r w:rsidR="004A20F5" w:rsidRPr="004A1CE0">
        <w:rPr>
          <w:rFonts w:ascii="Times New Roman" w:hAnsi="Times New Roman" w:cs="Times New Roman"/>
          <w:sz w:val="28"/>
          <w:szCs w:val="28"/>
        </w:rPr>
        <w:t xml:space="preserve">ия, такие как приготовление пищи, электропотребление и процесс эксплуатации электротехники, стирка и сушка белья и т.д. Также неотъемлемой частью являются </w:t>
      </w:r>
      <w:r w:rsidR="007155E5" w:rsidRPr="004A1CE0">
        <w:rPr>
          <w:rFonts w:ascii="Times New Roman" w:hAnsi="Times New Roman" w:cs="Times New Roman"/>
          <w:sz w:val="28"/>
          <w:szCs w:val="28"/>
        </w:rPr>
        <w:t xml:space="preserve">главные </w:t>
      </w:r>
      <w:r w:rsidR="004A20F5" w:rsidRPr="004A1CE0">
        <w:rPr>
          <w:rFonts w:ascii="Times New Roman" w:hAnsi="Times New Roman" w:cs="Times New Roman"/>
          <w:sz w:val="28"/>
          <w:szCs w:val="28"/>
        </w:rPr>
        <w:t xml:space="preserve">климатопреобразующие характеристики жилой ячейки – планировочные решения, тип ограждающих конструкций, </w:t>
      </w:r>
      <w:r w:rsidR="007B2C0B" w:rsidRPr="004A1CE0">
        <w:rPr>
          <w:rFonts w:ascii="Times New Roman" w:hAnsi="Times New Roman" w:cs="Times New Roman"/>
          <w:sz w:val="28"/>
          <w:szCs w:val="28"/>
        </w:rPr>
        <w:t xml:space="preserve">компоненты </w:t>
      </w:r>
      <w:r w:rsidR="004A20F5" w:rsidRPr="004A1CE0">
        <w:rPr>
          <w:rFonts w:ascii="Times New Roman" w:hAnsi="Times New Roman" w:cs="Times New Roman"/>
          <w:sz w:val="28"/>
          <w:szCs w:val="28"/>
        </w:rPr>
        <w:t>инженерно</w:t>
      </w:r>
      <w:r w:rsidR="007B2C0B" w:rsidRPr="004A1CE0">
        <w:rPr>
          <w:rFonts w:ascii="Times New Roman" w:hAnsi="Times New Roman" w:cs="Times New Roman"/>
          <w:sz w:val="28"/>
          <w:szCs w:val="28"/>
        </w:rPr>
        <w:t>го</w:t>
      </w:r>
      <w:r w:rsidR="004A20F5" w:rsidRPr="004A1CE0">
        <w:rPr>
          <w:rFonts w:ascii="Times New Roman" w:hAnsi="Times New Roman" w:cs="Times New Roman"/>
          <w:sz w:val="28"/>
          <w:szCs w:val="28"/>
        </w:rPr>
        <w:t xml:space="preserve"> оборудовани</w:t>
      </w:r>
      <w:r w:rsidR="007B2C0B" w:rsidRPr="004A1CE0">
        <w:rPr>
          <w:rFonts w:ascii="Times New Roman" w:hAnsi="Times New Roman" w:cs="Times New Roman"/>
          <w:sz w:val="28"/>
          <w:szCs w:val="28"/>
        </w:rPr>
        <w:t>я</w:t>
      </w:r>
      <w:r w:rsidR="004A20F5" w:rsidRPr="004A1CE0">
        <w:rPr>
          <w:rFonts w:ascii="Times New Roman" w:hAnsi="Times New Roman" w:cs="Times New Roman"/>
          <w:sz w:val="28"/>
          <w:szCs w:val="28"/>
        </w:rPr>
        <w:t>, отоплени</w:t>
      </w:r>
      <w:r w:rsidR="007B2C0B" w:rsidRPr="004A1CE0">
        <w:rPr>
          <w:rFonts w:ascii="Times New Roman" w:hAnsi="Times New Roman" w:cs="Times New Roman"/>
          <w:sz w:val="28"/>
          <w:szCs w:val="28"/>
        </w:rPr>
        <w:t>я</w:t>
      </w:r>
      <w:r w:rsidR="004A20F5" w:rsidRPr="004A1CE0">
        <w:rPr>
          <w:rFonts w:ascii="Times New Roman" w:hAnsi="Times New Roman" w:cs="Times New Roman"/>
          <w:sz w:val="28"/>
          <w:szCs w:val="28"/>
        </w:rPr>
        <w:t xml:space="preserve"> и вентиляци</w:t>
      </w:r>
      <w:r w:rsidR="007B2C0B" w:rsidRPr="004A1CE0">
        <w:rPr>
          <w:rFonts w:ascii="Times New Roman" w:hAnsi="Times New Roman" w:cs="Times New Roman"/>
          <w:sz w:val="28"/>
          <w:szCs w:val="28"/>
        </w:rPr>
        <w:t>и</w:t>
      </w:r>
      <w:r w:rsidR="004A20F5" w:rsidRPr="004A1CE0">
        <w:rPr>
          <w:rFonts w:ascii="Times New Roman" w:hAnsi="Times New Roman" w:cs="Times New Roman"/>
          <w:sz w:val="28"/>
          <w:szCs w:val="28"/>
        </w:rPr>
        <w:t xml:space="preserve">. Человек как </w:t>
      </w:r>
      <w:r w:rsidR="007B2C0B" w:rsidRPr="004A1CE0">
        <w:rPr>
          <w:rFonts w:ascii="Times New Roman" w:hAnsi="Times New Roman" w:cs="Times New Roman"/>
          <w:sz w:val="28"/>
          <w:szCs w:val="28"/>
        </w:rPr>
        <w:t xml:space="preserve">главный </w:t>
      </w:r>
      <w:r w:rsidR="004A20F5" w:rsidRPr="004A1CE0">
        <w:rPr>
          <w:rFonts w:ascii="Times New Roman" w:hAnsi="Times New Roman" w:cs="Times New Roman"/>
          <w:sz w:val="28"/>
          <w:szCs w:val="28"/>
        </w:rPr>
        <w:t>объект климатических колебаний,</w:t>
      </w:r>
      <w:r w:rsidR="00131455" w:rsidRPr="004A1CE0">
        <w:rPr>
          <w:rFonts w:ascii="Times New Roman" w:hAnsi="Times New Roman" w:cs="Times New Roman"/>
          <w:sz w:val="28"/>
          <w:szCs w:val="28"/>
        </w:rPr>
        <w:t xml:space="preserve"> </w:t>
      </w:r>
      <w:r w:rsidR="004408BD" w:rsidRPr="004A1CE0">
        <w:rPr>
          <w:rFonts w:ascii="Times New Roman" w:hAnsi="Times New Roman" w:cs="Times New Roman"/>
          <w:sz w:val="28"/>
          <w:szCs w:val="28"/>
        </w:rPr>
        <w:t xml:space="preserve">перемещаясь из одного уровня в следующий, </w:t>
      </w:r>
      <w:r w:rsidR="00131455" w:rsidRPr="004A1CE0">
        <w:rPr>
          <w:rFonts w:ascii="Times New Roman" w:hAnsi="Times New Roman" w:cs="Times New Roman"/>
          <w:sz w:val="28"/>
          <w:szCs w:val="28"/>
        </w:rPr>
        <w:t>переносит не</w:t>
      </w:r>
      <w:r w:rsidR="00773233" w:rsidRPr="004A1CE0">
        <w:rPr>
          <w:rFonts w:ascii="Times New Roman" w:hAnsi="Times New Roman" w:cs="Times New Roman"/>
          <w:sz w:val="28"/>
          <w:szCs w:val="28"/>
        </w:rPr>
        <w:t>значительные</w:t>
      </w:r>
      <w:r w:rsidR="00131455" w:rsidRPr="004A1CE0">
        <w:rPr>
          <w:rFonts w:ascii="Times New Roman" w:hAnsi="Times New Roman" w:cs="Times New Roman"/>
          <w:sz w:val="28"/>
          <w:szCs w:val="28"/>
        </w:rPr>
        <w:t xml:space="preserve"> микро</w:t>
      </w:r>
      <w:r w:rsidR="004A20F5" w:rsidRPr="004A1CE0">
        <w:rPr>
          <w:rFonts w:ascii="Times New Roman" w:hAnsi="Times New Roman" w:cs="Times New Roman"/>
          <w:sz w:val="28"/>
          <w:szCs w:val="28"/>
        </w:rPr>
        <w:t>изменения</w:t>
      </w:r>
      <w:r w:rsidR="004408BD" w:rsidRPr="004A1CE0">
        <w:rPr>
          <w:rFonts w:ascii="Times New Roman" w:hAnsi="Times New Roman" w:cs="Times New Roman"/>
          <w:sz w:val="28"/>
          <w:szCs w:val="28"/>
        </w:rPr>
        <w:t xml:space="preserve">. </w:t>
      </w:r>
    </w:p>
    <w:p w14:paraId="7DE8E3F2" w14:textId="486D5A4B" w:rsidR="00990AF6" w:rsidRPr="004A1CE0" w:rsidRDefault="00685F7E" w:rsidP="004A1CE0">
      <w:pPr>
        <w:autoSpaceDE w:val="0"/>
        <w:autoSpaceDN w:val="0"/>
        <w:adjustRightInd w:val="0"/>
        <w:spacing w:after="0" w:line="240" w:lineRule="auto"/>
        <w:ind w:firstLine="709"/>
        <w:jc w:val="both"/>
        <w:rPr>
          <w:rFonts w:ascii="Times New Roman" w:hAnsi="Times New Roman" w:cs="Times New Roman"/>
          <w:sz w:val="28"/>
          <w:szCs w:val="28"/>
        </w:rPr>
      </w:pPr>
      <w:r w:rsidRPr="004A1CE0">
        <w:rPr>
          <w:rFonts w:ascii="Times New Roman" w:hAnsi="Times New Roman" w:cs="Times New Roman"/>
          <w:sz w:val="28"/>
          <w:szCs w:val="28"/>
        </w:rPr>
        <w:t xml:space="preserve">Основными задачами </w:t>
      </w:r>
      <w:r w:rsidR="00AB45B8" w:rsidRPr="004A1CE0">
        <w:rPr>
          <w:rFonts w:ascii="Times New Roman" w:hAnsi="Times New Roman" w:cs="Times New Roman"/>
          <w:sz w:val="28"/>
          <w:szCs w:val="28"/>
        </w:rPr>
        <w:t xml:space="preserve">жилищного </w:t>
      </w:r>
      <w:r w:rsidRPr="004A1CE0">
        <w:rPr>
          <w:rFonts w:ascii="Times New Roman" w:hAnsi="Times New Roman" w:cs="Times New Roman"/>
          <w:sz w:val="28"/>
          <w:szCs w:val="28"/>
        </w:rPr>
        <w:t>проектирования и строительства явля</w:t>
      </w:r>
      <w:r w:rsidR="004B6240" w:rsidRPr="004A1CE0">
        <w:rPr>
          <w:rFonts w:ascii="Times New Roman" w:hAnsi="Times New Roman" w:cs="Times New Roman"/>
          <w:sz w:val="28"/>
          <w:szCs w:val="28"/>
        </w:rPr>
        <w:t>е</w:t>
      </w:r>
      <w:r w:rsidRPr="004A1CE0">
        <w:rPr>
          <w:rFonts w:ascii="Times New Roman" w:hAnsi="Times New Roman" w:cs="Times New Roman"/>
          <w:sz w:val="28"/>
          <w:szCs w:val="28"/>
        </w:rPr>
        <w:t>тся формирование комфортного жил</w:t>
      </w:r>
      <w:r w:rsidR="00AB45B8" w:rsidRPr="004A1CE0">
        <w:rPr>
          <w:rFonts w:ascii="Times New Roman" w:hAnsi="Times New Roman" w:cs="Times New Roman"/>
          <w:sz w:val="28"/>
          <w:szCs w:val="28"/>
        </w:rPr>
        <w:t>ья</w:t>
      </w:r>
      <w:r w:rsidRPr="004A1CE0">
        <w:rPr>
          <w:rFonts w:ascii="Times New Roman" w:hAnsi="Times New Roman" w:cs="Times New Roman"/>
          <w:sz w:val="28"/>
          <w:szCs w:val="28"/>
        </w:rPr>
        <w:t xml:space="preserve">, пригодное для проживания и </w:t>
      </w:r>
      <w:r w:rsidR="00570C3D" w:rsidRPr="004A1CE0">
        <w:rPr>
          <w:rFonts w:ascii="Times New Roman" w:hAnsi="Times New Roman" w:cs="Times New Roman"/>
          <w:sz w:val="28"/>
          <w:szCs w:val="28"/>
        </w:rPr>
        <w:t>осуществления основных биологических и социальных функций</w:t>
      </w:r>
      <w:r w:rsidRPr="004A1CE0">
        <w:rPr>
          <w:rFonts w:ascii="Times New Roman" w:hAnsi="Times New Roman" w:cs="Times New Roman"/>
          <w:sz w:val="28"/>
          <w:szCs w:val="28"/>
        </w:rPr>
        <w:t xml:space="preserve"> жизнедеятельности</w:t>
      </w:r>
      <w:r w:rsidR="00AB45B8" w:rsidRPr="004A1CE0">
        <w:rPr>
          <w:rFonts w:ascii="Times New Roman" w:hAnsi="Times New Roman" w:cs="Times New Roman"/>
          <w:sz w:val="28"/>
          <w:szCs w:val="28"/>
        </w:rPr>
        <w:t xml:space="preserve"> людей</w:t>
      </w:r>
      <w:r w:rsidR="00570C3D" w:rsidRPr="004A1CE0">
        <w:rPr>
          <w:rFonts w:ascii="Times New Roman" w:hAnsi="Times New Roman" w:cs="Times New Roman"/>
          <w:sz w:val="28"/>
          <w:szCs w:val="28"/>
        </w:rPr>
        <w:t xml:space="preserve"> </w:t>
      </w:r>
      <w:r w:rsidRPr="004A1CE0">
        <w:rPr>
          <w:rFonts w:ascii="Times New Roman" w:hAnsi="Times New Roman" w:cs="Times New Roman"/>
          <w:sz w:val="28"/>
          <w:szCs w:val="28"/>
        </w:rPr>
        <w:t>[</w:t>
      </w:r>
      <w:r w:rsidR="00395C05" w:rsidRPr="004A1CE0">
        <w:rPr>
          <w:rFonts w:ascii="Times New Roman" w:hAnsi="Times New Roman" w:cs="Times New Roman"/>
          <w:sz w:val="28"/>
          <w:szCs w:val="28"/>
        </w:rPr>
        <w:t>5</w:t>
      </w:r>
      <w:r w:rsidR="007E393A">
        <w:rPr>
          <w:rFonts w:ascii="Times New Roman" w:hAnsi="Times New Roman" w:cs="Times New Roman"/>
          <w:sz w:val="28"/>
          <w:szCs w:val="28"/>
        </w:rPr>
        <w:t>9</w:t>
      </w:r>
      <w:r w:rsidRPr="004A1CE0">
        <w:rPr>
          <w:rFonts w:ascii="Times New Roman" w:hAnsi="Times New Roman" w:cs="Times New Roman"/>
          <w:sz w:val="28"/>
          <w:szCs w:val="28"/>
        </w:rPr>
        <w:t xml:space="preserve">]. </w:t>
      </w:r>
      <w:r w:rsidR="00990AF6" w:rsidRPr="004A1CE0">
        <w:rPr>
          <w:rFonts w:ascii="Times New Roman" w:hAnsi="Times New Roman" w:cs="Times New Roman"/>
          <w:sz w:val="28"/>
          <w:szCs w:val="28"/>
        </w:rPr>
        <w:t>В нормативных документах СН РК 3.02-01-2023 «Здания жилые многоквартирные» и СН РК 3.02-09-2023 «Многофункциональные здания и комплексы» приведены оптимальные мероприятия и рекомендации по достижению комфортной, безопасной и благоприятной жилой обстановки в жилище.</w:t>
      </w:r>
    </w:p>
    <w:p w14:paraId="278BEA9B" w14:textId="0E9CB24D" w:rsidR="00990AF6" w:rsidRPr="004A1CE0" w:rsidRDefault="00612292" w:rsidP="004A1CE0">
      <w:pPr>
        <w:autoSpaceDE w:val="0"/>
        <w:autoSpaceDN w:val="0"/>
        <w:adjustRightInd w:val="0"/>
        <w:spacing w:after="0" w:line="240" w:lineRule="auto"/>
        <w:ind w:firstLine="709"/>
        <w:jc w:val="both"/>
        <w:rPr>
          <w:rFonts w:ascii="Times New Roman" w:hAnsi="Times New Roman" w:cs="Times New Roman"/>
          <w:sz w:val="28"/>
          <w:szCs w:val="28"/>
        </w:rPr>
      </w:pPr>
      <w:r w:rsidRPr="004A1CE0">
        <w:rPr>
          <w:rFonts w:ascii="Times New Roman" w:hAnsi="Times New Roman" w:cs="Times New Roman"/>
          <w:sz w:val="28"/>
          <w:szCs w:val="28"/>
        </w:rPr>
        <w:t xml:space="preserve">В совокупности </w:t>
      </w:r>
      <w:r w:rsidR="004F27AD" w:rsidRPr="004A1CE0">
        <w:rPr>
          <w:rFonts w:ascii="Times New Roman" w:hAnsi="Times New Roman" w:cs="Times New Roman"/>
          <w:sz w:val="28"/>
          <w:szCs w:val="28"/>
        </w:rPr>
        <w:t xml:space="preserve">значения </w:t>
      </w:r>
      <w:r w:rsidR="008940E2" w:rsidRPr="004A1CE0">
        <w:rPr>
          <w:rFonts w:ascii="Times New Roman" w:hAnsi="Times New Roman" w:cs="Times New Roman"/>
          <w:sz w:val="28"/>
          <w:szCs w:val="28"/>
        </w:rPr>
        <w:t>так</w:t>
      </w:r>
      <w:r w:rsidR="004F27AD" w:rsidRPr="004A1CE0">
        <w:rPr>
          <w:rFonts w:ascii="Times New Roman" w:hAnsi="Times New Roman" w:cs="Times New Roman"/>
          <w:sz w:val="28"/>
          <w:szCs w:val="28"/>
        </w:rPr>
        <w:t>их</w:t>
      </w:r>
      <w:r w:rsidR="008940E2" w:rsidRPr="004A1CE0">
        <w:rPr>
          <w:rFonts w:ascii="Times New Roman" w:hAnsi="Times New Roman" w:cs="Times New Roman"/>
          <w:sz w:val="28"/>
          <w:szCs w:val="28"/>
        </w:rPr>
        <w:t xml:space="preserve"> климат</w:t>
      </w:r>
      <w:r w:rsidR="006B5745" w:rsidRPr="004A1CE0">
        <w:rPr>
          <w:rFonts w:ascii="Times New Roman" w:hAnsi="Times New Roman" w:cs="Times New Roman"/>
          <w:sz w:val="28"/>
          <w:szCs w:val="28"/>
        </w:rPr>
        <w:t>ообразующих элементов</w:t>
      </w:r>
      <w:r w:rsidR="008940E2" w:rsidRPr="004A1CE0">
        <w:rPr>
          <w:rFonts w:ascii="Times New Roman" w:hAnsi="Times New Roman" w:cs="Times New Roman"/>
          <w:sz w:val="28"/>
          <w:szCs w:val="28"/>
        </w:rPr>
        <w:t xml:space="preserve">, как температура, влажность </w:t>
      </w:r>
      <w:r w:rsidR="00C624B5" w:rsidRPr="004A1CE0">
        <w:rPr>
          <w:rFonts w:ascii="Times New Roman" w:hAnsi="Times New Roman" w:cs="Times New Roman"/>
          <w:sz w:val="28"/>
          <w:szCs w:val="28"/>
        </w:rPr>
        <w:t xml:space="preserve">и движение </w:t>
      </w:r>
      <w:r w:rsidR="008940E2" w:rsidRPr="004A1CE0">
        <w:rPr>
          <w:rFonts w:ascii="Times New Roman" w:hAnsi="Times New Roman" w:cs="Times New Roman"/>
          <w:sz w:val="28"/>
          <w:szCs w:val="28"/>
        </w:rPr>
        <w:t>воздуха, ветер, солнечная радиация и осадки</w:t>
      </w:r>
      <w:r w:rsidR="005D70E1" w:rsidRPr="004A1CE0">
        <w:rPr>
          <w:rFonts w:ascii="Times New Roman" w:hAnsi="Times New Roman" w:cs="Times New Roman"/>
          <w:sz w:val="28"/>
          <w:szCs w:val="28"/>
        </w:rPr>
        <w:t>,</w:t>
      </w:r>
      <w:r w:rsidR="008940E2" w:rsidRPr="004A1CE0">
        <w:rPr>
          <w:rFonts w:ascii="Times New Roman" w:hAnsi="Times New Roman" w:cs="Times New Roman"/>
          <w:sz w:val="28"/>
          <w:szCs w:val="28"/>
        </w:rPr>
        <w:t xml:space="preserve"> </w:t>
      </w:r>
      <w:r w:rsidRPr="004A1CE0">
        <w:rPr>
          <w:rFonts w:ascii="Times New Roman" w:hAnsi="Times New Roman" w:cs="Times New Roman"/>
          <w:sz w:val="28"/>
          <w:szCs w:val="28"/>
        </w:rPr>
        <w:t xml:space="preserve">комплексно </w:t>
      </w:r>
      <w:r w:rsidR="003D3C41" w:rsidRPr="004A1CE0">
        <w:rPr>
          <w:rFonts w:ascii="Times New Roman" w:hAnsi="Times New Roman" w:cs="Times New Roman"/>
          <w:sz w:val="28"/>
          <w:szCs w:val="28"/>
        </w:rPr>
        <w:t>воздейств</w:t>
      </w:r>
      <w:r w:rsidR="008940E2" w:rsidRPr="004A1CE0">
        <w:rPr>
          <w:rFonts w:ascii="Times New Roman" w:hAnsi="Times New Roman" w:cs="Times New Roman"/>
          <w:sz w:val="28"/>
          <w:szCs w:val="28"/>
        </w:rPr>
        <w:t>уют</w:t>
      </w:r>
      <w:r w:rsidR="003D3C41" w:rsidRPr="004A1CE0">
        <w:rPr>
          <w:rFonts w:ascii="Times New Roman" w:hAnsi="Times New Roman" w:cs="Times New Roman"/>
          <w:sz w:val="28"/>
          <w:szCs w:val="28"/>
        </w:rPr>
        <w:t xml:space="preserve"> на формирование благоприятной </w:t>
      </w:r>
      <w:r w:rsidR="003E0A8B" w:rsidRPr="004A1CE0">
        <w:rPr>
          <w:rFonts w:ascii="Times New Roman" w:hAnsi="Times New Roman" w:cs="Times New Roman"/>
          <w:sz w:val="28"/>
          <w:szCs w:val="28"/>
        </w:rPr>
        <w:t xml:space="preserve">биоклиматической </w:t>
      </w:r>
      <w:r w:rsidR="003D3C41" w:rsidRPr="004A1CE0">
        <w:rPr>
          <w:rFonts w:ascii="Times New Roman" w:hAnsi="Times New Roman" w:cs="Times New Roman"/>
          <w:sz w:val="28"/>
          <w:szCs w:val="28"/>
        </w:rPr>
        <w:t>архитектуры жилища</w:t>
      </w:r>
      <w:r w:rsidR="004F27AD" w:rsidRPr="004A1CE0">
        <w:rPr>
          <w:rFonts w:ascii="Times New Roman" w:hAnsi="Times New Roman" w:cs="Times New Roman"/>
          <w:sz w:val="28"/>
          <w:szCs w:val="28"/>
        </w:rPr>
        <w:t xml:space="preserve"> и </w:t>
      </w:r>
      <w:r w:rsidR="00F8432E" w:rsidRPr="004A1CE0">
        <w:rPr>
          <w:rFonts w:ascii="Times New Roman" w:hAnsi="Times New Roman" w:cs="Times New Roman"/>
          <w:sz w:val="28"/>
          <w:szCs w:val="28"/>
        </w:rPr>
        <w:t>взаимо</w:t>
      </w:r>
      <w:r w:rsidR="00697D91" w:rsidRPr="004A1CE0">
        <w:rPr>
          <w:rFonts w:ascii="Times New Roman" w:hAnsi="Times New Roman" w:cs="Times New Roman"/>
          <w:sz w:val="28"/>
          <w:szCs w:val="28"/>
        </w:rPr>
        <w:t xml:space="preserve">связаны между собой </w:t>
      </w:r>
      <w:r w:rsidR="004F27AD" w:rsidRPr="004A1CE0">
        <w:rPr>
          <w:rFonts w:ascii="Times New Roman" w:hAnsi="Times New Roman" w:cs="Times New Roman"/>
          <w:sz w:val="28"/>
          <w:szCs w:val="28"/>
        </w:rPr>
        <w:t>функционально</w:t>
      </w:r>
      <w:r w:rsidR="008D4F2D" w:rsidRPr="004A1CE0">
        <w:rPr>
          <w:rFonts w:ascii="Times New Roman" w:hAnsi="Times New Roman" w:cs="Times New Roman"/>
          <w:sz w:val="28"/>
          <w:szCs w:val="28"/>
        </w:rPr>
        <w:t xml:space="preserve"> [</w:t>
      </w:r>
      <w:r w:rsidR="007E393A">
        <w:rPr>
          <w:rFonts w:ascii="Times New Roman" w:hAnsi="Times New Roman" w:cs="Times New Roman"/>
          <w:sz w:val="28"/>
          <w:szCs w:val="28"/>
        </w:rPr>
        <w:t>60</w:t>
      </w:r>
      <w:r w:rsidR="008D4F2D" w:rsidRPr="004A1CE0">
        <w:rPr>
          <w:rFonts w:ascii="Times New Roman" w:hAnsi="Times New Roman" w:cs="Times New Roman"/>
          <w:sz w:val="28"/>
          <w:szCs w:val="28"/>
        </w:rPr>
        <w:t>].</w:t>
      </w:r>
      <w:bookmarkStart w:id="17" w:name="_Hlk197610146"/>
      <w:r w:rsidR="00E31688" w:rsidRPr="004A1CE0">
        <w:rPr>
          <w:rFonts w:ascii="Times New Roman" w:hAnsi="Times New Roman" w:cs="Times New Roman"/>
          <w:sz w:val="28"/>
          <w:szCs w:val="28"/>
        </w:rPr>
        <w:t xml:space="preserve"> </w:t>
      </w:r>
      <w:bookmarkEnd w:id="17"/>
      <w:r w:rsidR="00AB45B8" w:rsidRPr="004A1CE0">
        <w:rPr>
          <w:rFonts w:ascii="Times New Roman" w:hAnsi="Times New Roman" w:cs="Times New Roman"/>
          <w:sz w:val="28"/>
          <w:szCs w:val="28"/>
        </w:rPr>
        <w:t>Перечисленные к</w:t>
      </w:r>
      <w:r w:rsidR="00D76D48" w:rsidRPr="004A1CE0">
        <w:rPr>
          <w:rFonts w:ascii="Times New Roman" w:hAnsi="Times New Roman" w:cs="Times New Roman"/>
          <w:sz w:val="28"/>
          <w:szCs w:val="28"/>
        </w:rPr>
        <w:t>лиматообразующие элементы</w:t>
      </w:r>
      <w:r w:rsidR="00AB45B8" w:rsidRPr="004A1CE0">
        <w:rPr>
          <w:rFonts w:ascii="Times New Roman" w:hAnsi="Times New Roman" w:cs="Times New Roman"/>
          <w:sz w:val="28"/>
          <w:szCs w:val="28"/>
        </w:rPr>
        <w:t xml:space="preserve"> </w:t>
      </w:r>
      <w:r w:rsidR="009F3B1D" w:rsidRPr="004A1CE0">
        <w:rPr>
          <w:rFonts w:ascii="Times New Roman" w:hAnsi="Times New Roman" w:cs="Times New Roman"/>
          <w:sz w:val="28"/>
          <w:szCs w:val="28"/>
        </w:rPr>
        <w:t>оказывают влияние</w:t>
      </w:r>
      <w:r w:rsidR="00AB45B8" w:rsidRPr="004A1CE0">
        <w:rPr>
          <w:rFonts w:ascii="Times New Roman" w:hAnsi="Times New Roman" w:cs="Times New Roman"/>
          <w:sz w:val="28"/>
          <w:szCs w:val="28"/>
        </w:rPr>
        <w:t xml:space="preserve"> на архитектурную форму жилого объекта, его планировочн</w:t>
      </w:r>
      <w:r w:rsidR="00623948" w:rsidRPr="004A1CE0">
        <w:rPr>
          <w:rFonts w:ascii="Times New Roman" w:hAnsi="Times New Roman" w:cs="Times New Roman"/>
          <w:sz w:val="28"/>
          <w:szCs w:val="28"/>
        </w:rPr>
        <w:t>ую</w:t>
      </w:r>
      <w:r w:rsidR="00AB45B8" w:rsidRPr="004A1CE0">
        <w:rPr>
          <w:rFonts w:ascii="Times New Roman" w:hAnsi="Times New Roman" w:cs="Times New Roman"/>
          <w:sz w:val="28"/>
          <w:szCs w:val="28"/>
        </w:rPr>
        <w:t xml:space="preserve"> и пространственно-организационную структуру.</w:t>
      </w:r>
      <w:r w:rsidR="00990AF6" w:rsidRPr="004A1CE0">
        <w:rPr>
          <w:rFonts w:ascii="Times New Roman" w:hAnsi="Times New Roman" w:cs="Times New Roman"/>
          <w:sz w:val="28"/>
          <w:szCs w:val="28"/>
        </w:rPr>
        <w:t xml:space="preserve"> </w:t>
      </w:r>
    </w:p>
    <w:p w14:paraId="53D983F2" w14:textId="3C545B62" w:rsidR="008F3AA3" w:rsidRPr="004A1CE0" w:rsidRDefault="00277238" w:rsidP="004A1CE0">
      <w:pPr>
        <w:autoSpaceDE w:val="0"/>
        <w:autoSpaceDN w:val="0"/>
        <w:adjustRightInd w:val="0"/>
        <w:spacing w:after="0" w:line="240" w:lineRule="auto"/>
        <w:ind w:firstLine="709"/>
        <w:jc w:val="both"/>
        <w:rPr>
          <w:rFonts w:ascii="Times New Roman" w:hAnsi="Times New Roman" w:cs="Times New Roman"/>
          <w:b/>
          <w:sz w:val="28"/>
          <w:szCs w:val="28"/>
        </w:rPr>
      </w:pPr>
      <w:r w:rsidRPr="004A1CE0">
        <w:rPr>
          <w:rFonts w:ascii="Times New Roman" w:hAnsi="Times New Roman" w:cs="Times New Roman"/>
          <w:sz w:val="28"/>
          <w:szCs w:val="28"/>
        </w:rPr>
        <w:t>Экологические факторы.</w:t>
      </w:r>
      <w:r w:rsidRPr="004A1CE0">
        <w:rPr>
          <w:rFonts w:ascii="Times New Roman" w:hAnsi="Times New Roman" w:cs="Times New Roman"/>
          <w:b/>
          <w:sz w:val="28"/>
          <w:szCs w:val="28"/>
        </w:rPr>
        <w:t xml:space="preserve"> </w:t>
      </w:r>
      <w:r w:rsidR="008F3AA3" w:rsidRPr="004A1CE0">
        <w:rPr>
          <w:rFonts w:ascii="Times New Roman" w:hAnsi="Times New Roman" w:cs="Times New Roman"/>
          <w:bCs/>
          <w:sz w:val="28"/>
          <w:szCs w:val="28"/>
        </w:rPr>
        <w:t>С середины 60-х годов ХХ столетия, экологические проблемы оказались наиболее ощутимыми для многих индустриально развитых стран</w:t>
      </w:r>
      <w:r w:rsidR="009C09C9" w:rsidRPr="004A1CE0">
        <w:rPr>
          <w:rFonts w:ascii="Times New Roman" w:hAnsi="Times New Roman" w:cs="Times New Roman"/>
          <w:bCs/>
          <w:sz w:val="28"/>
          <w:szCs w:val="28"/>
        </w:rPr>
        <w:t xml:space="preserve"> и </w:t>
      </w:r>
      <w:r w:rsidR="009F5C5F" w:rsidRPr="004A1CE0">
        <w:rPr>
          <w:rFonts w:ascii="Times New Roman" w:hAnsi="Times New Roman" w:cs="Times New Roman"/>
          <w:bCs/>
          <w:sz w:val="28"/>
          <w:szCs w:val="28"/>
        </w:rPr>
        <w:t>на современном этапе</w:t>
      </w:r>
      <w:r w:rsidR="008F3AA3" w:rsidRPr="004A1CE0">
        <w:rPr>
          <w:rFonts w:ascii="Times New Roman" w:hAnsi="Times New Roman" w:cs="Times New Roman"/>
          <w:bCs/>
          <w:sz w:val="28"/>
          <w:szCs w:val="28"/>
        </w:rPr>
        <w:t xml:space="preserve"> </w:t>
      </w:r>
      <w:r w:rsidR="00A4648F" w:rsidRPr="004A1CE0">
        <w:rPr>
          <w:rFonts w:ascii="Times New Roman" w:hAnsi="Times New Roman" w:cs="Times New Roman"/>
          <w:bCs/>
          <w:sz w:val="28"/>
          <w:szCs w:val="28"/>
        </w:rPr>
        <w:t xml:space="preserve">особо </w:t>
      </w:r>
      <w:r w:rsidR="00A4648F" w:rsidRPr="004A1CE0">
        <w:rPr>
          <w:rFonts w:ascii="Times New Roman" w:hAnsi="Times New Roman" w:cs="Times New Roman"/>
          <w:sz w:val="28"/>
          <w:szCs w:val="28"/>
        </w:rPr>
        <w:t>воспринимается</w:t>
      </w:r>
      <w:r w:rsidR="008F3AA3" w:rsidRPr="004A1CE0">
        <w:rPr>
          <w:rFonts w:ascii="Times New Roman" w:hAnsi="Times New Roman" w:cs="Times New Roman"/>
          <w:sz w:val="28"/>
          <w:szCs w:val="28"/>
        </w:rPr>
        <w:t xml:space="preserve"> </w:t>
      </w:r>
      <w:r w:rsidR="00111713" w:rsidRPr="004A1CE0">
        <w:rPr>
          <w:rFonts w:ascii="Times New Roman" w:hAnsi="Times New Roman" w:cs="Times New Roman"/>
          <w:sz w:val="28"/>
          <w:szCs w:val="28"/>
        </w:rPr>
        <w:t xml:space="preserve">нарастающее неудовлетворение </w:t>
      </w:r>
      <w:r w:rsidR="00816D9A" w:rsidRPr="004A1CE0">
        <w:rPr>
          <w:rFonts w:ascii="Times New Roman" w:hAnsi="Times New Roman" w:cs="Times New Roman"/>
          <w:sz w:val="28"/>
          <w:szCs w:val="28"/>
        </w:rPr>
        <w:t>от</w:t>
      </w:r>
      <w:r w:rsidR="004E52F2" w:rsidRPr="004A1CE0">
        <w:rPr>
          <w:rFonts w:ascii="Times New Roman" w:hAnsi="Times New Roman" w:cs="Times New Roman"/>
          <w:sz w:val="28"/>
          <w:szCs w:val="28"/>
        </w:rPr>
        <w:t xml:space="preserve"> </w:t>
      </w:r>
      <w:r w:rsidR="00816D9A" w:rsidRPr="004A1CE0">
        <w:rPr>
          <w:rFonts w:ascii="Times New Roman" w:hAnsi="Times New Roman" w:cs="Times New Roman"/>
          <w:sz w:val="28"/>
          <w:szCs w:val="28"/>
        </w:rPr>
        <w:t>экологической обстановки</w:t>
      </w:r>
      <w:r w:rsidR="004E52F2" w:rsidRPr="004A1CE0">
        <w:rPr>
          <w:rFonts w:ascii="Times New Roman" w:hAnsi="Times New Roman" w:cs="Times New Roman"/>
          <w:sz w:val="28"/>
          <w:szCs w:val="28"/>
        </w:rPr>
        <w:t>, складывающ</w:t>
      </w:r>
      <w:r w:rsidR="008A5086" w:rsidRPr="004A1CE0">
        <w:rPr>
          <w:rFonts w:ascii="Times New Roman" w:hAnsi="Times New Roman" w:cs="Times New Roman"/>
          <w:sz w:val="28"/>
          <w:szCs w:val="28"/>
        </w:rPr>
        <w:t>ей</w:t>
      </w:r>
      <w:r w:rsidR="004E52F2" w:rsidRPr="004A1CE0">
        <w:rPr>
          <w:rFonts w:ascii="Times New Roman" w:hAnsi="Times New Roman" w:cs="Times New Roman"/>
          <w:sz w:val="28"/>
          <w:szCs w:val="28"/>
        </w:rPr>
        <w:t>ся</w:t>
      </w:r>
      <w:r w:rsidR="00816D9A" w:rsidRPr="004A1CE0">
        <w:rPr>
          <w:rFonts w:ascii="Times New Roman" w:hAnsi="Times New Roman" w:cs="Times New Roman"/>
          <w:sz w:val="28"/>
          <w:szCs w:val="28"/>
        </w:rPr>
        <w:t xml:space="preserve"> </w:t>
      </w:r>
      <w:r w:rsidR="004E52F2" w:rsidRPr="004A1CE0">
        <w:rPr>
          <w:rFonts w:ascii="Times New Roman" w:hAnsi="Times New Roman" w:cs="Times New Roman"/>
          <w:sz w:val="28"/>
          <w:szCs w:val="28"/>
        </w:rPr>
        <w:t xml:space="preserve">с </w:t>
      </w:r>
      <w:r w:rsidR="00816D9A" w:rsidRPr="004A1CE0">
        <w:rPr>
          <w:rFonts w:ascii="Times New Roman" w:hAnsi="Times New Roman" w:cs="Times New Roman"/>
          <w:sz w:val="28"/>
          <w:szCs w:val="28"/>
        </w:rPr>
        <w:t>кажды</w:t>
      </w:r>
      <w:r w:rsidR="004E52F2" w:rsidRPr="004A1CE0">
        <w:rPr>
          <w:rFonts w:ascii="Times New Roman" w:hAnsi="Times New Roman" w:cs="Times New Roman"/>
          <w:sz w:val="28"/>
          <w:szCs w:val="28"/>
        </w:rPr>
        <w:t>м</w:t>
      </w:r>
      <w:r w:rsidR="00816D9A" w:rsidRPr="004A1CE0">
        <w:rPr>
          <w:rFonts w:ascii="Times New Roman" w:hAnsi="Times New Roman" w:cs="Times New Roman"/>
          <w:sz w:val="28"/>
          <w:szCs w:val="28"/>
        </w:rPr>
        <w:t xml:space="preserve"> годо</w:t>
      </w:r>
      <w:r w:rsidR="004E52F2" w:rsidRPr="004A1CE0">
        <w:rPr>
          <w:rFonts w:ascii="Times New Roman" w:hAnsi="Times New Roman" w:cs="Times New Roman"/>
          <w:sz w:val="28"/>
          <w:szCs w:val="28"/>
        </w:rPr>
        <w:t>м</w:t>
      </w:r>
      <w:r w:rsidR="008A5086" w:rsidRPr="004A1CE0">
        <w:rPr>
          <w:rFonts w:ascii="Times New Roman" w:hAnsi="Times New Roman" w:cs="Times New Roman"/>
          <w:sz w:val="28"/>
          <w:szCs w:val="28"/>
        </w:rPr>
        <w:t xml:space="preserve"> вс</w:t>
      </w:r>
      <w:r w:rsidR="009C09C9" w:rsidRPr="004A1CE0">
        <w:rPr>
          <w:rFonts w:ascii="Times New Roman" w:hAnsi="Times New Roman" w:cs="Times New Roman"/>
          <w:sz w:val="28"/>
          <w:szCs w:val="28"/>
        </w:rPr>
        <w:t>е</w:t>
      </w:r>
      <w:r w:rsidR="008A5086" w:rsidRPr="004A1CE0">
        <w:rPr>
          <w:rFonts w:ascii="Times New Roman" w:hAnsi="Times New Roman" w:cs="Times New Roman"/>
          <w:sz w:val="28"/>
          <w:szCs w:val="28"/>
        </w:rPr>
        <w:t xml:space="preserve"> серьезно</w:t>
      </w:r>
      <w:r w:rsidR="00816D9A" w:rsidRPr="004A1CE0">
        <w:rPr>
          <w:rFonts w:ascii="Times New Roman" w:hAnsi="Times New Roman" w:cs="Times New Roman"/>
          <w:sz w:val="28"/>
          <w:szCs w:val="28"/>
        </w:rPr>
        <w:t>.</w:t>
      </w:r>
      <w:r w:rsidR="00111713" w:rsidRPr="004A1CE0">
        <w:rPr>
          <w:rFonts w:ascii="Times New Roman" w:hAnsi="Times New Roman" w:cs="Times New Roman"/>
          <w:b/>
          <w:sz w:val="28"/>
          <w:szCs w:val="28"/>
        </w:rPr>
        <w:t xml:space="preserve"> </w:t>
      </w:r>
      <w:r w:rsidR="008F3AA3" w:rsidRPr="004A1CE0">
        <w:rPr>
          <w:rFonts w:ascii="Times New Roman" w:hAnsi="Times New Roman" w:cs="Times New Roman"/>
          <w:bCs/>
          <w:sz w:val="28"/>
          <w:szCs w:val="28"/>
        </w:rPr>
        <w:t xml:space="preserve">Загрязнение окружающей среды, дефицит </w:t>
      </w:r>
      <w:r w:rsidR="00650850" w:rsidRPr="004A1CE0">
        <w:rPr>
          <w:rFonts w:ascii="Times New Roman" w:hAnsi="Times New Roman" w:cs="Times New Roman"/>
          <w:bCs/>
          <w:sz w:val="28"/>
          <w:szCs w:val="28"/>
        </w:rPr>
        <w:t xml:space="preserve">питьевой пресной воды, полезных ископаемых и </w:t>
      </w:r>
      <w:r w:rsidR="008F3AA3" w:rsidRPr="004A1CE0">
        <w:rPr>
          <w:rFonts w:ascii="Times New Roman" w:hAnsi="Times New Roman" w:cs="Times New Roman"/>
          <w:bCs/>
          <w:sz w:val="28"/>
          <w:szCs w:val="28"/>
        </w:rPr>
        <w:t xml:space="preserve">основных </w:t>
      </w:r>
      <w:r w:rsidR="00D53230" w:rsidRPr="004A1CE0">
        <w:rPr>
          <w:rFonts w:ascii="Times New Roman" w:hAnsi="Times New Roman" w:cs="Times New Roman"/>
          <w:bCs/>
          <w:sz w:val="28"/>
          <w:szCs w:val="28"/>
        </w:rPr>
        <w:t xml:space="preserve">традиционных </w:t>
      </w:r>
      <w:r w:rsidR="008F3AA3" w:rsidRPr="004A1CE0">
        <w:rPr>
          <w:rFonts w:ascii="Times New Roman" w:hAnsi="Times New Roman" w:cs="Times New Roman"/>
          <w:bCs/>
          <w:sz w:val="28"/>
          <w:szCs w:val="28"/>
        </w:rPr>
        <w:t>ресурсов</w:t>
      </w:r>
      <w:r w:rsidR="00650850" w:rsidRPr="004A1CE0">
        <w:rPr>
          <w:rFonts w:ascii="Times New Roman" w:hAnsi="Times New Roman" w:cs="Times New Roman"/>
          <w:bCs/>
          <w:sz w:val="28"/>
          <w:szCs w:val="28"/>
        </w:rPr>
        <w:t>, а также техногенные катастрофы</w:t>
      </w:r>
      <w:r w:rsidR="00617E2B" w:rsidRPr="004A1CE0">
        <w:rPr>
          <w:rFonts w:ascii="Times New Roman" w:hAnsi="Times New Roman" w:cs="Times New Roman"/>
          <w:bCs/>
          <w:sz w:val="28"/>
          <w:szCs w:val="28"/>
        </w:rPr>
        <w:t>,</w:t>
      </w:r>
      <w:r w:rsidR="00650850" w:rsidRPr="004A1CE0">
        <w:rPr>
          <w:rFonts w:ascii="Times New Roman" w:hAnsi="Times New Roman" w:cs="Times New Roman"/>
          <w:bCs/>
          <w:sz w:val="28"/>
          <w:szCs w:val="28"/>
        </w:rPr>
        <w:t xml:space="preserve"> обостряют проблему дальнейшего взаимодействия человечества с природой.</w:t>
      </w:r>
    </w:p>
    <w:p w14:paraId="1BC92741" w14:textId="0091ADCB" w:rsidR="00D87211" w:rsidRPr="004A1CE0" w:rsidRDefault="00277238" w:rsidP="004A1CE0">
      <w:pPr>
        <w:autoSpaceDE w:val="0"/>
        <w:autoSpaceDN w:val="0"/>
        <w:adjustRightInd w:val="0"/>
        <w:spacing w:after="0" w:line="240" w:lineRule="auto"/>
        <w:ind w:firstLine="709"/>
        <w:jc w:val="both"/>
        <w:rPr>
          <w:rFonts w:ascii="Times New Roman" w:hAnsi="Times New Roman" w:cs="Times New Roman"/>
          <w:bCs/>
          <w:sz w:val="28"/>
          <w:szCs w:val="28"/>
        </w:rPr>
      </w:pPr>
      <w:r w:rsidRPr="004A1CE0">
        <w:rPr>
          <w:rFonts w:ascii="Times New Roman" w:hAnsi="Times New Roman" w:cs="Times New Roman"/>
          <w:bCs/>
          <w:sz w:val="28"/>
          <w:szCs w:val="28"/>
        </w:rPr>
        <w:t xml:space="preserve">Современная строительная индустрия </w:t>
      </w:r>
      <w:r w:rsidR="00816D9A" w:rsidRPr="004A1CE0">
        <w:rPr>
          <w:rFonts w:ascii="Times New Roman" w:hAnsi="Times New Roman" w:cs="Times New Roman"/>
          <w:bCs/>
          <w:sz w:val="28"/>
          <w:szCs w:val="28"/>
        </w:rPr>
        <w:t xml:space="preserve">как одна из лидирующих отраслей производства, </w:t>
      </w:r>
      <w:r w:rsidRPr="004A1CE0">
        <w:rPr>
          <w:rFonts w:ascii="Times New Roman" w:hAnsi="Times New Roman" w:cs="Times New Roman"/>
          <w:bCs/>
          <w:sz w:val="28"/>
          <w:szCs w:val="28"/>
        </w:rPr>
        <w:t>решающим образом оказывает влияние на окружающую среду</w:t>
      </w:r>
      <w:r w:rsidR="00727BDD" w:rsidRPr="004A1CE0">
        <w:rPr>
          <w:rFonts w:ascii="Times New Roman" w:hAnsi="Times New Roman" w:cs="Times New Roman"/>
          <w:bCs/>
          <w:sz w:val="28"/>
          <w:szCs w:val="28"/>
        </w:rPr>
        <w:t xml:space="preserve">, </w:t>
      </w:r>
      <w:r w:rsidRPr="004A1CE0">
        <w:rPr>
          <w:rFonts w:ascii="Times New Roman" w:hAnsi="Times New Roman" w:cs="Times New Roman"/>
          <w:bCs/>
          <w:sz w:val="28"/>
          <w:szCs w:val="28"/>
        </w:rPr>
        <w:t xml:space="preserve">здоровье населения </w:t>
      </w:r>
      <w:r w:rsidR="00727BDD" w:rsidRPr="004A1CE0">
        <w:rPr>
          <w:rFonts w:ascii="Times New Roman" w:hAnsi="Times New Roman" w:cs="Times New Roman"/>
          <w:bCs/>
          <w:sz w:val="28"/>
          <w:szCs w:val="28"/>
        </w:rPr>
        <w:t xml:space="preserve">и его продуктивность </w:t>
      </w:r>
      <w:r w:rsidRPr="004A1CE0">
        <w:rPr>
          <w:rFonts w:ascii="Times New Roman" w:hAnsi="Times New Roman" w:cs="Times New Roman"/>
          <w:bCs/>
          <w:sz w:val="28"/>
          <w:szCs w:val="28"/>
        </w:rPr>
        <w:t>в целом.</w:t>
      </w:r>
      <w:r w:rsidR="00543500" w:rsidRPr="004A1CE0">
        <w:rPr>
          <w:rFonts w:ascii="Times New Roman" w:hAnsi="Times New Roman" w:cs="Times New Roman"/>
          <w:bCs/>
          <w:sz w:val="28"/>
          <w:szCs w:val="28"/>
        </w:rPr>
        <w:t xml:space="preserve"> </w:t>
      </w:r>
      <w:r w:rsidR="00043683" w:rsidRPr="004A1CE0">
        <w:rPr>
          <w:rFonts w:ascii="Times New Roman" w:hAnsi="Times New Roman" w:cs="Times New Roman"/>
          <w:bCs/>
          <w:sz w:val="28"/>
          <w:szCs w:val="28"/>
        </w:rPr>
        <w:t>Передовые научно-технические</w:t>
      </w:r>
      <w:r w:rsidR="00742864" w:rsidRPr="004A1CE0">
        <w:rPr>
          <w:rFonts w:ascii="Times New Roman" w:hAnsi="Times New Roman" w:cs="Times New Roman"/>
          <w:bCs/>
          <w:sz w:val="28"/>
          <w:szCs w:val="28"/>
        </w:rPr>
        <w:t xml:space="preserve"> </w:t>
      </w:r>
      <w:r w:rsidR="00447AEE" w:rsidRPr="004A1CE0">
        <w:rPr>
          <w:rFonts w:ascii="Times New Roman" w:hAnsi="Times New Roman" w:cs="Times New Roman"/>
          <w:bCs/>
          <w:sz w:val="28"/>
          <w:szCs w:val="28"/>
        </w:rPr>
        <w:t xml:space="preserve">и инновационные </w:t>
      </w:r>
      <w:r w:rsidR="00972F07" w:rsidRPr="004A1CE0">
        <w:rPr>
          <w:rFonts w:ascii="Times New Roman" w:hAnsi="Times New Roman" w:cs="Times New Roman"/>
          <w:bCs/>
          <w:sz w:val="28"/>
          <w:szCs w:val="28"/>
        </w:rPr>
        <w:t xml:space="preserve">процессы </w:t>
      </w:r>
      <w:r w:rsidR="00447AEE" w:rsidRPr="004A1CE0">
        <w:rPr>
          <w:rFonts w:ascii="Times New Roman" w:hAnsi="Times New Roman" w:cs="Times New Roman"/>
          <w:bCs/>
          <w:sz w:val="28"/>
          <w:szCs w:val="28"/>
        </w:rPr>
        <w:t xml:space="preserve">находятся в </w:t>
      </w:r>
      <w:r w:rsidR="00972F07" w:rsidRPr="004A1CE0">
        <w:rPr>
          <w:rFonts w:ascii="Times New Roman" w:hAnsi="Times New Roman" w:cs="Times New Roman"/>
          <w:bCs/>
          <w:sz w:val="28"/>
          <w:szCs w:val="28"/>
        </w:rPr>
        <w:t>постоянно</w:t>
      </w:r>
      <w:r w:rsidR="00447AEE" w:rsidRPr="004A1CE0">
        <w:rPr>
          <w:rFonts w:ascii="Times New Roman" w:hAnsi="Times New Roman" w:cs="Times New Roman"/>
          <w:bCs/>
          <w:sz w:val="28"/>
          <w:szCs w:val="28"/>
        </w:rPr>
        <w:t>м</w:t>
      </w:r>
      <w:r w:rsidR="00972F07" w:rsidRPr="004A1CE0">
        <w:rPr>
          <w:rFonts w:ascii="Times New Roman" w:hAnsi="Times New Roman" w:cs="Times New Roman"/>
          <w:bCs/>
          <w:sz w:val="28"/>
          <w:szCs w:val="28"/>
        </w:rPr>
        <w:t xml:space="preserve"> поиске </w:t>
      </w:r>
      <w:r w:rsidR="00287DA9" w:rsidRPr="004A1CE0">
        <w:rPr>
          <w:rFonts w:ascii="Times New Roman" w:hAnsi="Times New Roman" w:cs="Times New Roman"/>
          <w:bCs/>
          <w:sz w:val="28"/>
          <w:szCs w:val="28"/>
        </w:rPr>
        <w:t xml:space="preserve">и </w:t>
      </w:r>
      <w:r w:rsidR="00972F07" w:rsidRPr="004A1CE0">
        <w:rPr>
          <w:rFonts w:ascii="Times New Roman" w:hAnsi="Times New Roman" w:cs="Times New Roman"/>
          <w:bCs/>
          <w:sz w:val="28"/>
          <w:szCs w:val="28"/>
        </w:rPr>
        <w:t>разработк</w:t>
      </w:r>
      <w:r w:rsidR="00287DA9" w:rsidRPr="004A1CE0">
        <w:rPr>
          <w:rFonts w:ascii="Times New Roman" w:hAnsi="Times New Roman" w:cs="Times New Roman"/>
          <w:bCs/>
          <w:sz w:val="28"/>
          <w:szCs w:val="28"/>
        </w:rPr>
        <w:t>е</w:t>
      </w:r>
      <w:r w:rsidR="00D87211" w:rsidRPr="004A1CE0">
        <w:rPr>
          <w:rFonts w:ascii="Times New Roman" w:hAnsi="Times New Roman" w:cs="Times New Roman"/>
          <w:bCs/>
          <w:sz w:val="28"/>
          <w:szCs w:val="28"/>
        </w:rPr>
        <w:t xml:space="preserve"> </w:t>
      </w:r>
      <w:r w:rsidR="00972F07" w:rsidRPr="004A1CE0">
        <w:rPr>
          <w:rFonts w:ascii="Times New Roman" w:hAnsi="Times New Roman" w:cs="Times New Roman"/>
          <w:bCs/>
          <w:sz w:val="28"/>
          <w:szCs w:val="28"/>
        </w:rPr>
        <w:t xml:space="preserve">наилучшего алгоритма, который минимизировал или решил бы </w:t>
      </w:r>
      <w:r w:rsidR="00ED35F1" w:rsidRPr="004A1CE0">
        <w:rPr>
          <w:rFonts w:ascii="Times New Roman" w:hAnsi="Times New Roman" w:cs="Times New Roman"/>
          <w:bCs/>
          <w:sz w:val="28"/>
          <w:szCs w:val="28"/>
        </w:rPr>
        <w:t xml:space="preserve">комплексно </w:t>
      </w:r>
      <w:r w:rsidR="00287DA9" w:rsidRPr="004A1CE0">
        <w:rPr>
          <w:rFonts w:ascii="Times New Roman" w:hAnsi="Times New Roman" w:cs="Times New Roman"/>
          <w:bCs/>
          <w:sz w:val="28"/>
          <w:szCs w:val="28"/>
        </w:rPr>
        <w:t xml:space="preserve">сложившиеся </w:t>
      </w:r>
      <w:r w:rsidR="00972F07" w:rsidRPr="004A1CE0">
        <w:rPr>
          <w:rFonts w:ascii="Times New Roman" w:hAnsi="Times New Roman" w:cs="Times New Roman"/>
          <w:bCs/>
          <w:sz w:val="28"/>
          <w:szCs w:val="28"/>
        </w:rPr>
        <w:t>экологические проблемы</w:t>
      </w:r>
      <w:r w:rsidR="00737D40" w:rsidRPr="004A1CE0">
        <w:rPr>
          <w:rFonts w:ascii="Times New Roman" w:hAnsi="Times New Roman" w:cs="Times New Roman"/>
          <w:bCs/>
          <w:sz w:val="28"/>
          <w:szCs w:val="28"/>
        </w:rPr>
        <w:t xml:space="preserve"> </w:t>
      </w:r>
      <w:r w:rsidR="00737D40" w:rsidRPr="004A1CE0">
        <w:rPr>
          <w:rFonts w:ascii="Times New Roman" w:hAnsi="Times New Roman" w:cs="Times New Roman"/>
          <w:sz w:val="28"/>
          <w:szCs w:val="28"/>
        </w:rPr>
        <w:t>[</w:t>
      </w:r>
      <w:r w:rsidR="00395C05" w:rsidRPr="004A1CE0">
        <w:rPr>
          <w:rFonts w:ascii="Times New Roman" w:hAnsi="Times New Roman" w:cs="Times New Roman"/>
          <w:sz w:val="28"/>
          <w:szCs w:val="28"/>
        </w:rPr>
        <w:t>6</w:t>
      </w:r>
      <w:r w:rsidR="007E393A">
        <w:rPr>
          <w:rFonts w:ascii="Times New Roman" w:hAnsi="Times New Roman" w:cs="Times New Roman"/>
          <w:sz w:val="28"/>
          <w:szCs w:val="28"/>
        </w:rPr>
        <w:t>1</w:t>
      </w:r>
      <w:r w:rsidR="00737D40" w:rsidRPr="004A1CE0">
        <w:rPr>
          <w:rFonts w:ascii="Times New Roman" w:hAnsi="Times New Roman" w:cs="Times New Roman"/>
          <w:sz w:val="28"/>
          <w:szCs w:val="28"/>
        </w:rPr>
        <w:t xml:space="preserve">]. </w:t>
      </w:r>
    </w:p>
    <w:p w14:paraId="43E39AB3" w14:textId="70CCE763" w:rsidR="008609E8" w:rsidRPr="004A1CE0" w:rsidRDefault="008609E8" w:rsidP="004A1CE0">
      <w:pPr>
        <w:autoSpaceDE w:val="0"/>
        <w:autoSpaceDN w:val="0"/>
        <w:adjustRightInd w:val="0"/>
        <w:spacing w:after="0" w:line="240" w:lineRule="auto"/>
        <w:ind w:firstLine="709"/>
        <w:jc w:val="both"/>
        <w:rPr>
          <w:rFonts w:ascii="Times New Roman" w:hAnsi="Times New Roman" w:cs="Times New Roman"/>
          <w:sz w:val="28"/>
          <w:szCs w:val="28"/>
        </w:rPr>
      </w:pPr>
      <w:r w:rsidRPr="004A1CE0">
        <w:rPr>
          <w:rFonts w:ascii="Times New Roman" w:hAnsi="Times New Roman" w:cs="Times New Roman"/>
          <w:bCs/>
          <w:sz w:val="28"/>
          <w:szCs w:val="28"/>
        </w:rPr>
        <w:t xml:space="preserve">Основными элементами экологической структуры города является представления об охране природных и историко-архитектурных ресурсов, обеспечении безопасности человека, установлении гармоничных отношений между природой, архитектурой и обществом, создании благоприятных условий для воспроизводства всех компонентов среды </w:t>
      </w:r>
      <w:r w:rsidRPr="004A1CE0">
        <w:rPr>
          <w:rFonts w:ascii="Times New Roman" w:hAnsi="Times New Roman" w:cs="Times New Roman"/>
          <w:sz w:val="28"/>
          <w:szCs w:val="28"/>
        </w:rPr>
        <w:t>[</w:t>
      </w:r>
      <w:r w:rsidR="00395C05" w:rsidRPr="004A1CE0">
        <w:rPr>
          <w:rFonts w:ascii="Times New Roman" w:hAnsi="Times New Roman" w:cs="Times New Roman"/>
          <w:sz w:val="28"/>
          <w:szCs w:val="28"/>
        </w:rPr>
        <w:t>6</w:t>
      </w:r>
      <w:r w:rsidR="007E393A">
        <w:rPr>
          <w:rFonts w:ascii="Times New Roman" w:hAnsi="Times New Roman" w:cs="Times New Roman"/>
          <w:sz w:val="28"/>
          <w:szCs w:val="28"/>
        </w:rPr>
        <w:t>2</w:t>
      </w:r>
      <w:r w:rsidRPr="004A1CE0">
        <w:rPr>
          <w:rFonts w:ascii="Times New Roman" w:hAnsi="Times New Roman" w:cs="Times New Roman"/>
          <w:sz w:val="28"/>
          <w:szCs w:val="28"/>
        </w:rPr>
        <w:t xml:space="preserve">]. </w:t>
      </w:r>
    </w:p>
    <w:p w14:paraId="5087E7A5" w14:textId="46D35B32" w:rsidR="006972B6" w:rsidRPr="004A1CE0" w:rsidRDefault="00650850" w:rsidP="004A1CE0">
      <w:pPr>
        <w:autoSpaceDE w:val="0"/>
        <w:autoSpaceDN w:val="0"/>
        <w:adjustRightInd w:val="0"/>
        <w:spacing w:after="0" w:line="240" w:lineRule="auto"/>
        <w:ind w:firstLine="709"/>
        <w:jc w:val="both"/>
        <w:rPr>
          <w:rFonts w:ascii="Times New Roman" w:hAnsi="Times New Roman" w:cs="Times New Roman"/>
          <w:bCs/>
          <w:sz w:val="28"/>
          <w:szCs w:val="28"/>
        </w:rPr>
      </w:pPr>
      <w:r w:rsidRPr="004A1CE0">
        <w:rPr>
          <w:rFonts w:ascii="Times New Roman" w:hAnsi="Times New Roman" w:cs="Times New Roman"/>
          <w:bCs/>
          <w:sz w:val="28"/>
          <w:szCs w:val="28"/>
        </w:rPr>
        <w:t>В связи с этим особое внимание уделяется формированию экологичности жилища, однако в настоящее время такое понятие</w:t>
      </w:r>
      <w:r w:rsidR="00CB49E4" w:rsidRPr="004A1CE0">
        <w:rPr>
          <w:rFonts w:ascii="Times New Roman" w:hAnsi="Times New Roman" w:cs="Times New Roman"/>
          <w:bCs/>
          <w:sz w:val="28"/>
          <w:szCs w:val="28"/>
        </w:rPr>
        <w:t xml:space="preserve"> </w:t>
      </w:r>
      <w:r w:rsidR="006972B6" w:rsidRPr="004A1CE0">
        <w:rPr>
          <w:rFonts w:ascii="Times New Roman" w:hAnsi="Times New Roman" w:cs="Times New Roman"/>
          <w:bCs/>
          <w:sz w:val="28"/>
          <w:szCs w:val="28"/>
        </w:rPr>
        <w:t xml:space="preserve">в отечественной проектно-строительной отрасли </w:t>
      </w:r>
      <w:r w:rsidR="00CB49E4" w:rsidRPr="004A1CE0">
        <w:rPr>
          <w:rFonts w:ascii="Times New Roman" w:hAnsi="Times New Roman" w:cs="Times New Roman"/>
          <w:bCs/>
          <w:sz w:val="28"/>
          <w:szCs w:val="28"/>
        </w:rPr>
        <w:t xml:space="preserve">не закрепилось, поскольку имеет недостаточную конкретику и определенность, </w:t>
      </w:r>
      <w:r w:rsidRPr="004A1CE0">
        <w:rPr>
          <w:rFonts w:ascii="Times New Roman" w:hAnsi="Times New Roman" w:cs="Times New Roman"/>
          <w:bCs/>
          <w:sz w:val="28"/>
          <w:szCs w:val="28"/>
        </w:rPr>
        <w:t xml:space="preserve">и требует </w:t>
      </w:r>
      <w:r w:rsidR="00617E2B" w:rsidRPr="004A1CE0">
        <w:rPr>
          <w:rFonts w:ascii="Times New Roman" w:hAnsi="Times New Roman" w:cs="Times New Roman"/>
          <w:bCs/>
          <w:sz w:val="28"/>
          <w:szCs w:val="28"/>
        </w:rPr>
        <w:t xml:space="preserve">особого </w:t>
      </w:r>
      <w:r w:rsidRPr="004A1CE0">
        <w:rPr>
          <w:rFonts w:ascii="Times New Roman" w:hAnsi="Times New Roman" w:cs="Times New Roman"/>
          <w:bCs/>
          <w:sz w:val="28"/>
          <w:szCs w:val="28"/>
        </w:rPr>
        <w:t>внимания</w:t>
      </w:r>
      <w:r w:rsidR="00CB49E4" w:rsidRPr="004A1CE0">
        <w:rPr>
          <w:rFonts w:ascii="Times New Roman" w:hAnsi="Times New Roman" w:cs="Times New Roman"/>
          <w:bCs/>
          <w:sz w:val="28"/>
          <w:szCs w:val="28"/>
        </w:rPr>
        <w:t xml:space="preserve"> и исследования</w:t>
      </w:r>
      <w:r w:rsidRPr="004A1CE0">
        <w:rPr>
          <w:rFonts w:ascii="Times New Roman" w:hAnsi="Times New Roman" w:cs="Times New Roman"/>
          <w:bCs/>
          <w:sz w:val="28"/>
          <w:szCs w:val="28"/>
        </w:rPr>
        <w:t>.</w:t>
      </w:r>
      <w:r w:rsidR="006972B6" w:rsidRPr="004A1CE0">
        <w:rPr>
          <w:rFonts w:ascii="Times New Roman" w:hAnsi="Times New Roman" w:cs="Times New Roman"/>
          <w:bCs/>
          <w:sz w:val="28"/>
          <w:szCs w:val="28"/>
        </w:rPr>
        <w:t xml:space="preserve"> Наряду с этим общемировая практика доказывает актуальность развития новой биоклиматической архитектуры, как разновидность экологически устойчивых объектов </w:t>
      </w:r>
      <w:r w:rsidR="006972B6" w:rsidRPr="004A1CE0">
        <w:rPr>
          <w:rFonts w:ascii="Times New Roman" w:hAnsi="Times New Roman" w:cs="Times New Roman"/>
          <w:sz w:val="28"/>
          <w:szCs w:val="28"/>
        </w:rPr>
        <w:t>[</w:t>
      </w:r>
      <w:r w:rsidR="00395C05" w:rsidRPr="004A1CE0">
        <w:rPr>
          <w:rFonts w:ascii="Times New Roman" w:hAnsi="Times New Roman" w:cs="Times New Roman"/>
          <w:sz w:val="28"/>
          <w:szCs w:val="28"/>
        </w:rPr>
        <w:t>6</w:t>
      </w:r>
      <w:r w:rsidR="007E393A">
        <w:rPr>
          <w:rFonts w:ascii="Times New Roman" w:hAnsi="Times New Roman" w:cs="Times New Roman"/>
          <w:sz w:val="28"/>
          <w:szCs w:val="28"/>
        </w:rPr>
        <w:t>3</w:t>
      </w:r>
      <w:r w:rsidR="006972B6" w:rsidRPr="004A1CE0">
        <w:rPr>
          <w:rFonts w:ascii="Times New Roman" w:hAnsi="Times New Roman" w:cs="Times New Roman"/>
          <w:sz w:val="28"/>
          <w:szCs w:val="28"/>
        </w:rPr>
        <w:t xml:space="preserve">]. </w:t>
      </w:r>
    </w:p>
    <w:p w14:paraId="756B52DF" w14:textId="00EA6B51" w:rsidR="0024297A" w:rsidRPr="004A1CE0" w:rsidRDefault="00CE51FC" w:rsidP="004A1CE0">
      <w:pPr>
        <w:autoSpaceDE w:val="0"/>
        <w:autoSpaceDN w:val="0"/>
        <w:adjustRightInd w:val="0"/>
        <w:spacing w:after="0" w:line="240" w:lineRule="auto"/>
        <w:ind w:firstLine="709"/>
        <w:jc w:val="both"/>
        <w:rPr>
          <w:rFonts w:ascii="Times New Roman" w:hAnsi="Times New Roman" w:cs="Times New Roman"/>
          <w:bCs/>
          <w:sz w:val="28"/>
          <w:szCs w:val="28"/>
        </w:rPr>
      </w:pPr>
      <w:r w:rsidRPr="004A1CE0">
        <w:rPr>
          <w:rFonts w:ascii="Times New Roman" w:hAnsi="Times New Roman" w:cs="Times New Roman"/>
          <w:bCs/>
          <w:sz w:val="28"/>
          <w:szCs w:val="28"/>
        </w:rPr>
        <w:t xml:space="preserve">Жилище является многообразной экологической системой, в которой происходят процессы взаимовлияния человека и микроклимата. Степень интенсивности влияния экологии на человека существенно отличается от других факторов биосферы. </w:t>
      </w:r>
      <w:r w:rsidR="0024297A" w:rsidRPr="004A1CE0">
        <w:rPr>
          <w:rFonts w:ascii="Times New Roman" w:hAnsi="Times New Roman" w:cs="Times New Roman"/>
          <w:bCs/>
          <w:sz w:val="28"/>
          <w:szCs w:val="28"/>
        </w:rPr>
        <w:t>Экологический аспект имеет внешнее и внутреннее влияние на жилище</w:t>
      </w:r>
      <w:r w:rsidR="00731424" w:rsidRPr="004A1CE0">
        <w:rPr>
          <w:rFonts w:ascii="Times New Roman" w:hAnsi="Times New Roman" w:cs="Times New Roman"/>
          <w:bCs/>
          <w:sz w:val="28"/>
          <w:szCs w:val="28"/>
        </w:rPr>
        <w:t xml:space="preserve">, </w:t>
      </w:r>
      <w:r w:rsidR="0024297A" w:rsidRPr="004A1CE0">
        <w:rPr>
          <w:rFonts w:ascii="Times New Roman" w:hAnsi="Times New Roman" w:cs="Times New Roman"/>
          <w:bCs/>
          <w:sz w:val="28"/>
          <w:szCs w:val="28"/>
        </w:rPr>
        <w:t xml:space="preserve">и </w:t>
      </w:r>
      <w:r w:rsidR="00731424" w:rsidRPr="004A1CE0">
        <w:rPr>
          <w:rFonts w:ascii="Times New Roman" w:hAnsi="Times New Roman" w:cs="Times New Roman"/>
          <w:bCs/>
          <w:sz w:val="28"/>
          <w:szCs w:val="28"/>
        </w:rPr>
        <w:t>на формирование комфортного микроклимата необходимо учитывать многие факторы, такие как количество проживающих, санитарно-гигиенические нормы,</w:t>
      </w:r>
      <w:r w:rsidR="003E4AB9" w:rsidRPr="004A1CE0">
        <w:rPr>
          <w:rFonts w:ascii="Times New Roman" w:hAnsi="Times New Roman" w:cs="Times New Roman"/>
          <w:bCs/>
          <w:sz w:val="28"/>
          <w:szCs w:val="28"/>
        </w:rPr>
        <w:t xml:space="preserve"> рассматривающие температуру, аэрацию</w:t>
      </w:r>
      <w:r w:rsidR="00001A5C" w:rsidRPr="004A1CE0">
        <w:rPr>
          <w:rFonts w:ascii="Times New Roman" w:hAnsi="Times New Roman" w:cs="Times New Roman"/>
          <w:bCs/>
          <w:sz w:val="28"/>
          <w:szCs w:val="28"/>
        </w:rPr>
        <w:t xml:space="preserve">, </w:t>
      </w:r>
      <w:r w:rsidR="003E4AB9" w:rsidRPr="004A1CE0">
        <w:rPr>
          <w:rFonts w:ascii="Times New Roman" w:hAnsi="Times New Roman" w:cs="Times New Roman"/>
          <w:bCs/>
          <w:sz w:val="28"/>
          <w:szCs w:val="28"/>
        </w:rPr>
        <w:t>инсоляцию</w:t>
      </w:r>
      <w:r w:rsidR="00001A5C" w:rsidRPr="004A1CE0">
        <w:rPr>
          <w:rFonts w:ascii="Times New Roman" w:hAnsi="Times New Roman" w:cs="Times New Roman"/>
          <w:bCs/>
          <w:sz w:val="28"/>
          <w:szCs w:val="28"/>
        </w:rPr>
        <w:t xml:space="preserve"> и т.д.</w:t>
      </w:r>
      <w:r w:rsidR="00731424" w:rsidRPr="004A1CE0">
        <w:rPr>
          <w:rFonts w:ascii="Times New Roman" w:hAnsi="Times New Roman" w:cs="Times New Roman"/>
          <w:bCs/>
          <w:sz w:val="28"/>
          <w:szCs w:val="28"/>
        </w:rPr>
        <w:t xml:space="preserve"> </w:t>
      </w:r>
      <w:r w:rsidR="002802A8" w:rsidRPr="004A1CE0">
        <w:rPr>
          <w:rFonts w:ascii="Times New Roman" w:hAnsi="Times New Roman" w:cs="Times New Roman"/>
          <w:sz w:val="28"/>
          <w:szCs w:val="28"/>
        </w:rPr>
        <w:t>[</w:t>
      </w:r>
      <w:r w:rsidR="00395C05" w:rsidRPr="004A1CE0">
        <w:rPr>
          <w:rFonts w:ascii="Times New Roman" w:hAnsi="Times New Roman" w:cs="Times New Roman"/>
          <w:sz w:val="28"/>
          <w:szCs w:val="28"/>
        </w:rPr>
        <w:t>6</w:t>
      </w:r>
      <w:r w:rsidR="007E393A">
        <w:rPr>
          <w:rFonts w:ascii="Times New Roman" w:hAnsi="Times New Roman" w:cs="Times New Roman"/>
          <w:sz w:val="28"/>
          <w:szCs w:val="28"/>
        </w:rPr>
        <w:t>4</w:t>
      </w:r>
      <w:r w:rsidR="002802A8" w:rsidRPr="004A1CE0">
        <w:rPr>
          <w:rFonts w:ascii="Times New Roman" w:hAnsi="Times New Roman" w:cs="Times New Roman"/>
          <w:sz w:val="28"/>
          <w:szCs w:val="28"/>
        </w:rPr>
        <w:t xml:space="preserve">]. </w:t>
      </w:r>
    </w:p>
    <w:p w14:paraId="47900A90" w14:textId="77777777" w:rsidR="00287DA9" w:rsidRPr="004A1CE0" w:rsidRDefault="00287DA9" w:rsidP="004A1CE0">
      <w:pPr>
        <w:autoSpaceDE w:val="0"/>
        <w:autoSpaceDN w:val="0"/>
        <w:adjustRightInd w:val="0"/>
        <w:spacing w:after="0" w:line="240" w:lineRule="auto"/>
        <w:ind w:firstLine="709"/>
        <w:jc w:val="both"/>
        <w:rPr>
          <w:rFonts w:ascii="Times New Roman" w:hAnsi="Times New Roman" w:cs="Times New Roman"/>
          <w:bCs/>
          <w:sz w:val="28"/>
          <w:szCs w:val="28"/>
        </w:rPr>
      </w:pPr>
      <w:r w:rsidRPr="004A1CE0">
        <w:rPr>
          <w:rFonts w:ascii="Times New Roman" w:hAnsi="Times New Roman" w:cs="Times New Roman"/>
          <w:bCs/>
          <w:sz w:val="28"/>
          <w:szCs w:val="28"/>
        </w:rPr>
        <w:t>Поскольку экологичность жилища понятие обширное и распространяется на все его структурные аспекты, экологические принципы можно подразделить на локальные и комплексные:</w:t>
      </w:r>
    </w:p>
    <w:p w14:paraId="7BF20668" w14:textId="55F47ACF" w:rsidR="00287DA9" w:rsidRPr="004A1CE0" w:rsidRDefault="00287DA9" w:rsidP="004A1CE0">
      <w:pPr>
        <w:autoSpaceDE w:val="0"/>
        <w:autoSpaceDN w:val="0"/>
        <w:adjustRightInd w:val="0"/>
        <w:spacing w:after="0" w:line="240" w:lineRule="auto"/>
        <w:ind w:firstLine="709"/>
        <w:jc w:val="both"/>
        <w:rPr>
          <w:rFonts w:ascii="Times New Roman" w:hAnsi="Times New Roman" w:cs="Times New Roman"/>
          <w:bCs/>
          <w:sz w:val="28"/>
          <w:szCs w:val="28"/>
        </w:rPr>
      </w:pPr>
      <w:r w:rsidRPr="004A1CE0">
        <w:rPr>
          <w:rFonts w:ascii="Times New Roman" w:hAnsi="Times New Roman" w:cs="Times New Roman"/>
          <w:bCs/>
          <w:sz w:val="28"/>
          <w:szCs w:val="28"/>
        </w:rPr>
        <w:t xml:space="preserve">- локальные принципы нацелены на формирование благоприятной и комфортной </w:t>
      </w:r>
      <w:r w:rsidR="00F93A1D" w:rsidRPr="004A1CE0">
        <w:rPr>
          <w:rFonts w:ascii="Times New Roman" w:hAnsi="Times New Roman" w:cs="Times New Roman"/>
          <w:bCs/>
          <w:sz w:val="28"/>
          <w:szCs w:val="28"/>
        </w:rPr>
        <w:t>микро</w:t>
      </w:r>
      <w:r w:rsidRPr="004A1CE0">
        <w:rPr>
          <w:rFonts w:ascii="Times New Roman" w:hAnsi="Times New Roman" w:cs="Times New Roman"/>
          <w:bCs/>
          <w:sz w:val="28"/>
          <w:szCs w:val="28"/>
        </w:rPr>
        <w:t>среды в жилище, учитывающие местные природно-климатические особенности. Применение экологичных строительных материалов или материалы, содержащие минимальное количество вредных веществ, обеспечивающие безопасность для людей и окружающей среды в целом и т.д.</w:t>
      </w:r>
      <w:r w:rsidR="002E4429">
        <w:rPr>
          <w:rFonts w:ascii="Times New Roman" w:hAnsi="Times New Roman" w:cs="Times New Roman"/>
          <w:bCs/>
          <w:sz w:val="28"/>
          <w:szCs w:val="28"/>
        </w:rPr>
        <w:t>;</w:t>
      </w:r>
    </w:p>
    <w:p w14:paraId="45C59272" w14:textId="58FF6352" w:rsidR="00287DA9" w:rsidRPr="004A1CE0" w:rsidRDefault="00287DA9" w:rsidP="004A1CE0">
      <w:pPr>
        <w:autoSpaceDE w:val="0"/>
        <w:autoSpaceDN w:val="0"/>
        <w:adjustRightInd w:val="0"/>
        <w:spacing w:after="0" w:line="240" w:lineRule="auto"/>
        <w:ind w:firstLine="709"/>
        <w:jc w:val="both"/>
        <w:rPr>
          <w:rFonts w:ascii="Times New Roman" w:hAnsi="Times New Roman" w:cs="Times New Roman"/>
          <w:bCs/>
          <w:sz w:val="28"/>
          <w:szCs w:val="28"/>
        </w:rPr>
      </w:pPr>
      <w:r w:rsidRPr="004A1CE0">
        <w:rPr>
          <w:rFonts w:ascii="Times New Roman" w:hAnsi="Times New Roman" w:cs="Times New Roman"/>
          <w:bCs/>
          <w:sz w:val="28"/>
          <w:szCs w:val="28"/>
        </w:rPr>
        <w:t>- комплексные принципы сосредоточены на всестороннем подходе, который предусматривает сохранность застраиваемых территорий, обеспечение целостности природного ландшафта, восстановление поврежденных зон в процессе возведения жилья, формирование зеленых зон, предотвращение загрязнени</w:t>
      </w:r>
      <w:r w:rsidR="00F93A1D" w:rsidRPr="004A1CE0">
        <w:rPr>
          <w:rFonts w:ascii="Times New Roman" w:hAnsi="Times New Roman" w:cs="Times New Roman"/>
          <w:bCs/>
          <w:sz w:val="28"/>
          <w:szCs w:val="28"/>
        </w:rPr>
        <w:t>й</w:t>
      </w:r>
      <w:r w:rsidRPr="004A1CE0">
        <w:rPr>
          <w:rFonts w:ascii="Times New Roman" w:hAnsi="Times New Roman" w:cs="Times New Roman"/>
          <w:bCs/>
          <w:sz w:val="28"/>
          <w:szCs w:val="28"/>
        </w:rPr>
        <w:t xml:space="preserve"> и несанкционированных зон отходов и т.д.</w:t>
      </w:r>
    </w:p>
    <w:p w14:paraId="6D898011" w14:textId="403CF9A5" w:rsidR="0042463E" w:rsidRPr="004A1CE0" w:rsidRDefault="00F93A1D" w:rsidP="004A1CE0">
      <w:pPr>
        <w:autoSpaceDE w:val="0"/>
        <w:autoSpaceDN w:val="0"/>
        <w:adjustRightInd w:val="0"/>
        <w:spacing w:after="0" w:line="240" w:lineRule="auto"/>
        <w:ind w:firstLine="709"/>
        <w:jc w:val="both"/>
        <w:rPr>
          <w:rFonts w:ascii="Times New Roman" w:hAnsi="Times New Roman" w:cs="Times New Roman"/>
          <w:bCs/>
          <w:sz w:val="28"/>
          <w:szCs w:val="28"/>
        </w:rPr>
      </w:pPr>
      <w:r w:rsidRPr="004A1CE0">
        <w:rPr>
          <w:rFonts w:ascii="Times New Roman" w:hAnsi="Times New Roman" w:cs="Times New Roman"/>
          <w:bCs/>
          <w:sz w:val="28"/>
          <w:szCs w:val="28"/>
        </w:rPr>
        <w:t xml:space="preserve">Таким образом, экологичность жилища в современной проектно-строительной практике не должна </w:t>
      </w:r>
      <w:r w:rsidR="00FA0535" w:rsidRPr="004A1CE0">
        <w:rPr>
          <w:rFonts w:ascii="Times New Roman" w:hAnsi="Times New Roman" w:cs="Times New Roman"/>
          <w:bCs/>
          <w:sz w:val="28"/>
          <w:szCs w:val="28"/>
        </w:rPr>
        <w:t>ограничиваться исключительно</w:t>
      </w:r>
      <w:r w:rsidRPr="004A1CE0">
        <w:rPr>
          <w:rFonts w:ascii="Times New Roman" w:hAnsi="Times New Roman" w:cs="Times New Roman"/>
          <w:bCs/>
          <w:sz w:val="28"/>
          <w:szCs w:val="28"/>
        </w:rPr>
        <w:t xml:space="preserve"> озеленени</w:t>
      </w:r>
      <w:r w:rsidR="00FA0535" w:rsidRPr="004A1CE0">
        <w:rPr>
          <w:rFonts w:ascii="Times New Roman" w:hAnsi="Times New Roman" w:cs="Times New Roman"/>
          <w:bCs/>
          <w:sz w:val="28"/>
          <w:szCs w:val="28"/>
        </w:rPr>
        <w:t>ем</w:t>
      </w:r>
      <w:r w:rsidRPr="004A1CE0">
        <w:rPr>
          <w:rFonts w:ascii="Times New Roman" w:hAnsi="Times New Roman" w:cs="Times New Roman"/>
          <w:bCs/>
          <w:sz w:val="28"/>
          <w:szCs w:val="28"/>
        </w:rPr>
        <w:t xml:space="preserve"> и применени</w:t>
      </w:r>
      <w:r w:rsidR="00FA0535" w:rsidRPr="004A1CE0">
        <w:rPr>
          <w:rFonts w:ascii="Times New Roman" w:hAnsi="Times New Roman" w:cs="Times New Roman"/>
          <w:bCs/>
          <w:sz w:val="28"/>
          <w:szCs w:val="28"/>
        </w:rPr>
        <w:t>ем</w:t>
      </w:r>
      <w:r w:rsidRPr="004A1CE0">
        <w:rPr>
          <w:rFonts w:ascii="Times New Roman" w:hAnsi="Times New Roman" w:cs="Times New Roman"/>
          <w:bCs/>
          <w:sz w:val="28"/>
          <w:szCs w:val="28"/>
        </w:rPr>
        <w:t xml:space="preserve"> экологических материалов, поскольку является </w:t>
      </w:r>
      <w:r w:rsidR="005D2BFF" w:rsidRPr="004A1CE0">
        <w:rPr>
          <w:rFonts w:ascii="Times New Roman" w:hAnsi="Times New Roman" w:cs="Times New Roman"/>
          <w:bCs/>
          <w:sz w:val="28"/>
          <w:szCs w:val="28"/>
        </w:rPr>
        <w:t xml:space="preserve">по сути </w:t>
      </w:r>
      <w:r w:rsidRPr="004A1CE0">
        <w:rPr>
          <w:rFonts w:ascii="Times New Roman" w:hAnsi="Times New Roman" w:cs="Times New Roman"/>
          <w:bCs/>
          <w:sz w:val="28"/>
          <w:szCs w:val="28"/>
        </w:rPr>
        <w:t>комплексной системой, охватывающ</w:t>
      </w:r>
      <w:r w:rsidR="00FA0535" w:rsidRPr="004A1CE0">
        <w:rPr>
          <w:rFonts w:ascii="Times New Roman" w:hAnsi="Times New Roman" w:cs="Times New Roman"/>
          <w:bCs/>
          <w:sz w:val="28"/>
          <w:szCs w:val="28"/>
        </w:rPr>
        <w:t>ая</w:t>
      </w:r>
      <w:r w:rsidRPr="004A1CE0">
        <w:rPr>
          <w:rFonts w:ascii="Times New Roman" w:hAnsi="Times New Roman" w:cs="Times New Roman"/>
          <w:bCs/>
          <w:sz w:val="28"/>
          <w:szCs w:val="28"/>
        </w:rPr>
        <w:t xml:space="preserve"> все аспекты</w:t>
      </w:r>
      <w:r w:rsidR="00FA0535" w:rsidRPr="004A1CE0">
        <w:rPr>
          <w:rFonts w:ascii="Times New Roman" w:hAnsi="Times New Roman" w:cs="Times New Roman"/>
          <w:bCs/>
          <w:sz w:val="28"/>
          <w:szCs w:val="28"/>
        </w:rPr>
        <w:t xml:space="preserve"> экологического формирования жилья.</w:t>
      </w:r>
      <w:r w:rsidR="00D16F6F" w:rsidRPr="004A1CE0">
        <w:rPr>
          <w:rFonts w:ascii="Times New Roman" w:hAnsi="Times New Roman" w:cs="Times New Roman"/>
          <w:bCs/>
          <w:sz w:val="28"/>
          <w:szCs w:val="28"/>
        </w:rPr>
        <w:t xml:space="preserve"> </w:t>
      </w:r>
      <w:r w:rsidR="00543500" w:rsidRPr="004A1CE0">
        <w:rPr>
          <w:rFonts w:ascii="Times New Roman" w:hAnsi="Times New Roman" w:cs="Times New Roman"/>
          <w:bCs/>
          <w:sz w:val="28"/>
          <w:szCs w:val="28"/>
        </w:rPr>
        <w:t xml:space="preserve">Экологические аспекты формирования современного жилища должны учитывать </w:t>
      </w:r>
      <w:r w:rsidR="009F5C5F" w:rsidRPr="004A1CE0">
        <w:rPr>
          <w:rFonts w:ascii="Times New Roman" w:hAnsi="Times New Roman" w:cs="Times New Roman"/>
          <w:bCs/>
          <w:sz w:val="28"/>
          <w:szCs w:val="28"/>
        </w:rPr>
        <w:t>в настоящее время</w:t>
      </w:r>
      <w:r w:rsidR="00543500" w:rsidRPr="004A1CE0">
        <w:rPr>
          <w:rFonts w:ascii="Times New Roman" w:hAnsi="Times New Roman" w:cs="Times New Roman"/>
          <w:bCs/>
          <w:sz w:val="28"/>
          <w:szCs w:val="28"/>
        </w:rPr>
        <w:t xml:space="preserve"> внедрение гибких технологий индустриального строительства, новых технических средств и методов проектирования </w:t>
      </w:r>
      <w:r w:rsidR="00543500" w:rsidRPr="004A1CE0">
        <w:rPr>
          <w:rFonts w:ascii="Times New Roman" w:hAnsi="Times New Roman" w:cs="Times New Roman"/>
          <w:sz w:val="28"/>
          <w:szCs w:val="28"/>
        </w:rPr>
        <w:t>[</w:t>
      </w:r>
      <w:r w:rsidR="00395C05" w:rsidRPr="004A1CE0">
        <w:rPr>
          <w:rFonts w:ascii="Times New Roman" w:hAnsi="Times New Roman" w:cs="Times New Roman"/>
          <w:sz w:val="28"/>
          <w:szCs w:val="28"/>
        </w:rPr>
        <w:t>6</w:t>
      </w:r>
      <w:r w:rsidR="007E393A">
        <w:rPr>
          <w:rFonts w:ascii="Times New Roman" w:hAnsi="Times New Roman" w:cs="Times New Roman"/>
          <w:sz w:val="28"/>
          <w:szCs w:val="28"/>
        </w:rPr>
        <w:t>5</w:t>
      </w:r>
      <w:r w:rsidR="00543500" w:rsidRPr="004A1CE0">
        <w:rPr>
          <w:rFonts w:ascii="Times New Roman" w:hAnsi="Times New Roman" w:cs="Times New Roman"/>
          <w:sz w:val="28"/>
          <w:szCs w:val="28"/>
        </w:rPr>
        <w:t xml:space="preserve">]. </w:t>
      </w:r>
    </w:p>
    <w:p w14:paraId="69BBE3FE" w14:textId="453B1F22" w:rsidR="00EA21B5" w:rsidRPr="004A1CE0" w:rsidRDefault="0042463E" w:rsidP="004A1CE0">
      <w:pPr>
        <w:autoSpaceDE w:val="0"/>
        <w:autoSpaceDN w:val="0"/>
        <w:adjustRightInd w:val="0"/>
        <w:spacing w:after="0" w:line="240" w:lineRule="auto"/>
        <w:ind w:firstLine="709"/>
        <w:jc w:val="both"/>
        <w:rPr>
          <w:rFonts w:ascii="Times New Roman" w:hAnsi="Times New Roman" w:cs="Times New Roman"/>
          <w:bCs/>
          <w:sz w:val="28"/>
          <w:szCs w:val="28"/>
        </w:rPr>
      </w:pPr>
      <w:r w:rsidRPr="004A1CE0">
        <w:rPr>
          <w:rFonts w:ascii="Times New Roman" w:hAnsi="Times New Roman" w:cs="Times New Roman"/>
          <w:bCs/>
          <w:sz w:val="28"/>
          <w:szCs w:val="28"/>
        </w:rPr>
        <w:t xml:space="preserve">В настоящее время </w:t>
      </w:r>
      <w:r w:rsidR="0021676B" w:rsidRPr="004A1CE0">
        <w:rPr>
          <w:rFonts w:ascii="Times New Roman" w:hAnsi="Times New Roman" w:cs="Times New Roman"/>
          <w:bCs/>
          <w:sz w:val="28"/>
          <w:szCs w:val="28"/>
        </w:rPr>
        <w:t xml:space="preserve">в мировой практике </w:t>
      </w:r>
      <w:r w:rsidRPr="004A1CE0">
        <w:rPr>
          <w:rFonts w:ascii="Times New Roman" w:hAnsi="Times New Roman" w:cs="Times New Roman"/>
          <w:bCs/>
          <w:sz w:val="28"/>
          <w:szCs w:val="28"/>
        </w:rPr>
        <w:t>особое внимание в проектах уделяется воздействию будущего объекта</w:t>
      </w:r>
      <w:r w:rsidR="00C24360" w:rsidRPr="004A1CE0">
        <w:rPr>
          <w:rFonts w:ascii="Times New Roman" w:hAnsi="Times New Roman" w:cs="Times New Roman"/>
          <w:bCs/>
          <w:sz w:val="28"/>
          <w:szCs w:val="28"/>
        </w:rPr>
        <w:t xml:space="preserve"> </w:t>
      </w:r>
      <w:r w:rsidRPr="004A1CE0">
        <w:rPr>
          <w:rFonts w:ascii="Times New Roman" w:hAnsi="Times New Roman" w:cs="Times New Roman"/>
          <w:bCs/>
          <w:sz w:val="28"/>
          <w:szCs w:val="28"/>
        </w:rPr>
        <w:t>на окружающую среду</w:t>
      </w:r>
      <w:r w:rsidR="00C24360" w:rsidRPr="004A1CE0">
        <w:rPr>
          <w:rFonts w:ascii="Times New Roman" w:hAnsi="Times New Roman" w:cs="Times New Roman"/>
          <w:bCs/>
          <w:sz w:val="28"/>
          <w:szCs w:val="28"/>
        </w:rPr>
        <w:t xml:space="preserve"> и его прогнозируемое</w:t>
      </w:r>
      <w:r w:rsidR="00C0432C" w:rsidRPr="004A1CE0">
        <w:rPr>
          <w:rFonts w:ascii="Times New Roman" w:hAnsi="Times New Roman" w:cs="Times New Roman"/>
          <w:bCs/>
          <w:sz w:val="28"/>
          <w:szCs w:val="28"/>
        </w:rPr>
        <w:t xml:space="preserve"> </w:t>
      </w:r>
      <w:r w:rsidR="00C24360" w:rsidRPr="004A1CE0">
        <w:rPr>
          <w:rFonts w:ascii="Times New Roman" w:hAnsi="Times New Roman" w:cs="Times New Roman"/>
          <w:bCs/>
          <w:sz w:val="28"/>
          <w:szCs w:val="28"/>
        </w:rPr>
        <w:t>влияние</w:t>
      </w:r>
      <w:r w:rsidR="00C0432C" w:rsidRPr="004A1CE0">
        <w:rPr>
          <w:rFonts w:ascii="Times New Roman" w:hAnsi="Times New Roman" w:cs="Times New Roman"/>
          <w:bCs/>
          <w:sz w:val="28"/>
          <w:szCs w:val="28"/>
        </w:rPr>
        <w:t xml:space="preserve"> в дальнейшем</w:t>
      </w:r>
      <w:r w:rsidRPr="004A1CE0">
        <w:rPr>
          <w:rFonts w:ascii="Times New Roman" w:hAnsi="Times New Roman" w:cs="Times New Roman"/>
          <w:bCs/>
          <w:sz w:val="28"/>
          <w:szCs w:val="28"/>
        </w:rPr>
        <w:t>. Таким образом</w:t>
      </w:r>
      <w:r w:rsidR="0021676B" w:rsidRPr="004A1CE0">
        <w:rPr>
          <w:rFonts w:ascii="Times New Roman" w:hAnsi="Times New Roman" w:cs="Times New Roman"/>
          <w:bCs/>
          <w:sz w:val="28"/>
          <w:szCs w:val="28"/>
        </w:rPr>
        <w:t>,</w:t>
      </w:r>
      <w:r w:rsidRPr="004A1CE0">
        <w:rPr>
          <w:rFonts w:ascii="Times New Roman" w:hAnsi="Times New Roman" w:cs="Times New Roman"/>
          <w:bCs/>
          <w:sz w:val="28"/>
          <w:szCs w:val="28"/>
        </w:rPr>
        <w:t xml:space="preserve"> </w:t>
      </w:r>
      <w:r w:rsidR="00C24360" w:rsidRPr="004A1CE0">
        <w:rPr>
          <w:rFonts w:ascii="Times New Roman" w:hAnsi="Times New Roman" w:cs="Times New Roman"/>
          <w:bCs/>
          <w:sz w:val="28"/>
          <w:szCs w:val="28"/>
        </w:rPr>
        <w:t xml:space="preserve">в </w:t>
      </w:r>
      <w:r w:rsidRPr="004A1CE0">
        <w:rPr>
          <w:rFonts w:ascii="Times New Roman" w:hAnsi="Times New Roman" w:cs="Times New Roman"/>
          <w:bCs/>
          <w:sz w:val="28"/>
          <w:szCs w:val="28"/>
        </w:rPr>
        <w:t>проект</w:t>
      </w:r>
      <w:r w:rsidR="00727BDD" w:rsidRPr="004A1CE0">
        <w:rPr>
          <w:rFonts w:ascii="Times New Roman" w:hAnsi="Times New Roman" w:cs="Times New Roman"/>
          <w:bCs/>
          <w:sz w:val="28"/>
          <w:szCs w:val="28"/>
        </w:rPr>
        <w:t>ных решениях</w:t>
      </w:r>
      <w:r w:rsidRPr="004A1CE0">
        <w:rPr>
          <w:rFonts w:ascii="Times New Roman" w:hAnsi="Times New Roman" w:cs="Times New Roman"/>
          <w:bCs/>
          <w:sz w:val="28"/>
          <w:szCs w:val="28"/>
        </w:rPr>
        <w:t xml:space="preserve"> наряду со стандартными экологич</w:t>
      </w:r>
      <w:r w:rsidR="002A5120" w:rsidRPr="004A1CE0">
        <w:rPr>
          <w:rFonts w:ascii="Times New Roman" w:hAnsi="Times New Roman" w:cs="Times New Roman"/>
          <w:bCs/>
          <w:sz w:val="28"/>
          <w:szCs w:val="28"/>
        </w:rPr>
        <w:t xml:space="preserve">ескими </w:t>
      </w:r>
      <w:r w:rsidR="00C24360" w:rsidRPr="004A1CE0">
        <w:rPr>
          <w:rFonts w:ascii="Times New Roman" w:hAnsi="Times New Roman" w:cs="Times New Roman"/>
          <w:bCs/>
          <w:sz w:val="28"/>
          <w:szCs w:val="28"/>
        </w:rPr>
        <w:t xml:space="preserve">нормативными </w:t>
      </w:r>
      <w:r w:rsidR="002A5120" w:rsidRPr="004A1CE0">
        <w:rPr>
          <w:rFonts w:ascii="Times New Roman" w:hAnsi="Times New Roman" w:cs="Times New Roman"/>
          <w:bCs/>
          <w:sz w:val="28"/>
          <w:szCs w:val="28"/>
        </w:rPr>
        <w:t xml:space="preserve">требованиями </w:t>
      </w:r>
      <w:r w:rsidRPr="004A1CE0">
        <w:rPr>
          <w:rFonts w:ascii="Times New Roman" w:hAnsi="Times New Roman" w:cs="Times New Roman"/>
          <w:bCs/>
          <w:sz w:val="28"/>
          <w:szCs w:val="28"/>
        </w:rPr>
        <w:t xml:space="preserve">закладываются </w:t>
      </w:r>
      <w:r w:rsidR="0021676B" w:rsidRPr="004A1CE0">
        <w:rPr>
          <w:rFonts w:ascii="Times New Roman" w:hAnsi="Times New Roman" w:cs="Times New Roman"/>
          <w:bCs/>
          <w:sz w:val="28"/>
          <w:szCs w:val="28"/>
        </w:rPr>
        <w:t xml:space="preserve">стандарты экологической </w:t>
      </w:r>
      <w:r w:rsidR="002128C3" w:rsidRPr="004A1CE0">
        <w:rPr>
          <w:rFonts w:ascii="Times New Roman" w:hAnsi="Times New Roman" w:cs="Times New Roman"/>
          <w:bCs/>
          <w:sz w:val="28"/>
          <w:szCs w:val="28"/>
        </w:rPr>
        <w:t xml:space="preserve">и энергетической </w:t>
      </w:r>
      <w:r w:rsidR="0021676B" w:rsidRPr="004A1CE0">
        <w:rPr>
          <w:rFonts w:ascii="Times New Roman" w:hAnsi="Times New Roman" w:cs="Times New Roman"/>
          <w:bCs/>
          <w:sz w:val="28"/>
          <w:szCs w:val="28"/>
        </w:rPr>
        <w:t>сертификации зданий</w:t>
      </w:r>
      <w:r w:rsidR="002128C3" w:rsidRPr="004A1CE0">
        <w:rPr>
          <w:rFonts w:ascii="Times New Roman" w:hAnsi="Times New Roman" w:cs="Times New Roman"/>
          <w:bCs/>
          <w:sz w:val="28"/>
          <w:szCs w:val="28"/>
        </w:rPr>
        <w:t>.</w:t>
      </w:r>
      <w:r w:rsidR="00570587" w:rsidRPr="004A1CE0">
        <w:rPr>
          <w:rFonts w:ascii="Times New Roman" w:hAnsi="Times New Roman" w:cs="Times New Roman"/>
          <w:bCs/>
          <w:sz w:val="28"/>
          <w:szCs w:val="28"/>
        </w:rPr>
        <w:t xml:space="preserve"> </w:t>
      </w:r>
      <w:r w:rsidR="002128C3" w:rsidRPr="004A1CE0">
        <w:rPr>
          <w:rFonts w:ascii="Times New Roman" w:hAnsi="Times New Roman" w:cs="Times New Roman"/>
          <w:bCs/>
          <w:sz w:val="28"/>
          <w:szCs w:val="28"/>
        </w:rPr>
        <w:t xml:space="preserve">Эти стандарты </w:t>
      </w:r>
      <w:r w:rsidR="0021676B" w:rsidRPr="004A1CE0">
        <w:rPr>
          <w:rFonts w:ascii="Times New Roman" w:hAnsi="Times New Roman" w:cs="Times New Roman"/>
          <w:bCs/>
          <w:sz w:val="28"/>
          <w:szCs w:val="28"/>
        </w:rPr>
        <w:t xml:space="preserve">направлены на оценку функциональных параметров и определение уровня его экологической </w:t>
      </w:r>
      <w:r w:rsidR="002128C3" w:rsidRPr="004A1CE0">
        <w:rPr>
          <w:rFonts w:ascii="Times New Roman" w:hAnsi="Times New Roman" w:cs="Times New Roman"/>
          <w:bCs/>
          <w:sz w:val="28"/>
          <w:szCs w:val="28"/>
        </w:rPr>
        <w:t xml:space="preserve">и энергетической </w:t>
      </w:r>
      <w:r w:rsidR="0021676B" w:rsidRPr="004A1CE0">
        <w:rPr>
          <w:rFonts w:ascii="Times New Roman" w:hAnsi="Times New Roman" w:cs="Times New Roman"/>
          <w:bCs/>
          <w:sz w:val="28"/>
          <w:szCs w:val="28"/>
        </w:rPr>
        <w:t>эффективности.</w:t>
      </w:r>
      <w:r w:rsidR="00EA21B5" w:rsidRPr="004A1CE0">
        <w:rPr>
          <w:rFonts w:ascii="Times New Roman" w:hAnsi="Times New Roman" w:cs="Times New Roman"/>
          <w:bCs/>
          <w:sz w:val="28"/>
          <w:szCs w:val="28"/>
        </w:rPr>
        <w:t xml:space="preserve"> Наличие большого </w:t>
      </w:r>
      <w:r w:rsidR="00D477F5" w:rsidRPr="004A1CE0">
        <w:rPr>
          <w:rFonts w:ascii="Times New Roman" w:hAnsi="Times New Roman" w:cs="Times New Roman"/>
          <w:bCs/>
          <w:sz w:val="28"/>
          <w:szCs w:val="28"/>
        </w:rPr>
        <w:t>количеств</w:t>
      </w:r>
      <w:r w:rsidR="00EA21B5" w:rsidRPr="004A1CE0">
        <w:rPr>
          <w:rFonts w:ascii="Times New Roman" w:hAnsi="Times New Roman" w:cs="Times New Roman"/>
          <w:bCs/>
          <w:sz w:val="28"/>
          <w:szCs w:val="28"/>
        </w:rPr>
        <w:t>а</w:t>
      </w:r>
      <w:r w:rsidR="00D477F5" w:rsidRPr="004A1CE0">
        <w:rPr>
          <w:rFonts w:ascii="Times New Roman" w:hAnsi="Times New Roman" w:cs="Times New Roman"/>
          <w:bCs/>
          <w:sz w:val="28"/>
          <w:szCs w:val="28"/>
        </w:rPr>
        <w:t xml:space="preserve"> стандартов экологической сертификации</w:t>
      </w:r>
      <w:r w:rsidR="00EA21B5" w:rsidRPr="004A1CE0">
        <w:rPr>
          <w:rFonts w:ascii="Times New Roman" w:hAnsi="Times New Roman" w:cs="Times New Roman"/>
          <w:bCs/>
          <w:sz w:val="28"/>
          <w:szCs w:val="28"/>
        </w:rPr>
        <w:t xml:space="preserve"> во всем мире объединены только одной целью – минимизировать влияние объектов на окружающую среду, путем повышения зеленого строительства</w:t>
      </w:r>
      <w:r w:rsidR="00737D40" w:rsidRPr="004A1CE0">
        <w:rPr>
          <w:rFonts w:ascii="Times New Roman" w:hAnsi="Times New Roman" w:cs="Times New Roman"/>
          <w:bCs/>
          <w:sz w:val="28"/>
          <w:szCs w:val="28"/>
        </w:rPr>
        <w:t xml:space="preserve"> </w:t>
      </w:r>
      <w:r w:rsidR="00737D40" w:rsidRPr="004A1CE0">
        <w:rPr>
          <w:rFonts w:ascii="Times New Roman" w:hAnsi="Times New Roman" w:cs="Times New Roman"/>
          <w:sz w:val="28"/>
          <w:szCs w:val="28"/>
        </w:rPr>
        <w:t>[</w:t>
      </w:r>
      <w:r w:rsidR="00395C05" w:rsidRPr="004A1CE0">
        <w:rPr>
          <w:rFonts w:ascii="Times New Roman" w:hAnsi="Times New Roman" w:cs="Times New Roman"/>
          <w:sz w:val="28"/>
          <w:szCs w:val="28"/>
        </w:rPr>
        <w:t>6</w:t>
      </w:r>
      <w:r w:rsidR="007E393A">
        <w:rPr>
          <w:rFonts w:ascii="Times New Roman" w:hAnsi="Times New Roman" w:cs="Times New Roman"/>
          <w:sz w:val="28"/>
          <w:szCs w:val="28"/>
        </w:rPr>
        <w:t>6</w:t>
      </w:r>
      <w:r w:rsidR="00737D40" w:rsidRPr="004A1CE0">
        <w:rPr>
          <w:rFonts w:ascii="Times New Roman" w:hAnsi="Times New Roman" w:cs="Times New Roman"/>
          <w:sz w:val="28"/>
          <w:szCs w:val="28"/>
        </w:rPr>
        <w:t xml:space="preserve">]. </w:t>
      </w:r>
    </w:p>
    <w:p w14:paraId="6B62FDDC" w14:textId="2C6D6B88" w:rsidR="000A225B" w:rsidRPr="004A1CE0" w:rsidRDefault="00EA21B5" w:rsidP="004A1CE0">
      <w:pPr>
        <w:autoSpaceDE w:val="0"/>
        <w:autoSpaceDN w:val="0"/>
        <w:adjustRightInd w:val="0"/>
        <w:spacing w:after="0" w:line="240" w:lineRule="auto"/>
        <w:ind w:firstLine="709"/>
        <w:jc w:val="both"/>
        <w:rPr>
          <w:rFonts w:ascii="Times New Roman" w:hAnsi="Times New Roman" w:cs="Times New Roman"/>
          <w:bCs/>
          <w:sz w:val="28"/>
          <w:szCs w:val="28"/>
        </w:rPr>
      </w:pPr>
      <w:r w:rsidRPr="004A1CE0">
        <w:rPr>
          <w:rFonts w:ascii="Times New Roman" w:hAnsi="Times New Roman" w:cs="Times New Roman"/>
          <w:bCs/>
          <w:sz w:val="28"/>
          <w:szCs w:val="28"/>
        </w:rPr>
        <w:t xml:space="preserve">В </w:t>
      </w:r>
      <w:r w:rsidR="00D16F6F" w:rsidRPr="004A1CE0">
        <w:rPr>
          <w:rFonts w:ascii="Times New Roman" w:hAnsi="Times New Roman" w:cs="Times New Roman"/>
          <w:bCs/>
          <w:sz w:val="28"/>
          <w:szCs w:val="28"/>
        </w:rPr>
        <w:t xml:space="preserve">Республике </w:t>
      </w:r>
      <w:r w:rsidRPr="004A1CE0">
        <w:rPr>
          <w:rFonts w:ascii="Times New Roman" w:hAnsi="Times New Roman" w:cs="Times New Roman"/>
          <w:bCs/>
          <w:sz w:val="28"/>
          <w:szCs w:val="28"/>
        </w:rPr>
        <w:t>Казахстан деятельность по оценке экологичности жилых и общественных зданий,</w:t>
      </w:r>
      <w:r w:rsidR="00421AB3" w:rsidRPr="004A1CE0">
        <w:rPr>
          <w:rFonts w:ascii="Times New Roman" w:hAnsi="Times New Roman" w:cs="Times New Roman"/>
          <w:bCs/>
          <w:sz w:val="28"/>
          <w:szCs w:val="28"/>
        </w:rPr>
        <w:t xml:space="preserve"> </w:t>
      </w:r>
      <w:r w:rsidRPr="004A1CE0">
        <w:rPr>
          <w:rFonts w:ascii="Times New Roman" w:hAnsi="Times New Roman" w:cs="Times New Roman"/>
          <w:bCs/>
          <w:sz w:val="28"/>
          <w:szCs w:val="28"/>
        </w:rPr>
        <w:t>их экологическую сертификацию</w:t>
      </w:r>
      <w:r w:rsidR="00E54967" w:rsidRPr="004A1CE0">
        <w:rPr>
          <w:rFonts w:ascii="Times New Roman" w:hAnsi="Times New Roman" w:cs="Times New Roman"/>
          <w:bCs/>
          <w:sz w:val="28"/>
          <w:szCs w:val="28"/>
        </w:rPr>
        <w:t xml:space="preserve">, </w:t>
      </w:r>
      <w:r w:rsidR="00421AB3" w:rsidRPr="004A1CE0">
        <w:rPr>
          <w:rFonts w:ascii="Times New Roman" w:hAnsi="Times New Roman" w:cs="Times New Roman"/>
          <w:bCs/>
          <w:sz w:val="28"/>
          <w:szCs w:val="28"/>
        </w:rPr>
        <w:t xml:space="preserve">аккредитация специалистов по зеленому строительству </w:t>
      </w:r>
      <w:r w:rsidRPr="004A1CE0">
        <w:rPr>
          <w:rFonts w:ascii="Times New Roman" w:hAnsi="Times New Roman" w:cs="Times New Roman"/>
          <w:bCs/>
          <w:sz w:val="28"/>
          <w:szCs w:val="28"/>
        </w:rPr>
        <w:t>осуществляет</w:t>
      </w:r>
      <w:r w:rsidR="009F16D0" w:rsidRPr="004A1CE0">
        <w:rPr>
          <w:rFonts w:ascii="Times New Roman" w:hAnsi="Times New Roman" w:cs="Times New Roman"/>
          <w:bCs/>
          <w:sz w:val="28"/>
          <w:szCs w:val="28"/>
        </w:rPr>
        <w:t xml:space="preserve"> отечественное О</w:t>
      </w:r>
      <w:r w:rsidRPr="004A1CE0">
        <w:rPr>
          <w:rFonts w:ascii="Times New Roman" w:hAnsi="Times New Roman" w:cs="Times New Roman"/>
          <w:bCs/>
          <w:sz w:val="28"/>
          <w:szCs w:val="28"/>
        </w:rPr>
        <w:t xml:space="preserve">ЮЛ </w:t>
      </w:r>
      <w:r w:rsidR="00E54967" w:rsidRPr="004A1CE0">
        <w:rPr>
          <w:rFonts w:ascii="Times New Roman" w:hAnsi="Times New Roman" w:cs="Times New Roman"/>
          <w:bCs/>
          <w:sz w:val="28"/>
          <w:szCs w:val="28"/>
        </w:rPr>
        <w:t>«</w:t>
      </w:r>
      <w:r w:rsidRPr="004A1CE0">
        <w:rPr>
          <w:rFonts w:ascii="Times New Roman" w:hAnsi="Times New Roman" w:cs="Times New Roman"/>
          <w:bCs/>
          <w:sz w:val="28"/>
          <w:szCs w:val="28"/>
        </w:rPr>
        <w:t>KazGBC</w:t>
      </w:r>
      <w:r w:rsidR="00E54967" w:rsidRPr="004A1CE0">
        <w:rPr>
          <w:rFonts w:ascii="Times New Roman" w:hAnsi="Times New Roman" w:cs="Times New Roman"/>
          <w:bCs/>
          <w:sz w:val="28"/>
          <w:szCs w:val="28"/>
        </w:rPr>
        <w:t>»</w:t>
      </w:r>
      <w:r w:rsidRPr="004A1CE0">
        <w:rPr>
          <w:rFonts w:ascii="Times New Roman" w:hAnsi="Times New Roman" w:cs="Times New Roman"/>
          <w:bCs/>
          <w:sz w:val="28"/>
          <w:szCs w:val="28"/>
        </w:rPr>
        <w:t xml:space="preserve">. </w:t>
      </w:r>
      <w:r w:rsidR="009F16D0" w:rsidRPr="004A1CE0">
        <w:rPr>
          <w:rFonts w:ascii="Times New Roman" w:hAnsi="Times New Roman" w:cs="Times New Roman"/>
          <w:bCs/>
          <w:sz w:val="28"/>
          <w:szCs w:val="28"/>
        </w:rPr>
        <w:t xml:space="preserve">В разработке </w:t>
      </w:r>
      <w:r w:rsidR="00E671B7" w:rsidRPr="004A1CE0">
        <w:rPr>
          <w:rFonts w:ascii="Times New Roman" w:hAnsi="Times New Roman" w:cs="Times New Roman"/>
          <w:bCs/>
          <w:sz w:val="28"/>
          <w:szCs w:val="28"/>
        </w:rPr>
        <w:t xml:space="preserve">их </w:t>
      </w:r>
      <w:r w:rsidR="009F16D0" w:rsidRPr="004A1CE0">
        <w:rPr>
          <w:rFonts w:ascii="Times New Roman" w:hAnsi="Times New Roman" w:cs="Times New Roman"/>
          <w:bCs/>
          <w:sz w:val="28"/>
          <w:szCs w:val="28"/>
        </w:rPr>
        <w:t xml:space="preserve">систем стандартов привлекались профессионалы </w:t>
      </w:r>
      <w:r w:rsidR="000A225B" w:rsidRPr="004A1CE0">
        <w:rPr>
          <w:rFonts w:ascii="Times New Roman" w:hAnsi="Times New Roman" w:cs="Times New Roman"/>
          <w:bCs/>
          <w:sz w:val="28"/>
          <w:szCs w:val="28"/>
        </w:rPr>
        <w:t>отечественной строительной индустрии, специалисты по зеленому строительству международного уровня, содейств</w:t>
      </w:r>
      <w:r w:rsidR="00E671B7" w:rsidRPr="004A1CE0">
        <w:rPr>
          <w:rFonts w:ascii="Times New Roman" w:hAnsi="Times New Roman" w:cs="Times New Roman"/>
          <w:bCs/>
          <w:sz w:val="28"/>
          <w:szCs w:val="28"/>
        </w:rPr>
        <w:t>овали</w:t>
      </w:r>
      <w:r w:rsidR="000A225B" w:rsidRPr="004A1CE0">
        <w:rPr>
          <w:rFonts w:ascii="Times New Roman" w:hAnsi="Times New Roman" w:cs="Times New Roman"/>
          <w:bCs/>
          <w:sz w:val="28"/>
          <w:szCs w:val="28"/>
        </w:rPr>
        <w:t xml:space="preserve"> Всемирн</w:t>
      </w:r>
      <w:r w:rsidR="00E671B7" w:rsidRPr="004A1CE0">
        <w:rPr>
          <w:rFonts w:ascii="Times New Roman" w:hAnsi="Times New Roman" w:cs="Times New Roman"/>
          <w:bCs/>
          <w:sz w:val="28"/>
          <w:szCs w:val="28"/>
        </w:rPr>
        <w:t>ый</w:t>
      </w:r>
      <w:r w:rsidR="000A225B" w:rsidRPr="004A1CE0">
        <w:rPr>
          <w:rFonts w:ascii="Times New Roman" w:hAnsi="Times New Roman" w:cs="Times New Roman"/>
          <w:bCs/>
          <w:sz w:val="28"/>
          <w:szCs w:val="28"/>
        </w:rPr>
        <w:t xml:space="preserve"> совет по зеленому строительству WorldGBC</w:t>
      </w:r>
      <w:r w:rsidR="00E671B7" w:rsidRPr="004A1CE0">
        <w:rPr>
          <w:rFonts w:ascii="Times New Roman" w:hAnsi="Times New Roman" w:cs="Times New Roman"/>
          <w:bCs/>
          <w:sz w:val="28"/>
          <w:szCs w:val="28"/>
        </w:rPr>
        <w:t xml:space="preserve"> и </w:t>
      </w:r>
      <w:r w:rsidR="000A225B" w:rsidRPr="004A1CE0">
        <w:rPr>
          <w:rFonts w:ascii="Times New Roman" w:hAnsi="Times New Roman" w:cs="Times New Roman"/>
          <w:bCs/>
          <w:sz w:val="28"/>
          <w:szCs w:val="28"/>
        </w:rPr>
        <w:t xml:space="preserve">Проект развития ООН в Казахстане. </w:t>
      </w:r>
    </w:p>
    <w:p w14:paraId="7A729536" w14:textId="0A32BCFF" w:rsidR="00EA5683" w:rsidRPr="004A1CE0" w:rsidRDefault="003C555E" w:rsidP="004A1CE0">
      <w:pPr>
        <w:autoSpaceDE w:val="0"/>
        <w:autoSpaceDN w:val="0"/>
        <w:adjustRightInd w:val="0"/>
        <w:spacing w:after="0" w:line="240" w:lineRule="auto"/>
        <w:ind w:firstLine="709"/>
        <w:jc w:val="both"/>
        <w:rPr>
          <w:rFonts w:ascii="Times New Roman" w:hAnsi="Times New Roman" w:cs="Times New Roman"/>
          <w:bCs/>
          <w:sz w:val="28"/>
          <w:szCs w:val="28"/>
        </w:rPr>
      </w:pPr>
      <w:r w:rsidRPr="004A1CE0">
        <w:rPr>
          <w:rFonts w:ascii="Times New Roman" w:hAnsi="Times New Roman" w:cs="Times New Roman"/>
          <w:bCs/>
          <w:sz w:val="28"/>
          <w:szCs w:val="28"/>
        </w:rPr>
        <w:t>В</w:t>
      </w:r>
      <w:r w:rsidR="00570587" w:rsidRPr="004A1CE0">
        <w:rPr>
          <w:rFonts w:ascii="Times New Roman" w:hAnsi="Times New Roman" w:cs="Times New Roman"/>
          <w:bCs/>
          <w:sz w:val="28"/>
          <w:szCs w:val="28"/>
        </w:rPr>
        <w:t xml:space="preserve"> </w:t>
      </w:r>
      <w:r w:rsidRPr="004A1CE0">
        <w:rPr>
          <w:rFonts w:ascii="Times New Roman" w:hAnsi="Times New Roman" w:cs="Times New Roman"/>
          <w:bCs/>
          <w:sz w:val="28"/>
          <w:szCs w:val="28"/>
        </w:rPr>
        <w:t>ста</w:t>
      </w:r>
      <w:r w:rsidR="00C61AB8" w:rsidRPr="004A1CE0">
        <w:rPr>
          <w:rFonts w:ascii="Times New Roman" w:hAnsi="Times New Roman" w:cs="Times New Roman"/>
          <w:bCs/>
          <w:sz w:val="28"/>
          <w:szCs w:val="28"/>
        </w:rPr>
        <w:t>ндарте</w:t>
      </w:r>
      <w:r w:rsidR="00570587" w:rsidRPr="004A1CE0">
        <w:rPr>
          <w:rFonts w:ascii="Times New Roman" w:hAnsi="Times New Roman" w:cs="Times New Roman"/>
          <w:bCs/>
          <w:sz w:val="28"/>
          <w:szCs w:val="28"/>
        </w:rPr>
        <w:t xml:space="preserve"> </w:t>
      </w:r>
      <w:r w:rsidR="00C7354A" w:rsidRPr="004A1CE0">
        <w:rPr>
          <w:rFonts w:ascii="Times New Roman" w:hAnsi="Times New Roman" w:cs="Times New Roman"/>
          <w:bCs/>
          <w:sz w:val="28"/>
          <w:szCs w:val="28"/>
        </w:rPr>
        <w:t>«</w:t>
      </w:r>
      <w:r w:rsidR="00C61AB8" w:rsidRPr="004A1CE0">
        <w:rPr>
          <w:rFonts w:ascii="Times New Roman" w:hAnsi="Times New Roman" w:cs="Times New Roman"/>
          <w:bCs/>
          <w:sz w:val="28"/>
          <w:szCs w:val="28"/>
        </w:rPr>
        <w:t>ӨМІР – многоквартирные жилые здания</w:t>
      </w:r>
      <w:r w:rsidR="00C7354A" w:rsidRPr="004A1CE0">
        <w:rPr>
          <w:rFonts w:ascii="Times New Roman" w:hAnsi="Times New Roman" w:cs="Times New Roman"/>
          <w:bCs/>
          <w:sz w:val="28"/>
          <w:szCs w:val="28"/>
        </w:rPr>
        <w:t>»</w:t>
      </w:r>
      <w:r w:rsidR="00C61AB8" w:rsidRPr="004A1CE0">
        <w:rPr>
          <w:rFonts w:ascii="Times New Roman" w:hAnsi="Times New Roman" w:cs="Times New Roman"/>
          <w:bCs/>
          <w:sz w:val="28"/>
          <w:szCs w:val="28"/>
        </w:rPr>
        <w:t xml:space="preserve"> (версия 0</w:t>
      </w:r>
      <w:r w:rsidR="007E393A">
        <w:rPr>
          <w:rFonts w:ascii="Times New Roman" w:hAnsi="Times New Roman" w:cs="Times New Roman"/>
          <w:bCs/>
          <w:sz w:val="28"/>
          <w:szCs w:val="28"/>
        </w:rPr>
        <w:t>4</w:t>
      </w:r>
      <w:r w:rsidR="00C61AB8" w:rsidRPr="004A1CE0">
        <w:rPr>
          <w:rFonts w:ascii="Times New Roman" w:hAnsi="Times New Roman" w:cs="Times New Roman"/>
          <w:bCs/>
          <w:sz w:val="28"/>
          <w:szCs w:val="28"/>
        </w:rPr>
        <w:t>-202</w:t>
      </w:r>
      <w:r w:rsidR="007E393A">
        <w:rPr>
          <w:rFonts w:ascii="Times New Roman" w:hAnsi="Times New Roman" w:cs="Times New Roman"/>
          <w:bCs/>
          <w:sz w:val="28"/>
          <w:szCs w:val="28"/>
        </w:rPr>
        <w:t>5</w:t>
      </w:r>
      <w:r w:rsidR="00C61AB8" w:rsidRPr="004A1CE0">
        <w:rPr>
          <w:rFonts w:ascii="Times New Roman" w:hAnsi="Times New Roman" w:cs="Times New Roman"/>
          <w:bCs/>
          <w:sz w:val="28"/>
          <w:szCs w:val="28"/>
        </w:rPr>
        <w:t xml:space="preserve">) </w:t>
      </w:r>
      <w:r w:rsidR="00E54967" w:rsidRPr="004A1CE0">
        <w:rPr>
          <w:rFonts w:ascii="Times New Roman" w:hAnsi="Times New Roman" w:cs="Times New Roman"/>
          <w:bCs/>
          <w:sz w:val="28"/>
          <w:szCs w:val="28"/>
        </w:rPr>
        <w:t xml:space="preserve">ОЮЛ «KazGBC» </w:t>
      </w:r>
      <w:r w:rsidR="00C61AB8" w:rsidRPr="004A1CE0">
        <w:rPr>
          <w:rFonts w:ascii="Times New Roman" w:hAnsi="Times New Roman" w:cs="Times New Roman"/>
          <w:bCs/>
          <w:sz w:val="28"/>
          <w:szCs w:val="28"/>
        </w:rPr>
        <w:t>изложены основные положения</w:t>
      </w:r>
      <w:r w:rsidR="00421AB3" w:rsidRPr="004A1CE0">
        <w:rPr>
          <w:rFonts w:ascii="Times New Roman" w:hAnsi="Times New Roman" w:cs="Times New Roman"/>
          <w:bCs/>
          <w:sz w:val="28"/>
          <w:szCs w:val="28"/>
        </w:rPr>
        <w:t xml:space="preserve">, требования </w:t>
      </w:r>
      <w:r w:rsidR="00C61AB8" w:rsidRPr="004A1CE0">
        <w:rPr>
          <w:rFonts w:ascii="Times New Roman" w:hAnsi="Times New Roman" w:cs="Times New Roman"/>
          <w:bCs/>
          <w:sz w:val="28"/>
          <w:szCs w:val="28"/>
        </w:rPr>
        <w:t>и индикаторы оценки экологичности</w:t>
      </w:r>
      <w:r w:rsidR="009F16D0" w:rsidRPr="004A1CE0">
        <w:rPr>
          <w:rFonts w:ascii="Times New Roman" w:hAnsi="Times New Roman" w:cs="Times New Roman"/>
          <w:bCs/>
          <w:sz w:val="28"/>
          <w:szCs w:val="28"/>
        </w:rPr>
        <w:t xml:space="preserve"> жилых объектов. </w:t>
      </w:r>
      <w:r w:rsidR="00570587" w:rsidRPr="004A1CE0">
        <w:rPr>
          <w:rFonts w:ascii="Times New Roman" w:hAnsi="Times New Roman" w:cs="Times New Roman"/>
          <w:bCs/>
          <w:sz w:val="28"/>
          <w:szCs w:val="28"/>
        </w:rPr>
        <w:t xml:space="preserve">На основании обязательных требований, их соответствия и выполнения присуждаются баллы, по которым определяется уровень </w:t>
      </w:r>
      <w:r w:rsidR="00EA5683" w:rsidRPr="004A1CE0">
        <w:rPr>
          <w:rFonts w:ascii="Times New Roman" w:hAnsi="Times New Roman" w:cs="Times New Roman"/>
          <w:bCs/>
          <w:sz w:val="28"/>
          <w:szCs w:val="28"/>
        </w:rPr>
        <w:t>сертификации</w:t>
      </w:r>
      <w:r w:rsidR="00C96680" w:rsidRPr="004A1CE0">
        <w:rPr>
          <w:rFonts w:ascii="Times New Roman" w:hAnsi="Times New Roman" w:cs="Times New Roman"/>
          <w:bCs/>
          <w:sz w:val="28"/>
          <w:szCs w:val="28"/>
        </w:rPr>
        <w:t xml:space="preserve"> </w:t>
      </w:r>
      <w:r w:rsidR="00C96680" w:rsidRPr="004A1CE0">
        <w:rPr>
          <w:rFonts w:ascii="Times New Roman" w:hAnsi="Times New Roman" w:cs="Times New Roman"/>
          <w:sz w:val="28"/>
          <w:szCs w:val="28"/>
        </w:rPr>
        <w:t>[</w:t>
      </w:r>
      <w:r w:rsidR="00395C05" w:rsidRPr="004A1CE0">
        <w:rPr>
          <w:rFonts w:ascii="Times New Roman" w:hAnsi="Times New Roman" w:cs="Times New Roman"/>
          <w:sz w:val="28"/>
          <w:szCs w:val="28"/>
        </w:rPr>
        <w:t>6</w:t>
      </w:r>
      <w:r w:rsidR="007E393A">
        <w:rPr>
          <w:rFonts w:ascii="Times New Roman" w:hAnsi="Times New Roman" w:cs="Times New Roman"/>
          <w:sz w:val="28"/>
          <w:szCs w:val="28"/>
        </w:rPr>
        <w:t>7</w:t>
      </w:r>
      <w:r w:rsidR="00C96680" w:rsidRPr="004A1CE0">
        <w:rPr>
          <w:rFonts w:ascii="Times New Roman" w:hAnsi="Times New Roman" w:cs="Times New Roman"/>
          <w:sz w:val="28"/>
          <w:szCs w:val="28"/>
        </w:rPr>
        <w:t>].</w:t>
      </w:r>
      <w:r w:rsidR="00D910A7" w:rsidRPr="004A1CE0">
        <w:rPr>
          <w:rFonts w:ascii="Times New Roman" w:hAnsi="Times New Roman" w:cs="Times New Roman"/>
          <w:sz w:val="28"/>
          <w:szCs w:val="28"/>
        </w:rPr>
        <w:t xml:space="preserve"> </w:t>
      </w:r>
      <w:r w:rsidR="00EA5683" w:rsidRPr="004A1CE0">
        <w:rPr>
          <w:rFonts w:ascii="Times New Roman" w:hAnsi="Times New Roman" w:cs="Times New Roman"/>
          <w:bCs/>
          <w:sz w:val="28"/>
          <w:szCs w:val="28"/>
        </w:rPr>
        <w:t>Стандартом предусмотрены четыре уровня и соответствующие им баллы:</w:t>
      </w:r>
    </w:p>
    <w:p w14:paraId="4E9ED279" w14:textId="3B47CA81" w:rsidR="00EA5683" w:rsidRPr="004A1CE0" w:rsidRDefault="00EA5683" w:rsidP="004A1CE0">
      <w:pPr>
        <w:autoSpaceDE w:val="0"/>
        <w:autoSpaceDN w:val="0"/>
        <w:adjustRightInd w:val="0"/>
        <w:spacing w:after="0" w:line="240" w:lineRule="auto"/>
        <w:ind w:firstLine="709"/>
        <w:jc w:val="both"/>
        <w:rPr>
          <w:rFonts w:ascii="Times New Roman" w:hAnsi="Times New Roman" w:cs="Times New Roman"/>
          <w:bCs/>
          <w:sz w:val="28"/>
          <w:szCs w:val="28"/>
        </w:rPr>
      </w:pPr>
      <w:r w:rsidRPr="004A1CE0">
        <w:rPr>
          <w:rFonts w:ascii="Times New Roman" w:hAnsi="Times New Roman" w:cs="Times New Roman"/>
          <w:bCs/>
          <w:sz w:val="28"/>
          <w:szCs w:val="28"/>
        </w:rPr>
        <w:t>- бронз</w:t>
      </w:r>
      <w:r w:rsidR="009720B7" w:rsidRPr="004A1CE0">
        <w:rPr>
          <w:rFonts w:ascii="Times New Roman" w:hAnsi="Times New Roman" w:cs="Times New Roman"/>
          <w:bCs/>
          <w:sz w:val="28"/>
          <w:szCs w:val="28"/>
        </w:rPr>
        <w:t>овый уровень</w:t>
      </w:r>
      <w:r w:rsidRPr="004A1CE0">
        <w:rPr>
          <w:rFonts w:ascii="Times New Roman" w:hAnsi="Times New Roman" w:cs="Times New Roman"/>
          <w:bCs/>
          <w:sz w:val="28"/>
          <w:szCs w:val="28"/>
        </w:rPr>
        <w:t xml:space="preserve"> 40-49;</w:t>
      </w:r>
    </w:p>
    <w:p w14:paraId="56DCE0D7" w14:textId="0A87433B" w:rsidR="00EA5683" w:rsidRPr="004A1CE0" w:rsidRDefault="00EA5683" w:rsidP="004A1CE0">
      <w:pPr>
        <w:autoSpaceDE w:val="0"/>
        <w:autoSpaceDN w:val="0"/>
        <w:adjustRightInd w:val="0"/>
        <w:spacing w:after="0" w:line="240" w:lineRule="auto"/>
        <w:ind w:firstLine="709"/>
        <w:jc w:val="both"/>
        <w:rPr>
          <w:rFonts w:ascii="Times New Roman" w:hAnsi="Times New Roman" w:cs="Times New Roman"/>
          <w:bCs/>
          <w:sz w:val="28"/>
          <w:szCs w:val="28"/>
        </w:rPr>
      </w:pPr>
      <w:r w:rsidRPr="004A1CE0">
        <w:rPr>
          <w:rFonts w:ascii="Times New Roman" w:hAnsi="Times New Roman" w:cs="Times New Roman"/>
          <w:bCs/>
          <w:sz w:val="28"/>
          <w:szCs w:val="28"/>
        </w:rPr>
        <w:t>- серебр</w:t>
      </w:r>
      <w:r w:rsidR="009720B7" w:rsidRPr="004A1CE0">
        <w:rPr>
          <w:rFonts w:ascii="Times New Roman" w:hAnsi="Times New Roman" w:cs="Times New Roman"/>
          <w:bCs/>
          <w:sz w:val="28"/>
          <w:szCs w:val="28"/>
        </w:rPr>
        <w:t>яный уровень</w:t>
      </w:r>
      <w:r w:rsidRPr="004A1CE0">
        <w:rPr>
          <w:rFonts w:ascii="Times New Roman" w:hAnsi="Times New Roman" w:cs="Times New Roman"/>
          <w:bCs/>
          <w:sz w:val="28"/>
          <w:szCs w:val="28"/>
        </w:rPr>
        <w:t xml:space="preserve"> 50-59;</w:t>
      </w:r>
    </w:p>
    <w:p w14:paraId="5D206122" w14:textId="0E9CF099" w:rsidR="00EA5683" w:rsidRPr="004A1CE0" w:rsidRDefault="00EA5683" w:rsidP="004A1CE0">
      <w:pPr>
        <w:autoSpaceDE w:val="0"/>
        <w:autoSpaceDN w:val="0"/>
        <w:adjustRightInd w:val="0"/>
        <w:spacing w:after="0" w:line="240" w:lineRule="auto"/>
        <w:ind w:firstLine="709"/>
        <w:jc w:val="both"/>
        <w:rPr>
          <w:rFonts w:ascii="Times New Roman" w:hAnsi="Times New Roman" w:cs="Times New Roman"/>
          <w:bCs/>
          <w:sz w:val="28"/>
          <w:szCs w:val="28"/>
        </w:rPr>
      </w:pPr>
      <w:r w:rsidRPr="004A1CE0">
        <w:rPr>
          <w:rFonts w:ascii="Times New Roman" w:hAnsi="Times New Roman" w:cs="Times New Roman"/>
          <w:bCs/>
          <w:sz w:val="28"/>
          <w:szCs w:val="28"/>
        </w:rPr>
        <w:t>- золото</w:t>
      </w:r>
      <w:r w:rsidR="009720B7" w:rsidRPr="004A1CE0">
        <w:rPr>
          <w:rFonts w:ascii="Times New Roman" w:hAnsi="Times New Roman" w:cs="Times New Roman"/>
          <w:bCs/>
          <w:sz w:val="28"/>
          <w:szCs w:val="28"/>
        </w:rPr>
        <w:t>й уровень</w:t>
      </w:r>
      <w:r w:rsidRPr="004A1CE0">
        <w:rPr>
          <w:rFonts w:ascii="Times New Roman" w:hAnsi="Times New Roman" w:cs="Times New Roman"/>
          <w:bCs/>
          <w:sz w:val="28"/>
          <w:szCs w:val="28"/>
        </w:rPr>
        <w:t xml:space="preserve"> 60-79;</w:t>
      </w:r>
    </w:p>
    <w:p w14:paraId="21779EDC" w14:textId="32A04D51" w:rsidR="00C61AB8" w:rsidRPr="004A1CE0" w:rsidRDefault="00EA5683" w:rsidP="004A1CE0">
      <w:pPr>
        <w:autoSpaceDE w:val="0"/>
        <w:autoSpaceDN w:val="0"/>
        <w:adjustRightInd w:val="0"/>
        <w:spacing w:after="0" w:line="240" w:lineRule="auto"/>
        <w:ind w:firstLine="709"/>
        <w:jc w:val="both"/>
        <w:rPr>
          <w:rFonts w:ascii="Times New Roman" w:hAnsi="Times New Roman" w:cs="Times New Roman"/>
          <w:bCs/>
          <w:sz w:val="28"/>
          <w:szCs w:val="28"/>
        </w:rPr>
      </w:pPr>
      <w:r w:rsidRPr="004A1CE0">
        <w:rPr>
          <w:rFonts w:ascii="Times New Roman" w:hAnsi="Times New Roman" w:cs="Times New Roman"/>
          <w:bCs/>
          <w:sz w:val="28"/>
          <w:szCs w:val="28"/>
        </w:rPr>
        <w:t>- платин</w:t>
      </w:r>
      <w:r w:rsidR="009720B7" w:rsidRPr="004A1CE0">
        <w:rPr>
          <w:rFonts w:ascii="Times New Roman" w:hAnsi="Times New Roman" w:cs="Times New Roman"/>
          <w:bCs/>
          <w:sz w:val="28"/>
          <w:szCs w:val="28"/>
        </w:rPr>
        <w:t>овый уровень</w:t>
      </w:r>
      <w:r w:rsidRPr="004A1CE0">
        <w:rPr>
          <w:rFonts w:ascii="Times New Roman" w:hAnsi="Times New Roman" w:cs="Times New Roman"/>
          <w:bCs/>
          <w:sz w:val="28"/>
          <w:szCs w:val="28"/>
        </w:rPr>
        <w:t xml:space="preserve"> 80-1</w:t>
      </w:r>
      <w:r w:rsidR="00143E2D" w:rsidRPr="004A1CE0">
        <w:rPr>
          <w:rFonts w:ascii="Times New Roman" w:hAnsi="Times New Roman" w:cs="Times New Roman"/>
          <w:bCs/>
          <w:sz w:val="28"/>
          <w:szCs w:val="28"/>
        </w:rPr>
        <w:t>0</w:t>
      </w:r>
      <w:r w:rsidRPr="004A1CE0">
        <w:rPr>
          <w:rFonts w:ascii="Times New Roman" w:hAnsi="Times New Roman" w:cs="Times New Roman"/>
          <w:bCs/>
          <w:sz w:val="28"/>
          <w:szCs w:val="28"/>
        </w:rPr>
        <w:t xml:space="preserve">0. </w:t>
      </w:r>
    </w:p>
    <w:p w14:paraId="17160F4D" w14:textId="1F183B9B" w:rsidR="0051638C" w:rsidRPr="004A1CE0" w:rsidRDefault="0051638C" w:rsidP="004A1CE0">
      <w:pPr>
        <w:autoSpaceDE w:val="0"/>
        <w:autoSpaceDN w:val="0"/>
        <w:adjustRightInd w:val="0"/>
        <w:spacing w:after="0" w:line="240" w:lineRule="auto"/>
        <w:ind w:firstLine="709"/>
        <w:jc w:val="both"/>
        <w:rPr>
          <w:rFonts w:ascii="Times New Roman" w:hAnsi="Times New Roman" w:cs="Times New Roman"/>
          <w:bCs/>
          <w:sz w:val="28"/>
          <w:szCs w:val="28"/>
        </w:rPr>
      </w:pPr>
      <w:r w:rsidRPr="004A1CE0">
        <w:rPr>
          <w:rFonts w:ascii="Times New Roman" w:hAnsi="Times New Roman" w:cs="Times New Roman"/>
          <w:bCs/>
          <w:sz w:val="28"/>
          <w:szCs w:val="28"/>
        </w:rPr>
        <w:t>В настоящий период ряд общественных и жилых объектов г.</w:t>
      </w:r>
      <w:r w:rsidR="002E4429">
        <w:rPr>
          <w:rFonts w:ascii="Times New Roman" w:hAnsi="Times New Roman" w:cs="Times New Roman"/>
          <w:bCs/>
          <w:sz w:val="28"/>
          <w:szCs w:val="28"/>
        </w:rPr>
        <w:t xml:space="preserve"> </w:t>
      </w:r>
      <w:r w:rsidRPr="004A1CE0">
        <w:rPr>
          <w:rFonts w:ascii="Times New Roman" w:hAnsi="Times New Roman" w:cs="Times New Roman"/>
          <w:bCs/>
          <w:sz w:val="28"/>
          <w:szCs w:val="28"/>
        </w:rPr>
        <w:t xml:space="preserve">Астана прошли экологическую сертификацию и получили определенный уровень, что свидетельствует об их вовлеченности и заинтересованности в развитии экологичности строительных объектов.  </w:t>
      </w:r>
    </w:p>
    <w:p w14:paraId="659A904C" w14:textId="7A4CA554" w:rsidR="00287DA9" w:rsidRPr="004A1CE0" w:rsidRDefault="00035505" w:rsidP="004A1CE0">
      <w:pPr>
        <w:autoSpaceDE w:val="0"/>
        <w:autoSpaceDN w:val="0"/>
        <w:adjustRightInd w:val="0"/>
        <w:spacing w:after="0" w:line="240" w:lineRule="auto"/>
        <w:ind w:firstLine="709"/>
        <w:jc w:val="both"/>
        <w:rPr>
          <w:rFonts w:ascii="Times New Roman" w:hAnsi="Times New Roman" w:cs="Times New Roman"/>
          <w:bCs/>
          <w:sz w:val="28"/>
          <w:szCs w:val="28"/>
        </w:rPr>
      </w:pPr>
      <w:r w:rsidRPr="004A1CE0">
        <w:rPr>
          <w:rFonts w:ascii="Times New Roman" w:hAnsi="Times New Roman" w:cs="Times New Roman"/>
          <w:bCs/>
          <w:sz w:val="28"/>
          <w:szCs w:val="28"/>
        </w:rPr>
        <w:t>Прохождение сертификации по экологичности жилья в настоящее время в Казахстане является добровольным. Строительные компании, девелоперы, и все специалисты, задействованные в проектно-строительном процессе</w:t>
      </w:r>
      <w:r w:rsidR="003E4AB9" w:rsidRPr="004A1CE0">
        <w:rPr>
          <w:rFonts w:ascii="Times New Roman" w:hAnsi="Times New Roman" w:cs="Times New Roman"/>
          <w:bCs/>
          <w:sz w:val="28"/>
          <w:szCs w:val="28"/>
        </w:rPr>
        <w:t>,</w:t>
      </w:r>
      <w:r w:rsidRPr="004A1CE0">
        <w:rPr>
          <w:rFonts w:ascii="Times New Roman" w:hAnsi="Times New Roman" w:cs="Times New Roman"/>
          <w:bCs/>
          <w:sz w:val="28"/>
          <w:szCs w:val="28"/>
        </w:rPr>
        <w:t xml:space="preserve"> имеют право выбора</w:t>
      </w:r>
      <w:r w:rsidR="00E03BC8" w:rsidRPr="004A1CE0">
        <w:rPr>
          <w:rFonts w:ascii="Times New Roman" w:hAnsi="Times New Roman" w:cs="Times New Roman"/>
          <w:bCs/>
          <w:sz w:val="28"/>
          <w:szCs w:val="28"/>
        </w:rPr>
        <w:t xml:space="preserve"> </w:t>
      </w:r>
      <w:r w:rsidRPr="004A1CE0">
        <w:rPr>
          <w:rFonts w:ascii="Times New Roman" w:hAnsi="Times New Roman" w:cs="Times New Roman"/>
          <w:bCs/>
          <w:sz w:val="28"/>
          <w:szCs w:val="28"/>
        </w:rPr>
        <w:t>уч</w:t>
      </w:r>
      <w:r w:rsidR="00E03BC8" w:rsidRPr="004A1CE0">
        <w:rPr>
          <w:rFonts w:ascii="Times New Roman" w:hAnsi="Times New Roman" w:cs="Times New Roman"/>
          <w:bCs/>
          <w:sz w:val="28"/>
          <w:szCs w:val="28"/>
        </w:rPr>
        <w:t>итывать условия и принципы</w:t>
      </w:r>
      <w:r w:rsidRPr="004A1CE0">
        <w:rPr>
          <w:rFonts w:ascii="Times New Roman" w:hAnsi="Times New Roman" w:cs="Times New Roman"/>
          <w:bCs/>
          <w:sz w:val="28"/>
          <w:szCs w:val="28"/>
        </w:rPr>
        <w:t xml:space="preserve"> формировани</w:t>
      </w:r>
      <w:r w:rsidR="00BC5E84" w:rsidRPr="004A1CE0">
        <w:rPr>
          <w:rFonts w:ascii="Times New Roman" w:hAnsi="Times New Roman" w:cs="Times New Roman"/>
          <w:bCs/>
          <w:sz w:val="28"/>
          <w:szCs w:val="28"/>
        </w:rPr>
        <w:t>я</w:t>
      </w:r>
      <w:r w:rsidRPr="004A1CE0">
        <w:rPr>
          <w:rFonts w:ascii="Times New Roman" w:hAnsi="Times New Roman" w:cs="Times New Roman"/>
          <w:bCs/>
          <w:sz w:val="28"/>
          <w:szCs w:val="28"/>
        </w:rPr>
        <w:t xml:space="preserve"> зеленых объектов</w:t>
      </w:r>
      <w:r w:rsidR="00BC5E84" w:rsidRPr="004A1CE0">
        <w:rPr>
          <w:rFonts w:ascii="Times New Roman" w:hAnsi="Times New Roman" w:cs="Times New Roman"/>
          <w:bCs/>
          <w:sz w:val="28"/>
          <w:szCs w:val="28"/>
        </w:rPr>
        <w:t xml:space="preserve"> и </w:t>
      </w:r>
      <w:r w:rsidRPr="004A1CE0">
        <w:rPr>
          <w:rFonts w:ascii="Times New Roman" w:hAnsi="Times New Roman" w:cs="Times New Roman"/>
          <w:bCs/>
          <w:sz w:val="28"/>
          <w:szCs w:val="28"/>
        </w:rPr>
        <w:t>повышения его экологического качества,</w:t>
      </w:r>
      <w:r w:rsidR="00BC5E84" w:rsidRPr="004A1CE0">
        <w:rPr>
          <w:rFonts w:ascii="Times New Roman" w:hAnsi="Times New Roman" w:cs="Times New Roman"/>
          <w:bCs/>
          <w:sz w:val="28"/>
          <w:szCs w:val="28"/>
        </w:rPr>
        <w:t xml:space="preserve"> или нет. Однако в ближайшей перспективе высока вероятность того, что данная сертификация </w:t>
      </w:r>
      <w:r w:rsidR="004C5B65" w:rsidRPr="004A1CE0">
        <w:rPr>
          <w:rFonts w:ascii="Times New Roman" w:hAnsi="Times New Roman" w:cs="Times New Roman"/>
          <w:bCs/>
          <w:sz w:val="28"/>
          <w:szCs w:val="28"/>
        </w:rPr>
        <w:t xml:space="preserve">станет обязательной, </w:t>
      </w:r>
      <w:r w:rsidR="00BC5E84" w:rsidRPr="004A1CE0">
        <w:rPr>
          <w:rFonts w:ascii="Times New Roman" w:hAnsi="Times New Roman" w:cs="Times New Roman"/>
          <w:bCs/>
          <w:sz w:val="28"/>
          <w:szCs w:val="28"/>
        </w:rPr>
        <w:t>утвердится на законодательном уровне и экологическое качество всех новых жилых объектов улучшится</w:t>
      </w:r>
      <w:r w:rsidR="00A129F9" w:rsidRPr="004A1CE0">
        <w:rPr>
          <w:rFonts w:ascii="Times New Roman" w:hAnsi="Times New Roman" w:cs="Times New Roman"/>
          <w:bCs/>
          <w:sz w:val="28"/>
          <w:szCs w:val="28"/>
        </w:rPr>
        <w:t xml:space="preserve">, что соответственно скажется </w:t>
      </w:r>
      <w:r w:rsidR="00D16F6F" w:rsidRPr="004A1CE0">
        <w:rPr>
          <w:rFonts w:ascii="Times New Roman" w:hAnsi="Times New Roman" w:cs="Times New Roman"/>
          <w:bCs/>
          <w:sz w:val="28"/>
          <w:szCs w:val="28"/>
        </w:rPr>
        <w:t xml:space="preserve">положительно </w:t>
      </w:r>
      <w:r w:rsidR="00A129F9" w:rsidRPr="004A1CE0">
        <w:rPr>
          <w:rFonts w:ascii="Times New Roman" w:hAnsi="Times New Roman" w:cs="Times New Roman"/>
          <w:bCs/>
          <w:sz w:val="28"/>
          <w:szCs w:val="28"/>
        </w:rPr>
        <w:t>на здоровье населения и окружающей среде в целом.</w:t>
      </w:r>
    </w:p>
    <w:p w14:paraId="3D2BDEA2" w14:textId="73D0234F" w:rsidR="00FE6337" w:rsidRPr="004A1CE0" w:rsidRDefault="00287DA9" w:rsidP="004A1CE0">
      <w:pPr>
        <w:autoSpaceDE w:val="0"/>
        <w:autoSpaceDN w:val="0"/>
        <w:adjustRightInd w:val="0"/>
        <w:spacing w:after="0" w:line="240" w:lineRule="auto"/>
        <w:ind w:firstLine="709"/>
        <w:jc w:val="both"/>
        <w:rPr>
          <w:rFonts w:ascii="Times New Roman" w:hAnsi="Times New Roman" w:cs="Times New Roman"/>
          <w:bCs/>
          <w:sz w:val="28"/>
          <w:szCs w:val="28"/>
        </w:rPr>
      </w:pPr>
      <w:r w:rsidRPr="004A1CE0">
        <w:rPr>
          <w:rFonts w:ascii="Times New Roman" w:hAnsi="Times New Roman" w:cs="Times New Roman"/>
          <w:bCs/>
          <w:sz w:val="28"/>
          <w:szCs w:val="28"/>
        </w:rPr>
        <w:t xml:space="preserve">В </w:t>
      </w:r>
      <w:r w:rsidR="005A57DA" w:rsidRPr="004A1CE0">
        <w:rPr>
          <w:rFonts w:ascii="Times New Roman" w:hAnsi="Times New Roman" w:cs="Times New Roman"/>
          <w:bCs/>
          <w:sz w:val="28"/>
          <w:szCs w:val="28"/>
        </w:rPr>
        <w:t xml:space="preserve">макроуровне, т.е. в </w:t>
      </w:r>
      <w:r w:rsidRPr="004A1CE0">
        <w:rPr>
          <w:rFonts w:ascii="Times New Roman" w:hAnsi="Times New Roman" w:cs="Times New Roman"/>
          <w:bCs/>
          <w:sz w:val="28"/>
          <w:szCs w:val="28"/>
        </w:rPr>
        <w:t xml:space="preserve">пространственно-территориальном </w:t>
      </w:r>
      <w:r w:rsidR="005A57DA" w:rsidRPr="004A1CE0">
        <w:rPr>
          <w:rFonts w:ascii="Times New Roman" w:hAnsi="Times New Roman" w:cs="Times New Roman"/>
          <w:bCs/>
          <w:sz w:val="28"/>
          <w:szCs w:val="28"/>
        </w:rPr>
        <w:t>масштабе</w:t>
      </w:r>
      <w:r w:rsidRPr="004A1CE0">
        <w:rPr>
          <w:rFonts w:ascii="Times New Roman" w:hAnsi="Times New Roman" w:cs="Times New Roman"/>
          <w:bCs/>
          <w:sz w:val="28"/>
          <w:szCs w:val="28"/>
        </w:rPr>
        <w:t xml:space="preserve"> экологические принципы </w:t>
      </w:r>
      <w:r w:rsidR="00FE6337" w:rsidRPr="004A1CE0">
        <w:rPr>
          <w:rFonts w:ascii="Times New Roman" w:hAnsi="Times New Roman" w:cs="Times New Roman"/>
          <w:bCs/>
          <w:sz w:val="28"/>
          <w:szCs w:val="28"/>
        </w:rPr>
        <w:t>основываются в</w:t>
      </w:r>
      <w:r w:rsidRPr="004A1CE0">
        <w:rPr>
          <w:rFonts w:ascii="Times New Roman" w:hAnsi="Times New Roman" w:cs="Times New Roman"/>
          <w:bCs/>
          <w:sz w:val="28"/>
          <w:szCs w:val="28"/>
        </w:rPr>
        <w:t xml:space="preserve"> организации </w:t>
      </w:r>
      <w:r w:rsidR="00FE6337" w:rsidRPr="004A1CE0">
        <w:rPr>
          <w:rFonts w:ascii="Times New Roman" w:hAnsi="Times New Roman" w:cs="Times New Roman"/>
          <w:bCs/>
          <w:sz w:val="28"/>
          <w:szCs w:val="28"/>
        </w:rPr>
        <w:t xml:space="preserve">локальных </w:t>
      </w:r>
      <w:r w:rsidR="006F5B4A" w:rsidRPr="004A1CE0">
        <w:rPr>
          <w:rFonts w:ascii="Times New Roman" w:hAnsi="Times New Roman" w:cs="Times New Roman"/>
          <w:bCs/>
          <w:sz w:val="28"/>
          <w:szCs w:val="28"/>
        </w:rPr>
        <w:t>зеленых городских зон</w:t>
      </w:r>
      <w:r w:rsidR="00F71E4F" w:rsidRPr="004A1CE0">
        <w:rPr>
          <w:rFonts w:ascii="Times New Roman" w:hAnsi="Times New Roman" w:cs="Times New Roman"/>
          <w:bCs/>
          <w:sz w:val="28"/>
          <w:szCs w:val="28"/>
        </w:rPr>
        <w:t>, рекреационных</w:t>
      </w:r>
      <w:r w:rsidR="005A57DA" w:rsidRPr="004A1CE0">
        <w:rPr>
          <w:rFonts w:ascii="Times New Roman" w:hAnsi="Times New Roman" w:cs="Times New Roman"/>
          <w:bCs/>
          <w:sz w:val="28"/>
          <w:szCs w:val="28"/>
        </w:rPr>
        <w:t xml:space="preserve"> и</w:t>
      </w:r>
      <w:r w:rsidR="00F71E4F" w:rsidRPr="004A1CE0">
        <w:rPr>
          <w:rFonts w:ascii="Times New Roman" w:hAnsi="Times New Roman" w:cs="Times New Roman"/>
          <w:bCs/>
          <w:sz w:val="28"/>
          <w:szCs w:val="28"/>
        </w:rPr>
        <w:t xml:space="preserve"> парковых территорий.</w:t>
      </w:r>
      <w:r w:rsidR="00FE6337" w:rsidRPr="004A1CE0">
        <w:rPr>
          <w:rFonts w:ascii="Times New Roman" w:hAnsi="Times New Roman" w:cs="Times New Roman"/>
          <w:bCs/>
          <w:sz w:val="28"/>
          <w:szCs w:val="28"/>
        </w:rPr>
        <w:t xml:space="preserve"> Таким образом вокруг Астаны с 1997 года формировались масштабные мероприятия по лесонасаждению </w:t>
      </w:r>
      <w:r w:rsidR="00AB0F1B" w:rsidRPr="004A1CE0">
        <w:rPr>
          <w:rFonts w:ascii="Times New Roman" w:hAnsi="Times New Roman" w:cs="Times New Roman"/>
          <w:bCs/>
          <w:sz w:val="28"/>
          <w:szCs w:val="28"/>
        </w:rPr>
        <w:t>«зеленого пояса» вдоль</w:t>
      </w:r>
      <w:r w:rsidR="00FE6337" w:rsidRPr="004A1CE0">
        <w:rPr>
          <w:rFonts w:ascii="Times New Roman" w:hAnsi="Times New Roman" w:cs="Times New Roman"/>
          <w:bCs/>
          <w:sz w:val="28"/>
          <w:szCs w:val="28"/>
        </w:rPr>
        <w:t xml:space="preserve"> периметр</w:t>
      </w:r>
      <w:r w:rsidR="00AB0F1B" w:rsidRPr="004A1CE0">
        <w:rPr>
          <w:rFonts w:ascii="Times New Roman" w:hAnsi="Times New Roman" w:cs="Times New Roman"/>
          <w:bCs/>
          <w:sz w:val="28"/>
          <w:szCs w:val="28"/>
        </w:rPr>
        <w:t>а</w:t>
      </w:r>
      <w:r w:rsidR="00FE6337" w:rsidRPr="004A1CE0">
        <w:rPr>
          <w:rFonts w:ascii="Times New Roman" w:hAnsi="Times New Roman" w:cs="Times New Roman"/>
          <w:bCs/>
          <w:sz w:val="28"/>
          <w:szCs w:val="28"/>
        </w:rPr>
        <w:t xml:space="preserve"> города</w:t>
      </w:r>
      <w:r w:rsidR="00AB0F1B" w:rsidRPr="004A1CE0">
        <w:rPr>
          <w:rFonts w:ascii="Times New Roman" w:hAnsi="Times New Roman" w:cs="Times New Roman"/>
          <w:bCs/>
          <w:sz w:val="28"/>
          <w:szCs w:val="28"/>
        </w:rPr>
        <w:t xml:space="preserve">. </w:t>
      </w:r>
      <w:r w:rsidR="00FE6337" w:rsidRPr="004A1CE0">
        <w:rPr>
          <w:rFonts w:ascii="Times New Roman" w:hAnsi="Times New Roman" w:cs="Times New Roman"/>
          <w:bCs/>
          <w:sz w:val="28"/>
          <w:szCs w:val="28"/>
        </w:rPr>
        <w:t>Лесополоса занимает около 78 тыс. гектаров</w:t>
      </w:r>
      <w:r w:rsidR="00F07468" w:rsidRPr="004A1CE0">
        <w:rPr>
          <w:rFonts w:ascii="Times New Roman" w:hAnsi="Times New Roman" w:cs="Times New Roman"/>
          <w:bCs/>
          <w:sz w:val="28"/>
          <w:szCs w:val="28"/>
        </w:rPr>
        <w:t xml:space="preserve"> и </w:t>
      </w:r>
      <w:r w:rsidR="00FE6337" w:rsidRPr="004A1CE0">
        <w:rPr>
          <w:rFonts w:ascii="Times New Roman" w:hAnsi="Times New Roman" w:cs="Times New Roman"/>
          <w:bCs/>
          <w:sz w:val="28"/>
          <w:szCs w:val="28"/>
        </w:rPr>
        <w:t>включает 26 видов древесно-кустарников насаждений</w:t>
      </w:r>
      <w:r w:rsidR="00F07468" w:rsidRPr="004A1CE0">
        <w:rPr>
          <w:rFonts w:ascii="Times New Roman" w:hAnsi="Times New Roman" w:cs="Times New Roman"/>
          <w:bCs/>
          <w:sz w:val="28"/>
          <w:szCs w:val="28"/>
        </w:rPr>
        <w:t>,</w:t>
      </w:r>
      <w:r w:rsidR="00FE6337" w:rsidRPr="004A1CE0">
        <w:rPr>
          <w:rFonts w:ascii="Times New Roman" w:hAnsi="Times New Roman" w:cs="Times New Roman"/>
          <w:bCs/>
          <w:sz w:val="28"/>
          <w:szCs w:val="28"/>
        </w:rPr>
        <w:t xml:space="preserve"> пригодных для местного климата и </w:t>
      </w:r>
      <w:r w:rsidR="005A57DA" w:rsidRPr="004A1CE0">
        <w:rPr>
          <w:rFonts w:ascii="Times New Roman" w:hAnsi="Times New Roman" w:cs="Times New Roman"/>
          <w:bCs/>
          <w:sz w:val="28"/>
          <w:szCs w:val="28"/>
        </w:rPr>
        <w:t xml:space="preserve">служащие </w:t>
      </w:r>
      <w:r w:rsidR="00FE6337" w:rsidRPr="004A1CE0">
        <w:rPr>
          <w:rFonts w:ascii="Times New Roman" w:hAnsi="Times New Roman" w:cs="Times New Roman"/>
          <w:bCs/>
          <w:sz w:val="28"/>
          <w:szCs w:val="28"/>
        </w:rPr>
        <w:t>защи</w:t>
      </w:r>
      <w:r w:rsidR="005A57DA" w:rsidRPr="004A1CE0">
        <w:rPr>
          <w:rFonts w:ascii="Times New Roman" w:hAnsi="Times New Roman" w:cs="Times New Roman"/>
          <w:bCs/>
          <w:sz w:val="28"/>
          <w:szCs w:val="28"/>
        </w:rPr>
        <w:t>той</w:t>
      </w:r>
      <w:r w:rsidR="00FE6337" w:rsidRPr="004A1CE0">
        <w:rPr>
          <w:rFonts w:ascii="Times New Roman" w:hAnsi="Times New Roman" w:cs="Times New Roman"/>
          <w:bCs/>
          <w:sz w:val="28"/>
          <w:szCs w:val="28"/>
        </w:rPr>
        <w:t xml:space="preserve"> город</w:t>
      </w:r>
      <w:r w:rsidR="005A57DA" w:rsidRPr="004A1CE0">
        <w:rPr>
          <w:rFonts w:ascii="Times New Roman" w:hAnsi="Times New Roman" w:cs="Times New Roman"/>
          <w:bCs/>
          <w:sz w:val="28"/>
          <w:szCs w:val="28"/>
        </w:rPr>
        <w:t>а</w:t>
      </w:r>
      <w:r w:rsidR="00FE6337" w:rsidRPr="004A1CE0">
        <w:rPr>
          <w:rFonts w:ascii="Times New Roman" w:hAnsi="Times New Roman" w:cs="Times New Roman"/>
          <w:bCs/>
          <w:sz w:val="28"/>
          <w:szCs w:val="28"/>
        </w:rPr>
        <w:t xml:space="preserve"> от динамичных ветров. </w:t>
      </w:r>
    </w:p>
    <w:p w14:paraId="5F180F97" w14:textId="77777777" w:rsidR="00115A38" w:rsidRPr="004A1CE0" w:rsidRDefault="00FE6337" w:rsidP="004A1CE0">
      <w:pPr>
        <w:autoSpaceDE w:val="0"/>
        <w:autoSpaceDN w:val="0"/>
        <w:adjustRightInd w:val="0"/>
        <w:spacing w:after="0" w:line="240" w:lineRule="auto"/>
        <w:ind w:firstLine="709"/>
        <w:jc w:val="both"/>
        <w:rPr>
          <w:rFonts w:ascii="Times New Roman" w:hAnsi="Times New Roman" w:cs="Times New Roman"/>
          <w:bCs/>
          <w:sz w:val="28"/>
          <w:szCs w:val="28"/>
        </w:rPr>
      </w:pPr>
      <w:r w:rsidRPr="004A1CE0">
        <w:rPr>
          <w:rFonts w:ascii="Times New Roman" w:hAnsi="Times New Roman" w:cs="Times New Roman"/>
          <w:bCs/>
          <w:sz w:val="28"/>
          <w:szCs w:val="28"/>
        </w:rPr>
        <w:t>Динамика городского озеленения имеет положительные показатели, которые увеличились с 12 853 тыс.м</w:t>
      </w:r>
      <w:r w:rsidRPr="002E4429">
        <w:rPr>
          <w:rFonts w:ascii="Times New Roman" w:hAnsi="Times New Roman" w:cs="Times New Roman"/>
          <w:bCs/>
          <w:sz w:val="28"/>
          <w:szCs w:val="28"/>
          <w:vertAlign w:val="superscript"/>
        </w:rPr>
        <w:t>2</w:t>
      </w:r>
      <w:r w:rsidRPr="004A1CE0">
        <w:rPr>
          <w:rFonts w:ascii="Times New Roman" w:hAnsi="Times New Roman" w:cs="Times New Roman"/>
          <w:bCs/>
          <w:sz w:val="28"/>
          <w:szCs w:val="28"/>
        </w:rPr>
        <w:t xml:space="preserve"> до 17 347 тыс.м</w:t>
      </w:r>
      <w:r w:rsidRPr="002E4429">
        <w:rPr>
          <w:rFonts w:ascii="Times New Roman" w:hAnsi="Times New Roman" w:cs="Times New Roman"/>
          <w:bCs/>
          <w:sz w:val="28"/>
          <w:szCs w:val="28"/>
          <w:vertAlign w:val="superscript"/>
        </w:rPr>
        <w:t>2</w:t>
      </w:r>
      <w:r w:rsidRPr="004A1CE0">
        <w:rPr>
          <w:rFonts w:ascii="Times New Roman" w:hAnsi="Times New Roman" w:cs="Times New Roman"/>
          <w:bCs/>
          <w:sz w:val="28"/>
          <w:szCs w:val="28"/>
        </w:rPr>
        <w:t xml:space="preserve">, однако показатель на душу населения </w:t>
      </w:r>
      <w:r w:rsidR="001E5342" w:rsidRPr="004A1CE0">
        <w:rPr>
          <w:rFonts w:ascii="Times New Roman" w:hAnsi="Times New Roman" w:cs="Times New Roman"/>
          <w:bCs/>
          <w:sz w:val="28"/>
          <w:szCs w:val="28"/>
        </w:rPr>
        <w:t>вырос всего на 1 м</w:t>
      </w:r>
      <w:r w:rsidR="001E5342" w:rsidRPr="002E4429">
        <w:rPr>
          <w:rFonts w:ascii="Times New Roman" w:hAnsi="Times New Roman" w:cs="Times New Roman"/>
          <w:bCs/>
          <w:sz w:val="28"/>
          <w:szCs w:val="28"/>
          <w:vertAlign w:val="superscript"/>
        </w:rPr>
        <w:t>2</w:t>
      </w:r>
      <w:r w:rsidR="001E5342" w:rsidRPr="004A1CE0">
        <w:rPr>
          <w:rFonts w:ascii="Times New Roman" w:hAnsi="Times New Roman" w:cs="Times New Roman"/>
          <w:bCs/>
          <w:sz w:val="28"/>
          <w:szCs w:val="28"/>
        </w:rPr>
        <w:t xml:space="preserve">, с 15 до 16. </w:t>
      </w:r>
    </w:p>
    <w:p w14:paraId="54717439" w14:textId="7BFB409B" w:rsidR="00287DA9" w:rsidRPr="004A1CE0" w:rsidRDefault="00115A38" w:rsidP="004A1CE0">
      <w:pPr>
        <w:autoSpaceDE w:val="0"/>
        <w:autoSpaceDN w:val="0"/>
        <w:adjustRightInd w:val="0"/>
        <w:spacing w:after="0" w:line="240" w:lineRule="auto"/>
        <w:ind w:firstLine="709"/>
        <w:jc w:val="both"/>
        <w:rPr>
          <w:rFonts w:ascii="Times New Roman" w:hAnsi="Times New Roman" w:cs="Times New Roman"/>
          <w:bCs/>
          <w:sz w:val="28"/>
          <w:szCs w:val="28"/>
        </w:rPr>
      </w:pPr>
      <w:r w:rsidRPr="004A1CE0">
        <w:rPr>
          <w:rFonts w:ascii="Times New Roman" w:hAnsi="Times New Roman" w:cs="Times New Roman"/>
          <w:bCs/>
          <w:sz w:val="28"/>
          <w:szCs w:val="28"/>
        </w:rPr>
        <w:t>Экологические принципы могут также достигат</w:t>
      </w:r>
      <w:r w:rsidR="00F07468" w:rsidRPr="004A1CE0">
        <w:rPr>
          <w:rFonts w:ascii="Times New Roman" w:hAnsi="Times New Roman" w:cs="Times New Roman"/>
          <w:bCs/>
          <w:sz w:val="28"/>
          <w:szCs w:val="28"/>
        </w:rPr>
        <w:t xml:space="preserve">ься на микроуровнях, т.е. в </w:t>
      </w:r>
      <w:r w:rsidR="00287DA9" w:rsidRPr="004A1CE0">
        <w:rPr>
          <w:rFonts w:ascii="Times New Roman" w:hAnsi="Times New Roman" w:cs="Times New Roman"/>
          <w:bCs/>
          <w:sz w:val="28"/>
          <w:szCs w:val="28"/>
        </w:rPr>
        <w:t xml:space="preserve">дворовых </w:t>
      </w:r>
      <w:r w:rsidR="00CE51FC" w:rsidRPr="004A1CE0">
        <w:rPr>
          <w:rFonts w:ascii="Times New Roman" w:hAnsi="Times New Roman" w:cs="Times New Roman"/>
          <w:bCs/>
          <w:sz w:val="28"/>
          <w:szCs w:val="28"/>
        </w:rPr>
        <w:t xml:space="preserve">и внешних </w:t>
      </w:r>
      <w:r w:rsidR="00287DA9" w:rsidRPr="004A1CE0">
        <w:rPr>
          <w:rFonts w:ascii="Times New Roman" w:hAnsi="Times New Roman" w:cs="Times New Roman"/>
          <w:bCs/>
          <w:sz w:val="28"/>
          <w:szCs w:val="28"/>
        </w:rPr>
        <w:t>зон</w:t>
      </w:r>
      <w:r w:rsidR="00F07468" w:rsidRPr="004A1CE0">
        <w:rPr>
          <w:rFonts w:ascii="Times New Roman" w:hAnsi="Times New Roman" w:cs="Times New Roman"/>
          <w:bCs/>
          <w:sz w:val="28"/>
          <w:szCs w:val="28"/>
        </w:rPr>
        <w:t>ах</w:t>
      </w:r>
      <w:r w:rsidR="00287DA9" w:rsidRPr="004A1CE0">
        <w:rPr>
          <w:rFonts w:ascii="Times New Roman" w:hAnsi="Times New Roman" w:cs="Times New Roman"/>
          <w:bCs/>
          <w:sz w:val="28"/>
          <w:szCs w:val="28"/>
        </w:rPr>
        <w:t xml:space="preserve"> жилых структур</w:t>
      </w:r>
      <w:r w:rsidR="00F07468" w:rsidRPr="004A1CE0">
        <w:rPr>
          <w:rFonts w:ascii="Times New Roman" w:hAnsi="Times New Roman" w:cs="Times New Roman"/>
          <w:bCs/>
          <w:sz w:val="28"/>
          <w:szCs w:val="28"/>
        </w:rPr>
        <w:t xml:space="preserve">. Они в свою очередь способны </w:t>
      </w:r>
      <w:r w:rsidR="00287DA9" w:rsidRPr="004A1CE0">
        <w:rPr>
          <w:rFonts w:ascii="Times New Roman" w:hAnsi="Times New Roman" w:cs="Times New Roman"/>
          <w:bCs/>
          <w:sz w:val="28"/>
          <w:szCs w:val="28"/>
        </w:rPr>
        <w:t xml:space="preserve">осуществляться за счет </w:t>
      </w:r>
      <w:r w:rsidR="009848DF" w:rsidRPr="004A1CE0">
        <w:rPr>
          <w:rFonts w:ascii="Times New Roman" w:hAnsi="Times New Roman" w:cs="Times New Roman"/>
          <w:bCs/>
          <w:sz w:val="28"/>
          <w:szCs w:val="28"/>
        </w:rPr>
        <w:t xml:space="preserve">увеличение устоявшихся 20% озеленения, </w:t>
      </w:r>
      <w:r w:rsidR="00287DA9" w:rsidRPr="004A1CE0">
        <w:rPr>
          <w:rFonts w:ascii="Times New Roman" w:hAnsi="Times New Roman" w:cs="Times New Roman"/>
          <w:bCs/>
          <w:sz w:val="28"/>
          <w:szCs w:val="28"/>
        </w:rPr>
        <w:t>повышения показателей разнообразного озеленения, применения экологических материалов для благоустройства</w:t>
      </w:r>
      <w:r w:rsidR="00F07468" w:rsidRPr="004A1CE0">
        <w:rPr>
          <w:rFonts w:ascii="Times New Roman" w:hAnsi="Times New Roman" w:cs="Times New Roman"/>
          <w:bCs/>
          <w:sz w:val="28"/>
          <w:szCs w:val="28"/>
        </w:rPr>
        <w:t xml:space="preserve"> и оборудования детских игровых зон</w:t>
      </w:r>
      <w:r w:rsidR="00287DA9" w:rsidRPr="004A1CE0">
        <w:rPr>
          <w:rFonts w:ascii="Times New Roman" w:hAnsi="Times New Roman" w:cs="Times New Roman"/>
          <w:bCs/>
          <w:sz w:val="28"/>
          <w:szCs w:val="28"/>
        </w:rPr>
        <w:t>, предотвращение распространения пыли с открытых грунтовых участков</w:t>
      </w:r>
      <w:r w:rsidR="003E4AB9" w:rsidRPr="004A1CE0">
        <w:rPr>
          <w:rFonts w:ascii="Times New Roman" w:hAnsi="Times New Roman" w:cs="Times New Roman"/>
          <w:bCs/>
          <w:sz w:val="28"/>
          <w:szCs w:val="28"/>
        </w:rPr>
        <w:t>, расположени</w:t>
      </w:r>
      <w:r w:rsidR="00F07468" w:rsidRPr="004A1CE0">
        <w:rPr>
          <w:rFonts w:ascii="Times New Roman" w:hAnsi="Times New Roman" w:cs="Times New Roman"/>
          <w:bCs/>
          <w:sz w:val="28"/>
          <w:szCs w:val="28"/>
        </w:rPr>
        <w:t>я</w:t>
      </w:r>
      <w:r w:rsidR="003E4AB9" w:rsidRPr="004A1CE0">
        <w:rPr>
          <w:rFonts w:ascii="Times New Roman" w:hAnsi="Times New Roman" w:cs="Times New Roman"/>
          <w:bCs/>
          <w:sz w:val="28"/>
          <w:szCs w:val="28"/>
        </w:rPr>
        <w:t xml:space="preserve"> в дали от неблагоприятных природно-ландшафтных зон, воздействующие негативно на здоровье населения, от источников радиаций и устройств, излучающие сильные электромагнитные волн</w:t>
      </w:r>
      <w:r w:rsidR="009848DF" w:rsidRPr="004A1CE0">
        <w:rPr>
          <w:rFonts w:ascii="Times New Roman" w:hAnsi="Times New Roman" w:cs="Times New Roman"/>
          <w:bCs/>
          <w:sz w:val="28"/>
          <w:szCs w:val="28"/>
        </w:rPr>
        <w:t>ы и т.д</w:t>
      </w:r>
      <w:r w:rsidR="003E4AB9" w:rsidRPr="004A1CE0">
        <w:rPr>
          <w:rFonts w:ascii="Times New Roman" w:hAnsi="Times New Roman" w:cs="Times New Roman"/>
          <w:bCs/>
          <w:sz w:val="28"/>
          <w:szCs w:val="28"/>
        </w:rPr>
        <w:t>.</w:t>
      </w:r>
    </w:p>
    <w:p w14:paraId="21B6C538" w14:textId="17187D89" w:rsidR="00955CD5" w:rsidRPr="004A1CE0" w:rsidRDefault="00F07468" w:rsidP="004A1CE0">
      <w:pPr>
        <w:autoSpaceDE w:val="0"/>
        <w:autoSpaceDN w:val="0"/>
        <w:adjustRightInd w:val="0"/>
        <w:spacing w:after="0" w:line="240" w:lineRule="auto"/>
        <w:ind w:firstLine="709"/>
        <w:jc w:val="both"/>
        <w:rPr>
          <w:rFonts w:ascii="Times New Roman" w:hAnsi="Times New Roman" w:cs="Times New Roman"/>
          <w:bCs/>
          <w:sz w:val="28"/>
          <w:szCs w:val="28"/>
        </w:rPr>
      </w:pPr>
      <w:r w:rsidRPr="004A1CE0">
        <w:rPr>
          <w:rFonts w:ascii="Times New Roman" w:hAnsi="Times New Roman" w:cs="Times New Roman"/>
          <w:bCs/>
          <w:sz w:val="28"/>
          <w:szCs w:val="28"/>
        </w:rPr>
        <w:t xml:space="preserve">Безусловно, что ограниченная номенклатура </w:t>
      </w:r>
      <w:r w:rsidR="003C4668" w:rsidRPr="004A1CE0">
        <w:rPr>
          <w:rFonts w:ascii="Times New Roman" w:hAnsi="Times New Roman" w:cs="Times New Roman"/>
          <w:bCs/>
          <w:sz w:val="28"/>
          <w:szCs w:val="28"/>
        </w:rPr>
        <w:t xml:space="preserve">древесно-кустарниковых пород в </w:t>
      </w:r>
      <w:r w:rsidR="009848DF" w:rsidRPr="004A1CE0">
        <w:rPr>
          <w:rFonts w:ascii="Times New Roman" w:hAnsi="Times New Roman" w:cs="Times New Roman"/>
          <w:bCs/>
          <w:sz w:val="28"/>
          <w:szCs w:val="28"/>
        </w:rPr>
        <w:t xml:space="preserve">контрастных природно-климатических </w:t>
      </w:r>
      <w:r w:rsidR="003C4668" w:rsidRPr="004A1CE0">
        <w:rPr>
          <w:rFonts w:ascii="Times New Roman" w:hAnsi="Times New Roman" w:cs="Times New Roman"/>
          <w:bCs/>
          <w:sz w:val="28"/>
          <w:szCs w:val="28"/>
        </w:rPr>
        <w:t xml:space="preserve">условиях исследуемого региона не позволяет формировать интересные и разнообразные решения в озеленении и ограничивается многолетними </w:t>
      </w:r>
      <w:r w:rsidR="009848DF" w:rsidRPr="004A1CE0">
        <w:rPr>
          <w:rFonts w:ascii="Times New Roman" w:hAnsi="Times New Roman" w:cs="Times New Roman"/>
          <w:bCs/>
          <w:sz w:val="28"/>
          <w:szCs w:val="28"/>
        </w:rPr>
        <w:t xml:space="preserve">примитивными и </w:t>
      </w:r>
      <w:r w:rsidR="003C4668" w:rsidRPr="004A1CE0">
        <w:rPr>
          <w:rFonts w:ascii="Times New Roman" w:hAnsi="Times New Roman" w:cs="Times New Roman"/>
          <w:bCs/>
          <w:sz w:val="28"/>
          <w:szCs w:val="28"/>
        </w:rPr>
        <w:t xml:space="preserve">шаблонными решениями. Однако, устоявшаяся методика </w:t>
      </w:r>
      <w:r w:rsidR="00955CD5" w:rsidRPr="004A1CE0">
        <w:rPr>
          <w:rFonts w:ascii="Times New Roman" w:hAnsi="Times New Roman" w:cs="Times New Roman"/>
          <w:bCs/>
          <w:sz w:val="28"/>
          <w:szCs w:val="28"/>
        </w:rPr>
        <w:t xml:space="preserve">повсеместной </w:t>
      </w:r>
      <w:r w:rsidR="003C4668" w:rsidRPr="004A1CE0">
        <w:rPr>
          <w:rFonts w:ascii="Times New Roman" w:hAnsi="Times New Roman" w:cs="Times New Roman"/>
          <w:bCs/>
          <w:sz w:val="28"/>
          <w:szCs w:val="28"/>
        </w:rPr>
        <w:t>высадки хвойных видов насаждений</w:t>
      </w:r>
      <w:r w:rsidR="00955CD5" w:rsidRPr="004A1CE0">
        <w:rPr>
          <w:rFonts w:ascii="Times New Roman" w:hAnsi="Times New Roman" w:cs="Times New Roman"/>
          <w:bCs/>
          <w:sz w:val="28"/>
          <w:szCs w:val="28"/>
        </w:rPr>
        <w:t xml:space="preserve"> и однолетних растений </w:t>
      </w:r>
      <w:r w:rsidR="003C4668" w:rsidRPr="004A1CE0">
        <w:rPr>
          <w:rFonts w:ascii="Times New Roman" w:hAnsi="Times New Roman" w:cs="Times New Roman"/>
          <w:bCs/>
          <w:sz w:val="28"/>
          <w:szCs w:val="28"/>
        </w:rPr>
        <w:t xml:space="preserve">вызывает у населения утомительный отклик, и требует кардинального пересмотра как в городском масштабе, так и в локальном. </w:t>
      </w:r>
    </w:p>
    <w:p w14:paraId="2C609DA6" w14:textId="395312E1" w:rsidR="003C4668" w:rsidRPr="004A1CE0" w:rsidRDefault="003C4668" w:rsidP="004A1CE0">
      <w:pPr>
        <w:autoSpaceDE w:val="0"/>
        <w:autoSpaceDN w:val="0"/>
        <w:adjustRightInd w:val="0"/>
        <w:spacing w:after="0" w:line="240" w:lineRule="auto"/>
        <w:ind w:firstLine="709"/>
        <w:jc w:val="both"/>
        <w:rPr>
          <w:rFonts w:ascii="Times New Roman" w:hAnsi="Times New Roman" w:cs="Times New Roman"/>
          <w:bCs/>
          <w:sz w:val="28"/>
          <w:szCs w:val="28"/>
        </w:rPr>
      </w:pPr>
      <w:r w:rsidRPr="004A1CE0">
        <w:rPr>
          <w:rFonts w:ascii="Times New Roman" w:hAnsi="Times New Roman" w:cs="Times New Roman"/>
          <w:bCs/>
          <w:sz w:val="28"/>
          <w:szCs w:val="28"/>
        </w:rPr>
        <w:t xml:space="preserve">Поскольку к вопросу озеленения </w:t>
      </w:r>
      <w:r w:rsidR="00955CD5" w:rsidRPr="004A1CE0">
        <w:rPr>
          <w:rFonts w:ascii="Times New Roman" w:hAnsi="Times New Roman" w:cs="Times New Roman"/>
          <w:bCs/>
          <w:sz w:val="28"/>
          <w:szCs w:val="28"/>
        </w:rPr>
        <w:t xml:space="preserve">территорий жилых объектов </w:t>
      </w:r>
      <w:r w:rsidRPr="004A1CE0">
        <w:rPr>
          <w:rFonts w:ascii="Times New Roman" w:hAnsi="Times New Roman" w:cs="Times New Roman"/>
          <w:bCs/>
          <w:sz w:val="28"/>
          <w:szCs w:val="28"/>
        </w:rPr>
        <w:t xml:space="preserve">строительные компании </w:t>
      </w:r>
      <w:r w:rsidR="00955CD5" w:rsidRPr="004A1CE0">
        <w:rPr>
          <w:rFonts w:ascii="Times New Roman" w:hAnsi="Times New Roman" w:cs="Times New Roman"/>
          <w:bCs/>
          <w:sz w:val="28"/>
          <w:szCs w:val="28"/>
        </w:rPr>
        <w:t xml:space="preserve">и местные исполнительные органы </w:t>
      </w:r>
      <w:r w:rsidRPr="004A1CE0">
        <w:rPr>
          <w:rFonts w:ascii="Times New Roman" w:hAnsi="Times New Roman" w:cs="Times New Roman"/>
          <w:bCs/>
          <w:sz w:val="28"/>
          <w:szCs w:val="28"/>
        </w:rPr>
        <w:t>подходят посредственно, вариативность чаще всего примитивна</w:t>
      </w:r>
      <w:r w:rsidR="00F51317" w:rsidRPr="004A1CE0">
        <w:rPr>
          <w:rFonts w:ascii="Times New Roman" w:hAnsi="Times New Roman" w:cs="Times New Roman"/>
          <w:bCs/>
          <w:sz w:val="28"/>
          <w:szCs w:val="28"/>
        </w:rPr>
        <w:t xml:space="preserve"> и ограничена</w:t>
      </w:r>
      <w:r w:rsidRPr="004A1CE0">
        <w:rPr>
          <w:rFonts w:ascii="Times New Roman" w:hAnsi="Times New Roman" w:cs="Times New Roman"/>
          <w:bCs/>
          <w:sz w:val="28"/>
          <w:szCs w:val="28"/>
        </w:rPr>
        <w:t>.</w:t>
      </w:r>
      <w:r w:rsidR="00955CD5" w:rsidRPr="004A1CE0">
        <w:rPr>
          <w:rFonts w:ascii="Times New Roman" w:hAnsi="Times New Roman" w:cs="Times New Roman"/>
          <w:bCs/>
          <w:sz w:val="28"/>
          <w:szCs w:val="28"/>
        </w:rPr>
        <w:t xml:space="preserve"> Следует также учитывать и технологию посадки, которая не всегда правильная, что в результате сказывается на адаптации саженцев.</w:t>
      </w:r>
      <w:r w:rsidR="00F51317" w:rsidRPr="004A1CE0">
        <w:rPr>
          <w:rFonts w:ascii="Times New Roman" w:hAnsi="Times New Roman" w:cs="Times New Roman"/>
          <w:bCs/>
          <w:sz w:val="28"/>
          <w:szCs w:val="28"/>
        </w:rPr>
        <w:t xml:space="preserve"> В купе все это требует законодательного и нормативного контроля в вопросе качественного и разнообразного исполнения. </w:t>
      </w:r>
    </w:p>
    <w:p w14:paraId="34A14D8A" w14:textId="3F99D1C6" w:rsidR="00FA6B67" w:rsidRPr="004A1CE0" w:rsidRDefault="00955CD5" w:rsidP="004A1CE0">
      <w:pPr>
        <w:autoSpaceDE w:val="0"/>
        <w:autoSpaceDN w:val="0"/>
        <w:adjustRightInd w:val="0"/>
        <w:spacing w:after="0" w:line="240" w:lineRule="auto"/>
        <w:ind w:firstLine="709"/>
        <w:jc w:val="both"/>
        <w:rPr>
          <w:rFonts w:ascii="Times New Roman" w:hAnsi="Times New Roman" w:cs="Times New Roman"/>
          <w:bCs/>
          <w:sz w:val="28"/>
          <w:szCs w:val="28"/>
        </w:rPr>
      </w:pPr>
      <w:r w:rsidRPr="004A1CE0">
        <w:rPr>
          <w:rFonts w:ascii="Times New Roman" w:hAnsi="Times New Roman" w:cs="Times New Roman"/>
          <w:bCs/>
          <w:sz w:val="28"/>
          <w:szCs w:val="28"/>
        </w:rPr>
        <w:t xml:space="preserve">Современные научно-технические возможности позволяют применять </w:t>
      </w:r>
      <w:r w:rsidR="00761147" w:rsidRPr="004A1CE0">
        <w:rPr>
          <w:rFonts w:ascii="Times New Roman" w:hAnsi="Times New Roman" w:cs="Times New Roman"/>
          <w:bCs/>
          <w:sz w:val="28"/>
          <w:szCs w:val="28"/>
        </w:rPr>
        <w:t>более об</w:t>
      </w:r>
      <w:r w:rsidR="00001A5C" w:rsidRPr="004A1CE0">
        <w:rPr>
          <w:rFonts w:ascii="Times New Roman" w:hAnsi="Times New Roman" w:cs="Times New Roman"/>
          <w:bCs/>
          <w:sz w:val="28"/>
          <w:szCs w:val="28"/>
        </w:rPr>
        <w:t>ширную номенклатуру древесно-кустарниковых пород, которые должны положительно повлиять на благоустройство и экологию не только территорий жилых структур, но и всего города в целом.</w:t>
      </w:r>
    </w:p>
    <w:p w14:paraId="48DF7A5F" w14:textId="4601E74D" w:rsidR="00FC6086" w:rsidRPr="004A1CE0" w:rsidRDefault="005F06D2" w:rsidP="004A1CE0">
      <w:pPr>
        <w:autoSpaceDE w:val="0"/>
        <w:autoSpaceDN w:val="0"/>
        <w:adjustRightInd w:val="0"/>
        <w:spacing w:after="0" w:line="240" w:lineRule="auto"/>
        <w:ind w:firstLine="709"/>
        <w:jc w:val="both"/>
        <w:rPr>
          <w:rFonts w:ascii="Times New Roman" w:hAnsi="Times New Roman" w:cs="Times New Roman"/>
          <w:bCs/>
          <w:sz w:val="28"/>
          <w:szCs w:val="28"/>
        </w:rPr>
      </w:pPr>
      <w:r w:rsidRPr="004A1CE0">
        <w:rPr>
          <w:rFonts w:ascii="Times New Roman" w:hAnsi="Times New Roman" w:cs="Times New Roman"/>
          <w:sz w:val="28"/>
          <w:szCs w:val="28"/>
        </w:rPr>
        <w:t>Энергоэффективность жилища.</w:t>
      </w:r>
      <w:r w:rsidRPr="004A1CE0">
        <w:rPr>
          <w:rFonts w:ascii="Times New Roman" w:hAnsi="Times New Roman" w:cs="Times New Roman"/>
          <w:bCs/>
          <w:sz w:val="28"/>
          <w:szCs w:val="28"/>
        </w:rPr>
        <w:t xml:space="preserve"> </w:t>
      </w:r>
      <w:r w:rsidR="00BA38CB" w:rsidRPr="004A1CE0">
        <w:rPr>
          <w:rFonts w:ascii="Times New Roman" w:hAnsi="Times New Roman" w:cs="Times New Roman"/>
          <w:bCs/>
          <w:sz w:val="28"/>
          <w:szCs w:val="28"/>
        </w:rPr>
        <w:t>Жилищно-коммунальный сектор является объемной отраслью экономики страны, от показателей которой зависят условия комфорта жизни населения. В условиях экономических и рыночных реформ, модернизаций, механизмы жилищно-коммунального сектора постоянно работают, даже в период кризисных ситуаций.</w:t>
      </w:r>
      <w:r w:rsidR="00FC6086" w:rsidRPr="004A1CE0">
        <w:rPr>
          <w:rFonts w:ascii="Times New Roman" w:hAnsi="Times New Roman" w:cs="Times New Roman"/>
          <w:bCs/>
          <w:sz w:val="28"/>
          <w:szCs w:val="28"/>
        </w:rPr>
        <w:t xml:space="preserve"> Энергопотребление жилищно-коммунального сектора во все времена всегда был</w:t>
      </w:r>
      <w:r w:rsidR="00DA7D71" w:rsidRPr="004A1CE0">
        <w:rPr>
          <w:rFonts w:ascii="Times New Roman" w:hAnsi="Times New Roman" w:cs="Times New Roman"/>
          <w:bCs/>
          <w:sz w:val="28"/>
          <w:szCs w:val="28"/>
        </w:rPr>
        <w:t>о</w:t>
      </w:r>
      <w:r w:rsidR="00FC6086" w:rsidRPr="004A1CE0">
        <w:rPr>
          <w:rFonts w:ascii="Times New Roman" w:hAnsi="Times New Roman" w:cs="Times New Roman"/>
          <w:bCs/>
          <w:sz w:val="28"/>
          <w:szCs w:val="28"/>
        </w:rPr>
        <w:t xml:space="preserve"> высоким, поскольку отсутствует комплексная система контроля</w:t>
      </w:r>
      <w:r w:rsidR="002802A8" w:rsidRPr="004A1CE0">
        <w:rPr>
          <w:rFonts w:ascii="Times New Roman" w:hAnsi="Times New Roman" w:cs="Times New Roman"/>
          <w:bCs/>
          <w:sz w:val="28"/>
          <w:szCs w:val="28"/>
        </w:rPr>
        <w:t xml:space="preserve"> [</w:t>
      </w:r>
      <w:r w:rsidR="00395C05" w:rsidRPr="004A1CE0">
        <w:rPr>
          <w:rFonts w:ascii="Times New Roman" w:hAnsi="Times New Roman" w:cs="Times New Roman"/>
          <w:bCs/>
          <w:sz w:val="28"/>
          <w:szCs w:val="28"/>
        </w:rPr>
        <w:t>6</w:t>
      </w:r>
      <w:r w:rsidR="007E393A">
        <w:rPr>
          <w:rFonts w:ascii="Times New Roman" w:hAnsi="Times New Roman" w:cs="Times New Roman"/>
          <w:bCs/>
          <w:sz w:val="28"/>
          <w:szCs w:val="28"/>
        </w:rPr>
        <w:t>8</w:t>
      </w:r>
      <w:r w:rsidR="002802A8" w:rsidRPr="004A1CE0">
        <w:rPr>
          <w:rFonts w:ascii="Times New Roman" w:hAnsi="Times New Roman" w:cs="Times New Roman"/>
          <w:bCs/>
          <w:sz w:val="28"/>
          <w:szCs w:val="28"/>
        </w:rPr>
        <w:t xml:space="preserve">]. </w:t>
      </w:r>
    </w:p>
    <w:p w14:paraId="3CFD03D3" w14:textId="418CD4F5" w:rsidR="00BA38CB" w:rsidRPr="004A1CE0" w:rsidRDefault="00BA38CB" w:rsidP="004A1CE0">
      <w:pPr>
        <w:autoSpaceDE w:val="0"/>
        <w:autoSpaceDN w:val="0"/>
        <w:adjustRightInd w:val="0"/>
        <w:spacing w:after="0" w:line="240" w:lineRule="auto"/>
        <w:ind w:firstLine="709"/>
        <w:jc w:val="both"/>
        <w:rPr>
          <w:rFonts w:ascii="Times New Roman" w:hAnsi="Times New Roman" w:cs="Times New Roman"/>
          <w:bCs/>
          <w:sz w:val="28"/>
          <w:szCs w:val="28"/>
        </w:rPr>
      </w:pPr>
      <w:r w:rsidRPr="004A1CE0">
        <w:rPr>
          <w:rFonts w:ascii="Times New Roman" w:hAnsi="Times New Roman" w:cs="Times New Roman"/>
          <w:bCs/>
          <w:sz w:val="28"/>
          <w:szCs w:val="28"/>
        </w:rPr>
        <w:t>Повышение тарифов коммунальных услуг, качество предоставляемого сервиса и слабый уровень модернизации по-прежнему являются актуальными проблемами для большинства населения</w:t>
      </w:r>
      <w:r w:rsidR="00345641" w:rsidRPr="004A1CE0">
        <w:rPr>
          <w:rFonts w:ascii="Times New Roman" w:hAnsi="Times New Roman" w:cs="Times New Roman"/>
          <w:bCs/>
          <w:sz w:val="28"/>
          <w:szCs w:val="28"/>
        </w:rPr>
        <w:t xml:space="preserve"> Казахстана, особенно это ощутимо в городах. </w:t>
      </w:r>
      <w:r w:rsidR="00FC6086" w:rsidRPr="004A1CE0">
        <w:rPr>
          <w:rFonts w:ascii="Times New Roman" w:hAnsi="Times New Roman" w:cs="Times New Roman"/>
          <w:bCs/>
          <w:sz w:val="28"/>
          <w:szCs w:val="28"/>
        </w:rPr>
        <w:t xml:space="preserve">Существующие мероприятия по снижению энергозатрат жилищно-коммунального сектора едва ощутимы в общей ситуации города и страны в </w:t>
      </w:r>
      <w:r w:rsidR="00DA7D71" w:rsidRPr="004A1CE0">
        <w:rPr>
          <w:rFonts w:ascii="Times New Roman" w:hAnsi="Times New Roman" w:cs="Times New Roman"/>
          <w:bCs/>
          <w:sz w:val="28"/>
          <w:szCs w:val="28"/>
        </w:rPr>
        <w:t>целом</w:t>
      </w:r>
      <w:r w:rsidR="00FC6086" w:rsidRPr="004A1CE0">
        <w:rPr>
          <w:rFonts w:ascii="Times New Roman" w:hAnsi="Times New Roman" w:cs="Times New Roman"/>
          <w:bCs/>
          <w:sz w:val="28"/>
          <w:szCs w:val="28"/>
        </w:rPr>
        <w:t xml:space="preserve">. </w:t>
      </w:r>
    </w:p>
    <w:p w14:paraId="3FCA1609" w14:textId="4B1F2396" w:rsidR="002E129B" w:rsidRPr="004A1CE0" w:rsidRDefault="002E129B" w:rsidP="004A1CE0">
      <w:pPr>
        <w:autoSpaceDE w:val="0"/>
        <w:autoSpaceDN w:val="0"/>
        <w:adjustRightInd w:val="0"/>
        <w:spacing w:after="0" w:line="240" w:lineRule="auto"/>
        <w:ind w:firstLine="709"/>
        <w:jc w:val="both"/>
        <w:rPr>
          <w:rFonts w:ascii="Times New Roman" w:hAnsi="Times New Roman" w:cs="Times New Roman"/>
          <w:bCs/>
          <w:sz w:val="28"/>
          <w:szCs w:val="28"/>
        </w:rPr>
      </w:pPr>
      <w:r w:rsidRPr="004A1CE0">
        <w:rPr>
          <w:rFonts w:ascii="Times New Roman" w:hAnsi="Times New Roman" w:cs="Times New Roman"/>
          <w:bCs/>
          <w:sz w:val="28"/>
          <w:szCs w:val="28"/>
        </w:rPr>
        <w:t>Жилищный сектор считается вторым</w:t>
      </w:r>
      <w:r w:rsidR="000E0C1F" w:rsidRPr="004A1CE0">
        <w:rPr>
          <w:rFonts w:ascii="Times New Roman" w:hAnsi="Times New Roman" w:cs="Times New Roman"/>
          <w:bCs/>
          <w:sz w:val="28"/>
          <w:szCs w:val="28"/>
        </w:rPr>
        <w:t xml:space="preserve"> по объему энергопотребления</w:t>
      </w:r>
      <w:r w:rsidRPr="004A1CE0">
        <w:rPr>
          <w:rFonts w:ascii="Times New Roman" w:hAnsi="Times New Roman" w:cs="Times New Roman"/>
          <w:bCs/>
          <w:sz w:val="28"/>
          <w:szCs w:val="28"/>
        </w:rPr>
        <w:t>, после промышленно</w:t>
      </w:r>
      <w:r w:rsidR="000E0C1F" w:rsidRPr="004A1CE0">
        <w:rPr>
          <w:rFonts w:ascii="Times New Roman" w:hAnsi="Times New Roman" w:cs="Times New Roman"/>
          <w:bCs/>
          <w:sz w:val="28"/>
          <w:szCs w:val="28"/>
        </w:rPr>
        <w:t xml:space="preserve">й отрасли, что соответственно повышает потребность </w:t>
      </w:r>
      <w:r w:rsidR="00425AC5" w:rsidRPr="004A1CE0">
        <w:rPr>
          <w:rFonts w:ascii="Times New Roman" w:hAnsi="Times New Roman" w:cs="Times New Roman"/>
          <w:bCs/>
          <w:sz w:val="28"/>
          <w:szCs w:val="28"/>
        </w:rPr>
        <w:t xml:space="preserve">на уровне государства, </w:t>
      </w:r>
      <w:r w:rsidR="000E0C1F" w:rsidRPr="004A1CE0">
        <w:rPr>
          <w:rFonts w:ascii="Times New Roman" w:hAnsi="Times New Roman" w:cs="Times New Roman"/>
          <w:bCs/>
          <w:sz w:val="28"/>
          <w:szCs w:val="28"/>
        </w:rPr>
        <w:t>в развитии энергоэффективно</w:t>
      </w:r>
      <w:r w:rsidR="00B52DFC" w:rsidRPr="004A1CE0">
        <w:rPr>
          <w:rFonts w:ascii="Times New Roman" w:hAnsi="Times New Roman" w:cs="Times New Roman"/>
          <w:bCs/>
          <w:sz w:val="28"/>
          <w:szCs w:val="28"/>
        </w:rPr>
        <w:t>го</w:t>
      </w:r>
      <w:r w:rsidR="000E0C1F" w:rsidRPr="004A1CE0">
        <w:rPr>
          <w:rFonts w:ascii="Times New Roman" w:hAnsi="Times New Roman" w:cs="Times New Roman"/>
          <w:bCs/>
          <w:sz w:val="28"/>
          <w:szCs w:val="28"/>
        </w:rPr>
        <w:t xml:space="preserve"> проектировани</w:t>
      </w:r>
      <w:r w:rsidR="00B52DFC" w:rsidRPr="004A1CE0">
        <w:rPr>
          <w:rFonts w:ascii="Times New Roman" w:hAnsi="Times New Roman" w:cs="Times New Roman"/>
          <w:bCs/>
          <w:sz w:val="28"/>
          <w:szCs w:val="28"/>
        </w:rPr>
        <w:t>я</w:t>
      </w:r>
      <w:r w:rsidR="000E0C1F" w:rsidRPr="004A1CE0">
        <w:rPr>
          <w:rFonts w:ascii="Times New Roman" w:hAnsi="Times New Roman" w:cs="Times New Roman"/>
          <w:bCs/>
          <w:sz w:val="28"/>
          <w:szCs w:val="28"/>
        </w:rPr>
        <w:t xml:space="preserve"> и строительств</w:t>
      </w:r>
      <w:r w:rsidR="00B52DFC" w:rsidRPr="004A1CE0">
        <w:rPr>
          <w:rFonts w:ascii="Times New Roman" w:hAnsi="Times New Roman" w:cs="Times New Roman"/>
          <w:bCs/>
          <w:sz w:val="28"/>
          <w:szCs w:val="28"/>
        </w:rPr>
        <w:t>а</w:t>
      </w:r>
      <w:r w:rsidR="000E0C1F" w:rsidRPr="004A1CE0">
        <w:rPr>
          <w:rFonts w:ascii="Times New Roman" w:hAnsi="Times New Roman" w:cs="Times New Roman"/>
          <w:bCs/>
          <w:sz w:val="28"/>
          <w:szCs w:val="28"/>
        </w:rPr>
        <w:t>, а также энергетической модернизации существующего жилфонда</w:t>
      </w:r>
      <w:r w:rsidR="0069611C" w:rsidRPr="004A1CE0">
        <w:rPr>
          <w:rFonts w:ascii="Times New Roman" w:hAnsi="Times New Roman" w:cs="Times New Roman"/>
          <w:bCs/>
          <w:sz w:val="28"/>
          <w:szCs w:val="28"/>
        </w:rPr>
        <w:t xml:space="preserve"> [</w:t>
      </w:r>
      <w:r w:rsidR="00395C05" w:rsidRPr="004A1CE0">
        <w:rPr>
          <w:rFonts w:ascii="Times New Roman" w:hAnsi="Times New Roman" w:cs="Times New Roman"/>
          <w:bCs/>
          <w:sz w:val="28"/>
          <w:szCs w:val="28"/>
        </w:rPr>
        <w:t>6</w:t>
      </w:r>
      <w:r w:rsidR="007E393A">
        <w:rPr>
          <w:rFonts w:ascii="Times New Roman" w:hAnsi="Times New Roman" w:cs="Times New Roman"/>
          <w:bCs/>
          <w:sz w:val="28"/>
          <w:szCs w:val="28"/>
        </w:rPr>
        <w:t>9</w:t>
      </w:r>
      <w:r w:rsidR="0069611C" w:rsidRPr="004A1CE0">
        <w:rPr>
          <w:rFonts w:ascii="Times New Roman" w:hAnsi="Times New Roman" w:cs="Times New Roman"/>
          <w:bCs/>
          <w:sz w:val="28"/>
          <w:szCs w:val="28"/>
        </w:rPr>
        <w:t>]</w:t>
      </w:r>
      <w:r w:rsidR="000E0C1F" w:rsidRPr="004A1CE0">
        <w:rPr>
          <w:rFonts w:ascii="Times New Roman" w:hAnsi="Times New Roman" w:cs="Times New Roman"/>
          <w:bCs/>
          <w:sz w:val="28"/>
          <w:szCs w:val="28"/>
        </w:rPr>
        <w:t>.</w:t>
      </w:r>
      <w:r w:rsidR="0069611C" w:rsidRPr="004A1CE0">
        <w:rPr>
          <w:rFonts w:ascii="Times New Roman" w:hAnsi="Times New Roman" w:cs="Times New Roman"/>
          <w:bCs/>
          <w:sz w:val="28"/>
          <w:szCs w:val="28"/>
        </w:rPr>
        <w:t xml:space="preserve"> </w:t>
      </w:r>
    </w:p>
    <w:p w14:paraId="7DEB4B0B" w14:textId="77777777" w:rsidR="00DA7D71" w:rsidRPr="004A1CE0" w:rsidRDefault="00DA7D71" w:rsidP="004A1CE0">
      <w:pPr>
        <w:autoSpaceDE w:val="0"/>
        <w:autoSpaceDN w:val="0"/>
        <w:adjustRightInd w:val="0"/>
        <w:spacing w:after="0" w:line="240" w:lineRule="auto"/>
        <w:ind w:firstLine="709"/>
        <w:jc w:val="both"/>
        <w:rPr>
          <w:rFonts w:ascii="Times New Roman" w:hAnsi="Times New Roman" w:cs="Times New Roman"/>
          <w:bCs/>
          <w:sz w:val="28"/>
          <w:szCs w:val="28"/>
        </w:rPr>
      </w:pPr>
      <w:r w:rsidRPr="004A1CE0">
        <w:rPr>
          <w:rFonts w:ascii="Times New Roman" w:hAnsi="Times New Roman" w:cs="Times New Roman"/>
          <w:bCs/>
          <w:sz w:val="28"/>
          <w:szCs w:val="28"/>
        </w:rPr>
        <w:t>Существуют несколько способов экономии энергии при проектировании жилых зданий:</w:t>
      </w:r>
    </w:p>
    <w:p w14:paraId="46AAE041" w14:textId="77777777" w:rsidR="00DA7D71" w:rsidRPr="004A1CE0" w:rsidRDefault="00DA7D71" w:rsidP="002E4429">
      <w:pPr>
        <w:pStyle w:val="a8"/>
        <w:numPr>
          <w:ilvl w:val="0"/>
          <w:numId w:val="30"/>
        </w:numPr>
        <w:tabs>
          <w:tab w:val="left" w:pos="993"/>
        </w:tabs>
        <w:autoSpaceDE w:val="0"/>
        <w:autoSpaceDN w:val="0"/>
        <w:adjustRightInd w:val="0"/>
        <w:spacing w:after="0" w:line="240" w:lineRule="auto"/>
        <w:ind w:left="0" w:firstLine="709"/>
        <w:jc w:val="both"/>
        <w:rPr>
          <w:rFonts w:ascii="Times New Roman" w:hAnsi="Times New Roman" w:cs="Times New Roman"/>
          <w:bCs/>
          <w:sz w:val="28"/>
          <w:szCs w:val="28"/>
        </w:rPr>
      </w:pPr>
      <w:r w:rsidRPr="004A1CE0">
        <w:rPr>
          <w:rFonts w:ascii="Times New Roman" w:hAnsi="Times New Roman" w:cs="Times New Roman"/>
          <w:bCs/>
          <w:sz w:val="28"/>
          <w:szCs w:val="28"/>
        </w:rPr>
        <w:t>учет положительных факторов энергии окружающей среды, когда имеется возможность ее накопления и применения;</w:t>
      </w:r>
    </w:p>
    <w:p w14:paraId="2469EFD0" w14:textId="77777777" w:rsidR="00DA7D71" w:rsidRPr="004A1CE0" w:rsidRDefault="00DA7D71" w:rsidP="002E4429">
      <w:pPr>
        <w:pStyle w:val="a8"/>
        <w:numPr>
          <w:ilvl w:val="0"/>
          <w:numId w:val="30"/>
        </w:numPr>
        <w:tabs>
          <w:tab w:val="left" w:pos="993"/>
        </w:tabs>
        <w:autoSpaceDE w:val="0"/>
        <w:autoSpaceDN w:val="0"/>
        <w:adjustRightInd w:val="0"/>
        <w:spacing w:after="0" w:line="240" w:lineRule="auto"/>
        <w:ind w:left="0" w:firstLine="709"/>
        <w:jc w:val="both"/>
        <w:rPr>
          <w:rFonts w:ascii="Times New Roman" w:hAnsi="Times New Roman" w:cs="Times New Roman"/>
          <w:bCs/>
          <w:sz w:val="28"/>
          <w:szCs w:val="28"/>
        </w:rPr>
      </w:pPr>
      <w:r w:rsidRPr="004A1CE0">
        <w:rPr>
          <w:rFonts w:ascii="Times New Roman" w:hAnsi="Times New Roman" w:cs="Times New Roman"/>
          <w:bCs/>
          <w:sz w:val="28"/>
          <w:szCs w:val="28"/>
        </w:rPr>
        <w:t>учет отрицательных факторов энергии окружающей среды, когда следует ограничить и защитить население от ее воздействия;</w:t>
      </w:r>
    </w:p>
    <w:p w14:paraId="3D3D90DD" w14:textId="14A98D38" w:rsidR="00DA7D71" w:rsidRPr="004A1CE0" w:rsidRDefault="00DA7D71" w:rsidP="002E4429">
      <w:pPr>
        <w:pStyle w:val="a8"/>
        <w:numPr>
          <w:ilvl w:val="0"/>
          <w:numId w:val="30"/>
        </w:numPr>
        <w:tabs>
          <w:tab w:val="left" w:pos="993"/>
        </w:tabs>
        <w:autoSpaceDE w:val="0"/>
        <w:autoSpaceDN w:val="0"/>
        <w:adjustRightInd w:val="0"/>
        <w:spacing w:after="0" w:line="240" w:lineRule="auto"/>
        <w:ind w:left="0" w:firstLine="709"/>
        <w:jc w:val="both"/>
        <w:rPr>
          <w:rFonts w:ascii="Times New Roman" w:hAnsi="Times New Roman" w:cs="Times New Roman"/>
          <w:bCs/>
          <w:sz w:val="28"/>
          <w:szCs w:val="28"/>
        </w:rPr>
      </w:pPr>
      <w:r w:rsidRPr="004A1CE0">
        <w:rPr>
          <w:rFonts w:ascii="Times New Roman" w:hAnsi="Times New Roman" w:cs="Times New Roman"/>
          <w:bCs/>
          <w:sz w:val="28"/>
          <w:szCs w:val="28"/>
        </w:rPr>
        <w:t>способ сохранения энергии, снижение ее потребления в окружающую среду</w:t>
      </w:r>
      <w:r w:rsidR="00B94BFB" w:rsidRPr="004A1CE0">
        <w:rPr>
          <w:rFonts w:ascii="Times New Roman" w:hAnsi="Times New Roman" w:cs="Times New Roman"/>
          <w:bCs/>
          <w:sz w:val="28"/>
          <w:szCs w:val="28"/>
        </w:rPr>
        <w:t>.</w:t>
      </w:r>
    </w:p>
    <w:p w14:paraId="0729C438" w14:textId="1C1418C5" w:rsidR="00FC6086" w:rsidRPr="004A1CE0" w:rsidRDefault="00BA38CB" w:rsidP="004A1CE0">
      <w:pPr>
        <w:autoSpaceDE w:val="0"/>
        <w:autoSpaceDN w:val="0"/>
        <w:adjustRightInd w:val="0"/>
        <w:spacing w:after="0" w:line="240" w:lineRule="auto"/>
        <w:ind w:firstLine="709"/>
        <w:jc w:val="both"/>
        <w:rPr>
          <w:rFonts w:ascii="Times New Roman" w:hAnsi="Times New Roman" w:cs="Times New Roman"/>
          <w:bCs/>
          <w:sz w:val="28"/>
          <w:szCs w:val="28"/>
        </w:rPr>
      </w:pPr>
      <w:r w:rsidRPr="004A1CE0">
        <w:rPr>
          <w:rFonts w:ascii="Times New Roman" w:hAnsi="Times New Roman" w:cs="Times New Roman"/>
          <w:bCs/>
          <w:sz w:val="28"/>
          <w:szCs w:val="28"/>
        </w:rPr>
        <w:t>В общемировой практике н</w:t>
      </w:r>
      <w:r w:rsidR="004554B3" w:rsidRPr="004A1CE0">
        <w:rPr>
          <w:rFonts w:ascii="Times New Roman" w:hAnsi="Times New Roman" w:cs="Times New Roman"/>
          <w:bCs/>
          <w:sz w:val="28"/>
          <w:szCs w:val="28"/>
        </w:rPr>
        <w:t xml:space="preserve">аряду с экологической </w:t>
      </w:r>
      <w:r w:rsidR="00BC5E84" w:rsidRPr="004A1CE0">
        <w:rPr>
          <w:rFonts w:ascii="Times New Roman" w:hAnsi="Times New Roman" w:cs="Times New Roman"/>
          <w:bCs/>
          <w:sz w:val="28"/>
          <w:szCs w:val="28"/>
        </w:rPr>
        <w:t>сертификацией существует также и э</w:t>
      </w:r>
      <w:r w:rsidR="004554B3" w:rsidRPr="004A1CE0">
        <w:rPr>
          <w:rFonts w:ascii="Times New Roman" w:hAnsi="Times New Roman" w:cs="Times New Roman"/>
          <w:bCs/>
          <w:sz w:val="28"/>
          <w:szCs w:val="28"/>
        </w:rPr>
        <w:t>нергетическая</w:t>
      </w:r>
      <w:r w:rsidR="00BC5E84" w:rsidRPr="004A1CE0">
        <w:rPr>
          <w:rFonts w:ascii="Times New Roman" w:hAnsi="Times New Roman" w:cs="Times New Roman"/>
          <w:bCs/>
          <w:sz w:val="28"/>
          <w:szCs w:val="28"/>
        </w:rPr>
        <w:t>, которая направлена на</w:t>
      </w:r>
      <w:r w:rsidR="004554B3" w:rsidRPr="004A1CE0">
        <w:rPr>
          <w:rFonts w:ascii="Times New Roman" w:hAnsi="Times New Roman" w:cs="Times New Roman"/>
          <w:bCs/>
          <w:sz w:val="28"/>
          <w:szCs w:val="28"/>
        </w:rPr>
        <w:t xml:space="preserve"> эффективно</w:t>
      </w:r>
      <w:r w:rsidR="00BC5E84" w:rsidRPr="004A1CE0">
        <w:rPr>
          <w:rFonts w:ascii="Times New Roman" w:hAnsi="Times New Roman" w:cs="Times New Roman"/>
          <w:bCs/>
          <w:sz w:val="28"/>
          <w:szCs w:val="28"/>
        </w:rPr>
        <w:t>е потребление энерг</w:t>
      </w:r>
      <w:r w:rsidR="006972B6" w:rsidRPr="004A1CE0">
        <w:rPr>
          <w:rFonts w:ascii="Times New Roman" w:hAnsi="Times New Roman" w:cs="Times New Roman"/>
          <w:bCs/>
          <w:sz w:val="28"/>
          <w:szCs w:val="28"/>
        </w:rPr>
        <w:t>оресурсов</w:t>
      </w:r>
      <w:r w:rsidR="00BC5E84" w:rsidRPr="004A1CE0">
        <w:rPr>
          <w:rFonts w:ascii="Times New Roman" w:hAnsi="Times New Roman" w:cs="Times New Roman"/>
          <w:bCs/>
          <w:sz w:val="28"/>
          <w:szCs w:val="28"/>
        </w:rPr>
        <w:t>, энергоемкость жилищно</w:t>
      </w:r>
      <w:r w:rsidR="004C5B65" w:rsidRPr="004A1CE0">
        <w:rPr>
          <w:rFonts w:ascii="Times New Roman" w:hAnsi="Times New Roman" w:cs="Times New Roman"/>
          <w:bCs/>
          <w:sz w:val="28"/>
          <w:szCs w:val="28"/>
        </w:rPr>
        <w:t>-коммунального</w:t>
      </w:r>
      <w:r w:rsidR="00BC5E84" w:rsidRPr="004A1CE0">
        <w:rPr>
          <w:rFonts w:ascii="Times New Roman" w:hAnsi="Times New Roman" w:cs="Times New Roman"/>
          <w:bCs/>
          <w:sz w:val="28"/>
          <w:szCs w:val="28"/>
        </w:rPr>
        <w:t xml:space="preserve"> сектора и жилого </w:t>
      </w:r>
      <w:r w:rsidRPr="004A1CE0">
        <w:rPr>
          <w:rFonts w:ascii="Times New Roman" w:hAnsi="Times New Roman" w:cs="Times New Roman"/>
          <w:bCs/>
          <w:sz w:val="28"/>
          <w:szCs w:val="28"/>
        </w:rPr>
        <w:t>объекта</w:t>
      </w:r>
      <w:r w:rsidR="00F71E4F" w:rsidRPr="004A1CE0">
        <w:rPr>
          <w:rFonts w:ascii="Times New Roman" w:hAnsi="Times New Roman" w:cs="Times New Roman"/>
          <w:bCs/>
          <w:sz w:val="28"/>
          <w:szCs w:val="28"/>
        </w:rPr>
        <w:t>,</w:t>
      </w:r>
      <w:r w:rsidR="004554B3" w:rsidRPr="004A1CE0">
        <w:rPr>
          <w:rFonts w:ascii="Times New Roman" w:hAnsi="Times New Roman" w:cs="Times New Roman"/>
          <w:bCs/>
          <w:sz w:val="28"/>
          <w:szCs w:val="28"/>
        </w:rPr>
        <w:t xml:space="preserve"> </w:t>
      </w:r>
      <w:r w:rsidR="00BC5E84" w:rsidRPr="004A1CE0">
        <w:rPr>
          <w:rFonts w:ascii="Times New Roman" w:hAnsi="Times New Roman" w:cs="Times New Roman"/>
          <w:bCs/>
          <w:sz w:val="28"/>
          <w:szCs w:val="28"/>
        </w:rPr>
        <w:t>в частности.</w:t>
      </w:r>
      <w:r w:rsidR="00345641" w:rsidRPr="004A1CE0">
        <w:rPr>
          <w:rFonts w:ascii="Times New Roman" w:hAnsi="Times New Roman" w:cs="Times New Roman"/>
          <w:bCs/>
          <w:sz w:val="28"/>
          <w:szCs w:val="28"/>
        </w:rPr>
        <w:t xml:space="preserve"> Основными целями энергетической сертификации являются снижение энергопотребления на душу населения, уменьшение энергозатратных площадей, соблюдение нормативных положений энерг</w:t>
      </w:r>
      <w:r w:rsidR="00AC41C5" w:rsidRPr="004A1CE0">
        <w:rPr>
          <w:rFonts w:ascii="Times New Roman" w:hAnsi="Times New Roman" w:cs="Times New Roman"/>
          <w:bCs/>
          <w:sz w:val="28"/>
          <w:szCs w:val="28"/>
        </w:rPr>
        <w:t xml:space="preserve">етического </w:t>
      </w:r>
      <w:r w:rsidR="00345641" w:rsidRPr="004A1CE0">
        <w:rPr>
          <w:rFonts w:ascii="Times New Roman" w:hAnsi="Times New Roman" w:cs="Times New Roman"/>
          <w:bCs/>
          <w:sz w:val="28"/>
          <w:szCs w:val="28"/>
        </w:rPr>
        <w:t>потребления.</w:t>
      </w:r>
      <w:r w:rsidR="00B52DFC" w:rsidRPr="004A1CE0">
        <w:rPr>
          <w:rFonts w:ascii="Times New Roman" w:hAnsi="Times New Roman" w:cs="Times New Roman"/>
          <w:bCs/>
          <w:sz w:val="28"/>
          <w:szCs w:val="28"/>
        </w:rPr>
        <w:t xml:space="preserve"> </w:t>
      </w:r>
      <w:r w:rsidR="00345641" w:rsidRPr="004A1CE0">
        <w:rPr>
          <w:rFonts w:ascii="Times New Roman" w:hAnsi="Times New Roman" w:cs="Times New Roman"/>
          <w:bCs/>
          <w:sz w:val="28"/>
          <w:szCs w:val="28"/>
        </w:rPr>
        <w:t xml:space="preserve"> </w:t>
      </w:r>
    </w:p>
    <w:p w14:paraId="7A2B05A3" w14:textId="7FB36C11" w:rsidR="007E37D4" w:rsidRPr="004A1CE0" w:rsidRDefault="008916C2" w:rsidP="004A1CE0">
      <w:pPr>
        <w:autoSpaceDE w:val="0"/>
        <w:autoSpaceDN w:val="0"/>
        <w:adjustRightInd w:val="0"/>
        <w:spacing w:after="0" w:line="240" w:lineRule="auto"/>
        <w:ind w:firstLine="709"/>
        <w:jc w:val="both"/>
        <w:rPr>
          <w:rFonts w:ascii="Times New Roman" w:hAnsi="Times New Roman" w:cs="Times New Roman"/>
          <w:bCs/>
          <w:sz w:val="28"/>
          <w:szCs w:val="28"/>
        </w:rPr>
      </w:pPr>
      <w:r w:rsidRPr="004A1CE0">
        <w:rPr>
          <w:rFonts w:ascii="Times New Roman" w:hAnsi="Times New Roman" w:cs="Times New Roman"/>
          <w:bCs/>
          <w:sz w:val="28"/>
          <w:szCs w:val="28"/>
        </w:rPr>
        <w:t xml:space="preserve">Cогласно Приказа Министра по инвестициям и развитию Республики Казахстан от 31 марта 2015 года №387 «Об утверждении Правил формирования и ведения Государственного энергетического реестра» сформирован АИС </w:t>
      </w:r>
      <w:r w:rsidR="00345641" w:rsidRPr="004A1CE0">
        <w:rPr>
          <w:rFonts w:ascii="Times New Roman" w:hAnsi="Times New Roman" w:cs="Times New Roman"/>
          <w:bCs/>
          <w:sz w:val="28"/>
          <w:szCs w:val="28"/>
        </w:rPr>
        <w:t>государственный энергетический реестр</w:t>
      </w:r>
      <w:r w:rsidRPr="004A1CE0">
        <w:rPr>
          <w:rFonts w:ascii="Times New Roman" w:hAnsi="Times New Roman" w:cs="Times New Roman"/>
          <w:bCs/>
          <w:sz w:val="28"/>
          <w:szCs w:val="28"/>
        </w:rPr>
        <w:t xml:space="preserve">. В настоящее время </w:t>
      </w:r>
      <w:r w:rsidR="007E37D4" w:rsidRPr="004A1CE0">
        <w:rPr>
          <w:rFonts w:ascii="Times New Roman" w:hAnsi="Times New Roman" w:cs="Times New Roman"/>
          <w:bCs/>
          <w:sz w:val="28"/>
          <w:szCs w:val="28"/>
        </w:rPr>
        <w:t>АИС ГЭР</w:t>
      </w:r>
      <w:r w:rsidR="00886AE4" w:rsidRPr="004A1CE0">
        <w:rPr>
          <w:rFonts w:ascii="Times New Roman" w:hAnsi="Times New Roman" w:cs="Times New Roman"/>
          <w:bCs/>
          <w:sz w:val="28"/>
          <w:szCs w:val="28"/>
        </w:rPr>
        <w:t xml:space="preserve"> содержит информацию по </w:t>
      </w:r>
      <w:r w:rsidR="007E37D4" w:rsidRPr="004A1CE0">
        <w:rPr>
          <w:rFonts w:ascii="Times New Roman" w:hAnsi="Times New Roman" w:cs="Times New Roman"/>
          <w:bCs/>
          <w:sz w:val="28"/>
          <w:szCs w:val="28"/>
        </w:rPr>
        <w:t>субъектам, прошедшие регистрацию в госреестре, их энергопотребление, ежегодные мероприятия по снижению энергоресурсов, результаты энергоаудита и т.д.</w:t>
      </w:r>
      <w:r w:rsidR="00AC41C5" w:rsidRPr="004A1CE0">
        <w:rPr>
          <w:rFonts w:ascii="Times New Roman" w:hAnsi="Times New Roman" w:cs="Times New Roman"/>
          <w:bCs/>
          <w:sz w:val="28"/>
          <w:szCs w:val="28"/>
        </w:rPr>
        <w:t xml:space="preserve"> </w:t>
      </w:r>
    </w:p>
    <w:p w14:paraId="0957FCB1" w14:textId="59A85A55" w:rsidR="00780CAC" w:rsidRPr="004A1CE0" w:rsidRDefault="00E54967" w:rsidP="004A1CE0">
      <w:pPr>
        <w:autoSpaceDE w:val="0"/>
        <w:autoSpaceDN w:val="0"/>
        <w:adjustRightInd w:val="0"/>
        <w:spacing w:after="0" w:line="240" w:lineRule="auto"/>
        <w:ind w:firstLine="709"/>
        <w:jc w:val="both"/>
        <w:rPr>
          <w:rFonts w:ascii="Times New Roman" w:hAnsi="Times New Roman" w:cs="Times New Roman"/>
          <w:bCs/>
          <w:sz w:val="28"/>
          <w:szCs w:val="28"/>
        </w:rPr>
      </w:pPr>
      <w:r w:rsidRPr="004A1CE0">
        <w:rPr>
          <w:rFonts w:ascii="Times New Roman" w:hAnsi="Times New Roman" w:cs="Times New Roman"/>
          <w:bCs/>
          <w:sz w:val="28"/>
          <w:szCs w:val="28"/>
        </w:rPr>
        <w:t>В этой связи особо актуал</w:t>
      </w:r>
      <w:r w:rsidR="008D017B" w:rsidRPr="004A1CE0">
        <w:rPr>
          <w:rFonts w:ascii="Times New Roman" w:hAnsi="Times New Roman" w:cs="Times New Roman"/>
          <w:bCs/>
          <w:sz w:val="28"/>
          <w:szCs w:val="28"/>
        </w:rPr>
        <w:t>ьным</w:t>
      </w:r>
      <w:r w:rsidRPr="004A1CE0">
        <w:rPr>
          <w:rFonts w:ascii="Times New Roman" w:hAnsi="Times New Roman" w:cs="Times New Roman"/>
          <w:bCs/>
          <w:sz w:val="28"/>
          <w:szCs w:val="28"/>
        </w:rPr>
        <w:t xml:space="preserve"> считается вопрос энергетической сертификации и энергоэффективной маркировки </w:t>
      </w:r>
      <w:r w:rsidR="003F3006" w:rsidRPr="004A1CE0">
        <w:rPr>
          <w:rFonts w:ascii="Times New Roman" w:hAnsi="Times New Roman" w:cs="Times New Roman"/>
          <w:bCs/>
          <w:sz w:val="28"/>
          <w:szCs w:val="28"/>
        </w:rPr>
        <w:t xml:space="preserve">всех </w:t>
      </w:r>
      <w:r w:rsidRPr="004A1CE0">
        <w:rPr>
          <w:rFonts w:ascii="Times New Roman" w:hAnsi="Times New Roman" w:cs="Times New Roman"/>
          <w:bCs/>
          <w:sz w:val="28"/>
          <w:szCs w:val="28"/>
        </w:rPr>
        <w:t xml:space="preserve">строительных объектов. Таким образом, </w:t>
      </w:r>
      <w:r w:rsidR="00DC50E5" w:rsidRPr="004A1CE0">
        <w:rPr>
          <w:rFonts w:ascii="Times New Roman" w:hAnsi="Times New Roman" w:cs="Times New Roman"/>
          <w:bCs/>
          <w:sz w:val="28"/>
          <w:szCs w:val="28"/>
        </w:rPr>
        <w:t xml:space="preserve">в настоящее время </w:t>
      </w:r>
      <w:r w:rsidR="00746B76" w:rsidRPr="004A1CE0">
        <w:rPr>
          <w:rFonts w:ascii="Times New Roman" w:hAnsi="Times New Roman" w:cs="Times New Roman"/>
          <w:bCs/>
          <w:sz w:val="28"/>
          <w:szCs w:val="28"/>
        </w:rPr>
        <w:t>существуют следующие классы энергоэффективности: А,</w:t>
      </w:r>
      <w:r w:rsidR="00780CAC" w:rsidRPr="004A1CE0">
        <w:rPr>
          <w:rFonts w:ascii="Times New Roman" w:hAnsi="Times New Roman" w:cs="Times New Roman"/>
          <w:bCs/>
          <w:sz w:val="28"/>
          <w:szCs w:val="28"/>
        </w:rPr>
        <w:t xml:space="preserve"> </w:t>
      </w:r>
      <w:r w:rsidR="00746B76" w:rsidRPr="004A1CE0">
        <w:rPr>
          <w:rFonts w:ascii="Times New Roman" w:hAnsi="Times New Roman" w:cs="Times New Roman"/>
          <w:bCs/>
          <w:sz w:val="28"/>
          <w:szCs w:val="28"/>
        </w:rPr>
        <w:t>B, C, D, E, F</w:t>
      </w:r>
      <w:r w:rsidR="00780CAC" w:rsidRPr="004A1CE0">
        <w:rPr>
          <w:rFonts w:ascii="Times New Roman" w:hAnsi="Times New Roman" w:cs="Times New Roman"/>
          <w:bCs/>
          <w:sz w:val="28"/>
          <w:szCs w:val="28"/>
        </w:rPr>
        <w:t xml:space="preserve"> и G, </w:t>
      </w:r>
      <w:r w:rsidR="00746B76" w:rsidRPr="004A1CE0">
        <w:rPr>
          <w:rFonts w:ascii="Times New Roman" w:hAnsi="Times New Roman" w:cs="Times New Roman"/>
          <w:bCs/>
          <w:sz w:val="28"/>
          <w:szCs w:val="28"/>
        </w:rPr>
        <w:t xml:space="preserve">где </w:t>
      </w:r>
      <w:r w:rsidR="00151312" w:rsidRPr="004A1CE0">
        <w:rPr>
          <w:rFonts w:ascii="Times New Roman" w:hAnsi="Times New Roman" w:cs="Times New Roman"/>
          <w:bCs/>
          <w:sz w:val="28"/>
          <w:szCs w:val="28"/>
        </w:rPr>
        <w:t xml:space="preserve">А </w:t>
      </w:r>
      <w:r w:rsidR="00780CAC" w:rsidRPr="004A1CE0">
        <w:rPr>
          <w:rFonts w:ascii="Times New Roman" w:hAnsi="Times New Roman" w:cs="Times New Roman"/>
          <w:bCs/>
          <w:sz w:val="28"/>
          <w:szCs w:val="28"/>
        </w:rPr>
        <w:t>обознач</w:t>
      </w:r>
      <w:r w:rsidR="00151312" w:rsidRPr="004A1CE0">
        <w:rPr>
          <w:rFonts w:ascii="Times New Roman" w:hAnsi="Times New Roman" w:cs="Times New Roman"/>
          <w:bCs/>
          <w:sz w:val="28"/>
          <w:szCs w:val="28"/>
        </w:rPr>
        <w:t>ается</w:t>
      </w:r>
      <w:r w:rsidR="00780CAC" w:rsidRPr="004A1CE0">
        <w:rPr>
          <w:rFonts w:ascii="Times New Roman" w:hAnsi="Times New Roman" w:cs="Times New Roman"/>
          <w:bCs/>
          <w:sz w:val="28"/>
          <w:szCs w:val="28"/>
        </w:rPr>
        <w:t xml:space="preserve"> зеленым цветом </w:t>
      </w:r>
      <w:r w:rsidR="00D265AF" w:rsidRPr="004A1CE0">
        <w:rPr>
          <w:rFonts w:ascii="Times New Roman" w:hAnsi="Times New Roman" w:cs="Times New Roman"/>
          <w:bCs/>
          <w:sz w:val="28"/>
          <w:szCs w:val="28"/>
        </w:rPr>
        <w:t xml:space="preserve">и </w:t>
      </w:r>
      <w:r w:rsidR="00746B76" w:rsidRPr="004A1CE0">
        <w:rPr>
          <w:rFonts w:ascii="Times New Roman" w:hAnsi="Times New Roman" w:cs="Times New Roman"/>
          <w:bCs/>
          <w:sz w:val="28"/>
          <w:szCs w:val="28"/>
        </w:rPr>
        <w:t xml:space="preserve">считается наиболее эффективным, а </w:t>
      </w:r>
      <w:r w:rsidR="00151312" w:rsidRPr="004A1CE0">
        <w:rPr>
          <w:rFonts w:ascii="Times New Roman" w:hAnsi="Times New Roman" w:cs="Times New Roman"/>
          <w:bCs/>
          <w:sz w:val="28"/>
          <w:szCs w:val="28"/>
        </w:rPr>
        <w:t xml:space="preserve">G </w:t>
      </w:r>
      <w:r w:rsidR="00780CAC" w:rsidRPr="004A1CE0">
        <w:rPr>
          <w:rFonts w:ascii="Times New Roman" w:hAnsi="Times New Roman" w:cs="Times New Roman"/>
          <w:bCs/>
          <w:sz w:val="28"/>
          <w:szCs w:val="28"/>
        </w:rPr>
        <w:t>красным цветом</w:t>
      </w:r>
      <w:r w:rsidR="00151312" w:rsidRPr="004A1CE0">
        <w:rPr>
          <w:rFonts w:ascii="Times New Roman" w:hAnsi="Times New Roman" w:cs="Times New Roman"/>
          <w:bCs/>
          <w:sz w:val="28"/>
          <w:szCs w:val="28"/>
        </w:rPr>
        <w:t xml:space="preserve"> и</w:t>
      </w:r>
      <w:r w:rsidR="00D265AF" w:rsidRPr="004A1CE0">
        <w:rPr>
          <w:rFonts w:ascii="Times New Roman" w:hAnsi="Times New Roman" w:cs="Times New Roman"/>
          <w:bCs/>
          <w:sz w:val="28"/>
          <w:szCs w:val="28"/>
        </w:rPr>
        <w:t xml:space="preserve"> соответственно</w:t>
      </w:r>
      <w:r w:rsidR="00151312" w:rsidRPr="004A1CE0">
        <w:rPr>
          <w:rFonts w:ascii="Times New Roman" w:hAnsi="Times New Roman" w:cs="Times New Roman"/>
          <w:bCs/>
          <w:sz w:val="28"/>
          <w:szCs w:val="28"/>
        </w:rPr>
        <w:t xml:space="preserve"> </w:t>
      </w:r>
      <w:r w:rsidR="00746B76" w:rsidRPr="004A1CE0">
        <w:rPr>
          <w:rFonts w:ascii="Times New Roman" w:hAnsi="Times New Roman" w:cs="Times New Roman"/>
          <w:bCs/>
          <w:sz w:val="28"/>
          <w:szCs w:val="28"/>
        </w:rPr>
        <w:t>менее</w:t>
      </w:r>
      <w:r w:rsidR="00151312" w:rsidRPr="004A1CE0">
        <w:rPr>
          <w:rFonts w:ascii="Times New Roman" w:hAnsi="Times New Roman" w:cs="Times New Roman"/>
          <w:bCs/>
          <w:sz w:val="28"/>
          <w:szCs w:val="28"/>
        </w:rPr>
        <w:t xml:space="preserve"> эффективным</w:t>
      </w:r>
      <w:r w:rsidR="00746B76" w:rsidRPr="004A1CE0">
        <w:rPr>
          <w:rFonts w:ascii="Times New Roman" w:hAnsi="Times New Roman" w:cs="Times New Roman"/>
          <w:bCs/>
          <w:sz w:val="28"/>
          <w:szCs w:val="28"/>
        </w:rPr>
        <w:t>.</w:t>
      </w:r>
      <w:r w:rsidR="00D265AF" w:rsidRPr="004A1CE0">
        <w:rPr>
          <w:rFonts w:ascii="Times New Roman" w:hAnsi="Times New Roman" w:cs="Times New Roman"/>
          <w:bCs/>
          <w:sz w:val="28"/>
          <w:szCs w:val="28"/>
        </w:rPr>
        <w:t xml:space="preserve"> У</w:t>
      </w:r>
      <w:r w:rsidR="00746B76" w:rsidRPr="004A1CE0">
        <w:rPr>
          <w:rFonts w:ascii="Times New Roman" w:hAnsi="Times New Roman" w:cs="Times New Roman"/>
          <w:bCs/>
          <w:sz w:val="28"/>
          <w:szCs w:val="28"/>
        </w:rPr>
        <w:t xml:space="preserve">становленная </w:t>
      </w:r>
      <w:r w:rsidR="00D265AF" w:rsidRPr="004A1CE0">
        <w:rPr>
          <w:rFonts w:ascii="Times New Roman" w:hAnsi="Times New Roman" w:cs="Times New Roman"/>
          <w:bCs/>
          <w:sz w:val="28"/>
          <w:szCs w:val="28"/>
        </w:rPr>
        <w:t xml:space="preserve">таким образом </w:t>
      </w:r>
      <w:r w:rsidR="00746B76" w:rsidRPr="004A1CE0">
        <w:rPr>
          <w:rFonts w:ascii="Times New Roman" w:hAnsi="Times New Roman" w:cs="Times New Roman"/>
          <w:bCs/>
          <w:sz w:val="28"/>
          <w:szCs w:val="28"/>
        </w:rPr>
        <w:t>общемировая классификация,</w:t>
      </w:r>
      <w:r w:rsidR="00D265AF" w:rsidRPr="004A1CE0">
        <w:rPr>
          <w:rFonts w:ascii="Times New Roman" w:hAnsi="Times New Roman" w:cs="Times New Roman"/>
          <w:bCs/>
          <w:sz w:val="28"/>
          <w:szCs w:val="28"/>
        </w:rPr>
        <w:t xml:space="preserve"> </w:t>
      </w:r>
      <w:r w:rsidR="001C1310" w:rsidRPr="004A1CE0">
        <w:rPr>
          <w:rFonts w:ascii="Times New Roman" w:hAnsi="Times New Roman" w:cs="Times New Roman"/>
          <w:bCs/>
          <w:sz w:val="28"/>
          <w:szCs w:val="28"/>
        </w:rPr>
        <w:t>определяет каждый класс в отдельности исходя из следующего:</w:t>
      </w:r>
    </w:p>
    <w:p w14:paraId="43DBA2C8" w14:textId="5C852328" w:rsidR="001C1310" w:rsidRPr="004A1CE0" w:rsidRDefault="001C1310" w:rsidP="004A1CE0">
      <w:pPr>
        <w:autoSpaceDE w:val="0"/>
        <w:autoSpaceDN w:val="0"/>
        <w:adjustRightInd w:val="0"/>
        <w:spacing w:after="0" w:line="240" w:lineRule="auto"/>
        <w:ind w:firstLine="709"/>
        <w:jc w:val="both"/>
        <w:rPr>
          <w:rFonts w:ascii="Times New Roman" w:hAnsi="Times New Roman" w:cs="Times New Roman"/>
          <w:bCs/>
          <w:sz w:val="28"/>
          <w:szCs w:val="28"/>
        </w:rPr>
      </w:pPr>
      <w:r w:rsidRPr="004A1CE0">
        <w:rPr>
          <w:rFonts w:ascii="Times New Roman" w:hAnsi="Times New Roman" w:cs="Times New Roman"/>
          <w:bCs/>
          <w:sz w:val="28"/>
          <w:szCs w:val="28"/>
        </w:rPr>
        <w:t xml:space="preserve">- </w:t>
      </w:r>
      <w:r w:rsidR="005A4001" w:rsidRPr="004A1CE0">
        <w:rPr>
          <w:rFonts w:ascii="Times New Roman" w:hAnsi="Times New Roman" w:cs="Times New Roman"/>
          <w:bCs/>
          <w:sz w:val="28"/>
          <w:szCs w:val="28"/>
        </w:rPr>
        <w:t xml:space="preserve">при выполнении проектно-сметной документации (ПСД) нового или реконструируемого строительного объекта, </w:t>
      </w:r>
      <w:r w:rsidR="00A672C5" w:rsidRPr="004A1CE0">
        <w:rPr>
          <w:rFonts w:ascii="Times New Roman" w:hAnsi="Times New Roman" w:cs="Times New Roman"/>
          <w:bCs/>
          <w:sz w:val="28"/>
          <w:szCs w:val="28"/>
        </w:rPr>
        <w:t>потребление энергоресурсов</w:t>
      </w:r>
      <w:r w:rsidR="005A4001" w:rsidRPr="004A1CE0">
        <w:rPr>
          <w:rFonts w:ascii="Times New Roman" w:hAnsi="Times New Roman" w:cs="Times New Roman"/>
          <w:bCs/>
          <w:sz w:val="28"/>
          <w:szCs w:val="28"/>
        </w:rPr>
        <w:t xml:space="preserve"> которого</w:t>
      </w:r>
      <w:r w:rsidR="00A672C5" w:rsidRPr="004A1CE0">
        <w:rPr>
          <w:rFonts w:ascii="Times New Roman" w:hAnsi="Times New Roman" w:cs="Times New Roman"/>
          <w:bCs/>
          <w:sz w:val="28"/>
          <w:szCs w:val="28"/>
        </w:rPr>
        <w:t xml:space="preserve"> равнозначны 500 и более тоннам условного топлива в течение одного календарного года</w:t>
      </w:r>
      <w:r w:rsidR="005A4001" w:rsidRPr="004A1CE0">
        <w:rPr>
          <w:rFonts w:ascii="Times New Roman" w:hAnsi="Times New Roman" w:cs="Times New Roman"/>
          <w:bCs/>
          <w:sz w:val="28"/>
          <w:szCs w:val="28"/>
        </w:rPr>
        <w:t>;</w:t>
      </w:r>
    </w:p>
    <w:p w14:paraId="3E8CA3A5" w14:textId="2C7D7081" w:rsidR="005A4001" w:rsidRPr="004A1CE0" w:rsidRDefault="005A4001" w:rsidP="004A1CE0">
      <w:pPr>
        <w:autoSpaceDE w:val="0"/>
        <w:autoSpaceDN w:val="0"/>
        <w:adjustRightInd w:val="0"/>
        <w:spacing w:after="0" w:line="240" w:lineRule="auto"/>
        <w:ind w:firstLine="709"/>
        <w:jc w:val="both"/>
        <w:rPr>
          <w:rFonts w:ascii="Times New Roman" w:hAnsi="Times New Roman" w:cs="Times New Roman"/>
          <w:bCs/>
          <w:sz w:val="28"/>
          <w:szCs w:val="28"/>
        </w:rPr>
      </w:pPr>
      <w:r w:rsidRPr="004A1CE0">
        <w:rPr>
          <w:rFonts w:ascii="Times New Roman" w:hAnsi="Times New Roman" w:cs="Times New Roman"/>
          <w:bCs/>
          <w:sz w:val="28"/>
          <w:szCs w:val="28"/>
        </w:rPr>
        <w:t>- при выполнении ПСД нового или реконструируемого строительного объекта, потребление энергоресурсов которого равнозначны менее 500 тоннам условного топлива в течение одного календарного года по инициативе заказчика ПСД;</w:t>
      </w:r>
    </w:p>
    <w:p w14:paraId="6351E18C" w14:textId="7D0C9C43" w:rsidR="005A4001" w:rsidRPr="004A1CE0" w:rsidRDefault="005A4001" w:rsidP="004A1CE0">
      <w:pPr>
        <w:autoSpaceDE w:val="0"/>
        <w:autoSpaceDN w:val="0"/>
        <w:adjustRightInd w:val="0"/>
        <w:spacing w:after="0" w:line="240" w:lineRule="auto"/>
        <w:ind w:firstLine="709"/>
        <w:jc w:val="both"/>
        <w:rPr>
          <w:rFonts w:ascii="Times New Roman" w:hAnsi="Times New Roman" w:cs="Times New Roman"/>
          <w:bCs/>
          <w:sz w:val="28"/>
          <w:szCs w:val="28"/>
        </w:rPr>
      </w:pPr>
      <w:r w:rsidRPr="004A1CE0">
        <w:rPr>
          <w:rFonts w:ascii="Times New Roman" w:hAnsi="Times New Roman" w:cs="Times New Roman"/>
          <w:bCs/>
          <w:sz w:val="28"/>
          <w:szCs w:val="28"/>
        </w:rPr>
        <w:t xml:space="preserve">- определение и присуждение класса энергоэффективности существующего строительного объекта производится по результатам энергоаудита. </w:t>
      </w:r>
    </w:p>
    <w:p w14:paraId="7373000E" w14:textId="4AD32229" w:rsidR="000B1A42" w:rsidRPr="004A1CE0" w:rsidRDefault="000B1A42" w:rsidP="004A1CE0">
      <w:pPr>
        <w:autoSpaceDE w:val="0"/>
        <w:autoSpaceDN w:val="0"/>
        <w:adjustRightInd w:val="0"/>
        <w:spacing w:after="0" w:line="240" w:lineRule="auto"/>
        <w:ind w:firstLine="709"/>
        <w:jc w:val="both"/>
        <w:rPr>
          <w:rFonts w:ascii="Times New Roman" w:hAnsi="Times New Roman" w:cs="Times New Roman"/>
          <w:bCs/>
          <w:sz w:val="28"/>
          <w:szCs w:val="28"/>
        </w:rPr>
      </w:pPr>
      <w:r w:rsidRPr="004A1CE0">
        <w:rPr>
          <w:rFonts w:ascii="Times New Roman" w:hAnsi="Times New Roman" w:cs="Times New Roman"/>
          <w:bCs/>
          <w:sz w:val="28"/>
          <w:szCs w:val="28"/>
        </w:rPr>
        <w:t xml:space="preserve">Принятый Закон Республики Казахстан от 13 января 2012 года №541-IV «Об энергосбережении и повышении энергоэффективности» является основным документом, регулирующий </w:t>
      </w:r>
      <w:r w:rsidR="007245E5" w:rsidRPr="004A1CE0">
        <w:rPr>
          <w:rFonts w:ascii="Times New Roman" w:hAnsi="Times New Roman" w:cs="Times New Roman"/>
          <w:bCs/>
          <w:sz w:val="28"/>
          <w:szCs w:val="28"/>
        </w:rPr>
        <w:t xml:space="preserve">и обеспечивающий </w:t>
      </w:r>
      <w:r w:rsidRPr="004A1CE0">
        <w:rPr>
          <w:rFonts w:ascii="Times New Roman" w:hAnsi="Times New Roman" w:cs="Times New Roman"/>
          <w:bCs/>
          <w:sz w:val="28"/>
          <w:szCs w:val="28"/>
        </w:rPr>
        <w:t>энергоэффективность зданий</w:t>
      </w:r>
      <w:r w:rsidR="007245E5" w:rsidRPr="004A1CE0">
        <w:rPr>
          <w:rFonts w:ascii="Times New Roman" w:hAnsi="Times New Roman" w:cs="Times New Roman"/>
          <w:bCs/>
          <w:sz w:val="28"/>
          <w:szCs w:val="28"/>
        </w:rPr>
        <w:t xml:space="preserve"> </w:t>
      </w:r>
      <w:r w:rsidRPr="004A1CE0">
        <w:rPr>
          <w:rFonts w:ascii="Times New Roman" w:hAnsi="Times New Roman" w:cs="Times New Roman"/>
          <w:bCs/>
          <w:sz w:val="28"/>
          <w:szCs w:val="28"/>
        </w:rPr>
        <w:t>[</w:t>
      </w:r>
      <w:r w:rsidR="007E393A">
        <w:rPr>
          <w:rFonts w:ascii="Times New Roman" w:hAnsi="Times New Roman" w:cs="Times New Roman"/>
          <w:bCs/>
          <w:sz w:val="28"/>
          <w:szCs w:val="28"/>
        </w:rPr>
        <w:t>70</w:t>
      </w:r>
      <w:r w:rsidRPr="004A1CE0">
        <w:rPr>
          <w:rFonts w:ascii="Times New Roman" w:hAnsi="Times New Roman" w:cs="Times New Roman"/>
          <w:bCs/>
          <w:sz w:val="28"/>
          <w:szCs w:val="28"/>
        </w:rPr>
        <w:t>].</w:t>
      </w:r>
    </w:p>
    <w:p w14:paraId="32D3AB21" w14:textId="3E9D8D3F" w:rsidR="005F06D2" w:rsidRPr="004A1CE0" w:rsidRDefault="004E40CD" w:rsidP="004A1CE0">
      <w:pPr>
        <w:autoSpaceDE w:val="0"/>
        <w:autoSpaceDN w:val="0"/>
        <w:adjustRightInd w:val="0"/>
        <w:spacing w:after="0" w:line="240" w:lineRule="auto"/>
        <w:ind w:firstLine="709"/>
        <w:jc w:val="both"/>
        <w:rPr>
          <w:rFonts w:ascii="Times New Roman" w:hAnsi="Times New Roman" w:cs="Times New Roman"/>
          <w:bCs/>
          <w:sz w:val="28"/>
          <w:szCs w:val="28"/>
        </w:rPr>
      </w:pPr>
      <w:r w:rsidRPr="004A1CE0">
        <w:rPr>
          <w:rFonts w:ascii="Times New Roman" w:hAnsi="Times New Roman" w:cs="Times New Roman"/>
          <w:bCs/>
          <w:sz w:val="28"/>
          <w:szCs w:val="28"/>
        </w:rPr>
        <w:t>Э</w:t>
      </w:r>
      <w:r w:rsidR="0042463E" w:rsidRPr="004A1CE0">
        <w:rPr>
          <w:rFonts w:ascii="Times New Roman" w:hAnsi="Times New Roman" w:cs="Times New Roman"/>
          <w:bCs/>
          <w:sz w:val="28"/>
          <w:szCs w:val="28"/>
        </w:rPr>
        <w:t>нергоэффективные</w:t>
      </w:r>
      <w:r w:rsidRPr="004A1CE0">
        <w:rPr>
          <w:rFonts w:ascii="Times New Roman" w:hAnsi="Times New Roman" w:cs="Times New Roman"/>
          <w:bCs/>
          <w:sz w:val="28"/>
          <w:szCs w:val="28"/>
        </w:rPr>
        <w:t xml:space="preserve"> решения</w:t>
      </w:r>
      <w:r w:rsidR="0042463E" w:rsidRPr="004A1CE0">
        <w:rPr>
          <w:rFonts w:ascii="Times New Roman" w:hAnsi="Times New Roman" w:cs="Times New Roman"/>
          <w:bCs/>
          <w:sz w:val="28"/>
          <w:szCs w:val="28"/>
        </w:rPr>
        <w:t xml:space="preserve"> как альтернативный способ сни</w:t>
      </w:r>
      <w:r w:rsidR="00C0432C" w:rsidRPr="004A1CE0">
        <w:rPr>
          <w:rFonts w:ascii="Times New Roman" w:hAnsi="Times New Roman" w:cs="Times New Roman"/>
          <w:bCs/>
          <w:sz w:val="28"/>
          <w:szCs w:val="28"/>
        </w:rPr>
        <w:t>жения</w:t>
      </w:r>
      <w:r w:rsidR="0042463E" w:rsidRPr="004A1CE0">
        <w:rPr>
          <w:rFonts w:ascii="Times New Roman" w:hAnsi="Times New Roman" w:cs="Times New Roman"/>
          <w:bCs/>
          <w:sz w:val="28"/>
          <w:szCs w:val="28"/>
        </w:rPr>
        <w:t xml:space="preserve"> энергопотреблени</w:t>
      </w:r>
      <w:r w:rsidR="00C0432C" w:rsidRPr="004A1CE0">
        <w:rPr>
          <w:rFonts w:ascii="Times New Roman" w:hAnsi="Times New Roman" w:cs="Times New Roman"/>
          <w:bCs/>
          <w:sz w:val="28"/>
          <w:szCs w:val="28"/>
        </w:rPr>
        <w:t>я</w:t>
      </w:r>
      <w:r w:rsidR="0042463E" w:rsidRPr="004A1CE0">
        <w:rPr>
          <w:rFonts w:ascii="Times New Roman" w:hAnsi="Times New Roman" w:cs="Times New Roman"/>
          <w:bCs/>
          <w:sz w:val="28"/>
          <w:szCs w:val="28"/>
        </w:rPr>
        <w:t xml:space="preserve"> и</w:t>
      </w:r>
      <w:r w:rsidR="002A5120" w:rsidRPr="004A1CE0">
        <w:rPr>
          <w:rFonts w:ascii="Times New Roman" w:hAnsi="Times New Roman" w:cs="Times New Roman"/>
          <w:bCs/>
          <w:sz w:val="28"/>
          <w:szCs w:val="28"/>
        </w:rPr>
        <w:t xml:space="preserve"> </w:t>
      </w:r>
      <w:r w:rsidR="00C24360" w:rsidRPr="004A1CE0">
        <w:rPr>
          <w:rFonts w:ascii="Times New Roman" w:hAnsi="Times New Roman" w:cs="Times New Roman"/>
          <w:bCs/>
          <w:sz w:val="28"/>
          <w:szCs w:val="28"/>
        </w:rPr>
        <w:t>развития</w:t>
      </w:r>
      <w:r w:rsidR="002A5120" w:rsidRPr="004A1CE0">
        <w:rPr>
          <w:rFonts w:ascii="Times New Roman" w:hAnsi="Times New Roman" w:cs="Times New Roman"/>
          <w:bCs/>
          <w:sz w:val="28"/>
          <w:szCs w:val="28"/>
        </w:rPr>
        <w:t xml:space="preserve"> нов</w:t>
      </w:r>
      <w:r w:rsidR="00C24360" w:rsidRPr="004A1CE0">
        <w:rPr>
          <w:rFonts w:ascii="Times New Roman" w:hAnsi="Times New Roman" w:cs="Times New Roman"/>
          <w:bCs/>
          <w:sz w:val="28"/>
          <w:szCs w:val="28"/>
        </w:rPr>
        <w:t>ого «зеленого» строительства</w:t>
      </w:r>
      <w:r w:rsidR="00C0432C" w:rsidRPr="004A1CE0">
        <w:rPr>
          <w:rFonts w:ascii="Times New Roman" w:hAnsi="Times New Roman" w:cs="Times New Roman"/>
          <w:bCs/>
          <w:sz w:val="28"/>
          <w:szCs w:val="28"/>
        </w:rPr>
        <w:t xml:space="preserve">, </w:t>
      </w:r>
      <w:r w:rsidR="00C24360" w:rsidRPr="004A1CE0">
        <w:rPr>
          <w:rFonts w:ascii="Times New Roman" w:hAnsi="Times New Roman" w:cs="Times New Roman"/>
          <w:bCs/>
          <w:sz w:val="28"/>
          <w:szCs w:val="28"/>
        </w:rPr>
        <w:t>рост</w:t>
      </w:r>
      <w:r w:rsidR="00D213CE" w:rsidRPr="004A1CE0">
        <w:rPr>
          <w:rFonts w:ascii="Times New Roman" w:hAnsi="Times New Roman" w:cs="Times New Roman"/>
          <w:bCs/>
          <w:sz w:val="28"/>
          <w:szCs w:val="28"/>
        </w:rPr>
        <w:t>a</w:t>
      </w:r>
      <w:r w:rsidR="00C24360" w:rsidRPr="004A1CE0">
        <w:rPr>
          <w:rFonts w:ascii="Times New Roman" w:hAnsi="Times New Roman" w:cs="Times New Roman"/>
          <w:bCs/>
          <w:sz w:val="28"/>
          <w:szCs w:val="28"/>
        </w:rPr>
        <w:t xml:space="preserve"> интенсификации экологических и экономических показателей проекта</w:t>
      </w:r>
      <w:r w:rsidR="00C0432C" w:rsidRPr="004A1CE0">
        <w:rPr>
          <w:rFonts w:ascii="Times New Roman" w:hAnsi="Times New Roman" w:cs="Times New Roman"/>
          <w:bCs/>
          <w:sz w:val="28"/>
          <w:szCs w:val="28"/>
        </w:rPr>
        <w:t xml:space="preserve">, а также масштабная трансформация отечественной строительной индустрии </w:t>
      </w:r>
      <w:r w:rsidR="00D213CE" w:rsidRPr="004A1CE0">
        <w:rPr>
          <w:rFonts w:ascii="Times New Roman" w:hAnsi="Times New Roman" w:cs="Times New Roman"/>
          <w:bCs/>
          <w:sz w:val="28"/>
          <w:szCs w:val="28"/>
        </w:rPr>
        <w:t>на</w:t>
      </w:r>
      <w:r w:rsidR="00C0432C" w:rsidRPr="004A1CE0">
        <w:rPr>
          <w:rFonts w:ascii="Times New Roman" w:hAnsi="Times New Roman" w:cs="Times New Roman"/>
          <w:bCs/>
          <w:sz w:val="28"/>
          <w:szCs w:val="28"/>
        </w:rPr>
        <w:t xml:space="preserve"> пути </w:t>
      </w:r>
      <w:r w:rsidR="00D213CE" w:rsidRPr="004A1CE0">
        <w:rPr>
          <w:rFonts w:ascii="Times New Roman" w:hAnsi="Times New Roman" w:cs="Times New Roman"/>
          <w:bCs/>
          <w:sz w:val="28"/>
          <w:szCs w:val="28"/>
        </w:rPr>
        <w:t xml:space="preserve">к </w:t>
      </w:r>
      <w:r w:rsidR="00C0432C" w:rsidRPr="004A1CE0">
        <w:rPr>
          <w:rFonts w:ascii="Times New Roman" w:hAnsi="Times New Roman" w:cs="Times New Roman"/>
          <w:bCs/>
          <w:sz w:val="28"/>
          <w:szCs w:val="28"/>
        </w:rPr>
        <w:t>устойчиво</w:t>
      </w:r>
      <w:r w:rsidR="00D213CE" w:rsidRPr="004A1CE0">
        <w:rPr>
          <w:rFonts w:ascii="Times New Roman" w:hAnsi="Times New Roman" w:cs="Times New Roman"/>
          <w:bCs/>
          <w:sz w:val="28"/>
          <w:szCs w:val="28"/>
        </w:rPr>
        <w:t>му</w:t>
      </w:r>
      <w:r w:rsidR="00C0432C" w:rsidRPr="004A1CE0">
        <w:rPr>
          <w:rFonts w:ascii="Times New Roman" w:hAnsi="Times New Roman" w:cs="Times New Roman"/>
          <w:bCs/>
          <w:sz w:val="28"/>
          <w:szCs w:val="28"/>
        </w:rPr>
        <w:t xml:space="preserve"> развити</w:t>
      </w:r>
      <w:r w:rsidR="00D213CE" w:rsidRPr="004A1CE0">
        <w:rPr>
          <w:rFonts w:ascii="Times New Roman" w:hAnsi="Times New Roman" w:cs="Times New Roman"/>
          <w:bCs/>
          <w:sz w:val="28"/>
          <w:szCs w:val="28"/>
        </w:rPr>
        <w:t>ю</w:t>
      </w:r>
      <w:r w:rsidR="00C0432C" w:rsidRPr="004A1CE0">
        <w:rPr>
          <w:rFonts w:ascii="Times New Roman" w:hAnsi="Times New Roman" w:cs="Times New Roman"/>
          <w:bCs/>
          <w:sz w:val="28"/>
          <w:szCs w:val="28"/>
        </w:rPr>
        <w:t xml:space="preserve"> </w:t>
      </w:r>
      <w:r w:rsidR="00C0432C" w:rsidRPr="004A1CE0">
        <w:rPr>
          <w:rFonts w:ascii="Times New Roman" w:hAnsi="Times New Roman" w:cs="Times New Roman"/>
          <w:sz w:val="28"/>
          <w:szCs w:val="28"/>
        </w:rPr>
        <w:t>[</w:t>
      </w:r>
      <w:r w:rsidR="00395C05" w:rsidRPr="004A1CE0">
        <w:rPr>
          <w:rFonts w:ascii="Times New Roman" w:hAnsi="Times New Roman" w:cs="Times New Roman"/>
          <w:sz w:val="28"/>
          <w:szCs w:val="28"/>
        </w:rPr>
        <w:t>7</w:t>
      </w:r>
      <w:r w:rsidR="007E393A">
        <w:rPr>
          <w:rFonts w:ascii="Times New Roman" w:hAnsi="Times New Roman" w:cs="Times New Roman"/>
          <w:sz w:val="28"/>
          <w:szCs w:val="28"/>
        </w:rPr>
        <w:t>1</w:t>
      </w:r>
      <w:r w:rsidR="00C0432C" w:rsidRPr="004A1CE0">
        <w:rPr>
          <w:rFonts w:ascii="Times New Roman" w:hAnsi="Times New Roman" w:cs="Times New Roman"/>
          <w:sz w:val="28"/>
          <w:szCs w:val="28"/>
        </w:rPr>
        <w:t>].</w:t>
      </w:r>
      <w:bookmarkStart w:id="18" w:name="_Hlk197610191"/>
      <w:r w:rsidR="00061B2D" w:rsidRPr="004A1CE0">
        <w:rPr>
          <w:rFonts w:ascii="Times New Roman" w:hAnsi="Times New Roman" w:cs="Times New Roman"/>
          <w:sz w:val="28"/>
          <w:szCs w:val="28"/>
        </w:rPr>
        <w:t xml:space="preserve"> </w:t>
      </w:r>
      <w:bookmarkEnd w:id="18"/>
    </w:p>
    <w:p w14:paraId="7406FAFC" w14:textId="6F1B0199" w:rsidR="00F33250" w:rsidRPr="004A1CE0" w:rsidRDefault="00D82B7C" w:rsidP="004A1CE0">
      <w:pPr>
        <w:autoSpaceDE w:val="0"/>
        <w:autoSpaceDN w:val="0"/>
        <w:adjustRightInd w:val="0"/>
        <w:spacing w:after="0" w:line="240" w:lineRule="auto"/>
        <w:ind w:firstLine="709"/>
        <w:jc w:val="both"/>
        <w:rPr>
          <w:rFonts w:ascii="Times New Roman" w:hAnsi="Times New Roman" w:cs="Times New Roman"/>
          <w:bCs/>
          <w:sz w:val="28"/>
          <w:szCs w:val="28"/>
        </w:rPr>
      </w:pPr>
      <w:r w:rsidRPr="004A1CE0">
        <w:rPr>
          <w:rFonts w:ascii="Times New Roman" w:hAnsi="Times New Roman" w:cs="Times New Roman"/>
          <w:bCs/>
          <w:sz w:val="28"/>
          <w:szCs w:val="28"/>
        </w:rPr>
        <w:t xml:space="preserve">Исходя из вышеперечисленного, необходимо отметить, что все меры направлены на </w:t>
      </w:r>
      <w:r w:rsidR="00070E48" w:rsidRPr="004A1CE0">
        <w:rPr>
          <w:rFonts w:ascii="Times New Roman" w:hAnsi="Times New Roman" w:cs="Times New Roman"/>
          <w:bCs/>
          <w:sz w:val="28"/>
          <w:szCs w:val="28"/>
        </w:rPr>
        <w:t xml:space="preserve">улучшение экологичности, </w:t>
      </w:r>
      <w:r w:rsidRPr="004A1CE0">
        <w:rPr>
          <w:rFonts w:ascii="Times New Roman" w:hAnsi="Times New Roman" w:cs="Times New Roman"/>
          <w:bCs/>
          <w:sz w:val="28"/>
          <w:szCs w:val="28"/>
        </w:rPr>
        <w:t>снижение потребления ресурсов, их рациональное использование</w:t>
      </w:r>
      <w:r w:rsidR="007E4EE9" w:rsidRPr="004A1CE0">
        <w:rPr>
          <w:rFonts w:ascii="Times New Roman" w:hAnsi="Times New Roman" w:cs="Times New Roman"/>
          <w:bCs/>
          <w:sz w:val="28"/>
          <w:szCs w:val="28"/>
        </w:rPr>
        <w:t xml:space="preserve"> и </w:t>
      </w:r>
      <w:r w:rsidRPr="004A1CE0">
        <w:rPr>
          <w:rFonts w:ascii="Times New Roman" w:hAnsi="Times New Roman" w:cs="Times New Roman"/>
          <w:bCs/>
          <w:sz w:val="28"/>
          <w:szCs w:val="28"/>
        </w:rPr>
        <w:t>применение альтернативных</w:t>
      </w:r>
      <w:r w:rsidR="0028750B" w:rsidRPr="004A1CE0">
        <w:rPr>
          <w:rFonts w:ascii="Times New Roman" w:hAnsi="Times New Roman" w:cs="Times New Roman"/>
          <w:bCs/>
          <w:sz w:val="28"/>
          <w:szCs w:val="28"/>
        </w:rPr>
        <w:t xml:space="preserve"> ее источников. Данные мероприятия соответствуют концепции Республики Казахстана по переходу к зеленой экономике и устойчивому использования ресурсов, которая была утверждена Указом Президента Республики Казахстан от 30 мая 2013 года №577.</w:t>
      </w:r>
      <w:r w:rsidR="004F75E9" w:rsidRPr="004A1CE0">
        <w:rPr>
          <w:rFonts w:ascii="Times New Roman" w:hAnsi="Times New Roman" w:cs="Times New Roman"/>
          <w:bCs/>
          <w:sz w:val="28"/>
          <w:szCs w:val="28"/>
        </w:rPr>
        <w:t xml:space="preserve"> </w:t>
      </w:r>
      <w:r w:rsidR="00E42F69" w:rsidRPr="004A1CE0">
        <w:rPr>
          <w:rFonts w:ascii="Times New Roman" w:hAnsi="Times New Roman" w:cs="Times New Roman"/>
          <w:bCs/>
          <w:sz w:val="28"/>
          <w:szCs w:val="28"/>
        </w:rPr>
        <w:t>В</w:t>
      </w:r>
      <w:r w:rsidR="0028750B" w:rsidRPr="004A1CE0">
        <w:rPr>
          <w:rFonts w:ascii="Times New Roman" w:hAnsi="Times New Roman" w:cs="Times New Roman"/>
          <w:bCs/>
          <w:sz w:val="28"/>
          <w:szCs w:val="28"/>
        </w:rPr>
        <w:t xml:space="preserve"> рамках концепции </w:t>
      </w:r>
      <w:r w:rsidR="00E42F69" w:rsidRPr="004A1CE0">
        <w:rPr>
          <w:rFonts w:ascii="Times New Roman" w:hAnsi="Times New Roman" w:cs="Times New Roman"/>
          <w:bCs/>
          <w:sz w:val="28"/>
          <w:szCs w:val="28"/>
        </w:rPr>
        <w:t xml:space="preserve">также </w:t>
      </w:r>
      <w:r w:rsidR="0028750B" w:rsidRPr="004A1CE0">
        <w:rPr>
          <w:rFonts w:ascii="Times New Roman" w:hAnsi="Times New Roman" w:cs="Times New Roman"/>
          <w:bCs/>
          <w:sz w:val="28"/>
          <w:szCs w:val="28"/>
        </w:rPr>
        <w:t>предусмотрена стратегия низкоуглеродного развития г. Астаны до 2030 года, поскольку в городе наблюдается высокий уровень загрязнения атмосферы по ИЗА</w:t>
      </w:r>
      <w:r w:rsidR="006036DB" w:rsidRPr="004A1CE0">
        <w:rPr>
          <w:rFonts w:ascii="Times New Roman" w:hAnsi="Times New Roman" w:cs="Times New Roman"/>
          <w:bCs/>
          <w:sz w:val="28"/>
          <w:szCs w:val="28"/>
          <w:vertAlign w:val="subscript"/>
        </w:rPr>
        <w:t>5</w:t>
      </w:r>
      <w:r w:rsidR="0028750B" w:rsidRPr="004A1CE0">
        <w:rPr>
          <w:rFonts w:ascii="Times New Roman" w:hAnsi="Times New Roman" w:cs="Times New Roman"/>
          <w:bCs/>
          <w:sz w:val="28"/>
          <w:szCs w:val="28"/>
        </w:rPr>
        <w:t xml:space="preserve"> и высокий показатель загрязнения по СИ и НП. </w:t>
      </w:r>
      <w:r w:rsidR="007E4EE9" w:rsidRPr="004A1CE0">
        <w:rPr>
          <w:rFonts w:ascii="Times New Roman" w:hAnsi="Times New Roman" w:cs="Times New Roman"/>
          <w:bCs/>
          <w:sz w:val="28"/>
          <w:szCs w:val="28"/>
        </w:rPr>
        <w:t>Основными источниками загрязнения являются функционирующие ТЭЦ-1</w:t>
      </w:r>
      <w:r w:rsidR="006036DB" w:rsidRPr="004A1CE0">
        <w:rPr>
          <w:rFonts w:ascii="Times New Roman" w:hAnsi="Times New Roman" w:cs="Times New Roman"/>
          <w:bCs/>
          <w:sz w:val="28"/>
          <w:szCs w:val="28"/>
        </w:rPr>
        <w:t xml:space="preserve"> и </w:t>
      </w:r>
      <w:r w:rsidR="007E4EE9" w:rsidRPr="004A1CE0">
        <w:rPr>
          <w:rFonts w:ascii="Times New Roman" w:hAnsi="Times New Roman" w:cs="Times New Roman"/>
          <w:bCs/>
          <w:sz w:val="28"/>
          <w:szCs w:val="28"/>
        </w:rPr>
        <w:t>ТЭЦ-</w:t>
      </w:r>
      <w:r w:rsidR="006036DB" w:rsidRPr="004A1CE0">
        <w:rPr>
          <w:rFonts w:ascii="Times New Roman" w:hAnsi="Times New Roman" w:cs="Times New Roman"/>
          <w:bCs/>
          <w:sz w:val="28"/>
          <w:szCs w:val="28"/>
        </w:rPr>
        <w:t>2, на долю которых приходится около 60% выбросов</w:t>
      </w:r>
      <w:r w:rsidR="007E4EE9" w:rsidRPr="004A1CE0">
        <w:rPr>
          <w:rFonts w:ascii="Times New Roman" w:hAnsi="Times New Roman" w:cs="Times New Roman"/>
          <w:bCs/>
          <w:sz w:val="28"/>
          <w:szCs w:val="28"/>
        </w:rPr>
        <w:t>.</w:t>
      </w:r>
      <w:r w:rsidR="006036DB" w:rsidRPr="004A1CE0">
        <w:rPr>
          <w:rFonts w:ascii="Times New Roman" w:hAnsi="Times New Roman" w:cs="Times New Roman"/>
          <w:bCs/>
          <w:sz w:val="28"/>
          <w:szCs w:val="28"/>
        </w:rPr>
        <w:t xml:space="preserve"> Однако в ежегодный мониторинг загрязнения не входят выбросы автотранспорта и усадебной застройки, которая имеет низкий показатель газификации, также не учитываются мелкие предприятия производственно-промышленного направления, которые </w:t>
      </w:r>
      <w:r w:rsidR="00E10225" w:rsidRPr="004A1CE0">
        <w:rPr>
          <w:rFonts w:ascii="Times New Roman" w:hAnsi="Times New Roman" w:cs="Times New Roman"/>
          <w:bCs/>
          <w:sz w:val="28"/>
          <w:szCs w:val="28"/>
        </w:rPr>
        <w:t xml:space="preserve">при этом </w:t>
      </w:r>
      <w:r w:rsidR="006036DB" w:rsidRPr="004A1CE0">
        <w:rPr>
          <w:rFonts w:ascii="Times New Roman" w:hAnsi="Times New Roman" w:cs="Times New Roman"/>
          <w:bCs/>
          <w:sz w:val="28"/>
          <w:szCs w:val="28"/>
        </w:rPr>
        <w:t xml:space="preserve">являются </w:t>
      </w:r>
      <w:r w:rsidR="00E10225" w:rsidRPr="004A1CE0">
        <w:rPr>
          <w:rFonts w:ascii="Times New Roman" w:hAnsi="Times New Roman" w:cs="Times New Roman"/>
          <w:bCs/>
          <w:sz w:val="28"/>
          <w:szCs w:val="28"/>
        </w:rPr>
        <w:t xml:space="preserve">такими же </w:t>
      </w:r>
      <w:r w:rsidR="006036DB" w:rsidRPr="004A1CE0">
        <w:rPr>
          <w:rFonts w:ascii="Times New Roman" w:hAnsi="Times New Roman" w:cs="Times New Roman"/>
          <w:bCs/>
          <w:sz w:val="28"/>
          <w:szCs w:val="28"/>
        </w:rPr>
        <w:t>источниками</w:t>
      </w:r>
      <w:r w:rsidR="00E10225" w:rsidRPr="004A1CE0">
        <w:rPr>
          <w:rFonts w:ascii="Times New Roman" w:hAnsi="Times New Roman" w:cs="Times New Roman"/>
          <w:bCs/>
          <w:sz w:val="28"/>
          <w:szCs w:val="28"/>
        </w:rPr>
        <w:t xml:space="preserve"> загрязнения.</w:t>
      </w:r>
      <w:r w:rsidR="006036DB" w:rsidRPr="004A1CE0">
        <w:rPr>
          <w:rFonts w:ascii="Times New Roman" w:hAnsi="Times New Roman" w:cs="Times New Roman"/>
          <w:bCs/>
          <w:sz w:val="28"/>
          <w:szCs w:val="28"/>
        </w:rPr>
        <w:t xml:space="preserve"> Соответственно, необходимо производить </w:t>
      </w:r>
      <w:r w:rsidR="00E10225" w:rsidRPr="004A1CE0">
        <w:rPr>
          <w:rFonts w:ascii="Times New Roman" w:hAnsi="Times New Roman" w:cs="Times New Roman"/>
          <w:bCs/>
          <w:sz w:val="28"/>
          <w:szCs w:val="28"/>
        </w:rPr>
        <w:t xml:space="preserve">всесторонний </w:t>
      </w:r>
      <w:r w:rsidR="006036DB" w:rsidRPr="004A1CE0">
        <w:rPr>
          <w:rFonts w:ascii="Times New Roman" w:hAnsi="Times New Roman" w:cs="Times New Roman"/>
          <w:bCs/>
          <w:sz w:val="28"/>
          <w:szCs w:val="28"/>
        </w:rPr>
        <w:t>мониторинг с учетом всех стационарных источников загрязнения</w:t>
      </w:r>
      <w:r w:rsidR="00EB3CCA" w:rsidRPr="004A1CE0">
        <w:rPr>
          <w:rFonts w:ascii="Times New Roman" w:hAnsi="Times New Roman" w:cs="Times New Roman"/>
          <w:bCs/>
          <w:sz w:val="28"/>
          <w:szCs w:val="28"/>
        </w:rPr>
        <w:t>, с разработкой методического и нормативного инструментария</w:t>
      </w:r>
      <w:r w:rsidR="002E4429">
        <w:rPr>
          <w:rFonts w:ascii="Times New Roman" w:hAnsi="Times New Roman" w:cs="Times New Roman"/>
          <w:bCs/>
          <w:sz w:val="28"/>
          <w:szCs w:val="28"/>
        </w:rPr>
        <w:t xml:space="preserve"> (таблица 6)</w:t>
      </w:r>
      <w:r w:rsidR="00EB3CCA" w:rsidRPr="004A1CE0">
        <w:rPr>
          <w:rFonts w:ascii="Times New Roman" w:hAnsi="Times New Roman" w:cs="Times New Roman"/>
          <w:bCs/>
          <w:sz w:val="28"/>
          <w:szCs w:val="28"/>
        </w:rPr>
        <w:t xml:space="preserve">. </w:t>
      </w:r>
    </w:p>
    <w:p w14:paraId="48303DA4" w14:textId="77777777" w:rsidR="00D628E1" w:rsidRPr="004A1CE0" w:rsidRDefault="00D628E1" w:rsidP="004A1CE0">
      <w:pPr>
        <w:autoSpaceDE w:val="0"/>
        <w:autoSpaceDN w:val="0"/>
        <w:adjustRightInd w:val="0"/>
        <w:spacing w:after="0" w:line="240" w:lineRule="auto"/>
        <w:ind w:firstLine="709"/>
        <w:jc w:val="both"/>
        <w:rPr>
          <w:rFonts w:ascii="Times New Roman" w:hAnsi="Times New Roman" w:cs="Times New Roman"/>
          <w:bCs/>
          <w:sz w:val="28"/>
          <w:szCs w:val="28"/>
        </w:rPr>
      </w:pPr>
    </w:p>
    <w:p w14:paraId="74FC51A5" w14:textId="48301D6F" w:rsidR="005169FB" w:rsidRDefault="005169FB" w:rsidP="002E4429">
      <w:pPr>
        <w:autoSpaceDE w:val="0"/>
        <w:autoSpaceDN w:val="0"/>
        <w:adjustRightInd w:val="0"/>
        <w:spacing w:after="0" w:line="240" w:lineRule="auto"/>
        <w:jc w:val="both"/>
        <w:rPr>
          <w:rFonts w:ascii="Times New Roman" w:hAnsi="Times New Roman" w:cs="Times New Roman"/>
          <w:bCs/>
          <w:sz w:val="28"/>
          <w:szCs w:val="28"/>
        </w:rPr>
      </w:pPr>
      <w:r w:rsidRPr="005A3535">
        <w:rPr>
          <w:rFonts w:ascii="Times New Roman" w:hAnsi="Times New Roman" w:cs="Times New Roman"/>
          <w:bCs/>
          <w:sz w:val="28"/>
          <w:szCs w:val="28"/>
        </w:rPr>
        <w:t xml:space="preserve">Таблица </w:t>
      </w:r>
      <w:r w:rsidR="002E4429">
        <w:rPr>
          <w:rFonts w:ascii="Times New Roman" w:hAnsi="Times New Roman" w:cs="Times New Roman"/>
          <w:bCs/>
          <w:sz w:val="28"/>
          <w:szCs w:val="28"/>
        </w:rPr>
        <w:t>6</w:t>
      </w:r>
      <w:r w:rsidR="00895322" w:rsidRPr="005A3535">
        <w:rPr>
          <w:rFonts w:ascii="Times New Roman" w:hAnsi="Times New Roman" w:cs="Times New Roman"/>
          <w:bCs/>
          <w:sz w:val="28"/>
          <w:szCs w:val="28"/>
        </w:rPr>
        <w:t xml:space="preserve"> – </w:t>
      </w:r>
      <w:r w:rsidRPr="005A3535">
        <w:rPr>
          <w:rFonts w:ascii="Times New Roman" w:hAnsi="Times New Roman" w:cs="Times New Roman"/>
          <w:bCs/>
          <w:sz w:val="28"/>
          <w:szCs w:val="28"/>
        </w:rPr>
        <w:t xml:space="preserve">Выбросы в атмосферу загрязняющих веществ, </w:t>
      </w:r>
      <w:r w:rsidR="009E57C1" w:rsidRPr="005A3535">
        <w:rPr>
          <w:rFonts w:ascii="Times New Roman" w:hAnsi="Times New Roman" w:cs="Times New Roman"/>
          <w:bCs/>
          <w:sz w:val="28"/>
          <w:szCs w:val="28"/>
        </w:rPr>
        <w:t>исходящих</w:t>
      </w:r>
      <w:r w:rsidRPr="005A3535">
        <w:rPr>
          <w:rFonts w:ascii="Times New Roman" w:hAnsi="Times New Roman" w:cs="Times New Roman"/>
          <w:bCs/>
          <w:sz w:val="28"/>
          <w:szCs w:val="28"/>
        </w:rPr>
        <w:t xml:space="preserve"> от стационарных источников</w:t>
      </w:r>
      <w:r w:rsidR="004F75E9" w:rsidRPr="005A3535">
        <w:rPr>
          <w:rFonts w:ascii="Times New Roman" w:hAnsi="Times New Roman" w:cs="Times New Roman"/>
          <w:bCs/>
          <w:sz w:val="28"/>
          <w:szCs w:val="28"/>
        </w:rPr>
        <w:t>, тыс.</w:t>
      </w:r>
      <w:r w:rsidR="002E4429">
        <w:rPr>
          <w:rFonts w:ascii="Times New Roman" w:hAnsi="Times New Roman" w:cs="Times New Roman"/>
          <w:bCs/>
          <w:sz w:val="28"/>
          <w:szCs w:val="28"/>
        </w:rPr>
        <w:t xml:space="preserve"> </w:t>
      </w:r>
      <w:r w:rsidR="004F75E9" w:rsidRPr="005A3535">
        <w:rPr>
          <w:rFonts w:ascii="Times New Roman" w:hAnsi="Times New Roman" w:cs="Times New Roman"/>
          <w:bCs/>
          <w:sz w:val="28"/>
          <w:szCs w:val="28"/>
        </w:rPr>
        <w:t>тонн</w:t>
      </w:r>
    </w:p>
    <w:p w14:paraId="67363C1D" w14:textId="77777777" w:rsidR="002E4429" w:rsidRPr="002E4429" w:rsidRDefault="002E4429" w:rsidP="002E4429">
      <w:pPr>
        <w:autoSpaceDE w:val="0"/>
        <w:autoSpaceDN w:val="0"/>
        <w:adjustRightInd w:val="0"/>
        <w:spacing w:after="0" w:line="240" w:lineRule="auto"/>
        <w:jc w:val="right"/>
        <w:rPr>
          <w:rFonts w:ascii="Times New Roman" w:hAnsi="Times New Roman" w:cs="Times New Roman"/>
          <w:bCs/>
          <w:sz w:val="16"/>
          <w:szCs w:val="16"/>
        </w:rPr>
      </w:pPr>
    </w:p>
    <w:tbl>
      <w:tblPr>
        <w:tblW w:w="95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7"/>
        <w:gridCol w:w="1176"/>
        <w:gridCol w:w="1224"/>
        <w:gridCol w:w="1379"/>
        <w:gridCol w:w="1036"/>
        <w:gridCol w:w="1043"/>
      </w:tblGrid>
      <w:tr w:rsidR="005A3535" w:rsidRPr="002E4429" w14:paraId="7DE9C8DE" w14:textId="77777777" w:rsidTr="002E4429">
        <w:trPr>
          <w:trHeight w:val="255"/>
          <w:jc w:val="center"/>
        </w:trPr>
        <w:tc>
          <w:tcPr>
            <w:tcW w:w="3697" w:type="dxa"/>
            <w:noWrap/>
            <w:vAlign w:val="center"/>
            <w:hideMark/>
          </w:tcPr>
          <w:p w14:paraId="62536CD1" w14:textId="1A5625CC" w:rsidR="005169FB" w:rsidRPr="002E4429" w:rsidRDefault="005169FB" w:rsidP="002E4429">
            <w:pPr>
              <w:spacing w:after="0" w:line="240" w:lineRule="auto"/>
              <w:jc w:val="center"/>
              <w:rPr>
                <w:rFonts w:ascii="Times New Roman" w:eastAsia="Times New Roman" w:hAnsi="Times New Roman" w:cs="Times New Roman"/>
                <w:sz w:val="24"/>
                <w:szCs w:val="24"/>
                <w:lang w:eastAsia="ru-RU"/>
              </w:rPr>
            </w:pPr>
            <w:r w:rsidRPr="002E4429">
              <w:rPr>
                <w:rFonts w:ascii="Times New Roman" w:eastAsia="Times New Roman" w:hAnsi="Times New Roman" w:cs="Times New Roman"/>
                <w:sz w:val="24"/>
                <w:szCs w:val="24"/>
                <w:lang w:eastAsia="ru-RU"/>
              </w:rPr>
              <w:t>Регион</w:t>
            </w:r>
          </w:p>
        </w:tc>
        <w:tc>
          <w:tcPr>
            <w:tcW w:w="1176" w:type="dxa"/>
            <w:noWrap/>
            <w:vAlign w:val="center"/>
            <w:hideMark/>
          </w:tcPr>
          <w:p w14:paraId="358282AA" w14:textId="49F05FF0" w:rsidR="005169FB" w:rsidRPr="002E4429" w:rsidRDefault="005169FB" w:rsidP="002E4429">
            <w:pPr>
              <w:spacing w:after="0" w:line="240" w:lineRule="auto"/>
              <w:ind w:left="-108" w:right="-80"/>
              <w:jc w:val="center"/>
              <w:rPr>
                <w:rFonts w:ascii="Times New Roman" w:eastAsia="Times New Roman" w:hAnsi="Times New Roman" w:cs="Times New Roman"/>
                <w:bCs/>
                <w:sz w:val="24"/>
                <w:szCs w:val="24"/>
                <w:lang w:eastAsia="ru-RU"/>
              </w:rPr>
            </w:pPr>
            <w:r w:rsidRPr="002E4429">
              <w:rPr>
                <w:rFonts w:ascii="Times New Roman" w:eastAsia="Times New Roman" w:hAnsi="Times New Roman" w:cs="Times New Roman"/>
                <w:bCs/>
                <w:sz w:val="24"/>
                <w:szCs w:val="24"/>
                <w:lang w:eastAsia="ru-RU"/>
              </w:rPr>
              <w:t>2020</w:t>
            </w:r>
            <w:r w:rsidR="002E4429">
              <w:rPr>
                <w:rFonts w:ascii="Times New Roman" w:eastAsia="Times New Roman" w:hAnsi="Times New Roman" w:cs="Times New Roman"/>
                <w:bCs/>
                <w:sz w:val="24"/>
                <w:szCs w:val="24"/>
                <w:lang w:eastAsia="ru-RU"/>
              </w:rPr>
              <w:t xml:space="preserve"> год</w:t>
            </w:r>
          </w:p>
        </w:tc>
        <w:tc>
          <w:tcPr>
            <w:tcW w:w="1224" w:type="dxa"/>
            <w:noWrap/>
            <w:vAlign w:val="center"/>
            <w:hideMark/>
          </w:tcPr>
          <w:p w14:paraId="6ADB8D72" w14:textId="259D6077" w:rsidR="005169FB" w:rsidRPr="002E4429" w:rsidRDefault="005169FB" w:rsidP="002E4429">
            <w:pPr>
              <w:spacing w:after="0" w:line="240" w:lineRule="auto"/>
              <w:ind w:left="-108" w:right="-80"/>
              <w:jc w:val="center"/>
              <w:rPr>
                <w:rFonts w:ascii="Times New Roman" w:eastAsia="Times New Roman" w:hAnsi="Times New Roman" w:cs="Times New Roman"/>
                <w:bCs/>
                <w:sz w:val="24"/>
                <w:szCs w:val="24"/>
                <w:lang w:eastAsia="ru-RU"/>
              </w:rPr>
            </w:pPr>
            <w:r w:rsidRPr="002E4429">
              <w:rPr>
                <w:rFonts w:ascii="Times New Roman" w:eastAsia="Times New Roman" w:hAnsi="Times New Roman" w:cs="Times New Roman"/>
                <w:bCs/>
                <w:sz w:val="24"/>
                <w:szCs w:val="24"/>
                <w:lang w:eastAsia="ru-RU"/>
              </w:rPr>
              <w:t>2021</w:t>
            </w:r>
            <w:r w:rsidR="002E4429">
              <w:rPr>
                <w:rFonts w:ascii="Times New Roman" w:eastAsia="Times New Roman" w:hAnsi="Times New Roman" w:cs="Times New Roman"/>
                <w:bCs/>
                <w:sz w:val="24"/>
                <w:szCs w:val="24"/>
                <w:lang w:eastAsia="ru-RU"/>
              </w:rPr>
              <w:t xml:space="preserve"> год</w:t>
            </w:r>
          </w:p>
        </w:tc>
        <w:tc>
          <w:tcPr>
            <w:tcW w:w="1379" w:type="dxa"/>
            <w:noWrap/>
            <w:vAlign w:val="center"/>
            <w:hideMark/>
          </w:tcPr>
          <w:p w14:paraId="03CE3884" w14:textId="218A8CC0" w:rsidR="005169FB" w:rsidRPr="002E4429" w:rsidRDefault="005169FB" w:rsidP="002E4429">
            <w:pPr>
              <w:spacing w:after="0" w:line="240" w:lineRule="auto"/>
              <w:ind w:left="-108" w:right="-80"/>
              <w:jc w:val="center"/>
              <w:rPr>
                <w:rFonts w:ascii="Times New Roman" w:eastAsia="Times New Roman" w:hAnsi="Times New Roman" w:cs="Times New Roman"/>
                <w:bCs/>
                <w:sz w:val="24"/>
                <w:szCs w:val="24"/>
                <w:lang w:eastAsia="ru-RU"/>
              </w:rPr>
            </w:pPr>
            <w:r w:rsidRPr="002E4429">
              <w:rPr>
                <w:rFonts w:ascii="Times New Roman" w:eastAsia="Times New Roman" w:hAnsi="Times New Roman" w:cs="Times New Roman"/>
                <w:bCs/>
                <w:sz w:val="24"/>
                <w:szCs w:val="24"/>
                <w:lang w:eastAsia="ru-RU"/>
              </w:rPr>
              <w:t>2022</w:t>
            </w:r>
            <w:r w:rsidR="002E4429">
              <w:rPr>
                <w:rFonts w:ascii="Times New Roman" w:eastAsia="Times New Roman" w:hAnsi="Times New Roman" w:cs="Times New Roman"/>
                <w:bCs/>
                <w:sz w:val="24"/>
                <w:szCs w:val="24"/>
                <w:lang w:eastAsia="ru-RU"/>
              </w:rPr>
              <w:t xml:space="preserve"> год</w:t>
            </w:r>
          </w:p>
        </w:tc>
        <w:tc>
          <w:tcPr>
            <w:tcW w:w="1036" w:type="dxa"/>
            <w:noWrap/>
            <w:vAlign w:val="center"/>
            <w:hideMark/>
          </w:tcPr>
          <w:p w14:paraId="195ADB39" w14:textId="5B465B38" w:rsidR="005169FB" w:rsidRPr="002E4429" w:rsidRDefault="005169FB" w:rsidP="002E4429">
            <w:pPr>
              <w:spacing w:after="0" w:line="240" w:lineRule="auto"/>
              <w:ind w:left="-108" w:right="-80"/>
              <w:jc w:val="center"/>
              <w:rPr>
                <w:rFonts w:ascii="Times New Roman" w:eastAsia="Times New Roman" w:hAnsi="Times New Roman" w:cs="Times New Roman"/>
                <w:bCs/>
                <w:sz w:val="24"/>
                <w:szCs w:val="24"/>
                <w:lang w:eastAsia="ru-RU"/>
              </w:rPr>
            </w:pPr>
            <w:r w:rsidRPr="002E4429">
              <w:rPr>
                <w:rFonts w:ascii="Times New Roman" w:eastAsia="Times New Roman" w:hAnsi="Times New Roman" w:cs="Times New Roman"/>
                <w:bCs/>
                <w:sz w:val="24"/>
                <w:szCs w:val="24"/>
                <w:lang w:eastAsia="ru-RU"/>
              </w:rPr>
              <w:t>2023</w:t>
            </w:r>
            <w:r w:rsidR="002E4429">
              <w:rPr>
                <w:rFonts w:ascii="Times New Roman" w:eastAsia="Times New Roman" w:hAnsi="Times New Roman" w:cs="Times New Roman"/>
                <w:bCs/>
                <w:sz w:val="24"/>
                <w:szCs w:val="24"/>
                <w:lang w:eastAsia="ru-RU"/>
              </w:rPr>
              <w:t xml:space="preserve"> год</w:t>
            </w:r>
          </w:p>
        </w:tc>
        <w:tc>
          <w:tcPr>
            <w:tcW w:w="1043" w:type="dxa"/>
            <w:noWrap/>
            <w:vAlign w:val="center"/>
            <w:hideMark/>
          </w:tcPr>
          <w:p w14:paraId="4D98E72F" w14:textId="35265966" w:rsidR="005169FB" w:rsidRPr="002E4429" w:rsidRDefault="005169FB" w:rsidP="002E4429">
            <w:pPr>
              <w:spacing w:after="0" w:line="240" w:lineRule="auto"/>
              <w:ind w:left="-108" w:right="-80"/>
              <w:jc w:val="center"/>
              <w:rPr>
                <w:rFonts w:ascii="Times New Roman" w:eastAsia="Times New Roman" w:hAnsi="Times New Roman" w:cs="Times New Roman"/>
                <w:bCs/>
                <w:sz w:val="24"/>
                <w:szCs w:val="24"/>
                <w:lang w:eastAsia="ru-RU"/>
              </w:rPr>
            </w:pPr>
            <w:r w:rsidRPr="002E4429">
              <w:rPr>
                <w:rFonts w:ascii="Times New Roman" w:eastAsia="Times New Roman" w:hAnsi="Times New Roman" w:cs="Times New Roman"/>
                <w:bCs/>
                <w:sz w:val="24"/>
                <w:szCs w:val="24"/>
                <w:lang w:eastAsia="ru-RU"/>
              </w:rPr>
              <w:t>2024</w:t>
            </w:r>
            <w:r w:rsidR="002E4429">
              <w:rPr>
                <w:rFonts w:ascii="Times New Roman" w:eastAsia="Times New Roman" w:hAnsi="Times New Roman" w:cs="Times New Roman"/>
                <w:bCs/>
                <w:sz w:val="24"/>
                <w:szCs w:val="24"/>
                <w:lang w:eastAsia="ru-RU"/>
              </w:rPr>
              <w:t xml:space="preserve"> год</w:t>
            </w:r>
          </w:p>
        </w:tc>
      </w:tr>
      <w:tr w:rsidR="005A3535" w:rsidRPr="002E4429" w14:paraId="160DA1E6" w14:textId="77777777" w:rsidTr="002E4429">
        <w:trPr>
          <w:trHeight w:val="255"/>
          <w:jc w:val="center"/>
        </w:trPr>
        <w:tc>
          <w:tcPr>
            <w:tcW w:w="3697" w:type="dxa"/>
            <w:shd w:val="clear" w:color="000000" w:fill="FFFFFF"/>
            <w:vAlign w:val="bottom"/>
          </w:tcPr>
          <w:p w14:paraId="268B6C53" w14:textId="75A60700" w:rsidR="005169FB" w:rsidRPr="002E4429" w:rsidRDefault="005169FB" w:rsidP="005169FB">
            <w:pPr>
              <w:spacing w:after="0" w:line="240" w:lineRule="auto"/>
              <w:rPr>
                <w:rFonts w:ascii="Times New Roman" w:eastAsia="Times New Roman" w:hAnsi="Times New Roman" w:cs="Times New Roman"/>
                <w:sz w:val="24"/>
                <w:szCs w:val="24"/>
                <w:lang w:eastAsia="ru-RU"/>
              </w:rPr>
            </w:pPr>
            <w:r w:rsidRPr="002E4429">
              <w:rPr>
                <w:rFonts w:ascii="Times New Roman" w:eastAsia="Times New Roman" w:hAnsi="Times New Roman" w:cs="Times New Roman"/>
                <w:sz w:val="24"/>
                <w:szCs w:val="24"/>
                <w:lang w:eastAsia="ru-RU"/>
              </w:rPr>
              <w:t>Северо-Казахстанская область</w:t>
            </w:r>
          </w:p>
        </w:tc>
        <w:tc>
          <w:tcPr>
            <w:tcW w:w="1176" w:type="dxa"/>
            <w:noWrap/>
            <w:vAlign w:val="bottom"/>
          </w:tcPr>
          <w:p w14:paraId="4DC77D4D" w14:textId="3CAF0D05" w:rsidR="005169FB" w:rsidRPr="002E4429" w:rsidRDefault="005169FB" w:rsidP="005169FB">
            <w:pPr>
              <w:spacing w:after="0" w:line="240" w:lineRule="auto"/>
              <w:jc w:val="right"/>
              <w:rPr>
                <w:rFonts w:ascii="Times New Roman" w:eastAsia="Times New Roman" w:hAnsi="Times New Roman" w:cs="Times New Roman"/>
                <w:sz w:val="24"/>
                <w:szCs w:val="24"/>
                <w:lang w:eastAsia="ru-RU"/>
              </w:rPr>
            </w:pPr>
            <w:r w:rsidRPr="002E4429">
              <w:rPr>
                <w:rFonts w:ascii="Times New Roman" w:eastAsia="Times New Roman" w:hAnsi="Times New Roman" w:cs="Times New Roman"/>
                <w:sz w:val="24"/>
                <w:szCs w:val="24"/>
                <w:lang w:eastAsia="ru-RU"/>
              </w:rPr>
              <w:t>76,0</w:t>
            </w:r>
          </w:p>
        </w:tc>
        <w:tc>
          <w:tcPr>
            <w:tcW w:w="1224" w:type="dxa"/>
            <w:noWrap/>
            <w:vAlign w:val="bottom"/>
          </w:tcPr>
          <w:p w14:paraId="791EC1F2" w14:textId="22934C10" w:rsidR="005169FB" w:rsidRPr="002E4429" w:rsidRDefault="005169FB" w:rsidP="005169FB">
            <w:pPr>
              <w:spacing w:after="0" w:line="240" w:lineRule="auto"/>
              <w:jc w:val="right"/>
              <w:rPr>
                <w:rFonts w:ascii="Times New Roman" w:eastAsia="Times New Roman" w:hAnsi="Times New Roman" w:cs="Times New Roman"/>
                <w:sz w:val="24"/>
                <w:szCs w:val="24"/>
                <w:lang w:eastAsia="ru-RU"/>
              </w:rPr>
            </w:pPr>
            <w:r w:rsidRPr="002E4429">
              <w:rPr>
                <w:rFonts w:ascii="Times New Roman" w:eastAsia="Times New Roman" w:hAnsi="Times New Roman" w:cs="Times New Roman"/>
                <w:sz w:val="24"/>
                <w:szCs w:val="24"/>
                <w:lang w:eastAsia="ru-RU"/>
              </w:rPr>
              <w:t>61,2</w:t>
            </w:r>
          </w:p>
        </w:tc>
        <w:tc>
          <w:tcPr>
            <w:tcW w:w="1379" w:type="dxa"/>
            <w:noWrap/>
            <w:vAlign w:val="bottom"/>
          </w:tcPr>
          <w:p w14:paraId="2C034BFD" w14:textId="07D9D416" w:rsidR="005169FB" w:rsidRPr="002E4429" w:rsidRDefault="005169FB" w:rsidP="005169FB">
            <w:pPr>
              <w:spacing w:after="0" w:line="240" w:lineRule="auto"/>
              <w:jc w:val="right"/>
              <w:rPr>
                <w:rFonts w:ascii="Times New Roman" w:eastAsia="Times New Roman" w:hAnsi="Times New Roman" w:cs="Times New Roman"/>
                <w:sz w:val="24"/>
                <w:szCs w:val="24"/>
                <w:lang w:eastAsia="ru-RU"/>
              </w:rPr>
            </w:pPr>
            <w:r w:rsidRPr="002E4429">
              <w:rPr>
                <w:rFonts w:ascii="Times New Roman" w:eastAsia="Times New Roman" w:hAnsi="Times New Roman" w:cs="Times New Roman"/>
                <w:sz w:val="24"/>
                <w:szCs w:val="24"/>
                <w:lang w:eastAsia="ru-RU"/>
              </w:rPr>
              <w:t>52,7</w:t>
            </w:r>
          </w:p>
        </w:tc>
        <w:tc>
          <w:tcPr>
            <w:tcW w:w="1036" w:type="dxa"/>
            <w:noWrap/>
            <w:vAlign w:val="bottom"/>
          </w:tcPr>
          <w:p w14:paraId="1586F21E" w14:textId="4AAA1467" w:rsidR="005169FB" w:rsidRPr="002E4429" w:rsidRDefault="005169FB" w:rsidP="005169FB">
            <w:pPr>
              <w:spacing w:after="0" w:line="240" w:lineRule="auto"/>
              <w:jc w:val="right"/>
              <w:rPr>
                <w:rFonts w:ascii="Times New Roman" w:eastAsia="Times New Roman" w:hAnsi="Times New Roman" w:cs="Times New Roman"/>
                <w:sz w:val="24"/>
                <w:szCs w:val="24"/>
                <w:lang w:eastAsia="ru-RU"/>
              </w:rPr>
            </w:pPr>
            <w:r w:rsidRPr="002E4429">
              <w:rPr>
                <w:rFonts w:ascii="Times New Roman" w:eastAsia="Times New Roman" w:hAnsi="Times New Roman" w:cs="Times New Roman"/>
                <w:sz w:val="24"/>
                <w:szCs w:val="24"/>
                <w:lang w:eastAsia="ru-RU"/>
              </w:rPr>
              <w:t>59,0</w:t>
            </w:r>
          </w:p>
        </w:tc>
        <w:tc>
          <w:tcPr>
            <w:tcW w:w="1043" w:type="dxa"/>
            <w:noWrap/>
            <w:vAlign w:val="bottom"/>
          </w:tcPr>
          <w:p w14:paraId="75032E21" w14:textId="79DD8709" w:rsidR="005169FB" w:rsidRPr="002E4429" w:rsidRDefault="005169FB" w:rsidP="005169FB">
            <w:pPr>
              <w:spacing w:after="0" w:line="240" w:lineRule="auto"/>
              <w:jc w:val="right"/>
              <w:rPr>
                <w:rFonts w:ascii="Times New Roman" w:eastAsia="Times New Roman" w:hAnsi="Times New Roman" w:cs="Times New Roman"/>
                <w:sz w:val="24"/>
                <w:szCs w:val="24"/>
                <w:lang w:eastAsia="ru-RU"/>
              </w:rPr>
            </w:pPr>
            <w:r w:rsidRPr="002E4429">
              <w:rPr>
                <w:rFonts w:ascii="Times New Roman" w:eastAsia="Times New Roman" w:hAnsi="Times New Roman" w:cs="Times New Roman"/>
                <w:sz w:val="24"/>
                <w:szCs w:val="24"/>
                <w:lang w:eastAsia="ru-RU"/>
              </w:rPr>
              <w:t>59,5</w:t>
            </w:r>
          </w:p>
        </w:tc>
      </w:tr>
      <w:tr w:rsidR="005A3535" w:rsidRPr="002E4429" w14:paraId="2BBF0A08" w14:textId="77777777" w:rsidTr="002E4429">
        <w:trPr>
          <w:trHeight w:val="255"/>
          <w:jc w:val="center"/>
        </w:trPr>
        <w:tc>
          <w:tcPr>
            <w:tcW w:w="3697" w:type="dxa"/>
            <w:shd w:val="clear" w:color="000000" w:fill="FFFFFF"/>
            <w:vAlign w:val="bottom"/>
          </w:tcPr>
          <w:p w14:paraId="29787CFB" w14:textId="0DC34D80" w:rsidR="005169FB" w:rsidRPr="002E4429" w:rsidRDefault="005169FB" w:rsidP="005169FB">
            <w:pPr>
              <w:spacing w:after="0" w:line="240" w:lineRule="auto"/>
              <w:rPr>
                <w:rFonts w:ascii="Times New Roman" w:eastAsia="Times New Roman" w:hAnsi="Times New Roman" w:cs="Times New Roman"/>
                <w:sz w:val="24"/>
                <w:szCs w:val="24"/>
                <w:lang w:eastAsia="ru-RU"/>
              </w:rPr>
            </w:pPr>
            <w:r w:rsidRPr="002E4429">
              <w:rPr>
                <w:rFonts w:ascii="Times New Roman" w:eastAsia="Times New Roman" w:hAnsi="Times New Roman" w:cs="Times New Roman"/>
                <w:sz w:val="24"/>
                <w:szCs w:val="24"/>
                <w:lang w:eastAsia="ru-RU"/>
              </w:rPr>
              <w:t>Костанайская область</w:t>
            </w:r>
          </w:p>
        </w:tc>
        <w:tc>
          <w:tcPr>
            <w:tcW w:w="1176" w:type="dxa"/>
            <w:noWrap/>
            <w:vAlign w:val="bottom"/>
          </w:tcPr>
          <w:p w14:paraId="0E5F79F6" w14:textId="6603432B" w:rsidR="005169FB" w:rsidRPr="002E4429" w:rsidRDefault="005169FB" w:rsidP="005169FB">
            <w:pPr>
              <w:spacing w:after="0" w:line="240" w:lineRule="auto"/>
              <w:jc w:val="right"/>
              <w:rPr>
                <w:rFonts w:ascii="Times New Roman" w:eastAsia="Times New Roman" w:hAnsi="Times New Roman" w:cs="Times New Roman"/>
                <w:sz w:val="24"/>
                <w:szCs w:val="24"/>
                <w:lang w:eastAsia="ru-RU"/>
              </w:rPr>
            </w:pPr>
            <w:r w:rsidRPr="002E4429">
              <w:rPr>
                <w:rFonts w:ascii="Times New Roman" w:eastAsia="Times New Roman" w:hAnsi="Times New Roman" w:cs="Times New Roman"/>
                <w:sz w:val="24"/>
                <w:szCs w:val="24"/>
                <w:lang w:eastAsia="ru-RU"/>
              </w:rPr>
              <w:t>123,4</w:t>
            </w:r>
          </w:p>
        </w:tc>
        <w:tc>
          <w:tcPr>
            <w:tcW w:w="1224" w:type="dxa"/>
            <w:noWrap/>
            <w:vAlign w:val="bottom"/>
          </w:tcPr>
          <w:p w14:paraId="7FD67E7F" w14:textId="2634B771" w:rsidR="005169FB" w:rsidRPr="002E4429" w:rsidRDefault="005169FB" w:rsidP="005169FB">
            <w:pPr>
              <w:spacing w:after="0" w:line="240" w:lineRule="auto"/>
              <w:jc w:val="right"/>
              <w:rPr>
                <w:rFonts w:ascii="Times New Roman" w:eastAsia="Times New Roman" w:hAnsi="Times New Roman" w:cs="Times New Roman"/>
                <w:sz w:val="24"/>
                <w:szCs w:val="24"/>
                <w:lang w:eastAsia="ru-RU"/>
              </w:rPr>
            </w:pPr>
            <w:r w:rsidRPr="002E4429">
              <w:rPr>
                <w:rFonts w:ascii="Times New Roman" w:eastAsia="Times New Roman" w:hAnsi="Times New Roman" w:cs="Times New Roman"/>
                <w:sz w:val="24"/>
                <w:szCs w:val="24"/>
                <w:lang w:eastAsia="ru-RU"/>
              </w:rPr>
              <w:t>137,9</w:t>
            </w:r>
          </w:p>
        </w:tc>
        <w:tc>
          <w:tcPr>
            <w:tcW w:w="1379" w:type="dxa"/>
            <w:noWrap/>
            <w:vAlign w:val="bottom"/>
          </w:tcPr>
          <w:p w14:paraId="62BFCDD0" w14:textId="4F6E3654" w:rsidR="005169FB" w:rsidRPr="002E4429" w:rsidRDefault="005169FB" w:rsidP="005169FB">
            <w:pPr>
              <w:spacing w:after="0" w:line="240" w:lineRule="auto"/>
              <w:jc w:val="right"/>
              <w:rPr>
                <w:rFonts w:ascii="Times New Roman" w:eastAsia="Times New Roman" w:hAnsi="Times New Roman" w:cs="Times New Roman"/>
                <w:sz w:val="24"/>
                <w:szCs w:val="24"/>
                <w:lang w:eastAsia="ru-RU"/>
              </w:rPr>
            </w:pPr>
            <w:r w:rsidRPr="002E4429">
              <w:rPr>
                <w:rFonts w:ascii="Times New Roman" w:eastAsia="Times New Roman" w:hAnsi="Times New Roman" w:cs="Times New Roman"/>
                <w:sz w:val="24"/>
                <w:szCs w:val="24"/>
                <w:lang w:eastAsia="ru-RU"/>
              </w:rPr>
              <w:t>121,4</w:t>
            </w:r>
          </w:p>
        </w:tc>
        <w:tc>
          <w:tcPr>
            <w:tcW w:w="1036" w:type="dxa"/>
            <w:noWrap/>
            <w:vAlign w:val="bottom"/>
          </w:tcPr>
          <w:p w14:paraId="7347922E" w14:textId="52270AE8" w:rsidR="005169FB" w:rsidRPr="002E4429" w:rsidRDefault="005169FB" w:rsidP="005169FB">
            <w:pPr>
              <w:spacing w:after="0" w:line="240" w:lineRule="auto"/>
              <w:jc w:val="right"/>
              <w:rPr>
                <w:rFonts w:ascii="Times New Roman" w:eastAsia="Times New Roman" w:hAnsi="Times New Roman" w:cs="Times New Roman"/>
                <w:sz w:val="24"/>
                <w:szCs w:val="24"/>
                <w:lang w:eastAsia="ru-RU"/>
              </w:rPr>
            </w:pPr>
            <w:r w:rsidRPr="002E4429">
              <w:rPr>
                <w:rFonts w:ascii="Times New Roman" w:eastAsia="Times New Roman" w:hAnsi="Times New Roman" w:cs="Times New Roman"/>
                <w:sz w:val="24"/>
                <w:szCs w:val="24"/>
                <w:lang w:eastAsia="ru-RU"/>
              </w:rPr>
              <w:t>118,3</w:t>
            </w:r>
          </w:p>
        </w:tc>
        <w:tc>
          <w:tcPr>
            <w:tcW w:w="1043" w:type="dxa"/>
            <w:noWrap/>
            <w:vAlign w:val="bottom"/>
          </w:tcPr>
          <w:p w14:paraId="1BBFE4F3" w14:textId="3EDA50AE" w:rsidR="005169FB" w:rsidRPr="002E4429" w:rsidRDefault="005169FB" w:rsidP="005169FB">
            <w:pPr>
              <w:spacing w:after="0" w:line="240" w:lineRule="auto"/>
              <w:jc w:val="right"/>
              <w:rPr>
                <w:rFonts w:ascii="Times New Roman" w:eastAsia="Times New Roman" w:hAnsi="Times New Roman" w:cs="Times New Roman"/>
                <w:sz w:val="24"/>
                <w:szCs w:val="24"/>
                <w:lang w:eastAsia="ru-RU"/>
              </w:rPr>
            </w:pPr>
            <w:r w:rsidRPr="002E4429">
              <w:rPr>
                <w:rFonts w:ascii="Times New Roman" w:eastAsia="Times New Roman" w:hAnsi="Times New Roman" w:cs="Times New Roman"/>
                <w:sz w:val="24"/>
                <w:szCs w:val="24"/>
                <w:lang w:eastAsia="ru-RU"/>
              </w:rPr>
              <w:t>111,6</w:t>
            </w:r>
          </w:p>
        </w:tc>
      </w:tr>
      <w:tr w:rsidR="005A3535" w:rsidRPr="002E4429" w14:paraId="0DB51BBC" w14:textId="77777777" w:rsidTr="002E4429">
        <w:trPr>
          <w:trHeight w:val="255"/>
          <w:jc w:val="center"/>
        </w:trPr>
        <w:tc>
          <w:tcPr>
            <w:tcW w:w="3697" w:type="dxa"/>
            <w:shd w:val="clear" w:color="000000" w:fill="FFFFFF"/>
            <w:vAlign w:val="bottom"/>
          </w:tcPr>
          <w:p w14:paraId="09F20FC7" w14:textId="42CBE811" w:rsidR="005169FB" w:rsidRPr="002E4429" w:rsidRDefault="005169FB" w:rsidP="005169FB">
            <w:pPr>
              <w:spacing w:after="0" w:line="240" w:lineRule="auto"/>
              <w:rPr>
                <w:rFonts w:ascii="Times New Roman" w:eastAsia="Times New Roman" w:hAnsi="Times New Roman" w:cs="Times New Roman"/>
                <w:sz w:val="24"/>
                <w:szCs w:val="24"/>
                <w:lang w:eastAsia="ru-RU"/>
              </w:rPr>
            </w:pPr>
            <w:r w:rsidRPr="002E4429">
              <w:rPr>
                <w:rFonts w:ascii="Times New Roman" w:eastAsia="Times New Roman" w:hAnsi="Times New Roman" w:cs="Times New Roman"/>
                <w:sz w:val="24"/>
                <w:szCs w:val="24"/>
                <w:lang w:eastAsia="ru-RU"/>
              </w:rPr>
              <w:t>Павлодарская область</w:t>
            </w:r>
          </w:p>
        </w:tc>
        <w:tc>
          <w:tcPr>
            <w:tcW w:w="1176" w:type="dxa"/>
            <w:noWrap/>
            <w:vAlign w:val="bottom"/>
          </w:tcPr>
          <w:p w14:paraId="265401E9" w14:textId="37B9FC4F" w:rsidR="005169FB" w:rsidRPr="002E4429" w:rsidRDefault="005169FB" w:rsidP="005169FB">
            <w:pPr>
              <w:spacing w:after="0" w:line="240" w:lineRule="auto"/>
              <w:jc w:val="right"/>
              <w:rPr>
                <w:rFonts w:ascii="Times New Roman" w:eastAsia="Times New Roman" w:hAnsi="Times New Roman" w:cs="Times New Roman"/>
                <w:sz w:val="24"/>
                <w:szCs w:val="24"/>
                <w:lang w:eastAsia="ru-RU"/>
              </w:rPr>
            </w:pPr>
            <w:r w:rsidRPr="002E4429">
              <w:rPr>
                <w:rFonts w:ascii="Times New Roman" w:eastAsia="Times New Roman" w:hAnsi="Times New Roman" w:cs="Times New Roman"/>
                <w:sz w:val="24"/>
                <w:szCs w:val="24"/>
                <w:lang w:eastAsia="ru-RU"/>
              </w:rPr>
              <w:t>723,0</w:t>
            </w:r>
          </w:p>
        </w:tc>
        <w:tc>
          <w:tcPr>
            <w:tcW w:w="1224" w:type="dxa"/>
            <w:noWrap/>
            <w:vAlign w:val="bottom"/>
          </w:tcPr>
          <w:p w14:paraId="7FDA1F75" w14:textId="75113F45" w:rsidR="005169FB" w:rsidRPr="002E4429" w:rsidRDefault="005169FB" w:rsidP="005169FB">
            <w:pPr>
              <w:spacing w:after="0" w:line="240" w:lineRule="auto"/>
              <w:jc w:val="right"/>
              <w:rPr>
                <w:rFonts w:ascii="Times New Roman" w:eastAsia="Times New Roman" w:hAnsi="Times New Roman" w:cs="Times New Roman"/>
                <w:sz w:val="24"/>
                <w:szCs w:val="24"/>
                <w:lang w:eastAsia="ru-RU"/>
              </w:rPr>
            </w:pPr>
            <w:r w:rsidRPr="002E4429">
              <w:rPr>
                <w:rFonts w:ascii="Times New Roman" w:eastAsia="Times New Roman" w:hAnsi="Times New Roman" w:cs="Times New Roman"/>
                <w:sz w:val="24"/>
                <w:szCs w:val="24"/>
                <w:lang w:eastAsia="ru-RU"/>
              </w:rPr>
              <w:t>736,1</w:t>
            </w:r>
          </w:p>
        </w:tc>
        <w:tc>
          <w:tcPr>
            <w:tcW w:w="1379" w:type="dxa"/>
            <w:noWrap/>
            <w:vAlign w:val="bottom"/>
          </w:tcPr>
          <w:p w14:paraId="6DF5C735" w14:textId="31B5201F" w:rsidR="005169FB" w:rsidRPr="002E4429" w:rsidRDefault="005169FB" w:rsidP="005169FB">
            <w:pPr>
              <w:spacing w:after="0" w:line="240" w:lineRule="auto"/>
              <w:jc w:val="right"/>
              <w:rPr>
                <w:rFonts w:ascii="Times New Roman" w:eastAsia="Times New Roman" w:hAnsi="Times New Roman" w:cs="Times New Roman"/>
                <w:sz w:val="24"/>
                <w:szCs w:val="24"/>
                <w:lang w:eastAsia="ru-RU"/>
              </w:rPr>
            </w:pPr>
            <w:r w:rsidRPr="002E4429">
              <w:rPr>
                <w:rFonts w:ascii="Times New Roman" w:eastAsia="Times New Roman" w:hAnsi="Times New Roman" w:cs="Times New Roman"/>
                <w:sz w:val="24"/>
                <w:szCs w:val="24"/>
                <w:lang w:eastAsia="ru-RU"/>
              </w:rPr>
              <w:t>724,2</w:t>
            </w:r>
          </w:p>
        </w:tc>
        <w:tc>
          <w:tcPr>
            <w:tcW w:w="1036" w:type="dxa"/>
            <w:noWrap/>
            <w:vAlign w:val="bottom"/>
          </w:tcPr>
          <w:p w14:paraId="08E83844" w14:textId="0C9E0807" w:rsidR="005169FB" w:rsidRPr="002E4429" w:rsidRDefault="005169FB" w:rsidP="005169FB">
            <w:pPr>
              <w:spacing w:after="0" w:line="240" w:lineRule="auto"/>
              <w:jc w:val="right"/>
              <w:rPr>
                <w:rFonts w:ascii="Times New Roman" w:eastAsia="Times New Roman" w:hAnsi="Times New Roman" w:cs="Times New Roman"/>
                <w:sz w:val="24"/>
                <w:szCs w:val="24"/>
                <w:lang w:eastAsia="ru-RU"/>
              </w:rPr>
            </w:pPr>
            <w:r w:rsidRPr="002E4429">
              <w:rPr>
                <w:rFonts w:ascii="Times New Roman" w:eastAsia="Times New Roman" w:hAnsi="Times New Roman" w:cs="Times New Roman"/>
                <w:sz w:val="24"/>
                <w:szCs w:val="24"/>
                <w:lang w:eastAsia="ru-RU"/>
              </w:rPr>
              <w:t>694,2</w:t>
            </w:r>
          </w:p>
        </w:tc>
        <w:tc>
          <w:tcPr>
            <w:tcW w:w="1043" w:type="dxa"/>
            <w:noWrap/>
            <w:vAlign w:val="bottom"/>
          </w:tcPr>
          <w:p w14:paraId="4FC32D7E" w14:textId="25A6A1F4" w:rsidR="005169FB" w:rsidRPr="002E4429" w:rsidRDefault="005169FB" w:rsidP="005169FB">
            <w:pPr>
              <w:spacing w:after="0" w:line="240" w:lineRule="auto"/>
              <w:jc w:val="right"/>
              <w:rPr>
                <w:rFonts w:ascii="Times New Roman" w:eastAsia="Times New Roman" w:hAnsi="Times New Roman" w:cs="Times New Roman"/>
                <w:sz w:val="24"/>
                <w:szCs w:val="24"/>
                <w:lang w:eastAsia="ru-RU"/>
              </w:rPr>
            </w:pPr>
            <w:r w:rsidRPr="002E4429">
              <w:rPr>
                <w:rFonts w:ascii="Times New Roman" w:eastAsia="Times New Roman" w:hAnsi="Times New Roman" w:cs="Times New Roman"/>
                <w:sz w:val="24"/>
                <w:szCs w:val="24"/>
                <w:lang w:eastAsia="ru-RU"/>
              </w:rPr>
              <w:t>687,8</w:t>
            </w:r>
          </w:p>
        </w:tc>
      </w:tr>
      <w:tr w:rsidR="005A3535" w:rsidRPr="002E4429" w14:paraId="3AA301C3" w14:textId="77777777" w:rsidTr="002E4429">
        <w:trPr>
          <w:trHeight w:val="255"/>
          <w:jc w:val="center"/>
        </w:trPr>
        <w:tc>
          <w:tcPr>
            <w:tcW w:w="3697" w:type="dxa"/>
            <w:shd w:val="clear" w:color="000000" w:fill="FFFFFF"/>
            <w:vAlign w:val="bottom"/>
          </w:tcPr>
          <w:p w14:paraId="235405B8" w14:textId="4A1FA42C" w:rsidR="005169FB" w:rsidRPr="002E4429" w:rsidRDefault="005169FB" w:rsidP="005169FB">
            <w:pPr>
              <w:spacing w:after="0" w:line="240" w:lineRule="auto"/>
              <w:rPr>
                <w:sz w:val="24"/>
                <w:szCs w:val="24"/>
              </w:rPr>
            </w:pPr>
            <w:r w:rsidRPr="002E4429">
              <w:rPr>
                <w:rFonts w:ascii="Times New Roman" w:eastAsia="Times New Roman" w:hAnsi="Times New Roman" w:cs="Times New Roman"/>
                <w:sz w:val="24"/>
                <w:szCs w:val="24"/>
                <w:lang w:eastAsia="ru-RU"/>
              </w:rPr>
              <w:t>Акмолинская область</w:t>
            </w:r>
          </w:p>
        </w:tc>
        <w:tc>
          <w:tcPr>
            <w:tcW w:w="1176" w:type="dxa"/>
            <w:noWrap/>
            <w:vAlign w:val="bottom"/>
          </w:tcPr>
          <w:p w14:paraId="696C2C69" w14:textId="7814029F" w:rsidR="005169FB" w:rsidRPr="002E4429" w:rsidRDefault="005169FB" w:rsidP="005169FB">
            <w:pPr>
              <w:spacing w:after="0" w:line="240" w:lineRule="auto"/>
              <w:jc w:val="right"/>
              <w:rPr>
                <w:rFonts w:ascii="Times New Roman" w:eastAsia="Times New Roman" w:hAnsi="Times New Roman" w:cs="Times New Roman"/>
                <w:sz w:val="24"/>
                <w:szCs w:val="24"/>
                <w:lang w:eastAsia="ru-RU"/>
              </w:rPr>
            </w:pPr>
            <w:r w:rsidRPr="002E4429">
              <w:rPr>
                <w:rFonts w:ascii="Times New Roman" w:eastAsia="Times New Roman" w:hAnsi="Times New Roman" w:cs="Times New Roman"/>
                <w:sz w:val="24"/>
                <w:szCs w:val="24"/>
                <w:lang w:eastAsia="ru-RU"/>
              </w:rPr>
              <w:t>77,2</w:t>
            </w:r>
          </w:p>
        </w:tc>
        <w:tc>
          <w:tcPr>
            <w:tcW w:w="1224" w:type="dxa"/>
            <w:noWrap/>
            <w:vAlign w:val="bottom"/>
          </w:tcPr>
          <w:p w14:paraId="75F0A20D" w14:textId="32B59635" w:rsidR="005169FB" w:rsidRPr="002E4429" w:rsidRDefault="005169FB" w:rsidP="005169FB">
            <w:pPr>
              <w:spacing w:after="0" w:line="240" w:lineRule="auto"/>
              <w:jc w:val="right"/>
              <w:rPr>
                <w:rFonts w:ascii="Times New Roman" w:eastAsia="Times New Roman" w:hAnsi="Times New Roman" w:cs="Times New Roman"/>
                <w:sz w:val="24"/>
                <w:szCs w:val="24"/>
                <w:lang w:eastAsia="ru-RU"/>
              </w:rPr>
            </w:pPr>
            <w:r w:rsidRPr="002E4429">
              <w:rPr>
                <w:rFonts w:ascii="Times New Roman" w:eastAsia="Times New Roman" w:hAnsi="Times New Roman" w:cs="Times New Roman"/>
                <w:sz w:val="24"/>
                <w:szCs w:val="24"/>
                <w:lang w:eastAsia="ru-RU"/>
              </w:rPr>
              <w:t>77,3</w:t>
            </w:r>
          </w:p>
        </w:tc>
        <w:tc>
          <w:tcPr>
            <w:tcW w:w="1379" w:type="dxa"/>
            <w:noWrap/>
            <w:vAlign w:val="bottom"/>
          </w:tcPr>
          <w:p w14:paraId="2B85D671" w14:textId="7B504040" w:rsidR="005169FB" w:rsidRPr="002E4429" w:rsidRDefault="005169FB" w:rsidP="005169FB">
            <w:pPr>
              <w:spacing w:after="0" w:line="240" w:lineRule="auto"/>
              <w:jc w:val="right"/>
              <w:rPr>
                <w:rFonts w:ascii="Times New Roman" w:eastAsia="Times New Roman" w:hAnsi="Times New Roman" w:cs="Times New Roman"/>
                <w:sz w:val="24"/>
                <w:szCs w:val="24"/>
                <w:lang w:eastAsia="ru-RU"/>
              </w:rPr>
            </w:pPr>
            <w:r w:rsidRPr="002E4429">
              <w:rPr>
                <w:rFonts w:ascii="Times New Roman" w:eastAsia="Times New Roman" w:hAnsi="Times New Roman" w:cs="Times New Roman"/>
                <w:sz w:val="24"/>
                <w:szCs w:val="24"/>
                <w:lang w:eastAsia="ru-RU"/>
              </w:rPr>
              <w:t>69,5</w:t>
            </w:r>
          </w:p>
        </w:tc>
        <w:tc>
          <w:tcPr>
            <w:tcW w:w="1036" w:type="dxa"/>
            <w:noWrap/>
            <w:vAlign w:val="bottom"/>
          </w:tcPr>
          <w:p w14:paraId="4880817F" w14:textId="50BDBEA6" w:rsidR="005169FB" w:rsidRPr="002E4429" w:rsidRDefault="005169FB" w:rsidP="005169FB">
            <w:pPr>
              <w:spacing w:after="0" w:line="240" w:lineRule="auto"/>
              <w:jc w:val="right"/>
              <w:rPr>
                <w:rFonts w:ascii="Times New Roman" w:eastAsia="Times New Roman" w:hAnsi="Times New Roman" w:cs="Times New Roman"/>
                <w:sz w:val="24"/>
                <w:szCs w:val="24"/>
                <w:lang w:eastAsia="ru-RU"/>
              </w:rPr>
            </w:pPr>
            <w:r w:rsidRPr="002E4429">
              <w:rPr>
                <w:rFonts w:ascii="Times New Roman" w:eastAsia="Times New Roman" w:hAnsi="Times New Roman" w:cs="Times New Roman"/>
                <w:sz w:val="24"/>
                <w:szCs w:val="24"/>
                <w:lang w:eastAsia="ru-RU"/>
              </w:rPr>
              <w:t>69,8</w:t>
            </w:r>
          </w:p>
        </w:tc>
        <w:tc>
          <w:tcPr>
            <w:tcW w:w="1043" w:type="dxa"/>
            <w:noWrap/>
            <w:vAlign w:val="bottom"/>
          </w:tcPr>
          <w:p w14:paraId="04F4B3D1" w14:textId="1A47D99F" w:rsidR="005169FB" w:rsidRPr="002E4429" w:rsidRDefault="005169FB" w:rsidP="005169FB">
            <w:pPr>
              <w:spacing w:after="0" w:line="240" w:lineRule="auto"/>
              <w:jc w:val="right"/>
              <w:rPr>
                <w:rFonts w:ascii="Times New Roman" w:eastAsia="Times New Roman" w:hAnsi="Times New Roman" w:cs="Times New Roman"/>
                <w:sz w:val="24"/>
                <w:szCs w:val="24"/>
                <w:lang w:eastAsia="ru-RU"/>
              </w:rPr>
            </w:pPr>
            <w:r w:rsidRPr="002E4429">
              <w:rPr>
                <w:rFonts w:ascii="Times New Roman" w:eastAsia="Times New Roman" w:hAnsi="Times New Roman" w:cs="Times New Roman"/>
                <w:sz w:val="24"/>
                <w:szCs w:val="24"/>
                <w:lang w:eastAsia="ru-RU"/>
              </w:rPr>
              <w:t>68,4</w:t>
            </w:r>
          </w:p>
        </w:tc>
      </w:tr>
      <w:tr w:rsidR="005A3535" w:rsidRPr="002E4429" w14:paraId="7B0AF245" w14:textId="77777777" w:rsidTr="002E4429">
        <w:trPr>
          <w:trHeight w:val="255"/>
          <w:jc w:val="center"/>
        </w:trPr>
        <w:tc>
          <w:tcPr>
            <w:tcW w:w="3697" w:type="dxa"/>
            <w:shd w:val="clear" w:color="000000" w:fill="FFFFFF"/>
            <w:vAlign w:val="bottom"/>
          </w:tcPr>
          <w:p w14:paraId="60F4D14C" w14:textId="335A569D" w:rsidR="005169FB" w:rsidRPr="002E4429" w:rsidRDefault="005169FB" w:rsidP="005169FB">
            <w:pPr>
              <w:spacing w:after="0" w:line="240" w:lineRule="auto"/>
              <w:rPr>
                <w:rFonts w:ascii="Times New Roman" w:eastAsia="Times New Roman" w:hAnsi="Times New Roman" w:cs="Times New Roman"/>
                <w:sz w:val="24"/>
                <w:szCs w:val="24"/>
                <w:lang w:eastAsia="ru-RU"/>
              </w:rPr>
            </w:pPr>
            <w:r w:rsidRPr="002E4429">
              <w:rPr>
                <w:rFonts w:ascii="Times New Roman" w:eastAsia="Times New Roman" w:hAnsi="Times New Roman" w:cs="Times New Roman"/>
                <w:sz w:val="24"/>
                <w:szCs w:val="24"/>
                <w:lang w:eastAsia="ru-RU"/>
              </w:rPr>
              <w:t>г. Астана</w:t>
            </w:r>
          </w:p>
        </w:tc>
        <w:tc>
          <w:tcPr>
            <w:tcW w:w="1176" w:type="dxa"/>
            <w:noWrap/>
            <w:vAlign w:val="bottom"/>
          </w:tcPr>
          <w:p w14:paraId="2B0E37CA" w14:textId="2BB9A53F" w:rsidR="005169FB" w:rsidRPr="002E4429" w:rsidRDefault="005169FB" w:rsidP="005169FB">
            <w:pPr>
              <w:spacing w:after="0" w:line="240" w:lineRule="auto"/>
              <w:jc w:val="right"/>
              <w:rPr>
                <w:rFonts w:ascii="Times New Roman" w:eastAsia="Times New Roman" w:hAnsi="Times New Roman" w:cs="Times New Roman"/>
                <w:sz w:val="24"/>
                <w:szCs w:val="24"/>
                <w:lang w:eastAsia="ru-RU"/>
              </w:rPr>
            </w:pPr>
            <w:r w:rsidRPr="002E4429">
              <w:rPr>
                <w:rFonts w:ascii="Times New Roman" w:eastAsia="Times New Roman" w:hAnsi="Times New Roman" w:cs="Times New Roman"/>
                <w:sz w:val="24"/>
                <w:szCs w:val="24"/>
                <w:lang w:eastAsia="ru-RU"/>
              </w:rPr>
              <w:t>62,4</w:t>
            </w:r>
          </w:p>
        </w:tc>
        <w:tc>
          <w:tcPr>
            <w:tcW w:w="1224" w:type="dxa"/>
            <w:noWrap/>
            <w:vAlign w:val="bottom"/>
          </w:tcPr>
          <w:p w14:paraId="5B7F03E4" w14:textId="0C051E0F" w:rsidR="005169FB" w:rsidRPr="002E4429" w:rsidRDefault="005169FB" w:rsidP="005169FB">
            <w:pPr>
              <w:spacing w:after="0" w:line="240" w:lineRule="auto"/>
              <w:jc w:val="right"/>
              <w:rPr>
                <w:rFonts w:ascii="Times New Roman" w:eastAsia="Times New Roman" w:hAnsi="Times New Roman" w:cs="Times New Roman"/>
                <w:sz w:val="24"/>
                <w:szCs w:val="24"/>
                <w:lang w:eastAsia="ru-RU"/>
              </w:rPr>
            </w:pPr>
            <w:r w:rsidRPr="002E4429">
              <w:rPr>
                <w:rFonts w:ascii="Times New Roman" w:eastAsia="Times New Roman" w:hAnsi="Times New Roman" w:cs="Times New Roman"/>
                <w:sz w:val="24"/>
                <w:szCs w:val="24"/>
                <w:lang w:eastAsia="ru-RU"/>
              </w:rPr>
              <w:t>62,2</w:t>
            </w:r>
          </w:p>
        </w:tc>
        <w:tc>
          <w:tcPr>
            <w:tcW w:w="1379" w:type="dxa"/>
            <w:noWrap/>
            <w:vAlign w:val="bottom"/>
          </w:tcPr>
          <w:p w14:paraId="32C534EB" w14:textId="3B5ED375" w:rsidR="005169FB" w:rsidRPr="002E4429" w:rsidRDefault="005169FB" w:rsidP="005169FB">
            <w:pPr>
              <w:spacing w:after="0" w:line="240" w:lineRule="auto"/>
              <w:jc w:val="right"/>
              <w:rPr>
                <w:rFonts w:ascii="Times New Roman" w:eastAsia="Times New Roman" w:hAnsi="Times New Roman" w:cs="Times New Roman"/>
                <w:sz w:val="24"/>
                <w:szCs w:val="24"/>
                <w:lang w:eastAsia="ru-RU"/>
              </w:rPr>
            </w:pPr>
            <w:r w:rsidRPr="002E4429">
              <w:rPr>
                <w:rFonts w:ascii="Times New Roman" w:eastAsia="Times New Roman" w:hAnsi="Times New Roman" w:cs="Times New Roman"/>
                <w:sz w:val="24"/>
                <w:szCs w:val="24"/>
                <w:lang w:eastAsia="ru-RU"/>
              </w:rPr>
              <w:t>57,7</w:t>
            </w:r>
          </w:p>
        </w:tc>
        <w:tc>
          <w:tcPr>
            <w:tcW w:w="1036" w:type="dxa"/>
            <w:noWrap/>
            <w:vAlign w:val="bottom"/>
          </w:tcPr>
          <w:p w14:paraId="528BF536" w14:textId="3FE2F736" w:rsidR="005169FB" w:rsidRPr="002E4429" w:rsidRDefault="005169FB" w:rsidP="005169FB">
            <w:pPr>
              <w:spacing w:after="0" w:line="240" w:lineRule="auto"/>
              <w:jc w:val="right"/>
              <w:rPr>
                <w:rFonts w:ascii="Times New Roman" w:eastAsia="Times New Roman" w:hAnsi="Times New Roman" w:cs="Times New Roman"/>
                <w:sz w:val="24"/>
                <w:szCs w:val="24"/>
                <w:lang w:eastAsia="ru-RU"/>
              </w:rPr>
            </w:pPr>
            <w:r w:rsidRPr="002E4429">
              <w:rPr>
                <w:rFonts w:ascii="Times New Roman" w:eastAsia="Times New Roman" w:hAnsi="Times New Roman" w:cs="Times New Roman"/>
                <w:sz w:val="24"/>
                <w:szCs w:val="24"/>
                <w:lang w:eastAsia="ru-RU"/>
              </w:rPr>
              <w:t>46,4</w:t>
            </w:r>
          </w:p>
        </w:tc>
        <w:tc>
          <w:tcPr>
            <w:tcW w:w="1043" w:type="dxa"/>
            <w:noWrap/>
            <w:vAlign w:val="bottom"/>
          </w:tcPr>
          <w:p w14:paraId="5E4AEA4A" w14:textId="0132A5F1" w:rsidR="005169FB" w:rsidRPr="002E4429" w:rsidRDefault="005169FB" w:rsidP="005169FB">
            <w:pPr>
              <w:spacing w:after="0" w:line="240" w:lineRule="auto"/>
              <w:jc w:val="right"/>
              <w:rPr>
                <w:rFonts w:ascii="Times New Roman" w:eastAsia="Times New Roman" w:hAnsi="Times New Roman" w:cs="Times New Roman"/>
                <w:sz w:val="24"/>
                <w:szCs w:val="24"/>
                <w:lang w:eastAsia="ru-RU"/>
              </w:rPr>
            </w:pPr>
            <w:r w:rsidRPr="002E4429">
              <w:rPr>
                <w:rFonts w:ascii="Times New Roman" w:eastAsia="Times New Roman" w:hAnsi="Times New Roman" w:cs="Times New Roman"/>
                <w:sz w:val="24"/>
                <w:szCs w:val="24"/>
                <w:lang w:eastAsia="ru-RU"/>
              </w:rPr>
              <w:t>49,1</w:t>
            </w:r>
          </w:p>
        </w:tc>
      </w:tr>
      <w:tr w:rsidR="005A3535" w:rsidRPr="002E4429" w14:paraId="1096A278" w14:textId="77777777" w:rsidTr="002E4429">
        <w:trPr>
          <w:trHeight w:val="255"/>
          <w:jc w:val="center"/>
        </w:trPr>
        <w:tc>
          <w:tcPr>
            <w:tcW w:w="3697" w:type="dxa"/>
            <w:shd w:val="clear" w:color="000000" w:fill="FFFFFF"/>
            <w:vAlign w:val="bottom"/>
          </w:tcPr>
          <w:p w14:paraId="04B3471C" w14:textId="48B33B6C" w:rsidR="00D53230" w:rsidRPr="002E4429" w:rsidRDefault="00D53230" w:rsidP="005169FB">
            <w:pPr>
              <w:spacing w:after="0" w:line="240" w:lineRule="auto"/>
              <w:rPr>
                <w:rFonts w:ascii="Times New Roman" w:eastAsia="Times New Roman" w:hAnsi="Times New Roman" w:cs="Times New Roman"/>
                <w:sz w:val="24"/>
                <w:szCs w:val="24"/>
                <w:lang w:eastAsia="ru-RU"/>
              </w:rPr>
            </w:pPr>
            <w:r w:rsidRPr="002E4429">
              <w:rPr>
                <w:rFonts w:ascii="Times New Roman" w:eastAsia="Times New Roman" w:hAnsi="Times New Roman" w:cs="Times New Roman"/>
                <w:sz w:val="24"/>
                <w:szCs w:val="24"/>
                <w:lang w:eastAsia="ru-RU"/>
              </w:rPr>
              <w:t>Итого</w:t>
            </w:r>
            <w:r w:rsidR="0040028B" w:rsidRPr="002E4429">
              <w:rPr>
                <w:rFonts w:ascii="Times New Roman" w:eastAsia="Times New Roman" w:hAnsi="Times New Roman" w:cs="Times New Roman"/>
                <w:sz w:val="24"/>
                <w:szCs w:val="24"/>
                <w:lang w:eastAsia="ru-RU"/>
              </w:rPr>
              <w:t xml:space="preserve"> по Северному Казахстану</w:t>
            </w:r>
            <w:r w:rsidR="00281390" w:rsidRPr="002E4429">
              <w:rPr>
                <w:rFonts w:ascii="Times New Roman" w:eastAsia="Times New Roman" w:hAnsi="Times New Roman" w:cs="Times New Roman"/>
                <w:sz w:val="24"/>
                <w:szCs w:val="24"/>
                <w:lang w:eastAsia="ru-RU"/>
              </w:rPr>
              <w:t>:</w:t>
            </w:r>
          </w:p>
        </w:tc>
        <w:tc>
          <w:tcPr>
            <w:tcW w:w="1176" w:type="dxa"/>
            <w:noWrap/>
            <w:vAlign w:val="bottom"/>
          </w:tcPr>
          <w:p w14:paraId="6CBBAC26" w14:textId="15F3BB23" w:rsidR="00D53230" w:rsidRPr="002E4429" w:rsidRDefault="00D53230" w:rsidP="005169FB">
            <w:pPr>
              <w:spacing w:after="0" w:line="240" w:lineRule="auto"/>
              <w:jc w:val="right"/>
              <w:rPr>
                <w:rFonts w:ascii="Times New Roman" w:eastAsia="Times New Roman" w:hAnsi="Times New Roman" w:cs="Times New Roman"/>
                <w:sz w:val="24"/>
                <w:szCs w:val="24"/>
                <w:lang w:eastAsia="ru-RU"/>
              </w:rPr>
            </w:pPr>
            <w:r w:rsidRPr="002E4429">
              <w:rPr>
                <w:rFonts w:ascii="Times New Roman" w:eastAsia="Times New Roman" w:hAnsi="Times New Roman" w:cs="Times New Roman"/>
                <w:sz w:val="24"/>
                <w:szCs w:val="24"/>
                <w:lang w:eastAsia="ru-RU"/>
              </w:rPr>
              <w:t>1 062</w:t>
            </w:r>
          </w:p>
        </w:tc>
        <w:tc>
          <w:tcPr>
            <w:tcW w:w="1224" w:type="dxa"/>
            <w:noWrap/>
            <w:vAlign w:val="bottom"/>
          </w:tcPr>
          <w:p w14:paraId="76C829BC" w14:textId="2E218F3D" w:rsidR="00D53230" w:rsidRPr="002E4429" w:rsidRDefault="00D53230" w:rsidP="005169FB">
            <w:pPr>
              <w:spacing w:after="0" w:line="240" w:lineRule="auto"/>
              <w:jc w:val="right"/>
              <w:rPr>
                <w:rFonts w:ascii="Times New Roman" w:eastAsia="Times New Roman" w:hAnsi="Times New Roman" w:cs="Times New Roman"/>
                <w:sz w:val="24"/>
                <w:szCs w:val="24"/>
                <w:lang w:eastAsia="ru-RU"/>
              </w:rPr>
            </w:pPr>
            <w:r w:rsidRPr="002E4429">
              <w:rPr>
                <w:rFonts w:ascii="Times New Roman" w:eastAsia="Times New Roman" w:hAnsi="Times New Roman" w:cs="Times New Roman"/>
                <w:sz w:val="24"/>
                <w:szCs w:val="24"/>
                <w:lang w:eastAsia="ru-RU"/>
              </w:rPr>
              <w:t>1 074,7</w:t>
            </w:r>
          </w:p>
        </w:tc>
        <w:tc>
          <w:tcPr>
            <w:tcW w:w="1379" w:type="dxa"/>
            <w:noWrap/>
            <w:vAlign w:val="bottom"/>
          </w:tcPr>
          <w:p w14:paraId="77F5FBEB" w14:textId="492752A9" w:rsidR="00D53230" w:rsidRPr="002E4429" w:rsidRDefault="00D53230" w:rsidP="005169FB">
            <w:pPr>
              <w:spacing w:after="0" w:line="240" w:lineRule="auto"/>
              <w:jc w:val="right"/>
              <w:rPr>
                <w:rFonts w:ascii="Times New Roman" w:eastAsia="Times New Roman" w:hAnsi="Times New Roman" w:cs="Times New Roman"/>
                <w:sz w:val="24"/>
                <w:szCs w:val="24"/>
                <w:lang w:eastAsia="ru-RU"/>
              </w:rPr>
            </w:pPr>
            <w:r w:rsidRPr="002E4429">
              <w:rPr>
                <w:rFonts w:ascii="Times New Roman" w:eastAsia="Times New Roman" w:hAnsi="Times New Roman" w:cs="Times New Roman"/>
                <w:sz w:val="24"/>
                <w:szCs w:val="24"/>
                <w:lang w:eastAsia="ru-RU"/>
              </w:rPr>
              <w:t>1 025,5</w:t>
            </w:r>
          </w:p>
        </w:tc>
        <w:tc>
          <w:tcPr>
            <w:tcW w:w="1036" w:type="dxa"/>
            <w:noWrap/>
            <w:vAlign w:val="bottom"/>
          </w:tcPr>
          <w:p w14:paraId="32CE527E" w14:textId="05764EEC" w:rsidR="00D53230" w:rsidRPr="002E4429" w:rsidRDefault="00D53230" w:rsidP="005169FB">
            <w:pPr>
              <w:spacing w:after="0" w:line="240" w:lineRule="auto"/>
              <w:jc w:val="right"/>
              <w:rPr>
                <w:rFonts w:ascii="Times New Roman" w:eastAsia="Times New Roman" w:hAnsi="Times New Roman" w:cs="Times New Roman"/>
                <w:sz w:val="24"/>
                <w:szCs w:val="24"/>
                <w:lang w:eastAsia="ru-RU"/>
              </w:rPr>
            </w:pPr>
            <w:r w:rsidRPr="002E4429">
              <w:rPr>
                <w:rFonts w:ascii="Times New Roman" w:eastAsia="Times New Roman" w:hAnsi="Times New Roman" w:cs="Times New Roman"/>
                <w:sz w:val="24"/>
                <w:szCs w:val="24"/>
                <w:lang w:eastAsia="ru-RU"/>
              </w:rPr>
              <w:t>987,7</w:t>
            </w:r>
          </w:p>
        </w:tc>
        <w:tc>
          <w:tcPr>
            <w:tcW w:w="1043" w:type="dxa"/>
            <w:noWrap/>
            <w:vAlign w:val="bottom"/>
          </w:tcPr>
          <w:p w14:paraId="303F89CF" w14:textId="02EFD1E5" w:rsidR="00D53230" w:rsidRPr="002E4429" w:rsidRDefault="00D53230" w:rsidP="005169FB">
            <w:pPr>
              <w:spacing w:after="0" w:line="240" w:lineRule="auto"/>
              <w:jc w:val="right"/>
              <w:rPr>
                <w:rFonts w:ascii="Times New Roman" w:eastAsia="Times New Roman" w:hAnsi="Times New Roman" w:cs="Times New Roman"/>
                <w:sz w:val="24"/>
                <w:szCs w:val="24"/>
                <w:lang w:eastAsia="ru-RU"/>
              </w:rPr>
            </w:pPr>
            <w:r w:rsidRPr="002E4429">
              <w:rPr>
                <w:rFonts w:ascii="Times New Roman" w:eastAsia="Times New Roman" w:hAnsi="Times New Roman" w:cs="Times New Roman"/>
                <w:sz w:val="24"/>
                <w:szCs w:val="24"/>
                <w:lang w:eastAsia="ru-RU"/>
              </w:rPr>
              <w:t>976,4</w:t>
            </w:r>
          </w:p>
        </w:tc>
      </w:tr>
    </w:tbl>
    <w:p w14:paraId="055DB004" w14:textId="1E8DC997" w:rsidR="005169FB" w:rsidRPr="005A3535" w:rsidRDefault="005169FB" w:rsidP="005169FB">
      <w:pPr>
        <w:autoSpaceDE w:val="0"/>
        <w:autoSpaceDN w:val="0"/>
        <w:adjustRightInd w:val="0"/>
        <w:spacing w:after="0" w:line="240" w:lineRule="auto"/>
        <w:jc w:val="both"/>
        <w:rPr>
          <w:rFonts w:ascii="Times New Roman" w:hAnsi="Times New Roman" w:cs="Times New Roman"/>
          <w:sz w:val="28"/>
          <w:szCs w:val="28"/>
        </w:rPr>
      </w:pPr>
    </w:p>
    <w:p w14:paraId="407B7967" w14:textId="26591751" w:rsidR="00006D0B" w:rsidRPr="005A3535" w:rsidRDefault="00FA464B" w:rsidP="002E4429">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П</w:t>
      </w:r>
      <w:r w:rsidR="002E19EE" w:rsidRPr="005A3535">
        <w:rPr>
          <w:rFonts w:ascii="Times New Roman" w:hAnsi="Times New Roman" w:cs="Times New Roman"/>
          <w:sz w:val="28"/>
          <w:szCs w:val="28"/>
        </w:rPr>
        <w:t>риродно-климатически</w:t>
      </w:r>
      <w:r w:rsidRPr="005A3535">
        <w:rPr>
          <w:rFonts w:ascii="Times New Roman" w:hAnsi="Times New Roman" w:cs="Times New Roman"/>
          <w:sz w:val="28"/>
          <w:szCs w:val="28"/>
        </w:rPr>
        <w:t>е</w:t>
      </w:r>
      <w:r w:rsidR="002E19EE" w:rsidRPr="005A3535">
        <w:rPr>
          <w:rFonts w:ascii="Times New Roman" w:hAnsi="Times New Roman" w:cs="Times New Roman"/>
          <w:sz w:val="28"/>
          <w:szCs w:val="28"/>
        </w:rPr>
        <w:t xml:space="preserve"> </w:t>
      </w:r>
      <w:r w:rsidR="00807629" w:rsidRPr="005A3535">
        <w:rPr>
          <w:rFonts w:ascii="Times New Roman" w:hAnsi="Times New Roman" w:cs="Times New Roman"/>
          <w:sz w:val="28"/>
          <w:szCs w:val="28"/>
        </w:rPr>
        <w:t>и экологически</w:t>
      </w:r>
      <w:r w:rsidRPr="005A3535">
        <w:rPr>
          <w:rFonts w:ascii="Times New Roman" w:hAnsi="Times New Roman" w:cs="Times New Roman"/>
          <w:sz w:val="28"/>
          <w:szCs w:val="28"/>
        </w:rPr>
        <w:t>е</w:t>
      </w:r>
      <w:r w:rsidR="00807629" w:rsidRPr="005A3535">
        <w:rPr>
          <w:rFonts w:ascii="Times New Roman" w:hAnsi="Times New Roman" w:cs="Times New Roman"/>
          <w:sz w:val="28"/>
          <w:szCs w:val="28"/>
        </w:rPr>
        <w:t xml:space="preserve"> </w:t>
      </w:r>
      <w:r w:rsidR="002E19EE" w:rsidRPr="005A3535">
        <w:rPr>
          <w:rFonts w:ascii="Times New Roman" w:hAnsi="Times New Roman" w:cs="Times New Roman"/>
          <w:sz w:val="28"/>
          <w:szCs w:val="28"/>
        </w:rPr>
        <w:t>услови</w:t>
      </w:r>
      <w:r w:rsidRPr="005A3535">
        <w:rPr>
          <w:rFonts w:ascii="Times New Roman" w:hAnsi="Times New Roman" w:cs="Times New Roman"/>
          <w:sz w:val="28"/>
          <w:szCs w:val="28"/>
        </w:rPr>
        <w:t>я</w:t>
      </w:r>
      <w:r w:rsidR="006A4FE1" w:rsidRPr="005A3535">
        <w:rPr>
          <w:rFonts w:ascii="Times New Roman" w:hAnsi="Times New Roman" w:cs="Times New Roman"/>
          <w:sz w:val="28"/>
          <w:szCs w:val="28"/>
        </w:rPr>
        <w:t xml:space="preserve"> </w:t>
      </w:r>
      <w:r w:rsidR="00807629" w:rsidRPr="005A3535">
        <w:rPr>
          <w:rFonts w:ascii="Times New Roman" w:hAnsi="Times New Roman" w:cs="Times New Roman"/>
          <w:sz w:val="28"/>
          <w:szCs w:val="28"/>
        </w:rPr>
        <w:t xml:space="preserve">Северного Казахстана </w:t>
      </w:r>
      <w:r w:rsidR="006A4FE1" w:rsidRPr="005A3535">
        <w:rPr>
          <w:rFonts w:ascii="Times New Roman" w:hAnsi="Times New Roman" w:cs="Times New Roman"/>
          <w:sz w:val="28"/>
          <w:szCs w:val="28"/>
        </w:rPr>
        <w:t>позволил</w:t>
      </w:r>
      <w:r w:rsidRPr="005A3535">
        <w:rPr>
          <w:rFonts w:ascii="Times New Roman" w:hAnsi="Times New Roman" w:cs="Times New Roman"/>
          <w:sz w:val="28"/>
          <w:szCs w:val="28"/>
        </w:rPr>
        <w:t>и</w:t>
      </w:r>
      <w:r w:rsidR="006A4FE1" w:rsidRPr="005A3535">
        <w:rPr>
          <w:rFonts w:ascii="Times New Roman" w:hAnsi="Times New Roman" w:cs="Times New Roman"/>
          <w:sz w:val="28"/>
          <w:szCs w:val="28"/>
        </w:rPr>
        <w:t xml:space="preserve"> </w:t>
      </w:r>
      <w:r w:rsidR="002E19EE" w:rsidRPr="005A3535">
        <w:rPr>
          <w:rFonts w:ascii="Times New Roman" w:hAnsi="Times New Roman" w:cs="Times New Roman"/>
          <w:sz w:val="28"/>
          <w:szCs w:val="28"/>
        </w:rPr>
        <w:t>установи</w:t>
      </w:r>
      <w:r w:rsidR="006A4FE1" w:rsidRPr="005A3535">
        <w:rPr>
          <w:rFonts w:ascii="Times New Roman" w:hAnsi="Times New Roman" w:cs="Times New Roman"/>
          <w:sz w:val="28"/>
          <w:szCs w:val="28"/>
        </w:rPr>
        <w:t>ть</w:t>
      </w:r>
      <w:r w:rsidR="002E19EE" w:rsidRPr="005A3535">
        <w:rPr>
          <w:rFonts w:ascii="Times New Roman" w:hAnsi="Times New Roman" w:cs="Times New Roman"/>
          <w:sz w:val="28"/>
          <w:szCs w:val="28"/>
        </w:rPr>
        <w:t xml:space="preserve"> следующ</w:t>
      </w:r>
      <w:r w:rsidRPr="005A3535">
        <w:rPr>
          <w:rFonts w:ascii="Times New Roman" w:hAnsi="Times New Roman" w:cs="Times New Roman"/>
          <w:sz w:val="28"/>
          <w:szCs w:val="28"/>
        </w:rPr>
        <w:t>е</w:t>
      </w:r>
      <w:r w:rsidR="002E19EE" w:rsidRPr="005A3535">
        <w:rPr>
          <w:rFonts w:ascii="Times New Roman" w:hAnsi="Times New Roman" w:cs="Times New Roman"/>
          <w:sz w:val="28"/>
          <w:szCs w:val="28"/>
        </w:rPr>
        <w:t>е:</w:t>
      </w:r>
    </w:p>
    <w:p w14:paraId="4430FC6A" w14:textId="7C26BE34" w:rsidR="002E19EE" w:rsidRPr="005A3535" w:rsidRDefault="003A0D64" w:rsidP="002E4429">
      <w:pPr>
        <w:pStyle w:val="a8"/>
        <w:numPr>
          <w:ilvl w:val="0"/>
          <w:numId w:val="2"/>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геопространственное расположение исследуемой зоны характеризуется жесткими колебаниями температуры, что обуславливает причины </w:t>
      </w:r>
      <w:r w:rsidR="006A4FE1" w:rsidRPr="005A3535">
        <w:rPr>
          <w:rFonts w:ascii="Times New Roman" w:hAnsi="Times New Roman" w:cs="Times New Roman"/>
          <w:sz w:val="28"/>
          <w:szCs w:val="28"/>
        </w:rPr>
        <w:t>формирования и развития региональной жилой архитектуры;</w:t>
      </w:r>
      <w:r w:rsidRPr="005A3535">
        <w:rPr>
          <w:rFonts w:ascii="Times New Roman" w:hAnsi="Times New Roman" w:cs="Times New Roman"/>
          <w:sz w:val="28"/>
          <w:szCs w:val="28"/>
        </w:rPr>
        <w:t xml:space="preserve"> </w:t>
      </w:r>
    </w:p>
    <w:p w14:paraId="2FD53B1D" w14:textId="0493AABD" w:rsidR="006A4FE1" w:rsidRPr="005A3535" w:rsidRDefault="006A4FE1" w:rsidP="002E4429">
      <w:pPr>
        <w:pStyle w:val="a8"/>
        <w:numPr>
          <w:ilvl w:val="0"/>
          <w:numId w:val="2"/>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5A3535">
        <w:rPr>
          <w:rFonts w:ascii="Times New Roman" w:hAnsi="Times New Roman" w:cs="Times New Roman"/>
          <w:sz w:val="28"/>
          <w:szCs w:val="28"/>
        </w:rPr>
        <w:t>климатические особенности</w:t>
      </w:r>
      <w:r w:rsidR="0033339B" w:rsidRPr="005A3535">
        <w:rPr>
          <w:rFonts w:ascii="Times New Roman" w:hAnsi="Times New Roman" w:cs="Times New Roman"/>
          <w:sz w:val="28"/>
          <w:szCs w:val="28"/>
        </w:rPr>
        <w:t xml:space="preserve"> главнейшим образом оказывают влияние на формообразование, функционально-планировочную структуру и пространственную организацию жилища.</w:t>
      </w:r>
    </w:p>
    <w:p w14:paraId="4A3C309D" w14:textId="2B298058" w:rsidR="0033339B" w:rsidRPr="005A3535" w:rsidRDefault="0033339B" w:rsidP="002E4429">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Анализ локальных природно-климатических условий и региональных особенностей исследуемой территории, позволяют осуществить максимально благоприятные условия при эксплуатации городского жилища и для достижения комфортного уровня в макро и микроклиматических уровнях. </w:t>
      </w:r>
    </w:p>
    <w:p w14:paraId="5FA1655C" w14:textId="1DDCA3BF" w:rsidR="0033339B" w:rsidRPr="005A3535" w:rsidRDefault="0033339B" w:rsidP="002E4429">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Исходя из вышеизложенного</w:t>
      </w:r>
      <w:r w:rsidR="004D01EA" w:rsidRPr="005A3535">
        <w:rPr>
          <w:rFonts w:ascii="Times New Roman" w:hAnsi="Times New Roman" w:cs="Times New Roman"/>
          <w:sz w:val="28"/>
          <w:szCs w:val="28"/>
        </w:rPr>
        <w:t xml:space="preserve"> и в соответствии с </w:t>
      </w:r>
      <w:r w:rsidR="00DB5A54">
        <w:rPr>
          <w:rFonts w:ascii="Times New Roman" w:hAnsi="Times New Roman" w:cs="Times New Roman"/>
          <w:sz w:val="28"/>
          <w:szCs w:val="28"/>
          <w:lang w:val="kk-KZ"/>
        </w:rPr>
        <w:t>(Приложением В)</w:t>
      </w:r>
      <w:r w:rsidRPr="005A3535">
        <w:rPr>
          <w:rFonts w:ascii="Times New Roman" w:hAnsi="Times New Roman" w:cs="Times New Roman"/>
          <w:sz w:val="28"/>
          <w:szCs w:val="28"/>
        </w:rPr>
        <w:t xml:space="preserve">, в современной модели формирования комфортного городского жилища, для достижения благоприятного микроклиматического уровня необходимо предусмотреть следующие природно-климатические и экологические аспекты: </w:t>
      </w:r>
    </w:p>
    <w:p w14:paraId="4DBA6AAA" w14:textId="77777777" w:rsidR="0033339B" w:rsidRPr="005A3535" w:rsidRDefault="0033339B" w:rsidP="002E4429">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дополнить отечественную нормативную базу правилами по повышению требований к экологичности жилья, а также внедрить поэтапную экологическую сертификацию всех жилых объектов;</w:t>
      </w:r>
    </w:p>
    <w:p w14:paraId="10E31639" w14:textId="77777777" w:rsidR="00FA464B" w:rsidRPr="005A3535" w:rsidRDefault="0033339B" w:rsidP="002E4429">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поэтапное внедрение компонентов зеленого строительства;</w:t>
      </w:r>
    </w:p>
    <w:p w14:paraId="6690D9C9" w14:textId="4A209FBF" w:rsidR="0033339B" w:rsidRPr="005A3535" w:rsidRDefault="00FA464B" w:rsidP="002E4429">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 </w:t>
      </w:r>
      <w:r w:rsidR="0033339B" w:rsidRPr="005A3535">
        <w:rPr>
          <w:rFonts w:ascii="Times New Roman" w:hAnsi="Times New Roman" w:cs="Times New Roman"/>
          <w:sz w:val="28"/>
          <w:szCs w:val="28"/>
        </w:rPr>
        <w:t>повышение действующи</w:t>
      </w:r>
      <w:r w:rsidR="00617765" w:rsidRPr="005A3535">
        <w:rPr>
          <w:rFonts w:ascii="Times New Roman" w:hAnsi="Times New Roman" w:cs="Times New Roman"/>
          <w:sz w:val="28"/>
          <w:szCs w:val="28"/>
        </w:rPr>
        <w:t>х</w:t>
      </w:r>
      <w:r w:rsidR="0033339B" w:rsidRPr="005A3535">
        <w:rPr>
          <w:rFonts w:ascii="Times New Roman" w:hAnsi="Times New Roman" w:cs="Times New Roman"/>
          <w:sz w:val="28"/>
          <w:szCs w:val="28"/>
        </w:rPr>
        <w:t xml:space="preserve"> нормативны</w:t>
      </w:r>
      <w:r w:rsidR="00617765" w:rsidRPr="005A3535">
        <w:rPr>
          <w:rFonts w:ascii="Times New Roman" w:hAnsi="Times New Roman" w:cs="Times New Roman"/>
          <w:sz w:val="28"/>
          <w:szCs w:val="28"/>
        </w:rPr>
        <w:t>х</w:t>
      </w:r>
      <w:r w:rsidR="0033339B" w:rsidRPr="005A3535">
        <w:rPr>
          <w:rFonts w:ascii="Times New Roman" w:hAnsi="Times New Roman" w:cs="Times New Roman"/>
          <w:sz w:val="28"/>
          <w:szCs w:val="28"/>
        </w:rPr>
        <w:t xml:space="preserve"> требовани</w:t>
      </w:r>
      <w:r w:rsidR="00617765" w:rsidRPr="005A3535">
        <w:rPr>
          <w:rFonts w:ascii="Times New Roman" w:hAnsi="Times New Roman" w:cs="Times New Roman"/>
          <w:sz w:val="28"/>
          <w:szCs w:val="28"/>
        </w:rPr>
        <w:t>й</w:t>
      </w:r>
      <w:r w:rsidR="0033339B" w:rsidRPr="005A3535">
        <w:rPr>
          <w:rFonts w:ascii="Times New Roman" w:hAnsi="Times New Roman" w:cs="Times New Roman"/>
          <w:sz w:val="28"/>
          <w:szCs w:val="28"/>
        </w:rPr>
        <w:t xml:space="preserve">, указанные в </w:t>
      </w:r>
      <w:r w:rsidR="00617765" w:rsidRPr="005A3535">
        <w:rPr>
          <w:rFonts w:ascii="Times New Roman" w:hAnsi="Times New Roman" w:cs="Times New Roman"/>
          <w:sz w:val="28"/>
          <w:szCs w:val="28"/>
        </w:rPr>
        <w:t>регламентирующих</w:t>
      </w:r>
      <w:r w:rsidR="0033339B" w:rsidRPr="005A3535">
        <w:rPr>
          <w:rFonts w:ascii="Times New Roman" w:hAnsi="Times New Roman" w:cs="Times New Roman"/>
          <w:sz w:val="28"/>
          <w:szCs w:val="28"/>
        </w:rPr>
        <w:t xml:space="preserve"> документах;</w:t>
      </w:r>
    </w:p>
    <w:p w14:paraId="5DFFE589" w14:textId="50F27131" w:rsidR="0033339B" w:rsidRPr="005A3535" w:rsidRDefault="0033339B" w:rsidP="002E4429">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w:t>
      </w:r>
      <w:r w:rsidR="00FA464B" w:rsidRPr="005A3535">
        <w:rPr>
          <w:rFonts w:ascii="Times New Roman" w:hAnsi="Times New Roman" w:cs="Times New Roman"/>
          <w:sz w:val="28"/>
          <w:szCs w:val="28"/>
        </w:rPr>
        <w:t xml:space="preserve"> </w:t>
      </w:r>
      <w:r w:rsidRPr="005A3535">
        <w:rPr>
          <w:rFonts w:ascii="Times New Roman" w:hAnsi="Times New Roman" w:cs="Times New Roman"/>
          <w:sz w:val="28"/>
          <w:szCs w:val="28"/>
        </w:rPr>
        <w:t>обязательное интегрирование в жилищное проектирование и строительство альтернативных источников энергии.</w:t>
      </w:r>
    </w:p>
    <w:p w14:paraId="3D1599BA" w14:textId="77777777" w:rsidR="0033339B" w:rsidRPr="005A3535" w:rsidRDefault="0033339B" w:rsidP="002E4429">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В пространственной организации задачи по улучшению климатических и экологических условий могут достигаться следующими путями:</w:t>
      </w:r>
    </w:p>
    <w:p w14:paraId="59767AF2" w14:textId="77777777" w:rsidR="00FA464B" w:rsidRPr="005A3535" w:rsidRDefault="0033339B" w:rsidP="002E4429">
      <w:pPr>
        <w:pStyle w:val="a8"/>
        <w:numPr>
          <w:ilvl w:val="0"/>
          <w:numId w:val="2"/>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повторное использование дождевой воды для хозяйственных нужд объектов и комплексов. Организация местной ливневой канализации с фильтрацией дождевой воды для полива газона, который является альтернативным, экологичным и эстетичным источником сокращения перегрева поверхностей; </w:t>
      </w:r>
    </w:p>
    <w:p w14:paraId="5C40DACD" w14:textId="693CB847" w:rsidR="006A4FE1" w:rsidRPr="005A3535" w:rsidRDefault="0033339B" w:rsidP="002E4429">
      <w:pPr>
        <w:pStyle w:val="a8"/>
        <w:numPr>
          <w:ilvl w:val="0"/>
          <w:numId w:val="2"/>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5A3535">
        <w:rPr>
          <w:rFonts w:ascii="Times New Roman" w:hAnsi="Times New Roman" w:cs="Times New Roman"/>
          <w:sz w:val="28"/>
          <w:szCs w:val="28"/>
        </w:rPr>
        <w:t>располагать участки газона ниже пешеходно-транспортных путей, не допускать участки с открытом грунтом, поскольку он является основным источником загрязнения и пыли в городах.</w:t>
      </w:r>
    </w:p>
    <w:p w14:paraId="6A6D244D" w14:textId="77777777" w:rsidR="00775095" w:rsidRPr="005A3535" w:rsidRDefault="00775095" w:rsidP="002E4429">
      <w:pPr>
        <w:autoSpaceDE w:val="0"/>
        <w:autoSpaceDN w:val="0"/>
        <w:adjustRightInd w:val="0"/>
        <w:spacing w:after="0" w:line="240" w:lineRule="auto"/>
        <w:ind w:firstLine="709"/>
        <w:jc w:val="both"/>
        <w:rPr>
          <w:rFonts w:ascii="Times New Roman" w:hAnsi="Times New Roman" w:cs="Times New Roman"/>
          <w:b/>
          <w:sz w:val="28"/>
          <w:szCs w:val="28"/>
        </w:rPr>
      </w:pPr>
    </w:p>
    <w:p w14:paraId="6E2B059E" w14:textId="083E6176" w:rsidR="00160553" w:rsidRPr="005A3535" w:rsidRDefault="0095455E" w:rsidP="002E4429">
      <w:pPr>
        <w:autoSpaceDE w:val="0"/>
        <w:autoSpaceDN w:val="0"/>
        <w:adjustRightInd w:val="0"/>
        <w:spacing w:after="0" w:line="240" w:lineRule="auto"/>
        <w:ind w:firstLine="709"/>
        <w:jc w:val="both"/>
        <w:rPr>
          <w:rFonts w:ascii="Times New Roman" w:hAnsi="Times New Roman" w:cs="Times New Roman"/>
          <w:b/>
          <w:sz w:val="28"/>
          <w:szCs w:val="28"/>
        </w:rPr>
      </w:pPr>
      <w:r w:rsidRPr="005A3535">
        <w:rPr>
          <w:rFonts w:ascii="Times New Roman" w:hAnsi="Times New Roman" w:cs="Times New Roman"/>
          <w:b/>
          <w:sz w:val="28"/>
          <w:szCs w:val="28"/>
        </w:rPr>
        <w:t>2.2 Социальн</w:t>
      </w:r>
      <w:r w:rsidR="009B7A1D" w:rsidRPr="005A3535">
        <w:rPr>
          <w:rFonts w:ascii="Times New Roman" w:hAnsi="Times New Roman" w:cs="Times New Roman"/>
          <w:b/>
          <w:sz w:val="28"/>
          <w:szCs w:val="28"/>
        </w:rPr>
        <w:t xml:space="preserve">ые и </w:t>
      </w:r>
      <w:r w:rsidRPr="005A3535">
        <w:rPr>
          <w:rFonts w:ascii="Times New Roman" w:hAnsi="Times New Roman" w:cs="Times New Roman"/>
          <w:b/>
          <w:sz w:val="28"/>
          <w:szCs w:val="28"/>
        </w:rPr>
        <w:t xml:space="preserve">экономические факторы, влияющие </w:t>
      </w:r>
      <w:r w:rsidR="00F42381" w:rsidRPr="005A3535">
        <w:rPr>
          <w:rFonts w:ascii="Times New Roman" w:hAnsi="Times New Roman" w:cs="Times New Roman"/>
          <w:b/>
          <w:sz w:val="28"/>
          <w:szCs w:val="28"/>
        </w:rPr>
        <w:t xml:space="preserve">на </w:t>
      </w:r>
      <w:r w:rsidRPr="005A3535">
        <w:rPr>
          <w:rFonts w:ascii="Times New Roman" w:hAnsi="Times New Roman" w:cs="Times New Roman"/>
          <w:b/>
          <w:sz w:val="28"/>
          <w:szCs w:val="28"/>
        </w:rPr>
        <w:t>формирование жилища</w:t>
      </w:r>
    </w:p>
    <w:p w14:paraId="4EAEE2CA" w14:textId="70E772C5" w:rsidR="006C0D07" w:rsidRPr="005A3535" w:rsidRDefault="006C0D07" w:rsidP="002E4429">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Вопросы имеющие отношения к жилищной проблеме неразрывно связаны с социальным фактором, так как имеют </w:t>
      </w:r>
      <w:r w:rsidR="00C92D47" w:rsidRPr="005A3535">
        <w:rPr>
          <w:rFonts w:ascii="Times New Roman" w:hAnsi="Times New Roman" w:cs="Times New Roman"/>
          <w:sz w:val="28"/>
          <w:szCs w:val="28"/>
        </w:rPr>
        <w:t xml:space="preserve">социально-функциональную </w:t>
      </w:r>
      <w:r w:rsidRPr="005A3535">
        <w:rPr>
          <w:rFonts w:ascii="Times New Roman" w:hAnsi="Times New Roman" w:cs="Times New Roman"/>
          <w:sz w:val="28"/>
          <w:szCs w:val="28"/>
        </w:rPr>
        <w:t>основу, что характерно для большинства стран [</w:t>
      </w:r>
      <w:r w:rsidR="00395C05" w:rsidRPr="005A3535">
        <w:rPr>
          <w:rFonts w:ascii="Times New Roman" w:hAnsi="Times New Roman" w:cs="Times New Roman"/>
          <w:sz w:val="28"/>
          <w:szCs w:val="28"/>
        </w:rPr>
        <w:t>7</w:t>
      </w:r>
      <w:r w:rsidR="007E393A">
        <w:rPr>
          <w:rFonts w:ascii="Times New Roman" w:hAnsi="Times New Roman" w:cs="Times New Roman"/>
          <w:sz w:val="28"/>
          <w:szCs w:val="28"/>
        </w:rPr>
        <w:t>2</w:t>
      </w:r>
      <w:r w:rsidRPr="005A3535">
        <w:rPr>
          <w:rFonts w:ascii="Times New Roman" w:hAnsi="Times New Roman" w:cs="Times New Roman"/>
          <w:sz w:val="28"/>
          <w:szCs w:val="28"/>
        </w:rPr>
        <w:t xml:space="preserve">]. </w:t>
      </w:r>
    </w:p>
    <w:p w14:paraId="0D957080" w14:textId="409953B2" w:rsidR="00F1683F" w:rsidRPr="005A3535" w:rsidRDefault="009F5C5F" w:rsidP="002E4429">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На современном этапе</w:t>
      </w:r>
      <w:r w:rsidR="00480E24" w:rsidRPr="005A3535">
        <w:rPr>
          <w:rFonts w:ascii="Times New Roman" w:hAnsi="Times New Roman" w:cs="Times New Roman"/>
          <w:sz w:val="28"/>
          <w:szCs w:val="28"/>
        </w:rPr>
        <w:t>,</w:t>
      </w:r>
      <w:r w:rsidR="00CE5529" w:rsidRPr="005A3535">
        <w:rPr>
          <w:rFonts w:ascii="Times New Roman" w:hAnsi="Times New Roman" w:cs="Times New Roman"/>
          <w:sz w:val="28"/>
          <w:szCs w:val="28"/>
        </w:rPr>
        <w:t xml:space="preserve"> во времена экономического и социального развития</w:t>
      </w:r>
      <w:r w:rsidR="00480E24" w:rsidRPr="005A3535">
        <w:rPr>
          <w:rFonts w:ascii="Times New Roman" w:hAnsi="Times New Roman" w:cs="Times New Roman"/>
          <w:sz w:val="28"/>
          <w:szCs w:val="28"/>
        </w:rPr>
        <w:t>,</w:t>
      </w:r>
      <w:r w:rsidR="00F1683F" w:rsidRPr="005A3535">
        <w:rPr>
          <w:rFonts w:ascii="Times New Roman" w:hAnsi="Times New Roman" w:cs="Times New Roman"/>
          <w:sz w:val="28"/>
          <w:szCs w:val="28"/>
        </w:rPr>
        <w:t xml:space="preserve"> во всем мире жилищный вопрос </w:t>
      </w:r>
      <w:r w:rsidR="00480E24" w:rsidRPr="005A3535">
        <w:rPr>
          <w:rFonts w:ascii="Times New Roman" w:hAnsi="Times New Roman" w:cs="Times New Roman"/>
          <w:sz w:val="28"/>
          <w:szCs w:val="28"/>
        </w:rPr>
        <w:t xml:space="preserve">всё ещё </w:t>
      </w:r>
      <w:r w:rsidR="00E16357" w:rsidRPr="005A3535">
        <w:rPr>
          <w:rFonts w:ascii="Times New Roman" w:hAnsi="Times New Roman" w:cs="Times New Roman"/>
          <w:sz w:val="28"/>
          <w:szCs w:val="28"/>
        </w:rPr>
        <w:t xml:space="preserve">является острой проблемой и </w:t>
      </w:r>
      <w:r w:rsidR="00F1683F" w:rsidRPr="005A3535">
        <w:rPr>
          <w:rFonts w:ascii="Times New Roman" w:hAnsi="Times New Roman" w:cs="Times New Roman"/>
          <w:sz w:val="28"/>
          <w:szCs w:val="28"/>
        </w:rPr>
        <w:t xml:space="preserve">занимает наиболее важную позицию в обществе. </w:t>
      </w:r>
      <w:r w:rsidR="00571F07" w:rsidRPr="005A3535">
        <w:rPr>
          <w:rFonts w:ascii="Times New Roman" w:hAnsi="Times New Roman" w:cs="Times New Roman"/>
          <w:sz w:val="28"/>
          <w:szCs w:val="28"/>
        </w:rPr>
        <w:t>На протяжении многих лет г</w:t>
      </w:r>
      <w:r w:rsidR="00927A73" w:rsidRPr="005A3535">
        <w:rPr>
          <w:rFonts w:ascii="Times New Roman" w:hAnsi="Times New Roman" w:cs="Times New Roman"/>
          <w:sz w:val="28"/>
          <w:szCs w:val="28"/>
        </w:rPr>
        <w:t>лавной</w:t>
      </w:r>
      <w:r w:rsidR="00F1683F" w:rsidRPr="005A3535">
        <w:rPr>
          <w:rFonts w:ascii="Times New Roman" w:hAnsi="Times New Roman" w:cs="Times New Roman"/>
          <w:sz w:val="28"/>
          <w:szCs w:val="28"/>
        </w:rPr>
        <w:t xml:space="preserve"> задачей любого государства является обеспечение жильем и улучшение жилищных условий своих граждан</w:t>
      </w:r>
      <w:r w:rsidR="00D75F23" w:rsidRPr="005A3535">
        <w:rPr>
          <w:rFonts w:ascii="Times New Roman" w:hAnsi="Times New Roman" w:cs="Times New Roman"/>
          <w:sz w:val="28"/>
          <w:szCs w:val="28"/>
        </w:rPr>
        <w:t>.</w:t>
      </w:r>
      <w:r w:rsidR="00DB0C64" w:rsidRPr="005A3535">
        <w:rPr>
          <w:rFonts w:ascii="Times New Roman" w:hAnsi="Times New Roman" w:cs="Times New Roman"/>
          <w:sz w:val="28"/>
          <w:szCs w:val="28"/>
        </w:rPr>
        <w:t xml:space="preserve"> Особую актуальность данный вопрос</w:t>
      </w:r>
      <w:r w:rsidR="00831A9B" w:rsidRPr="005A3535">
        <w:rPr>
          <w:rFonts w:ascii="Times New Roman" w:hAnsi="Times New Roman" w:cs="Times New Roman"/>
          <w:sz w:val="28"/>
          <w:szCs w:val="28"/>
        </w:rPr>
        <w:t xml:space="preserve"> </w:t>
      </w:r>
      <w:r w:rsidR="00DB0C64" w:rsidRPr="005A3535">
        <w:rPr>
          <w:rFonts w:ascii="Times New Roman" w:hAnsi="Times New Roman" w:cs="Times New Roman"/>
          <w:sz w:val="28"/>
          <w:szCs w:val="28"/>
        </w:rPr>
        <w:t xml:space="preserve">имеет </w:t>
      </w:r>
      <w:r w:rsidR="00831A9B" w:rsidRPr="005A3535">
        <w:rPr>
          <w:rFonts w:ascii="Times New Roman" w:hAnsi="Times New Roman" w:cs="Times New Roman"/>
          <w:sz w:val="28"/>
          <w:szCs w:val="28"/>
        </w:rPr>
        <w:t xml:space="preserve">сейчас, когда социально-экономические взаимодействия </w:t>
      </w:r>
      <w:r w:rsidR="005E5800" w:rsidRPr="005A3535">
        <w:rPr>
          <w:rFonts w:ascii="Times New Roman" w:hAnsi="Times New Roman" w:cs="Times New Roman"/>
          <w:sz w:val="28"/>
          <w:szCs w:val="28"/>
        </w:rPr>
        <w:t>корректируют</w:t>
      </w:r>
      <w:r w:rsidR="00831A9B" w:rsidRPr="005A3535">
        <w:rPr>
          <w:rFonts w:ascii="Times New Roman" w:hAnsi="Times New Roman" w:cs="Times New Roman"/>
          <w:sz w:val="28"/>
          <w:szCs w:val="28"/>
        </w:rPr>
        <w:t xml:space="preserve"> проектно-строительную деятельность</w:t>
      </w:r>
      <w:r w:rsidR="005E5800" w:rsidRPr="005A3535">
        <w:rPr>
          <w:rFonts w:ascii="Times New Roman" w:hAnsi="Times New Roman" w:cs="Times New Roman"/>
          <w:sz w:val="28"/>
          <w:szCs w:val="28"/>
        </w:rPr>
        <w:t>, а у</w:t>
      </w:r>
      <w:r w:rsidR="00BF4FA2" w:rsidRPr="005A3535">
        <w:rPr>
          <w:rFonts w:ascii="Times New Roman" w:hAnsi="Times New Roman" w:cs="Times New Roman"/>
          <w:sz w:val="28"/>
          <w:szCs w:val="28"/>
        </w:rPr>
        <w:t xml:space="preserve">словия рыночной экономики предъявляют новые правила к возведению и эксплуатации жилья. </w:t>
      </w:r>
    </w:p>
    <w:p w14:paraId="2D4D56E3" w14:textId="5D231FF7" w:rsidR="004A6DF2" w:rsidRPr="005A3535" w:rsidRDefault="004A6DF2" w:rsidP="002E4429">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Социальные и экономические аспекты вынуждены адаптироваться под современные условия, тем самым оказывая достаточное влияние на процесс развития жилищной сферы и являясь ее основой формирования, регулярного развития и поиска новых решений в вопросах объема строительства, эксплуатации и обеспечения жильем [</w:t>
      </w:r>
      <w:r w:rsidR="00395C05" w:rsidRPr="005A3535">
        <w:rPr>
          <w:rFonts w:ascii="Times New Roman" w:hAnsi="Times New Roman" w:cs="Times New Roman"/>
          <w:sz w:val="28"/>
          <w:szCs w:val="28"/>
        </w:rPr>
        <w:t>7</w:t>
      </w:r>
      <w:r w:rsidR="007E393A">
        <w:rPr>
          <w:rFonts w:ascii="Times New Roman" w:hAnsi="Times New Roman" w:cs="Times New Roman"/>
          <w:sz w:val="28"/>
          <w:szCs w:val="28"/>
        </w:rPr>
        <w:t>3</w:t>
      </w:r>
      <w:r w:rsidRPr="005A3535">
        <w:rPr>
          <w:rFonts w:ascii="Times New Roman" w:hAnsi="Times New Roman" w:cs="Times New Roman"/>
          <w:sz w:val="28"/>
          <w:szCs w:val="28"/>
        </w:rPr>
        <w:t xml:space="preserve">]. </w:t>
      </w:r>
      <w:r w:rsidRPr="005A3535">
        <w:t xml:space="preserve"> </w:t>
      </w:r>
    </w:p>
    <w:p w14:paraId="426D8BD1" w14:textId="7AD05924" w:rsidR="005F4A3F" w:rsidRPr="005A3535" w:rsidRDefault="00F1683F" w:rsidP="002E4429">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Социальное содержание жилищной проблемы охватывает вопросы разного масштаба и уровня, объединяя актуальные цели и задачи как </w:t>
      </w:r>
      <w:r w:rsidR="00EB428C" w:rsidRPr="005A3535">
        <w:rPr>
          <w:rFonts w:ascii="Times New Roman" w:hAnsi="Times New Roman" w:cs="Times New Roman"/>
          <w:sz w:val="28"/>
          <w:szCs w:val="28"/>
        </w:rPr>
        <w:t xml:space="preserve">на </w:t>
      </w:r>
      <w:r w:rsidRPr="005A3535">
        <w:rPr>
          <w:rFonts w:ascii="Times New Roman" w:hAnsi="Times New Roman" w:cs="Times New Roman"/>
          <w:sz w:val="28"/>
          <w:szCs w:val="28"/>
        </w:rPr>
        <w:t>местных исполнительных орган</w:t>
      </w:r>
      <w:r w:rsidR="00EB428C" w:rsidRPr="005A3535">
        <w:rPr>
          <w:rFonts w:ascii="Times New Roman" w:hAnsi="Times New Roman" w:cs="Times New Roman"/>
          <w:sz w:val="28"/>
          <w:szCs w:val="28"/>
        </w:rPr>
        <w:t>ах</w:t>
      </w:r>
      <w:r w:rsidR="00E31688" w:rsidRPr="005A3535">
        <w:rPr>
          <w:rFonts w:ascii="Times New Roman" w:hAnsi="Times New Roman" w:cs="Times New Roman"/>
          <w:sz w:val="28"/>
          <w:szCs w:val="28"/>
        </w:rPr>
        <w:t xml:space="preserve"> управления</w:t>
      </w:r>
      <w:r w:rsidRPr="005A3535">
        <w:rPr>
          <w:rFonts w:ascii="Times New Roman" w:hAnsi="Times New Roman" w:cs="Times New Roman"/>
          <w:sz w:val="28"/>
          <w:szCs w:val="28"/>
        </w:rPr>
        <w:t>, так и на стратегически государственном уровне</w:t>
      </w:r>
      <w:r w:rsidR="00536CCB" w:rsidRPr="005A3535">
        <w:rPr>
          <w:rFonts w:ascii="Times New Roman" w:hAnsi="Times New Roman" w:cs="Times New Roman"/>
          <w:sz w:val="28"/>
          <w:szCs w:val="28"/>
        </w:rPr>
        <w:t xml:space="preserve"> [</w:t>
      </w:r>
      <w:r w:rsidR="00395C05" w:rsidRPr="005A3535">
        <w:rPr>
          <w:rFonts w:ascii="Times New Roman" w:hAnsi="Times New Roman" w:cs="Times New Roman"/>
          <w:sz w:val="28"/>
          <w:szCs w:val="28"/>
        </w:rPr>
        <w:t>7</w:t>
      </w:r>
      <w:r w:rsidR="007E393A">
        <w:rPr>
          <w:rFonts w:ascii="Times New Roman" w:hAnsi="Times New Roman" w:cs="Times New Roman"/>
          <w:sz w:val="28"/>
          <w:szCs w:val="28"/>
        </w:rPr>
        <w:t>4</w:t>
      </w:r>
      <w:r w:rsidR="00536CCB" w:rsidRPr="005A3535">
        <w:rPr>
          <w:rFonts w:ascii="Times New Roman" w:hAnsi="Times New Roman" w:cs="Times New Roman"/>
          <w:sz w:val="28"/>
          <w:szCs w:val="28"/>
        </w:rPr>
        <w:t xml:space="preserve">]. </w:t>
      </w:r>
      <w:r w:rsidR="00C92D47" w:rsidRPr="005A3535">
        <w:rPr>
          <w:rFonts w:ascii="Times New Roman" w:hAnsi="Times New Roman" w:cs="Times New Roman"/>
          <w:sz w:val="28"/>
          <w:szCs w:val="28"/>
        </w:rPr>
        <w:t>Социальны</w:t>
      </w:r>
      <w:r w:rsidR="00E626A8" w:rsidRPr="005A3535">
        <w:rPr>
          <w:rFonts w:ascii="Times New Roman" w:hAnsi="Times New Roman" w:cs="Times New Roman"/>
          <w:sz w:val="28"/>
          <w:szCs w:val="28"/>
        </w:rPr>
        <w:t>й фактор рассматривается как</w:t>
      </w:r>
      <w:r w:rsidR="00C92D47" w:rsidRPr="005A3535">
        <w:rPr>
          <w:rFonts w:ascii="Times New Roman" w:hAnsi="Times New Roman" w:cs="Times New Roman"/>
          <w:sz w:val="28"/>
          <w:szCs w:val="28"/>
        </w:rPr>
        <w:t xml:space="preserve"> комплекс</w:t>
      </w:r>
      <w:r w:rsidR="00E626A8" w:rsidRPr="005A3535">
        <w:rPr>
          <w:rFonts w:ascii="Times New Roman" w:hAnsi="Times New Roman" w:cs="Times New Roman"/>
          <w:sz w:val="28"/>
          <w:szCs w:val="28"/>
        </w:rPr>
        <w:t xml:space="preserve"> таких аспектов</w:t>
      </w:r>
      <w:r w:rsidR="00C92D47" w:rsidRPr="005A3535">
        <w:rPr>
          <w:rFonts w:ascii="Times New Roman" w:hAnsi="Times New Roman" w:cs="Times New Roman"/>
          <w:sz w:val="28"/>
          <w:szCs w:val="28"/>
        </w:rPr>
        <w:t xml:space="preserve">, как </w:t>
      </w:r>
      <w:bookmarkStart w:id="19" w:name="_Hlk209029194"/>
      <w:r w:rsidR="00C92D47" w:rsidRPr="005A3535">
        <w:rPr>
          <w:rFonts w:ascii="Times New Roman" w:hAnsi="Times New Roman" w:cs="Times New Roman"/>
          <w:sz w:val="28"/>
          <w:szCs w:val="28"/>
        </w:rPr>
        <w:t xml:space="preserve">политические, экономические, демографические и культурные, </w:t>
      </w:r>
      <w:bookmarkEnd w:id="19"/>
      <w:r w:rsidR="00C92D47" w:rsidRPr="005A3535">
        <w:rPr>
          <w:rFonts w:ascii="Times New Roman" w:hAnsi="Times New Roman" w:cs="Times New Roman"/>
          <w:sz w:val="28"/>
          <w:szCs w:val="28"/>
        </w:rPr>
        <w:t>каждый из которых</w:t>
      </w:r>
      <w:r w:rsidR="00F44F37" w:rsidRPr="005A3535">
        <w:rPr>
          <w:rFonts w:ascii="Times New Roman" w:hAnsi="Times New Roman" w:cs="Times New Roman"/>
          <w:sz w:val="28"/>
          <w:szCs w:val="28"/>
        </w:rPr>
        <w:t xml:space="preserve"> взаимосвязан между собой и</w:t>
      </w:r>
      <w:r w:rsidR="00C92D47" w:rsidRPr="005A3535">
        <w:rPr>
          <w:rFonts w:ascii="Times New Roman" w:hAnsi="Times New Roman" w:cs="Times New Roman"/>
          <w:sz w:val="28"/>
          <w:szCs w:val="28"/>
        </w:rPr>
        <w:t xml:space="preserve"> в разной степени влияет на </w:t>
      </w:r>
      <w:r w:rsidR="00F44F37" w:rsidRPr="005A3535">
        <w:rPr>
          <w:rFonts w:ascii="Times New Roman" w:hAnsi="Times New Roman" w:cs="Times New Roman"/>
          <w:sz w:val="28"/>
          <w:szCs w:val="28"/>
        </w:rPr>
        <w:t>уровень</w:t>
      </w:r>
      <w:r w:rsidR="00C92D47" w:rsidRPr="005A3535">
        <w:rPr>
          <w:rFonts w:ascii="Times New Roman" w:hAnsi="Times New Roman" w:cs="Times New Roman"/>
          <w:sz w:val="28"/>
          <w:szCs w:val="28"/>
        </w:rPr>
        <w:t xml:space="preserve"> формирования и развития жилья.</w:t>
      </w:r>
      <w:r w:rsidR="00E626A8" w:rsidRPr="005A3535">
        <w:rPr>
          <w:rFonts w:ascii="Times New Roman" w:hAnsi="Times New Roman" w:cs="Times New Roman"/>
          <w:sz w:val="28"/>
          <w:szCs w:val="28"/>
        </w:rPr>
        <w:t xml:space="preserve"> </w:t>
      </w:r>
      <w:r w:rsidR="002B0536" w:rsidRPr="005A3535">
        <w:rPr>
          <w:rFonts w:ascii="Times New Roman" w:hAnsi="Times New Roman" w:cs="Times New Roman"/>
          <w:sz w:val="28"/>
          <w:szCs w:val="28"/>
        </w:rPr>
        <w:t xml:space="preserve">  </w:t>
      </w:r>
    </w:p>
    <w:p w14:paraId="79C6A168" w14:textId="2C39DA04" w:rsidR="0051438E" w:rsidRPr="005A3535" w:rsidRDefault="00C92D47" w:rsidP="002E4429">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Социально-политически</w:t>
      </w:r>
      <w:r w:rsidR="00420A07" w:rsidRPr="005A3535">
        <w:rPr>
          <w:rFonts w:ascii="Times New Roman" w:hAnsi="Times New Roman" w:cs="Times New Roman"/>
          <w:sz w:val="28"/>
          <w:szCs w:val="28"/>
        </w:rPr>
        <w:t>й аспект</w:t>
      </w:r>
      <w:r w:rsidRPr="005A3535">
        <w:rPr>
          <w:rFonts w:ascii="Times New Roman" w:hAnsi="Times New Roman" w:cs="Times New Roman"/>
          <w:sz w:val="28"/>
          <w:szCs w:val="28"/>
        </w:rPr>
        <w:t xml:space="preserve"> содерж</w:t>
      </w:r>
      <w:r w:rsidR="006B66ED" w:rsidRPr="005A3535">
        <w:rPr>
          <w:rFonts w:ascii="Times New Roman" w:hAnsi="Times New Roman" w:cs="Times New Roman"/>
          <w:sz w:val="28"/>
          <w:szCs w:val="28"/>
        </w:rPr>
        <w:t>и</w:t>
      </w:r>
      <w:r w:rsidRPr="005A3535">
        <w:rPr>
          <w:rFonts w:ascii="Times New Roman" w:hAnsi="Times New Roman" w:cs="Times New Roman"/>
          <w:sz w:val="28"/>
          <w:szCs w:val="28"/>
        </w:rPr>
        <w:t xml:space="preserve">т </w:t>
      </w:r>
      <w:r w:rsidR="006B66ED" w:rsidRPr="005A3535">
        <w:rPr>
          <w:rFonts w:ascii="Times New Roman" w:hAnsi="Times New Roman" w:cs="Times New Roman"/>
          <w:sz w:val="28"/>
          <w:szCs w:val="28"/>
        </w:rPr>
        <w:t xml:space="preserve">государственную </w:t>
      </w:r>
      <w:r w:rsidRPr="005A3535">
        <w:rPr>
          <w:rFonts w:ascii="Times New Roman" w:hAnsi="Times New Roman" w:cs="Times New Roman"/>
          <w:sz w:val="28"/>
          <w:szCs w:val="28"/>
        </w:rPr>
        <w:t>доктрину развития жилищного фонда, его объемы, распределение</w:t>
      </w:r>
      <w:r w:rsidR="00F44F37" w:rsidRPr="005A3535">
        <w:rPr>
          <w:rFonts w:ascii="Times New Roman" w:hAnsi="Times New Roman" w:cs="Times New Roman"/>
          <w:sz w:val="28"/>
          <w:szCs w:val="28"/>
        </w:rPr>
        <w:t xml:space="preserve"> доли жилья по </w:t>
      </w:r>
      <w:r w:rsidR="006B66ED" w:rsidRPr="005A3535">
        <w:rPr>
          <w:rFonts w:ascii="Times New Roman" w:hAnsi="Times New Roman" w:cs="Times New Roman"/>
          <w:sz w:val="28"/>
          <w:szCs w:val="28"/>
        </w:rPr>
        <w:t>пространственно-</w:t>
      </w:r>
      <w:r w:rsidR="00F44F37" w:rsidRPr="005A3535">
        <w:rPr>
          <w:rFonts w:ascii="Times New Roman" w:hAnsi="Times New Roman" w:cs="Times New Roman"/>
          <w:sz w:val="28"/>
          <w:szCs w:val="28"/>
        </w:rPr>
        <w:t>территориальному уровню</w:t>
      </w:r>
      <w:r w:rsidRPr="005A3535">
        <w:rPr>
          <w:rFonts w:ascii="Times New Roman" w:hAnsi="Times New Roman" w:cs="Times New Roman"/>
          <w:sz w:val="28"/>
          <w:szCs w:val="28"/>
        </w:rPr>
        <w:t xml:space="preserve">, </w:t>
      </w:r>
      <w:r w:rsidR="00F44F37" w:rsidRPr="005A3535">
        <w:rPr>
          <w:rFonts w:ascii="Times New Roman" w:hAnsi="Times New Roman" w:cs="Times New Roman"/>
          <w:sz w:val="28"/>
          <w:szCs w:val="28"/>
        </w:rPr>
        <w:t xml:space="preserve">и формирует нормативные </w:t>
      </w:r>
      <w:r w:rsidRPr="005A3535">
        <w:rPr>
          <w:rFonts w:ascii="Times New Roman" w:hAnsi="Times New Roman" w:cs="Times New Roman"/>
          <w:sz w:val="28"/>
          <w:szCs w:val="28"/>
        </w:rPr>
        <w:t>стандарты</w:t>
      </w:r>
      <w:r w:rsidR="00F44F37" w:rsidRPr="005A3535">
        <w:rPr>
          <w:rFonts w:ascii="Times New Roman" w:hAnsi="Times New Roman" w:cs="Times New Roman"/>
          <w:sz w:val="28"/>
          <w:szCs w:val="28"/>
        </w:rPr>
        <w:t xml:space="preserve"> к проектированию и строительству жилых объектов</w:t>
      </w:r>
      <w:r w:rsidRPr="005A3535">
        <w:rPr>
          <w:rFonts w:ascii="Times New Roman" w:hAnsi="Times New Roman" w:cs="Times New Roman"/>
          <w:sz w:val="28"/>
          <w:szCs w:val="28"/>
        </w:rPr>
        <w:t xml:space="preserve">. </w:t>
      </w:r>
      <w:r w:rsidR="0033717F" w:rsidRPr="005A3535">
        <w:rPr>
          <w:rFonts w:ascii="Times New Roman" w:hAnsi="Times New Roman" w:cs="Times New Roman"/>
          <w:sz w:val="28"/>
          <w:szCs w:val="28"/>
        </w:rPr>
        <w:t>Как прогрессирующее государство Казахстан стремится к увеличению показателя обеспеченности жильем на одного проживающего</w:t>
      </w:r>
      <w:r w:rsidR="00617927" w:rsidRPr="005A3535">
        <w:rPr>
          <w:rFonts w:ascii="Times New Roman" w:hAnsi="Times New Roman" w:cs="Times New Roman"/>
          <w:sz w:val="28"/>
          <w:szCs w:val="28"/>
        </w:rPr>
        <w:t xml:space="preserve"> и достижения стандарта ООН – 30 м</w:t>
      </w:r>
      <w:r w:rsidR="00617927" w:rsidRPr="002E4429">
        <w:rPr>
          <w:rFonts w:ascii="Times New Roman" w:hAnsi="Times New Roman" w:cs="Times New Roman"/>
          <w:sz w:val="28"/>
          <w:szCs w:val="28"/>
          <w:vertAlign w:val="superscript"/>
        </w:rPr>
        <w:t>2</w:t>
      </w:r>
      <w:r w:rsidR="00617927" w:rsidRPr="005A3535">
        <w:rPr>
          <w:rFonts w:ascii="Times New Roman" w:hAnsi="Times New Roman" w:cs="Times New Roman"/>
          <w:sz w:val="28"/>
          <w:szCs w:val="28"/>
        </w:rPr>
        <w:t xml:space="preserve"> на человека</w:t>
      </w:r>
      <w:r w:rsidR="0033717F" w:rsidRPr="005A3535">
        <w:rPr>
          <w:rFonts w:ascii="Times New Roman" w:hAnsi="Times New Roman" w:cs="Times New Roman"/>
          <w:sz w:val="28"/>
          <w:szCs w:val="28"/>
        </w:rPr>
        <w:t>, что подразумевает увеличения общей площади жилфонда</w:t>
      </w:r>
      <w:r w:rsidR="00617927" w:rsidRPr="005A3535">
        <w:rPr>
          <w:rFonts w:ascii="Times New Roman" w:hAnsi="Times New Roman" w:cs="Times New Roman"/>
          <w:sz w:val="28"/>
          <w:szCs w:val="28"/>
        </w:rPr>
        <w:t xml:space="preserve"> страны</w:t>
      </w:r>
      <w:r w:rsidR="0033717F" w:rsidRPr="005A3535">
        <w:rPr>
          <w:rFonts w:ascii="Times New Roman" w:hAnsi="Times New Roman" w:cs="Times New Roman"/>
          <w:sz w:val="28"/>
          <w:szCs w:val="28"/>
        </w:rPr>
        <w:t>.</w:t>
      </w:r>
    </w:p>
    <w:p w14:paraId="4166418B" w14:textId="3B9AAAF8" w:rsidR="00176759" w:rsidRPr="005A3535" w:rsidRDefault="00176759" w:rsidP="002E4429">
      <w:pPr>
        <w:spacing w:after="0" w:line="240" w:lineRule="auto"/>
        <w:ind w:firstLine="709"/>
        <w:jc w:val="both"/>
        <w:rPr>
          <w:rFonts w:ascii="Times New Roman" w:eastAsia="Times New Roman" w:hAnsi="Times New Roman" w:cs="Times New Roman"/>
          <w:sz w:val="28"/>
          <w:szCs w:val="28"/>
          <w:lang w:eastAsia="ru-RU"/>
        </w:rPr>
      </w:pPr>
      <w:r w:rsidRPr="005A3535">
        <w:rPr>
          <w:rFonts w:ascii="Times New Roman" w:eastAsia="Times New Roman" w:hAnsi="Times New Roman" w:cs="Times New Roman"/>
          <w:sz w:val="28"/>
          <w:szCs w:val="28"/>
          <w:lang w:eastAsia="ru-RU"/>
        </w:rPr>
        <w:t xml:space="preserve">Принятые и подписанные в недавнем времени главой государства поправки в Закон о реформировании жилищной политики свидетельствуют о необходимости принятии срочных мер в комплексном регулировании вопросов качества проектирования и строительства, получения, приватизации жилья, ранжировании бюджетных средств и т.д. Данные реформы имеют социальную основу и направлены на улучшение жилищных условий граждан.  </w:t>
      </w:r>
    </w:p>
    <w:p w14:paraId="13540A47" w14:textId="4FB0A91D" w:rsidR="0051438E" w:rsidRPr="005A3535" w:rsidRDefault="0051438E" w:rsidP="002E4429">
      <w:pPr>
        <w:shd w:val="clear" w:color="auto" w:fill="FFFFFF" w:themeFill="background1"/>
        <w:tabs>
          <w:tab w:val="left" w:pos="709"/>
          <w:tab w:val="left" w:pos="1276"/>
        </w:tabs>
        <w:spacing w:after="0" w:line="240" w:lineRule="auto"/>
        <w:ind w:firstLine="709"/>
        <w:jc w:val="both"/>
        <w:rPr>
          <w:rFonts w:ascii="Times New Roman" w:eastAsia="MS Mincho" w:hAnsi="Times New Roman"/>
          <w:sz w:val="28"/>
          <w:szCs w:val="28"/>
        </w:rPr>
      </w:pPr>
      <w:r w:rsidRPr="005A3535">
        <w:rPr>
          <w:rFonts w:ascii="Times New Roman" w:eastAsia="MS Mincho" w:hAnsi="Times New Roman"/>
          <w:sz w:val="28"/>
          <w:szCs w:val="28"/>
        </w:rPr>
        <w:t xml:space="preserve">Общая площадь жилого фонда страны динамично растет и за последние годы наблюдается активное строительство нового жилья, особенно в крупных городах, таких как Астана, Алматы и Шымкент. Общая площадь жилфонда страны увеличилась с </w:t>
      </w:r>
      <w:r w:rsidRPr="005A3535">
        <w:rPr>
          <w:rFonts w:ascii="Times New Roman" w:eastAsia="Times New Roman" w:hAnsi="Times New Roman"/>
          <w:sz w:val="28"/>
          <w:szCs w:val="28"/>
          <w:lang w:eastAsia="ru-RU"/>
        </w:rPr>
        <w:t>356,4 млн</w:t>
      </w:r>
      <w:r w:rsidRPr="005A3535">
        <w:rPr>
          <w:rFonts w:ascii="Times New Roman" w:eastAsia="MS Mincho" w:hAnsi="Times New Roman"/>
          <w:sz w:val="28"/>
          <w:szCs w:val="28"/>
        </w:rPr>
        <w:t>.</w:t>
      </w:r>
      <w:r w:rsidR="002E4429">
        <w:rPr>
          <w:rFonts w:ascii="Times New Roman" w:eastAsia="MS Mincho" w:hAnsi="Times New Roman"/>
          <w:sz w:val="28"/>
          <w:szCs w:val="28"/>
        </w:rPr>
        <w:t xml:space="preserve"> </w:t>
      </w:r>
      <w:r w:rsidRPr="005A3535">
        <w:rPr>
          <w:rFonts w:ascii="Times New Roman" w:eastAsia="MS Mincho" w:hAnsi="Times New Roman"/>
          <w:sz w:val="28"/>
          <w:szCs w:val="28"/>
        </w:rPr>
        <w:t xml:space="preserve">кв.м в 2018 году, до 405,2 </w:t>
      </w:r>
      <w:r w:rsidRPr="005A3535">
        <w:rPr>
          <w:rFonts w:ascii="Times New Roman" w:eastAsia="Times New Roman" w:hAnsi="Times New Roman"/>
          <w:sz w:val="28"/>
          <w:szCs w:val="28"/>
          <w:lang w:eastAsia="ru-RU"/>
        </w:rPr>
        <w:t>млн</w:t>
      </w:r>
      <w:r w:rsidRPr="005A3535">
        <w:rPr>
          <w:rFonts w:ascii="Times New Roman" w:eastAsia="MS Mincho" w:hAnsi="Times New Roman"/>
          <w:sz w:val="28"/>
          <w:szCs w:val="28"/>
        </w:rPr>
        <w:t>.</w:t>
      </w:r>
      <w:r w:rsidR="002E4429">
        <w:rPr>
          <w:rFonts w:ascii="Times New Roman" w:eastAsia="MS Mincho" w:hAnsi="Times New Roman"/>
          <w:sz w:val="28"/>
          <w:szCs w:val="28"/>
        </w:rPr>
        <w:t xml:space="preserve"> </w:t>
      </w:r>
      <w:r w:rsidRPr="005A3535">
        <w:rPr>
          <w:rFonts w:ascii="Times New Roman" w:eastAsia="MS Mincho" w:hAnsi="Times New Roman"/>
          <w:sz w:val="28"/>
          <w:szCs w:val="28"/>
        </w:rPr>
        <w:t xml:space="preserve">кв.м в 2022 году. При этом доля аварийного жилья </w:t>
      </w:r>
      <w:r w:rsidR="002E4429">
        <w:rPr>
          <w:rFonts w:ascii="Times New Roman" w:eastAsia="MS Mincho" w:hAnsi="Times New Roman"/>
          <w:sz w:val="28"/>
          <w:szCs w:val="28"/>
        </w:rPr>
        <w:t>с</w:t>
      </w:r>
      <w:r w:rsidRPr="005A3535">
        <w:rPr>
          <w:rFonts w:ascii="Times New Roman" w:eastAsia="MS Mincho" w:hAnsi="Times New Roman"/>
          <w:sz w:val="28"/>
          <w:szCs w:val="28"/>
        </w:rPr>
        <w:t>низилась с 1 441,2 млн.</w:t>
      </w:r>
      <w:r w:rsidR="002E4429">
        <w:rPr>
          <w:rFonts w:ascii="Times New Roman" w:eastAsia="MS Mincho" w:hAnsi="Times New Roman"/>
          <w:sz w:val="28"/>
          <w:szCs w:val="28"/>
        </w:rPr>
        <w:t xml:space="preserve"> </w:t>
      </w:r>
      <w:r w:rsidRPr="005A3535">
        <w:rPr>
          <w:rFonts w:ascii="Times New Roman" w:eastAsia="MS Mincho" w:hAnsi="Times New Roman"/>
          <w:sz w:val="28"/>
          <w:szCs w:val="28"/>
        </w:rPr>
        <w:t>кв.м. в 2018 году, до 540,6 тыс.</w:t>
      </w:r>
      <w:r w:rsidR="007E393A">
        <w:rPr>
          <w:rFonts w:ascii="Times New Roman" w:eastAsia="MS Mincho" w:hAnsi="Times New Roman"/>
          <w:sz w:val="28"/>
          <w:szCs w:val="28"/>
        </w:rPr>
        <w:t xml:space="preserve"> </w:t>
      </w:r>
      <w:r w:rsidRPr="005A3535">
        <w:rPr>
          <w:rFonts w:ascii="Times New Roman" w:eastAsia="MS Mincho" w:hAnsi="Times New Roman"/>
          <w:sz w:val="28"/>
          <w:szCs w:val="28"/>
        </w:rPr>
        <w:t xml:space="preserve">кв.м. в 2022 году. </w:t>
      </w:r>
      <w:r w:rsidRPr="005A3535">
        <w:rPr>
          <w:rFonts w:ascii="Times New Roman" w:hAnsi="Times New Roman" w:cs="Times New Roman"/>
          <w:sz w:val="28"/>
          <w:szCs w:val="28"/>
        </w:rPr>
        <w:t>В 2024 году в Казахстане было осуществлено строительство 18,96 млн.</w:t>
      </w:r>
      <w:r w:rsidR="007E393A">
        <w:rPr>
          <w:rFonts w:ascii="Times New Roman" w:hAnsi="Times New Roman" w:cs="Times New Roman"/>
          <w:sz w:val="28"/>
          <w:szCs w:val="28"/>
        </w:rPr>
        <w:t xml:space="preserve"> </w:t>
      </w:r>
      <w:r w:rsidRPr="005A3535">
        <w:rPr>
          <w:rFonts w:ascii="Times New Roman" w:hAnsi="Times New Roman" w:cs="Times New Roman"/>
          <w:sz w:val="28"/>
          <w:szCs w:val="28"/>
        </w:rPr>
        <w:t>м</w:t>
      </w:r>
      <w:r w:rsidRPr="007E393A">
        <w:rPr>
          <w:rFonts w:ascii="Times New Roman" w:hAnsi="Times New Roman" w:cs="Times New Roman"/>
          <w:sz w:val="28"/>
          <w:szCs w:val="28"/>
          <w:vertAlign w:val="superscript"/>
        </w:rPr>
        <w:t>2</w:t>
      </w:r>
      <w:r w:rsidRPr="005A3535">
        <w:rPr>
          <w:rFonts w:ascii="Times New Roman" w:hAnsi="Times New Roman" w:cs="Times New Roman"/>
          <w:sz w:val="28"/>
          <w:szCs w:val="28"/>
        </w:rPr>
        <w:t xml:space="preserve"> жилья, возведено населением самостоятельно 5,4 млн.</w:t>
      </w:r>
      <w:r w:rsidR="002E4429">
        <w:rPr>
          <w:rFonts w:ascii="Times New Roman" w:hAnsi="Times New Roman" w:cs="Times New Roman"/>
          <w:sz w:val="28"/>
          <w:szCs w:val="28"/>
        </w:rPr>
        <w:t xml:space="preserve"> </w:t>
      </w:r>
      <w:r w:rsidRPr="005A3535">
        <w:rPr>
          <w:rFonts w:ascii="Times New Roman" w:hAnsi="Times New Roman" w:cs="Times New Roman"/>
          <w:sz w:val="28"/>
          <w:szCs w:val="28"/>
        </w:rPr>
        <w:t>м</w:t>
      </w:r>
      <w:r w:rsidRPr="002E4429">
        <w:rPr>
          <w:rFonts w:ascii="Times New Roman" w:hAnsi="Times New Roman" w:cs="Times New Roman"/>
          <w:sz w:val="28"/>
          <w:szCs w:val="28"/>
          <w:vertAlign w:val="superscript"/>
        </w:rPr>
        <w:t>2</w:t>
      </w:r>
      <w:r w:rsidRPr="005A3535">
        <w:rPr>
          <w:rFonts w:ascii="Times New Roman" w:hAnsi="Times New Roman" w:cs="Times New Roman"/>
          <w:sz w:val="28"/>
          <w:szCs w:val="28"/>
        </w:rPr>
        <w:t xml:space="preserve">, сдано в эксплуатацию 172 089 единиц жилища, из которых 39 064 индивидуальные жилые дома. Основные темпы строительства приходятся на города Шымкент, Павлодар, Туркестанскую и Кызылординскую область, тем временем по </w:t>
      </w:r>
      <w:r w:rsidR="005B74C8" w:rsidRPr="005A3535">
        <w:rPr>
          <w:rFonts w:ascii="Times New Roman" w:hAnsi="Times New Roman" w:cs="Times New Roman"/>
          <w:sz w:val="28"/>
          <w:szCs w:val="28"/>
        </w:rPr>
        <w:t xml:space="preserve">областям и </w:t>
      </w:r>
      <w:r w:rsidRPr="005A3535">
        <w:rPr>
          <w:rFonts w:ascii="Times New Roman" w:hAnsi="Times New Roman" w:cs="Times New Roman"/>
          <w:sz w:val="28"/>
          <w:szCs w:val="28"/>
        </w:rPr>
        <w:t>городам</w:t>
      </w:r>
      <w:r w:rsidR="005B74C8" w:rsidRPr="005A3535">
        <w:rPr>
          <w:rFonts w:ascii="Times New Roman" w:hAnsi="Times New Roman" w:cs="Times New Roman"/>
          <w:sz w:val="28"/>
          <w:szCs w:val="28"/>
        </w:rPr>
        <w:t xml:space="preserve"> </w:t>
      </w:r>
      <w:r w:rsidRPr="005A3535">
        <w:rPr>
          <w:rFonts w:ascii="Times New Roman" w:hAnsi="Times New Roman" w:cs="Times New Roman"/>
          <w:sz w:val="28"/>
          <w:szCs w:val="28"/>
        </w:rPr>
        <w:t xml:space="preserve">Северного Казахстана наблюдаются следующие показатели: </w:t>
      </w:r>
    </w:p>
    <w:p w14:paraId="5775E2F9" w14:textId="44136C1A" w:rsidR="0051438E" w:rsidRPr="005A3535" w:rsidRDefault="0051438E" w:rsidP="002E4429">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Северо-Казахстанская область 135 985 м</w:t>
      </w:r>
      <w:r w:rsidRPr="002E4429">
        <w:rPr>
          <w:rFonts w:ascii="Times New Roman" w:hAnsi="Times New Roman" w:cs="Times New Roman"/>
          <w:sz w:val="28"/>
          <w:szCs w:val="28"/>
          <w:vertAlign w:val="superscript"/>
        </w:rPr>
        <w:t>2</w:t>
      </w:r>
      <w:r w:rsidRPr="005A3535">
        <w:rPr>
          <w:rFonts w:ascii="Times New Roman" w:hAnsi="Times New Roman" w:cs="Times New Roman"/>
          <w:sz w:val="28"/>
          <w:szCs w:val="28"/>
        </w:rPr>
        <w:t>, из них населением самостоятельно 78 571 м2, количество единиц 1 173;</w:t>
      </w:r>
    </w:p>
    <w:p w14:paraId="1DB9032C" w14:textId="77777777" w:rsidR="0051438E" w:rsidRPr="005A3535" w:rsidRDefault="0051438E" w:rsidP="002E4429">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в Костанайской области введено в эксплуатацию 395 484 м</w:t>
      </w:r>
      <w:r w:rsidRPr="002E4429">
        <w:rPr>
          <w:rFonts w:ascii="Times New Roman" w:hAnsi="Times New Roman" w:cs="Times New Roman"/>
          <w:sz w:val="28"/>
          <w:szCs w:val="28"/>
          <w:vertAlign w:val="superscript"/>
        </w:rPr>
        <w:t>2</w:t>
      </w:r>
      <w:r w:rsidRPr="005A3535">
        <w:rPr>
          <w:rFonts w:ascii="Times New Roman" w:hAnsi="Times New Roman" w:cs="Times New Roman"/>
          <w:sz w:val="28"/>
          <w:szCs w:val="28"/>
        </w:rPr>
        <w:t>, из них населением самостоятельно 157 277 м</w:t>
      </w:r>
      <w:r w:rsidRPr="002E4429">
        <w:rPr>
          <w:rFonts w:ascii="Times New Roman" w:hAnsi="Times New Roman" w:cs="Times New Roman"/>
          <w:sz w:val="28"/>
          <w:szCs w:val="28"/>
          <w:vertAlign w:val="superscript"/>
        </w:rPr>
        <w:t>2</w:t>
      </w:r>
      <w:r w:rsidRPr="005A3535">
        <w:rPr>
          <w:rFonts w:ascii="Times New Roman" w:hAnsi="Times New Roman" w:cs="Times New Roman"/>
          <w:sz w:val="28"/>
          <w:szCs w:val="28"/>
        </w:rPr>
        <w:t xml:space="preserve">, количество единиц 3 458; </w:t>
      </w:r>
    </w:p>
    <w:p w14:paraId="5DBB787D" w14:textId="77777777" w:rsidR="0051438E" w:rsidRPr="005A3535" w:rsidRDefault="0051438E" w:rsidP="002E4429">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в Павлодарской области введено в эксплуатацию 223 803 м</w:t>
      </w:r>
      <w:r w:rsidRPr="002E4429">
        <w:rPr>
          <w:rFonts w:ascii="Times New Roman" w:hAnsi="Times New Roman" w:cs="Times New Roman"/>
          <w:sz w:val="28"/>
          <w:szCs w:val="28"/>
          <w:vertAlign w:val="superscript"/>
        </w:rPr>
        <w:t>2</w:t>
      </w:r>
      <w:r w:rsidRPr="005A3535">
        <w:rPr>
          <w:rFonts w:ascii="Times New Roman" w:hAnsi="Times New Roman" w:cs="Times New Roman"/>
          <w:sz w:val="28"/>
          <w:szCs w:val="28"/>
        </w:rPr>
        <w:t>, из них населением самостоятельно 116 700 м</w:t>
      </w:r>
      <w:r w:rsidRPr="002E4429">
        <w:rPr>
          <w:rFonts w:ascii="Times New Roman" w:hAnsi="Times New Roman" w:cs="Times New Roman"/>
          <w:sz w:val="28"/>
          <w:szCs w:val="28"/>
          <w:vertAlign w:val="superscript"/>
        </w:rPr>
        <w:t>2</w:t>
      </w:r>
      <w:r w:rsidRPr="005A3535">
        <w:rPr>
          <w:rFonts w:ascii="Times New Roman" w:hAnsi="Times New Roman" w:cs="Times New Roman"/>
          <w:sz w:val="28"/>
          <w:szCs w:val="28"/>
        </w:rPr>
        <w:t xml:space="preserve">, количество единиц 1 627; </w:t>
      </w:r>
    </w:p>
    <w:p w14:paraId="1A1B1140" w14:textId="77777777" w:rsidR="0051438E" w:rsidRPr="005A3535" w:rsidRDefault="0051438E" w:rsidP="002E4429">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в Акмолинской области введено в эксплуатацию 539 932 м</w:t>
      </w:r>
      <w:r w:rsidRPr="002E4429">
        <w:rPr>
          <w:rFonts w:ascii="Times New Roman" w:hAnsi="Times New Roman" w:cs="Times New Roman"/>
          <w:sz w:val="28"/>
          <w:szCs w:val="28"/>
          <w:vertAlign w:val="superscript"/>
        </w:rPr>
        <w:t>2</w:t>
      </w:r>
      <w:r w:rsidRPr="005A3535">
        <w:rPr>
          <w:rFonts w:ascii="Times New Roman" w:hAnsi="Times New Roman" w:cs="Times New Roman"/>
          <w:sz w:val="28"/>
          <w:szCs w:val="28"/>
        </w:rPr>
        <w:t>, из них населением самостоятельно 292,8 тыс.м</w:t>
      </w:r>
      <w:r w:rsidRPr="002E4429">
        <w:rPr>
          <w:rFonts w:ascii="Times New Roman" w:hAnsi="Times New Roman" w:cs="Times New Roman"/>
          <w:sz w:val="28"/>
          <w:szCs w:val="28"/>
          <w:vertAlign w:val="superscript"/>
        </w:rPr>
        <w:t>2</w:t>
      </w:r>
      <w:r w:rsidRPr="005A3535">
        <w:rPr>
          <w:rFonts w:ascii="Times New Roman" w:hAnsi="Times New Roman" w:cs="Times New Roman"/>
          <w:sz w:val="28"/>
          <w:szCs w:val="28"/>
        </w:rPr>
        <w:t>, количество единиц 4 675;</w:t>
      </w:r>
    </w:p>
    <w:p w14:paraId="116BA9D9" w14:textId="66D1DF94" w:rsidR="00C92D47" w:rsidRPr="005A3535" w:rsidRDefault="0051438E" w:rsidP="002E4429">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в г.Астана введено в эксплуатацию 1,9 млн.м</w:t>
      </w:r>
      <w:r w:rsidRPr="002E4429">
        <w:rPr>
          <w:rFonts w:ascii="Times New Roman" w:hAnsi="Times New Roman" w:cs="Times New Roman"/>
          <w:sz w:val="28"/>
          <w:szCs w:val="28"/>
          <w:vertAlign w:val="superscript"/>
        </w:rPr>
        <w:t>2</w:t>
      </w:r>
      <w:r w:rsidRPr="005A3535">
        <w:rPr>
          <w:rFonts w:ascii="Times New Roman" w:hAnsi="Times New Roman" w:cs="Times New Roman"/>
          <w:sz w:val="28"/>
          <w:szCs w:val="28"/>
        </w:rPr>
        <w:t>, из них населением самостоятельно 69 615 м</w:t>
      </w:r>
      <w:r w:rsidRPr="002E4429">
        <w:rPr>
          <w:rFonts w:ascii="Times New Roman" w:hAnsi="Times New Roman" w:cs="Times New Roman"/>
          <w:sz w:val="28"/>
          <w:szCs w:val="28"/>
          <w:vertAlign w:val="superscript"/>
        </w:rPr>
        <w:t>2</w:t>
      </w:r>
      <w:r w:rsidR="002E4429">
        <w:rPr>
          <w:rFonts w:ascii="Times New Roman" w:hAnsi="Times New Roman" w:cs="Times New Roman"/>
          <w:sz w:val="28"/>
          <w:szCs w:val="28"/>
        </w:rPr>
        <w:t xml:space="preserve">, </w:t>
      </w:r>
      <w:r w:rsidRPr="005A3535">
        <w:rPr>
          <w:rFonts w:ascii="Times New Roman" w:hAnsi="Times New Roman" w:cs="Times New Roman"/>
          <w:sz w:val="28"/>
          <w:szCs w:val="28"/>
        </w:rPr>
        <w:t>количество единиц 22</w:t>
      </w:r>
      <w:r w:rsidR="00BB12E4" w:rsidRPr="005A3535">
        <w:rPr>
          <w:rFonts w:ascii="Times New Roman" w:hAnsi="Times New Roman" w:cs="Times New Roman"/>
          <w:sz w:val="28"/>
          <w:szCs w:val="28"/>
        </w:rPr>
        <w:t> </w:t>
      </w:r>
      <w:r w:rsidRPr="005A3535">
        <w:rPr>
          <w:rFonts w:ascii="Times New Roman" w:hAnsi="Times New Roman" w:cs="Times New Roman"/>
          <w:sz w:val="28"/>
          <w:szCs w:val="28"/>
        </w:rPr>
        <w:t>098.</w:t>
      </w:r>
    </w:p>
    <w:p w14:paraId="3B5D295C" w14:textId="60F59EE7" w:rsidR="00BB12E4" w:rsidRPr="005A3535" w:rsidRDefault="00BB12E4" w:rsidP="002E4429">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П</w:t>
      </w:r>
      <w:r w:rsidR="004A3A8E" w:rsidRPr="005A3535">
        <w:rPr>
          <w:rFonts w:ascii="Times New Roman" w:hAnsi="Times New Roman" w:cs="Times New Roman"/>
          <w:sz w:val="28"/>
          <w:szCs w:val="28"/>
        </w:rPr>
        <w:t xml:space="preserve">одробный анализ жилищного фонда городов Петропавловск, Костанай, Павлодар, Кокшетау и Астана представлены </w:t>
      </w:r>
      <w:r w:rsidR="002E4429">
        <w:rPr>
          <w:rFonts w:ascii="Times New Roman" w:hAnsi="Times New Roman" w:cs="Times New Roman"/>
          <w:sz w:val="28"/>
          <w:szCs w:val="28"/>
        </w:rPr>
        <w:t xml:space="preserve">в Приложение </w:t>
      </w:r>
      <w:r w:rsidR="00DB5A54">
        <w:rPr>
          <w:rFonts w:ascii="Times New Roman" w:hAnsi="Times New Roman" w:cs="Times New Roman"/>
          <w:sz w:val="28"/>
          <w:szCs w:val="28"/>
          <w:lang w:val="kk-KZ"/>
        </w:rPr>
        <w:t>В</w:t>
      </w:r>
      <w:r w:rsidR="004A3A8E" w:rsidRPr="005A3535">
        <w:rPr>
          <w:rFonts w:ascii="Times New Roman" w:hAnsi="Times New Roman" w:cs="Times New Roman"/>
          <w:sz w:val="28"/>
          <w:szCs w:val="28"/>
        </w:rPr>
        <w:t xml:space="preserve">. </w:t>
      </w:r>
    </w:p>
    <w:p w14:paraId="35012CAC" w14:textId="28FC0D9E" w:rsidR="005F4A3F" w:rsidRPr="005A3535" w:rsidRDefault="00176759" w:rsidP="002E4429">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На сегодняшний период жилищный фонд Северного Казахстана состоит из городских и сельских, многоквартирных и индивидуальных типов жилья, включая морально устаревшее жилье и жилище аварийного состояния. Согласно официальным статистическим данным Бюро Национальной статистики Агентства по стратегическому планированию и реформам Республики Казахстан общая площадь жилищного фонда городов и областей Северного Казахстана составляет около 61,5 млн.</w:t>
      </w:r>
      <w:r w:rsidR="002E4429">
        <w:rPr>
          <w:rFonts w:ascii="Times New Roman" w:hAnsi="Times New Roman" w:cs="Times New Roman"/>
          <w:sz w:val="28"/>
          <w:szCs w:val="28"/>
        </w:rPr>
        <w:t xml:space="preserve"> </w:t>
      </w:r>
      <w:r w:rsidRPr="005A3535">
        <w:rPr>
          <w:rFonts w:ascii="Times New Roman" w:hAnsi="Times New Roman" w:cs="Times New Roman"/>
          <w:sz w:val="28"/>
          <w:szCs w:val="28"/>
        </w:rPr>
        <w:t>м</w:t>
      </w:r>
      <w:r w:rsidRPr="002E4429">
        <w:rPr>
          <w:rFonts w:ascii="Times New Roman" w:hAnsi="Times New Roman" w:cs="Times New Roman"/>
          <w:sz w:val="28"/>
          <w:szCs w:val="28"/>
          <w:vertAlign w:val="superscript"/>
        </w:rPr>
        <w:t>2</w:t>
      </w:r>
      <w:r w:rsidRPr="005A3535">
        <w:rPr>
          <w:rFonts w:ascii="Times New Roman" w:hAnsi="Times New Roman" w:cs="Times New Roman"/>
          <w:sz w:val="28"/>
          <w:szCs w:val="28"/>
        </w:rPr>
        <w:t xml:space="preserve">. </w:t>
      </w:r>
    </w:p>
    <w:p w14:paraId="2F517F0E" w14:textId="1703043A" w:rsidR="00C61D2C" w:rsidRPr="005A3535" w:rsidRDefault="00F44F37" w:rsidP="002E4429">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Социально-экономический аспект регулирует вопросы </w:t>
      </w:r>
      <w:r w:rsidR="00C61D2C" w:rsidRPr="005A3535">
        <w:rPr>
          <w:rFonts w:ascii="Times New Roman" w:hAnsi="Times New Roman" w:cs="Times New Roman"/>
          <w:sz w:val="28"/>
          <w:szCs w:val="28"/>
        </w:rPr>
        <w:t xml:space="preserve">развития и </w:t>
      </w:r>
      <w:r w:rsidRPr="005A3535">
        <w:rPr>
          <w:rFonts w:ascii="Times New Roman" w:hAnsi="Times New Roman" w:cs="Times New Roman"/>
          <w:sz w:val="28"/>
          <w:szCs w:val="28"/>
        </w:rPr>
        <w:t>доступности жилья,</w:t>
      </w:r>
      <w:r w:rsidR="00C61D2C" w:rsidRPr="005A3535">
        <w:rPr>
          <w:rFonts w:ascii="Times New Roman" w:hAnsi="Times New Roman" w:cs="Times New Roman"/>
          <w:sz w:val="28"/>
          <w:szCs w:val="28"/>
        </w:rPr>
        <w:t xml:space="preserve"> формы приобретения,</w:t>
      </w:r>
      <w:r w:rsidR="008766B5" w:rsidRPr="005A3535">
        <w:rPr>
          <w:rFonts w:ascii="Times New Roman" w:hAnsi="Times New Roman" w:cs="Times New Roman"/>
          <w:sz w:val="28"/>
          <w:szCs w:val="28"/>
        </w:rPr>
        <w:t xml:space="preserve"> потребительский спрос,</w:t>
      </w:r>
      <w:r w:rsidR="00C61D2C" w:rsidRPr="005A3535">
        <w:rPr>
          <w:rFonts w:ascii="Times New Roman" w:hAnsi="Times New Roman" w:cs="Times New Roman"/>
          <w:sz w:val="28"/>
          <w:szCs w:val="28"/>
        </w:rPr>
        <w:t xml:space="preserve"> степень благоустройства и износа, </w:t>
      </w:r>
      <w:r w:rsidRPr="005A3535">
        <w:rPr>
          <w:rFonts w:ascii="Times New Roman" w:hAnsi="Times New Roman" w:cs="Times New Roman"/>
          <w:sz w:val="28"/>
          <w:szCs w:val="28"/>
        </w:rPr>
        <w:t>ценообразование,</w:t>
      </w:r>
      <w:r w:rsidR="00C61D2C" w:rsidRPr="005A3535">
        <w:rPr>
          <w:rFonts w:ascii="Times New Roman" w:hAnsi="Times New Roman" w:cs="Times New Roman"/>
          <w:sz w:val="28"/>
          <w:szCs w:val="28"/>
        </w:rPr>
        <w:t xml:space="preserve"> и взаимозависим</w:t>
      </w:r>
      <w:r w:rsidR="00136A31" w:rsidRPr="005A3535">
        <w:rPr>
          <w:rFonts w:ascii="Times New Roman" w:hAnsi="Times New Roman" w:cs="Times New Roman"/>
          <w:sz w:val="28"/>
          <w:szCs w:val="28"/>
        </w:rPr>
        <w:t>ы</w:t>
      </w:r>
      <w:r w:rsidR="00C61D2C" w:rsidRPr="005A3535">
        <w:rPr>
          <w:rFonts w:ascii="Times New Roman" w:hAnsi="Times New Roman" w:cs="Times New Roman"/>
          <w:sz w:val="28"/>
          <w:szCs w:val="28"/>
        </w:rPr>
        <w:t xml:space="preserve"> с жилищной политикой государства [</w:t>
      </w:r>
      <w:r w:rsidR="00395C05" w:rsidRPr="005A3535">
        <w:rPr>
          <w:rFonts w:ascii="Times New Roman" w:hAnsi="Times New Roman" w:cs="Times New Roman"/>
          <w:sz w:val="28"/>
          <w:szCs w:val="28"/>
        </w:rPr>
        <w:t>7</w:t>
      </w:r>
      <w:r w:rsidR="007E393A">
        <w:rPr>
          <w:rFonts w:ascii="Times New Roman" w:hAnsi="Times New Roman" w:cs="Times New Roman"/>
          <w:sz w:val="28"/>
          <w:szCs w:val="28"/>
        </w:rPr>
        <w:t>5</w:t>
      </w:r>
      <w:r w:rsidR="00C61D2C" w:rsidRPr="005A3535">
        <w:rPr>
          <w:rFonts w:ascii="Times New Roman" w:hAnsi="Times New Roman" w:cs="Times New Roman"/>
          <w:sz w:val="28"/>
          <w:szCs w:val="28"/>
        </w:rPr>
        <w:t xml:space="preserve">]. </w:t>
      </w:r>
      <w:r w:rsidR="00C43A4D" w:rsidRPr="005A3535">
        <w:rPr>
          <w:rFonts w:ascii="Times New Roman" w:hAnsi="Times New Roman" w:cs="Times New Roman"/>
          <w:sz w:val="28"/>
          <w:szCs w:val="28"/>
        </w:rPr>
        <w:t xml:space="preserve">Кроме того, </w:t>
      </w:r>
      <w:r w:rsidR="008B4B82" w:rsidRPr="005A3535">
        <w:rPr>
          <w:rFonts w:ascii="Times New Roman" w:hAnsi="Times New Roman" w:cs="Times New Roman"/>
          <w:sz w:val="28"/>
          <w:szCs w:val="28"/>
        </w:rPr>
        <w:t>данный аспект анализирует</w:t>
      </w:r>
      <w:r w:rsidR="00C43A4D" w:rsidRPr="005A3535">
        <w:rPr>
          <w:rFonts w:ascii="Times New Roman" w:hAnsi="Times New Roman" w:cs="Times New Roman"/>
          <w:sz w:val="28"/>
          <w:szCs w:val="28"/>
        </w:rPr>
        <w:t xml:space="preserve"> благосостояние</w:t>
      </w:r>
      <w:r w:rsidR="008B4B82" w:rsidRPr="005A3535">
        <w:rPr>
          <w:rFonts w:ascii="Times New Roman" w:hAnsi="Times New Roman" w:cs="Times New Roman"/>
          <w:sz w:val="28"/>
          <w:szCs w:val="28"/>
        </w:rPr>
        <w:t xml:space="preserve"> и экономический потенциал социально-классовой стратификации населения.</w:t>
      </w:r>
    </w:p>
    <w:p w14:paraId="50A8B17B" w14:textId="77777777" w:rsidR="0051438E" w:rsidRPr="005A3535" w:rsidRDefault="0051438E" w:rsidP="002E4429">
      <w:pPr>
        <w:shd w:val="clear" w:color="auto" w:fill="FFFFFF" w:themeFill="background1"/>
        <w:tabs>
          <w:tab w:val="left" w:pos="709"/>
          <w:tab w:val="left" w:pos="1276"/>
        </w:tabs>
        <w:spacing w:after="0" w:line="240" w:lineRule="auto"/>
        <w:ind w:firstLine="709"/>
        <w:jc w:val="both"/>
        <w:rPr>
          <w:rFonts w:ascii="Times New Roman" w:eastAsia="MS Mincho" w:hAnsi="Times New Roman"/>
          <w:sz w:val="28"/>
          <w:szCs w:val="28"/>
        </w:rPr>
      </w:pPr>
      <w:r w:rsidRPr="005A3535">
        <w:rPr>
          <w:rFonts w:ascii="Times New Roman" w:eastAsia="MS Mincho" w:hAnsi="Times New Roman"/>
          <w:sz w:val="28"/>
          <w:szCs w:val="28"/>
        </w:rPr>
        <w:t>На сегодняшний день в Казахстане реализуются ряд государственных жилищных программ, направленные на улучшение жилищных условий граждан, развитие жилищного фонда, а также повышение доступности жилья для различных категорий населения.</w:t>
      </w:r>
      <w:r w:rsidRPr="005A3535">
        <w:t xml:space="preserve"> </w:t>
      </w:r>
      <w:r w:rsidRPr="005A3535">
        <w:rPr>
          <w:rFonts w:ascii="Times New Roman" w:eastAsia="MS Mincho" w:hAnsi="Times New Roman"/>
          <w:sz w:val="28"/>
          <w:szCs w:val="28"/>
        </w:rPr>
        <w:t xml:space="preserve">Основные задачи программ – помощь в приобретении собственного жилья на достойных условиях или аренда жилья у государства на специальных условиях.  </w:t>
      </w:r>
    </w:p>
    <w:p w14:paraId="72AD90CD" w14:textId="68A341BC" w:rsidR="0051438E" w:rsidRPr="005A3535" w:rsidRDefault="0051438E" w:rsidP="002E4429">
      <w:pPr>
        <w:shd w:val="clear" w:color="auto" w:fill="FFFFFF" w:themeFill="background1"/>
        <w:tabs>
          <w:tab w:val="left" w:pos="709"/>
          <w:tab w:val="left" w:pos="1276"/>
        </w:tabs>
        <w:spacing w:after="0" w:line="240" w:lineRule="auto"/>
        <w:ind w:firstLine="709"/>
        <w:jc w:val="both"/>
        <w:rPr>
          <w:rFonts w:ascii="Times New Roman" w:eastAsia="MS Mincho" w:hAnsi="Times New Roman"/>
          <w:sz w:val="28"/>
          <w:szCs w:val="28"/>
        </w:rPr>
      </w:pPr>
      <w:r w:rsidRPr="005A3535">
        <w:rPr>
          <w:rFonts w:ascii="Times New Roman" w:eastAsia="MS Mincho" w:hAnsi="Times New Roman"/>
          <w:sz w:val="28"/>
          <w:szCs w:val="28"/>
        </w:rPr>
        <w:t xml:space="preserve">Экономический рост и социальная ориентированность государства стали базой для становления системы жилищных строительных сбережений (ЖСС), которая регламентирована Законом РК «О жилищных строительных сбережений в РК» от 7 декабря 2000 г. АО «Отбасы Банк» является единственным банком в стране, реализующим систему жилищных строительных сбережений. Система ЖСС направлена на улучшение жилищных условий населения через привлечение денежных средств вкладчиков в жилищные строительные депозиты и предоставления им жилищных займов. В настоящий период участие АО «Отбасы Банк» в государственных и отраслевых программах значительно расширился и банк приступил к сотрудничеству с частными застройщиками по реализации жилья через систему жилищных строительных сбережений. </w:t>
      </w:r>
    </w:p>
    <w:p w14:paraId="0798EF81" w14:textId="5A1DB33F" w:rsidR="0051438E" w:rsidRPr="005A3535" w:rsidRDefault="009F5C5F" w:rsidP="002E4429">
      <w:pPr>
        <w:shd w:val="clear" w:color="auto" w:fill="FFFFFF" w:themeFill="background1"/>
        <w:tabs>
          <w:tab w:val="left" w:pos="709"/>
          <w:tab w:val="left" w:pos="1276"/>
        </w:tabs>
        <w:spacing w:after="0" w:line="240" w:lineRule="auto"/>
        <w:ind w:firstLine="709"/>
        <w:jc w:val="both"/>
        <w:rPr>
          <w:rFonts w:ascii="Times New Roman" w:eastAsia="MS Mincho" w:hAnsi="Times New Roman"/>
          <w:sz w:val="28"/>
          <w:szCs w:val="28"/>
        </w:rPr>
      </w:pPr>
      <w:r w:rsidRPr="005A3535">
        <w:rPr>
          <w:rFonts w:ascii="Times New Roman" w:eastAsia="MS Mincho" w:hAnsi="Times New Roman"/>
          <w:sz w:val="28"/>
          <w:szCs w:val="28"/>
        </w:rPr>
        <w:t>На современном этапе</w:t>
      </w:r>
      <w:r w:rsidR="0051438E" w:rsidRPr="005A3535">
        <w:rPr>
          <w:rFonts w:ascii="Times New Roman" w:eastAsia="MS Mincho" w:hAnsi="Times New Roman"/>
          <w:sz w:val="28"/>
          <w:szCs w:val="28"/>
        </w:rPr>
        <w:t xml:space="preserve"> АО «Отбасы Банк» осуществляет реализацию таких ипотечных программ как «С дипломом в село», «Шанырак» (5-10-20), «Свой дом», «Жаңа баспана», женская ипотека «Ұмай», субсидирование арендного жилья. Депозиты, вклад ЖСС в которых заключается по тарифным программам «Баспана», «Жас отбасы», детский депозит «Арнау». Каждая из указанных программ жилищных строительных сбережений нацелена на приобретение собственного жилья по гибким и выгодным условиям, и направлена на разные категории граждан, имеющие потребность в жилье с учетом их финансового и социального статуса. </w:t>
      </w:r>
    </w:p>
    <w:p w14:paraId="1128D20D" w14:textId="40724B95" w:rsidR="0051438E" w:rsidRPr="005A3535" w:rsidRDefault="0051438E" w:rsidP="002E4429">
      <w:pPr>
        <w:shd w:val="clear" w:color="auto" w:fill="FFFFFF" w:themeFill="background1"/>
        <w:tabs>
          <w:tab w:val="left" w:pos="709"/>
        </w:tabs>
        <w:spacing w:after="0" w:line="240" w:lineRule="auto"/>
        <w:ind w:firstLine="709"/>
        <w:jc w:val="both"/>
        <w:rPr>
          <w:rFonts w:ascii="Times New Roman" w:eastAsia="MS Mincho" w:hAnsi="Times New Roman"/>
          <w:sz w:val="28"/>
          <w:szCs w:val="28"/>
        </w:rPr>
      </w:pPr>
      <w:r w:rsidRPr="005A3535">
        <w:rPr>
          <w:rFonts w:ascii="Times New Roman" w:eastAsia="MS Mincho" w:hAnsi="Times New Roman"/>
          <w:sz w:val="28"/>
          <w:szCs w:val="28"/>
        </w:rPr>
        <w:t>Кроме того, для жителей города Астаны представлены дополнительные жилищные программы – «Елорда жастары», «Арендное жилье без права выкупа», «Арендное жилье без права выкупа для работающей молодежи», «Еңбек», «Жилищный сертификат», «Переселение в другие регионы», «Наурыз», «Отау» и «Зеленая ипотека».</w:t>
      </w:r>
      <w:r w:rsidRPr="005A3535">
        <w:rPr>
          <w:rFonts w:ascii="Times New Roman" w:eastAsia="MS Mincho" w:hAnsi="Times New Roman"/>
          <w:b/>
          <w:sz w:val="28"/>
          <w:szCs w:val="28"/>
        </w:rPr>
        <w:t xml:space="preserve"> </w:t>
      </w:r>
    </w:p>
    <w:p w14:paraId="7A0DD0D1" w14:textId="7BCA68D8" w:rsidR="005F4A3F" w:rsidRPr="005A3535" w:rsidRDefault="0051438E" w:rsidP="002E4429">
      <w:pPr>
        <w:shd w:val="clear" w:color="auto" w:fill="FFFFFF" w:themeFill="background1"/>
        <w:tabs>
          <w:tab w:val="left" w:pos="709"/>
          <w:tab w:val="left" w:pos="1276"/>
        </w:tabs>
        <w:spacing w:after="0" w:line="240" w:lineRule="auto"/>
        <w:ind w:firstLine="709"/>
        <w:jc w:val="both"/>
        <w:rPr>
          <w:rFonts w:ascii="Times New Roman" w:eastAsia="MS Mincho" w:hAnsi="Times New Roman"/>
          <w:sz w:val="28"/>
          <w:szCs w:val="28"/>
        </w:rPr>
      </w:pPr>
      <w:r w:rsidRPr="005A3535">
        <w:rPr>
          <w:rFonts w:ascii="Times New Roman" w:eastAsia="MS Mincho" w:hAnsi="Times New Roman"/>
          <w:sz w:val="28"/>
          <w:szCs w:val="28"/>
        </w:rPr>
        <w:t>Государственные жилищные программы Казахстана значительно способствуют улучшению условий жизни населения, особенно для социально уязвимых категорий граждан и молодых семей. Эти программы направлены на повышение доступности жилья и стимулирование жилищного строительства в стране. Государственные программы по обеспечению населения доступным жильем способствуют модернизации и расширению жилищного фонда.</w:t>
      </w:r>
    </w:p>
    <w:p w14:paraId="406FB1C5" w14:textId="66142466" w:rsidR="00312E13" w:rsidRPr="005A3535" w:rsidRDefault="00C61D2C" w:rsidP="002E4429">
      <w:pPr>
        <w:shd w:val="clear" w:color="auto" w:fill="FFFFFF" w:themeFill="background1"/>
        <w:tabs>
          <w:tab w:val="left" w:pos="709"/>
          <w:tab w:val="left" w:pos="1276"/>
        </w:tabs>
        <w:spacing w:after="0" w:line="240" w:lineRule="auto"/>
        <w:ind w:firstLine="709"/>
        <w:jc w:val="both"/>
        <w:rPr>
          <w:rFonts w:ascii="Times New Roman" w:eastAsia="MS Mincho" w:hAnsi="Times New Roman"/>
          <w:sz w:val="28"/>
          <w:szCs w:val="28"/>
        </w:rPr>
      </w:pPr>
      <w:r w:rsidRPr="005A3535">
        <w:rPr>
          <w:rFonts w:ascii="Times New Roman" w:hAnsi="Times New Roman" w:cs="Times New Roman"/>
          <w:sz w:val="28"/>
          <w:szCs w:val="28"/>
        </w:rPr>
        <w:t>Социально-демографически</w:t>
      </w:r>
      <w:r w:rsidR="008766B5" w:rsidRPr="005A3535">
        <w:rPr>
          <w:rFonts w:ascii="Times New Roman" w:hAnsi="Times New Roman" w:cs="Times New Roman"/>
          <w:sz w:val="28"/>
          <w:szCs w:val="28"/>
        </w:rPr>
        <w:t>е характеристики</w:t>
      </w:r>
      <w:r w:rsidR="00D339D4" w:rsidRPr="005A3535">
        <w:rPr>
          <w:rFonts w:ascii="Times New Roman" w:hAnsi="Times New Roman" w:cs="Times New Roman"/>
          <w:sz w:val="28"/>
          <w:szCs w:val="28"/>
        </w:rPr>
        <w:t xml:space="preserve"> рассматрива</w:t>
      </w:r>
      <w:r w:rsidR="008766B5" w:rsidRPr="005A3535">
        <w:rPr>
          <w:rFonts w:ascii="Times New Roman" w:hAnsi="Times New Roman" w:cs="Times New Roman"/>
          <w:sz w:val="28"/>
          <w:szCs w:val="28"/>
        </w:rPr>
        <w:t>ю</w:t>
      </w:r>
      <w:r w:rsidR="00D339D4" w:rsidRPr="005A3535">
        <w:rPr>
          <w:rFonts w:ascii="Times New Roman" w:hAnsi="Times New Roman" w:cs="Times New Roman"/>
          <w:sz w:val="28"/>
          <w:szCs w:val="28"/>
        </w:rPr>
        <w:t>т вопросы масштаба и потребности жилья, учитывая существующую и прогнозную численность населения, миграционные процессы</w:t>
      </w:r>
      <w:r w:rsidR="002222A6" w:rsidRPr="005A3535">
        <w:rPr>
          <w:rFonts w:ascii="Times New Roman" w:hAnsi="Times New Roman" w:cs="Times New Roman"/>
          <w:sz w:val="28"/>
          <w:szCs w:val="28"/>
        </w:rPr>
        <w:t xml:space="preserve"> страны</w:t>
      </w:r>
      <w:r w:rsidR="008766B5" w:rsidRPr="005A3535">
        <w:rPr>
          <w:rFonts w:ascii="Times New Roman" w:hAnsi="Times New Roman" w:cs="Times New Roman"/>
          <w:sz w:val="28"/>
          <w:szCs w:val="28"/>
        </w:rPr>
        <w:t xml:space="preserve"> и региона</w:t>
      </w:r>
      <w:r w:rsidR="002222A6" w:rsidRPr="005A3535">
        <w:rPr>
          <w:rFonts w:ascii="Times New Roman" w:hAnsi="Times New Roman" w:cs="Times New Roman"/>
          <w:sz w:val="28"/>
          <w:szCs w:val="28"/>
        </w:rPr>
        <w:t>, расселение</w:t>
      </w:r>
      <w:r w:rsidR="008766B5" w:rsidRPr="005A3535">
        <w:rPr>
          <w:rFonts w:ascii="Times New Roman" w:hAnsi="Times New Roman" w:cs="Times New Roman"/>
          <w:sz w:val="28"/>
          <w:szCs w:val="28"/>
        </w:rPr>
        <w:t>, возрастной и количественный состав семей и т.д.</w:t>
      </w:r>
      <w:r w:rsidR="00D339D4" w:rsidRPr="005A3535">
        <w:rPr>
          <w:rFonts w:ascii="Times New Roman" w:hAnsi="Times New Roman" w:cs="Times New Roman"/>
          <w:sz w:val="28"/>
          <w:szCs w:val="28"/>
        </w:rPr>
        <w:t xml:space="preserve"> </w:t>
      </w:r>
      <w:r w:rsidR="008766B5" w:rsidRPr="005A3535">
        <w:rPr>
          <w:rFonts w:ascii="Times New Roman" w:hAnsi="Times New Roman" w:cs="Times New Roman"/>
          <w:sz w:val="28"/>
          <w:szCs w:val="28"/>
        </w:rPr>
        <w:t>[</w:t>
      </w:r>
      <w:r w:rsidR="00395C05" w:rsidRPr="005A3535">
        <w:rPr>
          <w:rFonts w:ascii="Times New Roman" w:hAnsi="Times New Roman" w:cs="Times New Roman"/>
          <w:sz w:val="28"/>
          <w:szCs w:val="28"/>
        </w:rPr>
        <w:t>7</w:t>
      </w:r>
      <w:r w:rsidR="007E393A">
        <w:rPr>
          <w:rFonts w:ascii="Times New Roman" w:hAnsi="Times New Roman" w:cs="Times New Roman"/>
          <w:sz w:val="28"/>
          <w:szCs w:val="28"/>
        </w:rPr>
        <w:t>6</w:t>
      </w:r>
      <w:r w:rsidR="008766B5" w:rsidRPr="005A3535">
        <w:rPr>
          <w:rFonts w:ascii="Times New Roman" w:hAnsi="Times New Roman" w:cs="Times New Roman"/>
          <w:sz w:val="28"/>
          <w:szCs w:val="28"/>
        </w:rPr>
        <w:t xml:space="preserve">]. </w:t>
      </w:r>
      <w:r w:rsidR="00C11572" w:rsidRPr="005A3535">
        <w:rPr>
          <w:rFonts w:ascii="Times New Roman" w:hAnsi="Times New Roman" w:cs="Times New Roman"/>
          <w:sz w:val="28"/>
          <w:szCs w:val="28"/>
        </w:rPr>
        <w:t>Основываясь на статистических данных, а</w:t>
      </w:r>
      <w:r w:rsidR="003C73D9" w:rsidRPr="005A3535">
        <w:rPr>
          <w:rFonts w:ascii="Times New Roman" w:hAnsi="Times New Roman" w:cs="Times New Roman"/>
          <w:sz w:val="28"/>
          <w:szCs w:val="28"/>
        </w:rPr>
        <w:t>нализ социально-демографического состо</w:t>
      </w:r>
      <w:r w:rsidR="00BF705B" w:rsidRPr="005A3535">
        <w:rPr>
          <w:rFonts w:ascii="Times New Roman" w:hAnsi="Times New Roman" w:cs="Times New Roman"/>
          <w:sz w:val="28"/>
          <w:szCs w:val="28"/>
        </w:rPr>
        <w:t>яния региона непосредственно влияет на количественны</w:t>
      </w:r>
      <w:r w:rsidR="00A843E5" w:rsidRPr="005A3535">
        <w:rPr>
          <w:rFonts w:ascii="Times New Roman" w:hAnsi="Times New Roman" w:cs="Times New Roman"/>
          <w:sz w:val="28"/>
          <w:szCs w:val="28"/>
        </w:rPr>
        <w:t xml:space="preserve">е </w:t>
      </w:r>
      <w:r w:rsidR="00B15C82" w:rsidRPr="005A3535">
        <w:rPr>
          <w:rFonts w:ascii="Times New Roman" w:hAnsi="Times New Roman" w:cs="Times New Roman"/>
          <w:sz w:val="28"/>
          <w:szCs w:val="28"/>
        </w:rPr>
        <w:t>и планировочные характеристики</w:t>
      </w:r>
      <w:r w:rsidR="00BF705B" w:rsidRPr="005A3535">
        <w:rPr>
          <w:rFonts w:ascii="Times New Roman" w:hAnsi="Times New Roman" w:cs="Times New Roman"/>
          <w:sz w:val="28"/>
          <w:szCs w:val="28"/>
        </w:rPr>
        <w:t xml:space="preserve"> квартир</w:t>
      </w:r>
      <w:r w:rsidR="00F7445A" w:rsidRPr="005A3535">
        <w:rPr>
          <w:rFonts w:ascii="Times New Roman" w:hAnsi="Times New Roman" w:cs="Times New Roman"/>
          <w:sz w:val="28"/>
          <w:szCs w:val="28"/>
        </w:rPr>
        <w:t>,</w:t>
      </w:r>
      <w:r w:rsidR="00136A31" w:rsidRPr="005A3535">
        <w:rPr>
          <w:rFonts w:ascii="Times New Roman" w:hAnsi="Times New Roman" w:cs="Times New Roman"/>
          <w:sz w:val="28"/>
          <w:szCs w:val="28"/>
        </w:rPr>
        <w:t xml:space="preserve"> </w:t>
      </w:r>
      <w:r w:rsidR="002F4A8E" w:rsidRPr="005A3535">
        <w:rPr>
          <w:rFonts w:ascii="Times New Roman" w:hAnsi="Times New Roman" w:cs="Times New Roman"/>
          <w:sz w:val="28"/>
          <w:szCs w:val="28"/>
        </w:rPr>
        <w:t xml:space="preserve">это служит основой </w:t>
      </w:r>
      <w:r w:rsidR="00F7445A" w:rsidRPr="005A3535">
        <w:rPr>
          <w:rFonts w:ascii="Times New Roman" w:hAnsi="Times New Roman" w:cs="Times New Roman"/>
          <w:sz w:val="28"/>
          <w:szCs w:val="28"/>
        </w:rPr>
        <w:t>формир</w:t>
      </w:r>
      <w:r w:rsidR="002F4A8E" w:rsidRPr="005A3535">
        <w:rPr>
          <w:rFonts w:ascii="Times New Roman" w:hAnsi="Times New Roman" w:cs="Times New Roman"/>
          <w:sz w:val="28"/>
          <w:szCs w:val="28"/>
        </w:rPr>
        <w:t xml:space="preserve">ования </w:t>
      </w:r>
      <w:r w:rsidR="00F7445A" w:rsidRPr="005A3535">
        <w:rPr>
          <w:rFonts w:ascii="Times New Roman" w:hAnsi="Times New Roman" w:cs="Times New Roman"/>
          <w:sz w:val="28"/>
          <w:szCs w:val="28"/>
        </w:rPr>
        <w:t>потребност</w:t>
      </w:r>
      <w:r w:rsidR="002F4A8E" w:rsidRPr="005A3535">
        <w:rPr>
          <w:rFonts w:ascii="Times New Roman" w:hAnsi="Times New Roman" w:cs="Times New Roman"/>
          <w:sz w:val="28"/>
          <w:szCs w:val="28"/>
        </w:rPr>
        <w:t>и в определенном жилом объекте</w:t>
      </w:r>
      <w:r w:rsidR="00A843E5" w:rsidRPr="005A3535">
        <w:rPr>
          <w:rFonts w:ascii="Times New Roman" w:hAnsi="Times New Roman" w:cs="Times New Roman"/>
          <w:sz w:val="28"/>
          <w:szCs w:val="28"/>
        </w:rPr>
        <w:t xml:space="preserve"> </w:t>
      </w:r>
      <w:r w:rsidR="002F4A8E" w:rsidRPr="005A3535">
        <w:rPr>
          <w:rFonts w:ascii="Times New Roman" w:hAnsi="Times New Roman" w:cs="Times New Roman"/>
          <w:sz w:val="28"/>
          <w:szCs w:val="28"/>
        </w:rPr>
        <w:t>с соответствующим составом жилых ячеек</w:t>
      </w:r>
      <w:r w:rsidR="00A843E5" w:rsidRPr="005A3535">
        <w:rPr>
          <w:rFonts w:ascii="Times New Roman" w:hAnsi="Times New Roman" w:cs="Times New Roman"/>
          <w:sz w:val="28"/>
          <w:szCs w:val="28"/>
        </w:rPr>
        <w:t xml:space="preserve">, и сопутствующей инфраструктурой в целом. </w:t>
      </w:r>
      <w:r w:rsidR="00752765" w:rsidRPr="005A3535">
        <w:rPr>
          <w:rFonts w:ascii="Times New Roman" w:hAnsi="Times New Roman" w:cs="Times New Roman"/>
          <w:sz w:val="28"/>
          <w:szCs w:val="28"/>
        </w:rPr>
        <w:t>Колебания демографической ситуации в городах</w:t>
      </w:r>
      <w:r w:rsidR="00A843E5" w:rsidRPr="005A3535">
        <w:rPr>
          <w:rFonts w:ascii="Times New Roman" w:hAnsi="Times New Roman" w:cs="Times New Roman"/>
          <w:sz w:val="28"/>
          <w:szCs w:val="28"/>
        </w:rPr>
        <w:t xml:space="preserve"> </w:t>
      </w:r>
      <w:r w:rsidR="007E73AE" w:rsidRPr="005A3535">
        <w:rPr>
          <w:rFonts w:ascii="Times New Roman" w:hAnsi="Times New Roman" w:cs="Times New Roman"/>
          <w:sz w:val="28"/>
          <w:szCs w:val="28"/>
        </w:rPr>
        <w:t xml:space="preserve">и населенных пунктах </w:t>
      </w:r>
      <w:r w:rsidR="00A843E5" w:rsidRPr="005A3535">
        <w:rPr>
          <w:rFonts w:ascii="Times New Roman" w:hAnsi="Times New Roman" w:cs="Times New Roman"/>
          <w:sz w:val="28"/>
          <w:szCs w:val="28"/>
        </w:rPr>
        <w:t xml:space="preserve">регулируются государством, поскольку человеческий капитал является ведущим </w:t>
      </w:r>
      <w:r w:rsidR="007E73AE" w:rsidRPr="005A3535">
        <w:rPr>
          <w:rFonts w:ascii="Times New Roman" w:hAnsi="Times New Roman" w:cs="Times New Roman"/>
          <w:sz w:val="28"/>
          <w:szCs w:val="28"/>
        </w:rPr>
        <w:t xml:space="preserve">фактором формирования </w:t>
      </w:r>
      <w:r w:rsidR="004119F9" w:rsidRPr="005A3535">
        <w:rPr>
          <w:rFonts w:ascii="Times New Roman" w:hAnsi="Times New Roman" w:cs="Times New Roman"/>
          <w:sz w:val="28"/>
          <w:szCs w:val="28"/>
        </w:rPr>
        <w:t xml:space="preserve">национальной </w:t>
      </w:r>
      <w:r w:rsidR="007E73AE" w:rsidRPr="005A3535">
        <w:rPr>
          <w:rFonts w:ascii="Times New Roman" w:hAnsi="Times New Roman" w:cs="Times New Roman"/>
          <w:sz w:val="28"/>
          <w:szCs w:val="28"/>
        </w:rPr>
        <w:t xml:space="preserve">экономики, образовательного и трудового потенциала, и благосостояния общества в </w:t>
      </w:r>
      <w:r w:rsidR="006E2E43" w:rsidRPr="005A3535">
        <w:rPr>
          <w:rFonts w:ascii="Times New Roman" w:hAnsi="Times New Roman" w:cs="Times New Roman"/>
          <w:sz w:val="28"/>
          <w:szCs w:val="28"/>
        </w:rPr>
        <w:t xml:space="preserve">принципе. </w:t>
      </w:r>
      <w:r w:rsidR="005B74C8" w:rsidRPr="005A3535">
        <w:rPr>
          <w:rFonts w:ascii="Times New Roman" w:hAnsi="Times New Roman" w:cs="Times New Roman"/>
          <w:sz w:val="28"/>
          <w:szCs w:val="28"/>
        </w:rPr>
        <w:t>Анализ д</w:t>
      </w:r>
      <w:r w:rsidR="00312E13" w:rsidRPr="005A3535">
        <w:rPr>
          <w:rFonts w:ascii="Times New Roman" w:hAnsi="Times New Roman" w:cs="Times New Roman"/>
          <w:sz w:val="28"/>
          <w:szCs w:val="28"/>
        </w:rPr>
        <w:t>емографическ</w:t>
      </w:r>
      <w:r w:rsidR="005B74C8" w:rsidRPr="005A3535">
        <w:rPr>
          <w:rFonts w:ascii="Times New Roman" w:hAnsi="Times New Roman" w:cs="Times New Roman"/>
          <w:sz w:val="28"/>
          <w:szCs w:val="28"/>
        </w:rPr>
        <w:t>ой</w:t>
      </w:r>
      <w:r w:rsidR="00312E13" w:rsidRPr="005A3535">
        <w:rPr>
          <w:rFonts w:ascii="Times New Roman" w:hAnsi="Times New Roman" w:cs="Times New Roman"/>
          <w:sz w:val="28"/>
          <w:szCs w:val="28"/>
        </w:rPr>
        <w:t xml:space="preserve"> ситуаци</w:t>
      </w:r>
      <w:r w:rsidR="005B74C8" w:rsidRPr="005A3535">
        <w:rPr>
          <w:rFonts w:ascii="Times New Roman" w:hAnsi="Times New Roman" w:cs="Times New Roman"/>
          <w:sz w:val="28"/>
          <w:szCs w:val="28"/>
        </w:rPr>
        <w:t>и</w:t>
      </w:r>
      <w:r w:rsidR="0051438E" w:rsidRPr="005A3535">
        <w:rPr>
          <w:rFonts w:ascii="Times New Roman" w:hAnsi="Times New Roman" w:cs="Times New Roman"/>
          <w:sz w:val="28"/>
          <w:szCs w:val="28"/>
        </w:rPr>
        <w:t xml:space="preserve">, а также возрастные категории населения </w:t>
      </w:r>
      <w:r w:rsidR="00312E13" w:rsidRPr="005A3535">
        <w:rPr>
          <w:rFonts w:ascii="Times New Roman" w:hAnsi="Times New Roman" w:cs="Times New Roman"/>
          <w:sz w:val="28"/>
          <w:szCs w:val="28"/>
        </w:rPr>
        <w:t>исследуемо</w:t>
      </w:r>
      <w:r w:rsidR="006E2E43" w:rsidRPr="005A3535">
        <w:rPr>
          <w:rFonts w:ascii="Times New Roman" w:hAnsi="Times New Roman" w:cs="Times New Roman"/>
          <w:sz w:val="28"/>
          <w:szCs w:val="28"/>
        </w:rPr>
        <w:t xml:space="preserve">й территории </w:t>
      </w:r>
      <w:r w:rsidR="00312E13" w:rsidRPr="005A3535">
        <w:rPr>
          <w:rFonts w:ascii="Times New Roman" w:hAnsi="Times New Roman" w:cs="Times New Roman"/>
          <w:sz w:val="28"/>
          <w:szCs w:val="28"/>
        </w:rPr>
        <w:t>представлен</w:t>
      </w:r>
      <w:r w:rsidR="0051438E" w:rsidRPr="005A3535">
        <w:rPr>
          <w:rFonts w:ascii="Times New Roman" w:hAnsi="Times New Roman" w:cs="Times New Roman"/>
          <w:sz w:val="28"/>
          <w:szCs w:val="28"/>
        </w:rPr>
        <w:t xml:space="preserve">ы </w:t>
      </w:r>
      <w:r w:rsidR="00312E13" w:rsidRPr="005A3535">
        <w:rPr>
          <w:rFonts w:ascii="Times New Roman" w:hAnsi="Times New Roman" w:cs="Times New Roman"/>
          <w:sz w:val="28"/>
          <w:szCs w:val="28"/>
        </w:rPr>
        <w:t xml:space="preserve">в таблице </w:t>
      </w:r>
      <w:r w:rsidR="002E4429">
        <w:rPr>
          <w:rFonts w:ascii="Times New Roman" w:hAnsi="Times New Roman" w:cs="Times New Roman"/>
          <w:sz w:val="28"/>
          <w:szCs w:val="28"/>
        </w:rPr>
        <w:t>7</w:t>
      </w:r>
      <w:r w:rsidR="00312E13" w:rsidRPr="005A3535">
        <w:rPr>
          <w:rFonts w:ascii="Times New Roman" w:hAnsi="Times New Roman" w:cs="Times New Roman"/>
          <w:sz w:val="28"/>
          <w:szCs w:val="28"/>
        </w:rPr>
        <w:t>.</w:t>
      </w:r>
    </w:p>
    <w:p w14:paraId="51235B25" w14:textId="77777777" w:rsidR="0051438E" w:rsidRPr="005A3535" w:rsidRDefault="0051438E" w:rsidP="00312E13">
      <w:pPr>
        <w:autoSpaceDE w:val="0"/>
        <w:autoSpaceDN w:val="0"/>
        <w:adjustRightInd w:val="0"/>
        <w:spacing w:after="0" w:line="240" w:lineRule="auto"/>
        <w:ind w:firstLine="567"/>
        <w:jc w:val="both"/>
        <w:rPr>
          <w:rFonts w:ascii="Times New Roman" w:hAnsi="Times New Roman" w:cs="Times New Roman"/>
          <w:sz w:val="28"/>
          <w:szCs w:val="28"/>
        </w:rPr>
      </w:pPr>
    </w:p>
    <w:p w14:paraId="5220E404" w14:textId="080BD3ED" w:rsidR="00711382" w:rsidRDefault="00312E13" w:rsidP="002E4429">
      <w:pPr>
        <w:autoSpaceDE w:val="0"/>
        <w:autoSpaceDN w:val="0"/>
        <w:adjustRightInd w:val="0"/>
        <w:spacing w:after="0" w:line="240" w:lineRule="auto"/>
        <w:jc w:val="both"/>
        <w:rPr>
          <w:rFonts w:ascii="Times New Roman" w:hAnsi="Times New Roman" w:cs="Times New Roman"/>
          <w:sz w:val="28"/>
          <w:szCs w:val="28"/>
        </w:rPr>
      </w:pPr>
      <w:r w:rsidRPr="005A3535">
        <w:rPr>
          <w:rFonts w:ascii="Times New Roman" w:hAnsi="Times New Roman" w:cs="Times New Roman"/>
          <w:sz w:val="28"/>
          <w:szCs w:val="28"/>
        </w:rPr>
        <w:t xml:space="preserve">Таблица </w:t>
      </w:r>
      <w:r w:rsidR="002E4429">
        <w:rPr>
          <w:rFonts w:ascii="Times New Roman" w:hAnsi="Times New Roman" w:cs="Times New Roman"/>
          <w:sz w:val="28"/>
          <w:szCs w:val="28"/>
        </w:rPr>
        <w:t>7</w:t>
      </w:r>
      <w:r w:rsidR="00895322" w:rsidRPr="005A3535">
        <w:rPr>
          <w:rFonts w:ascii="Times New Roman" w:hAnsi="Times New Roman" w:cs="Times New Roman"/>
          <w:sz w:val="28"/>
          <w:szCs w:val="28"/>
        </w:rPr>
        <w:t xml:space="preserve"> </w:t>
      </w:r>
      <w:r w:rsidR="00895322" w:rsidRPr="005A3535">
        <w:rPr>
          <w:rFonts w:ascii="Times New Roman" w:hAnsi="Times New Roman" w:cs="Times New Roman"/>
          <w:bCs/>
          <w:sz w:val="28"/>
          <w:szCs w:val="28"/>
        </w:rPr>
        <w:t>–</w:t>
      </w:r>
      <w:r w:rsidR="00895322" w:rsidRPr="005A3535">
        <w:rPr>
          <w:rFonts w:ascii="Times New Roman" w:hAnsi="Times New Roman" w:cs="Times New Roman"/>
          <w:sz w:val="28"/>
          <w:szCs w:val="28"/>
        </w:rPr>
        <w:t xml:space="preserve"> </w:t>
      </w:r>
      <w:r w:rsidRPr="005A3535">
        <w:rPr>
          <w:rFonts w:ascii="Times New Roman" w:hAnsi="Times New Roman" w:cs="Times New Roman"/>
          <w:sz w:val="28"/>
          <w:szCs w:val="28"/>
        </w:rPr>
        <w:t xml:space="preserve">Численность населения по возрастным группам городов Северного Казахстана </w:t>
      </w:r>
    </w:p>
    <w:p w14:paraId="1F251EE1" w14:textId="77777777" w:rsidR="002E4429" w:rsidRPr="002E4429" w:rsidRDefault="002E4429" w:rsidP="00027F6C">
      <w:pPr>
        <w:autoSpaceDE w:val="0"/>
        <w:autoSpaceDN w:val="0"/>
        <w:adjustRightInd w:val="0"/>
        <w:spacing w:after="0" w:line="240" w:lineRule="auto"/>
        <w:jc w:val="right"/>
        <w:rPr>
          <w:rFonts w:ascii="Times New Roman" w:hAnsi="Times New Roman" w:cs="Times New Roman"/>
          <w:sz w:val="16"/>
          <w:szCs w:val="16"/>
        </w:rPr>
      </w:pPr>
    </w:p>
    <w:tbl>
      <w:tblPr>
        <w:tblStyle w:val="a3"/>
        <w:tblW w:w="0" w:type="auto"/>
        <w:jc w:val="center"/>
        <w:tblLook w:val="04A0" w:firstRow="1" w:lastRow="0" w:firstColumn="1" w:lastColumn="0" w:noHBand="0" w:noVBand="1"/>
      </w:tblPr>
      <w:tblGrid>
        <w:gridCol w:w="2122"/>
        <w:gridCol w:w="1417"/>
        <w:gridCol w:w="1418"/>
        <w:gridCol w:w="1417"/>
        <w:gridCol w:w="1418"/>
        <w:gridCol w:w="1701"/>
      </w:tblGrid>
      <w:tr w:rsidR="005A3535" w:rsidRPr="00773F78" w14:paraId="32AEEB0E" w14:textId="77777777" w:rsidTr="002E4429">
        <w:trPr>
          <w:jc w:val="center"/>
        </w:trPr>
        <w:tc>
          <w:tcPr>
            <w:tcW w:w="2122" w:type="dxa"/>
            <w:vMerge w:val="restart"/>
          </w:tcPr>
          <w:p w14:paraId="738B162E" w14:textId="77777777" w:rsidR="005F4A3F" w:rsidRPr="00773F78" w:rsidRDefault="005F4A3F" w:rsidP="00F752C8">
            <w:pPr>
              <w:autoSpaceDE w:val="0"/>
              <w:autoSpaceDN w:val="0"/>
              <w:adjustRightInd w:val="0"/>
              <w:jc w:val="center"/>
              <w:rPr>
                <w:rFonts w:ascii="Times New Roman" w:hAnsi="Times New Roman" w:cs="Times New Roman"/>
                <w:sz w:val="24"/>
                <w:szCs w:val="24"/>
              </w:rPr>
            </w:pPr>
            <w:r w:rsidRPr="00773F78">
              <w:rPr>
                <w:rFonts w:ascii="Times New Roman" w:hAnsi="Times New Roman" w:cs="Times New Roman"/>
                <w:sz w:val="24"/>
                <w:szCs w:val="24"/>
              </w:rPr>
              <w:t>Возрастная группа</w:t>
            </w:r>
          </w:p>
        </w:tc>
        <w:tc>
          <w:tcPr>
            <w:tcW w:w="7371" w:type="dxa"/>
            <w:gridSpan w:val="5"/>
          </w:tcPr>
          <w:p w14:paraId="39DEC817" w14:textId="188CBFE2" w:rsidR="005F4A3F" w:rsidRPr="00773F78" w:rsidRDefault="005F4A3F" w:rsidP="00F752C8">
            <w:pPr>
              <w:autoSpaceDE w:val="0"/>
              <w:autoSpaceDN w:val="0"/>
              <w:adjustRightInd w:val="0"/>
              <w:jc w:val="center"/>
              <w:rPr>
                <w:rFonts w:ascii="Times New Roman" w:hAnsi="Times New Roman" w:cs="Times New Roman"/>
                <w:sz w:val="24"/>
                <w:szCs w:val="24"/>
              </w:rPr>
            </w:pPr>
            <w:r w:rsidRPr="00773F78">
              <w:rPr>
                <w:rFonts w:ascii="Times New Roman" w:hAnsi="Times New Roman" w:cs="Times New Roman"/>
                <w:sz w:val="24"/>
                <w:szCs w:val="24"/>
              </w:rPr>
              <w:t>Год</w:t>
            </w:r>
            <w:r w:rsidR="00027F6C">
              <w:rPr>
                <w:rFonts w:ascii="Times New Roman" w:hAnsi="Times New Roman" w:cs="Times New Roman"/>
                <w:sz w:val="24"/>
                <w:szCs w:val="24"/>
              </w:rPr>
              <w:t>ы</w:t>
            </w:r>
          </w:p>
        </w:tc>
      </w:tr>
      <w:tr w:rsidR="005A3535" w:rsidRPr="00773F78" w14:paraId="5BCE1242" w14:textId="77777777" w:rsidTr="002E4429">
        <w:trPr>
          <w:jc w:val="center"/>
        </w:trPr>
        <w:tc>
          <w:tcPr>
            <w:tcW w:w="2122" w:type="dxa"/>
            <w:vMerge/>
          </w:tcPr>
          <w:p w14:paraId="7B7C439C" w14:textId="77777777" w:rsidR="005F4A3F" w:rsidRPr="00773F78" w:rsidRDefault="005F4A3F" w:rsidP="00F752C8">
            <w:pPr>
              <w:autoSpaceDE w:val="0"/>
              <w:autoSpaceDN w:val="0"/>
              <w:adjustRightInd w:val="0"/>
              <w:jc w:val="both"/>
              <w:rPr>
                <w:rFonts w:ascii="Times New Roman" w:hAnsi="Times New Roman" w:cs="Times New Roman"/>
                <w:sz w:val="24"/>
                <w:szCs w:val="24"/>
              </w:rPr>
            </w:pPr>
          </w:p>
        </w:tc>
        <w:tc>
          <w:tcPr>
            <w:tcW w:w="1417" w:type="dxa"/>
          </w:tcPr>
          <w:p w14:paraId="693ABB78" w14:textId="77777777" w:rsidR="005F4A3F" w:rsidRPr="00773F78" w:rsidRDefault="005F4A3F" w:rsidP="00F752C8">
            <w:pPr>
              <w:autoSpaceDE w:val="0"/>
              <w:autoSpaceDN w:val="0"/>
              <w:adjustRightInd w:val="0"/>
              <w:jc w:val="center"/>
              <w:rPr>
                <w:rFonts w:ascii="Times New Roman" w:hAnsi="Times New Roman" w:cs="Times New Roman"/>
                <w:sz w:val="24"/>
                <w:szCs w:val="24"/>
              </w:rPr>
            </w:pPr>
            <w:r w:rsidRPr="00773F78">
              <w:rPr>
                <w:rFonts w:ascii="Times New Roman" w:hAnsi="Times New Roman" w:cs="Times New Roman"/>
                <w:sz w:val="24"/>
                <w:szCs w:val="24"/>
              </w:rPr>
              <w:t>2021</w:t>
            </w:r>
          </w:p>
        </w:tc>
        <w:tc>
          <w:tcPr>
            <w:tcW w:w="1418" w:type="dxa"/>
          </w:tcPr>
          <w:p w14:paraId="0D36D7EB" w14:textId="77777777" w:rsidR="005F4A3F" w:rsidRPr="00773F78" w:rsidRDefault="005F4A3F" w:rsidP="00F752C8">
            <w:pPr>
              <w:autoSpaceDE w:val="0"/>
              <w:autoSpaceDN w:val="0"/>
              <w:adjustRightInd w:val="0"/>
              <w:jc w:val="center"/>
              <w:rPr>
                <w:rFonts w:ascii="Times New Roman" w:hAnsi="Times New Roman" w:cs="Times New Roman"/>
                <w:sz w:val="24"/>
                <w:szCs w:val="24"/>
              </w:rPr>
            </w:pPr>
            <w:r w:rsidRPr="00773F78">
              <w:rPr>
                <w:rFonts w:ascii="Times New Roman" w:hAnsi="Times New Roman" w:cs="Times New Roman"/>
                <w:sz w:val="24"/>
                <w:szCs w:val="24"/>
              </w:rPr>
              <w:t>2022</w:t>
            </w:r>
          </w:p>
        </w:tc>
        <w:tc>
          <w:tcPr>
            <w:tcW w:w="1417" w:type="dxa"/>
          </w:tcPr>
          <w:p w14:paraId="0C060660" w14:textId="77777777" w:rsidR="005F4A3F" w:rsidRPr="00773F78" w:rsidRDefault="005F4A3F" w:rsidP="00F752C8">
            <w:pPr>
              <w:autoSpaceDE w:val="0"/>
              <w:autoSpaceDN w:val="0"/>
              <w:adjustRightInd w:val="0"/>
              <w:jc w:val="center"/>
              <w:rPr>
                <w:rFonts w:ascii="Times New Roman" w:hAnsi="Times New Roman" w:cs="Times New Roman"/>
                <w:sz w:val="24"/>
                <w:szCs w:val="24"/>
              </w:rPr>
            </w:pPr>
            <w:r w:rsidRPr="00773F78">
              <w:rPr>
                <w:rFonts w:ascii="Times New Roman" w:hAnsi="Times New Roman" w:cs="Times New Roman"/>
                <w:sz w:val="24"/>
                <w:szCs w:val="24"/>
              </w:rPr>
              <w:t>2023</w:t>
            </w:r>
          </w:p>
        </w:tc>
        <w:tc>
          <w:tcPr>
            <w:tcW w:w="1418" w:type="dxa"/>
          </w:tcPr>
          <w:p w14:paraId="5E2F4699" w14:textId="77777777" w:rsidR="005F4A3F" w:rsidRPr="00773F78" w:rsidRDefault="005F4A3F" w:rsidP="00F752C8">
            <w:pPr>
              <w:autoSpaceDE w:val="0"/>
              <w:autoSpaceDN w:val="0"/>
              <w:adjustRightInd w:val="0"/>
              <w:jc w:val="center"/>
              <w:rPr>
                <w:rFonts w:ascii="Times New Roman" w:hAnsi="Times New Roman" w:cs="Times New Roman"/>
                <w:sz w:val="24"/>
                <w:szCs w:val="24"/>
              </w:rPr>
            </w:pPr>
            <w:r w:rsidRPr="00773F78">
              <w:rPr>
                <w:rFonts w:ascii="Times New Roman" w:hAnsi="Times New Roman" w:cs="Times New Roman"/>
                <w:sz w:val="24"/>
                <w:szCs w:val="24"/>
              </w:rPr>
              <w:t>2024</w:t>
            </w:r>
          </w:p>
        </w:tc>
        <w:tc>
          <w:tcPr>
            <w:tcW w:w="1701" w:type="dxa"/>
          </w:tcPr>
          <w:p w14:paraId="56B43E7C" w14:textId="77777777" w:rsidR="005F4A3F" w:rsidRPr="00773F78" w:rsidRDefault="005F4A3F" w:rsidP="00F752C8">
            <w:pPr>
              <w:autoSpaceDE w:val="0"/>
              <w:autoSpaceDN w:val="0"/>
              <w:adjustRightInd w:val="0"/>
              <w:jc w:val="center"/>
              <w:rPr>
                <w:rFonts w:ascii="Times New Roman" w:hAnsi="Times New Roman" w:cs="Times New Roman"/>
                <w:sz w:val="24"/>
                <w:szCs w:val="24"/>
              </w:rPr>
            </w:pPr>
            <w:r w:rsidRPr="00773F78">
              <w:rPr>
                <w:rFonts w:ascii="Times New Roman" w:hAnsi="Times New Roman" w:cs="Times New Roman"/>
                <w:sz w:val="24"/>
                <w:szCs w:val="24"/>
              </w:rPr>
              <w:t>2025</w:t>
            </w:r>
          </w:p>
        </w:tc>
      </w:tr>
      <w:tr w:rsidR="005A3535" w:rsidRPr="00773F78" w14:paraId="78848F3E" w14:textId="77777777" w:rsidTr="002E4429">
        <w:trPr>
          <w:jc w:val="center"/>
        </w:trPr>
        <w:tc>
          <w:tcPr>
            <w:tcW w:w="9493" w:type="dxa"/>
            <w:gridSpan w:val="6"/>
          </w:tcPr>
          <w:p w14:paraId="0B9F4772" w14:textId="6AAA0BCE" w:rsidR="005F4A3F" w:rsidRPr="00773F78" w:rsidRDefault="005F4A3F" w:rsidP="00F752C8">
            <w:pPr>
              <w:autoSpaceDE w:val="0"/>
              <w:autoSpaceDN w:val="0"/>
              <w:adjustRightInd w:val="0"/>
              <w:jc w:val="center"/>
              <w:rPr>
                <w:rFonts w:ascii="Times New Roman" w:hAnsi="Times New Roman" w:cs="Times New Roman"/>
                <w:sz w:val="24"/>
                <w:szCs w:val="24"/>
              </w:rPr>
            </w:pPr>
            <w:r w:rsidRPr="00773F78">
              <w:rPr>
                <w:rFonts w:ascii="Times New Roman" w:hAnsi="Times New Roman" w:cs="Times New Roman"/>
                <w:sz w:val="24"/>
                <w:szCs w:val="24"/>
              </w:rPr>
              <w:t>г.</w:t>
            </w:r>
            <w:r w:rsidR="00027F6C">
              <w:rPr>
                <w:rFonts w:ascii="Times New Roman" w:hAnsi="Times New Roman" w:cs="Times New Roman"/>
                <w:sz w:val="24"/>
                <w:szCs w:val="24"/>
              </w:rPr>
              <w:t xml:space="preserve"> </w:t>
            </w:r>
            <w:r w:rsidRPr="00773F78">
              <w:rPr>
                <w:rFonts w:ascii="Times New Roman" w:hAnsi="Times New Roman" w:cs="Times New Roman"/>
                <w:sz w:val="24"/>
                <w:szCs w:val="24"/>
              </w:rPr>
              <w:t>Петропавловск</w:t>
            </w:r>
          </w:p>
        </w:tc>
      </w:tr>
      <w:tr w:rsidR="005A3535" w:rsidRPr="00773F78" w14:paraId="75406A47" w14:textId="77777777" w:rsidTr="002E4429">
        <w:trPr>
          <w:jc w:val="center"/>
        </w:trPr>
        <w:tc>
          <w:tcPr>
            <w:tcW w:w="2122" w:type="dxa"/>
          </w:tcPr>
          <w:p w14:paraId="10782B85" w14:textId="77777777" w:rsidR="005F4A3F" w:rsidRPr="00773F78" w:rsidRDefault="005F4A3F" w:rsidP="005F4A3F">
            <w:pPr>
              <w:autoSpaceDE w:val="0"/>
              <w:autoSpaceDN w:val="0"/>
              <w:adjustRightInd w:val="0"/>
              <w:jc w:val="both"/>
              <w:rPr>
                <w:rFonts w:ascii="Times New Roman" w:hAnsi="Times New Roman" w:cs="Times New Roman"/>
                <w:sz w:val="24"/>
                <w:szCs w:val="24"/>
              </w:rPr>
            </w:pPr>
            <w:r w:rsidRPr="00773F78">
              <w:rPr>
                <w:rFonts w:ascii="Times New Roman" w:hAnsi="Times New Roman" w:cs="Times New Roman"/>
                <w:sz w:val="24"/>
                <w:szCs w:val="24"/>
              </w:rPr>
              <w:t>0-14 лет</w:t>
            </w:r>
          </w:p>
        </w:tc>
        <w:tc>
          <w:tcPr>
            <w:tcW w:w="1417" w:type="dxa"/>
          </w:tcPr>
          <w:p w14:paraId="6D2A59AA" w14:textId="4EFB15AC"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46 324</w:t>
            </w:r>
          </w:p>
        </w:tc>
        <w:tc>
          <w:tcPr>
            <w:tcW w:w="1418" w:type="dxa"/>
          </w:tcPr>
          <w:p w14:paraId="0CBED27C" w14:textId="117B4ED0"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46 856</w:t>
            </w:r>
          </w:p>
        </w:tc>
        <w:tc>
          <w:tcPr>
            <w:tcW w:w="1417" w:type="dxa"/>
          </w:tcPr>
          <w:p w14:paraId="0F9D9F1D" w14:textId="428B478C"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46 644</w:t>
            </w:r>
          </w:p>
        </w:tc>
        <w:tc>
          <w:tcPr>
            <w:tcW w:w="1418" w:type="dxa"/>
          </w:tcPr>
          <w:p w14:paraId="2CEDDAA0" w14:textId="7444925C"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46 085</w:t>
            </w:r>
          </w:p>
        </w:tc>
        <w:tc>
          <w:tcPr>
            <w:tcW w:w="1701" w:type="dxa"/>
          </w:tcPr>
          <w:p w14:paraId="3BE903B7" w14:textId="05AFBEB9"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45 222</w:t>
            </w:r>
          </w:p>
        </w:tc>
      </w:tr>
      <w:tr w:rsidR="005A3535" w:rsidRPr="00773F78" w14:paraId="220241BD" w14:textId="77777777" w:rsidTr="002E4429">
        <w:trPr>
          <w:jc w:val="center"/>
        </w:trPr>
        <w:tc>
          <w:tcPr>
            <w:tcW w:w="2122" w:type="dxa"/>
          </w:tcPr>
          <w:p w14:paraId="433A2E16" w14:textId="77777777" w:rsidR="005F4A3F" w:rsidRPr="00773F78" w:rsidRDefault="005F4A3F" w:rsidP="005F4A3F">
            <w:pPr>
              <w:autoSpaceDE w:val="0"/>
              <w:autoSpaceDN w:val="0"/>
              <w:adjustRightInd w:val="0"/>
              <w:jc w:val="both"/>
              <w:rPr>
                <w:rFonts w:ascii="Times New Roman" w:hAnsi="Times New Roman" w:cs="Times New Roman"/>
                <w:sz w:val="24"/>
                <w:szCs w:val="24"/>
              </w:rPr>
            </w:pPr>
            <w:r w:rsidRPr="00773F78">
              <w:rPr>
                <w:rFonts w:ascii="Times New Roman" w:hAnsi="Times New Roman" w:cs="Times New Roman"/>
                <w:sz w:val="24"/>
                <w:szCs w:val="24"/>
              </w:rPr>
              <w:t>15-59 лет</w:t>
            </w:r>
          </w:p>
        </w:tc>
        <w:tc>
          <w:tcPr>
            <w:tcW w:w="1417" w:type="dxa"/>
          </w:tcPr>
          <w:p w14:paraId="2A06EB6B" w14:textId="423476E1"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130 192</w:t>
            </w:r>
          </w:p>
        </w:tc>
        <w:tc>
          <w:tcPr>
            <w:tcW w:w="1418" w:type="dxa"/>
          </w:tcPr>
          <w:p w14:paraId="66823126" w14:textId="71C16E00"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127 855</w:t>
            </w:r>
          </w:p>
        </w:tc>
        <w:tc>
          <w:tcPr>
            <w:tcW w:w="1417" w:type="dxa"/>
          </w:tcPr>
          <w:p w14:paraId="2BA4715F" w14:textId="24A5F528"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126 958</w:t>
            </w:r>
          </w:p>
        </w:tc>
        <w:tc>
          <w:tcPr>
            <w:tcW w:w="1418" w:type="dxa"/>
          </w:tcPr>
          <w:p w14:paraId="5E9E18EF" w14:textId="0DBABC74"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126 859</w:t>
            </w:r>
          </w:p>
        </w:tc>
        <w:tc>
          <w:tcPr>
            <w:tcW w:w="1701" w:type="dxa"/>
          </w:tcPr>
          <w:p w14:paraId="722F7757" w14:textId="4FDC551A"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105 085</w:t>
            </w:r>
          </w:p>
        </w:tc>
      </w:tr>
      <w:tr w:rsidR="005A3535" w:rsidRPr="00773F78" w14:paraId="59CED20D" w14:textId="77777777" w:rsidTr="002E4429">
        <w:trPr>
          <w:jc w:val="center"/>
        </w:trPr>
        <w:tc>
          <w:tcPr>
            <w:tcW w:w="2122" w:type="dxa"/>
          </w:tcPr>
          <w:p w14:paraId="4BA0B053" w14:textId="77777777" w:rsidR="005F4A3F" w:rsidRPr="00773F78" w:rsidRDefault="005F4A3F" w:rsidP="005F4A3F">
            <w:pPr>
              <w:autoSpaceDE w:val="0"/>
              <w:autoSpaceDN w:val="0"/>
              <w:adjustRightInd w:val="0"/>
              <w:jc w:val="both"/>
              <w:rPr>
                <w:rFonts w:ascii="Times New Roman" w:hAnsi="Times New Roman" w:cs="Times New Roman"/>
                <w:sz w:val="24"/>
                <w:szCs w:val="24"/>
              </w:rPr>
            </w:pPr>
            <w:r w:rsidRPr="00773F78">
              <w:rPr>
                <w:rFonts w:ascii="Times New Roman" w:hAnsi="Times New Roman" w:cs="Times New Roman"/>
                <w:sz w:val="24"/>
                <w:szCs w:val="24"/>
              </w:rPr>
              <w:t>60 и более лет</w:t>
            </w:r>
          </w:p>
        </w:tc>
        <w:tc>
          <w:tcPr>
            <w:tcW w:w="1417" w:type="dxa"/>
          </w:tcPr>
          <w:p w14:paraId="6E99309F" w14:textId="52B9B1AB"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43 546</w:t>
            </w:r>
          </w:p>
        </w:tc>
        <w:tc>
          <w:tcPr>
            <w:tcW w:w="1418" w:type="dxa"/>
          </w:tcPr>
          <w:p w14:paraId="05EB471D" w14:textId="38E1C430"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47 424</w:t>
            </w:r>
          </w:p>
        </w:tc>
        <w:tc>
          <w:tcPr>
            <w:tcW w:w="1417" w:type="dxa"/>
          </w:tcPr>
          <w:p w14:paraId="2E13E70C" w14:textId="483041D3"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48 484</w:t>
            </w:r>
          </w:p>
        </w:tc>
        <w:tc>
          <w:tcPr>
            <w:tcW w:w="1418" w:type="dxa"/>
          </w:tcPr>
          <w:p w14:paraId="4C938416" w14:textId="7E5A1410"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49 744</w:t>
            </w:r>
          </w:p>
        </w:tc>
        <w:tc>
          <w:tcPr>
            <w:tcW w:w="1701" w:type="dxa"/>
          </w:tcPr>
          <w:p w14:paraId="523F19D5" w14:textId="60C0B6E7"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50 418</w:t>
            </w:r>
          </w:p>
        </w:tc>
      </w:tr>
      <w:tr w:rsidR="005A3535" w:rsidRPr="00773F78" w14:paraId="2B959B41" w14:textId="77777777" w:rsidTr="002E4429">
        <w:trPr>
          <w:jc w:val="center"/>
        </w:trPr>
        <w:tc>
          <w:tcPr>
            <w:tcW w:w="2122" w:type="dxa"/>
          </w:tcPr>
          <w:p w14:paraId="6E5D161C" w14:textId="77777777" w:rsidR="005F4A3F" w:rsidRPr="00773F78" w:rsidRDefault="005F4A3F" w:rsidP="005F4A3F">
            <w:pPr>
              <w:autoSpaceDE w:val="0"/>
              <w:autoSpaceDN w:val="0"/>
              <w:adjustRightInd w:val="0"/>
              <w:jc w:val="both"/>
              <w:rPr>
                <w:rFonts w:ascii="Times New Roman" w:hAnsi="Times New Roman" w:cs="Times New Roman"/>
                <w:sz w:val="24"/>
                <w:szCs w:val="24"/>
              </w:rPr>
            </w:pPr>
            <w:r w:rsidRPr="00773F78">
              <w:rPr>
                <w:rFonts w:ascii="Times New Roman" w:hAnsi="Times New Roman" w:cs="Times New Roman"/>
                <w:sz w:val="24"/>
                <w:szCs w:val="24"/>
              </w:rPr>
              <w:t xml:space="preserve">Всего </w:t>
            </w:r>
          </w:p>
        </w:tc>
        <w:tc>
          <w:tcPr>
            <w:tcW w:w="1417" w:type="dxa"/>
          </w:tcPr>
          <w:p w14:paraId="042624C4" w14:textId="5C3596F4"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220 062</w:t>
            </w:r>
          </w:p>
        </w:tc>
        <w:tc>
          <w:tcPr>
            <w:tcW w:w="1418" w:type="dxa"/>
          </w:tcPr>
          <w:p w14:paraId="465D1898" w14:textId="0EED0315"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222 135</w:t>
            </w:r>
          </w:p>
        </w:tc>
        <w:tc>
          <w:tcPr>
            <w:tcW w:w="1417" w:type="dxa"/>
          </w:tcPr>
          <w:p w14:paraId="7C854B31" w14:textId="359BFA72"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222 086</w:t>
            </w:r>
          </w:p>
        </w:tc>
        <w:tc>
          <w:tcPr>
            <w:tcW w:w="1418" w:type="dxa"/>
          </w:tcPr>
          <w:p w14:paraId="20A29E0C" w14:textId="3BE3BBA2"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222 688</w:t>
            </w:r>
          </w:p>
        </w:tc>
        <w:tc>
          <w:tcPr>
            <w:tcW w:w="1701" w:type="dxa"/>
          </w:tcPr>
          <w:p w14:paraId="199606F5" w14:textId="2AA215FC"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200 725</w:t>
            </w:r>
          </w:p>
        </w:tc>
      </w:tr>
      <w:tr w:rsidR="005A3535" w:rsidRPr="00773F78" w14:paraId="1ACE6268" w14:textId="77777777" w:rsidTr="002E4429">
        <w:trPr>
          <w:jc w:val="center"/>
        </w:trPr>
        <w:tc>
          <w:tcPr>
            <w:tcW w:w="9493" w:type="dxa"/>
            <w:gridSpan w:val="6"/>
          </w:tcPr>
          <w:p w14:paraId="2571D393" w14:textId="1893BB59" w:rsidR="005F4A3F" w:rsidRPr="00773F78" w:rsidRDefault="005F4A3F" w:rsidP="00F752C8">
            <w:pPr>
              <w:autoSpaceDE w:val="0"/>
              <w:autoSpaceDN w:val="0"/>
              <w:adjustRightInd w:val="0"/>
              <w:jc w:val="center"/>
              <w:rPr>
                <w:rFonts w:ascii="Times New Roman" w:hAnsi="Times New Roman" w:cs="Times New Roman"/>
                <w:sz w:val="24"/>
                <w:szCs w:val="24"/>
              </w:rPr>
            </w:pPr>
            <w:r w:rsidRPr="00773F78">
              <w:rPr>
                <w:rFonts w:ascii="Times New Roman" w:hAnsi="Times New Roman" w:cs="Times New Roman"/>
                <w:sz w:val="24"/>
                <w:szCs w:val="24"/>
              </w:rPr>
              <w:t>г.</w:t>
            </w:r>
            <w:r w:rsidR="00027F6C">
              <w:rPr>
                <w:rFonts w:ascii="Times New Roman" w:hAnsi="Times New Roman" w:cs="Times New Roman"/>
                <w:sz w:val="24"/>
                <w:szCs w:val="24"/>
              </w:rPr>
              <w:t xml:space="preserve"> </w:t>
            </w:r>
            <w:r w:rsidRPr="00773F78">
              <w:rPr>
                <w:rFonts w:ascii="Times New Roman" w:hAnsi="Times New Roman" w:cs="Times New Roman"/>
                <w:sz w:val="24"/>
                <w:szCs w:val="24"/>
              </w:rPr>
              <w:t>Костанай</w:t>
            </w:r>
          </w:p>
        </w:tc>
      </w:tr>
      <w:tr w:rsidR="005A3535" w:rsidRPr="00773F78" w14:paraId="44033E32" w14:textId="77777777" w:rsidTr="002E4429">
        <w:trPr>
          <w:jc w:val="center"/>
        </w:trPr>
        <w:tc>
          <w:tcPr>
            <w:tcW w:w="2122" w:type="dxa"/>
          </w:tcPr>
          <w:p w14:paraId="7AA1E580" w14:textId="77777777" w:rsidR="005F4A3F" w:rsidRPr="00773F78" w:rsidRDefault="005F4A3F" w:rsidP="005F4A3F">
            <w:pPr>
              <w:autoSpaceDE w:val="0"/>
              <w:autoSpaceDN w:val="0"/>
              <w:adjustRightInd w:val="0"/>
              <w:jc w:val="both"/>
              <w:rPr>
                <w:rFonts w:ascii="Times New Roman" w:hAnsi="Times New Roman" w:cs="Times New Roman"/>
                <w:sz w:val="24"/>
                <w:szCs w:val="24"/>
              </w:rPr>
            </w:pPr>
            <w:r w:rsidRPr="00773F78">
              <w:rPr>
                <w:rFonts w:ascii="Times New Roman" w:hAnsi="Times New Roman" w:cs="Times New Roman"/>
                <w:sz w:val="24"/>
                <w:szCs w:val="24"/>
              </w:rPr>
              <w:t>0-14 лет</w:t>
            </w:r>
          </w:p>
        </w:tc>
        <w:tc>
          <w:tcPr>
            <w:tcW w:w="1417" w:type="dxa"/>
          </w:tcPr>
          <w:p w14:paraId="2FEE68C5" w14:textId="164044BB"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56 179</w:t>
            </w:r>
          </w:p>
        </w:tc>
        <w:tc>
          <w:tcPr>
            <w:tcW w:w="1418" w:type="dxa"/>
          </w:tcPr>
          <w:p w14:paraId="68361E69" w14:textId="3A996E3C"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59 258</w:t>
            </w:r>
          </w:p>
        </w:tc>
        <w:tc>
          <w:tcPr>
            <w:tcW w:w="1417" w:type="dxa"/>
          </w:tcPr>
          <w:p w14:paraId="7F39A1F8" w14:textId="2B26C565"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59 700</w:t>
            </w:r>
          </w:p>
        </w:tc>
        <w:tc>
          <w:tcPr>
            <w:tcW w:w="1418" w:type="dxa"/>
          </w:tcPr>
          <w:p w14:paraId="6107A2A6" w14:textId="096F861E"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60 009</w:t>
            </w:r>
          </w:p>
        </w:tc>
        <w:tc>
          <w:tcPr>
            <w:tcW w:w="1701" w:type="dxa"/>
          </w:tcPr>
          <w:p w14:paraId="7CF7A85F" w14:textId="1678D8E2"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60 681</w:t>
            </w:r>
          </w:p>
        </w:tc>
      </w:tr>
      <w:tr w:rsidR="005A3535" w:rsidRPr="00773F78" w14:paraId="1895851C" w14:textId="77777777" w:rsidTr="002E4429">
        <w:trPr>
          <w:jc w:val="center"/>
        </w:trPr>
        <w:tc>
          <w:tcPr>
            <w:tcW w:w="2122" w:type="dxa"/>
          </w:tcPr>
          <w:p w14:paraId="4B75DD67" w14:textId="77777777" w:rsidR="005F4A3F" w:rsidRPr="00773F78" w:rsidRDefault="005F4A3F" w:rsidP="005F4A3F">
            <w:pPr>
              <w:autoSpaceDE w:val="0"/>
              <w:autoSpaceDN w:val="0"/>
              <w:adjustRightInd w:val="0"/>
              <w:jc w:val="both"/>
              <w:rPr>
                <w:rFonts w:ascii="Times New Roman" w:hAnsi="Times New Roman" w:cs="Times New Roman"/>
                <w:sz w:val="24"/>
                <w:szCs w:val="24"/>
              </w:rPr>
            </w:pPr>
            <w:r w:rsidRPr="00773F78">
              <w:rPr>
                <w:rFonts w:ascii="Times New Roman" w:hAnsi="Times New Roman" w:cs="Times New Roman"/>
                <w:sz w:val="24"/>
                <w:szCs w:val="24"/>
              </w:rPr>
              <w:t>15-59 лет</w:t>
            </w:r>
          </w:p>
        </w:tc>
        <w:tc>
          <w:tcPr>
            <w:tcW w:w="1417" w:type="dxa"/>
          </w:tcPr>
          <w:p w14:paraId="03BB9F13" w14:textId="3525217B"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153 810</w:t>
            </w:r>
          </w:p>
        </w:tc>
        <w:tc>
          <w:tcPr>
            <w:tcW w:w="1418" w:type="dxa"/>
          </w:tcPr>
          <w:p w14:paraId="4FD24988" w14:textId="6C823B2E"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155 126</w:t>
            </w:r>
          </w:p>
        </w:tc>
        <w:tc>
          <w:tcPr>
            <w:tcW w:w="1417" w:type="dxa"/>
          </w:tcPr>
          <w:p w14:paraId="515BD7FF" w14:textId="5B254932"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 xml:space="preserve"> 155 628</w:t>
            </w:r>
          </w:p>
        </w:tc>
        <w:tc>
          <w:tcPr>
            <w:tcW w:w="1418" w:type="dxa"/>
          </w:tcPr>
          <w:p w14:paraId="4B7A3990" w14:textId="4075FC2C"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 xml:space="preserve"> 157 000</w:t>
            </w:r>
          </w:p>
        </w:tc>
        <w:tc>
          <w:tcPr>
            <w:tcW w:w="1701" w:type="dxa"/>
          </w:tcPr>
          <w:p w14:paraId="2AFF20AE" w14:textId="09580B3D"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158 913</w:t>
            </w:r>
          </w:p>
        </w:tc>
      </w:tr>
      <w:tr w:rsidR="005A3535" w:rsidRPr="00773F78" w14:paraId="0BBE28A0" w14:textId="77777777" w:rsidTr="002E4429">
        <w:trPr>
          <w:trHeight w:val="96"/>
          <w:jc w:val="center"/>
        </w:trPr>
        <w:tc>
          <w:tcPr>
            <w:tcW w:w="2122" w:type="dxa"/>
          </w:tcPr>
          <w:p w14:paraId="3B204B1B" w14:textId="77777777" w:rsidR="005F4A3F" w:rsidRPr="00773F78" w:rsidRDefault="005F4A3F" w:rsidP="005F4A3F">
            <w:pPr>
              <w:autoSpaceDE w:val="0"/>
              <w:autoSpaceDN w:val="0"/>
              <w:adjustRightInd w:val="0"/>
              <w:jc w:val="both"/>
              <w:rPr>
                <w:rFonts w:ascii="Times New Roman" w:hAnsi="Times New Roman" w:cs="Times New Roman"/>
                <w:sz w:val="24"/>
                <w:szCs w:val="24"/>
              </w:rPr>
            </w:pPr>
            <w:r w:rsidRPr="00773F78">
              <w:rPr>
                <w:rFonts w:ascii="Times New Roman" w:hAnsi="Times New Roman" w:cs="Times New Roman"/>
                <w:sz w:val="24"/>
                <w:szCs w:val="24"/>
              </w:rPr>
              <w:t>60 и более лет</w:t>
            </w:r>
          </w:p>
        </w:tc>
        <w:tc>
          <w:tcPr>
            <w:tcW w:w="1417" w:type="dxa"/>
          </w:tcPr>
          <w:p w14:paraId="60EE0CAB" w14:textId="11B3E22E"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41 899</w:t>
            </w:r>
          </w:p>
        </w:tc>
        <w:tc>
          <w:tcPr>
            <w:tcW w:w="1418" w:type="dxa"/>
          </w:tcPr>
          <w:p w14:paraId="2768EF5D" w14:textId="3CF8A8F9"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46 984</w:t>
            </w:r>
          </w:p>
        </w:tc>
        <w:tc>
          <w:tcPr>
            <w:tcW w:w="1417" w:type="dxa"/>
          </w:tcPr>
          <w:p w14:paraId="7FB38432" w14:textId="2A771D05"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49 146</w:t>
            </w:r>
          </w:p>
        </w:tc>
        <w:tc>
          <w:tcPr>
            <w:tcW w:w="1418" w:type="dxa"/>
          </w:tcPr>
          <w:p w14:paraId="24E361F6" w14:textId="36A10403"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51 155</w:t>
            </w:r>
          </w:p>
        </w:tc>
        <w:tc>
          <w:tcPr>
            <w:tcW w:w="1701" w:type="dxa"/>
          </w:tcPr>
          <w:p w14:paraId="4231CE25" w14:textId="5A23AD99"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53 152</w:t>
            </w:r>
          </w:p>
        </w:tc>
      </w:tr>
      <w:tr w:rsidR="005A3535" w:rsidRPr="00773F78" w14:paraId="2E971076" w14:textId="77777777" w:rsidTr="002E4429">
        <w:trPr>
          <w:jc w:val="center"/>
        </w:trPr>
        <w:tc>
          <w:tcPr>
            <w:tcW w:w="2122" w:type="dxa"/>
          </w:tcPr>
          <w:p w14:paraId="19294B08" w14:textId="77777777" w:rsidR="005F4A3F" w:rsidRPr="00773F78" w:rsidRDefault="005F4A3F" w:rsidP="005F4A3F">
            <w:pPr>
              <w:autoSpaceDE w:val="0"/>
              <w:autoSpaceDN w:val="0"/>
              <w:adjustRightInd w:val="0"/>
              <w:jc w:val="both"/>
              <w:rPr>
                <w:rFonts w:ascii="Times New Roman" w:hAnsi="Times New Roman" w:cs="Times New Roman"/>
                <w:sz w:val="24"/>
                <w:szCs w:val="24"/>
              </w:rPr>
            </w:pPr>
            <w:r w:rsidRPr="00773F78">
              <w:rPr>
                <w:rFonts w:ascii="Times New Roman" w:hAnsi="Times New Roman" w:cs="Times New Roman"/>
                <w:sz w:val="24"/>
                <w:szCs w:val="24"/>
              </w:rPr>
              <w:t xml:space="preserve">Всего </w:t>
            </w:r>
          </w:p>
        </w:tc>
        <w:tc>
          <w:tcPr>
            <w:tcW w:w="1417" w:type="dxa"/>
          </w:tcPr>
          <w:p w14:paraId="603041A1" w14:textId="25C79D80"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251 888</w:t>
            </w:r>
          </w:p>
        </w:tc>
        <w:tc>
          <w:tcPr>
            <w:tcW w:w="1418" w:type="dxa"/>
          </w:tcPr>
          <w:p w14:paraId="3652A185" w14:textId="75F205F2"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261 368</w:t>
            </w:r>
          </w:p>
        </w:tc>
        <w:tc>
          <w:tcPr>
            <w:tcW w:w="1417" w:type="dxa"/>
          </w:tcPr>
          <w:p w14:paraId="1B0B319A" w14:textId="60DB1BEF"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264 474</w:t>
            </w:r>
          </w:p>
        </w:tc>
        <w:tc>
          <w:tcPr>
            <w:tcW w:w="1418" w:type="dxa"/>
          </w:tcPr>
          <w:p w14:paraId="177AA2F6" w14:textId="50CB85F3"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268 164</w:t>
            </w:r>
          </w:p>
        </w:tc>
        <w:tc>
          <w:tcPr>
            <w:tcW w:w="1701" w:type="dxa"/>
          </w:tcPr>
          <w:p w14:paraId="56CA6BD1" w14:textId="2ADEAB39"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272 746</w:t>
            </w:r>
          </w:p>
        </w:tc>
      </w:tr>
      <w:tr w:rsidR="005A3535" w:rsidRPr="00773F78" w14:paraId="06822475" w14:textId="77777777" w:rsidTr="002E4429">
        <w:trPr>
          <w:jc w:val="center"/>
        </w:trPr>
        <w:tc>
          <w:tcPr>
            <w:tcW w:w="9493" w:type="dxa"/>
            <w:gridSpan w:val="6"/>
          </w:tcPr>
          <w:p w14:paraId="745F490B" w14:textId="7687132E" w:rsidR="005F4A3F" w:rsidRPr="00773F78" w:rsidRDefault="005F4A3F" w:rsidP="00F752C8">
            <w:pPr>
              <w:autoSpaceDE w:val="0"/>
              <w:autoSpaceDN w:val="0"/>
              <w:adjustRightInd w:val="0"/>
              <w:jc w:val="center"/>
              <w:rPr>
                <w:rFonts w:ascii="Times New Roman" w:hAnsi="Times New Roman" w:cs="Times New Roman"/>
                <w:sz w:val="24"/>
                <w:szCs w:val="24"/>
              </w:rPr>
            </w:pPr>
            <w:r w:rsidRPr="00773F78">
              <w:rPr>
                <w:rFonts w:ascii="Times New Roman" w:hAnsi="Times New Roman" w:cs="Times New Roman"/>
                <w:sz w:val="24"/>
                <w:szCs w:val="24"/>
              </w:rPr>
              <w:t>г.</w:t>
            </w:r>
            <w:r w:rsidR="00027F6C">
              <w:rPr>
                <w:rFonts w:ascii="Times New Roman" w:hAnsi="Times New Roman" w:cs="Times New Roman"/>
                <w:sz w:val="24"/>
                <w:szCs w:val="24"/>
              </w:rPr>
              <w:t xml:space="preserve"> </w:t>
            </w:r>
            <w:r w:rsidRPr="00773F78">
              <w:rPr>
                <w:rFonts w:ascii="Times New Roman" w:hAnsi="Times New Roman" w:cs="Times New Roman"/>
                <w:sz w:val="24"/>
                <w:szCs w:val="24"/>
              </w:rPr>
              <w:t>Павлодар</w:t>
            </w:r>
          </w:p>
        </w:tc>
      </w:tr>
      <w:tr w:rsidR="005A3535" w:rsidRPr="00773F78" w14:paraId="40601DD4" w14:textId="77777777" w:rsidTr="002E4429">
        <w:trPr>
          <w:jc w:val="center"/>
        </w:trPr>
        <w:tc>
          <w:tcPr>
            <w:tcW w:w="2122" w:type="dxa"/>
          </w:tcPr>
          <w:p w14:paraId="49BD60EA" w14:textId="77777777" w:rsidR="005F4A3F" w:rsidRPr="00773F78" w:rsidRDefault="005F4A3F" w:rsidP="005F4A3F">
            <w:pPr>
              <w:autoSpaceDE w:val="0"/>
              <w:autoSpaceDN w:val="0"/>
              <w:adjustRightInd w:val="0"/>
              <w:jc w:val="both"/>
              <w:rPr>
                <w:rFonts w:ascii="Times New Roman" w:hAnsi="Times New Roman" w:cs="Times New Roman"/>
                <w:sz w:val="24"/>
                <w:szCs w:val="24"/>
              </w:rPr>
            </w:pPr>
            <w:r w:rsidRPr="00773F78">
              <w:rPr>
                <w:rFonts w:ascii="Times New Roman" w:hAnsi="Times New Roman" w:cs="Times New Roman"/>
                <w:sz w:val="24"/>
                <w:szCs w:val="24"/>
              </w:rPr>
              <w:t>0-14 лет</w:t>
            </w:r>
          </w:p>
        </w:tc>
        <w:tc>
          <w:tcPr>
            <w:tcW w:w="1417" w:type="dxa"/>
          </w:tcPr>
          <w:p w14:paraId="013BC4A2" w14:textId="43557A6B"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75 278</w:t>
            </w:r>
          </w:p>
        </w:tc>
        <w:tc>
          <w:tcPr>
            <w:tcW w:w="1418" w:type="dxa"/>
          </w:tcPr>
          <w:p w14:paraId="6CF3233C" w14:textId="41462B92"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72 994</w:t>
            </w:r>
          </w:p>
        </w:tc>
        <w:tc>
          <w:tcPr>
            <w:tcW w:w="1417" w:type="dxa"/>
          </w:tcPr>
          <w:p w14:paraId="469BB154" w14:textId="3C024B91"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72 716</w:t>
            </w:r>
          </w:p>
        </w:tc>
        <w:tc>
          <w:tcPr>
            <w:tcW w:w="1418" w:type="dxa"/>
          </w:tcPr>
          <w:p w14:paraId="5DEEC48C" w14:textId="3F19D71D"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71 790</w:t>
            </w:r>
          </w:p>
        </w:tc>
        <w:tc>
          <w:tcPr>
            <w:tcW w:w="1701" w:type="dxa"/>
          </w:tcPr>
          <w:p w14:paraId="2BF71151" w14:textId="5D5E3A6A"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70 990</w:t>
            </w:r>
          </w:p>
        </w:tc>
      </w:tr>
      <w:tr w:rsidR="005A3535" w:rsidRPr="00773F78" w14:paraId="28B47FC0" w14:textId="77777777" w:rsidTr="002E4429">
        <w:trPr>
          <w:jc w:val="center"/>
        </w:trPr>
        <w:tc>
          <w:tcPr>
            <w:tcW w:w="2122" w:type="dxa"/>
          </w:tcPr>
          <w:p w14:paraId="426519D8" w14:textId="77777777" w:rsidR="005F4A3F" w:rsidRPr="00773F78" w:rsidRDefault="005F4A3F" w:rsidP="005F4A3F">
            <w:pPr>
              <w:autoSpaceDE w:val="0"/>
              <w:autoSpaceDN w:val="0"/>
              <w:adjustRightInd w:val="0"/>
              <w:jc w:val="both"/>
              <w:rPr>
                <w:rFonts w:ascii="Times New Roman" w:hAnsi="Times New Roman" w:cs="Times New Roman"/>
                <w:sz w:val="24"/>
                <w:szCs w:val="24"/>
              </w:rPr>
            </w:pPr>
            <w:r w:rsidRPr="00773F78">
              <w:rPr>
                <w:rFonts w:ascii="Times New Roman" w:hAnsi="Times New Roman" w:cs="Times New Roman"/>
                <w:sz w:val="24"/>
                <w:szCs w:val="24"/>
              </w:rPr>
              <w:t>15-59 лет</w:t>
            </w:r>
          </w:p>
        </w:tc>
        <w:tc>
          <w:tcPr>
            <w:tcW w:w="1417" w:type="dxa"/>
          </w:tcPr>
          <w:p w14:paraId="3B9D466A" w14:textId="02F3EE45"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208 030</w:t>
            </w:r>
          </w:p>
        </w:tc>
        <w:tc>
          <w:tcPr>
            <w:tcW w:w="1418" w:type="dxa"/>
          </w:tcPr>
          <w:p w14:paraId="1BA32D46" w14:textId="630886E9"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204 887</w:t>
            </w:r>
          </w:p>
        </w:tc>
        <w:tc>
          <w:tcPr>
            <w:tcW w:w="1417" w:type="dxa"/>
          </w:tcPr>
          <w:p w14:paraId="5E0C84F5" w14:textId="592C7B2D"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203 490</w:t>
            </w:r>
          </w:p>
        </w:tc>
        <w:tc>
          <w:tcPr>
            <w:tcW w:w="1418" w:type="dxa"/>
          </w:tcPr>
          <w:p w14:paraId="2155A37E" w14:textId="1A7E58B9"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202 999</w:t>
            </w:r>
          </w:p>
        </w:tc>
        <w:tc>
          <w:tcPr>
            <w:tcW w:w="1701" w:type="dxa"/>
          </w:tcPr>
          <w:p w14:paraId="6D6DCF3E" w14:textId="7C1E6FD8"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203 514</w:t>
            </w:r>
          </w:p>
        </w:tc>
      </w:tr>
      <w:tr w:rsidR="005A3535" w:rsidRPr="00773F78" w14:paraId="6B5BA10B" w14:textId="77777777" w:rsidTr="002E4429">
        <w:trPr>
          <w:jc w:val="center"/>
        </w:trPr>
        <w:tc>
          <w:tcPr>
            <w:tcW w:w="2122" w:type="dxa"/>
          </w:tcPr>
          <w:p w14:paraId="2F95B6E7" w14:textId="77777777" w:rsidR="005F4A3F" w:rsidRPr="00773F78" w:rsidRDefault="005F4A3F" w:rsidP="005F4A3F">
            <w:pPr>
              <w:autoSpaceDE w:val="0"/>
              <w:autoSpaceDN w:val="0"/>
              <w:adjustRightInd w:val="0"/>
              <w:jc w:val="both"/>
              <w:rPr>
                <w:rFonts w:ascii="Times New Roman" w:hAnsi="Times New Roman" w:cs="Times New Roman"/>
                <w:sz w:val="24"/>
                <w:szCs w:val="24"/>
              </w:rPr>
            </w:pPr>
            <w:r w:rsidRPr="00773F78">
              <w:rPr>
                <w:rFonts w:ascii="Times New Roman" w:hAnsi="Times New Roman" w:cs="Times New Roman"/>
                <w:sz w:val="24"/>
                <w:szCs w:val="24"/>
              </w:rPr>
              <w:t>60 и более лет</w:t>
            </w:r>
          </w:p>
        </w:tc>
        <w:tc>
          <w:tcPr>
            <w:tcW w:w="1417" w:type="dxa"/>
          </w:tcPr>
          <w:p w14:paraId="1D9680B4" w14:textId="36B5ABFA"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61 243</w:t>
            </w:r>
          </w:p>
        </w:tc>
        <w:tc>
          <w:tcPr>
            <w:tcW w:w="1418" w:type="dxa"/>
          </w:tcPr>
          <w:p w14:paraId="31D4497D" w14:textId="72936F0F"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65 134</w:t>
            </w:r>
          </w:p>
        </w:tc>
        <w:tc>
          <w:tcPr>
            <w:tcW w:w="1417" w:type="dxa"/>
          </w:tcPr>
          <w:p w14:paraId="381420EB" w14:textId="1D18791A"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67 295</w:t>
            </w:r>
          </w:p>
        </w:tc>
        <w:tc>
          <w:tcPr>
            <w:tcW w:w="1418" w:type="dxa"/>
          </w:tcPr>
          <w:p w14:paraId="773FAF69" w14:textId="4EEAAE97"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69 426</w:t>
            </w:r>
          </w:p>
        </w:tc>
        <w:tc>
          <w:tcPr>
            <w:tcW w:w="1701" w:type="dxa"/>
          </w:tcPr>
          <w:p w14:paraId="61393964" w14:textId="1C38B006"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71 446</w:t>
            </w:r>
          </w:p>
        </w:tc>
      </w:tr>
      <w:tr w:rsidR="005A3535" w:rsidRPr="00773F78" w14:paraId="7DD90A2E" w14:textId="77777777" w:rsidTr="002E4429">
        <w:trPr>
          <w:jc w:val="center"/>
        </w:trPr>
        <w:tc>
          <w:tcPr>
            <w:tcW w:w="2122" w:type="dxa"/>
          </w:tcPr>
          <w:p w14:paraId="353E1C88" w14:textId="77777777" w:rsidR="005F4A3F" w:rsidRPr="00773F78" w:rsidRDefault="005F4A3F" w:rsidP="005F4A3F">
            <w:pPr>
              <w:autoSpaceDE w:val="0"/>
              <w:autoSpaceDN w:val="0"/>
              <w:adjustRightInd w:val="0"/>
              <w:jc w:val="both"/>
              <w:rPr>
                <w:rFonts w:ascii="Times New Roman" w:hAnsi="Times New Roman" w:cs="Times New Roman"/>
                <w:sz w:val="24"/>
                <w:szCs w:val="24"/>
              </w:rPr>
            </w:pPr>
            <w:r w:rsidRPr="00773F78">
              <w:rPr>
                <w:rFonts w:ascii="Times New Roman" w:hAnsi="Times New Roman" w:cs="Times New Roman"/>
                <w:sz w:val="24"/>
                <w:szCs w:val="24"/>
              </w:rPr>
              <w:t xml:space="preserve">Всего </w:t>
            </w:r>
          </w:p>
        </w:tc>
        <w:tc>
          <w:tcPr>
            <w:tcW w:w="1417" w:type="dxa"/>
          </w:tcPr>
          <w:p w14:paraId="2AD958DC" w14:textId="45C58F80"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344 551</w:t>
            </w:r>
          </w:p>
        </w:tc>
        <w:tc>
          <w:tcPr>
            <w:tcW w:w="1418" w:type="dxa"/>
          </w:tcPr>
          <w:p w14:paraId="6F32C663" w14:textId="471EF99E"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343 015</w:t>
            </w:r>
          </w:p>
        </w:tc>
        <w:tc>
          <w:tcPr>
            <w:tcW w:w="1417" w:type="dxa"/>
          </w:tcPr>
          <w:p w14:paraId="09F1B556" w14:textId="0A5AED41"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343 501</w:t>
            </w:r>
          </w:p>
        </w:tc>
        <w:tc>
          <w:tcPr>
            <w:tcW w:w="1418" w:type="dxa"/>
          </w:tcPr>
          <w:p w14:paraId="18C650FA" w14:textId="5D4C9BB2" w:rsidR="005F4A3F" w:rsidRPr="00773F78" w:rsidRDefault="005F4A3F"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344 215</w:t>
            </w:r>
          </w:p>
        </w:tc>
        <w:tc>
          <w:tcPr>
            <w:tcW w:w="1701" w:type="dxa"/>
          </w:tcPr>
          <w:p w14:paraId="0B1D4B29" w14:textId="67CD2BAD" w:rsidR="005F4A3F" w:rsidRPr="00773F78" w:rsidRDefault="00711382" w:rsidP="005F4A3F">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 xml:space="preserve">345 </w:t>
            </w:r>
            <w:r w:rsidR="005F4A3F" w:rsidRPr="00773F78">
              <w:rPr>
                <w:rFonts w:ascii="Times New Roman" w:hAnsi="Times New Roman" w:cs="Times New Roman"/>
                <w:sz w:val="24"/>
                <w:szCs w:val="24"/>
              </w:rPr>
              <w:t>950</w:t>
            </w:r>
          </w:p>
        </w:tc>
      </w:tr>
      <w:tr w:rsidR="005A3535" w:rsidRPr="00773F78" w14:paraId="66013CDB" w14:textId="77777777" w:rsidTr="002E4429">
        <w:trPr>
          <w:jc w:val="center"/>
        </w:trPr>
        <w:tc>
          <w:tcPr>
            <w:tcW w:w="9493" w:type="dxa"/>
            <w:gridSpan w:val="6"/>
          </w:tcPr>
          <w:p w14:paraId="0A687FF3" w14:textId="36F7C159" w:rsidR="005F4A3F" w:rsidRPr="00773F78" w:rsidRDefault="00711382" w:rsidP="00F752C8">
            <w:pPr>
              <w:autoSpaceDE w:val="0"/>
              <w:autoSpaceDN w:val="0"/>
              <w:adjustRightInd w:val="0"/>
              <w:jc w:val="center"/>
              <w:rPr>
                <w:rFonts w:ascii="Times New Roman" w:hAnsi="Times New Roman" w:cs="Times New Roman"/>
                <w:sz w:val="24"/>
                <w:szCs w:val="24"/>
              </w:rPr>
            </w:pPr>
            <w:r w:rsidRPr="00773F78">
              <w:rPr>
                <w:rFonts w:ascii="Times New Roman" w:hAnsi="Times New Roman" w:cs="Times New Roman"/>
                <w:sz w:val="24"/>
                <w:szCs w:val="24"/>
              </w:rPr>
              <w:t>г.</w:t>
            </w:r>
            <w:r w:rsidR="00027F6C">
              <w:rPr>
                <w:rFonts w:ascii="Times New Roman" w:hAnsi="Times New Roman" w:cs="Times New Roman"/>
                <w:sz w:val="24"/>
                <w:szCs w:val="24"/>
              </w:rPr>
              <w:t xml:space="preserve"> </w:t>
            </w:r>
            <w:r w:rsidRPr="00773F78">
              <w:rPr>
                <w:rFonts w:ascii="Times New Roman" w:hAnsi="Times New Roman" w:cs="Times New Roman"/>
                <w:sz w:val="24"/>
                <w:szCs w:val="24"/>
              </w:rPr>
              <w:t>Кокшетау</w:t>
            </w:r>
          </w:p>
        </w:tc>
      </w:tr>
      <w:tr w:rsidR="005A3535" w:rsidRPr="00773F78" w14:paraId="2556EC3D" w14:textId="77777777" w:rsidTr="002E4429">
        <w:trPr>
          <w:jc w:val="center"/>
        </w:trPr>
        <w:tc>
          <w:tcPr>
            <w:tcW w:w="2122" w:type="dxa"/>
          </w:tcPr>
          <w:p w14:paraId="58888482" w14:textId="77777777" w:rsidR="00711382" w:rsidRPr="00773F78" w:rsidRDefault="00711382" w:rsidP="00711382">
            <w:pPr>
              <w:autoSpaceDE w:val="0"/>
              <w:autoSpaceDN w:val="0"/>
              <w:adjustRightInd w:val="0"/>
              <w:jc w:val="both"/>
              <w:rPr>
                <w:rFonts w:ascii="Times New Roman" w:hAnsi="Times New Roman" w:cs="Times New Roman"/>
                <w:sz w:val="24"/>
                <w:szCs w:val="24"/>
              </w:rPr>
            </w:pPr>
            <w:r w:rsidRPr="00773F78">
              <w:rPr>
                <w:rFonts w:ascii="Times New Roman" w:hAnsi="Times New Roman" w:cs="Times New Roman"/>
                <w:sz w:val="24"/>
                <w:szCs w:val="24"/>
              </w:rPr>
              <w:t>0-14 лет</w:t>
            </w:r>
          </w:p>
        </w:tc>
        <w:tc>
          <w:tcPr>
            <w:tcW w:w="1417" w:type="dxa"/>
          </w:tcPr>
          <w:p w14:paraId="08505F19" w14:textId="10404564" w:rsidR="00711382" w:rsidRPr="00773F78" w:rsidRDefault="00711382" w:rsidP="00711382">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40 110</w:t>
            </w:r>
          </w:p>
        </w:tc>
        <w:tc>
          <w:tcPr>
            <w:tcW w:w="1418" w:type="dxa"/>
          </w:tcPr>
          <w:p w14:paraId="0E5CFCD4" w14:textId="0CB2CE98" w:rsidR="00711382" w:rsidRPr="00773F78" w:rsidRDefault="00711382" w:rsidP="00711382">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43 485</w:t>
            </w:r>
          </w:p>
        </w:tc>
        <w:tc>
          <w:tcPr>
            <w:tcW w:w="1417" w:type="dxa"/>
          </w:tcPr>
          <w:p w14:paraId="205C1414" w14:textId="42AC58B6" w:rsidR="00711382" w:rsidRPr="00773F78" w:rsidRDefault="00711382" w:rsidP="00711382">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44 166</w:t>
            </w:r>
          </w:p>
        </w:tc>
        <w:tc>
          <w:tcPr>
            <w:tcW w:w="1418" w:type="dxa"/>
          </w:tcPr>
          <w:p w14:paraId="077B0C8D" w14:textId="68D4207F" w:rsidR="00711382" w:rsidRPr="00773F78" w:rsidRDefault="00711382" w:rsidP="00711382">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44 463</w:t>
            </w:r>
          </w:p>
        </w:tc>
        <w:tc>
          <w:tcPr>
            <w:tcW w:w="1701" w:type="dxa"/>
          </w:tcPr>
          <w:p w14:paraId="169D2310" w14:textId="2CEF94EF" w:rsidR="00711382" w:rsidRPr="00773F78" w:rsidRDefault="00711382" w:rsidP="00711382">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44 731</w:t>
            </w:r>
          </w:p>
        </w:tc>
      </w:tr>
      <w:tr w:rsidR="005A3535" w:rsidRPr="00773F78" w14:paraId="112D0DCC" w14:textId="77777777" w:rsidTr="002E4429">
        <w:trPr>
          <w:jc w:val="center"/>
        </w:trPr>
        <w:tc>
          <w:tcPr>
            <w:tcW w:w="2122" w:type="dxa"/>
          </w:tcPr>
          <w:p w14:paraId="12B1A852" w14:textId="77777777" w:rsidR="00711382" w:rsidRPr="00773F78" w:rsidRDefault="00711382" w:rsidP="00711382">
            <w:pPr>
              <w:autoSpaceDE w:val="0"/>
              <w:autoSpaceDN w:val="0"/>
              <w:adjustRightInd w:val="0"/>
              <w:jc w:val="both"/>
              <w:rPr>
                <w:rFonts w:ascii="Times New Roman" w:hAnsi="Times New Roman" w:cs="Times New Roman"/>
                <w:sz w:val="24"/>
                <w:szCs w:val="24"/>
              </w:rPr>
            </w:pPr>
            <w:r w:rsidRPr="00773F78">
              <w:rPr>
                <w:rFonts w:ascii="Times New Roman" w:hAnsi="Times New Roman" w:cs="Times New Roman"/>
                <w:sz w:val="24"/>
                <w:szCs w:val="24"/>
              </w:rPr>
              <w:t>15-59 лет</w:t>
            </w:r>
          </w:p>
        </w:tc>
        <w:tc>
          <w:tcPr>
            <w:tcW w:w="1417" w:type="dxa"/>
          </w:tcPr>
          <w:p w14:paraId="44930231" w14:textId="7E3164C5" w:rsidR="00711382" w:rsidRPr="00773F78" w:rsidRDefault="00711382" w:rsidP="00711382">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88 740</w:t>
            </w:r>
          </w:p>
        </w:tc>
        <w:tc>
          <w:tcPr>
            <w:tcW w:w="1418" w:type="dxa"/>
          </w:tcPr>
          <w:p w14:paraId="56C7F8AD" w14:textId="47F3D280" w:rsidR="00711382" w:rsidRPr="00773F78" w:rsidRDefault="00711382" w:rsidP="00711382">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102 531</w:t>
            </w:r>
          </w:p>
        </w:tc>
        <w:tc>
          <w:tcPr>
            <w:tcW w:w="1417" w:type="dxa"/>
          </w:tcPr>
          <w:p w14:paraId="509BEDBF" w14:textId="6FDF58EE" w:rsidR="00711382" w:rsidRPr="00773F78" w:rsidRDefault="00711382" w:rsidP="00711382">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102 891</w:t>
            </w:r>
          </w:p>
        </w:tc>
        <w:tc>
          <w:tcPr>
            <w:tcW w:w="1418" w:type="dxa"/>
          </w:tcPr>
          <w:p w14:paraId="08FC9D9E" w14:textId="666399E5" w:rsidR="00711382" w:rsidRPr="00773F78" w:rsidRDefault="00711382" w:rsidP="00711382">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103 733</w:t>
            </w:r>
          </w:p>
        </w:tc>
        <w:tc>
          <w:tcPr>
            <w:tcW w:w="1701" w:type="dxa"/>
          </w:tcPr>
          <w:p w14:paraId="5E377915" w14:textId="1613D4B7" w:rsidR="00711382" w:rsidRPr="00773F78" w:rsidRDefault="00711382" w:rsidP="00711382">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105 085</w:t>
            </w:r>
          </w:p>
        </w:tc>
      </w:tr>
      <w:tr w:rsidR="005A3535" w:rsidRPr="00773F78" w14:paraId="30C39343" w14:textId="77777777" w:rsidTr="002E4429">
        <w:trPr>
          <w:jc w:val="center"/>
        </w:trPr>
        <w:tc>
          <w:tcPr>
            <w:tcW w:w="2122" w:type="dxa"/>
          </w:tcPr>
          <w:p w14:paraId="0877058F" w14:textId="77777777" w:rsidR="00711382" w:rsidRPr="00773F78" w:rsidRDefault="00711382" w:rsidP="00711382">
            <w:pPr>
              <w:autoSpaceDE w:val="0"/>
              <w:autoSpaceDN w:val="0"/>
              <w:adjustRightInd w:val="0"/>
              <w:jc w:val="both"/>
              <w:rPr>
                <w:rFonts w:ascii="Times New Roman" w:hAnsi="Times New Roman" w:cs="Times New Roman"/>
                <w:sz w:val="24"/>
                <w:szCs w:val="24"/>
              </w:rPr>
            </w:pPr>
            <w:r w:rsidRPr="00773F78">
              <w:rPr>
                <w:rFonts w:ascii="Times New Roman" w:hAnsi="Times New Roman" w:cs="Times New Roman"/>
                <w:sz w:val="24"/>
                <w:szCs w:val="24"/>
              </w:rPr>
              <w:t>60 и более лет</w:t>
            </w:r>
          </w:p>
        </w:tc>
        <w:tc>
          <w:tcPr>
            <w:tcW w:w="1417" w:type="dxa"/>
          </w:tcPr>
          <w:p w14:paraId="591CE623" w14:textId="11D420E3" w:rsidR="00711382" w:rsidRPr="00773F78" w:rsidRDefault="00711382" w:rsidP="00711382">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21 594</w:t>
            </w:r>
          </w:p>
        </w:tc>
        <w:tc>
          <w:tcPr>
            <w:tcW w:w="1418" w:type="dxa"/>
          </w:tcPr>
          <w:p w14:paraId="44B5A67B" w14:textId="11FE64FB" w:rsidR="00711382" w:rsidRPr="00773F78" w:rsidRDefault="00711382" w:rsidP="00711382">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29 000</w:t>
            </w:r>
          </w:p>
        </w:tc>
        <w:tc>
          <w:tcPr>
            <w:tcW w:w="1417" w:type="dxa"/>
          </w:tcPr>
          <w:p w14:paraId="07C08764" w14:textId="6774B3B8" w:rsidR="00711382" w:rsidRPr="00773F78" w:rsidRDefault="00711382" w:rsidP="00711382">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30 212</w:t>
            </w:r>
          </w:p>
        </w:tc>
        <w:tc>
          <w:tcPr>
            <w:tcW w:w="1418" w:type="dxa"/>
          </w:tcPr>
          <w:p w14:paraId="0016BE7B" w14:textId="031F7F13" w:rsidR="00711382" w:rsidRPr="00773F78" w:rsidRDefault="00711382" w:rsidP="00711382">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31 318</w:t>
            </w:r>
          </w:p>
        </w:tc>
        <w:tc>
          <w:tcPr>
            <w:tcW w:w="1701" w:type="dxa"/>
          </w:tcPr>
          <w:p w14:paraId="03961C2D" w14:textId="6A5ABE96" w:rsidR="00711382" w:rsidRPr="00773F78" w:rsidRDefault="00711382" w:rsidP="00711382">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32 553</w:t>
            </w:r>
          </w:p>
        </w:tc>
      </w:tr>
      <w:tr w:rsidR="005A3535" w:rsidRPr="00773F78" w14:paraId="61FA3A0E" w14:textId="77777777" w:rsidTr="002E4429">
        <w:trPr>
          <w:jc w:val="center"/>
        </w:trPr>
        <w:tc>
          <w:tcPr>
            <w:tcW w:w="2122" w:type="dxa"/>
          </w:tcPr>
          <w:p w14:paraId="59F53937" w14:textId="77777777" w:rsidR="00711382" w:rsidRPr="00773F78" w:rsidRDefault="00711382" w:rsidP="00711382">
            <w:pPr>
              <w:autoSpaceDE w:val="0"/>
              <w:autoSpaceDN w:val="0"/>
              <w:adjustRightInd w:val="0"/>
              <w:jc w:val="both"/>
              <w:rPr>
                <w:rFonts w:ascii="Times New Roman" w:hAnsi="Times New Roman" w:cs="Times New Roman"/>
                <w:sz w:val="24"/>
                <w:szCs w:val="24"/>
              </w:rPr>
            </w:pPr>
            <w:r w:rsidRPr="00773F78">
              <w:rPr>
                <w:rFonts w:ascii="Times New Roman" w:hAnsi="Times New Roman" w:cs="Times New Roman"/>
                <w:sz w:val="24"/>
                <w:szCs w:val="24"/>
              </w:rPr>
              <w:t xml:space="preserve">Всего </w:t>
            </w:r>
          </w:p>
        </w:tc>
        <w:tc>
          <w:tcPr>
            <w:tcW w:w="1417" w:type="dxa"/>
          </w:tcPr>
          <w:p w14:paraId="2FA0CC5F" w14:textId="364E73A9" w:rsidR="00711382" w:rsidRPr="00773F78" w:rsidRDefault="00711382" w:rsidP="00711382">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150 444</w:t>
            </w:r>
          </w:p>
        </w:tc>
        <w:tc>
          <w:tcPr>
            <w:tcW w:w="1418" w:type="dxa"/>
          </w:tcPr>
          <w:p w14:paraId="46CD26BD" w14:textId="7AB7EBD7" w:rsidR="00711382" w:rsidRPr="00773F78" w:rsidRDefault="00711382" w:rsidP="00711382">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175 016</w:t>
            </w:r>
          </w:p>
        </w:tc>
        <w:tc>
          <w:tcPr>
            <w:tcW w:w="1417" w:type="dxa"/>
          </w:tcPr>
          <w:p w14:paraId="4753EC6A" w14:textId="7CDF81F3" w:rsidR="00711382" w:rsidRPr="00773F78" w:rsidRDefault="00711382" w:rsidP="00711382">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177 269</w:t>
            </w:r>
          </w:p>
        </w:tc>
        <w:tc>
          <w:tcPr>
            <w:tcW w:w="1418" w:type="dxa"/>
          </w:tcPr>
          <w:p w14:paraId="79A16A7B" w14:textId="25894861" w:rsidR="00711382" w:rsidRPr="00773F78" w:rsidRDefault="00711382" w:rsidP="00711382">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179 514</w:t>
            </w:r>
          </w:p>
        </w:tc>
        <w:tc>
          <w:tcPr>
            <w:tcW w:w="1701" w:type="dxa"/>
          </w:tcPr>
          <w:p w14:paraId="407EF7EE" w14:textId="1EAA89E1" w:rsidR="00711382" w:rsidRPr="00773F78" w:rsidRDefault="00711382" w:rsidP="00711382">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182 369</w:t>
            </w:r>
          </w:p>
        </w:tc>
      </w:tr>
      <w:tr w:rsidR="005A3535" w:rsidRPr="00773F78" w14:paraId="183E24FD" w14:textId="77777777" w:rsidTr="002E4429">
        <w:trPr>
          <w:jc w:val="center"/>
        </w:trPr>
        <w:tc>
          <w:tcPr>
            <w:tcW w:w="9493" w:type="dxa"/>
            <w:gridSpan w:val="6"/>
          </w:tcPr>
          <w:p w14:paraId="579207B2" w14:textId="59C153EA" w:rsidR="005F4A3F" w:rsidRPr="00773F78" w:rsidRDefault="00711382" w:rsidP="00F752C8">
            <w:pPr>
              <w:autoSpaceDE w:val="0"/>
              <w:autoSpaceDN w:val="0"/>
              <w:adjustRightInd w:val="0"/>
              <w:jc w:val="center"/>
              <w:rPr>
                <w:rFonts w:ascii="Times New Roman" w:hAnsi="Times New Roman" w:cs="Times New Roman"/>
                <w:sz w:val="24"/>
                <w:szCs w:val="24"/>
              </w:rPr>
            </w:pPr>
            <w:r w:rsidRPr="00773F78">
              <w:rPr>
                <w:rFonts w:ascii="Times New Roman" w:hAnsi="Times New Roman" w:cs="Times New Roman"/>
                <w:sz w:val="24"/>
                <w:szCs w:val="24"/>
              </w:rPr>
              <w:t>г.</w:t>
            </w:r>
            <w:r w:rsidR="00027F6C">
              <w:rPr>
                <w:rFonts w:ascii="Times New Roman" w:hAnsi="Times New Roman" w:cs="Times New Roman"/>
                <w:sz w:val="24"/>
                <w:szCs w:val="24"/>
              </w:rPr>
              <w:t xml:space="preserve"> </w:t>
            </w:r>
            <w:r w:rsidRPr="00773F78">
              <w:rPr>
                <w:rFonts w:ascii="Times New Roman" w:hAnsi="Times New Roman" w:cs="Times New Roman"/>
                <w:sz w:val="24"/>
                <w:szCs w:val="24"/>
              </w:rPr>
              <w:t>Астана</w:t>
            </w:r>
          </w:p>
        </w:tc>
      </w:tr>
      <w:tr w:rsidR="005A3535" w:rsidRPr="00773F78" w14:paraId="23DA0BFF" w14:textId="77777777" w:rsidTr="002E4429">
        <w:trPr>
          <w:jc w:val="center"/>
        </w:trPr>
        <w:tc>
          <w:tcPr>
            <w:tcW w:w="2122" w:type="dxa"/>
          </w:tcPr>
          <w:p w14:paraId="231DB1EA" w14:textId="77777777" w:rsidR="00711382" w:rsidRPr="00773F78" w:rsidRDefault="00711382" w:rsidP="00711382">
            <w:pPr>
              <w:autoSpaceDE w:val="0"/>
              <w:autoSpaceDN w:val="0"/>
              <w:adjustRightInd w:val="0"/>
              <w:jc w:val="both"/>
              <w:rPr>
                <w:rFonts w:ascii="Times New Roman" w:hAnsi="Times New Roman" w:cs="Times New Roman"/>
                <w:sz w:val="24"/>
                <w:szCs w:val="24"/>
              </w:rPr>
            </w:pPr>
            <w:r w:rsidRPr="00773F78">
              <w:rPr>
                <w:rFonts w:ascii="Times New Roman" w:hAnsi="Times New Roman" w:cs="Times New Roman"/>
                <w:sz w:val="24"/>
                <w:szCs w:val="24"/>
              </w:rPr>
              <w:t>0-14 лет</w:t>
            </w:r>
          </w:p>
        </w:tc>
        <w:tc>
          <w:tcPr>
            <w:tcW w:w="1417" w:type="dxa"/>
          </w:tcPr>
          <w:p w14:paraId="453F13BB" w14:textId="029CB997" w:rsidR="00711382" w:rsidRPr="00773F78" w:rsidRDefault="00711382" w:rsidP="00711382">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351 162</w:t>
            </w:r>
          </w:p>
        </w:tc>
        <w:tc>
          <w:tcPr>
            <w:tcW w:w="1418" w:type="dxa"/>
          </w:tcPr>
          <w:p w14:paraId="1FE4CFD7" w14:textId="51888B6E" w:rsidR="00711382" w:rsidRPr="00773F78" w:rsidRDefault="00711382" w:rsidP="00711382">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372 182</w:t>
            </w:r>
          </w:p>
        </w:tc>
        <w:tc>
          <w:tcPr>
            <w:tcW w:w="1417" w:type="dxa"/>
          </w:tcPr>
          <w:p w14:paraId="28063BF4" w14:textId="7E59CFEE" w:rsidR="00711382" w:rsidRPr="00773F78" w:rsidRDefault="00711382" w:rsidP="00711382">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387 284</w:t>
            </w:r>
          </w:p>
        </w:tc>
        <w:tc>
          <w:tcPr>
            <w:tcW w:w="1418" w:type="dxa"/>
          </w:tcPr>
          <w:p w14:paraId="1236D91C" w14:textId="568ACD8D" w:rsidR="00711382" w:rsidRPr="00773F78" w:rsidRDefault="00711382" w:rsidP="00711382">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413 782</w:t>
            </w:r>
          </w:p>
        </w:tc>
        <w:tc>
          <w:tcPr>
            <w:tcW w:w="1701" w:type="dxa"/>
          </w:tcPr>
          <w:p w14:paraId="5D33B600" w14:textId="25FC903D" w:rsidR="00711382" w:rsidRPr="00773F78" w:rsidRDefault="00711382" w:rsidP="00711382">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442 080</w:t>
            </w:r>
          </w:p>
        </w:tc>
      </w:tr>
      <w:tr w:rsidR="005A3535" w:rsidRPr="00773F78" w14:paraId="55873E18" w14:textId="77777777" w:rsidTr="002E4429">
        <w:trPr>
          <w:jc w:val="center"/>
        </w:trPr>
        <w:tc>
          <w:tcPr>
            <w:tcW w:w="2122" w:type="dxa"/>
          </w:tcPr>
          <w:p w14:paraId="7F0B01FC" w14:textId="77777777" w:rsidR="00711382" w:rsidRPr="00773F78" w:rsidRDefault="00711382" w:rsidP="00711382">
            <w:pPr>
              <w:autoSpaceDE w:val="0"/>
              <w:autoSpaceDN w:val="0"/>
              <w:adjustRightInd w:val="0"/>
              <w:jc w:val="both"/>
              <w:rPr>
                <w:rFonts w:ascii="Times New Roman" w:hAnsi="Times New Roman" w:cs="Times New Roman"/>
                <w:sz w:val="24"/>
                <w:szCs w:val="24"/>
              </w:rPr>
            </w:pPr>
            <w:r w:rsidRPr="00773F78">
              <w:rPr>
                <w:rFonts w:ascii="Times New Roman" w:hAnsi="Times New Roman" w:cs="Times New Roman"/>
                <w:sz w:val="24"/>
                <w:szCs w:val="24"/>
              </w:rPr>
              <w:t>15-59 лет</w:t>
            </w:r>
          </w:p>
        </w:tc>
        <w:tc>
          <w:tcPr>
            <w:tcW w:w="1417" w:type="dxa"/>
          </w:tcPr>
          <w:p w14:paraId="64582445" w14:textId="65362ADB" w:rsidR="00711382" w:rsidRPr="00773F78" w:rsidRDefault="00711382" w:rsidP="00711382">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710 589</w:t>
            </w:r>
          </w:p>
        </w:tc>
        <w:tc>
          <w:tcPr>
            <w:tcW w:w="1418" w:type="dxa"/>
          </w:tcPr>
          <w:p w14:paraId="2474517F" w14:textId="6A170453" w:rsidR="00711382" w:rsidRPr="00773F78" w:rsidRDefault="00711382" w:rsidP="00711382">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755 496</w:t>
            </w:r>
          </w:p>
        </w:tc>
        <w:tc>
          <w:tcPr>
            <w:tcW w:w="1417" w:type="dxa"/>
          </w:tcPr>
          <w:p w14:paraId="1D67343B" w14:textId="100DCC28" w:rsidR="00711382" w:rsidRPr="00773F78" w:rsidRDefault="00711382" w:rsidP="00711382">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813 329</w:t>
            </w:r>
          </w:p>
        </w:tc>
        <w:tc>
          <w:tcPr>
            <w:tcW w:w="1418" w:type="dxa"/>
          </w:tcPr>
          <w:p w14:paraId="1B4B6CAA" w14:textId="7C5DD280" w:rsidR="00711382" w:rsidRPr="00773F78" w:rsidRDefault="00711382" w:rsidP="00711382">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851 776</w:t>
            </w:r>
          </w:p>
        </w:tc>
        <w:tc>
          <w:tcPr>
            <w:tcW w:w="1701" w:type="dxa"/>
          </w:tcPr>
          <w:p w14:paraId="37947632" w14:textId="36616CA4" w:rsidR="00711382" w:rsidRPr="00773F78" w:rsidRDefault="00711382" w:rsidP="00711382">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931 129</w:t>
            </w:r>
          </w:p>
        </w:tc>
      </w:tr>
      <w:tr w:rsidR="005A3535" w:rsidRPr="00773F78" w14:paraId="6BD49DEC" w14:textId="77777777" w:rsidTr="002E4429">
        <w:trPr>
          <w:jc w:val="center"/>
        </w:trPr>
        <w:tc>
          <w:tcPr>
            <w:tcW w:w="2122" w:type="dxa"/>
          </w:tcPr>
          <w:p w14:paraId="40660811" w14:textId="77777777" w:rsidR="00711382" w:rsidRPr="00773F78" w:rsidRDefault="00711382" w:rsidP="00711382">
            <w:pPr>
              <w:autoSpaceDE w:val="0"/>
              <w:autoSpaceDN w:val="0"/>
              <w:adjustRightInd w:val="0"/>
              <w:jc w:val="both"/>
              <w:rPr>
                <w:rFonts w:ascii="Times New Roman" w:hAnsi="Times New Roman" w:cs="Times New Roman"/>
                <w:sz w:val="24"/>
                <w:szCs w:val="24"/>
              </w:rPr>
            </w:pPr>
            <w:r w:rsidRPr="00773F78">
              <w:rPr>
                <w:rFonts w:ascii="Times New Roman" w:hAnsi="Times New Roman" w:cs="Times New Roman"/>
                <w:sz w:val="24"/>
                <w:szCs w:val="24"/>
              </w:rPr>
              <w:t>60 и более лет</w:t>
            </w:r>
          </w:p>
        </w:tc>
        <w:tc>
          <w:tcPr>
            <w:tcW w:w="1417" w:type="dxa"/>
          </w:tcPr>
          <w:p w14:paraId="25505CDA" w14:textId="52919808" w:rsidR="00711382" w:rsidRPr="00773F78" w:rsidRDefault="00711382" w:rsidP="00711382">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97 638</w:t>
            </w:r>
          </w:p>
        </w:tc>
        <w:tc>
          <w:tcPr>
            <w:tcW w:w="1418" w:type="dxa"/>
          </w:tcPr>
          <w:p w14:paraId="1706E785" w14:textId="36825D8C" w:rsidR="00711382" w:rsidRPr="00773F78" w:rsidRDefault="00711382" w:rsidP="00711382">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108 031</w:t>
            </w:r>
          </w:p>
        </w:tc>
        <w:tc>
          <w:tcPr>
            <w:tcW w:w="1417" w:type="dxa"/>
          </w:tcPr>
          <w:p w14:paraId="7EECA85D" w14:textId="424B9A40" w:rsidR="00711382" w:rsidRPr="00773F78" w:rsidRDefault="00711382" w:rsidP="00711382">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121 181</w:t>
            </w:r>
          </w:p>
        </w:tc>
        <w:tc>
          <w:tcPr>
            <w:tcW w:w="1418" w:type="dxa"/>
          </w:tcPr>
          <w:p w14:paraId="5803E9D3" w14:textId="696973A5" w:rsidR="00711382" w:rsidRPr="00773F78" w:rsidRDefault="00711382" w:rsidP="00711382">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141 168</w:t>
            </w:r>
          </w:p>
        </w:tc>
        <w:tc>
          <w:tcPr>
            <w:tcW w:w="1701" w:type="dxa"/>
          </w:tcPr>
          <w:p w14:paraId="292E2F2D" w14:textId="0D867E73" w:rsidR="00711382" w:rsidRPr="00773F78" w:rsidRDefault="00711382" w:rsidP="00711382">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155 494</w:t>
            </w:r>
          </w:p>
        </w:tc>
      </w:tr>
      <w:tr w:rsidR="00711382" w:rsidRPr="00773F78" w14:paraId="7DC5BBDB" w14:textId="77777777" w:rsidTr="002E4429">
        <w:trPr>
          <w:jc w:val="center"/>
        </w:trPr>
        <w:tc>
          <w:tcPr>
            <w:tcW w:w="2122" w:type="dxa"/>
          </w:tcPr>
          <w:p w14:paraId="56BB5900" w14:textId="77777777" w:rsidR="00711382" w:rsidRPr="00773F78" w:rsidRDefault="00711382" w:rsidP="00711382">
            <w:pPr>
              <w:autoSpaceDE w:val="0"/>
              <w:autoSpaceDN w:val="0"/>
              <w:adjustRightInd w:val="0"/>
              <w:jc w:val="both"/>
              <w:rPr>
                <w:rFonts w:ascii="Times New Roman" w:hAnsi="Times New Roman" w:cs="Times New Roman"/>
                <w:sz w:val="24"/>
                <w:szCs w:val="24"/>
              </w:rPr>
            </w:pPr>
            <w:r w:rsidRPr="00773F78">
              <w:rPr>
                <w:rFonts w:ascii="Times New Roman" w:hAnsi="Times New Roman" w:cs="Times New Roman"/>
                <w:sz w:val="24"/>
                <w:szCs w:val="24"/>
              </w:rPr>
              <w:t xml:space="preserve">Всего </w:t>
            </w:r>
          </w:p>
        </w:tc>
        <w:tc>
          <w:tcPr>
            <w:tcW w:w="1417" w:type="dxa"/>
          </w:tcPr>
          <w:p w14:paraId="6C522EFD" w14:textId="7BADBEC4" w:rsidR="00711382" w:rsidRPr="00773F78" w:rsidRDefault="00711382" w:rsidP="00711382">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1 159 389</w:t>
            </w:r>
          </w:p>
        </w:tc>
        <w:tc>
          <w:tcPr>
            <w:tcW w:w="1418" w:type="dxa"/>
          </w:tcPr>
          <w:p w14:paraId="27E17F85" w14:textId="537C5FDC" w:rsidR="00711382" w:rsidRPr="00773F78" w:rsidRDefault="00711382" w:rsidP="00711382">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1 235 709</w:t>
            </w:r>
          </w:p>
        </w:tc>
        <w:tc>
          <w:tcPr>
            <w:tcW w:w="1417" w:type="dxa"/>
          </w:tcPr>
          <w:p w14:paraId="10E5E278" w14:textId="65766219" w:rsidR="00711382" w:rsidRPr="00773F78" w:rsidRDefault="00711382" w:rsidP="00711382">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1 321 794</w:t>
            </w:r>
          </w:p>
        </w:tc>
        <w:tc>
          <w:tcPr>
            <w:tcW w:w="1418" w:type="dxa"/>
          </w:tcPr>
          <w:p w14:paraId="5E2DBE34" w14:textId="099E377F" w:rsidR="00711382" w:rsidRPr="00773F78" w:rsidRDefault="00711382" w:rsidP="00711382">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1 406 726</w:t>
            </w:r>
          </w:p>
        </w:tc>
        <w:tc>
          <w:tcPr>
            <w:tcW w:w="1701" w:type="dxa"/>
          </w:tcPr>
          <w:p w14:paraId="1BE6BBF7" w14:textId="15C3B185" w:rsidR="00711382" w:rsidRPr="00773F78" w:rsidRDefault="00711382" w:rsidP="00711382">
            <w:pPr>
              <w:autoSpaceDE w:val="0"/>
              <w:autoSpaceDN w:val="0"/>
              <w:adjustRightInd w:val="0"/>
              <w:rPr>
                <w:rFonts w:ascii="Times New Roman" w:hAnsi="Times New Roman" w:cs="Times New Roman"/>
                <w:sz w:val="24"/>
                <w:szCs w:val="24"/>
              </w:rPr>
            </w:pPr>
            <w:r w:rsidRPr="00773F78">
              <w:rPr>
                <w:rFonts w:ascii="Times New Roman" w:hAnsi="Times New Roman" w:cs="Times New Roman"/>
                <w:sz w:val="24"/>
                <w:szCs w:val="24"/>
              </w:rPr>
              <w:t>1 528 703</w:t>
            </w:r>
          </w:p>
        </w:tc>
      </w:tr>
    </w:tbl>
    <w:p w14:paraId="08745FC7" w14:textId="77777777" w:rsidR="005F4A3F" w:rsidRPr="005A3535" w:rsidRDefault="005F4A3F" w:rsidP="0051438E">
      <w:pPr>
        <w:autoSpaceDE w:val="0"/>
        <w:autoSpaceDN w:val="0"/>
        <w:adjustRightInd w:val="0"/>
        <w:spacing w:after="0" w:line="240" w:lineRule="auto"/>
        <w:jc w:val="both"/>
        <w:rPr>
          <w:rFonts w:ascii="Times New Roman" w:hAnsi="Times New Roman" w:cs="Times New Roman"/>
          <w:sz w:val="28"/>
          <w:szCs w:val="28"/>
        </w:rPr>
      </w:pPr>
    </w:p>
    <w:p w14:paraId="77DCBD47" w14:textId="06E8268B" w:rsidR="00780D8D" w:rsidRPr="005A3535" w:rsidRDefault="00E626A8" w:rsidP="00773F78">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Соци</w:t>
      </w:r>
      <w:r w:rsidR="00917B27" w:rsidRPr="005A3535">
        <w:rPr>
          <w:rFonts w:ascii="Times New Roman" w:hAnsi="Times New Roman" w:cs="Times New Roman"/>
          <w:sz w:val="28"/>
          <w:szCs w:val="28"/>
        </w:rPr>
        <w:t>о</w:t>
      </w:r>
      <w:r w:rsidRPr="005A3535">
        <w:rPr>
          <w:rFonts w:ascii="Times New Roman" w:hAnsi="Times New Roman" w:cs="Times New Roman"/>
          <w:sz w:val="28"/>
          <w:szCs w:val="28"/>
        </w:rPr>
        <w:t xml:space="preserve">культурный аспект </w:t>
      </w:r>
      <w:r w:rsidR="00917B27" w:rsidRPr="005A3535">
        <w:rPr>
          <w:rFonts w:ascii="Times New Roman" w:hAnsi="Times New Roman" w:cs="Times New Roman"/>
          <w:sz w:val="28"/>
          <w:szCs w:val="28"/>
        </w:rPr>
        <w:t>жилища раскрывается в</w:t>
      </w:r>
      <w:r w:rsidR="0082476D" w:rsidRPr="005A3535">
        <w:rPr>
          <w:rFonts w:ascii="Times New Roman" w:hAnsi="Times New Roman" w:cs="Times New Roman"/>
          <w:sz w:val="28"/>
          <w:szCs w:val="28"/>
        </w:rPr>
        <w:t xml:space="preserve"> </w:t>
      </w:r>
      <w:r w:rsidR="00FA464B" w:rsidRPr="005A3535">
        <w:rPr>
          <w:rFonts w:ascii="Times New Roman" w:hAnsi="Times New Roman" w:cs="Times New Roman"/>
          <w:sz w:val="28"/>
          <w:szCs w:val="28"/>
        </w:rPr>
        <w:t xml:space="preserve">совокупности таких значений как уклад жизни, </w:t>
      </w:r>
      <w:r w:rsidR="0082476D" w:rsidRPr="005A3535">
        <w:rPr>
          <w:rFonts w:ascii="Times New Roman" w:hAnsi="Times New Roman" w:cs="Times New Roman"/>
          <w:sz w:val="28"/>
          <w:szCs w:val="28"/>
        </w:rPr>
        <w:t>культур</w:t>
      </w:r>
      <w:r w:rsidR="00FA464B" w:rsidRPr="005A3535">
        <w:rPr>
          <w:rFonts w:ascii="Times New Roman" w:hAnsi="Times New Roman" w:cs="Times New Roman"/>
          <w:sz w:val="28"/>
          <w:szCs w:val="28"/>
        </w:rPr>
        <w:t>а</w:t>
      </w:r>
      <w:r w:rsidR="0082476D" w:rsidRPr="005A3535">
        <w:rPr>
          <w:rFonts w:ascii="Times New Roman" w:hAnsi="Times New Roman" w:cs="Times New Roman"/>
          <w:sz w:val="28"/>
          <w:szCs w:val="28"/>
        </w:rPr>
        <w:t xml:space="preserve"> и национально-бытовы</w:t>
      </w:r>
      <w:r w:rsidR="00FA464B" w:rsidRPr="005A3535">
        <w:rPr>
          <w:rFonts w:ascii="Times New Roman" w:hAnsi="Times New Roman" w:cs="Times New Roman"/>
          <w:sz w:val="28"/>
          <w:szCs w:val="28"/>
        </w:rPr>
        <w:t>е</w:t>
      </w:r>
      <w:r w:rsidR="0082476D" w:rsidRPr="005A3535">
        <w:rPr>
          <w:rFonts w:ascii="Times New Roman" w:hAnsi="Times New Roman" w:cs="Times New Roman"/>
          <w:sz w:val="28"/>
          <w:szCs w:val="28"/>
        </w:rPr>
        <w:t xml:space="preserve"> традици</w:t>
      </w:r>
      <w:r w:rsidR="00FA464B" w:rsidRPr="005A3535">
        <w:rPr>
          <w:rFonts w:ascii="Times New Roman" w:hAnsi="Times New Roman" w:cs="Times New Roman"/>
          <w:sz w:val="28"/>
          <w:szCs w:val="28"/>
        </w:rPr>
        <w:t>и</w:t>
      </w:r>
      <w:r w:rsidR="0082476D" w:rsidRPr="005A3535">
        <w:rPr>
          <w:rFonts w:ascii="Times New Roman" w:hAnsi="Times New Roman" w:cs="Times New Roman"/>
          <w:sz w:val="28"/>
          <w:szCs w:val="28"/>
        </w:rPr>
        <w:t xml:space="preserve"> населения, отношени</w:t>
      </w:r>
      <w:r w:rsidR="00FA464B" w:rsidRPr="005A3535">
        <w:rPr>
          <w:rFonts w:ascii="Times New Roman" w:hAnsi="Times New Roman" w:cs="Times New Roman"/>
          <w:sz w:val="28"/>
          <w:szCs w:val="28"/>
        </w:rPr>
        <w:t>е</w:t>
      </w:r>
      <w:r w:rsidR="0082476D" w:rsidRPr="005A3535">
        <w:rPr>
          <w:rFonts w:ascii="Times New Roman" w:hAnsi="Times New Roman" w:cs="Times New Roman"/>
          <w:sz w:val="28"/>
          <w:szCs w:val="28"/>
        </w:rPr>
        <w:t xml:space="preserve"> </w:t>
      </w:r>
      <w:r w:rsidR="008C2751" w:rsidRPr="005A3535">
        <w:rPr>
          <w:rFonts w:ascii="Times New Roman" w:hAnsi="Times New Roman" w:cs="Times New Roman"/>
          <w:sz w:val="28"/>
          <w:szCs w:val="28"/>
        </w:rPr>
        <w:t>и требован</w:t>
      </w:r>
      <w:r w:rsidR="006962AC" w:rsidRPr="005A3535">
        <w:rPr>
          <w:rFonts w:ascii="Times New Roman" w:hAnsi="Times New Roman" w:cs="Times New Roman"/>
          <w:sz w:val="28"/>
          <w:szCs w:val="28"/>
        </w:rPr>
        <w:t xml:space="preserve">ия </w:t>
      </w:r>
      <w:r w:rsidR="0082476D" w:rsidRPr="005A3535">
        <w:rPr>
          <w:rFonts w:ascii="Times New Roman" w:hAnsi="Times New Roman" w:cs="Times New Roman"/>
          <w:sz w:val="28"/>
          <w:szCs w:val="28"/>
        </w:rPr>
        <w:t xml:space="preserve">к функциональной организации жилого пространства с учетом материальных возможностей и социального положения. </w:t>
      </w:r>
      <w:r w:rsidR="00417648" w:rsidRPr="005A3535">
        <w:rPr>
          <w:rFonts w:ascii="Times New Roman" w:hAnsi="Times New Roman" w:cs="Times New Roman"/>
          <w:sz w:val="28"/>
          <w:szCs w:val="28"/>
        </w:rPr>
        <w:t>Являясь благосостоянием общества</w:t>
      </w:r>
      <w:r w:rsidR="002437B4" w:rsidRPr="005A3535">
        <w:rPr>
          <w:rFonts w:ascii="Times New Roman" w:hAnsi="Times New Roman" w:cs="Times New Roman"/>
          <w:sz w:val="28"/>
          <w:szCs w:val="28"/>
        </w:rPr>
        <w:t xml:space="preserve">, </w:t>
      </w:r>
      <w:r w:rsidR="00FA464B" w:rsidRPr="005A3535">
        <w:rPr>
          <w:rFonts w:ascii="Times New Roman" w:hAnsi="Times New Roman" w:cs="Times New Roman"/>
          <w:sz w:val="28"/>
          <w:szCs w:val="28"/>
        </w:rPr>
        <w:t xml:space="preserve">жилище </w:t>
      </w:r>
      <w:r w:rsidR="002437B4" w:rsidRPr="005A3535">
        <w:rPr>
          <w:rFonts w:ascii="Times New Roman" w:hAnsi="Times New Roman" w:cs="Times New Roman"/>
          <w:sz w:val="28"/>
          <w:szCs w:val="28"/>
        </w:rPr>
        <w:t xml:space="preserve">рассматривается </w:t>
      </w:r>
      <w:r w:rsidR="00954E52" w:rsidRPr="005A3535">
        <w:rPr>
          <w:rFonts w:ascii="Times New Roman" w:hAnsi="Times New Roman" w:cs="Times New Roman"/>
          <w:sz w:val="28"/>
          <w:szCs w:val="28"/>
        </w:rPr>
        <w:t>в качестве</w:t>
      </w:r>
      <w:r w:rsidR="00FA464B" w:rsidRPr="005A3535">
        <w:rPr>
          <w:rFonts w:ascii="Times New Roman" w:hAnsi="Times New Roman" w:cs="Times New Roman"/>
          <w:sz w:val="28"/>
          <w:szCs w:val="28"/>
        </w:rPr>
        <w:t xml:space="preserve"> индивидуальн</w:t>
      </w:r>
      <w:r w:rsidR="00954E52" w:rsidRPr="005A3535">
        <w:rPr>
          <w:rFonts w:ascii="Times New Roman" w:hAnsi="Times New Roman" w:cs="Times New Roman"/>
          <w:sz w:val="28"/>
          <w:szCs w:val="28"/>
        </w:rPr>
        <w:t>ого</w:t>
      </w:r>
      <w:r w:rsidR="002437B4" w:rsidRPr="005A3535">
        <w:rPr>
          <w:rFonts w:ascii="Times New Roman" w:hAnsi="Times New Roman" w:cs="Times New Roman"/>
          <w:sz w:val="28"/>
          <w:szCs w:val="28"/>
        </w:rPr>
        <w:t xml:space="preserve"> компонент</w:t>
      </w:r>
      <w:r w:rsidR="00954E52" w:rsidRPr="005A3535">
        <w:rPr>
          <w:rFonts w:ascii="Times New Roman" w:hAnsi="Times New Roman" w:cs="Times New Roman"/>
          <w:sz w:val="28"/>
          <w:szCs w:val="28"/>
        </w:rPr>
        <w:t>а</w:t>
      </w:r>
      <w:r w:rsidR="002437B4" w:rsidRPr="005A3535">
        <w:rPr>
          <w:rFonts w:ascii="Times New Roman" w:hAnsi="Times New Roman" w:cs="Times New Roman"/>
          <w:sz w:val="28"/>
          <w:szCs w:val="28"/>
        </w:rPr>
        <w:t xml:space="preserve"> </w:t>
      </w:r>
      <w:r w:rsidR="00FA464B" w:rsidRPr="005A3535">
        <w:rPr>
          <w:rFonts w:ascii="Times New Roman" w:hAnsi="Times New Roman" w:cs="Times New Roman"/>
          <w:sz w:val="28"/>
          <w:szCs w:val="28"/>
        </w:rPr>
        <w:t>жилой структуры</w:t>
      </w:r>
      <w:r w:rsidR="004353CC" w:rsidRPr="005A3535">
        <w:rPr>
          <w:rFonts w:ascii="Times New Roman" w:hAnsi="Times New Roman" w:cs="Times New Roman"/>
          <w:sz w:val="28"/>
          <w:szCs w:val="28"/>
        </w:rPr>
        <w:t xml:space="preserve">, </w:t>
      </w:r>
      <w:r w:rsidR="002437B4" w:rsidRPr="005A3535">
        <w:rPr>
          <w:rFonts w:ascii="Times New Roman" w:hAnsi="Times New Roman" w:cs="Times New Roman"/>
          <w:sz w:val="28"/>
          <w:szCs w:val="28"/>
        </w:rPr>
        <w:t xml:space="preserve">и </w:t>
      </w:r>
      <w:r w:rsidR="00FA464B" w:rsidRPr="005A3535">
        <w:rPr>
          <w:rFonts w:ascii="Times New Roman" w:hAnsi="Times New Roman" w:cs="Times New Roman"/>
          <w:sz w:val="28"/>
          <w:szCs w:val="28"/>
        </w:rPr>
        <w:t xml:space="preserve">в контекст социокультурных процессов </w:t>
      </w:r>
      <w:r w:rsidR="002437B4" w:rsidRPr="005A3535">
        <w:rPr>
          <w:rFonts w:ascii="Times New Roman" w:hAnsi="Times New Roman" w:cs="Times New Roman"/>
          <w:sz w:val="28"/>
          <w:szCs w:val="28"/>
        </w:rPr>
        <w:t>исследуются его</w:t>
      </w:r>
      <w:r w:rsidR="00FA464B" w:rsidRPr="005A3535">
        <w:rPr>
          <w:rFonts w:ascii="Times New Roman" w:hAnsi="Times New Roman" w:cs="Times New Roman"/>
          <w:sz w:val="28"/>
          <w:szCs w:val="28"/>
        </w:rPr>
        <w:t xml:space="preserve"> </w:t>
      </w:r>
      <w:r w:rsidR="00417648" w:rsidRPr="005A3535">
        <w:rPr>
          <w:rFonts w:ascii="Times New Roman" w:hAnsi="Times New Roman" w:cs="Times New Roman"/>
          <w:sz w:val="28"/>
          <w:szCs w:val="28"/>
        </w:rPr>
        <w:t>функции</w:t>
      </w:r>
      <w:r w:rsidR="002437B4" w:rsidRPr="005A3535">
        <w:rPr>
          <w:rFonts w:ascii="Times New Roman" w:hAnsi="Times New Roman" w:cs="Times New Roman"/>
          <w:sz w:val="28"/>
          <w:szCs w:val="28"/>
        </w:rPr>
        <w:t xml:space="preserve">, </w:t>
      </w:r>
      <w:r w:rsidR="00954E52" w:rsidRPr="005A3535">
        <w:rPr>
          <w:rFonts w:ascii="Times New Roman" w:hAnsi="Times New Roman" w:cs="Times New Roman"/>
          <w:sz w:val="28"/>
          <w:szCs w:val="28"/>
        </w:rPr>
        <w:t xml:space="preserve">как </w:t>
      </w:r>
      <w:r w:rsidR="00417648" w:rsidRPr="005A3535">
        <w:rPr>
          <w:rFonts w:ascii="Times New Roman" w:hAnsi="Times New Roman" w:cs="Times New Roman"/>
          <w:sz w:val="28"/>
          <w:szCs w:val="28"/>
        </w:rPr>
        <w:t>мировоззрени</w:t>
      </w:r>
      <w:r w:rsidR="00954E52" w:rsidRPr="005A3535">
        <w:rPr>
          <w:rFonts w:ascii="Times New Roman" w:hAnsi="Times New Roman" w:cs="Times New Roman"/>
          <w:sz w:val="28"/>
          <w:szCs w:val="28"/>
        </w:rPr>
        <w:t>е</w:t>
      </w:r>
      <w:r w:rsidR="00417648" w:rsidRPr="005A3535">
        <w:rPr>
          <w:rFonts w:ascii="Times New Roman" w:hAnsi="Times New Roman" w:cs="Times New Roman"/>
          <w:sz w:val="28"/>
          <w:szCs w:val="28"/>
        </w:rPr>
        <w:t xml:space="preserve"> и взгляд</w:t>
      </w:r>
      <w:r w:rsidR="00954E52" w:rsidRPr="005A3535">
        <w:rPr>
          <w:rFonts w:ascii="Times New Roman" w:hAnsi="Times New Roman" w:cs="Times New Roman"/>
          <w:sz w:val="28"/>
          <w:szCs w:val="28"/>
        </w:rPr>
        <w:t>ы</w:t>
      </w:r>
      <w:r w:rsidR="00417648" w:rsidRPr="005A3535">
        <w:rPr>
          <w:rFonts w:ascii="Times New Roman" w:hAnsi="Times New Roman" w:cs="Times New Roman"/>
          <w:sz w:val="28"/>
          <w:szCs w:val="28"/>
        </w:rPr>
        <w:t xml:space="preserve"> </w:t>
      </w:r>
      <w:r w:rsidR="004353CC" w:rsidRPr="005A3535">
        <w:rPr>
          <w:rFonts w:ascii="Times New Roman" w:hAnsi="Times New Roman" w:cs="Times New Roman"/>
          <w:sz w:val="28"/>
          <w:szCs w:val="28"/>
        </w:rPr>
        <w:t>определенной социальной модели</w:t>
      </w:r>
      <w:r w:rsidR="002437B4" w:rsidRPr="005A3535">
        <w:rPr>
          <w:rFonts w:ascii="Times New Roman" w:hAnsi="Times New Roman" w:cs="Times New Roman"/>
          <w:sz w:val="28"/>
          <w:szCs w:val="28"/>
        </w:rPr>
        <w:t xml:space="preserve"> </w:t>
      </w:r>
      <w:r w:rsidR="005A79DD" w:rsidRPr="005A3535">
        <w:rPr>
          <w:rFonts w:ascii="Times New Roman" w:hAnsi="Times New Roman" w:cs="Times New Roman"/>
          <w:sz w:val="28"/>
          <w:szCs w:val="28"/>
        </w:rPr>
        <w:t>[</w:t>
      </w:r>
      <w:r w:rsidR="00395C05" w:rsidRPr="005A3535">
        <w:rPr>
          <w:rFonts w:ascii="Times New Roman" w:hAnsi="Times New Roman" w:cs="Times New Roman"/>
          <w:sz w:val="28"/>
          <w:szCs w:val="28"/>
        </w:rPr>
        <w:t>7</w:t>
      </w:r>
      <w:r w:rsidR="007E393A">
        <w:rPr>
          <w:rFonts w:ascii="Times New Roman" w:hAnsi="Times New Roman" w:cs="Times New Roman"/>
          <w:sz w:val="28"/>
          <w:szCs w:val="28"/>
        </w:rPr>
        <w:t>7</w:t>
      </w:r>
      <w:r w:rsidR="005A79DD" w:rsidRPr="005A3535">
        <w:rPr>
          <w:rFonts w:ascii="Times New Roman" w:hAnsi="Times New Roman" w:cs="Times New Roman"/>
          <w:sz w:val="28"/>
          <w:szCs w:val="28"/>
        </w:rPr>
        <w:t xml:space="preserve">]. </w:t>
      </w:r>
      <w:r w:rsidR="006962AC" w:rsidRPr="005A3535">
        <w:rPr>
          <w:rFonts w:ascii="Times New Roman" w:hAnsi="Times New Roman" w:cs="Times New Roman"/>
          <w:sz w:val="28"/>
          <w:szCs w:val="28"/>
        </w:rPr>
        <w:t xml:space="preserve">В данном аспекте значимо выдвигаются </w:t>
      </w:r>
      <w:r w:rsidR="00F7445A" w:rsidRPr="005A3535">
        <w:rPr>
          <w:rFonts w:ascii="Times New Roman" w:hAnsi="Times New Roman" w:cs="Times New Roman"/>
          <w:sz w:val="28"/>
          <w:szCs w:val="28"/>
        </w:rPr>
        <w:t xml:space="preserve">четкие </w:t>
      </w:r>
      <w:r w:rsidR="006962AC" w:rsidRPr="005A3535">
        <w:rPr>
          <w:rFonts w:ascii="Times New Roman" w:hAnsi="Times New Roman" w:cs="Times New Roman"/>
          <w:sz w:val="28"/>
          <w:szCs w:val="28"/>
        </w:rPr>
        <w:t xml:space="preserve">условия </w:t>
      </w:r>
      <w:r w:rsidR="00F7445A" w:rsidRPr="005A3535">
        <w:rPr>
          <w:rFonts w:ascii="Times New Roman" w:hAnsi="Times New Roman" w:cs="Times New Roman"/>
          <w:sz w:val="28"/>
          <w:szCs w:val="28"/>
        </w:rPr>
        <w:t xml:space="preserve">потребителей </w:t>
      </w:r>
      <w:r w:rsidR="006962AC" w:rsidRPr="005A3535">
        <w:rPr>
          <w:rFonts w:ascii="Times New Roman" w:hAnsi="Times New Roman" w:cs="Times New Roman"/>
          <w:sz w:val="28"/>
          <w:szCs w:val="28"/>
        </w:rPr>
        <w:t xml:space="preserve">к </w:t>
      </w:r>
      <w:r w:rsidR="00F7445A" w:rsidRPr="005A3535">
        <w:rPr>
          <w:rFonts w:ascii="Times New Roman" w:hAnsi="Times New Roman" w:cs="Times New Roman"/>
          <w:sz w:val="28"/>
          <w:szCs w:val="28"/>
        </w:rPr>
        <w:t xml:space="preserve">функционально-структурной организации </w:t>
      </w:r>
      <w:r w:rsidR="006962AC" w:rsidRPr="005A3535">
        <w:rPr>
          <w:rFonts w:ascii="Times New Roman" w:hAnsi="Times New Roman" w:cs="Times New Roman"/>
          <w:sz w:val="28"/>
          <w:szCs w:val="28"/>
        </w:rPr>
        <w:t>жиль</w:t>
      </w:r>
      <w:r w:rsidR="00F7445A" w:rsidRPr="005A3535">
        <w:rPr>
          <w:rFonts w:ascii="Times New Roman" w:hAnsi="Times New Roman" w:cs="Times New Roman"/>
          <w:sz w:val="28"/>
          <w:szCs w:val="28"/>
        </w:rPr>
        <w:t>я</w:t>
      </w:r>
      <w:r w:rsidR="006962AC" w:rsidRPr="005A3535">
        <w:rPr>
          <w:rFonts w:ascii="Times New Roman" w:hAnsi="Times New Roman" w:cs="Times New Roman"/>
          <w:sz w:val="28"/>
          <w:szCs w:val="28"/>
        </w:rPr>
        <w:t>,</w:t>
      </w:r>
      <w:r w:rsidR="00D141F8" w:rsidRPr="005A3535">
        <w:rPr>
          <w:rFonts w:ascii="Times New Roman" w:hAnsi="Times New Roman" w:cs="Times New Roman"/>
          <w:sz w:val="28"/>
          <w:szCs w:val="28"/>
        </w:rPr>
        <w:t xml:space="preserve"> его принадлежность к определенному классу комфортности,</w:t>
      </w:r>
      <w:r w:rsidR="00F7445A" w:rsidRPr="005A3535">
        <w:rPr>
          <w:rFonts w:ascii="Times New Roman" w:hAnsi="Times New Roman" w:cs="Times New Roman"/>
          <w:sz w:val="28"/>
          <w:szCs w:val="28"/>
        </w:rPr>
        <w:t xml:space="preserve"> следовательно, </w:t>
      </w:r>
      <w:r w:rsidR="003F61F9" w:rsidRPr="005A3535">
        <w:rPr>
          <w:rFonts w:ascii="Times New Roman" w:hAnsi="Times New Roman" w:cs="Times New Roman"/>
          <w:sz w:val="28"/>
          <w:szCs w:val="28"/>
        </w:rPr>
        <w:t>обостряется</w:t>
      </w:r>
      <w:r w:rsidR="00295CA3" w:rsidRPr="005A3535">
        <w:rPr>
          <w:rFonts w:ascii="Times New Roman" w:hAnsi="Times New Roman" w:cs="Times New Roman"/>
          <w:sz w:val="28"/>
          <w:szCs w:val="28"/>
        </w:rPr>
        <w:t xml:space="preserve"> актуальным вопрос о</w:t>
      </w:r>
      <w:r w:rsidR="00F7445A" w:rsidRPr="005A3535">
        <w:rPr>
          <w:rFonts w:ascii="Times New Roman" w:hAnsi="Times New Roman" w:cs="Times New Roman"/>
          <w:sz w:val="28"/>
          <w:szCs w:val="28"/>
        </w:rPr>
        <w:t xml:space="preserve"> </w:t>
      </w:r>
      <w:r w:rsidR="00826538" w:rsidRPr="005A3535">
        <w:rPr>
          <w:rFonts w:ascii="Times New Roman" w:hAnsi="Times New Roman" w:cs="Times New Roman"/>
          <w:sz w:val="28"/>
          <w:szCs w:val="28"/>
        </w:rPr>
        <w:t>необходимост</w:t>
      </w:r>
      <w:r w:rsidR="00295CA3" w:rsidRPr="005A3535">
        <w:rPr>
          <w:rFonts w:ascii="Times New Roman" w:hAnsi="Times New Roman" w:cs="Times New Roman"/>
          <w:sz w:val="28"/>
          <w:szCs w:val="28"/>
        </w:rPr>
        <w:t xml:space="preserve">и </w:t>
      </w:r>
      <w:r w:rsidR="00826538" w:rsidRPr="005A3535">
        <w:rPr>
          <w:rFonts w:ascii="Times New Roman" w:hAnsi="Times New Roman" w:cs="Times New Roman"/>
          <w:sz w:val="28"/>
          <w:szCs w:val="28"/>
        </w:rPr>
        <w:t>увеличени</w:t>
      </w:r>
      <w:r w:rsidR="00295CA3" w:rsidRPr="005A3535">
        <w:rPr>
          <w:rFonts w:ascii="Times New Roman" w:hAnsi="Times New Roman" w:cs="Times New Roman"/>
          <w:sz w:val="28"/>
          <w:szCs w:val="28"/>
        </w:rPr>
        <w:t>я</w:t>
      </w:r>
      <w:r w:rsidR="00826538" w:rsidRPr="005A3535">
        <w:rPr>
          <w:rFonts w:ascii="Times New Roman" w:hAnsi="Times New Roman" w:cs="Times New Roman"/>
          <w:sz w:val="28"/>
          <w:szCs w:val="28"/>
        </w:rPr>
        <w:t xml:space="preserve"> </w:t>
      </w:r>
      <w:r w:rsidR="00295CA3" w:rsidRPr="005A3535">
        <w:rPr>
          <w:rFonts w:ascii="Times New Roman" w:hAnsi="Times New Roman" w:cs="Times New Roman"/>
          <w:sz w:val="28"/>
          <w:szCs w:val="28"/>
        </w:rPr>
        <w:t>планировочного разнообразия квартир</w:t>
      </w:r>
      <w:r w:rsidR="00D141F8" w:rsidRPr="005A3535">
        <w:rPr>
          <w:rFonts w:ascii="Times New Roman" w:hAnsi="Times New Roman" w:cs="Times New Roman"/>
          <w:sz w:val="28"/>
          <w:szCs w:val="28"/>
        </w:rPr>
        <w:t xml:space="preserve"> и жилищной классификации</w:t>
      </w:r>
      <w:r w:rsidR="00295CA3" w:rsidRPr="005A3535">
        <w:rPr>
          <w:rFonts w:ascii="Times New Roman" w:hAnsi="Times New Roman" w:cs="Times New Roman"/>
          <w:sz w:val="28"/>
          <w:szCs w:val="28"/>
        </w:rPr>
        <w:t>.</w:t>
      </w:r>
      <w:r w:rsidR="005464A1" w:rsidRPr="005A3535">
        <w:rPr>
          <w:rFonts w:ascii="Times New Roman" w:hAnsi="Times New Roman" w:cs="Times New Roman"/>
          <w:sz w:val="28"/>
          <w:szCs w:val="28"/>
        </w:rPr>
        <w:t xml:space="preserve"> </w:t>
      </w:r>
    </w:p>
    <w:p w14:paraId="3F868BD1" w14:textId="779E8153" w:rsidR="00295CA3" w:rsidRPr="005A3535" w:rsidRDefault="005464A1" w:rsidP="00773F78">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Результаты проведенного социологического опроса </w:t>
      </w:r>
      <w:r w:rsidR="00780D8D" w:rsidRPr="005A3535">
        <w:rPr>
          <w:rFonts w:ascii="Times New Roman" w:hAnsi="Times New Roman" w:cs="Times New Roman"/>
          <w:sz w:val="28"/>
          <w:szCs w:val="28"/>
        </w:rPr>
        <w:t>среди различных категорий населения наиболее характерно отображают современные требования городского населения к жилищу и его пространственно-территориальной организации</w:t>
      </w:r>
      <w:r w:rsidR="003E1571" w:rsidRPr="005A3535">
        <w:rPr>
          <w:rFonts w:ascii="Times New Roman" w:hAnsi="Times New Roman" w:cs="Times New Roman"/>
          <w:sz w:val="28"/>
          <w:szCs w:val="28"/>
        </w:rPr>
        <w:t xml:space="preserve">, а также демонстрируют заинтересованность общества в вопросах образования </w:t>
      </w:r>
      <w:r w:rsidR="00A843E5" w:rsidRPr="005A3535">
        <w:rPr>
          <w:rFonts w:ascii="Times New Roman" w:hAnsi="Times New Roman" w:cs="Times New Roman"/>
          <w:sz w:val="28"/>
          <w:szCs w:val="28"/>
        </w:rPr>
        <w:t xml:space="preserve">его </w:t>
      </w:r>
      <w:r w:rsidR="003E1571" w:rsidRPr="005A3535">
        <w:rPr>
          <w:rFonts w:ascii="Times New Roman" w:hAnsi="Times New Roman" w:cs="Times New Roman"/>
          <w:sz w:val="28"/>
          <w:szCs w:val="28"/>
        </w:rPr>
        <w:t xml:space="preserve">новых моделей и жилой среды </w:t>
      </w:r>
      <w:r w:rsidR="007E73AE" w:rsidRPr="005A3535">
        <w:rPr>
          <w:rFonts w:ascii="Times New Roman" w:hAnsi="Times New Roman" w:cs="Times New Roman"/>
          <w:sz w:val="28"/>
          <w:szCs w:val="28"/>
        </w:rPr>
        <w:t>в принципе</w:t>
      </w:r>
      <w:r w:rsidR="00780D8D" w:rsidRPr="005A3535">
        <w:rPr>
          <w:rFonts w:ascii="Times New Roman" w:hAnsi="Times New Roman" w:cs="Times New Roman"/>
          <w:sz w:val="28"/>
          <w:szCs w:val="28"/>
        </w:rPr>
        <w:t xml:space="preserve"> (</w:t>
      </w:r>
      <w:r w:rsidR="00773F78">
        <w:rPr>
          <w:rFonts w:ascii="Times New Roman" w:hAnsi="Times New Roman" w:cs="Times New Roman"/>
          <w:sz w:val="28"/>
          <w:szCs w:val="28"/>
          <w:lang w:val="kk-KZ"/>
        </w:rPr>
        <w:t xml:space="preserve">Приложение </w:t>
      </w:r>
      <w:r w:rsidR="00DB5A54">
        <w:rPr>
          <w:rFonts w:ascii="Times New Roman" w:hAnsi="Times New Roman" w:cs="Times New Roman"/>
          <w:sz w:val="28"/>
          <w:szCs w:val="28"/>
          <w:lang w:val="kk-KZ"/>
        </w:rPr>
        <w:t>В</w:t>
      </w:r>
      <w:r w:rsidR="00780D8D" w:rsidRPr="005A3535">
        <w:rPr>
          <w:rFonts w:ascii="Times New Roman" w:hAnsi="Times New Roman" w:cs="Times New Roman"/>
          <w:sz w:val="28"/>
          <w:szCs w:val="28"/>
        </w:rPr>
        <w:t>).</w:t>
      </w:r>
      <w:r w:rsidR="003E59D6" w:rsidRPr="005A3535">
        <w:rPr>
          <w:rFonts w:ascii="Times New Roman" w:hAnsi="Times New Roman" w:cs="Times New Roman"/>
          <w:sz w:val="28"/>
          <w:szCs w:val="28"/>
        </w:rPr>
        <w:t xml:space="preserve"> Опросом установлены наиболее популярные типы планировочных решений квартир и жилых секций, а также предпочтительная этажность, функционально-структурный комплект</w:t>
      </w:r>
      <w:r w:rsidR="00027F6C">
        <w:rPr>
          <w:rFonts w:ascii="Times New Roman" w:hAnsi="Times New Roman" w:cs="Times New Roman"/>
          <w:sz w:val="28"/>
          <w:szCs w:val="28"/>
        </w:rPr>
        <w:t xml:space="preserve"> общественных зон жилого дома.</w:t>
      </w:r>
    </w:p>
    <w:p w14:paraId="1F539009" w14:textId="1155BBE2" w:rsidR="000748FB" w:rsidRPr="005A3535" w:rsidRDefault="000748FB" w:rsidP="00773F78">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Учитывая вышеперечисленное, считается необходимым увеличить существующую вариативность планировочных, архитектурно-выразительных (художественных) и градостроительных решений, которые позволят современному потребителю совершать свободный выбор взаимодействовать в проектировании и вносить коррективы в собственное жилье, подстраивая его под свои индивидуальные потребности. </w:t>
      </w:r>
    </w:p>
    <w:p w14:paraId="2AA83938" w14:textId="1EC0F334" w:rsidR="00E626A8" w:rsidRPr="005A3535" w:rsidRDefault="002F4A8E" w:rsidP="00773F78">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Исходя из вышеизложенного, очевидно, </w:t>
      </w:r>
      <w:r w:rsidR="006962AC" w:rsidRPr="005A3535">
        <w:rPr>
          <w:rFonts w:ascii="Times New Roman" w:hAnsi="Times New Roman" w:cs="Times New Roman"/>
          <w:sz w:val="28"/>
          <w:szCs w:val="28"/>
        </w:rPr>
        <w:t>что</w:t>
      </w:r>
      <w:r w:rsidRPr="005A3535">
        <w:rPr>
          <w:rFonts w:ascii="Times New Roman" w:hAnsi="Times New Roman" w:cs="Times New Roman"/>
          <w:sz w:val="28"/>
          <w:szCs w:val="28"/>
        </w:rPr>
        <w:t xml:space="preserve"> комплекс аспектов, имеющие социальной основу</w:t>
      </w:r>
      <w:r w:rsidR="007F7CF4" w:rsidRPr="005A3535">
        <w:rPr>
          <w:rFonts w:ascii="Times New Roman" w:hAnsi="Times New Roman" w:cs="Times New Roman"/>
          <w:sz w:val="28"/>
          <w:szCs w:val="28"/>
        </w:rPr>
        <w:t xml:space="preserve"> решающим образом оказывают воздействие на функционально-планировочную структуру жилья, </w:t>
      </w:r>
      <w:r w:rsidR="00954E52" w:rsidRPr="005A3535">
        <w:rPr>
          <w:rFonts w:ascii="Times New Roman" w:hAnsi="Times New Roman" w:cs="Times New Roman"/>
          <w:sz w:val="28"/>
          <w:szCs w:val="28"/>
        </w:rPr>
        <w:t xml:space="preserve">и </w:t>
      </w:r>
      <w:r w:rsidR="007F7CF4" w:rsidRPr="005A3535">
        <w:rPr>
          <w:rFonts w:ascii="Times New Roman" w:hAnsi="Times New Roman" w:cs="Times New Roman"/>
          <w:sz w:val="28"/>
          <w:szCs w:val="28"/>
        </w:rPr>
        <w:t>в результате чего происходи</w:t>
      </w:r>
      <w:r w:rsidR="00954E52" w:rsidRPr="005A3535">
        <w:rPr>
          <w:rFonts w:ascii="Times New Roman" w:hAnsi="Times New Roman" w:cs="Times New Roman"/>
          <w:sz w:val="28"/>
          <w:szCs w:val="28"/>
        </w:rPr>
        <w:t>т</w:t>
      </w:r>
      <w:r w:rsidR="007F7CF4" w:rsidRPr="005A3535">
        <w:rPr>
          <w:rFonts w:ascii="Times New Roman" w:hAnsi="Times New Roman" w:cs="Times New Roman"/>
          <w:sz w:val="28"/>
          <w:szCs w:val="28"/>
        </w:rPr>
        <w:t xml:space="preserve"> зонирование комнат и помещений, меня</w:t>
      </w:r>
      <w:r w:rsidR="00954E52" w:rsidRPr="005A3535">
        <w:rPr>
          <w:rFonts w:ascii="Times New Roman" w:hAnsi="Times New Roman" w:cs="Times New Roman"/>
          <w:sz w:val="28"/>
          <w:szCs w:val="28"/>
        </w:rPr>
        <w:t>ются</w:t>
      </w:r>
      <w:r w:rsidR="007F7CF4" w:rsidRPr="005A3535">
        <w:rPr>
          <w:rFonts w:ascii="Times New Roman" w:hAnsi="Times New Roman" w:cs="Times New Roman"/>
          <w:sz w:val="28"/>
          <w:szCs w:val="28"/>
        </w:rPr>
        <w:t xml:space="preserve"> взгляды общества и требования проектировщиков, внос</w:t>
      </w:r>
      <w:r w:rsidR="00954E52" w:rsidRPr="005A3535">
        <w:rPr>
          <w:rFonts w:ascii="Times New Roman" w:hAnsi="Times New Roman" w:cs="Times New Roman"/>
          <w:sz w:val="28"/>
          <w:szCs w:val="28"/>
        </w:rPr>
        <w:t>ятся</w:t>
      </w:r>
      <w:r w:rsidR="007F7CF4" w:rsidRPr="005A3535">
        <w:rPr>
          <w:rFonts w:ascii="Times New Roman" w:hAnsi="Times New Roman" w:cs="Times New Roman"/>
          <w:sz w:val="28"/>
          <w:szCs w:val="28"/>
        </w:rPr>
        <w:t xml:space="preserve"> изменения и дополнения в нормативные документы, и </w:t>
      </w:r>
      <w:r w:rsidR="009F5C5F" w:rsidRPr="005A3535">
        <w:rPr>
          <w:rFonts w:ascii="Times New Roman" w:hAnsi="Times New Roman" w:cs="Times New Roman"/>
          <w:sz w:val="28"/>
          <w:szCs w:val="28"/>
        </w:rPr>
        <w:t>в настоящее время</w:t>
      </w:r>
      <w:r w:rsidR="007F7CF4" w:rsidRPr="005A3535">
        <w:rPr>
          <w:rFonts w:ascii="Times New Roman" w:hAnsi="Times New Roman" w:cs="Times New Roman"/>
          <w:sz w:val="28"/>
          <w:szCs w:val="28"/>
        </w:rPr>
        <w:t xml:space="preserve"> это не является исключением.</w:t>
      </w:r>
    </w:p>
    <w:p w14:paraId="0D5A15F9" w14:textId="6B3ED4CD" w:rsidR="00D71246" w:rsidRPr="005A3535" w:rsidRDefault="00D71246" w:rsidP="00773F78">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Историография эволюционного процесса жилища, на всех этапах своего развития содержит социальную, экономическую, демографическую и </w:t>
      </w:r>
      <w:r w:rsidR="00F15531" w:rsidRPr="005A3535">
        <w:rPr>
          <w:rFonts w:ascii="Times New Roman" w:hAnsi="Times New Roman" w:cs="Times New Roman"/>
          <w:sz w:val="28"/>
          <w:szCs w:val="28"/>
        </w:rPr>
        <w:t>национально-</w:t>
      </w:r>
      <w:r w:rsidRPr="005A3535">
        <w:rPr>
          <w:rFonts w:ascii="Times New Roman" w:hAnsi="Times New Roman" w:cs="Times New Roman"/>
          <w:sz w:val="28"/>
          <w:szCs w:val="28"/>
        </w:rPr>
        <w:t xml:space="preserve">культурную основу, которые являлись движущей силой дальнейшего </w:t>
      </w:r>
      <w:r w:rsidR="00A76FF4" w:rsidRPr="005A3535">
        <w:rPr>
          <w:rFonts w:ascii="Times New Roman" w:hAnsi="Times New Roman" w:cs="Times New Roman"/>
          <w:sz w:val="28"/>
          <w:szCs w:val="28"/>
        </w:rPr>
        <w:t xml:space="preserve">его </w:t>
      </w:r>
      <w:r w:rsidRPr="005A3535">
        <w:rPr>
          <w:rFonts w:ascii="Times New Roman" w:hAnsi="Times New Roman" w:cs="Times New Roman"/>
          <w:sz w:val="28"/>
          <w:szCs w:val="28"/>
        </w:rPr>
        <w:t>развития и совершенствовани</w:t>
      </w:r>
      <w:r w:rsidR="00A76FF4" w:rsidRPr="005A3535">
        <w:rPr>
          <w:rFonts w:ascii="Times New Roman" w:hAnsi="Times New Roman" w:cs="Times New Roman"/>
          <w:sz w:val="28"/>
          <w:szCs w:val="28"/>
        </w:rPr>
        <w:t>я</w:t>
      </w:r>
      <w:r w:rsidRPr="005A3535">
        <w:rPr>
          <w:rFonts w:ascii="Times New Roman" w:hAnsi="Times New Roman" w:cs="Times New Roman"/>
          <w:sz w:val="28"/>
          <w:szCs w:val="28"/>
        </w:rPr>
        <w:t xml:space="preserve">. </w:t>
      </w:r>
      <w:r w:rsidR="00F15531" w:rsidRPr="005A3535">
        <w:rPr>
          <w:rFonts w:ascii="Times New Roman" w:hAnsi="Times New Roman" w:cs="Times New Roman"/>
          <w:sz w:val="28"/>
          <w:szCs w:val="28"/>
        </w:rPr>
        <w:t xml:space="preserve">Это </w:t>
      </w:r>
      <w:r w:rsidRPr="005A3535">
        <w:rPr>
          <w:rFonts w:ascii="Times New Roman" w:hAnsi="Times New Roman" w:cs="Times New Roman"/>
          <w:sz w:val="28"/>
          <w:szCs w:val="28"/>
        </w:rPr>
        <w:t>наглядно</w:t>
      </w:r>
      <w:r w:rsidR="00F15531" w:rsidRPr="005A3535">
        <w:rPr>
          <w:rFonts w:ascii="Times New Roman" w:hAnsi="Times New Roman" w:cs="Times New Roman"/>
          <w:sz w:val="28"/>
          <w:szCs w:val="28"/>
        </w:rPr>
        <w:t xml:space="preserve"> отображено в период первой дифференциации помещений, в основе которых были семейно-бытовой уклад и развитие общества, а также </w:t>
      </w:r>
      <w:r w:rsidR="00A76FF4" w:rsidRPr="005A3535">
        <w:rPr>
          <w:rFonts w:ascii="Times New Roman" w:hAnsi="Times New Roman" w:cs="Times New Roman"/>
          <w:sz w:val="28"/>
          <w:szCs w:val="28"/>
        </w:rPr>
        <w:t xml:space="preserve">в последующем </w:t>
      </w:r>
      <w:r w:rsidR="00F15531" w:rsidRPr="005A3535">
        <w:rPr>
          <w:rFonts w:ascii="Times New Roman" w:hAnsi="Times New Roman" w:cs="Times New Roman"/>
          <w:sz w:val="28"/>
          <w:szCs w:val="28"/>
        </w:rPr>
        <w:t>горизонтально</w:t>
      </w:r>
      <w:r w:rsidR="00A76FF4" w:rsidRPr="005A3535">
        <w:rPr>
          <w:rFonts w:ascii="Times New Roman" w:hAnsi="Times New Roman" w:cs="Times New Roman"/>
          <w:sz w:val="28"/>
          <w:szCs w:val="28"/>
        </w:rPr>
        <w:t>м</w:t>
      </w:r>
      <w:r w:rsidR="00F15531" w:rsidRPr="005A3535">
        <w:rPr>
          <w:rFonts w:ascii="Times New Roman" w:hAnsi="Times New Roman" w:cs="Times New Roman"/>
          <w:sz w:val="28"/>
          <w:szCs w:val="28"/>
        </w:rPr>
        <w:t xml:space="preserve"> и вертикально</w:t>
      </w:r>
      <w:r w:rsidR="00A76FF4" w:rsidRPr="005A3535">
        <w:rPr>
          <w:rFonts w:ascii="Times New Roman" w:hAnsi="Times New Roman" w:cs="Times New Roman"/>
          <w:sz w:val="28"/>
          <w:szCs w:val="28"/>
        </w:rPr>
        <w:t>м</w:t>
      </w:r>
      <w:r w:rsidR="00F15531" w:rsidRPr="005A3535">
        <w:rPr>
          <w:rFonts w:ascii="Times New Roman" w:hAnsi="Times New Roman" w:cs="Times New Roman"/>
          <w:sz w:val="28"/>
          <w:szCs w:val="28"/>
        </w:rPr>
        <w:t xml:space="preserve"> развити</w:t>
      </w:r>
      <w:r w:rsidR="009F5C5F" w:rsidRPr="005A3535">
        <w:rPr>
          <w:rFonts w:ascii="Times New Roman" w:hAnsi="Times New Roman" w:cs="Times New Roman"/>
          <w:sz w:val="28"/>
          <w:szCs w:val="28"/>
        </w:rPr>
        <w:t>е</w:t>
      </w:r>
      <w:r w:rsidR="00A76FF4" w:rsidRPr="005A3535">
        <w:rPr>
          <w:rFonts w:ascii="Times New Roman" w:hAnsi="Times New Roman" w:cs="Times New Roman"/>
          <w:sz w:val="28"/>
          <w:szCs w:val="28"/>
        </w:rPr>
        <w:t>м</w:t>
      </w:r>
      <w:r w:rsidR="00F15531" w:rsidRPr="005A3535">
        <w:rPr>
          <w:rFonts w:ascii="Times New Roman" w:hAnsi="Times New Roman" w:cs="Times New Roman"/>
          <w:sz w:val="28"/>
          <w:szCs w:val="28"/>
        </w:rPr>
        <w:t xml:space="preserve"> функционально-планировочных решений, ставшие наиболее значимым периодом становления современного жилья. </w:t>
      </w:r>
    </w:p>
    <w:p w14:paraId="31F032EA" w14:textId="181A8186" w:rsidR="00643AA6" w:rsidRPr="005A3535" w:rsidRDefault="00F1683F" w:rsidP="00773F78">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Морфология жилища с индустриального периода и времен массового домостроения по типовым проектам п</w:t>
      </w:r>
      <w:r w:rsidR="002437B4" w:rsidRPr="005A3535">
        <w:rPr>
          <w:rFonts w:ascii="Times New Roman" w:hAnsi="Times New Roman" w:cs="Times New Roman"/>
          <w:sz w:val="28"/>
          <w:szCs w:val="28"/>
        </w:rPr>
        <w:t>еренесла</w:t>
      </w:r>
      <w:r w:rsidRPr="005A3535">
        <w:rPr>
          <w:rFonts w:ascii="Times New Roman" w:hAnsi="Times New Roman" w:cs="Times New Roman"/>
          <w:sz w:val="28"/>
          <w:szCs w:val="28"/>
        </w:rPr>
        <w:t xml:space="preserve"> </w:t>
      </w:r>
      <w:r w:rsidR="00DD1E8E" w:rsidRPr="005A3535">
        <w:rPr>
          <w:rFonts w:ascii="Times New Roman" w:hAnsi="Times New Roman" w:cs="Times New Roman"/>
          <w:sz w:val="28"/>
          <w:szCs w:val="28"/>
        </w:rPr>
        <w:t>значительные</w:t>
      </w:r>
      <w:r w:rsidRPr="005A3535">
        <w:rPr>
          <w:rFonts w:ascii="Times New Roman" w:hAnsi="Times New Roman" w:cs="Times New Roman"/>
          <w:sz w:val="28"/>
          <w:szCs w:val="28"/>
        </w:rPr>
        <w:t xml:space="preserve"> изменения, и сегодня, в эпоху рыночных отношений, проектирование и строительство жилья в первую очередь </w:t>
      </w:r>
      <w:r w:rsidR="00DD1E8E" w:rsidRPr="005A3535">
        <w:rPr>
          <w:rFonts w:ascii="Times New Roman" w:hAnsi="Times New Roman" w:cs="Times New Roman"/>
          <w:sz w:val="28"/>
          <w:szCs w:val="28"/>
        </w:rPr>
        <w:t xml:space="preserve">должно </w:t>
      </w:r>
      <w:r w:rsidRPr="005A3535">
        <w:rPr>
          <w:rFonts w:ascii="Times New Roman" w:hAnsi="Times New Roman" w:cs="Times New Roman"/>
          <w:sz w:val="28"/>
          <w:szCs w:val="28"/>
        </w:rPr>
        <w:t>основыват</w:t>
      </w:r>
      <w:r w:rsidR="00DD1E8E" w:rsidRPr="005A3535">
        <w:rPr>
          <w:rFonts w:ascii="Times New Roman" w:hAnsi="Times New Roman" w:cs="Times New Roman"/>
          <w:sz w:val="28"/>
          <w:szCs w:val="28"/>
        </w:rPr>
        <w:t>ь</w:t>
      </w:r>
      <w:r w:rsidRPr="005A3535">
        <w:rPr>
          <w:rFonts w:ascii="Times New Roman" w:hAnsi="Times New Roman" w:cs="Times New Roman"/>
          <w:sz w:val="28"/>
          <w:szCs w:val="28"/>
        </w:rPr>
        <w:t xml:space="preserve">ся на актуальных и современных тенденциях, </w:t>
      </w:r>
      <w:r w:rsidR="009D0251" w:rsidRPr="005A3535">
        <w:rPr>
          <w:rFonts w:ascii="Times New Roman" w:hAnsi="Times New Roman" w:cs="Times New Roman"/>
          <w:sz w:val="28"/>
          <w:szCs w:val="28"/>
        </w:rPr>
        <w:t xml:space="preserve">индивидуальных и общих </w:t>
      </w:r>
      <w:r w:rsidRPr="005A3535">
        <w:rPr>
          <w:rFonts w:ascii="Times New Roman" w:hAnsi="Times New Roman" w:cs="Times New Roman"/>
          <w:sz w:val="28"/>
          <w:szCs w:val="28"/>
        </w:rPr>
        <w:t>запросах потребителей.</w:t>
      </w:r>
      <w:r w:rsidR="00321F1D" w:rsidRPr="005A3535">
        <w:rPr>
          <w:rFonts w:ascii="Times New Roman" w:hAnsi="Times New Roman" w:cs="Times New Roman"/>
          <w:sz w:val="28"/>
          <w:szCs w:val="28"/>
        </w:rPr>
        <w:t xml:space="preserve"> </w:t>
      </w:r>
      <w:r w:rsidR="009F5C5F" w:rsidRPr="005A3535">
        <w:rPr>
          <w:rFonts w:ascii="Times New Roman" w:hAnsi="Times New Roman" w:cs="Times New Roman"/>
          <w:sz w:val="28"/>
          <w:szCs w:val="28"/>
        </w:rPr>
        <w:t>В настоящий период</w:t>
      </w:r>
      <w:r w:rsidR="005E5D43" w:rsidRPr="005A3535">
        <w:rPr>
          <w:rFonts w:ascii="Times New Roman" w:hAnsi="Times New Roman" w:cs="Times New Roman"/>
          <w:sz w:val="28"/>
          <w:szCs w:val="28"/>
        </w:rPr>
        <w:t xml:space="preserve"> о</w:t>
      </w:r>
      <w:r w:rsidR="00CF7297" w:rsidRPr="005A3535">
        <w:rPr>
          <w:rFonts w:ascii="Times New Roman" w:hAnsi="Times New Roman" w:cs="Times New Roman"/>
          <w:sz w:val="28"/>
          <w:szCs w:val="28"/>
        </w:rPr>
        <w:t>рганизация жилого пространства основывается на предпочтенческих особенностях жильцов, современн</w:t>
      </w:r>
      <w:r w:rsidR="005E5D43" w:rsidRPr="005A3535">
        <w:rPr>
          <w:rFonts w:ascii="Times New Roman" w:hAnsi="Times New Roman" w:cs="Times New Roman"/>
          <w:sz w:val="28"/>
          <w:szCs w:val="28"/>
        </w:rPr>
        <w:t>о</w:t>
      </w:r>
      <w:r w:rsidR="00CF7297" w:rsidRPr="005A3535">
        <w:rPr>
          <w:rFonts w:ascii="Times New Roman" w:hAnsi="Times New Roman" w:cs="Times New Roman"/>
          <w:sz w:val="28"/>
          <w:szCs w:val="28"/>
        </w:rPr>
        <w:t>м обустройств</w:t>
      </w:r>
      <w:r w:rsidR="005E5D43" w:rsidRPr="005A3535">
        <w:rPr>
          <w:rFonts w:ascii="Times New Roman" w:hAnsi="Times New Roman" w:cs="Times New Roman"/>
          <w:sz w:val="28"/>
          <w:szCs w:val="28"/>
        </w:rPr>
        <w:t>е</w:t>
      </w:r>
      <w:r w:rsidR="00CF7297" w:rsidRPr="005A3535">
        <w:rPr>
          <w:rFonts w:ascii="Times New Roman" w:hAnsi="Times New Roman" w:cs="Times New Roman"/>
          <w:sz w:val="28"/>
          <w:szCs w:val="28"/>
        </w:rPr>
        <w:t xml:space="preserve"> бытовой техник</w:t>
      </w:r>
      <w:r w:rsidR="005E5D43" w:rsidRPr="005A3535">
        <w:rPr>
          <w:rFonts w:ascii="Times New Roman" w:hAnsi="Times New Roman" w:cs="Times New Roman"/>
          <w:sz w:val="28"/>
          <w:szCs w:val="28"/>
        </w:rPr>
        <w:t>ой</w:t>
      </w:r>
      <w:r w:rsidR="000C2EE4" w:rsidRPr="005A3535">
        <w:rPr>
          <w:rFonts w:ascii="Times New Roman" w:hAnsi="Times New Roman" w:cs="Times New Roman"/>
          <w:sz w:val="28"/>
          <w:szCs w:val="28"/>
        </w:rPr>
        <w:t xml:space="preserve"> и </w:t>
      </w:r>
      <w:r w:rsidR="00CF7297" w:rsidRPr="005A3535">
        <w:rPr>
          <w:rFonts w:ascii="Times New Roman" w:hAnsi="Times New Roman" w:cs="Times New Roman"/>
          <w:sz w:val="28"/>
          <w:szCs w:val="28"/>
        </w:rPr>
        <w:t>мебел</w:t>
      </w:r>
      <w:r w:rsidR="00D71246" w:rsidRPr="005A3535">
        <w:rPr>
          <w:rFonts w:ascii="Times New Roman" w:hAnsi="Times New Roman" w:cs="Times New Roman"/>
          <w:sz w:val="28"/>
          <w:szCs w:val="28"/>
        </w:rPr>
        <w:t>ью</w:t>
      </w:r>
      <w:r w:rsidR="000C2EE4" w:rsidRPr="005A3535">
        <w:rPr>
          <w:rFonts w:ascii="Times New Roman" w:hAnsi="Times New Roman" w:cs="Times New Roman"/>
          <w:sz w:val="28"/>
          <w:szCs w:val="28"/>
        </w:rPr>
        <w:t>,</w:t>
      </w:r>
      <w:r w:rsidR="00CF7297" w:rsidRPr="005A3535">
        <w:rPr>
          <w:rFonts w:ascii="Times New Roman" w:hAnsi="Times New Roman" w:cs="Times New Roman"/>
          <w:sz w:val="28"/>
          <w:szCs w:val="28"/>
        </w:rPr>
        <w:t xml:space="preserve"> </w:t>
      </w:r>
      <w:r w:rsidR="005E5D43" w:rsidRPr="005A3535">
        <w:rPr>
          <w:rFonts w:ascii="Times New Roman" w:hAnsi="Times New Roman" w:cs="Times New Roman"/>
          <w:sz w:val="28"/>
          <w:szCs w:val="28"/>
        </w:rPr>
        <w:t>зонированием</w:t>
      </w:r>
      <w:r w:rsidR="00CF7297" w:rsidRPr="005A3535">
        <w:rPr>
          <w:rFonts w:ascii="Times New Roman" w:hAnsi="Times New Roman" w:cs="Times New Roman"/>
          <w:sz w:val="28"/>
          <w:szCs w:val="28"/>
        </w:rPr>
        <w:t>, что в принципе</w:t>
      </w:r>
      <w:r w:rsidR="005E5D43" w:rsidRPr="005A3535">
        <w:rPr>
          <w:rFonts w:ascii="Times New Roman" w:hAnsi="Times New Roman" w:cs="Times New Roman"/>
          <w:sz w:val="28"/>
          <w:szCs w:val="28"/>
        </w:rPr>
        <w:t xml:space="preserve"> отражает индивидуальное восприятие комфорта потребителей</w:t>
      </w:r>
      <w:r w:rsidR="00447B8D" w:rsidRPr="005A3535">
        <w:rPr>
          <w:rFonts w:ascii="Times New Roman" w:hAnsi="Times New Roman" w:cs="Times New Roman"/>
          <w:sz w:val="28"/>
          <w:szCs w:val="28"/>
        </w:rPr>
        <w:t xml:space="preserve"> [</w:t>
      </w:r>
      <w:r w:rsidR="00395C05" w:rsidRPr="005A3535">
        <w:rPr>
          <w:rFonts w:ascii="Times New Roman" w:hAnsi="Times New Roman" w:cs="Times New Roman"/>
          <w:sz w:val="28"/>
          <w:szCs w:val="28"/>
        </w:rPr>
        <w:t>7</w:t>
      </w:r>
      <w:r w:rsidR="007E393A">
        <w:rPr>
          <w:rFonts w:ascii="Times New Roman" w:hAnsi="Times New Roman" w:cs="Times New Roman"/>
          <w:sz w:val="28"/>
          <w:szCs w:val="28"/>
        </w:rPr>
        <w:t>8</w:t>
      </w:r>
      <w:r w:rsidR="00447B8D" w:rsidRPr="005A3535">
        <w:rPr>
          <w:rFonts w:ascii="Times New Roman" w:hAnsi="Times New Roman" w:cs="Times New Roman"/>
          <w:sz w:val="28"/>
          <w:szCs w:val="28"/>
        </w:rPr>
        <w:t xml:space="preserve">]. </w:t>
      </w:r>
    </w:p>
    <w:p w14:paraId="7AD7F120" w14:textId="59A95943" w:rsidR="003C4697" w:rsidRPr="005A3535" w:rsidRDefault="003C4697" w:rsidP="00773F78">
      <w:pPr>
        <w:shd w:val="clear" w:color="auto" w:fill="FCFDFD"/>
        <w:spacing w:after="0" w:line="240" w:lineRule="auto"/>
        <w:ind w:firstLine="709"/>
        <w:jc w:val="both"/>
        <w:textAlignment w:val="baseline"/>
        <w:rPr>
          <w:rFonts w:ascii="Times New Roman" w:hAnsi="Times New Roman" w:cs="Times New Roman"/>
          <w:sz w:val="28"/>
          <w:szCs w:val="28"/>
        </w:rPr>
      </w:pPr>
      <w:r w:rsidRPr="005A3535">
        <w:rPr>
          <w:rFonts w:ascii="Times New Roman" w:hAnsi="Times New Roman" w:cs="Times New Roman"/>
          <w:sz w:val="28"/>
          <w:szCs w:val="28"/>
        </w:rPr>
        <w:t>Со временем восприятие жилья претерпели некоторые изменения и период пандемии C</w:t>
      </w:r>
      <w:r w:rsidR="00027F6C" w:rsidRPr="005A3535">
        <w:rPr>
          <w:rFonts w:ascii="Times New Roman" w:hAnsi="Times New Roman" w:cs="Times New Roman"/>
          <w:sz w:val="28"/>
          <w:szCs w:val="28"/>
        </w:rPr>
        <w:t>OVID</w:t>
      </w:r>
      <w:r w:rsidRPr="005A3535">
        <w:rPr>
          <w:rFonts w:ascii="Times New Roman" w:hAnsi="Times New Roman" w:cs="Times New Roman"/>
          <w:sz w:val="28"/>
          <w:szCs w:val="28"/>
        </w:rPr>
        <w:t>-19 послужил одним из этапов переосмысления его основных функций [</w:t>
      </w:r>
      <w:r w:rsidR="00395C05" w:rsidRPr="005A3535">
        <w:rPr>
          <w:rFonts w:ascii="Times New Roman" w:hAnsi="Times New Roman" w:cs="Times New Roman"/>
          <w:sz w:val="28"/>
          <w:szCs w:val="28"/>
        </w:rPr>
        <w:t>7</w:t>
      </w:r>
      <w:r w:rsidR="007E393A">
        <w:rPr>
          <w:rFonts w:ascii="Times New Roman" w:hAnsi="Times New Roman" w:cs="Times New Roman"/>
          <w:sz w:val="28"/>
          <w:szCs w:val="28"/>
        </w:rPr>
        <w:t>9</w:t>
      </w:r>
      <w:r w:rsidRPr="005A3535">
        <w:rPr>
          <w:rFonts w:ascii="Times New Roman" w:hAnsi="Times New Roman" w:cs="Times New Roman"/>
          <w:sz w:val="28"/>
          <w:szCs w:val="28"/>
        </w:rPr>
        <w:t xml:space="preserve">]. Человек теперь воспринимает свое жилье не только как место ночлега и семейного очага, а как многофункциональное пространство, где он может реализовывать все свои творческие интересы и идеи, проводить свободное время, работать, заниматься самообразованием и повышением квалификации, удовлетворять все свои потребности. Привычное для большинства населения домашнее пространство сегодня адаптируется под современные условия жизни и уже не является устоявшимся статичным и исключительно жилым, в виду того, что организация </w:t>
      </w:r>
      <w:r w:rsidR="000D0049" w:rsidRPr="005A3535">
        <w:rPr>
          <w:rFonts w:ascii="Times New Roman" w:hAnsi="Times New Roman" w:cs="Times New Roman"/>
          <w:sz w:val="28"/>
          <w:szCs w:val="28"/>
        </w:rPr>
        <w:t xml:space="preserve">дополнительных нежилых функций, такие как </w:t>
      </w:r>
      <w:r w:rsidRPr="005A3535">
        <w:rPr>
          <w:rFonts w:ascii="Times New Roman" w:hAnsi="Times New Roman" w:cs="Times New Roman"/>
          <w:sz w:val="28"/>
          <w:szCs w:val="28"/>
        </w:rPr>
        <w:t>рабоч</w:t>
      </w:r>
      <w:r w:rsidR="000D0049" w:rsidRPr="005A3535">
        <w:rPr>
          <w:rFonts w:ascii="Times New Roman" w:hAnsi="Times New Roman" w:cs="Times New Roman"/>
          <w:sz w:val="28"/>
          <w:szCs w:val="28"/>
        </w:rPr>
        <w:t xml:space="preserve">ая, </w:t>
      </w:r>
      <w:r w:rsidRPr="005A3535">
        <w:rPr>
          <w:rFonts w:ascii="Times New Roman" w:hAnsi="Times New Roman" w:cs="Times New Roman"/>
          <w:sz w:val="28"/>
          <w:szCs w:val="28"/>
        </w:rPr>
        <w:t>является общепринятой нормой и допустимым условиями рынка труда [</w:t>
      </w:r>
      <w:r w:rsidR="007E393A">
        <w:rPr>
          <w:rFonts w:ascii="Times New Roman" w:hAnsi="Times New Roman" w:cs="Times New Roman"/>
          <w:sz w:val="28"/>
          <w:szCs w:val="28"/>
        </w:rPr>
        <w:t>80</w:t>
      </w:r>
      <w:r w:rsidRPr="005A3535">
        <w:rPr>
          <w:rFonts w:ascii="Times New Roman" w:hAnsi="Times New Roman" w:cs="Times New Roman"/>
          <w:sz w:val="28"/>
          <w:szCs w:val="28"/>
        </w:rPr>
        <w:t xml:space="preserve">]. </w:t>
      </w:r>
    </w:p>
    <w:p w14:paraId="3E7A60EA" w14:textId="1940FEFA" w:rsidR="0051438E" w:rsidRPr="005A3535" w:rsidRDefault="003C4697" w:rsidP="00773F78">
      <w:pPr>
        <w:shd w:val="clear" w:color="auto" w:fill="FCFDFD"/>
        <w:spacing w:after="0" w:line="240" w:lineRule="auto"/>
        <w:ind w:firstLine="709"/>
        <w:jc w:val="both"/>
        <w:textAlignment w:val="baseline"/>
        <w:rPr>
          <w:rFonts w:ascii="Times New Roman" w:hAnsi="Times New Roman" w:cs="Times New Roman"/>
          <w:sz w:val="28"/>
          <w:szCs w:val="28"/>
        </w:rPr>
      </w:pPr>
      <w:r w:rsidRPr="005A3535">
        <w:rPr>
          <w:rFonts w:ascii="Times New Roman" w:hAnsi="Times New Roman" w:cs="Times New Roman"/>
          <w:sz w:val="28"/>
          <w:szCs w:val="28"/>
        </w:rPr>
        <w:t>С другой стороны - с течением времени в жизни человека происходят необратимые процессы, которые также непосредственно влияют на архитектурно-планировочные требования к организации жилого пространства. Таким образом происходит непрерывная трансформация жилого пространства, социальная, а затем и физическая, которая может быть цикличная и сезонная. Трансформация жилого пространства может рассматриваться как способ реагирования среднестатистического жителя на меняющиеся условия общества и его жизни в целом.</w:t>
      </w:r>
    </w:p>
    <w:p w14:paraId="70EFE8EE" w14:textId="6BBB2110" w:rsidR="002374E0" w:rsidRPr="005A3535" w:rsidRDefault="0043066E" w:rsidP="00773F78">
      <w:pPr>
        <w:shd w:val="clear" w:color="auto" w:fill="FCFDFD"/>
        <w:spacing w:after="0" w:line="240" w:lineRule="auto"/>
        <w:ind w:firstLine="709"/>
        <w:jc w:val="both"/>
        <w:textAlignment w:val="baseline"/>
        <w:rPr>
          <w:rFonts w:ascii="Times New Roman" w:hAnsi="Times New Roman" w:cs="Times New Roman"/>
          <w:sz w:val="28"/>
          <w:szCs w:val="28"/>
        </w:rPr>
      </w:pPr>
      <w:r w:rsidRPr="005A3535">
        <w:rPr>
          <w:rFonts w:ascii="Times New Roman" w:hAnsi="Times New Roman" w:cs="Times New Roman"/>
          <w:sz w:val="28"/>
          <w:szCs w:val="28"/>
        </w:rPr>
        <w:t>Наблюдается разобщенность с</w:t>
      </w:r>
      <w:r w:rsidR="000D0049" w:rsidRPr="005A3535">
        <w:rPr>
          <w:rFonts w:ascii="Times New Roman" w:hAnsi="Times New Roman" w:cs="Times New Roman"/>
          <w:sz w:val="28"/>
          <w:szCs w:val="28"/>
        </w:rPr>
        <w:t>овременны</w:t>
      </w:r>
      <w:r w:rsidRPr="005A3535">
        <w:rPr>
          <w:rFonts w:ascii="Times New Roman" w:hAnsi="Times New Roman" w:cs="Times New Roman"/>
          <w:sz w:val="28"/>
          <w:szCs w:val="28"/>
        </w:rPr>
        <w:t>х</w:t>
      </w:r>
      <w:r w:rsidR="000D0049" w:rsidRPr="005A3535">
        <w:rPr>
          <w:rFonts w:ascii="Times New Roman" w:hAnsi="Times New Roman" w:cs="Times New Roman"/>
          <w:sz w:val="28"/>
          <w:szCs w:val="28"/>
        </w:rPr>
        <w:t xml:space="preserve"> городски</w:t>
      </w:r>
      <w:r w:rsidRPr="005A3535">
        <w:rPr>
          <w:rFonts w:ascii="Times New Roman" w:hAnsi="Times New Roman" w:cs="Times New Roman"/>
          <w:sz w:val="28"/>
          <w:szCs w:val="28"/>
        </w:rPr>
        <w:t>х</w:t>
      </w:r>
      <w:r w:rsidR="000D0049" w:rsidRPr="005A3535">
        <w:rPr>
          <w:rFonts w:ascii="Times New Roman" w:hAnsi="Times New Roman" w:cs="Times New Roman"/>
          <w:sz w:val="28"/>
          <w:szCs w:val="28"/>
        </w:rPr>
        <w:t xml:space="preserve"> обитател</w:t>
      </w:r>
      <w:r w:rsidRPr="005A3535">
        <w:rPr>
          <w:rFonts w:ascii="Times New Roman" w:hAnsi="Times New Roman" w:cs="Times New Roman"/>
          <w:sz w:val="28"/>
          <w:szCs w:val="28"/>
        </w:rPr>
        <w:t>ей</w:t>
      </w:r>
      <w:r w:rsidR="000D0049" w:rsidRPr="005A3535">
        <w:rPr>
          <w:rFonts w:ascii="Times New Roman" w:hAnsi="Times New Roman" w:cs="Times New Roman"/>
          <w:sz w:val="28"/>
          <w:szCs w:val="28"/>
        </w:rPr>
        <w:t xml:space="preserve"> жилых объекто</w:t>
      </w:r>
      <w:r w:rsidRPr="005A3535">
        <w:rPr>
          <w:rFonts w:ascii="Times New Roman" w:hAnsi="Times New Roman" w:cs="Times New Roman"/>
          <w:sz w:val="28"/>
          <w:szCs w:val="28"/>
        </w:rPr>
        <w:t>в</w:t>
      </w:r>
      <w:r w:rsidR="000D0049" w:rsidRPr="005A3535">
        <w:rPr>
          <w:rFonts w:ascii="Times New Roman" w:hAnsi="Times New Roman" w:cs="Times New Roman"/>
          <w:sz w:val="28"/>
          <w:szCs w:val="28"/>
        </w:rPr>
        <w:t xml:space="preserve">, причиной </w:t>
      </w:r>
      <w:r w:rsidRPr="005A3535">
        <w:rPr>
          <w:rFonts w:ascii="Times New Roman" w:hAnsi="Times New Roman" w:cs="Times New Roman"/>
          <w:sz w:val="28"/>
          <w:szCs w:val="28"/>
        </w:rPr>
        <w:t xml:space="preserve">которой </w:t>
      </w:r>
      <w:r w:rsidR="000D0049" w:rsidRPr="005A3535">
        <w:rPr>
          <w:rFonts w:ascii="Times New Roman" w:hAnsi="Times New Roman" w:cs="Times New Roman"/>
          <w:sz w:val="28"/>
          <w:szCs w:val="28"/>
        </w:rPr>
        <w:t xml:space="preserve">является не только </w:t>
      </w:r>
      <w:r w:rsidR="00743054" w:rsidRPr="005A3535">
        <w:rPr>
          <w:rFonts w:ascii="Times New Roman" w:hAnsi="Times New Roman" w:cs="Times New Roman"/>
          <w:sz w:val="28"/>
          <w:szCs w:val="28"/>
        </w:rPr>
        <w:t xml:space="preserve">их </w:t>
      </w:r>
      <w:r w:rsidR="000D0049" w:rsidRPr="005A3535">
        <w:rPr>
          <w:rFonts w:ascii="Times New Roman" w:hAnsi="Times New Roman" w:cs="Times New Roman"/>
          <w:sz w:val="28"/>
          <w:szCs w:val="28"/>
        </w:rPr>
        <w:t>социальн</w:t>
      </w:r>
      <w:r w:rsidRPr="005A3535">
        <w:rPr>
          <w:rFonts w:ascii="Times New Roman" w:hAnsi="Times New Roman" w:cs="Times New Roman"/>
          <w:sz w:val="28"/>
          <w:szCs w:val="28"/>
        </w:rPr>
        <w:t>о-</w:t>
      </w:r>
      <w:r w:rsidR="007B0125" w:rsidRPr="005A3535">
        <w:rPr>
          <w:rFonts w:ascii="Times New Roman" w:hAnsi="Times New Roman" w:cs="Times New Roman"/>
          <w:sz w:val="28"/>
          <w:szCs w:val="28"/>
        </w:rPr>
        <w:t>обособленн</w:t>
      </w:r>
      <w:r w:rsidRPr="005A3535">
        <w:rPr>
          <w:rFonts w:ascii="Times New Roman" w:hAnsi="Times New Roman" w:cs="Times New Roman"/>
          <w:sz w:val="28"/>
          <w:szCs w:val="28"/>
        </w:rPr>
        <w:t>ая автономность</w:t>
      </w:r>
      <w:r w:rsidR="007B0125" w:rsidRPr="005A3535">
        <w:rPr>
          <w:rFonts w:ascii="Times New Roman" w:hAnsi="Times New Roman" w:cs="Times New Roman"/>
          <w:sz w:val="28"/>
          <w:szCs w:val="28"/>
        </w:rPr>
        <w:t xml:space="preserve"> и отстраненность</w:t>
      </w:r>
      <w:r w:rsidR="000D0049" w:rsidRPr="005A3535">
        <w:rPr>
          <w:rFonts w:ascii="Times New Roman" w:hAnsi="Times New Roman" w:cs="Times New Roman"/>
          <w:sz w:val="28"/>
          <w:szCs w:val="28"/>
        </w:rPr>
        <w:t xml:space="preserve">, но и отсутствие общедомовых </w:t>
      </w:r>
      <w:r w:rsidR="007B0125" w:rsidRPr="005A3535">
        <w:rPr>
          <w:rFonts w:ascii="Times New Roman" w:hAnsi="Times New Roman" w:cs="Times New Roman"/>
          <w:sz w:val="28"/>
          <w:szCs w:val="28"/>
        </w:rPr>
        <w:t>пространств</w:t>
      </w:r>
      <w:r w:rsidR="000D0049" w:rsidRPr="005A3535">
        <w:rPr>
          <w:rFonts w:ascii="Times New Roman" w:hAnsi="Times New Roman" w:cs="Times New Roman"/>
          <w:sz w:val="28"/>
          <w:szCs w:val="28"/>
        </w:rPr>
        <w:t xml:space="preserve">, которые объединяли бы жильцов в </w:t>
      </w:r>
      <w:r w:rsidRPr="005A3535">
        <w:rPr>
          <w:rFonts w:ascii="Times New Roman" w:hAnsi="Times New Roman" w:cs="Times New Roman"/>
          <w:sz w:val="28"/>
          <w:szCs w:val="28"/>
        </w:rPr>
        <w:t>единое</w:t>
      </w:r>
      <w:r w:rsidR="000D0049" w:rsidRPr="005A3535">
        <w:rPr>
          <w:rFonts w:ascii="Times New Roman" w:hAnsi="Times New Roman" w:cs="Times New Roman"/>
          <w:sz w:val="28"/>
          <w:szCs w:val="28"/>
        </w:rPr>
        <w:t xml:space="preserve"> сообщество</w:t>
      </w:r>
      <w:r w:rsidR="007B0125" w:rsidRPr="005A3535">
        <w:rPr>
          <w:rFonts w:ascii="Times New Roman" w:hAnsi="Times New Roman" w:cs="Times New Roman"/>
          <w:sz w:val="28"/>
          <w:szCs w:val="28"/>
        </w:rPr>
        <w:t xml:space="preserve">. </w:t>
      </w:r>
      <w:r w:rsidR="00E06875" w:rsidRPr="005A3535">
        <w:rPr>
          <w:rFonts w:ascii="Times New Roman" w:hAnsi="Times New Roman" w:cs="Times New Roman"/>
          <w:bCs/>
          <w:sz w:val="28"/>
          <w:szCs w:val="28"/>
        </w:rPr>
        <w:t xml:space="preserve">В настоящее время социальная коммуникация осуществляется выборочно и предпочтительно в жилых объектах повышенного комфорта, в то время как социальное напряжение и высокая потребность распространена на всех этапах классификационной шкалы жилища. </w:t>
      </w:r>
      <w:r w:rsidR="007B0125" w:rsidRPr="005A3535">
        <w:rPr>
          <w:rFonts w:ascii="Times New Roman" w:hAnsi="Times New Roman" w:cs="Times New Roman"/>
          <w:sz w:val="28"/>
          <w:szCs w:val="28"/>
        </w:rPr>
        <w:t xml:space="preserve">В климатических условиях исследуемого региона </w:t>
      </w:r>
      <w:r w:rsidRPr="005A3535">
        <w:rPr>
          <w:rFonts w:ascii="Times New Roman" w:hAnsi="Times New Roman" w:cs="Times New Roman"/>
          <w:sz w:val="28"/>
          <w:szCs w:val="28"/>
        </w:rPr>
        <w:t xml:space="preserve">возрастает </w:t>
      </w:r>
      <w:r w:rsidR="007B0125" w:rsidRPr="005A3535">
        <w:rPr>
          <w:rFonts w:ascii="Times New Roman" w:hAnsi="Times New Roman" w:cs="Times New Roman"/>
          <w:sz w:val="28"/>
          <w:szCs w:val="28"/>
        </w:rPr>
        <w:t>необходим</w:t>
      </w:r>
      <w:r w:rsidRPr="005A3535">
        <w:rPr>
          <w:rFonts w:ascii="Times New Roman" w:hAnsi="Times New Roman" w:cs="Times New Roman"/>
          <w:sz w:val="28"/>
          <w:szCs w:val="28"/>
        </w:rPr>
        <w:t xml:space="preserve">ость </w:t>
      </w:r>
      <w:r w:rsidR="007B0125" w:rsidRPr="005A3535">
        <w:rPr>
          <w:rFonts w:ascii="Times New Roman" w:hAnsi="Times New Roman" w:cs="Times New Roman"/>
          <w:sz w:val="28"/>
          <w:szCs w:val="28"/>
        </w:rPr>
        <w:t>в крытых</w:t>
      </w:r>
      <w:r w:rsidR="00743054" w:rsidRPr="005A3535">
        <w:rPr>
          <w:rFonts w:ascii="Times New Roman" w:hAnsi="Times New Roman" w:cs="Times New Roman"/>
          <w:sz w:val="28"/>
          <w:szCs w:val="28"/>
        </w:rPr>
        <w:t xml:space="preserve"> общественных</w:t>
      </w:r>
      <w:r w:rsidR="007B0125" w:rsidRPr="005A3535">
        <w:rPr>
          <w:rFonts w:ascii="Times New Roman" w:hAnsi="Times New Roman" w:cs="Times New Roman"/>
          <w:sz w:val="28"/>
          <w:szCs w:val="28"/>
        </w:rPr>
        <w:t xml:space="preserve"> пространствах</w:t>
      </w:r>
      <w:r w:rsidR="00743054" w:rsidRPr="005A3535">
        <w:rPr>
          <w:rFonts w:ascii="Times New Roman" w:hAnsi="Times New Roman" w:cs="Times New Roman"/>
          <w:sz w:val="28"/>
          <w:szCs w:val="28"/>
        </w:rPr>
        <w:t xml:space="preserve"> для жителей</w:t>
      </w:r>
      <w:r w:rsidR="007B0125" w:rsidRPr="005A3535">
        <w:rPr>
          <w:rFonts w:ascii="Times New Roman" w:hAnsi="Times New Roman" w:cs="Times New Roman"/>
          <w:sz w:val="28"/>
          <w:szCs w:val="28"/>
        </w:rPr>
        <w:t xml:space="preserve">, которые выполняли бы буферную и дополнительные функции. </w:t>
      </w:r>
      <w:r w:rsidRPr="005A3535">
        <w:rPr>
          <w:rFonts w:ascii="Times New Roman" w:hAnsi="Times New Roman" w:cs="Times New Roman"/>
          <w:sz w:val="28"/>
          <w:szCs w:val="28"/>
        </w:rPr>
        <w:t xml:space="preserve">Такие зоны необходимо предусматривать во всех жилых объектах вне зависимости от их классовой принадлежности. </w:t>
      </w:r>
    </w:p>
    <w:p w14:paraId="508152EE" w14:textId="4911772F" w:rsidR="00011140" w:rsidRPr="005A3535" w:rsidRDefault="00136A31" w:rsidP="00773F78">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Н</w:t>
      </w:r>
      <w:r w:rsidR="00011140" w:rsidRPr="005A3535">
        <w:rPr>
          <w:rFonts w:ascii="Times New Roman" w:hAnsi="Times New Roman" w:cs="Times New Roman"/>
          <w:sz w:val="28"/>
          <w:szCs w:val="28"/>
        </w:rPr>
        <w:t>а фоне н</w:t>
      </w:r>
      <w:r w:rsidR="007B66FF" w:rsidRPr="005A3535">
        <w:rPr>
          <w:rFonts w:ascii="Times New Roman" w:hAnsi="Times New Roman" w:cs="Times New Roman"/>
          <w:sz w:val="28"/>
          <w:szCs w:val="28"/>
        </w:rPr>
        <w:t>аличи</w:t>
      </w:r>
      <w:r w:rsidR="00011140" w:rsidRPr="005A3535">
        <w:rPr>
          <w:rFonts w:ascii="Times New Roman" w:hAnsi="Times New Roman" w:cs="Times New Roman"/>
          <w:sz w:val="28"/>
          <w:szCs w:val="28"/>
        </w:rPr>
        <w:t>я</w:t>
      </w:r>
      <w:r w:rsidR="007B66FF" w:rsidRPr="005A3535">
        <w:rPr>
          <w:rFonts w:ascii="Times New Roman" w:hAnsi="Times New Roman" w:cs="Times New Roman"/>
          <w:sz w:val="28"/>
          <w:szCs w:val="28"/>
        </w:rPr>
        <w:t xml:space="preserve"> разнообразных жилищных ипотечных программ</w:t>
      </w:r>
      <w:r w:rsidR="00011140" w:rsidRPr="005A3535">
        <w:rPr>
          <w:rFonts w:ascii="Times New Roman" w:hAnsi="Times New Roman" w:cs="Times New Roman"/>
          <w:sz w:val="28"/>
          <w:szCs w:val="28"/>
        </w:rPr>
        <w:t xml:space="preserve">, </w:t>
      </w:r>
      <w:r w:rsidR="0094443F" w:rsidRPr="005A3535">
        <w:rPr>
          <w:rFonts w:ascii="Times New Roman" w:hAnsi="Times New Roman" w:cs="Times New Roman"/>
          <w:sz w:val="28"/>
          <w:szCs w:val="28"/>
        </w:rPr>
        <w:t>положительн</w:t>
      </w:r>
      <w:r w:rsidR="00011140" w:rsidRPr="005A3535">
        <w:rPr>
          <w:rFonts w:ascii="Times New Roman" w:hAnsi="Times New Roman" w:cs="Times New Roman"/>
          <w:sz w:val="28"/>
          <w:szCs w:val="28"/>
        </w:rPr>
        <w:t>ой</w:t>
      </w:r>
      <w:r w:rsidR="0094443F" w:rsidRPr="005A3535">
        <w:rPr>
          <w:rFonts w:ascii="Times New Roman" w:hAnsi="Times New Roman" w:cs="Times New Roman"/>
          <w:sz w:val="28"/>
          <w:szCs w:val="28"/>
        </w:rPr>
        <w:t xml:space="preserve"> динамик</w:t>
      </w:r>
      <w:r w:rsidR="00A806F4" w:rsidRPr="005A3535">
        <w:rPr>
          <w:rFonts w:ascii="Times New Roman" w:hAnsi="Times New Roman" w:cs="Times New Roman"/>
          <w:sz w:val="28"/>
          <w:szCs w:val="28"/>
        </w:rPr>
        <w:t>а</w:t>
      </w:r>
      <w:r w:rsidR="0094443F" w:rsidRPr="005A3535">
        <w:rPr>
          <w:rFonts w:ascii="Times New Roman" w:hAnsi="Times New Roman" w:cs="Times New Roman"/>
          <w:sz w:val="28"/>
          <w:szCs w:val="28"/>
        </w:rPr>
        <w:t xml:space="preserve"> жилищного строительства и ввода в эксплуатацию, а также увеличени</w:t>
      </w:r>
      <w:r w:rsidR="00011140" w:rsidRPr="005A3535">
        <w:rPr>
          <w:rFonts w:ascii="Times New Roman" w:hAnsi="Times New Roman" w:cs="Times New Roman"/>
          <w:sz w:val="28"/>
          <w:szCs w:val="28"/>
        </w:rPr>
        <w:t>я</w:t>
      </w:r>
      <w:r w:rsidR="0094443F" w:rsidRPr="005A3535">
        <w:rPr>
          <w:rFonts w:ascii="Times New Roman" w:hAnsi="Times New Roman" w:cs="Times New Roman"/>
          <w:sz w:val="28"/>
          <w:szCs w:val="28"/>
        </w:rPr>
        <w:t xml:space="preserve"> жилищного фонда в общем, необходимо </w:t>
      </w:r>
      <w:r w:rsidR="002802A8" w:rsidRPr="005A3535">
        <w:rPr>
          <w:rFonts w:ascii="Times New Roman" w:hAnsi="Times New Roman" w:cs="Times New Roman"/>
          <w:sz w:val="28"/>
          <w:szCs w:val="28"/>
        </w:rPr>
        <w:t xml:space="preserve">учитывать </w:t>
      </w:r>
      <w:r w:rsidR="00011140" w:rsidRPr="005A3535">
        <w:rPr>
          <w:rFonts w:ascii="Times New Roman" w:hAnsi="Times New Roman" w:cs="Times New Roman"/>
          <w:sz w:val="28"/>
          <w:szCs w:val="28"/>
        </w:rPr>
        <w:t>тот факт</w:t>
      </w:r>
      <w:r w:rsidR="002350D2" w:rsidRPr="005A3535">
        <w:rPr>
          <w:rFonts w:ascii="Times New Roman" w:hAnsi="Times New Roman" w:cs="Times New Roman"/>
          <w:sz w:val="28"/>
          <w:szCs w:val="28"/>
        </w:rPr>
        <w:t xml:space="preserve">, </w:t>
      </w:r>
      <w:r w:rsidR="007B66FF" w:rsidRPr="005A3535">
        <w:rPr>
          <w:rFonts w:ascii="Times New Roman" w:hAnsi="Times New Roman" w:cs="Times New Roman"/>
          <w:sz w:val="28"/>
          <w:szCs w:val="28"/>
        </w:rPr>
        <w:t xml:space="preserve">что возможность приобретения жилья </w:t>
      </w:r>
      <w:r w:rsidR="00011140" w:rsidRPr="005A3535">
        <w:rPr>
          <w:rFonts w:ascii="Times New Roman" w:hAnsi="Times New Roman" w:cs="Times New Roman"/>
          <w:sz w:val="28"/>
          <w:szCs w:val="28"/>
        </w:rPr>
        <w:t xml:space="preserve">является </w:t>
      </w:r>
      <w:r w:rsidR="007B66FF" w:rsidRPr="005A3535">
        <w:rPr>
          <w:rFonts w:ascii="Times New Roman" w:hAnsi="Times New Roman" w:cs="Times New Roman"/>
          <w:sz w:val="28"/>
          <w:szCs w:val="28"/>
        </w:rPr>
        <w:t>труднодоступн</w:t>
      </w:r>
      <w:r w:rsidR="00011140" w:rsidRPr="005A3535">
        <w:rPr>
          <w:rFonts w:ascii="Times New Roman" w:hAnsi="Times New Roman" w:cs="Times New Roman"/>
          <w:sz w:val="28"/>
          <w:szCs w:val="28"/>
        </w:rPr>
        <w:t>ой</w:t>
      </w:r>
      <w:r w:rsidR="007B66FF" w:rsidRPr="005A3535">
        <w:rPr>
          <w:rFonts w:ascii="Times New Roman" w:hAnsi="Times New Roman" w:cs="Times New Roman"/>
          <w:sz w:val="28"/>
          <w:szCs w:val="28"/>
        </w:rPr>
        <w:t xml:space="preserve"> </w:t>
      </w:r>
      <w:r w:rsidR="007C233F" w:rsidRPr="005A3535">
        <w:rPr>
          <w:rFonts w:ascii="Times New Roman" w:hAnsi="Times New Roman" w:cs="Times New Roman"/>
          <w:sz w:val="28"/>
          <w:szCs w:val="28"/>
        </w:rPr>
        <w:t xml:space="preserve">для определенной категории населения </w:t>
      </w:r>
      <w:r w:rsidR="007B66FF" w:rsidRPr="005A3535">
        <w:rPr>
          <w:rFonts w:ascii="Times New Roman" w:hAnsi="Times New Roman" w:cs="Times New Roman"/>
          <w:sz w:val="28"/>
          <w:szCs w:val="28"/>
        </w:rPr>
        <w:t xml:space="preserve">по ряду </w:t>
      </w:r>
      <w:r w:rsidR="00B64F5C" w:rsidRPr="005A3535">
        <w:rPr>
          <w:rFonts w:ascii="Times New Roman" w:hAnsi="Times New Roman" w:cs="Times New Roman"/>
          <w:sz w:val="28"/>
          <w:szCs w:val="28"/>
        </w:rPr>
        <w:t xml:space="preserve">общеизвестных </w:t>
      </w:r>
      <w:r w:rsidR="007B66FF" w:rsidRPr="005A3535">
        <w:rPr>
          <w:rFonts w:ascii="Times New Roman" w:hAnsi="Times New Roman" w:cs="Times New Roman"/>
          <w:sz w:val="28"/>
          <w:szCs w:val="28"/>
        </w:rPr>
        <w:t>причин</w:t>
      </w:r>
      <w:r w:rsidR="00737D40" w:rsidRPr="005A3535">
        <w:rPr>
          <w:rFonts w:ascii="Times New Roman" w:hAnsi="Times New Roman" w:cs="Times New Roman"/>
          <w:sz w:val="28"/>
          <w:szCs w:val="28"/>
        </w:rPr>
        <w:t xml:space="preserve"> [</w:t>
      </w:r>
      <w:r w:rsidR="00395C05" w:rsidRPr="005A3535">
        <w:rPr>
          <w:rFonts w:ascii="Times New Roman" w:hAnsi="Times New Roman" w:cs="Times New Roman"/>
          <w:sz w:val="28"/>
          <w:szCs w:val="28"/>
        </w:rPr>
        <w:t>8</w:t>
      </w:r>
      <w:r w:rsidR="00811F7B">
        <w:rPr>
          <w:rFonts w:ascii="Times New Roman" w:hAnsi="Times New Roman" w:cs="Times New Roman"/>
          <w:sz w:val="28"/>
          <w:szCs w:val="28"/>
        </w:rPr>
        <w:t>1</w:t>
      </w:r>
      <w:r w:rsidR="00737D40" w:rsidRPr="005A3535">
        <w:rPr>
          <w:rFonts w:ascii="Times New Roman" w:hAnsi="Times New Roman" w:cs="Times New Roman"/>
          <w:sz w:val="28"/>
          <w:szCs w:val="28"/>
        </w:rPr>
        <w:t xml:space="preserve">]. </w:t>
      </w:r>
      <w:r w:rsidR="00737D40" w:rsidRPr="005A3535">
        <w:t xml:space="preserve"> </w:t>
      </w:r>
      <w:r w:rsidR="002802A8" w:rsidRPr="005A3535">
        <w:rPr>
          <w:rFonts w:ascii="Times New Roman" w:hAnsi="Times New Roman" w:cs="Times New Roman"/>
          <w:sz w:val="28"/>
          <w:szCs w:val="28"/>
        </w:rPr>
        <w:t>Финансово-э</w:t>
      </w:r>
      <w:r w:rsidR="007B66FF" w:rsidRPr="005A3535">
        <w:rPr>
          <w:rFonts w:ascii="Times New Roman" w:hAnsi="Times New Roman" w:cs="Times New Roman"/>
          <w:sz w:val="28"/>
          <w:szCs w:val="28"/>
        </w:rPr>
        <w:t>кономическая нестабильность</w:t>
      </w:r>
      <w:r w:rsidR="007C233F" w:rsidRPr="005A3535">
        <w:rPr>
          <w:rFonts w:ascii="Times New Roman" w:hAnsi="Times New Roman" w:cs="Times New Roman"/>
          <w:sz w:val="28"/>
          <w:szCs w:val="28"/>
        </w:rPr>
        <w:t xml:space="preserve"> страны, повышение цен на все виды услуг</w:t>
      </w:r>
      <w:r w:rsidR="00011140" w:rsidRPr="005A3535">
        <w:rPr>
          <w:rFonts w:ascii="Times New Roman" w:hAnsi="Times New Roman" w:cs="Times New Roman"/>
          <w:sz w:val="28"/>
          <w:szCs w:val="28"/>
        </w:rPr>
        <w:t xml:space="preserve">, стагнация и </w:t>
      </w:r>
      <w:r w:rsidR="002802A8" w:rsidRPr="005A3535">
        <w:rPr>
          <w:rFonts w:ascii="Times New Roman" w:hAnsi="Times New Roman" w:cs="Times New Roman"/>
          <w:sz w:val="28"/>
          <w:szCs w:val="28"/>
        </w:rPr>
        <w:t>разный уровень</w:t>
      </w:r>
      <w:r w:rsidR="007C233F" w:rsidRPr="005A3535">
        <w:rPr>
          <w:rFonts w:ascii="Times New Roman" w:hAnsi="Times New Roman" w:cs="Times New Roman"/>
          <w:sz w:val="28"/>
          <w:szCs w:val="28"/>
        </w:rPr>
        <w:t xml:space="preserve"> </w:t>
      </w:r>
      <w:r w:rsidR="002802A8" w:rsidRPr="005A3535">
        <w:rPr>
          <w:rFonts w:ascii="Times New Roman" w:hAnsi="Times New Roman" w:cs="Times New Roman"/>
          <w:sz w:val="28"/>
          <w:szCs w:val="28"/>
        </w:rPr>
        <w:t>дохода,</w:t>
      </w:r>
      <w:r w:rsidR="007B66FF" w:rsidRPr="005A3535">
        <w:rPr>
          <w:rFonts w:ascii="Times New Roman" w:hAnsi="Times New Roman" w:cs="Times New Roman"/>
          <w:sz w:val="28"/>
          <w:szCs w:val="28"/>
        </w:rPr>
        <w:t xml:space="preserve"> вынужда</w:t>
      </w:r>
      <w:r w:rsidR="007C233F" w:rsidRPr="005A3535">
        <w:rPr>
          <w:rFonts w:ascii="Times New Roman" w:hAnsi="Times New Roman" w:cs="Times New Roman"/>
          <w:sz w:val="28"/>
          <w:szCs w:val="28"/>
        </w:rPr>
        <w:t>ю</w:t>
      </w:r>
      <w:r w:rsidR="007B66FF" w:rsidRPr="005A3535">
        <w:rPr>
          <w:rFonts w:ascii="Times New Roman" w:hAnsi="Times New Roman" w:cs="Times New Roman"/>
          <w:sz w:val="28"/>
          <w:szCs w:val="28"/>
        </w:rPr>
        <w:t xml:space="preserve">т граждан </w:t>
      </w:r>
      <w:r w:rsidR="00011140" w:rsidRPr="005A3535">
        <w:rPr>
          <w:rFonts w:ascii="Times New Roman" w:hAnsi="Times New Roman" w:cs="Times New Roman"/>
          <w:sz w:val="28"/>
          <w:szCs w:val="28"/>
        </w:rPr>
        <w:t>обращаться к эксплуатации</w:t>
      </w:r>
      <w:r w:rsidR="007B66FF" w:rsidRPr="005A3535">
        <w:rPr>
          <w:rFonts w:ascii="Times New Roman" w:hAnsi="Times New Roman" w:cs="Times New Roman"/>
          <w:sz w:val="28"/>
          <w:szCs w:val="28"/>
        </w:rPr>
        <w:t xml:space="preserve"> арендно</w:t>
      </w:r>
      <w:r w:rsidR="00011140" w:rsidRPr="005A3535">
        <w:rPr>
          <w:rFonts w:ascii="Times New Roman" w:hAnsi="Times New Roman" w:cs="Times New Roman"/>
          <w:sz w:val="28"/>
          <w:szCs w:val="28"/>
        </w:rPr>
        <w:t>го</w:t>
      </w:r>
      <w:r w:rsidR="007B66FF" w:rsidRPr="005A3535">
        <w:rPr>
          <w:rFonts w:ascii="Times New Roman" w:hAnsi="Times New Roman" w:cs="Times New Roman"/>
          <w:sz w:val="28"/>
          <w:szCs w:val="28"/>
        </w:rPr>
        <w:t xml:space="preserve"> жиль</w:t>
      </w:r>
      <w:r w:rsidR="00011140" w:rsidRPr="005A3535">
        <w:rPr>
          <w:rFonts w:ascii="Times New Roman" w:hAnsi="Times New Roman" w:cs="Times New Roman"/>
          <w:sz w:val="28"/>
          <w:szCs w:val="28"/>
        </w:rPr>
        <w:t>я</w:t>
      </w:r>
      <w:r w:rsidR="007B66FF" w:rsidRPr="005A3535">
        <w:rPr>
          <w:rFonts w:ascii="Times New Roman" w:hAnsi="Times New Roman" w:cs="Times New Roman"/>
          <w:sz w:val="28"/>
          <w:szCs w:val="28"/>
        </w:rPr>
        <w:t xml:space="preserve">, цены которого как правило </w:t>
      </w:r>
      <w:r w:rsidR="00306724" w:rsidRPr="005A3535">
        <w:rPr>
          <w:rFonts w:ascii="Times New Roman" w:hAnsi="Times New Roman" w:cs="Times New Roman"/>
          <w:sz w:val="28"/>
          <w:szCs w:val="28"/>
        </w:rPr>
        <w:t xml:space="preserve">никак </w:t>
      </w:r>
      <w:r w:rsidR="007B66FF" w:rsidRPr="005A3535">
        <w:rPr>
          <w:rFonts w:ascii="Times New Roman" w:hAnsi="Times New Roman" w:cs="Times New Roman"/>
          <w:sz w:val="28"/>
          <w:szCs w:val="28"/>
        </w:rPr>
        <w:t>не регулируется государством</w:t>
      </w:r>
      <w:r w:rsidR="00E91506" w:rsidRPr="005A3535">
        <w:rPr>
          <w:rFonts w:ascii="Times New Roman" w:hAnsi="Times New Roman" w:cs="Times New Roman"/>
          <w:sz w:val="28"/>
          <w:szCs w:val="28"/>
        </w:rPr>
        <w:t xml:space="preserve"> и уполномоченными органами</w:t>
      </w:r>
      <w:r w:rsidR="007B66FF" w:rsidRPr="005A3535">
        <w:rPr>
          <w:rFonts w:ascii="Times New Roman" w:hAnsi="Times New Roman" w:cs="Times New Roman"/>
          <w:sz w:val="28"/>
          <w:szCs w:val="28"/>
        </w:rPr>
        <w:t>.</w:t>
      </w:r>
      <w:r w:rsidR="00011140" w:rsidRPr="005A3535">
        <w:rPr>
          <w:rFonts w:ascii="Times New Roman" w:hAnsi="Times New Roman" w:cs="Times New Roman"/>
          <w:sz w:val="28"/>
          <w:szCs w:val="28"/>
        </w:rPr>
        <w:t xml:space="preserve"> </w:t>
      </w:r>
      <w:r w:rsidR="00E82978" w:rsidRPr="005A3535">
        <w:rPr>
          <w:rFonts w:ascii="Times New Roman" w:hAnsi="Times New Roman" w:cs="Times New Roman"/>
          <w:sz w:val="28"/>
          <w:szCs w:val="28"/>
        </w:rPr>
        <w:t xml:space="preserve">Существующие государственные программы приобретения или проживания в арендном жилье, имеют ряд обязательных условий, под которые соответствуют не все граждане. В этой связи актуальным считаются исследования мирового опыта государственного арендного жилфонда, </w:t>
      </w:r>
      <w:r w:rsidR="00DF6504" w:rsidRPr="005A3535">
        <w:rPr>
          <w:rFonts w:ascii="Times New Roman" w:hAnsi="Times New Roman" w:cs="Times New Roman"/>
          <w:sz w:val="28"/>
          <w:szCs w:val="28"/>
        </w:rPr>
        <w:t>доля</w:t>
      </w:r>
      <w:r w:rsidR="00E82978" w:rsidRPr="005A3535">
        <w:rPr>
          <w:rFonts w:ascii="Times New Roman" w:hAnsi="Times New Roman" w:cs="Times New Roman"/>
          <w:sz w:val="28"/>
          <w:szCs w:val="28"/>
        </w:rPr>
        <w:t xml:space="preserve"> которого осуществляется на основе государственно-частного партнерства.</w:t>
      </w:r>
    </w:p>
    <w:p w14:paraId="5633F142" w14:textId="723D80E4" w:rsidR="007A5C71" w:rsidRPr="005A3535" w:rsidRDefault="007A5C71" w:rsidP="00773F78">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Крупные города постоянно являются центром притяжения внутренней и внешней миграции, подвижности населения для совершения трудовой или образовательной деятельности, и поиска лучших условий жизни. Существующий городской жилфонд как правило не всегда отвечает высокому спросу, и в результате провоцирует развитие нестандартных видов жилья</w:t>
      </w:r>
      <w:r w:rsidR="002802A8" w:rsidRPr="005A3535">
        <w:rPr>
          <w:rFonts w:ascii="Times New Roman" w:hAnsi="Times New Roman" w:cs="Times New Roman"/>
          <w:sz w:val="28"/>
          <w:szCs w:val="28"/>
        </w:rPr>
        <w:t xml:space="preserve"> [</w:t>
      </w:r>
      <w:r w:rsidR="00395C05" w:rsidRPr="005A3535">
        <w:rPr>
          <w:rFonts w:ascii="Times New Roman" w:hAnsi="Times New Roman" w:cs="Times New Roman"/>
          <w:sz w:val="28"/>
          <w:szCs w:val="28"/>
        </w:rPr>
        <w:t>8</w:t>
      </w:r>
      <w:r w:rsidR="00811F7B">
        <w:rPr>
          <w:rFonts w:ascii="Times New Roman" w:hAnsi="Times New Roman" w:cs="Times New Roman"/>
          <w:sz w:val="28"/>
          <w:szCs w:val="28"/>
        </w:rPr>
        <w:t>2</w:t>
      </w:r>
      <w:r w:rsidR="002802A8" w:rsidRPr="005A3535">
        <w:rPr>
          <w:rFonts w:ascii="Times New Roman" w:hAnsi="Times New Roman" w:cs="Times New Roman"/>
          <w:sz w:val="28"/>
          <w:szCs w:val="28"/>
        </w:rPr>
        <w:t xml:space="preserve">]. </w:t>
      </w:r>
      <w:r w:rsidR="002802A8" w:rsidRPr="005A3535">
        <w:t xml:space="preserve"> </w:t>
      </w:r>
    </w:p>
    <w:p w14:paraId="63091553" w14:textId="4C25BA25" w:rsidR="000019D9" w:rsidRPr="005A3535" w:rsidRDefault="007A5C71" w:rsidP="00773F78">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Острый жилищный дефицит в городах отразился </w:t>
      </w:r>
      <w:r w:rsidR="00530DBA" w:rsidRPr="005A3535">
        <w:rPr>
          <w:rFonts w:ascii="Times New Roman" w:hAnsi="Times New Roman" w:cs="Times New Roman"/>
          <w:sz w:val="28"/>
          <w:szCs w:val="28"/>
        </w:rPr>
        <w:t xml:space="preserve">и </w:t>
      </w:r>
      <w:r w:rsidRPr="005A3535">
        <w:rPr>
          <w:rFonts w:ascii="Times New Roman" w:hAnsi="Times New Roman" w:cs="Times New Roman"/>
          <w:sz w:val="28"/>
          <w:szCs w:val="28"/>
        </w:rPr>
        <w:t xml:space="preserve">на эволюции садоводческого жилища, которое становится стационарным и постоянным местом проживания </w:t>
      </w:r>
      <w:r w:rsidR="00530DBA" w:rsidRPr="005A3535">
        <w:rPr>
          <w:rFonts w:ascii="Times New Roman" w:hAnsi="Times New Roman" w:cs="Times New Roman"/>
          <w:sz w:val="28"/>
          <w:szCs w:val="28"/>
        </w:rPr>
        <w:t xml:space="preserve">для </w:t>
      </w:r>
      <w:r w:rsidRPr="005A3535">
        <w:rPr>
          <w:rFonts w:ascii="Times New Roman" w:hAnsi="Times New Roman" w:cs="Times New Roman"/>
          <w:sz w:val="28"/>
          <w:szCs w:val="28"/>
        </w:rPr>
        <w:t>граждан</w:t>
      </w:r>
      <w:r w:rsidR="00530DBA" w:rsidRPr="005A3535">
        <w:rPr>
          <w:rFonts w:ascii="Times New Roman" w:hAnsi="Times New Roman" w:cs="Times New Roman"/>
          <w:sz w:val="28"/>
          <w:szCs w:val="28"/>
        </w:rPr>
        <w:t xml:space="preserve"> не имеющие возможность приобретения или  аренды полноценного жилья</w:t>
      </w:r>
      <w:r w:rsidRPr="005A3535">
        <w:rPr>
          <w:rFonts w:ascii="Times New Roman" w:hAnsi="Times New Roman" w:cs="Times New Roman"/>
          <w:sz w:val="28"/>
          <w:szCs w:val="28"/>
        </w:rPr>
        <w:t xml:space="preserve">. Действовавшие законодательные послабления до 2024 года породили формирование массовой смены целевого назначения садоводческих участков, хаотичное строительство и формирование стихийной усадебной застройки, в результате чего образовались большие периферийные жилые массивы без </w:t>
      </w:r>
      <w:r w:rsidR="004A720E" w:rsidRPr="005A3535">
        <w:rPr>
          <w:rFonts w:ascii="Times New Roman" w:hAnsi="Times New Roman" w:cs="Times New Roman"/>
          <w:sz w:val="28"/>
          <w:szCs w:val="28"/>
        </w:rPr>
        <w:t>соответствующего</w:t>
      </w:r>
      <w:r w:rsidRPr="005A3535">
        <w:rPr>
          <w:rFonts w:ascii="Times New Roman" w:hAnsi="Times New Roman" w:cs="Times New Roman"/>
          <w:sz w:val="28"/>
          <w:szCs w:val="28"/>
        </w:rPr>
        <w:t xml:space="preserve"> инфраструктурного обеспечения. Отсутствие должной социальной, инженерной и транспортной инфраструктур, создает социальное напряжение, повышает риск криминальности данных мест, и вынуждает проживающих ежедневно совершать маятниковые перемещения на большие расстояния для удовлетворения первичных социальных нужд.</w:t>
      </w:r>
    </w:p>
    <w:p w14:paraId="30964018" w14:textId="21FBCDE9" w:rsidR="0094443F" w:rsidRPr="005A3535" w:rsidRDefault="00D01D22" w:rsidP="00773F78">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Разрастание хаотичной периферийной застройки и регулирование ее на удовлетворительном уровне формирует в градостроительном аспекте развитие четкой дифференциации жилых зон </w:t>
      </w:r>
      <w:r w:rsidR="00B64F5C" w:rsidRPr="005A3535">
        <w:rPr>
          <w:rFonts w:ascii="Times New Roman" w:hAnsi="Times New Roman" w:cs="Times New Roman"/>
          <w:sz w:val="28"/>
          <w:szCs w:val="28"/>
        </w:rPr>
        <w:t xml:space="preserve">по </w:t>
      </w:r>
      <w:r w:rsidRPr="005A3535">
        <w:rPr>
          <w:rFonts w:ascii="Times New Roman" w:hAnsi="Times New Roman" w:cs="Times New Roman"/>
          <w:sz w:val="28"/>
          <w:szCs w:val="28"/>
        </w:rPr>
        <w:t>социально-статусн</w:t>
      </w:r>
      <w:r w:rsidR="00B64F5C" w:rsidRPr="005A3535">
        <w:rPr>
          <w:rFonts w:ascii="Times New Roman" w:hAnsi="Times New Roman" w:cs="Times New Roman"/>
          <w:sz w:val="28"/>
          <w:szCs w:val="28"/>
        </w:rPr>
        <w:t>ым критериям</w:t>
      </w:r>
      <w:r w:rsidR="00C856E0" w:rsidRPr="005A3535">
        <w:rPr>
          <w:rFonts w:ascii="Times New Roman" w:hAnsi="Times New Roman" w:cs="Times New Roman"/>
          <w:sz w:val="28"/>
          <w:szCs w:val="28"/>
        </w:rPr>
        <w:t xml:space="preserve">. Такая тенденция </w:t>
      </w:r>
      <w:r w:rsidR="00B64F5C" w:rsidRPr="005A3535">
        <w:rPr>
          <w:rFonts w:ascii="Times New Roman" w:hAnsi="Times New Roman" w:cs="Times New Roman"/>
          <w:sz w:val="28"/>
          <w:szCs w:val="28"/>
        </w:rPr>
        <w:t>задает темп формирования жилых структур определенного класса комфортности, в следствии которого понижается или наоборот возвышается спрос на те или иные локальные городские зоны</w:t>
      </w:r>
      <w:r w:rsidR="00CE0106" w:rsidRPr="005A3535">
        <w:rPr>
          <w:rFonts w:ascii="Times New Roman" w:hAnsi="Times New Roman" w:cs="Times New Roman"/>
          <w:sz w:val="28"/>
          <w:szCs w:val="28"/>
        </w:rPr>
        <w:t xml:space="preserve">. </w:t>
      </w:r>
      <w:r w:rsidR="00B64F5C" w:rsidRPr="005A3535">
        <w:rPr>
          <w:rFonts w:ascii="Times New Roman" w:hAnsi="Times New Roman" w:cs="Times New Roman"/>
          <w:sz w:val="28"/>
          <w:szCs w:val="28"/>
        </w:rPr>
        <w:t xml:space="preserve"> </w:t>
      </w:r>
    </w:p>
    <w:p w14:paraId="5E01A1C1" w14:textId="49E1F6EC" w:rsidR="004B3218" w:rsidRPr="005A3535" w:rsidRDefault="004B3218" w:rsidP="00773F78">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В</w:t>
      </w:r>
      <w:r w:rsidR="00491706" w:rsidRPr="005A3535">
        <w:rPr>
          <w:rFonts w:ascii="Times New Roman" w:hAnsi="Times New Roman" w:cs="Times New Roman"/>
          <w:sz w:val="28"/>
          <w:szCs w:val="28"/>
        </w:rPr>
        <w:t xml:space="preserve"> </w:t>
      </w:r>
      <w:r w:rsidRPr="005A3535">
        <w:rPr>
          <w:rFonts w:ascii="Times New Roman" w:hAnsi="Times New Roman" w:cs="Times New Roman"/>
          <w:sz w:val="28"/>
          <w:szCs w:val="28"/>
        </w:rPr>
        <w:t>связи</w:t>
      </w:r>
      <w:r w:rsidR="00491706" w:rsidRPr="005A3535">
        <w:rPr>
          <w:rFonts w:ascii="Times New Roman" w:hAnsi="Times New Roman" w:cs="Times New Roman"/>
          <w:sz w:val="28"/>
          <w:szCs w:val="28"/>
        </w:rPr>
        <w:t xml:space="preserve"> с этим</w:t>
      </w:r>
      <w:r w:rsidRPr="005A3535">
        <w:rPr>
          <w:rFonts w:ascii="Times New Roman" w:hAnsi="Times New Roman" w:cs="Times New Roman"/>
          <w:sz w:val="28"/>
          <w:szCs w:val="28"/>
        </w:rPr>
        <w:t xml:space="preserve">, учитывая вышеперечисленное, </w:t>
      </w:r>
      <w:r w:rsidR="002D3AF0" w:rsidRPr="005A3535">
        <w:rPr>
          <w:rFonts w:ascii="Times New Roman" w:hAnsi="Times New Roman" w:cs="Times New Roman"/>
          <w:sz w:val="28"/>
          <w:szCs w:val="28"/>
        </w:rPr>
        <w:t>предлагается</w:t>
      </w:r>
      <w:r w:rsidRPr="005A3535">
        <w:rPr>
          <w:rFonts w:ascii="Times New Roman" w:hAnsi="Times New Roman" w:cs="Times New Roman"/>
          <w:sz w:val="28"/>
          <w:szCs w:val="28"/>
        </w:rPr>
        <w:t xml:space="preserve"> увеличени</w:t>
      </w:r>
      <w:r w:rsidR="002D3AF0" w:rsidRPr="005A3535">
        <w:rPr>
          <w:rFonts w:ascii="Times New Roman" w:hAnsi="Times New Roman" w:cs="Times New Roman"/>
          <w:sz w:val="28"/>
          <w:szCs w:val="28"/>
        </w:rPr>
        <w:t>е</w:t>
      </w:r>
      <w:r w:rsidR="004B6240" w:rsidRPr="005A3535">
        <w:rPr>
          <w:rFonts w:ascii="Times New Roman" w:hAnsi="Times New Roman" w:cs="Times New Roman"/>
          <w:sz w:val="28"/>
          <w:szCs w:val="28"/>
        </w:rPr>
        <w:t xml:space="preserve"> </w:t>
      </w:r>
      <w:r w:rsidRPr="005A3535">
        <w:rPr>
          <w:rFonts w:ascii="Times New Roman" w:hAnsi="Times New Roman" w:cs="Times New Roman"/>
          <w:sz w:val="28"/>
          <w:szCs w:val="28"/>
        </w:rPr>
        <w:t xml:space="preserve">социального </w:t>
      </w:r>
      <w:r w:rsidR="002D3AF0" w:rsidRPr="005A3535">
        <w:rPr>
          <w:rFonts w:ascii="Times New Roman" w:hAnsi="Times New Roman" w:cs="Times New Roman"/>
          <w:sz w:val="28"/>
          <w:szCs w:val="28"/>
        </w:rPr>
        <w:t xml:space="preserve">арендного </w:t>
      </w:r>
      <w:r w:rsidRPr="005A3535">
        <w:rPr>
          <w:rFonts w:ascii="Times New Roman" w:hAnsi="Times New Roman" w:cs="Times New Roman"/>
          <w:sz w:val="28"/>
          <w:szCs w:val="28"/>
        </w:rPr>
        <w:t>жилищ</w:t>
      </w:r>
      <w:r w:rsidR="004B6240" w:rsidRPr="005A3535">
        <w:rPr>
          <w:rFonts w:ascii="Times New Roman" w:hAnsi="Times New Roman" w:cs="Times New Roman"/>
          <w:sz w:val="28"/>
          <w:szCs w:val="28"/>
        </w:rPr>
        <w:t>ного фонда</w:t>
      </w:r>
      <w:r w:rsidRPr="005A3535">
        <w:rPr>
          <w:rFonts w:ascii="Times New Roman" w:hAnsi="Times New Roman" w:cs="Times New Roman"/>
          <w:sz w:val="28"/>
          <w:szCs w:val="28"/>
        </w:rPr>
        <w:t xml:space="preserve"> государств</w:t>
      </w:r>
      <w:r w:rsidR="004B6240" w:rsidRPr="005A3535">
        <w:rPr>
          <w:rFonts w:ascii="Times New Roman" w:hAnsi="Times New Roman" w:cs="Times New Roman"/>
          <w:sz w:val="28"/>
          <w:szCs w:val="28"/>
        </w:rPr>
        <w:t>а</w:t>
      </w:r>
      <w:r w:rsidR="009406A0" w:rsidRPr="005A3535">
        <w:rPr>
          <w:rFonts w:ascii="Times New Roman" w:hAnsi="Times New Roman" w:cs="Times New Roman"/>
          <w:sz w:val="28"/>
          <w:szCs w:val="28"/>
        </w:rPr>
        <w:t>, п</w:t>
      </w:r>
      <w:r w:rsidRPr="005A3535">
        <w:rPr>
          <w:rFonts w:ascii="Times New Roman" w:hAnsi="Times New Roman" w:cs="Times New Roman"/>
          <w:sz w:val="28"/>
          <w:szCs w:val="28"/>
        </w:rPr>
        <w:t xml:space="preserve">реимуществами развития </w:t>
      </w:r>
      <w:r w:rsidR="009406A0" w:rsidRPr="005A3535">
        <w:rPr>
          <w:rFonts w:ascii="Times New Roman" w:hAnsi="Times New Roman" w:cs="Times New Roman"/>
          <w:sz w:val="28"/>
          <w:szCs w:val="28"/>
        </w:rPr>
        <w:t>которого</w:t>
      </w:r>
      <w:r w:rsidR="00E91506" w:rsidRPr="005A3535">
        <w:rPr>
          <w:rFonts w:ascii="Times New Roman" w:hAnsi="Times New Roman" w:cs="Times New Roman"/>
          <w:sz w:val="28"/>
          <w:szCs w:val="28"/>
        </w:rPr>
        <w:t xml:space="preserve"> </w:t>
      </w:r>
      <w:r w:rsidRPr="005A3535">
        <w:rPr>
          <w:rFonts w:ascii="Times New Roman" w:hAnsi="Times New Roman" w:cs="Times New Roman"/>
          <w:sz w:val="28"/>
          <w:szCs w:val="28"/>
        </w:rPr>
        <w:t>мо</w:t>
      </w:r>
      <w:r w:rsidR="009406A0" w:rsidRPr="005A3535">
        <w:rPr>
          <w:rFonts w:ascii="Times New Roman" w:hAnsi="Times New Roman" w:cs="Times New Roman"/>
          <w:sz w:val="28"/>
          <w:szCs w:val="28"/>
        </w:rPr>
        <w:t>жет</w:t>
      </w:r>
      <w:r w:rsidRPr="005A3535">
        <w:rPr>
          <w:rFonts w:ascii="Times New Roman" w:hAnsi="Times New Roman" w:cs="Times New Roman"/>
          <w:sz w:val="28"/>
          <w:szCs w:val="28"/>
        </w:rPr>
        <w:t xml:space="preserve"> быть </w:t>
      </w:r>
      <w:r w:rsidR="00DC0E99" w:rsidRPr="005A3535">
        <w:rPr>
          <w:rFonts w:ascii="Times New Roman" w:hAnsi="Times New Roman" w:cs="Times New Roman"/>
          <w:sz w:val="28"/>
          <w:szCs w:val="28"/>
        </w:rPr>
        <w:t xml:space="preserve">в </w:t>
      </w:r>
      <w:r w:rsidRPr="005A3535">
        <w:rPr>
          <w:rFonts w:ascii="Times New Roman" w:hAnsi="Times New Roman" w:cs="Times New Roman"/>
          <w:sz w:val="28"/>
          <w:szCs w:val="28"/>
        </w:rPr>
        <w:t>следующе</w:t>
      </w:r>
      <w:r w:rsidR="00DC0E99" w:rsidRPr="005A3535">
        <w:rPr>
          <w:rFonts w:ascii="Times New Roman" w:hAnsi="Times New Roman" w:cs="Times New Roman"/>
          <w:sz w:val="28"/>
          <w:szCs w:val="28"/>
        </w:rPr>
        <w:t>м</w:t>
      </w:r>
      <w:r w:rsidRPr="005A3535">
        <w:rPr>
          <w:rFonts w:ascii="Times New Roman" w:hAnsi="Times New Roman" w:cs="Times New Roman"/>
          <w:sz w:val="28"/>
          <w:szCs w:val="28"/>
        </w:rPr>
        <w:t>:</w:t>
      </w:r>
    </w:p>
    <w:p w14:paraId="022AB9E8" w14:textId="0EE05D71" w:rsidR="004B3218" w:rsidRPr="005A3535" w:rsidRDefault="004B3218" w:rsidP="00773F78">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 увеличение </w:t>
      </w:r>
      <w:r w:rsidR="009406A0" w:rsidRPr="005A3535">
        <w:rPr>
          <w:rFonts w:ascii="Times New Roman" w:hAnsi="Times New Roman" w:cs="Times New Roman"/>
          <w:sz w:val="28"/>
          <w:szCs w:val="28"/>
        </w:rPr>
        <w:t xml:space="preserve">общего </w:t>
      </w:r>
      <w:r w:rsidRPr="005A3535">
        <w:rPr>
          <w:rFonts w:ascii="Times New Roman" w:hAnsi="Times New Roman" w:cs="Times New Roman"/>
          <w:sz w:val="28"/>
          <w:szCs w:val="28"/>
        </w:rPr>
        <w:t>жилищного фонда города и страны</w:t>
      </w:r>
      <w:r w:rsidR="00E91506" w:rsidRPr="005A3535">
        <w:rPr>
          <w:rFonts w:ascii="Times New Roman" w:hAnsi="Times New Roman" w:cs="Times New Roman"/>
          <w:sz w:val="28"/>
          <w:szCs w:val="28"/>
        </w:rPr>
        <w:t xml:space="preserve"> в целом</w:t>
      </w:r>
      <w:r w:rsidRPr="005A3535">
        <w:rPr>
          <w:rFonts w:ascii="Times New Roman" w:hAnsi="Times New Roman" w:cs="Times New Roman"/>
          <w:sz w:val="28"/>
          <w:szCs w:val="28"/>
        </w:rPr>
        <w:t>;</w:t>
      </w:r>
    </w:p>
    <w:p w14:paraId="5410569A" w14:textId="5947B9EC" w:rsidR="004B3218" w:rsidRPr="005A3535" w:rsidRDefault="004B3218" w:rsidP="00773F78">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решение жилищных проблем на локальном уровне, снижение социальных волнений</w:t>
      </w:r>
      <w:r w:rsidR="006C0D07" w:rsidRPr="005A3535">
        <w:rPr>
          <w:rFonts w:ascii="Times New Roman" w:hAnsi="Times New Roman" w:cs="Times New Roman"/>
          <w:sz w:val="28"/>
          <w:szCs w:val="28"/>
        </w:rPr>
        <w:t xml:space="preserve"> и стабилизация </w:t>
      </w:r>
      <w:r w:rsidR="009406A0" w:rsidRPr="005A3535">
        <w:rPr>
          <w:rFonts w:ascii="Times New Roman" w:hAnsi="Times New Roman" w:cs="Times New Roman"/>
          <w:sz w:val="28"/>
          <w:szCs w:val="28"/>
        </w:rPr>
        <w:t>в обществе</w:t>
      </w:r>
      <w:r w:rsidRPr="005A3535">
        <w:rPr>
          <w:rFonts w:ascii="Times New Roman" w:hAnsi="Times New Roman" w:cs="Times New Roman"/>
          <w:sz w:val="28"/>
          <w:szCs w:val="28"/>
        </w:rPr>
        <w:t>;</w:t>
      </w:r>
    </w:p>
    <w:p w14:paraId="163FB9A6" w14:textId="48C00806" w:rsidR="004B3218" w:rsidRPr="005A3535" w:rsidRDefault="004B3218" w:rsidP="00773F78">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 при содействии государственно-частного предпринимательства, арендное жилище в последующем </w:t>
      </w:r>
      <w:r w:rsidR="009406A0" w:rsidRPr="005A3535">
        <w:rPr>
          <w:rFonts w:ascii="Times New Roman" w:hAnsi="Times New Roman" w:cs="Times New Roman"/>
          <w:sz w:val="28"/>
          <w:szCs w:val="28"/>
        </w:rPr>
        <w:t xml:space="preserve">своем жизненном цикле </w:t>
      </w:r>
      <w:r w:rsidRPr="005A3535">
        <w:rPr>
          <w:rFonts w:ascii="Times New Roman" w:hAnsi="Times New Roman" w:cs="Times New Roman"/>
          <w:sz w:val="28"/>
          <w:szCs w:val="28"/>
        </w:rPr>
        <w:t>может эксплуатироваться как</w:t>
      </w:r>
      <w:r w:rsidR="00E91506" w:rsidRPr="005A3535">
        <w:rPr>
          <w:rFonts w:ascii="Times New Roman" w:hAnsi="Times New Roman" w:cs="Times New Roman"/>
          <w:sz w:val="28"/>
          <w:szCs w:val="28"/>
        </w:rPr>
        <w:t xml:space="preserve"> </w:t>
      </w:r>
      <w:r w:rsidRPr="005A3535">
        <w:rPr>
          <w:rFonts w:ascii="Times New Roman" w:hAnsi="Times New Roman" w:cs="Times New Roman"/>
          <w:sz w:val="28"/>
          <w:szCs w:val="28"/>
        </w:rPr>
        <w:t>общежитие, хостел</w:t>
      </w:r>
      <w:r w:rsidR="00E91506" w:rsidRPr="005A3535">
        <w:rPr>
          <w:rFonts w:ascii="Times New Roman" w:hAnsi="Times New Roman" w:cs="Times New Roman"/>
          <w:sz w:val="28"/>
          <w:szCs w:val="28"/>
        </w:rPr>
        <w:t>, гостиницы</w:t>
      </w:r>
      <w:r w:rsidRPr="005A3535">
        <w:rPr>
          <w:rFonts w:ascii="Times New Roman" w:hAnsi="Times New Roman" w:cs="Times New Roman"/>
          <w:sz w:val="28"/>
          <w:szCs w:val="28"/>
        </w:rPr>
        <w:t xml:space="preserve"> и т.д.</w:t>
      </w:r>
      <w:r w:rsidR="00E91506" w:rsidRPr="005A3535">
        <w:rPr>
          <w:rFonts w:ascii="Times New Roman" w:hAnsi="Times New Roman" w:cs="Times New Roman"/>
          <w:sz w:val="28"/>
          <w:szCs w:val="28"/>
        </w:rPr>
        <w:t>, н</w:t>
      </w:r>
      <w:r w:rsidR="009406A0" w:rsidRPr="005A3535">
        <w:rPr>
          <w:rFonts w:ascii="Times New Roman" w:hAnsi="Times New Roman" w:cs="Times New Roman"/>
          <w:sz w:val="28"/>
          <w:szCs w:val="28"/>
        </w:rPr>
        <w:t>е</w:t>
      </w:r>
      <w:r w:rsidR="00E91506" w:rsidRPr="005A3535">
        <w:rPr>
          <w:rFonts w:ascii="Times New Roman" w:hAnsi="Times New Roman" w:cs="Times New Roman"/>
          <w:sz w:val="28"/>
          <w:szCs w:val="28"/>
        </w:rPr>
        <w:t xml:space="preserve"> теряя свою актуальность и функциональность</w:t>
      </w:r>
      <w:r w:rsidRPr="005A3535">
        <w:rPr>
          <w:rFonts w:ascii="Times New Roman" w:hAnsi="Times New Roman" w:cs="Times New Roman"/>
          <w:sz w:val="28"/>
          <w:szCs w:val="28"/>
        </w:rPr>
        <w:t>;</w:t>
      </w:r>
    </w:p>
    <w:p w14:paraId="41060539" w14:textId="124EA1E7" w:rsidR="005B74C8" w:rsidRPr="005A3535" w:rsidRDefault="00027F6C" w:rsidP="00773F7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C0E99" w:rsidRPr="005A3535">
        <w:rPr>
          <w:rFonts w:ascii="Times New Roman" w:hAnsi="Times New Roman" w:cs="Times New Roman"/>
          <w:sz w:val="28"/>
          <w:szCs w:val="28"/>
        </w:rPr>
        <w:t xml:space="preserve">минимальные экономические </w:t>
      </w:r>
      <w:r w:rsidR="004B3218" w:rsidRPr="005A3535">
        <w:rPr>
          <w:rFonts w:ascii="Times New Roman" w:hAnsi="Times New Roman" w:cs="Times New Roman"/>
          <w:sz w:val="28"/>
          <w:szCs w:val="28"/>
        </w:rPr>
        <w:t>формирование достойных жилищных условий гражданам</w:t>
      </w:r>
      <w:r w:rsidR="002D3AF0" w:rsidRPr="005A3535">
        <w:rPr>
          <w:rFonts w:ascii="Times New Roman" w:hAnsi="Times New Roman" w:cs="Times New Roman"/>
          <w:sz w:val="28"/>
          <w:szCs w:val="28"/>
        </w:rPr>
        <w:t xml:space="preserve"> в </w:t>
      </w:r>
      <w:r w:rsidR="00E91506" w:rsidRPr="005A3535">
        <w:rPr>
          <w:rFonts w:ascii="Times New Roman" w:hAnsi="Times New Roman" w:cs="Times New Roman"/>
          <w:sz w:val="28"/>
          <w:szCs w:val="28"/>
        </w:rPr>
        <w:t>развитых</w:t>
      </w:r>
      <w:r w:rsidR="002D3AF0" w:rsidRPr="005A3535">
        <w:rPr>
          <w:rFonts w:ascii="Times New Roman" w:hAnsi="Times New Roman" w:cs="Times New Roman"/>
          <w:sz w:val="28"/>
          <w:szCs w:val="28"/>
        </w:rPr>
        <w:t xml:space="preserve"> территориях города</w:t>
      </w:r>
      <w:r w:rsidR="004B3218" w:rsidRPr="005A3535">
        <w:rPr>
          <w:rFonts w:ascii="Times New Roman" w:hAnsi="Times New Roman" w:cs="Times New Roman"/>
          <w:sz w:val="28"/>
          <w:szCs w:val="28"/>
        </w:rPr>
        <w:t>;</w:t>
      </w:r>
    </w:p>
    <w:p w14:paraId="352532B5" w14:textId="43FC4C40" w:rsidR="0090365E" w:rsidRPr="005A3535" w:rsidRDefault="004B3218" w:rsidP="00773F78">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 снижение уровня социального напряжения. Согласно статистике, одной из причин разводов семей </w:t>
      </w:r>
      <w:r w:rsidR="002D3AF0" w:rsidRPr="005A3535">
        <w:rPr>
          <w:rFonts w:ascii="Times New Roman" w:hAnsi="Times New Roman" w:cs="Times New Roman"/>
          <w:sz w:val="28"/>
          <w:szCs w:val="28"/>
        </w:rPr>
        <w:t xml:space="preserve">в Казахстане </w:t>
      </w:r>
      <w:r w:rsidRPr="005A3535">
        <w:rPr>
          <w:rFonts w:ascii="Times New Roman" w:hAnsi="Times New Roman" w:cs="Times New Roman"/>
          <w:sz w:val="28"/>
          <w:szCs w:val="28"/>
        </w:rPr>
        <w:t>является отсутствие собственного жилья и высокая стоимость аренд</w:t>
      </w:r>
      <w:r w:rsidR="00E91506" w:rsidRPr="005A3535">
        <w:rPr>
          <w:rFonts w:ascii="Times New Roman" w:hAnsi="Times New Roman" w:cs="Times New Roman"/>
          <w:sz w:val="28"/>
          <w:szCs w:val="28"/>
        </w:rPr>
        <w:t>ы</w:t>
      </w:r>
      <w:r w:rsidR="0090365E" w:rsidRPr="005A3535">
        <w:rPr>
          <w:rFonts w:ascii="Times New Roman" w:hAnsi="Times New Roman" w:cs="Times New Roman"/>
          <w:sz w:val="28"/>
          <w:szCs w:val="28"/>
        </w:rPr>
        <w:t>;</w:t>
      </w:r>
    </w:p>
    <w:p w14:paraId="4B6D06F2" w14:textId="51F8C1D7" w:rsidR="002D3AF0" w:rsidRPr="005A3535" w:rsidRDefault="0090365E" w:rsidP="00773F78">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арендное жилье послужит</w:t>
      </w:r>
      <w:r w:rsidR="002D3AF0" w:rsidRPr="005A3535">
        <w:rPr>
          <w:rFonts w:ascii="Times New Roman" w:hAnsi="Times New Roman" w:cs="Times New Roman"/>
          <w:sz w:val="28"/>
          <w:szCs w:val="28"/>
        </w:rPr>
        <w:t xml:space="preserve"> основой базовых жилищных накоплений граждан для приобретения собственного жилья; </w:t>
      </w:r>
      <w:r w:rsidRPr="005A3535">
        <w:rPr>
          <w:rFonts w:ascii="Times New Roman" w:hAnsi="Times New Roman" w:cs="Times New Roman"/>
          <w:sz w:val="28"/>
          <w:szCs w:val="28"/>
        </w:rPr>
        <w:t xml:space="preserve"> </w:t>
      </w:r>
    </w:p>
    <w:p w14:paraId="78675BC4" w14:textId="15381324" w:rsidR="002350D2" w:rsidRPr="005A3535" w:rsidRDefault="002D3AF0" w:rsidP="00773F78">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стимулирование строительных компаний в строительстве</w:t>
      </w:r>
      <w:r w:rsidR="007C233F" w:rsidRPr="005A3535">
        <w:rPr>
          <w:rFonts w:ascii="Times New Roman" w:hAnsi="Times New Roman" w:cs="Times New Roman"/>
          <w:sz w:val="28"/>
          <w:szCs w:val="28"/>
        </w:rPr>
        <w:t xml:space="preserve"> высококачественного</w:t>
      </w:r>
      <w:r w:rsidR="00306724" w:rsidRPr="005A3535">
        <w:rPr>
          <w:rFonts w:ascii="Times New Roman" w:hAnsi="Times New Roman" w:cs="Times New Roman"/>
          <w:sz w:val="28"/>
          <w:szCs w:val="28"/>
        </w:rPr>
        <w:t xml:space="preserve"> и </w:t>
      </w:r>
      <w:r w:rsidR="007C233F" w:rsidRPr="005A3535">
        <w:rPr>
          <w:rFonts w:ascii="Times New Roman" w:hAnsi="Times New Roman" w:cs="Times New Roman"/>
          <w:sz w:val="28"/>
          <w:szCs w:val="28"/>
        </w:rPr>
        <w:t>конкуре</w:t>
      </w:r>
      <w:r w:rsidR="00306724" w:rsidRPr="005A3535">
        <w:rPr>
          <w:rFonts w:ascii="Times New Roman" w:hAnsi="Times New Roman" w:cs="Times New Roman"/>
          <w:sz w:val="28"/>
          <w:szCs w:val="28"/>
        </w:rPr>
        <w:t>н</w:t>
      </w:r>
      <w:r w:rsidR="007C233F" w:rsidRPr="005A3535">
        <w:rPr>
          <w:rFonts w:ascii="Times New Roman" w:hAnsi="Times New Roman" w:cs="Times New Roman"/>
          <w:sz w:val="28"/>
          <w:szCs w:val="28"/>
        </w:rPr>
        <w:t>тоспособного на рынке недвижимости жилища</w:t>
      </w:r>
      <w:r w:rsidR="00E91506" w:rsidRPr="005A3535">
        <w:rPr>
          <w:rFonts w:ascii="Times New Roman" w:hAnsi="Times New Roman" w:cs="Times New Roman"/>
          <w:sz w:val="28"/>
          <w:szCs w:val="28"/>
        </w:rPr>
        <w:t>.</w:t>
      </w:r>
    </w:p>
    <w:p w14:paraId="1F8E5D24" w14:textId="157042AD" w:rsidR="00B644EB" w:rsidRPr="00773F78" w:rsidRDefault="002350D2" w:rsidP="00773F78">
      <w:pPr>
        <w:autoSpaceDE w:val="0"/>
        <w:autoSpaceDN w:val="0"/>
        <w:adjustRightInd w:val="0"/>
        <w:spacing w:after="0" w:line="240" w:lineRule="auto"/>
        <w:ind w:firstLine="709"/>
        <w:jc w:val="both"/>
        <w:rPr>
          <w:rFonts w:ascii="Times New Roman" w:hAnsi="Times New Roman" w:cs="Times New Roman"/>
          <w:sz w:val="28"/>
          <w:szCs w:val="28"/>
          <w:lang w:val="kk-KZ"/>
        </w:rPr>
      </w:pPr>
      <w:r w:rsidRPr="005A3535">
        <w:rPr>
          <w:rFonts w:ascii="Times New Roman" w:hAnsi="Times New Roman" w:cs="Times New Roman"/>
          <w:sz w:val="28"/>
          <w:szCs w:val="28"/>
        </w:rPr>
        <w:t xml:space="preserve">Наряду с этим возникает вопрос жилищной стратификации, которая ежегодно возрастает в связи с высокими темпами строительства. Жилищное неравенство характеризуется социальной дифференциацией, расположением жилого объекта в определенном районе городской структуры, годом его постройки и принадлежности к определенному классу </w:t>
      </w:r>
      <w:r w:rsidR="000C2EE4" w:rsidRPr="005A3535">
        <w:rPr>
          <w:rFonts w:ascii="Times New Roman" w:hAnsi="Times New Roman" w:cs="Times New Roman"/>
          <w:sz w:val="28"/>
          <w:szCs w:val="28"/>
        </w:rPr>
        <w:t xml:space="preserve">комфортности </w:t>
      </w:r>
      <w:r w:rsidRPr="005A3535">
        <w:rPr>
          <w:rFonts w:ascii="Times New Roman" w:hAnsi="Times New Roman" w:cs="Times New Roman"/>
          <w:sz w:val="28"/>
          <w:szCs w:val="28"/>
        </w:rPr>
        <w:t>жилья</w:t>
      </w:r>
      <w:r w:rsidR="00B87863" w:rsidRPr="005A3535">
        <w:rPr>
          <w:rFonts w:ascii="Times New Roman" w:hAnsi="Times New Roman" w:cs="Times New Roman"/>
          <w:sz w:val="28"/>
          <w:szCs w:val="28"/>
        </w:rPr>
        <w:t xml:space="preserve"> и прочими показателями</w:t>
      </w:r>
      <w:r w:rsidRPr="005A3535">
        <w:rPr>
          <w:rFonts w:ascii="Times New Roman" w:hAnsi="Times New Roman" w:cs="Times New Roman"/>
          <w:sz w:val="28"/>
          <w:szCs w:val="28"/>
        </w:rPr>
        <w:t xml:space="preserve"> [</w:t>
      </w:r>
      <w:r w:rsidR="00395C05" w:rsidRPr="005A3535">
        <w:rPr>
          <w:rFonts w:ascii="Times New Roman" w:hAnsi="Times New Roman" w:cs="Times New Roman"/>
          <w:sz w:val="28"/>
          <w:szCs w:val="28"/>
        </w:rPr>
        <w:t>8</w:t>
      </w:r>
      <w:r w:rsidR="00811F7B">
        <w:rPr>
          <w:rFonts w:ascii="Times New Roman" w:hAnsi="Times New Roman" w:cs="Times New Roman"/>
          <w:sz w:val="28"/>
          <w:szCs w:val="28"/>
        </w:rPr>
        <w:t>3</w:t>
      </w:r>
      <w:r w:rsidRPr="005A3535">
        <w:rPr>
          <w:rFonts w:ascii="Times New Roman" w:hAnsi="Times New Roman" w:cs="Times New Roman"/>
          <w:sz w:val="28"/>
          <w:szCs w:val="28"/>
        </w:rPr>
        <w:t xml:space="preserve">]. </w:t>
      </w:r>
      <w:r w:rsidR="00DB5851" w:rsidRPr="005A3535">
        <w:rPr>
          <w:rFonts w:ascii="Times New Roman" w:hAnsi="Times New Roman" w:cs="Times New Roman"/>
          <w:sz w:val="28"/>
          <w:szCs w:val="28"/>
        </w:rPr>
        <w:t>В этой связи градостроительными регламентами должны приниматься меры по формированию смешанной, разнотипной по объемно-пространственным, комфортным показателям жилые зоны.</w:t>
      </w:r>
      <w:r w:rsidR="008F5AB0" w:rsidRPr="005A3535">
        <w:rPr>
          <w:rFonts w:ascii="Times New Roman" w:hAnsi="Times New Roman" w:cs="Times New Roman"/>
          <w:sz w:val="28"/>
          <w:szCs w:val="28"/>
        </w:rPr>
        <w:t xml:space="preserve"> Динамика развития интегрируемой смешанной застройки в долгосрочной перспективе окажет положительное влияние и предотвратит формирование обособленных районов и кварталов исключительно </w:t>
      </w:r>
      <w:r w:rsidR="00773F78">
        <w:rPr>
          <w:rFonts w:ascii="Times New Roman" w:hAnsi="Times New Roman" w:cs="Times New Roman"/>
          <w:sz w:val="28"/>
          <w:szCs w:val="28"/>
        </w:rPr>
        <w:t xml:space="preserve">одного класса комфортности. </w:t>
      </w:r>
    </w:p>
    <w:p w14:paraId="3303817D" w14:textId="12960D88" w:rsidR="00554924" w:rsidRPr="005A3535" w:rsidRDefault="00DB5A54" w:rsidP="00773F7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В Приложение В</w:t>
      </w:r>
      <w:r w:rsidR="004D01EA" w:rsidRPr="005A3535">
        <w:rPr>
          <w:rFonts w:ascii="Times New Roman" w:hAnsi="Times New Roman" w:cs="Times New Roman"/>
          <w:sz w:val="28"/>
          <w:szCs w:val="28"/>
        </w:rPr>
        <w:t xml:space="preserve"> представлен а</w:t>
      </w:r>
      <w:r w:rsidR="005E292F" w:rsidRPr="005A3535">
        <w:rPr>
          <w:rFonts w:ascii="Times New Roman" w:hAnsi="Times New Roman" w:cs="Times New Roman"/>
          <w:sz w:val="28"/>
          <w:szCs w:val="28"/>
        </w:rPr>
        <w:t>нализ социально-экономическ</w:t>
      </w:r>
      <w:r w:rsidR="00E83887" w:rsidRPr="005A3535">
        <w:rPr>
          <w:rFonts w:ascii="Times New Roman" w:hAnsi="Times New Roman" w:cs="Times New Roman"/>
          <w:sz w:val="28"/>
          <w:szCs w:val="28"/>
        </w:rPr>
        <w:t>их условий</w:t>
      </w:r>
      <w:r w:rsidR="004D01EA" w:rsidRPr="005A3535">
        <w:rPr>
          <w:rFonts w:ascii="Times New Roman" w:hAnsi="Times New Roman" w:cs="Times New Roman"/>
          <w:sz w:val="28"/>
          <w:szCs w:val="28"/>
        </w:rPr>
        <w:t>, который</w:t>
      </w:r>
      <w:r w:rsidR="00E83887" w:rsidRPr="005A3535">
        <w:rPr>
          <w:rFonts w:ascii="Times New Roman" w:hAnsi="Times New Roman" w:cs="Times New Roman"/>
          <w:sz w:val="28"/>
          <w:szCs w:val="28"/>
        </w:rPr>
        <w:t xml:space="preserve"> установил следующее:</w:t>
      </w:r>
    </w:p>
    <w:p w14:paraId="424F6480" w14:textId="6710941D" w:rsidR="00E83887" w:rsidRPr="005A3535" w:rsidRDefault="00E83887" w:rsidP="00773F78">
      <w:pPr>
        <w:pStyle w:val="a8"/>
        <w:numPr>
          <w:ilvl w:val="0"/>
          <w:numId w:val="17"/>
        </w:numPr>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5A3535">
        <w:rPr>
          <w:rFonts w:ascii="Times New Roman" w:hAnsi="Times New Roman" w:cs="Times New Roman"/>
          <w:sz w:val="28"/>
          <w:szCs w:val="28"/>
        </w:rPr>
        <w:t>комплекс политических, экономических, демографических и культурных аспектов, имеющие социальную основу</w:t>
      </w:r>
      <w:r w:rsidR="000D0049" w:rsidRPr="005A3535">
        <w:rPr>
          <w:rFonts w:ascii="Times New Roman" w:hAnsi="Times New Roman" w:cs="Times New Roman"/>
          <w:sz w:val="28"/>
          <w:szCs w:val="28"/>
        </w:rPr>
        <w:t>,</w:t>
      </w:r>
      <w:r w:rsidRPr="005A3535">
        <w:rPr>
          <w:rFonts w:ascii="Times New Roman" w:hAnsi="Times New Roman" w:cs="Times New Roman"/>
          <w:sz w:val="28"/>
          <w:szCs w:val="28"/>
        </w:rPr>
        <w:t xml:space="preserve"> решающим образом оказывают влияние на </w:t>
      </w:r>
      <w:r w:rsidR="000D0049" w:rsidRPr="005A3535">
        <w:rPr>
          <w:rFonts w:ascii="Times New Roman" w:hAnsi="Times New Roman" w:cs="Times New Roman"/>
          <w:sz w:val="28"/>
          <w:szCs w:val="28"/>
        </w:rPr>
        <w:t xml:space="preserve">формирование </w:t>
      </w:r>
      <w:r w:rsidRPr="005A3535">
        <w:rPr>
          <w:rFonts w:ascii="Times New Roman" w:hAnsi="Times New Roman" w:cs="Times New Roman"/>
          <w:sz w:val="28"/>
          <w:szCs w:val="28"/>
        </w:rPr>
        <w:t>жилищ</w:t>
      </w:r>
      <w:r w:rsidR="000D0049" w:rsidRPr="005A3535">
        <w:rPr>
          <w:rFonts w:ascii="Times New Roman" w:hAnsi="Times New Roman" w:cs="Times New Roman"/>
          <w:sz w:val="28"/>
          <w:szCs w:val="28"/>
        </w:rPr>
        <w:t>а</w:t>
      </w:r>
      <w:r w:rsidR="003E1571" w:rsidRPr="005A3535">
        <w:rPr>
          <w:rFonts w:ascii="Times New Roman" w:hAnsi="Times New Roman" w:cs="Times New Roman"/>
          <w:sz w:val="28"/>
          <w:szCs w:val="28"/>
        </w:rPr>
        <w:t xml:space="preserve"> и </w:t>
      </w:r>
      <w:r w:rsidR="000D0049" w:rsidRPr="005A3535">
        <w:rPr>
          <w:rFonts w:ascii="Times New Roman" w:hAnsi="Times New Roman" w:cs="Times New Roman"/>
          <w:sz w:val="28"/>
          <w:szCs w:val="28"/>
        </w:rPr>
        <w:t xml:space="preserve">охватывая </w:t>
      </w:r>
      <w:r w:rsidR="003E1571" w:rsidRPr="005A3535">
        <w:rPr>
          <w:rFonts w:ascii="Times New Roman" w:hAnsi="Times New Roman" w:cs="Times New Roman"/>
          <w:sz w:val="28"/>
          <w:szCs w:val="28"/>
        </w:rPr>
        <w:t xml:space="preserve">его </w:t>
      </w:r>
      <w:r w:rsidR="000D0049" w:rsidRPr="005A3535">
        <w:rPr>
          <w:rFonts w:ascii="Times New Roman" w:hAnsi="Times New Roman" w:cs="Times New Roman"/>
          <w:sz w:val="28"/>
          <w:szCs w:val="28"/>
        </w:rPr>
        <w:t>разноуровневые масштабы</w:t>
      </w:r>
      <w:r w:rsidR="003E1571" w:rsidRPr="005A3535">
        <w:rPr>
          <w:rFonts w:ascii="Times New Roman" w:hAnsi="Times New Roman" w:cs="Times New Roman"/>
          <w:sz w:val="28"/>
          <w:szCs w:val="28"/>
        </w:rPr>
        <w:t xml:space="preserve"> развития</w:t>
      </w:r>
      <w:r w:rsidR="000D0049" w:rsidRPr="005A3535">
        <w:rPr>
          <w:rFonts w:ascii="Times New Roman" w:hAnsi="Times New Roman" w:cs="Times New Roman"/>
          <w:sz w:val="28"/>
          <w:szCs w:val="28"/>
        </w:rPr>
        <w:t>;</w:t>
      </w:r>
    </w:p>
    <w:p w14:paraId="2023B586" w14:textId="4047E4A8" w:rsidR="000D0049" w:rsidRPr="005A3535" w:rsidRDefault="00D477CF" w:rsidP="00773F78">
      <w:pPr>
        <w:pStyle w:val="a8"/>
        <w:numPr>
          <w:ilvl w:val="0"/>
          <w:numId w:val="17"/>
        </w:numPr>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5A3535">
        <w:rPr>
          <w:rFonts w:ascii="Times New Roman" w:hAnsi="Times New Roman" w:cs="Times New Roman"/>
          <w:sz w:val="28"/>
          <w:szCs w:val="28"/>
        </w:rPr>
        <w:t>г</w:t>
      </w:r>
      <w:r w:rsidR="003E1571" w:rsidRPr="005A3535">
        <w:rPr>
          <w:rFonts w:ascii="Times New Roman" w:hAnsi="Times New Roman" w:cs="Times New Roman"/>
          <w:sz w:val="28"/>
          <w:szCs w:val="28"/>
        </w:rPr>
        <w:t>осударств</w:t>
      </w:r>
      <w:r w:rsidRPr="005A3535">
        <w:rPr>
          <w:rFonts w:ascii="Times New Roman" w:hAnsi="Times New Roman" w:cs="Times New Roman"/>
          <w:sz w:val="28"/>
          <w:szCs w:val="28"/>
        </w:rPr>
        <w:t>енная политика, ориентированная на социальные приоритеты</w:t>
      </w:r>
      <w:r w:rsidR="005B74C8" w:rsidRPr="005A3535">
        <w:rPr>
          <w:rFonts w:ascii="Times New Roman" w:hAnsi="Times New Roman" w:cs="Times New Roman"/>
          <w:sz w:val="28"/>
          <w:szCs w:val="28"/>
        </w:rPr>
        <w:t>, регулирует объемы жилищного строительства, однако безучастна в формировании его типологического и классификационного разнообразия;</w:t>
      </w:r>
      <w:r w:rsidRPr="005A3535">
        <w:rPr>
          <w:rFonts w:ascii="Times New Roman" w:hAnsi="Times New Roman" w:cs="Times New Roman"/>
          <w:sz w:val="28"/>
          <w:szCs w:val="28"/>
        </w:rPr>
        <w:t xml:space="preserve"> </w:t>
      </w:r>
    </w:p>
    <w:p w14:paraId="3B5180F1" w14:textId="5ADF9E5E" w:rsidR="003D21E2" w:rsidRPr="005A3535" w:rsidRDefault="003D21E2" w:rsidP="00773F78">
      <w:pPr>
        <w:pStyle w:val="a8"/>
        <w:numPr>
          <w:ilvl w:val="0"/>
          <w:numId w:val="17"/>
        </w:numPr>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социально-экономический аспект, рассматривает финансовый потенциал населения, </w:t>
      </w:r>
      <w:r w:rsidR="00EF6B90" w:rsidRPr="005A3535">
        <w:rPr>
          <w:rFonts w:ascii="Times New Roman" w:hAnsi="Times New Roman" w:cs="Times New Roman"/>
          <w:sz w:val="28"/>
          <w:szCs w:val="28"/>
        </w:rPr>
        <w:t>однако недостаточно взаимосвязан с программами развития арендного жилфонда страны;</w:t>
      </w:r>
    </w:p>
    <w:p w14:paraId="0FC9C6DD" w14:textId="7D13A857" w:rsidR="005B74C8" w:rsidRPr="005A3535" w:rsidRDefault="005B74C8" w:rsidP="00773F78">
      <w:pPr>
        <w:pStyle w:val="a8"/>
        <w:numPr>
          <w:ilvl w:val="0"/>
          <w:numId w:val="17"/>
        </w:numPr>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анализ демографического состояния город Северного Казахстан показывает увеличение численности населения, что напрямую влияет на </w:t>
      </w:r>
      <w:r w:rsidR="008814B5" w:rsidRPr="005A3535">
        <w:rPr>
          <w:rFonts w:ascii="Times New Roman" w:hAnsi="Times New Roman" w:cs="Times New Roman"/>
          <w:sz w:val="28"/>
          <w:szCs w:val="28"/>
        </w:rPr>
        <w:t xml:space="preserve">существующий </w:t>
      </w:r>
      <w:r w:rsidRPr="005A3535">
        <w:rPr>
          <w:rFonts w:ascii="Times New Roman" w:hAnsi="Times New Roman" w:cs="Times New Roman"/>
          <w:sz w:val="28"/>
          <w:szCs w:val="28"/>
        </w:rPr>
        <w:t>жилфонд</w:t>
      </w:r>
      <w:r w:rsidR="008814B5" w:rsidRPr="005A3535">
        <w:rPr>
          <w:rFonts w:ascii="Times New Roman" w:hAnsi="Times New Roman" w:cs="Times New Roman"/>
          <w:sz w:val="28"/>
          <w:szCs w:val="28"/>
        </w:rPr>
        <w:t xml:space="preserve"> и позволяет спрогнозировать перспективные объемы строительства;</w:t>
      </w:r>
      <w:r w:rsidRPr="005A3535">
        <w:rPr>
          <w:rFonts w:ascii="Times New Roman" w:hAnsi="Times New Roman" w:cs="Times New Roman"/>
          <w:sz w:val="28"/>
          <w:szCs w:val="28"/>
        </w:rPr>
        <w:t xml:space="preserve"> </w:t>
      </w:r>
    </w:p>
    <w:p w14:paraId="092DDD5D" w14:textId="7B5873AD" w:rsidR="005B74C8" w:rsidRPr="005A3535" w:rsidRDefault="005B74C8" w:rsidP="00773F78">
      <w:pPr>
        <w:pStyle w:val="a8"/>
        <w:numPr>
          <w:ilvl w:val="0"/>
          <w:numId w:val="17"/>
        </w:numPr>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5A3535">
        <w:rPr>
          <w:rFonts w:ascii="Times New Roman" w:hAnsi="Times New Roman" w:cs="Times New Roman"/>
          <w:sz w:val="28"/>
          <w:szCs w:val="28"/>
        </w:rPr>
        <w:t>опрос населения демонстрирует вовлеченность общества в вопросах касающиеся жилищных реформ и новшеств</w:t>
      </w:r>
      <w:r w:rsidR="003D21E2" w:rsidRPr="005A3535">
        <w:rPr>
          <w:rFonts w:ascii="Times New Roman" w:hAnsi="Times New Roman" w:cs="Times New Roman"/>
          <w:sz w:val="28"/>
          <w:szCs w:val="28"/>
        </w:rPr>
        <w:t>.</w:t>
      </w:r>
    </w:p>
    <w:p w14:paraId="78AF2A0B" w14:textId="77777777" w:rsidR="00B644EB" w:rsidRPr="005A3535" w:rsidRDefault="00B644EB" w:rsidP="00773F78">
      <w:pPr>
        <w:autoSpaceDE w:val="0"/>
        <w:autoSpaceDN w:val="0"/>
        <w:adjustRightInd w:val="0"/>
        <w:spacing w:after="0" w:line="240" w:lineRule="auto"/>
        <w:ind w:firstLine="709"/>
        <w:jc w:val="both"/>
        <w:rPr>
          <w:rFonts w:ascii="Times New Roman" w:hAnsi="Times New Roman" w:cs="Times New Roman"/>
          <w:sz w:val="28"/>
          <w:szCs w:val="28"/>
        </w:rPr>
      </w:pPr>
    </w:p>
    <w:p w14:paraId="6B2405F9" w14:textId="09175BB1" w:rsidR="00553153" w:rsidRPr="005A3535" w:rsidRDefault="0095455E" w:rsidP="00773F78">
      <w:pPr>
        <w:autoSpaceDE w:val="0"/>
        <w:autoSpaceDN w:val="0"/>
        <w:adjustRightInd w:val="0"/>
        <w:spacing w:after="0" w:line="240" w:lineRule="auto"/>
        <w:ind w:firstLine="709"/>
        <w:jc w:val="both"/>
        <w:rPr>
          <w:rFonts w:ascii="Times New Roman" w:hAnsi="Times New Roman" w:cs="Times New Roman"/>
          <w:b/>
          <w:sz w:val="28"/>
          <w:szCs w:val="28"/>
        </w:rPr>
      </w:pPr>
      <w:r w:rsidRPr="005A3535">
        <w:rPr>
          <w:rFonts w:ascii="Times New Roman" w:hAnsi="Times New Roman" w:cs="Times New Roman"/>
          <w:b/>
          <w:sz w:val="28"/>
          <w:szCs w:val="28"/>
        </w:rPr>
        <w:t>2.</w:t>
      </w:r>
      <w:r w:rsidR="00A47492" w:rsidRPr="005A3535">
        <w:rPr>
          <w:rFonts w:ascii="Times New Roman" w:hAnsi="Times New Roman" w:cs="Times New Roman"/>
          <w:b/>
          <w:sz w:val="28"/>
          <w:szCs w:val="28"/>
        </w:rPr>
        <w:t>3</w:t>
      </w:r>
      <w:r w:rsidRPr="005A3535">
        <w:rPr>
          <w:rFonts w:ascii="Times New Roman" w:hAnsi="Times New Roman" w:cs="Times New Roman"/>
          <w:b/>
          <w:sz w:val="28"/>
          <w:szCs w:val="28"/>
        </w:rPr>
        <w:t xml:space="preserve"> Архитектурн</w:t>
      </w:r>
      <w:r w:rsidR="00AA6D0C" w:rsidRPr="005A3535">
        <w:rPr>
          <w:rFonts w:ascii="Times New Roman" w:hAnsi="Times New Roman" w:cs="Times New Roman"/>
          <w:b/>
          <w:sz w:val="28"/>
          <w:szCs w:val="28"/>
        </w:rPr>
        <w:t>о-градостроительные</w:t>
      </w:r>
      <w:r w:rsidR="009A06AA" w:rsidRPr="005A3535">
        <w:rPr>
          <w:rFonts w:ascii="Times New Roman" w:hAnsi="Times New Roman" w:cs="Times New Roman"/>
          <w:b/>
          <w:sz w:val="28"/>
          <w:szCs w:val="28"/>
        </w:rPr>
        <w:t xml:space="preserve">, </w:t>
      </w:r>
      <w:r w:rsidR="00AA6D0C" w:rsidRPr="005A3535">
        <w:rPr>
          <w:rFonts w:ascii="Times New Roman" w:hAnsi="Times New Roman" w:cs="Times New Roman"/>
          <w:b/>
          <w:sz w:val="28"/>
          <w:szCs w:val="28"/>
        </w:rPr>
        <w:t>научно</w:t>
      </w:r>
      <w:r w:rsidRPr="005A3535">
        <w:rPr>
          <w:rFonts w:ascii="Times New Roman" w:hAnsi="Times New Roman" w:cs="Times New Roman"/>
          <w:b/>
          <w:sz w:val="28"/>
          <w:szCs w:val="28"/>
        </w:rPr>
        <w:t>-технические</w:t>
      </w:r>
      <w:r w:rsidR="009A06AA" w:rsidRPr="005A3535">
        <w:rPr>
          <w:rFonts w:ascii="Times New Roman" w:hAnsi="Times New Roman" w:cs="Times New Roman"/>
          <w:b/>
          <w:sz w:val="28"/>
          <w:szCs w:val="28"/>
        </w:rPr>
        <w:t xml:space="preserve"> и нормативные </w:t>
      </w:r>
      <w:r w:rsidRPr="005A3535">
        <w:rPr>
          <w:rFonts w:ascii="Times New Roman" w:hAnsi="Times New Roman" w:cs="Times New Roman"/>
          <w:b/>
          <w:sz w:val="28"/>
          <w:szCs w:val="28"/>
        </w:rPr>
        <w:t>факторы</w:t>
      </w:r>
      <w:r w:rsidR="009A06AA" w:rsidRPr="005A3535">
        <w:rPr>
          <w:rFonts w:ascii="Times New Roman" w:hAnsi="Times New Roman" w:cs="Times New Roman"/>
          <w:b/>
          <w:sz w:val="28"/>
          <w:szCs w:val="28"/>
        </w:rPr>
        <w:t>,</w:t>
      </w:r>
      <w:r w:rsidRPr="005A3535">
        <w:rPr>
          <w:rFonts w:ascii="Times New Roman" w:hAnsi="Times New Roman" w:cs="Times New Roman"/>
          <w:b/>
          <w:sz w:val="28"/>
          <w:szCs w:val="28"/>
        </w:rPr>
        <w:t xml:space="preserve"> влияющие на формирование жилища</w:t>
      </w:r>
    </w:p>
    <w:p w14:paraId="49BC8313" w14:textId="00982F7C" w:rsidR="00E63F17" w:rsidRPr="005A3535" w:rsidRDefault="00AA6D0C" w:rsidP="00773F78">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sz w:val="28"/>
          <w:szCs w:val="28"/>
        </w:rPr>
        <w:t>Архитектурн</w:t>
      </w:r>
      <w:r w:rsidR="00EF6942" w:rsidRPr="005A3535">
        <w:rPr>
          <w:rFonts w:ascii="Times New Roman" w:hAnsi="Times New Roman" w:cs="Times New Roman"/>
          <w:sz w:val="28"/>
          <w:szCs w:val="28"/>
        </w:rPr>
        <w:t>ые</w:t>
      </w:r>
      <w:r w:rsidR="00AD3ADF" w:rsidRPr="005A3535">
        <w:rPr>
          <w:rFonts w:ascii="Times New Roman" w:hAnsi="Times New Roman" w:cs="Times New Roman"/>
          <w:sz w:val="28"/>
          <w:szCs w:val="28"/>
        </w:rPr>
        <w:t xml:space="preserve"> факторы</w:t>
      </w:r>
      <w:r w:rsidRPr="005A3535">
        <w:rPr>
          <w:rFonts w:ascii="Times New Roman" w:hAnsi="Times New Roman" w:cs="Times New Roman"/>
          <w:sz w:val="28"/>
          <w:szCs w:val="28"/>
        </w:rPr>
        <w:t>.</w:t>
      </w:r>
      <w:r w:rsidR="00CB3F77" w:rsidRPr="005A3535">
        <w:rPr>
          <w:rFonts w:ascii="Times New Roman" w:hAnsi="Times New Roman" w:cs="Times New Roman"/>
          <w:b/>
          <w:sz w:val="28"/>
          <w:szCs w:val="28"/>
        </w:rPr>
        <w:t xml:space="preserve"> </w:t>
      </w:r>
      <w:r w:rsidR="00A622E8" w:rsidRPr="005A3535">
        <w:rPr>
          <w:rFonts w:ascii="Times New Roman" w:hAnsi="Times New Roman" w:cs="Times New Roman"/>
          <w:sz w:val="28"/>
          <w:szCs w:val="28"/>
        </w:rPr>
        <w:t>Психо-физиологические</w:t>
      </w:r>
      <w:r w:rsidR="00743054" w:rsidRPr="005A3535">
        <w:rPr>
          <w:rFonts w:ascii="Times New Roman" w:hAnsi="Times New Roman" w:cs="Times New Roman"/>
          <w:sz w:val="28"/>
          <w:szCs w:val="28"/>
        </w:rPr>
        <w:t xml:space="preserve"> </w:t>
      </w:r>
      <w:r w:rsidR="00A622E8" w:rsidRPr="005A3535">
        <w:rPr>
          <w:rFonts w:ascii="Times New Roman" w:hAnsi="Times New Roman" w:cs="Times New Roman"/>
          <w:sz w:val="28"/>
          <w:szCs w:val="28"/>
        </w:rPr>
        <w:t xml:space="preserve">особенности </w:t>
      </w:r>
      <w:r w:rsidR="00676860" w:rsidRPr="005A3535">
        <w:rPr>
          <w:rFonts w:ascii="Times New Roman" w:hAnsi="Times New Roman" w:cs="Times New Roman"/>
          <w:sz w:val="28"/>
          <w:szCs w:val="28"/>
        </w:rPr>
        <w:t>устройства</w:t>
      </w:r>
      <w:r w:rsidR="00A622E8" w:rsidRPr="005A3535">
        <w:rPr>
          <w:rFonts w:ascii="Times New Roman" w:hAnsi="Times New Roman" w:cs="Times New Roman"/>
          <w:sz w:val="28"/>
          <w:szCs w:val="28"/>
        </w:rPr>
        <w:t xml:space="preserve"> человека</w:t>
      </w:r>
      <w:r w:rsidR="005C3528" w:rsidRPr="005A3535">
        <w:rPr>
          <w:rFonts w:ascii="Times New Roman" w:hAnsi="Times New Roman" w:cs="Times New Roman"/>
          <w:sz w:val="28"/>
          <w:szCs w:val="28"/>
        </w:rPr>
        <w:t xml:space="preserve">, </w:t>
      </w:r>
      <w:r w:rsidR="009072F1" w:rsidRPr="005A3535">
        <w:rPr>
          <w:rFonts w:ascii="Times New Roman" w:hAnsi="Times New Roman" w:cs="Times New Roman"/>
          <w:sz w:val="28"/>
          <w:szCs w:val="28"/>
        </w:rPr>
        <w:t xml:space="preserve">его </w:t>
      </w:r>
      <w:r w:rsidR="005C3528" w:rsidRPr="005A3535">
        <w:rPr>
          <w:rFonts w:ascii="Times New Roman" w:hAnsi="Times New Roman" w:cs="Times New Roman"/>
          <w:sz w:val="28"/>
          <w:szCs w:val="28"/>
        </w:rPr>
        <w:t>социальное положение в обществе</w:t>
      </w:r>
      <w:r w:rsidR="00A622E8" w:rsidRPr="005A3535">
        <w:rPr>
          <w:rFonts w:ascii="Times New Roman" w:hAnsi="Times New Roman" w:cs="Times New Roman"/>
          <w:sz w:val="28"/>
          <w:szCs w:val="28"/>
        </w:rPr>
        <w:t xml:space="preserve"> и восприятие</w:t>
      </w:r>
      <w:r w:rsidR="009072F1" w:rsidRPr="005A3535">
        <w:rPr>
          <w:rFonts w:ascii="Times New Roman" w:hAnsi="Times New Roman" w:cs="Times New Roman"/>
          <w:sz w:val="28"/>
          <w:szCs w:val="28"/>
        </w:rPr>
        <w:t xml:space="preserve"> в принципе</w:t>
      </w:r>
      <w:r w:rsidR="00676860" w:rsidRPr="005A3535">
        <w:rPr>
          <w:rFonts w:ascii="Times New Roman" w:hAnsi="Times New Roman" w:cs="Times New Roman"/>
          <w:sz w:val="28"/>
          <w:szCs w:val="28"/>
        </w:rPr>
        <w:t>,</w:t>
      </w:r>
      <w:r w:rsidR="00A622E8" w:rsidRPr="005A3535">
        <w:rPr>
          <w:rFonts w:ascii="Times New Roman" w:hAnsi="Times New Roman" w:cs="Times New Roman"/>
          <w:sz w:val="28"/>
          <w:szCs w:val="28"/>
        </w:rPr>
        <w:t xml:space="preserve"> во многом определяют </w:t>
      </w:r>
      <w:r w:rsidR="009072F1" w:rsidRPr="005A3535">
        <w:rPr>
          <w:rFonts w:ascii="Times New Roman" w:hAnsi="Times New Roman" w:cs="Times New Roman"/>
          <w:sz w:val="28"/>
          <w:szCs w:val="28"/>
        </w:rPr>
        <w:t xml:space="preserve">пространственную </w:t>
      </w:r>
      <w:r w:rsidR="00555AC0" w:rsidRPr="005A3535">
        <w:rPr>
          <w:rFonts w:ascii="Times New Roman" w:hAnsi="Times New Roman" w:cs="Times New Roman"/>
          <w:sz w:val="28"/>
          <w:szCs w:val="28"/>
        </w:rPr>
        <w:t xml:space="preserve">организацию </w:t>
      </w:r>
      <w:r w:rsidR="00A622E8" w:rsidRPr="005A3535">
        <w:rPr>
          <w:rFonts w:ascii="Times New Roman" w:hAnsi="Times New Roman" w:cs="Times New Roman"/>
          <w:sz w:val="28"/>
          <w:szCs w:val="28"/>
        </w:rPr>
        <w:t xml:space="preserve">жилища. </w:t>
      </w:r>
      <w:r w:rsidR="00553153" w:rsidRPr="005A3535">
        <w:rPr>
          <w:rFonts w:ascii="Times New Roman" w:hAnsi="Times New Roman" w:cs="Times New Roman"/>
          <w:bCs/>
          <w:sz w:val="28"/>
          <w:szCs w:val="28"/>
        </w:rPr>
        <w:t xml:space="preserve">На образ жизни современного </w:t>
      </w:r>
      <w:r w:rsidR="00571224" w:rsidRPr="005A3535">
        <w:rPr>
          <w:rFonts w:ascii="Times New Roman" w:hAnsi="Times New Roman" w:cs="Times New Roman"/>
          <w:bCs/>
          <w:sz w:val="28"/>
          <w:szCs w:val="28"/>
        </w:rPr>
        <w:t>индивидуума</w:t>
      </w:r>
      <w:r w:rsidR="00553153" w:rsidRPr="005A3535">
        <w:rPr>
          <w:rFonts w:ascii="Times New Roman" w:hAnsi="Times New Roman" w:cs="Times New Roman"/>
          <w:bCs/>
          <w:sz w:val="28"/>
          <w:szCs w:val="28"/>
        </w:rPr>
        <w:t xml:space="preserve"> </w:t>
      </w:r>
      <w:r w:rsidR="004A30C3" w:rsidRPr="005A3535">
        <w:rPr>
          <w:rFonts w:ascii="Times New Roman" w:hAnsi="Times New Roman" w:cs="Times New Roman"/>
          <w:bCs/>
          <w:sz w:val="28"/>
          <w:szCs w:val="28"/>
        </w:rPr>
        <w:t>влияет</w:t>
      </w:r>
      <w:r w:rsidR="00553153" w:rsidRPr="005A3535">
        <w:rPr>
          <w:rFonts w:ascii="Times New Roman" w:hAnsi="Times New Roman" w:cs="Times New Roman"/>
          <w:bCs/>
          <w:sz w:val="28"/>
          <w:szCs w:val="28"/>
        </w:rPr>
        <w:t xml:space="preserve"> множество факторов, которые в свою очередь о</w:t>
      </w:r>
      <w:r w:rsidR="00CB255F" w:rsidRPr="005A3535">
        <w:rPr>
          <w:rFonts w:ascii="Times New Roman" w:hAnsi="Times New Roman" w:cs="Times New Roman"/>
          <w:bCs/>
          <w:sz w:val="28"/>
          <w:szCs w:val="28"/>
        </w:rPr>
        <w:t>тражаются</w:t>
      </w:r>
      <w:r w:rsidR="00553153" w:rsidRPr="005A3535">
        <w:rPr>
          <w:rFonts w:ascii="Times New Roman" w:hAnsi="Times New Roman" w:cs="Times New Roman"/>
          <w:bCs/>
          <w:sz w:val="28"/>
          <w:szCs w:val="28"/>
        </w:rPr>
        <w:t xml:space="preserve"> на архитектур</w:t>
      </w:r>
      <w:r w:rsidR="00CB255F" w:rsidRPr="005A3535">
        <w:rPr>
          <w:rFonts w:ascii="Times New Roman" w:hAnsi="Times New Roman" w:cs="Times New Roman"/>
          <w:bCs/>
          <w:sz w:val="28"/>
          <w:szCs w:val="28"/>
        </w:rPr>
        <w:t>е</w:t>
      </w:r>
      <w:r w:rsidR="00553153" w:rsidRPr="005A3535">
        <w:rPr>
          <w:rFonts w:ascii="Times New Roman" w:hAnsi="Times New Roman" w:cs="Times New Roman"/>
          <w:bCs/>
          <w:sz w:val="28"/>
          <w:szCs w:val="28"/>
        </w:rPr>
        <w:t xml:space="preserve"> жилья</w:t>
      </w:r>
      <w:r w:rsidR="0090786A" w:rsidRPr="005A3535">
        <w:rPr>
          <w:rFonts w:ascii="Times New Roman" w:hAnsi="Times New Roman" w:cs="Times New Roman"/>
          <w:bCs/>
          <w:sz w:val="28"/>
          <w:szCs w:val="28"/>
        </w:rPr>
        <w:t xml:space="preserve"> в целом</w:t>
      </w:r>
      <w:r w:rsidR="00553153" w:rsidRPr="005A3535">
        <w:rPr>
          <w:rFonts w:ascii="Times New Roman" w:hAnsi="Times New Roman" w:cs="Times New Roman"/>
          <w:bCs/>
          <w:sz w:val="28"/>
          <w:szCs w:val="28"/>
        </w:rPr>
        <w:t xml:space="preserve">. </w:t>
      </w:r>
      <w:r w:rsidR="009072F1" w:rsidRPr="005A3535">
        <w:rPr>
          <w:rFonts w:ascii="Times New Roman" w:hAnsi="Times New Roman" w:cs="Times New Roman"/>
          <w:bCs/>
          <w:sz w:val="28"/>
          <w:szCs w:val="28"/>
        </w:rPr>
        <w:t xml:space="preserve"> </w:t>
      </w:r>
    </w:p>
    <w:p w14:paraId="656AF3E8" w14:textId="291B042D" w:rsidR="00814526" w:rsidRPr="005A3535" w:rsidRDefault="009F5C5F" w:rsidP="00773F78">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Современная</w:t>
      </w:r>
      <w:r w:rsidR="000B7092" w:rsidRPr="005A3535">
        <w:rPr>
          <w:rFonts w:ascii="Times New Roman" w:hAnsi="Times New Roman" w:cs="Times New Roman"/>
          <w:bCs/>
          <w:sz w:val="28"/>
          <w:szCs w:val="28"/>
        </w:rPr>
        <w:t xml:space="preserve"> социальная м</w:t>
      </w:r>
      <w:r w:rsidR="003143CD" w:rsidRPr="005A3535">
        <w:rPr>
          <w:rFonts w:ascii="Times New Roman" w:hAnsi="Times New Roman" w:cs="Times New Roman"/>
          <w:bCs/>
          <w:sz w:val="28"/>
          <w:szCs w:val="28"/>
        </w:rPr>
        <w:t>одель жизни городского жителя</w:t>
      </w:r>
      <w:r w:rsidR="005C3528" w:rsidRPr="005A3535">
        <w:rPr>
          <w:rFonts w:ascii="Times New Roman" w:hAnsi="Times New Roman" w:cs="Times New Roman"/>
          <w:bCs/>
          <w:sz w:val="28"/>
          <w:szCs w:val="28"/>
        </w:rPr>
        <w:t xml:space="preserve"> многообразна, она </w:t>
      </w:r>
      <w:r w:rsidR="000B7092" w:rsidRPr="005A3535">
        <w:rPr>
          <w:rFonts w:ascii="Times New Roman" w:hAnsi="Times New Roman" w:cs="Times New Roman"/>
          <w:bCs/>
          <w:sz w:val="28"/>
          <w:szCs w:val="28"/>
        </w:rPr>
        <w:t>постоянно</w:t>
      </w:r>
      <w:r w:rsidR="00814526" w:rsidRPr="005A3535">
        <w:rPr>
          <w:rFonts w:ascii="Times New Roman" w:hAnsi="Times New Roman" w:cs="Times New Roman"/>
          <w:bCs/>
          <w:sz w:val="28"/>
          <w:szCs w:val="28"/>
        </w:rPr>
        <w:t xml:space="preserve"> </w:t>
      </w:r>
      <w:r w:rsidR="00453CF8" w:rsidRPr="005A3535">
        <w:rPr>
          <w:rFonts w:ascii="Times New Roman" w:hAnsi="Times New Roman" w:cs="Times New Roman"/>
          <w:bCs/>
          <w:sz w:val="28"/>
          <w:szCs w:val="28"/>
        </w:rPr>
        <w:t>трансформируется</w:t>
      </w:r>
      <w:r w:rsidR="00814526" w:rsidRPr="005A3535">
        <w:rPr>
          <w:rFonts w:ascii="Times New Roman" w:hAnsi="Times New Roman" w:cs="Times New Roman"/>
          <w:bCs/>
          <w:sz w:val="28"/>
          <w:szCs w:val="28"/>
        </w:rPr>
        <w:t xml:space="preserve">, поскольку </w:t>
      </w:r>
      <w:r w:rsidR="00C272B4" w:rsidRPr="005A3535">
        <w:rPr>
          <w:rFonts w:ascii="Times New Roman" w:hAnsi="Times New Roman" w:cs="Times New Roman"/>
          <w:bCs/>
          <w:sz w:val="28"/>
          <w:szCs w:val="28"/>
        </w:rPr>
        <w:t xml:space="preserve">разноплановые </w:t>
      </w:r>
      <w:r w:rsidR="00571224" w:rsidRPr="005A3535">
        <w:rPr>
          <w:rFonts w:ascii="Times New Roman" w:hAnsi="Times New Roman" w:cs="Times New Roman"/>
          <w:bCs/>
          <w:sz w:val="28"/>
          <w:szCs w:val="28"/>
        </w:rPr>
        <w:t xml:space="preserve">общемировые </w:t>
      </w:r>
      <w:r w:rsidR="00814526" w:rsidRPr="005A3535">
        <w:rPr>
          <w:rFonts w:ascii="Times New Roman" w:hAnsi="Times New Roman" w:cs="Times New Roman"/>
          <w:bCs/>
          <w:sz w:val="28"/>
          <w:szCs w:val="28"/>
        </w:rPr>
        <w:t xml:space="preserve">тенденции </w:t>
      </w:r>
      <w:r w:rsidR="00571224" w:rsidRPr="005A3535">
        <w:rPr>
          <w:rFonts w:ascii="Times New Roman" w:hAnsi="Times New Roman" w:cs="Times New Roman"/>
          <w:bCs/>
          <w:sz w:val="28"/>
          <w:szCs w:val="28"/>
        </w:rPr>
        <w:t xml:space="preserve">все больше </w:t>
      </w:r>
      <w:r w:rsidR="00814526" w:rsidRPr="005A3535">
        <w:rPr>
          <w:rFonts w:ascii="Times New Roman" w:hAnsi="Times New Roman" w:cs="Times New Roman"/>
          <w:bCs/>
          <w:sz w:val="28"/>
          <w:szCs w:val="28"/>
        </w:rPr>
        <w:t>возраста</w:t>
      </w:r>
      <w:r w:rsidR="00C272B4" w:rsidRPr="005A3535">
        <w:rPr>
          <w:rFonts w:ascii="Times New Roman" w:hAnsi="Times New Roman" w:cs="Times New Roman"/>
          <w:bCs/>
          <w:sz w:val="28"/>
          <w:szCs w:val="28"/>
        </w:rPr>
        <w:t>ю</w:t>
      </w:r>
      <w:r w:rsidR="00814526" w:rsidRPr="005A3535">
        <w:rPr>
          <w:rFonts w:ascii="Times New Roman" w:hAnsi="Times New Roman" w:cs="Times New Roman"/>
          <w:bCs/>
          <w:sz w:val="28"/>
          <w:szCs w:val="28"/>
        </w:rPr>
        <w:t>т</w:t>
      </w:r>
      <w:r w:rsidR="0061150B" w:rsidRPr="005A3535">
        <w:rPr>
          <w:rFonts w:ascii="Times New Roman" w:hAnsi="Times New Roman" w:cs="Times New Roman"/>
          <w:bCs/>
          <w:sz w:val="28"/>
          <w:szCs w:val="28"/>
        </w:rPr>
        <w:t>,</w:t>
      </w:r>
      <w:r w:rsidR="000B7092" w:rsidRPr="005A3535">
        <w:rPr>
          <w:rFonts w:ascii="Times New Roman" w:hAnsi="Times New Roman" w:cs="Times New Roman"/>
          <w:bCs/>
          <w:sz w:val="28"/>
          <w:szCs w:val="28"/>
        </w:rPr>
        <w:t xml:space="preserve"> </w:t>
      </w:r>
      <w:r w:rsidR="00453CF8" w:rsidRPr="005A3535">
        <w:rPr>
          <w:rFonts w:ascii="Times New Roman" w:hAnsi="Times New Roman" w:cs="Times New Roman"/>
          <w:bCs/>
          <w:sz w:val="28"/>
          <w:szCs w:val="28"/>
        </w:rPr>
        <w:t>видоизменя</w:t>
      </w:r>
      <w:r w:rsidR="004353CC" w:rsidRPr="005A3535">
        <w:rPr>
          <w:rFonts w:ascii="Times New Roman" w:hAnsi="Times New Roman" w:cs="Times New Roman"/>
          <w:bCs/>
          <w:sz w:val="28"/>
          <w:szCs w:val="28"/>
        </w:rPr>
        <w:t>ю</w:t>
      </w:r>
      <w:r w:rsidR="00453CF8" w:rsidRPr="005A3535">
        <w:rPr>
          <w:rFonts w:ascii="Times New Roman" w:hAnsi="Times New Roman" w:cs="Times New Roman"/>
          <w:bCs/>
          <w:sz w:val="28"/>
          <w:szCs w:val="28"/>
        </w:rPr>
        <w:t>тся и формируются</w:t>
      </w:r>
      <w:r w:rsidR="00571224" w:rsidRPr="005A3535">
        <w:rPr>
          <w:rFonts w:ascii="Times New Roman" w:hAnsi="Times New Roman" w:cs="Times New Roman"/>
          <w:bCs/>
          <w:sz w:val="28"/>
          <w:szCs w:val="28"/>
        </w:rPr>
        <w:t xml:space="preserve"> гибкие условия труда и жизн</w:t>
      </w:r>
      <w:r w:rsidR="00E277F3" w:rsidRPr="005A3535">
        <w:rPr>
          <w:rFonts w:ascii="Times New Roman" w:hAnsi="Times New Roman" w:cs="Times New Roman"/>
          <w:bCs/>
          <w:sz w:val="28"/>
          <w:szCs w:val="28"/>
        </w:rPr>
        <w:t>енные процессы</w:t>
      </w:r>
      <w:r w:rsidR="00571224" w:rsidRPr="005A3535">
        <w:rPr>
          <w:rFonts w:ascii="Times New Roman" w:hAnsi="Times New Roman" w:cs="Times New Roman"/>
          <w:bCs/>
          <w:sz w:val="28"/>
          <w:szCs w:val="28"/>
        </w:rPr>
        <w:t xml:space="preserve"> в </w:t>
      </w:r>
      <w:r w:rsidR="00897850" w:rsidRPr="005A3535">
        <w:rPr>
          <w:rFonts w:ascii="Times New Roman" w:hAnsi="Times New Roman" w:cs="Times New Roman"/>
          <w:bCs/>
          <w:sz w:val="28"/>
          <w:szCs w:val="28"/>
        </w:rPr>
        <w:t>общем</w:t>
      </w:r>
      <w:r w:rsidR="005C3528" w:rsidRPr="005A3535">
        <w:rPr>
          <w:rFonts w:ascii="Times New Roman" w:hAnsi="Times New Roman" w:cs="Times New Roman"/>
          <w:bCs/>
          <w:sz w:val="28"/>
          <w:szCs w:val="28"/>
        </w:rPr>
        <w:t xml:space="preserve">. В </w:t>
      </w:r>
      <w:r w:rsidR="00814526" w:rsidRPr="005A3535">
        <w:rPr>
          <w:rFonts w:ascii="Times New Roman" w:hAnsi="Times New Roman" w:cs="Times New Roman"/>
          <w:bCs/>
          <w:sz w:val="28"/>
          <w:szCs w:val="28"/>
        </w:rPr>
        <w:t>результате</w:t>
      </w:r>
      <w:r w:rsidR="00E277F3" w:rsidRPr="005A3535">
        <w:rPr>
          <w:rFonts w:ascii="Times New Roman" w:hAnsi="Times New Roman" w:cs="Times New Roman"/>
          <w:bCs/>
          <w:sz w:val="28"/>
          <w:szCs w:val="28"/>
        </w:rPr>
        <w:t xml:space="preserve"> этого</w:t>
      </w:r>
      <w:r w:rsidR="00C272B4" w:rsidRPr="005A3535">
        <w:rPr>
          <w:rFonts w:ascii="Times New Roman" w:hAnsi="Times New Roman" w:cs="Times New Roman"/>
          <w:bCs/>
          <w:sz w:val="28"/>
          <w:szCs w:val="28"/>
        </w:rPr>
        <w:t xml:space="preserve">, </w:t>
      </w:r>
      <w:r w:rsidR="00814526" w:rsidRPr="005A3535">
        <w:rPr>
          <w:rFonts w:ascii="Times New Roman" w:hAnsi="Times New Roman" w:cs="Times New Roman"/>
          <w:bCs/>
          <w:sz w:val="28"/>
          <w:szCs w:val="28"/>
        </w:rPr>
        <w:t>жилище уже перестает быть местом реализации исключительно бытовых нужд</w:t>
      </w:r>
      <w:r w:rsidR="00C272B4" w:rsidRPr="005A3535">
        <w:rPr>
          <w:rFonts w:ascii="Times New Roman" w:hAnsi="Times New Roman" w:cs="Times New Roman"/>
          <w:bCs/>
          <w:sz w:val="28"/>
          <w:szCs w:val="28"/>
        </w:rPr>
        <w:t xml:space="preserve">, оно обретает новые </w:t>
      </w:r>
      <w:r w:rsidR="00571224" w:rsidRPr="005A3535">
        <w:rPr>
          <w:rFonts w:ascii="Times New Roman" w:hAnsi="Times New Roman" w:cs="Times New Roman"/>
          <w:bCs/>
          <w:sz w:val="28"/>
          <w:szCs w:val="28"/>
        </w:rPr>
        <w:t>амбивалентные</w:t>
      </w:r>
      <w:r w:rsidR="00C272B4" w:rsidRPr="005A3535">
        <w:rPr>
          <w:rFonts w:ascii="Times New Roman" w:hAnsi="Times New Roman" w:cs="Times New Roman"/>
          <w:bCs/>
          <w:sz w:val="28"/>
          <w:szCs w:val="28"/>
        </w:rPr>
        <w:t xml:space="preserve"> функции</w:t>
      </w:r>
      <w:r w:rsidR="00536CCB" w:rsidRPr="005A3535">
        <w:rPr>
          <w:rFonts w:ascii="Times New Roman" w:hAnsi="Times New Roman" w:cs="Times New Roman"/>
          <w:bCs/>
          <w:sz w:val="28"/>
          <w:szCs w:val="28"/>
        </w:rPr>
        <w:t xml:space="preserve"> [</w:t>
      </w:r>
      <w:r w:rsidR="00395C05" w:rsidRPr="005A3535">
        <w:rPr>
          <w:rFonts w:ascii="Times New Roman" w:hAnsi="Times New Roman" w:cs="Times New Roman"/>
          <w:bCs/>
          <w:sz w:val="28"/>
          <w:szCs w:val="28"/>
        </w:rPr>
        <w:t>8</w:t>
      </w:r>
      <w:r w:rsidR="00811F7B">
        <w:rPr>
          <w:rFonts w:ascii="Times New Roman" w:hAnsi="Times New Roman" w:cs="Times New Roman"/>
          <w:bCs/>
          <w:sz w:val="28"/>
          <w:szCs w:val="28"/>
        </w:rPr>
        <w:t>4</w:t>
      </w:r>
      <w:r w:rsidR="00536CCB" w:rsidRPr="005A3535">
        <w:rPr>
          <w:rFonts w:ascii="Times New Roman" w:hAnsi="Times New Roman" w:cs="Times New Roman"/>
          <w:bCs/>
          <w:sz w:val="28"/>
          <w:szCs w:val="28"/>
        </w:rPr>
        <w:t xml:space="preserve">]. </w:t>
      </w:r>
    </w:p>
    <w:p w14:paraId="031C39F6" w14:textId="0DDDFFC2" w:rsidR="00573683" w:rsidRPr="005A3535" w:rsidRDefault="005C3528" w:rsidP="00773F78">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В виду того</w:t>
      </w:r>
      <w:r w:rsidR="00676860" w:rsidRPr="005A3535">
        <w:rPr>
          <w:rFonts w:ascii="Times New Roman" w:hAnsi="Times New Roman" w:cs="Times New Roman"/>
          <w:bCs/>
          <w:sz w:val="28"/>
          <w:szCs w:val="28"/>
        </w:rPr>
        <w:t>,</w:t>
      </w:r>
      <w:r w:rsidRPr="005A3535">
        <w:rPr>
          <w:rFonts w:ascii="Times New Roman" w:hAnsi="Times New Roman" w:cs="Times New Roman"/>
          <w:bCs/>
          <w:sz w:val="28"/>
          <w:szCs w:val="28"/>
        </w:rPr>
        <w:t xml:space="preserve"> что на жилище главным образом оказывает в</w:t>
      </w:r>
      <w:r w:rsidR="00676860" w:rsidRPr="005A3535">
        <w:rPr>
          <w:rFonts w:ascii="Times New Roman" w:hAnsi="Times New Roman" w:cs="Times New Roman"/>
          <w:bCs/>
          <w:sz w:val="28"/>
          <w:szCs w:val="28"/>
        </w:rPr>
        <w:t>лияние</w:t>
      </w:r>
      <w:r w:rsidRPr="005A3535">
        <w:rPr>
          <w:rFonts w:ascii="Times New Roman" w:hAnsi="Times New Roman" w:cs="Times New Roman"/>
          <w:bCs/>
          <w:sz w:val="28"/>
          <w:szCs w:val="28"/>
        </w:rPr>
        <w:t xml:space="preserve"> социальная модель потребителя и его ресурсообеспеченность, формируются разные </w:t>
      </w:r>
      <w:r w:rsidR="00725C21" w:rsidRPr="005A3535">
        <w:rPr>
          <w:rFonts w:ascii="Times New Roman" w:hAnsi="Times New Roman" w:cs="Times New Roman"/>
          <w:bCs/>
          <w:sz w:val="28"/>
          <w:szCs w:val="28"/>
        </w:rPr>
        <w:t>функционально-организующие</w:t>
      </w:r>
      <w:r w:rsidRPr="005A3535">
        <w:rPr>
          <w:rFonts w:ascii="Times New Roman" w:hAnsi="Times New Roman" w:cs="Times New Roman"/>
          <w:bCs/>
          <w:sz w:val="28"/>
          <w:szCs w:val="28"/>
        </w:rPr>
        <w:t xml:space="preserve"> решения</w:t>
      </w:r>
      <w:r w:rsidR="00611863" w:rsidRPr="005A3535">
        <w:rPr>
          <w:rFonts w:ascii="Times New Roman" w:hAnsi="Times New Roman" w:cs="Times New Roman"/>
          <w:bCs/>
          <w:sz w:val="28"/>
          <w:szCs w:val="28"/>
        </w:rPr>
        <w:t xml:space="preserve"> [</w:t>
      </w:r>
      <w:r w:rsidR="00395C05" w:rsidRPr="005A3535">
        <w:rPr>
          <w:rFonts w:ascii="Times New Roman" w:hAnsi="Times New Roman" w:cs="Times New Roman"/>
          <w:bCs/>
          <w:sz w:val="28"/>
          <w:szCs w:val="28"/>
        </w:rPr>
        <w:t>8</w:t>
      </w:r>
      <w:r w:rsidR="00811F7B">
        <w:rPr>
          <w:rFonts w:ascii="Times New Roman" w:hAnsi="Times New Roman" w:cs="Times New Roman"/>
          <w:bCs/>
          <w:sz w:val="28"/>
          <w:szCs w:val="28"/>
        </w:rPr>
        <w:t>5</w:t>
      </w:r>
      <w:r w:rsidR="00611863" w:rsidRPr="005A3535">
        <w:rPr>
          <w:rFonts w:ascii="Times New Roman" w:hAnsi="Times New Roman" w:cs="Times New Roman"/>
          <w:bCs/>
          <w:sz w:val="28"/>
          <w:szCs w:val="28"/>
        </w:rPr>
        <w:t>].</w:t>
      </w:r>
      <w:r w:rsidR="00D910A7" w:rsidRPr="005A3535">
        <w:rPr>
          <w:rFonts w:ascii="Times New Roman" w:hAnsi="Times New Roman" w:cs="Times New Roman"/>
          <w:bCs/>
          <w:sz w:val="28"/>
          <w:szCs w:val="28"/>
        </w:rPr>
        <w:t xml:space="preserve"> </w:t>
      </w:r>
      <w:r w:rsidR="00725C21" w:rsidRPr="005A3535">
        <w:rPr>
          <w:rFonts w:ascii="Times New Roman" w:hAnsi="Times New Roman" w:cs="Times New Roman"/>
          <w:bCs/>
          <w:sz w:val="28"/>
          <w:szCs w:val="28"/>
        </w:rPr>
        <w:t>Однако</w:t>
      </w:r>
      <w:r w:rsidRPr="005A3535">
        <w:rPr>
          <w:rFonts w:ascii="Times New Roman" w:hAnsi="Times New Roman" w:cs="Times New Roman"/>
          <w:bCs/>
          <w:sz w:val="28"/>
          <w:szCs w:val="28"/>
        </w:rPr>
        <w:t xml:space="preserve"> </w:t>
      </w:r>
      <w:r w:rsidR="003C26CA" w:rsidRPr="005A3535">
        <w:rPr>
          <w:rFonts w:ascii="Times New Roman" w:hAnsi="Times New Roman" w:cs="Times New Roman"/>
          <w:bCs/>
          <w:sz w:val="28"/>
          <w:szCs w:val="28"/>
        </w:rPr>
        <w:t>с</w:t>
      </w:r>
      <w:r w:rsidR="00C441E9" w:rsidRPr="005A3535">
        <w:rPr>
          <w:rFonts w:ascii="Times New Roman" w:hAnsi="Times New Roman" w:cs="Times New Roman"/>
          <w:bCs/>
          <w:sz w:val="28"/>
          <w:szCs w:val="28"/>
        </w:rPr>
        <w:t xml:space="preserve">овременное массовое жилищное строительство по-прежнему осуществляется на основании применения типовых </w:t>
      </w:r>
      <w:r w:rsidR="009569A6" w:rsidRPr="005A3535">
        <w:rPr>
          <w:rFonts w:ascii="Times New Roman" w:hAnsi="Times New Roman" w:cs="Times New Roman"/>
          <w:bCs/>
          <w:sz w:val="28"/>
          <w:szCs w:val="28"/>
        </w:rPr>
        <w:t xml:space="preserve">и однообразных </w:t>
      </w:r>
      <w:r w:rsidR="00273A05" w:rsidRPr="005A3535">
        <w:rPr>
          <w:rFonts w:ascii="Times New Roman" w:hAnsi="Times New Roman" w:cs="Times New Roman"/>
          <w:bCs/>
          <w:sz w:val="28"/>
          <w:szCs w:val="28"/>
        </w:rPr>
        <w:t xml:space="preserve">проектных </w:t>
      </w:r>
      <w:r w:rsidR="00C441E9" w:rsidRPr="005A3535">
        <w:rPr>
          <w:rFonts w:ascii="Times New Roman" w:hAnsi="Times New Roman" w:cs="Times New Roman"/>
          <w:bCs/>
          <w:sz w:val="28"/>
          <w:szCs w:val="28"/>
        </w:rPr>
        <w:t>решений</w:t>
      </w:r>
      <w:r w:rsidR="00DB5851" w:rsidRPr="005A3535">
        <w:rPr>
          <w:rFonts w:ascii="Times New Roman" w:hAnsi="Times New Roman" w:cs="Times New Roman"/>
          <w:bCs/>
          <w:sz w:val="28"/>
          <w:szCs w:val="28"/>
        </w:rPr>
        <w:t xml:space="preserve">, </w:t>
      </w:r>
      <w:r w:rsidR="000121E5" w:rsidRPr="005A3535">
        <w:rPr>
          <w:rFonts w:ascii="Times New Roman" w:hAnsi="Times New Roman" w:cs="Times New Roman"/>
          <w:bCs/>
          <w:sz w:val="28"/>
          <w:szCs w:val="28"/>
        </w:rPr>
        <w:t xml:space="preserve">находящие свое отражение во всех жилых объектах различного класса комфортности. </w:t>
      </w:r>
      <w:r w:rsidR="00273A05" w:rsidRPr="005A3535">
        <w:rPr>
          <w:rFonts w:ascii="Times New Roman" w:hAnsi="Times New Roman" w:cs="Times New Roman"/>
          <w:bCs/>
          <w:sz w:val="28"/>
          <w:szCs w:val="28"/>
        </w:rPr>
        <w:t>В виду того, что</w:t>
      </w:r>
      <w:r w:rsidR="00A3484A" w:rsidRPr="005A3535">
        <w:rPr>
          <w:rFonts w:ascii="Times New Roman" w:hAnsi="Times New Roman" w:cs="Times New Roman"/>
          <w:bCs/>
          <w:sz w:val="28"/>
          <w:szCs w:val="28"/>
        </w:rPr>
        <w:t xml:space="preserve"> типизация проектов экономически целесообразна и </w:t>
      </w:r>
      <w:r w:rsidR="000C70A8" w:rsidRPr="005A3535">
        <w:rPr>
          <w:rFonts w:ascii="Times New Roman" w:hAnsi="Times New Roman" w:cs="Times New Roman"/>
          <w:bCs/>
          <w:sz w:val="28"/>
          <w:szCs w:val="28"/>
        </w:rPr>
        <w:t>продиктована инженерн</w:t>
      </w:r>
      <w:r w:rsidR="00E42712" w:rsidRPr="005A3535">
        <w:rPr>
          <w:rFonts w:ascii="Times New Roman" w:hAnsi="Times New Roman" w:cs="Times New Roman"/>
          <w:bCs/>
          <w:sz w:val="28"/>
          <w:szCs w:val="28"/>
        </w:rPr>
        <w:t xml:space="preserve">ыми, </w:t>
      </w:r>
      <w:r w:rsidR="000C70A8" w:rsidRPr="005A3535">
        <w:rPr>
          <w:rFonts w:ascii="Times New Roman" w:hAnsi="Times New Roman" w:cs="Times New Roman"/>
          <w:bCs/>
          <w:sz w:val="28"/>
          <w:szCs w:val="28"/>
        </w:rPr>
        <w:t>технически</w:t>
      </w:r>
      <w:r w:rsidR="00E42712" w:rsidRPr="005A3535">
        <w:rPr>
          <w:rFonts w:ascii="Times New Roman" w:hAnsi="Times New Roman" w:cs="Times New Roman"/>
          <w:bCs/>
          <w:sz w:val="28"/>
          <w:szCs w:val="28"/>
        </w:rPr>
        <w:t xml:space="preserve">ми и </w:t>
      </w:r>
      <w:r w:rsidR="00573683" w:rsidRPr="005A3535">
        <w:rPr>
          <w:rFonts w:ascii="Times New Roman" w:hAnsi="Times New Roman" w:cs="Times New Roman"/>
          <w:bCs/>
          <w:sz w:val="28"/>
          <w:szCs w:val="28"/>
        </w:rPr>
        <w:t>другими</w:t>
      </w:r>
      <w:r w:rsidR="00E42712" w:rsidRPr="005A3535">
        <w:rPr>
          <w:rFonts w:ascii="Times New Roman" w:hAnsi="Times New Roman" w:cs="Times New Roman"/>
          <w:bCs/>
          <w:sz w:val="28"/>
          <w:szCs w:val="28"/>
        </w:rPr>
        <w:t xml:space="preserve"> определенными условиями</w:t>
      </w:r>
      <w:r w:rsidR="00A3484A" w:rsidRPr="005A3535">
        <w:rPr>
          <w:rFonts w:ascii="Times New Roman" w:hAnsi="Times New Roman" w:cs="Times New Roman"/>
          <w:bCs/>
          <w:sz w:val="28"/>
          <w:szCs w:val="28"/>
        </w:rPr>
        <w:t xml:space="preserve">, </w:t>
      </w:r>
      <w:r w:rsidR="000C70A8" w:rsidRPr="005A3535">
        <w:rPr>
          <w:rFonts w:ascii="Times New Roman" w:hAnsi="Times New Roman" w:cs="Times New Roman"/>
          <w:bCs/>
          <w:sz w:val="28"/>
          <w:szCs w:val="28"/>
        </w:rPr>
        <w:t>это</w:t>
      </w:r>
      <w:r w:rsidR="00A3484A" w:rsidRPr="005A3535">
        <w:rPr>
          <w:rFonts w:ascii="Times New Roman" w:hAnsi="Times New Roman" w:cs="Times New Roman"/>
          <w:bCs/>
          <w:sz w:val="28"/>
          <w:szCs w:val="28"/>
        </w:rPr>
        <w:t xml:space="preserve"> упрощает задачу </w:t>
      </w:r>
      <w:r w:rsidR="000A2B38" w:rsidRPr="005A3535">
        <w:rPr>
          <w:rFonts w:ascii="Times New Roman" w:hAnsi="Times New Roman" w:cs="Times New Roman"/>
          <w:bCs/>
          <w:sz w:val="28"/>
          <w:szCs w:val="28"/>
        </w:rPr>
        <w:t>проектно-</w:t>
      </w:r>
      <w:r w:rsidR="00A3484A" w:rsidRPr="005A3535">
        <w:rPr>
          <w:rFonts w:ascii="Times New Roman" w:hAnsi="Times New Roman" w:cs="Times New Roman"/>
          <w:bCs/>
          <w:sz w:val="28"/>
          <w:szCs w:val="28"/>
        </w:rPr>
        <w:t>строительным компаниям</w:t>
      </w:r>
      <w:r w:rsidR="00273A05" w:rsidRPr="005A3535">
        <w:rPr>
          <w:rFonts w:ascii="Times New Roman" w:hAnsi="Times New Roman" w:cs="Times New Roman"/>
          <w:bCs/>
          <w:sz w:val="28"/>
          <w:szCs w:val="28"/>
        </w:rPr>
        <w:t xml:space="preserve"> и отрасли в общем</w:t>
      </w:r>
      <w:r w:rsidR="00A3484A" w:rsidRPr="005A3535">
        <w:rPr>
          <w:rFonts w:ascii="Times New Roman" w:hAnsi="Times New Roman" w:cs="Times New Roman"/>
          <w:bCs/>
          <w:sz w:val="28"/>
          <w:szCs w:val="28"/>
        </w:rPr>
        <w:t xml:space="preserve">, что в итоге </w:t>
      </w:r>
      <w:r w:rsidR="00273A05" w:rsidRPr="005A3535">
        <w:rPr>
          <w:rFonts w:ascii="Times New Roman" w:hAnsi="Times New Roman" w:cs="Times New Roman"/>
          <w:bCs/>
          <w:sz w:val="28"/>
          <w:szCs w:val="28"/>
        </w:rPr>
        <w:t xml:space="preserve">напрямую </w:t>
      </w:r>
      <w:r w:rsidR="00A3484A" w:rsidRPr="005A3535">
        <w:rPr>
          <w:rFonts w:ascii="Times New Roman" w:hAnsi="Times New Roman" w:cs="Times New Roman"/>
          <w:bCs/>
          <w:sz w:val="28"/>
          <w:szCs w:val="28"/>
        </w:rPr>
        <w:t xml:space="preserve">влияет на конечное ценообразование жилья. </w:t>
      </w:r>
    </w:p>
    <w:p w14:paraId="3B356CB1" w14:textId="5DFE7F35" w:rsidR="00A12F80" w:rsidRPr="005A3535" w:rsidRDefault="00A12F80" w:rsidP="00773F78">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Во многом, возведение распространенного и типизированного жилища осуществляется с соблюдением установленных нормативных требований и рядом других регламентирующих правил, </w:t>
      </w:r>
      <w:r w:rsidR="00273A05" w:rsidRPr="005A3535">
        <w:rPr>
          <w:rFonts w:ascii="Times New Roman" w:hAnsi="Times New Roman" w:cs="Times New Roman"/>
          <w:bCs/>
          <w:sz w:val="28"/>
          <w:szCs w:val="28"/>
        </w:rPr>
        <w:t xml:space="preserve">в совокупности </w:t>
      </w:r>
      <w:r w:rsidRPr="005A3535">
        <w:rPr>
          <w:rFonts w:ascii="Times New Roman" w:hAnsi="Times New Roman" w:cs="Times New Roman"/>
          <w:bCs/>
          <w:sz w:val="28"/>
          <w:szCs w:val="28"/>
        </w:rPr>
        <w:t>не допускающие дополнительные излишки в проектах. Зависимость проектных организаций от жесткой и статичной отечественной нормативной базы, обусловленные экономической рациональностью строительные компании в совокупности предопределяют развитие посредственных проектных решений и ограничивают номенклатуру строительных материалов, качества исполнения, упрощают возможные показатели архитектурно-художественн</w:t>
      </w:r>
      <w:r w:rsidR="00273A05" w:rsidRPr="005A3535">
        <w:rPr>
          <w:rFonts w:ascii="Times New Roman" w:hAnsi="Times New Roman" w:cs="Times New Roman"/>
          <w:bCs/>
          <w:sz w:val="28"/>
          <w:szCs w:val="28"/>
        </w:rPr>
        <w:t>ой ценности и</w:t>
      </w:r>
      <w:r w:rsidRPr="005A3535">
        <w:rPr>
          <w:rFonts w:ascii="Times New Roman" w:hAnsi="Times New Roman" w:cs="Times New Roman"/>
          <w:bCs/>
          <w:sz w:val="28"/>
          <w:szCs w:val="28"/>
        </w:rPr>
        <w:t xml:space="preserve"> функционально-планировочных компонентов. </w:t>
      </w:r>
      <w:r w:rsidR="00273A05" w:rsidRPr="005A3535">
        <w:rPr>
          <w:rFonts w:ascii="Times New Roman" w:hAnsi="Times New Roman" w:cs="Times New Roman"/>
          <w:bCs/>
          <w:sz w:val="28"/>
          <w:szCs w:val="28"/>
        </w:rPr>
        <w:t>Нередко э</w:t>
      </w:r>
      <w:r w:rsidRPr="005A3535">
        <w:rPr>
          <w:rFonts w:ascii="Times New Roman" w:hAnsi="Times New Roman" w:cs="Times New Roman"/>
          <w:bCs/>
          <w:sz w:val="28"/>
          <w:szCs w:val="28"/>
        </w:rPr>
        <w:t xml:space="preserve">то формирует однотипность, </w:t>
      </w:r>
      <w:r w:rsidR="00273A05" w:rsidRPr="005A3535">
        <w:rPr>
          <w:rFonts w:ascii="Times New Roman" w:hAnsi="Times New Roman" w:cs="Times New Roman"/>
          <w:bCs/>
          <w:sz w:val="28"/>
          <w:szCs w:val="28"/>
        </w:rPr>
        <w:t xml:space="preserve">ахроматичность, </w:t>
      </w:r>
      <w:r w:rsidRPr="005A3535">
        <w:rPr>
          <w:rFonts w:ascii="Times New Roman" w:hAnsi="Times New Roman" w:cs="Times New Roman"/>
          <w:bCs/>
          <w:sz w:val="28"/>
          <w:szCs w:val="28"/>
        </w:rPr>
        <w:t xml:space="preserve">монотонность и архитектурную тривиальность жилых объектов, и сегодня считается допустимой нормой для современного массового домостроительства. </w:t>
      </w:r>
    </w:p>
    <w:p w14:paraId="375F294F" w14:textId="13C72EEA" w:rsidR="00E06875" w:rsidRPr="005A3535" w:rsidRDefault="00E06875" w:rsidP="00773F78">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Необратимый процесс расслоения общества усиливается путем кардинально отличающихся друг от друга жилых структур, которые ускорили темпы развития жилищной и социальной стратификации, подразумевающие качественный и количественный показатель жилья, соответствие определенной нормируемой классификации, форме владение и т.д.</w:t>
      </w:r>
      <w:r w:rsidRPr="005A3535">
        <w:t xml:space="preserve"> </w:t>
      </w:r>
      <w:r w:rsidRPr="005A3535">
        <w:rPr>
          <w:rFonts w:ascii="Times New Roman" w:hAnsi="Times New Roman" w:cs="Times New Roman"/>
          <w:bCs/>
          <w:sz w:val="28"/>
          <w:szCs w:val="28"/>
        </w:rPr>
        <w:t>[</w:t>
      </w:r>
      <w:r w:rsidR="00395C05" w:rsidRPr="005A3535">
        <w:rPr>
          <w:rFonts w:ascii="Times New Roman" w:hAnsi="Times New Roman" w:cs="Times New Roman"/>
          <w:bCs/>
          <w:sz w:val="28"/>
          <w:szCs w:val="28"/>
        </w:rPr>
        <w:t>8</w:t>
      </w:r>
      <w:r w:rsidR="00811F7B">
        <w:rPr>
          <w:rFonts w:ascii="Times New Roman" w:hAnsi="Times New Roman" w:cs="Times New Roman"/>
          <w:bCs/>
          <w:sz w:val="28"/>
          <w:szCs w:val="28"/>
        </w:rPr>
        <w:t>6</w:t>
      </w:r>
      <w:r w:rsidRPr="005A3535">
        <w:rPr>
          <w:rFonts w:ascii="Times New Roman" w:hAnsi="Times New Roman" w:cs="Times New Roman"/>
          <w:bCs/>
          <w:sz w:val="28"/>
          <w:szCs w:val="28"/>
        </w:rPr>
        <w:t>].</w:t>
      </w:r>
      <w:r w:rsidRPr="005A3535">
        <w:t xml:space="preserve"> </w:t>
      </w:r>
      <w:r w:rsidRPr="005A3535">
        <w:rPr>
          <w:rFonts w:ascii="Times New Roman" w:hAnsi="Times New Roman" w:cs="Times New Roman"/>
          <w:bCs/>
          <w:sz w:val="28"/>
          <w:szCs w:val="28"/>
        </w:rPr>
        <w:t xml:space="preserve">Предлагаемые некоторыми исследователями гипотезы о концепции единого жилого комплекса с определенной долей квартир и блоков разного класса комфортности в свете современных социокультурных и урбанистических процессов является </w:t>
      </w:r>
      <w:r w:rsidR="00273A05" w:rsidRPr="005A3535">
        <w:rPr>
          <w:rFonts w:ascii="Times New Roman" w:hAnsi="Times New Roman" w:cs="Times New Roman"/>
          <w:bCs/>
          <w:sz w:val="28"/>
          <w:szCs w:val="28"/>
        </w:rPr>
        <w:t xml:space="preserve">не реализуемой </w:t>
      </w:r>
      <w:r w:rsidRPr="005A3535">
        <w:rPr>
          <w:rFonts w:ascii="Times New Roman" w:hAnsi="Times New Roman" w:cs="Times New Roman"/>
          <w:bCs/>
          <w:sz w:val="28"/>
          <w:szCs w:val="28"/>
        </w:rPr>
        <w:t xml:space="preserve">утопией. Социальная стратификация </w:t>
      </w:r>
      <w:r w:rsidR="00273A05" w:rsidRPr="005A3535">
        <w:rPr>
          <w:rFonts w:ascii="Times New Roman" w:hAnsi="Times New Roman" w:cs="Times New Roman"/>
          <w:bCs/>
          <w:sz w:val="28"/>
          <w:szCs w:val="28"/>
        </w:rPr>
        <w:t>на</w:t>
      </w:r>
      <w:r w:rsidRPr="005A3535">
        <w:rPr>
          <w:rFonts w:ascii="Times New Roman" w:hAnsi="Times New Roman" w:cs="Times New Roman"/>
          <w:bCs/>
          <w:sz w:val="28"/>
          <w:szCs w:val="28"/>
        </w:rPr>
        <w:t>прям</w:t>
      </w:r>
      <w:r w:rsidR="00273A05" w:rsidRPr="005A3535">
        <w:rPr>
          <w:rFonts w:ascii="Times New Roman" w:hAnsi="Times New Roman" w:cs="Times New Roman"/>
          <w:bCs/>
          <w:sz w:val="28"/>
          <w:szCs w:val="28"/>
        </w:rPr>
        <w:t>ую</w:t>
      </w:r>
      <w:r w:rsidRPr="005A3535">
        <w:rPr>
          <w:rFonts w:ascii="Times New Roman" w:hAnsi="Times New Roman" w:cs="Times New Roman"/>
          <w:bCs/>
          <w:sz w:val="28"/>
          <w:szCs w:val="28"/>
        </w:rPr>
        <w:t xml:space="preserve"> отраж</w:t>
      </w:r>
      <w:r w:rsidR="00273A05" w:rsidRPr="005A3535">
        <w:rPr>
          <w:rFonts w:ascii="Times New Roman" w:hAnsi="Times New Roman" w:cs="Times New Roman"/>
          <w:bCs/>
          <w:sz w:val="28"/>
          <w:szCs w:val="28"/>
        </w:rPr>
        <w:t>ается</w:t>
      </w:r>
      <w:r w:rsidRPr="005A3535">
        <w:rPr>
          <w:rFonts w:ascii="Times New Roman" w:hAnsi="Times New Roman" w:cs="Times New Roman"/>
          <w:bCs/>
          <w:sz w:val="28"/>
          <w:szCs w:val="28"/>
        </w:rPr>
        <w:t xml:space="preserve"> на </w:t>
      </w:r>
      <w:r w:rsidR="00B27928" w:rsidRPr="005A3535">
        <w:rPr>
          <w:rFonts w:ascii="Times New Roman" w:hAnsi="Times New Roman" w:cs="Times New Roman"/>
          <w:bCs/>
          <w:sz w:val="28"/>
          <w:szCs w:val="28"/>
        </w:rPr>
        <w:t xml:space="preserve">качественном исполнении и художественной выразительности </w:t>
      </w:r>
      <w:r w:rsidRPr="005A3535">
        <w:rPr>
          <w:rFonts w:ascii="Times New Roman" w:hAnsi="Times New Roman" w:cs="Times New Roman"/>
          <w:bCs/>
          <w:sz w:val="28"/>
          <w:szCs w:val="28"/>
        </w:rPr>
        <w:t>жил</w:t>
      </w:r>
      <w:r w:rsidR="00273A05" w:rsidRPr="005A3535">
        <w:rPr>
          <w:rFonts w:ascii="Times New Roman" w:hAnsi="Times New Roman" w:cs="Times New Roman"/>
          <w:bCs/>
          <w:sz w:val="28"/>
          <w:szCs w:val="28"/>
        </w:rPr>
        <w:t>ищ</w:t>
      </w:r>
      <w:r w:rsidR="00B27928" w:rsidRPr="005A3535">
        <w:rPr>
          <w:rFonts w:ascii="Times New Roman" w:hAnsi="Times New Roman" w:cs="Times New Roman"/>
          <w:bCs/>
          <w:sz w:val="28"/>
          <w:szCs w:val="28"/>
        </w:rPr>
        <w:t>а</w:t>
      </w:r>
      <w:r w:rsidRPr="005A3535">
        <w:rPr>
          <w:rFonts w:ascii="Times New Roman" w:hAnsi="Times New Roman" w:cs="Times New Roman"/>
          <w:bCs/>
          <w:sz w:val="28"/>
          <w:szCs w:val="28"/>
        </w:rPr>
        <w:t xml:space="preserve">, и </w:t>
      </w:r>
      <w:r w:rsidR="00273A05" w:rsidRPr="005A3535">
        <w:rPr>
          <w:rFonts w:ascii="Times New Roman" w:hAnsi="Times New Roman" w:cs="Times New Roman"/>
          <w:bCs/>
          <w:sz w:val="28"/>
          <w:szCs w:val="28"/>
        </w:rPr>
        <w:t>в</w:t>
      </w:r>
      <w:r w:rsidRPr="005A3535">
        <w:rPr>
          <w:rFonts w:ascii="Times New Roman" w:hAnsi="Times New Roman" w:cs="Times New Roman"/>
          <w:bCs/>
          <w:sz w:val="28"/>
          <w:szCs w:val="28"/>
        </w:rPr>
        <w:t xml:space="preserve"> градостроительно</w:t>
      </w:r>
      <w:r w:rsidR="00273A05" w:rsidRPr="005A3535">
        <w:rPr>
          <w:rFonts w:ascii="Times New Roman" w:hAnsi="Times New Roman" w:cs="Times New Roman"/>
          <w:bCs/>
          <w:sz w:val="28"/>
          <w:szCs w:val="28"/>
        </w:rPr>
        <w:t xml:space="preserve">м </w:t>
      </w:r>
      <w:r w:rsidR="00B27928" w:rsidRPr="005A3535">
        <w:rPr>
          <w:rFonts w:ascii="Times New Roman" w:hAnsi="Times New Roman" w:cs="Times New Roman"/>
          <w:bCs/>
          <w:sz w:val="28"/>
          <w:szCs w:val="28"/>
        </w:rPr>
        <w:t>аспекте проявляется</w:t>
      </w:r>
      <w:r w:rsidR="00273A05" w:rsidRPr="005A3535">
        <w:rPr>
          <w:rFonts w:ascii="Times New Roman" w:hAnsi="Times New Roman" w:cs="Times New Roman"/>
          <w:bCs/>
          <w:sz w:val="28"/>
          <w:szCs w:val="28"/>
        </w:rPr>
        <w:t xml:space="preserve"> посредством формирования </w:t>
      </w:r>
      <w:r w:rsidR="00B27928" w:rsidRPr="005A3535">
        <w:rPr>
          <w:rFonts w:ascii="Times New Roman" w:hAnsi="Times New Roman" w:cs="Times New Roman"/>
          <w:bCs/>
          <w:sz w:val="28"/>
          <w:szCs w:val="28"/>
        </w:rPr>
        <w:t xml:space="preserve">элитарности </w:t>
      </w:r>
      <w:r w:rsidR="00273A05" w:rsidRPr="005A3535">
        <w:rPr>
          <w:rFonts w:ascii="Times New Roman" w:hAnsi="Times New Roman" w:cs="Times New Roman"/>
          <w:bCs/>
          <w:sz w:val="28"/>
          <w:szCs w:val="28"/>
        </w:rPr>
        <w:t>жилых образований</w:t>
      </w:r>
      <w:r w:rsidR="00B27928" w:rsidRPr="005A3535">
        <w:rPr>
          <w:rFonts w:ascii="Times New Roman" w:hAnsi="Times New Roman" w:cs="Times New Roman"/>
          <w:bCs/>
          <w:sz w:val="28"/>
          <w:szCs w:val="28"/>
        </w:rPr>
        <w:t xml:space="preserve">. </w:t>
      </w:r>
      <w:r w:rsidRPr="005A3535">
        <w:rPr>
          <w:rFonts w:ascii="Times New Roman" w:hAnsi="Times New Roman" w:cs="Times New Roman"/>
          <w:bCs/>
          <w:sz w:val="28"/>
          <w:szCs w:val="28"/>
        </w:rPr>
        <w:t>Принимая во внимание вышеуказанное, а также учитывая климатические особенности исследуемого региона, необходимо организовывать социальное единство жителей, посредством формирования жилых структур по критериям идентичности существующих классов и предлагаемых подклассов комфортности жилья, а также усилить функции социальной коммуникации средствами архитектурно-планировочных решений</w:t>
      </w:r>
      <w:r w:rsidR="00611863" w:rsidRPr="005A3535">
        <w:rPr>
          <w:rFonts w:ascii="Times New Roman" w:hAnsi="Times New Roman" w:cs="Times New Roman"/>
          <w:bCs/>
          <w:sz w:val="28"/>
          <w:szCs w:val="28"/>
        </w:rPr>
        <w:t xml:space="preserve"> [</w:t>
      </w:r>
      <w:r w:rsidR="00395C05" w:rsidRPr="005A3535">
        <w:rPr>
          <w:rFonts w:ascii="Times New Roman" w:hAnsi="Times New Roman" w:cs="Times New Roman"/>
          <w:bCs/>
          <w:sz w:val="28"/>
          <w:szCs w:val="28"/>
        </w:rPr>
        <w:t>8</w:t>
      </w:r>
      <w:r w:rsidR="00811F7B">
        <w:rPr>
          <w:rFonts w:ascii="Times New Roman" w:hAnsi="Times New Roman" w:cs="Times New Roman"/>
          <w:bCs/>
          <w:sz w:val="28"/>
          <w:szCs w:val="28"/>
        </w:rPr>
        <w:t>7</w:t>
      </w:r>
      <w:r w:rsidR="00611863" w:rsidRPr="005A3535">
        <w:rPr>
          <w:rFonts w:ascii="Times New Roman" w:hAnsi="Times New Roman" w:cs="Times New Roman"/>
          <w:bCs/>
          <w:sz w:val="28"/>
          <w:szCs w:val="28"/>
        </w:rPr>
        <w:t>].</w:t>
      </w:r>
      <w:r w:rsidR="00611863" w:rsidRPr="005A3535">
        <w:t xml:space="preserve"> </w:t>
      </w:r>
    </w:p>
    <w:p w14:paraId="7DB094C6" w14:textId="1BC07FD8" w:rsidR="00B27928" w:rsidRPr="005A3535" w:rsidRDefault="00B27928" w:rsidP="00773F78">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Классификационные показатели жилища </w:t>
      </w:r>
      <w:r w:rsidR="004E42D0" w:rsidRPr="005A3535">
        <w:rPr>
          <w:rFonts w:ascii="Times New Roman" w:hAnsi="Times New Roman" w:cs="Times New Roman"/>
          <w:bCs/>
          <w:sz w:val="28"/>
          <w:szCs w:val="28"/>
        </w:rPr>
        <w:t xml:space="preserve">являются основополагающими условиями и </w:t>
      </w:r>
      <w:r w:rsidRPr="005A3535">
        <w:rPr>
          <w:rFonts w:ascii="Times New Roman" w:hAnsi="Times New Roman" w:cs="Times New Roman"/>
          <w:bCs/>
          <w:sz w:val="28"/>
          <w:szCs w:val="28"/>
        </w:rPr>
        <w:t xml:space="preserve">предопределяют его функционально-структурную плотность, которая характеризуется следующими компонентами: </w:t>
      </w:r>
    </w:p>
    <w:p w14:paraId="0302DA75" w14:textId="321318B4" w:rsidR="00B27928" w:rsidRPr="005A3535" w:rsidRDefault="00B27928" w:rsidP="00773F78">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функционально</w:t>
      </w:r>
      <w:r w:rsidR="004E42D0" w:rsidRPr="005A3535">
        <w:rPr>
          <w:rFonts w:ascii="Times New Roman" w:hAnsi="Times New Roman" w:cs="Times New Roman"/>
          <w:bCs/>
          <w:sz w:val="28"/>
          <w:szCs w:val="28"/>
        </w:rPr>
        <w:t>е</w:t>
      </w:r>
      <w:r w:rsidRPr="005A3535">
        <w:rPr>
          <w:rFonts w:ascii="Times New Roman" w:hAnsi="Times New Roman" w:cs="Times New Roman"/>
          <w:bCs/>
          <w:sz w:val="28"/>
          <w:szCs w:val="28"/>
        </w:rPr>
        <w:t xml:space="preserve"> зонировани</w:t>
      </w:r>
      <w:r w:rsidR="004E42D0" w:rsidRPr="005A3535">
        <w:rPr>
          <w:rFonts w:ascii="Times New Roman" w:hAnsi="Times New Roman" w:cs="Times New Roman"/>
          <w:bCs/>
          <w:sz w:val="28"/>
          <w:szCs w:val="28"/>
        </w:rPr>
        <w:t>е</w:t>
      </w:r>
      <w:r w:rsidRPr="005A3535">
        <w:rPr>
          <w:rFonts w:ascii="Times New Roman" w:hAnsi="Times New Roman" w:cs="Times New Roman"/>
          <w:bCs/>
          <w:sz w:val="28"/>
          <w:szCs w:val="28"/>
        </w:rPr>
        <w:t xml:space="preserve"> – горизонтальный, вертикальный, комбинированный</w:t>
      </w:r>
      <w:r w:rsidR="004E42D0" w:rsidRPr="005A3535">
        <w:rPr>
          <w:rFonts w:ascii="Times New Roman" w:hAnsi="Times New Roman" w:cs="Times New Roman"/>
          <w:bCs/>
          <w:sz w:val="28"/>
          <w:szCs w:val="28"/>
        </w:rPr>
        <w:t>, а также степень их развитости</w:t>
      </w:r>
      <w:r w:rsidRPr="005A3535">
        <w:rPr>
          <w:rFonts w:ascii="Times New Roman" w:hAnsi="Times New Roman" w:cs="Times New Roman"/>
          <w:bCs/>
          <w:sz w:val="28"/>
          <w:szCs w:val="28"/>
        </w:rPr>
        <w:t>;</w:t>
      </w:r>
    </w:p>
    <w:p w14:paraId="7D3BD30E" w14:textId="181DF965" w:rsidR="003E42A5" w:rsidRPr="005A3535" w:rsidRDefault="00B27928" w:rsidP="00773F78">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 </w:t>
      </w:r>
      <w:r w:rsidR="003E42A5" w:rsidRPr="005A3535">
        <w:rPr>
          <w:rFonts w:ascii="Times New Roman" w:hAnsi="Times New Roman" w:cs="Times New Roman"/>
          <w:bCs/>
          <w:sz w:val="28"/>
          <w:szCs w:val="28"/>
        </w:rPr>
        <w:t xml:space="preserve">этажность и количество секций – основные параметрические показатели, обозначающие </w:t>
      </w:r>
      <w:r w:rsidR="00780014" w:rsidRPr="005A3535">
        <w:rPr>
          <w:rFonts w:ascii="Times New Roman" w:hAnsi="Times New Roman" w:cs="Times New Roman"/>
          <w:bCs/>
          <w:sz w:val="28"/>
          <w:szCs w:val="28"/>
        </w:rPr>
        <w:t>масштаб объекта;</w:t>
      </w:r>
    </w:p>
    <w:p w14:paraId="07AB7887" w14:textId="07CF9CCA" w:rsidR="00B27928" w:rsidRPr="005A3535" w:rsidRDefault="003E42A5" w:rsidP="00773F78">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 </w:t>
      </w:r>
      <w:r w:rsidR="00B27928" w:rsidRPr="005A3535">
        <w:rPr>
          <w:rFonts w:ascii="Times New Roman" w:hAnsi="Times New Roman" w:cs="Times New Roman"/>
          <w:bCs/>
          <w:sz w:val="28"/>
          <w:szCs w:val="28"/>
        </w:rPr>
        <w:t xml:space="preserve">количество квартир и их площадь – предопределяет </w:t>
      </w:r>
      <w:r w:rsidR="00383487" w:rsidRPr="005A3535">
        <w:rPr>
          <w:rFonts w:ascii="Times New Roman" w:hAnsi="Times New Roman" w:cs="Times New Roman"/>
          <w:bCs/>
          <w:sz w:val="28"/>
          <w:szCs w:val="28"/>
        </w:rPr>
        <w:t xml:space="preserve">регламентирующее </w:t>
      </w:r>
      <w:r w:rsidR="00B27928" w:rsidRPr="005A3535">
        <w:rPr>
          <w:rFonts w:ascii="Times New Roman" w:hAnsi="Times New Roman" w:cs="Times New Roman"/>
          <w:bCs/>
          <w:sz w:val="28"/>
          <w:szCs w:val="28"/>
        </w:rPr>
        <w:t>количество жителей;</w:t>
      </w:r>
    </w:p>
    <w:p w14:paraId="54697D88" w14:textId="6383F333" w:rsidR="00383487" w:rsidRPr="005A3535" w:rsidRDefault="00383487" w:rsidP="00773F78">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 нормативный показатель количества жильцов – предопределяет пространственно-территориальное развитие жилого объекта. </w:t>
      </w:r>
    </w:p>
    <w:p w14:paraId="13E0854E" w14:textId="2C13EE5C" w:rsidR="00B27928" w:rsidRPr="00773F78" w:rsidRDefault="00780014" w:rsidP="00773F78">
      <w:pPr>
        <w:autoSpaceDE w:val="0"/>
        <w:autoSpaceDN w:val="0"/>
        <w:adjustRightInd w:val="0"/>
        <w:spacing w:after="0" w:line="240" w:lineRule="auto"/>
        <w:ind w:firstLine="709"/>
        <w:jc w:val="both"/>
        <w:rPr>
          <w:rFonts w:ascii="Times New Roman" w:hAnsi="Times New Roman" w:cs="Times New Roman"/>
          <w:bCs/>
          <w:sz w:val="28"/>
          <w:szCs w:val="28"/>
          <w:lang w:val="kk-KZ"/>
        </w:rPr>
      </w:pPr>
      <w:r w:rsidRPr="005A3535">
        <w:rPr>
          <w:rFonts w:ascii="Times New Roman" w:hAnsi="Times New Roman" w:cs="Times New Roman"/>
          <w:bCs/>
          <w:sz w:val="28"/>
          <w:szCs w:val="28"/>
        </w:rPr>
        <w:t xml:space="preserve">Таким образом, </w:t>
      </w:r>
      <w:r w:rsidR="00383487" w:rsidRPr="005A3535">
        <w:rPr>
          <w:rFonts w:ascii="Times New Roman" w:hAnsi="Times New Roman" w:cs="Times New Roman"/>
          <w:bCs/>
          <w:sz w:val="28"/>
          <w:szCs w:val="28"/>
        </w:rPr>
        <w:t xml:space="preserve">нормируемая </w:t>
      </w:r>
      <w:r w:rsidRPr="005A3535">
        <w:rPr>
          <w:rFonts w:ascii="Times New Roman" w:hAnsi="Times New Roman" w:cs="Times New Roman"/>
          <w:bCs/>
          <w:sz w:val="28"/>
          <w:szCs w:val="28"/>
        </w:rPr>
        <w:t>плотность жилого объекта существенн</w:t>
      </w:r>
      <w:r w:rsidR="00AC47F8" w:rsidRPr="005A3535">
        <w:rPr>
          <w:rFonts w:ascii="Times New Roman" w:hAnsi="Times New Roman" w:cs="Times New Roman"/>
          <w:bCs/>
          <w:sz w:val="28"/>
          <w:szCs w:val="28"/>
        </w:rPr>
        <w:t>о</w:t>
      </w:r>
      <w:r w:rsidRPr="005A3535">
        <w:rPr>
          <w:rFonts w:ascii="Times New Roman" w:hAnsi="Times New Roman" w:cs="Times New Roman"/>
          <w:bCs/>
          <w:sz w:val="28"/>
          <w:szCs w:val="28"/>
        </w:rPr>
        <w:t xml:space="preserve"> различ</w:t>
      </w:r>
      <w:r w:rsidR="00983A04" w:rsidRPr="005A3535">
        <w:rPr>
          <w:rFonts w:ascii="Times New Roman" w:hAnsi="Times New Roman" w:cs="Times New Roman"/>
          <w:bCs/>
          <w:sz w:val="28"/>
          <w:szCs w:val="28"/>
        </w:rPr>
        <w:t>ается</w:t>
      </w:r>
      <w:r w:rsidRPr="005A3535">
        <w:rPr>
          <w:rFonts w:ascii="Times New Roman" w:hAnsi="Times New Roman" w:cs="Times New Roman"/>
          <w:bCs/>
          <w:sz w:val="28"/>
          <w:szCs w:val="28"/>
        </w:rPr>
        <w:t xml:space="preserve"> в жилых домах разного класса</w:t>
      </w:r>
      <w:r w:rsidR="00983A04" w:rsidRPr="005A3535">
        <w:rPr>
          <w:rFonts w:ascii="Times New Roman" w:hAnsi="Times New Roman" w:cs="Times New Roman"/>
          <w:bCs/>
          <w:sz w:val="28"/>
          <w:szCs w:val="28"/>
        </w:rPr>
        <w:t>, в которых</w:t>
      </w:r>
      <w:r w:rsidRPr="005A3535">
        <w:rPr>
          <w:rFonts w:ascii="Times New Roman" w:hAnsi="Times New Roman" w:cs="Times New Roman"/>
          <w:bCs/>
          <w:sz w:val="28"/>
          <w:szCs w:val="28"/>
        </w:rPr>
        <w:t xml:space="preserve"> </w:t>
      </w:r>
      <w:r w:rsidR="00983A04" w:rsidRPr="005A3535">
        <w:rPr>
          <w:rFonts w:ascii="Times New Roman" w:hAnsi="Times New Roman" w:cs="Times New Roman"/>
          <w:bCs/>
          <w:sz w:val="28"/>
          <w:szCs w:val="28"/>
        </w:rPr>
        <w:t>функционально-структурная г</w:t>
      </w:r>
      <w:r w:rsidRPr="005A3535">
        <w:rPr>
          <w:rFonts w:ascii="Times New Roman" w:hAnsi="Times New Roman" w:cs="Times New Roman"/>
          <w:bCs/>
          <w:sz w:val="28"/>
          <w:szCs w:val="28"/>
        </w:rPr>
        <w:t>радация</w:t>
      </w:r>
      <w:r w:rsidR="00983A04" w:rsidRPr="005A3535">
        <w:rPr>
          <w:rFonts w:ascii="Times New Roman" w:hAnsi="Times New Roman" w:cs="Times New Roman"/>
          <w:bCs/>
          <w:sz w:val="28"/>
          <w:szCs w:val="28"/>
        </w:rPr>
        <w:t xml:space="preserve"> возрастает с понижением уровня комфорта. </w:t>
      </w:r>
      <w:r w:rsidR="00FC00CB" w:rsidRPr="005A3535">
        <w:rPr>
          <w:rFonts w:ascii="Times New Roman" w:hAnsi="Times New Roman" w:cs="Times New Roman"/>
          <w:bCs/>
          <w:sz w:val="28"/>
          <w:szCs w:val="28"/>
        </w:rPr>
        <w:t xml:space="preserve">Классификационные </w:t>
      </w:r>
      <w:r w:rsidR="00270AF0" w:rsidRPr="005A3535">
        <w:rPr>
          <w:rFonts w:ascii="Times New Roman" w:hAnsi="Times New Roman" w:cs="Times New Roman"/>
          <w:bCs/>
          <w:sz w:val="28"/>
          <w:szCs w:val="28"/>
        </w:rPr>
        <w:t>признаки жилого объекта определяют нормативное количество жителей, что о</w:t>
      </w:r>
      <w:r w:rsidR="00983A04" w:rsidRPr="005A3535">
        <w:rPr>
          <w:rFonts w:ascii="Times New Roman" w:hAnsi="Times New Roman" w:cs="Times New Roman"/>
          <w:bCs/>
          <w:sz w:val="28"/>
          <w:szCs w:val="28"/>
        </w:rPr>
        <w:t>буславлива</w:t>
      </w:r>
      <w:r w:rsidR="00270AF0" w:rsidRPr="005A3535">
        <w:rPr>
          <w:rFonts w:ascii="Times New Roman" w:hAnsi="Times New Roman" w:cs="Times New Roman"/>
          <w:bCs/>
          <w:sz w:val="28"/>
          <w:szCs w:val="28"/>
        </w:rPr>
        <w:t>ется</w:t>
      </w:r>
      <w:r w:rsidR="00983A04" w:rsidRPr="005A3535">
        <w:rPr>
          <w:rFonts w:ascii="Times New Roman" w:hAnsi="Times New Roman" w:cs="Times New Roman"/>
          <w:bCs/>
          <w:sz w:val="28"/>
          <w:szCs w:val="28"/>
        </w:rPr>
        <w:t xml:space="preserve"> </w:t>
      </w:r>
      <w:r w:rsidR="00270AF0" w:rsidRPr="005A3535">
        <w:rPr>
          <w:rFonts w:ascii="Times New Roman" w:hAnsi="Times New Roman" w:cs="Times New Roman"/>
          <w:bCs/>
          <w:sz w:val="28"/>
          <w:szCs w:val="28"/>
        </w:rPr>
        <w:t xml:space="preserve">их потребностью в общественных структурах. Также необходимо отметить тот факт, что в жилых объектах повышенного класса комфорта, нежилые помещения имеют большие площади, что сокращает количество предприятий, находящихся в них. </w:t>
      </w:r>
    </w:p>
    <w:p w14:paraId="1A90BDF5" w14:textId="14B1C9BD" w:rsidR="001077B1" w:rsidRPr="005A3535" w:rsidRDefault="001077B1" w:rsidP="00773F78">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Поскольку имущественный показатель общества дифференцировал рынок жилищного строительства, </w:t>
      </w:r>
      <w:r w:rsidR="000B662C" w:rsidRPr="005A3535">
        <w:rPr>
          <w:rFonts w:ascii="Times New Roman" w:hAnsi="Times New Roman" w:cs="Times New Roman"/>
          <w:bCs/>
          <w:sz w:val="28"/>
          <w:szCs w:val="28"/>
        </w:rPr>
        <w:t xml:space="preserve">наряду с массовым типовым строительством </w:t>
      </w:r>
      <w:r w:rsidRPr="005A3535">
        <w:rPr>
          <w:rFonts w:ascii="Times New Roman" w:hAnsi="Times New Roman" w:cs="Times New Roman"/>
          <w:bCs/>
          <w:sz w:val="28"/>
          <w:szCs w:val="28"/>
        </w:rPr>
        <w:t xml:space="preserve">осуществляется реализация жилых объектов повышенного уровня комфорта по индивидуальным </w:t>
      </w:r>
      <w:r w:rsidR="005E0313" w:rsidRPr="005A3535">
        <w:rPr>
          <w:rFonts w:ascii="Times New Roman" w:hAnsi="Times New Roman" w:cs="Times New Roman"/>
          <w:bCs/>
          <w:sz w:val="28"/>
          <w:szCs w:val="28"/>
        </w:rPr>
        <w:t xml:space="preserve">и </w:t>
      </w:r>
      <w:r w:rsidRPr="005A3535">
        <w:rPr>
          <w:rFonts w:ascii="Times New Roman" w:hAnsi="Times New Roman" w:cs="Times New Roman"/>
          <w:bCs/>
          <w:sz w:val="28"/>
          <w:szCs w:val="28"/>
        </w:rPr>
        <w:t xml:space="preserve">эксклюзивным проектам. В </w:t>
      </w:r>
      <w:r w:rsidR="00E237C9" w:rsidRPr="005A3535">
        <w:rPr>
          <w:rFonts w:ascii="Times New Roman" w:hAnsi="Times New Roman" w:cs="Times New Roman"/>
          <w:bCs/>
          <w:sz w:val="28"/>
          <w:szCs w:val="28"/>
        </w:rPr>
        <w:t>подобных</w:t>
      </w:r>
      <w:r w:rsidRPr="005A3535">
        <w:rPr>
          <w:rFonts w:ascii="Times New Roman" w:hAnsi="Times New Roman" w:cs="Times New Roman"/>
          <w:bCs/>
          <w:sz w:val="28"/>
          <w:szCs w:val="28"/>
        </w:rPr>
        <w:t xml:space="preserve"> </w:t>
      </w:r>
      <w:r w:rsidR="00E237C9" w:rsidRPr="005A3535">
        <w:rPr>
          <w:rFonts w:ascii="Times New Roman" w:hAnsi="Times New Roman" w:cs="Times New Roman"/>
          <w:bCs/>
          <w:sz w:val="28"/>
          <w:szCs w:val="28"/>
        </w:rPr>
        <w:t>объектах</w:t>
      </w:r>
      <w:r w:rsidRPr="005A3535">
        <w:rPr>
          <w:rFonts w:ascii="Times New Roman" w:hAnsi="Times New Roman" w:cs="Times New Roman"/>
          <w:bCs/>
          <w:sz w:val="28"/>
          <w:szCs w:val="28"/>
        </w:rPr>
        <w:t xml:space="preserve"> учитывается множество факторов,</w:t>
      </w:r>
      <w:r w:rsidR="00E237C9" w:rsidRPr="005A3535">
        <w:rPr>
          <w:rFonts w:ascii="Times New Roman" w:hAnsi="Times New Roman" w:cs="Times New Roman"/>
          <w:bCs/>
          <w:sz w:val="28"/>
          <w:szCs w:val="28"/>
        </w:rPr>
        <w:t xml:space="preserve"> в совокупности повышающие уровень комфорта,</w:t>
      </w:r>
      <w:r w:rsidRPr="005A3535">
        <w:rPr>
          <w:rFonts w:ascii="Times New Roman" w:hAnsi="Times New Roman" w:cs="Times New Roman"/>
          <w:bCs/>
          <w:sz w:val="28"/>
          <w:szCs w:val="28"/>
        </w:rPr>
        <w:t xml:space="preserve"> такие как расположение в близи благоприятных и безопасных зон, </w:t>
      </w:r>
      <w:r w:rsidR="00E237C9" w:rsidRPr="005A3535">
        <w:rPr>
          <w:rFonts w:ascii="Times New Roman" w:hAnsi="Times New Roman" w:cs="Times New Roman"/>
          <w:bCs/>
          <w:sz w:val="28"/>
          <w:szCs w:val="28"/>
        </w:rPr>
        <w:t xml:space="preserve">высокий уровень </w:t>
      </w:r>
      <w:r w:rsidRPr="005A3535">
        <w:rPr>
          <w:rFonts w:ascii="Times New Roman" w:hAnsi="Times New Roman" w:cs="Times New Roman"/>
          <w:bCs/>
          <w:sz w:val="28"/>
          <w:szCs w:val="28"/>
        </w:rPr>
        <w:t>транспортно-пешеходн</w:t>
      </w:r>
      <w:r w:rsidR="00E237C9" w:rsidRPr="005A3535">
        <w:rPr>
          <w:rFonts w:ascii="Times New Roman" w:hAnsi="Times New Roman" w:cs="Times New Roman"/>
          <w:bCs/>
          <w:sz w:val="28"/>
          <w:szCs w:val="28"/>
        </w:rPr>
        <w:t>ой</w:t>
      </w:r>
      <w:r w:rsidRPr="005A3535">
        <w:rPr>
          <w:rFonts w:ascii="Times New Roman" w:hAnsi="Times New Roman" w:cs="Times New Roman"/>
          <w:bCs/>
          <w:sz w:val="28"/>
          <w:szCs w:val="28"/>
        </w:rPr>
        <w:t xml:space="preserve"> связ</w:t>
      </w:r>
      <w:r w:rsidR="00E237C9" w:rsidRPr="005A3535">
        <w:rPr>
          <w:rFonts w:ascii="Times New Roman" w:hAnsi="Times New Roman" w:cs="Times New Roman"/>
          <w:bCs/>
          <w:sz w:val="28"/>
          <w:szCs w:val="28"/>
        </w:rPr>
        <w:t>и и</w:t>
      </w:r>
      <w:r w:rsidRPr="005A3535">
        <w:rPr>
          <w:rFonts w:ascii="Times New Roman" w:hAnsi="Times New Roman" w:cs="Times New Roman"/>
          <w:bCs/>
          <w:sz w:val="28"/>
          <w:szCs w:val="28"/>
        </w:rPr>
        <w:t xml:space="preserve"> инфраструктур</w:t>
      </w:r>
      <w:r w:rsidR="00E237C9" w:rsidRPr="005A3535">
        <w:rPr>
          <w:rFonts w:ascii="Times New Roman" w:hAnsi="Times New Roman" w:cs="Times New Roman"/>
          <w:bCs/>
          <w:sz w:val="28"/>
          <w:szCs w:val="28"/>
        </w:rPr>
        <w:t>ы</w:t>
      </w:r>
      <w:r w:rsidRPr="005A3535">
        <w:rPr>
          <w:rFonts w:ascii="Times New Roman" w:hAnsi="Times New Roman" w:cs="Times New Roman"/>
          <w:bCs/>
          <w:sz w:val="28"/>
          <w:szCs w:val="28"/>
        </w:rPr>
        <w:t xml:space="preserve">, </w:t>
      </w:r>
      <w:r w:rsidR="00E237C9" w:rsidRPr="005A3535">
        <w:rPr>
          <w:rFonts w:ascii="Times New Roman" w:hAnsi="Times New Roman" w:cs="Times New Roman"/>
          <w:bCs/>
          <w:sz w:val="28"/>
          <w:szCs w:val="28"/>
        </w:rPr>
        <w:t>эксклюзивные</w:t>
      </w:r>
      <w:r w:rsidR="005E0313" w:rsidRPr="005A3535">
        <w:rPr>
          <w:rFonts w:ascii="Times New Roman" w:hAnsi="Times New Roman" w:cs="Times New Roman"/>
          <w:bCs/>
          <w:sz w:val="28"/>
          <w:szCs w:val="28"/>
        </w:rPr>
        <w:t xml:space="preserve"> </w:t>
      </w:r>
      <w:r w:rsidRPr="005A3535">
        <w:rPr>
          <w:rFonts w:ascii="Times New Roman" w:hAnsi="Times New Roman" w:cs="Times New Roman"/>
          <w:bCs/>
          <w:sz w:val="28"/>
          <w:szCs w:val="28"/>
        </w:rPr>
        <w:t>планировочные решения</w:t>
      </w:r>
      <w:r w:rsidR="00E237C9" w:rsidRPr="005A3535">
        <w:rPr>
          <w:rFonts w:ascii="Times New Roman" w:hAnsi="Times New Roman" w:cs="Times New Roman"/>
          <w:bCs/>
          <w:sz w:val="28"/>
          <w:szCs w:val="28"/>
        </w:rPr>
        <w:t>, высокое качество строительства</w:t>
      </w:r>
      <w:r w:rsidRPr="005A3535">
        <w:rPr>
          <w:rFonts w:ascii="Times New Roman" w:hAnsi="Times New Roman" w:cs="Times New Roman"/>
          <w:bCs/>
          <w:sz w:val="28"/>
          <w:szCs w:val="28"/>
        </w:rPr>
        <w:t xml:space="preserve"> </w:t>
      </w:r>
      <w:r w:rsidR="00E3547D" w:rsidRPr="005A3535">
        <w:rPr>
          <w:rFonts w:ascii="Times New Roman" w:hAnsi="Times New Roman" w:cs="Times New Roman"/>
          <w:bCs/>
          <w:sz w:val="28"/>
          <w:szCs w:val="28"/>
        </w:rPr>
        <w:t>[</w:t>
      </w:r>
      <w:r w:rsidR="00395C05" w:rsidRPr="005A3535">
        <w:rPr>
          <w:rFonts w:ascii="Times New Roman" w:hAnsi="Times New Roman" w:cs="Times New Roman"/>
          <w:bCs/>
          <w:sz w:val="28"/>
          <w:szCs w:val="28"/>
        </w:rPr>
        <w:t>8</w:t>
      </w:r>
      <w:r w:rsidR="00811F7B">
        <w:rPr>
          <w:rFonts w:ascii="Times New Roman" w:hAnsi="Times New Roman" w:cs="Times New Roman"/>
          <w:bCs/>
          <w:sz w:val="28"/>
          <w:szCs w:val="28"/>
        </w:rPr>
        <w:t>8</w:t>
      </w:r>
      <w:r w:rsidR="00E3547D" w:rsidRPr="005A3535">
        <w:rPr>
          <w:rFonts w:ascii="Times New Roman" w:hAnsi="Times New Roman" w:cs="Times New Roman"/>
          <w:bCs/>
          <w:sz w:val="28"/>
          <w:szCs w:val="28"/>
        </w:rPr>
        <w:t xml:space="preserve">]. </w:t>
      </w:r>
      <w:r w:rsidRPr="005A3535">
        <w:rPr>
          <w:rFonts w:ascii="Times New Roman" w:hAnsi="Times New Roman" w:cs="Times New Roman"/>
          <w:bCs/>
          <w:sz w:val="28"/>
          <w:szCs w:val="28"/>
        </w:rPr>
        <w:t xml:space="preserve">Квартирография разнообразна и как правило имеет современные </w:t>
      </w:r>
      <w:r w:rsidR="005E0313" w:rsidRPr="005A3535">
        <w:rPr>
          <w:rFonts w:ascii="Times New Roman" w:hAnsi="Times New Roman" w:cs="Times New Roman"/>
          <w:bCs/>
          <w:sz w:val="28"/>
          <w:szCs w:val="28"/>
        </w:rPr>
        <w:t>архитектурно-</w:t>
      </w:r>
      <w:r w:rsidRPr="005A3535">
        <w:rPr>
          <w:rFonts w:ascii="Times New Roman" w:hAnsi="Times New Roman" w:cs="Times New Roman"/>
          <w:bCs/>
          <w:sz w:val="28"/>
          <w:szCs w:val="28"/>
        </w:rPr>
        <w:t xml:space="preserve">планировочные решения, предусматривающие широкий состав основных и вспомогательных помещений и комнат. Наличие двухуровневых квартир пентхаусов, </w:t>
      </w:r>
      <w:r w:rsidR="006463CC" w:rsidRPr="005A3535">
        <w:rPr>
          <w:rFonts w:ascii="Times New Roman" w:hAnsi="Times New Roman" w:cs="Times New Roman"/>
          <w:bCs/>
          <w:sz w:val="28"/>
          <w:szCs w:val="28"/>
        </w:rPr>
        <w:t xml:space="preserve">ограниченное количество квартир, </w:t>
      </w:r>
      <w:r w:rsidR="00886BB6" w:rsidRPr="005A3535">
        <w:rPr>
          <w:rFonts w:ascii="Times New Roman" w:hAnsi="Times New Roman" w:cs="Times New Roman"/>
          <w:bCs/>
          <w:sz w:val="28"/>
          <w:szCs w:val="28"/>
        </w:rPr>
        <w:t>увеличенная жилая и общая</w:t>
      </w:r>
      <w:r w:rsidR="006463CC" w:rsidRPr="005A3535">
        <w:rPr>
          <w:rFonts w:ascii="Times New Roman" w:hAnsi="Times New Roman" w:cs="Times New Roman"/>
          <w:bCs/>
          <w:sz w:val="28"/>
          <w:szCs w:val="28"/>
        </w:rPr>
        <w:t xml:space="preserve"> площади, обслуживание по принципу клубного типа </w:t>
      </w:r>
      <w:r w:rsidRPr="005A3535">
        <w:rPr>
          <w:rFonts w:ascii="Times New Roman" w:hAnsi="Times New Roman" w:cs="Times New Roman"/>
          <w:bCs/>
          <w:sz w:val="28"/>
          <w:szCs w:val="28"/>
        </w:rPr>
        <w:t>явля</w:t>
      </w:r>
      <w:r w:rsidR="006463CC" w:rsidRPr="005A3535">
        <w:rPr>
          <w:rFonts w:ascii="Times New Roman" w:hAnsi="Times New Roman" w:cs="Times New Roman"/>
          <w:bCs/>
          <w:sz w:val="28"/>
          <w:szCs w:val="28"/>
        </w:rPr>
        <w:t>ю</w:t>
      </w:r>
      <w:r w:rsidRPr="005A3535">
        <w:rPr>
          <w:rFonts w:ascii="Times New Roman" w:hAnsi="Times New Roman" w:cs="Times New Roman"/>
          <w:bCs/>
          <w:sz w:val="28"/>
          <w:szCs w:val="28"/>
        </w:rPr>
        <w:t>тся характерным</w:t>
      </w:r>
      <w:r w:rsidR="006463CC" w:rsidRPr="005A3535">
        <w:rPr>
          <w:rFonts w:ascii="Times New Roman" w:hAnsi="Times New Roman" w:cs="Times New Roman"/>
          <w:bCs/>
          <w:sz w:val="28"/>
          <w:szCs w:val="28"/>
        </w:rPr>
        <w:t>и</w:t>
      </w:r>
      <w:r w:rsidRPr="005A3535">
        <w:rPr>
          <w:rFonts w:ascii="Times New Roman" w:hAnsi="Times New Roman" w:cs="Times New Roman"/>
          <w:bCs/>
          <w:sz w:val="28"/>
          <w:szCs w:val="28"/>
        </w:rPr>
        <w:t xml:space="preserve"> классификационным</w:t>
      </w:r>
      <w:r w:rsidR="00886BB6" w:rsidRPr="005A3535">
        <w:rPr>
          <w:rFonts w:ascii="Times New Roman" w:hAnsi="Times New Roman" w:cs="Times New Roman"/>
          <w:bCs/>
          <w:sz w:val="28"/>
          <w:szCs w:val="28"/>
        </w:rPr>
        <w:t>и</w:t>
      </w:r>
      <w:r w:rsidRPr="005A3535">
        <w:rPr>
          <w:rFonts w:ascii="Times New Roman" w:hAnsi="Times New Roman" w:cs="Times New Roman"/>
          <w:bCs/>
          <w:sz w:val="28"/>
          <w:szCs w:val="28"/>
        </w:rPr>
        <w:t xml:space="preserve"> признак</w:t>
      </w:r>
      <w:r w:rsidR="006463CC" w:rsidRPr="005A3535">
        <w:rPr>
          <w:rFonts w:ascii="Times New Roman" w:hAnsi="Times New Roman" w:cs="Times New Roman"/>
          <w:bCs/>
          <w:sz w:val="28"/>
          <w:szCs w:val="28"/>
        </w:rPr>
        <w:t>ами, обозначающие принадлежность жилья к высокому классу комфортности</w:t>
      </w:r>
      <w:r w:rsidRPr="005A3535">
        <w:rPr>
          <w:rFonts w:ascii="Times New Roman" w:hAnsi="Times New Roman" w:cs="Times New Roman"/>
          <w:bCs/>
          <w:sz w:val="28"/>
          <w:szCs w:val="28"/>
        </w:rPr>
        <w:t xml:space="preserve">. Общественная часть </w:t>
      </w:r>
      <w:r w:rsidR="006463CC" w:rsidRPr="005A3535">
        <w:rPr>
          <w:rFonts w:ascii="Times New Roman" w:hAnsi="Times New Roman" w:cs="Times New Roman"/>
          <w:bCs/>
          <w:sz w:val="28"/>
          <w:szCs w:val="28"/>
        </w:rPr>
        <w:t xml:space="preserve">подобного </w:t>
      </w:r>
      <w:r w:rsidRPr="005A3535">
        <w:rPr>
          <w:rFonts w:ascii="Times New Roman" w:hAnsi="Times New Roman" w:cs="Times New Roman"/>
          <w:bCs/>
          <w:sz w:val="28"/>
          <w:szCs w:val="28"/>
        </w:rPr>
        <w:t xml:space="preserve">жилого дома в большинстве случаев </w:t>
      </w:r>
      <w:r w:rsidR="006463CC" w:rsidRPr="005A3535">
        <w:rPr>
          <w:rFonts w:ascii="Times New Roman" w:hAnsi="Times New Roman" w:cs="Times New Roman"/>
          <w:bCs/>
          <w:sz w:val="28"/>
          <w:szCs w:val="28"/>
        </w:rPr>
        <w:t xml:space="preserve">имеет принцип </w:t>
      </w:r>
      <w:r w:rsidRPr="005A3535">
        <w:rPr>
          <w:rFonts w:ascii="Times New Roman" w:hAnsi="Times New Roman" w:cs="Times New Roman"/>
          <w:bCs/>
          <w:sz w:val="28"/>
          <w:szCs w:val="28"/>
        </w:rPr>
        <w:t>закрытого типа и предназначена исключительно для проживающих</w:t>
      </w:r>
      <w:r w:rsidR="006463CC" w:rsidRPr="005A3535">
        <w:rPr>
          <w:rFonts w:ascii="Times New Roman" w:hAnsi="Times New Roman" w:cs="Times New Roman"/>
          <w:bCs/>
          <w:sz w:val="28"/>
          <w:szCs w:val="28"/>
        </w:rPr>
        <w:t xml:space="preserve"> </w:t>
      </w:r>
      <w:r w:rsidRPr="005A3535">
        <w:rPr>
          <w:rFonts w:ascii="Times New Roman" w:hAnsi="Times New Roman" w:cs="Times New Roman"/>
          <w:bCs/>
          <w:sz w:val="28"/>
          <w:szCs w:val="28"/>
        </w:rPr>
        <w:t>[</w:t>
      </w:r>
      <w:r w:rsidR="00395C05" w:rsidRPr="005A3535">
        <w:rPr>
          <w:rFonts w:ascii="Times New Roman" w:hAnsi="Times New Roman" w:cs="Times New Roman"/>
          <w:bCs/>
          <w:sz w:val="28"/>
          <w:szCs w:val="28"/>
        </w:rPr>
        <w:t>8</w:t>
      </w:r>
      <w:r w:rsidR="00811F7B">
        <w:rPr>
          <w:rFonts w:ascii="Times New Roman" w:hAnsi="Times New Roman" w:cs="Times New Roman"/>
          <w:bCs/>
          <w:sz w:val="28"/>
          <w:szCs w:val="28"/>
        </w:rPr>
        <w:t>9</w:t>
      </w:r>
      <w:r w:rsidRPr="005A3535">
        <w:rPr>
          <w:rFonts w:ascii="Times New Roman" w:hAnsi="Times New Roman" w:cs="Times New Roman"/>
          <w:bCs/>
          <w:sz w:val="28"/>
          <w:szCs w:val="28"/>
        </w:rPr>
        <w:t xml:space="preserve">]. </w:t>
      </w:r>
    </w:p>
    <w:p w14:paraId="1AAF5C65" w14:textId="6DAAE729" w:rsidR="006463CC" w:rsidRPr="005A3535" w:rsidRDefault="00BA5A30" w:rsidP="00773F78">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Однако </w:t>
      </w:r>
      <w:r w:rsidR="005E0313" w:rsidRPr="005A3535">
        <w:rPr>
          <w:rFonts w:ascii="Times New Roman" w:hAnsi="Times New Roman" w:cs="Times New Roman"/>
          <w:bCs/>
          <w:sz w:val="28"/>
          <w:szCs w:val="28"/>
        </w:rPr>
        <w:t xml:space="preserve">наряду с этим, </w:t>
      </w:r>
      <w:r w:rsidRPr="005A3535">
        <w:rPr>
          <w:rFonts w:ascii="Times New Roman" w:hAnsi="Times New Roman" w:cs="Times New Roman"/>
          <w:bCs/>
          <w:sz w:val="28"/>
          <w:szCs w:val="28"/>
        </w:rPr>
        <w:t xml:space="preserve">в настоящее время </w:t>
      </w:r>
      <w:r w:rsidR="005E0313" w:rsidRPr="005A3535">
        <w:rPr>
          <w:rFonts w:ascii="Times New Roman" w:hAnsi="Times New Roman" w:cs="Times New Roman"/>
          <w:bCs/>
          <w:sz w:val="28"/>
          <w:szCs w:val="28"/>
        </w:rPr>
        <w:t xml:space="preserve">классификационные признаки существующих классов отечественного жилья имеют размытый характер, которые как правило значительно заметны в планировочных решениях жилых уровней, и отличаются лишь во внешнем исполнении объектов. Данная тенденция обрела устойчивый характер в проектной сфере и сегодня, архитектурно-планировочные решения квартир и секций в целом, выполняются на основании устоявшихся и распространенных шаблонных вариантов, которые в некоторых случаях применяются в жилых зданиях разного класса комфорта. Однако при этом, фасадное исполнение имеет отличия и, в частности, соответствует показателям классификации. </w:t>
      </w:r>
    </w:p>
    <w:p w14:paraId="546E7872" w14:textId="6754902A" w:rsidR="00725C21" w:rsidRPr="005A3535" w:rsidRDefault="00573683" w:rsidP="00773F78">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В</w:t>
      </w:r>
      <w:r w:rsidR="00B90A8C" w:rsidRPr="005A3535">
        <w:rPr>
          <w:rFonts w:ascii="Times New Roman" w:hAnsi="Times New Roman" w:cs="Times New Roman"/>
          <w:bCs/>
          <w:sz w:val="28"/>
          <w:szCs w:val="28"/>
        </w:rPr>
        <w:t xml:space="preserve"> этой связи обостряется необходимость пересмотра действующей нормативной базы, внесения изменений и дополнений, которые только улучшат текущую ситуацию отечественного жилищного строительства. В </w:t>
      </w:r>
      <w:r w:rsidRPr="005A3535">
        <w:rPr>
          <w:rFonts w:ascii="Times New Roman" w:hAnsi="Times New Roman" w:cs="Times New Roman"/>
          <w:bCs/>
          <w:sz w:val="28"/>
          <w:szCs w:val="28"/>
        </w:rPr>
        <w:t xml:space="preserve">виду отсутствия конкретных классификационных отличий в архитектурно-планировочных решениях жилых ячеек и секций разного класса комфортности, необходимо сформировать и регламентировать номенклатуру допустимых их вариаций. Данная мера заложит положительную долгосрочную перспективу, а также станет фундаментом развития новых вариативных решений жилища. </w:t>
      </w:r>
    </w:p>
    <w:p w14:paraId="58DFFD76" w14:textId="6DE6A2A4" w:rsidR="000121E5" w:rsidRPr="005A3535" w:rsidRDefault="00113C66" w:rsidP="00773F78">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Архитектурный облик города формируется за счет визуального разнообразия, </w:t>
      </w:r>
      <w:r w:rsidR="009466BB" w:rsidRPr="005A3535">
        <w:rPr>
          <w:rFonts w:ascii="Times New Roman" w:hAnsi="Times New Roman" w:cs="Times New Roman"/>
          <w:bCs/>
          <w:sz w:val="28"/>
          <w:szCs w:val="28"/>
        </w:rPr>
        <w:t xml:space="preserve">основным фактором восприятия которого являются </w:t>
      </w:r>
      <w:r w:rsidRPr="005A3535">
        <w:rPr>
          <w:rFonts w:ascii="Times New Roman" w:hAnsi="Times New Roman" w:cs="Times New Roman"/>
          <w:bCs/>
          <w:sz w:val="28"/>
          <w:szCs w:val="28"/>
        </w:rPr>
        <w:t>форм</w:t>
      </w:r>
      <w:r w:rsidR="009466BB" w:rsidRPr="005A3535">
        <w:rPr>
          <w:rFonts w:ascii="Times New Roman" w:hAnsi="Times New Roman" w:cs="Times New Roman"/>
          <w:bCs/>
          <w:sz w:val="28"/>
          <w:szCs w:val="28"/>
        </w:rPr>
        <w:t>а</w:t>
      </w:r>
      <w:r w:rsidRPr="005A3535">
        <w:rPr>
          <w:rFonts w:ascii="Times New Roman" w:hAnsi="Times New Roman" w:cs="Times New Roman"/>
          <w:bCs/>
          <w:sz w:val="28"/>
          <w:szCs w:val="28"/>
        </w:rPr>
        <w:t>,</w:t>
      </w:r>
      <w:r w:rsidR="009466BB" w:rsidRPr="005A3535">
        <w:rPr>
          <w:rFonts w:ascii="Times New Roman" w:hAnsi="Times New Roman" w:cs="Times New Roman"/>
          <w:bCs/>
          <w:sz w:val="28"/>
          <w:szCs w:val="28"/>
        </w:rPr>
        <w:t xml:space="preserve"> высота и этажность,</w:t>
      </w:r>
      <w:r w:rsidRPr="005A3535">
        <w:rPr>
          <w:rFonts w:ascii="Times New Roman" w:hAnsi="Times New Roman" w:cs="Times New Roman"/>
          <w:bCs/>
          <w:sz w:val="28"/>
          <w:szCs w:val="28"/>
        </w:rPr>
        <w:t xml:space="preserve"> </w:t>
      </w:r>
      <w:r w:rsidR="002F6EC8" w:rsidRPr="005A3535">
        <w:rPr>
          <w:rFonts w:ascii="Times New Roman" w:hAnsi="Times New Roman" w:cs="Times New Roman"/>
          <w:bCs/>
          <w:sz w:val="28"/>
          <w:szCs w:val="28"/>
          <w:lang w:val="kk-KZ"/>
        </w:rPr>
        <w:t xml:space="preserve">а также </w:t>
      </w:r>
      <w:r w:rsidRPr="005A3535">
        <w:rPr>
          <w:rFonts w:ascii="Times New Roman" w:hAnsi="Times New Roman" w:cs="Times New Roman"/>
          <w:bCs/>
          <w:sz w:val="28"/>
          <w:szCs w:val="28"/>
        </w:rPr>
        <w:t>пластик</w:t>
      </w:r>
      <w:r w:rsidR="009466BB" w:rsidRPr="005A3535">
        <w:rPr>
          <w:rFonts w:ascii="Times New Roman" w:hAnsi="Times New Roman" w:cs="Times New Roman"/>
          <w:bCs/>
          <w:sz w:val="28"/>
          <w:szCs w:val="28"/>
        </w:rPr>
        <w:t>а</w:t>
      </w:r>
      <w:r w:rsidRPr="005A3535">
        <w:rPr>
          <w:rFonts w:ascii="Times New Roman" w:hAnsi="Times New Roman" w:cs="Times New Roman"/>
          <w:bCs/>
          <w:sz w:val="28"/>
          <w:szCs w:val="28"/>
        </w:rPr>
        <w:t xml:space="preserve"> и </w:t>
      </w:r>
      <w:r w:rsidR="000E79EF" w:rsidRPr="005A3535">
        <w:rPr>
          <w:rFonts w:ascii="Times New Roman" w:hAnsi="Times New Roman" w:cs="Times New Roman"/>
          <w:bCs/>
          <w:sz w:val="28"/>
          <w:szCs w:val="28"/>
        </w:rPr>
        <w:t>колористическое</w:t>
      </w:r>
      <w:r w:rsidRPr="005A3535">
        <w:rPr>
          <w:rFonts w:ascii="Times New Roman" w:hAnsi="Times New Roman" w:cs="Times New Roman"/>
          <w:bCs/>
          <w:sz w:val="28"/>
          <w:szCs w:val="28"/>
        </w:rPr>
        <w:t xml:space="preserve"> решени</w:t>
      </w:r>
      <w:r w:rsidR="009466BB" w:rsidRPr="005A3535">
        <w:rPr>
          <w:rFonts w:ascii="Times New Roman" w:hAnsi="Times New Roman" w:cs="Times New Roman"/>
          <w:bCs/>
          <w:sz w:val="28"/>
          <w:szCs w:val="28"/>
        </w:rPr>
        <w:t>е</w:t>
      </w:r>
      <w:r w:rsidRPr="005A3535">
        <w:rPr>
          <w:rFonts w:ascii="Times New Roman" w:hAnsi="Times New Roman" w:cs="Times New Roman"/>
          <w:bCs/>
          <w:sz w:val="28"/>
          <w:szCs w:val="28"/>
        </w:rPr>
        <w:t xml:space="preserve"> фасадов. </w:t>
      </w:r>
      <w:r w:rsidR="000121E5" w:rsidRPr="005A3535">
        <w:rPr>
          <w:rFonts w:ascii="Times New Roman" w:hAnsi="Times New Roman" w:cs="Times New Roman"/>
          <w:bCs/>
          <w:sz w:val="28"/>
          <w:szCs w:val="28"/>
        </w:rPr>
        <w:t>В виду глобальной тенденции идентификации архитектуры</w:t>
      </w:r>
      <w:r w:rsidR="002F6EC8" w:rsidRPr="005A3535">
        <w:rPr>
          <w:rFonts w:ascii="Times New Roman" w:hAnsi="Times New Roman" w:cs="Times New Roman"/>
          <w:bCs/>
          <w:sz w:val="28"/>
          <w:szCs w:val="28"/>
          <w:lang w:val="kk-KZ"/>
        </w:rPr>
        <w:t>, в том числе и жилой</w:t>
      </w:r>
      <w:r w:rsidR="000121E5" w:rsidRPr="005A3535">
        <w:rPr>
          <w:rFonts w:ascii="Times New Roman" w:hAnsi="Times New Roman" w:cs="Times New Roman"/>
          <w:bCs/>
          <w:sz w:val="28"/>
          <w:szCs w:val="28"/>
        </w:rPr>
        <w:t>, интернациональное</w:t>
      </w:r>
      <w:r w:rsidR="002F6EC8" w:rsidRPr="005A3535">
        <w:rPr>
          <w:rFonts w:ascii="Times New Roman" w:hAnsi="Times New Roman" w:cs="Times New Roman"/>
          <w:bCs/>
          <w:sz w:val="28"/>
          <w:szCs w:val="28"/>
        </w:rPr>
        <w:t xml:space="preserve"> и </w:t>
      </w:r>
      <w:r w:rsidR="000121E5" w:rsidRPr="005A3535">
        <w:rPr>
          <w:rFonts w:ascii="Times New Roman" w:hAnsi="Times New Roman" w:cs="Times New Roman"/>
          <w:bCs/>
          <w:sz w:val="28"/>
          <w:szCs w:val="28"/>
        </w:rPr>
        <w:t xml:space="preserve">региональное </w:t>
      </w:r>
      <w:r w:rsidR="002F6EC8" w:rsidRPr="005A3535">
        <w:rPr>
          <w:rFonts w:ascii="Times New Roman" w:hAnsi="Times New Roman" w:cs="Times New Roman"/>
          <w:bCs/>
          <w:sz w:val="28"/>
          <w:szCs w:val="28"/>
        </w:rPr>
        <w:t xml:space="preserve">его </w:t>
      </w:r>
      <w:r w:rsidR="000121E5" w:rsidRPr="005A3535">
        <w:rPr>
          <w:rFonts w:ascii="Times New Roman" w:hAnsi="Times New Roman" w:cs="Times New Roman"/>
          <w:bCs/>
          <w:sz w:val="28"/>
          <w:szCs w:val="28"/>
        </w:rPr>
        <w:t>выражение в настоящее время</w:t>
      </w:r>
      <w:r w:rsidR="007C759A" w:rsidRPr="005A3535">
        <w:rPr>
          <w:rFonts w:ascii="Times New Roman" w:hAnsi="Times New Roman" w:cs="Times New Roman"/>
          <w:bCs/>
          <w:sz w:val="28"/>
          <w:szCs w:val="28"/>
        </w:rPr>
        <w:t xml:space="preserve"> формируется без учета национально-культурных особенностей.  </w:t>
      </w:r>
      <w:r w:rsidR="002F6EC8" w:rsidRPr="005A3535">
        <w:rPr>
          <w:rFonts w:ascii="Times New Roman" w:hAnsi="Times New Roman" w:cs="Times New Roman"/>
          <w:bCs/>
          <w:sz w:val="28"/>
          <w:szCs w:val="28"/>
        </w:rPr>
        <w:t xml:space="preserve"> </w:t>
      </w:r>
      <w:r w:rsidR="000121E5" w:rsidRPr="005A3535">
        <w:rPr>
          <w:rFonts w:ascii="Times New Roman" w:hAnsi="Times New Roman" w:cs="Times New Roman"/>
          <w:bCs/>
          <w:sz w:val="28"/>
          <w:szCs w:val="28"/>
        </w:rPr>
        <w:t xml:space="preserve"> </w:t>
      </w:r>
    </w:p>
    <w:p w14:paraId="5231E8D6" w14:textId="70E3DF06" w:rsidR="005E0313" w:rsidRPr="005A3535" w:rsidRDefault="00113C66" w:rsidP="00773F78">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Как правило в жилых объектах </w:t>
      </w:r>
      <w:r w:rsidR="009466BB" w:rsidRPr="005A3535">
        <w:rPr>
          <w:rFonts w:ascii="Times New Roman" w:hAnsi="Times New Roman" w:cs="Times New Roman"/>
          <w:bCs/>
          <w:sz w:val="28"/>
          <w:szCs w:val="28"/>
        </w:rPr>
        <w:t xml:space="preserve">разного класса комфортности </w:t>
      </w:r>
      <w:r w:rsidRPr="005A3535">
        <w:rPr>
          <w:rFonts w:ascii="Times New Roman" w:hAnsi="Times New Roman" w:cs="Times New Roman"/>
          <w:bCs/>
          <w:sz w:val="28"/>
          <w:szCs w:val="28"/>
        </w:rPr>
        <w:t>качество фасадн</w:t>
      </w:r>
      <w:r w:rsidR="009466BB" w:rsidRPr="005A3535">
        <w:rPr>
          <w:rFonts w:ascii="Times New Roman" w:hAnsi="Times New Roman" w:cs="Times New Roman"/>
          <w:bCs/>
          <w:sz w:val="28"/>
          <w:szCs w:val="28"/>
        </w:rPr>
        <w:t>ого исполнения отличается</w:t>
      </w:r>
      <w:r w:rsidR="00F32D49" w:rsidRPr="005A3535">
        <w:rPr>
          <w:rFonts w:ascii="Times New Roman" w:hAnsi="Times New Roman" w:cs="Times New Roman"/>
          <w:bCs/>
          <w:sz w:val="28"/>
          <w:szCs w:val="28"/>
        </w:rPr>
        <w:t xml:space="preserve">, что во многом </w:t>
      </w:r>
      <w:r w:rsidR="005850C2" w:rsidRPr="005A3535">
        <w:rPr>
          <w:rFonts w:ascii="Times New Roman" w:hAnsi="Times New Roman" w:cs="Times New Roman"/>
          <w:bCs/>
          <w:sz w:val="28"/>
          <w:szCs w:val="28"/>
        </w:rPr>
        <w:t>сказывается на общем восприятии жилых структур как отдельного жилого комплекса, так и квартала</w:t>
      </w:r>
      <w:r w:rsidR="000E79EF" w:rsidRPr="005A3535">
        <w:rPr>
          <w:rFonts w:ascii="Times New Roman" w:hAnsi="Times New Roman" w:cs="Times New Roman"/>
          <w:bCs/>
          <w:sz w:val="28"/>
          <w:szCs w:val="28"/>
        </w:rPr>
        <w:t xml:space="preserve"> целиком</w:t>
      </w:r>
      <w:r w:rsidR="005850C2" w:rsidRPr="005A3535">
        <w:rPr>
          <w:rFonts w:ascii="Times New Roman" w:hAnsi="Times New Roman" w:cs="Times New Roman"/>
          <w:bCs/>
          <w:sz w:val="28"/>
          <w:szCs w:val="28"/>
        </w:rPr>
        <w:t>.</w:t>
      </w:r>
      <w:r w:rsidR="005E0313" w:rsidRPr="005A3535">
        <w:rPr>
          <w:rFonts w:ascii="Times New Roman" w:hAnsi="Times New Roman" w:cs="Times New Roman"/>
          <w:bCs/>
          <w:sz w:val="28"/>
          <w:szCs w:val="28"/>
        </w:rPr>
        <w:t xml:space="preserve"> </w:t>
      </w:r>
      <w:r w:rsidR="009569A6" w:rsidRPr="005A3535">
        <w:rPr>
          <w:rFonts w:ascii="Times New Roman" w:hAnsi="Times New Roman" w:cs="Times New Roman"/>
          <w:bCs/>
          <w:sz w:val="28"/>
          <w:szCs w:val="28"/>
        </w:rPr>
        <w:t xml:space="preserve">Подобные решения требуют незамедлительного вмешательства, поскольку повсеместно в городских территориях формируются целые группы и кварталы монотонной застройки, которые </w:t>
      </w:r>
      <w:r w:rsidR="0055157D" w:rsidRPr="005A3535">
        <w:rPr>
          <w:rFonts w:ascii="Times New Roman" w:hAnsi="Times New Roman" w:cs="Times New Roman"/>
          <w:bCs/>
          <w:sz w:val="28"/>
          <w:szCs w:val="28"/>
        </w:rPr>
        <w:t>образуют</w:t>
      </w:r>
      <w:r w:rsidR="00676860" w:rsidRPr="005A3535">
        <w:rPr>
          <w:rFonts w:ascii="Times New Roman" w:hAnsi="Times New Roman" w:cs="Times New Roman"/>
          <w:bCs/>
          <w:sz w:val="28"/>
          <w:szCs w:val="28"/>
        </w:rPr>
        <w:t xml:space="preserve"> </w:t>
      </w:r>
      <w:r w:rsidR="009569A6" w:rsidRPr="005A3535">
        <w:rPr>
          <w:rFonts w:ascii="Times New Roman" w:hAnsi="Times New Roman" w:cs="Times New Roman"/>
          <w:bCs/>
          <w:sz w:val="28"/>
          <w:szCs w:val="28"/>
        </w:rPr>
        <w:t>в долгосрочной перспективе кардинальные процессы модернизации.</w:t>
      </w:r>
    </w:p>
    <w:p w14:paraId="732AC6F7" w14:textId="60B1AD73" w:rsidR="00C441E9" w:rsidRPr="005A3535" w:rsidRDefault="009B6408" w:rsidP="00773F78">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Н</w:t>
      </w:r>
      <w:r w:rsidR="005950FA" w:rsidRPr="005A3535">
        <w:rPr>
          <w:rFonts w:ascii="Times New Roman" w:hAnsi="Times New Roman" w:cs="Times New Roman"/>
          <w:bCs/>
          <w:sz w:val="28"/>
          <w:szCs w:val="28"/>
        </w:rPr>
        <w:t xml:space="preserve">еобходимо </w:t>
      </w:r>
      <w:r w:rsidRPr="005A3535">
        <w:rPr>
          <w:rFonts w:ascii="Times New Roman" w:hAnsi="Times New Roman" w:cs="Times New Roman"/>
          <w:bCs/>
          <w:sz w:val="28"/>
          <w:szCs w:val="28"/>
        </w:rPr>
        <w:t>также отметить</w:t>
      </w:r>
      <w:r w:rsidR="005950FA" w:rsidRPr="005A3535">
        <w:rPr>
          <w:rFonts w:ascii="Times New Roman" w:hAnsi="Times New Roman" w:cs="Times New Roman"/>
          <w:bCs/>
          <w:sz w:val="28"/>
          <w:szCs w:val="28"/>
        </w:rPr>
        <w:t xml:space="preserve">, что городская </w:t>
      </w:r>
      <w:r w:rsidRPr="005A3535">
        <w:rPr>
          <w:rFonts w:ascii="Times New Roman" w:hAnsi="Times New Roman" w:cs="Times New Roman"/>
          <w:bCs/>
          <w:sz w:val="28"/>
          <w:szCs w:val="28"/>
        </w:rPr>
        <w:t xml:space="preserve">жилая </w:t>
      </w:r>
      <w:r w:rsidR="005950FA" w:rsidRPr="005A3535">
        <w:rPr>
          <w:rFonts w:ascii="Times New Roman" w:hAnsi="Times New Roman" w:cs="Times New Roman"/>
          <w:bCs/>
          <w:sz w:val="28"/>
          <w:szCs w:val="28"/>
        </w:rPr>
        <w:t>среда и</w:t>
      </w:r>
      <w:r w:rsidR="00D04F0F" w:rsidRPr="005A3535">
        <w:rPr>
          <w:rFonts w:ascii="Times New Roman" w:hAnsi="Times New Roman" w:cs="Times New Roman"/>
          <w:bCs/>
          <w:sz w:val="28"/>
          <w:szCs w:val="28"/>
        </w:rPr>
        <w:t xml:space="preserve"> горожане</w:t>
      </w:r>
      <w:r w:rsidR="00F81F16" w:rsidRPr="005A3535">
        <w:rPr>
          <w:rFonts w:ascii="Times New Roman" w:hAnsi="Times New Roman" w:cs="Times New Roman"/>
          <w:bCs/>
          <w:sz w:val="28"/>
          <w:szCs w:val="28"/>
        </w:rPr>
        <w:t>, в частности</w:t>
      </w:r>
      <w:r w:rsidR="005950FA" w:rsidRPr="005A3535">
        <w:rPr>
          <w:rFonts w:ascii="Times New Roman" w:hAnsi="Times New Roman" w:cs="Times New Roman"/>
          <w:bCs/>
          <w:sz w:val="28"/>
          <w:szCs w:val="28"/>
        </w:rPr>
        <w:t xml:space="preserve">, нуждаются в типологическом разнообразии </w:t>
      </w:r>
      <w:r w:rsidRPr="005A3535">
        <w:rPr>
          <w:rFonts w:ascii="Times New Roman" w:hAnsi="Times New Roman" w:cs="Times New Roman"/>
          <w:bCs/>
          <w:sz w:val="28"/>
          <w:szCs w:val="28"/>
        </w:rPr>
        <w:t xml:space="preserve">морфологии </w:t>
      </w:r>
      <w:r w:rsidR="005950FA" w:rsidRPr="005A3535">
        <w:rPr>
          <w:rFonts w:ascii="Times New Roman" w:hAnsi="Times New Roman" w:cs="Times New Roman"/>
          <w:bCs/>
          <w:sz w:val="28"/>
          <w:szCs w:val="28"/>
        </w:rPr>
        <w:t>жилой застройки</w:t>
      </w:r>
      <w:r w:rsidR="0090786A" w:rsidRPr="005A3535">
        <w:rPr>
          <w:rFonts w:ascii="Times New Roman" w:hAnsi="Times New Roman" w:cs="Times New Roman"/>
          <w:bCs/>
          <w:sz w:val="28"/>
          <w:szCs w:val="28"/>
        </w:rPr>
        <w:t xml:space="preserve">, художественной выразительности </w:t>
      </w:r>
      <w:r w:rsidR="005950FA" w:rsidRPr="005A3535">
        <w:rPr>
          <w:rFonts w:ascii="Times New Roman" w:hAnsi="Times New Roman" w:cs="Times New Roman"/>
          <w:bCs/>
          <w:sz w:val="28"/>
          <w:szCs w:val="28"/>
        </w:rPr>
        <w:t>во всех е</w:t>
      </w:r>
      <w:r w:rsidR="0090786A" w:rsidRPr="005A3535">
        <w:rPr>
          <w:rFonts w:ascii="Times New Roman" w:hAnsi="Times New Roman" w:cs="Times New Roman"/>
          <w:bCs/>
          <w:sz w:val="28"/>
          <w:szCs w:val="28"/>
        </w:rPr>
        <w:t>ё</w:t>
      </w:r>
      <w:r w:rsidR="005950FA" w:rsidRPr="005A3535">
        <w:rPr>
          <w:rFonts w:ascii="Times New Roman" w:hAnsi="Times New Roman" w:cs="Times New Roman"/>
          <w:bCs/>
          <w:sz w:val="28"/>
          <w:szCs w:val="28"/>
        </w:rPr>
        <w:t xml:space="preserve"> аспектах. </w:t>
      </w:r>
    </w:p>
    <w:p w14:paraId="278AF61E" w14:textId="77777777" w:rsidR="008823BE" w:rsidRPr="005A3535" w:rsidRDefault="00D04F0F" w:rsidP="00773F78">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В настоящее время</w:t>
      </w:r>
      <w:r w:rsidR="00847942" w:rsidRPr="005A3535">
        <w:rPr>
          <w:rFonts w:ascii="Times New Roman" w:hAnsi="Times New Roman" w:cs="Times New Roman"/>
          <w:bCs/>
          <w:sz w:val="28"/>
          <w:szCs w:val="28"/>
        </w:rPr>
        <w:t xml:space="preserve"> на поиск и формирование новых </w:t>
      </w:r>
      <w:r w:rsidR="00400B2B" w:rsidRPr="005A3535">
        <w:rPr>
          <w:rFonts w:ascii="Times New Roman" w:hAnsi="Times New Roman" w:cs="Times New Roman"/>
          <w:bCs/>
          <w:sz w:val="28"/>
          <w:szCs w:val="28"/>
        </w:rPr>
        <w:t xml:space="preserve">типологических и </w:t>
      </w:r>
      <w:r w:rsidR="00847942" w:rsidRPr="005A3535">
        <w:rPr>
          <w:rFonts w:ascii="Times New Roman" w:hAnsi="Times New Roman" w:cs="Times New Roman"/>
          <w:bCs/>
          <w:sz w:val="28"/>
          <w:szCs w:val="28"/>
        </w:rPr>
        <w:t xml:space="preserve">архитектурно-планировочных решений </w:t>
      </w:r>
      <w:r w:rsidR="00400B2B" w:rsidRPr="005A3535">
        <w:rPr>
          <w:rFonts w:ascii="Times New Roman" w:hAnsi="Times New Roman" w:cs="Times New Roman"/>
          <w:bCs/>
          <w:sz w:val="28"/>
          <w:szCs w:val="28"/>
        </w:rPr>
        <w:t xml:space="preserve">жилища </w:t>
      </w:r>
      <w:r w:rsidR="00847942" w:rsidRPr="005A3535">
        <w:rPr>
          <w:rFonts w:ascii="Times New Roman" w:hAnsi="Times New Roman" w:cs="Times New Roman"/>
          <w:bCs/>
          <w:sz w:val="28"/>
          <w:szCs w:val="28"/>
        </w:rPr>
        <w:t xml:space="preserve">оказывают </w:t>
      </w:r>
      <w:r w:rsidR="00941C3C" w:rsidRPr="005A3535">
        <w:rPr>
          <w:rFonts w:ascii="Times New Roman" w:hAnsi="Times New Roman" w:cs="Times New Roman"/>
          <w:bCs/>
          <w:sz w:val="28"/>
          <w:szCs w:val="28"/>
        </w:rPr>
        <w:t xml:space="preserve">влияние </w:t>
      </w:r>
      <w:r w:rsidR="00847942" w:rsidRPr="005A3535">
        <w:rPr>
          <w:rFonts w:ascii="Times New Roman" w:hAnsi="Times New Roman" w:cs="Times New Roman"/>
          <w:bCs/>
          <w:sz w:val="28"/>
          <w:szCs w:val="28"/>
        </w:rPr>
        <w:t xml:space="preserve">следующие </w:t>
      </w:r>
      <w:r w:rsidR="00941C3C" w:rsidRPr="005A3535">
        <w:rPr>
          <w:rFonts w:ascii="Times New Roman" w:hAnsi="Times New Roman" w:cs="Times New Roman"/>
          <w:bCs/>
          <w:sz w:val="28"/>
          <w:szCs w:val="28"/>
        </w:rPr>
        <w:t>условия</w:t>
      </w:r>
      <w:r w:rsidR="00847942" w:rsidRPr="005A3535">
        <w:rPr>
          <w:rFonts w:ascii="Times New Roman" w:hAnsi="Times New Roman" w:cs="Times New Roman"/>
          <w:bCs/>
          <w:sz w:val="28"/>
          <w:szCs w:val="28"/>
        </w:rPr>
        <w:t>:</w:t>
      </w:r>
    </w:p>
    <w:p w14:paraId="5A83CAD7" w14:textId="1509799B" w:rsidR="00847942" w:rsidRPr="005A3535" w:rsidRDefault="00847942" w:rsidP="00773F78">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 </w:t>
      </w:r>
      <w:r w:rsidR="000B7092" w:rsidRPr="005A3535">
        <w:rPr>
          <w:rFonts w:ascii="Times New Roman" w:hAnsi="Times New Roman" w:cs="Times New Roman"/>
          <w:bCs/>
          <w:sz w:val="28"/>
          <w:szCs w:val="28"/>
        </w:rPr>
        <w:t xml:space="preserve">отток сельского населения и его концентрация в городах, </w:t>
      </w:r>
      <w:r w:rsidR="00553153" w:rsidRPr="005A3535">
        <w:rPr>
          <w:rFonts w:ascii="Times New Roman" w:hAnsi="Times New Roman" w:cs="Times New Roman"/>
          <w:bCs/>
          <w:sz w:val="28"/>
          <w:szCs w:val="28"/>
        </w:rPr>
        <w:t>активная внутренняя и внешняя миграция</w:t>
      </w:r>
      <w:r w:rsidR="000B7092" w:rsidRPr="005A3535">
        <w:rPr>
          <w:rFonts w:ascii="Times New Roman" w:hAnsi="Times New Roman" w:cs="Times New Roman"/>
          <w:bCs/>
          <w:sz w:val="28"/>
          <w:szCs w:val="28"/>
        </w:rPr>
        <w:t xml:space="preserve">, в следствии высокая потребность в жилище; </w:t>
      </w:r>
    </w:p>
    <w:p w14:paraId="6E21118B" w14:textId="77777777" w:rsidR="00400B2B" w:rsidRPr="005A3535" w:rsidRDefault="00847942" w:rsidP="00773F78">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 </w:t>
      </w:r>
      <w:r w:rsidR="00400B2B" w:rsidRPr="005A3535">
        <w:rPr>
          <w:rFonts w:ascii="Times New Roman" w:hAnsi="Times New Roman" w:cs="Times New Roman"/>
          <w:bCs/>
          <w:sz w:val="28"/>
          <w:szCs w:val="28"/>
        </w:rPr>
        <w:t>разнообразие социальных моделей общества, требующие более обширную вариативность жилища;</w:t>
      </w:r>
    </w:p>
    <w:p w14:paraId="01FBC092" w14:textId="5093A536" w:rsidR="00847942" w:rsidRPr="005A3535" w:rsidRDefault="00400B2B" w:rsidP="00773F78">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 </w:t>
      </w:r>
      <w:r w:rsidR="00193A1A" w:rsidRPr="005A3535">
        <w:rPr>
          <w:rFonts w:ascii="Times New Roman" w:hAnsi="Times New Roman" w:cs="Times New Roman"/>
          <w:bCs/>
          <w:sz w:val="28"/>
          <w:szCs w:val="28"/>
        </w:rPr>
        <w:t>глобальное развитие</w:t>
      </w:r>
      <w:r w:rsidR="000B7092" w:rsidRPr="005A3535">
        <w:rPr>
          <w:rFonts w:ascii="Times New Roman" w:hAnsi="Times New Roman" w:cs="Times New Roman"/>
          <w:bCs/>
          <w:sz w:val="28"/>
          <w:szCs w:val="28"/>
        </w:rPr>
        <w:t xml:space="preserve"> гибких условий труда</w:t>
      </w:r>
      <w:r w:rsidR="00553153" w:rsidRPr="005A3535">
        <w:rPr>
          <w:rFonts w:ascii="Times New Roman" w:hAnsi="Times New Roman" w:cs="Times New Roman"/>
          <w:bCs/>
          <w:sz w:val="28"/>
          <w:szCs w:val="28"/>
        </w:rPr>
        <w:t xml:space="preserve"> и </w:t>
      </w:r>
      <w:r w:rsidR="00873D58" w:rsidRPr="005A3535">
        <w:rPr>
          <w:rFonts w:ascii="Times New Roman" w:hAnsi="Times New Roman" w:cs="Times New Roman"/>
          <w:bCs/>
          <w:sz w:val="28"/>
          <w:szCs w:val="28"/>
        </w:rPr>
        <w:t xml:space="preserve">самозанятого населения, </w:t>
      </w:r>
      <w:r w:rsidR="00553153" w:rsidRPr="005A3535">
        <w:rPr>
          <w:rFonts w:ascii="Times New Roman" w:hAnsi="Times New Roman" w:cs="Times New Roman"/>
          <w:bCs/>
          <w:sz w:val="28"/>
          <w:szCs w:val="28"/>
        </w:rPr>
        <w:t>возможност</w:t>
      </w:r>
      <w:r w:rsidR="000B7092" w:rsidRPr="005A3535">
        <w:rPr>
          <w:rFonts w:ascii="Times New Roman" w:hAnsi="Times New Roman" w:cs="Times New Roman"/>
          <w:bCs/>
          <w:sz w:val="28"/>
          <w:szCs w:val="28"/>
        </w:rPr>
        <w:t>ь</w:t>
      </w:r>
      <w:r w:rsidR="00553153" w:rsidRPr="005A3535">
        <w:rPr>
          <w:rFonts w:ascii="Times New Roman" w:hAnsi="Times New Roman" w:cs="Times New Roman"/>
          <w:bCs/>
          <w:sz w:val="28"/>
          <w:szCs w:val="28"/>
        </w:rPr>
        <w:t xml:space="preserve"> работать удаленно</w:t>
      </w:r>
      <w:r w:rsidRPr="005A3535">
        <w:rPr>
          <w:rFonts w:ascii="Times New Roman" w:hAnsi="Times New Roman" w:cs="Times New Roman"/>
          <w:bCs/>
          <w:sz w:val="28"/>
          <w:szCs w:val="28"/>
        </w:rPr>
        <w:t>, что влияет на функциональное сценарии жилья</w:t>
      </w:r>
      <w:r w:rsidR="00847942" w:rsidRPr="005A3535">
        <w:rPr>
          <w:rFonts w:ascii="Times New Roman" w:hAnsi="Times New Roman" w:cs="Times New Roman"/>
          <w:bCs/>
          <w:sz w:val="28"/>
          <w:szCs w:val="28"/>
        </w:rPr>
        <w:t>;</w:t>
      </w:r>
    </w:p>
    <w:p w14:paraId="046F5E7D" w14:textId="67DBE0BD" w:rsidR="00847942" w:rsidRPr="005A3535" w:rsidRDefault="00847942" w:rsidP="00773F78">
      <w:pPr>
        <w:autoSpaceDE w:val="0"/>
        <w:autoSpaceDN w:val="0"/>
        <w:adjustRightInd w:val="0"/>
        <w:spacing w:after="0" w:line="240" w:lineRule="auto"/>
        <w:ind w:firstLine="709"/>
        <w:jc w:val="both"/>
        <w:rPr>
          <w:rFonts w:ascii="Times New Roman" w:hAnsi="Times New Roman" w:cs="Times New Roman"/>
          <w:b/>
          <w:sz w:val="28"/>
          <w:szCs w:val="28"/>
        </w:rPr>
      </w:pPr>
      <w:r w:rsidRPr="005A3535">
        <w:rPr>
          <w:rFonts w:ascii="Times New Roman" w:hAnsi="Times New Roman" w:cs="Times New Roman"/>
          <w:b/>
          <w:sz w:val="28"/>
          <w:szCs w:val="28"/>
        </w:rPr>
        <w:t>-</w:t>
      </w:r>
      <w:r w:rsidR="002F4C0B" w:rsidRPr="005A3535">
        <w:rPr>
          <w:rFonts w:ascii="Times New Roman" w:hAnsi="Times New Roman" w:cs="Times New Roman"/>
          <w:b/>
          <w:sz w:val="28"/>
          <w:szCs w:val="28"/>
        </w:rPr>
        <w:t xml:space="preserve"> </w:t>
      </w:r>
      <w:r w:rsidRPr="005A3535">
        <w:rPr>
          <w:rFonts w:ascii="Times New Roman" w:hAnsi="Times New Roman" w:cs="Times New Roman"/>
          <w:sz w:val="28"/>
          <w:szCs w:val="28"/>
        </w:rPr>
        <w:t>изменения сознания общества и предъявление высоких требований к жилью</w:t>
      </w:r>
      <w:r w:rsidR="00400B2B" w:rsidRPr="005A3535">
        <w:rPr>
          <w:rFonts w:ascii="Times New Roman" w:hAnsi="Times New Roman" w:cs="Times New Roman"/>
          <w:sz w:val="28"/>
          <w:szCs w:val="28"/>
        </w:rPr>
        <w:t xml:space="preserve"> и его многообразию</w:t>
      </w:r>
      <w:r w:rsidRPr="005A3535">
        <w:rPr>
          <w:rFonts w:ascii="Times New Roman" w:hAnsi="Times New Roman" w:cs="Times New Roman"/>
          <w:sz w:val="28"/>
          <w:szCs w:val="28"/>
        </w:rPr>
        <w:t>;</w:t>
      </w:r>
    </w:p>
    <w:p w14:paraId="5CC07E00" w14:textId="5F6C1B8B" w:rsidR="00847942" w:rsidRPr="005A3535" w:rsidRDefault="00847942" w:rsidP="00773F78">
      <w:pPr>
        <w:autoSpaceDE w:val="0"/>
        <w:autoSpaceDN w:val="0"/>
        <w:adjustRightInd w:val="0"/>
        <w:spacing w:after="0" w:line="240" w:lineRule="auto"/>
        <w:ind w:firstLine="709"/>
        <w:jc w:val="both"/>
        <w:rPr>
          <w:rFonts w:ascii="Times New Roman" w:hAnsi="Times New Roman" w:cs="Times New Roman"/>
          <w:b/>
          <w:sz w:val="28"/>
          <w:szCs w:val="28"/>
        </w:rPr>
      </w:pPr>
      <w:r w:rsidRPr="005A3535">
        <w:rPr>
          <w:rFonts w:ascii="Times New Roman" w:hAnsi="Times New Roman" w:cs="Times New Roman"/>
          <w:b/>
          <w:sz w:val="28"/>
          <w:szCs w:val="28"/>
        </w:rPr>
        <w:t xml:space="preserve">- </w:t>
      </w:r>
      <w:r w:rsidR="00400B2B" w:rsidRPr="005A3535">
        <w:rPr>
          <w:rFonts w:ascii="Times New Roman" w:hAnsi="Times New Roman" w:cs="Times New Roman"/>
          <w:bCs/>
          <w:sz w:val="28"/>
          <w:szCs w:val="28"/>
        </w:rPr>
        <w:t xml:space="preserve">совершенствование конструктивно-технических условий жилища для </w:t>
      </w:r>
      <w:r w:rsidR="00275189" w:rsidRPr="005A3535">
        <w:rPr>
          <w:rFonts w:ascii="Times New Roman" w:hAnsi="Times New Roman" w:cs="Times New Roman"/>
          <w:bCs/>
          <w:sz w:val="28"/>
          <w:szCs w:val="28"/>
        </w:rPr>
        <w:t>возможности осуществления</w:t>
      </w:r>
      <w:r w:rsidR="00400B2B" w:rsidRPr="005A3535">
        <w:rPr>
          <w:rFonts w:ascii="Times New Roman" w:hAnsi="Times New Roman" w:cs="Times New Roman"/>
          <w:b/>
          <w:sz w:val="28"/>
          <w:szCs w:val="28"/>
        </w:rPr>
        <w:t xml:space="preserve"> </w:t>
      </w:r>
      <w:r w:rsidR="00400B2B" w:rsidRPr="005A3535">
        <w:rPr>
          <w:rFonts w:ascii="Times New Roman" w:hAnsi="Times New Roman" w:cs="Times New Roman"/>
          <w:bCs/>
          <w:sz w:val="28"/>
          <w:szCs w:val="28"/>
        </w:rPr>
        <w:t>безопасн</w:t>
      </w:r>
      <w:r w:rsidR="00275189" w:rsidRPr="005A3535">
        <w:rPr>
          <w:rFonts w:ascii="Times New Roman" w:hAnsi="Times New Roman" w:cs="Times New Roman"/>
          <w:bCs/>
          <w:sz w:val="28"/>
          <w:szCs w:val="28"/>
        </w:rPr>
        <w:t>ых</w:t>
      </w:r>
      <w:r w:rsidR="00400B2B" w:rsidRPr="005A3535">
        <w:rPr>
          <w:rFonts w:ascii="Times New Roman" w:hAnsi="Times New Roman" w:cs="Times New Roman"/>
          <w:bCs/>
          <w:sz w:val="28"/>
          <w:szCs w:val="28"/>
        </w:rPr>
        <w:t xml:space="preserve"> </w:t>
      </w:r>
      <w:r w:rsidR="00275189" w:rsidRPr="005A3535">
        <w:rPr>
          <w:rFonts w:ascii="Times New Roman" w:hAnsi="Times New Roman" w:cs="Times New Roman"/>
          <w:bCs/>
          <w:sz w:val="28"/>
          <w:szCs w:val="28"/>
        </w:rPr>
        <w:t>трансформаций функционально-</w:t>
      </w:r>
      <w:r w:rsidR="002F4C0B" w:rsidRPr="005A3535">
        <w:rPr>
          <w:rFonts w:ascii="Times New Roman" w:hAnsi="Times New Roman" w:cs="Times New Roman"/>
          <w:bCs/>
          <w:sz w:val="28"/>
          <w:szCs w:val="28"/>
        </w:rPr>
        <w:t>планировочных решени</w:t>
      </w:r>
      <w:r w:rsidR="00275189" w:rsidRPr="005A3535">
        <w:rPr>
          <w:rFonts w:ascii="Times New Roman" w:hAnsi="Times New Roman" w:cs="Times New Roman"/>
          <w:bCs/>
          <w:sz w:val="28"/>
          <w:szCs w:val="28"/>
        </w:rPr>
        <w:t>й</w:t>
      </w:r>
      <w:r w:rsidRPr="005A3535">
        <w:rPr>
          <w:rFonts w:ascii="Times New Roman" w:hAnsi="Times New Roman" w:cs="Times New Roman"/>
          <w:bCs/>
          <w:sz w:val="28"/>
          <w:szCs w:val="28"/>
        </w:rPr>
        <w:t>;</w:t>
      </w:r>
    </w:p>
    <w:p w14:paraId="3658CF95" w14:textId="77777777" w:rsidR="00400B2B" w:rsidRPr="005A3535" w:rsidRDefault="00847942" w:rsidP="00773F78">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 </w:t>
      </w:r>
      <w:r w:rsidR="00400B2B" w:rsidRPr="005A3535">
        <w:rPr>
          <w:rFonts w:ascii="Times New Roman" w:hAnsi="Times New Roman" w:cs="Times New Roman"/>
          <w:bCs/>
          <w:sz w:val="28"/>
          <w:szCs w:val="28"/>
        </w:rPr>
        <w:t>высокая рыночная стоимость жилища, не соответствующая его качеству, функционально-структурному и художественно-пластическим параметрам;</w:t>
      </w:r>
    </w:p>
    <w:p w14:paraId="144B8067" w14:textId="33DC371A" w:rsidR="00070ACD" w:rsidRPr="005A3535" w:rsidRDefault="00400B2B" w:rsidP="00773F78">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 стимулирование индивидуальных строительных компаний на рынке недвижимости формировать новые проектные решения для здоровой </w:t>
      </w:r>
      <w:r w:rsidR="00D37279" w:rsidRPr="005A3535">
        <w:rPr>
          <w:rFonts w:ascii="Times New Roman" w:hAnsi="Times New Roman" w:cs="Times New Roman"/>
          <w:bCs/>
          <w:sz w:val="28"/>
          <w:szCs w:val="28"/>
        </w:rPr>
        <w:t>конкуренци</w:t>
      </w:r>
      <w:r w:rsidRPr="005A3535">
        <w:rPr>
          <w:rFonts w:ascii="Times New Roman" w:hAnsi="Times New Roman" w:cs="Times New Roman"/>
          <w:bCs/>
          <w:sz w:val="28"/>
          <w:szCs w:val="28"/>
        </w:rPr>
        <w:t>и;</w:t>
      </w:r>
      <w:r w:rsidR="00D37279" w:rsidRPr="005A3535">
        <w:rPr>
          <w:rFonts w:ascii="Times New Roman" w:hAnsi="Times New Roman" w:cs="Times New Roman"/>
          <w:bCs/>
          <w:sz w:val="28"/>
          <w:szCs w:val="28"/>
        </w:rPr>
        <w:t xml:space="preserve"> </w:t>
      </w:r>
    </w:p>
    <w:p w14:paraId="58980B4A" w14:textId="444267CD" w:rsidR="00275189" w:rsidRPr="005A3535" w:rsidRDefault="00275189" w:rsidP="00773F78">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государственные жилищные программы по обеспечению качественным и доступным жильем граждан.</w:t>
      </w:r>
    </w:p>
    <w:p w14:paraId="18675D38" w14:textId="2ED211AC" w:rsidR="00D76B2F" w:rsidRPr="005A3535" w:rsidRDefault="004062C4" w:rsidP="00773F78">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Таким образом, комплекс вышеперечисленных условий обуславливает необходимость пересмотра </w:t>
      </w:r>
      <w:r w:rsidR="00D76B2F" w:rsidRPr="005A3535">
        <w:rPr>
          <w:rFonts w:ascii="Times New Roman" w:hAnsi="Times New Roman" w:cs="Times New Roman"/>
          <w:bCs/>
          <w:sz w:val="28"/>
          <w:szCs w:val="28"/>
        </w:rPr>
        <w:t>существующей практики</w:t>
      </w:r>
      <w:r w:rsidRPr="005A3535">
        <w:rPr>
          <w:rFonts w:ascii="Times New Roman" w:hAnsi="Times New Roman" w:cs="Times New Roman"/>
          <w:bCs/>
          <w:sz w:val="28"/>
          <w:szCs w:val="28"/>
        </w:rPr>
        <w:t xml:space="preserve"> проектирования жилья, а также внедрения новых </w:t>
      </w:r>
      <w:r w:rsidR="00275189" w:rsidRPr="005A3535">
        <w:rPr>
          <w:rFonts w:ascii="Times New Roman" w:hAnsi="Times New Roman" w:cs="Times New Roman"/>
          <w:bCs/>
          <w:sz w:val="28"/>
          <w:szCs w:val="28"/>
        </w:rPr>
        <w:t xml:space="preserve">типологических и </w:t>
      </w:r>
      <w:r w:rsidRPr="005A3535">
        <w:rPr>
          <w:rFonts w:ascii="Times New Roman" w:hAnsi="Times New Roman" w:cs="Times New Roman"/>
          <w:bCs/>
          <w:sz w:val="28"/>
          <w:szCs w:val="28"/>
        </w:rPr>
        <w:t>архитектурно-планировочных решений</w:t>
      </w:r>
      <w:r w:rsidR="00D76B2F" w:rsidRPr="005A3535">
        <w:rPr>
          <w:rFonts w:ascii="Times New Roman" w:hAnsi="Times New Roman" w:cs="Times New Roman"/>
          <w:bCs/>
          <w:sz w:val="28"/>
          <w:szCs w:val="28"/>
        </w:rPr>
        <w:t xml:space="preserve"> и принципов</w:t>
      </w:r>
      <w:r w:rsidRPr="005A3535">
        <w:rPr>
          <w:rFonts w:ascii="Times New Roman" w:hAnsi="Times New Roman" w:cs="Times New Roman"/>
          <w:bCs/>
          <w:sz w:val="28"/>
          <w:szCs w:val="28"/>
        </w:rPr>
        <w:t>, соответствующие современным требованиям</w:t>
      </w:r>
      <w:r w:rsidR="00D04F0F" w:rsidRPr="005A3535">
        <w:rPr>
          <w:rFonts w:ascii="Times New Roman" w:hAnsi="Times New Roman" w:cs="Times New Roman"/>
          <w:bCs/>
          <w:sz w:val="28"/>
          <w:szCs w:val="28"/>
        </w:rPr>
        <w:t xml:space="preserve"> жизни</w:t>
      </w:r>
      <w:r w:rsidR="001C1032" w:rsidRPr="005A3535">
        <w:rPr>
          <w:rFonts w:ascii="Times New Roman" w:hAnsi="Times New Roman" w:cs="Times New Roman"/>
          <w:bCs/>
          <w:sz w:val="28"/>
          <w:szCs w:val="28"/>
        </w:rPr>
        <w:t xml:space="preserve"> общества</w:t>
      </w:r>
      <w:r w:rsidRPr="005A3535">
        <w:rPr>
          <w:rFonts w:ascii="Times New Roman" w:hAnsi="Times New Roman" w:cs="Times New Roman"/>
          <w:bCs/>
          <w:sz w:val="28"/>
          <w:szCs w:val="28"/>
        </w:rPr>
        <w:t>.</w:t>
      </w:r>
    </w:p>
    <w:p w14:paraId="1A066DB7" w14:textId="596C0673" w:rsidR="00D04F0F" w:rsidRPr="005A3535" w:rsidRDefault="00DF04D1" w:rsidP="00773F78">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Являясь приоритетным объектом проектирования, городское жилище в общих структурах можно подразделить на три основны</w:t>
      </w:r>
      <w:r w:rsidR="008814E0" w:rsidRPr="005A3535">
        <w:rPr>
          <w:rFonts w:ascii="Times New Roman" w:hAnsi="Times New Roman" w:cs="Times New Roman"/>
          <w:bCs/>
          <w:sz w:val="28"/>
          <w:szCs w:val="28"/>
        </w:rPr>
        <w:t>х</w:t>
      </w:r>
      <w:r w:rsidRPr="005A3535">
        <w:rPr>
          <w:rFonts w:ascii="Times New Roman" w:hAnsi="Times New Roman" w:cs="Times New Roman"/>
          <w:bCs/>
          <w:sz w:val="28"/>
          <w:szCs w:val="28"/>
        </w:rPr>
        <w:t xml:space="preserve"> вида, которые в виду своей планировочно-пространственной структуры подразделяется:</w:t>
      </w:r>
    </w:p>
    <w:p w14:paraId="4ED79E56" w14:textId="4089CE28" w:rsidR="00DF04D1" w:rsidRPr="005A3535" w:rsidRDefault="004F3780" w:rsidP="00773F78">
      <w:pPr>
        <w:pStyle w:val="a8"/>
        <w:numPr>
          <w:ilvl w:val="0"/>
          <w:numId w:val="12"/>
        </w:numPr>
        <w:tabs>
          <w:tab w:val="left" w:pos="993"/>
        </w:tabs>
        <w:autoSpaceDE w:val="0"/>
        <w:autoSpaceDN w:val="0"/>
        <w:adjustRightInd w:val="0"/>
        <w:spacing w:after="0" w:line="240" w:lineRule="auto"/>
        <w:ind w:left="0" w:firstLine="709"/>
        <w:jc w:val="both"/>
        <w:rPr>
          <w:rFonts w:ascii="Times New Roman" w:hAnsi="Times New Roman" w:cs="Times New Roman"/>
          <w:bCs/>
          <w:sz w:val="28"/>
          <w:szCs w:val="28"/>
        </w:rPr>
      </w:pPr>
      <w:r w:rsidRPr="005A3535">
        <w:rPr>
          <w:rFonts w:ascii="Times New Roman" w:hAnsi="Times New Roman" w:cs="Times New Roman"/>
          <w:bCs/>
          <w:sz w:val="28"/>
          <w:szCs w:val="28"/>
        </w:rPr>
        <w:t>о</w:t>
      </w:r>
      <w:r w:rsidR="00DF04D1" w:rsidRPr="005A3535">
        <w:rPr>
          <w:rFonts w:ascii="Times New Roman" w:hAnsi="Times New Roman" w:cs="Times New Roman"/>
          <w:bCs/>
          <w:sz w:val="28"/>
          <w:szCs w:val="28"/>
        </w:rPr>
        <w:t xml:space="preserve">граниченный </w:t>
      </w:r>
      <w:r w:rsidR="009173BC" w:rsidRPr="005A3535">
        <w:rPr>
          <w:rFonts w:ascii="Times New Roman" w:hAnsi="Times New Roman" w:cs="Times New Roman"/>
          <w:bCs/>
          <w:sz w:val="28"/>
          <w:szCs w:val="28"/>
        </w:rPr>
        <w:t>вид</w:t>
      </w:r>
      <w:r w:rsidR="00DF04D1" w:rsidRPr="005A3535">
        <w:rPr>
          <w:rFonts w:ascii="Times New Roman" w:hAnsi="Times New Roman" w:cs="Times New Roman"/>
          <w:bCs/>
          <w:sz w:val="28"/>
          <w:szCs w:val="28"/>
        </w:rPr>
        <w:t xml:space="preserve"> – </w:t>
      </w:r>
      <w:r w:rsidR="009173BC" w:rsidRPr="005A3535">
        <w:rPr>
          <w:rFonts w:ascii="Times New Roman" w:hAnsi="Times New Roman" w:cs="Times New Roman"/>
          <w:bCs/>
          <w:sz w:val="28"/>
          <w:szCs w:val="28"/>
        </w:rPr>
        <w:t xml:space="preserve">жилище небольшой площади, где все функциональные процессы сосредоточены и происходят </w:t>
      </w:r>
      <w:r w:rsidR="00ED796B" w:rsidRPr="005A3535">
        <w:rPr>
          <w:rFonts w:ascii="Times New Roman" w:hAnsi="Times New Roman" w:cs="Times New Roman"/>
          <w:bCs/>
          <w:sz w:val="28"/>
          <w:szCs w:val="28"/>
        </w:rPr>
        <w:t xml:space="preserve">путем </w:t>
      </w:r>
      <w:r w:rsidR="009173BC" w:rsidRPr="005A3535">
        <w:rPr>
          <w:rFonts w:ascii="Times New Roman" w:hAnsi="Times New Roman" w:cs="Times New Roman"/>
          <w:bCs/>
          <w:sz w:val="28"/>
          <w:szCs w:val="28"/>
        </w:rPr>
        <w:t>наложени</w:t>
      </w:r>
      <w:r w:rsidR="00ED796B" w:rsidRPr="005A3535">
        <w:rPr>
          <w:rFonts w:ascii="Times New Roman" w:hAnsi="Times New Roman" w:cs="Times New Roman"/>
          <w:bCs/>
          <w:sz w:val="28"/>
          <w:szCs w:val="28"/>
        </w:rPr>
        <w:t>я</w:t>
      </w:r>
      <w:r w:rsidR="009173BC" w:rsidRPr="005A3535">
        <w:rPr>
          <w:rFonts w:ascii="Times New Roman" w:hAnsi="Times New Roman" w:cs="Times New Roman"/>
          <w:bCs/>
          <w:sz w:val="28"/>
          <w:szCs w:val="28"/>
        </w:rPr>
        <w:t xml:space="preserve"> друг на друга.</w:t>
      </w:r>
    </w:p>
    <w:p w14:paraId="5F87CB9C" w14:textId="57F04852" w:rsidR="009173BC" w:rsidRPr="005A3535" w:rsidRDefault="004F3780" w:rsidP="00773F78">
      <w:pPr>
        <w:pStyle w:val="a8"/>
        <w:numPr>
          <w:ilvl w:val="0"/>
          <w:numId w:val="12"/>
        </w:numPr>
        <w:tabs>
          <w:tab w:val="left" w:pos="993"/>
        </w:tabs>
        <w:autoSpaceDE w:val="0"/>
        <w:autoSpaceDN w:val="0"/>
        <w:adjustRightInd w:val="0"/>
        <w:spacing w:after="0" w:line="240" w:lineRule="auto"/>
        <w:ind w:left="0" w:firstLine="709"/>
        <w:jc w:val="both"/>
        <w:rPr>
          <w:rFonts w:ascii="Times New Roman" w:hAnsi="Times New Roman" w:cs="Times New Roman"/>
          <w:bCs/>
          <w:sz w:val="28"/>
          <w:szCs w:val="28"/>
        </w:rPr>
      </w:pPr>
      <w:r w:rsidRPr="005A3535">
        <w:rPr>
          <w:rFonts w:ascii="Times New Roman" w:hAnsi="Times New Roman" w:cs="Times New Roman"/>
          <w:bCs/>
          <w:sz w:val="28"/>
          <w:szCs w:val="28"/>
        </w:rPr>
        <w:t>р</w:t>
      </w:r>
      <w:r w:rsidR="009173BC" w:rsidRPr="005A3535">
        <w:rPr>
          <w:rFonts w:ascii="Times New Roman" w:hAnsi="Times New Roman" w:cs="Times New Roman"/>
          <w:bCs/>
          <w:sz w:val="28"/>
          <w:szCs w:val="28"/>
        </w:rPr>
        <w:t>азвитый вид – жилище</w:t>
      </w:r>
      <w:r w:rsidR="00ED796B" w:rsidRPr="005A3535">
        <w:rPr>
          <w:rFonts w:ascii="Times New Roman" w:hAnsi="Times New Roman" w:cs="Times New Roman"/>
          <w:bCs/>
          <w:sz w:val="28"/>
          <w:szCs w:val="28"/>
        </w:rPr>
        <w:t xml:space="preserve"> с развитой площадью</w:t>
      </w:r>
      <w:r w:rsidR="009173BC" w:rsidRPr="005A3535">
        <w:rPr>
          <w:rFonts w:ascii="Times New Roman" w:hAnsi="Times New Roman" w:cs="Times New Roman"/>
          <w:bCs/>
          <w:sz w:val="28"/>
          <w:szCs w:val="28"/>
        </w:rPr>
        <w:t>, в котором функциональные процессы рассредоточены</w:t>
      </w:r>
      <w:r w:rsidR="00ED796B" w:rsidRPr="005A3535">
        <w:rPr>
          <w:rFonts w:ascii="Times New Roman" w:hAnsi="Times New Roman" w:cs="Times New Roman"/>
          <w:bCs/>
          <w:sz w:val="28"/>
          <w:szCs w:val="28"/>
        </w:rPr>
        <w:t xml:space="preserve"> в обособленных помещениях и комнатах. </w:t>
      </w:r>
    </w:p>
    <w:p w14:paraId="77A9BA2F" w14:textId="36937991" w:rsidR="00ED796B" w:rsidRPr="005A3535" w:rsidRDefault="004F3780" w:rsidP="00773F78">
      <w:pPr>
        <w:pStyle w:val="a8"/>
        <w:numPr>
          <w:ilvl w:val="0"/>
          <w:numId w:val="12"/>
        </w:numPr>
        <w:tabs>
          <w:tab w:val="left" w:pos="993"/>
        </w:tabs>
        <w:autoSpaceDE w:val="0"/>
        <w:autoSpaceDN w:val="0"/>
        <w:adjustRightInd w:val="0"/>
        <w:spacing w:after="0" w:line="240" w:lineRule="auto"/>
        <w:ind w:left="0" w:firstLine="709"/>
        <w:jc w:val="both"/>
        <w:rPr>
          <w:rFonts w:ascii="Times New Roman" w:hAnsi="Times New Roman" w:cs="Times New Roman"/>
          <w:bCs/>
          <w:sz w:val="28"/>
          <w:szCs w:val="28"/>
        </w:rPr>
      </w:pPr>
      <w:r w:rsidRPr="005A3535">
        <w:rPr>
          <w:rFonts w:ascii="Times New Roman" w:hAnsi="Times New Roman" w:cs="Times New Roman"/>
          <w:bCs/>
          <w:sz w:val="28"/>
          <w:szCs w:val="28"/>
        </w:rPr>
        <w:t>н</w:t>
      </w:r>
      <w:r w:rsidR="00ED796B" w:rsidRPr="005A3535">
        <w:rPr>
          <w:rFonts w:ascii="Times New Roman" w:hAnsi="Times New Roman" w:cs="Times New Roman"/>
          <w:bCs/>
          <w:sz w:val="28"/>
          <w:szCs w:val="28"/>
        </w:rPr>
        <w:t>еограниченный вид – жилище, с неограниченной площадью, имеющее кроме основных функциональных зон вспомогательные, дополняющие функциональные связи [</w:t>
      </w:r>
      <w:r w:rsidR="00811F7B">
        <w:rPr>
          <w:rFonts w:ascii="Times New Roman" w:hAnsi="Times New Roman" w:cs="Times New Roman"/>
          <w:bCs/>
          <w:sz w:val="28"/>
          <w:szCs w:val="28"/>
        </w:rPr>
        <w:t>90</w:t>
      </w:r>
      <w:r w:rsidR="00ED796B" w:rsidRPr="005A3535">
        <w:rPr>
          <w:rFonts w:ascii="Times New Roman" w:hAnsi="Times New Roman" w:cs="Times New Roman"/>
          <w:bCs/>
          <w:sz w:val="28"/>
          <w:szCs w:val="28"/>
        </w:rPr>
        <w:t xml:space="preserve">]. </w:t>
      </w:r>
    </w:p>
    <w:p w14:paraId="5828984A" w14:textId="4E12AB07" w:rsidR="00661E95" w:rsidRPr="005A3535" w:rsidRDefault="001C1032" w:rsidP="00773F78">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Вышеуказанные виды жилища в общих чертах описывают основные типы существующей отечественной квартирографии. Структурно-планировочные решения квартир в основном определены перечнем условий, в том числе регламентирующими, такие как санитарно-гигиенические, инженерно-технические и конструктивные. Устоявшиеся </w:t>
      </w:r>
      <w:r w:rsidR="005954E6" w:rsidRPr="005A3535">
        <w:rPr>
          <w:rFonts w:ascii="Times New Roman" w:hAnsi="Times New Roman" w:cs="Times New Roman"/>
          <w:bCs/>
          <w:sz w:val="28"/>
          <w:szCs w:val="28"/>
        </w:rPr>
        <w:t xml:space="preserve">функционально-планировочные решения ограничены конструктивными особенностями, </w:t>
      </w:r>
      <w:r w:rsidR="00661E95" w:rsidRPr="005A3535">
        <w:rPr>
          <w:rFonts w:ascii="Times New Roman" w:hAnsi="Times New Roman" w:cs="Times New Roman"/>
          <w:bCs/>
          <w:sz w:val="28"/>
          <w:szCs w:val="28"/>
        </w:rPr>
        <w:t>которые определяют конструктивный шаг несущих стен, а те в свою очередь не позволяют совершать какие-либо внутренние изменения. Необходимо отметить, что данные ограничения больше относятся к сборно</w:t>
      </w:r>
      <w:r w:rsidR="00BB38EA" w:rsidRPr="005A3535">
        <w:rPr>
          <w:rFonts w:ascii="Times New Roman" w:hAnsi="Times New Roman" w:cs="Times New Roman"/>
          <w:bCs/>
          <w:sz w:val="28"/>
          <w:szCs w:val="28"/>
        </w:rPr>
        <w:t>й технологии</w:t>
      </w:r>
      <w:r w:rsidR="00661E95" w:rsidRPr="005A3535">
        <w:rPr>
          <w:rFonts w:ascii="Times New Roman" w:hAnsi="Times New Roman" w:cs="Times New Roman"/>
          <w:bCs/>
          <w:sz w:val="28"/>
          <w:szCs w:val="28"/>
        </w:rPr>
        <w:t xml:space="preserve"> строительства</w:t>
      </w:r>
      <w:r w:rsidR="00BB38EA" w:rsidRPr="005A3535">
        <w:rPr>
          <w:rFonts w:ascii="Times New Roman" w:hAnsi="Times New Roman" w:cs="Times New Roman"/>
          <w:bCs/>
          <w:sz w:val="28"/>
          <w:szCs w:val="28"/>
        </w:rPr>
        <w:t xml:space="preserve"> из</w:t>
      </w:r>
      <w:r w:rsidR="00661E95" w:rsidRPr="005A3535">
        <w:rPr>
          <w:rFonts w:ascii="Times New Roman" w:hAnsi="Times New Roman" w:cs="Times New Roman"/>
          <w:bCs/>
          <w:sz w:val="28"/>
          <w:szCs w:val="28"/>
        </w:rPr>
        <w:t>, при том</w:t>
      </w:r>
      <w:r w:rsidR="00BB38EA" w:rsidRPr="005A3535">
        <w:rPr>
          <w:rFonts w:ascii="Times New Roman" w:hAnsi="Times New Roman" w:cs="Times New Roman"/>
          <w:bCs/>
          <w:sz w:val="28"/>
          <w:szCs w:val="28"/>
        </w:rPr>
        <w:t>,</w:t>
      </w:r>
      <w:r w:rsidR="00661E95" w:rsidRPr="005A3535">
        <w:rPr>
          <w:rFonts w:ascii="Times New Roman" w:hAnsi="Times New Roman" w:cs="Times New Roman"/>
          <w:bCs/>
          <w:sz w:val="28"/>
          <w:szCs w:val="28"/>
        </w:rPr>
        <w:t xml:space="preserve"> что </w:t>
      </w:r>
      <w:r w:rsidR="00BB38EA" w:rsidRPr="005A3535">
        <w:rPr>
          <w:rFonts w:ascii="Times New Roman" w:hAnsi="Times New Roman" w:cs="Times New Roman"/>
          <w:bCs/>
          <w:sz w:val="28"/>
          <w:szCs w:val="28"/>
        </w:rPr>
        <w:t>сборно-монолитная технология в виду своих особенностей позволяет увеличивать конструктивный шаг</w:t>
      </w:r>
      <w:r w:rsidR="004128A4" w:rsidRPr="005A3535">
        <w:rPr>
          <w:rFonts w:ascii="Times New Roman" w:hAnsi="Times New Roman" w:cs="Times New Roman"/>
          <w:bCs/>
          <w:sz w:val="28"/>
          <w:szCs w:val="28"/>
        </w:rPr>
        <w:t xml:space="preserve"> в допустимых пределах</w:t>
      </w:r>
      <w:r w:rsidR="00E148B5" w:rsidRPr="005A3535">
        <w:rPr>
          <w:rFonts w:ascii="Times New Roman" w:hAnsi="Times New Roman" w:cs="Times New Roman"/>
          <w:bCs/>
          <w:sz w:val="28"/>
          <w:szCs w:val="28"/>
        </w:rPr>
        <w:t xml:space="preserve"> и с применением усиливающих конструкций</w:t>
      </w:r>
      <w:r w:rsidR="00BB38EA" w:rsidRPr="005A3535">
        <w:rPr>
          <w:rFonts w:ascii="Times New Roman" w:hAnsi="Times New Roman" w:cs="Times New Roman"/>
          <w:bCs/>
          <w:sz w:val="28"/>
          <w:szCs w:val="28"/>
        </w:rPr>
        <w:t>. Вопрос также касается и инженерн</w:t>
      </w:r>
      <w:r w:rsidR="00E148B5" w:rsidRPr="005A3535">
        <w:rPr>
          <w:rFonts w:ascii="Times New Roman" w:hAnsi="Times New Roman" w:cs="Times New Roman"/>
          <w:bCs/>
          <w:sz w:val="28"/>
          <w:szCs w:val="28"/>
        </w:rPr>
        <w:t>ых коммуникаций</w:t>
      </w:r>
      <w:r w:rsidR="00BB38EA" w:rsidRPr="005A3535">
        <w:rPr>
          <w:rFonts w:ascii="Times New Roman" w:hAnsi="Times New Roman" w:cs="Times New Roman"/>
          <w:bCs/>
          <w:sz w:val="28"/>
          <w:szCs w:val="28"/>
        </w:rPr>
        <w:t>, поскольку рациональным и экономически целесообразным считается с</w:t>
      </w:r>
      <w:r w:rsidR="00E148B5" w:rsidRPr="005A3535">
        <w:rPr>
          <w:rFonts w:ascii="Times New Roman" w:hAnsi="Times New Roman" w:cs="Times New Roman"/>
          <w:bCs/>
          <w:sz w:val="28"/>
          <w:szCs w:val="28"/>
        </w:rPr>
        <w:t>межное</w:t>
      </w:r>
      <w:r w:rsidR="00BB38EA" w:rsidRPr="005A3535">
        <w:rPr>
          <w:rFonts w:ascii="Times New Roman" w:hAnsi="Times New Roman" w:cs="Times New Roman"/>
          <w:bCs/>
          <w:sz w:val="28"/>
          <w:szCs w:val="28"/>
        </w:rPr>
        <w:t xml:space="preserve"> расположение санитарных узлов с кухней</w:t>
      </w:r>
      <w:r w:rsidR="00E148B5" w:rsidRPr="005A3535">
        <w:rPr>
          <w:rFonts w:ascii="Times New Roman" w:hAnsi="Times New Roman" w:cs="Times New Roman"/>
          <w:bCs/>
          <w:sz w:val="28"/>
          <w:szCs w:val="28"/>
        </w:rPr>
        <w:t xml:space="preserve">. Однако, учитывая </w:t>
      </w:r>
      <w:r w:rsidR="00806958" w:rsidRPr="005A3535">
        <w:rPr>
          <w:rFonts w:ascii="Times New Roman" w:hAnsi="Times New Roman" w:cs="Times New Roman"/>
          <w:bCs/>
          <w:sz w:val="28"/>
          <w:szCs w:val="28"/>
        </w:rPr>
        <w:t xml:space="preserve">оказываемое влияние на ограниченность </w:t>
      </w:r>
      <w:r w:rsidR="00E148B5" w:rsidRPr="005A3535">
        <w:rPr>
          <w:rFonts w:ascii="Times New Roman" w:hAnsi="Times New Roman" w:cs="Times New Roman"/>
          <w:bCs/>
          <w:sz w:val="28"/>
          <w:szCs w:val="28"/>
        </w:rPr>
        <w:t>решений</w:t>
      </w:r>
      <w:r w:rsidR="00806958" w:rsidRPr="005A3535">
        <w:rPr>
          <w:rFonts w:ascii="Times New Roman" w:hAnsi="Times New Roman" w:cs="Times New Roman"/>
          <w:bCs/>
          <w:sz w:val="28"/>
          <w:szCs w:val="28"/>
        </w:rPr>
        <w:t xml:space="preserve"> </w:t>
      </w:r>
      <w:r w:rsidR="00BB38EA" w:rsidRPr="005A3535">
        <w:rPr>
          <w:rFonts w:ascii="Times New Roman" w:hAnsi="Times New Roman" w:cs="Times New Roman"/>
          <w:bCs/>
          <w:sz w:val="28"/>
          <w:szCs w:val="28"/>
        </w:rPr>
        <w:t>предлагается дополнительн</w:t>
      </w:r>
      <w:r w:rsidR="00806958" w:rsidRPr="005A3535">
        <w:rPr>
          <w:rFonts w:ascii="Times New Roman" w:hAnsi="Times New Roman" w:cs="Times New Roman"/>
          <w:bCs/>
          <w:sz w:val="28"/>
          <w:szCs w:val="28"/>
        </w:rPr>
        <w:t xml:space="preserve">о предусматривать </w:t>
      </w:r>
      <w:r w:rsidR="00BB38EA" w:rsidRPr="005A3535">
        <w:rPr>
          <w:rFonts w:ascii="Times New Roman" w:hAnsi="Times New Roman" w:cs="Times New Roman"/>
          <w:bCs/>
          <w:sz w:val="28"/>
          <w:szCs w:val="28"/>
        </w:rPr>
        <w:t>системы инженерных коммуникаций, которые будут резервными и в случае перепланирования, обозначаться в тех</w:t>
      </w:r>
      <w:r w:rsidR="009A5D2B" w:rsidRPr="005A3535">
        <w:rPr>
          <w:rFonts w:ascii="Times New Roman" w:hAnsi="Times New Roman" w:cs="Times New Roman"/>
          <w:bCs/>
          <w:sz w:val="28"/>
          <w:szCs w:val="28"/>
        </w:rPr>
        <w:t>карте</w:t>
      </w:r>
      <w:r w:rsidR="00806958" w:rsidRPr="005A3535">
        <w:rPr>
          <w:rFonts w:ascii="Times New Roman" w:hAnsi="Times New Roman" w:cs="Times New Roman"/>
          <w:bCs/>
          <w:sz w:val="28"/>
          <w:szCs w:val="28"/>
        </w:rPr>
        <w:t xml:space="preserve"> квартир</w:t>
      </w:r>
      <w:r w:rsidR="009A5D2B" w:rsidRPr="005A3535">
        <w:rPr>
          <w:rFonts w:ascii="Times New Roman" w:hAnsi="Times New Roman" w:cs="Times New Roman"/>
          <w:bCs/>
          <w:sz w:val="28"/>
          <w:szCs w:val="28"/>
        </w:rPr>
        <w:t>.</w:t>
      </w:r>
    </w:p>
    <w:p w14:paraId="0987E1F9" w14:textId="6C2B4D91" w:rsidR="00D76B2F" w:rsidRPr="005A3535" w:rsidRDefault="009A5D2B" w:rsidP="00773F78">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Предусмотреть резервные инженерные коммуникации предлагается в связи с нарастающей тенденцией внутренних трансформаций квартир, которые не всегда выполняются достаточно </w:t>
      </w:r>
      <w:r w:rsidR="0034525D" w:rsidRPr="005A3535">
        <w:rPr>
          <w:rFonts w:ascii="Times New Roman" w:hAnsi="Times New Roman" w:cs="Times New Roman"/>
          <w:bCs/>
          <w:sz w:val="28"/>
          <w:szCs w:val="28"/>
        </w:rPr>
        <w:t>достоверно</w:t>
      </w:r>
      <w:r w:rsidRPr="005A3535">
        <w:rPr>
          <w:rFonts w:ascii="Times New Roman" w:hAnsi="Times New Roman" w:cs="Times New Roman"/>
          <w:bCs/>
          <w:sz w:val="28"/>
          <w:szCs w:val="28"/>
        </w:rPr>
        <w:t xml:space="preserve"> с позиций нормативных, эстетических и функциональных аспектов. </w:t>
      </w:r>
    </w:p>
    <w:p w14:paraId="193FAEDC" w14:textId="369096FF" w:rsidR="00C062FD" w:rsidRPr="005A3535" w:rsidRDefault="009F5C5F" w:rsidP="00773F78">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На современном этапе</w:t>
      </w:r>
      <w:r w:rsidR="006B0320" w:rsidRPr="005A3535">
        <w:rPr>
          <w:rFonts w:ascii="Times New Roman" w:hAnsi="Times New Roman" w:cs="Times New Roman"/>
          <w:bCs/>
          <w:sz w:val="28"/>
          <w:szCs w:val="28"/>
        </w:rPr>
        <w:t xml:space="preserve"> </w:t>
      </w:r>
      <w:r w:rsidR="006D5530" w:rsidRPr="005A3535">
        <w:rPr>
          <w:rFonts w:ascii="Times New Roman" w:hAnsi="Times New Roman" w:cs="Times New Roman"/>
          <w:bCs/>
          <w:sz w:val="28"/>
          <w:szCs w:val="28"/>
        </w:rPr>
        <w:t xml:space="preserve">в </w:t>
      </w:r>
      <w:r w:rsidR="00437517" w:rsidRPr="005A3535">
        <w:rPr>
          <w:rFonts w:ascii="Times New Roman" w:hAnsi="Times New Roman" w:cs="Times New Roman"/>
          <w:bCs/>
          <w:sz w:val="28"/>
          <w:szCs w:val="28"/>
        </w:rPr>
        <w:t>крупных городах</w:t>
      </w:r>
      <w:r w:rsidR="006D5530" w:rsidRPr="005A3535">
        <w:rPr>
          <w:rFonts w:ascii="Times New Roman" w:hAnsi="Times New Roman" w:cs="Times New Roman"/>
          <w:bCs/>
          <w:sz w:val="28"/>
          <w:szCs w:val="28"/>
        </w:rPr>
        <w:t xml:space="preserve"> страны</w:t>
      </w:r>
      <w:r w:rsidR="00437517" w:rsidRPr="005A3535">
        <w:rPr>
          <w:rFonts w:ascii="Times New Roman" w:hAnsi="Times New Roman" w:cs="Times New Roman"/>
          <w:bCs/>
          <w:sz w:val="28"/>
          <w:szCs w:val="28"/>
        </w:rPr>
        <w:t xml:space="preserve">, где спрос на жилье </w:t>
      </w:r>
      <w:r w:rsidR="00C062FD" w:rsidRPr="005A3535">
        <w:rPr>
          <w:rFonts w:ascii="Times New Roman" w:hAnsi="Times New Roman" w:cs="Times New Roman"/>
          <w:bCs/>
          <w:sz w:val="28"/>
          <w:szCs w:val="28"/>
        </w:rPr>
        <w:t xml:space="preserve">достаточно </w:t>
      </w:r>
      <w:r w:rsidR="00437517" w:rsidRPr="005A3535">
        <w:rPr>
          <w:rFonts w:ascii="Times New Roman" w:hAnsi="Times New Roman" w:cs="Times New Roman"/>
          <w:bCs/>
          <w:sz w:val="28"/>
          <w:szCs w:val="28"/>
        </w:rPr>
        <w:t xml:space="preserve">высок, </w:t>
      </w:r>
      <w:r w:rsidR="006D5530" w:rsidRPr="005A3535">
        <w:rPr>
          <w:rFonts w:ascii="Times New Roman" w:hAnsi="Times New Roman" w:cs="Times New Roman"/>
          <w:bCs/>
          <w:sz w:val="28"/>
          <w:szCs w:val="28"/>
        </w:rPr>
        <w:t>успешно практику</w:t>
      </w:r>
      <w:r w:rsidR="00C062FD" w:rsidRPr="005A3535">
        <w:rPr>
          <w:rFonts w:ascii="Times New Roman" w:hAnsi="Times New Roman" w:cs="Times New Roman"/>
          <w:bCs/>
          <w:sz w:val="28"/>
          <w:szCs w:val="28"/>
        </w:rPr>
        <w:t>ю</w:t>
      </w:r>
      <w:r w:rsidR="006D5530" w:rsidRPr="005A3535">
        <w:rPr>
          <w:rFonts w:ascii="Times New Roman" w:hAnsi="Times New Roman" w:cs="Times New Roman"/>
          <w:bCs/>
          <w:sz w:val="28"/>
          <w:szCs w:val="28"/>
        </w:rPr>
        <w:t xml:space="preserve">тся </w:t>
      </w:r>
      <w:r w:rsidR="00437517" w:rsidRPr="005A3535">
        <w:rPr>
          <w:rFonts w:ascii="Times New Roman" w:hAnsi="Times New Roman" w:cs="Times New Roman"/>
          <w:bCs/>
          <w:sz w:val="28"/>
          <w:szCs w:val="28"/>
        </w:rPr>
        <w:t>изменения планировочных решений</w:t>
      </w:r>
      <w:r w:rsidR="006D5530" w:rsidRPr="005A3535">
        <w:rPr>
          <w:rFonts w:ascii="Times New Roman" w:hAnsi="Times New Roman" w:cs="Times New Roman"/>
          <w:bCs/>
          <w:sz w:val="28"/>
          <w:szCs w:val="28"/>
        </w:rPr>
        <w:t xml:space="preserve"> квартир, особенно это </w:t>
      </w:r>
      <w:r w:rsidR="00437517" w:rsidRPr="005A3535">
        <w:rPr>
          <w:rFonts w:ascii="Times New Roman" w:hAnsi="Times New Roman" w:cs="Times New Roman"/>
          <w:bCs/>
          <w:sz w:val="28"/>
          <w:szCs w:val="28"/>
        </w:rPr>
        <w:t>актуально среди</w:t>
      </w:r>
      <w:r w:rsidR="006D5530" w:rsidRPr="005A3535">
        <w:rPr>
          <w:rFonts w:ascii="Times New Roman" w:hAnsi="Times New Roman" w:cs="Times New Roman"/>
          <w:bCs/>
          <w:sz w:val="28"/>
          <w:szCs w:val="28"/>
        </w:rPr>
        <w:t xml:space="preserve"> однокомнатны</w:t>
      </w:r>
      <w:r w:rsidR="00437517" w:rsidRPr="005A3535">
        <w:rPr>
          <w:rFonts w:ascii="Times New Roman" w:hAnsi="Times New Roman" w:cs="Times New Roman"/>
          <w:bCs/>
          <w:sz w:val="28"/>
          <w:szCs w:val="28"/>
        </w:rPr>
        <w:t>х и двухкомнатных</w:t>
      </w:r>
      <w:r w:rsidR="006D5530" w:rsidRPr="005A3535">
        <w:rPr>
          <w:rFonts w:ascii="Times New Roman" w:hAnsi="Times New Roman" w:cs="Times New Roman"/>
          <w:bCs/>
          <w:sz w:val="28"/>
          <w:szCs w:val="28"/>
        </w:rPr>
        <w:t xml:space="preserve"> квартир. Основная цель таких </w:t>
      </w:r>
      <w:r w:rsidR="00FC3A81" w:rsidRPr="005A3535">
        <w:rPr>
          <w:rFonts w:ascii="Times New Roman" w:hAnsi="Times New Roman" w:cs="Times New Roman"/>
          <w:bCs/>
          <w:sz w:val="28"/>
          <w:szCs w:val="28"/>
        </w:rPr>
        <w:t>решений</w:t>
      </w:r>
      <w:r w:rsidR="006D5530" w:rsidRPr="005A3535">
        <w:rPr>
          <w:rFonts w:ascii="Times New Roman" w:hAnsi="Times New Roman" w:cs="Times New Roman"/>
          <w:bCs/>
          <w:sz w:val="28"/>
          <w:szCs w:val="28"/>
        </w:rPr>
        <w:t xml:space="preserve">, это </w:t>
      </w:r>
      <w:r w:rsidR="00437517" w:rsidRPr="005A3535">
        <w:rPr>
          <w:rFonts w:ascii="Times New Roman" w:hAnsi="Times New Roman" w:cs="Times New Roman"/>
          <w:bCs/>
          <w:sz w:val="28"/>
          <w:szCs w:val="28"/>
        </w:rPr>
        <w:t>увелич</w:t>
      </w:r>
      <w:r w:rsidR="00C062FD" w:rsidRPr="005A3535">
        <w:rPr>
          <w:rFonts w:ascii="Times New Roman" w:hAnsi="Times New Roman" w:cs="Times New Roman"/>
          <w:bCs/>
          <w:sz w:val="28"/>
          <w:szCs w:val="28"/>
        </w:rPr>
        <w:t>ение</w:t>
      </w:r>
      <w:r w:rsidR="00437517" w:rsidRPr="005A3535">
        <w:rPr>
          <w:rFonts w:ascii="Times New Roman" w:hAnsi="Times New Roman" w:cs="Times New Roman"/>
          <w:bCs/>
          <w:sz w:val="28"/>
          <w:szCs w:val="28"/>
        </w:rPr>
        <w:t xml:space="preserve"> жил</w:t>
      </w:r>
      <w:r w:rsidR="00C062FD" w:rsidRPr="005A3535">
        <w:rPr>
          <w:rFonts w:ascii="Times New Roman" w:hAnsi="Times New Roman" w:cs="Times New Roman"/>
          <w:bCs/>
          <w:sz w:val="28"/>
          <w:szCs w:val="28"/>
        </w:rPr>
        <w:t>ой</w:t>
      </w:r>
      <w:r w:rsidR="00437517" w:rsidRPr="005A3535">
        <w:rPr>
          <w:rFonts w:ascii="Times New Roman" w:hAnsi="Times New Roman" w:cs="Times New Roman"/>
          <w:bCs/>
          <w:sz w:val="28"/>
          <w:szCs w:val="28"/>
        </w:rPr>
        <w:t xml:space="preserve"> площад</w:t>
      </w:r>
      <w:r w:rsidR="00C062FD" w:rsidRPr="005A3535">
        <w:rPr>
          <w:rFonts w:ascii="Times New Roman" w:hAnsi="Times New Roman" w:cs="Times New Roman"/>
          <w:bCs/>
          <w:sz w:val="28"/>
          <w:szCs w:val="28"/>
        </w:rPr>
        <w:t>и</w:t>
      </w:r>
      <w:r w:rsidR="00FC3A81" w:rsidRPr="005A3535">
        <w:rPr>
          <w:rFonts w:ascii="Times New Roman" w:hAnsi="Times New Roman" w:cs="Times New Roman"/>
          <w:bCs/>
          <w:sz w:val="28"/>
          <w:szCs w:val="28"/>
        </w:rPr>
        <w:t xml:space="preserve"> и е</w:t>
      </w:r>
      <w:r w:rsidR="0073305F" w:rsidRPr="005A3535">
        <w:rPr>
          <w:rFonts w:ascii="Times New Roman" w:hAnsi="Times New Roman" w:cs="Times New Roman"/>
          <w:bCs/>
          <w:sz w:val="28"/>
          <w:szCs w:val="28"/>
        </w:rPr>
        <w:t>ё</w:t>
      </w:r>
      <w:r w:rsidR="00FC3A81" w:rsidRPr="005A3535">
        <w:rPr>
          <w:rFonts w:ascii="Times New Roman" w:hAnsi="Times New Roman" w:cs="Times New Roman"/>
          <w:bCs/>
          <w:sz w:val="28"/>
          <w:szCs w:val="28"/>
        </w:rPr>
        <w:t xml:space="preserve"> </w:t>
      </w:r>
      <w:r w:rsidR="00111CE3" w:rsidRPr="005A3535">
        <w:rPr>
          <w:rFonts w:ascii="Times New Roman" w:hAnsi="Times New Roman" w:cs="Times New Roman"/>
          <w:bCs/>
          <w:sz w:val="28"/>
          <w:szCs w:val="28"/>
        </w:rPr>
        <w:t xml:space="preserve">внутренней </w:t>
      </w:r>
      <w:r w:rsidR="00FC3A81" w:rsidRPr="005A3535">
        <w:rPr>
          <w:rFonts w:ascii="Times New Roman" w:hAnsi="Times New Roman" w:cs="Times New Roman"/>
          <w:bCs/>
          <w:sz w:val="28"/>
          <w:szCs w:val="28"/>
        </w:rPr>
        <w:t>конфигурации</w:t>
      </w:r>
      <w:r w:rsidR="00111CE3" w:rsidRPr="005A3535">
        <w:rPr>
          <w:rFonts w:ascii="Times New Roman" w:hAnsi="Times New Roman" w:cs="Times New Roman"/>
          <w:bCs/>
          <w:sz w:val="28"/>
          <w:szCs w:val="28"/>
        </w:rPr>
        <w:t>,</w:t>
      </w:r>
      <w:r w:rsidR="00C062FD" w:rsidRPr="005A3535">
        <w:rPr>
          <w:rFonts w:ascii="Times New Roman" w:hAnsi="Times New Roman" w:cs="Times New Roman"/>
          <w:bCs/>
          <w:sz w:val="28"/>
          <w:szCs w:val="28"/>
        </w:rPr>
        <w:t xml:space="preserve"> посредством объединения некоторых комнат</w:t>
      </w:r>
      <w:r w:rsidR="003F055B" w:rsidRPr="005A3535">
        <w:rPr>
          <w:rFonts w:ascii="Times New Roman" w:hAnsi="Times New Roman" w:cs="Times New Roman"/>
          <w:bCs/>
          <w:sz w:val="28"/>
          <w:szCs w:val="28"/>
        </w:rPr>
        <w:t xml:space="preserve"> для удовлетворения потребности всех членов семьи в личном</w:t>
      </w:r>
      <w:r w:rsidR="003F055B" w:rsidRPr="005A3535">
        <w:t xml:space="preserve"> </w:t>
      </w:r>
      <w:r w:rsidR="003F055B" w:rsidRPr="005A3535">
        <w:rPr>
          <w:rFonts w:ascii="Times New Roman" w:hAnsi="Times New Roman" w:cs="Times New Roman"/>
          <w:bCs/>
          <w:sz w:val="28"/>
          <w:szCs w:val="28"/>
        </w:rPr>
        <w:t>и в обеспечении изолированн</w:t>
      </w:r>
      <w:r w:rsidR="00111CE3" w:rsidRPr="005A3535">
        <w:rPr>
          <w:rFonts w:ascii="Times New Roman" w:hAnsi="Times New Roman" w:cs="Times New Roman"/>
          <w:bCs/>
          <w:sz w:val="28"/>
          <w:szCs w:val="28"/>
        </w:rPr>
        <w:t>ого</w:t>
      </w:r>
      <w:r w:rsidR="003F055B" w:rsidRPr="005A3535">
        <w:rPr>
          <w:rFonts w:ascii="Times New Roman" w:hAnsi="Times New Roman" w:cs="Times New Roman"/>
          <w:bCs/>
          <w:sz w:val="28"/>
          <w:szCs w:val="28"/>
        </w:rPr>
        <w:t xml:space="preserve"> пространств</w:t>
      </w:r>
      <w:r w:rsidR="00111CE3" w:rsidRPr="005A3535">
        <w:rPr>
          <w:rFonts w:ascii="Times New Roman" w:hAnsi="Times New Roman" w:cs="Times New Roman"/>
          <w:bCs/>
          <w:sz w:val="28"/>
          <w:szCs w:val="28"/>
        </w:rPr>
        <w:t>а</w:t>
      </w:r>
      <w:r w:rsidR="003F055B" w:rsidRPr="005A3535">
        <w:rPr>
          <w:rFonts w:ascii="Times New Roman" w:hAnsi="Times New Roman" w:cs="Times New Roman"/>
          <w:bCs/>
          <w:sz w:val="28"/>
          <w:szCs w:val="28"/>
        </w:rPr>
        <w:t xml:space="preserve">. </w:t>
      </w:r>
      <w:r w:rsidR="00437517" w:rsidRPr="005A3535">
        <w:rPr>
          <w:rFonts w:ascii="Times New Roman" w:hAnsi="Times New Roman" w:cs="Times New Roman"/>
          <w:bCs/>
          <w:sz w:val="28"/>
          <w:szCs w:val="28"/>
        </w:rPr>
        <w:t>Таким образом</w:t>
      </w:r>
      <w:r w:rsidR="00111CE3" w:rsidRPr="005A3535">
        <w:rPr>
          <w:rFonts w:ascii="Times New Roman" w:hAnsi="Times New Roman" w:cs="Times New Roman"/>
          <w:bCs/>
          <w:sz w:val="28"/>
          <w:szCs w:val="28"/>
        </w:rPr>
        <w:t>,</w:t>
      </w:r>
      <w:r w:rsidR="00437517" w:rsidRPr="005A3535">
        <w:rPr>
          <w:rFonts w:ascii="Times New Roman" w:hAnsi="Times New Roman" w:cs="Times New Roman"/>
          <w:bCs/>
          <w:sz w:val="28"/>
          <w:szCs w:val="28"/>
        </w:rPr>
        <w:t xml:space="preserve"> наиболее популярными решениями считаются </w:t>
      </w:r>
      <w:r w:rsidR="006D5530" w:rsidRPr="005A3535">
        <w:rPr>
          <w:rFonts w:ascii="Times New Roman" w:hAnsi="Times New Roman" w:cs="Times New Roman"/>
          <w:bCs/>
          <w:sz w:val="28"/>
          <w:szCs w:val="28"/>
        </w:rPr>
        <w:t>совме</w:t>
      </w:r>
      <w:r w:rsidR="00437517" w:rsidRPr="005A3535">
        <w:rPr>
          <w:rFonts w:ascii="Times New Roman" w:hAnsi="Times New Roman" w:cs="Times New Roman"/>
          <w:bCs/>
          <w:sz w:val="28"/>
          <w:szCs w:val="28"/>
        </w:rPr>
        <w:t>щение</w:t>
      </w:r>
      <w:r w:rsidR="006D5530" w:rsidRPr="005A3535">
        <w:rPr>
          <w:rFonts w:ascii="Times New Roman" w:hAnsi="Times New Roman" w:cs="Times New Roman"/>
          <w:bCs/>
          <w:sz w:val="28"/>
          <w:szCs w:val="28"/>
        </w:rPr>
        <w:t xml:space="preserve"> кухн</w:t>
      </w:r>
      <w:r w:rsidR="00437517" w:rsidRPr="005A3535">
        <w:rPr>
          <w:rFonts w:ascii="Times New Roman" w:hAnsi="Times New Roman" w:cs="Times New Roman"/>
          <w:bCs/>
          <w:sz w:val="28"/>
          <w:szCs w:val="28"/>
        </w:rPr>
        <w:t>и</w:t>
      </w:r>
      <w:r w:rsidR="006D5530" w:rsidRPr="005A3535">
        <w:rPr>
          <w:rFonts w:ascii="Times New Roman" w:hAnsi="Times New Roman" w:cs="Times New Roman"/>
          <w:bCs/>
          <w:sz w:val="28"/>
          <w:szCs w:val="28"/>
        </w:rPr>
        <w:t xml:space="preserve"> с общей комнатой, </w:t>
      </w:r>
      <w:r w:rsidR="00C062FD" w:rsidRPr="005A3535">
        <w:rPr>
          <w:rFonts w:ascii="Times New Roman" w:hAnsi="Times New Roman" w:cs="Times New Roman"/>
          <w:bCs/>
          <w:sz w:val="28"/>
          <w:szCs w:val="28"/>
        </w:rPr>
        <w:t>оборудование</w:t>
      </w:r>
      <w:r w:rsidR="006D5530" w:rsidRPr="005A3535">
        <w:rPr>
          <w:rFonts w:ascii="Times New Roman" w:hAnsi="Times New Roman" w:cs="Times New Roman"/>
          <w:bCs/>
          <w:sz w:val="28"/>
          <w:szCs w:val="28"/>
        </w:rPr>
        <w:t xml:space="preserve"> полноценн</w:t>
      </w:r>
      <w:r w:rsidR="00437517" w:rsidRPr="005A3535">
        <w:rPr>
          <w:rFonts w:ascii="Times New Roman" w:hAnsi="Times New Roman" w:cs="Times New Roman"/>
          <w:bCs/>
          <w:sz w:val="28"/>
          <w:szCs w:val="28"/>
        </w:rPr>
        <w:t>ой</w:t>
      </w:r>
      <w:r w:rsidR="006D5530" w:rsidRPr="005A3535">
        <w:rPr>
          <w:rFonts w:ascii="Times New Roman" w:hAnsi="Times New Roman" w:cs="Times New Roman"/>
          <w:bCs/>
          <w:sz w:val="28"/>
          <w:szCs w:val="28"/>
        </w:rPr>
        <w:t xml:space="preserve"> спальн</w:t>
      </w:r>
      <w:r w:rsidR="00C062FD" w:rsidRPr="005A3535">
        <w:rPr>
          <w:rFonts w:ascii="Times New Roman" w:hAnsi="Times New Roman" w:cs="Times New Roman"/>
          <w:bCs/>
          <w:sz w:val="28"/>
          <w:szCs w:val="28"/>
        </w:rPr>
        <w:t>ей комнаты</w:t>
      </w:r>
      <w:r w:rsidR="00437517" w:rsidRPr="005A3535">
        <w:rPr>
          <w:rFonts w:ascii="Times New Roman" w:hAnsi="Times New Roman" w:cs="Times New Roman"/>
          <w:bCs/>
          <w:sz w:val="28"/>
          <w:szCs w:val="28"/>
        </w:rPr>
        <w:t>, объединение лоджии с комнатой</w:t>
      </w:r>
      <w:r w:rsidR="00C062FD" w:rsidRPr="005A3535">
        <w:rPr>
          <w:rFonts w:ascii="Times New Roman" w:hAnsi="Times New Roman" w:cs="Times New Roman"/>
          <w:bCs/>
          <w:sz w:val="28"/>
          <w:szCs w:val="28"/>
        </w:rPr>
        <w:t xml:space="preserve"> для увеличения </w:t>
      </w:r>
      <w:r w:rsidR="00111CE3" w:rsidRPr="005A3535">
        <w:rPr>
          <w:rFonts w:ascii="Times New Roman" w:hAnsi="Times New Roman" w:cs="Times New Roman"/>
          <w:bCs/>
          <w:sz w:val="28"/>
          <w:szCs w:val="28"/>
        </w:rPr>
        <w:t xml:space="preserve">жилой </w:t>
      </w:r>
      <w:r w:rsidR="00C062FD" w:rsidRPr="005A3535">
        <w:rPr>
          <w:rFonts w:ascii="Times New Roman" w:hAnsi="Times New Roman" w:cs="Times New Roman"/>
          <w:bCs/>
          <w:sz w:val="28"/>
          <w:szCs w:val="28"/>
        </w:rPr>
        <w:t xml:space="preserve">площади. </w:t>
      </w:r>
    </w:p>
    <w:p w14:paraId="612F74ED" w14:textId="64A02391" w:rsidR="006D5530" w:rsidRPr="005A3535" w:rsidRDefault="00C062FD" w:rsidP="00773F78">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Вторым по актуальности</w:t>
      </w:r>
      <w:r w:rsidR="00FD16CB" w:rsidRPr="005A3535">
        <w:rPr>
          <w:rFonts w:ascii="Times New Roman" w:hAnsi="Times New Roman" w:cs="Times New Roman"/>
          <w:bCs/>
          <w:sz w:val="28"/>
          <w:szCs w:val="28"/>
        </w:rPr>
        <w:t xml:space="preserve"> и противоположным первому</w:t>
      </w:r>
      <w:r w:rsidRPr="005A3535">
        <w:rPr>
          <w:rFonts w:ascii="Times New Roman" w:hAnsi="Times New Roman" w:cs="Times New Roman"/>
          <w:bCs/>
          <w:sz w:val="28"/>
          <w:szCs w:val="28"/>
        </w:rPr>
        <w:t xml:space="preserve"> метод</w:t>
      </w:r>
      <w:r w:rsidR="00FD16CB" w:rsidRPr="005A3535">
        <w:rPr>
          <w:rFonts w:ascii="Times New Roman" w:hAnsi="Times New Roman" w:cs="Times New Roman"/>
          <w:bCs/>
          <w:sz w:val="28"/>
          <w:szCs w:val="28"/>
        </w:rPr>
        <w:t>у,</w:t>
      </w:r>
      <w:r w:rsidRPr="005A3535">
        <w:rPr>
          <w:rFonts w:ascii="Times New Roman" w:hAnsi="Times New Roman" w:cs="Times New Roman"/>
          <w:bCs/>
          <w:sz w:val="28"/>
          <w:szCs w:val="28"/>
        </w:rPr>
        <w:t xml:space="preserve"> является деление одной квартиры на две и более, в зависимости от площади делимой </w:t>
      </w:r>
      <w:r w:rsidR="008814E0" w:rsidRPr="005A3535">
        <w:rPr>
          <w:rFonts w:ascii="Times New Roman" w:hAnsi="Times New Roman" w:cs="Times New Roman"/>
          <w:bCs/>
          <w:sz w:val="28"/>
          <w:szCs w:val="28"/>
        </w:rPr>
        <w:t xml:space="preserve">жилой </w:t>
      </w:r>
      <w:r w:rsidRPr="005A3535">
        <w:rPr>
          <w:rFonts w:ascii="Times New Roman" w:hAnsi="Times New Roman" w:cs="Times New Roman"/>
          <w:bCs/>
          <w:sz w:val="28"/>
          <w:szCs w:val="28"/>
        </w:rPr>
        <w:t>ячейки и е</w:t>
      </w:r>
      <w:r w:rsidR="0073305F" w:rsidRPr="005A3535">
        <w:rPr>
          <w:rFonts w:ascii="Times New Roman" w:hAnsi="Times New Roman" w:cs="Times New Roman"/>
          <w:bCs/>
          <w:sz w:val="28"/>
          <w:szCs w:val="28"/>
        </w:rPr>
        <w:t>ё</w:t>
      </w:r>
      <w:r w:rsidRPr="005A3535">
        <w:rPr>
          <w:rFonts w:ascii="Times New Roman" w:hAnsi="Times New Roman" w:cs="Times New Roman"/>
          <w:bCs/>
          <w:sz w:val="28"/>
          <w:szCs w:val="28"/>
        </w:rPr>
        <w:t xml:space="preserve"> технических характеристик. </w:t>
      </w:r>
      <w:r w:rsidR="006D5530" w:rsidRPr="005A3535">
        <w:rPr>
          <w:rFonts w:ascii="Times New Roman" w:hAnsi="Times New Roman" w:cs="Times New Roman"/>
          <w:bCs/>
          <w:sz w:val="28"/>
          <w:szCs w:val="28"/>
        </w:rPr>
        <w:t>Как правило</w:t>
      </w:r>
      <w:r w:rsidR="00FC3A81" w:rsidRPr="005A3535">
        <w:rPr>
          <w:rFonts w:ascii="Times New Roman" w:hAnsi="Times New Roman" w:cs="Times New Roman"/>
          <w:bCs/>
          <w:sz w:val="28"/>
          <w:szCs w:val="28"/>
        </w:rPr>
        <w:t xml:space="preserve"> планировочные решения исходят от устройства инженерных сетей, конструктивной составляющей.</w:t>
      </w:r>
      <w:r w:rsidR="00FD16CB" w:rsidRPr="005A3535">
        <w:rPr>
          <w:rFonts w:ascii="Times New Roman" w:hAnsi="Times New Roman" w:cs="Times New Roman"/>
          <w:bCs/>
          <w:sz w:val="28"/>
          <w:szCs w:val="28"/>
        </w:rPr>
        <w:t xml:space="preserve"> Основная задача заключается в получении малогабаритных комнат с индивидуальным санитарным узлом и входной группой.</w:t>
      </w:r>
      <w:r w:rsidRPr="005A3535">
        <w:rPr>
          <w:rFonts w:ascii="Times New Roman" w:hAnsi="Times New Roman" w:cs="Times New Roman"/>
          <w:bCs/>
          <w:sz w:val="28"/>
          <w:szCs w:val="28"/>
        </w:rPr>
        <w:t xml:space="preserve"> </w:t>
      </w:r>
      <w:r w:rsidR="00FC3A81" w:rsidRPr="005A3535">
        <w:rPr>
          <w:rFonts w:ascii="Times New Roman" w:hAnsi="Times New Roman" w:cs="Times New Roman"/>
          <w:bCs/>
          <w:sz w:val="28"/>
          <w:szCs w:val="28"/>
        </w:rPr>
        <w:t xml:space="preserve">Вариативность </w:t>
      </w:r>
      <w:r w:rsidR="00FD16CB" w:rsidRPr="005A3535">
        <w:rPr>
          <w:rFonts w:ascii="Times New Roman" w:hAnsi="Times New Roman" w:cs="Times New Roman"/>
          <w:bCs/>
          <w:sz w:val="28"/>
          <w:szCs w:val="28"/>
        </w:rPr>
        <w:t>окончательных</w:t>
      </w:r>
      <w:r w:rsidR="00FC3A81" w:rsidRPr="005A3535">
        <w:rPr>
          <w:rFonts w:ascii="Times New Roman" w:hAnsi="Times New Roman" w:cs="Times New Roman"/>
          <w:bCs/>
          <w:sz w:val="28"/>
          <w:szCs w:val="28"/>
        </w:rPr>
        <w:t xml:space="preserve"> решений исходит непосредственно от желаний </w:t>
      </w:r>
      <w:r w:rsidR="00FD16CB" w:rsidRPr="005A3535">
        <w:rPr>
          <w:rFonts w:ascii="Times New Roman" w:hAnsi="Times New Roman" w:cs="Times New Roman"/>
          <w:bCs/>
          <w:sz w:val="28"/>
          <w:szCs w:val="28"/>
        </w:rPr>
        <w:t>собственника недвижимости, но при обязательном соблюдении всех нормативно-правовых условий.</w:t>
      </w:r>
    </w:p>
    <w:p w14:paraId="65000522" w14:textId="3407EC2D" w:rsidR="00584CC1" w:rsidRPr="005A3535" w:rsidRDefault="00C062FD" w:rsidP="00773F78">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В</w:t>
      </w:r>
      <w:r w:rsidR="00FC3A81" w:rsidRPr="005A3535">
        <w:rPr>
          <w:rFonts w:ascii="Times New Roman" w:hAnsi="Times New Roman" w:cs="Times New Roman"/>
          <w:bCs/>
          <w:sz w:val="28"/>
          <w:szCs w:val="28"/>
        </w:rPr>
        <w:t>се</w:t>
      </w:r>
      <w:r w:rsidR="004F3780" w:rsidRPr="005A3535">
        <w:rPr>
          <w:rFonts w:ascii="Times New Roman" w:hAnsi="Times New Roman" w:cs="Times New Roman"/>
          <w:bCs/>
          <w:sz w:val="28"/>
          <w:szCs w:val="28"/>
        </w:rPr>
        <w:t xml:space="preserve"> </w:t>
      </w:r>
      <w:r w:rsidR="00FC3A81" w:rsidRPr="005A3535">
        <w:rPr>
          <w:rFonts w:ascii="Times New Roman" w:hAnsi="Times New Roman" w:cs="Times New Roman"/>
          <w:bCs/>
          <w:sz w:val="28"/>
          <w:szCs w:val="28"/>
        </w:rPr>
        <w:t>в</w:t>
      </w:r>
      <w:r w:rsidRPr="005A3535">
        <w:rPr>
          <w:rFonts w:ascii="Times New Roman" w:hAnsi="Times New Roman" w:cs="Times New Roman"/>
          <w:bCs/>
          <w:sz w:val="28"/>
          <w:szCs w:val="28"/>
        </w:rPr>
        <w:t xml:space="preserve">ышеуказанные </w:t>
      </w:r>
      <w:r w:rsidR="00FC3A81" w:rsidRPr="005A3535">
        <w:rPr>
          <w:rFonts w:ascii="Times New Roman" w:hAnsi="Times New Roman" w:cs="Times New Roman"/>
          <w:bCs/>
          <w:sz w:val="28"/>
          <w:szCs w:val="28"/>
        </w:rPr>
        <w:t xml:space="preserve">методы </w:t>
      </w:r>
      <w:r w:rsidR="00AC5749" w:rsidRPr="005A3535">
        <w:rPr>
          <w:rFonts w:ascii="Times New Roman" w:hAnsi="Times New Roman" w:cs="Times New Roman"/>
          <w:bCs/>
          <w:sz w:val="28"/>
          <w:szCs w:val="28"/>
        </w:rPr>
        <w:t xml:space="preserve">объемно-пространственной </w:t>
      </w:r>
      <w:r w:rsidR="00FC3A81" w:rsidRPr="005A3535">
        <w:rPr>
          <w:rFonts w:ascii="Times New Roman" w:hAnsi="Times New Roman" w:cs="Times New Roman"/>
          <w:bCs/>
          <w:sz w:val="28"/>
          <w:szCs w:val="28"/>
        </w:rPr>
        <w:t>трансформации</w:t>
      </w:r>
      <w:r w:rsidRPr="005A3535">
        <w:rPr>
          <w:rFonts w:ascii="Times New Roman" w:hAnsi="Times New Roman" w:cs="Times New Roman"/>
          <w:bCs/>
          <w:sz w:val="28"/>
          <w:szCs w:val="28"/>
        </w:rPr>
        <w:t xml:space="preserve"> </w:t>
      </w:r>
      <w:r w:rsidR="00FC3A81" w:rsidRPr="005A3535">
        <w:rPr>
          <w:rFonts w:ascii="Times New Roman" w:hAnsi="Times New Roman" w:cs="Times New Roman"/>
          <w:bCs/>
          <w:sz w:val="28"/>
          <w:szCs w:val="28"/>
        </w:rPr>
        <w:t xml:space="preserve">доказывают, что </w:t>
      </w:r>
      <w:r w:rsidR="001F40A4" w:rsidRPr="005A3535">
        <w:rPr>
          <w:rFonts w:ascii="Times New Roman" w:hAnsi="Times New Roman" w:cs="Times New Roman"/>
          <w:bCs/>
          <w:sz w:val="28"/>
          <w:szCs w:val="28"/>
        </w:rPr>
        <w:t>в современных условиях</w:t>
      </w:r>
      <w:r w:rsidR="00FC3A81" w:rsidRPr="005A3535">
        <w:rPr>
          <w:rFonts w:ascii="Times New Roman" w:hAnsi="Times New Roman" w:cs="Times New Roman"/>
          <w:bCs/>
          <w:sz w:val="28"/>
          <w:szCs w:val="28"/>
        </w:rPr>
        <w:t xml:space="preserve"> потребители принимают активное участие в рационализации собственного жилища, адаптиру</w:t>
      </w:r>
      <w:r w:rsidR="00FD16CB" w:rsidRPr="005A3535">
        <w:rPr>
          <w:rFonts w:ascii="Times New Roman" w:hAnsi="Times New Roman" w:cs="Times New Roman"/>
          <w:bCs/>
          <w:sz w:val="28"/>
          <w:szCs w:val="28"/>
        </w:rPr>
        <w:t>я</w:t>
      </w:r>
      <w:r w:rsidR="00FC3A81" w:rsidRPr="005A3535">
        <w:rPr>
          <w:rFonts w:ascii="Times New Roman" w:hAnsi="Times New Roman" w:cs="Times New Roman"/>
          <w:bCs/>
          <w:sz w:val="28"/>
          <w:szCs w:val="28"/>
        </w:rPr>
        <w:t xml:space="preserve"> его под свои</w:t>
      </w:r>
      <w:r w:rsidR="00AC5749" w:rsidRPr="005A3535">
        <w:rPr>
          <w:rFonts w:ascii="Times New Roman" w:hAnsi="Times New Roman" w:cs="Times New Roman"/>
          <w:bCs/>
          <w:sz w:val="28"/>
          <w:szCs w:val="28"/>
        </w:rPr>
        <w:t xml:space="preserve"> инди</w:t>
      </w:r>
      <w:r w:rsidR="00DB5851" w:rsidRPr="005A3535">
        <w:rPr>
          <w:rFonts w:ascii="Times New Roman" w:hAnsi="Times New Roman" w:cs="Times New Roman"/>
          <w:bCs/>
          <w:sz w:val="28"/>
          <w:szCs w:val="28"/>
        </w:rPr>
        <w:t>ви</w:t>
      </w:r>
      <w:r w:rsidR="00AC5749" w:rsidRPr="005A3535">
        <w:rPr>
          <w:rFonts w:ascii="Times New Roman" w:hAnsi="Times New Roman" w:cs="Times New Roman"/>
          <w:bCs/>
          <w:sz w:val="28"/>
          <w:szCs w:val="28"/>
        </w:rPr>
        <w:t>дуальные предпочтения и нужды.</w:t>
      </w:r>
      <w:r w:rsidR="00FC3A81" w:rsidRPr="005A3535">
        <w:rPr>
          <w:rFonts w:ascii="Times New Roman" w:hAnsi="Times New Roman" w:cs="Times New Roman"/>
          <w:bCs/>
          <w:sz w:val="28"/>
          <w:szCs w:val="28"/>
        </w:rPr>
        <w:t xml:space="preserve"> </w:t>
      </w:r>
      <w:r w:rsidRPr="005A3535">
        <w:rPr>
          <w:rFonts w:ascii="Times New Roman" w:hAnsi="Times New Roman" w:cs="Times New Roman"/>
          <w:bCs/>
          <w:sz w:val="28"/>
          <w:szCs w:val="28"/>
        </w:rPr>
        <w:t xml:space="preserve"> </w:t>
      </w:r>
    </w:p>
    <w:p w14:paraId="5A4EE779" w14:textId="16787482" w:rsidR="00970DB2" w:rsidRPr="005A3535" w:rsidRDefault="00EF6942" w:rsidP="00773F78">
      <w:pPr>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Градостроительные факторы. </w:t>
      </w:r>
      <w:r w:rsidR="00CB3031" w:rsidRPr="005A3535">
        <w:rPr>
          <w:rFonts w:ascii="Times New Roman" w:eastAsia="Times New Roman" w:hAnsi="Times New Roman" w:cs="Times New Roman"/>
          <w:bCs/>
          <w:sz w:val="28"/>
          <w:szCs w:val="28"/>
          <w:lang w:eastAsia="ru-RU"/>
        </w:rPr>
        <w:t xml:space="preserve">Интенсификация развития городов в контексте глобализации на локальном и мировом уровне, приводит к уплотнению застройки, что </w:t>
      </w:r>
      <w:r w:rsidR="00353C3F" w:rsidRPr="005A3535">
        <w:rPr>
          <w:rFonts w:ascii="Times New Roman" w:hAnsi="Times New Roman" w:cs="Times New Roman"/>
          <w:bCs/>
          <w:sz w:val="28"/>
          <w:szCs w:val="28"/>
        </w:rPr>
        <w:t>естественным образом отражается на составной их части – жилых территориях</w:t>
      </w:r>
      <w:r w:rsidR="00BE7516" w:rsidRPr="005A3535">
        <w:rPr>
          <w:rFonts w:ascii="Times New Roman" w:hAnsi="Times New Roman" w:cs="Times New Roman"/>
          <w:bCs/>
          <w:sz w:val="28"/>
          <w:szCs w:val="28"/>
        </w:rPr>
        <w:t xml:space="preserve"> [9</w:t>
      </w:r>
      <w:r w:rsidR="00811F7B">
        <w:rPr>
          <w:rFonts w:ascii="Times New Roman" w:hAnsi="Times New Roman" w:cs="Times New Roman"/>
          <w:bCs/>
          <w:sz w:val="28"/>
          <w:szCs w:val="28"/>
        </w:rPr>
        <w:t>1</w:t>
      </w:r>
      <w:r w:rsidR="00BE7516" w:rsidRPr="005A3535">
        <w:rPr>
          <w:rFonts w:ascii="Times New Roman" w:hAnsi="Times New Roman" w:cs="Times New Roman"/>
          <w:bCs/>
          <w:sz w:val="28"/>
          <w:szCs w:val="28"/>
        </w:rPr>
        <w:t xml:space="preserve">]. </w:t>
      </w:r>
      <w:r w:rsidR="00353C3F" w:rsidRPr="005A3535">
        <w:rPr>
          <w:rFonts w:ascii="Times New Roman" w:hAnsi="Times New Roman" w:cs="Times New Roman"/>
          <w:bCs/>
          <w:sz w:val="28"/>
          <w:szCs w:val="28"/>
        </w:rPr>
        <w:t xml:space="preserve">Городские жилые зоны формируют группы жилых образований, которые в свою очередь в зависимости от </w:t>
      </w:r>
      <w:r w:rsidR="00970DB2" w:rsidRPr="005A3535">
        <w:rPr>
          <w:rFonts w:ascii="Times New Roman" w:hAnsi="Times New Roman" w:cs="Times New Roman"/>
          <w:bCs/>
          <w:sz w:val="28"/>
          <w:szCs w:val="28"/>
        </w:rPr>
        <w:t xml:space="preserve">административных и </w:t>
      </w:r>
      <w:r w:rsidR="00137F0F" w:rsidRPr="005A3535">
        <w:rPr>
          <w:rFonts w:ascii="Times New Roman" w:hAnsi="Times New Roman" w:cs="Times New Roman"/>
          <w:bCs/>
          <w:sz w:val="28"/>
          <w:szCs w:val="28"/>
        </w:rPr>
        <w:t>территор</w:t>
      </w:r>
      <w:r w:rsidR="00970DB2" w:rsidRPr="005A3535">
        <w:rPr>
          <w:rFonts w:ascii="Times New Roman" w:hAnsi="Times New Roman" w:cs="Times New Roman"/>
          <w:bCs/>
          <w:sz w:val="28"/>
          <w:szCs w:val="28"/>
        </w:rPr>
        <w:t>и</w:t>
      </w:r>
      <w:r w:rsidR="00137F0F" w:rsidRPr="005A3535">
        <w:rPr>
          <w:rFonts w:ascii="Times New Roman" w:hAnsi="Times New Roman" w:cs="Times New Roman"/>
          <w:bCs/>
          <w:sz w:val="28"/>
          <w:szCs w:val="28"/>
        </w:rPr>
        <w:t>альных</w:t>
      </w:r>
      <w:r w:rsidR="00970DB2" w:rsidRPr="005A3535">
        <w:rPr>
          <w:rFonts w:ascii="Times New Roman" w:hAnsi="Times New Roman" w:cs="Times New Roman"/>
          <w:bCs/>
          <w:sz w:val="28"/>
          <w:szCs w:val="28"/>
        </w:rPr>
        <w:t xml:space="preserve"> параметров города, а также </w:t>
      </w:r>
      <w:r w:rsidR="00353C3F" w:rsidRPr="005A3535">
        <w:rPr>
          <w:rFonts w:ascii="Times New Roman" w:hAnsi="Times New Roman" w:cs="Times New Roman"/>
          <w:bCs/>
          <w:sz w:val="28"/>
          <w:szCs w:val="28"/>
        </w:rPr>
        <w:t>масштаба</w:t>
      </w:r>
      <w:r w:rsidR="006E7EF2" w:rsidRPr="005A3535">
        <w:rPr>
          <w:rFonts w:ascii="Times New Roman" w:hAnsi="Times New Roman" w:cs="Times New Roman"/>
          <w:bCs/>
          <w:sz w:val="28"/>
          <w:szCs w:val="28"/>
        </w:rPr>
        <w:t xml:space="preserve"> занимаемой пространственно-планировочно</w:t>
      </w:r>
      <w:r w:rsidR="009926CD" w:rsidRPr="005A3535">
        <w:rPr>
          <w:rFonts w:ascii="Times New Roman" w:hAnsi="Times New Roman" w:cs="Times New Roman"/>
          <w:bCs/>
          <w:sz w:val="28"/>
          <w:szCs w:val="28"/>
        </w:rPr>
        <w:t>й</w:t>
      </w:r>
      <w:r w:rsidR="006E7EF2" w:rsidRPr="005A3535">
        <w:rPr>
          <w:rFonts w:ascii="Times New Roman" w:hAnsi="Times New Roman" w:cs="Times New Roman"/>
          <w:bCs/>
          <w:sz w:val="28"/>
          <w:szCs w:val="28"/>
        </w:rPr>
        <w:t xml:space="preserve"> организации</w:t>
      </w:r>
      <w:r w:rsidR="00353C3F" w:rsidRPr="005A3535">
        <w:rPr>
          <w:rFonts w:ascii="Times New Roman" w:hAnsi="Times New Roman" w:cs="Times New Roman"/>
          <w:bCs/>
          <w:sz w:val="28"/>
          <w:szCs w:val="28"/>
        </w:rPr>
        <w:t xml:space="preserve"> подразделяются на районы, массивы и кварталы, </w:t>
      </w:r>
      <w:r w:rsidR="0008227E" w:rsidRPr="005A3535">
        <w:rPr>
          <w:rFonts w:ascii="Times New Roman" w:hAnsi="Times New Roman" w:cs="Times New Roman"/>
          <w:bCs/>
          <w:sz w:val="28"/>
          <w:szCs w:val="28"/>
        </w:rPr>
        <w:t xml:space="preserve">жилые </w:t>
      </w:r>
      <w:r w:rsidR="00353C3F" w:rsidRPr="005A3535">
        <w:rPr>
          <w:rFonts w:ascii="Times New Roman" w:hAnsi="Times New Roman" w:cs="Times New Roman"/>
          <w:bCs/>
          <w:sz w:val="28"/>
          <w:szCs w:val="28"/>
        </w:rPr>
        <w:t>комплексы и дома</w:t>
      </w:r>
      <w:r w:rsidR="00293BDA" w:rsidRPr="005A3535">
        <w:rPr>
          <w:rFonts w:ascii="Times New Roman" w:hAnsi="Times New Roman" w:cs="Times New Roman"/>
          <w:bCs/>
          <w:sz w:val="28"/>
          <w:szCs w:val="28"/>
        </w:rPr>
        <w:t xml:space="preserve"> [9</w:t>
      </w:r>
      <w:r w:rsidR="00811F7B">
        <w:rPr>
          <w:rFonts w:ascii="Times New Roman" w:hAnsi="Times New Roman" w:cs="Times New Roman"/>
          <w:bCs/>
          <w:sz w:val="28"/>
          <w:szCs w:val="28"/>
        </w:rPr>
        <w:t>2</w:t>
      </w:r>
      <w:r w:rsidR="00293BDA" w:rsidRPr="005A3535">
        <w:rPr>
          <w:rFonts w:ascii="Times New Roman" w:hAnsi="Times New Roman" w:cs="Times New Roman"/>
          <w:bCs/>
          <w:sz w:val="28"/>
          <w:szCs w:val="28"/>
        </w:rPr>
        <w:t xml:space="preserve">]. </w:t>
      </w:r>
    </w:p>
    <w:p w14:paraId="02F8D022" w14:textId="77777777" w:rsidR="00F8643A" w:rsidRPr="005A3535" w:rsidRDefault="001F40A4" w:rsidP="00773F78">
      <w:pPr>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В современных условиях высокой урбанизации ж</w:t>
      </w:r>
      <w:r w:rsidR="00970DB2" w:rsidRPr="005A3535">
        <w:rPr>
          <w:rFonts w:ascii="Times New Roman" w:hAnsi="Times New Roman" w:cs="Times New Roman"/>
          <w:bCs/>
          <w:sz w:val="28"/>
          <w:szCs w:val="28"/>
        </w:rPr>
        <w:t>ил</w:t>
      </w:r>
      <w:r w:rsidR="00D134EC" w:rsidRPr="005A3535">
        <w:rPr>
          <w:rFonts w:ascii="Times New Roman" w:hAnsi="Times New Roman" w:cs="Times New Roman"/>
          <w:bCs/>
          <w:sz w:val="28"/>
          <w:szCs w:val="28"/>
        </w:rPr>
        <w:t xml:space="preserve">ые зоны </w:t>
      </w:r>
      <w:r w:rsidRPr="005A3535">
        <w:rPr>
          <w:rFonts w:ascii="Times New Roman" w:hAnsi="Times New Roman" w:cs="Times New Roman"/>
          <w:bCs/>
          <w:sz w:val="28"/>
          <w:szCs w:val="28"/>
        </w:rPr>
        <w:t>формиру</w:t>
      </w:r>
      <w:r w:rsidR="00D134EC" w:rsidRPr="005A3535">
        <w:rPr>
          <w:rFonts w:ascii="Times New Roman" w:hAnsi="Times New Roman" w:cs="Times New Roman"/>
          <w:bCs/>
          <w:sz w:val="28"/>
          <w:szCs w:val="28"/>
        </w:rPr>
        <w:t>ю</w:t>
      </w:r>
      <w:r w:rsidRPr="005A3535">
        <w:rPr>
          <w:rFonts w:ascii="Times New Roman" w:hAnsi="Times New Roman" w:cs="Times New Roman"/>
          <w:bCs/>
          <w:sz w:val="28"/>
          <w:szCs w:val="28"/>
        </w:rPr>
        <w:t xml:space="preserve">тся </w:t>
      </w:r>
      <w:r w:rsidR="00BF5696" w:rsidRPr="005A3535">
        <w:rPr>
          <w:rFonts w:ascii="Times New Roman" w:hAnsi="Times New Roman" w:cs="Times New Roman"/>
          <w:bCs/>
          <w:sz w:val="28"/>
          <w:szCs w:val="28"/>
        </w:rPr>
        <w:t xml:space="preserve">преимущественно </w:t>
      </w:r>
      <w:r w:rsidRPr="005A3535">
        <w:rPr>
          <w:rFonts w:ascii="Times New Roman" w:hAnsi="Times New Roman" w:cs="Times New Roman"/>
          <w:bCs/>
          <w:sz w:val="28"/>
          <w:szCs w:val="28"/>
        </w:rPr>
        <w:t>высокоплотной застройкой</w:t>
      </w:r>
      <w:r w:rsidR="008C0261" w:rsidRPr="005A3535">
        <w:rPr>
          <w:rFonts w:ascii="Times New Roman" w:hAnsi="Times New Roman" w:cs="Times New Roman"/>
          <w:bCs/>
          <w:sz w:val="28"/>
          <w:szCs w:val="28"/>
        </w:rPr>
        <w:t xml:space="preserve">, и совершенно очевидно, что </w:t>
      </w:r>
      <w:r w:rsidRPr="005A3535">
        <w:rPr>
          <w:rFonts w:ascii="Times New Roman" w:hAnsi="Times New Roman" w:cs="Times New Roman"/>
          <w:bCs/>
          <w:sz w:val="28"/>
          <w:szCs w:val="28"/>
        </w:rPr>
        <w:t>этот необратимый динамичный процесс</w:t>
      </w:r>
      <w:r w:rsidR="00532A3B" w:rsidRPr="005A3535">
        <w:rPr>
          <w:rFonts w:ascii="Times New Roman" w:hAnsi="Times New Roman" w:cs="Times New Roman"/>
          <w:bCs/>
          <w:sz w:val="28"/>
          <w:szCs w:val="28"/>
        </w:rPr>
        <w:t xml:space="preserve"> </w:t>
      </w:r>
      <w:r w:rsidR="008C0261" w:rsidRPr="005A3535">
        <w:rPr>
          <w:rFonts w:ascii="Times New Roman" w:hAnsi="Times New Roman" w:cs="Times New Roman"/>
          <w:bCs/>
          <w:sz w:val="28"/>
          <w:szCs w:val="28"/>
        </w:rPr>
        <w:t xml:space="preserve">существенно </w:t>
      </w:r>
      <w:r w:rsidRPr="005A3535">
        <w:rPr>
          <w:rFonts w:ascii="Times New Roman" w:hAnsi="Times New Roman" w:cs="Times New Roman"/>
          <w:bCs/>
          <w:sz w:val="28"/>
          <w:szCs w:val="28"/>
        </w:rPr>
        <w:t xml:space="preserve">сказывается на развитии </w:t>
      </w:r>
      <w:r w:rsidR="00A93331" w:rsidRPr="005A3535">
        <w:rPr>
          <w:rFonts w:ascii="Times New Roman" w:hAnsi="Times New Roman" w:cs="Times New Roman"/>
          <w:bCs/>
          <w:sz w:val="28"/>
          <w:szCs w:val="28"/>
        </w:rPr>
        <w:t xml:space="preserve">общей структурной композиции </w:t>
      </w:r>
      <w:r w:rsidRPr="005A3535">
        <w:rPr>
          <w:rFonts w:ascii="Times New Roman" w:hAnsi="Times New Roman" w:cs="Times New Roman"/>
          <w:bCs/>
          <w:sz w:val="28"/>
          <w:szCs w:val="28"/>
        </w:rPr>
        <w:t xml:space="preserve">существующих и </w:t>
      </w:r>
      <w:r w:rsidR="008C0261" w:rsidRPr="005A3535">
        <w:rPr>
          <w:rFonts w:ascii="Times New Roman" w:hAnsi="Times New Roman" w:cs="Times New Roman"/>
          <w:bCs/>
          <w:sz w:val="28"/>
          <w:szCs w:val="28"/>
        </w:rPr>
        <w:t>осваиваемых</w:t>
      </w:r>
      <w:r w:rsidRPr="005A3535">
        <w:rPr>
          <w:rFonts w:ascii="Times New Roman" w:hAnsi="Times New Roman" w:cs="Times New Roman"/>
          <w:bCs/>
          <w:sz w:val="28"/>
          <w:szCs w:val="28"/>
        </w:rPr>
        <w:t xml:space="preserve"> жилых территорий</w:t>
      </w:r>
      <w:r w:rsidR="00293BDA" w:rsidRPr="005A3535">
        <w:rPr>
          <w:rFonts w:ascii="Times New Roman" w:hAnsi="Times New Roman" w:cs="Times New Roman"/>
          <w:bCs/>
          <w:sz w:val="28"/>
          <w:szCs w:val="28"/>
        </w:rPr>
        <w:t xml:space="preserve"> и, в частности, самого жилища. </w:t>
      </w:r>
      <w:r w:rsidR="00E237C9" w:rsidRPr="005A3535">
        <w:rPr>
          <w:rFonts w:ascii="Times New Roman" w:hAnsi="Times New Roman" w:cs="Times New Roman"/>
          <w:bCs/>
          <w:sz w:val="28"/>
          <w:szCs w:val="28"/>
        </w:rPr>
        <w:t xml:space="preserve">Вопрос плотности застройки является актуальным для большинства </w:t>
      </w:r>
      <w:r w:rsidR="00F8643A" w:rsidRPr="005A3535">
        <w:rPr>
          <w:rFonts w:ascii="Times New Roman" w:hAnsi="Times New Roman" w:cs="Times New Roman"/>
          <w:bCs/>
          <w:sz w:val="28"/>
          <w:szCs w:val="28"/>
        </w:rPr>
        <w:t xml:space="preserve">крупных </w:t>
      </w:r>
      <w:r w:rsidR="00E237C9" w:rsidRPr="005A3535">
        <w:rPr>
          <w:rFonts w:ascii="Times New Roman" w:hAnsi="Times New Roman" w:cs="Times New Roman"/>
          <w:bCs/>
          <w:sz w:val="28"/>
          <w:szCs w:val="28"/>
        </w:rPr>
        <w:t xml:space="preserve">городов, что обусловлено </w:t>
      </w:r>
      <w:r w:rsidR="00F8643A" w:rsidRPr="005A3535">
        <w:rPr>
          <w:rFonts w:ascii="Times New Roman" w:hAnsi="Times New Roman" w:cs="Times New Roman"/>
          <w:bCs/>
          <w:sz w:val="28"/>
          <w:szCs w:val="28"/>
        </w:rPr>
        <w:t xml:space="preserve">в основном </w:t>
      </w:r>
      <w:r w:rsidR="00E237C9" w:rsidRPr="005A3535">
        <w:rPr>
          <w:rFonts w:ascii="Times New Roman" w:hAnsi="Times New Roman" w:cs="Times New Roman"/>
          <w:bCs/>
          <w:sz w:val="28"/>
          <w:szCs w:val="28"/>
        </w:rPr>
        <w:t>высокими показателями внутренней миграции населения</w:t>
      </w:r>
      <w:r w:rsidR="00F8643A" w:rsidRPr="005A3535">
        <w:rPr>
          <w:rFonts w:ascii="Times New Roman" w:hAnsi="Times New Roman" w:cs="Times New Roman"/>
          <w:bCs/>
          <w:sz w:val="28"/>
          <w:szCs w:val="28"/>
        </w:rPr>
        <w:t xml:space="preserve"> и социально-экономической обстановкой в целом</w:t>
      </w:r>
      <w:r w:rsidR="00E237C9" w:rsidRPr="005A3535">
        <w:rPr>
          <w:rFonts w:ascii="Times New Roman" w:hAnsi="Times New Roman" w:cs="Times New Roman"/>
          <w:bCs/>
          <w:sz w:val="28"/>
          <w:szCs w:val="28"/>
        </w:rPr>
        <w:t xml:space="preserve">. </w:t>
      </w:r>
    </w:p>
    <w:p w14:paraId="6316D3D9" w14:textId="32A1C469" w:rsidR="009926CD" w:rsidRPr="005A3535" w:rsidRDefault="00532A3B" w:rsidP="00773F78">
      <w:pPr>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На плотность </w:t>
      </w:r>
      <w:r w:rsidR="00E96020" w:rsidRPr="005A3535">
        <w:rPr>
          <w:rFonts w:ascii="Times New Roman" w:hAnsi="Times New Roman" w:cs="Times New Roman"/>
          <w:bCs/>
          <w:sz w:val="28"/>
          <w:szCs w:val="28"/>
        </w:rPr>
        <w:t xml:space="preserve">жилой </w:t>
      </w:r>
      <w:r w:rsidRPr="005A3535">
        <w:rPr>
          <w:rFonts w:ascii="Times New Roman" w:hAnsi="Times New Roman" w:cs="Times New Roman"/>
          <w:bCs/>
          <w:sz w:val="28"/>
          <w:szCs w:val="28"/>
        </w:rPr>
        <w:t xml:space="preserve">застройки оказывают воздействия </w:t>
      </w:r>
      <w:r w:rsidR="001D1E22" w:rsidRPr="005A3535">
        <w:rPr>
          <w:rFonts w:ascii="Times New Roman" w:hAnsi="Times New Roman" w:cs="Times New Roman"/>
          <w:bCs/>
          <w:sz w:val="28"/>
          <w:szCs w:val="28"/>
        </w:rPr>
        <w:t>комплекс взаимосвязанных</w:t>
      </w:r>
      <w:r w:rsidRPr="005A3535">
        <w:rPr>
          <w:rFonts w:ascii="Times New Roman" w:hAnsi="Times New Roman" w:cs="Times New Roman"/>
          <w:bCs/>
          <w:sz w:val="28"/>
          <w:szCs w:val="28"/>
        </w:rPr>
        <w:t xml:space="preserve"> факторов, </w:t>
      </w:r>
      <w:r w:rsidR="00BF5696" w:rsidRPr="005A3535">
        <w:rPr>
          <w:rFonts w:ascii="Times New Roman" w:hAnsi="Times New Roman" w:cs="Times New Roman"/>
          <w:bCs/>
          <w:sz w:val="28"/>
          <w:szCs w:val="28"/>
        </w:rPr>
        <w:t>основны</w:t>
      </w:r>
      <w:r w:rsidR="00A93331" w:rsidRPr="005A3535">
        <w:rPr>
          <w:rFonts w:ascii="Times New Roman" w:hAnsi="Times New Roman" w:cs="Times New Roman"/>
          <w:bCs/>
          <w:sz w:val="28"/>
          <w:szCs w:val="28"/>
        </w:rPr>
        <w:t>ми</w:t>
      </w:r>
      <w:r w:rsidR="00BF5696" w:rsidRPr="005A3535">
        <w:rPr>
          <w:rFonts w:ascii="Times New Roman" w:hAnsi="Times New Roman" w:cs="Times New Roman"/>
          <w:bCs/>
          <w:sz w:val="28"/>
          <w:szCs w:val="28"/>
        </w:rPr>
        <w:t xml:space="preserve"> из которых</w:t>
      </w:r>
      <w:r w:rsidR="00A93331" w:rsidRPr="005A3535">
        <w:rPr>
          <w:rFonts w:ascii="Times New Roman" w:hAnsi="Times New Roman" w:cs="Times New Roman"/>
          <w:bCs/>
          <w:sz w:val="28"/>
          <w:szCs w:val="28"/>
        </w:rPr>
        <w:t xml:space="preserve"> являются</w:t>
      </w:r>
      <w:r w:rsidR="009926CD" w:rsidRPr="005A3535">
        <w:rPr>
          <w:rFonts w:ascii="Times New Roman" w:hAnsi="Times New Roman" w:cs="Times New Roman"/>
          <w:bCs/>
          <w:sz w:val="28"/>
          <w:szCs w:val="28"/>
        </w:rPr>
        <w:t>:</w:t>
      </w:r>
    </w:p>
    <w:p w14:paraId="535D4EFB" w14:textId="46B19813" w:rsidR="00BD617E" w:rsidRPr="005A3535" w:rsidRDefault="00BD617E" w:rsidP="00773F78">
      <w:pPr>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 нормативные – регламентируют предельные нормы плотности в зависимости от расположения зоны </w:t>
      </w:r>
      <w:r w:rsidR="00273A05" w:rsidRPr="005A3535">
        <w:rPr>
          <w:rFonts w:ascii="Times New Roman" w:hAnsi="Times New Roman" w:cs="Times New Roman"/>
          <w:bCs/>
          <w:sz w:val="28"/>
          <w:szCs w:val="28"/>
        </w:rPr>
        <w:t xml:space="preserve">(центр, периферия) </w:t>
      </w:r>
      <w:r w:rsidR="00811F7B">
        <w:rPr>
          <w:rFonts w:ascii="Times New Roman" w:hAnsi="Times New Roman" w:cs="Times New Roman"/>
          <w:bCs/>
          <w:sz w:val="28"/>
          <w:szCs w:val="28"/>
        </w:rPr>
        <w:t xml:space="preserve">в структуре города; </w:t>
      </w:r>
    </w:p>
    <w:p w14:paraId="58BE4E85" w14:textId="03BE29C7" w:rsidR="00095234" w:rsidRPr="005A3535" w:rsidRDefault="00095234" w:rsidP="00773F78">
      <w:pPr>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проектно-стратегические – рациональное использование территориальных ресурсов предотвращает ра</w:t>
      </w:r>
      <w:r w:rsidRPr="005A3535">
        <w:rPr>
          <w:rFonts w:ascii="Times New Roman" w:hAnsi="Times New Roman" w:cs="Times New Roman"/>
          <w:bCs/>
          <w:sz w:val="28"/>
          <w:szCs w:val="28"/>
          <w:lang w:val="kk-KZ"/>
        </w:rPr>
        <w:t xml:space="preserve">зростание </w:t>
      </w:r>
      <w:r w:rsidRPr="005A3535">
        <w:rPr>
          <w:rFonts w:ascii="Times New Roman" w:hAnsi="Times New Roman" w:cs="Times New Roman"/>
          <w:bCs/>
          <w:sz w:val="28"/>
          <w:szCs w:val="28"/>
        </w:rPr>
        <w:t xml:space="preserve">городских </w:t>
      </w:r>
      <w:r w:rsidR="00305265" w:rsidRPr="005A3535">
        <w:rPr>
          <w:rFonts w:ascii="Times New Roman" w:hAnsi="Times New Roman" w:cs="Times New Roman"/>
          <w:bCs/>
          <w:sz w:val="28"/>
          <w:szCs w:val="28"/>
        </w:rPr>
        <w:t>зон</w:t>
      </w:r>
      <w:r w:rsidRPr="005A3535">
        <w:rPr>
          <w:rFonts w:ascii="Times New Roman" w:hAnsi="Times New Roman" w:cs="Times New Roman"/>
          <w:bCs/>
          <w:sz w:val="28"/>
          <w:szCs w:val="28"/>
        </w:rPr>
        <w:t>, тем</w:t>
      </w:r>
      <w:r w:rsidR="00BF5696" w:rsidRPr="005A3535">
        <w:rPr>
          <w:rFonts w:ascii="Times New Roman" w:hAnsi="Times New Roman" w:cs="Times New Roman"/>
          <w:bCs/>
          <w:sz w:val="28"/>
          <w:szCs w:val="28"/>
        </w:rPr>
        <w:t xml:space="preserve"> самым формируя компактные застроенные территории с развитым комплексом инфраструктур;</w:t>
      </w:r>
      <w:r w:rsidR="00811F7B">
        <w:rPr>
          <w:rFonts w:ascii="Times New Roman" w:hAnsi="Times New Roman" w:cs="Times New Roman"/>
          <w:bCs/>
          <w:sz w:val="28"/>
          <w:szCs w:val="28"/>
        </w:rPr>
        <w:t xml:space="preserve"> </w:t>
      </w:r>
    </w:p>
    <w:p w14:paraId="2AC0C31A" w14:textId="1863E75C" w:rsidR="00002C77" w:rsidRPr="005A3535" w:rsidRDefault="009926CD" w:rsidP="00773F78">
      <w:pPr>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функционально-территориальные – обуславливаются зонированием</w:t>
      </w:r>
      <w:r w:rsidR="00002C77" w:rsidRPr="005A3535">
        <w:rPr>
          <w:rFonts w:ascii="Times New Roman" w:hAnsi="Times New Roman" w:cs="Times New Roman"/>
          <w:bCs/>
          <w:sz w:val="28"/>
          <w:szCs w:val="28"/>
        </w:rPr>
        <w:t xml:space="preserve"> территорий</w:t>
      </w:r>
      <w:r w:rsidRPr="005A3535">
        <w:rPr>
          <w:rFonts w:ascii="Times New Roman" w:hAnsi="Times New Roman" w:cs="Times New Roman"/>
          <w:bCs/>
          <w:sz w:val="28"/>
          <w:szCs w:val="28"/>
        </w:rPr>
        <w:t>, котор</w:t>
      </w:r>
      <w:r w:rsidR="00002C77" w:rsidRPr="005A3535">
        <w:rPr>
          <w:rFonts w:ascii="Times New Roman" w:hAnsi="Times New Roman" w:cs="Times New Roman"/>
          <w:bCs/>
          <w:sz w:val="28"/>
          <w:szCs w:val="28"/>
        </w:rPr>
        <w:t>ы</w:t>
      </w:r>
      <w:r w:rsidRPr="005A3535">
        <w:rPr>
          <w:rFonts w:ascii="Times New Roman" w:hAnsi="Times New Roman" w:cs="Times New Roman"/>
          <w:bCs/>
          <w:sz w:val="28"/>
          <w:szCs w:val="28"/>
        </w:rPr>
        <w:t xml:space="preserve">е </w:t>
      </w:r>
      <w:r w:rsidR="00002C77" w:rsidRPr="005A3535">
        <w:rPr>
          <w:rFonts w:ascii="Times New Roman" w:hAnsi="Times New Roman" w:cs="Times New Roman"/>
          <w:bCs/>
          <w:sz w:val="28"/>
          <w:szCs w:val="28"/>
        </w:rPr>
        <w:t xml:space="preserve">по своему функциональному назначению предопределяют этажность </w:t>
      </w:r>
      <w:r w:rsidR="00BD617E" w:rsidRPr="005A3535">
        <w:rPr>
          <w:rFonts w:ascii="Times New Roman" w:hAnsi="Times New Roman" w:cs="Times New Roman"/>
          <w:bCs/>
          <w:sz w:val="28"/>
          <w:szCs w:val="28"/>
        </w:rPr>
        <w:t xml:space="preserve">и тип </w:t>
      </w:r>
      <w:r w:rsidR="00002C77" w:rsidRPr="005A3535">
        <w:rPr>
          <w:rFonts w:ascii="Times New Roman" w:hAnsi="Times New Roman" w:cs="Times New Roman"/>
          <w:bCs/>
          <w:sz w:val="28"/>
          <w:szCs w:val="28"/>
        </w:rPr>
        <w:t xml:space="preserve">застройки; </w:t>
      </w:r>
      <w:r w:rsidRPr="005A3535">
        <w:rPr>
          <w:rFonts w:ascii="Times New Roman" w:hAnsi="Times New Roman" w:cs="Times New Roman"/>
          <w:bCs/>
          <w:sz w:val="28"/>
          <w:szCs w:val="28"/>
        </w:rPr>
        <w:t xml:space="preserve"> </w:t>
      </w:r>
    </w:p>
    <w:p w14:paraId="12A0E88A" w14:textId="27FABC88" w:rsidR="00BF5696" w:rsidRPr="005A3535" w:rsidRDefault="00BF5696" w:rsidP="00773F78">
      <w:pPr>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 </w:t>
      </w:r>
      <w:r w:rsidR="009926CD" w:rsidRPr="005A3535">
        <w:rPr>
          <w:rFonts w:ascii="Times New Roman" w:hAnsi="Times New Roman" w:cs="Times New Roman"/>
          <w:bCs/>
          <w:sz w:val="28"/>
          <w:szCs w:val="28"/>
        </w:rPr>
        <w:t>экономические</w:t>
      </w:r>
      <w:r w:rsidR="00002C77" w:rsidRPr="005A3535">
        <w:rPr>
          <w:rFonts w:ascii="Times New Roman" w:hAnsi="Times New Roman" w:cs="Times New Roman"/>
          <w:bCs/>
          <w:sz w:val="28"/>
          <w:szCs w:val="28"/>
        </w:rPr>
        <w:t xml:space="preserve"> –</w:t>
      </w:r>
      <w:r w:rsidR="00E96020" w:rsidRPr="005A3535">
        <w:rPr>
          <w:rFonts w:ascii="Times New Roman" w:hAnsi="Times New Roman" w:cs="Times New Roman"/>
          <w:bCs/>
          <w:sz w:val="28"/>
          <w:szCs w:val="28"/>
        </w:rPr>
        <w:t xml:space="preserve"> ограниченные территориальные ресурсы и </w:t>
      </w:r>
      <w:r w:rsidR="0061621F" w:rsidRPr="005A3535">
        <w:rPr>
          <w:rFonts w:ascii="Times New Roman" w:hAnsi="Times New Roman" w:cs="Times New Roman"/>
          <w:bCs/>
          <w:sz w:val="28"/>
          <w:szCs w:val="28"/>
        </w:rPr>
        <w:t>высокая стоимость земельных участков</w:t>
      </w:r>
      <w:r w:rsidR="00E96020" w:rsidRPr="005A3535">
        <w:rPr>
          <w:rFonts w:ascii="Times New Roman" w:hAnsi="Times New Roman" w:cs="Times New Roman"/>
          <w:bCs/>
          <w:sz w:val="28"/>
          <w:szCs w:val="28"/>
        </w:rPr>
        <w:t xml:space="preserve"> приводит к </w:t>
      </w:r>
      <w:r w:rsidR="0061621F" w:rsidRPr="005A3535">
        <w:rPr>
          <w:rFonts w:ascii="Times New Roman" w:hAnsi="Times New Roman" w:cs="Times New Roman"/>
          <w:bCs/>
          <w:sz w:val="28"/>
          <w:szCs w:val="28"/>
        </w:rPr>
        <w:t xml:space="preserve">их </w:t>
      </w:r>
      <w:r w:rsidR="00E96020" w:rsidRPr="005A3535">
        <w:rPr>
          <w:rFonts w:ascii="Times New Roman" w:hAnsi="Times New Roman" w:cs="Times New Roman"/>
          <w:bCs/>
          <w:sz w:val="28"/>
          <w:szCs w:val="28"/>
        </w:rPr>
        <w:t>предельной эксплуатации</w:t>
      </w:r>
      <w:r w:rsidR="0061621F" w:rsidRPr="005A3535">
        <w:rPr>
          <w:rFonts w:ascii="Times New Roman" w:hAnsi="Times New Roman" w:cs="Times New Roman"/>
          <w:bCs/>
          <w:sz w:val="28"/>
          <w:szCs w:val="28"/>
        </w:rPr>
        <w:t>,</w:t>
      </w:r>
      <w:r w:rsidR="00E96020" w:rsidRPr="005A3535">
        <w:rPr>
          <w:rFonts w:ascii="Times New Roman" w:hAnsi="Times New Roman" w:cs="Times New Roman"/>
          <w:bCs/>
          <w:sz w:val="28"/>
          <w:szCs w:val="28"/>
        </w:rPr>
        <w:t xml:space="preserve"> повышенному развитию </w:t>
      </w:r>
      <w:r w:rsidRPr="005A3535">
        <w:rPr>
          <w:rFonts w:ascii="Times New Roman" w:hAnsi="Times New Roman" w:cs="Times New Roman"/>
          <w:bCs/>
          <w:sz w:val="28"/>
          <w:szCs w:val="28"/>
        </w:rPr>
        <w:t>коммерческих структур</w:t>
      </w:r>
      <w:r w:rsidR="00E96020" w:rsidRPr="005A3535">
        <w:rPr>
          <w:rFonts w:ascii="Times New Roman" w:hAnsi="Times New Roman" w:cs="Times New Roman"/>
          <w:bCs/>
          <w:sz w:val="28"/>
          <w:szCs w:val="28"/>
        </w:rPr>
        <w:t xml:space="preserve"> и их максимизации;</w:t>
      </w:r>
    </w:p>
    <w:p w14:paraId="712C157E" w14:textId="1B4866A4" w:rsidR="00695E02" w:rsidRPr="005A3535" w:rsidRDefault="001775B4" w:rsidP="00773F78">
      <w:pPr>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 социально-демографические – обуславливаются высокой </w:t>
      </w:r>
      <w:r w:rsidR="003916F4" w:rsidRPr="005A3535">
        <w:rPr>
          <w:rFonts w:ascii="Times New Roman" w:hAnsi="Times New Roman" w:cs="Times New Roman"/>
          <w:bCs/>
          <w:sz w:val="28"/>
          <w:szCs w:val="28"/>
        </w:rPr>
        <w:t xml:space="preserve">жилищной </w:t>
      </w:r>
      <w:r w:rsidRPr="005A3535">
        <w:rPr>
          <w:rFonts w:ascii="Times New Roman" w:hAnsi="Times New Roman" w:cs="Times New Roman"/>
          <w:bCs/>
          <w:sz w:val="28"/>
          <w:szCs w:val="28"/>
        </w:rPr>
        <w:t xml:space="preserve">потребностью и </w:t>
      </w:r>
      <w:r w:rsidR="003916F4" w:rsidRPr="005A3535">
        <w:rPr>
          <w:rFonts w:ascii="Times New Roman" w:hAnsi="Times New Roman" w:cs="Times New Roman"/>
          <w:bCs/>
          <w:sz w:val="28"/>
          <w:szCs w:val="28"/>
        </w:rPr>
        <w:t xml:space="preserve">в следствии </w:t>
      </w:r>
      <w:r w:rsidRPr="005A3535">
        <w:rPr>
          <w:rFonts w:ascii="Times New Roman" w:hAnsi="Times New Roman" w:cs="Times New Roman"/>
          <w:bCs/>
          <w:sz w:val="28"/>
          <w:szCs w:val="28"/>
        </w:rPr>
        <w:t>застройке большого объема жилых объектов</w:t>
      </w:r>
      <w:r w:rsidR="003916F4" w:rsidRPr="005A3535">
        <w:rPr>
          <w:rFonts w:ascii="Times New Roman" w:hAnsi="Times New Roman" w:cs="Times New Roman"/>
          <w:bCs/>
          <w:sz w:val="28"/>
          <w:szCs w:val="28"/>
        </w:rPr>
        <w:t>;</w:t>
      </w:r>
      <w:r w:rsidRPr="005A3535">
        <w:rPr>
          <w:rFonts w:ascii="Times New Roman" w:hAnsi="Times New Roman" w:cs="Times New Roman"/>
          <w:bCs/>
          <w:sz w:val="28"/>
          <w:szCs w:val="28"/>
        </w:rPr>
        <w:t xml:space="preserve"> </w:t>
      </w:r>
    </w:p>
    <w:p w14:paraId="40848270" w14:textId="53A84E06" w:rsidR="00695E02" w:rsidRPr="005A3535" w:rsidRDefault="00EF02E1" w:rsidP="00773F78">
      <w:pPr>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 инженерно-технические </w:t>
      </w:r>
      <w:r w:rsidR="003916F4" w:rsidRPr="005A3535">
        <w:rPr>
          <w:rFonts w:ascii="Times New Roman" w:hAnsi="Times New Roman" w:cs="Times New Roman"/>
          <w:bCs/>
          <w:sz w:val="28"/>
          <w:szCs w:val="28"/>
        </w:rPr>
        <w:t>– обо</w:t>
      </w:r>
      <w:r w:rsidR="0061621F" w:rsidRPr="005A3535">
        <w:rPr>
          <w:rFonts w:ascii="Times New Roman" w:hAnsi="Times New Roman" w:cs="Times New Roman"/>
          <w:bCs/>
          <w:sz w:val="28"/>
          <w:szCs w:val="28"/>
        </w:rPr>
        <w:t>сновываются</w:t>
      </w:r>
      <w:r w:rsidR="003916F4" w:rsidRPr="005A3535">
        <w:rPr>
          <w:rFonts w:ascii="Times New Roman" w:hAnsi="Times New Roman" w:cs="Times New Roman"/>
          <w:bCs/>
          <w:sz w:val="28"/>
          <w:szCs w:val="28"/>
        </w:rPr>
        <w:t xml:space="preserve"> </w:t>
      </w:r>
      <w:r w:rsidR="005E5478" w:rsidRPr="005A3535">
        <w:rPr>
          <w:rFonts w:ascii="Times New Roman" w:hAnsi="Times New Roman" w:cs="Times New Roman"/>
          <w:bCs/>
          <w:sz w:val="28"/>
          <w:szCs w:val="28"/>
        </w:rPr>
        <w:t xml:space="preserve">условиями рационального и </w:t>
      </w:r>
      <w:r w:rsidR="003916F4" w:rsidRPr="005A3535">
        <w:rPr>
          <w:rFonts w:ascii="Times New Roman" w:hAnsi="Times New Roman" w:cs="Times New Roman"/>
          <w:bCs/>
          <w:sz w:val="28"/>
          <w:szCs w:val="28"/>
        </w:rPr>
        <w:t>компактн</w:t>
      </w:r>
      <w:r w:rsidR="005E5478" w:rsidRPr="005A3535">
        <w:rPr>
          <w:rFonts w:ascii="Times New Roman" w:hAnsi="Times New Roman" w:cs="Times New Roman"/>
          <w:bCs/>
          <w:sz w:val="28"/>
          <w:szCs w:val="28"/>
        </w:rPr>
        <w:t>ого</w:t>
      </w:r>
      <w:r w:rsidR="003916F4" w:rsidRPr="005A3535">
        <w:rPr>
          <w:rFonts w:ascii="Times New Roman" w:hAnsi="Times New Roman" w:cs="Times New Roman"/>
          <w:bCs/>
          <w:sz w:val="28"/>
          <w:szCs w:val="28"/>
        </w:rPr>
        <w:t xml:space="preserve"> развити</w:t>
      </w:r>
      <w:r w:rsidR="005E5478" w:rsidRPr="005A3535">
        <w:rPr>
          <w:rFonts w:ascii="Times New Roman" w:hAnsi="Times New Roman" w:cs="Times New Roman"/>
          <w:bCs/>
          <w:sz w:val="28"/>
          <w:szCs w:val="28"/>
        </w:rPr>
        <w:t>я</w:t>
      </w:r>
      <w:r w:rsidR="003916F4" w:rsidRPr="005A3535">
        <w:rPr>
          <w:rFonts w:ascii="Times New Roman" w:hAnsi="Times New Roman" w:cs="Times New Roman"/>
          <w:bCs/>
          <w:sz w:val="28"/>
          <w:szCs w:val="28"/>
        </w:rPr>
        <w:t xml:space="preserve"> инженерных сетей и коммуникаций</w:t>
      </w:r>
      <w:r w:rsidR="005E5478" w:rsidRPr="005A3535">
        <w:rPr>
          <w:rFonts w:ascii="Times New Roman" w:hAnsi="Times New Roman" w:cs="Times New Roman"/>
          <w:bCs/>
          <w:sz w:val="28"/>
          <w:szCs w:val="28"/>
        </w:rPr>
        <w:t>.</w:t>
      </w:r>
      <w:r w:rsidR="003916F4" w:rsidRPr="005A3535">
        <w:rPr>
          <w:rFonts w:ascii="Times New Roman" w:hAnsi="Times New Roman" w:cs="Times New Roman"/>
          <w:bCs/>
          <w:sz w:val="28"/>
          <w:szCs w:val="28"/>
        </w:rPr>
        <w:t xml:space="preserve"> </w:t>
      </w:r>
    </w:p>
    <w:p w14:paraId="27508B62" w14:textId="2FF6F6AF" w:rsidR="00CB3031" w:rsidRPr="005A3535" w:rsidRDefault="00BD617E" w:rsidP="00773F78">
      <w:pPr>
        <w:autoSpaceDE w:val="0"/>
        <w:autoSpaceDN w:val="0"/>
        <w:adjustRightInd w:val="0"/>
        <w:spacing w:after="0" w:line="240" w:lineRule="auto"/>
        <w:ind w:firstLine="709"/>
        <w:jc w:val="both"/>
      </w:pPr>
      <w:r w:rsidRPr="005A3535">
        <w:rPr>
          <w:rFonts w:ascii="Times New Roman" w:hAnsi="Times New Roman" w:cs="Times New Roman"/>
          <w:bCs/>
          <w:sz w:val="28"/>
          <w:szCs w:val="28"/>
        </w:rPr>
        <w:t xml:space="preserve">Таким образом, </w:t>
      </w:r>
      <w:r w:rsidR="00A93331" w:rsidRPr="005A3535">
        <w:rPr>
          <w:rFonts w:ascii="Times New Roman" w:hAnsi="Times New Roman" w:cs="Times New Roman"/>
          <w:bCs/>
          <w:sz w:val="28"/>
          <w:szCs w:val="28"/>
        </w:rPr>
        <w:t xml:space="preserve">плотность застройки обуславливается </w:t>
      </w:r>
      <w:r w:rsidR="00305265" w:rsidRPr="005A3535">
        <w:rPr>
          <w:rFonts w:ascii="Times New Roman" w:hAnsi="Times New Roman" w:cs="Times New Roman"/>
          <w:bCs/>
          <w:sz w:val="28"/>
          <w:szCs w:val="28"/>
        </w:rPr>
        <w:t>обозначенны</w:t>
      </w:r>
      <w:r w:rsidR="00A93331" w:rsidRPr="005A3535">
        <w:rPr>
          <w:rFonts w:ascii="Times New Roman" w:hAnsi="Times New Roman" w:cs="Times New Roman"/>
          <w:bCs/>
          <w:sz w:val="28"/>
          <w:szCs w:val="28"/>
        </w:rPr>
        <w:t>м</w:t>
      </w:r>
      <w:r w:rsidR="00305265" w:rsidRPr="005A3535">
        <w:rPr>
          <w:rFonts w:ascii="Times New Roman" w:hAnsi="Times New Roman" w:cs="Times New Roman"/>
          <w:bCs/>
          <w:sz w:val="28"/>
          <w:szCs w:val="28"/>
        </w:rPr>
        <w:t xml:space="preserve"> комплекс</w:t>
      </w:r>
      <w:r w:rsidR="00A93331" w:rsidRPr="005A3535">
        <w:rPr>
          <w:rFonts w:ascii="Times New Roman" w:hAnsi="Times New Roman" w:cs="Times New Roman"/>
          <w:bCs/>
          <w:sz w:val="28"/>
          <w:szCs w:val="28"/>
        </w:rPr>
        <w:t>ом</w:t>
      </w:r>
      <w:r w:rsidR="00305265" w:rsidRPr="005A3535">
        <w:rPr>
          <w:rFonts w:ascii="Times New Roman" w:hAnsi="Times New Roman" w:cs="Times New Roman"/>
          <w:bCs/>
          <w:sz w:val="28"/>
          <w:szCs w:val="28"/>
        </w:rPr>
        <w:t xml:space="preserve"> </w:t>
      </w:r>
      <w:r w:rsidR="00EA659D" w:rsidRPr="005A3535">
        <w:rPr>
          <w:rFonts w:ascii="Times New Roman" w:hAnsi="Times New Roman" w:cs="Times New Roman"/>
          <w:bCs/>
          <w:sz w:val="28"/>
          <w:szCs w:val="28"/>
        </w:rPr>
        <w:t xml:space="preserve">основополагающих </w:t>
      </w:r>
      <w:r w:rsidR="00305265" w:rsidRPr="005A3535">
        <w:rPr>
          <w:rFonts w:ascii="Times New Roman" w:hAnsi="Times New Roman" w:cs="Times New Roman"/>
          <w:bCs/>
          <w:sz w:val="28"/>
          <w:szCs w:val="28"/>
        </w:rPr>
        <w:t>факторов</w:t>
      </w:r>
      <w:r w:rsidR="00273A05" w:rsidRPr="005A3535">
        <w:rPr>
          <w:rFonts w:ascii="Times New Roman" w:hAnsi="Times New Roman" w:cs="Times New Roman"/>
          <w:bCs/>
          <w:sz w:val="28"/>
          <w:szCs w:val="28"/>
        </w:rPr>
        <w:t xml:space="preserve">, однако </w:t>
      </w:r>
      <w:r w:rsidR="005B09AE" w:rsidRPr="005A3535">
        <w:rPr>
          <w:rFonts w:ascii="Times New Roman" w:hAnsi="Times New Roman" w:cs="Times New Roman"/>
          <w:bCs/>
          <w:sz w:val="28"/>
          <w:szCs w:val="28"/>
        </w:rPr>
        <w:t xml:space="preserve">учитывая повсеместную и возрастающую тенденцию увеличения высокоплотной жилой застройки, </w:t>
      </w:r>
      <w:r w:rsidR="00273A05" w:rsidRPr="005A3535">
        <w:rPr>
          <w:rFonts w:ascii="Times New Roman" w:hAnsi="Times New Roman" w:cs="Times New Roman"/>
          <w:bCs/>
          <w:sz w:val="28"/>
          <w:szCs w:val="28"/>
        </w:rPr>
        <w:t>в</w:t>
      </w:r>
      <w:r w:rsidR="0098326A" w:rsidRPr="005A3535">
        <w:rPr>
          <w:rFonts w:ascii="Times New Roman" w:hAnsi="Times New Roman" w:cs="Times New Roman"/>
          <w:bCs/>
          <w:sz w:val="28"/>
          <w:szCs w:val="28"/>
        </w:rPr>
        <w:t xml:space="preserve"> условиях современности необходимо </w:t>
      </w:r>
      <w:r w:rsidR="00CB3031" w:rsidRPr="005A3535">
        <w:rPr>
          <w:rFonts w:ascii="Times New Roman" w:hAnsi="Times New Roman" w:cs="Times New Roman"/>
          <w:bCs/>
          <w:sz w:val="28"/>
          <w:szCs w:val="28"/>
        </w:rPr>
        <w:t>пересмотреть действующие</w:t>
      </w:r>
      <w:r w:rsidR="005B09AE" w:rsidRPr="005A3535">
        <w:rPr>
          <w:rFonts w:ascii="Times New Roman" w:hAnsi="Times New Roman" w:cs="Times New Roman"/>
          <w:bCs/>
          <w:sz w:val="28"/>
          <w:szCs w:val="28"/>
        </w:rPr>
        <w:t xml:space="preserve"> проектные и нормативные правила, </w:t>
      </w:r>
      <w:r w:rsidR="00CB3031" w:rsidRPr="005A3535">
        <w:rPr>
          <w:rFonts w:ascii="Times New Roman" w:eastAsia="Times New Roman" w:hAnsi="Times New Roman" w:cs="Times New Roman"/>
          <w:bCs/>
          <w:sz w:val="28"/>
          <w:szCs w:val="28"/>
          <w:lang w:eastAsia="ru-RU"/>
        </w:rPr>
        <w:t xml:space="preserve">формировать новые взгляды при градостроении, проектировании и строительстве объектов, а также учитывать ряд условий, касающихся как общих, так и частных аспектов развития жилых структур </w:t>
      </w:r>
      <w:r w:rsidR="00CB3031" w:rsidRPr="005A3535">
        <w:rPr>
          <w:rFonts w:ascii="Times New Roman" w:hAnsi="Times New Roman" w:cs="Times New Roman"/>
          <w:sz w:val="28"/>
          <w:szCs w:val="28"/>
        </w:rPr>
        <w:t>[</w:t>
      </w:r>
      <w:r w:rsidR="00E04274" w:rsidRPr="005A3535">
        <w:rPr>
          <w:rFonts w:ascii="Times New Roman" w:hAnsi="Times New Roman" w:cs="Times New Roman"/>
          <w:sz w:val="28"/>
          <w:szCs w:val="28"/>
        </w:rPr>
        <w:t>9</w:t>
      </w:r>
      <w:r w:rsidR="00811F7B">
        <w:rPr>
          <w:rFonts w:ascii="Times New Roman" w:hAnsi="Times New Roman" w:cs="Times New Roman"/>
          <w:sz w:val="28"/>
          <w:szCs w:val="28"/>
        </w:rPr>
        <w:t>3</w:t>
      </w:r>
      <w:r w:rsidR="00CB3031" w:rsidRPr="005A3535">
        <w:rPr>
          <w:rFonts w:ascii="Times New Roman" w:hAnsi="Times New Roman" w:cs="Times New Roman"/>
          <w:sz w:val="28"/>
          <w:szCs w:val="28"/>
        </w:rPr>
        <w:t>].</w:t>
      </w:r>
      <w:r w:rsidR="00CB3031" w:rsidRPr="005A3535">
        <w:rPr>
          <w:rFonts w:ascii="Times New Roman" w:hAnsi="Times New Roman" w:cs="Times New Roman"/>
          <w:sz w:val="28"/>
          <w:szCs w:val="28"/>
          <w:lang w:val="kk-KZ"/>
        </w:rPr>
        <w:t xml:space="preserve"> </w:t>
      </w:r>
    </w:p>
    <w:p w14:paraId="57FFFE19" w14:textId="47FCAB57" w:rsidR="00CB3031" w:rsidRPr="005A3535" w:rsidRDefault="00F60C1A" w:rsidP="00773F78">
      <w:pPr>
        <w:spacing w:after="0" w:line="240" w:lineRule="auto"/>
        <w:ind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Жилые образования занимают большую часть территорий городов, и современная строительство осуществляется по принципу квартальной застройки, что только положительно ска</w:t>
      </w:r>
      <w:r w:rsidR="00145C9F" w:rsidRPr="005A3535">
        <w:rPr>
          <w:rFonts w:ascii="Times New Roman" w:eastAsia="Times New Roman" w:hAnsi="Times New Roman" w:cs="Times New Roman"/>
          <w:bCs/>
          <w:sz w:val="28"/>
          <w:szCs w:val="28"/>
          <w:lang w:eastAsia="ru-RU"/>
        </w:rPr>
        <w:t>зывается</w:t>
      </w:r>
      <w:r w:rsidRPr="005A3535">
        <w:rPr>
          <w:rFonts w:ascii="Times New Roman" w:eastAsia="Times New Roman" w:hAnsi="Times New Roman" w:cs="Times New Roman"/>
          <w:bCs/>
          <w:sz w:val="28"/>
          <w:szCs w:val="28"/>
          <w:lang w:eastAsia="ru-RU"/>
        </w:rPr>
        <w:t xml:space="preserve"> на дальнейше</w:t>
      </w:r>
      <w:r w:rsidR="00145C9F" w:rsidRPr="005A3535">
        <w:rPr>
          <w:rFonts w:ascii="Times New Roman" w:eastAsia="Times New Roman" w:hAnsi="Times New Roman" w:cs="Times New Roman"/>
          <w:bCs/>
          <w:sz w:val="28"/>
          <w:szCs w:val="28"/>
          <w:lang w:eastAsia="ru-RU"/>
        </w:rPr>
        <w:t>й</w:t>
      </w:r>
      <w:r w:rsidRPr="005A3535">
        <w:rPr>
          <w:rFonts w:ascii="Times New Roman" w:eastAsia="Times New Roman" w:hAnsi="Times New Roman" w:cs="Times New Roman"/>
          <w:bCs/>
          <w:sz w:val="28"/>
          <w:szCs w:val="28"/>
          <w:lang w:eastAsia="ru-RU"/>
        </w:rPr>
        <w:t xml:space="preserve"> динамике развития жилых зон и города в целом. Однако необходимо отметить тот факт, что в условиях высокой урбанизации и повышении плотности застройки, кварталы застраиваются однотипными объектами, точечным строительством, игнорируются специфические условия территории, такие как живописные зоны, требующие тщательного анализа и индивидуального подхода </w:t>
      </w:r>
      <w:r w:rsidRPr="005A3535">
        <w:rPr>
          <w:rFonts w:ascii="Times New Roman" w:hAnsi="Times New Roman" w:cs="Times New Roman"/>
          <w:sz w:val="28"/>
          <w:szCs w:val="28"/>
        </w:rPr>
        <w:t>[</w:t>
      </w:r>
      <w:r w:rsidR="00E04274" w:rsidRPr="005A3535">
        <w:rPr>
          <w:rFonts w:ascii="Times New Roman" w:hAnsi="Times New Roman" w:cs="Times New Roman"/>
          <w:sz w:val="28"/>
          <w:szCs w:val="28"/>
        </w:rPr>
        <w:t>9</w:t>
      </w:r>
      <w:r w:rsidR="00811F7B">
        <w:rPr>
          <w:rFonts w:ascii="Times New Roman" w:hAnsi="Times New Roman" w:cs="Times New Roman"/>
          <w:sz w:val="28"/>
          <w:szCs w:val="28"/>
        </w:rPr>
        <w:t>4</w:t>
      </w:r>
      <w:r w:rsidRPr="005A3535">
        <w:rPr>
          <w:rFonts w:ascii="Times New Roman" w:hAnsi="Times New Roman" w:cs="Times New Roman"/>
          <w:sz w:val="28"/>
          <w:szCs w:val="28"/>
        </w:rPr>
        <w:t>].</w:t>
      </w:r>
      <w:r w:rsidRPr="005A3535">
        <w:rPr>
          <w:rFonts w:ascii="Times New Roman" w:hAnsi="Times New Roman" w:cs="Times New Roman"/>
          <w:sz w:val="28"/>
          <w:szCs w:val="28"/>
          <w:lang w:val="kk-KZ"/>
        </w:rPr>
        <w:t xml:space="preserve"> </w:t>
      </w:r>
    </w:p>
    <w:p w14:paraId="43F72BF7" w14:textId="419B98B7" w:rsidR="00DE78FC" w:rsidRPr="005A3535" w:rsidRDefault="007C75AC" w:rsidP="00773F78">
      <w:pPr>
        <w:spacing w:after="0" w:line="240" w:lineRule="auto"/>
        <w:ind w:firstLine="709"/>
        <w:jc w:val="both"/>
        <w:rPr>
          <w:rFonts w:ascii="Times New Roman,Bold" w:hAnsi="Times New Roman,Bold" w:cs="Times New Roman,Bold"/>
          <w:bCs/>
          <w:sz w:val="28"/>
          <w:szCs w:val="28"/>
        </w:rPr>
      </w:pPr>
      <w:r w:rsidRPr="005A3535">
        <w:rPr>
          <w:rFonts w:ascii="Times New Roman" w:hAnsi="Times New Roman" w:cs="Times New Roman"/>
          <w:bCs/>
          <w:sz w:val="28"/>
          <w:szCs w:val="28"/>
        </w:rPr>
        <w:t>Развитие любого современного города непрерывно связано с формированием оптимальной жилой среды</w:t>
      </w:r>
      <w:r w:rsidR="003E7E6E" w:rsidRPr="005A3535">
        <w:rPr>
          <w:rFonts w:ascii="Times New Roman" w:hAnsi="Times New Roman" w:cs="Times New Roman"/>
          <w:bCs/>
          <w:sz w:val="28"/>
          <w:szCs w:val="28"/>
        </w:rPr>
        <w:t xml:space="preserve"> [</w:t>
      </w:r>
      <w:r w:rsidR="00395C05" w:rsidRPr="005A3535">
        <w:rPr>
          <w:rFonts w:ascii="Times New Roman" w:hAnsi="Times New Roman" w:cs="Times New Roman"/>
          <w:bCs/>
          <w:sz w:val="28"/>
          <w:szCs w:val="28"/>
        </w:rPr>
        <w:t>9</w:t>
      </w:r>
      <w:r w:rsidR="00811F7B">
        <w:rPr>
          <w:rFonts w:ascii="Times New Roman" w:hAnsi="Times New Roman" w:cs="Times New Roman"/>
          <w:bCs/>
          <w:sz w:val="28"/>
          <w:szCs w:val="28"/>
        </w:rPr>
        <w:t>5</w:t>
      </w:r>
      <w:r w:rsidR="003E7E6E" w:rsidRPr="005A3535">
        <w:rPr>
          <w:rFonts w:ascii="Times New Roman" w:hAnsi="Times New Roman" w:cs="Times New Roman"/>
          <w:bCs/>
          <w:sz w:val="28"/>
          <w:szCs w:val="28"/>
        </w:rPr>
        <w:t xml:space="preserve">]. </w:t>
      </w:r>
      <w:r w:rsidR="00DE78FC" w:rsidRPr="005A3535">
        <w:rPr>
          <w:rFonts w:ascii="Times New Roman" w:eastAsia="Times New Roman" w:hAnsi="Times New Roman" w:cs="Times New Roman"/>
          <w:bCs/>
          <w:sz w:val="28"/>
          <w:szCs w:val="28"/>
          <w:lang w:eastAsia="ru-RU"/>
        </w:rPr>
        <w:t xml:space="preserve">Одним из важных компонентов в проектно-строительной сфере является </w:t>
      </w:r>
      <w:r w:rsidR="006F2926" w:rsidRPr="005A3535">
        <w:rPr>
          <w:rFonts w:ascii="Times New Roman" w:eastAsia="Times New Roman" w:hAnsi="Times New Roman" w:cs="Times New Roman"/>
          <w:bCs/>
          <w:sz w:val="28"/>
          <w:szCs w:val="28"/>
          <w:lang w:eastAsia="ru-RU"/>
        </w:rPr>
        <w:t xml:space="preserve">этап </w:t>
      </w:r>
      <w:r w:rsidR="00DE78FC" w:rsidRPr="005A3535">
        <w:rPr>
          <w:rFonts w:ascii="Times New Roman" w:eastAsia="Times New Roman" w:hAnsi="Times New Roman" w:cs="Times New Roman"/>
          <w:bCs/>
          <w:sz w:val="28"/>
          <w:szCs w:val="28"/>
          <w:lang w:eastAsia="ru-RU"/>
        </w:rPr>
        <w:t>прогнозировани</w:t>
      </w:r>
      <w:r w:rsidR="006F2926" w:rsidRPr="005A3535">
        <w:rPr>
          <w:rFonts w:ascii="Times New Roman" w:eastAsia="Times New Roman" w:hAnsi="Times New Roman" w:cs="Times New Roman"/>
          <w:bCs/>
          <w:sz w:val="28"/>
          <w:szCs w:val="28"/>
          <w:lang w:eastAsia="ru-RU"/>
        </w:rPr>
        <w:t>я</w:t>
      </w:r>
      <w:r w:rsidR="00DE78FC" w:rsidRPr="005A3535">
        <w:rPr>
          <w:rFonts w:ascii="Times New Roman" w:eastAsia="Times New Roman" w:hAnsi="Times New Roman" w:cs="Times New Roman"/>
          <w:bCs/>
          <w:sz w:val="28"/>
          <w:szCs w:val="28"/>
          <w:lang w:eastAsia="ru-RU"/>
        </w:rPr>
        <w:t xml:space="preserve">, </w:t>
      </w:r>
      <w:r w:rsidR="008D0614" w:rsidRPr="005A3535">
        <w:rPr>
          <w:rFonts w:ascii="Times New Roman" w:eastAsia="Times New Roman" w:hAnsi="Times New Roman" w:cs="Times New Roman"/>
          <w:bCs/>
          <w:sz w:val="28"/>
          <w:szCs w:val="28"/>
          <w:lang w:eastAsia="ru-RU"/>
        </w:rPr>
        <w:t xml:space="preserve">основывающееся на </w:t>
      </w:r>
      <w:r w:rsidR="006F2926" w:rsidRPr="005A3535">
        <w:rPr>
          <w:rFonts w:ascii="Times New Roman" w:eastAsia="Times New Roman" w:hAnsi="Times New Roman" w:cs="Times New Roman"/>
          <w:bCs/>
          <w:sz w:val="28"/>
          <w:szCs w:val="28"/>
          <w:lang w:eastAsia="ru-RU"/>
        </w:rPr>
        <w:t xml:space="preserve">допустимых </w:t>
      </w:r>
      <w:r w:rsidR="008D0614" w:rsidRPr="005A3535">
        <w:rPr>
          <w:rFonts w:ascii="Times New Roman" w:eastAsia="Times New Roman" w:hAnsi="Times New Roman" w:cs="Times New Roman"/>
          <w:bCs/>
          <w:sz w:val="28"/>
          <w:szCs w:val="28"/>
          <w:lang w:eastAsia="ru-RU"/>
        </w:rPr>
        <w:t xml:space="preserve">теоретических и практических </w:t>
      </w:r>
      <w:r w:rsidR="006F2926" w:rsidRPr="005A3535">
        <w:rPr>
          <w:rFonts w:ascii="Times New Roman" w:eastAsia="Times New Roman" w:hAnsi="Times New Roman" w:cs="Times New Roman"/>
          <w:bCs/>
          <w:sz w:val="28"/>
          <w:szCs w:val="28"/>
          <w:lang w:eastAsia="ru-RU"/>
        </w:rPr>
        <w:t xml:space="preserve">возможностях, т.к. </w:t>
      </w:r>
      <w:r w:rsidR="00DE78FC" w:rsidRPr="005A3535">
        <w:rPr>
          <w:rFonts w:ascii="Times New Roman" w:eastAsia="Times New Roman" w:hAnsi="Times New Roman" w:cs="Times New Roman"/>
          <w:bCs/>
          <w:sz w:val="28"/>
          <w:szCs w:val="28"/>
          <w:lang w:eastAsia="ru-RU"/>
        </w:rPr>
        <w:t xml:space="preserve">необходимо предвидеть будущее структурное развитие объекта или территории, </w:t>
      </w:r>
      <w:r w:rsidR="00C26146" w:rsidRPr="005A3535">
        <w:rPr>
          <w:rFonts w:ascii="Times New Roman" w:eastAsia="Times New Roman" w:hAnsi="Times New Roman" w:cs="Times New Roman"/>
          <w:bCs/>
          <w:sz w:val="28"/>
          <w:szCs w:val="28"/>
          <w:lang w:eastAsia="ru-RU"/>
        </w:rPr>
        <w:t xml:space="preserve">создать алгоритм и </w:t>
      </w:r>
      <w:r w:rsidR="00DE78FC" w:rsidRPr="005A3535">
        <w:rPr>
          <w:rFonts w:ascii="Times New Roman" w:eastAsia="Times New Roman" w:hAnsi="Times New Roman" w:cs="Times New Roman"/>
          <w:bCs/>
          <w:sz w:val="28"/>
          <w:szCs w:val="28"/>
          <w:lang w:eastAsia="ru-RU"/>
        </w:rPr>
        <w:t xml:space="preserve">поэтапный сценарий в видоизменяющихся условиях, оперируя достоверными понятиями, соответствующие современным реалиям </w:t>
      </w:r>
      <w:r w:rsidR="00DE78FC" w:rsidRPr="005A3535">
        <w:rPr>
          <w:rFonts w:ascii="Times New Roman" w:hAnsi="Times New Roman" w:cs="Times New Roman"/>
          <w:sz w:val="28"/>
          <w:szCs w:val="28"/>
        </w:rPr>
        <w:t>[</w:t>
      </w:r>
      <w:r w:rsidR="00395C05" w:rsidRPr="005A3535">
        <w:rPr>
          <w:rFonts w:ascii="Times New Roman" w:hAnsi="Times New Roman" w:cs="Times New Roman"/>
          <w:sz w:val="28"/>
          <w:szCs w:val="28"/>
        </w:rPr>
        <w:t>9</w:t>
      </w:r>
      <w:r w:rsidR="00811F7B">
        <w:rPr>
          <w:rFonts w:ascii="Times New Roman" w:hAnsi="Times New Roman" w:cs="Times New Roman"/>
          <w:sz w:val="28"/>
          <w:szCs w:val="28"/>
        </w:rPr>
        <w:t>6</w:t>
      </w:r>
      <w:r w:rsidR="00DE78FC" w:rsidRPr="005A3535">
        <w:rPr>
          <w:rFonts w:ascii="Times New Roman" w:hAnsi="Times New Roman" w:cs="Times New Roman"/>
          <w:sz w:val="28"/>
          <w:szCs w:val="28"/>
        </w:rPr>
        <w:t xml:space="preserve">]. </w:t>
      </w:r>
      <w:r w:rsidR="00C26146" w:rsidRPr="005A3535">
        <w:rPr>
          <w:rFonts w:ascii="Times New Roman,Bold" w:hAnsi="Times New Roman,Bold" w:cs="Times New Roman,Bold"/>
          <w:bCs/>
          <w:sz w:val="28"/>
          <w:szCs w:val="28"/>
        </w:rPr>
        <w:t xml:space="preserve">В этой связи </w:t>
      </w:r>
      <w:r w:rsidR="00511AE2" w:rsidRPr="005A3535">
        <w:rPr>
          <w:rFonts w:ascii="Times New Roman,Bold" w:hAnsi="Times New Roman,Bold" w:cs="Times New Roman,Bold"/>
          <w:bCs/>
          <w:sz w:val="28"/>
          <w:szCs w:val="28"/>
        </w:rPr>
        <w:t>пространственно-</w:t>
      </w:r>
      <w:r w:rsidR="00C26146" w:rsidRPr="005A3535">
        <w:rPr>
          <w:rFonts w:ascii="Times New Roman,Bold" w:hAnsi="Times New Roman,Bold" w:cs="Times New Roman,Bold"/>
          <w:bCs/>
          <w:sz w:val="28"/>
          <w:szCs w:val="28"/>
        </w:rPr>
        <w:t>территориальное развитие населенных мест рассматривает</w:t>
      </w:r>
      <w:r w:rsidR="0037387F" w:rsidRPr="005A3535">
        <w:rPr>
          <w:rFonts w:ascii="Times New Roman,Bold" w:hAnsi="Times New Roman,Bold" w:cs="Times New Roman,Bold"/>
          <w:bCs/>
          <w:sz w:val="28"/>
          <w:szCs w:val="28"/>
        </w:rPr>
        <w:t>ся основным градостроительным документом</w:t>
      </w:r>
      <w:r w:rsidR="00511AE2" w:rsidRPr="005A3535">
        <w:rPr>
          <w:rFonts w:ascii="Times New Roman,Bold" w:hAnsi="Times New Roman,Bold" w:cs="Times New Roman,Bold"/>
          <w:bCs/>
          <w:sz w:val="28"/>
          <w:szCs w:val="28"/>
        </w:rPr>
        <w:t xml:space="preserve"> – </w:t>
      </w:r>
      <w:r w:rsidR="00C26146" w:rsidRPr="005A3535">
        <w:rPr>
          <w:rFonts w:ascii="Times New Roman,Bold" w:hAnsi="Times New Roman,Bold" w:cs="Times New Roman,Bold"/>
          <w:bCs/>
          <w:sz w:val="28"/>
          <w:szCs w:val="28"/>
        </w:rPr>
        <w:t>генеральны</w:t>
      </w:r>
      <w:r w:rsidR="0037387F" w:rsidRPr="005A3535">
        <w:rPr>
          <w:rFonts w:ascii="Times New Roman,Bold" w:hAnsi="Times New Roman,Bold" w:cs="Times New Roman,Bold"/>
          <w:bCs/>
          <w:sz w:val="28"/>
          <w:szCs w:val="28"/>
        </w:rPr>
        <w:t>м</w:t>
      </w:r>
      <w:r w:rsidR="00C26146" w:rsidRPr="005A3535">
        <w:rPr>
          <w:rFonts w:ascii="Times New Roman,Bold" w:hAnsi="Times New Roman,Bold" w:cs="Times New Roman,Bold"/>
          <w:bCs/>
          <w:sz w:val="28"/>
          <w:szCs w:val="28"/>
        </w:rPr>
        <w:t xml:space="preserve"> план</w:t>
      </w:r>
      <w:r w:rsidR="0037387F" w:rsidRPr="005A3535">
        <w:rPr>
          <w:rFonts w:ascii="Times New Roman,Bold" w:hAnsi="Times New Roman,Bold" w:cs="Times New Roman,Bold"/>
          <w:bCs/>
          <w:sz w:val="28"/>
          <w:szCs w:val="28"/>
        </w:rPr>
        <w:t>ом</w:t>
      </w:r>
      <w:r w:rsidR="00C26146" w:rsidRPr="005A3535">
        <w:rPr>
          <w:rFonts w:ascii="Times New Roman,Bold" w:hAnsi="Times New Roman,Bold" w:cs="Times New Roman,Bold"/>
          <w:bCs/>
          <w:sz w:val="28"/>
          <w:szCs w:val="28"/>
        </w:rPr>
        <w:t xml:space="preserve">, содержащий </w:t>
      </w:r>
      <w:r w:rsidR="0037387F" w:rsidRPr="005A3535">
        <w:rPr>
          <w:rFonts w:ascii="Times New Roman,Bold" w:hAnsi="Times New Roman,Bold" w:cs="Times New Roman,Bold"/>
          <w:bCs/>
          <w:sz w:val="28"/>
          <w:szCs w:val="28"/>
        </w:rPr>
        <w:t xml:space="preserve">проектные периоды комплексного </w:t>
      </w:r>
      <w:r w:rsidR="00C26146" w:rsidRPr="005A3535">
        <w:rPr>
          <w:rFonts w:ascii="Times New Roman,Bold" w:hAnsi="Times New Roman,Bold" w:cs="Times New Roman,Bold"/>
          <w:bCs/>
          <w:sz w:val="28"/>
          <w:szCs w:val="28"/>
        </w:rPr>
        <w:t>перспективно</w:t>
      </w:r>
      <w:r w:rsidR="0037387F" w:rsidRPr="005A3535">
        <w:rPr>
          <w:rFonts w:ascii="Times New Roman,Bold" w:hAnsi="Times New Roman,Bold" w:cs="Times New Roman,Bold"/>
          <w:bCs/>
          <w:sz w:val="28"/>
          <w:szCs w:val="28"/>
        </w:rPr>
        <w:t>го</w:t>
      </w:r>
      <w:r w:rsidR="00C26146" w:rsidRPr="005A3535">
        <w:rPr>
          <w:rFonts w:ascii="Times New Roman,Bold" w:hAnsi="Times New Roman,Bold" w:cs="Times New Roman,Bold"/>
          <w:bCs/>
          <w:sz w:val="28"/>
          <w:szCs w:val="28"/>
        </w:rPr>
        <w:t xml:space="preserve"> и функционально</w:t>
      </w:r>
      <w:r w:rsidR="0037387F" w:rsidRPr="005A3535">
        <w:rPr>
          <w:rFonts w:ascii="Times New Roman,Bold" w:hAnsi="Times New Roman,Bold" w:cs="Times New Roman,Bold"/>
          <w:bCs/>
          <w:sz w:val="28"/>
          <w:szCs w:val="28"/>
        </w:rPr>
        <w:t>го</w:t>
      </w:r>
      <w:r w:rsidR="00C26146" w:rsidRPr="005A3535">
        <w:rPr>
          <w:rFonts w:ascii="Times New Roman,Bold" w:hAnsi="Times New Roman,Bold" w:cs="Times New Roman,Bold"/>
          <w:bCs/>
          <w:sz w:val="28"/>
          <w:szCs w:val="28"/>
        </w:rPr>
        <w:t xml:space="preserve"> формировани</w:t>
      </w:r>
      <w:r w:rsidR="0037387F" w:rsidRPr="005A3535">
        <w:rPr>
          <w:rFonts w:ascii="Times New Roman,Bold" w:hAnsi="Times New Roman,Bold" w:cs="Times New Roman,Bold"/>
          <w:bCs/>
          <w:sz w:val="28"/>
          <w:szCs w:val="28"/>
        </w:rPr>
        <w:t>я</w:t>
      </w:r>
      <w:r w:rsidR="00C26146" w:rsidRPr="005A3535">
        <w:rPr>
          <w:rFonts w:ascii="Times New Roman,Bold" w:hAnsi="Times New Roman,Bold" w:cs="Times New Roman,Bold"/>
          <w:bCs/>
          <w:sz w:val="28"/>
          <w:szCs w:val="28"/>
        </w:rPr>
        <w:t xml:space="preserve"> зон</w:t>
      </w:r>
      <w:r w:rsidR="008B105B" w:rsidRPr="005A3535">
        <w:rPr>
          <w:rFonts w:ascii="Times New Roman,Bold" w:hAnsi="Times New Roman,Bold" w:cs="Times New Roman,Bold"/>
          <w:bCs/>
          <w:sz w:val="28"/>
          <w:szCs w:val="28"/>
        </w:rPr>
        <w:t xml:space="preserve">. </w:t>
      </w:r>
    </w:p>
    <w:p w14:paraId="41D2C88C" w14:textId="77777777" w:rsidR="00EE5D7A" w:rsidRPr="005A3535" w:rsidRDefault="00EE5D7A" w:rsidP="00773F78">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В настоящее время на территории Республики Казахстан действуют нормативные документы, регулирующие архитектурную, градостроительную и строительную сферу деятельности, рассматривающие различные вопросы пространственно-территориального развития населенных мест, а также направленные на формирование комфортного и безопасного местообитания и жизнедеятельности человека через проектно-строительную деятельность.</w:t>
      </w:r>
    </w:p>
    <w:p w14:paraId="4E64895C" w14:textId="77777777" w:rsidR="00EE5D7A" w:rsidRPr="005A3535" w:rsidRDefault="00EE5D7A" w:rsidP="00773F78">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Существует установленная иерархия градостроительных документов, охватывающая основные четыре гео-территориальные масштабы и уровни: </w:t>
      </w:r>
    </w:p>
    <w:p w14:paraId="01F67AD9" w14:textId="52C209AE" w:rsidR="00EE5D7A" w:rsidRPr="005A3535" w:rsidRDefault="00EE5D7A" w:rsidP="00773F78">
      <w:pPr>
        <w:pStyle w:val="a8"/>
        <w:numPr>
          <w:ilvl w:val="0"/>
          <w:numId w:val="1"/>
        </w:numPr>
        <w:tabs>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5A3535">
        <w:rPr>
          <w:rFonts w:ascii="Times New Roman" w:hAnsi="Times New Roman" w:cs="Times New Roman"/>
          <w:sz w:val="28"/>
          <w:szCs w:val="28"/>
        </w:rPr>
        <w:t>республиканский – генеральная схема организации и развития территории страны</w:t>
      </w:r>
      <w:r w:rsidR="00A6727F" w:rsidRPr="005A3535">
        <w:rPr>
          <w:rFonts w:ascii="Times New Roman" w:hAnsi="Times New Roman" w:cs="Times New Roman"/>
          <w:sz w:val="28"/>
          <w:szCs w:val="28"/>
        </w:rPr>
        <w:t>, рассматривающая</w:t>
      </w:r>
      <w:r w:rsidR="003A499E" w:rsidRPr="005A3535">
        <w:rPr>
          <w:rFonts w:ascii="Times New Roman" w:hAnsi="Times New Roman" w:cs="Times New Roman"/>
          <w:sz w:val="28"/>
          <w:szCs w:val="28"/>
        </w:rPr>
        <w:t xml:space="preserve"> территориальную схему размещения регионов, комплексную оценку, расселение населения республики, функционально-планировочную организацию и т.д.</w:t>
      </w:r>
      <w:r w:rsidRPr="005A3535">
        <w:rPr>
          <w:rFonts w:ascii="Times New Roman" w:hAnsi="Times New Roman" w:cs="Times New Roman"/>
          <w:sz w:val="28"/>
          <w:szCs w:val="28"/>
        </w:rPr>
        <w:t>;</w:t>
      </w:r>
    </w:p>
    <w:p w14:paraId="67D383F0" w14:textId="60E42FD5" w:rsidR="00EE5D7A" w:rsidRPr="005A3535" w:rsidRDefault="00EE5D7A" w:rsidP="00773F78">
      <w:pPr>
        <w:pStyle w:val="a8"/>
        <w:numPr>
          <w:ilvl w:val="0"/>
          <w:numId w:val="1"/>
        </w:numPr>
        <w:tabs>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5A3535">
        <w:rPr>
          <w:rFonts w:ascii="Times New Roman" w:hAnsi="Times New Roman" w:cs="Times New Roman"/>
          <w:sz w:val="28"/>
          <w:szCs w:val="28"/>
        </w:rPr>
        <w:t>областной – межрегиональные схемы территориального развития регионов</w:t>
      </w:r>
      <w:r w:rsidR="003A499E" w:rsidRPr="005A3535">
        <w:rPr>
          <w:rFonts w:ascii="Times New Roman" w:hAnsi="Times New Roman" w:cs="Times New Roman"/>
          <w:sz w:val="28"/>
          <w:szCs w:val="28"/>
        </w:rPr>
        <w:t xml:space="preserve">, предусматривающие </w:t>
      </w:r>
      <w:r w:rsidR="00830780" w:rsidRPr="005A3535">
        <w:rPr>
          <w:rFonts w:ascii="Times New Roman" w:hAnsi="Times New Roman" w:cs="Times New Roman"/>
          <w:sz w:val="28"/>
          <w:szCs w:val="28"/>
        </w:rPr>
        <w:t>согласно генеральной</w:t>
      </w:r>
      <w:r w:rsidR="00830780" w:rsidRPr="005A3535">
        <w:rPr>
          <w:rFonts w:ascii="Times New Roman" w:hAnsi="Times New Roman" w:cs="Times New Roman"/>
          <w:sz w:val="28"/>
          <w:szCs w:val="28"/>
        </w:rPr>
        <w:tab/>
        <w:t xml:space="preserve"> схеме организации и развития, </w:t>
      </w:r>
      <w:r w:rsidR="003A499E" w:rsidRPr="005A3535">
        <w:rPr>
          <w:rFonts w:ascii="Times New Roman" w:hAnsi="Times New Roman" w:cs="Times New Roman"/>
          <w:sz w:val="28"/>
          <w:szCs w:val="28"/>
        </w:rPr>
        <w:t>комплексное территориальное развитие нескольких област</w:t>
      </w:r>
      <w:r w:rsidR="00830780" w:rsidRPr="005A3535">
        <w:rPr>
          <w:rFonts w:ascii="Times New Roman" w:hAnsi="Times New Roman" w:cs="Times New Roman"/>
          <w:sz w:val="28"/>
          <w:szCs w:val="28"/>
        </w:rPr>
        <w:t>ей и агломераций,</w:t>
      </w:r>
      <w:r w:rsidR="003A499E" w:rsidRPr="005A3535">
        <w:rPr>
          <w:rFonts w:ascii="Times New Roman" w:hAnsi="Times New Roman" w:cs="Times New Roman"/>
          <w:sz w:val="28"/>
          <w:szCs w:val="28"/>
        </w:rPr>
        <w:t xml:space="preserve"> а также </w:t>
      </w:r>
      <w:r w:rsidR="00830780" w:rsidRPr="005A3535">
        <w:rPr>
          <w:rFonts w:ascii="Times New Roman" w:hAnsi="Times New Roman" w:cs="Times New Roman"/>
          <w:sz w:val="28"/>
          <w:szCs w:val="28"/>
        </w:rPr>
        <w:t>их отраслевые социально-экономический, функционально-структурный, инфраструктурный потенциал в настоящем и прогнозируемом периоде</w:t>
      </w:r>
      <w:r w:rsidRPr="005A3535">
        <w:rPr>
          <w:rFonts w:ascii="Times New Roman" w:hAnsi="Times New Roman" w:cs="Times New Roman"/>
          <w:sz w:val="28"/>
          <w:szCs w:val="28"/>
        </w:rPr>
        <w:t xml:space="preserve">; </w:t>
      </w:r>
    </w:p>
    <w:p w14:paraId="3879755E" w14:textId="577E4612" w:rsidR="00EE5D7A" w:rsidRPr="005A3535" w:rsidRDefault="00EE5D7A" w:rsidP="00773F78">
      <w:pPr>
        <w:pStyle w:val="a8"/>
        <w:numPr>
          <w:ilvl w:val="0"/>
          <w:numId w:val="1"/>
        </w:numPr>
        <w:tabs>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5A3535">
        <w:rPr>
          <w:rFonts w:ascii="Times New Roman" w:hAnsi="Times New Roman" w:cs="Times New Roman"/>
          <w:sz w:val="28"/>
          <w:szCs w:val="28"/>
        </w:rPr>
        <w:t>районный – комплексные схемы градостроительного планирования территорий областей</w:t>
      </w:r>
      <w:r w:rsidR="00830780" w:rsidRPr="005A3535">
        <w:rPr>
          <w:rFonts w:ascii="Times New Roman" w:hAnsi="Times New Roman" w:cs="Times New Roman"/>
          <w:sz w:val="28"/>
          <w:szCs w:val="28"/>
        </w:rPr>
        <w:t>, определяют положения в соответствие генеральной и межрегиональной схемам территориальные границы населенных мест в регионе</w:t>
      </w:r>
      <w:r w:rsidR="00503360" w:rsidRPr="005A3535">
        <w:rPr>
          <w:rFonts w:ascii="Times New Roman" w:hAnsi="Times New Roman" w:cs="Times New Roman"/>
          <w:sz w:val="28"/>
          <w:szCs w:val="28"/>
        </w:rPr>
        <w:t xml:space="preserve">, а также </w:t>
      </w:r>
      <w:r w:rsidR="00516A05" w:rsidRPr="005A3535">
        <w:rPr>
          <w:rFonts w:ascii="Times New Roman" w:hAnsi="Times New Roman" w:cs="Times New Roman"/>
          <w:sz w:val="28"/>
          <w:szCs w:val="28"/>
        </w:rPr>
        <w:t>комплексное развитие и ресурсный потенциал</w:t>
      </w:r>
      <w:r w:rsidRPr="005A3535">
        <w:rPr>
          <w:rFonts w:ascii="Times New Roman" w:hAnsi="Times New Roman" w:cs="Times New Roman"/>
          <w:sz w:val="28"/>
          <w:szCs w:val="28"/>
        </w:rPr>
        <w:t>;</w:t>
      </w:r>
    </w:p>
    <w:p w14:paraId="26986633" w14:textId="56CACA52" w:rsidR="00EE5D7A" w:rsidRPr="005A3535" w:rsidRDefault="00EE5D7A" w:rsidP="00773F78">
      <w:pPr>
        <w:pStyle w:val="a8"/>
        <w:numPr>
          <w:ilvl w:val="0"/>
          <w:numId w:val="1"/>
        </w:numPr>
        <w:tabs>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5A3535">
        <w:rPr>
          <w:rFonts w:ascii="Times New Roman" w:hAnsi="Times New Roman" w:cs="Times New Roman"/>
          <w:sz w:val="28"/>
          <w:szCs w:val="28"/>
        </w:rPr>
        <w:t>базовый – генеральные планы населенных пунктов</w:t>
      </w:r>
      <w:r w:rsidR="00516A05" w:rsidRPr="005A3535">
        <w:rPr>
          <w:rFonts w:ascii="Times New Roman" w:hAnsi="Times New Roman" w:cs="Times New Roman"/>
          <w:sz w:val="28"/>
          <w:szCs w:val="28"/>
        </w:rPr>
        <w:t>, градостроительный документ, содержащий комплексное развитие населенного пункта, функционально-планировочную и инженерно-транспортную организацию.</w:t>
      </w:r>
    </w:p>
    <w:p w14:paraId="3F957E35" w14:textId="77777777" w:rsidR="00EE5D7A" w:rsidRPr="005A3535" w:rsidRDefault="00EE5D7A" w:rsidP="00773F78">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Таким образом, сформированная единая иерархическая система градостроительных проектов позволяет рассматривать и отслеживать</w:t>
      </w:r>
      <w:r w:rsidRPr="005A3535">
        <w:rPr>
          <w:rFonts w:ascii="Times New Roman" w:hAnsi="Times New Roman" w:cs="Times New Roman"/>
          <w:i/>
          <w:sz w:val="28"/>
          <w:szCs w:val="28"/>
        </w:rPr>
        <w:t xml:space="preserve"> </w:t>
      </w:r>
      <w:r w:rsidRPr="005A3535">
        <w:rPr>
          <w:rFonts w:ascii="Times New Roman" w:hAnsi="Times New Roman" w:cs="Times New Roman"/>
          <w:sz w:val="28"/>
          <w:szCs w:val="28"/>
        </w:rPr>
        <w:t xml:space="preserve">неразрывность и последовательность реализации проектов на каждом их уровне.  </w:t>
      </w:r>
    </w:p>
    <w:p w14:paraId="65177C43" w14:textId="77777777" w:rsidR="00EE5D7A" w:rsidRPr="005A3535" w:rsidRDefault="00EE5D7A" w:rsidP="00773F78">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Генеральным планом населенных пунктов определяются:</w:t>
      </w:r>
    </w:p>
    <w:p w14:paraId="5106FB58" w14:textId="77777777" w:rsidR="00EE5D7A" w:rsidRPr="005A3535" w:rsidRDefault="00EE5D7A" w:rsidP="00773F78">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1) основные направления развития территории населенного пункта, включая социальную, рекреационную, производственную, транспортную и инженерную инфраструктуры, с учетом природно-климатических, сложившихся и прогнозируемых демографических и социально-экономических условий; </w:t>
      </w:r>
    </w:p>
    <w:p w14:paraId="13E5331E" w14:textId="77777777" w:rsidR="00EE5D7A" w:rsidRPr="005A3535" w:rsidRDefault="00EE5D7A" w:rsidP="00773F78">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2) функциональное зонирование и ограничение на использование территорий этих зон;</w:t>
      </w:r>
    </w:p>
    <w:p w14:paraId="5AE6B8B3" w14:textId="77777777" w:rsidR="00EE5D7A" w:rsidRPr="005A3535" w:rsidRDefault="00EE5D7A" w:rsidP="00773F78">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3) соотношение застроенной и незастроенной территорий населенного пункта;</w:t>
      </w:r>
    </w:p>
    <w:p w14:paraId="60488AB6" w14:textId="77777777" w:rsidR="00EE5D7A" w:rsidRPr="005A3535" w:rsidRDefault="00EE5D7A" w:rsidP="00773F78">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4) зоны преимущественного отчуждения и приобретения земель, резервные территории;</w:t>
      </w:r>
    </w:p>
    <w:p w14:paraId="59FE403B" w14:textId="77777777" w:rsidR="00EE5D7A" w:rsidRPr="005A3535" w:rsidRDefault="00EE5D7A" w:rsidP="00773F78">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5) меры по защите территории от опасных (вредных) воздействий природных и техногенных явлений и процессов, улучшению экологической обстановки;</w:t>
      </w:r>
    </w:p>
    <w:p w14:paraId="09F308A7" w14:textId="77777777" w:rsidR="00EE5D7A" w:rsidRPr="005A3535" w:rsidRDefault="00EE5D7A" w:rsidP="00773F78">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6) основные направления по разработке транспортного раздела генерального плана, включающего комплексную транспортную схему, генеральную схему улично-дорожной сети и комплексную схему организации дорожного движения;</w:t>
      </w:r>
    </w:p>
    <w:p w14:paraId="4B9FB3C0" w14:textId="3A536610" w:rsidR="00EE5D7A" w:rsidRPr="005A3535" w:rsidRDefault="00EE5D7A" w:rsidP="00773F78">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7) иные меры по обеспечению устойчивого развития населенного пункта [</w:t>
      </w:r>
      <w:r w:rsidR="00395C05" w:rsidRPr="005A3535">
        <w:rPr>
          <w:rFonts w:ascii="Times New Roman" w:hAnsi="Times New Roman" w:cs="Times New Roman"/>
          <w:sz w:val="28"/>
          <w:szCs w:val="28"/>
        </w:rPr>
        <w:t>9</w:t>
      </w:r>
      <w:r w:rsidR="00811F7B">
        <w:rPr>
          <w:rFonts w:ascii="Times New Roman" w:hAnsi="Times New Roman" w:cs="Times New Roman"/>
          <w:sz w:val="28"/>
          <w:szCs w:val="28"/>
        </w:rPr>
        <w:t>7</w:t>
      </w:r>
      <w:r w:rsidRPr="005A3535">
        <w:rPr>
          <w:rFonts w:ascii="Times New Roman" w:hAnsi="Times New Roman" w:cs="Times New Roman"/>
          <w:sz w:val="28"/>
          <w:szCs w:val="28"/>
        </w:rPr>
        <w:t xml:space="preserve">]. </w:t>
      </w:r>
    </w:p>
    <w:p w14:paraId="7BDD6052" w14:textId="4C264250" w:rsidR="008B105B" w:rsidRPr="005A3535" w:rsidRDefault="00EE5D7A" w:rsidP="00773F78">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Относящийся к базовому уровню генеральный план населенного пункта    содержит в себе основные положения комплексного планирования, перспективного развития планировки и застройки территорий, а отдельные зоны населенного пункта предусматриваются проектом детальной планировки (ПДП).  </w:t>
      </w:r>
    </w:p>
    <w:p w14:paraId="083BC692" w14:textId="13D0E69A" w:rsidR="00E75DA1" w:rsidRPr="005A3535" w:rsidRDefault="007C75AC" w:rsidP="00773F78">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В функциональной структуре </w:t>
      </w:r>
      <w:r w:rsidR="00D21A61" w:rsidRPr="005A3535">
        <w:rPr>
          <w:rFonts w:ascii="Times New Roman" w:hAnsi="Times New Roman" w:cs="Times New Roman"/>
          <w:bCs/>
          <w:sz w:val="28"/>
          <w:szCs w:val="28"/>
        </w:rPr>
        <w:t>селитебная зона</w:t>
      </w:r>
      <w:r w:rsidRPr="005A3535">
        <w:rPr>
          <w:rFonts w:ascii="Times New Roman" w:hAnsi="Times New Roman" w:cs="Times New Roman"/>
          <w:bCs/>
          <w:sz w:val="28"/>
          <w:szCs w:val="28"/>
        </w:rPr>
        <w:t xml:space="preserve"> </w:t>
      </w:r>
      <w:r w:rsidR="00B72FAB" w:rsidRPr="005A3535">
        <w:rPr>
          <w:rFonts w:ascii="Times New Roman" w:hAnsi="Times New Roman" w:cs="Times New Roman"/>
          <w:bCs/>
          <w:sz w:val="28"/>
          <w:szCs w:val="28"/>
        </w:rPr>
        <w:t xml:space="preserve">преобладает и </w:t>
      </w:r>
      <w:r w:rsidRPr="005A3535">
        <w:rPr>
          <w:rFonts w:ascii="Times New Roman" w:hAnsi="Times New Roman" w:cs="Times New Roman"/>
          <w:bCs/>
          <w:sz w:val="28"/>
          <w:szCs w:val="28"/>
        </w:rPr>
        <w:t xml:space="preserve">занимает </w:t>
      </w:r>
      <w:r w:rsidR="001014AA" w:rsidRPr="005A3535">
        <w:rPr>
          <w:rFonts w:ascii="Times New Roman" w:hAnsi="Times New Roman" w:cs="Times New Roman"/>
          <w:bCs/>
          <w:sz w:val="28"/>
          <w:szCs w:val="28"/>
        </w:rPr>
        <w:t xml:space="preserve">половину всей территории населенного пункта. При этом, располагающаяся в пределах красной линии жилая застройка, является функциональной зоной селитьбы и предусматривает все </w:t>
      </w:r>
      <w:r w:rsidR="00C22845" w:rsidRPr="005A3535">
        <w:rPr>
          <w:rFonts w:ascii="Times New Roman" w:hAnsi="Times New Roman" w:cs="Times New Roman"/>
          <w:bCs/>
          <w:sz w:val="28"/>
          <w:szCs w:val="28"/>
        </w:rPr>
        <w:t xml:space="preserve">типы застройки, характеризующиеся по </w:t>
      </w:r>
      <w:r w:rsidR="001014AA" w:rsidRPr="005A3535">
        <w:rPr>
          <w:rFonts w:ascii="Times New Roman" w:hAnsi="Times New Roman" w:cs="Times New Roman"/>
          <w:bCs/>
          <w:sz w:val="28"/>
          <w:szCs w:val="28"/>
        </w:rPr>
        <w:t>морфологически</w:t>
      </w:r>
      <w:r w:rsidR="00C22845" w:rsidRPr="005A3535">
        <w:rPr>
          <w:rFonts w:ascii="Times New Roman" w:hAnsi="Times New Roman" w:cs="Times New Roman"/>
          <w:bCs/>
          <w:sz w:val="28"/>
          <w:szCs w:val="28"/>
        </w:rPr>
        <w:t>м</w:t>
      </w:r>
      <w:r w:rsidR="001014AA" w:rsidRPr="005A3535">
        <w:rPr>
          <w:rFonts w:ascii="Times New Roman" w:hAnsi="Times New Roman" w:cs="Times New Roman"/>
          <w:bCs/>
          <w:sz w:val="28"/>
          <w:szCs w:val="28"/>
        </w:rPr>
        <w:t xml:space="preserve"> и типологически</w:t>
      </w:r>
      <w:r w:rsidR="00C22845" w:rsidRPr="005A3535">
        <w:rPr>
          <w:rFonts w:ascii="Times New Roman" w:hAnsi="Times New Roman" w:cs="Times New Roman"/>
          <w:bCs/>
          <w:sz w:val="28"/>
          <w:szCs w:val="28"/>
        </w:rPr>
        <w:t>м признакам,</w:t>
      </w:r>
      <w:r w:rsidR="001014AA" w:rsidRPr="005A3535">
        <w:rPr>
          <w:rFonts w:ascii="Times New Roman" w:hAnsi="Times New Roman" w:cs="Times New Roman"/>
          <w:bCs/>
          <w:sz w:val="28"/>
          <w:szCs w:val="28"/>
        </w:rPr>
        <w:t xml:space="preserve"> и занимает равную долю селитебной зоны.</w:t>
      </w:r>
      <w:r w:rsidR="00B842DE" w:rsidRPr="005A3535">
        <w:rPr>
          <w:rFonts w:ascii="Times New Roman" w:hAnsi="Times New Roman" w:cs="Times New Roman"/>
          <w:bCs/>
          <w:sz w:val="28"/>
          <w:szCs w:val="28"/>
        </w:rPr>
        <w:t xml:space="preserve"> </w:t>
      </w:r>
    </w:p>
    <w:p w14:paraId="67DE5B91" w14:textId="274F19D2" w:rsidR="00AA6D0C" w:rsidRPr="005A3535" w:rsidRDefault="00C22845" w:rsidP="00773F78">
      <w:pPr>
        <w:autoSpaceDE w:val="0"/>
        <w:autoSpaceDN w:val="0"/>
        <w:adjustRightInd w:val="0"/>
        <w:spacing w:after="0" w:line="240" w:lineRule="auto"/>
        <w:ind w:firstLine="709"/>
        <w:jc w:val="both"/>
        <w:rPr>
          <w:rFonts w:ascii="Times New Roman,Bold" w:hAnsi="Times New Roman,Bold" w:cs="Times New Roman,Bold"/>
          <w:bCs/>
          <w:sz w:val="28"/>
          <w:szCs w:val="28"/>
        </w:rPr>
      </w:pPr>
      <w:r w:rsidRPr="005A3535">
        <w:rPr>
          <w:rFonts w:ascii="Times New Roman" w:hAnsi="Times New Roman" w:cs="Times New Roman"/>
          <w:bCs/>
          <w:sz w:val="28"/>
          <w:szCs w:val="28"/>
        </w:rPr>
        <w:t>Жилая среда</w:t>
      </w:r>
      <w:r w:rsidR="004F3780" w:rsidRPr="005A3535">
        <w:rPr>
          <w:rFonts w:ascii="Times New Roman" w:hAnsi="Times New Roman" w:cs="Times New Roman"/>
          <w:bCs/>
          <w:sz w:val="28"/>
          <w:szCs w:val="28"/>
        </w:rPr>
        <w:t xml:space="preserve"> является основной зоной местообитания населения,</w:t>
      </w:r>
      <w:r w:rsidR="001014AA" w:rsidRPr="005A3535">
        <w:rPr>
          <w:rFonts w:ascii="Times New Roman" w:hAnsi="Times New Roman" w:cs="Times New Roman"/>
          <w:bCs/>
          <w:sz w:val="28"/>
          <w:szCs w:val="28"/>
        </w:rPr>
        <w:t xml:space="preserve"> </w:t>
      </w:r>
      <w:r w:rsidR="004F3780" w:rsidRPr="005A3535">
        <w:rPr>
          <w:rFonts w:ascii="Times New Roman" w:hAnsi="Times New Roman" w:cs="Times New Roman"/>
          <w:bCs/>
          <w:sz w:val="28"/>
          <w:szCs w:val="28"/>
        </w:rPr>
        <w:t>в</w:t>
      </w:r>
      <w:r w:rsidR="00D21A61" w:rsidRPr="005A3535">
        <w:rPr>
          <w:rFonts w:ascii="Times New Roman" w:hAnsi="Times New Roman" w:cs="Times New Roman"/>
          <w:bCs/>
          <w:sz w:val="28"/>
          <w:szCs w:val="28"/>
        </w:rPr>
        <w:t xml:space="preserve"> </w:t>
      </w:r>
      <w:r w:rsidR="007C75AC" w:rsidRPr="005A3535">
        <w:rPr>
          <w:rFonts w:ascii="Times New Roman" w:hAnsi="Times New Roman" w:cs="Times New Roman"/>
          <w:bCs/>
          <w:sz w:val="28"/>
          <w:szCs w:val="28"/>
        </w:rPr>
        <w:t>то время как все остальные подструктуры направлены обеспечить комфортные условия для проживания</w:t>
      </w:r>
      <w:r w:rsidR="00BD437B" w:rsidRPr="005A3535">
        <w:rPr>
          <w:rFonts w:ascii="Times New Roman" w:hAnsi="Times New Roman" w:cs="Times New Roman"/>
          <w:bCs/>
          <w:sz w:val="28"/>
          <w:szCs w:val="28"/>
        </w:rPr>
        <w:t xml:space="preserve"> в ней</w:t>
      </w:r>
      <w:r w:rsidR="00A46435" w:rsidRPr="005A3535">
        <w:rPr>
          <w:rFonts w:ascii="Times New Roman" w:hAnsi="Times New Roman" w:cs="Times New Roman"/>
          <w:bCs/>
          <w:sz w:val="28"/>
          <w:szCs w:val="28"/>
        </w:rPr>
        <w:t xml:space="preserve"> </w:t>
      </w:r>
      <w:r w:rsidR="00A46435" w:rsidRPr="005A3535">
        <w:rPr>
          <w:rFonts w:ascii="Times New Roman" w:hAnsi="Times New Roman" w:cs="Times New Roman"/>
          <w:sz w:val="28"/>
          <w:szCs w:val="28"/>
        </w:rPr>
        <w:t>[9</w:t>
      </w:r>
      <w:r w:rsidR="00811F7B">
        <w:rPr>
          <w:rFonts w:ascii="Times New Roman" w:hAnsi="Times New Roman" w:cs="Times New Roman"/>
          <w:sz w:val="28"/>
          <w:szCs w:val="28"/>
        </w:rPr>
        <w:t>8</w:t>
      </w:r>
      <w:r w:rsidR="00A46435" w:rsidRPr="005A3535">
        <w:rPr>
          <w:rFonts w:ascii="Times New Roman" w:hAnsi="Times New Roman" w:cs="Times New Roman"/>
          <w:sz w:val="28"/>
          <w:szCs w:val="28"/>
        </w:rPr>
        <w:t xml:space="preserve">]. </w:t>
      </w:r>
      <w:r w:rsidR="007C75AC" w:rsidRPr="005A3535">
        <w:rPr>
          <w:rFonts w:ascii="Times New Roman" w:hAnsi="Times New Roman" w:cs="Times New Roman"/>
          <w:bCs/>
          <w:sz w:val="28"/>
          <w:szCs w:val="28"/>
        </w:rPr>
        <w:t xml:space="preserve">Следует также </w:t>
      </w:r>
      <w:r w:rsidR="00152A1E" w:rsidRPr="005A3535">
        <w:rPr>
          <w:rFonts w:ascii="Times New Roman" w:hAnsi="Times New Roman" w:cs="Times New Roman"/>
          <w:bCs/>
          <w:sz w:val="28"/>
          <w:szCs w:val="28"/>
        </w:rPr>
        <w:t>учитывать</w:t>
      </w:r>
      <w:r w:rsidR="007C75AC" w:rsidRPr="005A3535">
        <w:rPr>
          <w:rFonts w:ascii="Times New Roman" w:hAnsi="Times New Roman" w:cs="Times New Roman"/>
          <w:bCs/>
          <w:sz w:val="28"/>
          <w:szCs w:val="28"/>
        </w:rPr>
        <w:t>, что жила</w:t>
      </w:r>
      <w:r w:rsidR="003B5328" w:rsidRPr="005A3535">
        <w:rPr>
          <w:rFonts w:ascii="Times New Roman" w:hAnsi="Times New Roman" w:cs="Times New Roman"/>
          <w:bCs/>
          <w:sz w:val="28"/>
          <w:szCs w:val="28"/>
        </w:rPr>
        <w:t>я</w:t>
      </w:r>
      <w:r w:rsidR="007C75AC" w:rsidRPr="005A3535">
        <w:rPr>
          <w:rFonts w:ascii="Times New Roman" w:hAnsi="Times New Roman" w:cs="Times New Roman"/>
          <w:bCs/>
          <w:sz w:val="28"/>
          <w:szCs w:val="28"/>
        </w:rPr>
        <w:t xml:space="preserve"> среда состоит из компонентов, формирующие первоочередные и повседневные социальные потребности населения.</w:t>
      </w:r>
      <w:r w:rsidR="007C75AC" w:rsidRPr="005A3535">
        <w:rPr>
          <w:rFonts w:ascii="Times New Roman" w:hAnsi="Times New Roman" w:cs="Times New Roman"/>
          <w:b/>
          <w:sz w:val="28"/>
          <w:szCs w:val="28"/>
        </w:rPr>
        <w:t xml:space="preserve"> </w:t>
      </w:r>
      <w:r w:rsidR="00AA6D0C" w:rsidRPr="005A3535">
        <w:rPr>
          <w:rFonts w:ascii="Times New Roman" w:hAnsi="Times New Roman" w:cs="Times New Roman"/>
          <w:bCs/>
          <w:sz w:val="28"/>
          <w:szCs w:val="28"/>
        </w:rPr>
        <w:t>Обособленные</w:t>
      </w:r>
      <w:r w:rsidR="00AA6D0C" w:rsidRPr="005A3535">
        <w:rPr>
          <w:rFonts w:ascii="Times New Roman" w:hAnsi="Times New Roman" w:cs="Times New Roman"/>
          <w:b/>
          <w:sz w:val="28"/>
          <w:szCs w:val="28"/>
        </w:rPr>
        <w:t xml:space="preserve"> </w:t>
      </w:r>
      <w:r w:rsidR="00AA6D0C" w:rsidRPr="005A3535">
        <w:rPr>
          <w:rFonts w:ascii="Times New Roman" w:hAnsi="Times New Roman" w:cs="Times New Roman"/>
          <w:bCs/>
          <w:sz w:val="28"/>
          <w:szCs w:val="28"/>
        </w:rPr>
        <w:t>жилые дома и</w:t>
      </w:r>
      <w:r w:rsidR="00AA6D0C" w:rsidRPr="005A3535">
        <w:rPr>
          <w:rFonts w:ascii="Times New Roman" w:hAnsi="Times New Roman" w:cs="Times New Roman"/>
          <w:b/>
          <w:sz w:val="28"/>
          <w:szCs w:val="28"/>
        </w:rPr>
        <w:t xml:space="preserve"> </w:t>
      </w:r>
      <w:r w:rsidR="00AA6D0C" w:rsidRPr="005A3535">
        <w:rPr>
          <w:rFonts w:ascii="Times New Roman" w:hAnsi="Times New Roman" w:cs="Times New Roman"/>
          <w:sz w:val="28"/>
          <w:szCs w:val="28"/>
        </w:rPr>
        <w:t>г</w:t>
      </w:r>
      <w:r w:rsidR="001C35D8" w:rsidRPr="005A3535">
        <w:rPr>
          <w:rFonts w:ascii="Times New Roman" w:hAnsi="Times New Roman" w:cs="Times New Roman"/>
          <w:sz w:val="28"/>
          <w:szCs w:val="28"/>
        </w:rPr>
        <w:t>руппы</w:t>
      </w:r>
      <w:r w:rsidR="00AA6D0C" w:rsidRPr="005A3535">
        <w:rPr>
          <w:rFonts w:ascii="Times New Roman" w:hAnsi="Times New Roman" w:cs="Times New Roman"/>
          <w:sz w:val="28"/>
          <w:szCs w:val="28"/>
        </w:rPr>
        <w:t xml:space="preserve"> жилых зданий и комплексов формируют основные формообразующие объемы города, являясь доминирующей структурой селитебной зоны они создают композиционное единство и целостность жилой застройки, ансамбл</w:t>
      </w:r>
      <w:r w:rsidR="00EF6942" w:rsidRPr="005A3535">
        <w:rPr>
          <w:rFonts w:ascii="Times New Roman" w:hAnsi="Times New Roman" w:cs="Times New Roman"/>
          <w:sz w:val="28"/>
          <w:szCs w:val="28"/>
        </w:rPr>
        <w:t>ь</w:t>
      </w:r>
      <w:r w:rsidR="00AA6D0C" w:rsidRPr="005A3535">
        <w:rPr>
          <w:rFonts w:ascii="Times New Roman" w:hAnsi="Times New Roman" w:cs="Times New Roman"/>
          <w:sz w:val="28"/>
          <w:szCs w:val="28"/>
        </w:rPr>
        <w:t xml:space="preserve"> уличной сети. Кварталы и микрорайоны</w:t>
      </w:r>
      <w:r w:rsidR="00AA6D0C" w:rsidRPr="005A3535">
        <w:rPr>
          <w:rFonts w:ascii="Times New Roman" w:hAnsi="Times New Roman" w:cs="Times New Roman"/>
          <w:b/>
          <w:sz w:val="28"/>
          <w:szCs w:val="28"/>
        </w:rPr>
        <w:t xml:space="preserve"> </w:t>
      </w:r>
      <w:r w:rsidR="00AA6D0C" w:rsidRPr="005A3535">
        <w:rPr>
          <w:rFonts w:ascii="Times New Roman" w:hAnsi="Times New Roman" w:cs="Times New Roman"/>
          <w:sz w:val="28"/>
          <w:szCs w:val="28"/>
        </w:rPr>
        <w:t>сочетают в себе элементы необходимого социально</w:t>
      </w:r>
      <w:r w:rsidR="00857CB9" w:rsidRPr="005A3535">
        <w:rPr>
          <w:rFonts w:ascii="Times New Roman" w:hAnsi="Times New Roman" w:cs="Times New Roman"/>
          <w:sz w:val="28"/>
          <w:szCs w:val="28"/>
        </w:rPr>
        <w:t>й</w:t>
      </w:r>
      <w:r w:rsidR="00E75DA1" w:rsidRPr="005A3535">
        <w:rPr>
          <w:rFonts w:ascii="Times New Roman" w:hAnsi="Times New Roman" w:cs="Times New Roman"/>
          <w:sz w:val="28"/>
          <w:szCs w:val="28"/>
        </w:rPr>
        <w:t>, инженерной и транспортной</w:t>
      </w:r>
      <w:r w:rsidR="00857CB9" w:rsidRPr="005A3535">
        <w:rPr>
          <w:rFonts w:ascii="Times New Roman" w:hAnsi="Times New Roman" w:cs="Times New Roman"/>
          <w:sz w:val="28"/>
          <w:szCs w:val="28"/>
        </w:rPr>
        <w:t xml:space="preserve"> инфраструктур</w:t>
      </w:r>
      <w:r w:rsidR="00AA6D0C" w:rsidRPr="005A3535">
        <w:rPr>
          <w:rFonts w:ascii="Times New Roman" w:hAnsi="Times New Roman" w:cs="Times New Roman"/>
          <w:sz w:val="28"/>
          <w:szCs w:val="28"/>
        </w:rPr>
        <w:t xml:space="preserve">, направленные на оптимально благоприятные условия организации жизнедеятельности </w:t>
      </w:r>
      <w:r w:rsidR="000F5092" w:rsidRPr="005A3535">
        <w:rPr>
          <w:rFonts w:ascii="Times New Roman" w:hAnsi="Times New Roman" w:cs="Times New Roman"/>
          <w:sz w:val="28"/>
          <w:szCs w:val="28"/>
        </w:rPr>
        <w:t>граждан</w:t>
      </w:r>
      <w:r w:rsidR="00AA6D0C" w:rsidRPr="005A3535">
        <w:rPr>
          <w:rFonts w:ascii="Times New Roman" w:hAnsi="Times New Roman" w:cs="Times New Roman"/>
          <w:sz w:val="28"/>
          <w:szCs w:val="28"/>
        </w:rPr>
        <w:t xml:space="preserve">. </w:t>
      </w:r>
      <w:r w:rsidR="002265E7" w:rsidRPr="005A3535">
        <w:rPr>
          <w:rFonts w:ascii="Times New Roman" w:hAnsi="Times New Roman" w:cs="Times New Roman"/>
          <w:sz w:val="28"/>
          <w:szCs w:val="28"/>
        </w:rPr>
        <w:t xml:space="preserve">  </w:t>
      </w:r>
    </w:p>
    <w:p w14:paraId="586BBAF7" w14:textId="1A59B88A" w:rsidR="00AA6D0C" w:rsidRPr="005A3535" w:rsidRDefault="00AA6D0C" w:rsidP="00773F78">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Первостепенной задачей градостроительного аспекта и архитектурно-проектной деятельности является формирование среды планировочной организации для ее более рационального освоения. Среда обитания человека, т.е. внешняя жилая среда – это сочетания сложных систем и связей, где пересекаются множество процессов жизни.</w:t>
      </w:r>
      <w:r w:rsidR="00E86B8F" w:rsidRPr="005A3535">
        <w:rPr>
          <w:rFonts w:ascii="Times New Roman" w:hAnsi="Times New Roman" w:cs="Times New Roman"/>
          <w:sz w:val="28"/>
          <w:szCs w:val="28"/>
        </w:rPr>
        <w:t xml:space="preserve"> </w:t>
      </w:r>
      <w:r w:rsidRPr="005A3535">
        <w:rPr>
          <w:rFonts w:ascii="Times New Roman" w:hAnsi="Times New Roman" w:cs="Times New Roman"/>
          <w:sz w:val="28"/>
          <w:szCs w:val="28"/>
        </w:rPr>
        <w:t xml:space="preserve"> </w:t>
      </w:r>
    </w:p>
    <w:p w14:paraId="1195D914" w14:textId="75AB2865" w:rsidR="00AE31D0" w:rsidRPr="005A3535" w:rsidRDefault="00AA6D0C" w:rsidP="00773F78">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В современной отечественной и </w:t>
      </w:r>
      <w:r w:rsidR="00952355" w:rsidRPr="005A3535">
        <w:rPr>
          <w:rFonts w:ascii="Times New Roman" w:hAnsi="Times New Roman" w:cs="Times New Roman"/>
          <w:sz w:val="28"/>
          <w:szCs w:val="28"/>
        </w:rPr>
        <w:t>зарубежной градостроительной теории</w:t>
      </w:r>
      <w:r w:rsidRPr="005A3535">
        <w:rPr>
          <w:rFonts w:ascii="Times New Roman" w:hAnsi="Times New Roman" w:cs="Times New Roman"/>
          <w:sz w:val="28"/>
          <w:szCs w:val="28"/>
        </w:rPr>
        <w:t xml:space="preserve"> и практике накоплен большой опыт проектирования и застройки территорий объектами различного функционального назначения, масштаба и объема</w:t>
      </w:r>
      <w:r w:rsidR="0072024A" w:rsidRPr="005A3535">
        <w:rPr>
          <w:rFonts w:ascii="Times New Roman" w:hAnsi="Times New Roman" w:cs="Times New Roman"/>
          <w:sz w:val="28"/>
          <w:szCs w:val="28"/>
        </w:rPr>
        <w:t xml:space="preserve"> [</w:t>
      </w:r>
      <w:r w:rsidR="00395C05" w:rsidRPr="005A3535">
        <w:rPr>
          <w:rFonts w:ascii="Times New Roman" w:hAnsi="Times New Roman" w:cs="Times New Roman"/>
          <w:sz w:val="28"/>
          <w:szCs w:val="28"/>
        </w:rPr>
        <w:t>9</w:t>
      </w:r>
      <w:r w:rsidR="00811F7B">
        <w:rPr>
          <w:rFonts w:ascii="Times New Roman" w:hAnsi="Times New Roman" w:cs="Times New Roman"/>
          <w:sz w:val="28"/>
          <w:szCs w:val="28"/>
        </w:rPr>
        <w:t>9</w:t>
      </w:r>
      <w:r w:rsidR="0072024A" w:rsidRPr="005A3535">
        <w:rPr>
          <w:rFonts w:ascii="Times New Roman" w:hAnsi="Times New Roman" w:cs="Times New Roman"/>
          <w:sz w:val="28"/>
          <w:szCs w:val="28"/>
        </w:rPr>
        <w:t xml:space="preserve">]. </w:t>
      </w:r>
      <w:r w:rsidRPr="005A3535">
        <w:rPr>
          <w:rFonts w:ascii="Times New Roman" w:hAnsi="Times New Roman" w:cs="Times New Roman"/>
          <w:sz w:val="28"/>
          <w:szCs w:val="28"/>
        </w:rPr>
        <w:t xml:space="preserve"> </w:t>
      </w:r>
      <w:r w:rsidR="000F5092" w:rsidRPr="005A3535">
        <w:rPr>
          <w:rFonts w:ascii="Times New Roman" w:hAnsi="Times New Roman" w:cs="Times New Roman"/>
          <w:sz w:val="28"/>
          <w:szCs w:val="28"/>
        </w:rPr>
        <w:t xml:space="preserve">Однако динамично </w:t>
      </w:r>
      <w:r w:rsidR="00E31688" w:rsidRPr="005A3535">
        <w:rPr>
          <w:rFonts w:ascii="Times New Roman" w:hAnsi="Times New Roman" w:cs="Times New Roman"/>
          <w:sz w:val="28"/>
          <w:szCs w:val="28"/>
        </w:rPr>
        <w:t xml:space="preserve">и чаще всего ситуативно </w:t>
      </w:r>
      <w:r w:rsidR="000F5092" w:rsidRPr="005A3535">
        <w:rPr>
          <w:rFonts w:ascii="Times New Roman" w:hAnsi="Times New Roman" w:cs="Times New Roman"/>
          <w:sz w:val="28"/>
          <w:szCs w:val="28"/>
        </w:rPr>
        <w:t>развивающие</w:t>
      </w:r>
      <w:r w:rsidR="00E31688" w:rsidRPr="005A3535">
        <w:rPr>
          <w:rFonts w:ascii="Times New Roman" w:hAnsi="Times New Roman" w:cs="Times New Roman"/>
          <w:sz w:val="28"/>
          <w:szCs w:val="28"/>
        </w:rPr>
        <w:t>ся</w:t>
      </w:r>
      <w:r w:rsidR="000F5092" w:rsidRPr="005A3535">
        <w:rPr>
          <w:rFonts w:ascii="Times New Roman" w:hAnsi="Times New Roman" w:cs="Times New Roman"/>
          <w:sz w:val="28"/>
          <w:szCs w:val="28"/>
        </w:rPr>
        <w:t xml:space="preserve"> </w:t>
      </w:r>
      <w:r w:rsidR="009266C4" w:rsidRPr="005A3535">
        <w:rPr>
          <w:rFonts w:ascii="Times New Roman" w:hAnsi="Times New Roman" w:cs="Times New Roman"/>
          <w:sz w:val="28"/>
          <w:szCs w:val="28"/>
        </w:rPr>
        <w:t>городские</w:t>
      </w:r>
      <w:r w:rsidR="00E31688" w:rsidRPr="005A3535">
        <w:rPr>
          <w:rFonts w:ascii="Times New Roman" w:hAnsi="Times New Roman" w:cs="Times New Roman"/>
          <w:sz w:val="28"/>
          <w:szCs w:val="28"/>
        </w:rPr>
        <w:t xml:space="preserve"> зоны</w:t>
      </w:r>
      <w:r w:rsidR="009266C4" w:rsidRPr="005A3535">
        <w:rPr>
          <w:rFonts w:ascii="Times New Roman" w:hAnsi="Times New Roman" w:cs="Times New Roman"/>
          <w:sz w:val="28"/>
          <w:szCs w:val="28"/>
        </w:rPr>
        <w:t xml:space="preserve">, поставленные государством цели по обеспечению </w:t>
      </w:r>
      <w:r w:rsidR="00AE31D0" w:rsidRPr="005A3535">
        <w:rPr>
          <w:rFonts w:ascii="Times New Roman" w:hAnsi="Times New Roman" w:cs="Times New Roman"/>
          <w:sz w:val="28"/>
          <w:szCs w:val="28"/>
        </w:rPr>
        <w:t xml:space="preserve">жилищем </w:t>
      </w:r>
      <w:r w:rsidR="009266C4" w:rsidRPr="005A3535">
        <w:rPr>
          <w:rFonts w:ascii="Times New Roman" w:hAnsi="Times New Roman" w:cs="Times New Roman"/>
          <w:sz w:val="28"/>
          <w:szCs w:val="28"/>
        </w:rPr>
        <w:t>и увеличени</w:t>
      </w:r>
      <w:r w:rsidR="00AE31D0" w:rsidRPr="005A3535">
        <w:rPr>
          <w:rFonts w:ascii="Times New Roman" w:hAnsi="Times New Roman" w:cs="Times New Roman"/>
          <w:sz w:val="28"/>
          <w:szCs w:val="28"/>
        </w:rPr>
        <w:t>е</w:t>
      </w:r>
      <w:r w:rsidR="009266C4" w:rsidRPr="005A3535">
        <w:rPr>
          <w:rFonts w:ascii="Times New Roman" w:hAnsi="Times New Roman" w:cs="Times New Roman"/>
          <w:sz w:val="28"/>
          <w:szCs w:val="28"/>
        </w:rPr>
        <w:t xml:space="preserve"> жилплощади, в следствии </w:t>
      </w:r>
      <w:r w:rsidR="000F5092" w:rsidRPr="005A3535">
        <w:rPr>
          <w:rFonts w:ascii="Times New Roman" w:hAnsi="Times New Roman" w:cs="Times New Roman"/>
          <w:sz w:val="28"/>
          <w:szCs w:val="28"/>
        </w:rPr>
        <w:t xml:space="preserve">современные условия развития жилищного строительства, </w:t>
      </w:r>
      <w:r w:rsidR="00EE5D7A" w:rsidRPr="005A3535">
        <w:rPr>
          <w:rFonts w:ascii="Times New Roman" w:hAnsi="Times New Roman" w:cs="Times New Roman"/>
          <w:sz w:val="28"/>
          <w:szCs w:val="28"/>
        </w:rPr>
        <w:t xml:space="preserve">в совокупности </w:t>
      </w:r>
      <w:r w:rsidR="009266C4" w:rsidRPr="005A3535">
        <w:rPr>
          <w:rFonts w:ascii="Times New Roman" w:hAnsi="Times New Roman" w:cs="Times New Roman"/>
          <w:sz w:val="28"/>
          <w:szCs w:val="28"/>
        </w:rPr>
        <w:t>привели к интенсификации городских территорий и ресурсов.</w:t>
      </w:r>
      <w:r w:rsidR="00AE31D0" w:rsidRPr="005A3535">
        <w:rPr>
          <w:rFonts w:ascii="Times New Roman" w:hAnsi="Times New Roman" w:cs="Times New Roman"/>
          <w:sz w:val="28"/>
          <w:szCs w:val="28"/>
        </w:rPr>
        <w:t xml:space="preserve"> Таким образом допускаются</w:t>
      </w:r>
      <w:r w:rsidR="00EF6942" w:rsidRPr="005A3535">
        <w:rPr>
          <w:rFonts w:ascii="Times New Roman" w:hAnsi="Times New Roman" w:cs="Times New Roman"/>
          <w:sz w:val="28"/>
          <w:szCs w:val="28"/>
        </w:rPr>
        <w:t xml:space="preserve"> </w:t>
      </w:r>
      <w:r w:rsidRPr="005A3535">
        <w:rPr>
          <w:rFonts w:ascii="Times New Roman" w:hAnsi="Times New Roman" w:cs="Times New Roman"/>
          <w:sz w:val="28"/>
          <w:szCs w:val="28"/>
        </w:rPr>
        <w:t xml:space="preserve">значительные </w:t>
      </w:r>
      <w:r w:rsidR="00EE5D7A" w:rsidRPr="005A3535">
        <w:rPr>
          <w:rFonts w:ascii="Times New Roman" w:hAnsi="Times New Roman" w:cs="Times New Roman"/>
          <w:sz w:val="28"/>
          <w:szCs w:val="28"/>
        </w:rPr>
        <w:t xml:space="preserve">повсеместные </w:t>
      </w:r>
      <w:r w:rsidRPr="005A3535">
        <w:rPr>
          <w:rFonts w:ascii="Times New Roman" w:hAnsi="Times New Roman" w:cs="Times New Roman"/>
          <w:sz w:val="28"/>
          <w:szCs w:val="28"/>
        </w:rPr>
        <w:t>упущения, результатами которых являются сформировавшиеся в непредвиденных направлениях и объемах объекты застройки,</w:t>
      </w:r>
      <w:r w:rsidR="00AE31D0" w:rsidRPr="005A3535">
        <w:rPr>
          <w:rFonts w:ascii="Times New Roman" w:hAnsi="Times New Roman" w:cs="Times New Roman"/>
          <w:sz w:val="28"/>
          <w:szCs w:val="28"/>
        </w:rPr>
        <w:t xml:space="preserve"> имеющие нарушения в архитектурно-градостроительном аспекте</w:t>
      </w:r>
      <w:r w:rsidR="00E335F7" w:rsidRPr="005A3535">
        <w:rPr>
          <w:rFonts w:ascii="Times New Roman" w:hAnsi="Times New Roman" w:cs="Times New Roman"/>
          <w:sz w:val="28"/>
          <w:szCs w:val="28"/>
        </w:rPr>
        <w:t>. Пр</w:t>
      </w:r>
      <w:r w:rsidR="001B7F85" w:rsidRPr="005A3535">
        <w:rPr>
          <w:rFonts w:ascii="Times New Roman" w:hAnsi="Times New Roman" w:cs="Times New Roman"/>
          <w:sz w:val="28"/>
          <w:szCs w:val="28"/>
        </w:rPr>
        <w:t>о</w:t>
      </w:r>
      <w:r w:rsidR="00E335F7" w:rsidRPr="005A3535">
        <w:rPr>
          <w:rFonts w:ascii="Times New Roman" w:hAnsi="Times New Roman" w:cs="Times New Roman"/>
          <w:sz w:val="28"/>
          <w:szCs w:val="28"/>
        </w:rPr>
        <w:t>тиворечие</w:t>
      </w:r>
      <w:r w:rsidR="003B5328" w:rsidRPr="005A3535">
        <w:rPr>
          <w:rFonts w:ascii="Times New Roman" w:hAnsi="Times New Roman" w:cs="Times New Roman"/>
          <w:sz w:val="28"/>
          <w:szCs w:val="28"/>
        </w:rPr>
        <w:t xml:space="preserve"> </w:t>
      </w:r>
      <w:r w:rsidR="00E335F7" w:rsidRPr="005A3535">
        <w:rPr>
          <w:rFonts w:ascii="Times New Roman" w:hAnsi="Times New Roman" w:cs="Times New Roman"/>
          <w:sz w:val="28"/>
          <w:szCs w:val="28"/>
        </w:rPr>
        <w:t xml:space="preserve">архитектурно-градостроительном аспектам означает не </w:t>
      </w:r>
      <w:r w:rsidRPr="005A3535">
        <w:rPr>
          <w:rFonts w:ascii="Times New Roman" w:hAnsi="Times New Roman" w:cs="Times New Roman"/>
          <w:sz w:val="28"/>
          <w:szCs w:val="28"/>
        </w:rPr>
        <w:t>соответств</w:t>
      </w:r>
      <w:r w:rsidR="00E335F7" w:rsidRPr="005A3535">
        <w:rPr>
          <w:rFonts w:ascii="Times New Roman" w:hAnsi="Times New Roman" w:cs="Times New Roman"/>
          <w:sz w:val="28"/>
          <w:szCs w:val="28"/>
        </w:rPr>
        <w:t>ие</w:t>
      </w:r>
      <w:r w:rsidRPr="005A3535">
        <w:rPr>
          <w:rFonts w:ascii="Times New Roman" w:hAnsi="Times New Roman" w:cs="Times New Roman"/>
          <w:sz w:val="28"/>
          <w:szCs w:val="28"/>
        </w:rPr>
        <w:t xml:space="preserve"> утвержденным и действующим градостроительным проектам, к которым относятся генеральный план,</w:t>
      </w:r>
      <w:r w:rsidRPr="005A3535">
        <w:t xml:space="preserve"> </w:t>
      </w:r>
      <w:r w:rsidRPr="005A3535">
        <w:rPr>
          <w:rFonts w:ascii="Times New Roman" w:hAnsi="Times New Roman" w:cs="Times New Roman"/>
          <w:sz w:val="28"/>
          <w:szCs w:val="28"/>
        </w:rPr>
        <w:t>проект детальной планировки и проект земельно-хозяйственного устройства территории</w:t>
      </w:r>
      <w:r w:rsidR="00AE31D0" w:rsidRPr="005A3535">
        <w:rPr>
          <w:rFonts w:ascii="Times New Roman" w:hAnsi="Times New Roman" w:cs="Times New Roman"/>
          <w:sz w:val="28"/>
          <w:szCs w:val="28"/>
        </w:rPr>
        <w:t xml:space="preserve">. </w:t>
      </w:r>
    </w:p>
    <w:p w14:paraId="0E94CFB5" w14:textId="5323CB59" w:rsidR="00E335F7" w:rsidRPr="005A3535" w:rsidRDefault="00E335F7" w:rsidP="00773F78">
      <w:pPr>
        <w:autoSpaceDE w:val="0"/>
        <w:autoSpaceDN w:val="0"/>
        <w:adjustRightInd w:val="0"/>
        <w:spacing w:after="0" w:line="240" w:lineRule="auto"/>
        <w:ind w:firstLine="709"/>
        <w:jc w:val="both"/>
        <w:rPr>
          <w:rFonts w:ascii="Times New Roman" w:hAnsi="Times New Roman" w:cs="Times New Roman"/>
          <w:b/>
          <w:sz w:val="28"/>
          <w:szCs w:val="28"/>
        </w:rPr>
      </w:pPr>
      <w:r w:rsidRPr="005A3535">
        <w:rPr>
          <w:rFonts w:ascii="Times New Roman" w:hAnsi="Times New Roman" w:cs="Times New Roman"/>
          <w:sz w:val="28"/>
          <w:szCs w:val="28"/>
        </w:rPr>
        <w:t>Обусловленные регламентирующими ограничениями утвержденных и действующих градостроительных документов, городские территории имеют лишь два основных пространственно-территориальных развития – горизонтальное и вертикальное. Таким образом, повышается спрос на свободные внутригородские территории, где в последствии происходит уплотненная высокоэтажная застройка. Естественно, что для регулирования пределов плотности застройки в настоящее время существуют ряд регламентирующих документов, однако действительност</w:t>
      </w:r>
      <w:r w:rsidR="00027F6C">
        <w:rPr>
          <w:rFonts w:ascii="Times New Roman" w:hAnsi="Times New Roman" w:cs="Times New Roman"/>
          <w:sz w:val="28"/>
          <w:szCs w:val="28"/>
        </w:rPr>
        <w:t xml:space="preserve">ь не всегда соответствует им. </w:t>
      </w:r>
    </w:p>
    <w:p w14:paraId="79C7EB73" w14:textId="2DBC3B11" w:rsidR="00031D1E" w:rsidRPr="005A3535" w:rsidRDefault="001E5E56" w:rsidP="00773F78">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Со</w:t>
      </w:r>
      <w:r w:rsidR="008B1426" w:rsidRPr="005A3535">
        <w:rPr>
          <w:rFonts w:ascii="Times New Roman" w:hAnsi="Times New Roman" w:cs="Times New Roman"/>
          <w:sz w:val="28"/>
          <w:szCs w:val="28"/>
        </w:rPr>
        <w:t xml:space="preserve">поставляя мировой опыт формирования и развития городов стран СНГ и западных государств, </w:t>
      </w:r>
      <w:r w:rsidRPr="005A3535">
        <w:rPr>
          <w:rFonts w:ascii="Times New Roman" w:hAnsi="Times New Roman" w:cs="Times New Roman"/>
          <w:sz w:val="28"/>
          <w:szCs w:val="28"/>
        </w:rPr>
        <w:t>можно определить существенные различия. На территории Казахстана городское жилище застраивалось по принципу высокоэтажных</w:t>
      </w:r>
      <w:r w:rsidR="00322039" w:rsidRPr="005A3535">
        <w:rPr>
          <w:rFonts w:ascii="Times New Roman" w:hAnsi="Times New Roman" w:cs="Times New Roman"/>
          <w:sz w:val="28"/>
          <w:szCs w:val="28"/>
        </w:rPr>
        <w:t xml:space="preserve"> и в следствии высокоплотных </w:t>
      </w:r>
      <w:r w:rsidRPr="005A3535">
        <w:rPr>
          <w:rFonts w:ascii="Times New Roman" w:hAnsi="Times New Roman" w:cs="Times New Roman"/>
          <w:sz w:val="28"/>
          <w:szCs w:val="28"/>
        </w:rPr>
        <w:t xml:space="preserve">объемов, в то время как США активно </w:t>
      </w:r>
      <w:r w:rsidR="0023112A" w:rsidRPr="005A3535">
        <w:rPr>
          <w:rFonts w:ascii="Times New Roman" w:hAnsi="Times New Roman" w:cs="Times New Roman"/>
          <w:sz w:val="28"/>
          <w:szCs w:val="28"/>
        </w:rPr>
        <w:t xml:space="preserve">формировал малоэтажную высокоплотную застройку, которая по своим технико-экономическим </w:t>
      </w:r>
      <w:r w:rsidR="00322039" w:rsidRPr="005A3535">
        <w:rPr>
          <w:rFonts w:ascii="Times New Roman" w:hAnsi="Times New Roman" w:cs="Times New Roman"/>
          <w:sz w:val="28"/>
          <w:szCs w:val="28"/>
        </w:rPr>
        <w:t xml:space="preserve">и социальным </w:t>
      </w:r>
      <w:r w:rsidR="0023112A" w:rsidRPr="005A3535">
        <w:rPr>
          <w:rFonts w:ascii="Times New Roman" w:hAnsi="Times New Roman" w:cs="Times New Roman"/>
          <w:sz w:val="28"/>
          <w:szCs w:val="28"/>
        </w:rPr>
        <w:t xml:space="preserve">показателям </w:t>
      </w:r>
      <w:r w:rsidR="00322039" w:rsidRPr="005A3535">
        <w:rPr>
          <w:rFonts w:ascii="Times New Roman" w:hAnsi="Times New Roman" w:cs="Times New Roman"/>
          <w:sz w:val="28"/>
          <w:szCs w:val="28"/>
        </w:rPr>
        <w:t xml:space="preserve">никак </w:t>
      </w:r>
      <w:r w:rsidR="0023112A" w:rsidRPr="005A3535">
        <w:rPr>
          <w:rFonts w:ascii="Times New Roman" w:hAnsi="Times New Roman" w:cs="Times New Roman"/>
          <w:sz w:val="28"/>
          <w:szCs w:val="28"/>
        </w:rPr>
        <w:t>не уступает</w:t>
      </w:r>
      <w:r w:rsidR="00322039" w:rsidRPr="005A3535">
        <w:rPr>
          <w:rFonts w:ascii="Times New Roman" w:hAnsi="Times New Roman" w:cs="Times New Roman"/>
          <w:sz w:val="28"/>
          <w:szCs w:val="28"/>
        </w:rPr>
        <w:t xml:space="preserve"> многоэтажной [</w:t>
      </w:r>
      <w:r w:rsidR="00811F7B">
        <w:rPr>
          <w:rFonts w:ascii="Times New Roman" w:hAnsi="Times New Roman" w:cs="Times New Roman"/>
          <w:sz w:val="28"/>
          <w:szCs w:val="28"/>
        </w:rPr>
        <w:t>100</w:t>
      </w:r>
      <w:r w:rsidR="00322039" w:rsidRPr="005A3535">
        <w:rPr>
          <w:rFonts w:ascii="Times New Roman" w:hAnsi="Times New Roman" w:cs="Times New Roman"/>
          <w:sz w:val="28"/>
          <w:szCs w:val="28"/>
        </w:rPr>
        <w:t>].</w:t>
      </w:r>
      <w:r w:rsidR="00E04274" w:rsidRPr="005A3535">
        <w:rPr>
          <w:rFonts w:ascii="Times New Roman" w:hAnsi="Times New Roman" w:cs="Times New Roman"/>
          <w:sz w:val="28"/>
          <w:szCs w:val="28"/>
        </w:rPr>
        <w:t xml:space="preserve"> </w:t>
      </w:r>
      <w:r w:rsidR="00AD7CBE" w:rsidRPr="005A3535">
        <w:rPr>
          <w:rFonts w:ascii="Times New Roman" w:hAnsi="Times New Roman" w:cs="Times New Roman"/>
          <w:sz w:val="28"/>
          <w:szCs w:val="28"/>
        </w:rPr>
        <w:t>Следует также учитывать не столько территориальные объемы затрат, а сколько финансовые, поскольку малоэтажное жилище по стоимости обходится гораздо дороже кв</w:t>
      </w:r>
      <w:r w:rsidR="00811F7B">
        <w:rPr>
          <w:rFonts w:ascii="Times New Roman" w:hAnsi="Times New Roman" w:cs="Times New Roman"/>
          <w:sz w:val="28"/>
          <w:szCs w:val="28"/>
        </w:rPr>
        <w:t xml:space="preserve">артиры в многоэтажном доме. </w:t>
      </w:r>
    </w:p>
    <w:p w14:paraId="1A2A2D8A" w14:textId="77777777" w:rsidR="006D35B1" w:rsidRPr="005A3535" w:rsidRDefault="00D36F00" w:rsidP="00773F78">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Конечно, учитывая различия </w:t>
      </w:r>
      <w:r w:rsidR="009C0488" w:rsidRPr="005A3535">
        <w:rPr>
          <w:rFonts w:ascii="Times New Roman" w:hAnsi="Times New Roman" w:cs="Times New Roman"/>
          <w:sz w:val="28"/>
          <w:szCs w:val="28"/>
        </w:rPr>
        <w:t xml:space="preserve">социально-экономического развития, </w:t>
      </w:r>
      <w:r w:rsidRPr="005A3535">
        <w:rPr>
          <w:rFonts w:ascii="Times New Roman" w:hAnsi="Times New Roman" w:cs="Times New Roman"/>
          <w:sz w:val="28"/>
          <w:szCs w:val="28"/>
        </w:rPr>
        <w:t>нормативн</w:t>
      </w:r>
      <w:r w:rsidR="009C0488" w:rsidRPr="005A3535">
        <w:rPr>
          <w:rFonts w:ascii="Times New Roman" w:hAnsi="Times New Roman" w:cs="Times New Roman"/>
          <w:sz w:val="28"/>
          <w:szCs w:val="28"/>
        </w:rPr>
        <w:t>о-рег</w:t>
      </w:r>
      <w:r w:rsidR="00781769" w:rsidRPr="005A3535">
        <w:rPr>
          <w:rFonts w:ascii="Times New Roman" w:hAnsi="Times New Roman" w:cs="Times New Roman"/>
          <w:sz w:val="28"/>
          <w:szCs w:val="28"/>
        </w:rPr>
        <w:t>ламенти</w:t>
      </w:r>
      <w:r w:rsidR="009C0488" w:rsidRPr="005A3535">
        <w:rPr>
          <w:rFonts w:ascii="Times New Roman" w:hAnsi="Times New Roman" w:cs="Times New Roman"/>
          <w:sz w:val="28"/>
          <w:szCs w:val="28"/>
        </w:rPr>
        <w:t>рующих</w:t>
      </w:r>
      <w:r w:rsidRPr="005A3535">
        <w:rPr>
          <w:rFonts w:ascii="Times New Roman" w:hAnsi="Times New Roman" w:cs="Times New Roman"/>
          <w:sz w:val="28"/>
          <w:szCs w:val="28"/>
        </w:rPr>
        <w:t xml:space="preserve"> положений</w:t>
      </w:r>
      <w:r w:rsidR="009C0488" w:rsidRPr="005A3535">
        <w:rPr>
          <w:rFonts w:ascii="Times New Roman" w:hAnsi="Times New Roman" w:cs="Times New Roman"/>
          <w:sz w:val="28"/>
          <w:szCs w:val="28"/>
        </w:rPr>
        <w:t xml:space="preserve"> проектирования и строительства</w:t>
      </w:r>
      <w:r w:rsidRPr="005A3535">
        <w:rPr>
          <w:rFonts w:ascii="Times New Roman" w:hAnsi="Times New Roman" w:cs="Times New Roman"/>
          <w:sz w:val="28"/>
          <w:szCs w:val="28"/>
        </w:rPr>
        <w:t xml:space="preserve">, подходы и методы градостроительного планирования, локальные особенности территорий разных стран, </w:t>
      </w:r>
      <w:r w:rsidR="008B1426" w:rsidRPr="005A3535">
        <w:rPr>
          <w:rFonts w:ascii="Times New Roman" w:hAnsi="Times New Roman" w:cs="Times New Roman"/>
          <w:sz w:val="28"/>
          <w:szCs w:val="28"/>
        </w:rPr>
        <w:t xml:space="preserve">а также финансовые возможности граждан </w:t>
      </w:r>
      <w:r w:rsidRPr="005A3535">
        <w:rPr>
          <w:rFonts w:ascii="Times New Roman" w:hAnsi="Times New Roman" w:cs="Times New Roman"/>
          <w:sz w:val="28"/>
          <w:szCs w:val="28"/>
        </w:rPr>
        <w:t xml:space="preserve">можно </w:t>
      </w:r>
      <w:r w:rsidR="009C0488" w:rsidRPr="005A3535">
        <w:rPr>
          <w:rFonts w:ascii="Times New Roman" w:hAnsi="Times New Roman" w:cs="Times New Roman"/>
          <w:sz w:val="28"/>
          <w:szCs w:val="28"/>
        </w:rPr>
        <w:t>утверждать</w:t>
      </w:r>
      <w:r w:rsidR="002D6086" w:rsidRPr="005A3535">
        <w:rPr>
          <w:rFonts w:ascii="Times New Roman" w:hAnsi="Times New Roman" w:cs="Times New Roman"/>
          <w:sz w:val="28"/>
          <w:szCs w:val="28"/>
        </w:rPr>
        <w:t>,</w:t>
      </w:r>
      <w:r w:rsidR="008B1426" w:rsidRPr="005A3535">
        <w:rPr>
          <w:rFonts w:ascii="Times New Roman" w:hAnsi="Times New Roman" w:cs="Times New Roman"/>
          <w:sz w:val="28"/>
          <w:szCs w:val="28"/>
        </w:rPr>
        <w:t xml:space="preserve"> что такой</w:t>
      </w:r>
      <w:r w:rsidR="002D6086" w:rsidRPr="005A3535">
        <w:rPr>
          <w:rFonts w:ascii="Times New Roman" w:hAnsi="Times New Roman" w:cs="Times New Roman"/>
          <w:sz w:val="28"/>
          <w:szCs w:val="28"/>
        </w:rPr>
        <w:t xml:space="preserve"> принцип</w:t>
      </w:r>
      <w:r w:rsidR="00CD71C2" w:rsidRPr="005A3535">
        <w:rPr>
          <w:rFonts w:ascii="Times New Roman" w:hAnsi="Times New Roman" w:cs="Times New Roman"/>
          <w:sz w:val="28"/>
          <w:szCs w:val="28"/>
        </w:rPr>
        <w:t xml:space="preserve"> мог изначально развиваться в Казахстане повсеместно. Однако необходимо брать во внимание</w:t>
      </w:r>
      <w:r w:rsidR="00DE6A21" w:rsidRPr="005A3535">
        <w:rPr>
          <w:rFonts w:ascii="Times New Roman" w:hAnsi="Times New Roman" w:cs="Times New Roman"/>
          <w:sz w:val="28"/>
          <w:szCs w:val="28"/>
        </w:rPr>
        <w:t xml:space="preserve"> тот факт, что отечественная градостроительная теория и практика закладывалась по опыту России, и</w:t>
      </w:r>
      <w:r w:rsidR="00A25B10" w:rsidRPr="005A3535">
        <w:rPr>
          <w:rFonts w:ascii="Times New Roman" w:hAnsi="Times New Roman" w:cs="Times New Roman"/>
          <w:sz w:val="28"/>
          <w:szCs w:val="28"/>
        </w:rPr>
        <w:t xml:space="preserve"> </w:t>
      </w:r>
      <w:r w:rsidR="00DE6A21" w:rsidRPr="005A3535">
        <w:rPr>
          <w:rFonts w:ascii="Times New Roman" w:hAnsi="Times New Roman" w:cs="Times New Roman"/>
          <w:sz w:val="28"/>
          <w:szCs w:val="28"/>
        </w:rPr>
        <w:t>большинство территорий Северного Казахстана формировались исторически</w:t>
      </w:r>
      <w:r w:rsidR="00A25B10" w:rsidRPr="005A3535">
        <w:rPr>
          <w:rFonts w:ascii="Times New Roman" w:hAnsi="Times New Roman" w:cs="Times New Roman"/>
          <w:sz w:val="28"/>
          <w:szCs w:val="28"/>
        </w:rPr>
        <w:t xml:space="preserve"> по преемственности</w:t>
      </w:r>
      <w:r w:rsidR="008823BE" w:rsidRPr="005A3535">
        <w:rPr>
          <w:rFonts w:ascii="Times New Roman" w:hAnsi="Times New Roman" w:cs="Times New Roman"/>
          <w:sz w:val="28"/>
          <w:szCs w:val="28"/>
        </w:rPr>
        <w:t>.</w:t>
      </w:r>
    </w:p>
    <w:p w14:paraId="7CB37861" w14:textId="60D6593C" w:rsidR="00031D1E" w:rsidRPr="005A3535" w:rsidRDefault="003B5328" w:rsidP="00773F78">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Учитывая высокий рост урбанизации городов, </w:t>
      </w:r>
      <w:r w:rsidR="002557E5" w:rsidRPr="005A3535">
        <w:rPr>
          <w:rFonts w:ascii="Times New Roman" w:hAnsi="Times New Roman" w:cs="Times New Roman"/>
          <w:sz w:val="28"/>
          <w:szCs w:val="28"/>
        </w:rPr>
        <w:t>стремительн</w:t>
      </w:r>
      <w:r w:rsidR="00F838A9" w:rsidRPr="005A3535">
        <w:rPr>
          <w:rFonts w:ascii="Times New Roman" w:hAnsi="Times New Roman" w:cs="Times New Roman"/>
          <w:sz w:val="28"/>
          <w:szCs w:val="28"/>
        </w:rPr>
        <w:t>ое</w:t>
      </w:r>
      <w:r w:rsidR="002557E5" w:rsidRPr="005A3535">
        <w:rPr>
          <w:rFonts w:ascii="Times New Roman" w:hAnsi="Times New Roman" w:cs="Times New Roman"/>
          <w:sz w:val="28"/>
          <w:szCs w:val="28"/>
        </w:rPr>
        <w:t xml:space="preserve"> </w:t>
      </w:r>
      <w:r w:rsidR="00335E0A" w:rsidRPr="005A3535">
        <w:rPr>
          <w:rFonts w:ascii="Times New Roman" w:hAnsi="Times New Roman" w:cs="Times New Roman"/>
          <w:sz w:val="28"/>
          <w:szCs w:val="28"/>
        </w:rPr>
        <w:t>увеличение</w:t>
      </w:r>
      <w:r w:rsidR="002557E5" w:rsidRPr="005A3535">
        <w:rPr>
          <w:rFonts w:ascii="Times New Roman" w:hAnsi="Times New Roman" w:cs="Times New Roman"/>
          <w:sz w:val="28"/>
          <w:szCs w:val="28"/>
        </w:rPr>
        <w:t xml:space="preserve"> городского населения и </w:t>
      </w:r>
      <w:r w:rsidRPr="005A3535">
        <w:rPr>
          <w:rFonts w:ascii="Times New Roman" w:hAnsi="Times New Roman" w:cs="Times New Roman"/>
          <w:sz w:val="28"/>
          <w:szCs w:val="28"/>
        </w:rPr>
        <w:t xml:space="preserve">динамичное </w:t>
      </w:r>
      <w:r w:rsidR="00F838A9" w:rsidRPr="005A3535">
        <w:rPr>
          <w:rFonts w:ascii="Times New Roman" w:hAnsi="Times New Roman" w:cs="Times New Roman"/>
          <w:sz w:val="28"/>
          <w:szCs w:val="28"/>
        </w:rPr>
        <w:t xml:space="preserve">жилищное </w:t>
      </w:r>
      <w:r w:rsidRPr="005A3535">
        <w:rPr>
          <w:rFonts w:ascii="Times New Roman" w:hAnsi="Times New Roman" w:cs="Times New Roman"/>
          <w:sz w:val="28"/>
          <w:szCs w:val="28"/>
        </w:rPr>
        <w:t>строительство</w:t>
      </w:r>
      <w:r w:rsidR="002557E5" w:rsidRPr="005A3535">
        <w:rPr>
          <w:rFonts w:ascii="Times New Roman" w:hAnsi="Times New Roman" w:cs="Times New Roman"/>
          <w:sz w:val="28"/>
          <w:szCs w:val="28"/>
        </w:rPr>
        <w:t>, повышаются риски возникновения</w:t>
      </w:r>
      <w:r w:rsidR="00473D67" w:rsidRPr="005A3535">
        <w:rPr>
          <w:rFonts w:ascii="Times New Roman" w:hAnsi="Times New Roman" w:cs="Times New Roman"/>
          <w:sz w:val="28"/>
          <w:szCs w:val="28"/>
        </w:rPr>
        <w:t xml:space="preserve"> непредвиденной и хаотичной застройки,</w:t>
      </w:r>
      <w:r w:rsidR="00F838A9" w:rsidRPr="005A3535">
        <w:rPr>
          <w:rFonts w:ascii="Times New Roman" w:hAnsi="Times New Roman" w:cs="Times New Roman"/>
          <w:sz w:val="28"/>
          <w:szCs w:val="28"/>
        </w:rPr>
        <w:t xml:space="preserve"> формирование жилых групп, нарушающих или не соответствующих градостроительным регламентам, </w:t>
      </w:r>
      <w:r w:rsidR="00473D67" w:rsidRPr="005A3535">
        <w:rPr>
          <w:rFonts w:ascii="Times New Roman" w:hAnsi="Times New Roman" w:cs="Times New Roman"/>
          <w:sz w:val="28"/>
          <w:szCs w:val="28"/>
        </w:rPr>
        <w:t xml:space="preserve">перегруженность социальной, инженерной и транспортной инфраструктур. </w:t>
      </w:r>
      <w:r w:rsidRPr="005A3535">
        <w:rPr>
          <w:rFonts w:ascii="Times New Roman" w:hAnsi="Times New Roman" w:cs="Times New Roman"/>
          <w:sz w:val="28"/>
          <w:szCs w:val="28"/>
        </w:rPr>
        <w:t xml:space="preserve"> </w:t>
      </w:r>
    </w:p>
    <w:p w14:paraId="21A3DB4B" w14:textId="02229208" w:rsidR="00AA6D0C" w:rsidRPr="005A3535" w:rsidRDefault="00473D67" w:rsidP="00773F78">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Таким образом, особое внимание необходимо уделить </w:t>
      </w:r>
      <w:r w:rsidR="00AA6D0C" w:rsidRPr="005A3535">
        <w:rPr>
          <w:rFonts w:ascii="Times New Roman" w:hAnsi="Times New Roman" w:cs="Times New Roman"/>
          <w:sz w:val="28"/>
          <w:szCs w:val="28"/>
        </w:rPr>
        <w:t>градостроительно</w:t>
      </w:r>
      <w:r w:rsidRPr="005A3535">
        <w:rPr>
          <w:rFonts w:ascii="Times New Roman" w:hAnsi="Times New Roman" w:cs="Times New Roman"/>
          <w:sz w:val="28"/>
          <w:szCs w:val="28"/>
        </w:rPr>
        <w:t>му</w:t>
      </w:r>
      <w:r w:rsidR="00AA6D0C" w:rsidRPr="005A3535">
        <w:rPr>
          <w:rFonts w:ascii="Times New Roman" w:hAnsi="Times New Roman" w:cs="Times New Roman"/>
          <w:sz w:val="28"/>
          <w:szCs w:val="28"/>
        </w:rPr>
        <w:t xml:space="preserve"> планировани</w:t>
      </w:r>
      <w:r w:rsidRPr="005A3535">
        <w:rPr>
          <w:rFonts w:ascii="Times New Roman" w:hAnsi="Times New Roman" w:cs="Times New Roman"/>
          <w:sz w:val="28"/>
          <w:szCs w:val="28"/>
        </w:rPr>
        <w:t>ю, новым территориям жилой застройки, где повышаются возможности</w:t>
      </w:r>
      <w:r w:rsidR="00AA6D0C" w:rsidRPr="005A3535">
        <w:rPr>
          <w:rFonts w:ascii="Times New Roman" w:hAnsi="Times New Roman" w:cs="Times New Roman"/>
          <w:sz w:val="28"/>
          <w:szCs w:val="28"/>
        </w:rPr>
        <w:t xml:space="preserve"> возникновени</w:t>
      </w:r>
      <w:r w:rsidRPr="005A3535">
        <w:rPr>
          <w:rFonts w:ascii="Times New Roman" w:hAnsi="Times New Roman" w:cs="Times New Roman"/>
          <w:sz w:val="28"/>
          <w:szCs w:val="28"/>
        </w:rPr>
        <w:t>я</w:t>
      </w:r>
      <w:r w:rsidR="00AA6D0C" w:rsidRPr="005A3535">
        <w:rPr>
          <w:rFonts w:ascii="Times New Roman" w:hAnsi="Times New Roman" w:cs="Times New Roman"/>
          <w:sz w:val="28"/>
          <w:szCs w:val="28"/>
        </w:rPr>
        <w:t xml:space="preserve"> </w:t>
      </w:r>
      <w:r w:rsidR="00471668" w:rsidRPr="005A3535">
        <w:rPr>
          <w:rFonts w:ascii="Times New Roman" w:hAnsi="Times New Roman" w:cs="Times New Roman"/>
          <w:sz w:val="28"/>
          <w:szCs w:val="28"/>
        </w:rPr>
        <w:t xml:space="preserve">ее </w:t>
      </w:r>
      <w:r w:rsidR="00AA6D0C" w:rsidRPr="005A3535">
        <w:rPr>
          <w:rFonts w:ascii="Times New Roman" w:hAnsi="Times New Roman" w:cs="Times New Roman"/>
          <w:sz w:val="28"/>
          <w:szCs w:val="28"/>
        </w:rPr>
        <w:t>деградации</w:t>
      </w:r>
      <w:r w:rsidRPr="005A3535">
        <w:rPr>
          <w:rFonts w:ascii="Times New Roman" w:hAnsi="Times New Roman" w:cs="Times New Roman"/>
          <w:sz w:val="28"/>
          <w:szCs w:val="28"/>
        </w:rPr>
        <w:t>. В</w:t>
      </w:r>
      <w:r w:rsidR="00AA6D0C" w:rsidRPr="005A3535">
        <w:rPr>
          <w:rFonts w:ascii="Times New Roman" w:hAnsi="Times New Roman" w:cs="Times New Roman"/>
          <w:sz w:val="28"/>
          <w:szCs w:val="28"/>
        </w:rPr>
        <w:t xml:space="preserve"> следствии </w:t>
      </w:r>
      <w:r w:rsidRPr="005A3535">
        <w:rPr>
          <w:rFonts w:ascii="Times New Roman" w:hAnsi="Times New Roman" w:cs="Times New Roman"/>
          <w:sz w:val="28"/>
          <w:szCs w:val="28"/>
        </w:rPr>
        <w:t xml:space="preserve">этого </w:t>
      </w:r>
      <w:r w:rsidR="00F838A9" w:rsidRPr="005A3535">
        <w:rPr>
          <w:rFonts w:ascii="Times New Roman" w:hAnsi="Times New Roman" w:cs="Times New Roman"/>
          <w:sz w:val="28"/>
          <w:szCs w:val="28"/>
        </w:rPr>
        <w:t xml:space="preserve">высока возможность </w:t>
      </w:r>
      <w:r w:rsidR="00AA6D0C" w:rsidRPr="005A3535">
        <w:rPr>
          <w:rFonts w:ascii="Times New Roman" w:hAnsi="Times New Roman" w:cs="Times New Roman"/>
          <w:sz w:val="28"/>
          <w:szCs w:val="28"/>
        </w:rPr>
        <w:t>формир</w:t>
      </w:r>
      <w:r w:rsidR="00F838A9" w:rsidRPr="005A3535">
        <w:rPr>
          <w:rFonts w:ascii="Times New Roman" w:hAnsi="Times New Roman" w:cs="Times New Roman"/>
          <w:sz w:val="28"/>
          <w:szCs w:val="28"/>
        </w:rPr>
        <w:t>ования</w:t>
      </w:r>
      <w:r w:rsidR="00AA6D0C" w:rsidRPr="005A3535">
        <w:rPr>
          <w:rFonts w:ascii="Times New Roman" w:hAnsi="Times New Roman" w:cs="Times New Roman"/>
          <w:sz w:val="28"/>
          <w:szCs w:val="28"/>
        </w:rPr>
        <w:t xml:space="preserve"> зон с нерегулируемой хаотичной застройкой, упадком всех видов инфраструктур, повышением уровня криминализации общества и т.д., что в совокупности отрицательно сказываются на уровне комфорта и жизнедеятельность населения данной территории и города в целом. </w:t>
      </w:r>
    </w:p>
    <w:p w14:paraId="71D713EC" w14:textId="15E4748C" w:rsidR="00AA6D0C" w:rsidRPr="005A3535" w:rsidRDefault="00AA6D0C" w:rsidP="00773F78">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Основной задачей градостроительного планирования является формирование объемно-пространственной организации территориального развития населенного пункта, пространственное наполнение которого имеет средовое разнообразие, то есть застройка территорий элементами разного морфологического типа. </w:t>
      </w:r>
    </w:p>
    <w:p w14:paraId="0875FC9C" w14:textId="291F332E" w:rsidR="00AA6D0C" w:rsidRPr="005A3535" w:rsidRDefault="00C375BB" w:rsidP="00773F78">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Сложившаяся</w:t>
      </w:r>
      <w:r w:rsidR="00AA6D0C" w:rsidRPr="005A3535">
        <w:rPr>
          <w:rFonts w:ascii="Times New Roman" w:hAnsi="Times New Roman" w:cs="Times New Roman"/>
          <w:sz w:val="28"/>
          <w:szCs w:val="28"/>
        </w:rPr>
        <w:t xml:space="preserve"> </w:t>
      </w:r>
      <w:r w:rsidRPr="005A3535">
        <w:rPr>
          <w:rFonts w:ascii="Times New Roman" w:hAnsi="Times New Roman" w:cs="Times New Roman"/>
          <w:sz w:val="28"/>
          <w:szCs w:val="28"/>
        </w:rPr>
        <w:t xml:space="preserve">конъюктура высокой </w:t>
      </w:r>
      <w:r w:rsidR="00AA6D0C" w:rsidRPr="005A3535">
        <w:rPr>
          <w:rFonts w:ascii="Times New Roman" w:hAnsi="Times New Roman" w:cs="Times New Roman"/>
          <w:sz w:val="28"/>
          <w:szCs w:val="28"/>
        </w:rPr>
        <w:t>урбаниз</w:t>
      </w:r>
      <w:r w:rsidRPr="005A3535">
        <w:rPr>
          <w:rFonts w:ascii="Times New Roman" w:hAnsi="Times New Roman" w:cs="Times New Roman"/>
          <w:sz w:val="28"/>
          <w:szCs w:val="28"/>
        </w:rPr>
        <w:t>ации и динамично застра</w:t>
      </w:r>
      <w:r w:rsidR="00AD7CBE" w:rsidRPr="005A3535">
        <w:rPr>
          <w:rFonts w:ascii="Times New Roman" w:hAnsi="Times New Roman" w:cs="Times New Roman"/>
          <w:sz w:val="28"/>
          <w:szCs w:val="28"/>
        </w:rPr>
        <w:t>и</w:t>
      </w:r>
      <w:r w:rsidRPr="005A3535">
        <w:rPr>
          <w:rFonts w:ascii="Times New Roman" w:hAnsi="Times New Roman" w:cs="Times New Roman"/>
          <w:sz w:val="28"/>
          <w:szCs w:val="28"/>
        </w:rPr>
        <w:t>ваемых</w:t>
      </w:r>
      <w:r w:rsidR="00AA6D0C" w:rsidRPr="005A3535">
        <w:rPr>
          <w:rFonts w:ascii="Times New Roman" w:hAnsi="Times New Roman" w:cs="Times New Roman"/>
          <w:sz w:val="28"/>
          <w:szCs w:val="28"/>
        </w:rPr>
        <w:t xml:space="preserve"> </w:t>
      </w:r>
      <w:r w:rsidRPr="005A3535">
        <w:rPr>
          <w:rFonts w:ascii="Times New Roman" w:hAnsi="Times New Roman" w:cs="Times New Roman"/>
          <w:sz w:val="28"/>
          <w:szCs w:val="28"/>
        </w:rPr>
        <w:t xml:space="preserve">городских территорий </w:t>
      </w:r>
      <w:r w:rsidR="00AA6D0C" w:rsidRPr="005A3535">
        <w:rPr>
          <w:rFonts w:ascii="Times New Roman" w:hAnsi="Times New Roman" w:cs="Times New Roman"/>
          <w:sz w:val="28"/>
          <w:szCs w:val="28"/>
        </w:rPr>
        <w:t>пор</w:t>
      </w:r>
      <w:r w:rsidR="00AD7CBE" w:rsidRPr="005A3535">
        <w:rPr>
          <w:rFonts w:ascii="Times New Roman" w:hAnsi="Times New Roman" w:cs="Times New Roman"/>
          <w:sz w:val="28"/>
          <w:szCs w:val="28"/>
        </w:rPr>
        <w:t>о</w:t>
      </w:r>
      <w:r w:rsidR="00AA6D0C" w:rsidRPr="005A3535">
        <w:rPr>
          <w:rFonts w:ascii="Times New Roman" w:hAnsi="Times New Roman" w:cs="Times New Roman"/>
          <w:sz w:val="28"/>
          <w:szCs w:val="28"/>
        </w:rPr>
        <w:t>жда</w:t>
      </w:r>
      <w:r w:rsidRPr="005A3535">
        <w:rPr>
          <w:rFonts w:ascii="Times New Roman" w:hAnsi="Times New Roman" w:cs="Times New Roman"/>
          <w:sz w:val="28"/>
          <w:szCs w:val="28"/>
        </w:rPr>
        <w:t>ю</w:t>
      </w:r>
      <w:r w:rsidR="00AA6D0C" w:rsidRPr="005A3535">
        <w:rPr>
          <w:rFonts w:ascii="Times New Roman" w:hAnsi="Times New Roman" w:cs="Times New Roman"/>
          <w:sz w:val="28"/>
          <w:szCs w:val="28"/>
        </w:rPr>
        <w:t xml:space="preserve">т следующие проблемы, которые являются </w:t>
      </w:r>
      <w:r w:rsidR="00EC4898" w:rsidRPr="005A3535">
        <w:rPr>
          <w:rFonts w:ascii="Times New Roman" w:hAnsi="Times New Roman" w:cs="Times New Roman"/>
          <w:sz w:val="28"/>
          <w:szCs w:val="28"/>
        </w:rPr>
        <w:t xml:space="preserve">особо </w:t>
      </w:r>
      <w:r w:rsidR="00AA6D0C" w:rsidRPr="005A3535">
        <w:rPr>
          <w:rFonts w:ascii="Times New Roman" w:hAnsi="Times New Roman" w:cs="Times New Roman"/>
          <w:sz w:val="28"/>
          <w:szCs w:val="28"/>
        </w:rPr>
        <w:t>актуальными для г.</w:t>
      </w:r>
      <w:r w:rsidR="00773F78">
        <w:rPr>
          <w:rFonts w:ascii="Times New Roman" w:hAnsi="Times New Roman" w:cs="Times New Roman"/>
          <w:sz w:val="28"/>
          <w:szCs w:val="28"/>
          <w:lang w:val="kk-KZ"/>
        </w:rPr>
        <w:t xml:space="preserve"> </w:t>
      </w:r>
      <w:r w:rsidR="00AA6D0C" w:rsidRPr="005A3535">
        <w:rPr>
          <w:rFonts w:ascii="Times New Roman" w:hAnsi="Times New Roman" w:cs="Times New Roman"/>
          <w:sz w:val="28"/>
          <w:szCs w:val="28"/>
        </w:rPr>
        <w:t>Астаны и других крупных городов Республики Казахстан в целом:</w:t>
      </w:r>
      <w:r w:rsidR="00EC4898" w:rsidRPr="005A3535">
        <w:rPr>
          <w:rFonts w:ascii="Times New Roman" w:hAnsi="Times New Roman" w:cs="Times New Roman"/>
          <w:sz w:val="28"/>
          <w:szCs w:val="28"/>
        </w:rPr>
        <w:t xml:space="preserve"> </w:t>
      </w:r>
    </w:p>
    <w:p w14:paraId="2D17EF55" w14:textId="3104593D" w:rsidR="00A206AA" w:rsidRPr="005A3535" w:rsidRDefault="00A206AA" w:rsidP="00773F78">
      <w:pPr>
        <w:pStyle w:val="a8"/>
        <w:numPr>
          <w:ilvl w:val="0"/>
          <w:numId w:val="29"/>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5A3535">
        <w:rPr>
          <w:rFonts w:ascii="Times New Roman" w:hAnsi="Times New Roman" w:cs="Times New Roman"/>
          <w:sz w:val="28"/>
          <w:szCs w:val="28"/>
        </w:rPr>
        <w:t>точечная застройка;</w:t>
      </w:r>
    </w:p>
    <w:p w14:paraId="376D6F30" w14:textId="082FC247" w:rsidR="00A206AA" w:rsidRPr="005A3535" w:rsidRDefault="00A206AA" w:rsidP="00773F78">
      <w:pPr>
        <w:pStyle w:val="a8"/>
        <w:numPr>
          <w:ilvl w:val="0"/>
          <w:numId w:val="29"/>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5A3535">
        <w:rPr>
          <w:rFonts w:ascii="Times New Roman" w:hAnsi="Times New Roman" w:cs="Times New Roman"/>
          <w:sz w:val="28"/>
          <w:szCs w:val="28"/>
        </w:rPr>
        <w:t>застройка, не соответствующая градостроительным регламентам;</w:t>
      </w:r>
    </w:p>
    <w:p w14:paraId="75147547" w14:textId="38EA0480" w:rsidR="00A206AA" w:rsidRPr="005A3535" w:rsidRDefault="00A206AA" w:rsidP="00773F78">
      <w:pPr>
        <w:pStyle w:val="a8"/>
        <w:numPr>
          <w:ilvl w:val="0"/>
          <w:numId w:val="29"/>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5A3535">
        <w:rPr>
          <w:rFonts w:ascii="Times New Roman" w:hAnsi="Times New Roman" w:cs="Times New Roman"/>
          <w:sz w:val="28"/>
          <w:szCs w:val="28"/>
        </w:rPr>
        <w:t>высокоплотная и высокоэтажная застройка;</w:t>
      </w:r>
    </w:p>
    <w:p w14:paraId="634F595B" w14:textId="46984C64" w:rsidR="00A206AA" w:rsidRPr="005A3535" w:rsidRDefault="00A206AA" w:rsidP="00773F78">
      <w:pPr>
        <w:pStyle w:val="a8"/>
        <w:numPr>
          <w:ilvl w:val="0"/>
          <w:numId w:val="29"/>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5A3535">
        <w:rPr>
          <w:rFonts w:ascii="Times New Roman" w:hAnsi="Times New Roman" w:cs="Times New Roman"/>
          <w:sz w:val="28"/>
          <w:szCs w:val="28"/>
        </w:rPr>
        <w:t>принципы градостроительных регламентов;</w:t>
      </w:r>
    </w:p>
    <w:p w14:paraId="37A7D8BF" w14:textId="520FD55A" w:rsidR="00A206AA" w:rsidRPr="005A3535" w:rsidRDefault="00A206AA" w:rsidP="00773F78">
      <w:pPr>
        <w:pStyle w:val="a8"/>
        <w:numPr>
          <w:ilvl w:val="0"/>
          <w:numId w:val="29"/>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5A3535">
        <w:rPr>
          <w:rFonts w:ascii="Times New Roman" w:hAnsi="Times New Roman" w:cs="Times New Roman"/>
          <w:sz w:val="28"/>
          <w:szCs w:val="28"/>
        </w:rPr>
        <w:t>не развитая инфраструктура;</w:t>
      </w:r>
    </w:p>
    <w:p w14:paraId="64A63C24" w14:textId="77777777" w:rsidR="00A206AA" w:rsidRPr="005A3535" w:rsidRDefault="00A206AA" w:rsidP="00773F78">
      <w:pPr>
        <w:pStyle w:val="a8"/>
        <w:numPr>
          <w:ilvl w:val="0"/>
          <w:numId w:val="29"/>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5A3535">
        <w:rPr>
          <w:rFonts w:ascii="Times New Roman" w:hAnsi="Times New Roman" w:cs="Times New Roman"/>
          <w:sz w:val="28"/>
          <w:szCs w:val="28"/>
        </w:rPr>
        <w:t>отсутствие объемно-пространственной модели.</w:t>
      </w:r>
    </w:p>
    <w:p w14:paraId="2220BAC1" w14:textId="3A473AF8" w:rsidR="00A206AA" w:rsidRPr="005A3535" w:rsidRDefault="00AD7CBE" w:rsidP="00773F78">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Исходя из вышеперечисленного, следует </w:t>
      </w:r>
      <w:r w:rsidR="00A206AA" w:rsidRPr="005A3535">
        <w:rPr>
          <w:rFonts w:ascii="Times New Roman" w:hAnsi="Times New Roman" w:cs="Times New Roman"/>
          <w:sz w:val="28"/>
          <w:szCs w:val="28"/>
        </w:rPr>
        <w:t>подробно</w:t>
      </w:r>
      <w:r w:rsidRPr="005A3535">
        <w:rPr>
          <w:rFonts w:ascii="Times New Roman" w:hAnsi="Times New Roman" w:cs="Times New Roman"/>
          <w:sz w:val="28"/>
          <w:szCs w:val="28"/>
        </w:rPr>
        <w:t xml:space="preserve"> </w:t>
      </w:r>
      <w:r w:rsidR="006D35B1" w:rsidRPr="005A3535">
        <w:rPr>
          <w:rFonts w:ascii="Times New Roman" w:hAnsi="Times New Roman" w:cs="Times New Roman"/>
          <w:sz w:val="28"/>
          <w:szCs w:val="28"/>
        </w:rPr>
        <w:t>рассмотреть</w:t>
      </w:r>
      <w:r w:rsidRPr="005A3535">
        <w:rPr>
          <w:rFonts w:ascii="Times New Roman" w:hAnsi="Times New Roman" w:cs="Times New Roman"/>
          <w:sz w:val="28"/>
          <w:szCs w:val="28"/>
        </w:rPr>
        <w:t xml:space="preserve"> кажд</w:t>
      </w:r>
      <w:r w:rsidR="00A206AA" w:rsidRPr="005A3535">
        <w:rPr>
          <w:rFonts w:ascii="Times New Roman" w:hAnsi="Times New Roman" w:cs="Times New Roman"/>
          <w:sz w:val="28"/>
          <w:szCs w:val="28"/>
        </w:rPr>
        <w:t>ое положение</w:t>
      </w:r>
      <w:r w:rsidRPr="005A3535">
        <w:rPr>
          <w:rFonts w:ascii="Times New Roman" w:hAnsi="Times New Roman" w:cs="Times New Roman"/>
          <w:sz w:val="28"/>
          <w:szCs w:val="28"/>
        </w:rPr>
        <w:t>.</w:t>
      </w:r>
    </w:p>
    <w:p w14:paraId="5E3D4082" w14:textId="57B7A974" w:rsidR="00742750" w:rsidRPr="005A3535" w:rsidRDefault="00A206AA" w:rsidP="00773F78">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Точечная застройка, не вписывающаяся и нарушающая устоявшийся архитектурный ансамбль по этажному, колористическому и формообразующему признакам. </w:t>
      </w:r>
      <w:r w:rsidR="00AA6D0C" w:rsidRPr="005A3535">
        <w:rPr>
          <w:rFonts w:ascii="Times New Roman" w:hAnsi="Times New Roman" w:cs="Times New Roman"/>
          <w:sz w:val="28"/>
          <w:szCs w:val="28"/>
        </w:rPr>
        <w:t xml:space="preserve">Точечная застройка – наиболее </w:t>
      </w:r>
      <w:r w:rsidR="00282FD3" w:rsidRPr="005A3535">
        <w:rPr>
          <w:rFonts w:ascii="Times New Roman" w:hAnsi="Times New Roman" w:cs="Times New Roman"/>
          <w:sz w:val="28"/>
          <w:szCs w:val="28"/>
        </w:rPr>
        <w:t>распространенный и</w:t>
      </w:r>
      <w:r w:rsidR="00E97F21" w:rsidRPr="005A3535">
        <w:rPr>
          <w:rFonts w:ascii="Times New Roman" w:hAnsi="Times New Roman" w:cs="Times New Roman"/>
          <w:sz w:val="28"/>
          <w:szCs w:val="28"/>
        </w:rPr>
        <w:t xml:space="preserve"> </w:t>
      </w:r>
      <w:r w:rsidR="00AA6D0C" w:rsidRPr="005A3535">
        <w:rPr>
          <w:rFonts w:ascii="Times New Roman" w:hAnsi="Times New Roman" w:cs="Times New Roman"/>
          <w:sz w:val="28"/>
          <w:szCs w:val="28"/>
        </w:rPr>
        <w:t>практикующийся вид застройки</w:t>
      </w:r>
      <w:r w:rsidR="00E97F21" w:rsidRPr="005A3535">
        <w:rPr>
          <w:rFonts w:ascii="Times New Roman" w:hAnsi="Times New Roman" w:cs="Times New Roman"/>
          <w:sz w:val="28"/>
          <w:szCs w:val="28"/>
        </w:rPr>
        <w:t xml:space="preserve"> в крупных городах</w:t>
      </w:r>
      <w:r w:rsidR="00742750" w:rsidRPr="005A3535">
        <w:rPr>
          <w:rFonts w:ascii="Times New Roman" w:hAnsi="Times New Roman" w:cs="Times New Roman"/>
          <w:sz w:val="28"/>
          <w:szCs w:val="28"/>
        </w:rPr>
        <w:t xml:space="preserve"> и агломерациях</w:t>
      </w:r>
      <w:r w:rsidR="00FE7C4C" w:rsidRPr="005A3535">
        <w:rPr>
          <w:rFonts w:ascii="Times New Roman" w:hAnsi="Times New Roman" w:cs="Times New Roman"/>
          <w:sz w:val="28"/>
          <w:szCs w:val="28"/>
        </w:rPr>
        <w:t xml:space="preserve">, который </w:t>
      </w:r>
      <w:r w:rsidR="00E97F21" w:rsidRPr="005A3535">
        <w:rPr>
          <w:rFonts w:ascii="Times New Roman" w:hAnsi="Times New Roman" w:cs="Times New Roman"/>
          <w:sz w:val="28"/>
          <w:szCs w:val="28"/>
        </w:rPr>
        <w:t xml:space="preserve">характеризуется </w:t>
      </w:r>
      <w:r w:rsidR="00FE7C4C" w:rsidRPr="005A3535">
        <w:rPr>
          <w:rFonts w:ascii="Times New Roman" w:hAnsi="Times New Roman" w:cs="Times New Roman"/>
          <w:sz w:val="28"/>
          <w:szCs w:val="28"/>
        </w:rPr>
        <w:t xml:space="preserve">чаще всего </w:t>
      </w:r>
      <w:r w:rsidR="00E97F21" w:rsidRPr="005A3535">
        <w:rPr>
          <w:rFonts w:ascii="Times New Roman" w:hAnsi="Times New Roman" w:cs="Times New Roman"/>
          <w:sz w:val="28"/>
          <w:szCs w:val="28"/>
        </w:rPr>
        <w:t>уплотненн</w:t>
      </w:r>
      <w:r w:rsidR="002B723E" w:rsidRPr="005A3535">
        <w:rPr>
          <w:rFonts w:ascii="Times New Roman" w:hAnsi="Times New Roman" w:cs="Times New Roman"/>
          <w:sz w:val="28"/>
          <w:szCs w:val="28"/>
        </w:rPr>
        <w:t xml:space="preserve">ым строительством </w:t>
      </w:r>
      <w:r w:rsidR="00471668" w:rsidRPr="005A3535">
        <w:rPr>
          <w:rFonts w:ascii="Times New Roman" w:hAnsi="Times New Roman" w:cs="Times New Roman"/>
          <w:sz w:val="28"/>
          <w:szCs w:val="28"/>
        </w:rPr>
        <w:t>многоэтажн</w:t>
      </w:r>
      <w:r w:rsidR="001709E0" w:rsidRPr="005A3535">
        <w:rPr>
          <w:rFonts w:ascii="Times New Roman" w:hAnsi="Times New Roman" w:cs="Times New Roman"/>
          <w:sz w:val="28"/>
          <w:szCs w:val="28"/>
        </w:rPr>
        <w:t>ы</w:t>
      </w:r>
      <w:r w:rsidR="002B723E" w:rsidRPr="005A3535">
        <w:rPr>
          <w:rFonts w:ascii="Times New Roman" w:hAnsi="Times New Roman" w:cs="Times New Roman"/>
          <w:sz w:val="28"/>
          <w:szCs w:val="28"/>
        </w:rPr>
        <w:t>ми</w:t>
      </w:r>
      <w:r w:rsidR="001709E0" w:rsidRPr="005A3535">
        <w:rPr>
          <w:rFonts w:ascii="Times New Roman" w:hAnsi="Times New Roman" w:cs="Times New Roman"/>
          <w:sz w:val="28"/>
          <w:szCs w:val="28"/>
        </w:rPr>
        <w:t xml:space="preserve"> блок</w:t>
      </w:r>
      <w:r w:rsidR="002B723E" w:rsidRPr="005A3535">
        <w:rPr>
          <w:rFonts w:ascii="Times New Roman" w:hAnsi="Times New Roman" w:cs="Times New Roman"/>
          <w:sz w:val="28"/>
          <w:szCs w:val="28"/>
        </w:rPr>
        <w:t>ами</w:t>
      </w:r>
      <w:r w:rsidR="00FE7C4C" w:rsidRPr="005A3535">
        <w:rPr>
          <w:rFonts w:ascii="Times New Roman" w:hAnsi="Times New Roman" w:cs="Times New Roman"/>
          <w:sz w:val="28"/>
          <w:szCs w:val="28"/>
        </w:rPr>
        <w:t xml:space="preserve"> в стесненных условиях</w:t>
      </w:r>
      <w:r w:rsidR="00742750" w:rsidRPr="005A3535">
        <w:rPr>
          <w:rFonts w:ascii="Times New Roman" w:hAnsi="Times New Roman" w:cs="Times New Roman"/>
          <w:sz w:val="28"/>
          <w:szCs w:val="28"/>
        </w:rPr>
        <w:t xml:space="preserve"> и и</w:t>
      </w:r>
      <w:r w:rsidR="00AA6D0C" w:rsidRPr="005A3535">
        <w:rPr>
          <w:rFonts w:ascii="Times New Roman" w:hAnsi="Times New Roman" w:cs="Times New Roman"/>
          <w:sz w:val="28"/>
          <w:szCs w:val="28"/>
        </w:rPr>
        <w:t xml:space="preserve">меет </w:t>
      </w:r>
      <w:r w:rsidR="00742750" w:rsidRPr="005A3535">
        <w:rPr>
          <w:rFonts w:ascii="Times New Roman" w:hAnsi="Times New Roman" w:cs="Times New Roman"/>
          <w:sz w:val="28"/>
          <w:szCs w:val="28"/>
        </w:rPr>
        <w:t xml:space="preserve">следующие </w:t>
      </w:r>
      <w:r w:rsidR="00AA6D0C" w:rsidRPr="005A3535">
        <w:rPr>
          <w:rFonts w:ascii="Times New Roman" w:hAnsi="Times New Roman" w:cs="Times New Roman"/>
          <w:sz w:val="28"/>
          <w:szCs w:val="28"/>
        </w:rPr>
        <w:t>положительные решения</w:t>
      </w:r>
      <w:r w:rsidR="00742750" w:rsidRPr="005A3535">
        <w:rPr>
          <w:rFonts w:ascii="Times New Roman" w:hAnsi="Times New Roman" w:cs="Times New Roman"/>
          <w:sz w:val="28"/>
          <w:szCs w:val="28"/>
        </w:rPr>
        <w:t>:</w:t>
      </w:r>
    </w:p>
    <w:p w14:paraId="4404B2FF" w14:textId="1F2749B4" w:rsidR="00742750" w:rsidRPr="005A3535" w:rsidRDefault="00742750" w:rsidP="00773F78">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 </w:t>
      </w:r>
      <w:r w:rsidR="00AA6D0C" w:rsidRPr="005A3535">
        <w:rPr>
          <w:rFonts w:ascii="Times New Roman" w:hAnsi="Times New Roman" w:cs="Times New Roman"/>
          <w:sz w:val="28"/>
          <w:szCs w:val="28"/>
        </w:rPr>
        <w:t xml:space="preserve">освоения пустующих свободных </w:t>
      </w:r>
      <w:r w:rsidRPr="005A3535">
        <w:rPr>
          <w:rFonts w:ascii="Times New Roman" w:hAnsi="Times New Roman" w:cs="Times New Roman"/>
          <w:sz w:val="28"/>
          <w:szCs w:val="28"/>
        </w:rPr>
        <w:t xml:space="preserve">городских </w:t>
      </w:r>
      <w:r w:rsidR="00AA6D0C" w:rsidRPr="005A3535">
        <w:rPr>
          <w:rFonts w:ascii="Times New Roman" w:hAnsi="Times New Roman" w:cs="Times New Roman"/>
          <w:sz w:val="28"/>
          <w:szCs w:val="28"/>
        </w:rPr>
        <w:t xml:space="preserve">территорий; </w:t>
      </w:r>
    </w:p>
    <w:p w14:paraId="0CE0E427" w14:textId="77777777" w:rsidR="00742750" w:rsidRPr="005A3535" w:rsidRDefault="00742750" w:rsidP="00773F78">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 </w:t>
      </w:r>
      <w:r w:rsidR="00AA6D0C" w:rsidRPr="005A3535">
        <w:rPr>
          <w:rFonts w:ascii="Times New Roman" w:hAnsi="Times New Roman" w:cs="Times New Roman"/>
          <w:sz w:val="28"/>
          <w:szCs w:val="28"/>
        </w:rPr>
        <w:t>возможност</w:t>
      </w:r>
      <w:r w:rsidR="00033295" w:rsidRPr="005A3535">
        <w:rPr>
          <w:rFonts w:ascii="Times New Roman" w:hAnsi="Times New Roman" w:cs="Times New Roman"/>
          <w:sz w:val="28"/>
          <w:szCs w:val="28"/>
        </w:rPr>
        <w:t>и</w:t>
      </w:r>
      <w:r w:rsidR="00AA6D0C" w:rsidRPr="005A3535">
        <w:rPr>
          <w:rFonts w:ascii="Times New Roman" w:hAnsi="Times New Roman" w:cs="Times New Roman"/>
          <w:sz w:val="28"/>
          <w:szCs w:val="28"/>
        </w:rPr>
        <w:t xml:space="preserve"> реализации проекта в условиях </w:t>
      </w:r>
      <w:r w:rsidR="00033295" w:rsidRPr="005A3535">
        <w:rPr>
          <w:rFonts w:ascii="Times New Roman" w:hAnsi="Times New Roman" w:cs="Times New Roman"/>
          <w:sz w:val="28"/>
          <w:szCs w:val="28"/>
        </w:rPr>
        <w:t>ограниченной территории застройки</w:t>
      </w:r>
      <w:r w:rsidR="00AA6D0C" w:rsidRPr="005A3535">
        <w:rPr>
          <w:rFonts w:ascii="Times New Roman" w:hAnsi="Times New Roman" w:cs="Times New Roman"/>
          <w:sz w:val="28"/>
          <w:szCs w:val="28"/>
        </w:rPr>
        <w:t xml:space="preserve">; </w:t>
      </w:r>
    </w:p>
    <w:p w14:paraId="1560F0ED" w14:textId="3FB2E0F7" w:rsidR="00742750" w:rsidRPr="005A3535" w:rsidRDefault="00742750" w:rsidP="00773F78">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 </w:t>
      </w:r>
      <w:r w:rsidR="00AA6D0C" w:rsidRPr="005A3535">
        <w:rPr>
          <w:rFonts w:ascii="Times New Roman" w:hAnsi="Times New Roman" w:cs="Times New Roman"/>
          <w:sz w:val="28"/>
          <w:szCs w:val="28"/>
        </w:rPr>
        <w:t>строительства на частично сносимой территории аварийного жилья или садовых обществ, формируя новый облик современной архитектуры и жилых образований</w:t>
      </w:r>
      <w:r w:rsidRPr="005A3535">
        <w:rPr>
          <w:rFonts w:ascii="Times New Roman" w:hAnsi="Times New Roman" w:cs="Times New Roman"/>
          <w:sz w:val="28"/>
          <w:szCs w:val="28"/>
        </w:rPr>
        <w:t>;</w:t>
      </w:r>
      <w:r w:rsidR="00AA6D0C" w:rsidRPr="005A3535">
        <w:rPr>
          <w:rFonts w:ascii="Times New Roman" w:hAnsi="Times New Roman" w:cs="Times New Roman"/>
          <w:sz w:val="28"/>
          <w:szCs w:val="28"/>
        </w:rPr>
        <w:t xml:space="preserve"> </w:t>
      </w:r>
    </w:p>
    <w:p w14:paraId="0DE0E6CB" w14:textId="03548056" w:rsidR="00742750" w:rsidRPr="005A3535" w:rsidRDefault="00742750" w:rsidP="00773F78">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w:t>
      </w:r>
      <w:r w:rsidR="00AA6D0C" w:rsidRPr="005A3535">
        <w:rPr>
          <w:rFonts w:ascii="Times New Roman" w:hAnsi="Times New Roman" w:cs="Times New Roman"/>
          <w:sz w:val="28"/>
          <w:szCs w:val="28"/>
        </w:rPr>
        <w:t xml:space="preserve"> успешная интеграция в существующую застройку, которая не нарушает устоявшееся композиционно-художественное единство и целостность территории строительства. </w:t>
      </w:r>
    </w:p>
    <w:p w14:paraId="45DBC665" w14:textId="77777777" w:rsidR="00AD7CBE" w:rsidRPr="005A3535" w:rsidRDefault="00AA6D0C" w:rsidP="00773F78">
      <w:pPr>
        <w:autoSpaceDE w:val="0"/>
        <w:autoSpaceDN w:val="0"/>
        <w:adjustRightInd w:val="0"/>
        <w:spacing w:after="0" w:line="240" w:lineRule="auto"/>
        <w:ind w:firstLine="709"/>
        <w:jc w:val="both"/>
      </w:pPr>
      <w:r w:rsidRPr="005A3535">
        <w:rPr>
          <w:rFonts w:ascii="Times New Roman" w:hAnsi="Times New Roman" w:cs="Times New Roman"/>
          <w:sz w:val="28"/>
          <w:szCs w:val="28"/>
        </w:rPr>
        <w:t>Однако следует отметить</w:t>
      </w:r>
      <w:r w:rsidR="00FE7C4C" w:rsidRPr="005A3535">
        <w:rPr>
          <w:rFonts w:ascii="Times New Roman" w:hAnsi="Times New Roman" w:cs="Times New Roman"/>
          <w:sz w:val="28"/>
          <w:szCs w:val="28"/>
        </w:rPr>
        <w:t xml:space="preserve"> </w:t>
      </w:r>
      <w:r w:rsidR="000D6588" w:rsidRPr="005A3535">
        <w:rPr>
          <w:rFonts w:ascii="Times New Roman" w:hAnsi="Times New Roman" w:cs="Times New Roman"/>
          <w:sz w:val="28"/>
          <w:szCs w:val="28"/>
        </w:rPr>
        <w:t xml:space="preserve">и </w:t>
      </w:r>
      <w:r w:rsidRPr="005A3535">
        <w:rPr>
          <w:rFonts w:ascii="Times New Roman" w:hAnsi="Times New Roman" w:cs="Times New Roman"/>
          <w:sz w:val="28"/>
          <w:szCs w:val="28"/>
        </w:rPr>
        <w:t>о наличии отрицательных (негативных) последствиях точечной застройки, к которым относ</w:t>
      </w:r>
      <w:r w:rsidR="000D6588" w:rsidRPr="005A3535">
        <w:rPr>
          <w:rFonts w:ascii="Times New Roman" w:hAnsi="Times New Roman" w:cs="Times New Roman"/>
          <w:sz w:val="28"/>
          <w:szCs w:val="28"/>
        </w:rPr>
        <w:t>я</w:t>
      </w:r>
      <w:r w:rsidR="00FE7C4C" w:rsidRPr="005A3535">
        <w:rPr>
          <w:rFonts w:ascii="Times New Roman" w:hAnsi="Times New Roman" w:cs="Times New Roman"/>
          <w:sz w:val="28"/>
          <w:szCs w:val="28"/>
        </w:rPr>
        <w:t xml:space="preserve">тся </w:t>
      </w:r>
      <w:r w:rsidR="002B723E" w:rsidRPr="005A3535">
        <w:rPr>
          <w:rFonts w:ascii="Times New Roman" w:hAnsi="Times New Roman" w:cs="Times New Roman"/>
          <w:sz w:val="28"/>
          <w:szCs w:val="28"/>
        </w:rPr>
        <w:t xml:space="preserve">дисгармония между новой и </w:t>
      </w:r>
      <w:r w:rsidRPr="005A3535">
        <w:rPr>
          <w:rFonts w:ascii="Times New Roman" w:hAnsi="Times New Roman" w:cs="Times New Roman"/>
          <w:sz w:val="28"/>
          <w:szCs w:val="28"/>
        </w:rPr>
        <w:t>устоявшейся застройк</w:t>
      </w:r>
      <w:r w:rsidR="002B723E" w:rsidRPr="005A3535">
        <w:rPr>
          <w:rFonts w:ascii="Times New Roman" w:hAnsi="Times New Roman" w:cs="Times New Roman"/>
          <w:sz w:val="28"/>
          <w:szCs w:val="28"/>
        </w:rPr>
        <w:t>ой</w:t>
      </w:r>
      <w:r w:rsidR="000D6588" w:rsidRPr="005A3535">
        <w:rPr>
          <w:rFonts w:ascii="Times New Roman" w:hAnsi="Times New Roman" w:cs="Times New Roman"/>
          <w:sz w:val="28"/>
          <w:szCs w:val="28"/>
        </w:rPr>
        <w:t>; з</w:t>
      </w:r>
      <w:r w:rsidRPr="005A3535">
        <w:rPr>
          <w:rFonts w:ascii="Times New Roman" w:hAnsi="Times New Roman" w:cs="Times New Roman"/>
          <w:sz w:val="28"/>
          <w:szCs w:val="28"/>
        </w:rPr>
        <w:t>астройка территории объектом, не соответствующий окружающей среде этажностью, масштабом, архитектурным обликом и т.д., которые нарушают визуальное единство существующей среды.</w:t>
      </w:r>
      <w:r w:rsidR="00AD7CBE" w:rsidRPr="005A3535">
        <w:t xml:space="preserve"> </w:t>
      </w:r>
    </w:p>
    <w:p w14:paraId="7C084CAC" w14:textId="7D51CABE" w:rsidR="00AD7CBE" w:rsidRPr="005A3535" w:rsidRDefault="00AD7CBE" w:rsidP="00773F78">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Квартальная застройка в настоящее время широко практикуется во многих странах и всё больше вызывает интерес у строительных компаний и потребителей. В отличии от вышеупомянутых видах застройки, квартальная застройка имеет следующие объемно-пространственные характеристики:</w:t>
      </w:r>
    </w:p>
    <w:p w14:paraId="6572551F" w14:textId="48CD1D1E" w:rsidR="00AD7CBE" w:rsidRPr="005A3535" w:rsidRDefault="006D35B1" w:rsidP="00773F78">
      <w:pPr>
        <w:pStyle w:val="a8"/>
        <w:numPr>
          <w:ilvl w:val="0"/>
          <w:numId w:val="14"/>
        </w:numPr>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5A3535">
        <w:rPr>
          <w:rFonts w:ascii="Times New Roman" w:hAnsi="Times New Roman" w:cs="Times New Roman"/>
          <w:sz w:val="28"/>
          <w:szCs w:val="28"/>
        </w:rPr>
        <w:t>о</w:t>
      </w:r>
      <w:r w:rsidR="00AD7CBE" w:rsidRPr="005A3535">
        <w:rPr>
          <w:rFonts w:ascii="Times New Roman" w:hAnsi="Times New Roman" w:cs="Times New Roman"/>
          <w:sz w:val="28"/>
          <w:szCs w:val="28"/>
        </w:rPr>
        <w:t>щущения безопасности жителей, за счет периметральной и замкнутой застройки. Разграничение частного и общего дает возможность минимизировать формирования сквозных пешеходных и проезжих путей;</w:t>
      </w:r>
    </w:p>
    <w:p w14:paraId="6E38832A" w14:textId="3F765043" w:rsidR="00AD7CBE" w:rsidRPr="005A3535" w:rsidRDefault="006D35B1" w:rsidP="00773F78">
      <w:pPr>
        <w:pStyle w:val="a8"/>
        <w:numPr>
          <w:ilvl w:val="0"/>
          <w:numId w:val="14"/>
        </w:numPr>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5A3535">
        <w:rPr>
          <w:rFonts w:ascii="Times New Roman" w:hAnsi="Times New Roman" w:cs="Times New Roman"/>
          <w:sz w:val="28"/>
          <w:szCs w:val="28"/>
        </w:rPr>
        <w:t>ч</w:t>
      </w:r>
      <w:r w:rsidR="00AD7CBE" w:rsidRPr="005A3535">
        <w:rPr>
          <w:rFonts w:ascii="Times New Roman" w:hAnsi="Times New Roman" w:cs="Times New Roman"/>
          <w:sz w:val="28"/>
          <w:szCs w:val="28"/>
        </w:rPr>
        <w:t>еткое определение границы жилой и общественной зоны;</w:t>
      </w:r>
    </w:p>
    <w:p w14:paraId="241CD46C" w14:textId="7A6E380F" w:rsidR="00A206AA" w:rsidRPr="005A3535" w:rsidRDefault="006D35B1" w:rsidP="00773F78">
      <w:pPr>
        <w:pStyle w:val="a8"/>
        <w:numPr>
          <w:ilvl w:val="0"/>
          <w:numId w:val="14"/>
        </w:numPr>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5A3535">
        <w:rPr>
          <w:rFonts w:ascii="Times New Roman" w:hAnsi="Times New Roman" w:cs="Times New Roman"/>
          <w:sz w:val="28"/>
          <w:szCs w:val="28"/>
        </w:rPr>
        <w:t>в</w:t>
      </w:r>
      <w:r w:rsidR="00AD7CBE" w:rsidRPr="005A3535">
        <w:rPr>
          <w:rFonts w:ascii="Times New Roman" w:hAnsi="Times New Roman" w:cs="Times New Roman"/>
          <w:sz w:val="28"/>
          <w:szCs w:val="28"/>
        </w:rPr>
        <w:t>изуальная связь и контроль, т.е. жильцы данного квартала, а также горожане визуально понимают и определяют границы квартала, что способствует</w:t>
      </w:r>
      <w:r w:rsidR="00EC6D46" w:rsidRPr="005A3535">
        <w:rPr>
          <w:rFonts w:ascii="Times New Roman" w:hAnsi="Times New Roman" w:cs="Times New Roman"/>
          <w:sz w:val="28"/>
          <w:szCs w:val="28"/>
        </w:rPr>
        <w:t xml:space="preserve"> конкретному разграничению общегородского и приватного пространства.</w:t>
      </w:r>
    </w:p>
    <w:p w14:paraId="2986C32E" w14:textId="71698118" w:rsidR="0016225E" w:rsidRPr="005A3535" w:rsidRDefault="00880B25" w:rsidP="00773F78">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Застройка</w:t>
      </w:r>
      <w:r w:rsidR="0034525D" w:rsidRPr="005A3535">
        <w:rPr>
          <w:rFonts w:ascii="Times New Roman" w:hAnsi="Times New Roman" w:cs="Times New Roman"/>
          <w:sz w:val="28"/>
          <w:szCs w:val="28"/>
        </w:rPr>
        <w:t>,</w:t>
      </w:r>
      <w:r w:rsidRPr="005A3535">
        <w:rPr>
          <w:rFonts w:ascii="Times New Roman" w:hAnsi="Times New Roman" w:cs="Times New Roman"/>
          <w:sz w:val="28"/>
          <w:szCs w:val="28"/>
        </w:rPr>
        <w:t xml:space="preserve"> не соответствующая установленным градостроительным проектам города и нарушающая градостроительный регламент</w:t>
      </w:r>
      <w:r w:rsidR="00326C25" w:rsidRPr="005A3535">
        <w:rPr>
          <w:rFonts w:ascii="Times New Roman" w:hAnsi="Times New Roman" w:cs="Times New Roman"/>
          <w:sz w:val="28"/>
          <w:szCs w:val="28"/>
        </w:rPr>
        <w:t xml:space="preserve"> – это распространенное явление городской застройки. </w:t>
      </w:r>
      <w:r w:rsidR="000D6588" w:rsidRPr="005A3535">
        <w:rPr>
          <w:rFonts w:ascii="Times New Roman" w:hAnsi="Times New Roman" w:cs="Times New Roman"/>
          <w:sz w:val="28"/>
          <w:szCs w:val="28"/>
        </w:rPr>
        <w:t xml:space="preserve">Регулирование установленных правил градостроительных регламентов </w:t>
      </w:r>
      <w:r w:rsidR="0016225E" w:rsidRPr="005A3535">
        <w:rPr>
          <w:rFonts w:ascii="Times New Roman" w:hAnsi="Times New Roman" w:cs="Times New Roman"/>
          <w:sz w:val="28"/>
          <w:szCs w:val="28"/>
        </w:rPr>
        <w:t xml:space="preserve">местами </w:t>
      </w:r>
      <w:r w:rsidR="000D6588" w:rsidRPr="005A3535">
        <w:rPr>
          <w:rFonts w:ascii="Times New Roman" w:hAnsi="Times New Roman" w:cs="Times New Roman"/>
          <w:sz w:val="28"/>
          <w:szCs w:val="28"/>
        </w:rPr>
        <w:t>имеет формальный характе</w:t>
      </w:r>
      <w:r w:rsidR="0016225E" w:rsidRPr="005A3535">
        <w:rPr>
          <w:rFonts w:ascii="Times New Roman" w:hAnsi="Times New Roman" w:cs="Times New Roman"/>
          <w:sz w:val="28"/>
          <w:szCs w:val="28"/>
        </w:rPr>
        <w:t>р, а с</w:t>
      </w:r>
      <w:r w:rsidR="00326C25" w:rsidRPr="005A3535">
        <w:rPr>
          <w:rFonts w:ascii="Times New Roman" w:hAnsi="Times New Roman" w:cs="Times New Roman"/>
          <w:sz w:val="28"/>
          <w:szCs w:val="28"/>
        </w:rPr>
        <w:t>троительные компании в целях извлечения максимальной выгоды надстраивают дополнительные этажи, меняют конфигурацию объектов, увеличивая их площадь</w:t>
      </w:r>
      <w:r w:rsidR="0016225E" w:rsidRPr="005A3535">
        <w:rPr>
          <w:rFonts w:ascii="Times New Roman" w:hAnsi="Times New Roman" w:cs="Times New Roman"/>
          <w:sz w:val="28"/>
          <w:szCs w:val="28"/>
        </w:rPr>
        <w:t>.</w:t>
      </w:r>
    </w:p>
    <w:p w14:paraId="1BE38DF4" w14:textId="77777777" w:rsidR="00A206AA" w:rsidRPr="005A3535" w:rsidRDefault="00A206AA" w:rsidP="00773F78">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Высокоплотная и высокоэтажная застройка, повышающая риски социального напряжения и однотипности формируемой местности. </w:t>
      </w:r>
      <w:r w:rsidR="0016225E" w:rsidRPr="005A3535">
        <w:rPr>
          <w:rFonts w:ascii="Times New Roman" w:hAnsi="Times New Roman" w:cs="Times New Roman"/>
          <w:sz w:val="28"/>
          <w:szCs w:val="28"/>
        </w:rPr>
        <w:t>Высокоплотная и высокоэтажная застройка, повышающая риски социального напряжения и однотипности формируемой местности.</w:t>
      </w:r>
      <w:r w:rsidR="00CC1E1C" w:rsidRPr="005A3535">
        <w:rPr>
          <w:rFonts w:ascii="Times New Roman" w:hAnsi="Times New Roman" w:cs="Times New Roman"/>
          <w:sz w:val="28"/>
          <w:szCs w:val="28"/>
        </w:rPr>
        <w:t xml:space="preserve"> Новообразовавшиеся и продолжающие формироваться по такому же принципу новые городские зоны Астаны, наглядно иллюстрируют градостроительн</w:t>
      </w:r>
      <w:r w:rsidR="00BB0A83" w:rsidRPr="005A3535">
        <w:rPr>
          <w:rFonts w:ascii="Times New Roman" w:hAnsi="Times New Roman" w:cs="Times New Roman"/>
          <w:sz w:val="28"/>
          <w:szCs w:val="28"/>
        </w:rPr>
        <w:t>ые упущения, которые пораждают ряд негативных последствий.</w:t>
      </w:r>
      <w:r w:rsidR="00AD18AF" w:rsidRPr="005A3535">
        <w:rPr>
          <w:rFonts w:ascii="Times New Roman" w:hAnsi="Times New Roman" w:cs="Times New Roman"/>
          <w:sz w:val="28"/>
          <w:szCs w:val="28"/>
        </w:rPr>
        <w:t xml:space="preserve"> В виду того</w:t>
      </w:r>
      <w:r w:rsidR="00BB0A83" w:rsidRPr="005A3535">
        <w:rPr>
          <w:rFonts w:ascii="Times New Roman" w:hAnsi="Times New Roman" w:cs="Times New Roman"/>
          <w:sz w:val="28"/>
          <w:szCs w:val="28"/>
        </w:rPr>
        <w:t xml:space="preserve">, что высокоэтажная высокоплотная застройка характерна для крупных агломераций, ее применение должно сопровождаться прогностическими мерами, которые рассматривали бы перспективное влияние на окружающую структуру, </w:t>
      </w:r>
      <w:r w:rsidR="00AD18AF" w:rsidRPr="005A3535">
        <w:rPr>
          <w:rFonts w:ascii="Times New Roman" w:hAnsi="Times New Roman" w:cs="Times New Roman"/>
          <w:sz w:val="28"/>
          <w:szCs w:val="28"/>
        </w:rPr>
        <w:t xml:space="preserve">особенно это касается вопроса однотипности застройки. </w:t>
      </w:r>
    </w:p>
    <w:p w14:paraId="38D16CAD" w14:textId="174B449C" w:rsidR="009A05BF" w:rsidRPr="005A3535" w:rsidRDefault="00AD18AF" w:rsidP="00773F78">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Не соблюдение или формальное исполнение принципов установленных градостроительных регламентов и дизайн кода города. </w:t>
      </w:r>
      <w:r w:rsidR="009A05BF" w:rsidRPr="005A3535">
        <w:rPr>
          <w:rFonts w:ascii="Times New Roman" w:hAnsi="Times New Roman" w:cs="Times New Roman"/>
          <w:sz w:val="28"/>
          <w:szCs w:val="28"/>
        </w:rPr>
        <w:t xml:space="preserve">Каждый город в виду своих особенностей имеет </w:t>
      </w:r>
      <w:r w:rsidR="00973691" w:rsidRPr="005A3535">
        <w:rPr>
          <w:rFonts w:ascii="Times New Roman" w:hAnsi="Times New Roman" w:cs="Times New Roman"/>
          <w:sz w:val="28"/>
          <w:szCs w:val="28"/>
        </w:rPr>
        <w:t xml:space="preserve">собственный </w:t>
      </w:r>
      <w:r w:rsidR="009A05BF" w:rsidRPr="005A3535">
        <w:rPr>
          <w:rFonts w:ascii="Times New Roman" w:hAnsi="Times New Roman" w:cs="Times New Roman"/>
          <w:sz w:val="28"/>
          <w:szCs w:val="28"/>
        </w:rPr>
        <w:t>утвержденный градостроительный регламент, который предусматривает</w:t>
      </w:r>
      <w:r w:rsidR="00973691" w:rsidRPr="005A3535">
        <w:rPr>
          <w:rFonts w:ascii="Times New Roman" w:hAnsi="Times New Roman" w:cs="Times New Roman"/>
          <w:sz w:val="28"/>
          <w:szCs w:val="28"/>
        </w:rPr>
        <w:t xml:space="preserve"> допустимые и ограничивающие меры и сервитуты по землепользованию. В соответствии государственным нормативам</w:t>
      </w:r>
      <w:r w:rsidR="00F2629F" w:rsidRPr="005A3535">
        <w:rPr>
          <w:rFonts w:ascii="Times New Roman" w:hAnsi="Times New Roman" w:cs="Times New Roman"/>
          <w:sz w:val="28"/>
          <w:szCs w:val="28"/>
        </w:rPr>
        <w:t>,</w:t>
      </w:r>
      <w:r w:rsidR="00973691" w:rsidRPr="005A3535">
        <w:rPr>
          <w:rFonts w:ascii="Times New Roman" w:hAnsi="Times New Roman" w:cs="Times New Roman"/>
          <w:sz w:val="28"/>
          <w:szCs w:val="28"/>
        </w:rPr>
        <w:t xml:space="preserve"> градостроительные регламенты</w:t>
      </w:r>
      <w:r w:rsidR="005727D9" w:rsidRPr="005A3535">
        <w:rPr>
          <w:rFonts w:ascii="Times New Roman" w:hAnsi="Times New Roman" w:cs="Times New Roman"/>
          <w:sz w:val="28"/>
          <w:szCs w:val="28"/>
        </w:rPr>
        <w:t xml:space="preserve"> </w:t>
      </w:r>
      <w:r w:rsidR="00973691" w:rsidRPr="005A3535">
        <w:rPr>
          <w:rFonts w:ascii="Times New Roman" w:hAnsi="Times New Roman" w:cs="Times New Roman"/>
          <w:sz w:val="28"/>
          <w:szCs w:val="28"/>
        </w:rPr>
        <w:t>определяются</w:t>
      </w:r>
      <w:r w:rsidR="005727D9" w:rsidRPr="005A3535">
        <w:rPr>
          <w:rFonts w:ascii="Times New Roman" w:hAnsi="Times New Roman" w:cs="Times New Roman"/>
          <w:sz w:val="28"/>
          <w:szCs w:val="28"/>
        </w:rPr>
        <w:t xml:space="preserve"> </w:t>
      </w:r>
      <w:r w:rsidR="00973691" w:rsidRPr="005A3535">
        <w:rPr>
          <w:rFonts w:ascii="Times New Roman" w:hAnsi="Times New Roman" w:cs="Times New Roman"/>
          <w:sz w:val="28"/>
          <w:szCs w:val="28"/>
        </w:rPr>
        <w:t xml:space="preserve">архитектурно-градостроительной документацией. </w:t>
      </w:r>
      <w:r w:rsidR="00F2629F" w:rsidRPr="005A3535">
        <w:rPr>
          <w:rFonts w:ascii="Times New Roman" w:hAnsi="Times New Roman" w:cs="Times New Roman"/>
          <w:sz w:val="28"/>
          <w:szCs w:val="28"/>
        </w:rPr>
        <w:t>Таким образом, устанавлива</w:t>
      </w:r>
      <w:r w:rsidR="00562872" w:rsidRPr="005A3535">
        <w:rPr>
          <w:rFonts w:ascii="Times New Roman" w:hAnsi="Times New Roman" w:cs="Times New Roman"/>
          <w:sz w:val="28"/>
          <w:szCs w:val="28"/>
        </w:rPr>
        <w:t>е</w:t>
      </w:r>
      <w:r w:rsidR="00F2629F" w:rsidRPr="005A3535">
        <w:rPr>
          <w:rFonts w:ascii="Times New Roman" w:hAnsi="Times New Roman" w:cs="Times New Roman"/>
          <w:sz w:val="28"/>
          <w:szCs w:val="28"/>
        </w:rPr>
        <w:t xml:space="preserve">тся </w:t>
      </w:r>
      <w:r w:rsidR="00B35D2A" w:rsidRPr="005A3535">
        <w:rPr>
          <w:rFonts w:ascii="Times New Roman" w:hAnsi="Times New Roman" w:cs="Times New Roman"/>
          <w:sz w:val="28"/>
          <w:szCs w:val="28"/>
        </w:rPr>
        <w:t xml:space="preserve">проектное зонирование территорий, с его градостроительными, экологическими и строительными регламентами, и </w:t>
      </w:r>
      <w:r w:rsidR="00F2629F" w:rsidRPr="005A3535">
        <w:rPr>
          <w:rFonts w:ascii="Times New Roman" w:hAnsi="Times New Roman" w:cs="Times New Roman"/>
          <w:sz w:val="28"/>
          <w:szCs w:val="28"/>
        </w:rPr>
        <w:t>функциональны</w:t>
      </w:r>
      <w:r w:rsidR="00B35D2A" w:rsidRPr="005A3535">
        <w:rPr>
          <w:rFonts w:ascii="Times New Roman" w:hAnsi="Times New Roman" w:cs="Times New Roman"/>
          <w:sz w:val="28"/>
          <w:szCs w:val="28"/>
        </w:rPr>
        <w:t>м</w:t>
      </w:r>
      <w:r w:rsidR="00F2629F" w:rsidRPr="005A3535">
        <w:rPr>
          <w:rFonts w:ascii="Times New Roman" w:hAnsi="Times New Roman" w:cs="Times New Roman"/>
          <w:sz w:val="28"/>
          <w:szCs w:val="28"/>
        </w:rPr>
        <w:t xml:space="preserve"> </w:t>
      </w:r>
      <w:r w:rsidR="00B35D2A" w:rsidRPr="005A3535">
        <w:rPr>
          <w:rFonts w:ascii="Times New Roman" w:hAnsi="Times New Roman" w:cs="Times New Roman"/>
          <w:sz w:val="28"/>
          <w:szCs w:val="28"/>
        </w:rPr>
        <w:t>использованием</w:t>
      </w:r>
      <w:r w:rsidR="008165D1" w:rsidRPr="005A3535">
        <w:rPr>
          <w:rFonts w:ascii="Times New Roman" w:hAnsi="Times New Roman" w:cs="Times New Roman"/>
          <w:sz w:val="28"/>
          <w:szCs w:val="28"/>
        </w:rPr>
        <w:t xml:space="preserve"> [</w:t>
      </w:r>
      <w:r w:rsidR="00811F7B">
        <w:rPr>
          <w:rFonts w:ascii="Times New Roman" w:hAnsi="Times New Roman" w:cs="Times New Roman"/>
          <w:sz w:val="28"/>
          <w:szCs w:val="28"/>
        </w:rPr>
        <w:t>97</w:t>
      </w:r>
      <w:r w:rsidR="008165D1" w:rsidRPr="005A3535">
        <w:rPr>
          <w:rFonts w:ascii="Times New Roman" w:hAnsi="Times New Roman" w:cs="Times New Roman"/>
          <w:sz w:val="28"/>
          <w:szCs w:val="28"/>
        </w:rPr>
        <w:t xml:space="preserve">]. </w:t>
      </w:r>
    </w:p>
    <w:p w14:paraId="683CBC23" w14:textId="77777777" w:rsidR="00D97E5F" w:rsidRPr="005A3535" w:rsidRDefault="00AD18AF" w:rsidP="00773F78">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Установленный дизайн код города является </w:t>
      </w:r>
      <w:r w:rsidR="005F2938" w:rsidRPr="005A3535">
        <w:rPr>
          <w:rFonts w:ascii="Times New Roman" w:hAnsi="Times New Roman" w:cs="Times New Roman"/>
          <w:sz w:val="28"/>
          <w:szCs w:val="28"/>
        </w:rPr>
        <w:t xml:space="preserve">комплексной системой правил и требований формирования </w:t>
      </w:r>
      <w:r w:rsidR="00E342E1" w:rsidRPr="005A3535">
        <w:rPr>
          <w:rFonts w:ascii="Times New Roman" w:hAnsi="Times New Roman" w:cs="Times New Roman"/>
          <w:sz w:val="28"/>
          <w:szCs w:val="28"/>
        </w:rPr>
        <w:t>единой</w:t>
      </w:r>
      <w:r w:rsidR="005F2938" w:rsidRPr="005A3535">
        <w:rPr>
          <w:rFonts w:ascii="Times New Roman" w:hAnsi="Times New Roman" w:cs="Times New Roman"/>
          <w:sz w:val="28"/>
          <w:szCs w:val="28"/>
        </w:rPr>
        <w:t xml:space="preserve"> архитектурно-художественной </w:t>
      </w:r>
      <w:r w:rsidR="006B4606" w:rsidRPr="005A3535">
        <w:rPr>
          <w:rFonts w:ascii="Times New Roman" w:hAnsi="Times New Roman" w:cs="Times New Roman"/>
          <w:sz w:val="28"/>
          <w:szCs w:val="28"/>
        </w:rPr>
        <w:t xml:space="preserve">городской среды </w:t>
      </w:r>
      <w:r w:rsidR="00405725" w:rsidRPr="005A3535">
        <w:rPr>
          <w:rFonts w:ascii="Times New Roman" w:hAnsi="Times New Roman" w:cs="Times New Roman"/>
          <w:sz w:val="28"/>
          <w:szCs w:val="28"/>
        </w:rPr>
        <w:t>и визуального языка</w:t>
      </w:r>
      <w:r w:rsidR="006B4606" w:rsidRPr="005A3535">
        <w:rPr>
          <w:rFonts w:ascii="Times New Roman" w:hAnsi="Times New Roman" w:cs="Times New Roman"/>
          <w:sz w:val="28"/>
          <w:szCs w:val="28"/>
        </w:rPr>
        <w:t xml:space="preserve"> города.</w:t>
      </w:r>
      <w:r w:rsidR="00405725" w:rsidRPr="005A3535">
        <w:rPr>
          <w:rFonts w:ascii="Times New Roman" w:hAnsi="Times New Roman" w:cs="Times New Roman"/>
          <w:sz w:val="28"/>
          <w:szCs w:val="28"/>
        </w:rPr>
        <w:t xml:space="preserve"> </w:t>
      </w:r>
      <w:r w:rsidR="005F2938" w:rsidRPr="005A3535">
        <w:rPr>
          <w:rFonts w:ascii="Times New Roman" w:hAnsi="Times New Roman" w:cs="Times New Roman"/>
          <w:sz w:val="28"/>
          <w:szCs w:val="28"/>
        </w:rPr>
        <w:t>Документом предусмотрены рекомендации и ограничения</w:t>
      </w:r>
      <w:r w:rsidR="00405725" w:rsidRPr="005A3535">
        <w:rPr>
          <w:rFonts w:ascii="Times New Roman" w:hAnsi="Times New Roman" w:cs="Times New Roman"/>
          <w:sz w:val="28"/>
          <w:szCs w:val="28"/>
        </w:rPr>
        <w:t xml:space="preserve"> по визуально</w:t>
      </w:r>
      <w:r w:rsidR="006B4606" w:rsidRPr="005A3535">
        <w:rPr>
          <w:rFonts w:ascii="Times New Roman" w:hAnsi="Times New Roman" w:cs="Times New Roman"/>
          <w:sz w:val="28"/>
          <w:szCs w:val="28"/>
        </w:rPr>
        <w:t>й целостности пространства</w:t>
      </w:r>
      <w:r w:rsidR="005F2938" w:rsidRPr="005A3535">
        <w:rPr>
          <w:rFonts w:ascii="Times New Roman" w:hAnsi="Times New Roman" w:cs="Times New Roman"/>
          <w:sz w:val="28"/>
          <w:szCs w:val="28"/>
        </w:rPr>
        <w:t>, а также регулируются процессы, направленные на</w:t>
      </w:r>
      <w:r w:rsidR="00CF4605" w:rsidRPr="005A3535">
        <w:rPr>
          <w:rFonts w:ascii="Times New Roman" w:hAnsi="Times New Roman" w:cs="Times New Roman"/>
          <w:sz w:val="28"/>
          <w:szCs w:val="28"/>
        </w:rPr>
        <w:t xml:space="preserve"> </w:t>
      </w:r>
      <w:r w:rsidR="00697431" w:rsidRPr="005A3535">
        <w:rPr>
          <w:rFonts w:ascii="Times New Roman" w:hAnsi="Times New Roman" w:cs="Times New Roman"/>
          <w:sz w:val="28"/>
          <w:szCs w:val="28"/>
        </w:rPr>
        <w:t xml:space="preserve">создание </w:t>
      </w:r>
      <w:r w:rsidR="006B4606" w:rsidRPr="005A3535">
        <w:rPr>
          <w:rFonts w:ascii="Times New Roman" w:hAnsi="Times New Roman" w:cs="Times New Roman"/>
          <w:sz w:val="28"/>
          <w:szCs w:val="28"/>
        </w:rPr>
        <w:t>единой</w:t>
      </w:r>
      <w:r w:rsidR="00697431" w:rsidRPr="005A3535">
        <w:rPr>
          <w:rFonts w:ascii="Times New Roman" w:hAnsi="Times New Roman" w:cs="Times New Roman"/>
          <w:sz w:val="28"/>
          <w:szCs w:val="28"/>
        </w:rPr>
        <w:t xml:space="preserve"> системы</w:t>
      </w:r>
      <w:r w:rsidR="008165D1" w:rsidRPr="005A3535">
        <w:rPr>
          <w:rFonts w:ascii="Times New Roman" w:hAnsi="Times New Roman" w:cs="Times New Roman"/>
          <w:sz w:val="28"/>
          <w:szCs w:val="28"/>
        </w:rPr>
        <w:t xml:space="preserve"> стилистического образа города и его взаимосвязанной среды. В настоящее время действуют дизайн коды в трех крупных городах</w:t>
      </w:r>
      <w:r w:rsidR="006B4606" w:rsidRPr="005A3535">
        <w:rPr>
          <w:rFonts w:ascii="Times New Roman" w:hAnsi="Times New Roman" w:cs="Times New Roman"/>
          <w:sz w:val="28"/>
          <w:szCs w:val="28"/>
        </w:rPr>
        <w:t>-</w:t>
      </w:r>
      <w:r w:rsidR="008165D1" w:rsidRPr="005A3535">
        <w:rPr>
          <w:rFonts w:ascii="Times New Roman" w:hAnsi="Times New Roman" w:cs="Times New Roman"/>
          <w:sz w:val="28"/>
          <w:szCs w:val="28"/>
        </w:rPr>
        <w:t>агломерациях</w:t>
      </w:r>
      <w:r w:rsidR="00405725" w:rsidRPr="005A3535">
        <w:rPr>
          <w:rFonts w:ascii="Times New Roman" w:hAnsi="Times New Roman" w:cs="Times New Roman"/>
          <w:sz w:val="28"/>
          <w:szCs w:val="28"/>
        </w:rPr>
        <w:t xml:space="preserve"> Казахстана</w:t>
      </w:r>
      <w:r w:rsidR="008165D1" w:rsidRPr="005A3535">
        <w:rPr>
          <w:rFonts w:ascii="Times New Roman" w:hAnsi="Times New Roman" w:cs="Times New Roman"/>
          <w:sz w:val="28"/>
          <w:szCs w:val="28"/>
        </w:rPr>
        <w:t>, таких как Астана, Алматы и Шымкент</w:t>
      </w:r>
      <w:r w:rsidR="006B4606" w:rsidRPr="005A3535">
        <w:rPr>
          <w:rFonts w:ascii="Times New Roman" w:hAnsi="Times New Roman" w:cs="Times New Roman"/>
          <w:sz w:val="28"/>
          <w:szCs w:val="28"/>
        </w:rPr>
        <w:t xml:space="preserve">, где каждый документ разрабатывался индивидуально и учитывал культурные, исторические, природно-климатические особенности. </w:t>
      </w:r>
    </w:p>
    <w:p w14:paraId="4F18945C" w14:textId="7FA71AF1" w:rsidR="00AD18AF" w:rsidRPr="005A3535" w:rsidRDefault="00D97E5F" w:rsidP="00773F78">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Необходимость в подобном документе назревала давно, поскольку предпринимательский бум создал высокую конкуренцию, и привлечение клиентов решалось разным образом. В </w:t>
      </w:r>
      <w:r w:rsidR="005831FA" w:rsidRPr="005A3535">
        <w:rPr>
          <w:rFonts w:ascii="Times New Roman" w:hAnsi="Times New Roman" w:cs="Times New Roman"/>
          <w:sz w:val="28"/>
          <w:szCs w:val="28"/>
        </w:rPr>
        <w:t>следствии вышеуказанных процессов</w:t>
      </w:r>
      <w:r w:rsidRPr="005A3535">
        <w:rPr>
          <w:rFonts w:ascii="Times New Roman" w:hAnsi="Times New Roman" w:cs="Times New Roman"/>
          <w:sz w:val="28"/>
          <w:szCs w:val="28"/>
        </w:rPr>
        <w:t xml:space="preserve"> </w:t>
      </w:r>
      <w:r w:rsidR="005831FA" w:rsidRPr="005A3535">
        <w:rPr>
          <w:rFonts w:ascii="Times New Roman" w:hAnsi="Times New Roman" w:cs="Times New Roman"/>
          <w:sz w:val="28"/>
          <w:szCs w:val="28"/>
        </w:rPr>
        <w:t xml:space="preserve">жилые </w:t>
      </w:r>
      <w:r w:rsidRPr="005A3535">
        <w:rPr>
          <w:rFonts w:ascii="Times New Roman" w:hAnsi="Times New Roman" w:cs="Times New Roman"/>
          <w:sz w:val="28"/>
          <w:szCs w:val="28"/>
        </w:rPr>
        <w:t>объекты</w:t>
      </w:r>
      <w:r w:rsidR="005831FA" w:rsidRPr="005A3535">
        <w:rPr>
          <w:rFonts w:ascii="Times New Roman" w:hAnsi="Times New Roman" w:cs="Times New Roman"/>
          <w:sz w:val="28"/>
          <w:szCs w:val="28"/>
        </w:rPr>
        <w:t xml:space="preserve"> со встроенно-пристроенными помещениями</w:t>
      </w:r>
      <w:r w:rsidRPr="005A3535">
        <w:rPr>
          <w:rFonts w:ascii="Times New Roman" w:hAnsi="Times New Roman" w:cs="Times New Roman"/>
          <w:sz w:val="28"/>
          <w:szCs w:val="28"/>
        </w:rPr>
        <w:t xml:space="preserve">, находившиеся </w:t>
      </w:r>
      <w:r w:rsidR="005831FA" w:rsidRPr="005A3535">
        <w:rPr>
          <w:rFonts w:ascii="Times New Roman" w:hAnsi="Times New Roman" w:cs="Times New Roman"/>
          <w:sz w:val="28"/>
          <w:szCs w:val="28"/>
        </w:rPr>
        <w:t xml:space="preserve">как правило </w:t>
      </w:r>
      <w:r w:rsidRPr="005A3535">
        <w:rPr>
          <w:rFonts w:ascii="Times New Roman" w:hAnsi="Times New Roman" w:cs="Times New Roman"/>
          <w:sz w:val="28"/>
          <w:szCs w:val="28"/>
        </w:rPr>
        <w:t xml:space="preserve">на первых этажах, </w:t>
      </w:r>
      <w:r w:rsidR="005831FA" w:rsidRPr="005A3535">
        <w:rPr>
          <w:rFonts w:ascii="Times New Roman" w:hAnsi="Times New Roman" w:cs="Times New Roman"/>
          <w:sz w:val="28"/>
          <w:szCs w:val="28"/>
        </w:rPr>
        <w:t xml:space="preserve">подвергались чрезмерной визуальной нагрузке, обусловленные размещением разноформатных рекламно-информационных конструкций, различающиеся между собой </w:t>
      </w:r>
      <w:r w:rsidR="00C97929" w:rsidRPr="005A3535">
        <w:rPr>
          <w:rFonts w:ascii="Times New Roman" w:hAnsi="Times New Roman" w:cs="Times New Roman"/>
          <w:sz w:val="28"/>
          <w:szCs w:val="28"/>
        </w:rPr>
        <w:t xml:space="preserve">по масштабу, объемно-пространственным и колористическим решениям. </w:t>
      </w:r>
      <w:r w:rsidR="00C518E7" w:rsidRPr="005A3535">
        <w:rPr>
          <w:rFonts w:ascii="Times New Roman" w:hAnsi="Times New Roman" w:cs="Times New Roman"/>
          <w:sz w:val="28"/>
          <w:szCs w:val="28"/>
        </w:rPr>
        <w:t>Оказываемые на внешний облик фасадов визуально-дестабилизирующие воздействия</w:t>
      </w:r>
      <w:r w:rsidR="00C97929" w:rsidRPr="005A3535">
        <w:rPr>
          <w:rFonts w:ascii="Times New Roman" w:hAnsi="Times New Roman" w:cs="Times New Roman"/>
          <w:sz w:val="28"/>
          <w:szCs w:val="28"/>
        </w:rPr>
        <w:t xml:space="preserve"> имели различны</w:t>
      </w:r>
      <w:r w:rsidR="00C518E7" w:rsidRPr="005A3535">
        <w:rPr>
          <w:rFonts w:ascii="Times New Roman" w:hAnsi="Times New Roman" w:cs="Times New Roman"/>
          <w:sz w:val="28"/>
          <w:szCs w:val="28"/>
        </w:rPr>
        <w:t>е градаци</w:t>
      </w:r>
      <w:r w:rsidR="00027F6C">
        <w:rPr>
          <w:rFonts w:ascii="Times New Roman" w:hAnsi="Times New Roman" w:cs="Times New Roman"/>
          <w:sz w:val="28"/>
          <w:szCs w:val="28"/>
        </w:rPr>
        <w:t xml:space="preserve">и архитектурно-художественной </w:t>
      </w:r>
      <w:r w:rsidR="00C518E7" w:rsidRPr="005A3535">
        <w:rPr>
          <w:rFonts w:ascii="Times New Roman" w:hAnsi="Times New Roman" w:cs="Times New Roman"/>
          <w:sz w:val="28"/>
          <w:szCs w:val="28"/>
        </w:rPr>
        <w:t xml:space="preserve">организации. </w:t>
      </w:r>
    </w:p>
    <w:p w14:paraId="4F926577" w14:textId="33FF1DB9" w:rsidR="00A206AA" w:rsidRPr="005A3535" w:rsidRDefault="008165D1" w:rsidP="00773F78">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Таким образом, </w:t>
      </w:r>
      <w:r w:rsidR="003576F5" w:rsidRPr="005A3535">
        <w:rPr>
          <w:rFonts w:ascii="Times New Roman" w:hAnsi="Times New Roman" w:cs="Times New Roman"/>
          <w:sz w:val="28"/>
          <w:szCs w:val="28"/>
        </w:rPr>
        <w:t>при застройке</w:t>
      </w:r>
      <w:r w:rsidR="00E342E1" w:rsidRPr="005A3535">
        <w:rPr>
          <w:rFonts w:ascii="Times New Roman" w:hAnsi="Times New Roman" w:cs="Times New Roman"/>
          <w:sz w:val="28"/>
          <w:szCs w:val="28"/>
        </w:rPr>
        <w:t xml:space="preserve"> территорий</w:t>
      </w:r>
      <w:r w:rsidR="003576F5" w:rsidRPr="005A3535">
        <w:rPr>
          <w:rFonts w:ascii="Times New Roman" w:hAnsi="Times New Roman" w:cs="Times New Roman"/>
          <w:sz w:val="28"/>
          <w:szCs w:val="28"/>
        </w:rPr>
        <w:t>, оформлении наружн</w:t>
      </w:r>
      <w:r w:rsidR="00FF7287" w:rsidRPr="005A3535">
        <w:rPr>
          <w:rFonts w:ascii="Times New Roman" w:hAnsi="Times New Roman" w:cs="Times New Roman"/>
          <w:sz w:val="28"/>
          <w:szCs w:val="28"/>
        </w:rPr>
        <w:t>ых</w:t>
      </w:r>
      <w:r w:rsidR="003576F5" w:rsidRPr="005A3535">
        <w:rPr>
          <w:rFonts w:ascii="Times New Roman" w:hAnsi="Times New Roman" w:cs="Times New Roman"/>
          <w:sz w:val="28"/>
          <w:szCs w:val="28"/>
        </w:rPr>
        <w:t xml:space="preserve"> </w:t>
      </w:r>
      <w:r w:rsidR="00FF7287" w:rsidRPr="005A3535">
        <w:rPr>
          <w:rFonts w:ascii="Times New Roman" w:hAnsi="Times New Roman" w:cs="Times New Roman"/>
          <w:sz w:val="28"/>
          <w:szCs w:val="28"/>
        </w:rPr>
        <w:t>информационно-</w:t>
      </w:r>
      <w:r w:rsidR="003576F5" w:rsidRPr="005A3535">
        <w:rPr>
          <w:rFonts w:ascii="Times New Roman" w:hAnsi="Times New Roman" w:cs="Times New Roman"/>
          <w:sz w:val="28"/>
          <w:szCs w:val="28"/>
        </w:rPr>
        <w:t>реклам</w:t>
      </w:r>
      <w:r w:rsidR="00FF7287" w:rsidRPr="005A3535">
        <w:rPr>
          <w:rFonts w:ascii="Times New Roman" w:hAnsi="Times New Roman" w:cs="Times New Roman"/>
          <w:sz w:val="28"/>
          <w:szCs w:val="28"/>
        </w:rPr>
        <w:t>ных конструкций</w:t>
      </w:r>
      <w:r w:rsidR="003576F5" w:rsidRPr="005A3535">
        <w:rPr>
          <w:rFonts w:ascii="Times New Roman" w:hAnsi="Times New Roman" w:cs="Times New Roman"/>
          <w:sz w:val="28"/>
          <w:szCs w:val="28"/>
        </w:rPr>
        <w:t xml:space="preserve"> </w:t>
      </w:r>
      <w:r w:rsidR="00E342E1" w:rsidRPr="005A3535">
        <w:rPr>
          <w:rFonts w:ascii="Times New Roman" w:hAnsi="Times New Roman" w:cs="Times New Roman"/>
          <w:sz w:val="28"/>
          <w:szCs w:val="28"/>
        </w:rPr>
        <w:t>на фасадах</w:t>
      </w:r>
      <w:r w:rsidR="00FF7287" w:rsidRPr="005A3535">
        <w:rPr>
          <w:rFonts w:ascii="Times New Roman" w:hAnsi="Times New Roman" w:cs="Times New Roman"/>
          <w:sz w:val="28"/>
          <w:szCs w:val="28"/>
        </w:rPr>
        <w:t xml:space="preserve"> объектов,</w:t>
      </w:r>
      <w:r w:rsidR="00E342E1" w:rsidRPr="005A3535">
        <w:rPr>
          <w:rFonts w:ascii="Times New Roman" w:hAnsi="Times New Roman" w:cs="Times New Roman"/>
          <w:sz w:val="28"/>
          <w:szCs w:val="28"/>
        </w:rPr>
        <w:t xml:space="preserve"> </w:t>
      </w:r>
      <w:r w:rsidR="00FF7287" w:rsidRPr="005A3535">
        <w:rPr>
          <w:rFonts w:ascii="Times New Roman" w:hAnsi="Times New Roman" w:cs="Times New Roman"/>
          <w:sz w:val="28"/>
          <w:szCs w:val="28"/>
        </w:rPr>
        <w:t xml:space="preserve">частично </w:t>
      </w:r>
      <w:r w:rsidR="00560054" w:rsidRPr="005A3535">
        <w:rPr>
          <w:rFonts w:ascii="Times New Roman" w:hAnsi="Times New Roman" w:cs="Times New Roman"/>
          <w:sz w:val="28"/>
          <w:szCs w:val="28"/>
        </w:rPr>
        <w:t xml:space="preserve">или </w:t>
      </w:r>
      <w:r w:rsidR="009376BD" w:rsidRPr="005A3535">
        <w:rPr>
          <w:rFonts w:ascii="Times New Roman" w:hAnsi="Times New Roman" w:cs="Times New Roman"/>
          <w:sz w:val="28"/>
          <w:szCs w:val="28"/>
        </w:rPr>
        <w:t>полностью</w:t>
      </w:r>
      <w:r w:rsidR="00FF7287" w:rsidRPr="005A3535">
        <w:rPr>
          <w:rFonts w:ascii="Times New Roman" w:hAnsi="Times New Roman" w:cs="Times New Roman"/>
          <w:sz w:val="28"/>
          <w:szCs w:val="28"/>
        </w:rPr>
        <w:t xml:space="preserve"> не учитываются</w:t>
      </w:r>
      <w:r w:rsidR="009376BD" w:rsidRPr="005A3535">
        <w:rPr>
          <w:rFonts w:ascii="Times New Roman" w:hAnsi="Times New Roman" w:cs="Times New Roman"/>
          <w:sz w:val="28"/>
          <w:szCs w:val="28"/>
        </w:rPr>
        <w:t>, а также</w:t>
      </w:r>
      <w:r w:rsidR="00E342E1" w:rsidRPr="005A3535">
        <w:rPr>
          <w:rFonts w:ascii="Times New Roman" w:hAnsi="Times New Roman" w:cs="Times New Roman"/>
          <w:sz w:val="28"/>
          <w:szCs w:val="28"/>
        </w:rPr>
        <w:t xml:space="preserve"> формально исполняются</w:t>
      </w:r>
      <w:r w:rsidR="003576F5" w:rsidRPr="005A3535">
        <w:rPr>
          <w:rFonts w:ascii="Times New Roman" w:hAnsi="Times New Roman" w:cs="Times New Roman"/>
          <w:sz w:val="28"/>
          <w:szCs w:val="28"/>
        </w:rPr>
        <w:t xml:space="preserve"> </w:t>
      </w:r>
      <w:r w:rsidR="00E342E1" w:rsidRPr="005A3535">
        <w:rPr>
          <w:rFonts w:ascii="Times New Roman" w:hAnsi="Times New Roman" w:cs="Times New Roman"/>
          <w:sz w:val="28"/>
          <w:szCs w:val="28"/>
        </w:rPr>
        <w:t xml:space="preserve">нормативные </w:t>
      </w:r>
      <w:r w:rsidR="00FF7287" w:rsidRPr="005A3535">
        <w:rPr>
          <w:rFonts w:ascii="Times New Roman" w:hAnsi="Times New Roman" w:cs="Times New Roman"/>
          <w:sz w:val="28"/>
          <w:szCs w:val="28"/>
        </w:rPr>
        <w:t>регламенты и рекомендации</w:t>
      </w:r>
      <w:r w:rsidR="002F2288" w:rsidRPr="005A3535">
        <w:rPr>
          <w:rFonts w:ascii="Times New Roman" w:hAnsi="Times New Roman" w:cs="Times New Roman"/>
          <w:sz w:val="28"/>
          <w:szCs w:val="28"/>
        </w:rPr>
        <w:t>. О</w:t>
      </w:r>
      <w:r w:rsidR="003576F5" w:rsidRPr="005A3535">
        <w:rPr>
          <w:rFonts w:ascii="Times New Roman" w:hAnsi="Times New Roman" w:cs="Times New Roman"/>
          <w:sz w:val="28"/>
          <w:szCs w:val="28"/>
        </w:rPr>
        <w:t xml:space="preserve">тсутствует </w:t>
      </w:r>
      <w:r w:rsidR="002F2288" w:rsidRPr="005A3535">
        <w:rPr>
          <w:rFonts w:ascii="Times New Roman" w:hAnsi="Times New Roman" w:cs="Times New Roman"/>
          <w:sz w:val="28"/>
          <w:szCs w:val="28"/>
        </w:rPr>
        <w:t xml:space="preserve">также </w:t>
      </w:r>
      <w:r w:rsidR="00FF7287" w:rsidRPr="005A3535">
        <w:rPr>
          <w:rFonts w:ascii="Times New Roman" w:hAnsi="Times New Roman" w:cs="Times New Roman"/>
          <w:sz w:val="28"/>
          <w:szCs w:val="28"/>
        </w:rPr>
        <w:t xml:space="preserve">единая </w:t>
      </w:r>
      <w:r w:rsidR="003576F5" w:rsidRPr="005A3535">
        <w:rPr>
          <w:rFonts w:ascii="Times New Roman" w:hAnsi="Times New Roman" w:cs="Times New Roman"/>
          <w:sz w:val="28"/>
          <w:szCs w:val="28"/>
        </w:rPr>
        <w:t>типология наружного оформления</w:t>
      </w:r>
      <w:r w:rsidR="00E342E1" w:rsidRPr="005A3535">
        <w:rPr>
          <w:rFonts w:ascii="Times New Roman" w:hAnsi="Times New Roman" w:cs="Times New Roman"/>
          <w:sz w:val="28"/>
          <w:szCs w:val="28"/>
        </w:rPr>
        <w:t xml:space="preserve"> коммерческих помещений, что в купе создает хаотичность в визуальном восприятии</w:t>
      </w:r>
      <w:r w:rsidR="002F2288" w:rsidRPr="005A3535">
        <w:rPr>
          <w:rFonts w:ascii="Times New Roman" w:hAnsi="Times New Roman" w:cs="Times New Roman"/>
          <w:sz w:val="28"/>
          <w:szCs w:val="28"/>
        </w:rPr>
        <w:t xml:space="preserve"> городской среды у горожан.</w:t>
      </w:r>
      <w:r w:rsidR="008B0E7F" w:rsidRPr="005A3535">
        <w:rPr>
          <w:rFonts w:ascii="Times New Roman" w:hAnsi="Times New Roman" w:cs="Times New Roman"/>
          <w:sz w:val="28"/>
          <w:szCs w:val="28"/>
        </w:rPr>
        <w:t xml:space="preserve"> Рекомендуется на этапе проекта закладывать специальные ниши и места на стеновых плоскостях или на парапетах единой модульной системой, учитывать</w:t>
      </w:r>
      <w:r w:rsidR="00FF7287" w:rsidRPr="005A3535">
        <w:rPr>
          <w:rFonts w:ascii="Times New Roman" w:hAnsi="Times New Roman" w:cs="Times New Roman"/>
          <w:sz w:val="28"/>
          <w:szCs w:val="28"/>
        </w:rPr>
        <w:t xml:space="preserve"> и придерживаться единой </w:t>
      </w:r>
      <w:r w:rsidR="008B0E7F" w:rsidRPr="005A3535">
        <w:rPr>
          <w:rFonts w:ascii="Times New Roman" w:hAnsi="Times New Roman" w:cs="Times New Roman"/>
          <w:sz w:val="28"/>
          <w:szCs w:val="28"/>
        </w:rPr>
        <w:t>цветов</w:t>
      </w:r>
      <w:r w:rsidR="00FF7287" w:rsidRPr="005A3535">
        <w:rPr>
          <w:rFonts w:ascii="Times New Roman" w:hAnsi="Times New Roman" w:cs="Times New Roman"/>
          <w:sz w:val="28"/>
          <w:szCs w:val="28"/>
        </w:rPr>
        <w:t>ой</w:t>
      </w:r>
      <w:r w:rsidR="009376BD" w:rsidRPr="005A3535">
        <w:rPr>
          <w:rFonts w:ascii="Times New Roman" w:hAnsi="Times New Roman" w:cs="Times New Roman"/>
          <w:sz w:val="28"/>
          <w:szCs w:val="28"/>
        </w:rPr>
        <w:t xml:space="preserve"> гамм</w:t>
      </w:r>
      <w:r w:rsidR="00FF7287" w:rsidRPr="005A3535">
        <w:rPr>
          <w:rFonts w:ascii="Times New Roman" w:hAnsi="Times New Roman" w:cs="Times New Roman"/>
          <w:sz w:val="28"/>
          <w:szCs w:val="28"/>
        </w:rPr>
        <w:t>ы</w:t>
      </w:r>
      <w:r w:rsidR="008B0E7F" w:rsidRPr="005A3535">
        <w:rPr>
          <w:rFonts w:ascii="Times New Roman" w:hAnsi="Times New Roman" w:cs="Times New Roman"/>
          <w:sz w:val="28"/>
          <w:szCs w:val="28"/>
        </w:rPr>
        <w:t xml:space="preserve"> для последующего размещения в них наружной </w:t>
      </w:r>
      <w:r w:rsidR="00FF7287" w:rsidRPr="005A3535">
        <w:rPr>
          <w:rFonts w:ascii="Times New Roman" w:hAnsi="Times New Roman" w:cs="Times New Roman"/>
          <w:sz w:val="28"/>
          <w:szCs w:val="28"/>
        </w:rPr>
        <w:t xml:space="preserve">информационно-рекламных </w:t>
      </w:r>
      <w:r w:rsidR="008B0E7F" w:rsidRPr="005A3535">
        <w:rPr>
          <w:rFonts w:ascii="Times New Roman" w:hAnsi="Times New Roman" w:cs="Times New Roman"/>
          <w:sz w:val="28"/>
          <w:szCs w:val="28"/>
        </w:rPr>
        <w:t>вывесок</w:t>
      </w:r>
      <w:r w:rsidR="0072024A" w:rsidRPr="005A3535">
        <w:rPr>
          <w:rFonts w:ascii="Times New Roman" w:hAnsi="Times New Roman" w:cs="Times New Roman"/>
          <w:sz w:val="28"/>
          <w:szCs w:val="28"/>
        </w:rPr>
        <w:t xml:space="preserve"> [</w:t>
      </w:r>
      <w:r w:rsidR="00E04274" w:rsidRPr="005A3535">
        <w:rPr>
          <w:rFonts w:ascii="Times New Roman" w:hAnsi="Times New Roman" w:cs="Times New Roman"/>
          <w:sz w:val="28"/>
          <w:szCs w:val="28"/>
        </w:rPr>
        <w:t>101</w:t>
      </w:r>
      <w:r w:rsidR="0072024A" w:rsidRPr="005A3535">
        <w:rPr>
          <w:rFonts w:ascii="Times New Roman" w:hAnsi="Times New Roman" w:cs="Times New Roman"/>
          <w:sz w:val="28"/>
          <w:szCs w:val="28"/>
        </w:rPr>
        <w:t>].</w:t>
      </w:r>
      <w:r w:rsidR="00E04274" w:rsidRPr="005A3535">
        <w:rPr>
          <w:rFonts w:ascii="Times New Roman" w:hAnsi="Times New Roman" w:cs="Times New Roman"/>
          <w:sz w:val="28"/>
          <w:szCs w:val="28"/>
        </w:rPr>
        <w:t xml:space="preserve"> </w:t>
      </w:r>
      <w:r w:rsidR="008B0E7F" w:rsidRPr="005A3535">
        <w:rPr>
          <w:rFonts w:ascii="Times New Roman" w:hAnsi="Times New Roman" w:cs="Times New Roman"/>
          <w:sz w:val="28"/>
          <w:szCs w:val="28"/>
        </w:rPr>
        <w:t>Подобные меры внешне улучшат облик архитектуры жилого объекта, а также сформиру</w:t>
      </w:r>
      <w:r w:rsidR="00AA35D1" w:rsidRPr="005A3535">
        <w:rPr>
          <w:rFonts w:ascii="Times New Roman" w:hAnsi="Times New Roman" w:cs="Times New Roman"/>
          <w:sz w:val="28"/>
          <w:szCs w:val="28"/>
        </w:rPr>
        <w:t>ю</w:t>
      </w:r>
      <w:r w:rsidR="008B0E7F" w:rsidRPr="005A3535">
        <w:rPr>
          <w:rFonts w:ascii="Times New Roman" w:hAnsi="Times New Roman" w:cs="Times New Roman"/>
          <w:sz w:val="28"/>
          <w:szCs w:val="28"/>
        </w:rPr>
        <w:t xml:space="preserve">т </w:t>
      </w:r>
      <w:r w:rsidR="00AA35D1" w:rsidRPr="005A3535">
        <w:rPr>
          <w:rFonts w:ascii="Times New Roman" w:hAnsi="Times New Roman" w:cs="Times New Roman"/>
          <w:sz w:val="28"/>
          <w:szCs w:val="28"/>
        </w:rPr>
        <w:t xml:space="preserve">принципы учета фасадного </w:t>
      </w:r>
      <w:r w:rsidR="009376BD" w:rsidRPr="005A3535">
        <w:rPr>
          <w:rFonts w:ascii="Times New Roman" w:hAnsi="Times New Roman" w:cs="Times New Roman"/>
          <w:sz w:val="28"/>
          <w:szCs w:val="28"/>
        </w:rPr>
        <w:t xml:space="preserve">единства. </w:t>
      </w:r>
    </w:p>
    <w:p w14:paraId="68E71381" w14:textId="2F5A3203" w:rsidR="00A206AA" w:rsidRPr="005A3535" w:rsidRDefault="009376BD" w:rsidP="00773F78">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Не в полной мере</w:t>
      </w:r>
      <w:r w:rsidR="00742750" w:rsidRPr="005A3535">
        <w:rPr>
          <w:rFonts w:ascii="Times New Roman" w:hAnsi="Times New Roman" w:cs="Times New Roman"/>
          <w:sz w:val="28"/>
          <w:szCs w:val="28"/>
        </w:rPr>
        <w:t xml:space="preserve"> развит уровень социальной, инженерной и транспортной инфраструктуры на новых территориях, </w:t>
      </w:r>
      <w:r w:rsidRPr="005A3535">
        <w:rPr>
          <w:rFonts w:ascii="Times New Roman" w:hAnsi="Times New Roman" w:cs="Times New Roman"/>
          <w:sz w:val="28"/>
          <w:szCs w:val="28"/>
        </w:rPr>
        <w:t xml:space="preserve">а также </w:t>
      </w:r>
      <w:r w:rsidR="00742750" w:rsidRPr="005A3535">
        <w:rPr>
          <w:rFonts w:ascii="Times New Roman" w:hAnsi="Times New Roman" w:cs="Times New Roman"/>
          <w:sz w:val="28"/>
          <w:szCs w:val="28"/>
        </w:rPr>
        <w:t>недостаточ</w:t>
      </w:r>
      <w:r w:rsidRPr="005A3535">
        <w:rPr>
          <w:rFonts w:ascii="Times New Roman" w:hAnsi="Times New Roman" w:cs="Times New Roman"/>
          <w:sz w:val="28"/>
          <w:szCs w:val="28"/>
        </w:rPr>
        <w:t>ен</w:t>
      </w:r>
      <w:r w:rsidR="00742750" w:rsidRPr="005A3535">
        <w:rPr>
          <w:rFonts w:ascii="Times New Roman" w:hAnsi="Times New Roman" w:cs="Times New Roman"/>
          <w:sz w:val="28"/>
          <w:szCs w:val="28"/>
        </w:rPr>
        <w:t xml:space="preserve"> их </w:t>
      </w:r>
      <w:r w:rsidRPr="005A3535">
        <w:rPr>
          <w:rFonts w:ascii="Times New Roman" w:hAnsi="Times New Roman" w:cs="Times New Roman"/>
          <w:sz w:val="28"/>
          <w:szCs w:val="28"/>
        </w:rPr>
        <w:t>показатель</w:t>
      </w:r>
      <w:r w:rsidR="00742750" w:rsidRPr="005A3535">
        <w:rPr>
          <w:rFonts w:ascii="Times New Roman" w:hAnsi="Times New Roman" w:cs="Times New Roman"/>
          <w:sz w:val="28"/>
          <w:szCs w:val="28"/>
        </w:rPr>
        <w:t xml:space="preserve"> модернизации в исторических частях города</w:t>
      </w:r>
      <w:r w:rsidR="002F2288" w:rsidRPr="005A3535">
        <w:rPr>
          <w:rFonts w:ascii="Times New Roman" w:hAnsi="Times New Roman" w:cs="Times New Roman"/>
          <w:sz w:val="28"/>
          <w:szCs w:val="28"/>
        </w:rPr>
        <w:t xml:space="preserve">. Динамичное жилищное строительство на новых городских территориях, </w:t>
      </w:r>
      <w:r w:rsidR="0094468E" w:rsidRPr="005A3535">
        <w:rPr>
          <w:rFonts w:ascii="Times New Roman" w:hAnsi="Times New Roman" w:cs="Times New Roman"/>
          <w:sz w:val="28"/>
          <w:szCs w:val="28"/>
        </w:rPr>
        <w:t>что</w:t>
      </w:r>
      <w:r w:rsidR="002F2288" w:rsidRPr="005A3535">
        <w:rPr>
          <w:rFonts w:ascii="Times New Roman" w:hAnsi="Times New Roman" w:cs="Times New Roman"/>
          <w:sz w:val="28"/>
          <w:szCs w:val="28"/>
        </w:rPr>
        <w:t xml:space="preserve"> </w:t>
      </w:r>
      <w:r w:rsidR="00ED663E" w:rsidRPr="005A3535">
        <w:rPr>
          <w:rFonts w:ascii="Times New Roman" w:hAnsi="Times New Roman" w:cs="Times New Roman"/>
          <w:sz w:val="28"/>
          <w:szCs w:val="28"/>
        </w:rPr>
        <w:t xml:space="preserve">особенно </w:t>
      </w:r>
      <w:r w:rsidR="002F2288" w:rsidRPr="005A3535">
        <w:rPr>
          <w:rFonts w:ascii="Times New Roman" w:hAnsi="Times New Roman" w:cs="Times New Roman"/>
          <w:sz w:val="28"/>
          <w:szCs w:val="28"/>
        </w:rPr>
        <w:t xml:space="preserve">характерно </w:t>
      </w:r>
      <w:r w:rsidR="00ED663E" w:rsidRPr="005A3535">
        <w:rPr>
          <w:rFonts w:ascii="Times New Roman" w:hAnsi="Times New Roman" w:cs="Times New Roman"/>
          <w:sz w:val="28"/>
          <w:szCs w:val="28"/>
        </w:rPr>
        <w:t xml:space="preserve">для </w:t>
      </w:r>
      <w:r w:rsidR="002F2288" w:rsidRPr="005A3535">
        <w:rPr>
          <w:rFonts w:ascii="Times New Roman" w:hAnsi="Times New Roman" w:cs="Times New Roman"/>
          <w:sz w:val="28"/>
          <w:szCs w:val="28"/>
        </w:rPr>
        <w:t>Астаны</w:t>
      </w:r>
      <w:r w:rsidR="00ED663E" w:rsidRPr="005A3535">
        <w:rPr>
          <w:rFonts w:ascii="Times New Roman" w:hAnsi="Times New Roman" w:cs="Times New Roman"/>
          <w:sz w:val="28"/>
          <w:szCs w:val="28"/>
        </w:rPr>
        <w:t xml:space="preserve">, опережает развитое благоустройство, которое обосновывается продолжающимся строительством других объектов на соседних территориях. </w:t>
      </w:r>
    </w:p>
    <w:p w14:paraId="6810F859" w14:textId="410B4872" w:rsidR="00C144F1" w:rsidRPr="005A3535" w:rsidRDefault="00742750" w:rsidP="00773F78">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Полное отсутствие единой объемно-пространственной модели развития города.</w:t>
      </w:r>
      <w:r w:rsidR="00C144F1" w:rsidRPr="005A3535">
        <w:rPr>
          <w:rFonts w:ascii="Times New Roman" w:hAnsi="Times New Roman" w:cs="Times New Roman"/>
          <w:sz w:val="28"/>
          <w:szCs w:val="28"/>
        </w:rPr>
        <w:t xml:space="preserve"> Действующие документы в сфере архитектуры и градостроительства не в полной мере охватывают масштаб развития городских структур, а лишь предопределяют регламент их зонирования и этажности, но этого в современных условиях развития комфортной среды недостаточно. В мировой практике существует </w:t>
      </w:r>
      <w:r w:rsidR="00D62101" w:rsidRPr="005A3535">
        <w:rPr>
          <w:rFonts w:ascii="Times New Roman" w:hAnsi="Times New Roman" w:cs="Times New Roman"/>
          <w:sz w:val="28"/>
          <w:szCs w:val="28"/>
        </w:rPr>
        <w:t>«</w:t>
      </w:r>
      <w:r w:rsidR="00C144F1" w:rsidRPr="005A3535">
        <w:rPr>
          <w:rFonts w:ascii="Times New Roman" w:hAnsi="Times New Roman" w:cs="Times New Roman"/>
          <w:bCs/>
          <w:sz w:val="28"/>
          <w:szCs w:val="28"/>
        </w:rPr>
        <w:t>объемно-пространственный код</w:t>
      </w:r>
      <w:r w:rsidR="00D62101" w:rsidRPr="005A3535">
        <w:rPr>
          <w:rFonts w:ascii="Times New Roman" w:hAnsi="Times New Roman" w:cs="Times New Roman"/>
          <w:bCs/>
          <w:sz w:val="28"/>
          <w:szCs w:val="28"/>
        </w:rPr>
        <w:t>»</w:t>
      </w:r>
      <w:r w:rsidR="00C144F1" w:rsidRPr="005A3535">
        <w:rPr>
          <w:rFonts w:ascii="Times New Roman" w:hAnsi="Times New Roman" w:cs="Times New Roman"/>
          <w:bCs/>
          <w:sz w:val="28"/>
          <w:szCs w:val="28"/>
        </w:rPr>
        <w:t xml:space="preserve"> (form-based code) который</w:t>
      </w:r>
      <w:r w:rsidR="00AD7CBE" w:rsidRPr="005A3535">
        <w:rPr>
          <w:rFonts w:ascii="Times New Roman" w:hAnsi="Times New Roman" w:cs="Times New Roman"/>
          <w:bCs/>
          <w:sz w:val="28"/>
          <w:szCs w:val="28"/>
        </w:rPr>
        <w:t xml:space="preserve"> регламентирует развитие городской среды не только по функциональному зонированию, а учитывает также этажность, формы, конфигурации взаимосвязь с существующей застройкой, формирую будущую композицию города.</w:t>
      </w:r>
      <w:r w:rsidR="00C144F1" w:rsidRPr="005A3535">
        <w:rPr>
          <w:rFonts w:ascii="Times New Roman" w:hAnsi="Times New Roman" w:cs="Times New Roman"/>
          <w:bCs/>
          <w:sz w:val="28"/>
          <w:szCs w:val="28"/>
        </w:rPr>
        <w:t xml:space="preserve">  </w:t>
      </w:r>
    </w:p>
    <w:p w14:paraId="36DD588E" w14:textId="13EC0DD0" w:rsidR="00A3317E" w:rsidRPr="005A3535" w:rsidRDefault="00BD1C95" w:rsidP="00773F78">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В связи с вышеперечисленным, </w:t>
      </w:r>
      <w:r w:rsidR="006D35B1" w:rsidRPr="005A3535">
        <w:rPr>
          <w:rFonts w:ascii="Times New Roman" w:hAnsi="Times New Roman" w:cs="Times New Roman"/>
          <w:sz w:val="28"/>
          <w:szCs w:val="28"/>
        </w:rPr>
        <w:t>предлагается введение нового понятия «д</w:t>
      </w:r>
      <w:r w:rsidRPr="005A3535">
        <w:rPr>
          <w:rFonts w:ascii="Times New Roman" w:hAnsi="Times New Roman" w:cs="Times New Roman"/>
          <w:sz w:val="28"/>
          <w:szCs w:val="28"/>
        </w:rPr>
        <w:t>иверсифицированная жилая застройка</w:t>
      </w:r>
      <w:r w:rsidR="006D35B1" w:rsidRPr="005A3535">
        <w:rPr>
          <w:rFonts w:ascii="Times New Roman" w:hAnsi="Times New Roman" w:cs="Times New Roman"/>
          <w:sz w:val="28"/>
          <w:szCs w:val="28"/>
        </w:rPr>
        <w:t xml:space="preserve">», которое обозначает концентрацию разнообразного типологического и морфологического жилого объема </w:t>
      </w:r>
      <w:r w:rsidR="00670D3D" w:rsidRPr="005A3535">
        <w:rPr>
          <w:rFonts w:ascii="Times New Roman" w:hAnsi="Times New Roman" w:cs="Times New Roman"/>
          <w:sz w:val="28"/>
          <w:szCs w:val="28"/>
        </w:rPr>
        <w:t xml:space="preserve">на территории одного квартала. Главным отличием является соблюдение единого стилистического образа, для формирования цельной композиции. </w:t>
      </w:r>
      <w:r w:rsidRPr="005A3535">
        <w:rPr>
          <w:rFonts w:ascii="Times New Roman" w:hAnsi="Times New Roman" w:cs="Times New Roman"/>
          <w:sz w:val="28"/>
          <w:szCs w:val="28"/>
        </w:rPr>
        <w:t xml:space="preserve"> </w:t>
      </w:r>
    </w:p>
    <w:p w14:paraId="61DA8E12" w14:textId="6188F33F" w:rsidR="00CB2682" w:rsidRPr="005A3535" w:rsidRDefault="00803CB2" w:rsidP="00773F78">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Воздействие г</w:t>
      </w:r>
      <w:r w:rsidR="00CB2682" w:rsidRPr="005A3535">
        <w:rPr>
          <w:rFonts w:ascii="Times New Roman" w:hAnsi="Times New Roman" w:cs="Times New Roman"/>
          <w:sz w:val="28"/>
          <w:szCs w:val="28"/>
        </w:rPr>
        <w:t>радостроительно</w:t>
      </w:r>
      <w:r w:rsidRPr="005A3535">
        <w:rPr>
          <w:rFonts w:ascii="Times New Roman" w:hAnsi="Times New Roman" w:cs="Times New Roman"/>
          <w:sz w:val="28"/>
          <w:szCs w:val="28"/>
        </w:rPr>
        <w:t xml:space="preserve">го фактора </w:t>
      </w:r>
      <w:r w:rsidR="00CB2682" w:rsidRPr="005A3535">
        <w:rPr>
          <w:rFonts w:ascii="Times New Roman" w:hAnsi="Times New Roman" w:cs="Times New Roman"/>
          <w:sz w:val="28"/>
          <w:szCs w:val="28"/>
        </w:rPr>
        <w:t xml:space="preserve">на </w:t>
      </w:r>
      <w:r w:rsidRPr="005A3535">
        <w:rPr>
          <w:rFonts w:ascii="Times New Roman" w:hAnsi="Times New Roman" w:cs="Times New Roman"/>
          <w:sz w:val="28"/>
          <w:szCs w:val="28"/>
        </w:rPr>
        <w:t xml:space="preserve">пространственно-территориальное формирование и развитие </w:t>
      </w:r>
      <w:r w:rsidR="00CB2682" w:rsidRPr="005A3535">
        <w:rPr>
          <w:rFonts w:ascii="Times New Roman" w:hAnsi="Times New Roman" w:cs="Times New Roman"/>
          <w:sz w:val="28"/>
          <w:szCs w:val="28"/>
        </w:rPr>
        <w:t xml:space="preserve">жилище </w:t>
      </w:r>
      <w:r w:rsidRPr="005A3535">
        <w:rPr>
          <w:rFonts w:ascii="Times New Roman" w:hAnsi="Times New Roman" w:cs="Times New Roman"/>
          <w:sz w:val="28"/>
          <w:szCs w:val="28"/>
        </w:rPr>
        <w:t>заключается</w:t>
      </w:r>
      <w:r w:rsidR="00CB2682" w:rsidRPr="005A3535">
        <w:rPr>
          <w:rFonts w:ascii="Times New Roman" w:hAnsi="Times New Roman" w:cs="Times New Roman"/>
          <w:sz w:val="28"/>
          <w:szCs w:val="28"/>
        </w:rPr>
        <w:t xml:space="preserve"> в следующем:</w:t>
      </w:r>
    </w:p>
    <w:p w14:paraId="4CBBE75A" w14:textId="77777777" w:rsidR="0073311C" w:rsidRPr="005A3535" w:rsidRDefault="00803CB2" w:rsidP="00773F78">
      <w:pPr>
        <w:pStyle w:val="a8"/>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необратимый процесс </w:t>
      </w:r>
      <w:r w:rsidR="0073311C" w:rsidRPr="005A3535">
        <w:rPr>
          <w:rFonts w:ascii="Times New Roman" w:hAnsi="Times New Roman" w:cs="Times New Roman"/>
          <w:sz w:val="28"/>
          <w:szCs w:val="28"/>
        </w:rPr>
        <w:t xml:space="preserve">развития </w:t>
      </w:r>
      <w:r w:rsidRPr="005A3535">
        <w:rPr>
          <w:rFonts w:ascii="Times New Roman" w:hAnsi="Times New Roman" w:cs="Times New Roman"/>
          <w:sz w:val="28"/>
          <w:szCs w:val="28"/>
        </w:rPr>
        <w:t xml:space="preserve">уплотнения городской застройки необходимо регулировать, применяя </w:t>
      </w:r>
      <w:r w:rsidR="0073311C" w:rsidRPr="005A3535">
        <w:rPr>
          <w:rFonts w:ascii="Times New Roman" w:hAnsi="Times New Roman" w:cs="Times New Roman"/>
          <w:sz w:val="28"/>
          <w:szCs w:val="28"/>
        </w:rPr>
        <w:t xml:space="preserve">морфологически разнообразный и </w:t>
      </w:r>
      <w:r w:rsidRPr="005A3535">
        <w:rPr>
          <w:rFonts w:ascii="Times New Roman" w:hAnsi="Times New Roman" w:cs="Times New Roman"/>
          <w:sz w:val="28"/>
          <w:szCs w:val="28"/>
        </w:rPr>
        <w:t>смешанн</w:t>
      </w:r>
      <w:r w:rsidR="0073311C" w:rsidRPr="005A3535">
        <w:rPr>
          <w:rFonts w:ascii="Times New Roman" w:hAnsi="Times New Roman" w:cs="Times New Roman"/>
          <w:sz w:val="28"/>
          <w:szCs w:val="28"/>
        </w:rPr>
        <w:t>ый тип застройки;</w:t>
      </w:r>
    </w:p>
    <w:p w14:paraId="50F84D79" w14:textId="2CFB3B96" w:rsidR="00927C1A" w:rsidRPr="005A3535" w:rsidRDefault="00927C1A" w:rsidP="00773F78">
      <w:pPr>
        <w:pStyle w:val="a8"/>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5A3535">
        <w:rPr>
          <w:rFonts w:ascii="Times New Roman" w:hAnsi="Times New Roman" w:cs="Times New Roman"/>
          <w:sz w:val="28"/>
          <w:szCs w:val="28"/>
        </w:rPr>
        <w:t>формирование новых жилых структур должно развиваться по принципу целостного модуля, содержащий в себе необходимую инфраструктуру и четко обозначающий границы застройки;</w:t>
      </w:r>
    </w:p>
    <w:p w14:paraId="29C63BED" w14:textId="77777777" w:rsidR="00927C1A" w:rsidRPr="005A3535" w:rsidRDefault="00927C1A" w:rsidP="00773F78">
      <w:pPr>
        <w:pStyle w:val="a8"/>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5A3535">
        <w:rPr>
          <w:rFonts w:ascii="Times New Roman" w:hAnsi="Times New Roman" w:cs="Times New Roman"/>
          <w:sz w:val="28"/>
          <w:szCs w:val="28"/>
        </w:rPr>
        <w:t>тщательное регулирование застраиваемых жилых территорий, соответствие градостроительным регламентам: функциональному зонированию, этажности, а также композиционно-стилистическому решению локальной зоны;</w:t>
      </w:r>
    </w:p>
    <w:p w14:paraId="52DFC4A8" w14:textId="175D3188" w:rsidR="00BD1C95" w:rsidRPr="005A3535" w:rsidRDefault="00927C1A" w:rsidP="00773F78">
      <w:pPr>
        <w:pStyle w:val="a8"/>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5A3535">
        <w:rPr>
          <w:rFonts w:ascii="Times New Roman" w:hAnsi="Times New Roman" w:cs="Times New Roman"/>
          <w:sz w:val="28"/>
          <w:szCs w:val="28"/>
        </w:rPr>
        <w:t>соблюдение принципов действующего дизайн-кода</w:t>
      </w:r>
      <w:r w:rsidR="00BD5634" w:rsidRPr="005A3535">
        <w:rPr>
          <w:rFonts w:ascii="Times New Roman" w:hAnsi="Times New Roman" w:cs="Times New Roman"/>
          <w:sz w:val="28"/>
          <w:szCs w:val="28"/>
        </w:rPr>
        <w:t xml:space="preserve"> при формировании свето-цветового, объемно-пластического решения.</w:t>
      </w:r>
      <w:r w:rsidRPr="005A3535">
        <w:rPr>
          <w:rFonts w:ascii="Times New Roman" w:hAnsi="Times New Roman" w:cs="Times New Roman"/>
          <w:sz w:val="28"/>
          <w:szCs w:val="28"/>
        </w:rPr>
        <w:t xml:space="preserve"> </w:t>
      </w:r>
    </w:p>
    <w:p w14:paraId="19C43D74" w14:textId="3706591F" w:rsidR="007D60D1" w:rsidRPr="005A3535" w:rsidRDefault="00C673A2" w:rsidP="00773F78">
      <w:pPr>
        <w:autoSpaceDE w:val="0"/>
        <w:autoSpaceDN w:val="0"/>
        <w:adjustRightInd w:val="0"/>
        <w:spacing w:after="0" w:line="240" w:lineRule="auto"/>
        <w:ind w:firstLine="709"/>
        <w:jc w:val="both"/>
        <w:rPr>
          <w:rFonts w:ascii="Times New Roman" w:hAnsi="Times New Roman" w:cs="Times New Roman"/>
          <w:b/>
          <w:sz w:val="28"/>
          <w:szCs w:val="28"/>
        </w:rPr>
      </w:pPr>
      <w:r w:rsidRPr="005A3535">
        <w:rPr>
          <w:rFonts w:ascii="Times New Roman" w:hAnsi="Times New Roman" w:cs="Times New Roman"/>
          <w:sz w:val="28"/>
          <w:szCs w:val="28"/>
        </w:rPr>
        <w:t>Научно</w:t>
      </w:r>
      <w:r w:rsidR="00304E76" w:rsidRPr="005A3535">
        <w:rPr>
          <w:rFonts w:ascii="Times New Roman" w:hAnsi="Times New Roman" w:cs="Times New Roman"/>
          <w:sz w:val="28"/>
          <w:szCs w:val="28"/>
        </w:rPr>
        <w:t>-технические</w:t>
      </w:r>
      <w:r w:rsidR="005A44D0" w:rsidRPr="005A3535">
        <w:rPr>
          <w:rFonts w:ascii="Times New Roman" w:hAnsi="Times New Roman" w:cs="Times New Roman"/>
          <w:sz w:val="28"/>
          <w:szCs w:val="28"/>
        </w:rPr>
        <w:t xml:space="preserve"> факторы</w:t>
      </w:r>
      <w:r w:rsidR="00304E76" w:rsidRPr="005A3535">
        <w:rPr>
          <w:rFonts w:ascii="Times New Roman" w:hAnsi="Times New Roman" w:cs="Times New Roman"/>
          <w:sz w:val="28"/>
          <w:szCs w:val="28"/>
        </w:rPr>
        <w:t>.</w:t>
      </w:r>
      <w:r w:rsidR="00D80892" w:rsidRPr="005A3535">
        <w:rPr>
          <w:rFonts w:ascii="Times New Roman" w:hAnsi="Times New Roman" w:cs="Times New Roman"/>
          <w:b/>
          <w:sz w:val="28"/>
          <w:szCs w:val="28"/>
        </w:rPr>
        <w:t xml:space="preserve"> </w:t>
      </w:r>
      <w:r w:rsidR="007D60D1" w:rsidRPr="005A3535">
        <w:rPr>
          <w:rFonts w:ascii="Times New Roman" w:hAnsi="Times New Roman" w:cs="Times New Roman"/>
          <w:bCs/>
          <w:sz w:val="28"/>
          <w:szCs w:val="28"/>
        </w:rPr>
        <w:t>Научно-технические условия</w:t>
      </w:r>
      <w:r w:rsidR="00622205" w:rsidRPr="005A3535">
        <w:rPr>
          <w:rFonts w:ascii="Times New Roman" w:hAnsi="Times New Roman" w:cs="Times New Roman"/>
          <w:bCs/>
          <w:sz w:val="28"/>
          <w:szCs w:val="28"/>
        </w:rPr>
        <w:t xml:space="preserve"> в контексте трансформации и формирования современного жилища </w:t>
      </w:r>
      <w:r w:rsidR="00CB3F77" w:rsidRPr="005A3535">
        <w:rPr>
          <w:rFonts w:ascii="Times New Roman" w:hAnsi="Times New Roman" w:cs="Times New Roman"/>
          <w:bCs/>
          <w:sz w:val="28"/>
          <w:szCs w:val="28"/>
        </w:rPr>
        <w:t>предусматривают</w:t>
      </w:r>
      <w:r w:rsidR="00622205" w:rsidRPr="005A3535">
        <w:rPr>
          <w:rFonts w:ascii="Times New Roman" w:hAnsi="Times New Roman" w:cs="Times New Roman"/>
          <w:bCs/>
          <w:sz w:val="28"/>
          <w:szCs w:val="28"/>
        </w:rPr>
        <w:t xml:space="preserve"> большой диапазон</w:t>
      </w:r>
      <w:r w:rsidR="00B143D1" w:rsidRPr="005A3535">
        <w:rPr>
          <w:rFonts w:ascii="Times New Roman" w:hAnsi="Times New Roman" w:cs="Times New Roman"/>
          <w:bCs/>
          <w:sz w:val="28"/>
          <w:szCs w:val="28"/>
        </w:rPr>
        <w:t xml:space="preserve"> современных</w:t>
      </w:r>
      <w:r w:rsidR="00391A03" w:rsidRPr="005A3535">
        <w:rPr>
          <w:rFonts w:ascii="Times New Roman" w:hAnsi="Times New Roman" w:cs="Times New Roman"/>
          <w:bCs/>
          <w:sz w:val="28"/>
          <w:szCs w:val="28"/>
        </w:rPr>
        <w:t xml:space="preserve"> и</w:t>
      </w:r>
      <w:r w:rsidR="00B143D1" w:rsidRPr="005A3535">
        <w:rPr>
          <w:rFonts w:ascii="Times New Roman" w:hAnsi="Times New Roman" w:cs="Times New Roman"/>
          <w:bCs/>
          <w:sz w:val="28"/>
          <w:szCs w:val="28"/>
        </w:rPr>
        <w:t xml:space="preserve"> </w:t>
      </w:r>
      <w:r w:rsidR="00D80892" w:rsidRPr="005A3535">
        <w:rPr>
          <w:rFonts w:ascii="Times New Roman" w:hAnsi="Times New Roman" w:cs="Times New Roman"/>
          <w:bCs/>
          <w:sz w:val="28"/>
          <w:szCs w:val="28"/>
        </w:rPr>
        <w:t xml:space="preserve">альтернативных </w:t>
      </w:r>
      <w:r w:rsidR="00B143D1" w:rsidRPr="005A3535">
        <w:rPr>
          <w:rFonts w:ascii="Times New Roman" w:hAnsi="Times New Roman" w:cs="Times New Roman"/>
          <w:bCs/>
          <w:sz w:val="28"/>
          <w:szCs w:val="28"/>
        </w:rPr>
        <w:t>решений</w:t>
      </w:r>
      <w:r w:rsidR="00D93687" w:rsidRPr="005A3535">
        <w:rPr>
          <w:rFonts w:ascii="Times New Roman" w:hAnsi="Times New Roman" w:cs="Times New Roman"/>
          <w:bCs/>
          <w:sz w:val="28"/>
          <w:szCs w:val="28"/>
        </w:rPr>
        <w:t>, повышающие уровень комфортной жизнедеятельности</w:t>
      </w:r>
      <w:r w:rsidR="00391A03" w:rsidRPr="005A3535">
        <w:rPr>
          <w:rFonts w:ascii="Times New Roman" w:hAnsi="Times New Roman" w:cs="Times New Roman"/>
          <w:bCs/>
          <w:sz w:val="28"/>
          <w:szCs w:val="28"/>
        </w:rPr>
        <w:t>.</w:t>
      </w:r>
      <w:r w:rsidR="00CB3F77" w:rsidRPr="005A3535">
        <w:rPr>
          <w:rFonts w:ascii="Times New Roman" w:hAnsi="Times New Roman" w:cs="Times New Roman"/>
          <w:bCs/>
          <w:sz w:val="28"/>
          <w:szCs w:val="28"/>
        </w:rPr>
        <w:t xml:space="preserve"> </w:t>
      </w:r>
    </w:p>
    <w:p w14:paraId="16AE1D44" w14:textId="53334F60" w:rsidR="00292458" w:rsidRPr="005A3535" w:rsidRDefault="00292458" w:rsidP="00773F78">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Как и в любой </w:t>
      </w:r>
      <w:r w:rsidR="003415A4" w:rsidRPr="005A3535">
        <w:rPr>
          <w:rFonts w:ascii="Times New Roman" w:hAnsi="Times New Roman" w:cs="Times New Roman"/>
          <w:bCs/>
          <w:sz w:val="28"/>
          <w:szCs w:val="28"/>
        </w:rPr>
        <w:t xml:space="preserve">другой </w:t>
      </w:r>
      <w:r w:rsidR="00604BEB" w:rsidRPr="005A3535">
        <w:rPr>
          <w:rFonts w:ascii="Times New Roman" w:hAnsi="Times New Roman" w:cs="Times New Roman"/>
          <w:bCs/>
          <w:sz w:val="28"/>
          <w:szCs w:val="28"/>
        </w:rPr>
        <w:t xml:space="preserve">развивающейся </w:t>
      </w:r>
      <w:r w:rsidRPr="005A3535">
        <w:rPr>
          <w:rFonts w:ascii="Times New Roman" w:hAnsi="Times New Roman" w:cs="Times New Roman"/>
          <w:bCs/>
          <w:sz w:val="28"/>
          <w:szCs w:val="28"/>
        </w:rPr>
        <w:t>сфере, строительная индустрия в условиях современности применяет новые технологии и методы проектировани</w:t>
      </w:r>
      <w:r w:rsidR="008124EE" w:rsidRPr="005A3535">
        <w:rPr>
          <w:rFonts w:ascii="Times New Roman" w:hAnsi="Times New Roman" w:cs="Times New Roman"/>
          <w:bCs/>
          <w:sz w:val="28"/>
          <w:szCs w:val="28"/>
        </w:rPr>
        <w:t>я</w:t>
      </w:r>
      <w:r w:rsidRPr="005A3535">
        <w:rPr>
          <w:rFonts w:ascii="Times New Roman" w:hAnsi="Times New Roman" w:cs="Times New Roman"/>
          <w:bCs/>
          <w:sz w:val="28"/>
          <w:szCs w:val="28"/>
        </w:rPr>
        <w:t xml:space="preserve"> и строительств</w:t>
      </w:r>
      <w:r w:rsidR="008124EE" w:rsidRPr="005A3535">
        <w:rPr>
          <w:rFonts w:ascii="Times New Roman" w:hAnsi="Times New Roman" w:cs="Times New Roman"/>
          <w:bCs/>
          <w:sz w:val="28"/>
          <w:szCs w:val="28"/>
        </w:rPr>
        <w:t>а</w:t>
      </w:r>
      <w:r w:rsidRPr="005A3535">
        <w:rPr>
          <w:rFonts w:ascii="Times New Roman" w:hAnsi="Times New Roman" w:cs="Times New Roman"/>
          <w:bCs/>
          <w:sz w:val="28"/>
          <w:szCs w:val="28"/>
        </w:rPr>
        <w:t>. Усовершенствованы механические процессы строительства, занимающие ранее тяжелый и монотонный человеческий труд. Наряду с этим также упрощена работа архитекторов и других специалистов в сфере проектирования, которые используют улучшенные версии программного обеспечения и системы автоматизированного проекти</w:t>
      </w:r>
      <w:r w:rsidR="00027F6C">
        <w:rPr>
          <w:rFonts w:ascii="Times New Roman" w:hAnsi="Times New Roman" w:cs="Times New Roman"/>
          <w:bCs/>
          <w:sz w:val="28"/>
          <w:szCs w:val="28"/>
        </w:rPr>
        <w:t xml:space="preserve">рования, такие как САПР и BIM. </w:t>
      </w:r>
      <w:r w:rsidRPr="005A3535">
        <w:rPr>
          <w:rFonts w:ascii="Times New Roman" w:hAnsi="Times New Roman" w:cs="Times New Roman"/>
          <w:bCs/>
          <w:sz w:val="28"/>
          <w:szCs w:val="28"/>
        </w:rPr>
        <w:t>Весь процесс проектирования теперь автоматизирован, что дает возможность применяя программные инструменты управлять проектами</w:t>
      </w:r>
      <w:r w:rsidR="00F34A1A" w:rsidRPr="005A3535">
        <w:rPr>
          <w:rFonts w:ascii="Times New Roman" w:hAnsi="Times New Roman" w:cs="Times New Roman"/>
          <w:bCs/>
          <w:sz w:val="28"/>
          <w:szCs w:val="28"/>
        </w:rPr>
        <w:t>, выполнять быстрые расчеты</w:t>
      </w:r>
      <w:r w:rsidRPr="005A3535">
        <w:rPr>
          <w:rFonts w:ascii="Times New Roman" w:hAnsi="Times New Roman" w:cs="Times New Roman"/>
          <w:bCs/>
          <w:sz w:val="28"/>
          <w:szCs w:val="28"/>
        </w:rPr>
        <w:t xml:space="preserve"> и в кратчайшие сроки корректировать их.</w:t>
      </w:r>
    </w:p>
    <w:p w14:paraId="0497FB49" w14:textId="48773DF8" w:rsidR="00D21BF0" w:rsidRPr="005A3535" w:rsidRDefault="00292458" w:rsidP="00773F78">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Автоматизированный подход имеет государственный масштаб, поскольку </w:t>
      </w:r>
      <w:r w:rsidR="00D21BF0" w:rsidRPr="005A3535">
        <w:rPr>
          <w:rFonts w:ascii="Times New Roman" w:hAnsi="Times New Roman" w:cs="Times New Roman"/>
          <w:bCs/>
          <w:sz w:val="28"/>
          <w:szCs w:val="28"/>
        </w:rPr>
        <w:t xml:space="preserve">проектным организациям необходимо предоставить технико-экономическое обоснование (ТЭО) и проектно-сметную документацию (ПСД) в цифровом формате в экспертные организации. </w:t>
      </w:r>
      <w:r w:rsidR="00BD5634" w:rsidRPr="005A3535">
        <w:rPr>
          <w:rFonts w:ascii="Times New Roman" w:hAnsi="Times New Roman" w:cs="Times New Roman"/>
          <w:bCs/>
          <w:sz w:val="28"/>
          <w:szCs w:val="28"/>
        </w:rPr>
        <w:t xml:space="preserve">Данное условие относится также к градостроительным проектам всех уровней Республики Казахстан, которые сегодня проходят единую градостроительную экспертизу, осуществляющаяся через электронный портал. </w:t>
      </w:r>
      <w:r w:rsidR="00D21BF0" w:rsidRPr="005A3535">
        <w:rPr>
          <w:rFonts w:ascii="Times New Roman" w:hAnsi="Times New Roman" w:cs="Times New Roman"/>
          <w:bCs/>
          <w:sz w:val="28"/>
          <w:szCs w:val="28"/>
        </w:rPr>
        <w:t>Данное условие</w:t>
      </w:r>
      <w:r w:rsidR="00BD5634" w:rsidRPr="005A3535">
        <w:rPr>
          <w:rFonts w:ascii="Times New Roman" w:hAnsi="Times New Roman" w:cs="Times New Roman"/>
          <w:bCs/>
          <w:sz w:val="28"/>
          <w:szCs w:val="28"/>
        </w:rPr>
        <w:t xml:space="preserve"> </w:t>
      </w:r>
      <w:r w:rsidR="00D21BF0" w:rsidRPr="005A3535">
        <w:rPr>
          <w:rFonts w:ascii="Times New Roman" w:hAnsi="Times New Roman" w:cs="Times New Roman"/>
          <w:bCs/>
          <w:sz w:val="28"/>
          <w:szCs w:val="28"/>
        </w:rPr>
        <w:t xml:space="preserve">обуславливает развитие </w:t>
      </w:r>
      <w:r w:rsidR="00BD5634" w:rsidRPr="005A3535">
        <w:rPr>
          <w:rFonts w:ascii="Times New Roman" w:hAnsi="Times New Roman" w:cs="Times New Roman"/>
          <w:bCs/>
          <w:sz w:val="28"/>
          <w:szCs w:val="28"/>
        </w:rPr>
        <w:t xml:space="preserve">государственной </w:t>
      </w:r>
      <w:r w:rsidR="00D21BF0" w:rsidRPr="005A3535">
        <w:rPr>
          <w:rFonts w:ascii="Times New Roman" w:hAnsi="Times New Roman" w:cs="Times New Roman"/>
          <w:bCs/>
          <w:sz w:val="28"/>
          <w:szCs w:val="28"/>
        </w:rPr>
        <w:t>цифровизации на каждом ее уровне.</w:t>
      </w:r>
    </w:p>
    <w:p w14:paraId="58E00E5C" w14:textId="3103EDBC" w:rsidR="00D21BF0" w:rsidRPr="005A3535" w:rsidRDefault="00D21BF0" w:rsidP="00773F78">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Глобальная автоматизация производственных процессов в настоящее время распространилась на все сферы жизнедеятельности общества, и на бытовые процессы в том числе. Системы автоматизированных оповещений и высокотехнологичных устройств в настоящее время закрепились в Республике Казахстан нормативно, и подтверждены</w:t>
      </w:r>
      <w:r w:rsidRPr="005A3535">
        <w:t xml:space="preserve"> </w:t>
      </w:r>
      <w:r w:rsidRPr="005A3535">
        <w:rPr>
          <w:rFonts w:ascii="Times New Roman" w:hAnsi="Times New Roman" w:cs="Times New Roman"/>
          <w:bCs/>
          <w:sz w:val="28"/>
          <w:szCs w:val="28"/>
        </w:rPr>
        <w:t>СП РК 3.02-145-2023 Общие требования к зданиям с домашней автоматизацией «Умный дом».</w:t>
      </w:r>
    </w:p>
    <w:p w14:paraId="2693CB2C" w14:textId="454DBF13" w:rsidR="00D21BF0" w:rsidRPr="005A3535" w:rsidRDefault="00D21BF0" w:rsidP="00773F78">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Информационные технологии обеспечили жизнедеятельность горожан продуктивными и эффективными условиями, которые на основе алгоритмов контролируют бесперебойное обеспечивание всех бытовых процессов как в самой квартире, так и в</w:t>
      </w:r>
      <w:r w:rsidR="00147CF5" w:rsidRPr="005A3535">
        <w:rPr>
          <w:rFonts w:ascii="Times New Roman" w:hAnsi="Times New Roman" w:cs="Times New Roman"/>
          <w:bCs/>
          <w:sz w:val="28"/>
          <w:szCs w:val="28"/>
        </w:rPr>
        <w:t xml:space="preserve">о всем </w:t>
      </w:r>
      <w:r w:rsidRPr="005A3535">
        <w:rPr>
          <w:rFonts w:ascii="Times New Roman" w:hAnsi="Times New Roman" w:cs="Times New Roman"/>
          <w:bCs/>
          <w:sz w:val="28"/>
          <w:szCs w:val="28"/>
        </w:rPr>
        <w:t xml:space="preserve">многоквартирном </w:t>
      </w:r>
      <w:r w:rsidR="00147CF5" w:rsidRPr="005A3535">
        <w:rPr>
          <w:rFonts w:ascii="Times New Roman" w:hAnsi="Times New Roman" w:cs="Times New Roman"/>
          <w:bCs/>
          <w:sz w:val="28"/>
          <w:szCs w:val="28"/>
        </w:rPr>
        <w:t xml:space="preserve">жилом </w:t>
      </w:r>
      <w:r w:rsidRPr="005A3535">
        <w:rPr>
          <w:rFonts w:ascii="Times New Roman" w:hAnsi="Times New Roman" w:cs="Times New Roman"/>
          <w:bCs/>
          <w:sz w:val="28"/>
          <w:szCs w:val="28"/>
        </w:rPr>
        <w:t xml:space="preserve">доме. </w:t>
      </w:r>
    </w:p>
    <w:p w14:paraId="40095ED7" w14:textId="569BB3FD" w:rsidR="00292458" w:rsidRPr="005A3535" w:rsidRDefault="00D21BF0" w:rsidP="00773F78">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В основе единой системы заложена сложная структура управления домом, куда входят обращения жильцов и собственников нежилых помещений, быстрые оповещения и решения вопросов, эксплуатация, и обеспечение комфортными, безопасными и энергоэффективными условиями. Таким образом, жильцы могут управлять системами отопления, регулировать температуру квартиры или отдельных комнат; обеспечить безопасность и круглосуточный контроль, управляя умным замком; получать уведомления из дома и удаленно управлять и контролировать все процессы. Совершенствование системы позволяет дополнять ее, тем самым охватывать большие радиусы и уровни обслуживания </w:t>
      </w:r>
      <w:r w:rsidRPr="005A3535">
        <w:rPr>
          <w:rFonts w:ascii="Times New Roman" w:hAnsi="Times New Roman" w:cs="Times New Roman"/>
          <w:sz w:val="28"/>
          <w:szCs w:val="28"/>
        </w:rPr>
        <w:t>[</w:t>
      </w:r>
      <w:r w:rsidR="00E04274" w:rsidRPr="005A3535">
        <w:rPr>
          <w:rFonts w:ascii="Times New Roman" w:hAnsi="Times New Roman" w:cs="Times New Roman"/>
          <w:sz w:val="28"/>
          <w:szCs w:val="28"/>
        </w:rPr>
        <w:t>102</w:t>
      </w:r>
      <w:r w:rsidRPr="005A3535">
        <w:rPr>
          <w:rFonts w:ascii="Times New Roman" w:hAnsi="Times New Roman" w:cs="Times New Roman"/>
          <w:sz w:val="28"/>
          <w:szCs w:val="28"/>
        </w:rPr>
        <w:t xml:space="preserve">]. </w:t>
      </w:r>
    </w:p>
    <w:p w14:paraId="5CFA4ACF" w14:textId="02DF434D" w:rsidR="00B9570C" w:rsidRPr="005A3535" w:rsidRDefault="00147CF5" w:rsidP="00773F78">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Однако с</w:t>
      </w:r>
      <w:r w:rsidR="00AE748D" w:rsidRPr="005A3535">
        <w:rPr>
          <w:rFonts w:ascii="Times New Roman" w:hAnsi="Times New Roman" w:cs="Times New Roman"/>
          <w:bCs/>
          <w:sz w:val="28"/>
          <w:szCs w:val="28"/>
        </w:rPr>
        <w:t>ледует</w:t>
      </w:r>
      <w:r w:rsidRPr="005A3535">
        <w:rPr>
          <w:rFonts w:ascii="Times New Roman" w:hAnsi="Times New Roman" w:cs="Times New Roman"/>
          <w:bCs/>
          <w:sz w:val="28"/>
          <w:szCs w:val="28"/>
        </w:rPr>
        <w:t xml:space="preserve"> отметить, что существующее </w:t>
      </w:r>
      <w:r w:rsidR="00604BEB" w:rsidRPr="005A3535">
        <w:rPr>
          <w:rFonts w:ascii="Times New Roman" w:hAnsi="Times New Roman" w:cs="Times New Roman"/>
          <w:bCs/>
          <w:sz w:val="28"/>
          <w:szCs w:val="28"/>
        </w:rPr>
        <w:t xml:space="preserve">техническое положение в вопросе </w:t>
      </w:r>
      <w:r w:rsidRPr="005A3535">
        <w:rPr>
          <w:rFonts w:ascii="Times New Roman" w:hAnsi="Times New Roman" w:cs="Times New Roman"/>
          <w:bCs/>
          <w:sz w:val="28"/>
          <w:szCs w:val="28"/>
        </w:rPr>
        <w:t>обеспечени</w:t>
      </w:r>
      <w:r w:rsidR="00604BEB" w:rsidRPr="005A3535">
        <w:rPr>
          <w:rFonts w:ascii="Times New Roman" w:hAnsi="Times New Roman" w:cs="Times New Roman"/>
          <w:bCs/>
          <w:sz w:val="28"/>
          <w:szCs w:val="28"/>
        </w:rPr>
        <w:t>я</w:t>
      </w:r>
      <w:r w:rsidRPr="005A3535">
        <w:rPr>
          <w:rFonts w:ascii="Times New Roman" w:hAnsi="Times New Roman" w:cs="Times New Roman"/>
          <w:bCs/>
          <w:sz w:val="28"/>
          <w:szCs w:val="28"/>
        </w:rPr>
        <w:t xml:space="preserve"> комфортной жизнедеятельности </w:t>
      </w:r>
      <w:r w:rsidR="00604BEB" w:rsidRPr="005A3535">
        <w:rPr>
          <w:rFonts w:ascii="Times New Roman" w:hAnsi="Times New Roman" w:cs="Times New Roman"/>
          <w:bCs/>
          <w:sz w:val="28"/>
          <w:szCs w:val="28"/>
        </w:rPr>
        <w:t xml:space="preserve">населения </w:t>
      </w:r>
      <w:r w:rsidRPr="005A3535">
        <w:rPr>
          <w:rFonts w:ascii="Times New Roman" w:hAnsi="Times New Roman" w:cs="Times New Roman"/>
          <w:bCs/>
          <w:sz w:val="28"/>
          <w:szCs w:val="28"/>
        </w:rPr>
        <w:t>в настоящее время все также ограничена</w:t>
      </w:r>
      <w:r w:rsidR="00300C8C" w:rsidRPr="005A3535">
        <w:rPr>
          <w:rFonts w:ascii="Times New Roman" w:hAnsi="Times New Roman" w:cs="Times New Roman"/>
          <w:bCs/>
          <w:sz w:val="28"/>
          <w:szCs w:val="28"/>
        </w:rPr>
        <w:t xml:space="preserve"> </w:t>
      </w:r>
      <w:r w:rsidR="001B35B3" w:rsidRPr="005A3535">
        <w:rPr>
          <w:rFonts w:ascii="Times New Roman" w:hAnsi="Times New Roman" w:cs="Times New Roman"/>
          <w:bCs/>
          <w:sz w:val="28"/>
          <w:szCs w:val="28"/>
        </w:rPr>
        <w:t xml:space="preserve">весьма </w:t>
      </w:r>
      <w:r w:rsidR="00300C8C" w:rsidRPr="005A3535">
        <w:rPr>
          <w:rFonts w:ascii="Times New Roman" w:hAnsi="Times New Roman" w:cs="Times New Roman"/>
          <w:bCs/>
          <w:sz w:val="28"/>
          <w:szCs w:val="28"/>
        </w:rPr>
        <w:t>заурядными</w:t>
      </w:r>
      <w:r w:rsidRPr="005A3535">
        <w:rPr>
          <w:rFonts w:ascii="Times New Roman" w:hAnsi="Times New Roman" w:cs="Times New Roman"/>
          <w:bCs/>
          <w:sz w:val="28"/>
          <w:szCs w:val="28"/>
        </w:rPr>
        <w:t xml:space="preserve"> решениями</w:t>
      </w:r>
      <w:r w:rsidR="006E32BE" w:rsidRPr="005A3535">
        <w:rPr>
          <w:rFonts w:ascii="Times New Roman" w:hAnsi="Times New Roman" w:cs="Times New Roman"/>
          <w:bCs/>
          <w:sz w:val="28"/>
          <w:szCs w:val="28"/>
        </w:rPr>
        <w:t xml:space="preserve">, </w:t>
      </w:r>
      <w:r w:rsidR="008175F7" w:rsidRPr="005A3535">
        <w:rPr>
          <w:rFonts w:ascii="Times New Roman" w:hAnsi="Times New Roman" w:cs="Times New Roman"/>
          <w:bCs/>
          <w:sz w:val="28"/>
          <w:szCs w:val="28"/>
        </w:rPr>
        <w:t xml:space="preserve">постепенно </w:t>
      </w:r>
      <w:r w:rsidR="006E32BE" w:rsidRPr="005A3535">
        <w:rPr>
          <w:rFonts w:ascii="Times New Roman" w:hAnsi="Times New Roman" w:cs="Times New Roman"/>
          <w:bCs/>
          <w:sz w:val="28"/>
          <w:szCs w:val="28"/>
        </w:rPr>
        <w:t>теряю</w:t>
      </w:r>
      <w:r w:rsidR="00FA0FB9" w:rsidRPr="005A3535">
        <w:rPr>
          <w:rFonts w:ascii="Times New Roman" w:hAnsi="Times New Roman" w:cs="Times New Roman"/>
          <w:bCs/>
          <w:sz w:val="28"/>
          <w:szCs w:val="28"/>
        </w:rPr>
        <w:t xml:space="preserve">щие свою актуальность. </w:t>
      </w:r>
      <w:r w:rsidR="00604BEB" w:rsidRPr="005A3535">
        <w:rPr>
          <w:rFonts w:ascii="Times New Roman" w:hAnsi="Times New Roman" w:cs="Times New Roman"/>
          <w:bCs/>
          <w:sz w:val="28"/>
          <w:szCs w:val="28"/>
        </w:rPr>
        <w:t>В</w:t>
      </w:r>
      <w:r w:rsidRPr="005A3535">
        <w:rPr>
          <w:rFonts w:ascii="Times New Roman" w:hAnsi="Times New Roman" w:cs="Times New Roman"/>
          <w:bCs/>
          <w:sz w:val="28"/>
          <w:szCs w:val="28"/>
        </w:rPr>
        <w:t xml:space="preserve"> частности</w:t>
      </w:r>
      <w:r w:rsidR="005C5BD2" w:rsidRPr="005A3535">
        <w:rPr>
          <w:rFonts w:ascii="Times New Roman" w:hAnsi="Times New Roman" w:cs="Times New Roman"/>
          <w:bCs/>
          <w:sz w:val="28"/>
          <w:szCs w:val="28"/>
        </w:rPr>
        <w:t>,</w:t>
      </w:r>
      <w:r w:rsidRPr="005A3535">
        <w:rPr>
          <w:rFonts w:ascii="Times New Roman" w:hAnsi="Times New Roman" w:cs="Times New Roman"/>
          <w:bCs/>
          <w:sz w:val="28"/>
          <w:szCs w:val="28"/>
        </w:rPr>
        <w:t xml:space="preserve"> это относится к </w:t>
      </w:r>
      <w:r w:rsidR="00604BEB" w:rsidRPr="005A3535">
        <w:rPr>
          <w:rFonts w:ascii="Times New Roman" w:hAnsi="Times New Roman" w:cs="Times New Roman"/>
          <w:bCs/>
          <w:sz w:val="28"/>
          <w:szCs w:val="28"/>
        </w:rPr>
        <w:t>техническим решениям</w:t>
      </w:r>
      <w:r w:rsidR="00300C8C" w:rsidRPr="005A3535">
        <w:rPr>
          <w:rFonts w:ascii="Times New Roman" w:hAnsi="Times New Roman" w:cs="Times New Roman"/>
          <w:bCs/>
          <w:sz w:val="28"/>
          <w:szCs w:val="28"/>
        </w:rPr>
        <w:t xml:space="preserve">, совокупно обеспечивающие корректное </w:t>
      </w:r>
      <w:r w:rsidR="00F036FE" w:rsidRPr="005A3535">
        <w:rPr>
          <w:rFonts w:ascii="Times New Roman" w:hAnsi="Times New Roman" w:cs="Times New Roman"/>
          <w:bCs/>
          <w:sz w:val="28"/>
          <w:szCs w:val="28"/>
        </w:rPr>
        <w:t>функционирование</w:t>
      </w:r>
      <w:r w:rsidR="00BD5634" w:rsidRPr="005A3535">
        <w:rPr>
          <w:rFonts w:ascii="Times New Roman" w:hAnsi="Times New Roman" w:cs="Times New Roman"/>
          <w:bCs/>
          <w:sz w:val="28"/>
          <w:szCs w:val="28"/>
        </w:rPr>
        <w:t xml:space="preserve"> </w:t>
      </w:r>
      <w:r w:rsidR="00300C8C" w:rsidRPr="005A3535">
        <w:rPr>
          <w:rFonts w:ascii="Times New Roman" w:hAnsi="Times New Roman" w:cs="Times New Roman"/>
          <w:bCs/>
          <w:sz w:val="28"/>
          <w:szCs w:val="28"/>
        </w:rPr>
        <w:t xml:space="preserve">всех процессов инженерных систем. </w:t>
      </w:r>
      <w:r w:rsidR="00AC198E" w:rsidRPr="005A3535">
        <w:rPr>
          <w:rFonts w:ascii="Times New Roman" w:hAnsi="Times New Roman" w:cs="Times New Roman"/>
          <w:bCs/>
          <w:sz w:val="28"/>
          <w:szCs w:val="28"/>
        </w:rPr>
        <w:t xml:space="preserve">Современное жилье нуждается в пересмотре </w:t>
      </w:r>
      <w:r w:rsidR="008175F7" w:rsidRPr="005A3535">
        <w:rPr>
          <w:rFonts w:ascii="Times New Roman" w:hAnsi="Times New Roman" w:cs="Times New Roman"/>
          <w:bCs/>
          <w:sz w:val="28"/>
          <w:szCs w:val="28"/>
        </w:rPr>
        <w:t>устоявшихся приемов инженерного обеспечения, в виду того, что сочетание множества факторов</w:t>
      </w:r>
      <w:r w:rsidR="00C72793" w:rsidRPr="005A3535">
        <w:rPr>
          <w:rFonts w:ascii="Times New Roman" w:hAnsi="Times New Roman" w:cs="Times New Roman"/>
          <w:bCs/>
          <w:sz w:val="28"/>
          <w:szCs w:val="28"/>
        </w:rPr>
        <w:t xml:space="preserve">, </w:t>
      </w:r>
      <w:r w:rsidR="00763BB1" w:rsidRPr="005A3535">
        <w:rPr>
          <w:rFonts w:ascii="Times New Roman" w:hAnsi="Times New Roman" w:cs="Times New Roman"/>
          <w:bCs/>
          <w:sz w:val="28"/>
          <w:szCs w:val="28"/>
        </w:rPr>
        <w:t xml:space="preserve">таких как </w:t>
      </w:r>
      <w:r w:rsidR="00C72793" w:rsidRPr="005A3535">
        <w:rPr>
          <w:rFonts w:ascii="Times New Roman" w:hAnsi="Times New Roman" w:cs="Times New Roman"/>
          <w:bCs/>
          <w:sz w:val="28"/>
          <w:szCs w:val="28"/>
        </w:rPr>
        <w:t>развитие новых технологий и систем, обострение городской экологии</w:t>
      </w:r>
      <w:r w:rsidR="003B30B3" w:rsidRPr="005A3535">
        <w:rPr>
          <w:rFonts w:ascii="Times New Roman" w:hAnsi="Times New Roman" w:cs="Times New Roman"/>
          <w:bCs/>
          <w:sz w:val="28"/>
          <w:szCs w:val="28"/>
        </w:rPr>
        <w:t>,</w:t>
      </w:r>
      <w:r w:rsidR="00C72793" w:rsidRPr="005A3535">
        <w:rPr>
          <w:rFonts w:ascii="Times New Roman" w:hAnsi="Times New Roman" w:cs="Times New Roman"/>
          <w:bCs/>
          <w:sz w:val="28"/>
          <w:szCs w:val="28"/>
        </w:rPr>
        <w:t xml:space="preserve"> требуют более рациональны</w:t>
      </w:r>
      <w:r w:rsidR="001C2DC1" w:rsidRPr="005A3535">
        <w:rPr>
          <w:rFonts w:ascii="Times New Roman" w:hAnsi="Times New Roman" w:cs="Times New Roman"/>
          <w:bCs/>
          <w:sz w:val="28"/>
          <w:szCs w:val="28"/>
        </w:rPr>
        <w:t>х</w:t>
      </w:r>
      <w:r w:rsidR="00996AF6" w:rsidRPr="005A3535">
        <w:rPr>
          <w:rFonts w:ascii="Times New Roman" w:hAnsi="Times New Roman" w:cs="Times New Roman"/>
          <w:bCs/>
          <w:sz w:val="28"/>
          <w:szCs w:val="28"/>
        </w:rPr>
        <w:t xml:space="preserve"> </w:t>
      </w:r>
      <w:r w:rsidR="004A24CC" w:rsidRPr="005A3535">
        <w:rPr>
          <w:rFonts w:ascii="Times New Roman" w:hAnsi="Times New Roman" w:cs="Times New Roman"/>
          <w:bCs/>
          <w:sz w:val="28"/>
          <w:szCs w:val="28"/>
        </w:rPr>
        <w:t>и передовы</w:t>
      </w:r>
      <w:r w:rsidR="001C2DC1" w:rsidRPr="005A3535">
        <w:rPr>
          <w:rFonts w:ascii="Times New Roman" w:hAnsi="Times New Roman" w:cs="Times New Roman"/>
          <w:bCs/>
          <w:sz w:val="28"/>
          <w:szCs w:val="28"/>
        </w:rPr>
        <w:t>х</w:t>
      </w:r>
      <w:r w:rsidR="004A24CC" w:rsidRPr="005A3535">
        <w:rPr>
          <w:rFonts w:ascii="Times New Roman" w:hAnsi="Times New Roman" w:cs="Times New Roman"/>
          <w:bCs/>
          <w:sz w:val="28"/>
          <w:szCs w:val="28"/>
        </w:rPr>
        <w:t xml:space="preserve"> </w:t>
      </w:r>
      <w:r w:rsidR="00996AF6" w:rsidRPr="005A3535">
        <w:rPr>
          <w:rFonts w:ascii="Times New Roman" w:hAnsi="Times New Roman" w:cs="Times New Roman"/>
          <w:bCs/>
          <w:sz w:val="28"/>
          <w:szCs w:val="28"/>
        </w:rPr>
        <w:t>решени</w:t>
      </w:r>
      <w:r w:rsidR="001C2DC1" w:rsidRPr="005A3535">
        <w:rPr>
          <w:rFonts w:ascii="Times New Roman" w:hAnsi="Times New Roman" w:cs="Times New Roman"/>
          <w:bCs/>
          <w:sz w:val="28"/>
          <w:szCs w:val="28"/>
        </w:rPr>
        <w:t>й</w:t>
      </w:r>
      <w:r w:rsidR="00996AF6" w:rsidRPr="005A3535">
        <w:rPr>
          <w:rFonts w:ascii="Times New Roman" w:hAnsi="Times New Roman" w:cs="Times New Roman"/>
          <w:bCs/>
          <w:sz w:val="28"/>
          <w:szCs w:val="28"/>
        </w:rPr>
        <w:t xml:space="preserve">. Такие компоненты жилого микроклимата как воздушная среда, температура помещений, освещение и </w:t>
      </w:r>
      <w:r w:rsidR="006A5DB1" w:rsidRPr="005A3535">
        <w:rPr>
          <w:rFonts w:ascii="Times New Roman" w:hAnsi="Times New Roman" w:cs="Times New Roman"/>
          <w:bCs/>
          <w:sz w:val="28"/>
          <w:szCs w:val="28"/>
        </w:rPr>
        <w:t>шумо-звукоизоляция, в настоящее время</w:t>
      </w:r>
      <w:r w:rsidR="002269A2" w:rsidRPr="005A3535">
        <w:rPr>
          <w:rFonts w:ascii="Times New Roman" w:hAnsi="Times New Roman" w:cs="Times New Roman"/>
          <w:bCs/>
          <w:sz w:val="28"/>
          <w:szCs w:val="28"/>
        </w:rPr>
        <w:t xml:space="preserve"> имеют альтернативные решения </w:t>
      </w:r>
      <w:r w:rsidR="007B2489" w:rsidRPr="005A3535">
        <w:rPr>
          <w:rFonts w:ascii="Times New Roman" w:hAnsi="Times New Roman" w:cs="Times New Roman"/>
          <w:bCs/>
          <w:sz w:val="28"/>
          <w:szCs w:val="28"/>
        </w:rPr>
        <w:t xml:space="preserve">в </w:t>
      </w:r>
      <w:r w:rsidR="002269A2" w:rsidRPr="005A3535">
        <w:rPr>
          <w:rFonts w:ascii="Times New Roman" w:hAnsi="Times New Roman" w:cs="Times New Roman"/>
          <w:bCs/>
          <w:sz w:val="28"/>
          <w:szCs w:val="28"/>
        </w:rPr>
        <w:t>эксплуатации.</w:t>
      </w:r>
      <w:r w:rsidR="006A5DB1" w:rsidRPr="005A3535">
        <w:rPr>
          <w:rFonts w:ascii="Times New Roman" w:hAnsi="Times New Roman" w:cs="Times New Roman"/>
          <w:bCs/>
          <w:sz w:val="28"/>
          <w:szCs w:val="28"/>
        </w:rPr>
        <w:t xml:space="preserve"> </w:t>
      </w:r>
      <w:r w:rsidR="002269A2" w:rsidRPr="005A3535">
        <w:rPr>
          <w:rFonts w:ascii="Times New Roman" w:hAnsi="Times New Roman" w:cs="Times New Roman"/>
          <w:bCs/>
          <w:sz w:val="28"/>
          <w:szCs w:val="28"/>
        </w:rPr>
        <w:t>К примеру,</w:t>
      </w:r>
      <w:r w:rsidR="004479BF" w:rsidRPr="005A3535">
        <w:rPr>
          <w:rFonts w:ascii="Times New Roman" w:hAnsi="Times New Roman" w:cs="Times New Roman"/>
          <w:bCs/>
          <w:sz w:val="28"/>
          <w:szCs w:val="28"/>
        </w:rPr>
        <w:t xml:space="preserve"> </w:t>
      </w:r>
      <w:r w:rsidR="001C3C70" w:rsidRPr="005A3535">
        <w:rPr>
          <w:rFonts w:ascii="Times New Roman" w:hAnsi="Times New Roman" w:cs="Times New Roman"/>
          <w:bCs/>
          <w:sz w:val="28"/>
          <w:szCs w:val="28"/>
        </w:rPr>
        <w:t xml:space="preserve">текущая </w:t>
      </w:r>
      <w:r w:rsidR="007B2489" w:rsidRPr="005A3535">
        <w:rPr>
          <w:rFonts w:ascii="Times New Roman" w:hAnsi="Times New Roman" w:cs="Times New Roman"/>
          <w:bCs/>
          <w:sz w:val="28"/>
          <w:szCs w:val="28"/>
        </w:rPr>
        <w:t xml:space="preserve">и повсеместная </w:t>
      </w:r>
      <w:r w:rsidR="001C3C70" w:rsidRPr="005A3535">
        <w:rPr>
          <w:rFonts w:ascii="Times New Roman" w:hAnsi="Times New Roman" w:cs="Times New Roman"/>
          <w:bCs/>
          <w:sz w:val="28"/>
          <w:szCs w:val="28"/>
        </w:rPr>
        <w:t xml:space="preserve">тенденция </w:t>
      </w:r>
      <w:r w:rsidR="008F6B24" w:rsidRPr="005A3535">
        <w:rPr>
          <w:rFonts w:ascii="Times New Roman" w:hAnsi="Times New Roman" w:cs="Times New Roman"/>
          <w:bCs/>
          <w:sz w:val="28"/>
          <w:szCs w:val="28"/>
        </w:rPr>
        <w:t>увеличенных панорамных</w:t>
      </w:r>
      <w:r w:rsidR="004C60DE" w:rsidRPr="005A3535">
        <w:rPr>
          <w:rFonts w:ascii="Times New Roman" w:hAnsi="Times New Roman" w:cs="Times New Roman"/>
          <w:bCs/>
          <w:sz w:val="28"/>
          <w:szCs w:val="28"/>
        </w:rPr>
        <w:t xml:space="preserve"> и витражных</w:t>
      </w:r>
      <w:r w:rsidR="008F6B24" w:rsidRPr="005A3535">
        <w:rPr>
          <w:rFonts w:ascii="Times New Roman" w:hAnsi="Times New Roman" w:cs="Times New Roman"/>
          <w:bCs/>
          <w:sz w:val="28"/>
          <w:szCs w:val="28"/>
        </w:rPr>
        <w:t xml:space="preserve"> окон </w:t>
      </w:r>
      <w:r w:rsidR="007B2489" w:rsidRPr="005A3535">
        <w:rPr>
          <w:rFonts w:ascii="Times New Roman" w:hAnsi="Times New Roman" w:cs="Times New Roman"/>
          <w:bCs/>
          <w:sz w:val="28"/>
          <w:szCs w:val="28"/>
        </w:rPr>
        <w:t xml:space="preserve">в жилых зданиях </w:t>
      </w:r>
      <w:r w:rsidR="008F6B24" w:rsidRPr="005A3535">
        <w:rPr>
          <w:rFonts w:ascii="Times New Roman" w:hAnsi="Times New Roman" w:cs="Times New Roman"/>
          <w:bCs/>
          <w:sz w:val="28"/>
          <w:szCs w:val="28"/>
        </w:rPr>
        <w:t>приводит к перегреву</w:t>
      </w:r>
      <w:r w:rsidR="00D55762" w:rsidRPr="005A3535">
        <w:rPr>
          <w:rFonts w:ascii="Times New Roman" w:hAnsi="Times New Roman" w:cs="Times New Roman"/>
          <w:bCs/>
          <w:sz w:val="28"/>
          <w:szCs w:val="28"/>
        </w:rPr>
        <w:t xml:space="preserve"> жилых помещений</w:t>
      </w:r>
      <w:r w:rsidR="008F6B24" w:rsidRPr="005A3535">
        <w:rPr>
          <w:rFonts w:ascii="Times New Roman" w:hAnsi="Times New Roman" w:cs="Times New Roman"/>
          <w:bCs/>
          <w:sz w:val="28"/>
          <w:szCs w:val="28"/>
        </w:rPr>
        <w:t xml:space="preserve"> и </w:t>
      </w:r>
      <w:r w:rsidR="006B24AC" w:rsidRPr="005A3535">
        <w:rPr>
          <w:rFonts w:ascii="Times New Roman" w:hAnsi="Times New Roman" w:cs="Times New Roman"/>
          <w:bCs/>
          <w:sz w:val="28"/>
          <w:szCs w:val="28"/>
        </w:rPr>
        <w:t>объекта</w:t>
      </w:r>
      <w:r w:rsidR="008F6B24" w:rsidRPr="005A3535">
        <w:rPr>
          <w:rFonts w:ascii="Times New Roman" w:hAnsi="Times New Roman" w:cs="Times New Roman"/>
          <w:bCs/>
          <w:sz w:val="28"/>
          <w:szCs w:val="28"/>
        </w:rPr>
        <w:t xml:space="preserve"> в </w:t>
      </w:r>
      <w:r w:rsidR="006B24AC" w:rsidRPr="005A3535">
        <w:rPr>
          <w:rFonts w:ascii="Times New Roman" w:hAnsi="Times New Roman" w:cs="Times New Roman"/>
          <w:bCs/>
          <w:sz w:val="28"/>
          <w:szCs w:val="28"/>
        </w:rPr>
        <w:t>общем</w:t>
      </w:r>
      <w:r w:rsidR="008F6B24" w:rsidRPr="005A3535">
        <w:rPr>
          <w:rFonts w:ascii="Times New Roman" w:hAnsi="Times New Roman" w:cs="Times New Roman"/>
          <w:bCs/>
          <w:sz w:val="28"/>
          <w:szCs w:val="28"/>
        </w:rPr>
        <w:t>, что требует постоянн</w:t>
      </w:r>
      <w:r w:rsidR="00B9570C" w:rsidRPr="005A3535">
        <w:rPr>
          <w:rFonts w:ascii="Times New Roman" w:hAnsi="Times New Roman" w:cs="Times New Roman"/>
          <w:bCs/>
          <w:sz w:val="28"/>
          <w:szCs w:val="28"/>
        </w:rPr>
        <w:t xml:space="preserve">ый </w:t>
      </w:r>
      <w:r w:rsidR="007B2489" w:rsidRPr="005A3535">
        <w:rPr>
          <w:rFonts w:ascii="Times New Roman" w:hAnsi="Times New Roman" w:cs="Times New Roman"/>
          <w:bCs/>
          <w:sz w:val="28"/>
          <w:szCs w:val="28"/>
        </w:rPr>
        <w:t xml:space="preserve">воздухообмен, а ограниченное устройство вентиляционных шахт в </w:t>
      </w:r>
      <w:r w:rsidR="006B24AC" w:rsidRPr="005A3535">
        <w:rPr>
          <w:rFonts w:ascii="Times New Roman" w:hAnsi="Times New Roman" w:cs="Times New Roman"/>
          <w:bCs/>
          <w:sz w:val="28"/>
          <w:szCs w:val="28"/>
        </w:rPr>
        <w:t xml:space="preserve">определенных комнатах </w:t>
      </w:r>
      <w:r w:rsidR="007B2489" w:rsidRPr="005A3535">
        <w:rPr>
          <w:rFonts w:ascii="Times New Roman" w:hAnsi="Times New Roman" w:cs="Times New Roman"/>
          <w:bCs/>
          <w:sz w:val="28"/>
          <w:szCs w:val="28"/>
        </w:rPr>
        <w:t>квартир</w:t>
      </w:r>
      <w:r w:rsidR="006B24AC" w:rsidRPr="005A3535">
        <w:rPr>
          <w:rFonts w:ascii="Times New Roman" w:hAnsi="Times New Roman" w:cs="Times New Roman"/>
          <w:bCs/>
          <w:sz w:val="28"/>
          <w:szCs w:val="28"/>
        </w:rPr>
        <w:t>ы</w:t>
      </w:r>
      <w:r w:rsidR="007B2489" w:rsidRPr="005A3535">
        <w:rPr>
          <w:rFonts w:ascii="Times New Roman" w:hAnsi="Times New Roman" w:cs="Times New Roman"/>
          <w:bCs/>
          <w:sz w:val="28"/>
          <w:szCs w:val="28"/>
        </w:rPr>
        <w:t xml:space="preserve"> лишь повышают необходимость</w:t>
      </w:r>
      <w:r w:rsidR="00B9570C" w:rsidRPr="005A3535">
        <w:rPr>
          <w:rFonts w:ascii="Times New Roman" w:hAnsi="Times New Roman" w:cs="Times New Roman"/>
          <w:bCs/>
          <w:sz w:val="28"/>
          <w:szCs w:val="28"/>
        </w:rPr>
        <w:t xml:space="preserve"> пересмотра действующих систем вентиляции.</w:t>
      </w:r>
    </w:p>
    <w:p w14:paraId="2FAC118A" w14:textId="41340478" w:rsidR="00147CF5" w:rsidRPr="005A3535" w:rsidRDefault="008F6B24" w:rsidP="00773F78">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Устоявшаяся</w:t>
      </w:r>
      <w:r w:rsidR="002269A2" w:rsidRPr="005A3535">
        <w:rPr>
          <w:rFonts w:ascii="Times New Roman" w:hAnsi="Times New Roman" w:cs="Times New Roman"/>
          <w:bCs/>
          <w:sz w:val="28"/>
          <w:szCs w:val="28"/>
        </w:rPr>
        <w:t xml:space="preserve"> </w:t>
      </w:r>
      <w:r w:rsidRPr="005A3535">
        <w:rPr>
          <w:rFonts w:ascii="Times New Roman" w:hAnsi="Times New Roman" w:cs="Times New Roman"/>
          <w:bCs/>
          <w:sz w:val="28"/>
          <w:szCs w:val="28"/>
        </w:rPr>
        <w:t xml:space="preserve">система проветривания </w:t>
      </w:r>
      <w:r w:rsidR="002269A2" w:rsidRPr="005A3535">
        <w:rPr>
          <w:rFonts w:ascii="Times New Roman" w:hAnsi="Times New Roman" w:cs="Times New Roman"/>
          <w:bCs/>
          <w:sz w:val="28"/>
          <w:szCs w:val="28"/>
        </w:rPr>
        <w:t>комнат открыванием окон имеет несколько неблагоприятные последствия, такие как понижение температуры в зимний период</w:t>
      </w:r>
      <w:r w:rsidR="00657CCC" w:rsidRPr="005A3535">
        <w:rPr>
          <w:rFonts w:ascii="Times New Roman" w:hAnsi="Times New Roman" w:cs="Times New Roman"/>
          <w:bCs/>
          <w:sz w:val="28"/>
          <w:szCs w:val="28"/>
        </w:rPr>
        <w:t xml:space="preserve"> с последующей теплопотерей</w:t>
      </w:r>
      <w:r w:rsidR="002269A2" w:rsidRPr="005A3535">
        <w:rPr>
          <w:rFonts w:ascii="Times New Roman" w:hAnsi="Times New Roman" w:cs="Times New Roman"/>
          <w:bCs/>
          <w:sz w:val="28"/>
          <w:szCs w:val="28"/>
        </w:rPr>
        <w:t xml:space="preserve">, </w:t>
      </w:r>
      <w:r w:rsidR="006B24AC" w:rsidRPr="005A3535">
        <w:rPr>
          <w:rFonts w:ascii="Times New Roman" w:hAnsi="Times New Roman" w:cs="Times New Roman"/>
          <w:bCs/>
          <w:sz w:val="28"/>
          <w:szCs w:val="28"/>
        </w:rPr>
        <w:t xml:space="preserve">проникновение </w:t>
      </w:r>
      <w:r w:rsidR="002269A2" w:rsidRPr="005A3535">
        <w:rPr>
          <w:rFonts w:ascii="Times New Roman" w:hAnsi="Times New Roman" w:cs="Times New Roman"/>
          <w:bCs/>
          <w:sz w:val="28"/>
          <w:szCs w:val="28"/>
        </w:rPr>
        <w:t>знойн</w:t>
      </w:r>
      <w:r w:rsidR="006B24AC" w:rsidRPr="005A3535">
        <w:rPr>
          <w:rFonts w:ascii="Times New Roman" w:hAnsi="Times New Roman" w:cs="Times New Roman"/>
          <w:bCs/>
          <w:sz w:val="28"/>
          <w:szCs w:val="28"/>
        </w:rPr>
        <w:t>ого</w:t>
      </w:r>
      <w:r w:rsidR="002269A2" w:rsidRPr="005A3535">
        <w:rPr>
          <w:rFonts w:ascii="Times New Roman" w:hAnsi="Times New Roman" w:cs="Times New Roman"/>
          <w:bCs/>
          <w:sz w:val="28"/>
          <w:szCs w:val="28"/>
        </w:rPr>
        <w:t xml:space="preserve"> и пыльн</w:t>
      </w:r>
      <w:r w:rsidR="006B24AC" w:rsidRPr="005A3535">
        <w:rPr>
          <w:rFonts w:ascii="Times New Roman" w:hAnsi="Times New Roman" w:cs="Times New Roman"/>
          <w:bCs/>
          <w:sz w:val="28"/>
          <w:szCs w:val="28"/>
        </w:rPr>
        <w:t>ого</w:t>
      </w:r>
      <w:r w:rsidR="002269A2" w:rsidRPr="005A3535">
        <w:rPr>
          <w:rFonts w:ascii="Times New Roman" w:hAnsi="Times New Roman" w:cs="Times New Roman"/>
          <w:bCs/>
          <w:sz w:val="28"/>
          <w:szCs w:val="28"/>
        </w:rPr>
        <w:t xml:space="preserve"> вет</w:t>
      </w:r>
      <w:r w:rsidR="006B24AC" w:rsidRPr="005A3535">
        <w:rPr>
          <w:rFonts w:ascii="Times New Roman" w:hAnsi="Times New Roman" w:cs="Times New Roman"/>
          <w:bCs/>
          <w:sz w:val="28"/>
          <w:szCs w:val="28"/>
        </w:rPr>
        <w:t>ра</w:t>
      </w:r>
      <w:r w:rsidR="002269A2" w:rsidRPr="005A3535">
        <w:rPr>
          <w:rFonts w:ascii="Times New Roman" w:hAnsi="Times New Roman" w:cs="Times New Roman"/>
          <w:bCs/>
          <w:sz w:val="28"/>
          <w:szCs w:val="28"/>
        </w:rPr>
        <w:t xml:space="preserve"> в летний</w:t>
      </w:r>
      <w:r w:rsidRPr="005A3535">
        <w:rPr>
          <w:rFonts w:ascii="Times New Roman" w:hAnsi="Times New Roman" w:cs="Times New Roman"/>
          <w:bCs/>
          <w:sz w:val="28"/>
          <w:szCs w:val="28"/>
        </w:rPr>
        <w:t xml:space="preserve">, а оборудование </w:t>
      </w:r>
      <w:r w:rsidR="007B2489" w:rsidRPr="005A3535">
        <w:rPr>
          <w:rFonts w:ascii="Times New Roman" w:hAnsi="Times New Roman" w:cs="Times New Roman"/>
          <w:bCs/>
          <w:sz w:val="28"/>
          <w:szCs w:val="28"/>
        </w:rPr>
        <w:t xml:space="preserve">для кондиционирования </w:t>
      </w:r>
      <w:r w:rsidRPr="005A3535">
        <w:rPr>
          <w:rFonts w:ascii="Times New Roman" w:hAnsi="Times New Roman" w:cs="Times New Roman"/>
          <w:bCs/>
          <w:sz w:val="28"/>
          <w:szCs w:val="28"/>
        </w:rPr>
        <w:t xml:space="preserve">имеет свойства </w:t>
      </w:r>
      <w:r w:rsidR="00B8498A" w:rsidRPr="005A3535">
        <w:rPr>
          <w:rFonts w:ascii="Times New Roman" w:hAnsi="Times New Roman" w:cs="Times New Roman"/>
          <w:bCs/>
          <w:sz w:val="28"/>
          <w:szCs w:val="28"/>
        </w:rPr>
        <w:t>сезо</w:t>
      </w:r>
      <w:r w:rsidR="00161DD3" w:rsidRPr="005A3535">
        <w:rPr>
          <w:rFonts w:ascii="Times New Roman" w:hAnsi="Times New Roman" w:cs="Times New Roman"/>
          <w:bCs/>
          <w:sz w:val="28"/>
          <w:szCs w:val="28"/>
        </w:rPr>
        <w:t>н</w:t>
      </w:r>
      <w:r w:rsidR="00B8498A" w:rsidRPr="005A3535">
        <w:rPr>
          <w:rFonts w:ascii="Times New Roman" w:hAnsi="Times New Roman" w:cs="Times New Roman"/>
          <w:bCs/>
          <w:sz w:val="28"/>
          <w:szCs w:val="28"/>
        </w:rPr>
        <w:t xml:space="preserve">ности, </w:t>
      </w:r>
      <w:r w:rsidRPr="005A3535">
        <w:rPr>
          <w:rFonts w:ascii="Times New Roman" w:hAnsi="Times New Roman" w:cs="Times New Roman"/>
          <w:bCs/>
          <w:sz w:val="28"/>
          <w:szCs w:val="28"/>
        </w:rPr>
        <w:t>переохлажда</w:t>
      </w:r>
      <w:r w:rsidR="00B8498A" w:rsidRPr="005A3535">
        <w:rPr>
          <w:rFonts w:ascii="Times New Roman" w:hAnsi="Times New Roman" w:cs="Times New Roman"/>
          <w:bCs/>
          <w:sz w:val="28"/>
          <w:szCs w:val="28"/>
        </w:rPr>
        <w:t>ет</w:t>
      </w:r>
      <w:r w:rsidRPr="005A3535">
        <w:rPr>
          <w:rFonts w:ascii="Times New Roman" w:hAnsi="Times New Roman" w:cs="Times New Roman"/>
          <w:bCs/>
          <w:sz w:val="28"/>
          <w:szCs w:val="28"/>
        </w:rPr>
        <w:t xml:space="preserve"> помещение</w:t>
      </w:r>
      <w:r w:rsidR="00C00D05" w:rsidRPr="005A3535">
        <w:rPr>
          <w:rFonts w:ascii="Times New Roman" w:hAnsi="Times New Roman" w:cs="Times New Roman"/>
          <w:bCs/>
          <w:sz w:val="28"/>
          <w:szCs w:val="28"/>
        </w:rPr>
        <w:t xml:space="preserve"> </w:t>
      </w:r>
      <w:r w:rsidRPr="005A3535">
        <w:rPr>
          <w:rFonts w:ascii="Times New Roman" w:hAnsi="Times New Roman" w:cs="Times New Roman"/>
          <w:bCs/>
          <w:sz w:val="28"/>
          <w:szCs w:val="28"/>
        </w:rPr>
        <w:t>и нуждается в постоянной настройке</w:t>
      </w:r>
      <w:r w:rsidR="00EE4E9D" w:rsidRPr="005A3535">
        <w:rPr>
          <w:rFonts w:ascii="Times New Roman" w:hAnsi="Times New Roman" w:cs="Times New Roman"/>
          <w:bCs/>
          <w:sz w:val="28"/>
          <w:szCs w:val="28"/>
        </w:rPr>
        <w:t>.</w:t>
      </w:r>
      <w:r w:rsidR="002269A2" w:rsidRPr="005A3535">
        <w:rPr>
          <w:rFonts w:ascii="Times New Roman" w:hAnsi="Times New Roman" w:cs="Times New Roman"/>
          <w:bCs/>
          <w:sz w:val="28"/>
          <w:szCs w:val="28"/>
        </w:rPr>
        <w:t xml:space="preserve"> </w:t>
      </w:r>
      <w:r w:rsidR="00852EC4" w:rsidRPr="005A3535">
        <w:rPr>
          <w:rFonts w:ascii="Times New Roman" w:hAnsi="Times New Roman" w:cs="Times New Roman"/>
          <w:bCs/>
          <w:sz w:val="28"/>
          <w:szCs w:val="28"/>
        </w:rPr>
        <w:t>Особое значение комфортного жилья является тепловой аспект и температурный режим. Учитывая перечисленн</w:t>
      </w:r>
      <w:r w:rsidR="00556814" w:rsidRPr="005A3535">
        <w:rPr>
          <w:rFonts w:ascii="Times New Roman" w:hAnsi="Times New Roman" w:cs="Times New Roman"/>
          <w:bCs/>
          <w:sz w:val="28"/>
          <w:szCs w:val="28"/>
        </w:rPr>
        <w:t>ые факторы</w:t>
      </w:r>
      <w:r w:rsidR="00852EC4" w:rsidRPr="005A3535">
        <w:rPr>
          <w:rFonts w:ascii="Times New Roman" w:hAnsi="Times New Roman" w:cs="Times New Roman"/>
          <w:bCs/>
          <w:sz w:val="28"/>
          <w:szCs w:val="28"/>
        </w:rPr>
        <w:t>, предпочтительным считается установка специального оборудования на этапе строительства, которое фильтрует воздух и обеспечивает постоянный приток свежего воздуха, а также скорость движения воздушных масс, не меняя при этом температуру помещения.</w:t>
      </w:r>
      <w:r w:rsidR="001D53B5" w:rsidRPr="005A3535">
        <w:rPr>
          <w:rFonts w:ascii="Times New Roman" w:hAnsi="Times New Roman" w:cs="Times New Roman"/>
          <w:bCs/>
          <w:sz w:val="28"/>
          <w:szCs w:val="28"/>
        </w:rPr>
        <w:t xml:space="preserve"> </w:t>
      </w:r>
      <w:r w:rsidR="00906ADC" w:rsidRPr="005A3535">
        <w:rPr>
          <w:rFonts w:ascii="Times New Roman" w:hAnsi="Times New Roman" w:cs="Times New Roman"/>
          <w:bCs/>
          <w:sz w:val="28"/>
          <w:szCs w:val="28"/>
        </w:rPr>
        <w:t>В этой связи система рекуперации сегодня считается достойной альтернативой, не нарушающей температурный режим и воздухообмен в жил</w:t>
      </w:r>
      <w:r w:rsidR="009B3613" w:rsidRPr="005A3535">
        <w:rPr>
          <w:rFonts w:ascii="Times New Roman" w:hAnsi="Times New Roman" w:cs="Times New Roman"/>
          <w:bCs/>
          <w:sz w:val="28"/>
          <w:szCs w:val="28"/>
        </w:rPr>
        <w:t>ище</w:t>
      </w:r>
      <w:r w:rsidR="00906ADC" w:rsidRPr="005A3535">
        <w:rPr>
          <w:rFonts w:ascii="Times New Roman" w:hAnsi="Times New Roman" w:cs="Times New Roman"/>
          <w:bCs/>
          <w:sz w:val="28"/>
          <w:szCs w:val="28"/>
        </w:rPr>
        <w:t>.</w:t>
      </w:r>
    </w:p>
    <w:p w14:paraId="0E58FF59" w14:textId="7EC421FB" w:rsidR="00E222B7" w:rsidRPr="005A3535" w:rsidRDefault="00304E76" w:rsidP="00773F78">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5A3535">
        <w:rPr>
          <w:rFonts w:ascii="Times New Roman" w:hAnsi="Times New Roman" w:cs="Times New Roman"/>
          <w:bCs/>
          <w:sz w:val="28"/>
          <w:szCs w:val="28"/>
        </w:rPr>
        <w:t>В связи со спецификой функционального назначения и высоким</w:t>
      </w:r>
      <w:r w:rsidR="00481D03" w:rsidRPr="005A3535">
        <w:rPr>
          <w:rFonts w:ascii="Times New Roman" w:hAnsi="Times New Roman" w:cs="Times New Roman"/>
          <w:bCs/>
          <w:sz w:val="28"/>
          <w:szCs w:val="28"/>
        </w:rPr>
        <w:t>и</w:t>
      </w:r>
      <w:r w:rsidRPr="005A3535">
        <w:rPr>
          <w:rFonts w:ascii="Times New Roman" w:hAnsi="Times New Roman" w:cs="Times New Roman"/>
          <w:bCs/>
          <w:sz w:val="28"/>
          <w:szCs w:val="28"/>
        </w:rPr>
        <w:t xml:space="preserve"> требованиям</w:t>
      </w:r>
      <w:r w:rsidR="00481D03" w:rsidRPr="005A3535">
        <w:rPr>
          <w:rFonts w:ascii="Times New Roman" w:hAnsi="Times New Roman" w:cs="Times New Roman"/>
          <w:bCs/>
          <w:sz w:val="28"/>
          <w:szCs w:val="28"/>
        </w:rPr>
        <w:t>и</w:t>
      </w:r>
      <w:r w:rsidRPr="005A3535">
        <w:rPr>
          <w:rFonts w:ascii="Times New Roman" w:hAnsi="Times New Roman" w:cs="Times New Roman"/>
          <w:bCs/>
          <w:sz w:val="28"/>
          <w:szCs w:val="28"/>
        </w:rPr>
        <w:t xml:space="preserve"> предъявляемые к жилым зданиям, </w:t>
      </w:r>
      <w:r w:rsidR="00481D03" w:rsidRPr="005A3535">
        <w:rPr>
          <w:rFonts w:ascii="Times New Roman" w:hAnsi="Times New Roman" w:cs="Times New Roman"/>
          <w:bCs/>
          <w:sz w:val="28"/>
          <w:szCs w:val="28"/>
        </w:rPr>
        <w:t xml:space="preserve">их </w:t>
      </w:r>
      <w:r w:rsidRPr="005A3535">
        <w:rPr>
          <w:rFonts w:ascii="Times New Roman" w:hAnsi="Times New Roman" w:cs="Times New Roman"/>
          <w:bCs/>
          <w:sz w:val="28"/>
          <w:szCs w:val="28"/>
        </w:rPr>
        <w:t xml:space="preserve">конструктивно-техническая составляющая имеет определенные ограничения. </w:t>
      </w:r>
      <w:r w:rsidR="00A76740" w:rsidRPr="005A3535">
        <w:rPr>
          <w:rFonts w:ascii="Times New Roman" w:hAnsi="Times New Roman" w:cs="Times New Roman"/>
          <w:bCs/>
          <w:sz w:val="28"/>
          <w:szCs w:val="28"/>
        </w:rPr>
        <w:t xml:space="preserve">В условиях современности </w:t>
      </w:r>
      <w:r w:rsidRPr="005A3535">
        <w:rPr>
          <w:rFonts w:ascii="Times New Roman" w:hAnsi="Times New Roman" w:cs="Times New Roman"/>
          <w:bCs/>
          <w:sz w:val="28"/>
          <w:szCs w:val="28"/>
        </w:rPr>
        <w:t>существуют наиболее распространенные</w:t>
      </w:r>
      <w:r w:rsidR="002F2288" w:rsidRPr="005A3535">
        <w:rPr>
          <w:rFonts w:ascii="Times New Roman" w:hAnsi="Times New Roman" w:cs="Times New Roman"/>
          <w:bCs/>
          <w:sz w:val="28"/>
          <w:szCs w:val="28"/>
        </w:rPr>
        <w:t xml:space="preserve"> </w:t>
      </w:r>
      <w:r w:rsidRPr="005A3535">
        <w:rPr>
          <w:rFonts w:ascii="Times New Roman" w:hAnsi="Times New Roman" w:cs="Times New Roman"/>
          <w:bCs/>
          <w:sz w:val="28"/>
          <w:szCs w:val="28"/>
        </w:rPr>
        <w:t>способы возведения жилых зданий, к которым относятся</w:t>
      </w:r>
      <w:r w:rsidR="00481D03" w:rsidRPr="005A3535">
        <w:rPr>
          <w:rFonts w:ascii="Times New Roman" w:hAnsi="Times New Roman" w:cs="Times New Roman"/>
          <w:bCs/>
          <w:sz w:val="28"/>
          <w:szCs w:val="28"/>
        </w:rPr>
        <w:t xml:space="preserve"> монолитное, панельное и сборное строительство.</w:t>
      </w:r>
      <w:r w:rsidR="00D21BF0" w:rsidRPr="005A3535">
        <w:rPr>
          <w:rFonts w:ascii="Times New Roman" w:hAnsi="Times New Roman" w:cs="Times New Roman"/>
          <w:bCs/>
          <w:sz w:val="28"/>
          <w:szCs w:val="28"/>
        </w:rPr>
        <w:t xml:space="preserve"> </w:t>
      </w:r>
      <w:r w:rsidR="00524C6D" w:rsidRPr="005A3535">
        <w:rPr>
          <w:rFonts w:ascii="Times New Roman" w:hAnsi="Times New Roman" w:cs="Times New Roman"/>
          <w:bCs/>
          <w:sz w:val="28"/>
          <w:szCs w:val="28"/>
        </w:rPr>
        <w:t>В Республике Казахстан наиболее распространенным видом строительства многоэтажных жилых зданий является монолитно-каркасный тип, который наиболее применим в г.</w:t>
      </w:r>
      <w:r w:rsidR="00773F78">
        <w:rPr>
          <w:rFonts w:ascii="Times New Roman" w:hAnsi="Times New Roman" w:cs="Times New Roman"/>
          <w:bCs/>
          <w:sz w:val="28"/>
          <w:szCs w:val="28"/>
          <w:lang w:val="kk-KZ"/>
        </w:rPr>
        <w:t xml:space="preserve"> </w:t>
      </w:r>
      <w:r w:rsidR="00524C6D" w:rsidRPr="005A3535">
        <w:rPr>
          <w:rFonts w:ascii="Times New Roman" w:hAnsi="Times New Roman" w:cs="Times New Roman"/>
          <w:bCs/>
          <w:sz w:val="28"/>
          <w:szCs w:val="28"/>
        </w:rPr>
        <w:t xml:space="preserve">Астана, </w:t>
      </w:r>
      <w:r w:rsidR="003F42FC" w:rsidRPr="005A3535">
        <w:rPr>
          <w:rFonts w:ascii="Times New Roman" w:hAnsi="Times New Roman" w:cs="Times New Roman"/>
          <w:bCs/>
          <w:sz w:val="28"/>
          <w:szCs w:val="28"/>
        </w:rPr>
        <w:t xml:space="preserve">и </w:t>
      </w:r>
      <w:r w:rsidR="003F42FC" w:rsidRPr="005A3535">
        <w:rPr>
          <w:rFonts w:ascii="Times New Roman" w:eastAsia="Times New Roman" w:hAnsi="Times New Roman" w:cs="Times New Roman"/>
          <w:bCs/>
          <w:sz w:val="28"/>
          <w:szCs w:val="28"/>
          <w:lang w:eastAsia="ru-RU"/>
        </w:rPr>
        <w:t xml:space="preserve">обуславливается геологическими особенностями новых территорий города, а также быстротой процесса. Наряду с этим локально осуществляются сборное и модульное строительство, отечественная строительная индустрия постоянно совершенствуется и использует прогрессивные методы и технологии, апробируя инновационные методы. </w:t>
      </w:r>
      <w:r w:rsidR="00E222B7" w:rsidRPr="005A3535">
        <w:rPr>
          <w:rFonts w:ascii="Times New Roman" w:eastAsia="Times New Roman" w:hAnsi="Times New Roman" w:cs="Times New Roman"/>
          <w:bCs/>
          <w:sz w:val="28"/>
          <w:szCs w:val="28"/>
          <w:lang w:eastAsia="ru-RU"/>
        </w:rPr>
        <w:t>Так, в</w:t>
      </w:r>
      <w:r w:rsidR="003F42FC" w:rsidRPr="005A3535">
        <w:rPr>
          <w:rFonts w:ascii="Times New Roman" w:eastAsia="Times New Roman" w:hAnsi="Times New Roman" w:cs="Times New Roman"/>
          <w:bCs/>
          <w:sz w:val="28"/>
          <w:szCs w:val="28"/>
          <w:lang w:eastAsia="ru-RU"/>
        </w:rPr>
        <w:t xml:space="preserve"> </w:t>
      </w:r>
      <w:r w:rsidR="00E222B7" w:rsidRPr="005A3535">
        <w:rPr>
          <w:rFonts w:ascii="Times New Roman" w:eastAsia="Times New Roman" w:hAnsi="Times New Roman" w:cs="Times New Roman"/>
          <w:bCs/>
          <w:sz w:val="28"/>
          <w:szCs w:val="28"/>
          <w:lang w:eastAsia="ru-RU"/>
        </w:rPr>
        <w:t>завод</w:t>
      </w:r>
      <w:r w:rsidR="003F42FC" w:rsidRPr="005A3535">
        <w:rPr>
          <w:rFonts w:ascii="Times New Roman" w:eastAsia="Times New Roman" w:hAnsi="Times New Roman" w:cs="Times New Roman"/>
          <w:bCs/>
          <w:sz w:val="28"/>
          <w:szCs w:val="28"/>
          <w:lang w:eastAsia="ru-RU"/>
        </w:rPr>
        <w:t>ских условиях</w:t>
      </w:r>
      <w:r w:rsidR="00E222B7" w:rsidRPr="005A3535">
        <w:rPr>
          <w:rFonts w:ascii="Times New Roman" w:eastAsia="Times New Roman" w:hAnsi="Times New Roman" w:cs="Times New Roman"/>
          <w:bCs/>
          <w:sz w:val="28"/>
          <w:szCs w:val="28"/>
          <w:lang w:eastAsia="ru-RU"/>
        </w:rPr>
        <w:t xml:space="preserve"> изготавливаются готовые железобетонные элементы, панели и модули жилых зданий, которые собираются непосредственно на строительной площадке. </w:t>
      </w:r>
    </w:p>
    <w:p w14:paraId="07489FB3" w14:textId="77777777" w:rsidR="00E222B7" w:rsidRPr="005A3535" w:rsidRDefault="00E222B7" w:rsidP="00773F78">
      <w:pPr>
        <w:spacing w:after="0" w:line="240" w:lineRule="auto"/>
        <w:ind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Преимущества такой технологии заключается в следующем:</w:t>
      </w:r>
    </w:p>
    <w:p w14:paraId="08234982" w14:textId="77777777" w:rsidR="00E222B7" w:rsidRPr="005A3535" w:rsidRDefault="00E222B7" w:rsidP="00773F78">
      <w:pPr>
        <w:spacing w:after="0" w:line="240" w:lineRule="auto"/>
        <w:ind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 сокращение сроков строительства за счет быстроты изготовления элементов, а также мультисезонность, позволяющая осуществлять непрерывность строительного процесса;</w:t>
      </w:r>
    </w:p>
    <w:p w14:paraId="4CC7AB89" w14:textId="77777777" w:rsidR="00E222B7" w:rsidRPr="005A3535" w:rsidRDefault="00E222B7" w:rsidP="00773F78">
      <w:pPr>
        <w:spacing w:after="0" w:line="240" w:lineRule="auto"/>
        <w:ind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 автоматизация всех производственных работ позволяет изготовлять готовые модули с необходимыми внутренними санитарно-техническими элементами в чистовой отделке;</w:t>
      </w:r>
    </w:p>
    <w:p w14:paraId="230C8029" w14:textId="77777777" w:rsidR="00E222B7" w:rsidRPr="005A3535" w:rsidRDefault="00E222B7" w:rsidP="00773F78">
      <w:pPr>
        <w:spacing w:after="0" w:line="240" w:lineRule="auto"/>
        <w:ind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 применение безопасных и экологичных материалов, таких как керамзитобетон;</w:t>
      </w:r>
    </w:p>
    <w:p w14:paraId="319D731F" w14:textId="77777777" w:rsidR="00E222B7" w:rsidRPr="005A3535" w:rsidRDefault="00E222B7" w:rsidP="00773F78">
      <w:pPr>
        <w:spacing w:after="0" w:line="240" w:lineRule="auto"/>
        <w:ind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 высокий уровень шумоизоляции, поскольку каждый модуль имеет замкнутую форму, удваивается толщина стен, потолка и пола.</w:t>
      </w:r>
    </w:p>
    <w:p w14:paraId="26CB12EB" w14:textId="01C4678B" w:rsidR="00DE78FC" w:rsidRPr="005A3535" w:rsidRDefault="00E222B7" w:rsidP="00773F78">
      <w:pPr>
        <w:spacing w:after="0" w:line="240" w:lineRule="auto"/>
        <w:ind w:firstLine="709"/>
        <w:jc w:val="both"/>
        <w:rPr>
          <w:rFonts w:ascii="Times New Roman" w:eastAsia="Times New Roman" w:hAnsi="Times New Roman" w:cs="Times New Roman"/>
          <w:bCs/>
          <w:sz w:val="28"/>
          <w:szCs w:val="28"/>
          <w:lang w:eastAsia="ru-RU"/>
        </w:rPr>
      </w:pPr>
      <w:r w:rsidRPr="005A3535">
        <w:rPr>
          <w:rFonts w:ascii="Times New Roman" w:eastAsia="Times New Roman" w:hAnsi="Times New Roman" w:cs="Times New Roman"/>
          <w:bCs/>
          <w:sz w:val="28"/>
          <w:szCs w:val="28"/>
          <w:lang w:eastAsia="ru-RU"/>
        </w:rPr>
        <w:t xml:space="preserve">К основному недостатку можно отнести ограничения возможностей собственниками жилых квартир, производить перепланировку. Поскольку все стены модульных квартир монолитны, допускаются незначительные изменения исключительно с согласованием по исполнительной схеме, которая предусматривает варианты минимально допустимых трансформаций. </w:t>
      </w:r>
    </w:p>
    <w:p w14:paraId="2F9528E9" w14:textId="201166A6" w:rsidR="00C412A1" w:rsidRPr="005A3535" w:rsidRDefault="00DE78FC" w:rsidP="00773F78">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В целом, научно-технический аспект в развитии жилища занимает важную роль, т.к. его совершенствование напрямую влияет на жизнедеятельность общества, их качества жизни, что в итоге отражается на организации жилища </w:t>
      </w:r>
      <w:r w:rsidRPr="005A3535">
        <w:rPr>
          <w:rFonts w:ascii="Times New Roman" w:hAnsi="Times New Roman" w:cs="Times New Roman"/>
          <w:sz w:val="28"/>
          <w:szCs w:val="28"/>
        </w:rPr>
        <w:t>[</w:t>
      </w:r>
      <w:r w:rsidR="00395C05" w:rsidRPr="005A3535">
        <w:rPr>
          <w:rFonts w:ascii="Times New Roman" w:hAnsi="Times New Roman" w:cs="Times New Roman"/>
          <w:sz w:val="28"/>
          <w:szCs w:val="28"/>
        </w:rPr>
        <w:t>10</w:t>
      </w:r>
      <w:r w:rsidR="00E04274" w:rsidRPr="005A3535">
        <w:rPr>
          <w:rFonts w:ascii="Times New Roman" w:hAnsi="Times New Roman" w:cs="Times New Roman"/>
          <w:sz w:val="28"/>
          <w:szCs w:val="28"/>
        </w:rPr>
        <w:t>3</w:t>
      </w:r>
      <w:r w:rsidRPr="005A3535">
        <w:rPr>
          <w:rFonts w:ascii="Times New Roman" w:hAnsi="Times New Roman" w:cs="Times New Roman"/>
          <w:sz w:val="28"/>
          <w:szCs w:val="28"/>
        </w:rPr>
        <w:t>].</w:t>
      </w:r>
      <w:r w:rsidR="00E04274" w:rsidRPr="005A3535">
        <w:t xml:space="preserve"> </w:t>
      </w:r>
      <w:r w:rsidR="00E0137E" w:rsidRPr="005A3535">
        <w:rPr>
          <w:rFonts w:ascii="Times New Roman" w:hAnsi="Times New Roman" w:cs="Times New Roman"/>
          <w:bCs/>
          <w:sz w:val="28"/>
          <w:szCs w:val="28"/>
        </w:rPr>
        <w:t>Мировая история эволюции жилища свидетельствует о передовых строительных технологиях, применяемые еще до ХХ</w:t>
      </w:r>
      <w:r w:rsidR="00E0137E" w:rsidRPr="005A3535">
        <w:rPr>
          <w:rFonts w:ascii="Times New Roman" w:hAnsi="Times New Roman" w:cs="Times New Roman"/>
          <w:bCs/>
          <w:sz w:val="28"/>
          <w:szCs w:val="28"/>
          <w:lang w:val="en-US"/>
        </w:rPr>
        <w:t>I</w:t>
      </w:r>
      <w:r w:rsidR="00E0137E" w:rsidRPr="005A3535">
        <w:rPr>
          <w:rFonts w:ascii="Times New Roman" w:hAnsi="Times New Roman" w:cs="Times New Roman"/>
          <w:bCs/>
          <w:sz w:val="28"/>
          <w:szCs w:val="28"/>
        </w:rPr>
        <w:t xml:space="preserve"> века, что обуславливает формирование новой современной жилой архитектуры. </w:t>
      </w:r>
    </w:p>
    <w:p w14:paraId="70092382" w14:textId="293E56BC" w:rsidR="00E0137E" w:rsidRPr="005A3535" w:rsidRDefault="00E0137E" w:rsidP="00773F78">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Исходя из вышеперечисленного, установлено влияние научно-технических факторов на жилище, которое обусловлено в следующем:</w:t>
      </w:r>
    </w:p>
    <w:p w14:paraId="06130EC5" w14:textId="78F4309A" w:rsidR="00E0137E" w:rsidRPr="005A3535" w:rsidRDefault="00E0137E" w:rsidP="00773F78">
      <w:pPr>
        <w:pStyle w:val="a8"/>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современные научные и технические решения </w:t>
      </w:r>
      <w:r w:rsidR="004A28E2" w:rsidRPr="005A3535">
        <w:rPr>
          <w:rFonts w:ascii="Times New Roman" w:hAnsi="Times New Roman" w:cs="Times New Roman"/>
          <w:bCs/>
          <w:sz w:val="28"/>
          <w:szCs w:val="28"/>
        </w:rPr>
        <w:t xml:space="preserve">как ключевой фактор развития, </w:t>
      </w:r>
      <w:r w:rsidRPr="005A3535">
        <w:rPr>
          <w:rFonts w:ascii="Times New Roman" w:hAnsi="Times New Roman" w:cs="Times New Roman"/>
          <w:bCs/>
          <w:sz w:val="28"/>
          <w:szCs w:val="28"/>
        </w:rPr>
        <w:t>расширяют комплектацию, инженерно-технические и функциональные возможности жил</w:t>
      </w:r>
      <w:r w:rsidR="004A28E2" w:rsidRPr="005A3535">
        <w:rPr>
          <w:rFonts w:ascii="Times New Roman" w:hAnsi="Times New Roman" w:cs="Times New Roman"/>
          <w:bCs/>
          <w:sz w:val="28"/>
          <w:szCs w:val="28"/>
        </w:rPr>
        <w:t>ища</w:t>
      </w:r>
      <w:r w:rsidRPr="005A3535">
        <w:rPr>
          <w:rFonts w:ascii="Times New Roman" w:hAnsi="Times New Roman" w:cs="Times New Roman"/>
          <w:bCs/>
          <w:sz w:val="28"/>
          <w:szCs w:val="28"/>
        </w:rPr>
        <w:t xml:space="preserve">, улучшая качество объекта </w:t>
      </w:r>
      <w:r w:rsidR="00C50A1A" w:rsidRPr="005A3535">
        <w:rPr>
          <w:rFonts w:ascii="Times New Roman" w:hAnsi="Times New Roman" w:cs="Times New Roman"/>
          <w:bCs/>
          <w:sz w:val="28"/>
          <w:szCs w:val="28"/>
        </w:rPr>
        <w:t>и весь</w:t>
      </w:r>
      <w:r w:rsidRPr="005A3535">
        <w:rPr>
          <w:rFonts w:ascii="Times New Roman" w:hAnsi="Times New Roman" w:cs="Times New Roman"/>
          <w:bCs/>
          <w:sz w:val="28"/>
          <w:szCs w:val="28"/>
        </w:rPr>
        <w:t xml:space="preserve"> период его эксплуатации; </w:t>
      </w:r>
    </w:p>
    <w:p w14:paraId="5792384C" w14:textId="214B63C3" w:rsidR="00E0137E" w:rsidRPr="005A3535" w:rsidRDefault="00932502" w:rsidP="00773F78">
      <w:pPr>
        <w:pStyle w:val="a8"/>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устоявшаяся традиционная система инженерного оснащения нуждается в модернизации, а </w:t>
      </w:r>
      <w:r w:rsidR="004A28E2" w:rsidRPr="005A3535">
        <w:rPr>
          <w:rFonts w:ascii="Times New Roman" w:hAnsi="Times New Roman" w:cs="Times New Roman"/>
          <w:bCs/>
          <w:sz w:val="28"/>
          <w:szCs w:val="28"/>
        </w:rPr>
        <w:t>применени</w:t>
      </w:r>
      <w:r w:rsidRPr="005A3535">
        <w:rPr>
          <w:rFonts w:ascii="Times New Roman" w:hAnsi="Times New Roman" w:cs="Times New Roman"/>
          <w:bCs/>
          <w:sz w:val="28"/>
          <w:szCs w:val="28"/>
        </w:rPr>
        <w:t xml:space="preserve">е альтернативных систем положительно скажется на качестве </w:t>
      </w:r>
      <w:r w:rsidR="00C50A1A" w:rsidRPr="005A3535">
        <w:rPr>
          <w:rFonts w:ascii="Times New Roman" w:hAnsi="Times New Roman" w:cs="Times New Roman"/>
          <w:bCs/>
          <w:sz w:val="28"/>
          <w:szCs w:val="28"/>
        </w:rPr>
        <w:t xml:space="preserve">жизнедеятельности </w:t>
      </w:r>
      <w:r w:rsidRPr="005A3535">
        <w:rPr>
          <w:rFonts w:ascii="Times New Roman" w:hAnsi="Times New Roman" w:cs="Times New Roman"/>
          <w:bCs/>
          <w:sz w:val="28"/>
          <w:szCs w:val="28"/>
        </w:rPr>
        <w:t>жильцо</w:t>
      </w:r>
      <w:r w:rsidR="00C50A1A" w:rsidRPr="005A3535">
        <w:rPr>
          <w:rFonts w:ascii="Times New Roman" w:hAnsi="Times New Roman" w:cs="Times New Roman"/>
          <w:bCs/>
          <w:sz w:val="28"/>
          <w:szCs w:val="28"/>
        </w:rPr>
        <w:t>в</w:t>
      </w:r>
      <w:r w:rsidRPr="005A3535">
        <w:rPr>
          <w:rFonts w:ascii="Times New Roman" w:hAnsi="Times New Roman" w:cs="Times New Roman"/>
          <w:bCs/>
          <w:sz w:val="28"/>
          <w:szCs w:val="28"/>
        </w:rPr>
        <w:t>;</w:t>
      </w:r>
      <w:r w:rsidR="004A28E2" w:rsidRPr="005A3535">
        <w:rPr>
          <w:rFonts w:ascii="Times New Roman" w:hAnsi="Times New Roman" w:cs="Times New Roman"/>
          <w:bCs/>
          <w:sz w:val="28"/>
          <w:szCs w:val="28"/>
        </w:rPr>
        <w:t xml:space="preserve"> </w:t>
      </w:r>
    </w:p>
    <w:p w14:paraId="17B45FCD" w14:textId="7DD1AE76" w:rsidR="00E0137E" w:rsidRPr="005A3535" w:rsidRDefault="00932502" w:rsidP="00773F78">
      <w:pPr>
        <w:pStyle w:val="a8"/>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bCs/>
          <w:sz w:val="28"/>
          <w:szCs w:val="28"/>
        </w:rPr>
      </w:pPr>
      <w:r w:rsidRPr="005A3535">
        <w:rPr>
          <w:rFonts w:ascii="Times New Roman" w:hAnsi="Times New Roman" w:cs="Times New Roman"/>
          <w:bCs/>
          <w:sz w:val="28"/>
          <w:szCs w:val="28"/>
        </w:rPr>
        <w:t>строительная технология массового домостроения регрессирует, применяя индустриальный метод</w:t>
      </w:r>
      <w:r w:rsidR="00C50A1A" w:rsidRPr="005A3535">
        <w:rPr>
          <w:rFonts w:ascii="Times New Roman" w:hAnsi="Times New Roman" w:cs="Times New Roman"/>
          <w:bCs/>
          <w:sz w:val="28"/>
          <w:szCs w:val="28"/>
        </w:rPr>
        <w:t>, что приведет к стагнации развития архитектурно-планировочных решений.</w:t>
      </w:r>
    </w:p>
    <w:p w14:paraId="4852A2D7" w14:textId="72F82911" w:rsidR="00C412A1" w:rsidRPr="005A3535" w:rsidRDefault="00C412A1" w:rsidP="00773F78">
      <w:pPr>
        <w:autoSpaceDE w:val="0"/>
        <w:autoSpaceDN w:val="0"/>
        <w:adjustRightInd w:val="0"/>
        <w:spacing w:after="0" w:line="240" w:lineRule="auto"/>
        <w:ind w:firstLine="709"/>
        <w:jc w:val="both"/>
        <w:rPr>
          <w:rFonts w:ascii="Times New Roman" w:hAnsi="Times New Roman" w:cs="Times New Roman"/>
          <w:b/>
          <w:sz w:val="28"/>
          <w:szCs w:val="28"/>
        </w:rPr>
      </w:pPr>
      <w:r w:rsidRPr="005A3535">
        <w:rPr>
          <w:rFonts w:ascii="Times New Roman" w:hAnsi="Times New Roman" w:cs="Times New Roman"/>
          <w:sz w:val="28"/>
          <w:szCs w:val="28"/>
        </w:rPr>
        <w:t>Нормативные</w:t>
      </w:r>
      <w:r w:rsidR="005E4DEA" w:rsidRPr="005A3535">
        <w:rPr>
          <w:rFonts w:ascii="Times New Roman" w:hAnsi="Times New Roman" w:cs="Times New Roman"/>
          <w:sz w:val="28"/>
          <w:szCs w:val="28"/>
        </w:rPr>
        <w:t xml:space="preserve"> </w:t>
      </w:r>
      <w:r w:rsidRPr="005A3535">
        <w:rPr>
          <w:rFonts w:ascii="Times New Roman" w:hAnsi="Times New Roman" w:cs="Times New Roman"/>
          <w:sz w:val="28"/>
          <w:szCs w:val="28"/>
        </w:rPr>
        <w:t>факторы.</w:t>
      </w:r>
      <w:r w:rsidR="00CB3F77" w:rsidRPr="005A3535">
        <w:rPr>
          <w:rFonts w:ascii="Times New Roman" w:hAnsi="Times New Roman" w:cs="Times New Roman"/>
          <w:b/>
          <w:sz w:val="28"/>
          <w:szCs w:val="28"/>
        </w:rPr>
        <w:t xml:space="preserve"> </w:t>
      </w:r>
      <w:r w:rsidRPr="005A3535">
        <w:rPr>
          <w:rFonts w:ascii="Times New Roman,Bold" w:hAnsi="Times New Roman,Bold" w:cs="Times New Roman,Bold"/>
          <w:sz w:val="28"/>
          <w:szCs w:val="28"/>
        </w:rPr>
        <w:t xml:space="preserve">К жилым зданиям, как и к другим объектам предъявляются высокие нормативные требования, которых необходимо придерживаться для успешной реализации проекта, безопасной и благоприятной его эксплуатации в последующем периоде. На территории Республики Казахстан в настоящее время действуют руководящие нормативные документы в сфере архитектурно-строительной деятельности, представленные в строительных нормах (СН) и своде правилах (СП), регламентирующие основные положения технических, экономических, конструктивных и инженерных решений. Основной задачей нормативно-технических документов является регулирование соответствий и соблюдений необходимых положений, прогнозирование, совершенствование и разработка дополнительных норм при необходимости. </w:t>
      </w:r>
    </w:p>
    <w:p w14:paraId="54CAC67D" w14:textId="02FC9C30" w:rsidR="00C412A1" w:rsidRPr="005A3535" w:rsidRDefault="00C412A1" w:rsidP="00773F78">
      <w:pPr>
        <w:autoSpaceDE w:val="0"/>
        <w:autoSpaceDN w:val="0"/>
        <w:adjustRightInd w:val="0"/>
        <w:spacing w:after="0" w:line="240" w:lineRule="auto"/>
        <w:ind w:firstLine="709"/>
        <w:jc w:val="both"/>
        <w:rPr>
          <w:rFonts w:ascii="Times New Roman,Bold" w:hAnsi="Times New Roman,Bold" w:cs="Times New Roman,Bold"/>
          <w:bCs/>
          <w:sz w:val="28"/>
          <w:szCs w:val="28"/>
        </w:rPr>
      </w:pPr>
      <w:r w:rsidRPr="005A3535">
        <w:rPr>
          <w:rFonts w:ascii="Times New Roman,Bold" w:hAnsi="Times New Roman,Bold" w:cs="Times New Roman,Bold"/>
          <w:sz w:val="28"/>
          <w:szCs w:val="28"/>
        </w:rPr>
        <w:t xml:space="preserve">Для проектирования жилых зданий в целом, в Казахстане руководствуются такими </w:t>
      </w:r>
      <w:r w:rsidR="00E277F3" w:rsidRPr="005A3535">
        <w:rPr>
          <w:rFonts w:ascii="Times New Roman,Bold" w:hAnsi="Times New Roman,Bold" w:cs="Times New Roman,Bold"/>
          <w:sz w:val="28"/>
          <w:szCs w:val="28"/>
        </w:rPr>
        <w:t xml:space="preserve">основными </w:t>
      </w:r>
      <w:r w:rsidRPr="005A3535">
        <w:rPr>
          <w:rFonts w:ascii="Times New Roman,Bold" w:hAnsi="Times New Roman,Bold" w:cs="Times New Roman,Bold"/>
          <w:sz w:val="28"/>
          <w:szCs w:val="28"/>
        </w:rPr>
        <w:t xml:space="preserve">нормативными документами как СН РК 3.02-01-2023 Здания жилые многоквартирные и СН РК 3.02-09-2023 Многофункциональные здания и комплексы. В </w:t>
      </w:r>
      <w:r w:rsidR="00E277F3" w:rsidRPr="005A3535">
        <w:rPr>
          <w:rFonts w:ascii="Times New Roman,Bold" w:hAnsi="Times New Roman,Bold" w:cs="Times New Roman,Bold"/>
          <w:sz w:val="28"/>
          <w:szCs w:val="28"/>
        </w:rPr>
        <w:t>указанных</w:t>
      </w:r>
      <w:r w:rsidRPr="005A3535">
        <w:rPr>
          <w:rFonts w:ascii="Times New Roman,Bold" w:hAnsi="Times New Roman,Bold" w:cs="Times New Roman,Bold"/>
          <w:sz w:val="28"/>
          <w:szCs w:val="28"/>
        </w:rPr>
        <w:t xml:space="preserve"> нормативах содержатся регламентирующие и приемлемые решения </w:t>
      </w:r>
      <w:r w:rsidR="00E277F3" w:rsidRPr="005A3535">
        <w:rPr>
          <w:rFonts w:ascii="Times New Roman,Bold" w:hAnsi="Times New Roman,Bold" w:cs="Times New Roman,Bold"/>
          <w:sz w:val="28"/>
          <w:szCs w:val="28"/>
        </w:rPr>
        <w:t>для</w:t>
      </w:r>
      <w:r w:rsidRPr="005A3535">
        <w:rPr>
          <w:rFonts w:ascii="Times New Roman,Bold" w:hAnsi="Times New Roman,Bold" w:cs="Times New Roman,Bold"/>
          <w:sz w:val="28"/>
          <w:szCs w:val="28"/>
        </w:rPr>
        <w:t xml:space="preserve"> проектировани</w:t>
      </w:r>
      <w:r w:rsidR="00E277F3" w:rsidRPr="005A3535">
        <w:rPr>
          <w:rFonts w:ascii="Times New Roman,Bold" w:hAnsi="Times New Roman,Bold" w:cs="Times New Roman,Bold"/>
          <w:sz w:val="28"/>
          <w:szCs w:val="28"/>
        </w:rPr>
        <w:t>я</w:t>
      </w:r>
      <w:r w:rsidRPr="005A3535">
        <w:rPr>
          <w:rFonts w:ascii="Times New Roman,Bold" w:hAnsi="Times New Roman,Bold" w:cs="Times New Roman,Bold"/>
          <w:sz w:val="28"/>
          <w:szCs w:val="28"/>
        </w:rPr>
        <w:t xml:space="preserve"> и строительства новых, а также реконструируемых жилых многоквартирных зданий и комплексов. </w:t>
      </w:r>
      <w:r w:rsidR="00E74A64" w:rsidRPr="005A3535">
        <w:rPr>
          <w:rFonts w:ascii="Times New Roman,Bold" w:hAnsi="Times New Roman,Bold" w:cs="Times New Roman,Bold"/>
          <w:sz w:val="28"/>
          <w:szCs w:val="28"/>
        </w:rPr>
        <w:t>Также</w:t>
      </w:r>
      <w:r w:rsidRPr="005A3535">
        <w:rPr>
          <w:rFonts w:ascii="Times New Roman,Bold" w:hAnsi="Times New Roman,Bold" w:cs="Times New Roman,Bold"/>
          <w:sz w:val="28"/>
          <w:szCs w:val="28"/>
        </w:rPr>
        <w:t>, для реализации рабочих проектов используется перечень других документов нормативной базы, смежно предусматривающие основные положения проектирования жилых зданий и комплексов</w:t>
      </w:r>
      <w:r w:rsidR="006C0C16" w:rsidRPr="005A3535">
        <w:rPr>
          <w:rFonts w:ascii="Times New Roman,Bold" w:hAnsi="Times New Roman,Bold" w:cs="Times New Roman,Bold"/>
          <w:sz w:val="28"/>
          <w:szCs w:val="28"/>
        </w:rPr>
        <w:t xml:space="preserve"> </w:t>
      </w:r>
      <w:r w:rsidR="006C0C16" w:rsidRPr="005A3535">
        <w:rPr>
          <w:rFonts w:ascii="Times New Roman" w:hAnsi="Times New Roman" w:cs="Times New Roman"/>
          <w:sz w:val="28"/>
          <w:szCs w:val="28"/>
        </w:rPr>
        <w:t>[10</w:t>
      </w:r>
      <w:r w:rsidR="00E04274" w:rsidRPr="005A3535">
        <w:rPr>
          <w:rFonts w:ascii="Times New Roman" w:hAnsi="Times New Roman" w:cs="Times New Roman"/>
          <w:sz w:val="28"/>
          <w:szCs w:val="28"/>
        </w:rPr>
        <w:t>4</w:t>
      </w:r>
      <w:r w:rsidR="006C0C16" w:rsidRPr="005A3535">
        <w:rPr>
          <w:rFonts w:ascii="Times New Roman" w:hAnsi="Times New Roman" w:cs="Times New Roman"/>
          <w:sz w:val="28"/>
          <w:szCs w:val="28"/>
        </w:rPr>
        <w:t>].</w:t>
      </w:r>
      <w:r w:rsidR="006C0C16" w:rsidRPr="005A3535">
        <w:t xml:space="preserve"> </w:t>
      </w:r>
      <w:r w:rsidRPr="005A3535">
        <w:rPr>
          <w:rFonts w:ascii="Times New Roman,Bold" w:hAnsi="Times New Roman,Bold" w:cs="Times New Roman,Bold"/>
          <w:sz w:val="28"/>
          <w:szCs w:val="28"/>
        </w:rPr>
        <w:t xml:space="preserve"> </w:t>
      </w:r>
    </w:p>
    <w:p w14:paraId="022D8DF8" w14:textId="19CC575F" w:rsidR="00C412A1" w:rsidRPr="005A3535" w:rsidRDefault="00C412A1" w:rsidP="00773F78">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В настоящее время в Республике Казахстан в соответствии </w:t>
      </w:r>
      <w:r w:rsidR="007875D4" w:rsidRPr="005A3535">
        <w:rPr>
          <w:rFonts w:ascii="Times New Roman" w:hAnsi="Times New Roman" w:cs="Times New Roman"/>
          <w:bCs/>
          <w:sz w:val="28"/>
          <w:szCs w:val="28"/>
        </w:rPr>
        <w:t xml:space="preserve">с </w:t>
      </w:r>
      <w:r w:rsidRPr="005A3535">
        <w:rPr>
          <w:rFonts w:ascii="Times New Roman" w:hAnsi="Times New Roman" w:cs="Times New Roman"/>
          <w:bCs/>
          <w:sz w:val="28"/>
          <w:szCs w:val="28"/>
        </w:rPr>
        <w:t xml:space="preserve">СП РК 3.02-101-2012* «Здания жилые многоквартирные» установлена нормативная классификация жилых зданий, согласно которой определены следующие классы жилья: I, II, III, IV классы и малогабаритное жилье, а также установлены </w:t>
      </w:r>
      <w:r w:rsidR="006A0602" w:rsidRPr="005A3535">
        <w:rPr>
          <w:rFonts w:ascii="Times New Roman" w:hAnsi="Times New Roman" w:cs="Times New Roman"/>
          <w:bCs/>
          <w:sz w:val="28"/>
          <w:szCs w:val="28"/>
        </w:rPr>
        <w:t xml:space="preserve">основные </w:t>
      </w:r>
      <w:r w:rsidRPr="005A3535">
        <w:rPr>
          <w:rFonts w:ascii="Times New Roman" w:hAnsi="Times New Roman" w:cs="Times New Roman"/>
          <w:bCs/>
          <w:sz w:val="28"/>
          <w:szCs w:val="28"/>
        </w:rPr>
        <w:t>показатели их определения и различия</w:t>
      </w:r>
      <w:r w:rsidR="006A0602" w:rsidRPr="005A3535">
        <w:rPr>
          <w:rFonts w:ascii="Times New Roman" w:hAnsi="Times New Roman" w:cs="Times New Roman"/>
          <w:bCs/>
          <w:sz w:val="28"/>
          <w:szCs w:val="28"/>
        </w:rPr>
        <w:t>:</w:t>
      </w:r>
    </w:p>
    <w:p w14:paraId="28AC0D6E" w14:textId="77777777" w:rsidR="00C412A1" w:rsidRPr="005A3535" w:rsidRDefault="00C412A1" w:rsidP="00773F78">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высота жилых помещений;</w:t>
      </w:r>
    </w:p>
    <w:p w14:paraId="6B8C007D" w14:textId="5A7C18CE" w:rsidR="00C412A1" w:rsidRPr="005A3535" w:rsidRDefault="00C412A1" w:rsidP="00773F78">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 жилая площадь на одного </w:t>
      </w:r>
      <w:r w:rsidR="00A2670B" w:rsidRPr="005A3535">
        <w:rPr>
          <w:rFonts w:ascii="Times New Roman" w:hAnsi="Times New Roman" w:cs="Times New Roman"/>
          <w:bCs/>
          <w:sz w:val="28"/>
          <w:szCs w:val="28"/>
        </w:rPr>
        <w:t>человека</w:t>
      </w:r>
      <w:r w:rsidRPr="005A3535">
        <w:rPr>
          <w:rFonts w:ascii="Times New Roman" w:hAnsi="Times New Roman" w:cs="Times New Roman"/>
          <w:bCs/>
          <w:sz w:val="28"/>
          <w:szCs w:val="28"/>
        </w:rPr>
        <w:t>;</w:t>
      </w:r>
    </w:p>
    <w:p w14:paraId="74FBAFD9" w14:textId="77777777" w:rsidR="00C412A1" w:rsidRPr="005A3535" w:rsidRDefault="00C412A1" w:rsidP="00773F78">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количество жилых комнат;</w:t>
      </w:r>
    </w:p>
    <w:p w14:paraId="7695FC28" w14:textId="505BFBB0" w:rsidR="00C412A1" w:rsidRPr="005A3535" w:rsidRDefault="00C412A1" w:rsidP="00773F78">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наличие парковочных мест</w:t>
      </w:r>
      <w:r w:rsidR="006C6F84" w:rsidRPr="005A3535">
        <w:rPr>
          <w:rFonts w:ascii="Times New Roman" w:hAnsi="Times New Roman" w:cs="Times New Roman"/>
          <w:bCs/>
          <w:sz w:val="28"/>
          <w:szCs w:val="28"/>
        </w:rPr>
        <w:t>;</w:t>
      </w:r>
    </w:p>
    <w:p w14:paraId="32B99BF4" w14:textId="451114D8" w:rsidR="006C6F84" w:rsidRPr="005A3535" w:rsidRDefault="006C6F84" w:rsidP="00773F78">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количество санитарно-гигиенических комнат.</w:t>
      </w:r>
    </w:p>
    <w:p w14:paraId="5FDF5F13" w14:textId="1CDBBC7A" w:rsidR="00E74A64" w:rsidRPr="005A3535" w:rsidRDefault="00E74A64" w:rsidP="00773F78">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Кроме этого, </w:t>
      </w:r>
      <w:r w:rsidR="00D66992" w:rsidRPr="005A3535">
        <w:rPr>
          <w:rFonts w:ascii="Times New Roman" w:hAnsi="Times New Roman" w:cs="Times New Roman"/>
          <w:bCs/>
          <w:sz w:val="28"/>
          <w:szCs w:val="28"/>
        </w:rPr>
        <w:t>необходимо подчер</w:t>
      </w:r>
      <w:r w:rsidR="00355174" w:rsidRPr="005A3535">
        <w:rPr>
          <w:rFonts w:ascii="Times New Roman" w:hAnsi="Times New Roman" w:cs="Times New Roman"/>
          <w:bCs/>
          <w:sz w:val="28"/>
          <w:szCs w:val="28"/>
        </w:rPr>
        <w:t xml:space="preserve">кнуть, что </w:t>
      </w:r>
      <w:r w:rsidRPr="005A3535">
        <w:rPr>
          <w:rFonts w:ascii="Times New Roman" w:hAnsi="Times New Roman" w:cs="Times New Roman"/>
          <w:bCs/>
          <w:sz w:val="28"/>
          <w:szCs w:val="28"/>
        </w:rPr>
        <w:t xml:space="preserve">некоторые показатели в нормативе предусматриваются заданием на проектирование, то есть, </w:t>
      </w:r>
      <w:r w:rsidR="00355174" w:rsidRPr="005A3535">
        <w:rPr>
          <w:rFonts w:ascii="Times New Roman" w:hAnsi="Times New Roman" w:cs="Times New Roman"/>
          <w:bCs/>
          <w:sz w:val="28"/>
          <w:szCs w:val="28"/>
        </w:rPr>
        <w:t>не регламентируются</w:t>
      </w:r>
      <w:r w:rsidRPr="005A3535">
        <w:rPr>
          <w:rFonts w:ascii="Times New Roman" w:hAnsi="Times New Roman" w:cs="Times New Roman"/>
          <w:bCs/>
          <w:sz w:val="28"/>
          <w:szCs w:val="28"/>
        </w:rPr>
        <w:t>, что в не всегда положительно влияет на жизненные циклы объекта</w:t>
      </w:r>
      <w:r w:rsidR="00CB3F77" w:rsidRPr="005A3535">
        <w:rPr>
          <w:rFonts w:ascii="Times New Roman" w:hAnsi="Times New Roman" w:cs="Times New Roman"/>
          <w:bCs/>
          <w:sz w:val="28"/>
          <w:szCs w:val="28"/>
        </w:rPr>
        <w:t xml:space="preserve"> и соответствие его современным </w:t>
      </w:r>
      <w:r w:rsidR="00177E53" w:rsidRPr="005A3535">
        <w:rPr>
          <w:rFonts w:ascii="Times New Roman" w:hAnsi="Times New Roman" w:cs="Times New Roman"/>
          <w:bCs/>
          <w:sz w:val="28"/>
          <w:szCs w:val="28"/>
        </w:rPr>
        <w:t xml:space="preserve">и классификационным </w:t>
      </w:r>
      <w:r w:rsidR="00CB3F77" w:rsidRPr="005A3535">
        <w:rPr>
          <w:rFonts w:ascii="Times New Roman" w:hAnsi="Times New Roman" w:cs="Times New Roman"/>
          <w:bCs/>
          <w:sz w:val="28"/>
          <w:szCs w:val="28"/>
        </w:rPr>
        <w:t>условиям комфорта.</w:t>
      </w:r>
      <w:r w:rsidR="00EF1D48" w:rsidRPr="005A3535">
        <w:rPr>
          <w:rFonts w:ascii="Times New Roman" w:hAnsi="Times New Roman" w:cs="Times New Roman"/>
          <w:bCs/>
          <w:sz w:val="28"/>
          <w:szCs w:val="28"/>
        </w:rPr>
        <w:t xml:space="preserve"> О</w:t>
      </w:r>
      <w:r w:rsidR="002F3964" w:rsidRPr="005A3535">
        <w:rPr>
          <w:rFonts w:ascii="Times New Roman" w:hAnsi="Times New Roman" w:cs="Times New Roman"/>
          <w:bCs/>
          <w:sz w:val="28"/>
          <w:szCs w:val="28"/>
        </w:rPr>
        <w:t xml:space="preserve">пределяемые заданием </w:t>
      </w:r>
      <w:r w:rsidR="00EF1D48" w:rsidRPr="005A3535">
        <w:rPr>
          <w:rFonts w:ascii="Times New Roman" w:hAnsi="Times New Roman" w:cs="Times New Roman"/>
          <w:bCs/>
          <w:sz w:val="28"/>
          <w:szCs w:val="28"/>
        </w:rPr>
        <w:t xml:space="preserve">на проектирования условия чаще всего ориентированы на коммерческую максимизацию объекта, а не на увеличение его качества и повышение комфорта. </w:t>
      </w:r>
    </w:p>
    <w:p w14:paraId="12E23B3B" w14:textId="2FCBF682" w:rsidR="008126BF" w:rsidRPr="005A3535" w:rsidRDefault="00FB0F8B" w:rsidP="00773F78">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С</w:t>
      </w:r>
      <w:r w:rsidR="00AE748D" w:rsidRPr="005A3535">
        <w:rPr>
          <w:rFonts w:ascii="Times New Roman" w:hAnsi="Times New Roman" w:cs="Times New Roman"/>
          <w:bCs/>
          <w:sz w:val="28"/>
          <w:szCs w:val="28"/>
        </w:rPr>
        <w:t>ледует</w:t>
      </w:r>
      <w:r w:rsidRPr="005A3535">
        <w:rPr>
          <w:rFonts w:ascii="Times New Roman" w:hAnsi="Times New Roman" w:cs="Times New Roman"/>
          <w:bCs/>
          <w:sz w:val="28"/>
          <w:szCs w:val="28"/>
        </w:rPr>
        <w:t xml:space="preserve"> также отметить, что на современном этапе </w:t>
      </w:r>
      <w:r w:rsidR="00541F87" w:rsidRPr="005A3535">
        <w:rPr>
          <w:rFonts w:ascii="Times New Roman" w:hAnsi="Times New Roman" w:cs="Times New Roman"/>
          <w:bCs/>
          <w:sz w:val="28"/>
          <w:szCs w:val="28"/>
        </w:rPr>
        <w:t xml:space="preserve">наряду с нормативной классификацией распространена устоявшаяся среди населения неофициальная общественная, которая рассматривает более широкие классы и подклассы жилых зданий и имеют иные показатели определения класса комфортности. Такая тенденция была навязана </w:t>
      </w:r>
      <w:r w:rsidRPr="005A3535">
        <w:rPr>
          <w:rFonts w:ascii="Times New Roman" w:hAnsi="Times New Roman" w:cs="Times New Roman"/>
          <w:bCs/>
          <w:sz w:val="28"/>
          <w:szCs w:val="28"/>
        </w:rPr>
        <w:t>строительны</w:t>
      </w:r>
      <w:r w:rsidR="00541F87" w:rsidRPr="005A3535">
        <w:rPr>
          <w:rFonts w:ascii="Times New Roman" w:hAnsi="Times New Roman" w:cs="Times New Roman"/>
          <w:bCs/>
          <w:sz w:val="28"/>
          <w:szCs w:val="28"/>
        </w:rPr>
        <w:t>ми</w:t>
      </w:r>
      <w:r w:rsidRPr="005A3535">
        <w:rPr>
          <w:rFonts w:ascii="Times New Roman" w:hAnsi="Times New Roman" w:cs="Times New Roman"/>
          <w:bCs/>
          <w:sz w:val="28"/>
          <w:szCs w:val="28"/>
        </w:rPr>
        <w:t xml:space="preserve"> компани</w:t>
      </w:r>
      <w:r w:rsidR="00541F87" w:rsidRPr="005A3535">
        <w:rPr>
          <w:rFonts w:ascii="Times New Roman" w:hAnsi="Times New Roman" w:cs="Times New Roman"/>
          <w:bCs/>
          <w:sz w:val="28"/>
          <w:szCs w:val="28"/>
        </w:rPr>
        <w:t>ями, которые</w:t>
      </w:r>
      <w:r w:rsidRPr="005A3535">
        <w:rPr>
          <w:rFonts w:ascii="Times New Roman" w:hAnsi="Times New Roman" w:cs="Times New Roman"/>
          <w:bCs/>
          <w:sz w:val="28"/>
          <w:szCs w:val="28"/>
        </w:rPr>
        <w:t xml:space="preserve"> предлагают потребителям жилье</w:t>
      </w:r>
      <w:r w:rsidR="00541F87" w:rsidRPr="005A3535">
        <w:rPr>
          <w:rFonts w:ascii="Times New Roman" w:hAnsi="Times New Roman" w:cs="Times New Roman"/>
          <w:bCs/>
          <w:sz w:val="28"/>
          <w:szCs w:val="28"/>
        </w:rPr>
        <w:t xml:space="preserve">, </w:t>
      </w:r>
      <w:r w:rsidRPr="005A3535">
        <w:rPr>
          <w:rFonts w:ascii="Times New Roman" w:hAnsi="Times New Roman" w:cs="Times New Roman"/>
          <w:bCs/>
          <w:sz w:val="28"/>
          <w:szCs w:val="28"/>
        </w:rPr>
        <w:t>с собственно сформулированными наименованиями классов жилища, тем самым искажая восприятие в обществе</w:t>
      </w:r>
      <w:r w:rsidR="00D22E25" w:rsidRPr="005A3535">
        <w:rPr>
          <w:rFonts w:ascii="Times New Roman" w:hAnsi="Times New Roman" w:cs="Times New Roman"/>
          <w:bCs/>
          <w:sz w:val="28"/>
          <w:szCs w:val="28"/>
        </w:rPr>
        <w:t>.</w:t>
      </w:r>
      <w:r w:rsidR="00541F87" w:rsidRPr="005A3535">
        <w:rPr>
          <w:rFonts w:ascii="Times New Roman" w:hAnsi="Times New Roman" w:cs="Times New Roman"/>
          <w:bCs/>
          <w:sz w:val="28"/>
          <w:szCs w:val="28"/>
        </w:rPr>
        <w:t xml:space="preserve"> Принимая во внимание высокую востребованность среди населения жилья, имеющее общественную классификацию, отличия в его основных параметрических показателях, ценообразовании и распространенный характер, следует </w:t>
      </w:r>
      <w:r w:rsidR="008126BF" w:rsidRPr="005A3535">
        <w:rPr>
          <w:rFonts w:ascii="Times New Roman" w:hAnsi="Times New Roman" w:cs="Times New Roman"/>
          <w:bCs/>
          <w:sz w:val="28"/>
          <w:szCs w:val="28"/>
        </w:rPr>
        <w:t>урегулировать данный вопрос на нормативном уровне.</w:t>
      </w:r>
    </w:p>
    <w:p w14:paraId="0C06EFDF" w14:textId="3E56DE34" w:rsidR="008126BF" w:rsidRPr="005A3535" w:rsidRDefault="008126BF" w:rsidP="00773F78">
      <w:pPr>
        <w:autoSpaceDE w:val="0"/>
        <w:autoSpaceDN w:val="0"/>
        <w:adjustRightInd w:val="0"/>
        <w:spacing w:after="0" w:line="240" w:lineRule="auto"/>
        <w:ind w:firstLine="709"/>
        <w:jc w:val="both"/>
        <w:rPr>
          <w:rFonts w:ascii="Times New Roman,Bold" w:hAnsi="Times New Roman,Bold" w:cs="Times New Roman,Bold"/>
          <w:sz w:val="28"/>
          <w:szCs w:val="28"/>
        </w:rPr>
      </w:pPr>
      <w:r w:rsidRPr="005A3535">
        <w:rPr>
          <w:rFonts w:ascii="Times New Roman,Bold" w:hAnsi="Times New Roman,Bold" w:cs="Times New Roman,Bold"/>
          <w:sz w:val="28"/>
          <w:szCs w:val="28"/>
        </w:rPr>
        <w:t>Проведенные социологические исследования позволили установить иерархию наиболее распространенных классификационных признаков общественной классификации, определяющие класс комфортности жилья:</w:t>
      </w:r>
    </w:p>
    <w:p w14:paraId="012D02A6" w14:textId="399EB041" w:rsidR="008126BF" w:rsidRPr="005A3535" w:rsidRDefault="008126BF" w:rsidP="00773F78">
      <w:pPr>
        <w:autoSpaceDE w:val="0"/>
        <w:autoSpaceDN w:val="0"/>
        <w:adjustRightInd w:val="0"/>
        <w:spacing w:after="0" w:line="240" w:lineRule="auto"/>
        <w:ind w:firstLine="709"/>
        <w:jc w:val="both"/>
        <w:rPr>
          <w:rFonts w:ascii="Times New Roman,Bold" w:hAnsi="Times New Roman,Bold" w:cs="Times New Roman,Bold"/>
          <w:sz w:val="28"/>
          <w:szCs w:val="28"/>
        </w:rPr>
      </w:pPr>
      <w:r w:rsidRPr="005A3535">
        <w:rPr>
          <w:rFonts w:ascii="Times New Roman,Bold" w:hAnsi="Times New Roman,Bold" w:cs="Times New Roman,Bold"/>
          <w:sz w:val="28"/>
          <w:szCs w:val="28"/>
        </w:rPr>
        <w:t>- расположение – для большинства респондентов показатель местоположения жилого дома в структуре города является наиболее важным, так как, по их мнению, некоторые районы города считаются наиболее престижными и перспективными, что повышает статус жилья</w:t>
      </w:r>
      <w:r w:rsidR="002321AE" w:rsidRPr="005A3535">
        <w:rPr>
          <w:rFonts w:ascii="Times New Roman,Bold" w:hAnsi="Times New Roman,Bold" w:cs="Times New Roman,Bold"/>
          <w:sz w:val="28"/>
          <w:szCs w:val="28"/>
        </w:rPr>
        <w:t>. Немаловажным критерием также является близость к основным центрам притяжения города</w:t>
      </w:r>
      <w:r w:rsidRPr="005A3535">
        <w:rPr>
          <w:rFonts w:ascii="Times New Roman,Bold" w:hAnsi="Times New Roman,Bold" w:cs="Times New Roman,Bold"/>
          <w:sz w:val="28"/>
          <w:szCs w:val="28"/>
        </w:rPr>
        <w:t>;</w:t>
      </w:r>
    </w:p>
    <w:p w14:paraId="36CB5C78" w14:textId="7712B7FA" w:rsidR="008126BF" w:rsidRPr="005A3535" w:rsidRDefault="008126BF" w:rsidP="00773F78">
      <w:pPr>
        <w:autoSpaceDE w:val="0"/>
        <w:autoSpaceDN w:val="0"/>
        <w:adjustRightInd w:val="0"/>
        <w:spacing w:after="0" w:line="240" w:lineRule="auto"/>
        <w:ind w:firstLine="709"/>
        <w:jc w:val="both"/>
        <w:rPr>
          <w:rFonts w:ascii="Times New Roman,Bold" w:hAnsi="Times New Roman,Bold" w:cs="Times New Roman,Bold"/>
          <w:sz w:val="28"/>
          <w:szCs w:val="28"/>
        </w:rPr>
      </w:pPr>
      <w:r w:rsidRPr="005A3535">
        <w:rPr>
          <w:rFonts w:ascii="Times New Roman,Bold" w:hAnsi="Times New Roman,Bold" w:cs="Times New Roman,Bold"/>
          <w:sz w:val="28"/>
          <w:szCs w:val="28"/>
        </w:rPr>
        <w:t xml:space="preserve">- площадь – считается однозначно важнейшим показателем комфортности жилья, однако при выборе квартиры большая часть респондентов не обращает внимание на величину жилой площади, учитывая лишь общий показатель квартиры; </w:t>
      </w:r>
    </w:p>
    <w:p w14:paraId="32A729FC" w14:textId="71C0E615" w:rsidR="008126BF" w:rsidRPr="005A3535" w:rsidRDefault="008126BF" w:rsidP="00773F78">
      <w:pPr>
        <w:autoSpaceDE w:val="0"/>
        <w:autoSpaceDN w:val="0"/>
        <w:adjustRightInd w:val="0"/>
        <w:spacing w:after="0" w:line="240" w:lineRule="auto"/>
        <w:ind w:firstLine="709"/>
        <w:jc w:val="both"/>
        <w:rPr>
          <w:rFonts w:ascii="Times New Roman,Bold" w:hAnsi="Times New Roman,Bold" w:cs="Times New Roman,Bold"/>
          <w:sz w:val="28"/>
          <w:szCs w:val="28"/>
        </w:rPr>
      </w:pPr>
      <w:r w:rsidRPr="005A3535">
        <w:rPr>
          <w:rFonts w:ascii="Times New Roman,Bold" w:hAnsi="Times New Roman,Bold" w:cs="Times New Roman,Bold"/>
          <w:sz w:val="28"/>
          <w:szCs w:val="28"/>
        </w:rPr>
        <w:t>- архитектура и благоустройство. Современный потребитель уже достаточно разборчив и имеет свои предпочтения в исполнении фасадных решений, его цветовой гаммы, организации подъездных групп, а также предметной полноте благоустройства жилой территории;</w:t>
      </w:r>
    </w:p>
    <w:p w14:paraId="520264F0" w14:textId="715E8E32" w:rsidR="008126BF" w:rsidRPr="005A3535" w:rsidRDefault="00773F78" w:rsidP="00773F78">
      <w:pPr>
        <w:autoSpaceDE w:val="0"/>
        <w:autoSpaceDN w:val="0"/>
        <w:adjustRightInd w:val="0"/>
        <w:spacing w:after="0" w:line="240" w:lineRule="auto"/>
        <w:ind w:firstLine="709"/>
        <w:jc w:val="both"/>
        <w:rPr>
          <w:rFonts w:ascii="Times New Roman,Bold" w:hAnsi="Times New Roman,Bold" w:cs="Times New Roman,Bold"/>
          <w:sz w:val="28"/>
          <w:szCs w:val="28"/>
        </w:rPr>
      </w:pPr>
      <w:r>
        <w:rPr>
          <w:rFonts w:ascii="Times New Roman,Bold" w:hAnsi="Times New Roman,Bold" w:cs="Times New Roman,Bold"/>
          <w:sz w:val="28"/>
          <w:szCs w:val="28"/>
        </w:rPr>
        <w:t xml:space="preserve">- </w:t>
      </w:r>
      <w:r w:rsidR="008126BF" w:rsidRPr="005A3535">
        <w:rPr>
          <w:rFonts w:ascii="Times New Roman,Bold" w:hAnsi="Times New Roman,Bold" w:cs="Times New Roman,Bold"/>
          <w:sz w:val="28"/>
          <w:szCs w:val="28"/>
        </w:rPr>
        <w:t xml:space="preserve">высота этажа и наличие панорамных окон. Данные показатели также влияют на выбор, поскольку в обществе сложилось мнение, что </w:t>
      </w:r>
      <w:r w:rsidR="002321AE" w:rsidRPr="005A3535">
        <w:rPr>
          <w:rFonts w:ascii="Times New Roman,Bold" w:hAnsi="Times New Roman,Bold" w:cs="Times New Roman,Bold"/>
          <w:sz w:val="28"/>
          <w:szCs w:val="28"/>
        </w:rPr>
        <w:t xml:space="preserve">современное </w:t>
      </w:r>
      <w:r w:rsidR="008126BF" w:rsidRPr="005A3535">
        <w:rPr>
          <w:rFonts w:ascii="Times New Roman,Bold" w:hAnsi="Times New Roman,Bold" w:cs="Times New Roman,Bold"/>
          <w:sz w:val="28"/>
          <w:szCs w:val="28"/>
        </w:rPr>
        <w:t xml:space="preserve">комфортное жилье обязательно должно иметь высоту </w:t>
      </w:r>
      <w:r w:rsidR="002321AE" w:rsidRPr="005A3535">
        <w:rPr>
          <w:rFonts w:ascii="Times New Roman,Bold" w:hAnsi="Times New Roman,Bold" w:cs="Times New Roman,Bold"/>
          <w:sz w:val="28"/>
          <w:szCs w:val="28"/>
        </w:rPr>
        <w:t>потолка</w:t>
      </w:r>
      <w:r w:rsidR="008126BF" w:rsidRPr="005A3535">
        <w:rPr>
          <w:rFonts w:ascii="Times New Roman,Bold" w:hAnsi="Times New Roman,Bold" w:cs="Times New Roman,Bold"/>
          <w:sz w:val="28"/>
          <w:szCs w:val="28"/>
        </w:rPr>
        <w:t xml:space="preserve"> не менее 3 метра, увеличенные или панорамные окна; </w:t>
      </w:r>
    </w:p>
    <w:p w14:paraId="57BB1C04" w14:textId="61E6C86A" w:rsidR="008126BF" w:rsidRPr="005A3535" w:rsidRDefault="008126BF" w:rsidP="00773F78">
      <w:pPr>
        <w:autoSpaceDE w:val="0"/>
        <w:autoSpaceDN w:val="0"/>
        <w:adjustRightInd w:val="0"/>
        <w:spacing w:after="0" w:line="240" w:lineRule="auto"/>
        <w:ind w:firstLine="709"/>
        <w:jc w:val="both"/>
        <w:rPr>
          <w:rFonts w:ascii="Times New Roman,Bold" w:hAnsi="Times New Roman,Bold" w:cs="Times New Roman,Bold"/>
          <w:sz w:val="28"/>
          <w:szCs w:val="28"/>
        </w:rPr>
      </w:pPr>
      <w:r w:rsidRPr="005A3535">
        <w:rPr>
          <w:rFonts w:ascii="Times New Roman,Bold" w:hAnsi="Times New Roman,Bold" w:cs="Times New Roman,Bold"/>
          <w:sz w:val="28"/>
          <w:szCs w:val="28"/>
        </w:rPr>
        <w:t xml:space="preserve">- </w:t>
      </w:r>
      <w:r w:rsidR="00585B05" w:rsidRPr="005A3535">
        <w:rPr>
          <w:rFonts w:ascii="Times New Roman,Bold" w:hAnsi="Times New Roman,Bold" w:cs="Times New Roman,Bold"/>
          <w:sz w:val="28"/>
          <w:szCs w:val="28"/>
        </w:rPr>
        <w:t xml:space="preserve">наличие </w:t>
      </w:r>
      <w:r w:rsidRPr="005A3535">
        <w:rPr>
          <w:rFonts w:ascii="Times New Roman,Bold" w:hAnsi="Times New Roman,Bold" w:cs="Times New Roman,Bold"/>
          <w:sz w:val="28"/>
          <w:szCs w:val="28"/>
        </w:rPr>
        <w:t>крыт</w:t>
      </w:r>
      <w:r w:rsidR="00585B05" w:rsidRPr="005A3535">
        <w:rPr>
          <w:rFonts w:ascii="Times New Roman,Bold" w:hAnsi="Times New Roman,Bold" w:cs="Times New Roman,Bold"/>
          <w:sz w:val="28"/>
          <w:szCs w:val="28"/>
        </w:rPr>
        <w:t>ого</w:t>
      </w:r>
      <w:r w:rsidRPr="005A3535">
        <w:rPr>
          <w:rFonts w:ascii="Times New Roman,Bold" w:hAnsi="Times New Roman,Bold" w:cs="Times New Roman,Bold"/>
          <w:sz w:val="28"/>
          <w:szCs w:val="28"/>
        </w:rPr>
        <w:t xml:space="preserve"> автопаркинг</w:t>
      </w:r>
      <w:r w:rsidR="00585B05" w:rsidRPr="005A3535">
        <w:rPr>
          <w:rFonts w:ascii="Times New Roman,Bold" w:hAnsi="Times New Roman,Bold" w:cs="Times New Roman,Bold"/>
          <w:sz w:val="28"/>
          <w:szCs w:val="28"/>
        </w:rPr>
        <w:t>а</w:t>
      </w:r>
      <w:r w:rsidRPr="005A3535">
        <w:rPr>
          <w:rFonts w:ascii="Times New Roman,Bold" w:hAnsi="Times New Roman,Bold" w:cs="Times New Roman,Bold"/>
          <w:sz w:val="28"/>
          <w:szCs w:val="28"/>
        </w:rPr>
        <w:t xml:space="preserve"> и закрыт</w:t>
      </w:r>
      <w:r w:rsidR="00585B05" w:rsidRPr="005A3535">
        <w:rPr>
          <w:rFonts w:ascii="Times New Roman,Bold" w:hAnsi="Times New Roman,Bold" w:cs="Times New Roman,Bold"/>
          <w:sz w:val="28"/>
          <w:szCs w:val="28"/>
        </w:rPr>
        <w:t>ого</w:t>
      </w:r>
      <w:r w:rsidRPr="005A3535">
        <w:rPr>
          <w:rFonts w:ascii="Times New Roman,Bold" w:hAnsi="Times New Roman,Bold" w:cs="Times New Roman,Bold"/>
          <w:sz w:val="28"/>
          <w:szCs w:val="28"/>
        </w:rPr>
        <w:t xml:space="preserve"> двор</w:t>
      </w:r>
      <w:r w:rsidR="00585B05" w:rsidRPr="005A3535">
        <w:rPr>
          <w:rFonts w:ascii="Times New Roman,Bold" w:hAnsi="Times New Roman,Bold" w:cs="Times New Roman,Bold"/>
          <w:sz w:val="28"/>
          <w:szCs w:val="28"/>
        </w:rPr>
        <w:t>а</w:t>
      </w:r>
      <w:r w:rsidRPr="005A3535">
        <w:rPr>
          <w:rFonts w:ascii="Times New Roman,Bold" w:hAnsi="Times New Roman,Bold" w:cs="Times New Roman,Bold"/>
          <w:sz w:val="28"/>
          <w:szCs w:val="28"/>
        </w:rPr>
        <w:t>. Пребывани</w:t>
      </w:r>
      <w:r w:rsidR="002321AE" w:rsidRPr="005A3535">
        <w:rPr>
          <w:rFonts w:ascii="Times New Roman,Bold" w:hAnsi="Times New Roman,Bold" w:cs="Times New Roman,Bold"/>
          <w:sz w:val="28"/>
          <w:szCs w:val="28"/>
        </w:rPr>
        <w:t>е</w:t>
      </w:r>
      <w:r w:rsidRPr="005A3535">
        <w:rPr>
          <w:rFonts w:ascii="Times New Roman,Bold" w:hAnsi="Times New Roman,Bold" w:cs="Times New Roman,Bold"/>
          <w:sz w:val="28"/>
          <w:szCs w:val="28"/>
        </w:rPr>
        <w:t xml:space="preserve"> в безопасной среде, а также дефицит парковочных мест на территории жилого дома из-за высокой плотности застройки беспокоит многих горожан и является важным критерием при выборе жилья;</w:t>
      </w:r>
    </w:p>
    <w:p w14:paraId="40E73476" w14:textId="432D3ADC" w:rsidR="008126BF" w:rsidRPr="005A3535" w:rsidRDefault="00027F6C" w:rsidP="00773F78">
      <w:pPr>
        <w:autoSpaceDE w:val="0"/>
        <w:autoSpaceDN w:val="0"/>
        <w:adjustRightInd w:val="0"/>
        <w:spacing w:after="0" w:line="240" w:lineRule="auto"/>
        <w:ind w:firstLine="709"/>
        <w:jc w:val="both"/>
        <w:rPr>
          <w:rFonts w:ascii="Times New Roman,Bold" w:hAnsi="Times New Roman,Bold" w:cs="Times New Roman,Bold"/>
          <w:sz w:val="28"/>
          <w:szCs w:val="28"/>
        </w:rPr>
      </w:pPr>
      <w:r>
        <w:rPr>
          <w:rFonts w:ascii="Times New Roman,Bold" w:hAnsi="Times New Roman,Bold" w:cs="Times New Roman,Bold"/>
          <w:sz w:val="28"/>
          <w:szCs w:val="28"/>
        </w:rPr>
        <w:t xml:space="preserve">- </w:t>
      </w:r>
      <w:r w:rsidR="002321AE" w:rsidRPr="005A3535">
        <w:rPr>
          <w:rFonts w:ascii="Times New Roman,Bold" w:hAnsi="Times New Roman,Bold" w:cs="Times New Roman,Bold"/>
          <w:sz w:val="28"/>
          <w:szCs w:val="28"/>
        </w:rPr>
        <w:t>в планировочной структуре предпочтения отдается квартирам</w:t>
      </w:r>
      <w:r w:rsidR="004E3DE3" w:rsidRPr="005A3535">
        <w:rPr>
          <w:rFonts w:ascii="Times New Roman,Bold" w:hAnsi="Times New Roman,Bold" w:cs="Times New Roman,Bold"/>
          <w:sz w:val="28"/>
          <w:szCs w:val="28"/>
        </w:rPr>
        <w:t xml:space="preserve"> с гибкими условиями</w:t>
      </w:r>
      <w:r w:rsidR="002321AE" w:rsidRPr="005A3535">
        <w:rPr>
          <w:rFonts w:ascii="Times New Roman,Bold" w:hAnsi="Times New Roman,Bold" w:cs="Times New Roman,Bold"/>
          <w:sz w:val="28"/>
          <w:szCs w:val="28"/>
        </w:rPr>
        <w:t xml:space="preserve">, в которых </w:t>
      </w:r>
      <w:r w:rsidR="004E3DE3" w:rsidRPr="005A3535">
        <w:rPr>
          <w:rFonts w:ascii="Times New Roman,Bold" w:hAnsi="Times New Roman,Bold" w:cs="Times New Roman,Bold"/>
          <w:sz w:val="28"/>
          <w:szCs w:val="28"/>
        </w:rPr>
        <w:t>имеются возможности совершать перепланировочные мероприятия.</w:t>
      </w:r>
    </w:p>
    <w:p w14:paraId="1ED41190" w14:textId="5699A30D" w:rsidR="00C412A1" w:rsidRPr="002C294E" w:rsidRDefault="004E3DE3" w:rsidP="00773F78">
      <w:pPr>
        <w:autoSpaceDE w:val="0"/>
        <w:autoSpaceDN w:val="0"/>
        <w:adjustRightInd w:val="0"/>
        <w:spacing w:after="0" w:line="240" w:lineRule="auto"/>
        <w:ind w:firstLine="709"/>
        <w:jc w:val="both"/>
        <w:rPr>
          <w:rFonts w:ascii="Times New Roman" w:hAnsi="Times New Roman" w:cs="Times New Roman"/>
          <w:bCs/>
          <w:sz w:val="28"/>
          <w:szCs w:val="28"/>
          <w:lang w:val="kk-KZ"/>
        </w:rPr>
      </w:pPr>
      <w:r w:rsidRPr="005A3535">
        <w:rPr>
          <w:rFonts w:ascii="Times New Roman,Bold" w:hAnsi="Times New Roman,Bold" w:cs="Times New Roman,Bold"/>
          <w:sz w:val="28"/>
          <w:szCs w:val="28"/>
        </w:rPr>
        <w:t>Таким образом, основываясь на мнение опрошенных</w:t>
      </w:r>
      <w:r w:rsidR="00776F7A" w:rsidRPr="005A3535">
        <w:rPr>
          <w:rFonts w:ascii="Times New Roman,Bold" w:hAnsi="Times New Roman,Bold" w:cs="Times New Roman,Bold"/>
          <w:sz w:val="28"/>
          <w:szCs w:val="28"/>
        </w:rPr>
        <w:t>, которые</w:t>
      </w:r>
      <w:r w:rsidRPr="005A3535">
        <w:rPr>
          <w:rFonts w:ascii="Times New Roman,Bold" w:hAnsi="Times New Roman,Bold" w:cs="Times New Roman,Bold"/>
          <w:sz w:val="28"/>
          <w:szCs w:val="28"/>
        </w:rPr>
        <w:t xml:space="preserve"> представляю</w:t>
      </w:r>
      <w:r w:rsidR="006C6F84" w:rsidRPr="005A3535">
        <w:rPr>
          <w:rFonts w:ascii="Times New Roman,Bold" w:hAnsi="Times New Roman,Bold" w:cs="Times New Roman,Bold"/>
          <w:sz w:val="28"/>
          <w:szCs w:val="28"/>
        </w:rPr>
        <w:t>т</w:t>
      </w:r>
      <w:r w:rsidRPr="005A3535">
        <w:rPr>
          <w:rFonts w:ascii="Times New Roman,Bold" w:hAnsi="Times New Roman,Bold" w:cs="Times New Roman,Bold"/>
          <w:sz w:val="28"/>
          <w:szCs w:val="28"/>
        </w:rPr>
        <w:t xml:space="preserve"> основные предпочтен</w:t>
      </w:r>
      <w:r w:rsidR="006C6F84" w:rsidRPr="005A3535">
        <w:rPr>
          <w:rFonts w:ascii="Times New Roman,Bold" w:hAnsi="Times New Roman,Bold" w:cs="Times New Roman,Bold"/>
          <w:sz w:val="28"/>
          <w:szCs w:val="28"/>
        </w:rPr>
        <w:t>ия и</w:t>
      </w:r>
      <w:r w:rsidRPr="005A3535">
        <w:rPr>
          <w:rFonts w:ascii="Times New Roman,Bold" w:hAnsi="Times New Roman,Bold" w:cs="Times New Roman,Bold"/>
          <w:sz w:val="28"/>
          <w:szCs w:val="28"/>
        </w:rPr>
        <w:t xml:space="preserve"> требования </w:t>
      </w:r>
      <w:r w:rsidR="00423056" w:rsidRPr="005A3535">
        <w:rPr>
          <w:rFonts w:ascii="Times New Roman,Bold" w:hAnsi="Times New Roman,Bold" w:cs="Times New Roman,Bold"/>
          <w:sz w:val="28"/>
          <w:szCs w:val="28"/>
        </w:rPr>
        <w:t xml:space="preserve">к жилью большинства населения, </w:t>
      </w:r>
      <w:r w:rsidR="006931ED" w:rsidRPr="005A3535">
        <w:rPr>
          <w:rFonts w:ascii="Times New Roman,Bold" w:hAnsi="Times New Roman,Bold" w:cs="Times New Roman,Bold"/>
          <w:sz w:val="28"/>
          <w:szCs w:val="28"/>
        </w:rPr>
        <w:t>очевидно,</w:t>
      </w:r>
      <w:r w:rsidRPr="005A3535">
        <w:rPr>
          <w:rFonts w:ascii="Times New Roman,Bold" w:hAnsi="Times New Roman,Bold" w:cs="Times New Roman,Bold"/>
          <w:sz w:val="28"/>
          <w:szCs w:val="28"/>
        </w:rPr>
        <w:t xml:space="preserve"> что</w:t>
      </w:r>
      <w:r w:rsidR="006C6F84" w:rsidRPr="005A3535">
        <w:rPr>
          <w:rFonts w:ascii="Times New Roman,Bold" w:hAnsi="Times New Roman,Bold" w:cs="Times New Roman,Bold"/>
          <w:sz w:val="28"/>
          <w:szCs w:val="28"/>
        </w:rPr>
        <w:t xml:space="preserve"> </w:t>
      </w:r>
      <w:r w:rsidR="00D23A34" w:rsidRPr="005A3535">
        <w:rPr>
          <w:rFonts w:ascii="Times New Roman,Bold" w:hAnsi="Times New Roman,Bold" w:cs="Times New Roman,Bold"/>
          <w:sz w:val="28"/>
          <w:szCs w:val="28"/>
        </w:rPr>
        <w:t xml:space="preserve">нормативные классификационные и общественные </w:t>
      </w:r>
      <w:r w:rsidR="006931ED" w:rsidRPr="005A3535">
        <w:rPr>
          <w:rFonts w:ascii="Times New Roman,Bold" w:hAnsi="Times New Roman,Bold" w:cs="Times New Roman,Bold"/>
          <w:sz w:val="28"/>
          <w:szCs w:val="28"/>
        </w:rPr>
        <w:t xml:space="preserve">условия </w:t>
      </w:r>
      <w:r w:rsidR="00D23A34" w:rsidRPr="005A3535">
        <w:rPr>
          <w:rFonts w:ascii="Times New Roman,Bold" w:hAnsi="Times New Roman,Bold" w:cs="Times New Roman,Bold"/>
          <w:sz w:val="28"/>
          <w:szCs w:val="28"/>
        </w:rPr>
        <w:t xml:space="preserve">имеют </w:t>
      </w:r>
      <w:r w:rsidR="002E3A73" w:rsidRPr="005A3535">
        <w:rPr>
          <w:rFonts w:ascii="Times New Roman,Bold" w:hAnsi="Times New Roman,Bold" w:cs="Times New Roman,Bold"/>
          <w:sz w:val="28"/>
          <w:szCs w:val="28"/>
        </w:rPr>
        <w:t xml:space="preserve">некоторые </w:t>
      </w:r>
      <w:r w:rsidR="00D23A34" w:rsidRPr="005A3535">
        <w:rPr>
          <w:rFonts w:ascii="Times New Roman,Bold" w:hAnsi="Times New Roman,Bold" w:cs="Times New Roman,Bold"/>
          <w:sz w:val="28"/>
          <w:szCs w:val="28"/>
        </w:rPr>
        <w:t>схож</w:t>
      </w:r>
      <w:r w:rsidR="00423056" w:rsidRPr="005A3535">
        <w:rPr>
          <w:rFonts w:ascii="Times New Roman,Bold" w:hAnsi="Times New Roman,Bold" w:cs="Times New Roman,Bold"/>
          <w:sz w:val="28"/>
          <w:szCs w:val="28"/>
        </w:rPr>
        <w:t>ие требования</w:t>
      </w:r>
      <w:r w:rsidR="006931ED" w:rsidRPr="005A3535">
        <w:rPr>
          <w:rFonts w:ascii="Times New Roman,Bold" w:hAnsi="Times New Roman,Bold" w:cs="Times New Roman,Bold"/>
          <w:sz w:val="28"/>
          <w:szCs w:val="28"/>
        </w:rPr>
        <w:t xml:space="preserve"> к определению категории </w:t>
      </w:r>
      <w:r w:rsidR="006931ED" w:rsidRPr="002C294E">
        <w:rPr>
          <w:rFonts w:ascii="Times New Roman,Bold" w:hAnsi="Times New Roman,Bold" w:cs="Times New Roman,Bold"/>
          <w:sz w:val="28"/>
          <w:szCs w:val="28"/>
        </w:rPr>
        <w:t>комфортности</w:t>
      </w:r>
      <w:r w:rsidR="00027F6C" w:rsidRPr="002C294E">
        <w:rPr>
          <w:rFonts w:ascii="Times New Roman,Bold" w:hAnsi="Times New Roman,Bold" w:cs="Times New Roman,Bold"/>
          <w:sz w:val="28"/>
          <w:szCs w:val="28"/>
        </w:rPr>
        <w:t xml:space="preserve"> (таблица 8)</w:t>
      </w:r>
      <w:r w:rsidR="00D64A38" w:rsidRPr="002C294E">
        <w:rPr>
          <w:rFonts w:ascii="Times New Roman,Bold" w:hAnsi="Times New Roman,Bold" w:cs="Times New Roman,Bold"/>
          <w:sz w:val="28"/>
          <w:szCs w:val="28"/>
        </w:rPr>
        <w:t>.</w:t>
      </w:r>
      <w:r w:rsidR="00C34CAC" w:rsidRPr="002C294E">
        <w:rPr>
          <w:rFonts w:ascii="Times New Roman,Bold" w:hAnsi="Times New Roman,Bold" w:cs="Times New Roman,Bold"/>
          <w:sz w:val="28"/>
          <w:szCs w:val="28"/>
        </w:rPr>
        <w:t xml:space="preserve"> Подробные результаты анкетирования представлены </w:t>
      </w:r>
      <w:r w:rsidR="006500E2" w:rsidRPr="002C294E">
        <w:rPr>
          <w:rFonts w:ascii="Times New Roman,Bold" w:hAnsi="Times New Roman,Bold" w:cs="Times New Roman,Bold"/>
          <w:sz w:val="28"/>
          <w:szCs w:val="28"/>
          <w:lang w:val="kk-KZ"/>
        </w:rPr>
        <w:t xml:space="preserve">в </w:t>
      </w:r>
      <w:r w:rsidR="002C294E" w:rsidRPr="002C294E">
        <w:rPr>
          <w:rFonts w:ascii="Times New Roman,Bold" w:hAnsi="Times New Roman,Bold" w:cs="Times New Roman,Bold"/>
          <w:sz w:val="28"/>
          <w:szCs w:val="28"/>
          <w:lang w:val="kk-KZ"/>
        </w:rPr>
        <w:t>(</w:t>
      </w:r>
      <w:r w:rsidR="006500E2" w:rsidRPr="002C294E">
        <w:rPr>
          <w:rFonts w:ascii="Times New Roman,Bold" w:hAnsi="Times New Roman,Bold" w:cs="Times New Roman,Bold"/>
          <w:sz w:val="28"/>
          <w:szCs w:val="28"/>
          <w:lang w:val="kk-KZ"/>
        </w:rPr>
        <w:t xml:space="preserve">Приложение </w:t>
      </w:r>
      <w:r w:rsidR="002C294E" w:rsidRPr="002C294E">
        <w:rPr>
          <w:rFonts w:ascii="Times New Roman,Bold" w:hAnsi="Times New Roman,Bold" w:cs="Times New Roman,Bold"/>
          <w:sz w:val="28"/>
          <w:szCs w:val="28"/>
          <w:lang w:val="kk-KZ"/>
        </w:rPr>
        <w:t>Б).</w:t>
      </w:r>
    </w:p>
    <w:p w14:paraId="5C955B1F" w14:textId="77777777" w:rsidR="006500E2" w:rsidRDefault="006500E2" w:rsidP="00895322">
      <w:pPr>
        <w:autoSpaceDE w:val="0"/>
        <w:autoSpaceDN w:val="0"/>
        <w:adjustRightInd w:val="0"/>
        <w:spacing w:after="0" w:line="240" w:lineRule="auto"/>
        <w:ind w:firstLine="567"/>
        <w:jc w:val="both"/>
        <w:rPr>
          <w:rFonts w:ascii="Times New Roman" w:hAnsi="Times New Roman" w:cs="Times New Roman"/>
          <w:bCs/>
          <w:sz w:val="28"/>
          <w:szCs w:val="28"/>
          <w:lang w:val="kk-KZ"/>
        </w:rPr>
      </w:pPr>
    </w:p>
    <w:p w14:paraId="176157E3" w14:textId="74969D0F" w:rsidR="00895322" w:rsidRDefault="00C412A1" w:rsidP="00027F6C">
      <w:pPr>
        <w:autoSpaceDE w:val="0"/>
        <w:autoSpaceDN w:val="0"/>
        <w:adjustRightInd w:val="0"/>
        <w:spacing w:after="0" w:line="240" w:lineRule="auto"/>
        <w:jc w:val="both"/>
        <w:rPr>
          <w:rFonts w:ascii="Times New Roman" w:hAnsi="Times New Roman" w:cs="Times New Roman"/>
          <w:bCs/>
          <w:sz w:val="28"/>
          <w:szCs w:val="28"/>
        </w:rPr>
      </w:pPr>
      <w:r w:rsidRPr="005A3535">
        <w:rPr>
          <w:rFonts w:ascii="Times New Roman" w:hAnsi="Times New Roman" w:cs="Times New Roman"/>
          <w:bCs/>
          <w:sz w:val="28"/>
          <w:szCs w:val="28"/>
        </w:rPr>
        <w:t xml:space="preserve">Таблица </w:t>
      </w:r>
      <w:r w:rsidR="002E4429">
        <w:rPr>
          <w:rFonts w:ascii="Times New Roman" w:hAnsi="Times New Roman" w:cs="Times New Roman"/>
          <w:bCs/>
          <w:sz w:val="28"/>
          <w:szCs w:val="28"/>
        </w:rPr>
        <w:t>8</w:t>
      </w:r>
      <w:r w:rsidR="00120FDA" w:rsidRPr="005A3535">
        <w:rPr>
          <w:rFonts w:ascii="Times New Roman" w:hAnsi="Times New Roman" w:cs="Times New Roman"/>
          <w:bCs/>
          <w:sz w:val="28"/>
          <w:szCs w:val="28"/>
        </w:rPr>
        <w:t xml:space="preserve"> </w:t>
      </w:r>
      <w:r w:rsidR="00895322" w:rsidRPr="005A3535">
        <w:rPr>
          <w:rFonts w:ascii="Times New Roman" w:hAnsi="Times New Roman" w:cs="Times New Roman"/>
          <w:bCs/>
          <w:sz w:val="28"/>
          <w:szCs w:val="28"/>
        </w:rPr>
        <w:t xml:space="preserve">– </w:t>
      </w:r>
      <w:r w:rsidR="00120FDA" w:rsidRPr="005A3535">
        <w:rPr>
          <w:rFonts w:ascii="Times New Roman" w:hAnsi="Times New Roman" w:cs="Times New Roman"/>
          <w:bCs/>
          <w:sz w:val="28"/>
          <w:szCs w:val="28"/>
        </w:rPr>
        <w:t>Х</w:t>
      </w:r>
      <w:r w:rsidR="00763A9B" w:rsidRPr="005A3535">
        <w:rPr>
          <w:rFonts w:ascii="Times New Roman" w:hAnsi="Times New Roman" w:cs="Times New Roman"/>
          <w:bCs/>
          <w:sz w:val="28"/>
          <w:szCs w:val="28"/>
        </w:rPr>
        <w:t>арактеристики</w:t>
      </w:r>
      <w:r w:rsidR="00A07F1E" w:rsidRPr="005A3535">
        <w:rPr>
          <w:rFonts w:ascii="Times New Roman" w:hAnsi="Times New Roman" w:cs="Times New Roman"/>
          <w:bCs/>
          <w:sz w:val="28"/>
          <w:szCs w:val="28"/>
        </w:rPr>
        <w:t xml:space="preserve"> нормативной и общественной классификации </w:t>
      </w:r>
    </w:p>
    <w:p w14:paraId="7278F2EF" w14:textId="77777777" w:rsidR="00027F6C" w:rsidRPr="00027F6C" w:rsidRDefault="00027F6C" w:rsidP="00895322">
      <w:pPr>
        <w:autoSpaceDE w:val="0"/>
        <w:autoSpaceDN w:val="0"/>
        <w:adjustRightInd w:val="0"/>
        <w:spacing w:after="0" w:line="240" w:lineRule="auto"/>
        <w:ind w:firstLine="567"/>
        <w:jc w:val="both"/>
        <w:rPr>
          <w:rFonts w:ascii="Times New Roman" w:hAnsi="Times New Roman" w:cs="Times New Roman"/>
          <w:bCs/>
          <w:sz w:val="16"/>
          <w:szCs w:val="16"/>
        </w:rPr>
      </w:pPr>
    </w:p>
    <w:tbl>
      <w:tblPr>
        <w:tblStyle w:val="a3"/>
        <w:tblW w:w="9634" w:type="dxa"/>
        <w:jc w:val="center"/>
        <w:tblLook w:val="04A0" w:firstRow="1" w:lastRow="0" w:firstColumn="1" w:lastColumn="0" w:noHBand="0" w:noVBand="1"/>
      </w:tblPr>
      <w:tblGrid>
        <w:gridCol w:w="2122"/>
        <w:gridCol w:w="2271"/>
        <w:gridCol w:w="5241"/>
      </w:tblGrid>
      <w:tr w:rsidR="005A3535" w:rsidRPr="005A3535" w14:paraId="127F9730" w14:textId="4DB1AAA7" w:rsidTr="00027F6C">
        <w:trPr>
          <w:trHeight w:val="196"/>
          <w:jc w:val="center"/>
        </w:trPr>
        <w:tc>
          <w:tcPr>
            <w:tcW w:w="2122" w:type="dxa"/>
            <w:vAlign w:val="center"/>
          </w:tcPr>
          <w:p w14:paraId="42AF299A" w14:textId="1DB2A12C" w:rsidR="00D50C26" w:rsidRPr="005A3535" w:rsidRDefault="00D50C26" w:rsidP="00027F6C">
            <w:pPr>
              <w:autoSpaceDE w:val="0"/>
              <w:autoSpaceDN w:val="0"/>
              <w:adjustRightInd w:val="0"/>
              <w:spacing w:line="228" w:lineRule="auto"/>
              <w:jc w:val="center"/>
              <w:rPr>
                <w:rFonts w:ascii="Times New Roman" w:hAnsi="Times New Roman" w:cs="Times New Roman"/>
                <w:bCs/>
                <w:sz w:val="24"/>
                <w:szCs w:val="24"/>
              </w:rPr>
            </w:pPr>
            <w:r w:rsidRPr="005A3535">
              <w:rPr>
                <w:rFonts w:ascii="Times New Roman" w:hAnsi="Times New Roman" w:cs="Times New Roman"/>
                <w:bCs/>
                <w:sz w:val="24"/>
                <w:szCs w:val="24"/>
              </w:rPr>
              <w:t>Установленная и действующая классификация жилья в РК</w:t>
            </w:r>
          </w:p>
        </w:tc>
        <w:tc>
          <w:tcPr>
            <w:tcW w:w="2271" w:type="dxa"/>
            <w:vAlign w:val="center"/>
          </w:tcPr>
          <w:p w14:paraId="725944AD" w14:textId="4A15D2EB" w:rsidR="00920EAB" w:rsidRPr="005A3535" w:rsidRDefault="00D50C26" w:rsidP="00027F6C">
            <w:pPr>
              <w:autoSpaceDE w:val="0"/>
              <w:autoSpaceDN w:val="0"/>
              <w:adjustRightInd w:val="0"/>
              <w:spacing w:line="228" w:lineRule="auto"/>
              <w:jc w:val="center"/>
              <w:rPr>
                <w:rFonts w:ascii="Times New Roman" w:hAnsi="Times New Roman" w:cs="Times New Roman"/>
                <w:bCs/>
                <w:sz w:val="24"/>
                <w:szCs w:val="24"/>
              </w:rPr>
            </w:pPr>
            <w:r w:rsidRPr="005A3535">
              <w:rPr>
                <w:rFonts w:ascii="Times New Roman" w:hAnsi="Times New Roman" w:cs="Times New Roman"/>
                <w:bCs/>
                <w:sz w:val="24"/>
                <w:szCs w:val="24"/>
              </w:rPr>
              <w:t>Распространенн</w:t>
            </w:r>
            <w:r w:rsidR="00920EAB" w:rsidRPr="005A3535">
              <w:rPr>
                <w:rFonts w:ascii="Times New Roman" w:hAnsi="Times New Roman" w:cs="Times New Roman"/>
                <w:bCs/>
                <w:sz w:val="24"/>
                <w:szCs w:val="24"/>
              </w:rPr>
              <w:t xml:space="preserve">ая </w:t>
            </w:r>
            <w:r w:rsidRPr="005A3535">
              <w:rPr>
                <w:rFonts w:ascii="Times New Roman" w:hAnsi="Times New Roman" w:cs="Times New Roman"/>
                <w:bCs/>
                <w:sz w:val="24"/>
                <w:szCs w:val="24"/>
              </w:rPr>
              <w:t>обществе</w:t>
            </w:r>
            <w:r w:rsidR="00920EAB" w:rsidRPr="005A3535">
              <w:rPr>
                <w:rFonts w:ascii="Times New Roman" w:hAnsi="Times New Roman" w:cs="Times New Roman"/>
                <w:bCs/>
                <w:sz w:val="24"/>
                <w:szCs w:val="24"/>
              </w:rPr>
              <w:t>нная</w:t>
            </w:r>
          </w:p>
          <w:p w14:paraId="54DBE225" w14:textId="2ADEFF25" w:rsidR="00D50C26" w:rsidRPr="005A3535" w:rsidRDefault="00920EAB" w:rsidP="00027F6C">
            <w:pPr>
              <w:autoSpaceDE w:val="0"/>
              <w:autoSpaceDN w:val="0"/>
              <w:adjustRightInd w:val="0"/>
              <w:spacing w:line="228" w:lineRule="auto"/>
              <w:jc w:val="center"/>
              <w:rPr>
                <w:rFonts w:ascii="Times New Roman" w:hAnsi="Times New Roman" w:cs="Times New Roman"/>
                <w:bCs/>
                <w:sz w:val="24"/>
                <w:szCs w:val="24"/>
              </w:rPr>
            </w:pPr>
            <w:r w:rsidRPr="005A3535">
              <w:rPr>
                <w:rFonts w:ascii="Times New Roman" w:hAnsi="Times New Roman" w:cs="Times New Roman"/>
                <w:bCs/>
                <w:sz w:val="24"/>
                <w:szCs w:val="24"/>
              </w:rPr>
              <w:t>(</w:t>
            </w:r>
            <w:r w:rsidR="00D50C26" w:rsidRPr="005A3535">
              <w:rPr>
                <w:rFonts w:ascii="Times New Roman" w:hAnsi="Times New Roman" w:cs="Times New Roman"/>
                <w:bCs/>
                <w:sz w:val="24"/>
                <w:szCs w:val="24"/>
              </w:rPr>
              <w:t>не</w:t>
            </w:r>
            <w:r w:rsidRPr="005A3535">
              <w:rPr>
                <w:rFonts w:ascii="Times New Roman" w:hAnsi="Times New Roman" w:cs="Times New Roman"/>
                <w:bCs/>
                <w:sz w:val="24"/>
                <w:szCs w:val="24"/>
              </w:rPr>
              <w:t xml:space="preserve"> </w:t>
            </w:r>
            <w:r w:rsidR="00D50C26" w:rsidRPr="005A3535">
              <w:rPr>
                <w:rFonts w:ascii="Times New Roman" w:hAnsi="Times New Roman" w:cs="Times New Roman"/>
                <w:bCs/>
                <w:sz w:val="24"/>
                <w:szCs w:val="24"/>
              </w:rPr>
              <w:t>официальн</w:t>
            </w:r>
            <w:r w:rsidRPr="005A3535">
              <w:rPr>
                <w:rFonts w:ascii="Times New Roman" w:hAnsi="Times New Roman" w:cs="Times New Roman"/>
                <w:bCs/>
                <w:sz w:val="24"/>
                <w:szCs w:val="24"/>
              </w:rPr>
              <w:t>ая)</w:t>
            </w:r>
            <w:r w:rsidR="00D50C26" w:rsidRPr="005A3535">
              <w:rPr>
                <w:rFonts w:ascii="Times New Roman" w:hAnsi="Times New Roman" w:cs="Times New Roman"/>
                <w:bCs/>
                <w:sz w:val="24"/>
                <w:szCs w:val="24"/>
              </w:rPr>
              <w:t xml:space="preserve"> </w:t>
            </w:r>
            <w:r w:rsidRPr="005A3535">
              <w:rPr>
                <w:rFonts w:ascii="Times New Roman" w:hAnsi="Times New Roman" w:cs="Times New Roman"/>
                <w:bCs/>
                <w:sz w:val="24"/>
                <w:szCs w:val="24"/>
              </w:rPr>
              <w:t>классификация</w:t>
            </w:r>
          </w:p>
        </w:tc>
        <w:tc>
          <w:tcPr>
            <w:tcW w:w="5241" w:type="dxa"/>
            <w:vAlign w:val="center"/>
          </w:tcPr>
          <w:p w14:paraId="33ECB743" w14:textId="42495A03" w:rsidR="00D50C26" w:rsidRPr="005A3535" w:rsidRDefault="00441634" w:rsidP="00027F6C">
            <w:pPr>
              <w:autoSpaceDE w:val="0"/>
              <w:autoSpaceDN w:val="0"/>
              <w:adjustRightInd w:val="0"/>
              <w:spacing w:line="228" w:lineRule="auto"/>
              <w:jc w:val="center"/>
              <w:rPr>
                <w:rFonts w:ascii="Times New Roman" w:hAnsi="Times New Roman" w:cs="Times New Roman"/>
                <w:bCs/>
                <w:sz w:val="24"/>
                <w:szCs w:val="24"/>
              </w:rPr>
            </w:pPr>
            <w:r w:rsidRPr="005A3535">
              <w:rPr>
                <w:rFonts w:ascii="Times New Roman" w:hAnsi="Times New Roman" w:cs="Times New Roman"/>
                <w:bCs/>
                <w:sz w:val="24"/>
                <w:szCs w:val="24"/>
              </w:rPr>
              <w:t>К</w:t>
            </w:r>
            <w:r w:rsidR="003028F7" w:rsidRPr="005A3535">
              <w:rPr>
                <w:rFonts w:ascii="Times New Roman" w:hAnsi="Times New Roman" w:cs="Times New Roman"/>
                <w:bCs/>
                <w:sz w:val="24"/>
                <w:szCs w:val="24"/>
              </w:rPr>
              <w:t xml:space="preserve">лассификационные </w:t>
            </w:r>
            <w:r w:rsidRPr="005A3535">
              <w:rPr>
                <w:rFonts w:ascii="Times New Roman" w:hAnsi="Times New Roman" w:cs="Times New Roman"/>
                <w:bCs/>
                <w:sz w:val="24"/>
                <w:szCs w:val="24"/>
              </w:rPr>
              <w:t>характеристики</w:t>
            </w:r>
          </w:p>
        </w:tc>
      </w:tr>
      <w:tr w:rsidR="00027F6C" w:rsidRPr="005A3535" w14:paraId="4066A4E6" w14:textId="77777777" w:rsidTr="00027F6C">
        <w:trPr>
          <w:trHeight w:val="56"/>
          <w:jc w:val="center"/>
        </w:trPr>
        <w:tc>
          <w:tcPr>
            <w:tcW w:w="2122" w:type="dxa"/>
            <w:vAlign w:val="center"/>
          </w:tcPr>
          <w:p w14:paraId="4890DF92" w14:textId="3CD0DDC0" w:rsidR="00027F6C" w:rsidRPr="005A3535" w:rsidRDefault="00027F6C" w:rsidP="00027F6C">
            <w:pPr>
              <w:autoSpaceDE w:val="0"/>
              <w:autoSpaceDN w:val="0"/>
              <w:adjustRightInd w:val="0"/>
              <w:spacing w:line="228" w:lineRule="auto"/>
              <w:jc w:val="center"/>
              <w:rPr>
                <w:rFonts w:ascii="Times New Roman" w:hAnsi="Times New Roman" w:cs="Times New Roman"/>
                <w:bCs/>
                <w:sz w:val="24"/>
                <w:szCs w:val="24"/>
              </w:rPr>
            </w:pPr>
            <w:r>
              <w:rPr>
                <w:rFonts w:ascii="Times New Roman" w:hAnsi="Times New Roman" w:cs="Times New Roman"/>
                <w:bCs/>
                <w:sz w:val="24"/>
                <w:szCs w:val="24"/>
              </w:rPr>
              <w:t>1</w:t>
            </w:r>
          </w:p>
        </w:tc>
        <w:tc>
          <w:tcPr>
            <w:tcW w:w="2271" w:type="dxa"/>
            <w:vAlign w:val="center"/>
          </w:tcPr>
          <w:p w14:paraId="78DDADEA" w14:textId="33D7F28E" w:rsidR="00027F6C" w:rsidRPr="005A3535" w:rsidRDefault="00027F6C" w:rsidP="00027F6C">
            <w:pPr>
              <w:autoSpaceDE w:val="0"/>
              <w:autoSpaceDN w:val="0"/>
              <w:adjustRightInd w:val="0"/>
              <w:spacing w:line="228"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5241" w:type="dxa"/>
            <w:vAlign w:val="center"/>
          </w:tcPr>
          <w:p w14:paraId="6B65EDF4" w14:textId="7E810953" w:rsidR="00027F6C" w:rsidRPr="005A3535" w:rsidRDefault="00027F6C" w:rsidP="00027F6C">
            <w:pPr>
              <w:autoSpaceDE w:val="0"/>
              <w:autoSpaceDN w:val="0"/>
              <w:adjustRightInd w:val="0"/>
              <w:spacing w:line="228" w:lineRule="auto"/>
              <w:jc w:val="center"/>
              <w:rPr>
                <w:rFonts w:ascii="Times New Roman" w:hAnsi="Times New Roman" w:cs="Times New Roman"/>
                <w:bCs/>
                <w:sz w:val="24"/>
                <w:szCs w:val="24"/>
              </w:rPr>
            </w:pPr>
            <w:r>
              <w:rPr>
                <w:rFonts w:ascii="Times New Roman" w:hAnsi="Times New Roman" w:cs="Times New Roman"/>
                <w:bCs/>
                <w:sz w:val="24"/>
                <w:szCs w:val="24"/>
              </w:rPr>
              <w:t>3</w:t>
            </w:r>
          </w:p>
        </w:tc>
      </w:tr>
      <w:tr w:rsidR="005A3535" w:rsidRPr="005A3535" w14:paraId="7768EA49" w14:textId="77777777" w:rsidTr="00027F6C">
        <w:trPr>
          <w:trHeight w:val="654"/>
          <w:jc w:val="center"/>
        </w:trPr>
        <w:tc>
          <w:tcPr>
            <w:tcW w:w="2122" w:type="dxa"/>
          </w:tcPr>
          <w:p w14:paraId="213B09D1" w14:textId="77777777" w:rsidR="00724CE8" w:rsidRPr="005A3535" w:rsidRDefault="00724CE8" w:rsidP="00027F6C">
            <w:pPr>
              <w:autoSpaceDE w:val="0"/>
              <w:autoSpaceDN w:val="0"/>
              <w:adjustRightInd w:val="0"/>
              <w:spacing w:line="228" w:lineRule="auto"/>
              <w:jc w:val="both"/>
              <w:rPr>
                <w:rFonts w:ascii="Times New Roman" w:hAnsi="Times New Roman" w:cs="Times New Roman"/>
                <w:bCs/>
                <w:sz w:val="24"/>
                <w:szCs w:val="24"/>
              </w:rPr>
            </w:pPr>
            <w:r w:rsidRPr="005A3535">
              <w:rPr>
                <w:rFonts w:ascii="Times New Roman" w:hAnsi="Times New Roman" w:cs="Times New Roman"/>
                <w:bCs/>
                <w:sz w:val="24"/>
                <w:szCs w:val="24"/>
              </w:rPr>
              <w:t>I класс</w:t>
            </w:r>
          </w:p>
        </w:tc>
        <w:tc>
          <w:tcPr>
            <w:tcW w:w="2271" w:type="dxa"/>
          </w:tcPr>
          <w:p w14:paraId="60FCDC0F" w14:textId="21F11B37" w:rsidR="00EC04D1" w:rsidRPr="005A3535" w:rsidRDefault="0086323F" w:rsidP="00027F6C">
            <w:pPr>
              <w:autoSpaceDE w:val="0"/>
              <w:autoSpaceDN w:val="0"/>
              <w:adjustRightInd w:val="0"/>
              <w:spacing w:line="228" w:lineRule="auto"/>
              <w:jc w:val="both"/>
              <w:rPr>
                <w:rFonts w:ascii="Times New Roman" w:hAnsi="Times New Roman" w:cs="Times New Roman"/>
                <w:bCs/>
                <w:sz w:val="24"/>
                <w:szCs w:val="24"/>
              </w:rPr>
            </w:pPr>
            <w:r w:rsidRPr="005A3535">
              <w:rPr>
                <w:rFonts w:ascii="Times New Roman" w:hAnsi="Times New Roman" w:cs="Times New Roman"/>
                <w:bCs/>
                <w:sz w:val="24"/>
                <w:szCs w:val="24"/>
              </w:rPr>
              <w:t xml:space="preserve">премиум; </w:t>
            </w:r>
          </w:p>
          <w:p w14:paraId="2C620655" w14:textId="6D674A10" w:rsidR="00724CE8" w:rsidRPr="005A3535" w:rsidRDefault="0086323F" w:rsidP="00027F6C">
            <w:pPr>
              <w:autoSpaceDE w:val="0"/>
              <w:autoSpaceDN w:val="0"/>
              <w:adjustRightInd w:val="0"/>
              <w:spacing w:line="228" w:lineRule="auto"/>
              <w:jc w:val="both"/>
              <w:rPr>
                <w:rFonts w:ascii="Times New Roman" w:hAnsi="Times New Roman" w:cs="Times New Roman"/>
                <w:bCs/>
                <w:sz w:val="24"/>
                <w:szCs w:val="24"/>
              </w:rPr>
            </w:pPr>
            <w:r w:rsidRPr="005A3535">
              <w:rPr>
                <w:rFonts w:ascii="Times New Roman" w:hAnsi="Times New Roman" w:cs="Times New Roman"/>
                <w:bCs/>
                <w:sz w:val="24"/>
                <w:szCs w:val="24"/>
              </w:rPr>
              <w:t>люкс;</w:t>
            </w:r>
          </w:p>
          <w:p w14:paraId="70F4678C" w14:textId="1F533408" w:rsidR="00724CE8" w:rsidRPr="005A3535" w:rsidRDefault="0086323F" w:rsidP="00027F6C">
            <w:pPr>
              <w:autoSpaceDE w:val="0"/>
              <w:autoSpaceDN w:val="0"/>
              <w:adjustRightInd w:val="0"/>
              <w:spacing w:line="228" w:lineRule="auto"/>
              <w:jc w:val="both"/>
              <w:rPr>
                <w:rFonts w:ascii="Times New Roman" w:hAnsi="Times New Roman" w:cs="Times New Roman"/>
                <w:bCs/>
                <w:sz w:val="24"/>
                <w:szCs w:val="24"/>
              </w:rPr>
            </w:pPr>
            <w:r w:rsidRPr="005A3535">
              <w:rPr>
                <w:rFonts w:ascii="Times New Roman" w:hAnsi="Times New Roman" w:cs="Times New Roman"/>
                <w:bCs/>
                <w:sz w:val="24"/>
                <w:szCs w:val="24"/>
              </w:rPr>
              <w:t>элит.</w:t>
            </w:r>
          </w:p>
        </w:tc>
        <w:tc>
          <w:tcPr>
            <w:tcW w:w="5241" w:type="dxa"/>
          </w:tcPr>
          <w:p w14:paraId="4825A801" w14:textId="7B478F3D" w:rsidR="00262316" w:rsidRPr="005A3535" w:rsidRDefault="00724CE8" w:rsidP="00027F6C">
            <w:pPr>
              <w:pStyle w:val="a8"/>
              <w:numPr>
                <w:ilvl w:val="0"/>
                <w:numId w:val="19"/>
              </w:numPr>
              <w:autoSpaceDE w:val="0"/>
              <w:autoSpaceDN w:val="0"/>
              <w:adjustRightInd w:val="0"/>
              <w:spacing w:line="228" w:lineRule="auto"/>
              <w:ind w:left="42" w:hanging="153"/>
              <w:rPr>
                <w:rFonts w:ascii="Times New Roman" w:hAnsi="Times New Roman" w:cs="Times New Roman"/>
                <w:bCs/>
                <w:sz w:val="24"/>
                <w:szCs w:val="24"/>
              </w:rPr>
            </w:pPr>
            <w:r w:rsidRPr="005A3535">
              <w:rPr>
                <w:rFonts w:ascii="Times New Roman" w:hAnsi="Times New Roman" w:cs="Times New Roman"/>
                <w:bCs/>
                <w:sz w:val="24"/>
                <w:szCs w:val="24"/>
              </w:rPr>
              <w:t>эксклюзивные проекты</w:t>
            </w:r>
            <w:r w:rsidR="00262316" w:rsidRPr="005A3535">
              <w:rPr>
                <w:rFonts w:ascii="Times New Roman" w:hAnsi="Times New Roman" w:cs="Times New Roman"/>
                <w:bCs/>
                <w:sz w:val="24"/>
                <w:szCs w:val="24"/>
              </w:rPr>
              <w:t xml:space="preserve"> и выразительная архитектура;</w:t>
            </w:r>
          </w:p>
          <w:p w14:paraId="02F4A618" w14:textId="6C31F9EF" w:rsidR="00792624" w:rsidRPr="005A3535" w:rsidRDefault="00792624" w:rsidP="00027F6C">
            <w:pPr>
              <w:pStyle w:val="a8"/>
              <w:numPr>
                <w:ilvl w:val="0"/>
                <w:numId w:val="19"/>
              </w:numPr>
              <w:autoSpaceDE w:val="0"/>
              <w:autoSpaceDN w:val="0"/>
              <w:adjustRightInd w:val="0"/>
              <w:spacing w:line="228" w:lineRule="auto"/>
              <w:ind w:left="42" w:hanging="153"/>
              <w:rPr>
                <w:rFonts w:ascii="Times New Roman" w:hAnsi="Times New Roman" w:cs="Times New Roman"/>
                <w:bCs/>
                <w:sz w:val="24"/>
                <w:szCs w:val="24"/>
              </w:rPr>
            </w:pPr>
            <w:r w:rsidRPr="005A3535">
              <w:rPr>
                <w:rFonts w:ascii="Times New Roman" w:hAnsi="Times New Roman" w:cs="Times New Roman"/>
                <w:bCs/>
                <w:sz w:val="24"/>
                <w:szCs w:val="24"/>
              </w:rPr>
              <w:t>расположение в низкоплотной застройке и малоэтажность дома;</w:t>
            </w:r>
          </w:p>
          <w:p w14:paraId="21E632D8" w14:textId="1944E43D" w:rsidR="00262316" w:rsidRPr="005A3535" w:rsidRDefault="00262316" w:rsidP="00027F6C">
            <w:pPr>
              <w:pStyle w:val="a8"/>
              <w:numPr>
                <w:ilvl w:val="0"/>
                <w:numId w:val="19"/>
              </w:numPr>
              <w:autoSpaceDE w:val="0"/>
              <w:autoSpaceDN w:val="0"/>
              <w:adjustRightInd w:val="0"/>
              <w:spacing w:line="228" w:lineRule="auto"/>
              <w:ind w:left="42" w:hanging="153"/>
              <w:rPr>
                <w:rFonts w:ascii="Times New Roman" w:hAnsi="Times New Roman" w:cs="Times New Roman"/>
                <w:bCs/>
                <w:sz w:val="24"/>
                <w:szCs w:val="24"/>
              </w:rPr>
            </w:pPr>
            <w:r w:rsidRPr="005A3535">
              <w:rPr>
                <w:rFonts w:ascii="Times New Roman" w:hAnsi="Times New Roman" w:cs="Times New Roman"/>
                <w:bCs/>
                <w:sz w:val="24"/>
                <w:szCs w:val="24"/>
              </w:rPr>
              <w:t>ограниченное количество квартир;</w:t>
            </w:r>
          </w:p>
          <w:p w14:paraId="2D1433C0" w14:textId="77777777" w:rsidR="002667DA" w:rsidRPr="005A3535" w:rsidRDefault="00EB27D7" w:rsidP="00027F6C">
            <w:pPr>
              <w:pStyle w:val="a8"/>
              <w:numPr>
                <w:ilvl w:val="0"/>
                <w:numId w:val="19"/>
              </w:numPr>
              <w:autoSpaceDE w:val="0"/>
              <w:autoSpaceDN w:val="0"/>
              <w:adjustRightInd w:val="0"/>
              <w:spacing w:line="228" w:lineRule="auto"/>
              <w:ind w:left="42" w:hanging="153"/>
              <w:rPr>
                <w:rFonts w:ascii="Times New Roman" w:hAnsi="Times New Roman" w:cs="Times New Roman"/>
                <w:bCs/>
                <w:sz w:val="24"/>
                <w:szCs w:val="24"/>
              </w:rPr>
            </w:pPr>
            <w:r w:rsidRPr="005A3535">
              <w:rPr>
                <w:rFonts w:ascii="Times New Roman" w:hAnsi="Times New Roman" w:cs="Times New Roman"/>
                <w:bCs/>
                <w:sz w:val="24"/>
                <w:szCs w:val="24"/>
              </w:rPr>
              <w:t xml:space="preserve">широкая </w:t>
            </w:r>
            <w:r w:rsidR="00262316" w:rsidRPr="005A3535">
              <w:rPr>
                <w:rFonts w:ascii="Times New Roman" w:hAnsi="Times New Roman" w:cs="Times New Roman"/>
                <w:bCs/>
                <w:sz w:val="24"/>
                <w:szCs w:val="24"/>
              </w:rPr>
              <w:t>вариативность планировочных решений</w:t>
            </w:r>
            <w:r w:rsidR="002667DA" w:rsidRPr="005A3535">
              <w:rPr>
                <w:rFonts w:ascii="Times New Roman" w:hAnsi="Times New Roman" w:cs="Times New Roman"/>
                <w:bCs/>
                <w:sz w:val="24"/>
                <w:szCs w:val="24"/>
              </w:rPr>
              <w:t>;</w:t>
            </w:r>
          </w:p>
          <w:p w14:paraId="5AD72C07" w14:textId="44FB0085" w:rsidR="00262316" w:rsidRPr="005A3535" w:rsidRDefault="00EB27D7" w:rsidP="00027F6C">
            <w:pPr>
              <w:pStyle w:val="a8"/>
              <w:numPr>
                <w:ilvl w:val="0"/>
                <w:numId w:val="19"/>
              </w:numPr>
              <w:autoSpaceDE w:val="0"/>
              <w:autoSpaceDN w:val="0"/>
              <w:adjustRightInd w:val="0"/>
              <w:spacing w:line="228" w:lineRule="auto"/>
              <w:ind w:left="42" w:hanging="153"/>
              <w:rPr>
                <w:rFonts w:ascii="Times New Roman" w:hAnsi="Times New Roman" w:cs="Times New Roman"/>
                <w:bCs/>
                <w:sz w:val="24"/>
                <w:szCs w:val="24"/>
              </w:rPr>
            </w:pPr>
            <w:r w:rsidRPr="005A3535">
              <w:rPr>
                <w:rFonts w:ascii="Times New Roman" w:hAnsi="Times New Roman" w:cs="Times New Roman"/>
                <w:bCs/>
                <w:sz w:val="24"/>
                <w:szCs w:val="24"/>
              </w:rPr>
              <w:t>большие площади</w:t>
            </w:r>
            <w:r w:rsidR="002667DA" w:rsidRPr="005A3535">
              <w:rPr>
                <w:rFonts w:ascii="Times New Roman" w:hAnsi="Times New Roman" w:cs="Times New Roman"/>
                <w:bCs/>
                <w:sz w:val="24"/>
                <w:szCs w:val="24"/>
              </w:rPr>
              <w:t xml:space="preserve"> и </w:t>
            </w:r>
            <w:r w:rsidR="002E49F7" w:rsidRPr="005A3535">
              <w:rPr>
                <w:rFonts w:ascii="Times New Roman" w:hAnsi="Times New Roman" w:cs="Times New Roman"/>
                <w:bCs/>
                <w:sz w:val="24"/>
                <w:szCs w:val="24"/>
              </w:rPr>
              <w:t xml:space="preserve">увеличенная </w:t>
            </w:r>
            <w:r w:rsidR="002667DA" w:rsidRPr="005A3535">
              <w:rPr>
                <w:rFonts w:ascii="Times New Roman" w:hAnsi="Times New Roman" w:cs="Times New Roman"/>
                <w:bCs/>
                <w:sz w:val="24"/>
                <w:szCs w:val="24"/>
              </w:rPr>
              <w:t>высота потолка</w:t>
            </w:r>
            <w:r w:rsidR="00262316" w:rsidRPr="005A3535">
              <w:rPr>
                <w:rFonts w:ascii="Times New Roman" w:hAnsi="Times New Roman" w:cs="Times New Roman"/>
                <w:bCs/>
                <w:sz w:val="24"/>
                <w:szCs w:val="24"/>
              </w:rPr>
              <w:t>;</w:t>
            </w:r>
          </w:p>
          <w:p w14:paraId="643F24AC" w14:textId="05445739" w:rsidR="00724CE8" w:rsidRPr="005A3535" w:rsidRDefault="00262316" w:rsidP="00027F6C">
            <w:pPr>
              <w:pStyle w:val="a8"/>
              <w:numPr>
                <w:ilvl w:val="0"/>
                <w:numId w:val="19"/>
              </w:numPr>
              <w:autoSpaceDE w:val="0"/>
              <w:autoSpaceDN w:val="0"/>
              <w:adjustRightInd w:val="0"/>
              <w:spacing w:line="228" w:lineRule="auto"/>
              <w:ind w:left="42" w:hanging="153"/>
              <w:rPr>
                <w:rFonts w:ascii="Times New Roman" w:hAnsi="Times New Roman" w:cs="Times New Roman"/>
                <w:bCs/>
                <w:sz w:val="24"/>
                <w:szCs w:val="24"/>
              </w:rPr>
            </w:pPr>
            <w:r w:rsidRPr="005A3535">
              <w:rPr>
                <w:rFonts w:ascii="Times New Roman" w:hAnsi="Times New Roman" w:cs="Times New Roman"/>
                <w:bCs/>
                <w:sz w:val="24"/>
                <w:szCs w:val="24"/>
              </w:rPr>
              <w:t>развитая функциональная структура;</w:t>
            </w:r>
          </w:p>
          <w:p w14:paraId="29D2D5F6" w14:textId="1BBAF588" w:rsidR="002E49F7" w:rsidRPr="005A3535" w:rsidRDefault="002E49F7" w:rsidP="00027F6C">
            <w:pPr>
              <w:pStyle w:val="a8"/>
              <w:numPr>
                <w:ilvl w:val="0"/>
                <w:numId w:val="19"/>
              </w:numPr>
              <w:autoSpaceDE w:val="0"/>
              <w:autoSpaceDN w:val="0"/>
              <w:adjustRightInd w:val="0"/>
              <w:spacing w:line="228" w:lineRule="auto"/>
              <w:ind w:left="42" w:hanging="153"/>
              <w:rPr>
                <w:rFonts w:ascii="Times New Roman" w:hAnsi="Times New Roman" w:cs="Times New Roman"/>
                <w:bCs/>
                <w:sz w:val="24"/>
                <w:szCs w:val="24"/>
              </w:rPr>
            </w:pPr>
            <w:r w:rsidRPr="005A3535">
              <w:rPr>
                <w:rFonts w:ascii="Times New Roman" w:hAnsi="Times New Roman" w:cs="Times New Roman"/>
                <w:bCs/>
                <w:sz w:val="24"/>
                <w:szCs w:val="24"/>
              </w:rPr>
              <w:t>обслуживание закрытого типа</w:t>
            </w:r>
            <w:r w:rsidR="003028F7" w:rsidRPr="005A3535">
              <w:rPr>
                <w:rFonts w:ascii="Times New Roman" w:hAnsi="Times New Roman" w:cs="Times New Roman"/>
                <w:bCs/>
                <w:sz w:val="24"/>
                <w:szCs w:val="24"/>
              </w:rPr>
              <w:t>, по принципу клубного дома</w:t>
            </w:r>
            <w:r w:rsidRPr="005A3535">
              <w:rPr>
                <w:rFonts w:ascii="Times New Roman" w:hAnsi="Times New Roman" w:cs="Times New Roman"/>
                <w:bCs/>
                <w:sz w:val="24"/>
                <w:szCs w:val="24"/>
              </w:rPr>
              <w:t>;</w:t>
            </w:r>
          </w:p>
          <w:p w14:paraId="1E4F8FC6" w14:textId="174957BD" w:rsidR="00262316" w:rsidRPr="005A3535" w:rsidRDefault="00262316" w:rsidP="00027F6C">
            <w:pPr>
              <w:pStyle w:val="a8"/>
              <w:numPr>
                <w:ilvl w:val="0"/>
                <w:numId w:val="19"/>
              </w:numPr>
              <w:autoSpaceDE w:val="0"/>
              <w:autoSpaceDN w:val="0"/>
              <w:adjustRightInd w:val="0"/>
              <w:spacing w:line="228" w:lineRule="auto"/>
              <w:ind w:left="42" w:hanging="153"/>
              <w:rPr>
                <w:rFonts w:ascii="Times New Roman" w:hAnsi="Times New Roman" w:cs="Times New Roman"/>
                <w:bCs/>
                <w:sz w:val="24"/>
                <w:szCs w:val="24"/>
              </w:rPr>
            </w:pPr>
            <w:r w:rsidRPr="005A3535">
              <w:rPr>
                <w:rFonts w:ascii="Times New Roman" w:hAnsi="Times New Roman" w:cs="Times New Roman"/>
                <w:bCs/>
                <w:sz w:val="24"/>
                <w:szCs w:val="24"/>
              </w:rPr>
              <w:t>высококачественные строительные материалы;</w:t>
            </w:r>
          </w:p>
          <w:p w14:paraId="6B3550C8" w14:textId="0AB37AE0" w:rsidR="00262316" w:rsidRPr="005A3535" w:rsidRDefault="00262316" w:rsidP="00027F6C">
            <w:pPr>
              <w:pStyle w:val="a8"/>
              <w:numPr>
                <w:ilvl w:val="0"/>
                <w:numId w:val="19"/>
              </w:numPr>
              <w:autoSpaceDE w:val="0"/>
              <w:autoSpaceDN w:val="0"/>
              <w:adjustRightInd w:val="0"/>
              <w:spacing w:line="228" w:lineRule="auto"/>
              <w:ind w:left="42" w:hanging="153"/>
              <w:rPr>
                <w:rFonts w:ascii="Times New Roman" w:hAnsi="Times New Roman" w:cs="Times New Roman"/>
                <w:bCs/>
                <w:sz w:val="24"/>
                <w:szCs w:val="24"/>
              </w:rPr>
            </w:pPr>
            <w:r w:rsidRPr="005A3535">
              <w:rPr>
                <w:rFonts w:ascii="Times New Roman" w:hAnsi="Times New Roman" w:cs="Times New Roman"/>
                <w:bCs/>
                <w:sz w:val="24"/>
                <w:szCs w:val="24"/>
              </w:rPr>
              <w:t>развит</w:t>
            </w:r>
            <w:r w:rsidR="00EB27D7" w:rsidRPr="005A3535">
              <w:rPr>
                <w:rFonts w:ascii="Times New Roman" w:hAnsi="Times New Roman" w:cs="Times New Roman"/>
                <w:bCs/>
                <w:sz w:val="24"/>
                <w:szCs w:val="24"/>
              </w:rPr>
              <w:t>ая инфраструктура</w:t>
            </w:r>
            <w:r w:rsidRPr="005A3535">
              <w:rPr>
                <w:rFonts w:ascii="Times New Roman" w:hAnsi="Times New Roman" w:cs="Times New Roman"/>
                <w:bCs/>
                <w:sz w:val="24"/>
                <w:szCs w:val="24"/>
              </w:rPr>
              <w:t>;</w:t>
            </w:r>
          </w:p>
        </w:tc>
      </w:tr>
      <w:tr w:rsidR="005A3535" w:rsidRPr="005A3535" w14:paraId="51252659" w14:textId="77777777" w:rsidTr="00027F6C">
        <w:trPr>
          <w:trHeight w:val="976"/>
          <w:jc w:val="center"/>
        </w:trPr>
        <w:tc>
          <w:tcPr>
            <w:tcW w:w="2122" w:type="dxa"/>
            <w:tcBorders>
              <w:bottom w:val="nil"/>
            </w:tcBorders>
          </w:tcPr>
          <w:p w14:paraId="14953E6C" w14:textId="77777777" w:rsidR="00724CE8" w:rsidRPr="005A3535" w:rsidRDefault="00724CE8" w:rsidP="00D50C26">
            <w:pPr>
              <w:autoSpaceDE w:val="0"/>
              <w:autoSpaceDN w:val="0"/>
              <w:adjustRightInd w:val="0"/>
              <w:jc w:val="both"/>
              <w:rPr>
                <w:rFonts w:ascii="Times New Roman" w:hAnsi="Times New Roman" w:cs="Times New Roman"/>
                <w:bCs/>
                <w:sz w:val="24"/>
                <w:szCs w:val="24"/>
              </w:rPr>
            </w:pPr>
            <w:r w:rsidRPr="005A3535">
              <w:rPr>
                <w:rFonts w:ascii="Times New Roman" w:hAnsi="Times New Roman" w:cs="Times New Roman"/>
                <w:bCs/>
                <w:sz w:val="24"/>
                <w:szCs w:val="24"/>
              </w:rPr>
              <w:t xml:space="preserve">II класс </w:t>
            </w:r>
          </w:p>
        </w:tc>
        <w:tc>
          <w:tcPr>
            <w:tcW w:w="2271" w:type="dxa"/>
            <w:tcBorders>
              <w:bottom w:val="nil"/>
            </w:tcBorders>
          </w:tcPr>
          <w:p w14:paraId="393922D5" w14:textId="4264526A" w:rsidR="00724CE8" w:rsidRPr="005A3535" w:rsidRDefault="00724CE8" w:rsidP="00D50C26">
            <w:pPr>
              <w:autoSpaceDE w:val="0"/>
              <w:autoSpaceDN w:val="0"/>
              <w:adjustRightInd w:val="0"/>
              <w:jc w:val="both"/>
              <w:rPr>
                <w:rFonts w:ascii="Times New Roman" w:hAnsi="Times New Roman" w:cs="Times New Roman"/>
                <w:bCs/>
                <w:sz w:val="24"/>
                <w:szCs w:val="24"/>
              </w:rPr>
            </w:pPr>
            <w:r w:rsidRPr="005A3535">
              <w:rPr>
                <w:rFonts w:ascii="Times New Roman" w:hAnsi="Times New Roman" w:cs="Times New Roman"/>
                <w:bCs/>
                <w:sz w:val="24"/>
                <w:szCs w:val="24"/>
              </w:rPr>
              <w:t>бизнес-элит</w:t>
            </w:r>
            <w:r w:rsidR="0086323F" w:rsidRPr="005A3535">
              <w:rPr>
                <w:rFonts w:ascii="Times New Roman" w:hAnsi="Times New Roman" w:cs="Times New Roman"/>
                <w:bCs/>
                <w:sz w:val="24"/>
                <w:szCs w:val="24"/>
              </w:rPr>
              <w:t>;</w:t>
            </w:r>
          </w:p>
          <w:p w14:paraId="3C8880FD" w14:textId="1DBA757E" w:rsidR="00724CE8" w:rsidRPr="005A3535" w:rsidRDefault="00724CE8" w:rsidP="00D50C26">
            <w:pPr>
              <w:autoSpaceDE w:val="0"/>
              <w:autoSpaceDN w:val="0"/>
              <w:adjustRightInd w:val="0"/>
              <w:jc w:val="both"/>
              <w:rPr>
                <w:rFonts w:ascii="Times New Roman" w:hAnsi="Times New Roman" w:cs="Times New Roman"/>
                <w:bCs/>
                <w:sz w:val="24"/>
                <w:szCs w:val="24"/>
              </w:rPr>
            </w:pPr>
            <w:r w:rsidRPr="005A3535">
              <w:rPr>
                <w:rFonts w:ascii="Times New Roman" w:hAnsi="Times New Roman" w:cs="Times New Roman"/>
                <w:bCs/>
                <w:sz w:val="24"/>
                <w:szCs w:val="24"/>
              </w:rPr>
              <w:t>бизнес</w:t>
            </w:r>
            <w:r w:rsidR="0086323F" w:rsidRPr="005A3535">
              <w:rPr>
                <w:rFonts w:ascii="Times New Roman" w:hAnsi="Times New Roman" w:cs="Times New Roman"/>
                <w:bCs/>
                <w:sz w:val="24"/>
                <w:szCs w:val="24"/>
              </w:rPr>
              <w:t>.</w:t>
            </w:r>
          </w:p>
        </w:tc>
        <w:tc>
          <w:tcPr>
            <w:tcW w:w="5241" w:type="dxa"/>
            <w:tcBorders>
              <w:bottom w:val="nil"/>
            </w:tcBorders>
          </w:tcPr>
          <w:p w14:paraId="0248D4A0" w14:textId="569870BD" w:rsidR="00EB27D7" w:rsidRPr="005A3535" w:rsidRDefault="00724CE8">
            <w:pPr>
              <w:pStyle w:val="a8"/>
              <w:numPr>
                <w:ilvl w:val="0"/>
                <w:numId w:val="19"/>
              </w:numPr>
              <w:autoSpaceDE w:val="0"/>
              <w:autoSpaceDN w:val="0"/>
              <w:adjustRightInd w:val="0"/>
              <w:ind w:left="42" w:hanging="153"/>
              <w:rPr>
                <w:rFonts w:ascii="Times New Roman" w:hAnsi="Times New Roman" w:cs="Times New Roman"/>
                <w:bCs/>
                <w:sz w:val="24"/>
                <w:szCs w:val="24"/>
              </w:rPr>
            </w:pPr>
            <w:r w:rsidRPr="005A3535">
              <w:rPr>
                <w:rFonts w:ascii="Times New Roman" w:hAnsi="Times New Roman" w:cs="Times New Roman"/>
                <w:bCs/>
                <w:sz w:val="24"/>
                <w:szCs w:val="24"/>
              </w:rPr>
              <w:t>улучшенные проектные решения</w:t>
            </w:r>
            <w:r w:rsidR="00EB27D7" w:rsidRPr="005A3535">
              <w:rPr>
                <w:rFonts w:ascii="Times New Roman" w:hAnsi="Times New Roman" w:cs="Times New Roman"/>
                <w:bCs/>
                <w:sz w:val="24"/>
                <w:szCs w:val="24"/>
              </w:rPr>
              <w:t xml:space="preserve"> и выразительная архитектура;</w:t>
            </w:r>
          </w:p>
          <w:p w14:paraId="17FEDE7F" w14:textId="77777777" w:rsidR="00262316" w:rsidRDefault="002E49F7" w:rsidP="00027F6C">
            <w:pPr>
              <w:pStyle w:val="a8"/>
              <w:numPr>
                <w:ilvl w:val="0"/>
                <w:numId w:val="19"/>
              </w:numPr>
              <w:autoSpaceDE w:val="0"/>
              <w:autoSpaceDN w:val="0"/>
              <w:adjustRightInd w:val="0"/>
              <w:ind w:left="42" w:hanging="153"/>
              <w:rPr>
                <w:rFonts w:ascii="Times New Roman" w:hAnsi="Times New Roman" w:cs="Times New Roman"/>
                <w:bCs/>
                <w:sz w:val="24"/>
                <w:szCs w:val="24"/>
              </w:rPr>
            </w:pPr>
            <w:r w:rsidRPr="005A3535">
              <w:rPr>
                <w:rFonts w:ascii="Times New Roman" w:hAnsi="Times New Roman" w:cs="Times New Roman"/>
                <w:bCs/>
                <w:sz w:val="24"/>
                <w:szCs w:val="24"/>
              </w:rPr>
              <w:t xml:space="preserve">расположение в </w:t>
            </w:r>
            <w:r w:rsidR="00B92493" w:rsidRPr="005A3535">
              <w:rPr>
                <w:rFonts w:ascii="Times New Roman" w:hAnsi="Times New Roman" w:cs="Times New Roman"/>
                <w:bCs/>
                <w:sz w:val="24"/>
                <w:szCs w:val="24"/>
              </w:rPr>
              <w:t xml:space="preserve">среднеплотной застройке </w:t>
            </w:r>
            <w:r w:rsidRPr="005A3535">
              <w:rPr>
                <w:rFonts w:ascii="Times New Roman" w:hAnsi="Times New Roman" w:cs="Times New Roman"/>
                <w:bCs/>
                <w:sz w:val="24"/>
                <w:szCs w:val="24"/>
              </w:rPr>
              <w:t>перспективно</w:t>
            </w:r>
            <w:r w:rsidR="00B92493" w:rsidRPr="005A3535">
              <w:rPr>
                <w:rFonts w:ascii="Times New Roman" w:hAnsi="Times New Roman" w:cs="Times New Roman"/>
                <w:bCs/>
                <w:sz w:val="24"/>
                <w:szCs w:val="24"/>
              </w:rPr>
              <w:t>го</w:t>
            </w:r>
            <w:r w:rsidRPr="005A3535">
              <w:rPr>
                <w:rFonts w:ascii="Times New Roman" w:hAnsi="Times New Roman" w:cs="Times New Roman"/>
                <w:bCs/>
                <w:sz w:val="24"/>
                <w:szCs w:val="24"/>
              </w:rPr>
              <w:t xml:space="preserve"> район</w:t>
            </w:r>
            <w:r w:rsidR="00B92493" w:rsidRPr="005A3535">
              <w:rPr>
                <w:rFonts w:ascii="Times New Roman" w:hAnsi="Times New Roman" w:cs="Times New Roman"/>
                <w:bCs/>
                <w:sz w:val="24"/>
                <w:szCs w:val="24"/>
              </w:rPr>
              <w:t>а,</w:t>
            </w:r>
            <w:r w:rsidRPr="005A3535">
              <w:rPr>
                <w:rFonts w:ascii="Times New Roman" w:hAnsi="Times New Roman" w:cs="Times New Roman"/>
                <w:bCs/>
                <w:sz w:val="24"/>
                <w:szCs w:val="24"/>
              </w:rPr>
              <w:t xml:space="preserve"> многоэтажность дома;</w:t>
            </w:r>
          </w:p>
          <w:p w14:paraId="46D42C95" w14:textId="77777777" w:rsidR="00027F6C" w:rsidRPr="005A3535" w:rsidRDefault="00027F6C" w:rsidP="00027F6C">
            <w:pPr>
              <w:pStyle w:val="a8"/>
              <w:numPr>
                <w:ilvl w:val="0"/>
                <w:numId w:val="19"/>
              </w:numPr>
              <w:autoSpaceDE w:val="0"/>
              <w:autoSpaceDN w:val="0"/>
              <w:adjustRightInd w:val="0"/>
              <w:ind w:left="42" w:hanging="153"/>
              <w:rPr>
                <w:rFonts w:ascii="Times New Roman" w:hAnsi="Times New Roman" w:cs="Times New Roman"/>
                <w:bCs/>
                <w:sz w:val="24"/>
                <w:szCs w:val="24"/>
              </w:rPr>
            </w:pPr>
            <w:r w:rsidRPr="005A3535">
              <w:rPr>
                <w:rFonts w:ascii="Times New Roman" w:hAnsi="Times New Roman" w:cs="Times New Roman"/>
                <w:bCs/>
                <w:sz w:val="24"/>
                <w:szCs w:val="24"/>
              </w:rPr>
              <w:t>среднее количество квартир;</w:t>
            </w:r>
          </w:p>
          <w:p w14:paraId="5BC935E3" w14:textId="6F847790" w:rsidR="00027F6C" w:rsidRPr="00027F6C" w:rsidRDefault="00027F6C" w:rsidP="00027F6C">
            <w:pPr>
              <w:pStyle w:val="a8"/>
              <w:numPr>
                <w:ilvl w:val="0"/>
                <w:numId w:val="19"/>
              </w:numPr>
              <w:autoSpaceDE w:val="0"/>
              <w:autoSpaceDN w:val="0"/>
              <w:adjustRightInd w:val="0"/>
              <w:ind w:left="42" w:hanging="153"/>
              <w:rPr>
                <w:rFonts w:ascii="Times New Roman" w:hAnsi="Times New Roman" w:cs="Times New Roman"/>
                <w:bCs/>
                <w:sz w:val="24"/>
                <w:szCs w:val="24"/>
              </w:rPr>
            </w:pPr>
            <w:r w:rsidRPr="005A3535">
              <w:rPr>
                <w:rFonts w:ascii="Times New Roman" w:hAnsi="Times New Roman" w:cs="Times New Roman"/>
                <w:bCs/>
                <w:sz w:val="24"/>
                <w:szCs w:val="24"/>
              </w:rPr>
              <w:t xml:space="preserve">широкая вариативность планировочных решений; </w:t>
            </w:r>
          </w:p>
        </w:tc>
      </w:tr>
      <w:tr w:rsidR="00027F6C" w:rsidRPr="005A3535" w14:paraId="62BC9529" w14:textId="77777777" w:rsidTr="00027F6C">
        <w:trPr>
          <w:trHeight w:val="56"/>
          <w:jc w:val="center"/>
        </w:trPr>
        <w:tc>
          <w:tcPr>
            <w:tcW w:w="9634" w:type="dxa"/>
            <w:gridSpan w:val="3"/>
            <w:tcBorders>
              <w:top w:val="nil"/>
              <w:left w:val="nil"/>
              <w:right w:val="nil"/>
            </w:tcBorders>
          </w:tcPr>
          <w:p w14:paraId="41F2BB16" w14:textId="18001150" w:rsidR="00027F6C" w:rsidRPr="00027F6C" w:rsidRDefault="00027F6C" w:rsidP="00027F6C">
            <w:pPr>
              <w:pStyle w:val="a8"/>
              <w:autoSpaceDE w:val="0"/>
              <w:autoSpaceDN w:val="0"/>
              <w:adjustRightInd w:val="0"/>
              <w:ind w:left="42" w:hanging="152"/>
              <w:rPr>
                <w:rFonts w:ascii="Times New Roman" w:hAnsi="Times New Roman" w:cs="Times New Roman"/>
                <w:bCs/>
                <w:sz w:val="28"/>
                <w:szCs w:val="28"/>
              </w:rPr>
            </w:pPr>
            <w:r w:rsidRPr="00027F6C">
              <w:rPr>
                <w:rFonts w:ascii="Times New Roman" w:hAnsi="Times New Roman" w:cs="Times New Roman"/>
                <w:bCs/>
                <w:sz w:val="28"/>
                <w:szCs w:val="28"/>
              </w:rPr>
              <w:t>Продолжение таблицы 8</w:t>
            </w:r>
          </w:p>
          <w:p w14:paraId="2A67949A" w14:textId="77777777" w:rsidR="00027F6C" w:rsidRPr="00027F6C" w:rsidRDefault="00027F6C" w:rsidP="00027F6C">
            <w:pPr>
              <w:pStyle w:val="a8"/>
              <w:autoSpaceDE w:val="0"/>
              <w:autoSpaceDN w:val="0"/>
              <w:adjustRightInd w:val="0"/>
              <w:ind w:left="42" w:hanging="152"/>
              <w:rPr>
                <w:rFonts w:ascii="Times New Roman" w:hAnsi="Times New Roman" w:cs="Times New Roman"/>
                <w:bCs/>
                <w:sz w:val="16"/>
                <w:szCs w:val="16"/>
              </w:rPr>
            </w:pPr>
          </w:p>
        </w:tc>
      </w:tr>
      <w:tr w:rsidR="00027F6C" w:rsidRPr="005A3535" w14:paraId="490498A3" w14:textId="77777777" w:rsidTr="00027F6C">
        <w:trPr>
          <w:trHeight w:val="56"/>
          <w:jc w:val="center"/>
        </w:trPr>
        <w:tc>
          <w:tcPr>
            <w:tcW w:w="2122" w:type="dxa"/>
          </w:tcPr>
          <w:p w14:paraId="398AD3B6" w14:textId="506087F8" w:rsidR="00027F6C" w:rsidRPr="005A3535" w:rsidRDefault="00027F6C" w:rsidP="00027F6C">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2271" w:type="dxa"/>
          </w:tcPr>
          <w:p w14:paraId="1DE8BBB8" w14:textId="224D1E5F" w:rsidR="00027F6C" w:rsidRPr="005A3535" w:rsidRDefault="00027F6C" w:rsidP="00027F6C">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2</w:t>
            </w:r>
          </w:p>
        </w:tc>
        <w:tc>
          <w:tcPr>
            <w:tcW w:w="5241" w:type="dxa"/>
          </w:tcPr>
          <w:p w14:paraId="04764A14" w14:textId="0392DDDC" w:rsidR="00027F6C" w:rsidRPr="005A3535" w:rsidRDefault="00027F6C" w:rsidP="00027F6C">
            <w:pPr>
              <w:pStyle w:val="a8"/>
              <w:autoSpaceDE w:val="0"/>
              <w:autoSpaceDN w:val="0"/>
              <w:adjustRightInd w:val="0"/>
              <w:ind w:left="42"/>
              <w:jc w:val="center"/>
              <w:rPr>
                <w:rFonts w:ascii="Times New Roman" w:hAnsi="Times New Roman" w:cs="Times New Roman"/>
                <w:bCs/>
                <w:sz w:val="24"/>
                <w:szCs w:val="24"/>
              </w:rPr>
            </w:pPr>
            <w:r>
              <w:rPr>
                <w:rFonts w:ascii="Times New Roman" w:hAnsi="Times New Roman" w:cs="Times New Roman"/>
                <w:bCs/>
                <w:sz w:val="24"/>
                <w:szCs w:val="24"/>
              </w:rPr>
              <w:t>3</w:t>
            </w:r>
          </w:p>
        </w:tc>
      </w:tr>
      <w:tr w:rsidR="00027F6C" w:rsidRPr="005A3535" w14:paraId="02D5D681" w14:textId="77777777" w:rsidTr="00027F6C">
        <w:trPr>
          <w:trHeight w:val="1191"/>
          <w:jc w:val="center"/>
        </w:trPr>
        <w:tc>
          <w:tcPr>
            <w:tcW w:w="2122" w:type="dxa"/>
          </w:tcPr>
          <w:p w14:paraId="75CFEF5A" w14:textId="77777777" w:rsidR="00027F6C" w:rsidRPr="005A3535" w:rsidRDefault="00027F6C" w:rsidP="000654C0">
            <w:pPr>
              <w:autoSpaceDE w:val="0"/>
              <w:autoSpaceDN w:val="0"/>
              <w:adjustRightInd w:val="0"/>
              <w:jc w:val="both"/>
              <w:rPr>
                <w:rFonts w:ascii="Times New Roman" w:hAnsi="Times New Roman" w:cs="Times New Roman"/>
                <w:bCs/>
                <w:sz w:val="24"/>
                <w:szCs w:val="24"/>
              </w:rPr>
            </w:pPr>
          </w:p>
        </w:tc>
        <w:tc>
          <w:tcPr>
            <w:tcW w:w="2271" w:type="dxa"/>
          </w:tcPr>
          <w:p w14:paraId="451E4389" w14:textId="77777777" w:rsidR="00027F6C" w:rsidRPr="005A3535" w:rsidRDefault="00027F6C" w:rsidP="000654C0">
            <w:pPr>
              <w:autoSpaceDE w:val="0"/>
              <w:autoSpaceDN w:val="0"/>
              <w:adjustRightInd w:val="0"/>
              <w:jc w:val="both"/>
              <w:rPr>
                <w:rFonts w:ascii="Times New Roman" w:hAnsi="Times New Roman" w:cs="Times New Roman"/>
                <w:bCs/>
                <w:sz w:val="24"/>
                <w:szCs w:val="24"/>
              </w:rPr>
            </w:pPr>
          </w:p>
        </w:tc>
        <w:tc>
          <w:tcPr>
            <w:tcW w:w="5241" w:type="dxa"/>
          </w:tcPr>
          <w:p w14:paraId="4DA878F4" w14:textId="77777777" w:rsidR="00027F6C" w:rsidRPr="005A3535" w:rsidRDefault="00027F6C" w:rsidP="00027F6C">
            <w:pPr>
              <w:pStyle w:val="a8"/>
              <w:numPr>
                <w:ilvl w:val="0"/>
                <w:numId w:val="19"/>
              </w:numPr>
              <w:autoSpaceDE w:val="0"/>
              <w:autoSpaceDN w:val="0"/>
              <w:adjustRightInd w:val="0"/>
              <w:ind w:left="42" w:hanging="153"/>
              <w:rPr>
                <w:rFonts w:ascii="Times New Roman" w:hAnsi="Times New Roman" w:cs="Times New Roman"/>
                <w:bCs/>
                <w:sz w:val="24"/>
                <w:szCs w:val="24"/>
              </w:rPr>
            </w:pPr>
            <w:r w:rsidRPr="005A3535">
              <w:rPr>
                <w:rFonts w:ascii="Times New Roman" w:hAnsi="Times New Roman" w:cs="Times New Roman"/>
                <w:bCs/>
                <w:sz w:val="24"/>
                <w:szCs w:val="24"/>
              </w:rPr>
              <w:t>просторные площади и высота потолка;</w:t>
            </w:r>
          </w:p>
          <w:p w14:paraId="53350939" w14:textId="77777777" w:rsidR="00027F6C" w:rsidRPr="005A3535" w:rsidRDefault="00027F6C" w:rsidP="00027F6C">
            <w:pPr>
              <w:pStyle w:val="a8"/>
              <w:numPr>
                <w:ilvl w:val="0"/>
                <w:numId w:val="19"/>
              </w:numPr>
              <w:autoSpaceDE w:val="0"/>
              <w:autoSpaceDN w:val="0"/>
              <w:adjustRightInd w:val="0"/>
              <w:ind w:left="42" w:hanging="153"/>
              <w:rPr>
                <w:rFonts w:ascii="Times New Roman" w:hAnsi="Times New Roman" w:cs="Times New Roman"/>
                <w:bCs/>
                <w:sz w:val="24"/>
                <w:szCs w:val="24"/>
              </w:rPr>
            </w:pPr>
            <w:r w:rsidRPr="005A3535">
              <w:rPr>
                <w:rFonts w:ascii="Times New Roman" w:hAnsi="Times New Roman" w:cs="Times New Roman"/>
                <w:bCs/>
                <w:sz w:val="24"/>
                <w:szCs w:val="24"/>
              </w:rPr>
              <w:t>развитая функциональная структура;</w:t>
            </w:r>
          </w:p>
          <w:p w14:paraId="34AFAEB8" w14:textId="77777777" w:rsidR="00027F6C" w:rsidRPr="005A3535" w:rsidRDefault="00027F6C" w:rsidP="00027F6C">
            <w:pPr>
              <w:pStyle w:val="a8"/>
              <w:numPr>
                <w:ilvl w:val="0"/>
                <w:numId w:val="19"/>
              </w:numPr>
              <w:autoSpaceDE w:val="0"/>
              <w:autoSpaceDN w:val="0"/>
              <w:adjustRightInd w:val="0"/>
              <w:ind w:left="42" w:hanging="153"/>
              <w:rPr>
                <w:rFonts w:ascii="Times New Roman" w:hAnsi="Times New Roman" w:cs="Times New Roman"/>
                <w:bCs/>
                <w:sz w:val="24"/>
                <w:szCs w:val="24"/>
              </w:rPr>
            </w:pPr>
            <w:r w:rsidRPr="005A3535">
              <w:rPr>
                <w:rFonts w:ascii="Times New Roman" w:hAnsi="Times New Roman" w:cs="Times New Roman"/>
                <w:bCs/>
                <w:sz w:val="24"/>
                <w:szCs w:val="24"/>
              </w:rPr>
              <w:t>обслуживание полузакрытого и открытого типа;</w:t>
            </w:r>
          </w:p>
          <w:p w14:paraId="52CE889B" w14:textId="77777777" w:rsidR="00027F6C" w:rsidRPr="005A3535" w:rsidRDefault="00027F6C" w:rsidP="00027F6C">
            <w:pPr>
              <w:pStyle w:val="a8"/>
              <w:numPr>
                <w:ilvl w:val="0"/>
                <w:numId w:val="19"/>
              </w:numPr>
              <w:autoSpaceDE w:val="0"/>
              <w:autoSpaceDN w:val="0"/>
              <w:adjustRightInd w:val="0"/>
              <w:ind w:left="42" w:hanging="153"/>
              <w:rPr>
                <w:rFonts w:ascii="Times New Roman" w:hAnsi="Times New Roman" w:cs="Times New Roman"/>
                <w:bCs/>
                <w:sz w:val="24"/>
                <w:szCs w:val="24"/>
              </w:rPr>
            </w:pPr>
            <w:r w:rsidRPr="005A3535">
              <w:rPr>
                <w:rFonts w:ascii="Times New Roman" w:hAnsi="Times New Roman" w:cs="Times New Roman"/>
                <w:bCs/>
                <w:sz w:val="24"/>
                <w:szCs w:val="24"/>
              </w:rPr>
              <w:t>высококачественные строительные материалы;</w:t>
            </w:r>
          </w:p>
          <w:p w14:paraId="3511B191" w14:textId="585B9240" w:rsidR="00027F6C" w:rsidRPr="005A3535" w:rsidRDefault="00027F6C" w:rsidP="00027F6C">
            <w:pPr>
              <w:pStyle w:val="a8"/>
              <w:numPr>
                <w:ilvl w:val="0"/>
                <w:numId w:val="19"/>
              </w:numPr>
              <w:autoSpaceDE w:val="0"/>
              <w:autoSpaceDN w:val="0"/>
              <w:adjustRightInd w:val="0"/>
              <w:ind w:left="42" w:hanging="153"/>
              <w:rPr>
                <w:rFonts w:ascii="Times New Roman" w:hAnsi="Times New Roman" w:cs="Times New Roman"/>
                <w:bCs/>
                <w:sz w:val="24"/>
                <w:szCs w:val="24"/>
              </w:rPr>
            </w:pPr>
            <w:r w:rsidRPr="005A3535">
              <w:rPr>
                <w:rFonts w:ascii="Times New Roman" w:hAnsi="Times New Roman" w:cs="Times New Roman"/>
                <w:bCs/>
                <w:sz w:val="24"/>
                <w:szCs w:val="24"/>
              </w:rPr>
              <w:t>развитая инфраструктура;</w:t>
            </w:r>
          </w:p>
        </w:tc>
      </w:tr>
      <w:tr w:rsidR="005A3535" w:rsidRPr="005A3535" w14:paraId="0F07A57A" w14:textId="77777777" w:rsidTr="00027F6C">
        <w:trPr>
          <w:trHeight w:val="3402"/>
          <w:jc w:val="center"/>
        </w:trPr>
        <w:tc>
          <w:tcPr>
            <w:tcW w:w="2122" w:type="dxa"/>
          </w:tcPr>
          <w:p w14:paraId="6A47C96B" w14:textId="77777777" w:rsidR="0086323F" w:rsidRPr="005A3535" w:rsidRDefault="0086323F" w:rsidP="000654C0">
            <w:pPr>
              <w:autoSpaceDE w:val="0"/>
              <w:autoSpaceDN w:val="0"/>
              <w:adjustRightInd w:val="0"/>
              <w:jc w:val="both"/>
              <w:rPr>
                <w:rFonts w:ascii="Times New Roman" w:hAnsi="Times New Roman" w:cs="Times New Roman"/>
                <w:bCs/>
                <w:sz w:val="24"/>
                <w:szCs w:val="24"/>
              </w:rPr>
            </w:pPr>
            <w:r w:rsidRPr="005A3535">
              <w:rPr>
                <w:rFonts w:ascii="Times New Roman" w:hAnsi="Times New Roman" w:cs="Times New Roman"/>
                <w:bCs/>
                <w:sz w:val="24"/>
                <w:szCs w:val="24"/>
              </w:rPr>
              <w:t xml:space="preserve">III класс </w:t>
            </w:r>
          </w:p>
        </w:tc>
        <w:tc>
          <w:tcPr>
            <w:tcW w:w="2271" w:type="dxa"/>
          </w:tcPr>
          <w:p w14:paraId="0290CD08" w14:textId="77777777" w:rsidR="0086323F" w:rsidRPr="005A3535" w:rsidRDefault="0086323F" w:rsidP="00027F6C">
            <w:pPr>
              <w:autoSpaceDE w:val="0"/>
              <w:autoSpaceDN w:val="0"/>
              <w:adjustRightInd w:val="0"/>
              <w:spacing w:line="228" w:lineRule="auto"/>
              <w:jc w:val="both"/>
              <w:rPr>
                <w:rFonts w:ascii="Times New Roman" w:hAnsi="Times New Roman" w:cs="Times New Roman"/>
                <w:bCs/>
                <w:sz w:val="24"/>
                <w:szCs w:val="24"/>
              </w:rPr>
            </w:pPr>
            <w:r w:rsidRPr="005A3535">
              <w:rPr>
                <w:rFonts w:ascii="Times New Roman" w:hAnsi="Times New Roman" w:cs="Times New Roman"/>
                <w:bCs/>
                <w:sz w:val="24"/>
                <w:szCs w:val="24"/>
              </w:rPr>
              <w:t xml:space="preserve">с элементами бизнеса; </w:t>
            </w:r>
          </w:p>
          <w:p w14:paraId="5F070561" w14:textId="04DAE7E6" w:rsidR="0086323F" w:rsidRPr="005A3535" w:rsidRDefault="0086323F" w:rsidP="00027F6C">
            <w:pPr>
              <w:autoSpaceDE w:val="0"/>
              <w:autoSpaceDN w:val="0"/>
              <w:adjustRightInd w:val="0"/>
              <w:spacing w:line="228" w:lineRule="auto"/>
              <w:jc w:val="both"/>
              <w:rPr>
                <w:rFonts w:ascii="Times New Roman" w:hAnsi="Times New Roman" w:cs="Times New Roman"/>
                <w:bCs/>
                <w:sz w:val="24"/>
                <w:szCs w:val="24"/>
              </w:rPr>
            </w:pPr>
            <w:r w:rsidRPr="005A3535">
              <w:rPr>
                <w:rFonts w:ascii="Times New Roman" w:hAnsi="Times New Roman" w:cs="Times New Roman"/>
                <w:bCs/>
                <w:sz w:val="24"/>
                <w:szCs w:val="24"/>
              </w:rPr>
              <w:t>стандарт.</w:t>
            </w:r>
          </w:p>
        </w:tc>
        <w:tc>
          <w:tcPr>
            <w:tcW w:w="5241" w:type="dxa"/>
          </w:tcPr>
          <w:p w14:paraId="3914B5D3" w14:textId="50E5160F" w:rsidR="0086323F" w:rsidRPr="005A3535" w:rsidRDefault="0086323F" w:rsidP="00027F6C">
            <w:pPr>
              <w:pStyle w:val="a8"/>
              <w:numPr>
                <w:ilvl w:val="0"/>
                <w:numId w:val="19"/>
              </w:numPr>
              <w:autoSpaceDE w:val="0"/>
              <w:autoSpaceDN w:val="0"/>
              <w:adjustRightInd w:val="0"/>
              <w:spacing w:line="228" w:lineRule="auto"/>
              <w:ind w:left="42" w:hanging="153"/>
              <w:rPr>
                <w:rFonts w:ascii="Times New Roman" w:hAnsi="Times New Roman" w:cs="Times New Roman"/>
                <w:bCs/>
                <w:sz w:val="24"/>
                <w:szCs w:val="24"/>
              </w:rPr>
            </w:pPr>
            <w:r w:rsidRPr="005A3535">
              <w:rPr>
                <w:rFonts w:ascii="Times New Roman" w:hAnsi="Times New Roman" w:cs="Times New Roman"/>
                <w:bCs/>
                <w:sz w:val="24"/>
                <w:szCs w:val="24"/>
              </w:rPr>
              <w:t>типовые проектные решения улучшенного варианта;</w:t>
            </w:r>
          </w:p>
          <w:p w14:paraId="6A9037B1" w14:textId="5D784E8A" w:rsidR="0086323F" w:rsidRPr="005A3535" w:rsidRDefault="0086323F" w:rsidP="00027F6C">
            <w:pPr>
              <w:pStyle w:val="a8"/>
              <w:numPr>
                <w:ilvl w:val="0"/>
                <w:numId w:val="19"/>
              </w:numPr>
              <w:autoSpaceDE w:val="0"/>
              <w:autoSpaceDN w:val="0"/>
              <w:adjustRightInd w:val="0"/>
              <w:spacing w:line="228" w:lineRule="auto"/>
              <w:ind w:left="42" w:hanging="153"/>
              <w:rPr>
                <w:rFonts w:ascii="Times New Roman" w:hAnsi="Times New Roman" w:cs="Times New Roman"/>
                <w:bCs/>
                <w:sz w:val="24"/>
                <w:szCs w:val="24"/>
              </w:rPr>
            </w:pPr>
            <w:r w:rsidRPr="005A3535">
              <w:rPr>
                <w:rFonts w:ascii="Times New Roman" w:hAnsi="Times New Roman" w:cs="Times New Roman"/>
                <w:bCs/>
                <w:sz w:val="24"/>
                <w:szCs w:val="24"/>
              </w:rPr>
              <w:t>расположение в развитых районах и повышенная этажность дома;</w:t>
            </w:r>
          </w:p>
          <w:p w14:paraId="3D325EB5" w14:textId="263F490F" w:rsidR="00120FDA" w:rsidRPr="005A3535" w:rsidRDefault="0086323F" w:rsidP="00027F6C">
            <w:pPr>
              <w:pStyle w:val="a8"/>
              <w:numPr>
                <w:ilvl w:val="0"/>
                <w:numId w:val="19"/>
              </w:numPr>
              <w:autoSpaceDE w:val="0"/>
              <w:autoSpaceDN w:val="0"/>
              <w:adjustRightInd w:val="0"/>
              <w:spacing w:line="228" w:lineRule="auto"/>
              <w:ind w:left="42" w:hanging="153"/>
              <w:rPr>
                <w:rFonts w:ascii="Times New Roman" w:hAnsi="Times New Roman" w:cs="Times New Roman"/>
                <w:bCs/>
                <w:sz w:val="24"/>
                <w:szCs w:val="24"/>
              </w:rPr>
            </w:pPr>
            <w:r w:rsidRPr="005A3535">
              <w:rPr>
                <w:rFonts w:ascii="Times New Roman" w:hAnsi="Times New Roman" w:cs="Times New Roman"/>
                <w:bCs/>
                <w:sz w:val="24"/>
                <w:szCs w:val="24"/>
              </w:rPr>
              <w:t>большое количество квартир;</w:t>
            </w:r>
          </w:p>
          <w:p w14:paraId="7FEBC96D" w14:textId="2C5C82CF" w:rsidR="0086323F" w:rsidRPr="005A3535" w:rsidRDefault="0086323F" w:rsidP="00027F6C">
            <w:pPr>
              <w:pStyle w:val="a8"/>
              <w:numPr>
                <w:ilvl w:val="0"/>
                <w:numId w:val="19"/>
              </w:numPr>
              <w:autoSpaceDE w:val="0"/>
              <w:autoSpaceDN w:val="0"/>
              <w:adjustRightInd w:val="0"/>
              <w:spacing w:line="228" w:lineRule="auto"/>
              <w:ind w:left="42" w:hanging="153"/>
              <w:rPr>
                <w:rFonts w:ascii="Times New Roman" w:hAnsi="Times New Roman" w:cs="Times New Roman"/>
                <w:bCs/>
                <w:sz w:val="24"/>
                <w:szCs w:val="24"/>
              </w:rPr>
            </w:pPr>
            <w:r w:rsidRPr="005A3535">
              <w:rPr>
                <w:rFonts w:ascii="Times New Roman" w:hAnsi="Times New Roman" w:cs="Times New Roman"/>
                <w:bCs/>
                <w:sz w:val="24"/>
                <w:szCs w:val="24"/>
              </w:rPr>
              <w:t xml:space="preserve">ограниченная вариативность планировочных решений; </w:t>
            </w:r>
          </w:p>
          <w:p w14:paraId="139B4633" w14:textId="2C441D50" w:rsidR="0086323F" w:rsidRPr="005A3535" w:rsidRDefault="0086323F" w:rsidP="00027F6C">
            <w:pPr>
              <w:pStyle w:val="a8"/>
              <w:numPr>
                <w:ilvl w:val="0"/>
                <w:numId w:val="19"/>
              </w:numPr>
              <w:autoSpaceDE w:val="0"/>
              <w:autoSpaceDN w:val="0"/>
              <w:adjustRightInd w:val="0"/>
              <w:spacing w:line="228" w:lineRule="auto"/>
              <w:ind w:left="42" w:hanging="153"/>
              <w:rPr>
                <w:rFonts w:ascii="Times New Roman" w:hAnsi="Times New Roman" w:cs="Times New Roman"/>
                <w:bCs/>
                <w:sz w:val="24"/>
                <w:szCs w:val="24"/>
              </w:rPr>
            </w:pPr>
            <w:r w:rsidRPr="005A3535">
              <w:rPr>
                <w:rFonts w:ascii="Times New Roman" w:hAnsi="Times New Roman" w:cs="Times New Roman"/>
                <w:bCs/>
                <w:sz w:val="24"/>
                <w:szCs w:val="24"/>
              </w:rPr>
              <w:t>средние площади и высота потолка;</w:t>
            </w:r>
          </w:p>
          <w:p w14:paraId="46E0BFB6" w14:textId="14C264CD" w:rsidR="0086323F" w:rsidRPr="005A3535" w:rsidRDefault="0086323F" w:rsidP="00027F6C">
            <w:pPr>
              <w:pStyle w:val="a8"/>
              <w:numPr>
                <w:ilvl w:val="0"/>
                <w:numId w:val="19"/>
              </w:numPr>
              <w:autoSpaceDE w:val="0"/>
              <w:autoSpaceDN w:val="0"/>
              <w:adjustRightInd w:val="0"/>
              <w:spacing w:line="228" w:lineRule="auto"/>
              <w:ind w:left="42" w:hanging="153"/>
              <w:rPr>
                <w:rFonts w:ascii="Times New Roman" w:hAnsi="Times New Roman" w:cs="Times New Roman"/>
                <w:bCs/>
                <w:sz w:val="24"/>
                <w:szCs w:val="24"/>
              </w:rPr>
            </w:pPr>
            <w:r w:rsidRPr="005A3535">
              <w:rPr>
                <w:rFonts w:ascii="Times New Roman" w:hAnsi="Times New Roman" w:cs="Times New Roman"/>
                <w:bCs/>
                <w:sz w:val="24"/>
                <w:szCs w:val="24"/>
              </w:rPr>
              <w:t>ограниченная функциональная структура;</w:t>
            </w:r>
          </w:p>
          <w:p w14:paraId="372770E6" w14:textId="00A1B636" w:rsidR="0086323F" w:rsidRPr="005A3535" w:rsidRDefault="0086323F" w:rsidP="00027F6C">
            <w:pPr>
              <w:pStyle w:val="a8"/>
              <w:numPr>
                <w:ilvl w:val="0"/>
                <w:numId w:val="19"/>
              </w:numPr>
              <w:autoSpaceDE w:val="0"/>
              <w:autoSpaceDN w:val="0"/>
              <w:adjustRightInd w:val="0"/>
              <w:spacing w:line="228" w:lineRule="auto"/>
              <w:ind w:left="42" w:hanging="153"/>
              <w:rPr>
                <w:rFonts w:ascii="Times New Roman" w:hAnsi="Times New Roman" w:cs="Times New Roman"/>
                <w:bCs/>
                <w:sz w:val="24"/>
                <w:szCs w:val="24"/>
              </w:rPr>
            </w:pPr>
            <w:r w:rsidRPr="005A3535">
              <w:rPr>
                <w:rFonts w:ascii="Times New Roman" w:hAnsi="Times New Roman" w:cs="Times New Roman"/>
                <w:bCs/>
                <w:sz w:val="24"/>
                <w:szCs w:val="24"/>
              </w:rPr>
              <w:t>обслуживание открытого типа;</w:t>
            </w:r>
          </w:p>
          <w:p w14:paraId="5F1DB753" w14:textId="0E45972D" w:rsidR="0086323F" w:rsidRPr="005A3535" w:rsidRDefault="0086323F" w:rsidP="00027F6C">
            <w:pPr>
              <w:pStyle w:val="a8"/>
              <w:numPr>
                <w:ilvl w:val="0"/>
                <w:numId w:val="19"/>
              </w:numPr>
              <w:autoSpaceDE w:val="0"/>
              <w:autoSpaceDN w:val="0"/>
              <w:adjustRightInd w:val="0"/>
              <w:spacing w:line="228" w:lineRule="auto"/>
              <w:ind w:left="42" w:hanging="153"/>
              <w:rPr>
                <w:rFonts w:ascii="Times New Roman" w:hAnsi="Times New Roman" w:cs="Times New Roman"/>
                <w:bCs/>
                <w:sz w:val="24"/>
                <w:szCs w:val="24"/>
              </w:rPr>
            </w:pPr>
            <w:r w:rsidRPr="005A3535">
              <w:rPr>
                <w:rFonts w:ascii="Times New Roman" w:hAnsi="Times New Roman" w:cs="Times New Roman"/>
                <w:bCs/>
                <w:sz w:val="24"/>
                <w:szCs w:val="24"/>
              </w:rPr>
              <w:t>строительные материалы среднего качества;</w:t>
            </w:r>
          </w:p>
          <w:p w14:paraId="1EC55B83" w14:textId="46C471D3" w:rsidR="0086323F" w:rsidRPr="005A3535" w:rsidRDefault="0086323F" w:rsidP="00027F6C">
            <w:pPr>
              <w:pStyle w:val="a8"/>
              <w:numPr>
                <w:ilvl w:val="0"/>
                <w:numId w:val="19"/>
              </w:numPr>
              <w:autoSpaceDE w:val="0"/>
              <w:autoSpaceDN w:val="0"/>
              <w:adjustRightInd w:val="0"/>
              <w:spacing w:line="228" w:lineRule="auto"/>
              <w:ind w:left="42" w:hanging="153"/>
              <w:rPr>
                <w:rFonts w:ascii="Times New Roman" w:hAnsi="Times New Roman" w:cs="Times New Roman"/>
                <w:bCs/>
                <w:sz w:val="24"/>
                <w:szCs w:val="24"/>
              </w:rPr>
            </w:pPr>
            <w:r w:rsidRPr="005A3535">
              <w:rPr>
                <w:rFonts w:ascii="Times New Roman" w:hAnsi="Times New Roman" w:cs="Times New Roman"/>
                <w:bCs/>
                <w:sz w:val="24"/>
                <w:szCs w:val="24"/>
              </w:rPr>
              <w:t>допускается технология индустриального строительства;</w:t>
            </w:r>
          </w:p>
          <w:p w14:paraId="2B664F94" w14:textId="7C179075" w:rsidR="00CD657A" w:rsidRPr="005A3535" w:rsidRDefault="0086323F" w:rsidP="00027F6C">
            <w:pPr>
              <w:pStyle w:val="a8"/>
              <w:numPr>
                <w:ilvl w:val="0"/>
                <w:numId w:val="19"/>
              </w:numPr>
              <w:autoSpaceDE w:val="0"/>
              <w:autoSpaceDN w:val="0"/>
              <w:adjustRightInd w:val="0"/>
              <w:spacing w:line="228" w:lineRule="auto"/>
              <w:ind w:left="42" w:hanging="153"/>
              <w:rPr>
                <w:rFonts w:ascii="Times New Roman" w:hAnsi="Times New Roman" w:cs="Times New Roman"/>
                <w:bCs/>
                <w:sz w:val="24"/>
                <w:szCs w:val="24"/>
              </w:rPr>
            </w:pPr>
            <w:r w:rsidRPr="005A3535">
              <w:rPr>
                <w:rFonts w:ascii="Times New Roman" w:hAnsi="Times New Roman" w:cs="Times New Roman"/>
                <w:bCs/>
                <w:sz w:val="24"/>
                <w:szCs w:val="24"/>
              </w:rPr>
              <w:t>развитая инфраструктура;</w:t>
            </w:r>
          </w:p>
        </w:tc>
      </w:tr>
      <w:tr w:rsidR="005A3535" w:rsidRPr="005A3535" w14:paraId="35E7C4EB" w14:textId="77777777" w:rsidTr="00027F6C">
        <w:trPr>
          <w:trHeight w:val="4264"/>
          <w:jc w:val="center"/>
        </w:trPr>
        <w:tc>
          <w:tcPr>
            <w:tcW w:w="2122" w:type="dxa"/>
          </w:tcPr>
          <w:p w14:paraId="6441D6E2" w14:textId="77777777" w:rsidR="0086323F" w:rsidRPr="005A3535" w:rsidRDefault="0086323F" w:rsidP="000654C0">
            <w:pPr>
              <w:autoSpaceDE w:val="0"/>
              <w:autoSpaceDN w:val="0"/>
              <w:adjustRightInd w:val="0"/>
              <w:jc w:val="both"/>
              <w:rPr>
                <w:rFonts w:ascii="Times New Roman" w:hAnsi="Times New Roman" w:cs="Times New Roman"/>
                <w:bCs/>
                <w:sz w:val="24"/>
                <w:szCs w:val="24"/>
              </w:rPr>
            </w:pPr>
            <w:r w:rsidRPr="005A3535">
              <w:rPr>
                <w:rFonts w:ascii="Times New Roman" w:hAnsi="Times New Roman" w:cs="Times New Roman"/>
                <w:bCs/>
                <w:sz w:val="24"/>
                <w:szCs w:val="24"/>
              </w:rPr>
              <w:t xml:space="preserve">IV класс </w:t>
            </w:r>
          </w:p>
        </w:tc>
        <w:tc>
          <w:tcPr>
            <w:tcW w:w="2271" w:type="dxa"/>
          </w:tcPr>
          <w:p w14:paraId="26405BBD" w14:textId="42EE173E" w:rsidR="0086323F" w:rsidRPr="005A3535" w:rsidRDefault="0086323F" w:rsidP="00027F6C">
            <w:pPr>
              <w:autoSpaceDE w:val="0"/>
              <w:autoSpaceDN w:val="0"/>
              <w:adjustRightInd w:val="0"/>
              <w:spacing w:line="228" w:lineRule="auto"/>
              <w:jc w:val="both"/>
              <w:rPr>
                <w:rFonts w:ascii="Times New Roman" w:hAnsi="Times New Roman" w:cs="Times New Roman"/>
                <w:bCs/>
                <w:sz w:val="24"/>
                <w:szCs w:val="24"/>
              </w:rPr>
            </w:pPr>
            <w:r w:rsidRPr="005A3535">
              <w:rPr>
                <w:rFonts w:ascii="Times New Roman" w:hAnsi="Times New Roman" w:cs="Times New Roman"/>
                <w:bCs/>
                <w:sz w:val="24"/>
                <w:szCs w:val="24"/>
              </w:rPr>
              <w:t>комфорт плюс;</w:t>
            </w:r>
          </w:p>
          <w:p w14:paraId="0E0C1EBB" w14:textId="042D98DF" w:rsidR="0086323F" w:rsidRPr="005A3535" w:rsidRDefault="0086323F" w:rsidP="00027F6C">
            <w:pPr>
              <w:autoSpaceDE w:val="0"/>
              <w:autoSpaceDN w:val="0"/>
              <w:adjustRightInd w:val="0"/>
              <w:spacing w:line="228" w:lineRule="auto"/>
              <w:jc w:val="both"/>
              <w:rPr>
                <w:rFonts w:ascii="Times New Roman" w:hAnsi="Times New Roman" w:cs="Times New Roman"/>
                <w:bCs/>
                <w:sz w:val="24"/>
                <w:szCs w:val="24"/>
              </w:rPr>
            </w:pPr>
            <w:r w:rsidRPr="005A3535">
              <w:rPr>
                <w:rFonts w:ascii="Times New Roman" w:hAnsi="Times New Roman" w:cs="Times New Roman"/>
                <w:bCs/>
                <w:sz w:val="24"/>
                <w:szCs w:val="24"/>
              </w:rPr>
              <w:t>эконом;</w:t>
            </w:r>
          </w:p>
          <w:p w14:paraId="4CDD85D3" w14:textId="644E5AAE" w:rsidR="0086323F" w:rsidRPr="005A3535" w:rsidRDefault="0086323F" w:rsidP="00027F6C">
            <w:pPr>
              <w:autoSpaceDE w:val="0"/>
              <w:autoSpaceDN w:val="0"/>
              <w:adjustRightInd w:val="0"/>
              <w:spacing w:line="228" w:lineRule="auto"/>
              <w:jc w:val="both"/>
              <w:rPr>
                <w:rFonts w:ascii="Times New Roman" w:hAnsi="Times New Roman" w:cs="Times New Roman"/>
                <w:bCs/>
                <w:sz w:val="24"/>
                <w:szCs w:val="24"/>
              </w:rPr>
            </w:pPr>
            <w:r w:rsidRPr="005A3535">
              <w:rPr>
                <w:rFonts w:ascii="Times New Roman" w:hAnsi="Times New Roman" w:cs="Times New Roman"/>
                <w:bCs/>
                <w:sz w:val="24"/>
                <w:szCs w:val="24"/>
              </w:rPr>
              <w:t>комфорт.</w:t>
            </w:r>
          </w:p>
        </w:tc>
        <w:tc>
          <w:tcPr>
            <w:tcW w:w="5241" w:type="dxa"/>
          </w:tcPr>
          <w:p w14:paraId="705B39B9" w14:textId="0E10667B" w:rsidR="0086323F" w:rsidRPr="005A3535" w:rsidRDefault="0086323F" w:rsidP="00027F6C">
            <w:pPr>
              <w:pStyle w:val="a8"/>
              <w:numPr>
                <w:ilvl w:val="0"/>
                <w:numId w:val="19"/>
              </w:numPr>
              <w:autoSpaceDE w:val="0"/>
              <w:autoSpaceDN w:val="0"/>
              <w:adjustRightInd w:val="0"/>
              <w:spacing w:line="228" w:lineRule="auto"/>
              <w:ind w:left="42" w:hanging="153"/>
              <w:rPr>
                <w:rFonts w:ascii="Times New Roman" w:hAnsi="Times New Roman" w:cs="Times New Roman"/>
                <w:bCs/>
                <w:sz w:val="24"/>
                <w:szCs w:val="24"/>
              </w:rPr>
            </w:pPr>
            <w:r w:rsidRPr="005A3535">
              <w:rPr>
                <w:rFonts w:ascii="Times New Roman" w:hAnsi="Times New Roman" w:cs="Times New Roman"/>
                <w:bCs/>
                <w:sz w:val="24"/>
                <w:szCs w:val="24"/>
              </w:rPr>
              <w:t>типовые проектные решения</w:t>
            </w:r>
            <w:r w:rsidR="00D44CD4" w:rsidRPr="005A3535">
              <w:rPr>
                <w:rFonts w:ascii="Times New Roman" w:hAnsi="Times New Roman" w:cs="Times New Roman"/>
                <w:bCs/>
                <w:sz w:val="24"/>
                <w:szCs w:val="24"/>
              </w:rPr>
              <w:t xml:space="preserve"> распространенная архитектура</w:t>
            </w:r>
            <w:r w:rsidRPr="005A3535">
              <w:rPr>
                <w:rFonts w:ascii="Times New Roman" w:hAnsi="Times New Roman" w:cs="Times New Roman"/>
                <w:bCs/>
                <w:sz w:val="24"/>
                <w:szCs w:val="24"/>
              </w:rPr>
              <w:t>;</w:t>
            </w:r>
          </w:p>
          <w:p w14:paraId="1B4325CF" w14:textId="77777777" w:rsidR="0086323F" w:rsidRPr="005A3535" w:rsidRDefault="0086323F" w:rsidP="00027F6C">
            <w:pPr>
              <w:pStyle w:val="a8"/>
              <w:numPr>
                <w:ilvl w:val="0"/>
                <w:numId w:val="19"/>
              </w:numPr>
              <w:autoSpaceDE w:val="0"/>
              <w:autoSpaceDN w:val="0"/>
              <w:adjustRightInd w:val="0"/>
              <w:spacing w:line="228" w:lineRule="auto"/>
              <w:ind w:left="42" w:hanging="153"/>
              <w:rPr>
                <w:rFonts w:ascii="Times New Roman" w:hAnsi="Times New Roman" w:cs="Times New Roman"/>
                <w:bCs/>
                <w:sz w:val="24"/>
                <w:szCs w:val="24"/>
              </w:rPr>
            </w:pPr>
            <w:r w:rsidRPr="005A3535">
              <w:rPr>
                <w:rFonts w:ascii="Times New Roman" w:hAnsi="Times New Roman" w:cs="Times New Roman"/>
                <w:bCs/>
                <w:sz w:val="24"/>
                <w:szCs w:val="24"/>
              </w:rPr>
              <w:t>расположение в развитых и периферийных районах;</w:t>
            </w:r>
          </w:p>
          <w:p w14:paraId="76C2747A" w14:textId="40B28272" w:rsidR="0086323F" w:rsidRPr="005A3535" w:rsidRDefault="0086323F" w:rsidP="00027F6C">
            <w:pPr>
              <w:pStyle w:val="a8"/>
              <w:numPr>
                <w:ilvl w:val="0"/>
                <w:numId w:val="19"/>
              </w:numPr>
              <w:autoSpaceDE w:val="0"/>
              <w:autoSpaceDN w:val="0"/>
              <w:adjustRightInd w:val="0"/>
              <w:spacing w:line="228" w:lineRule="auto"/>
              <w:ind w:left="42" w:hanging="153"/>
              <w:rPr>
                <w:rFonts w:ascii="Times New Roman" w:hAnsi="Times New Roman" w:cs="Times New Roman"/>
                <w:bCs/>
                <w:sz w:val="24"/>
                <w:szCs w:val="24"/>
              </w:rPr>
            </w:pPr>
            <w:r w:rsidRPr="005A3535">
              <w:rPr>
                <w:rFonts w:ascii="Times New Roman" w:hAnsi="Times New Roman" w:cs="Times New Roman"/>
                <w:bCs/>
                <w:sz w:val="24"/>
                <w:szCs w:val="24"/>
              </w:rPr>
              <w:t>повышенная этажность дома;</w:t>
            </w:r>
          </w:p>
          <w:p w14:paraId="1CFB5958" w14:textId="77777777" w:rsidR="0086323F" w:rsidRPr="005A3535" w:rsidRDefault="0086323F" w:rsidP="00027F6C">
            <w:pPr>
              <w:pStyle w:val="a8"/>
              <w:numPr>
                <w:ilvl w:val="0"/>
                <w:numId w:val="19"/>
              </w:numPr>
              <w:autoSpaceDE w:val="0"/>
              <w:autoSpaceDN w:val="0"/>
              <w:adjustRightInd w:val="0"/>
              <w:spacing w:line="228" w:lineRule="auto"/>
              <w:ind w:left="42" w:hanging="153"/>
              <w:rPr>
                <w:rFonts w:ascii="Times New Roman" w:hAnsi="Times New Roman" w:cs="Times New Roman"/>
                <w:bCs/>
                <w:sz w:val="24"/>
                <w:szCs w:val="24"/>
              </w:rPr>
            </w:pPr>
            <w:r w:rsidRPr="005A3535">
              <w:rPr>
                <w:rFonts w:ascii="Times New Roman" w:hAnsi="Times New Roman" w:cs="Times New Roman"/>
                <w:bCs/>
                <w:sz w:val="24"/>
                <w:szCs w:val="24"/>
              </w:rPr>
              <w:t>большое количество квартир;</w:t>
            </w:r>
          </w:p>
          <w:p w14:paraId="719F4388" w14:textId="77777777" w:rsidR="0086323F" w:rsidRPr="005A3535" w:rsidRDefault="0086323F" w:rsidP="00027F6C">
            <w:pPr>
              <w:pStyle w:val="a8"/>
              <w:numPr>
                <w:ilvl w:val="0"/>
                <w:numId w:val="19"/>
              </w:numPr>
              <w:autoSpaceDE w:val="0"/>
              <w:autoSpaceDN w:val="0"/>
              <w:adjustRightInd w:val="0"/>
              <w:spacing w:line="228" w:lineRule="auto"/>
              <w:ind w:left="42" w:hanging="153"/>
              <w:rPr>
                <w:rFonts w:ascii="Times New Roman" w:hAnsi="Times New Roman" w:cs="Times New Roman"/>
                <w:bCs/>
                <w:sz w:val="24"/>
                <w:szCs w:val="24"/>
              </w:rPr>
            </w:pPr>
            <w:r w:rsidRPr="005A3535">
              <w:rPr>
                <w:rFonts w:ascii="Times New Roman" w:hAnsi="Times New Roman" w:cs="Times New Roman"/>
                <w:bCs/>
                <w:sz w:val="24"/>
                <w:szCs w:val="24"/>
              </w:rPr>
              <w:t xml:space="preserve">ограниченная вариативность планировочных решений; </w:t>
            </w:r>
          </w:p>
          <w:p w14:paraId="337E2A7D" w14:textId="7E6D272C" w:rsidR="00441634" w:rsidRPr="005A3535" w:rsidRDefault="0086323F" w:rsidP="00027F6C">
            <w:pPr>
              <w:pStyle w:val="a8"/>
              <w:numPr>
                <w:ilvl w:val="0"/>
                <w:numId w:val="19"/>
              </w:numPr>
              <w:autoSpaceDE w:val="0"/>
              <w:autoSpaceDN w:val="0"/>
              <w:adjustRightInd w:val="0"/>
              <w:spacing w:line="228" w:lineRule="auto"/>
              <w:ind w:left="42" w:hanging="153"/>
              <w:rPr>
                <w:rFonts w:ascii="Times New Roman" w:hAnsi="Times New Roman" w:cs="Times New Roman"/>
                <w:bCs/>
                <w:sz w:val="24"/>
                <w:szCs w:val="24"/>
              </w:rPr>
            </w:pPr>
            <w:r w:rsidRPr="005A3535">
              <w:rPr>
                <w:rFonts w:ascii="Times New Roman" w:hAnsi="Times New Roman" w:cs="Times New Roman"/>
                <w:bCs/>
                <w:sz w:val="24"/>
                <w:szCs w:val="24"/>
              </w:rPr>
              <w:t>средние и ограниченные площади и высота потолка;</w:t>
            </w:r>
          </w:p>
          <w:p w14:paraId="3047405A" w14:textId="77777777" w:rsidR="0086323F" w:rsidRPr="005A3535" w:rsidRDefault="0086323F" w:rsidP="00027F6C">
            <w:pPr>
              <w:pStyle w:val="a8"/>
              <w:numPr>
                <w:ilvl w:val="0"/>
                <w:numId w:val="19"/>
              </w:numPr>
              <w:autoSpaceDE w:val="0"/>
              <w:autoSpaceDN w:val="0"/>
              <w:adjustRightInd w:val="0"/>
              <w:spacing w:line="228" w:lineRule="auto"/>
              <w:ind w:left="42" w:hanging="153"/>
              <w:rPr>
                <w:rFonts w:ascii="Times New Roman" w:hAnsi="Times New Roman" w:cs="Times New Roman"/>
                <w:bCs/>
                <w:sz w:val="24"/>
                <w:szCs w:val="24"/>
              </w:rPr>
            </w:pPr>
            <w:r w:rsidRPr="005A3535">
              <w:rPr>
                <w:rFonts w:ascii="Times New Roman" w:hAnsi="Times New Roman" w:cs="Times New Roman"/>
                <w:bCs/>
                <w:sz w:val="24"/>
                <w:szCs w:val="24"/>
              </w:rPr>
              <w:t>ограниченная функциональная структура;</w:t>
            </w:r>
          </w:p>
          <w:p w14:paraId="387C8394" w14:textId="77777777" w:rsidR="0086323F" w:rsidRPr="005A3535" w:rsidRDefault="0086323F" w:rsidP="00027F6C">
            <w:pPr>
              <w:pStyle w:val="a8"/>
              <w:numPr>
                <w:ilvl w:val="0"/>
                <w:numId w:val="19"/>
              </w:numPr>
              <w:autoSpaceDE w:val="0"/>
              <w:autoSpaceDN w:val="0"/>
              <w:adjustRightInd w:val="0"/>
              <w:spacing w:line="228" w:lineRule="auto"/>
              <w:ind w:left="42" w:hanging="153"/>
              <w:rPr>
                <w:rFonts w:ascii="Times New Roman" w:hAnsi="Times New Roman" w:cs="Times New Roman"/>
                <w:bCs/>
                <w:sz w:val="24"/>
                <w:szCs w:val="24"/>
              </w:rPr>
            </w:pPr>
            <w:r w:rsidRPr="005A3535">
              <w:rPr>
                <w:rFonts w:ascii="Times New Roman" w:hAnsi="Times New Roman" w:cs="Times New Roman"/>
                <w:bCs/>
                <w:sz w:val="24"/>
                <w:szCs w:val="24"/>
              </w:rPr>
              <w:t>обслуживание открытого типа;</w:t>
            </w:r>
          </w:p>
          <w:p w14:paraId="1BD0982A" w14:textId="77777777" w:rsidR="0086323F" w:rsidRPr="005A3535" w:rsidRDefault="0086323F" w:rsidP="00027F6C">
            <w:pPr>
              <w:pStyle w:val="a8"/>
              <w:numPr>
                <w:ilvl w:val="0"/>
                <w:numId w:val="19"/>
              </w:numPr>
              <w:autoSpaceDE w:val="0"/>
              <w:autoSpaceDN w:val="0"/>
              <w:adjustRightInd w:val="0"/>
              <w:spacing w:line="228" w:lineRule="auto"/>
              <w:ind w:left="42" w:hanging="153"/>
              <w:rPr>
                <w:rFonts w:ascii="Times New Roman" w:hAnsi="Times New Roman" w:cs="Times New Roman"/>
                <w:bCs/>
                <w:sz w:val="24"/>
                <w:szCs w:val="24"/>
              </w:rPr>
            </w:pPr>
            <w:r w:rsidRPr="005A3535">
              <w:rPr>
                <w:rFonts w:ascii="Times New Roman" w:hAnsi="Times New Roman" w:cs="Times New Roman"/>
                <w:bCs/>
                <w:sz w:val="24"/>
                <w:szCs w:val="24"/>
              </w:rPr>
              <w:t>строительные материалы среднего качества;</w:t>
            </w:r>
          </w:p>
          <w:p w14:paraId="62F06F66" w14:textId="77777777" w:rsidR="0086323F" w:rsidRPr="005A3535" w:rsidRDefault="0086323F" w:rsidP="00027F6C">
            <w:pPr>
              <w:pStyle w:val="a8"/>
              <w:numPr>
                <w:ilvl w:val="0"/>
                <w:numId w:val="19"/>
              </w:numPr>
              <w:autoSpaceDE w:val="0"/>
              <w:autoSpaceDN w:val="0"/>
              <w:adjustRightInd w:val="0"/>
              <w:spacing w:line="228" w:lineRule="auto"/>
              <w:ind w:left="42" w:hanging="153"/>
              <w:rPr>
                <w:rFonts w:ascii="Times New Roman" w:hAnsi="Times New Roman" w:cs="Times New Roman"/>
                <w:bCs/>
                <w:sz w:val="24"/>
                <w:szCs w:val="24"/>
              </w:rPr>
            </w:pPr>
            <w:r w:rsidRPr="005A3535">
              <w:rPr>
                <w:rFonts w:ascii="Times New Roman" w:hAnsi="Times New Roman" w:cs="Times New Roman"/>
                <w:bCs/>
                <w:sz w:val="24"/>
                <w:szCs w:val="24"/>
              </w:rPr>
              <w:t>допускается технология индустриального строительства;</w:t>
            </w:r>
          </w:p>
          <w:p w14:paraId="6963D4CE" w14:textId="5BEE55C3" w:rsidR="0086323F" w:rsidRPr="005A3535" w:rsidRDefault="0086323F" w:rsidP="00027F6C">
            <w:pPr>
              <w:pStyle w:val="a8"/>
              <w:numPr>
                <w:ilvl w:val="0"/>
                <w:numId w:val="19"/>
              </w:numPr>
              <w:autoSpaceDE w:val="0"/>
              <w:autoSpaceDN w:val="0"/>
              <w:adjustRightInd w:val="0"/>
              <w:spacing w:line="228" w:lineRule="auto"/>
              <w:ind w:left="42" w:hanging="153"/>
              <w:rPr>
                <w:rFonts w:ascii="Times New Roman" w:hAnsi="Times New Roman" w:cs="Times New Roman"/>
                <w:bCs/>
                <w:sz w:val="24"/>
                <w:szCs w:val="24"/>
              </w:rPr>
            </w:pPr>
            <w:r w:rsidRPr="005A3535">
              <w:rPr>
                <w:rFonts w:ascii="Times New Roman" w:hAnsi="Times New Roman" w:cs="Times New Roman"/>
                <w:bCs/>
                <w:sz w:val="24"/>
                <w:szCs w:val="24"/>
              </w:rPr>
              <w:t>неразвитая инфраструктура;</w:t>
            </w:r>
          </w:p>
        </w:tc>
      </w:tr>
      <w:tr w:rsidR="000654C0" w:rsidRPr="005A3535" w14:paraId="1723421B" w14:textId="77777777" w:rsidTr="00027F6C">
        <w:trPr>
          <w:jc w:val="center"/>
        </w:trPr>
        <w:tc>
          <w:tcPr>
            <w:tcW w:w="2122" w:type="dxa"/>
          </w:tcPr>
          <w:p w14:paraId="4256196E" w14:textId="20DCC0DC" w:rsidR="000654C0" w:rsidRPr="005A3535" w:rsidRDefault="000654C0" w:rsidP="00027F6C">
            <w:pPr>
              <w:autoSpaceDE w:val="0"/>
              <w:autoSpaceDN w:val="0"/>
              <w:adjustRightInd w:val="0"/>
              <w:spacing w:line="228" w:lineRule="auto"/>
              <w:jc w:val="both"/>
              <w:rPr>
                <w:rFonts w:ascii="Times New Roman" w:hAnsi="Times New Roman" w:cs="Times New Roman"/>
                <w:bCs/>
                <w:sz w:val="24"/>
                <w:szCs w:val="24"/>
              </w:rPr>
            </w:pPr>
            <w:r w:rsidRPr="005A3535">
              <w:rPr>
                <w:rFonts w:ascii="Times New Roman" w:hAnsi="Times New Roman" w:cs="Times New Roman"/>
                <w:bCs/>
                <w:sz w:val="24"/>
                <w:szCs w:val="24"/>
              </w:rPr>
              <w:t>Малогабаритное жилье</w:t>
            </w:r>
          </w:p>
        </w:tc>
        <w:tc>
          <w:tcPr>
            <w:tcW w:w="2271" w:type="dxa"/>
          </w:tcPr>
          <w:p w14:paraId="7C1A6062" w14:textId="72D79C14" w:rsidR="000654C0" w:rsidRPr="005A3535" w:rsidRDefault="000654C0" w:rsidP="00027F6C">
            <w:pPr>
              <w:autoSpaceDE w:val="0"/>
              <w:autoSpaceDN w:val="0"/>
              <w:adjustRightInd w:val="0"/>
              <w:spacing w:line="228" w:lineRule="auto"/>
              <w:rPr>
                <w:rFonts w:ascii="Times New Roman" w:hAnsi="Times New Roman" w:cs="Times New Roman"/>
                <w:bCs/>
                <w:sz w:val="24"/>
                <w:szCs w:val="24"/>
              </w:rPr>
            </w:pPr>
            <w:r w:rsidRPr="005A3535">
              <w:rPr>
                <w:rFonts w:ascii="Times New Roman" w:hAnsi="Times New Roman" w:cs="Times New Roman"/>
                <w:bCs/>
                <w:sz w:val="24"/>
                <w:szCs w:val="24"/>
              </w:rPr>
              <w:t>социальное жилье, государственное жилье для малоимущих</w:t>
            </w:r>
          </w:p>
        </w:tc>
        <w:tc>
          <w:tcPr>
            <w:tcW w:w="5241" w:type="dxa"/>
          </w:tcPr>
          <w:p w14:paraId="62024928" w14:textId="2E35CC0B" w:rsidR="0086323F" w:rsidRPr="005A3535" w:rsidRDefault="0086323F" w:rsidP="00027F6C">
            <w:pPr>
              <w:pStyle w:val="a8"/>
              <w:numPr>
                <w:ilvl w:val="0"/>
                <w:numId w:val="19"/>
              </w:numPr>
              <w:autoSpaceDE w:val="0"/>
              <w:autoSpaceDN w:val="0"/>
              <w:adjustRightInd w:val="0"/>
              <w:spacing w:line="228" w:lineRule="auto"/>
              <w:ind w:left="42" w:hanging="153"/>
              <w:rPr>
                <w:rFonts w:ascii="Times New Roman" w:hAnsi="Times New Roman" w:cs="Times New Roman"/>
                <w:bCs/>
                <w:sz w:val="24"/>
                <w:szCs w:val="24"/>
              </w:rPr>
            </w:pPr>
            <w:r w:rsidRPr="005A3535">
              <w:rPr>
                <w:rFonts w:ascii="Times New Roman" w:hAnsi="Times New Roman" w:cs="Times New Roman"/>
                <w:bCs/>
                <w:sz w:val="24"/>
                <w:szCs w:val="24"/>
              </w:rPr>
              <w:t>типовые проектные решения</w:t>
            </w:r>
            <w:r w:rsidR="00D44CD4" w:rsidRPr="005A3535">
              <w:rPr>
                <w:rFonts w:ascii="Times New Roman" w:hAnsi="Times New Roman" w:cs="Times New Roman"/>
                <w:bCs/>
                <w:sz w:val="24"/>
                <w:szCs w:val="24"/>
              </w:rPr>
              <w:t xml:space="preserve"> и примитивная архитектура</w:t>
            </w:r>
            <w:r w:rsidRPr="005A3535">
              <w:rPr>
                <w:rFonts w:ascii="Times New Roman" w:hAnsi="Times New Roman" w:cs="Times New Roman"/>
                <w:bCs/>
                <w:sz w:val="24"/>
                <w:szCs w:val="24"/>
              </w:rPr>
              <w:t>;</w:t>
            </w:r>
          </w:p>
          <w:p w14:paraId="0CBD63E4" w14:textId="77777777" w:rsidR="0086323F" w:rsidRPr="005A3535" w:rsidRDefault="0086323F" w:rsidP="00027F6C">
            <w:pPr>
              <w:pStyle w:val="a8"/>
              <w:numPr>
                <w:ilvl w:val="0"/>
                <w:numId w:val="19"/>
              </w:numPr>
              <w:autoSpaceDE w:val="0"/>
              <w:autoSpaceDN w:val="0"/>
              <w:adjustRightInd w:val="0"/>
              <w:spacing w:line="228" w:lineRule="auto"/>
              <w:ind w:left="42" w:hanging="153"/>
              <w:rPr>
                <w:rFonts w:ascii="Times New Roman" w:hAnsi="Times New Roman" w:cs="Times New Roman"/>
                <w:bCs/>
                <w:sz w:val="24"/>
                <w:szCs w:val="24"/>
              </w:rPr>
            </w:pPr>
            <w:r w:rsidRPr="005A3535">
              <w:rPr>
                <w:rFonts w:ascii="Times New Roman" w:hAnsi="Times New Roman" w:cs="Times New Roman"/>
                <w:bCs/>
                <w:sz w:val="24"/>
                <w:szCs w:val="24"/>
              </w:rPr>
              <w:t>расположение в развитых и периферийных районах;</w:t>
            </w:r>
          </w:p>
          <w:p w14:paraId="58ADEBEE" w14:textId="77777777" w:rsidR="0086323F" w:rsidRPr="005A3535" w:rsidRDefault="0086323F" w:rsidP="00027F6C">
            <w:pPr>
              <w:pStyle w:val="a8"/>
              <w:numPr>
                <w:ilvl w:val="0"/>
                <w:numId w:val="19"/>
              </w:numPr>
              <w:autoSpaceDE w:val="0"/>
              <w:autoSpaceDN w:val="0"/>
              <w:adjustRightInd w:val="0"/>
              <w:spacing w:line="228" w:lineRule="auto"/>
              <w:ind w:left="42" w:hanging="153"/>
              <w:rPr>
                <w:rFonts w:ascii="Times New Roman" w:hAnsi="Times New Roman" w:cs="Times New Roman"/>
                <w:bCs/>
                <w:sz w:val="24"/>
                <w:szCs w:val="24"/>
              </w:rPr>
            </w:pPr>
            <w:r w:rsidRPr="005A3535">
              <w:rPr>
                <w:rFonts w:ascii="Times New Roman" w:hAnsi="Times New Roman" w:cs="Times New Roman"/>
                <w:bCs/>
                <w:sz w:val="24"/>
                <w:szCs w:val="24"/>
              </w:rPr>
              <w:t>повышенная этажность дома;</w:t>
            </w:r>
          </w:p>
          <w:p w14:paraId="2340FBF4" w14:textId="77777777" w:rsidR="0086323F" w:rsidRPr="005A3535" w:rsidRDefault="0086323F" w:rsidP="00027F6C">
            <w:pPr>
              <w:pStyle w:val="a8"/>
              <w:numPr>
                <w:ilvl w:val="0"/>
                <w:numId w:val="19"/>
              </w:numPr>
              <w:autoSpaceDE w:val="0"/>
              <w:autoSpaceDN w:val="0"/>
              <w:adjustRightInd w:val="0"/>
              <w:spacing w:line="228" w:lineRule="auto"/>
              <w:ind w:left="42" w:hanging="153"/>
              <w:rPr>
                <w:rFonts w:ascii="Times New Roman" w:hAnsi="Times New Roman" w:cs="Times New Roman"/>
                <w:bCs/>
                <w:sz w:val="24"/>
                <w:szCs w:val="24"/>
              </w:rPr>
            </w:pPr>
            <w:r w:rsidRPr="005A3535">
              <w:rPr>
                <w:rFonts w:ascii="Times New Roman" w:hAnsi="Times New Roman" w:cs="Times New Roman"/>
                <w:bCs/>
                <w:sz w:val="24"/>
                <w:szCs w:val="24"/>
              </w:rPr>
              <w:t>большое количество квартир;</w:t>
            </w:r>
          </w:p>
          <w:p w14:paraId="0F0E8819" w14:textId="77777777" w:rsidR="0086323F" w:rsidRPr="005A3535" w:rsidRDefault="0086323F" w:rsidP="00027F6C">
            <w:pPr>
              <w:pStyle w:val="a8"/>
              <w:numPr>
                <w:ilvl w:val="0"/>
                <w:numId w:val="19"/>
              </w:numPr>
              <w:autoSpaceDE w:val="0"/>
              <w:autoSpaceDN w:val="0"/>
              <w:adjustRightInd w:val="0"/>
              <w:spacing w:line="228" w:lineRule="auto"/>
              <w:ind w:left="42" w:hanging="153"/>
              <w:rPr>
                <w:rFonts w:ascii="Times New Roman" w:hAnsi="Times New Roman" w:cs="Times New Roman"/>
                <w:bCs/>
                <w:sz w:val="24"/>
                <w:szCs w:val="24"/>
              </w:rPr>
            </w:pPr>
            <w:r w:rsidRPr="005A3535">
              <w:rPr>
                <w:rFonts w:ascii="Times New Roman" w:hAnsi="Times New Roman" w:cs="Times New Roman"/>
                <w:bCs/>
                <w:sz w:val="24"/>
                <w:szCs w:val="24"/>
              </w:rPr>
              <w:t xml:space="preserve">ограниченная вариативность планировочных решений; </w:t>
            </w:r>
          </w:p>
          <w:p w14:paraId="3B87F35C" w14:textId="01CB036A" w:rsidR="0086323F" w:rsidRPr="005A3535" w:rsidRDefault="0086323F" w:rsidP="00027F6C">
            <w:pPr>
              <w:pStyle w:val="a8"/>
              <w:numPr>
                <w:ilvl w:val="0"/>
                <w:numId w:val="19"/>
              </w:numPr>
              <w:autoSpaceDE w:val="0"/>
              <w:autoSpaceDN w:val="0"/>
              <w:adjustRightInd w:val="0"/>
              <w:spacing w:line="228" w:lineRule="auto"/>
              <w:ind w:left="42" w:hanging="153"/>
              <w:rPr>
                <w:rFonts w:ascii="Times New Roman" w:hAnsi="Times New Roman" w:cs="Times New Roman"/>
                <w:bCs/>
                <w:sz w:val="24"/>
                <w:szCs w:val="24"/>
              </w:rPr>
            </w:pPr>
            <w:r w:rsidRPr="005A3535">
              <w:rPr>
                <w:rFonts w:ascii="Times New Roman" w:hAnsi="Times New Roman" w:cs="Times New Roman"/>
                <w:bCs/>
                <w:sz w:val="24"/>
                <w:szCs w:val="24"/>
              </w:rPr>
              <w:t>ограниченные площади и высота потолка;</w:t>
            </w:r>
          </w:p>
          <w:p w14:paraId="698FE6D0" w14:textId="77777777" w:rsidR="0086323F" w:rsidRPr="005A3535" w:rsidRDefault="0086323F" w:rsidP="00027F6C">
            <w:pPr>
              <w:pStyle w:val="a8"/>
              <w:numPr>
                <w:ilvl w:val="0"/>
                <w:numId w:val="19"/>
              </w:numPr>
              <w:autoSpaceDE w:val="0"/>
              <w:autoSpaceDN w:val="0"/>
              <w:adjustRightInd w:val="0"/>
              <w:spacing w:line="228" w:lineRule="auto"/>
              <w:ind w:left="42" w:hanging="153"/>
              <w:rPr>
                <w:rFonts w:ascii="Times New Roman" w:hAnsi="Times New Roman" w:cs="Times New Roman"/>
                <w:bCs/>
                <w:sz w:val="24"/>
                <w:szCs w:val="24"/>
              </w:rPr>
            </w:pPr>
            <w:r w:rsidRPr="005A3535">
              <w:rPr>
                <w:rFonts w:ascii="Times New Roman" w:hAnsi="Times New Roman" w:cs="Times New Roman"/>
                <w:bCs/>
                <w:sz w:val="24"/>
                <w:szCs w:val="24"/>
              </w:rPr>
              <w:t>ограниченная функциональная структура;</w:t>
            </w:r>
          </w:p>
          <w:p w14:paraId="5096A3F6" w14:textId="77777777" w:rsidR="0086323F" w:rsidRPr="005A3535" w:rsidRDefault="0086323F" w:rsidP="00027F6C">
            <w:pPr>
              <w:pStyle w:val="a8"/>
              <w:numPr>
                <w:ilvl w:val="0"/>
                <w:numId w:val="19"/>
              </w:numPr>
              <w:autoSpaceDE w:val="0"/>
              <w:autoSpaceDN w:val="0"/>
              <w:adjustRightInd w:val="0"/>
              <w:spacing w:line="228" w:lineRule="auto"/>
              <w:ind w:left="42" w:hanging="153"/>
              <w:rPr>
                <w:rFonts w:ascii="Times New Roman" w:hAnsi="Times New Roman" w:cs="Times New Roman"/>
                <w:bCs/>
                <w:sz w:val="24"/>
                <w:szCs w:val="24"/>
              </w:rPr>
            </w:pPr>
            <w:r w:rsidRPr="005A3535">
              <w:rPr>
                <w:rFonts w:ascii="Times New Roman" w:hAnsi="Times New Roman" w:cs="Times New Roman"/>
                <w:bCs/>
                <w:sz w:val="24"/>
                <w:szCs w:val="24"/>
              </w:rPr>
              <w:t>обслуживание открытого типа;</w:t>
            </w:r>
          </w:p>
          <w:p w14:paraId="3E1CEB82" w14:textId="3CDF5B7C" w:rsidR="0086323F" w:rsidRPr="005A3535" w:rsidRDefault="0086323F" w:rsidP="00027F6C">
            <w:pPr>
              <w:pStyle w:val="a8"/>
              <w:numPr>
                <w:ilvl w:val="0"/>
                <w:numId w:val="19"/>
              </w:numPr>
              <w:autoSpaceDE w:val="0"/>
              <w:autoSpaceDN w:val="0"/>
              <w:adjustRightInd w:val="0"/>
              <w:spacing w:line="228" w:lineRule="auto"/>
              <w:ind w:left="42" w:hanging="153"/>
              <w:rPr>
                <w:rFonts w:ascii="Times New Roman" w:hAnsi="Times New Roman" w:cs="Times New Roman"/>
                <w:bCs/>
                <w:sz w:val="24"/>
                <w:szCs w:val="24"/>
              </w:rPr>
            </w:pPr>
            <w:r w:rsidRPr="005A3535">
              <w:rPr>
                <w:rFonts w:ascii="Times New Roman" w:hAnsi="Times New Roman" w:cs="Times New Roman"/>
                <w:bCs/>
                <w:sz w:val="24"/>
                <w:szCs w:val="24"/>
              </w:rPr>
              <w:t>строительные материалы среднего и низкого качества;</w:t>
            </w:r>
          </w:p>
          <w:p w14:paraId="7683BD94" w14:textId="77777777" w:rsidR="0086323F" w:rsidRPr="005A3535" w:rsidRDefault="0086323F" w:rsidP="00027F6C">
            <w:pPr>
              <w:pStyle w:val="a8"/>
              <w:numPr>
                <w:ilvl w:val="0"/>
                <w:numId w:val="19"/>
              </w:numPr>
              <w:autoSpaceDE w:val="0"/>
              <w:autoSpaceDN w:val="0"/>
              <w:adjustRightInd w:val="0"/>
              <w:spacing w:line="228" w:lineRule="auto"/>
              <w:ind w:left="42" w:hanging="153"/>
              <w:rPr>
                <w:rFonts w:ascii="Times New Roman" w:hAnsi="Times New Roman" w:cs="Times New Roman"/>
                <w:bCs/>
                <w:sz w:val="24"/>
                <w:szCs w:val="24"/>
              </w:rPr>
            </w:pPr>
            <w:r w:rsidRPr="005A3535">
              <w:rPr>
                <w:rFonts w:ascii="Times New Roman" w:hAnsi="Times New Roman" w:cs="Times New Roman"/>
                <w:bCs/>
                <w:sz w:val="24"/>
                <w:szCs w:val="24"/>
              </w:rPr>
              <w:t>допускается технология индустриального строительства;</w:t>
            </w:r>
          </w:p>
          <w:p w14:paraId="1AF07E20" w14:textId="370CD16D" w:rsidR="000654C0" w:rsidRPr="005A3535" w:rsidRDefault="0086323F" w:rsidP="00027F6C">
            <w:pPr>
              <w:autoSpaceDE w:val="0"/>
              <w:autoSpaceDN w:val="0"/>
              <w:adjustRightInd w:val="0"/>
              <w:spacing w:line="228" w:lineRule="auto"/>
              <w:rPr>
                <w:rFonts w:ascii="Times New Roman" w:hAnsi="Times New Roman" w:cs="Times New Roman"/>
                <w:bCs/>
                <w:sz w:val="24"/>
                <w:szCs w:val="24"/>
              </w:rPr>
            </w:pPr>
            <w:r w:rsidRPr="005A3535">
              <w:rPr>
                <w:rFonts w:ascii="Times New Roman" w:hAnsi="Times New Roman" w:cs="Times New Roman"/>
                <w:bCs/>
                <w:sz w:val="24"/>
                <w:szCs w:val="24"/>
              </w:rPr>
              <w:t>неразвитая инфраструктура;</w:t>
            </w:r>
          </w:p>
        </w:tc>
      </w:tr>
    </w:tbl>
    <w:p w14:paraId="73727812" w14:textId="5D4CE329" w:rsidR="0006089D" w:rsidRPr="005A3535" w:rsidRDefault="0006089D" w:rsidP="00D8052B">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Необходимо также отметить, что в настоящее время границы между этими установленными нормативными классами имеют размытый характер, так как в соответствие общественной классификации современные строительные компании предлагают потребителям жилые </w:t>
      </w:r>
      <w:r w:rsidR="007C6C56" w:rsidRPr="005A3535">
        <w:rPr>
          <w:rFonts w:ascii="Times New Roman" w:hAnsi="Times New Roman" w:cs="Times New Roman"/>
          <w:bCs/>
          <w:sz w:val="28"/>
          <w:szCs w:val="28"/>
        </w:rPr>
        <w:t>объекты</w:t>
      </w:r>
      <w:r w:rsidRPr="005A3535">
        <w:rPr>
          <w:rFonts w:ascii="Times New Roman" w:hAnsi="Times New Roman" w:cs="Times New Roman"/>
          <w:bCs/>
          <w:sz w:val="28"/>
          <w:szCs w:val="28"/>
        </w:rPr>
        <w:t xml:space="preserve"> определенного класса, но с так называемыми элементами класса повыше, что соответственно сказывается на цене самой недвижимости. Высокий спрос среди населения на жилые дома усредненного класса и их динамичное распространение, а также дальнейшее развитие общественной классификации требуют вмешательства и принятия </w:t>
      </w:r>
      <w:r w:rsidR="00C26146" w:rsidRPr="005A3535">
        <w:rPr>
          <w:rFonts w:ascii="Times New Roman" w:hAnsi="Times New Roman" w:cs="Times New Roman"/>
          <w:bCs/>
          <w:sz w:val="28"/>
          <w:szCs w:val="28"/>
        </w:rPr>
        <w:t xml:space="preserve">долгосрочных </w:t>
      </w:r>
      <w:r w:rsidRPr="005A3535">
        <w:rPr>
          <w:rFonts w:ascii="Times New Roman" w:hAnsi="Times New Roman" w:cs="Times New Roman"/>
          <w:bCs/>
          <w:sz w:val="28"/>
          <w:szCs w:val="28"/>
        </w:rPr>
        <w:t xml:space="preserve">перспективных решений. </w:t>
      </w:r>
    </w:p>
    <w:p w14:paraId="09754F3E" w14:textId="77777777" w:rsidR="0006089D" w:rsidRPr="005A3535" w:rsidRDefault="0006089D" w:rsidP="00D8052B">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На основании вышеперечисленного, считается необходимым пересмотреть существующую классификацию, дополнить ее и сформировать новую, с целью регулирования этих неконтролируемых процессов.</w:t>
      </w:r>
    </w:p>
    <w:p w14:paraId="746DA502" w14:textId="77777777" w:rsidR="0006089D" w:rsidRPr="005A3535" w:rsidRDefault="0006089D" w:rsidP="00D8052B">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Предполагается, что подобные меры положительно скажутся:</w:t>
      </w:r>
    </w:p>
    <w:p w14:paraId="2D60335E" w14:textId="4EBFAB32" w:rsidR="0006089D" w:rsidRPr="005A3535" w:rsidRDefault="0006089D" w:rsidP="00D8052B">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на динамике строительства жилых групп новых классов и подклассов комфортности, отвечающие возможностям различных социальных групп. Поскольку разнообразный состав жилищного фонда способствует решению жилищных проблем, такие изменения положительно окажут влияние на существующее положение;</w:t>
      </w:r>
    </w:p>
    <w:p w14:paraId="5E9F5784" w14:textId="77777777" w:rsidR="0006089D" w:rsidRPr="005A3535" w:rsidRDefault="0006089D" w:rsidP="00D8052B">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 на регулировании ценообразования недвижимости и ее доступности, поскольку будут определены конкретные классовые различия; </w:t>
      </w:r>
    </w:p>
    <w:p w14:paraId="21ED4FE7" w14:textId="77777777" w:rsidR="0006089D" w:rsidRPr="005A3535" w:rsidRDefault="0006089D" w:rsidP="00D8052B">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 на формирование гибких жилищных программ, нацеленные на социальные группы; </w:t>
      </w:r>
    </w:p>
    <w:p w14:paraId="7D455158" w14:textId="72E8D066" w:rsidR="002F3964" w:rsidRPr="005A3535" w:rsidRDefault="0006089D" w:rsidP="00D8052B">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на законодательном и нормативном уровне установятся четкие границы определения каждого класса и его подкласса, что минимизирует навязывания потребителям не установленной классификации.</w:t>
      </w:r>
    </w:p>
    <w:p w14:paraId="6FB6E9F7" w14:textId="77777777" w:rsidR="002F3964" w:rsidRPr="005A3535" w:rsidRDefault="002F3964" w:rsidP="00D8052B">
      <w:pPr>
        <w:autoSpaceDE w:val="0"/>
        <w:autoSpaceDN w:val="0"/>
        <w:adjustRightInd w:val="0"/>
        <w:spacing w:after="0" w:line="240" w:lineRule="auto"/>
        <w:ind w:firstLine="709"/>
        <w:jc w:val="both"/>
        <w:rPr>
          <w:rFonts w:ascii="Times New Roman,Bold" w:hAnsi="Times New Roman,Bold" w:cs="Times New Roman,Bold"/>
          <w:sz w:val="28"/>
          <w:szCs w:val="28"/>
        </w:rPr>
      </w:pPr>
      <w:r w:rsidRPr="005A3535">
        <w:rPr>
          <w:rFonts w:ascii="Times New Roman,Bold" w:hAnsi="Times New Roman,Bold" w:cs="Times New Roman,Bold"/>
          <w:sz w:val="28"/>
          <w:szCs w:val="28"/>
        </w:rPr>
        <w:t>В условиях повсеместных упущений, потери актуальности действующих норм и с целью повышения уровня комфортного проживания, появляется необходимость конкретизации в нормативных документах. Так, предлагается внести следующие дополнения и изменения в действующие государственные нормативы:</w:t>
      </w:r>
    </w:p>
    <w:p w14:paraId="573A98E6" w14:textId="2691613F" w:rsidR="002F3964" w:rsidRPr="005A3535" w:rsidRDefault="001851A7" w:rsidP="00D8052B">
      <w:pPr>
        <w:autoSpaceDE w:val="0"/>
        <w:autoSpaceDN w:val="0"/>
        <w:adjustRightInd w:val="0"/>
        <w:spacing w:after="0" w:line="240" w:lineRule="auto"/>
        <w:ind w:firstLine="709"/>
        <w:jc w:val="both"/>
        <w:rPr>
          <w:rFonts w:ascii="Times New Roman,Bold" w:hAnsi="Times New Roman,Bold" w:cs="Times New Roman,Bold"/>
          <w:sz w:val="28"/>
          <w:szCs w:val="28"/>
        </w:rPr>
      </w:pPr>
      <w:r w:rsidRPr="005A3535">
        <w:rPr>
          <w:rFonts w:ascii="Times New Roman,Bold" w:hAnsi="Times New Roman,Bold" w:cs="Times New Roman,Bold"/>
          <w:sz w:val="28"/>
          <w:szCs w:val="28"/>
        </w:rPr>
        <w:t>- у</w:t>
      </w:r>
      <w:r w:rsidR="002F3964" w:rsidRPr="005A3535">
        <w:rPr>
          <w:rFonts w:ascii="Times New Roman,Bold" w:hAnsi="Times New Roman,Bold" w:cs="Times New Roman,Bold"/>
          <w:sz w:val="28"/>
          <w:szCs w:val="28"/>
        </w:rPr>
        <w:t>читывая высокий темп урбанизации и интенсификации населения в городах, в следствии увеличения личного автотранспорта горожан, а также климатические условия региона исследования, следует обеспечивать жилые объекты крытыми автопаркингами вне зависимости от его классификационной принадлежности. Тенденция формирования жилых объектов по принципу  «закрытый двор» приводит к дефициту открытых паркомест и создает хаотичное их расположение, что затрудняет передвижение пешеходов и нередко служит препятствием для движения специализированной техники. Исходя из этого, а также учитывая существующий расчет предлагаемых показателей парковочных мест на одну квартиру определенного класса жилья, считается необходимым наличие крытого автопаркинга в каждом многоквартирном жилом доме, который также в условиях нынешних глобальных военно-политических событий будет выполнять функцию защитного сооружения для укрытия населения в чрезвычайных ситуациях. Необходимо также учесть, что наличие паркинга увеличивает плотность застройки, что соответственно требует достоверности при учете его этажности, объема, наличия эксплуатируемой кровли и т.д.</w:t>
      </w:r>
      <w:r w:rsidR="00D8052B">
        <w:rPr>
          <w:rFonts w:ascii="Times New Roman,Bold" w:hAnsi="Times New Roman,Bold" w:cs="Times New Roman,Bold"/>
          <w:sz w:val="28"/>
          <w:szCs w:val="28"/>
          <w:lang w:val="kk-KZ"/>
        </w:rPr>
        <w:t>;</w:t>
      </w:r>
      <w:r w:rsidR="00027F6C">
        <w:rPr>
          <w:rFonts w:ascii="Times New Roman,Bold" w:hAnsi="Times New Roman,Bold" w:cs="Times New Roman,Bold"/>
          <w:sz w:val="28"/>
          <w:szCs w:val="28"/>
        </w:rPr>
        <w:t xml:space="preserve"> </w:t>
      </w:r>
    </w:p>
    <w:p w14:paraId="7E08863E" w14:textId="5CCFEA74" w:rsidR="002F3964" w:rsidRPr="005A3535" w:rsidRDefault="001851A7" w:rsidP="00D8052B">
      <w:pPr>
        <w:autoSpaceDE w:val="0"/>
        <w:autoSpaceDN w:val="0"/>
        <w:adjustRightInd w:val="0"/>
        <w:spacing w:after="0" w:line="240" w:lineRule="auto"/>
        <w:ind w:firstLine="709"/>
        <w:jc w:val="both"/>
        <w:rPr>
          <w:rFonts w:ascii="Times New Roman,Bold" w:hAnsi="Times New Roman,Bold" w:cs="Times New Roman,Bold"/>
          <w:sz w:val="28"/>
          <w:szCs w:val="28"/>
        </w:rPr>
      </w:pPr>
      <w:r w:rsidRPr="005A3535">
        <w:rPr>
          <w:rFonts w:ascii="Times New Roman,Bold" w:hAnsi="Times New Roman,Bold" w:cs="Times New Roman,Bold"/>
          <w:sz w:val="28"/>
          <w:szCs w:val="28"/>
        </w:rPr>
        <w:t>- в</w:t>
      </w:r>
      <w:r w:rsidR="002F3964" w:rsidRPr="005A3535">
        <w:rPr>
          <w:rFonts w:ascii="Times New Roman,Bold" w:hAnsi="Times New Roman,Bold" w:cs="Times New Roman,Bold"/>
          <w:sz w:val="28"/>
          <w:szCs w:val="28"/>
        </w:rPr>
        <w:t xml:space="preserve"> виду высоких показателей шума, исходящих от магистральных улиц и проездов, вопросы безопасности и приватности жильцов, проживающих в квартирах первых этажей многоквартирных жилых домов, предлагается установить ограничения на проектирование жилых квартир на первых этажах, окна которых ориентированы на проезжие улицы. Данное решение также положительно отразится на динамике понижения или полного искоренения тенденции переоборудования жилых квартир в нежилые помещения, которые приводят к визуальному разрушению целостности архитектурного объема. Организованные отдельные входные группы формируют не связанные между собой хаотичные решения, при которых в связи со сменой функционального назначения меняются вывески и информационно-рекламные конструкции, нередко увеличивается площадь за счет пристроек. Все это в купе неблагоприятно сказывается на жизнедеятельности жильцов, а также разрушает целостность жилого объекта и ансамбль уличного профиля</w:t>
      </w:r>
      <w:r w:rsidRPr="005A3535">
        <w:rPr>
          <w:rFonts w:ascii="Times New Roman,Bold" w:hAnsi="Times New Roman,Bold" w:cs="Times New Roman,Bold"/>
          <w:sz w:val="28"/>
          <w:szCs w:val="28"/>
        </w:rPr>
        <w:t>;</w:t>
      </w:r>
    </w:p>
    <w:p w14:paraId="2812FECC" w14:textId="2945419C" w:rsidR="002F3964" w:rsidRPr="005A3535" w:rsidRDefault="001851A7" w:rsidP="00D8052B">
      <w:pPr>
        <w:autoSpaceDE w:val="0"/>
        <w:autoSpaceDN w:val="0"/>
        <w:adjustRightInd w:val="0"/>
        <w:spacing w:after="0" w:line="240" w:lineRule="auto"/>
        <w:ind w:firstLine="709"/>
        <w:jc w:val="both"/>
        <w:rPr>
          <w:rFonts w:ascii="Times New Roman,Bold" w:hAnsi="Times New Roman,Bold" w:cs="Times New Roman,Bold"/>
          <w:sz w:val="28"/>
          <w:szCs w:val="28"/>
        </w:rPr>
      </w:pPr>
      <w:r w:rsidRPr="005A3535">
        <w:rPr>
          <w:rFonts w:ascii="Times New Roman,Bold" w:hAnsi="Times New Roman,Bold" w:cs="Times New Roman,Bold"/>
          <w:sz w:val="28"/>
          <w:szCs w:val="28"/>
        </w:rPr>
        <w:t>- у</w:t>
      </w:r>
      <w:r w:rsidR="002F3964" w:rsidRPr="005A3535">
        <w:rPr>
          <w:rFonts w:ascii="Times New Roman,Bold" w:hAnsi="Times New Roman,Bold" w:cs="Times New Roman,Bold"/>
          <w:sz w:val="28"/>
          <w:szCs w:val="28"/>
        </w:rPr>
        <w:t xml:space="preserve">казанное </w:t>
      </w:r>
      <w:r w:rsidR="002F3964" w:rsidRPr="005A3535">
        <w:rPr>
          <w:rFonts w:ascii="Times New Roman" w:hAnsi="Times New Roman" w:cs="Times New Roman"/>
          <w:sz w:val="28"/>
          <w:szCs w:val="28"/>
        </w:rPr>
        <w:t>примечание</w:t>
      </w:r>
      <w:r w:rsidR="002F3964" w:rsidRPr="005A3535">
        <w:rPr>
          <w:rFonts w:ascii="Times New Roman,Bold" w:hAnsi="Times New Roman,Bold" w:cs="Times New Roman,Bold"/>
          <w:sz w:val="28"/>
          <w:szCs w:val="28"/>
        </w:rPr>
        <w:t xml:space="preserve"> в СП РК 3.02-101-2012*</w:t>
      </w:r>
      <w:r w:rsidR="002F3964" w:rsidRPr="005A3535">
        <w:t xml:space="preserve"> </w:t>
      </w:r>
      <w:r w:rsidR="002F3964" w:rsidRPr="005A3535">
        <w:rPr>
          <w:rFonts w:ascii="Times New Roman,Bold" w:hAnsi="Times New Roman,Bold" w:cs="Times New Roman,Bold"/>
          <w:sz w:val="28"/>
          <w:szCs w:val="28"/>
        </w:rPr>
        <w:t>«Здания жилые многоквартирные</w:t>
      </w:r>
      <w:r w:rsidR="002F3964" w:rsidRPr="005A3535">
        <w:rPr>
          <w:rFonts w:ascii="Times New Roman" w:hAnsi="Times New Roman" w:cs="Times New Roman"/>
          <w:sz w:val="28"/>
          <w:szCs w:val="28"/>
        </w:rPr>
        <w:t>», таблица - 1, гласит, что отделка должна производится из высококачественных материалов. Однако из-за такой обтекаемой редакции, качество применяемых материалов не всегда соответствуют требованиям. В этой связи, считается необходимым дополнить данный пункт номенклатурой обязательных отделочных материалов с указанием применения для конкретных классов жилья. Это предотвратит разные толкования, что также отразится на итоговом качестве жилья</w:t>
      </w:r>
      <w:r w:rsidRPr="005A3535">
        <w:rPr>
          <w:rFonts w:ascii="Times New Roman" w:hAnsi="Times New Roman" w:cs="Times New Roman"/>
          <w:sz w:val="28"/>
          <w:szCs w:val="28"/>
        </w:rPr>
        <w:t>;</w:t>
      </w:r>
    </w:p>
    <w:p w14:paraId="382480DD" w14:textId="557AECC3" w:rsidR="001851A7" w:rsidRPr="005A3535" w:rsidRDefault="001851A7" w:rsidP="00D8052B">
      <w:pPr>
        <w:autoSpaceDE w:val="0"/>
        <w:autoSpaceDN w:val="0"/>
        <w:adjustRightInd w:val="0"/>
        <w:spacing w:after="0" w:line="240" w:lineRule="auto"/>
        <w:ind w:firstLine="709"/>
        <w:jc w:val="both"/>
        <w:rPr>
          <w:rFonts w:ascii="Times New Roman,Bold" w:hAnsi="Times New Roman,Bold" w:cs="Times New Roman,Bold"/>
          <w:sz w:val="28"/>
          <w:szCs w:val="28"/>
        </w:rPr>
      </w:pPr>
      <w:r w:rsidRPr="005A3535">
        <w:rPr>
          <w:rFonts w:ascii="Times New Roman,Bold" w:hAnsi="Times New Roman,Bold" w:cs="Times New Roman,Bold"/>
          <w:sz w:val="28"/>
          <w:szCs w:val="28"/>
        </w:rPr>
        <w:t>- в</w:t>
      </w:r>
      <w:r w:rsidR="002F3964" w:rsidRPr="005A3535">
        <w:rPr>
          <w:rFonts w:ascii="Times New Roman,Bold" w:hAnsi="Times New Roman,Bold" w:cs="Times New Roman,Bold"/>
          <w:sz w:val="28"/>
          <w:szCs w:val="28"/>
        </w:rPr>
        <w:t xml:space="preserve"> многоэтажных жилых домах и комплексах пожарные лестницы и проходы к ним часто заставляются личными средствами и инвентарем жильцов, что в случае эвакуации может повлечь к серьезным последствиям. Предлагается на законодательном уровне установить регламент, обязывающий ежегодный технический осмотр путей эвакуации, что только усилит уровень безопасности жилых объектов</w:t>
      </w:r>
      <w:r w:rsidRPr="005A3535">
        <w:rPr>
          <w:rFonts w:ascii="Times New Roman,Bold" w:hAnsi="Times New Roman,Bold" w:cs="Times New Roman,Bold"/>
          <w:sz w:val="28"/>
          <w:szCs w:val="28"/>
        </w:rPr>
        <w:t>;</w:t>
      </w:r>
    </w:p>
    <w:p w14:paraId="2DC5F7CD" w14:textId="324C7CF0" w:rsidR="001851A7" w:rsidRPr="005A3535" w:rsidRDefault="001851A7" w:rsidP="00D8052B">
      <w:pPr>
        <w:autoSpaceDE w:val="0"/>
        <w:autoSpaceDN w:val="0"/>
        <w:adjustRightInd w:val="0"/>
        <w:spacing w:after="0" w:line="240" w:lineRule="auto"/>
        <w:ind w:firstLine="709"/>
        <w:jc w:val="both"/>
        <w:rPr>
          <w:rFonts w:ascii="Times New Roman,Bold" w:hAnsi="Times New Roman,Bold" w:cs="Times New Roman,Bold"/>
          <w:sz w:val="28"/>
          <w:szCs w:val="28"/>
        </w:rPr>
      </w:pPr>
      <w:r w:rsidRPr="005A3535">
        <w:rPr>
          <w:rFonts w:ascii="Times New Roman,Bold" w:hAnsi="Times New Roman,Bold" w:cs="Times New Roman,Bold"/>
          <w:sz w:val="28"/>
          <w:szCs w:val="28"/>
        </w:rPr>
        <w:t>- д</w:t>
      </w:r>
      <w:r w:rsidR="002F3964" w:rsidRPr="005A3535">
        <w:rPr>
          <w:rFonts w:ascii="Times New Roman,Bold" w:hAnsi="Times New Roman,Bold" w:cs="Times New Roman,Bold"/>
          <w:sz w:val="28"/>
          <w:szCs w:val="28"/>
        </w:rPr>
        <w:t>ействующий дизайн-код городов дополнить пунктами о стилистических, колористических и световых решениях фасадов</w:t>
      </w:r>
      <w:r w:rsidRPr="005A3535">
        <w:rPr>
          <w:rFonts w:ascii="Times New Roman,Bold" w:hAnsi="Times New Roman,Bold" w:cs="Times New Roman,Bold"/>
          <w:sz w:val="28"/>
          <w:szCs w:val="28"/>
        </w:rPr>
        <w:t>;</w:t>
      </w:r>
    </w:p>
    <w:p w14:paraId="3550C7CF" w14:textId="00DA0AF9" w:rsidR="002F3964" w:rsidRPr="005A3535" w:rsidRDefault="001851A7" w:rsidP="00D8052B">
      <w:pPr>
        <w:autoSpaceDE w:val="0"/>
        <w:autoSpaceDN w:val="0"/>
        <w:adjustRightInd w:val="0"/>
        <w:spacing w:after="0" w:line="240" w:lineRule="auto"/>
        <w:ind w:firstLine="709"/>
        <w:jc w:val="both"/>
        <w:rPr>
          <w:rFonts w:ascii="Times New Roman,Bold" w:hAnsi="Times New Roman,Bold" w:cs="Times New Roman,Bold"/>
          <w:sz w:val="28"/>
          <w:szCs w:val="28"/>
        </w:rPr>
      </w:pPr>
      <w:r w:rsidRPr="005A3535">
        <w:rPr>
          <w:rFonts w:ascii="Times New Roman" w:hAnsi="Times New Roman" w:cs="Times New Roman"/>
          <w:bCs/>
          <w:sz w:val="28"/>
          <w:szCs w:val="28"/>
        </w:rPr>
        <w:t>- о</w:t>
      </w:r>
      <w:r w:rsidR="002F3964" w:rsidRPr="005A3535">
        <w:rPr>
          <w:rFonts w:ascii="Times New Roman" w:hAnsi="Times New Roman" w:cs="Times New Roman"/>
          <w:bCs/>
          <w:sz w:val="28"/>
          <w:szCs w:val="28"/>
        </w:rPr>
        <w:t>бязательное наличие скрытых блоков, ниш или корзин для кондиционеров в жилых зданиях всех классов. Проблема нарушения архитектурного стиля и целостного восприятия облика объекта на сегодняшний день является актуальной для большинства городов, однако нормативно это не регулируется. Согласно п.</w:t>
      </w:r>
      <w:r w:rsidR="00D8052B">
        <w:rPr>
          <w:rFonts w:ascii="Times New Roman" w:hAnsi="Times New Roman" w:cs="Times New Roman"/>
          <w:bCs/>
          <w:sz w:val="28"/>
          <w:szCs w:val="28"/>
          <w:lang w:val="kk-KZ"/>
        </w:rPr>
        <w:t xml:space="preserve"> </w:t>
      </w:r>
      <w:r w:rsidR="002F3964" w:rsidRPr="005A3535">
        <w:rPr>
          <w:rFonts w:ascii="Times New Roman" w:hAnsi="Times New Roman" w:cs="Times New Roman"/>
          <w:bCs/>
          <w:sz w:val="28"/>
          <w:szCs w:val="28"/>
        </w:rPr>
        <w:t>27 главы 2 «Правил формирования архитектурного облика и градостроительного планирования г.</w:t>
      </w:r>
      <w:r w:rsidR="00D8052B">
        <w:rPr>
          <w:rFonts w:ascii="Times New Roman" w:hAnsi="Times New Roman" w:cs="Times New Roman"/>
          <w:bCs/>
          <w:sz w:val="28"/>
          <w:szCs w:val="28"/>
          <w:lang w:val="kk-KZ"/>
        </w:rPr>
        <w:t xml:space="preserve"> </w:t>
      </w:r>
      <w:r w:rsidR="002F3964" w:rsidRPr="005A3535">
        <w:rPr>
          <w:rFonts w:ascii="Times New Roman" w:hAnsi="Times New Roman" w:cs="Times New Roman"/>
          <w:bCs/>
          <w:sz w:val="28"/>
          <w:szCs w:val="28"/>
        </w:rPr>
        <w:t xml:space="preserve">Астаны» размещение кондиционеров в случае отсутствия отведенных для этого мест, должно осуществляться с согласия управляющей компании жилого объекта </w:t>
      </w:r>
      <w:r w:rsidR="002F3964" w:rsidRPr="005A3535">
        <w:rPr>
          <w:rFonts w:ascii="Times New Roman" w:hAnsi="Times New Roman" w:cs="Times New Roman"/>
          <w:sz w:val="28"/>
          <w:szCs w:val="28"/>
        </w:rPr>
        <w:t>[10</w:t>
      </w:r>
      <w:r w:rsidR="00E04274" w:rsidRPr="005A3535">
        <w:rPr>
          <w:rFonts w:ascii="Times New Roman" w:hAnsi="Times New Roman" w:cs="Times New Roman"/>
          <w:sz w:val="28"/>
          <w:szCs w:val="28"/>
        </w:rPr>
        <w:t>5</w:t>
      </w:r>
      <w:r w:rsidR="002F3964" w:rsidRPr="005A3535">
        <w:rPr>
          <w:rFonts w:ascii="Times New Roman" w:hAnsi="Times New Roman" w:cs="Times New Roman"/>
          <w:sz w:val="28"/>
          <w:szCs w:val="28"/>
        </w:rPr>
        <w:t xml:space="preserve">]. </w:t>
      </w:r>
      <w:r w:rsidR="002F3964" w:rsidRPr="005A3535">
        <w:rPr>
          <w:rFonts w:ascii="Times New Roman" w:hAnsi="Times New Roman" w:cs="Times New Roman"/>
          <w:bCs/>
          <w:sz w:val="28"/>
          <w:szCs w:val="28"/>
        </w:rPr>
        <w:t>Однако такое положение в настоящее время распространено исключительно в городах республиканского значения. Учитывая распространенный характер и масштаб данной ситуации, предлагается сформировать единые требования для всех городов, не учитывая их административно-территориальные особенности</w:t>
      </w:r>
      <w:r w:rsidRPr="005A3535">
        <w:rPr>
          <w:rFonts w:ascii="Times New Roman" w:hAnsi="Times New Roman" w:cs="Times New Roman"/>
          <w:bCs/>
          <w:sz w:val="28"/>
          <w:szCs w:val="28"/>
        </w:rPr>
        <w:t>;</w:t>
      </w:r>
      <w:r w:rsidR="002F3964" w:rsidRPr="005A3535">
        <w:rPr>
          <w:rFonts w:ascii="Times New Roman" w:hAnsi="Times New Roman" w:cs="Times New Roman"/>
          <w:bCs/>
          <w:sz w:val="28"/>
          <w:szCs w:val="28"/>
        </w:rPr>
        <w:t xml:space="preserve"> </w:t>
      </w:r>
    </w:p>
    <w:p w14:paraId="4A7B1A90" w14:textId="01E14E42" w:rsidR="002F3964" w:rsidRPr="005A3535" w:rsidRDefault="001851A7" w:rsidP="00D8052B">
      <w:pPr>
        <w:autoSpaceDE w:val="0"/>
        <w:autoSpaceDN w:val="0"/>
        <w:adjustRightInd w:val="0"/>
        <w:spacing w:after="0" w:line="240" w:lineRule="auto"/>
        <w:ind w:firstLine="709"/>
        <w:jc w:val="both"/>
        <w:rPr>
          <w:rFonts w:ascii="Times New Roman,Bold" w:hAnsi="Times New Roman,Bold" w:cs="Times New Roman,Bold"/>
          <w:sz w:val="28"/>
          <w:szCs w:val="28"/>
        </w:rPr>
      </w:pPr>
      <w:r w:rsidRPr="005A3535">
        <w:rPr>
          <w:rFonts w:ascii="Times New Roman,Bold" w:hAnsi="Times New Roman,Bold" w:cs="Times New Roman,Bold"/>
          <w:sz w:val="28"/>
          <w:szCs w:val="28"/>
        </w:rPr>
        <w:t>- о</w:t>
      </w:r>
      <w:r w:rsidR="002F3964" w:rsidRPr="005A3535">
        <w:rPr>
          <w:rFonts w:ascii="Times New Roman,Bold" w:hAnsi="Times New Roman,Bold" w:cs="Times New Roman,Bold"/>
          <w:sz w:val="28"/>
          <w:szCs w:val="28"/>
        </w:rPr>
        <w:t>бщемировая тенденция направлена на снижения влияния строительства на окружающую среду, основным сегментом этого является экологическая сертификация объектов и материалов. В этой связи, для улучшения и повышения качества экологизации отечественного жилищного строительства, предлагается нормативно обязать поэтапную экологическую сертификацию всех жилых объектов, вводимых в эксплуатацию. Данная мера положительно отразится на качестве строительства, повысит конкурентоспособность и ответственность строительных компаний и производителей строительных материалов, улучшит ситуацию экологической сертификации Казахстана на мировой арене. Поэтапный переход создаст необходимые временные условия для формирования единого норматива.</w:t>
      </w:r>
    </w:p>
    <w:p w14:paraId="637C958D" w14:textId="734D9D70" w:rsidR="00C412A1" w:rsidRPr="005A3535" w:rsidRDefault="00C412A1" w:rsidP="00D8052B">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Исследованием также рассматриваются </w:t>
      </w:r>
      <w:r w:rsidR="00C645D3" w:rsidRPr="005A3535">
        <w:rPr>
          <w:rFonts w:ascii="Times New Roman" w:hAnsi="Times New Roman" w:cs="Times New Roman"/>
          <w:bCs/>
          <w:sz w:val="28"/>
          <w:szCs w:val="28"/>
        </w:rPr>
        <w:t xml:space="preserve">внесения дополнений и изменений в </w:t>
      </w:r>
      <w:r w:rsidRPr="005A3535">
        <w:rPr>
          <w:rFonts w:ascii="Times New Roman" w:hAnsi="Times New Roman" w:cs="Times New Roman"/>
          <w:bCs/>
          <w:sz w:val="28"/>
          <w:szCs w:val="28"/>
        </w:rPr>
        <w:t>нормативы</w:t>
      </w:r>
      <w:r w:rsidR="00F4350C" w:rsidRPr="005A3535">
        <w:rPr>
          <w:rFonts w:ascii="Times New Roman" w:hAnsi="Times New Roman" w:cs="Times New Roman"/>
          <w:bCs/>
          <w:sz w:val="28"/>
          <w:szCs w:val="28"/>
        </w:rPr>
        <w:t>,</w:t>
      </w:r>
      <w:r w:rsidRPr="005A3535">
        <w:rPr>
          <w:rFonts w:ascii="Times New Roman" w:hAnsi="Times New Roman" w:cs="Times New Roman"/>
          <w:bCs/>
          <w:sz w:val="28"/>
          <w:szCs w:val="28"/>
        </w:rPr>
        <w:t xml:space="preserve"> предусматривающие благоустройство жилых территорий и пространственно-организационное формирование городских зон. </w:t>
      </w:r>
    </w:p>
    <w:p w14:paraId="3D82267A" w14:textId="47E39500" w:rsidR="00C412A1" w:rsidRPr="005A3535" w:rsidRDefault="00C412A1" w:rsidP="00D8052B">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Всесторонний анализ существующего положения благоустройства жилых объектов требует внесения следующих дополнений в нормативные документы:</w:t>
      </w:r>
    </w:p>
    <w:p w14:paraId="58FA5B96" w14:textId="59011E61" w:rsidR="00727986" w:rsidRPr="005A3535" w:rsidRDefault="00C412A1" w:rsidP="00D8052B">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 устоявшаяся общепринятая практика организации дворового пространства на стилобате в многоквартирных жилых домах и комплексах, которое, </w:t>
      </w:r>
      <w:r w:rsidR="00F4350C" w:rsidRPr="005A3535">
        <w:rPr>
          <w:rFonts w:ascii="Times New Roman" w:hAnsi="Times New Roman" w:cs="Times New Roman"/>
          <w:bCs/>
          <w:sz w:val="28"/>
          <w:szCs w:val="28"/>
        </w:rPr>
        <w:t>является, в частности</w:t>
      </w:r>
      <w:r w:rsidRPr="005A3535">
        <w:rPr>
          <w:rFonts w:ascii="Times New Roman" w:hAnsi="Times New Roman" w:cs="Times New Roman"/>
          <w:bCs/>
          <w:sz w:val="28"/>
          <w:szCs w:val="28"/>
        </w:rPr>
        <w:t>, эксплуатируемой крышей нижерасположенного крытого паркинга, в недостаточной мере отвечает проценту озелен</w:t>
      </w:r>
      <w:r w:rsidR="00F4350C" w:rsidRPr="005A3535">
        <w:rPr>
          <w:rFonts w:ascii="Times New Roman" w:hAnsi="Times New Roman" w:cs="Times New Roman"/>
          <w:bCs/>
          <w:sz w:val="28"/>
          <w:szCs w:val="28"/>
        </w:rPr>
        <w:t>ения</w:t>
      </w:r>
      <w:r w:rsidRPr="005A3535">
        <w:rPr>
          <w:rFonts w:ascii="Times New Roman" w:hAnsi="Times New Roman" w:cs="Times New Roman"/>
          <w:bCs/>
          <w:sz w:val="28"/>
          <w:szCs w:val="28"/>
        </w:rPr>
        <w:t xml:space="preserve">. Поскольку толщина пирога кровли составляет </w:t>
      </w:r>
      <w:r w:rsidR="00897850" w:rsidRPr="005A3535">
        <w:rPr>
          <w:rFonts w:ascii="Times New Roman" w:hAnsi="Times New Roman" w:cs="Times New Roman"/>
          <w:bCs/>
          <w:sz w:val="28"/>
          <w:szCs w:val="28"/>
        </w:rPr>
        <w:t xml:space="preserve">в среднем около </w:t>
      </w:r>
      <w:r w:rsidRPr="005A3535">
        <w:rPr>
          <w:rFonts w:ascii="Times New Roman" w:hAnsi="Times New Roman" w:cs="Times New Roman"/>
          <w:bCs/>
          <w:sz w:val="28"/>
          <w:szCs w:val="28"/>
        </w:rPr>
        <w:t>1 метр</w:t>
      </w:r>
      <w:r w:rsidR="00897850" w:rsidRPr="005A3535">
        <w:rPr>
          <w:rFonts w:ascii="Times New Roman" w:hAnsi="Times New Roman" w:cs="Times New Roman"/>
          <w:bCs/>
          <w:sz w:val="28"/>
          <w:szCs w:val="28"/>
        </w:rPr>
        <w:t>а</w:t>
      </w:r>
      <w:r w:rsidRPr="005A3535">
        <w:rPr>
          <w:rFonts w:ascii="Times New Roman" w:hAnsi="Times New Roman" w:cs="Times New Roman"/>
          <w:bCs/>
          <w:sz w:val="28"/>
          <w:szCs w:val="28"/>
        </w:rPr>
        <w:t>, высадка полноценных деревьев с развитой корневой системой невозможна</w:t>
      </w:r>
      <w:r w:rsidR="00A95632" w:rsidRPr="005A3535">
        <w:rPr>
          <w:rFonts w:ascii="Times New Roman" w:hAnsi="Times New Roman" w:cs="Times New Roman"/>
          <w:bCs/>
          <w:sz w:val="28"/>
          <w:szCs w:val="28"/>
        </w:rPr>
        <w:t>. В</w:t>
      </w:r>
      <w:r w:rsidRPr="005A3535">
        <w:rPr>
          <w:rFonts w:ascii="Times New Roman" w:hAnsi="Times New Roman" w:cs="Times New Roman"/>
          <w:bCs/>
          <w:sz w:val="28"/>
          <w:szCs w:val="28"/>
        </w:rPr>
        <w:t xml:space="preserve"> этой связи применяются кустарниковые породы, с менее развитой</w:t>
      </w:r>
      <w:r w:rsidR="00897850" w:rsidRPr="005A3535">
        <w:rPr>
          <w:rFonts w:ascii="Times New Roman" w:hAnsi="Times New Roman" w:cs="Times New Roman"/>
          <w:bCs/>
          <w:sz w:val="28"/>
          <w:szCs w:val="28"/>
        </w:rPr>
        <w:t xml:space="preserve"> кроной</w:t>
      </w:r>
      <w:r w:rsidR="00A95632" w:rsidRPr="005A3535">
        <w:rPr>
          <w:rFonts w:ascii="Times New Roman" w:hAnsi="Times New Roman" w:cs="Times New Roman"/>
          <w:bCs/>
          <w:sz w:val="28"/>
          <w:szCs w:val="28"/>
        </w:rPr>
        <w:t>, не создающая тень.</w:t>
      </w:r>
      <w:r w:rsidRPr="005A3535">
        <w:rPr>
          <w:rFonts w:ascii="Times New Roman" w:hAnsi="Times New Roman" w:cs="Times New Roman"/>
          <w:bCs/>
          <w:sz w:val="28"/>
          <w:szCs w:val="28"/>
        </w:rPr>
        <w:t xml:space="preserve"> </w:t>
      </w:r>
      <w:r w:rsidR="00897850" w:rsidRPr="005A3535">
        <w:rPr>
          <w:rFonts w:ascii="Times New Roman" w:hAnsi="Times New Roman" w:cs="Times New Roman"/>
          <w:bCs/>
          <w:sz w:val="28"/>
          <w:szCs w:val="28"/>
        </w:rPr>
        <w:t>Необходимо также</w:t>
      </w:r>
      <w:r w:rsidRPr="005A3535">
        <w:rPr>
          <w:rFonts w:ascii="Times New Roman" w:hAnsi="Times New Roman" w:cs="Times New Roman"/>
          <w:bCs/>
          <w:sz w:val="28"/>
          <w:szCs w:val="28"/>
        </w:rPr>
        <w:t xml:space="preserve"> учесть, </w:t>
      </w:r>
      <w:r w:rsidR="00F4350C" w:rsidRPr="005A3535">
        <w:rPr>
          <w:rFonts w:ascii="Times New Roman" w:hAnsi="Times New Roman" w:cs="Times New Roman"/>
          <w:bCs/>
          <w:sz w:val="28"/>
          <w:szCs w:val="28"/>
        </w:rPr>
        <w:t>что,</w:t>
      </w:r>
      <w:r w:rsidRPr="005A3535">
        <w:rPr>
          <w:rFonts w:ascii="Times New Roman" w:hAnsi="Times New Roman" w:cs="Times New Roman"/>
          <w:bCs/>
          <w:sz w:val="28"/>
          <w:szCs w:val="28"/>
        </w:rPr>
        <w:t xml:space="preserve"> сопоставляя масштаб и объем крупных деревьев и кустарников, процент нормируемо</w:t>
      </w:r>
      <w:r w:rsidR="00897850" w:rsidRPr="005A3535">
        <w:rPr>
          <w:rFonts w:ascii="Times New Roman" w:hAnsi="Times New Roman" w:cs="Times New Roman"/>
          <w:bCs/>
          <w:sz w:val="28"/>
          <w:szCs w:val="28"/>
        </w:rPr>
        <w:t>го</w:t>
      </w:r>
      <w:r w:rsidRPr="005A3535">
        <w:rPr>
          <w:rFonts w:ascii="Times New Roman" w:hAnsi="Times New Roman" w:cs="Times New Roman"/>
          <w:bCs/>
          <w:sz w:val="28"/>
          <w:szCs w:val="28"/>
        </w:rPr>
        <w:t xml:space="preserve"> озеленения достигается не в полной мере. </w:t>
      </w:r>
      <w:r w:rsidR="00897850" w:rsidRPr="005A3535">
        <w:rPr>
          <w:rFonts w:ascii="Times New Roman" w:hAnsi="Times New Roman" w:cs="Times New Roman"/>
          <w:bCs/>
          <w:sz w:val="28"/>
          <w:szCs w:val="28"/>
        </w:rPr>
        <w:t>Следует т</w:t>
      </w:r>
      <w:r w:rsidRPr="005A3535">
        <w:rPr>
          <w:rFonts w:ascii="Times New Roman" w:hAnsi="Times New Roman" w:cs="Times New Roman"/>
          <w:bCs/>
          <w:sz w:val="28"/>
          <w:szCs w:val="28"/>
        </w:rPr>
        <w:t xml:space="preserve">акже учитывать </w:t>
      </w:r>
      <w:r w:rsidR="00897850" w:rsidRPr="005A3535">
        <w:rPr>
          <w:rFonts w:ascii="Times New Roman" w:hAnsi="Times New Roman" w:cs="Times New Roman"/>
          <w:bCs/>
          <w:sz w:val="28"/>
          <w:szCs w:val="28"/>
        </w:rPr>
        <w:t xml:space="preserve">структуру </w:t>
      </w:r>
      <w:r w:rsidRPr="005A3535">
        <w:rPr>
          <w:rFonts w:ascii="Times New Roman" w:hAnsi="Times New Roman" w:cs="Times New Roman"/>
          <w:bCs/>
          <w:sz w:val="28"/>
          <w:szCs w:val="28"/>
        </w:rPr>
        <w:t>сложны</w:t>
      </w:r>
      <w:r w:rsidR="00897850" w:rsidRPr="005A3535">
        <w:rPr>
          <w:rFonts w:ascii="Times New Roman" w:hAnsi="Times New Roman" w:cs="Times New Roman"/>
          <w:bCs/>
          <w:sz w:val="28"/>
          <w:szCs w:val="28"/>
        </w:rPr>
        <w:t>х</w:t>
      </w:r>
      <w:r w:rsidRPr="005A3535">
        <w:rPr>
          <w:rFonts w:ascii="Times New Roman" w:hAnsi="Times New Roman" w:cs="Times New Roman"/>
          <w:bCs/>
          <w:sz w:val="28"/>
          <w:szCs w:val="28"/>
        </w:rPr>
        <w:t xml:space="preserve"> и замкнуты</w:t>
      </w:r>
      <w:r w:rsidR="00897850" w:rsidRPr="005A3535">
        <w:rPr>
          <w:rFonts w:ascii="Times New Roman" w:hAnsi="Times New Roman" w:cs="Times New Roman"/>
          <w:bCs/>
          <w:sz w:val="28"/>
          <w:szCs w:val="28"/>
        </w:rPr>
        <w:t>х</w:t>
      </w:r>
      <w:r w:rsidRPr="005A3535">
        <w:rPr>
          <w:rFonts w:ascii="Times New Roman" w:hAnsi="Times New Roman" w:cs="Times New Roman"/>
          <w:bCs/>
          <w:sz w:val="28"/>
          <w:szCs w:val="28"/>
        </w:rPr>
        <w:t xml:space="preserve"> двор</w:t>
      </w:r>
      <w:r w:rsidR="00897850" w:rsidRPr="005A3535">
        <w:rPr>
          <w:rFonts w:ascii="Times New Roman" w:hAnsi="Times New Roman" w:cs="Times New Roman"/>
          <w:bCs/>
          <w:sz w:val="28"/>
          <w:szCs w:val="28"/>
        </w:rPr>
        <w:t>ов жилых объектов</w:t>
      </w:r>
      <w:r w:rsidRPr="005A3535">
        <w:rPr>
          <w:rFonts w:ascii="Times New Roman" w:hAnsi="Times New Roman" w:cs="Times New Roman"/>
          <w:bCs/>
          <w:sz w:val="28"/>
          <w:szCs w:val="28"/>
        </w:rPr>
        <w:t>, в которых аэрация (проветривание) осуществляется на низком уровне</w:t>
      </w:r>
      <w:r w:rsidR="008E4ACC" w:rsidRPr="005A3535">
        <w:rPr>
          <w:rFonts w:ascii="Times New Roman" w:hAnsi="Times New Roman" w:cs="Times New Roman"/>
          <w:bCs/>
          <w:sz w:val="28"/>
          <w:szCs w:val="28"/>
        </w:rPr>
        <w:t>;</w:t>
      </w:r>
    </w:p>
    <w:p w14:paraId="4FDFE43D" w14:textId="7C4D209A" w:rsidR="00C412A1" w:rsidRPr="005A3535" w:rsidRDefault="00C412A1" w:rsidP="00D8052B">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в благоустройстве дворов и территорий не допускать участки с открытым грунтом, который является основным источником пыли и загрязнения окружающей среды, и фасадов</w:t>
      </w:r>
      <w:r w:rsidR="00F4350C" w:rsidRPr="005A3535">
        <w:rPr>
          <w:rFonts w:ascii="Times New Roman" w:hAnsi="Times New Roman" w:cs="Times New Roman"/>
          <w:bCs/>
          <w:sz w:val="28"/>
          <w:szCs w:val="28"/>
        </w:rPr>
        <w:t>,</w:t>
      </w:r>
      <w:r w:rsidRPr="005A3535">
        <w:rPr>
          <w:rFonts w:ascii="Times New Roman" w:hAnsi="Times New Roman" w:cs="Times New Roman"/>
          <w:bCs/>
          <w:sz w:val="28"/>
          <w:szCs w:val="28"/>
        </w:rPr>
        <w:t xml:space="preserve"> в частности. Необходимо покрывать участки гравием, щебнем, стабилизированным песком, древесной корой, щепой и т.д.;</w:t>
      </w:r>
    </w:p>
    <w:p w14:paraId="35E89F18" w14:textId="7377D0D4" w:rsidR="00D72DB0" w:rsidRPr="005A3535" w:rsidRDefault="00D72DB0" w:rsidP="00D8052B">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 </w:t>
      </w:r>
      <w:r w:rsidR="00FA1515" w:rsidRPr="005A3535">
        <w:rPr>
          <w:rFonts w:ascii="Times New Roman" w:hAnsi="Times New Roman" w:cs="Times New Roman"/>
          <w:bCs/>
          <w:sz w:val="28"/>
          <w:szCs w:val="28"/>
        </w:rPr>
        <w:t>пересмотреть качество покрытия детских игровых и спортивных площадок</w:t>
      </w:r>
      <w:r w:rsidR="006500E2">
        <w:rPr>
          <w:rFonts w:ascii="Times New Roman" w:hAnsi="Times New Roman" w:cs="Times New Roman"/>
          <w:bCs/>
          <w:sz w:val="28"/>
          <w:szCs w:val="28"/>
          <w:lang w:val="kk-KZ"/>
        </w:rPr>
        <w:t>;</w:t>
      </w:r>
      <w:r w:rsidR="00FA1515" w:rsidRPr="005A3535">
        <w:rPr>
          <w:rFonts w:ascii="Times New Roman" w:hAnsi="Times New Roman" w:cs="Times New Roman"/>
          <w:bCs/>
          <w:sz w:val="28"/>
          <w:szCs w:val="28"/>
        </w:rPr>
        <w:t xml:space="preserve"> </w:t>
      </w:r>
    </w:p>
    <w:p w14:paraId="5B43D419" w14:textId="3D2DA903" w:rsidR="00C412A1" w:rsidRPr="005A3535" w:rsidRDefault="00C412A1" w:rsidP="00D8052B">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 в озеленении применять почвопокровные виды, которые </w:t>
      </w:r>
      <w:r w:rsidR="0017442E" w:rsidRPr="005A3535">
        <w:rPr>
          <w:rFonts w:ascii="Times New Roman" w:hAnsi="Times New Roman" w:cs="Times New Roman"/>
          <w:bCs/>
          <w:sz w:val="28"/>
          <w:szCs w:val="28"/>
        </w:rPr>
        <w:t>по</w:t>
      </w:r>
      <w:r w:rsidR="00652C4C" w:rsidRPr="005A3535">
        <w:rPr>
          <w:rFonts w:ascii="Times New Roman" w:hAnsi="Times New Roman" w:cs="Times New Roman"/>
          <w:bCs/>
          <w:sz w:val="28"/>
          <w:szCs w:val="28"/>
        </w:rPr>
        <w:t>к</w:t>
      </w:r>
      <w:r w:rsidRPr="005A3535">
        <w:rPr>
          <w:rFonts w:ascii="Times New Roman" w:hAnsi="Times New Roman" w:cs="Times New Roman"/>
          <w:bCs/>
          <w:sz w:val="28"/>
          <w:szCs w:val="28"/>
        </w:rPr>
        <w:t>рывали бы все участки</w:t>
      </w:r>
      <w:r w:rsidR="00652C4C" w:rsidRPr="005A3535">
        <w:rPr>
          <w:rFonts w:ascii="Times New Roman" w:hAnsi="Times New Roman" w:cs="Times New Roman"/>
          <w:bCs/>
          <w:sz w:val="28"/>
          <w:szCs w:val="28"/>
        </w:rPr>
        <w:t xml:space="preserve"> с открытым грунтом</w:t>
      </w:r>
      <w:r w:rsidRPr="005A3535">
        <w:rPr>
          <w:rFonts w:ascii="Times New Roman" w:hAnsi="Times New Roman" w:cs="Times New Roman"/>
          <w:bCs/>
          <w:sz w:val="28"/>
          <w:szCs w:val="28"/>
        </w:rPr>
        <w:t xml:space="preserve">, предотвращая </w:t>
      </w:r>
      <w:r w:rsidR="00652C4C" w:rsidRPr="005A3535">
        <w:rPr>
          <w:rFonts w:ascii="Times New Roman" w:hAnsi="Times New Roman" w:cs="Times New Roman"/>
          <w:bCs/>
          <w:sz w:val="28"/>
          <w:szCs w:val="28"/>
        </w:rPr>
        <w:t xml:space="preserve">его </w:t>
      </w:r>
      <w:r w:rsidRPr="005A3535">
        <w:rPr>
          <w:rFonts w:ascii="Times New Roman" w:hAnsi="Times New Roman" w:cs="Times New Roman"/>
          <w:bCs/>
          <w:sz w:val="28"/>
          <w:szCs w:val="28"/>
        </w:rPr>
        <w:t>расползание</w:t>
      </w:r>
      <w:r w:rsidR="00652C4C" w:rsidRPr="005A3535">
        <w:rPr>
          <w:rFonts w:ascii="Times New Roman" w:hAnsi="Times New Roman" w:cs="Times New Roman"/>
          <w:bCs/>
          <w:sz w:val="28"/>
          <w:szCs w:val="28"/>
        </w:rPr>
        <w:t xml:space="preserve"> </w:t>
      </w:r>
      <w:r w:rsidRPr="005A3535">
        <w:rPr>
          <w:rFonts w:ascii="Times New Roman" w:hAnsi="Times New Roman" w:cs="Times New Roman"/>
          <w:bCs/>
          <w:sz w:val="28"/>
          <w:szCs w:val="28"/>
        </w:rPr>
        <w:t xml:space="preserve">в процессе технического обслуживания и во время </w:t>
      </w:r>
      <w:r w:rsidR="00652C4C" w:rsidRPr="005A3535">
        <w:rPr>
          <w:rFonts w:ascii="Times New Roman" w:hAnsi="Times New Roman" w:cs="Times New Roman"/>
          <w:bCs/>
          <w:sz w:val="28"/>
          <w:szCs w:val="28"/>
        </w:rPr>
        <w:t>осадков</w:t>
      </w:r>
      <w:r w:rsidR="00F90312" w:rsidRPr="005A3535">
        <w:rPr>
          <w:rFonts w:ascii="Times New Roman" w:hAnsi="Times New Roman" w:cs="Times New Roman"/>
          <w:bCs/>
          <w:sz w:val="28"/>
          <w:szCs w:val="28"/>
        </w:rPr>
        <w:t>.</w:t>
      </w:r>
    </w:p>
    <w:p w14:paraId="5D6A1C90" w14:textId="77777777" w:rsidR="00735015" w:rsidRPr="005A3535" w:rsidRDefault="00F90312" w:rsidP="00D8052B">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В градостроительном формировании жилых зон также необходима реформа, в связи с тем, что повсеместно вскрываются случаи освоение определенной зоны, не соответствующей своему функциональному или целевому назначению.</w:t>
      </w:r>
      <w:r w:rsidR="00735015" w:rsidRPr="005A3535">
        <w:rPr>
          <w:rFonts w:ascii="Times New Roman" w:hAnsi="Times New Roman" w:cs="Times New Roman"/>
          <w:bCs/>
          <w:sz w:val="28"/>
          <w:szCs w:val="28"/>
        </w:rPr>
        <w:t xml:space="preserve"> Подобная тенденция пагубно оказывает воздействия на комплексное и перспективное развитие населенного пункта.</w:t>
      </w:r>
    </w:p>
    <w:p w14:paraId="52E74DDC" w14:textId="3B61CEDE" w:rsidR="005B752B" w:rsidRPr="005A3535" w:rsidRDefault="00794924" w:rsidP="00D8052B">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Учитывая вышеперечисленное, </w:t>
      </w:r>
      <w:r w:rsidR="00652C4C" w:rsidRPr="005A3535">
        <w:rPr>
          <w:rFonts w:ascii="Times New Roman" w:hAnsi="Times New Roman" w:cs="Times New Roman"/>
          <w:bCs/>
          <w:sz w:val="28"/>
          <w:szCs w:val="28"/>
        </w:rPr>
        <w:t>пред</w:t>
      </w:r>
      <w:r w:rsidR="003A2AE6" w:rsidRPr="005A3535">
        <w:rPr>
          <w:rFonts w:ascii="Times New Roman" w:hAnsi="Times New Roman" w:cs="Times New Roman"/>
          <w:bCs/>
          <w:sz w:val="28"/>
          <w:szCs w:val="28"/>
        </w:rPr>
        <w:t xml:space="preserve">почтительным считается </w:t>
      </w:r>
      <w:r w:rsidR="00652C4C" w:rsidRPr="005A3535">
        <w:rPr>
          <w:rFonts w:ascii="Times New Roman" w:hAnsi="Times New Roman" w:cs="Times New Roman"/>
          <w:bCs/>
          <w:sz w:val="28"/>
          <w:szCs w:val="28"/>
        </w:rPr>
        <w:t>примен</w:t>
      </w:r>
      <w:r w:rsidR="003A2AE6" w:rsidRPr="005A3535">
        <w:rPr>
          <w:rFonts w:ascii="Times New Roman" w:hAnsi="Times New Roman" w:cs="Times New Roman"/>
          <w:bCs/>
          <w:sz w:val="28"/>
          <w:szCs w:val="28"/>
        </w:rPr>
        <w:t>ение</w:t>
      </w:r>
      <w:r w:rsidR="00652C4C" w:rsidRPr="005A3535">
        <w:rPr>
          <w:rFonts w:ascii="Times New Roman" w:hAnsi="Times New Roman" w:cs="Times New Roman"/>
          <w:bCs/>
          <w:sz w:val="28"/>
          <w:szCs w:val="28"/>
        </w:rPr>
        <w:t xml:space="preserve"> секторно</w:t>
      </w:r>
      <w:r w:rsidR="003A2AE6" w:rsidRPr="005A3535">
        <w:rPr>
          <w:rFonts w:ascii="Times New Roman" w:hAnsi="Times New Roman" w:cs="Times New Roman"/>
          <w:bCs/>
          <w:sz w:val="28"/>
          <w:szCs w:val="28"/>
        </w:rPr>
        <w:t>го</w:t>
      </w:r>
      <w:r w:rsidR="00652C4C" w:rsidRPr="005A3535">
        <w:rPr>
          <w:rFonts w:ascii="Times New Roman" w:hAnsi="Times New Roman" w:cs="Times New Roman"/>
          <w:bCs/>
          <w:sz w:val="28"/>
          <w:szCs w:val="28"/>
        </w:rPr>
        <w:t xml:space="preserve"> проектировани</w:t>
      </w:r>
      <w:r w:rsidR="003A2AE6" w:rsidRPr="005A3535">
        <w:rPr>
          <w:rFonts w:ascii="Times New Roman" w:hAnsi="Times New Roman" w:cs="Times New Roman"/>
          <w:bCs/>
          <w:sz w:val="28"/>
          <w:szCs w:val="28"/>
        </w:rPr>
        <w:t>я</w:t>
      </w:r>
      <w:r w:rsidR="00652C4C" w:rsidRPr="005A3535">
        <w:rPr>
          <w:rFonts w:ascii="Times New Roman" w:hAnsi="Times New Roman" w:cs="Times New Roman"/>
          <w:bCs/>
          <w:sz w:val="28"/>
          <w:szCs w:val="28"/>
        </w:rPr>
        <w:t xml:space="preserve"> городских территорий, что </w:t>
      </w:r>
      <w:r w:rsidR="003A2AE6" w:rsidRPr="005A3535">
        <w:rPr>
          <w:rFonts w:ascii="Times New Roman" w:hAnsi="Times New Roman" w:cs="Times New Roman"/>
          <w:bCs/>
          <w:sz w:val="28"/>
          <w:szCs w:val="28"/>
        </w:rPr>
        <w:t>даст возможность комплексно</w:t>
      </w:r>
      <w:r w:rsidR="00652C4C" w:rsidRPr="005A3535">
        <w:rPr>
          <w:rFonts w:ascii="Times New Roman" w:hAnsi="Times New Roman" w:cs="Times New Roman"/>
          <w:bCs/>
          <w:sz w:val="28"/>
          <w:szCs w:val="28"/>
        </w:rPr>
        <w:t xml:space="preserve"> </w:t>
      </w:r>
      <w:r w:rsidR="0051172A" w:rsidRPr="005A3535">
        <w:rPr>
          <w:rFonts w:ascii="Times New Roman" w:hAnsi="Times New Roman" w:cs="Times New Roman"/>
          <w:bCs/>
          <w:sz w:val="28"/>
          <w:szCs w:val="28"/>
        </w:rPr>
        <w:t>регулировать пространственно-территориальное развитие отдельных частей населенного пункта.</w:t>
      </w:r>
      <w:r w:rsidR="00D724F1" w:rsidRPr="005A3535">
        <w:rPr>
          <w:rFonts w:ascii="Times New Roman" w:hAnsi="Times New Roman" w:cs="Times New Roman"/>
          <w:bCs/>
          <w:sz w:val="28"/>
          <w:szCs w:val="28"/>
        </w:rPr>
        <w:t xml:space="preserve"> </w:t>
      </w:r>
      <w:r w:rsidR="00652C4C" w:rsidRPr="005A3535">
        <w:rPr>
          <w:rFonts w:ascii="Times New Roman" w:hAnsi="Times New Roman" w:cs="Times New Roman"/>
          <w:bCs/>
          <w:sz w:val="28"/>
          <w:szCs w:val="28"/>
        </w:rPr>
        <w:t xml:space="preserve"> </w:t>
      </w:r>
    </w:p>
    <w:p w14:paraId="58FCA90F" w14:textId="669D70C7" w:rsidR="009668DE" w:rsidRPr="005A3535" w:rsidRDefault="009668DE" w:rsidP="00D8052B">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Представленное </w:t>
      </w:r>
      <w:r w:rsidR="006500E2">
        <w:rPr>
          <w:rFonts w:ascii="Times New Roman" w:hAnsi="Times New Roman" w:cs="Times New Roman"/>
          <w:bCs/>
          <w:sz w:val="28"/>
          <w:szCs w:val="28"/>
          <w:lang w:val="kk-KZ"/>
        </w:rPr>
        <w:t xml:space="preserve">в Приложение </w:t>
      </w:r>
      <w:r w:rsidR="00DB5A54">
        <w:rPr>
          <w:rFonts w:ascii="Times New Roman" w:hAnsi="Times New Roman" w:cs="Times New Roman"/>
          <w:bCs/>
          <w:sz w:val="28"/>
          <w:szCs w:val="28"/>
          <w:lang w:val="kk-KZ"/>
        </w:rPr>
        <w:t>В</w:t>
      </w:r>
      <w:r w:rsidRPr="005A3535">
        <w:rPr>
          <w:rFonts w:ascii="Times New Roman" w:hAnsi="Times New Roman" w:cs="Times New Roman"/>
          <w:bCs/>
          <w:sz w:val="28"/>
          <w:szCs w:val="28"/>
        </w:rPr>
        <w:t xml:space="preserve"> совокупное воздействие архитектурно-градостроительных, научно-технических и нормативных факторов на формирование жилища, структурируют функционально-планировочную, пространственную и технологическую основу, и считается многоуровневой системой устойчивого развития.  </w:t>
      </w:r>
    </w:p>
    <w:p w14:paraId="1557F761" w14:textId="2CF9EF6E" w:rsidR="005B752B" w:rsidRPr="005A3535" w:rsidRDefault="008E4ACC" w:rsidP="00D8052B">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В результате анализа и исследования влияющих условий на формирование жилища, сформирована модель воздействующих факторов, представленная </w:t>
      </w:r>
      <w:r w:rsidR="006500E2">
        <w:rPr>
          <w:rFonts w:ascii="Times New Roman" w:hAnsi="Times New Roman" w:cs="Times New Roman"/>
          <w:bCs/>
          <w:sz w:val="28"/>
          <w:szCs w:val="28"/>
          <w:lang w:val="kk-KZ"/>
        </w:rPr>
        <w:t xml:space="preserve">в </w:t>
      </w:r>
      <w:r w:rsidR="00027F6C">
        <w:rPr>
          <w:rFonts w:ascii="Times New Roman" w:hAnsi="Times New Roman" w:cs="Times New Roman"/>
          <w:bCs/>
          <w:sz w:val="28"/>
          <w:szCs w:val="28"/>
          <w:lang w:val="kk-KZ"/>
        </w:rPr>
        <w:t>(</w:t>
      </w:r>
      <w:r w:rsidR="006500E2">
        <w:rPr>
          <w:rFonts w:ascii="Times New Roman" w:hAnsi="Times New Roman" w:cs="Times New Roman"/>
          <w:bCs/>
          <w:sz w:val="28"/>
          <w:szCs w:val="28"/>
          <w:lang w:val="kk-KZ"/>
        </w:rPr>
        <w:t xml:space="preserve">Приложение </w:t>
      </w:r>
      <w:r w:rsidR="00DB5A54">
        <w:rPr>
          <w:rFonts w:ascii="Times New Roman" w:hAnsi="Times New Roman" w:cs="Times New Roman"/>
          <w:bCs/>
          <w:sz w:val="28"/>
          <w:szCs w:val="28"/>
          <w:lang w:val="kk-KZ"/>
        </w:rPr>
        <w:t>В</w:t>
      </w:r>
      <w:r w:rsidR="00027F6C">
        <w:rPr>
          <w:rFonts w:ascii="Times New Roman" w:hAnsi="Times New Roman" w:cs="Times New Roman"/>
          <w:bCs/>
          <w:sz w:val="28"/>
          <w:szCs w:val="28"/>
          <w:lang w:val="kk-KZ"/>
        </w:rPr>
        <w:t>)</w:t>
      </w:r>
      <w:r w:rsidRPr="005A3535">
        <w:rPr>
          <w:rFonts w:ascii="Times New Roman" w:hAnsi="Times New Roman" w:cs="Times New Roman"/>
          <w:bCs/>
          <w:sz w:val="28"/>
          <w:szCs w:val="28"/>
        </w:rPr>
        <w:t>.</w:t>
      </w:r>
    </w:p>
    <w:p w14:paraId="0FB32E6B" w14:textId="77777777" w:rsidR="00895322" w:rsidRPr="005A3535" w:rsidRDefault="00895322" w:rsidP="00D8052B">
      <w:pPr>
        <w:autoSpaceDE w:val="0"/>
        <w:autoSpaceDN w:val="0"/>
        <w:adjustRightInd w:val="0"/>
        <w:spacing w:after="0" w:line="240" w:lineRule="auto"/>
        <w:ind w:firstLine="709"/>
        <w:jc w:val="both"/>
        <w:rPr>
          <w:rFonts w:ascii="Times New Roman" w:hAnsi="Times New Roman" w:cs="Times New Roman"/>
          <w:bCs/>
          <w:sz w:val="28"/>
          <w:szCs w:val="28"/>
        </w:rPr>
      </w:pPr>
    </w:p>
    <w:p w14:paraId="76F00FF1" w14:textId="0EA2C478" w:rsidR="0075701B" w:rsidRPr="005A3535" w:rsidRDefault="0075701B" w:rsidP="00D8052B">
      <w:pPr>
        <w:autoSpaceDE w:val="0"/>
        <w:autoSpaceDN w:val="0"/>
        <w:adjustRightInd w:val="0"/>
        <w:spacing w:after="0" w:line="240" w:lineRule="auto"/>
        <w:ind w:firstLine="709"/>
        <w:jc w:val="both"/>
        <w:rPr>
          <w:rFonts w:ascii="Times New Roman" w:hAnsi="Times New Roman" w:cs="Times New Roman"/>
          <w:b/>
          <w:bCs/>
          <w:sz w:val="28"/>
          <w:szCs w:val="28"/>
        </w:rPr>
      </w:pPr>
      <w:r w:rsidRPr="005A3535">
        <w:rPr>
          <w:rFonts w:ascii="Times New Roman" w:hAnsi="Times New Roman" w:cs="Times New Roman"/>
          <w:b/>
          <w:bCs/>
          <w:sz w:val="28"/>
          <w:szCs w:val="28"/>
        </w:rPr>
        <w:t>Выводы по разделу 2</w:t>
      </w:r>
    </w:p>
    <w:p w14:paraId="679BFFE5" w14:textId="2DC5F8E8" w:rsidR="00FE63B4" w:rsidRPr="005A3535" w:rsidRDefault="00FE63B4" w:rsidP="006500E2">
      <w:pPr>
        <w:pStyle w:val="a8"/>
        <w:numPr>
          <w:ilvl w:val="0"/>
          <w:numId w:val="6"/>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bookmarkStart w:id="20" w:name="_Hlk210853941"/>
      <w:r w:rsidRPr="005A3535">
        <w:rPr>
          <w:rFonts w:ascii="Times New Roman" w:hAnsi="Times New Roman" w:cs="Times New Roman"/>
          <w:sz w:val="28"/>
          <w:szCs w:val="28"/>
        </w:rPr>
        <w:t>В результате проведенного исследования были определены и раскрыты наиболее принципиальные и значимые условия, оказывающие воздействия на формирование жилища в региональных условиях Северного Казахстана. Установленные факторы систематизированы по критериям обеспечения влияния на модель жилища</w:t>
      </w:r>
      <w:r w:rsidR="000D63BB" w:rsidRPr="005A3535">
        <w:rPr>
          <w:rFonts w:ascii="Times New Roman" w:hAnsi="Times New Roman" w:cs="Times New Roman"/>
          <w:sz w:val="28"/>
          <w:szCs w:val="28"/>
        </w:rPr>
        <w:t>, к которым относятся:</w:t>
      </w:r>
      <w:r w:rsidRPr="005A3535">
        <w:rPr>
          <w:rFonts w:ascii="Times New Roman" w:hAnsi="Times New Roman" w:cs="Times New Roman"/>
          <w:sz w:val="28"/>
          <w:szCs w:val="28"/>
        </w:rPr>
        <w:t xml:space="preserve"> </w:t>
      </w:r>
    </w:p>
    <w:p w14:paraId="66B4CFD4" w14:textId="77777777" w:rsidR="00FE63B4" w:rsidRPr="005A3535" w:rsidRDefault="00FE63B4" w:rsidP="006500E2">
      <w:pPr>
        <w:pStyle w:val="a8"/>
        <w:tabs>
          <w:tab w:val="left" w:pos="993"/>
        </w:tabs>
        <w:autoSpaceDE w:val="0"/>
        <w:autoSpaceDN w:val="0"/>
        <w:adjustRightInd w:val="0"/>
        <w:spacing w:after="0" w:line="240" w:lineRule="auto"/>
        <w:ind w:left="0" w:firstLine="851"/>
        <w:jc w:val="both"/>
        <w:rPr>
          <w:rFonts w:ascii="Times New Roman" w:hAnsi="Times New Roman" w:cs="Times New Roman"/>
          <w:sz w:val="28"/>
          <w:szCs w:val="28"/>
        </w:rPr>
      </w:pPr>
      <w:r w:rsidRPr="005A3535">
        <w:rPr>
          <w:rFonts w:ascii="Times New Roman" w:hAnsi="Times New Roman" w:cs="Times New Roman"/>
          <w:sz w:val="28"/>
          <w:szCs w:val="28"/>
        </w:rPr>
        <w:t>- стационарные – природно-климатические условия;</w:t>
      </w:r>
    </w:p>
    <w:p w14:paraId="4195D779" w14:textId="77777777" w:rsidR="00FE63B4" w:rsidRPr="005A3535" w:rsidRDefault="00FE63B4" w:rsidP="006500E2">
      <w:pPr>
        <w:pStyle w:val="a8"/>
        <w:tabs>
          <w:tab w:val="left" w:pos="993"/>
        </w:tabs>
        <w:autoSpaceDE w:val="0"/>
        <w:autoSpaceDN w:val="0"/>
        <w:adjustRightInd w:val="0"/>
        <w:spacing w:after="0" w:line="240" w:lineRule="auto"/>
        <w:ind w:left="0" w:firstLine="851"/>
        <w:jc w:val="both"/>
        <w:rPr>
          <w:rFonts w:ascii="Times New Roman" w:hAnsi="Times New Roman" w:cs="Times New Roman"/>
          <w:sz w:val="28"/>
          <w:szCs w:val="28"/>
        </w:rPr>
      </w:pPr>
      <w:r w:rsidRPr="005A3535">
        <w:rPr>
          <w:rFonts w:ascii="Times New Roman" w:hAnsi="Times New Roman" w:cs="Times New Roman"/>
          <w:sz w:val="28"/>
          <w:szCs w:val="28"/>
        </w:rPr>
        <w:t xml:space="preserve">- трансформирующиеся – социально-экономические и демографические, экологические, научно-технические и архитектурно-градостроительные условия. </w:t>
      </w:r>
    </w:p>
    <w:p w14:paraId="2C782688" w14:textId="6BF311E5" w:rsidR="00FE63B4" w:rsidRPr="005A3535" w:rsidRDefault="000D63BB" w:rsidP="006500E2">
      <w:pPr>
        <w:pStyle w:val="a8"/>
        <w:numPr>
          <w:ilvl w:val="0"/>
          <w:numId w:val="6"/>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5A3535">
        <w:rPr>
          <w:rFonts w:ascii="Times New Roman" w:hAnsi="Times New Roman" w:cs="Times New Roman"/>
          <w:sz w:val="28"/>
          <w:szCs w:val="28"/>
        </w:rPr>
        <w:t>У</w:t>
      </w:r>
      <w:r w:rsidR="00FE63B4" w:rsidRPr="005A3535">
        <w:rPr>
          <w:rFonts w:ascii="Times New Roman" w:hAnsi="Times New Roman" w:cs="Times New Roman"/>
          <w:sz w:val="28"/>
          <w:szCs w:val="28"/>
        </w:rPr>
        <w:t>становлены фактор</w:t>
      </w:r>
      <w:r w:rsidRPr="005A3535">
        <w:rPr>
          <w:rFonts w:ascii="Times New Roman" w:hAnsi="Times New Roman" w:cs="Times New Roman"/>
          <w:sz w:val="28"/>
          <w:szCs w:val="28"/>
        </w:rPr>
        <w:t>ы, влияющие</w:t>
      </w:r>
      <w:r w:rsidR="00FE63B4" w:rsidRPr="005A3535">
        <w:rPr>
          <w:rFonts w:ascii="Times New Roman" w:hAnsi="Times New Roman" w:cs="Times New Roman"/>
          <w:sz w:val="28"/>
          <w:szCs w:val="28"/>
        </w:rPr>
        <w:t xml:space="preserve"> на функционально-структурную и пространственно-территориальную организацию жилища</w:t>
      </w:r>
      <w:r w:rsidRPr="005A3535">
        <w:rPr>
          <w:rFonts w:ascii="Times New Roman" w:hAnsi="Times New Roman" w:cs="Times New Roman"/>
          <w:sz w:val="28"/>
          <w:szCs w:val="28"/>
        </w:rPr>
        <w:t xml:space="preserve"> и определены их воздействия, это:</w:t>
      </w:r>
      <w:r w:rsidR="00FE63B4" w:rsidRPr="005A3535">
        <w:rPr>
          <w:rFonts w:ascii="Times New Roman" w:hAnsi="Times New Roman" w:cs="Times New Roman"/>
          <w:sz w:val="28"/>
          <w:szCs w:val="28"/>
        </w:rPr>
        <w:t xml:space="preserve"> </w:t>
      </w:r>
    </w:p>
    <w:p w14:paraId="186B06A0" w14:textId="3D9AA755" w:rsidR="00FE63B4" w:rsidRPr="005A3535" w:rsidRDefault="00FE63B4" w:rsidP="006500E2">
      <w:pPr>
        <w:pStyle w:val="a8"/>
        <w:autoSpaceDE w:val="0"/>
        <w:autoSpaceDN w:val="0"/>
        <w:adjustRightInd w:val="0"/>
        <w:spacing w:after="0" w:line="240" w:lineRule="auto"/>
        <w:ind w:left="0" w:firstLine="851"/>
        <w:jc w:val="both"/>
        <w:rPr>
          <w:rFonts w:ascii="Times New Roman" w:hAnsi="Times New Roman" w:cs="Times New Roman"/>
          <w:sz w:val="28"/>
          <w:szCs w:val="28"/>
        </w:rPr>
      </w:pPr>
      <w:r w:rsidRPr="005A3535">
        <w:rPr>
          <w:rFonts w:ascii="Times New Roman" w:hAnsi="Times New Roman" w:cs="Times New Roman"/>
          <w:sz w:val="28"/>
          <w:szCs w:val="28"/>
        </w:rPr>
        <w:t>- природно-климатические и экологические условия – основополагающий комплекс, обуславливающий ключевые требования формирования жилища по критериям благоприятной обстановки замкнутой и открытой, естественной и антропогенной среды обитания человека;</w:t>
      </w:r>
    </w:p>
    <w:p w14:paraId="5CE9EC15" w14:textId="77777777" w:rsidR="00FE63B4" w:rsidRPr="005A3535" w:rsidRDefault="00FE63B4" w:rsidP="006500E2">
      <w:pPr>
        <w:pStyle w:val="a8"/>
        <w:autoSpaceDE w:val="0"/>
        <w:autoSpaceDN w:val="0"/>
        <w:adjustRightInd w:val="0"/>
        <w:spacing w:after="0" w:line="240" w:lineRule="auto"/>
        <w:ind w:left="0" w:firstLine="851"/>
        <w:jc w:val="both"/>
        <w:rPr>
          <w:rFonts w:ascii="Times New Roman" w:hAnsi="Times New Roman" w:cs="Times New Roman"/>
          <w:sz w:val="28"/>
          <w:szCs w:val="28"/>
        </w:rPr>
      </w:pPr>
      <w:r w:rsidRPr="005A3535">
        <w:rPr>
          <w:rFonts w:ascii="Times New Roman" w:hAnsi="Times New Roman" w:cs="Times New Roman"/>
          <w:sz w:val="28"/>
          <w:szCs w:val="28"/>
        </w:rPr>
        <w:t>- социально-экономические – базируются на внутренних и внешних, макро и микро пространственно-планировочных потребностях населения, что определяет дальнейшее социокультурное и структурно-экономическое развитие города и региона в целом;</w:t>
      </w:r>
    </w:p>
    <w:p w14:paraId="1512D82B" w14:textId="228A46AC" w:rsidR="00FE63B4" w:rsidRPr="005A3535" w:rsidRDefault="00FE63B4" w:rsidP="006500E2">
      <w:pPr>
        <w:pStyle w:val="a8"/>
        <w:autoSpaceDE w:val="0"/>
        <w:autoSpaceDN w:val="0"/>
        <w:adjustRightInd w:val="0"/>
        <w:spacing w:after="0" w:line="240" w:lineRule="auto"/>
        <w:ind w:left="0" w:firstLine="851"/>
        <w:jc w:val="both"/>
        <w:rPr>
          <w:rFonts w:ascii="Times New Roman" w:hAnsi="Times New Roman" w:cs="Times New Roman"/>
          <w:sz w:val="28"/>
          <w:szCs w:val="28"/>
        </w:rPr>
      </w:pPr>
      <w:r w:rsidRPr="005A3535">
        <w:rPr>
          <w:rFonts w:ascii="Times New Roman" w:hAnsi="Times New Roman" w:cs="Times New Roman"/>
          <w:sz w:val="28"/>
          <w:szCs w:val="28"/>
        </w:rPr>
        <w:t xml:space="preserve">- архитектурно-градостроительные и научно-технические условия – выступают как ключевой сегмент развития разномасштабной объемно-пространственной модели жилища, с учетом современных проектно-технических направлений;  </w:t>
      </w:r>
    </w:p>
    <w:p w14:paraId="575D2E4E" w14:textId="77777777" w:rsidR="005E74BB" w:rsidRPr="005A3535" w:rsidRDefault="00FE63B4" w:rsidP="006500E2">
      <w:pPr>
        <w:autoSpaceDE w:val="0"/>
        <w:autoSpaceDN w:val="0"/>
        <w:adjustRightInd w:val="0"/>
        <w:spacing w:after="0" w:line="240" w:lineRule="auto"/>
        <w:ind w:firstLine="851"/>
        <w:jc w:val="both"/>
        <w:rPr>
          <w:rFonts w:ascii="Times New Roman" w:hAnsi="Times New Roman" w:cs="Times New Roman"/>
          <w:sz w:val="28"/>
          <w:szCs w:val="28"/>
        </w:rPr>
      </w:pPr>
      <w:r w:rsidRPr="005A3535">
        <w:rPr>
          <w:rFonts w:ascii="Times New Roman" w:hAnsi="Times New Roman" w:cs="Times New Roman"/>
          <w:sz w:val="28"/>
          <w:szCs w:val="28"/>
        </w:rPr>
        <w:t xml:space="preserve">- нормативные условия – определяют соответствия проектно-концептуальных предложений действующим регламентам. </w:t>
      </w:r>
    </w:p>
    <w:p w14:paraId="0EFBAABD" w14:textId="687CE1D3" w:rsidR="00FE63B4" w:rsidRPr="005A3535" w:rsidRDefault="005E74BB" w:rsidP="00D8052B">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3. В</w:t>
      </w:r>
      <w:r w:rsidR="00FE63B4" w:rsidRPr="005A3535">
        <w:rPr>
          <w:rFonts w:ascii="Times New Roman" w:hAnsi="Times New Roman" w:cs="Times New Roman"/>
          <w:sz w:val="28"/>
          <w:szCs w:val="28"/>
        </w:rPr>
        <w:t>ыяв</w:t>
      </w:r>
      <w:r w:rsidRPr="005A3535">
        <w:rPr>
          <w:rFonts w:ascii="Times New Roman" w:hAnsi="Times New Roman" w:cs="Times New Roman"/>
          <w:sz w:val="28"/>
          <w:szCs w:val="28"/>
        </w:rPr>
        <w:t xml:space="preserve">лено </w:t>
      </w:r>
      <w:r w:rsidR="00FE63B4" w:rsidRPr="005A3535">
        <w:rPr>
          <w:rFonts w:ascii="Times New Roman" w:hAnsi="Times New Roman" w:cs="Times New Roman"/>
          <w:sz w:val="28"/>
          <w:szCs w:val="28"/>
        </w:rPr>
        <w:t xml:space="preserve">отсутствие гибкости в установленной системе классификации жилья, что в реальности имеет размытые границы понимания у общества. </w:t>
      </w:r>
    </w:p>
    <w:p w14:paraId="7514A29A" w14:textId="14AEEEEC" w:rsidR="00FE63B4" w:rsidRPr="005A3535" w:rsidRDefault="005E74BB" w:rsidP="00D8052B">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4</w:t>
      </w:r>
      <w:r w:rsidR="00FE63B4" w:rsidRPr="005A3535">
        <w:rPr>
          <w:rFonts w:ascii="Times New Roman" w:hAnsi="Times New Roman" w:cs="Times New Roman"/>
          <w:sz w:val="28"/>
          <w:szCs w:val="28"/>
        </w:rPr>
        <w:t xml:space="preserve">. </w:t>
      </w:r>
      <w:r w:rsidRPr="005A3535">
        <w:rPr>
          <w:rFonts w:ascii="Times New Roman" w:hAnsi="Times New Roman" w:cs="Times New Roman"/>
          <w:sz w:val="28"/>
          <w:szCs w:val="28"/>
        </w:rPr>
        <w:t>Установлено, что в</w:t>
      </w:r>
      <w:r w:rsidR="00FE63B4" w:rsidRPr="005A3535">
        <w:rPr>
          <w:rFonts w:ascii="Times New Roman" w:hAnsi="Times New Roman" w:cs="Times New Roman"/>
          <w:sz w:val="28"/>
          <w:szCs w:val="28"/>
        </w:rPr>
        <w:t xml:space="preserve"> условиях современности возрастает концентрация населения в городах, что вызывает высокий спрос и жилищный дефицит. В этой связи обостряется актуальный вопрос формирования новых форм жилища.</w:t>
      </w:r>
    </w:p>
    <w:p w14:paraId="7EF8E1FC" w14:textId="77777777" w:rsidR="00781962" w:rsidRPr="005A3535" w:rsidRDefault="00FE63B4" w:rsidP="00D8052B">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5. </w:t>
      </w:r>
      <w:r w:rsidR="005E74BB" w:rsidRPr="005A3535">
        <w:rPr>
          <w:rFonts w:ascii="Times New Roman" w:hAnsi="Times New Roman" w:cs="Times New Roman"/>
          <w:sz w:val="28"/>
          <w:szCs w:val="28"/>
        </w:rPr>
        <w:t>Проведенные</w:t>
      </w:r>
      <w:r w:rsidRPr="005A3535">
        <w:rPr>
          <w:rFonts w:ascii="Times New Roman" w:hAnsi="Times New Roman" w:cs="Times New Roman"/>
          <w:sz w:val="28"/>
          <w:szCs w:val="28"/>
        </w:rPr>
        <w:t xml:space="preserve"> социологическ</w:t>
      </w:r>
      <w:r w:rsidR="005E74BB" w:rsidRPr="005A3535">
        <w:rPr>
          <w:rFonts w:ascii="Times New Roman" w:hAnsi="Times New Roman" w:cs="Times New Roman"/>
          <w:sz w:val="28"/>
          <w:szCs w:val="28"/>
        </w:rPr>
        <w:t>ие</w:t>
      </w:r>
      <w:r w:rsidRPr="005A3535">
        <w:rPr>
          <w:rFonts w:ascii="Times New Roman" w:hAnsi="Times New Roman" w:cs="Times New Roman"/>
          <w:sz w:val="28"/>
          <w:szCs w:val="28"/>
        </w:rPr>
        <w:t xml:space="preserve"> исследования позволил</w:t>
      </w:r>
      <w:r w:rsidR="005E74BB" w:rsidRPr="005A3535">
        <w:rPr>
          <w:rFonts w:ascii="Times New Roman" w:hAnsi="Times New Roman" w:cs="Times New Roman"/>
          <w:sz w:val="28"/>
          <w:szCs w:val="28"/>
        </w:rPr>
        <w:t>и</w:t>
      </w:r>
      <w:r w:rsidRPr="005A3535">
        <w:rPr>
          <w:rFonts w:ascii="Times New Roman" w:hAnsi="Times New Roman" w:cs="Times New Roman"/>
          <w:sz w:val="28"/>
          <w:szCs w:val="28"/>
        </w:rPr>
        <w:t xml:space="preserve"> выявить комплекс основных показателей удовлетворенности </w:t>
      </w:r>
      <w:r w:rsidR="005E74BB" w:rsidRPr="005A3535">
        <w:rPr>
          <w:rFonts w:ascii="Times New Roman" w:hAnsi="Times New Roman" w:cs="Times New Roman"/>
          <w:sz w:val="28"/>
          <w:szCs w:val="28"/>
        </w:rPr>
        <w:t xml:space="preserve">населения </w:t>
      </w:r>
      <w:r w:rsidRPr="005A3535">
        <w:rPr>
          <w:rFonts w:ascii="Times New Roman" w:hAnsi="Times New Roman" w:cs="Times New Roman"/>
          <w:sz w:val="28"/>
          <w:szCs w:val="28"/>
        </w:rPr>
        <w:t xml:space="preserve">жильем и ее средой по различным компонентам. </w:t>
      </w:r>
    </w:p>
    <w:p w14:paraId="33AED9FE" w14:textId="3C18E23A" w:rsidR="00FE63B4" w:rsidRPr="005A3535" w:rsidRDefault="00781962" w:rsidP="00D8052B">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6. В процессе исследования выявлен комплекс аспектов социального содержания, оказывающие доминирующее влияние на становление и развитие жилища.</w:t>
      </w:r>
    </w:p>
    <w:bookmarkEnd w:id="20"/>
    <w:p w14:paraId="461B34F0" w14:textId="6AB9F829" w:rsidR="00FE63B4" w:rsidRPr="005A3535" w:rsidRDefault="00FE63B4" w:rsidP="006C4A1F">
      <w:pPr>
        <w:autoSpaceDE w:val="0"/>
        <w:autoSpaceDN w:val="0"/>
        <w:adjustRightInd w:val="0"/>
        <w:spacing w:after="0" w:line="240" w:lineRule="auto"/>
        <w:jc w:val="both"/>
        <w:rPr>
          <w:rFonts w:ascii="Times New Roman" w:hAnsi="Times New Roman" w:cs="Times New Roman"/>
          <w:sz w:val="28"/>
          <w:szCs w:val="28"/>
        </w:rPr>
      </w:pPr>
    </w:p>
    <w:p w14:paraId="639BE748" w14:textId="680882E7" w:rsidR="005B752B" w:rsidRPr="005A3535" w:rsidRDefault="005B752B" w:rsidP="006C4A1F">
      <w:pPr>
        <w:autoSpaceDE w:val="0"/>
        <w:autoSpaceDN w:val="0"/>
        <w:adjustRightInd w:val="0"/>
        <w:spacing w:after="0" w:line="240" w:lineRule="auto"/>
        <w:jc w:val="both"/>
        <w:rPr>
          <w:rFonts w:ascii="Times New Roman" w:hAnsi="Times New Roman" w:cs="Times New Roman"/>
          <w:sz w:val="28"/>
          <w:szCs w:val="28"/>
        </w:rPr>
      </w:pPr>
    </w:p>
    <w:p w14:paraId="2992D56D" w14:textId="01127398" w:rsidR="00895322" w:rsidRDefault="00895322" w:rsidP="006C4A1F">
      <w:pPr>
        <w:autoSpaceDE w:val="0"/>
        <w:autoSpaceDN w:val="0"/>
        <w:adjustRightInd w:val="0"/>
        <w:spacing w:after="0" w:line="240" w:lineRule="auto"/>
        <w:jc w:val="both"/>
        <w:rPr>
          <w:rFonts w:ascii="Times New Roman" w:hAnsi="Times New Roman" w:cs="Times New Roman"/>
          <w:sz w:val="28"/>
          <w:szCs w:val="28"/>
          <w:lang w:val="kk-KZ"/>
        </w:rPr>
      </w:pPr>
    </w:p>
    <w:p w14:paraId="7597AE79" w14:textId="77777777" w:rsidR="0065138A" w:rsidRDefault="0065138A" w:rsidP="006C4A1F">
      <w:pPr>
        <w:autoSpaceDE w:val="0"/>
        <w:autoSpaceDN w:val="0"/>
        <w:adjustRightInd w:val="0"/>
        <w:spacing w:after="0" w:line="240" w:lineRule="auto"/>
        <w:jc w:val="both"/>
        <w:rPr>
          <w:rFonts w:ascii="Times New Roman" w:hAnsi="Times New Roman" w:cs="Times New Roman"/>
          <w:sz w:val="28"/>
          <w:szCs w:val="28"/>
          <w:lang w:val="kk-KZ"/>
        </w:rPr>
      </w:pPr>
    </w:p>
    <w:p w14:paraId="570D54A3" w14:textId="77777777" w:rsidR="0065138A" w:rsidRDefault="0065138A" w:rsidP="006C4A1F">
      <w:pPr>
        <w:autoSpaceDE w:val="0"/>
        <w:autoSpaceDN w:val="0"/>
        <w:adjustRightInd w:val="0"/>
        <w:spacing w:after="0" w:line="240" w:lineRule="auto"/>
        <w:jc w:val="both"/>
        <w:rPr>
          <w:rFonts w:ascii="Times New Roman" w:hAnsi="Times New Roman" w:cs="Times New Roman"/>
          <w:sz w:val="28"/>
          <w:szCs w:val="28"/>
          <w:lang w:val="kk-KZ"/>
        </w:rPr>
      </w:pPr>
    </w:p>
    <w:p w14:paraId="3574D4A5" w14:textId="77777777" w:rsidR="0065138A" w:rsidRDefault="0065138A" w:rsidP="006C4A1F">
      <w:pPr>
        <w:autoSpaceDE w:val="0"/>
        <w:autoSpaceDN w:val="0"/>
        <w:adjustRightInd w:val="0"/>
        <w:spacing w:after="0" w:line="240" w:lineRule="auto"/>
        <w:jc w:val="both"/>
        <w:rPr>
          <w:rFonts w:ascii="Times New Roman" w:hAnsi="Times New Roman" w:cs="Times New Roman"/>
          <w:sz w:val="28"/>
          <w:szCs w:val="28"/>
          <w:lang w:val="kk-KZ"/>
        </w:rPr>
      </w:pPr>
    </w:p>
    <w:p w14:paraId="5E0E9934" w14:textId="77777777" w:rsidR="0065138A" w:rsidRDefault="0065138A" w:rsidP="006C4A1F">
      <w:pPr>
        <w:autoSpaceDE w:val="0"/>
        <w:autoSpaceDN w:val="0"/>
        <w:adjustRightInd w:val="0"/>
        <w:spacing w:after="0" w:line="240" w:lineRule="auto"/>
        <w:jc w:val="both"/>
        <w:rPr>
          <w:rFonts w:ascii="Times New Roman" w:hAnsi="Times New Roman" w:cs="Times New Roman"/>
          <w:sz w:val="28"/>
          <w:szCs w:val="28"/>
          <w:lang w:val="kk-KZ"/>
        </w:rPr>
      </w:pPr>
    </w:p>
    <w:p w14:paraId="711842DE" w14:textId="77777777" w:rsidR="0065138A" w:rsidRDefault="0065138A" w:rsidP="006C4A1F">
      <w:pPr>
        <w:autoSpaceDE w:val="0"/>
        <w:autoSpaceDN w:val="0"/>
        <w:adjustRightInd w:val="0"/>
        <w:spacing w:after="0" w:line="240" w:lineRule="auto"/>
        <w:jc w:val="both"/>
        <w:rPr>
          <w:rFonts w:ascii="Times New Roman" w:hAnsi="Times New Roman" w:cs="Times New Roman"/>
          <w:sz w:val="28"/>
          <w:szCs w:val="28"/>
          <w:lang w:val="kk-KZ"/>
        </w:rPr>
      </w:pPr>
    </w:p>
    <w:p w14:paraId="0531CE6B" w14:textId="77777777" w:rsidR="00027F6C" w:rsidRDefault="00027F6C" w:rsidP="006C4A1F">
      <w:pPr>
        <w:autoSpaceDE w:val="0"/>
        <w:autoSpaceDN w:val="0"/>
        <w:adjustRightInd w:val="0"/>
        <w:spacing w:after="0" w:line="240" w:lineRule="auto"/>
        <w:jc w:val="both"/>
        <w:rPr>
          <w:rFonts w:ascii="Times New Roman" w:hAnsi="Times New Roman" w:cs="Times New Roman"/>
          <w:sz w:val="28"/>
          <w:szCs w:val="28"/>
          <w:lang w:val="kk-KZ"/>
        </w:rPr>
      </w:pPr>
    </w:p>
    <w:p w14:paraId="62C891AC" w14:textId="77777777" w:rsidR="00027F6C" w:rsidRDefault="00027F6C" w:rsidP="006C4A1F">
      <w:pPr>
        <w:autoSpaceDE w:val="0"/>
        <w:autoSpaceDN w:val="0"/>
        <w:adjustRightInd w:val="0"/>
        <w:spacing w:after="0" w:line="240" w:lineRule="auto"/>
        <w:jc w:val="both"/>
        <w:rPr>
          <w:rFonts w:ascii="Times New Roman" w:hAnsi="Times New Roman" w:cs="Times New Roman"/>
          <w:sz w:val="28"/>
          <w:szCs w:val="28"/>
          <w:lang w:val="kk-KZ"/>
        </w:rPr>
      </w:pPr>
    </w:p>
    <w:p w14:paraId="4389532B" w14:textId="77777777" w:rsidR="00027F6C" w:rsidRDefault="00027F6C" w:rsidP="006C4A1F">
      <w:pPr>
        <w:autoSpaceDE w:val="0"/>
        <w:autoSpaceDN w:val="0"/>
        <w:adjustRightInd w:val="0"/>
        <w:spacing w:after="0" w:line="240" w:lineRule="auto"/>
        <w:jc w:val="both"/>
        <w:rPr>
          <w:rFonts w:ascii="Times New Roman" w:hAnsi="Times New Roman" w:cs="Times New Roman"/>
          <w:sz w:val="28"/>
          <w:szCs w:val="28"/>
          <w:lang w:val="kk-KZ"/>
        </w:rPr>
      </w:pPr>
    </w:p>
    <w:p w14:paraId="064870BE" w14:textId="77777777" w:rsidR="00027F6C" w:rsidRDefault="00027F6C" w:rsidP="006C4A1F">
      <w:pPr>
        <w:autoSpaceDE w:val="0"/>
        <w:autoSpaceDN w:val="0"/>
        <w:adjustRightInd w:val="0"/>
        <w:spacing w:after="0" w:line="240" w:lineRule="auto"/>
        <w:jc w:val="both"/>
        <w:rPr>
          <w:rFonts w:ascii="Times New Roman" w:hAnsi="Times New Roman" w:cs="Times New Roman"/>
          <w:sz w:val="28"/>
          <w:szCs w:val="28"/>
          <w:lang w:val="kk-KZ"/>
        </w:rPr>
      </w:pPr>
    </w:p>
    <w:p w14:paraId="2419CD84" w14:textId="77777777" w:rsidR="00027F6C" w:rsidRDefault="00027F6C" w:rsidP="006C4A1F">
      <w:pPr>
        <w:autoSpaceDE w:val="0"/>
        <w:autoSpaceDN w:val="0"/>
        <w:adjustRightInd w:val="0"/>
        <w:spacing w:after="0" w:line="240" w:lineRule="auto"/>
        <w:jc w:val="both"/>
        <w:rPr>
          <w:rFonts w:ascii="Times New Roman" w:hAnsi="Times New Roman" w:cs="Times New Roman"/>
          <w:sz w:val="28"/>
          <w:szCs w:val="28"/>
          <w:lang w:val="kk-KZ"/>
        </w:rPr>
      </w:pPr>
    </w:p>
    <w:p w14:paraId="0CEE060A" w14:textId="77777777" w:rsidR="00027F6C" w:rsidRDefault="00027F6C" w:rsidP="006C4A1F">
      <w:pPr>
        <w:autoSpaceDE w:val="0"/>
        <w:autoSpaceDN w:val="0"/>
        <w:adjustRightInd w:val="0"/>
        <w:spacing w:after="0" w:line="240" w:lineRule="auto"/>
        <w:jc w:val="both"/>
        <w:rPr>
          <w:rFonts w:ascii="Times New Roman" w:hAnsi="Times New Roman" w:cs="Times New Roman"/>
          <w:sz w:val="28"/>
          <w:szCs w:val="28"/>
          <w:lang w:val="kk-KZ"/>
        </w:rPr>
      </w:pPr>
    </w:p>
    <w:p w14:paraId="226A733E" w14:textId="77777777" w:rsidR="00027F6C" w:rsidRDefault="00027F6C" w:rsidP="006C4A1F">
      <w:pPr>
        <w:autoSpaceDE w:val="0"/>
        <w:autoSpaceDN w:val="0"/>
        <w:adjustRightInd w:val="0"/>
        <w:spacing w:after="0" w:line="240" w:lineRule="auto"/>
        <w:jc w:val="both"/>
        <w:rPr>
          <w:rFonts w:ascii="Times New Roman" w:hAnsi="Times New Roman" w:cs="Times New Roman"/>
          <w:sz w:val="28"/>
          <w:szCs w:val="28"/>
          <w:lang w:val="kk-KZ"/>
        </w:rPr>
      </w:pPr>
    </w:p>
    <w:p w14:paraId="68D3E18B" w14:textId="77777777" w:rsidR="00027F6C" w:rsidRDefault="00027F6C" w:rsidP="006C4A1F">
      <w:pPr>
        <w:autoSpaceDE w:val="0"/>
        <w:autoSpaceDN w:val="0"/>
        <w:adjustRightInd w:val="0"/>
        <w:spacing w:after="0" w:line="240" w:lineRule="auto"/>
        <w:jc w:val="both"/>
        <w:rPr>
          <w:rFonts w:ascii="Times New Roman" w:hAnsi="Times New Roman" w:cs="Times New Roman"/>
          <w:sz w:val="28"/>
          <w:szCs w:val="28"/>
          <w:lang w:val="kk-KZ"/>
        </w:rPr>
      </w:pPr>
    </w:p>
    <w:p w14:paraId="23809167" w14:textId="77777777" w:rsidR="00027F6C" w:rsidRDefault="00027F6C" w:rsidP="006C4A1F">
      <w:pPr>
        <w:autoSpaceDE w:val="0"/>
        <w:autoSpaceDN w:val="0"/>
        <w:adjustRightInd w:val="0"/>
        <w:spacing w:after="0" w:line="240" w:lineRule="auto"/>
        <w:jc w:val="both"/>
        <w:rPr>
          <w:rFonts w:ascii="Times New Roman" w:hAnsi="Times New Roman" w:cs="Times New Roman"/>
          <w:sz w:val="28"/>
          <w:szCs w:val="28"/>
          <w:lang w:val="kk-KZ"/>
        </w:rPr>
      </w:pPr>
    </w:p>
    <w:p w14:paraId="1656D238" w14:textId="77777777" w:rsidR="00027F6C" w:rsidRDefault="00027F6C" w:rsidP="006C4A1F">
      <w:pPr>
        <w:autoSpaceDE w:val="0"/>
        <w:autoSpaceDN w:val="0"/>
        <w:adjustRightInd w:val="0"/>
        <w:spacing w:after="0" w:line="240" w:lineRule="auto"/>
        <w:jc w:val="both"/>
        <w:rPr>
          <w:rFonts w:ascii="Times New Roman" w:hAnsi="Times New Roman" w:cs="Times New Roman"/>
          <w:sz w:val="28"/>
          <w:szCs w:val="28"/>
          <w:lang w:val="kk-KZ"/>
        </w:rPr>
      </w:pPr>
    </w:p>
    <w:p w14:paraId="1BCB71DB" w14:textId="77777777" w:rsidR="00027F6C" w:rsidRDefault="00027F6C" w:rsidP="006C4A1F">
      <w:pPr>
        <w:autoSpaceDE w:val="0"/>
        <w:autoSpaceDN w:val="0"/>
        <w:adjustRightInd w:val="0"/>
        <w:spacing w:after="0" w:line="240" w:lineRule="auto"/>
        <w:jc w:val="both"/>
        <w:rPr>
          <w:rFonts w:ascii="Times New Roman" w:hAnsi="Times New Roman" w:cs="Times New Roman"/>
          <w:sz w:val="28"/>
          <w:szCs w:val="28"/>
          <w:lang w:val="kk-KZ"/>
        </w:rPr>
      </w:pPr>
    </w:p>
    <w:p w14:paraId="66DBAB48" w14:textId="77777777" w:rsidR="00027F6C" w:rsidRDefault="00027F6C" w:rsidP="006C4A1F">
      <w:pPr>
        <w:autoSpaceDE w:val="0"/>
        <w:autoSpaceDN w:val="0"/>
        <w:adjustRightInd w:val="0"/>
        <w:spacing w:after="0" w:line="240" w:lineRule="auto"/>
        <w:jc w:val="both"/>
        <w:rPr>
          <w:rFonts w:ascii="Times New Roman" w:hAnsi="Times New Roman" w:cs="Times New Roman"/>
          <w:sz w:val="28"/>
          <w:szCs w:val="28"/>
          <w:lang w:val="kk-KZ"/>
        </w:rPr>
      </w:pPr>
    </w:p>
    <w:p w14:paraId="1446E95D" w14:textId="77777777" w:rsidR="00027F6C" w:rsidRDefault="00027F6C" w:rsidP="006C4A1F">
      <w:pPr>
        <w:autoSpaceDE w:val="0"/>
        <w:autoSpaceDN w:val="0"/>
        <w:adjustRightInd w:val="0"/>
        <w:spacing w:after="0" w:line="240" w:lineRule="auto"/>
        <w:jc w:val="both"/>
        <w:rPr>
          <w:rFonts w:ascii="Times New Roman" w:hAnsi="Times New Roman" w:cs="Times New Roman"/>
          <w:sz w:val="28"/>
          <w:szCs w:val="28"/>
          <w:lang w:val="kk-KZ"/>
        </w:rPr>
      </w:pPr>
    </w:p>
    <w:p w14:paraId="7F734017" w14:textId="77777777" w:rsidR="00027F6C" w:rsidRDefault="00027F6C" w:rsidP="006C4A1F">
      <w:pPr>
        <w:autoSpaceDE w:val="0"/>
        <w:autoSpaceDN w:val="0"/>
        <w:adjustRightInd w:val="0"/>
        <w:spacing w:after="0" w:line="240" w:lineRule="auto"/>
        <w:jc w:val="both"/>
        <w:rPr>
          <w:rFonts w:ascii="Times New Roman" w:hAnsi="Times New Roman" w:cs="Times New Roman"/>
          <w:sz w:val="28"/>
          <w:szCs w:val="28"/>
          <w:lang w:val="kk-KZ"/>
        </w:rPr>
      </w:pPr>
    </w:p>
    <w:p w14:paraId="036EB21D" w14:textId="77777777" w:rsidR="00027F6C" w:rsidRDefault="00027F6C" w:rsidP="006C4A1F">
      <w:pPr>
        <w:autoSpaceDE w:val="0"/>
        <w:autoSpaceDN w:val="0"/>
        <w:adjustRightInd w:val="0"/>
        <w:spacing w:after="0" w:line="240" w:lineRule="auto"/>
        <w:jc w:val="both"/>
        <w:rPr>
          <w:rFonts w:ascii="Times New Roman" w:hAnsi="Times New Roman" w:cs="Times New Roman"/>
          <w:sz w:val="28"/>
          <w:szCs w:val="28"/>
          <w:lang w:val="kk-KZ"/>
        </w:rPr>
      </w:pPr>
    </w:p>
    <w:p w14:paraId="48B3AA79" w14:textId="77777777" w:rsidR="00027F6C" w:rsidRDefault="00027F6C" w:rsidP="006C4A1F">
      <w:pPr>
        <w:autoSpaceDE w:val="0"/>
        <w:autoSpaceDN w:val="0"/>
        <w:adjustRightInd w:val="0"/>
        <w:spacing w:after="0" w:line="240" w:lineRule="auto"/>
        <w:jc w:val="both"/>
        <w:rPr>
          <w:rFonts w:ascii="Times New Roman" w:hAnsi="Times New Roman" w:cs="Times New Roman"/>
          <w:sz w:val="28"/>
          <w:szCs w:val="28"/>
          <w:lang w:val="kk-KZ"/>
        </w:rPr>
      </w:pPr>
    </w:p>
    <w:p w14:paraId="2F9FB6AE" w14:textId="77777777" w:rsidR="00027F6C" w:rsidRDefault="00027F6C" w:rsidP="006C4A1F">
      <w:pPr>
        <w:autoSpaceDE w:val="0"/>
        <w:autoSpaceDN w:val="0"/>
        <w:adjustRightInd w:val="0"/>
        <w:spacing w:after="0" w:line="240" w:lineRule="auto"/>
        <w:jc w:val="both"/>
        <w:rPr>
          <w:rFonts w:ascii="Times New Roman" w:hAnsi="Times New Roman" w:cs="Times New Roman"/>
          <w:sz w:val="28"/>
          <w:szCs w:val="28"/>
          <w:lang w:val="kk-KZ"/>
        </w:rPr>
      </w:pPr>
    </w:p>
    <w:p w14:paraId="1D2FF912" w14:textId="77777777" w:rsidR="00027F6C" w:rsidRDefault="00027F6C" w:rsidP="006C4A1F">
      <w:pPr>
        <w:autoSpaceDE w:val="0"/>
        <w:autoSpaceDN w:val="0"/>
        <w:adjustRightInd w:val="0"/>
        <w:spacing w:after="0" w:line="240" w:lineRule="auto"/>
        <w:jc w:val="both"/>
        <w:rPr>
          <w:rFonts w:ascii="Times New Roman" w:hAnsi="Times New Roman" w:cs="Times New Roman"/>
          <w:sz w:val="28"/>
          <w:szCs w:val="28"/>
          <w:lang w:val="kk-KZ"/>
        </w:rPr>
      </w:pPr>
    </w:p>
    <w:p w14:paraId="5472E26F" w14:textId="77777777" w:rsidR="00027F6C" w:rsidRDefault="00027F6C" w:rsidP="006C4A1F">
      <w:pPr>
        <w:autoSpaceDE w:val="0"/>
        <w:autoSpaceDN w:val="0"/>
        <w:adjustRightInd w:val="0"/>
        <w:spacing w:after="0" w:line="240" w:lineRule="auto"/>
        <w:jc w:val="both"/>
        <w:rPr>
          <w:rFonts w:ascii="Times New Roman" w:hAnsi="Times New Roman" w:cs="Times New Roman"/>
          <w:sz w:val="28"/>
          <w:szCs w:val="28"/>
          <w:lang w:val="kk-KZ"/>
        </w:rPr>
      </w:pPr>
    </w:p>
    <w:p w14:paraId="56658D52" w14:textId="77777777" w:rsidR="00027F6C" w:rsidRDefault="00027F6C" w:rsidP="006C4A1F">
      <w:pPr>
        <w:autoSpaceDE w:val="0"/>
        <w:autoSpaceDN w:val="0"/>
        <w:adjustRightInd w:val="0"/>
        <w:spacing w:after="0" w:line="240" w:lineRule="auto"/>
        <w:jc w:val="both"/>
        <w:rPr>
          <w:rFonts w:ascii="Times New Roman" w:hAnsi="Times New Roman" w:cs="Times New Roman"/>
          <w:sz w:val="28"/>
          <w:szCs w:val="28"/>
          <w:lang w:val="kk-KZ"/>
        </w:rPr>
      </w:pPr>
    </w:p>
    <w:p w14:paraId="10EB6A31" w14:textId="77777777" w:rsidR="00027F6C" w:rsidRDefault="00027F6C" w:rsidP="006C4A1F">
      <w:pPr>
        <w:autoSpaceDE w:val="0"/>
        <w:autoSpaceDN w:val="0"/>
        <w:adjustRightInd w:val="0"/>
        <w:spacing w:after="0" w:line="240" w:lineRule="auto"/>
        <w:jc w:val="both"/>
        <w:rPr>
          <w:rFonts w:ascii="Times New Roman" w:hAnsi="Times New Roman" w:cs="Times New Roman"/>
          <w:sz w:val="28"/>
          <w:szCs w:val="28"/>
          <w:lang w:val="kk-KZ"/>
        </w:rPr>
      </w:pPr>
    </w:p>
    <w:p w14:paraId="3255A6C1" w14:textId="77777777" w:rsidR="00027F6C" w:rsidRDefault="00027F6C" w:rsidP="006C4A1F">
      <w:pPr>
        <w:autoSpaceDE w:val="0"/>
        <w:autoSpaceDN w:val="0"/>
        <w:adjustRightInd w:val="0"/>
        <w:spacing w:after="0" w:line="240" w:lineRule="auto"/>
        <w:jc w:val="both"/>
        <w:rPr>
          <w:rFonts w:ascii="Times New Roman" w:hAnsi="Times New Roman" w:cs="Times New Roman"/>
          <w:sz w:val="28"/>
          <w:szCs w:val="28"/>
          <w:lang w:val="kk-KZ"/>
        </w:rPr>
      </w:pPr>
    </w:p>
    <w:p w14:paraId="1AEB027F" w14:textId="77777777" w:rsidR="00027F6C" w:rsidRDefault="00027F6C" w:rsidP="006C4A1F">
      <w:pPr>
        <w:autoSpaceDE w:val="0"/>
        <w:autoSpaceDN w:val="0"/>
        <w:adjustRightInd w:val="0"/>
        <w:spacing w:after="0" w:line="240" w:lineRule="auto"/>
        <w:jc w:val="both"/>
        <w:rPr>
          <w:rFonts w:ascii="Times New Roman" w:hAnsi="Times New Roman" w:cs="Times New Roman"/>
          <w:sz w:val="28"/>
          <w:szCs w:val="28"/>
          <w:lang w:val="kk-KZ"/>
        </w:rPr>
      </w:pPr>
    </w:p>
    <w:p w14:paraId="44CB8772" w14:textId="77777777" w:rsidR="00027F6C" w:rsidRDefault="00027F6C" w:rsidP="006C4A1F">
      <w:pPr>
        <w:autoSpaceDE w:val="0"/>
        <w:autoSpaceDN w:val="0"/>
        <w:adjustRightInd w:val="0"/>
        <w:spacing w:after="0" w:line="240" w:lineRule="auto"/>
        <w:jc w:val="both"/>
        <w:rPr>
          <w:rFonts w:ascii="Times New Roman" w:hAnsi="Times New Roman" w:cs="Times New Roman"/>
          <w:sz w:val="28"/>
          <w:szCs w:val="28"/>
          <w:lang w:val="kk-KZ"/>
        </w:rPr>
      </w:pPr>
    </w:p>
    <w:p w14:paraId="4F17FAED" w14:textId="77777777" w:rsidR="00027F6C" w:rsidRDefault="00027F6C" w:rsidP="006C4A1F">
      <w:pPr>
        <w:autoSpaceDE w:val="0"/>
        <w:autoSpaceDN w:val="0"/>
        <w:adjustRightInd w:val="0"/>
        <w:spacing w:after="0" w:line="240" w:lineRule="auto"/>
        <w:jc w:val="both"/>
        <w:rPr>
          <w:rFonts w:ascii="Times New Roman" w:hAnsi="Times New Roman" w:cs="Times New Roman"/>
          <w:sz w:val="28"/>
          <w:szCs w:val="28"/>
          <w:lang w:val="kk-KZ"/>
        </w:rPr>
      </w:pPr>
    </w:p>
    <w:p w14:paraId="6602401F" w14:textId="77777777" w:rsidR="00027F6C" w:rsidRDefault="00027F6C" w:rsidP="006C4A1F">
      <w:pPr>
        <w:autoSpaceDE w:val="0"/>
        <w:autoSpaceDN w:val="0"/>
        <w:adjustRightInd w:val="0"/>
        <w:spacing w:after="0" w:line="240" w:lineRule="auto"/>
        <w:jc w:val="both"/>
        <w:rPr>
          <w:rFonts w:ascii="Times New Roman" w:hAnsi="Times New Roman" w:cs="Times New Roman"/>
          <w:sz w:val="28"/>
          <w:szCs w:val="28"/>
          <w:lang w:val="kk-KZ"/>
        </w:rPr>
      </w:pPr>
    </w:p>
    <w:p w14:paraId="7F62BFEC" w14:textId="77777777" w:rsidR="00027F6C" w:rsidRDefault="00027F6C" w:rsidP="006C4A1F">
      <w:pPr>
        <w:autoSpaceDE w:val="0"/>
        <w:autoSpaceDN w:val="0"/>
        <w:adjustRightInd w:val="0"/>
        <w:spacing w:after="0" w:line="240" w:lineRule="auto"/>
        <w:jc w:val="both"/>
        <w:rPr>
          <w:rFonts w:ascii="Times New Roman" w:hAnsi="Times New Roman" w:cs="Times New Roman"/>
          <w:sz w:val="28"/>
          <w:szCs w:val="28"/>
          <w:lang w:val="kk-KZ"/>
        </w:rPr>
      </w:pPr>
    </w:p>
    <w:p w14:paraId="0A69B8B3" w14:textId="77777777" w:rsidR="00027F6C" w:rsidRDefault="00027F6C" w:rsidP="006C4A1F">
      <w:pPr>
        <w:autoSpaceDE w:val="0"/>
        <w:autoSpaceDN w:val="0"/>
        <w:adjustRightInd w:val="0"/>
        <w:spacing w:after="0" w:line="240" w:lineRule="auto"/>
        <w:jc w:val="both"/>
        <w:rPr>
          <w:rFonts w:ascii="Times New Roman" w:hAnsi="Times New Roman" w:cs="Times New Roman"/>
          <w:sz w:val="28"/>
          <w:szCs w:val="28"/>
          <w:lang w:val="kk-KZ"/>
        </w:rPr>
      </w:pPr>
    </w:p>
    <w:p w14:paraId="14DF572A" w14:textId="77777777" w:rsidR="00027F6C" w:rsidRDefault="00027F6C" w:rsidP="006C4A1F">
      <w:pPr>
        <w:autoSpaceDE w:val="0"/>
        <w:autoSpaceDN w:val="0"/>
        <w:adjustRightInd w:val="0"/>
        <w:spacing w:after="0" w:line="240" w:lineRule="auto"/>
        <w:jc w:val="both"/>
        <w:rPr>
          <w:rFonts w:ascii="Times New Roman" w:hAnsi="Times New Roman" w:cs="Times New Roman"/>
          <w:sz w:val="28"/>
          <w:szCs w:val="28"/>
          <w:lang w:val="kk-KZ"/>
        </w:rPr>
      </w:pPr>
    </w:p>
    <w:p w14:paraId="571F9935" w14:textId="77777777" w:rsidR="00027F6C" w:rsidRDefault="00027F6C" w:rsidP="006C4A1F">
      <w:pPr>
        <w:autoSpaceDE w:val="0"/>
        <w:autoSpaceDN w:val="0"/>
        <w:adjustRightInd w:val="0"/>
        <w:spacing w:after="0" w:line="240" w:lineRule="auto"/>
        <w:jc w:val="both"/>
        <w:rPr>
          <w:rFonts w:ascii="Times New Roman" w:hAnsi="Times New Roman" w:cs="Times New Roman"/>
          <w:sz w:val="28"/>
          <w:szCs w:val="28"/>
          <w:lang w:val="kk-KZ"/>
        </w:rPr>
      </w:pPr>
    </w:p>
    <w:p w14:paraId="3BE93C26" w14:textId="77777777" w:rsidR="00895322" w:rsidRPr="005A3535" w:rsidRDefault="00895322" w:rsidP="006C4A1F">
      <w:pPr>
        <w:autoSpaceDE w:val="0"/>
        <w:autoSpaceDN w:val="0"/>
        <w:adjustRightInd w:val="0"/>
        <w:spacing w:after="0" w:line="240" w:lineRule="auto"/>
        <w:jc w:val="both"/>
        <w:rPr>
          <w:rFonts w:ascii="Times New Roman" w:hAnsi="Times New Roman" w:cs="Times New Roman"/>
          <w:sz w:val="28"/>
          <w:szCs w:val="28"/>
        </w:rPr>
      </w:pPr>
    </w:p>
    <w:p w14:paraId="4118C8D5" w14:textId="5EA1A68C" w:rsidR="00B40D83" w:rsidRPr="005A3535" w:rsidRDefault="00B40D83" w:rsidP="00030CB3">
      <w:pPr>
        <w:autoSpaceDE w:val="0"/>
        <w:autoSpaceDN w:val="0"/>
        <w:adjustRightInd w:val="0"/>
        <w:spacing w:after="0" w:line="240" w:lineRule="auto"/>
        <w:ind w:firstLine="709"/>
        <w:jc w:val="both"/>
        <w:rPr>
          <w:rFonts w:ascii="Times New Roman" w:hAnsi="Times New Roman" w:cs="Times New Roman"/>
          <w:sz w:val="28"/>
          <w:szCs w:val="28"/>
        </w:rPr>
      </w:pPr>
      <w:bookmarkStart w:id="21" w:name="_Hlk209991620"/>
      <w:r w:rsidRPr="005A3535">
        <w:rPr>
          <w:rFonts w:ascii="Times New Roman,Bold" w:hAnsi="Times New Roman,Bold" w:cs="Times New Roman,Bold"/>
          <w:b/>
          <w:bCs/>
          <w:sz w:val="28"/>
          <w:szCs w:val="28"/>
        </w:rPr>
        <w:t xml:space="preserve">3 </w:t>
      </w:r>
      <w:r w:rsidR="00643BA2" w:rsidRPr="005A3535">
        <w:rPr>
          <w:rFonts w:ascii="Times New Roman,Bold" w:hAnsi="Times New Roman,Bold" w:cs="Times New Roman,Bold"/>
          <w:b/>
          <w:bCs/>
          <w:sz w:val="28"/>
          <w:szCs w:val="28"/>
        </w:rPr>
        <w:t>УНИВЕРСАЛЬНАЯ</w:t>
      </w:r>
      <w:r w:rsidRPr="005A3535">
        <w:rPr>
          <w:rFonts w:ascii="Times New Roman,Bold" w:hAnsi="Times New Roman,Bold" w:cs="Times New Roman,Bold"/>
          <w:b/>
          <w:bCs/>
          <w:sz w:val="28"/>
          <w:szCs w:val="28"/>
        </w:rPr>
        <w:t xml:space="preserve"> КОНЦЕПТУАЛЬНО</w:t>
      </w:r>
      <w:r w:rsidRPr="005A3535">
        <w:rPr>
          <w:rFonts w:ascii="Times New Roman" w:hAnsi="Times New Roman" w:cs="Times New Roman"/>
          <w:b/>
          <w:bCs/>
          <w:sz w:val="28"/>
          <w:szCs w:val="28"/>
        </w:rPr>
        <w:t>-</w:t>
      </w:r>
      <w:r w:rsidRPr="005A3535">
        <w:rPr>
          <w:rFonts w:ascii="Times New Roman,Bold" w:hAnsi="Times New Roman,Bold" w:cs="Times New Roman,Bold"/>
          <w:b/>
          <w:bCs/>
          <w:sz w:val="28"/>
          <w:szCs w:val="28"/>
        </w:rPr>
        <w:t xml:space="preserve">ТЕОРЕТИЧЕСКАЯ МОДЕЛЬ </w:t>
      </w:r>
      <w:r w:rsidR="00006C77" w:rsidRPr="005A3535">
        <w:rPr>
          <w:rFonts w:ascii="Times New Roman,Bold" w:hAnsi="Times New Roman,Bold" w:cs="Times New Roman,Bold"/>
          <w:b/>
          <w:bCs/>
          <w:sz w:val="28"/>
          <w:szCs w:val="28"/>
        </w:rPr>
        <w:t xml:space="preserve">ФОРМИРОВАНИЯ </w:t>
      </w:r>
      <w:r w:rsidRPr="005A3535">
        <w:rPr>
          <w:rFonts w:ascii="Times New Roman,Bold" w:hAnsi="Times New Roman,Bold" w:cs="Times New Roman,Bold"/>
          <w:b/>
          <w:bCs/>
          <w:sz w:val="28"/>
          <w:szCs w:val="28"/>
        </w:rPr>
        <w:t xml:space="preserve">ЖИЛИЩА </w:t>
      </w:r>
      <w:r w:rsidRPr="005A3535">
        <w:rPr>
          <w:rFonts w:ascii="Times New Roman" w:hAnsi="Times New Roman" w:cs="Times New Roman"/>
          <w:b/>
          <w:bCs/>
          <w:sz w:val="28"/>
          <w:szCs w:val="28"/>
        </w:rPr>
        <w:t>В РЕГИОНАЛЬНЫХ УСЛОВИЯХ СЕВЕРНОГО КАЗАХСТАНА</w:t>
      </w:r>
      <w:r w:rsidRPr="005A3535">
        <w:rPr>
          <w:rFonts w:ascii="Times New Roman" w:hAnsi="Times New Roman" w:cs="Times New Roman"/>
          <w:sz w:val="28"/>
          <w:szCs w:val="28"/>
        </w:rPr>
        <w:t xml:space="preserve"> </w:t>
      </w:r>
    </w:p>
    <w:p w14:paraId="742F87EC" w14:textId="7EA0641A" w:rsidR="00B40D83" w:rsidRPr="005A3535" w:rsidRDefault="00B40D83" w:rsidP="00030CB3">
      <w:pPr>
        <w:autoSpaceDE w:val="0"/>
        <w:autoSpaceDN w:val="0"/>
        <w:adjustRightInd w:val="0"/>
        <w:spacing w:after="0" w:line="240" w:lineRule="auto"/>
        <w:ind w:firstLine="709"/>
        <w:jc w:val="both"/>
        <w:rPr>
          <w:rFonts w:ascii="Times New Roman" w:hAnsi="Times New Roman" w:cs="Times New Roman"/>
          <w:sz w:val="28"/>
          <w:szCs w:val="28"/>
        </w:rPr>
      </w:pPr>
    </w:p>
    <w:bookmarkEnd w:id="21"/>
    <w:p w14:paraId="5EB377B1" w14:textId="03A02AD2"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Современные требования уровня комфортности проживания и возрастающая динамика жизни предъявляют все новые и новые требования к функционально-планировочным, архитектурно-образным и градостроительным решениям городского жилища. </w:t>
      </w:r>
    </w:p>
    <w:p w14:paraId="26039CF1" w14:textId="77777777"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Устоявшийся типовой подход к проектированию жилья с ориентацией на общепринятые условия жизни населения и усредненного потребителя сегодня уже не является актуальным. </w:t>
      </w:r>
    </w:p>
    <w:p w14:paraId="73A882A5" w14:textId="77777777"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Многообразие социальных групп общества,  контрастные различия их потребностей, отсутствие гибкости в устоявшейся классификации жилища, ограниченная типовая вариативность планировочных решений, точечная и высокоплотная жилая застройка, а также ее морфотипное однообразие, приводят к необходимости комплексного пересмотра сложившихся ситуаций и формированию новой модели жилья и ее пространственно-территориальной организации.</w:t>
      </w:r>
    </w:p>
    <w:p w14:paraId="22A8DD84" w14:textId="77777777"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sz w:val="28"/>
          <w:szCs w:val="28"/>
        </w:rPr>
      </w:pPr>
    </w:p>
    <w:p w14:paraId="4346E83F" w14:textId="6DB4A32D" w:rsidR="005C2444" w:rsidRPr="00C66674" w:rsidRDefault="005C2444" w:rsidP="00030CB3">
      <w:pPr>
        <w:autoSpaceDE w:val="0"/>
        <w:autoSpaceDN w:val="0"/>
        <w:adjustRightInd w:val="0"/>
        <w:spacing w:after="0" w:line="240" w:lineRule="auto"/>
        <w:ind w:firstLine="709"/>
        <w:jc w:val="both"/>
        <w:rPr>
          <w:rFonts w:ascii="Times New Roman" w:hAnsi="Times New Roman" w:cs="Times New Roman"/>
          <w:b/>
          <w:sz w:val="28"/>
          <w:szCs w:val="28"/>
        </w:rPr>
      </w:pPr>
      <w:r w:rsidRPr="005A3535">
        <w:rPr>
          <w:rFonts w:ascii="Times New Roman" w:hAnsi="Times New Roman" w:cs="Times New Roman"/>
          <w:b/>
          <w:sz w:val="28"/>
          <w:szCs w:val="28"/>
        </w:rPr>
        <w:t xml:space="preserve">3.1 </w:t>
      </w:r>
      <w:r w:rsidR="00C66674" w:rsidRPr="00C66674">
        <w:rPr>
          <w:rFonts w:ascii="Times New Roman" w:hAnsi="Times New Roman" w:cs="Times New Roman"/>
          <w:b/>
          <w:sz w:val="28"/>
          <w:szCs w:val="28"/>
        </w:rPr>
        <w:t>Стадии, принципы и методы архитектурно-градостроительной трансформации современного жилища</w:t>
      </w:r>
    </w:p>
    <w:p w14:paraId="124883D1" w14:textId="6211E747"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Процессы оптимизации и видоизменения искусственной среды созданной человеком и ее предметного наполнения, являются одним из наиболее распространенных феноменов, поскольку мышление общества является постоянно перестраивающейся субстанцией, и человеку свойственно искать более совершенствованные и рациональные по современным условиям пути решения поставленных задач [10</w:t>
      </w:r>
      <w:r w:rsidR="00E04274" w:rsidRPr="005A3535">
        <w:rPr>
          <w:rFonts w:ascii="Times New Roman" w:hAnsi="Times New Roman" w:cs="Times New Roman"/>
          <w:sz w:val="28"/>
          <w:szCs w:val="28"/>
        </w:rPr>
        <w:t>6</w:t>
      </w:r>
      <w:r w:rsidRPr="005A3535">
        <w:rPr>
          <w:rFonts w:ascii="Times New Roman" w:hAnsi="Times New Roman" w:cs="Times New Roman"/>
          <w:sz w:val="28"/>
          <w:szCs w:val="28"/>
        </w:rPr>
        <w:t>].</w:t>
      </w:r>
      <w:r w:rsidRPr="005A3535">
        <w:t xml:space="preserve"> </w:t>
      </w:r>
    </w:p>
    <w:p w14:paraId="02F5B4FB" w14:textId="05C49843"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До недавних пор считалось, что качественный показатель архитектурного объекта является его устойчивость к видоизменяющимся условиям времени и окружающей среде. Однако в настоящее время это понятие кардинально изменилось и теперь каждый объект архитектуры должен соответствовать текущим тенденциям времени и потребностям социума, быть гибким и адаптивным в сложившихся условиях, реагировать на процессы развития общества [10</w:t>
      </w:r>
      <w:r w:rsidR="00E04274" w:rsidRPr="005A3535">
        <w:rPr>
          <w:rFonts w:ascii="Times New Roman" w:hAnsi="Times New Roman" w:cs="Times New Roman"/>
          <w:sz w:val="28"/>
          <w:szCs w:val="28"/>
        </w:rPr>
        <w:t>7</w:t>
      </w:r>
      <w:r w:rsidRPr="005A3535">
        <w:rPr>
          <w:rFonts w:ascii="Times New Roman" w:hAnsi="Times New Roman" w:cs="Times New Roman"/>
          <w:sz w:val="28"/>
          <w:szCs w:val="28"/>
        </w:rPr>
        <w:t xml:space="preserve">]. </w:t>
      </w:r>
    </w:p>
    <w:p w14:paraId="272CC2AC" w14:textId="77777777"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Таким образом, статичные объекты, не поддающиеся никаким формам трансформации, с позиций архитектурно-образных, функционально-планировочных, конструктивно-технических и технологических аспектов, теряют свою актуальность.  </w:t>
      </w:r>
    </w:p>
    <w:p w14:paraId="7B3510E2" w14:textId="77777777"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В мировой истории архитектуры феномен изменчивости или трансформации не является чем-то новым, поскольку с первобытного периода и до настоящего времени, человечество обустраивало и продолжает формировать и адаптировать конкретную модель жилища, в соответствии с потребностями того или иного времени, под свою среду обитания и меняющиеся социально-хозяйственные условия.</w:t>
      </w:r>
    </w:p>
    <w:p w14:paraId="3DD59B1F" w14:textId="77777777"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Трансформация жилища может достигаться разными средствами и путями, наиболее распространенными из которых являются изменение внутренней функционально-планировочной составляющей и присоединение новых объемов для увеличения площади и расширения функционально-структурной составляющей. </w:t>
      </w:r>
    </w:p>
    <w:p w14:paraId="46ACD931" w14:textId="77777777"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Историко-хронологический анализ развития жилища свидетельствует о достаточном количестве примеров, когда общепринятая и традиционная на определенный период форма жилья подвергалась изменениям, основой которой были переосмысление и новые взгляды архитекторов, текущие тенденции, изменяющиеся потребности общества, идеология государства, прогрессивные научно-технические средства. Жилье как неотъемлемая форма материальной культуры во все времена отображает уровень развития общества и интерпретируется выразительностью архитектурной композиции и ее тектоническими особенностями, новаторскими решениями функционально-структурной организации и принятием во внимание прогностических условий. </w:t>
      </w:r>
    </w:p>
    <w:p w14:paraId="7014F9F9" w14:textId="5288ECFD"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Общеизвестные объекты мировой архитектуры жилья, такие как:</w:t>
      </w:r>
      <w:r w:rsidR="00030CB3">
        <w:rPr>
          <w:rFonts w:ascii="Times New Roman" w:hAnsi="Times New Roman" w:cs="Times New Roman"/>
          <w:sz w:val="28"/>
          <w:szCs w:val="28"/>
          <w:lang w:val="kk-KZ"/>
        </w:rPr>
        <w:t xml:space="preserve"> </w:t>
      </w:r>
      <w:r w:rsidRPr="005A3535">
        <w:rPr>
          <w:rFonts w:ascii="Times New Roman" w:hAnsi="Times New Roman" w:cs="Times New Roman"/>
          <w:sz w:val="28"/>
          <w:szCs w:val="28"/>
        </w:rPr>
        <w:t>- модульная башня Накагин (</w:t>
      </w:r>
      <w:r w:rsidRPr="005A3535">
        <w:rPr>
          <w:rFonts w:ascii="Times New Roman" w:hAnsi="Times New Roman" w:cs="Times New Roman"/>
          <w:sz w:val="28"/>
          <w:szCs w:val="28"/>
          <w:lang w:val="en-US"/>
        </w:rPr>
        <w:t>Nakagin</w:t>
      </w:r>
      <w:r w:rsidRPr="005A3535">
        <w:rPr>
          <w:rFonts w:ascii="Times New Roman" w:hAnsi="Times New Roman" w:cs="Times New Roman"/>
          <w:sz w:val="28"/>
          <w:szCs w:val="28"/>
        </w:rPr>
        <w:t xml:space="preserve"> </w:t>
      </w:r>
      <w:r w:rsidRPr="005A3535">
        <w:rPr>
          <w:rFonts w:ascii="Times New Roman" w:hAnsi="Times New Roman" w:cs="Times New Roman"/>
          <w:sz w:val="28"/>
          <w:szCs w:val="28"/>
          <w:lang w:val="en-US"/>
        </w:rPr>
        <w:t>Capsule</w:t>
      </w:r>
      <w:r w:rsidRPr="005A3535">
        <w:rPr>
          <w:rFonts w:ascii="Times New Roman" w:hAnsi="Times New Roman" w:cs="Times New Roman"/>
          <w:sz w:val="28"/>
          <w:szCs w:val="28"/>
        </w:rPr>
        <w:t xml:space="preserve"> </w:t>
      </w:r>
      <w:r w:rsidRPr="005A3535">
        <w:rPr>
          <w:rFonts w:ascii="Times New Roman" w:hAnsi="Times New Roman" w:cs="Times New Roman"/>
          <w:sz w:val="28"/>
          <w:szCs w:val="28"/>
          <w:lang w:val="en-US"/>
        </w:rPr>
        <w:t>Tower</w:t>
      </w:r>
      <w:r w:rsidRPr="005A3535">
        <w:rPr>
          <w:rFonts w:ascii="Times New Roman" w:hAnsi="Times New Roman" w:cs="Times New Roman"/>
          <w:sz w:val="28"/>
          <w:szCs w:val="28"/>
        </w:rPr>
        <w:t>, 1972) Кисе Курокавы;</w:t>
      </w:r>
      <w:r w:rsidR="00030CB3">
        <w:rPr>
          <w:rFonts w:ascii="Times New Roman" w:hAnsi="Times New Roman" w:cs="Times New Roman"/>
          <w:sz w:val="28"/>
          <w:szCs w:val="28"/>
          <w:lang w:val="kk-KZ"/>
        </w:rPr>
        <w:t xml:space="preserve"> </w:t>
      </w:r>
      <w:r w:rsidRPr="005A3535">
        <w:rPr>
          <w:rFonts w:ascii="Times New Roman" w:hAnsi="Times New Roman" w:cs="Times New Roman"/>
          <w:sz w:val="28"/>
          <w:szCs w:val="28"/>
        </w:rPr>
        <w:t>- Хабитат 67 (</w:t>
      </w:r>
      <w:r w:rsidRPr="005A3535">
        <w:rPr>
          <w:rFonts w:ascii="Times New Roman" w:hAnsi="Times New Roman" w:cs="Times New Roman"/>
          <w:sz w:val="28"/>
          <w:szCs w:val="28"/>
          <w:lang w:val="en-US"/>
        </w:rPr>
        <w:t>Habitat</w:t>
      </w:r>
      <w:r w:rsidRPr="005A3535">
        <w:rPr>
          <w:rFonts w:ascii="Times New Roman" w:hAnsi="Times New Roman" w:cs="Times New Roman"/>
          <w:sz w:val="28"/>
          <w:szCs w:val="28"/>
        </w:rPr>
        <w:t xml:space="preserve"> 67, 1967) Моше Сафди;- Марсельская жилая единица (Unité d'Habitation, 1940) Ле Корбюзье:</w:t>
      </w:r>
      <w:r w:rsidR="00030CB3">
        <w:rPr>
          <w:rFonts w:ascii="Times New Roman" w:hAnsi="Times New Roman" w:cs="Times New Roman"/>
          <w:sz w:val="28"/>
          <w:szCs w:val="28"/>
          <w:lang w:val="kk-KZ"/>
        </w:rPr>
        <w:t xml:space="preserve"> </w:t>
      </w:r>
      <w:r w:rsidRPr="005A3535">
        <w:rPr>
          <w:rFonts w:ascii="Times New Roman" w:hAnsi="Times New Roman" w:cs="Times New Roman"/>
          <w:sz w:val="28"/>
          <w:szCs w:val="28"/>
        </w:rPr>
        <w:t>- дом Наркомфина (1928) М.</w:t>
      </w:r>
      <w:r w:rsidR="00030CB3">
        <w:rPr>
          <w:rFonts w:ascii="Times New Roman" w:hAnsi="Times New Roman" w:cs="Times New Roman"/>
          <w:sz w:val="28"/>
          <w:szCs w:val="28"/>
          <w:lang w:val="kk-KZ"/>
        </w:rPr>
        <w:t xml:space="preserve"> </w:t>
      </w:r>
      <w:r w:rsidRPr="005A3535">
        <w:rPr>
          <w:rFonts w:ascii="Times New Roman" w:hAnsi="Times New Roman" w:cs="Times New Roman"/>
          <w:sz w:val="28"/>
          <w:szCs w:val="28"/>
        </w:rPr>
        <w:t>Гинзбурга;</w:t>
      </w:r>
      <w:r w:rsidR="00030CB3">
        <w:rPr>
          <w:rFonts w:ascii="Times New Roman" w:hAnsi="Times New Roman" w:cs="Times New Roman"/>
          <w:sz w:val="28"/>
          <w:szCs w:val="28"/>
          <w:lang w:val="kk-KZ"/>
        </w:rPr>
        <w:t xml:space="preserve"> </w:t>
      </w:r>
      <w:r w:rsidRPr="005A3535">
        <w:rPr>
          <w:rFonts w:ascii="Times New Roman" w:hAnsi="Times New Roman" w:cs="Times New Roman"/>
          <w:sz w:val="28"/>
          <w:szCs w:val="28"/>
        </w:rPr>
        <w:t xml:space="preserve">- </w:t>
      </w:r>
      <w:r w:rsidRPr="005A3535">
        <w:rPr>
          <w:rFonts w:ascii="Times New Roman" w:hAnsi="Times New Roman" w:cs="Times New Roman"/>
          <w:sz w:val="28"/>
          <w:szCs w:val="28"/>
          <w:lang w:val="en-US"/>
        </w:rPr>
        <w:t>Kahrizak</w:t>
      </w:r>
      <w:r w:rsidRPr="005A3535">
        <w:rPr>
          <w:rFonts w:ascii="Times New Roman" w:hAnsi="Times New Roman" w:cs="Times New Roman"/>
          <w:sz w:val="28"/>
          <w:szCs w:val="28"/>
        </w:rPr>
        <w:t xml:space="preserve"> </w:t>
      </w:r>
      <w:r w:rsidRPr="005A3535">
        <w:rPr>
          <w:rFonts w:ascii="Times New Roman" w:hAnsi="Times New Roman" w:cs="Times New Roman"/>
          <w:sz w:val="28"/>
          <w:szCs w:val="28"/>
          <w:lang w:val="en-US"/>
        </w:rPr>
        <w:t>Rezidential</w:t>
      </w:r>
      <w:r w:rsidRPr="005A3535">
        <w:rPr>
          <w:rFonts w:ascii="Times New Roman" w:hAnsi="Times New Roman" w:cs="Times New Roman"/>
          <w:sz w:val="28"/>
          <w:szCs w:val="28"/>
        </w:rPr>
        <w:t xml:space="preserve"> </w:t>
      </w:r>
      <w:r w:rsidRPr="005A3535">
        <w:rPr>
          <w:rFonts w:ascii="Times New Roman" w:hAnsi="Times New Roman" w:cs="Times New Roman"/>
          <w:sz w:val="28"/>
          <w:szCs w:val="28"/>
          <w:lang w:val="en-US"/>
        </w:rPr>
        <w:t>Project</w:t>
      </w:r>
      <w:r w:rsidRPr="005A3535">
        <w:rPr>
          <w:rFonts w:ascii="Times New Roman" w:hAnsi="Times New Roman" w:cs="Times New Roman"/>
          <w:sz w:val="28"/>
          <w:szCs w:val="28"/>
        </w:rPr>
        <w:t xml:space="preserve"> (Тегеран, </w:t>
      </w:r>
      <w:r w:rsidR="00030CB3">
        <w:rPr>
          <w:rFonts w:ascii="Times New Roman" w:hAnsi="Times New Roman" w:cs="Times New Roman"/>
          <w:sz w:val="28"/>
          <w:szCs w:val="28"/>
          <w:lang w:val="kk-KZ"/>
        </w:rPr>
        <w:t>2015</w:t>
      </w:r>
      <w:r w:rsidRPr="005A3535">
        <w:rPr>
          <w:rFonts w:ascii="Times New Roman" w:hAnsi="Times New Roman" w:cs="Times New Roman"/>
          <w:sz w:val="28"/>
          <w:szCs w:val="28"/>
        </w:rPr>
        <w:t xml:space="preserve">) </w:t>
      </w:r>
      <w:r w:rsidR="00B50934" w:rsidRPr="005A3535">
        <w:rPr>
          <w:rFonts w:ascii="Times New Roman" w:hAnsi="Times New Roman" w:cs="Times New Roman"/>
          <w:sz w:val="28"/>
          <w:szCs w:val="28"/>
        </w:rPr>
        <w:t xml:space="preserve">и многие другие жилые структуры, </w:t>
      </w:r>
      <w:r w:rsidRPr="005A3535">
        <w:rPr>
          <w:rFonts w:ascii="Times New Roman" w:hAnsi="Times New Roman" w:cs="Times New Roman"/>
          <w:sz w:val="28"/>
          <w:szCs w:val="28"/>
        </w:rPr>
        <w:t xml:space="preserve">подтверждают на практике воплощение концепции гибкости и адаптивности к изменяющимся условиям общества и окружающей среды. </w:t>
      </w:r>
    </w:p>
    <w:p w14:paraId="6FC6C91A" w14:textId="77777777"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В архитектурной практике трансформация подразумевает локально-частичные или комплексные преобразования, такие как изменение формы, конфигурации, фасадной пластики объекта, его функционального и планировочного решения, основных параметров, конструктивно-технического каркаса.</w:t>
      </w:r>
    </w:p>
    <w:p w14:paraId="381DF031" w14:textId="77777777" w:rsidR="005C2444" w:rsidRPr="005A3535" w:rsidRDefault="005C2444" w:rsidP="00030CB3">
      <w:pPr>
        <w:autoSpaceDE w:val="0"/>
        <w:autoSpaceDN w:val="0"/>
        <w:adjustRightInd w:val="0"/>
        <w:spacing w:after="0" w:line="240" w:lineRule="auto"/>
        <w:ind w:firstLine="709"/>
        <w:jc w:val="both"/>
        <w:rPr>
          <w:rFonts w:ascii="Times New Roman,Bold" w:hAnsi="Times New Roman,Bold" w:cs="Times New Roman,Bold"/>
          <w:bCs/>
          <w:sz w:val="28"/>
          <w:szCs w:val="28"/>
        </w:rPr>
      </w:pPr>
      <w:r w:rsidRPr="005A3535">
        <w:rPr>
          <w:rFonts w:ascii="Times New Roman,Bold" w:hAnsi="Times New Roman,Bold" w:cs="Times New Roman,Bold"/>
          <w:bCs/>
          <w:sz w:val="28"/>
          <w:szCs w:val="28"/>
        </w:rPr>
        <w:t xml:space="preserve">Понятие «трансформация жилища» в данном исследовании, используется как отождествление его внутренних и внешних преобразований в различных его параметрах, на протяжении всего жизненного цикла жилого объекта, от этапа проектирования и в период эксплуатации. В то время как структурно-динамическая трансформация, широко применимая в архитектурной теории и практике, подразумевает применение монтируемых, видоизменяющихся, сборно-разборных, модульных элементов и систем.    </w:t>
      </w:r>
    </w:p>
    <w:p w14:paraId="6F946A7B" w14:textId="77777777" w:rsidR="005C2444" w:rsidRPr="005A3535" w:rsidRDefault="005C2444" w:rsidP="00030CB3">
      <w:pPr>
        <w:autoSpaceDE w:val="0"/>
        <w:autoSpaceDN w:val="0"/>
        <w:adjustRightInd w:val="0"/>
        <w:spacing w:after="0" w:line="240" w:lineRule="auto"/>
        <w:ind w:firstLine="709"/>
        <w:jc w:val="both"/>
        <w:rPr>
          <w:rFonts w:ascii="Times New Roman,Bold" w:hAnsi="Times New Roman,Bold" w:cs="Times New Roman,Bold"/>
          <w:bCs/>
          <w:sz w:val="28"/>
          <w:szCs w:val="28"/>
        </w:rPr>
      </w:pPr>
      <w:r w:rsidRPr="00030CB3">
        <w:rPr>
          <w:rFonts w:ascii="Times New Roman,Bold" w:hAnsi="Times New Roman,Bold" w:cs="Times New Roman,Bold"/>
          <w:bCs/>
          <w:i/>
          <w:sz w:val="28"/>
          <w:szCs w:val="28"/>
        </w:rPr>
        <w:t>Стадии архитектурно-градостроительной трансформации.</w:t>
      </w:r>
      <w:r w:rsidRPr="005A3535">
        <w:rPr>
          <w:rFonts w:ascii="Times New Roman,Bold" w:hAnsi="Times New Roman,Bold" w:cs="Times New Roman,Bold"/>
          <w:bCs/>
          <w:sz w:val="28"/>
          <w:szCs w:val="28"/>
        </w:rPr>
        <w:t xml:space="preserve"> Жилищная трансформация применяется как комплексная мера, которая распространяется на мероприятия по усовершенствованию существующей и перспективной функционально-планировочной, объемно-пространственной и структурной организации жилища с учетом текущих тенденций и потребностей общества. Жилище, имеющее гибкие возможности и условия для комплексной трансформации, воспринимается и будет считаться в будущем более рентабельным, поскольку имеет возможность соответствовать видоизменяющимся условиям, тем самым прогнозируя сценарий приспособлений на весь свой жизненный цикл. </w:t>
      </w:r>
    </w:p>
    <w:p w14:paraId="2BC5D2FE" w14:textId="77777777" w:rsidR="005C2444" w:rsidRPr="005A3535" w:rsidRDefault="005C2444" w:rsidP="00030CB3">
      <w:pPr>
        <w:autoSpaceDE w:val="0"/>
        <w:autoSpaceDN w:val="0"/>
        <w:adjustRightInd w:val="0"/>
        <w:spacing w:after="0" w:line="240" w:lineRule="auto"/>
        <w:ind w:firstLine="709"/>
        <w:jc w:val="both"/>
        <w:rPr>
          <w:rFonts w:ascii="Times New Roman,Bold" w:hAnsi="Times New Roman,Bold" w:cs="Times New Roman,Bold"/>
          <w:bCs/>
          <w:sz w:val="28"/>
          <w:szCs w:val="28"/>
        </w:rPr>
      </w:pPr>
      <w:r w:rsidRPr="005A3535">
        <w:rPr>
          <w:rFonts w:ascii="Times New Roman,Bold" w:hAnsi="Times New Roman,Bold" w:cs="Times New Roman,Bold"/>
          <w:bCs/>
          <w:sz w:val="28"/>
          <w:szCs w:val="28"/>
        </w:rPr>
        <w:t>Таким образом, комплекс архитектурно-градостроительных трансформаций жилища можно подразделить на следующие основные стадии по иерархии их сложности:</w:t>
      </w:r>
    </w:p>
    <w:p w14:paraId="5F3C19BC" w14:textId="77777777" w:rsidR="005C2444" w:rsidRPr="005A3535" w:rsidRDefault="005C2444" w:rsidP="00030CB3">
      <w:pPr>
        <w:autoSpaceDE w:val="0"/>
        <w:autoSpaceDN w:val="0"/>
        <w:adjustRightInd w:val="0"/>
        <w:spacing w:after="0" w:line="240" w:lineRule="auto"/>
        <w:ind w:firstLine="709"/>
        <w:jc w:val="both"/>
        <w:rPr>
          <w:rFonts w:ascii="Times New Roman,Bold" w:hAnsi="Times New Roman,Bold" w:cs="Times New Roman,Bold"/>
          <w:bCs/>
          <w:sz w:val="28"/>
          <w:szCs w:val="28"/>
        </w:rPr>
      </w:pPr>
      <w:r w:rsidRPr="005A3535">
        <w:rPr>
          <w:rFonts w:ascii="Times New Roman,Bold" w:hAnsi="Times New Roman,Bold" w:cs="Times New Roman,Bold"/>
          <w:bCs/>
          <w:sz w:val="28"/>
          <w:szCs w:val="28"/>
        </w:rPr>
        <w:t>- концептуально-проектная стадия;</w:t>
      </w:r>
    </w:p>
    <w:p w14:paraId="1FB43BBB" w14:textId="77777777" w:rsidR="005C2444" w:rsidRPr="005A3535" w:rsidRDefault="005C2444" w:rsidP="00030CB3">
      <w:pPr>
        <w:autoSpaceDE w:val="0"/>
        <w:autoSpaceDN w:val="0"/>
        <w:adjustRightInd w:val="0"/>
        <w:spacing w:after="0" w:line="240" w:lineRule="auto"/>
        <w:ind w:firstLine="709"/>
        <w:jc w:val="both"/>
        <w:rPr>
          <w:rFonts w:ascii="Times New Roman,Bold" w:hAnsi="Times New Roman,Bold" w:cs="Times New Roman,Bold"/>
          <w:bCs/>
          <w:sz w:val="28"/>
          <w:szCs w:val="28"/>
        </w:rPr>
      </w:pPr>
      <w:r w:rsidRPr="005A3535">
        <w:rPr>
          <w:rFonts w:ascii="Times New Roman,Bold" w:hAnsi="Times New Roman,Bold" w:cs="Times New Roman,Bold"/>
          <w:bCs/>
          <w:sz w:val="28"/>
          <w:szCs w:val="28"/>
        </w:rPr>
        <w:t>- функционально-эксплуатационная стадия;</w:t>
      </w:r>
    </w:p>
    <w:p w14:paraId="60644721" w14:textId="77777777" w:rsidR="005C2444" w:rsidRPr="005A3535" w:rsidRDefault="005C2444" w:rsidP="00030CB3">
      <w:pPr>
        <w:autoSpaceDE w:val="0"/>
        <w:autoSpaceDN w:val="0"/>
        <w:adjustRightInd w:val="0"/>
        <w:spacing w:after="0" w:line="240" w:lineRule="auto"/>
        <w:ind w:firstLine="709"/>
        <w:jc w:val="both"/>
        <w:rPr>
          <w:rFonts w:ascii="Times New Roman,Bold" w:hAnsi="Times New Roman,Bold" w:cs="Times New Roman,Bold"/>
          <w:bCs/>
          <w:sz w:val="28"/>
          <w:szCs w:val="28"/>
        </w:rPr>
      </w:pPr>
      <w:r w:rsidRPr="005A3535">
        <w:rPr>
          <w:rFonts w:ascii="Times New Roman,Bold" w:hAnsi="Times New Roman,Bold" w:cs="Times New Roman,Bold"/>
          <w:bCs/>
          <w:sz w:val="28"/>
          <w:szCs w:val="28"/>
        </w:rPr>
        <w:t>- морфотипологическая стадия;</w:t>
      </w:r>
    </w:p>
    <w:p w14:paraId="0209A0CC" w14:textId="77777777" w:rsidR="005C2444" w:rsidRPr="005A3535" w:rsidRDefault="005C2444" w:rsidP="00030CB3">
      <w:pPr>
        <w:autoSpaceDE w:val="0"/>
        <w:autoSpaceDN w:val="0"/>
        <w:adjustRightInd w:val="0"/>
        <w:spacing w:after="0" w:line="240" w:lineRule="auto"/>
        <w:ind w:firstLine="709"/>
        <w:jc w:val="both"/>
        <w:rPr>
          <w:rFonts w:ascii="Times New Roman,Bold" w:hAnsi="Times New Roman,Bold" w:cs="Times New Roman,Bold"/>
          <w:bCs/>
          <w:sz w:val="28"/>
          <w:szCs w:val="28"/>
        </w:rPr>
      </w:pPr>
      <w:r w:rsidRPr="005A3535">
        <w:rPr>
          <w:rFonts w:ascii="Times New Roman,Bold" w:hAnsi="Times New Roman,Bold" w:cs="Times New Roman,Bold"/>
          <w:bCs/>
          <w:sz w:val="28"/>
          <w:szCs w:val="28"/>
        </w:rPr>
        <w:t>- градостроительно-трансформируемая стадия.</w:t>
      </w:r>
    </w:p>
    <w:p w14:paraId="466A637D" w14:textId="25530DE2" w:rsidR="005C2444" w:rsidRPr="0005363A" w:rsidRDefault="005C2444" w:rsidP="00030CB3">
      <w:pPr>
        <w:autoSpaceDE w:val="0"/>
        <w:autoSpaceDN w:val="0"/>
        <w:adjustRightInd w:val="0"/>
        <w:spacing w:after="0" w:line="240" w:lineRule="auto"/>
        <w:ind w:firstLine="709"/>
        <w:jc w:val="both"/>
        <w:rPr>
          <w:rFonts w:ascii="Times New Roman,Bold" w:hAnsi="Times New Roman,Bold" w:cs="Times New Roman,Bold"/>
          <w:bCs/>
          <w:sz w:val="28"/>
          <w:szCs w:val="28"/>
          <w:lang w:val="kk-KZ"/>
        </w:rPr>
      </w:pPr>
      <w:r w:rsidRPr="005A3535">
        <w:rPr>
          <w:rFonts w:ascii="Times New Roman,Bold" w:hAnsi="Times New Roman,Bold" w:cs="Times New Roman,Bold"/>
          <w:bCs/>
          <w:sz w:val="28"/>
          <w:szCs w:val="28"/>
        </w:rPr>
        <w:t>Концептуально-проектная стадия обуславливается комплексным подходом при проектировании, когда при разработке проекта предусматриваются необходимые конструктивно-технические, инженерные, функционально-планировочные решения, оказывающие оптимальное влияние при вводе объекта в эксплуатацию, а также при дальнейшем его функционировании. Данная стадия отличается четким прогнозированием и учитывает перспективные алгоритмы развития жилого объекта, который в перспективный период будет подвергаться функционально-планировочным и пространственным изменениям. В свою очередь, концептуально-проектная стадия рассматривает несколько обязательных этапов разработки, необходимые для получе</w:t>
      </w:r>
      <w:r w:rsidR="0005363A">
        <w:rPr>
          <w:rFonts w:ascii="Times New Roman,Bold" w:hAnsi="Times New Roman,Bold" w:cs="Times New Roman,Bold"/>
          <w:bCs/>
          <w:sz w:val="28"/>
          <w:szCs w:val="28"/>
        </w:rPr>
        <w:t xml:space="preserve">ния оптимального результата. </w:t>
      </w:r>
    </w:p>
    <w:p w14:paraId="7A7780C9" w14:textId="77777777" w:rsidR="005C2444" w:rsidRPr="005A3535" w:rsidRDefault="005C2444" w:rsidP="00030CB3">
      <w:pPr>
        <w:autoSpaceDE w:val="0"/>
        <w:autoSpaceDN w:val="0"/>
        <w:adjustRightInd w:val="0"/>
        <w:spacing w:after="0" w:line="240" w:lineRule="auto"/>
        <w:ind w:firstLine="709"/>
        <w:jc w:val="both"/>
        <w:rPr>
          <w:rFonts w:ascii="Times New Roman,Bold" w:hAnsi="Times New Roman,Bold" w:cs="Times New Roman,Bold"/>
          <w:bCs/>
          <w:sz w:val="28"/>
          <w:szCs w:val="28"/>
        </w:rPr>
      </w:pPr>
      <w:r w:rsidRPr="005A3535">
        <w:rPr>
          <w:rFonts w:ascii="Times New Roman,Bold" w:hAnsi="Times New Roman,Bold" w:cs="Times New Roman,Bold"/>
          <w:bCs/>
          <w:sz w:val="28"/>
          <w:szCs w:val="28"/>
        </w:rPr>
        <w:t xml:space="preserve">Первый этап – концепция проекта и его прогнозный алгоритм изменений. На начальной стадии, помимо определения стандартных и основных технико-экономических показателей жилого объекта, следует предусматривать комбинации допустимых трансформаций, которые непосредственно зависят от определенных условий начальной структуры будущего жилого дома. Трансформационные комбинации в свою очередь предусматривают возможные функционально-пространственные решения, которые в той или иной степени предопределяют будущие изменения площадей с их увеличением или уменьшением, смену функционально-планировочной структуры помещения, жилой ячейки, этажа, и в исключительных случаях секции или жилого объекта в целом. Гибкость пространственно-планировочных комбинаций в контексте данной стадии определяется путем разработки прогнозируемых вариантов решений на основе исходной модели. Вариативность планировочных комбинаций зависит не только от конструктивно-технических характеристик, но и от других характеристик: социальных, экономических, технологических. </w:t>
      </w:r>
    </w:p>
    <w:p w14:paraId="55948FB6" w14:textId="77777777" w:rsidR="005C2444" w:rsidRPr="005A3535" w:rsidRDefault="005C2444" w:rsidP="00030CB3">
      <w:pPr>
        <w:autoSpaceDE w:val="0"/>
        <w:autoSpaceDN w:val="0"/>
        <w:adjustRightInd w:val="0"/>
        <w:spacing w:after="0" w:line="240" w:lineRule="auto"/>
        <w:ind w:firstLine="709"/>
        <w:jc w:val="both"/>
        <w:rPr>
          <w:rFonts w:ascii="Times New Roman,Bold" w:hAnsi="Times New Roman,Bold" w:cs="Times New Roman,Bold"/>
          <w:bCs/>
          <w:sz w:val="28"/>
          <w:szCs w:val="28"/>
        </w:rPr>
      </w:pPr>
      <w:r w:rsidRPr="005A3535">
        <w:rPr>
          <w:rFonts w:ascii="Times New Roman,Bold" w:hAnsi="Times New Roman,Bold" w:cs="Times New Roman,Bold"/>
          <w:bCs/>
          <w:sz w:val="28"/>
          <w:szCs w:val="28"/>
        </w:rPr>
        <w:t xml:space="preserve">Второй этап – обуславливается выбором наиболее оптимальной конструктивно-технической схемы. Конструктивная схема жилища как основной технический и функционально-пространственный каркас развития трансформационных сценариев, главнейшим образом предопределяет возможные и допустимые варианты перспективных изменений. </w:t>
      </w:r>
    </w:p>
    <w:p w14:paraId="3F5A1A26" w14:textId="77777777" w:rsidR="005C2444" w:rsidRPr="005A3535" w:rsidRDefault="005C2444" w:rsidP="00030CB3">
      <w:pPr>
        <w:autoSpaceDE w:val="0"/>
        <w:autoSpaceDN w:val="0"/>
        <w:adjustRightInd w:val="0"/>
        <w:spacing w:after="0" w:line="240" w:lineRule="auto"/>
        <w:ind w:firstLine="709"/>
        <w:jc w:val="both"/>
        <w:rPr>
          <w:rFonts w:ascii="Times New Roman,Bold" w:hAnsi="Times New Roman,Bold" w:cs="Times New Roman,Bold"/>
          <w:bCs/>
          <w:sz w:val="28"/>
          <w:szCs w:val="28"/>
        </w:rPr>
      </w:pPr>
      <w:r w:rsidRPr="005A3535">
        <w:rPr>
          <w:rFonts w:ascii="Times New Roman,Bold" w:hAnsi="Times New Roman,Bold" w:cs="Times New Roman,Bold"/>
          <w:bCs/>
          <w:sz w:val="28"/>
          <w:szCs w:val="28"/>
        </w:rPr>
        <w:t xml:space="preserve">Таким образом, работа на данном этапе начинается с выбора наиболее соответствующей конструктивной схемы, определения предельного конструктивного шага и конструктивных элементов, рассмотрение наиболее рациональных технологий, резервирование конструктивных и инженерно-технических ресурсов, которые в совокупности допускают возможность осуществления будущих изменений и достижения поставленных задач. </w:t>
      </w:r>
    </w:p>
    <w:p w14:paraId="7EAA0642" w14:textId="77777777" w:rsidR="005C2444" w:rsidRPr="005A3535" w:rsidRDefault="005C2444" w:rsidP="00030CB3">
      <w:pPr>
        <w:autoSpaceDE w:val="0"/>
        <w:autoSpaceDN w:val="0"/>
        <w:adjustRightInd w:val="0"/>
        <w:spacing w:after="0" w:line="240" w:lineRule="auto"/>
        <w:ind w:firstLine="709"/>
        <w:jc w:val="both"/>
        <w:rPr>
          <w:rFonts w:ascii="Times New Roman,Bold" w:hAnsi="Times New Roman,Bold" w:cs="Times New Roman,Bold"/>
          <w:bCs/>
          <w:sz w:val="28"/>
          <w:szCs w:val="28"/>
        </w:rPr>
      </w:pPr>
      <w:r w:rsidRPr="005A3535">
        <w:rPr>
          <w:rFonts w:ascii="Times New Roman,Bold" w:hAnsi="Times New Roman,Bold" w:cs="Times New Roman,Bold"/>
          <w:bCs/>
          <w:sz w:val="28"/>
          <w:szCs w:val="28"/>
        </w:rPr>
        <w:t>Для достижения более эффективных трансформационных результатов, наиболее подходящей конструктивной системой считается каркасная, в виду своих отличительных особенностей, позволяющих удовлетворить прогнозные цели. При осуществлении изменений в каркасно-стеновой схеме, возрастают ограничения, не позволяющие совершать какие-либо значительные трансформационные мероприятия. Таким образом, данный этап определяет конструктивную схему и адаптирует ее к будущим изменениям, дает возможность рассматривать альтернативные комбинации жилых ячеек. Последующий этап заключается в осуществлении инженерно-технических решений и связанных с ними регламентирующих мероприятий.</w:t>
      </w:r>
    </w:p>
    <w:p w14:paraId="5BBF05BD" w14:textId="170EC513" w:rsidR="005C2444" w:rsidRPr="0005363A" w:rsidRDefault="005C2444" w:rsidP="00030CB3">
      <w:pPr>
        <w:autoSpaceDE w:val="0"/>
        <w:autoSpaceDN w:val="0"/>
        <w:adjustRightInd w:val="0"/>
        <w:spacing w:after="0" w:line="240" w:lineRule="auto"/>
        <w:ind w:firstLine="709"/>
        <w:jc w:val="both"/>
        <w:rPr>
          <w:rFonts w:ascii="Times New Roman,Bold" w:hAnsi="Times New Roman,Bold" w:cs="Times New Roman,Bold"/>
          <w:bCs/>
          <w:sz w:val="28"/>
          <w:szCs w:val="28"/>
          <w:lang w:val="kk-KZ"/>
        </w:rPr>
      </w:pPr>
      <w:r w:rsidRPr="005A3535">
        <w:rPr>
          <w:rFonts w:ascii="Times New Roman,Bold" w:hAnsi="Times New Roman,Bold" w:cs="Times New Roman,Bold"/>
          <w:bCs/>
          <w:sz w:val="28"/>
          <w:szCs w:val="28"/>
        </w:rPr>
        <w:t>Исходя из изложенного, необходимо понимать, что этапы данной стадии не всегда нуждаются в подробных сопровождающих пояснениях и отображении их в исходном проекте, поскольку перспективные изменения застрагивают индивидуальные решения жильцов, а более значительные мероприятия решаются путем проведения ряда действующи</w:t>
      </w:r>
      <w:r w:rsidR="0005363A">
        <w:rPr>
          <w:rFonts w:ascii="Times New Roman,Bold" w:hAnsi="Times New Roman,Bold" w:cs="Times New Roman,Bold"/>
          <w:bCs/>
          <w:sz w:val="28"/>
          <w:szCs w:val="28"/>
        </w:rPr>
        <w:t xml:space="preserve">х законодательных процедур. </w:t>
      </w:r>
    </w:p>
    <w:p w14:paraId="4A4C15ED" w14:textId="77777777" w:rsidR="005C2444" w:rsidRPr="005A3535" w:rsidRDefault="005C2444" w:rsidP="00030CB3">
      <w:pPr>
        <w:autoSpaceDE w:val="0"/>
        <w:autoSpaceDN w:val="0"/>
        <w:adjustRightInd w:val="0"/>
        <w:spacing w:after="0" w:line="240" w:lineRule="auto"/>
        <w:ind w:firstLine="709"/>
        <w:jc w:val="both"/>
        <w:rPr>
          <w:rFonts w:ascii="Times New Roman,Bold" w:hAnsi="Times New Roman,Bold" w:cs="Times New Roman,Bold"/>
          <w:bCs/>
          <w:sz w:val="28"/>
          <w:szCs w:val="28"/>
        </w:rPr>
      </w:pPr>
      <w:r w:rsidRPr="005A3535">
        <w:rPr>
          <w:rFonts w:ascii="Times New Roman,Bold" w:hAnsi="Times New Roman,Bold" w:cs="Times New Roman,Bold"/>
          <w:bCs/>
          <w:sz w:val="28"/>
          <w:szCs w:val="28"/>
        </w:rPr>
        <w:t xml:space="preserve">Так, концептуально-проектная стадия трансформации лишь определяет возможные перспективные изменения, которые могут корректироваться и адаптироваться под текущие динамично меняющихся условия жизни.   </w:t>
      </w:r>
    </w:p>
    <w:p w14:paraId="63F1FF02" w14:textId="77777777" w:rsidR="005C2444" w:rsidRPr="005A3535" w:rsidRDefault="005C2444" w:rsidP="00030CB3">
      <w:pPr>
        <w:autoSpaceDE w:val="0"/>
        <w:autoSpaceDN w:val="0"/>
        <w:adjustRightInd w:val="0"/>
        <w:spacing w:after="0" w:line="240" w:lineRule="auto"/>
        <w:ind w:firstLine="709"/>
        <w:jc w:val="both"/>
        <w:rPr>
          <w:rFonts w:ascii="Times New Roman,Bold" w:hAnsi="Times New Roman,Bold" w:cs="Times New Roman,Bold"/>
          <w:bCs/>
          <w:sz w:val="28"/>
          <w:szCs w:val="28"/>
        </w:rPr>
      </w:pPr>
      <w:r w:rsidRPr="005A3535">
        <w:rPr>
          <w:rFonts w:ascii="Times New Roman,Bold" w:hAnsi="Times New Roman,Bold" w:cs="Times New Roman,Bold"/>
          <w:bCs/>
          <w:sz w:val="28"/>
          <w:szCs w:val="28"/>
        </w:rPr>
        <w:t xml:space="preserve">Функционально-эксплуатационная стадия распространяется на все жилые объекты, находящиеся в эксплуатации и не имеющие предварительно предусмотренные в них мероприятия концептуально-проектной стадии. Жизненный цикл жилого объекта с учетом его амортизационного срока, с течением времени нуждается в улучшении своих физических свойств, которые могут предусматривать разнообразный спектр видоизменений.    </w:t>
      </w:r>
    </w:p>
    <w:p w14:paraId="55D0EEBB" w14:textId="77777777" w:rsidR="005C2444" w:rsidRPr="005A3535" w:rsidRDefault="005C2444" w:rsidP="00030CB3">
      <w:pPr>
        <w:autoSpaceDE w:val="0"/>
        <w:autoSpaceDN w:val="0"/>
        <w:adjustRightInd w:val="0"/>
        <w:spacing w:after="0" w:line="240" w:lineRule="auto"/>
        <w:ind w:firstLine="709"/>
        <w:jc w:val="both"/>
        <w:rPr>
          <w:rFonts w:ascii="Times New Roman,Bold" w:hAnsi="Times New Roman,Bold" w:cs="Times New Roman,Bold"/>
          <w:bCs/>
          <w:sz w:val="28"/>
          <w:szCs w:val="28"/>
        </w:rPr>
      </w:pPr>
      <w:r w:rsidRPr="005A3535">
        <w:rPr>
          <w:rFonts w:ascii="Times New Roman,Bold" w:hAnsi="Times New Roman,Bold" w:cs="Times New Roman,Bold"/>
          <w:bCs/>
          <w:sz w:val="28"/>
          <w:szCs w:val="28"/>
        </w:rPr>
        <w:t>На данной стадии процессы трансформации осуществляются путем индивидуальных или общих решений. Индивидуальные – предусматривают персональные решения жильцов одной квартиры, подразумевающие функционально-пространственные изменения, к которым относятся мероприятия по пересмотру и переустройству планировки, связанные как правило, с социально-бытовыми изменениями и личными предпочтениями. Общие – предполагают мероприятия, затрагивающие общественные и нежилые пространства, общедомовое имущество, структурные и инженерные элементы дома. К таким изменениям относятся переоборудование помещения, смена его функционального назначения и в виду этого изменение площади, целостности фасада, модернизация конструкций.</w:t>
      </w:r>
    </w:p>
    <w:p w14:paraId="4B635134" w14:textId="77777777" w:rsidR="005C2444" w:rsidRPr="005A3535" w:rsidRDefault="005C2444" w:rsidP="00030CB3">
      <w:pPr>
        <w:autoSpaceDE w:val="0"/>
        <w:autoSpaceDN w:val="0"/>
        <w:adjustRightInd w:val="0"/>
        <w:spacing w:after="0" w:line="240" w:lineRule="auto"/>
        <w:ind w:firstLine="709"/>
        <w:jc w:val="both"/>
        <w:rPr>
          <w:rFonts w:ascii="Times New Roman,Bold" w:hAnsi="Times New Roman,Bold" w:cs="Times New Roman,Bold"/>
          <w:bCs/>
          <w:sz w:val="28"/>
          <w:szCs w:val="28"/>
        </w:rPr>
      </w:pPr>
      <w:r w:rsidRPr="005A3535">
        <w:rPr>
          <w:rFonts w:ascii="Times New Roman,Bold" w:hAnsi="Times New Roman,Bold" w:cs="Times New Roman,Bold"/>
          <w:bCs/>
          <w:sz w:val="28"/>
          <w:szCs w:val="28"/>
        </w:rPr>
        <w:t xml:space="preserve">Во всех случаях, учитываются исходные конструктивно-технические, инженерные и пространственно-территориальные данные, которые имеют определенные условия и формируют ограничения. </w:t>
      </w:r>
    </w:p>
    <w:p w14:paraId="3C2F067E" w14:textId="70FED206" w:rsidR="005C2444" w:rsidRPr="005A3535" w:rsidRDefault="005C2444" w:rsidP="00030CB3">
      <w:pPr>
        <w:autoSpaceDE w:val="0"/>
        <w:autoSpaceDN w:val="0"/>
        <w:adjustRightInd w:val="0"/>
        <w:spacing w:after="0" w:line="240" w:lineRule="auto"/>
        <w:ind w:firstLine="709"/>
        <w:jc w:val="both"/>
        <w:rPr>
          <w:rFonts w:ascii="Times New Roman,Bold" w:hAnsi="Times New Roman,Bold" w:cs="Times New Roman,Bold"/>
          <w:bCs/>
          <w:sz w:val="28"/>
          <w:szCs w:val="28"/>
        </w:rPr>
      </w:pPr>
      <w:r w:rsidRPr="005A3535">
        <w:rPr>
          <w:rFonts w:ascii="Times New Roman,Bold" w:hAnsi="Times New Roman,Bold" w:cs="Times New Roman,Bold"/>
          <w:bCs/>
          <w:sz w:val="28"/>
          <w:szCs w:val="28"/>
        </w:rPr>
        <w:t>Морфотипологическая стадия –</w:t>
      </w:r>
      <w:r w:rsidR="00556FDB" w:rsidRPr="005A3535">
        <w:rPr>
          <w:rFonts w:ascii="Times New Roman,Bold" w:hAnsi="Times New Roman,Bold" w:cs="Times New Roman,Bold"/>
          <w:bCs/>
          <w:sz w:val="28"/>
          <w:szCs w:val="28"/>
        </w:rPr>
        <w:t xml:space="preserve"> </w:t>
      </w:r>
      <w:r w:rsidRPr="005A3535">
        <w:rPr>
          <w:rFonts w:ascii="Times New Roman,Bold" w:hAnsi="Times New Roman,Bold" w:cs="Times New Roman,Bold"/>
          <w:bCs/>
          <w:sz w:val="28"/>
          <w:szCs w:val="28"/>
        </w:rPr>
        <w:t>характеризуется масштабными и многоплановыми процессами морфологической и типологической структуры жилого объекта, которые достигаются путем изменения объемно-пространственной структуры жилого объекта, такими как: надстройка этажа, пристройкой жилого или нежилого блока, изменение дворового пространства. Морфо-типологическая трансформация жилого объекта оказывает прямое влияние на окружающую среду и застройку, в структуре которой она находится, т.к. как влияет на плотность застройки. Перечисленные действия комплексно воздействует на окружающую пространственную среду по следующим аспектам:</w:t>
      </w:r>
    </w:p>
    <w:p w14:paraId="7318D800" w14:textId="77777777" w:rsidR="005C2444" w:rsidRPr="005A3535" w:rsidRDefault="005C2444" w:rsidP="0005363A">
      <w:pPr>
        <w:pStyle w:val="a8"/>
        <w:numPr>
          <w:ilvl w:val="0"/>
          <w:numId w:val="21"/>
        </w:numPr>
        <w:tabs>
          <w:tab w:val="left" w:pos="993"/>
        </w:tabs>
        <w:autoSpaceDE w:val="0"/>
        <w:autoSpaceDN w:val="0"/>
        <w:adjustRightInd w:val="0"/>
        <w:spacing w:after="0" w:line="240" w:lineRule="auto"/>
        <w:ind w:left="0" w:firstLine="709"/>
        <w:jc w:val="both"/>
        <w:rPr>
          <w:rFonts w:ascii="Times New Roman" w:hAnsi="Times New Roman" w:cs="Times New Roman"/>
          <w:bCs/>
          <w:sz w:val="28"/>
          <w:szCs w:val="28"/>
        </w:rPr>
      </w:pPr>
      <w:r w:rsidRPr="005A3535">
        <w:rPr>
          <w:rFonts w:ascii="Times New Roman" w:hAnsi="Times New Roman" w:cs="Times New Roman"/>
          <w:bCs/>
          <w:sz w:val="28"/>
          <w:szCs w:val="28"/>
        </w:rPr>
        <w:t>композиционно-пространственный – учитывает гармонизацию с окружающей застройкой, ансамбль объектов, или композицию улицы, поддерживающей общий силуэт и метро-ритмическую композицию локальной зоны;</w:t>
      </w:r>
    </w:p>
    <w:p w14:paraId="1B237C1A" w14:textId="77777777" w:rsidR="005C2444" w:rsidRPr="005A3535" w:rsidRDefault="005C2444" w:rsidP="0005363A">
      <w:pPr>
        <w:pStyle w:val="a8"/>
        <w:numPr>
          <w:ilvl w:val="0"/>
          <w:numId w:val="21"/>
        </w:numPr>
        <w:tabs>
          <w:tab w:val="left" w:pos="993"/>
        </w:tabs>
        <w:autoSpaceDE w:val="0"/>
        <w:autoSpaceDN w:val="0"/>
        <w:adjustRightInd w:val="0"/>
        <w:spacing w:after="0" w:line="240" w:lineRule="auto"/>
        <w:ind w:left="0" w:firstLine="709"/>
        <w:jc w:val="both"/>
        <w:rPr>
          <w:rFonts w:ascii="Times New Roman" w:hAnsi="Times New Roman" w:cs="Times New Roman"/>
          <w:bCs/>
          <w:sz w:val="28"/>
          <w:szCs w:val="28"/>
        </w:rPr>
      </w:pPr>
      <w:r w:rsidRPr="005A3535">
        <w:rPr>
          <w:rFonts w:ascii="Times New Roman" w:hAnsi="Times New Roman" w:cs="Times New Roman"/>
          <w:bCs/>
          <w:sz w:val="28"/>
          <w:szCs w:val="28"/>
        </w:rPr>
        <w:t>функционально-организационный – учитывает расположение и взаимосвязь объекта с существующей транспортной и социальной инфраструктурой;</w:t>
      </w:r>
    </w:p>
    <w:p w14:paraId="3B5CADEA" w14:textId="77777777" w:rsidR="005C2444" w:rsidRPr="005A3535" w:rsidRDefault="005C2444" w:rsidP="0005363A">
      <w:pPr>
        <w:pStyle w:val="a8"/>
        <w:numPr>
          <w:ilvl w:val="0"/>
          <w:numId w:val="21"/>
        </w:numPr>
        <w:tabs>
          <w:tab w:val="left" w:pos="993"/>
        </w:tabs>
        <w:autoSpaceDE w:val="0"/>
        <w:autoSpaceDN w:val="0"/>
        <w:adjustRightInd w:val="0"/>
        <w:spacing w:after="0" w:line="240" w:lineRule="auto"/>
        <w:ind w:left="0"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социально-психологический – учитывает воздействие архитектурных объектов на психо-эмоциональное восприятие человеком комфортных и гармоничных объемно-пространственных формирований, свето-цветовую привлекательность и развитую функциональную организацию. </w:t>
      </w:r>
    </w:p>
    <w:p w14:paraId="6D88B3E2" w14:textId="12AAE6B5" w:rsidR="005C2444" w:rsidRPr="005A3535" w:rsidRDefault="005C2444" w:rsidP="00030CB3">
      <w:pPr>
        <w:autoSpaceDE w:val="0"/>
        <w:autoSpaceDN w:val="0"/>
        <w:adjustRightInd w:val="0"/>
        <w:spacing w:after="0" w:line="240" w:lineRule="auto"/>
        <w:ind w:firstLine="709"/>
        <w:jc w:val="both"/>
        <w:rPr>
          <w:rFonts w:ascii="Times New Roman,Bold" w:hAnsi="Times New Roman,Bold" w:cs="Times New Roman,Bold"/>
          <w:bCs/>
          <w:sz w:val="28"/>
          <w:szCs w:val="28"/>
        </w:rPr>
      </w:pPr>
      <w:r w:rsidRPr="005A3535">
        <w:rPr>
          <w:rFonts w:ascii="Times New Roman,Bold" w:hAnsi="Times New Roman,Bold" w:cs="Times New Roman,Bold"/>
          <w:bCs/>
          <w:sz w:val="28"/>
          <w:szCs w:val="28"/>
        </w:rPr>
        <w:t>Градостроительно-трансформируемая стадия</w:t>
      </w:r>
      <w:r w:rsidR="00BE7516" w:rsidRPr="005A3535">
        <w:rPr>
          <w:rFonts w:ascii="Times New Roman,Bold" w:hAnsi="Times New Roman,Bold" w:cs="Times New Roman,Bold"/>
          <w:b/>
          <w:bCs/>
          <w:sz w:val="28"/>
          <w:szCs w:val="28"/>
        </w:rPr>
        <w:t xml:space="preserve"> </w:t>
      </w:r>
      <w:r w:rsidR="00BE7516" w:rsidRPr="005A3535">
        <w:rPr>
          <w:rFonts w:ascii="Times New Roman,Bold" w:hAnsi="Times New Roman,Bold" w:cs="Times New Roman,Bold"/>
          <w:bCs/>
          <w:sz w:val="28"/>
          <w:szCs w:val="28"/>
        </w:rPr>
        <w:t>–</w:t>
      </w:r>
      <w:r w:rsidRPr="005A3535">
        <w:rPr>
          <w:rFonts w:ascii="Times New Roman,Bold" w:hAnsi="Times New Roman,Bold" w:cs="Times New Roman,Bold"/>
          <w:bCs/>
          <w:sz w:val="28"/>
          <w:szCs w:val="28"/>
        </w:rPr>
        <w:t xml:space="preserve"> в отличие от предыдущих стадий, рассматривающих локально ограниченные объемно-пространственные вопросы, </w:t>
      </w:r>
      <w:r w:rsidRPr="005A3535">
        <w:rPr>
          <w:rFonts w:ascii="Times New Roman" w:hAnsi="Times New Roman" w:cs="Times New Roman"/>
          <w:sz w:val="28"/>
          <w:szCs w:val="28"/>
        </w:rPr>
        <w:t xml:space="preserve">включает масштабные преобразования жилой среды, которые обусловлены экономической целесообразностью и эффективностью технико-экономических показателей городского каркаса. Основополагающими задачами градостроительной трансформации являются повышение уровня средового комфорта, улучшение санитарно-гигиенических условий, рациональное и интенсивное использование пространственно-территориальных ресурсов. </w:t>
      </w:r>
    </w:p>
    <w:p w14:paraId="3069E90D" w14:textId="21599C0E"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В условиях современности, градостроительная трансформация может осуществляться различными путями, однако ее методологической и стратегической основой являются нормативно-правовые акты, регулирующие вопросы механизмов и принципов допустимых пространственно-территориальных преобразований города. В Республике Казахстан подобным основополагающим документом считается №505 приказ «Об утверждении правил разработки, согласования и утверждения градостроительных проектов (генеральных планов населенных пунктов, проектов детальной планировки и проектов застройки)», а также СН РК 3.01-00-2011 «Инструкция о порядке разработки, согласования и утверждения градостроительных проектов», содержащий комплексный подход в формировании, системном планировании и развитии градостроительных проектов в их иерархическом порядке. Инструкцией предусмотрены стадии выполнения проектов и регламентирующие единые положения их корректирования, обозначены актуальные вопросы устойчивого и комплексного территориального развития населенных мест, стилистические концепции формирования крупных городов республиканского и областного значения и т.д. [10</w:t>
      </w:r>
      <w:r w:rsidR="00E04274" w:rsidRPr="005A3535">
        <w:rPr>
          <w:rFonts w:ascii="Times New Roman" w:hAnsi="Times New Roman" w:cs="Times New Roman"/>
          <w:sz w:val="28"/>
          <w:szCs w:val="28"/>
        </w:rPr>
        <w:t>8</w:t>
      </w:r>
      <w:r w:rsidRPr="005A3535">
        <w:rPr>
          <w:rFonts w:ascii="Times New Roman" w:hAnsi="Times New Roman" w:cs="Times New Roman"/>
          <w:sz w:val="28"/>
          <w:szCs w:val="28"/>
        </w:rPr>
        <w:t>]</w:t>
      </w:r>
      <w:r w:rsidR="00E04274" w:rsidRPr="005A3535">
        <w:rPr>
          <w:rFonts w:ascii="Times New Roman" w:hAnsi="Times New Roman" w:cs="Times New Roman"/>
          <w:sz w:val="28"/>
          <w:szCs w:val="28"/>
        </w:rPr>
        <w:t>.</w:t>
      </w:r>
      <w:r w:rsidRPr="005A3535">
        <w:rPr>
          <w:rFonts w:ascii="Times New Roman" w:hAnsi="Times New Roman" w:cs="Times New Roman"/>
          <w:sz w:val="28"/>
          <w:szCs w:val="28"/>
        </w:rPr>
        <w:t xml:space="preserve"> </w:t>
      </w:r>
    </w:p>
    <w:p w14:paraId="6A1E6C9D" w14:textId="2CAB34C2"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Дифференциация стадий и содержание градостроительных проектов зависит от численного показателя населения. Так, выполнение проектов населенных пунктов численностью свыше 100 тыс.</w:t>
      </w:r>
      <w:r w:rsidR="0005363A">
        <w:rPr>
          <w:rFonts w:ascii="Times New Roman" w:hAnsi="Times New Roman" w:cs="Times New Roman"/>
          <w:sz w:val="28"/>
          <w:szCs w:val="28"/>
          <w:lang w:val="kk-KZ"/>
        </w:rPr>
        <w:t xml:space="preserve"> </w:t>
      </w:r>
      <w:r w:rsidRPr="005A3535">
        <w:rPr>
          <w:rFonts w:ascii="Times New Roman" w:hAnsi="Times New Roman" w:cs="Times New Roman"/>
          <w:sz w:val="28"/>
          <w:szCs w:val="28"/>
        </w:rPr>
        <w:t xml:space="preserve">чел. осуществляется в две стадии: </w:t>
      </w:r>
    </w:p>
    <w:p w14:paraId="2C39BB85" w14:textId="77777777" w:rsidR="005C2444" w:rsidRPr="005A3535" w:rsidRDefault="005C2444" w:rsidP="0005363A">
      <w:pPr>
        <w:pStyle w:val="a8"/>
        <w:numPr>
          <w:ilvl w:val="0"/>
          <w:numId w:val="21"/>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5A3535">
        <w:rPr>
          <w:rFonts w:ascii="Times New Roman" w:hAnsi="Times New Roman" w:cs="Times New Roman"/>
          <w:sz w:val="28"/>
          <w:szCs w:val="28"/>
        </w:rPr>
        <w:t>концепция – разрабатывается с перспективным прогнозом развития населенного пункта на ближайшие 25-30 лет и предусматривает концептуальные основы;</w:t>
      </w:r>
    </w:p>
    <w:p w14:paraId="3DDBBA27" w14:textId="6D7B283F" w:rsidR="005C2444" w:rsidRPr="005A3535" w:rsidRDefault="005C2444" w:rsidP="0005363A">
      <w:pPr>
        <w:pStyle w:val="a8"/>
        <w:numPr>
          <w:ilvl w:val="0"/>
          <w:numId w:val="21"/>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5A3535">
        <w:rPr>
          <w:rFonts w:ascii="Times New Roman" w:hAnsi="Times New Roman" w:cs="Times New Roman"/>
          <w:sz w:val="28"/>
          <w:szCs w:val="28"/>
        </w:rPr>
        <w:t>генеральный план – разрабатывается в два этапа (начальный 5-7 лет, прогнозируемый</w:t>
      </w:r>
      <w:r w:rsidR="00027F6C">
        <w:rPr>
          <w:rFonts w:ascii="Times New Roman" w:hAnsi="Times New Roman" w:cs="Times New Roman"/>
          <w:sz w:val="28"/>
          <w:szCs w:val="28"/>
        </w:rPr>
        <w:t xml:space="preserve"> </w:t>
      </w:r>
      <w:r w:rsidRPr="005A3535">
        <w:rPr>
          <w:rFonts w:ascii="Times New Roman" w:hAnsi="Times New Roman" w:cs="Times New Roman"/>
          <w:sz w:val="28"/>
          <w:szCs w:val="28"/>
        </w:rPr>
        <w:t>- 15-20 лет) и</w:t>
      </w:r>
      <w:r w:rsidRPr="005A3535">
        <w:t xml:space="preserve"> </w:t>
      </w:r>
      <w:r w:rsidRPr="005A3535">
        <w:rPr>
          <w:rFonts w:ascii="Times New Roman" w:hAnsi="Times New Roman" w:cs="Times New Roman"/>
          <w:sz w:val="28"/>
          <w:szCs w:val="28"/>
        </w:rPr>
        <w:t>предусматривает детализацию концепции.</w:t>
      </w:r>
    </w:p>
    <w:p w14:paraId="31814608" w14:textId="08D70DF2"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Исходя их этого</w:t>
      </w:r>
      <w:r w:rsidR="00BE7516" w:rsidRPr="005A3535">
        <w:rPr>
          <w:rFonts w:ascii="Times New Roman" w:hAnsi="Times New Roman" w:cs="Times New Roman"/>
          <w:sz w:val="28"/>
          <w:szCs w:val="28"/>
        </w:rPr>
        <w:t xml:space="preserve"> определено, что </w:t>
      </w:r>
      <w:r w:rsidRPr="005A3535">
        <w:rPr>
          <w:rFonts w:ascii="Times New Roman" w:hAnsi="Times New Roman" w:cs="Times New Roman"/>
          <w:sz w:val="28"/>
          <w:szCs w:val="28"/>
        </w:rPr>
        <w:t>градостроительные проекты исследуемых крупных городов Северного Казахстана разрабатываются в две стадии.</w:t>
      </w:r>
    </w:p>
    <w:p w14:paraId="47686EE8" w14:textId="77777777"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Таким образом, базовые градостроительные преобразования формируются на этапе предложений по усовершенствованию существующей градостроительной ситуации, и потребности в пересмотре, дополнении и изменении, в рамках краткосрочных и стратегических перспектив развития городов. Кроме стратегических стадий, указанные в нормативно-правовых актах, </w:t>
      </w:r>
      <w:r w:rsidRPr="005A3535">
        <w:rPr>
          <w:rFonts w:ascii="Times New Roman,Bold" w:hAnsi="Times New Roman,Bold" w:cs="Times New Roman,Bold"/>
          <w:bCs/>
          <w:sz w:val="28"/>
          <w:szCs w:val="28"/>
        </w:rPr>
        <w:t>градостроительная трансформация осуществляется этапами последовательного организационного планирования, которые содержат следующие стадии:</w:t>
      </w:r>
    </w:p>
    <w:p w14:paraId="0C73977F" w14:textId="77777777" w:rsidR="005C2444" w:rsidRPr="005A3535" w:rsidRDefault="005C2444" w:rsidP="0005363A">
      <w:pPr>
        <w:pStyle w:val="a8"/>
        <w:numPr>
          <w:ilvl w:val="0"/>
          <w:numId w:val="21"/>
        </w:numPr>
        <w:tabs>
          <w:tab w:val="left" w:pos="851"/>
        </w:tabs>
        <w:autoSpaceDE w:val="0"/>
        <w:autoSpaceDN w:val="0"/>
        <w:adjustRightInd w:val="0"/>
        <w:spacing w:after="0" w:line="240" w:lineRule="auto"/>
        <w:ind w:left="0" w:firstLine="709"/>
        <w:jc w:val="both"/>
        <w:rPr>
          <w:rFonts w:ascii="Times New Roman,Bold" w:hAnsi="Times New Roman,Bold" w:cs="Times New Roman,Bold"/>
          <w:bCs/>
          <w:sz w:val="28"/>
          <w:szCs w:val="28"/>
        </w:rPr>
      </w:pPr>
      <w:r w:rsidRPr="005A3535">
        <w:rPr>
          <w:rFonts w:ascii="Times New Roman,Bold" w:hAnsi="Times New Roman,Bold" w:cs="Times New Roman,Bold"/>
          <w:bCs/>
          <w:sz w:val="28"/>
          <w:szCs w:val="28"/>
        </w:rPr>
        <w:t>предпроектная стадия – заключается в исследовании существующей ситуации, всестороннем анализе опорного плана населенного пункта, изучением территориально-пространственного потенциала и комплекса инженерных, транспортных, социальных инфраструктур и производительных сил. На данной стадии осуществляется сбор, обработка и формирование предложений, которые могут разрабатываться в несколько этапов;</w:t>
      </w:r>
    </w:p>
    <w:p w14:paraId="4987951D" w14:textId="77777777" w:rsidR="005C2444" w:rsidRPr="005A3535" w:rsidRDefault="005C2444" w:rsidP="0005363A">
      <w:pPr>
        <w:pStyle w:val="a8"/>
        <w:numPr>
          <w:ilvl w:val="0"/>
          <w:numId w:val="21"/>
        </w:numPr>
        <w:tabs>
          <w:tab w:val="left" w:pos="851"/>
        </w:tabs>
        <w:autoSpaceDE w:val="0"/>
        <w:autoSpaceDN w:val="0"/>
        <w:adjustRightInd w:val="0"/>
        <w:spacing w:after="0" w:line="240" w:lineRule="auto"/>
        <w:ind w:left="0" w:firstLine="709"/>
        <w:jc w:val="both"/>
        <w:rPr>
          <w:rFonts w:ascii="Times New Roman,Bold" w:hAnsi="Times New Roman,Bold" w:cs="Times New Roman,Bold"/>
          <w:bCs/>
          <w:sz w:val="28"/>
          <w:szCs w:val="28"/>
        </w:rPr>
      </w:pPr>
      <w:r w:rsidRPr="005A3535">
        <w:rPr>
          <w:rFonts w:ascii="Times New Roman,Bold" w:hAnsi="Times New Roman,Bold" w:cs="Times New Roman,Bold"/>
          <w:bCs/>
          <w:sz w:val="28"/>
          <w:szCs w:val="28"/>
        </w:rPr>
        <w:t xml:space="preserve">планировочно-проектная стадия – осуществляется на основании ранее разработанных концептуальных решений. На данном этапе реализуется наиболее рациональные проектные решения, учитывающие все особенности проектируемой территории. </w:t>
      </w:r>
    </w:p>
    <w:p w14:paraId="7170594A" w14:textId="77777777" w:rsidR="005C2444" w:rsidRPr="005A3535" w:rsidRDefault="005C2444" w:rsidP="00030CB3">
      <w:pPr>
        <w:autoSpaceDE w:val="0"/>
        <w:autoSpaceDN w:val="0"/>
        <w:adjustRightInd w:val="0"/>
        <w:spacing w:after="0" w:line="240" w:lineRule="auto"/>
        <w:ind w:firstLine="709"/>
        <w:jc w:val="both"/>
        <w:rPr>
          <w:rFonts w:ascii="Times New Roman,Bold" w:hAnsi="Times New Roman,Bold" w:cs="Times New Roman,Bold"/>
          <w:bCs/>
          <w:sz w:val="28"/>
          <w:szCs w:val="28"/>
        </w:rPr>
      </w:pPr>
      <w:r w:rsidRPr="005A3535">
        <w:rPr>
          <w:rFonts w:ascii="Times New Roman,Bold" w:hAnsi="Times New Roman,Bold" w:cs="Times New Roman,Bold"/>
          <w:bCs/>
          <w:sz w:val="28"/>
          <w:szCs w:val="28"/>
        </w:rPr>
        <w:t xml:space="preserve">Таким образом, трансформационные инструменты обеспечивают устойчивое развитие жилища, его адаптацию и интеграцию в динамично меняющихся социально-экономических и социокультурных условиях.  </w:t>
      </w:r>
    </w:p>
    <w:p w14:paraId="7E1E7154" w14:textId="57ED72E8" w:rsidR="005C2444" w:rsidRPr="005A3535" w:rsidRDefault="00556FDB" w:rsidP="00030CB3">
      <w:pPr>
        <w:autoSpaceDE w:val="0"/>
        <w:autoSpaceDN w:val="0"/>
        <w:adjustRightInd w:val="0"/>
        <w:spacing w:after="0" w:line="240" w:lineRule="auto"/>
        <w:ind w:firstLine="709"/>
        <w:jc w:val="both"/>
        <w:rPr>
          <w:rFonts w:ascii="Times New Roman" w:hAnsi="Times New Roman" w:cs="Times New Roman"/>
          <w:bCs/>
          <w:sz w:val="28"/>
          <w:szCs w:val="28"/>
        </w:rPr>
      </w:pPr>
      <w:r w:rsidRPr="0005363A">
        <w:rPr>
          <w:rFonts w:ascii="Times New Roman,Bold" w:hAnsi="Times New Roman,Bold" w:cs="Times New Roman,Bold"/>
          <w:bCs/>
          <w:i/>
          <w:sz w:val="28"/>
          <w:szCs w:val="28"/>
        </w:rPr>
        <w:t>Принципы архитектурно-градостроительной трансформации.</w:t>
      </w:r>
      <w:r w:rsidRPr="005A3535">
        <w:rPr>
          <w:rFonts w:ascii="Times New Roman,Bold" w:hAnsi="Times New Roman,Bold" w:cs="Times New Roman,Bold"/>
          <w:bCs/>
          <w:sz w:val="28"/>
          <w:szCs w:val="28"/>
        </w:rPr>
        <w:t xml:space="preserve"> </w:t>
      </w:r>
      <w:r w:rsidR="005C2444" w:rsidRPr="005A3535">
        <w:rPr>
          <w:rFonts w:ascii="Times New Roman" w:hAnsi="Times New Roman" w:cs="Times New Roman"/>
          <w:bCs/>
          <w:sz w:val="28"/>
          <w:szCs w:val="28"/>
        </w:rPr>
        <w:t xml:space="preserve">Комплексный подход, принимающий в расчет региональные, экологические, социально-экономические, функциональные, пространственно-территориальные особенности в планировании и формировании комфортной жилой среды заключают в себе комплексные архитектурно-градостроительной трансформации. На основе проведенного всестороннего анализа, и принимая во внимание условия архитектурно-градостроительного формирования современной модели жилища, исследованием определены три основополагающих принципа трансформации жилища: </w:t>
      </w:r>
    </w:p>
    <w:p w14:paraId="70EE90AF" w14:textId="77777777" w:rsidR="005C2444" w:rsidRPr="005A3535" w:rsidRDefault="005C2444" w:rsidP="0005363A">
      <w:pPr>
        <w:pStyle w:val="a8"/>
        <w:numPr>
          <w:ilvl w:val="0"/>
          <w:numId w:val="23"/>
        </w:numPr>
        <w:tabs>
          <w:tab w:val="left" w:pos="851"/>
        </w:tabs>
        <w:autoSpaceDE w:val="0"/>
        <w:autoSpaceDN w:val="0"/>
        <w:adjustRightInd w:val="0"/>
        <w:spacing w:after="0" w:line="240" w:lineRule="auto"/>
        <w:ind w:left="0"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принцип социально-функциональной трансформации; </w:t>
      </w:r>
    </w:p>
    <w:p w14:paraId="0B317C71" w14:textId="77777777" w:rsidR="005C2444" w:rsidRPr="005A3535" w:rsidRDefault="005C2444" w:rsidP="0005363A">
      <w:pPr>
        <w:pStyle w:val="a8"/>
        <w:numPr>
          <w:ilvl w:val="0"/>
          <w:numId w:val="23"/>
        </w:numPr>
        <w:tabs>
          <w:tab w:val="left" w:pos="851"/>
        </w:tabs>
        <w:autoSpaceDE w:val="0"/>
        <w:autoSpaceDN w:val="0"/>
        <w:adjustRightInd w:val="0"/>
        <w:spacing w:after="0" w:line="240" w:lineRule="auto"/>
        <w:ind w:left="0"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принцип архитектурно-планировочной трансформации; </w:t>
      </w:r>
    </w:p>
    <w:p w14:paraId="047FC010" w14:textId="77777777" w:rsidR="005C2444" w:rsidRPr="005A3535" w:rsidRDefault="005C2444" w:rsidP="0005363A">
      <w:pPr>
        <w:pStyle w:val="a8"/>
        <w:numPr>
          <w:ilvl w:val="0"/>
          <w:numId w:val="23"/>
        </w:numPr>
        <w:tabs>
          <w:tab w:val="left" w:pos="851"/>
        </w:tabs>
        <w:autoSpaceDE w:val="0"/>
        <w:autoSpaceDN w:val="0"/>
        <w:adjustRightInd w:val="0"/>
        <w:spacing w:after="0" w:line="240" w:lineRule="auto"/>
        <w:ind w:left="0" w:firstLine="709"/>
        <w:jc w:val="both"/>
        <w:rPr>
          <w:rFonts w:ascii="Times New Roman" w:hAnsi="Times New Roman" w:cs="Times New Roman"/>
          <w:bCs/>
          <w:sz w:val="28"/>
          <w:szCs w:val="28"/>
        </w:rPr>
      </w:pPr>
      <w:r w:rsidRPr="005A3535">
        <w:rPr>
          <w:rFonts w:ascii="Times New Roman" w:hAnsi="Times New Roman" w:cs="Times New Roman"/>
          <w:bCs/>
          <w:sz w:val="28"/>
          <w:szCs w:val="28"/>
        </w:rPr>
        <w:t>принцип градостроительной трансформации.</w:t>
      </w:r>
    </w:p>
    <w:p w14:paraId="33F7E474" w14:textId="77777777"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sz w:val="28"/>
          <w:szCs w:val="28"/>
        </w:rPr>
      </w:pPr>
      <w:bookmarkStart w:id="22" w:name="_Hlk193873062"/>
      <w:r w:rsidRPr="005A3535">
        <w:rPr>
          <w:rFonts w:ascii="Times New Roman" w:hAnsi="Times New Roman" w:cs="Times New Roman"/>
          <w:sz w:val="28"/>
          <w:szCs w:val="28"/>
        </w:rPr>
        <w:t>Принцип</w:t>
      </w:r>
      <w:bookmarkEnd w:id="22"/>
      <w:r w:rsidRPr="005A3535">
        <w:rPr>
          <w:rFonts w:ascii="Times New Roman" w:hAnsi="Times New Roman" w:cs="Times New Roman"/>
          <w:sz w:val="28"/>
          <w:szCs w:val="28"/>
        </w:rPr>
        <w:t xml:space="preserve"> </w:t>
      </w:r>
      <w:r w:rsidRPr="005A3535">
        <w:rPr>
          <w:rFonts w:ascii="Times New Roman" w:hAnsi="Times New Roman" w:cs="Times New Roman"/>
          <w:bCs/>
          <w:sz w:val="28"/>
          <w:szCs w:val="28"/>
        </w:rPr>
        <w:t>социально-функциональной</w:t>
      </w:r>
      <w:r w:rsidRPr="005A3535">
        <w:rPr>
          <w:rFonts w:ascii="Times New Roman" w:hAnsi="Times New Roman" w:cs="Times New Roman"/>
          <w:sz w:val="28"/>
          <w:szCs w:val="28"/>
        </w:rPr>
        <w:t xml:space="preserve"> трансформации.</w:t>
      </w:r>
      <w:r w:rsidRPr="005A3535">
        <w:rPr>
          <w:rFonts w:ascii="Times New Roman" w:hAnsi="Times New Roman" w:cs="Times New Roman"/>
          <w:b/>
          <w:sz w:val="28"/>
          <w:szCs w:val="28"/>
        </w:rPr>
        <w:t xml:space="preserve"> </w:t>
      </w:r>
      <w:r w:rsidRPr="005A3535">
        <w:rPr>
          <w:rFonts w:ascii="Times New Roman" w:hAnsi="Times New Roman" w:cs="Times New Roman"/>
          <w:sz w:val="28"/>
          <w:szCs w:val="28"/>
        </w:rPr>
        <w:t xml:space="preserve">Высокие темпы развития технологий, гибкие и меняющиеся условия сферы деятельности ведут к изменениям в социальном образе жизни человека. В настоящий период контрастные различия социума требуют многообразия и вариативности групп жилища, отвечающие потребностям различной деятельности городского населения, что подводит к необходимости расширения спектра трансформации жилого пространства в зависимости от уровня жизни, уклада и стиля жизни, уровня комфортности и экологичности жилья. </w:t>
      </w:r>
    </w:p>
    <w:p w14:paraId="48040A49" w14:textId="7B5CA52C"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Одним из основополагающих условий, воздействующих на трансформационные процессы жилища, является социальный статус человека, его интересы и потребности к организации жилого пространства. Это продиктовано социальными явлениями в обществе, а также с меняющимся с течением времени составом семьи и внутрисемейными взаимодействиями. </w:t>
      </w:r>
    </w:p>
    <w:p w14:paraId="5E0B6BAF" w14:textId="77777777"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Требования к видоизменению функциональной структуры жилища можно систематизировать по следующим аспектам:</w:t>
      </w:r>
      <w:r w:rsidRPr="005A3535">
        <w:t xml:space="preserve"> </w:t>
      </w:r>
    </w:p>
    <w:p w14:paraId="772EF841" w14:textId="2FE9795E"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w:t>
      </w:r>
      <w:r w:rsidR="0005363A">
        <w:rPr>
          <w:rFonts w:ascii="Times New Roman" w:hAnsi="Times New Roman" w:cs="Times New Roman"/>
          <w:sz w:val="28"/>
          <w:szCs w:val="28"/>
          <w:lang w:val="kk-KZ"/>
        </w:rPr>
        <w:t xml:space="preserve"> </w:t>
      </w:r>
      <w:r w:rsidRPr="005A3535">
        <w:rPr>
          <w:rFonts w:ascii="Times New Roman" w:hAnsi="Times New Roman" w:cs="Times New Roman"/>
          <w:sz w:val="28"/>
          <w:szCs w:val="28"/>
        </w:rPr>
        <w:t>обеспечение биологических потребностей;</w:t>
      </w:r>
    </w:p>
    <w:p w14:paraId="5FF6D417" w14:textId="2AE1E48A"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w:t>
      </w:r>
      <w:r w:rsidR="0005363A">
        <w:rPr>
          <w:rFonts w:ascii="Times New Roman" w:hAnsi="Times New Roman" w:cs="Times New Roman"/>
          <w:sz w:val="28"/>
          <w:szCs w:val="28"/>
          <w:lang w:val="kk-KZ"/>
        </w:rPr>
        <w:t xml:space="preserve"> </w:t>
      </w:r>
      <w:r w:rsidRPr="005A3535">
        <w:rPr>
          <w:rFonts w:ascii="Times New Roman" w:hAnsi="Times New Roman" w:cs="Times New Roman"/>
          <w:sz w:val="28"/>
          <w:szCs w:val="28"/>
        </w:rPr>
        <w:t>удовлетворение личных духовных потребностей;</w:t>
      </w:r>
    </w:p>
    <w:p w14:paraId="1B336793" w14:textId="3709505C"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w:t>
      </w:r>
      <w:r w:rsidR="0005363A">
        <w:rPr>
          <w:rFonts w:ascii="Times New Roman" w:hAnsi="Times New Roman" w:cs="Times New Roman"/>
          <w:sz w:val="28"/>
          <w:szCs w:val="28"/>
          <w:lang w:val="kk-KZ"/>
        </w:rPr>
        <w:t xml:space="preserve"> </w:t>
      </w:r>
      <w:r w:rsidRPr="005A3535">
        <w:rPr>
          <w:rFonts w:ascii="Times New Roman" w:hAnsi="Times New Roman" w:cs="Times New Roman"/>
          <w:sz w:val="28"/>
          <w:szCs w:val="28"/>
        </w:rPr>
        <w:t>поддержание семейных уз.</w:t>
      </w:r>
    </w:p>
    <w:p w14:paraId="1E19377D" w14:textId="77777777"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Необходимо также отметить, что компоненты, определяющие социальную идентичность человека, такие как: половозрастная роль, этническая, профессиональная принадлежность, вероисповедание, гражданская позиция в социуме, авторитетность в семье, демонстрируют конкретные представления о личности, и непосредственно отражается на алгоритме организации его жилья.    </w:t>
      </w:r>
    </w:p>
    <w:p w14:paraId="48727C05" w14:textId="77777777"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В процессе проведения социологических исследований было установлено, что жизнь каждого человека предопределена периодизацией жизненных циклов, так как она находится в социальном пространственно-временном контексте. В течении всей жизни человека происходят значительные изменения возрастного, предпочтенческого и социального статуса, которые можно классифицировать в циклы. Опрос различных половозрастных групп населения и его анализ позволил выделить следующие жизненные циклы человека и ступени развития его семьи:</w:t>
      </w:r>
      <w:r w:rsidRPr="005A3535">
        <w:t xml:space="preserve"> </w:t>
      </w:r>
    </w:p>
    <w:p w14:paraId="6B0C9BD6" w14:textId="77777777" w:rsidR="005C2444" w:rsidRPr="005A3535" w:rsidRDefault="005C2444" w:rsidP="0005363A">
      <w:pPr>
        <w:pStyle w:val="a8"/>
        <w:numPr>
          <w:ilvl w:val="0"/>
          <w:numId w:val="26"/>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5A3535">
        <w:rPr>
          <w:rFonts w:ascii="Times New Roman" w:hAnsi="Times New Roman" w:cs="Times New Roman"/>
          <w:sz w:val="28"/>
          <w:szCs w:val="28"/>
        </w:rPr>
        <w:t>добрачный период;</w:t>
      </w:r>
    </w:p>
    <w:p w14:paraId="5DC360A5" w14:textId="77777777" w:rsidR="005C2444" w:rsidRPr="005A3535" w:rsidRDefault="005C2444" w:rsidP="0005363A">
      <w:pPr>
        <w:pStyle w:val="a8"/>
        <w:numPr>
          <w:ilvl w:val="0"/>
          <w:numId w:val="26"/>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5A3535">
        <w:rPr>
          <w:rFonts w:ascii="Times New Roman" w:hAnsi="Times New Roman" w:cs="Times New Roman"/>
          <w:sz w:val="28"/>
          <w:szCs w:val="28"/>
        </w:rPr>
        <w:t>вступление в брак;</w:t>
      </w:r>
    </w:p>
    <w:p w14:paraId="2B5F762E" w14:textId="77777777" w:rsidR="005C2444" w:rsidRPr="005A3535" w:rsidRDefault="005C2444" w:rsidP="0005363A">
      <w:pPr>
        <w:pStyle w:val="a8"/>
        <w:numPr>
          <w:ilvl w:val="0"/>
          <w:numId w:val="26"/>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5A3535">
        <w:rPr>
          <w:rFonts w:ascii="Times New Roman" w:hAnsi="Times New Roman" w:cs="Times New Roman"/>
          <w:sz w:val="28"/>
          <w:szCs w:val="28"/>
        </w:rPr>
        <w:t>рождение ребенка;</w:t>
      </w:r>
    </w:p>
    <w:p w14:paraId="08458D32" w14:textId="77777777" w:rsidR="005C2444" w:rsidRPr="005A3535" w:rsidRDefault="005C2444" w:rsidP="0005363A">
      <w:pPr>
        <w:pStyle w:val="a8"/>
        <w:numPr>
          <w:ilvl w:val="0"/>
          <w:numId w:val="26"/>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5A3535">
        <w:rPr>
          <w:rFonts w:ascii="Times New Roman" w:hAnsi="Times New Roman" w:cs="Times New Roman"/>
          <w:sz w:val="28"/>
          <w:szCs w:val="28"/>
        </w:rPr>
        <w:t>семья с детьми;</w:t>
      </w:r>
    </w:p>
    <w:p w14:paraId="6F465967" w14:textId="77777777" w:rsidR="005C2444" w:rsidRPr="005A3535" w:rsidRDefault="005C2444" w:rsidP="0005363A">
      <w:pPr>
        <w:pStyle w:val="a8"/>
        <w:numPr>
          <w:ilvl w:val="0"/>
          <w:numId w:val="26"/>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5A3535">
        <w:rPr>
          <w:rFonts w:ascii="Times New Roman" w:hAnsi="Times New Roman" w:cs="Times New Roman"/>
          <w:sz w:val="28"/>
          <w:szCs w:val="28"/>
        </w:rPr>
        <w:t>процесс сепарации;</w:t>
      </w:r>
    </w:p>
    <w:p w14:paraId="78E0C4FE" w14:textId="77777777" w:rsidR="005C2444" w:rsidRPr="005A3535" w:rsidRDefault="005C2444" w:rsidP="0005363A">
      <w:pPr>
        <w:pStyle w:val="a8"/>
        <w:numPr>
          <w:ilvl w:val="0"/>
          <w:numId w:val="26"/>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5A3535">
        <w:rPr>
          <w:rFonts w:ascii="Times New Roman" w:hAnsi="Times New Roman" w:cs="Times New Roman"/>
          <w:sz w:val="28"/>
          <w:szCs w:val="28"/>
        </w:rPr>
        <w:t>старчество и распад семьи.</w:t>
      </w:r>
    </w:p>
    <w:p w14:paraId="61F238C9" w14:textId="77777777"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Добрачный период </w:t>
      </w:r>
      <w:r w:rsidRPr="005A3535">
        <w:rPr>
          <w:rFonts w:ascii="Times New Roman" w:hAnsi="Times New Roman" w:cs="Times New Roman"/>
          <w:bCs/>
          <w:sz w:val="28"/>
          <w:szCs w:val="28"/>
        </w:rPr>
        <w:t xml:space="preserve">– </w:t>
      </w:r>
      <w:r w:rsidRPr="005A3535">
        <w:rPr>
          <w:rFonts w:ascii="Times New Roman" w:hAnsi="Times New Roman" w:cs="Times New Roman"/>
          <w:sz w:val="28"/>
          <w:szCs w:val="28"/>
        </w:rPr>
        <w:t>время формирования социальной и финансово-экономической самостоятельности человека. В это время человек может жить отдельно в арендном или собственном жилье, площадь которой напрямую связана с его финансовыми возможностями; предпочтительно иметь жилье в центральных районах города, с доступностью к торгово-развлекательным центрам и другим досуговым объектам; обустройство жилья идет по индивидуальным предпочтенческим условиям.</w:t>
      </w:r>
    </w:p>
    <w:p w14:paraId="2479623E" w14:textId="77777777"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Вступление в брак </w:t>
      </w:r>
      <w:r w:rsidRPr="005A3535">
        <w:rPr>
          <w:rFonts w:ascii="Times New Roman" w:hAnsi="Times New Roman" w:cs="Times New Roman"/>
          <w:bCs/>
          <w:sz w:val="28"/>
          <w:szCs w:val="28"/>
        </w:rPr>
        <w:t>– формирование семьи. Закладываются совместные представления об организации жилища, учитываются предпочтения и потребности обеих супругов. Возможен пересмотр существующего планировочного решения, или смена места жительства и типа жилья, с целью повышения комфорта, увеличения жилой площади и т.д. Рассматриваются критерии близкого расположения всей социальной и развлекательной инфраструктуры.</w:t>
      </w:r>
    </w:p>
    <w:p w14:paraId="5FBABB97" w14:textId="77777777"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Рождение ребенка (детей) </w:t>
      </w:r>
      <w:r w:rsidRPr="005A3535">
        <w:rPr>
          <w:rFonts w:ascii="Times New Roman" w:hAnsi="Times New Roman" w:cs="Times New Roman"/>
          <w:bCs/>
          <w:sz w:val="28"/>
          <w:szCs w:val="28"/>
        </w:rPr>
        <w:t>– изменение структурно-функционального строения жилища; возможен пересмотр существующего планировочного решения, или смена места жительства и вида жилья, с целью повышения комфорта, увеличения жилой площади и т.д. Увеличиваются требования к безопасности места проживания, пешеходной и транспортной доступности, наличия паркинга; рассматриваются критерии близкого расположения рекреационных зон, поликлиник, аптек, магазинов, детских садов и школ.</w:t>
      </w:r>
    </w:p>
    <w:p w14:paraId="19BB6C3F" w14:textId="77777777"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Семья с детьми школьниками или студентами </w:t>
      </w:r>
      <w:r w:rsidRPr="005A3535">
        <w:rPr>
          <w:rFonts w:ascii="Times New Roman" w:hAnsi="Times New Roman" w:cs="Times New Roman"/>
          <w:bCs/>
          <w:sz w:val="28"/>
          <w:szCs w:val="28"/>
        </w:rPr>
        <w:t>– изменение структурно-функционального строения жилища, дифференциация спальных комнат в зависимости планировочного решения. Проявление предпочтений детей, возможен пересмотр существующего планировочного решения, или смена места жительства и вида жилья, с целью повышения комфорта, увеличения жилой площади и т.д. Требования к безопасности места проживания, пешеходной и транспортной доступности, наличия паркинга. Рассматриваются критерии близкого расположения рекреационных зон, поликлиник, аптек, магазинов, торговых центров или рынков, школ, спортивных комплексов; возможно появление сезонного жилища (дачи).</w:t>
      </w:r>
    </w:p>
    <w:p w14:paraId="46345EF0" w14:textId="77777777"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Процесс сепарации </w:t>
      </w:r>
      <w:r w:rsidRPr="005A3535">
        <w:rPr>
          <w:rFonts w:ascii="Times New Roman" w:hAnsi="Times New Roman" w:cs="Times New Roman"/>
          <w:bCs/>
          <w:sz w:val="28"/>
          <w:szCs w:val="28"/>
        </w:rPr>
        <w:t>– происходят существенные и разнообразные формы связи между родителями и детьми, совместное проживание с родителями или чаще всего переезд детей в отдельное, арендуемое или собственное жилье по причине обучения, трудоустройства, создания собственной семьи и т.д. Устанавливается абсолютная автономия детей. Корректировка структурно-функционального строения жилища – спальни детей могут быть переоборудованы под другие нужды родителей, возможна перепланировка с целью увеличения общей комнаты (учитываются национальные особенности семьи).</w:t>
      </w:r>
    </w:p>
    <w:p w14:paraId="622B03EA" w14:textId="77777777"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Старчество и распад семьи </w:t>
      </w:r>
      <w:r w:rsidRPr="005A3535">
        <w:rPr>
          <w:rFonts w:ascii="Times New Roman" w:hAnsi="Times New Roman" w:cs="Times New Roman"/>
          <w:bCs/>
          <w:sz w:val="28"/>
          <w:szCs w:val="28"/>
        </w:rPr>
        <w:t>– выход супругов на пенсию, сокращение финансовых доходов. Возможна смена места жительства на более комфортное, индивидуальное городское или сельское жилище, либо в жилье малой и средней этажности меньшей площади. Предпочитаются тихие спальные районы с ближайшим расположением садово-парковых и прибрежных зон. Рассматриваются критерии близкого расположения поликлиник, аптек, магазинов, рынков, религиозно-культовых сооружений; смерть одного или двух супругов, продажа или полное обнуление устоявшейся организации жилища.</w:t>
      </w:r>
    </w:p>
    <w:p w14:paraId="274202F9" w14:textId="73095223"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Следует также подчеркнуть, что представленные жизненные циклы распространяются на более классические системные периоды развития семьи и домохозяйств, и не охватывают современное многообразие социальных групп, которые предусматривают циклы жизни одиноких людей, семей состоящих в гражданском браке, семей без детей, неполноценных семей, и людей, сдающих часть своего жилища в аренду и т.д. [10</w:t>
      </w:r>
      <w:r w:rsidR="00E04274" w:rsidRPr="005A3535">
        <w:rPr>
          <w:rFonts w:ascii="Times New Roman" w:hAnsi="Times New Roman" w:cs="Times New Roman"/>
          <w:sz w:val="28"/>
          <w:szCs w:val="28"/>
        </w:rPr>
        <w:t>9</w:t>
      </w:r>
      <w:r w:rsidRPr="005A3535">
        <w:rPr>
          <w:rFonts w:ascii="Times New Roman" w:hAnsi="Times New Roman" w:cs="Times New Roman"/>
          <w:sz w:val="28"/>
          <w:szCs w:val="28"/>
        </w:rPr>
        <w:t>]. Подобные жизненные модели также распространены, и являются дополнениями к общей классификации жизненных циклов.</w:t>
      </w:r>
    </w:p>
    <w:p w14:paraId="2A78D191" w14:textId="77777777"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Таким образом данный принцип является очевидным фактором, влияющим на эволюцию жилища через приемы ее трансформации.</w:t>
      </w:r>
    </w:p>
    <w:p w14:paraId="4906BCBC" w14:textId="5F77AD28" w:rsidR="007B17E5" w:rsidRPr="005A3535" w:rsidRDefault="005C2444" w:rsidP="00030CB3">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Принцип архитектурно-планировочной трансформации.</w:t>
      </w:r>
      <w:r w:rsidRPr="005A3535">
        <w:rPr>
          <w:rFonts w:ascii="Times New Roman" w:hAnsi="Times New Roman" w:cs="Times New Roman"/>
          <w:b/>
          <w:sz w:val="28"/>
          <w:szCs w:val="28"/>
        </w:rPr>
        <w:t xml:space="preserve"> </w:t>
      </w:r>
      <w:r w:rsidRPr="005A3535">
        <w:rPr>
          <w:rFonts w:ascii="Times New Roman" w:hAnsi="Times New Roman" w:cs="Times New Roman"/>
          <w:sz w:val="28"/>
          <w:szCs w:val="28"/>
        </w:rPr>
        <w:t>Данный принцип отражает функционально-планировочные и архитектурно-пластические решения.</w:t>
      </w:r>
      <w:r w:rsidR="007B17E5" w:rsidRPr="005A3535">
        <w:rPr>
          <w:rFonts w:ascii="Times New Roman" w:hAnsi="Times New Roman" w:cs="Times New Roman"/>
          <w:sz w:val="28"/>
          <w:szCs w:val="28"/>
        </w:rPr>
        <w:t xml:space="preserve"> Также необходимо учитывать регламентированные функционально-структурные связи жилья, которые предопределяют допустимые взаимодействия всех помещений жилой ячейки. Так, согласно </w:t>
      </w:r>
      <w:r w:rsidR="008A764D">
        <w:rPr>
          <w:rFonts w:ascii="Times New Roman" w:hAnsi="Times New Roman" w:cs="Times New Roman"/>
          <w:sz w:val="28"/>
          <w:szCs w:val="28"/>
          <w:lang w:val="kk-KZ"/>
        </w:rPr>
        <w:t>(</w:t>
      </w:r>
      <w:r w:rsidR="00D8052B">
        <w:rPr>
          <w:rFonts w:ascii="Times New Roman" w:hAnsi="Times New Roman" w:cs="Times New Roman"/>
          <w:sz w:val="28"/>
          <w:szCs w:val="28"/>
          <w:lang w:val="kk-KZ"/>
        </w:rPr>
        <w:t xml:space="preserve">Приложению </w:t>
      </w:r>
      <w:r w:rsidR="008A764D">
        <w:rPr>
          <w:rFonts w:ascii="Times New Roman" w:hAnsi="Times New Roman" w:cs="Times New Roman"/>
          <w:sz w:val="28"/>
          <w:szCs w:val="28"/>
          <w:lang w:val="kk-KZ"/>
        </w:rPr>
        <w:t>Б)</w:t>
      </w:r>
      <w:r w:rsidR="007B17E5" w:rsidRPr="005A3535">
        <w:rPr>
          <w:rFonts w:ascii="Times New Roman" w:hAnsi="Times New Roman" w:cs="Times New Roman"/>
          <w:sz w:val="28"/>
          <w:szCs w:val="28"/>
        </w:rPr>
        <w:t>, учитывая классификационные особенности жилища, представляются категории обязательных, допустимых и не допустимых</w:t>
      </w:r>
      <w:r w:rsidR="000769AC" w:rsidRPr="005A3535">
        <w:rPr>
          <w:rFonts w:ascii="Times New Roman" w:hAnsi="Times New Roman" w:cs="Times New Roman"/>
          <w:sz w:val="28"/>
          <w:szCs w:val="28"/>
        </w:rPr>
        <w:t xml:space="preserve"> элементы</w:t>
      </w:r>
      <w:r w:rsidR="00CD502A" w:rsidRPr="005A3535">
        <w:rPr>
          <w:rFonts w:ascii="Times New Roman" w:hAnsi="Times New Roman" w:cs="Times New Roman"/>
          <w:sz w:val="28"/>
          <w:szCs w:val="28"/>
        </w:rPr>
        <w:t xml:space="preserve"> определенной функциональной зоны</w:t>
      </w:r>
      <w:r w:rsidR="000769AC" w:rsidRPr="005A3535">
        <w:rPr>
          <w:rFonts w:ascii="Times New Roman" w:hAnsi="Times New Roman" w:cs="Times New Roman"/>
          <w:sz w:val="28"/>
          <w:szCs w:val="28"/>
        </w:rPr>
        <w:t xml:space="preserve">. В соответствии с </w:t>
      </w:r>
      <w:r w:rsidR="00D8052B">
        <w:rPr>
          <w:rFonts w:ascii="Times New Roman" w:hAnsi="Times New Roman" w:cs="Times New Roman"/>
          <w:bCs/>
          <w:sz w:val="28"/>
          <w:szCs w:val="28"/>
          <w:lang w:val="kk-KZ"/>
        </w:rPr>
        <w:t xml:space="preserve">Приложением </w:t>
      </w:r>
      <w:r w:rsidR="008A764D">
        <w:rPr>
          <w:rFonts w:ascii="Times New Roman" w:hAnsi="Times New Roman" w:cs="Times New Roman"/>
          <w:bCs/>
          <w:sz w:val="28"/>
          <w:szCs w:val="28"/>
          <w:lang w:val="kk-KZ"/>
        </w:rPr>
        <w:t>Б</w:t>
      </w:r>
      <w:r w:rsidR="000769AC" w:rsidRPr="005A3535">
        <w:rPr>
          <w:rFonts w:ascii="Times New Roman" w:hAnsi="Times New Roman" w:cs="Times New Roman"/>
          <w:sz w:val="28"/>
          <w:szCs w:val="28"/>
        </w:rPr>
        <w:t>,</w:t>
      </w:r>
      <w:r w:rsidR="00CD502A" w:rsidRPr="005A3535">
        <w:rPr>
          <w:rFonts w:ascii="Times New Roman" w:hAnsi="Times New Roman" w:cs="Times New Roman"/>
          <w:sz w:val="28"/>
          <w:szCs w:val="28"/>
        </w:rPr>
        <w:t xml:space="preserve"> представлена номенклатура наиболее распространенных функциональных связей квартир.</w:t>
      </w:r>
    </w:p>
    <w:p w14:paraId="780C699C" w14:textId="71078859"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В зависимости от объема вносимых изменений, архитектурно-планировочную трансформацию можно классифицировать на следующие категории:</w:t>
      </w:r>
    </w:p>
    <w:p w14:paraId="0F3C7FE2" w14:textId="77777777" w:rsidR="005C2444" w:rsidRPr="005A3535" w:rsidRDefault="005C2444" w:rsidP="0005363A">
      <w:pPr>
        <w:pStyle w:val="a8"/>
        <w:numPr>
          <w:ilvl w:val="0"/>
          <w:numId w:val="24"/>
        </w:numPr>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5A3535">
        <w:rPr>
          <w:rFonts w:ascii="Times New Roman" w:hAnsi="Times New Roman" w:cs="Times New Roman"/>
          <w:sz w:val="28"/>
          <w:szCs w:val="28"/>
        </w:rPr>
        <w:t>общеструктурная трансформация;</w:t>
      </w:r>
    </w:p>
    <w:p w14:paraId="1F02BE78" w14:textId="77777777" w:rsidR="005C2444" w:rsidRPr="005A3535" w:rsidRDefault="005C2444" w:rsidP="0005363A">
      <w:pPr>
        <w:pStyle w:val="a8"/>
        <w:numPr>
          <w:ilvl w:val="0"/>
          <w:numId w:val="24"/>
        </w:numPr>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архитектурно-образная трансформация; </w:t>
      </w:r>
    </w:p>
    <w:p w14:paraId="4751D25E" w14:textId="77777777" w:rsidR="005C2444" w:rsidRPr="005A3535" w:rsidRDefault="005C2444" w:rsidP="0005363A">
      <w:pPr>
        <w:pStyle w:val="a8"/>
        <w:numPr>
          <w:ilvl w:val="0"/>
          <w:numId w:val="24"/>
        </w:numPr>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5A3535">
        <w:rPr>
          <w:rFonts w:ascii="Times New Roman" w:hAnsi="Times New Roman" w:cs="Times New Roman"/>
          <w:sz w:val="28"/>
          <w:szCs w:val="28"/>
        </w:rPr>
        <w:t>индивидуальная трансформация.</w:t>
      </w:r>
    </w:p>
    <w:p w14:paraId="290032A5" w14:textId="456336FF"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Общеструктурная трансформация –</w:t>
      </w:r>
      <w:r w:rsidR="00D8052B">
        <w:rPr>
          <w:rFonts w:ascii="Times New Roman" w:hAnsi="Times New Roman" w:cs="Times New Roman"/>
          <w:sz w:val="28"/>
          <w:szCs w:val="28"/>
          <w:lang w:val="kk-KZ"/>
        </w:rPr>
        <w:t xml:space="preserve"> </w:t>
      </w:r>
      <w:r w:rsidRPr="005A3535">
        <w:rPr>
          <w:rFonts w:ascii="Times New Roman" w:hAnsi="Times New Roman" w:cs="Times New Roman"/>
          <w:sz w:val="28"/>
          <w:szCs w:val="28"/>
        </w:rPr>
        <w:t>затрагивает целостную или частичную часть жилого объекта. Например, переоборудование первых жилых этажей в нежилые помещения для коммерческой деятельности; пристройка с целью увеличения площади нежилого помещения; ремонтно-восстановительные и монтажные работы, реконструкция, меняющие технико-экономические показатели объекта и т.д. В целом, внесение существенных изменений в конструктивные, инженерно-технические и пространственно-планировочные особенности жилого дома.</w:t>
      </w:r>
    </w:p>
    <w:p w14:paraId="07A3BD42" w14:textId="77777777"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Архитектурно-образная трансформация – затрагивает все преобразования, касающиеся фасада жилого дома. Сюда можно отнести изменения материала наружной отделки; его колористическое решение, приведение в  соответствие окружающей застройке и дизайн коду города в целом; установка технологического оборудования предназначенное для улучшения физических характеристик объектов. </w:t>
      </w:r>
    </w:p>
    <w:p w14:paraId="2FA0543C" w14:textId="1FF29857" w:rsidR="005C2444" w:rsidRPr="0005363A" w:rsidRDefault="005C2444" w:rsidP="00030CB3">
      <w:pPr>
        <w:autoSpaceDE w:val="0"/>
        <w:autoSpaceDN w:val="0"/>
        <w:adjustRightInd w:val="0"/>
        <w:spacing w:after="0" w:line="240" w:lineRule="auto"/>
        <w:ind w:firstLine="709"/>
        <w:jc w:val="both"/>
        <w:rPr>
          <w:rFonts w:ascii="Times New Roman" w:hAnsi="Times New Roman" w:cs="Times New Roman"/>
          <w:sz w:val="28"/>
          <w:szCs w:val="28"/>
          <w:lang w:val="kk-KZ"/>
        </w:rPr>
      </w:pPr>
      <w:r w:rsidRPr="005A3535">
        <w:rPr>
          <w:rFonts w:ascii="Times New Roman" w:hAnsi="Times New Roman" w:cs="Times New Roman"/>
          <w:sz w:val="28"/>
          <w:szCs w:val="28"/>
        </w:rPr>
        <w:t>Индивидуальная трансформация – все аспекты затрагивающие внутренние преобразования квартиры. Как правило наиболее распространенная категория трансформации, поскольку потребители напрямую и без препятствий имеют возможность воздействовать на изменения.</w:t>
      </w:r>
      <w:r w:rsidR="002055F5" w:rsidRPr="005A3535">
        <w:rPr>
          <w:rFonts w:ascii="Times New Roman" w:hAnsi="Times New Roman" w:cs="Times New Roman"/>
          <w:sz w:val="28"/>
          <w:szCs w:val="28"/>
        </w:rPr>
        <w:t xml:space="preserve"> Трансформационная вариативность зависит от технических</w:t>
      </w:r>
      <w:r w:rsidR="002D6C5B" w:rsidRPr="005A3535">
        <w:rPr>
          <w:rFonts w:ascii="Times New Roman" w:hAnsi="Times New Roman" w:cs="Times New Roman"/>
          <w:sz w:val="28"/>
          <w:szCs w:val="28"/>
        </w:rPr>
        <w:t xml:space="preserve"> условий, которые предопределяют допустимые изменения. Так, </w:t>
      </w:r>
      <w:r w:rsidR="00D8052B">
        <w:rPr>
          <w:rFonts w:ascii="Times New Roman" w:hAnsi="Times New Roman" w:cs="Times New Roman"/>
          <w:sz w:val="28"/>
          <w:szCs w:val="28"/>
          <w:lang w:val="kk-KZ"/>
        </w:rPr>
        <w:t xml:space="preserve">в Приложение </w:t>
      </w:r>
      <w:r w:rsidR="008A764D">
        <w:rPr>
          <w:rFonts w:ascii="Times New Roman" w:hAnsi="Times New Roman" w:cs="Times New Roman"/>
          <w:sz w:val="28"/>
          <w:szCs w:val="28"/>
          <w:lang w:val="kk-KZ"/>
        </w:rPr>
        <w:t>Б</w:t>
      </w:r>
      <w:r w:rsidR="002D6C5B" w:rsidRPr="005A3535">
        <w:rPr>
          <w:rFonts w:ascii="Times New Roman" w:hAnsi="Times New Roman" w:cs="Times New Roman"/>
          <w:sz w:val="28"/>
          <w:szCs w:val="28"/>
        </w:rPr>
        <w:t xml:space="preserve"> представлено шесть вариантов трансформации малогабаритной квартиры, каждый из которых имеет свойственны</w:t>
      </w:r>
      <w:r w:rsidR="0005363A">
        <w:rPr>
          <w:rFonts w:ascii="Times New Roman" w:hAnsi="Times New Roman" w:cs="Times New Roman"/>
          <w:sz w:val="28"/>
          <w:szCs w:val="28"/>
        </w:rPr>
        <w:t>е различия</w:t>
      </w:r>
      <w:r w:rsidR="0005363A">
        <w:rPr>
          <w:rFonts w:ascii="Times New Roman" w:hAnsi="Times New Roman" w:cs="Times New Roman"/>
          <w:sz w:val="28"/>
          <w:szCs w:val="28"/>
          <w:lang w:val="kk-KZ"/>
        </w:rPr>
        <w:t>.</w:t>
      </w:r>
    </w:p>
    <w:p w14:paraId="34CC51AC" w14:textId="314D3AF6"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Для полноценного проявления и реализации личных потребностей всех членов семьи, современные потребители предъявляют высокие требования и условия к функционально-планировочной организации квартиры в целом и отдельных помещений квартиры в частности. Обусловлено это тем, что на определенную социальную модель потребителей воздействует дополнительные требования современных условий жизни индивидуума. К ним можно отнести требования монофункциональности и локальности личных пространств, обеспечение индивидуальной трудовой деятельностью, максимальное приближение к жилищу сервисно-бытовой инфраструктуры, удовлетворение индивидуальных духовных потребностей. Отсутствие возможности структурного изменения жилья, ограничивает развитие внутренних гуманных пространств, в которых нуждаются члены семьи.  Ввиду ограниченной и устоявшейся квартирографии, потребители адаптируют планировочное решение своего жилища под требуемые условия, что является наиболее распространенной причи</w:t>
      </w:r>
      <w:r w:rsidR="0005363A">
        <w:rPr>
          <w:rFonts w:ascii="Times New Roman" w:hAnsi="Times New Roman" w:cs="Times New Roman"/>
          <w:sz w:val="28"/>
          <w:szCs w:val="28"/>
        </w:rPr>
        <w:t>ной внутренней трансформации</w:t>
      </w:r>
      <w:r w:rsidR="0005363A">
        <w:rPr>
          <w:rFonts w:ascii="Times New Roman" w:hAnsi="Times New Roman" w:cs="Times New Roman"/>
          <w:sz w:val="28"/>
          <w:szCs w:val="28"/>
          <w:lang w:val="kk-KZ"/>
        </w:rPr>
        <w:t xml:space="preserve"> </w:t>
      </w:r>
      <w:r w:rsidRPr="005A3535">
        <w:rPr>
          <w:rFonts w:ascii="Times New Roman" w:hAnsi="Times New Roman" w:cs="Times New Roman"/>
          <w:sz w:val="28"/>
          <w:szCs w:val="28"/>
        </w:rPr>
        <w:t>[1</w:t>
      </w:r>
      <w:r w:rsidR="00E04274" w:rsidRPr="005A3535">
        <w:rPr>
          <w:rFonts w:ascii="Times New Roman" w:hAnsi="Times New Roman" w:cs="Times New Roman"/>
          <w:sz w:val="28"/>
          <w:szCs w:val="28"/>
        </w:rPr>
        <w:t>10</w:t>
      </w:r>
      <w:r w:rsidRPr="005A3535">
        <w:rPr>
          <w:rFonts w:ascii="Times New Roman" w:hAnsi="Times New Roman" w:cs="Times New Roman"/>
          <w:sz w:val="28"/>
          <w:szCs w:val="28"/>
        </w:rPr>
        <w:t xml:space="preserve">]. </w:t>
      </w:r>
    </w:p>
    <w:p w14:paraId="1D65FF17" w14:textId="77777777"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Исследованием установлено, что основополагающей причиной внутриквартирных преобразований является социальная трансформация и многообразие социальных моделей. В настоящее время, конструктивно-технические особенности современных жилых домов, которые, в частности, возводятся монолитно-каркасным путем, позволяют производить демонтаж внутриквартирных перегородок, которые как правило не имеют несущую способность и доступны к изменениям. Естественно, для осуществления любых изменений в квартире необходимо учесть ее конструктивные и инженерно-технические особенности.  </w:t>
      </w:r>
    </w:p>
    <w:p w14:paraId="6CF7D365" w14:textId="77777777"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Трансформационные вопросы в перепланировке жилья затрагивают не только конструктивно-техническую сторону, но по большей части являются общеизвестным методом пространственного преобразования. </w:t>
      </w:r>
      <w:r w:rsidRPr="005A3535">
        <w:rPr>
          <w:rFonts w:ascii="Times New Roman" w:hAnsi="Times New Roman" w:cs="Times New Roman"/>
          <w:sz w:val="28"/>
          <w:szCs w:val="28"/>
        </w:rPr>
        <w:t xml:space="preserve">Таким образом, предлагаются варианты допустимых трансформаций по модели исходного прототипа и последующего прототипирования на его основе. В результате </w:t>
      </w:r>
      <w:r w:rsidRPr="005A3535">
        <w:rPr>
          <w:rFonts w:ascii="Times New Roman" w:hAnsi="Times New Roman" w:cs="Times New Roman"/>
          <w:bCs/>
          <w:sz w:val="28"/>
          <w:szCs w:val="28"/>
        </w:rPr>
        <w:t xml:space="preserve">по принципу индивидуальной трансформации жилища можно определить следующие </w:t>
      </w:r>
      <w:r w:rsidRPr="005A3535">
        <w:rPr>
          <w:rFonts w:ascii="Times New Roman" w:hAnsi="Times New Roman" w:cs="Times New Roman"/>
          <w:sz w:val="28"/>
          <w:szCs w:val="28"/>
        </w:rPr>
        <w:t>допустимые варианты</w:t>
      </w:r>
      <w:r w:rsidRPr="005A3535">
        <w:rPr>
          <w:rFonts w:ascii="Times New Roman" w:hAnsi="Times New Roman" w:cs="Times New Roman"/>
          <w:bCs/>
          <w:sz w:val="28"/>
          <w:szCs w:val="28"/>
        </w:rPr>
        <w:t>:</w:t>
      </w:r>
    </w:p>
    <w:p w14:paraId="7A75B2D0" w14:textId="77777777" w:rsidR="005C2444" w:rsidRPr="005A3535" w:rsidRDefault="005C2444" w:rsidP="0005363A">
      <w:pPr>
        <w:pStyle w:val="a8"/>
        <w:numPr>
          <w:ilvl w:val="0"/>
          <w:numId w:val="2"/>
        </w:numPr>
        <w:tabs>
          <w:tab w:val="left" w:pos="993"/>
        </w:tabs>
        <w:autoSpaceDE w:val="0"/>
        <w:autoSpaceDN w:val="0"/>
        <w:adjustRightInd w:val="0"/>
        <w:spacing w:after="0" w:line="240" w:lineRule="auto"/>
        <w:ind w:left="0" w:firstLine="709"/>
        <w:jc w:val="both"/>
        <w:rPr>
          <w:rFonts w:ascii="Times New Roman" w:hAnsi="Times New Roman" w:cs="Times New Roman"/>
          <w:bCs/>
          <w:sz w:val="28"/>
          <w:szCs w:val="28"/>
        </w:rPr>
      </w:pPr>
      <w:r w:rsidRPr="005A3535">
        <w:rPr>
          <w:rFonts w:ascii="Times New Roman" w:hAnsi="Times New Roman" w:cs="Times New Roman"/>
          <w:bCs/>
          <w:sz w:val="28"/>
          <w:szCs w:val="28"/>
        </w:rPr>
        <w:t>видоизменяемость пространства;</w:t>
      </w:r>
    </w:p>
    <w:p w14:paraId="1059CFC6" w14:textId="77777777" w:rsidR="005C2444" w:rsidRPr="005A3535" w:rsidRDefault="005C2444" w:rsidP="0005363A">
      <w:pPr>
        <w:pStyle w:val="a8"/>
        <w:numPr>
          <w:ilvl w:val="0"/>
          <w:numId w:val="2"/>
        </w:numPr>
        <w:tabs>
          <w:tab w:val="left" w:pos="993"/>
        </w:tabs>
        <w:autoSpaceDE w:val="0"/>
        <w:autoSpaceDN w:val="0"/>
        <w:adjustRightInd w:val="0"/>
        <w:spacing w:after="0" w:line="240" w:lineRule="auto"/>
        <w:ind w:left="0" w:firstLine="709"/>
        <w:jc w:val="both"/>
        <w:rPr>
          <w:rFonts w:ascii="Times New Roman" w:hAnsi="Times New Roman" w:cs="Times New Roman"/>
          <w:bCs/>
          <w:sz w:val="28"/>
          <w:szCs w:val="28"/>
        </w:rPr>
      </w:pPr>
      <w:r w:rsidRPr="005A3535">
        <w:rPr>
          <w:rFonts w:ascii="Times New Roman" w:hAnsi="Times New Roman" w:cs="Times New Roman"/>
          <w:bCs/>
          <w:sz w:val="28"/>
          <w:szCs w:val="28"/>
        </w:rPr>
        <w:t>универсальность пространства;</w:t>
      </w:r>
    </w:p>
    <w:p w14:paraId="60849C4B" w14:textId="77777777" w:rsidR="005C2444" w:rsidRPr="005A3535" w:rsidRDefault="005C2444" w:rsidP="0005363A">
      <w:pPr>
        <w:pStyle w:val="a8"/>
        <w:numPr>
          <w:ilvl w:val="0"/>
          <w:numId w:val="2"/>
        </w:numPr>
        <w:tabs>
          <w:tab w:val="left" w:pos="993"/>
        </w:tabs>
        <w:autoSpaceDE w:val="0"/>
        <w:autoSpaceDN w:val="0"/>
        <w:adjustRightInd w:val="0"/>
        <w:spacing w:after="0" w:line="240" w:lineRule="auto"/>
        <w:ind w:left="0" w:firstLine="709"/>
        <w:jc w:val="both"/>
        <w:rPr>
          <w:rFonts w:ascii="Times New Roman" w:hAnsi="Times New Roman" w:cs="Times New Roman"/>
          <w:bCs/>
          <w:sz w:val="28"/>
          <w:szCs w:val="28"/>
        </w:rPr>
      </w:pPr>
      <w:r w:rsidRPr="005A3535">
        <w:rPr>
          <w:rFonts w:ascii="Times New Roman" w:hAnsi="Times New Roman" w:cs="Times New Roman"/>
          <w:bCs/>
          <w:sz w:val="28"/>
          <w:szCs w:val="28"/>
        </w:rPr>
        <w:t>цикличность пространства;</w:t>
      </w:r>
    </w:p>
    <w:p w14:paraId="5A6CE061" w14:textId="77777777" w:rsidR="005C2444" w:rsidRPr="005A3535" w:rsidRDefault="005C2444" w:rsidP="0005363A">
      <w:pPr>
        <w:pStyle w:val="a8"/>
        <w:numPr>
          <w:ilvl w:val="0"/>
          <w:numId w:val="2"/>
        </w:numPr>
        <w:tabs>
          <w:tab w:val="left" w:pos="993"/>
        </w:tabs>
        <w:autoSpaceDE w:val="0"/>
        <w:autoSpaceDN w:val="0"/>
        <w:adjustRightInd w:val="0"/>
        <w:spacing w:after="0" w:line="240" w:lineRule="auto"/>
        <w:ind w:left="0" w:firstLine="709"/>
        <w:jc w:val="both"/>
        <w:rPr>
          <w:rFonts w:ascii="Times New Roman" w:hAnsi="Times New Roman" w:cs="Times New Roman"/>
          <w:bCs/>
          <w:sz w:val="28"/>
          <w:szCs w:val="28"/>
        </w:rPr>
      </w:pPr>
      <w:r w:rsidRPr="005A3535">
        <w:rPr>
          <w:rFonts w:ascii="Times New Roman" w:hAnsi="Times New Roman" w:cs="Times New Roman"/>
          <w:bCs/>
          <w:sz w:val="28"/>
          <w:szCs w:val="28"/>
        </w:rPr>
        <w:t>адаптивность пространства.</w:t>
      </w:r>
    </w:p>
    <w:p w14:paraId="1DE8E21A" w14:textId="60C0CEEA" w:rsidR="005C2444" w:rsidRPr="005A3535" w:rsidRDefault="00D8052B" w:rsidP="00030CB3">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Видоизменяемость пространства. </w:t>
      </w:r>
      <w:r w:rsidR="005C2444" w:rsidRPr="005A3535">
        <w:rPr>
          <w:rFonts w:ascii="Times New Roman" w:hAnsi="Times New Roman" w:cs="Times New Roman"/>
          <w:bCs/>
          <w:sz w:val="28"/>
          <w:szCs w:val="28"/>
        </w:rPr>
        <w:t>Особенностью данного приема трансформации является изменение внутреннего жилого пространства в повседневном или эпизодическом цикле, посредством переоборудования и перепланировки, которое можно вернуть в прежнее положение. Инструментами для такой трансформации служат раздвижные перегородки, временное переоборудование помещения, трансформируемая мебель. Подобные решения как правило связаны с функциональными процессами, изменением количественного состава семьи, переоборудованием помещения под жилую комнату или рабочее пространство, которые с течением времени могут продолжать меняться в зависимости от пожеланий потребителей</w:t>
      </w:r>
      <w:r w:rsidR="007C5D3B" w:rsidRPr="005A3535">
        <w:rPr>
          <w:rFonts w:ascii="Times New Roman" w:hAnsi="Times New Roman" w:cs="Times New Roman"/>
          <w:bCs/>
          <w:sz w:val="28"/>
          <w:szCs w:val="28"/>
        </w:rPr>
        <w:t xml:space="preserve"> (</w:t>
      </w:r>
      <w:r>
        <w:rPr>
          <w:rFonts w:ascii="Times New Roman" w:hAnsi="Times New Roman" w:cs="Times New Roman"/>
          <w:bCs/>
          <w:sz w:val="28"/>
          <w:szCs w:val="28"/>
          <w:lang w:val="kk-KZ"/>
        </w:rPr>
        <w:t>Приложение </w:t>
      </w:r>
      <w:r w:rsidR="008A764D">
        <w:rPr>
          <w:rFonts w:ascii="Times New Roman" w:hAnsi="Times New Roman" w:cs="Times New Roman"/>
          <w:bCs/>
          <w:sz w:val="28"/>
          <w:szCs w:val="28"/>
          <w:lang w:val="kk-KZ"/>
        </w:rPr>
        <w:t>Б</w:t>
      </w:r>
      <w:r w:rsidR="007C5D3B" w:rsidRPr="005A3535">
        <w:rPr>
          <w:rFonts w:ascii="Times New Roman" w:hAnsi="Times New Roman" w:cs="Times New Roman"/>
          <w:bCs/>
          <w:sz w:val="28"/>
          <w:szCs w:val="28"/>
        </w:rPr>
        <w:t>)</w:t>
      </w:r>
      <w:r w:rsidR="005C2444" w:rsidRPr="005A3535">
        <w:rPr>
          <w:rFonts w:ascii="Times New Roman" w:hAnsi="Times New Roman" w:cs="Times New Roman"/>
          <w:bCs/>
          <w:sz w:val="28"/>
          <w:szCs w:val="28"/>
        </w:rPr>
        <w:t xml:space="preserve">. </w:t>
      </w:r>
    </w:p>
    <w:p w14:paraId="0A36B266" w14:textId="1D4FADE6" w:rsidR="005C2444" w:rsidRPr="00D8052B" w:rsidRDefault="005C2444" w:rsidP="00030CB3">
      <w:pPr>
        <w:autoSpaceDE w:val="0"/>
        <w:autoSpaceDN w:val="0"/>
        <w:adjustRightInd w:val="0"/>
        <w:spacing w:after="0" w:line="240" w:lineRule="auto"/>
        <w:ind w:firstLine="709"/>
        <w:jc w:val="both"/>
        <w:rPr>
          <w:rFonts w:ascii="Times New Roman" w:hAnsi="Times New Roman" w:cs="Times New Roman"/>
          <w:bCs/>
          <w:sz w:val="28"/>
          <w:szCs w:val="28"/>
          <w:lang w:val="kk-KZ"/>
        </w:rPr>
      </w:pPr>
      <w:r w:rsidRPr="005A3535">
        <w:rPr>
          <w:rFonts w:ascii="Times New Roman" w:hAnsi="Times New Roman" w:cs="Times New Roman"/>
          <w:bCs/>
          <w:sz w:val="28"/>
          <w:szCs w:val="28"/>
        </w:rPr>
        <w:t>Универсальность пространства. Объединение разных функциональных процессов в одной зоне за счет трансформационных процессов, достигающиеся путем зонирования мебели и трансформируемых элементов. Жильцы исходя из своих предпочтений допускают совмещение жилой и не жилой зоны и преобразуют её в универсальное и гибкое пространство. Таким образом, интимная зона может быть совмещена с рабочей, учебной или творческой зоной. Наиболее подходящими средствами трансформации для данного варианта подойдет трансформируемая мебель. Данное решение актуально для малогабаритного жилища или жилья, в котором необходимо учесть потребности каждого члена семьи в ограниченном пространстве</w:t>
      </w:r>
      <w:r w:rsidR="007C5D3B" w:rsidRPr="005A3535">
        <w:rPr>
          <w:rFonts w:ascii="Times New Roman" w:hAnsi="Times New Roman" w:cs="Times New Roman"/>
          <w:bCs/>
          <w:sz w:val="28"/>
          <w:szCs w:val="28"/>
        </w:rPr>
        <w:t xml:space="preserve"> (</w:t>
      </w:r>
      <w:r w:rsidR="00D8052B">
        <w:rPr>
          <w:rFonts w:ascii="Times New Roman" w:hAnsi="Times New Roman" w:cs="Times New Roman"/>
          <w:bCs/>
          <w:sz w:val="28"/>
          <w:szCs w:val="28"/>
          <w:lang w:val="kk-KZ"/>
        </w:rPr>
        <w:t>Приложение </w:t>
      </w:r>
      <w:r w:rsidR="008A764D">
        <w:rPr>
          <w:rFonts w:ascii="Times New Roman" w:hAnsi="Times New Roman" w:cs="Times New Roman"/>
          <w:bCs/>
          <w:sz w:val="28"/>
          <w:szCs w:val="28"/>
          <w:lang w:val="kk-KZ"/>
        </w:rPr>
        <w:t>Б</w:t>
      </w:r>
      <w:r w:rsidR="007C5D3B" w:rsidRPr="005A3535">
        <w:rPr>
          <w:rFonts w:ascii="Times New Roman" w:hAnsi="Times New Roman" w:cs="Times New Roman"/>
          <w:bCs/>
          <w:sz w:val="28"/>
          <w:szCs w:val="28"/>
        </w:rPr>
        <w:t xml:space="preserve">). </w:t>
      </w:r>
    </w:p>
    <w:p w14:paraId="6F66BA4F" w14:textId="6655E781"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Цикличность пространства. Основной концепцией данного варианта пространственной трансформации является зависимость от времени года, сезона, временного периода, что создает некую систему цикличности. Жители исходя из своих предпочтений, имеют возможность менять как внутреннее пространство, так и внешнее. Особенно актуальным решением является ориентация трансформируемых блок-секций в летний и зимний период, когда уровень инсоляции может быть контролируемым жильцами подобных жилых ячеек. Такое решение наиболее подходит для малоэтажного или средне-этажного жилья, и подразумевает дополнительные мероприятия в конструктивно-технологической организации, и финансовых вложений</w:t>
      </w:r>
      <w:r w:rsidR="007C5D3B" w:rsidRPr="005A3535">
        <w:rPr>
          <w:rFonts w:ascii="Times New Roman" w:hAnsi="Times New Roman" w:cs="Times New Roman"/>
          <w:bCs/>
          <w:sz w:val="28"/>
          <w:szCs w:val="28"/>
        </w:rPr>
        <w:t xml:space="preserve"> (</w:t>
      </w:r>
      <w:r w:rsidR="0005363A">
        <w:rPr>
          <w:rFonts w:ascii="Times New Roman" w:hAnsi="Times New Roman" w:cs="Times New Roman"/>
          <w:bCs/>
          <w:sz w:val="28"/>
          <w:szCs w:val="28"/>
          <w:lang w:val="kk-KZ"/>
        </w:rPr>
        <w:t xml:space="preserve">Приложение </w:t>
      </w:r>
      <w:r w:rsidR="008A764D">
        <w:rPr>
          <w:rFonts w:ascii="Times New Roman" w:hAnsi="Times New Roman" w:cs="Times New Roman"/>
          <w:bCs/>
          <w:sz w:val="28"/>
          <w:szCs w:val="28"/>
          <w:lang w:val="kk-KZ"/>
        </w:rPr>
        <w:t>Б</w:t>
      </w:r>
      <w:r w:rsidR="007C5D3B" w:rsidRPr="005A3535">
        <w:rPr>
          <w:rFonts w:ascii="Times New Roman" w:hAnsi="Times New Roman" w:cs="Times New Roman"/>
          <w:bCs/>
          <w:sz w:val="28"/>
          <w:szCs w:val="28"/>
        </w:rPr>
        <w:t xml:space="preserve">). </w:t>
      </w:r>
      <w:r w:rsidRPr="005A3535">
        <w:rPr>
          <w:rFonts w:ascii="Times New Roman" w:hAnsi="Times New Roman" w:cs="Times New Roman"/>
          <w:bCs/>
          <w:sz w:val="28"/>
          <w:szCs w:val="28"/>
        </w:rPr>
        <w:t xml:space="preserve"> </w:t>
      </w:r>
    </w:p>
    <w:p w14:paraId="53065EEF" w14:textId="5F4FEA85"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Адаптивность пространства. Смысловое содержание данного варианта трансформации является адаптация жилого пространства под все функциональные и необходимые процессы потребностей проживающих. Для таких решений предпочтительно использовать современные инновационные технологии</w:t>
      </w:r>
      <w:r w:rsidR="007C5D3B" w:rsidRPr="005A3535">
        <w:rPr>
          <w:rFonts w:ascii="Times New Roman" w:hAnsi="Times New Roman" w:cs="Times New Roman"/>
          <w:bCs/>
          <w:sz w:val="28"/>
          <w:szCs w:val="28"/>
        </w:rPr>
        <w:t xml:space="preserve"> (</w:t>
      </w:r>
      <w:r w:rsidR="0005363A">
        <w:rPr>
          <w:rFonts w:ascii="Times New Roman" w:hAnsi="Times New Roman" w:cs="Times New Roman"/>
          <w:bCs/>
          <w:sz w:val="28"/>
          <w:szCs w:val="28"/>
          <w:lang w:val="kk-KZ"/>
        </w:rPr>
        <w:t xml:space="preserve">Приложение </w:t>
      </w:r>
      <w:r w:rsidR="008A764D">
        <w:rPr>
          <w:rFonts w:ascii="Times New Roman" w:hAnsi="Times New Roman" w:cs="Times New Roman"/>
          <w:bCs/>
          <w:sz w:val="28"/>
          <w:szCs w:val="28"/>
          <w:lang w:val="kk-KZ"/>
        </w:rPr>
        <w:t>Б</w:t>
      </w:r>
      <w:r w:rsidR="007C5D3B" w:rsidRPr="005A3535">
        <w:rPr>
          <w:rFonts w:ascii="Times New Roman" w:hAnsi="Times New Roman" w:cs="Times New Roman"/>
          <w:bCs/>
          <w:sz w:val="28"/>
          <w:szCs w:val="28"/>
        </w:rPr>
        <w:t>).</w:t>
      </w:r>
      <w:r w:rsidRPr="005A3535">
        <w:rPr>
          <w:rFonts w:ascii="Times New Roman" w:hAnsi="Times New Roman" w:cs="Times New Roman"/>
          <w:bCs/>
          <w:sz w:val="28"/>
          <w:szCs w:val="28"/>
        </w:rPr>
        <w:t xml:space="preserve"> Процесс трансформации здесь может иметь постоянное и временное содержание. Этот метод наиболее приемлем для маломобильных групп населения [</w:t>
      </w:r>
      <w:r w:rsidR="00E04274" w:rsidRPr="005A3535">
        <w:rPr>
          <w:rFonts w:ascii="Times New Roman" w:hAnsi="Times New Roman" w:cs="Times New Roman"/>
          <w:bCs/>
          <w:sz w:val="28"/>
          <w:szCs w:val="28"/>
        </w:rPr>
        <w:t>111</w:t>
      </w:r>
      <w:r w:rsidRPr="005A3535">
        <w:rPr>
          <w:rFonts w:ascii="Times New Roman" w:hAnsi="Times New Roman" w:cs="Times New Roman"/>
          <w:bCs/>
          <w:sz w:val="28"/>
          <w:szCs w:val="28"/>
        </w:rPr>
        <w:t xml:space="preserve">]. </w:t>
      </w:r>
    </w:p>
    <w:p w14:paraId="3674E8F1" w14:textId="77777777"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При формировании современного жилища, вышеуказанные аспекты проявляется в следующем:</w:t>
      </w:r>
    </w:p>
    <w:p w14:paraId="3E193187" w14:textId="77777777" w:rsidR="005C2444" w:rsidRPr="005A3535" w:rsidRDefault="005C2444" w:rsidP="0005363A">
      <w:pPr>
        <w:pStyle w:val="a8"/>
        <w:numPr>
          <w:ilvl w:val="0"/>
          <w:numId w:val="2"/>
        </w:numPr>
        <w:tabs>
          <w:tab w:val="left" w:pos="993"/>
        </w:tabs>
        <w:autoSpaceDE w:val="0"/>
        <w:autoSpaceDN w:val="0"/>
        <w:adjustRightInd w:val="0"/>
        <w:spacing w:after="0" w:line="240" w:lineRule="auto"/>
        <w:ind w:left="0" w:firstLine="709"/>
        <w:jc w:val="both"/>
        <w:rPr>
          <w:rFonts w:ascii="Times New Roman" w:hAnsi="Times New Roman" w:cs="Times New Roman"/>
          <w:bCs/>
          <w:sz w:val="28"/>
          <w:szCs w:val="28"/>
        </w:rPr>
      </w:pPr>
      <w:r w:rsidRPr="005A3535">
        <w:rPr>
          <w:rFonts w:ascii="Times New Roman" w:hAnsi="Times New Roman" w:cs="Times New Roman"/>
          <w:bCs/>
          <w:sz w:val="28"/>
          <w:szCs w:val="28"/>
        </w:rPr>
        <w:t>отечественная проектно-строительная индустрия придерживается устоявшейся системы, основанная на типовых решениях, которые снижают архитектурно-планировочное разнообразие, и ограничивают их возможности адаптироваться и трансформироваться;</w:t>
      </w:r>
    </w:p>
    <w:p w14:paraId="678DE8EC" w14:textId="77777777" w:rsidR="005C2444" w:rsidRPr="005A3535" w:rsidRDefault="005C2444" w:rsidP="0005363A">
      <w:pPr>
        <w:pStyle w:val="a8"/>
        <w:numPr>
          <w:ilvl w:val="0"/>
          <w:numId w:val="2"/>
        </w:numPr>
        <w:tabs>
          <w:tab w:val="left" w:pos="993"/>
        </w:tabs>
        <w:autoSpaceDE w:val="0"/>
        <w:autoSpaceDN w:val="0"/>
        <w:adjustRightInd w:val="0"/>
        <w:spacing w:after="0" w:line="240" w:lineRule="auto"/>
        <w:ind w:left="0" w:firstLine="709"/>
        <w:jc w:val="both"/>
        <w:rPr>
          <w:rFonts w:ascii="Times New Roman" w:hAnsi="Times New Roman" w:cs="Times New Roman"/>
          <w:bCs/>
          <w:sz w:val="28"/>
          <w:szCs w:val="28"/>
        </w:rPr>
      </w:pPr>
      <w:r w:rsidRPr="005A3535">
        <w:rPr>
          <w:rFonts w:ascii="Times New Roman" w:hAnsi="Times New Roman" w:cs="Times New Roman"/>
          <w:bCs/>
          <w:sz w:val="28"/>
          <w:szCs w:val="28"/>
        </w:rPr>
        <w:t>разнообразные модели уклада жизни современного социума требуют вариативного подхода при проектировании жилища;</w:t>
      </w:r>
    </w:p>
    <w:p w14:paraId="4A2DA09E" w14:textId="77777777" w:rsidR="005C2444" w:rsidRPr="005A3535" w:rsidRDefault="005C2444" w:rsidP="0005363A">
      <w:pPr>
        <w:pStyle w:val="a8"/>
        <w:numPr>
          <w:ilvl w:val="0"/>
          <w:numId w:val="2"/>
        </w:numPr>
        <w:tabs>
          <w:tab w:val="left" w:pos="993"/>
        </w:tabs>
        <w:autoSpaceDE w:val="0"/>
        <w:autoSpaceDN w:val="0"/>
        <w:adjustRightInd w:val="0"/>
        <w:spacing w:after="0" w:line="240" w:lineRule="auto"/>
        <w:ind w:left="0"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жесткость и статичность нормативной базы ограничивает и препятствует развитию дополнительных и новых классификационных и типологических типов жилища. </w:t>
      </w:r>
    </w:p>
    <w:p w14:paraId="5377A30A" w14:textId="42231010"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Принцип градостроительной трансформации. Городские территории постоянно развиваются, реагируя на происходящие процессы глобализации и индустриализации в обществе. Анализ градостроительных тенденций позволил установить, что в процессе организации жилой среды и развития модели городского жилища отмечаются как положительные, так и отрицательные тенденции. В градостроительной практике исторически сложилось, что жилая застройка представляется второстепенным фоном для общественных структур, хотя жилая среда по своим масштабам занимает большую часть городской территории. Динамично развивающиеся функционально-планировочные структуры города в условиях сложившейся, застройки территорий, испытывает постоянную потребность в модернизации жилищного фонда и социальной инфраструктуры. Любые изменения в градостроительном аспекте предусматривают ряд задач, которые базируются на повышении</w:t>
      </w:r>
      <w:r w:rsidR="008A764D">
        <w:rPr>
          <w:rFonts w:ascii="Times New Roman" w:hAnsi="Times New Roman" w:cs="Times New Roman"/>
          <w:bCs/>
          <w:sz w:val="28"/>
          <w:szCs w:val="28"/>
        </w:rPr>
        <w:t xml:space="preserve"> комфортности городской среды. </w:t>
      </w:r>
      <w:r w:rsidRPr="005A3535">
        <w:rPr>
          <w:rFonts w:ascii="Times New Roman" w:hAnsi="Times New Roman" w:cs="Times New Roman"/>
          <w:bCs/>
          <w:sz w:val="28"/>
          <w:szCs w:val="28"/>
        </w:rPr>
        <w:t xml:space="preserve">Приведение в соответствие предметно-пространственных и объемных структур современным условиям, благоприятно скажутся на взаимодействиях между человеком и окружающей средой.  </w:t>
      </w:r>
    </w:p>
    <w:p w14:paraId="2FB6A813" w14:textId="77777777"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В данный момент, на каждом этапе градостроительного проектирования имеются существенные упущения, которые охватывают актуальные разномасштабные городские объемы, и требуют корректирования.  </w:t>
      </w:r>
    </w:p>
    <w:p w14:paraId="0D5ABAE5" w14:textId="3D321AF0"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До недавнего времени считалось, что жилые городские зоны являются статичными и менее подвижными к трансформационным процессам, а рекреационные транспортно-логистические наиболее подверженными </w:t>
      </w:r>
      <w:r w:rsidRPr="005A3535">
        <w:rPr>
          <w:rFonts w:ascii="Times New Roman" w:hAnsi="Times New Roman" w:cs="Times New Roman"/>
          <w:sz w:val="28"/>
          <w:szCs w:val="28"/>
        </w:rPr>
        <w:t>[1</w:t>
      </w:r>
      <w:r w:rsidR="00E04274" w:rsidRPr="005A3535">
        <w:rPr>
          <w:rFonts w:ascii="Times New Roman" w:hAnsi="Times New Roman" w:cs="Times New Roman"/>
          <w:sz w:val="28"/>
          <w:szCs w:val="28"/>
        </w:rPr>
        <w:t>12</w:t>
      </w:r>
      <w:r w:rsidRPr="005A3535">
        <w:rPr>
          <w:rFonts w:ascii="Times New Roman" w:hAnsi="Times New Roman" w:cs="Times New Roman"/>
          <w:sz w:val="28"/>
          <w:szCs w:val="28"/>
        </w:rPr>
        <w:t>]</w:t>
      </w:r>
      <w:r w:rsidRPr="005A3535">
        <w:rPr>
          <w:rFonts w:ascii="Times New Roman" w:hAnsi="Times New Roman" w:cs="Times New Roman"/>
          <w:bCs/>
          <w:sz w:val="28"/>
          <w:szCs w:val="28"/>
        </w:rPr>
        <w:t xml:space="preserve">. Однако существующие условия и возможности современности позволяют производить комплекс мер по модернизации на разных уровнях и масштабах. </w:t>
      </w:r>
    </w:p>
    <w:p w14:paraId="6CC09C6F" w14:textId="77777777"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Таким образом, градостроительная трансформация включает следующие принципы:</w:t>
      </w:r>
    </w:p>
    <w:p w14:paraId="343E45D6" w14:textId="7ADBBD4A"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w:t>
      </w:r>
      <w:r w:rsidR="0005363A">
        <w:rPr>
          <w:rFonts w:ascii="Times New Roman" w:hAnsi="Times New Roman" w:cs="Times New Roman"/>
          <w:bCs/>
          <w:sz w:val="28"/>
          <w:szCs w:val="28"/>
          <w:lang w:val="kk-KZ"/>
        </w:rPr>
        <w:t xml:space="preserve"> </w:t>
      </w:r>
      <w:r w:rsidRPr="005A3535">
        <w:rPr>
          <w:rFonts w:ascii="Times New Roman" w:hAnsi="Times New Roman" w:cs="Times New Roman"/>
          <w:bCs/>
          <w:sz w:val="28"/>
          <w:szCs w:val="28"/>
        </w:rPr>
        <w:t xml:space="preserve">принцип частичной реконструкции и модернизации сложившихся локальных жилых зон с учетом комплексной и градостроительной оценки территории (баланса территории, оценки существующих общественной и жилой застройки, инженерной, транспортной и социальной инфраструктур, ландшафта, памятников архитектуры, зеленых насаждений, учет потребностей населения и т.д.);  </w:t>
      </w:r>
    </w:p>
    <w:p w14:paraId="5409F1CA" w14:textId="5AF9BC7D"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w:t>
      </w:r>
      <w:r w:rsidR="0005363A">
        <w:rPr>
          <w:rFonts w:ascii="Times New Roman" w:hAnsi="Times New Roman" w:cs="Times New Roman"/>
          <w:bCs/>
          <w:sz w:val="28"/>
          <w:szCs w:val="28"/>
          <w:lang w:val="kk-KZ"/>
        </w:rPr>
        <w:t xml:space="preserve"> </w:t>
      </w:r>
      <w:r w:rsidRPr="005A3535">
        <w:rPr>
          <w:rFonts w:ascii="Times New Roman" w:hAnsi="Times New Roman" w:cs="Times New Roman"/>
          <w:bCs/>
          <w:sz w:val="28"/>
          <w:szCs w:val="28"/>
        </w:rPr>
        <w:t>принцип комплексной подхода масштабной реконструкции и модернизации (оценка морального и физического износа объектов, инженерной, транспортной и социальной инфраструктур, снос ветхого и аварийного жилья и других общественных объектов, точечная застройка освободившихся территорий новыми объектами с учетом потребности данной зоны).</w:t>
      </w:r>
    </w:p>
    <w:p w14:paraId="1C8DC46D" w14:textId="77777777"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bCs/>
          <w:sz w:val="28"/>
          <w:szCs w:val="28"/>
        </w:rPr>
        <w:t xml:space="preserve">Выявленные принципы </w:t>
      </w:r>
      <w:r w:rsidRPr="005A3535">
        <w:rPr>
          <w:rFonts w:ascii="Times New Roman" w:hAnsi="Times New Roman" w:cs="Times New Roman"/>
          <w:sz w:val="28"/>
          <w:szCs w:val="28"/>
        </w:rPr>
        <w:t xml:space="preserve">ведут к преобразованию </w:t>
      </w:r>
      <w:r w:rsidRPr="005A3535">
        <w:rPr>
          <w:rFonts w:ascii="Times New Roman" w:hAnsi="Times New Roman" w:cs="Times New Roman"/>
          <w:bCs/>
          <w:sz w:val="28"/>
          <w:szCs w:val="28"/>
        </w:rPr>
        <w:t xml:space="preserve">территориального планирования, секторного зонирования жилых зон для формирования целостной объемно-пространственной модели жилой среды, </w:t>
      </w:r>
      <w:r w:rsidRPr="005A3535">
        <w:rPr>
          <w:rFonts w:ascii="Times New Roman" w:hAnsi="Times New Roman" w:cs="Times New Roman"/>
          <w:sz w:val="28"/>
          <w:szCs w:val="28"/>
        </w:rPr>
        <w:t>основанной не только на индивидуальных предпочтениях потребителей, но и эволюционной тенденции развития структуры жилья.</w:t>
      </w:r>
    </w:p>
    <w:p w14:paraId="05B54E9C" w14:textId="77777777" w:rsidR="005C2444" w:rsidRPr="0005363A" w:rsidRDefault="005C2444" w:rsidP="00030CB3">
      <w:pPr>
        <w:autoSpaceDE w:val="0"/>
        <w:autoSpaceDN w:val="0"/>
        <w:adjustRightInd w:val="0"/>
        <w:spacing w:after="0" w:line="240" w:lineRule="auto"/>
        <w:ind w:firstLine="709"/>
        <w:jc w:val="both"/>
        <w:rPr>
          <w:rFonts w:ascii="Times New Roman,Bold" w:hAnsi="Times New Roman,Bold" w:cs="Times New Roman,Bold"/>
          <w:bCs/>
          <w:i/>
          <w:sz w:val="28"/>
          <w:szCs w:val="28"/>
        </w:rPr>
      </w:pPr>
      <w:r w:rsidRPr="0005363A">
        <w:rPr>
          <w:rFonts w:ascii="Times New Roman,Bold" w:hAnsi="Times New Roman,Bold" w:cs="Times New Roman,Bold"/>
          <w:bCs/>
          <w:i/>
          <w:sz w:val="28"/>
          <w:szCs w:val="28"/>
        </w:rPr>
        <w:t>Методы архитектурно-градостроительной трансформации.</w:t>
      </w:r>
    </w:p>
    <w:p w14:paraId="17957551" w14:textId="77777777" w:rsidR="005C2444" w:rsidRPr="005A3535" w:rsidRDefault="005C2444" w:rsidP="00030CB3">
      <w:pPr>
        <w:autoSpaceDE w:val="0"/>
        <w:autoSpaceDN w:val="0"/>
        <w:adjustRightInd w:val="0"/>
        <w:spacing w:after="0" w:line="240" w:lineRule="auto"/>
        <w:ind w:firstLine="709"/>
        <w:jc w:val="both"/>
        <w:rPr>
          <w:rFonts w:ascii="Times New Roman,Bold" w:hAnsi="Times New Roman,Bold" w:cs="Times New Roman,Bold"/>
          <w:bCs/>
          <w:sz w:val="28"/>
          <w:szCs w:val="28"/>
        </w:rPr>
      </w:pPr>
      <w:r w:rsidRPr="005A3535">
        <w:rPr>
          <w:rFonts w:ascii="Times New Roman" w:hAnsi="Times New Roman" w:cs="Times New Roman"/>
          <w:bCs/>
          <w:sz w:val="28"/>
          <w:szCs w:val="28"/>
        </w:rPr>
        <w:t xml:space="preserve">Основываясь на вышеизложенных стадиях и принципах </w:t>
      </w:r>
      <w:r w:rsidRPr="005A3535">
        <w:rPr>
          <w:rFonts w:ascii="Times New Roman,Bold" w:hAnsi="Times New Roman,Bold" w:cs="Times New Roman,Bold"/>
          <w:sz w:val="28"/>
          <w:szCs w:val="28"/>
        </w:rPr>
        <w:t>архитектурно-градостроительной трансформации</w:t>
      </w:r>
      <w:r w:rsidRPr="005A3535">
        <w:rPr>
          <w:rFonts w:ascii="Times New Roman" w:hAnsi="Times New Roman" w:cs="Times New Roman"/>
          <w:bCs/>
          <w:sz w:val="28"/>
          <w:szCs w:val="28"/>
        </w:rPr>
        <w:t xml:space="preserve">, а также опираясь на </w:t>
      </w:r>
      <w:r w:rsidRPr="005A3535">
        <w:rPr>
          <w:rFonts w:ascii="Times New Roman,Bold" w:hAnsi="Times New Roman,Bold" w:cs="Times New Roman,Bold"/>
          <w:bCs/>
          <w:sz w:val="28"/>
          <w:szCs w:val="28"/>
        </w:rPr>
        <w:t>совокупность приемов и процессов</w:t>
      </w:r>
      <w:r w:rsidRPr="005A3535">
        <w:rPr>
          <w:rFonts w:ascii="Times New Roman" w:hAnsi="Times New Roman" w:cs="Times New Roman"/>
          <w:bCs/>
          <w:sz w:val="28"/>
          <w:szCs w:val="28"/>
        </w:rPr>
        <w:t xml:space="preserve"> можно разработать конкретные</w:t>
      </w:r>
      <w:r w:rsidRPr="005A3535">
        <w:rPr>
          <w:rFonts w:ascii="Times New Roman,Bold" w:hAnsi="Times New Roman,Bold" w:cs="Times New Roman,Bold"/>
          <w:bCs/>
          <w:sz w:val="28"/>
          <w:szCs w:val="28"/>
        </w:rPr>
        <w:t xml:space="preserve"> инструменты для разработки возможных </w:t>
      </w:r>
      <w:r w:rsidRPr="005A3535">
        <w:rPr>
          <w:rFonts w:ascii="Times New Roman" w:hAnsi="Times New Roman" w:cs="Times New Roman"/>
          <w:bCs/>
          <w:sz w:val="28"/>
          <w:szCs w:val="28"/>
        </w:rPr>
        <w:t>путей</w:t>
      </w:r>
      <w:r w:rsidRPr="005A3535">
        <w:rPr>
          <w:rFonts w:ascii="Times New Roman,Bold" w:hAnsi="Times New Roman,Bold" w:cs="Times New Roman,Bold"/>
          <w:bCs/>
          <w:sz w:val="28"/>
          <w:szCs w:val="28"/>
        </w:rPr>
        <w:t xml:space="preserve"> видоизменений жилой среды. </w:t>
      </w:r>
    </w:p>
    <w:p w14:paraId="5BC25235" w14:textId="77777777"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Архитектурная трансформация главным образом основывается на переосмыслении существующей организации жилого пространства, используя средства функционально-планировочной и технологического преобразования образует методы, которые можно систематизировать:</w:t>
      </w:r>
    </w:p>
    <w:p w14:paraId="48D8946B" w14:textId="77777777" w:rsidR="005C2444" w:rsidRPr="005A3535" w:rsidRDefault="005C2444" w:rsidP="0005363A">
      <w:pPr>
        <w:pStyle w:val="a8"/>
        <w:numPr>
          <w:ilvl w:val="0"/>
          <w:numId w:val="2"/>
        </w:numPr>
        <w:tabs>
          <w:tab w:val="left" w:pos="993"/>
        </w:tabs>
        <w:autoSpaceDE w:val="0"/>
        <w:autoSpaceDN w:val="0"/>
        <w:adjustRightInd w:val="0"/>
        <w:spacing w:after="0" w:line="240" w:lineRule="auto"/>
        <w:ind w:left="0" w:firstLine="709"/>
        <w:jc w:val="both"/>
        <w:rPr>
          <w:rFonts w:ascii="Times New Roman" w:hAnsi="Times New Roman" w:cs="Times New Roman"/>
          <w:bCs/>
          <w:sz w:val="28"/>
          <w:szCs w:val="28"/>
        </w:rPr>
      </w:pPr>
      <w:r w:rsidRPr="005A3535">
        <w:rPr>
          <w:rFonts w:ascii="Times New Roman" w:hAnsi="Times New Roman" w:cs="Times New Roman"/>
          <w:bCs/>
          <w:sz w:val="28"/>
          <w:szCs w:val="28"/>
        </w:rPr>
        <w:t>функционально-пространственный метод – изменение функционального назначения и планировочной структуры помещения, комнаты или пространства большей площади; наиболее характерным является модульное строительство, позволяющее формировать систему комбинаций из модулей;</w:t>
      </w:r>
    </w:p>
    <w:p w14:paraId="37C2AC8E" w14:textId="77777777" w:rsidR="005C2444" w:rsidRPr="005A3535" w:rsidRDefault="005C2444" w:rsidP="0005363A">
      <w:pPr>
        <w:pStyle w:val="a8"/>
        <w:numPr>
          <w:ilvl w:val="0"/>
          <w:numId w:val="2"/>
        </w:numPr>
        <w:tabs>
          <w:tab w:val="left" w:pos="993"/>
        </w:tabs>
        <w:autoSpaceDE w:val="0"/>
        <w:autoSpaceDN w:val="0"/>
        <w:adjustRightInd w:val="0"/>
        <w:spacing w:after="0" w:line="240" w:lineRule="auto"/>
        <w:ind w:left="0"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конструктивно-технологический метод – подразумевает использование новых конструктивных элементов, материалов и технологий, в т.ч. ремонтно-реставрационные мероприятия, программы модернизаций и т.д., улучшающие существующее положение объекта и продлевающие его эксплуатационный срок; </w:t>
      </w:r>
    </w:p>
    <w:p w14:paraId="42629BB4" w14:textId="77777777" w:rsidR="005C2444" w:rsidRPr="005A3535" w:rsidRDefault="005C2444" w:rsidP="0005363A">
      <w:pPr>
        <w:pStyle w:val="a8"/>
        <w:numPr>
          <w:ilvl w:val="0"/>
          <w:numId w:val="2"/>
        </w:numPr>
        <w:tabs>
          <w:tab w:val="left" w:pos="993"/>
        </w:tabs>
        <w:autoSpaceDE w:val="0"/>
        <w:autoSpaceDN w:val="0"/>
        <w:adjustRightInd w:val="0"/>
        <w:spacing w:after="0" w:line="240" w:lineRule="auto"/>
        <w:ind w:left="0"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метод интеграции – внедрение новых инновационных технологий в жилые объекты, в т.ч. комплекс зеленых технологий, экологизации энергоэффективной адаптации, повышающий уровень комфорта жилья и жизнедеятельности жильцов в целом. </w:t>
      </w:r>
    </w:p>
    <w:p w14:paraId="5BFC133E" w14:textId="18276333" w:rsidR="005C2444" w:rsidRPr="005A3535" w:rsidRDefault="005C2444" w:rsidP="0005363A">
      <w:pPr>
        <w:tabs>
          <w:tab w:val="left" w:pos="993"/>
        </w:tabs>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Градостроительная тран</w:t>
      </w:r>
      <w:r w:rsidR="002D6C5B" w:rsidRPr="005A3535">
        <w:rPr>
          <w:rFonts w:ascii="Times New Roman" w:hAnsi="Times New Roman" w:cs="Times New Roman"/>
          <w:bCs/>
          <w:sz w:val="28"/>
          <w:szCs w:val="28"/>
        </w:rPr>
        <w:t>с</w:t>
      </w:r>
      <w:r w:rsidRPr="005A3535">
        <w:rPr>
          <w:rFonts w:ascii="Times New Roman" w:hAnsi="Times New Roman" w:cs="Times New Roman"/>
          <w:bCs/>
          <w:sz w:val="28"/>
          <w:szCs w:val="28"/>
        </w:rPr>
        <w:t>формация нацелена на улучшение комплексного планирования и рационального использования пространственно-территориальных ресурсов города. Градостроительная трансформация выделяет следующе методы:</w:t>
      </w:r>
    </w:p>
    <w:p w14:paraId="707B1CF8" w14:textId="77777777" w:rsidR="005C2444" w:rsidRPr="005A3535" w:rsidRDefault="005C2444" w:rsidP="0005363A">
      <w:pPr>
        <w:pStyle w:val="a8"/>
        <w:numPr>
          <w:ilvl w:val="0"/>
          <w:numId w:val="2"/>
        </w:numPr>
        <w:tabs>
          <w:tab w:val="left" w:pos="993"/>
        </w:tabs>
        <w:autoSpaceDE w:val="0"/>
        <w:autoSpaceDN w:val="0"/>
        <w:adjustRightInd w:val="0"/>
        <w:spacing w:after="0" w:line="240" w:lineRule="auto"/>
        <w:ind w:left="0"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метод джентрификации – это общеизвестный метод, процессы которого нацелены на улучшения существующей системы инфраструктур, ее обновления и расширения, модернизации жилой зоны определенного жилищного фонда. Каждый город имеет свои исторические территории, которые с течением времени нуждаются в тщательном обновлении. В связи с этим метод джентрификации является актуальным во всех территориальных уровнях городской среды, поскольку охватывает широкий спектр мероприятий, в совокупности повышающие условия жизнедеятельности;  </w:t>
      </w:r>
    </w:p>
    <w:p w14:paraId="3E134211" w14:textId="77777777" w:rsidR="005C2444" w:rsidRPr="005A3535" w:rsidRDefault="005C2444" w:rsidP="0005363A">
      <w:pPr>
        <w:pStyle w:val="a8"/>
        <w:numPr>
          <w:ilvl w:val="0"/>
          <w:numId w:val="2"/>
        </w:numPr>
        <w:tabs>
          <w:tab w:val="left" w:pos="993"/>
        </w:tabs>
        <w:autoSpaceDE w:val="0"/>
        <w:autoSpaceDN w:val="0"/>
        <w:adjustRightInd w:val="0"/>
        <w:spacing w:after="0" w:line="240" w:lineRule="auto"/>
        <w:ind w:left="0"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метод секторного проектирования – обуславливается формированием функциональных секторов определенной территории населенной местности. В масштабе городской среды сектора могут подразделяться на группы крупных, средних, мелких или вовсе обособленных единых кварталов, которые по своим функциональным компонентам будут более детально содержать информацию о локальной территории. </w:t>
      </w:r>
    </w:p>
    <w:p w14:paraId="03DA5647" w14:textId="77777777" w:rsidR="005C2444" w:rsidRPr="005A3535" w:rsidRDefault="005C2444" w:rsidP="0005363A">
      <w:pPr>
        <w:pStyle w:val="a8"/>
        <w:tabs>
          <w:tab w:val="left" w:pos="993"/>
        </w:tabs>
        <w:autoSpaceDE w:val="0"/>
        <w:autoSpaceDN w:val="0"/>
        <w:adjustRightInd w:val="0"/>
        <w:spacing w:after="0" w:line="240" w:lineRule="auto"/>
        <w:ind w:left="0" w:firstLine="709"/>
        <w:jc w:val="both"/>
        <w:rPr>
          <w:rFonts w:ascii="Times New Roman" w:hAnsi="Times New Roman" w:cs="Times New Roman"/>
          <w:bCs/>
          <w:sz w:val="28"/>
          <w:szCs w:val="28"/>
        </w:rPr>
      </w:pPr>
      <w:r w:rsidRPr="005A3535">
        <w:rPr>
          <w:rFonts w:ascii="Times New Roman" w:hAnsi="Times New Roman" w:cs="Times New Roman"/>
          <w:bCs/>
          <w:sz w:val="28"/>
          <w:szCs w:val="28"/>
        </w:rPr>
        <w:t>Данные методы обладают дополнительными свойствами:</w:t>
      </w:r>
    </w:p>
    <w:p w14:paraId="6A2C9BEF" w14:textId="37F5A144" w:rsidR="005C2444" w:rsidRPr="005A3535" w:rsidRDefault="005C2444" w:rsidP="0005363A">
      <w:pPr>
        <w:pStyle w:val="a8"/>
        <w:numPr>
          <w:ilvl w:val="0"/>
          <w:numId w:val="2"/>
        </w:numPr>
        <w:tabs>
          <w:tab w:val="left" w:pos="993"/>
        </w:tabs>
        <w:autoSpaceDE w:val="0"/>
        <w:autoSpaceDN w:val="0"/>
        <w:adjustRightInd w:val="0"/>
        <w:spacing w:after="0" w:line="240" w:lineRule="auto"/>
        <w:ind w:left="0" w:firstLine="709"/>
        <w:jc w:val="both"/>
        <w:rPr>
          <w:rFonts w:ascii="Times New Roman" w:hAnsi="Times New Roman" w:cs="Times New Roman"/>
          <w:bCs/>
          <w:sz w:val="28"/>
          <w:szCs w:val="28"/>
        </w:rPr>
      </w:pPr>
      <w:r w:rsidRPr="005A3535">
        <w:rPr>
          <w:rFonts w:ascii="Times New Roman" w:hAnsi="Times New Roman" w:cs="Times New Roman"/>
          <w:bCs/>
          <w:sz w:val="28"/>
          <w:szCs w:val="28"/>
        </w:rPr>
        <w:t>детализация градостроительного планирования сектора на этапе формирования генерального плана и проекта детальной планировки, создаст возможность учесть необходимые компоненты планируемой территории;</w:t>
      </w:r>
    </w:p>
    <w:p w14:paraId="4C671E3A" w14:textId="77777777" w:rsidR="005C2444" w:rsidRPr="005A3535" w:rsidRDefault="005C2444" w:rsidP="0005363A">
      <w:pPr>
        <w:pStyle w:val="a8"/>
        <w:numPr>
          <w:ilvl w:val="0"/>
          <w:numId w:val="2"/>
        </w:numPr>
        <w:tabs>
          <w:tab w:val="left" w:pos="993"/>
        </w:tabs>
        <w:autoSpaceDE w:val="0"/>
        <w:autoSpaceDN w:val="0"/>
        <w:adjustRightInd w:val="0"/>
        <w:spacing w:after="0" w:line="240" w:lineRule="auto"/>
        <w:ind w:left="0" w:firstLine="709"/>
        <w:jc w:val="both"/>
        <w:rPr>
          <w:rFonts w:ascii="Times New Roman" w:hAnsi="Times New Roman" w:cs="Times New Roman"/>
          <w:bCs/>
          <w:sz w:val="28"/>
          <w:szCs w:val="28"/>
        </w:rPr>
      </w:pPr>
      <w:r w:rsidRPr="005A3535">
        <w:rPr>
          <w:rFonts w:ascii="Times New Roman" w:hAnsi="Times New Roman" w:cs="Times New Roman"/>
          <w:bCs/>
          <w:sz w:val="28"/>
          <w:szCs w:val="28"/>
        </w:rPr>
        <w:t>конкретное зонирование секторов и предусмотренные в них типологические группы объектов создадут возможность искоренить освоение территорий не по целевому назначению, что только благоприятно скажется на общем развитии города;</w:t>
      </w:r>
    </w:p>
    <w:p w14:paraId="528F1DA5" w14:textId="65388C30" w:rsidR="007C5D3B" w:rsidRPr="005A3535" w:rsidRDefault="005C2444" w:rsidP="0005363A">
      <w:pPr>
        <w:pStyle w:val="a8"/>
        <w:numPr>
          <w:ilvl w:val="0"/>
          <w:numId w:val="2"/>
        </w:numPr>
        <w:tabs>
          <w:tab w:val="left" w:pos="993"/>
        </w:tabs>
        <w:autoSpaceDE w:val="0"/>
        <w:autoSpaceDN w:val="0"/>
        <w:adjustRightInd w:val="0"/>
        <w:spacing w:after="0" w:line="240" w:lineRule="auto"/>
        <w:ind w:left="0" w:firstLine="709"/>
        <w:jc w:val="both"/>
        <w:rPr>
          <w:rFonts w:ascii="Times New Roman" w:hAnsi="Times New Roman" w:cs="Times New Roman"/>
          <w:bCs/>
          <w:sz w:val="28"/>
          <w:szCs w:val="28"/>
        </w:rPr>
      </w:pPr>
      <w:r w:rsidRPr="005A3535">
        <w:rPr>
          <w:rFonts w:ascii="Times New Roman" w:hAnsi="Times New Roman" w:cs="Times New Roman"/>
          <w:bCs/>
          <w:sz w:val="28"/>
          <w:szCs w:val="28"/>
        </w:rPr>
        <w:t>секторное проектирование может рассматриваться частью или отдельным градостроительный проектом, что при внесении изменений сократит сроки рассмотрения и согласования уполномоченными органами.</w:t>
      </w:r>
    </w:p>
    <w:p w14:paraId="2710EFFF" w14:textId="39457B69" w:rsidR="005C2444" w:rsidRPr="005A3535" w:rsidRDefault="007C5D3B" w:rsidP="00030CB3">
      <w:pPr>
        <w:pStyle w:val="a8"/>
        <w:autoSpaceDE w:val="0"/>
        <w:autoSpaceDN w:val="0"/>
        <w:adjustRightInd w:val="0"/>
        <w:spacing w:after="0" w:line="240" w:lineRule="auto"/>
        <w:ind w:left="0"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Исходя из вышеизложенного, сформирована комплексная модель архитектурно-градостроительной трансформации, представленная </w:t>
      </w:r>
      <w:r w:rsidR="0005363A">
        <w:rPr>
          <w:rFonts w:ascii="Times New Roman" w:hAnsi="Times New Roman" w:cs="Times New Roman"/>
          <w:bCs/>
          <w:sz w:val="28"/>
          <w:szCs w:val="28"/>
          <w:lang w:val="kk-KZ"/>
        </w:rPr>
        <w:t xml:space="preserve">в </w:t>
      </w:r>
      <w:r w:rsidR="008A764D">
        <w:rPr>
          <w:rFonts w:ascii="Times New Roman" w:hAnsi="Times New Roman" w:cs="Times New Roman"/>
          <w:bCs/>
          <w:sz w:val="28"/>
          <w:szCs w:val="28"/>
          <w:lang w:val="kk-KZ"/>
        </w:rPr>
        <w:t>(</w:t>
      </w:r>
      <w:r w:rsidR="0005363A">
        <w:rPr>
          <w:rFonts w:ascii="Times New Roman" w:hAnsi="Times New Roman" w:cs="Times New Roman"/>
          <w:bCs/>
          <w:sz w:val="28"/>
          <w:szCs w:val="28"/>
          <w:lang w:val="kk-KZ"/>
        </w:rPr>
        <w:t xml:space="preserve">Приложение </w:t>
      </w:r>
      <w:r w:rsidR="008A764D">
        <w:rPr>
          <w:rFonts w:ascii="Times New Roman" w:hAnsi="Times New Roman" w:cs="Times New Roman"/>
          <w:bCs/>
          <w:sz w:val="28"/>
          <w:szCs w:val="28"/>
          <w:lang w:val="kk-KZ"/>
        </w:rPr>
        <w:t>Б)</w:t>
      </w:r>
      <w:r w:rsidRPr="005A3535">
        <w:rPr>
          <w:rFonts w:ascii="Times New Roman" w:hAnsi="Times New Roman" w:cs="Times New Roman"/>
          <w:bCs/>
          <w:sz w:val="28"/>
          <w:szCs w:val="28"/>
        </w:rPr>
        <w:t>.</w:t>
      </w:r>
      <w:r w:rsidR="00621087" w:rsidRPr="005A3535">
        <w:rPr>
          <w:rFonts w:ascii="Times New Roman" w:hAnsi="Times New Roman" w:cs="Times New Roman"/>
          <w:bCs/>
          <w:sz w:val="28"/>
          <w:szCs w:val="28"/>
        </w:rPr>
        <w:t xml:space="preserve"> Модель концентрирует в себе основные этапы трансформации и содержит поясняющие ее компоненты.  </w:t>
      </w:r>
      <w:r w:rsidRPr="005A3535">
        <w:rPr>
          <w:rFonts w:ascii="Times New Roman" w:hAnsi="Times New Roman" w:cs="Times New Roman"/>
          <w:bCs/>
          <w:sz w:val="28"/>
          <w:szCs w:val="28"/>
        </w:rPr>
        <w:t xml:space="preserve"> </w:t>
      </w:r>
    </w:p>
    <w:p w14:paraId="14DDFAB4" w14:textId="77777777" w:rsidR="00576D59" w:rsidRDefault="00576D59" w:rsidP="00030CB3">
      <w:pPr>
        <w:pStyle w:val="a8"/>
        <w:autoSpaceDE w:val="0"/>
        <w:autoSpaceDN w:val="0"/>
        <w:adjustRightInd w:val="0"/>
        <w:spacing w:after="0" w:line="240" w:lineRule="auto"/>
        <w:ind w:left="0" w:firstLine="709"/>
        <w:jc w:val="both"/>
        <w:rPr>
          <w:rFonts w:ascii="Times New Roman" w:hAnsi="Times New Roman" w:cs="Times New Roman"/>
          <w:bCs/>
          <w:sz w:val="28"/>
          <w:szCs w:val="28"/>
          <w:lang w:val="kk-KZ"/>
        </w:rPr>
      </w:pPr>
    </w:p>
    <w:p w14:paraId="4FD3CEDF" w14:textId="0238E5E4" w:rsidR="005C2444" w:rsidRPr="0005363A" w:rsidRDefault="005C2444" w:rsidP="00030CB3">
      <w:pPr>
        <w:autoSpaceDE w:val="0"/>
        <w:autoSpaceDN w:val="0"/>
        <w:adjustRightInd w:val="0"/>
        <w:spacing w:after="0" w:line="240" w:lineRule="auto"/>
        <w:ind w:firstLine="709"/>
        <w:jc w:val="both"/>
        <w:rPr>
          <w:rFonts w:ascii="Times New Roman" w:hAnsi="Times New Roman" w:cs="Times New Roman"/>
          <w:b/>
          <w:i/>
          <w:iCs/>
          <w:sz w:val="28"/>
          <w:szCs w:val="28"/>
          <w:lang w:val="kk-KZ"/>
        </w:rPr>
      </w:pPr>
      <w:r w:rsidRPr="005A3535">
        <w:rPr>
          <w:rFonts w:ascii="Times New Roman" w:hAnsi="Times New Roman" w:cs="Times New Roman"/>
          <w:b/>
          <w:sz w:val="28"/>
          <w:szCs w:val="28"/>
        </w:rPr>
        <w:t>3.2 Перспективные тенденции архитектурно-градо</w:t>
      </w:r>
      <w:r w:rsidR="0005363A">
        <w:rPr>
          <w:rFonts w:ascii="Times New Roman" w:hAnsi="Times New Roman" w:cs="Times New Roman"/>
          <w:b/>
          <w:sz w:val="28"/>
          <w:szCs w:val="28"/>
        </w:rPr>
        <w:t>строительной организации жилища</w:t>
      </w:r>
    </w:p>
    <w:p w14:paraId="0BB4148F" w14:textId="3AF33BC3"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Проведенные исследования демонстрируют, что общество и окружающее их пространство являются связанными и постоянно видоизменяющимися элементами урбанизированной среды. Поскольку приоритеты и условия различных потребительских групп социальной стратификации имеют свойство модифицироваться, планировочная и пластическая структуры жилых объектов должны быть адаптивны к ним. </w:t>
      </w:r>
    </w:p>
    <w:p w14:paraId="168579BC" w14:textId="77777777"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Переход в рыночные условия экономики в значительной степени оказали влияние на отечественную и общемировую проектно-строительную индустрию, а также на жизненный цикл архитектурных объектов. В существующих реалиях статичность и устойчивость к изменениям, а также традиционный подход функционирования и отсутствие реакций отдельных зданий и комплексов на происходящие социокультурные перемены являются не актуальными и не имеют эффективных подходов. </w:t>
      </w:r>
    </w:p>
    <w:p w14:paraId="199BD53A" w14:textId="77777777"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Для рациональной эксплуатации объекты общественной и жилой архитектуры вынуждены интегрироваться и формировать коммуникативные функции с динамичными темпами времени. В связи с этим, возрастает необходимость увеличения их трансформационно-адаптивных свойств. Эти свойства в разной степени отображаются и достигаются результатами научно-технического прогресса, заложением на этапе проектирования необходимых перспективных архитектурно-планировочных и конструктивных решений, для последующей трансформации.</w:t>
      </w:r>
    </w:p>
    <w:p w14:paraId="0A4FC0D4" w14:textId="4935D297"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Современные условия требуют незамедлительных решений, как в вопросе увеличения жилищного фонда и его объемов, так и в строительстве жилых объектов. Постоянно </w:t>
      </w:r>
      <w:r w:rsidR="007F0653" w:rsidRPr="005A3535">
        <w:rPr>
          <w:rFonts w:ascii="Times New Roman" w:hAnsi="Times New Roman" w:cs="Times New Roman"/>
          <w:bCs/>
          <w:sz w:val="28"/>
          <w:szCs w:val="28"/>
        </w:rPr>
        <w:t>осуществля</w:t>
      </w:r>
      <w:r w:rsidR="00A46435" w:rsidRPr="005A3535">
        <w:rPr>
          <w:rFonts w:ascii="Times New Roman" w:hAnsi="Times New Roman" w:cs="Times New Roman"/>
          <w:bCs/>
          <w:sz w:val="28"/>
          <w:szCs w:val="28"/>
        </w:rPr>
        <w:t>е</w:t>
      </w:r>
      <w:r w:rsidR="007F0653" w:rsidRPr="005A3535">
        <w:rPr>
          <w:rFonts w:ascii="Times New Roman" w:hAnsi="Times New Roman" w:cs="Times New Roman"/>
          <w:bCs/>
          <w:sz w:val="28"/>
          <w:szCs w:val="28"/>
        </w:rPr>
        <w:t>тся</w:t>
      </w:r>
      <w:r w:rsidRPr="005A3535">
        <w:rPr>
          <w:rFonts w:ascii="Times New Roman" w:hAnsi="Times New Roman" w:cs="Times New Roman"/>
          <w:bCs/>
          <w:sz w:val="28"/>
          <w:szCs w:val="28"/>
        </w:rPr>
        <w:t xml:space="preserve"> поиск наиболее рационального алгоритма, удовлетворяющий заинтересованные стороны, </w:t>
      </w:r>
      <w:r w:rsidR="00A46435" w:rsidRPr="005A3535">
        <w:rPr>
          <w:rFonts w:ascii="Times New Roman" w:hAnsi="Times New Roman" w:cs="Times New Roman"/>
          <w:bCs/>
          <w:sz w:val="28"/>
          <w:szCs w:val="28"/>
        </w:rPr>
        <w:t xml:space="preserve">которыми выступают </w:t>
      </w:r>
      <w:r w:rsidRPr="005A3535">
        <w:rPr>
          <w:rFonts w:ascii="Times New Roman" w:hAnsi="Times New Roman" w:cs="Times New Roman"/>
          <w:bCs/>
          <w:sz w:val="28"/>
          <w:szCs w:val="28"/>
        </w:rPr>
        <w:t>строительные компании и потребител</w:t>
      </w:r>
      <w:r w:rsidR="00A46435" w:rsidRPr="005A3535">
        <w:rPr>
          <w:rFonts w:ascii="Times New Roman" w:hAnsi="Times New Roman" w:cs="Times New Roman"/>
          <w:bCs/>
          <w:sz w:val="28"/>
          <w:szCs w:val="28"/>
        </w:rPr>
        <w:t>и</w:t>
      </w:r>
      <w:r w:rsidRPr="005A3535">
        <w:rPr>
          <w:rFonts w:ascii="Times New Roman" w:hAnsi="Times New Roman" w:cs="Times New Roman"/>
          <w:bCs/>
          <w:sz w:val="28"/>
          <w:szCs w:val="28"/>
        </w:rPr>
        <w:t xml:space="preserve">. Современное массовое домостроительство по всему миру возобновляет индустриальную технологию, которая в сравнении с методами ХХ века стала более усовершенствована, экологична и эстетична с позиции художественного образа. На сегодняшний период отечественные компании Северного региона осуществляют строительство жилья методом модульной сборки, это значительно сокращает сроки строительства, но не влияет на качественные показатели. </w:t>
      </w:r>
    </w:p>
    <w:p w14:paraId="30A545AE" w14:textId="77777777"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В контексте трансформации жилища и учитывая тенденцию современного жилищного строительства, целесообразно обратить внимание на модульное возведение жилых многоквартирных домов. Изготовление модулей является быстровозводимым автоматизированным процессом, а особые условия их параметрических показателей позволяет сформировать систему комбинаций, со сборкой модулей разной площади и разной функция, что позволяет формировать вариантные решения квартир. Такой метод позволяет создавать наиболее сложные комбинации как в планировочных вариациях квартир, так и в общеструктурном формообразовании жилого объекта.</w:t>
      </w:r>
    </w:p>
    <w:p w14:paraId="4F6EF4AF" w14:textId="77777777"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Вышеприведенный анализ архитектурной среды жилища с точки зрения градостроительного и биоклиматического равновесия, функционально-пространственной средоорганизации и устойчивого функционирования, позволяет определить инфраструктурный каркас жилища к элементам которого относятся:</w:t>
      </w:r>
    </w:p>
    <w:p w14:paraId="6EADBA8F" w14:textId="77777777" w:rsidR="005C2444" w:rsidRPr="005A3535" w:rsidRDefault="005C2444" w:rsidP="00030CB3">
      <w:pPr>
        <w:pStyle w:val="a8"/>
        <w:autoSpaceDE w:val="0"/>
        <w:autoSpaceDN w:val="0"/>
        <w:adjustRightInd w:val="0"/>
        <w:spacing w:after="0" w:line="240" w:lineRule="auto"/>
        <w:ind w:left="0" w:firstLine="709"/>
        <w:jc w:val="both"/>
        <w:rPr>
          <w:rFonts w:ascii="Times New Roman" w:hAnsi="Times New Roman" w:cs="Times New Roman"/>
          <w:bCs/>
          <w:sz w:val="28"/>
          <w:szCs w:val="28"/>
        </w:rPr>
      </w:pPr>
      <w:r w:rsidRPr="005A3535">
        <w:rPr>
          <w:rFonts w:ascii="Times New Roman" w:hAnsi="Times New Roman" w:cs="Times New Roman"/>
          <w:bCs/>
          <w:sz w:val="28"/>
          <w:szCs w:val="28"/>
        </w:rPr>
        <w:t>- тип жилья;</w:t>
      </w:r>
    </w:p>
    <w:p w14:paraId="19DAE9C0" w14:textId="77777777" w:rsidR="005C2444" w:rsidRPr="005A3535" w:rsidRDefault="005C2444" w:rsidP="00030CB3">
      <w:pPr>
        <w:pStyle w:val="a8"/>
        <w:autoSpaceDE w:val="0"/>
        <w:autoSpaceDN w:val="0"/>
        <w:adjustRightInd w:val="0"/>
        <w:spacing w:after="0" w:line="240" w:lineRule="auto"/>
        <w:ind w:left="0" w:firstLine="709"/>
        <w:jc w:val="both"/>
        <w:rPr>
          <w:rFonts w:ascii="Times New Roman" w:hAnsi="Times New Roman" w:cs="Times New Roman"/>
          <w:bCs/>
          <w:sz w:val="28"/>
          <w:szCs w:val="28"/>
        </w:rPr>
      </w:pPr>
      <w:r w:rsidRPr="005A3535">
        <w:rPr>
          <w:rFonts w:ascii="Times New Roman" w:hAnsi="Times New Roman" w:cs="Times New Roman"/>
          <w:bCs/>
          <w:sz w:val="28"/>
          <w:szCs w:val="28"/>
        </w:rPr>
        <w:t>- расположение (местоположение) жилья;</w:t>
      </w:r>
    </w:p>
    <w:p w14:paraId="7E463081" w14:textId="77777777" w:rsidR="005C2444" w:rsidRPr="005A3535" w:rsidRDefault="005C2444" w:rsidP="0005363A">
      <w:pPr>
        <w:pStyle w:val="a8"/>
        <w:numPr>
          <w:ilvl w:val="0"/>
          <w:numId w:val="25"/>
        </w:numPr>
        <w:tabs>
          <w:tab w:val="left" w:pos="851"/>
        </w:tabs>
        <w:autoSpaceDE w:val="0"/>
        <w:autoSpaceDN w:val="0"/>
        <w:adjustRightInd w:val="0"/>
        <w:spacing w:after="0" w:line="240" w:lineRule="auto"/>
        <w:ind w:left="0" w:firstLine="709"/>
        <w:jc w:val="both"/>
        <w:rPr>
          <w:rFonts w:ascii="Times New Roman" w:hAnsi="Times New Roman" w:cs="Times New Roman"/>
          <w:bCs/>
          <w:sz w:val="28"/>
          <w:szCs w:val="28"/>
        </w:rPr>
      </w:pPr>
      <w:r w:rsidRPr="005A3535">
        <w:rPr>
          <w:rFonts w:ascii="Times New Roman" w:hAnsi="Times New Roman" w:cs="Times New Roman"/>
          <w:bCs/>
          <w:sz w:val="28"/>
          <w:szCs w:val="28"/>
        </w:rPr>
        <w:t>рационализация площади;</w:t>
      </w:r>
    </w:p>
    <w:p w14:paraId="65BFC92F" w14:textId="77777777" w:rsidR="005C2444" w:rsidRPr="005A3535" w:rsidRDefault="005C2444" w:rsidP="0005363A">
      <w:pPr>
        <w:pStyle w:val="a8"/>
        <w:numPr>
          <w:ilvl w:val="0"/>
          <w:numId w:val="25"/>
        </w:numPr>
        <w:tabs>
          <w:tab w:val="left" w:pos="851"/>
        </w:tabs>
        <w:autoSpaceDE w:val="0"/>
        <w:autoSpaceDN w:val="0"/>
        <w:adjustRightInd w:val="0"/>
        <w:spacing w:after="0" w:line="240" w:lineRule="auto"/>
        <w:ind w:left="0" w:firstLine="709"/>
        <w:jc w:val="both"/>
        <w:rPr>
          <w:rFonts w:ascii="Times New Roman" w:hAnsi="Times New Roman" w:cs="Times New Roman"/>
          <w:bCs/>
          <w:sz w:val="28"/>
          <w:szCs w:val="28"/>
        </w:rPr>
      </w:pPr>
      <w:r w:rsidRPr="005A3535">
        <w:rPr>
          <w:rFonts w:ascii="Times New Roman" w:hAnsi="Times New Roman" w:cs="Times New Roman"/>
          <w:bCs/>
          <w:sz w:val="28"/>
          <w:szCs w:val="28"/>
        </w:rPr>
        <w:t>приватность общедомовых зон;</w:t>
      </w:r>
    </w:p>
    <w:p w14:paraId="099607E3" w14:textId="77777777" w:rsidR="005C2444" w:rsidRPr="005A3535" w:rsidRDefault="005C2444" w:rsidP="0005363A">
      <w:pPr>
        <w:pStyle w:val="a8"/>
        <w:numPr>
          <w:ilvl w:val="0"/>
          <w:numId w:val="25"/>
        </w:numPr>
        <w:tabs>
          <w:tab w:val="left" w:pos="851"/>
        </w:tabs>
        <w:autoSpaceDE w:val="0"/>
        <w:autoSpaceDN w:val="0"/>
        <w:adjustRightInd w:val="0"/>
        <w:spacing w:after="0" w:line="240" w:lineRule="auto"/>
        <w:ind w:left="0" w:firstLine="709"/>
        <w:jc w:val="both"/>
        <w:rPr>
          <w:rFonts w:ascii="Times New Roman" w:hAnsi="Times New Roman" w:cs="Times New Roman"/>
          <w:bCs/>
          <w:sz w:val="28"/>
          <w:szCs w:val="28"/>
        </w:rPr>
      </w:pPr>
      <w:r w:rsidRPr="005A3535">
        <w:rPr>
          <w:rFonts w:ascii="Times New Roman" w:hAnsi="Times New Roman" w:cs="Times New Roman"/>
          <w:bCs/>
          <w:sz w:val="28"/>
          <w:szCs w:val="28"/>
        </w:rPr>
        <w:t>фасадные архитектурные решения;</w:t>
      </w:r>
    </w:p>
    <w:p w14:paraId="5BB953F3" w14:textId="77777777" w:rsidR="005C2444" w:rsidRPr="005A3535" w:rsidRDefault="005C2444" w:rsidP="0005363A">
      <w:pPr>
        <w:pStyle w:val="a8"/>
        <w:numPr>
          <w:ilvl w:val="0"/>
          <w:numId w:val="25"/>
        </w:numPr>
        <w:tabs>
          <w:tab w:val="left" w:pos="851"/>
        </w:tabs>
        <w:autoSpaceDE w:val="0"/>
        <w:autoSpaceDN w:val="0"/>
        <w:adjustRightInd w:val="0"/>
        <w:spacing w:after="0" w:line="240" w:lineRule="auto"/>
        <w:ind w:left="0" w:firstLine="709"/>
        <w:jc w:val="both"/>
        <w:rPr>
          <w:rFonts w:ascii="Times New Roman" w:hAnsi="Times New Roman" w:cs="Times New Roman"/>
          <w:bCs/>
          <w:sz w:val="28"/>
          <w:szCs w:val="28"/>
        </w:rPr>
      </w:pPr>
      <w:r w:rsidRPr="005A3535">
        <w:rPr>
          <w:rFonts w:ascii="Times New Roman" w:hAnsi="Times New Roman" w:cs="Times New Roman"/>
          <w:bCs/>
          <w:sz w:val="28"/>
          <w:szCs w:val="28"/>
        </w:rPr>
        <w:t>развитая внутренняя структура обслуживания;</w:t>
      </w:r>
    </w:p>
    <w:p w14:paraId="6FD66BDD" w14:textId="77777777" w:rsidR="005C2444" w:rsidRPr="005A3535" w:rsidRDefault="005C2444" w:rsidP="0005363A">
      <w:pPr>
        <w:pStyle w:val="a8"/>
        <w:numPr>
          <w:ilvl w:val="0"/>
          <w:numId w:val="25"/>
        </w:numPr>
        <w:tabs>
          <w:tab w:val="left" w:pos="851"/>
        </w:tabs>
        <w:autoSpaceDE w:val="0"/>
        <w:autoSpaceDN w:val="0"/>
        <w:adjustRightInd w:val="0"/>
        <w:spacing w:after="0" w:line="240" w:lineRule="auto"/>
        <w:ind w:left="0" w:firstLine="709"/>
        <w:jc w:val="both"/>
        <w:rPr>
          <w:rFonts w:ascii="Times New Roman" w:hAnsi="Times New Roman" w:cs="Times New Roman"/>
          <w:bCs/>
          <w:sz w:val="28"/>
          <w:szCs w:val="28"/>
        </w:rPr>
      </w:pPr>
      <w:r w:rsidRPr="005A3535">
        <w:rPr>
          <w:rFonts w:ascii="Times New Roman" w:hAnsi="Times New Roman" w:cs="Times New Roman"/>
          <w:bCs/>
          <w:sz w:val="28"/>
          <w:szCs w:val="28"/>
        </w:rPr>
        <w:t>паркинг;</w:t>
      </w:r>
    </w:p>
    <w:p w14:paraId="0FF4EE48" w14:textId="77777777" w:rsidR="005C2444" w:rsidRPr="005A3535" w:rsidRDefault="005C2444" w:rsidP="0005363A">
      <w:pPr>
        <w:pStyle w:val="a8"/>
        <w:numPr>
          <w:ilvl w:val="0"/>
          <w:numId w:val="25"/>
        </w:numPr>
        <w:tabs>
          <w:tab w:val="left" w:pos="851"/>
        </w:tabs>
        <w:autoSpaceDE w:val="0"/>
        <w:autoSpaceDN w:val="0"/>
        <w:adjustRightInd w:val="0"/>
        <w:spacing w:after="0" w:line="240" w:lineRule="auto"/>
        <w:ind w:left="0" w:firstLine="709"/>
        <w:jc w:val="both"/>
        <w:rPr>
          <w:rFonts w:ascii="Times New Roman" w:hAnsi="Times New Roman" w:cs="Times New Roman"/>
          <w:bCs/>
          <w:sz w:val="28"/>
          <w:szCs w:val="28"/>
        </w:rPr>
      </w:pPr>
      <w:r w:rsidRPr="005A3535">
        <w:rPr>
          <w:rFonts w:ascii="Times New Roman" w:hAnsi="Times New Roman" w:cs="Times New Roman"/>
          <w:bCs/>
          <w:sz w:val="28"/>
          <w:szCs w:val="28"/>
        </w:rPr>
        <w:t>технологическая оснащенность;</w:t>
      </w:r>
    </w:p>
    <w:p w14:paraId="4265F056" w14:textId="77777777" w:rsidR="005C2444" w:rsidRPr="005A3535" w:rsidRDefault="005C2444" w:rsidP="0005363A">
      <w:pPr>
        <w:pStyle w:val="a8"/>
        <w:numPr>
          <w:ilvl w:val="0"/>
          <w:numId w:val="25"/>
        </w:numPr>
        <w:tabs>
          <w:tab w:val="left" w:pos="851"/>
        </w:tabs>
        <w:autoSpaceDE w:val="0"/>
        <w:autoSpaceDN w:val="0"/>
        <w:adjustRightInd w:val="0"/>
        <w:spacing w:after="0" w:line="240" w:lineRule="auto"/>
        <w:ind w:left="0" w:firstLine="709"/>
        <w:jc w:val="both"/>
        <w:rPr>
          <w:rFonts w:ascii="Times New Roman" w:hAnsi="Times New Roman" w:cs="Times New Roman"/>
          <w:bCs/>
          <w:sz w:val="28"/>
          <w:szCs w:val="28"/>
        </w:rPr>
      </w:pPr>
      <w:r w:rsidRPr="005A3535">
        <w:rPr>
          <w:rFonts w:ascii="Times New Roman" w:hAnsi="Times New Roman" w:cs="Times New Roman"/>
          <w:bCs/>
          <w:sz w:val="28"/>
          <w:szCs w:val="28"/>
        </w:rPr>
        <w:t>экологичность;</w:t>
      </w:r>
    </w:p>
    <w:p w14:paraId="5BC1E536" w14:textId="77777777" w:rsidR="005C2444" w:rsidRPr="005A3535" w:rsidRDefault="005C2444" w:rsidP="0005363A">
      <w:pPr>
        <w:pStyle w:val="a8"/>
        <w:numPr>
          <w:ilvl w:val="0"/>
          <w:numId w:val="25"/>
        </w:numPr>
        <w:tabs>
          <w:tab w:val="left" w:pos="851"/>
        </w:tabs>
        <w:autoSpaceDE w:val="0"/>
        <w:autoSpaceDN w:val="0"/>
        <w:adjustRightInd w:val="0"/>
        <w:spacing w:after="0" w:line="240" w:lineRule="auto"/>
        <w:ind w:left="0" w:firstLine="709"/>
        <w:jc w:val="both"/>
        <w:rPr>
          <w:rFonts w:ascii="Times New Roman" w:hAnsi="Times New Roman" w:cs="Times New Roman"/>
          <w:bCs/>
          <w:sz w:val="28"/>
          <w:szCs w:val="28"/>
        </w:rPr>
      </w:pPr>
      <w:r w:rsidRPr="005A3535">
        <w:rPr>
          <w:rFonts w:ascii="Times New Roman" w:hAnsi="Times New Roman" w:cs="Times New Roman"/>
          <w:bCs/>
          <w:sz w:val="28"/>
          <w:szCs w:val="28"/>
        </w:rPr>
        <w:t>градостроительные решения.</w:t>
      </w:r>
    </w:p>
    <w:p w14:paraId="38833DE1" w14:textId="77777777"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Тип жилья определяется по следующим индикаторам:</w:t>
      </w:r>
    </w:p>
    <w:p w14:paraId="1DE9C4D8" w14:textId="77777777"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физические характеристики: стоимость жилья, метраж жилья, его местоположение;</w:t>
      </w:r>
    </w:p>
    <w:p w14:paraId="2C315FB9" w14:textId="77777777"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 уклад жизни: загородное, городское; </w:t>
      </w:r>
    </w:p>
    <w:p w14:paraId="7D31FA18" w14:textId="77777777"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стиль жизни: форма собственности, степень урбанизации, постоянное или временное;</w:t>
      </w:r>
    </w:p>
    <w:p w14:paraId="01546C46" w14:textId="77777777"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качество жизни: уровень комфортности, безопасность, экологичность.</w:t>
      </w:r>
    </w:p>
    <w:p w14:paraId="1ECA6F28" w14:textId="77777777"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Расположение (местоположение) жилья</w:t>
      </w:r>
      <w:r w:rsidRPr="005A3535">
        <w:t xml:space="preserve"> </w:t>
      </w:r>
      <w:r w:rsidRPr="005A3535">
        <w:rPr>
          <w:rFonts w:ascii="Times New Roman" w:hAnsi="Times New Roman" w:cs="Times New Roman"/>
          <w:bCs/>
          <w:sz w:val="28"/>
          <w:szCs w:val="28"/>
        </w:rPr>
        <w:t>относительно городской инфраструктуры имеет следующие опции: - центр; - спальные районы; - пригород; - за городом.</w:t>
      </w:r>
    </w:p>
    <w:p w14:paraId="57170E13" w14:textId="77777777"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Рационализация площади - планировочные решения жилья, со всеми необходимыми общественной, приватной, хозяйственно-бытовой зонами. В зависимости от класса комфортности, в структуру жилья включаются дополнительные помещения: встроенные гардеробные, кухня-ниша, столовая, хозяйственный блок, сауна, рабочая кухня, кабинет, игровая и т.д. Нередко минимизируются коммуникативные зоны (коридоры, прихожие, холлы), отдавая предпочтения полезной площади функциональных помещений. Также в нежилых уровнях цокольных этажей или крытых паркингах располагают дополнительные помещения для хранения.   </w:t>
      </w:r>
    </w:p>
    <w:p w14:paraId="2A83CB41" w14:textId="77777777"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В наше время становится актуальным понятие приватности территорий и пространств общего пользования, устанавливающие границы общего и частного владения. К ним прежде всего относятся помещения общего пользования в многоквартирных жилых домах. Наличие подобных помещений на первых этажах жилых домов, выполняющие функции меж соседского общения, общего досуга всех жильцов и т.д., в общем позволяют учитывать национально-культурные особенности населения. Климатические условия исследуемого региона, безопасность пребывания детей и комфорт в эксплуатации, привели к формированию игровых помещений в жилых домах и комплексах. Подобная тенденция наиболее распространена в жилых домах повышенного комфорта (I, II классы). Подобные решения вводятся не так давно, и как показывает опыт эксплуатации жильцами, это является положительной особенностью дома. </w:t>
      </w:r>
    </w:p>
    <w:p w14:paraId="1D193E67" w14:textId="5AAD6B0C"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Фасадные решения жилых домов также приобретают значение для жильцов дома. Выраженные акценты, детализация, установка внутренней навигации, указателей, экранов для кондиционеров и прочие</w:t>
      </w:r>
      <w:r w:rsidR="002F3964" w:rsidRPr="005A3535">
        <w:rPr>
          <w:rFonts w:ascii="Times New Roman" w:hAnsi="Times New Roman" w:cs="Times New Roman"/>
          <w:bCs/>
          <w:sz w:val="28"/>
          <w:szCs w:val="28"/>
        </w:rPr>
        <w:t xml:space="preserve"> </w:t>
      </w:r>
      <w:r w:rsidRPr="005A3535">
        <w:rPr>
          <w:rFonts w:ascii="Times New Roman" w:hAnsi="Times New Roman" w:cs="Times New Roman"/>
          <w:bCs/>
          <w:sz w:val="28"/>
          <w:szCs w:val="28"/>
        </w:rPr>
        <w:t>элементы</w:t>
      </w:r>
      <w:r w:rsidR="002F3964" w:rsidRPr="005A3535">
        <w:rPr>
          <w:rFonts w:ascii="Times New Roman" w:hAnsi="Times New Roman" w:cs="Times New Roman"/>
          <w:bCs/>
          <w:sz w:val="28"/>
          <w:szCs w:val="28"/>
        </w:rPr>
        <w:t>,</w:t>
      </w:r>
      <w:r w:rsidRPr="005A3535">
        <w:rPr>
          <w:rFonts w:ascii="Times New Roman" w:hAnsi="Times New Roman" w:cs="Times New Roman"/>
          <w:bCs/>
          <w:sz w:val="28"/>
          <w:szCs w:val="28"/>
        </w:rPr>
        <w:t xml:space="preserve"> использующиеся в пластике фасадов жилого дома, в настоящее время вызывает большое внимание не только для рекламных акций у заказчиков и строителей</w:t>
      </w:r>
      <w:r w:rsidR="002F3964" w:rsidRPr="005A3535">
        <w:rPr>
          <w:rFonts w:ascii="Times New Roman" w:hAnsi="Times New Roman" w:cs="Times New Roman"/>
          <w:bCs/>
          <w:sz w:val="28"/>
          <w:szCs w:val="28"/>
        </w:rPr>
        <w:t>,</w:t>
      </w:r>
      <w:r w:rsidRPr="005A3535">
        <w:rPr>
          <w:rFonts w:ascii="Times New Roman" w:hAnsi="Times New Roman" w:cs="Times New Roman"/>
          <w:bCs/>
          <w:sz w:val="28"/>
          <w:szCs w:val="28"/>
        </w:rPr>
        <w:t xml:space="preserve"> но и в последующем у самих жителей жилых комплексов.</w:t>
      </w:r>
    </w:p>
    <w:p w14:paraId="6C7BBB53" w14:textId="77777777"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Развитая внутренняя структура обслуживания дома подразумевает наличие хорошо оборудованных специализированных помещений для технологического оборудования и хранения общедомового имущества. Одновременно с этим актуальным является наличие в структуре дома предприятий первичного бытового обслуживания жителей самого дома (мастерские, аптеки, домовые кухни, коворкинги, игровые, компьютерные клубы).</w:t>
      </w:r>
    </w:p>
    <w:p w14:paraId="61CE4B0C" w14:textId="77777777"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Все большее значение приобретает для жильцов многоквартирных комплексов наличие крытого паркинга для хранения личного автотранспорта и обеспечение наикратчайших доступов и выездов.</w:t>
      </w:r>
    </w:p>
    <w:p w14:paraId="4221FAC7" w14:textId="77777777"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Технологическая оснащенность жилых комплексов обеспечивает потребности «умного дома», что становится с каждым годом все более актуальной характеристикой качества жилья.</w:t>
      </w:r>
    </w:p>
    <w:p w14:paraId="2C9E81F4" w14:textId="77777777"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Экологичность жилья, на ряду с устоявшимися экологическими компонентами такими как качество воздуха, воды, влажность, комфортная температура воздуха, в наше время учитываются и такие показатели, как использование в строительстве натуральных строительных материалов, химических веществ, взаимосвязь жилой среды с флорой и фауной, использование альтернативных источников энергии, ландшафтное благоустройство, наличие специализированных дворовых площадок.  </w:t>
      </w:r>
    </w:p>
    <w:p w14:paraId="57EC496D" w14:textId="77777777" w:rsidR="005C2444" w:rsidRPr="005A3535" w:rsidRDefault="005C2444" w:rsidP="00030CB3">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Градостроительные решения отражают вопросы организации жилых образований и формирование комфортной жилой среды, и тесно связаны с комплексным развитием инфраструктуры города. В масштабе генерального плана и проекта детальной планировки района, решаются вопросы перспективного развития объемно-структурной, транспортной и инженерной систем, непосредственно воздействующие на качество формирования жилых территорий. </w:t>
      </w:r>
    </w:p>
    <w:p w14:paraId="7DFBC9CB" w14:textId="77777777" w:rsidR="006F2926" w:rsidRPr="005A3535" w:rsidRDefault="005C2444" w:rsidP="00030CB3">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Таким образом, анализ показывает, что наряду с традиционными социальными характеристиками жилья, которые можно назвать индикаторами, появляются новые, которые расширяют спектр трансформации жилища. А трансформационные процессы в свою очередь, оказывают влияние на планировочную структуру, архитектурный облик жилого дома, а через них, на градостроительную ситуацию в целом.</w:t>
      </w:r>
    </w:p>
    <w:p w14:paraId="4AE23C90" w14:textId="5E4D6EF2" w:rsidR="006F2926" w:rsidRPr="005A3535" w:rsidRDefault="006F2926" w:rsidP="00030CB3">
      <w:pPr>
        <w:autoSpaceDE w:val="0"/>
        <w:autoSpaceDN w:val="0"/>
        <w:adjustRightInd w:val="0"/>
        <w:spacing w:after="0" w:line="240" w:lineRule="auto"/>
        <w:ind w:firstLine="709"/>
        <w:jc w:val="both"/>
        <w:rPr>
          <w:rFonts w:ascii="Times New Roman" w:hAnsi="Times New Roman" w:cs="Times New Roman"/>
          <w:bCs/>
          <w:sz w:val="28"/>
          <w:szCs w:val="28"/>
        </w:rPr>
      </w:pPr>
      <w:r w:rsidRPr="005A3535">
        <w:rPr>
          <w:rFonts w:ascii="Times New Roman" w:hAnsi="Times New Roman" w:cs="Times New Roman"/>
          <w:bCs/>
          <w:sz w:val="28"/>
          <w:szCs w:val="28"/>
        </w:rPr>
        <w:t xml:space="preserve">Для достижения наиболее достоверных </w:t>
      </w:r>
      <w:r w:rsidR="00EB2E1B" w:rsidRPr="005A3535">
        <w:rPr>
          <w:rFonts w:ascii="Times New Roman" w:hAnsi="Times New Roman" w:cs="Times New Roman"/>
          <w:bCs/>
          <w:sz w:val="28"/>
          <w:szCs w:val="28"/>
        </w:rPr>
        <w:t xml:space="preserve">и </w:t>
      </w:r>
      <w:r w:rsidRPr="005A3535">
        <w:rPr>
          <w:rFonts w:ascii="Times New Roman" w:hAnsi="Times New Roman" w:cs="Times New Roman"/>
          <w:bCs/>
          <w:sz w:val="28"/>
          <w:szCs w:val="28"/>
        </w:rPr>
        <w:t>результа</w:t>
      </w:r>
      <w:r w:rsidR="00EB2E1B" w:rsidRPr="005A3535">
        <w:rPr>
          <w:rFonts w:ascii="Times New Roman" w:hAnsi="Times New Roman" w:cs="Times New Roman"/>
          <w:bCs/>
          <w:sz w:val="28"/>
          <w:szCs w:val="28"/>
        </w:rPr>
        <w:t>тивных показателей</w:t>
      </w:r>
      <w:r w:rsidRPr="005A3535">
        <w:rPr>
          <w:rFonts w:ascii="Times New Roman" w:hAnsi="Times New Roman" w:cs="Times New Roman"/>
          <w:bCs/>
          <w:sz w:val="28"/>
          <w:szCs w:val="28"/>
        </w:rPr>
        <w:t>, при разработке концептуально-теоретических предложений учитывалось мнение общества и экспертов соответствующей области</w:t>
      </w:r>
      <w:r w:rsidR="00EB2E1B" w:rsidRPr="005A3535">
        <w:rPr>
          <w:rFonts w:ascii="Times New Roman" w:hAnsi="Times New Roman" w:cs="Times New Roman"/>
          <w:bCs/>
          <w:sz w:val="28"/>
          <w:szCs w:val="28"/>
        </w:rPr>
        <w:t xml:space="preserve">, для объективной оценки существующего положения и </w:t>
      </w:r>
      <w:r w:rsidR="00AB3C15" w:rsidRPr="005A3535">
        <w:rPr>
          <w:rFonts w:ascii="Times New Roman" w:hAnsi="Times New Roman" w:cs="Times New Roman"/>
          <w:bCs/>
          <w:sz w:val="28"/>
          <w:szCs w:val="28"/>
        </w:rPr>
        <w:t xml:space="preserve">тенденции </w:t>
      </w:r>
      <w:r w:rsidR="00EB2E1B" w:rsidRPr="005A3535">
        <w:rPr>
          <w:rFonts w:ascii="Times New Roman" w:hAnsi="Times New Roman" w:cs="Times New Roman"/>
          <w:bCs/>
          <w:sz w:val="28"/>
          <w:szCs w:val="28"/>
        </w:rPr>
        <w:t>перспективного</w:t>
      </w:r>
      <w:r w:rsidR="00AB3C15" w:rsidRPr="005A3535">
        <w:rPr>
          <w:rFonts w:ascii="Times New Roman" w:hAnsi="Times New Roman" w:cs="Times New Roman"/>
          <w:bCs/>
          <w:sz w:val="28"/>
          <w:szCs w:val="28"/>
        </w:rPr>
        <w:t xml:space="preserve"> развития</w:t>
      </w:r>
      <w:r w:rsidRPr="005A3535">
        <w:rPr>
          <w:rFonts w:ascii="Times New Roman" w:hAnsi="Times New Roman" w:cs="Times New Roman"/>
          <w:bCs/>
          <w:sz w:val="28"/>
          <w:szCs w:val="28"/>
        </w:rPr>
        <w:t xml:space="preserve">. Так, </w:t>
      </w:r>
      <w:r w:rsidR="00EB2E1B" w:rsidRPr="005A3535">
        <w:rPr>
          <w:rFonts w:ascii="Times New Roman" w:hAnsi="Times New Roman" w:cs="Times New Roman"/>
          <w:bCs/>
          <w:sz w:val="28"/>
          <w:szCs w:val="28"/>
        </w:rPr>
        <w:t xml:space="preserve">предусмотренные </w:t>
      </w:r>
      <w:r w:rsidRPr="005A3535">
        <w:rPr>
          <w:rFonts w:ascii="Times New Roman" w:hAnsi="Times New Roman" w:cs="Times New Roman"/>
          <w:bCs/>
          <w:sz w:val="28"/>
          <w:szCs w:val="28"/>
        </w:rPr>
        <w:t>исследованием социологическ</w:t>
      </w:r>
      <w:r w:rsidR="00EB2E1B" w:rsidRPr="005A3535">
        <w:rPr>
          <w:rFonts w:ascii="Times New Roman" w:hAnsi="Times New Roman" w:cs="Times New Roman"/>
          <w:bCs/>
          <w:sz w:val="28"/>
          <w:szCs w:val="28"/>
        </w:rPr>
        <w:t xml:space="preserve">ие опросы позволили </w:t>
      </w:r>
      <w:r w:rsidR="00AB3C15" w:rsidRPr="005A3535">
        <w:rPr>
          <w:rFonts w:ascii="Times New Roman" w:hAnsi="Times New Roman" w:cs="Times New Roman"/>
          <w:bCs/>
          <w:sz w:val="28"/>
          <w:szCs w:val="28"/>
        </w:rPr>
        <w:t xml:space="preserve">установить наиболее характерные особенности </w:t>
      </w:r>
      <w:r w:rsidR="00B40816" w:rsidRPr="005A3535">
        <w:rPr>
          <w:rFonts w:ascii="Times New Roman" w:hAnsi="Times New Roman" w:cs="Times New Roman"/>
          <w:bCs/>
          <w:sz w:val="28"/>
          <w:szCs w:val="28"/>
        </w:rPr>
        <w:t xml:space="preserve">и проблемы </w:t>
      </w:r>
      <w:r w:rsidR="00AB3C15" w:rsidRPr="005A3535">
        <w:rPr>
          <w:rFonts w:ascii="Times New Roman" w:hAnsi="Times New Roman" w:cs="Times New Roman"/>
          <w:bCs/>
          <w:sz w:val="28"/>
          <w:szCs w:val="28"/>
        </w:rPr>
        <w:t>современного жилища,</w:t>
      </w:r>
      <w:r w:rsidR="00B40816" w:rsidRPr="005A3535">
        <w:rPr>
          <w:rFonts w:ascii="Times New Roman" w:hAnsi="Times New Roman" w:cs="Times New Roman"/>
          <w:bCs/>
          <w:sz w:val="28"/>
          <w:szCs w:val="28"/>
        </w:rPr>
        <w:t xml:space="preserve"> требования потребителей к организации жилой среды, экспертное мнение о направлениях развития и т.д. Полученные результаты послужили отправной точкой исследуемой проблемы. </w:t>
      </w:r>
    </w:p>
    <w:p w14:paraId="7818714E" w14:textId="58D76EA2" w:rsidR="00895322" w:rsidRDefault="00213ACE" w:rsidP="00030CB3">
      <w:pPr>
        <w:autoSpaceDE w:val="0"/>
        <w:autoSpaceDN w:val="0"/>
        <w:adjustRightInd w:val="0"/>
        <w:spacing w:after="0" w:line="240" w:lineRule="auto"/>
        <w:ind w:firstLine="709"/>
        <w:jc w:val="both"/>
        <w:rPr>
          <w:rFonts w:ascii="Times New Roman,Bold" w:hAnsi="Times New Roman,Bold" w:cs="Times New Roman,Bold"/>
          <w:sz w:val="28"/>
          <w:szCs w:val="28"/>
        </w:rPr>
      </w:pPr>
      <w:r w:rsidRPr="005A3535">
        <w:rPr>
          <w:rFonts w:ascii="Times New Roman" w:hAnsi="Times New Roman" w:cs="Times New Roman"/>
          <w:bCs/>
          <w:sz w:val="28"/>
          <w:szCs w:val="28"/>
        </w:rPr>
        <w:t xml:space="preserve">Изучив </w:t>
      </w:r>
      <w:r w:rsidR="00751532" w:rsidRPr="005A3535">
        <w:rPr>
          <w:rFonts w:ascii="Times New Roman" w:hAnsi="Times New Roman" w:cs="Times New Roman"/>
          <w:bCs/>
          <w:sz w:val="28"/>
          <w:szCs w:val="28"/>
        </w:rPr>
        <w:t>отечественный и мировой опыт классификации жилых объектов, а также принимая во внимание существующее жилищное положение в стране, возрастает необходимость в пересмотре действующей системы, с целью комплексного улучшения ситуации, повышения общего качества жилища</w:t>
      </w:r>
      <w:r w:rsidR="00FD27FE" w:rsidRPr="005A3535">
        <w:rPr>
          <w:rFonts w:ascii="Times New Roman" w:hAnsi="Times New Roman" w:cs="Times New Roman"/>
          <w:bCs/>
          <w:sz w:val="28"/>
          <w:szCs w:val="28"/>
        </w:rPr>
        <w:t xml:space="preserve"> и </w:t>
      </w:r>
      <w:r w:rsidR="00751532" w:rsidRPr="005A3535">
        <w:rPr>
          <w:rFonts w:ascii="Times New Roman" w:hAnsi="Times New Roman" w:cs="Times New Roman"/>
          <w:bCs/>
          <w:sz w:val="28"/>
          <w:szCs w:val="28"/>
        </w:rPr>
        <w:t xml:space="preserve">развития </w:t>
      </w:r>
      <w:r w:rsidR="00FD27FE" w:rsidRPr="005A3535">
        <w:rPr>
          <w:rFonts w:ascii="Times New Roman" w:hAnsi="Times New Roman" w:cs="Times New Roman"/>
          <w:bCs/>
          <w:sz w:val="28"/>
          <w:szCs w:val="28"/>
        </w:rPr>
        <w:t xml:space="preserve">его </w:t>
      </w:r>
      <w:r w:rsidR="00751532" w:rsidRPr="005A3535">
        <w:rPr>
          <w:rFonts w:ascii="Times New Roman" w:hAnsi="Times New Roman" w:cs="Times New Roman"/>
          <w:bCs/>
          <w:sz w:val="28"/>
          <w:szCs w:val="28"/>
        </w:rPr>
        <w:t xml:space="preserve">новых </w:t>
      </w:r>
      <w:r w:rsidR="00EB6706" w:rsidRPr="005A3535">
        <w:rPr>
          <w:rFonts w:ascii="Times New Roman" w:hAnsi="Times New Roman" w:cs="Times New Roman"/>
          <w:bCs/>
          <w:sz w:val="28"/>
          <w:szCs w:val="28"/>
        </w:rPr>
        <w:t>классификационных</w:t>
      </w:r>
      <w:r w:rsidR="00751532" w:rsidRPr="005A3535">
        <w:rPr>
          <w:rFonts w:ascii="Times New Roman" w:hAnsi="Times New Roman" w:cs="Times New Roman"/>
          <w:bCs/>
          <w:sz w:val="28"/>
          <w:szCs w:val="28"/>
        </w:rPr>
        <w:t xml:space="preserve"> групп. </w:t>
      </w:r>
      <w:r w:rsidR="002F3964" w:rsidRPr="005A3535">
        <w:rPr>
          <w:rFonts w:ascii="Times New Roman" w:hAnsi="Times New Roman" w:cs="Times New Roman"/>
          <w:bCs/>
          <w:sz w:val="28"/>
          <w:szCs w:val="28"/>
        </w:rPr>
        <w:t>Предлагается внести изменения и дополнения в действующую нормативную классификацию,</w:t>
      </w:r>
      <w:r w:rsidR="002129B7" w:rsidRPr="005A3535">
        <w:rPr>
          <w:rFonts w:ascii="Times New Roman" w:hAnsi="Times New Roman" w:cs="Times New Roman"/>
          <w:bCs/>
          <w:sz w:val="28"/>
          <w:szCs w:val="28"/>
        </w:rPr>
        <w:t xml:space="preserve"> с целью увеличения и оптимизации классификационных групп. </w:t>
      </w:r>
      <w:r w:rsidR="002129B7" w:rsidRPr="005A3535">
        <w:rPr>
          <w:rFonts w:ascii="Times New Roman,Bold" w:hAnsi="Times New Roman,Bold" w:cs="Times New Roman,Bold"/>
          <w:sz w:val="28"/>
          <w:szCs w:val="28"/>
        </w:rPr>
        <w:t>Таким образом, предлагаемая новая классификация комфортности жилья, предусматривает гибкие параметры и соответственно разнообразит вариативность жилых структур, дополнит отечественный жилфонд новой типологией жилья</w:t>
      </w:r>
      <w:r w:rsidR="00027F6C">
        <w:rPr>
          <w:rFonts w:ascii="Times New Roman,Bold" w:hAnsi="Times New Roman,Bold" w:cs="Times New Roman,Bold"/>
          <w:sz w:val="28"/>
          <w:szCs w:val="28"/>
        </w:rPr>
        <w:t xml:space="preserve"> (таблица 9)</w:t>
      </w:r>
      <w:r w:rsidR="002129B7" w:rsidRPr="005A3535">
        <w:rPr>
          <w:rFonts w:ascii="Times New Roman,Bold" w:hAnsi="Times New Roman,Bold" w:cs="Times New Roman,Bold"/>
          <w:sz w:val="28"/>
          <w:szCs w:val="28"/>
        </w:rPr>
        <w:t>.</w:t>
      </w:r>
    </w:p>
    <w:p w14:paraId="523D6C54" w14:textId="77777777" w:rsidR="008162B6" w:rsidRPr="00030CB3" w:rsidRDefault="008162B6" w:rsidP="008162B6">
      <w:pPr>
        <w:autoSpaceDE w:val="0"/>
        <w:autoSpaceDN w:val="0"/>
        <w:adjustRightInd w:val="0"/>
        <w:spacing w:after="0" w:line="240" w:lineRule="auto"/>
        <w:ind w:firstLine="709"/>
        <w:jc w:val="both"/>
        <w:rPr>
          <w:rFonts w:ascii="Times New Roman" w:hAnsi="Times New Roman" w:cs="Times New Roman"/>
          <w:bCs/>
          <w:sz w:val="28"/>
          <w:szCs w:val="28"/>
        </w:rPr>
      </w:pPr>
      <w:r w:rsidRPr="00030CB3">
        <w:rPr>
          <w:rFonts w:ascii="Times New Roman" w:hAnsi="Times New Roman" w:cs="Times New Roman"/>
          <w:bCs/>
          <w:sz w:val="28"/>
          <w:szCs w:val="28"/>
        </w:rPr>
        <w:t>Основные задачи новой классификационной системы:</w:t>
      </w:r>
    </w:p>
    <w:p w14:paraId="1971A89C" w14:textId="77777777" w:rsidR="008162B6" w:rsidRPr="00030CB3" w:rsidRDefault="008162B6" w:rsidP="008162B6">
      <w:pPr>
        <w:autoSpaceDE w:val="0"/>
        <w:autoSpaceDN w:val="0"/>
        <w:adjustRightInd w:val="0"/>
        <w:spacing w:after="0" w:line="240" w:lineRule="auto"/>
        <w:ind w:firstLine="709"/>
        <w:jc w:val="both"/>
        <w:rPr>
          <w:rFonts w:ascii="Times New Roman" w:hAnsi="Times New Roman" w:cs="Times New Roman"/>
          <w:bCs/>
          <w:sz w:val="28"/>
          <w:szCs w:val="28"/>
        </w:rPr>
      </w:pPr>
      <w:r w:rsidRPr="00030CB3">
        <w:rPr>
          <w:rFonts w:ascii="Times New Roman" w:hAnsi="Times New Roman" w:cs="Times New Roman"/>
          <w:bCs/>
          <w:sz w:val="28"/>
          <w:szCs w:val="28"/>
        </w:rPr>
        <w:t>- комплексное воздействие, которое положительно скажется на развитии жилищного фонда страны и города в целом;</w:t>
      </w:r>
    </w:p>
    <w:p w14:paraId="385E3733" w14:textId="77777777" w:rsidR="008162B6" w:rsidRPr="00030CB3" w:rsidRDefault="008162B6" w:rsidP="008162B6">
      <w:pPr>
        <w:autoSpaceDE w:val="0"/>
        <w:autoSpaceDN w:val="0"/>
        <w:adjustRightInd w:val="0"/>
        <w:spacing w:after="0" w:line="240" w:lineRule="auto"/>
        <w:ind w:firstLine="709"/>
        <w:jc w:val="both"/>
        <w:rPr>
          <w:rFonts w:ascii="Times New Roman" w:hAnsi="Times New Roman" w:cs="Times New Roman"/>
          <w:bCs/>
          <w:sz w:val="28"/>
          <w:szCs w:val="28"/>
        </w:rPr>
      </w:pPr>
      <w:r w:rsidRPr="00030CB3">
        <w:rPr>
          <w:rFonts w:ascii="Times New Roman" w:hAnsi="Times New Roman" w:cs="Times New Roman"/>
          <w:bCs/>
          <w:sz w:val="28"/>
          <w:szCs w:val="28"/>
        </w:rPr>
        <w:t>- новые подклассы, способствующие уменьшению контрастной градостроительной стратификации жилых образований;</w:t>
      </w:r>
    </w:p>
    <w:p w14:paraId="117860CB" w14:textId="77777777" w:rsidR="008162B6" w:rsidRPr="00030CB3" w:rsidRDefault="008162B6" w:rsidP="008162B6">
      <w:pPr>
        <w:autoSpaceDE w:val="0"/>
        <w:autoSpaceDN w:val="0"/>
        <w:adjustRightInd w:val="0"/>
        <w:spacing w:after="0" w:line="240" w:lineRule="auto"/>
        <w:ind w:firstLine="709"/>
        <w:jc w:val="both"/>
        <w:rPr>
          <w:rFonts w:ascii="Times New Roman" w:hAnsi="Times New Roman" w:cs="Times New Roman"/>
          <w:bCs/>
          <w:sz w:val="28"/>
          <w:szCs w:val="28"/>
        </w:rPr>
      </w:pPr>
      <w:r w:rsidRPr="00030CB3">
        <w:rPr>
          <w:rFonts w:ascii="Times New Roman" w:hAnsi="Times New Roman" w:cs="Times New Roman"/>
          <w:bCs/>
          <w:sz w:val="28"/>
          <w:szCs w:val="28"/>
        </w:rPr>
        <w:t>- совокупно формирующася новая типология жилища в градостроительном аспекте создаст сегментацию территорий, что скажется на плотности застройки;</w:t>
      </w:r>
    </w:p>
    <w:p w14:paraId="5226073D" w14:textId="77777777" w:rsidR="008162B6" w:rsidRPr="00030CB3" w:rsidRDefault="008162B6" w:rsidP="008162B6">
      <w:pPr>
        <w:autoSpaceDE w:val="0"/>
        <w:autoSpaceDN w:val="0"/>
        <w:adjustRightInd w:val="0"/>
        <w:spacing w:after="0" w:line="240" w:lineRule="auto"/>
        <w:ind w:firstLine="709"/>
        <w:jc w:val="both"/>
        <w:rPr>
          <w:rFonts w:ascii="Times New Roman" w:hAnsi="Times New Roman" w:cs="Times New Roman"/>
          <w:bCs/>
          <w:sz w:val="28"/>
          <w:szCs w:val="28"/>
        </w:rPr>
      </w:pPr>
      <w:r w:rsidRPr="00030CB3">
        <w:rPr>
          <w:rFonts w:ascii="Times New Roman" w:hAnsi="Times New Roman" w:cs="Times New Roman"/>
          <w:bCs/>
          <w:sz w:val="28"/>
          <w:szCs w:val="28"/>
        </w:rPr>
        <w:t>- сформируется дифференциация качественных показателей жилья в пределах общего и конкретно определенного класса;</w:t>
      </w:r>
    </w:p>
    <w:p w14:paraId="17F0918B" w14:textId="77777777" w:rsidR="008162B6" w:rsidRPr="00030CB3" w:rsidRDefault="008162B6" w:rsidP="008162B6">
      <w:pPr>
        <w:autoSpaceDE w:val="0"/>
        <w:autoSpaceDN w:val="0"/>
        <w:adjustRightInd w:val="0"/>
        <w:spacing w:after="0" w:line="240" w:lineRule="auto"/>
        <w:ind w:firstLine="709"/>
        <w:jc w:val="both"/>
        <w:rPr>
          <w:rFonts w:ascii="Times New Roman" w:hAnsi="Times New Roman" w:cs="Times New Roman"/>
          <w:bCs/>
          <w:sz w:val="28"/>
          <w:szCs w:val="28"/>
        </w:rPr>
      </w:pPr>
      <w:r w:rsidRPr="00030CB3">
        <w:rPr>
          <w:rFonts w:ascii="Times New Roman" w:hAnsi="Times New Roman" w:cs="Times New Roman"/>
          <w:bCs/>
          <w:sz w:val="28"/>
          <w:szCs w:val="28"/>
        </w:rPr>
        <w:t>- детализированная классификационная градация повысит общее качество и привлекательность всех классов и подклассов;</w:t>
      </w:r>
    </w:p>
    <w:p w14:paraId="030C47EF" w14:textId="77777777" w:rsidR="008162B6" w:rsidRPr="00030CB3" w:rsidRDefault="008162B6" w:rsidP="008162B6">
      <w:pPr>
        <w:autoSpaceDE w:val="0"/>
        <w:autoSpaceDN w:val="0"/>
        <w:adjustRightInd w:val="0"/>
        <w:spacing w:after="0" w:line="240" w:lineRule="auto"/>
        <w:ind w:firstLine="709"/>
        <w:jc w:val="both"/>
        <w:rPr>
          <w:rFonts w:ascii="Times New Roman" w:hAnsi="Times New Roman" w:cs="Times New Roman"/>
          <w:bCs/>
          <w:sz w:val="28"/>
          <w:szCs w:val="28"/>
        </w:rPr>
      </w:pPr>
      <w:r w:rsidRPr="00030CB3">
        <w:rPr>
          <w:rFonts w:ascii="Times New Roman" w:hAnsi="Times New Roman" w:cs="Times New Roman"/>
          <w:bCs/>
          <w:sz w:val="28"/>
          <w:szCs w:val="28"/>
        </w:rPr>
        <w:t xml:space="preserve">- формирование широкой классификационной и соответственно структурно-параметрической вариативности;  </w:t>
      </w:r>
    </w:p>
    <w:p w14:paraId="0930456A" w14:textId="77777777" w:rsidR="008162B6" w:rsidRPr="00030CB3" w:rsidRDefault="008162B6" w:rsidP="008162B6">
      <w:pPr>
        <w:autoSpaceDE w:val="0"/>
        <w:autoSpaceDN w:val="0"/>
        <w:adjustRightInd w:val="0"/>
        <w:spacing w:after="0" w:line="240" w:lineRule="auto"/>
        <w:ind w:firstLine="709"/>
        <w:jc w:val="both"/>
        <w:rPr>
          <w:rFonts w:ascii="Times New Roman" w:hAnsi="Times New Roman" w:cs="Times New Roman"/>
          <w:bCs/>
          <w:sz w:val="28"/>
          <w:szCs w:val="28"/>
        </w:rPr>
      </w:pPr>
      <w:r w:rsidRPr="00030CB3">
        <w:rPr>
          <w:rFonts w:ascii="Times New Roman" w:hAnsi="Times New Roman" w:cs="Times New Roman"/>
          <w:bCs/>
          <w:sz w:val="28"/>
          <w:szCs w:val="28"/>
        </w:rPr>
        <w:t>- на законодательном и нормативном уровне закрепятся новые классы жилья, что положительно скажется на потребителях;</w:t>
      </w:r>
    </w:p>
    <w:p w14:paraId="1BE39FB8" w14:textId="77777777" w:rsidR="008162B6" w:rsidRPr="00030CB3" w:rsidRDefault="008162B6" w:rsidP="008162B6">
      <w:pPr>
        <w:autoSpaceDE w:val="0"/>
        <w:autoSpaceDN w:val="0"/>
        <w:adjustRightInd w:val="0"/>
        <w:spacing w:after="0" w:line="240" w:lineRule="auto"/>
        <w:ind w:firstLine="709"/>
        <w:jc w:val="both"/>
        <w:rPr>
          <w:rFonts w:ascii="Times New Roman" w:hAnsi="Times New Roman" w:cs="Times New Roman"/>
          <w:bCs/>
          <w:sz w:val="28"/>
          <w:szCs w:val="28"/>
        </w:rPr>
      </w:pPr>
      <w:r w:rsidRPr="00030CB3">
        <w:rPr>
          <w:rFonts w:ascii="Times New Roman" w:hAnsi="Times New Roman" w:cs="Times New Roman"/>
          <w:bCs/>
          <w:sz w:val="28"/>
          <w:szCs w:val="28"/>
        </w:rPr>
        <w:t>- новые показатели определения комфортности образуют конкуренцию в проектно-строительной отрасли и повысят качество жилища в целом.</w:t>
      </w:r>
    </w:p>
    <w:p w14:paraId="7E4FB0C5" w14:textId="77777777" w:rsidR="008162B6" w:rsidRDefault="008162B6" w:rsidP="00030CB3">
      <w:pPr>
        <w:autoSpaceDE w:val="0"/>
        <w:autoSpaceDN w:val="0"/>
        <w:adjustRightInd w:val="0"/>
        <w:spacing w:after="0" w:line="240" w:lineRule="auto"/>
        <w:ind w:firstLine="709"/>
        <w:jc w:val="both"/>
        <w:rPr>
          <w:rFonts w:ascii="Times New Roman" w:hAnsi="Times New Roman" w:cs="Times New Roman"/>
          <w:bCs/>
          <w:sz w:val="28"/>
          <w:szCs w:val="28"/>
        </w:rPr>
      </w:pPr>
    </w:p>
    <w:p w14:paraId="067326C3" w14:textId="77777777" w:rsidR="008162B6" w:rsidRDefault="008162B6" w:rsidP="00030CB3">
      <w:pPr>
        <w:autoSpaceDE w:val="0"/>
        <w:autoSpaceDN w:val="0"/>
        <w:adjustRightInd w:val="0"/>
        <w:spacing w:after="0" w:line="240" w:lineRule="auto"/>
        <w:ind w:firstLine="709"/>
        <w:jc w:val="both"/>
        <w:rPr>
          <w:rFonts w:ascii="Times New Roman" w:hAnsi="Times New Roman" w:cs="Times New Roman"/>
          <w:bCs/>
          <w:sz w:val="28"/>
          <w:szCs w:val="28"/>
        </w:rPr>
      </w:pPr>
    </w:p>
    <w:p w14:paraId="0AA2B1AA" w14:textId="77777777" w:rsidR="008162B6" w:rsidRDefault="008162B6" w:rsidP="00030CB3">
      <w:pPr>
        <w:autoSpaceDE w:val="0"/>
        <w:autoSpaceDN w:val="0"/>
        <w:adjustRightInd w:val="0"/>
        <w:spacing w:after="0" w:line="240" w:lineRule="auto"/>
        <w:ind w:firstLine="709"/>
        <w:jc w:val="both"/>
        <w:rPr>
          <w:rFonts w:ascii="Times New Roman" w:hAnsi="Times New Roman" w:cs="Times New Roman"/>
          <w:bCs/>
          <w:sz w:val="28"/>
          <w:szCs w:val="28"/>
        </w:rPr>
      </w:pPr>
    </w:p>
    <w:p w14:paraId="1E86860A" w14:textId="77777777" w:rsidR="008162B6" w:rsidRDefault="008162B6" w:rsidP="00030CB3">
      <w:pPr>
        <w:autoSpaceDE w:val="0"/>
        <w:autoSpaceDN w:val="0"/>
        <w:adjustRightInd w:val="0"/>
        <w:spacing w:after="0" w:line="240" w:lineRule="auto"/>
        <w:ind w:firstLine="709"/>
        <w:jc w:val="both"/>
        <w:rPr>
          <w:rFonts w:ascii="Times New Roman" w:hAnsi="Times New Roman" w:cs="Times New Roman"/>
          <w:bCs/>
          <w:sz w:val="28"/>
          <w:szCs w:val="28"/>
        </w:rPr>
      </w:pPr>
    </w:p>
    <w:p w14:paraId="29D0DD1A" w14:textId="77777777" w:rsidR="008162B6" w:rsidRDefault="008162B6" w:rsidP="00030CB3">
      <w:pPr>
        <w:autoSpaceDE w:val="0"/>
        <w:autoSpaceDN w:val="0"/>
        <w:adjustRightInd w:val="0"/>
        <w:spacing w:after="0" w:line="240" w:lineRule="auto"/>
        <w:ind w:firstLine="709"/>
        <w:jc w:val="both"/>
        <w:rPr>
          <w:rFonts w:ascii="Times New Roman" w:hAnsi="Times New Roman" w:cs="Times New Roman"/>
          <w:bCs/>
          <w:sz w:val="28"/>
          <w:szCs w:val="28"/>
        </w:rPr>
      </w:pPr>
    </w:p>
    <w:p w14:paraId="4CBEF7C3" w14:textId="77777777" w:rsidR="008162B6" w:rsidRDefault="008162B6" w:rsidP="00030CB3">
      <w:pPr>
        <w:autoSpaceDE w:val="0"/>
        <w:autoSpaceDN w:val="0"/>
        <w:adjustRightInd w:val="0"/>
        <w:spacing w:after="0" w:line="240" w:lineRule="auto"/>
        <w:ind w:firstLine="709"/>
        <w:jc w:val="both"/>
        <w:rPr>
          <w:rFonts w:ascii="Times New Roman" w:hAnsi="Times New Roman" w:cs="Times New Roman"/>
          <w:bCs/>
          <w:sz w:val="28"/>
          <w:szCs w:val="28"/>
        </w:rPr>
      </w:pPr>
    </w:p>
    <w:p w14:paraId="5533D6B5" w14:textId="77777777" w:rsidR="008162B6" w:rsidRDefault="008162B6" w:rsidP="00030CB3">
      <w:pPr>
        <w:autoSpaceDE w:val="0"/>
        <w:autoSpaceDN w:val="0"/>
        <w:adjustRightInd w:val="0"/>
        <w:spacing w:after="0" w:line="240" w:lineRule="auto"/>
        <w:ind w:firstLine="709"/>
        <w:jc w:val="both"/>
        <w:rPr>
          <w:rFonts w:ascii="Times New Roman" w:hAnsi="Times New Roman" w:cs="Times New Roman"/>
          <w:bCs/>
          <w:sz w:val="28"/>
          <w:szCs w:val="28"/>
        </w:rPr>
      </w:pPr>
    </w:p>
    <w:p w14:paraId="40C0BE56" w14:textId="77777777" w:rsidR="008162B6" w:rsidRDefault="008162B6" w:rsidP="00030CB3">
      <w:pPr>
        <w:autoSpaceDE w:val="0"/>
        <w:autoSpaceDN w:val="0"/>
        <w:adjustRightInd w:val="0"/>
        <w:spacing w:after="0" w:line="240" w:lineRule="auto"/>
        <w:ind w:firstLine="709"/>
        <w:jc w:val="both"/>
        <w:rPr>
          <w:rFonts w:ascii="Times New Roman" w:hAnsi="Times New Roman" w:cs="Times New Roman"/>
          <w:bCs/>
          <w:sz w:val="28"/>
          <w:szCs w:val="28"/>
        </w:rPr>
      </w:pPr>
    </w:p>
    <w:p w14:paraId="3D52C840" w14:textId="77777777" w:rsidR="008162B6" w:rsidRDefault="008162B6" w:rsidP="00030CB3">
      <w:pPr>
        <w:autoSpaceDE w:val="0"/>
        <w:autoSpaceDN w:val="0"/>
        <w:adjustRightInd w:val="0"/>
        <w:spacing w:after="0" w:line="240" w:lineRule="auto"/>
        <w:ind w:firstLine="709"/>
        <w:jc w:val="both"/>
        <w:rPr>
          <w:rFonts w:ascii="Times New Roman" w:hAnsi="Times New Roman" w:cs="Times New Roman"/>
          <w:bCs/>
          <w:sz w:val="28"/>
          <w:szCs w:val="28"/>
        </w:rPr>
      </w:pPr>
    </w:p>
    <w:p w14:paraId="2BD92561" w14:textId="77777777" w:rsidR="008162B6" w:rsidRDefault="008162B6" w:rsidP="00030CB3">
      <w:pPr>
        <w:autoSpaceDE w:val="0"/>
        <w:autoSpaceDN w:val="0"/>
        <w:adjustRightInd w:val="0"/>
        <w:spacing w:after="0" w:line="240" w:lineRule="auto"/>
        <w:ind w:firstLine="709"/>
        <w:jc w:val="both"/>
        <w:rPr>
          <w:rFonts w:ascii="Times New Roman" w:hAnsi="Times New Roman" w:cs="Times New Roman"/>
          <w:bCs/>
          <w:sz w:val="28"/>
          <w:szCs w:val="28"/>
        </w:rPr>
      </w:pPr>
    </w:p>
    <w:p w14:paraId="447BC3D1" w14:textId="77777777" w:rsidR="008162B6" w:rsidRDefault="008162B6" w:rsidP="00030CB3">
      <w:pPr>
        <w:autoSpaceDE w:val="0"/>
        <w:autoSpaceDN w:val="0"/>
        <w:adjustRightInd w:val="0"/>
        <w:spacing w:after="0" w:line="240" w:lineRule="auto"/>
        <w:ind w:firstLine="709"/>
        <w:jc w:val="both"/>
        <w:rPr>
          <w:rFonts w:ascii="Times New Roman" w:hAnsi="Times New Roman" w:cs="Times New Roman"/>
          <w:bCs/>
          <w:sz w:val="28"/>
          <w:szCs w:val="28"/>
        </w:rPr>
      </w:pPr>
    </w:p>
    <w:p w14:paraId="7FBF2BD7" w14:textId="77777777" w:rsidR="008162B6" w:rsidRDefault="008162B6" w:rsidP="00030CB3">
      <w:pPr>
        <w:autoSpaceDE w:val="0"/>
        <w:autoSpaceDN w:val="0"/>
        <w:adjustRightInd w:val="0"/>
        <w:spacing w:after="0" w:line="240" w:lineRule="auto"/>
        <w:ind w:firstLine="709"/>
        <w:jc w:val="both"/>
        <w:rPr>
          <w:rFonts w:ascii="Times New Roman" w:hAnsi="Times New Roman" w:cs="Times New Roman"/>
          <w:bCs/>
          <w:sz w:val="28"/>
          <w:szCs w:val="28"/>
        </w:rPr>
        <w:sectPr w:rsidR="008162B6" w:rsidSect="008162B6">
          <w:headerReference w:type="default" r:id="rId10"/>
          <w:footerReference w:type="default" r:id="rId11"/>
          <w:pgSz w:w="11906" w:h="16838" w:code="9"/>
          <w:pgMar w:top="1134" w:right="567" w:bottom="1134" w:left="1701" w:header="709" w:footer="709" w:gutter="0"/>
          <w:cols w:space="708"/>
          <w:docGrid w:linePitch="360"/>
        </w:sectPr>
      </w:pPr>
    </w:p>
    <w:p w14:paraId="1BCFD858" w14:textId="54A1E033" w:rsidR="00696CC8" w:rsidRDefault="002F3964" w:rsidP="00027F6C">
      <w:pPr>
        <w:autoSpaceDE w:val="0"/>
        <w:autoSpaceDN w:val="0"/>
        <w:adjustRightInd w:val="0"/>
        <w:spacing w:after="0" w:line="240" w:lineRule="auto"/>
        <w:jc w:val="both"/>
        <w:rPr>
          <w:rFonts w:ascii="Times New Roman" w:hAnsi="Times New Roman" w:cs="Times New Roman"/>
          <w:bCs/>
          <w:sz w:val="28"/>
          <w:szCs w:val="28"/>
        </w:rPr>
      </w:pPr>
      <w:r w:rsidRPr="005A3535">
        <w:rPr>
          <w:rFonts w:ascii="Times New Roman" w:hAnsi="Times New Roman" w:cs="Times New Roman"/>
          <w:bCs/>
          <w:sz w:val="28"/>
          <w:szCs w:val="28"/>
        </w:rPr>
        <w:t xml:space="preserve">Таблица </w:t>
      </w:r>
      <w:r w:rsidR="002E4429">
        <w:rPr>
          <w:rFonts w:ascii="Times New Roman" w:hAnsi="Times New Roman" w:cs="Times New Roman"/>
          <w:bCs/>
          <w:sz w:val="28"/>
          <w:szCs w:val="28"/>
        </w:rPr>
        <w:t>9</w:t>
      </w:r>
      <w:r w:rsidR="00895322" w:rsidRPr="005A3535">
        <w:rPr>
          <w:rFonts w:ascii="Times New Roman" w:hAnsi="Times New Roman" w:cs="Times New Roman"/>
          <w:bCs/>
          <w:sz w:val="28"/>
          <w:szCs w:val="28"/>
        </w:rPr>
        <w:t xml:space="preserve"> –</w:t>
      </w:r>
      <w:r w:rsidRPr="005A3535">
        <w:rPr>
          <w:rFonts w:ascii="Times New Roman" w:hAnsi="Times New Roman" w:cs="Times New Roman"/>
          <w:bCs/>
          <w:sz w:val="28"/>
          <w:szCs w:val="28"/>
        </w:rPr>
        <w:t xml:space="preserve"> Предлагаемая новая классификация классов жилья</w:t>
      </w:r>
    </w:p>
    <w:p w14:paraId="28C3EADB" w14:textId="77777777" w:rsidR="00027F6C" w:rsidRPr="00027F6C" w:rsidRDefault="00027F6C" w:rsidP="008162B6">
      <w:pPr>
        <w:autoSpaceDE w:val="0"/>
        <w:autoSpaceDN w:val="0"/>
        <w:adjustRightInd w:val="0"/>
        <w:spacing w:after="0" w:line="240" w:lineRule="auto"/>
        <w:jc w:val="right"/>
        <w:rPr>
          <w:rFonts w:ascii="Times New Roman" w:hAnsi="Times New Roman" w:cs="Times New Roman"/>
          <w:bCs/>
          <w:sz w:val="16"/>
          <w:szCs w:val="16"/>
        </w:rPr>
      </w:pPr>
    </w:p>
    <w:tbl>
      <w:tblPr>
        <w:tblStyle w:val="a3"/>
        <w:tblW w:w="14601" w:type="dxa"/>
        <w:jc w:val="center"/>
        <w:tblLayout w:type="fixed"/>
        <w:tblLook w:val="04A0" w:firstRow="1" w:lastRow="0" w:firstColumn="1" w:lastColumn="0" w:noHBand="0" w:noVBand="1"/>
      </w:tblPr>
      <w:tblGrid>
        <w:gridCol w:w="1030"/>
        <w:gridCol w:w="1450"/>
        <w:gridCol w:w="1244"/>
        <w:gridCol w:w="1036"/>
        <w:gridCol w:w="1242"/>
        <w:gridCol w:w="1450"/>
        <w:gridCol w:w="1451"/>
        <w:gridCol w:w="1242"/>
        <w:gridCol w:w="1036"/>
        <w:gridCol w:w="1036"/>
        <w:gridCol w:w="1035"/>
        <w:gridCol w:w="1349"/>
      </w:tblGrid>
      <w:tr w:rsidR="005A3535" w:rsidRPr="008162B6" w14:paraId="5B24CFB4" w14:textId="77777777" w:rsidTr="008162B6">
        <w:trPr>
          <w:jc w:val="center"/>
        </w:trPr>
        <w:tc>
          <w:tcPr>
            <w:tcW w:w="1030" w:type="dxa"/>
            <w:vMerge w:val="restart"/>
            <w:vAlign w:val="center"/>
          </w:tcPr>
          <w:p w14:paraId="7284A4A9" w14:textId="77777777" w:rsidR="002F3964" w:rsidRPr="008162B6" w:rsidRDefault="002F3964" w:rsidP="008162B6">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Класс комфортности</w:t>
            </w:r>
          </w:p>
        </w:tc>
        <w:tc>
          <w:tcPr>
            <w:tcW w:w="13571" w:type="dxa"/>
            <w:gridSpan w:val="11"/>
            <w:vAlign w:val="center"/>
          </w:tcPr>
          <w:p w14:paraId="65ADE486" w14:textId="15813D47" w:rsidR="002F3964" w:rsidRPr="008162B6" w:rsidRDefault="008162B6" w:rsidP="008162B6">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Показатели определения</w:t>
            </w:r>
            <w:r w:rsidR="002F3964" w:rsidRPr="008162B6">
              <w:rPr>
                <w:rFonts w:ascii="Times New Roman" w:hAnsi="Times New Roman" w:cs="Times New Roman"/>
                <w:bCs/>
                <w:sz w:val="24"/>
                <w:szCs w:val="24"/>
              </w:rPr>
              <w:t>:</w:t>
            </w:r>
          </w:p>
        </w:tc>
      </w:tr>
      <w:tr w:rsidR="005A3535" w:rsidRPr="008162B6" w14:paraId="186E0197" w14:textId="77777777" w:rsidTr="008162B6">
        <w:trPr>
          <w:jc w:val="center"/>
        </w:trPr>
        <w:tc>
          <w:tcPr>
            <w:tcW w:w="1030" w:type="dxa"/>
            <w:vMerge/>
            <w:vAlign w:val="center"/>
          </w:tcPr>
          <w:p w14:paraId="2E41233A" w14:textId="77777777" w:rsidR="002F3964" w:rsidRPr="008162B6" w:rsidRDefault="002F3964" w:rsidP="008162B6">
            <w:pPr>
              <w:autoSpaceDE w:val="0"/>
              <w:autoSpaceDN w:val="0"/>
              <w:adjustRightInd w:val="0"/>
              <w:jc w:val="center"/>
              <w:rPr>
                <w:rFonts w:ascii="Times New Roman" w:hAnsi="Times New Roman" w:cs="Times New Roman"/>
                <w:bCs/>
                <w:sz w:val="24"/>
                <w:szCs w:val="24"/>
              </w:rPr>
            </w:pPr>
          </w:p>
        </w:tc>
        <w:tc>
          <w:tcPr>
            <w:tcW w:w="1450" w:type="dxa"/>
            <w:vAlign w:val="center"/>
          </w:tcPr>
          <w:p w14:paraId="13F1450F" w14:textId="65F40707" w:rsidR="002F3964" w:rsidRPr="008162B6" w:rsidRDefault="00027F6C" w:rsidP="008162B6">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размер жил.</w:t>
            </w:r>
            <w:r w:rsidR="008162B6">
              <w:rPr>
                <w:rFonts w:ascii="Times New Roman" w:hAnsi="Times New Roman" w:cs="Times New Roman"/>
                <w:bCs/>
                <w:sz w:val="24"/>
                <w:szCs w:val="24"/>
              </w:rPr>
              <w:t xml:space="preserve"> </w:t>
            </w:r>
            <w:r w:rsidRPr="008162B6">
              <w:rPr>
                <w:rFonts w:ascii="Times New Roman" w:hAnsi="Times New Roman" w:cs="Times New Roman"/>
                <w:bCs/>
                <w:sz w:val="24"/>
                <w:szCs w:val="24"/>
              </w:rPr>
              <w:t>площади на 1 человека</w:t>
            </w:r>
          </w:p>
        </w:tc>
        <w:tc>
          <w:tcPr>
            <w:tcW w:w="1244" w:type="dxa"/>
            <w:vAlign w:val="center"/>
          </w:tcPr>
          <w:p w14:paraId="29F313E3" w14:textId="5D79FD0A" w:rsidR="002F3964" w:rsidRPr="008162B6" w:rsidRDefault="00027F6C" w:rsidP="008162B6">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высота жилых</w:t>
            </w:r>
          </w:p>
          <w:p w14:paraId="6D4EB138" w14:textId="3979EF6D" w:rsidR="002F3964" w:rsidRPr="008162B6" w:rsidRDefault="00027F6C" w:rsidP="008162B6">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помеще</w:t>
            </w:r>
            <w:r w:rsidR="008162B6">
              <w:rPr>
                <w:rFonts w:ascii="Times New Roman" w:hAnsi="Times New Roman" w:cs="Times New Roman"/>
                <w:bCs/>
                <w:sz w:val="24"/>
                <w:szCs w:val="24"/>
              </w:rPr>
              <w:t xml:space="preserve"> </w:t>
            </w:r>
            <w:r w:rsidRPr="008162B6">
              <w:rPr>
                <w:rFonts w:ascii="Times New Roman" w:hAnsi="Times New Roman" w:cs="Times New Roman"/>
                <w:bCs/>
                <w:sz w:val="24"/>
                <w:szCs w:val="24"/>
              </w:rPr>
              <w:t>ний</w:t>
            </w:r>
          </w:p>
        </w:tc>
        <w:tc>
          <w:tcPr>
            <w:tcW w:w="1036" w:type="dxa"/>
            <w:vAlign w:val="center"/>
          </w:tcPr>
          <w:p w14:paraId="7EF1B5AA" w14:textId="3E40B29F" w:rsidR="002F3964" w:rsidRPr="008162B6" w:rsidRDefault="00027F6C" w:rsidP="008162B6">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кол</w:t>
            </w:r>
            <w:r w:rsidR="008162B6">
              <w:rPr>
                <w:rFonts w:ascii="Times New Roman" w:hAnsi="Times New Roman" w:cs="Times New Roman"/>
                <w:bCs/>
                <w:sz w:val="24"/>
                <w:szCs w:val="24"/>
              </w:rPr>
              <w:t>ичеств</w:t>
            </w:r>
            <w:r w:rsidRPr="008162B6">
              <w:rPr>
                <w:rFonts w:ascii="Times New Roman" w:hAnsi="Times New Roman" w:cs="Times New Roman"/>
                <w:bCs/>
                <w:sz w:val="24"/>
                <w:szCs w:val="24"/>
              </w:rPr>
              <w:t>о жилых</w:t>
            </w:r>
          </w:p>
          <w:p w14:paraId="19D33292" w14:textId="21A903B7" w:rsidR="002F3964" w:rsidRPr="008162B6" w:rsidRDefault="00027F6C" w:rsidP="008162B6">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комнат</w:t>
            </w:r>
          </w:p>
        </w:tc>
        <w:tc>
          <w:tcPr>
            <w:tcW w:w="1242" w:type="dxa"/>
            <w:vAlign w:val="center"/>
          </w:tcPr>
          <w:p w14:paraId="5647CF99" w14:textId="64456D41" w:rsidR="002F3964" w:rsidRPr="008162B6" w:rsidRDefault="00027F6C" w:rsidP="008162B6">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минимальная</w:t>
            </w:r>
          </w:p>
          <w:p w14:paraId="1BF40224" w14:textId="1D67D06B" w:rsidR="002F3964" w:rsidRPr="008162B6" w:rsidRDefault="00027F6C" w:rsidP="008162B6">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площадь</w:t>
            </w:r>
          </w:p>
          <w:p w14:paraId="7B02E595" w14:textId="396381DE" w:rsidR="002F3964" w:rsidRPr="008162B6" w:rsidRDefault="00027F6C" w:rsidP="008162B6">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кухонных помеще</w:t>
            </w:r>
            <w:r w:rsidR="008162B6">
              <w:rPr>
                <w:rFonts w:ascii="Times New Roman" w:hAnsi="Times New Roman" w:cs="Times New Roman"/>
                <w:bCs/>
                <w:sz w:val="24"/>
                <w:szCs w:val="24"/>
              </w:rPr>
              <w:t xml:space="preserve"> </w:t>
            </w:r>
            <w:r w:rsidRPr="008162B6">
              <w:rPr>
                <w:rFonts w:ascii="Times New Roman" w:hAnsi="Times New Roman" w:cs="Times New Roman"/>
                <w:bCs/>
                <w:sz w:val="24"/>
                <w:szCs w:val="24"/>
              </w:rPr>
              <w:t>ний</w:t>
            </w:r>
          </w:p>
        </w:tc>
        <w:tc>
          <w:tcPr>
            <w:tcW w:w="1450" w:type="dxa"/>
            <w:vAlign w:val="center"/>
          </w:tcPr>
          <w:p w14:paraId="484DC498" w14:textId="223F9A08" w:rsidR="002F3964" w:rsidRPr="008162B6" w:rsidRDefault="00027F6C" w:rsidP="008162B6">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наличие парковоч</w:t>
            </w:r>
            <w:r w:rsidR="008162B6">
              <w:rPr>
                <w:rFonts w:ascii="Times New Roman" w:hAnsi="Times New Roman" w:cs="Times New Roman"/>
                <w:bCs/>
                <w:sz w:val="24"/>
                <w:szCs w:val="24"/>
              </w:rPr>
              <w:t xml:space="preserve"> </w:t>
            </w:r>
            <w:r w:rsidRPr="008162B6">
              <w:rPr>
                <w:rFonts w:ascii="Times New Roman" w:hAnsi="Times New Roman" w:cs="Times New Roman"/>
                <w:bCs/>
                <w:sz w:val="24"/>
                <w:szCs w:val="24"/>
              </w:rPr>
              <w:t>ных</w:t>
            </w:r>
            <w:r w:rsidR="008162B6">
              <w:rPr>
                <w:rFonts w:ascii="Times New Roman" w:hAnsi="Times New Roman" w:cs="Times New Roman"/>
                <w:bCs/>
                <w:sz w:val="24"/>
                <w:szCs w:val="24"/>
              </w:rPr>
              <w:t xml:space="preserve"> </w:t>
            </w:r>
            <w:r w:rsidRPr="008162B6">
              <w:rPr>
                <w:rFonts w:ascii="Times New Roman" w:hAnsi="Times New Roman" w:cs="Times New Roman"/>
                <w:bCs/>
                <w:sz w:val="24"/>
                <w:szCs w:val="24"/>
              </w:rPr>
              <w:t>мест на одну</w:t>
            </w:r>
          </w:p>
          <w:p w14:paraId="6A7BDBE0" w14:textId="6D8EE3F5" w:rsidR="002F3964" w:rsidRPr="008162B6" w:rsidRDefault="00027F6C" w:rsidP="008162B6">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квартиру в</w:t>
            </w:r>
          </w:p>
          <w:p w14:paraId="51938CB3" w14:textId="4351BB32" w:rsidR="002F3964" w:rsidRPr="008162B6" w:rsidRDefault="00027F6C" w:rsidP="008162B6">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автопаркинге,</w:t>
            </w:r>
            <w:r w:rsidR="008162B6">
              <w:rPr>
                <w:rFonts w:ascii="Times New Roman" w:hAnsi="Times New Roman" w:cs="Times New Roman"/>
                <w:bCs/>
                <w:sz w:val="24"/>
                <w:szCs w:val="24"/>
              </w:rPr>
              <w:t xml:space="preserve"> </w:t>
            </w:r>
            <w:r w:rsidRPr="008162B6">
              <w:rPr>
                <w:rFonts w:ascii="Times New Roman" w:hAnsi="Times New Roman" w:cs="Times New Roman"/>
                <w:bCs/>
                <w:sz w:val="24"/>
                <w:szCs w:val="24"/>
              </w:rPr>
              <w:t>жилом</w:t>
            </w:r>
          </w:p>
          <w:p w14:paraId="4EB2D786" w14:textId="269EE929" w:rsidR="002F3964" w:rsidRPr="008162B6" w:rsidRDefault="00027F6C" w:rsidP="008162B6">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комплексе или</w:t>
            </w:r>
            <w:r w:rsidR="008162B6">
              <w:rPr>
                <w:rFonts w:ascii="Times New Roman" w:hAnsi="Times New Roman" w:cs="Times New Roman"/>
                <w:bCs/>
                <w:sz w:val="24"/>
                <w:szCs w:val="24"/>
              </w:rPr>
              <w:t xml:space="preserve"> </w:t>
            </w:r>
            <w:r w:rsidRPr="008162B6">
              <w:rPr>
                <w:rFonts w:ascii="Times New Roman" w:hAnsi="Times New Roman" w:cs="Times New Roman"/>
                <w:bCs/>
                <w:sz w:val="24"/>
                <w:szCs w:val="24"/>
              </w:rPr>
              <w:t>доме</w:t>
            </w:r>
          </w:p>
        </w:tc>
        <w:tc>
          <w:tcPr>
            <w:tcW w:w="1451" w:type="dxa"/>
            <w:vAlign w:val="center"/>
          </w:tcPr>
          <w:p w14:paraId="3E030061" w14:textId="30DBFF70" w:rsidR="002F3964" w:rsidRPr="008162B6" w:rsidRDefault="00027F6C" w:rsidP="008162B6">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наличие летних помещений (балконов, лоджий, террас, веранд)</w:t>
            </w:r>
          </w:p>
        </w:tc>
        <w:tc>
          <w:tcPr>
            <w:tcW w:w="1242" w:type="dxa"/>
            <w:shd w:val="clear" w:color="auto" w:fill="FBE4D5" w:themeFill="accent2" w:themeFillTint="33"/>
            <w:vAlign w:val="center"/>
          </w:tcPr>
          <w:p w14:paraId="143254C5" w14:textId="4AF39753" w:rsidR="002F3964" w:rsidRPr="008162B6" w:rsidRDefault="008162B6" w:rsidP="008162B6">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lang w:val="kk-KZ"/>
              </w:rPr>
              <w:t>планиро</w:t>
            </w:r>
            <w:r>
              <w:rPr>
                <w:rFonts w:ascii="Times New Roman" w:hAnsi="Times New Roman" w:cs="Times New Roman"/>
                <w:bCs/>
                <w:sz w:val="24"/>
                <w:szCs w:val="24"/>
                <w:lang w:val="kk-KZ"/>
              </w:rPr>
              <w:t xml:space="preserve"> </w:t>
            </w:r>
            <w:r w:rsidR="00027F6C" w:rsidRPr="008162B6">
              <w:rPr>
                <w:rFonts w:ascii="Times New Roman" w:hAnsi="Times New Roman" w:cs="Times New Roman"/>
                <w:bCs/>
                <w:sz w:val="24"/>
                <w:szCs w:val="24"/>
                <w:lang w:val="kk-KZ"/>
              </w:rPr>
              <w:t>во</w:t>
            </w:r>
            <w:r w:rsidR="00027F6C" w:rsidRPr="008162B6">
              <w:rPr>
                <w:rFonts w:ascii="Times New Roman" w:hAnsi="Times New Roman" w:cs="Times New Roman"/>
                <w:bCs/>
                <w:sz w:val="24"/>
                <w:szCs w:val="24"/>
              </w:rPr>
              <w:t>чный коэффи</w:t>
            </w:r>
            <w:r>
              <w:rPr>
                <w:rFonts w:ascii="Times New Roman" w:hAnsi="Times New Roman" w:cs="Times New Roman"/>
                <w:bCs/>
                <w:sz w:val="24"/>
                <w:szCs w:val="24"/>
              </w:rPr>
              <w:t xml:space="preserve"> </w:t>
            </w:r>
            <w:r w:rsidR="00027F6C" w:rsidRPr="008162B6">
              <w:rPr>
                <w:rFonts w:ascii="Times New Roman" w:hAnsi="Times New Roman" w:cs="Times New Roman"/>
                <w:bCs/>
                <w:sz w:val="24"/>
                <w:szCs w:val="24"/>
              </w:rPr>
              <w:t>циент к1</w:t>
            </w:r>
          </w:p>
        </w:tc>
        <w:tc>
          <w:tcPr>
            <w:tcW w:w="1036" w:type="dxa"/>
            <w:shd w:val="clear" w:color="auto" w:fill="FBE4D5" w:themeFill="accent2" w:themeFillTint="33"/>
            <w:vAlign w:val="center"/>
          </w:tcPr>
          <w:p w14:paraId="69EAC0A3" w14:textId="0DB86D28" w:rsidR="002F3964" w:rsidRPr="008162B6" w:rsidRDefault="00027F6C" w:rsidP="008162B6">
            <w:pPr>
              <w:autoSpaceDE w:val="0"/>
              <w:autoSpaceDN w:val="0"/>
              <w:adjustRightInd w:val="0"/>
              <w:jc w:val="center"/>
              <w:rPr>
                <w:rFonts w:ascii="Times New Roman" w:hAnsi="Times New Roman" w:cs="Times New Roman"/>
                <w:bCs/>
                <w:sz w:val="24"/>
                <w:szCs w:val="24"/>
                <w:lang w:val="kk-KZ"/>
              </w:rPr>
            </w:pPr>
            <w:r w:rsidRPr="008162B6">
              <w:rPr>
                <w:rFonts w:ascii="Times New Roman" w:hAnsi="Times New Roman" w:cs="Times New Roman"/>
                <w:bCs/>
                <w:sz w:val="24"/>
                <w:szCs w:val="24"/>
                <w:lang w:val="kk-KZ"/>
              </w:rPr>
              <w:t>уровень эколо</w:t>
            </w:r>
            <w:r w:rsidR="008162B6">
              <w:rPr>
                <w:rFonts w:ascii="Times New Roman" w:hAnsi="Times New Roman" w:cs="Times New Roman"/>
                <w:bCs/>
                <w:sz w:val="24"/>
                <w:szCs w:val="24"/>
                <w:lang w:val="kk-KZ"/>
              </w:rPr>
              <w:t xml:space="preserve"> </w:t>
            </w:r>
            <w:r w:rsidRPr="008162B6">
              <w:rPr>
                <w:rFonts w:ascii="Times New Roman" w:hAnsi="Times New Roman" w:cs="Times New Roman"/>
                <w:bCs/>
                <w:sz w:val="24"/>
                <w:szCs w:val="24"/>
                <w:lang w:val="kk-KZ"/>
              </w:rPr>
              <w:t>гично</w:t>
            </w:r>
            <w:r w:rsidR="008162B6">
              <w:rPr>
                <w:rFonts w:ascii="Times New Roman" w:hAnsi="Times New Roman" w:cs="Times New Roman"/>
                <w:bCs/>
                <w:sz w:val="24"/>
                <w:szCs w:val="24"/>
                <w:lang w:val="kk-KZ"/>
              </w:rPr>
              <w:t xml:space="preserve"> </w:t>
            </w:r>
            <w:r w:rsidRPr="008162B6">
              <w:rPr>
                <w:rFonts w:ascii="Times New Roman" w:hAnsi="Times New Roman" w:cs="Times New Roman"/>
                <w:bCs/>
                <w:sz w:val="24"/>
                <w:szCs w:val="24"/>
                <w:lang w:val="kk-KZ"/>
              </w:rPr>
              <w:t>сти</w:t>
            </w:r>
          </w:p>
          <w:p w14:paraId="6DED1A75" w14:textId="1D8FDDC1" w:rsidR="002F3964" w:rsidRPr="008162B6" w:rsidRDefault="00027F6C" w:rsidP="008162B6">
            <w:pPr>
              <w:autoSpaceDE w:val="0"/>
              <w:autoSpaceDN w:val="0"/>
              <w:adjustRightInd w:val="0"/>
              <w:jc w:val="center"/>
              <w:rPr>
                <w:rFonts w:ascii="Times New Roman" w:hAnsi="Times New Roman" w:cs="Times New Roman"/>
                <w:bCs/>
                <w:sz w:val="24"/>
                <w:szCs w:val="24"/>
                <w:lang w:val="kk-KZ"/>
              </w:rPr>
            </w:pPr>
            <w:r w:rsidRPr="008162B6">
              <w:rPr>
                <w:rFonts w:ascii="Times New Roman" w:hAnsi="Times New Roman" w:cs="Times New Roman"/>
                <w:bCs/>
                <w:sz w:val="24"/>
                <w:szCs w:val="24"/>
                <w:lang w:val="kk-KZ"/>
              </w:rPr>
              <w:t>(в баллах)</w:t>
            </w:r>
          </w:p>
        </w:tc>
        <w:tc>
          <w:tcPr>
            <w:tcW w:w="1036" w:type="dxa"/>
            <w:shd w:val="clear" w:color="auto" w:fill="FBE4D5" w:themeFill="accent2" w:themeFillTint="33"/>
            <w:vAlign w:val="center"/>
          </w:tcPr>
          <w:p w14:paraId="3C1CF443" w14:textId="31875757" w:rsidR="002F3964" w:rsidRPr="008162B6" w:rsidRDefault="00027F6C" w:rsidP="008162B6">
            <w:pPr>
              <w:autoSpaceDE w:val="0"/>
              <w:autoSpaceDN w:val="0"/>
              <w:adjustRightInd w:val="0"/>
              <w:jc w:val="center"/>
              <w:rPr>
                <w:rFonts w:ascii="Times New Roman" w:hAnsi="Times New Roman" w:cs="Times New Roman"/>
                <w:bCs/>
                <w:sz w:val="24"/>
                <w:szCs w:val="24"/>
                <w:lang w:val="kk-KZ"/>
              </w:rPr>
            </w:pPr>
            <w:r w:rsidRPr="008162B6">
              <w:rPr>
                <w:rFonts w:ascii="Times New Roman" w:hAnsi="Times New Roman" w:cs="Times New Roman"/>
                <w:bCs/>
                <w:sz w:val="24"/>
                <w:szCs w:val="24"/>
                <w:lang w:val="kk-KZ"/>
              </w:rPr>
              <w:t>уровень разви</w:t>
            </w:r>
            <w:r w:rsidR="008162B6">
              <w:rPr>
                <w:rFonts w:ascii="Times New Roman" w:hAnsi="Times New Roman" w:cs="Times New Roman"/>
                <w:bCs/>
                <w:sz w:val="24"/>
                <w:szCs w:val="24"/>
                <w:lang w:val="kk-KZ"/>
              </w:rPr>
              <w:t xml:space="preserve"> </w:t>
            </w:r>
            <w:r w:rsidRPr="008162B6">
              <w:rPr>
                <w:rFonts w:ascii="Times New Roman" w:hAnsi="Times New Roman" w:cs="Times New Roman"/>
                <w:bCs/>
                <w:sz w:val="24"/>
                <w:szCs w:val="24"/>
                <w:lang w:val="kk-KZ"/>
              </w:rPr>
              <w:t>тия внутренней структуры обслуживания</w:t>
            </w:r>
          </w:p>
        </w:tc>
        <w:tc>
          <w:tcPr>
            <w:tcW w:w="1035" w:type="dxa"/>
            <w:shd w:val="clear" w:color="auto" w:fill="FBE4D5" w:themeFill="accent2" w:themeFillTint="33"/>
            <w:vAlign w:val="center"/>
          </w:tcPr>
          <w:p w14:paraId="3DD38EA0" w14:textId="77403EDE" w:rsidR="002F3964" w:rsidRPr="008162B6" w:rsidRDefault="00027F6C" w:rsidP="008162B6">
            <w:pPr>
              <w:autoSpaceDE w:val="0"/>
              <w:autoSpaceDN w:val="0"/>
              <w:adjustRightInd w:val="0"/>
              <w:jc w:val="center"/>
              <w:rPr>
                <w:rFonts w:ascii="Times New Roman" w:hAnsi="Times New Roman" w:cs="Times New Roman"/>
                <w:bCs/>
                <w:sz w:val="24"/>
                <w:szCs w:val="24"/>
                <w:lang w:val="kk-KZ"/>
              </w:rPr>
            </w:pPr>
            <w:r w:rsidRPr="008162B6">
              <w:rPr>
                <w:rFonts w:ascii="Times New Roman" w:hAnsi="Times New Roman" w:cs="Times New Roman"/>
                <w:bCs/>
                <w:sz w:val="24"/>
                <w:szCs w:val="24"/>
                <w:lang w:val="kk-KZ"/>
              </w:rPr>
              <w:t>уровень наруж</w:t>
            </w:r>
            <w:r w:rsidR="008162B6">
              <w:rPr>
                <w:rFonts w:ascii="Times New Roman" w:hAnsi="Times New Roman" w:cs="Times New Roman"/>
                <w:bCs/>
                <w:sz w:val="24"/>
                <w:szCs w:val="24"/>
                <w:lang w:val="kk-KZ"/>
              </w:rPr>
              <w:t xml:space="preserve"> </w:t>
            </w:r>
            <w:r w:rsidRPr="008162B6">
              <w:rPr>
                <w:rFonts w:ascii="Times New Roman" w:hAnsi="Times New Roman" w:cs="Times New Roman"/>
                <w:bCs/>
                <w:sz w:val="24"/>
                <w:szCs w:val="24"/>
                <w:lang w:val="kk-KZ"/>
              </w:rPr>
              <w:t>ной рекреационной структуры</w:t>
            </w:r>
          </w:p>
        </w:tc>
        <w:tc>
          <w:tcPr>
            <w:tcW w:w="1349" w:type="dxa"/>
            <w:shd w:val="clear" w:color="auto" w:fill="FBE4D5" w:themeFill="accent2" w:themeFillTint="33"/>
            <w:vAlign w:val="center"/>
          </w:tcPr>
          <w:p w14:paraId="78135342" w14:textId="19F19479" w:rsidR="002F3964" w:rsidRPr="008162B6" w:rsidRDefault="00027F6C" w:rsidP="008162B6">
            <w:pPr>
              <w:autoSpaceDE w:val="0"/>
              <w:autoSpaceDN w:val="0"/>
              <w:adjustRightInd w:val="0"/>
              <w:jc w:val="center"/>
              <w:rPr>
                <w:rFonts w:ascii="Times New Roman" w:hAnsi="Times New Roman" w:cs="Times New Roman"/>
                <w:bCs/>
                <w:sz w:val="24"/>
                <w:szCs w:val="24"/>
                <w:lang w:val="kk-KZ"/>
              </w:rPr>
            </w:pPr>
            <w:r w:rsidRPr="008162B6">
              <w:rPr>
                <w:rFonts w:ascii="Times New Roman" w:hAnsi="Times New Roman" w:cs="Times New Roman"/>
                <w:bCs/>
                <w:sz w:val="24"/>
                <w:szCs w:val="24"/>
                <w:lang w:val="kk-KZ"/>
              </w:rPr>
              <w:t>степень технологической оснащенности</w:t>
            </w:r>
          </w:p>
        </w:tc>
      </w:tr>
      <w:tr w:rsidR="008162B6" w:rsidRPr="008162B6" w14:paraId="091A6DE6" w14:textId="77777777" w:rsidTr="008162B6">
        <w:trPr>
          <w:jc w:val="center"/>
        </w:trPr>
        <w:tc>
          <w:tcPr>
            <w:tcW w:w="1030" w:type="dxa"/>
            <w:vAlign w:val="center"/>
          </w:tcPr>
          <w:p w14:paraId="6876FA86" w14:textId="55F6C228" w:rsidR="008162B6" w:rsidRPr="008162B6" w:rsidRDefault="008162B6" w:rsidP="008162B6">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1450" w:type="dxa"/>
            <w:vAlign w:val="center"/>
          </w:tcPr>
          <w:p w14:paraId="3775DE1E" w14:textId="76835BCF" w:rsidR="008162B6" w:rsidRPr="008162B6" w:rsidRDefault="008162B6" w:rsidP="008162B6">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2</w:t>
            </w:r>
          </w:p>
        </w:tc>
        <w:tc>
          <w:tcPr>
            <w:tcW w:w="1244" w:type="dxa"/>
            <w:vAlign w:val="center"/>
          </w:tcPr>
          <w:p w14:paraId="3FD6ECE8" w14:textId="286607E4" w:rsidR="008162B6" w:rsidRPr="008162B6" w:rsidRDefault="008162B6" w:rsidP="008162B6">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3</w:t>
            </w:r>
          </w:p>
        </w:tc>
        <w:tc>
          <w:tcPr>
            <w:tcW w:w="1036" w:type="dxa"/>
            <w:vAlign w:val="center"/>
          </w:tcPr>
          <w:p w14:paraId="334B491D" w14:textId="6D497AAF" w:rsidR="008162B6" w:rsidRPr="008162B6" w:rsidRDefault="008162B6" w:rsidP="008162B6">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4</w:t>
            </w:r>
          </w:p>
        </w:tc>
        <w:tc>
          <w:tcPr>
            <w:tcW w:w="1242" w:type="dxa"/>
            <w:vAlign w:val="center"/>
          </w:tcPr>
          <w:p w14:paraId="6A40A64A" w14:textId="36F48901" w:rsidR="008162B6" w:rsidRPr="008162B6" w:rsidRDefault="008162B6" w:rsidP="008162B6">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5</w:t>
            </w:r>
          </w:p>
        </w:tc>
        <w:tc>
          <w:tcPr>
            <w:tcW w:w="1450" w:type="dxa"/>
            <w:vAlign w:val="center"/>
          </w:tcPr>
          <w:p w14:paraId="4D384D08" w14:textId="5E38C7C0" w:rsidR="008162B6" w:rsidRPr="008162B6" w:rsidRDefault="008162B6" w:rsidP="008162B6">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6</w:t>
            </w:r>
          </w:p>
        </w:tc>
        <w:tc>
          <w:tcPr>
            <w:tcW w:w="1451" w:type="dxa"/>
            <w:vAlign w:val="center"/>
          </w:tcPr>
          <w:p w14:paraId="03F0182E" w14:textId="4353E92A" w:rsidR="008162B6" w:rsidRPr="008162B6" w:rsidRDefault="008162B6" w:rsidP="008162B6">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7</w:t>
            </w:r>
          </w:p>
        </w:tc>
        <w:tc>
          <w:tcPr>
            <w:tcW w:w="1242" w:type="dxa"/>
            <w:shd w:val="clear" w:color="auto" w:fill="auto"/>
            <w:vAlign w:val="center"/>
          </w:tcPr>
          <w:p w14:paraId="2CDC623F" w14:textId="0524D6FD" w:rsidR="008162B6" w:rsidRPr="008162B6" w:rsidRDefault="008162B6" w:rsidP="008162B6">
            <w:pPr>
              <w:autoSpaceDE w:val="0"/>
              <w:autoSpaceDN w:val="0"/>
              <w:adjustRightInd w:val="0"/>
              <w:jc w:val="center"/>
              <w:rPr>
                <w:rFonts w:ascii="Times New Roman" w:hAnsi="Times New Roman" w:cs="Times New Roman"/>
                <w:bCs/>
                <w:sz w:val="24"/>
                <w:szCs w:val="24"/>
                <w:lang w:val="kk-KZ"/>
              </w:rPr>
            </w:pPr>
            <w:r>
              <w:rPr>
                <w:rFonts w:ascii="Times New Roman" w:hAnsi="Times New Roman" w:cs="Times New Roman"/>
                <w:bCs/>
                <w:sz w:val="24"/>
                <w:szCs w:val="24"/>
                <w:lang w:val="kk-KZ"/>
              </w:rPr>
              <w:t>8</w:t>
            </w:r>
          </w:p>
        </w:tc>
        <w:tc>
          <w:tcPr>
            <w:tcW w:w="1036" w:type="dxa"/>
            <w:shd w:val="clear" w:color="auto" w:fill="auto"/>
            <w:vAlign w:val="center"/>
          </w:tcPr>
          <w:p w14:paraId="1DB1D3F2" w14:textId="71585C82" w:rsidR="008162B6" w:rsidRPr="008162B6" w:rsidRDefault="008162B6" w:rsidP="008162B6">
            <w:pPr>
              <w:autoSpaceDE w:val="0"/>
              <w:autoSpaceDN w:val="0"/>
              <w:adjustRightInd w:val="0"/>
              <w:jc w:val="center"/>
              <w:rPr>
                <w:rFonts w:ascii="Times New Roman" w:hAnsi="Times New Roman" w:cs="Times New Roman"/>
                <w:bCs/>
                <w:sz w:val="24"/>
                <w:szCs w:val="24"/>
                <w:lang w:val="kk-KZ"/>
              </w:rPr>
            </w:pPr>
            <w:r>
              <w:rPr>
                <w:rFonts w:ascii="Times New Roman" w:hAnsi="Times New Roman" w:cs="Times New Roman"/>
                <w:bCs/>
                <w:sz w:val="24"/>
                <w:szCs w:val="24"/>
                <w:lang w:val="kk-KZ"/>
              </w:rPr>
              <w:t>9</w:t>
            </w:r>
          </w:p>
        </w:tc>
        <w:tc>
          <w:tcPr>
            <w:tcW w:w="1036" w:type="dxa"/>
            <w:shd w:val="clear" w:color="auto" w:fill="auto"/>
            <w:vAlign w:val="center"/>
          </w:tcPr>
          <w:p w14:paraId="4A1CA236" w14:textId="65E1D4B2" w:rsidR="008162B6" w:rsidRPr="008162B6" w:rsidRDefault="008162B6" w:rsidP="008162B6">
            <w:pPr>
              <w:autoSpaceDE w:val="0"/>
              <w:autoSpaceDN w:val="0"/>
              <w:adjustRightInd w:val="0"/>
              <w:jc w:val="center"/>
              <w:rPr>
                <w:rFonts w:ascii="Times New Roman" w:hAnsi="Times New Roman" w:cs="Times New Roman"/>
                <w:bCs/>
                <w:sz w:val="24"/>
                <w:szCs w:val="24"/>
                <w:lang w:val="kk-KZ"/>
              </w:rPr>
            </w:pPr>
            <w:r>
              <w:rPr>
                <w:rFonts w:ascii="Times New Roman" w:hAnsi="Times New Roman" w:cs="Times New Roman"/>
                <w:bCs/>
                <w:sz w:val="24"/>
                <w:szCs w:val="24"/>
                <w:lang w:val="kk-KZ"/>
              </w:rPr>
              <w:t>10</w:t>
            </w:r>
          </w:p>
        </w:tc>
        <w:tc>
          <w:tcPr>
            <w:tcW w:w="1035" w:type="dxa"/>
            <w:shd w:val="clear" w:color="auto" w:fill="auto"/>
            <w:vAlign w:val="center"/>
          </w:tcPr>
          <w:p w14:paraId="4787CD67" w14:textId="23A9990B" w:rsidR="008162B6" w:rsidRPr="008162B6" w:rsidRDefault="008162B6" w:rsidP="008162B6">
            <w:pPr>
              <w:autoSpaceDE w:val="0"/>
              <w:autoSpaceDN w:val="0"/>
              <w:adjustRightInd w:val="0"/>
              <w:jc w:val="center"/>
              <w:rPr>
                <w:rFonts w:ascii="Times New Roman" w:hAnsi="Times New Roman" w:cs="Times New Roman"/>
                <w:bCs/>
                <w:sz w:val="24"/>
                <w:szCs w:val="24"/>
                <w:lang w:val="kk-KZ"/>
              </w:rPr>
            </w:pPr>
            <w:r>
              <w:rPr>
                <w:rFonts w:ascii="Times New Roman" w:hAnsi="Times New Roman" w:cs="Times New Roman"/>
                <w:bCs/>
                <w:sz w:val="24"/>
                <w:szCs w:val="24"/>
                <w:lang w:val="kk-KZ"/>
              </w:rPr>
              <w:t>11</w:t>
            </w:r>
          </w:p>
        </w:tc>
        <w:tc>
          <w:tcPr>
            <w:tcW w:w="1349" w:type="dxa"/>
            <w:shd w:val="clear" w:color="auto" w:fill="auto"/>
            <w:vAlign w:val="center"/>
          </w:tcPr>
          <w:p w14:paraId="3FDFD5D0" w14:textId="3C60EF72" w:rsidR="008162B6" w:rsidRPr="008162B6" w:rsidRDefault="008162B6" w:rsidP="008162B6">
            <w:pPr>
              <w:autoSpaceDE w:val="0"/>
              <w:autoSpaceDN w:val="0"/>
              <w:adjustRightInd w:val="0"/>
              <w:jc w:val="center"/>
              <w:rPr>
                <w:rFonts w:ascii="Times New Roman" w:hAnsi="Times New Roman" w:cs="Times New Roman"/>
                <w:bCs/>
                <w:sz w:val="24"/>
                <w:szCs w:val="24"/>
                <w:lang w:val="kk-KZ"/>
              </w:rPr>
            </w:pPr>
            <w:r>
              <w:rPr>
                <w:rFonts w:ascii="Times New Roman" w:hAnsi="Times New Roman" w:cs="Times New Roman"/>
                <w:bCs/>
                <w:sz w:val="24"/>
                <w:szCs w:val="24"/>
                <w:lang w:val="kk-KZ"/>
              </w:rPr>
              <w:t>12</w:t>
            </w:r>
          </w:p>
        </w:tc>
      </w:tr>
      <w:tr w:rsidR="005A3535" w:rsidRPr="008162B6" w14:paraId="1CAC23DA" w14:textId="77777777" w:rsidTr="008162B6">
        <w:trPr>
          <w:jc w:val="center"/>
        </w:trPr>
        <w:tc>
          <w:tcPr>
            <w:tcW w:w="1030" w:type="dxa"/>
          </w:tcPr>
          <w:p w14:paraId="4F3FC603" w14:textId="77777777" w:rsidR="002F3964" w:rsidRPr="008162B6" w:rsidRDefault="002F3964" w:rsidP="00BF10FD">
            <w:pPr>
              <w:autoSpaceDE w:val="0"/>
              <w:autoSpaceDN w:val="0"/>
              <w:adjustRightInd w:val="0"/>
              <w:jc w:val="both"/>
              <w:rPr>
                <w:rFonts w:ascii="Times New Roman" w:hAnsi="Times New Roman" w:cs="Times New Roman"/>
                <w:bCs/>
                <w:sz w:val="24"/>
                <w:szCs w:val="24"/>
              </w:rPr>
            </w:pPr>
            <w:r w:rsidRPr="008162B6">
              <w:rPr>
                <w:rFonts w:ascii="Times New Roman" w:hAnsi="Times New Roman" w:cs="Times New Roman"/>
                <w:bCs/>
                <w:sz w:val="24"/>
                <w:szCs w:val="24"/>
              </w:rPr>
              <w:t>I</w:t>
            </w:r>
          </w:p>
        </w:tc>
        <w:tc>
          <w:tcPr>
            <w:tcW w:w="1450" w:type="dxa"/>
          </w:tcPr>
          <w:p w14:paraId="5C9C37DB" w14:textId="77777777" w:rsidR="002F3964" w:rsidRPr="008162B6" w:rsidRDefault="002F3964" w:rsidP="00BF10FD">
            <w:pPr>
              <w:autoSpaceDE w:val="0"/>
              <w:autoSpaceDN w:val="0"/>
              <w:adjustRightInd w:val="0"/>
              <w:jc w:val="both"/>
              <w:rPr>
                <w:rFonts w:ascii="Times New Roman" w:hAnsi="Times New Roman" w:cs="Times New Roman"/>
                <w:bCs/>
                <w:sz w:val="24"/>
                <w:szCs w:val="24"/>
              </w:rPr>
            </w:pPr>
            <w:r w:rsidRPr="008162B6">
              <w:rPr>
                <w:rFonts w:ascii="Times New Roman" w:hAnsi="Times New Roman" w:cs="Times New Roman"/>
                <w:bCs/>
                <w:sz w:val="24"/>
                <w:szCs w:val="24"/>
              </w:rPr>
              <w:t>более 25м</w:t>
            </w:r>
            <w:r w:rsidRPr="008162B6">
              <w:rPr>
                <w:rFonts w:ascii="Times New Roman" w:hAnsi="Times New Roman" w:cs="Times New Roman"/>
                <w:bCs/>
                <w:sz w:val="24"/>
                <w:szCs w:val="24"/>
                <w:vertAlign w:val="superscript"/>
              </w:rPr>
              <w:t>2</w:t>
            </w:r>
          </w:p>
        </w:tc>
        <w:tc>
          <w:tcPr>
            <w:tcW w:w="1244" w:type="dxa"/>
            <w:shd w:val="clear" w:color="auto" w:fill="D9E2F3" w:themeFill="accent1" w:themeFillTint="33"/>
          </w:tcPr>
          <w:p w14:paraId="7017B36F"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3,3 и более</w:t>
            </w:r>
          </w:p>
        </w:tc>
        <w:tc>
          <w:tcPr>
            <w:tcW w:w="1036" w:type="dxa"/>
            <w:vMerge w:val="restart"/>
          </w:tcPr>
          <w:p w14:paraId="584B9239"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p w14:paraId="663579EF"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p w14:paraId="2C93AEE0"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p w14:paraId="38A8942D"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1-7</w:t>
            </w:r>
          </w:p>
        </w:tc>
        <w:tc>
          <w:tcPr>
            <w:tcW w:w="1242" w:type="dxa"/>
            <w:shd w:val="clear" w:color="auto" w:fill="D9E2F3" w:themeFill="accent1" w:themeFillTint="33"/>
          </w:tcPr>
          <w:p w14:paraId="36496328" w14:textId="7C80AE52" w:rsidR="002F3964" w:rsidRPr="008162B6" w:rsidRDefault="002F3964" w:rsidP="00BF10FD">
            <w:pPr>
              <w:autoSpaceDE w:val="0"/>
              <w:autoSpaceDN w:val="0"/>
              <w:adjustRightInd w:val="0"/>
              <w:jc w:val="both"/>
              <w:rPr>
                <w:rFonts w:ascii="Times New Roman" w:hAnsi="Times New Roman" w:cs="Times New Roman"/>
                <w:bCs/>
                <w:sz w:val="24"/>
                <w:szCs w:val="24"/>
              </w:rPr>
            </w:pPr>
            <w:r w:rsidRPr="008162B6">
              <w:rPr>
                <w:rFonts w:ascii="Times New Roman" w:hAnsi="Times New Roman" w:cs="Times New Roman"/>
                <w:bCs/>
                <w:sz w:val="24"/>
                <w:szCs w:val="24"/>
              </w:rPr>
              <w:t>не менее 16, кух</w:t>
            </w:r>
            <w:r w:rsidR="008162B6">
              <w:rPr>
                <w:rFonts w:ascii="Times New Roman" w:hAnsi="Times New Roman" w:cs="Times New Roman"/>
                <w:bCs/>
                <w:sz w:val="24"/>
                <w:szCs w:val="24"/>
              </w:rPr>
              <w:t xml:space="preserve"> </w:t>
            </w:r>
            <w:r w:rsidRPr="008162B6">
              <w:rPr>
                <w:rFonts w:ascii="Times New Roman" w:hAnsi="Times New Roman" w:cs="Times New Roman"/>
                <w:bCs/>
                <w:sz w:val="24"/>
                <w:szCs w:val="24"/>
              </w:rPr>
              <w:t>ня-столо</w:t>
            </w:r>
            <w:r w:rsidR="008162B6">
              <w:rPr>
                <w:rFonts w:ascii="Times New Roman" w:hAnsi="Times New Roman" w:cs="Times New Roman"/>
                <w:bCs/>
                <w:sz w:val="24"/>
                <w:szCs w:val="24"/>
              </w:rPr>
              <w:t xml:space="preserve"> </w:t>
            </w:r>
            <w:r w:rsidRPr="008162B6">
              <w:rPr>
                <w:rFonts w:ascii="Times New Roman" w:hAnsi="Times New Roman" w:cs="Times New Roman"/>
                <w:bCs/>
                <w:sz w:val="24"/>
                <w:szCs w:val="24"/>
              </w:rPr>
              <w:t>вая не ме</w:t>
            </w:r>
            <w:r w:rsidR="008162B6">
              <w:rPr>
                <w:rFonts w:ascii="Times New Roman" w:hAnsi="Times New Roman" w:cs="Times New Roman"/>
                <w:bCs/>
                <w:sz w:val="24"/>
                <w:szCs w:val="24"/>
              </w:rPr>
              <w:t xml:space="preserve"> </w:t>
            </w:r>
            <w:r w:rsidRPr="008162B6">
              <w:rPr>
                <w:rFonts w:ascii="Times New Roman" w:hAnsi="Times New Roman" w:cs="Times New Roman"/>
                <w:bCs/>
                <w:sz w:val="24"/>
                <w:szCs w:val="24"/>
              </w:rPr>
              <w:t>нее 18м</w:t>
            </w:r>
            <w:r w:rsidRPr="008162B6">
              <w:rPr>
                <w:rFonts w:ascii="Times New Roman" w:hAnsi="Times New Roman" w:cs="Times New Roman"/>
                <w:bCs/>
                <w:sz w:val="24"/>
                <w:szCs w:val="24"/>
                <w:vertAlign w:val="superscript"/>
              </w:rPr>
              <w:t>2</w:t>
            </w:r>
          </w:p>
        </w:tc>
        <w:tc>
          <w:tcPr>
            <w:tcW w:w="1450" w:type="dxa"/>
          </w:tcPr>
          <w:p w14:paraId="386DC315"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2</w:t>
            </w:r>
          </w:p>
        </w:tc>
        <w:tc>
          <w:tcPr>
            <w:tcW w:w="1451" w:type="dxa"/>
            <w:vMerge w:val="restart"/>
            <w:shd w:val="clear" w:color="auto" w:fill="D9E2F3" w:themeFill="accent1" w:themeFillTint="33"/>
          </w:tcPr>
          <w:p w14:paraId="65E1D664"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при кол-е жилых комнат 4-7, включая кухонные помещения не менее 3</w:t>
            </w:r>
          </w:p>
        </w:tc>
        <w:tc>
          <w:tcPr>
            <w:tcW w:w="1242" w:type="dxa"/>
            <w:shd w:val="clear" w:color="auto" w:fill="FBE4D5" w:themeFill="accent2" w:themeFillTint="33"/>
          </w:tcPr>
          <w:p w14:paraId="23EAAB66"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0.90</w:t>
            </w:r>
          </w:p>
        </w:tc>
        <w:tc>
          <w:tcPr>
            <w:tcW w:w="1036" w:type="dxa"/>
            <w:shd w:val="clear" w:color="auto" w:fill="FBE4D5" w:themeFill="accent2" w:themeFillTint="33"/>
          </w:tcPr>
          <w:p w14:paraId="7CBE1F33"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100</w:t>
            </w:r>
          </w:p>
        </w:tc>
        <w:tc>
          <w:tcPr>
            <w:tcW w:w="1036" w:type="dxa"/>
            <w:vMerge w:val="restart"/>
            <w:shd w:val="clear" w:color="auto" w:fill="FBE4D5" w:themeFill="accent2" w:themeFillTint="33"/>
          </w:tcPr>
          <w:p w14:paraId="24BFDBBE" w14:textId="05822262" w:rsidR="002F3964" w:rsidRPr="008162B6" w:rsidRDefault="008162B6"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много</w:t>
            </w:r>
            <w:r>
              <w:rPr>
                <w:rFonts w:ascii="Times New Roman" w:hAnsi="Times New Roman" w:cs="Times New Roman"/>
                <w:bCs/>
                <w:sz w:val="24"/>
                <w:szCs w:val="24"/>
              </w:rPr>
              <w:t xml:space="preserve"> </w:t>
            </w:r>
            <w:r w:rsidRPr="008162B6">
              <w:rPr>
                <w:rFonts w:ascii="Times New Roman" w:hAnsi="Times New Roman" w:cs="Times New Roman"/>
                <w:bCs/>
                <w:sz w:val="24"/>
                <w:szCs w:val="24"/>
              </w:rPr>
              <w:t>уровне</w:t>
            </w:r>
            <w:r>
              <w:rPr>
                <w:rFonts w:ascii="Times New Roman" w:hAnsi="Times New Roman" w:cs="Times New Roman"/>
                <w:bCs/>
                <w:sz w:val="24"/>
                <w:szCs w:val="24"/>
              </w:rPr>
              <w:t xml:space="preserve"> </w:t>
            </w:r>
            <w:r w:rsidR="002F3964" w:rsidRPr="008162B6">
              <w:rPr>
                <w:rFonts w:ascii="Times New Roman" w:hAnsi="Times New Roman" w:cs="Times New Roman"/>
                <w:bCs/>
                <w:sz w:val="24"/>
                <w:szCs w:val="24"/>
              </w:rPr>
              <w:t xml:space="preserve">вый </w:t>
            </w:r>
          </w:p>
        </w:tc>
        <w:tc>
          <w:tcPr>
            <w:tcW w:w="1035" w:type="dxa"/>
            <w:vMerge w:val="restart"/>
            <w:shd w:val="clear" w:color="auto" w:fill="FBE4D5" w:themeFill="accent2" w:themeFillTint="33"/>
          </w:tcPr>
          <w:p w14:paraId="6F5DD75F"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 xml:space="preserve">урбанизированный </w:t>
            </w:r>
          </w:p>
        </w:tc>
        <w:tc>
          <w:tcPr>
            <w:tcW w:w="1349" w:type="dxa"/>
            <w:vMerge w:val="restart"/>
            <w:shd w:val="clear" w:color="auto" w:fill="FBE4D5" w:themeFill="accent2" w:themeFillTint="33"/>
          </w:tcPr>
          <w:p w14:paraId="7E1C3F0F"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 xml:space="preserve">эксклюзивная </w:t>
            </w:r>
          </w:p>
        </w:tc>
      </w:tr>
      <w:tr w:rsidR="005A3535" w:rsidRPr="008162B6" w14:paraId="2236C66E" w14:textId="77777777" w:rsidTr="008162B6">
        <w:trPr>
          <w:jc w:val="center"/>
        </w:trPr>
        <w:tc>
          <w:tcPr>
            <w:tcW w:w="1030" w:type="dxa"/>
            <w:shd w:val="clear" w:color="auto" w:fill="FBE4D5" w:themeFill="accent2" w:themeFillTint="33"/>
          </w:tcPr>
          <w:p w14:paraId="12E83059" w14:textId="77777777" w:rsidR="002F3964" w:rsidRPr="008162B6" w:rsidRDefault="002F3964" w:rsidP="00BF10FD">
            <w:pPr>
              <w:autoSpaceDE w:val="0"/>
              <w:autoSpaceDN w:val="0"/>
              <w:adjustRightInd w:val="0"/>
              <w:jc w:val="both"/>
              <w:rPr>
                <w:rFonts w:ascii="Times New Roman" w:hAnsi="Times New Roman" w:cs="Times New Roman"/>
                <w:bCs/>
                <w:sz w:val="24"/>
                <w:szCs w:val="24"/>
              </w:rPr>
            </w:pPr>
            <w:r w:rsidRPr="008162B6">
              <w:rPr>
                <w:rFonts w:ascii="Times New Roman" w:hAnsi="Times New Roman" w:cs="Times New Roman"/>
                <w:bCs/>
                <w:sz w:val="24"/>
                <w:szCs w:val="24"/>
              </w:rPr>
              <w:t>I А</w:t>
            </w:r>
          </w:p>
        </w:tc>
        <w:tc>
          <w:tcPr>
            <w:tcW w:w="1450" w:type="dxa"/>
            <w:shd w:val="clear" w:color="auto" w:fill="FBE4D5" w:themeFill="accent2" w:themeFillTint="33"/>
          </w:tcPr>
          <w:p w14:paraId="70938B1D" w14:textId="77777777" w:rsidR="002F3964" w:rsidRPr="008162B6" w:rsidRDefault="002F3964" w:rsidP="00BF10FD">
            <w:pPr>
              <w:autoSpaceDE w:val="0"/>
              <w:autoSpaceDN w:val="0"/>
              <w:adjustRightInd w:val="0"/>
              <w:jc w:val="both"/>
              <w:rPr>
                <w:rFonts w:ascii="Times New Roman" w:hAnsi="Times New Roman" w:cs="Times New Roman"/>
                <w:bCs/>
                <w:sz w:val="24"/>
                <w:szCs w:val="24"/>
              </w:rPr>
            </w:pPr>
            <w:r w:rsidRPr="008162B6">
              <w:rPr>
                <w:rFonts w:ascii="Times New Roman" w:hAnsi="Times New Roman" w:cs="Times New Roman"/>
                <w:bCs/>
                <w:sz w:val="24"/>
                <w:szCs w:val="24"/>
              </w:rPr>
              <w:t>не менее 23м</w:t>
            </w:r>
            <w:r w:rsidRPr="008162B6">
              <w:rPr>
                <w:rFonts w:ascii="Times New Roman" w:hAnsi="Times New Roman" w:cs="Times New Roman"/>
                <w:bCs/>
                <w:sz w:val="24"/>
                <w:szCs w:val="24"/>
                <w:vertAlign w:val="superscript"/>
              </w:rPr>
              <w:t>2</w:t>
            </w:r>
          </w:p>
        </w:tc>
        <w:tc>
          <w:tcPr>
            <w:tcW w:w="1244" w:type="dxa"/>
            <w:vMerge w:val="restart"/>
            <w:shd w:val="clear" w:color="auto" w:fill="FBE4D5" w:themeFill="accent2" w:themeFillTint="33"/>
          </w:tcPr>
          <w:p w14:paraId="08879039"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3,0 м и более</w:t>
            </w:r>
          </w:p>
        </w:tc>
        <w:tc>
          <w:tcPr>
            <w:tcW w:w="1036" w:type="dxa"/>
            <w:vMerge/>
            <w:shd w:val="clear" w:color="auto" w:fill="FBE4D5" w:themeFill="accent2" w:themeFillTint="33"/>
          </w:tcPr>
          <w:p w14:paraId="53B4935A"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tc>
        <w:tc>
          <w:tcPr>
            <w:tcW w:w="1242" w:type="dxa"/>
            <w:shd w:val="clear" w:color="auto" w:fill="FBE4D5" w:themeFill="accent2" w:themeFillTint="33"/>
          </w:tcPr>
          <w:p w14:paraId="5185C9D2" w14:textId="77777777" w:rsidR="002F3964" w:rsidRPr="008162B6" w:rsidRDefault="002F3964" w:rsidP="00BF10FD">
            <w:pPr>
              <w:autoSpaceDE w:val="0"/>
              <w:autoSpaceDN w:val="0"/>
              <w:adjustRightInd w:val="0"/>
              <w:jc w:val="both"/>
              <w:rPr>
                <w:rFonts w:ascii="Times New Roman" w:hAnsi="Times New Roman" w:cs="Times New Roman"/>
                <w:bCs/>
                <w:sz w:val="24"/>
                <w:szCs w:val="24"/>
              </w:rPr>
            </w:pPr>
            <w:r w:rsidRPr="008162B6">
              <w:rPr>
                <w:rFonts w:ascii="Times New Roman" w:hAnsi="Times New Roman" w:cs="Times New Roman"/>
                <w:bCs/>
                <w:sz w:val="24"/>
                <w:szCs w:val="24"/>
              </w:rPr>
              <w:t>16м</w:t>
            </w:r>
            <w:r w:rsidRPr="008162B6">
              <w:rPr>
                <w:rFonts w:ascii="Times New Roman" w:hAnsi="Times New Roman" w:cs="Times New Roman"/>
                <w:bCs/>
                <w:sz w:val="24"/>
                <w:szCs w:val="24"/>
                <w:vertAlign w:val="superscript"/>
              </w:rPr>
              <w:t>2</w:t>
            </w:r>
          </w:p>
        </w:tc>
        <w:tc>
          <w:tcPr>
            <w:tcW w:w="1450" w:type="dxa"/>
            <w:shd w:val="clear" w:color="auto" w:fill="FBE4D5" w:themeFill="accent2" w:themeFillTint="33"/>
          </w:tcPr>
          <w:p w14:paraId="149C6D3C"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2</w:t>
            </w:r>
          </w:p>
        </w:tc>
        <w:tc>
          <w:tcPr>
            <w:tcW w:w="1451" w:type="dxa"/>
            <w:vMerge/>
            <w:shd w:val="clear" w:color="auto" w:fill="D9E2F3" w:themeFill="accent1" w:themeFillTint="33"/>
          </w:tcPr>
          <w:p w14:paraId="50175882"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tc>
        <w:tc>
          <w:tcPr>
            <w:tcW w:w="1242" w:type="dxa"/>
            <w:shd w:val="clear" w:color="auto" w:fill="FBE4D5" w:themeFill="accent2" w:themeFillTint="33"/>
          </w:tcPr>
          <w:p w14:paraId="2AAB5888"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0.85</w:t>
            </w:r>
          </w:p>
        </w:tc>
        <w:tc>
          <w:tcPr>
            <w:tcW w:w="1036" w:type="dxa"/>
            <w:shd w:val="clear" w:color="auto" w:fill="FBE4D5" w:themeFill="accent2" w:themeFillTint="33"/>
          </w:tcPr>
          <w:p w14:paraId="0A702310"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95</w:t>
            </w:r>
          </w:p>
        </w:tc>
        <w:tc>
          <w:tcPr>
            <w:tcW w:w="1036" w:type="dxa"/>
            <w:vMerge/>
            <w:shd w:val="clear" w:color="auto" w:fill="FBE4D5" w:themeFill="accent2" w:themeFillTint="33"/>
          </w:tcPr>
          <w:p w14:paraId="0AFDE57F"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tc>
        <w:tc>
          <w:tcPr>
            <w:tcW w:w="1035" w:type="dxa"/>
            <w:vMerge/>
            <w:shd w:val="clear" w:color="auto" w:fill="FBE4D5" w:themeFill="accent2" w:themeFillTint="33"/>
          </w:tcPr>
          <w:p w14:paraId="4959F3F5"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tc>
        <w:tc>
          <w:tcPr>
            <w:tcW w:w="1349" w:type="dxa"/>
            <w:vMerge/>
            <w:shd w:val="clear" w:color="auto" w:fill="FBE4D5" w:themeFill="accent2" w:themeFillTint="33"/>
          </w:tcPr>
          <w:p w14:paraId="1AF0C809"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tc>
      </w:tr>
      <w:tr w:rsidR="005A3535" w:rsidRPr="008162B6" w14:paraId="4BCCA667" w14:textId="77777777" w:rsidTr="008162B6">
        <w:trPr>
          <w:jc w:val="center"/>
        </w:trPr>
        <w:tc>
          <w:tcPr>
            <w:tcW w:w="1030" w:type="dxa"/>
          </w:tcPr>
          <w:p w14:paraId="2A67368A" w14:textId="77777777" w:rsidR="002F3964" w:rsidRPr="008162B6" w:rsidRDefault="002F3964" w:rsidP="00BF10FD">
            <w:pPr>
              <w:autoSpaceDE w:val="0"/>
              <w:autoSpaceDN w:val="0"/>
              <w:adjustRightInd w:val="0"/>
              <w:jc w:val="both"/>
              <w:rPr>
                <w:rFonts w:ascii="Times New Roman" w:hAnsi="Times New Roman" w:cs="Times New Roman"/>
                <w:bCs/>
                <w:sz w:val="24"/>
                <w:szCs w:val="24"/>
              </w:rPr>
            </w:pPr>
            <w:r w:rsidRPr="008162B6">
              <w:rPr>
                <w:rFonts w:ascii="Times New Roman" w:hAnsi="Times New Roman" w:cs="Times New Roman"/>
                <w:bCs/>
                <w:sz w:val="24"/>
                <w:szCs w:val="24"/>
              </w:rPr>
              <w:t>II</w:t>
            </w:r>
          </w:p>
        </w:tc>
        <w:tc>
          <w:tcPr>
            <w:tcW w:w="1450" w:type="dxa"/>
          </w:tcPr>
          <w:p w14:paraId="54A41809" w14:textId="77777777" w:rsidR="002F3964" w:rsidRPr="008162B6" w:rsidRDefault="002F3964" w:rsidP="00BF10FD">
            <w:pPr>
              <w:autoSpaceDE w:val="0"/>
              <w:autoSpaceDN w:val="0"/>
              <w:adjustRightInd w:val="0"/>
              <w:jc w:val="both"/>
              <w:rPr>
                <w:rFonts w:ascii="Times New Roman" w:hAnsi="Times New Roman" w:cs="Times New Roman"/>
                <w:bCs/>
                <w:sz w:val="24"/>
                <w:szCs w:val="24"/>
              </w:rPr>
            </w:pPr>
            <w:r w:rsidRPr="008162B6">
              <w:rPr>
                <w:rFonts w:ascii="Times New Roman" w:hAnsi="Times New Roman" w:cs="Times New Roman"/>
                <w:bCs/>
                <w:sz w:val="24"/>
                <w:szCs w:val="24"/>
              </w:rPr>
              <w:t>до 25м</w:t>
            </w:r>
            <w:r w:rsidRPr="008162B6">
              <w:rPr>
                <w:rFonts w:ascii="Times New Roman" w:hAnsi="Times New Roman" w:cs="Times New Roman"/>
                <w:bCs/>
                <w:sz w:val="24"/>
                <w:szCs w:val="24"/>
                <w:vertAlign w:val="superscript"/>
              </w:rPr>
              <w:t>2</w:t>
            </w:r>
          </w:p>
        </w:tc>
        <w:tc>
          <w:tcPr>
            <w:tcW w:w="1244" w:type="dxa"/>
            <w:vMerge/>
            <w:shd w:val="clear" w:color="auto" w:fill="FBE4D5" w:themeFill="accent2" w:themeFillTint="33"/>
          </w:tcPr>
          <w:p w14:paraId="363AEB2F" w14:textId="77777777" w:rsidR="002F3964" w:rsidRPr="008162B6" w:rsidRDefault="002F3964" w:rsidP="00BF10FD">
            <w:pPr>
              <w:autoSpaceDE w:val="0"/>
              <w:autoSpaceDN w:val="0"/>
              <w:adjustRightInd w:val="0"/>
              <w:jc w:val="both"/>
              <w:rPr>
                <w:rFonts w:ascii="Times New Roman" w:hAnsi="Times New Roman" w:cs="Times New Roman"/>
                <w:bCs/>
                <w:sz w:val="24"/>
                <w:szCs w:val="24"/>
              </w:rPr>
            </w:pPr>
          </w:p>
        </w:tc>
        <w:tc>
          <w:tcPr>
            <w:tcW w:w="1036" w:type="dxa"/>
            <w:shd w:val="clear" w:color="auto" w:fill="FBE4D5" w:themeFill="accent2" w:themeFillTint="33"/>
          </w:tcPr>
          <w:p w14:paraId="0D5D42B8"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1-6</w:t>
            </w:r>
          </w:p>
        </w:tc>
        <w:tc>
          <w:tcPr>
            <w:tcW w:w="1242" w:type="dxa"/>
            <w:shd w:val="clear" w:color="auto" w:fill="FBE4D5" w:themeFill="accent2" w:themeFillTint="33"/>
          </w:tcPr>
          <w:p w14:paraId="4DD53BC0" w14:textId="77777777" w:rsidR="002F3964" w:rsidRPr="008162B6" w:rsidRDefault="002F3964" w:rsidP="00BF10FD">
            <w:pPr>
              <w:autoSpaceDE w:val="0"/>
              <w:autoSpaceDN w:val="0"/>
              <w:adjustRightInd w:val="0"/>
              <w:jc w:val="both"/>
              <w:rPr>
                <w:rFonts w:ascii="Times New Roman" w:hAnsi="Times New Roman" w:cs="Times New Roman"/>
                <w:bCs/>
                <w:sz w:val="24"/>
                <w:szCs w:val="24"/>
              </w:rPr>
            </w:pPr>
            <w:r w:rsidRPr="008162B6">
              <w:rPr>
                <w:rFonts w:ascii="Times New Roman" w:hAnsi="Times New Roman" w:cs="Times New Roman"/>
                <w:bCs/>
                <w:sz w:val="24"/>
                <w:szCs w:val="24"/>
              </w:rPr>
              <w:t>15м</w:t>
            </w:r>
            <w:r w:rsidRPr="008162B6">
              <w:rPr>
                <w:rFonts w:ascii="Times New Roman" w:hAnsi="Times New Roman" w:cs="Times New Roman"/>
                <w:bCs/>
                <w:sz w:val="24"/>
                <w:szCs w:val="24"/>
                <w:vertAlign w:val="superscript"/>
              </w:rPr>
              <w:t>2</w:t>
            </w:r>
          </w:p>
        </w:tc>
        <w:tc>
          <w:tcPr>
            <w:tcW w:w="1450" w:type="dxa"/>
            <w:shd w:val="clear" w:color="auto" w:fill="FBE4D5" w:themeFill="accent2" w:themeFillTint="33"/>
          </w:tcPr>
          <w:p w14:paraId="0862035A"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2</w:t>
            </w:r>
          </w:p>
        </w:tc>
        <w:tc>
          <w:tcPr>
            <w:tcW w:w="1451" w:type="dxa"/>
            <w:vMerge w:val="restart"/>
            <w:shd w:val="clear" w:color="auto" w:fill="D9E2F3" w:themeFill="accent1" w:themeFillTint="33"/>
          </w:tcPr>
          <w:p w14:paraId="33275BED"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при кол-е жилых комнат 4-6, включая кухонные помещения не менее 3</w:t>
            </w:r>
          </w:p>
        </w:tc>
        <w:tc>
          <w:tcPr>
            <w:tcW w:w="1242" w:type="dxa"/>
            <w:shd w:val="clear" w:color="auto" w:fill="FBE4D5" w:themeFill="accent2" w:themeFillTint="33"/>
          </w:tcPr>
          <w:p w14:paraId="07FE70D6"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0.80</w:t>
            </w:r>
          </w:p>
        </w:tc>
        <w:tc>
          <w:tcPr>
            <w:tcW w:w="1036" w:type="dxa"/>
            <w:shd w:val="clear" w:color="auto" w:fill="FBE4D5" w:themeFill="accent2" w:themeFillTint="33"/>
          </w:tcPr>
          <w:p w14:paraId="473B7E22"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90</w:t>
            </w:r>
          </w:p>
        </w:tc>
        <w:tc>
          <w:tcPr>
            <w:tcW w:w="1036" w:type="dxa"/>
            <w:vMerge w:val="restart"/>
            <w:shd w:val="clear" w:color="auto" w:fill="FBE4D5" w:themeFill="accent2" w:themeFillTint="33"/>
          </w:tcPr>
          <w:p w14:paraId="5062C7A0"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 xml:space="preserve">комплексный </w:t>
            </w:r>
          </w:p>
        </w:tc>
        <w:tc>
          <w:tcPr>
            <w:tcW w:w="1035" w:type="dxa"/>
            <w:vMerge w:val="restart"/>
            <w:shd w:val="clear" w:color="auto" w:fill="FBE4D5" w:themeFill="accent2" w:themeFillTint="33"/>
          </w:tcPr>
          <w:p w14:paraId="789126D4" w14:textId="3CFB07B4" w:rsidR="002F3964" w:rsidRPr="008162B6" w:rsidRDefault="008162B6"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интегрирован</w:t>
            </w:r>
            <w:r>
              <w:rPr>
                <w:rFonts w:ascii="Times New Roman" w:hAnsi="Times New Roman" w:cs="Times New Roman"/>
                <w:bCs/>
                <w:sz w:val="24"/>
                <w:szCs w:val="24"/>
              </w:rPr>
              <w:t xml:space="preserve"> </w:t>
            </w:r>
            <w:r w:rsidR="002F3964" w:rsidRPr="008162B6">
              <w:rPr>
                <w:rFonts w:ascii="Times New Roman" w:hAnsi="Times New Roman" w:cs="Times New Roman"/>
                <w:bCs/>
                <w:sz w:val="24"/>
                <w:szCs w:val="24"/>
              </w:rPr>
              <w:t xml:space="preserve">ный </w:t>
            </w:r>
          </w:p>
        </w:tc>
        <w:tc>
          <w:tcPr>
            <w:tcW w:w="1349" w:type="dxa"/>
            <w:vMerge w:val="restart"/>
            <w:shd w:val="clear" w:color="auto" w:fill="FBE4D5" w:themeFill="accent2" w:themeFillTint="33"/>
          </w:tcPr>
          <w:p w14:paraId="738B8DD2" w14:textId="15A4E1D8" w:rsidR="002F3964" w:rsidRPr="008162B6" w:rsidRDefault="008162B6"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усовершенствован</w:t>
            </w:r>
            <w:r>
              <w:rPr>
                <w:rFonts w:ascii="Times New Roman" w:hAnsi="Times New Roman" w:cs="Times New Roman"/>
                <w:bCs/>
                <w:sz w:val="24"/>
                <w:szCs w:val="24"/>
              </w:rPr>
              <w:t xml:space="preserve"> </w:t>
            </w:r>
            <w:r w:rsidR="002F3964" w:rsidRPr="008162B6">
              <w:rPr>
                <w:rFonts w:ascii="Times New Roman" w:hAnsi="Times New Roman" w:cs="Times New Roman"/>
                <w:bCs/>
                <w:sz w:val="24"/>
                <w:szCs w:val="24"/>
              </w:rPr>
              <w:t xml:space="preserve">ная </w:t>
            </w:r>
          </w:p>
        </w:tc>
      </w:tr>
      <w:tr w:rsidR="005A3535" w:rsidRPr="008162B6" w14:paraId="3F6F8DE6" w14:textId="77777777" w:rsidTr="008162B6">
        <w:trPr>
          <w:jc w:val="center"/>
        </w:trPr>
        <w:tc>
          <w:tcPr>
            <w:tcW w:w="1030" w:type="dxa"/>
            <w:shd w:val="clear" w:color="auto" w:fill="FBE4D5" w:themeFill="accent2" w:themeFillTint="33"/>
          </w:tcPr>
          <w:p w14:paraId="051893AA" w14:textId="77777777" w:rsidR="002F3964" w:rsidRPr="008162B6" w:rsidRDefault="002F3964" w:rsidP="00BF10FD">
            <w:pPr>
              <w:autoSpaceDE w:val="0"/>
              <w:autoSpaceDN w:val="0"/>
              <w:adjustRightInd w:val="0"/>
              <w:jc w:val="both"/>
              <w:rPr>
                <w:rFonts w:ascii="Times New Roman" w:hAnsi="Times New Roman" w:cs="Times New Roman"/>
                <w:bCs/>
                <w:sz w:val="24"/>
                <w:szCs w:val="24"/>
              </w:rPr>
            </w:pPr>
            <w:r w:rsidRPr="008162B6">
              <w:rPr>
                <w:rFonts w:ascii="Times New Roman" w:hAnsi="Times New Roman" w:cs="Times New Roman"/>
                <w:bCs/>
                <w:sz w:val="24"/>
                <w:szCs w:val="24"/>
              </w:rPr>
              <w:t>II А</w:t>
            </w:r>
          </w:p>
        </w:tc>
        <w:tc>
          <w:tcPr>
            <w:tcW w:w="1450" w:type="dxa"/>
            <w:shd w:val="clear" w:color="auto" w:fill="FBE4D5" w:themeFill="accent2" w:themeFillTint="33"/>
          </w:tcPr>
          <w:p w14:paraId="1AE596DC" w14:textId="77777777" w:rsidR="002F3964" w:rsidRPr="008162B6" w:rsidRDefault="002F3964" w:rsidP="00BF10FD">
            <w:pPr>
              <w:autoSpaceDE w:val="0"/>
              <w:autoSpaceDN w:val="0"/>
              <w:adjustRightInd w:val="0"/>
              <w:jc w:val="both"/>
              <w:rPr>
                <w:rFonts w:ascii="Times New Roman" w:hAnsi="Times New Roman" w:cs="Times New Roman"/>
                <w:bCs/>
                <w:sz w:val="24"/>
                <w:szCs w:val="24"/>
              </w:rPr>
            </w:pPr>
            <w:r w:rsidRPr="008162B6">
              <w:rPr>
                <w:rFonts w:ascii="Times New Roman" w:hAnsi="Times New Roman" w:cs="Times New Roman"/>
                <w:bCs/>
                <w:sz w:val="24"/>
                <w:szCs w:val="24"/>
              </w:rPr>
              <w:t>не менее 20м</w:t>
            </w:r>
            <w:r w:rsidRPr="008162B6">
              <w:rPr>
                <w:rFonts w:ascii="Times New Roman" w:hAnsi="Times New Roman" w:cs="Times New Roman"/>
                <w:bCs/>
                <w:sz w:val="24"/>
                <w:szCs w:val="24"/>
                <w:vertAlign w:val="superscript"/>
              </w:rPr>
              <w:t>2</w:t>
            </w:r>
          </w:p>
        </w:tc>
        <w:tc>
          <w:tcPr>
            <w:tcW w:w="1244" w:type="dxa"/>
            <w:vMerge w:val="restart"/>
            <w:shd w:val="clear" w:color="auto" w:fill="D9E2F3" w:themeFill="accent1" w:themeFillTint="33"/>
          </w:tcPr>
          <w:p w14:paraId="74D92EF0"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p w14:paraId="4AEAB628"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p w14:paraId="295AF7DF"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3,0 м</w:t>
            </w:r>
          </w:p>
        </w:tc>
        <w:tc>
          <w:tcPr>
            <w:tcW w:w="1036" w:type="dxa"/>
            <w:vMerge w:val="restart"/>
            <w:shd w:val="clear" w:color="auto" w:fill="D9E2F3" w:themeFill="accent1" w:themeFillTint="33"/>
          </w:tcPr>
          <w:p w14:paraId="21E3E999"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p w14:paraId="3F856647"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p w14:paraId="7BB18782"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1-5</w:t>
            </w:r>
          </w:p>
        </w:tc>
        <w:tc>
          <w:tcPr>
            <w:tcW w:w="1242" w:type="dxa"/>
            <w:vMerge w:val="restart"/>
            <w:shd w:val="clear" w:color="auto" w:fill="FFFFFF" w:themeFill="background1"/>
          </w:tcPr>
          <w:p w14:paraId="64A87EA2" w14:textId="77777777" w:rsidR="002F3964" w:rsidRPr="008162B6" w:rsidRDefault="002F3964" w:rsidP="00BF10FD">
            <w:pPr>
              <w:autoSpaceDE w:val="0"/>
              <w:autoSpaceDN w:val="0"/>
              <w:adjustRightInd w:val="0"/>
              <w:jc w:val="both"/>
              <w:rPr>
                <w:rFonts w:ascii="Times New Roman" w:hAnsi="Times New Roman" w:cs="Times New Roman"/>
                <w:bCs/>
                <w:sz w:val="24"/>
                <w:szCs w:val="24"/>
              </w:rPr>
            </w:pPr>
            <w:r w:rsidRPr="008162B6">
              <w:rPr>
                <w:rFonts w:ascii="Times New Roman" w:hAnsi="Times New Roman" w:cs="Times New Roman"/>
                <w:bCs/>
                <w:sz w:val="24"/>
                <w:szCs w:val="24"/>
              </w:rPr>
              <w:t xml:space="preserve">не менее </w:t>
            </w:r>
          </w:p>
          <w:p w14:paraId="2F0F0929" w14:textId="77777777" w:rsidR="002F3964" w:rsidRPr="008162B6" w:rsidRDefault="002F3964" w:rsidP="00BF10FD">
            <w:pPr>
              <w:autoSpaceDE w:val="0"/>
              <w:autoSpaceDN w:val="0"/>
              <w:adjustRightInd w:val="0"/>
              <w:jc w:val="both"/>
              <w:rPr>
                <w:rFonts w:ascii="Times New Roman" w:hAnsi="Times New Roman" w:cs="Times New Roman"/>
                <w:bCs/>
                <w:sz w:val="24"/>
                <w:szCs w:val="24"/>
              </w:rPr>
            </w:pPr>
            <w:r w:rsidRPr="008162B6">
              <w:rPr>
                <w:rFonts w:ascii="Times New Roman" w:hAnsi="Times New Roman" w:cs="Times New Roman"/>
                <w:bCs/>
                <w:sz w:val="24"/>
                <w:szCs w:val="24"/>
              </w:rPr>
              <w:t>12м</w:t>
            </w:r>
            <w:r w:rsidRPr="008162B6">
              <w:rPr>
                <w:rFonts w:ascii="Times New Roman" w:hAnsi="Times New Roman" w:cs="Times New Roman"/>
                <w:bCs/>
                <w:sz w:val="24"/>
                <w:szCs w:val="24"/>
                <w:vertAlign w:val="superscript"/>
              </w:rPr>
              <w:t>2</w:t>
            </w:r>
          </w:p>
        </w:tc>
        <w:tc>
          <w:tcPr>
            <w:tcW w:w="1450" w:type="dxa"/>
            <w:shd w:val="clear" w:color="auto" w:fill="D9E2F3" w:themeFill="accent1" w:themeFillTint="33"/>
          </w:tcPr>
          <w:p w14:paraId="6EDF2A7B"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2</w:t>
            </w:r>
          </w:p>
        </w:tc>
        <w:tc>
          <w:tcPr>
            <w:tcW w:w="1451" w:type="dxa"/>
            <w:vMerge/>
            <w:shd w:val="clear" w:color="auto" w:fill="D9E2F3" w:themeFill="accent1" w:themeFillTint="33"/>
          </w:tcPr>
          <w:p w14:paraId="026DA08E"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tc>
        <w:tc>
          <w:tcPr>
            <w:tcW w:w="1242" w:type="dxa"/>
            <w:shd w:val="clear" w:color="auto" w:fill="FBE4D5" w:themeFill="accent2" w:themeFillTint="33"/>
          </w:tcPr>
          <w:p w14:paraId="42B52268"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0.75</w:t>
            </w:r>
          </w:p>
        </w:tc>
        <w:tc>
          <w:tcPr>
            <w:tcW w:w="1036" w:type="dxa"/>
            <w:shd w:val="clear" w:color="auto" w:fill="FBE4D5" w:themeFill="accent2" w:themeFillTint="33"/>
          </w:tcPr>
          <w:p w14:paraId="39F5B9D0"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85</w:t>
            </w:r>
          </w:p>
        </w:tc>
        <w:tc>
          <w:tcPr>
            <w:tcW w:w="1036" w:type="dxa"/>
            <w:vMerge/>
            <w:shd w:val="clear" w:color="auto" w:fill="FBE4D5" w:themeFill="accent2" w:themeFillTint="33"/>
          </w:tcPr>
          <w:p w14:paraId="22E63CBA"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tc>
        <w:tc>
          <w:tcPr>
            <w:tcW w:w="1035" w:type="dxa"/>
            <w:vMerge/>
            <w:shd w:val="clear" w:color="auto" w:fill="FBE4D5" w:themeFill="accent2" w:themeFillTint="33"/>
          </w:tcPr>
          <w:p w14:paraId="75B46F14"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tc>
        <w:tc>
          <w:tcPr>
            <w:tcW w:w="1349" w:type="dxa"/>
            <w:vMerge/>
            <w:shd w:val="clear" w:color="auto" w:fill="FBE4D5" w:themeFill="accent2" w:themeFillTint="33"/>
          </w:tcPr>
          <w:p w14:paraId="2616455B"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tc>
      </w:tr>
      <w:tr w:rsidR="005A3535" w:rsidRPr="008162B6" w14:paraId="644914FF" w14:textId="77777777" w:rsidTr="008162B6">
        <w:trPr>
          <w:jc w:val="center"/>
        </w:trPr>
        <w:tc>
          <w:tcPr>
            <w:tcW w:w="1030" w:type="dxa"/>
            <w:shd w:val="clear" w:color="auto" w:fill="FBE4D5" w:themeFill="accent2" w:themeFillTint="33"/>
          </w:tcPr>
          <w:p w14:paraId="35A3823A" w14:textId="77777777" w:rsidR="002F3964" w:rsidRPr="008162B6" w:rsidRDefault="002F3964" w:rsidP="00BF10FD">
            <w:pPr>
              <w:autoSpaceDE w:val="0"/>
              <w:autoSpaceDN w:val="0"/>
              <w:adjustRightInd w:val="0"/>
              <w:jc w:val="both"/>
              <w:rPr>
                <w:rFonts w:ascii="Times New Roman" w:hAnsi="Times New Roman" w:cs="Times New Roman"/>
                <w:bCs/>
                <w:sz w:val="24"/>
                <w:szCs w:val="24"/>
                <w:lang w:val="en-US"/>
              </w:rPr>
            </w:pPr>
            <w:r w:rsidRPr="008162B6">
              <w:rPr>
                <w:rFonts w:ascii="Times New Roman" w:hAnsi="Times New Roman" w:cs="Times New Roman"/>
                <w:bCs/>
                <w:sz w:val="24"/>
                <w:szCs w:val="24"/>
              </w:rPr>
              <w:t xml:space="preserve">II </w:t>
            </w:r>
            <w:r w:rsidRPr="008162B6">
              <w:rPr>
                <w:rFonts w:ascii="Times New Roman" w:hAnsi="Times New Roman" w:cs="Times New Roman"/>
                <w:bCs/>
                <w:sz w:val="24"/>
                <w:szCs w:val="24"/>
                <w:lang w:val="en-US"/>
              </w:rPr>
              <w:t>B</w:t>
            </w:r>
          </w:p>
        </w:tc>
        <w:tc>
          <w:tcPr>
            <w:tcW w:w="1450" w:type="dxa"/>
            <w:shd w:val="clear" w:color="auto" w:fill="FBE4D5" w:themeFill="accent2" w:themeFillTint="33"/>
          </w:tcPr>
          <w:p w14:paraId="5CC7C475" w14:textId="77777777" w:rsidR="002F3964" w:rsidRPr="008162B6" w:rsidRDefault="002F3964" w:rsidP="00BF10FD">
            <w:pPr>
              <w:autoSpaceDE w:val="0"/>
              <w:autoSpaceDN w:val="0"/>
              <w:adjustRightInd w:val="0"/>
              <w:jc w:val="both"/>
              <w:rPr>
                <w:rFonts w:ascii="Times New Roman" w:hAnsi="Times New Roman" w:cs="Times New Roman"/>
                <w:bCs/>
                <w:sz w:val="24"/>
                <w:szCs w:val="24"/>
              </w:rPr>
            </w:pPr>
            <w:r w:rsidRPr="008162B6">
              <w:rPr>
                <w:rFonts w:ascii="Times New Roman" w:hAnsi="Times New Roman" w:cs="Times New Roman"/>
                <w:bCs/>
                <w:sz w:val="24"/>
                <w:szCs w:val="24"/>
              </w:rPr>
              <w:t>не менее 18м</w:t>
            </w:r>
            <w:r w:rsidRPr="008162B6">
              <w:rPr>
                <w:rFonts w:ascii="Times New Roman" w:hAnsi="Times New Roman" w:cs="Times New Roman"/>
                <w:bCs/>
                <w:sz w:val="24"/>
                <w:szCs w:val="24"/>
                <w:vertAlign w:val="superscript"/>
              </w:rPr>
              <w:t>2</w:t>
            </w:r>
          </w:p>
        </w:tc>
        <w:tc>
          <w:tcPr>
            <w:tcW w:w="1244" w:type="dxa"/>
            <w:vMerge/>
            <w:shd w:val="clear" w:color="auto" w:fill="D9E2F3" w:themeFill="accent1" w:themeFillTint="33"/>
          </w:tcPr>
          <w:p w14:paraId="76C8B117" w14:textId="77777777" w:rsidR="002F3964" w:rsidRPr="008162B6" w:rsidRDefault="002F3964" w:rsidP="00BF10FD">
            <w:pPr>
              <w:autoSpaceDE w:val="0"/>
              <w:autoSpaceDN w:val="0"/>
              <w:adjustRightInd w:val="0"/>
              <w:jc w:val="both"/>
              <w:rPr>
                <w:rFonts w:ascii="Times New Roman" w:hAnsi="Times New Roman" w:cs="Times New Roman"/>
                <w:bCs/>
                <w:sz w:val="24"/>
                <w:szCs w:val="24"/>
              </w:rPr>
            </w:pPr>
          </w:p>
        </w:tc>
        <w:tc>
          <w:tcPr>
            <w:tcW w:w="1036" w:type="dxa"/>
            <w:vMerge/>
            <w:shd w:val="clear" w:color="auto" w:fill="D9E2F3" w:themeFill="accent1" w:themeFillTint="33"/>
          </w:tcPr>
          <w:p w14:paraId="0C3EB17A"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tc>
        <w:tc>
          <w:tcPr>
            <w:tcW w:w="1242" w:type="dxa"/>
            <w:vMerge/>
            <w:shd w:val="clear" w:color="auto" w:fill="FFFFFF" w:themeFill="background1"/>
          </w:tcPr>
          <w:p w14:paraId="5C2B3B02" w14:textId="77777777" w:rsidR="002F3964" w:rsidRPr="008162B6" w:rsidRDefault="002F3964" w:rsidP="00BF10FD">
            <w:pPr>
              <w:autoSpaceDE w:val="0"/>
              <w:autoSpaceDN w:val="0"/>
              <w:adjustRightInd w:val="0"/>
              <w:jc w:val="both"/>
              <w:rPr>
                <w:rFonts w:ascii="Times New Roman" w:hAnsi="Times New Roman" w:cs="Times New Roman"/>
                <w:bCs/>
                <w:sz w:val="24"/>
                <w:szCs w:val="24"/>
              </w:rPr>
            </w:pPr>
          </w:p>
        </w:tc>
        <w:tc>
          <w:tcPr>
            <w:tcW w:w="1450" w:type="dxa"/>
            <w:shd w:val="clear" w:color="auto" w:fill="FBE4D5" w:themeFill="accent2" w:themeFillTint="33"/>
          </w:tcPr>
          <w:p w14:paraId="0183A395"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1</w:t>
            </w:r>
          </w:p>
        </w:tc>
        <w:tc>
          <w:tcPr>
            <w:tcW w:w="1451" w:type="dxa"/>
            <w:vMerge/>
            <w:shd w:val="clear" w:color="auto" w:fill="D9E2F3" w:themeFill="accent1" w:themeFillTint="33"/>
          </w:tcPr>
          <w:p w14:paraId="3227352A"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tc>
        <w:tc>
          <w:tcPr>
            <w:tcW w:w="1242" w:type="dxa"/>
            <w:shd w:val="clear" w:color="auto" w:fill="FBE4D5" w:themeFill="accent2" w:themeFillTint="33"/>
          </w:tcPr>
          <w:p w14:paraId="252F6247"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0.70</w:t>
            </w:r>
          </w:p>
        </w:tc>
        <w:tc>
          <w:tcPr>
            <w:tcW w:w="1036" w:type="dxa"/>
            <w:shd w:val="clear" w:color="auto" w:fill="FBE4D5" w:themeFill="accent2" w:themeFillTint="33"/>
          </w:tcPr>
          <w:p w14:paraId="25DA10DA"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80</w:t>
            </w:r>
          </w:p>
        </w:tc>
        <w:tc>
          <w:tcPr>
            <w:tcW w:w="1036" w:type="dxa"/>
            <w:vMerge/>
            <w:shd w:val="clear" w:color="auto" w:fill="FBE4D5" w:themeFill="accent2" w:themeFillTint="33"/>
          </w:tcPr>
          <w:p w14:paraId="39C54F3A"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tc>
        <w:tc>
          <w:tcPr>
            <w:tcW w:w="1035" w:type="dxa"/>
            <w:vMerge/>
            <w:shd w:val="clear" w:color="auto" w:fill="FBE4D5" w:themeFill="accent2" w:themeFillTint="33"/>
          </w:tcPr>
          <w:p w14:paraId="617D45F6"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tc>
        <w:tc>
          <w:tcPr>
            <w:tcW w:w="1349" w:type="dxa"/>
            <w:vMerge/>
            <w:shd w:val="clear" w:color="auto" w:fill="FBE4D5" w:themeFill="accent2" w:themeFillTint="33"/>
          </w:tcPr>
          <w:p w14:paraId="1DF1E774"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tc>
      </w:tr>
      <w:tr w:rsidR="005A3535" w:rsidRPr="008162B6" w14:paraId="2130D59D" w14:textId="77777777" w:rsidTr="008162B6">
        <w:trPr>
          <w:jc w:val="center"/>
        </w:trPr>
        <w:tc>
          <w:tcPr>
            <w:tcW w:w="1030" w:type="dxa"/>
          </w:tcPr>
          <w:p w14:paraId="62B75BE4" w14:textId="77777777" w:rsidR="002F3964" w:rsidRPr="008162B6" w:rsidRDefault="002F3964" w:rsidP="00BF10FD">
            <w:pPr>
              <w:autoSpaceDE w:val="0"/>
              <w:autoSpaceDN w:val="0"/>
              <w:adjustRightInd w:val="0"/>
              <w:jc w:val="both"/>
              <w:rPr>
                <w:rFonts w:ascii="Times New Roman" w:hAnsi="Times New Roman" w:cs="Times New Roman"/>
                <w:bCs/>
                <w:sz w:val="24"/>
                <w:szCs w:val="24"/>
              </w:rPr>
            </w:pPr>
            <w:r w:rsidRPr="008162B6">
              <w:rPr>
                <w:rFonts w:ascii="Times New Roman" w:hAnsi="Times New Roman" w:cs="Times New Roman"/>
                <w:bCs/>
                <w:sz w:val="24"/>
                <w:szCs w:val="24"/>
              </w:rPr>
              <w:t>III</w:t>
            </w:r>
          </w:p>
        </w:tc>
        <w:tc>
          <w:tcPr>
            <w:tcW w:w="1450" w:type="dxa"/>
          </w:tcPr>
          <w:p w14:paraId="2F4D3131" w14:textId="77777777" w:rsidR="002F3964" w:rsidRPr="008162B6" w:rsidRDefault="002F3964" w:rsidP="00BF10FD">
            <w:pPr>
              <w:autoSpaceDE w:val="0"/>
              <w:autoSpaceDN w:val="0"/>
              <w:adjustRightInd w:val="0"/>
              <w:jc w:val="both"/>
              <w:rPr>
                <w:rFonts w:ascii="Times New Roman" w:hAnsi="Times New Roman" w:cs="Times New Roman"/>
                <w:bCs/>
                <w:sz w:val="24"/>
                <w:szCs w:val="24"/>
              </w:rPr>
            </w:pPr>
            <w:r w:rsidRPr="008162B6">
              <w:rPr>
                <w:rFonts w:ascii="Times New Roman" w:hAnsi="Times New Roman" w:cs="Times New Roman"/>
                <w:bCs/>
                <w:sz w:val="24"/>
                <w:szCs w:val="24"/>
              </w:rPr>
              <w:t>до 18м</w:t>
            </w:r>
            <w:r w:rsidRPr="008162B6">
              <w:rPr>
                <w:rFonts w:ascii="Times New Roman" w:hAnsi="Times New Roman" w:cs="Times New Roman"/>
                <w:bCs/>
                <w:sz w:val="24"/>
                <w:szCs w:val="24"/>
                <w:vertAlign w:val="superscript"/>
              </w:rPr>
              <w:t>2</w:t>
            </w:r>
          </w:p>
        </w:tc>
        <w:tc>
          <w:tcPr>
            <w:tcW w:w="1244" w:type="dxa"/>
            <w:shd w:val="clear" w:color="auto" w:fill="D9E2F3" w:themeFill="accent1" w:themeFillTint="33"/>
          </w:tcPr>
          <w:p w14:paraId="3F64E5D7" w14:textId="77777777" w:rsidR="002F3964" w:rsidRPr="008162B6" w:rsidRDefault="002F3964" w:rsidP="00BF10FD">
            <w:pPr>
              <w:autoSpaceDE w:val="0"/>
              <w:autoSpaceDN w:val="0"/>
              <w:adjustRightInd w:val="0"/>
              <w:jc w:val="both"/>
              <w:rPr>
                <w:rFonts w:ascii="Times New Roman" w:hAnsi="Times New Roman" w:cs="Times New Roman"/>
                <w:bCs/>
                <w:sz w:val="24"/>
                <w:szCs w:val="24"/>
              </w:rPr>
            </w:pPr>
            <w:r w:rsidRPr="008162B6">
              <w:rPr>
                <w:rFonts w:ascii="Times New Roman" w:hAnsi="Times New Roman" w:cs="Times New Roman"/>
                <w:bCs/>
                <w:sz w:val="24"/>
                <w:szCs w:val="24"/>
              </w:rPr>
              <w:t xml:space="preserve"> до 3,0 м</w:t>
            </w:r>
          </w:p>
        </w:tc>
        <w:tc>
          <w:tcPr>
            <w:tcW w:w="1036" w:type="dxa"/>
            <w:vMerge w:val="restart"/>
          </w:tcPr>
          <w:p w14:paraId="1CD2360F"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p w14:paraId="4770A5D4"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p w14:paraId="4796A1B0" w14:textId="77777777" w:rsidR="002F3964" w:rsidRPr="008162B6" w:rsidRDefault="002F3964" w:rsidP="00BF10FD">
            <w:pPr>
              <w:autoSpaceDE w:val="0"/>
              <w:autoSpaceDN w:val="0"/>
              <w:adjustRightInd w:val="0"/>
              <w:rPr>
                <w:rFonts w:ascii="Times New Roman" w:hAnsi="Times New Roman" w:cs="Times New Roman"/>
                <w:bCs/>
                <w:sz w:val="24"/>
                <w:szCs w:val="24"/>
              </w:rPr>
            </w:pPr>
          </w:p>
          <w:p w14:paraId="78C5B773"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1-4</w:t>
            </w:r>
          </w:p>
        </w:tc>
        <w:tc>
          <w:tcPr>
            <w:tcW w:w="1242" w:type="dxa"/>
            <w:shd w:val="clear" w:color="auto" w:fill="D9E2F3" w:themeFill="accent1" w:themeFillTint="33"/>
          </w:tcPr>
          <w:p w14:paraId="541BA0CD" w14:textId="77777777" w:rsidR="002F3964" w:rsidRPr="008162B6" w:rsidRDefault="002F3964" w:rsidP="00BF10FD">
            <w:pPr>
              <w:autoSpaceDE w:val="0"/>
              <w:autoSpaceDN w:val="0"/>
              <w:adjustRightInd w:val="0"/>
              <w:jc w:val="both"/>
              <w:rPr>
                <w:rFonts w:ascii="Times New Roman" w:hAnsi="Times New Roman" w:cs="Times New Roman"/>
                <w:bCs/>
                <w:sz w:val="24"/>
                <w:szCs w:val="24"/>
              </w:rPr>
            </w:pPr>
            <w:r w:rsidRPr="008162B6">
              <w:rPr>
                <w:rFonts w:ascii="Times New Roman" w:hAnsi="Times New Roman" w:cs="Times New Roman"/>
                <w:bCs/>
                <w:sz w:val="24"/>
                <w:szCs w:val="24"/>
              </w:rPr>
              <w:t>не менее 12м</w:t>
            </w:r>
            <w:r w:rsidRPr="008162B6">
              <w:rPr>
                <w:rFonts w:ascii="Times New Roman" w:hAnsi="Times New Roman" w:cs="Times New Roman"/>
                <w:bCs/>
                <w:sz w:val="24"/>
                <w:szCs w:val="24"/>
                <w:vertAlign w:val="superscript"/>
              </w:rPr>
              <w:t>2</w:t>
            </w:r>
          </w:p>
        </w:tc>
        <w:tc>
          <w:tcPr>
            <w:tcW w:w="1450" w:type="dxa"/>
            <w:shd w:val="clear" w:color="auto" w:fill="D9E2F3" w:themeFill="accent1" w:themeFillTint="33"/>
          </w:tcPr>
          <w:p w14:paraId="42F4B336"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1</w:t>
            </w:r>
          </w:p>
        </w:tc>
        <w:tc>
          <w:tcPr>
            <w:tcW w:w="1451" w:type="dxa"/>
            <w:vMerge w:val="restart"/>
            <w:shd w:val="clear" w:color="auto" w:fill="D9E2F3" w:themeFill="accent1" w:themeFillTint="33"/>
          </w:tcPr>
          <w:p w14:paraId="408BF72F"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при кол-е жилых комнат 3-4 не менее 2</w:t>
            </w:r>
          </w:p>
          <w:p w14:paraId="54969460"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tc>
        <w:tc>
          <w:tcPr>
            <w:tcW w:w="1242" w:type="dxa"/>
            <w:shd w:val="clear" w:color="auto" w:fill="FBE4D5" w:themeFill="accent2" w:themeFillTint="33"/>
          </w:tcPr>
          <w:p w14:paraId="2FC6F999"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0.65</w:t>
            </w:r>
          </w:p>
        </w:tc>
        <w:tc>
          <w:tcPr>
            <w:tcW w:w="1036" w:type="dxa"/>
            <w:shd w:val="clear" w:color="auto" w:fill="FBE4D5" w:themeFill="accent2" w:themeFillTint="33"/>
          </w:tcPr>
          <w:p w14:paraId="7F622A6F"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79</w:t>
            </w:r>
          </w:p>
        </w:tc>
        <w:tc>
          <w:tcPr>
            <w:tcW w:w="1036" w:type="dxa"/>
            <w:vMerge w:val="restart"/>
            <w:shd w:val="clear" w:color="auto" w:fill="FBE4D5" w:themeFill="accent2" w:themeFillTint="33"/>
          </w:tcPr>
          <w:p w14:paraId="7402EBF1" w14:textId="2D469C82" w:rsidR="002F3964" w:rsidRPr="008162B6" w:rsidRDefault="008162B6"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сред</w:t>
            </w:r>
            <w:r>
              <w:rPr>
                <w:rFonts w:ascii="Times New Roman" w:hAnsi="Times New Roman" w:cs="Times New Roman"/>
                <w:bCs/>
                <w:sz w:val="24"/>
                <w:szCs w:val="24"/>
              </w:rPr>
              <w:t xml:space="preserve"> </w:t>
            </w:r>
            <w:r w:rsidR="002F3964" w:rsidRPr="008162B6">
              <w:rPr>
                <w:rFonts w:ascii="Times New Roman" w:hAnsi="Times New Roman" w:cs="Times New Roman"/>
                <w:bCs/>
                <w:sz w:val="24"/>
                <w:szCs w:val="24"/>
              </w:rPr>
              <w:t xml:space="preserve">ний </w:t>
            </w:r>
          </w:p>
        </w:tc>
        <w:tc>
          <w:tcPr>
            <w:tcW w:w="1035" w:type="dxa"/>
            <w:vMerge w:val="restart"/>
            <w:shd w:val="clear" w:color="auto" w:fill="FBE4D5" w:themeFill="accent2" w:themeFillTint="33"/>
          </w:tcPr>
          <w:p w14:paraId="2F227410" w14:textId="78F844E9" w:rsidR="002F3964" w:rsidRPr="008162B6" w:rsidRDefault="008162B6"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органи</w:t>
            </w:r>
            <w:r>
              <w:rPr>
                <w:rFonts w:ascii="Times New Roman" w:hAnsi="Times New Roman" w:cs="Times New Roman"/>
                <w:bCs/>
                <w:sz w:val="24"/>
                <w:szCs w:val="24"/>
              </w:rPr>
              <w:t xml:space="preserve"> </w:t>
            </w:r>
            <w:r w:rsidR="002F3964" w:rsidRPr="008162B6">
              <w:rPr>
                <w:rFonts w:ascii="Times New Roman" w:hAnsi="Times New Roman" w:cs="Times New Roman"/>
                <w:bCs/>
                <w:sz w:val="24"/>
                <w:szCs w:val="24"/>
              </w:rPr>
              <w:t>зован</w:t>
            </w:r>
            <w:r>
              <w:rPr>
                <w:rFonts w:ascii="Times New Roman" w:hAnsi="Times New Roman" w:cs="Times New Roman"/>
                <w:bCs/>
                <w:sz w:val="24"/>
                <w:szCs w:val="24"/>
              </w:rPr>
              <w:t xml:space="preserve"> </w:t>
            </w:r>
            <w:r w:rsidR="002F3964" w:rsidRPr="008162B6">
              <w:rPr>
                <w:rFonts w:ascii="Times New Roman" w:hAnsi="Times New Roman" w:cs="Times New Roman"/>
                <w:bCs/>
                <w:sz w:val="24"/>
                <w:szCs w:val="24"/>
              </w:rPr>
              <w:t xml:space="preserve">ный </w:t>
            </w:r>
          </w:p>
        </w:tc>
        <w:tc>
          <w:tcPr>
            <w:tcW w:w="1349" w:type="dxa"/>
            <w:vMerge w:val="restart"/>
            <w:shd w:val="clear" w:color="auto" w:fill="FBE4D5" w:themeFill="accent2" w:themeFillTint="33"/>
          </w:tcPr>
          <w:p w14:paraId="57CB58DC"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p w14:paraId="2F1CE1F7"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p w14:paraId="021585BE"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p w14:paraId="0EB888AB"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p w14:paraId="585FB5E7"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p w14:paraId="6AD24F15"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 xml:space="preserve">развитая </w:t>
            </w:r>
          </w:p>
        </w:tc>
      </w:tr>
      <w:tr w:rsidR="005A3535" w:rsidRPr="008162B6" w14:paraId="4F6F54F4" w14:textId="77777777" w:rsidTr="008162B6">
        <w:trPr>
          <w:jc w:val="center"/>
        </w:trPr>
        <w:tc>
          <w:tcPr>
            <w:tcW w:w="1030" w:type="dxa"/>
            <w:shd w:val="clear" w:color="auto" w:fill="FBE4D5" w:themeFill="accent2" w:themeFillTint="33"/>
          </w:tcPr>
          <w:p w14:paraId="697F9A9C" w14:textId="77777777" w:rsidR="002F3964" w:rsidRPr="008162B6" w:rsidRDefault="002F3964" w:rsidP="00BF10FD">
            <w:pPr>
              <w:autoSpaceDE w:val="0"/>
              <w:autoSpaceDN w:val="0"/>
              <w:adjustRightInd w:val="0"/>
              <w:jc w:val="both"/>
              <w:rPr>
                <w:rFonts w:ascii="Times New Roman" w:hAnsi="Times New Roman" w:cs="Times New Roman"/>
                <w:bCs/>
                <w:sz w:val="24"/>
                <w:szCs w:val="24"/>
              </w:rPr>
            </w:pPr>
            <w:r w:rsidRPr="008162B6">
              <w:rPr>
                <w:rFonts w:ascii="Times New Roman" w:hAnsi="Times New Roman" w:cs="Times New Roman"/>
                <w:bCs/>
                <w:sz w:val="24"/>
                <w:szCs w:val="24"/>
              </w:rPr>
              <w:t>III А</w:t>
            </w:r>
          </w:p>
        </w:tc>
        <w:tc>
          <w:tcPr>
            <w:tcW w:w="1450" w:type="dxa"/>
            <w:shd w:val="clear" w:color="auto" w:fill="FBE4D5" w:themeFill="accent2" w:themeFillTint="33"/>
          </w:tcPr>
          <w:p w14:paraId="5F5B43D0" w14:textId="77777777" w:rsidR="002F3964" w:rsidRPr="008162B6" w:rsidRDefault="002F3964" w:rsidP="00BF10FD">
            <w:pPr>
              <w:autoSpaceDE w:val="0"/>
              <w:autoSpaceDN w:val="0"/>
              <w:adjustRightInd w:val="0"/>
              <w:jc w:val="both"/>
              <w:rPr>
                <w:rFonts w:ascii="Times New Roman" w:hAnsi="Times New Roman" w:cs="Times New Roman"/>
                <w:bCs/>
                <w:sz w:val="24"/>
                <w:szCs w:val="24"/>
              </w:rPr>
            </w:pPr>
            <w:r w:rsidRPr="008162B6">
              <w:rPr>
                <w:rFonts w:ascii="Times New Roman" w:hAnsi="Times New Roman" w:cs="Times New Roman"/>
                <w:bCs/>
                <w:sz w:val="24"/>
                <w:szCs w:val="24"/>
              </w:rPr>
              <w:t>не менее 16м</w:t>
            </w:r>
            <w:r w:rsidRPr="008162B6">
              <w:rPr>
                <w:rFonts w:ascii="Times New Roman" w:hAnsi="Times New Roman" w:cs="Times New Roman"/>
                <w:bCs/>
                <w:sz w:val="24"/>
                <w:szCs w:val="24"/>
                <w:vertAlign w:val="superscript"/>
              </w:rPr>
              <w:t>2</w:t>
            </w:r>
          </w:p>
        </w:tc>
        <w:tc>
          <w:tcPr>
            <w:tcW w:w="1244" w:type="dxa"/>
            <w:vMerge w:val="restart"/>
            <w:shd w:val="clear" w:color="auto" w:fill="FBE4D5" w:themeFill="accent2" w:themeFillTint="33"/>
          </w:tcPr>
          <w:p w14:paraId="4B45670A" w14:textId="77777777" w:rsidR="002F3964" w:rsidRPr="008162B6" w:rsidRDefault="002F3964" w:rsidP="00BF10FD">
            <w:pPr>
              <w:autoSpaceDE w:val="0"/>
              <w:autoSpaceDN w:val="0"/>
              <w:adjustRightInd w:val="0"/>
              <w:jc w:val="both"/>
              <w:rPr>
                <w:rFonts w:ascii="Times New Roman" w:hAnsi="Times New Roman" w:cs="Times New Roman"/>
                <w:bCs/>
                <w:sz w:val="24"/>
                <w:szCs w:val="24"/>
              </w:rPr>
            </w:pPr>
            <w:r w:rsidRPr="008162B6">
              <w:rPr>
                <w:rFonts w:ascii="Times New Roman" w:hAnsi="Times New Roman" w:cs="Times New Roman"/>
                <w:bCs/>
                <w:sz w:val="24"/>
                <w:szCs w:val="24"/>
              </w:rPr>
              <w:t>не менее 2,7м</w:t>
            </w:r>
          </w:p>
        </w:tc>
        <w:tc>
          <w:tcPr>
            <w:tcW w:w="1036" w:type="dxa"/>
            <w:vMerge/>
          </w:tcPr>
          <w:p w14:paraId="408EDABA"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tc>
        <w:tc>
          <w:tcPr>
            <w:tcW w:w="1242" w:type="dxa"/>
            <w:vMerge w:val="restart"/>
            <w:shd w:val="clear" w:color="auto" w:fill="FBE4D5" w:themeFill="accent2" w:themeFillTint="33"/>
          </w:tcPr>
          <w:p w14:paraId="4369E138" w14:textId="77777777" w:rsidR="002F3964" w:rsidRPr="008162B6" w:rsidRDefault="002F3964" w:rsidP="00BF10FD">
            <w:pPr>
              <w:autoSpaceDE w:val="0"/>
              <w:autoSpaceDN w:val="0"/>
              <w:adjustRightInd w:val="0"/>
              <w:jc w:val="both"/>
              <w:rPr>
                <w:rFonts w:ascii="Times New Roman" w:hAnsi="Times New Roman" w:cs="Times New Roman"/>
                <w:bCs/>
                <w:sz w:val="24"/>
                <w:szCs w:val="24"/>
              </w:rPr>
            </w:pPr>
            <w:r w:rsidRPr="008162B6">
              <w:rPr>
                <w:rFonts w:ascii="Times New Roman" w:hAnsi="Times New Roman" w:cs="Times New Roman"/>
                <w:bCs/>
                <w:sz w:val="24"/>
                <w:szCs w:val="24"/>
              </w:rPr>
              <w:t>не менее 9м</w:t>
            </w:r>
            <w:r w:rsidRPr="008162B6">
              <w:rPr>
                <w:rFonts w:ascii="Times New Roman" w:hAnsi="Times New Roman" w:cs="Times New Roman"/>
                <w:bCs/>
                <w:sz w:val="24"/>
                <w:szCs w:val="24"/>
                <w:vertAlign w:val="superscript"/>
              </w:rPr>
              <w:t>2</w:t>
            </w:r>
          </w:p>
        </w:tc>
        <w:tc>
          <w:tcPr>
            <w:tcW w:w="1450" w:type="dxa"/>
            <w:shd w:val="clear" w:color="auto" w:fill="FBE4D5" w:themeFill="accent2" w:themeFillTint="33"/>
          </w:tcPr>
          <w:p w14:paraId="4FF1FE67"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1</w:t>
            </w:r>
          </w:p>
        </w:tc>
        <w:tc>
          <w:tcPr>
            <w:tcW w:w="1451" w:type="dxa"/>
            <w:vMerge/>
            <w:shd w:val="clear" w:color="auto" w:fill="D9E2F3" w:themeFill="accent1" w:themeFillTint="33"/>
          </w:tcPr>
          <w:p w14:paraId="11B9A630"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tc>
        <w:tc>
          <w:tcPr>
            <w:tcW w:w="1242" w:type="dxa"/>
            <w:shd w:val="clear" w:color="auto" w:fill="FBE4D5" w:themeFill="accent2" w:themeFillTint="33"/>
          </w:tcPr>
          <w:p w14:paraId="1A294114"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0.60</w:t>
            </w:r>
          </w:p>
        </w:tc>
        <w:tc>
          <w:tcPr>
            <w:tcW w:w="1036" w:type="dxa"/>
            <w:shd w:val="clear" w:color="auto" w:fill="FBE4D5" w:themeFill="accent2" w:themeFillTint="33"/>
          </w:tcPr>
          <w:p w14:paraId="3BB2543D"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65</w:t>
            </w:r>
          </w:p>
        </w:tc>
        <w:tc>
          <w:tcPr>
            <w:tcW w:w="1036" w:type="dxa"/>
            <w:vMerge/>
            <w:shd w:val="clear" w:color="auto" w:fill="FBE4D5" w:themeFill="accent2" w:themeFillTint="33"/>
          </w:tcPr>
          <w:p w14:paraId="435675F0"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tc>
        <w:tc>
          <w:tcPr>
            <w:tcW w:w="1035" w:type="dxa"/>
            <w:vMerge/>
            <w:shd w:val="clear" w:color="auto" w:fill="FBE4D5" w:themeFill="accent2" w:themeFillTint="33"/>
          </w:tcPr>
          <w:p w14:paraId="66F7407E"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tc>
        <w:tc>
          <w:tcPr>
            <w:tcW w:w="1349" w:type="dxa"/>
            <w:vMerge/>
            <w:shd w:val="clear" w:color="auto" w:fill="FBE4D5" w:themeFill="accent2" w:themeFillTint="33"/>
          </w:tcPr>
          <w:p w14:paraId="3672067A"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tc>
      </w:tr>
      <w:tr w:rsidR="005A3535" w:rsidRPr="008162B6" w14:paraId="4BD76F67" w14:textId="77777777" w:rsidTr="008162B6">
        <w:trPr>
          <w:jc w:val="center"/>
        </w:trPr>
        <w:tc>
          <w:tcPr>
            <w:tcW w:w="1030" w:type="dxa"/>
            <w:tcBorders>
              <w:bottom w:val="nil"/>
            </w:tcBorders>
            <w:shd w:val="clear" w:color="auto" w:fill="FBE4D5" w:themeFill="accent2" w:themeFillTint="33"/>
          </w:tcPr>
          <w:p w14:paraId="7D1AFE49" w14:textId="77777777" w:rsidR="002F3964" w:rsidRPr="008162B6" w:rsidRDefault="002F3964" w:rsidP="00BF10FD">
            <w:pPr>
              <w:autoSpaceDE w:val="0"/>
              <w:autoSpaceDN w:val="0"/>
              <w:adjustRightInd w:val="0"/>
              <w:jc w:val="both"/>
              <w:rPr>
                <w:rFonts w:ascii="Times New Roman" w:hAnsi="Times New Roman" w:cs="Times New Roman"/>
                <w:bCs/>
                <w:sz w:val="24"/>
                <w:szCs w:val="24"/>
              </w:rPr>
            </w:pPr>
            <w:r w:rsidRPr="008162B6">
              <w:rPr>
                <w:rFonts w:ascii="Times New Roman" w:hAnsi="Times New Roman" w:cs="Times New Roman"/>
                <w:bCs/>
                <w:sz w:val="24"/>
                <w:szCs w:val="24"/>
              </w:rPr>
              <w:t>III</w:t>
            </w:r>
            <w:r w:rsidRPr="008162B6">
              <w:rPr>
                <w:rFonts w:ascii="Times New Roman" w:hAnsi="Times New Roman" w:cs="Times New Roman"/>
                <w:bCs/>
                <w:sz w:val="24"/>
                <w:szCs w:val="24"/>
                <w:lang w:val="en-US"/>
              </w:rPr>
              <w:t xml:space="preserve"> B</w:t>
            </w:r>
          </w:p>
        </w:tc>
        <w:tc>
          <w:tcPr>
            <w:tcW w:w="1450" w:type="dxa"/>
            <w:tcBorders>
              <w:bottom w:val="nil"/>
            </w:tcBorders>
            <w:shd w:val="clear" w:color="auto" w:fill="FBE4D5" w:themeFill="accent2" w:themeFillTint="33"/>
          </w:tcPr>
          <w:p w14:paraId="0F9A3B12" w14:textId="77777777" w:rsidR="002F3964" w:rsidRPr="008162B6" w:rsidRDefault="002F3964" w:rsidP="00BF10FD">
            <w:pPr>
              <w:autoSpaceDE w:val="0"/>
              <w:autoSpaceDN w:val="0"/>
              <w:adjustRightInd w:val="0"/>
              <w:jc w:val="both"/>
              <w:rPr>
                <w:rFonts w:ascii="Times New Roman" w:hAnsi="Times New Roman" w:cs="Times New Roman"/>
                <w:bCs/>
                <w:sz w:val="24"/>
                <w:szCs w:val="24"/>
              </w:rPr>
            </w:pPr>
            <w:r w:rsidRPr="008162B6">
              <w:rPr>
                <w:rFonts w:ascii="Times New Roman" w:hAnsi="Times New Roman" w:cs="Times New Roman"/>
                <w:bCs/>
                <w:sz w:val="24"/>
                <w:szCs w:val="24"/>
              </w:rPr>
              <w:t>не менее 15м</w:t>
            </w:r>
            <w:r w:rsidRPr="008162B6">
              <w:rPr>
                <w:rFonts w:ascii="Times New Roman" w:hAnsi="Times New Roman" w:cs="Times New Roman"/>
                <w:bCs/>
                <w:sz w:val="24"/>
                <w:szCs w:val="24"/>
                <w:vertAlign w:val="superscript"/>
              </w:rPr>
              <w:t>2</w:t>
            </w:r>
          </w:p>
        </w:tc>
        <w:tc>
          <w:tcPr>
            <w:tcW w:w="1244" w:type="dxa"/>
            <w:vMerge/>
            <w:tcBorders>
              <w:bottom w:val="nil"/>
            </w:tcBorders>
            <w:shd w:val="clear" w:color="auto" w:fill="FBE4D5" w:themeFill="accent2" w:themeFillTint="33"/>
          </w:tcPr>
          <w:p w14:paraId="2AD8E174" w14:textId="77777777" w:rsidR="002F3964" w:rsidRPr="008162B6" w:rsidRDefault="002F3964" w:rsidP="00BF10FD">
            <w:pPr>
              <w:autoSpaceDE w:val="0"/>
              <w:autoSpaceDN w:val="0"/>
              <w:adjustRightInd w:val="0"/>
              <w:jc w:val="both"/>
              <w:rPr>
                <w:rFonts w:ascii="Times New Roman" w:hAnsi="Times New Roman" w:cs="Times New Roman"/>
                <w:bCs/>
                <w:sz w:val="24"/>
                <w:szCs w:val="24"/>
              </w:rPr>
            </w:pPr>
          </w:p>
        </w:tc>
        <w:tc>
          <w:tcPr>
            <w:tcW w:w="1036" w:type="dxa"/>
            <w:vMerge/>
            <w:tcBorders>
              <w:bottom w:val="nil"/>
            </w:tcBorders>
          </w:tcPr>
          <w:p w14:paraId="5D4DF6A8"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tc>
        <w:tc>
          <w:tcPr>
            <w:tcW w:w="1242" w:type="dxa"/>
            <w:vMerge/>
            <w:tcBorders>
              <w:bottom w:val="nil"/>
            </w:tcBorders>
            <w:shd w:val="clear" w:color="auto" w:fill="FBE4D5" w:themeFill="accent2" w:themeFillTint="33"/>
          </w:tcPr>
          <w:p w14:paraId="12FC6ADE" w14:textId="77777777" w:rsidR="002F3964" w:rsidRPr="008162B6" w:rsidRDefault="002F3964" w:rsidP="00BF10FD">
            <w:pPr>
              <w:autoSpaceDE w:val="0"/>
              <w:autoSpaceDN w:val="0"/>
              <w:adjustRightInd w:val="0"/>
              <w:jc w:val="both"/>
              <w:rPr>
                <w:rFonts w:ascii="Times New Roman" w:hAnsi="Times New Roman" w:cs="Times New Roman"/>
                <w:bCs/>
                <w:sz w:val="24"/>
                <w:szCs w:val="24"/>
              </w:rPr>
            </w:pPr>
          </w:p>
        </w:tc>
        <w:tc>
          <w:tcPr>
            <w:tcW w:w="1450" w:type="dxa"/>
            <w:tcBorders>
              <w:bottom w:val="nil"/>
            </w:tcBorders>
            <w:shd w:val="clear" w:color="auto" w:fill="FBE4D5" w:themeFill="accent2" w:themeFillTint="33"/>
          </w:tcPr>
          <w:p w14:paraId="789C8656"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1</w:t>
            </w:r>
          </w:p>
        </w:tc>
        <w:tc>
          <w:tcPr>
            <w:tcW w:w="1451" w:type="dxa"/>
            <w:vMerge/>
            <w:tcBorders>
              <w:bottom w:val="nil"/>
            </w:tcBorders>
            <w:shd w:val="clear" w:color="auto" w:fill="D9E2F3" w:themeFill="accent1" w:themeFillTint="33"/>
          </w:tcPr>
          <w:p w14:paraId="27DA7A38"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tc>
        <w:tc>
          <w:tcPr>
            <w:tcW w:w="1242" w:type="dxa"/>
            <w:tcBorders>
              <w:bottom w:val="nil"/>
            </w:tcBorders>
            <w:shd w:val="clear" w:color="auto" w:fill="FBE4D5" w:themeFill="accent2" w:themeFillTint="33"/>
          </w:tcPr>
          <w:p w14:paraId="038F7C42"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0.60</w:t>
            </w:r>
          </w:p>
        </w:tc>
        <w:tc>
          <w:tcPr>
            <w:tcW w:w="1036" w:type="dxa"/>
            <w:tcBorders>
              <w:bottom w:val="nil"/>
            </w:tcBorders>
            <w:shd w:val="clear" w:color="auto" w:fill="FBE4D5" w:themeFill="accent2" w:themeFillTint="33"/>
          </w:tcPr>
          <w:p w14:paraId="329E8F26"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60</w:t>
            </w:r>
          </w:p>
        </w:tc>
        <w:tc>
          <w:tcPr>
            <w:tcW w:w="1036" w:type="dxa"/>
            <w:vMerge/>
            <w:tcBorders>
              <w:bottom w:val="nil"/>
            </w:tcBorders>
            <w:shd w:val="clear" w:color="auto" w:fill="FBE4D5" w:themeFill="accent2" w:themeFillTint="33"/>
          </w:tcPr>
          <w:p w14:paraId="07E66DDD"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tc>
        <w:tc>
          <w:tcPr>
            <w:tcW w:w="1035" w:type="dxa"/>
            <w:vMerge/>
            <w:tcBorders>
              <w:bottom w:val="nil"/>
            </w:tcBorders>
            <w:shd w:val="clear" w:color="auto" w:fill="FBE4D5" w:themeFill="accent2" w:themeFillTint="33"/>
          </w:tcPr>
          <w:p w14:paraId="2E116E95"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tc>
        <w:tc>
          <w:tcPr>
            <w:tcW w:w="1349" w:type="dxa"/>
            <w:vMerge/>
            <w:tcBorders>
              <w:bottom w:val="nil"/>
            </w:tcBorders>
            <w:shd w:val="clear" w:color="auto" w:fill="FBE4D5" w:themeFill="accent2" w:themeFillTint="33"/>
          </w:tcPr>
          <w:p w14:paraId="6DCC25EA"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tc>
      </w:tr>
      <w:tr w:rsidR="008162B6" w:rsidRPr="008162B6" w14:paraId="3F67D6C0" w14:textId="77777777" w:rsidTr="008162B6">
        <w:trPr>
          <w:jc w:val="center"/>
        </w:trPr>
        <w:tc>
          <w:tcPr>
            <w:tcW w:w="14601" w:type="dxa"/>
            <w:gridSpan w:val="12"/>
            <w:tcBorders>
              <w:top w:val="nil"/>
              <w:left w:val="nil"/>
              <w:right w:val="nil"/>
            </w:tcBorders>
            <w:shd w:val="clear" w:color="auto" w:fill="auto"/>
          </w:tcPr>
          <w:p w14:paraId="69C314A6" w14:textId="7BFC1DAF" w:rsidR="008162B6" w:rsidRPr="008162B6" w:rsidRDefault="008162B6" w:rsidP="008162B6">
            <w:pPr>
              <w:autoSpaceDE w:val="0"/>
              <w:autoSpaceDN w:val="0"/>
              <w:adjustRightInd w:val="0"/>
              <w:ind w:hanging="106"/>
              <w:jc w:val="both"/>
              <w:rPr>
                <w:rFonts w:ascii="Times New Roman" w:hAnsi="Times New Roman" w:cs="Times New Roman"/>
                <w:bCs/>
                <w:sz w:val="28"/>
                <w:szCs w:val="28"/>
              </w:rPr>
            </w:pPr>
            <w:r w:rsidRPr="008162B6">
              <w:rPr>
                <w:rFonts w:ascii="Times New Roman" w:hAnsi="Times New Roman" w:cs="Times New Roman"/>
                <w:bCs/>
                <w:sz w:val="28"/>
                <w:szCs w:val="28"/>
              </w:rPr>
              <w:t>Продолжение таблицы 9</w:t>
            </w:r>
          </w:p>
          <w:p w14:paraId="5DFFF506" w14:textId="3EEEC9DE" w:rsidR="008162B6" w:rsidRPr="008162B6" w:rsidRDefault="008162B6" w:rsidP="008162B6">
            <w:pPr>
              <w:autoSpaceDE w:val="0"/>
              <w:autoSpaceDN w:val="0"/>
              <w:adjustRightInd w:val="0"/>
              <w:ind w:hanging="106"/>
              <w:jc w:val="both"/>
              <w:rPr>
                <w:rFonts w:ascii="Times New Roman" w:hAnsi="Times New Roman" w:cs="Times New Roman"/>
                <w:bCs/>
                <w:sz w:val="16"/>
                <w:szCs w:val="16"/>
              </w:rPr>
            </w:pPr>
          </w:p>
        </w:tc>
      </w:tr>
      <w:tr w:rsidR="008162B6" w:rsidRPr="008162B6" w14:paraId="2D93222E" w14:textId="77777777" w:rsidTr="008162B6">
        <w:trPr>
          <w:jc w:val="center"/>
        </w:trPr>
        <w:tc>
          <w:tcPr>
            <w:tcW w:w="1030" w:type="dxa"/>
            <w:shd w:val="clear" w:color="auto" w:fill="auto"/>
          </w:tcPr>
          <w:p w14:paraId="3DBBD502" w14:textId="69E7C112" w:rsidR="008162B6" w:rsidRPr="008162B6" w:rsidRDefault="008162B6" w:rsidP="008162B6">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w:t>
            </w:r>
          </w:p>
        </w:tc>
        <w:tc>
          <w:tcPr>
            <w:tcW w:w="1450" w:type="dxa"/>
            <w:shd w:val="clear" w:color="auto" w:fill="auto"/>
          </w:tcPr>
          <w:p w14:paraId="69E7908E" w14:textId="7AE6C240" w:rsidR="008162B6" w:rsidRPr="008162B6" w:rsidRDefault="008162B6" w:rsidP="008162B6">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2</w:t>
            </w:r>
          </w:p>
        </w:tc>
        <w:tc>
          <w:tcPr>
            <w:tcW w:w="1244" w:type="dxa"/>
            <w:shd w:val="clear" w:color="auto" w:fill="auto"/>
          </w:tcPr>
          <w:p w14:paraId="73A187D3" w14:textId="01B714FA" w:rsidR="008162B6" w:rsidRPr="008162B6" w:rsidRDefault="008162B6" w:rsidP="008162B6">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3</w:t>
            </w:r>
          </w:p>
        </w:tc>
        <w:tc>
          <w:tcPr>
            <w:tcW w:w="1036" w:type="dxa"/>
            <w:shd w:val="clear" w:color="auto" w:fill="auto"/>
          </w:tcPr>
          <w:p w14:paraId="16E4AD9B" w14:textId="67AC7ABB" w:rsidR="008162B6" w:rsidRPr="008162B6" w:rsidRDefault="008162B6" w:rsidP="008162B6">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4</w:t>
            </w:r>
          </w:p>
        </w:tc>
        <w:tc>
          <w:tcPr>
            <w:tcW w:w="1242" w:type="dxa"/>
            <w:shd w:val="clear" w:color="auto" w:fill="auto"/>
          </w:tcPr>
          <w:p w14:paraId="5DE4C1D6" w14:textId="5EED55D0" w:rsidR="008162B6" w:rsidRPr="008162B6" w:rsidRDefault="008162B6" w:rsidP="008162B6">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5</w:t>
            </w:r>
          </w:p>
        </w:tc>
        <w:tc>
          <w:tcPr>
            <w:tcW w:w="1450" w:type="dxa"/>
            <w:shd w:val="clear" w:color="auto" w:fill="auto"/>
          </w:tcPr>
          <w:p w14:paraId="2BED273A" w14:textId="52020366" w:rsidR="008162B6" w:rsidRPr="008162B6" w:rsidRDefault="008162B6" w:rsidP="008162B6">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6</w:t>
            </w:r>
          </w:p>
        </w:tc>
        <w:tc>
          <w:tcPr>
            <w:tcW w:w="1451" w:type="dxa"/>
            <w:shd w:val="clear" w:color="auto" w:fill="auto"/>
          </w:tcPr>
          <w:p w14:paraId="4406B8E8" w14:textId="32493D0B" w:rsidR="008162B6" w:rsidRPr="008162B6" w:rsidRDefault="008162B6" w:rsidP="008162B6">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7</w:t>
            </w:r>
          </w:p>
        </w:tc>
        <w:tc>
          <w:tcPr>
            <w:tcW w:w="1242" w:type="dxa"/>
            <w:shd w:val="clear" w:color="auto" w:fill="auto"/>
          </w:tcPr>
          <w:p w14:paraId="50F07825" w14:textId="3EB7926F" w:rsidR="008162B6" w:rsidRPr="008162B6" w:rsidRDefault="008162B6" w:rsidP="008162B6">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8</w:t>
            </w:r>
          </w:p>
        </w:tc>
        <w:tc>
          <w:tcPr>
            <w:tcW w:w="1036" w:type="dxa"/>
            <w:shd w:val="clear" w:color="auto" w:fill="auto"/>
          </w:tcPr>
          <w:p w14:paraId="343DF171" w14:textId="23797216" w:rsidR="008162B6" w:rsidRPr="008162B6" w:rsidRDefault="008162B6" w:rsidP="008162B6">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9</w:t>
            </w:r>
          </w:p>
        </w:tc>
        <w:tc>
          <w:tcPr>
            <w:tcW w:w="1036" w:type="dxa"/>
            <w:shd w:val="clear" w:color="auto" w:fill="auto"/>
          </w:tcPr>
          <w:p w14:paraId="47645943" w14:textId="051A6D98" w:rsidR="008162B6" w:rsidRPr="008162B6" w:rsidRDefault="008162B6" w:rsidP="008162B6">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10</w:t>
            </w:r>
          </w:p>
        </w:tc>
        <w:tc>
          <w:tcPr>
            <w:tcW w:w="1035" w:type="dxa"/>
            <w:shd w:val="clear" w:color="auto" w:fill="auto"/>
          </w:tcPr>
          <w:p w14:paraId="6FC137AD" w14:textId="61EB0B27" w:rsidR="008162B6" w:rsidRPr="008162B6" w:rsidRDefault="008162B6" w:rsidP="008162B6">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11</w:t>
            </w:r>
          </w:p>
        </w:tc>
        <w:tc>
          <w:tcPr>
            <w:tcW w:w="1349" w:type="dxa"/>
            <w:shd w:val="clear" w:color="auto" w:fill="auto"/>
          </w:tcPr>
          <w:p w14:paraId="6281EDF8" w14:textId="1117B415" w:rsidR="008162B6" w:rsidRPr="008162B6" w:rsidRDefault="008162B6" w:rsidP="008162B6">
            <w:pPr>
              <w:autoSpaceDE w:val="0"/>
              <w:autoSpaceDN w:val="0"/>
              <w:adjustRightInd w:val="0"/>
              <w:jc w:val="center"/>
              <w:rPr>
                <w:rFonts w:ascii="Times New Roman" w:hAnsi="Times New Roman" w:cs="Times New Roman"/>
                <w:bCs/>
                <w:sz w:val="24"/>
                <w:szCs w:val="24"/>
              </w:rPr>
            </w:pPr>
            <w:r>
              <w:rPr>
                <w:rFonts w:ascii="Times New Roman" w:hAnsi="Times New Roman" w:cs="Times New Roman"/>
                <w:bCs/>
                <w:sz w:val="24"/>
                <w:szCs w:val="24"/>
              </w:rPr>
              <w:t>12</w:t>
            </w:r>
          </w:p>
        </w:tc>
      </w:tr>
      <w:tr w:rsidR="005A3535" w:rsidRPr="008162B6" w14:paraId="39EF6B3E" w14:textId="77777777" w:rsidTr="008162B6">
        <w:trPr>
          <w:jc w:val="center"/>
        </w:trPr>
        <w:tc>
          <w:tcPr>
            <w:tcW w:w="1030" w:type="dxa"/>
          </w:tcPr>
          <w:p w14:paraId="22D9A3C0" w14:textId="77777777" w:rsidR="002F3964" w:rsidRPr="008162B6" w:rsidRDefault="002F3964" w:rsidP="00BF10FD">
            <w:pPr>
              <w:autoSpaceDE w:val="0"/>
              <w:autoSpaceDN w:val="0"/>
              <w:adjustRightInd w:val="0"/>
              <w:jc w:val="both"/>
              <w:rPr>
                <w:rFonts w:ascii="Times New Roman" w:hAnsi="Times New Roman" w:cs="Times New Roman"/>
                <w:bCs/>
                <w:sz w:val="24"/>
                <w:szCs w:val="24"/>
              </w:rPr>
            </w:pPr>
            <w:r w:rsidRPr="008162B6">
              <w:rPr>
                <w:rFonts w:ascii="Times New Roman" w:hAnsi="Times New Roman" w:cs="Times New Roman"/>
                <w:bCs/>
                <w:sz w:val="24"/>
                <w:szCs w:val="24"/>
              </w:rPr>
              <w:t xml:space="preserve">IV </w:t>
            </w:r>
          </w:p>
        </w:tc>
        <w:tc>
          <w:tcPr>
            <w:tcW w:w="1450" w:type="dxa"/>
            <w:shd w:val="clear" w:color="auto" w:fill="D9E2F3" w:themeFill="accent1" w:themeFillTint="33"/>
          </w:tcPr>
          <w:p w14:paraId="126BD4B8" w14:textId="77777777" w:rsidR="002F3964" w:rsidRPr="008162B6" w:rsidRDefault="002F3964" w:rsidP="00BF10FD">
            <w:pPr>
              <w:autoSpaceDE w:val="0"/>
              <w:autoSpaceDN w:val="0"/>
              <w:adjustRightInd w:val="0"/>
              <w:jc w:val="both"/>
              <w:rPr>
                <w:rFonts w:ascii="Times New Roman" w:hAnsi="Times New Roman" w:cs="Times New Roman"/>
                <w:bCs/>
                <w:sz w:val="24"/>
                <w:szCs w:val="24"/>
              </w:rPr>
            </w:pPr>
            <w:r w:rsidRPr="008162B6">
              <w:rPr>
                <w:rFonts w:ascii="Times New Roman" w:hAnsi="Times New Roman" w:cs="Times New Roman"/>
                <w:bCs/>
                <w:sz w:val="24"/>
                <w:szCs w:val="24"/>
              </w:rPr>
              <w:t>16 м</w:t>
            </w:r>
            <w:r w:rsidRPr="008162B6">
              <w:rPr>
                <w:rFonts w:ascii="Times New Roman" w:hAnsi="Times New Roman" w:cs="Times New Roman"/>
                <w:bCs/>
                <w:sz w:val="24"/>
                <w:szCs w:val="24"/>
                <w:vertAlign w:val="superscript"/>
              </w:rPr>
              <w:t>2</w:t>
            </w:r>
          </w:p>
        </w:tc>
        <w:tc>
          <w:tcPr>
            <w:tcW w:w="1244" w:type="dxa"/>
            <w:shd w:val="clear" w:color="auto" w:fill="D9E2F3" w:themeFill="accent1" w:themeFillTint="33"/>
          </w:tcPr>
          <w:p w14:paraId="4DCC53C3"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2,7 м</w:t>
            </w:r>
          </w:p>
        </w:tc>
        <w:tc>
          <w:tcPr>
            <w:tcW w:w="1036" w:type="dxa"/>
          </w:tcPr>
          <w:p w14:paraId="32B62D2B"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1-4</w:t>
            </w:r>
          </w:p>
        </w:tc>
        <w:tc>
          <w:tcPr>
            <w:tcW w:w="1242" w:type="dxa"/>
            <w:shd w:val="clear" w:color="auto" w:fill="D9E2F3" w:themeFill="accent1" w:themeFillTint="33"/>
          </w:tcPr>
          <w:p w14:paraId="11EF8F7C" w14:textId="77777777" w:rsidR="002F3964" w:rsidRPr="008162B6" w:rsidRDefault="002F3964" w:rsidP="00BF10FD">
            <w:pPr>
              <w:autoSpaceDE w:val="0"/>
              <w:autoSpaceDN w:val="0"/>
              <w:adjustRightInd w:val="0"/>
              <w:jc w:val="both"/>
              <w:rPr>
                <w:rFonts w:ascii="Times New Roman" w:hAnsi="Times New Roman" w:cs="Times New Roman"/>
                <w:bCs/>
                <w:sz w:val="24"/>
                <w:szCs w:val="24"/>
              </w:rPr>
            </w:pPr>
            <w:r w:rsidRPr="008162B6">
              <w:rPr>
                <w:rFonts w:ascii="Times New Roman" w:hAnsi="Times New Roman" w:cs="Times New Roman"/>
                <w:bCs/>
                <w:sz w:val="24"/>
                <w:szCs w:val="24"/>
              </w:rPr>
              <w:t>не менее 9м</w:t>
            </w:r>
            <w:r w:rsidRPr="008162B6">
              <w:rPr>
                <w:rFonts w:ascii="Times New Roman" w:hAnsi="Times New Roman" w:cs="Times New Roman"/>
                <w:bCs/>
                <w:sz w:val="24"/>
                <w:szCs w:val="24"/>
                <w:vertAlign w:val="superscript"/>
              </w:rPr>
              <w:t>2</w:t>
            </w:r>
          </w:p>
        </w:tc>
        <w:tc>
          <w:tcPr>
            <w:tcW w:w="1450" w:type="dxa"/>
            <w:shd w:val="clear" w:color="auto" w:fill="D9E2F3" w:themeFill="accent1" w:themeFillTint="33"/>
          </w:tcPr>
          <w:p w14:paraId="2E6038C0"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0,5</w:t>
            </w:r>
          </w:p>
        </w:tc>
        <w:tc>
          <w:tcPr>
            <w:tcW w:w="1451" w:type="dxa"/>
            <w:shd w:val="clear" w:color="auto" w:fill="D9E2F3" w:themeFill="accent1" w:themeFillTint="33"/>
          </w:tcPr>
          <w:p w14:paraId="3C6DFA23"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при кол-е жилых комнат 3-4 не менее 2</w:t>
            </w:r>
          </w:p>
        </w:tc>
        <w:tc>
          <w:tcPr>
            <w:tcW w:w="1242" w:type="dxa"/>
            <w:shd w:val="clear" w:color="auto" w:fill="FBE4D5" w:themeFill="accent2" w:themeFillTint="33"/>
          </w:tcPr>
          <w:p w14:paraId="6221E921"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0.55</w:t>
            </w:r>
          </w:p>
        </w:tc>
        <w:tc>
          <w:tcPr>
            <w:tcW w:w="1036" w:type="dxa"/>
            <w:shd w:val="clear" w:color="auto" w:fill="FBE4D5" w:themeFill="accent2" w:themeFillTint="33"/>
          </w:tcPr>
          <w:p w14:paraId="49F97DB7"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55</w:t>
            </w:r>
          </w:p>
        </w:tc>
        <w:tc>
          <w:tcPr>
            <w:tcW w:w="1036" w:type="dxa"/>
            <w:vMerge w:val="restart"/>
            <w:shd w:val="clear" w:color="auto" w:fill="FBE4D5" w:themeFill="accent2" w:themeFillTint="33"/>
          </w:tcPr>
          <w:p w14:paraId="0358B073"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 xml:space="preserve">базовый </w:t>
            </w:r>
          </w:p>
        </w:tc>
        <w:tc>
          <w:tcPr>
            <w:tcW w:w="1035" w:type="dxa"/>
            <w:vMerge w:val="restart"/>
            <w:shd w:val="clear" w:color="auto" w:fill="FBE4D5" w:themeFill="accent2" w:themeFillTint="33"/>
          </w:tcPr>
          <w:p w14:paraId="7C75CC85"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 xml:space="preserve">элементарный </w:t>
            </w:r>
          </w:p>
        </w:tc>
        <w:tc>
          <w:tcPr>
            <w:tcW w:w="1349" w:type="dxa"/>
            <w:vMerge w:val="restart"/>
            <w:shd w:val="clear" w:color="auto" w:fill="FBE4D5" w:themeFill="accent2" w:themeFillTint="33"/>
          </w:tcPr>
          <w:p w14:paraId="4E33F29E"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 xml:space="preserve">локальная </w:t>
            </w:r>
          </w:p>
        </w:tc>
      </w:tr>
      <w:tr w:rsidR="005A3535" w:rsidRPr="008162B6" w14:paraId="68B9BB72" w14:textId="77777777" w:rsidTr="008162B6">
        <w:trPr>
          <w:jc w:val="center"/>
        </w:trPr>
        <w:tc>
          <w:tcPr>
            <w:tcW w:w="1030" w:type="dxa"/>
            <w:shd w:val="clear" w:color="auto" w:fill="FBE4D5" w:themeFill="accent2" w:themeFillTint="33"/>
          </w:tcPr>
          <w:p w14:paraId="30F20D2E" w14:textId="77777777" w:rsidR="002F3964" w:rsidRPr="008162B6" w:rsidRDefault="002F3964" w:rsidP="00BF10FD">
            <w:pPr>
              <w:autoSpaceDE w:val="0"/>
              <w:autoSpaceDN w:val="0"/>
              <w:adjustRightInd w:val="0"/>
              <w:jc w:val="both"/>
              <w:rPr>
                <w:rFonts w:ascii="Times New Roman" w:hAnsi="Times New Roman" w:cs="Times New Roman"/>
                <w:bCs/>
                <w:sz w:val="24"/>
                <w:szCs w:val="24"/>
              </w:rPr>
            </w:pPr>
            <w:r w:rsidRPr="008162B6">
              <w:rPr>
                <w:rFonts w:ascii="Times New Roman" w:hAnsi="Times New Roman" w:cs="Times New Roman"/>
                <w:bCs/>
                <w:sz w:val="24"/>
                <w:szCs w:val="24"/>
              </w:rPr>
              <w:t>IV А</w:t>
            </w:r>
          </w:p>
        </w:tc>
        <w:tc>
          <w:tcPr>
            <w:tcW w:w="1450" w:type="dxa"/>
            <w:shd w:val="clear" w:color="auto" w:fill="FBE4D5" w:themeFill="accent2" w:themeFillTint="33"/>
          </w:tcPr>
          <w:p w14:paraId="50F06784" w14:textId="77777777" w:rsidR="002F3964" w:rsidRPr="008162B6" w:rsidRDefault="002F3964" w:rsidP="00BF10FD">
            <w:pPr>
              <w:autoSpaceDE w:val="0"/>
              <w:autoSpaceDN w:val="0"/>
              <w:adjustRightInd w:val="0"/>
              <w:jc w:val="both"/>
              <w:rPr>
                <w:rFonts w:ascii="Times New Roman" w:hAnsi="Times New Roman" w:cs="Times New Roman"/>
                <w:bCs/>
                <w:sz w:val="24"/>
                <w:szCs w:val="24"/>
              </w:rPr>
            </w:pPr>
            <w:r w:rsidRPr="008162B6">
              <w:rPr>
                <w:rFonts w:ascii="Times New Roman" w:hAnsi="Times New Roman" w:cs="Times New Roman"/>
                <w:bCs/>
                <w:sz w:val="24"/>
                <w:szCs w:val="24"/>
              </w:rPr>
              <w:t>не менее 15м2</w:t>
            </w:r>
          </w:p>
        </w:tc>
        <w:tc>
          <w:tcPr>
            <w:tcW w:w="1244" w:type="dxa"/>
            <w:vMerge w:val="restart"/>
            <w:shd w:val="clear" w:color="auto" w:fill="FBE4D5" w:themeFill="accent2" w:themeFillTint="33"/>
          </w:tcPr>
          <w:p w14:paraId="31C00992"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p w14:paraId="2F3BFEFB"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p w14:paraId="2BB1ADF7"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p w14:paraId="5A6B9AD8"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2,5 м</w:t>
            </w:r>
          </w:p>
        </w:tc>
        <w:tc>
          <w:tcPr>
            <w:tcW w:w="1036" w:type="dxa"/>
            <w:vMerge w:val="restart"/>
            <w:shd w:val="clear" w:color="auto" w:fill="FBE4D5" w:themeFill="accent2" w:themeFillTint="33"/>
          </w:tcPr>
          <w:p w14:paraId="6D20408F"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p w14:paraId="0959A3F7"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p w14:paraId="4EF3F181"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p w14:paraId="7F84B33B"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 xml:space="preserve">1-4 </w:t>
            </w:r>
          </w:p>
        </w:tc>
        <w:tc>
          <w:tcPr>
            <w:tcW w:w="1242" w:type="dxa"/>
            <w:vMerge w:val="restart"/>
            <w:shd w:val="clear" w:color="auto" w:fill="FBE4D5" w:themeFill="accent2" w:themeFillTint="33"/>
          </w:tcPr>
          <w:p w14:paraId="20DCE8AE" w14:textId="77777777" w:rsidR="002F3964" w:rsidRPr="008162B6" w:rsidRDefault="002F3964" w:rsidP="00BF10FD">
            <w:pPr>
              <w:autoSpaceDE w:val="0"/>
              <w:autoSpaceDN w:val="0"/>
              <w:adjustRightInd w:val="0"/>
              <w:jc w:val="both"/>
              <w:rPr>
                <w:rFonts w:ascii="Times New Roman" w:hAnsi="Times New Roman" w:cs="Times New Roman"/>
                <w:bCs/>
                <w:sz w:val="24"/>
                <w:szCs w:val="24"/>
              </w:rPr>
            </w:pPr>
            <w:r w:rsidRPr="008162B6">
              <w:rPr>
                <w:rFonts w:ascii="Times New Roman" w:hAnsi="Times New Roman" w:cs="Times New Roman"/>
                <w:bCs/>
                <w:sz w:val="24"/>
                <w:szCs w:val="24"/>
              </w:rPr>
              <w:t>не менее 9м</w:t>
            </w:r>
            <w:r w:rsidRPr="008162B6">
              <w:rPr>
                <w:rFonts w:ascii="Times New Roman" w:hAnsi="Times New Roman" w:cs="Times New Roman"/>
                <w:bCs/>
                <w:sz w:val="24"/>
                <w:szCs w:val="24"/>
                <w:vertAlign w:val="superscript"/>
              </w:rPr>
              <w:t>2</w:t>
            </w:r>
            <w:r w:rsidRPr="008162B6">
              <w:rPr>
                <w:rFonts w:ascii="Times New Roman" w:hAnsi="Times New Roman" w:cs="Times New Roman"/>
                <w:bCs/>
                <w:sz w:val="24"/>
                <w:szCs w:val="24"/>
              </w:rPr>
              <w:t>, кухня-ниша не менее 6м</w:t>
            </w:r>
            <w:r w:rsidRPr="008162B6">
              <w:rPr>
                <w:rFonts w:ascii="Times New Roman" w:hAnsi="Times New Roman" w:cs="Times New Roman"/>
                <w:bCs/>
                <w:sz w:val="24"/>
                <w:szCs w:val="24"/>
                <w:vertAlign w:val="superscript"/>
              </w:rPr>
              <w:t>2</w:t>
            </w:r>
            <w:r w:rsidRPr="008162B6">
              <w:rPr>
                <w:rFonts w:ascii="Times New Roman" w:hAnsi="Times New Roman" w:cs="Times New Roman"/>
                <w:bCs/>
                <w:sz w:val="24"/>
                <w:szCs w:val="24"/>
              </w:rPr>
              <w:t>. при жил.комнат 3,4 не более 12м</w:t>
            </w:r>
            <w:r w:rsidRPr="008162B6">
              <w:rPr>
                <w:rFonts w:ascii="Times New Roman" w:hAnsi="Times New Roman" w:cs="Times New Roman"/>
                <w:bCs/>
                <w:sz w:val="24"/>
                <w:szCs w:val="24"/>
                <w:vertAlign w:val="superscript"/>
              </w:rPr>
              <w:t>2</w:t>
            </w:r>
          </w:p>
        </w:tc>
        <w:tc>
          <w:tcPr>
            <w:tcW w:w="1450" w:type="dxa"/>
            <w:shd w:val="clear" w:color="auto" w:fill="FBE4D5" w:themeFill="accent2" w:themeFillTint="33"/>
          </w:tcPr>
          <w:p w14:paraId="55D713A2"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0,5</w:t>
            </w:r>
          </w:p>
        </w:tc>
        <w:tc>
          <w:tcPr>
            <w:tcW w:w="1451" w:type="dxa"/>
            <w:vMerge w:val="restart"/>
            <w:shd w:val="clear" w:color="auto" w:fill="FBE4D5" w:themeFill="accent2" w:themeFillTint="33"/>
          </w:tcPr>
          <w:p w14:paraId="3718FF13"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p w14:paraId="54FE51D8" w14:textId="77777777" w:rsidR="002F3964" w:rsidRPr="008162B6" w:rsidRDefault="002F3964" w:rsidP="00BF10FD">
            <w:pPr>
              <w:autoSpaceDE w:val="0"/>
              <w:autoSpaceDN w:val="0"/>
              <w:adjustRightInd w:val="0"/>
              <w:rPr>
                <w:rFonts w:ascii="Times New Roman" w:hAnsi="Times New Roman" w:cs="Times New Roman"/>
                <w:bCs/>
                <w:sz w:val="24"/>
                <w:szCs w:val="24"/>
              </w:rPr>
            </w:pPr>
          </w:p>
          <w:p w14:paraId="3B96B26C"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p w14:paraId="1F47A2BE"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не менее 1</w:t>
            </w:r>
          </w:p>
          <w:p w14:paraId="1A3B0DC5"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p w14:paraId="668C01A0"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tc>
        <w:tc>
          <w:tcPr>
            <w:tcW w:w="1242" w:type="dxa"/>
            <w:shd w:val="clear" w:color="auto" w:fill="FBE4D5" w:themeFill="accent2" w:themeFillTint="33"/>
          </w:tcPr>
          <w:p w14:paraId="242746C5"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0.50</w:t>
            </w:r>
          </w:p>
        </w:tc>
        <w:tc>
          <w:tcPr>
            <w:tcW w:w="1036" w:type="dxa"/>
            <w:shd w:val="clear" w:color="auto" w:fill="FBE4D5" w:themeFill="accent2" w:themeFillTint="33"/>
          </w:tcPr>
          <w:p w14:paraId="11D2BFC6"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50</w:t>
            </w:r>
          </w:p>
        </w:tc>
        <w:tc>
          <w:tcPr>
            <w:tcW w:w="1036" w:type="dxa"/>
            <w:vMerge/>
            <w:shd w:val="clear" w:color="auto" w:fill="FBE4D5" w:themeFill="accent2" w:themeFillTint="33"/>
          </w:tcPr>
          <w:p w14:paraId="5D13B7FD"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tc>
        <w:tc>
          <w:tcPr>
            <w:tcW w:w="1035" w:type="dxa"/>
            <w:vMerge/>
            <w:shd w:val="clear" w:color="auto" w:fill="FBE4D5" w:themeFill="accent2" w:themeFillTint="33"/>
          </w:tcPr>
          <w:p w14:paraId="5886536E"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tc>
        <w:tc>
          <w:tcPr>
            <w:tcW w:w="1349" w:type="dxa"/>
            <w:vMerge/>
            <w:shd w:val="clear" w:color="auto" w:fill="FBE4D5" w:themeFill="accent2" w:themeFillTint="33"/>
          </w:tcPr>
          <w:p w14:paraId="343B79BB"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tc>
      </w:tr>
      <w:tr w:rsidR="005A3535" w:rsidRPr="008162B6" w14:paraId="6DFD7CF6" w14:textId="77777777" w:rsidTr="008162B6">
        <w:trPr>
          <w:jc w:val="center"/>
        </w:trPr>
        <w:tc>
          <w:tcPr>
            <w:tcW w:w="1030" w:type="dxa"/>
            <w:shd w:val="clear" w:color="auto" w:fill="FBE4D5" w:themeFill="accent2" w:themeFillTint="33"/>
          </w:tcPr>
          <w:p w14:paraId="3858ED51" w14:textId="77777777" w:rsidR="002F3964" w:rsidRPr="008162B6" w:rsidRDefault="002F3964" w:rsidP="00BF10FD">
            <w:pPr>
              <w:autoSpaceDE w:val="0"/>
              <w:autoSpaceDN w:val="0"/>
              <w:adjustRightInd w:val="0"/>
              <w:jc w:val="both"/>
              <w:rPr>
                <w:rFonts w:ascii="Times New Roman" w:hAnsi="Times New Roman" w:cs="Times New Roman"/>
                <w:bCs/>
                <w:sz w:val="24"/>
                <w:szCs w:val="24"/>
              </w:rPr>
            </w:pPr>
            <w:r w:rsidRPr="008162B6">
              <w:rPr>
                <w:rFonts w:ascii="Times New Roman" w:hAnsi="Times New Roman" w:cs="Times New Roman"/>
                <w:bCs/>
                <w:sz w:val="24"/>
                <w:szCs w:val="24"/>
              </w:rPr>
              <w:t>IV</w:t>
            </w:r>
            <w:r w:rsidRPr="008162B6">
              <w:rPr>
                <w:rFonts w:ascii="Times New Roman" w:hAnsi="Times New Roman" w:cs="Times New Roman"/>
                <w:bCs/>
                <w:sz w:val="24"/>
                <w:szCs w:val="24"/>
                <w:lang w:val="en-US"/>
              </w:rPr>
              <w:t xml:space="preserve"> B</w:t>
            </w:r>
          </w:p>
        </w:tc>
        <w:tc>
          <w:tcPr>
            <w:tcW w:w="1450" w:type="dxa"/>
            <w:shd w:val="clear" w:color="auto" w:fill="FBE4D5" w:themeFill="accent2" w:themeFillTint="33"/>
          </w:tcPr>
          <w:p w14:paraId="4694FB4A" w14:textId="77777777" w:rsidR="002F3964" w:rsidRPr="008162B6" w:rsidRDefault="002F3964" w:rsidP="00BF10FD">
            <w:pPr>
              <w:autoSpaceDE w:val="0"/>
              <w:autoSpaceDN w:val="0"/>
              <w:adjustRightInd w:val="0"/>
              <w:jc w:val="both"/>
              <w:rPr>
                <w:rFonts w:ascii="Times New Roman" w:hAnsi="Times New Roman" w:cs="Times New Roman"/>
                <w:bCs/>
                <w:sz w:val="24"/>
                <w:szCs w:val="24"/>
              </w:rPr>
            </w:pPr>
            <w:r w:rsidRPr="008162B6">
              <w:rPr>
                <w:rFonts w:ascii="Times New Roman" w:hAnsi="Times New Roman" w:cs="Times New Roman"/>
                <w:bCs/>
                <w:sz w:val="24"/>
                <w:szCs w:val="24"/>
              </w:rPr>
              <w:t>не менее 14м</w:t>
            </w:r>
            <w:r w:rsidRPr="008162B6">
              <w:rPr>
                <w:rFonts w:ascii="Times New Roman" w:hAnsi="Times New Roman" w:cs="Times New Roman"/>
                <w:bCs/>
                <w:sz w:val="24"/>
                <w:szCs w:val="24"/>
                <w:vertAlign w:val="superscript"/>
              </w:rPr>
              <w:t>2</w:t>
            </w:r>
          </w:p>
        </w:tc>
        <w:tc>
          <w:tcPr>
            <w:tcW w:w="1244" w:type="dxa"/>
            <w:vMerge/>
            <w:shd w:val="clear" w:color="auto" w:fill="FBE4D5" w:themeFill="accent2" w:themeFillTint="33"/>
          </w:tcPr>
          <w:p w14:paraId="5C792EEE" w14:textId="77777777" w:rsidR="002F3964" w:rsidRPr="008162B6" w:rsidRDefault="002F3964" w:rsidP="00BF10FD">
            <w:pPr>
              <w:autoSpaceDE w:val="0"/>
              <w:autoSpaceDN w:val="0"/>
              <w:adjustRightInd w:val="0"/>
              <w:jc w:val="both"/>
              <w:rPr>
                <w:rFonts w:ascii="Times New Roman" w:hAnsi="Times New Roman" w:cs="Times New Roman"/>
                <w:bCs/>
                <w:sz w:val="24"/>
                <w:szCs w:val="24"/>
              </w:rPr>
            </w:pPr>
          </w:p>
        </w:tc>
        <w:tc>
          <w:tcPr>
            <w:tcW w:w="1036" w:type="dxa"/>
            <w:vMerge/>
            <w:shd w:val="clear" w:color="auto" w:fill="FBE4D5" w:themeFill="accent2" w:themeFillTint="33"/>
          </w:tcPr>
          <w:p w14:paraId="300A53A1"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tc>
        <w:tc>
          <w:tcPr>
            <w:tcW w:w="1242" w:type="dxa"/>
            <w:vMerge/>
            <w:shd w:val="clear" w:color="auto" w:fill="FBE4D5" w:themeFill="accent2" w:themeFillTint="33"/>
          </w:tcPr>
          <w:p w14:paraId="173701EF" w14:textId="77777777" w:rsidR="002F3964" w:rsidRPr="008162B6" w:rsidRDefault="002F3964" w:rsidP="00BF10FD">
            <w:pPr>
              <w:autoSpaceDE w:val="0"/>
              <w:autoSpaceDN w:val="0"/>
              <w:adjustRightInd w:val="0"/>
              <w:jc w:val="both"/>
              <w:rPr>
                <w:rFonts w:ascii="Times New Roman" w:hAnsi="Times New Roman" w:cs="Times New Roman"/>
                <w:bCs/>
                <w:sz w:val="24"/>
                <w:szCs w:val="24"/>
              </w:rPr>
            </w:pPr>
          </w:p>
        </w:tc>
        <w:tc>
          <w:tcPr>
            <w:tcW w:w="1450" w:type="dxa"/>
            <w:shd w:val="clear" w:color="auto" w:fill="FBE4D5" w:themeFill="accent2" w:themeFillTint="33"/>
          </w:tcPr>
          <w:p w14:paraId="3451FB60"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0,5</w:t>
            </w:r>
          </w:p>
        </w:tc>
        <w:tc>
          <w:tcPr>
            <w:tcW w:w="1451" w:type="dxa"/>
            <w:vMerge/>
            <w:shd w:val="clear" w:color="auto" w:fill="FBE4D5" w:themeFill="accent2" w:themeFillTint="33"/>
          </w:tcPr>
          <w:p w14:paraId="48256BA4"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tc>
        <w:tc>
          <w:tcPr>
            <w:tcW w:w="1242" w:type="dxa"/>
            <w:shd w:val="clear" w:color="auto" w:fill="FBE4D5" w:themeFill="accent2" w:themeFillTint="33"/>
          </w:tcPr>
          <w:p w14:paraId="5E9F3D48"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0.50</w:t>
            </w:r>
          </w:p>
        </w:tc>
        <w:tc>
          <w:tcPr>
            <w:tcW w:w="1036" w:type="dxa"/>
            <w:shd w:val="clear" w:color="auto" w:fill="FBE4D5" w:themeFill="accent2" w:themeFillTint="33"/>
          </w:tcPr>
          <w:p w14:paraId="1DFED0AB"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45</w:t>
            </w:r>
          </w:p>
        </w:tc>
        <w:tc>
          <w:tcPr>
            <w:tcW w:w="1036" w:type="dxa"/>
            <w:vMerge/>
            <w:shd w:val="clear" w:color="auto" w:fill="FBE4D5" w:themeFill="accent2" w:themeFillTint="33"/>
          </w:tcPr>
          <w:p w14:paraId="5397FDF9"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tc>
        <w:tc>
          <w:tcPr>
            <w:tcW w:w="1035" w:type="dxa"/>
            <w:vMerge/>
            <w:shd w:val="clear" w:color="auto" w:fill="FBE4D5" w:themeFill="accent2" w:themeFillTint="33"/>
          </w:tcPr>
          <w:p w14:paraId="08F708BC"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tc>
        <w:tc>
          <w:tcPr>
            <w:tcW w:w="1349" w:type="dxa"/>
            <w:vMerge/>
            <w:shd w:val="clear" w:color="auto" w:fill="FBE4D5" w:themeFill="accent2" w:themeFillTint="33"/>
          </w:tcPr>
          <w:p w14:paraId="0816CE85"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tc>
      </w:tr>
      <w:tr w:rsidR="005A3535" w:rsidRPr="008162B6" w14:paraId="1490C464" w14:textId="77777777" w:rsidTr="008162B6">
        <w:trPr>
          <w:jc w:val="center"/>
        </w:trPr>
        <w:tc>
          <w:tcPr>
            <w:tcW w:w="1030" w:type="dxa"/>
            <w:shd w:val="clear" w:color="auto" w:fill="FBE4D5" w:themeFill="accent2" w:themeFillTint="33"/>
          </w:tcPr>
          <w:p w14:paraId="30AFCF7F" w14:textId="056348BB" w:rsidR="002F3964" w:rsidRPr="008162B6" w:rsidRDefault="002F3964" w:rsidP="00BF10FD">
            <w:pPr>
              <w:autoSpaceDE w:val="0"/>
              <w:autoSpaceDN w:val="0"/>
              <w:adjustRightInd w:val="0"/>
              <w:jc w:val="both"/>
              <w:rPr>
                <w:rFonts w:ascii="Times New Roman" w:hAnsi="Times New Roman" w:cs="Times New Roman"/>
                <w:bCs/>
                <w:sz w:val="24"/>
                <w:szCs w:val="24"/>
              </w:rPr>
            </w:pPr>
            <w:r w:rsidRPr="008162B6">
              <w:rPr>
                <w:rFonts w:ascii="Times New Roman" w:hAnsi="Times New Roman" w:cs="Times New Roman"/>
                <w:bCs/>
                <w:sz w:val="24"/>
                <w:szCs w:val="24"/>
              </w:rPr>
              <w:t>Малогабарит</w:t>
            </w:r>
            <w:r w:rsidR="008162B6">
              <w:rPr>
                <w:rFonts w:ascii="Times New Roman" w:hAnsi="Times New Roman" w:cs="Times New Roman"/>
                <w:bCs/>
                <w:sz w:val="24"/>
                <w:szCs w:val="24"/>
              </w:rPr>
              <w:t xml:space="preserve"> </w:t>
            </w:r>
            <w:r w:rsidRPr="008162B6">
              <w:rPr>
                <w:rFonts w:ascii="Times New Roman" w:hAnsi="Times New Roman" w:cs="Times New Roman"/>
                <w:bCs/>
                <w:sz w:val="24"/>
                <w:szCs w:val="24"/>
              </w:rPr>
              <w:t>ное жилье А</w:t>
            </w:r>
          </w:p>
        </w:tc>
        <w:tc>
          <w:tcPr>
            <w:tcW w:w="1450" w:type="dxa"/>
            <w:shd w:val="clear" w:color="auto" w:fill="FBE4D5" w:themeFill="accent2" w:themeFillTint="33"/>
          </w:tcPr>
          <w:p w14:paraId="63B804CA" w14:textId="77777777" w:rsidR="002F3964" w:rsidRPr="008162B6" w:rsidRDefault="002F3964" w:rsidP="00BF10FD">
            <w:pPr>
              <w:autoSpaceDE w:val="0"/>
              <w:autoSpaceDN w:val="0"/>
              <w:adjustRightInd w:val="0"/>
              <w:jc w:val="both"/>
              <w:rPr>
                <w:rFonts w:ascii="Times New Roman" w:hAnsi="Times New Roman" w:cs="Times New Roman"/>
                <w:bCs/>
                <w:sz w:val="24"/>
                <w:szCs w:val="24"/>
              </w:rPr>
            </w:pPr>
            <w:r w:rsidRPr="008162B6">
              <w:rPr>
                <w:rFonts w:ascii="Times New Roman" w:hAnsi="Times New Roman" w:cs="Times New Roman"/>
                <w:bCs/>
                <w:sz w:val="24"/>
                <w:szCs w:val="24"/>
              </w:rPr>
              <w:t>не менее 13 м</w:t>
            </w:r>
            <w:r w:rsidRPr="008162B6">
              <w:rPr>
                <w:rFonts w:ascii="Times New Roman" w:hAnsi="Times New Roman" w:cs="Times New Roman"/>
                <w:bCs/>
                <w:sz w:val="24"/>
                <w:szCs w:val="24"/>
                <w:vertAlign w:val="superscript"/>
              </w:rPr>
              <w:t>2</w:t>
            </w:r>
          </w:p>
        </w:tc>
        <w:tc>
          <w:tcPr>
            <w:tcW w:w="1244" w:type="dxa"/>
            <w:vMerge w:val="restart"/>
          </w:tcPr>
          <w:p w14:paraId="259CA86E"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p w14:paraId="05F63EC9" w14:textId="77777777" w:rsidR="002F3964" w:rsidRPr="008162B6" w:rsidRDefault="002F3964" w:rsidP="00BF10FD">
            <w:pPr>
              <w:autoSpaceDE w:val="0"/>
              <w:autoSpaceDN w:val="0"/>
              <w:adjustRightInd w:val="0"/>
              <w:rPr>
                <w:rFonts w:ascii="Times New Roman" w:hAnsi="Times New Roman" w:cs="Times New Roman"/>
                <w:bCs/>
                <w:sz w:val="24"/>
                <w:szCs w:val="24"/>
              </w:rPr>
            </w:pPr>
          </w:p>
          <w:p w14:paraId="52D348AF"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p w14:paraId="0E984D1A"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2,5м</w:t>
            </w:r>
          </w:p>
        </w:tc>
        <w:tc>
          <w:tcPr>
            <w:tcW w:w="1036" w:type="dxa"/>
            <w:vMerge w:val="restart"/>
          </w:tcPr>
          <w:p w14:paraId="03D284AA"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p w14:paraId="3E38134C" w14:textId="77777777" w:rsidR="002F3964" w:rsidRPr="008162B6" w:rsidRDefault="002F3964" w:rsidP="00BF10FD">
            <w:pPr>
              <w:autoSpaceDE w:val="0"/>
              <w:autoSpaceDN w:val="0"/>
              <w:adjustRightInd w:val="0"/>
              <w:rPr>
                <w:rFonts w:ascii="Times New Roman" w:hAnsi="Times New Roman" w:cs="Times New Roman"/>
                <w:bCs/>
                <w:sz w:val="24"/>
                <w:szCs w:val="24"/>
              </w:rPr>
            </w:pPr>
          </w:p>
          <w:p w14:paraId="08492487"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p w14:paraId="790B0151"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1-4</w:t>
            </w:r>
          </w:p>
        </w:tc>
        <w:tc>
          <w:tcPr>
            <w:tcW w:w="1242" w:type="dxa"/>
            <w:shd w:val="clear" w:color="auto" w:fill="D9E2F3" w:themeFill="accent1" w:themeFillTint="33"/>
          </w:tcPr>
          <w:p w14:paraId="363E7C0F" w14:textId="77777777" w:rsidR="002F3964" w:rsidRPr="008162B6" w:rsidRDefault="002F3964" w:rsidP="00BF10FD">
            <w:pPr>
              <w:autoSpaceDE w:val="0"/>
              <w:autoSpaceDN w:val="0"/>
              <w:adjustRightInd w:val="0"/>
              <w:jc w:val="both"/>
              <w:rPr>
                <w:rFonts w:ascii="Times New Roman" w:hAnsi="Times New Roman" w:cs="Times New Roman"/>
                <w:bCs/>
                <w:sz w:val="24"/>
                <w:szCs w:val="24"/>
              </w:rPr>
            </w:pPr>
            <w:r w:rsidRPr="008162B6">
              <w:rPr>
                <w:rFonts w:ascii="Times New Roman" w:hAnsi="Times New Roman" w:cs="Times New Roman"/>
                <w:bCs/>
                <w:sz w:val="24"/>
                <w:szCs w:val="24"/>
              </w:rPr>
              <w:t>не менее 8 м</w:t>
            </w:r>
            <w:r w:rsidRPr="008162B6">
              <w:rPr>
                <w:rFonts w:ascii="Times New Roman" w:hAnsi="Times New Roman" w:cs="Times New Roman"/>
                <w:bCs/>
                <w:sz w:val="24"/>
                <w:szCs w:val="24"/>
                <w:vertAlign w:val="superscript"/>
              </w:rPr>
              <w:t>2</w:t>
            </w:r>
            <w:r w:rsidRPr="008162B6">
              <w:rPr>
                <w:rFonts w:ascii="Times New Roman" w:hAnsi="Times New Roman" w:cs="Times New Roman"/>
                <w:bCs/>
                <w:sz w:val="24"/>
                <w:szCs w:val="24"/>
              </w:rPr>
              <w:t>,</w:t>
            </w:r>
          </w:p>
        </w:tc>
        <w:tc>
          <w:tcPr>
            <w:tcW w:w="1450" w:type="dxa"/>
            <w:vMerge w:val="restart"/>
            <w:shd w:val="clear" w:color="auto" w:fill="D9E2F3" w:themeFill="accent1" w:themeFillTint="33"/>
          </w:tcPr>
          <w:p w14:paraId="162A1A34"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p w14:paraId="683BECB1" w14:textId="77777777" w:rsidR="002F3964" w:rsidRPr="008162B6" w:rsidRDefault="002F3964" w:rsidP="00BF10FD">
            <w:pPr>
              <w:autoSpaceDE w:val="0"/>
              <w:autoSpaceDN w:val="0"/>
              <w:adjustRightInd w:val="0"/>
              <w:rPr>
                <w:rFonts w:ascii="Times New Roman" w:hAnsi="Times New Roman" w:cs="Times New Roman"/>
                <w:bCs/>
                <w:sz w:val="24"/>
                <w:szCs w:val="24"/>
              </w:rPr>
            </w:pPr>
          </w:p>
          <w:p w14:paraId="5DF43E28"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p w14:paraId="7E016808"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0,5</w:t>
            </w:r>
          </w:p>
        </w:tc>
        <w:tc>
          <w:tcPr>
            <w:tcW w:w="1451" w:type="dxa"/>
            <w:vMerge w:val="restart"/>
            <w:shd w:val="clear" w:color="auto" w:fill="D9E2F3" w:themeFill="accent1" w:themeFillTint="33"/>
          </w:tcPr>
          <w:p w14:paraId="17010381"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p w14:paraId="1CF02470"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p w14:paraId="43B2957C" w14:textId="77777777" w:rsidR="002F3964" w:rsidRPr="008162B6" w:rsidRDefault="002F3964" w:rsidP="00BF10FD">
            <w:pPr>
              <w:autoSpaceDE w:val="0"/>
              <w:autoSpaceDN w:val="0"/>
              <w:adjustRightInd w:val="0"/>
              <w:rPr>
                <w:rFonts w:ascii="Times New Roman" w:hAnsi="Times New Roman" w:cs="Times New Roman"/>
                <w:bCs/>
                <w:sz w:val="24"/>
                <w:szCs w:val="24"/>
              </w:rPr>
            </w:pPr>
          </w:p>
          <w:p w14:paraId="351D83C0"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не менее 1</w:t>
            </w:r>
          </w:p>
          <w:p w14:paraId="48541E16"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tc>
        <w:tc>
          <w:tcPr>
            <w:tcW w:w="1242" w:type="dxa"/>
            <w:vMerge w:val="restart"/>
            <w:shd w:val="clear" w:color="auto" w:fill="FBE4D5" w:themeFill="accent2" w:themeFillTint="33"/>
          </w:tcPr>
          <w:p w14:paraId="5E131AD1"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p w14:paraId="1DF8A230" w14:textId="77777777" w:rsidR="002F3964" w:rsidRPr="008162B6" w:rsidRDefault="002F3964" w:rsidP="00BF10FD">
            <w:pPr>
              <w:autoSpaceDE w:val="0"/>
              <w:autoSpaceDN w:val="0"/>
              <w:adjustRightInd w:val="0"/>
              <w:rPr>
                <w:rFonts w:ascii="Times New Roman" w:hAnsi="Times New Roman" w:cs="Times New Roman"/>
                <w:bCs/>
                <w:sz w:val="24"/>
                <w:szCs w:val="24"/>
              </w:rPr>
            </w:pPr>
          </w:p>
          <w:p w14:paraId="6672D23E"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p w14:paraId="5DF88750"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0.50</w:t>
            </w:r>
          </w:p>
          <w:p w14:paraId="226BEC65"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p w14:paraId="21589A7D"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tc>
        <w:tc>
          <w:tcPr>
            <w:tcW w:w="1036" w:type="dxa"/>
            <w:vMerge w:val="restart"/>
            <w:shd w:val="clear" w:color="auto" w:fill="FBE4D5" w:themeFill="accent2" w:themeFillTint="33"/>
          </w:tcPr>
          <w:p w14:paraId="5F2B5EF0"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p w14:paraId="1DE5F980" w14:textId="77777777" w:rsidR="002F3964" w:rsidRPr="008162B6" w:rsidRDefault="002F3964" w:rsidP="00BF10FD">
            <w:pPr>
              <w:autoSpaceDE w:val="0"/>
              <w:autoSpaceDN w:val="0"/>
              <w:adjustRightInd w:val="0"/>
              <w:rPr>
                <w:rFonts w:ascii="Times New Roman" w:hAnsi="Times New Roman" w:cs="Times New Roman"/>
                <w:bCs/>
                <w:sz w:val="24"/>
                <w:szCs w:val="24"/>
              </w:rPr>
            </w:pPr>
          </w:p>
          <w:p w14:paraId="1AA174F3"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p w14:paraId="3F1052C3"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40</w:t>
            </w:r>
          </w:p>
          <w:p w14:paraId="7043DD6D"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tc>
        <w:tc>
          <w:tcPr>
            <w:tcW w:w="1036" w:type="dxa"/>
            <w:vMerge w:val="restart"/>
            <w:shd w:val="clear" w:color="auto" w:fill="FBE4D5" w:themeFill="accent2" w:themeFillTint="33"/>
          </w:tcPr>
          <w:p w14:paraId="76928F96"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 xml:space="preserve">минимизированный </w:t>
            </w:r>
          </w:p>
        </w:tc>
        <w:tc>
          <w:tcPr>
            <w:tcW w:w="1035" w:type="dxa"/>
            <w:vMerge w:val="restart"/>
            <w:shd w:val="clear" w:color="auto" w:fill="FBE4D5" w:themeFill="accent2" w:themeFillTint="33"/>
          </w:tcPr>
          <w:p w14:paraId="6F9B6A65" w14:textId="69C7D595" w:rsidR="002F3964" w:rsidRPr="008162B6" w:rsidRDefault="002F3964" w:rsidP="00BF10FD">
            <w:pPr>
              <w:autoSpaceDE w:val="0"/>
              <w:autoSpaceDN w:val="0"/>
              <w:adjustRightInd w:val="0"/>
              <w:jc w:val="center"/>
              <w:rPr>
                <w:rFonts w:ascii="Times New Roman" w:hAnsi="Times New Roman" w:cs="Times New Roman"/>
                <w:bCs/>
                <w:sz w:val="24"/>
                <w:szCs w:val="24"/>
              </w:rPr>
            </w:pPr>
            <w:r w:rsidRPr="008162B6">
              <w:rPr>
                <w:rFonts w:ascii="Times New Roman" w:hAnsi="Times New Roman" w:cs="Times New Roman"/>
                <w:bCs/>
                <w:sz w:val="24"/>
                <w:szCs w:val="24"/>
              </w:rPr>
              <w:t>не органи</w:t>
            </w:r>
            <w:r w:rsidR="00551C73">
              <w:rPr>
                <w:rFonts w:ascii="Times New Roman" w:hAnsi="Times New Roman" w:cs="Times New Roman"/>
                <w:bCs/>
                <w:sz w:val="24"/>
                <w:szCs w:val="24"/>
              </w:rPr>
              <w:t xml:space="preserve"> </w:t>
            </w:r>
            <w:r w:rsidRPr="008162B6">
              <w:rPr>
                <w:rFonts w:ascii="Times New Roman" w:hAnsi="Times New Roman" w:cs="Times New Roman"/>
                <w:bCs/>
                <w:sz w:val="24"/>
                <w:szCs w:val="24"/>
              </w:rPr>
              <w:t>зованн</w:t>
            </w:r>
            <w:r w:rsidR="00551C73">
              <w:rPr>
                <w:rFonts w:ascii="Times New Roman" w:hAnsi="Times New Roman" w:cs="Times New Roman"/>
                <w:bCs/>
                <w:sz w:val="24"/>
                <w:szCs w:val="24"/>
              </w:rPr>
              <w:t xml:space="preserve"> </w:t>
            </w:r>
            <w:r w:rsidRPr="008162B6">
              <w:rPr>
                <w:rFonts w:ascii="Times New Roman" w:hAnsi="Times New Roman" w:cs="Times New Roman"/>
                <w:bCs/>
                <w:sz w:val="24"/>
                <w:szCs w:val="24"/>
              </w:rPr>
              <w:t>ый</w:t>
            </w:r>
          </w:p>
        </w:tc>
        <w:tc>
          <w:tcPr>
            <w:tcW w:w="1349" w:type="dxa"/>
            <w:vMerge w:val="restart"/>
            <w:shd w:val="clear" w:color="auto" w:fill="FBE4D5" w:themeFill="accent2" w:themeFillTint="33"/>
          </w:tcPr>
          <w:p w14:paraId="384D9D1A" w14:textId="32599DF4" w:rsidR="002F3964" w:rsidRPr="008162B6" w:rsidRDefault="002F3964" w:rsidP="00BF10FD">
            <w:pPr>
              <w:autoSpaceDE w:val="0"/>
              <w:autoSpaceDN w:val="0"/>
              <w:adjustRightInd w:val="0"/>
              <w:rPr>
                <w:rFonts w:ascii="Times New Roman" w:hAnsi="Times New Roman" w:cs="Times New Roman"/>
                <w:bCs/>
                <w:sz w:val="24"/>
                <w:szCs w:val="24"/>
              </w:rPr>
            </w:pPr>
            <w:r w:rsidRPr="008162B6">
              <w:rPr>
                <w:rFonts w:ascii="Times New Roman" w:hAnsi="Times New Roman" w:cs="Times New Roman"/>
                <w:bCs/>
                <w:sz w:val="24"/>
                <w:szCs w:val="24"/>
              </w:rPr>
              <w:t>не организо</w:t>
            </w:r>
            <w:r w:rsidR="00551C73">
              <w:rPr>
                <w:rFonts w:ascii="Times New Roman" w:hAnsi="Times New Roman" w:cs="Times New Roman"/>
                <w:bCs/>
                <w:sz w:val="24"/>
                <w:szCs w:val="24"/>
              </w:rPr>
              <w:t xml:space="preserve"> </w:t>
            </w:r>
            <w:r w:rsidRPr="008162B6">
              <w:rPr>
                <w:rFonts w:ascii="Times New Roman" w:hAnsi="Times New Roman" w:cs="Times New Roman"/>
                <w:bCs/>
                <w:sz w:val="24"/>
                <w:szCs w:val="24"/>
              </w:rPr>
              <w:t xml:space="preserve">ванная </w:t>
            </w:r>
          </w:p>
        </w:tc>
      </w:tr>
      <w:tr w:rsidR="005A3535" w:rsidRPr="008162B6" w14:paraId="22DE8748" w14:textId="77777777" w:rsidTr="008162B6">
        <w:trPr>
          <w:jc w:val="center"/>
        </w:trPr>
        <w:tc>
          <w:tcPr>
            <w:tcW w:w="1030" w:type="dxa"/>
          </w:tcPr>
          <w:p w14:paraId="10CAF0EB" w14:textId="4CE9D439" w:rsidR="002F3964" w:rsidRPr="008162B6" w:rsidRDefault="002F3964" w:rsidP="00BF10FD">
            <w:pPr>
              <w:autoSpaceDE w:val="0"/>
              <w:autoSpaceDN w:val="0"/>
              <w:adjustRightInd w:val="0"/>
              <w:jc w:val="both"/>
              <w:rPr>
                <w:rFonts w:ascii="Times New Roman" w:hAnsi="Times New Roman" w:cs="Times New Roman"/>
                <w:bCs/>
                <w:sz w:val="24"/>
                <w:szCs w:val="24"/>
              </w:rPr>
            </w:pPr>
            <w:r w:rsidRPr="008162B6">
              <w:rPr>
                <w:rFonts w:ascii="Times New Roman" w:hAnsi="Times New Roman" w:cs="Times New Roman"/>
                <w:bCs/>
                <w:sz w:val="24"/>
                <w:szCs w:val="24"/>
              </w:rPr>
              <w:t>Малогабарит</w:t>
            </w:r>
            <w:r w:rsidR="008162B6">
              <w:rPr>
                <w:rFonts w:ascii="Times New Roman" w:hAnsi="Times New Roman" w:cs="Times New Roman"/>
                <w:bCs/>
                <w:sz w:val="24"/>
                <w:szCs w:val="24"/>
              </w:rPr>
              <w:t xml:space="preserve"> </w:t>
            </w:r>
            <w:r w:rsidRPr="008162B6">
              <w:rPr>
                <w:rFonts w:ascii="Times New Roman" w:hAnsi="Times New Roman" w:cs="Times New Roman"/>
                <w:bCs/>
                <w:sz w:val="24"/>
                <w:szCs w:val="24"/>
              </w:rPr>
              <w:t>ное жилье</w:t>
            </w:r>
          </w:p>
          <w:p w14:paraId="548930E0" w14:textId="77777777" w:rsidR="002F3964" w:rsidRPr="008162B6" w:rsidRDefault="002F3964" w:rsidP="00BF10FD">
            <w:pPr>
              <w:autoSpaceDE w:val="0"/>
              <w:autoSpaceDN w:val="0"/>
              <w:adjustRightInd w:val="0"/>
              <w:jc w:val="both"/>
              <w:rPr>
                <w:rFonts w:ascii="Times New Roman" w:hAnsi="Times New Roman" w:cs="Times New Roman"/>
                <w:bCs/>
                <w:sz w:val="24"/>
                <w:szCs w:val="24"/>
              </w:rPr>
            </w:pPr>
          </w:p>
        </w:tc>
        <w:tc>
          <w:tcPr>
            <w:tcW w:w="1450" w:type="dxa"/>
          </w:tcPr>
          <w:p w14:paraId="2E24E27C" w14:textId="77777777" w:rsidR="002F3964" w:rsidRPr="008162B6" w:rsidRDefault="002F3964" w:rsidP="00BF10FD">
            <w:pPr>
              <w:autoSpaceDE w:val="0"/>
              <w:autoSpaceDN w:val="0"/>
              <w:adjustRightInd w:val="0"/>
              <w:jc w:val="both"/>
              <w:rPr>
                <w:rFonts w:ascii="Times New Roman" w:hAnsi="Times New Roman" w:cs="Times New Roman"/>
                <w:bCs/>
                <w:sz w:val="24"/>
                <w:szCs w:val="24"/>
              </w:rPr>
            </w:pPr>
            <w:r w:rsidRPr="008162B6">
              <w:rPr>
                <w:rFonts w:ascii="Times New Roman" w:hAnsi="Times New Roman" w:cs="Times New Roman"/>
                <w:bCs/>
                <w:sz w:val="24"/>
                <w:szCs w:val="24"/>
              </w:rPr>
              <w:t>не менее 12м</w:t>
            </w:r>
            <w:r w:rsidRPr="008162B6">
              <w:rPr>
                <w:rFonts w:ascii="Times New Roman" w:hAnsi="Times New Roman" w:cs="Times New Roman"/>
                <w:bCs/>
                <w:sz w:val="24"/>
                <w:szCs w:val="24"/>
                <w:vertAlign w:val="superscript"/>
              </w:rPr>
              <w:t>2</w:t>
            </w:r>
          </w:p>
        </w:tc>
        <w:tc>
          <w:tcPr>
            <w:tcW w:w="1244" w:type="dxa"/>
            <w:vMerge/>
          </w:tcPr>
          <w:p w14:paraId="5811721B" w14:textId="77777777" w:rsidR="002F3964" w:rsidRPr="008162B6" w:rsidRDefault="002F3964" w:rsidP="00BF10FD">
            <w:pPr>
              <w:autoSpaceDE w:val="0"/>
              <w:autoSpaceDN w:val="0"/>
              <w:adjustRightInd w:val="0"/>
              <w:jc w:val="both"/>
              <w:rPr>
                <w:rFonts w:ascii="Times New Roman" w:hAnsi="Times New Roman" w:cs="Times New Roman"/>
                <w:bCs/>
                <w:sz w:val="24"/>
                <w:szCs w:val="24"/>
              </w:rPr>
            </w:pPr>
          </w:p>
        </w:tc>
        <w:tc>
          <w:tcPr>
            <w:tcW w:w="1036" w:type="dxa"/>
            <w:vMerge/>
          </w:tcPr>
          <w:p w14:paraId="30536574" w14:textId="77777777" w:rsidR="002F3964" w:rsidRPr="008162B6" w:rsidRDefault="002F3964" w:rsidP="00BF10FD">
            <w:pPr>
              <w:autoSpaceDE w:val="0"/>
              <w:autoSpaceDN w:val="0"/>
              <w:adjustRightInd w:val="0"/>
              <w:jc w:val="both"/>
              <w:rPr>
                <w:rFonts w:ascii="Times New Roman" w:hAnsi="Times New Roman" w:cs="Times New Roman"/>
                <w:bCs/>
                <w:sz w:val="24"/>
                <w:szCs w:val="24"/>
              </w:rPr>
            </w:pPr>
          </w:p>
        </w:tc>
        <w:tc>
          <w:tcPr>
            <w:tcW w:w="1242" w:type="dxa"/>
          </w:tcPr>
          <w:p w14:paraId="0A67DF59" w14:textId="77777777" w:rsidR="002F3964" w:rsidRPr="008162B6" w:rsidRDefault="002F3964" w:rsidP="00BF10FD">
            <w:pPr>
              <w:autoSpaceDE w:val="0"/>
              <w:autoSpaceDN w:val="0"/>
              <w:adjustRightInd w:val="0"/>
              <w:jc w:val="both"/>
              <w:rPr>
                <w:rFonts w:ascii="Times New Roman" w:hAnsi="Times New Roman" w:cs="Times New Roman"/>
                <w:bCs/>
                <w:sz w:val="24"/>
                <w:szCs w:val="24"/>
              </w:rPr>
            </w:pPr>
            <w:r w:rsidRPr="008162B6">
              <w:rPr>
                <w:rFonts w:ascii="Times New Roman" w:hAnsi="Times New Roman" w:cs="Times New Roman"/>
                <w:bCs/>
                <w:sz w:val="24"/>
                <w:szCs w:val="24"/>
              </w:rPr>
              <w:t>кухня-ниша не менее 6м</w:t>
            </w:r>
            <w:r w:rsidRPr="008162B6">
              <w:rPr>
                <w:rFonts w:ascii="Times New Roman" w:hAnsi="Times New Roman" w:cs="Times New Roman"/>
                <w:bCs/>
                <w:sz w:val="24"/>
                <w:szCs w:val="24"/>
                <w:vertAlign w:val="superscript"/>
              </w:rPr>
              <w:t>2</w:t>
            </w:r>
          </w:p>
        </w:tc>
        <w:tc>
          <w:tcPr>
            <w:tcW w:w="1450" w:type="dxa"/>
            <w:vMerge/>
            <w:shd w:val="clear" w:color="auto" w:fill="D9E2F3" w:themeFill="accent1" w:themeFillTint="33"/>
          </w:tcPr>
          <w:p w14:paraId="4DF00264"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tc>
        <w:tc>
          <w:tcPr>
            <w:tcW w:w="1451" w:type="dxa"/>
            <w:vMerge/>
            <w:shd w:val="clear" w:color="auto" w:fill="D9E2F3" w:themeFill="accent1" w:themeFillTint="33"/>
          </w:tcPr>
          <w:p w14:paraId="0B98A4DA"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tc>
        <w:tc>
          <w:tcPr>
            <w:tcW w:w="1242" w:type="dxa"/>
            <w:vMerge/>
            <w:shd w:val="clear" w:color="auto" w:fill="FBE4D5" w:themeFill="accent2" w:themeFillTint="33"/>
          </w:tcPr>
          <w:p w14:paraId="79F8EF99"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tc>
        <w:tc>
          <w:tcPr>
            <w:tcW w:w="1036" w:type="dxa"/>
            <w:vMerge/>
            <w:shd w:val="clear" w:color="auto" w:fill="FBE4D5" w:themeFill="accent2" w:themeFillTint="33"/>
          </w:tcPr>
          <w:p w14:paraId="5E0CA775"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tc>
        <w:tc>
          <w:tcPr>
            <w:tcW w:w="1036" w:type="dxa"/>
            <w:vMerge/>
            <w:shd w:val="clear" w:color="auto" w:fill="FBE4D5" w:themeFill="accent2" w:themeFillTint="33"/>
          </w:tcPr>
          <w:p w14:paraId="26811C7B"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tc>
        <w:tc>
          <w:tcPr>
            <w:tcW w:w="1035" w:type="dxa"/>
            <w:vMerge/>
            <w:shd w:val="clear" w:color="auto" w:fill="FBE4D5" w:themeFill="accent2" w:themeFillTint="33"/>
          </w:tcPr>
          <w:p w14:paraId="422E6084"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tc>
        <w:tc>
          <w:tcPr>
            <w:tcW w:w="1349" w:type="dxa"/>
            <w:vMerge/>
            <w:shd w:val="clear" w:color="auto" w:fill="FBE4D5" w:themeFill="accent2" w:themeFillTint="33"/>
          </w:tcPr>
          <w:p w14:paraId="08398CE3" w14:textId="77777777" w:rsidR="002F3964" w:rsidRPr="008162B6" w:rsidRDefault="002F3964" w:rsidP="00BF10FD">
            <w:pPr>
              <w:autoSpaceDE w:val="0"/>
              <w:autoSpaceDN w:val="0"/>
              <w:adjustRightInd w:val="0"/>
              <w:jc w:val="center"/>
              <w:rPr>
                <w:rFonts w:ascii="Times New Roman" w:hAnsi="Times New Roman" w:cs="Times New Roman"/>
                <w:bCs/>
                <w:sz w:val="24"/>
                <w:szCs w:val="24"/>
              </w:rPr>
            </w:pPr>
          </w:p>
        </w:tc>
      </w:tr>
      <w:tr w:rsidR="002F3964" w:rsidRPr="008162B6" w14:paraId="0D5BBC15" w14:textId="77777777" w:rsidTr="008162B6">
        <w:trPr>
          <w:jc w:val="center"/>
        </w:trPr>
        <w:tc>
          <w:tcPr>
            <w:tcW w:w="14601" w:type="dxa"/>
            <w:gridSpan w:val="12"/>
          </w:tcPr>
          <w:p w14:paraId="5402E017" w14:textId="7F089CA4" w:rsidR="00895322" w:rsidRPr="008162B6" w:rsidRDefault="008162B6" w:rsidP="008162B6">
            <w:pPr>
              <w:autoSpaceDE w:val="0"/>
              <w:autoSpaceDN w:val="0"/>
              <w:adjustRightInd w:val="0"/>
              <w:ind w:firstLine="759"/>
              <w:jc w:val="both"/>
              <w:rPr>
                <w:rFonts w:ascii="Times New Roman" w:hAnsi="Times New Roman" w:cs="Times New Roman"/>
                <w:bCs/>
                <w:sz w:val="24"/>
                <w:szCs w:val="24"/>
              </w:rPr>
            </w:pPr>
            <w:r w:rsidRPr="008162B6">
              <w:rPr>
                <w:rFonts w:ascii="Times New Roman,Bold" w:hAnsi="Times New Roman,Bold" w:cs="Times New Roman,Bold"/>
                <w:noProof/>
                <w:sz w:val="24"/>
                <w:szCs w:val="24"/>
                <w:lang w:eastAsia="ru-RU"/>
              </w:rPr>
              <mc:AlternateContent>
                <mc:Choice Requires="wps">
                  <w:drawing>
                    <wp:anchor distT="0" distB="0" distL="114300" distR="114300" simplePos="0" relativeHeight="251681792" behindDoc="0" locked="0" layoutInCell="1" allowOverlap="1" wp14:anchorId="5B4C8D2D" wp14:editId="59542479">
                      <wp:simplePos x="0" y="0"/>
                      <wp:positionH relativeFrom="column">
                        <wp:posOffset>4425010</wp:posOffset>
                      </wp:positionH>
                      <wp:positionV relativeFrom="paragraph">
                        <wp:posOffset>53975</wp:posOffset>
                      </wp:positionV>
                      <wp:extent cx="367665" cy="81915"/>
                      <wp:effectExtent l="0" t="0" r="13335" b="13335"/>
                      <wp:wrapNone/>
                      <wp:docPr id="15" name="Прямоугольник 15"/>
                      <wp:cNvGraphicFramePr/>
                      <a:graphic xmlns:a="http://schemas.openxmlformats.org/drawingml/2006/main">
                        <a:graphicData uri="http://schemas.microsoft.com/office/word/2010/wordprocessingShape">
                          <wps:wsp>
                            <wps:cNvSpPr/>
                            <wps:spPr>
                              <a:xfrm>
                                <a:off x="0" y="0"/>
                                <a:ext cx="367665" cy="81915"/>
                              </a:xfrm>
                              <a:prstGeom prst="rect">
                                <a:avLst/>
                              </a:prstGeom>
                              <a:solidFill>
                                <a:schemeClr val="accent2">
                                  <a:lumMod val="20000"/>
                                  <a:lumOff val="80000"/>
                                </a:schemeClr>
                              </a:solidFill>
                              <a:ln>
                                <a:solidFill>
                                  <a:schemeClr val="accent2">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8DE479A" id="Прямоугольник 15" o:spid="_x0000_s1026" style="position:absolute;margin-left:348.45pt;margin-top:4.25pt;width:28.95pt;height:6.45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" fillcolor="#fbe4d5 [661]" strokecolor="#fbe4d5 [661]" strokeweight="1pt"/>
                  </w:pict>
                </mc:Fallback>
              </mc:AlternateContent>
            </w:r>
            <w:r w:rsidRPr="008162B6">
              <w:rPr>
                <w:rFonts w:ascii="Times New Roman,Bold" w:hAnsi="Times New Roman,Bold" w:cs="Times New Roman,Bold"/>
                <w:noProof/>
                <w:sz w:val="24"/>
                <w:szCs w:val="24"/>
                <w:lang w:eastAsia="ru-RU"/>
              </w:rPr>
              <mc:AlternateContent>
                <mc:Choice Requires="wps">
                  <w:drawing>
                    <wp:anchor distT="0" distB="0" distL="114300" distR="114300" simplePos="0" relativeHeight="251679744" behindDoc="0" locked="0" layoutInCell="1" allowOverlap="1" wp14:anchorId="6852986F" wp14:editId="086E3CDD">
                      <wp:simplePos x="0" y="0"/>
                      <wp:positionH relativeFrom="column">
                        <wp:posOffset>547700</wp:posOffset>
                      </wp:positionH>
                      <wp:positionV relativeFrom="paragraph">
                        <wp:posOffset>29210</wp:posOffset>
                      </wp:positionV>
                      <wp:extent cx="309880" cy="86995"/>
                      <wp:effectExtent l="0" t="0" r="13970" b="27305"/>
                      <wp:wrapNone/>
                      <wp:docPr id="8" name="Прямоугольник 8"/>
                      <wp:cNvGraphicFramePr/>
                      <a:graphic xmlns:a="http://schemas.openxmlformats.org/drawingml/2006/main">
                        <a:graphicData uri="http://schemas.microsoft.com/office/word/2010/wordprocessingShape">
                          <wps:wsp>
                            <wps:cNvSpPr/>
                            <wps:spPr>
                              <a:xfrm>
                                <a:off x="0" y="0"/>
                                <a:ext cx="309880" cy="86995"/>
                              </a:xfrm>
                              <a:prstGeom prst="rect">
                                <a:avLst/>
                              </a:prstGeom>
                              <a:solidFill>
                                <a:schemeClr val="accent1">
                                  <a:lumMod val="20000"/>
                                  <a:lumOff val="80000"/>
                                </a:schemeClr>
                              </a:solidFill>
                              <a:ln>
                                <a:solidFill>
                                  <a:schemeClr val="accent1">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6A3FDB" id="Прямоугольник 8" o:spid="_x0000_s1026" style="position:absolute;margin-left:43.15pt;margin-top:2.3pt;width:24.4pt;height:6.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" fillcolor="#d9e2f3 [660]" strokecolor="#d9e2f3 [660]" strokeweight="1pt"/>
                  </w:pict>
                </mc:Fallback>
              </mc:AlternateContent>
            </w:r>
            <w:r w:rsidR="00895322" w:rsidRPr="008162B6">
              <w:rPr>
                <w:rFonts w:ascii="Times New Roman" w:hAnsi="Times New Roman" w:cs="Times New Roman"/>
                <w:bCs/>
                <w:sz w:val="24"/>
                <w:szCs w:val="24"/>
              </w:rPr>
              <w:t xml:space="preserve">           </w:t>
            </w:r>
            <w:r w:rsidR="002F3964" w:rsidRPr="008162B6">
              <w:rPr>
                <w:rFonts w:ascii="Times New Roman" w:hAnsi="Times New Roman" w:cs="Times New Roman"/>
                <w:bCs/>
                <w:sz w:val="24"/>
                <w:szCs w:val="24"/>
              </w:rPr>
              <w:t xml:space="preserve">- </w:t>
            </w:r>
            <w:r w:rsidR="001E71D0" w:rsidRPr="008162B6">
              <w:rPr>
                <w:rFonts w:ascii="Times New Roman" w:hAnsi="Times New Roman" w:cs="Times New Roman"/>
                <w:bCs/>
                <w:sz w:val="24"/>
                <w:szCs w:val="24"/>
              </w:rPr>
              <w:t>внесенные изменения в существующие положения</w:t>
            </w:r>
            <w:r>
              <w:rPr>
                <w:rFonts w:ascii="Times New Roman" w:hAnsi="Times New Roman" w:cs="Times New Roman"/>
                <w:bCs/>
                <w:sz w:val="24"/>
                <w:szCs w:val="24"/>
              </w:rPr>
              <w:t>;</w:t>
            </w:r>
            <w:r w:rsidR="001E71D0" w:rsidRPr="008162B6">
              <w:rPr>
                <w:rFonts w:ascii="Times New Roman" w:hAnsi="Times New Roman" w:cs="Times New Roman"/>
                <w:bCs/>
                <w:sz w:val="24"/>
                <w:szCs w:val="24"/>
              </w:rPr>
              <w:t xml:space="preserve">             - предлагаемые новые положения </w:t>
            </w:r>
          </w:p>
        </w:tc>
      </w:tr>
    </w:tbl>
    <w:p w14:paraId="134F5306" w14:textId="77777777" w:rsidR="003B2006" w:rsidRPr="005A3535" w:rsidRDefault="003B2006" w:rsidP="00751532">
      <w:pPr>
        <w:autoSpaceDE w:val="0"/>
        <w:autoSpaceDN w:val="0"/>
        <w:adjustRightInd w:val="0"/>
        <w:spacing w:after="0" w:line="240" w:lineRule="auto"/>
        <w:ind w:firstLine="720"/>
        <w:jc w:val="both"/>
        <w:rPr>
          <w:rFonts w:ascii="Times New Roman" w:hAnsi="Times New Roman" w:cs="Times New Roman"/>
          <w:bCs/>
          <w:sz w:val="28"/>
          <w:szCs w:val="28"/>
        </w:rPr>
      </w:pPr>
    </w:p>
    <w:p w14:paraId="230D1D6C" w14:textId="77777777" w:rsidR="008162B6" w:rsidRDefault="008162B6" w:rsidP="00030CB3">
      <w:pPr>
        <w:autoSpaceDE w:val="0"/>
        <w:autoSpaceDN w:val="0"/>
        <w:adjustRightInd w:val="0"/>
        <w:spacing w:after="0" w:line="240" w:lineRule="auto"/>
        <w:ind w:firstLine="709"/>
        <w:jc w:val="both"/>
        <w:rPr>
          <w:rFonts w:ascii="Times New Roman" w:hAnsi="Times New Roman" w:cs="Times New Roman"/>
          <w:bCs/>
          <w:sz w:val="28"/>
          <w:szCs w:val="28"/>
        </w:rPr>
      </w:pPr>
    </w:p>
    <w:p w14:paraId="492E8410" w14:textId="77777777" w:rsidR="008162B6" w:rsidRDefault="008162B6" w:rsidP="00030CB3">
      <w:pPr>
        <w:autoSpaceDE w:val="0"/>
        <w:autoSpaceDN w:val="0"/>
        <w:adjustRightInd w:val="0"/>
        <w:spacing w:after="0" w:line="240" w:lineRule="auto"/>
        <w:ind w:firstLine="709"/>
        <w:jc w:val="both"/>
        <w:rPr>
          <w:rFonts w:ascii="Times New Roman" w:hAnsi="Times New Roman" w:cs="Times New Roman"/>
          <w:bCs/>
          <w:sz w:val="28"/>
          <w:szCs w:val="28"/>
        </w:rPr>
      </w:pPr>
    </w:p>
    <w:p w14:paraId="63A53C4C" w14:textId="77777777" w:rsidR="008162B6" w:rsidRDefault="008162B6" w:rsidP="00030CB3">
      <w:pPr>
        <w:autoSpaceDE w:val="0"/>
        <w:autoSpaceDN w:val="0"/>
        <w:adjustRightInd w:val="0"/>
        <w:spacing w:after="0" w:line="240" w:lineRule="auto"/>
        <w:ind w:firstLine="709"/>
        <w:jc w:val="both"/>
        <w:rPr>
          <w:rFonts w:ascii="Times New Roman" w:hAnsi="Times New Roman" w:cs="Times New Roman"/>
          <w:bCs/>
          <w:sz w:val="28"/>
          <w:szCs w:val="28"/>
        </w:rPr>
        <w:sectPr w:rsidR="008162B6" w:rsidSect="008162B6">
          <w:pgSz w:w="16838" w:h="11906" w:orient="landscape" w:code="9"/>
          <w:pgMar w:top="1701" w:right="1134" w:bottom="567" w:left="1134" w:header="709" w:footer="709" w:gutter="0"/>
          <w:cols w:space="708"/>
          <w:docGrid w:linePitch="360"/>
        </w:sectPr>
      </w:pPr>
    </w:p>
    <w:p w14:paraId="29C3DE47" w14:textId="1EEE00CB" w:rsidR="005C2444" w:rsidRPr="00C66674" w:rsidRDefault="005C2444" w:rsidP="00030CB3">
      <w:pPr>
        <w:autoSpaceDE w:val="0"/>
        <w:autoSpaceDN w:val="0"/>
        <w:adjustRightInd w:val="0"/>
        <w:spacing w:after="0" w:line="240" w:lineRule="auto"/>
        <w:ind w:firstLine="709"/>
        <w:jc w:val="both"/>
        <w:rPr>
          <w:rFonts w:ascii="Times New Roman" w:hAnsi="Times New Roman" w:cs="Times New Roman"/>
          <w:b/>
          <w:bCs/>
          <w:sz w:val="28"/>
          <w:szCs w:val="28"/>
        </w:rPr>
      </w:pPr>
      <w:r w:rsidRPr="00030CB3">
        <w:rPr>
          <w:rFonts w:ascii="Times New Roman" w:hAnsi="Times New Roman" w:cs="Times New Roman"/>
          <w:b/>
          <w:sz w:val="28"/>
          <w:szCs w:val="28"/>
        </w:rPr>
        <w:t xml:space="preserve">3.3 </w:t>
      </w:r>
      <w:r w:rsidR="00C66674" w:rsidRPr="00C66674">
        <w:rPr>
          <w:rFonts w:ascii="Times New Roman" w:hAnsi="Times New Roman" w:cs="Times New Roman"/>
          <w:b/>
          <w:sz w:val="28"/>
          <w:szCs w:val="28"/>
        </w:rPr>
        <w:t>Универсальная концептуально-теоретическая модель формирования жилища</w:t>
      </w:r>
    </w:p>
    <w:p w14:paraId="5A3306B5" w14:textId="77777777" w:rsidR="005C2444" w:rsidRPr="00030CB3" w:rsidRDefault="005C2444" w:rsidP="00030CB3">
      <w:pPr>
        <w:autoSpaceDE w:val="0"/>
        <w:autoSpaceDN w:val="0"/>
        <w:adjustRightInd w:val="0"/>
        <w:spacing w:after="0" w:line="240" w:lineRule="auto"/>
        <w:ind w:firstLine="709"/>
        <w:jc w:val="both"/>
        <w:rPr>
          <w:rFonts w:ascii="Times New Roman" w:hAnsi="Times New Roman" w:cs="Times New Roman"/>
          <w:sz w:val="28"/>
          <w:szCs w:val="28"/>
        </w:rPr>
      </w:pPr>
      <w:r w:rsidRPr="00030CB3">
        <w:rPr>
          <w:rFonts w:ascii="Times New Roman" w:hAnsi="Times New Roman" w:cs="Times New Roman"/>
          <w:sz w:val="28"/>
          <w:szCs w:val="28"/>
        </w:rPr>
        <w:t xml:space="preserve">Тенденции динамично развивающейся урбанизации на всей территории Республики Казахстан, наглядно демонстрируют увеличение городского населения, что напрямую сказывается на потребности в жилье, и его планировочных, архитектурных и территориальных объемах проектирования и строительства. Города Северного Казахстана, в частности столица Казахстана город Астана, фактически опережает свои прогнозные показатели по всем аспектам. Глобальные тенденции и интенсивно видоизменяющиеся процессы жизни общества обуславливают иные требования к организации современного жилья. </w:t>
      </w:r>
    </w:p>
    <w:p w14:paraId="72954171" w14:textId="77777777" w:rsidR="005C2444" w:rsidRPr="00030CB3" w:rsidRDefault="005C2444" w:rsidP="00030CB3">
      <w:pPr>
        <w:autoSpaceDE w:val="0"/>
        <w:autoSpaceDN w:val="0"/>
        <w:adjustRightInd w:val="0"/>
        <w:spacing w:after="0" w:line="240" w:lineRule="auto"/>
        <w:ind w:firstLine="709"/>
        <w:jc w:val="both"/>
        <w:rPr>
          <w:rFonts w:ascii="Times New Roman" w:hAnsi="Times New Roman" w:cs="Times New Roman"/>
          <w:sz w:val="28"/>
          <w:szCs w:val="28"/>
        </w:rPr>
      </w:pPr>
      <w:r w:rsidRPr="00030CB3">
        <w:rPr>
          <w:rFonts w:ascii="Times New Roman" w:hAnsi="Times New Roman" w:cs="Times New Roman"/>
          <w:sz w:val="28"/>
          <w:szCs w:val="28"/>
        </w:rPr>
        <w:t xml:space="preserve">В этой связи обозначаются проблемы массового жилищного проектирования и эксплуатации по типовым проектам, альтернативные алгоритмы модернизации существующей типологии городского жилищного фонда и ее классификации, его качественные, эстетические, архитектурные, конструктивно-технические и градостроительные показатели, наряду с пространственно-территориальным формированием и развитием. </w:t>
      </w:r>
    </w:p>
    <w:p w14:paraId="62FC7745" w14:textId="77777777" w:rsidR="005C2444" w:rsidRPr="00030CB3" w:rsidRDefault="005C2444" w:rsidP="00030CB3">
      <w:pPr>
        <w:autoSpaceDE w:val="0"/>
        <w:autoSpaceDN w:val="0"/>
        <w:adjustRightInd w:val="0"/>
        <w:spacing w:after="0" w:line="240" w:lineRule="auto"/>
        <w:ind w:firstLine="709"/>
        <w:jc w:val="both"/>
        <w:rPr>
          <w:rFonts w:ascii="Times New Roman" w:hAnsi="Times New Roman" w:cs="Times New Roman"/>
          <w:sz w:val="28"/>
          <w:szCs w:val="28"/>
        </w:rPr>
      </w:pPr>
      <w:r w:rsidRPr="00030CB3">
        <w:rPr>
          <w:rFonts w:ascii="Times New Roman" w:hAnsi="Times New Roman" w:cs="Times New Roman"/>
          <w:sz w:val="28"/>
          <w:szCs w:val="28"/>
        </w:rPr>
        <w:t>Всесторонний анализ позволил установить, что жилая среда подразумевает жилище как таковое, которое содержит в себе жилые ячейки и сложное функционально-структурное содержание в целом, а также пространственно-организационную среду, в которой находится само жилье. В связи с чем исследование одного без другого считалось бы не полноценном. Исходя из этого, концептуально-теоретическая модель распространяется на все объемно-пространственные и территориальные структурные элементы жилой среды.</w:t>
      </w:r>
    </w:p>
    <w:p w14:paraId="0A788F93" w14:textId="77777777" w:rsidR="005C2444" w:rsidRPr="00030CB3" w:rsidRDefault="005C2444" w:rsidP="00030CB3">
      <w:pPr>
        <w:autoSpaceDE w:val="0"/>
        <w:autoSpaceDN w:val="0"/>
        <w:adjustRightInd w:val="0"/>
        <w:spacing w:after="0" w:line="240" w:lineRule="auto"/>
        <w:ind w:firstLine="709"/>
        <w:jc w:val="both"/>
        <w:rPr>
          <w:rFonts w:ascii="Times New Roman" w:hAnsi="Times New Roman" w:cs="Times New Roman"/>
          <w:b/>
          <w:sz w:val="28"/>
          <w:szCs w:val="28"/>
        </w:rPr>
      </w:pPr>
      <w:r w:rsidRPr="00030CB3">
        <w:rPr>
          <w:rFonts w:ascii="Times New Roman" w:hAnsi="Times New Roman" w:cs="Times New Roman"/>
          <w:sz w:val="28"/>
          <w:szCs w:val="28"/>
        </w:rPr>
        <w:t>Таким образом, возникает необходимость разработки новой, усовершенствованной и гибкой архитектурно-градостроительной модели современного городского жилища учитывающая региональные условия и тенденции общества.</w:t>
      </w:r>
    </w:p>
    <w:p w14:paraId="4E28B765" w14:textId="77777777" w:rsidR="005C2444" w:rsidRPr="00030CB3" w:rsidRDefault="005C2444" w:rsidP="00030CB3">
      <w:pPr>
        <w:autoSpaceDE w:val="0"/>
        <w:autoSpaceDN w:val="0"/>
        <w:adjustRightInd w:val="0"/>
        <w:spacing w:after="0" w:line="240" w:lineRule="auto"/>
        <w:ind w:firstLine="709"/>
        <w:jc w:val="both"/>
        <w:rPr>
          <w:rFonts w:ascii="Times New Roman" w:hAnsi="Times New Roman" w:cs="Times New Roman"/>
          <w:sz w:val="28"/>
          <w:szCs w:val="28"/>
        </w:rPr>
      </w:pPr>
      <w:r w:rsidRPr="00030CB3">
        <w:rPr>
          <w:rFonts w:ascii="Times New Roman" w:hAnsi="Times New Roman" w:cs="Times New Roman"/>
          <w:sz w:val="28"/>
          <w:szCs w:val="28"/>
        </w:rPr>
        <w:t>При этом предлагается универсальная концептуально-теоретическая модель формирования жилища в региональных условиях Северного Казахстана, которая опирается на комплекс факторов, оказывающие воздействия на принципы и методы ее структурирования, а также имеющая потенциал применения ее в других региональных зонах страны. Задачами концептуально-теоретической модели являются:</w:t>
      </w:r>
    </w:p>
    <w:p w14:paraId="0B1071FD" w14:textId="77777777" w:rsidR="005C2444" w:rsidRPr="00030CB3" w:rsidRDefault="005C2444" w:rsidP="00030CB3">
      <w:pPr>
        <w:pStyle w:val="a8"/>
        <w:numPr>
          <w:ilvl w:val="0"/>
          <w:numId w:val="2"/>
        </w:numPr>
        <w:tabs>
          <w:tab w:val="left" w:pos="993"/>
        </w:tabs>
        <w:autoSpaceDE w:val="0"/>
        <w:autoSpaceDN w:val="0"/>
        <w:adjustRightInd w:val="0"/>
        <w:spacing w:after="0" w:line="240" w:lineRule="auto"/>
        <w:ind w:left="0" w:firstLine="709"/>
        <w:jc w:val="both"/>
        <w:rPr>
          <w:rFonts w:ascii="Times New Roman" w:hAnsi="Times New Roman" w:cs="Times New Roman"/>
          <w:bCs/>
          <w:sz w:val="28"/>
          <w:szCs w:val="28"/>
        </w:rPr>
      </w:pPr>
      <w:r w:rsidRPr="00030CB3">
        <w:rPr>
          <w:rFonts w:ascii="Times New Roman" w:hAnsi="Times New Roman" w:cs="Times New Roman"/>
          <w:bCs/>
          <w:sz w:val="28"/>
          <w:szCs w:val="28"/>
        </w:rPr>
        <w:t>пересмотр устоявшихся систем застройки жилых территорий путем комплектации прогностических моделей сформировавшихся зон;</w:t>
      </w:r>
    </w:p>
    <w:p w14:paraId="10F1B7A7" w14:textId="77777777" w:rsidR="005C2444" w:rsidRPr="00030CB3" w:rsidRDefault="005C2444" w:rsidP="00030CB3">
      <w:pPr>
        <w:pStyle w:val="a8"/>
        <w:numPr>
          <w:ilvl w:val="0"/>
          <w:numId w:val="2"/>
        </w:numPr>
        <w:tabs>
          <w:tab w:val="left" w:pos="993"/>
        </w:tabs>
        <w:autoSpaceDE w:val="0"/>
        <w:autoSpaceDN w:val="0"/>
        <w:adjustRightInd w:val="0"/>
        <w:spacing w:after="0" w:line="240" w:lineRule="auto"/>
        <w:ind w:left="0" w:firstLine="709"/>
        <w:jc w:val="both"/>
        <w:rPr>
          <w:rFonts w:ascii="Times New Roman" w:hAnsi="Times New Roman" w:cs="Times New Roman"/>
          <w:bCs/>
          <w:sz w:val="28"/>
          <w:szCs w:val="28"/>
        </w:rPr>
      </w:pPr>
      <w:r w:rsidRPr="00030CB3">
        <w:rPr>
          <w:rFonts w:ascii="Times New Roman" w:hAnsi="Times New Roman" w:cs="Times New Roman"/>
          <w:bCs/>
          <w:sz w:val="28"/>
          <w:szCs w:val="28"/>
        </w:rPr>
        <w:t>формирование новых и альтернативных проектных решений застройки жилых территорий, на основе разработанных объемно-пространственных комбинаций макроуровней (кварталов);</w:t>
      </w:r>
    </w:p>
    <w:p w14:paraId="241F32BF" w14:textId="4D44DFAE" w:rsidR="005C2444" w:rsidRPr="00030CB3" w:rsidRDefault="005C2444" w:rsidP="00030CB3">
      <w:pPr>
        <w:pStyle w:val="a8"/>
        <w:numPr>
          <w:ilvl w:val="0"/>
          <w:numId w:val="2"/>
        </w:numPr>
        <w:tabs>
          <w:tab w:val="left" w:pos="993"/>
        </w:tabs>
        <w:autoSpaceDE w:val="0"/>
        <w:autoSpaceDN w:val="0"/>
        <w:adjustRightInd w:val="0"/>
        <w:spacing w:after="0" w:line="240" w:lineRule="auto"/>
        <w:ind w:left="0" w:firstLine="709"/>
        <w:jc w:val="both"/>
        <w:rPr>
          <w:rFonts w:ascii="Times New Roman" w:hAnsi="Times New Roman" w:cs="Times New Roman"/>
          <w:bCs/>
          <w:sz w:val="28"/>
          <w:szCs w:val="28"/>
        </w:rPr>
      </w:pPr>
      <w:r w:rsidRPr="00030CB3">
        <w:rPr>
          <w:rFonts w:ascii="Times New Roman" w:hAnsi="Times New Roman" w:cs="Times New Roman"/>
          <w:bCs/>
          <w:sz w:val="28"/>
          <w:szCs w:val="28"/>
        </w:rPr>
        <w:t xml:space="preserve"> концептуальные предложения с применением определенной модели морфотипологической группы и организацией в пределах территории проектируемого квартала, с учетом плотности застройки;</w:t>
      </w:r>
    </w:p>
    <w:p w14:paraId="5BEAA240" w14:textId="77777777" w:rsidR="005C2444" w:rsidRPr="00030CB3" w:rsidRDefault="005C2444" w:rsidP="00030CB3">
      <w:pPr>
        <w:pStyle w:val="a8"/>
        <w:numPr>
          <w:ilvl w:val="0"/>
          <w:numId w:val="2"/>
        </w:numPr>
        <w:tabs>
          <w:tab w:val="left" w:pos="993"/>
        </w:tabs>
        <w:autoSpaceDE w:val="0"/>
        <w:autoSpaceDN w:val="0"/>
        <w:adjustRightInd w:val="0"/>
        <w:spacing w:after="0" w:line="240" w:lineRule="auto"/>
        <w:ind w:left="0" w:firstLine="709"/>
        <w:jc w:val="both"/>
        <w:rPr>
          <w:rFonts w:ascii="Times New Roman" w:hAnsi="Times New Roman" w:cs="Times New Roman"/>
          <w:bCs/>
          <w:sz w:val="28"/>
          <w:szCs w:val="28"/>
        </w:rPr>
      </w:pPr>
      <w:r w:rsidRPr="00030CB3">
        <w:rPr>
          <w:rFonts w:ascii="Times New Roman" w:hAnsi="Times New Roman" w:cs="Times New Roman"/>
          <w:bCs/>
          <w:sz w:val="28"/>
          <w:szCs w:val="28"/>
        </w:rPr>
        <w:t>разработка систем комбинаций жилых ячеек, имеющие возможность адаптироваться и трансформироваться в определенных условиях, не нарушая конструктивную целостность жилого объекта;</w:t>
      </w:r>
    </w:p>
    <w:p w14:paraId="535F5B6C" w14:textId="5535F7B6" w:rsidR="005C2444" w:rsidRPr="00030CB3" w:rsidRDefault="005C2444" w:rsidP="00030CB3">
      <w:pPr>
        <w:pStyle w:val="a8"/>
        <w:numPr>
          <w:ilvl w:val="0"/>
          <w:numId w:val="2"/>
        </w:numPr>
        <w:tabs>
          <w:tab w:val="left" w:pos="993"/>
        </w:tabs>
        <w:autoSpaceDE w:val="0"/>
        <w:autoSpaceDN w:val="0"/>
        <w:adjustRightInd w:val="0"/>
        <w:spacing w:after="0" w:line="240" w:lineRule="auto"/>
        <w:ind w:left="0" w:firstLine="709"/>
        <w:jc w:val="both"/>
        <w:rPr>
          <w:rFonts w:ascii="Times New Roman" w:hAnsi="Times New Roman" w:cs="Times New Roman"/>
          <w:bCs/>
          <w:sz w:val="28"/>
          <w:szCs w:val="28"/>
        </w:rPr>
      </w:pPr>
      <w:r w:rsidRPr="00030CB3">
        <w:rPr>
          <w:rFonts w:ascii="Times New Roman" w:hAnsi="Times New Roman" w:cs="Times New Roman"/>
          <w:bCs/>
          <w:sz w:val="28"/>
          <w:szCs w:val="28"/>
        </w:rPr>
        <w:t>дополнение действующей классификации комфортности жилья, с целью увеличение ее гибкости и вариа</w:t>
      </w:r>
      <w:r w:rsidR="00AD128B">
        <w:rPr>
          <w:rFonts w:ascii="Times New Roman" w:hAnsi="Times New Roman" w:cs="Times New Roman"/>
          <w:bCs/>
          <w:sz w:val="28"/>
          <w:szCs w:val="28"/>
        </w:rPr>
        <w:t>тивности.</w:t>
      </w:r>
    </w:p>
    <w:p w14:paraId="0C4326D6" w14:textId="3C87D847" w:rsidR="005C2444" w:rsidRPr="00030CB3" w:rsidRDefault="005C2444" w:rsidP="00030CB3">
      <w:pPr>
        <w:autoSpaceDE w:val="0"/>
        <w:autoSpaceDN w:val="0"/>
        <w:adjustRightInd w:val="0"/>
        <w:spacing w:after="0" w:line="240" w:lineRule="auto"/>
        <w:ind w:firstLine="709"/>
        <w:jc w:val="both"/>
        <w:rPr>
          <w:rFonts w:ascii="Times New Roman" w:hAnsi="Times New Roman" w:cs="Times New Roman"/>
          <w:sz w:val="28"/>
          <w:szCs w:val="28"/>
        </w:rPr>
      </w:pPr>
      <w:r w:rsidRPr="00030CB3">
        <w:rPr>
          <w:rFonts w:ascii="Times New Roman" w:hAnsi="Times New Roman" w:cs="Times New Roman"/>
          <w:sz w:val="28"/>
          <w:szCs w:val="28"/>
        </w:rPr>
        <w:t>В связи с вышеперечисленным, следует, что концептуально-теоретическая модель охватывает разноуровневые масштабы формирования жилища, определяет алгоритмы дальнейшего развития, и тем самым содействует возможному улучшению существующей ситуации</w:t>
      </w:r>
      <w:r w:rsidR="00C34CAC" w:rsidRPr="00030CB3">
        <w:rPr>
          <w:rFonts w:ascii="Times New Roman" w:hAnsi="Times New Roman" w:cs="Times New Roman"/>
          <w:sz w:val="28"/>
          <w:szCs w:val="28"/>
        </w:rPr>
        <w:t xml:space="preserve"> (</w:t>
      </w:r>
      <w:r w:rsidR="00030CB3">
        <w:rPr>
          <w:rFonts w:ascii="Times New Roman" w:hAnsi="Times New Roman" w:cs="Times New Roman"/>
          <w:sz w:val="28"/>
          <w:szCs w:val="28"/>
          <w:lang w:val="kk-KZ"/>
        </w:rPr>
        <w:t>Приложение </w:t>
      </w:r>
      <w:r w:rsidR="008A764D">
        <w:rPr>
          <w:rFonts w:ascii="Times New Roman" w:hAnsi="Times New Roman" w:cs="Times New Roman"/>
          <w:sz w:val="28"/>
          <w:szCs w:val="28"/>
          <w:lang w:val="kk-KZ"/>
        </w:rPr>
        <w:t>Б</w:t>
      </w:r>
      <w:r w:rsidR="00C34CAC" w:rsidRPr="00030CB3">
        <w:rPr>
          <w:rFonts w:ascii="Times New Roman" w:hAnsi="Times New Roman" w:cs="Times New Roman"/>
          <w:sz w:val="28"/>
          <w:szCs w:val="28"/>
        </w:rPr>
        <w:t>)</w:t>
      </w:r>
      <w:r w:rsidRPr="00030CB3">
        <w:rPr>
          <w:rFonts w:ascii="Times New Roman" w:hAnsi="Times New Roman" w:cs="Times New Roman"/>
          <w:sz w:val="28"/>
          <w:szCs w:val="28"/>
        </w:rPr>
        <w:t xml:space="preserve">. </w:t>
      </w:r>
    </w:p>
    <w:p w14:paraId="0735A91A" w14:textId="77777777" w:rsidR="005C2444" w:rsidRPr="00030CB3" w:rsidRDefault="005C2444" w:rsidP="00030CB3">
      <w:pPr>
        <w:autoSpaceDE w:val="0"/>
        <w:autoSpaceDN w:val="0"/>
        <w:adjustRightInd w:val="0"/>
        <w:spacing w:after="0" w:line="240" w:lineRule="auto"/>
        <w:ind w:firstLine="709"/>
        <w:jc w:val="both"/>
        <w:rPr>
          <w:rFonts w:ascii="Times New Roman" w:hAnsi="Times New Roman" w:cs="Times New Roman"/>
          <w:sz w:val="28"/>
          <w:szCs w:val="28"/>
        </w:rPr>
      </w:pPr>
      <w:r w:rsidRPr="00030CB3">
        <w:rPr>
          <w:rFonts w:ascii="Times New Roman" w:hAnsi="Times New Roman" w:cs="Times New Roman"/>
          <w:sz w:val="28"/>
          <w:szCs w:val="28"/>
        </w:rPr>
        <w:t>Исследованием предлагаются векторы основных двух структурных систем концептуально-теоретической модели:</w:t>
      </w:r>
    </w:p>
    <w:p w14:paraId="30A4F741" w14:textId="13A37108" w:rsidR="005C2444" w:rsidRPr="00030CB3" w:rsidRDefault="00B50934" w:rsidP="00030CB3">
      <w:pPr>
        <w:autoSpaceDE w:val="0"/>
        <w:autoSpaceDN w:val="0"/>
        <w:adjustRightInd w:val="0"/>
        <w:spacing w:after="0" w:line="240" w:lineRule="auto"/>
        <w:ind w:firstLine="709"/>
        <w:jc w:val="both"/>
        <w:rPr>
          <w:rFonts w:ascii="Times New Roman" w:hAnsi="Times New Roman" w:cs="Times New Roman"/>
          <w:sz w:val="28"/>
          <w:szCs w:val="28"/>
        </w:rPr>
      </w:pPr>
      <w:r w:rsidRPr="00030CB3">
        <w:rPr>
          <w:rFonts w:ascii="Times New Roman" w:hAnsi="Times New Roman" w:cs="Times New Roman"/>
          <w:sz w:val="28"/>
          <w:szCs w:val="28"/>
        </w:rPr>
        <w:t>- о</w:t>
      </w:r>
      <w:r w:rsidR="005C2444" w:rsidRPr="00030CB3">
        <w:rPr>
          <w:rFonts w:ascii="Times New Roman" w:hAnsi="Times New Roman" w:cs="Times New Roman"/>
          <w:sz w:val="28"/>
          <w:szCs w:val="28"/>
        </w:rPr>
        <w:t>бъемно-планировочная система;</w:t>
      </w:r>
    </w:p>
    <w:p w14:paraId="43AE43EB" w14:textId="2F69ADB2" w:rsidR="005C2444" w:rsidRPr="00030CB3" w:rsidRDefault="00B50934" w:rsidP="00030CB3">
      <w:pPr>
        <w:autoSpaceDE w:val="0"/>
        <w:autoSpaceDN w:val="0"/>
        <w:adjustRightInd w:val="0"/>
        <w:spacing w:after="0" w:line="240" w:lineRule="auto"/>
        <w:ind w:firstLine="709"/>
        <w:jc w:val="both"/>
        <w:rPr>
          <w:rFonts w:ascii="Times New Roman" w:hAnsi="Times New Roman" w:cs="Times New Roman"/>
          <w:sz w:val="28"/>
          <w:szCs w:val="28"/>
        </w:rPr>
      </w:pPr>
      <w:r w:rsidRPr="00030CB3">
        <w:rPr>
          <w:rFonts w:ascii="Times New Roman" w:hAnsi="Times New Roman" w:cs="Times New Roman"/>
          <w:sz w:val="28"/>
          <w:szCs w:val="28"/>
        </w:rPr>
        <w:t>- п</w:t>
      </w:r>
      <w:r w:rsidR="005C2444" w:rsidRPr="00030CB3">
        <w:rPr>
          <w:rFonts w:ascii="Times New Roman" w:hAnsi="Times New Roman" w:cs="Times New Roman"/>
          <w:sz w:val="28"/>
          <w:szCs w:val="28"/>
        </w:rPr>
        <w:t>ространственно-территориальная система.</w:t>
      </w:r>
    </w:p>
    <w:p w14:paraId="75411859" w14:textId="77777777" w:rsidR="00B50934" w:rsidRPr="00030CB3" w:rsidRDefault="005C2444" w:rsidP="00030CB3">
      <w:pPr>
        <w:autoSpaceDE w:val="0"/>
        <w:autoSpaceDN w:val="0"/>
        <w:adjustRightInd w:val="0"/>
        <w:spacing w:after="0" w:line="240" w:lineRule="auto"/>
        <w:ind w:firstLine="709"/>
        <w:jc w:val="both"/>
        <w:rPr>
          <w:rFonts w:ascii="Times New Roman" w:hAnsi="Times New Roman" w:cs="Times New Roman"/>
          <w:sz w:val="28"/>
          <w:szCs w:val="28"/>
        </w:rPr>
      </w:pPr>
      <w:r w:rsidRPr="00030CB3">
        <w:rPr>
          <w:rFonts w:ascii="Times New Roman" w:hAnsi="Times New Roman" w:cs="Times New Roman"/>
          <w:sz w:val="28"/>
          <w:szCs w:val="28"/>
        </w:rPr>
        <w:t xml:space="preserve">Каждая из двух систем состоит из комбинаций макро и микро объемных элементов, формирующих объемные, функциональные, планировочные, пластичные решения и предметно-пространственную организацию жилища и жилой среды. </w:t>
      </w:r>
    </w:p>
    <w:p w14:paraId="63C2AF29" w14:textId="200EDD00" w:rsidR="005C2444" w:rsidRPr="00030CB3" w:rsidRDefault="005C2444" w:rsidP="00030CB3">
      <w:pPr>
        <w:autoSpaceDE w:val="0"/>
        <w:autoSpaceDN w:val="0"/>
        <w:adjustRightInd w:val="0"/>
        <w:spacing w:after="0" w:line="240" w:lineRule="auto"/>
        <w:ind w:firstLine="709"/>
        <w:jc w:val="both"/>
        <w:rPr>
          <w:rFonts w:ascii="Times New Roman" w:hAnsi="Times New Roman" w:cs="Times New Roman"/>
          <w:sz w:val="28"/>
          <w:szCs w:val="28"/>
        </w:rPr>
      </w:pPr>
      <w:r w:rsidRPr="00030CB3">
        <w:rPr>
          <w:rFonts w:ascii="Times New Roman" w:hAnsi="Times New Roman" w:cs="Times New Roman"/>
          <w:sz w:val="28"/>
          <w:szCs w:val="28"/>
        </w:rPr>
        <w:t>Объемно-планировочная система – содержит комплекс основных принципов трансформирующихся структур и нацелена на разработку усовершенствованных, адаптивных и гибких функционально-планировочных решений жилища, введения дополнительных классов жилья, что способствует стимулированию проектирования жилых объемов по новым принципам.</w:t>
      </w:r>
    </w:p>
    <w:p w14:paraId="3EC6B088" w14:textId="77777777" w:rsidR="005C2444" w:rsidRPr="00030CB3" w:rsidRDefault="005C2444" w:rsidP="00030CB3">
      <w:pPr>
        <w:autoSpaceDE w:val="0"/>
        <w:autoSpaceDN w:val="0"/>
        <w:adjustRightInd w:val="0"/>
        <w:spacing w:after="0" w:line="240" w:lineRule="auto"/>
        <w:ind w:firstLine="709"/>
        <w:jc w:val="both"/>
        <w:rPr>
          <w:rFonts w:ascii="Times New Roman" w:hAnsi="Times New Roman" w:cs="Times New Roman"/>
          <w:sz w:val="28"/>
          <w:szCs w:val="28"/>
        </w:rPr>
      </w:pPr>
      <w:r w:rsidRPr="00030CB3">
        <w:rPr>
          <w:rFonts w:ascii="Times New Roman" w:hAnsi="Times New Roman" w:cs="Times New Roman"/>
          <w:sz w:val="28"/>
          <w:szCs w:val="28"/>
        </w:rPr>
        <w:t xml:space="preserve">Так, на основе распространенных планировочных решений представлены комбинации жилых ячеек, которые учитывают конструктивные, инженерно-технические, объемно-планировочные условия отдельных жилых секций и жилого дома в целом. Разработанные комбинации имеют универсальные свойства применения в различной региональной типологии жилья, и учитывают на ряду с основополагающими индикаторами жилья, такими как ориентация, инсоляция, система возведения, классификационная принадлежность, этажность дома и новые особенности инфраструктурного каркаса жилья.    </w:t>
      </w:r>
    </w:p>
    <w:p w14:paraId="676F15D0" w14:textId="77777777" w:rsidR="005C2444" w:rsidRPr="00030CB3" w:rsidRDefault="005C2444" w:rsidP="00030CB3">
      <w:pPr>
        <w:autoSpaceDE w:val="0"/>
        <w:autoSpaceDN w:val="0"/>
        <w:adjustRightInd w:val="0"/>
        <w:spacing w:after="0" w:line="240" w:lineRule="auto"/>
        <w:ind w:firstLine="709"/>
        <w:jc w:val="both"/>
        <w:rPr>
          <w:rFonts w:ascii="Times New Roman" w:hAnsi="Times New Roman" w:cs="Times New Roman"/>
          <w:bCs/>
          <w:sz w:val="28"/>
          <w:szCs w:val="28"/>
        </w:rPr>
      </w:pPr>
      <w:r w:rsidRPr="00030CB3">
        <w:rPr>
          <w:rFonts w:ascii="Times New Roman" w:hAnsi="Times New Roman" w:cs="Times New Roman"/>
          <w:bCs/>
          <w:sz w:val="28"/>
          <w:szCs w:val="28"/>
        </w:rPr>
        <w:t>Учитывая повсеместное формирование монотонной и идентичной архитектуры жилья, с низким уровнем художественного значения, а также условия динамично развивающейся тенденции в отечественном строительстве жилых объектов посредством использования индустриальной технологии, является актуальным разработка комплекса положений, качественно улучшающие архитектурно-эстетические, функционально-планировочные и территориально-пространственные условия жилища.</w:t>
      </w:r>
    </w:p>
    <w:p w14:paraId="2BA4C68C" w14:textId="77777777" w:rsidR="005C2444" w:rsidRPr="00030CB3" w:rsidRDefault="005C2444" w:rsidP="00030CB3">
      <w:pPr>
        <w:autoSpaceDE w:val="0"/>
        <w:autoSpaceDN w:val="0"/>
        <w:adjustRightInd w:val="0"/>
        <w:spacing w:after="0" w:line="240" w:lineRule="auto"/>
        <w:ind w:firstLine="709"/>
        <w:jc w:val="both"/>
        <w:rPr>
          <w:rFonts w:ascii="Times New Roman" w:hAnsi="Times New Roman" w:cs="Times New Roman"/>
          <w:bCs/>
          <w:sz w:val="28"/>
          <w:szCs w:val="28"/>
        </w:rPr>
      </w:pPr>
      <w:r w:rsidRPr="00030CB3">
        <w:rPr>
          <w:rFonts w:ascii="Times New Roman" w:hAnsi="Times New Roman" w:cs="Times New Roman"/>
          <w:bCs/>
          <w:sz w:val="28"/>
          <w:szCs w:val="28"/>
        </w:rPr>
        <w:t xml:space="preserve">В рамках исследования была предусмотрена апробация основных научных результатов, которая производилась путем выполнения экспериментального проекта многоквартирного жилого дома. В рамках полученного задания на проектирования, выполнен автором эскизный проект жилого дома средней этажности, концентрирующий в себе основные принципы трансформации, которые рассматриваются концептуально-теоретической моделью исследования.   </w:t>
      </w:r>
    </w:p>
    <w:p w14:paraId="6B61B79B" w14:textId="77777777" w:rsidR="005C2444" w:rsidRPr="00030CB3" w:rsidRDefault="005C2444" w:rsidP="00030CB3">
      <w:pPr>
        <w:autoSpaceDE w:val="0"/>
        <w:autoSpaceDN w:val="0"/>
        <w:adjustRightInd w:val="0"/>
        <w:spacing w:after="0" w:line="240" w:lineRule="auto"/>
        <w:ind w:firstLine="709"/>
        <w:jc w:val="both"/>
        <w:rPr>
          <w:rFonts w:ascii="Times New Roman" w:hAnsi="Times New Roman" w:cs="Times New Roman"/>
          <w:bCs/>
          <w:sz w:val="28"/>
          <w:szCs w:val="28"/>
        </w:rPr>
      </w:pPr>
      <w:r w:rsidRPr="00030CB3">
        <w:rPr>
          <w:rFonts w:ascii="Times New Roman" w:hAnsi="Times New Roman" w:cs="Times New Roman"/>
          <w:bCs/>
          <w:sz w:val="28"/>
          <w:szCs w:val="28"/>
        </w:rPr>
        <w:t xml:space="preserve">Проектом предусмотрены основные четыре типа жилых модуля различной площади, соответствующие существующим параметрам аналогичных модулей, производимые отечественными домостроительными комбинатами. При этом, каждый из модулей может эксплуатироваться в своем обособленном виде как малогабаритное жилище, что нередко встречается в жилых домах традиционной технологии строительства. Жилой модуль может также комбинироваться с другими, формируя полноценную квартиру с несколькими комнатами, в соответствие с заданием на проектирование и определением возможностей планировочной и объемной трансформации, для увеличения вариативности типов жилых ячеек, учитывающих индивидуальные требования конкретной семьи. </w:t>
      </w:r>
    </w:p>
    <w:p w14:paraId="1ECDB1D7" w14:textId="77777777" w:rsidR="005C2444" w:rsidRPr="00030CB3" w:rsidRDefault="005C2444" w:rsidP="00030CB3">
      <w:pPr>
        <w:autoSpaceDE w:val="0"/>
        <w:autoSpaceDN w:val="0"/>
        <w:adjustRightInd w:val="0"/>
        <w:spacing w:after="0" w:line="240" w:lineRule="auto"/>
        <w:ind w:firstLine="709"/>
        <w:jc w:val="both"/>
        <w:rPr>
          <w:rFonts w:ascii="Times New Roman" w:hAnsi="Times New Roman" w:cs="Times New Roman"/>
          <w:bCs/>
          <w:sz w:val="28"/>
          <w:szCs w:val="28"/>
        </w:rPr>
      </w:pPr>
      <w:r w:rsidRPr="00030CB3">
        <w:rPr>
          <w:rFonts w:ascii="Times New Roman" w:hAnsi="Times New Roman" w:cs="Times New Roman"/>
          <w:bCs/>
          <w:sz w:val="28"/>
          <w:szCs w:val="28"/>
        </w:rPr>
        <w:t>Выполнение экспериментального проекта, основывается на разработанном  модуле стенового каркаса. Поскольку одной из актуальных проблем в жилищной архитектуре является ее монотонность, однотипность и отсутствие фасадной пластики, были сформированы варианты фасадных панелей, основанные на модульной технологии, с разработкой нескольких подвидов, комбинация которых позволяет создавать оригинальные фасадные решения, с использованием композиционного ритма, метра, доминанты. Система основана на технологии изготовления модульных серий, которые в совокупности могут исполняться по идентичным параметрам или иметь отличия, и таким образом отойти от архитектурного облика характерного для индустриального домостроительства.</w:t>
      </w:r>
    </w:p>
    <w:p w14:paraId="3719C3D2" w14:textId="77777777" w:rsidR="00B50934" w:rsidRPr="00030CB3" w:rsidRDefault="005C2444" w:rsidP="00030CB3">
      <w:pPr>
        <w:autoSpaceDE w:val="0"/>
        <w:autoSpaceDN w:val="0"/>
        <w:adjustRightInd w:val="0"/>
        <w:spacing w:after="0" w:line="240" w:lineRule="auto"/>
        <w:ind w:firstLine="709"/>
        <w:jc w:val="both"/>
        <w:rPr>
          <w:rFonts w:ascii="Times New Roman" w:hAnsi="Times New Roman" w:cs="Times New Roman"/>
          <w:bCs/>
          <w:sz w:val="28"/>
          <w:szCs w:val="28"/>
        </w:rPr>
      </w:pPr>
      <w:r w:rsidRPr="00030CB3">
        <w:rPr>
          <w:rFonts w:ascii="Times New Roman" w:hAnsi="Times New Roman" w:cs="Times New Roman"/>
          <w:bCs/>
          <w:sz w:val="28"/>
          <w:szCs w:val="28"/>
        </w:rPr>
        <w:t xml:space="preserve">Разработанное концептуальное предложение демонстрирует возможности комбинаторики планировочных модульных элементов жилого объекта и их возможности планировочного и объемного разнообразия. </w:t>
      </w:r>
    </w:p>
    <w:p w14:paraId="44A242D4" w14:textId="740D238D" w:rsidR="005C2444" w:rsidRPr="00030CB3" w:rsidRDefault="005C2444" w:rsidP="00030CB3">
      <w:pPr>
        <w:autoSpaceDE w:val="0"/>
        <w:autoSpaceDN w:val="0"/>
        <w:adjustRightInd w:val="0"/>
        <w:spacing w:after="0" w:line="240" w:lineRule="auto"/>
        <w:ind w:firstLine="709"/>
        <w:jc w:val="both"/>
        <w:rPr>
          <w:rFonts w:ascii="Times New Roman" w:hAnsi="Times New Roman" w:cs="Times New Roman"/>
          <w:bCs/>
          <w:sz w:val="28"/>
          <w:szCs w:val="28"/>
        </w:rPr>
      </w:pPr>
      <w:r w:rsidRPr="00030CB3">
        <w:rPr>
          <w:rFonts w:ascii="Times New Roman" w:hAnsi="Times New Roman" w:cs="Times New Roman"/>
          <w:sz w:val="28"/>
          <w:szCs w:val="28"/>
        </w:rPr>
        <w:t xml:space="preserve">Пространственно-территориальная система – предлагает комбинации жилой застройки типологическими группами в пределах одного квартала, а также ряд вариантов по секторному зонированию городского жилья. Зонирование происходит за счет деления территорий на сектора, соразмерные масштабу небольшого микрорайона или квартала, имеющие различия территориального расположения в городской структуре. </w:t>
      </w:r>
    </w:p>
    <w:p w14:paraId="1FEA9902" w14:textId="554D34AE" w:rsidR="005C2444" w:rsidRPr="00030CB3" w:rsidRDefault="005C2444" w:rsidP="00030CB3">
      <w:pPr>
        <w:autoSpaceDE w:val="0"/>
        <w:autoSpaceDN w:val="0"/>
        <w:adjustRightInd w:val="0"/>
        <w:spacing w:after="0" w:line="240" w:lineRule="auto"/>
        <w:ind w:firstLine="709"/>
        <w:jc w:val="both"/>
        <w:rPr>
          <w:rFonts w:ascii="Times New Roman" w:hAnsi="Times New Roman" w:cs="Times New Roman"/>
          <w:sz w:val="28"/>
          <w:szCs w:val="28"/>
        </w:rPr>
      </w:pPr>
      <w:r w:rsidRPr="00030CB3">
        <w:rPr>
          <w:rFonts w:ascii="Times New Roman" w:hAnsi="Times New Roman" w:cs="Times New Roman"/>
          <w:sz w:val="28"/>
          <w:szCs w:val="28"/>
        </w:rPr>
        <w:t>Таким образом, пространственно-территориальная система определяет зонирование как по территориальному расположению, так и по плотности застройки, которая будет сопровождаться допустимыми комбинациями морфотипологическими жилыми группами и необходимыми элементами социальной инфраструктуры, и в перспективе будет четко дифференцировать и регламентиро</w:t>
      </w:r>
      <w:r w:rsidR="00030CB3">
        <w:rPr>
          <w:rFonts w:ascii="Times New Roman" w:hAnsi="Times New Roman" w:cs="Times New Roman"/>
          <w:sz w:val="28"/>
          <w:szCs w:val="28"/>
        </w:rPr>
        <w:t xml:space="preserve">вать застройку жилых структур. </w:t>
      </w:r>
      <w:r w:rsidRPr="00030CB3">
        <w:rPr>
          <w:rFonts w:ascii="Times New Roman" w:hAnsi="Times New Roman" w:cs="Times New Roman"/>
          <w:sz w:val="28"/>
          <w:szCs w:val="28"/>
        </w:rPr>
        <w:t>Результатом такого структуирования жилых кластеров</w:t>
      </w:r>
      <w:r w:rsidR="00B50934" w:rsidRPr="00030CB3">
        <w:rPr>
          <w:rFonts w:ascii="Times New Roman" w:hAnsi="Times New Roman" w:cs="Times New Roman"/>
          <w:sz w:val="28"/>
          <w:szCs w:val="28"/>
        </w:rPr>
        <w:t>,</w:t>
      </w:r>
      <w:r w:rsidRPr="00030CB3">
        <w:rPr>
          <w:rFonts w:ascii="Times New Roman" w:hAnsi="Times New Roman" w:cs="Times New Roman"/>
          <w:sz w:val="28"/>
          <w:szCs w:val="28"/>
        </w:rPr>
        <w:t xml:space="preserve"> становится тенденция разработки поквартальных жилых комплексов</w:t>
      </w:r>
      <w:r w:rsidR="00B50934" w:rsidRPr="00030CB3">
        <w:rPr>
          <w:rFonts w:ascii="Times New Roman" w:hAnsi="Times New Roman" w:cs="Times New Roman"/>
          <w:sz w:val="28"/>
          <w:szCs w:val="28"/>
        </w:rPr>
        <w:t>,</w:t>
      </w:r>
      <w:r w:rsidRPr="00030CB3">
        <w:rPr>
          <w:rFonts w:ascii="Times New Roman" w:hAnsi="Times New Roman" w:cs="Times New Roman"/>
          <w:sz w:val="28"/>
          <w:szCs w:val="28"/>
        </w:rPr>
        <w:t xml:space="preserve"> концентрирующих в себе развитую функциональную структуру, высокую степень вариативности планировочных решений, обособленность дворового пространства, упорядоченность парковочных зон, оптимальное использование и эксплуатация кровли на различных уровнях.</w:t>
      </w:r>
    </w:p>
    <w:p w14:paraId="05FC9AFA" w14:textId="77777777" w:rsidR="005C2444" w:rsidRPr="00030CB3" w:rsidRDefault="005C2444" w:rsidP="00030CB3">
      <w:pPr>
        <w:autoSpaceDE w:val="0"/>
        <w:autoSpaceDN w:val="0"/>
        <w:adjustRightInd w:val="0"/>
        <w:spacing w:after="0" w:line="240" w:lineRule="auto"/>
        <w:ind w:firstLine="709"/>
        <w:jc w:val="both"/>
        <w:rPr>
          <w:rFonts w:ascii="Times New Roman" w:hAnsi="Times New Roman" w:cs="Times New Roman"/>
          <w:sz w:val="28"/>
          <w:szCs w:val="28"/>
        </w:rPr>
      </w:pPr>
      <w:r w:rsidRPr="00030CB3">
        <w:rPr>
          <w:rFonts w:ascii="Times New Roman" w:hAnsi="Times New Roman" w:cs="Times New Roman"/>
          <w:sz w:val="28"/>
          <w:szCs w:val="28"/>
        </w:rPr>
        <w:t xml:space="preserve">Проведенные исследования позволили установить, что пространственно-территориальная система как механизм, окажет положительное влияние и стимулирование к развитию жилой застройки по новым принципам. </w:t>
      </w:r>
    </w:p>
    <w:p w14:paraId="46D2139B" w14:textId="77777777" w:rsidR="005C2444" w:rsidRPr="00030CB3" w:rsidRDefault="005C2444" w:rsidP="00030CB3">
      <w:pPr>
        <w:autoSpaceDE w:val="0"/>
        <w:autoSpaceDN w:val="0"/>
        <w:adjustRightInd w:val="0"/>
        <w:spacing w:after="0" w:line="240" w:lineRule="auto"/>
        <w:ind w:firstLine="709"/>
        <w:jc w:val="both"/>
        <w:rPr>
          <w:rFonts w:ascii="Times New Roman" w:hAnsi="Times New Roman" w:cs="Times New Roman"/>
          <w:bCs/>
          <w:sz w:val="28"/>
          <w:szCs w:val="28"/>
        </w:rPr>
      </w:pPr>
      <w:r w:rsidRPr="00030CB3">
        <w:rPr>
          <w:rFonts w:ascii="Times New Roman" w:hAnsi="Times New Roman" w:cs="Times New Roman"/>
          <w:bCs/>
          <w:sz w:val="28"/>
          <w:szCs w:val="28"/>
        </w:rPr>
        <w:t xml:space="preserve">Применяя сценарный подход в исследовании современной архитектуры жилья, были сформулированы и разработаны основные принципы трансформаций жилых структур. Учитывая устоявшиеся планировочно-пластические решения и происходящие в них функциональные процессы, определена значимость происходящих эволюционных изменений в жилище. </w:t>
      </w:r>
    </w:p>
    <w:p w14:paraId="0446F049" w14:textId="77777777" w:rsidR="005C2444" w:rsidRPr="00030CB3" w:rsidRDefault="005C2444" w:rsidP="00030CB3">
      <w:pPr>
        <w:autoSpaceDE w:val="0"/>
        <w:autoSpaceDN w:val="0"/>
        <w:adjustRightInd w:val="0"/>
        <w:spacing w:after="0" w:line="240" w:lineRule="auto"/>
        <w:ind w:firstLine="709"/>
        <w:jc w:val="both"/>
        <w:rPr>
          <w:rFonts w:ascii="Times New Roman" w:hAnsi="Times New Roman" w:cs="Times New Roman"/>
          <w:bCs/>
          <w:sz w:val="28"/>
          <w:szCs w:val="28"/>
        </w:rPr>
      </w:pPr>
      <w:r w:rsidRPr="00030CB3">
        <w:rPr>
          <w:rFonts w:ascii="Times New Roman" w:hAnsi="Times New Roman" w:cs="Times New Roman"/>
          <w:bCs/>
          <w:sz w:val="28"/>
          <w:szCs w:val="28"/>
        </w:rPr>
        <w:t>Концептуальной моделью предусмотрено развитие жилых территорий по принципу «город в городе», который будет осуществляться по следующим показателям:</w:t>
      </w:r>
    </w:p>
    <w:p w14:paraId="307CE53B" w14:textId="77777777" w:rsidR="005C2444" w:rsidRPr="00030CB3" w:rsidRDefault="005C2444" w:rsidP="00030CB3">
      <w:pPr>
        <w:pStyle w:val="a8"/>
        <w:numPr>
          <w:ilvl w:val="0"/>
          <w:numId w:val="2"/>
        </w:numPr>
        <w:tabs>
          <w:tab w:val="left" w:pos="993"/>
        </w:tabs>
        <w:autoSpaceDE w:val="0"/>
        <w:autoSpaceDN w:val="0"/>
        <w:adjustRightInd w:val="0"/>
        <w:spacing w:after="0" w:line="240" w:lineRule="auto"/>
        <w:ind w:left="0" w:firstLine="709"/>
        <w:jc w:val="both"/>
        <w:rPr>
          <w:rFonts w:ascii="Times New Roman" w:hAnsi="Times New Roman" w:cs="Times New Roman"/>
          <w:bCs/>
          <w:sz w:val="28"/>
          <w:szCs w:val="28"/>
        </w:rPr>
      </w:pPr>
      <w:r w:rsidRPr="00030CB3">
        <w:rPr>
          <w:rFonts w:ascii="Times New Roman" w:hAnsi="Times New Roman" w:cs="Times New Roman"/>
          <w:bCs/>
          <w:sz w:val="28"/>
          <w:szCs w:val="28"/>
        </w:rPr>
        <w:t>формировать единый жилой комплекс в пределах одного квартала, этажность и конфигурация которого будут регламентироваться функциональным зонированием, нормативными документами и градостроительными концепциями;</w:t>
      </w:r>
    </w:p>
    <w:p w14:paraId="4272D190" w14:textId="77777777" w:rsidR="005C2444" w:rsidRPr="00030CB3" w:rsidRDefault="005C2444" w:rsidP="00030CB3">
      <w:pPr>
        <w:pStyle w:val="a8"/>
        <w:numPr>
          <w:ilvl w:val="0"/>
          <w:numId w:val="2"/>
        </w:numPr>
        <w:tabs>
          <w:tab w:val="left" w:pos="993"/>
        </w:tabs>
        <w:autoSpaceDE w:val="0"/>
        <w:autoSpaceDN w:val="0"/>
        <w:adjustRightInd w:val="0"/>
        <w:spacing w:after="0" w:line="240" w:lineRule="auto"/>
        <w:ind w:left="0" w:firstLine="709"/>
        <w:jc w:val="both"/>
        <w:rPr>
          <w:rFonts w:ascii="Times New Roman" w:hAnsi="Times New Roman" w:cs="Times New Roman"/>
          <w:bCs/>
          <w:sz w:val="28"/>
          <w:szCs w:val="28"/>
        </w:rPr>
      </w:pPr>
      <w:r w:rsidRPr="00030CB3">
        <w:rPr>
          <w:rFonts w:ascii="Times New Roman" w:hAnsi="Times New Roman" w:cs="Times New Roman"/>
          <w:bCs/>
          <w:sz w:val="28"/>
          <w:szCs w:val="28"/>
        </w:rPr>
        <w:t xml:space="preserve">располагаясь в пределах одного квартала, жилой комплекс будет содержать в себе принцип единства, в котором будут предусмотрены жилая, общественная, социальная, рекреационная и прочие виды функциональных зон и инфраструктур; </w:t>
      </w:r>
    </w:p>
    <w:p w14:paraId="49DE65F1" w14:textId="77777777" w:rsidR="005C2444" w:rsidRPr="00030CB3" w:rsidRDefault="005C2444" w:rsidP="00030CB3">
      <w:pPr>
        <w:pStyle w:val="a8"/>
        <w:numPr>
          <w:ilvl w:val="0"/>
          <w:numId w:val="2"/>
        </w:numPr>
        <w:tabs>
          <w:tab w:val="left" w:pos="993"/>
        </w:tabs>
        <w:autoSpaceDE w:val="0"/>
        <w:autoSpaceDN w:val="0"/>
        <w:adjustRightInd w:val="0"/>
        <w:spacing w:after="0" w:line="240" w:lineRule="auto"/>
        <w:ind w:left="0" w:firstLine="709"/>
        <w:jc w:val="both"/>
        <w:rPr>
          <w:rFonts w:ascii="Times New Roman" w:hAnsi="Times New Roman" w:cs="Times New Roman"/>
          <w:bCs/>
          <w:sz w:val="28"/>
          <w:szCs w:val="28"/>
        </w:rPr>
      </w:pPr>
      <w:r w:rsidRPr="00030CB3">
        <w:rPr>
          <w:rFonts w:ascii="Times New Roman" w:hAnsi="Times New Roman" w:cs="Times New Roman"/>
          <w:bCs/>
          <w:sz w:val="28"/>
          <w:szCs w:val="28"/>
        </w:rPr>
        <w:t>в градостроительном аспекте подобное решение создаст сектора, в которых заложены объекты первичной социальной инфраструктуры и места приложения труда, что снизит нагрузку на городской трафик и социальные объекты в целом;</w:t>
      </w:r>
    </w:p>
    <w:p w14:paraId="73F9A637" w14:textId="77777777" w:rsidR="005C2444" w:rsidRPr="00030CB3" w:rsidRDefault="005C2444" w:rsidP="00030CB3">
      <w:pPr>
        <w:pStyle w:val="a8"/>
        <w:numPr>
          <w:ilvl w:val="0"/>
          <w:numId w:val="2"/>
        </w:numPr>
        <w:tabs>
          <w:tab w:val="left" w:pos="993"/>
        </w:tabs>
        <w:autoSpaceDE w:val="0"/>
        <w:autoSpaceDN w:val="0"/>
        <w:adjustRightInd w:val="0"/>
        <w:spacing w:after="0" w:line="240" w:lineRule="auto"/>
        <w:ind w:left="0" w:firstLine="709"/>
        <w:jc w:val="both"/>
        <w:rPr>
          <w:rFonts w:ascii="Times New Roman" w:hAnsi="Times New Roman" w:cs="Times New Roman"/>
          <w:bCs/>
          <w:sz w:val="28"/>
          <w:szCs w:val="28"/>
        </w:rPr>
      </w:pPr>
      <w:r w:rsidRPr="00030CB3">
        <w:rPr>
          <w:rFonts w:ascii="Times New Roman" w:hAnsi="Times New Roman" w:cs="Times New Roman"/>
          <w:bCs/>
          <w:sz w:val="28"/>
          <w:szCs w:val="28"/>
        </w:rPr>
        <w:t xml:space="preserve"> формирование единого жилого комплекса в пределах одного квартала искоренит развитие точечной застройки, и формирование контрастирующей противоречащей жилой архитектуры, что является в данное время актуальной проблемой;</w:t>
      </w:r>
    </w:p>
    <w:p w14:paraId="4B6A79C0" w14:textId="77777777" w:rsidR="005C2444" w:rsidRPr="00030CB3" w:rsidRDefault="005C2444" w:rsidP="00030CB3">
      <w:pPr>
        <w:pStyle w:val="a8"/>
        <w:numPr>
          <w:ilvl w:val="0"/>
          <w:numId w:val="2"/>
        </w:numPr>
        <w:tabs>
          <w:tab w:val="left" w:pos="993"/>
        </w:tabs>
        <w:autoSpaceDE w:val="0"/>
        <w:autoSpaceDN w:val="0"/>
        <w:adjustRightInd w:val="0"/>
        <w:spacing w:after="0" w:line="240" w:lineRule="auto"/>
        <w:ind w:left="0" w:firstLine="709"/>
        <w:jc w:val="both"/>
        <w:rPr>
          <w:rFonts w:ascii="Times New Roman" w:hAnsi="Times New Roman" w:cs="Times New Roman"/>
          <w:bCs/>
          <w:sz w:val="28"/>
          <w:szCs w:val="28"/>
        </w:rPr>
      </w:pPr>
      <w:r w:rsidRPr="00030CB3">
        <w:rPr>
          <w:rFonts w:ascii="Times New Roman" w:hAnsi="Times New Roman" w:cs="Times New Roman"/>
          <w:bCs/>
          <w:sz w:val="28"/>
          <w:szCs w:val="28"/>
        </w:rPr>
        <w:t>в пространственно-территориальном восприятии, жильцы и горожане в общем, будут четко понимать установленные границы общей и приватной зоны, которая принадлежит только жильцам кондоминимума. При схожести с микрорайонной застройкой, преимущества секторно-квартальной в установлении конкретных обозначенных границах, дифференциации функциональных зон, приватности и безопасности;</w:t>
      </w:r>
    </w:p>
    <w:p w14:paraId="4ECD98A2" w14:textId="0DEAD267" w:rsidR="005C2444" w:rsidRPr="00030CB3" w:rsidRDefault="005C2444" w:rsidP="00030CB3">
      <w:pPr>
        <w:pStyle w:val="a8"/>
        <w:numPr>
          <w:ilvl w:val="0"/>
          <w:numId w:val="2"/>
        </w:numPr>
        <w:tabs>
          <w:tab w:val="left" w:pos="993"/>
        </w:tabs>
        <w:autoSpaceDE w:val="0"/>
        <w:autoSpaceDN w:val="0"/>
        <w:adjustRightInd w:val="0"/>
        <w:spacing w:after="0" w:line="240" w:lineRule="auto"/>
        <w:ind w:left="0" w:firstLine="709"/>
        <w:jc w:val="both"/>
        <w:rPr>
          <w:rFonts w:ascii="Times New Roman" w:hAnsi="Times New Roman" w:cs="Times New Roman"/>
          <w:bCs/>
          <w:sz w:val="28"/>
          <w:szCs w:val="28"/>
        </w:rPr>
      </w:pPr>
      <w:r w:rsidRPr="00030CB3">
        <w:rPr>
          <w:rFonts w:ascii="Times New Roman" w:hAnsi="Times New Roman" w:cs="Times New Roman"/>
          <w:bCs/>
          <w:sz w:val="28"/>
          <w:szCs w:val="28"/>
        </w:rPr>
        <w:t>принцип «город в городе» положительно скажется на сфере услуг, развитии малого и среднего бизнеса, которые будут располагаться на первых линиях и уровнях жилых комплексов;</w:t>
      </w:r>
    </w:p>
    <w:p w14:paraId="40656F8B" w14:textId="77777777" w:rsidR="005C2444" w:rsidRPr="00030CB3" w:rsidRDefault="005C2444" w:rsidP="00030CB3">
      <w:pPr>
        <w:pStyle w:val="a8"/>
        <w:numPr>
          <w:ilvl w:val="0"/>
          <w:numId w:val="2"/>
        </w:numPr>
        <w:tabs>
          <w:tab w:val="left" w:pos="993"/>
        </w:tabs>
        <w:autoSpaceDE w:val="0"/>
        <w:autoSpaceDN w:val="0"/>
        <w:adjustRightInd w:val="0"/>
        <w:spacing w:after="0" w:line="240" w:lineRule="auto"/>
        <w:ind w:left="0" w:firstLine="709"/>
        <w:jc w:val="both"/>
        <w:rPr>
          <w:rFonts w:ascii="Times New Roman" w:hAnsi="Times New Roman" w:cs="Times New Roman"/>
          <w:bCs/>
          <w:sz w:val="28"/>
          <w:szCs w:val="28"/>
        </w:rPr>
      </w:pPr>
      <w:r w:rsidRPr="00030CB3">
        <w:rPr>
          <w:rFonts w:ascii="Times New Roman" w:hAnsi="Times New Roman" w:cs="Times New Roman"/>
          <w:bCs/>
          <w:sz w:val="28"/>
          <w:szCs w:val="28"/>
        </w:rPr>
        <w:t>в объемно-планировочном аспекте позволит создать ансамблевость, привлекательность и индивидуальность в градостроительном облике, и повысить уровень функциональности и востребованности жилого объекта, и несомненно, улучшит качество жизни населения.</w:t>
      </w:r>
    </w:p>
    <w:p w14:paraId="0E750888" w14:textId="77777777" w:rsidR="005C2444" w:rsidRPr="00030CB3" w:rsidRDefault="005C2444" w:rsidP="00030CB3">
      <w:pPr>
        <w:autoSpaceDE w:val="0"/>
        <w:autoSpaceDN w:val="0"/>
        <w:adjustRightInd w:val="0"/>
        <w:spacing w:after="0" w:line="240" w:lineRule="auto"/>
        <w:ind w:firstLine="709"/>
        <w:jc w:val="both"/>
        <w:rPr>
          <w:rFonts w:ascii="Times New Roman" w:hAnsi="Times New Roman" w:cs="Times New Roman"/>
          <w:sz w:val="28"/>
          <w:szCs w:val="28"/>
        </w:rPr>
      </w:pPr>
      <w:r w:rsidRPr="00030CB3">
        <w:rPr>
          <w:rFonts w:ascii="Times New Roman" w:hAnsi="Times New Roman" w:cs="Times New Roman"/>
          <w:sz w:val="28"/>
          <w:szCs w:val="28"/>
        </w:rPr>
        <w:t>Предлагаемая универсальная концептуально-теоретическая модель направлена на формирование оптимального прототипа современного городского жилища, предусматривающее в себе адаптивно-гибкие, вариативные, функционально-планировочные и структурно-образные решения.</w:t>
      </w:r>
    </w:p>
    <w:p w14:paraId="3AD50580" w14:textId="77777777" w:rsidR="005C2444" w:rsidRPr="00030CB3" w:rsidRDefault="005C2444" w:rsidP="00030CB3">
      <w:pPr>
        <w:autoSpaceDE w:val="0"/>
        <w:autoSpaceDN w:val="0"/>
        <w:adjustRightInd w:val="0"/>
        <w:spacing w:after="0" w:line="240" w:lineRule="auto"/>
        <w:ind w:firstLine="709"/>
        <w:jc w:val="both"/>
        <w:rPr>
          <w:rFonts w:ascii="Times New Roman" w:hAnsi="Times New Roman" w:cs="Times New Roman"/>
          <w:b/>
          <w:bCs/>
          <w:sz w:val="28"/>
          <w:szCs w:val="28"/>
        </w:rPr>
      </w:pPr>
    </w:p>
    <w:p w14:paraId="1940CCE7" w14:textId="77777777" w:rsidR="005C2444" w:rsidRPr="00030CB3" w:rsidRDefault="005C2444" w:rsidP="00030CB3">
      <w:pPr>
        <w:autoSpaceDE w:val="0"/>
        <w:autoSpaceDN w:val="0"/>
        <w:adjustRightInd w:val="0"/>
        <w:spacing w:after="0" w:line="240" w:lineRule="auto"/>
        <w:ind w:firstLine="709"/>
        <w:jc w:val="both"/>
        <w:rPr>
          <w:rFonts w:ascii="Times New Roman" w:hAnsi="Times New Roman" w:cs="Times New Roman"/>
          <w:b/>
          <w:bCs/>
          <w:sz w:val="28"/>
          <w:szCs w:val="28"/>
        </w:rPr>
      </w:pPr>
      <w:r w:rsidRPr="00030CB3">
        <w:rPr>
          <w:rFonts w:ascii="Times New Roman" w:hAnsi="Times New Roman" w:cs="Times New Roman"/>
          <w:b/>
          <w:bCs/>
          <w:sz w:val="28"/>
          <w:szCs w:val="28"/>
        </w:rPr>
        <w:t>Выводы по разделу 3</w:t>
      </w:r>
    </w:p>
    <w:p w14:paraId="660185BE" w14:textId="77777777" w:rsidR="005C2444" w:rsidRPr="00030CB3" w:rsidRDefault="005C2444" w:rsidP="00030CB3">
      <w:pPr>
        <w:pStyle w:val="a8"/>
        <w:numPr>
          <w:ilvl w:val="0"/>
          <w:numId w:val="7"/>
        </w:numPr>
        <w:tabs>
          <w:tab w:val="left" w:pos="993"/>
        </w:tabs>
        <w:autoSpaceDE w:val="0"/>
        <w:autoSpaceDN w:val="0"/>
        <w:adjustRightInd w:val="0"/>
        <w:spacing w:after="0" w:line="240" w:lineRule="auto"/>
        <w:ind w:left="0" w:firstLine="709"/>
        <w:jc w:val="both"/>
        <w:rPr>
          <w:rFonts w:ascii="Times New Roman" w:hAnsi="Times New Roman" w:cs="Times New Roman"/>
          <w:bCs/>
          <w:sz w:val="28"/>
          <w:szCs w:val="28"/>
        </w:rPr>
      </w:pPr>
      <w:bookmarkStart w:id="23" w:name="_Hlk210854002"/>
      <w:r w:rsidRPr="00030CB3">
        <w:rPr>
          <w:rFonts w:ascii="Times New Roman" w:hAnsi="Times New Roman" w:cs="Times New Roman"/>
          <w:bCs/>
          <w:sz w:val="28"/>
          <w:szCs w:val="28"/>
        </w:rPr>
        <w:t>Комплексный подход в исследовании позволил определить современные принципы и методы архитектурной и градостроительной трансформации жилища и жилой среды на основе теоретических закономерностей и с учетом ранее выявленных основных условий, оказывающие воздействия в региональном контексте;</w:t>
      </w:r>
    </w:p>
    <w:p w14:paraId="6374C355" w14:textId="77777777" w:rsidR="005C2444" w:rsidRPr="00030CB3" w:rsidRDefault="005C2444" w:rsidP="00030CB3">
      <w:pPr>
        <w:pStyle w:val="a8"/>
        <w:numPr>
          <w:ilvl w:val="0"/>
          <w:numId w:val="7"/>
        </w:numPr>
        <w:tabs>
          <w:tab w:val="left" w:pos="993"/>
        </w:tabs>
        <w:autoSpaceDE w:val="0"/>
        <w:autoSpaceDN w:val="0"/>
        <w:adjustRightInd w:val="0"/>
        <w:spacing w:after="0" w:line="240" w:lineRule="auto"/>
        <w:ind w:left="0" w:firstLine="709"/>
        <w:jc w:val="both"/>
        <w:rPr>
          <w:rFonts w:ascii="Times New Roman" w:hAnsi="Times New Roman" w:cs="Times New Roman"/>
          <w:bCs/>
          <w:sz w:val="28"/>
          <w:szCs w:val="28"/>
        </w:rPr>
      </w:pPr>
      <w:r w:rsidRPr="00030CB3">
        <w:rPr>
          <w:rFonts w:ascii="Times New Roman" w:hAnsi="Times New Roman" w:cs="Times New Roman"/>
          <w:bCs/>
          <w:sz w:val="28"/>
          <w:szCs w:val="28"/>
        </w:rPr>
        <w:t xml:space="preserve">С учетом теоретических и практических основ сформированы перспективные тенденции организации и развития жилища. Представленные прогностические предложения концентрируют в себе современные проектные решения.   </w:t>
      </w:r>
    </w:p>
    <w:p w14:paraId="117670A5" w14:textId="77777777" w:rsidR="005C2444" w:rsidRPr="00030CB3" w:rsidRDefault="005C2444" w:rsidP="00030CB3">
      <w:pPr>
        <w:pStyle w:val="a8"/>
        <w:numPr>
          <w:ilvl w:val="0"/>
          <w:numId w:val="7"/>
        </w:numPr>
        <w:tabs>
          <w:tab w:val="left" w:pos="993"/>
        </w:tabs>
        <w:autoSpaceDE w:val="0"/>
        <w:autoSpaceDN w:val="0"/>
        <w:adjustRightInd w:val="0"/>
        <w:spacing w:after="0" w:line="240" w:lineRule="auto"/>
        <w:ind w:left="0" w:firstLine="709"/>
        <w:jc w:val="both"/>
        <w:rPr>
          <w:rFonts w:ascii="Times New Roman" w:hAnsi="Times New Roman" w:cs="Times New Roman"/>
          <w:bCs/>
          <w:sz w:val="28"/>
          <w:szCs w:val="28"/>
        </w:rPr>
      </w:pPr>
      <w:r w:rsidRPr="00030CB3">
        <w:rPr>
          <w:rFonts w:ascii="Times New Roman" w:hAnsi="Times New Roman" w:cs="Times New Roman"/>
          <w:bCs/>
          <w:sz w:val="28"/>
          <w:szCs w:val="28"/>
        </w:rPr>
        <w:t>Разработана универсальная концептуально-теоретическая модель формирования жилища в региональных условиях Северного Казахстана, заключающая в себе принципы современных методов проектирования и развития жилища и жилой среды новейшего образца. Предлагаемая универсальная концептуально-теоретическая модель может быть адаптирована к разнообразным региональным условиям, а также предусматривает вариативность функционально-структурных, архитектурно-планировочных и пространственно-территориальных решений организации жилых групп.</w:t>
      </w:r>
    </w:p>
    <w:p w14:paraId="07CC187A" w14:textId="77777777" w:rsidR="005C2444" w:rsidRPr="00030CB3" w:rsidRDefault="005C2444" w:rsidP="00030CB3">
      <w:pPr>
        <w:pStyle w:val="a8"/>
        <w:numPr>
          <w:ilvl w:val="0"/>
          <w:numId w:val="7"/>
        </w:numPr>
        <w:tabs>
          <w:tab w:val="left" w:pos="993"/>
        </w:tabs>
        <w:autoSpaceDE w:val="0"/>
        <w:autoSpaceDN w:val="0"/>
        <w:adjustRightInd w:val="0"/>
        <w:spacing w:after="0" w:line="240" w:lineRule="auto"/>
        <w:ind w:left="0" w:firstLine="709"/>
        <w:jc w:val="both"/>
        <w:rPr>
          <w:rFonts w:ascii="Times New Roman" w:hAnsi="Times New Roman" w:cs="Times New Roman"/>
          <w:bCs/>
          <w:sz w:val="28"/>
          <w:szCs w:val="28"/>
        </w:rPr>
      </w:pPr>
      <w:r w:rsidRPr="00030CB3">
        <w:rPr>
          <w:rFonts w:ascii="Times New Roman" w:hAnsi="Times New Roman" w:cs="Times New Roman"/>
          <w:bCs/>
          <w:sz w:val="28"/>
          <w:szCs w:val="28"/>
        </w:rPr>
        <w:t xml:space="preserve"> Предложена новая система классификации жилища, предусматривающая гибкость и характеристику его компонентов. Новейшая классификация разработана с целью увеличения разнообразия структуры жилищного фонда, а также направлена на развитие новых планировочных, функциональных и архитектурных приемов;  </w:t>
      </w:r>
    </w:p>
    <w:p w14:paraId="3BD3AC14" w14:textId="77777777" w:rsidR="005C2444" w:rsidRPr="00030CB3" w:rsidRDefault="005C2444" w:rsidP="00030CB3">
      <w:pPr>
        <w:pStyle w:val="a8"/>
        <w:numPr>
          <w:ilvl w:val="0"/>
          <w:numId w:val="7"/>
        </w:numPr>
        <w:tabs>
          <w:tab w:val="left" w:pos="993"/>
        </w:tabs>
        <w:spacing w:after="0" w:line="240" w:lineRule="auto"/>
        <w:ind w:left="0" w:firstLine="709"/>
        <w:jc w:val="both"/>
        <w:rPr>
          <w:rFonts w:ascii="Times New Roman" w:hAnsi="Times New Roman" w:cs="Times New Roman"/>
          <w:bCs/>
          <w:sz w:val="28"/>
          <w:szCs w:val="28"/>
        </w:rPr>
      </w:pPr>
      <w:bookmarkStart w:id="24" w:name="_Hlk211364376"/>
      <w:r w:rsidRPr="00030CB3">
        <w:rPr>
          <w:rFonts w:ascii="Times New Roman" w:hAnsi="Times New Roman" w:cs="Times New Roman"/>
          <w:bCs/>
          <w:sz w:val="28"/>
          <w:szCs w:val="28"/>
        </w:rPr>
        <w:t>Предлагаемая градостроительная трансформация заключается в пересмотре методов территориального планирования, секторного зонирования жилых зон для формирования целостной объемно-пространственной модели городской среды</w:t>
      </w:r>
      <w:bookmarkEnd w:id="24"/>
      <w:r w:rsidRPr="00030CB3">
        <w:rPr>
          <w:rFonts w:ascii="Times New Roman" w:hAnsi="Times New Roman" w:cs="Times New Roman"/>
          <w:bCs/>
          <w:sz w:val="28"/>
          <w:szCs w:val="28"/>
        </w:rPr>
        <w:t>.</w:t>
      </w:r>
    </w:p>
    <w:p w14:paraId="427D581A" w14:textId="77777777" w:rsidR="005C2444" w:rsidRPr="00030CB3" w:rsidRDefault="005C2444" w:rsidP="00030CB3">
      <w:pPr>
        <w:pStyle w:val="a8"/>
        <w:numPr>
          <w:ilvl w:val="0"/>
          <w:numId w:val="7"/>
        </w:numPr>
        <w:tabs>
          <w:tab w:val="left" w:pos="993"/>
        </w:tabs>
        <w:spacing w:after="0" w:line="240" w:lineRule="auto"/>
        <w:ind w:left="0" w:firstLine="709"/>
        <w:jc w:val="both"/>
        <w:rPr>
          <w:rFonts w:ascii="Times New Roman" w:hAnsi="Times New Roman" w:cs="Times New Roman"/>
          <w:bCs/>
          <w:sz w:val="28"/>
          <w:szCs w:val="28"/>
        </w:rPr>
      </w:pPr>
      <w:r w:rsidRPr="00030CB3">
        <w:rPr>
          <w:rFonts w:ascii="Times New Roman" w:hAnsi="Times New Roman" w:cs="Times New Roman"/>
          <w:bCs/>
          <w:sz w:val="28"/>
          <w:szCs w:val="28"/>
        </w:rPr>
        <w:t>Исследования позволяют сформировать ряд предложений, дополняющие и улучшающие нормативно-техническую документацию в области проектирования жилья, основными из которых являются:</w:t>
      </w:r>
    </w:p>
    <w:p w14:paraId="5DA9B94E" w14:textId="77777777" w:rsidR="005C2444" w:rsidRPr="00030CB3" w:rsidRDefault="005C2444" w:rsidP="00030CB3">
      <w:pPr>
        <w:pStyle w:val="a8"/>
        <w:numPr>
          <w:ilvl w:val="0"/>
          <w:numId w:val="22"/>
        </w:numPr>
        <w:tabs>
          <w:tab w:val="left" w:pos="1134"/>
        </w:tabs>
        <w:spacing w:after="0" w:line="240" w:lineRule="auto"/>
        <w:ind w:left="0" w:firstLine="851"/>
        <w:jc w:val="both"/>
        <w:rPr>
          <w:rFonts w:ascii="Times New Roman" w:hAnsi="Times New Roman" w:cs="Times New Roman"/>
          <w:bCs/>
          <w:sz w:val="28"/>
          <w:szCs w:val="28"/>
        </w:rPr>
      </w:pPr>
      <w:r w:rsidRPr="00030CB3">
        <w:rPr>
          <w:rFonts w:ascii="Times New Roman" w:hAnsi="Times New Roman" w:cs="Times New Roman"/>
          <w:bCs/>
          <w:sz w:val="28"/>
          <w:szCs w:val="28"/>
        </w:rPr>
        <w:t xml:space="preserve">пересмотр устоявшейся нормативной классификации жилища и формирование более гибкой системы, содержащая новые подклассы и повышающие объективную оценку жилищного комфорта;  </w:t>
      </w:r>
    </w:p>
    <w:p w14:paraId="5336D9B3" w14:textId="20487A57" w:rsidR="005C2444" w:rsidRPr="00030CB3" w:rsidRDefault="005C2444" w:rsidP="00030CB3">
      <w:pPr>
        <w:pStyle w:val="a8"/>
        <w:numPr>
          <w:ilvl w:val="0"/>
          <w:numId w:val="22"/>
        </w:numPr>
        <w:tabs>
          <w:tab w:val="left" w:pos="1134"/>
        </w:tabs>
        <w:spacing w:after="0" w:line="240" w:lineRule="auto"/>
        <w:ind w:left="0" w:firstLine="851"/>
        <w:jc w:val="both"/>
        <w:rPr>
          <w:rFonts w:ascii="Times New Roman" w:hAnsi="Times New Roman" w:cs="Times New Roman"/>
          <w:bCs/>
          <w:sz w:val="28"/>
          <w:szCs w:val="28"/>
        </w:rPr>
      </w:pPr>
      <w:r w:rsidRPr="00030CB3">
        <w:rPr>
          <w:rFonts w:ascii="Times New Roman" w:hAnsi="Times New Roman" w:cs="Times New Roman"/>
          <w:bCs/>
          <w:sz w:val="28"/>
          <w:szCs w:val="28"/>
        </w:rPr>
        <w:t>сформированы конкретные действия, по повышению качества жилья, посредством применения инструментов экологической и энергетической сертификации, благоустройства жилых территорий;</w:t>
      </w:r>
    </w:p>
    <w:p w14:paraId="7A4A853C" w14:textId="77777777" w:rsidR="005C2444" w:rsidRPr="00030CB3" w:rsidRDefault="005C2444" w:rsidP="00030CB3">
      <w:pPr>
        <w:pStyle w:val="a8"/>
        <w:numPr>
          <w:ilvl w:val="0"/>
          <w:numId w:val="22"/>
        </w:numPr>
        <w:tabs>
          <w:tab w:val="left" w:pos="1134"/>
        </w:tabs>
        <w:spacing w:after="0" w:line="240" w:lineRule="auto"/>
        <w:ind w:left="0" w:firstLine="851"/>
        <w:jc w:val="both"/>
        <w:rPr>
          <w:rFonts w:ascii="Times New Roman" w:hAnsi="Times New Roman" w:cs="Times New Roman"/>
          <w:bCs/>
          <w:sz w:val="28"/>
          <w:szCs w:val="28"/>
        </w:rPr>
      </w:pPr>
      <w:r w:rsidRPr="00030CB3">
        <w:rPr>
          <w:rFonts w:ascii="Times New Roman" w:hAnsi="Times New Roman" w:cs="Times New Roman"/>
          <w:bCs/>
          <w:sz w:val="28"/>
          <w:szCs w:val="28"/>
        </w:rPr>
        <w:t>разработаны концептуальные предложения по архитектурной трансформации жилища, рассматривающие варианты видоизменения пространства, а также комбинации объемно-пространственных преобразований;</w:t>
      </w:r>
    </w:p>
    <w:p w14:paraId="17E64D81" w14:textId="04966F12" w:rsidR="005C2444" w:rsidRPr="00030CB3" w:rsidRDefault="005C2444" w:rsidP="00030CB3">
      <w:pPr>
        <w:pStyle w:val="a8"/>
        <w:numPr>
          <w:ilvl w:val="0"/>
          <w:numId w:val="22"/>
        </w:numPr>
        <w:tabs>
          <w:tab w:val="left" w:pos="1134"/>
        </w:tabs>
        <w:spacing w:after="0" w:line="240" w:lineRule="auto"/>
        <w:ind w:left="0" w:firstLine="851"/>
        <w:jc w:val="both"/>
        <w:rPr>
          <w:rFonts w:ascii="Times New Roman" w:hAnsi="Times New Roman" w:cs="Times New Roman"/>
          <w:bCs/>
          <w:sz w:val="28"/>
          <w:szCs w:val="28"/>
        </w:rPr>
      </w:pPr>
      <w:r w:rsidRPr="00030CB3">
        <w:rPr>
          <w:rFonts w:ascii="Times New Roman" w:hAnsi="Times New Roman" w:cs="Times New Roman"/>
          <w:bCs/>
          <w:sz w:val="28"/>
          <w:szCs w:val="28"/>
        </w:rPr>
        <w:t>разработаны предложения по градостроительной трансформации жилища, обусловленные необходимостью формировать жилую застройку нового принципа.</w:t>
      </w:r>
    </w:p>
    <w:p w14:paraId="79380755" w14:textId="1A2FBB1E" w:rsidR="005C2444" w:rsidRPr="00030CB3" w:rsidRDefault="005C2444" w:rsidP="00030CB3">
      <w:pPr>
        <w:pStyle w:val="a8"/>
        <w:numPr>
          <w:ilvl w:val="0"/>
          <w:numId w:val="7"/>
        </w:numPr>
        <w:tabs>
          <w:tab w:val="left" w:pos="993"/>
        </w:tabs>
        <w:spacing w:after="0" w:line="240" w:lineRule="auto"/>
        <w:ind w:left="0" w:firstLine="709"/>
        <w:jc w:val="both"/>
        <w:rPr>
          <w:rFonts w:ascii="Times New Roman" w:hAnsi="Times New Roman" w:cs="Times New Roman"/>
          <w:bCs/>
          <w:sz w:val="28"/>
          <w:szCs w:val="28"/>
        </w:rPr>
      </w:pPr>
      <w:r w:rsidRPr="00030CB3">
        <w:rPr>
          <w:rFonts w:ascii="Times New Roman" w:hAnsi="Times New Roman" w:cs="Times New Roman"/>
          <w:bCs/>
          <w:sz w:val="28"/>
          <w:szCs w:val="28"/>
        </w:rPr>
        <w:t xml:space="preserve">Разработаны теоретические и практические рекомендации для академического и реального проектирования жилища и жилой среды. Данные рекомендации имеют гибкие и универсальные свойства применения. Которые могут быть использованы как в учебном процессе при подготовке архитекторов и градостроителей, так и в проектной практике и научного сообщества. </w:t>
      </w:r>
      <w:bookmarkEnd w:id="23"/>
    </w:p>
    <w:p w14:paraId="269B7998" w14:textId="21F04851" w:rsidR="007126F8" w:rsidRPr="005A3535" w:rsidRDefault="007126F8" w:rsidP="005C2444">
      <w:pPr>
        <w:autoSpaceDE w:val="0"/>
        <w:autoSpaceDN w:val="0"/>
        <w:adjustRightInd w:val="0"/>
        <w:spacing w:after="0" w:line="240" w:lineRule="auto"/>
        <w:ind w:firstLine="567"/>
        <w:jc w:val="both"/>
        <w:rPr>
          <w:rFonts w:ascii="Times New Roman" w:hAnsi="Times New Roman" w:cs="Times New Roman"/>
          <w:bCs/>
          <w:sz w:val="28"/>
          <w:szCs w:val="28"/>
        </w:rPr>
      </w:pPr>
    </w:p>
    <w:p w14:paraId="75193ED7" w14:textId="65FE0686" w:rsidR="005B752B" w:rsidRPr="005A3535" w:rsidRDefault="005B752B" w:rsidP="000439E6">
      <w:pPr>
        <w:autoSpaceDE w:val="0"/>
        <w:autoSpaceDN w:val="0"/>
        <w:adjustRightInd w:val="0"/>
        <w:spacing w:after="0" w:line="240" w:lineRule="auto"/>
        <w:rPr>
          <w:rFonts w:ascii="Times New Roman,Bold" w:hAnsi="Times New Roman,Bold" w:cs="Times New Roman,Bold"/>
          <w:b/>
          <w:bCs/>
          <w:sz w:val="28"/>
          <w:szCs w:val="28"/>
        </w:rPr>
      </w:pPr>
    </w:p>
    <w:p w14:paraId="5D4D1EC4" w14:textId="72A2281B" w:rsidR="005B752B" w:rsidRPr="005A3535" w:rsidRDefault="005B752B" w:rsidP="000439E6">
      <w:pPr>
        <w:autoSpaceDE w:val="0"/>
        <w:autoSpaceDN w:val="0"/>
        <w:adjustRightInd w:val="0"/>
        <w:spacing w:after="0" w:line="240" w:lineRule="auto"/>
        <w:rPr>
          <w:rFonts w:ascii="Times New Roman,Bold" w:hAnsi="Times New Roman,Bold" w:cs="Times New Roman,Bold"/>
          <w:b/>
          <w:bCs/>
          <w:sz w:val="28"/>
          <w:szCs w:val="28"/>
        </w:rPr>
      </w:pPr>
    </w:p>
    <w:p w14:paraId="51E98B05" w14:textId="0787185C" w:rsidR="005B752B" w:rsidRPr="005A3535" w:rsidRDefault="005B752B" w:rsidP="000439E6">
      <w:pPr>
        <w:autoSpaceDE w:val="0"/>
        <w:autoSpaceDN w:val="0"/>
        <w:adjustRightInd w:val="0"/>
        <w:spacing w:after="0" w:line="240" w:lineRule="auto"/>
        <w:rPr>
          <w:rFonts w:ascii="Times New Roman,Bold" w:hAnsi="Times New Roman,Bold" w:cs="Times New Roman,Bold"/>
          <w:b/>
          <w:bCs/>
          <w:sz w:val="28"/>
          <w:szCs w:val="28"/>
        </w:rPr>
      </w:pPr>
    </w:p>
    <w:p w14:paraId="64BE3738" w14:textId="70594937" w:rsidR="005B752B" w:rsidRPr="005A3535" w:rsidRDefault="005B752B" w:rsidP="000439E6">
      <w:pPr>
        <w:autoSpaceDE w:val="0"/>
        <w:autoSpaceDN w:val="0"/>
        <w:adjustRightInd w:val="0"/>
        <w:spacing w:after="0" w:line="240" w:lineRule="auto"/>
        <w:rPr>
          <w:rFonts w:ascii="Times New Roman,Bold" w:hAnsi="Times New Roman,Bold" w:cs="Times New Roman,Bold"/>
          <w:b/>
          <w:bCs/>
          <w:sz w:val="28"/>
          <w:szCs w:val="28"/>
        </w:rPr>
      </w:pPr>
    </w:p>
    <w:p w14:paraId="2C5AB612" w14:textId="2F07AA61" w:rsidR="005B752B" w:rsidRPr="005A3535" w:rsidRDefault="005B752B" w:rsidP="000439E6">
      <w:pPr>
        <w:autoSpaceDE w:val="0"/>
        <w:autoSpaceDN w:val="0"/>
        <w:adjustRightInd w:val="0"/>
        <w:spacing w:after="0" w:line="240" w:lineRule="auto"/>
        <w:rPr>
          <w:rFonts w:ascii="Times New Roman,Bold" w:hAnsi="Times New Roman,Bold" w:cs="Times New Roman,Bold"/>
          <w:b/>
          <w:bCs/>
          <w:sz w:val="28"/>
          <w:szCs w:val="28"/>
        </w:rPr>
      </w:pPr>
    </w:p>
    <w:p w14:paraId="54201CE9" w14:textId="6F01F008" w:rsidR="005B752B" w:rsidRPr="005A3535" w:rsidRDefault="005B752B" w:rsidP="000439E6">
      <w:pPr>
        <w:autoSpaceDE w:val="0"/>
        <w:autoSpaceDN w:val="0"/>
        <w:adjustRightInd w:val="0"/>
        <w:spacing w:after="0" w:line="240" w:lineRule="auto"/>
        <w:rPr>
          <w:rFonts w:ascii="Times New Roman,Bold" w:hAnsi="Times New Roman,Bold" w:cs="Times New Roman,Bold"/>
          <w:b/>
          <w:bCs/>
          <w:sz w:val="28"/>
          <w:szCs w:val="28"/>
        </w:rPr>
      </w:pPr>
    </w:p>
    <w:p w14:paraId="3862577F" w14:textId="2FC36EE4" w:rsidR="005B752B" w:rsidRPr="005A3535" w:rsidRDefault="005B752B" w:rsidP="000439E6">
      <w:pPr>
        <w:autoSpaceDE w:val="0"/>
        <w:autoSpaceDN w:val="0"/>
        <w:adjustRightInd w:val="0"/>
        <w:spacing w:after="0" w:line="240" w:lineRule="auto"/>
        <w:rPr>
          <w:rFonts w:ascii="Times New Roman,Bold" w:hAnsi="Times New Roman,Bold" w:cs="Times New Roman,Bold"/>
          <w:b/>
          <w:bCs/>
          <w:sz w:val="28"/>
          <w:szCs w:val="28"/>
        </w:rPr>
      </w:pPr>
    </w:p>
    <w:p w14:paraId="3135B3A0" w14:textId="35F65E1E" w:rsidR="003A1C6F" w:rsidRPr="005A3535" w:rsidRDefault="003A1C6F" w:rsidP="000439E6">
      <w:pPr>
        <w:autoSpaceDE w:val="0"/>
        <w:autoSpaceDN w:val="0"/>
        <w:adjustRightInd w:val="0"/>
        <w:spacing w:after="0" w:line="240" w:lineRule="auto"/>
        <w:rPr>
          <w:rFonts w:ascii="Times New Roman,Bold" w:hAnsi="Times New Roman,Bold" w:cs="Times New Roman,Bold"/>
          <w:b/>
          <w:bCs/>
          <w:sz w:val="28"/>
          <w:szCs w:val="28"/>
        </w:rPr>
      </w:pPr>
    </w:p>
    <w:p w14:paraId="478576B8" w14:textId="6628582B" w:rsidR="00895322" w:rsidRPr="005A3535" w:rsidRDefault="00895322" w:rsidP="000439E6">
      <w:pPr>
        <w:autoSpaceDE w:val="0"/>
        <w:autoSpaceDN w:val="0"/>
        <w:adjustRightInd w:val="0"/>
        <w:spacing w:after="0" w:line="240" w:lineRule="auto"/>
        <w:rPr>
          <w:rFonts w:ascii="Times New Roman,Bold" w:hAnsi="Times New Roman,Bold" w:cs="Times New Roman,Bold"/>
          <w:b/>
          <w:bCs/>
          <w:sz w:val="28"/>
          <w:szCs w:val="28"/>
        </w:rPr>
      </w:pPr>
    </w:p>
    <w:p w14:paraId="34CB55F8" w14:textId="77777777" w:rsidR="00895322" w:rsidRPr="005A3535" w:rsidRDefault="00895322" w:rsidP="000439E6">
      <w:pPr>
        <w:autoSpaceDE w:val="0"/>
        <w:autoSpaceDN w:val="0"/>
        <w:adjustRightInd w:val="0"/>
        <w:spacing w:after="0" w:line="240" w:lineRule="auto"/>
        <w:rPr>
          <w:rFonts w:ascii="Times New Roman,Bold" w:hAnsi="Times New Roman,Bold" w:cs="Times New Roman,Bold"/>
          <w:b/>
          <w:bCs/>
          <w:sz w:val="28"/>
          <w:szCs w:val="28"/>
        </w:rPr>
      </w:pPr>
    </w:p>
    <w:p w14:paraId="2CD61B80" w14:textId="77777777" w:rsidR="00C34CAC" w:rsidRPr="005A3535" w:rsidRDefault="00C34CAC" w:rsidP="000439E6">
      <w:pPr>
        <w:autoSpaceDE w:val="0"/>
        <w:autoSpaceDN w:val="0"/>
        <w:adjustRightInd w:val="0"/>
        <w:spacing w:after="0" w:line="240" w:lineRule="auto"/>
        <w:rPr>
          <w:rFonts w:ascii="Times New Roman,Bold" w:hAnsi="Times New Roman,Bold" w:cs="Times New Roman,Bold"/>
          <w:b/>
          <w:bCs/>
          <w:sz w:val="28"/>
          <w:szCs w:val="28"/>
        </w:rPr>
      </w:pPr>
    </w:p>
    <w:p w14:paraId="4332530B" w14:textId="7CA899A5" w:rsidR="003A1C6F" w:rsidRPr="005A3535" w:rsidRDefault="003A1C6F" w:rsidP="000439E6">
      <w:pPr>
        <w:autoSpaceDE w:val="0"/>
        <w:autoSpaceDN w:val="0"/>
        <w:adjustRightInd w:val="0"/>
        <w:spacing w:after="0" w:line="240" w:lineRule="auto"/>
        <w:rPr>
          <w:rFonts w:ascii="Times New Roman,Bold" w:hAnsi="Times New Roman,Bold" w:cs="Times New Roman,Bold"/>
          <w:b/>
          <w:bCs/>
          <w:sz w:val="28"/>
          <w:szCs w:val="28"/>
        </w:rPr>
      </w:pPr>
    </w:p>
    <w:p w14:paraId="6B1B482C" w14:textId="10ACBC4B" w:rsidR="003A1C6F" w:rsidRPr="005A3535" w:rsidRDefault="003A1C6F" w:rsidP="000439E6">
      <w:pPr>
        <w:autoSpaceDE w:val="0"/>
        <w:autoSpaceDN w:val="0"/>
        <w:adjustRightInd w:val="0"/>
        <w:spacing w:after="0" w:line="240" w:lineRule="auto"/>
        <w:rPr>
          <w:rFonts w:ascii="Times New Roman,Bold" w:hAnsi="Times New Roman,Bold" w:cs="Times New Roman,Bold"/>
          <w:b/>
          <w:bCs/>
          <w:sz w:val="28"/>
          <w:szCs w:val="28"/>
        </w:rPr>
      </w:pPr>
    </w:p>
    <w:p w14:paraId="4DC049E9" w14:textId="77777777" w:rsidR="003A1C6F" w:rsidRPr="005A3535" w:rsidRDefault="003A1C6F" w:rsidP="000439E6">
      <w:pPr>
        <w:autoSpaceDE w:val="0"/>
        <w:autoSpaceDN w:val="0"/>
        <w:adjustRightInd w:val="0"/>
        <w:spacing w:after="0" w:line="240" w:lineRule="auto"/>
        <w:rPr>
          <w:rFonts w:ascii="Times New Roman,Bold" w:hAnsi="Times New Roman,Bold" w:cs="Times New Roman,Bold"/>
          <w:b/>
          <w:bCs/>
          <w:sz w:val="28"/>
          <w:szCs w:val="28"/>
        </w:rPr>
      </w:pPr>
    </w:p>
    <w:p w14:paraId="0CA93956" w14:textId="77777777" w:rsidR="00D910A7" w:rsidRPr="005A3535" w:rsidRDefault="00D910A7" w:rsidP="000439E6">
      <w:pPr>
        <w:autoSpaceDE w:val="0"/>
        <w:autoSpaceDN w:val="0"/>
        <w:adjustRightInd w:val="0"/>
        <w:spacing w:after="0" w:line="240" w:lineRule="auto"/>
        <w:rPr>
          <w:rFonts w:ascii="Times New Roman,Bold" w:hAnsi="Times New Roman,Bold" w:cs="Times New Roman,Bold"/>
          <w:b/>
          <w:bCs/>
          <w:sz w:val="28"/>
          <w:szCs w:val="28"/>
        </w:rPr>
      </w:pPr>
    </w:p>
    <w:p w14:paraId="426F7EAA" w14:textId="77777777" w:rsidR="000241F5" w:rsidRPr="005A3535" w:rsidRDefault="000241F5" w:rsidP="000439E6">
      <w:pPr>
        <w:autoSpaceDE w:val="0"/>
        <w:autoSpaceDN w:val="0"/>
        <w:adjustRightInd w:val="0"/>
        <w:spacing w:after="0" w:line="240" w:lineRule="auto"/>
        <w:rPr>
          <w:rFonts w:ascii="Times New Roman,Bold" w:hAnsi="Times New Roman,Bold" w:cs="Times New Roman,Bold"/>
          <w:b/>
          <w:bCs/>
          <w:sz w:val="28"/>
          <w:szCs w:val="28"/>
        </w:rPr>
      </w:pPr>
    </w:p>
    <w:p w14:paraId="5F3A5564" w14:textId="77777777" w:rsidR="00721847" w:rsidRDefault="00721847" w:rsidP="000439E6">
      <w:pPr>
        <w:autoSpaceDE w:val="0"/>
        <w:autoSpaceDN w:val="0"/>
        <w:adjustRightInd w:val="0"/>
        <w:spacing w:after="0" w:line="240" w:lineRule="auto"/>
        <w:rPr>
          <w:rFonts w:ascii="Times New Roman,Bold" w:hAnsi="Times New Roman,Bold" w:cs="Times New Roman,Bold"/>
          <w:b/>
          <w:bCs/>
          <w:sz w:val="28"/>
          <w:szCs w:val="28"/>
          <w:lang w:val="kk-KZ"/>
        </w:rPr>
      </w:pPr>
    </w:p>
    <w:p w14:paraId="55D8AEC4" w14:textId="77777777" w:rsidR="00030CB3" w:rsidRDefault="00030CB3" w:rsidP="000439E6">
      <w:pPr>
        <w:autoSpaceDE w:val="0"/>
        <w:autoSpaceDN w:val="0"/>
        <w:adjustRightInd w:val="0"/>
        <w:spacing w:after="0" w:line="240" w:lineRule="auto"/>
        <w:rPr>
          <w:rFonts w:ascii="Times New Roman,Bold" w:hAnsi="Times New Roman,Bold" w:cs="Times New Roman,Bold"/>
          <w:b/>
          <w:bCs/>
          <w:sz w:val="28"/>
          <w:szCs w:val="28"/>
          <w:lang w:val="kk-KZ"/>
        </w:rPr>
      </w:pPr>
    </w:p>
    <w:p w14:paraId="74B5881A" w14:textId="77777777" w:rsidR="00030CB3" w:rsidRDefault="00030CB3" w:rsidP="000439E6">
      <w:pPr>
        <w:autoSpaceDE w:val="0"/>
        <w:autoSpaceDN w:val="0"/>
        <w:adjustRightInd w:val="0"/>
        <w:spacing w:after="0" w:line="240" w:lineRule="auto"/>
        <w:rPr>
          <w:rFonts w:ascii="Times New Roman,Bold" w:hAnsi="Times New Roman,Bold" w:cs="Times New Roman,Bold"/>
          <w:b/>
          <w:bCs/>
          <w:sz w:val="28"/>
          <w:szCs w:val="28"/>
          <w:lang w:val="kk-KZ"/>
        </w:rPr>
      </w:pPr>
    </w:p>
    <w:p w14:paraId="73334F71" w14:textId="77777777" w:rsidR="00030CB3" w:rsidRDefault="00030CB3" w:rsidP="000439E6">
      <w:pPr>
        <w:autoSpaceDE w:val="0"/>
        <w:autoSpaceDN w:val="0"/>
        <w:adjustRightInd w:val="0"/>
        <w:spacing w:after="0" w:line="240" w:lineRule="auto"/>
        <w:rPr>
          <w:rFonts w:ascii="Times New Roman,Bold" w:hAnsi="Times New Roman,Bold" w:cs="Times New Roman,Bold"/>
          <w:b/>
          <w:bCs/>
          <w:sz w:val="28"/>
          <w:szCs w:val="28"/>
          <w:lang w:val="kk-KZ"/>
        </w:rPr>
      </w:pPr>
    </w:p>
    <w:p w14:paraId="127BA7F3" w14:textId="77777777" w:rsidR="00030CB3" w:rsidRDefault="00030CB3" w:rsidP="000439E6">
      <w:pPr>
        <w:autoSpaceDE w:val="0"/>
        <w:autoSpaceDN w:val="0"/>
        <w:adjustRightInd w:val="0"/>
        <w:spacing w:after="0" w:line="240" w:lineRule="auto"/>
        <w:rPr>
          <w:rFonts w:ascii="Times New Roman,Bold" w:hAnsi="Times New Roman,Bold" w:cs="Times New Roman,Bold"/>
          <w:b/>
          <w:bCs/>
          <w:sz w:val="28"/>
          <w:szCs w:val="28"/>
          <w:lang w:val="kk-KZ"/>
        </w:rPr>
      </w:pPr>
    </w:p>
    <w:p w14:paraId="2CE6DF88" w14:textId="77777777" w:rsidR="00030CB3" w:rsidRDefault="00030CB3" w:rsidP="000439E6">
      <w:pPr>
        <w:autoSpaceDE w:val="0"/>
        <w:autoSpaceDN w:val="0"/>
        <w:adjustRightInd w:val="0"/>
        <w:spacing w:after="0" w:line="240" w:lineRule="auto"/>
        <w:rPr>
          <w:rFonts w:ascii="Times New Roman,Bold" w:hAnsi="Times New Roman,Bold" w:cs="Times New Roman,Bold"/>
          <w:b/>
          <w:bCs/>
          <w:sz w:val="28"/>
          <w:szCs w:val="28"/>
          <w:lang w:val="kk-KZ"/>
        </w:rPr>
      </w:pPr>
    </w:p>
    <w:p w14:paraId="301A3E79" w14:textId="77777777" w:rsidR="00030CB3" w:rsidRDefault="00030CB3" w:rsidP="000439E6">
      <w:pPr>
        <w:autoSpaceDE w:val="0"/>
        <w:autoSpaceDN w:val="0"/>
        <w:adjustRightInd w:val="0"/>
        <w:spacing w:after="0" w:line="240" w:lineRule="auto"/>
        <w:rPr>
          <w:rFonts w:ascii="Times New Roman,Bold" w:hAnsi="Times New Roman,Bold" w:cs="Times New Roman,Bold"/>
          <w:b/>
          <w:bCs/>
          <w:sz w:val="28"/>
          <w:szCs w:val="28"/>
          <w:lang w:val="kk-KZ"/>
        </w:rPr>
      </w:pPr>
    </w:p>
    <w:p w14:paraId="342A1C81" w14:textId="77777777" w:rsidR="00030CB3" w:rsidRDefault="00030CB3" w:rsidP="000439E6">
      <w:pPr>
        <w:autoSpaceDE w:val="0"/>
        <w:autoSpaceDN w:val="0"/>
        <w:adjustRightInd w:val="0"/>
        <w:spacing w:after="0" w:line="240" w:lineRule="auto"/>
        <w:rPr>
          <w:rFonts w:ascii="Times New Roman,Bold" w:hAnsi="Times New Roman,Bold" w:cs="Times New Roman,Bold"/>
          <w:b/>
          <w:bCs/>
          <w:sz w:val="28"/>
          <w:szCs w:val="28"/>
          <w:lang w:val="kk-KZ"/>
        </w:rPr>
      </w:pPr>
    </w:p>
    <w:p w14:paraId="4E9459F4" w14:textId="77777777" w:rsidR="00030CB3" w:rsidRDefault="00030CB3" w:rsidP="000439E6">
      <w:pPr>
        <w:autoSpaceDE w:val="0"/>
        <w:autoSpaceDN w:val="0"/>
        <w:adjustRightInd w:val="0"/>
        <w:spacing w:after="0" w:line="240" w:lineRule="auto"/>
        <w:rPr>
          <w:rFonts w:ascii="Times New Roman,Bold" w:hAnsi="Times New Roman,Bold" w:cs="Times New Roman,Bold"/>
          <w:b/>
          <w:bCs/>
          <w:sz w:val="28"/>
          <w:szCs w:val="28"/>
          <w:lang w:val="kk-KZ"/>
        </w:rPr>
      </w:pPr>
    </w:p>
    <w:p w14:paraId="2C4BBE5B" w14:textId="77777777" w:rsidR="00030CB3" w:rsidRDefault="00030CB3" w:rsidP="000439E6">
      <w:pPr>
        <w:autoSpaceDE w:val="0"/>
        <w:autoSpaceDN w:val="0"/>
        <w:adjustRightInd w:val="0"/>
        <w:spacing w:after="0" w:line="240" w:lineRule="auto"/>
        <w:rPr>
          <w:rFonts w:ascii="Times New Roman,Bold" w:hAnsi="Times New Roman,Bold" w:cs="Times New Roman,Bold"/>
          <w:b/>
          <w:bCs/>
          <w:sz w:val="28"/>
          <w:szCs w:val="28"/>
          <w:lang w:val="kk-KZ"/>
        </w:rPr>
      </w:pPr>
    </w:p>
    <w:p w14:paraId="70D2854B" w14:textId="77777777" w:rsidR="00030CB3" w:rsidRDefault="00030CB3" w:rsidP="000439E6">
      <w:pPr>
        <w:autoSpaceDE w:val="0"/>
        <w:autoSpaceDN w:val="0"/>
        <w:adjustRightInd w:val="0"/>
        <w:spacing w:after="0" w:line="240" w:lineRule="auto"/>
        <w:rPr>
          <w:rFonts w:ascii="Times New Roman,Bold" w:hAnsi="Times New Roman,Bold" w:cs="Times New Roman,Bold"/>
          <w:b/>
          <w:bCs/>
          <w:sz w:val="28"/>
          <w:szCs w:val="28"/>
          <w:lang w:val="kk-KZ"/>
        </w:rPr>
      </w:pPr>
    </w:p>
    <w:p w14:paraId="57507F16" w14:textId="77777777" w:rsidR="00030CB3" w:rsidRDefault="00030CB3" w:rsidP="000439E6">
      <w:pPr>
        <w:autoSpaceDE w:val="0"/>
        <w:autoSpaceDN w:val="0"/>
        <w:adjustRightInd w:val="0"/>
        <w:spacing w:after="0" w:line="240" w:lineRule="auto"/>
        <w:rPr>
          <w:rFonts w:ascii="Times New Roman,Bold" w:hAnsi="Times New Roman,Bold" w:cs="Times New Roman,Bold"/>
          <w:b/>
          <w:bCs/>
          <w:sz w:val="28"/>
          <w:szCs w:val="28"/>
          <w:lang w:val="kk-KZ"/>
        </w:rPr>
      </w:pPr>
    </w:p>
    <w:p w14:paraId="330D77E7" w14:textId="77777777" w:rsidR="00551C73" w:rsidRDefault="00551C73" w:rsidP="000439E6">
      <w:pPr>
        <w:autoSpaceDE w:val="0"/>
        <w:autoSpaceDN w:val="0"/>
        <w:adjustRightInd w:val="0"/>
        <w:spacing w:after="0" w:line="240" w:lineRule="auto"/>
        <w:rPr>
          <w:rFonts w:ascii="Times New Roman,Bold" w:hAnsi="Times New Roman,Bold" w:cs="Times New Roman,Bold"/>
          <w:b/>
          <w:bCs/>
          <w:sz w:val="28"/>
          <w:szCs w:val="28"/>
          <w:lang w:val="kk-KZ"/>
        </w:rPr>
      </w:pPr>
    </w:p>
    <w:p w14:paraId="26BD9FBA" w14:textId="77777777" w:rsidR="00551C73" w:rsidRDefault="00551C73" w:rsidP="000439E6">
      <w:pPr>
        <w:autoSpaceDE w:val="0"/>
        <w:autoSpaceDN w:val="0"/>
        <w:adjustRightInd w:val="0"/>
        <w:spacing w:after="0" w:line="240" w:lineRule="auto"/>
        <w:rPr>
          <w:rFonts w:ascii="Times New Roman,Bold" w:hAnsi="Times New Roman,Bold" w:cs="Times New Roman,Bold"/>
          <w:b/>
          <w:bCs/>
          <w:sz w:val="28"/>
          <w:szCs w:val="28"/>
          <w:lang w:val="kk-KZ"/>
        </w:rPr>
      </w:pPr>
    </w:p>
    <w:p w14:paraId="53A56EFF" w14:textId="77777777" w:rsidR="00551C73" w:rsidRDefault="00551C73" w:rsidP="000439E6">
      <w:pPr>
        <w:autoSpaceDE w:val="0"/>
        <w:autoSpaceDN w:val="0"/>
        <w:adjustRightInd w:val="0"/>
        <w:spacing w:after="0" w:line="240" w:lineRule="auto"/>
        <w:rPr>
          <w:rFonts w:ascii="Times New Roman,Bold" w:hAnsi="Times New Roman,Bold" w:cs="Times New Roman,Bold"/>
          <w:b/>
          <w:bCs/>
          <w:sz w:val="28"/>
          <w:szCs w:val="28"/>
          <w:lang w:val="kk-KZ"/>
        </w:rPr>
      </w:pPr>
    </w:p>
    <w:p w14:paraId="0CA010F8" w14:textId="77777777" w:rsidR="00551C73" w:rsidRDefault="00551C73" w:rsidP="000439E6">
      <w:pPr>
        <w:autoSpaceDE w:val="0"/>
        <w:autoSpaceDN w:val="0"/>
        <w:adjustRightInd w:val="0"/>
        <w:spacing w:after="0" w:line="240" w:lineRule="auto"/>
        <w:rPr>
          <w:rFonts w:ascii="Times New Roman,Bold" w:hAnsi="Times New Roman,Bold" w:cs="Times New Roman,Bold"/>
          <w:b/>
          <w:bCs/>
          <w:sz w:val="28"/>
          <w:szCs w:val="28"/>
          <w:lang w:val="kk-KZ"/>
        </w:rPr>
      </w:pPr>
    </w:p>
    <w:p w14:paraId="73B7B5E2" w14:textId="77777777" w:rsidR="00551C73" w:rsidRDefault="00551C73" w:rsidP="000439E6">
      <w:pPr>
        <w:autoSpaceDE w:val="0"/>
        <w:autoSpaceDN w:val="0"/>
        <w:adjustRightInd w:val="0"/>
        <w:spacing w:after="0" w:line="240" w:lineRule="auto"/>
        <w:rPr>
          <w:rFonts w:ascii="Times New Roman,Bold" w:hAnsi="Times New Roman,Bold" w:cs="Times New Roman,Bold"/>
          <w:b/>
          <w:bCs/>
          <w:sz w:val="28"/>
          <w:szCs w:val="28"/>
          <w:lang w:val="kk-KZ"/>
        </w:rPr>
      </w:pPr>
    </w:p>
    <w:p w14:paraId="69C99D5A" w14:textId="77777777" w:rsidR="00551C73" w:rsidRDefault="00551C73" w:rsidP="000439E6">
      <w:pPr>
        <w:autoSpaceDE w:val="0"/>
        <w:autoSpaceDN w:val="0"/>
        <w:adjustRightInd w:val="0"/>
        <w:spacing w:after="0" w:line="240" w:lineRule="auto"/>
        <w:rPr>
          <w:rFonts w:ascii="Times New Roman,Bold" w:hAnsi="Times New Roman,Bold" w:cs="Times New Roman,Bold"/>
          <w:b/>
          <w:bCs/>
          <w:sz w:val="28"/>
          <w:szCs w:val="28"/>
          <w:lang w:val="kk-KZ"/>
        </w:rPr>
      </w:pPr>
    </w:p>
    <w:p w14:paraId="76A68871" w14:textId="77777777" w:rsidR="00551C73" w:rsidRDefault="00551C73" w:rsidP="000439E6">
      <w:pPr>
        <w:autoSpaceDE w:val="0"/>
        <w:autoSpaceDN w:val="0"/>
        <w:adjustRightInd w:val="0"/>
        <w:spacing w:after="0" w:line="240" w:lineRule="auto"/>
        <w:rPr>
          <w:rFonts w:ascii="Times New Roman,Bold" w:hAnsi="Times New Roman,Bold" w:cs="Times New Roman,Bold"/>
          <w:b/>
          <w:bCs/>
          <w:sz w:val="28"/>
          <w:szCs w:val="28"/>
          <w:lang w:val="kk-KZ"/>
        </w:rPr>
      </w:pPr>
    </w:p>
    <w:p w14:paraId="6DCD55D4" w14:textId="77777777" w:rsidR="00551C73" w:rsidRDefault="00551C73" w:rsidP="000439E6">
      <w:pPr>
        <w:autoSpaceDE w:val="0"/>
        <w:autoSpaceDN w:val="0"/>
        <w:adjustRightInd w:val="0"/>
        <w:spacing w:after="0" w:line="240" w:lineRule="auto"/>
        <w:rPr>
          <w:rFonts w:ascii="Times New Roman,Bold" w:hAnsi="Times New Roman,Bold" w:cs="Times New Roman,Bold"/>
          <w:b/>
          <w:bCs/>
          <w:sz w:val="28"/>
          <w:szCs w:val="28"/>
          <w:lang w:val="kk-KZ"/>
        </w:rPr>
      </w:pPr>
    </w:p>
    <w:p w14:paraId="79628CBD" w14:textId="77777777" w:rsidR="00551C73" w:rsidRDefault="00551C73" w:rsidP="000439E6">
      <w:pPr>
        <w:autoSpaceDE w:val="0"/>
        <w:autoSpaceDN w:val="0"/>
        <w:adjustRightInd w:val="0"/>
        <w:spacing w:after="0" w:line="240" w:lineRule="auto"/>
        <w:rPr>
          <w:rFonts w:ascii="Times New Roman,Bold" w:hAnsi="Times New Roman,Bold" w:cs="Times New Roman,Bold"/>
          <w:b/>
          <w:bCs/>
          <w:sz w:val="28"/>
          <w:szCs w:val="28"/>
          <w:lang w:val="kk-KZ"/>
        </w:rPr>
      </w:pPr>
    </w:p>
    <w:p w14:paraId="54BE300F" w14:textId="77777777" w:rsidR="00551C73" w:rsidRDefault="00551C73" w:rsidP="000439E6">
      <w:pPr>
        <w:autoSpaceDE w:val="0"/>
        <w:autoSpaceDN w:val="0"/>
        <w:adjustRightInd w:val="0"/>
        <w:spacing w:after="0" w:line="240" w:lineRule="auto"/>
        <w:rPr>
          <w:rFonts w:ascii="Times New Roman,Bold" w:hAnsi="Times New Roman,Bold" w:cs="Times New Roman,Bold"/>
          <w:b/>
          <w:bCs/>
          <w:sz w:val="28"/>
          <w:szCs w:val="28"/>
          <w:lang w:val="kk-KZ"/>
        </w:rPr>
      </w:pPr>
    </w:p>
    <w:p w14:paraId="1F46A3F7" w14:textId="77777777" w:rsidR="00551C73" w:rsidRDefault="00551C73" w:rsidP="000439E6">
      <w:pPr>
        <w:autoSpaceDE w:val="0"/>
        <w:autoSpaceDN w:val="0"/>
        <w:adjustRightInd w:val="0"/>
        <w:spacing w:after="0" w:line="240" w:lineRule="auto"/>
        <w:rPr>
          <w:rFonts w:ascii="Times New Roman,Bold" w:hAnsi="Times New Roman,Bold" w:cs="Times New Roman,Bold"/>
          <w:b/>
          <w:bCs/>
          <w:sz w:val="28"/>
          <w:szCs w:val="28"/>
          <w:lang w:val="kk-KZ"/>
        </w:rPr>
      </w:pPr>
    </w:p>
    <w:p w14:paraId="740CFF83" w14:textId="77777777" w:rsidR="00551C73" w:rsidRDefault="00551C73" w:rsidP="000439E6">
      <w:pPr>
        <w:autoSpaceDE w:val="0"/>
        <w:autoSpaceDN w:val="0"/>
        <w:adjustRightInd w:val="0"/>
        <w:spacing w:after="0" w:line="240" w:lineRule="auto"/>
        <w:rPr>
          <w:rFonts w:ascii="Times New Roman,Bold" w:hAnsi="Times New Roman,Bold" w:cs="Times New Roman,Bold"/>
          <w:b/>
          <w:bCs/>
          <w:sz w:val="28"/>
          <w:szCs w:val="28"/>
          <w:lang w:val="kk-KZ"/>
        </w:rPr>
      </w:pPr>
    </w:p>
    <w:p w14:paraId="79DB682B" w14:textId="77777777" w:rsidR="00030CB3" w:rsidRDefault="00030CB3" w:rsidP="000439E6">
      <w:pPr>
        <w:autoSpaceDE w:val="0"/>
        <w:autoSpaceDN w:val="0"/>
        <w:adjustRightInd w:val="0"/>
        <w:spacing w:after="0" w:line="240" w:lineRule="auto"/>
        <w:rPr>
          <w:rFonts w:ascii="Times New Roman,Bold" w:hAnsi="Times New Roman,Bold" w:cs="Times New Roman,Bold"/>
          <w:b/>
          <w:bCs/>
          <w:sz w:val="28"/>
          <w:szCs w:val="28"/>
          <w:lang w:val="kk-KZ"/>
        </w:rPr>
      </w:pPr>
    </w:p>
    <w:p w14:paraId="71382D02" w14:textId="77777777" w:rsidR="00030CB3" w:rsidRPr="00030CB3" w:rsidRDefault="00030CB3" w:rsidP="000439E6">
      <w:pPr>
        <w:autoSpaceDE w:val="0"/>
        <w:autoSpaceDN w:val="0"/>
        <w:adjustRightInd w:val="0"/>
        <w:spacing w:after="0" w:line="240" w:lineRule="auto"/>
        <w:rPr>
          <w:rFonts w:ascii="Times New Roman,Bold" w:hAnsi="Times New Roman,Bold" w:cs="Times New Roman,Bold"/>
          <w:b/>
          <w:bCs/>
          <w:sz w:val="28"/>
          <w:szCs w:val="28"/>
          <w:lang w:val="kk-KZ"/>
        </w:rPr>
      </w:pPr>
    </w:p>
    <w:p w14:paraId="58824331" w14:textId="504F6C84" w:rsidR="0075701B" w:rsidRPr="005A3535" w:rsidRDefault="0075701B" w:rsidP="00030CB3">
      <w:pPr>
        <w:autoSpaceDE w:val="0"/>
        <w:autoSpaceDN w:val="0"/>
        <w:adjustRightInd w:val="0"/>
        <w:spacing w:after="0" w:line="240" w:lineRule="auto"/>
        <w:jc w:val="center"/>
        <w:rPr>
          <w:rFonts w:ascii="Times New Roman,Bold" w:hAnsi="Times New Roman,Bold" w:cs="Times New Roman,Bold"/>
          <w:b/>
          <w:bCs/>
          <w:sz w:val="28"/>
          <w:szCs w:val="28"/>
        </w:rPr>
      </w:pPr>
      <w:r w:rsidRPr="005A3535">
        <w:rPr>
          <w:rFonts w:ascii="Times New Roman,Bold" w:hAnsi="Times New Roman,Bold" w:cs="Times New Roman,Bold"/>
          <w:b/>
          <w:bCs/>
          <w:sz w:val="28"/>
          <w:szCs w:val="28"/>
        </w:rPr>
        <w:t>ЗАКЛЮЧЕНИЕ</w:t>
      </w:r>
    </w:p>
    <w:p w14:paraId="18589455" w14:textId="77777777" w:rsidR="0075701B" w:rsidRPr="005A3535" w:rsidRDefault="0075701B" w:rsidP="0075701B">
      <w:pPr>
        <w:autoSpaceDE w:val="0"/>
        <w:autoSpaceDN w:val="0"/>
        <w:adjustRightInd w:val="0"/>
        <w:spacing w:after="0" w:line="240" w:lineRule="auto"/>
        <w:ind w:firstLine="567"/>
        <w:jc w:val="center"/>
        <w:rPr>
          <w:rFonts w:ascii="Times New Roman,Bold" w:hAnsi="Times New Roman,Bold" w:cs="Times New Roman,Bold"/>
          <w:b/>
          <w:bCs/>
          <w:sz w:val="28"/>
          <w:szCs w:val="28"/>
        </w:rPr>
      </w:pPr>
    </w:p>
    <w:p w14:paraId="720719B9" w14:textId="77777777" w:rsidR="0027611F" w:rsidRPr="005A3535" w:rsidRDefault="0027611F" w:rsidP="00030CB3">
      <w:pPr>
        <w:pStyle w:val="a8"/>
        <w:autoSpaceDE w:val="0"/>
        <w:autoSpaceDN w:val="0"/>
        <w:adjustRightInd w:val="0"/>
        <w:spacing w:after="0" w:line="240" w:lineRule="auto"/>
        <w:ind w:left="0" w:firstLine="709"/>
        <w:jc w:val="both"/>
        <w:rPr>
          <w:rFonts w:ascii="Times New Roman" w:hAnsi="Times New Roman" w:cs="Times New Roman"/>
          <w:sz w:val="28"/>
          <w:szCs w:val="28"/>
        </w:rPr>
      </w:pPr>
      <w:bookmarkStart w:id="25" w:name="_Hlk210854023"/>
      <w:r w:rsidRPr="005A3535">
        <w:rPr>
          <w:rFonts w:ascii="Times New Roman" w:hAnsi="Times New Roman" w:cs="Times New Roman"/>
          <w:sz w:val="28"/>
          <w:szCs w:val="28"/>
        </w:rPr>
        <w:t>Вопросы, касающиеся исследований городского жилища нераздельны с пространственными параметрами и темпами развития города. Проведенное исследование позволило выявить закономерности формирования и эволюции жилища, определив ключевые факторы, влияющие на его развитие в исторической, региональной и современной перспективе.</w:t>
      </w:r>
    </w:p>
    <w:p w14:paraId="1572C4BF" w14:textId="1A5859C4" w:rsidR="0027611F" w:rsidRPr="005A3535" w:rsidRDefault="0027611F" w:rsidP="00030CB3">
      <w:pPr>
        <w:pStyle w:val="a8"/>
        <w:autoSpaceDE w:val="0"/>
        <w:autoSpaceDN w:val="0"/>
        <w:adjustRightInd w:val="0"/>
        <w:spacing w:after="0" w:line="240" w:lineRule="auto"/>
        <w:ind w:left="0" w:firstLine="709"/>
        <w:jc w:val="both"/>
        <w:rPr>
          <w:rFonts w:ascii="Times New Roman" w:hAnsi="Times New Roman" w:cs="Times New Roman"/>
          <w:sz w:val="28"/>
          <w:szCs w:val="28"/>
        </w:rPr>
      </w:pPr>
      <w:r w:rsidRPr="005A3535">
        <w:rPr>
          <w:rFonts w:ascii="Times New Roman" w:hAnsi="Times New Roman" w:cs="Times New Roman"/>
          <w:sz w:val="28"/>
          <w:szCs w:val="28"/>
        </w:rPr>
        <w:t>Ретроспективный анализ показал, что развитие жилища неразрывно связано с социальными, экономическими и культурными процессами, формируя устойчивые традиции и технологии проектирования, которые оказыва</w:t>
      </w:r>
      <w:r w:rsidR="004129EC" w:rsidRPr="005A3535">
        <w:rPr>
          <w:rFonts w:ascii="Times New Roman" w:hAnsi="Times New Roman" w:cs="Times New Roman"/>
          <w:sz w:val="28"/>
          <w:szCs w:val="28"/>
        </w:rPr>
        <w:t>ют</w:t>
      </w:r>
      <w:r w:rsidRPr="005A3535">
        <w:rPr>
          <w:rFonts w:ascii="Times New Roman" w:hAnsi="Times New Roman" w:cs="Times New Roman"/>
          <w:sz w:val="28"/>
          <w:szCs w:val="28"/>
        </w:rPr>
        <w:t xml:space="preserve"> влияние на градостроительную застройку и формирова</w:t>
      </w:r>
      <w:r w:rsidR="004129EC" w:rsidRPr="005A3535">
        <w:rPr>
          <w:rFonts w:ascii="Times New Roman" w:hAnsi="Times New Roman" w:cs="Times New Roman"/>
          <w:sz w:val="28"/>
          <w:szCs w:val="28"/>
        </w:rPr>
        <w:t>ние</w:t>
      </w:r>
      <w:r w:rsidRPr="005A3535">
        <w:rPr>
          <w:rFonts w:ascii="Times New Roman" w:hAnsi="Times New Roman" w:cs="Times New Roman"/>
          <w:sz w:val="28"/>
          <w:szCs w:val="28"/>
        </w:rPr>
        <w:t xml:space="preserve"> городск</w:t>
      </w:r>
      <w:r w:rsidR="004129EC" w:rsidRPr="005A3535">
        <w:rPr>
          <w:rFonts w:ascii="Times New Roman" w:hAnsi="Times New Roman" w:cs="Times New Roman"/>
          <w:sz w:val="28"/>
          <w:szCs w:val="28"/>
        </w:rPr>
        <w:t>ой</w:t>
      </w:r>
      <w:r w:rsidRPr="005A3535">
        <w:rPr>
          <w:rFonts w:ascii="Times New Roman" w:hAnsi="Times New Roman" w:cs="Times New Roman"/>
          <w:sz w:val="28"/>
          <w:szCs w:val="28"/>
        </w:rPr>
        <w:t xml:space="preserve"> сред</w:t>
      </w:r>
      <w:r w:rsidR="004129EC" w:rsidRPr="005A3535">
        <w:rPr>
          <w:rFonts w:ascii="Times New Roman" w:hAnsi="Times New Roman" w:cs="Times New Roman"/>
          <w:sz w:val="28"/>
          <w:szCs w:val="28"/>
        </w:rPr>
        <w:t>ы</w:t>
      </w:r>
      <w:r w:rsidRPr="005A3535">
        <w:rPr>
          <w:rFonts w:ascii="Times New Roman" w:hAnsi="Times New Roman" w:cs="Times New Roman"/>
          <w:sz w:val="28"/>
          <w:szCs w:val="28"/>
        </w:rPr>
        <w:t xml:space="preserve">. Эволюция жилища </w:t>
      </w:r>
      <w:r w:rsidR="00C54F35" w:rsidRPr="005A3535">
        <w:rPr>
          <w:rFonts w:ascii="Times New Roman" w:hAnsi="Times New Roman" w:cs="Times New Roman"/>
          <w:sz w:val="28"/>
          <w:szCs w:val="28"/>
        </w:rPr>
        <w:t>способствует</w:t>
      </w:r>
      <w:r w:rsidRPr="005A3535">
        <w:rPr>
          <w:rFonts w:ascii="Times New Roman" w:hAnsi="Times New Roman" w:cs="Times New Roman"/>
          <w:sz w:val="28"/>
          <w:szCs w:val="28"/>
        </w:rPr>
        <w:t xml:space="preserve"> оценивать достоинства и недостатки формирования жилья прошлых эпох, но и смоделировать тенденции развития жилища будущего.</w:t>
      </w:r>
    </w:p>
    <w:p w14:paraId="6EF294A6" w14:textId="38B90030" w:rsidR="0027611F" w:rsidRPr="00030CB3" w:rsidRDefault="0027611F" w:rsidP="00030CB3">
      <w:pPr>
        <w:pStyle w:val="a8"/>
        <w:autoSpaceDE w:val="0"/>
        <w:autoSpaceDN w:val="0"/>
        <w:adjustRightInd w:val="0"/>
        <w:spacing w:after="0" w:line="240" w:lineRule="auto"/>
        <w:ind w:left="0" w:firstLine="709"/>
        <w:jc w:val="both"/>
        <w:rPr>
          <w:rFonts w:ascii="Times New Roman" w:hAnsi="Times New Roman" w:cs="Times New Roman"/>
          <w:sz w:val="28"/>
          <w:szCs w:val="28"/>
          <w:lang w:val="kk-KZ"/>
        </w:rPr>
      </w:pPr>
      <w:r w:rsidRPr="005A3535">
        <w:rPr>
          <w:rFonts w:ascii="Times New Roman" w:hAnsi="Times New Roman" w:cs="Times New Roman"/>
          <w:sz w:val="28"/>
          <w:szCs w:val="28"/>
        </w:rPr>
        <w:t>В исследовании были систематизированы региональные факторы, влияющие на формирование жилищной среды, включая природно-климатические, социально-экономические, архитектурно-градостроительные и нормативные условия. Выявленные аспекты позволили уточнить модель пространственной организации жилья, определить уровень удовлетворенности населения существующими жилищными условиями определить векторы развития, а также основные аспекты, которые необходимо учитывать в создании современного городского жилища, предполагая его амортизационный срок</w:t>
      </w:r>
      <w:r w:rsidR="00030CB3">
        <w:rPr>
          <w:rFonts w:ascii="Times New Roman" w:hAnsi="Times New Roman" w:cs="Times New Roman"/>
          <w:sz w:val="28"/>
          <w:szCs w:val="28"/>
          <w:lang w:val="kk-KZ"/>
        </w:rPr>
        <w:t>:</w:t>
      </w:r>
    </w:p>
    <w:p w14:paraId="6B3D8629" w14:textId="741379B5" w:rsidR="0027611F" w:rsidRPr="005A3535" w:rsidRDefault="0027611F" w:rsidP="00030CB3">
      <w:pPr>
        <w:pStyle w:val="a8"/>
        <w:autoSpaceDE w:val="0"/>
        <w:autoSpaceDN w:val="0"/>
        <w:adjustRightInd w:val="0"/>
        <w:spacing w:after="0" w:line="240" w:lineRule="auto"/>
        <w:ind w:left="0" w:firstLine="709"/>
        <w:jc w:val="both"/>
        <w:rPr>
          <w:rFonts w:ascii="Times New Roman" w:hAnsi="Times New Roman" w:cs="Times New Roman"/>
          <w:sz w:val="28"/>
          <w:szCs w:val="28"/>
        </w:rPr>
      </w:pPr>
      <w:r w:rsidRPr="005A3535">
        <w:rPr>
          <w:rFonts w:ascii="Times New Roman" w:hAnsi="Times New Roman" w:cs="Times New Roman"/>
          <w:sz w:val="28"/>
          <w:szCs w:val="28"/>
        </w:rPr>
        <w:t>1. На основе анализа многоквартирных жилых домов доиндустриального, постиндустриального периода и эпохи глобализации</w:t>
      </w:r>
      <w:r w:rsidR="004129EC" w:rsidRPr="005A3535">
        <w:rPr>
          <w:rFonts w:ascii="Times New Roman" w:hAnsi="Times New Roman" w:cs="Times New Roman"/>
          <w:sz w:val="28"/>
          <w:szCs w:val="28"/>
        </w:rPr>
        <w:t>,</w:t>
      </w:r>
      <w:r w:rsidRPr="005A3535">
        <w:rPr>
          <w:rFonts w:ascii="Times New Roman" w:hAnsi="Times New Roman" w:cs="Times New Roman"/>
          <w:sz w:val="28"/>
          <w:szCs w:val="28"/>
        </w:rPr>
        <w:t xml:space="preserve"> определ</w:t>
      </w:r>
      <w:r w:rsidR="00C54F35" w:rsidRPr="005A3535">
        <w:rPr>
          <w:rFonts w:ascii="Times New Roman" w:hAnsi="Times New Roman" w:cs="Times New Roman"/>
          <w:sz w:val="28"/>
          <w:szCs w:val="28"/>
        </w:rPr>
        <w:t>ены</w:t>
      </w:r>
      <w:r w:rsidRPr="005A3535">
        <w:rPr>
          <w:rFonts w:ascii="Times New Roman" w:hAnsi="Times New Roman" w:cs="Times New Roman"/>
          <w:sz w:val="28"/>
          <w:szCs w:val="28"/>
        </w:rPr>
        <w:t xml:space="preserve"> тенденции трансформации современного жилища. </w:t>
      </w:r>
      <w:r w:rsidR="00C54F35" w:rsidRPr="005A3535">
        <w:rPr>
          <w:rFonts w:ascii="Times New Roman" w:hAnsi="Times New Roman" w:cs="Times New Roman"/>
          <w:sz w:val="28"/>
          <w:szCs w:val="28"/>
        </w:rPr>
        <w:t>В и</w:t>
      </w:r>
      <w:r w:rsidR="004129EC" w:rsidRPr="005A3535">
        <w:rPr>
          <w:rFonts w:ascii="Times New Roman" w:hAnsi="Times New Roman" w:cs="Times New Roman"/>
          <w:sz w:val="28"/>
          <w:szCs w:val="28"/>
        </w:rPr>
        <w:t>сследовани</w:t>
      </w:r>
      <w:r w:rsidR="00C54F35" w:rsidRPr="005A3535">
        <w:rPr>
          <w:rFonts w:ascii="Times New Roman" w:hAnsi="Times New Roman" w:cs="Times New Roman"/>
          <w:sz w:val="28"/>
          <w:szCs w:val="28"/>
        </w:rPr>
        <w:t>и</w:t>
      </w:r>
      <w:r w:rsidR="004129EC" w:rsidRPr="005A3535">
        <w:rPr>
          <w:rFonts w:ascii="Times New Roman" w:hAnsi="Times New Roman" w:cs="Times New Roman"/>
          <w:sz w:val="28"/>
          <w:szCs w:val="28"/>
        </w:rPr>
        <w:t xml:space="preserve"> о</w:t>
      </w:r>
      <w:r w:rsidR="001076C4" w:rsidRPr="005A3535">
        <w:rPr>
          <w:rFonts w:ascii="Times New Roman" w:hAnsi="Times New Roman" w:cs="Times New Roman"/>
          <w:sz w:val="28"/>
          <w:szCs w:val="28"/>
        </w:rPr>
        <w:t xml:space="preserve">пределены </w:t>
      </w:r>
      <w:r w:rsidR="00C54F35" w:rsidRPr="005A3535">
        <w:rPr>
          <w:rFonts w:ascii="Times New Roman" w:hAnsi="Times New Roman" w:cs="Times New Roman"/>
          <w:sz w:val="28"/>
          <w:szCs w:val="28"/>
        </w:rPr>
        <w:t>основные</w:t>
      </w:r>
      <w:r w:rsidR="004129EC" w:rsidRPr="005A3535">
        <w:rPr>
          <w:rFonts w:ascii="Times New Roman" w:hAnsi="Times New Roman" w:cs="Times New Roman"/>
          <w:sz w:val="28"/>
          <w:szCs w:val="28"/>
        </w:rPr>
        <w:t xml:space="preserve"> </w:t>
      </w:r>
      <w:r w:rsidR="001076C4" w:rsidRPr="005A3535">
        <w:rPr>
          <w:rFonts w:ascii="Times New Roman" w:hAnsi="Times New Roman" w:cs="Times New Roman"/>
          <w:sz w:val="28"/>
          <w:szCs w:val="28"/>
        </w:rPr>
        <w:t>принципы трансформации</w:t>
      </w:r>
      <w:r w:rsidR="00C54F35" w:rsidRPr="005A3535">
        <w:rPr>
          <w:rFonts w:ascii="Times New Roman" w:hAnsi="Times New Roman" w:cs="Times New Roman"/>
          <w:sz w:val="28"/>
          <w:szCs w:val="28"/>
        </w:rPr>
        <w:t>, к которым относятся</w:t>
      </w:r>
      <w:r w:rsidR="001076C4" w:rsidRPr="005A3535">
        <w:rPr>
          <w:rFonts w:ascii="Times New Roman" w:hAnsi="Times New Roman" w:cs="Times New Roman"/>
          <w:sz w:val="28"/>
          <w:szCs w:val="28"/>
        </w:rPr>
        <w:t>:</w:t>
      </w:r>
      <w:r w:rsidR="001076C4" w:rsidRPr="005A3535">
        <w:t xml:space="preserve"> </w:t>
      </w:r>
      <w:r w:rsidR="001076C4" w:rsidRPr="005A3535">
        <w:rPr>
          <w:rFonts w:ascii="Times New Roman" w:hAnsi="Times New Roman" w:cs="Times New Roman"/>
          <w:sz w:val="28"/>
          <w:szCs w:val="28"/>
        </w:rPr>
        <w:t>общеструктурная</w:t>
      </w:r>
      <w:r w:rsidR="00C40A2A" w:rsidRPr="005A3535">
        <w:rPr>
          <w:rFonts w:ascii="Times New Roman" w:hAnsi="Times New Roman" w:cs="Times New Roman"/>
          <w:sz w:val="28"/>
          <w:szCs w:val="28"/>
        </w:rPr>
        <w:t>,</w:t>
      </w:r>
      <w:r w:rsidR="001076C4" w:rsidRPr="005A3535">
        <w:rPr>
          <w:rFonts w:ascii="Times New Roman" w:hAnsi="Times New Roman" w:cs="Times New Roman"/>
          <w:sz w:val="28"/>
          <w:szCs w:val="28"/>
        </w:rPr>
        <w:t xml:space="preserve"> архитектурно-образная</w:t>
      </w:r>
      <w:r w:rsidR="00C40A2A" w:rsidRPr="005A3535">
        <w:rPr>
          <w:rFonts w:ascii="Times New Roman" w:hAnsi="Times New Roman" w:cs="Times New Roman"/>
          <w:sz w:val="28"/>
          <w:szCs w:val="28"/>
        </w:rPr>
        <w:t>, и</w:t>
      </w:r>
      <w:r w:rsidR="001076C4" w:rsidRPr="005A3535">
        <w:rPr>
          <w:rFonts w:ascii="Times New Roman" w:hAnsi="Times New Roman" w:cs="Times New Roman"/>
          <w:sz w:val="28"/>
          <w:szCs w:val="28"/>
        </w:rPr>
        <w:t xml:space="preserve"> </w:t>
      </w:r>
      <w:r w:rsidR="00C642E1" w:rsidRPr="005A3535">
        <w:rPr>
          <w:rFonts w:ascii="Times New Roman" w:hAnsi="Times New Roman" w:cs="Times New Roman"/>
          <w:sz w:val="28"/>
          <w:szCs w:val="28"/>
        </w:rPr>
        <w:t xml:space="preserve">индивидуальная </w:t>
      </w:r>
      <w:r w:rsidR="001076C4" w:rsidRPr="005A3535">
        <w:rPr>
          <w:rFonts w:ascii="Times New Roman" w:hAnsi="Times New Roman" w:cs="Times New Roman"/>
          <w:sz w:val="28"/>
          <w:szCs w:val="28"/>
        </w:rPr>
        <w:t>трансформация.</w:t>
      </w:r>
    </w:p>
    <w:p w14:paraId="3250B56D" w14:textId="573BB4A4" w:rsidR="0027611F" w:rsidRPr="005A3535" w:rsidRDefault="0027611F" w:rsidP="00030CB3">
      <w:pPr>
        <w:pStyle w:val="a8"/>
        <w:autoSpaceDE w:val="0"/>
        <w:autoSpaceDN w:val="0"/>
        <w:adjustRightInd w:val="0"/>
        <w:spacing w:after="0" w:line="240" w:lineRule="auto"/>
        <w:ind w:left="0" w:firstLine="709"/>
        <w:jc w:val="both"/>
        <w:rPr>
          <w:rFonts w:ascii="Times New Roman" w:hAnsi="Times New Roman" w:cs="Times New Roman"/>
          <w:sz w:val="28"/>
          <w:szCs w:val="28"/>
        </w:rPr>
      </w:pPr>
      <w:r w:rsidRPr="005A3535">
        <w:rPr>
          <w:rFonts w:ascii="Times New Roman" w:hAnsi="Times New Roman" w:cs="Times New Roman"/>
          <w:sz w:val="28"/>
          <w:szCs w:val="28"/>
        </w:rPr>
        <w:t>2. Наряду с традиционными функциями жилища такими как обеспечение биологических потребностей, защита от климатических воздействий, поддержания семейных уз, в на</w:t>
      </w:r>
      <w:r w:rsidR="00C54F35" w:rsidRPr="005A3535">
        <w:rPr>
          <w:rFonts w:ascii="Times New Roman" w:hAnsi="Times New Roman" w:cs="Times New Roman"/>
          <w:sz w:val="28"/>
          <w:szCs w:val="28"/>
        </w:rPr>
        <w:t>стоящее</w:t>
      </w:r>
      <w:r w:rsidRPr="005A3535">
        <w:rPr>
          <w:rFonts w:ascii="Times New Roman" w:hAnsi="Times New Roman" w:cs="Times New Roman"/>
          <w:sz w:val="28"/>
          <w:szCs w:val="28"/>
        </w:rPr>
        <w:t xml:space="preserve"> время </w:t>
      </w:r>
      <w:r w:rsidR="00C56853" w:rsidRPr="005A3535">
        <w:rPr>
          <w:rFonts w:ascii="Times New Roman" w:hAnsi="Times New Roman" w:cs="Times New Roman"/>
          <w:sz w:val="28"/>
          <w:szCs w:val="28"/>
        </w:rPr>
        <w:t xml:space="preserve">предъявляются к жилищу новые требования, к ним </w:t>
      </w:r>
      <w:r w:rsidR="00C54F35" w:rsidRPr="005A3535">
        <w:rPr>
          <w:rFonts w:ascii="Times New Roman" w:hAnsi="Times New Roman" w:cs="Times New Roman"/>
          <w:sz w:val="28"/>
          <w:szCs w:val="28"/>
        </w:rPr>
        <w:t xml:space="preserve">относятся: </w:t>
      </w:r>
    </w:p>
    <w:p w14:paraId="5D4CEB0A" w14:textId="079ED781" w:rsidR="0027611F" w:rsidRPr="005A3535" w:rsidRDefault="0027611F" w:rsidP="00030CB3">
      <w:pPr>
        <w:pStyle w:val="a8"/>
        <w:autoSpaceDE w:val="0"/>
        <w:autoSpaceDN w:val="0"/>
        <w:adjustRightInd w:val="0"/>
        <w:spacing w:after="0" w:line="240" w:lineRule="auto"/>
        <w:ind w:left="0" w:firstLine="851"/>
        <w:jc w:val="both"/>
        <w:rPr>
          <w:rFonts w:ascii="Times New Roman" w:hAnsi="Times New Roman" w:cs="Times New Roman"/>
          <w:sz w:val="28"/>
          <w:szCs w:val="28"/>
        </w:rPr>
      </w:pPr>
      <w:r w:rsidRPr="005A3535">
        <w:rPr>
          <w:rFonts w:ascii="Times New Roman" w:hAnsi="Times New Roman" w:cs="Times New Roman"/>
          <w:sz w:val="28"/>
          <w:szCs w:val="28"/>
        </w:rPr>
        <w:t xml:space="preserve">- жесткая монофункциональность и локальность личных интимных помещений; </w:t>
      </w:r>
    </w:p>
    <w:p w14:paraId="6AE1D3AB" w14:textId="77777777" w:rsidR="0027611F" w:rsidRPr="005A3535" w:rsidRDefault="0027611F" w:rsidP="00030CB3">
      <w:pPr>
        <w:pStyle w:val="a8"/>
        <w:autoSpaceDE w:val="0"/>
        <w:autoSpaceDN w:val="0"/>
        <w:adjustRightInd w:val="0"/>
        <w:spacing w:after="0" w:line="240" w:lineRule="auto"/>
        <w:ind w:left="0" w:firstLine="851"/>
        <w:jc w:val="both"/>
        <w:rPr>
          <w:rFonts w:ascii="Times New Roman" w:hAnsi="Times New Roman" w:cs="Times New Roman"/>
          <w:sz w:val="28"/>
          <w:szCs w:val="28"/>
        </w:rPr>
      </w:pPr>
      <w:r w:rsidRPr="005A3535">
        <w:rPr>
          <w:rFonts w:ascii="Times New Roman" w:hAnsi="Times New Roman" w:cs="Times New Roman"/>
          <w:sz w:val="28"/>
          <w:szCs w:val="28"/>
        </w:rPr>
        <w:t xml:space="preserve">- широкий спектр общественных помещений как в индивидуальной квартире, так и в общедомовой структуре; </w:t>
      </w:r>
    </w:p>
    <w:p w14:paraId="74823CAE" w14:textId="77777777" w:rsidR="0027611F" w:rsidRPr="005A3535" w:rsidRDefault="0027611F" w:rsidP="00030CB3">
      <w:pPr>
        <w:pStyle w:val="a8"/>
        <w:autoSpaceDE w:val="0"/>
        <w:autoSpaceDN w:val="0"/>
        <w:adjustRightInd w:val="0"/>
        <w:spacing w:after="0" w:line="240" w:lineRule="auto"/>
        <w:ind w:left="0" w:firstLine="851"/>
        <w:jc w:val="both"/>
        <w:rPr>
          <w:rFonts w:ascii="Times New Roman" w:hAnsi="Times New Roman" w:cs="Times New Roman"/>
          <w:sz w:val="28"/>
          <w:szCs w:val="28"/>
        </w:rPr>
      </w:pPr>
      <w:r w:rsidRPr="005A3535">
        <w:rPr>
          <w:rFonts w:ascii="Times New Roman" w:hAnsi="Times New Roman" w:cs="Times New Roman"/>
          <w:sz w:val="28"/>
          <w:szCs w:val="28"/>
        </w:rPr>
        <w:t>- удовлетворение личных духовных потребностей;</w:t>
      </w:r>
    </w:p>
    <w:p w14:paraId="435EDF43" w14:textId="77777777" w:rsidR="0027611F" w:rsidRPr="005A3535" w:rsidRDefault="0027611F" w:rsidP="00030CB3">
      <w:pPr>
        <w:pStyle w:val="a8"/>
        <w:autoSpaceDE w:val="0"/>
        <w:autoSpaceDN w:val="0"/>
        <w:adjustRightInd w:val="0"/>
        <w:spacing w:after="0" w:line="240" w:lineRule="auto"/>
        <w:ind w:left="0" w:firstLine="851"/>
        <w:jc w:val="both"/>
        <w:rPr>
          <w:rFonts w:ascii="Times New Roman" w:hAnsi="Times New Roman" w:cs="Times New Roman"/>
          <w:sz w:val="28"/>
          <w:szCs w:val="28"/>
        </w:rPr>
      </w:pPr>
      <w:r w:rsidRPr="005A3535">
        <w:rPr>
          <w:rFonts w:ascii="Times New Roman" w:hAnsi="Times New Roman" w:cs="Times New Roman"/>
          <w:sz w:val="28"/>
          <w:szCs w:val="28"/>
        </w:rPr>
        <w:t>- обеспечение индивидуальной трудовой деятельностью;</w:t>
      </w:r>
    </w:p>
    <w:p w14:paraId="29A7F784" w14:textId="77777777" w:rsidR="0027611F" w:rsidRPr="005A3535" w:rsidRDefault="0027611F" w:rsidP="00030CB3">
      <w:pPr>
        <w:pStyle w:val="a8"/>
        <w:autoSpaceDE w:val="0"/>
        <w:autoSpaceDN w:val="0"/>
        <w:adjustRightInd w:val="0"/>
        <w:spacing w:after="0" w:line="240" w:lineRule="auto"/>
        <w:ind w:left="0" w:firstLine="851"/>
        <w:jc w:val="both"/>
        <w:rPr>
          <w:rFonts w:ascii="Times New Roman" w:hAnsi="Times New Roman" w:cs="Times New Roman"/>
          <w:sz w:val="28"/>
          <w:szCs w:val="28"/>
        </w:rPr>
      </w:pPr>
      <w:r w:rsidRPr="005A3535">
        <w:rPr>
          <w:rFonts w:ascii="Times New Roman" w:hAnsi="Times New Roman" w:cs="Times New Roman"/>
          <w:sz w:val="28"/>
          <w:szCs w:val="28"/>
        </w:rPr>
        <w:t>- новые требования к экологичности и энергоэффективности жилища;</w:t>
      </w:r>
    </w:p>
    <w:p w14:paraId="2BCF4531" w14:textId="73BE2822" w:rsidR="0027611F" w:rsidRPr="005A3535" w:rsidRDefault="0027611F" w:rsidP="00030CB3">
      <w:pPr>
        <w:pStyle w:val="a8"/>
        <w:autoSpaceDE w:val="0"/>
        <w:autoSpaceDN w:val="0"/>
        <w:adjustRightInd w:val="0"/>
        <w:spacing w:after="0" w:line="240" w:lineRule="auto"/>
        <w:ind w:left="0" w:firstLine="851"/>
        <w:jc w:val="both"/>
        <w:rPr>
          <w:rFonts w:ascii="Times New Roman" w:hAnsi="Times New Roman" w:cs="Times New Roman"/>
          <w:sz w:val="28"/>
          <w:szCs w:val="28"/>
        </w:rPr>
      </w:pPr>
      <w:r w:rsidRPr="005A3535">
        <w:rPr>
          <w:rFonts w:ascii="Times New Roman" w:hAnsi="Times New Roman" w:cs="Times New Roman"/>
          <w:sz w:val="28"/>
          <w:szCs w:val="28"/>
        </w:rPr>
        <w:t>-</w:t>
      </w:r>
      <w:r w:rsidR="00030CB3">
        <w:rPr>
          <w:rFonts w:ascii="Times New Roman" w:hAnsi="Times New Roman" w:cs="Times New Roman"/>
          <w:sz w:val="28"/>
          <w:szCs w:val="28"/>
          <w:lang w:val="kk-KZ"/>
        </w:rPr>
        <w:t xml:space="preserve"> </w:t>
      </w:r>
      <w:r w:rsidRPr="005A3535">
        <w:rPr>
          <w:rFonts w:ascii="Times New Roman" w:hAnsi="Times New Roman" w:cs="Times New Roman"/>
          <w:sz w:val="28"/>
          <w:szCs w:val="28"/>
        </w:rPr>
        <w:t>максимально приближенная сервисная инфраструктура.</w:t>
      </w:r>
    </w:p>
    <w:p w14:paraId="499E3228" w14:textId="6F93793C" w:rsidR="0027611F" w:rsidRPr="005A3535" w:rsidRDefault="0027611F" w:rsidP="00030CB3">
      <w:pPr>
        <w:pStyle w:val="a8"/>
        <w:autoSpaceDE w:val="0"/>
        <w:autoSpaceDN w:val="0"/>
        <w:adjustRightInd w:val="0"/>
        <w:spacing w:after="0" w:line="240" w:lineRule="auto"/>
        <w:ind w:left="0" w:firstLine="709"/>
        <w:jc w:val="both"/>
        <w:rPr>
          <w:rFonts w:ascii="Times New Roman" w:hAnsi="Times New Roman" w:cs="Times New Roman"/>
          <w:sz w:val="28"/>
          <w:szCs w:val="28"/>
        </w:rPr>
      </w:pPr>
      <w:r w:rsidRPr="005A3535">
        <w:rPr>
          <w:rFonts w:ascii="Times New Roman" w:hAnsi="Times New Roman" w:cs="Times New Roman"/>
          <w:sz w:val="28"/>
          <w:szCs w:val="28"/>
        </w:rPr>
        <w:t>3.</w:t>
      </w:r>
      <w:r w:rsidR="00030CB3">
        <w:rPr>
          <w:rFonts w:ascii="Times New Roman" w:hAnsi="Times New Roman" w:cs="Times New Roman"/>
          <w:sz w:val="28"/>
          <w:szCs w:val="28"/>
          <w:lang w:val="kk-KZ"/>
        </w:rPr>
        <w:t xml:space="preserve"> </w:t>
      </w:r>
      <w:r w:rsidR="00C54F35" w:rsidRPr="005A3535">
        <w:rPr>
          <w:rFonts w:ascii="Times New Roman" w:hAnsi="Times New Roman" w:cs="Times New Roman"/>
          <w:sz w:val="28"/>
          <w:szCs w:val="28"/>
        </w:rPr>
        <w:t>Установлено, что м</w:t>
      </w:r>
      <w:r w:rsidRPr="005A3535">
        <w:rPr>
          <w:rFonts w:ascii="Times New Roman" w:hAnsi="Times New Roman" w:cs="Times New Roman"/>
          <w:sz w:val="28"/>
          <w:szCs w:val="28"/>
        </w:rPr>
        <w:t xml:space="preserve">ногообразие возможностей современного мира и научно-технический прогресс </w:t>
      </w:r>
      <w:r w:rsidR="00C56853" w:rsidRPr="005A3535">
        <w:rPr>
          <w:rFonts w:ascii="Times New Roman" w:hAnsi="Times New Roman" w:cs="Times New Roman"/>
          <w:sz w:val="28"/>
          <w:szCs w:val="28"/>
        </w:rPr>
        <w:t>способствуют</w:t>
      </w:r>
      <w:r w:rsidRPr="005A3535">
        <w:rPr>
          <w:rFonts w:ascii="Times New Roman" w:hAnsi="Times New Roman" w:cs="Times New Roman"/>
          <w:sz w:val="28"/>
          <w:szCs w:val="28"/>
        </w:rPr>
        <w:t xml:space="preserve"> расширени</w:t>
      </w:r>
      <w:r w:rsidR="00C56853" w:rsidRPr="005A3535">
        <w:rPr>
          <w:rFonts w:ascii="Times New Roman" w:hAnsi="Times New Roman" w:cs="Times New Roman"/>
          <w:sz w:val="28"/>
          <w:szCs w:val="28"/>
        </w:rPr>
        <w:t>ю</w:t>
      </w:r>
      <w:r w:rsidRPr="005A3535">
        <w:rPr>
          <w:rFonts w:ascii="Times New Roman" w:hAnsi="Times New Roman" w:cs="Times New Roman"/>
          <w:sz w:val="28"/>
          <w:szCs w:val="28"/>
        </w:rPr>
        <w:t xml:space="preserve"> спектра типизации жилища по следующим признакам:</w:t>
      </w:r>
    </w:p>
    <w:p w14:paraId="54F6FBB3" w14:textId="1B35F6C1" w:rsidR="0027611F" w:rsidRPr="005A3535" w:rsidRDefault="0027611F" w:rsidP="00030CB3">
      <w:pPr>
        <w:pStyle w:val="a8"/>
        <w:autoSpaceDE w:val="0"/>
        <w:autoSpaceDN w:val="0"/>
        <w:adjustRightInd w:val="0"/>
        <w:spacing w:after="0" w:line="240" w:lineRule="auto"/>
        <w:ind w:left="0" w:firstLine="851"/>
        <w:jc w:val="both"/>
        <w:rPr>
          <w:rFonts w:ascii="Times New Roman" w:hAnsi="Times New Roman" w:cs="Times New Roman"/>
          <w:sz w:val="28"/>
          <w:szCs w:val="28"/>
        </w:rPr>
      </w:pPr>
      <w:r w:rsidRPr="005A3535">
        <w:rPr>
          <w:rFonts w:ascii="Times New Roman" w:hAnsi="Times New Roman" w:cs="Times New Roman"/>
          <w:sz w:val="28"/>
          <w:szCs w:val="28"/>
        </w:rPr>
        <w:t>-</w:t>
      </w:r>
      <w:r w:rsidR="00030CB3">
        <w:rPr>
          <w:rFonts w:ascii="Times New Roman" w:hAnsi="Times New Roman" w:cs="Times New Roman"/>
          <w:sz w:val="28"/>
          <w:szCs w:val="28"/>
          <w:lang w:val="kk-KZ"/>
        </w:rPr>
        <w:t xml:space="preserve"> </w:t>
      </w:r>
      <w:r w:rsidRPr="005A3535">
        <w:rPr>
          <w:rFonts w:ascii="Times New Roman" w:hAnsi="Times New Roman" w:cs="Times New Roman"/>
          <w:sz w:val="28"/>
          <w:szCs w:val="28"/>
        </w:rPr>
        <w:t>по уровню жизни: стоимость жилища (элитное, комфортное, типовое,</w:t>
      </w:r>
      <w:r w:rsidR="004129EC" w:rsidRPr="005A3535">
        <w:rPr>
          <w:rFonts w:ascii="Times New Roman" w:hAnsi="Times New Roman" w:cs="Times New Roman"/>
          <w:sz w:val="28"/>
          <w:szCs w:val="28"/>
        </w:rPr>
        <w:t xml:space="preserve"> </w:t>
      </w:r>
      <w:r w:rsidRPr="005A3535">
        <w:rPr>
          <w:rFonts w:ascii="Times New Roman" w:hAnsi="Times New Roman" w:cs="Times New Roman"/>
          <w:sz w:val="28"/>
          <w:szCs w:val="28"/>
        </w:rPr>
        <w:t>вторичное), местоположение жилища (центр города, спальный район, периферия города, пригород), метраж или площадь жилища (до 40</w:t>
      </w:r>
      <w:r w:rsidR="00030CB3">
        <w:rPr>
          <w:rFonts w:ascii="Times New Roman" w:hAnsi="Times New Roman" w:cs="Times New Roman"/>
          <w:sz w:val="28"/>
          <w:szCs w:val="28"/>
          <w:lang w:val="kk-KZ"/>
        </w:rPr>
        <w:t xml:space="preserve"> </w:t>
      </w:r>
      <w:r w:rsidRPr="005A3535">
        <w:rPr>
          <w:rFonts w:ascii="Times New Roman" w:hAnsi="Times New Roman" w:cs="Times New Roman"/>
          <w:sz w:val="28"/>
          <w:szCs w:val="28"/>
        </w:rPr>
        <w:t>м</w:t>
      </w:r>
      <w:r w:rsidRPr="00030CB3">
        <w:rPr>
          <w:rFonts w:ascii="Times New Roman" w:hAnsi="Times New Roman" w:cs="Times New Roman"/>
          <w:sz w:val="28"/>
          <w:szCs w:val="28"/>
          <w:vertAlign w:val="superscript"/>
        </w:rPr>
        <w:t>2</w:t>
      </w:r>
      <w:r w:rsidRPr="005A3535">
        <w:rPr>
          <w:rFonts w:ascii="Times New Roman" w:hAnsi="Times New Roman" w:cs="Times New Roman"/>
          <w:sz w:val="28"/>
          <w:szCs w:val="28"/>
        </w:rPr>
        <w:t>, от</w:t>
      </w:r>
      <w:r w:rsidR="004129EC" w:rsidRPr="005A3535">
        <w:rPr>
          <w:rFonts w:ascii="Times New Roman" w:hAnsi="Times New Roman" w:cs="Times New Roman"/>
          <w:sz w:val="28"/>
          <w:szCs w:val="28"/>
        </w:rPr>
        <w:t xml:space="preserve"> </w:t>
      </w:r>
      <w:r w:rsidRPr="005A3535">
        <w:rPr>
          <w:rFonts w:ascii="Times New Roman" w:hAnsi="Times New Roman" w:cs="Times New Roman"/>
          <w:sz w:val="28"/>
          <w:szCs w:val="28"/>
        </w:rPr>
        <w:t>40</w:t>
      </w:r>
      <w:r w:rsidR="004129EC" w:rsidRPr="005A3535">
        <w:rPr>
          <w:rFonts w:ascii="Times New Roman" w:hAnsi="Times New Roman" w:cs="Times New Roman"/>
          <w:sz w:val="28"/>
          <w:szCs w:val="28"/>
        </w:rPr>
        <w:t xml:space="preserve"> </w:t>
      </w:r>
      <w:r w:rsidRPr="005A3535">
        <w:rPr>
          <w:rFonts w:ascii="Times New Roman" w:hAnsi="Times New Roman" w:cs="Times New Roman"/>
          <w:sz w:val="28"/>
          <w:szCs w:val="28"/>
        </w:rPr>
        <w:t>до 100</w:t>
      </w:r>
      <w:r w:rsidR="00030CB3">
        <w:rPr>
          <w:rFonts w:ascii="Times New Roman" w:hAnsi="Times New Roman" w:cs="Times New Roman"/>
          <w:sz w:val="28"/>
          <w:szCs w:val="28"/>
          <w:lang w:val="kk-KZ"/>
        </w:rPr>
        <w:t xml:space="preserve"> </w:t>
      </w:r>
      <w:r w:rsidRPr="005A3535">
        <w:rPr>
          <w:rFonts w:ascii="Times New Roman" w:hAnsi="Times New Roman" w:cs="Times New Roman"/>
          <w:sz w:val="28"/>
          <w:szCs w:val="28"/>
        </w:rPr>
        <w:t>м</w:t>
      </w:r>
      <w:r w:rsidRPr="00030CB3">
        <w:rPr>
          <w:rFonts w:ascii="Times New Roman" w:hAnsi="Times New Roman" w:cs="Times New Roman"/>
          <w:sz w:val="28"/>
          <w:szCs w:val="28"/>
          <w:vertAlign w:val="superscript"/>
        </w:rPr>
        <w:t>2</w:t>
      </w:r>
      <w:r w:rsidRPr="005A3535">
        <w:rPr>
          <w:rFonts w:ascii="Times New Roman" w:hAnsi="Times New Roman" w:cs="Times New Roman"/>
          <w:sz w:val="28"/>
          <w:szCs w:val="28"/>
        </w:rPr>
        <w:t>, свыше 100</w:t>
      </w:r>
      <w:r w:rsidR="00030CB3">
        <w:rPr>
          <w:rFonts w:ascii="Times New Roman" w:hAnsi="Times New Roman" w:cs="Times New Roman"/>
          <w:sz w:val="28"/>
          <w:szCs w:val="28"/>
          <w:lang w:val="kk-KZ"/>
        </w:rPr>
        <w:t xml:space="preserve"> </w:t>
      </w:r>
      <w:r w:rsidRPr="005A3535">
        <w:rPr>
          <w:rFonts w:ascii="Times New Roman" w:hAnsi="Times New Roman" w:cs="Times New Roman"/>
          <w:sz w:val="28"/>
          <w:szCs w:val="28"/>
        </w:rPr>
        <w:t>м</w:t>
      </w:r>
      <w:r w:rsidRPr="00030CB3">
        <w:rPr>
          <w:rFonts w:ascii="Times New Roman" w:hAnsi="Times New Roman" w:cs="Times New Roman"/>
          <w:sz w:val="28"/>
          <w:szCs w:val="28"/>
          <w:vertAlign w:val="superscript"/>
        </w:rPr>
        <w:t>2</w:t>
      </w:r>
      <w:r w:rsidRPr="005A3535">
        <w:rPr>
          <w:rFonts w:ascii="Times New Roman" w:hAnsi="Times New Roman" w:cs="Times New Roman"/>
          <w:sz w:val="28"/>
          <w:szCs w:val="28"/>
        </w:rPr>
        <w:t>);</w:t>
      </w:r>
    </w:p>
    <w:p w14:paraId="2222F3B2" w14:textId="0048108D" w:rsidR="0027611F" w:rsidRPr="005A3535" w:rsidRDefault="0027611F" w:rsidP="00030CB3">
      <w:pPr>
        <w:pStyle w:val="a8"/>
        <w:autoSpaceDE w:val="0"/>
        <w:autoSpaceDN w:val="0"/>
        <w:adjustRightInd w:val="0"/>
        <w:spacing w:after="0" w:line="240" w:lineRule="auto"/>
        <w:ind w:left="0" w:firstLine="851"/>
        <w:jc w:val="both"/>
        <w:rPr>
          <w:rFonts w:ascii="Times New Roman" w:hAnsi="Times New Roman" w:cs="Times New Roman"/>
          <w:sz w:val="28"/>
          <w:szCs w:val="28"/>
        </w:rPr>
      </w:pPr>
      <w:r w:rsidRPr="005A3535">
        <w:rPr>
          <w:rFonts w:ascii="Times New Roman" w:hAnsi="Times New Roman" w:cs="Times New Roman"/>
          <w:sz w:val="28"/>
          <w:szCs w:val="28"/>
        </w:rPr>
        <w:t>-</w:t>
      </w:r>
      <w:r w:rsidR="00030CB3">
        <w:rPr>
          <w:rFonts w:ascii="Times New Roman" w:hAnsi="Times New Roman" w:cs="Times New Roman"/>
          <w:sz w:val="28"/>
          <w:szCs w:val="28"/>
          <w:lang w:val="kk-KZ"/>
        </w:rPr>
        <w:t xml:space="preserve"> </w:t>
      </w:r>
      <w:r w:rsidRPr="005A3535">
        <w:rPr>
          <w:rFonts w:ascii="Times New Roman" w:hAnsi="Times New Roman" w:cs="Times New Roman"/>
          <w:sz w:val="28"/>
          <w:szCs w:val="28"/>
        </w:rPr>
        <w:t>по укладу жизни: форма собственности (частное, арендное, муниципальное), степень урбанизации окружающей территории (городское, загородное, сельское), предназначение (постоянное или временное), по функции (основное или специфическое);</w:t>
      </w:r>
    </w:p>
    <w:p w14:paraId="31EBBC32" w14:textId="1B1D243B" w:rsidR="0027611F" w:rsidRPr="005A3535" w:rsidRDefault="0027611F" w:rsidP="00030CB3">
      <w:pPr>
        <w:pStyle w:val="a8"/>
        <w:autoSpaceDE w:val="0"/>
        <w:autoSpaceDN w:val="0"/>
        <w:adjustRightInd w:val="0"/>
        <w:spacing w:after="0" w:line="240" w:lineRule="auto"/>
        <w:ind w:left="0" w:firstLine="851"/>
        <w:jc w:val="both"/>
        <w:rPr>
          <w:rFonts w:ascii="Times New Roman" w:hAnsi="Times New Roman" w:cs="Times New Roman"/>
          <w:sz w:val="28"/>
          <w:szCs w:val="28"/>
        </w:rPr>
      </w:pPr>
      <w:r w:rsidRPr="005A3535">
        <w:rPr>
          <w:rFonts w:ascii="Times New Roman" w:hAnsi="Times New Roman" w:cs="Times New Roman"/>
          <w:sz w:val="28"/>
          <w:szCs w:val="28"/>
        </w:rPr>
        <w:t>- по стилю жизни: загородное (фермерское хозяйство, вахтовый поселок, сезонный дом), городское (квартира, студия, пентхауз, апартаменты);</w:t>
      </w:r>
    </w:p>
    <w:p w14:paraId="3B9F9D69" w14:textId="67AF9ACE" w:rsidR="0027611F" w:rsidRPr="005A3535" w:rsidRDefault="0027611F" w:rsidP="00030CB3">
      <w:pPr>
        <w:pStyle w:val="a8"/>
        <w:autoSpaceDE w:val="0"/>
        <w:autoSpaceDN w:val="0"/>
        <w:adjustRightInd w:val="0"/>
        <w:spacing w:after="0" w:line="240" w:lineRule="auto"/>
        <w:ind w:left="0" w:firstLine="851"/>
        <w:jc w:val="both"/>
        <w:rPr>
          <w:rFonts w:ascii="Times New Roman" w:hAnsi="Times New Roman" w:cs="Times New Roman"/>
          <w:sz w:val="28"/>
          <w:szCs w:val="28"/>
        </w:rPr>
      </w:pPr>
      <w:r w:rsidRPr="005A3535">
        <w:rPr>
          <w:rFonts w:ascii="Times New Roman" w:hAnsi="Times New Roman" w:cs="Times New Roman"/>
          <w:sz w:val="28"/>
          <w:szCs w:val="28"/>
        </w:rPr>
        <w:t>-</w:t>
      </w:r>
      <w:r w:rsidR="00030CB3">
        <w:rPr>
          <w:rFonts w:ascii="Times New Roman" w:hAnsi="Times New Roman" w:cs="Times New Roman"/>
          <w:sz w:val="28"/>
          <w:szCs w:val="28"/>
          <w:lang w:val="kk-KZ"/>
        </w:rPr>
        <w:t xml:space="preserve"> </w:t>
      </w:r>
      <w:r w:rsidRPr="005A3535">
        <w:rPr>
          <w:rFonts w:ascii="Times New Roman" w:hAnsi="Times New Roman" w:cs="Times New Roman"/>
          <w:sz w:val="28"/>
          <w:szCs w:val="28"/>
        </w:rPr>
        <w:t>по уровню комфортности (элитное, типовое, сезонное), по уровню безопасности (клубный поселок, закрытый комплекс, «умный дом»);</w:t>
      </w:r>
    </w:p>
    <w:p w14:paraId="7566976A" w14:textId="56D2C9C5" w:rsidR="0027611F" w:rsidRPr="005A3535" w:rsidRDefault="0027611F" w:rsidP="00030CB3">
      <w:pPr>
        <w:pStyle w:val="a8"/>
        <w:autoSpaceDE w:val="0"/>
        <w:autoSpaceDN w:val="0"/>
        <w:adjustRightInd w:val="0"/>
        <w:spacing w:after="0" w:line="240" w:lineRule="auto"/>
        <w:ind w:left="0" w:firstLine="851"/>
        <w:jc w:val="both"/>
        <w:rPr>
          <w:rFonts w:ascii="Times New Roman" w:hAnsi="Times New Roman" w:cs="Times New Roman"/>
          <w:sz w:val="28"/>
          <w:szCs w:val="28"/>
        </w:rPr>
      </w:pPr>
      <w:r w:rsidRPr="005A3535">
        <w:rPr>
          <w:rFonts w:ascii="Times New Roman" w:hAnsi="Times New Roman" w:cs="Times New Roman"/>
          <w:sz w:val="28"/>
          <w:szCs w:val="28"/>
        </w:rPr>
        <w:t>-</w:t>
      </w:r>
      <w:r w:rsidR="00030CB3">
        <w:rPr>
          <w:rFonts w:ascii="Times New Roman" w:hAnsi="Times New Roman" w:cs="Times New Roman"/>
          <w:sz w:val="28"/>
          <w:szCs w:val="28"/>
          <w:lang w:val="kk-KZ"/>
        </w:rPr>
        <w:t xml:space="preserve"> </w:t>
      </w:r>
      <w:r w:rsidRPr="005A3535">
        <w:rPr>
          <w:rFonts w:ascii="Times New Roman" w:hAnsi="Times New Roman" w:cs="Times New Roman"/>
          <w:sz w:val="28"/>
          <w:szCs w:val="28"/>
        </w:rPr>
        <w:t>по уровню экологичности (использование экологичных материалов, снижение выбросов и эмиссий, сохранение экосистемы, создание искусственной среды).</w:t>
      </w:r>
    </w:p>
    <w:p w14:paraId="7BCBA847" w14:textId="4856941B" w:rsidR="0027611F" w:rsidRPr="005A3535" w:rsidRDefault="0027611F" w:rsidP="00030CB3">
      <w:pPr>
        <w:pStyle w:val="a8"/>
        <w:autoSpaceDE w:val="0"/>
        <w:autoSpaceDN w:val="0"/>
        <w:adjustRightInd w:val="0"/>
        <w:spacing w:after="0" w:line="240" w:lineRule="auto"/>
        <w:ind w:left="0"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4. Исследования показали, что тенденцией развития городского жилого кластера является </w:t>
      </w:r>
      <w:r w:rsidR="00AC4824" w:rsidRPr="005A3535">
        <w:rPr>
          <w:rFonts w:ascii="Times New Roman" w:hAnsi="Times New Roman" w:cs="Times New Roman"/>
          <w:sz w:val="28"/>
          <w:szCs w:val="28"/>
        </w:rPr>
        <w:t xml:space="preserve">многофункциональные </w:t>
      </w:r>
      <w:r w:rsidRPr="005A3535">
        <w:rPr>
          <w:rFonts w:ascii="Times New Roman" w:hAnsi="Times New Roman" w:cs="Times New Roman"/>
          <w:sz w:val="28"/>
          <w:szCs w:val="28"/>
        </w:rPr>
        <w:t>жил</w:t>
      </w:r>
      <w:r w:rsidR="00AC4824" w:rsidRPr="005A3535">
        <w:rPr>
          <w:rFonts w:ascii="Times New Roman" w:hAnsi="Times New Roman" w:cs="Times New Roman"/>
          <w:sz w:val="28"/>
          <w:szCs w:val="28"/>
        </w:rPr>
        <w:t xml:space="preserve">ые </w:t>
      </w:r>
      <w:r w:rsidRPr="005A3535">
        <w:rPr>
          <w:rFonts w:ascii="Times New Roman" w:hAnsi="Times New Roman" w:cs="Times New Roman"/>
          <w:sz w:val="28"/>
          <w:szCs w:val="28"/>
        </w:rPr>
        <w:t>комплекс</w:t>
      </w:r>
      <w:r w:rsidR="00AC4824" w:rsidRPr="005A3535">
        <w:rPr>
          <w:rFonts w:ascii="Times New Roman" w:hAnsi="Times New Roman" w:cs="Times New Roman"/>
          <w:sz w:val="28"/>
          <w:szCs w:val="28"/>
        </w:rPr>
        <w:t>ы, концентрирующие в себе развитую функциональную структуру,</w:t>
      </w:r>
      <w:r w:rsidR="005B752B" w:rsidRPr="005A3535">
        <w:rPr>
          <w:rFonts w:ascii="Times New Roman" w:hAnsi="Times New Roman" w:cs="Times New Roman"/>
          <w:sz w:val="28"/>
          <w:szCs w:val="28"/>
        </w:rPr>
        <w:t xml:space="preserve"> высокую степень вариативности планировочных решений;</w:t>
      </w:r>
    </w:p>
    <w:p w14:paraId="0DC21DE8" w14:textId="48FEAC17" w:rsidR="005B752B" w:rsidRPr="005A3535" w:rsidRDefault="005B752B" w:rsidP="00030CB3">
      <w:pPr>
        <w:pStyle w:val="a8"/>
        <w:autoSpaceDE w:val="0"/>
        <w:autoSpaceDN w:val="0"/>
        <w:adjustRightInd w:val="0"/>
        <w:spacing w:after="0" w:line="240" w:lineRule="auto"/>
        <w:ind w:left="0" w:firstLine="709"/>
        <w:jc w:val="both"/>
        <w:rPr>
          <w:rFonts w:ascii="Times New Roman" w:hAnsi="Times New Roman" w:cs="Times New Roman"/>
          <w:sz w:val="28"/>
          <w:szCs w:val="28"/>
        </w:rPr>
      </w:pPr>
      <w:r w:rsidRPr="005A3535">
        <w:rPr>
          <w:rFonts w:ascii="Times New Roman" w:hAnsi="Times New Roman" w:cs="Times New Roman"/>
          <w:sz w:val="28"/>
          <w:szCs w:val="28"/>
        </w:rPr>
        <w:t>5. Разработанная новая классификационная шкала предусматривает гибкость и разнообразие жилища, которые рассматривают дополнительные классификационные компоненты;</w:t>
      </w:r>
    </w:p>
    <w:p w14:paraId="0F7AF8DF" w14:textId="026FEC67" w:rsidR="00130A49" w:rsidRPr="005A3535" w:rsidRDefault="005B752B" w:rsidP="00030CB3">
      <w:pPr>
        <w:pStyle w:val="a8"/>
        <w:autoSpaceDE w:val="0"/>
        <w:autoSpaceDN w:val="0"/>
        <w:adjustRightInd w:val="0"/>
        <w:spacing w:after="0" w:line="240" w:lineRule="auto"/>
        <w:ind w:left="0" w:firstLine="709"/>
        <w:jc w:val="both"/>
        <w:rPr>
          <w:rFonts w:ascii="Times New Roman" w:hAnsi="Times New Roman" w:cs="Times New Roman"/>
          <w:sz w:val="28"/>
          <w:szCs w:val="28"/>
        </w:rPr>
      </w:pPr>
      <w:r w:rsidRPr="005A3535">
        <w:rPr>
          <w:rFonts w:ascii="Times New Roman" w:hAnsi="Times New Roman" w:cs="Times New Roman"/>
          <w:sz w:val="28"/>
          <w:szCs w:val="28"/>
        </w:rPr>
        <w:t>6</w:t>
      </w:r>
      <w:r w:rsidR="0027611F" w:rsidRPr="005A3535">
        <w:rPr>
          <w:rFonts w:ascii="Times New Roman" w:hAnsi="Times New Roman" w:cs="Times New Roman"/>
          <w:sz w:val="28"/>
          <w:szCs w:val="28"/>
        </w:rPr>
        <w:t>. Новая шкала классификации многоквартирных жилых комплексов позволит упорядочить нормативную документацию на проектирование, и конкретизировать требования при разработке проектов.</w:t>
      </w:r>
    </w:p>
    <w:p w14:paraId="1B521E64" w14:textId="0EAC5ED3" w:rsidR="00130A49" w:rsidRPr="005A3535" w:rsidRDefault="005B752B" w:rsidP="00030CB3">
      <w:pPr>
        <w:pStyle w:val="a8"/>
        <w:autoSpaceDE w:val="0"/>
        <w:autoSpaceDN w:val="0"/>
        <w:adjustRightInd w:val="0"/>
        <w:spacing w:after="0" w:line="240" w:lineRule="auto"/>
        <w:ind w:left="0" w:firstLine="709"/>
        <w:jc w:val="both"/>
        <w:rPr>
          <w:rFonts w:ascii="Times New Roman" w:hAnsi="Times New Roman" w:cs="Times New Roman"/>
          <w:sz w:val="28"/>
          <w:szCs w:val="28"/>
        </w:rPr>
      </w:pPr>
      <w:r w:rsidRPr="005A3535">
        <w:rPr>
          <w:rFonts w:ascii="Times New Roman" w:hAnsi="Times New Roman" w:cs="Times New Roman"/>
          <w:sz w:val="28"/>
          <w:szCs w:val="28"/>
        </w:rPr>
        <w:t>7</w:t>
      </w:r>
      <w:r w:rsidR="00130A49" w:rsidRPr="005A3535">
        <w:rPr>
          <w:rFonts w:ascii="Times New Roman" w:hAnsi="Times New Roman" w:cs="Times New Roman"/>
          <w:sz w:val="28"/>
          <w:szCs w:val="28"/>
        </w:rPr>
        <w:t xml:space="preserve">. </w:t>
      </w:r>
      <w:r w:rsidR="0027611F" w:rsidRPr="005A3535">
        <w:rPr>
          <w:rFonts w:ascii="Times New Roman" w:hAnsi="Times New Roman" w:cs="Times New Roman"/>
          <w:sz w:val="28"/>
          <w:szCs w:val="28"/>
        </w:rPr>
        <w:t xml:space="preserve">Комплексный подход в исследовании позволил разработать </w:t>
      </w:r>
      <w:r w:rsidR="00130A49" w:rsidRPr="005A3535">
        <w:rPr>
          <w:rFonts w:ascii="Times New Roman" w:hAnsi="Times New Roman" w:cs="Times New Roman"/>
          <w:sz w:val="28"/>
          <w:szCs w:val="28"/>
        </w:rPr>
        <w:t xml:space="preserve">универсальная концептуально-теоретическая модель формирования жилища, которая может быть использована как для </w:t>
      </w:r>
      <w:r w:rsidR="0027611F" w:rsidRPr="005A3535">
        <w:rPr>
          <w:rFonts w:ascii="Times New Roman" w:hAnsi="Times New Roman" w:cs="Times New Roman"/>
          <w:sz w:val="28"/>
          <w:szCs w:val="28"/>
        </w:rPr>
        <w:t>региональных условий Северного Казахстана, учитывающую современные проектные принципы и тенденции</w:t>
      </w:r>
      <w:r w:rsidR="00130A49" w:rsidRPr="005A3535">
        <w:rPr>
          <w:rFonts w:ascii="Times New Roman" w:hAnsi="Times New Roman" w:cs="Times New Roman"/>
          <w:sz w:val="28"/>
          <w:szCs w:val="28"/>
        </w:rPr>
        <w:t>, так и для различных других территориальных условий.</w:t>
      </w:r>
    </w:p>
    <w:p w14:paraId="288DA141" w14:textId="31B33B0D" w:rsidR="00130A49" w:rsidRPr="005A3535" w:rsidRDefault="005B752B" w:rsidP="00030CB3">
      <w:pPr>
        <w:pStyle w:val="a8"/>
        <w:autoSpaceDE w:val="0"/>
        <w:autoSpaceDN w:val="0"/>
        <w:adjustRightInd w:val="0"/>
        <w:spacing w:after="0" w:line="240" w:lineRule="auto"/>
        <w:ind w:left="0" w:firstLine="709"/>
        <w:jc w:val="both"/>
        <w:rPr>
          <w:rFonts w:ascii="Times New Roman" w:hAnsi="Times New Roman" w:cs="Times New Roman"/>
          <w:sz w:val="28"/>
          <w:szCs w:val="28"/>
        </w:rPr>
      </w:pPr>
      <w:r w:rsidRPr="005A3535">
        <w:rPr>
          <w:rFonts w:ascii="Times New Roman" w:hAnsi="Times New Roman" w:cs="Times New Roman"/>
          <w:sz w:val="28"/>
          <w:szCs w:val="28"/>
        </w:rPr>
        <w:t>8.</w:t>
      </w:r>
      <w:r w:rsidR="00551C73">
        <w:rPr>
          <w:rFonts w:ascii="Times New Roman" w:hAnsi="Times New Roman" w:cs="Times New Roman"/>
          <w:sz w:val="28"/>
          <w:szCs w:val="28"/>
        </w:rPr>
        <w:t xml:space="preserve"> </w:t>
      </w:r>
      <w:r w:rsidR="0027611F" w:rsidRPr="005A3535">
        <w:rPr>
          <w:rFonts w:ascii="Times New Roman" w:hAnsi="Times New Roman" w:cs="Times New Roman"/>
          <w:sz w:val="28"/>
          <w:szCs w:val="28"/>
        </w:rPr>
        <w:t>Разработанная система классификации жилья направлена на расширение структуры жилищного фонда, стимулируя инновации в проектировании жилых пространств.</w:t>
      </w:r>
    </w:p>
    <w:p w14:paraId="706B7EB4" w14:textId="6373B05F" w:rsidR="00D95A28" w:rsidRPr="005A3535" w:rsidRDefault="005B752B" w:rsidP="00030CB3">
      <w:pPr>
        <w:pStyle w:val="a8"/>
        <w:autoSpaceDE w:val="0"/>
        <w:autoSpaceDN w:val="0"/>
        <w:adjustRightInd w:val="0"/>
        <w:spacing w:after="0" w:line="240" w:lineRule="auto"/>
        <w:ind w:left="0" w:firstLine="709"/>
        <w:jc w:val="both"/>
        <w:rPr>
          <w:rFonts w:ascii="Times New Roman" w:hAnsi="Times New Roman" w:cs="Times New Roman"/>
          <w:sz w:val="28"/>
          <w:szCs w:val="28"/>
        </w:rPr>
      </w:pPr>
      <w:r w:rsidRPr="005A3535">
        <w:rPr>
          <w:rFonts w:ascii="Times New Roman" w:hAnsi="Times New Roman" w:cs="Times New Roman"/>
          <w:sz w:val="28"/>
          <w:szCs w:val="28"/>
        </w:rPr>
        <w:t>9</w:t>
      </w:r>
      <w:r w:rsidR="00130A49" w:rsidRPr="005A3535">
        <w:rPr>
          <w:rFonts w:ascii="Times New Roman" w:hAnsi="Times New Roman" w:cs="Times New Roman"/>
          <w:sz w:val="28"/>
          <w:szCs w:val="28"/>
        </w:rPr>
        <w:t xml:space="preserve">. </w:t>
      </w:r>
      <w:r w:rsidR="0027611F" w:rsidRPr="005A3535">
        <w:rPr>
          <w:rFonts w:ascii="Times New Roman" w:hAnsi="Times New Roman" w:cs="Times New Roman"/>
          <w:sz w:val="28"/>
          <w:szCs w:val="28"/>
        </w:rPr>
        <w:t>В рамках исследования</w:t>
      </w:r>
      <w:r w:rsidR="00130A49" w:rsidRPr="005A3535">
        <w:rPr>
          <w:rFonts w:ascii="Times New Roman" w:hAnsi="Times New Roman" w:cs="Times New Roman"/>
          <w:sz w:val="28"/>
          <w:szCs w:val="28"/>
        </w:rPr>
        <w:t xml:space="preserve"> </w:t>
      </w:r>
      <w:r w:rsidR="0027611F" w:rsidRPr="005A3535">
        <w:rPr>
          <w:rFonts w:ascii="Times New Roman" w:hAnsi="Times New Roman" w:cs="Times New Roman"/>
          <w:sz w:val="28"/>
          <w:szCs w:val="28"/>
        </w:rPr>
        <w:t>были сформированы теоретические и практические рекомендации, предназначенные для академического и профессионального использования. Они способствуют совершенствованию проектирования и градостроительного развития, обеспечивая комфортные условия проживания с учетом современных требований и перспективных направлений архитектурной среды.</w:t>
      </w:r>
    </w:p>
    <w:bookmarkEnd w:id="25"/>
    <w:p w14:paraId="272E26F0" w14:textId="30988B2C" w:rsidR="00834B27" w:rsidRPr="005A3535" w:rsidRDefault="00834B27" w:rsidP="00030CB3">
      <w:pPr>
        <w:pStyle w:val="a8"/>
        <w:autoSpaceDE w:val="0"/>
        <w:autoSpaceDN w:val="0"/>
        <w:adjustRightInd w:val="0"/>
        <w:spacing w:after="0" w:line="240" w:lineRule="auto"/>
        <w:ind w:firstLine="709"/>
        <w:jc w:val="both"/>
        <w:rPr>
          <w:rFonts w:ascii="Times New Roman" w:hAnsi="Times New Roman" w:cs="Times New Roman"/>
          <w:sz w:val="28"/>
          <w:szCs w:val="28"/>
        </w:rPr>
      </w:pPr>
    </w:p>
    <w:p w14:paraId="4CB89640" w14:textId="45FDF086" w:rsidR="00257D1D" w:rsidRPr="005A3535" w:rsidRDefault="00257D1D" w:rsidP="00030CB3">
      <w:pPr>
        <w:autoSpaceDE w:val="0"/>
        <w:autoSpaceDN w:val="0"/>
        <w:adjustRightInd w:val="0"/>
        <w:spacing w:after="0" w:line="240" w:lineRule="auto"/>
        <w:ind w:firstLine="709"/>
        <w:jc w:val="both"/>
        <w:rPr>
          <w:rFonts w:ascii="Times New Roman" w:hAnsi="Times New Roman" w:cs="Times New Roman"/>
          <w:sz w:val="28"/>
          <w:szCs w:val="28"/>
        </w:rPr>
      </w:pPr>
    </w:p>
    <w:p w14:paraId="0D958165" w14:textId="64E0401E" w:rsidR="00293BDA" w:rsidRPr="005A3535" w:rsidRDefault="00293BDA" w:rsidP="00B40D83">
      <w:pPr>
        <w:autoSpaceDE w:val="0"/>
        <w:autoSpaceDN w:val="0"/>
        <w:adjustRightInd w:val="0"/>
        <w:spacing w:after="0" w:line="240" w:lineRule="auto"/>
        <w:jc w:val="both"/>
        <w:rPr>
          <w:rFonts w:ascii="Times New Roman" w:hAnsi="Times New Roman" w:cs="Times New Roman"/>
          <w:b/>
          <w:sz w:val="36"/>
          <w:szCs w:val="36"/>
        </w:rPr>
      </w:pPr>
    </w:p>
    <w:p w14:paraId="0A089BE3" w14:textId="77777777" w:rsidR="003A1C6F" w:rsidRPr="005A3535" w:rsidRDefault="003A1C6F" w:rsidP="00B40D83">
      <w:pPr>
        <w:autoSpaceDE w:val="0"/>
        <w:autoSpaceDN w:val="0"/>
        <w:adjustRightInd w:val="0"/>
        <w:spacing w:after="0" w:line="240" w:lineRule="auto"/>
        <w:jc w:val="both"/>
        <w:rPr>
          <w:rFonts w:ascii="Times New Roman" w:hAnsi="Times New Roman" w:cs="Times New Roman"/>
          <w:b/>
          <w:sz w:val="36"/>
          <w:szCs w:val="36"/>
        </w:rPr>
      </w:pPr>
    </w:p>
    <w:p w14:paraId="1EE0871F" w14:textId="47248BE7" w:rsidR="003E60AC" w:rsidRPr="005A3535" w:rsidRDefault="003E60AC" w:rsidP="00B40D83">
      <w:pPr>
        <w:autoSpaceDE w:val="0"/>
        <w:autoSpaceDN w:val="0"/>
        <w:adjustRightInd w:val="0"/>
        <w:spacing w:after="0" w:line="240" w:lineRule="auto"/>
        <w:jc w:val="both"/>
        <w:rPr>
          <w:rFonts w:ascii="Times New Roman" w:hAnsi="Times New Roman" w:cs="Times New Roman"/>
          <w:b/>
          <w:sz w:val="36"/>
          <w:szCs w:val="36"/>
        </w:rPr>
      </w:pPr>
    </w:p>
    <w:p w14:paraId="2B88E125" w14:textId="77777777" w:rsidR="00E04274" w:rsidRDefault="00E04274" w:rsidP="00670D3D">
      <w:pPr>
        <w:autoSpaceDE w:val="0"/>
        <w:autoSpaceDN w:val="0"/>
        <w:adjustRightInd w:val="0"/>
        <w:spacing w:after="0" w:line="240" w:lineRule="auto"/>
        <w:jc w:val="center"/>
        <w:rPr>
          <w:rFonts w:ascii="Times New Roman" w:hAnsi="Times New Roman" w:cs="Times New Roman"/>
          <w:b/>
          <w:sz w:val="36"/>
          <w:szCs w:val="36"/>
          <w:lang w:val="kk-KZ"/>
        </w:rPr>
      </w:pPr>
      <w:bookmarkStart w:id="26" w:name="_Hlk209196085"/>
    </w:p>
    <w:p w14:paraId="63DC279F" w14:textId="77777777" w:rsidR="00030CB3" w:rsidRDefault="00030CB3" w:rsidP="00670D3D">
      <w:pPr>
        <w:autoSpaceDE w:val="0"/>
        <w:autoSpaceDN w:val="0"/>
        <w:adjustRightInd w:val="0"/>
        <w:spacing w:after="0" w:line="240" w:lineRule="auto"/>
        <w:jc w:val="center"/>
        <w:rPr>
          <w:rFonts w:ascii="Times New Roman,Bold" w:hAnsi="Times New Roman,Bold" w:cs="Times New Roman,Bold"/>
          <w:b/>
          <w:bCs/>
          <w:sz w:val="28"/>
          <w:szCs w:val="28"/>
          <w:lang w:val="kk-KZ"/>
        </w:rPr>
      </w:pPr>
    </w:p>
    <w:p w14:paraId="6546145E" w14:textId="115CADEC" w:rsidR="00B40D83" w:rsidRPr="005A3535" w:rsidRDefault="00B40D83" w:rsidP="00670D3D">
      <w:pPr>
        <w:autoSpaceDE w:val="0"/>
        <w:autoSpaceDN w:val="0"/>
        <w:adjustRightInd w:val="0"/>
        <w:spacing w:after="0" w:line="240" w:lineRule="auto"/>
        <w:jc w:val="center"/>
        <w:rPr>
          <w:rFonts w:ascii="Times New Roman,Bold" w:hAnsi="Times New Roman,Bold" w:cs="Times New Roman,Bold"/>
          <w:b/>
          <w:bCs/>
          <w:sz w:val="28"/>
          <w:szCs w:val="28"/>
        </w:rPr>
      </w:pPr>
      <w:r w:rsidRPr="005A3535">
        <w:rPr>
          <w:rFonts w:ascii="Times New Roman,Bold" w:hAnsi="Times New Roman,Bold" w:cs="Times New Roman,Bold"/>
          <w:b/>
          <w:bCs/>
          <w:sz w:val="28"/>
          <w:szCs w:val="28"/>
        </w:rPr>
        <w:t>СПИСОК ИСПОЛЬЗОВАННЫХ ИСТОЧНИКОВ</w:t>
      </w:r>
    </w:p>
    <w:bookmarkEnd w:id="26"/>
    <w:p w14:paraId="40ED1D2B" w14:textId="77777777" w:rsidR="0022176C" w:rsidRPr="005A3535" w:rsidRDefault="0022176C" w:rsidP="0022176C">
      <w:pPr>
        <w:autoSpaceDE w:val="0"/>
        <w:autoSpaceDN w:val="0"/>
        <w:adjustRightInd w:val="0"/>
        <w:spacing w:after="0" w:line="240" w:lineRule="auto"/>
        <w:jc w:val="both"/>
        <w:rPr>
          <w:rFonts w:ascii="Times New Roman,Bold" w:hAnsi="Times New Roman,Bold" w:cs="Times New Roman,Bold"/>
          <w:b/>
          <w:bCs/>
          <w:sz w:val="28"/>
          <w:szCs w:val="28"/>
        </w:rPr>
      </w:pPr>
    </w:p>
    <w:p w14:paraId="69A78AEF" w14:textId="5F582151" w:rsidR="00E04274" w:rsidRPr="006B77FA" w:rsidRDefault="006B77FA" w:rsidP="006B77FA">
      <w:pPr>
        <w:tabs>
          <w:tab w:val="left" w:pos="0"/>
          <w:tab w:val="left" w:pos="993"/>
        </w:tabs>
        <w:spacing w:after="0" w:line="240" w:lineRule="auto"/>
        <w:ind w:firstLine="709"/>
        <w:jc w:val="both"/>
        <w:rPr>
          <w:rFonts w:ascii="Times New Roman" w:hAnsi="Times New Roman" w:cs="Times New Roman"/>
          <w:sz w:val="28"/>
          <w:szCs w:val="28"/>
        </w:rPr>
      </w:pPr>
      <w:r w:rsidRPr="006B77FA">
        <w:rPr>
          <w:rFonts w:ascii="Times New Roman" w:eastAsia="Times New Roman" w:hAnsi="Times New Roman" w:cs="Times New Roman"/>
          <w:sz w:val="28"/>
          <w:szCs w:val="28"/>
          <w:lang w:val="kk-KZ" w:eastAsia="ru-RU"/>
        </w:rPr>
        <w:t xml:space="preserve">1 </w:t>
      </w:r>
      <w:r w:rsidR="00E04274" w:rsidRPr="006B77FA">
        <w:rPr>
          <w:rFonts w:ascii="Times New Roman" w:eastAsia="Times New Roman" w:hAnsi="Times New Roman" w:cs="Times New Roman"/>
          <w:sz w:val="28"/>
          <w:szCs w:val="28"/>
          <w:lang w:eastAsia="ru-RU"/>
        </w:rPr>
        <w:t>Куспангалиев Б.У. Развитие архитектуры городского жилища Казахстана в ХХ веке. Автореферат диссертации на соискание ученой степени доктора архитектуры. – Бишкек, 2000. – 52 с.</w:t>
      </w:r>
    </w:p>
    <w:p w14:paraId="5B89EE9B" w14:textId="00158959" w:rsidR="00E04274" w:rsidRPr="006B77FA" w:rsidRDefault="006B77FA" w:rsidP="006B77FA">
      <w:pPr>
        <w:tabs>
          <w:tab w:val="left" w:pos="0"/>
          <w:tab w:val="left" w:pos="993"/>
        </w:tabs>
        <w:spacing w:after="0" w:line="240" w:lineRule="auto"/>
        <w:ind w:firstLine="709"/>
        <w:jc w:val="both"/>
        <w:rPr>
          <w:rFonts w:ascii="Times New Roman" w:hAnsi="Times New Roman" w:cs="Times New Roman"/>
          <w:sz w:val="28"/>
          <w:szCs w:val="28"/>
        </w:rPr>
      </w:pPr>
      <w:r w:rsidRPr="006B77FA">
        <w:rPr>
          <w:rFonts w:ascii="Times New Roman" w:eastAsia="Times New Roman" w:hAnsi="Times New Roman" w:cs="Times New Roman"/>
          <w:sz w:val="28"/>
          <w:szCs w:val="28"/>
          <w:lang w:val="kk-KZ" w:eastAsia="ru-RU"/>
        </w:rPr>
        <w:t xml:space="preserve">2 </w:t>
      </w:r>
      <w:r w:rsidR="00E04274" w:rsidRPr="006B77FA">
        <w:rPr>
          <w:rFonts w:ascii="Times New Roman" w:eastAsia="Times New Roman" w:hAnsi="Times New Roman" w:cs="Times New Roman"/>
          <w:sz w:val="28"/>
          <w:szCs w:val="28"/>
          <w:lang w:eastAsia="ru-RU"/>
        </w:rPr>
        <w:t>Культура и быт казахского аула</w:t>
      </w:r>
      <w:r w:rsidR="0033111B" w:rsidRPr="006B77FA">
        <w:rPr>
          <w:rFonts w:ascii="Times New Roman" w:eastAsia="Times New Roman" w:hAnsi="Times New Roman" w:cs="Times New Roman"/>
          <w:sz w:val="28"/>
          <w:szCs w:val="28"/>
          <w:lang w:val="kk-KZ" w:eastAsia="ru-RU"/>
        </w:rPr>
        <w:t xml:space="preserve"> / под. ред</w:t>
      </w:r>
      <w:r w:rsidR="00E04274" w:rsidRPr="006B77FA">
        <w:rPr>
          <w:rFonts w:ascii="Times New Roman" w:eastAsia="Times New Roman" w:hAnsi="Times New Roman" w:cs="Times New Roman"/>
          <w:sz w:val="28"/>
          <w:szCs w:val="28"/>
          <w:lang w:eastAsia="ru-RU"/>
        </w:rPr>
        <w:t xml:space="preserve">. </w:t>
      </w:r>
      <w:r w:rsidR="0033111B" w:rsidRPr="006B77FA">
        <w:rPr>
          <w:rFonts w:ascii="Times New Roman" w:eastAsia="Times New Roman" w:hAnsi="Times New Roman" w:cs="Times New Roman"/>
          <w:sz w:val="28"/>
          <w:szCs w:val="28"/>
          <w:lang w:val="kk-KZ" w:eastAsia="ru-RU"/>
        </w:rPr>
        <w:t>А.Х. Маргулана, В.В.</w:t>
      </w:r>
      <w:r w:rsidR="00551C73">
        <w:rPr>
          <w:rFonts w:ascii="Times New Roman" w:eastAsia="Times New Roman" w:hAnsi="Times New Roman" w:cs="Times New Roman"/>
          <w:sz w:val="28"/>
          <w:szCs w:val="28"/>
          <w:lang w:val="kk-KZ" w:eastAsia="ru-RU"/>
        </w:rPr>
        <w:t> </w:t>
      </w:r>
      <w:r w:rsidR="0033111B" w:rsidRPr="006B77FA">
        <w:rPr>
          <w:rFonts w:ascii="Times New Roman" w:eastAsia="Times New Roman" w:hAnsi="Times New Roman" w:cs="Times New Roman"/>
          <w:sz w:val="28"/>
          <w:szCs w:val="28"/>
          <w:lang w:val="kk-KZ" w:eastAsia="ru-RU"/>
        </w:rPr>
        <w:t xml:space="preserve">Вострова. </w:t>
      </w:r>
      <w:r w:rsidR="00E04274" w:rsidRPr="006B77FA">
        <w:rPr>
          <w:rFonts w:ascii="Times New Roman" w:eastAsia="Times New Roman" w:hAnsi="Times New Roman" w:cs="Times New Roman"/>
          <w:sz w:val="28"/>
          <w:szCs w:val="28"/>
          <w:lang w:eastAsia="ru-RU"/>
        </w:rPr>
        <w:t xml:space="preserve">– Алма-Ата: Наука, 1967. – 304 с. </w:t>
      </w:r>
    </w:p>
    <w:p w14:paraId="55938CD8" w14:textId="34D1CE2B" w:rsidR="00E04274" w:rsidRPr="006B77FA" w:rsidRDefault="006B77FA" w:rsidP="006B77FA">
      <w:pPr>
        <w:tabs>
          <w:tab w:val="left" w:pos="0"/>
          <w:tab w:val="left" w:pos="993"/>
        </w:tabs>
        <w:spacing w:after="0" w:line="240" w:lineRule="auto"/>
        <w:ind w:firstLine="709"/>
        <w:jc w:val="both"/>
        <w:rPr>
          <w:rFonts w:ascii="Times New Roman" w:hAnsi="Times New Roman" w:cs="Times New Roman"/>
          <w:sz w:val="28"/>
          <w:szCs w:val="28"/>
        </w:rPr>
      </w:pPr>
      <w:r w:rsidRPr="006B77FA">
        <w:rPr>
          <w:rFonts w:ascii="Times New Roman" w:eastAsia="Times New Roman" w:hAnsi="Times New Roman" w:cs="Times New Roman"/>
          <w:sz w:val="28"/>
          <w:szCs w:val="28"/>
          <w:lang w:val="kk-KZ" w:eastAsia="ru-RU"/>
        </w:rPr>
        <w:t xml:space="preserve">3 </w:t>
      </w:r>
      <w:r w:rsidR="00E04274" w:rsidRPr="006B77FA">
        <w:rPr>
          <w:rFonts w:ascii="Times New Roman" w:eastAsia="Times New Roman" w:hAnsi="Times New Roman" w:cs="Times New Roman"/>
          <w:sz w:val="28"/>
          <w:szCs w:val="28"/>
          <w:lang w:eastAsia="ru-RU"/>
        </w:rPr>
        <w:t>Абсадыков А.А. Развитие жилищного строительства в Казахстане. – Алма-Ата, Казахстан, 1980. – 184 с.</w:t>
      </w:r>
    </w:p>
    <w:p w14:paraId="188F20D3" w14:textId="00DC17AB" w:rsidR="00E04274" w:rsidRPr="006B77FA" w:rsidRDefault="006B77FA" w:rsidP="006B77FA">
      <w:pPr>
        <w:tabs>
          <w:tab w:val="left" w:pos="360"/>
          <w:tab w:val="left" w:pos="993"/>
        </w:tabs>
        <w:spacing w:after="0" w:line="240" w:lineRule="auto"/>
        <w:ind w:firstLine="709"/>
        <w:jc w:val="both"/>
        <w:rPr>
          <w:rFonts w:ascii="Times New Roman" w:hAnsi="Times New Roman" w:cs="Times New Roman"/>
          <w:sz w:val="28"/>
          <w:szCs w:val="28"/>
        </w:rPr>
      </w:pPr>
      <w:bookmarkStart w:id="27" w:name="_Hlk209207387"/>
      <w:r w:rsidRPr="006B77FA">
        <w:rPr>
          <w:rFonts w:ascii="Times New Roman" w:hAnsi="Times New Roman" w:cs="Times New Roman"/>
          <w:sz w:val="28"/>
          <w:szCs w:val="28"/>
          <w:lang w:val="kk-KZ"/>
        </w:rPr>
        <w:t xml:space="preserve">4 </w:t>
      </w:r>
      <w:r w:rsidR="00E04274" w:rsidRPr="006B77FA">
        <w:rPr>
          <w:rFonts w:ascii="Times New Roman" w:hAnsi="Times New Roman" w:cs="Times New Roman"/>
          <w:sz w:val="28"/>
          <w:szCs w:val="28"/>
        </w:rPr>
        <w:t>Воронина В.П. Жилище народов Средней Азии и климат // Жилище народов Средней Азии и Казахстана</w:t>
      </w:r>
      <w:r w:rsidR="00551C73">
        <w:rPr>
          <w:rFonts w:ascii="Times New Roman" w:hAnsi="Times New Roman" w:cs="Times New Roman"/>
          <w:sz w:val="28"/>
          <w:szCs w:val="28"/>
        </w:rPr>
        <w:t>: сб</w:t>
      </w:r>
      <w:r w:rsidR="00E04274" w:rsidRPr="006B77FA">
        <w:rPr>
          <w:rFonts w:ascii="Times New Roman" w:hAnsi="Times New Roman" w:cs="Times New Roman"/>
          <w:sz w:val="28"/>
          <w:szCs w:val="28"/>
        </w:rPr>
        <w:t>. – М., 1982. – С.</w:t>
      </w:r>
      <w:r w:rsidR="00551C73">
        <w:rPr>
          <w:rFonts w:ascii="Times New Roman" w:hAnsi="Times New Roman" w:cs="Times New Roman"/>
          <w:sz w:val="28"/>
          <w:szCs w:val="28"/>
        </w:rPr>
        <w:t xml:space="preserve"> </w:t>
      </w:r>
      <w:r w:rsidR="00E04274" w:rsidRPr="006B77FA">
        <w:rPr>
          <w:rFonts w:ascii="Times New Roman" w:hAnsi="Times New Roman" w:cs="Times New Roman"/>
          <w:sz w:val="28"/>
          <w:szCs w:val="28"/>
        </w:rPr>
        <w:t>48-69.</w:t>
      </w:r>
      <w:bookmarkEnd w:id="27"/>
    </w:p>
    <w:p w14:paraId="45EAF6C6" w14:textId="1DFA7D97" w:rsidR="00E04274" w:rsidRPr="006B77FA" w:rsidRDefault="006B77FA" w:rsidP="006B77FA">
      <w:pPr>
        <w:tabs>
          <w:tab w:val="left" w:pos="0"/>
          <w:tab w:val="left" w:pos="993"/>
        </w:tabs>
        <w:spacing w:after="0" w:line="240" w:lineRule="auto"/>
        <w:ind w:firstLine="709"/>
        <w:jc w:val="both"/>
        <w:rPr>
          <w:rFonts w:ascii="Times New Roman" w:hAnsi="Times New Roman" w:cs="Times New Roman"/>
          <w:sz w:val="28"/>
          <w:szCs w:val="28"/>
        </w:rPr>
      </w:pPr>
      <w:r w:rsidRPr="006B77FA">
        <w:rPr>
          <w:rFonts w:ascii="Times New Roman" w:eastAsia="Times New Roman" w:hAnsi="Times New Roman" w:cs="Times New Roman"/>
          <w:sz w:val="28"/>
          <w:szCs w:val="28"/>
          <w:lang w:val="kk-KZ" w:eastAsia="ru-RU"/>
        </w:rPr>
        <w:t xml:space="preserve">5 </w:t>
      </w:r>
      <w:r w:rsidR="00551C73" w:rsidRPr="006B77FA">
        <w:rPr>
          <w:rFonts w:ascii="Times New Roman" w:eastAsia="Times New Roman" w:hAnsi="Times New Roman" w:cs="Times New Roman"/>
          <w:sz w:val="28"/>
          <w:szCs w:val="28"/>
          <w:lang w:eastAsia="ru-RU"/>
        </w:rPr>
        <w:t>Лазарев А.Г., Лазарев А.А., Кудинова Е.О.</w:t>
      </w:r>
      <w:r w:rsidR="00551C73">
        <w:rPr>
          <w:rFonts w:ascii="Times New Roman" w:eastAsia="Times New Roman" w:hAnsi="Times New Roman" w:cs="Times New Roman"/>
          <w:sz w:val="28"/>
          <w:szCs w:val="28"/>
          <w:lang w:eastAsia="ru-RU"/>
        </w:rPr>
        <w:t xml:space="preserve"> </w:t>
      </w:r>
      <w:r w:rsidR="00E04274" w:rsidRPr="006B77FA">
        <w:rPr>
          <w:rFonts w:ascii="Times New Roman" w:eastAsia="Times New Roman" w:hAnsi="Times New Roman" w:cs="Times New Roman"/>
          <w:sz w:val="28"/>
          <w:szCs w:val="28"/>
          <w:lang w:eastAsia="ru-RU"/>
        </w:rPr>
        <w:t>Справочник архитектора. – Р</w:t>
      </w:r>
      <w:r w:rsidR="00551C73">
        <w:rPr>
          <w:rFonts w:ascii="Times New Roman" w:eastAsia="Times New Roman" w:hAnsi="Times New Roman" w:cs="Times New Roman"/>
          <w:sz w:val="28"/>
          <w:szCs w:val="28"/>
          <w:lang w:eastAsia="ru-RU"/>
        </w:rPr>
        <w:t>-</w:t>
      </w:r>
      <w:r w:rsidR="00E04274" w:rsidRPr="006B77FA">
        <w:rPr>
          <w:rFonts w:ascii="Times New Roman" w:eastAsia="Times New Roman" w:hAnsi="Times New Roman" w:cs="Times New Roman"/>
          <w:sz w:val="28"/>
          <w:szCs w:val="28"/>
          <w:lang w:eastAsia="ru-RU"/>
        </w:rPr>
        <w:t>н</w:t>
      </w:r>
      <w:r w:rsidR="00551C73">
        <w:rPr>
          <w:rFonts w:ascii="Times New Roman" w:eastAsia="Times New Roman" w:hAnsi="Times New Roman" w:cs="Times New Roman"/>
          <w:sz w:val="28"/>
          <w:szCs w:val="28"/>
          <w:lang w:eastAsia="ru-RU"/>
        </w:rPr>
        <w:t>а-</w:t>
      </w:r>
      <w:r w:rsidR="00E04274" w:rsidRPr="006B77FA">
        <w:rPr>
          <w:rFonts w:ascii="Times New Roman" w:eastAsia="Times New Roman" w:hAnsi="Times New Roman" w:cs="Times New Roman"/>
          <w:sz w:val="28"/>
          <w:szCs w:val="28"/>
          <w:lang w:eastAsia="ru-RU"/>
        </w:rPr>
        <w:t>Д</w:t>
      </w:r>
      <w:r w:rsidR="00551C73">
        <w:rPr>
          <w:rFonts w:ascii="Times New Roman" w:eastAsia="Times New Roman" w:hAnsi="Times New Roman" w:cs="Times New Roman"/>
          <w:sz w:val="28"/>
          <w:szCs w:val="28"/>
          <w:lang w:eastAsia="ru-RU"/>
        </w:rPr>
        <w:t>.</w:t>
      </w:r>
      <w:r w:rsidR="00E04274" w:rsidRPr="006B77FA">
        <w:rPr>
          <w:rFonts w:ascii="Times New Roman" w:eastAsia="Times New Roman" w:hAnsi="Times New Roman" w:cs="Times New Roman"/>
          <w:sz w:val="28"/>
          <w:szCs w:val="28"/>
          <w:lang w:eastAsia="ru-RU"/>
        </w:rPr>
        <w:t>: Феникс, 2005. – 352 с.</w:t>
      </w:r>
    </w:p>
    <w:p w14:paraId="6209E5A4" w14:textId="211C5DED" w:rsidR="00E04274" w:rsidRPr="006B77FA" w:rsidRDefault="006B77FA" w:rsidP="006B77FA">
      <w:pPr>
        <w:tabs>
          <w:tab w:val="left" w:pos="0"/>
          <w:tab w:val="left" w:pos="993"/>
        </w:tabs>
        <w:spacing w:after="0" w:line="240" w:lineRule="auto"/>
        <w:ind w:firstLine="709"/>
        <w:jc w:val="both"/>
        <w:rPr>
          <w:rFonts w:ascii="Times New Roman" w:hAnsi="Times New Roman" w:cs="Times New Roman"/>
          <w:sz w:val="28"/>
          <w:szCs w:val="28"/>
        </w:rPr>
      </w:pPr>
      <w:r w:rsidRPr="006B77FA">
        <w:rPr>
          <w:rFonts w:ascii="Times New Roman" w:eastAsia="Times New Roman" w:hAnsi="Times New Roman" w:cs="Times New Roman"/>
          <w:sz w:val="28"/>
          <w:szCs w:val="28"/>
          <w:lang w:val="kk-KZ" w:eastAsia="ru-RU"/>
        </w:rPr>
        <w:t xml:space="preserve">6 </w:t>
      </w:r>
      <w:r w:rsidR="00E04274" w:rsidRPr="006B77FA">
        <w:rPr>
          <w:rFonts w:ascii="Times New Roman" w:eastAsia="Times New Roman" w:hAnsi="Times New Roman" w:cs="Times New Roman"/>
          <w:sz w:val="28"/>
          <w:szCs w:val="28"/>
          <w:lang w:eastAsia="ru-RU"/>
        </w:rPr>
        <w:t>Меерович</w:t>
      </w:r>
      <w:r w:rsidR="0033111B" w:rsidRPr="006B77FA">
        <w:rPr>
          <w:rFonts w:ascii="Times New Roman" w:eastAsia="Times New Roman" w:hAnsi="Times New Roman" w:cs="Times New Roman"/>
          <w:sz w:val="28"/>
          <w:szCs w:val="28"/>
          <w:lang w:eastAsia="ru-RU"/>
        </w:rPr>
        <w:t xml:space="preserve"> М.</w:t>
      </w:r>
      <w:r w:rsidR="00E04274" w:rsidRPr="006B77FA">
        <w:rPr>
          <w:rFonts w:ascii="Times New Roman" w:eastAsia="Times New Roman" w:hAnsi="Times New Roman" w:cs="Times New Roman"/>
          <w:sz w:val="28"/>
          <w:szCs w:val="28"/>
          <w:lang w:eastAsia="ru-RU"/>
        </w:rPr>
        <w:t xml:space="preserve"> типология массового жилища соцгородов новостроек 1920-х-1930-х гг. – Иркутск: Изд-во ИГУ, 2014. –263 с.</w:t>
      </w:r>
    </w:p>
    <w:p w14:paraId="30BBAB02" w14:textId="6755661A" w:rsidR="00E04274" w:rsidRPr="006B77FA" w:rsidRDefault="006B77FA" w:rsidP="006B77FA">
      <w:pPr>
        <w:tabs>
          <w:tab w:val="left" w:pos="0"/>
          <w:tab w:val="left" w:pos="993"/>
        </w:tabs>
        <w:spacing w:after="0" w:line="240" w:lineRule="auto"/>
        <w:ind w:firstLine="709"/>
        <w:jc w:val="both"/>
        <w:rPr>
          <w:rFonts w:ascii="Times New Roman" w:hAnsi="Times New Roman" w:cs="Times New Roman"/>
          <w:sz w:val="28"/>
          <w:szCs w:val="28"/>
        </w:rPr>
      </w:pPr>
      <w:r w:rsidRPr="006B77FA">
        <w:rPr>
          <w:rFonts w:ascii="Times New Roman" w:eastAsia="Times New Roman" w:hAnsi="Times New Roman" w:cs="Times New Roman"/>
          <w:sz w:val="28"/>
          <w:szCs w:val="28"/>
          <w:lang w:val="kk-KZ" w:eastAsia="ru-RU"/>
        </w:rPr>
        <w:t xml:space="preserve">7 </w:t>
      </w:r>
      <w:r w:rsidR="00E04274" w:rsidRPr="006B77FA">
        <w:rPr>
          <w:rFonts w:ascii="Times New Roman" w:eastAsia="Times New Roman" w:hAnsi="Times New Roman" w:cs="Times New Roman"/>
          <w:sz w:val="28"/>
          <w:szCs w:val="28"/>
          <w:lang w:eastAsia="ru-RU"/>
        </w:rPr>
        <w:t>Меерович М., Булгакова Е. Бараки как наиболее массовый тип жилищ в советских индустриальных городах-новостройках первых пятилеток</w:t>
      </w:r>
      <w:r w:rsidR="00551C73">
        <w:rPr>
          <w:rFonts w:ascii="Times New Roman" w:eastAsia="Times New Roman" w:hAnsi="Times New Roman" w:cs="Times New Roman"/>
          <w:sz w:val="28"/>
          <w:szCs w:val="28"/>
          <w:lang w:eastAsia="ru-RU"/>
        </w:rPr>
        <w:t xml:space="preserve"> // </w:t>
      </w:r>
      <w:r w:rsidR="00E04274" w:rsidRPr="006B77FA">
        <w:rPr>
          <w:rFonts w:ascii="Times New Roman" w:eastAsia="Times New Roman" w:hAnsi="Times New Roman" w:cs="Times New Roman"/>
          <w:sz w:val="28"/>
          <w:szCs w:val="28"/>
          <w:lang w:eastAsia="ru-RU"/>
        </w:rPr>
        <w:t>Проект Байкал</w:t>
      </w:r>
      <w:r w:rsidR="00551C73">
        <w:rPr>
          <w:rFonts w:ascii="Times New Roman" w:eastAsia="Times New Roman" w:hAnsi="Times New Roman" w:cs="Times New Roman"/>
          <w:sz w:val="28"/>
          <w:szCs w:val="28"/>
          <w:lang w:eastAsia="ru-RU"/>
        </w:rPr>
        <w:t>. – 2019. – №</w:t>
      </w:r>
      <w:r w:rsidR="00E04274" w:rsidRPr="006B77FA">
        <w:rPr>
          <w:rFonts w:ascii="Times New Roman" w:eastAsia="Times New Roman" w:hAnsi="Times New Roman" w:cs="Times New Roman"/>
          <w:sz w:val="28"/>
          <w:szCs w:val="28"/>
          <w:lang w:eastAsia="ru-RU"/>
        </w:rPr>
        <w:t>60</w:t>
      </w:r>
      <w:r w:rsidR="00551C73">
        <w:rPr>
          <w:rFonts w:ascii="Times New Roman" w:eastAsia="Times New Roman" w:hAnsi="Times New Roman" w:cs="Times New Roman"/>
          <w:sz w:val="28"/>
          <w:szCs w:val="28"/>
          <w:lang w:eastAsia="ru-RU"/>
        </w:rPr>
        <w:t>. – С.</w:t>
      </w:r>
      <w:r w:rsidR="00E04274" w:rsidRPr="006B77FA">
        <w:rPr>
          <w:rFonts w:ascii="Times New Roman" w:eastAsia="Times New Roman" w:hAnsi="Times New Roman" w:cs="Times New Roman"/>
          <w:sz w:val="28"/>
          <w:szCs w:val="28"/>
          <w:lang w:eastAsia="ru-RU"/>
        </w:rPr>
        <w:t xml:space="preserve"> 76-89.</w:t>
      </w:r>
    </w:p>
    <w:p w14:paraId="2A9C2AD1" w14:textId="50785074" w:rsidR="00E04274" w:rsidRPr="006B77FA" w:rsidRDefault="006B77FA" w:rsidP="006B77FA">
      <w:pPr>
        <w:tabs>
          <w:tab w:val="left" w:pos="0"/>
          <w:tab w:val="left" w:pos="993"/>
        </w:tabs>
        <w:spacing w:after="0" w:line="240" w:lineRule="auto"/>
        <w:ind w:firstLine="709"/>
        <w:jc w:val="both"/>
        <w:rPr>
          <w:rFonts w:ascii="Times New Roman" w:hAnsi="Times New Roman" w:cs="Times New Roman"/>
          <w:sz w:val="28"/>
          <w:szCs w:val="28"/>
        </w:rPr>
      </w:pPr>
      <w:r w:rsidRPr="006B77FA">
        <w:rPr>
          <w:rFonts w:ascii="Times New Roman" w:eastAsia="Times New Roman" w:hAnsi="Times New Roman" w:cs="Times New Roman"/>
          <w:sz w:val="28"/>
          <w:szCs w:val="28"/>
          <w:lang w:val="kk-KZ" w:eastAsia="ru-RU"/>
        </w:rPr>
        <w:t xml:space="preserve">8 </w:t>
      </w:r>
      <w:r w:rsidR="00E04274" w:rsidRPr="006B77FA">
        <w:rPr>
          <w:rFonts w:ascii="Times New Roman" w:eastAsia="Times New Roman" w:hAnsi="Times New Roman" w:cs="Times New Roman"/>
          <w:sz w:val="28"/>
          <w:szCs w:val="28"/>
          <w:lang w:eastAsia="ru-RU"/>
        </w:rPr>
        <w:t>Тойшиева А.А. Архитектура жилых зданий Астаны 30-х – 50-х годов ХХ века</w:t>
      </w:r>
      <w:r w:rsidR="00551C73">
        <w:rPr>
          <w:rFonts w:ascii="Times New Roman" w:eastAsia="Times New Roman" w:hAnsi="Times New Roman" w:cs="Times New Roman"/>
          <w:sz w:val="28"/>
          <w:szCs w:val="28"/>
          <w:lang w:eastAsia="ru-RU"/>
        </w:rPr>
        <w:t xml:space="preserve"> //</w:t>
      </w:r>
      <w:r w:rsidR="00E04274" w:rsidRPr="006B77FA">
        <w:rPr>
          <w:rFonts w:ascii="Times New Roman" w:eastAsia="Times New Roman" w:hAnsi="Times New Roman" w:cs="Times New Roman"/>
          <w:sz w:val="28"/>
          <w:szCs w:val="28"/>
          <w:lang w:eastAsia="ru-RU"/>
        </w:rPr>
        <w:t xml:space="preserve"> Вестник КазГАСА</w:t>
      </w:r>
      <w:r w:rsidR="00551C73">
        <w:rPr>
          <w:rFonts w:ascii="Times New Roman" w:eastAsia="Times New Roman" w:hAnsi="Times New Roman" w:cs="Times New Roman"/>
          <w:sz w:val="28"/>
          <w:szCs w:val="28"/>
          <w:lang w:eastAsia="ru-RU"/>
        </w:rPr>
        <w:t xml:space="preserve">. – 2024. – </w:t>
      </w:r>
      <w:r w:rsidR="00E04274" w:rsidRPr="006B77FA">
        <w:rPr>
          <w:rFonts w:ascii="Times New Roman" w:eastAsia="Times New Roman" w:hAnsi="Times New Roman" w:cs="Times New Roman"/>
          <w:sz w:val="28"/>
          <w:szCs w:val="28"/>
          <w:lang w:eastAsia="ru-RU"/>
        </w:rPr>
        <w:t xml:space="preserve">№1(91). </w:t>
      </w:r>
      <w:r w:rsidR="00551C73">
        <w:rPr>
          <w:rFonts w:ascii="Times New Roman" w:eastAsia="Times New Roman" w:hAnsi="Times New Roman" w:cs="Times New Roman"/>
          <w:sz w:val="28"/>
          <w:szCs w:val="28"/>
          <w:lang w:eastAsia="ru-RU"/>
        </w:rPr>
        <w:t>– С. 34-49.</w:t>
      </w:r>
    </w:p>
    <w:p w14:paraId="44236B84" w14:textId="175258DD" w:rsidR="00E04274" w:rsidRPr="006B77FA" w:rsidRDefault="006B77FA" w:rsidP="006B77FA">
      <w:pPr>
        <w:tabs>
          <w:tab w:val="left" w:pos="0"/>
          <w:tab w:val="left" w:pos="993"/>
        </w:tabs>
        <w:spacing w:after="0" w:line="240" w:lineRule="auto"/>
        <w:ind w:firstLine="709"/>
        <w:jc w:val="both"/>
        <w:rPr>
          <w:rFonts w:ascii="Times New Roman" w:hAnsi="Times New Roman" w:cs="Times New Roman"/>
          <w:sz w:val="28"/>
          <w:szCs w:val="28"/>
        </w:rPr>
      </w:pPr>
      <w:bookmarkStart w:id="28" w:name="_Hlk209202128"/>
      <w:r w:rsidRPr="006B77FA">
        <w:rPr>
          <w:rFonts w:ascii="Times New Roman" w:eastAsia="Times New Roman" w:hAnsi="Times New Roman" w:cs="Times New Roman"/>
          <w:sz w:val="28"/>
          <w:szCs w:val="28"/>
          <w:lang w:val="kk-KZ" w:eastAsia="ru-RU"/>
        </w:rPr>
        <w:t xml:space="preserve">9 </w:t>
      </w:r>
      <w:r w:rsidR="00E04274" w:rsidRPr="006B77FA">
        <w:rPr>
          <w:rFonts w:ascii="Times New Roman" w:eastAsia="Times New Roman" w:hAnsi="Times New Roman" w:cs="Times New Roman"/>
          <w:sz w:val="28"/>
          <w:szCs w:val="28"/>
          <w:lang w:eastAsia="ru-RU"/>
        </w:rPr>
        <w:t>Глаудинов Б.А. История архитектуры Казахстана.</w:t>
      </w:r>
      <w:r w:rsidR="00551C73">
        <w:rPr>
          <w:rFonts w:ascii="Times New Roman" w:eastAsia="Times New Roman" w:hAnsi="Times New Roman" w:cs="Times New Roman"/>
          <w:sz w:val="28"/>
          <w:szCs w:val="28"/>
          <w:lang w:eastAsia="ru-RU"/>
        </w:rPr>
        <w:t xml:space="preserve"> –</w:t>
      </w:r>
      <w:r w:rsidR="00E04274" w:rsidRPr="006B77FA">
        <w:rPr>
          <w:rFonts w:ascii="Times New Roman" w:eastAsia="Times New Roman" w:hAnsi="Times New Roman" w:cs="Times New Roman"/>
          <w:sz w:val="28"/>
          <w:szCs w:val="28"/>
          <w:lang w:eastAsia="ru-RU"/>
        </w:rPr>
        <w:t xml:space="preserve"> Алматы</w:t>
      </w:r>
      <w:r w:rsidR="00551C73">
        <w:rPr>
          <w:rFonts w:ascii="Times New Roman" w:eastAsia="Times New Roman" w:hAnsi="Times New Roman" w:cs="Times New Roman"/>
          <w:sz w:val="28"/>
          <w:szCs w:val="28"/>
          <w:lang w:eastAsia="ru-RU"/>
        </w:rPr>
        <w:t>:</w:t>
      </w:r>
      <w:r w:rsidR="00E04274" w:rsidRPr="006B77FA">
        <w:rPr>
          <w:rFonts w:ascii="Times New Roman" w:eastAsia="Times New Roman" w:hAnsi="Times New Roman" w:cs="Times New Roman"/>
          <w:sz w:val="28"/>
          <w:szCs w:val="28"/>
          <w:lang w:eastAsia="ru-RU"/>
        </w:rPr>
        <w:t xml:space="preserve"> Атамура</w:t>
      </w:r>
      <w:r w:rsidR="00551C73">
        <w:rPr>
          <w:rFonts w:ascii="Times New Roman" w:eastAsia="Times New Roman" w:hAnsi="Times New Roman" w:cs="Times New Roman"/>
          <w:sz w:val="28"/>
          <w:szCs w:val="28"/>
          <w:lang w:eastAsia="ru-RU"/>
        </w:rPr>
        <w:t>,</w:t>
      </w:r>
      <w:r w:rsidR="00E04274" w:rsidRPr="006B77FA">
        <w:rPr>
          <w:rFonts w:ascii="Times New Roman" w:eastAsia="Times New Roman" w:hAnsi="Times New Roman" w:cs="Times New Roman"/>
          <w:sz w:val="28"/>
          <w:szCs w:val="28"/>
          <w:lang w:eastAsia="ru-RU"/>
        </w:rPr>
        <w:t xml:space="preserve"> 1999.</w:t>
      </w:r>
      <w:r w:rsidR="00551C73">
        <w:rPr>
          <w:rFonts w:ascii="Times New Roman" w:eastAsia="Times New Roman" w:hAnsi="Times New Roman" w:cs="Times New Roman"/>
          <w:sz w:val="28"/>
          <w:szCs w:val="28"/>
          <w:lang w:eastAsia="ru-RU"/>
        </w:rPr>
        <w:t xml:space="preserve"> – </w:t>
      </w:r>
      <w:r w:rsidR="00E04274" w:rsidRPr="006B77FA">
        <w:rPr>
          <w:rFonts w:ascii="Times New Roman" w:eastAsia="Times New Roman" w:hAnsi="Times New Roman" w:cs="Times New Roman"/>
          <w:sz w:val="28"/>
          <w:szCs w:val="28"/>
          <w:lang w:eastAsia="ru-RU"/>
        </w:rPr>
        <w:t xml:space="preserve">295 с. </w:t>
      </w:r>
      <w:bookmarkEnd w:id="28"/>
    </w:p>
    <w:p w14:paraId="1DE08DC2" w14:textId="39C22D4C" w:rsidR="00E04274" w:rsidRPr="006B77FA" w:rsidRDefault="006B77FA" w:rsidP="006B77FA">
      <w:pPr>
        <w:tabs>
          <w:tab w:val="left" w:pos="0"/>
          <w:tab w:val="left" w:pos="993"/>
        </w:tabs>
        <w:spacing w:after="0" w:line="240" w:lineRule="auto"/>
        <w:ind w:firstLine="709"/>
        <w:jc w:val="both"/>
        <w:rPr>
          <w:rFonts w:ascii="Times New Roman" w:hAnsi="Times New Roman" w:cs="Times New Roman"/>
          <w:sz w:val="28"/>
          <w:szCs w:val="28"/>
        </w:rPr>
      </w:pPr>
      <w:r w:rsidRPr="006B77FA">
        <w:rPr>
          <w:rFonts w:ascii="Times New Roman" w:eastAsia="Times New Roman" w:hAnsi="Times New Roman" w:cs="Times New Roman"/>
          <w:sz w:val="28"/>
          <w:szCs w:val="28"/>
          <w:lang w:val="kk-KZ" w:eastAsia="ru-RU"/>
        </w:rPr>
        <w:t xml:space="preserve">10 </w:t>
      </w:r>
      <w:r w:rsidR="00E04274" w:rsidRPr="006B77FA">
        <w:rPr>
          <w:rFonts w:ascii="Times New Roman" w:eastAsia="Times New Roman" w:hAnsi="Times New Roman" w:cs="Times New Roman"/>
          <w:sz w:val="28"/>
          <w:szCs w:val="28"/>
          <w:lang w:eastAsia="ru-RU"/>
        </w:rPr>
        <w:t>Кастанье</w:t>
      </w:r>
      <w:r w:rsidR="00551C73" w:rsidRPr="00551C73">
        <w:rPr>
          <w:rFonts w:ascii="Times New Roman" w:eastAsia="Times New Roman" w:hAnsi="Times New Roman" w:cs="Times New Roman"/>
          <w:sz w:val="28"/>
          <w:szCs w:val="28"/>
          <w:lang w:eastAsia="ru-RU"/>
        </w:rPr>
        <w:t xml:space="preserve"> </w:t>
      </w:r>
      <w:r w:rsidR="00551C73" w:rsidRPr="006B77FA">
        <w:rPr>
          <w:rFonts w:ascii="Times New Roman" w:eastAsia="Times New Roman" w:hAnsi="Times New Roman" w:cs="Times New Roman"/>
          <w:sz w:val="28"/>
          <w:szCs w:val="28"/>
          <w:lang w:eastAsia="ru-RU"/>
        </w:rPr>
        <w:t>А.</w:t>
      </w:r>
      <w:r w:rsidR="00E04274" w:rsidRPr="006B77FA">
        <w:rPr>
          <w:rFonts w:ascii="Times New Roman" w:eastAsia="Times New Roman" w:hAnsi="Times New Roman" w:cs="Times New Roman"/>
          <w:sz w:val="28"/>
          <w:szCs w:val="28"/>
          <w:lang w:eastAsia="ru-RU"/>
        </w:rPr>
        <w:t>, Глаудинов</w:t>
      </w:r>
      <w:r w:rsidR="00551C73" w:rsidRPr="00551C73">
        <w:rPr>
          <w:rFonts w:ascii="Times New Roman" w:eastAsia="Times New Roman" w:hAnsi="Times New Roman" w:cs="Times New Roman"/>
          <w:sz w:val="28"/>
          <w:szCs w:val="28"/>
          <w:lang w:eastAsia="ru-RU"/>
        </w:rPr>
        <w:t xml:space="preserve"> </w:t>
      </w:r>
      <w:r w:rsidR="00551C73" w:rsidRPr="006B77FA">
        <w:rPr>
          <w:rFonts w:ascii="Times New Roman" w:eastAsia="Times New Roman" w:hAnsi="Times New Roman" w:cs="Times New Roman"/>
          <w:sz w:val="28"/>
          <w:szCs w:val="28"/>
          <w:lang w:eastAsia="ru-RU"/>
        </w:rPr>
        <w:t>Б.</w:t>
      </w:r>
      <w:r w:rsidR="00E04274" w:rsidRPr="006B77FA">
        <w:rPr>
          <w:rFonts w:ascii="Times New Roman" w:eastAsia="Times New Roman" w:hAnsi="Times New Roman" w:cs="Times New Roman"/>
          <w:sz w:val="28"/>
          <w:szCs w:val="28"/>
          <w:lang w:eastAsia="ru-RU"/>
        </w:rPr>
        <w:t xml:space="preserve"> Архитектура Казахстана. – </w:t>
      </w:r>
      <w:r w:rsidR="00551C73">
        <w:rPr>
          <w:rFonts w:ascii="Times New Roman" w:eastAsia="Times New Roman" w:hAnsi="Times New Roman" w:cs="Times New Roman"/>
          <w:sz w:val="28"/>
          <w:szCs w:val="28"/>
          <w:lang w:eastAsia="ru-RU"/>
        </w:rPr>
        <w:t>Алматы</w:t>
      </w:r>
      <w:r w:rsidR="00E04274" w:rsidRPr="006B77FA">
        <w:rPr>
          <w:rFonts w:ascii="Times New Roman" w:eastAsia="Times New Roman" w:hAnsi="Times New Roman" w:cs="Times New Roman"/>
          <w:sz w:val="28"/>
          <w:szCs w:val="28"/>
          <w:lang w:eastAsia="ru-RU"/>
        </w:rPr>
        <w:t xml:space="preserve">, 2012. – 190 с. </w:t>
      </w:r>
    </w:p>
    <w:p w14:paraId="4AAB070B" w14:textId="0214B47B" w:rsidR="00E04274" w:rsidRPr="006B77FA" w:rsidRDefault="006B77FA" w:rsidP="006B77FA">
      <w:pPr>
        <w:tabs>
          <w:tab w:val="left" w:pos="0"/>
          <w:tab w:val="left" w:pos="993"/>
        </w:tabs>
        <w:spacing w:after="0" w:line="240" w:lineRule="auto"/>
        <w:ind w:firstLine="709"/>
        <w:jc w:val="both"/>
        <w:rPr>
          <w:rFonts w:ascii="Times New Roman" w:hAnsi="Times New Roman" w:cs="Times New Roman"/>
          <w:sz w:val="28"/>
          <w:szCs w:val="28"/>
        </w:rPr>
      </w:pPr>
      <w:r w:rsidRPr="006B77FA">
        <w:rPr>
          <w:rFonts w:ascii="Times New Roman" w:eastAsia="Times New Roman" w:hAnsi="Times New Roman" w:cs="Times New Roman"/>
          <w:sz w:val="28"/>
          <w:szCs w:val="28"/>
          <w:lang w:val="kk-KZ" w:eastAsia="ru-RU"/>
        </w:rPr>
        <w:t xml:space="preserve">11 </w:t>
      </w:r>
      <w:r w:rsidR="00E04274" w:rsidRPr="006B77FA">
        <w:rPr>
          <w:rFonts w:ascii="Times New Roman" w:eastAsia="Times New Roman" w:hAnsi="Times New Roman" w:cs="Times New Roman"/>
          <w:sz w:val="28"/>
          <w:szCs w:val="28"/>
          <w:lang w:eastAsia="ru-RU"/>
        </w:rPr>
        <w:t>Басенов Т.К. и др. Градостроительство Казахстана. – Алма-Ата: Казахстан, 1973.</w:t>
      </w:r>
      <w:r w:rsidR="00551C73">
        <w:rPr>
          <w:rFonts w:ascii="Times New Roman" w:eastAsia="Times New Roman" w:hAnsi="Times New Roman" w:cs="Times New Roman"/>
          <w:sz w:val="28"/>
          <w:szCs w:val="28"/>
          <w:lang w:eastAsia="ru-RU"/>
        </w:rPr>
        <w:t xml:space="preserve"> – </w:t>
      </w:r>
      <w:r w:rsidR="00E04274" w:rsidRPr="006B77FA">
        <w:rPr>
          <w:rFonts w:ascii="Times New Roman" w:eastAsia="Times New Roman" w:hAnsi="Times New Roman" w:cs="Times New Roman"/>
          <w:sz w:val="28"/>
          <w:szCs w:val="28"/>
          <w:lang w:eastAsia="ru-RU"/>
        </w:rPr>
        <w:t>180 с.</w:t>
      </w:r>
    </w:p>
    <w:p w14:paraId="1E3A1A59" w14:textId="42B71376" w:rsidR="00E04274" w:rsidRPr="006B77FA" w:rsidRDefault="006B77FA" w:rsidP="006B77FA">
      <w:pPr>
        <w:tabs>
          <w:tab w:val="left" w:pos="360"/>
        </w:tabs>
        <w:spacing w:after="0" w:line="240" w:lineRule="auto"/>
        <w:ind w:firstLine="709"/>
        <w:jc w:val="both"/>
        <w:rPr>
          <w:rFonts w:ascii="Times New Roman" w:hAnsi="Times New Roman" w:cs="Times New Roman"/>
          <w:sz w:val="28"/>
          <w:szCs w:val="28"/>
        </w:rPr>
      </w:pPr>
      <w:r w:rsidRPr="006B77FA">
        <w:rPr>
          <w:rFonts w:ascii="Times New Roman" w:eastAsia="Times New Roman" w:hAnsi="Times New Roman" w:cs="Times New Roman"/>
          <w:sz w:val="28"/>
          <w:szCs w:val="28"/>
          <w:lang w:val="kk-KZ" w:eastAsia="ru-RU"/>
        </w:rPr>
        <w:t xml:space="preserve">12 </w:t>
      </w:r>
      <w:r w:rsidR="00E04274" w:rsidRPr="006B77FA">
        <w:rPr>
          <w:rFonts w:ascii="Times New Roman" w:eastAsia="Times New Roman" w:hAnsi="Times New Roman" w:cs="Times New Roman"/>
          <w:sz w:val="28"/>
          <w:szCs w:val="28"/>
          <w:lang w:eastAsia="ru-RU"/>
        </w:rPr>
        <w:t>Корнилова А.А. Теоретические основы трансформации архитектурно- планировочной структуры сел Северного Казахстана</w:t>
      </w:r>
      <w:r w:rsidR="00551C73">
        <w:rPr>
          <w:rFonts w:ascii="Times New Roman" w:eastAsia="Times New Roman" w:hAnsi="Times New Roman" w:cs="Times New Roman"/>
          <w:sz w:val="28"/>
          <w:szCs w:val="28"/>
          <w:lang w:eastAsia="ru-RU"/>
        </w:rPr>
        <w:t>:</w:t>
      </w:r>
      <w:r w:rsidR="00E04274" w:rsidRPr="006B77FA">
        <w:rPr>
          <w:rFonts w:ascii="Times New Roman" w:eastAsia="Times New Roman" w:hAnsi="Times New Roman" w:cs="Times New Roman"/>
          <w:sz w:val="28"/>
          <w:szCs w:val="28"/>
          <w:lang w:eastAsia="ru-RU"/>
        </w:rPr>
        <w:t xml:space="preserve"> </w:t>
      </w:r>
      <w:r w:rsidR="00551C73" w:rsidRPr="006B77FA">
        <w:rPr>
          <w:rFonts w:ascii="Times New Roman" w:eastAsia="Times New Roman" w:hAnsi="Times New Roman" w:cs="Times New Roman"/>
          <w:sz w:val="28"/>
          <w:szCs w:val="28"/>
          <w:lang w:eastAsia="ru-RU"/>
        </w:rPr>
        <w:t>дис</w:t>
      </w:r>
      <w:r w:rsidR="00551C73">
        <w:rPr>
          <w:rFonts w:ascii="Times New Roman" w:eastAsia="Times New Roman" w:hAnsi="Times New Roman" w:cs="Times New Roman"/>
          <w:sz w:val="28"/>
          <w:szCs w:val="28"/>
          <w:lang w:eastAsia="ru-RU"/>
        </w:rPr>
        <w:t>. …</w:t>
      </w:r>
      <w:r w:rsidR="00E04274" w:rsidRPr="006B77FA">
        <w:rPr>
          <w:rFonts w:ascii="Times New Roman" w:eastAsia="Times New Roman" w:hAnsi="Times New Roman" w:cs="Times New Roman"/>
          <w:sz w:val="28"/>
          <w:szCs w:val="28"/>
          <w:lang w:eastAsia="ru-RU"/>
        </w:rPr>
        <w:t xml:space="preserve"> док</w:t>
      </w:r>
      <w:r w:rsidR="00551C73">
        <w:rPr>
          <w:rFonts w:ascii="Times New Roman" w:eastAsia="Times New Roman" w:hAnsi="Times New Roman" w:cs="Times New Roman"/>
          <w:sz w:val="28"/>
          <w:szCs w:val="28"/>
          <w:lang w:eastAsia="ru-RU"/>
        </w:rPr>
        <w:t>.</w:t>
      </w:r>
      <w:r w:rsidR="00E04274" w:rsidRPr="006B77FA">
        <w:rPr>
          <w:rFonts w:ascii="Times New Roman" w:eastAsia="Times New Roman" w:hAnsi="Times New Roman" w:cs="Times New Roman"/>
          <w:sz w:val="28"/>
          <w:szCs w:val="28"/>
          <w:lang w:eastAsia="ru-RU"/>
        </w:rPr>
        <w:t xml:space="preserve"> архит</w:t>
      </w:r>
      <w:r w:rsidR="00551C73">
        <w:rPr>
          <w:rFonts w:ascii="Times New Roman" w:eastAsia="Times New Roman" w:hAnsi="Times New Roman" w:cs="Times New Roman"/>
          <w:sz w:val="28"/>
          <w:szCs w:val="28"/>
          <w:lang w:eastAsia="ru-RU"/>
        </w:rPr>
        <w:t>: 18.00.01.</w:t>
      </w:r>
      <w:r w:rsidR="00E04274" w:rsidRPr="006B77FA">
        <w:rPr>
          <w:rFonts w:ascii="Times New Roman" w:eastAsia="Times New Roman" w:hAnsi="Times New Roman" w:cs="Times New Roman"/>
          <w:sz w:val="28"/>
          <w:szCs w:val="28"/>
          <w:lang w:eastAsia="ru-RU"/>
        </w:rPr>
        <w:t xml:space="preserve"> – Астана, 2003. – 382 с</w:t>
      </w:r>
      <w:r w:rsidR="00551C73">
        <w:rPr>
          <w:rFonts w:ascii="Times New Roman" w:eastAsia="Times New Roman" w:hAnsi="Times New Roman" w:cs="Times New Roman"/>
          <w:sz w:val="28"/>
          <w:szCs w:val="28"/>
          <w:lang w:eastAsia="ru-RU"/>
        </w:rPr>
        <w:t>.</w:t>
      </w:r>
    </w:p>
    <w:p w14:paraId="36118AA5" w14:textId="16CAA337" w:rsidR="00E04274" w:rsidRPr="00551C73" w:rsidRDefault="006B77FA" w:rsidP="006B77FA">
      <w:pPr>
        <w:tabs>
          <w:tab w:val="left" w:pos="0"/>
        </w:tabs>
        <w:spacing w:after="0" w:line="240" w:lineRule="auto"/>
        <w:ind w:firstLine="709"/>
        <w:jc w:val="both"/>
        <w:rPr>
          <w:rFonts w:ascii="Times New Roman" w:hAnsi="Times New Roman" w:cs="Times New Roman"/>
          <w:sz w:val="28"/>
          <w:szCs w:val="28"/>
        </w:rPr>
      </w:pPr>
      <w:r w:rsidRPr="006B77FA">
        <w:rPr>
          <w:rFonts w:ascii="Times New Roman" w:eastAsia="Times New Roman" w:hAnsi="Times New Roman" w:cs="Times New Roman"/>
          <w:sz w:val="28"/>
          <w:szCs w:val="28"/>
          <w:lang w:val="kk-KZ" w:eastAsia="ru-RU"/>
        </w:rPr>
        <w:t xml:space="preserve">13 </w:t>
      </w:r>
      <w:r w:rsidR="00E04274" w:rsidRPr="006B77FA">
        <w:rPr>
          <w:rFonts w:ascii="Times New Roman" w:eastAsia="Times New Roman" w:hAnsi="Times New Roman" w:cs="Times New Roman"/>
          <w:sz w:val="28"/>
          <w:szCs w:val="28"/>
          <w:lang w:eastAsia="ru-RU"/>
        </w:rPr>
        <w:t xml:space="preserve">Шасс Ю. Архитектура жилого дома. </w:t>
      </w:r>
      <w:r w:rsidR="00551C73">
        <w:rPr>
          <w:rFonts w:ascii="Times New Roman" w:eastAsia="Times New Roman" w:hAnsi="Times New Roman" w:cs="Times New Roman"/>
          <w:sz w:val="28"/>
          <w:szCs w:val="28"/>
          <w:lang w:eastAsia="ru-RU"/>
        </w:rPr>
        <w:t xml:space="preserve">– </w:t>
      </w:r>
      <w:r w:rsidR="00E04274" w:rsidRPr="006B77FA">
        <w:rPr>
          <w:rFonts w:ascii="Times New Roman" w:eastAsia="Times New Roman" w:hAnsi="Times New Roman" w:cs="Times New Roman"/>
          <w:sz w:val="28"/>
          <w:szCs w:val="28"/>
          <w:lang w:eastAsia="ru-RU"/>
        </w:rPr>
        <w:t>М</w:t>
      </w:r>
      <w:r w:rsidR="00E04274" w:rsidRPr="00551C73">
        <w:rPr>
          <w:rFonts w:ascii="Times New Roman" w:eastAsia="Times New Roman" w:hAnsi="Times New Roman" w:cs="Times New Roman"/>
          <w:sz w:val="28"/>
          <w:szCs w:val="28"/>
          <w:lang w:eastAsia="ru-RU"/>
        </w:rPr>
        <w:t xml:space="preserve">., 1951. – 197 </w:t>
      </w:r>
      <w:r w:rsidR="00E04274" w:rsidRPr="006B77FA">
        <w:rPr>
          <w:rFonts w:ascii="Times New Roman" w:eastAsia="Times New Roman" w:hAnsi="Times New Roman" w:cs="Times New Roman"/>
          <w:sz w:val="28"/>
          <w:szCs w:val="28"/>
          <w:lang w:eastAsia="ru-RU"/>
        </w:rPr>
        <w:t>с</w:t>
      </w:r>
      <w:r w:rsidR="00E04274" w:rsidRPr="00551C73">
        <w:rPr>
          <w:rFonts w:ascii="Times New Roman" w:eastAsia="Times New Roman" w:hAnsi="Times New Roman" w:cs="Times New Roman"/>
          <w:sz w:val="28"/>
          <w:szCs w:val="28"/>
          <w:lang w:eastAsia="ru-RU"/>
        </w:rPr>
        <w:t>.</w:t>
      </w:r>
    </w:p>
    <w:p w14:paraId="5A00AC43" w14:textId="59294A5C" w:rsidR="00E04274" w:rsidRPr="00551C73" w:rsidRDefault="006B77FA" w:rsidP="006B77FA">
      <w:pPr>
        <w:tabs>
          <w:tab w:val="left" w:pos="0"/>
        </w:tabs>
        <w:spacing w:after="0" w:line="240" w:lineRule="auto"/>
        <w:ind w:firstLine="709"/>
        <w:jc w:val="both"/>
        <w:rPr>
          <w:rFonts w:ascii="Times New Roman" w:hAnsi="Times New Roman" w:cs="Times New Roman"/>
          <w:sz w:val="28"/>
          <w:szCs w:val="28"/>
          <w:lang w:val="en-US"/>
        </w:rPr>
      </w:pPr>
      <w:r w:rsidRPr="006B77FA">
        <w:rPr>
          <w:rFonts w:ascii="Times New Roman" w:eastAsia="Times New Roman" w:hAnsi="Times New Roman" w:cs="Times New Roman"/>
          <w:sz w:val="28"/>
          <w:szCs w:val="28"/>
          <w:lang w:val="kk-KZ" w:eastAsia="ru-RU"/>
        </w:rPr>
        <w:t xml:space="preserve">14 </w:t>
      </w:r>
      <w:r w:rsidR="00551C73">
        <w:rPr>
          <w:rFonts w:ascii="Times New Roman" w:eastAsia="Times New Roman" w:hAnsi="Times New Roman" w:cs="Times New Roman"/>
          <w:sz w:val="28"/>
          <w:szCs w:val="28"/>
          <w:lang w:val="en-US" w:eastAsia="ru-RU"/>
        </w:rPr>
        <w:t xml:space="preserve">Toishiyeva A.A., Toishiyeva A.D., Mamedov S.E. et al. </w:t>
      </w:r>
      <w:r w:rsidR="00E04274" w:rsidRPr="006B77FA">
        <w:rPr>
          <w:rFonts w:ascii="Times New Roman" w:eastAsia="Times New Roman" w:hAnsi="Times New Roman" w:cs="Times New Roman"/>
          <w:sz w:val="28"/>
          <w:szCs w:val="28"/>
          <w:lang w:val="en-US" w:eastAsia="ru-RU"/>
        </w:rPr>
        <w:t>Development of the Architecture of Residential Buildings from the Beginning of XX to XXI Century (By the Example of Astana)</w:t>
      </w:r>
      <w:r w:rsidR="00551C73">
        <w:rPr>
          <w:rFonts w:ascii="Times New Roman" w:eastAsia="Times New Roman" w:hAnsi="Times New Roman" w:cs="Times New Roman"/>
          <w:sz w:val="28"/>
          <w:szCs w:val="28"/>
          <w:lang w:val="en-US" w:eastAsia="ru-RU"/>
        </w:rPr>
        <w:t xml:space="preserve"> //</w:t>
      </w:r>
      <w:r w:rsidR="00E04274" w:rsidRPr="006B77FA">
        <w:rPr>
          <w:rFonts w:ascii="Times New Roman" w:eastAsia="Times New Roman" w:hAnsi="Times New Roman" w:cs="Times New Roman"/>
          <w:sz w:val="28"/>
          <w:szCs w:val="28"/>
          <w:lang w:val="en-US" w:eastAsia="ru-RU"/>
        </w:rPr>
        <w:t xml:space="preserve"> Civil Engineering and Architecture</w:t>
      </w:r>
      <w:r w:rsidR="00551C73">
        <w:rPr>
          <w:rFonts w:ascii="Times New Roman" w:eastAsia="Times New Roman" w:hAnsi="Times New Roman" w:cs="Times New Roman"/>
          <w:sz w:val="28"/>
          <w:szCs w:val="28"/>
          <w:lang w:val="en-US" w:eastAsia="ru-RU"/>
        </w:rPr>
        <w:t xml:space="preserve">. – 2023. – </w:t>
      </w:r>
      <w:r w:rsidR="00E04274" w:rsidRPr="006B77FA">
        <w:rPr>
          <w:rFonts w:ascii="Times New Roman" w:eastAsia="Times New Roman" w:hAnsi="Times New Roman" w:cs="Times New Roman"/>
          <w:sz w:val="28"/>
          <w:szCs w:val="28"/>
          <w:lang w:val="en-US" w:eastAsia="ru-RU"/>
        </w:rPr>
        <w:t xml:space="preserve">Vol. 11, </w:t>
      </w:r>
      <w:r w:rsidR="00551C73">
        <w:rPr>
          <w:rFonts w:ascii="Times New Roman" w:eastAsia="Times New Roman" w:hAnsi="Times New Roman" w:cs="Times New Roman"/>
          <w:sz w:val="28"/>
          <w:szCs w:val="28"/>
          <w:lang w:val="en-US" w:eastAsia="ru-RU"/>
        </w:rPr>
        <w:t>Issue</w:t>
      </w:r>
      <w:r w:rsidR="00E04274" w:rsidRPr="006B77FA">
        <w:rPr>
          <w:rFonts w:ascii="Times New Roman" w:eastAsia="Times New Roman" w:hAnsi="Times New Roman" w:cs="Times New Roman"/>
          <w:sz w:val="28"/>
          <w:szCs w:val="28"/>
          <w:lang w:val="en-US" w:eastAsia="ru-RU"/>
        </w:rPr>
        <w:t xml:space="preserve"> 3</w:t>
      </w:r>
      <w:r w:rsidR="00551C73">
        <w:rPr>
          <w:rFonts w:ascii="Times New Roman" w:eastAsia="Times New Roman" w:hAnsi="Times New Roman" w:cs="Times New Roman"/>
          <w:sz w:val="28"/>
          <w:szCs w:val="28"/>
          <w:lang w:val="en-US" w:eastAsia="ru-RU"/>
        </w:rPr>
        <w:t>. – P.</w:t>
      </w:r>
      <w:r w:rsidR="00E04274" w:rsidRPr="006B77FA">
        <w:rPr>
          <w:rFonts w:ascii="Times New Roman" w:eastAsia="Times New Roman" w:hAnsi="Times New Roman" w:cs="Times New Roman"/>
          <w:sz w:val="28"/>
          <w:szCs w:val="28"/>
          <w:lang w:val="en-US" w:eastAsia="ru-RU"/>
        </w:rPr>
        <w:t xml:space="preserve"> 1220-1233</w:t>
      </w:r>
      <w:r w:rsidR="00E04274" w:rsidRPr="00551C73">
        <w:rPr>
          <w:rFonts w:ascii="Times New Roman" w:eastAsia="Times New Roman" w:hAnsi="Times New Roman" w:cs="Times New Roman"/>
          <w:sz w:val="28"/>
          <w:szCs w:val="28"/>
          <w:lang w:val="en-US" w:eastAsia="ru-RU"/>
        </w:rPr>
        <w:t>.</w:t>
      </w:r>
    </w:p>
    <w:p w14:paraId="66DD7BC0" w14:textId="03C0E3A4" w:rsidR="00E04274" w:rsidRPr="006B77FA" w:rsidRDefault="006B77FA" w:rsidP="006B77FA">
      <w:pPr>
        <w:tabs>
          <w:tab w:val="left" w:pos="0"/>
        </w:tabs>
        <w:spacing w:after="0" w:line="240" w:lineRule="auto"/>
        <w:ind w:firstLine="709"/>
        <w:jc w:val="both"/>
        <w:rPr>
          <w:rFonts w:ascii="Times New Roman" w:hAnsi="Times New Roman" w:cs="Times New Roman"/>
          <w:sz w:val="28"/>
          <w:szCs w:val="28"/>
        </w:rPr>
      </w:pPr>
      <w:r w:rsidRPr="006B77FA">
        <w:rPr>
          <w:rFonts w:ascii="Times New Roman" w:eastAsia="Times New Roman" w:hAnsi="Times New Roman" w:cs="Times New Roman"/>
          <w:bCs/>
          <w:sz w:val="28"/>
          <w:szCs w:val="28"/>
          <w:lang w:val="kk-KZ" w:eastAsia="ru-RU"/>
        </w:rPr>
        <w:t xml:space="preserve">15 </w:t>
      </w:r>
      <w:r w:rsidR="00E04274" w:rsidRPr="006B77FA">
        <w:rPr>
          <w:rFonts w:ascii="Times New Roman" w:eastAsia="Times New Roman" w:hAnsi="Times New Roman" w:cs="Times New Roman"/>
          <w:bCs/>
          <w:sz w:val="28"/>
          <w:szCs w:val="28"/>
          <w:lang w:eastAsia="ru-RU"/>
        </w:rPr>
        <w:t>Кравчук Я.Т. Формирование новых городов. – М., 1973.</w:t>
      </w:r>
      <w:r w:rsidR="00551C73">
        <w:rPr>
          <w:rFonts w:ascii="Times New Roman" w:eastAsia="Times New Roman" w:hAnsi="Times New Roman" w:cs="Times New Roman"/>
          <w:bCs/>
          <w:sz w:val="28"/>
          <w:szCs w:val="28"/>
          <w:lang w:eastAsia="ru-RU"/>
        </w:rPr>
        <w:t xml:space="preserve"> – </w:t>
      </w:r>
      <w:r w:rsidR="00E04274" w:rsidRPr="006B77FA">
        <w:rPr>
          <w:rFonts w:ascii="Times New Roman" w:eastAsia="Times New Roman" w:hAnsi="Times New Roman" w:cs="Times New Roman"/>
          <w:bCs/>
          <w:sz w:val="28"/>
          <w:szCs w:val="28"/>
          <w:lang w:eastAsia="ru-RU"/>
        </w:rPr>
        <w:t xml:space="preserve">112 с. </w:t>
      </w:r>
    </w:p>
    <w:p w14:paraId="59E166CA" w14:textId="3F7D545D" w:rsidR="00E04274" w:rsidRPr="006B77FA" w:rsidRDefault="006B77FA" w:rsidP="006B77FA">
      <w:pPr>
        <w:tabs>
          <w:tab w:val="left" w:pos="0"/>
        </w:tabs>
        <w:spacing w:after="0" w:line="240" w:lineRule="auto"/>
        <w:ind w:firstLine="709"/>
        <w:jc w:val="both"/>
        <w:rPr>
          <w:rFonts w:ascii="Times New Roman" w:hAnsi="Times New Roman" w:cs="Times New Roman"/>
          <w:sz w:val="28"/>
          <w:szCs w:val="28"/>
        </w:rPr>
      </w:pPr>
      <w:r w:rsidRPr="006B77FA">
        <w:rPr>
          <w:rFonts w:ascii="Times New Roman" w:eastAsia="Times New Roman" w:hAnsi="Times New Roman" w:cs="Times New Roman"/>
          <w:bCs/>
          <w:sz w:val="28"/>
          <w:szCs w:val="28"/>
          <w:lang w:val="kk-KZ" w:eastAsia="ru-RU"/>
        </w:rPr>
        <w:t xml:space="preserve">16 </w:t>
      </w:r>
      <w:r w:rsidR="00E04274" w:rsidRPr="006B77FA">
        <w:rPr>
          <w:rFonts w:ascii="Times New Roman" w:eastAsia="Times New Roman" w:hAnsi="Times New Roman" w:cs="Times New Roman"/>
          <w:bCs/>
          <w:sz w:val="28"/>
          <w:szCs w:val="28"/>
          <w:lang w:eastAsia="ru-RU"/>
        </w:rPr>
        <w:t>Иконников А.В. Архитектура города. Эстетические проблемы композиции.</w:t>
      </w:r>
      <w:r w:rsidR="00551C73">
        <w:rPr>
          <w:rFonts w:ascii="Times New Roman" w:eastAsia="Times New Roman" w:hAnsi="Times New Roman" w:cs="Times New Roman"/>
          <w:bCs/>
          <w:sz w:val="28"/>
          <w:szCs w:val="28"/>
          <w:lang w:eastAsia="ru-RU"/>
        </w:rPr>
        <w:t xml:space="preserve"> – </w:t>
      </w:r>
      <w:r w:rsidR="00E04274" w:rsidRPr="006B77FA">
        <w:rPr>
          <w:rFonts w:ascii="Times New Roman" w:eastAsia="Times New Roman" w:hAnsi="Times New Roman" w:cs="Times New Roman"/>
          <w:bCs/>
          <w:sz w:val="28"/>
          <w:szCs w:val="28"/>
          <w:lang w:eastAsia="ru-RU"/>
        </w:rPr>
        <w:t>М., 1972.</w:t>
      </w:r>
      <w:r w:rsidR="00551C73">
        <w:rPr>
          <w:rFonts w:ascii="Times New Roman" w:eastAsia="Times New Roman" w:hAnsi="Times New Roman" w:cs="Times New Roman"/>
          <w:bCs/>
          <w:sz w:val="28"/>
          <w:szCs w:val="28"/>
          <w:lang w:eastAsia="ru-RU"/>
        </w:rPr>
        <w:t xml:space="preserve"> – </w:t>
      </w:r>
      <w:r w:rsidR="00E04274" w:rsidRPr="006B77FA">
        <w:rPr>
          <w:rFonts w:ascii="Times New Roman" w:eastAsia="Times New Roman" w:hAnsi="Times New Roman" w:cs="Times New Roman"/>
          <w:bCs/>
          <w:sz w:val="28"/>
          <w:szCs w:val="28"/>
          <w:lang w:eastAsia="ru-RU"/>
        </w:rPr>
        <w:t>215 с.</w:t>
      </w:r>
    </w:p>
    <w:p w14:paraId="37313EC2" w14:textId="4319BD1D" w:rsidR="00E04274" w:rsidRPr="006B77FA" w:rsidRDefault="006B77FA" w:rsidP="006B77FA">
      <w:pPr>
        <w:tabs>
          <w:tab w:val="left" w:pos="360"/>
        </w:tabs>
        <w:spacing w:after="0" w:line="240" w:lineRule="auto"/>
        <w:ind w:firstLine="709"/>
        <w:jc w:val="both"/>
        <w:rPr>
          <w:rFonts w:ascii="Times New Roman" w:hAnsi="Times New Roman" w:cs="Times New Roman"/>
          <w:sz w:val="28"/>
          <w:szCs w:val="28"/>
        </w:rPr>
      </w:pPr>
      <w:r w:rsidRPr="006B77FA">
        <w:rPr>
          <w:rFonts w:ascii="Times New Roman" w:eastAsia="Times New Roman" w:hAnsi="Times New Roman" w:cs="Times New Roman"/>
          <w:bCs/>
          <w:sz w:val="28"/>
          <w:szCs w:val="28"/>
          <w:lang w:val="kk-KZ" w:eastAsia="ru-RU"/>
        </w:rPr>
        <w:t xml:space="preserve">17 </w:t>
      </w:r>
      <w:r w:rsidR="00E04274" w:rsidRPr="006B77FA">
        <w:rPr>
          <w:rFonts w:ascii="Times New Roman" w:eastAsia="Times New Roman" w:hAnsi="Times New Roman" w:cs="Times New Roman"/>
          <w:bCs/>
          <w:sz w:val="28"/>
          <w:szCs w:val="28"/>
          <w:lang w:eastAsia="ru-RU"/>
        </w:rPr>
        <w:t>Архитектура Астаны</w:t>
      </w:r>
      <w:r w:rsidR="00551C73">
        <w:rPr>
          <w:rFonts w:ascii="Times New Roman" w:eastAsia="Times New Roman" w:hAnsi="Times New Roman" w:cs="Times New Roman"/>
          <w:bCs/>
          <w:sz w:val="28"/>
          <w:szCs w:val="28"/>
          <w:lang w:eastAsia="ru-RU"/>
        </w:rPr>
        <w:t xml:space="preserve"> </w:t>
      </w:r>
      <w:r w:rsidR="00E04274" w:rsidRPr="006B77FA">
        <w:rPr>
          <w:rFonts w:ascii="Times New Roman" w:eastAsia="Times New Roman" w:hAnsi="Times New Roman" w:cs="Times New Roman"/>
          <w:bCs/>
          <w:sz w:val="28"/>
          <w:szCs w:val="28"/>
          <w:lang w:eastAsia="ru-RU"/>
        </w:rPr>
        <w:t xml:space="preserve">/ </w:t>
      </w:r>
      <w:r w:rsidR="00551C73" w:rsidRPr="006B77FA">
        <w:rPr>
          <w:rFonts w:ascii="Times New Roman" w:eastAsia="Times New Roman" w:hAnsi="Times New Roman" w:cs="Times New Roman"/>
          <w:bCs/>
          <w:sz w:val="28"/>
          <w:szCs w:val="28"/>
          <w:lang w:eastAsia="ru-RU"/>
        </w:rPr>
        <w:t>сост</w:t>
      </w:r>
      <w:r w:rsidR="00551C73">
        <w:rPr>
          <w:rFonts w:ascii="Times New Roman" w:eastAsia="Times New Roman" w:hAnsi="Times New Roman" w:cs="Times New Roman"/>
          <w:bCs/>
          <w:sz w:val="28"/>
          <w:szCs w:val="28"/>
          <w:lang w:eastAsia="ru-RU"/>
        </w:rPr>
        <w:t>.</w:t>
      </w:r>
      <w:r w:rsidR="00551C73" w:rsidRPr="006B77FA">
        <w:rPr>
          <w:rFonts w:ascii="Times New Roman" w:eastAsia="Times New Roman" w:hAnsi="Times New Roman" w:cs="Times New Roman"/>
          <w:bCs/>
          <w:sz w:val="28"/>
          <w:szCs w:val="28"/>
          <w:lang w:eastAsia="ru-RU"/>
        </w:rPr>
        <w:t xml:space="preserve"> </w:t>
      </w:r>
      <w:r w:rsidR="00E04274" w:rsidRPr="006B77FA">
        <w:rPr>
          <w:rFonts w:ascii="Times New Roman" w:eastAsia="Times New Roman" w:hAnsi="Times New Roman" w:cs="Times New Roman"/>
          <w:bCs/>
          <w:sz w:val="28"/>
          <w:szCs w:val="28"/>
          <w:lang w:eastAsia="ru-RU"/>
        </w:rPr>
        <w:t xml:space="preserve">Б. Мамырбаев. </w:t>
      </w:r>
      <w:r w:rsidR="00551C73">
        <w:rPr>
          <w:rFonts w:ascii="Times New Roman" w:eastAsia="Times New Roman" w:hAnsi="Times New Roman" w:cs="Times New Roman"/>
          <w:bCs/>
          <w:sz w:val="28"/>
          <w:szCs w:val="28"/>
          <w:lang w:eastAsia="ru-RU"/>
        </w:rPr>
        <w:t xml:space="preserve">– </w:t>
      </w:r>
      <w:r w:rsidR="00E04274" w:rsidRPr="006B77FA">
        <w:rPr>
          <w:rFonts w:ascii="Times New Roman" w:eastAsia="Times New Roman" w:hAnsi="Times New Roman" w:cs="Times New Roman"/>
          <w:bCs/>
          <w:sz w:val="28"/>
          <w:szCs w:val="28"/>
          <w:lang w:eastAsia="ru-RU"/>
        </w:rPr>
        <w:t xml:space="preserve">Астана: Фолиант, 2018. – 304. </w:t>
      </w:r>
    </w:p>
    <w:p w14:paraId="7741571D" w14:textId="45CF3FD5" w:rsidR="00E04274" w:rsidRPr="006B77FA" w:rsidRDefault="006B77FA" w:rsidP="006B77FA">
      <w:pPr>
        <w:tabs>
          <w:tab w:val="left" w:pos="360"/>
        </w:tabs>
        <w:spacing w:after="0" w:line="240" w:lineRule="auto"/>
        <w:ind w:firstLine="709"/>
        <w:jc w:val="both"/>
        <w:rPr>
          <w:rFonts w:ascii="Times New Roman" w:hAnsi="Times New Roman" w:cs="Times New Roman"/>
          <w:sz w:val="28"/>
          <w:szCs w:val="28"/>
        </w:rPr>
      </w:pPr>
      <w:r w:rsidRPr="006B77FA">
        <w:rPr>
          <w:rFonts w:ascii="Times New Roman" w:eastAsia="Times New Roman" w:hAnsi="Times New Roman" w:cs="Times New Roman"/>
          <w:bCs/>
          <w:sz w:val="28"/>
          <w:szCs w:val="28"/>
          <w:lang w:val="kk-KZ" w:eastAsia="ru-RU"/>
        </w:rPr>
        <w:t xml:space="preserve">18 </w:t>
      </w:r>
      <w:r w:rsidR="00F77BEE">
        <w:rPr>
          <w:rFonts w:ascii="Times New Roman" w:eastAsia="Times New Roman" w:hAnsi="Times New Roman" w:cs="Times New Roman"/>
          <w:bCs/>
          <w:sz w:val="28"/>
          <w:szCs w:val="28"/>
          <w:lang w:eastAsia="ru-RU"/>
        </w:rPr>
        <w:t>Иванова О.</w:t>
      </w:r>
      <w:r w:rsidR="00E04274" w:rsidRPr="006B77FA">
        <w:rPr>
          <w:rFonts w:ascii="Times New Roman" w:eastAsia="Times New Roman" w:hAnsi="Times New Roman" w:cs="Times New Roman"/>
          <w:bCs/>
          <w:sz w:val="28"/>
          <w:szCs w:val="28"/>
          <w:lang w:eastAsia="ru-RU"/>
        </w:rPr>
        <w:t>А. Особенности формирования архитектурного образа Астаны - новой столицы Каза</w:t>
      </w:r>
      <w:r w:rsidR="00551C73">
        <w:rPr>
          <w:rFonts w:ascii="Times New Roman" w:eastAsia="Times New Roman" w:hAnsi="Times New Roman" w:cs="Times New Roman"/>
          <w:bCs/>
          <w:sz w:val="28"/>
          <w:szCs w:val="28"/>
          <w:lang w:eastAsia="ru-RU"/>
        </w:rPr>
        <w:t>хстана // Вестник БГТУ имени В.</w:t>
      </w:r>
      <w:r w:rsidR="00E04274" w:rsidRPr="006B77FA">
        <w:rPr>
          <w:rFonts w:ascii="Times New Roman" w:eastAsia="Times New Roman" w:hAnsi="Times New Roman" w:cs="Times New Roman"/>
          <w:bCs/>
          <w:sz w:val="28"/>
          <w:szCs w:val="28"/>
          <w:lang w:eastAsia="ru-RU"/>
        </w:rPr>
        <w:t xml:space="preserve">Г. Шухова. </w:t>
      </w:r>
      <w:r w:rsidR="00F77BEE">
        <w:rPr>
          <w:rFonts w:ascii="Times New Roman" w:eastAsia="Times New Roman" w:hAnsi="Times New Roman" w:cs="Times New Roman"/>
          <w:bCs/>
          <w:sz w:val="28"/>
          <w:szCs w:val="28"/>
          <w:lang w:eastAsia="ru-RU"/>
        </w:rPr>
        <w:t xml:space="preserve">– </w:t>
      </w:r>
      <w:r w:rsidR="00E04274" w:rsidRPr="006B77FA">
        <w:rPr>
          <w:rFonts w:ascii="Times New Roman" w:eastAsia="Times New Roman" w:hAnsi="Times New Roman" w:cs="Times New Roman"/>
          <w:bCs/>
          <w:sz w:val="28"/>
          <w:szCs w:val="28"/>
          <w:lang w:eastAsia="ru-RU"/>
        </w:rPr>
        <w:t xml:space="preserve">2017. </w:t>
      </w:r>
      <w:r w:rsidR="00F77BEE">
        <w:rPr>
          <w:rFonts w:ascii="Times New Roman" w:eastAsia="Times New Roman" w:hAnsi="Times New Roman" w:cs="Times New Roman"/>
          <w:bCs/>
          <w:sz w:val="28"/>
          <w:szCs w:val="28"/>
          <w:lang w:eastAsia="ru-RU"/>
        </w:rPr>
        <w:t xml:space="preserve">– </w:t>
      </w:r>
      <w:r w:rsidR="00E04274" w:rsidRPr="006B77FA">
        <w:rPr>
          <w:rFonts w:ascii="Times New Roman" w:eastAsia="Times New Roman" w:hAnsi="Times New Roman" w:cs="Times New Roman"/>
          <w:bCs/>
          <w:sz w:val="28"/>
          <w:szCs w:val="28"/>
          <w:lang w:eastAsia="ru-RU"/>
        </w:rPr>
        <w:t>№2.</w:t>
      </w:r>
      <w:r w:rsidR="00551C73">
        <w:rPr>
          <w:rFonts w:ascii="Times New Roman" w:eastAsia="Times New Roman" w:hAnsi="Times New Roman" w:cs="Times New Roman"/>
          <w:bCs/>
          <w:sz w:val="28"/>
          <w:szCs w:val="28"/>
          <w:lang w:eastAsia="ru-RU"/>
        </w:rPr>
        <w:t xml:space="preserve"> – С. 97-105.</w:t>
      </w:r>
    </w:p>
    <w:p w14:paraId="20B7EE0C" w14:textId="07CFF299" w:rsidR="00E04274" w:rsidRPr="006B77FA" w:rsidRDefault="006B77FA" w:rsidP="006B77FA">
      <w:pPr>
        <w:tabs>
          <w:tab w:val="left" w:pos="360"/>
        </w:tabs>
        <w:spacing w:after="0" w:line="240" w:lineRule="auto"/>
        <w:ind w:firstLine="709"/>
        <w:jc w:val="both"/>
        <w:rPr>
          <w:rFonts w:ascii="Times New Roman" w:hAnsi="Times New Roman" w:cs="Times New Roman"/>
          <w:sz w:val="28"/>
          <w:szCs w:val="28"/>
        </w:rPr>
      </w:pPr>
      <w:r w:rsidRPr="006B77FA">
        <w:rPr>
          <w:rFonts w:ascii="Times New Roman" w:eastAsia="Times New Roman" w:hAnsi="Times New Roman" w:cs="Times New Roman"/>
          <w:bCs/>
          <w:sz w:val="28"/>
          <w:szCs w:val="28"/>
          <w:lang w:val="kk-KZ" w:eastAsia="ru-RU"/>
        </w:rPr>
        <w:t xml:space="preserve">19 </w:t>
      </w:r>
      <w:r w:rsidR="00E04274" w:rsidRPr="006B77FA">
        <w:rPr>
          <w:rFonts w:ascii="Times New Roman" w:eastAsia="Times New Roman" w:hAnsi="Times New Roman" w:cs="Times New Roman"/>
          <w:bCs/>
          <w:sz w:val="28"/>
          <w:szCs w:val="28"/>
          <w:lang w:eastAsia="ru-RU"/>
        </w:rPr>
        <w:t>Ольхова А.П. Новые серии типовых проектов жилых домов для массового строительства</w:t>
      </w:r>
      <w:r w:rsidR="00F77BEE">
        <w:rPr>
          <w:rFonts w:ascii="Times New Roman" w:eastAsia="Times New Roman" w:hAnsi="Times New Roman" w:cs="Times New Roman"/>
          <w:bCs/>
          <w:sz w:val="28"/>
          <w:szCs w:val="28"/>
          <w:lang w:eastAsia="ru-RU"/>
        </w:rPr>
        <w:t>:</w:t>
      </w:r>
      <w:r w:rsidR="00E04274" w:rsidRPr="006B77FA">
        <w:rPr>
          <w:rFonts w:ascii="Times New Roman" w:eastAsia="Times New Roman" w:hAnsi="Times New Roman" w:cs="Times New Roman"/>
          <w:bCs/>
          <w:sz w:val="28"/>
          <w:szCs w:val="28"/>
          <w:lang w:eastAsia="ru-RU"/>
        </w:rPr>
        <w:t xml:space="preserve"> </w:t>
      </w:r>
      <w:r w:rsidR="00F77BEE" w:rsidRPr="006B77FA">
        <w:rPr>
          <w:rFonts w:ascii="Times New Roman" w:eastAsia="Times New Roman" w:hAnsi="Times New Roman" w:cs="Times New Roman"/>
          <w:bCs/>
          <w:sz w:val="28"/>
          <w:szCs w:val="28"/>
          <w:lang w:eastAsia="ru-RU"/>
        </w:rPr>
        <w:t>архитектурно</w:t>
      </w:r>
      <w:r w:rsidR="00E04274" w:rsidRPr="006B77FA">
        <w:rPr>
          <w:rFonts w:ascii="Times New Roman" w:eastAsia="Times New Roman" w:hAnsi="Times New Roman" w:cs="Times New Roman"/>
          <w:bCs/>
          <w:sz w:val="28"/>
          <w:szCs w:val="28"/>
          <w:lang w:eastAsia="ru-RU"/>
        </w:rPr>
        <w:t>-планировочные решения</w:t>
      </w:r>
      <w:r w:rsidR="00F77BEE">
        <w:rPr>
          <w:rFonts w:ascii="Times New Roman" w:eastAsia="Times New Roman" w:hAnsi="Times New Roman" w:cs="Times New Roman"/>
          <w:bCs/>
          <w:sz w:val="28"/>
          <w:szCs w:val="28"/>
          <w:lang w:eastAsia="ru-RU"/>
        </w:rPr>
        <w:t xml:space="preserve">: </w:t>
      </w:r>
      <w:r w:rsidR="00E04274" w:rsidRPr="006B77FA">
        <w:rPr>
          <w:rFonts w:ascii="Times New Roman" w:eastAsia="Times New Roman" w:hAnsi="Times New Roman" w:cs="Times New Roman"/>
          <w:bCs/>
          <w:sz w:val="28"/>
          <w:szCs w:val="28"/>
          <w:lang w:eastAsia="ru-RU"/>
        </w:rPr>
        <w:t xml:space="preserve">обзор. </w:t>
      </w:r>
      <w:r w:rsidR="00F77BEE">
        <w:rPr>
          <w:rFonts w:ascii="Times New Roman" w:eastAsia="Times New Roman" w:hAnsi="Times New Roman" w:cs="Times New Roman"/>
          <w:bCs/>
          <w:sz w:val="28"/>
          <w:szCs w:val="28"/>
          <w:lang w:eastAsia="ru-RU"/>
        </w:rPr>
        <w:t xml:space="preserve">– </w:t>
      </w:r>
      <w:r w:rsidR="00E04274" w:rsidRPr="006B77FA">
        <w:rPr>
          <w:rFonts w:ascii="Times New Roman" w:eastAsia="Times New Roman" w:hAnsi="Times New Roman" w:cs="Times New Roman"/>
          <w:bCs/>
          <w:sz w:val="28"/>
          <w:szCs w:val="28"/>
          <w:lang w:eastAsia="ru-RU"/>
        </w:rPr>
        <w:t>М., 1972</w:t>
      </w:r>
      <w:r w:rsidR="00F77BEE">
        <w:rPr>
          <w:rFonts w:ascii="Times New Roman" w:eastAsia="Times New Roman" w:hAnsi="Times New Roman" w:cs="Times New Roman"/>
          <w:bCs/>
          <w:sz w:val="28"/>
          <w:szCs w:val="28"/>
          <w:lang w:eastAsia="ru-RU"/>
        </w:rPr>
        <w:t xml:space="preserve">. – </w:t>
      </w:r>
      <w:r w:rsidR="00E04274" w:rsidRPr="006B77FA">
        <w:rPr>
          <w:rFonts w:ascii="Times New Roman" w:eastAsia="Times New Roman" w:hAnsi="Times New Roman" w:cs="Times New Roman"/>
          <w:bCs/>
          <w:sz w:val="28"/>
          <w:szCs w:val="28"/>
          <w:lang w:eastAsia="ru-RU"/>
        </w:rPr>
        <w:t>137</w:t>
      </w:r>
      <w:r w:rsidR="00F77BEE">
        <w:rPr>
          <w:rFonts w:ascii="Times New Roman" w:eastAsia="Times New Roman" w:hAnsi="Times New Roman" w:cs="Times New Roman"/>
          <w:bCs/>
          <w:sz w:val="28"/>
          <w:szCs w:val="28"/>
          <w:lang w:eastAsia="ru-RU"/>
        </w:rPr>
        <w:t xml:space="preserve"> с</w:t>
      </w:r>
      <w:r w:rsidR="00E04274" w:rsidRPr="006B77FA">
        <w:rPr>
          <w:rFonts w:ascii="Times New Roman" w:eastAsia="Times New Roman" w:hAnsi="Times New Roman" w:cs="Times New Roman"/>
          <w:bCs/>
          <w:sz w:val="28"/>
          <w:szCs w:val="28"/>
          <w:lang w:eastAsia="ru-RU"/>
        </w:rPr>
        <w:t>.</w:t>
      </w:r>
    </w:p>
    <w:p w14:paraId="4B33F53C" w14:textId="732E24C2" w:rsidR="00E04274" w:rsidRPr="006B77FA" w:rsidRDefault="006B77FA" w:rsidP="006B77FA">
      <w:pPr>
        <w:tabs>
          <w:tab w:val="left" w:pos="360"/>
        </w:tabs>
        <w:spacing w:after="0" w:line="240" w:lineRule="auto"/>
        <w:ind w:firstLine="709"/>
        <w:jc w:val="both"/>
        <w:rPr>
          <w:rFonts w:ascii="Times New Roman" w:hAnsi="Times New Roman" w:cs="Times New Roman"/>
          <w:sz w:val="28"/>
          <w:szCs w:val="28"/>
        </w:rPr>
      </w:pPr>
      <w:r w:rsidRPr="006B77FA">
        <w:rPr>
          <w:rFonts w:ascii="Times New Roman" w:hAnsi="Times New Roman" w:cs="Times New Roman"/>
          <w:sz w:val="28"/>
          <w:szCs w:val="28"/>
          <w:lang w:val="kk-KZ"/>
        </w:rPr>
        <w:t xml:space="preserve">20 </w:t>
      </w:r>
      <w:r w:rsidR="00E04274" w:rsidRPr="006B77FA">
        <w:rPr>
          <w:rFonts w:ascii="Times New Roman" w:hAnsi="Times New Roman" w:cs="Times New Roman"/>
          <w:sz w:val="28"/>
          <w:szCs w:val="28"/>
        </w:rPr>
        <w:t>Феоктистова Е.А. Эволюция градостроительной культуры на территории современного Казахстана (</w:t>
      </w:r>
      <w:r w:rsidR="00E04274" w:rsidRPr="006B77FA">
        <w:rPr>
          <w:rFonts w:ascii="Times New Roman" w:hAnsi="Times New Roman" w:cs="Times New Roman"/>
          <w:sz w:val="28"/>
          <w:szCs w:val="28"/>
          <w:lang w:val="en-US"/>
        </w:rPr>
        <w:t>XVIII</w:t>
      </w:r>
      <w:r w:rsidR="00E04274" w:rsidRPr="006B77FA">
        <w:rPr>
          <w:rFonts w:ascii="Times New Roman" w:hAnsi="Times New Roman" w:cs="Times New Roman"/>
          <w:sz w:val="28"/>
          <w:szCs w:val="28"/>
        </w:rPr>
        <w:t xml:space="preserve"> до н.э. – начало </w:t>
      </w:r>
      <w:r w:rsidR="00E04274" w:rsidRPr="006B77FA">
        <w:rPr>
          <w:rFonts w:ascii="Times New Roman" w:hAnsi="Times New Roman" w:cs="Times New Roman"/>
          <w:sz w:val="28"/>
          <w:szCs w:val="28"/>
          <w:lang w:val="en-US"/>
        </w:rPr>
        <w:t>XXI</w:t>
      </w:r>
      <w:r w:rsidR="00E04274" w:rsidRPr="006B77FA">
        <w:rPr>
          <w:rFonts w:ascii="Times New Roman" w:hAnsi="Times New Roman" w:cs="Times New Roman"/>
          <w:sz w:val="28"/>
          <w:szCs w:val="28"/>
        </w:rPr>
        <w:t xml:space="preserve"> в.</w:t>
      </w:r>
      <w:r w:rsidR="00F77BEE">
        <w:rPr>
          <w:rFonts w:ascii="Times New Roman" w:hAnsi="Times New Roman" w:cs="Times New Roman"/>
          <w:sz w:val="28"/>
          <w:szCs w:val="28"/>
        </w:rPr>
        <w:t xml:space="preserve"> </w:t>
      </w:r>
      <w:r w:rsidR="00E04274" w:rsidRPr="006B77FA">
        <w:rPr>
          <w:rFonts w:ascii="Times New Roman" w:hAnsi="Times New Roman" w:cs="Times New Roman"/>
          <w:sz w:val="28"/>
          <w:szCs w:val="28"/>
        </w:rPr>
        <w:t>н.э.): автореф</w:t>
      </w:r>
      <w:r w:rsidR="00F77BEE">
        <w:rPr>
          <w:rFonts w:ascii="Times New Roman" w:hAnsi="Times New Roman" w:cs="Times New Roman"/>
          <w:sz w:val="28"/>
          <w:szCs w:val="28"/>
        </w:rPr>
        <w:t>.</w:t>
      </w:r>
      <w:r w:rsidR="00E04274" w:rsidRPr="006B77FA">
        <w:rPr>
          <w:rFonts w:ascii="Times New Roman" w:hAnsi="Times New Roman" w:cs="Times New Roman"/>
          <w:sz w:val="28"/>
          <w:szCs w:val="28"/>
        </w:rPr>
        <w:t xml:space="preserve"> </w:t>
      </w:r>
      <w:r w:rsidR="00F77BEE">
        <w:rPr>
          <w:rFonts w:ascii="Times New Roman" w:hAnsi="Times New Roman" w:cs="Times New Roman"/>
          <w:sz w:val="28"/>
          <w:szCs w:val="28"/>
        </w:rPr>
        <w:t>… к</w:t>
      </w:r>
      <w:r w:rsidR="00E04274" w:rsidRPr="006B77FA">
        <w:rPr>
          <w:rFonts w:ascii="Times New Roman" w:hAnsi="Times New Roman" w:cs="Times New Roman"/>
          <w:sz w:val="28"/>
          <w:szCs w:val="28"/>
        </w:rPr>
        <w:t>анд. арх</w:t>
      </w:r>
      <w:r w:rsidR="00F77BEE">
        <w:rPr>
          <w:rFonts w:ascii="Times New Roman" w:hAnsi="Times New Roman" w:cs="Times New Roman"/>
          <w:sz w:val="28"/>
          <w:szCs w:val="28"/>
        </w:rPr>
        <w:t>ит</w:t>
      </w:r>
      <w:r w:rsidR="00E04274" w:rsidRPr="006B77FA">
        <w:rPr>
          <w:rFonts w:ascii="Times New Roman" w:hAnsi="Times New Roman" w:cs="Times New Roman"/>
          <w:sz w:val="28"/>
          <w:szCs w:val="28"/>
        </w:rPr>
        <w:t xml:space="preserve">.: 05.23.20. – Екатеринбург, 2011. – 27 с.  </w:t>
      </w:r>
    </w:p>
    <w:p w14:paraId="2353E573" w14:textId="4AB6642B" w:rsidR="00E04274" w:rsidRPr="006B77FA" w:rsidRDefault="006B77FA" w:rsidP="006B77FA">
      <w:pPr>
        <w:tabs>
          <w:tab w:val="left" w:pos="360"/>
        </w:tabs>
        <w:spacing w:after="0" w:line="240" w:lineRule="auto"/>
        <w:ind w:firstLine="709"/>
        <w:jc w:val="both"/>
        <w:rPr>
          <w:rFonts w:ascii="Times New Roman" w:hAnsi="Times New Roman" w:cs="Times New Roman"/>
          <w:sz w:val="28"/>
          <w:szCs w:val="28"/>
        </w:rPr>
      </w:pPr>
      <w:r w:rsidRPr="006B77FA">
        <w:rPr>
          <w:rFonts w:ascii="Times New Roman" w:hAnsi="Times New Roman" w:cs="Times New Roman"/>
          <w:sz w:val="28"/>
          <w:szCs w:val="28"/>
          <w:lang w:val="kk-KZ"/>
        </w:rPr>
        <w:t xml:space="preserve">21 </w:t>
      </w:r>
      <w:r w:rsidR="00E04274" w:rsidRPr="006B77FA">
        <w:rPr>
          <w:rFonts w:ascii="Times New Roman" w:hAnsi="Times New Roman" w:cs="Times New Roman"/>
          <w:sz w:val="28"/>
          <w:szCs w:val="28"/>
        </w:rPr>
        <w:t xml:space="preserve">Чекаева Р.У., Ревтова В.В. Региональные особенности архитектуры Северного Казахстана: </w:t>
      </w:r>
      <w:r w:rsidR="00F77BEE" w:rsidRPr="006B77FA">
        <w:rPr>
          <w:rFonts w:ascii="Times New Roman" w:hAnsi="Times New Roman" w:cs="Times New Roman"/>
          <w:sz w:val="28"/>
          <w:szCs w:val="28"/>
        </w:rPr>
        <w:t>учеб</w:t>
      </w:r>
      <w:r w:rsidR="00F77BEE">
        <w:rPr>
          <w:rFonts w:ascii="Times New Roman" w:hAnsi="Times New Roman" w:cs="Times New Roman"/>
          <w:sz w:val="28"/>
          <w:szCs w:val="28"/>
        </w:rPr>
        <w:t>.</w:t>
      </w:r>
      <w:r w:rsidR="00E04274" w:rsidRPr="006B77FA">
        <w:rPr>
          <w:rFonts w:ascii="Times New Roman" w:hAnsi="Times New Roman" w:cs="Times New Roman"/>
          <w:sz w:val="28"/>
          <w:szCs w:val="28"/>
        </w:rPr>
        <w:t xml:space="preserve"> пос. – Астана</w:t>
      </w:r>
      <w:r w:rsidR="00F77BEE">
        <w:rPr>
          <w:rFonts w:ascii="Times New Roman" w:hAnsi="Times New Roman" w:cs="Times New Roman"/>
          <w:sz w:val="28"/>
          <w:szCs w:val="28"/>
        </w:rPr>
        <w:t>,</w:t>
      </w:r>
      <w:r w:rsidR="00E04274" w:rsidRPr="006B77FA">
        <w:rPr>
          <w:rFonts w:ascii="Times New Roman" w:hAnsi="Times New Roman" w:cs="Times New Roman"/>
          <w:sz w:val="28"/>
          <w:szCs w:val="28"/>
        </w:rPr>
        <w:t xml:space="preserve"> 2017. – 87 с.</w:t>
      </w:r>
    </w:p>
    <w:p w14:paraId="649640C5" w14:textId="47832612" w:rsidR="00E04274" w:rsidRPr="006B77FA" w:rsidRDefault="006B77FA" w:rsidP="006B77FA">
      <w:pPr>
        <w:tabs>
          <w:tab w:val="left" w:pos="360"/>
        </w:tabs>
        <w:spacing w:after="0" w:line="240" w:lineRule="auto"/>
        <w:ind w:firstLine="709"/>
        <w:jc w:val="both"/>
        <w:rPr>
          <w:rFonts w:ascii="Times New Roman" w:hAnsi="Times New Roman" w:cs="Times New Roman"/>
          <w:sz w:val="28"/>
          <w:szCs w:val="28"/>
        </w:rPr>
      </w:pPr>
      <w:r w:rsidRPr="006B77FA">
        <w:rPr>
          <w:rFonts w:ascii="Times New Roman" w:hAnsi="Times New Roman" w:cs="Times New Roman"/>
          <w:sz w:val="28"/>
          <w:szCs w:val="28"/>
          <w:lang w:val="kk-KZ"/>
        </w:rPr>
        <w:t xml:space="preserve">22 </w:t>
      </w:r>
      <w:r w:rsidR="00E04274" w:rsidRPr="006B77FA">
        <w:rPr>
          <w:rFonts w:ascii="Times New Roman" w:hAnsi="Times New Roman" w:cs="Times New Roman"/>
          <w:sz w:val="28"/>
          <w:szCs w:val="28"/>
        </w:rPr>
        <w:t>Жилищное строительство в СССР: Научные основы, современное состояние и ближайшие задачи</w:t>
      </w:r>
      <w:r w:rsidR="00F77BEE">
        <w:rPr>
          <w:rFonts w:ascii="Times New Roman" w:hAnsi="Times New Roman" w:cs="Times New Roman"/>
          <w:sz w:val="28"/>
          <w:szCs w:val="28"/>
        </w:rPr>
        <w:t xml:space="preserve"> </w:t>
      </w:r>
      <w:r w:rsidR="00E04274" w:rsidRPr="006B77FA">
        <w:rPr>
          <w:rFonts w:ascii="Times New Roman" w:hAnsi="Times New Roman" w:cs="Times New Roman"/>
          <w:sz w:val="28"/>
          <w:szCs w:val="28"/>
        </w:rPr>
        <w:t xml:space="preserve">/ </w:t>
      </w:r>
      <w:r w:rsidR="00F77BEE" w:rsidRPr="006B77FA">
        <w:rPr>
          <w:rFonts w:ascii="Times New Roman" w:hAnsi="Times New Roman" w:cs="Times New Roman"/>
          <w:sz w:val="28"/>
          <w:szCs w:val="28"/>
        </w:rPr>
        <w:t>под</w:t>
      </w:r>
      <w:r w:rsidR="00F77BEE">
        <w:rPr>
          <w:rFonts w:ascii="Times New Roman" w:hAnsi="Times New Roman" w:cs="Times New Roman"/>
          <w:sz w:val="28"/>
          <w:szCs w:val="28"/>
        </w:rPr>
        <w:t xml:space="preserve"> </w:t>
      </w:r>
      <w:r w:rsidR="00E04274" w:rsidRPr="006B77FA">
        <w:rPr>
          <w:rFonts w:ascii="Times New Roman" w:hAnsi="Times New Roman" w:cs="Times New Roman"/>
          <w:sz w:val="28"/>
          <w:szCs w:val="28"/>
        </w:rPr>
        <w:t>ред. Б. Рубаненко, М. Вайнберга, Б.</w:t>
      </w:r>
      <w:r w:rsidR="00F77BEE">
        <w:rPr>
          <w:rFonts w:ascii="Times New Roman" w:hAnsi="Times New Roman" w:cs="Times New Roman"/>
          <w:sz w:val="28"/>
          <w:szCs w:val="28"/>
        </w:rPr>
        <w:t> </w:t>
      </w:r>
      <w:r w:rsidR="00E04274" w:rsidRPr="006B77FA">
        <w:rPr>
          <w:rFonts w:ascii="Times New Roman" w:hAnsi="Times New Roman" w:cs="Times New Roman"/>
          <w:sz w:val="28"/>
          <w:szCs w:val="28"/>
        </w:rPr>
        <w:t>Гладакова</w:t>
      </w:r>
      <w:r w:rsidR="00F77BEE">
        <w:rPr>
          <w:rFonts w:ascii="Times New Roman" w:hAnsi="Times New Roman" w:cs="Times New Roman"/>
          <w:sz w:val="28"/>
          <w:szCs w:val="28"/>
        </w:rPr>
        <w:t xml:space="preserve"> </w:t>
      </w:r>
      <w:r w:rsidR="00E04274" w:rsidRPr="006B77FA">
        <w:rPr>
          <w:rFonts w:ascii="Times New Roman" w:hAnsi="Times New Roman" w:cs="Times New Roman"/>
          <w:sz w:val="28"/>
          <w:szCs w:val="28"/>
        </w:rPr>
        <w:t xml:space="preserve">и др. – М.: Стройиздат, 1976. </w:t>
      </w:r>
      <w:r w:rsidR="00F77BEE">
        <w:rPr>
          <w:rFonts w:ascii="Times New Roman" w:hAnsi="Times New Roman" w:cs="Times New Roman"/>
          <w:sz w:val="28"/>
          <w:szCs w:val="28"/>
        </w:rPr>
        <w:t xml:space="preserve">– </w:t>
      </w:r>
      <w:r w:rsidR="00E04274" w:rsidRPr="006B77FA">
        <w:rPr>
          <w:rFonts w:ascii="Times New Roman" w:hAnsi="Times New Roman" w:cs="Times New Roman"/>
          <w:sz w:val="28"/>
          <w:szCs w:val="28"/>
        </w:rPr>
        <w:t>280 с.</w:t>
      </w:r>
    </w:p>
    <w:p w14:paraId="733FB728" w14:textId="6F8AF2CF" w:rsidR="00E04274" w:rsidRPr="006B77FA" w:rsidRDefault="006B77FA" w:rsidP="006B77FA">
      <w:pPr>
        <w:tabs>
          <w:tab w:val="left" w:pos="360"/>
        </w:tabs>
        <w:spacing w:after="0" w:line="240" w:lineRule="auto"/>
        <w:ind w:firstLine="709"/>
        <w:jc w:val="both"/>
        <w:rPr>
          <w:rFonts w:ascii="Times New Roman" w:hAnsi="Times New Roman" w:cs="Times New Roman"/>
          <w:sz w:val="28"/>
          <w:szCs w:val="28"/>
        </w:rPr>
      </w:pPr>
      <w:r w:rsidRPr="006B77FA">
        <w:rPr>
          <w:rFonts w:ascii="Times New Roman" w:hAnsi="Times New Roman" w:cs="Times New Roman"/>
          <w:sz w:val="28"/>
          <w:szCs w:val="28"/>
          <w:lang w:val="kk-KZ"/>
        </w:rPr>
        <w:t xml:space="preserve">23 </w:t>
      </w:r>
      <w:r w:rsidR="00E04274" w:rsidRPr="006B77FA">
        <w:rPr>
          <w:rFonts w:ascii="Times New Roman" w:hAnsi="Times New Roman" w:cs="Times New Roman"/>
          <w:sz w:val="28"/>
          <w:szCs w:val="28"/>
        </w:rPr>
        <w:t>Селиванова А.Н. Творческие поиски в теории и практике советской архитектуры 1930-х годов: дис</w:t>
      </w:r>
      <w:r w:rsidR="00F77BEE">
        <w:rPr>
          <w:rFonts w:ascii="Times New Roman" w:hAnsi="Times New Roman" w:cs="Times New Roman"/>
          <w:sz w:val="28"/>
          <w:szCs w:val="28"/>
        </w:rPr>
        <w:t>.</w:t>
      </w:r>
      <w:r w:rsidR="00E04274" w:rsidRPr="006B77FA">
        <w:rPr>
          <w:rFonts w:ascii="Times New Roman" w:hAnsi="Times New Roman" w:cs="Times New Roman"/>
          <w:sz w:val="28"/>
          <w:szCs w:val="28"/>
        </w:rPr>
        <w:t xml:space="preserve"> </w:t>
      </w:r>
      <w:r w:rsidR="00F77BEE">
        <w:rPr>
          <w:rFonts w:ascii="Times New Roman" w:hAnsi="Times New Roman" w:cs="Times New Roman"/>
          <w:sz w:val="28"/>
          <w:szCs w:val="28"/>
        </w:rPr>
        <w:t>…</w:t>
      </w:r>
      <w:r w:rsidR="00E04274" w:rsidRPr="006B77FA">
        <w:rPr>
          <w:rFonts w:ascii="Times New Roman" w:hAnsi="Times New Roman" w:cs="Times New Roman"/>
          <w:sz w:val="28"/>
          <w:szCs w:val="28"/>
        </w:rPr>
        <w:t xml:space="preserve"> канд. арх</w:t>
      </w:r>
      <w:r w:rsidR="00F77BEE">
        <w:rPr>
          <w:rFonts w:ascii="Times New Roman" w:hAnsi="Times New Roman" w:cs="Times New Roman"/>
          <w:sz w:val="28"/>
          <w:szCs w:val="28"/>
        </w:rPr>
        <w:t>ит</w:t>
      </w:r>
      <w:r w:rsidR="00E04274" w:rsidRPr="006B77FA">
        <w:rPr>
          <w:rFonts w:ascii="Times New Roman" w:hAnsi="Times New Roman" w:cs="Times New Roman"/>
          <w:sz w:val="28"/>
          <w:szCs w:val="28"/>
        </w:rPr>
        <w:t xml:space="preserve">.:18.00.01. – М.,2009. – 253 с. </w:t>
      </w:r>
    </w:p>
    <w:p w14:paraId="6E626174" w14:textId="074A7E8C" w:rsidR="00E04274" w:rsidRPr="006B77FA" w:rsidRDefault="006B77FA" w:rsidP="006B77FA">
      <w:pPr>
        <w:tabs>
          <w:tab w:val="left" w:pos="360"/>
        </w:tabs>
        <w:spacing w:after="0" w:line="240" w:lineRule="auto"/>
        <w:ind w:firstLine="709"/>
        <w:jc w:val="both"/>
        <w:rPr>
          <w:rFonts w:ascii="Times New Roman" w:hAnsi="Times New Roman" w:cs="Times New Roman"/>
          <w:sz w:val="28"/>
          <w:szCs w:val="28"/>
        </w:rPr>
      </w:pPr>
      <w:r w:rsidRPr="006B77FA">
        <w:rPr>
          <w:rFonts w:ascii="Times New Roman" w:eastAsia="Times New Roman" w:hAnsi="Times New Roman" w:cs="Times New Roman"/>
          <w:bCs/>
          <w:sz w:val="28"/>
          <w:szCs w:val="28"/>
          <w:lang w:val="kk-KZ" w:eastAsia="ru-RU"/>
        </w:rPr>
        <w:t xml:space="preserve">24 </w:t>
      </w:r>
      <w:r w:rsidR="00E04274" w:rsidRPr="006B77FA">
        <w:rPr>
          <w:rFonts w:ascii="Times New Roman" w:eastAsia="Times New Roman" w:hAnsi="Times New Roman" w:cs="Times New Roman"/>
          <w:bCs/>
          <w:sz w:val="28"/>
          <w:szCs w:val="28"/>
          <w:lang w:eastAsia="ru-RU"/>
        </w:rPr>
        <w:t xml:space="preserve">Гинзбург М.Я. Жилище: </w:t>
      </w:r>
      <w:r w:rsidR="00F77BEE" w:rsidRPr="006B77FA">
        <w:rPr>
          <w:rFonts w:ascii="Times New Roman" w:eastAsia="Times New Roman" w:hAnsi="Times New Roman" w:cs="Times New Roman"/>
          <w:bCs/>
          <w:sz w:val="28"/>
          <w:szCs w:val="28"/>
          <w:lang w:eastAsia="ru-RU"/>
        </w:rPr>
        <w:t xml:space="preserve">опыт </w:t>
      </w:r>
      <w:r w:rsidR="00E04274" w:rsidRPr="006B77FA">
        <w:rPr>
          <w:rFonts w:ascii="Times New Roman" w:eastAsia="Times New Roman" w:hAnsi="Times New Roman" w:cs="Times New Roman"/>
          <w:bCs/>
          <w:sz w:val="28"/>
          <w:szCs w:val="28"/>
          <w:lang w:eastAsia="ru-RU"/>
        </w:rPr>
        <w:t>пятилетней работы над проблемой жилища. – М</w:t>
      </w:r>
      <w:r w:rsidR="00F77BEE">
        <w:rPr>
          <w:rFonts w:ascii="Times New Roman" w:eastAsia="Times New Roman" w:hAnsi="Times New Roman" w:cs="Times New Roman"/>
          <w:bCs/>
          <w:sz w:val="28"/>
          <w:szCs w:val="28"/>
          <w:lang w:eastAsia="ru-RU"/>
        </w:rPr>
        <w:t>.</w:t>
      </w:r>
      <w:r w:rsidR="00E04274" w:rsidRPr="006B77FA">
        <w:rPr>
          <w:rFonts w:ascii="Times New Roman" w:eastAsia="Times New Roman" w:hAnsi="Times New Roman" w:cs="Times New Roman"/>
          <w:bCs/>
          <w:sz w:val="28"/>
          <w:szCs w:val="28"/>
          <w:lang w:eastAsia="ru-RU"/>
        </w:rPr>
        <w:t>, 1934</w:t>
      </w:r>
      <w:r w:rsidR="00F77BEE">
        <w:rPr>
          <w:rFonts w:ascii="Times New Roman" w:eastAsia="Times New Roman" w:hAnsi="Times New Roman" w:cs="Times New Roman"/>
          <w:bCs/>
          <w:sz w:val="28"/>
          <w:szCs w:val="28"/>
          <w:lang w:eastAsia="ru-RU"/>
        </w:rPr>
        <w:t>. – 197 с.</w:t>
      </w:r>
    </w:p>
    <w:p w14:paraId="4F419CF2" w14:textId="4894E8B2" w:rsidR="00E04274" w:rsidRPr="006B77FA" w:rsidRDefault="006B77FA" w:rsidP="006B77FA">
      <w:pPr>
        <w:tabs>
          <w:tab w:val="left" w:pos="360"/>
        </w:tabs>
        <w:spacing w:after="0" w:line="240" w:lineRule="auto"/>
        <w:ind w:firstLine="709"/>
        <w:jc w:val="both"/>
        <w:rPr>
          <w:rFonts w:ascii="Times New Roman" w:hAnsi="Times New Roman" w:cs="Times New Roman"/>
          <w:sz w:val="28"/>
          <w:szCs w:val="28"/>
        </w:rPr>
      </w:pPr>
      <w:r w:rsidRPr="006B77FA">
        <w:rPr>
          <w:rFonts w:ascii="Times New Roman" w:eastAsia="Times New Roman" w:hAnsi="Times New Roman" w:cs="Times New Roman"/>
          <w:bCs/>
          <w:sz w:val="28"/>
          <w:szCs w:val="28"/>
          <w:lang w:val="kk-KZ" w:eastAsia="ru-RU"/>
        </w:rPr>
        <w:t xml:space="preserve">25 </w:t>
      </w:r>
      <w:r w:rsidR="00E04274" w:rsidRPr="006B77FA">
        <w:rPr>
          <w:rFonts w:ascii="Times New Roman" w:eastAsia="Times New Roman" w:hAnsi="Times New Roman" w:cs="Times New Roman"/>
          <w:bCs/>
          <w:sz w:val="28"/>
          <w:szCs w:val="28"/>
          <w:lang w:eastAsia="ru-RU"/>
        </w:rPr>
        <w:t>Ле К. Архитектура ХХ века</w:t>
      </w:r>
      <w:r w:rsidR="00F77BEE">
        <w:rPr>
          <w:rFonts w:ascii="Times New Roman" w:eastAsia="Times New Roman" w:hAnsi="Times New Roman" w:cs="Times New Roman"/>
          <w:bCs/>
          <w:sz w:val="28"/>
          <w:szCs w:val="28"/>
          <w:lang w:eastAsia="ru-RU"/>
        </w:rPr>
        <w:t xml:space="preserve"> / пер. с фр</w:t>
      </w:r>
      <w:r w:rsidR="00E04274" w:rsidRPr="006B77FA">
        <w:rPr>
          <w:rFonts w:ascii="Times New Roman" w:eastAsia="Times New Roman" w:hAnsi="Times New Roman" w:cs="Times New Roman"/>
          <w:bCs/>
          <w:sz w:val="28"/>
          <w:szCs w:val="28"/>
          <w:lang w:eastAsia="ru-RU"/>
        </w:rPr>
        <w:t xml:space="preserve">. </w:t>
      </w:r>
      <w:r w:rsidR="00F77BEE">
        <w:rPr>
          <w:rFonts w:ascii="Times New Roman" w:eastAsia="Times New Roman" w:hAnsi="Times New Roman" w:cs="Times New Roman"/>
          <w:bCs/>
          <w:sz w:val="28"/>
          <w:szCs w:val="28"/>
          <w:lang w:eastAsia="ru-RU"/>
        </w:rPr>
        <w:t>– М.,</w:t>
      </w:r>
      <w:r w:rsidR="00E04274" w:rsidRPr="006B77FA">
        <w:rPr>
          <w:rFonts w:ascii="Times New Roman" w:eastAsia="Times New Roman" w:hAnsi="Times New Roman" w:cs="Times New Roman"/>
          <w:bCs/>
          <w:sz w:val="28"/>
          <w:szCs w:val="28"/>
          <w:lang w:eastAsia="ru-RU"/>
        </w:rPr>
        <w:t xml:space="preserve"> 1977. </w:t>
      </w:r>
      <w:r w:rsidR="00F77BEE">
        <w:rPr>
          <w:rFonts w:ascii="Times New Roman" w:eastAsia="Times New Roman" w:hAnsi="Times New Roman" w:cs="Times New Roman"/>
          <w:bCs/>
          <w:sz w:val="28"/>
          <w:szCs w:val="28"/>
          <w:lang w:eastAsia="ru-RU"/>
        </w:rPr>
        <w:t>– 307 с.</w:t>
      </w:r>
      <w:r w:rsidR="00E04274" w:rsidRPr="006B77FA">
        <w:rPr>
          <w:rFonts w:ascii="Times New Roman" w:eastAsia="Times New Roman" w:hAnsi="Times New Roman" w:cs="Times New Roman"/>
          <w:bCs/>
          <w:sz w:val="28"/>
          <w:szCs w:val="28"/>
          <w:lang w:eastAsia="ru-RU"/>
        </w:rPr>
        <w:t xml:space="preserve"> </w:t>
      </w:r>
    </w:p>
    <w:p w14:paraId="232EC8DB" w14:textId="3BFB9AE0" w:rsidR="00E04274" w:rsidRPr="006B77FA" w:rsidRDefault="006B77FA" w:rsidP="006B77FA">
      <w:pPr>
        <w:tabs>
          <w:tab w:val="left" w:pos="360"/>
        </w:tabs>
        <w:spacing w:after="0" w:line="240" w:lineRule="auto"/>
        <w:ind w:firstLine="709"/>
        <w:jc w:val="both"/>
        <w:rPr>
          <w:rFonts w:ascii="Times New Roman" w:hAnsi="Times New Roman" w:cs="Times New Roman"/>
          <w:sz w:val="28"/>
          <w:szCs w:val="28"/>
        </w:rPr>
      </w:pPr>
      <w:r w:rsidRPr="006B77FA">
        <w:rPr>
          <w:rFonts w:ascii="Times New Roman" w:eastAsia="Times New Roman" w:hAnsi="Times New Roman" w:cs="Times New Roman"/>
          <w:bCs/>
          <w:sz w:val="28"/>
          <w:szCs w:val="28"/>
          <w:lang w:val="kk-KZ" w:eastAsia="ru-RU"/>
        </w:rPr>
        <w:t xml:space="preserve">26 </w:t>
      </w:r>
      <w:r w:rsidR="00F77BEE" w:rsidRPr="006B77FA">
        <w:rPr>
          <w:rFonts w:ascii="Times New Roman" w:eastAsia="Times New Roman" w:hAnsi="Times New Roman" w:cs="Times New Roman"/>
          <w:bCs/>
          <w:sz w:val="28"/>
          <w:szCs w:val="28"/>
          <w:lang w:eastAsia="ru-RU"/>
        </w:rPr>
        <w:t>Лемуан Б</w:t>
      </w:r>
      <w:r w:rsidR="00F77BEE">
        <w:rPr>
          <w:rFonts w:ascii="Times New Roman" w:eastAsia="Times New Roman" w:hAnsi="Times New Roman" w:cs="Times New Roman"/>
          <w:bCs/>
          <w:sz w:val="28"/>
          <w:szCs w:val="28"/>
          <w:lang w:eastAsia="ru-RU"/>
        </w:rPr>
        <w:t>.</w:t>
      </w:r>
      <w:r w:rsidR="00F77BEE" w:rsidRPr="006B77FA">
        <w:rPr>
          <w:rFonts w:ascii="Times New Roman" w:eastAsia="Times New Roman" w:hAnsi="Times New Roman" w:cs="Times New Roman"/>
          <w:bCs/>
          <w:sz w:val="28"/>
          <w:szCs w:val="28"/>
          <w:lang w:eastAsia="ru-RU"/>
        </w:rPr>
        <w:t xml:space="preserve"> </w:t>
      </w:r>
      <w:r w:rsidR="00E04274" w:rsidRPr="006B77FA">
        <w:rPr>
          <w:rFonts w:ascii="Times New Roman" w:eastAsia="Times New Roman" w:hAnsi="Times New Roman" w:cs="Times New Roman"/>
          <w:bCs/>
          <w:sz w:val="28"/>
          <w:szCs w:val="28"/>
          <w:lang w:eastAsia="ru-RU"/>
        </w:rPr>
        <w:t>Шедевры мировой архитектуры / пер. с фр. – М., 2008. – 186</w:t>
      </w:r>
      <w:r w:rsidR="00F77BEE">
        <w:rPr>
          <w:rFonts w:ascii="Times New Roman" w:eastAsia="Times New Roman" w:hAnsi="Times New Roman" w:cs="Times New Roman"/>
          <w:bCs/>
          <w:sz w:val="28"/>
          <w:szCs w:val="28"/>
          <w:lang w:eastAsia="ru-RU"/>
        </w:rPr>
        <w:t> </w:t>
      </w:r>
      <w:r w:rsidR="00E04274" w:rsidRPr="006B77FA">
        <w:rPr>
          <w:rFonts w:ascii="Times New Roman" w:eastAsia="Times New Roman" w:hAnsi="Times New Roman" w:cs="Times New Roman"/>
          <w:bCs/>
          <w:sz w:val="28"/>
          <w:szCs w:val="28"/>
          <w:lang w:eastAsia="ru-RU"/>
        </w:rPr>
        <w:t xml:space="preserve">с. </w:t>
      </w:r>
    </w:p>
    <w:p w14:paraId="54DC4456" w14:textId="6E3BAD0B" w:rsidR="00E04274" w:rsidRPr="006B77FA" w:rsidRDefault="006B77FA" w:rsidP="006B77FA">
      <w:pPr>
        <w:tabs>
          <w:tab w:val="left" w:pos="360"/>
        </w:tabs>
        <w:spacing w:after="0" w:line="240" w:lineRule="auto"/>
        <w:ind w:firstLine="709"/>
        <w:jc w:val="both"/>
        <w:rPr>
          <w:rFonts w:ascii="Times New Roman" w:hAnsi="Times New Roman" w:cs="Times New Roman"/>
          <w:sz w:val="28"/>
          <w:szCs w:val="28"/>
        </w:rPr>
      </w:pPr>
      <w:r w:rsidRPr="006B77FA">
        <w:rPr>
          <w:rFonts w:ascii="Times New Roman" w:eastAsia="Times New Roman" w:hAnsi="Times New Roman" w:cs="Times New Roman"/>
          <w:bCs/>
          <w:sz w:val="28"/>
          <w:szCs w:val="28"/>
          <w:lang w:val="kk-KZ" w:eastAsia="ru-RU"/>
        </w:rPr>
        <w:t xml:space="preserve">27 </w:t>
      </w:r>
      <w:r w:rsidR="00682C48">
        <w:rPr>
          <w:rFonts w:ascii="Times New Roman" w:eastAsia="Times New Roman" w:hAnsi="Times New Roman" w:cs="Times New Roman"/>
          <w:bCs/>
          <w:sz w:val="28"/>
          <w:szCs w:val="28"/>
          <w:lang w:val="kk-KZ" w:eastAsia="ru-RU"/>
        </w:rPr>
        <w:t xml:space="preserve">Грэхем У. </w:t>
      </w:r>
      <w:r w:rsidR="00E04274" w:rsidRPr="006B77FA">
        <w:rPr>
          <w:rFonts w:ascii="Times New Roman" w:eastAsia="Times New Roman" w:hAnsi="Times New Roman" w:cs="Times New Roman"/>
          <w:bCs/>
          <w:sz w:val="28"/>
          <w:szCs w:val="28"/>
          <w:lang w:val="en-US" w:eastAsia="ru-RU"/>
        </w:rPr>
        <w:t>Dream</w:t>
      </w:r>
      <w:r w:rsidR="00E04274" w:rsidRPr="006B77FA">
        <w:rPr>
          <w:rFonts w:ascii="Times New Roman" w:eastAsia="Times New Roman" w:hAnsi="Times New Roman" w:cs="Times New Roman"/>
          <w:bCs/>
          <w:sz w:val="28"/>
          <w:szCs w:val="28"/>
          <w:lang w:eastAsia="ru-RU"/>
        </w:rPr>
        <w:t xml:space="preserve"> </w:t>
      </w:r>
      <w:r w:rsidR="00E04274" w:rsidRPr="006B77FA">
        <w:rPr>
          <w:rFonts w:ascii="Times New Roman" w:eastAsia="Times New Roman" w:hAnsi="Times New Roman" w:cs="Times New Roman"/>
          <w:bCs/>
          <w:sz w:val="28"/>
          <w:szCs w:val="28"/>
          <w:lang w:val="en-US" w:eastAsia="ru-RU"/>
        </w:rPr>
        <w:t>Cities</w:t>
      </w:r>
      <w:r w:rsidR="00E04274" w:rsidRPr="006B77FA">
        <w:rPr>
          <w:rFonts w:ascii="Times New Roman" w:eastAsia="Times New Roman" w:hAnsi="Times New Roman" w:cs="Times New Roman"/>
          <w:bCs/>
          <w:sz w:val="28"/>
          <w:szCs w:val="28"/>
          <w:lang w:eastAsia="ru-RU"/>
        </w:rPr>
        <w:t>: 7 урбанистических идей, которые сформировали гражданское строительство</w:t>
      </w:r>
      <w:r w:rsidR="00682C48">
        <w:rPr>
          <w:rFonts w:ascii="Times New Roman" w:eastAsia="Times New Roman" w:hAnsi="Times New Roman" w:cs="Times New Roman"/>
          <w:bCs/>
          <w:sz w:val="28"/>
          <w:szCs w:val="28"/>
          <w:lang w:val="kk-KZ" w:eastAsia="ru-RU"/>
        </w:rPr>
        <w:t xml:space="preserve"> / пер. с англ.</w:t>
      </w:r>
      <w:r w:rsidR="00E04274" w:rsidRPr="006B77FA">
        <w:rPr>
          <w:rFonts w:ascii="Times New Roman" w:eastAsia="Times New Roman" w:hAnsi="Times New Roman" w:cs="Times New Roman"/>
          <w:bCs/>
          <w:sz w:val="28"/>
          <w:szCs w:val="28"/>
          <w:lang w:eastAsia="ru-RU"/>
        </w:rPr>
        <w:t xml:space="preserve"> – </w:t>
      </w:r>
      <w:r w:rsidR="00682C48">
        <w:rPr>
          <w:rFonts w:ascii="Times New Roman" w:eastAsia="Times New Roman" w:hAnsi="Times New Roman" w:cs="Times New Roman"/>
          <w:bCs/>
          <w:sz w:val="28"/>
          <w:szCs w:val="28"/>
          <w:lang w:val="kk-KZ" w:eastAsia="ru-RU"/>
        </w:rPr>
        <w:t>М., 2018. – 288 с.</w:t>
      </w:r>
    </w:p>
    <w:p w14:paraId="74E38247" w14:textId="30E3EDD1" w:rsidR="009165E9" w:rsidRDefault="009165E9" w:rsidP="009165E9">
      <w:pPr>
        <w:tabs>
          <w:tab w:val="left" w:pos="360"/>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28 Постановление Верховного Совета Казахской ССР. </w:t>
      </w:r>
      <w:r w:rsidRPr="009165E9">
        <w:rPr>
          <w:rFonts w:ascii="Times New Roman" w:hAnsi="Times New Roman" w:cs="Times New Roman"/>
          <w:sz w:val="28"/>
          <w:szCs w:val="28"/>
          <w:lang w:val="kk-KZ"/>
        </w:rPr>
        <w:t>О Декларации о государственном суверенитете Казахской Советской Социалистической Республики</w:t>
      </w:r>
      <w:r>
        <w:rPr>
          <w:rFonts w:ascii="Times New Roman" w:hAnsi="Times New Roman" w:cs="Times New Roman"/>
          <w:sz w:val="28"/>
          <w:szCs w:val="28"/>
          <w:lang w:val="kk-KZ"/>
        </w:rPr>
        <w:t xml:space="preserve">: утв. 25 октября 1990 года, №307 // </w:t>
      </w:r>
      <w:hyperlink r:id="rId12" w:history="1">
        <w:r w:rsidRPr="00706BCE">
          <w:rPr>
            <w:rStyle w:val="ae"/>
            <w:rFonts w:ascii="Times New Roman" w:hAnsi="Times New Roman" w:cs="Times New Roman"/>
            <w:sz w:val="28"/>
            <w:szCs w:val="28"/>
            <w:lang w:val="kk-KZ"/>
          </w:rPr>
          <w:t>https://adilet.zan.kz.</w:t>
        </w:r>
      </w:hyperlink>
      <w:r>
        <w:rPr>
          <w:rFonts w:ascii="Times New Roman" w:hAnsi="Times New Roman" w:cs="Times New Roman"/>
          <w:sz w:val="28"/>
          <w:szCs w:val="28"/>
          <w:lang w:val="kk-KZ"/>
        </w:rPr>
        <w:t xml:space="preserve"> 10.11.2025.</w:t>
      </w:r>
    </w:p>
    <w:p w14:paraId="21367BB9" w14:textId="05073F0F" w:rsidR="00E04274" w:rsidRPr="0065138A" w:rsidRDefault="006B77FA" w:rsidP="006B77FA">
      <w:pPr>
        <w:tabs>
          <w:tab w:val="left" w:pos="360"/>
        </w:tabs>
        <w:spacing w:after="0" w:line="240" w:lineRule="auto"/>
        <w:ind w:firstLine="709"/>
        <w:jc w:val="both"/>
        <w:rPr>
          <w:rFonts w:ascii="Times New Roman" w:hAnsi="Times New Roman" w:cs="Times New Roman"/>
          <w:sz w:val="28"/>
          <w:szCs w:val="28"/>
          <w:lang w:val="kk-KZ"/>
        </w:rPr>
      </w:pPr>
      <w:r w:rsidRPr="006B77FA">
        <w:rPr>
          <w:rFonts w:ascii="Times New Roman" w:eastAsia="Times New Roman" w:hAnsi="Times New Roman" w:cs="Times New Roman"/>
          <w:bCs/>
          <w:sz w:val="28"/>
          <w:szCs w:val="28"/>
          <w:lang w:val="kk-KZ" w:eastAsia="ru-RU"/>
        </w:rPr>
        <w:t>2</w:t>
      </w:r>
      <w:r w:rsidR="009165E9">
        <w:rPr>
          <w:rFonts w:ascii="Times New Roman" w:eastAsia="Times New Roman" w:hAnsi="Times New Roman" w:cs="Times New Roman"/>
          <w:bCs/>
          <w:sz w:val="28"/>
          <w:szCs w:val="28"/>
          <w:lang w:val="kk-KZ" w:eastAsia="ru-RU"/>
        </w:rPr>
        <w:t>9</w:t>
      </w:r>
      <w:r w:rsidRPr="006B77FA">
        <w:rPr>
          <w:rFonts w:ascii="Times New Roman" w:eastAsia="Times New Roman" w:hAnsi="Times New Roman" w:cs="Times New Roman"/>
          <w:bCs/>
          <w:sz w:val="28"/>
          <w:szCs w:val="28"/>
          <w:lang w:val="kk-KZ" w:eastAsia="ru-RU"/>
        </w:rPr>
        <w:t xml:space="preserve"> </w:t>
      </w:r>
      <w:r w:rsidR="00E04274" w:rsidRPr="006B77FA">
        <w:rPr>
          <w:rFonts w:ascii="Times New Roman" w:eastAsia="Times New Roman" w:hAnsi="Times New Roman" w:cs="Times New Roman"/>
          <w:bCs/>
          <w:sz w:val="28"/>
          <w:szCs w:val="28"/>
          <w:lang w:eastAsia="ru-RU"/>
        </w:rPr>
        <w:t xml:space="preserve">Самойлов К.И., Архитектура Казахстана ХХ века. </w:t>
      </w:r>
      <w:r w:rsidR="0065138A">
        <w:rPr>
          <w:rFonts w:ascii="Times New Roman" w:eastAsia="Times New Roman" w:hAnsi="Times New Roman" w:cs="Times New Roman"/>
          <w:bCs/>
          <w:sz w:val="28"/>
          <w:szCs w:val="28"/>
          <w:lang w:val="kk-KZ" w:eastAsia="ru-RU"/>
        </w:rPr>
        <w:t xml:space="preserve">– </w:t>
      </w:r>
      <w:r w:rsidR="00E04274" w:rsidRPr="006B77FA">
        <w:rPr>
          <w:rFonts w:ascii="Times New Roman" w:eastAsia="Times New Roman" w:hAnsi="Times New Roman" w:cs="Times New Roman"/>
          <w:bCs/>
          <w:sz w:val="28"/>
          <w:szCs w:val="28"/>
          <w:lang w:eastAsia="ru-RU"/>
        </w:rPr>
        <w:t>М</w:t>
      </w:r>
      <w:r w:rsidR="0065138A">
        <w:rPr>
          <w:rFonts w:ascii="Times New Roman" w:eastAsia="Times New Roman" w:hAnsi="Times New Roman" w:cs="Times New Roman"/>
          <w:bCs/>
          <w:sz w:val="28"/>
          <w:szCs w:val="28"/>
          <w:lang w:val="kk-KZ" w:eastAsia="ru-RU"/>
        </w:rPr>
        <w:t xml:space="preserve">., 2004. – 930 с. </w:t>
      </w:r>
    </w:p>
    <w:p w14:paraId="423531F0" w14:textId="04163424" w:rsidR="00E04274" w:rsidRPr="006B77FA" w:rsidRDefault="009165E9" w:rsidP="006B77FA">
      <w:pPr>
        <w:tabs>
          <w:tab w:val="left" w:pos="360"/>
        </w:tabs>
        <w:spacing w:after="0" w:line="240" w:lineRule="auto"/>
        <w:ind w:firstLine="709"/>
        <w:jc w:val="both"/>
        <w:rPr>
          <w:rFonts w:ascii="Times New Roman" w:hAnsi="Times New Roman" w:cs="Times New Roman"/>
          <w:sz w:val="28"/>
          <w:szCs w:val="28"/>
        </w:rPr>
      </w:pPr>
      <w:bookmarkStart w:id="29" w:name="_Hlk209208003"/>
      <w:r>
        <w:rPr>
          <w:rFonts w:ascii="Times New Roman" w:hAnsi="Times New Roman" w:cs="Times New Roman"/>
          <w:sz w:val="28"/>
          <w:szCs w:val="28"/>
          <w:lang w:val="kk-KZ"/>
        </w:rPr>
        <w:t xml:space="preserve">30 </w:t>
      </w:r>
      <w:r w:rsidR="00E85D56" w:rsidRPr="00E85D56">
        <w:rPr>
          <w:rFonts w:ascii="Times New Roman" w:hAnsi="Times New Roman" w:cs="Times New Roman"/>
          <w:sz w:val="28"/>
          <w:szCs w:val="28"/>
          <w:lang w:val="kk-KZ"/>
        </w:rPr>
        <w:t xml:space="preserve">Государственная программа новой жилищной политики и механизмы ее реализации </w:t>
      </w:r>
      <w:r w:rsidR="00E85D56">
        <w:rPr>
          <w:rFonts w:ascii="Times New Roman" w:hAnsi="Times New Roman" w:cs="Times New Roman"/>
          <w:sz w:val="28"/>
          <w:szCs w:val="28"/>
          <w:lang w:val="kk-KZ"/>
        </w:rPr>
        <w:t>//</w:t>
      </w:r>
      <w:r w:rsidR="00E04274" w:rsidRPr="006B77FA">
        <w:rPr>
          <w:rFonts w:ascii="Times New Roman" w:hAnsi="Times New Roman" w:cs="Times New Roman"/>
          <w:sz w:val="28"/>
          <w:szCs w:val="28"/>
        </w:rPr>
        <w:t xml:space="preserve"> Казахстанская правда</w:t>
      </w:r>
      <w:r w:rsidR="00E85D56">
        <w:rPr>
          <w:rFonts w:ascii="Times New Roman" w:hAnsi="Times New Roman" w:cs="Times New Roman"/>
          <w:sz w:val="28"/>
          <w:szCs w:val="28"/>
        </w:rPr>
        <w:t xml:space="preserve">. – 1993, сентябрь – </w:t>
      </w:r>
      <w:r w:rsidR="00E04274" w:rsidRPr="006B77FA">
        <w:rPr>
          <w:rFonts w:ascii="Times New Roman" w:hAnsi="Times New Roman" w:cs="Times New Roman"/>
          <w:sz w:val="28"/>
          <w:szCs w:val="28"/>
        </w:rPr>
        <w:t>8</w:t>
      </w:r>
      <w:r w:rsidR="00E85D56">
        <w:rPr>
          <w:rFonts w:ascii="Times New Roman" w:hAnsi="Times New Roman" w:cs="Times New Roman"/>
          <w:sz w:val="28"/>
          <w:szCs w:val="28"/>
        </w:rPr>
        <w:t>.</w:t>
      </w:r>
      <w:r w:rsidR="00E04274" w:rsidRPr="006B77FA">
        <w:rPr>
          <w:rFonts w:ascii="Times New Roman" w:hAnsi="Times New Roman" w:cs="Times New Roman"/>
          <w:sz w:val="28"/>
          <w:szCs w:val="28"/>
        </w:rPr>
        <w:t xml:space="preserve">  </w:t>
      </w:r>
      <w:bookmarkEnd w:id="29"/>
    </w:p>
    <w:p w14:paraId="0DC993D7" w14:textId="44973689" w:rsidR="00E04274" w:rsidRPr="003A38B9"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bCs/>
          <w:sz w:val="28"/>
          <w:szCs w:val="28"/>
          <w:lang w:val="kk-KZ" w:eastAsia="ru-RU"/>
        </w:rPr>
        <w:t xml:space="preserve">31 </w:t>
      </w:r>
      <w:r w:rsidR="00E04274" w:rsidRPr="006B77FA">
        <w:rPr>
          <w:rFonts w:ascii="Times New Roman" w:eastAsia="Times New Roman" w:hAnsi="Times New Roman" w:cs="Times New Roman"/>
          <w:bCs/>
          <w:sz w:val="28"/>
          <w:szCs w:val="28"/>
          <w:lang w:eastAsia="ru-RU"/>
        </w:rPr>
        <w:t xml:space="preserve">Юнусов А.М.. Типологические особенности формирования массового </w:t>
      </w:r>
      <w:r w:rsidR="00E04274" w:rsidRPr="003A38B9">
        <w:rPr>
          <w:rFonts w:ascii="Times New Roman" w:eastAsia="Times New Roman" w:hAnsi="Times New Roman" w:cs="Times New Roman"/>
          <w:bCs/>
          <w:sz w:val="28"/>
          <w:szCs w:val="28"/>
          <w:lang w:eastAsia="ru-RU"/>
        </w:rPr>
        <w:t>жилища городов Северного Казахстана</w:t>
      </w:r>
      <w:r w:rsidR="00E85D56" w:rsidRPr="003A38B9">
        <w:rPr>
          <w:rFonts w:ascii="Times New Roman" w:eastAsia="Times New Roman" w:hAnsi="Times New Roman" w:cs="Times New Roman"/>
          <w:bCs/>
          <w:sz w:val="28"/>
          <w:szCs w:val="28"/>
          <w:lang w:eastAsia="ru-RU"/>
        </w:rPr>
        <w:t>: дис. ..</w:t>
      </w:r>
      <w:r w:rsidR="00E04274" w:rsidRPr="003A38B9">
        <w:rPr>
          <w:rFonts w:ascii="Times New Roman" w:eastAsia="Times New Roman" w:hAnsi="Times New Roman" w:cs="Times New Roman"/>
          <w:bCs/>
          <w:sz w:val="28"/>
          <w:szCs w:val="28"/>
          <w:lang w:eastAsia="ru-RU"/>
        </w:rPr>
        <w:t xml:space="preserve">. </w:t>
      </w:r>
      <w:r w:rsidR="00E85D56" w:rsidRPr="003A38B9">
        <w:rPr>
          <w:rFonts w:ascii="Times New Roman" w:eastAsia="Times New Roman" w:hAnsi="Times New Roman" w:cs="Times New Roman"/>
          <w:bCs/>
          <w:sz w:val="28"/>
          <w:szCs w:val="28"/>
          <w:lang w:eastAsia="ru-RU"/>
        </w:rPr>
        <w:t xml:space="preserve">канд. архит.: 18.00.02. – </w:t>
      </w:r>
      <w:r w:rsidR="00E04274" w:rsidRPr="003A38B9">
        <w:rPr>
          <w:rFonts w:ascii="Times New Roman" w:eastAsia="Times New Roman" w:hAnsi="Times New Roman" w:cs="Times New Roman"/>
          <w:bCs/>
          <w:sz w:val="28"/>
          <w:szCs w:val="28"/>
          <w:lang w:eastAsia="ru-RU"/>
        </w:rPr>
        <w:t>М</w:t>
      </w:r>
      <w:r w:rsidR="00E85D56" w:rsidRPr="003A38B9">
        <w:rPr>
          <w:rFonts w:ascii="Times New Roman" w:eastAsia="Times New Roman" w:hAnsi="Times New Roman" w:cs="Times New Roman"/>
          <w:bCs/>
          <w:sz w:val="28"/>
          <w:szCs w:val="28"/>
          <w:lang w:eastAsia="ru-RU"/>
        </w:rPr>
        <w:t>.</w:t>
      </w:r>
      <w:r w:rsidR="00E04274" w:rsidRPr="003A38B9">
        <w:rPr>
          <w:rFonts w:ascii="Times New Roman" w:eastAsia="Times New Roman" w:hAnsi="Times New Roman" w:cs="Times New Roman"/>
          <w:bCs/>
          <w:sz w:val="28"/>
          <w:szCs w:val="28"/>
          <w:lang w:eastAsia="ru-RU"/>
        </w:rPr>
        <w:t>, 1993.</w:t>
      </w:r>
      <w:r w:rsidR="00E85D56" w:rsidRPr="003A38B9">
        <w:rPr>
          <w:rFonts w:ascii="Times New Roman" w:eastAsia="Times New Roman" w:hAnsi="Times New Roman" w:cs="Times New Roman"/>
          <w:bCs/>
          <w:sz w:val="28"/>
          <w:szCs w:val="28"/>
          <w:lang w:eastAsia="ru-RU"/>
        </w:rPr>
        <w:t xml:space="preserve"> – 146 с.</w:t>
      </w:r>
    </w:p>
    <w:p w14:paraId="093955CF" w14:textId="1CEDBE2B" w:rsidR="00E04274" w:rsidRPr="003A38B9"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bCs/>
          <w:sz w:val="28"/>
          <w:szCs w:val="28"/>
          <w:lang w:val="kk-KZ" w:eastAsia="ru-RU"/>
        </w:rPr>
        <w:t xml:space="preserve">32 </w:t>
      </w:r>
      <w:r w:rsidR="00E04274" w:rsidRPr="003A38B9">
        <w:rPr>
          <w:rFonts w:ascii="Times New Roman" w:eastAsia="Times New Roman" w:hAnsi="Times New Roman" w:cs="Times New Roman"/>
          <w:bCs/>
          <w:sz w:val="28"/>
          <w:szCs w:val="28"/>
          <w:lang w:eastAsia="ru-RU"/>
        </w:rPr>
        <w:t>Указ Президента Республики Казахстан</w:t>
      </w:r>
      <w:r w:rsidR="00E85D56" w:rsidRPr="003A38B9">
        <w:rPr>
          <w:rFonts w:ascii="Times New Roman" w:eastAsia="Times New Roman" w:hAnsi="Times New Roman" w:cs="Times New Roman"/>
          <w:bCs/>
          <w:sz w:val="28"/>
          <w:szCs w:val="28"/>
          <w:lang w:eastAsia="ru-RU"/>
        </w:rPr>
        <w:t>.</w:t>
      </w:r>
      <w:r w:rsidR="00E04274" w:rsidRPr="003A38B9">
        <w:rPr>
          <w:rFonts w:ascii="Times New Roman" w:eastAsia="Times New Roman" w:hAnsi="Times New Roman" w:cs="Times New Roman"/>
          <w:bCs/>
          <w:sz w:val="28"/>
          <w:szCs w:val="28"/>
          <w:lang w:eastAsia="ru-RU"/>
        </w:rPr>
        <w:t xml:space="preserve"> </w:t>
      </w:r>
      <w:r w:rsidR="00E85D56" w:rsidRPr="003A38B9">
        <w:rPr>
          <w:rFonts w:ascii="Times New Roman" w:hAnsi="Times New Roman" w:cs="Times New Roman"/>
          <w:sz w:val="28"/>
          <w:szCs w:val="28"/>
        </w:rPr>
        <w:t>О новой жилищной политике:</w:t>
      </w:r>
      <w:r w:rsidR="00E85D56" w:rsidRPr="003A38B9">
        <w:rPr>
          <w:rFonts w:ascii="Times New Roman" w:hAnsi="Times New Roman" w:cs="Times New Roman"/>
          <w:sz w:val="28"/>
          <w:szCs w:val="28"/>
          <w:lang w:val="kk-KZ"/>
        </w:rPr>
        <w:t xml:space="preserve"> </w:t>
      </w:r>
      <w:r w:rsidR="00E85D56" w:rsidRPr="003A38B9">
        <w:rPr>
          <w:rFonts w:ascii="Times New Roman" w:hAnsi="Times New Roman" w:cs="Times New Roman"/>
          <w:sz w:val="28"/>
          <w:szCs w:val="28"/>
        </w:rPr>
        <w:t>утв.</w:t>
      </w:r>
      <w:r w:rsidR="00E85D56" w:rsidRPr="003A38B9">
        <w:rPr>
          <w:rFonts w:ascii="Times New Roman" w:eastAsia="Times New Roman" w:hAnsi="Times New Roman" w:cs="Times New Roman"/>
          <w:bCs/>
          <w:sz w:val="28"/>
          <w:szCs w:val="28"/>
          <w:lang w:eastAsia="ru-RU"/>
        </w:rPr>
        <w:t xml:space="preserve"> </w:t>
      </w:r>
      <w:r w:rsidR="00E04274" w:rsidRPr="003A38B9">
        <w:rPr>
          <w:rFonts w:ascii="Times New Roman" w:eastAsia="Times New Roman" w:hAnsi="Times New Roman" w:cs="Times New Roman"/>
          <w:bCs/>
          <w:sz w:val="28"/>
          <w:szCs w:val="28"/>
          <w:lang w:eastAsia="ru-RU"/>
        </w:rPr>
        <w:t>6 сентября 1993 года</w:t>
      </w:r>
      <w:r w:rsidR="00E85D56" w:rsidRPr="003A38B9">
        <w:rPr>
          <w:rFonts w:ascii="Times New Roman" w:eastAsia="Times New Roman" w:hAnsi="Times New Roman" w:cs="Times New Roman"/>
          <w:bCs/>
          <w:sz w:val="28"/>
          <w:szCs w:val="28"/>
          <w:lang w:eastAsia="ru-RU"/>
        </w:rPr>
        <w:t>,</w:t>
      </w:r>
      <w:r w:rsidR="00E04274" w:rsidRPr="003A38B9">
        <w:rPr>
          <w:rFonts w:ascii="Times New Roman" w:eastAsia="Times New Roman" w:hAnsi="Times New Roman" w:cs="Times New Roman"/>
          <w:bCs/>
          <w:sz w:val="28"/>
          <w:szCs w:val="28"/>
          <w:lang w:eastAsia="ru-RU"/>
        </w:rPr>
        <w:t xml:space="preserve"> №1344</w:t>
      </w:r>
      <w:r w:rsidR="00E85D56" w:rsidRPr="003A38B9">
        <w:rPr>
          <w:rFonts w:ascii="Times New Roman" w:eastAsia="Times New Roman" w:hAnsi="Times New Roman" w:cs="Times New Roman"/>
          <w:bCs/>
          <w:sz w:val="28"/>
          <w:szCs w:val="28"/>
          <w:lang w:eastAsia="ru-RU"/>
        </w:rPr>
        <w:t xml:space="preserve"> // </w:t>
      </w:r>
      <w:hyperlink r:id="rId13" w:history="1">
        <w:r w:rsidR="00E85D56" w:rsidRPr="003A38B9">
          <w:rPr>
            <w:rStyle w:val="ae"/>
            <w:rFonts w:ascii="Times New Roman" w:eastAsia="Times New Roman" w:hAnsi="Times New Roman" w:cs="Times New Roman"/>
            <w:bCs/>
            <w:color w:val="auto"/>
            <w:sz w:val="28"/>
            <w:szCs w:val="28"/>
            <w:u w:val="none"/>
            <w:lang w:eastAsia="ru-RU"/>
          </w:rPr>
          <w:t>https://adilet.zan.kz/rus/docs</w:t>
        </w:r>
      </w:hyperlink>
      <w:r w:rsidR="00E85D56" w:rsidRPr="003A38B9">
        <w:rPr>
          <w:rFonts w:ascii="Times New Roman" w:eastAsia="Times New Roman" w:hAnsi="Times New Roman" w:cs="Times New Roman"/>
          <w:bCs/>
          <w:sz w:val="28"/>
          <w:szCs w:val="28"/>
          <w:lang w:eastAsia="ru-RU"/>
        </w:rPr>
        <w:t>. 10.10.2025.</w:t>
      </w:r>
    </w:p>
    <w:p w14:paraId="779D8A3D" w14:textId="0479EE89" w:rsidR="00E04274" w:rsidRPr="003A38B9"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bCs/>
          <w:sz w:val="28"/>
          <w:szCs w:val="28"/>
          <w:lang w:val="kk-KZ" w:eastAsia="ru-RU"/>
        </w:rPr>
        <w:t xml:space="preserve">33 </w:t>
      </w:r>
      <w:r w:rsidR="00E04274" w:rsidRPr="003A38B9">
        <w:rPr>
          <w:rFonts w:ascii="Times New Roman" w:eastAsia="Times New Roman" w:hAnsi="Times New Roman" w:cs="Times New Roman"/>
          <w:bCs/>
          <w:sz w:val="28"/>
          <w:szCs w:val="28"/>
          <w:lang w:eastAsia="ru-RU"/>
        </w:rPr>
        <w:t>Аужанов Н.Г. Астана – прыжок в ХХ</w:t>
      </w:r>
      <w:r w:rsidR="00E04274" w:rsidRPr="003A38B9">
        <w:rPr>
          <w:rFonts w:ascii="Times New Roman" w:eastAsia="Times New Roman" w:hAnsi="Times New Roman" w:cs="Times New Roman"/>
          <w:bCs/>
          <w:sz w:val="28"/>
          <w:szCs w:val="28"/>
          <w:lang w:val="en-US" w:eastAsia="ru-RU"/>
        </w:rPr>
        <w:t>I</w:t>
      </w:r>
      <w:r w:rsidR="00E85D56" w:rsidRPr="003A38B9">
        <w:rPr>
          <w:rFonts w:ascii="Times New Roman" w:eastAsia="Times New Roman" w:hAnsi="Times New Roman" w:cs="Times New Roman"/>
          <w:bCs/>
          <w:sz w:val="28"/>
          <w:szCs w:val="28"/>
          <w:lang w:eastAsia="ru-RU"/>
        </w:rPr>
        <w:t xml:space="preserve"> век.</w:t>
      </w:r>
      <w:r w:rsidR="00E04274" w:rsidRPr="003A38B9">
        <w:rPr>
          <w:rFonts w:ascii="Times New Roman" w:eastAsia="Times New Roman" w:hAnsi="Times New Roman" w:cs="Times New Roman"/>
          <w:bCs/>
          <w:sz w:val="28"/>
          <w:szCs w:val="28"/>
          <w:lang w:eastAsia="ru-RU"/>
        </w:rPr>
        <w:t xml:space="preserve"> </w:t>
      </w:r>
      <w:r w:rsidR="00E85D56" w:rsidRPr="003A38B9">
        <w:rPr>
          <w:rFonts w:ascii="Times New Roman" w:eastAsia="Times New Roman" w:hAnsi="Times New Roman" w:cs="Times New Roman"/>
          <w:bCs/>
          <w:sz w:val="28"/>
          <w:szCs w:val="28"/>
          <w:lang w:eastAsia="ru-RU"/>
        </w:rPr>
        <w:t xml:space="preserve">– </w:t>
      </w:r>
      <w:r w:rsidR="00E04274" w:rsidRPr="003A38B9">
        <w:rPr>
          <w:rFonts w:ascii="Times New Roman" w:eastAsia="Times New Roman" w:hAnsi="Times New Roman" w:cs="Times New Roman"/>
          <w:bCs/>
          <w:sz w:val="28"/>
          <w:szCs w:val="28"/>
          <w:lang w:eastAsia="ru-RU"/>
        </w:rPr>
        <w:t>Астана, 2000</w:t>
      </w:r>
      <w:r w:rsidR="00E85D56" w:rsidRPr="003A38B9">
        <w:rPr>
          <w:rFonts w:ascii="Times New Roman" w:eastAsia="Times New Roman" w:hAnsi="Times New Roman" w:cs="Times New Roman"/>
          <w:bCs/>
          <w:sz w:val="28"/>
          <w:szCs w:val="28"/>
          <w:lang w:eastAsia="ru-RU"/>
        </w:rPr>
        <w:t xml:space="preserve">. – </w:t>
      </w:r>
      <w:r w:rsidR="00E04274" w:rsidRPr="003A38B9">
        <w:rPr>
          <w:rFonts w:ascii="Times New Roman" w:eastAsia="Times New Roman" w:hAnsi="Times New Roman" w:cs="Times New Roman"/>
          <w:bCs/>
          <w:sz w:val="28"/>
          <w:szCs w:val="28"/>
          <w:lang w:eastAsia="ru-RU"/>
        </w:rPr>
        <w:t>136</w:t>
      </w:r>
      <w:r w:rsidR="00E85D56" w:rsidRPr="003A38B9">
        <w:rPr>
          <w:rFonts w:ascii="Times New Roman" w:eastAsia="Times New Roman" w:hAnsi="Times New Roman" w:cs="Times New Roman"/>
          <w:bCs/>
          <w:sz w:val="28"/>
          <w:szCs w:val="28"/>
          <w:lang w:eastAsia="ru-RU"/>
        </w:rPr>
        <w:t xml:space="preserve"> с.</w:t>
      </w:r>
    </w:p>
    <w:p w14:paraId="71CD2E28" w14:textId="4C55335E" w:rsidR="00E04274" w:rsidRPr="003A38B9"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34 </w:t>
      </w:r>
      <w:r w:rsidR="00E04274" w:rsidRPr="003A38B9">
        <w:rPr>
          <w:rFonts w:ascii="Times New Roman" w:hAnsi="Times New Roman" w:cs="Times New Roman"/>
          <w:sz w:val="28"/>
          <w:szCs w:val="28"/>
        </w:rPr>
        <w:t>Сарсембаева Д.Е. Архитектура социальной инфраструктуры городов Северного Казахстана</w:t>
      </w:r>
      <w:r w:rsidR="003A38B9" w:rsidRPr="003A38B9">
        <w:rPr>
          <w:rFonts w:ascii="Times New Roman" w:hAnsi="Times New Roman" w:cs="Times New Roman"/>
          <w:sz w:val="28"/>
          <w:szCs w:val="28"/>
        </w:rPr>
        <w:t>:</w:t>
      </w:r>
      <w:r w:rsidR="00E04274" w:rsidRPr="003A38B9">
        <w:rPr>
          <w:rFonts w:ascii="Times New Roman" w:hAnsi="Times New Roman" w:cs="Times New Roman"/>
          <w:sz w:val="28"/>
          <w:szCs w:val="28"/>
        </w:rPr>
        <w:t xml:space="preserve"> </w:t>
      </w:r>
      <w:r w:rsidR="003A38B9" w:rsidRPr="003A38B9">
        <w:rPr>
          <w:rFonts w:ascii="Times New Roman" w:hAnsi="Times New Roman" w:cs="Times New Roman"/>
          <w:sz w:val="28"/>
          <w:szCs w:val="28"/>
        </w:rPr>
        <w:t xml:space="preserve">дис. … </w:t>
      </w:r>
      <w:r w:rsidR="00E04274" w:rsidRPr="003A38B9">
        <w:rPr>
          <w:rFonts w:ascii="Times New Roman" w:hAnsi="Times New Roman" w:cs="Times New Roman"/>
          <w:sz w:val="28"/>
          <w:szCs w:val="28"/>
        </w:rPr>
        <w:t>док</w:t>
      </w:r>
      <w:r w:rsidR="003A38B9" w:rsidRPr="003A38B9">
        <w:rPr>
          <w:rFonts w:ascii="Times New Roman" w:hAnsi="Times New Roman" w:cs="Times New Roman"/>
          <w:sz w:val="28"/>
          <w:szCs w:val="28"/>
        </w:rPr>
        <w:t xml:space="preserve">. </w:t>
      </w:r>
      <w:r w:rsidR="00E04274" w:rsidRPr="003A38B9">
        <w:rPr>
          <w:rFonts w:ascii="Times New Roman" w:hAnsi="Times New Roman" w:cs="Times New Roman"/>
          <w:sz w:val="28"/>
          <w:szCs w:val="28"/>
          <w:lang w:val="en-US"/>
        </w:rPr>
        <w:t>Ph</w:t>
      </w:r>
      <w:r w:rsidR="003A38B9" w:rsidRPr="003A38B9">
        <w:rPr>
          <w:rFonts w:ascii="Times New Roman" w:hAnsi="Times New Roman" w:cs="Times New Roman"/>
          <w:sz w:val="28"/>
          <w:szCs w:val="28"/>
          <w:lang w:val="en-US"/>
        </w:rPr>
        <w:t>D</w:t>
      </w:r>
      <w:r w:rsidR="003A38B9" w:rsidRPr="003A38B9">
        <w:rPr>
          <w:rFonts w:ascii="Times New Roman" w:hAnsi="Times New Roman" w:cs="Times New Roman"/>
          <w:sz w:val="28"/>
          <w:szCs w:val="28"/>
        </w:rPr>
        <w:t>: 6D042000.</w:t>
      </w:r>
      <w:r w:rsidR="00E04274" w:rsidRPr="003A38B9">
        <w:rPr>
          <w:rFonts w:ascii="Times New Roman" w:hAnsi="Times New Roman" w:cs="Times New Roman"/>
          <w:sz w:val="28"/>
          <w:szCs w:val="28"/>
        </w:rPr>
        <w:t xml:space="preserve"> </w:t>
      </w:r>
      <w:r w:rsidR="003A38B9" w:rsidRPr="003A38B9">
        <w:rPr>
          <w:rFonts w:ascii="Times New Roman" w:hAnsi="Times New Roman" w:cs="Times New Roman"/>
          <w:sz w:val="28"/>
          <w:szCs w:val="28"/>
        </w:rPr>
        <w:t>–</w:t>
      </w:r>
      <w:r w:rsidR="00E04274" w:rsidRPr="003A38B9">
        <w:rPr>
          <w:rFonts w:ascii="Times New Roman" w:hAnsi="Times New Roman" w:cs="Times New Roman"/>
          <w:sz w:val="28"/>
          <w:szCs w:val="28"/>
        </w:rPr>
        <w:t xml:space="preserve"> Астана</w:t>
      </w:r>
      <w:r w:rsidR="003A38B9" w:rsidRPr="003A38B9">
        <w:rPr>
          <w:rFonts w:ascii="Times New Roman" w:hAnsi="Times New Roman" w:cs="Times New Roman"/>
          <w:sz w:val="28"/>
          <w:szCs w:val="28"/>
        </w:rPr>
        <w:t>, 2023. – 130 с.</w:t>
      </w:r>
    </w:p>
    <w:p w14:paraId="6770B93A" w14:textId="39A2B486" w:rsidR="00E04274" w:rsidRPr="003A38B9"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35 </w:t>
      </w:r>
      <w:r w:rsidR="003A38B9" w:rsidRPr="003A38B9">
        <w:rPr>
          <w:rFonts w:ascii="Times New Roman" w:hAnsi="Times New Roman" w:cs="Times New Roman"/>
          <w:sz w:val="28"/>
          <w:szCs w:val="28"/>
        </w:rPr>
        <w:t xml:space="preserve">Постановление Правительства Республики Казахстан. </w:t>
      </w:r>
      <w:r w:rsidR="00E04274" w:rsidRPr="003A38B9">
        <w:rPr>
          <w:rFonts w:ascii="Times New Roman" w:hAnsi="Times New Roman" w:cs="Times New Roman"/>
          <w:sz w:val="28"/>
          <w:szCs w:val="28"/>
        </w:rPr>
        <w:t>О Генеральном плане города Петропавловска Северо-Казахстанской области (включая основные положения)</w:t>
      </w:r>
      <w:r w:rsidR="003A38B9" w:rsidRPr="003A38B9">
        <w:rPr>
          <w:rFonts w:ascii="Times New Roman" w:hAnsi="Times New Roman" w:cs="Times New Roman"/>
          <w:sz w:val="28"/>
          <w:szCs w:val="28"/>
        </w:rPr>
        <w:t>:</w:t>
      </w:r>
      <w:r w:rsidR="00E04274" w:rsidRPr="003A38B9">
        <w:rPr>
          <w:rFonts w:ascii="Times New Roman" w:hAnsi="Times New Roman" w:cs="Times New Roman"/>
          <w:sz w:val="28"/>
          <w:szCs w:val="28"/>
        </w:rPr>
        <w:t xml:space="preserve"> </w:t>
      </w:r>
      <w:r w:rsidR="003A38B9" w:rsidRPr="003A38B9">
        <w:rPr>
          <w:rFonts w:ascii="Times New Roman" w:hAnsi="Times New Roman" w:cs="Times New Roman"/>
          <w:sz w:val="28"/>
          <w:szCs w:val="28"/>
        </w:rPr>
        <w:t>утв.</w:t>
      </w:r>
      <w:r w:rsidR="00E04274" w:rsidRPr="003A38B9">
        <w:rPr>
          <w:rFonts w:ascii="Times New Roman" w:hAnsi="Times New Roman" w:cs="Times New Roman"/>
          <w:sz w:val="28"/>
          <w:szCs w:val="28"/>
        </w:rPr>
        <w:t xml:space="preserve"> 22 сентября 2022 года</w:t>
      </w:r>
      <w:r w:rsidR="003A38B9" w:rsidRPr="003A38B9">
        <w:rPr>
          <w:rFonts w:ascii="Times New Roman" w:hAnsi="Times New Roman" w:cs="Times New Roman"/>
          <w:sz w:val="28"/>
          <w:szCs w:val="28"/>
        </w:rPr>
        <w:t>,</w:t>
      </w:r>
      <w:r w:rsidR="00E04274" w:rsidRPr="003A38B9">
        <w:rPr>
          <w:rFonts w:ascii="Times New Roman" w:hAnsi="Times New Roman" w:cs="Times New Roman"/>
          <w:sz w:val="28"/>
          <w:szCs w:val="28"/>
        </w:rPr>
        <w:t xml:space="preserve"> №722</w:t>
      </w:r>
      <w:r w:rsidR="003A38B9" w:rsidRPr="003A38B9">
        <w:rPr>
          <w:rFonts w:ascii="Times New Roman" w:hAnsi="Times New Roman" w:cs="Times New Roman"/>
          <w:sz w:val="28"/>
          <w:szCs w:val="28"/>
        </w:rPr>
        <w:t xml:space="preserve"> // </w:t>
      </w:r>
      <w:hyperlink r:id="rId14" w:history="1">
        <w:r w:rsidR="003A38B9" w:rsidRPr="003A38B9">
          <w:rPr>
            <w:rStyle w:val="ae"/>
            <w:rFonts w:ascii="Times New Roman" w:hAnsi="Times New Roman" w:cs="Times New Roman"/>
            <w:color w:val="auto"/>
            <w:sz w:val="28"/>
            <w:szCs w:val="28"/>
            <w:u w:val="none"/>
          </w:rPr>
          <w:t>https://adilet.zan.kz/rus/docs/P2200000722</w:t>
        </w:r>
      </w:hyperlink>
      <w:r w:rsidR="003A38B9" w:rsidRPr="003A38B9">
        <w:rPr>
          <w:rFonts w:ascii="Times New Roman" w:hAnsi="Times New Roman" w:cs="Times New Roman"/>
          <w:sz w:val="28"/>
          <w:szCs w:val="28"/>
        </w:rPr>
        <w:t>. 10.11.2025.</w:t>
      </w:r>
    </w:p>
    <w:p w14:paraId="6A7EDA48" w14:textId="78635D40" w:rsidR="00E04274" w:rsidRPr="003A38B9" w:rsidRDefault="009165E9" w:rsidP="006B77F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36 </w:t>
      </w:r>
      <w:r w:rsidR="004C014B" w:rsidRPr="003A38B9">
        <w:rPr>
          <w:rFonts w:ascii="Times New Roman" w:hAnsi="Times New Roman" w:cs="Times New Roman"/>
          <w:sz w:val="28"/>
          <w:szCs w:val="28"/>
        </w:rPr>
        <w:t xml:space="preserve">Постановление Правительства Республики Казахстан. </w:t>
      </w:r>
      <w:r w:rsidR="00E04274" w:rsidRPr="003A38B9">
        <w:rPr>
          <w:rFonts w:ascii="Times New Roman" w:hAnsi="Times New Roman" w:cs="Times New Roman"/>
          <w:sz w:val="28"/>
          <w:szCs w:val="28"/>
        </w:rPr>
        <w:t>О Генеральном плане города Костаная Костанайской области (включая основные положения)</w:t>
      </w:r>
      <w:r w:rsidR="004C014B" w:rsidRPr="003A38B9">
        <w:rPr>
          <w:rFonts w:ascii="Times New Roman" w:hAnsi="Times New Roman" w:cs="Times New Roman"/>
          <w:sz w:val="28"/>
          <w:szCs w:val="28"/>
        </w:rPr>
        <w:t>:</w:t>
      </w:r>
      <w:r w:rsidR="00E04274" w:rsidRPr="003A38B9">
        <w:rPr>
          <w:rFonts w:ascii="Times New Roman" w:hAnsi="Times New Roman" w:cs="Times New Roman"/>
          <w:sz w:val="28"/>
          <w:szCs w:val="28"/>
        </w:rPr>
        <w:t xml:space="preserve"> </w:t>
      </w:r>
      <w:r w:rsidR="004C014B" w:rsidRPr="003A38B9">
        <w:rPr>
          <w:rFonts w:ascii="Times New Roman" w:hAnsi="Times New Roman" w:cs="Times New Roman"/>
          <w:sz w:val="28"/>
          <w:szCs w:val="28"/>
        </w:rPr>
        <w:t>утв.</w:t>
      </w:r>
      <w:r w:rsidR="00E04274" w:rsidRPr="003A38B9">
        <w:rPr>
          <w:rFonts w:ascii="Times New Roman" w:hAnsi="Times New Roman" w:cs="Times New Roman"/>
          <w:sz w:val="28"/>
          <w:szCs w:val="28"/>
        </w:rPr>
        <w:t xml:space="preserve"> 13 ноября 2020 года</w:t>
      </w:r>
      <w:r w:rsidR="004C014B" w:rsidRPr="003A38B9">
        <w:rPr>
          <w:rFonts w:ascii="Times New Roman" w:hAnsi="Times New Roman" w:cs="Times New Roman"/>
          <w:sz w:val="28"/>
          <w:szCs w:val="28"/>
        </w:rPr>
        <w:t>,</w:t>
      </w:r>
      <w:r w:rsidR="00E04274" w:rsidRPr="003A38B9">
        <w:rPr>
          <w:rFonts w:ascii="Times New Roman" w:hAnsi="Times New Roman" w:cs="Times New Roman"/>
          <w:sz w:val="28"/>
          <w:szCs w:val="28"/>
        </w:rPr>
        <w:t xml:space="preserve"> №762</w:t>
      </w:r>
      <w:r w:rsidR="004C014B" w:rsidRPr="003A38B9">
        <w:rPr>
          <w:rFonts w:ascii="Times New Roman" w:hAnsi="Times New Roman" w:cs="Times New Roman"/>
          <w:sz w:val="28"/>
          <w:szCs w:val="28"/>
        </w:rPr>
        <w:t xml:space="preserve"> // </w:t>
      </w:r>
      <w:hyperlink r:id="rId15" w:history="1">
        <w:r w:rsidR="004C014B" w:rsidRPr="003A38B9">
          <w:rPr>
            <w:rStyle w:val="ae"/>
            <w:rFonts w:ascii="Times New Roman" w:hAnsi="Times New Roman" w:cs="Times New Roman"/>
            <w:color w:val="auto"/>
            <w:sz w:val="28"/>
            <w:szCs w:val="28"/>
            <w:u w:val="none"/>
          </w:rPr>
          <w:t>https://adilet.zan.kz/rus/docs</w:t>
        </w:r>
      </w:hyperlink>
      <w:r w:rsidR="004C014B" w:rsidRPr="003A38B9">
        <w:rPr>
          <w:rFonts w:ascii="Times New Roman" w:hAnsi="Times New Roman" w:cs="Times New Roman"/>
          <w:sz w:val="28"/>
          <w:szCs w:val="28"/>
        </w:rPr>
        <w:t>. 10.11.2025.</w:t>
      </w:r>
    </w:p>
    <w:p w14:paraId="1F88F1CC" w14:textId="41C5D788" w:rsidR="00E04274" w:rsidRPr="003A38B9" w:rsidRDefault="009165E9" w:rsidP="006B77F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37 </w:t>
      </w:r>
      <w:r w:rsidR="00570E29" w:rsidRPr="003A38B9">
        <w:rPr>
          <w:rFonts w:ascii="Times New Roman" w:hAnsi="Times New Roman" w:cs="Times New Roman"/>
          <w:sz w:val="28"/>
          <w:szCs w:val="28"/>
        </w:rPr>
        <w:t xml:space="preserve">Постановление Правительства Республики Казахстан. </w:t>
      </w:r>
      <w:r w:rsidR="00E04274" w:rsidRPr="003A38B9">
        <w:rPr>
          <w:rFonts w:ascii="Times New Roman" w:hAnsi="Times New Roman" w:cs="Times New Roman"/>
          <w:sz w:val="28"/>
          <w:szCs w:val="28"/>
        </w:rPr>
        <w:t>О Генеральном плане города Павлодара Павлодарской области (включая основные положения)</w:t>
      </w:r>
      <w:r w:rsidR="004C014B" w:rsidRPr="003A38B9">
        <w:rPr>
          <w:rFonts w:ascii="Times New Roman" w:hAnsi="Times New Roman" w:cs="Times New Roman"/>
          <w:sz w:val="28"/>
          <w:szCs w:val="28"/>
        </w:rPr>
        <w:t>:</w:t>
      </w:r>
      <w:r w:rsidR="00E04274" w:rsidRPr="003A38B9">
        <w:rPr>
          <w:rFonts w:ascii="Times New Roman" w:hAnsi="Times New Roman" w:cs="Times New Roman"/>
          <w:sz w:val="28"/>
          <w:szCs w:val="28"/>
        </w:rPr>
        <w:t xml:space="preserve"> </w:t>
      </w:r>
      <w:r w:rsidR="004C014B" w:rsidRPr="003A38B9">
        <w:rPr>
          <w:rFonts w:ascii="Times New Roman" w:hAnsi="Times New Roman" w:cs="Times New Roman"/>
          <w:sz w:val="28"/>
          <w:szCs w:val="28"/>
        </w:rPr>
        <w:t>утв.</w:t>
      </w:r>
      <w:r w:rsidR="00E04274" w:rsidRPr="003A38B9">
        <w:rPr>
          <w:rFonts w:ascii="Times New Roman" w:hAnsi="Times New Roman" w:cs="Times New Roman"/>
          <w:sz w:val="28"/>
          <w:szCs w:val="28"/>
        </w:rPr>
        <w:t xml:space="preserve"> 12 июня 2018 года</w:t>
      </w:r>
      <w:r w:rsidR="004C014B" w:rsidRPr="003A38B9">
        <w:rPr>
          <w:rFonts w:ascii="Times New Roman" w:hAnsi="Times New Roman" w:cs="Times New Roman"/>
          <w:sz w:val="28"/>
          <w:szCs w:val="28"/>
        </w:rPr>
        <w:t>,</w:t>
      </w:r>
      <w:r w:rsidR="00E04274" w:rsidRPr="003A38B9">
        <w:rPr>
          <w:rFonts w:ascii="Times New Roman" w:hAnsi="Times New Roman" w:cs="Times New Roman"/>
          <w:sz w:val="28"/>
          <w:szCs w:val="28"/>
        </w:rPr>
        <w:t xml:space="preserve"> №337</w:t>
      </w:r>
      <w:r w:rsidR="00570E29" w:rsidRPr="003A38B9">
        <w:rPr>
          <w:rFonts w:ascii="Times New Roman" w:hAnsi="Times New Roman" w:cs="Times New Roman"/>
          <w:sz w:val="28"/>
          <w:szCs w:val="28"/>
        </w:rPr>
        <w:t xml:space="preserve"> // </w:t>
      </w:r>
      <w:hyperlink r:id="rId16" w:history="1">
        <w:r w:rsidR="004C014B" w:rsidRPr="003A38B9">
          <w:rPr>
            <w:rStyle w:val="ae"/>
            <w:rFonts w:ascii="Times New Roman" w:hAnsi="Times New Roman" w:cs="Times New Roman"/>
            <w:color w:val="auto"/>
            <w:sz w:val="28"/>
            <w:szCs w:val="28"/>
            <w:u w:val="none"/>
          </w:rPr>
          <w:t>https://adilet.zan.kz/rus/docs/</w:t>
        </w:r>
      </w:hyperlink>
      <w:r w:rsidR="004C014B" w:rsidRPr="003A38B9">
        <w:rPr>
          <w:rFonts w:ascii="Times New Roman" w:hAnsi="Times New Roman" w:cs="Times New Roman"/>
          <w:sz w:val="28"/>
          <w:szCs w:val="28"/>
        </w:rPr>
        <w:t>. 10.11.2025.</w:t>
      </w:r>
    </w:p>
    <w:p w14:paraId="63B0D954" w14:textId="3E647CE6" w:rsidR="00E04274" w:rsidRPr="003A38B9" w:rsidRDefault="009165E9" w:rsidP="006B77F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38 </w:t>
      </w:r>
      <w:r w:rsidR="00E04274" w:rsidRPr="003A38B9">
        <w:rPr>
          <w:rFonts w:ascii="Times New Roman" w:hAnsi="Times New Roman" w:cs="Times New Roman"/>
          <w:sz w:val="28"/>
          <w:szCs w:val="28"/>
        </w:rPr>
        <w:t>Постановление Правительства Республики Казахстан</w:t>
      </w:r>
      <w:r w:rsidR="00570E29" w:rsidRPr="003A38B9">
        <w:rPr>
          <w:rFonts w:ascii="Times New Roman" w:hAnsi="Times New Roman" w:cs="Times New Roman"/>
          <w:sz w:val="28"/>
          <w:szCs w:val="28"/>
        </w:rPr>
        <w:t>.</w:t>
      </w:r>
      <w:r w:rsidR="00E04274" w:rsidRPr="003A38B9">
        <w:rPr>
          <w:rFonts w:ascii="Times New Roman" w:hAnsi="Times New Roman" w:cs="Times New Roman"/>
          <w:sz w:val="28"/>
          <w:szCs w:val="28"/>
        </w:rPr>
        <w:t xml:space="preserve"> О генеральном плане города Кокшетау Акмолинской области</w:t>
      </w:r>
      <w:r w:rsidR="00570E29" w:rsidRPr="003A38B9">
        <w:rPr>
          <w:rFonts w:ascii="Times New Roman" w:hAnsi="Times New Roman" w:cs="Times New Roman"/>
          <w:sz w:val="28"/>
          <w:szCs w:val="28"/>
        </w:rPr>
        <w:t xml:space="preserve">: утв. 24 октября 2008 года, №986 // </w:t>
      </w:r>
      <w:hyperlink r:id="rId17" w:history="1">
        <w:r w:rsidR="00570E29" w:rsidRPr="003A38B9">
          <w:rPr>
            <w:rStyle w:val="ae"/>
            <w:rFonts w:ascii="Times New Roman" w:hAnsi="Times New Roman" w:cs="Times New Roman"/>
            <w:color w:val="auto"/>
            <w:sz w:val="28"/>
            <w:szCs w:val="28"/>
            <w:u w:val="none"/>
          </w:rPr>
          <w:t>https://adilet.zan.kz/rus/docs/P080000986_</w:t>
        </w:r>
      </w:hyperlink>
      <w:r w:rsidR="00570E29" w:rsidRPr="003A38B9">
        <w:rPr>
          <w:rFonts w:ascii="Times New Roman" w:hAnsi="Times New Roman" w:cs="Times New Roman"/>
          <w:sz w:val="28"/>
          <w:szCs w:val="28"/>
        </w:rPr>
        <w:t>. 10.11.2025.</w:t>
      </w:r>
    </w:p>
    <w:p w14:paraId="128E4A87" w14:textId="74A57524" w:rsidR="00E04274" w:rsidRPr="003A38B9" w:rsidRDefault="009165E9" w:rsidP="006B77F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39 </w:t>
      </w:r>
      <w:r w:rsidR="00570E29" w:rsidRPr="003A38B9">
        <w:rPr>
          <w:rFonts w:ascii="Times New Roman" w:hAnsi="Times New Roman" w:cs="Times New Roman"/>
          <w:sz w:val="28"/>
          <w:szCs w:val="28"/>
        </w:rPr>
        <w:t xml:space="preserve">Постановление Правительства Республики Казахстан. </w:t>
      </w:r>
      <w:r w:rsidR="00E04274" w:rsidRPr="003A38B9">
        <w:rPr>
          <w:rFonts w:ascii="Times New Roman" w:hAnsi="Times New Roman" w:cs="Times New Roman"/>
          <w:sz w:val="28"/>
          <w:szCs w:val="28"/>
        </w:rPr>
        <w:t>О Генеральном плане города Астаны (включая основные положения)</w:t>
      </w:r>
      <w:r w:rsidR="00570E29" w:rsidRPr="003A38B9">
        <w:rPr>
          <w:rFonts w:ascii="Times New Roman" w:hAnsi="Times New Roman" w:cs="Times New Roman"/>
          <w:sz w:val="28"/>
          <w:szCs w:val="28"/>
        </w:rPr>
        <w:t>: утв.</w:t>
      </w:r>
      <w:r w:rsidR="00E04274" w:rsidRPr="003A38B9">
        <w:rPr>
          <w:rFonts w:ascii="Times New Roman" w:hAnsi="Times New Roman" w:cs="Times New Roman"/>
          <w:sz w:val="28"/>
          <w:szCs w:val="28"/>
        </w:rPr>
        <w:t xml:space="preserve"> 25 января 2024 года</w:t>
      </w:r>
      <w:r w:rsidR="00570E29" w:rsidRPr="003A38B9">
        <w:rPr>
          <w:rFonts w:ascii="Times New Roman" w:hAnsi="Times New Roman" w:cs="Times New Roman"/>
          <w:sz w:val="28"/>
          <w:szCs w:val="28"/>
        </w:rPr>
        <w:t>, №</w:t>
      </w:r>
      <w:r w:rsidR="00E04274" w:rsidRPr="003A38B9">
        <w:rPr>
          <w:rFonts w:ascii="Times New Roman" w:hAnsi="Times New Roman" w:cs="Times New Roman"/>
          <w:sz w:val="28"/>
          <w:szCs w:val="28"/>
        </w:rPr>
        <w:t>33</w:t>
      </w:r>
      <w:r w:rsidR="00570E29" w:rsidRPr="003A38B9">
        <w:rPr>
          <w:rFonts w:ascii="Times New Roman" w:hAnsi="Times New Roman" w:cs="Times New Roman"/>
          <w:sz w:val="28"/>
          <w:szCs w:val="28"/>
        </w:rPr>
        <w:t xml:space="preserve"> // </w:t>
      </w:r>
      <w:hyperlink r:id="rId18" w:history="1">
        <w:r w:rsidR="00570E29" w:rsidRPr="003A38B9">
          <w:rPr>
            <w:rStyle w:val="ae"/>
            <w:rFonts w:ascii="Times New Roman" w:hAnsi="Times New Roman" w:cs="Times New Roman"/>
            <w:color w:val="auto"/>
            <w:sz w:val="28"/>
            <w:szCs w:val="28"/>
            <w:u w:val="none"/>
          </w:rPr>
          <w:t>https://adilet.zan.kz/rus/docs/P2400000033</w:t>
        </w:r>
      </w:hyperlink>
      <w:r w:rsidR="00570E29" w:rsidRPr="003A38B9">
        <w:rPr>
          <w:rFonts w:ascii="Times New Roman" w:hAnsi="Times New Roman" w:cs="Times New Roman"/>
          <w:sz w:val="28"/>
          <w:szCs w:val="28"/>
        </w:rPr>
        <w:t>. 10.11.2025.</w:t>
      </w:r>
    </w:p>
    <w:p w14:paraId="77CDDCCE" w14:textId="7D389291" w:rsidR="00E04274" w:rsidRPr="003A38B9"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bCs/>
          <w:sz w:val="28"/>
          <w:szCs w:val="28"/>
          <w:lang w:val="kk-KZ" w:eastAsia="ru-RU"/>
        </w:rPr>
        <w:t xml:space="preserve">40 </w:t>
      </w:r>
      <w:r w:rsidR="00E04274" w:rsidRPr="006B77FA">
        <w:rPr>
          <w:rFonts w:ascii="Times New Roman" w:eastAsia="Times New Roman" w:hAnsi="Times New Roman" w:cs="Times New Roman"/>
          <w:bCs/>
          <w:sz w:val="28"/>
          <w:szCs w:val="28"/>
          <w:lang w:eastAsia="ru-RU"/>
        </w:rPr>
        <w:t xml:space="preserve">Лазовская </w:t>
      </w:r>
      <w:r w:rsidR="00570E29" w:rsidRPr="006B77FA">
        <w:rPr>
          <w:rFonts w:ascii="Times New Roman" w:eastAsia="Times New Roman" w:hAnsi="Times New Roman" w:cs="Times New Roman"/>
          <w:bCs/>
          <w:sz w:val="28"/>
          <w:szCs w:val="28"/>
          <w:lang w:eastAsia="ru-RU"/>
        </w:rPr>
        <w:t xml:space="preserve">Н.А. </w:t>
      </w:r>
      <w:r w:rsidR="00E04274" w:rsidRPr="006B77FA">
        <w:rPr>
          <w:rFonts w:ascii="Times New Roman" w:eastAsia="Times New Roman" w:hAnsi="Times New Roman" w:cs="Times New Roman"/>
          <w:bCs/>
          <w:sz w:val="28"/>
          <w:szCs w:val="28"/>
          <w:lang w:eastAsia="ru-RU"/>
        </w:rPr>
        <w:t xml:space="preserve">Трансформация архитектурных решений жилых зданий из сборного железобетона (опыт Беларуси) // Budownictwo. Zeszyty </w:t>
      </w:r>
      <w:r w:rsidR="00E04274" w:rsidRPr="003A38B9">
        <w:rPr>
          <w:rFonts w:ascii="Times New Roman" w:eastAsia="Times New Roman" w:hAnsi="Times New Roman" w:cs="Times New Roman"/>
          <w:bCs/>
          <w:sz w:val="28"/>
          <w:szCs w:val="28"/>
          <w:lang w:eastAsia="ru-RU"/>
        </w:rPr>
        <w:t>Naukowe Politechniki Czestowskiej. – 2019. – №25. – S.</w:t>
      </w:r>
      <w:r w:rsidR="00570E29" w:rsidRPr="003A38B9">
        <w:rPr>
          <w:rFonts w:ascii="Times New Roman" w:eastAsia="Times New Roman" w:hAnsi="Times New Roman" w:cs="Times New Roman"/>
          <w:bCs/>
          <w:sz w:val="28"/>
          <w:szCs w:val="28"/>
          <w:lang w:eastAsia="ru-RU"/>
        </w:rPr>
        <w:t xml:space="preserve"> </w:t>
      </w:r>
      <w:r w:rsidR="00E04274" w:rsidRPr="003A38B9">
        <w:rPr>
          <w:rFonts w:ascii="Times New Roman" w:eastAsia="Times New Roman" w:hAnsi="Times New Roman" w:cs="Times New Roman"/>
          <w:bCs/>
          <w:sz w:val="28"/>
          <w:szCs w:val="28"/>
          <w:lang w:eastAsia="ru-RU"/>
        </w:rPr>
        <w:t>151-156</w:t>
      </w:r>
      <w:r w:rsidR="00570E29" w:rsidRPr="003A38B9">
        <w:rPr>
          <w:rFonts w:ascii="Times New Roman" w:eastAsia="Times New Roman" w:hAnsi="Times New Roman" w:cs="Times New Roman"/>
          <w:bCs/>
          <w:sz w:val="28"/>
          <w:szCs w:val="28"/>
          <w:lang w:eastAsia="ru-RU"/>
        </w:rPr>
        <w:t>.</w:t>
      </w:r>
    </w:p>
    <w:p w14:paraId="2F9CBAC8" w14:textId="4438DD4C" w:rsidR="00E04274" w:rsidRPr="003A38B9" w:rsidRDefault="009165E9" w:rsidP="006B77FA">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bCs/>
          <w:sz w:val="28"/>
          <w:szCs w:val="28"/>
          <w:lang w:val="kk-KZ" w:eastAsia="ru-RU"/>
        </w:rPr>
        <w:t xml:space="preserve">41 </w:t>
      </w:r>
      <w:r w:rsidR="00570E29" w:rsidRPr="003A38B9">
        <w:rPr>
          <w:rFonts w:ascii="Times New Roman" w:eastAsia="Times New Roman" w:hAnsi="Times New Roman" w:cs="Times New Roman"/>
          <w:bCs/>
          <w:sz w:val="28"/>
          <w:szCs w:val="28"/>
          <w:lang w:eastAsia="ru-RU"/>
        </w:rPr>
        <w:t xml:space="preserve">Постановление Правительства Республики Казахстан. </w:t>
      </w:r>
      <w:r w:rsidR="00E04274" w:rsidRPr="003A38B9">
        <w:rPr>
          <w:rFonts w:ascii="Times New Roman" w:eastAsia="Times New Roman" w:hAnsi="Times New Roman" w:cs="Times New Roman"/>
          <w:bCs/>
          <w:sz w:val="28"/>
          <w:szCs w:val="28"/>
          <w:lang w:eastAsia="ru-RU"/>
        </w:rPr>
        <w:t>Об утверждении Программы реновации аварийных и модернизации жилых домов города Астаны</w:t>
      </w:r>
      <w:r w:rsidR="00570E29" w:rsidRPr="003A38B9">
        <w:rPr>
          <w:rFonts w:ascii="Times New Roman" w:eastAsia="Times New Roman" w:hAnsi="Times New Roman" w:cs="Times New Roman"/>
          <w:bCs/>
          <w:sz w:val="28"/>
          <w:szCs w:val="28"/>
          <w:lang w:eastAsia="ru-RU"/>
        </w:rPr>
        <w:t xml:space="preserve">: </w:t>
      </w:r>
      <w:r w:rsidR="00E04274" w:rsidRPr="003A38B9">
        <w:rPr>
          <w:rFonts w:ascii="Times New Roman" w:eastAsia="Times New Roman" w:hAnsi="Times New Roman" w:cs="Times New Roman"/>
          <w:bCs/>
          <w:sz w:val="28"/>
          <w:szCs w:val="28"/>
          <w:lang w:eastAsia="ru-RU"/>
        </w:rPr>
        <w:t>утв</w:t>
      </w:r>
      <w:r w:rsidR="00570E29" w:rsidRPr="003A38B9">
        <w:rPr>
          <w:rFonts w:ascii="Times New Roman" w:eastAsia="Times New Roman" w:hAnsi="Times New Roman" w:cs="Times New Roman"/>
          <w:bCs/>
          <w:sz w:val="28"/>
          <w:szCs w:val="28"/>
          <w:lang w:eastAsia="ru-RU"/>
        </w:rPr>
        <w:t>.</w:t>
      </w:r>
      <w:r w:rsidR="00E04274" w:rsidRPr="003A38B9">
        <w:rPr>
          <w:rFonts w:ascii="Times New Roman" w:eastAsia="Times New Roman" w:hAnsi="Times New Roman" w:cs="Times New Roman"/>
          <w:bCs/>
          <w:sz w:val="28"/>
          <w:szCs w:val="28"/>
          <w:lang w:eastAsia="ru-RU"/>
        </w:rPr>
        <w:t xml:space="preserve"> 28 декабря 2023 года</w:t>
      </w:r>
      <w:r w:rsidR="00570E29" w:rsidRPr="003A38B9">
        <w:rPr>
          <w:rFonts w:ascii="Times New Roman" w:eastAsia="Times New Roman" w:hAnsi="Times New Roman" w:cs="Times New Roman"/>
          <w:bCs/>
          <w:sz w:val="28"/>
          <w:szCs w:val="28"/>
          <w:lang w:eastAsia="ru-RU"/>
        </w:rPr>
        <w:t>, №1225</w:t>
      </w:r>
      <w:r w:rsidR="00F51E16" w:rsidRPr="003A38B9">
        <w:rPr>
          <w:rFonts w:ascii="Times New Roman" w:eastAsia="Times New Roman" w:hAnsi="Times New Roman" w:cs="Times New Roman"/>
          <w:bCs/>
          <w:sz w:val="28"/>
          <w:szCs w:val="28"/>
          <w:lang w:eastAsia="ru-RU"/>
        </w:rPr>
        <w:t xml:space="preserve"> // </w:t>
      </w:r>
      <w:hyperlink r:id="rId19" w:history="1">
        <w:r w:rsidR="00570E29" w:rsidRPr="003A38B9">
          <w:rPr>
            <w:rStyle w:val="ae"/>
            <w:rFonts w:ascii="Times New Roman" w:eastAsia="Times New Roman" w:hAnsi="Times New Roman" w:cs="Times New Roman"/>
            <w:bCs/>
            <w:color w:val="auto"/>
            <w:sz w:val="28"/>
            <w:szCs w:val="28"/>
            <w:u w:val="none"/>
            <w:lang w:eastAsia="ru-RU"/>
          </w:rPr>
          <w:t>https://adilet.zan.kz/rus</w:t>
        </w:r>
      </w:hyperlink>
      <w:r w:rsidR="00570E29" w:rsidRPr="003A38B9">
        <w:rPr>
          <w:rFonts w:ascii="Times New Roman" w:eastAsia="Times New Roman" w:hAnsi="Times New Roman" w:cs="Times New Roman"/>
          <w:bCs/>
          <w:sz w:val="28"/>
          <w:szCs w:val="28"/>
          <w:lang w:eastAsia="ru-RU"/>
        </w:rPr>
        <w:t>. 10.11.2025.</w:t>
      </w:r>
    </w:p>
    <w:p w14:paraId="2AB64C85" w14:textId="7A4F9104" w:rsidR="00E04274" w:rsidRPr="003A38B9" w:rsidRDefault="009165E9" w:rsidP="006B77FA">
      <w:pPr>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lang w:val="kk-KZ"/>
        </w:rPr>
        <w:t xml:space="preserve">42 </w:t>
      </w:r>
      <w:r w:rsidR="00E04274" w:rsidRPr="003A38B9">
        <w:rPr>
          <w:rFonts w:ascii="Times New Roman" w:eastAsia="Times New Roman" w:hAnsi="Times New Roman" w:cs="Times New Roman"/>
          <w:bCs/>
          <w:sz w:val="28"/>
          <w:szCs w:val="28"/>
          <w:lang w:eastAsia="ru-RU"/>
        </w:rPr>
        <w:t xml:space="preserve">Гареев И. Ф., Матвеева Е.С., Шастина Е.С. Арендное жилье как объект исследования: дифференциация авторов и эволюция проблематики // Российское предпринимательство. </w:t>
      </w:r>
      <w:r w:rsidR="00F51E16" w:rsidRPr="003A38B9">
        <w:rPr>
          <w:rFonts w:ascii="Times New Roman" w:eastAsia="Times New Roman" w:hAnsi="Times New Roman" w:cs="Times New Roman"/>
          <w:bCs/>
          <w:sz w:val="28"/>
          <w:szCs w:val="28"/>
          <w:lang w:eastAsia="ru-RU"/>
        </w:rPr>
        <w:t xml:space="preserve">– 2016. – Т. 17, </w:t>
      </w:r>
      <w:r w:rsidR="00E04274" w:rsidRPr="003A38B9">
        <w:rPr>
          <w:rFonts w:ascii="Times New Roman" w:eastAsia="Times New Roman" w:hAnsi="Times New Roman" w:cs="Times New Roman"/>
          <w:bCs/>
          <w:sz w:val="28"/>
          <w:szCs w:val="28"/>
          <w:lang w:eastAsia="ru-RU"/>
        </w:rPr>
        <w:t xml:space="preserve">№21. </w:t>
      </w:r>
      <w:r w:rsidR="00F51E16" w:rsidRPr="003A38B9">
        <w:rPr>
          <w:rFonts w:ascii="Times New Roman" w:eastAsia="Times New Roman" w:hAnsi="Times New Roman" w:cs="Times New Roman"/>
          <w:bCs/>
          <w:sz w:val="28"/>
          <w:szCs w:val="28"/>
          <w:lang w:eastAsia="ru-RU"/>
        </w:rPr>
        <w:t>– С. 3049-3060.</w:t>
      </w:r>
    </w:p>
    <w:p w14:paraId="2EA25732" w14:textId="49BB21E5" w:rsidR="00E04274" w:rsidRPr="003A38B9" w:rsidRDefault="009165E9" w:rsidP="006B77FA">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bCs/>
          <w:sz w:val="28"/>
          <w:szCs w:val="28"/>
          <w:lang w:val="kk-KZ" w:eastAsia="ru-RU"/>
        </w:rPr>
        <w:t xml:space="preserve">43 </w:t>
      </w:r>
      <w:r w:rsidR="00E04274" w:rsidRPr="003A38B9">
        <w:rPr>
          <w:rFonts w:ascii="Times New Roman" w:eastAsia="Times New Roman" w:hAnsi="Times New Roman" w:cs="Times New Roman"/>
          <w:bCs/>
          <w:sz w:val="28"/>
          <w:szCs w:val="28"/>
          <w:lang w:eastAsia="ru-RU"/>
        </w:rPr>
        <w:t xml:space="preserve">Гареев И.Ф., Нафикова Л.Р., Ланцова Т.Е. Создание организованного рынка арендного жилья: выбор места застройки и определение целевой аудитории // Российское предпринимат. </w:t>
      </w:r>
      <w:r w:rsidR="00F51E16" w:rsidRPr="003A38B9">
        <w:rPr>
          <w:rFonts w:ascii="Times New Roman" w:eastAsia="Times New Roman" w:hAnsi="Times New Roman" w:cs="Times New Roman"/>
          <w:bCs/>
          <w:sz w:val="28"/>
          <w:szCs w:val="28"/>
          <w:lang w:eastAsia="ru-RU"/>
        </w:rPr>
        <w:t xml:space="preserve">– </w:t>
      </w:r>
      <w:r w:rsidR="00E04274" w:rsidRPr="003A38B9">
        <w:rPr>
          <w:rFonts w:ascii="Times New Roman" w:eastAsia="Times New Roman" w:hAnsi="Times New Roman" w:cs="Times New Roman"/>
          <w:bCs/>
          <w:sz w:val="28"/>
          <w:szCs w:val="28"/>
          <w:lang w:eastAsia="ru-RU"/>
        </w:rPr>
        <w:t xml:space="preserve">2017. </w:t>
      </w:r>
      <w:r w:rsidR="00F51E16" w:rsidRPr="003A38B9">
        <w:rPr>
          <w:rFonts w:ascii="Times New Roman" w:eastAsia="Times New Roman" w:hAnsi="Times New Roman" w:cs="Times New Roman"/>
          <w:bCs/>
          <w:sz w:val="28"/>
          <w:szCs w:val="28"/>
          <w:lang w:eastAsia="ru-RU"/>
        </w:rPr>
        <w:t xml:space="preserve">– Т. 18, </w:t>
      </w:r>
      <w:r w:rsidR="00E04274" w:rsidRPr="003A38B9">
        <w:rPr>
          <w:rFonts w:ascii="Times New Roman" w:eastAsia="Times New Roman" w:hAnsi="Times New Roman" w:cs="Times New Roman"/>
          <w:bCs/>
          <w:sz w:val="28"/>
          <w:szCs w:val="28"/>
          <w:lang w:eastAsia="ru-RU"/>
        </w:rPr>
        <w:t>№23.</w:t>
      </w:r>
      <w:r w:rsidR="00F51E16" w:rsidRPr="003A38B9">
        <w:rPr>
          <w:rFonts w:ascii="Times New Roman" w:eastAsia="Times New Roman" w:hAnsi="Times New Roman" w:cs="Times New Roman"/>
          <w:bCs/>
          <w:sz w:val="28"/>
          <w:szCs w:val="28"/>
          <w:lang w:eastAsia="ru-RU"/>
        </w:rPr>
        <w:t xml:space="preserve"> – С. 3925-3938.</w:t>
      </w:r>
    </w:p>
    <w:p w14:paraId="24F7DA94" w14:textId="2AE2965F" w:rsidR="00E04274" w:rsidRPr="003A38B9" w:rsidRDefault="009165E9" w:rsidP="006B77FA">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bCs/>
          <w:sz w:val="28"/>
          <w:szCs w:val="28"/>
          <w:lang w:val="kk-KZ" w:eastAsia="ru-RU"/>
        </w:rPr>
        <w:t xml:space="preserve">44 </w:t>
      </w:r>
      <w:r w:rsidR="00E04274" w:rsidRPr="003A38B9">
        <w:rPr>
          <w:rFonts w:ascii="Times New Roman" w:eastAsia="Times New Roman" w:hAnsi="Times New Roman" w:cs="Times New Roman"/>
          <w:bCs/>
          <w:sz w:val="28"/>
          <w:szCs w:val="28"/>
          <w:lang w:eastAsia="ru-RU"/>
        </w:rPr>
        <w:t>Родимов А.О. Формирование архитектурно-планировочных решений сдаваемого внаем жилища для молодой семьи: на примере города Москвы: дис</w:t>
      </w:r>
      <w:r w:rsidR="00AD7243" w:rsidRPr="003A38B9">
        <w:rPr>
          <w:rFonts w:ascii="Times New Roman" w:eastAsia="Times New Roman" w:hAnsi="Times New Roman" w:cs="Times New Roman"/>
          <w:bCs/>
          <w:sz w:val="28"/>
          <w:szCs w:val="28"/>
          <w:lang w:eastAsia="ru-RU"/>
        </w:rPr>
        <w:t xml:space="preserve">. … </w:t>
      </w:r>
      <w:r w:rsidR="00E04274" w:rsidRPr="003A38B9">
        <w:rPr>
          <w:rFonts w:ascii="Times New Roman" w:eastAsia="Times New Roman" w:hAnsi="Times New Roman" w:cs="Times New Roman"/>
          <w:bCs/>
          <w:sz w:val="28"/>
          <w:szCs w:val="28"/>
          <w:lang w:eastAsia="ru-RU"/>
        </w:rPr>
        <w:t>канд. арх</w:t>
      </w:r>
      <w:r w:rsidR="00AD7243" w:rsidRPr="003A38B9">
        <w:rPr>
          <w:rFonts w:ascii="Times New Roman" w:eastAsia="Times New Roman" w:hAnsi="Times New Roman" w:cs="Times New Roman"/>
          <w:bCs/>
          <w:sz w:val="28"/>
          <w:szCs w:val="28"/>
          <w:lang w:eastAsia="ru-RU"/>
        </w:rPr>
        <w:t>ит</w:t>
      </w:r>
      <w:r w:rsidR="00E04274" w:rsidRPr="003A38B9">
        <w:rPr>
          <w:rFonts w:ascii="Times New Roman" w:eastAsia="Times New Roman" w:hAnsi="Times New Roman" w:cs="Times New Roman"/>
          <w:bCs/>
          <w:sz w:val="28"/>
          <w:szCs w:val="28"/>
          <w:lang w:eastAsia="ru-RU"/>
        </w:rPr>
        <w:t>.:</w:t>
      </w:r>
      <w:r w:rsidR="00AD7243" w:rsidRPr="003A38B9">
        <w:rPr>
          <w:rFonts w:ascii="Times New Roman" w:eastAsia="Times New Roman" w:hAnsi="Times New Roman" w:cs="Times New Roman"/>
          <w:bCs/>
          <w:sz w:val="28"/>
          <w:szCs w:val="28"/>
          <w:lang w:eastAsia="ru-RU"/>
        </w:rPr>
        <w:t xml:space="preserve"> </w:t>
      </w:r>
      <w:r w:rsidR="00E04274" w:rsidRPr="003A38B9">
        <w:rPr>
          <w:rFonts w:ascii="Times New Roman" w:eastAsia="Times New Roman" w:hAnsi="Times New Roman" w:cs="Times New Roman"/>
          <w:bCs/>
          <w:sz w:val="28"/>
          <w:szCs w:val="28"/>
          <w:lang w:eastAsia="ru-RU"/>
        </w:rPr>
        <w:t>05.23.21</w:t>
      </w:r>
      <w:r w:rsidR="00AD7243" w:rsidRPr="003A38B9">
        <w:rPr>
          <w:rFonts w:ascii="Times New Roman" w:eastAsia="Times New Roman" w:hAnsi="Times New Roman" w:cs="Times New Roman"/>
          <w:bCs/>
          <w:sz w:val="28"/>
          <w:szCs w:val="28"/>
          <w:lang w:eastAsia="ru-RU"/>
        </w:rPr>
        <w:t xml:space="preserve">. – </w:t>
      </w:r>
      <w:r w:rsidR="00E04274" w:rsidRPr="003A38B9">
        <w:rPr>
          <w:rFonts w:ascii="Times New Roman" w:eastAsia="Times New Roman" w:hAnsi="Times New Roman" w:cs="Times New Roman"/>
          <w:bCs/>
          <w:sz w:val="28"/>
          <w:szCs w:val="28"/>
          <w:lang w:eastAsia="ru-RU"/>
        </w:rPr>
        <w:t>М., 2013. – 176 с.</w:t>
      </w:r>
    </w:p>
    <w:p w14:paraId="53892932" w14:textId="2BC9A496" w:rsidR="00E04274" w:rsidRPr="003A38B9" w:rsidRDefault="009165E9" w:rsidP="006B77FA">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bCs/>
          <w:sz w:val="28"/>
          <w:szCs w:val="28"/>
          <w:lang w:val="kk-KZ" w:eastAsia="ru-RU"/>
        </w:rPr>
        <w:t xml:space="preserve">45 </w:t>
      </w:r>
      <w:r w:rsidR="00605985" w:rsidRPr="003A38B9">
        <w:rPr>
          <w:rFonts w:ascii="Times New Roman" w:eastAsia="Times New Roman" w:hAnsi="Times New Roman" w:cs="Times New Roman"/>
          <w:bCs/>
          <w:sz w:val="28"/>
          <w:szCs w:val="28"/>
          <w:lang w:eastAsia="ru-RU"/>
        </w:rPr>
        <w:t>Долинская И.М., Яковенко Е.</w:t>
      </w:r>
      <w:r w:rsidR="00E04274" w:rsidRPr="003A38B9">
        <w:rPr>
          <w:rFonts w:ascii="Times New Roman" w:eastAsia="Times New Roman" w:hAnsi="Times New Roman" w:cs="Times New Roman"/>
          <w:bCs/>
          <w:sz w:val="28"/>
          <w:szCs w:val="28"/>
          <w:lang w:eastAsia="ru-RU"/>
        </w:rPr>
        <w:t xml:space="preserve">М. Коливинг: исторический обзор // Universum: технические науки. </w:t>
      </w:r>
      <w:r w:rsidR="00605985" w:rsidRPr="003A38B9">
        <w:rPr>
          <w:rFonts w:ascii="Times New Roman" w:eastAsia="Times New Roman" w:hAnsi="Times New Roman" w:cs="Times New Roman"/>
          <w:bCs/>
          <w:sz w:val="28"/>
          <w:szCs w:val="28"/>
          <w:lang w:eastAsia="ru-RU"/>
        </w:rPr>
        <w:t xml:space="preserve">– </w:t>
      </w:r>
      <w:r w:rsidR="00E04274" w:rsidRPr="003A38B9">
        <w:rPr>
          <w:rFonts w:ascii="Times New Roman" w:eastAsia="Times New Roman" w:hAnsi="Times New Roman" w:cs="Times New Roman"/>
          <w:bCs/>
          <w:sz w:val="28"/>
          <w:szCs w:val="28"/>
          <w:lang w:eastAsia="ru-RU"/>
        </w:rPr>
        <w:t xml:space="preserve">2021. </w:t>
      </w:r>
      <w:r w:rsidR="00605985" w:rsidRPr="003A38B9">
        <w:rPr>
          <w:rFonts w:ascii="Times New Roman" w:eastAsia="Times New Roman" w:hAnsi="Times New Roman" w:cs="Times New Roman"/>
          <w:bCs/>
          <w:sz w:val="28"/>
          <w:szCs w:val="28"/>
          <w:lang w:eastAsia="ru-RU"/>
        </w:rPr>
        <w:t xml:space="preserve">– </w:t>
      </w:r>
      <w:r w:rsidR="00E04274" w:rsidRPr="003A38B9">
        <w:rPr>
          <w:rFonts w:ascii="Times New Roman" w:eastAsia="Times New Roman" w:hAnsi="Times New Roman" w:cs="Times New Roman"/>
          <w:bCs/>
          <w:sz w:val="28"/>
          <w:szCs w:val="28"/>
          <w:lang w:eastAsia="ru-RU"/>
        </w:rPr>
        <w:t xml:space="preserve">№8-1(89). </w:t>
      </w:r>
      <w:r w:rsidR="00605985" w:rsidRPr="003A38B9">
        <w:rPr>
          <w:rFonts w:ascii="Times New Roman" w:eastAsia="Times New Roman" w:hAnsi="Times New Roman" w:cs="Times New Roman"/>
          <w:bCs/>
          <w:sz w:val="28"/>
          <w:szCs w:val="28"/>
          <w:lang w:eastAsia="ru-RU"/>
        </w:rPr>
        <w:t>– С. 62-64.</w:t>
      </w:r>
    </w:p>
    <w:p w14:paraId="4FFE3D4D" w14:textId="3FCF72CD" w:rsidR="00E04274" w:rsidRPr="006B77FA"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bCs/>
          <w:sz w:val="28"/>
          <w:szCs w:val="28"/>
          <w:lang w:val="kk-KZ" w:eastAsia="ru-RU"/>
        </w:rPr>
        <w:t xml:space="preserve">46 </w:t>
      </w:r>
      <w:r w:rsidR="00E04274" w:rsidRPr="006B77FA">
        <w:rPr>
          <w:rFonts w:ascii="Times New Roman" w:eastAsia="Times New Roman" w:hAnsi="Times New Roman" w:cs="Times New Roman"/>
          <w:bCs/>
          <w:sz w:val="28"/>
          <w:szCs w:val="28"/>
          <w:lang w:eastAsia="ru-RU"/>
        </w:rPr>
        <w:t>Федченко И.Г. Формирование жилых планировочных единиц в середине ХХ – начале ХХI века: дис</w:t>
      </w:r>
      <w:r w:rsidR="004378F5">
        <w:rPr>
          <w:rFonts w:ascii="Times New Roman" w:eastAsia="Times New Roman" w:hAnsi="Times New Roman" w:cs="Times New Roman"/>
          <w:bCs/>
          <w:sz w:val="28"/>
          <w:szCs w:val="28"/>
          <w:lang w:eastAsia="ru-RU"/>
        </w:rPr>
        <w:t>. …</w:t>
      </w:r>
      <w:r w:rsidR="00E04274" w:rsidRPr="006B77FA">
        <w:rPr>
          <w:rFonts w:ascii="Times New Roman" w:eastAsia="Times New Roman" w:hAnsi="Times New Roman" w:cs="Times New Roman"/>
          <w:bCs/>
          <w:sz w:val="28"/>
          <w:szCs w:val="28"/>
          <w:lang w:eastAsia="ru-RU"/>
        </w:rPr>
        <w:t xml:space="preserve"> канд. арх</w:t>
      </w:r>
      <w:r w:rsidR="004378F5">
        <w:rPr>
          <w:rFonts w:ascii="Times New Roman" w:eastAsia="Times New Roman" w:hAnsi="Times New Roman" w:cs="Times New Roman"/>
          <w:bCs/>
          <w:sz w:val="28"/>
          <w:szCs w:val="28"/>
          <w:lang w:eastAsia="ru-RU"/>
        </w:rPr>
        <w:t>ит</w:t>
      </w:r>
      <w:r w:rsidR="00E04274" w:rsidRPr="006B77FA">
        <w:rPr>
          <w:rFonts w:ascii="Times New Roman" w:eastAsia="Times New Roman" w:hAnsi="Times New Roman" w:cs="Times New Roman"/>
          <w:bCs/>
          <w:sz w:val="28"/>
          <w:szCs w:val="28"/>
          <w:lang w:eastAsia="ru-RU"/>
        </w:rPr>
        <w:t>.: 05.23.22</w:t>
      </w:r>
      <w:r w:rsidR="004378F5">
        <w:rPr>
          <w:rFonts w:ascii="Times New Roman" w:eastAsia="Times New Roman" w:hAnsi="Times New Roman" w:cs="Times New Roman"/>
          <w:bCs/>
          <w:sz w:val="28"/>
          <w:szCs w:val="28"/>
          <w:lang w:eastAsia="ru-RU"/>
        </w:rPr>
        <w:t xml:space="preserve">. – </w:t>
      </w:r>
      <w:r w:rsidR="00E04274" w:rsidRPr="006B77FA">
        <w:rPr>
          <w:rFonts w:ascii="Times New Roman" w:eastAsia="Times New Roman" w:hAnsi="Times New Roman" w:cs="Times New Roman"/>
          <w:bCs/>
          <w:sz w:val="28"/>
          <w:szCs w:val="28"/>
          <w:lang w:eastAsia="ru-RU"/>
        </w:rPr>
        <w:t>М.,</w:t>
      </w:r>
      <w:r w:rsidR="004378F5">
        <w:rPr>
          <w:rFonts w:ascii="Times New Roman" w:eastAsia="Times New Roman" w:hAnsi="Times New Roman" w:cs="Times New Roman"/>
          <w:bCs/>
          <w:sz w:val="28"/>
          <w:szCs w:val="28"/>
          <w:lang w:eastAsia="ru-RU"/>
        </w:rPr>
        <w:t xml:space="preserve"> </w:t>
      </w:r>
      <w:r w:rsidR="00E04274" w:rsidRPr="006B77FA">
        <w:rPr>
          <w:rFonts w:ascii="Times New Roman" w:eastAsia="Times New Roman" w:hAnsi="Times New Roman" w:cs="Times New Roman"/>
          <w:bCs/>
          <w:sz w:val="28"/>
          <w:szCs w:val="28"/>
          <w:lang w:eastAsia="ru-RU"/>
        </w:rPr>
        <w:t xml:space="preserve">2016. </w:t>
      </w:r>
      <w:r w:rsidR="004378F5">
        <w:rPr>
          <w:rFonts w:ascii="Times New Roman" w:eastAsia="Times New Roman" w:hAnsi="Times New Roman" w:cs="Times New Roman"/>
          <w:bCs/>
          <w:sz w:val="28"/>
          <w:szCs w:val="28"/>
          <w:lang w:eastAsia="ru-RU"/>
        </w:rPr>
        <w:t xml:space="preserve">– </w:t>
      </w:r>
      <w:r w:rsidR="00E04274" w:rsidRPr="006B77FA">
        <w:rPr>
          <w:rFonts w:ascii="Times New Roman" w:eastAsia="Times New Roman" w:hAnsi="Times New Roman" w:cs="Times New Roman"/>
          <w:bCs/>
          <w:sz w:val="28"/>
          <w:szCs w:val="28"/>
          <w:lang w:eastAsia="ru-RU"/>
        </w:rPr>
        <w:t>275</w:t>
      </w:r>
      <w:r w:rsidR="004378F5">
        <w:rPr>
          <w:rFonts w:ascii="Times New Roman" w:eastAsia="Times New Roman" w:hAnsi="Times New Roman" w:cs="Times New Roman"/>
          <w:bCs/>
          <w:sz w:val="28"/>
          <w:szCs w:val="28"/>
          <w:lang w:eastAsia="ru-RU"/>
        </w:rPr>
        <w:t> </w:t>
      </w:r>
      <w:r w:rsidR="00E04274" w:rsidRPr="006B77FA">
        <w:rPr>
          <w:rFonts w:ascii="Times New Roman" w:eastAsia="Times New Roman" w:hAnsi="Times New Roman" w:cs="Times New Roman"/>
          <w:bCs/>
          <w:sz w:val="28"/>
          <w:szCs w:val="28"/>
          <w:lang w:eastAsia="ru-RU"/>
        </w:rPr>
        <w:t xml:space="preserve">с </w:t>
      </w:r>
    </w:p>
    <w:p w14:paraId="6782A084" w14:textId="7DB93D90" w:rsidR="00E04274" w:rsidRPr="006B77FA"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bCs/>
          <w:sz w:val="28"/>
          <w:szCs w:val="28"/>
          <w:lang w:val="kk-KZ" w:eastAsia="ru-RU"/>
        </w:rPr>
        <w:t xml:space="preserve">47 </w:t>
      </w:r>
      <w:r w:rsidR="00E04274" w:rsidRPr="006B77FA">
        <w:rPr>
          <w:rFonts w:ascii="Times New Roman" w:eastAsia="Times New Roman" w:hAnsi="Times New Roman" w:cs="Times New Roman"/>
          <w:bCs/>
          <w:sz w:val="28"/>
          <w:szCs w:val="28"/>
          <w:lang w:eastAsia="ru-RU"/>
        </w:rPr>
        <w:t>Губернский Ю.Д., Лицкевич В.К. Жилище для человека. – М.: Стройиздат, 1991. – 227</w:t>
      </w:r>
      <w:r w:rsidR="004378F5">
        <w:rPr>
          <w:rFonts w:ascii="Times New Roman" w:eastAsia="Times New Roman" w:hAnsi="Times New Roman" w:cs="Times New Roman"/>
          <w:bCs/>
          <w:sz w:val="28"/>
          <w:szCs w:val="28"/>
          <w:lang w:eastAsia="ru-RU"/>
        </w:rPr>
        <w:t xml:space="preserve"> с.</w:t>
      </w:r>
    </w:p>
    <w:p w14:paraId="1954D739" w14:textId="2A8D85CC" w:rsidR="00E04274" w:rsidRPr="006B77FA" w:rsidRDefault="009165E9" w:rsidP="006B77F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48 </w:t>
      </w:r>
      <w:r w:rsidR="00E04274" w:rsidRPr="006B77FA">
        <w:rPr>
          <w:rFonts w:ascii="Times New Roman" w:hAnsi="Times New Roman" w:cs="Times New Roman"/>
          <w:sz w:val="28"/>
          <w:szCs w:val="28"/>
        </w:rPr>
        <w:t xml:space="preserve">Абдрасилова Г.С. Основы региональной архитектуры Казахстана: </w:t>
      </w:r>
      <w:r w:rsidR="004378F5" w:rsidRPr="006B77FA">
        <w:rPr>
          <w:rFonts w:ascii="Times New Roman" w:hAnsi="Times New Roman" w:cs="Times New Roman"/>
          <w:sz w:val="28"/>
          <w:szCs w:val="28"/>
        </w:rPr>
        <w:t>монография</w:t>
      </w:r>
      <w:r w:rsidR="00E04274" w:rsidRPr="006B77FA">
        <w:rPr>
          <w:rFonts w:ascii="Times New Roman" w:hAnsi="Times New Roman" w:cs="Times New Roman"/>
          <w:sz w:val="28"/>
          <w:szCs w:val="28"/>
        </w:rPr>
        <w:t xml:space="preserve">. </w:t>
      </w:r>
      <w:r w:rsidR="004378F5">
        <w:rPr>
          <w:rFonts w:ascii="Times New Roman" w:hAnsi="Times New Roman" w:cs="Times New Roman"/>
          <w:sz w:val="28"/>
          <w:szCs w:val="28"/>
        </w:rPr>
        <w:t xml:space="preserve">– </w:t>
      </w:r>
      <w:r w:rsidR="00E04274" w:rsidRPr="006B77FA">
        <w:rPr>
          <w:rFonts w:ascii="Times New Roman" w:hAnsi="Times New Roman" w:cs="Times New Roman"/>
          <w:sz w:val="28"/>
          <w:szCs w:val="28"/>
        </w:rPr>
        <w:t>Алматы, 2018</w:t>
      </w:r>
      <w:r w:rsidR="004378F5">
        <w:rPr>
          <w:rFonts w:ascii="Times New Roman" w:hAnsi="Times New Roman" w:cs="Times New Roman"/>
          <w:sz w:val="28"/>
          <w:szCs w:val="28"/>
        </w:rPr>
        <w:t>.</w:t>
      </w:r>
      <w:r w:rsidR="00E04274" w:rsidRPr="006B77FA">
        <w:rPr>
          <w:rFonts w:ascii="Times New Roman" w:hAnsi="Times New Roman" w:cs="Times New Roman"/>
          <w:sz w:val="28"/>
          <w:szCs w:val="28"/>
        </w:rPr>
        <w:t xml:space="preserve"> </w:t>
      </w:r>
      <w:r w:rsidR="004378F5">
        <w:rPr>
          <w:rFonts w:ascii="Times New Roman" w:hAnsi="Times New Roman" w:cs="Times New Roman"/>
          <w:sz w:val="28"/>
          <w:szCs w:val="28"/>
        </w:rPr>
        <w:t>–</w:t>
      </w:r>
      <w:r w:rsidR="00E04274" w:rsidRPr="006B77FA">
        <w:rPr>
          <w:rFonts w:ascii="Times New Roman" w:hAnsi="Times New Roman" w:cs="Times New Roman"/>
          <w:sz w:val="28"/>
          <w:szCs w:val="28"/>
        </w:rPr>
        <w:t xml:space="preserve"> 265 с</w:t>
      </w:r>
      <w:r w:rsidR="004378F5">
        <w:rPr>
          <w:rFonts w:ascii="Times New Roman" w:hAnsi="Times New Roman" w:cs="Times New Roman"/>
          <w:sz w:val="28"/>
          <w:szCs w:val="28"/>
        </w:rPr>
        <w:t>.</w:t>
      </w:r>
      <w:r w:rsidR="00E04274" w:rsidRPr="006B77FA">
        <w:rPr>
          <w:rFonts w:ascii="Times New Roman" w:hAnsi="Times New Roman" w:cs="Times New Roman"/>
          <w:bCs/>
          <w:sz w:val="28"/>
          <w:szCs w:val="28"/>
        </w:rPr>
        <w:t xml:space="preserve"> </w:t>
      </w:r>
    </w:p>
    <w:p w14:paraId="66D1756E" w14:textId="51C7E3A9" w:rsidR="00E04274" w:rsidRPr="006B77FA"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49 </w:t>
      </w:r>
      <w:r w:rsidR="00E04274" w:rsidRPr="006B77FA">
        <w:rPr>
          <w:rFonts w:ascii="Times New Roman" w:hAnsi="Times New Roman" w:cs="Times New Roman"/>
          <w:sz w:val="28"/>
          <w:szCs w:val="28"/>
        </w:rPr>
        <w:t xml:space="preserve">Лицкевич В.К. Учет климатических условий при проектировании жилых зданий в разных районах СССР. </w:t>
      </w:r>
      <w:r w:rsidR="004378F5">
        <w:rPr>
          <w:rFonts w:ascii="Times New Roman" w:hAnsi="Times New Roman" w:cs="Times New Roman"/>
          <w:sz w:val="28"/>
          <w:szCs w:val="28"/>
        </w:rPr>
        <w:t>–</w:t>
      </w:r>
      <w:r w:rsidR="00E04274" w:rsidRPr="006B77FA">
        <w:rPr>
          <w:rFonts w:ascii="Times New Roman" w:hAnsi="Times New Roman" w:cs="Times New Roman"/>
          <w:sz w:val="28"/>
          <w:szCs w:val="28"/>
        </w:rPr>
        <w:t xml:space="preserve"> М</w:t>
      </w:r>
      <w:r w:rsidR="004378F5">
        <w:rPr>
          <w:rFonts w:ascii="Times New Roman" w:hAnsi="Times New Roman" w:cs="Times New Roman"/>
          <w:sz w:val="28"/>
          <w:szCs w:val="28"/>
        </w:rPr>
        <w:t>.,</w:t>
      </w:r>
      <w:r w:rsidR="00E04274" w:rsidRPr="006B77FA">
        <w:rPr>
          <w:rFonts w:ascii="Times New Roman" w:hAnsi="Times New Roman" w:cs="Times New Roman"/>
          <w:sz w:val="28"/>
          <w:szCs w:val="28"/>
        </w:rPr>
        <w:t xml:space="preserve"> 1975. </w:t>
      </w:r>
      <w:r w:rsidR="004378F5">
        <w:rPr>
          <w:rFonts w:ascii="Times New Roman" w:hAnsi="Times New Roman" w:cs="Times New Roman"/>
          <w:sz w:val="28"/>
          <w:szCs w:val="28"/>
        </w:rPr>
        <w:t xml:space="preserve">– 114 с. </w:t>
      </w:r>
    </w:p>
    <w:p w14:paraId="0C92E0FE" w14:textId="6A2F2801" w:rsidR="00E04274" w:rsidRPr="006B77FA" w:rsidRDefault="009165E9" w:rsidP="006B77F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50 </w:t>
      </w:r>
      <w:r w:rsidR="00E04274" w:rsidRPr="006B77FA">
        <w:rPr>
          <w:rFonts w:ascii="Times New Roman" w:hAnsi="Times New Roman" w:cs="Times New Roman"/>
          <w:sz w:val="28"/>
          <w:szCs w:val="28"/>
        </w:rPr>
        <w:t>Мурзагалиева Э.Т., Абдрасилова Г.С. Влияние природно-климатических условий на формирование архитектуры в условиях Казахстана // Вестник КазГАСА. – 2018</w:t>
      </w:r>
      <w:r w:rsidR="004378F5">
        <w:rPr>
          <w:rFonts w:ascii="Times New Roman" w:hAnsi="Times New Roman" w:cs="Times New Roman"/>
          <w:sz w:val="28"/>
          <w:szCs w:val="28"/>
        </w:rPr>
        <w:t>.</w:t>
      </w:r>
      <w:r w:rsidR="00E04274" w:rsidRPr="006B77FA">
        <w:rPr>
          <w:rFonts w:ascii="Times New Roman" w:hAnsi="Times New Roman" w:cs="Times New Roman"/>
          <w:sz w:val="28"/>
          <w:szCs w:val="28"/>
        </w:rPr>
        <w:t xml:space="preserve"> </w:t>
      </w:r>
      <w:r w:rsidR="004378F5">
        <w:rPr>
          <w:rFonts w:ascii="Times New Roman" w:hAnsi="Times New Roman" w:cs="Times New Roman"/>
          <w:sz w:val="28"/>
          <w:szCs w:val="28"/>
        </w:rPr>
        <w:t xml:space="preserve">– </w:t>
      </w:r>
      <w:r w:rsidR="00E04274" w:rsidRPr="006B77FA">
        <w:rPr>
          <w:rFonts w:ascii="Times New Roman" w:hAnsi="Times New Roman" w:cs="Times New Roman"/>
          <w:sz w:val="28"/>
          <w:szCs w:val="28"/>
        </w:rPr>
        <w:t>№3(69).</w:t>
      </w:r>
      <w:r w:rsidR="004378F5">
        <w:rPr>
          <w:rFonts w:ascii="Times New Roman" w:hAnsi="Times New Roman" w:cs="Times New Roman"/>
          <w:sz w:val="28"/>
          <w:szCs w:val="28"/>
        </w:rPr>
        <w:t xml:space="preserve"> – </w:t>
      </w:r>
      <w:r w:rsidR="00E04274" w:rsidRPr="006B77FA">
        <w:rPr>
          <w:rFonts w:ascii="Times New Roman" w:hAnsi="Times New Roman" w:cs="Times New Roman"/>
          <w:sz w:val="28"/>
          <w:szCs w:val="28"/>
        </w:rPr>
        <w:t>С.</w:t>
      </w:r>
      <w:r w:rsidR="004378F5">
        <w:rPr>
          <w:rFonts w:ascii="Times New Roman" w:hAnsi="Times New Roman" w:cs="Times New Roman"/>
          <w:sz w:val="28"/>
          <w:szCs w:val="28"/>
        </w:rPr>
        <w:t xml:space="preserve"> </w:t>
      </w:r>
      <w:r w:rsidR="00E04274" w:rsidRPr="006B77FA">
        <w:rPr>
          <w:rFonts w:ascii="Times New Roman" w:hAnsi="Times New Roman" w:cs="Times New Roman"/>
          <w:sz w:val="28"/>
          <w:szCs w:val="28"/>
        </w:rPr>
        <w:t>7</w:t>
      </w:r>
      <w:r w:rsidR="004378F5">
        <w:rPr>
          <w:rFonts w:ascii="Times New Roman" w:hAnsi="Times New Roman" w:cs="Times New Roman"/>
          <w:sz w:val="28"/>
          <w:szCs w:val="28"/>
        </w:rPr>
        <w:t>3-78.</w:t>
      </w:r>
    </w:p>
    <w:p w14:paraId="79CE368E" w14:textId="1E9B9845" w:rsidR="00E04274" w:rsidRPr="006B77FA"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51 </w:t>
      </w:r>
      <w:r w:rsidR="00E04274" w:rsidRPr="006B77FA">
        <w:rPr>
          <w:rFonts w:ascii="Times New Roman" w:hAnsi="Times New Roman" w:cs="Times New Roman"/>
          <w:sz w:val="28"/>
          <w:szCs w:val="28"/>
        </w:rPr>
        <w:t xml:space="preserve">Крундышев Б.Л. Архитектурное проектирование жилых зданий, адаптированных к специфическим потребностям маломобильной группы населения: </w:t>
      </w:r>
      <w:r w:rsidR="00BF11E8" w:rsidRPr="006B77FA">
        <w:rPr>
          <w:rFonts w:ascii="Times New Roman" w:hAnsi="Times New Roman" w:cs="Times New Roman"/>
          <w:sz w:val="28"/>
          <w:szCs w:val="28"/>
        </w:rPr>
        <w:t>учеб</w:t>
      </w:r>
      <w:r w:rsidR="00BF11E8">
        <w:rPr>
          <w:rFonts w:ascii="Times New Roman" w:hAnsi="Times New Roman" w:cs="Times New Roman"/>
          <w:sz w:val="28"/>
          <w:szCs w:val="28"/>
        </w:rPr>
        <w:t>.</w:t>
      </w:r>
      <w:r w:rsidR="00BF11E8" w:rsidRPr="006B77FA">
        <w:rPr>
          <w:rFonts w:ascii="Times New Roman" w:hAnsi="Times New Roman" w:cs="Times New Roman"/>
          <w:sz w:val="28"/>
          <w:szCs w:val="28"/>
        </w:rPr>
        <w:t xml:space="preserve"> </w:t>
      </w:r>
      <w:r w:rsidR="00E04274" w:rsidRPr="006B77FA">
        <w:rPr>
          <w:rFonts w:ascii="Times New Roman" w:hAnsi="Times New Roman" w:cs="Times New Roman"/>
          <w:sz w:val="28"/>
          <w:szCs w:val="28"/>
        </w:rPr>
        <w:t>пос. – СПб.</w:t>
      </w:r>
      <w:r w:rsidR="00BF11E8">
        <w:rPr>
          <w:rFonts w:ascii="Times New Roman" w:hAnsi="Times New Roman" w:cs="Times New Roman"/>
          <w:sz w:val="28"/>
          <w:szCs w:val="28"/>
        </w:rPr>
        <w:t>, 2017. – 208 с.</w:t>
      </w:r>
    </w:p>
    <w:p w14:paraId="770FCDF5" w14:textId="2584BEB6" w:rsidR="00E04274" w:rsidRPr="006B77FA"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52 </w:t>
      </w:r>
      <w:r w:rsidR="00E04274" w:rsidRPr="006B77FA">
        <w:rPr>
          <w:rFonts w:ascii="Times New Roman" w:hAnsi="Times New Roman" w:cs="Times New Roman"/>
          <w:sz w:val="28"/>
          <w:szCs w:val="28"/>
        </w:rPr>
        <w:t>Лицкевич В.К. Жилище и климат. – М.:</w:t>
      </w:r>
      <w:r w:rsidR="00BF11E8">
        <w:rPr>
          <w:rFonts w:ascii="Times New Roman" w:hAnsi="Times New Roman" w:cs="Times New Roman"/>
          <w:sz w:val="28"/>
          <w:szCs w:val="28"/>
        </w:rPr>
        <w:t xml:space="preserve"> Стройиздат, 1984, – 288 с.</w:t>
      </w:r>
    </w:p>
    <w:p w14:paraId="345D3142" w14:textId="183968B4" w:rsidR="00E04274" w:rsidRPr="006B77FA" w:rsidRDefault="009165E9" w:rsidP="006B77FA">
      <w:pPr>
        <w:tabs>
          <w:tab w:val="left" w:pos="360"/>
        </w:tabs>
        <w:spacing w:after="0" w:line="240" w:lineRule="auto"/>
        <w:ind w:firstLine="709"/>
        <w:jc w:val="both"/>
        <w:rPr>
          <w:rFonts w:ascii="Times New Roman" w:hAnsi="Times New Roman" w:cs="Times New Roman"/>
          <w:sz w:val="28"/>
          <w:szCs w:val="28"/>
        </w:rPr>
      </w:pPr>
      <w:bookmarkStart w:id="30" w:name="_Hlk209207109"/>
      <w:r>
        <w:rPr>
          <w:rFonts w:ascii="Times New Roman" w:hAnsi="Times New Roman" w:cs="Times New Roman"/>
          <w:sz w:val="28"/>
          <w:szCs w:val="28"/>
          <w:lang w:val="kk-KZ"/>
        </w:rPr>
        <w:t xml:space="preserve">53 </w:t>
      </w:r>
      <w:r w:rsidR="00E04274" w:rsidRPr="006B77FA">
        <w:rPr>
          <w:rFonts w:ascii="Times New Roman" w:hAnsi="Times New Roman" w:cs="Times New Roman"/>
          <w:sz w:val="28"/>
          <w:szCs w:val="28"/>
        </w:rPr>
        <w:t>Утешев А.С. Климат Казахстана. – Л.: Гидрометеоиздат, 1959. – 360 с</w:t>
      </w:r>
      <w:bookmarkEnd w:id="30"/>
      <w:r w:rsidR="00BF11E8">
        <w:rPr>
          <w:rFonts w:ascii="Times New Roman" w:hAnsi="Times New Roman" w:cs="Times New Roman"/>
          <w:sz w:val="28"/>
          <w:szCs w:val="28"/>
        </w:rPr>
        <w:t>.</w:t>
      </w:r>
    </w:p>
    <w:p w14:paraId="76377130" w14:textId="5FC03AFF" w:rsidR="00E04274" w:rsidRPr="006B77FA"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54 </w:t>
      </w:r>
      <w:r w:rsidR="00E04274" w:rsidRPr="006B77FA">
        <w:rPr>
          <w:rFonts w:ascii="Times New Roman" w:hAnsi="Times New Roman" w:cs="Times New Roman"/>
          <w:sz w:val="28"/>
          <w:szCs w:val="28"/>
        </w:rPr>
        <w:t>СП РК 2.04-01-2017</w:t>
      </w:r>
      <w:r w:rsidR="00BF11E8">
        <w:rPr>
          <w:rFonts w:ascii="Times New Roman" w:hAnsi="Times New Roman" w:cs="Times New Roman"/>
          <w:sz w:val="28"/>
          <w:szCs w:val="28"/>
        </w:rPr>
        <w:t xml:space="preserve">. </w:t>
      </w:r>
      <w:r w:rsidR="00E04274" w:rsidRPr="006B77FA">
        <w:rPr>
          <w:rFonts w:ascii="Times New Roman" w:hAnsi="Times New Roman" w:cs="Times New Roman"/>
          <w:sz w:val="28"/>
          <w:szCs w:val="28"/>
        </w:rPr>
        <w:t>Строительная климатология.</w:t>
      </w:r>
      <w:r w:rsidR="00BF11E8">
        <w:rPr>
          <w:rFonts w:ascii="Times New Roman" w:hAnsi="Times New Roman" w:cs="Times New Roman"/>
          <w:sz w:val="28"/>
          <w:szCs w:val="28"/>
        </w:rPr>
        <w:t xml:space="preserve"> – Введ. 2017-12-20. – Астана, 2017. – 47 с.</w:t>
      </w:r>
    </w:p>
    <w:p w14:paraId="47FE31D4" w14:textId="7C2C9834" w:rsidR="00E04274" w:rsidRPr="006B77FA" w:rsidRDefault="009165E9" w:rsidP="006B77FA">
      <w:pPr>
        <w:tabs>
          <w:tab w:val="left" w:pos="360"/>
        </w:tabs>
        <w:spacing w:after="0" w:line="240" w:lineRule="auto"/>
        <w:ind w:firstLine="709"/>
        <w:jc w:val="both"/>
        <w:rPr>
          <w:rFonts w:ascii="Times New Roman" w:hAnsi="Times New Roman" w:cs="Times New Roman"/>
          <w:sz w:val="28"/>
          <w:szCs w:val="28"/>
        </w:rPr>
      </w:pPr>
      <w:bookmarkStart w:id="31" w:name="_Hlk209207736"/>
      <w:r>
        <w:rPr>
          <w:rFonts w:ascii="Times New Roman" w:hAnsi="Times New Roman" w:cs="Times New Roman"/>
          <w:sz w:val="28"/>
          <w:szCs w:val="28"/>
          <w:lang w:val="kk-KZ"/>
        </w:rPr>
        <w:t xml:space="preserve">55 </w:t>
      </w:r>
      <w:r w:rsidR="00E04274" w:rsidRPr="006B77FA">
        <w:rPr>
          <w:rFonts w:ascii="Times New Roman" w:hAnsi="Times New Roman" w:cs="Times New Roman"/>
          <w:sz w:val="28"/>
          <w:szCs w:val="28"/>
        </w:rPr>
        <w:t xml:space="preserve">Манн А.В. Взаимодействие природных и функциональных факторов архитектурно-планировочного развития городов Центрального Казахстана: </w:t>
      </w:r>
      <w:r w:rsidR="00BF11E8" w:rsidRPr="006B77FA">
        <w:rPr>
          <w:rFonts w:ascii="Times New Roman" w:hAnsi="Times New Roman" w:cs="Times New Roman"/>
          <w:sz w:val="28"/>
          <w:szCs w:val="28"/>
        </w:rPr>
        <w:t>дис</w:t>
      </w:r>
      <w:r w:rsidR="00E04274" w:rsidRPr="006B77FA">
        <w:rPr>
          <w:rFonts w:ascii="Times New Roman" w:hAnsi="Times New Roman" w:cs="Times New Roman"/>
          <w:sz w:val="28"/>
          <w:szCs w:val="28"/>
        </w:rPr>
        <w:t xml:space="preserve">. </w:t>
      </w:r>
      <w:r w:rsidR="00BF11E8">
        <w:rPr>
          <w:rFonts w:ascii="Times New Roman" w:hAnsi="Times New Roman" w:cs="Times New Roman"/>
          <w:sz w:val="28"/>
          <w:szCs w:val="28"/>
        </w:rPr>
        <w:t xml:space="preserve">… </w:t>
      </w:r>
      <w:r w:rsidR="00E04274" w:rsidRPr="006B77FA">
        <w:rPr>
          <w:rFonts w:ascii="Times New Roman" w:hAnsi="Times New Roman" w:cs="Times New Roman"/>
          <w:sz w:val="28"/>
          <w:szCs w:val="28"/>
        </w:rPr>
        <w:t>кан</w:t>
      </w:r>
      <w:r w:rsidR="00BF11E8">
        <w:rPr>
          <w:rFonts w:ascii="Times New Roman" w:hAnsi="Times New Roman" w:cs="Times New Roman"/>
          <w:sz w:val="28"/>
          <w:szCs w:val="28"/>
        </w:rPr>
        <w:t>д</w:t>
      </w:r>
      <w:r w:rsidR="00E04274" w:rsidRPr="006B77FA">
        <w:rPr>
          <w:rFonts w:ascii="Times New Roman" w:hAnsi="Times New Roman" w:cs="Times New Roman"/>
          <w:sz w:val="28"/>
          <w:szCs w:val="28"/>
        </w:rPr>
        <w:t>.</w:t>
      </w:r>
      <w:r w:rsidR="00BF11E8">
        <w:rPr>
          <w:rFonts w:ascii="Times New Roman" w:hAnsi="Times New Roman" w:cs="Times New Roman"/>
          <w:sz w:val="28"/>
          <w:szCs w:val="28"/>
        </w:rPr>
        <w:t xml:space="preserve"> </w:t>
      </w:r>
      <w:r w:rsidR="00E04274" w:rsidRPr="006B77FA">
        <w:rPr>
          <w:rFonts w:ascii="Times New Roman" w:hAnsi="Times New Roman" w:cs="Times New Roman"/>
          <w:sz w:val="28"/>
          <w:szCs w:val="28"/>
        </w:rPr>
        <w:t>арх</w:t>
      </w:r>
      <w:r w:rsidR="00BF11E8">
        <w:rPr>
          <w:rFonts w:ascii="Times New Roman" w:hAnsi="Times New Roman" w:cs="Times New Roman"/>
          <w:sz w:val="28"/>
          <w:szCs w:val="28"/>
        </w:rPr>
        <w:t>ит</w:t>
      </w:r>
      <w:r w:rsidR="00E04274" w:rsidRPr="006B77FA">
        <w:rPr>
          <w:rFonts w:ascii="Times New Roman" w:hAnsi="Times New Roman" w:cs="Times New Roman"/>
          <w:sz w:val="28"/>
          <w:szCs w:val="28"/>
        </w:rPr>
        <w:t>.</w:t>
      </w:r>
      <w:r w:rsidR="00BF11E8">
        <w:rPr>
          <w:rFonts w:ascii="Times New Roman" w:hAnsi="Times New Roman" w:cs="Times New Roman"/>
          <w:sz w:val="28"/>
          <w:szCs w:val="28"/>
        </w:rPr>
        <w:t>: 18.00.04.</w:t>
      </w:r>
      <w:r w:rsidR="00E04274" w:rsidRPr="006B77FA">
        <w:rPr>
          <w:rFonts w:ascii="Times New Roman" w:hAnsi="Times New Roman" w:cs="Times New Roman"/>
          <w:sz w:val="28"/>
          <w:szCs w:val="28"/>
        </w:rPr>
        <w:t xml:space="preserve"> – Алма-Ата, 1978.</w:t>
      </w:r>
      <w:bookmarkEnd w:id="31"/>
      <w:r w:rsidR="00BF11E8">
        <w:rPr>
          <w:rFonts w:ascii="Times New Roman" w:hAnsi="Times New Roman" w:cs="Times New Roman"/>
          <w:sz w:val="28"/>
          <w:szCs w:val="28"/>
        </w:rPr>
        <w:t xml:space="preserve"> – 154 с.</w:t>
      </w:r>
    </w:p>
    <w:p w14:paraId="7DCA615C" w14:textId="5886BC85" w:rsidR="00E04274" w:rsidRPr="006B77FA"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Bold" w:hAnsi="Times New Roman,Bold" w:cs="Times New Roman,Bold"/>
          <w:bCs/>
          <w:sz w:val="28"/>
          <w:szCs w:val="28"/>
          <w:lang w:val="kk-KZ"/>
        </w:rPr>
        <w:t xml:space="preserve">56 </w:t>
      </w:r>
      <w:r w:rsidR="00E04274" w:rsidRPr="006B77FA">
        <w:rPr>
          <w:rFonts w:ascii="Times New Roman,Bold" w:hAnsi="Times New Roman,Bold" w:cs="Times New Roman,Bold"/>
          <w:bCs/>
          <w:sz w:val="28"/>
          <w:szCs w:val="28"/>
        </w:rPr>
        <w:t xml:space="preserve">Серебровский Ф.Л. Аэрация жилой застройки. </w:t>
      </w:r>
      <w:r w:rsidR="00181142">
        <w:rPr>
          <w:rFonts w:ascii="Times New Roman" w:hAnsi="Times New Roman" w:cs="Times New Roman"/>
          <w:sz w:val="28"/>
          <w:szCs w:val="28"/>
        </w:rPr>
        <w:t>–</w:t>
      </w:r>
      <w:r w:rsidR="00E04274" w:rsidRPr="006B77FA">
        <w:rPr>
          <w:rFonts w:ascii="Times New Roman" w:hAnsi="Times New Roman" w:cs="Times New Roman"/>
          <w:sz w:val="28"/>
          <w:szCs w:val="28"/>
        </w:rPr>
        <w:t xml:space="preserve"> М., 1971. </w:t>
      </w:r>
      <w:r w:rsidR="00181142">
        <w:rPr>
          <w:rFonts w:ascii="Times New Roman" w:hAnsi="Times New Roman" w:cs="Times New Roman"/>
          <w:sz w:val="28"/>
          <w:szCs w:val="28"/>
        </w:rPr>
        <w:t>– 112 с.</w:t>
      </w:r>
    </w:p>
    <w:p w14:paraId="58061456" w14:textId="500A6CEF" w:rsidR="00E04274" w:rsidRPr="006B77FA"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57 </w:t>
      </w:r>
      <w:r w:rsidR="00E04274" w:rsidRPr="006B77FA">
        <w:rPr>
          <w:rFonts w:ascii="Times New Roman" w:hAnsi="Times New Roman" w:cs="Times New Roman"/>
          <w:sz w:val="28"/>
          <w:szCs w:val="28"/>
        </w:rPr>
        <w:t>Мягков М.С., Губернский Ю.Д., Конова Л.И.</w:t>
      </w:r>
      <w:r w:rsidR="00181142">
        <w:rPr>
          <w:rFonts w:ascii="Times New Roman" w:hAnsi="Times New Roman" w:cs="Times New Roman"/>
          <w:sz w:val="28"/>
          <w:szCs w:val="28"/>
        </w:rPr>
        <w:t xml:space="preserve"> и др.</w:t>
      </w:r>
      <w:r w:rsidR="00E04274" w:rsidRPr="006B77FA">
        <w:rPr>
          <w:rFonts w:ascii="Times New Roman" w:hAnsi="Times New Roman" w:cs="Times New Roman"/>
          <w:sz w:val="28"/>
          <w:szCs w:val="28"/>
        </w:rPr>
        <w:t xml:space="preserve"> Город, архитектура, человек и климат. – М., 2007. – 344 с.</w:t>
      </w:r>
    </w:p>
    <w:p w14:paraId="7C470247" w14:textId="58656C99" w:rsidR="00E04274" w:rsidRPr="006B77FA"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58 </w:t>
      </w:r>
      <w:r w:rsidR="00F468B0">
        <w:rPr>
          <w:rFonts w:ascii="Times New Roman" w:hAnsi="Times New Roman" w:cs="Times New Roman"/>
          <w:sz w:val="28"/>
          <w:szCs w:val="28"/>
        </w:rPr>
        <w:t>Гиясов Б.</w:t>
      </w:r>
      <w:r w:rsidR="00E04274" w:rsidRPr="006B77FA">
        <w:rPr>
          <w:rFonts w:ascii="Times New Roman" w:hAnsi="Times New Roman" w:cs="Times New Roman"/>
          <w:sz w:val="28"/>
          <w:szCs w:val="28"/>
        </w:rPr>
        <w:t>И. Влияние современной городской застройки на энергоэффективность зданий // И</w:t>
      </w:r>
      <w:r w:rsidR="00525D83">
        <w:rPr>
          <w:rFonts w:ascii="Times New Roman" w:hAnsi="Times New Roman" w:cs="Times New Roman"/>
          <w:sz w:val="28"/>
          <w:szCs w:val="28"/>
        </w:rPr>
        <w:t>нженерный вестник Дона</w:t>
      </w:r>
      <w:r w:rsidR="00E04274" w:rsidRPr="006B77FA">
        <w:rPr>
          <w:rFonts w:ascii="Times New Roman" w:hAnsi="Times New Roman" w:cs="Times New Roman"/>
          <w:sz w:val="28"/>
          <w:szCs w:val="28"/>
        </w:rPr>
        <w:t xml:space="preserve">. </w:t>
      </w:r>
      <w:r w:rsidR="00525D83">
        <w:rPr>
          <w:rFonts w:ascii="Times New Roman" w:hAnsi="Times New Roman" w:cs="Times New Roman"/>
          <w:sz w:val="28"/>
          <w:szCs w:val="28"/>
        </w:rPr>
        <w:t xml:space="preserve">– </w:t>
      </w:r>
      <w:r w:rsidR="00E04274" w:rsidRPr="006B77FA">
        <w:rPr>
          <w:rFonts w:ascii="Times New Roman" w:hAnsi="Times New Roman" w:cs="Times New Roman"/>
          <w:sz w:val="28"/>
          <w:szCs w:val="28"/>
        </w:rPr>
        <w:t xml:space="preserve">2019. </w:t>
      </w:r>
      <w:r w:rsidR="00525D83">
        <w:rPr>
          <w:rFonts w:ascii="Times New Roman" w:hAnsi="Times New Roman" w:cs="Times New Roman"/>
          <w:sz w:val="28"/>
          <w:szCs w:val="28"/>
        </w:rPr>
        <w:t xml:space="preserve">– </w:t>
      </w:r>
      <w:r w:rsidR="00E04274" w:rsidRPr="006B77FA">
        <w:rPr>
          <w:rFonts w:ascii="Times New Roman" w:hAnsi="Times New Roman" w:cs="Times New Roman"/>
          <w:sz w:val="28"/>
          <w:szCs w:val="28"/>
        </w:rPr>
        <w:t xml:space="preserve">№8(59). </w:t>
      </w:r>
      <w:r w:rsidR="00525D83">
        <w:rPr>
          <w:rFonts w:ascii="Times New Roman" w:hAnsi="Times New Roman" w:cs="Times New Roman"/>
          <w:sz w:val="28"/>
          <w:szCs w:val="28"/>
        </w:rPr>
        <w:t>– С. 38-</w:t>
      </w:r>
      <w:r w:rsidR="00181142">
        <w:rPr>
          <w:rFonts w:ascii="Times New Roman" w:hAnsi="Times New Roman" w:cs="Times New Roman"/>
          <w:sz w:val="28"/>
          <w:szCs w:val="28"/>
        </w:rPr>
        <w:t>51.</w:t>
      </w:r>
    </w:p>
    <w:p w14:paraId="4B2F523B" w14:textId="4FAECECB" w:rsidR="00E04274" w:rsidRPr="006B77FA"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59 </w:t>
      </w:r>
      <w:r w:rsidR="00E04274" w:rsidRPr="006B77FA">
        <w:rPr>
          <w:rFonts w:ascii="Times New Roman" w:hAnsi="Times New Roman" w:cs="Times New Roman"/>
          <w:sz w:val="28"/>
          <w:szCs w:val="28"/>
        </w:rPr>
        <w:t>Казаков Ю.Н.</w:t>
      </w:r>
      <w:r w:rsidR="00F468B0">
        <w:rPr>
          <w:rFonts w:ascii="Times New Roman" w:hAnsi="Times New Roman" w:cs="Times New Roman"/>
          <w:sz w:val="28"/>
          <w:szCs w:val="28"/>
        </w:rPr>
        <w:t xml:space="preserve">, </w:t>
      </w:r>
      <w:r w:rsidR="00F468B0" w:rsidRPr="006B77FA">
        <w:rPr>
          <w:rFonts w:ascii="Times New Roman" w:hAnsi="Times New Roman" w:cs="Times New Roman"/>
          <w:sz w:val="28"/>
          <w:szCs w:val="28"/>
        </w:rPr>
        <w:t>Захаров</w:t>
      </w:r>
      <w:r w:rsidR="00F468B0" w:rsidRPr="00F468B0">
        <w:rPr>
          <w:rFonts w:ascii="Times New Roman" w:hAnsi="Times New Roman" w:cs="Times New Roman"/>
          <w:sz w:val="28"/>
          <w:szCs w:val="28"/>
        </w:rPr>
        <w:t xml:space="preserve"> </w:t>
      </w:r>
      <w:r w:rsidR="00F468B0" w:rsidRPr="006B77FA">
        <w:rPr>
          <w:rFonts w:ascii="Times New Roman" w:hAnsi="Times New Roman" w:cs="Times New Roman"/>
          <w:sz w:val="28"/>
          <w:szCs w:val="28"/>
        </w:rPr>
        <w:t>В.П.</w:t>
      </w:r>
      <w:r w:rsidR="00E04274" w:rsidRPr="006B77FA">
        <w:rPr>
          <w:rFonts w:ascii="Times New Roman" w:hAnsi="Times New Roman" w:cs="Times New Roman"/>
          <w:sz w:val="28"/>
          <w:szCs w:val="28"/>
        </w:rPr>
        <w:t xml:space="preserve"> Современное малоэтажное домостроение: монография. – </w:t>
      </w:r>
      <w:r w:rsidR="00F468B0">
        <w:rPr>
          <w:rFonts w:ascii="Times New Roman" w:hAnsi="Times New Roman" w:cs="Times New Roman"/>
          <w:sz w:val="28"/>
          <w:szCs w:val="28"/>
        </w:rPr>
        <w:t xml:space="preserve">Изд. </w:t>
      </w:r>
      <w:r w:rsidR="00E04274" w:rsidRPr="006B77FA">
        <w:rPr>
          <w:rFonts w:ascii="Times New Roman" w:hAnsi="Times New Roman" w:cs="Times New Roman"/>
          <w:sz w:val="28"/>
          <w:szCs w:val="28"/>
        </w:rPr>
        <w:t>3-е, стер. – СПб</w:t>
      </w:r>
      <w:r w:rsidR="00F468B0">
        <w:rPr>
          <w:rFonts w:ascii="Times New Roman" w:hAnsi="Times New Roman" w:cs="Times New Roman"/>
          <w:sz w:val="28"/>
          <w:szCs w:val="28"/>
        </w:rPr>
        <w:t>.</w:t>
      </w:r>
      <w:r w:rsidR="00E04274" w:rsidRPr="006B77FA">
        <w:rPr>
          <w:rFonts w:ascii="Times New Roman" w:hAnsi="Times New Roman" w:cs="Times New Roman"/>
          <w:sz w:val="28"/>
          <w:szCs w:val="28"/>
        </w:rPr>
        <w:t>:</w:t>
      </w:r>
      <w:r w:rsidR="00F468B0">
        <w:rPr>
          <w:rFonts w:ascii="Times New Roman" w:hAnsi="Times New Roman" w:cs="Times New Roman"/>
          <w:sz w:val="28"/>
          <w:szCs w:val="28"/>
        </w:rPr>
        <w:t xml:space="preserve"> </w:t>
      </w:r>
      <w:r w:rsidR="00E04274" w:rsidRPr="006B77FA">
        <w:rPr>
          <w:rFonts w:ascii="Times New Roman" w:hAnsi="Times New Roman" w:cs="Times New Roman"/>
          <w:sz w:val="28"/>
          <w:szCs w:val="28"/>
        </w:rPr>
        <w:t>Лань, 2022. – 272 с.</w:t>
      </w:r>
    </w:p>
    <w:p w14:paraId="717285C3" w14:textId="0A9FCD3C" w:rsidR="00E04274" w:rsidRPr="006B77FA"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60 </w:t>
      </w:r>
      <w:r w:rsidR="00E04274" w:rsidRPr="006B77FA">
        <w:rPr>
          <w:rFonts w:ascii="Times New Roman" w:hAnsi="Times New Roman" w:cs="Times New Roman"/>
          <w:sz w:val="28"/>
          <w:szCs w:val="28"/>
        </w:rPr>
        <w:t>Лицкевич В.К., Конова Л.И. Учет природно-климатических условий местности в архитектурном проектировании: учеб</w:t>
      </w:r>
      <w:r w:rsidR="00F468B0">
        <w:rPr>
          <w:rFonts w:ascii="Times New Roman" w:hAnsi="Times New Roman" w:cs="Times New Roman"/>
          <w:sz w:val="28"/>
          <w:szCs w:val="28"/>
        </w:rPr>
        <w:t>.</w:t>
      </w:r>
      <w:r w:rsidR="00E04274" w:rsidRPr="006B77FA">
        <w:rPr>
          <w:rFonts w:ascii="Times New Roman" w:hAnsi="Times New Roman" w:cs="Times New Roman"/>
          <w:sz w:val="28"/>
          <w:szCs w:val="28"/>
        </w:rPr>
        <w:t>-метод</w:t>
      </w:r>
      <w:r w:rsidR="00F468B0">
        <w:rPr>
          <w:rFonts w:ascii="Times New Roman" w:hAnsi="Times New Roman" w:cs="Times New Roman"/>
          <w:sz w:val="28"/>
          <w:szCs w:val="28"/>
        </w:rPr>
        <w:t>.</w:t>
      </w:r>
      <w:r w:rsidR="00E04274" w:rsidRPr="006B77FA">
        <w:rPr>
          <w:rFonts w:ascii="Times New Roman" w:hAnsi="Times New Roman" w:cs="Times New Roman"/>
          <w:sz w:val="28"/>
          <w:szCs w:val="28"/>
        </w:rPr>
        <w:t xml:space="preserve"> указ</w:t>
      </w:r>
      <w:r w:rsidR="00F468B0">
        <w:rPr>
          <w:rFonts w:ascii="Times New Roman" w:hAnsi="Times New Roman" w:cs="Times New Roman"/>
          <w:sz w:val="28"/>
          <w:szCs w:val="28"/>
        </w:rPr>
        <w:t>.</w:t>
      </w:r>
      <w:r w:rsidR="00E04274" w:rsidRPr="006B77FA">
        <w:rPr>
          <w:rFonts w:ascii="Times New Roman" w:hAnsi="Times New Roman" w:cs="Times New Roman"/>
          <w:sz w:val="28"/>
          <w:szCs w:val="28"/>
        </w:rPr>
        <w:t xml:space="preserve"> </w:t>
      </w:r>
      <w:r w:rsidR="00F468B0">
        <w:rPr>
          <w:rFonts w:ascii="Times New Roman" w:hAnsi="Times New Roman" w:cs="Times New Roman"/>
          <w:sz w:val="28"/>
          <w:szCs w:val="28"/>
        </w:rPr>
        <w:t>–</w:t>
      </w:r>
      <w:r w:rsidR="00E04274" w:rsidRPr="006B77FA">
        <w:rPr>
          <w:rFonts w:ascii="Times New Roman" w:hAnsi="Times New Roman" w:cs="Times New Roman"/>
          <w:sz w:val="28"/>
          <w:szCs w:val="28"/>
        </w:rPr>
        <w:t xml:space="preserve"> М.</w:t>
      </w:r>
      <w:r w:rsidR="00F468B0">
        <w:rPr>
          <w:rFonts w:ascii="Times New Roman" w:hAnsi="Times New Roman" w:cs="Times New Roman"/>
          <w:sz w:val="28"/>
          <w:szCs w:val="28"/>
        </w:rPr>
        <w:t xml:space="preserve">, </w:t>
      </w:r>
      <w:r w:rsidR="00E04274" w:rsidRPr="006B77FA">
        <w:rPr>
          <w:rFonts w:ascii="Times New Roman" w:hAnsi="Times New Roman" w:cs="Times New Roman"/>
          <w:sz w:val="28"/>
          <w:szCs w:val="28"/>
        </w:rPr>
        <w:t xml:space="preserve">2011. </w:t>
      </w:r>
      <w:r w:rsidR="00F468B0">
        <w:rPr>
          <w:rFonts w:ascii="Times New Roman" w:hAnsi="Times New Roman" w:cs="Times New Roman"/>
          <w:sz w:val="28"/>
          <w:szCs w:val="28"/>
        </w:rPr>
        <w:t>–</w:t>
      </w:r>
      <w:r w:rsidR="00E04274" w:rsidRPr="006B77FA">
        <w:rPr>
          <w:rFonts w:ascii="Times New Roman" w:hAnsi="Times New Roman" w:cs="Times New Roman"/>
          <w:sz w:val="28"/>
          <w:szCs w:val="28"/>
        </w:rPr>
        <w:t xml:space="preserve"> 44</w:t>
      </w:r>
      <w:r w:rsidR="00F468B0">
        <w:rPr>
          <w:rFonts w:ascii="Times New Roman" w:hAnsi="Times New Roman" w:cs="Times New Roman"/>
          <w:sz w:val="28"/>
          <w:szCs w:val="28"/>
        </w:rPr>
        <w:t> </w:t>
      </w:r>
      <w:r w:rsidR="00E04274" w:rsidRPr="006B77FA">
        <w:rPr>
          <w:rFonts w:ascii="Times New Roman" w:hAnsi="Times New Roman" w:cs="Times New Roman"/>
          <w:sz w:val="28"/>
          <w:szCs w:val="28"/>
        </w:rPr>
        <w:t xml:space="preserve">с. </w:t>
      </w:r>
    </w:p>
    <w:p w14:paraId="51826BFF" w14:textId="7E7D31AC" w:rsidR="00E04274" w:rsidRPr="006B77FA"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lang w:val="kk-KZ"/>
        </w:rPr>
        <w:t xml:space="preserve">61 </w:t>
      </w:r>
      <w:r w:rsidR="00E04274" w:rsidRPr="006B77FA">
        <w:rPr>
          <w:rFonts w:ascii="Times New Roman" w:hAnsi="Times New Roman" w:cs="Times New Roman"/>
          <w:bCs/>
          <w:sz w:val="28"/>
          <w:szCs w:val="28"/>
        </w:rPr>
        <w:t xml:space="preserve">Маслов Н.В. Градостроительная экология. </w:t>
      </w:r>
      <w:r w:rsidR="00F468B0">
        <w:rPr>
          <w:rFonts w:ascii="Times New Roman" w:hAnsi="Times New Roman" w:cs="Times New Roman"/>
          <w:bCs/>
          <w:sz w:val="28"/>
          <w:szCs w:val="28"/>
        </w:rPr>
        <w:t>–</w:t>
      </w:r>
      <w:r w:rsidR="00E04274" w:rsidRPr="006B77FA">
        <w:rPr>
          <w:rFonts w:ascii="Times New Roman" w:hAnsi="Times New Roman" w:cs="Times New Roman"/>
          <w:bCs/>
          <w:sz w:val="28"/>
          <w:szCs w:val="28"/>
        </w:rPr>
        <w:t xml:space="preserve"> М.</w:t>
      </w:r>
      <w:r w:rsidR="00F468B0">
        <w:rPr>
          <w:rFonts w:ascii="Times New Roman" w:hAnsi="Times New Roman" w:cs="Times New Roman"/>
          <w:bCs/>
          <w:sz w:val="28"/>
          <w:szCs w:val="28"/>
        </w:rPr>
        <w:t>,</w:t>
      </w:r>
      <w:r w:rsidR="00E04274" w:rsidRPr="006B77FA">
        <w:rPr>
          <w:rFonts w:ascii="Times New Roman" w:hAnsi="Times New Roman" w:cs="Times New Roman"/>
          <w:bCs/>
          <w:sz w:val="28"/>
          <w:szCs w:val="28"/>
        </w:rPr>
        <w:t xml:space="preserve"> 2002. – </w:t>
      </w:r>
      <w:r w:rsidR="00F468B0">
        <w:rPr>
          <w:rFonts w:ascii="Times New Roman" w:hAnsi="Times New Roman" w:cs="Times New Roman"/>
          <w:bCs/>
          <w:sz w:val="28"/>
          <w:szCs w:val="28"/>
        </w:rPr>
        <w:t xml:space="preserve">283 с. </w:t>
      </w:r>
      <w:r w:rsidR="00E04274" w:rsidRPr="006B77FA">
        <w:rPr>
          <w:rFonts w:ascii="Times New Roman" w:hAnsi="Times New Roman" w:cs="Times New Roman"/>
          <w:bCs/>
          <w:sz w:val="28"/>
          <w:szCs w:val="28"/>
        </w:rPr>
        <w:t>С. – 240</w:t>
      </w:r>
    </w:p>
    <w:p w14:paraId="1375EDAE" w14:textId="7DB543FD" w:rsidR="00E04274" w:rsidRPr="006B77FA"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62 </w:t>
      </w:r>
      <w:r w:rsidR="00E04274" w:rsidRPr="006B77FA">
        <w:rPr>
          <w:rFonts w:ascii="Times New Roman" w:hAnsi="Times New Roman" w:cs="Times New Roman"/>
          <w:sz w:val="28"/>
          <w:szCs w:val="28"/>
        </w:rPr>
        <w:t>Колясников В.А. Экологически подход к формированию композиции города</w:t>
      </w:r>
      <w:r w:rsidR="00F468B0">
        <w:rPr>
          <w:rFonts w:ascii="Times New Roman" w:hAnsi="Times New Roman" w:cs="Times New Roman"/>
          <w:sz w:val="28"/>
          <w:szCs w:val="28"/>
        </w:rPr>
        <w:t>:</w:t>
      </w:r>
      <w:r w:rsidR="00E04274" w:rsidRPr="006B77FA">
        <w:rPr>
          <w:rFonts w:ascii="Times New Roman" w:hAnsi="Times New Roman" w:cs="Times New Roman"/>
          <w:sz w:val="28"/>
          <w:szCs w:val="28"/>
        </w:rPr>
        <w:t xml:space="preserve"> </w:t>
      </w:r>
      <w:r w:rsidR="00F468B0" w:rsidRPr="006B77FA">
        <w:rPr>
          <w:rFonts w:ascii="Times New Roman" w:hAnsi="Times New Roman" w:cs="Times New Roman"/>
          <w:sz w:val="28"/>
          <w:szCs w:val="28"/>
        </w:rPr>
        <w:t>учеб</w:t>
      </w:r>
      <w:r w:rsidR="00F468B0">
        <w:rPr>
          <w:rFonts w:ascii="Times New Roman" w:hAnsi="Times New Roman" w:cs="Times New Roman"/>
          <w:sz w:val="28"/>
          <w:szCs w:val="28"/>
        </w:rPr>
        <w:t>.</w:t>
      </w:r>
      <w:r w:rsidR="00F468B0" w:rsidRPr="006B77FA">
        <w:rPr>
          <w:rFonts w:ascii="Times New Roman" w:hAnsi="Times New Roman" w:cs="Times New Roman"/>
          <w:sz w:val="28"/>
          <w:szCs w:val="28"/>
        </w:rPr>
        <w:t xml:space="preserve"> </w:t>
      </w:r>
      <w:r w:rsidR="00E04274" w:rsidRPr="006B77FA">
        <w:rPr>
          <w:rFonts w:ascii="Times New Roman" w:hAnsi="Times New Roman" w:cs="Times New Roman"/>
          <w:sz w:val="28"/>
          <w:szCs w:val="28"/>
        </w:rPr>
        <w:t xml:space="preserve">пос. </w:t>
      </w:r>
      <w:r w:rsidR="00F468B0">
        <w:rPr>
          <w:rFonts w:ascii="Times New Roman" w:hAnsi="Times New Roman" w:cs="Times New Roman"/>
          <w:sz w:val="28"/>
          <w:szCs w:val="28"/>
        </w:rPr>
        <w:t xml:space="preserve">– </w:t>
      </w:r>
      <w:r w:rsidR="00E04274" w:rsidRPr="006B77FA">
        <w:rPr>
          <w:rFonts w:ascii="Times New Roman" w:hAnsi="Times New Roman" w:cs="Times New Roman"/>
          <w:sz w:val="28"/>
          <w:szCs w:val="28"/>
        </w:rPr>
        <w:t>Екатеринбург, 1993. – 147</w:t>
      </w:r>
      <w:r w:rsidR="00F468B0">
        <w:rPr>
          <w:rFonts w:ascii="Times New Roman" w:hAnsi="Times New Roman" w:cs="Times New Roman"/>
          <w:sz w:val="28"/>
          <w:szCs w:val="28"/>
        </w:rPr>
        <w:t xml:space="preserve"> </w:t>
      </w:r>
      <w:r w:rsidR="00E04274" w:rsidRPr="006B77FA">
        <w:rPr>
          <w:rFonts w:ascii="Times New Roman" w:hAnsi="Times New Roman" w:cs="Times New Roman"/>
          <w:sz w:val="28"/>
          <w:szCs w:val="28"/>
        </w:rPr>
        <w:t>с.</w:t>
      </w:r>
    </w:p>
    <w:p w14:paraId="2E2BF019" w14:textId="3EB89ACA" w:rsidR="00E04274" w:rsidRPr="006B77FA"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63 </w:t>
      </w:r>
      <w:r w:rsidR="00E04274" w:rsidRPr="006B77FA">
        <w:rPr>
          <w:rFonts w:ascii="Times New Roman" w:hAnsi="Times New Roman" w:cs="Times New Roman"/>
          <w:sz w:val="28"/>
          <w:szCs w:val="28"/>
        </w:rPr>
        <w:t>Усов Я.Ю. Формирование архитектурно-планировочной структуры биоклиматических жилых зданий</w:t>
      </w:r>
      <w:r w:rsidR="00F468B0">
        <w:rPr>
          <w:rFonts w:ascii="Times New Roman" w:hAnsi="Times New Roman" w:cs="Times New Roman"/>
          <w:sz w:val="28"/>
          <w:szCs w:val="28"/>
        </w:rPr>
        <w:t>:</w:t>
      </w:r>
      <w:r w:rsidR="00E04274" w:rsidRPr="006B77FA">
        <w:rPr>
          <w:rFonts w:ascii="Times New Roman" w:hAnsi="Times New Roman" w:cs="Times New Roman"/>
          <w:sz w:val="28"/>
          <w:szCs w:val="28"/>
        </w:rPr>
        <w:t xml:space="preserve"> </w:t>
      </w:r>
      <w:r w:rsidR="00F468B0" w:rsidRPr="006B77FA">
        <w:rPr>
          <w:rFonts w:ascii="Times New Roman" w:hAnsi="Times New Roman" w:cs="Times New Roman"/>
          <w:sz w:val="28"/>
          <w:szCs w:val="28"/>
        </w:rPr>
        <w:t>автореф</w:t>
      </w:r>
      <w:r w:rsidR="00F468B0">
        <w:rPr>
          <w:rFonts w:ascii="Times New Roman" w:hAnsi="Times New Roman" w:cs="Times New Roman"/>
          <w:sz w:val="28"/>
          <w:szCs w:val="28"/>
        </w:rPr>
        <w:t xml:space="preserve">. … </w:t>
      </w:r>
      <w:r w:rsidR="00E04274" w:rsidRPr="006B77FA">
        <w:rPr>
          <w:rFonts w:ascii="Times New Roman" w:hAnsi="Times New Roman" w:cs="Times New Roman"/>
          <w:sz w:val="28"/>
          <w:szCs w:val="28"/>
        </w:rPr>
        <w:t>канд</w:t>
      </w:r>
      <w:r w:rsidR="00F468B0">
        <w:rPr>
          <w:rFonts w:ascii="Times New Roman" w:hAnsi="Times New Roman" w:cs="Times New Roman"/>
          <w:sz w:val="28"/>
          <w:szCs w:val="28"/>
        </w:rPr>
        <w:t>.</w:t>
      </w:r>
      <w:r w:rsidR="00E04274" w:rsidRPr="006B77FA">
        <w:rPr>
          <w:rFonts w:ascii="Times New Roman" w:hAnsi="Times New Roman" w:cs="Times New Roman"/>
          <w:sz w:val="28"/>
          <w:szCs w:val="28"/>
        </w:rPr>
        <w:t xml:space="preserve"> архит</w:t>
      </w:r>
      <w:r w:rsidR="00F468B0">
        <w:rPr>
          <w:rFonts w:ascii="Times New Roman" w:hAnsi="Times New Roman" w:cs="Times New Roman"/>
          <w:sz w:val="28"/>
          <w:szCs w:val="28"/>
        </w:rPr>
        <w:t>.: 05.23.21.</w:t>
      </w:r>
      <w:r w:rsidR="00E04274" w:rsidRPr="006B77FA">
        <w:rPr>
          <w:rFonts w:ascii="Times New Roman" w:hAnsi="Times New Roman" w:cs="Times New Roman"/>
          <w:sz w:val="28"/>
          <w:szCs w:val="28"/>
        </w:rPr>
        <w:t xml:space="preserve"> </w:t>
      </w:r>
      <w:r w:rsidR="00F468B0">
        <w:rPr>
          <w:rFonts w:ascii="Times New Roman" w:hAnsi="Times New Roman" w:cs="Times New Roman"/>
          <w:sz w:val="28"/>
          <w:szCs w:val="28"/>
        </w:rPr>
        <w:t xml:space="preserve">– </w:t>
      </w:r>
      <w:r w:rsidR="00E04274" w:rsidRPr="006B77FA">
        <w:rPr>
          <w:rFonts w:ascii="Times New Roman" w:hAnsi="Times New Roman" w:cs="Times New Roman"/>
          <w:sz w:val="28"/>
          <w:szCs w:val="28"/>
        </w:rPr>
        <w:t>М</w:t>
      </w:r>
      <w:r w:rsidR="00F468B0">
        <w:rPr>
          <w:rFonts w:ascii="Times New Roman" w:hAnsi="Times New Roman" w:cs="Times New Roman"/>
          <w:sz w:val="28"/>
          <w:szCs w:val="28"/>
        </w:rPr>
        <w:t>., 2013. – 31 с.</w:t>
      </w:r>
    </w:p>
    <w:p w14:paraId="66A6B849" w14:textId="1FC91502" w:rsidR="00E04274" w:rsidRPr="006B77FA"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lang w:val="kk-KZ"/>
        </w:rPr>
        <w:t xml:space="preserve">64 </w:t>
      </w:r>
      <w:r w:rsidR="00E04274" w:rsidRPr="006B77FA">
        <w:rPr>
          <w:rFonts w:ascii="Times New Roman" w:hAnsi="Times New Roman" w:cs="Times New Roman"/>
          <w:bCs/>
          <w:sz w:val="28"/>
          <w:szCs w:val="28"/>
        </w:rPr>
        <w:t>Купцова Е.В. Принципы формирования архитектуры экологически чистого жилища: на примере Средней полосы России: дис</w:t>
      </w:r>
      <w:r w:rsidR="00F468B0">
        <w:rPr>
          <w:rFonts w:ascii="Times New Roman" w:hAnsi="Times New Roman" w:cs="Times New Roman"/>
          <w:bCs/>
          <w:sz w:val="28"/>
          <w:szCs w:val="28"/>
        </w:rPr>
        <w:t>.</w:t>
      </w:r>
      <w:r w:rsidR="00E04274" w:rsidRPr="006B77FA">
        <w:rPr>
          <w:rFonts w:ascii="Times New Roman" w:hAnsi="Times New Roman" w:cs="Times New Roman"/>
          <w:bCs/>
          <w:sz w:val="28"/>
          <w:szCs w:val="28"/>
        </w:rPr>
        <w:t xml:space="preserve"> ... канд</w:t>
      </w:r>
      <w:r w:rsidR="00F468B0">
        <w:rPr>
          <w:rFonts w:ascii="Times New Roman" w:hAnsi="Times New Roman" w:cs="Times New Roman"/>
          <w:bCs/>
          <w:sz w:val="28"/>
          <w:szCs w:val="28"/>
        </w:rPr>
        <w:t>.</w:t>
      </w:r>
      <w:r w:rsidR="00E04274" w:rsidRPr="006B77FA">
        <w:rPr>
          <w:rFonts w:ascii="Times New Roman" w:hAnsi="Times New Roman" w:cs="Times New Roman"/>
          <w:bCs/>
          <w:sz w:val="28"/>
          <w:szCs w:val="28"/>
        </w:rPr>
        <w:t xml:space="preserve"> архит</w:t>
      </w:r>
      <w:r w:rsidR="00F468B0">
        <w:rPr>
          <w:rFonts w:ascii="Times New Roman" w:hAnsi="Times New Roman" w:cs="Times New Roman"/>
          <w:bCs/>
          <w:sz w:val="28"/>
          <w:szCs w:val="28"/>
        </w:rPr>
        <w:t>.:</w:t>
      </w:r>
      <w:r w:rsidR="00E04274" w:rsidRPr="006B77FA">
        <w:rPr>
          <w:rFonts w:ascii="Times New Roman" w:hAnsi="Times New Roman" w:cs="Times New Roman"/>
          <w:bCs/>
          <w:sz w:val="28"/>
          <w:szCs w:val="28"/>
        </w:rPr>
        <w:t xml:space="preserve"> 05.23.21</w:t>
      </w:r>
      <w:r w:rsidR="00F468B0">
        <w:rPr>
          <w:rFonts w:ascii="Times New Roman" w:hAnsi="Times New Roman" w:cs="Times New Roman"/>
          <w:bCs/>
          <w:sz w:val="28"/>
          <w:szCs w:val="28"/>
        </w:rPr>
        <w:t xml:space="preserve">. – </w:t>
      </w:r>
      <w:r w:rsidR="00E04274" w:rsidRPr="006B77FA">
        <w:rPr>
          <w:rFonts w:ascii="Times New Roman" w:hAnsi="Times New Roman" w:cs="Times New Roman"/>
          <w:bCs/>
          <w:sz w:val="28"/>
          <w:szCs w:val="28"/>
        </w:rPr>
        <w:t xml:space="preserve">Нижний Новгород, </w:t>
      </w:r>
      <w:r w:rsidR="00F468B0">
        <w:rPr>
          <w:rFonts w:ascii="Times New Roman" w:hAnsi="Times New Roman" w:cs="Times New Roman"/>
          <w:bCs/>
          <w:sz w:val="28"/>
          <w:szCs w:val="28"/>
        </w:rPr>
        <w:t>2014. – 238 с.</w:t>
      </w:r>
    </w:p>
    <w:p w14:paraId="24F8B41E" w14:textId="49B10888" w:rsidR="00E04274" w:rsidRPr="006B77FA"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65 </w:t>
      </w:r>
      <w:r w:rsidR="00E04274" w:rsidRPr="006B77FA">
        <w:rPr>
          <w:rFonts w:ascii="Times New Roman" w:hAnsi="Times New Roman" w:cs="Times New Roman"/>
          <w:sz w:val="28"/>
          <w:szCs w:val="28"/>
        </w:rPr>
        <w:t>Черешнев И.В. Экологические аспекты формирования малоэтажных жилых зданий для городской застройки повышенной плотности</w:t>
      </w:r>
      <w:r w:rsidR="00F468B0">
        <w:rPr>
          <w:rFonts w:ascii="Times New Roman" w:hAnsi="Times New Roman" w:cs="Times New Roman"/>
          <w:sz w:val="28"/>
          <w:szCs w:val="28"/>
        </w:rPr>
        <w:t xml:space="preserve">. – Изд. </w:t>
      </w:r>
      <w:r w:rsidR="00E04274" w:rsidRPr="006B77FA">
        <w:rPr>
          <w:rFonts w:ascii="Times New Roman" w:hAnsi="Times New Roman" w:cs="Times New Roman"/>
          <w:sz w:val="28"/>
          <w:szCs w:val="28"/>
        </w:rPr>
        <w:t>2-е, доп. – СПб., 2022. – 256</w:t>
      </w:r>
      <w:r w:rsidR="00F468B0">
        <w:rPr>
          <w:rFonts w:ascii="Times New Roman" w:hAnsi="Times New Roman" w:cs="Times New Roman"/>
          <w:sz w:val="28"/>
          <w:szCs w:val="28"/>
        </w:rPr>
        <w:t xml:space="preserve"> </w:t>
      </w:r>
      <w:r w:rsidR="00E04274" w:rsidRPr="006B77FA">
        <w:rPr>
          <w:rFonts w:ascii="Times New Roman" w:hAnsi="Times New Roman" w:cs="Times New Roman"/>
          <w:sz w:val="28"/>
          <w:szCs w:val="28"/>
        </w:rPr>
        <w:t>с.</w:t>
      </w:r>
    </w:p>
    <w:p w14:paraId="7422B671" w14:textId="7F6AA76C" w:rsidR="00E04274" w:rsidRPr="006B77FA"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lang w:val="kk-KZ"/>
        </w:rPr>
        <w:t xml:space="preserve">66 </w:t>
      </w:r>
      <w:r w:rsidR="00E04274" w:rsidRPr="006B77FA">
        <w:rPr>
          <w:rFonts w:ascii="Times New Roman" w:hAnsi="Times New Roman" w:cs="Times New Roman"/>
          <w:bCs/>
          <w:sz w:val="28"/>
          <w:szCs w:val="28"/>
        </w:rPr>
        <w:t>Астафьева О.Е., Потапова И.Ю. Снижение негативного воздействия строительства на экосистемы за счет сертификации по «зеленым стандартам» //</w:t>
      </w:r>
      <w:r w:rsidR="00F468B0">
        <w:rPr>
          <w:rFonts w:ascii="Times New Roman" w:hAnsi="Times New Roman" w:cs="Times New Roman"/>
          <w:bCs/>
          <w:sz w:val="28"/>
          <w:szCs w:val="28"/>
        </w:rPr>
        <w:t xml:space="preserve"> </w:t>
      </w:r>
      <w:r w:rsidR="00E04274" w:rsidRPr="006B77FA">
        <w:rPr>
          <w:rFonts w:ascii="Times New Roman" w:hAnsi="Times New Roman" w:cs="Times New Roman"/>
          <w:bCs/>
          <w:sz w:val="28"/>
          <w:szCs w:val="28"/>
        </w:rPr>
        <w:t xml:space="preserve">Архитектура и строительство России. – 2015. </w:t>
      </w:r>
      <w:r w:rsidR="00F468B0">
        <w:rPr>
          <w:rFonts w:ascii="Times New Roman" w:hAnsi="Times New Roman" w:cs="Times New Roman"/>
          <w:bCs/>
          <w:sz w:val="28"/>
          <w:szCs w:val="28"/>
        </w:rPr>
        <w:t xml:space="preserve">– </w:t>
      </w:r>
      <w:r w:rsidR="00E04274" w:rsidRPr="006B77FA">
        <w:rPr>
          <w:rFonts w:ascii="Times New Roman" w:hAnsi="Times New Roman" w:cs="Times New Roman"/>
          <w:bCs/>
          <w:sz w:val="28"/>
          <w:szCs w:val="28"/>
        </w:rPr>
        <w:t>№2. – С. 15-18.</w:t>
      </w:r>
    </w:p>
    <w:p w14:paraId="72BDFB31" w14:textId="654FAEB0" w:rsidR="00E04274" w:rsidRPr="006B77FA"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67 </w:t>
      </w:r>
      <w:r w:rsidR="00F23D8B">
        <w:rPr>
          <w:rFonts w:ascii="Times New Roman" w:hAnsi="Times New Roman" w:cs="Times New Roman"/>
          <w:sz w:val="28"/>
          <w:szCs w:val="28"/>
          <w:lang w:val="kk-KZ"/>
        </w:rPr>
        <w:t xml:space="preserve">04-2025. </w:t>
      </w:r>
      <w:r w:rsidR="00E04274" w:rsidRPr="006B77FA">
        <w:rPr>
          <w:rFonts w:ascii="Times New Roman" w:hAnsi="Times New Roman" w:cs="Times New Roman"/>
          <w:sz w:val="28"/>
          <w:szCs w:val="28"/>
          <w:lang w:val="kk-KZ"/>
        </w:rPr>
        <w:t xml:space="preserve">ӨМІР </w:t>
      </w:r>
      <w:r w:rsidR="00F23D8B">
        <w:rPr>
          <w:rFonts w:ascii="Times New Roman" w:hAnsi="Times New Roman" w:cs="Times New Roman"/>
          <w:sz w:val="28"/>
          <w:szCs w:val="28"/>
          <w:lang w:val="kk-KZ"/>
        </w:rPr>
        <w:t>–</w:t>
      </w:r>
      <w:r w:rsidR="00E04274" w:rsidRPr="006B77FA">
        <w:rPr>
          <w:rFonts w:ascii="Times New Roman" w:hAnsi="Times New Roman" w:cs="Times New Roman"/>
          <w:sz w:val="28"/>
          <w:szCs w:val="28"/>
          <w:lang w:val="kk-KZ"/>
        </w:rPr>
        <w:t xml:space="preserve"> </w:t>
      </w:r>
      <w:r w:rsidR="00E04274" w:rsidRPr="006B77FA">
        <w:rPr>
          <w:rFonts w:ascii="Times New Roman" w:hAnsi="Times New Roman" w:cs="Times New Roman"/>
          <w:sz w:val="28"/>
          <w:szCs w:val="28"/>
        </w:rPr>
        <w:t>многоквартирные жилые здания</w:t>
      </w:r>
      <w:r w:rsidR="00F23D8B">
        <w:rPr>
          <w:rFonts w:ascii="Times New Roman" w:hAnsi="Times New Roman" w:cs="Times New Roman"/>
          <w:sz w:val="28"/>
          <w:szCs w:val="28"/>
        </w:rPr>
        <w:t>:</w:t>
      </w:r>
      <w:r w:rsidR="00E04274" w:rsidRPr="006B77FA">
        <w:rPr>
          <w:rFonts w:ascii="Times New Roman" w:hAnsi="Times New Roman" w:cs="Times New Roman"/>
          <w:sz w:val="28"/>
          <w:szCs w:val="28"/>
        </w:rPr>
        <w:t xml:space="preserve"> </w:t>
      </w:r>
      <w:r w:rsidR="00F23D8B" w:rsidRPr="006B77FA">
        <w:rPr>
          <w:rFonts w:ascii="Times New Roman" w:hAnsi="Times New Roman" w:cs="Times New Roman"/>
          <w:sz w:val="28"/>
          <w:szCs w:val="28"/>
        </w:rPr>
        <w:t>стандарт</w:t>
      </w:r>
      <w:r w:rsidR="00F23D8B">
        <w:rPr>
          <w:rFonts w:ascii="Times New Roman" w:hAnsi="Times New Roman" w:cs="Times New Roman"/>
          <w:sz w:val="28"/>
          <w:szCs w:val="28"/>
        </w:rPr>
        <w:t xml:space="preserve"> / </w:t>
      </w:r>
      <w:r w:rsidR="00E04274" w:rsidRPr="006B77FA">
        <w:rPr>
          <w:rFonts w:ascii="Times New Roman" w:hAnsi="Times New Roman" w:cs="Times New Roman"/>
          <w:sz w:val="28"/>
          <w:szCs w:val="28"/>
        </w:rPr>
        <w:t xml:space="preserve">Консорциум участников индустрии «зеленого» строительства Казахстана по экологической сертификации зданий. </w:t>
      </w:r>
      <w:r w:rsidR="00646EED">
        <w:rPr>
          <w:rFonts w:ascii="Times New Roman" w:hAnsi="Times New Roman" w:cs="Times New Roman"/>
          <w:sz w:val="28"/>
          <w:szCs w:val="28"/>
        </w:rPr>
        <w:t>– Астана, 2025. – 127 с.</w:t>
      </w:r>
      <w:r w:rsidR="00E04274" w:rsidRPr="006B77FA">
        <w:rPr>
          <w:rFonts w:ascii="Times New Roman" w:hAnsi="Times New Roman" w:cs="Times New Roman"/>
          <w:bCs/>
          <w:sz w:val="28"/>
          <w:szCs w:val="28"/>
        </w:rPr>
        <w:t xml:space="preserve"> </w:t>
      </w:r>
    </w:p>
    <w:p w14:paraId="7D5A8799" w14:textId="6D7415DF" w:rsidR="00E04274" w:rsidRPr="006B77FA"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lang w:val="kk-KZ"/>
        </w:rPr>
        <w:t xml:space="preserve">68 </w:t>
      </w:r>
      <w:r w:rsidR="00E04274" w:rsidRPr="006B77FA">
        <w:rPr>
          <w:rFonts w:ascii="Times New Roman" w:hAnsi="Times New Roman" w:cs="Times New Roman"/>
          <w:bCs/>
          <w:sz w:val="28"/>
          <w:szCs w:val="28"/>
        </w:rPr>
        <w:t>Анохина Е.Е. Архитектурно-планировочные решения энергоэффективных зданий</w:t>
      </w:r>
      <w:r w:rsidR="00CF2C7A">
        <w:rPr>
          <w:rFonts w:ascii="Times New Roman" w:hAnsi="Times New Roman" w:cs="Times New Roman"/>
          <w:bCs/>
          <w:sz w:val="28"/>
          <w:szCs w:val="28"/>
        </w:rPr>
        <w:t xml:space="preserve"> //</w:t>
      </w:r>
      <w:r w:rsidR="00E04274" w:rsidRPr="006B77FA">
        <w:rPr>
          <w:rFonts w:ascii="Times New Roman" w:hAnsi="Times New Roman" w:cs="Times New Roman"/>
          <w:bCs/>
          <w:sz w:val="28"/>
          <w:szCs w:val="28"/>
        </w:rPr>
        <w:t xml:space="preserve"> Инновационные методы проектирования строительных конструкций зданий и сооружений</w:t>
      </w:r>
      <w:r w:rsidR="00CF2C7A">
        <w:rPr>
          <w:rFonts w:ascii="Times New Roman" w:hAnsi="Times New Roman" w:cs="Times New Roman"/>
          <w:bCs/>
          <w:sz w:val="28"/>
          <w:szCs w:val="28"/>
        </w:rPr>
        <w:t>:</w:t>
      </w:r>
      <w:r w:rsidR="00E04274" w:rsidRPr="006B77FA">
        <w:rPr>
          <w:rFonts w:ascii="Times New Roman" w:hAnsi="Times New Roman" w:cs="Times New Roman"/>
          <w:bCs/>
          <w:sz w:val="28"/>
          <w:szCs w:val="28"/>
        </w:rPr>
        <w:t xml:space="preserve"> сб</w:t>
      </w:r>
      <w:r w:rsidR="00CF2C7A">
        <w:rPr>
          <w:rFonts w:ascii="Times New Roman" w:hAnsi="Times New Roman" w:cs="Times New Roman"/>
          <w:bCs/>
          <w:sz w:val="28"/>
          <w:szCs w:val="28"/>
        </w:rPr>
        <w:t>.</w:t>
      </w:r>
      <w:r w:rsidR="00E04274" w:rsidRPr="006B77FA">
        <w:rPr>
          <w:rFonts w:ascii="Times New Roman" w:hAnsi="Times New Roman" w:cs="Times New Roman"/>
          <w:bCs/>
          <w:sz w:val="28"/>
          <w:szCs w:val="28"/>
        </w:rPr>
        <w:t xml:space="preserve"> науч</w:t>
      </w:r>
      <w:r w:rsidR="00CF2C7A">
        <w:rPr>
          <w:rFonts w:ascii="Times New Roman" w:hAnsi="Times New Roman" w:cs="Times New Roman"/>
          <w:bCs/>
          <w:sz w:val="28"/>
          <w:szCs w:val="28"/>
        </w:rPr>
        <w:t>.</w:t>
      </w:r>
      <w:r w:rsidR="00E04274" w:rsidRPr="006B77FA">
        <w:rPr>
          <w:rFonts w:ascii="Times New Roman" w:hAnsi="Times New Roman" w:cs="Times New Roman"/>
          <w:bCs/>
          <w:sz w:val="28"/>
          <w:szCs w:val="28"/>
        </w:rPr>
        <w:t xml:space="preserve"> тр</w:t>
      </w:r>
      <w:r w:rsidR="00CF2C7A">
        <w:rPr>
          <w:rFonts w:ascii="Times New Roman" w:hAnsi="Times New Roman" w:cs="Times New Roman"/>
          <w:bCs/>
          <w:sz w:val="28"/>
          <w:szCs w:val="28"/>
        </w:rPr>
        <w:t>.</w:t>
      </w:r>
      <w:r w:rsidR="00E04274" w:rsidRPr="006B77FA">
        <w:rPr>
          <w:rFonts w:ascii="Times New Roman" w:hAnsi="Times New Roman" w:cs="Times New Roman"/>
          <w:bCs/>
          <w:sz w:val="28"/>
          <w:szCs w:val="28"/>
        </w:rPr>
        <w:t xml:space="preserve"> 2-й </w:t>
      </w:r>
      <w:r w:rsidR="00CF2C7A" w:rsidRPr="006B77FA">
        <w:rPr>
          <w:rFonts w:ascii="Times New Roman" w:hAnsi="Times New Roman" w:cs="Times New Roman"/>
          <w:bCs/>
          <w:sz w:val="28"/>
          <w:szCs w:val="28"/>
        </w:rPr>
        <w:t>всерос</w:t>
      </w:r>
      <w:r w:rsidR="00CF2C7A">
        <w:rPr>
          <w:rFonts w:ascii="Times New Roman" w:hAnsi="Times New Roman" w:cs="Times New Roman"/>
          <w:bCs/>
          <w:sz w:val="28"/>
          <w:szCs w:val="28"/>
        </w:rPr>
        <w:t>.</w:t>
      </w:r>
      <w:r w:rsidR="00CF2C7A" w:rsidRPr="006B77FA">
        <w:rPr>
          <w:rFonts w:ascii="Times New Roman" w:hAnsi="Times New Roman" w:cs="Times New Roman"/>
          <w:bCs/>
          <w:sz w:val="28"/>
          <w:szCs w:val="28"/>
        </w:rPr>
        <w:t xml:space="preserve"> </w:t>
      </w:r>
      <w:r w:rsidR="00E04274" w:rsidRPr="006B77FA">
        <w:rPr>
          <w:rFonts w:ascii="Times New Roman" w:hAnsi="Times New Roman" w:cs="Times New Roman"/>
          <w:bCs/>
          <w:sz w:val="28"/>
          <w:szCs w:val="28"/>
        </w:rPr>
        <w:t>науч</w:t>
      </w:r>
      <w:r w:rsidR="00CF2C7A">
        <w:rPr>
          <w:rFonts w:ascii="Times New Roman" w:hAnsi="Times New Roman" w:cs="Times New Roman"/>
          <w:bCs/>
          <w:sz w:val="28"/>
          <w:szCs w:val="28"/>
        </w:rPr>
        <w:t>.</w:t>
      </w:r>
      <w:r w:rsidR="00E04274" w:rsidRPr="006B77FA">
        <w:rPr>
          <w:rFonts w:ascii="Times New Roman" w:hAnsi="Times New Roman" w:cs="Times New Roman"/>
          <w:bCs/>
          <w:sz w:val="28"/>
          <w:szCs w:val="28"/>
        </w:rPr>
        <w:t>-практ</w:t>
      </w:r>
      <w:r w:rsidR="00CF2C7A">
        <w:rPr>
          <w:rFonts w:ascii="Times New Roman" w:hAnsi="Times New Roman" w:cs="Times New Roman"/>
          <w:bCs/>
          <w:sz w:val="28"/>
          <w:szCs w:val="28"/>
        </w:rPr>
        <w:t>.</w:t>
      </w:r>
      <w:r w:rsidR="00E04274" w:rsidRPr="006B77FA">
        <w:rPr>
          <w:rFonts w:ascii="Times New Roman" w:hAnsi="Times New Roman" w:cs="Times New Roman"/>
          <w:bCs/>
          <w:sz w:val="28"/>
          <w:szCs w:val="28"/>
        </w:rPr>
        <w:t xml:space="preserve"> конф. </w:t>
      </w:r>
      <w:r w:rsidR="00CF2C7A">
        <w:rPr>
          <w:rFonts w:ascii="Times New Roman" w:hAnsi="Times New Roman" w:cs="Times New Roman"/>
          <w:bCs/>
          <w:sz w:val="28"/>
          <w:szCs w:val="28"/>
        </w:rPr>
        <w:t xml:space="preserve">– </w:t>
      </w:r>
      <w:r w:rsidR="00E04274" w:rsidRPr="006B77FA">
        <w:rPr>
          <w:rFonts w:ascii="Times New Roman" w:hAnsi="Times New Roman" w:cs="Times New Roman"/>
          <w:bCs/>
          <w:sz w:val="28"/>
          <w:szCs w:val="28"/>
        </w:rPr>
        <w:t xml:space="preserve">Курск, </w:t>
      </w:r>
      <w:r w:rsidR="00CF2C7A">
        <w:rPr>
          <w:rFonts w:ascii="Times New Roman" w:hAnsi="Times New Roman" w:cs="Times New Roman"/>
          <w:bCs/>
          <w:sz w:val="28"/>
          <w:szCs w:val="28"/>
        </w:rPr>
        <w:t>2020. – С. 40-43.</w:t>
      </w:r>
      <w:r w:rsidR="00E04274" w:rsidRPr="006B77FA">
        <w:rPr>
          <w:rFonts w:ascii="Times New Roman" w:hAnsi="Times New Roman" w:cs="Times New Roman"/>
          <w:bCs/>
          <w:sz w:val="28"/>
          <w:szCs w:val="28"/>
        </w:rPr>
        <w:t xml:space="preserve"> </w:t>
      </w:r>
    </w:p>
    <w:p w14:paraId="15110214" w14:textId="24FA6982" w:rsidR="00E04274" w:rsidRPr="003A38B9"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lang w:val="kk-KZ"/>
        </w:rPr>
        <w:t xml:space="preserve">69 </w:t>
      </w:r>
      <w:r w:rsidR="00CF2C7A">
        <w:rPr>
          <w:rFonts w:ascii="Times New Roman" w:hAnsi="Times New Roman" w:cs="Times New Roman"/>
          <w:bCs/>
          <w:sz w:val="28"/>
          <w:szCs w:val="28"/>
        </w:rPr>
        <w:t>Цопа Н.</w:t>
      </w:r>
      <w:r w:rsidR="00E04274" w:rsidRPr="006B77FA">
        <w:rPr>
          <w:rFonts w:ascii="Times New Roman" w:hAnsi="Times New Roman" w:cs="Times New Roman"/>
          <w:bCs/>
          <w:sz w:val="28"/>
          <w:szCs w:val="28"/>
        </w:rPr>
        <w:t xml:space="preserve">В. Анализ основных способов проведения энергетической санации в жилых зданиях // Строительство и техногенная безопасность. </w:t>
      </w:r>
      <w:r w:rsidR="00CF2C7A">
        <w:rPr>
          <w:rFonts w:ascii="Times New Roman" w:hAnsi="Times New Roman" w:cs="Times New Roman"/>
          <w:bCs/>
          <w:sz w:val="28"/>
          <w:szCs w:val="28"/>
        </w:rPr>
        <w:t xml:space="preserve">– </w:t>
      </w:r>
      <w:r w:rsidR="00E04274" w:rsidRPr="006B77FA">
        <w:rPr>
          <w:rFonts w:ascii="Times New Roman" w:hAnsi="Times New Roman" w:cs="Times New Roman"/>
          <w:bCs/>
          <w:sz w:val="28"/>
          <w:szCs w:val="28"/>
        </w:rPr>
        <w:t xml:space="preserve">2018. </w:t>
      </w:r>
      <w:r w:rsidR="00E04274" w:rsidRPr="003A38B9">
        <w:rPr>
          <w:rFonts w:ascii="Times New Roman" w:hAnsi="Times New Roman" w:cs="Times New Roman"/>
          <w:bCs/>
          <w:sz w:val="28"/>
          <w:szCs w:val="28"/>
        </w:rPr>
        <w:t>№11(63).</w:t>
      </w:r>
      <w:r w:rsidR="00CF2C7A" w:rsidRPr="003A38B9">
        <w:rPr>
          <w:rFonts w:ascii="Times New Roman" w:hAnsi="Times New Roman" w:cs="Times New Roman"/>
          <w:bCs/>
          <w:sz w:val="28"/>
          <w:szCs w:val="28"/>
        </w:rPr>
        <w:t xml:space="preserve"> – С. 67-78.</w:t>
      </w:r>
    </w:p>
    <w:p w14:paraId="488978BB" w14:textId="6B4F2925" w:rsidR="00E04274" w:rsidRPr="003A38B9"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lang w:val="kk-KZ"/>
        </w:rPr>
        <w:t xml:space="preserve">70 </w:t>
      </w:r>
      <w:r w:rsidR="00E04274" w:rsidRPr="003A38B9">
        <w:rPr>
          <w:rFonts w:ascii="Times New Roman" w:hAnsi="Times New Roman" w:cs="Times New Roman"/>
          <w:bCs/>
          <w:sz w:val="28"/>
          <w:szCs w:val="28"/>
        </w:rPr>
        <w:t>Закон Республики Казахстан</w:t>
      </w:r>
      <w:r w:rsidR="00CF2C7A" w:rsidRPr="003A38B9">
        <w:rPr>
          <w:rFonts w:ascii="Times New Roman" w:hAnsi="Times New Roman" w:cs="Times New Roman"/>
          <w:bCs/>
          <w:sz w:val="28"/>
          <w:szCs w:val="28"/>
        </w:rPr>
        <w:t>.</w:t>
      </w:r>
      <w:r w:rsidR="00E04274" w:rsidRPr="003A38B9">
        <w:rPr>
          <w:rFonts w:ascii="Times New Roman" w:hAnsi="Times New Roman" w:cs="Times New Roman"/>
          <w:bCs/>
          <w:sz w:val="28"/>
          <w:szCs w:val="28"/>
        </w:rPr>
        <w:t xml:space="preserve"> </w:t>
      </w:r>
      <w:r w:rsidR="00CF2C7A" w:rsidRPr="003A38B9">
        <w:rPr>
          <w:rFonts w:ascii="Times New Roman" w:hAnsi="Times New Roman" w:cs="Times New Roman"/>
          <w:bCs/>
          <w:sz w:val="28"/>
          <w:szCs w:val="28"/>
        </w:rPr>
        <w:t>Об энергосбережении и повышении энергоэффективности: принят</w:t>
      </w:r>
      <w:r w:rsidR="00E04274" w:rsidRPr="003A38B9">
        <w:rPr>
          <w:rFonts w:ascii="Times New Roman" w:hAnsi="Times New Roman" w:cs="Times New Roman"/>
          <w:bCs/>
          <w:sz w:val="28"/>
          <w:szCs w:val="28"/>
        </w:rPr>
        <w:t xml:space="preserve"> 13 января 2012 года</w:t>
      </w:r>
      <w:r w:rsidR="00CF2C7A" w:rsidRPr="003A38B9">
        <w:rPr>
          <w:rFonts w:ascii="Times New Roman" w:hAnsi="Times New Roman" w:cs="Times New Roman"/>
          <w:bCs/>
          <w:sz w:val="28"/>
          <w:szCs w:val="28"/>
        </w:rPr>
        <w:t>,</w:t>
      </w:r>
      <w:r w:rsidR="00E04274" w:rsidRPr="003A38B9">
        <w:rPr>
          <w:rFonts w:ascii="Times New Roman" w:hAnsi="Times New Roman" w:cs="Times New Roman"/>
          <w:bCs/>
          <w:sz w:val="28"/>
          <w:szCs w:val="28"/>
        </w:rPr>
        <w:t xml:space="preserve"> №541-IV </w:t>
      </w:r>
      <w:r w:rsidR="00CF2C7A" w:rsidRPr="003A38B9">
        <w:rPr>
          <w:rFonts w:ascii="Times New Roman" w:hAnsi="Times New Roman" w:cs="Times New Roman"/>
          <w:bCs/>
          <w:sz w:val="28"/>
          <w:szCs w:val="28"/>
        </w:rPr>
        <w:t xml:space="preserve">// </w:t>
      </w:r>
      <w:hyperlink r:id="rId20" w:history="1">
        <w:r w:rsidR="00CF2C7A" w:rsidRPr="003A38B9">
          <w:rPr>
            <w:rStyle w:val="ae"/>
            <w:rFonts w:ascii="Times New Roman" w:hAnsi="Times New Roman" w:cs="Times New Roman"/>
            <w:bCs/>
            <w:color w:val="auto"/>
            <w:sz w:val="28"/>
            <w:szCs w:val="28"/>
            <w:u w:val="none"/>
          </w:rPr>
          <w:t>https://adilet.zan.kz/rus/docs/Z1200000541</w:t>
        </w:r>
      </w:hyperlink>
      <w:r w:rsidR="00CF2C7A" w:rsidRPr="003A38B9">
        <w:rPr>
          <w:rFonts w:ascii="Times New Roman" w:hAnsi="Times New Roman" w:cs="Times New Roman"/>
          <w:bCs/>
          <w:sz w:val="28"/>
          <w:szCs w:val="28"/>
        </w:rPr>
        <w:t>. 10.11.2025.</w:t>
      </w:r>
    </w:p>
    <w:p w14:paraId="5CE97200" w14:textId="53BA6BD3" w:rsidR="00E04274" w:rsidRPr="003A38B9"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71 </w:t>
      </w:r>
      <w:r w:rsidR="00E04274" w:rsidRPr="003A38B9">
        <w:rPr>
          <w:rFonts w:ascii="Times New Roman" w:hAnsi="Times New Roman" w:cs="Times New Roman"/>
          <w:sz w:val="28"/>
          <w:szCs w:val="28"/>
        </w:rPr>
        <w:t>Тиняева Н.В. Параметры жилой среды</w:t>
      </w:r>
      <w:r w:rsidR="008D7879" w:rsidRPr="003A38B9">
        <w:rPr>
          <w:rFonts w:ascii="Times New Roman" w:hAnsi="Times New Roman" w:cs="Times New Roman"/>
          <w:sz w:val="28"/>
          <w:szCs w:val="28"/>
        </w:rPr>
        <w:t xml:space="preserve"> // Архитектура и современные информационные технологии. </w:t>
      </w:r>
      <w:r w:rsidR="00E04274" w:rsidRPr="003A38B9">
        <w:rPr>
          <w:rFonts w:ascii="Times New Roman" w:hAnsi="Times New Roman" w:cs="Times New Roman"/>
          <w:sz w:val="28"/>
          <w:szCs w:val="28"/>
        </w:rPr>
        <w:t>– 2013.</w:t>
      </w:r>
      <w:r w:rsidR="00E04274" w:rsidRPr="003A38B9">
        <w:rPr>
          <w:rFonts w:ascii="Times New Roman" w:hAnsi="Times New Roman" w:cs="Times New Roman"/>
          <w:bCs/>
          <w:sz w:val="28"/>
          <w:szCs w:val="28"/>
        </w:rPr>
        <w:t xml:space="preserve"> </w:t>
      </w:r>
      <w:r w:rsidR="008D7879" w:rsidRPr="003A38B9">
        <w:rPr>
          <w:rFonts w:ascii="Times New Roman" w:hAnsi="Times New Roman" w:cs="Times New Roman"/>
          <w:bCs/>
          <w:sz w:val="28"/>
          <w:szCs w:val="28"/>
        </w:rPr>
        <w:t>– №1(22). – С. 17</w:t>
      </w:r>
      <w:r w:rsidR="00CF2C7A" w:rsidRPr="003A38B9">
        <w:rPr>
          <w:rFonts w:ascii="Times New Roman" w:hAnsi="Times New Roman" w:cs="Times New Roman"/>
          <w:bCs/>
          <w:sz w:val="28"/>
          <w:szCs w:val="28"/>
        </w:rPr>
        <w:t>-29.</w:t>
      </w:r>
    </w:p>
    <w:p w14:paraId="02C76290" w14:textId="6BBDDE6C" w:rsidR="00E04274" w:rsidRPr="003A38B9"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72 </w:t>
      </w:r>
      <w:r w:rsidR="00E04274" w:rsidRPr="003A38B9">
        <w:rPr>
          <w:rFonts w:ascii="Times New Roman" w:hAnsi="Times New Roman" w:cs="Times New Roman"/>
          <w:sz w:val="28"/>
          <w:szCs w:val="28"/>
        </w:rPr>
        <w:t>Есенбаев А.М. Социальное жилье в современных условиях (на примере г.</w:t>
      </w:r>
      <w:r w:rsidR="008D7879" w:rsidRPr="003A38B9">
        <w:rPr>
          <w:rFonts w:ascii="Times New Roman" w:hAnsi="Times New Roman" w:cs="Times New Roman"/>
          <w:sz w:val="28"/>
          <w:szCs w:val="28"/>
        </w:rPr>
        <w:t xml:space="preserve"> </w:t>
      </w:r>
      <w:r w:rsidR="00E04274" w:rsidRPr="003A38B9">
        <w:rPr>
          <w:rFonts w:ascii="Times New Roman" w:hAnsi="Times New Roman" w:cs="Times New Roman"/>
          <w:sz w:val="28"/>
          <w:szCs w:val="28"/>
        </w:rPr>
        <w:t>Астана)</w:t>
      </w:r>
      <w:r w:rsidR="008D7879" w:rsidRPr="003A38B9">
        <w:rPr>
          <w:rFonts w:ascii="Times New Roman" w:hAnsi="Times New Roman" w:cs="Times New Roman"/>
          <w:sz w:val="28"/>
          <w:szCs w:val="28"/>
        </w:rPr>
        <w:t xml:space="preserve"> //</w:t>
      </w:r>
      <w:r w:rsidR="00E04274" w:rsidRPr="003A38B9">
        <w:rPr>
          <w:rFonts w:ascii="Times New Roman" w:hAnsi="Times New Roman" w:cs="Times New Roman"/>
          <w:sz w:val="28"/>
          <w:szCs w:val="28"/>
        </w:rPr>
        <w:t xml:space="preserve"> Вестник КазГАСА</w:t>
      </w:r>
      <w:r w:rsidR="008D7879" w:rsidRPr="003A38B9">
        <w:rPr>
          <w:rFonts w:ascii="Times New Roman" w:hAnsi="Times New Roman" w:cs="Times New Roman"/>
          <w:sz w:val="28"/>
          <w:szCs w:val="28"/>
        </w:rPr>
        <w:t xml:space="preserve">. – 2023. – </w:t>
      </w:r>
      <w:r w:rsidR="00E04274" w:rsidRPr="003A38B9">
        <w:rPr>
          <w:rFonts w:ascii="Times New Roman" w:hAnsi="Times New Roman" w:cs="Times New Roman"/>
          <w:sz w:val="28"/>
          <w:szCs w:val="28"/>
        </w:rPr>
        <w:t>№3(89)</w:t>
      </w:r>
      <w:r w:rsidR="008D7879" w:rsidRPr="003A38B9">
        <w:rPr>
          <w:rFonts w:ascii="Times New Roman" w:hAnsi="Times New Roman" w:cs="Times New Roman"/>
          <w:sz w:val="28"/>
          <w:szCs w:val="28"/>
        </w:rPr>
        <w:t>. – С. 22-30</w:t>
      </w:r>
      <w:r w:rsidR="00E04274" w:rsidRPr="003A38B9">
        <w:rPr>
          <w:rFonts w:ascii="Times New Roman" w:hAnsi="Times New Roman" w:cs="Times New Roman"/>
          <w:sz w:val="28"/>
          <w:szCs w:val="28"/>
        </w:rPr>
        <w:t xml:space="preserve">. </w:t>
      </w:r>
    </w:p>
    <w:p w14:paraId="361CEBC1" w14:textId="69A57CF6" w:rsidR="00E04274" w:rsidRPr="006B77FA"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73 </w:t>
      </w:r>
      <w:r w:rsidR="00E04274" w:rsidRPr="003A38B9">
        <w:rPr>
          <w:rFonts w:ascii="Times New Roman" w:hAnsi="Times New Roman" w:cs="Times New Roman"/>
          <w:sz w:val="28"/>
          <w:szCs w:val="28"/>
        </w:rPr>
        <w:t xml:space="preserve">Абилов А.Ж. Социологические исследования в архитектуре и </w:t>
      </w:r>
      <w:r w:rsidR="00E04274" w:rsidRPr="006B77FA">
        <w:rPr>
          <w:rFonts w:ascii="Times New Roman" w:hAnsi="Times New Roman" w:cs="Times New Roman"/>
          <w:sz w:val="28"/>
          <w:szCs w:val="28"/>
        </w:rPr>
        <w:t xml:space="preserve">градостроительстве: </w:t>
      </w:r>
      <w:r w:rsidR="008D7879" w:rsidRPr="006B77FA">
        <w:rPr>
          <w:rFonts w:ascii="Times New Roman" w:hAnsi="Times New Roman" w:cs="Times New Roman"/>
          <w:sz w:val="28"/>
          <w:szCs w:val="28"/>
        </w:rPr>
        <w:t>учеб</w:t>
      </w:r>
      <w:r w:rsidR="008D7879">
        <w:rPr>
          <w:rFonts w:ascii="Times New Roman" w:hAnsi="Times New Roman" w:cs="Times New Roman"/>
          <w:sz w:val="28"/>
          <w:szCs w:val="28"/>
        </w:rPr>
        <w:t>.</w:t>
      </w:r>
      <w:r w:rsidR="00E04274" w:rsidRPr="006B77FA">
        <w:rPr>
          <w:rFonts w:ascii="Times New Roman" w:hAnsi="Times New Roman" w:cs="Times New Roman"/>
          <w:sz w:val="28"/>
          <w:szCs w:val="28"/>
        </w:rPr>
        <w:t xml:space="preserve"> </w:t>
      </w:r>
      <w:r w:rsidR="008D7879">
        <w:rPr>
          <w:rFonts w:ascii="Times New Roman" w:hAnsi="Times New Roman" w:cs="Times New Roman"/>
          <w:sz w:val="28"/>
          <w:szCs w:val="28"/>
        </w:rPr>
        <w:t>–</w:t>
      </w:r>
      <w:r w:rsidR="00E04274" w:rsidRPr="006B77FA">
        <w:rPr>
          <w:rFonts w:ascii="Times New Roman" w:hAnsi="Times New Roman" w:cs="Times New Roman"/>
          <w:sz w:val="28"/>
          <w:szCs w:val="28"/>
        </w:rPr>
        <w:t xml:space="preserve"> Алматы</w:t>
      </w:r>
      <w:r w:rsidR="008D7879">
        <w:rPr>
          <w:rFonts w:ascii="Times New Roman" w:hAnsi="Times New Roman" w:cs="Times New Roman"/>
          <w:sz w:val="28"/>
          <w:szCs w:val="28"/>
        </w:rPr>
        <w:t>, 2020. – 124 с.</w:t>
      </w:r>
      <w:r w:rsidR="00E04274" w:rsidRPr="006B77FA">
        <w:rPr>
          <w:rFonts w:ascii="Times New Roman" w:hAnsi="Times New Roman" w:cs="Times New Roman"/>
          <w:sz w:val="28"/>
          <w:szCs w:val="28"/>
        </w:rPr>
        <w:t xml:space="preserve"> </w:t>
      </w:r>
    </w:p>
    <w:p w14:paraId="0E8D22DC" w14:textId="3E666CA9" w:rsidR="00E04274" w:rsidRPr="006B77FA"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74 </w:t>
      </w:r>
      <w:r w:rsidR="00E04274" w:rsidRPr="006B77FA">
        <w:rPr>
          <w:rFonts w:ascii="Times New Roman" w:hAnsi="Times New Roman" w:cs="Times New Roman"/>
          <w:sz w:val="28"/>
          <w:szCs w:val="28"/>
        </w:rPr>
        <w:t>А</w:t>
      </w:r>
      <w:r w:rsidR="008D7879">
        <w:rPr>
          <w:rFonts w:ascii="Times New Roman" w:hAnsi="Times New Roman" w:cs="Times New Roman"/>
          <w:sz w:val="28"/>
          <w:szCs w:val="28"/>
        </w:rPr>
        <w:t>дебайо А.</w:t>
      </w:r>
      <w:r w:rsidR="00E04274" w:rsidRPr="006B77FA">
        <w:rPr>
          <w:rFonts w:ascii="Times New Roman" w:hAnsi="Times New Roman" w:cs="Times New Roman"/>
          <w:sz w:val="28"/>
          <w:szCs w:val="28"/>
        </w:rPr>
        <w:t>К. Принципы формирования жилой застройки для сельских мигрантов в крупных городах Нигерии</w:t>
      </w:r>
      <w:r w:rsidR="008D7879">
        <w:rPr>
          <w:rFonts w:ascii="Times New Roman" w:hAnsi="Times New Roman" w:cs="Times New Roman"/>
          <w:sz w:val="28"/>
          <w:szCs w:val="28"/>
        </w:rPr>
        <w:t>: на примере г. Лагос:</w:t>
      </w:r>
      <w:r w:rsidR="00E04274" w:rsidRPr="006B77FA">
        <w:rPr>
          <w:rFonts w:ascii="Times New Roman" w:hAnsi="Times New Roman" w:cs="Times New Roman"/>
          <w:sz w:val="28"/>
          <w:szCs w:val="28"/>
        </w:rPr>
        <w:t xml:space="preserve"> </w:t>
      </w:r>
      <w:r w:rsidR="008D7879" w:rsidRPr="006B77FA">
        <w:rPr>
          <w:rFonts w:ascii="Times New Roman" w:hAnsi="Times New Roman" w:cs="Times New Roman"/>
          <w:sz w:val="28"/>
          <w:szCs w:val="28"/>
        </w:rPr>
        <w:t>автореф</w:t>
      </w:r>
      <w:r w:rsidR="008D7879">
        <w:rPr>
          <w:rFonts w:ascii="Times New Roman" w:hAnsi="Times New Roman" w:cs="Times New Roman"/>
          <w:sz w:val="28"/>
          <w:szCs w:val="28"/>
        </w:rPr>
        <w:t>. … кан</w:t>
      </w:r>
      <w:r w:rsidR="00E04274" w:rsidRPr="006B77FA">
        <w:rPr>
          <w:rFonts w:ascii="Times New Roman" w:hAnsi="Times New Roman" w:cs="Times New Roman"/>
          <w:sz w:val="28"/>
          <w:szCs w:val="28"/>
        </w:rPr>
        <w:t>д</w:t>
      </w:r>
      <w:r w:rsidR="008D7879">
        <w:rPr>
          <w:rFonts w:ascii="Times New Roman" w:hAnsi="Times New Roman" w:cs="Times New Roman"/>
          <w:sz w:val="28"/>
          <w:szCs w:val="28"/>
        </w:rPr>
        <w:t xml:space="preserve">. </w:t>
      </w:r>
      <w:r w:rsidR="00E04274" w:rsidRPr="006B77FA">
        <w:rPr>
          <w:rFonts w:ascii="Times New Roman" w:hAnsi="Times New Roman" w:cs="Times New Roman"/>
          <w:sz w:val="28"/>
          <w:szCs w:val="28"/>
        </w:rPr>
        <w:t>архит</w:t>
      </w:r>
      <w:r w:rsidR="008D7879">
        <w:rPr>
          <w:rFonts w:ascii="Times New Roman" w:hAnsi="Times New Roman" w:cs="Times New Roman"/>
          <w:sz w:val="28"/>
          <w:szCs w:val="28"/>
        </w:rPr>
        <w:t xml:space="preserve">.: 18.00.02. – </w:t>
      </w:r>
      <w:r w:rsidR="00E04274" w:rsidRPr="006B77FA">
        <w:rPr>
          <w:rFonts w:ascii="Times New Roman" w:hAnsi="Times New Roman" w:cs="Times New Roman"/>
          <w:sz w:val="28"/>
          <w:szCs w:val="28"/>
        </w:rPr>
        <w:t>М</w:t>
      </w:r>
      <w:r w:rsidR="008D7879">
        <w:rPr>
          <w:rFonts w:ascii="Times New Roman" w:hAnsi="Times New Roman" w:cs="Times New Roman"/>
          <w:sz w:val="28"/>
          <w:szCs w:val="28"/>
        </w:rPr>
        <w:t>., 1997. – 27 с.</w:t>
      </w:r>
      <w:r w:rsidR="00E04274" w:rsidRPr="006B77FA">
        <w:rPr>
          <w:rFonts w:ascii="Times New Roman" w:hAnsi="Times New Roman" w:cs="Times New Roman"/>
          <w:sz w:val="28"/>
          <w:szCs w:val="28"/>
        </w:rPr>
        <w:t xml:space="preserve"> </w:t>
      </w:r>
    </w:p>
    <w:p w14:paraId="577F10EF" w14:textId="218F8B16" w:rsidR="00E04274" w:rsidRPr="006B77FA"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75 </w:t>
      </w:r>
      <w:r w:rsidR="00E04274" w:rsidRPr="006B77FA">
        <w:rPr>
          <w:rFonts w:ascii="Times New Roman" w:hAnsi="Times New Roman" w:cs="Times New Roman"/>
          <w:sz w:val="28"/>
          <w:szCs w:val="28"/>
        </w:rPr>
        <w:t>Белоусова Л.С. Социально-экономические аспекты формирования рынка жилья и регулирования жилищного строительства в регионе // Экономический анализ: теория и практика.</w:t>
      </w:r>
      <w:r w:rsidR="008D7879">
        <w:rPr>
          <w:rFonts w:ascii="Times New Roman" w:hAnsi="Times New Roman" w:cs="Times New Roman"/>
          <w:sz w:val="28"/>
          <w:szCs w:val="28"/>
        </w:rPr>
        <w:t xml:space="preserve"> – </w:t>
      </w:r>
      <w:r w:rsidR="00E04274" w:rsidRPr="006B77FA">
        <w:rPr>
          <w:rFonts w:ascii="Times New Roman" w:hAnsi="Times New Roman" w:cs="Times New Roman"/>
          <w:sz w:val="28"/>
          <w:szCs w:val="28"/>
        </w:rPr>
        <w:t xml:space="preserve">2006. </w:t>
      </w:r>
      <w:r w:rsidR="008D7879">
        <w:rPr>
          <w:rFonts w:ascii="Times New Roman" w:hAnsi="Times New Roman" w:cs="Times New Roman"/>
          <w:sz w:val="28"/>
          <w:szCs w:val="28"/>
        </w:rPr>
        <w:t xml:space="preserve">– </w:t>
      </w:r>
      <w:r w:rsidR="00E04274" w:rsidRPr="006B77FA">
        <w:rPr>
          <w:rFonts w:ascii="Times New Roman" w:hAnsi="Times New Roman" w:cs="Times New Roman"/>
          <w:sz w:val="28"/>
          <w:szCs w:val="28"/>
        </w:rPr>
        <w:t>№10</w:t>
      </w:r>
      <w:r w:rsidR="008D7879">
        <w:rPr>
          <w:rFonts w:ascii="Times New Roman" w:hAnsi="Times New Roman" w:cs="Times New Roman"/>
          <w:sz w:val="28"/>
          <w:szCs w:val="28"/>
        </w:rPr>
        <w:t>(67). – С. 58-65.</w:t>
      </w:r>
      <w:r w:rsidR="00E04274" w:rsidRPr="006B77FA">
        <w:rPr>
          <w:rFonts w:ascii="Times New Roman" w:hAnsi="Times New Roman" w:cs="Times New Roman"/>
          <w:sz w:val="28"/>
          <w:szCs w:val="28"/>
        </w:rPr>
        <w:t xml:space="preserve"> </w:t>
      </w:r>
    </w:p>
    <w:p w14:paraId="40B997D0" w14:textId="10DEB358" w:rsidR="00E04274" w:rsidRPr="006B77FA"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76 </w:t>
      </w:r>
      <w:r w:rsidR="00E04274" w:rsidRPr="006B77FA">
        <w:rPr>
          <w:rFonts w:ascii="Times New Roman" w:hAnsi="Times New Roman" w:cs="Times New Roman"/>
          <w:sz w:val="28"/>
          <w:szCs w:val="28"/>
        </w:rPr>
        <w:t xml:space="preserve">Давыденко В.В. Принцип формирования архитектуры жилого дома в зависимости от демографии и потребительского спроса на тип квартир // </w:t>
      </w:r>
      <w:r w:rsidR="00E04274" w:rsidRPr="006B77FA">
        <w:rPr>
          <w:rFonts w:ascii="Times New Roman" w:hAnsi="Times New Roman" w:cs="Times New Roman"/>
          <w:sz w:val="28"/>
          <w:szCs w:val="28"/>
          <w:lang w:val="en-US"/>
        </w:rPr>
        <w:t>AMIT</w:t>
      </w:r>
      <w:r w:rsidR="00E04274" w:rsidRPr="006B77FA">
        <w:rPr>
          <w:rFonts w:ascii="Times New Roman" w:hAnsi="Times New Roman" w:cs="Times New Roman"/>
          <w:sz w:val="28"/>
          <w:szCs w:val="28"/>
        </w:rPr>
        <w:t xml:space="preserve">. </w:t>
      </w:r>
      <w:r w:rsidR="008D7879">
        <w:rPr>
          <w:rFonts w:ascii="Times New Roman" w:hAnsi="Times New Roman" w:cs="Times New Roman"/>
          <w:sz w:val="28"/>
          <w:szCs w:val="28"/>
        </w:rPr>
        <w:t xml:space="preserve">– </w:t>
      </w:r>
      <w:r w:rsidR="00E04274" w:rsidRPr="006B77FA">
        <w:rPr>
          <w:rFonts w:ascii="Times New Roman" w:hAnsi="Times New Roman" w:cs="Times New Roman"/>
          <w:sz w:val="28"/>
          <w:szCs w:val="28"/>
        </w:rPr>
        <w:t xml:space="preserve">2016. </w:t>
      </w:r>
      <w:r w:rsidR="008D7879">
        <w:rPr>
          <w:rFonts w:ascii="Times New Roman" w:hAnsi="Times New Roman" w:cs="Times New Roman"/>
          <w:sz w:val="28"/>
          <w:szCs w:val="28"/>
        </w:rPr>
        <w:t xml:space="preserve">– </w:t>
      </w:r>
      <w:r w:rsidR="00E04274" w:rsidRPr="006B77FA">
        <w:rPr>
          <w:rFonts w:ascii="Times New Roman" w:hAnsi="Times New Roman" w:cs="Times New Roman"/>
          <w:sz w:val="28"/>
          <w:szCs w:val="28"/>
        </w:rPr>
        <w:t>№4(37).</w:t>
      </w:r>
      <w:r w:rsidR="008D7879">
        <w:rPr>
          <w:rFonts w:ascii="Times New Roman" w:hAnsi="Times New Roman" w:cs="Times New Roman"/>
          <w:sz w:val="28"/>
          <w:szCs w:val="28"/>
        </w:rPr>
        <w:t xml:space="preserve"> – С. 127-135.</w:t>
      </w:r>
    </w:p>
    <w:p w14:paraId="2B01CB20" w14:textId="5FEBA081" w:rsidR="00E04274" w:rsidRPr="006B77FA"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77 </w:t>
      </w:r>
      <w:r w:rsidR="00E04274" w:rsidRPr="006B77FA">
        <w:rPr>
          <w:rFonts w:ascii="Times New Roman" w:hAnsi="Times New Roman" w:cs="Times New Roman"/>
          <w:sz w:val="28"/>
          <w:szCs w:val="28"/>
        </w:rPr>
        <w:t xml:space="preserve">Ярмош Т.С. Социокультурные функции жилой среды // Вестник БГТУ имени В.Г. Шухова. </w:t>
      </w:r>
      <w:r w:rsidR="00BC0C8E">
        <w:rPr>
          <w:rFonts w:ascii="Times New Roman" w:hAnsi="Times New Roman" w:cs="Times New Roman"/>
          <w:sz w:val="28"/>
          <w:szCs w:val="28"/>
        </w:rPr>
        <w:t xml:space="preserve">– </w:t>
      </w:r>
      <w:r w:rsidR="00E04274" w:rsidRPr="006B77FA">
        <w:rPr>
          <w:rFonts w:ascii="Times New Roman" w:hAnsi="Times New Roman" w:cs="Times New Roman"/>
          <w:sz w:val="28"/>
          <w:szCs w:val="28"/>
        </w:rPr>
        <w:t xml:space="preserve">2014. </w:t>
      </w:r>
      <w:r w:rsidR="00BC0C8E">
        <w:rPr>
          <w:rFonts w:ascii="Times New Roman" w:hAnsi="Times New Roman" w:cs="Times New Roman"/>
          <w:sz w:val="28"/>
          <w:szCs w:val="28"/>
        </w:rPr>
        <w:t xml:space="preserve">– </w:t>
      </w:r>
      <w:r w:rsidR="00E04274" w:rsidRPr="006B77FA">
        <w:rPr>
          <w:rFonts w:ascii="Times New Roman" w:hAnsi="Times New Roman" w:cs="Times New Roman"/>
          <w:sz w:val="28"/>
          <w:szCs w:val="28"/>
        </w:rPr>
        <w:t>№4</w:t>
      </w:r>
      <w:bookmarkStart w:id="32" w:name="_Hlk209204524"/>
      <w:r w:rsidR="00BC0C8E">
        <w:rPr>
          <w:rFonts w:ascii="Times New Roman" w:hAnsi="Times New Roman" w:cs="Times New Roman"/>
          <w:sz w:val="28"/>
          <w:szCs w:val="28"/>
        </w:rPr>
        <w:t xml:space="preserve">. – С. </w:t>
      </w:r>
      <w:r w:rsidR="008D7879">
        <w:rPr>
          <w:rFonts w:ascii="Times New Roman" w:hAnsi="Times New Roman" w:cs="Times New Roman"/>
          <w:sz w:val="28"/>
          <w:szCs w:val="28"/>
        </w:rPr>
        <w:t>23-27.</w:t>
      </w:r>
    </w:p>
    <w:p w14:paraId="7EDA45D1" w14:textId="425FE1FF" w:rsidR="00E04274" w:rsidRPr="006B77FA"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78 </w:t>
      </w:r>
      <w:r w:rsidR="00E04274" w:rsidRPr="006B77FA">
        <w:rPr>
          <w:rFonts w:ascii="Times New Roman" w:hAnsi="Times New Roman" w:cs="Times New Roman"/>
          <w:sz w:val="28"/>
          <w:szCs w:val="28"/>
        </w:rPr>
        <w:t>Волов В.Г. Формирование типов городских квартир на основе жизнедеятельности семей: автореф</w:t>
      </w:r>
      <w:r w:rsidR="00BC0C8E">
        <w:rPr>
          <w:rFonts w:ascii="Times New Roman" w:hAnsi="Times New Roman" w:cs="Times New Roman"/>
          <w:sz w:val="28"/>
          <w:szCs w:val="28"/>
        </w:rPr>
        <w:t xml:space="preserve">. … </w:t>
      </w:r>
      <w:r w:rsidR="00E04274" w:rsidRPr="006B77FA">
        <w:rPr>
          <w:rFonts w:ascii="Times New Roman" w:hAnsi="Times New Roman" w:cs="Times New Roman"/>
          <w:sz w:val="28"/>
          <w:szCs w:val="28"/>
        </w:rPr>
        <w:t>канд. арх</w:t>
      </w:r>
      <w:r w:rsidR="00BC0C8E">
        <w:rPr>
          <w:rFonts w:ascii="Times New Roman" w:hAnsi="Times New Roman" w:cs="Times New Roman"/>
          <w:sz w:val="28"/>
          <w:szCs w:val="28"/>
        </w:rPr>
        <w:t>ит</w:t>
      </w:r>
      <w:r w:rsidR="00E04274" w:rsidRPr="006B77FA">
        <w:rPr>
          <w:rFonts w:ascii="Times New Roman" w:hAnsi="Times New Roman" w:cs="Times New Roman"/>
          <w:sz w:val="28"/>
          <w:szCs w:val="28"/>
        </w:rPr>
        <w:t>.</w:t>
      </w:r>
      <w:r w:rsidR="00BC0C8E">
        <w:rPr>
          <w:rFonts w:ascii="Times New Roman" w:hAnsi="Times New Roman" w:cs="Times New Roman"/>
          <w:sz w:val="28"/>
          <w:szCs w:val="28"/>
        </w:rPr>
        <w:t xml:space="preserve">:18.00.02. – </w:t>
      </w:r>
      <w:r w:rsidR="00E04274" w:rsidRPr="006B77FA">
        <w:rPr>
          <w:rFonts w:ascii="Times New Roman" w:hAnsi="Times New Roman" w:cs="Times New Roman"/>
          <w:sz w:val="28"/>
          <w:szCs w:val="28"/>
        </w:rPr>
        <w:t>М., 1994. – 20 с.</w:t>
      </w:r>
      <w:bookmarkEnd w:id="32"/>
    </w:p>
    <w:p w14:paraId="16B54FCD" w14:textId="3BB0D8F9" w:rsidR="00E04274" w:rsidRPr="006B77FA"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79 </w:t>
      </w:r>
      <w:r w:rsidR="00E04274" w:rsidRPr="006B77FA">
        <w:rPr>
          <w:rFonts w:ascii="Times New Roman" w:hAnsi="Times New Roman" w:cs="Times New Roman"/>
          <w:sz w:val="28"/>
          <w:szCs w:val="28"/>
        </w:rPr>
        <w:t>Багина Е.Ю., Григорьева Е. Диалог о пандемии и переменах</w:t>
      </w:r>
      <w:r w:rsidR="00BC0C8E">
        <w:rPr>
          <w:rFonts w:ascii="Times New Roman" w:hAnsi="Times New Roman" w:cs="Times New Roman"/>
          <w:sz w:val="28"/>
          <w:szCs w:val="28"/>
        </w:rPr>
        <w:t xml:space="preserve"> //</w:t>
      </w:r>
      <w:r w:rsidR="00E04274" w:rsidRPr="006B77FA">
        <w:rPr>
          <w:rFonts w:ascii="Times New Roman" w:hAnsi="Times New Roman" w:cs="Times New Roman"/>
          <w:sz w:val="28"/>
          <w:szCs w:val="28"/>
        </w:rPr>
        <w:t xml:space="preserve"> Проект Байкал. </w:t>
      </w:r>
      <w:r w:rsidR="00BC0C8E">
        <w:rPr>
          <w:rFonts w:ascii="Times New Roman" w:hAnsi="Times New Roman" w:cs="Times New Roman"/>
          <w:sz w:val="28"/>
          <w:szCs w:val="28"/>
        </w:rPr>
        <w:t>– 2022. – Т. 19, №</w:t>
      </w:r>
      <w:r w:rsidR="00E04274" w:rsidRPr="006B77FA">
        <w:rPr>
          <w:rFonts w:ascii="Times New Roman" w:hAnsi="Times New Roman" w:cs="Times New Roman"/>
          <w:sz w:val="28"/>
          <w:szCs w:val="28"/>
        </w:rPr>
        <w:t>71</w:t>
      </w:r>
      <w:r w:rsidR="00BC0C8E">
        <w:rPr>
          <w:rFonts w:ascii="Times New Roman" w:hAnsi="Times New Roman" w:cs="Times New Roman"/>
          <w:sz w:val="28"/>
          <w:szCs w:val="28"/>
        </w:rPr>
        <w:t>. – С. 120-123.</w:t>
      </w:r>
    </w:p>
    <w:p w14:paraId="44C31C1A" w14:textId="7DECEB7F" w:rsidR="00E04274" w:rsidRPr="006B77FA"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80 </w:t>
      </w:r>
      <w:r w:rsidR="00E04274" w:rsidRPr="006B77FA">
        <w:rPr>
          <w:rFonts w:ascii="Times New Roman" w:hAnsi="Times New Roman" w:cs="Times New Roman"/>
          <w:sz w:val="28"/>
          <w:szCs w:val="28"/>
        </w:rPr>
        <w:t xml:space="preserve">Есаулов Г.В. Городская среда: тенденции трансформации времени пандемии // Academia. Архитектура и строительство. </w:t>
      </w:r>
      <w:r w:rsidR="00BC0C8E">
        <w:rPr>
          <w:rFonts w:ascii="Times New Roman" w:hAnsi="Times New Roman" w:cs="Times New Roman"/>
          <w:sz w:val="28"/>
          <w:szCs w:val="28"/>
        </w:rPr>
        <w:t xml:space="preserve">– </w:t>
      </w:r>
      <w:r w:rsidR="00E04274" w:rsidRPr="006B77FA">
        <w:rPr>
          <w:rFonts w:ascii="Times New Roman" w:hAnsi="Times New Roman" w:cs="Times New Roman"/>
          <w:sz w:val="28"/>
          <w:szCs w:val="28"/>
        </w:rPr>
        <w:t xml:space="preserve">2021. </w:t>
      </w:r>
      <w:r w:rsidR="00BC0C8E">
        <w:rPr>
          <w:rFonts w:ascii="Times New Roman" w:hAnsi="Times New Roman" w:cs="Times New Roman"/>
          <w:sz w:val="28"/>
          <w:szCs w:val="28"/>
        </w:rPr>
        <w:t xml:space="preserve">– </w:t>
      </w:r>
      <w:r w:rsidR="00E04274" w:rsidRPr="006B77FA">
        <w:rPr>
          <w:rFonts w:ascii="Times New Roman" w:hAnsi="Times New Roman" w:cs="Times New Roman"/>
          <w:sz w:val="28"/>
          <w:szCs w:val="28"/>
        </w:rPr>
        <w:t>№1.</w:t>
      </w:r>
      <w:r w:rsidR="00BC0C8E">
        <w:rPr>
          <w:rFonts w:ascii="Times New Roman" w:hAnsi="Times New Roman" w:cs="Times New Roman"/>
          <w:sz w:val="28"/>
          <w:szCs w:val="28"/>
        </w:rPr>
        <w:t xml:space="preserve"> – С. 5-12.</w:t>
      </w:r>
    </w:p>
    <w:p w14:paraId="0C19E6DE" w14:textId="0683D6C4" w:rsidR="00E04274" w:rsidRPr="006B77FA"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81 </w:t>
      </w:r>
      <w:r w:rsidR="00E04274" w:rsidRPr="006B77FA">
        <w:rPr>
          <w:rFonts w:ascii="Times New Roman" w:hAnsi="Times New Roman" w:cs="Times New Roman"/>
          <w:sz w:val="28"/>
          <w:szCs w:val="28"/>
        </w:rPr>
        <w:t xml:space="preserve">Гребенщиков К.Н. Функционально-планировочная организация многоквартирного жилища для </w:t>
      </w:r>
      <w:r w:rsidR="00BC0C8E">
        <w:rPr>
          <w:rFonts w:ascii="Times New Roman" w:hAnsi="Times New Roman" w:cs="Times New Roman"/>
          <w:sz w:val="28"/>
          <w:szCs w:val="28"/>
        </w:rPr>
        <w:t xml:space="preserve">семей с разным уровнем дохода: </w:t>
      </w:r>
      <w:r w:rsidR="00E04274" w:rsidRPr="006B77FA">
        <w:rPr>
          <w:rFonts w:ascii="Times New Roman" w:hAnsi="Times New Roman" w:cs="Times New Roman"/>
          <w:sz w:val="28"/>
          <w:szCs w:val="28"/>
        </w:rPr>
        <w:t>дис</w:t>
      </w:r>
      <w:r w:rsidR="00BC0C8E">
        <w:rPr>
          <w:rFonts w:ascii="Times New Roman" w:hAnsi="Times New Roman" w:cs="Times New Roman"/>
          <w:sz w:val="28"/>
          <w:szCs w:val="28"/>
        </w:rPr>
        <w:t xml:space="preserve">. … </w:t>
      </w:r>
      <w:r w:rsidR="00E04274" w:rsidRPr="006B77FA">
        <w:rPr>
          <w:rFonts w:ascii="Times New Roman" w:hAnsi="Times New Roman" w:cs="Times New Roman"/>
          <w:sz w:val="28"/>
          <w:szCs w:val="28"/>
        </w:rPr>
        <w:t>канд. арх</w:t>
      </w:r>
      <w:r w:rsidR="00BC0C8E">
        <w:rPr>
          <w:rFonts w:ascii="Times New Roman" w:hAnsi="Times New Roman" w:cs="Times New Roman"/>
          <w:sz w:val="28"/>
          <w:szCs w:val="28"/>
        </w:rPr>
        <w:t>ит</w:t>
      </w:r>
      <w:r w:rsidR="00E04274" w:rsidRPr="006B77FA">
        <w:rPr>
          <w:rFonts w:ascii="Times New Roman" w:hAnsi="Times New Roman" w:cs="Times New Roman"/>
          <w:sz w:val="28"/>
          <w:szCs w:val="28"/>
        </w:rPr>
        <w:t>.: 05.23.21</w:t>
      </w:r>
      <w:r w:rsidR="00BC0C8E">
        <w:rPr>
          <w:rFonts w:ascii="Times New Roman" w:hAnsi="Times New Roman" w:cs="Times New Roman"/>
          <w:sz w:val="28"/>
          <w:szCs w:val="28"/>
        </w:rPr>
        <w:t>.</w:t>
      </w:r>
      <w:r w:rsidR="00E04274" w:rsidRPr="006B77FA">
        <w:rPr>
          <w:rFonts w:ascii="Times New Roman" w:hAnsi="Times New Roman" w:cs="Times New Roman"/>
          <w:sz w:val="28"/>
          <w:szCs w:val="28"/>
        </w:rPr>
        <w:t xml:space="preserve"> </w:t>
      </w:r>
      <w:r w:rsidR="00BC0C8E">
        <w:rPr>
          <w:rFonts w:ascii="Times New Roman" w:hAnsi="Times New Roman" w:cs="Times New Roman"/>
          <w:sz w:val="28"/>
          <w:szCs w:val="28"/>
        </w:rPr>
        <w:t>–</w:t>
      </w:r>
      <w:r w:rsidR="00E04274" w:rsidRPr="006B77FA">
        <w:rPr>
          <w:rFonts w:ascii="Times New Roman" w:hAnsi="Times New Roman" w:cs="Times New Roman"/>
          <w:sz w:val="28"/>
          <w:szCs w:val="28"/>
        </w:rPr>
        <w:t xml:space="preserve"> Екатеринбург, </w:t>
      </w:r>
      <w:r w:rsidR="00BC0C8E">
        <w:rPr>
          <w:rFonts w:ascii="Times New Roman" w:hAnsi="Times New Roman" w:cs="Times New Roman"/>
          <w:sz w:val="28"/>
          <w:szCs w:val="28"/>
        </w:rPr>
        <w:t>2012. – 347 с.</w:t>
      </w:r>
    </w:p>
    <w:p w14:paraId="58BA88D2" w14:textId="2721910D" w:rsidR="00E04274" w:rsidRPr="006B77FA"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82 </w:t>
      </w:r>
      <w:r w:rsidR="00E04274" w:rsidRPr="006B77FA">
        <w:rPr>
          <w:rFonts w:ascii="Times New Roman" w:hAnsi="Times New Roman" w:cs="Times New Roman"/>
          <w:sz w:val="28"/>
          <w:szCs w:val="28"/>
        </w:rPr>
        <w:t>Потиенко Н.Д. Архитектурно-типологические особенности проектирования жилых домов для социально незащищённой категории городского населения: на примере г. Самары: дис</w:t>
      </w:r>
      <w:r w:rsidR="00BC0C8E">
        <w:rPr>
          <w:rFonts w:ascii="Times New Roman" w:hAnsi="Times New Roman" w:cs="Times New Roman"/>
          <w:sz w:val="28"/>
          <w:szCs w:val="28"/>
        </w:rPr>
        <w:t xml:space="preserve">. … </w:t>
      </w:r>
      <w:r w:rsidR="00E04274" w:rsidRPr="006B77FA">
        <w:rPr>
          <w:rFonts w:ascii="Times New Roman" w:hAnsi="Times New Roman" w:cs="Times New Roman"/>
          <w:sz w:val="28"/>
          <w:szCs w:val="28"/>
        </w:rPr>
        <w:t>канд. арх</w:t>
      </w:r>
      <w:r w:rsidR="00BC0C8E">
        <w:rPr>
          <w:rFonts w:ascii="Times New Roman" w:hAnsi="Times New Roman" w:cs="Times New Roman"/>
          <w:sz w:val="28"/>
          <w:szCs w:val="28"/>
        </w:rPr>
        <w:t>ит</w:t>
      </w:r>
      <w:r w:rsidR="00E04274" w:rsidRPr="006B77FA">
        <w:rPr>
          <w:rFonts w:ascii="Times New Roman" w:hAnsi="Times New Roman" w:cs="Times New Roman"/>
          <w:sz w:val="28"/>
          <w:szCs w:val="28"/>
        </w:rPr>
        <w:t>.: 18.00.02</w:t>
      </w:r>
      <w:r w:rsidR="00BC0C8E">
        <w:rPr>
          <w:rFonts w:ascii="Times New Roman" w:hAnsi="Times New Roman" w:cs="Times New Roman"/>
          <w:sz w:val="28"/>
          <w:szCs w:val="28"/>
        </w:rPr>
        <w:t xml:space="preserve">. – </w:t>
      </w:r>
      <w:r w:rsidR="00E04274" w:rsidRPr="006B77FA">
        <w:rPr>
          <w:rFonts w:ascii="Times New Roman" w:hAnsi="Times New Roman" w:cs="Times New Roman"/>
          <w:sz w:val="28"/>
          <w:szCs w:val="28"/>
        </w:rPr>
        <w:t xml:space="preserve">Самара, </w:t>
      </w:r>
      <w:r w:rsidR="00BC0C8E">
        <w:rPr>
          <w:rFonts w:ascii="Times New Roman" w:hAnsi="Times New Roman" w:cs="Times New Roman"/>
          <w:sz w:val="28"/>
          <w:szCs w:val="28"/>
        </w:rPr>
        <w:t xml:space="preserve">2002. – </w:t>
      </w:r>
      <w:r w:rsidR="00E04274" w:rsidRPr="006B77FA">
        <w:rPr>
          <w:rFonts w:ascii="Times New Roman" w:hAnsi="Times New Roman" w:cs="Times New Roman"/>
          <w:sz w:val="28"/>
          <w:szCs w:val="28"/>
        </w:rPr>
        <w:t>317</w:t>
      </w:r>
      <w:r w:rsidR="00BC0C8E">
        <w:rPr>
          <w:rFonts w:ascii="Times New Roman" w:hAnsi="Times New Roman" w:cs="Times New Roman"/>
          <w:sz w:val="28"/>
          <w:szCs w:val="28"/>
        </w:rPr>
        <w:t xml:space="preserve"> с.</w:t>
      </w:r>
    </w:p>
    <w:p w14:paraId="071FC6A5" w14:textId="268285B2" w:rsidR="00E04274" w:rsidRPr="006B77FA"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83 </w:t>
      </w:r>
      <w:r w:rsidR="00E04274" w:rsidRPr="006B77FA">
        <w:rPr>
          <w:rFonts w:ascii="Times New Roman" w:hAnsi="Times New Roman" w:cs="Times New Roman"/>
          <w:sz w:val="28"/>
          <w:szCs w:val="28"/>
        </w:rPr>
        <w:t xml:space="preserve">Старикова М.М. Жилищное неравенство в городах как форма социального расслоения: критерии выделения жилищных классов и страт // Урбанистика. </w:t>
      </w:r>
      <w:r w:rsidR="00BC0C8E">
        <w:rPr>
          <w:rFonts w:ascii="Times New Roman" w:hAnsi="Times New Roman" w:cs="Times New Roman"/>
          <w:sz w:val="28"/>
          <w:szCs w:val="28"/>
        </w:rPr>
        <w:t xml:space="preserve">– </w:t>
      </w:r>
      <w:r w:rsidR="00E04274" w:rsidRPr="006B77FA">
        <w:rPr>
          <w:rFonts w:ascii="Times New Roman" w:hAnsi="Times New Roman" w:cs="Times New Roman"/>
          <w:sz w:val="28"/>
          <w:szCs w:val="28"/>
        </w:rPr>
        <w:t xml:space="preserve">2018. </w:t>
      </w:r>
      <w:r w:rsidR="00BC0C8E">
        <w:rPr>
          <w:rFonts w:ascii="Times New Roman" w:hAnsi="Times New Roman" w:cs="Times New Roman"/>
          <w:sz w:val="28"/>
          <w:szCs w:val="28"/>
        </w:rPr>
        <w:t xml:space="preserve">– </w:t>
      </w:r>
      <w:r w:rsidR="00E04274" w:rsidRPr="006B77FA">
        <w:rPr>
          <w:rFonts w:ascii="Times New Roman" w:hAnsi="Times New Roman" w:cs="Times New Roman"/>
          <w:sz w:val="28"/>
          <w:szCs w:val="28"/>
        </w:rPr>
        <w:t>№3</w:t>
      </w:r>
      <w:r w:rsidR="00BC0C8E">
        <w:rPr>
          <w:rFonts w:ascii="Times New Roman" w:hAnsi="Times New Roman" w:cs="Times New Roman"/>
          <w:sz w:val="28"/>
          <w:szCs w:val="28"/>
        </w:rPr>
        <w:t>. – С. 71-98.</w:t>
      </w:r>
      <w:r w:rsidR="00E04274" w:rsidRPr="006B77FA">
        <w:rPr>
          <w:rFonts w:ascii="Times New Roman" w:hAnsi="Times New Roman" w:cs="Times New Roman"/>
          <w:sz w:val="28"/>
          <w:szCs w:val="28"/>
        </w:rPr>
        <w:t xml:space="preserve"> </w:t>
      </w:r>
    </w:p>
    <w:p w14:paraId="6914600F" w14:textId="6E3182EC" w:rsidR="00E04274" w:rsidRPr="006B77FA"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lang w:val="kk-KZ"/>
        </w:rPr>
        <w:t xml:space="preserve">84 </w:t>
      </w:r>
      <w:r w:rsidR="00E04274" w:rsidRPr="006B77FA">
        <w:rPr>
          <w:rFonts w:ascii="Times New Roman" w:hAnsi="Times New Roman" w:cs="Times New Roman"/>
          <w:bCs/>
          <w:sz w:val="28"/>
          <w:szCs w:val="28"/>
        </w:rPr>
        <w:t>Халед А.Х. Особенности формирования традиционного жилища Йемена</w:t>
      </w:r>
      <w:r w:rsidR="00BC0C8E">
        <w:rPr>
          <w:rFonts w:ascii="Times New Roman" w:hAnsi="Times New Roman" w:cs="Times New Roman"/>
          <w:bCs/>
          <w:sz w:val="28"/>
          <w:szCs w:val="28"/>
        </w:rPr>
        <w:t>:</w:t>
      </w:r>
      <w:r w:rsidR="00E04274" w:rsidRPr="006B77FA">
        <w:rPr>
          <w:rFonts w:ascii="Times New Roman" w:hAnsi="Times New Roman" w:cs="Times New Roman"/>
          <w:bCs/>
          <w:sz w:val="28"/>
          <w:szCs w:val="28"/>
        </w:rPr>
        <w:t xml:space="preserve"> </w:t>
      </w:r>
      <w:r w:rsidR="00BC0C8E" w:rsidRPr="006B77FA">
        <w:rPr>
          <w:rFonts w:ascii="Times New Roman" w:hAnsi="Times New Roman" w:cs="Times New Roman"/>
          <w:sz w:val="28"/>
          <w:szCs w:val="28"/>
        </w:rPr>
        <w:t>автореф</w:t>
      </w:r>
      <w:r w:rsidR="00BC0C8E">
        <w:rPr>
          <w:rFonts w:ascii="Times New Roman" w:hAnsi="Times New Roman" w:cs="Times New Roman"/>
          <w:sz w:val="28"/>
          <w:szCs w:val="28"/>
        </w:rPr>
        <w:t xml:space="preserve">. … </w:t>
      </w:r>
      <w:r w:rsidR="00E04274" w:rsidRPr="006B77FA">
        <w:rPr>
          <w:rFonts w:ascii="Times New Roman" w:hAnsi="Times New Roman" w:cs="Times New Roman"/>
          <w:sz w:val="28"/>
          <w:szCs w:val="28"/>
        </w:rPr>
        <w:t>канд</w:t>
      </w:r>
      <w:r w:rsidR="00BC0C8E">
        <w:rPr>
          <w:rFonts w:ascii="Times New Roman" w:hAnsi="Times New Roman" w:cs="Times New Roman"/>
          <w:sz w:val="28"/>
          <w:szCs w:val="28"/>
        </w:rPr>
        <w:t>.</w:t>
      </w:r>
      <w:r w:rsidR="00E04274" w:rsidRPr="006B77FA">
        <w:rPr>
          <w:rFonts w:ascii="Times New Roman" w:hAnsi="Times New Roman" w:cs="Times New Roman"/>
          <w:sz w:val="28"/>
          <w:szCs w:val="28"/>
        </w:rPr>
        <w:t xml:space="preserve"> архит</w:t>
      </w:r>
      <w:r w:rsidR="00BC0C8E">
        <w:rPr>
          <w:rFonts w:ascii="Times New Roman" w:hAnsi="Times New Roman" w:cs="Times New Roman"/>
          <w:sz w:val="28"/>
          <w:szCs w:val="28"/>
        </w:rPr>
        <w:t>.</w:t>
      </w:r>
      <w:r w:rsidR="00E04274" w:rsidRPr="006B77FA">
        <w:rPr>
          <w:rFonts w:ascii="Times New Roman" w:hAnsi="Times New Roman" w:cs="Times New Roman"/>
          <w:sz w:val="28"/>
          <w:szCs w:val="28"/>
        </w:rPr>
        <w:t xml:space="preserve"> </w:t>
      </w:r>
      <w:r w:rsidR="00BC0C8E">
        <w:rPr>
          <w:rFonts w:ascii="Times New Roman" w:hAnsi="Times New Roman" w:cs="Times New Roman"/>
          <w:sz w:val="28"/>
          <w:szCs w:val="28"/>
        </w:rPr>
        <w:t xml:space="preserve">– </w:t>
      </w:r>
      <w:r w:rsidR="00E04274" w:rsidRPr="006B77FA">
        <w:rPr>
          <w:rFonts w:ascii="Times New Roman" w:hAnsi="Times New Roman" w:cs="Times New Roman"/>
          <w:sz w:val="28"/>
          <w:szCs w:val="28"/>
        </w:rPr>
        <w:t xml:space="preserve">Алматы, </w:t>
      </w:r>
      <w:r w:rsidR="00BC0C8E">
        <w:rPr>
          <w:rFonts w:ascii="Times New Roman" w:hAnsi="Times New Roman" w:cs="Times New Roman"/>
          <w:sz w:val="28"/>
          <w:szCs w:val="28"/>
        </w:rPr>
        <w:t>2002. – 25 с.</w:t>
      </w:r>
      <w:r w:rsidR="00E04274" w:rsidRPr="006B77FA">
        <w:rPr>
          <w:rFonts w:ascii="Times New Roman" w:hAnsi="Times New Roman" w:cs="Times New Roman"/>
          <w:sz w:val="28"/>
          <w:szCs w:val="28"/>
        </w:rPr>
        <w:t xml:space="preserve"> </w:t>
      </w:r>
    </w:p>
    <w:p w14:paraId="4DB62186" w14:textId="7A0EA33B" w:rsidR="00E04274" w:rsidRPr="006B77FA"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lang w:val="kk-KZ"/>
        </w:rPr>
        <w:t xml:space="preserve">85 </w:t>
      </w:r>
      <w:r w:rsidR="006C2FBB">
        <w:rPr>
          <w:rFonts w:ascii="Times New Roman" w:hAnsi="Times New Roman" w:cs="Times New Roman"/>
          <w:bCs/>
          <w:sz w:val="28"/>
          <w:szCs w:val="28"/>
        </w:rPr>
        <w:t>Асафова Т.</w:t>
      </w:r>
      <w:r w:rsidR="00E04274" w:rsidRPr="006B77FA">
        <w:rPr>
          <w:rFonts w:ascii="Times New Roman" w:hAnsi="Times New Roman" w:cs="Times New Roman"/>
          <w:bCs/>
          <w:sz w:val="28"/>
          <w:szCs w:val="28"/>
        </w:rPr>
        <w:t>Г. Модели архитектурно-планировочной индивидуализации квартир в массовом сегменте жилищного рынка: дис</w:t>
      </w:r>
      <w:r w:rsidR="006C2FBB">
        <w:rPr>
          <w:rFonts w:ascii="Times New Roman" w:hAnsi="Times New Roman" w:cs="Times New Roman"/>
          <w:bCs/>
          <w:sz w:val="28"/>
          <w:szCs w:val="28"/>
        </w:rPr>
        <w:t>.</w:t>
      </w:r>
      <w:r w:rsidR="00E04274" w:rsidRPr="006B77FA">
        <w:rPr>
          <w:rFonts w:ascii="Times New Roman" w:hAnsi="Times New Roman" w:cs="Times New Roman"/>
          <w:bCs/>
          <w:sz w:val="28"/>
          <w:szCs w:val="28"/>
        </w:rPr>
        <w:t xml:space="preserve"> </w:t>
      </w:r>
      <w:r w:rsidR="006C2FBB">
        <w:rPr>
          <w:rFonts w:ascii="Times New Roman" w:hAnsi="Times New Roman" w:cs="Times New Roman"/>
          <w:bCs/>
          <w:sz w:val="28"/>
          <w:szCs w:val="28"/>
        </w:rPr>
        <w:t xml:space="preserve">… </w:t>
      </w:r>
      <w:r w:rsidR="00E04274" w:rsidRPr="006B77FA">
        <w:rPr>
          <w:rFonts w:ascii="Times New Roman" w:hAnsi="Times New Roman" w:cs="Times New Roman"/>
          <w:bCs/>
          <w:sz w:val="28"/>
          <w:szCs w:val="28"/>
        </w:rPr>
        <w:t>канд. арх</w:t>
      </w:r>
      <w:r w:rsidR="006C2FBB">
        <w:rPr>
          <w:rFonts w:ascii="Times New Roman" w:hAnsi="Times New Roman" w:cs="Times New Roman"/>
          <w:bCs/>
          <w:sz w:val="28"/>
          <w:szCs w:val="28"/>
        </w:rPr>
        <w:t>ит</w:t>
      </w:r>
      <w:r w:rsidR="00E04274" w:rsidRPr="006B77FA">
        <w:rPr>
          <w:rFonts w:ascii="Times New Roman" w:hAnsi="Times New Roman" w:cs="Times New Roman"/>
          <w:bCs/>
          <w:sz w:val="28"/>
          <w:szCs w:val="28"/>
        </w:rPr>
        <w:t>.: 05.23.21</w:t>
      </w:r>
      <w:r w:rsidR="006C2FBB">
        <w:rPr>
          <w:rFonts w:ascii="Times New Roman" w:hAnsi="Times New Roman" w:cs="Times New Roman"/>
          <w:bCs/>
          <w:sz w:val="28"/>
          <w:szCs w:val="28"/>
        </w:rPr>
        <w:t xml:space="preserve">. – </w:t>
      </w:r>
      <w:r w:rsidR="00E04274" w:rsidRPr="006B77FA">
        <w:rPr>
          <w:rFonts w:ascii="Times New Roman" w:hAnsi="Times New Roman" w:cs="Times New Roman"/>
          <w:bCs/>
          <w:sz w:val="28"/>
          <w:szCs w:val="28"/>
        </w:rPr>
        <w:t>М., 2010.</w:t>
      </w:r>
      <w:r w:rsidR="006C2FBB">
        <w:rPr>
          <w:rFonts w:ascii="Times New Roman" w:hAnsi="Times New Roman" w:cs="Times New Roman"/>
          <w:bCs/>
          <w:sz w:val="28"/>
          <w:szCs w:val="28"/>
        </w:rPr>
        <w:t xml:space="preserve"> – </w:t>
      </w:r>
      <w:r w:rsidR="00E04274" w:rsidRPr="006B77FA">
        <w:rPr>
          <w:rFonts w:ascii="Times New Roman" w:hAnsi="Times New Roman" w:cs="Times New Roman"/>
          <w:bCs/>
          <w:sz w:val="28"/>
          <w:szCs w:val="28"/>
        </w:rPr>
        <w:t>196 с.</w:t>
      </w:r>
    </w:p>
    <w:p w14:paraId="5F30F81B" w14:textId="12631AED" w:rsidR="00E04274" w:rsidRPr="006B77FA"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lang w:val="kk-KZ"/>
        </w:rPr>
        <w:t xml:space="preserve">86 </w:t>
      </w:r>
      <w:r w:rsidR="00E04274" w:rsidRPr="006B77FA">
        <w:rPr>
          <w:rFonts w:ascii="Times New Roman" w:hAnsi="Times New Roman" w:cs="Times New Roman"/>
          <w:bCs/>
          <w:sz w:val="28"/>
          <w:szCs w:val="28"/>
        </w:rPr>
        <w:t>Бушкова-Шиклина Э.В. Проблема жилищной стратификации: основные понятия и направления исследований // В</w:t>
      </w:r>
      <w:r w:rsidR="006C2FBB">
        <w:rPr>
          <w:rFonts w:ascii="Times New Roman" w:hAnsi="Times New Roman" w:cs="Times New Roman"/>
          <w:bCs/>
          <w:sz w:val="28"/>
          <w:szCs w:val="28"/>
        </w:rPr>
        <w:t xml:space="preserve">естник </w:t>
      </w:r>
      <w:r w:rsidR="006C2FBB" w:rsidRPr="006B77FA">
        <w:rPr>
          <w:rFonts w:ascii="Times New Roman" w:hAnsi="Times New Roman" w:cs="Times New Roman"/>
          <w:bCs/>
          <w:sz w:val="28"/>
          <w:szCs w:val="28"/>
        </w:rPr>
        <w:t>э</w:t>
      </w:r>
      <w:r w:rsidR="006C2FBB">
        <w:rPr>
          <w:rFonts w:ascii="Times New Roman" w:hAnsi="Times New Roman" w:cs="Times New Roman"/>
          <w:bCs/>
          <w:sz w:val="28"/>
          <w:szCs w:val="28"/>
        </w:rPr>
        <w:t xml:space="preserve">кономики, </w:t>
      </w:r>
      <w:r w:rsidR="006C2FBB" w:rsidRPr="006B77FA">
        <w:rPr>
          <w:rFonts w:ascii="Times New Roman" w:hAnsi="Times New Roman" w:cs="Times New Roman"/>
          <w:bCs/>
          <w:sz w:val="28"/>
          <w:szCs w:val="28"/>
        </w:rPr>
        <w:t>п</w:t>
      </w:r>
      <w:r w:rsidR="006C2FBB">
        <w:rPr>
          <w:rFonts w:ascii="Times New Roman" w:hAnsi="Times New Roman" w:cs="Times New Roman"/>
          <w:bCs/>
          <w:sz w:val="28"/>
          <w:szCs w:val="28"/>
        </w:rPr>
        <w:t xml:space="preserve">рава и </w:t>
      </w:r>
      <w:r w:rsidR="006C2FBB" w:rsidRPr="006B77FA">
        <w:rPr>
          <w:rFonts w:ascii="Times New Roman" w:hAnsi="Times New Roman" w:cs="Times New Roman"/>
          <w:bCs/>
          <w:sz w:val="28"/>
          <w:szCs w:val="28"/>
        </w:rPr>
        <w:t>с</w:t>
      </w:r>
      <w:r w:rsidR="006C2FBB">
        <w:rPr>
          <w:rFonts w:ascii="Times New Roman" w:hAnsi="Times New Roman" w:cs="Times New Roman"/>
          <w:bCs/>
          <w:sz w:val="28"/>
          <w:szCs w:val="28"/>
        </w:rPr>
        <w:t>оциологии</w:t>
      </w:r>
      <w:r w:rsidR="00E04274" w:rsidRPr="006B77FA">
        <w:rPr>
          <w:rFonts w:ascii="Times New Roman" w:hAnsi="Times New Roman" w:cs="Times New Roman"/>
          <w:bCs/>
          <w:sz w:val="28"/>
          <w:szCs w:val="28"/>
        </w:rPr>
        <w:t xml:space="preserve">. </w:t>
      </w:r>
      <w:r w:rsidR="006C2FBB">
        <w:rPr>
          <w:rFonts w:ascii="Times New Roman" w:hAnsi="Times New Roman" w:cs="Times New Roman"/>
          <w:bCs/>
          <w:sz w:val="28"/>
          <w:szCs w:val="28"/>
        </w:rPr>
        <w:t xml:space="preserve">– </w:t>
      </w:r>
      <w:r w:rsidR="00E04274" w:rsidRPr="006B77FA">
        <w:rPr>
          <w:rFonts w:ascii="Times New Roman" w:hAnsi="Times New Roman" w:cs="Times New Roman"/>
          <w:bCs/>
          <w:sz w:val="28"/>
          <w:szCs w:val="28"/>
        </w:rPr>
        <w:t xml:space="preserve">2018. </w:t>
      </w:r>
      <w:r w:rsidR="006C2FBB">
        <w:rPr>
          <w:rFonts w:ascii="Times New Roman" w:hAnsi="Times New Roman" w:cs="Times New Roman"/>
          <w:bCs/>
          <w:sz w:val="28"/>
          <w:szCs w:val="28"/>
        </w:rPr>
        <w:t xml:space="preserve">– </w:t>
      </w:r>
      <w:r w:rsidR="00E04274" w:rsidRPr="006B77FA">
        <w:rPr>
          <w:rFonts w:ascii="Times New Roman" w:hAnsi="Times New Roman" w:cs="Times New Roman"/>
          <w:bCs/>
          <w:sz w:val="28"/>
          <w:szCs w:val="28"/>
        </w:rPr>
        <w:t>№3</w:t>
      </w:r>
      <w:r w:rsidR="006C2FBB">
        <w:rPr>
          <w:rFonts w:ascii="Times New Roman" w:hAnsi="Times New Roman" w:cs="Times New Roman"/>
          <w:bCs/>
          <w:sz w:val="28"/>
          <w:szCs w:val="28"/>
        </w:rPr>
        <w:t>. – С. 149-153.</w:t>
      </w:r>
    </w:p>
    <w:p w14:paraId="74AB0942" w14:textId="414F10A6" w:rsidR="00E04274" w:rsidRPr="006B77FA"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lang w:val="kk-KZ"/>
        </w:rPr>
        <w:t xml:space="preserve">87 </w:t>
      </w:r>
      <w:r w:rsidR="00E04274" w:rsidRPr="006B77FA">
        <w:rPr>
          <w:rFonts w:ascii="Times New Roman" w:hAnsi="Times New Roman" w:cs="Times New Roman"/>
          <w:bCs/>
          <w:sz w:val="28"/>
          <w:szCs w:val="28"/>
        </w:rPr>
        <w:t>Петрова Л.В. Архитектурно-планировочные приемы совершенствования жилой среды в многоэтажных домах: автореф</w:t>
      </w:r>
      <w:r w:rsidR="006C2FBB">
        <w:rPr>
          <w:rFonts w:ascii="Times New Roman" w:hAnsi="Times New Roman" w:cs="Times New Roman"/>
          <w:bCs/>
          <w:sz w:val="28"/>
          <w:szCs w:val="28"/>
        </w:rPr>
        <w:t xml:space="preserve">. … </w:t>
      </w:r>
      <w:r w:rsidR="00E04274" w:rsidRPr="006B77FA">
        <w:rPr>
          <w:rFonts w:ascii="Times New Roman" w:hAnsi="Times New Roman" w:cs="Times New Roman"/>
          <w:bCs/>
          <w:sz w:val="28"/>
          <w:szCs w:val="28"/>
        </w:rPr>
        <w:t>канд. арх</w:t>
      </w:r>
      <w:r w:rsidR="006C2FBB">
        <w:rPr>
          <w:rFonts w:ascii="Times New Roman" w:hAnsi="Times New Roman" w:cs="Times New Roman"/>
          <w:bCs/>
          <w:sz w:val="28"/>
          <w:szCs w:val="28"/>
        </w:rPr>
        <w:t>ит</w:t>
      </w:r>
      <w:r w:rsidR="00E04274" w:rsidRPr="006B77FA">
        <w:rPr>
          <w:rFonts w:ascii="Times New Roman" w:hAnsi="Times New Roman" w:cs="Times New Roman"/>
          <w:bCs/>
          <w:sz w:val="28"/>
          <w:szCs w:val="28"/>
        </w:rPr>
        <w:t xml:space="preserve">.: </w:t>
      </w:r>
      <w:r w:rsidR="006C2FBB">
        <w:rPr>
          <w:rFonts w:ascii="Times New Roman" w:hAnsi="Times New Roman" w:cs="Times New Roman"/>
          <w:bCs/>
          <w:sz w:val="28"/>
          <w:szCs w:val="28"/>
        </w:rPr>
        <w:t>18.00.02. –</w:t>
      </w:r>
      <w:r w:rsidR="00E04274" w:rsidRPr="006B77FA">
        <w:rPr>
          <w:rFonts w:ascii="Times New Roman" w:hAnsi="Times New Roman" w:cs="Times New Roman"/>
          <w:bCs/>
          <w:sz w:val="28"/>
          <w:szCs w:val="28"/>
        </w:rPr>
        <w:t xml:space="preserve"> М., 1994. </w:t>
      </w:r>
      <w:r w:rsidR="006C2FBB">
        <w:rPr>
          <w:rFonts w:ascii="Times New Roman" w:hAnsi="Times New Roman" w:cs="Times New Roman"/>
          <w:bCs/>
          <w:sz w:val="28"/>
          <w:szCs w:val="28"/>
        </w:rPr>
        <w:t>–</w:t>
      </w:r>
      <w:r w:rsidR="00E04274" w:rsidRPr="006B77FA">
        <w:rPr>
          <w:rFonts w:ascii="Times New Roman" w:hAnsi="Times New Roman" w:cs="Times New Roman"/>
          <w:bCs/>
          <w:sz w:val="28"/>
          <w:szCs w:val="28"/>
        </w:rPr>
        <w:t xml:space="preserve"> 23 с </w:t>
      </w:r>
      <w:bookmarkStart w:id="33" w:name="_Hlk209205283"/>
    </w:p>
    <w:p w14:paraId="608F26EE" w14:textId="0FC01999" w:rsidR="00E04274" w:rsidRPr="006B77FA"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lang w:val="kk-KZ"/>
        </w:rPr>
        <w:t xml:space="preserve">88 </w:t>
      </w:r>
      <w:r w:rsidR="00E04274" w:rsidRPr="006B77FA">
        <w:rPr>
          <w:rFonts w:ascii="Times New Roman" w:hAnsi="Times New Roman" w:cs="Times New Roman"/>
          <w:bCs/>
          <w:sz w:val="28"/>
          <w:szCs w:val="28"/>
        </w:rPr>
        <w:t>Шамаева Т.В. Функционально-планировочные решения для квартир повышенного комфорта в коммерческих многоквартирных жилых домах: на примере г. Москвы: дис</w:t>
      </w:r>
      <w:r w:rsidR="006C2FBB">
        <w:rPr>
          <w:rFonts w:ascii="Times New Roman" w:hAnsi="Times New Roman" w:cs="Times New Roman"/>
          <w:bCs/>
          <w:sz w:val="28"/>
          <w:szCs w:val="28"/>
        </w:rPr>
        <w:t>.</w:t>
      </w:r>
      <w:r w:rsidR="00E04274" w:rsidRPr="006B77FA">
        <w:rPr>
          <w:rFonts w:ascii="Times New Roman" w:hAnsi="Times New Roman" w:cs="Times New Roman"/>
          <w:bCs/>
          <w:sz w:val="28"/>
          <w:szCs w:val="28"/>
        </w:rPr>
        <w:t xml:space="preserve"> </w:t>
      </w:r>
      <w:r w:rsidR="006C2FBB">
        <w:rPr>
          <w:rFonts w:ascii="Times New Roman" w:hAnsi="Times New Roman" w:cs="Times New Roman"/>
          <w:bCs/>
          <w:sz w:val="28"/>
          <w:szCs w:val="28"/>
        </w:rPr>
        <w:t>…</w:t>
      </w:r>
      <w:r w:rsidR="00E04274" w:rsidRPr="006B77FA">
        <w:rPr>
          <w:rFonts w:ascii="Times New Roman" w:hAnsi="Times New Roman" w:cs="Times New Roman"/>
          <w:bCs/>
          <w:sz w:val="28"/>
          <w:szCs w:val="28"/>
        </w:rPr>
        <w:t xml:space="preserve"> канд.</w:t>
      </w:r>
      <w:r w:rsidR="006C2FBB">
        <w:rPr>
          <w:rFonts w:ascii="Times New Roman" w:hAnsi="Times New Roman" w:cs="Times New Roman"/>
          <w:bCs/>
          <w:sz w:val="28"/>
          <w:szCs w:val="28"/>
        </w:rPr>
        <w:t xml:space="preserve"> </w:t>
      </w:r>
      <w:r w:rsidR="00E04274" w:rsidRPr="006B77FA">
        <w:rPr>
          <w:rFonts w:ascii="Times New Roman" w:hAnsi="Times New Roman" w:cs="Times New Roman"/>
          <w:bCs/>
          <w:sz w:val="28"/>
          <w:szCs w:val="28"/>
        </w:rPr>
        <w:t>арх</w:t>
      </w:r>
      <w:r w:rsidR="006C2FBB">
        <w:rPr>
          <w:rFonts w:ascii="Times New Roman" w:hAnsi="Times New Roman" w:cs="Times New Roman"/>
          <w:bCs/>
          <w:sz w:val="28"/>
          <w:szCs w:val="28"/>
        </w:rPr>
        <w:t>ит</w:t>
      </w:r>
      <w:r w:rsidR="00E04274" w:rsidRPr="006B77FA">
        <w:rPr>
          <w:rFonts w:ascii="Times New Roman" w:hAnsi="Times New Roman" w:cs="Times New Roman"/>
          <w:bCs/>
          <w:sz w:val="28"/>
          <w:szCs w:val="28"/>
        </w:rPr>
        <w:t>.: 18.00.02</w:t>
      </w:r>
      <w:r w:rsidR="006C2FBB">
        <w:rPr>
          <w:rFonts w:ascii="Times New Roman" w:hAnsi="Times New Roman" w:cs="Times New Roman"/>
          <w:bCs/>
          <w:sz w:val="28"/>
          <w:szCs w:val="28"/>
        </w:rPr>
        <w:t xml:space="preserve">. – </w:t>
      </w:r>
      <w:r w:rsidR="00E04274" w:rsidRPr="006B77FA">
        <w:rPr>
          <w:rFonts w:ascii="Times New Roman" w:hAnsi="Times New Roman" w:cs="Times New Roman"/>
          <w:bCs/>
          <w:sz w:val="28"/>
          <w:szCs w:val="28"/>
        </w:rPr>
        <w:t>М., 2007. – 235 с.</w:t>
      </w:r>
      <w:bookmarkEnd w:id="33"/>
    </w:p>
    <w:p w14:paraId="6ED55F56" w14:textId="4B7D13F7" w:rsidR="00E04274" w:rsidRPr="006B77FA"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lang w:val="kk-KZ"/>
        </w:rPr>
        <w:t xml:space="preserve">89 </w:t>
      </w:r>
      <w:r w:rsidR="00E04274" w:rsidRPr="006B77FA">
        <w:rPr>
          <w:rFonts w:ascii="Times New Roman" w:hAnsi="Times New Roman" w:cs="Times New Roman"/>
          <w:bCs/>
          <w:sz w:val="28"/>
          <w:szCs w:val="28"/>
        </w:rPr>
        <w:t>Курманкулов Н.Ж. Развитие архитектуры элитного жилища г.</w:t>
      </w:r>
      <w:r w:rsidR="006C2FBB">
        <w:rPr>
          <w:rFonts w:ascii="Times New Roman" w:hAnsi="Times New Roman" w:cs="Times New Roman"/>
          <w:bCs/>
          <w:sz w:val="28"/>
          <w:szCs w:val="28"/>
        </w:rPr>
        <w:t xml:space="preserve"> </w:t>
      </w:r>
      <w:r w:rsidR="00E04274" w:rsidRPr="006B77FA">
        <w:rPr>
          <w:rFonts w:ascii="Times New Roman" w:hAnsi="Times New Roman" w:cs="Times New Roman"/>
          <w:bCs/>
          <w:sz w:val="28"/>
          <w:szCs w:val="28"/>
        </w:rPr>
        <w:t>Алматы</w:t>
      </w:r>
      <w:r w:rsidR="006C2FBB">
        <w:rPr>
          <w:rFonts w:ascii="Times New Roman" w:hAnsi="Times New Roman" w:cs="Times New Roman"/>
          <w:bCs/>
          <w:sz w:val="28"/>
          <w:szCs w:val="28"/>
        </w:rPr>
        <w:t>: за период 1950-2005 гг.:</w:t>
      </w:r>
      <w:r w:rsidR="00E04274" w:rsidRPr="006B77FA">
        <w:rPr>
          <w:rFonts w:ascii="Times New Roman" w:hAnsi="Times New Roman" w:cs="Times New Roman"/>
          <w:bCs/>
          <w:sz w:val="28"/>
          <w:szCs w:val="28"/>
        </w:rPr>
        <w:t xml:space="preserve"> </w:t>
      </w:r>
      <w:r w:rsidR="006C2FBB" w:rsidRPr="006B77FA">
        <w:rPr>
          <w:rFonts w:ascii="Times New Roman" w:hAnsi="Times New Roman" w:cs="Times New Roman"/>
          <w:bCs/>
          <w:sz w:val="28"/>
          <w:szCs w:val="28"/>
        </w:rPr>
        <w:t>автореф</w:t>
      </w:r>
      <w:r w:rsidR="006C2FBB">
        <w:rPr>
          <w:rFonts w:ascii="Times New Roman" w:hAnsi="Times New Roman" w:cs="Times New Roman"/>
          <w:bCs/>
          <w:sz w:val="28"/>
          <w:szCs w:val="28"/>
        </w:rPr>
        <w:t xml:space="preserve">. … </w:t>
      </w:r>
      <w:r w:rsidR="00E04274" w:rsidRPr="006B77FA">
        <w:rPr>
          <w:rFonts w:ascii="Times New Roman" w:hAnsi="Times New Roman" w:cs="Times New Roman"/>
          <w:bCs/>
          <w:sz w:val="28"/>
          <w:szCs w:val="28"/>
        </w:rPr>
        <w:t>канд</w:t>
      </w:r>
      <w:r w:rsidR="006C2FBB">
        <w:rPr>
          <w:rFonts w:ascii="Times New Roman" w:hAnsi="Times New Roman" w:cs="Times New Roman"/>
          <w:bCs/>
          <w:sz w:val="28"/>
          <w:szCs w:val="28"/>
        </w:rPr>
        <w:t>.</w:t>
      </w:r>
      <w:r w:rsidR="00E04274" w:rsidRPr="006B77FA">
        <w:rPr>
          <w:rFonts w:ascii="Times New Roman" w:hAnsi="Times New Roman" w:cs="Times New Roman"/>
          <w:bCs/>
          <w:sz w:val="28"/>
          <w:szCs w:val="28"/>
        </w:rPr>
        <w:t xml:space="preserve"> архит</w:t>
      </w:r>
      <w:r w:rsidR="006C2FBB">
        <w:rPr>
          <w:rFonts w:ascii="Times New Roman" w:hAnsi="Times New Roman" w:cs="Times New Roman"/>
          <w:bCs/>
          <w:sz w:val="28"/>
          <w:szCs w:val="28"/>
        </w:rPr>
        <w:t>.: 18.00.01.</w:t>
      </w:r>
      <w:r w:rsidR="00E04274" w:rsidRPr="006B77FA">
        <w:rPr>
          <w:rFonts w:ascii="Times New Roman" w:hAnsi="Times New Roman" w:cs="Times New Roman"/>
          <w:bCs/>
          <w:sz w:val="28"/>
          <w:szCs w:val="28"/>
        </w:rPr>
        <w:t xml:space="preserve"> </w:t>
      </w:r>
      <w:r w:rsidR="006C2FBB">
        <w:rPr>
          <w:rFonts w:ascii="Times New Roman" w:hAnsi="Times New Roman" w:cs="Times New Roman"/>
          <w:bCs/>
          <w:sz w:val="28"/>
          <w:szCs w:val="28"/>
        </w:rPr>
        <w:t xml:space="preserve">– </w:t>
      </w:r>
      <w:r w:rsidR="00E04274" w:rsidRPr="006B77FA">
        <w:rPr>
          <w:rFonts w:ascii="Times New Roman" w:hAnsi="Times New Roman" w:cs="Times New Roman"/>
          <w:bCs/>
          <w:sz w:val="28"/>
          <w:szCs w:val="28"/>
        </w:rPr>
        <w:t>Алматы, 2009</w:t>
      </w:r>
      <w:r w:rsidR="006C2FBB">
        <w:rPr>
          <w:rFonts w:ascii="Times New Roman" w:hAnsi="Times New Roman" w:cs="Times New Roman"/>
          <w:bCs/>
          <w:sz w:val="28"/>
          <w:szCs w:val="28"/>
        </w:rPr>
        <w:t>. – 24 с.</w:t>
      </w:r>
      <w:r w:rsidR="00E04274" w:rsidRPr="006B77FA">
        <w:rPr>
          <w:rFonts w:ascii="Times New Roman" w:hAnsi="Times New Roman" w:cs="Times New Roman"/>
          <w:bCs/>
          <w:sz w:val="28"/>
          <w:szCs w:val="28"/>
        </w:rPr>
        <w:t xml:space="preserve"> </w:t>
      </w:r>
    </w:p>
    <w:p w14:paraId="0AB74F25" w14:textId="3EA91C07" w:rsidR="00E04274" w:rsidRPr="006B77FA"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lang w:val="kk-KZ"/>
        </w:rPr>
        <w:t xml:space="preserve">90 </w:t>
      </w:r>
      <w:r w:rsidR="00E04274" w:rsidRPr="006B77FA">
        <w:rPr>
          <w:rFonts w:ascii="Times New Roman" w:hAnsi="Times New Roman" w:cs="Times New Roman"/>
          <w:bCs/>
          <w:sz w:val="28"/>
          <w:szCs w:val="28"/>
        </w:rPr>
        <w:t>Ахмедова А.Т. Пространственная организация архитектурной среды современного городского жилища юга-востока Казахстана</w:t>
      </w:r>
      <w:r w:rsidR="009E44B9">
        <w:rPr>
          <w:rFonts w:ascii="Times New Roman" w:hAnsi="Times New Roman" w:cs="Times New Roman"/>
          <w:bCs/>
          <w:sz w:val="28"/>
          <w:szCs w:val="28"/>
        </w:rPr>
        <w:t>:</w:t>
      </w:r>
      <w:r w:rsidR="00E04274" w:rsidRPr="006B77FA">
        <w:rPr>
          <w:rFonts w:ascii="Times New Roman" w:hAnsi="Times New Roman" w:cs="Times New Roman"/>
          <w:bCs/>
          <w:sz w:val="28"/>
          <w:szCs w:val="28"/>
        </w:rPr>
        <w:t xml:space="preserve"> </w:t>
      </w:r>
      <w:r w:rsidR="009E44B9" w:rsidRPr="006B77FA">
        <w:rPr>
          <w:rFonts w:ascii="Times New Roman" w:hAnsi="Times New Roman" w:cs="Times New Roman"/>
          <w:bCs/>
          <w:sz w:val="28"/>
          <w:szCs w:val="28"/>
        </w:rPr>
        <w:t>автореф</w:t>
      </w:r>
      <w:r w:rsidR="009E44B9">
        <w:rPr>
          <w:rFonts w:ascii="Times New Roman" w:hAnsi="Times New Roman" w:cs="Times New Roman"/>
          <w:bCs/>
          <w:sz w:val="28"/>
          <w:szCs w:val="28"/>
        </w:rPr>
        <w:t>. …</w:t>
      </w:r>
      <w:r w:rsidR="00E04274" w:rsidRPr="006B77FA">
        <w:rPr>
          <w:rFonts w:ascii="Times New Roman" w:hAnsi="Times New Roman" w:cs="Times New Roman"/>
          <w:bCs/>
          <w:sz w:val="28"/>
          <w:szCs w:val="28"/>
        </w:rPr>
        <w:t xml:space="preserve"> канд</w:t>
      </w:r>
      <w:r w:rsidR="009E44B9">
        <w:rPr>
          <w:rFonts w:ascii="Times New Roman" w:hAnsi="Times New Roman" w:cs="Times New Roman"/>
          <w:bCs/>
          <w:sz w:val="28"/>
          <w:szCs w:val="28"/>
        </w:rPr>
        <w:t>.</w:t>
      </w:r>
      <w:r w:rsidR="00E04274" w:rsidRPr="006B77FA">
        <w:rPr>
          <w:rFonts w:ascii="Times New Roman" w:hAnsi="Times New Roman" w:cs="Times New Roman"/>
          <w:bCs/>
          <w:sz w:val="28"/>
          <w:szCs w:val="28"/>
        </w:rPr>
        <w:t xml:space="preserve"> архит</w:t>
      </w:r>
      <w:r w:rsidR="009E44B9">
        <w:rPr>
          <w:rFonts w:ascii="Times New Roman" w:hAnsi="Times New Roman" w:cs="Times New Roman"/>
          <w:bCs/>
          <w:sz w:val="28"/>
          <w:szCs w:val="28"/>
        </w:rPr>
        <w:t>.: 18.</w:t>
      </w:r>
      <w:r w:rsidR="006C2FBB">
        <w:rPr>
          <w:rFonts w:ascii="Times New Roman" w:hAnsi="Times New Roman" w:cs="Times New Roman"/>
          <w:bCs/>
          <w:sz w:val="28"/>
          <w:szCs w:val="28"/>
        </w:rPr>
        <w:t>00.01.</w:t>
      </w:r>
      <w:r w:rsidR="00E04274" w:rsidRPr="006B77FA">
        <w:rPr>
          <w:rFonts w:ascii="Times New Roman" w:hAnsi="Times New Roman" w:cs="Times New Roman"/>
          <w:bCs/>
          <w:sz w:val="28"/>
          <w:szCs w:val="28"/>
        </w:rPr>
        <w:t xml:space="preserve"> </w:t>
      </w:r>
      <w:r w:rsidR="009E44B9">
        <w:rPr>
          <w:rFonts w:ascii="Times New Roman" w:hAnsi="Times New Roman" w:cs="Times New Roman"/>
          <w:bCs/>
          <w:sz w:val="28"/>
          <w:szCs w:val="28"/>
        </w:rPr>
        <w:t xml:space="preserve">– </w:t>
      </w:r>
      <w:r w:rsidR="00E04274" w:rsidRPr="006B77FA">
        <w:rPr>
          <w:rFonts w:ascii="Times New Roman" w:hAnsi="Times New Roman" w:cs="Times New Roman"/>
          <w:bCs/>
          <w:sz w:val="28"/>
          <w:szCs w:val="28"/>
        </w:rPr>
        <w:t xml:space="preserve">Алматы, </w:t>
      </w:r>
      <w:r w:rsidR="009E44B9">
        <w:rPr>
          <w:rFonts w:ascii="Times New Roman" w:hAnsi="Times New Roman" w:cs="Times New Roman"/>
          <w:bCs/>
          <w:sz w:val="28"/>
          <w:szCs w:val="28"/>
        </w:rPr>
        <w:t xml:space="preserve">2009. </w:t>
      </w:r>
      <w:r w:rsidR="006C2FBB">
        <w:rPr>
          <w:rFonts w:ascii="Times New Roman" w:hAnsi="Times New Roman" w:cs="Times New Roman"/>
          <w:bCs/>
          <w:sz w:val="28"/>
          <w:szCs w:val="28"/>
        </w:rPr>
        <w:t>–</w:t>
      </w:r>
      <w:r w:rsidR="009E44B9">
        <w:rPr>
          <w:rFonts w:ascii="Times New Roman" w:hAnsi="Times New Roman" w:cs="Times New Roman"/>
          <w:bCs/>
          <w:sz w:val="28"/>
          <w:szCs w:val="28"/>
        </w:rPr>
        <w:t xml:space="preserve"> </w:t>
      </w:r>
      <w:r w:rsidR="00E04274" w:rsidRPr="006B77FA">
        <w:rPr>
          <w:rFonts w:ascii="Times New Roman" w:hAnsi="Times New Roman" w:cs="Times New Roman"/>
          <w:bCs/>
          <w:sz w:val="28"/>
          <w:szCs w:val="28"/>
        </w:rPr>
        <w:t>41 с.</w:t>
      </w:r>
      <w:r w:rsidR="00E04274" w:rsidRPr="006B77FA">
        <w:rPr>
          <w:rFonts w:ascii="Times New Roman" w:hAnsi="Times New Roman" w:cs="Times New Roman"/>
          <w:sz w:val="28"/>
          <w:szCs w:val="28"/>
        </w:rPr>
        <w:t xml:space="preserve"> </w:t>
      </w:r>
    </w:p>
    <w:p w14:paraId="3563FD4F" w14:textId="64119958" w:rsidR="00E04274" w:rsidRPr="006B77FA"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Bold" w:hAnsi="Times New Roman,Bold" w:cs="Times New Roman,Bold"/>
          <w:bCs/>
          <w:sz w:val="28"/>
          <w:szCs w:val="28"/>
          <w:lang w:val="kk-KZ"/>
        </w:rPr>
        <w:t xml:space="preserve">91 </w:t>
      </w:r>
      <w:r w:rsidR="00E04274" w:rsidRPr="006B77FA">
        <w:rPr>
          <w:rFonts w:ascii="Times New Roman,Bold" w:hAnsi="Times New Roman,Bold" w:cs="Times New Roman,Bold"/>
          <w:bCs/>
          <w:sz w:val="28"/>
          <w:szCs w:val="28"/>
        </w:rPr>
        <w:t xml:space="preserve">Глазычев В.Л. Урбанистика. </w:t>
      </w:r>
      <w:r w:rsidR="00E04274" w:rsidRPr="006B77FA">
        <w:rPr>
          <w:rFonts w:ascii="Times New Roman" w:hAnsi="Times New Roman" w:cs="Times New Roman"/>
          <w:bCs/>
          <w:sz w:val="28"/>
          <w:szCs w:val="28"/>
        </w:rPr>
        <w:t xml:space="preserve">– </w:t>
      </w:r>
      <w:r w:rsidR="00E04274" w:rsidRPr="006B77FA">
        <w:rPr>
          <w:rFonts w:ascii="Times New Roman,Bold" w:hAnsi="Times New Roman,Bold" w:cs="Times New Roman,Bold"/>
          <w:bCs/>
          <w:sz w:val="28"/>
          <w:szCs w:val="28"/>
        </w:rPr>
        <w:t xml:space="preserve">Москва: Европа, 2008. </w:t>
      </w:r>
      <w:r w:rsidR="00E04274" w:rsidRPr="006B77FA">
        <w:rPr>
          <w:rFonts w:ascii="Times New Roman" w:hAnsi="Times New Roman" w:cs="Times New Roman"/>
          <w:bCs/>
          <w:sz w:val="28"/>
          <w:szCs w:val="28"/>
        </w:rPr>
        <w:t>– 219с..</w:t>
      </w:r>
    </w:p>
    <w:p w14:paraId="57F98262" w14:textId="6DD73EE8" w:rsidR="00E04274" w:rsidRPr="009E44B9"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Bold" w:hAnsi="Times New Roman,Bold" w:cs="Times New Roman,Bold"/>
          <w:bCs/>
          <w:sz w:val="28"/>
          <w:szCs w:val="28"/>
          <w:lang w:val="kk-KZ"/>
        </w:rPr>
        <w:t xml:space="preserve">92 </w:t>
      </w:r>
      <w:r w:rsidR="00E04274" w:rsidRPr="006B77FA">
        <w:rPr>
          <w:rFonts w:ascii="Times New Roman,Bold" w:hAnsi="Times New Roman,Bold" w:cs="Times New Roman,Bold"/>
          <w:bCs/>
          <w:sz w:val="28"/>
          <w:szCs w:val="28"/>
        </w:rPr>
        <w:t>Вашкевич В.В., Потаев Г.А., Сысоева В.А. Жилое градостроительное образование: учеб</w:t>
      </w:r>
      <w:r w:rsidR="009E44B9">
        <w:rPr>
          <w:rFonts w:ascii="Times New Roman,Bold" w:hAnsi="Times New Roman,Bold" w:cs="Times New Roman,Bold"/>
          <w:bCs/>
          <w:sz w:val="28"/>
          <w:szCs w:val="28"/>
        </w:rPr>
        <w:t>.</w:t>
      </w:r>
      <w:r w:rsidR="00E04274" w:rsidRPr="006B77FA">
        <w:rPr>
          <w:rFonts w:ascii="Times New Roman,Bold" w:hAnsi="Times New Roman,Bold" w:cs="Times New Roman,Bold"/>
          <w:bCs/>
          <w:sz w:val="28"/>
          <w:szCs w:val="28"/>
        </w:rPr>
        <w:t>-метод</w:t>
      </w:r>
      <w:r w:rsidR="009E44B9">
        <w:rPr>
          <w:rFonts w:ascii="Times New Roman,Bold" w:hAnsi="Times New Roman,Bold" w:cs="Times New Roman,Bold"/>
          <w:bCs/>
          <w:sz w:val="28"/>
          <w:szCs w:val="28"/>
        </w:rPr>
        <w:t>.</w:t>
      </w:r>
      <w:r w:rsidR="00E04274" w:rsidRPr="006B77FA">
        <w:rPr>
          <w:rFonts w:ascii="Times New Roman,Bold" w:hAnsi="Times New Roman,Bold" w:cs="Times New Roman,Bold"/>
          <w:bCs/>
          <w:sz w:val="28"/>
          <w:szCs w:val="28"/>
        </w:rPr>
        <w:t xml:space="preserve"> пос</w:t>
      </w:r>
      <w:r w:rsidR="009E44B9">
        <w:rPr>
          <w:rFonts w:ascii="Times New Roman,Bold" w:hAnsi="Times New Roman,Bold" w:cs="Times New Roman,Bold"/>
          <w:bCs/>
          <w:sz w:val="28"/>
          <w:szCs w:val="28"/>
        </w:rPr>
        <w:t>.</w:t>
      </w:r>
      <w:r w:rsidR="00E04274" w:rsidRPr="006B77FA">
        <w:rPr>
          <w:rFonts w:ascii="Times New Roman,Bold" w:hAnsi="Times New Roman,Bold" w:cs="Times New Roman,Bold"/>
          <w:bCs/>
          <w:sz w:val="28"/>
          <w:szCs w:val="28"/>
        </w:rPr>
        <w:t xml:space="preserve"> </w:t>
      </w:r>
      <w:r w:rsidR="00E04274" w:rsidRPr="009E44B9">
        <w:rPr>
          <w:rFonts w:ascii="Times New Roman" w:hAnsi="Times New Roman" w:cs="Times New Roman"/>
          <w:bCs/>
          <w:sz w:val="28"/>
          <w:szCs w:val="28"/>
        </w:rPr>
        <w:t xml:space="preserve">– </w:t>
      </w:r>
      <w:r w:rsidR="00E04274" w:rsidRPr="006B77FA">
        <w:rPr>
          <w:rFonts w:ascii="Times New Roman" w:hAnsi="Times New Roman" w:cs="Times New Roman"/>
          <w:bCs/>
          <w:sz w:val="28"/>
          <w:szCs w:val="28"/>
        </w:rPr>
        <w:t>Минск</w:t>
      </w:r>
      <w:r w:rsidR="00E04274" w:rsidRPr="009E44B9">
        <w:rPr>
          <w:rFonts w:ascii="Times New Roman" w:hAnsi="Times New Roman" w:cs="Times New Roman"/>
          <w:bCs/>
          <w:sz w:val="28"/>
          <w:szCs w:val="28"/>
        </w:rPr>
        <w:t xml:space="preserve">: </w:t>
      </w:r>
      <w:r w:rsidR="00E04274" w:rsidRPr="006B77FA">
        <w:rPr>
          <w:rFonts w:ascii="Times New Roman" w:hAnsi="Times New Roman" w:cs="Times New Roman"/>
          <w:bCs/>
          <w:sz w:val="28"/>
          <w:szCs w:val="28"/>
        </w:rPr>
        <w:t>БНТУ</w:t>
      </w:r>
      <w:r w:rsidR="00E04274" w:rsidRPr="009E44B9">
        <w:rPr>
          <w:rFonts w:ascii="Times New Roman" w:hAnsi="Times New Roman" w:cs="Times New Roman"/>
          <w:bCs/>
          <w:sz w:val="28"/>
          <w:szCs w:val="28"/>
        </w:rPr>
        <w:t xml:space="preserve">, 2017. – 95 </w:t>
      </w:r>
      <w:r w:rsidR="00E04274" w:rsidRPr="006B77FA">
        <w:rPr>
          <w:rFonts w:ascii="Times New Roman" w:hAnsi="Times New Roman" w:cs="Times New Roman"/>
          <w:bCs/>
          <w:sz w:val="28"/>
          <w:szCs w:val="28"/>
        </w:rPr>
        <w:t>с</w:t>
      </w:r>
      <w:r w:rsidR="00E04274" w:rsidRPr="009E44B9">
        <w:rPr>
          <w:rFonts w:ascii="Times New Roman" w:hAnsi="Times New Roman" w:cs="Times New Roman"/>
          <w:bCs/>
          <w:sz w:val="28"/>
          <w:szCs w:val="28"/>
        </w:rPr>
        <w:t>.</w:t>
      </w:r>
    </w:p>
    <w:p w14:paraId="1A0BDCC5" w14:textId="1C4ECFC0" w:rsidR="00E04274" w:rsidRPr="00A66EC4" w:rsidRDefault="009165E9" w:rsidP="006B77FA">
      <w:pPr>
        <w:tabs>
          <w:tab w:val="left" w:pos="360"/>
        </w:tabs>
        <w:spacing w:after="0" w:line="240" w:lineRule="auto"/>
        <w:ind w:firstLine="709"/>
        <w:jc w:val="both"/>
        <w:rPr>
          <w:rFonts w:ascii="Times New Roman" w:hAnsi="Times New Roman" w:cs="Times New Roman"/>
          <w:sz w:val="28"/>
          <w:szCs w:val="28"/>
          <w:lang w:val="en-US"/>
        </w:rPr>
      </w:pPr>
      <w:r>
        <w:rPr>
          <w:rFonts w:ascii="Times New Roman" w:hAnsi="Times New Roman" w:cs="Times New Roman"/>
          <w:bCs/>
          <w:sz w:val="28"/>
          <w:szCs w:val="28"/>
          <w:lang w:val="kk-KZ"/>
        </w:rPr>
        <w:t xml:space="preserve">93 </w:t>
      </w:r>
      <w:r w:rsidR="00E04274" w:rsidRPr="006B77FA">
        <w:rPr>
          <w:rFonts w:ascii="Times New Roman" w:hAnsi="Times New Roman" w:cs="Times New Roman"/>
          <w:bCs/>
          <w:sz w:val="28"/>
          <w:szCs w:val="28"/>
          <w:lang w:val="en-US"/>
        </w:rPr>
        <w:t>Almukasheva</w:t>
      </w:r>
      <w:r w:rsidR="009E44B9" w:rsidRPr="009E44B9">
        <w:rPr>
          <w:rFonts w:ascii="Times New Roman" w:hAnsi="Times New Roman" w:cs="Times New Roman"/>
          <w:bCs/>
          <w:sz w:val="28"/>
          <w:szCs w:val="28"/>
          <w:lang w:val="en-US"/>
        </w:rPr>
        <w:t xml:space="preserve"> </w:t>
      </w:r>
      <w:r w:rsidR="009E44B9" w:rsidRPr="006B77FA">
        <w:rPr>
          <w:rFonts w:ascii="Times New Roman" w:hAnsi="Times New Roman" w:cs="Times New Roman"/>
          <w:bCs/>
          <w:sz w:val="28"/>
          <w:szCs w:val="28"/>
          <w:lang w:val="en-US"/>
        </w:rPr>
        <w:t>D.</w:t>
      </w:r>
      <w:r w:rsidR="00E04274" w:rsidRPr="006B77FA">
        <w:rPr>
          <w:rFonts w:ascii="Times New Roman" w:hAnsi="Times New Roman" w:cs="Times New Roman"/>
          <w:bCs/>
          <w:sz w:val="28"/>
          <w:szCs w:val="28"/>
          <w:lang w:val="en-US"/>
        </w:rPr>
        <w:t>, Maulenova</w:t>
      </w:r>
      <w:r w:rsidR="009E44B9" w:rsidRPr="009E44B9">
        <w:rPr>
          <w:rFonts w:ascii="Times New Roman" w:hAnsi="Times New Roman" w:cs="Times New Roman"/>
          <w:bCs/>
          <w:sz w:val="28"/>
          <w:szCs w:val="28"/>
          <w:lang w:val="en-US"/>
        </w:rPr>
        <w:t xml:space="preserve"> </w:t>
      </w:r>
      <w:r w:rsidR="009E44B9" w:rsidRPr="006B77FA">
        <w:rPr>
          <w:rFonts w:ascii="Times New Roman" w:hAnsi="Times New Roman" w:cs="Times New Roman"/>
          <w:bCs/>
          <w:sz w:val="28"/>
          <w:szCs w:val="28"/>
          <w:lang w:val="en-US"/>
        </w:rPr>
        <w:t>G.</w:t>
      </w:r>
      <w:r w:rsidR="00E04274" w:rsidRPr="006B77FA">
        <w:rPr>
          <w:rFonts w:ascii="Times New Roman" w:hAnsi="Times New Roman" w:cs="Times New Roman"/>
          <w:bCs/>
          <w:sz w:val="28"/>
          <w:szCs w:val="28"/>
          <w:lang w:val="en-US"/>
        </w:rPr>
        <w:t xml:space="preserve">, Nazarova </w:t>
      </w:r>
      <w:r w:rsidR="009E44B9" w:rsidRPr="006B77FA">
        <w:rPr>
          <w:rFonts w:ascii="Times New Roman" w:hAnsi="Times New Roman" w:cs="Times New Roman"/>
          <w:bCs/>
          <w:sz w:val="28"/>
          <w:szCs w:val="28"/>
          <w:lang w:val="en-US"/>
        </w:rPr>
        <w:t xml:space="preserve">D. </w:t>
      </w:r>
      <w:r w:rsidR="00E04274" w:rsidRPr="006B77FA">
        <w:rPr>
          <w:rFonts w:ascii="Times New Roman" w:hAnsi="Times New Roman" w:cs="Times New Roman"/>
          <w:bCs/>
          <w:sz w:val="28"/>
          <w:szCs w:val="28"/>
          <w:lang w:val="en-US"/>
        </w:rPr>
        <w:t>(2025). Colour Plan of Residential Area of Almaty City on the Basis of Architectural Design Code</w:t>
      </w:r>
      <w:r w:rsidR="009E44B9" w:rsidRPr="009E44B9">
        <w:rPr>
          <w:rFonts w:ascii="Times New Roman" w:hAnsi="Times New Roman" w:cs="Times New Roman"/>
          <w:bCs/>
          <w:sz w:val="28"/>
          <w:szCs w:val="28"/>
          <w:lang w:val="en-US"/>
        </w:rPr>
        <w:t xml:space="preserve"> // </w:t>
      </w:r>
      <w:r w:rsidR="00E04274" w:rsidRPr="006B77FA">
        <w:rPr>
          <w:rFonts w:ascii="Times New Roman" w:hAnsi="Times New Roman" w:cs="Times New Roman"/>
          <w:bCs/>
          <w:sz w:val="28"/>
          <w:szCs w:val="28"/>
          <w:lang w:val="en-US"/>
        </w:rPr>
        <w:t>Civil</w:t>
      </w:r>
      <w:r w:rsidR="00E04274" w:rsidRPr="009E44B9">
        <w:rPr>
          <w:rFonts w:ascii="Times New Roman" w:hAnsi="Times New Roman" w:cs="Times New Roman"/>
          <w:bCs/>
          <w:sz w:val="28"/>
          <w:szCs w:val="28"/>
          <w:lang w:val="en-US"/>
        </w:rPr>
        <w:t xml:space="preserve"> </w:t>
      </w:r>
      <w:r w:rsidR="00E04274" w:rsidRPr="006B77FA">
        <w:rPr>
          <w:rFonts w:ascii="Times New Roman" w:hAnsi="Times New Roman" w:cs="Times New Roman"/>
          <w:bCs/>
          <w:sz w:val="28"/>
          <w:szCs w:val="28"/>
          <w:lang w:val="en-US"/>
        </w:rPr>
        <w:t>Engineering</w:t>
      </w:r>
      <w:r w:rsidR="00E04274" w:rsidRPr="009E44B9">
        <w:rPr>
          <w:rFonts w:ascii="Times New Roman" w:hAnsi="Times New Roman" w:cs="Times New Roman"/>
          <w:bCs/>
          <w:sz w:val="28"/>
          <w:szCs w:val="28"/>
          <w:lang w:val="en-US"/>
        </w:rPr>
        <w:t xml:space="preserve"> </w:t>
      </w:r>
      <w:r w:rsidR="00E04274" w:rsidRPr="006B77FA">
        <w:rPr>
          <w:rFonts w:ascii="Times New Roman" w:hAnsi="Times New Roman" w:cs="Times New Roman"/>
          <w:bCs/>
          <w:sz w:val="28"/>
          <w:szCs w:val="28"/>
          <w:lang w:val="en-US"/>
        </w:rPr>
        <w:t>and</w:t>
      </w:r>
      <w:r w:rsidR="00E04274" w:rsidRPr="009E44B9">
        <w:rPr>
          <w:rFonts w:ascii="Times New Roman" w:hAnsi="Times New Roman" w:cs="Times New Roman"/>
          <w:bCs/>
          <w:sz w:val="28"/>
          <w:szCs w:val="28"/>
          <w:lang w:val="en-US"/>
        </w:rPr>
        <w:t xml:space="preserve"> </w:t>
      </w:r>
      <w:r w:rsidR="00E04274" w:rsidRPr="006B77FA">
        <w:rPr>
          <w:rFonts w:ascii="Times New Roman" w:hAnsi="Times New Roman" w:cs="Times New Roman"/>
          <w:bCs/>
          <w:sz w:val="28"/>
          <w:szCs w:val="28"/>
          <w:lang w:val="en-US"/>
        </w:rPr>
        <w:t>Architecture</w:t>
      </w:r>
      <w:r w:rsidR="009E44B9" w:rsidRPr="009E44B9">
        <w:rPr>
          <w:rFonts w:ascii="Times New Roman" w:hAnsi="Times New Roman" w:cs="Times New Roman"/>
          <w:bCs/>
          <w:sz w:val="28"/>
          <w:szCs w:val="28"/>
          <w:lang w:val="en-US"/>
        </w:rPr>
        <w:t xml:space="preserve">. </w:t>
      </w:r>
      <w:r w:rsidR="009E44B9">
        <w:rPr>
          <w:rFonts w:ascii="Times New Roman" w:hAnsi="Times New Roman" w:cs="Times New Roman"/>
          <w:bCs/>
          <w:sz w:val="28"/>
          <w:szCs w:val="28"/>
          <w:lang w:val="en-US"/>
        </w:rPr>
        <w:t>–</w:t>
      </w:r>
      <w:r w:rsidR="009E44B9" w:rsidRPr="009E44B9">
        <w:rPr>
          <w:rFonts w:ascii="Times New Roman" w:hAnsi="Times New Roman" w:cs="Times New Roman"/>
          <w:bCs/>
          <w:sz w:val="28"/>
          <w:szCs w:val="28"/>
          <w:lang w:val="en-US"/>
        </w:rPr>
        <w:t xml:space="preserve"> 2025. </w:t>
      </w:r>
      <w:r w:rsidR="009E44B9">
        <w:rPr>
          <w:rFonts w:ascii="Times New Roman" w:hAnsi="Times New Roman" w:cs="Times New Roman"/>
          <w:bCs/>
          <w:sz w:val="28"/>
          <w:szCs w:val="28"/>
          <w:lang w:val="en-US"/>
        </w:rPr>
        <w:t>–</w:t>
      </w:r>
      <w:r w:rsidR="009E44B9" w:rsidRPr="009E44B9">
        <w:rPr>
          <w:rFonts w:ascii="Times New Roman" w:hAnsi="Times New Roman" w:cs="Times New Roman"/>
          <w:bCs/>
          <w:sz w:val="28"/>
          <w:szCs w:val="28"/>
          <w:lang w:val="en-US"/>
        </w:rPr>
        <w:t xml:space="preserve"> 2025. </w:t>
      </w:r>
      <w:r w:rsidR="009E44B9">
        <w:rPr>
          <w:rFonts w:ascii="Times New Roman" w:hAnsi="Times New Roman" w:cs="Times New Roman"/>
          <w:bCs/>
          <w:sz w:val="28"/>
          <w:szCs w:val="28"/>
          <w:lang w:val="en-US"/>
        </w:rPr>
        <w:t>–</w:t>
      </w:r>
      <w:r w:rsidR="009E44B9" w:rsidRPr="009E44B9">
        <w:rPr>
          <w:rFonts w:ascii="Times New Roman" w:hAnsi="Times New Roman" w:cs="Times New Roman"/>
          <w:bCs/>
          <w:sz w:val="28"/>
          <w:szCs w:val="28"/>
          <w:lang w:val="en-US"/>
        </w:rPr>
        <w:t xml:space="preserve"> </w:t>
      </w:r>
      <w:r w:rsidR="009E44B9" w:rsidRPr="006B77FA">
        <w:rPr>
          <w:rFonts w:ascii="Times New Roman" w:hAnsi="Times New Roman" w:cs="Times New Roman"/>
          <w:bCs/>
          <w:sz w:val="28"/>
          <w:szCs w:val="28"/>
          <w:lang w:val="en-US"/>
        </w:rPr>
        <w:t>Vol.</w:t>
      </w:r>
      <w:r w:rsidR="00E04274" w:rsidRPr="009E44B9">
        <w:rPr>
          <w:rFonts w:ascii="Times New Roman" w:hAnsi="Times New Roman" w:cs="Times New Roman"/>
          <w:bCs/>
          <w:sz w:val="28"/>
          <w:szCs w:val="28"/>
          <w:lang w:val="en-US"/>
        </w:rPr>
        <w:t xml:space="preserve"> 13</w:t>
      </w:r>
      <w:r w:rsidR="009E44B9" w:rsidRPr="009E44B9">
        <w:rPr>
          <w:rFonts w:ascii="Times New Roman" w:hAnsi="Times New Roman" w:cs="Times New Roman"/>
          <w:bCs/>
          <w:sz w:val="28"/>
          <w:szCs w:val="28"/>
          <w:lang w:val="en-US"/>
        </w:rPr>
        <w:t xml:space="preserve">, </w:t>
      </w:r>
      <w:r w:rsidR="009E44B9">
        <w:rPr>
          <w:rFonts w:ascii="Times New Roman" w:hAnsi="Times New Roman" w:cs="Times New Roman"/>
          <w:bCs/>
          <w:sz w:val="28"/>
          <w:szCs w:val="28"/>
          <w:lang w:val="en-US"/>
        </w:rPr>
        <w:t>Issue</w:t>
      </w:r>
      <w:r w:rsidR="009E44B9" w:rsidRPr="009E44B9">
        <w:rPr>
          <w:rFonts w:ascii="Times New Roman" w:hAnsi="Times New Roman" w:cs="Times New Roman"/>
          <w:bCs/>
          <w:sz w:val="28"/>
          <w:szCs w:val="28"/>
          <w:lang w:val="en-US"/>
        </w:rPr>
        <w:t xml:space="preserve"> </w:t>
      </w:r>
      <w:r w:rsidR="00E04274" w:rsidRPr="009E44B9">
        <w:rPr>
          <w:rFonts w:ascii="Times New Roman" w:hAnsi="Times New Roman" w:cs="Times New Roman"/>
          <w:bCs/>
          <w:sz w:val="28"/>
          <w:szCs w:val="28"/>
          <w:lang w:val="en-US"/>
        </w:rPr>
        <w:t>2</w:t>
      </w:r>
      <w:r w:rsidR="009E44B9" w:rsidRPr="009E44B9">
        <w:rPr>
          <w:rFonts w:ascii="Times New Roman" w:hAnsi="Times New Roman" w:cs="Times New Roman"/>
          <w:bCs/>
          <w:sz w:val="28"/>
          <w:szCs w:val="28"/>
          <w:lang w:val="en-US"/>
        </w:rPr>
        <w:t xml:space="preserve">. </w:t>
      </w:r>
      <w:r w:rsidR="009E44B9">
        <w:rPr>
          <w:rFonts w:ascii="Times New Roman" w:hAnsi="Times New Roman" w:cs="Times New Roman"/>
          <w:bCs/>
          <w:sz w:val="28"/>
          <w:szCs w:val="28"/>
          <w:lang w:val="en-US"/>
        </w:rPr>
        <w:t>–</w:t>
      </w:r>
      <w:r w:rsidR="009E44B9" w:rsidRPr="009E44B9">
        <w:rPr>
          <w:rFonts w:ascii="Times New Roman" w:hAnsi="Times New Roman" w:cs="Times New Roman"/>
          <w:bCs/>
          <w:sz w:val="28"/>
          <w:szCs w:val="28"/>
          <w:lang w:val="en-US"/>
        </w:rPr>
        <w:t xml:space="preserve"> </w:t>
      </w:r>
      <w:r w:rsidR="009E44B9">
        <w:rPr>
          <w:rFonts w:ascii="Times New Roman" w:hAnsi="Times New Roman" w:cs="Times New Roman"/>
          <w:bCs/>
          <w:sz w:val="28"/>
          <w:szCs w:val="28"/>
        </w:rPr>
        <w:t>Р</w:t>
      </w:r>
      <w:r w:rsidR="009E44B9" w:rsidRPr="009E44B9">
        <w:rPr>
          <w:rFonts w:ascii="Times New Roman" w:hAnsi="Times New Roman" w:cs="Times New Roman"/>
          <w:bCs/>
          <w:sz w:val="28"/>
          <w:szCs w:val="28"/>
          <w:lang w:val="en-US"/>
        </w:rPr>
        <w:t xml:space="preserve">. </w:t>
      </w:r>
      <w:r w:rsidR="00E04274" w:rsidRPr="009E44B9">
        <w:rPr>
          <w:rFonts w:ascii="Times New Roman" w:hAnsi="Times New Roman" w:cs="Times New Roman"/>
          <w:bCs/>
          <w:sz w:val="28"/>
          <w:szCs w:val="28"/>
          <w:lang w:val="en-US"/>
        </w:rPr>
        <w:t xml:space="preserve">918-930. </w:t>
      </w:r>
    </w:p>
    <w:p w14:paraId="54212C02" w14:textId="39BAA65B" w:rsidR="00E04274" w:rsidRPr="006B77FA"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lang w:val="kk-KZ"/>
        </w:rPr>
        <w:t xml:space="preserve">94 </w:t>
      </w:r>
      <w:r w:rsidR="00E04274" w:rsidRPr="006B77FA">
        <w:rPr>
          <w:rFonts w:ascii="Times New Roman" w:hAnsi="Times New Roman" w:cs="Times New Roman"/>
          <w:bCs/>
          <w:sz w:val="28"/>
          <w:szCs w:val="28"/>
        </w:rPr>
        <w:t>Филанова, Т.В. Формирование локальных социально территориальных образований в крупнейшем сложившемся городе: на примере города Самары: дис</w:t>
      </w:r>
      <w:r w:rsidR="009E44B9">
        <w:rPr>
          <w:rFonts w:ascii="Times New Roman" w:hAnsi="Times New Roman" w:cs="Times New Roman"/>
          <w:bCs/>
          <w:sz w:val="28"/>
          <w:szCs w:val="28"/>
        </w:rPr>
        <w:t xml:space="preserve">. … </w:t>
      </w:r>
      <w:r w:rsidR="00E04274" w:rsidRPr="006B77FA">
        <w:rPr>
          <w:rFonts w:ascii="Times New Roman" w:hAnsi="Times New Roman" w:cs="Times New Roman"/>
          <w:bCs/>
          <w:sz w:val="28"/>
          <w:szCs w:val="28"/>
        </w:rPr>
        <w:t>канд. арх</w:t>
      </w:r>
      <w:r w:rsidR="009E44B9">
        <w:rPr>
          <w:rFonts w:ascii="Times New Roman" w:hAnsi="Times New Roman" w:cs="Times New Roman"/>
          <w:bCs/>
          <w:sz w:val="28"/>
          <w:szCs w:val="28"/>
        </w:rPr>
        <w:t>ит</w:t>
      </w:r>
      <w:r w:rsidR="00E04274" w:rsidRPr="006B77FA">
        <w:rPr>
          <w:rFonts w:ascii="Times New Roman" w:hAnsi="Times New Roman" w:cs="Times New Roman"/>
          <w:bCs/>
          <w:sz w:val="28"/>
          <w:szCs w:val="28"/>
        </w:rPr>
        <w:t>.: 18.00.04</w:t>
      </w:r>
      <w:r w:rsidR="009E44B9">
        <w:rPr>
          <w:rFonts w:ascii="Times New Roman" w:hAnsi="Times New Roman" w:cs="Times New Roman"/>
          <w:bCs/>
          <w:sz w:val="28"/>
          <w:szCs w:val="28"/>
        </w:rPr>
        <w:t>.</w:t>
      </w:r>
      <w:r w:rsidR="00E04274" w:rsidRPr="006B77FA">
        <w:rPr>
          <w:rFonts w:ascii="Times New Roman" w:hAnsi="Times New Roman" w:cs="Times New Roman"/>
          <w:bCs/>
          <w:sz w:val="28"/>
          <w:szCs w:val="28"/>
        </w:rPr>
        <w:t xml:space="preserve"> </w:t>
      </w:r>
      <w:r w:rsidR="009E44B9">
        <w:rPr>
          <w:rFonts w:ascii="Times New Roman" w:hAnsi="Times New Roman" w:cs="Times New Roman"/>
          <w:bCs/>
          <w:sz w:val="28"/>
          <w:szCs w:val="28"/>
        </w:rPr>
        <w:t xml:space="preserve">– </w:t>
      </w:r>
      <w:r w:rsidR="00E04274" w:rsidRPr="006B77FA">
        <w:rPr>
          <w:rFonts w:ascii="Times New Roman" w:hAnsi="Times New Roman" w:cs="Times New Roman"/>
          <w:bCs/>
          <w:sz w:val="28"/>
          <w:szCs w:val="28"/>
        </w:rPr>
        <w:t>СПб</w:t>
      </w:r>
      <w:r w:rsidR="009E44B9">
        <w:rPr>
          <w:rFonts w:ascii="Times New Roman" w:hAnsi="Times New Roman" w:cs="Times New Roman"/>
          <w:bCs/>
          <w:sz w:val="28"/>
          <w:szCs w:val="28"/>
        </w:rPr>
        <w:t xml:space="preserve">., 2008. – </w:t>
      </w:r>
      <w:r w:rsidR="00E04274" w:rsidRPr="006B77FA">
        <w:rPr>
          <w:rFonts w:ascii="Times New Roman" w:hAnsi="Times New Roman" w:cs="Times New Roman"/>
          <w:bCs/>
          <w:sz w:val="28"/>
          <w:szCs w:val="28"/>
        </w:rPr>
        <w:t>137 с.</w:t>
      </w:r>
    </w:p>
    <w:p w14:paraId="17A23CA5" w14:textId="4D3918E3" w:rsidR="00E04274" w:rsidRPr="006B77FA"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lang w:val="kk-KZ"/>
        </w:rPr>
        <w:t xml:space="preserve">95 </w:t>
      </w:r>
      <w:r w:rsidR="00E04274" w:rsidRPr="006B77FA">
        <w:rPr>
          <w:rFonts w:ascii="Times New Roman" w:hAnsi="Times New Roman" w:cs="Times New Roman"/>
          <w:bCs/>
          <w:sz w:val="28"/>
          <w:szCs w:val="28"/>
        </w:rPr>
        <w:t>Хорев Б.С. Проблемы городов</w:t>
      </w:r>
      <w:r w:rsidR="009E44B9">
        <w:rPr>
          <w:rFonts w:ascii="Times New Roman" w:hAnsi="Times New Roman" w:cs="Times New Roman"/>
          <w:bCs/>
          <w:sz w:val="28"/>
          <w:szCs w:val="28"/>
        </w:rPr>
        <w:t xml:space="preserve">: </w:t>
      </w:r>
      <w:r w:rsidR="009E44B9" w:rsidRPr="006B77FA">
        <w:rPr>
          <w:rFonts w:ascii="Times New Roman" w:hAnsi="Times New Roman" w:cs="Times New Roman"/>
          <w:bCs/>
          <w:sz w:val="28"/>
          <w:szCs w:val="28"/>
        </w:rPr>
        <w:t xml:space="preserve">урбанизация </w:t>
      </w:r>
      <w:r w:rsidR="00E04274" w:rsidRPr="006B77FA">
        <w:rPr>
          <w:rFonts w:ascii="Times New Roman" w:hAnsi="Times New Roman" w:cs="Times New Roman"/>
          <w:bCs/>
          <w:sz w:val="28"/>
          <w:szCs w:val="28"/>
        </w:rPr>
        <w:t xml:space="preserve">и единая система расселения в СССР). </w:t>
      </w:r>
      <w:r w:rsidR="009E44B9">
        <w:rPr>
          <w:rFonts w:ascii="Times New Roman" w:hAnsi="Times New Roman" w:cs="Times New Roman"/>
          <w:bCs/>
          <w:sz w:val="28"/>
          <w:szCs w:val="28"/>
        </w:rPr>
        <w:t xml:space="preserve">– </w:t>
      </w:r>
      <w:r w:rsidR="00E04274" w:rsidRPr="006B77FA">
        <w:rPr>
          <w:rFonts w:ascii="Times New Roman" w:hAnsi="Times New Roman" w:cs="Times New Roman"/>
          <w:bCs/>
          <w:sz w:val="28"/>
          <w:szCs w:val="28"/>
        </w:rPr>
        <w:t>Изд.</w:t>
      </w:r>
      <w:r w:rsidR="009E44B9">
        <w:rPr>
          <w:rFonts w:ascii="Times New Roman" w:hAnsi="Times New Roman" w:cs="Times New Roman"/>
          <w:bCs/>
          <w:sz w:val="28"/>
          <w:szCs w:val="28"/>
        </w:rPr>
        <w:t xml:space="preserve"> </w:t>
      </w:r>
      <w:r w:rsidR="00E04274" w:rsidRPr="006B77FA">
        <w:rPr>
          <w:rFonts w:ascii="Times New Roman" w:hAnsi="Times New Roman" w:cs="Times New Roman"/>
          <w:bCs/>
          <w:sz w:val="28"/>
          <w:szCs w:val="28"/>
        </w:rPr>
        <w:t xml:space="preserve">2-е, </w:t>
      </w:r>
      <w:r w:rsidR="009E44B9">
        <w:rPr>
          <w:rFonts w:ascii="Times New Roman" w:hAnsi="Times New Roman" w:cs="Times New Roman"/>
          <w:bCs/>
          <w:sz w:val="28"/>
          <w:szCs w:val="28"/>
        </w:rPr>
        <w:t xml:space="preserve">перер. и </w:t>
      </w:r>
      <w:r w:rsidR="00E04274" w:rsidRPr="006B77FA">
        <w:rPr>
          <w:rFonts w:ascii="Times New Roman" w:hAnsi="Times New Roman" w:cs="Times New Roman"/>
          <w:bCs/>
          <w:sz w:val="28"/>
          <w:szCs w:val="28"/>
        </w:rPr>
        <w:t xml:space="preserve">доп. </w:t>
      </w:r>
      <w:r w:rsidR="007B7BAE">
        <w:rPr>
          <w:rFonts w:ascii="Times New Roman" w:hAnsi="Times New Roman" w:cs="Times New Roman"/>
          <w:bCs/>
          <w:sz w:val="28"/>
          <w:szCs w:val="28"/>
        </w:rPr>
        <w:t xml:space="preserve">– </w:t>
      </w:r>
      <w:r w:rsidR="00E04274" w:rsidRPr="006B77FA">
        <w:rPr>
          <w:rFonts w:ascii="Times New Roman" w:hAnsi="Times New Roman" w:cs="Times New Roman"/>
          <w:bCs/>
          <w:sz w:val="28"/>
          <w:szCs w:val="28"/>
        </w:rPr>
        <w:t>М.</w:t>
      </w:r>
      <w:r w:rsidR="007B7BAE">
        <w:rPr>
          <w:rFonts w:ascii="Times New Roman" w:hAnsi="Times New Roman" w:cs="Times New Roman"/>
          <w:bCs/>
          <w:sz w:val="28"/>
          <w:szCs w:val="28"/>
        </w:rPr>
        <w:t xml:space="preserve">: </w:t>
      </w:r>
      <w:r w:rsidR="00E04274" w:rsidRPr="006B77FA">
        <w:rPr>
          <w:rFonts w:ascii="Times New Roman" w:hAnsi="Times New Roman" w:cs="Times New Roman"/>
          <w:bCs/>
          <w:sz w:val="28"/>
          <w:szCs w:val="28"/>
        </w:rPr>
        <w:t xml:space="preserve">Мысль, </w:t>
      </w:r>
      <w:r w:rsidR="007B7BAE">
        <w:rPr>
          <w:rFonts w:ascii="Times New Roman" w:hAnsi="Times New Roman" w:cs="Times New Roman"/>
          <w:bCs/>
          <w:sz w:val="28"/>
          <w:szCs w:val="28"/>
        </w:rPr>
        <w:t xml:space="preserve">1975. – 428 с. </w:t>
      </w:r>
    </w:p>
    <w:p w14:paraId="45FD3958" w14:textId="78BEDD34" w:rsidR="00E04274" w:rsidRPr="003A38B9"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96 </w:t>
      </w:r>
      <w:r w:rsidR="00E04274" w:rsidRPr="006B77FA">
        <w:rPr>
          <w:rFonts w:ascii="Times New Roman" w:hAnsi="Times New Roman" w:cs="Times New Roman"/>
          <w:sz w:val="28"/>
          <w:szCs w:val="28"/>
        </w:rPr>
        <w:t xml:space="preserve">Кияненко К.В. Кияненко К.В. Социальные основы архитектурного </w:t>
      </w:r>
      <w:r w:rsidR="00E04274" w:rsidRPr="003A38B9">
        <w:rPr>
          <w:rFonts w:ascii="Times New Roman" w:hAnsi="Times New Roman" w:cs="Times New Roman"/>
          <w:sz w:val="28"/>
          <w:szCs w:val="28"/>
        </w:rPr>
        <w:t xml:space="preserve">формирования жилой среды: </w:t>
      </w:r>
      <w:r w:rsidR="007B7BAE" w:rsidRPr="003A38B9">
        <w:rPr>
          <w:rFonts w:ascii="Times New Roman" w:hAnsi="Times New Roman" w:cs="Times New Roman"/>
          <w:sz w:val="28"/>
          <w:szCs w:val="28"/>
        </w:rPr>
        <w:t>учеб</w:t>
      </w:r>
      <w:r w:rsidR="00E04274" w:rsidRPr="003A38B9">
        <w:rPr>
          <w:rFonts w:ascii="Times New Roman" w:hAnsi="Times New Roman" w:cs="Times New Roman"/>
          <w:sz w:val="28"/>
          <w:szCs w:val="28"/>
        </w:rPr>
        <w:t>. пос. – Вологда: ВоГТУ, 1999. – 210 с.</w:t>
      </w:r>
    </w:p>
    <w:p w14:paraId="1E8DAFAD" w14:textId="611FD6EF" w:rsidR="00E04274" w:rsidRPr="003A38B9"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97 </w:t>
      </w:r>
      <w:r w:rsidR="007B7BAE" w:rsidRPr="003A38B9">
        <w:rPr>
          <w:rFonts w:ascii="Times New Roman" w:hAnsi="Times New Roman" w:cs="Times New Roman"/>
          <w:sz w:val="28"/>
          <w:szCs w:val="28"/>
        </w:rPr>
        <w:t xml:space="preserve">Закон Республики Казахстан. Об архитектурной, градостроительной и строительной деятельности в Республике Казахстан: утв. 16 июля 2001 года, №242 // </w:t>
      </w:r>
      <w:hyperlink r:id="rId21" w:history="1">
        <w:r w:rsidR="007B7BAE" w:rsidRPr="003A38B9">
          <w:rPr>
            <w:rStyle w:val="ae"/>
            <w:rFonts w:ascii="Times New Roman" w:hAnsi="Times New Roman" w:cs="Times New Roman"/>
            <w:color w:val="auto"/>
            <w:sz w:val="28"/>
            <w:szCs w:val="28"/>
            <w:u w:val="none"/>
          </w:rPr>
          <w:t>https://adilet.zan.kz/rus/docs/Z010000242_</w:t>
        </w:r>
      </w:hyperlink>
      <w:r w:rsidR="007B7BAE" w:rsidRPr="003A38B9">
        <w:rPr>
          <w:rFonts w:ascii="Times New Roman" w:hAnsi="Times New Roman" w:cs="Times New Roman"/>
          <w:sz w:val="28"/>
          <w:szCs w:val="28"/>
        </w:rPr>
        <w:t>. 10.11.2025.</w:t>
      </w:r>
    </w:p>
    <w:p w14:paraId="3C9936FF" w14:textId="34C7CB62" w:rsidR="00E04274" w:rsidRPr="006B77FA"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Bold" w:hAnsi="Times New Roman,Bold" w:cs="Times New Roman,Bold"/>
          <w:bCs/>
          <w:sz w:val="28"/>
          <w:szCs w:val="28"/>
          <w:lang w:val="kk-KZ"/>
        </w:rPr>
        <w:t xml:space="preserve">98 </w:t>
      </w:r>
      <w:r w:rsidR="00E04274" w:rsidRPr="003A38B9">
        <w:rPr>
          <w:rFonts w:ascii="Times New Roman,Bold" w:hAnsi="Times New Roman,Bold" w:cs="Times New Roman,Bold"/>
          <w:bCs/>
          <w:sz w:val="28"/>
          <w:szCs w:val="28"/>
        </w:rPr>
        <w:t>Аникин В.И. Архитектурное проектирование жилых районов: учеб</w:t>
      </w:r>
      <w:r w:rsidR="007B7BAE" w:rsidRPr="003A38B9">
        <w:rPr>
          <w:rFonts w:ascii="Times New Roman,Bold" w:hAnsi="Times New Roman,Bold" w:cs="Times New Roman,Bold"/>
          <w:bCs/>
          <w:sz w:val="28"/>
          <w:szCs w:val="28"/>
        </w:rPr>
        <w:t>.</w:t>
      </w:r>
      <w:r w:rsidR="00E04274" w:rsidRPr="003A38B9">
        <w:rPr>
          <w:rFonts w:ascii="Times New Roman,Bold" w:hAnsi="Times New Roman,Bold" w:cs="Times New Roman,Bold"/>
          <w:bCs/>
          <w:sz w:val="28"/>
          <w:szCs w:val="28"/>
        </w:rPr>
        <w:t xml:space="preserve"> </w:t>
      </w:r>
      <w:r w:rsidR="00E04274" w:rsidRPr="006B77FA">
        <w:rPr>
          <w:rFonts w:ascii="Times New Roman,Bold" w:hAnsi="Times New Roman,Bold" w:cs="Times New Roman,Bold"/>
          <w:bCs/>
          <w:sz w:val="28"/>
          <w:szCs w:val="28"/>
        </w:rPr>
        <w:t>пос</w:t>
      </w:r>
      <w:r w:rsidR="007B7BAE">
        <w:rPr>
          <w:rFonts w:ascii="Times New Roman,Bold" w:hAnsi="Times New Roman,Bold" w:cs="Times New Roman,Bold"/>
          <w:bCs/>
          <w:sz w:val="28"/>
          <w:szCs w:val="28"/>
        </w:rPr>
        <w:t>.</w:t>
      </w:r>
      <w:r w:rsidR="00E04274" w:rsidRPr="006B77FA">
        <w:rPr>
          <w:rFonts w:ascii="Times New Roman,Bold" w:hAnsi="Times New Roman,Bold" w:cs="Times New Roman,Bold"/>
          <w:bCs/>
          <w:sz w:val="28"/>
          <w:szCs w:val="28"/>
        </w:rPr>
        <w:t xml:space="preserve"> – Минск, 1987. – 208 с.</w:t>
      </w:r>
    </w:p>
    <w:p w14:paraId="5CDFA27C" w14:textId="1D43689F" w:rsidR="00E04274" w:rsidRPr="006B77FA"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99 </w:t>
      </w:r>
      <w:r w:rsidR="00E04274" w:rsidRPr="006B77FA">
        <w:rPr>
          <w:rFonts w:ascii="Times New Roman" w:hAnsi="Times New Roman" w:cs="Times New Roman"/>
          <w:sz w:val="28"/>
          <w:szCs w:val="28"/>
        </w:rPr>
        <w:t>Орлова Л.Н. Основы формирования световой среды городской застройки: теоретико-методологическая концепция: дис</w:t>
      </w:r>
      <w:r w:rsidR="007B7BAE">
        <w:rPr>
          <w:rFonts w:ascii="Times New Roman" w:hAnsi="Times New Roman" w:cs="Times New Roman"/>
          <w:sz w:val="28"/>
          <w:szCs w:val="28"/>
        </w:rPr>
        <w:t>. …</w:t>
      </w:r>
      <w:r w:rsidR="00E04274" w:rsidRPr="006B77FA">
        <w:rPr>
          <w:rFonts w:ascii="Times New Roman" w:hAnsi="Times New Roman" w:cs="Times New Roman"/>
          <w:sz w:val="28"/>
          <w:szCs w:val="28"/>
        </w:rPr>
        <w:t xml:space="preserve"> док</w:t>
      </w:r>
      <w:r w:rsidR="007B7BAE">
        <w:rPr>
          <w:rFonts w:ascii="Times New Roman" w:hAnsi="Times New Roman" w:cs="Times New Roman"/>
          <w:sz w:val="28"/>
          <w:szCs w:val="28"/>
        </w:rPr>
        <w:t>.</w:t>
      </w:r>
      <w:r w:rsidR="00E04274" w:rsidRPr="006B77FA">
        <w:rPr>
          <w:rFonts w:ascii="Times New Roman" w:hAnsi="Times New Roman" w:cs="Times New Roman"/>
          <w:sz w:val="28"/>
          <w:szCs w:val="28"/>
        </w:rPr>
        <w:t xml:space="preserve"> техн</w:t>
      </w:r>
      <w:r w:rsidR="007B7BAE">
        <w:rPr>
          <w:rFonts w:ascii="Times New Roman" w:hAnsi="Times New Roman" w:cs="Times New Roman"/>
          <w:sz w:val="28"/>
          <w:szCs w:val="28"/>
        </w:rPr>
        <w:t>.</w:t>
      </w:r>
      <w:r w:rsidR="00E04274" w:rsidRPr="006B77FA">
        <w:rPr>
          <w:rFonts w:ascii="Times New Roman" w:hAnsi="Times New Roman" w:cs="Times New Roman"/>
          <w:sz w:val="28"/>
          <w:szCs w:val="28"/>
        </w:rPr>
        <w:t xml:space="preserve"> наук: 18.00.04</w:t>
      </w:r>
      <w:r w:rsidR="007B7BAE">
        <w:rPr>
          <w:rFonts w:ascii="Times New Roman" w:hAnsi="Times New Roman" w:cs="Times New Roman"/>
          <w:sz w:val="28"/>
          <w:szCs w:val="28"/>
        </w:rPr>
        <w:t>.</w:t>
      </w:r>
      <w:r w:rsidR="00E04274" w:rsidRPr="006B77FA">
        <w:rPr>
          <w:rFonts w:ascii="Times New Roman" w:hAnsi="Times New Roman" w:cs="Times New Roman"/>
          <w:sz w:val="28"/>
          <w:szCs w:val="28"/>
        </w:rPr>
        <w:t xml:space="preserve"> – </w:t>
      </w:r>
      <w:r w:rsidR="007B7BAE" w:rsidRPr="006B77FA">
        <w:rPr>
          <w:rFonts w:ascii="Times New Roman" w:hAnsi="Times New Roman" w:cs="Times New Roman"/>
          <w:sz w:val="28"/>
          <w:szCs w:val="28"/>
        </w:rPr>
        <w:t xml:space="preserve">Нижний </w:t>
      </w:r>
      <w:r w:rsidR="00E04274" w:rsidRPr="006B77FA">
        <w:rPr>
          <w:rFonts w:ascii="Times New Roman" w:hAnsi="Times New Roman" w:cs="Times New Roman"/>
          <w:sz w:val="28"/>
          <w:szCs w:val="28"/>
        </w:rPr>
        <w:t xml:space="preserve">Новгород, 2006. – 432 с. </w:t>
      </w:r>
    </w:p>
    <w:p w14:paraId="0A6964B0" w14:textId="5D3E37C6" w:rsidR="00E04274" w:rsidRPr="006B77FA" w:rsidRDefault="009165E9" w:rsidP="006B77FA">
      <w:pPr>
        <w:tabs>
          <w:tab w:val="left" w:pos="3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100 </w:t>
      </w:r>
      <w:r w:rsidR="00E04274" w:rsidRPr="006B77FA">
        <w:rPr>
          <w:rFonts w:ascii="Times New Roman" w:hAnsi="Times New Roman" w:cs="Times New Roman"/>
          <w:sz w:val="28"/>
          <w:szCs w:val="28"/>
        </w:rPr>
        <w:t xml:space="preserve">Закиров Р.С., Прокофьева Т.Г. К вопросу о развитии высокоплотной малоэтажной жилой застройки в г. Казани // Известия КазГАСУ. </w:t>
      </w:r>
      <w:r w:rsidR="007B7BAE">
        <w:rPr>
          <w:rFonts w:ascii="Times New Roman" w:hAnsi="Times New Roman" w:cs="Times New Roman"/>
          <w:sz w:val="28"/>
          <w:szCs w:val="28"/>
        </w:rPr>
        <w:t xml:space="preserve">– </w:t>
      </w:r>
      <w:r w:rsidR="00E04274" w:rsidRPr="006B77FA">
        <w:rPr>
          <w:rFonts w:ascii="Times New Roman" w:hAnsi="Times New Roman" w:cs="Times New Roman"/>
          <w:sz w:val="28"/>
          <w:szCs w:val="28"/>
        </w:rPr>
        <w:t xml:space="preserve">2009. </w:t>
      </w:r>
      <w:r w:rsidR="007B7BAE">
        <w:rPr>
          <w:rFonts w:ascii="Times New Roman" w:hAnsi="Times New Roman" w:cs="Times New Roman"/>
          <w:sz w:val="28"/>
          <w:szCs w:val="28"/>
        </w:rPr>
        <w:t xml:space="preserve">– </w:t>
      </w:r>
      <w:r w:rsidR="00E04274" w:rsidRPr="006B77FA">
        <w:rPr>
          <w:rFonts w:ascii="Times New Roman" w:hAnsi="Times New Roman" w:cs="Times New Roman"/>
          <w:sz w:val="28"/>
          <w:szCs w:val="28"/>
        </w:rPr>
        <w:t xml:space="preserve">№2(12). </w:t>
      </w:r>
      <w:r w:rsidR="007B7BAE">
        <w:rPr>
          <w:rFonts w:ascii="Times New Roman" w:hAnsi="Times New Roman" w:cs="Times New Roman"/>
          <w:sz w:val="28"/>
          <w:szCs w:val="28"/>
        </w:rPr>
        <w:t>– С. 57-61.</w:t>
      </w:r>
    </w:p>
    <w:p w14:paraId="5DB6D38A" w14:textId="7A191158" w:rsidR="00E04274" w:rsidRPr="006B77FA" w:rsidRDefault="00811F7B" w:rsidP="006B77F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kk-KZ"/>
        </w:rPr>
        <w:t>1</w:t>
      </w:r>
      <w:r w:rsidR="006B77FA" w:rsidRPr="006B77FA">
        <w:rPr>
          <w:rFonts w:ascii="Times New Roman" w:hAnsi="Times New Roman" w:cs="Times New Roman"/>
          <w:sz w:val="28"/>
          <w:szCs w:val="28"/>
          <w:lang w:val="kk-KZ"/>
        </w:rPr>
        <w:t>01</w:t>
      </w:r>
      <w:r w:rsidR="003A38B9">
        <w:rPr>
          <w:rFonts w:ascii="Times New Roman" w:hAnsi="Times New Roman" w:cs="Times New Roman"/>
          <w:sz w:val="28"/>
          <w:szCs w:val="28"/>
          <w:lang w:val="kk-KZ"/>
        </w:rPr>
        <w:t xml:space="preserve"> </w:t>
      </w:r>
      <w:r w:rsidR="00E04274" w:rsidRPr="006B77FA">
        <w:rPr>
          <w:rFonts w:ascii="Times New Roman" w:hAnsi="Times New Roman" w:cs="Times New Roman"/>
          <w:sz w:val="28"/>
          <w:szCs w:val="28"/>
        </w:rPr>
        <w:t>Щепетков Н.И. Формирование световой среды вечернего города:</w:t>
      </w:r>
      <w:r w:rsidR="00AC66D8">
        <w:rPr>
          <w:rFonts w:ascii="Times New Roman" w:hAnsi="Times New Roman" w:cs="Times New Roman"/>
          <w:sz w:val="28"/>
          <w:szCs w:val="28"/>
        </w:rPr>
        <w:t xml:space="preserve"> </w:t>
      </w:r>
      <w:r w:rsidR="00E04274" w:rsidRPr="006B77FA">
        <w:rPr>
          <w:rFonts w:ascii="Times New Roman" w:hAnsi="Times New Roman" w:cs="Times New Roman"/>
          <w:sz w:val="28"/>
          <w:szCs w:val="28"/>
        </w:rPr>
        <w:t>дис</w:t>
      </w:r>
      <w:r w:rsidR="00AC66D8">
        <w:rPr>
          <w:rFonts w:ascii="Times New Roman" w:hAnsi="Times New Roman" w:cs="Times New Roman"/>
          <w:sz w:val="28"/>
          <w:szCs w:val="28"/>
        </w:rPr>
        <w:t xml:space="preserve">. … </w:t>
      </w:r>
      <w:r w:rsidR="00E04274" w:rsidRPr="006B77FA">
        <w:rPr>
          <w:rFonts w:ascii="Times New Roman" w:hAnsi="Times New Roman" w:cs="Times New Roman"/>
          <w:sz w:val="28"/>
          <w:szCs w:val="28"/>
        </w:rPr>
        <w:t>док. арх</w:t>
      </w:r>
      <w:r w:rsidR="00AC66D8">
        <w:rPr>
          <w:rFonts w:ascii="Times New Roman" w:hAnsi="Times New Roman" w:cs="Times New Roman"/>
          <w:sz w:val="28"/>
          <w:szCs w:val="28"/>
        </w:rPr>
        <w:t>ит</w:t>
      </w:r>
      <w:r w:rsidR="00E04274" w:rsidRPr="006B77FA">
        <w:rPr>
          <w:rFonts w:ascii="Times New Roman" w:hAnsi="Times New Roman" w:cs="Times New Roman"/>
          <w:sz w:val="28"/>
          <w:szCs w:val="28"/>
        </w:rPr>
        <w:t>.: 18.00.01</w:t>
      </w:r>
      <w:r w:rsidR="007B7BAE">
        <w:rPr>
          <w:rFonts w:ascii="Times New Roman" w:hAnsi="Times New Roman" w:cs="Times New Roman"/>
          <w:sz w:val="28"/>
          <w:szCs w:val="28"/>
        </w:rPr>
        <w:t>.</w:t>
      </w:r>
      <w:r w:rsidR="00E04274" w:rsidRPr="006B77FA">
        <w:rPr>
          <w:rFonts w:ascii="Times New Roman" w:hAnsi="Times New Roman" w:cs="Times New Roman"/>
          <w:sz w:val="28"/>
          <w:szCs w:val="28"/>
        </w:rPr>
        <w:t xml:space="preserve"> </w:t>
      </w:r>
      <w:r w:rsidR="007B7BAE">
        <w:rPr>
          <w:rFonts w:ascii="Times New Roman" w:hAnsi="Times New Roman" w:cs="Times New Roman"/>
          <w:sz w:val="28"/>
          <w:szCs w:val="28"/>
        </w:rPr>
        <w:t>–</w:t>
      </w:r>
      <w:r w:rsidR="00E04274" w:rsidRPr="006B77FA">
        <w:rPr>
          <w:rFonts w:ascii="Times New Roman" w:hAnsi="Times New Roman" w:cs="Times New Roman"/>
          <w:sz w:val="28"/>
          <w:szCs w:val="28"/>
        </w:rPr>
        <w:t xml:space="preserve"> </w:t>
      </w:r>
      <w:r w:rsidR="007B7BAE">
        <w:rPr>
          <w:rFonts w:ascii="Times New Roman" w:hAnsi="Times New Roman" w:cs="Times New Roman"/>
          <w:sz w:val="28"/>
          <w:szCs w:val="28"/>
        </w:rPr>
        <w:t xml:space="preserve">М., 2004. – 303 с. </w:t>
      </w:r>
    </w:p>
    <w:p w14:paraId="49DE3B43" w14:textId="5C3A7CF7" w:rsidR="00E04274" w:rsidRPr="006B77FA" w:rsidRDefault="006B77FA" w:rsidP="006B77FA">
      <w:pPr>
        <w:spacing w:after="0" w:line="240" w:lineRule="auto"/>
        <w:ind w:firstLine="709"/>
        <w:jc w:val="both"/>
        <w:rPr>
          <w:rFonts w:ascii="Times New Roman" w:hAnsi="Times New Roman" w:cs="Times New Roman"/>
          <w:sz w:val="28"/>
          <w:szCs w:val="28"/>
        </w:rPr>
      </w:pPr>
      <w:r w:rsidRPr="006B77FA">
        <w:rPr>
          <w:rFonts w:ascii="Times New Roman" w:hAnsi="Times New Roman" w:cs="Times New Roman"/>
          <w:bCs/>
          <w:sz w:val="28"/>
          <w:szCs w:val="28"/>
          <w:lang w:val="kk-KZ"/>
        </w:rPr>
        <w:t>102</w:t>
      </w:r>
      <w:r w:rsidR="003A38B9">
        <w:rPr>
          <w:rFonts w:ascii="Times New Roman" w:hAnsi="Times New Roman" w:cs="Times New Roman"/>
          <w:bCs/>
          <w:sz w:val="28"/>
          <w:szCs w:val="28"/>
          <w:lang w:val="kk-KZ"/>
        </w:rPr>
        <w:t xml:space="preserve"> </w:t>
      </w:r>
      <w:r w:rsidR="009E44B9">
        <w:rPr>
          <w:rFonts w:ascii="Times New Roman" w:hAnsi="Times New Roman" w:cs="Times New Roman"/>
          <w:bCs/>
          <w:sz w:val="28"/>
          <w:szCs w:val="28"/>
        </w:rPr>
        <w:t>Пахаев Х.Х., Айгумов Т.</w:t>
      </w:r>
      <w:r w:rsidR="00E04274" w:rsidRPr="006B77FA">
        <w:rPr>
          <w:rFonts w:ascii="Times New Roman" w:hAnsi="Times New Roman" w:cs="Times New Roman"/>
          <w:bCs/>
          <w:sz w:val="28"/>
          <w:szCs w:val="28"/>
        </w:rPr>
        <w:t>Г.,</w:t>
      </w:r>
      <w:r w:rsidR="00AC66D8">
        <w:rPr>
          <w:rFonts w:ascii="Times New Roman" w:hAnsi="Times New Roman" w:cs="Times New Roman"/>
          <w:bCs/>
          <w:sz w:val="28"/>
          <w:szCs w:val="28"/>
        </w:rPr>
        <w:t xml:space="preserve"> Абдулмукминова Э.</w:t>
      </w:r>
      <w:r w:rsidR="00E04274" w:rsidRPr="006B77FA">
        <w:rPr>
          <w:rFonts w:ascii="Times New Roman" w:hAnsi="Times New Roman" w:cs="Times New Roman"/>
          <w:bCs/>
          <w:sz w:val="28"/>
          <w:szCs w:val="28"/>
        </w:rPr>
        <w:t>М. Анализ технологий построения автоматизированной системы «Умный дом» // И</w:t>
      </w:r>
      <w:r w:rsidR="00AC66D8">
        <w:rPr>
          <w:rFonts w:ascii="Times New Roman" w:hAnsi="Times New Roman" w:cs="Times New Roman"/>
          <w:bCs/>
          <w:sz w:val="28"/>
          <w:szCs w:val="28"/>
        </w:rPr>
        <w:t xml:space="preserve">нженерный вестник </w:t>
      </w:r>
      <w:r w:rsidR="00E04274" w:rsidRPr="006B77FA">
        <w:rPr>
          <w:rFonts w:ascii="Times New Roman" w:hAnsi="Times New Roman" w:cs="Times New Roman"/>
          <w:bCs/>
          <w:sz w:val="28"/>
          <w:szCs w:val="28"/>
        </w:rPr>
        <w:t>Д</w:t>
      </w:r>
      <w:r w:rsidR="00AC66D8">
        <w:rPr>
          <w:rFonts w:ascii="Times New Roman" w:hAnsi="Times New Roman" w:cs="Times New Roman"/>
          <w:bCs/>
          <w:sz w:val="28"/>
          <w:szCs w:val="28"/>
        </w:rPr>
        <w:t>она</w:t>
      </w:r>
      <w:r w:rsidR="00E04274" w:rsidRPr="006B77FA">
        <w:rPr>
          <w:rFonts w:ascii="Times New Roman" w:hAnsi="Times New Roman" w:cs="Times New Roman"/>
          <w:bCs/>
          <w:sz w:val="28"/>
          <w:szCs w:val="28"/>
        </w:rPr>
        <w:t xml:space="preserve">. </w:t>
      </w:r>
      <w:r w:rsidR="00AC66D8">
        <w:rPr>
          <w:rFonts w:ascii="Times New Roman" w:hAnsi="Times New Roman" w:cs="Times New Roman"/>
          <w:bCs/>
          <w:sz w:val="28"/>
          <w:szCs w:val="28"/>
        </w:rPr>
        <w:t xml:space="preserve">– </w:t>
      </w:r>
      <w:r w:rsidR="00E04274" w:rsidRPr="006B77FA">
        <w:rPr>
          <w:rFonts w:ascii="Times New Roman" w:hAnsi="Times New Roman" w:cs="Times New Roman"/>
          <w:bCs/>
          <w:sz w:val="28"/>
          <w:szCs w:val="28"/>
        </w:rPr>
        <w:t xml:space="preserve">2023. </w:t>
      </w:r>
      <w:r w:rsidR="00AC66D8">
        <w:rPr>
          <w:rFonts w:ascii="Times New Roman" w:hAnsi="Times New Roman" w:cs="Times New Roman"/>
          <w:bCs/>
          <w:sz w:val="28"/>
          <w:szCs w:val="28"/>
        </w:rPr>
        <w:t>– №2</w:t>
      </w:r>
      <w:r w:rsidR="00E04274" w:rsidRPr="006B77FA">
        <w:rPr>
          <w:rFonts w:ascii="Times New Roman" w:hAnsi="Times New Roman" w:cs="Times New Roman"/>
          <w:bCs/>
          <w:sz w:val="28"/>
          <w:szCs w:val="28"/>
        </w:rPr>
        <w:t xml:space="preserve">(98). </w:t>
      </w:r>
      <w:r w:rsidR="00AC66D8">
        <w:rPr>
          <w:rFonts w:ascii="Times New Roman" w:hAnsi="Times New Roman" w:cs="Times New Roman"/>
          <w:bCs/>
          <w:sz w:val="28"/>
          <w:szCs w:val="28"/>
        </w:rPr>
        <w:t>– С. 1-11.</w:t>
      </w:r>
    </w:p>
    <w:p w14:paraId="6D9442EB" w14:textId="6C20F093" w:rsidR="00E04274" w:rsidRPr="006B77FA" w:rsidRDefault="006B77FA" w:rsidP="006B77FA">
      <w:pPr>
        <w:spacing w:after="0" w:line="240" w:lineRule="auto"/>
        <w:ind w:firstLine="709"/>
        <w:jc w:val="both"/>
        <w:rPr>
          <w:rFonts w:ascii="Times New Roman" w:hAnsi="Times New Roman" w:cs="Times New Roman"/>
          <w:sz w:val="28"/>
          <w:szCs w:val="28"/>
        </w:rPr>
      </w:pPr>
      <w:r w:rsidRPr="006B77FA">
        <w:rPr>
          <w:rFonts w:ascii="Times New Roman" w:hAnsi="Times New Roman" w:cs="Times New Roman"/>
          <w:bCs/>
          <w:sz w:val="28"/>
          <w:szCs w:val="28"/>
          <w:lang w:val="kk-KZ"/>
        </w:rPr>
        <w:t>103</w:t>
      </w:r>
      <w:r w:rsidR="003A38B9">
        <w:rPr>
          <w:rFonts w:ascii="Times New Roman" w:hAnsi="Times New Roman" w:cs="Times New Roman"/>
          <w:bCs/>
          <w:sz w:val="28"/>
          <w:szCs w:val="28"/>
          <w:lang w:val="kk-KZ"/>
        </w:rPr>
        <w:t xml:space="preserve"> </w:t>
      </w:r>
      <w:r w:rsidR="00E04274" w:rsidRPr="006B77FA">
        <w:rPr>
          <w:rFonts w:ascii="Times New Roman" w:hAnsi="Times New Roman" w:cs="Times New Roman"/>
          <w:bCs/>
          <w:sz w:val="28"/>
          <w:szCs w:val="28"/>
        </w:rPr>
        <w:t xml:space="preserve">Хоровецкая Е.М. Кабжалелов С.С. Концепция формирования домов - адаптоидов // Вестник КазГАСА. – 2016. </w:t>
      </w:r>
      <w:r w:rsidR="00AC66D8">
        <w:rPr>
          <w:rFonts w:ascii="Times New Roman" w:hAnsi="Times New Roman" w:cs="Times New Roman"/>
          <w:bCs/>
          <w:sz w:val="28"/>
          <w:szCs w:val="28"/>
        </w:rPr>
        <w:t>–</w:t>
      </w:r>
      <w:r w:rsidR="00E04274" w:rsidRPr="006B77FA">
        <w:rPr>
          <w:rFonts w:ascii="Times New Roman" w:hAnsi="Times New Roman" w:cs="Times New Roman"/>
          <w:bCs/>
          <w:sz w:val="28"/>
          <w:szCs w:val="28"/>
        </w:rPr>
        <w:t xml:space="preserve"> №4(62). </w:t>
      </w:r>
      <w:r w:rsidR="00AC66D8">
        <w:rPr>
          <w:rFonts w:ascii="Times New Roman" w:hAnsi="Times New Roman" w:cs="Times New Roman"/>
          <w:bCs/>
          <w:sz w:val="28"/>
          <w:szCs w:val="28"/>
        </w:rPr>
        <w:t>–</w:t>
      </w:r>
      <w:r w:rsidR="00E04274" w:rsidRPr="006B77FA">
        <w:rPr>
          <w:rFonts w:ascii="Times New Roman" w:hAnsi="Times New Roman" w:cs="Times New Roman"/>
          <w:bCs/>
          <w:sz w:val="28"/>
          <w:szCs w:val="28"/>
        </w:rPr>
        <w:t xml:space="preserve"> С. 4</w:t>
      </w:r>
      <w:r w:rsidR="00AC66D8">
        <w:rPr>
          <w:rFonts w:ascii="Times New Roman" w:hAnsi="Times New Roman" w:cs="Times New Roman"/>
          <w:bCs/>
          <w:sz w:val="28"/>
          <w:szCs w:val="28"/>
        </w:rPr>
        <w:t>7-52</w:t>
      </w:r>
      <w:r w:rsidR="00E04274" w:rsidRPr="006B77FA">
        <w:rPr>
          <w:rFonts w:ascii="Times New Roman" w:hAnsi="Times New Roman" w:cs="Times New Roman"/>
          <w:bCs/>
          <w:sz w:val="28"/>
          <w:szCs w:val="28"/>
        </w:rPr>
        <w:t>.</w:t>
      </w:r>
    </w:p>
    <w:p w14:paraId="6BD81972" w14:textId="4A21C1E7" w:rsidR="00E04274" w:rsidRPr="006B77FA" w:rsidRDefault="006B77FA" w:rsidP="006B77FA">
      <w:pPr>
        <w:spacing w:after="0" w:line="240" w:lineRule="auto"/>
        <w:ind w:firstLine="709"/>
        <w:jc w:val="both"/>
        <w:rPr>
          <w:rFonts w:ascii="Times New Roman" w:hAnsi="Times New Roman" w:cs="Times New Roman"/>
          <w:sz w:val="28"/>
          <w:szCs w:val="28"/>
        </w:rPr>
      </w:pPr>
      <w:r w:rsidRPr="006B77FA">
        <w:rPr>
          <w:rFonts w:ascii="Times New Roman,Bold" w:hAnsi="Times New Roman,Bold" w:cs="Times New Roman,Bold"/>
          <w:bCs/>
          <w:sz w:val="28"/>
          <w:szCs w:val="28"/>
          <w:lang w:val="kk-KZ"/>
        </w:rPr>
        <w:t>104</w:t>
      </w:r>
      <w:r w:rsidR="003A38B9">
        <w:rPr>
          <w:rFonts w:ascii="Times New Roman,Bold" w:hAnsi="Times New Roman,Bold" w:cs="Times New Roman,Bold"/>
          <w:bCs/>
          <w:sz w:val="28"/>
          <w:szCs w:val="28"/>
          <w:lang w:val="kk-KZ"/>
        </w:rPr>
        <w:t xml:space="preserve"> </w:t>
      </w:r>
      <w:r w:rsidR="00E04274" w:rsidRPr="006B77FA">
        <w:rPr>
          <w:rFonts w:ascii="Times New Roman,Bold" w:hAnsi="Times New Roman,Bold" w:cs="Times New Roman,Bold"/>
          <w:bCs/>
          <w:sz w:val="28"/>
          <w:szCs w:val="28"/>
        </w:rPr>
        <w:t xml:space="preserve">Мамедов С.Э. Принципы архитектурно-планировочного формирования жилых комплексов в изменяющейся социальной структуре города: </w:t>
      </w:r>
      <w:r w:rsidR="00AC66D8" w:rsidRPr="006B77FA">
        <w:rPr>
          <w:rFonts w:ascii="Times New Roman,Bold" w:hAnsi="Times New Roman,Bold" w:cs="Times New Roman,Bold"/>
          <w:bCs/>
          <w:sz w:val="28"/>
          <w:szCs w:val="28"/>
        </w:rPr>
        <w:t>дис</w:t>
      </w:r>
      <w:r w:rsidR="00AC66D8">
        <w:rPr>
          <w:rFonts w:ascii="Times New Roman,Bold" w:hAnsi="Times New Roman,Bold" w:cs="Times New Roman,Bold"/>
          <w:bCs/>
          <w:sz w:val="28"/>
          <w:szCs w:val="28"/>
        </w:rPr>
        <w:t xml:space="preserve">. … </w:t>
      </w:r>
      <w:r w:rsidR="00E04274" w:rsidRPr="006B77FA">
        <w:rPr>
          <w:rFonts w:ascii="Times New Roman,Bold" w:hAnsi="Times New Roman,Bold" w:cs="Times New Roman,Bold"/>
          <w:bCs/>
          <w:sz w:val="28"/>
          <w:szCs w:val="28"/>
        </w:rPr>
        <w:t>док</w:t>
      </w:r>
      <w:r w:rsidR="00AC66D8">
        <w:rPr>
          <w:rFonts w:ascii="Times New Roman,Bold" w:hAnsi="Times New Roman,Bold" w:cs="Times New Roman,Bold"/>
          <w:bCs/>
          <w:sz w:val="28"/>
          <w:szCs w:val="28"/>
        </w:rPr>
        <w:t xml:space="preserve">. </w:t>
      </w:r>
      <w:r w:rsidR="00E04274" w:rsidRPr="006B77FA">
        <w:rPr>
          <w:rFonts w:ascii="Times New Roman,Bold" w:hAnsi="Times New Roman,Bold" w:cs="Times New Roman,Bold"/>
          <w:bCs/>
          <w:sz w:val="28"/>
          <w:szCs w:val="28"/>
        </w:rPr>
        <w:t>PhD</w:t>
      </w:r>
      <w:r w:rsidR="00AC66D8">
        <w:rPr>
          <w:rFonts w:ascii="Times New Roman,Bold" w:hAnsi="Times New Roman,Bold" w:cs="Times New Roman,Bold"/>
          <w:bCs/>
          <w:sz w:val="28"/>
          <w:szCs w:val="28"/>
        </w:rPr>
        <w:t xml:space="preserve">: </w:t>
      </w:r>
      <w:r w:rsidR="00AC66D8" w:rsidRPr="00AC66D8">
        <w:rPr>
          <w:rFonts w:ascii="Times New Roman,Bold" w:hAnsi="Times New Roman,Bold" w:cs="Times New Roman,Bold"/>
          <w:bCs/>
          <w:sz w:val="28"/>
          <w:szCs w:val="28"/>
        </w:rPr>
        <w:t>6D042000</w:t>
      </w:r>
      <w:r w:rsidR="00AC66D8">
        <w:rPr>
          <w:rFonts w:ascii="Times New Roman,Bold" w:hAnsi="Times New Roman,Bold" w:cs="Times New Roman,Bold"/>
          <w:bCs/>
          <w:sz w:val="28"/>
          <w:szCs w:val="28"/>
        </w:rPr>
        <w:t>.</w:t>
      </w:r>
      <w:r w:rsidR="00E04274" w:rsidRPr="006B77FA">
        <w:rPr>
          <w:rFonts w:ascii="Times New Roman,Bold" w:hAnsi="Times New Roman,Bold" w:cs="Times New Roman,Bold"/>
          <w:bCs/>
          <w:sz w:val="28"/>
          <w:szCs w:val="28"/>
        </w:rPr>
        <w:t xml:space="preserve"> </w:t>
      </w:r>
      <w:r w:rsidR="00AC66D8">
        <w:rPr>
          <w:rFonts w:ascii="Times New Roman,Bold" w:hAnsi="Times New Roman,Bold" w:cs="Times New Roman,Bold"/>
          <w:bCs/>
          <w:sz w:val="28"/>
          <w:szCs w:val="28"/>
        </w:rPr>
        <w:t xml:space="preserve">– </w:t>
      </w:r>
      <w:r w:rsidR="00E04274" w:rsidRPr="006B77FA">
        <w:rPr>
          <w:rFonts w:ascii="Times New Roman,Bold" w:hAnsi="Times New Roman,Bold" w:cs="Times New Roman,Bold"/>
          <w:bCs/>
          <w:sz w:val="28"/>
          <w:szCs w:val="28"/>
        </w:rPr>
        <w:t xml:space="preserve">Нур-Султан, </w:t>
      </w:r>
      <w:r w:rsidR="00AC66D8">
        <w:rPr>
          <w:rFonts w:ascii="Times New Roman,Bold" w:hAnsi="Times New Roman,Bold" w:cs="Times New Roman,Bold"/>
          <w:bCs/>
          <w:sz w:val="28"/>
          <w:szCs w:val="28"/>
        </w:rPr>
        <w:t>2020. – 260 с.</w:t>
      </w:r>
      <w:r w:rsidR="00E04274" w:rsidRPr="006B77FA">
        <w:rPr>
          <w:rFonts w:ascii="Times New Roman,Bold" w:hAnsi="Times New Roman,Bold" w:cs="Times New Roman,Bold"/>
          <w:sz w:val="28"/>
          <w:szCs w:val="28"/>
        </w:rPr>
        <w:t xml:space="preserve"> </w:t>
      </w:r>
    </w:p>
    <w:p w14:paraId="5C550FCA" w14:textId="7401DA51" w:rsidR="00E04274" w:rsidRPr="00811F7B" w:rsidRDefault="006B77FA" w:rsidP="006B77FA">
      <w:pPr>
        <w:spacing w:after="0" w:line="240" w:lineRule="auto"/>
        <w:ind w:firstLine="709"/>
        <w:jc w:val="both"/>
        <w:rPr>
          <w:rFonts w:ascii="Times New Roman" w:hAnsi="Times New Roman" w:cs="Times New Roman"/>
          <w:sz w:val="28"/>
          <w:szCs w:val="28"/>
        </w:rPr>
      </w:pPr>
      <w:r w:rsidRPr="006B77FA">
        <w:rPr>
          <w:rFonts w:ascii="Times New Roman,Bold" w:hAnsi="Times New Roman,Bold" w:cs="Times New Roman,Bold"/>
          <w:sz w:val="28"/>
          <w:szCs w:val="28"/>
          <w:lang w:val="kk-KZ"/>
        </w:rPr>
        <w:t>105</w:t>
      </w:r>
      <w:r w:rsidR="003A38B9">
        <w:rPr>
          <w:rFonts w:ascii="Times New Roman,Bold" w:hAnsi="Times New Roman,Bold" w:cs="Times New Roman,Bold"/>
          <w:sz w:val="28"/>
          <w:szCs w:val="28"/>
          <w:lang w:val="kk-KZ"/>
        </w:rPr>
        <w:t xml:space="preserve"> </w:t>
      </w:r>
      <w:r w:rsidR="00AC66D8" w:rsidRPr="006B77FA">
        <w:rPr>
          <w:rFonts w:ascii="Times New Roman,Bold" w:hAnsi="Times New Roman,Bold" w:cs="Times New Roman,Bold"/>
          <w:sz w:val="28"/>
          <w:szCs w:val="28"/>
        </w:rPr>
        <w:t>Решение маслихата города Астаны</w:t>
      </w:r>
      <w:r w:rsidR="00AC66D8">
        <w:rPr>
          <w:rFonts w:ascii="Times New Roman,Bold" w:hAnsi="Times New Roman,Bold" w:cs="Times New Roman,Bold"/>
          <w:sz w:val="28"/>
          <w:szCs w:val="28"/>
        </w:rPr>
        <w:t>.</w:t>
      </w:r>
      <w:r w:rsidR="00AC66D8" w:rsidRPr="006B77FA">
        <w:rPr>
          <w:rFonts w:ascii="Times New Roman,Bold" w:hAnsi="Times New Roman,Bold" w:cs="Times New Roman,Bold"/>
          <w:sz w:val="28"/>
          <w:szCs w:val="28"/>
        </w:rPr>
        <w:t xml:space="preserve"> </w:t>
      </w:r>
      <w:r w:rsidR="00E04274" w:rsidRPr="006B77FA">
        <w:rPr>
          <w:rFonts w:ascii="Times New Roman,Bold" w:hAnsi="Times New Roman,Bold" w:cs="Times New Roman,Bold"/>
          <w:sz w:val="28"/>
          <w:szCs w:val="28"/>
        </w:rPr>
        <w:t xml:space="preserve">Об утверждении Правил </w:t>
      </w:r>
      <w:r w:rsidR="00E04274" w:rsidRPr="00811F7B">
        <w:rPr>
          <w:rFonts w:ascii="Times New Roman,Bold" w:hAnsi="Times New Roman,Bold" w:cs="Times New Roman,Bold"/>
          <w:sz w:val="28"/>
          <w:szCs w:val="28"/>
        </w:rPr>
        <w:t>формирования архитектурного облика и градостроительного планирования города Астаны</w:t>
      </w:r>
      <w:r w:rsidR="00AC66D8" w:rsidRPr="00811F7B">
        <w:rPr>
          <w:rFonts w:ascii="Times New Roman,Bold" w:hAnsi="Times New Roman,Bold" w:cs="Times New Roman,Bold"/>
          <w:sz w:val="28"/>
          <w:szCs w:val="28"/>
        </w:rPr>
        <w:t>:</w:t>
      </w:r>
      <w:r w:rsidR="00E04274" w:rsidRPr="00811F7B">
        <w:rPr>
          <w:rFonts w:ascii="Times New Roman,Bold" w:hAnsi="Times New Roman,Bold" w:cs="Times New Roman,Bold"/>
          <w:sz w:val="28"/>
          <w:szCs w:val="28"/>
        </w:rPr>
        <w:t xml:space="preserve"> </w:t>
      </w:r>
      <w:r w:rsidR="00AC66D8" w:rsidRPr="00811F7B">
        <w:rPr>
          <w:rFonts w:ascii="Times New Roman,Bold" w:hAnsi="Times New Roman,Bold" w:cs="Times New Roman,Bold"/>
          <w:sz w:val="28"/>
          <w:szCs w:val="28"/>
        </w:rPr>
        <w:t>утв.</w:t>
      </w:r>
      <w:r w:rsidR="00E04274" w:rsidRPr="00811F7B">
        <w:rPr>
          <w:rFonts w:ascii="Times New Roman,Bold" w:hAnsi="Times New Roman,Bold" w:cs="Times New Roman,Bold"/>
          <w:sz w:val="28"/>
          <w:szCs w:val="28"/>
        </w:rPr>
        <w:t xml:space="preserve"> 27 августа 2024 года</w:t>
      </w:r>
      <w:r w:rsidR="00AC66D8" w:rsidRPr="00811F7B">
        <w:rPr>
          <w:rFonts w:ascii="Times New Roman,Bold" w:hAnsi="Times New Roman,Bold" w:cs="Times New Roman,Bold"/>
          <w:sz w:val="28"/>
          <w:szCs w:val="28"/>
        </w:rPr>
        <w:t>,</w:t>
      </w:r>
      <w:r w:rsidR="00E04274" w:rsidRPr="00811F7B">
        <w:rPr>
          <w:rFonts w:ascii="Times New Roman,Bold" w:hAnsi="Times New Roman,Bold" w:cs="Times New Roman,Bold"/>
          <w:sz w:val="28"/>
          <w:szCs w:val="28"/>
        </w:rPr>
        <w:t xml:space="preserve"> №212/26-VIII</w:t>
      </w:r>
      <w:r w:rsidR="00151A83" w:rsidRPr="00811F7B">
        <w:rPr>
          <w:rFonts w:ascii="Times New Roman,Bold" w:hAnsi="Times New Roman,Bold" w:cs="Times New Roman,Bold"/>
          <w:sz w:val="28"/>
          <w:szCs w:val="28"/>
        </w:rPr>
        <w:t xml:space="preserve"> // </w:t>
      </w:r>
      <w:hyperlink r:id="rId22" w:history="1">
        <w:r w:rsidR="00AC66D8" w:rsidRPr="00811F7B">
          <w:rPr>
            <w:rStyle w:val="ae"/>
            <w:rFonts w:ascii="Times New Roman,Bold" w:hAnsi="Times New Roman,Bold" w:cs="Times New Roman,Bold"/>
            <w:color w:val="auto"/>
            <w:sz w:val="28"/>
            <w:szCs w:val="28"/>
            <w:u w:val="none"/>
          </w:rPr>
          <w:t>https://adilet.zan.kz/rus/docs/V24AAZ13930</w:t>
        </w:r>
      </w:hyperlink>
      <w:r w:rsidR="00E04274" w:rsidRPr="00811F7B">
        <w:rPr>
          <w:rFonts w:ascii="Times New Roman,Bold" w:hAnsi="Times New Roman,Bold" w:cs="Times New Roman,Bold"/>
          <w:sz w:val="28"/>
          <w:szCs w:val="28"/>
        </w:rPr>
        <w:t>.</w:t>
      </w:r>
      <w:r w:rsidR="00AC66D8" w:rsidRPr="00811F7B">
        <w:rPr>
          <w:rFonts w:ascii="Times New Roman,Bold" w:hAnsi="Times New Roman,Bold" w:cs="Times New Roman,Bold"/>
          <w:sz w:val="28"/>
          <w:szCs w:val="28"/>
        </w:rPr>
        <w:t xml:space="preserve"> 10.10.2025.</w:t>
      </w:r>
    </w:p>
    <w:p w14:paraId="464BAF72" w14:textId="1AE45A73" w:rsidR="00E04274" w:rsidRPr="00811F7B" w:rsidRDefault="006B77FA" w:rsidP="006B77FA">
      <w:pPr>
        <w:spacing w:after="0" w:line="240" w:lineRule="auto"/>
        <w:ind w:firstLine="709"/>
        <w:jc w:val="both"/>
        <w:rPr>
          <w:rFonts w:ascii="Times New Roman" w:hAnsi="Times New Roman" w:cs="Times New Roman"/>
          <w:sz w:val="28"/>
          <w:szCs w:val="28"/>
        </w:rPr>
      </w:pPr>
      <w:r w:rsidRPr="00811F7B">
        <w:rPr>
          <w:rFonts w:ascii="Times New Roman" w:hAnsi="Times New Roman" w:cs="Times New Roman"/>
          <w:sz w:val="28"/>
          <w:szCs w:val="28"/>
          <w:lang w:val="kk-KZ"/>
        </w:rPr>
        <w:t>106</w:t>
      </w:r>
      <w:r w:rsidR="003A38B9" w:rsidRPr="00811F7B">
        <w:rPr>
          <w:rFonts w:ascii="Times New Roman" w:hAnsi="Times New Roman" w:cs="Times New Roman"/>
          <w:sz w:val="28"/>
          <w:szCs w:val="28"/>
          <w:lang w:val="kk-KZ"/>
        </w:rPr>
        <w:t xml:space="preserve"> </w:t>
      </w:r>
      <w:r w:rsidR="00151A83" w:rsidRPr="00811F7B">
        <w:rPr>
          <w:rFonts w:ascii="Times New Roman" w:hAnsi="Times New Roman" w:cs="Times New Roman"/>
          <w:sz w:val="28"/>
          <w:szCs w:val="28"/>
        </w:rPr>
        <w:t>Груздева Е.А., Рыбалкина В.</w:t>
      </w:r>
      <w:r w:rsidR="00E04274" w:rsidRPr="00811F7B">
        <w:rPr>
          <w:rFonts w:ascii="Times New Roman" w:hAnsi="Times New Roman" w:cs="Times New Roman"/>
          <w:sz w:val="28"/>
          <w:szCs w:val="28"/>
        </w:rPr>
        <w:t xml:space="preserve">И. Трансформируемые фасады в архитектуре общественных зданий на примере зарубежного опыта // Творчество и современность. </w:t>
      </w:r>
      <w:r w:rsidR="00151A83" w:rsidRPr="00811F7B">
        <w:rPr>
          <w:rFonts w:ascii="Times New Roman" w:hAnsi="Times New Roman" w:cs="Times New Roman"/>
          <w:sz w:val="28"/>
          <w:szCs w:val="28"/>
        </w:rPr>
        <w:t xml:space="preserve">– </w:t>
      </w:r>
      <w:r w:rsidR="00E04274" w:rsidRPr="00811F7B">
        <w:rPr>
          <w:rFonts w:ascii="Times New Roman" w:hAnsi="Times New Roman" w:cs="Times New Roman"/>
          <w:sz w:val="28"/>
          <w:szCs w:val="28"/>
        </w:rPr>
        <w:t xml:space="preserve">2019. </w:t>
      </w:r>
      <w:r w:rsidR="00151A83" w:rsidRPr="00811F7B">
        <w:rPr>
          <w:rFonts w:ascii="Times New Roman" w:hAnsi="Times New Roman" w:cs="Times New Roman"/>
          <w:sz w:val="28"/>
          <w:szCs w:val="28"/>
        </w:rPr>
        <w:t xml:space="preserve">– </w:t>
      </w:r>
      <w:r w:rsidR="00E04274" w:rsidRPr="00811F7B">
        <w:rPr>
          <w:rFonts w:ascii="Times New Roman" w:hAnsi="Times New Roman" w:cs="Times New Roman"/>
          <w:sz w:val="28"/>
          <w:szCs w:val="28"/>
        </w:rPr>
        <w:t xml:space="preserve">№3-4(11). </w:t>
      </w:r>
      <w:r w:rsidR="00151A83" w:rsidRPr="00811F7B">
        <w:rPr>
          <w:rFonts w:ascii="Times New Roman" w:hAnsi="Times New Roman" w:cs="Times New Roman"/>
          <w:sz w:val="28"/>
          <w:szCs w:val="28"/>
        </w:rPr>
        <w:t>– С. 46-52.</w:t>
      </w:r>
    </w:p>
    <w:p w14:paraId="609673F1" w14:textId="64EC5675" w:rsidR="00E04274" w:rsidRPr="00811F7B" w:rsidRDefault="006B77FA" w:rsidP="006B77FA">
      <w:pPr>
        <w:spacing w:after="0" w:line="240" w:lineRule="auto"/>
        <w:ind w:firstLine="709"/>
        <w:jc w:val="both"/>
        <w:rPr>
          <w:rFonts w:ascii="Times New Roman" w:hAnsi="Times New Roman" w:cs="Times New Roman"/>
          <w:sz w:val="28"/>
          <w:szCs w:val="28"/>
        </w:rPr>
      </w:pPr>
      <w:r w:rsidRPr="00811F7B">
        <w:rPr>
          <w:rFonts w:ascii="Times New Roman" w:hAnsi="Times New Roman" w:cs="Times New Roman"/>
          <w:sz w:val="28"/>
          <w:szCs w:val="28"/>
          <w:lang w:val="kk-KZ"/>
        </w:rPr>
        <w:t>107</w:t>
      </w:r>
      <w:r w:rsidR="003A38B9" w:rsidRPr="00811F7B">
        <w:rPr>
          <w:rFonts w:ascii="Times New Roman" w:hAnsi="Times New Roman" w:cs="Times New Roman"/>
          <w:sz w:val="28"/>
          <w:szCs w:val="28"/>
          <w:lang w:val="kk-KZ"/>
        </w:rPr>
        <w:t xml:space="preserve"> </w:t>
      </w:r>
      <w:r w:rsidR="00E04274" w:rsidRPr="00811F7B">
        <w:rPr>
          <w:rFonts w:ascii="Times New Roman" w:hAnsi="Times New Roman" w:cs="Times New Roman"/>
          <w:sz w:val="28"/>
          <w:szCs w:val="28"/>
        </w:rPr>
        <w:t>Сапрыкина Н.А. Основы динамического формообразования в архитектуре. – М.: Архитектура-С, 2005. – 312</w:t>
      </w:r>
      <w:r w:rsidR="009E44B9" w:rsidRPr="00811F7B">
        <w:rPr>
          <w:rFonts w:ascii="Times New Roman" w:hAnsi="Times New Roman" w:cs="Times New Roman"/>
          <w:sz w:val="28"/>
          <w:szCs w:val="28"/>
        </w:rPr>
        <w:t xml:space="preserve"> </w:t>
      </w:r>
      <w:r w:rsidR="00E04274" w:rsidRPr="00811F7B">
        <w:rPr>
          <w:rFonts w:ascii="Times New Roman" w:hAnsi="Times New Roman" w:cs="Times New Roman"/>
          <w:sz w:val="28"/>
          <w:szCs w:val="28"/>
        </w:rPr>
        <w:t xml:space="preserve">с. </w:t>
      </w:r>
    </w:p>
    <w:p w14:paraId="06EAC1FD" w14:textId="10E8B4E6" w:rsidR="00E04274" w:rsidRPr="00811F7B" w:rsidRDefault="006B77FA" w:rsidP="006B77FA">
      <w:pPr>
        <w:spacing w:after="0" w:line="240" w:lineRule="auto"/>
        <w:ind w:firstLine="709"/>
        <w:jc w:val="both"/>
        <w:rPr>
          <w:rFonts w:ascii="Times New Roman" w:hAnsi="Times New Roman" w:cs="Times New Roman"/>
          <w:sz w:val="28"/>
          <w:szCs w:val="28"/>
        </w:rPr>
      </w:pPr>
      <w:r w:rsidRPr="00811F7B">
        <w:rPr>
          <w:rFonts w:ascii="Times New Roman" w:hAnsi="Times New Roman" w:cs="Times New Roman"/>
          <w:sz w:val="28"/>
          <w:szCs w:val="28"/>
          <w:lang w:val="kk-KZ"/>
        </w:rPr>
        <w:t>108</w:t>
      </w:r>
      <w:r w:rsidR="003A38B9" w:rsidRPr="00811F7B">
        <w:rPr>
          <w:rFonts w:ascii="Times New Roman" w:hAnsi="Times New Roman" w:cs="Times New Roman"/>
          <w:sz w:val="28"/>
          <w:szCs w:val="28"/>
          <w:lang w:val="kk-KZ"/>
        </w:rPr>
        <w:t xml:space="preserve"> </w:t>
      </w:r>
      <w:r w:rsidR="00151A83" w:rsidRPr="00811F7B">
        <w:rPr>
          <w:rFonts w:ascii="Times New Roman" w:hAnsi="Times New Roman" w:cs="Times New Roman"/>
          <w:sz w:val="28"/>
          <w:szCs w:val="28"/>
        </w:rPr>
        <w:t xml:space="preserve">Приказ Министра индустрии и инфраструктурного развития Республики Казахстан. </w:t>
      </w:r>
      <w:r w:rsidR="00E04274" w:rsidRPr="00811F7B">
        <w:rPr>
          <w:rFonts w:ascii="Times New Roman" w:hAnsi="Times New Roman" w:cs="Times New Roman"/>
          <w:sz w:val="28"/>
          <w:szCs w:val="28"/>
        </w:rPr>
        <w:t>Об утверждении Правил разработки, согласования и утверждения градостроительных проектов (генеральных планов населенных пунктов, проектов детальной планировки и проектов застройки)</w:t>
      </w:r>
      <w:r w:rsidR="00151A83" w:rsidRPr="00811F7B">
        <w:rPr>
          <w:rFonts w:ascii="Times New Roman" w:hAnsi="Times New Roman" w:cs="Times New Roman"/>
          <w:sz w:val="28"/>
          <w:szCs w:val="28"/>
        </w:rPr>
        <w:t xml:space="preserve">: утв. 30 сентября 2020 года, №505 // </w:t>
      </w:r>
      <w:hyperlink r:id="rId23" w:history="1">
        <w:r w:rsidR="00151A83" w:rsidRPr="00811F7B">
          <w:rPr>
            <w:rStyle w:val="ae"/>
            <w:rFonts w:ascii="Times New Roman" w:hAnsi="Times New Roman" w:cs="Times New Roman"/>
            <w:color w:val="auto"/>
            <w:sz w:val="28"/>
            <w:szCs w:val="28"/>
            <w:u w:val="none"/>
          </w:rPr>
          <w:t>https://adilet.zan.kz/rus/docs</w:t>
        </w:r>
      </w:hyperlink>
      <w:r w:rsidR="00151A83" w:rsidRPr="00811F7B">
        <w:rPr>
          <w:rFonts w:ascii="Times New Roman" w:hAnsi="Times New Roman" w:cs="Times New Roman"/>
          <w:sz w:val="28"/>
          <w:szCs w:val="28"/>
        </w:rPr>
        <w:t>. 10.10.2025.</w:t>
      </w:r>
    </w:p>
    <w:p w14:paraId="7720CDCA" w14:textId="7F96EE7A" w:rsidR="00E04274" w:rsidRPr="00811F7B" w:rsidRDefault="006B77FA" w:rsidP="006B77FA">
      <w:pPr>
        <w:spacing w:after="0" w:line="240" w:lineRule="auto"/>
        <w:ind w:firstLine="709"/>
        <w:jc w:val="both"/>
        <w:rPr>
          <w:rFonts w:ascii="Times New Roman" w:hAnsi="Times New Roman" w:cs="Times New Roman"/>
          <w:sz w:val="28"/>
          <w:szCs w:val="28"/>
        </w:rPr>
      </w:pPr>
      <w:r w:rsidRPr="00811F7B">
        <w:rPr>
          <w:rFonts w:ascii="Times New Roman" w:hAnsi="Times New Roman" w:cs="Times New Roman"/>
          <w:sz w:val="28"/>
          <w:szCs w:val="28"/>
          <w:lang w:val="kk-KZ"/>
        </w:rPr>
        <w:t>109</w:t>
      </w:r>
      <w:r w:rsidR="003A38B9" w:rsidRPr="00811F7B">
        <w:rPr>
          <w:rFonts w:ascii="Times New Roman" w:hAnsi="Times New Roman" w:cs="Times New Roman"/>
          <w:sz w:val="28"/>
          <w:szCs w:val="28"/>
          <w:lang w:val="kk-KZ"/>
        </w:rPr>
        <w:t xml:space="preserve"> </w:t>
      </w:r>
      <w:r w:rsidR="00E04274" w:rsidRPr="00811F7B">
        <w:rPr>
          <w:rFonts w:ascii="Times New Roman" w:hAnsi="Times New Roman" w:cs="Times New Roman"/>
          <w:sz w:val="28"/>
          <w:szCs w:val="28"/>
        </w:rPr>
        <w:t>Анисимов Л.Ю. Принципы формирования архитектуры адаптируемого жилища: автореф</w:t>
      </w:r>
      <w:r w:rsidR="00151A83" w:rsidRPr="00811F7B">
        <w:rPr>
          <w:rFonts w:ascii="Times New Roman" w:hAnsi="Times New Roman" w:cs="Times New Roman"/>
          <w:sz w:val="28"/>
          <w:szCs w:val="28"/>
        </w:rPr>
        <w:t>. …</w:t>
      </w:r>
      <w:r w:rsidR="00E04274" w:rsidRPr="00811F7B">
        <w:rPr>
          <w:rFonts w:ascii="Times New Roman" w:hAnsi="Times New Roman" w:cs="Times New Roman"/>
          <w:sz w:val="28"/>
          <w:szCs w:val="28"/>
        </w:rPr>
        <w:t xml:space="preserve"> канд. арх</w:t>
      </w:r>
      <w:r w:rsidR="00151A83" w:rsidRPr="00811F7B">
        <w:rPr>
          <w:rFonts w:ascii="Times New Roman" w:hAnsi="Times New Roman" w:cs="Times New Roman"/>
          <w:sz w:val="28"/>
          <w:szCs w:val="28"/>
        </w:rPr>
        <w:t>ит</w:t>
      </w:r>
      <w:r w:rsidR="00E04274" w:rsidRPr="00811F7B">
        <w:rPr>
          <w:rFonts w:ascii="Times New Roman" w:hAnsi="Times New Roman" w:cs="Times New Roman"/>
          <w:sz w:val="28"/>
          <w:szCs w:val="28"/>
        </w:rPr>
        <w:t>.</w:t>
      </w:r>
      <w:r w:rsidR="00151A83" w:rsidRPr="00811F7B">
        <w:rPr>
          <w:rFonts w:ascii="Times New Roman" w:hAnsi="Times New Roman" w:cs="Times New Roman"/>
          <w:sz w:val="28"/>
          <w:szCs w:val="28"/>
        </w:rPr>
        <w:t>: 18.00.02. – М., 2009. – 30</w:t>
      </w:r>
      <w:r w:rsidR="00E04274" w:rsidRPr="00811F7B">
        <w:rPr>
          <w:rFonts w:ascii="Times New Roman" w:hAnsi="Times New Roman" w:cs="Times New Roman"/>
          <w:sz w:val="28"/>
          <w:szCs w:val="28"/>
        </w:rPr>
        <w:t xml:space="preserve"> с.  </w:t>
      </w:r>
    </w:p>
    <w:p w14:paraId="4083B824" w14:textId="4B796911" w:rsidR="00E04274" w:rsidRPr="00811F7B" w:rsidRDefault="006B77FA" w:rsidP="006B77FA">
      <w:pPr>
        <w:spacing w:after="0" w:line="240" w:lineRule="auto"/>
        <w:ind w:firstLine="709"/>
        <w:jc w:val="both"/>
        <w:rPr>
          <w:rFonts w:ascii="Times New Roman" w:hAnsi="Times New Roman" w:cs="Times New Roman"/>
          <w:sz w:val="28"/>
          <w:szCs w:val="28"/>
        </w:rPr>
      </w:pPr>
      <w:r w:rsidRPr="00811F7B">
        <w:rPr>
          <w:rFonts w:ascii="Times New Roman" w:hAnsi="Times New Roman" w:cs="Times New Roman"/>
          <w:bCs/>
          <w:sz w:val="28"/>
          <w:szCs w:val="28"/>
          <w:lang w:val="kk-KZ"/>
        </w:rPr>
        <w:t xml:space="preserve">110 </w:t>
      </w:r>
      <w:r w:rsidR="00E04274" w:rsidRPr="00811F7B">
        <w:rPr>
          <w:rFonts w:ascii="Times New Roman" w:hAnsi="Times New Roman" w:cs="Times New Roman"/>
          <w:bCs/>
          <w:sz w:val="28"/>
          <w:szCs w:val="28"/>
        </w:rPr>
        <w:t>Кияненко К.В. Социальная иерархия потребностей и структура массовой квартиры. // Социальные проблемы архитектуры жилой среды</w:t>
      </w:r>
      <w:r w:rsidR="006E63A3" w:rsidRPr="00811F7B">
        <w:rPr>
          <w:rFonts w:ascii="Times New Roman" w:hAnsi="Times New Roman" w:cs="Times New Roman"/>
          <w:bCs/>
          <w:sz w:val="28"/>
          <w:szCs w:val="28"/>
        </w:rPr>
        <w:t>: матер. совещ.</w:t>
      </w:r>
      <w:r w:rsidR="00E04274" w:rsidRPr="00811F7B">
        <w:rPr>
          <w:rFonts w:ascii="Times New Roman" w:hAnsi="Times New Roman" w:cs="Times New Roman"/>
          <w:bCs/>
          <w:sz w:val="28"/>
          <w:szCs w:val="28"/>
        </w:rPr>
        <w:t xml:space="preserve"> – М.</w:t>
      </w:r>
      <w:r w:rsidR="006E63A3" w:rsidRPr="00811F7B">
        <w:rPr>
          <w:rFonts w:ascii="Times New Roman" w:hAnsi="Times New Roman" w:cs="Times New Roman"/>
          <w:bCs/>
          <w:sz w:val="28"/>
          <w:szCs w:val="28"/>
        </w:rPr>
        <w:t>,</w:t>
      </w:r>
      <w:r w:rsidR="00E04274" w:rsidRPr="00811F7B">
        <w:rPr>
          <w:rFonts w:ascii="Times New Roman" w:hAnsi="Times New Roman" w:cs="Times New Roman"/>
          <w:bCs/>
          <w:sz w:val="28"/>
          <w:szCs w:val="28"/>
        </w:rPr>
        <w:t xml:space="preserve"> 1984. </w:t>
      </w:r>
      <w:r w:rsidR="006E63A3" w:rsidRPr="00811F7B">
        <w:rPr>
          <w:rFonts w:ascii="Times New Roman" w:hAnsi="Times New Roman" w:cs="Times New Roman"/>
          <w:bCs/>
          <w:sz w:val="28"/>
          <w:szCs w:val="28"/>
        </w:rPr>
        <w:t>–</w:t>
      </w:r>
      <w:r w:rsidR="00E04274" w:rsidRPr="00811F7B">
        <w:rPr>
          <w:rFonts w:ascii="Times New Roman" w:hAnsi="Times New Roman" w:cs="Times New Roman"/>
          <w:bCs/>
          <w:sz w:val="28"/>
          <w:szCs w:val="28"/>
        </w:rPr>
        <w:t xml:space="preserve"> С.</w:t>
      </w:r>
      <w:r w:rsidR="006E63A3" w:rsidRPr="00811F7B">
        <w:rPr>
          <w:rFonts w:ascii="Times New Roman" w:hAnsi="Times New Roman" w:cs="Times New Roman"/>
          <w:bCs/>
          <w:sz w:val="28"/>
          <w:szCs w:val="28"/>
        </w:rPr>
        <w:t xml:space="preserve"> </w:t>
      </w:r>
      <w:r w:rsidR="00E04274" w:rsidRPr="00811F7B">
        <w:rPr>
          <w:rFonts w:ascii="Times New Roman" w:hAnsi="Times New Roman" w:cs="Times New Roman"/>
          <w:bCs/>
          <w:sz w:val="28"/>
          <w:szCs w:val="28"/>
        </w:rPr>
        <w:t>46-48.</w:t>
      </w:r>
    </w:p>
    <w:p w14:paraId="183C1D5D" w14:textId="284001A1" w:rsidR="00E04274" w:rsidRPr="00811F7B" w:rsidRDefault="006B77FA" w:rsidP="006B77FA">
      <w:pPr>
        <w:spacing w:after="0" w:line="240" w:lineRule="auto"/>
        <w:ind w:firstLine="709"/>
        <w:jc w:val="both"/>
        <w:rPr>
          <w:rFonts w:ascii="Times New Roman" w:hAnsi="Times New Roman" w:cs="Times New Roman"/>
          <w:sz w:val="28"/>
          <w:szCs w:val="28"/>
          <w:lang w:val="en-US"/>
        </w:rPr>
      </w:pPr>
      <w:r w:rsidRPr="00811F7B">
        <w:rPr>
          <w:rFonts w:ascii="Times New Roman" w:hAnsi="Times New Roman" w:cs="Times New Roman"/>
          <w:bCs/>
          <w:sz w:val="28"/>
          <w:szCs w:val="28"/>
          <w:lang w:val="kk-KZ"/>
        </w:rPr>
        <w:t xml:space="preserve">111 </w:t>
      </w:r>
      <w:r w:rsidR="00E04274" w:rsidRPr="00811F7B">
        <w:rPr>
          <w:rFonts w:ascii="Times New Roman" w:hAnsi="Times New Roman" w:cs="Times New Roman"/>
          <w:bCs/>
          <w:sz w:val="28"/>
          <w:szCs w:val="28"/>
          <w:lang w:val="en-US"/>
        </w:rPr>
        <w:t>Yessenbayev</w:t>
      </w:r>
      <w:r w:rsidR="006E63A3" w:rsidRPr="00811F7B">
        <w:rPr>
          <w:rFonts w:ascii="Times New Roman" w:hAnsi="Times New Roman" w:cs="Times New Roman"/>
          <w:bCs/>
          <w:sz w:val="28"/>
          <w:szCs w:val="28"/>
          <w:lang w:val="en-US"/>
        </w:rPr>
        <w:t xml:space="preserve"> A.</w:t>
      </w:r>
      <w:r w:rsidR="00E04274" w:rsidRPr="00811F7B">
        <w:rPr>
          <w:rFonts w:ascii="Times New Roman" w:hAnsi="Times New Roman" w:cs="Times New Roman"/>
          <w:bCs/>
          <w:sz w:val="28"/>
          <w:szCs w:val="28"/>
          <w:lang w:val="en-US"/>
        </w:rPr>
        <w:t>, Akhmetshin</w:t>
      </w:r>
      <w:r w:rsidR="006E63A3" w:rsidRPr="00811F7B">
        <w:rPr>
          <w:rFonts w:ascii="Times New Roman" w:hAnsi="Times New Roman" w:cs="Times New Roman"/>
          <w:bCs/>
          <w:sz w:val="28"/>
          <w:szCs w:val="28"/>
          <w:lang w:val="en-US"/>
        </w:rPr>
        <w:t xml:space="preserve"> E.</w:t>
      </w:r>
      <w:r w:rsidR="00E04274" w:rsidRPr="00811F7B">
        <w:rPr>
          <w:rFonts w:ascii="Times New Roman" w:hAnsi="Times New Roman" w:cs="Times New Roman"/>
          <w:bCs/>
          <w:sz w:val="28"/>
          <w:szCs w:val="28"/>
          <w:lang w:val="en-US"/>
        </w:rPr>
        <w:t>, Kurikov</w:t>
      </w:r>
      <w:r w:rsidR="006E63A3" w:rsidRPr="00811F7B">
        <w:rPr>
          <w:rFonts w:ascii="Times New Roman" w:hAnsi="Times New Roman" w:cs="Times New Roman"/>
          <w:bCs/>
          <w:sz w:val="28"/>
          <w:szCs w:val="28"/>
          <w:lang w:val="en-US"/>
        </w:rPr>
        <w:t xml:space="preserve"> V. et al. </w:t>
      </w:r>
      <w:r w:rsidR="00E04274" w:rsidRPr="00811F7B">
        <w:rPr>
          <w:rFonts w:ascii="Times New Roman" w:hAnsi="Times New Roman" w:cs="Times New Roman"/>
          <w:bCs/>
          <w:sz w:val="28"/>
          <w:szCs w:val="28"/>
          <w:lang w:val="en-US"/>
        </w:rPr>
        <w:t xml:space="preserve">Application of the </w:t>
      </w:r>
      <w:r w:rsidR="00E04274" w:rsidRPr="006B77FA">
        <w:rPr>
          <w:rFonts w:ascii="Times New Roman" w:hAnsi="Times New Roman" w:cs="Times New Roman"/>
          <w:bCs/>
          <w:sz w:val="28"/>
          <w:szCs w:val="28"/>
          <w:lang w:val="en-US"/>
        </w:rPr>
        <w:t>Adaptive Approach for Forming the Concept of an Inclusive Residential Environment in the Context of Regional Differences</w:t>
      </w:r>
      <w:r w:rsidR="006E63A3">
        <w:rPr>
          <w:rFonts w:ascii="Times New Roman" w:hAnsi="Times New Roman" w:cs="Times New Roman"/>
          <w:bCs/>
          <w:sz w:val="28"/>
          <w:szCs w:val="28"/>
          <w:lang w:val="en-US"/>
        </w:rPr>
        <w:t xml:space="preserve"> //</w:t>
      </w:r>
      <w:r w:rsidR="00E04274" w:rsidRPr="006B77FA">
        <w:rPr>
          <w:rFonts w:ascii="Times New Roman" w:hAnsi="Times New Roman" w:cs="Times New Roman"/>
          <w:bCs/>
          <w:sz w:val="28"/>
          <w:szCs w:val="28"/>
          <w:lang w:val="en-US"/>
        </w:rPr>
        <w:t xml:space="preserve"> Civil Engineering and </w:t>
      </w:r>
      <w:r w:rsidR="00E04274" w:rsidRPr="00811F7B">
        <w:rPr>
          <w:rFonts w:ascii="Times New Roman" w:hAnsi="Times New Roman" w:cs="Times New Roman"/>
          <w:bCs/>
          <w:sz w:val="28"/>
          <w:szCs w:val="28"/>
          <w:lang w:val="en-US"/>
        </w:rPr>
        <w:t>Architecture</w:t>
      </w:r>
      <w:r w:rsidR="006E63A3" w:rsidRPr="00811F7B">
        <w:rPr>
          <w:rFonts w:ascii="Times New Roman" w:hAnsi="Times New Roman" w:cs="Times New Roman"/>
          <w:bCs/>
          <w:sz w:val="28"/>
          <w:szCs w:val="28"/>
          <w:lang w:val="en-US"/>
        </w:rPr>
        <w:t xml:space="preserve">. – 2024. – </w:t>
      </w:r>
      <w:r w:rsidR="00E04274" w:rsidRPr="00811F7B">
        <w:rPr>
          <w:rFonts w:ascii="Times New Roman" w:hAnsi="Times New Roman" w:cs="Times New Roman"/>
          <w:bCs/>
          <w:sz w:val="28"/>
          <w:szCs w:val="28"/>
          <w:lang w:val="en-US"/>
        </w:rPr>
        <w:t xml:space="preserve">Vol. 12, </w:t>
      </w:r>
      <w:r w:rsidR="00151A83" w:rsidRPr="00811F7B">
        <w:rPr>
          <w:rFonts w:ascii="Times New Roman" w:hAnsi="Times New Roman" w:cs="Times New Roman"/>
          <w:bCs/>
          <w:sz w:val="28"/>
          <w:szCs w:val="28"/>
          <w:lang w:val="en-US"/>
        </w:rPr>
        <w:t xml:space="preserve">Issue </w:t>
      </w:r>
      <w:r w:rsidR="00E04274" w:rsidRPr="00811F7B">
        <w:rPr>
          <w:rFonts w:ascii="Times New Roman" w:hAnsi="Times New Roman" w:cs="Times New Roman"/>
          <w:bCs/>
          <w:sz w:val="28"/>
          <w:szCs w:val="28"/>
          <w:lang w:val="en-US"/>
        </w:rPr>
        <w:t>5</w:t>
      </w:r>
      <w:r w:rsidR="00151A83" w:rsidRPr="00811F7B">
        <w:rPr>
          <w:rFonts w:ascii="Times New Roman" w:hAnsi="Times New Roman" w:cs="Times New Roman"/>
          <w:bCs/>
          <w:sz w:val="28"/>
          <w:szCs w:val="28"/>
          <w:lang w:val="en-US"/>
        </w:rPr>
        <w:t>. – P.</w:t>
      </w:r>
      <w:r w:rsidR="00E04274" w:rsidRPr="00811F7B">
        <w:rPr>
          <w:rFonts w:ascii="Times New Roman" w:hAnsi="Times New Roman" w:cs="Times New Roman"/>
          <w:bCs/>
          <w:sz w:val="28"/>
          <w:szCs w:val="28"/>
          <w:lang w:val="en-US"/>
        </w:rPr>
        <w:t xml:space="preserve"> 3480-3499.</w:t>
      </w:r>
      <w:r w:rsidR="00E04274" w:rsidRPr="00811F7B">
        <w:rPr>
          <w:rFonts w:ascii="Times New Roman" w:hAnsi="Times New Roman" w:cs="Times New Roman"/>
          <w:sz w:val="28"/>
          <w:szCs w:val="28"/>
          <w:lang w:val="en-US"/>
        </w:rPr>
        <w:t xml:space="preserve"> </w:t>
      </w:r>
    </w:p>
    <w:p w14:paraId="553F3BEC" w14:textId="16A6B645" w:rsidR="00E04274" w:rsidRPr="00811F7B" w:rsidRDefault="006B77FA" w:rsidP="006B77FA">
      <w:pPr>
        <w:spacing w:after="0" w:line="240" w:lineRule="auto"/>
        <w:ind w:firstLine="709"/>
        <w:jc w:val="both"/>
        <w:rPr>
          <w:rFonts w:ascii="Times New Roman" w:hAnsi="Times New Roman" w:cs="Times New Roman"/>
          <w:sz w:val="28"/>
          <w:szCs w:val="28"/>
        </w:rPr>
      </w:pPr>
      <w:r w:rsidRPr="00811F7B">
        <w:rPr>
          <w:rFonts w:ascii="Times New Roman" w:hAnsi="Times New Roman" w:cs="Times New Roman"/>
          <w:bCs/>
          <w:sz w:val="28"/>
          <w:szCs w:val="28"/>
          <w:lang w:val="kk-KZ"/>
        </w:rPr>
        <w:t>112</w:t>
      </w:r>
      <w:r w:rsidR="003A38B9" w:rsidRPr="00811F7B">
        <w:rPr>
          <w:rFonts w:ascii="Times New Roman" w:hAnsi="Times New Roman" w:cs="Times New Roman"/>
          <w:bCs/>
          <w:sz w:val="28"/>
          <w:szCs w:val="28"/>
          <w:lang w:val="kk-KZ"/>
        </w:rPr>
        <w:t xml:space="preserve"> </w:t>
      </w:r>
      <w:r w:rsidR="00E04274" w:rsidRPr="00811F7B">
        <w:rPr>
          <w:rFonts w:ascii="Times New Roman" w:hAnsi="Times New Roman" w:cs="Times New Roman"/>
          <w:bCs/>
          <w:sz w:val="28"/>
          <w:szCs w:val="28"/>
        </w:rPr>
        <w:t>Виленский М.Ю., Агенеров Г. Градостроительная трансформация модели город-порт в зарубежном опыте</w:t>
      </w:r>
      <w:r w:rsidR="006E63A3" w:rsidRPr="00811F7B">
        <w:rPr>
          <w:rFonts w:ascii="Times New Roman" w:hAnsi="Times New Roman" w:cs="Times New Roman"/>
          <w:bCs/>
          <w:sz w:val="28"/>
          <w:szCs w:val="28"/>
        </w:rPr>
        <w:t xml:space="preserve"> // </w:t>
      </w:r>
      <w:hyperlink r:id="rId24" w:history="1">
        <w:r w:rsidR="006E63A3" w:rsidRPr="00811F7B">
          <w:rPr>
            <w:rStyle w:val="ae"/>
            <w:rFonts w:ascii="Times New Roman" w:hAnsi="Times New Roman" w:cs="Times New Roman"/>
            <w:bCs/>
            <w:color w:val="auto"/>
            <w:sz w:val="28"/>
            <w:szCs w:val="28"/>
            <w:u w:val="none"/>
          </w:rPr>
          <w:t>https://archyort.ru/article/</w:t>
        </w:r>
      </w:hyperlink>
      <w:r w:rsidR="006E63A3" w:rsidRPr="00811F7B">
        <w:rPr>
          <w:rFonts w:ascii="Times New Roman" w:hAnsi="Times New Roman" w:cs="Times New Roman"/>
          <w:bCs/>
          <w:sz w:val="28"/>
          <w:szCs w:val="28"/>
        </w:rPr>
        <w:t>. 10.10.2025.</w:t>
      </w:r>
    </w:p>
    <w:p w14:paraId="6C379CE4" w14:textId="2C8AD2B0" w:rsidR="0051172A" w:rsidRPr="00811F7B" w:rsidRDefault="0051172A" w:rsidP="00C40A2A">
      <w:pPr>
        <w:autoSpaceDE w:val="0"/>
        <w:autoSpaceDN w:val="0"/>
        <w:adjustRightInd w:val="0"/>
        <w:spacing w:after="0" w:line="240" w:lineRule="auto"/>
        <w:jc w:val="both"/>
        <w:rPr>
          <w:rFonts w:ascii="Times New Roman,Bold" w:hAnsi="Times New Roman,Bold" w:cs="Times New Roman,Bold"/>
          <w:bCs/>
          <w:sz w:val="28"/>
          <w:szCs w:val="28"/>
        </w:rPr>
      </w:pPr>
    </w:p>
    <w:p w14:paraId="35EB1912" w14:textId="172D917F" w:rsidR="0051172A" w:rsidRPr="005A3535" w:rsidRDefault="0051172A" w:rsidP="00C40A2A">
      <w:pPr>
        <w:autoSpaceDE w:val="0"/>
        <w:autoSpaceDN w:val="0"/>
        <w:adjustRightInd w:val="0"/>
        <w:spacing w:after="0" w:line="240" w:lineRule="auto"/>
        <w:jc w:val="both"/>
        <w:rPr>
          <w:rFonts w:ascii="Times New Roman,Bold" w:hAnsi="Times New Roman,Bold" w:cs="Times New Roman,Bold"/>
          <w:bCs/>
          <w:sz w:val="28"/>
          <w:szCs w:val="28"/>
        </w:rPr>
      </w:pPr>
    </w:p>
    <w:p w14:paraId="4A337354" w14:textId="32DC2E37" w:rsidR="0051172A" w:rsidRPr="005A3535" w:rsidRDefault="0051172A" w:rsidP="00C40A2A">
      <w:pPr>
        <w:autoSpaceDE w:val="0"/>
        <w:autoSpaceDN w:val="0"/>
        <w:adjustRightInd w:val="0"/>
        <w:spacing w:after="0" w:line="240" w:lineRule="auto"/>
        <w:jc w:val="both"/>
        <w:rPr>
          <w:rFonts w:ascii="Times New Roman,Bold" w:hAnsi="Times New Roman,Bold" w:cs="Times New Roman,Bold"/>
          <w:bCs/>
          <w:sz w:val="28"/>
          <w:szCs w:val="28"/>
        </w:rPr>
      </w:pPr>
    </w:p>
    <w:p w14:paraId="43E5BF82" w14:textId="5FF0BBA9" w:rsidR="0051172A" w:rsidRPr="005A3535" w:rsidRDefault="0051172A" w:rsidP="00C40A2A">
      <w:pPr>
        <w:autoSpaceDE w:val="0"/>
        <w:autoSpaceDN w:val="0"/>
        <w:adjustRightInd w:val="0"/>
        <w:spacing w:after="0" w:line="240" w:lineRule="auto"/>
        <w:jc w:val="both"/>
        <w:rPr>
          <w:rFonts w:ascii="Times New Roman,Bold" w:hAnsi="Times New Roman,Bold" w:cs="Times New Roman,Bold"/>
          <w:bCs/>
          <w:sz w:val="28"/>
          <w:szCs w:val="28"/>
        </w:rPr>
      </w:pPr>
    </w:p>
    <w:p w14:paraId="315C2FA4" w14:textId="389C79F9" w:rsidR="0051172A" w:rsidRPr="005A3535" w:rsidRDefault="0051172A" w:rsidP="00C40A2A">
      <w:pPr>
        <w:autoSpaceDE w:val="0"/>
        <w:autoSpaceDN w:val="0"/>
        <w:adjustRightInd w:val="0"/>
        <w:spacing w:after="0" w:line="240" w:lineRule="auto"/>
        <w:jc w:val="both"/>
        <w:rPr>
          <w:rFonts w:ascii="Times New Roman,Bold" w:hAnsi="Times New Roman,Bold" w:cs="Times New Roman,Bold"/>
          <w:bCs/>
          <w:sz w:val="28"/>
          <w:szCs w:val="28"/>
        </w:rPr>
      </w:pPr>
    </w:p>
    <w:p w14:paraId="660025AA" w14:textId="2EB1CD4A" w:rsidR="0051172A" w:rsidRPr="005A3535" w:rsidRDefault="0051172A" w:rsidP="00C40A2A">
      <w:pPr>
        <w:autoSpaceDE w:val="0"/>
        <w:autoSpaceDN w:val="0"/>
        <w:adjustRightInd w:val="0"/>
        <w:spacing w:after="0" w:line="240" w:lineRule="auto"/>
        <w:jc w:val="both"/>
        <w:rPr>
          <w:rFonts w:ascii="Times New Roman,Bold" w:hAnsi="Times New Roman,Bold" w:cs="Times New Roman,Bold"/>
          <w:bCs/>
          <w:sz w:val="28"/>
          <w:szCs w:val="28"/>
        </w:rPr>
      </w:pPr>
    </w:p>
    <w:p w14:paraId="761D6440" w14:textId="609BD951" w:rsidR="0051172A" w:rsidRPr="005A3535" w:rsidRDefault="0051172A" w:rsidP="00C40A2A">
      <w:pPr>
        <w:autoSpaceDE w:val="0"/>
        <w:autoSpaceDN w:val="0"/>
        <w:adjustRightInd w:val="0"/>
        <w:spacing w:after="0" w:line="240" w:lineRule="auto"/>
        <w:jc w:val="both"/>
        <w:rPr>
          <w:rFonts w:ascii="Times New Roman,Bold" w:hAnsi="Times New Roman,Bold" w:cs="Times New Roman,Bold"/>
          <w:bCs/>
          <w:sz w:val="28"/>
          <w:szCs w:val="28"/>
        </w:rPr>
      </w:pPr>
    </w:p>
    <w:p w14:paraId="55ECF22F" w14:textId="7E13D547" w:rsidR="0051172A" w:rsidRPr="005A3535" w:rsidRDefault="0051172A" w:rsidP="00C40A2A">
      <w:pPr>
        <w:autoSpaceDE w:val="0"/>
        <w:autoSpaceDN w:val="0"/>
        <w:adjustRightInd w:val="0"/>
        <w:spacing w:after="0" w:line="240" w:lineRule="auto"/>
        <w:jc w:val="both"/>
        <w:rPr>
          <w:rFonts w:ascii="Times New Roman,Bold" w:hAnsi="Times New Roman,Bold" w:cs="Times New Roman,Bold"/>
          <w:bCs/>
          <w:sz w:val="28"/>
          <w:szCs w:val="28"/>
        </w:rPr>
      </w:pPr>
    </w:p>
    <w:p w14:paraId="0F86BD50" w14:textId="77777777" w:rsidR="0051172A" w:rsidRPr="005A3535" w:rsidRDefault="0051172A" w:rsidP="00C40A2A">
      <w:pPr>
        <w:autoSpaceDE w:val="0"/>
        <w:autoSpaceDN w:val="0"/>
        <w:adjustRightInd w:val="0"/>
        <w:spacing w:after="0" w:line="240" w:lineRule="auto"/>
        <w:jc w:val="both"/>
        <w:rPr>
          <w:rFonts w:ascii="Times New Roman,Bold" w:hAnsi="Times New Roman,Bold" w:cs="Times New Roman,Bold"/>
          <w:bCs/>
          <w:sz w:val="28"/>
          <w:szCs w:val="28"/>
        </w:rPr>
      </w:pPr>
    </w:p>
    <w:p w14:paraId="4D69D3D3" w14:textId="77777777" w:rsidR="0051172A" w:rsidRPr="005A3535" w:rsidRDefault="0051172A" w:rsidP="00C40A2A">
      <w:pPr>
        <w:autoSpaceDE w:val="0"/>
        <w:autoSpaceDN w:val="0"/>
        <w:adjustRightInd w:val="0"/>
        <w:spacing w:after="0" w:line="240" w:lineRule="auto"/>
        <w:jc w:val="both"/>
        <w:rPr>
          <w:rFonts w:ascii="Times New Roman,Bold" w:hAnsi="Times New Roman,Bold" w:cs="Times New Roman,Bold"/>
          <w:bCs/>
          <w:sz w:val="28"/>
          <w:szCs w:val="28"/>
        </w:rPr>
      </w:pPr>
    </w:p>
    <w:p w14:paraId="01D3357C" w14:textId="77777777" w:rsidR="00DA0059" w:rsidRDefault="00DA0059" w:rsidP="00895322">
      <w:pPr>
        <w:autoSpaceDE w:val="0"/>
        <w:autoSpaceDN w:val="0"/>
        <w:adjustRightInd w:val="0"/>
        <w:spacing w:after="0" w:line="240" w:lineRule="auto"/>
        <w:rPr>
          <w:rFonts w:ascii="Times New Roman,Bold" w:hAnsi="Times New Roman,Bold" w:cs="Times New Roman,Bold"/>
          <w:bCs/>
          <w:sz w:val="28"/>
          <w:szCs w:val="28"/>
        </w:rPr>
      </w:pPr>
    </w:p>
    <w:p w14:paraId="2EBB4A84" w14:textId="77777777" w:rsidR="00811F7B" w:rsidRDefault="00811F7B" w:rsidP="00895322">
      <w:pPr>
        <w:autoSpaceDE w:val="0"/>
        <w:autoSpaceDN w:val="0"/>
        <w:adjustRightInd w:val="0"/>
        <w:spacing w:after="0" w:line="240" w:lineRule="auto"/>
        <w:rPr>
          <w:rFonts w:ascii="Times New Roman,Bold" w:hAnsi="Times New Roman,Bold" w:cs="Times New Roman,Bold"/>
          <w:bCs/>
          <w:sz w:val="28"/>
          <w:szCs w:val="28"/>
        </w:rPr>
      </w:pPr>
    </w:p>
    <w:p w14:paraId="622672DB" w14:textId="77777777" w:rsidR="00811F7B" w:rsidRDefault="00811F7B" w:rsidP="00895322">
      <w:pPr>
        <w:autoSpaceDE w:val="0"/>
        <w:autoSpaceDN w:val="0"/>
        <w:adjustRightInd w:val="0"/>
        <w:spacing w:after="0" w:line="240" w:lineRule="auto"/>
        <w:rPr>
          <w:rFonts w:ascii="Times New Roman,Bold" w:hAnsi="Times New Roman,Bold" w:cs="Times New Roman,Bold"/>
          <w:bCs/>
          <w:sz w:val="28"/>
          <w:szCs w:val="28"/>
        </w:rPr>
      </w:pPr>
    </w:p>
    <w:p w14:paraId="781131A4" w14:textId="77777777" w:rsidR="00811F7B" w:rsidRDefault="00811F7B" w:rsidP="00895322">
      <w:pPr>
        <w:autoSpaceDE w:val="0"/>
        <w:autoSpaceDN w:val="0"/>
        <w:adjustRightInd w:val="0"/>
        <w:spacing w:after="0" w:line="240" w:lineRule="auto"/>
        <w:rPr>
          <w:rFonts w:ascii="Times New Roman,Bold" w:hAnsi="Times New Roman,Bold" w:cs="Times New Roman,Bold"/>
          <w:bCs/>
          <w:sz w:val="28"/>
          <w:szCs w:val="28"/>
        </w:rPr>
      </w:pPr>
    </w:p>
    <w:p w14:paraId="46AA6AF8" w14:textId="77777777" w:rsidR="00811F7B" w:rsidRDefault="00811F7B" w:rsidP="00895322">
      <w:pPr>
        <w:autoSpaceDE w:val="0"/>
        <w:autoSpaceDN w:val="0"/>
        <w:adjustRightInd w:val="0"/>
        <w:spacing w:after="0" w:line="240" w:lineRule="auto"/>
        <w:rPr>
          <w:rFonts w:ascii="Times New Roman,Bold" w:hAnsi="Times New Roman,Bold" w:cs="Times New Roman,Bold"/>
          <w:bCs/>
          <w:sz w:val="28"/>
          <w:szCs w:val="28"/>
        </w:rPr>
      </w:pPr>
    </w:p>
    <w:p w14:paraId="12D698D1" w14:textId="77777777" w:rsidR="00811F7B" w:rsidRDefault="00811F7B" w:rsidP="00895322">
      <w:pPr>
        <w:autoSpaceDE w:val="0"/>
        <w:autoSpaceDN w:val="0"/>
        <w:adjustRightInd w:val="0"/>
        <w:spacing w:after="0" w:line="240" w:lineRule="auto"/>
        <w:rPr>
          <w:rFonts w:ascii="Times New Roman,Bold" w:hAnsi="Times New Roman,Bold" w:cs="Times New Roman,Bold"/>
          <w:bCs/>
          <w:sz w:val="28"/>
          <w:szCs w:val="28"/>
        </w:rPr>
      </w:pPr>
    </w:p>
    <w:p w14:paraId="4DB152E8" w14:textId="77777777" w:rsidR="00811F7B" w:rsidRDefault="00811F7B" w:rsidP="00895322">
      <w:pPr>
        <w:autoSpaceDE w:val="0"/>
        <w:autoSpaceDN w:val="0"/>
        <w:adjustRightInd w:val="0"/>
        <w:spacing w:after="0" w:line="240" w:lineRule="auto"/>
        <w:rPr>
          <w:rFonts w:ascii="Times New Roman,Bold" w:hAnsi="Times New Roman,Bold" w:cs="Times New Roman,Bold"/>
          <w:bCs/>
          <w:sz w:val="28"/>
          <w:szCs w:val="28"/>
        </w:rPr>
      </w:pPr>
    </w:p>
    <w:p w14:paraId="26C664FA" w14:textId="77777777" w:rsidR="00811F7B" w:rsidRDefault="00811F7B" w:rsidP="00895322">
      <w:pPr>
        <w:autoSpaceDE w:val="0"/>
        <w:autoSpaceDN w:val="0"/>
        <w:adjustRightInd w:val="0"/>
        <w:spacing w:after="0" w:line="240" w:lineRule="auto"/>
        <w:rPr>
          <w:rFonts w:ascii="Times New Roman,Bold" w:hAnsi="Times New Roman,Bold" w:cs="Times New Roman,Bold"/>
          <w:bCs/>
          <w:sz w:val="28"/>
          <w:szCs w:val="28"/>
        </w:rPr>
      </w:pPr>
    </w:p>
    <w:p w14:paraId="241C845E" w14:textId="77777777" w:rsidR="00811F7B" w:rsidRDefault="00811F7B" w:rsidP="00895322">
      <w:pPr>
        <w:autoSpaceDE w:val="0"/>
        <w:autoSpaceDN w:val="0"/>
        <w:adjustRightInd w:val="0"/>
        <w:spacing w:after="0" w:line="240" w:lineRule="auto"/>
        <w:rPr>
          <w:rFonts w:ascii="Times New Roman,Bold" w:hAnsi="Times New Roman,Bold" w:cs="Times New Roman,Bold"/>
          <w:bCs/>
          <w:sz w:val="28"/>
          <w:szCs w:val="28"/>
        </w:rPr>
      </w:pPr>
    </w:p>
    <w:p w14:paraId="750ED0CE" w14:textId="77777777" w:rsidR="00811F7B" w:rsidRDefault="00811F7B" w:rsidP="00895322">
      <w:pPr>
        <w:autoSpaceDE w:val="0"/>
        <w:autoSpaceDN w:val="0"/>
        <w:adjustRightInd w:val="0"/>
        <w:spacing w:after="0" w:line="240" w:lineRule="auto"/>
        <w:rPr>
          <w:rFonts w:ascii="Times New Roman,Bold" w:hAnsi="Times New Roman,Bold" w:cs="Times New Roman,Bold"/>
          <w:bCs/>
          <w:sz w:val="28"/>
          <w:szCs w:val="28"/>
        </w:rPr>
      </w:pPr>
    </w:p>
    <w:p w14:paraId="546D53B0" w14:textId="77777777" w:rsidR="00811F7B" w:rsidRDefault="00811F7B" w:rsidP="00895322">
      <w:pPr>
        <w:autoSpaceDE w:val="0"/>
        <w:autoSpaceDN w:val="0"/>
        <w:adjustRightInd w:val="0"/>
        <w:spacing w:after="0" w:line="240" w:lineRule="auto"/>
        <w:rPr>
          <w:rFonts w:ascii="Times New Roman,Bold" w:hAnsi="Times New Roman,Bold" w:cs="Times New Roman,Bold"/>
          <w:bCs/>
          <w:sz w:val="28"/>
          <w:szCs w:val="28"/>
        </w:rPr>
      </w:pPr>
    </w:p>
    <w:p w14:paraId="01307383" w14:textId="77777777" w:rsidR="00811F7B" w:rsidRDefault="00811F7B" w:rsidP="00895322">
      <w:pPr>
        <w:autoSpaceDE w:val="0"/>
        <w:autoSpaceDN w:val="0"/>
        <w:adjustRightInd w:val="0"/>
        <w:spacing w:after="0" w:line="240" w:lineRule="auto"/>
        <w:rPr>
          <w:rFonts w:ascii="Times New Roman,Bold" w:hAnsi="Times New Roman,Bold" w:cs="Times New Roman,Bold"/>
          <w:bCs/>
          <w:sz w:val="28"/>
          <w:szCs w:val="28"/>
        </w:rPr>
      </w:pPr>
    </w:p>
    <w:p w14:paraId="3ACC23A2" w14:textId="77777777" w:rsidR="00811F7B" w:rsidRDefault="00811F7B" w:rsidP="00895322">
      <w:pPr>
        <w:autoSpaceDE w:val="0"/>
        <w:autoSpaceDN w:val="0"/>
        <w:adjustRightInd w:val="0"/>
        <w:spacing w:after="0" w:line="240" w:lineRule="auto"/>
        <w:rPr>
          <w:rFonts w:ascii="Times New Roman,Bold" w:hAnsi="Times New Roman,Bold" w:cs="Times New Roman,Bold"/>
          <w:bCs/>
          <w:sz w:val="28"/>
          <w:szCs w:val="28"/>
        </w:rPr>
      </w:pPr>
    </w:p>
    <w:p w14:paraId="447FDCC9" w14:textId="77777777" w:rsidR="00811F7B" w:rsidRDefault="00811F7B" w:rsidP="00895322">
      <w:pPr>
        <w:autoSpaceDE w:val="0"/>
        <w:autoSpaceDN w:val="0"/>
        <w:adjustRightInd w:val="0"/>
        <w:spacing w:after="0" w:line="240" w:lineRule="auto"/>
        <w:rPr>
          <w:rFonts w:ascii="Times New Roman,Bold" w:hAnsi="Times New Roman,Bold" w:cs="Times New Roman,Bold"/>
          <w:bCs/>
          <w:sz w:val="28"/>
          <w:szCs w:val="28"/>
        </w:rPr>
      </w:pPr>
    </w:p>
    <w:p w14:paraId="7845F5A4" w14:textId="77777777" w:rsidR="00811F7B" w:rsidRDefault="00811F7B" w:rsidP="00895322">
      <w:pPr>
        <w:autoSpaceDE w:val="0"/>
        <w:autoSpaceDN w:val="0"/>
        <w:adjustRightInd w:val="0"/>
        <w:spacing w:after="0" w:line="240" w:lineRule="auto"/>
        <w:rPr>
          <w:rFonts w:ascii="Times New Roman,Bold" w:hAnsi="Times New Roman,Bold" w:cs="Times New Roman,Bold"/>
          <w:bCs/>
          <w:sz w:val="28"/>
          <w:szCs w:val="28"/>
        </w:rPr>
      </w:pPr>
    </w:p>
    <w:p w14:paraId="2EED80A0" w14:textId="77777777" w:rsidR="00811F7B" w:rsidRDefault="00811F7B" w:rsidP="00895322">
      <w:pPr>
        <w:autoSpaceDE w:val="0"/>
        <w:autoSpaceDN w:val="0"/>
        <w:adjustRightInd w:val="0"/>
        <w:spacing w:after="0" w:line="240" w:lineRule="auto"/>
        <w:rPr>
          <w:rFonts w:ascii="Times New Roman,Bold" w:hAnsi="Times New Roman,Bold" w:cs="Times New Roman,Bold"/>
          <w:bCs/>
          <w:sz w:val="28"/>
          <w:szCs w:val="28"/>
        </w:rPr>
      </w:pPr>
    </w:p>
    <w:p w14:paraId="686C511D" w14:textId="77777777" w:rsidR="00811F7B" w:rsidRDefault="00811F7B" w:rsidP="00895322">
      <w:pPr>
        <w:autoSpaceDE w:val="0"/>
        <w:autoSpaceDN w:val="0"/>
        <w:adjustRightInd w:val="0"/>
        <w:spacing w:after="0" w:line="240" w:lineRule="auto"/>
        <w:rPr>
          <w:rFonts w:ascii="Times New Roman,Bold" w:hAnsi="Times New Roman,Bold" w:cs="Times New Roman,Bold"/>
          <w:bCs/>
          <w:sz w:val="28"/>
          <w:szCs w:val="28"/>
        </w:rPr>
      </w:pPr>
    </w:p>
    <w:p w14:paraId="1E70C152" w14:textId="77777777" w:rsidR="00811F7B" w:rsidRDefault="00811F7B" w:rsidP="00895322">
      <w:pPr>
        <w:autoSpaceDE w:val="0"/>
        <w:autoSpaceDN w:val="0"/>
        <w:adjustRightInd w:val="0"/>
        <w:spacing w:after="0" w:line="240" w:lineRule="auto"/>
        <w:rPr>
          <w:rFonts w:ascii="Times New Roman,Bold" w:hAnsi="Times New Roman,Bold" w:cs="Times New Roman,Bold"/>
          <w:bCs/>
          <w:sz w:val="28"/>
          <w:szCs w:val="28"/>
        </w:rPr>
      </w:pPr>
    </w:p>
    <w:p w14:paraId="66B51CF6" w14:textId="77777777" w:rsidR="00811F7B" w:rsidRDefault="00811F7B" w:rsidP="00895322">
      <w:pPr>
        <w:autoSpaceDE w:val="0"/>
        <w:autoSpaceDN w:val="0"/>
        <w:adjustRightInd w:val="0"/>
        <w:spacing w:after="0" w:line="240" w:lineRule="auto"/>
        <w:rPr>
          <w:rFonts w:ascii="Times New Roman,Bold" w:hAnsi="Times New Roman,Bold" w:cs="Times New Roman,Bold"/>
          <w:bCs/>
          <w:sz w:val="28"/>
          <w:szCs w:val="28"/>
        </w:rPr>
      </w:pPr>
    </w:p>
    <w:p w14:paraId="4D24EFB8" w14:textId="77777777" w:rsidR="00811F7B" w:rsidRDefault="00811F7B" w:rsidP="00895322">
      <w:pPr>
        <w:autoSpaceDE w:val="0"/>
        <w:autoSpaceDN w:val="0"/>
        <w:adjustRightInd w:val="0"/>
        <w:spacing w:after="0" w:line="240" w:lineRule="auto"/>
        <w:rPr>
          <w:rFonts w:ascii="Times New Roman,Bold" w:hAnsi="Times New Roman,Bold" w:cs="Times New Roman,Bold"/>
          <w:bCs/>
          <w:sz w:val="28"/>
          <w:szCs w:val="28"/>
        </w:rPr>
      </w:pPr>
    </w:p>
    <w:p w14:paraId="1D0D4455" w14:textId="77777777" w:rsidR="00811F7B" w:rsidRDefault="00811F7B" w:rsidP="00895322">
      <w:pPr>
        <w:autoSpaceDE w:val="0"/>
        <w:autoSpaceDN w:val="0"/>
        <w:adjustRightInd w:val="0"/>
        <w:spacing w:after="0" w:line="240" w:lineRule="auto"/>
        <w:rPr>
          <w:rFonts w:ascii="Times New Roman,Bold" w:hAnsi="Times New Roman,Bold" w:cs="Times New Roman,Bold"/>
          <w:bCs/>
          <w:sz w:val="28"/>
          <w:szCs w:val="28"/>
        </w:rPr>
      </w:pPr>
    </w:p>
    <w:p w14:paraId="2103263B" w14:textId="77777777" w:rsidR="00811F7B" w:rsidRDefault="00811F7B" w:rsidP="00895322">
      <w:pPr>
        <w:autoSpaceDE w:val="0"/>
        <w:autoSpaceDN w:val="0"/>
        <w:adjustRightInd w:val="0"/>
        <w:spacing w:after="0" w:line="240" w:lineRule="auto"/>
        <w:rPr>
          <w:rFonts w:ascii="Times New Roman,Bold" w:hAnsi="Times New Roman,Bold" w:cs="Times New Roman,Bold"/>
          <w:bCs/>
          <w:sz w:val="28"/>
          <w:szCs w:val="28"/>
        </w:rPr>
      </w:pPr>
    </w:p>
    <w:p w14:paraId="6A93C962" w14:textId="77777777" w:rsidR="00AD128B" w:rsidRPr="00B71C45" w:rsidRDefault="00AD128B" w:rsidP="00AD128B">
      <w:pPr>
        <w:tabs>
          <w:tab w:val="left" w:pos="5526"/>
        </w:tabs>
        <w:spacing w:after="0" w:line="240" w:lineRule="auto"/>
        <w:jc w:val="center"/>
        <w:rPr>
          <w:rFonts w:ascii="Times New Roman,Bold" w:hAnsi="Times New Roman,Bold" w:cs="Times New Roman,Bold"/>
          <w:b/>
          <w:sz w:val="28"/>
          <w:szCs w:val="28"/>
          <w:lang w:val="kk-KZ"/>
        </w:rPr>
      </w:pPr>
      <w:r w:rsidRPr="00B71C45">
        <w:rPr>
          <w:rFonts w:ascii="Times New Roman,Bold" w:hAnsi="Times New Roman,Bold" w:cs="Times New Roman,Bold"/>
          <w:b/>
          <w:sz w:val="28"/>
          <w:szCs w:val="28"/>
          <w:lang w:val="kk-KZ"/>
        </w:rPr>
        <w:t xml:space="preserve">ПРИЛОЖЕНИЕ </w:t>
      </w:r>
      <w:r>
        <w:rPr>
          <w:rFonts w:ascii="Times New Roman,Bold" w:hAnsi="Times New Roman,Bold" w:cs="Times New Roman,Bold"/>
          <w:b/>
          <w:sz w:val="28"/>
          <w:szCs w:val="28"/>
          <w:lang w:val="kk-KZ"/>
        </w:rPr>
        <w:t>А</w:t>
      </w:r>
    </w:p>
    <w:p w14:paraId="42A1AAD7" w14:textId="77777777" w:rsidR="00AD128B" w:rsidRPr="005A3535" w:rsidRDefault="00AD128B" w:rsidP="00AD128B">
      <w:pPr>
        <w:tabs>
          <w:tab w:val="left" w:pos="5526"/>
        </w:tabs>
        <w:spacing w:after="0" w:line="240" w:lineRule="auto"/>
        <w:jc w:val="center"/>
        <w:rPr>
          <w:rFonts w:ascii="Times New Roman,Bold" w:hAnsi="Times New Roman,Bold" w:cs="Times New Roman,Bold"/>
          <w:sz w:val="28"/>
          <w:szCs w:val="28"/>
        </w:rPr>
      </w:pPr>
    </w:p>
    <w:p w14:paraId="4F23C5B5" w14:textId="77777777" w:rsidR="00AD128B" w:rsidRPr="005A3535" w:rsidRDefault="00AD128B" w:rsidP="00AD128B">
      <w:pPr>
        <w:spacing w:after="0" w:line="240" w:lineRule="auto"/>
        <w:jc w:val="center"/>
        <w:rPr>
          <w:rFonts w:ascii="Times New Roman,Bold" w:hAnsi="Times New Roman,Bold" w:cs="Times New Roman,Bold"/>
          <w:sz w:val="28"/>
          <w:szCs w:val="28"/>
        </w:rPr>
      </w:pPr>
      <w:r>
        <w:rPr>
          <w:rFonts w:ascii="Times New Roman,Bold" w:hAnsi="Times New Roman,Bold" w:cs="Times New Roman,Bold"/>
          <w:sz w:val="28"/>
          <w:szCs w:val="28"/>
          <w:lang w:val="kk-KZ"/>
        </w:rPr>
        <w:t xml:space="preserve">Акты </w:t>
      </w:r>
      <w:r w:rsidRPr="005A3535">
        <w:rPr>
          <w:rFonts w:ascii="Times New Roman,Bold" w:hAnsi="Times New Roman,Bold" w:cs="Times New Roman,Bold"/>
          <w:sz w:val="28"/>
          <w:szCs w:val="28"/>
        </w:rPr>
        <w:t>внедрени</w:t>
      </w:r>
      <w:r>
        <w:rPr>
          <w:rFonts w:ascii="Times New Roman,Bold" w:hAnsi="Times New Roman,Bold" w:cs="Times New Roman,Bold"/>
          <w:sz w:val="28"/>
          <w:szCs w:val="28"/>
          <w:lang w:val="kk-KZ"/>
        </w:rPr>
        <w:t>я</w:t>
      </w:r>
    </w:p>
    <w:p w14:paraId="2A649529" w14:textId="77777777" w:rsidR="00AD128B" w:rsidRPr="005A3535" w:rsidRDefault="00AD128B" w:rsidP="00AD128B">
      <w:pPr>
        <w:spacing w:after="0" w:line="240" w:lineRule="auto"/>
        <w:rPr>
          <w:rFonts w:ascii="Times New Roman,Bold" w:hAnsi="Times New Roman,Bold" w:cs="Times New Roman,Bold"/>
          <w:sz w:val="28"/>
          <w:szCs w:val="28"/>
        </w:rPr>
      </w:pPr>
      <w:r w:rsidRPr="005A3535">
        <w:rPr>
          <w:rFonts w:ascii="Times New Roman" w:eastAsia="Times New Roman" w:hAnsi="Times New Roman" w:cs="Times New Roman"/>
          <w:b/>
          <w:noProof/>
          <w:sz w:val="24"/>
          <w:szCs w:val="24"/>
          <w:lang w:eastAsia="ru-RU"/>
        </w:rPr>
        <w:drawing>
          <wp:anchor distT="0" distB="0" distL="114300" distR="114300" simplePos="0" relativeHeight="251684864" behindDoc="0" locked="0" layoutInCell="1" allowOverlap="1" wp14:anchorId="588D9A5F" wp14:editId="4B680D4C">
            <wp:simplePos x="0" y="0"/>
            <wp:positionH relativeFrom="column">
              <wp:posOffset>0</wp:posOffset>
            </wp:positionH>
            <wp:positionV relativeFrom="paragraph">
              <wp:posOffset>224155</wp:posOffset>
            </wp:positionV>
            <wp:extent cx="6091555" cy="8388350"/>
            <wp:effectExtent l="19050" t="19050" r="23495" b="12700"/>
            <wp:wrapTopAndBottom/>
            <wp:docPr id="3" name="Рисунок 9">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F4D82A8-F2DE-48D9-BA77-75C3CD81D0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F4D82A8-F2DE-48D9-BA77-75C3CD81D022}"/>
                        </a:ext>
                      </a:extLst>
                    </pic:cNvPr>
                    <pic:cNvPicPr>
                      <a:picLocks noChangeAspect="1"/>
                    </pic:cNvPicPr>
                  </pic:nvPicPr>
                  <pic:blipFill>
                    <a:blip r:embed="rId25"/>
                    <a:stretch>
                      <a:fillRect/>
                    </a:stretch>
                  </pic:blipFill>
                  <pic:spPr>
                    <a:xfrm>
                      <a:off x="0" y="0"/>
                      <a:ext cx="6091555" cy="8388350"/>
                    </a:xfrm>
                    <a:prstGeom prst="rect">
                      <a:avLst/>
                    </a:prstGeom>
                    <a:ln w="3175">
                      <a:solidFill>
                        <a:schemeClr val="bg2"/>
                      </a:solidFill>
                    </a:ln>
                  </pic:spPr>
                </pic:pic>
              </a:graphicData>
            </a:graphic>
            <wp14:sizeRelH relativeFrom="margin">
              <wp14:pctWidth>0</wp14:pctWidth>
            </wp14:sizeRelH>
            <wp14:sizeRelV relativeFrom="margin">
              <wp14:pctHeight>0</wp14:pctHeight>
            </wp14:sizeRelV>
          </wp:anchor>
        </w:drawing>
      </w:r>
    </w:p>
    <w:p w14:paraId="62BADD28" w14:textId="77777777" w:rsidR="00AD128B" w:rsidRPr="005A3535" w:rsidRDefault="00AD128B" w:rsidP="00AD128B">
      <w:pPr>
        <w:tabs>
          <w:tab w:val="left" w:pos="8678"/>
        </w:tabs>
        <w:spacing w:after="0" w:line="240" w:lineRule="auto"/>
        <w:rPr>
          <w:rFonts w:ascii="Times New Roman,Bold" w:hAnsi="Times New Roman,Bold" w:cs="Times New Roman,Bold"/>
          <w:sz w:val="28"/>
          <w:szCs w:val="28"/>
        </w:rPr>
      </w:pPr>
      <w:r w:rsidRPr="005A3535">
        <w:rPr>
          <w:rFonts w:ascii="Times New Roman" w:eastAsia="Times New Roman" w:hAnsi="Times New Roman" w:cs="Times New Roman"/>
          <w:b/>
          <w:noProof/>
          <w:sz w:val="24"/>
          <w:szCs w:val="24"/>
          <w:lang w:eastAsia="ru-RU"/>
        </w:rPr>
        <w:drawing>
          <wp:anchor distT="0" distB="0" distL="114300" distR="114300" simplePos="0" relativeHeight="251683840" behindDoc="0" locked="0" layoutInCell="1" allowOverlap="1" wp14:anchorId="71D2EDD4" wp14:editId="43FADA52">
            <wp:simplePos x="0" y="0"/>
            <wp:positionH relativeFrom="column">
              <wp:posOffset>520</wp:posOffset>
            </wp:positionH>
            <wp:positionV relativeFrom="paragraph">
              <wp:posOffset>32163</wp:posOffset>
            </wp:positionV>
            <wp:extent cx="6008914" cy="8366766"/>
            <wp:effectExtent l="19050" t="19050" r="11430" b="15240"/>
            <wp:wrapNone/>
            <wp:docPr id="10" name="Рисунок 8">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104506E-F200-43EB-B6C2-A3C746E505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8">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104506E-F200-43EB-B6C2-A3C746E5052E}"/>
                        </a:ext>
                      </a:extLst>
                    </pic:cNvPr>
                    <pic:cNvPicPr>
                      <a:picLocks noChangeAspect="1"/>
                    </pic:cNvPicPr>
                  </pic:nvPicPr>
                  <pic:blipFill rotWithShape="1">
                    <a:blip r:embed="rId26"/>
                    <a:srcRect t="1500" b="1"/>
                    <a:stretch/>
                  </pic:blipFill>
                  <pic:spPr>
                    <a:xfrm>
                      <a:off x="0" y="0"/>
                      <a:ext cx="6037249" cy="8406219"/>
                    </a:xfrm>
                    <a:prstGeom prst="rect">
                      <a:avLst/>
                    </a:prstGeom>
                    <a:ln w="3175">
                      <a:solidFill>
                        <a:schemeClr val="bg2"/>
                      </a:solidFill>
                    </a:ln>
                  </pic:spPr>
                </pic:pic>
              </a:graphicData>
            </a:graphic>
            <wp14:sizeRelH relativeFrom="margin">
              <wp14:pctWidth>0</wp14:pctWidth>
            </wp14:sizeRelH>
            <wp14:sizeRelV relativeFrom="margin">
              <wp14:pctHeight>0</wp14:pctHeight>
            </wp14:sizeRelV>
          </wp:anchor>
        </w:drawing>
      </w:r>
    </w:p>
    <w:p w14:paraId="35C33BE5" w14:textId="77777777" w:rsidR="00AD128B" w:rsidRPr="005A3535" w:rsidRDefault="00AD128B" w:rsidP="00AD128B">
      <w:pPr>
        <w:spacing w:after="0" w:line="240" w:lineRule="auto"/>
        <w:rPr>
          <w:rFonts w:ascii="Times New Roman,Bold" w:hAnsi="Times New Roman,Bold" w:cs="Times New Roman,Bold"/>
          <w:sz w:val="28"/>
          <w:szCs w:val="28"/>
        </w:rPr>
      </w:pPr>
    </w:p>
    <w:p w14:paraId="1DDD9D68" w14:textId="77777777" w:rsidR="00AD128B" w:rsidRPr="005A3535" w:rsidRDefault="00AD128B" w:rsidP="00AD128B">
      <w:pPr>
        <w:spacing w:after="0" w:line="240" w:lineRule="auto"/>
        <w:rPr>
          <w:rFonts w:ascii="Times New Roman,Bold" w:hAnsi="Times New Roman,Bold" w:cs="Times New Roman,Bold"/>
          <w:sz w:val="28"/>
          <w:szCs w:val="28"/>
        </w:rPr>
      </w:pPr>
    </w:p>
    <w:p w14:paraId="59EC50C2" w14:textId="77777777" w:rsidR="00AD128B" w:rsidRPr="005A3535" w:rsidRDefault="00AD128B" w:rsidP="00AD128B">
      <w:pPr>
        <w:spacing w:after="0" w:line="240" w:lineRule="auto"/>
        <w:rPr>
          <w:rFonts w:ascii="Times New Roman,Bold" w:hAnsi="Times New Roman,Bold" w:cs="Times New Roman,Bold"/>
          <w:sz w:val="28"/>
          <w:szCs w:val="28"/>
        </w:rPr>
      </w:pPr>
    </w:p>
    <w:p w14:paraId="59E3023C" w14:textId="77777777" w:rsidR="00AD128B" w:rsidRPr="005A3535" w:rsidRDefault="00AD128B" w:rsidP="00AD128B">
      <w:pPr>
        <w:spacing w:after="0" w:line="240" w:lineRule="auto"/>
        <w:rPr>
          <w:rFonts w:ascii="Times New Roman,Bold" w:hAnsi="Times New Roman,Bold" w:cs="Times New Roman,Bold"/>
          <w:sz w:val="28"/>
          <w:szCs w:val="28"/>
        </w:rPr>
      </w:pPr>
    </w:p>
    <w:p w14:paraId="74D996E1" w14:textId="77777777" w:rsidR="00AD128B" w:rsidRPr="005A3535" w:rsidRDefault="00AD128B" w:rsidP="00AD128B">
      <w:pPr>
        <w:spacing w:after="0" w:line="240" w:lineRule="auto"/>
        <w:rPr>
          <w:rFonts w:ascii="Times New Roman,Bold" w:hAnsi="Times New Roman,Bold" w:cs="Times New Roman,Bold"/>
          <w:sz w:val="28"/>
          <w:szCs w:val="28"/>
        </w:rPr>
      </w:pPr>
    </w:p>
    <w:p w14:paraId="5A7E22D5" w14:textId="77777777" w:rsidR="00AD128B" w:rsidRPr="005A3535" w:rsidRDefault="00AD128B" w:rsidP="00AD128B">
      <w:pPr>
        <w:spacing w:after="0" w:line="240" w:lineRule="auto"/>
        <w:rPr>
          <w:rFonts w:ascii="Times New Roman,Bold" w:hAnsi="Times New Roman,Bold" w:cs="Times New Roman,Bold"/>
          <w:sz w:val="28"/>
          <w:szCs w:val="28"/>
        </w:rPr>
      </w:pPr>
    </w:p>
    <w:p w14:paraId="340B3134" w14:textId="77777777" w:rsidR="00AD128B" w:rsidRPr="005A3535" w:rsidRDefault="00AD128B" w:rsidP="00AD128B">
      <w:pPr>
        <w:spacing w:after="0" w:line="240" w:lineRule="auto"/>
        <w:rPr>
          <w:rFonts w:ascii="Times New Roman,Bold" w:hAnsi="Times New Roman,Bold" w:cs="Times New Roman,Bold"/>
          <w:sz w:val="28"/>
          <w:szCs w:val="28"/>
        </w:rPr>
      </w:pPr>
    </w:p>
    <w:p w14:paraId="2C6B59FB" w14:textId="77777777" w:rsidR="00AD128B" w:rsidRPr="005A3535" w:rsidRDefault="00AD128B" w:rsidP="00AD128B">
      <w:pPr>
        <w:spacing w:after="0" w:line="240" w:lineRule="auto"/>
        <w:rPr>
          <w:rFonts w:ascii="Times New Roman,Bold" w:hAnsi="Times New Roman,Bold" w:cs="Times New Roman,Bold"/>
          <w:sz w:val="28"/>
          <w:szCs w:val="28"/>
        </w:rPr>
      </w:pPr>
    </w:p>
    <w:p w14:paraId="2D67AD9A" w14:textId="77777777" w:rsidR="00AD128B" w:rsidRPr="005A3535" w:rsidRDefault="00AD128B" w:rsidP="00AD128B">
      <w:pPr>
        <w:spacing w:after="0" w:line="240" w:lineRule="auto"/>
        <w:rPr>
          <w:rFonts w:ascii="Times New Roman,Bold" w:hAnsi="Times New Roman,Bold" w:cs="Times New Roman,Bold"/>
          <w:sz w:val="28"/>
          <w:szCs w:val="28"/>
        </w:rPr>
      </w:pPr>
    </w:p>
    <w:p w14:paraId="7D7BC85B" w14:textId="77777777" w:rsidR="00AD128B" w:rsidRPr="005A3535" w:rsidRDefault="00AD128B" w:rsidP="00AD128B">
      <w:pPr>
        <w:spacing w:after="0" w:line="240" w:lineRule="auto"/>
        <w:rPr>
          <w:rFonts w:ascii="Times New Roman,Bold" w:hAnsi="Times New Roman,Bold" w:cs="Times New Roman,Bold"/>
          <w:sz w:val="28"/>
          <w:szCs w:val="28"/>
        </w:rPr>
      </w:pPr>
    </w:p>
    <w:p w14:paraId="10C23BFB" w14:textId="77777777" w:rsidR="00AD128B" w:rsidRPr="005A3535" w:rsidRDefault="00AD128B" w:rsidP="00AD128B">
      <w:pPr>
        <w:spacing w:after="0" w:line="240" w:lineRule="auto"/>
        <w:rPr>
          <w:rFonts w:ascii="Times New Roman,Bold" w:hAnsi="Times New Roman,Bold" w:cs="Times New Roman,Bold"/>
          <w:sz w:val="28"/>
          <w:szCs w:val="28"/>
        </w:rPr>
      </w:pPr>
    </w:p>
    <w:p w14:paraId="0683B579" w14:textId="77777777" w:rsidR="00AD128B" w:rsidRPr="005A3535" w:rsidRDefault="00AD128B" w:rsidP="00AD128B">
      <w:pPr>
        <w:spacing w:after="0" w:line="240" w:lineRule="auto"/>
        <w:rPr>
          <w:rFonts w:ascii="Times New Roman,Bold" w:hAnsi="Times New Roman,Bold" w:cs="Times New Roman,Bold"/>
          <w:sz w:val="28"/>
          <w:szCs w:val="28"/>
        </w:rPr>
      </w:pPr>
    </w:p>
    <w:p w14:paraId="05D599A9" w14:textId="77777777" w:rsidR="00AD128B" w:rsidRPr="005A3535" w:rsidRDefault="00AD128B" w:rsidP="00AD128B">
      <w:pPr>
        <w:spacing w:after="0" w:line="240" w:lineRule="auto"/>
        <w:rPr>
          <w:rFonts w:ascii="Times New Roman,Bold" w:hAnsi="Times New Roman,Bold" w:cs="Times New Roman,Bold"/>
          <w:sz w:val="28"/>
          <w:szCs w:val="28"/>
        </w:rPr>
      </w:pPr>
    </w:p>
    <w:p w14:paraId="6E748C6F" w14:textId="77777777" w:rsidR="00AD128B" w:rsidRPr="005A3535" w:rsidRDefault="00AD128B" w:rsidP="00AD128B">
      <w:pPr>
        <w:spacing w:after="0" w:line="240" w:lineRule="auto"/>
        <w:rPr>
          <w:rFonts w:ascii="Times New Roman,Bold" w:hAnsi="Times New Roman,Bold" w:cs="Times New Roman,Bold"/>
          <w:sz w:val="28"/>
          <w:szCs w:val="28"/>
        </w:rPr>
      </w:pPr>
    </w:p>
    <w:p w14:paraId="083C6654" w14:textId="77777777" w:rsidR="00AD128B" w:rsidRPr="005A3535" w:rsidRDefault="00AD128B" w:rsidP="00AD128B">
      <w:pPr>
        <w:spacing w:after="0" w:line="240" w:lineRule="auto"/>
        <w:rPr>
          <w:rFonts w:ascii="Times New Roman,Bold" w:hAnsi="Times New Roman,Bold" w:cs="Times New Roman,Bold"/>
          <w:sz w:val="28"/>
          <w:szCs w:val="28"/>
        </w:rPr>
      </w:pPr>
    </w:p>
    <w:p w14:paraId="102E5C7E" w14:textId="77777777" w:rsidR="00AD128B" w:rsidRPr="005A3535" w:rsidRDefault="00AD128B" w:rsidP="00AD128B">
      <w:pPr>
        <w:spacing w:after="0" w:line="240" w:lineRule="auto"/>
        <w:rPr>
          <w:rFonts w:ascii="Times New Roman,Bold" w:hAnsi="Times New Roman,Bold" w:cs="Times New Roman,Bold"/>
          <w:sz w:val="28"/>
          <w:szCs w:val="28"/>
        </w:rPr>
      </w:pPr>
    </w:p>
    <w:p w14:paraId="5D9EF52F" w14:textId="77777777" w:rsidR="00AD128B" w:rsidRPr="005A3535" w:rsidRDefault="00AD128B" w:rsidP="00AD128B">
      <w:pPr>
        <w:spacing w:after="0" w:line="240" w:lineRule="auto"/>
        <w:rPr>
          <w:rFonts w:ascii="Times New Roman,Bold" w:hAnsi="Times New Roman,Bold" w:cs="Times New Roman,Bold"/>
          <w:sz w:val="28"/>
          <w:szCs w:val="28"/>
        </w:rPr>
      </w:pPr>
    </w:p>
    <w:p w14:paraId="3630FABF" w14:textId="77777777" w:rsidR="00AD128B" w:rsidRPr="005A3535" w:rsidRDefault="00AD128B" w:rsidP="00AD128B">
      <w:pPr>
        <w:spacing w:after="0" w:line="240" w:lineRule="auto"/>
        <w:rPr>
          <w:rFonts w:ascii="Times New Roman,Bold" w:hAnsi="Times New Roman,Bold" w:cs="Times New Roman,Bold"/>
          <w:sz w:val="28"/>
          <w:szCs w:val="28"/>
        </w:rPr>
      </w:pPr>
    </w:p>
    <w:p w14:paraId="10102FBB" w14:textId="77777777" w:rsidR="00AD128B" w:rsidRPr="005A3535" w:rsidRDefault="00AD128B" w:rsidP="00AD128B">
      <w:pPr>
        <w:spacing w:after="0" w:line="240" w:lineRule="auto"/>
        <w:rPr>
          <w:rFonts w:ascii="Times New Roman,Bold" w:hAnsi="Times New Roman,Bold" w:cs="Times New Roman,Bold"/>
          <w:sz w:val="28"/>
          <w:szCs w:val="28"/>
        </w:rPr>
      </w:pPr>
    </w:p>
    <w:p w14:paraId="5803D134" w14:textId="77777777" w:rsidR="00AD128B" w:rsidRPr="005A3535" w:rsidRDefault="00AD128B" w:rsidP="00AD128B">
      <w:pPr>
        <w:spacing w:after="0" w:line="240" w:lineRule="auto"/>
        <w:rPr>
          <w:rFonts w:ascii="Times New Roman,Bold" w:hAnsi="Times New Roman,Bold" w:cs="Times New Roman,Bold"/>
          <w:sz w:val="28"/>
          <w:szCs w:val="28"/>
        </w:rPr>
      </w:pPr>
    </w:p>
    <w:p w14:paraId="257DA18B" w14:textId="77777777" w:rsidR="00AD128B" w:rsidRPr="005A3535" w:rsidRDefault="00AD128B" w:rsidP="00AD128B">
      <w:pPr>
        <w:spacing w:after="0" w:line="240" w:lineRule="auto"/>
        <w:rPr>
          <w:rFonts w:ascii="Times New Roman,Bold" w:hAnsi="Times New Roman,Bold" w:cs="Times New Roman,Bold"/>
          <w:sz w:val="28"/>
          <w:szCs w:val="28"/>
        </w:rPr>
      </w:pPr>
    </w:p>
    <w:p w14:paraId="5FAB0951" w14:textId="77777777" w:rsidR="00AD128B" w:rsidRPr="005A3535" w:rsidRDefault="00AD128B" w:rsidP="00AD128B">
      <w:pPr>
        <w:spacing w:after="0" w:line="240" w:lineRule="auto"/>
        <w:rPr>
          <w:rFonts w:ascii="Times New Roman,Bold" w:hAnsi="Times New Roman,Bold" w:cs="Times New Roman,Bold"/>
          <w:sz w:val="28"/>
          <w:szCs w:val="28"/>
        </w:rPr>
      </w:pPr>
    </w:p>
    <w:p w14:paraId="3F914EA1" w14:textId="77777777" w:rsidR="00AD128B" w:rsidRPr="005A3535" w:rsidRDefault="00AD128B" w:rsidP="00AD128B">
      <w:pPr>
        <w:spacing w:after="0" w:line="240" w:lineRule="auto"/>
        <w:rPr>
          <w:rFonts w:ascii="Times New Roman,Bold" w:hAnsi="Times New Roman,Bold" w:cs="Times New Roman,Bold"/>
          <w:sz w:val="28"/>
          <w:szCs w:val="28"/>
        </w:rPr>
      </w:pPr>
    </w:p>
    <w:p w14:paraId="44824709" w14:textId="77777777" w:rsidR="00AD128B" w:rsidRPr="005A3535" w:rsidRDefault="00AD128B" w:rsidP="00AD128B">
      <w:pPr>
        <w:spacing w:after="0" w:line="240" w:lineRule="auto"/>
        <w:rPr>
          <w:rFonts w:ascii="Times New Roman,Bold" w:hAnsi="Times New Roman,Bold" w:cs="Times New Roman,Bold"/>
          <w:sz w:val="28"/>
          <w:szCs w:val="28"/>
        </w:rPr>
      </w:pPr>
    </w:p>
    <w:p w14:paraId="54EC0839" w14:textId="77777777" w:rsidR="00AD128B" w:rsidRPr="005A3535" w:rsidRDefault="00AD128B" w:rsidP="00AD128B">
      <w:pPr>
        <w:spacing w:after="0" w:line="240" w:lineRule="auto"/>
        <w:rPr>
          <w:rFonts w:ascii="Times New Roman,Bold" w:hAnsi="Times New Roman,Bold" w:cs="Times New Roman,Bold"/>
          <w:sz w:val="28"/>
          <w:szCs w:val="28"/>
        </w:rPr>
      </w:pPr>
    </w:p>
    <w:p w14:paraId="7E045862" w14:textId="77777777" w:rsidR="00AD128B" w:rsidRPr="005A3535" w:rsidRDefault="00AD128B" w:rsidP="00AD128B">
      <w:pPr>
        <w:spacing w:after="0" w:line="240" w:lineRule="auto"/>
        <w:jc w:val="center"/>
        <w:rPr>
          <w:rFonts w:ascii="Times New Roman,Bold" w:hAnsi="Times New Roman,Bold" w:cs="Times New Roman,Bold"/>
          <w:sz w:val="28"/>
          <w:szCs w:val="28"/>
        </w:rPr>
      </w:pPr>
      <w:r w:rsidRPr="005A3535">
        <w:rPr>
          <w:rFonts w:ascii="Times New Roman,Bold" w:hAnsi="Times New Roman,Bold" w:cs="Times New Roman,Bold"/>
          <w:sz w:val="28"/>
          <w:szCs w:val="28"/>
        </w:rPr>
        <w:t>Приложение В</w:t>
      </w:r>
    </w:p>
    <w:p w14:paraId="07BF941A" w14:textId="77777777" w:rsidR="00AD128B" w:rsidRPr="005A3535" w:rsidRDefault="00AD128B" w:rsidP="00AD128B">
      <w:pPr>
        <w:spacing w:after="0" w:line="240" w:lineRule="auto"/>
        <w:jc w:val="center"/>
        <w:rPr>
          <w:rFonts w:ascii="Times New Roman,Bold" w:hAnsi="Times New Roman,Bold" w:cs="Times New Roman,Bold"/>
          <w:sz w:val="28"/>
          <w:szCs w:val="28"/>
        </w:rPr>
      </w:pPr>
      <w:r w:rsidRPr="005A3535">
        <w:rPr>
          <w:rFonts w:ascii="Times New Roman,Bold" w:hAnsi="Times New Roman,Bold" w:cs="Times New Roman,Bold"/>
          <w:sz w:val="28"/>
          <w:szCs w:val="28"/>
        </w:rPr>
        <w:t>Внедрение результатов исследования в учебный процесс</w:t>
      </w:r>
    </w:p>
    <w:p w14:paraId="5BA15D85" w14:textId="77777777" w:rsidR="00AD128B" w:rsidRPr="005A3535" w:rsidRDefault="00AD128B" w:rsidP="00AD128B">
      <w:pPr>
        <w:spacing w:after="0" w:line="240" w:lineRule="auto"/>
        <w:rPr>
          <w:rFonts w:ascii="Times New Roman" w:eastAsia="Times New Roman" w:hAnsi="Times New Roman" w:cs="Times New Roman"/>
          <w:b/>
          <w:sz w:val="24"/>
          <w:szCs w:val="24"/>
          <w:lang w:eastAsia="ru-RU"/>
        </w:rPr>
      </w:pPr>
      <w:r w:rsidRPr="005A3535">
        <w:rPr>
          <w:rFonts w:ascii="Times New Roman" w:eastAsia="Times New Roman" w:hAnsi="Times New Roman" w:cs="Times New Roman"/>
          <w:b/>
          <w:noProof/>
          <w:sz w:val="24"/>
          <w:szCs w:val="24"/>
          <w:lang w:eastAsia="ru-RU"/>
        </w:rPr>
        <w:drawing>
          <wp:inline distT="0" distB="0" distL="0" distR="0" wp14:anchorId="099662D2" wp14:editId="6959BC66">
            <wp:extent cx="5902037" cy="8356285"/>
            <wp:effectExtent l="19050" t="19050" r="22860" b="26035"/>
            <wp:docPr id="4" name="Рисунок 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4FDD0BA-CF5F-1430-0F55-F243CDE15A2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4FDD0BA-CF5F-1430-0F55-F243CDE15A29}"/>
                        </a:ext>
                      </a:extLst>
                    </pic:cNvPr>
                    <pic:cNvPicPr>
                      <a:picLocks noChangeAspect="1"/>
                    </pic:cNvPicPr>
                  </pic:nvPicPr>
                  <pic:blipFill>
                    <a:blip r:embed="rId27"/>
                    <a:stretch>
                      <a:fillRect/>
                    </a:stretch>
                  </pic:blipFill>
                  <pic:spPr>
                    <a:xfrm>
                      <a:off x="0" y="0"/>
                      <a:ext cx="5918301" cy="8379312"/>
                    </a:xfrm>
                    <a:prstGeom prst="rect">
                      <a:avLst/>
                    </a:prstGeom>
                    <a:ln>
                      <a:solidFill>
                        <a:schemeClr val="bg1">
                          <a:lumMod val="75000"/>
                        </a:schemeClr>
                      </a:solidFill>
                    </a:ln>
                  </pic:spPr>
                </pic:pic>
              </a:graphicData>
            </a:graphic>
          </wp:inline>
        </w:drawing>
      </w:r>
    </w:p>
    <w:p w14:paraId="54AFD1FB" w14:textId="77777777" w:rsidR="00AD128B" w:rsidRDefault="00AD128B" w:rsidP="0051172A">
      <w:pPr>
        <w:autoSpaceDE w:val="0"/>
        <w:autoSpaceDN w:val="0"/>
        <w:adjustRightInd w:val="0"/>
        <w:spacing w:after="0" w:line="240" w:lineRule="auto"/>
        <w:jc w:val="center"/>
        <w:rPr>
          <w:rFonts w:ascii="Times New Roman,Bold" w:hAnsi="Times New Roman,Bold" w:cs="Times New Roman,Bold"/>
          <w:b/>
          <w:bCs/>
          <w:sz w:val="28"/>
          <w:szCs w:val="28"/>
          <w:lang w:val="kk-KZ"/>
        </w:rPr>
      </w:pPr>
    </w:p>
    <w:p w14:paraId="78177747" w14:textId="77777777" w:rsidR="00AD128B" w:rsidRDefault="00AD128B" w:rsidP="0051172A">
      <w:pPr>
        <w:autoSpaceDE w:val="0"/>
        <w:autoSpaceDN w:val="0"/>
        <w:adjustRightInd w:val="0"/>
        <w:spacing w:after="0" w:line="240" w:lineRule="auto"/>
        <w:jc w:val="center"/>
        <w:rPr>
          <w:rFonts w:ascii="Times New Roman,Bold" w:hAnsi="Times New Roman,Bold" w:cs="Times New Roman,Bold"/>
          <w:b/>
          <w:bCs/>
          <w:sz w:val="28"/>
          <w:szCs w:val="28"/>
          <w:lang w:val="kk-KZ"/>
        </w:rPr>
      </w:pPr>
    </w:p>
    <w:p w14:paraId="3747CA9E" w14:textId="77777777" w:rsidR="00AD128B" w:rsidRDefault="00AD128B" w:rsidP="0051172A">
      <w:pPr>
        <w:autoSpaceDE w:val="0"/>
        <w:autoSpaceDN w:val="0"/>
        <w:adjustRightInd w:val="0"/>
        <w:spacing w:after="0" w:line="240" w:lineRule="auto"/>
        <w:jc w:val="center"/>
        <w:rPr>
          <w:rFonts w:ascii="Times New Roman,Bold" w:hAnsi="Times New Roman,Bold" w:cs="Times New Roman,Bold"/>
          <w:b/>
          <w:bCs/>
          <w:sz w:val="28"/>
          <w:szCs w:val="28"/>
          <w:lang w:val="kk-KZ"/>
        </w:rPr>
      </w:pPr>
    </w:p>
    <w:p w14:paraId="5834D18F" w14:textId="77777777" w:rsidR="00AD128B" w:rsidRDefault="00AD128B" w:rsidP="0051172A">
      <w:pPr>
        <w:autoSpaceDE w:val="0"/>
        <w:autoSpaceDN w:val="0"/>
        <w:adjustRightInd w:val="0"/>
        <w:spacing w:after="0" w:line="240" w:lineRule="auto"/>
        <w:jc w:val="center"/>
        <w:rPr>
          <w:rFonts w:ascii="Times New Roman,Bold" w:hAnsi="Times New Roman,Bold" w:cs="Times New Roman,Bold"/>
          <w:b/>
          <w:bCs/>
          <w:sz w:val="28"/>
          <w:szCs w:val="28"/>
          <w:lang w:val="kk-KZ"/>
        </w:rPr>
      </w:pPr>
    </w:p>
    <w:p w14:paraId="11EE0098" w14:textId="77777777" w:rsidR="00AD128B" w:rsidRPr="002C294E" w:rsidRDefault="00AD128B" w:rsidP="00AD128B">
      <w:pPr>
        <w:autoSpaceDE w:val="0"/>
        <w:autoSpaceDN w:val="0"/>
        <w:adjustRightInd w:val="0"/>
        <w:spacing w:after="0" w:line="240" w:lineRule="auto"/>
        <w:jc w:val="center"/>
        <w:rPr>
          <w:rFonts w:ascii="Times New Roman" w:hAnsi="Times New Roman" w:cs="Times New Roman"/>
          <w:b/>
          <w:sz w:val="28"/>
          <w:szCs w:val="28"/>
        </w:rPr>
      </w:pPr>
      <w:r w:rsidRPr="002C294E">
        <w:rPr>
          <w:rFonts w:ascii="Times New Roman" w:hAnsi="Times New Roman" w:cs="Times New Roman"/>
          <w:b/>
          <w:sz w:val="28"/>
          <w:szCs w:val="28"/>
        </w:rPr>
        <w:t>ПРИЛОЖЕНИЕ Б</w:t>
      </w:r>
    </w:p>
    <w:p w14:paraId="72998ED9" w14:textId="77777777" w:rsidR="00AD128B" w:rsidRDefault="00AD128B" w:rsidP="00AD128B">
      <w:pPr>
        <w:autoSpaceDE w:val="0"/>
        <w:autoSpaceDN w:val="0"/>
        <w:adjustRightInd w:val="0"/>
        <w:spacing w:after="0" w:line="240" w:lineRule="auto"/>
        <w:jc w:val="center"/>
        <w:rPr>
          <w:rFonts w:ascii="Times New Roman" w:hAnsi="Times New Roman" w:cs="Times New Roman"/>
          <w:sz w:val="28"/>
          <w:szCs w:val="28"/>
        </w:rPr>
      </w:pPr>
    </w:p>
    <w:p w14:paraId="080A0D8D" w14:textId="77777777" w:rsidR="00AD128B" w:rsidRPr="005A3535" w:rsidRDefault="00AD128B" w:rsidP="00AD128B">
      <w:pPr>
        <w:autoSpaceDE w:val="0"/>
        <w:autoSpaceDN w:val="0"/>
        <w:adjustRightInd w:val="0"/>
        <w:spacing w:after="0" w:line="240" w:lineRule="auto"/>
        <w:jc w:val="center"/>
        <w:rPr>
          <w:rFonts w:ascii="Times New Roman" w:hAnsi="Times New Roman" w:cs="Times New Roman"/>
          <w:sz w:val="28"/>
          <w:szCs w:val="28"/>
        </w:rPr>
      </w:pPr>
      <w:r w:rsidRPr="005A3535">
        <w:rPr>
          <w:rFonts w:ascii="Times New Roman" w:hAnsi="Times New Roman" w:cs="Times New Roman"/>
          <w:sz w:val="28"/>
          <w:szCs w:val="28"/>
        </w:rPr>
        <w:t xml:space="preserve">НАО «Казахский агротехнический исследовательский </w:t>
      </w:r>
    </w:p>
    <w:p w14:paraId="04B6914D" w14:textId="77777777" w:rsidR="00AD128B" w:rsidRPr="005A3535" w:rsidRDefault="00AD128B" w:rsidP="00AD128B">
      <w:pPr>
        <w:autoSpaceDE w:val="0"/>
        <w:autoSpaceDN w:val="0"/>
        <w:adjustRightInd w:val="0"/>
        <w:spacing w:after="0" w:line="240" w:lineRule="auto"/>
        <w:jc w:val="center"/>
        <w:rPr>
          <w:rFonts w:ascii="Times New Roman" w:hAnsi="Times New Roman" w:cs="Times New Roman"/>
          <w:sz w:val="28"/>
          <w:szCs w:val="28"/>
        </w:rPr>
      </w:pPr>
      <w:r w:rsidRPr="005A3535">
        <w:rPr>
          <w:rFonts w:ascii="Times New Roman" w:hAnsi="Times New Roman" w:cs="Times New Roman"/>
          <w:sz w:val="28"/>
          <w:szCs w:val="28"/>
        </w:rPr>
        <w:t>университет имени С. Сейфуллина»</w:t>
      </w:r>
    </w:p>
    <w:p w14:paraId="6AF0D77D" w14:textId="77777777" w:rsidR="00AD128B" w:rsidRPr="005A3535" w:rsidRDefault="00AD128B" w:rsidP="00AD128B">
      <w:pPr>
        <w:autoSpaceDE w:val="0"/>
        <w:autoSpaceDN w:val="0"/>
        <w:adjustRightInd w:val="0"/>
        <w:spacing w:after="0" w:line="240" w:lineRule="auto"/>
        <w:jc w:val="center"/>
        <w:rPr>
          <w:rFonts w:ascii="Times New Roman" w:hAnsi="Times New Roman" w:cs="Times New Roman"/>
          <w:sz w:val="28"/>
          <w:szCs w:val="28"/>
        </w:rPr>
      </w:pPr>
      <w:r w:rsidRPr="005A3535">
        <w:rPr>
          <w:rFonts w:ascii="Times New Roman" w:hAnsi="Times New Roman" w:cs="Times New Roman"/>
          <w:sz w:val="28"/>
          <w:szCs w:val="28"/>
        </w:rPr>
        <w:t>Факультет Управления земельными ресурсами, архитектуры и дизайна</w:t>
      </w:r>
    </w:p>
    <w:p w14:paraId="3487D02B" w14:textId="77777777" w:rsidR="00AD128B" w:rsidRPr="005A3535" w:rsidRDefault="00AD128B" w:rsidP="00AD128B">
      <w:pPr>
        <w:autoSpaceDE w:val="0"/>
        <w:autoSpaceDN w:val="0"/>
        <w:adjustRightInd w:val="0"/>
        <w:spacing w:after="0" w:line="240" w:lineRule="auto"/>
        <w:jc w:val="center"/>
        <w:rPr>
          <w:rFonts w:ascii="Times New Roman" w:hAnsi="Times New Roman" w:cs="Times New Roman"/>
          <w:sz w:val="28"/>
          <w:szCs w:val="28"/>
        </w:rPr>
      </w:pPr>
      <w:r w:rsidRPr="005A3535">
        <w:rPr>
          <w:rFonts w:ascii="Times New Roman" w:hAnsi="Times New Roman" w:cs="Times New Roman"/>
          <w:sz w:val="28"/>
          <w:szCs w:val="28"/>
        </w:rPr>
        <w:t>кафедра «Архитектуры и Дизайна»</w:t>
      </w:r>
    </w:p>
    <w:p w14:paraId="5949E1E7" w14:textId="77777777" w:rsidR="00AD128B" w:rsidRPr="005A3535" w:rsidRDefault="00AD128B" w:rsidP="00AD128B">
      <w:pPr>
        <w:autoSpaceDE w:val="0"/>
        <w:autoSpaceDN w:val="0"/>
        <w:adjustRightInd w:val="0"/>
        <w:spacing w:after="0" w:line="240" w:lineRule="auto"/>
        <w:rPr>
          <w:rFonts w:ascii="Times New Roman" w:hAnsi="Times New Roman" w:cs="Times New Roman"/>
          <w:sz w:val="28"/>
          <w:szCs w:val="28"/>
        </w:rPr>
      </w:pPr>
    </w:p>
    <w:p w14:paraId="026C446C" w14:textId="77777777" w:rsidR="00AD128B" w:rsidRPr="005A3535" w:rsidRDefault="00AD128B" w:rsidP="00AD128B">
      <w:pPr>
        <w:autoSpaceDE w:val="0"/>
        <w:autoSpaceDN w:val="0"/>
        <w:adjustRightInd w:val="0"/>
        <w:spacing w:after="0" w:line="240" w:lineRule="auto"/>
        <w:rPr>
          <w:rFonts w:ascii="Times New Roman" w:hAnsi="Times New Roman" w:cs="Times New Roman"/>
          <w:sz w:val="28"/>
          <w:szCs w:val="28"/>
        </w:rPr>
      </w:pPr>
    </w:p>
    <w:p w14:paraId="0E898D1F" w14:textId="77777777" w:rsidR="00AD128B" w:rsidRPr="005A3535" w:rsidRDefault="00AD128B" w:rsidP="00AD128B">
      <w:pPr>
        <w:autoSpaceDE w:val="0"/>
        <w:autoSpaceDN w:val="0"/>
        <w:adjustRightInd w:val="0"/>
        <w:spacing w:after="0" w:line="240" w:lineRule="auto"/>
        <w:jc w:val="both"/>
        <w:rPr>
          <w:rFonts w:ascii="Times New Roman" w:hAnsi="Times New Roman" w:cs="Times New Roman"/>
          <w:sz w:val="28"/>
          <w:szCs w:val="28"/>
        </w:rPr>
      </w:pPr>
      <w:r w:rsidRPr="005A3535">
        <w:rPr>
          <w:rFonts w:ascii="Times New Roman" w:hAnsi="Times New Roman" w:cs="Times New Roman"/>
          <w:sz w:val="28"/>
          <w:szCs w:val="28"/>
        </w:rPr>
        <w:t xml:space="preserve">Место проведения ________________ </w:t>
      </w:r>
      <w:r w:rsidRPr="005A3535">
        <w:rPr>
          <w:rFonts w:ascii="Times New Roman" w:hAnsi="Times New Roman" w:cs="Times New Roman"/>
          <w:sz w:val="28"/>
          <w:szCs w:val="28"/>
        </w:rPr>
        <w:tab/>
        <w:t xml:space="preserve">               Дата «___» ________ 202__г.</w:t>
      </w:r>
    </w:p>
    <w:p w14:paraId="4DF7A658" w14:textId="77777777" w:rsidR="00AD128B" w:rsidRPr="005A3535" w:rsidRDefault="00AD128B" w:rsidP="00AD128B">
      <w:pPr>
        <w:autoSpaceDE w:val="0"/>
        <w:autoSpaceDN w:val="0"/>
        <w:adjustRightInd w:val="0"/>
        <w:spacing w:after="0" w:line="240" w:lineRule="auto"/>
        <w:jc w:val="center"/>
        <w:rPr>
          <w:rFonts w:ascii="Times New Roman,Bold" w:hAnsi="Times New Roman,Bold" w:cs="Times New Roman,Bold"/>
          <w:b/>
          <w:bCs/>
          <w:sz w:val="28"/>
          <w:szCs w:val="28"/>
        </w:rPr>
      </w:pPr>
    </w:p>
    <w:p w14:paraId="30B564C6" w14:textId="77777777" w:rsidR="00AD128B" w:rsidRPr="002C294E" w:rsidRDefault="00AD128B" w:rsidP="00AD128B">
      <w:pPr>
        <w:autoSpaceDE w:val="0"/>
        <w:autoSpaceDN w:val="0"/>
        <w:adjustRightInd w:val="0"/>
        <w:spacing w:after="0" w:line="240" w:lineRule="auto"/>
        <w:jc w:val="center"/>
        <w:rPr>
          <w:rFonts w:ascii="Times New Roman,Bold" w:hAnsi="Times New Roman,Bold" w:cs="Times New Roman,Bold"/>
          <w:bCs/>
          <w:sz w:val="28"/>
          <w:szCs w:val="28"/>
        </w:rPr>
      </w:pPr>
      <w:r w:rsidRPr="002C294E">
        <w:rPr>
          <w:rFonts w:ascii="Times New Roman,Bold" w:hAnsi="Times New Roman,Bold" w:cs="Times New Roman,Bold"/>
          <w:bCs/>
          <w:sz w:val="28"/>
          <w:szCs w:val="28"/>
        </w:rPr>
        <w:t>Анкета</w:t>
      </w:r>
    </w:p>
    <w:p w14:paraId="39E7BB80" w14:textId="77777777" w:rsidR="00AD128B" w:rsidRPr="005A3535" w:rsidRDefault="00AD128B" w:rsidP="00AD128B">
      <w:pPr>
        <w:autoSpaceDE w:val="0"/>
        <w:autoSpaceDN w:val="0"/>
        <w:adjustRightInd w:val="0"/>
        <w:spacing w:after="0" w:line="240" w:lineRule="auto"/>
        <w:jc w:val="center"/>
        <w:rPr>
          <w:rFonts w:ascii="Times New Roman,Bold" w:hAnsi="Times New Roman,Bold" w:cs="Times New Roman,Bold"/>
          <w:b/>
          <w:bCs/>
          <w:sz w:val="28"/>
          <w:szCs w:val="28"/>
        </w:rPr>
      </w:pPr>
    </w:p>
    <w:p w14:paraId="0A10E07D" w14:textId="77777777" w:rsidR="00AD128B" w:rsidRPr="005A3535" w:rsidRDefault="00AD128B" w:rsidP="00AD128B">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Целью настоящей анкеты является выявление основных факторов, оказывающих влияние на формирование модели современного городского жилища и его пространственно-территориальной организации. Опрос проводится среди населения городов Северного Казахстана, таких как Астана, Кокшетау, Костанай, Павлодар и Петропавловск.  </w:t>
      </w:r>
    </w:p>
    <w:p w14:paraId="4480DDB9" w14:textId="77777777" w:rsidR="00AD128B" w:rsidRPr="005A3535" w:rsidRDefault="00AD128B" w:rsidP="00AD128B">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Участие в опросе добровольное, конфиденциальность соблюдается.  Все данные будут использоваться в обобщенном виде и только в рамках данного исследования. </w:t>
      </w:r>
    </w:p>
    <w:p w14:paraId="1EC6D288" w14:textId="77777777" w:rsidR="00AD128B" w:rsidRPr="005A3535" w:rsidRDefault="00AD128B" w:rsidP="00AD128B">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К каждому вопросу даются возможные варианты ответа. Обведите пожалуйста кружком вариант, соответствующий Вашему ответу. Если при прохождении анкетирования возникнут пожелания, укажите их пожалуйста в конце анкеты. Благодарим за участие!</w:t>
      </w:r>
    </w:p>
    <w:p w14:paraId="4C877A75" w14:textId="77777777" w:rsidR="00AD128B" w:rsidRPr="005A3535" w:rsidRDefault="00AD128B" w:rsidP="00AD128B">
      <w:pPr>
        <w:autoSpaceDE w:val="0"/>
        <w:autoSpaceDN w:val="0"/>
        <w:adjustRightInd w:val="0"/>
        <w:spacing w:after="0" w:line="240" w:lineRule="auto"/>
        <w:rPr>
          <w:rFonts w:ascii="Times New Roman" w:hAnsi="Times New Roman" w:cs="Times New Roman"/>
          <w:sz w:val="28"/>
          <w:szCs w:val="28"/>
        </w:rPr>
      </w:pPr>
    </w:p>
    <w:p w14:paraId="0471A62F" w14:textId="77777777" w:rsidR="00AD128B" w:rsidRPr="005A3535" w:rsidRDefault="00AD128B" w:rsidP="00AD128B">
      <w:pPr>
        <w:autoSpaceDE w:val="0"/>
        <w:autoSpaceDN w:val="0"/>
        <w:adjustRightInd w:val="0"/>
        <w:spacing w:after="0" w:line="240" w:lineRule="auto"/>
        <w:jc w:val="center"/>
        <w:rPr>
          <w:rFonts w:ascii="Times New Roman" w:hAnsi="Times New Roman" w:cs="Times New Roman"/>
          <w:sz w:val="28"/>
          <w:szCs w:val="28"/>
        </w:rPr>
      </w:pPr>
      <w:r w:rsidRPr="005A3535">
        <w:rPr>
          <w:rFonts w:ascii="Times New Roman" w:hAnsi="Times New Roman" w:cs="Times New Roman"/>
          <w:sz w:val="28"/>
          <w:szCs w:val="28"/>
        </w:rPr>
        <w:t>Общие данные</w:t>
      </w:r>
    </w:p>
    <w:p w14:paraId="17011E16" w14:textId="77777777" w:rsidR="00AD128B" w:rsidRPr="005A3535" w:rsidRDefault="00AD128B" w:rsidP="00AD128B">
      <w:pPr>
        <w:autoSpaceDE w:val="0"/>
        <w:autoSpaceDN w:val="0"/>
        <w:adjustRightInd w:val="0"/>
        <w:spacing w:after="0" w:line="240" w:lineRule="auto"/>
        <w:jc w:val="center"/>
        <w:rPr>
          <w:rFonts w:ascii="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233"/>
      </w:tblGrid>
      <w:tr w:rsidR="00AD128B" w:rsidRPr="005A3535" w14:paraId="26FBD636" w14:textId="77777777" w:rsidTr="00DB5A54">
        <w:tc>
          <w:tcPr>
            <w:tcW w:w="3828" w:type="dxa"/>
          </w:tcPr>
          <w:p w14:paraId="20EBF0A2" w14:textId="77777777" w:rsidR="00AD128B" w:rsidRPr="005A3535" w:rsidRDefault="00AD128B" w:rsidP="00DB5A54">
            <w:pPr>
              <w:autoSpaceDE w:val="0"/>
              <w:autoSpaceDN w:val="0"/>
              <w:adjustRightInd w:val="0"/>
              <w:rPr>
                <w:rFonts w:ascii="Times New Roman,Italic" w:hAnsi="Times New Roman,Italic" w:cs="Times New Roman,Italic"/>
                <w:sz w:val="28"/>
                <w:szCs w:val="28"/>
              </w:rPr>
            </w:pPr>
            <w:r w:rsidRPr="005A3535">
              <w:rPr>
                <w:rFonts w:ascii="Times New Roman,Italic" w:hAnsi="Times New Roman,Italic" w:cs="Times New Roman,Italic"/>
                <w:sz w:val="28"/>
                <w:szCs w:val="28"/>
              </w:rPr>
              <w:t>Укажите Ваш пол:</w:t>
            </w:r>
          </w:p>
          <w:p w14:paraId="167B4B00" w14:textId="77777777" w:rsidR="00AD128B" w:rsidRPr="00A860FA" w:rsidRDefault="00AD128B" w:rsidP="00DB5A54">
            <w:pPr>
              <w:autoSpaceDE w:val="0"/>
              <w:autoSpaceDN w:val="0"/>
              <w:adjustRightInd w:val="0"/>
              <w:rPr>
                <w:rFonts w:ascii="Times New Roman" w:hAnsi="Times New Roman" w:cs="Times New Roman"/>
                <w:sz w:val="28"/>
                <w:szCs w:val="28"/>
                <w:lang w:val="kk-KZ"/>
              </w:rPr>
            </w:pPr>
            <w:r w:rsidRPr="005A3535">
              <w:rPr>
                <w:rFonts w:ascii="Times New Roman" w:hAnsi="Times New Roman" w:cs="Times New Roman"/>
                <w:sz w:val="28"/>
                <w:szCs w:val="28"/>
              </w:rPr>
              <w:t>а) мужской</w:t>
            </w:r>
            <w:r>
              <w:rPr>
                <w:rFonts w:ascii="Times New Roman" w:hAnsi="Times New Roman" w:cs="Times New Roman"/>
                <w:sz w:val="28"/>
                <w:szCs w:val="28"/>
                <w:lang w:val="kk-KZ"/>
              </w:rPr>
              <w:t>;</w:t>
            </w:r>
          </w:p>
          <w:p w14:paraId="12F8F1CE" w14:textId="77777777" w:rsidR="00AD128B" w:rsidRPr="00A860FA" w:rsidRDefault="00AD128B" w:rsidP="00DB5A54">
            <w:pPr>
              <w:autoSpaceDE w:val="0"/>
              <w:autoSpaceDN w:val="0"/>
              <w:adjustRightInd w:val="0"/>
              <w:rPr>
                <w:rFonts w:ascii="Times New Roman" w:hAnsi="Times New Roman" w:cs="Times New Roman"/>
                <w:sz w:val="28"/>
                <w:szCs w:val="28"/>
                <w:lang w:val="kk-KZ"/>
              </w:rPr>
            </w:pPr>
            <w:r w:rsidRPr="005A3535">
              <w:rPr>
                <w:rFonts w:ascii="Times New Roman" w:hAnsi="Times New Roman" w:cs="Times New Roman"/>
                <w:sz w:val="28"/>
                <w:szCs w:val="28"/>
              </w:rPr>
              <w:t>б) женский</w:t>
            </w:r>
            <w:r>
              <w:rPr>
                <w:rFonts w:ascii="Times New Roman" w:hAnsi="Times New Roman" w:cs="Times New Roman"/>
                <w:sz w:val="28"/>
                <w:szCs w:val="28"/>
                <w:lang w:val="kk-KZ"/>
              </w:rPr>
              <w:t>.</w:t>
            </w:r>
          </w:p>
          <w:p w14:paraId="73612527" w14:textId="77777777" w:rsidR="00AD128B" w:rsidRPr="005A3535" w:rsidRDefault="00AD128B" w:rsidP="00DB5A54">
            <w:pPr>
              <w:autoSpaceDE w:val="0"/>
              <w:autoSpaceDN w:val="0"/>
              <w:adjustRightInd w:val="0"/>
              <w:rPr>
                <w:rFonts w:ascii="Times New Roman" w:hAnsi="Times New Roman" w:cs="Times New Roman"/>
                <w:sz w:val="28"/>
                <w:szCs w:val="28"/>
              </w:rPr>
            </w:pPr>
          </w:p>
        </w:tc>
        <w:tc>
          <w:tcPr>
            <w:tcW w:w="5233" w:type="dxa"/>
          </w:tcPr>
          <w:p w14:paraId="70DB47A5" w14:textId="77777777" w:rsidR="00AD128B" w:rsidRPr="005A3535" w:rsidRDefault="00AD128B" w:rsidP="00DB5A54">
            <w:pPr>
              <w:autoSpaceDE w:val="0"/>
              <w:autoSpaceDN w:val="0"/>
              <w:adjustRightInd w:val="0"/>
              <w:rPr>
                <w:rFonts w:ascii="Times New Roman,Italic" w:hAnsi="Times New Roman,Italic" w:cs="Times New Roman,Italic"/>
                <w:sz w:val="28"/>
                <w:szCs w:val="28"/>
              </w:rPr>
            </w:pPr>
            <w:r w:rsidRPr="005A3535">
              <w:rPr>
                <w:rFonts w:ascii="Times New Roman,Italic" w:hAnsi="Times New Roman,Italic" w:cs="Times New Roman,Italic"/>
                <w:sz w:val="28"/>
                <w:szCs w:val="28"/>
              </w:rPr>
              <w:t>Укажите Ваше образование:</w:t>
            </w:r>
          </w:p>
          <w:p w14:paraId="27587629" w14:textId="77777777" w:rsidR="00AD128B" w:rsidRPr="005A3535" w:rsidRDefault="00AD128B" w:rsidP="00DB5A54">
            <w:pPr>
              <w:autoSpaceDE w:val="0"/>
              <w:autoSpaceDN w:val="0"/>
              <w:adjustRightInd w:val="0"/>
              <w:rPr>
                <w:rFonts w:ascii="Times New Roman" w:hAnsi="Times New Roman" w:cs="Times New Roman"/>
                <w:sz w:val="28"/>
                <w:szCs w:val="28"/>
              </w:rPr>
            </w:pPr>
            <w:r w:rsidRPr="005A3535">
              <w:rPr>
                <w:rFonts w:ascii="Times New Roman" w:hAnsi="Times New Roman" w:cs="Times New Roman"/>
                <w:sz w:val="28"/>
                <w:szCs w:val="28"/>
              </w:rPr>
              <w:t>а) среднее</w:t>
            </w:r>
            <w:r>
              <w:rPr>
                <w:rFonts w:ascii="Times New Roman" w:hAnsi="Times New Roman" w:cs="Times New Roman"/>
                <w:sz w:val="28"/>
                <w:szCs w:val="28"/>
                <w:lang w:val="kk-KZ"/>
              </w:rPr>
              <w:t>;</w:t>
            </w:r>
            <w:r w:rsidRPr="005A3535">
              <w:rPr>
                <w:rFonts w:ascii="Times New Roman" w:hAnsi="Times New Roman" w:cs="Times New Roman"/>
                <w:sz w:val="28"/>
                <w:szCs w:val="28"/>
              </w:rPr>
              <w:t xml:space="preserve"> </w:t>
            </w:r>
          </w:p>
          <w:p w14:paraId="07B9C80F" w14:textId="77777777" w:rsidR="00AD128B" w:rsidRPr="005A3535" w:rsidRDefault="00AD128B" w:rsidP="00DB5A54">
            <w:pPr>
              <w:autoSpaceDE w:val="0"/>
              <w:autoSpaceDN w:val="0"/>
              <w:adjustRightInd w:val="0"/>
              <w:rPr>
                <w:rFonts w:ascii="Times New Roman" w:hAnsi="Times New Roman" w:cs="Times New Roman"/>
                <w:sz w:val="28"/>
                <w:szCs w:val="28"/>
              </w:rPr>
            </w:pPr>
            <w:r w:rsidRPr="005A3535">
              <w:rPr>
                <w:rFonts w:ascii="Times New Roman" w:hAnsi="Times New Roman" w:cs="Times New Roman"/>
                <w:sz w:val="28"/>
                <w:szCs w:val="28"/>
              </w:rPr>
              <w:t>б) среднее-специальное</w:t>
            </w:r>
            <w:r>
              <w:rPr>
                <w:rFonts w:ascii="Times New Roman" w:hAnsi="Times New Roman" w:cs="Times New Roman"/>
                <w:sz w:val="28"/>
                <w:szCs w:val="28"/>
                <w:lang w:val="kk-KZ"/>
              </w:rPr>
              <w:t>;</w:t>
            </w:r>
            <w:r w:rsidRPr="005A3535">
              <w:rPr>
                <w:rFonts w:ascii="Times New Roman" w:hAnsi="Times New Roman" w:cs="Times New Roman"/>
                <w:sz w:val="28"/>
                <w:szCs w:val="28"/>
              </w:rPr>
              <w:t xml:space="preserve"> </w:t>
            </w:r>
          </w:p>
          <w:p w14:paraId="7D3C8DA9" w14:textId="77777777" w:rsidR="00AD128B" w:rsidRPr="005A3535" w:rsidRDefault="00AD128B" w:rsidP="00DB5A54">
            <w:pPr>
              <w:autoSpaceDE w:val="0"/>
              <w:autoSpaceDN w:val="0"/>
              <w:adjustRightInd w:val="0"/>
              <w:rPr>
                <w:rFonts w:ascii="Times New Roman" w:hAnsi="Times New Roman" w:cs="Times New Roman"/>
                <w:sz w:val="28"/>
                <w:szCs w:val="28"/>
              </w:rPr>
            </w:pPr>
            <w:r w:rsidRPr="005A3535">
              <w:rPr>
                <w:rFonts w:ascii="Times New Roman" w:hAnsi="Times New Roman" w:cs="Times New Roman"/>
                <w:sz w:val="28"/>
                <w:szCs w:val="28"/>
              </w:rPr>
              <w:t>в) высшее</w:t>
            </w:r>
            <w:r>
              <w:rPr>
                <w:rFonts w:ascii="Times New Roman" w:hAnsi="Times New Roman" w:cs="Times New Roman"/>
                <w:sz w:val="28"/>
                <w:szCs w:val="28"/>
                <w:lang w:val="kk-KZ"/>
              </w:rPr>
              <w:t>;</w:t>
            </w:r>
            <w:r w:rsidRPr="005A3535">
              <w:rPr>
                <w:rFonts w:ascii="Times New Roman" w:hAnsi="Times New Roman" w:cs="Times New Roman"/>
                <w:sz w:val="28"/>
                <w:szCs w:val="28"/>
              </w:rPr>
              <w:t xml:space="preserve"> </w:t>
            </w:r>
          </w:p>
          <w:p w14:paraId="17137EAA" w14:textId="77777777" w:rsidR="00AD128B" w:rsidRPr="00A860FA" w:rsidRDefault="00AD128B" w:rsidP="00DB5A54">
            <w:pPr>
              <w:autoSpaceDE w:val="0"/>
              <w:autoSpaceDN w:val="0"/>
              <w:adjustRightInd w:val="0"/>
              <w:rPr>
                <w:rFonts w:ascii="Times New Roman" w:hAnsi="Times New Roman" w:cs="Times New Roman"/>
                <w:sz w:val="28"/>
                <w:szCs w:val="28"/>
                <w:lang w:val="kk-KZ"/>
              </w:rPr>
            </w:pPr>
            <w:r w:rsidRPr="005A3535">
              <w:rPr>
                <w:rFonts w:ascii="Times New Roman" w:hAnsi="Times New Roman" w:cs="Times New Roman"/>
                <w:sz w:val="28"/>
                <w:szCs w:val="28"/>
              </w:rPr>
              <w:t>г) имеется ученная степень</w:t>
            </w:r>
            <w:r>
              <w:rPr>
                <w:rFonts w:ascii="Times New Roman" w:hAnsi="Times New Roman" w:cs="Times New Roman"/>
                <w:sz w:val="28"/>
                <w:szCs w:val="28"/>
                <w:lang w:val="kk-KZ"/>
              </w:rPr>
              <w:t>.</w:t>
            </w:r>
          </w:p>
          <w:p w14:paraId="61EEF362" w14:textId="77777777" w:rsidR="00AD128B" w:rsidRPr="005A3535" w:rsidRDefault="00AD128B" w:rsidP="00DB5A54">
            <w:pPr>
              <w:autoSpaceDE w:val="0"/>
              <w:autoSpaceDN w:val="0"/>
              <w:adjustRightInd w:val="0"/>
              <w:rPr>
                <w:rFonts w:ascii="Times New Roman" w:hAnsi="Times New Roman" w:cs="Times New Roman"/>
                <w:sz w:val="28"/>
                <w:szCs w:val="28"/>
              </w:rPr>
            </w:pPr>
          </w:p>
        </w:tc>
      </w:tr>
      <w:tr w:rsidR="00AD128B" w:rsidRPr="005A3535" w14:paraId="1A836CB3" w14:textId="77777777" w:rsidTr="00DB5A54">
        <w:tc>
          <w:tcPr>
            <w:tcW w:w="3828" w:type="dxa"/>
          </w:tcPr>
          <w:p w14:paraId="2655A6C4" w14:textId="77777777" w:rsidR="00AD128B" w:rsidRPr="005A3535" w:rsidRDefault="00AD128B" w:rsidP="00DB5A54">
            <w:pPr>
              <w:autoSpaceDE w:val="0"/>
              <w:autoSpaceDN w:val="0"/>
              <w:adjustRightInd w:val="0"/>
              <w:rPr>
                <w:rFonts w:ascii="Times New Roman,Italic" w:hAnsi="Times New Roman,Italic" w:cs="Times New Roman,Italic"/>
                <w:sz w:val="28"/>
                <w:szCs w:val="28"/>
              </w:rPr>
            </w:pPr>
            <w:r w:rsidRPr="005A3535">
              <w:rPr>
                <w:rFonts w:ascii="Times New Roman,Italic" w:hAnsi="Times New Roman,Italic" w:cs="Times New Roman,Italic"/>
                <w:sz w:val="28"/>
                <w:szCs w:val="28"/>
              </w:rPr>
              <w:t>Укажите Ваш возраст:</w:t>
            </w:r>
          </w:p>
          <w:p w14:paraId="3EEB7C2E" w14:textId="77777777" w:rsidR="00AD128B" w:rsidRPr="00A860FA" w:rsidRDefault="00AD128B" w:rsidP="00DB5A54">
            <w:pPr>
              <w:autoSpaceDE w:val="0"/>
              <w:autoSpaceDN w:val="0"/>
              <w:adjustRightInd w:val="0"/>
              <w:rPr>
                <w:rFonts w:ascii="Times New Roman" w:hAnsi="Times New Roman" w:cs="Times New Roman"/>
                <w:sz w:val="28"/>
                <w:szCs w:val="28"/>
                <w:lang w:val="kk-KZ"/>
              </w:rPr>
            </w:pPr>
            <w:r w:rsidRPr="005A3535">
              <w:rPr>
                <w:rFonts w:ascii="Times New Roman" w:hAnsi="Times New Roman" w:cs="Times New Roman"/>
                <w:sz w:val="28"/>
                <w:szCs w:val="28"/>
              </w:rPr>
              <w:t>а) 18-25 лет</w:t>
            </w:r>
            <w:r>
              <w:rPr>
                <w:rFonts w:ascii="Times New Roman" w:hAnsi="Times New Roman" w:cs="Times New Roman"/>
                <w:sz w:val="28"/>
                <w:szCs w:val="28"/>
                <w:lang w:val="kk-KZ"/>
              </w:rPr>
              <w:t>;</w:t>
            </w:r>
          </w:p>
          <w:p w14:paraId="6B07B56B" w14:textId="77777777" w:rsidR="00AD128B" w:rsidRPr="00A860FA" w:rsidRDefault="00AD128B" w:rsidP="00DB5A54">
            <w:pPr>
              <w:autoSpaceDE w:val="0"/>
              <w:autoSpaceDN w:val="0"/>
              <w:adjustRightInd w:val="0"/>
              <w:rPr>
                <w:rFonts w:ascii="Times New Roman" w:hAnsi="Times New Roman" w:cs="Times New Roman"/>
                <w:sz w:val="28"/>
                <w:szCs w:val="28"/>
                <w:lang w:val="kk-KZ"/>
              </w:rPr>
            </w:pPr>
            <w:r w:rsidRPr="005A3535">
              <w:rPr>
                <w:rFonts w:ascii="Times New Roman" w:hAnsi="Times New Roman" w:cs="Times New Roman"/>
                <w:sz w:val="28"/>
                <w:szCs w:val="28"/>
              </w:rPr>
              <w:t>б) 26-35 лет</w:t>
            </w:r>
            <w:r>
              <w:rPr>
                <w:rFonts w:ascii="Times New Roman" w:hAnsi="Times New Roman" w:cs="Times New Roman"/>
                <w:sz w:val="28"/>
                <w:szCs w:val="28"/>
                <w:lang w:val="kk-KZ"/>
              </w:rPr>
              <w:t>;</w:t>
            </w:r>
          </w:p>
          <w:p w14:paraId="21C7B95E" w14:textId="77777777" w:rsidR="00AD128B" w:rsidRPr="00A860FA" w:rsidRDefault="00AD128B" w:rsidP="00DB5A54">
            <w:pPr>
              <w:autoSpaceDE w:val="0"/>
              <w:autoSpaceDN w:val="0"/>
              <w:adjustRightInd w:val="0"/>
              <w:rPr>
                <w:rFonts w:ascii="Times New Roman" w:hAnsi="Times New Roman" w:cs="Times New Roman"/>
                <w:sz w:val="28"/>
                <w:szCs w:val="28"/>
                <w:lang w:val="kk-KZ"/>
              </w:rPr>
            </w:pPr>
            <w:r w:rsidRPr="005A3535">
              <w:rPr>
                <w:rFonts w:ascii="Times New Roman" w:hAnsi="Times New Roman" w:cs="Times New Roman"/>
                <w:sz w:val="28"/>
                <w:szCs w:val="28"/>
              </w:rPr>
              <w:t>в) 36-50 лет</w:t>
            </w:r>
            <w:r>
              <w:rPr>
                <w:rFonts w:ascii="Times New Roman" w:hAnsi="Times New Roman" w:cs="Times New Roman"/>
                <w:sz w:val="28"/>
                <w:szCs w:val="28"/>
                <w:lang w:val="kk-KZ"/>
              </w:rPr>
              <w:t>;</w:t>
            </w:r>
          </w:p>
          <w:p w14:paraId="061F096B" w14:textId="77777777" w:rsidR="00AD128B" w:rsidRPr="00A860FA" w:rsidRDefault="00AD128B" w:rsidP="00DB5A54">
            <w:pPr>
              <w:autoSpaceDE w:val="0"/>
              <w:autoSpaceDN w:val="0"/>
              <w:adjustRightInd w:val="0"/>
              <w:rPr>
                <w:rFonts w:ascii="Times New Roman" w:hAnsi="Times New Roman" w:cs="Times New Roman"/>
                <w:sz w:val="28"/>
                <w:szCs w:val="28"/>
                <w:lang w:val="kk-KZ"/>
              </w:rPr>
            </w:pPr>
            <w:r w:rsidRPr="005A3535">
              <w:rPr>
                <w:rFonts w:ascii="Times New Roman" w:hAnsi="Times New Roman" w:cs="Times New Roman"/>
                <w:sz w:val="28"/>
                <w:szCs w:val="28"/>
              </w:rPr>
              <w:t>г) 51 и более лет</w:t>
            </w:r>
            <w:r>
              <w:rPr>
                <w:rFonts w:ascii="Times New Roman" w:hAnsi="Times New Roman" w:cs="Times New Roman"/>
                <w:sz w:val="28"/>
                <w:szCs w:val="28"/>
                <w:lang w:val="kk-KZ"/>
              </w:rPr>
              <w:t>.</w:t>
            </w:r>
          </w:p>
          <w:p w14:paraId="6FB8FF2C" w14:textId="77777777" w:rsidR="00AD128B" w:rsidRPr="005A3535" w:rsidRDefault="00AD128B" w:rsidP="00DB5A54">
            <w:pPr>
              <w:autoSpaceDE w:val="0"/>
              <w:autoSpaceDN w:val="0"/>
              <w:adjustRightInd w:val="0"/>
              <w:rPr>
                <w:rFonts w:ascii="Times New Roman" w:hAnsi="Times New Roman" w:cs="Times New Roman"/>
                <w:sz w:val="28"/>
                <w:szCs w:val="28"/>
              </w:rPr>
            </w:pPr>
          </w:p>
        </w:tc>
        <w:tc>
          <w:tcPr>
            <w:tcW w:w="5233" w:type="dxa"/>
          </w:tcPr>
          <w:p w14:paraId="272228C2" w14:textId="77777777" w:rsidR="00AD128B" w:rsidRPr="005A3535" w:rsidRDefault="00AD128B" w:rsidP="00DB5A54">
            <w:pPr>
              <w:autoSpaceDE w:val="0"/>
              <w:autoSpaceDN w:val="0"/>
              <w:adjustRightInd w:val="0"/>
              <w:rPr>
                <w:rFonts w:ascii="Times New Roman,Italic" w:hAnsi="Times New Roman,Italic" w:cs="Times New Roman,Italic"/>
                <w:sz w:val="28"/>
                <w:szCs w:val="28"/>
              </w:rPr>
            </w:pPr>
            <w:r w:rsidRPr="005A3535">
              <w:rPr>
                <w:rFonts w:ascii="Times New Roman,Italic" w:hAnsi="Times New Roman,Italic" w:cs="Times New Roman,Italic"/>
                <w:sz w:val="28"/>
                <w:szCs w:val="28"/>
              </w:rPr>
              <w:t>Укажите Вашу профессиональную сферу деятельности:</w:t>
            </w:r>
          </w:p>
          <w:p w14:paraId="648251FF" w14:textId="77777777" w:rsidR="00AD128B" w:rsidRPr="005A3535" w:rsidRDefault="00AD128B" w:rsidP="00DB5A54">
            <w:pPr>
              <w:autoSpaceDE w:val="0"/>
              <w:autoSpaceDN w:val="0"/>
              <w:adjustRightInd w:val="0"/>
              <w:rPr>
                <w:rFonts w:ascii="Times New Roman" w:hAnsi="Times New Roman" w:cs="Times New Roman"/>
                <w:sz w:val="28"/>
                <w:szCs w:val="28"/>
              </w:rPr>
            </w:pPr>
            <w:r w:rsidRPr="005A3535">
              <w:rPr>
                <w:rFonts w:ascii="Times New Roman" w:hAnsi="Times New Roman" w:cs="Times New Roman"/>
                <w:sz w:val="28"/>
                <w:szCs w:val="28"/>
              </w:rPr>
              <w:t>а) научно-образовательная</w:t>
            </w:r>
            <w:r>
              <w:rPr>
                <w:rFonts w:ascii="Times New Roman" w:hAnsi="Times New Roman" w:cs="Times New Roman"/>
                <w:sz w:val="28"/>
                <w:szCs w:val="28"/>
                <w:lang w:val="kk-KZ"/>
              </w:rPr>
              <w:t>;</w:t>
            </w:r>
            <w:r w:rsidRPr="005A3535">
              <w:rPr>
                <w:rFonts w:ascii="Times New Roman" w:hAnsi="Times New Roman" w:cs="Times New Roman"/>
                <w:sz w:val="28"/>
                <w:szCs w:val="28"/>
              </w:rPr>
              <w:t xml:space="preserve"> </w:t>
            </w:r>
          </w:p>
          <w:p w14:paraId="76909453" w14:textId="77777777" w:rsidR="00AD128B" w:rsidRPr="00A860FA" w:rsidRDefault="00AD128B" w:rsidP="00DB5A54">
            <w:pPr>
              <w:autoSpaceDE w:val="0"/>
              <w:autoSpaceDN w:val="0"/>
              <w:adjustRightInd w:val="0"/>
              <w:rPr>
                <w:rFonts w:ascii="Times New Roman" w:hAnsi="Times New Roman" w:cs="Times New Roman"/>
                <w:sz w:val="28"/>
                <w:szCs w:val="28"/>
                <w:lang w:val="kk-KZ"/>
              </w:rPr>
            </w:pPr>
            <w:r w:rsidRPr="005A3535">
              <w:rPr>
                <w:rFonts w:ascii="Times New Roman" w:hAnsi="Times New Roman" w:cs="Times New Roman"/>
                <w:sz w:val="28"/>
                <w:szCs w:val="28"/>
              </w:rPr>
              <w:t>б) государственная служба</w:t>
            </w:r>
            <w:r>
              <w:rPr>
                <w:rFonts w:ascii="Times New Roman" w:hAnsi="Times New Roman" w:cs="Times New Roman"/>
                <w:sz w:val="28"/>
                <w:szCs w:val="28"/>
                <w:lang w:val="kk-KZ"/>
              </w:rPr>
              <w:t>;</w:t>
            </w:r>
          </w:p>
          <w:p w14:paraId="23973B8D" w14:textId="77777777" w:rsidR="00AD128B" w:rsidRPr="005A3535" w:rsidRDefault="00AD128B" w:rsidP="00DB5A54">
            <w:pPr>
              <w:autoSpaceDE w:val="0"/>
              <w:autoSpaceDN w:val="0"/>
              <w:adjustRightInd w:val="0"/>
              <w:rPr>
                <w:rFonts w:ascii="Times New Roman" w:hAnsi="Times New Roman" w:cs="Times New Roman"/>
                <w:sz w:val="28"/>
                <w:szCs w:val="28"/>
              </w:rPr>
            </w:pPr>
            <w:r w:rsidRPr="005A3535">
              <w:rPr>
                <w:rFonts w:ascii="Times New Roman" w:hAnsi="Times New Roman" w:cs="Times New Roman"/>
                <w:sz w:val="28"/>
                <w:szCs w:val="28"/>
              </w:rPr>
              <w:t>в) производственная</w:t>
            </w:r>
            <w:r>
              <w:rPr>
                <w:rFonts w:ascii="Times New Roman" w:hAnsi="Times New Roman" w:cs="Times New Roman"/>
                <w:sz w:val="28"/>
                <w:szCs w:val="28"/>
                <w:lang w:val="kk-KZ"/>
              </w:rPr>
              <w:t>;</w:t>
            </w:r>
            <w:r w:rsidRPr="005A3535">
              <w:rPr>
                <w:rFonts w:ascii="Times New Roman" w:hAnsi="Times New Roman" w:cs="Times New Roman"/>
                <w:sz w:val="28"/>
                <w:szCs w:val="28"/>
              </w:rPr>
              <w:t xml:space="preserve"> </w:t>
            </w:r>
          </w:p>
          <w:p w14:paraId="7BD44C63" w14:textId="77777777" w:rsidR="00AD128B" w:rsidRPr="00A860FA" w:rsidRDefault="00AD128B" w:rsidP="00DB5A54">
            <w:pPr>
              <w:rPr>
                <w:rFonts w:ascii="Times New Roman" w:hAnsi="Times New Roman" w:cs="Times New Roman"/>
                <w:sz w:val="28"/>
                <w:szCs w:val="28"/>
                <w:lang w:val="kk-KZ"/>
              </w:rPr>
            </w:pPr>
            <w:r>
              <w:rPr>
                <w:rFonts w:ascii="Times New Roman" w:hAnsi="Times New Roman" w:cs="Times New Roman"/>
                <w:sz w:val="28"/>
                <w:szCs w:val="28"/>
              </w:rPr>
              <w:t>г) обучающийся</w:t>
            </w:r>
            <w:r>
              <w:rPr>
                <w:rFonts w:ascii="Times New Roman" w:hAnsi="Times New Roman" w:cs="Times New Roman"/>
                <w:sz w:val="28"/>
                <w:szCs w:val="28"/>
                <w:lang w:val="kk-KZ"/>
              </w:rPr>
              <w:t>.</w:t>
            </w:r>
          </w:p>
        </w:tc>
      </w:tr>
    </w:tbl>
    <w:p w14:paraId="3EEDD6BC" w14:textId="77777777" w:rsidR="00AD128B" w:rsidRPr="005A3535" w:rsidRDefault="00AD128B" w:rsidP="00AD128B">
      <w:pPr>
        <w:spacing w:after="0" w:line="240" w:lineRule="auto"/>
        <w:jc w:val="center"/>
        <w:rPr>
          <w:rFonts w:ascii="Times New Roman" w:hAnsi="Times New Roman" w:cs="Times New Roman"/>
          <w:sz w:val="28"/>
          <w:szCs w:val="28"/>
        </w:rPr>
      </w:pPr>
    </w:p>
    <w:p w14:paraId="4553BD9E" w14:textId="77777777" w:rsidR="00AD128B" w:rsidRPr="005A3535" w:rsidRDefault="00AD128B" w:rsidP="00AD128B">
      <w:pPr>
        <w:spacing w:after="0" w:line="240" w:lineRule="auto"/>
        <w:jc w:val="center"/>
        <w:rPr>
          <w:rFonts w:ascii="Times New Roman" w:hAnsi="Times New Roman" w:cs="Times New Roman"/>
          <w:sz w:val="28"/>
          <w:szCs w:val="28"/>
        </w:rPr>
      </w:pPr>
      <w:r w:rsidRPr="005A3535">
        <w:rPr>
          <w:rFonts w:ascii="Times New Roman" w:hAnsi="Times New Roman" w:cs="Times New Roman"/>
          <w:sz w:val="28"/>
          <w:szCs w:val="28"/>
        </w:rPr>
        <w:t>Основная часть</w:t>
      </w:r>
    </w:p>
    <w:p w14:paraId="389E2FA4" w14:textId="77777777" w:rsidR="00AD128B" w:rsidRPr="005A3535" w:rsidRDefault="00AD128B" w:rsidP="00AD128B">
      <w:pPr>
        <w:autoSpaceDE w:val="0"/>
        <w:autoSpaceDN w:val="0"/>
        <w:adjustRightInd w:val="0"/>
        <w:spacing w:after="0" w:line="240" w:lineRule="auto"/>
        <w:ind w:firstLine="709"/>
        <w:rPr>
          <w:rFonts w:ascii="Times New Roman" w:hAnsi="Times New Roman" w:cs="Times New Roman"/>
          <w:sz w:val="28"/>
          <w:szCs w:val="28"/>
        </w:rPr>
      </w:pPr>
      <w:r w:rsidRPr="005A3535">
        <w:rPr>
          <w:rFonts w:ascii="Times New Roman" w:hAnsi="Times New Roman" w:cs="Times New Roman"/>
          <w:sz w:val="28"/>
          <w:szCs w:val="28"/>
        </w:rPr>
        <w:t xml:space="preserve">1. Укажите пожалуйста, в каком городе Вы живете? </w:t>
      </w:r>
    </w:p>
    <w:p w14:paraId="279666DE" w14:textId="77777777" w:rsidR="00AD128B" w:rsidRPr="005A3535" w:rsidRDefault="00AD128B" w:rsidP="00AD128B">
      <w:pPr>
        <w:autoSpaceDE w:val="0"/>
        <w:autoSpaceDN w:val="0"/>
        <w:adjustRightInd w:val="0"/>
        <w:spacing w:after="0" w:line="240" w:lineRule="auto"/>
        <w:ind w:firstLine="851"/>
        <w:rPr>
          <w:rFonts w:ascii="Times New Roman" w:hAnsi="Times New Roman" w:cs="Times New Roman"/>
          <w:sz w:val="28"/>
          <w:szCs w:val="28"/>
        </w:rPr>
      </w:pPr>
      <w:r w:rsidRPr="005A3535">
        <w:rPr>
          <w:rFonts w:ascii="Times New Roman" w:hAnsi="Times New Roman" w:cs="Times New Roman"/>
          <w:sz w:val="28"/>
          <w:szCs w:val="28"/>
        </w:rPr>
        <w:t>а) Астана</w:t>
      </w:r>
      <w:r>
        <w:rPr>
          <w:rFonts w:ascii="Times New Roman" w:hAnsi="Times New Roman" w:cs="Times New Roman"/>
          <w:sz w:val="28"/>
          <w:szCs w:val="28"/>
          <w:lang w:val="kk-KZ"/>
        </w:rPr>
        <w:t>;</w:t>
      </w:r>
      <w:r w:rsidRPr="005A3535">
        <w:rPr>
          <w:rFonts w:ascii="Times New Roman" w:hAnsi="Times New Roman" w:cs="Times New Roman"/>
          <w:sz w:val="28"/>
          <w:szCs w:val="28"/>
        </w:rPr>
        <w:t xml:space="preserve"> </w:t>
      </w:r>
    </w:p>
    <w:p w14:paraId="4FF526A4" w14:textId="77777777" w:rsidR="00AD128B" w:rsidRPr="00A860FA" w:rsidRDefault="00AD128B" w:rsidP="00AD128B">
      <w:pPr>
        <w:autoSpaceDE w:val="0"/>
        <w:autoSpaceDN w:val="0"/>
        <w:adjustRightInd w:val="0"/>
        <w:spacing w:after="0" w:line="240" w:lineRule="auto"/>
        <w:ind w:firstLine="851"/>
        <w:rPr>
          <w:rFonts w:ascii="Times New Roman" w:hAnsi="Times New Roman" w:cs="Times New Roman"/>
          <w:sz w:val="28"/>
          <w:szCs w:val="28"/>
          <w:lang w:val="kk-KZ"/>
        </w:rPr>
      </w:pPr>
      <w:r w:rsidRPr="005A3535">
        <w:rPr>
          <w:rFonts w:ascii="Times New Roman" w:hAnsi="Times New Roman" w:cs="Times New Roman"/>
          <w:sz w:val="28"/>
          <w:szCs w:val="28"/>
        </w:rPr>
        <w:t>б) Павлодар</w:t>
      </w:r>
      <w:r>
        <w:rPr>
          <w:rFonts w:ascii="Times New Roman" w:hAnsi="Times New Roman" w:cs="Times New Roman"/>
          <w:sz w:val="28"/>
          <w:szCs w:val="28"/>
          <w:lang w:val="kk-KZ"/>
        </w:rPr>
        <w:t>;</w:t>
      </w:r>
    </w:p>
    <w:p w14:paraId="0AD8532C" w14:textId="77777777" w:rsidR="00AD128B" w:rsidRPr="005A3535" w:rsidRDefault="00AD128B" w:rsidP="00AD128B">
      <w:pPr>
        <w:autoSpaceDE w:val="0"/>
        <w:autoSpaceDN w:val="0"/>
        <w:adjustRightInd w:val="0"/>
        <w:spacing w:after="0" w:line="240" w:lineRule="auto"/>
        <w:ind w:firstLine="851"/>
        <w:jc w:val="both"/>
        <w:rPr>
          <w:rFonts w:ascii="Times New Roman" w:hAnsi="Times New Roman" w:cs="Times New Roman"/>
          <w:sz w:val="28"/>
          <w:szCs w:val="28"/>
        </w:rPr>
      </w:pPr>
      <w:r w:rsidRPr="005A3535">
        <w:rPr>
          <w:rFonts w:ascii="Times New Roman" w:hAnsi="Times New Roman" w:cs="Times New Roman"/>
          <w:sz w:val="28"/>
          <w:szCs w:val="28"/>
        </w:rPr>
        <w:t>в) Костанай</w:t>
      </w:r>
      <w:r>
        <w:rPr>
          <w:rFonts w:ascii="Times New Roman" w:hAnsi="Times New Roman" w:cs="Times New Roman"/>
          <w:sz w:val="28"/>
          <w:szCs w:val="28"/>
          <w:lang w:val="kk-KZ"/>
        </w:rPr>
        <w:t>;</w:t>
      </w:r>
      <w:r w:rsidRPr="005A3535">
        <w:rPr>
          <w:rFonts w:ascii="Times New Roman" w:hAnsi="Times New Roman" w:cs="Times New Roman"/>
          <w:sz w:val="28"/>
          <w:szCs w:val="28"/>
        </w:rPr>
        <w:t xml:space="preserve"> </w:t>
      </w:r>
    </w:p>
    <w:p w14:paraId="27FB808C" w14:textId="77777777" w:rsidR="00AD128B" w:rsidRPr="00A860FA" w:rsidRDefault="00AD128B" w:rsidP="00AD128B">
      <w:pPr>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г) Петропавловск</w:t>
      </w:r>
      <w:r>
        <w:rPr>
          <w:rFonts w:ascii="Times New Roman" w:hAnsi="Times New Roman" w:cs="Times New Roman"/>
          <w:sz w:val="28"/>
          <w:szCs w:val="28"/>
          <w:lang w:val="kk-KZ"/>
        </w:rPr>
        <w:t>;</w:t>
      </w:r>
    </w:p>
    <w:p w14:paraId="767F5239" w14:textId="77777777" w:rsidR="00AD128B" w:rsidRPr="00A860FA" w:rsidRDefault="00AD128B" w:rsidP="00AD128B">
      <w:pPr>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д) Кокшетау</w:t>
      </w:r>
      <w:r>
        <w:rPr>
          <w:rFonts w:ascii="Times New Roman" w:hAnsi="Times New Roman" w:cs="Times New Roman"/>
          <w:sz w:val="28"/>
          <w:szCs w:val="28"/>
          <w:lang w:val="kk-KZ"/>
        </w:rPr>
        <w:t>.</w:t>
      </w:r>
    </w:p>
    <w:p w14:paraId="0D824CF8" w14:textId="77777777" w:rsidR="00AD128B" w:rsidRPr="00A860FA" w:rsidRDefault="00AD128B" w:rsidP="00AD128B">
      <w:pPr>
        <w:spacing w:after="0" w:line="240" w:lineRule="auto"/>
        <w:ind w:firstLine="709"/>
        <w:jc w:val="both"/>
        <w:rPr>
          <w:rFonts w:ascii="Times New Roman" w:hAnsi="Times New Roman" w:cs="Times New Roman"/>
          <w:sz w:val="16"/>
          <w:szCs w:val="16"/>
        </w:rPr>
      </w:pPr>
    </w:p>
    <w:p w14:paraId="5ACF8E19" w14:textId="77777777" w:rsidR="00AD128B" w:rsidRPr="005A3535" w:rsidRDefault="00AD128B" w:rsidP="00AD128B">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2. Укажите пожалуйста, в какой части города Вы проживаете? </w:t>
      </w:r>
    </w:p>
    <w:p w14:paraId="678B4446" w14:textId="77777777" w:rsidR="00AD128B" w:rsidRPr="005A3535" w:rsidRDefault="00AD128B" w:rsidP="00AD128B">
      <w:pPr>
        <w:autoSpaceDE w:val="0"/>
        <w:autoSpaceDN w:val="0"/>
        <w:adjustRightInd w:val="0"/>
        <w:spacing w:after="0" w:line="240" w:lineRule="auto"/>
        <w:ind w:firstLine="851"/>
        <w:jc w:val="both"/>
        <w:rPr>
          <w:rFonts w:ascii="Times New Roman" w:hAnsi="Times New Roman" w:cs="Times New Roman"/>
          <w:sz w:val="28"/>
          <w:szCs w:val="28"/>
        </w:rPr>
      </w:pPr>
      <w:r w:rsidRPr="005A3535">
        <w:rPr>
          <w:rFonts w:ascii="Times New Roman" w:hAnsi="Times New Roman" w:cs="Times New Roman"/>
          <w:sz w:val="28"/>
          <w:szCs w:val="28"/>
        </w:rPr>
        <w:t>а) административно-деловой район</w:t>
      </w:r>
      <w:r>
        <w:rPr>
          <w:rFonts w:ascii="Times New Roman" w:hAnsi="Times New Roman" w:cs="Times New Roman"/>
          <w:sz w:val="28"/>
          <w:szCs w:val="28"/>
          <w:lang w:val="kk-KZ"/>
        </w:rPr>
        <w:t>;</w:t>
      </w:r>
      <w:r w:rsidRPr="005A3535">
        <w:rPr>
          <w:rFonts w:ascii="Times New Roman" w:hAnsi="Times New Roman" w:cs="Times New Roman"/>
          <w:sz w:val="28"/>
          <w:szCs w:val="28"/>
        </w:rPr>
        <w:t xml:space="preserve"> </w:t>
      </w:r>
    </w:p>
    <w:p w14:paraId="64C7208C" w14:textId="77777777" w:rsidR="00AD128B" w:rsidRPr="00A860FA"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б) спальный район</w:t>
      </w:r>
      <w:r>
        <w:rPr>
          <w:rFonts w:ascii="Times New Roman" w:hAnsi="Times New Roman" w:cs="Times New Roman"/>
          <w:sz w:val="28"/>
          <w:szCs w:val="28"/>
          <w:lang w:val="kk-KZ"/>
        </w:rPr>
        <w:t>;</w:t>
      </w:r>
    </w:p>
    <w:p w14:paraId="46388302" w14:textId="77777777" w:rsidR="00AD128B" w:rsidRPr="00A860FA"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в) рекреационный район</w:t>
      </w:r>
      <w:r>
        <w:rPr>
          <w:rFonts w:ascii="Times New Roman" w:hAnsi="Times New Roman" w:cs="Times New Roman"/>
          <w:sz w:val="28"/>
          <w:szCs w:val="28"/>
          <w:lang w:val="kk-KZ"/>
        </w:rPr>
        <w:t>;</w:t>
      </w:r>
    </w:p>
    <w:p w14:paraId="0106D001" w14:textId="77777777" w:rsidR="00AD128B" w:rsidRPr="00A860FA" w:rsidRDefault="00AD128B" w:rsidP="00AD128B">
      <w:pPr>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г) пригородный жилой массив</w:t>
      </w:r>
      <w:r>
        <w:rPr>
          <w:rFonts w:ascii="Times New Roman" w:hAnsi="Times New Roman" w:cs="Times New Roman"/>
          <w:sz w:val="28"/>
          <w:szCs w:val="28"/>
          <w:lang w:val="kk-KZ"/>
        </w:rPr>
        <w:t>;</w:t>
      </w:r>
    </w:p>
    <w:p w14:paraId="7D665588" w14:textId="77777777" w:rsidR="00AD128B" w:rsidRPr="00A860FA" w:rsidRDefault="00AD128B" w:rsidP="00AD128B">
      <w:pPr>
        <w:spacing w:after="0" w:line="240" w:lineRule="auto"/>
        <w:ind w:firstLine="709"/>
        <w:jc w:val="both"/>
        <w:rPr>
          <w:rFonts w:ascii="Times New Roman" w:hAnsi="Times New Roman" w:cs="Times New Roman"/>
          <w:sz w:val="16"/>
          <w:szCs w:val="16"/>
        </w:rPr>
      </w:pPr>
    </w:p>
    <w:p w14:paraId="59EC31D3" w14:textId="77777777" w:rsidR="00AD128B" w:rsidRPr="005A3535" w:rsidRDefault="00AD128B" w:rsidP="00AD128B">
      <w:pPr>
        <w:autoSpaceDE w:val="0"/>
        <w:autoSpaceDN w:val="0"/>
        <w:adjustRightInd w:val="0"/>
        <w:spacing w:after="0" w:line="240" w:lineRule="auto"/>
        <w:ind w:firstLine="709"/>
        <w:jc w:val="both"/>
        <w:rPr>
          <w:rFonts w:ascii="Times New Roman,Italic" w:hAnsi="Times New Roman,Italic" w:cs="Times New Roman,Italic"/>
          <w:sz w:val="28"/>
          <w:szCs w:val="28"/>
        </w:rPr>
      </w:pPr>
      <w:r w:rsidRPr="005A3535">
        <w:rPr>
          <w:rFonts w:ascii="Times New Roman" w:hAnsi="Times New Roman" w:cs="Times New Roman"/>
          <w:sz w:val="28"/>
          <w:szCs w:val="28"/>
        </w:rPr>
        <w:t xml:space="preserve">3. </w:t>
      </w:r>
      <w:r w:rsidRPr="005A3535">
        <w:rPr>
          <w:rFonts w:ascii="Times New Roman,Italic" w:hAnsi="Times New Roman,Italic" w:cs="Times New Roman,Italic"/>
          <w:sz w:val="28"/>
          <w:szCs w:val="28"/>
        </w:rPr>
        <w:t>И</w:t>
      </w:r>
      <w:r w:rsidRPr="005A3535">
        <w:rPr>
          <w:rFonts w:ascii="Times New Roman" w:hAnsi="Times New Roman" w:cs="Times New Roman"/>
          <w:sz w:val="28"/>
          <w:szCs w:val="28"/>
        </w:rPr>
        <w:t>меете ли Вы собственное жилье?</w:t>
      </w:r>
    </w:p>
    <w:p w14:paraId="554054C7" w14:textId="77777777" w:rsidR="00AD128B" w:rsidRPr="00A860FA"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а) да</w:t>
      </w:r>
      <w:r>
        <w:rPr>
          <w:rFonts w:ascii="Times New Roman" w:hAnsi="Times New Roman" w:cs="Times New Roman"/>
          <w:sz w:val="28"/>
          <w:szCs w:val="28"/>
          <w:lang w:val="kk-KZ"/>
        </w:rPr>
        <w:t>;</w:t>
      </w:r>
    </w:p>
    <w:p w14:paraId="20012A11" w14:textId="77777777" w:rsidR="00AD128B" w:rsidRPr="00A860FA"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б) не имею, живу у родителей</w:t>
      </w:r>
      <w:r>
        <w:rPr>
          <w:rFonts w:ascii="Times New Roman" w:hAnsi="Times New Roman" w:cs="Times New Roman"/>
          <w:sz w:val="28"/>
          <w:szCs w:val="28"/>
          <w:lang w:val="kk-KZ"/>
        </w:rPr>
        <w:t>;</w:t>
      </w:r>
    </w:p>
    <w:p w14:paraId="67B7847F" w14:textId="77777777" w:rsidR="00AD128B" w:rsidRPr="00A860FA"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в) арендую</w:t>
      </w:r>
      <w:r>
        <w:rPr>
          <w:rFonts w:ascii="Times New Roman" w:hAnsi="Times New Roman" w:cs="Times New Roman"/>
          <w:sz w:val="28"/>
          <w:szCs w:val="28"/>
          <w:lang w:val="kk-KZ"/>
        </w:rPr>
        <w:t>;</w:t>
      </w:r>
    </w:p>
    <w:p w14:paraId="0662F06E" w14:textId="77777777" w:rsidR="00AD128B" w:rsidRPr="00A860FA"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г) имею собственное и сдаю его в аренду</w:t>
      </w:r>
      <w:r>
        <w:rPr>
          <w:rFonts w:ascii="Times New Roman" w:hAnsi="Times New Roman" w:cs="Times New Roman"/>
          <w:sz w:val="28"/>
          <w:szCs w:val="28"/>
          <w:lang w:val="kk-KZ"/>
        </w:rPr>
        <w:t>.</w:t>
      </w:r>
    </w:p>
    <w:p w14:paraId="1CAE5BD8" w14:textId="77777777" w:rsidR="00AD128B" w:rsidRPr="00A860FA" w:rsidRDefault="00AD128B" w:rsidP="00AD128B">
      <w:pPr>
        <w:autoSpaceDE w:val="0"/>
        <w:autoSpaceDN w:val="0"/>
        <w:adjustRightInd w:val="0"/>
        <w:spacing w:after="0" w:line="240" w:lineRule="auto"/>
        <w:ind w:firstLine="709"/>
        <w:jc w:val="both"/>
        <w:rPr>
          <w:rFonts w:ascii="Times New Roman" w:hAnsi="Times New Roman" w:cs="Times New Roman"/>
          <w:sz w:val="16"/>
          <w:szCs w:val="16"/>
        </w:rPr>
      </w:pPr>
    </w:p>
    <w:p w14:paraId="68062391" w14:textId="77777777" w:rsidR="00AD128B" w:rsidRPr="005A3535" w:rsidRDefault="00AD128B" w:rsidP="00AD128B">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4. Пожалуйста, укажите в каком типе жилья Вы проживаете? </w:t>
      </w:r>
    </w:p>
    <w:p w14:paraId="4E8F510F" w14:textId="77777777" w:rsidR="00AD128B" w:rsidRPr="005A3535" w:rsidRDefault="00AD128B" w:rsidP="00AD128B">
      <w:pPr>
        <w:autoSpaceDE w:val="0"/>
        <w:autoSpaceDN w:val="0"/>
        <w:adjustRightInd w:val="0"/>
        <w:spacing w:after="0" w:line="240" w:lineRule="auto"/>
        <w:ind w:firstLine="851"/>
        <w:jc w:val="both"/>
        <w:rPr>
          <w:rFonts w:ascii="Times New Roman" w:hAnsi="Times New Roman" w:cs="Times New Roman"/>
          <w:sz w:val="28"/>
          <w:szCs w:val="28"/>
        </w:rPr>
      </w:pPr>
      <w:r w:rsidRPr="005A3535">
        <w:rPr>
          <w:rFonts w:ascii="Times New Roman" w:hAnsi="Times New Roman" w:cs="Times New Roman"/>
          <w:sz w:val="28"/>
          <w:szCs w:val="28"/>
        </w:rPr>
        <w:t>а) малоэтажный дом (1-2 этажа)</w:t>
      </w:r>
      <w:r>
        <w:rPr>
          <w:rFonts w:ascii="Times New Roman" w:hAnsi="Times New Roman" w:cs="Times New Roman"/>
          <w:sz w:val="28"/>
          <w:szCs w:val="28"/>
          <w:lang w:val="kk-KZ"/>
        </w:rPr>
        <w:t>;</w:t>
      </w:r>
      <w:r w:rsidRPr="005A3535">
        <w:rPr>
          <w:rFonts w:ascii="Times New Roman" w:hAnsi="Times New Roman" w:cs="Times New Roman"/>
          <w:sz w:val="28"/>
          <w:szCs w:val="28"/>
        </w:rPr>
        <w:t xml:space="preserve"> </w:t>
      </w:r>
    </w:p>
    <w:p w14:paraId="6B258F0D" w14:textId="77777777" w:rsidR="00AD128B" w:rsidRPr="00A860FA"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б) квартира в жилом доме до 5 этажей</w:t>
      </w:r>
      <w:r>
        <w:rPr>
          <w:rFonts w:ascii="Times New Roman" w:hAnsi="Times New Roman" w:cs="Times New Roman"/>
          <w:sz w:val="28"/>
          <w:szCs w:val="28"/>
          <w:lang w:val="kk-KZ"/>
        </w:rPr>
        <w:t>;</w:t>
      </w:r>
    </w:p>
    <w:p w14:paraId="1AEDE76D" w14:textId="77777777" w:rsidR="00AD128B" w:rsidRPr="00A860FA"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в) квартира в жилом доме до 12 этажей</w:t>
      </w:r>
      <w:r>
        <w:rPr>
          <w:rFonts w:ascii="Times New Roman" w:hAnsi="Times New Roman" w:cs="Times New Roman"/>
          <w:sz w:val="28"/>
          <w:szCs w:val="28"/>
          <w:lang w:val="kk-KZ"/>
        </w:rPr>
        <w:t>;</w:t>
      </w:r>
    </w:p>
    <w:p w14:paraId="33D40442" w14:textId="77777777" w:rsidR="00AD128B" w:rsidRPr="00A860FA" w:rsidRDefault="00AD128B" w:rsidP="00AD128B">
      <w:pPr>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г) квартира в жилом доме свыше 12 этажей</w:t>
      </w:r>
      <w:r>
        <w:rPr>
          <w:rFonts w:ascii="Times New Roman" w:hAnsi="Times New Roman" w:cs="Times New Roman"/>
          <w:sz w:val="28"/>
          <w:szCs w:val="28"/>
          <w:lang w:val="kk-KZ"/>
        </w:rPr>
        <w:t>.</w:t>
      </w:r>
    </w:p>
    <w:p w14:paraId="67B432A3" w14:textId="77777777" w:rsidR="00AD128B" w:rsidRDefault="00AD128B" w:rsidP="00AD128B">
      <w:pPr>
        <w:autoSpaceDE w:val="0"/>
        <w:autoSpaceDN w:val="0"/>
        <w:adjustRightInd w:val="0"/>
        <w:spacing w:after="0" w:line="240" w:lineRule="auto"/>
        <w:ind w:firstLine="709"/>
        <w:jc w:val="both"/>
        <w:rPr>
          <w:rFonts w:ascii="Times New Roman" w:hAnsi="Times New Roman" w:cs="Times New Roman"/>
          <w:sz w:val="28"/>
          <w:szCs w:val="28"/>
          <w:lang w:val="kk-KZ"/>
        </w:rPr>
      </w:pPr>
    </w:p>
    <w:p w14:paraId="07078F2E" w14:textId="77777777" w:rsidR="00AD128B" w:rsidRPr="005A3535" w:rsidRDefault="00AD128B" w:rsidP="00AD128B">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5. Пожалуйста, укажите площадь Вашего жилья? </w:t>
      </w:r>
    </w:p>
    <w:p w14:paraId="480C83C5" w14:textId="77777777" w:rsidR="00AD128B" w:rsidRPr="00A860FA"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а) до 40</w:t>
      </w:r>
      <w:r>
        <w:rPr>
          <w:rFonts w:ascii="Times New Roman" w:hAnsi="Times New Roman" w:cs="Times New Roman"/>
          <w:sz w:val="28"/>
          <w:szCs w:val="28"/>
          <w:lang w:val="kk-KZ"/>
        </w:rPr>
        <w:t xml:space="preserve"> </w:t>
      </w:r>
      <w:r w:rsidRPr="005A3535">
        <w:rPr>
          <w:rFonts w:ascii="Times New Roman" w:hAnsi="Times New Roman" w:cs="Times New Roman"/>
          <w:sz w:val="28"/>
          <w:szCs w:val="28"/>
        </w:rPr>
        <w:t>м</w:t>
      </w:r>
      <w:r w:rsidRPr="00816F5A">
        <w:rPr>
          <w:rFonts w:ascii="Times New Roman" w:hAnsi="Times New Roman" w:cs="Times New Roman"/>
          <w:sz w:val="28"/>
          <w:szCs w:val="28"/>
          <w:vertAlign w:val="superscript"/>
        </w:rPr>
        <w:t>2</w:t>
      </w:r>
      <w:r>
        <w:rPr>
          <w:rFonts w:ascii="Times New Roman" w:hAnsi="Times New Roman" w:cs="Times New Roman"/>
          <w:sz w:val="28"/>
          <w:szCs w:val="28"/>
          <w:lang w:val="kk-KZ"/>
        </w:rPr>
        <w:t>;</w:t>
      </w:r>
    </w:p>
    <w:p w14:paraId="2327EEEA" w14:textId="77777777" w:rsidR="00AD128B" w:rsidRPr="00A860FA"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б) 40-70</w:t>
      </w:r>
      <w:r>
        <w:rPr>
          <w:rFonts w:ascii="Times New Roman" w:hAnsi="Times New Roman" w:cs="Times New Roman"/>
          <w:sz w:val="28"/>
          <w:szCs w:val="28"/>
          <w:lang w:val="kk-KZ"/>
        </w:rPr>
        <w:t xml:space="preserve"> </w:t>
      </w:r>
      <w:r w:rsidRPr="005A3535">
        <w:rPr>
          <w:rFonts w:ascii="Times New Roman" w:hAnsi="Times New Roman" w:cs="Times New Roman"/>
          <w:sz w:val="28"/>
          <w:szCs w:val="28"/>
        </w:rPr>
        <w:t>м</w:t>
      </w:r>
      <w:r w:rsidRPr="00816F5A">
        <w:rPr>
          <w:rFonts w:ascii="Times New Roman" w:hAnsi="Times New Roman" w:cs="Times New Roman"/>
          <w:sz w:val="28"/>
          <w:szCs w:val="28"/>
          <w:vertAlign w:val="superscript"/>
        </w:rPr>
        <w:t>2</w:t>
      </w:r>
      <w:r w:rsidRPr="00A860FA">
        <w:rPr>
          <w:rFonts w:ascii="Times New Roman" w:hAnsi="Times New Roman" w:cs="Times New Roman"/>
          <w:sz w:val="28"/>
          <w:szCs w:val="28"/>
          <w:lang w:val="kk-KZ"/>
        </w:rPr>
        <w:t>;</w:t>
      </w:r>
    </w:p>
    <w:p w14:paraId="4E055263" w14:textId="77777777" w:rsidR="00AD128B" w:rsidRPr="00A860FA"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в) 70-100</w:t>
      </w:r>
      <w:r>
        <w:rPr>
          <w:rFonts w:ascii="Times New Roman" w:hAnsi="Times New Roman" w:cs="Times New Roman"/>
          <w:sz w:val="28"/>
          <w:szCs w:val="28"/>
          <w:lang w:val="kk-KZ"/>
        </w:rPr>
        <w:t xml:space="preserve"> </w:t>
      </w:r>
      <w:r w:rsidRPr="005A3535">
        <w:rPr>
          <w:rFonts w:ascii="Times New Roman" w:hAnsi="Times New Roman" w:cs="Times New Roman"/>
          <w:sz w:val="28"/>
          <w:szCs w:val="28"/>
        </w:rPr>
        <w:t>м</w:t>
      </w:r>
      <w:r w:rsidRPr="00816F5A">
        <w:rPr>
          <w:rFonts w:ascii="Times New Roman" w:hAnsi="Times New Roman" w:cs="Times New Roman"/>
          <w:sz w:val="28"/>
          <w:szCs w:val="28"/>
          <w:vertAlign w:val="superscript"/>
        </w:rPr>
        <w:t>2</w:t>
      </w:r>
      <w:r w:rsidRPr="00A860FA">
        <w:rPr>
          <w:rFonts w:ascii="Times New Roman" w:hAnsi="Times New Roman" w:cs="Times New Roman"/>
          <w:sz w:val="28"/>
          <w:szCs w:val="28"/>
          <w:lang w:val="kk-KZ"/>
        </w:rPr>
        <w:t>;</w:t>
      </w:r>
    </w:p>
    <w:p w14:paraId="3D366F77" w14:textId="77777777" w:rsidR="00AD128B" w:rsidRPr="00A860FA" w:rsidRDefault="00AD128B" w:rsidP="00AD128B">
      <w:pPr>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г) свыше 100м</w:t>
      </w:r>
      <w:r w:rsidRPr="00816F5A">
        <w:rPr>
          <w:rFonts w:ascii="Times New Roman" w:hAnsi="Times New Roman" w:cs="Times New Roman"/>
          <w:sz w:val="28"/>
          <w:szCs w:val="28"/>
          <w:vertAlign w:val="superscript"/>
        </w:rPr>
        <w:t>2</w:t>
      </w:r>
      <w:r w:rsidRPr="00A860FA">
        <w:rPr>
          <w:rFonts w:ascii="Times New Roman" w:hAnsi="Times New Roman" w:cs="Times New Roman"/>
          <w:sz w:val="28"/>
          <w:szCs w:val="28"/>
          <w:lang w:val="kk-KZ"/>
        </w:rPr>
        <w:t>.</w:t>
      </w:r>
    </w:p>
    <w:p w14:paraId="6C5EF75A" w14:textId="77777777" w:rsidR="00AD128B" w:rsidRPr="00A860FA" w:rsidRDefault="00AD128B" w:rsidP="00AD128B">
      <w:pPr>
        <w:autoSpaceDE w:val="0"/>
        <w:autoSpaceDN w:val="0"/>
        <w:adjustRightInd w:val="0"/>
        <w:spacing w:after="0" w:line="240" w:lineRule="auto"/>
        <w:ind w:firstLine="709"/>
        <w:jc w:val="both"/>
        <w:rPr>
          <w:rFonts w:ascii="Times New Roman" w:hAnsi="Times New Roman" w:cs="Times New Roman"/>
          <w:sz w:val="16"/>
          <w:szCs w:val="16"/>
          <w:lang w:val="kk-KZ"/>
        </w:rPr>
      </w:pPr>
    </w:p>
    <w:p w14:paraId="124430B5" w14:textId="77777777" w:rsidR="00AD128B" w:rsidRPr="005A3535" w:rsidRDefault="00AD128B" w:rsidP="00AD128B">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6. Пожалуйста, укажите количество жилых комнат Вашего жилья? </w:t>
      </w:r>
    </w:p>
    <w:p w14:paraId="5D0D50B7" w14:textId="77777777" w:rsidR="00AD128B" w:rsidRPr="00A860FA" w:rsidRDefault="00AD128B" w:rsidP="00AD128B">
      <w:pPr>
        <w:autoSpaceDE w:val="0"/>
        <w:autoSpaceDN w:val="0"/>
        <w:adjustRightInd w:val="0"/>
        <w:spacing w:after="0" w:line="240" w:lineRule="auto"/>
        <w:ind w:firstLine="993"/>
        <w:jc w:val="both"/>
        <w:rPr>
          <w:rFonts w:ascii="Times New Roman" w:hAnsi="Times New Roman" w:cs="Times New Roman"/>
          <w:sz w:val="28"/>
          <w:szCs w:val="28"/>
          <w:lang w:val="kk-KZ"/>
        </w:rPr>
      </w:pPr>
      <w:r w:rsidRPr="005A3535">
        <w:rPr>
          <w:rFonts w:ascii="Times New Roman" w:hAnsi="Times New Roman" w:cs="Times New Roman"/>
          <w:sz w:val="28"/>
          <w:szCs w:val="28"/>
        </w:rPr>
        <w:t>а) 1</w:t>
      </w:r>
      <w:r>
        <w:rPr>
          <w:rFonts w:ascii="Times New Roman" w:hAnsi="Times New Roman" w:cs="Times New Roman"/>
          <w:sz w:val="28"/>
          <w:szCs w:val="28"/>
          <w:lang w:val="kk-KZ"/>
        </w:rPr>
        <w:t>;</w:t>
      </w:r>
    </w:p>
    <w:p w14:paraId="62DE68D3" w14:textId="77777777" w:rsidR="00AD128B" w:rsidRPr="00A860FA" w:rsidRDefault="00AD128B" w:rsidP="00AD128B">
      <w:pPr>
        <w:autoSpaceDE w:val="0"/>
        <w:autoSpaceDN w:val="0"/>
        <w:adjustRightInd w:val="0"/>
        <w:spacing w:after="0" w:line="240" w:lineRule="auto"/>
        <w:ind w:firstLine="993"/>
        <w:jc w:val="both"/>
        <w:rPr>
          <w:rFonts w:ascii="Times New Roman" w:hAnsi="Times New Roman" w:cs="Times New Roman"/>
          <w:sz w:val="28"/>
          <w:szCs w:val="28"/>
          <w:lang w:val="kk-KZ"/>
        </w:rPr>
      </w:pPr>
      <w:r w:rsidRPr="005A3535">
        <w:rPr>
          <w:rFonts w:ascii="Times New Roman" w:hAnsi="Times New Roman" w:cs="Times New Roman"/>
          <w:sz w:val="28"/>
          <w:szCs w:val="28"/>
        </w:rPr>
        <w:t>б) 2</w:t>
      </w:r>
      <w:r>
        <w:rPr>
          <w:rFonts w:ascii="Times New Roman" w:hAnsi="Times New Roman" w:cs="Times New Roman"/>
          <w:sz w:val="28"/>
          <w:szCs w:val="28"/>
          <w:lang w:val="kk-KZ"/>
        </w:rPr>
        <w:t>;</w:t>
      </w:r>
    </w:p>
    <w:p w14:paraId="09685985" w14:textId="77777777" w:rsidR="00AD128B" w:rsidRPr="00A860FA" w:rsidRDefault="00AD128B" w:rsidP="00AD128B">
      <w:pPr>
        <w:autoSpaceDE w:val="0"/>
        <w:autoSpaceDN w:val="0"/>
        <w:adjustRightInd w:val="0"/>
        <w:spacing w:after="0" w:line="240" w:lineRule="auto"/>
        <w:ind w:firstLine="993"/>
        <w:jc w:val="both"/>
        <w:rPr>
          <w:rFonts w:ascii="Times New Roman" w:hAnsi="Times New Roman" w:cs="Times New Roman"/>
          <w:sz w:val="28"/>
          <w:szCs w:val="28"/>
          <w:lang w:val="kk-KZ"/>
        </w:rPr>
      </w:pPr>
      <w:r w:rsidRPr="005A3535">
        <w:rPr>
          <w:rFonts w:ascii="Times New Roman" w:hAnsi="Times New Roman" w:cs="Times New Roman"/>
          <w:sz w:val="28"/>
          <w:szCs w:val="28"/>
        </w:rPr>
        <w:t>в) 3-4</w:t>
      </w:r>
      <w:r>
        <w:rPr>
          <w:rFonts w:ascii="Times New Roman" w:hAnsi="Times New Roman" w:cs="Times New Roman"/>
          <w:sz w:val="28"/>
          <w:szCs w:val="28"/>
          <w:lang w:val="kk-KZ"/>
        </w:rPr>
        <w:t>;</w:t>
      </w:r>
    </w:p>
    <w:p w14:paraId="033F0841" w14:textId="77777777" w:rsidR="00AD128B" w:rsidRPr="00A860FA" w:rsidRDefault="00AD128B" w:rsidP="00AD128B">
      <w:pPr>
        <w:spacing w:after="0" w:line="240" w:lineRule="auto"/>
        <w:ind w:firstLine="993"/>
        <w:jc w:val="both"/>
        <w:rPr>
          <w:rFonts w:ascii="Times New Roman" w:hAnsi="Times New Roman" w:cs="Times New Roman"/>
          <w:sz w:val="28"/>
          <w:szCs w:val="28"/>
          <w:lang w:val="kk-KZ"/>
        </w:rPr>
      </w:pPr>
      <w:r w:rsidRPr="005A3535">
        <w:rPr>
          <w:rFonts w:ascii="Times New Roman" w:hAnsi="Times New Roman" w:cs="Times New Roman"/>
          <w:sz w:val="28"/>
          <w:szCs w:val="28"/>
        </w:rPr>
        <w:t>г) 5 и более</w:t>
      </w:r>
      <w:r>
        <w:rPr>
          <w:rFonts w:ascii="Times New Roman" w:hAnsi="Times New Roman" w:cs="Times New Roman"/>
          <w:sz w:val="28"/>
          <w:szCs w:val="28"/>
          <w:lang w:val="kk-KZ"/>
        </w:rPr>
        <w:t>.</w:t>
      </w:r>
    </w:p>
    <w:p w14:paraId="242C5D49" w14:textId="77777777" w:rsidR="00AD128B" w:rsidRPr="00A860FA" w:rsidRDefault="00AD128B" w:rsidP="00AD128B">
      <w:pPr>
        <w:autoSpaceDE w:val="0"/>
        <w:autoSpaceDN w:val="0"/>
        <w:adjustRightInd w:val="0"/>
        <w:spacing w:after="0" w:line="240" w:lineRule="auto"/>
        <w:ind w:firstLine="709"/>
        <w:jc w:val="both"/>
        <w:rPr>
          <w:rFonts w:ascii="Times New Roman" w:hAnsi="Times New Roman" w:cs="Times New Roman"/>
          <w:sz w:val="16"/>
          <w:szCs w:val="16"/>
          <w:lang w:val="kk-KZ"/>
        </w:rPr>
      </w:pPr>
    </w:p>
    <w:p w14:paraId="550391C9" w14:textId="77777777" w:rsidR="00AD128B" w:rsidRPr="005A3535" w:rsidRDefault="00AD128B" w:rsidP="00AD128B">
      <w:pPr>
        <w:autoSpaceDE w:val="0"/>
        <w:autoSpaceDN w:val="0"/>
        <w:adjustRightInd w:val="0"/>
        <w:spacing w:after="0" w:line="240" w:lineRule="auto"/>
        <w:ind w:firstLine="709"/>
        <w:jc w:val="both"/>
        <w:rPr>
          <w:rFonts w:ascii="Times New Roman,Italic" w:hAnsi="Times New Roman,Italic" w:cs="Times New Roman,Italic"/>
          <w:sz w:val="28"/>
          <w:szCs w:val="28"/>
        </w:rPr>
      </w:pPr>
      <w:r w:rsidRPr="005A3535">
        <w:rPr>
          <w:rFonts w:ascii="Times New Roman" w:hAnsi="Times New Roman" w:cs="Times New Roman"/>
          <w:sz w:val="28"/>
          <w:szCs w:val="28"/>
        </w:rPr>
        <w:t xml:space="preserve">7. </w:t>
      </w:r>
      <w:r w:rsidRPr="005A3535">
        <w:rPr>
          <w:rFonts w:ascii="Times New Roman,Italic" w:hAnsi="Times New Roman,Italic" w:cs="Times New Roman,Italic"/>
          <w:sz w:val="28"/>
          <w:szCs w:val="28"/>
        </w:rPr>
        <w:t>Укажите к какой социальной модели Вы относитесь:</w:t>
      </w:r>
    </w:p>
    <w:p w14:paraId="04FCBBD1" w14:textId="77777777" w:rsidR="00AD128B" w:rsidRPr="00A860FA"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а) холост/не замужем живу один</w:t>
      </w:r>
      <w:r>
        <w:rPr>
          <w:rFonts w:ascii="Times New Roman" w:hAnsi="Times New Roman" w:cs="Times New Roman"/>
          <w:sz w:val="28"/>
          <w:szCs w:val="28"/>
          <w:lang w:val="kk-KZ"/>
        </w:rPr>
        <w:t>;</w:t>
      </w:r>
    </w:p>
    <w:p w14:paraId="6EBDF4B3" w14:textId="77777777" w:rsidR="00AD128B" w:rsidRPr="00A860FA"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б) женат/замужем, есть ребенок/дети</w:t>
      </w:r>
      <w:r>
        <w:rPr>
          <w:rFonts w:ascii="Times New Roman" w:hAnsi="Times New Roman" w:cs="Times New Roman"/>
          <w:sz w:val="28"/>
          <w:szCs w:val="28"/>
          <w:lang w:val="kk-KZ"/>
        </w:rPr>
        <w:t>;</w:t>
      </w:r>
    </w:p>
    <w:p w14:paraId="08616494" w14:textId="77777777" w:rsidR="00AD128B" w:rsidRPr="00A860FA"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в) в разводе, есть ребенок/дети</w:t>
      </w:r>
      <w:r>
        <w:rPr>
          <w:rFonts w:ascii="Times New Roman" w:hAnsi="Times New Roman" w:cs="Times New Roman"/>
          <w:sz w:val="28"/>
          <w:szCs w:val="28"/>
          <w:lang w:val="kk-KZ"/>
        </w:rPr>
        <w:t>;</w:t>
      </w:r>
    </w:p>
    <w:p w14:paraId="1B5C244F" w14:textId="77777777" w:rsidR="00AD128B" w:rsidRPr="00A860FA"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г) проживаю с родителями</w:t>
      </w:r>
      <w:r>
        <w:rPr>
          <w:rFonts w:ascii="Times New Roman" w:hAnsi="Times New Roman" w:cs="Times New Roman"/>
          <w:sz w:val="28"/>
          <w:szCs w:val="28"/>
          <w:lang w:val="kk-KZ"/>
        </w:rPr>
        <w:t>.</w:t>
      </w:r>
    </w:p>
    <w:p w14:paraId="38E9BA6C" w14:textId="77777777" w:rsidR="00AD128B" w:rsidRPr="00A860FA" w:rsidRDefault="00AD128B" w:rsidP="00AD128B">
      <w:pPr>
        <w:autoSpaceDE w:val="0"/>
        <w:autoSpaceDN w:val="0"/>
        <w:adjustRightInd w:val="0"/>
        <w:spacing w:after="0" w:line="240" w:lineRule="auto"/>
        <w:ind w:firstLine="709"/>
        <w:jc w:val="both"/>
        <w:rPr>
          <w:rFonts w:ascii="Times New Roman" w:hAnsi="Times New Roman" w:cs="Times New Roman"/>
          <w:sz w:val="16"/>
          <w:szCs w:val="16"/>
        </w:rPr>
      </w:pPr>
    </w:p>
    <w:p w14:paraId="79A1A543" w14:textId="77777777" w:rsidR="00AD128B" w:rsidRPr="005A3535" w:rsidRDefault="00AD128B" w:rsidP="00AD128B">
      <w:pPr>
        <w:autoSpaceDE w:val="0"/>
        <w:autoSpaceDN w:val="0"/>
        <w:adjustRightInd w:val="0"/>
        <w:spacing w:after="0" w:line="240" w:lineRule="auto"/>
        <w:ind w:firstLine="709"/>
        <w:jc w:val="both"/>
        <w:rPr>
          <w:rFonts w:ascii="Times New Roman,Italic" w:hAnsi="Times New Roman,Italic" w:cs="Times New Roman,Italic"/>
          <w:sz w:val="28"/>
          <w:szCs w:val="28"/>
        </w:rPr>
      </w:pPr>
      <w:r w:rsidRPr="005A3535">
        <w:rPr>
          <w:rFonts w:ascii="Times New Roman" w:hAnsi="Times New Roman" w:cs="Times New Roman"/>
          <w:sz w:val="28"/>
          <w:szCs w:val="28"/>
        </w:rPr>
        <w:t xml:space="preserve">8. </w:t>
      </w:r>
      <w:r w:rsidRPr="005A3535">
        <w:rPr>
          <w:rFonts w:ascii="Times New Roman,Italic" w:hAnsi="Times New Roman,Italic" w:cs="Times New Roman,Italic"/>
          <w:sz w:val="28"/>
          <w:szCs w:val="28"/>
        </w:rPr>
        <w:t xml:space="preserve">Укажите </w:t>
      </w:r>
      <w:r w:rsidRPr="005A3535">
        <w:rPr>
          <w:rFonts w:ascii="Times New Roman" w:hAnsi="Times New Roman" w:cs="Times New Roman"/>
          <w:sz w:val="28"/>
          <w:szCs w:val="28"/>
        </w:rPr>
        <w:t>пожалуйста, сколько человек проживает с вами?</w:t>
      </w:r>
    </w:p>
    <w:p w14:paraId="494DE7FC" w14:textId="77777777" w:rsidR="00AD128B" w:rsidRPr="00A860FA"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а) 1</w:t>
      </w:r>
      <w:r>
        <w:rPr>
          <w:rFonts w:ascii="Times New Roman" w:hAnsi="Times New Roman" w:cs="Times New Roman"/>
          <w:sz w:val="28"/>
          <w:szCs w:val="28"/>
          <w:lang w:val="kk-KZ"/>
        </w:rPr>
        <w:t>;</w:t>
      </w:r>
    </w:p>
    <w:p w14:paraId="4CC996EC" w14:textId="77777777" w:rsidR="00AD128B" w:rsidRPr="00A860FA"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б) 2</w:t>
      </w:r>
      <w:r>
        <w:rPr>
          <w:rFonts w:ascii="Times New Roman" w:hAnsi="Times New Roman" w:cs="Times New Roman"/>
          <w:sz w:val="28"/>
          <w:szCs w:val="28"/>
          <w:lang w:val="kk-KZ"/>
        </w:rPr>
        <w:t>;</w:t>
      </w:r>
    </w:p>
    <w:p w14:paraId="6CAFB68C" w14:textId="77777777" w:rsidR="00AD128B" w:rsidRPr="00A860FA"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в) 3</w:t>
      </w:r>
      <w:r>
        <w:rPr>
          <w:rFonts w:ascii="Times New Roman" w:hAnsi="Times New Roman" w:cs="Times New Roman"/>
          <w:sz w:val="28"/>
          <w:szCs w:val="28"/>
          <w:lang w:val="kk-KZ"/>
        </w:rPr>
        <w:t>;</w:t>
      </w:r>
    </w:p>
    <w:p w14:paraId="2BFAF865" w14:textId="77777777" w:rsidR="00AD128B" w:rsidRPr="00A860FA"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г) 4 и более</w:t>
      </w:r>
      <w:r>
        <w:rPr>
          <w:rFonts w:ascii="Times New Roman" w:hAnsi="Times New Roman" w:cs="Times New Roman"/>
          <w:sz w:val="28"/>
          <w:szCs w:val="28"/>
          <w:lang w:val="kk-KZ"/>
        </w:rPr>
        <w:t>.</w:t>
      </w:r>
    </w:p>
    <w:p w14:paraId="561804F2" w14:textId="77777777" w:rsidR="00AD128B" w:rsidRPr="00A860FA" w:rsidRDefault="00AD128B" w:rsidP="00AD128B">
      <w:pPr>
        <w:autoSpaceDE w:val="0"/>
        <w:autoSpaceDN w:val="0"/>
        <w:adjustRightInd w:val="0"/>
        <w:spacing w:after="0" w:line="240" w:lineRule="auto"/>
        <w:ind w:firstLine="709"/>
        <w:jc w:val="both"/>
        <w:rPr>
          <w:rFonts w:ascii="Times New Roman" w:hAnsi="Times New Roman" w:cs="Times New Roman"/>
          <w:sz w:val="16"/>
          <w:szCs w:val="16"/>
          <w:lang w:val="kk-KZ"/>
        </w:rPr>
      </w:pPr>
    </w:p>
    <w:p w14:paraId="728291FA" w14:textId="77777777" w:rsidR="00AD128B" w:rsidRPr="005A3535" w:rsidRDefault="00AD128B" w:rsidP="00AD128B">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9. Какие проблемы испытывает городское жилье в настоящее время?</w:t>
      </w:r>
    </w:p>
    <w:p w14:paraId="16270A66" w14:textId="77777777" w:rsidR="00AD128B" w:rsidRPr="00A860FA"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а) низкая тепло и звукоизоляция</w:t>
      </w:r>
      <w:r>
        <w:rPr>
          <w:rFonts w:ascii="Times New Roman" w:hAnsi="Times New Roman" w:cs="Times New Roman"/>
          <w:sz w:val="28"/>
          <w:szCs w:val="28"/>
          <w:lang w:val="kk-KZ"/>
        </w:rPr>
        <w:t>;</w:t>
      </w:r>
    </w:p>
    <w:p w14:paraId="72C6B827" w14:textId="77777777" w:rsidR="00AD128B" w:rsidRPr="00A860FA"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б) типовые архитектурно-планировочные решения</w:t>
      </w:r>
      <w:r>
        <w:rPr>
          <w:rFonts w:ascii="Times New Roman" w:hAnsi="Times New Roman" w:cs="Times New Roman"/>
          <w:sz w:val="28"/>
          <w:szCs w:val="28"/>
          <w:lang w:val="kk-KZ"/>
        </w:rPr>
        <w:t>;</w:t>
      </w:r>
    </w:p>
    <w:p w14:paraId="4C93ACD9" w14:textId="77777777" w:rsidR="00AD128B" w:rsidRPr="00A860FA"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в) качество жилища на удовлетворительном уровне</w:t>
      </w:r>
      <w:r>
        <w:rPr>
          <w:rFonts w:ascii="Times New Roman" w:hAnsi="Times New Roman" w:cs="Times New Roman"/>
          <w:sz w:val="28"/>
          <w:szCs w:val="28"/>
          <w:lang w:val="kk-KZ"/>
        </w:rPr>
        <w:t>;</w:t>
      </w:r>
    </w:p>
    <w:p w14:paraId="585AE443" w14:textId="77777777" w:rsidR="00AD128B" w:rsidRPr="005A3535" w:rsidRDefault="00AD128B" w:rsidP="00AD128B">
      <w:pPr>
        <w:autoSpaceDE w:val="0"/>
        <w:autoSpaceDN w:val="0"/>
        <w:adjustRightInd w:val="0"/>
        <w:spacing w:after="0" w:line="240" w:lineRule="auto"/>
        <w:ind w:firstLine="851"/>
        <w:jc w:val="both"/>
        <w:rPr>
          <w:rFonts w:ascii="Times New Roman" w:hAnsi="Times New Roman" w:cs="Times New Roman"/>
          <w:sz w:val="28"/>
          <w:szCs w:val="28"/>
        </w:rPr>
      </w:pPr>
      <w:r w:rsidRPr="005A3535">
        <w:rPr>
          <w:rFonts w:ascii="Times New Roman" w:hAnsi="Times New Roman" w:cs="Times New Roman"/>
          <w:sz w:val="28"/>
          <w:szCs w:val="28"/>
        </w:rPr>
        <w:t>г) ограниченное количество парковочных мест</w:t>
      </w:r>
      <w:r>
        <w:rPr>
          <w:rFonts w:ascii="Times New Roman" w:hAnsi="Times New Roman" w:cs="Times New Roman"/>
          <w:sz w:val="28"/>
          <w:szCs w:val="28"/>
          <w:lang w:val="kk-KZ"/>
        </w:rPr>
        <w:t>.</w:t>
      </w:r>
      <w:r w:rsidRPr="005A3535">
        <w:rPr>
          <w:rFonts w:ascii="Times New Roman" w:hAnsi="Times New Roman" w:cs="Times New Roman"/>
          <w:sz w:val="28"/>
          <w:szCs w:val="28"/>
        </w:rPr>
        <w:t xml:space="preserve"> </w:t>
      </w:r>
    </w:p>
    <w:p w14:paraId="31F3B99B" w14:textId="77777777" w:rsidR="00AD128B" w:rsidRPr="00A860FA" w:rsidRDefault="00AD128B" w:rsidP="00AD128B">
      <w:pPr>
        <w:autoSpaceDE w:val="0"/>
        <w:autoSpaceDN w:val="0"/>
        <w:adjustRightInd w:val="0"/>
        <w:spacing w:after="0" w:line="240" w:lineRule="auto"/>
        <w:ind w:firstLine="709"/>
        <w:jc w:val="both"/>
        <w:rPr>
          <w:rFonts w:ascii="Times New Roman" w:hAnsi="Times New Roman" w:cs="Times New Roman"/>
          <w:sz w:val="16"/>
          <w:szCs w:val="16"/>
        </w:rPr>
      </w:pPr>
    </w:p>
    <w:p w14:paraId="6E242BEC" w14:textId="77777777" w:rsidR="00AD128B" w:rsidRPr="005A3535" w:rsidRDefault="00AD128B" w:rsidP="00AD128B">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10. Удовлетворены ли Вы своими жилищными условиями?</w:t>
      </w:r>
    </w:p>
    <w:p w14:paraId="7CB5FAE9" w14:textId="77777777" w:rsidR="00AD128B" w:rsidRPr="00A860FA"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а) да, полностью</w:t>
      </w:r>
      <w:r>
        <w:rPr>
          <w:rFonts w:ascii="Times New Roman" w:hAnsi="Times New Roman" w:cs="Times New Roman"/>
          <w:sz w:val="28"/>
          <w:szCs w:val="28"/>
          <w:lang w:val="kk-KZ"/>
        </w:rPr>
        <w:t>;</w:t>
      </w:r>
    </w:p>
    <w:p w14:paraId="6C67B859" w14:textId="77777777" w:rsidR="00AD128B" w:rsidRPr="00A860FA"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б) скорее да, чем нет</w:t>
      </w:r>
      <w:r>
        <w:rPr>
          <w:rFonts w:ascii="Times New Roman" w:hAnsi="Times New Roman" w:cs="Times New Roman"/>
          <w:sz w:val="28"/>
          <w:szCs w:val="28"/>
          <w:lang w:val="kk-KZ"/>
        </w:rPr>
        <w:t>;</w:t>
      </w:r>
    </w:p>
    <w:p w14:paraId="62182A56" w14:textId="77777777" w:rsidR="00AD128B" w:rsidRPr="00A860FA"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в) удовлетворен</w:t>
      </w:r>
      <w:r>
        <w:rPr>
          <w:rFonts w:ascii="Times New Roman" w:hAnsi="Times New Roman" w:cs="Times New Roman"/>
          <w:sz w:val="28"/>
          <w:szCs w:val="28"/>
          <w:lang w:val="kk-KZ"/>
        </w:rPr>
        <w:t>;</w:t>
      </w:r>
    </w:p>
    <w:p w14:paraId="541D16C2" w14:textId="77777777" w:rsidR="00AD128B" w:rsidRPr="00A860FA" w:rsidRDefault="00AD128B" w:rsidP="00AD128B">
      <w:pPr>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г) не доволен</w:t>
      </w:r>
      <w:r>
        <w:rPr>
          <w:rFonts w:ascii="Times New Roman" w:hAnsi="Times New Roman" w:cs="Times New Roman"/>
          <w:sz w:val="28"/>
          <w:szCs w:val="28"/>
          <w:lang w:val="kk-KZ"/>
        </w:rPr>
        <w:t>.</w:t>
      </w:r>
    </w:p>
    <w:p w14:paraId="7AFEF16E" w14:textId="77777777" w:rsidR="00AD128B" w:rsidRPr="00A860FA" w:rsidRDefault="00AD128B" w:rsidP="00AD128B">
      <w:pPr>
        <w:autoSpaceDE w:val="0"/>
        <w:autoSpaceDN w:val="0"/>
        <w:adjustRightInd w:val="0"/>
        <w:spacing w:after="0" w:line="240" w:lineRule="auto"/>
        <w:ind w:firstLine="709"/>
        <w:jc w:val="both"/>
        <w:rPr>
          <w:rFonts w:ascii="Times New Roman" w:hAnsi="Times New Roman" w:cs="Times New Roman"/>
          <w:sz w:val="16"/>
          <w:szCs w:val="16"/>
          <w:lang w:val="kk-KZ"/>
        </w:rPr>
      </w:pPr>
    </w:p>
    <w:p w14:paraId="21810AD0" w14:textId="77777777" w:rsidR="00AD128B" w:rsidRPr="005A3535" w:rsidRDefault="00AD128B" w:rsidP="00AD128B">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11. Укажите основные причины, ухудшающие условия Вашего жилья и проживания в нем?</w:t>
      </w:r>
    </w:p>
    <w:p w14:paraId="6E889F28" w14:textId="77777777" w:rsidR="00AD128B" w:rsidRPr="00AD128B"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а) моральный и физический износ</w:t>
      </w:r>
      <w:r>
        <w:rPr>
          <w:rFonts w:ascii="Times New Roman" w:hAnsi="Times New Roman" w:cs="Times New Roman"/>
          <w:sz w:val="28"/>
          <w:szCs w:val="28"/>
          <w:lang w:val="kk-KZ"/>
        </w:rPr>
        <w:t>;</w:t>
      </w:r>
    </w:p>
    <w:p w14:paraId="0A4EBA52" w14:textId="77777777" w:rsidR="00AD128B" w:rsidRPr="00AD128B"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б) устаревшая инфраструктура</w:t>
      </w:r>
      <w:r>
        <w:rPr>
          <w:rFonts w:ascii="Times New Roman" w:hAnsi="Times New Roman" w:cs="Times New Roman"/>
          <w:sz w:val="28"/>
          <w:szCs w:val="28"/>
          <w:lang w:val="kk-KZ"/>
        </w:rPr>
        <w:t>;</w:t>
      </w:r>
    </w:p>
    <w:p w14:paraId="094E87C7" w14:textId="77777777" w:rsidR="00AD128B" w:rsidRPr="00AD128B"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в) не удовлетворяют планировочные решения, отсутствие возможности перепланирования</w:t>
      </w:r>
      <w:r>
        <w:rPr>
          <w:rFonts w:ascii="Times New Roman" w:hAnsi="Times New Roman" w:cs="Times New Roman"/>
          <w:sz w:val="28"/>
          <w:szCs w:val="28"/>
          <w:lang w:val="kk-KZ"/>
        </w:rPr>
        <w:t>;</w:t>
      </w:r>
    </w:p>
    <w:p w14:paraId="24BB824F" w14:textId="77777777" w:rsidR="00AD128B" w:rsidRPr="00A860FA" w:rsidRDefault="00AD128B" w:rsidP="00AD128B">
      <w:pPr>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г) неразвитая социальная инфраструктура</w:t>
      </w:r>
      <w:r>
        <w:rPr>
          <w:rFonts w:ascii="Times New Roman" w:hAnsi="Times New Roman" w:cs="Times New Roman"/>
          <w:sz w:val="28"/>
          <w:szCs w:val="28"/>
          <w:lang w:val="kk-KZ"/>
        </w:rPr>
        <w:t>.</w:t>
      </w:r>
    </w:p>
    <w:p w14:paraId="4882E033" w14:textId="77777777" w:rsidR="00AD128B" w:rsidRPr="00A860FA" w:rsidRDefault="00AD128B" w:rsidP="00AD128B">
      <w:pPr>
        <w:autoSpaceDE w:val="0"/>
        <w:autoSpaceDN w:val="0"/>
        <w:adjustRightInd w:val="0"/>
        <w:spacing w:after="0" w:line="240" w:lineRule="auto"/>
        <w:ind w:firstLine="709"/>
        <w:jc w:val="both"/>
        <w:rPr>
          <w:rFonts w:ascii="Times New Roman" w:hAnsi="Times New Roman" w:cs="Times New Roman"/>
          <w:sz w:val="16"/>
          <w:szCs w:val="16"/>
          <w:lang w:val="kk-KZ"/>
        </w:rPr>
      </w:pPr>
    </w:p>
    <w:p w14:paraId="5FDFD3A6" w14:textId="77777777" w:rsidR="00AD128B" w:rsidRPr="005A3535" w:rsidRDefault="00AD128B" w:rsidP="00AD128B">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12. Укажите какую инфраструктуру Вы бы хотели видеть в своем доме/жилом комплексе? </w:t>
      </w:r>
    </w:p>
    <w:p w14:paraId="28C78051" w14:textId="77777777" w:rsidR="00AD128B" w:rsidRPr="00AD128B"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а) все необходимые социальные объекты</w:t>
      </w:r>
      <w:r>
        <w:rPr>
          <w:rFonts w:ascii="Times New Roman" w:hAnsi="Times New Roman" w:cs="Times New Roman"/>
          <w:sz w:val="28"/>
          <w:szCs w:val="28"/>
          <w:lang w:val="kk-KZ"/>
        </w:rPr>
        <w:t>;</w:t>
      </w:r>
    </w:p>
    <w:p w14:paraId="08926451" w14:textId="77777777" w:rsidR="00AD128B" w:rsidRPr="00AD128B"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б) наличие собственной рекреационной инфраструктуры</w:t>
      </w:r>
      <w:r>
        <w:rPr>
          <w:rFonts w:ascii="Times New Roman" w:hAnsi="Times New Roman" w:cs="Times New Roman"/>
          <w:sz w:val="28"/>
          <w:szCs w:val="28"/>
          <w:lang w:val="kk-KZ"/>
        </w:rPr>
        <w:t>;</w:t>
      </w:r>
    </w:p>
    <w:p w14:paraId="731F3670" w14:textId="77777777" w:rsidR="00AD128B" w:rsidRPr="005A3535" w:rsidRDefault="00AD128B" w:rsidP="00AD128B">
      <w:pPr>
        <w:autoSpaceDE w:val="0"/>
        <w:autoSpaceDN w:val="0"/>
        <w:adjustRightInd w:val="0"/>
        <w:spacing w:after="0" w:line="240" w:lineRule="auto"/>
        <w:ind w:firstLine="851"/>
        <w:jc w:val="both"/>
        <w:rPr>
          <w:rFonts w:ascii="Times New Roman" w:hAnsi="Times New Roman" w:cs="Times New Roman"/>
          <w:sz w:val="28"/>
          <w:szCs w:val="28"/>
        </w:rPr>
      </w:pPr>
      <w:r w:rsidRPr="005A3535">
        <w:rPr>
          <w:rFonts w:ascii="Times New Roman" w:hAnsi="Times New Roman" w:cs="Times New Roman"/>
          <w:sz w:val="28"/>
          <w:szCs w:val="28"/>
        </w:rPr>
        <w:t>в) разнообразные решения в благоустройстве</w:t>
      </w:r>
      <w:r>
        <w:rPr>
          <w:rFonts w:ascii="Times New Roman" w:hAnsi="Times New Roman" w:cs="Times New Roman"/>
          <w:sz w:val="28"/>
          <w:szCs w:val="28"/>
          <w:lang w:val="kk-KZ"/>
        </w:rPr>
        <w:t>;</w:t>
      </w:r>
      <w:r w:rsidRPr="005A3535">
        <w:rPr>
          <w:rFonts w:ascii="Times New Roman" w:hAnsi="Times New Roman" w:cs="Times New Roman"/>
          <w:sz w:val="28"/>
          <w:szCs w:val="28"/>
        </w:rPr>
        <w:t xml:space="preserve"> </w:t>
      </w:r>
    </w:p>
    <w:p w14:paraId="0F785DAD" w14:textId="77777777" w:rsidR="00AD128B" w:rsidRPr="005A3535" w:rsidRDefault="00AD128B" w:rsidP="00AD128B">
      <w:pPr>
        <w:spacing w:after="0" w:line="240" w:lineRule="auto"/>
        <w:ind w:firstLine="851"/>
        <w:jc w:val="both"/>
        <w:rPr>
          <w:rFonts w:ascii="Times New Roman" w:hAnsi="Times New Roman" w:cs="Times New Roman"/>
          <w:sz w:val="28"/>
          <w:szCs w:val="28"/>
        </w:rPr>
      </w:pPr>
      <w:r w:rsidRPr="005A3535">
        <w:rPr>
          <w:rFonts w:ascii="Times New Roman" w:hAnsi="Times New Roman" w:cs="Times New Roman"/>
          <w:sz w:val="28"/>
          <w:szCs w:val="28"/>
        </w:rPr>
        <w:t>г) вариативность архитектурно-планировочных решений</w:t>
      </w:r>
      <w:r>
        <w:rPr>
          <w:rFonts w:ascii="Times New Roman" w:hAnsi="Times New Roman" w:cs="Times New Roman"/>
          <w:sz w:val="28"/>
          <w:szCs w:val="28"/>
          <w:lang w:val="kk-KZ"/>
        </w:rPr>
        <w:t>.</w:t>
      </w:r>
      <w:r w:rsidRPr="005A3535">
        <w:rPr>
          <w:rFonts w:ascii="Times New Roman" w:hAnsi="Times New Roman" w:cs="Times New Roman"/>
          <w:sz w:val="28"/>
          <w:szCs w:val="28"/>
        </w:rPr>
        <w:t xml:space="preserve"> </w:t>
      </w:r>
    </w:p>
    <w:p w14:paraId="17AE7A69" w14:textId="77777777" w:rsidR="00AD128B" w:rsidRPr="00A860FA" w:rsidRDefault="00AD128B" w:rsidP="00AD128B">
      <w:pPr>
        <w:autoSpaceDE w:val="0"/>
        <w:autoSpaceDN w:val="0"/>
        <w:adjustRightInd w:val="0"/>
        <w:spacing w:after="0" w:line="240" w:lineRule="auto"/>
        <w:ind w:firstLine="709"/>
        <w:jc w:val="both"/>
        <w:rPr>
          <w:rFonts w:ascii="Times New Roman" w:hAnsi="Times New Roman" w:cs="Times New Roman"/>
          <w:sz w:val="16"/>
          <w:szCs w:val="16"/>
          <w:lang w:val="kk-KZ"/>
        </w:rPr>
      </w:pPr>
    </w:p>
    <w:p w14:paraId="1B9AC957" w14:textId="77777777" w:rsidR="00AD128B" w:rsidRPr="005A3535" w:rsidRDefault="00AD128B" w:rsidP="00AD128B">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13. Какие видоизменяющие решения в жилье Вы считаете более актуальными? </w:t>
      </w:r>
    </w:p>
    <w:p w14:paraId="1C2AD51E" w14:textId="77777777" w:rsidR="00AD128B" w:rsidRPr="00AD128B"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а) возможность увеличения площади квартиры</w:t>
      </w:r>
      <w:r>
        <w:rPr>
          <w:rFonts w:ascii="Times New Roman" w:hAnsi="Times New Roman" w:cs="Times New Roman"/>
          <w:sz w:val="28"/>
          <w:szCs w:val="28"/>
          <w:lang w:val="kk-KZ"/>
        </w:rPr>
        <w:t>;</w:t>
      </w:r>
    </w:p>
    <w:p w14:paraId="323E9074" w14:textId="77777777" w:rsidR="00AD128B" w:rsidRPr="00AD128B"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б) применение современных инновационных систем</w:t>
      </w:r>
      <w:r>
        <w:rPr>
          <w:rFonts w:ascii="Times New Roman" w:hAnsi="Times New Roman" w:cs="Times New Roman"/>
          <w:sz w:val="28"/>
          <w:szCs w:val="28"/>
          <w:lang w:val="kk-KZ"/>
        </w:rPr>
        <w:t>;</w:t>
      </w:r>
    </w:p>
    <w:p w14:paraId="25388098" w14:textId="77777777" w:rsidR="00AD128B" w:rsidRPr="00AD128B"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в) повышение экологического качества жилья</w:t>
      </w:r>
      <w:r>
        <w:rPr>
          <w:rFonts w:ascii="Times New Roman" w:hAnsi="Times New Roman" w:cs="Times New Roman"/>
          <w:sz w:val="28"/>
          <w:szCs w:val="28"/>
          <w:lang w:val="kk-KZ"/>
        </w:rPr>
        <w:t>;</w:t>
      </w:r>
    </w:p>
    <w:p w14:paraId="03AA0184" w14:textId="77777777" w:rsidR="00AD128B" w:rsidRPr="00A860FA" w:rsidRDefault="00AD128B" w:rsidP="00AD128B">
      <w:pPr>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г) современные инженерно-технические решения</w:t>
      </w:r>
      <w:r>
        <w:rPr>
          <w:rFonts w:ascii="Times New Roman" w:hAnsi="Times New Roman" w:cs="Times New Roman"/>
          <w:sz w:val="28"/>
          <w:szCs w:val="28"/>
          <w:lang w:val="kk-KZ"/>
        </w:rPr>
        <w:t>.</w:t>
      </w:r>
    </w:p>
    <w:p w14:paraId="2C08E492" w14:textId="77777777" w:rsidR="00AD128B" w:rsidRPr="00A860FA" w:rsidRDefault="00AD128B" w:rsidP="00AD128B">
      <w:pPr>
        <w:autoSpaceDE w:val="0"/>
        <w:autoSpaceDN w:val="0"/>
        <w:adjustRightInd w:val="0"/>
        <w:spacing w:after="0" w:line="240" w:lineRule="auto"/>
        <w:ind w:firstLine="709"/>
        <w:jc w:val="both"/>
        <w:rPr>
          <w:rFonts w:ascii="Times New Roman" w:hAnsi="Times New Roman" w:cs="Times New Roman"/>
          <w:sz w:val="16"/>
          <w:szCs w:val="16"/>
          <w:lang w:val="kk-KZ"/>
        </w:rPr>
      </w:pPr>
    </w:p>
    <w:p w14:paraId="6C3570AE" w14:textId="77777777" w:rsidR="00AD128B" w:rsidRPr="005A3535" w:rsidRDefault="00AD128B" w:rsidP="00AD128B">
      <w:pPr>
        <w:autoSpaceDE w:val="0"/>
        <w:autoSpaceDN w:val="0"/>
        <w:adjustRightInd w:val="0"/>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 xml:space="preserve">14. В условиях современности, какие из указанных общедомовых пространств необходимо предусматривать? </w:t>
      </w:r>
    </w:p>
    <w:p w14:paraId="5930B387" w14:textId="77777777" w:rsidR="00AD128B" w:rsidRPr="00AD128B"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а) закрытые игровые комнаты</w:t>
      </w:r>
      <w:r>
        <w:rPr>
          <w:rFonts w:ascii="Times New Roman" w:hAnsi="Times New Roman" w:cs="Times New Roman"/>
          <w:sz w:val="28"/>
          <w:szCs w:val="28"/>
          <w:lang w:val="kk-KZ"/>
        </w:rPr>
        <w:t>;</w:t>
      </w:r>
    </w:p>
    <w:p w14:paraId="3C6426AC" w14:textId="77777777" w:rsidR="00AD128B" w:rsidRPr="00AD128B"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б) коворкинг зоны</w:t>
      </w:r>
      <w:r>
        <w:rPr>
          <w:rFonts w:ascii="Times New Roman" w:hAnsi="Times New Roman" w:cs="Times New Roman"/>
          <w:sz w:val="28"/>
          <w:szCs w:val="28"/>
          <w:lang w:val="kk-KZ"/>
        </w:rPr>
        <w:t>;</w:t>
      </w:r>
    </w:p>
    <w:p w14:paraId="692C6C26" w14:textId="77777777" w:rsidR="00AD128B" w:rsidRPr="00AD128B"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в) собственный спортивный зал</w:t>
      </w:r>
      <w:r>
        <w:rPr>
          <w:rFonts w:ascii="Times New Roman" w:hAnsi="Times New Roman" w:cs="Times New Roman"/>
          <w:sz w:val="28"/>
          <w:szCs w:val="28"/>
          <w:lang w:val="kk-KZ"/>
        </w:rPr>
        <w:t>;</w:t>
      </w:r>
    </w:p>
    <w:p w14:paraId="683DDB93" w14:textId="77777777" w:rsidR="00AD128B" w:rsidRPr="00A860FA" w:rsidRDefault="00AD128B" w:rsidP="00AD128B">
      <w:pPr>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г) лобби зоны</w:t>
      </w:r>
      <w:r>
        <w:rPr>
          <w:rFonts w:ascii="Times New Roman" w:hAnsi="Times New Roman" w:cs="Times New Roman"/>
          <w:sz w:val="28"/>
          <w:szCs w:val="28"/>
          <w:lang w:val="kk-KZ"/>
        </w:rPr>
        <w:t>.</w:t>
      </w:r>
    </w:p>
    <w:p w14:paraId="281D7437" w14:textId="77777777" w:rsidR="00AD128B" w:rsidRPr="00A860FA" w:rsidRDefault="00AD128B" w:rsidP="00AD128B">
      <w:pPr>
        <w:spacing w:after="0" w:line="240" w:lineRule="auto"/>
        <w:ind w:firstLine="709"/>
        <w:jc w:val="both"/>
        <w:rPr>
          <w:rFonts w:ascii="Times New Roman" w:hAnsi="Times New Roman" w:cs="Times New Roman"/>
          <w:sz w:val="16"/>
          <w:szCs w:val="16"/>
          <w:lang w:val="kk-KZ"/>
        </w:rPr>
      </w:pPr>
    </w:p>
    <w:p w14:paraId="0D002558" w14:textId="77777777" w:rsidR="00AD128B" w:rsidRPr="005A3535" w:rsidRDefault="00AD128B" w:rsidP="00AD128B">
      <w:pPr>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15. Как Вы считаете, жилищная политика вашего города должна развиваться по какому приоритетному направлению?</w:t>
      </w:r>
    </w:p>
    <w:p w14:paraId="59A55FC2" w14:textId="77777777" w:rsidR="00AD128B" w:rsidRPr="00AD128B"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а) строительство доступного жилья</w:t>
      </w:r>
      <w:r>
        <w:rPr>
          <w:rFonts w:ascii="Times New Roman" w:hAnsi="Times New Roman" w:cs="Times New Roman"/>
          <w:sz w:val="28"/>
          <w:szCs w:val="28"/>
          <w:lang w:val="kk-KZ"/>
        </w:rPr>
        <w:t>;</w:t>
      </w:r>
    </w:p>
    <w:p w14:paraId="3857778F" w14:textId="77777777" w:rsidR="00AD128B" w:rsidRPr="00AD128B"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б) модернизация существующего жил.фонда</w:t>
      </w:r>
      <w:r>
        <w:rPr>
          <w:rFonts w:ascii="Times New Roman" w:hAnsi="Times New Roman" w:cs="Times New Roman"/>
          <w:sz w:val="28"/>
          <w:szCs w:val="28"/>
          <w:lang w:val="kk-KZ"/>
        </w:rPr>
        <w:t>;</w:t>
      </w:r>
    </w:p>
    <w:p w14:paraId="0E9279E0" w14:textId="77777777" w:rsidR="00AD128B" w:rsidRPr="00AD128B"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в) строительство среднеэтажного многофункционального жилья</w:t>
      </w:r>
      <w:r>
        <w:rPr>
          <w:rFonts w:ascii="Times New Roman" w:hAnsi="Times New Roman" w:cs="Times New Roman"/>
          <w:sz w:val="28"/>
          <w:szCs w:val="28"/>
          <w:lang w:val="kk-KZ"/>
        </w:rPr>
        <w:t>;</w:t>
      </w:r>
    </w:p>
    <w:p w14:paraId="245A4072" w14:textId="77777777" w:rsidR="00AD128B" w:rsidRPr="00A860FA" w:rsidRDefault="00AD128B" w:rsidP="00AD128B">
      <w:pPr>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г) строительство высокоэтажного многофункционального жилья</w:t>
      </w:r>
      <w:r>
        <w:rPr>
          <w:rFonts w:ascii="Times New Roman" w:hAnsi="Times New Roman" w:cs="Times New Roman"/>
          <w:sz w:val="28"/>
          <w:szCs w:val="28"/>
          <w:lang w:val="kk-KZ"/>
        </w:rPr>
        <w:t>.</w:t>
      </w:r>
    </w:p>
    <w:p w14:paraId="3567267D" w14:textId="77777777" w:rsidR="00AD128B" w:rsidRDefault="00AD128B" w:rsidP="00AD128B">
      <w:pPr>
        <w:autoSpaceDE w:val="0"/>
        <w:autoSpaceDN w:val="0"/>
        <w:adjustRightInd w:val="0"/>
        <w:spacing w:after="0" w:line="240" w:lineRule="auto"/>
        <w:ind w:firstLine="709"/>
        <w:jc w:val="both"/>
        <w:rPr>
          <w:rFonts w:ascii="Times New Roman" w:hAnsi="Times New Roman" w:cs="Times New Roman"/>
          <w:sz w:val="28"/>
          <w:szCs w:val="28"/>
          <w:lang w:val="kk-KZ"/>
        </w:rPr>
      </w:pPr>
    </w:p>
    <w:p w14:paraId="513C516A" w14:textId="77777777" w:rsidR="00AD128B" w:rsidRDefault="00AD128B" w:rsidP="00AD128B">
      <w:pPr>
        <w:autoSpaceDE w:val="0"/>
        <w:autoSpaceDN w:val="0"/>
        <w:adjustRightInd w:val="0"/>
        <w:spacing w:after="0" w:line="240" w:lineRule="auto"/>
        <w:ind w:firstLine="709"/>
        <w:jc w:val="both"/>
        <w:rPr>
          <w:rFonts w:ascii="Times New Roman" w:hAnsi="Times New Roman" w:cs="Times New Roman"/>
          <w:sz w:val="28"/>
          <w:szCs w:val="28"/>
          <w:lang w:val="kk-KZ"/>
        </w:rPr>
      </w:pPr>
    </w:p>
    <w:p w14:paraId="120C3EB4" w14:textId="77777777" w:rsidR="00AD128B" w:rsidRPr="005A3535" w:rsidRDefault="00AD128B" w:rsidP="00AD128B">
      <w:pPr>
        <w:autoSpaceDE w:val="0"/>
        <w:autoSpaceDN w:val="0"/>
        <w:adjustRightInd w:val="0"/>
        <w:spacing w:after="0" w:line="240" w:lineRule="auto"/>
        <w:ind w:firstLine="709"/>
        <w:jc w:val="both"/>
        <w:rPr>
          <w:rFonts w:ascii="Times New Roman,Italic" w:hAnsi="Times New Roman,Italic" w:cs="Times New Roman,Italic"/>
          <w:sz w:val="28"/>
          <w:szCs w:val="28"/>
        </w:rPr>
      </w:pPr>
      <w:r w:rsidRPr="005A3535">
        <w:rPr>
          <w:rFonts w:ascii="Times New Roman" w:hAnsi="Times New Roman" w:cs="Times New Roman"/>
          <w:sz w:val="28"/>
          <w:szCs w:val="28"/>
        </w:rPr>
        <w:t xml:space="preserve">16. </w:t>
      </w:r>
      <w:r w:rsidRPr="005A3535">
        <w:rPr>
          <w:rFonts w:ascii="Times New Roman,Italic" w:hAnsi="Times New Roman,Italic" w:cs="Times New Roman,Italic"/>
          <w:sz w:val="28"/>
          <w:szCs w:val="28"/>
        </w:rPr>
        <w:t>Меняли ли Вы свое жилье за последние 10 лет, если да, то по какой причине</w:t>
      </w:r>
      <w:r w:rsidRPr="005A3535">
        <w:rPr>
          <w:rFonts w:ascii="Times New Roman" w:hAnsi="Times New Roman" w:cs="Times New Roman"/>
          <w:sz w:val="28"/>
          <w:szCs w:val="28"/>
        </w:rPr>
        <w:t>?</w:t>
      </w:r>
    </w:p>
    <w:p w14:paraId="7ACE4825" w14:textId="77777777" w:rsidR="00AD128B" w:rsidRPr="00AD128B"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а) да, менял, нуждались в увеличении жилой площади</w:t>
      </w:r>
      <w:r>
        <w:rPr>
          <w:rFonts w:ascii="Times New Roman" w:hAnsi="Times New Roman" w:cs="Times New Roman"/>
          <w:sz w:val="28"/>
          <w:szCs w:val="28"/>
          <w:lang w:val="kk-KZ"/>
        </w:rPr>
        <w:t>;</w:t>
      </w:r>
    </w:p>
    <w:p w14:paraId="56B29B97" w14:textId="77777777" w:rsidR="00AD128B" w:rsidRPr="00AD128B"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б) да, не стал удовлетворять район проживания</w:t>
      </w:r>
      <w:r>
        <w:rPr>
          <w:rFonts w:ascii="Times New Roman" w:hAnsi="Times New Roman" w:cs="Times New Roman"/>
          <w:sz w:val="28"/>
          <w:szCs w:val="28"/>
          <w:lang w:val="kk-KZ"/>
        </w:rPr>
        <w:t>;</w:t>
      </w:r>
    </w:p>
    <w:p w14:paraId="1D07DC21" w14:textId="77777777" w:rsidR="00AD128B" w:rsidRPr="00AD128B"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в) да, изменились общие взгляды и требования к жилью</w:t>
      </w:r>
      <w:r>
        <w:rPr>
          <w:rFonts w:ascii="Times New Roman" w:hAnsi="Times New Roman" w:cs="Times New Roman"/>
          <w:sz w:val="28"/>
          <w:szCs w:val="28"/>
          <w:lang w:val="kk-KZ"/>
        </w:rPr>
        <w:t>;</w:t>
      </w:r>
    </w:p>
    <w:p w14:paraId="5194A385" w14:textId="77777777" w:rsidR="00AD128B" w:rsidRPr="00A860FA"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г) не менял</w:t>
      </w:r>
      <w:r>
        <w:rPr>
          <w:rFonts w:ascii="Times New Roman" w:hAnsi="Times New Roman" w:cs="Times New Roman"/>
          <w:sz w:val="28"/>
          <w:szCs w:val="28"/>
          <w:lang w:val="kk-KZ"/>
        </w:rPr>
        <w:t>.</w:t>
      </w:r>
    </w:p>
    <w:p w14:paraId="4E5214BC" w14:textId="77777777" w:rsidR="00AD128B" w:rsidRPr="00A860FA" w:rsidRDefault="00AD128B" w:rsidP="00AD128B">
      <w:pPr>
        <w:autoSpaceDE w:val="0"/>
        <w:autoSpaceDN w:val="0"/>
        <w:adjustRightInd w:val="0"/>
        <w:spacing w:after="0" w:line="240" w:lineRule="auto"/>
        <w:ind w:firstLine="709"/>
        <w:jc w:val="both"/>
        <w:rPr>
          <w:rFonts w:ascii="Times New Roman" w:hAnsi="Times New Roman" w:cs="Times New Roman"/>
          <w:sz w:val="16"/>
          <w:szCs w:val="16"/>
        </w:rPr>
      </w:pPr>
    </w:p>
    <w:p w14:paraId="3DF24DF5" w14:textId="77777777" w:rsidR="00AD128B" w:rsidRPr="005A3535" w:rsidRDefault="00AD128B" w:rsidP="00AD128B">
      <w:pPr>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17. Какие современные решения для жилья на Ваш взгляд являются более востребованы в современных условиях?</w:t>
      </w:r>
    </w:p>
    <w:p w14:paraId="13A58BCB" w14:textId="77777777" w:rsidR="00AD128B" w:rsidRPr="00AD128B"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а) энергоэффективность и экологичность</w:t>
      </w:r>
      <w:r>
        <w:rPr>
          <w:rFonts w:ascii="Times New Roman" w:hAnsi="Times New Roman" w:cs="Times New Roman"/>
          <w:sz w:val="28"/>
          <w:szCs w:val="28"/>
          <w:lang w:val="kk-KZ"/>
        </w:rPr>
        <w:t>;</w:t>
      </w:r>
    </w:p>
    <w:p w14:paraId="50F0B1C7" w14:textId="77777777" w:rsidR="00AD128B" w:rsidRPr="00AD128B"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б) гибкость планировочных решений</w:t>
      </w:r>
      <w:r>
        <w:rPr>
          <w:rFonts w:ascii="Times New Roman" w:hAnsi="Times New Roman" w:cs="Times New Roman"/>
          <w:sz w:val="28"/>
          <w:szCs w:val="28"/>
          <w:lang w:val="kk-KZ"/>
        </w:rPr>
        <w:t>;</w:t>
      </w:r>
    </w:p>
    <w:p w14:paraId="3CE100A0" w14:textId="77777777" w:rsidR="00AD128B" w:rsidRPr="00AD128B"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в) трансформируемые элементы в квартире</w:t>
      </w:r>
      <w:r>
        <w:rPr>
          <w:rFonts w:ascii="Times New Roman" w:hAnsi="Times New Roman" w:cs="Times New Roman"/>
          <w:sz w:val="28"/>
          <w:szCs w:val="28"/>
          <w:lang w:val="kk-KZ"/>
        </w:rPr>
        <w:t>;</w:t>
      </w:r>
    </w:p>
    <w:p w14:paraId="1EE1D218" w14:textId="77777777" w:rsidR="00AD128B" w:rsidRPr="00A860FA" w:rsidRDefault="00AD128B" w:rsidP="00AD128B">
      <w:pPr>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г) модульное строительство</w:t>
      </w:r>
      <w:r>
        <w:rPr>
          <w:rFonts w:ascii="Times New Roman" w:hAnsi="Times New Roman" w:cs="Times New Roman"/>
          <w:sz w:val="28"/>
          <w:szCs w:val="28"/>
          <w:lang w:val="kk-KZ"/>
        </w:rPr>
        <w:t>.</w:t>
      </w:r>
    </w:p>
    <w:p w14:paraId="58459FA2" w14:textId="77777777" w:rsidR="00AD128B" w:rsidRPr="00A860FA" w:rsidRDefault="00AD128B" w:rsidP="00AD128B">
      <w:pPr>
        <w:spacing w:after="0" w:line="240" w:lineRule="auto"/>
        <w:ind w:firstLine="709"/>
        <w:jc w:val="both"/>
        <w:rPr>
          <w:rFonts w:ascii="Times New Roman" w:hAnsi="Times New Roman" w:cs="Times New Roman"/>
          <w:sz w:val="16"/>
          <w:szCs w:val="16"/>
          <w:lang w:val="kk-KZ"/>
        </w:rPr>
      </w:pPr>
    </w:p>
    <w:p w14:paraId="0209FD8C" w14:textId="77777777" w:rsidR="00AD128B" w:rsidRPr="005A3535" w:rsidRDefault="00AD128B" w:rsidP="00AD128B">
      <w:pPr>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18. Хотели бы Вы жить в жилье с адаптивными функциями, которые могут приспосабливаться к определенным условиям жизни жильцов?</w:t>
      </w:r>
    </w:p>
    <w:p w14:paraId="5450825B" w14:textId="77777777" w:rsidR="00AD128B" w:rsidRPr="00AD128B"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а) да</w:t>
      </w:r>
      <w:r>
        <w:rPr>
          <w:rFonts w:ascii="Times New Roman" w:hAnsi="Times New Roman" w:cs="Times New Roman"/>
          <w:sz w:val="28"/>
          <w:szCs w:val="28"/>
          <w:lang w:val="kk-KZ"/>
        </w:rPr>
        <w:t>;</w:t>
      </w:r>
    </w:p>
    <w:p w14:paraId="2FA5B421" w14:textId="77777777" w:rsidR="00AD128B" w:rsidRPr="00AD128B"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б) нет</w:t>
      </w:r>
      <w:r>
        <w:rPr>
          <w:rFonts w:ascii="Times New Roman" w:hAnsi="Times New Roman" w:cs="Times New Roman"/>
          <w:sz w:val="28"/>
          <w:szCs w:val="28"/>
          <w:lang w:val="kk-KZ"/>
        </w:rPr>
        <w:t>;</w:t>
      </w:r>
    </w:p>
    <w:p w14:paraId="02FC2305" w14:textId="77777777" w:rsidR="00AD128B" w:rsidRPr="00AD128B"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в) возможно</w:t>
      </w:r>
      <w:r>
        <w:rPr>
          <w:rFonts w:ascii="Times New Roman" w:hAnsi="Times New Roman" w:cs="Times New Roman"/>
          <w:sz w:val="28"/>
          <w:szCs w:val="28"/>
          <w:lang w:val="kk-KZ"/>
        </w:rPr>
        <w:t>;</w:t>
      </w:r>
    </w:p>
    <w:p w14:paraId="1DD81FCE" w14:textId="77777777" w:rsidR="00AD128B" w:rsidRPr="00A860FA" w:rsidRDefault="00AD128B" w:rsidP="00AD128B">
      <w:pPr>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г) затрудняюсь ответить</w:t>
      </w:r>
      <w:r>
        <w:rPr>
          <w:rFonts w:ascii="Times New Roman" w:hAnsi="Times New Roman" w:cs="Times New Roman"/>
          <w:sz w:val="28"/>
          <w:szCs w:val="28"/>
          <w:lang w:val="kk-KZ"/>
        </w:rPr>
        <w:t>.</w:t>
      </w:r>
    </w:p>
    <w:p w14:paraId="0748E308" w14:textId="77777777" w:rsidR="00AD128B" w:rsidRPr="00A860FA" w:rsidRDefault="00AD128B" w:rsidP="00AD128B">
      <w:pPr>
        <w:spacing w:after="0" w:line="240" w:lineRule="auto"/>
        <w:ind w:firstLine="709"/>
        <w:jc w:val="both"/>
        <w:rPr>
          <w:rFonts w:ascii="Times New Roman" w:hAnsi="Times New Roman" w:cs="Times New Roman"/>
          <w:sz w:val="16"/>
          <w:szCs w:val="16"/>
          <w:lang w:val="kk-KZ"/>
        </w:rPr>
      </w:pPr>
    </w:p>
    <w:p w14:paraId="123A4F13" w14:textId="77777777" w:rsidR="00AD128B" w:rsidRPr="005A3535" w:rsidRDefault="00AD128B" w:rsidP="00AD128B">
      <w:pPr>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19. Считаете ли Вы что установленная классификация жилья нуждается в пересмотре?</w:t>
      </w:r>
    </w:p>
    <w:p w14:paraId="61F842F9" w14:textId="77777777" w:rsidR="00AD128B" w:rsidRPr="00AD128B"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а) да</w:t>
      </w:r>
      <w:r>
        <w:rPr>
          <w:rFonts w:ascii="Times New Roman" w:hAnsi="Times New Roman" w:cs="Times New Roman"/>
          <w:sz w:val="28"/>
          <w:szCs w:val="28"/>
          <w:lang w:val="kk-KZ"/>
        </w:rPr>
        <w:t>;</w:t>
      </w:r>
    </w:p>
    <w:p w14:paraId="0C2E37B5" w14:textId="77777777" w:rsidR="00AD128B" w:rsidRPr="00AD128B"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б) нет</w:t>
      </w:r>
      <w:r>
        <w:rPr>
          <w:rFonts w:ascii="Times New Roman" w:hAnsi="Times New Roman" w:cs="Times New Roman"/>
          <w:sz w:val="28"/>
          <w:szCs w:val="28"/>
          <w:lang w:val="kk-KZ"/>
        </w:rPr>
        <w:t>;</w:t>
      </w:r>
    </w:p>
    <w:p w14:paraId="641BC7C9" w14:textId="77777777" w:rsidR="00AD128B" w:rsidRPr="00AD128B"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в) возможно</w:t>
      </w:r>
      <w:r>
        <w:rPr>
          <w:rFonts w:ascii="Times New Roman" w:hAnsi="Times New Roman" w:cs="Times New Roman"/>
          <w:sz w:val="28"/>
          <w:szCs w:val="28"/>
          <w:lang w:val="kk-KZ"/>
        </w:rPr>
        <w:t>;</w:t>
      </w:r>
    </w:p>
    <w:p w14:paraId="18CC4A3B" w14:textId="77777777" w:rsidR="00AD128B" w:rsidRPr="00A860FA" w:rsidRDefault="00AD128B" w:rsidP="00AD128B">
      <w:pPr>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г) затрудняюсь ответить</w:t>
      </w:r>
      <w:r>
        <w:rPr>
          <w:rFonts w:ascii="Times New Roman" w:hAnsi="Times New Roman" w:cs="Times New Roman"/>
          <w:sz w:val="28"/>
          <w:szCs w:val="28"/>
          <w:lang w:val="kk-KZ"/>
        </w:rPr>
        <w:t>.</w:t>
      </w:r>
    </w:p>
    <w:p w14:paraId="70487599" w14:textId="77777777" w:rsidR="00AD128B" w:rsidRPr="00A860FA" w:rsidRDefault="00AD128B" w:rsidP="00AD128B">
      <w:pPr>
        <w:spacing w:after="0" w:line="240" w:lineRule="auto"/>
        <w:ind w:firstLine="709"/>
        <w:jc w:val="both"/>
        <w:rPr>
          <w:rFonts w:ascii="Times New Roman" w:hAnsi="Times New Roman" w:cs="Times New Roman"/>
          <w:sz w:val="16"/>
          <w:szCs w:val="16"/>
          <w:lang w:val="kk-KZ"/>
        </w:rPr>
      </w:pPr>
    </w:p>
    <w:p w14:paraId="26D46951" w14:textId="77777777" w:rsidR="00AD128B" w:rsidRPr="005A3535" w:rsidRDefault="00AD128B" w:rsidP="00AD128B">
      <w:pPr>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20. Какие из представленных вариантов на Ваш взгляд, наиболее положительно скажутся в вопросе решения плотности застройки?</w:t>
      </w:r>
    </w:p>
    <w:p w14:paraId="3DD91022" w14:textId="77777777" w:rsidR="00AD128B" w:rsidRPr="00AD128B"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а) жесткие регламенты и контроль</w:t>
      </w:r>
      <w:r>
        <w:rPr>
          <w:rFonts w:ascii="Times New Roman" w:hAnsi="Times New Roman" w:cs="Times New Roman"/>
          <w:sz w:val="28"/>
          <w:szCs w:val="28"/>
          <w:lang w:val="kk-KZ"/>
        </w:rPr>
        <w:t>;</w:t>
      </w:r>
    </w:p>
    <w:p w14:paraId="4B4CBBAC" w14:textId="77777777" w:rsidR="00AD128B" w:rsidRPr="00AD128B"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б) комбинированная застройка (в зависимости от этажности)</w:t>
      </w:r>
      <w:r>
        <w:rPr>
          <w:rFonts w:ascii="Times New Roman" w:hAnsi="Times New Roman" w:cs="Times New Roman"/>
          <w:sz w:val="28"/>
          <w:szCs w:val="28"/>
          <w:lang w:val="kk-KZ"/>
        </w:rPr>
        <w:t>;</w:t>
      </w:r>
    </w:p>
    <w:p w14:paraId="59C88EB9" w14:textId="77777777" w:rsidR="00AD128B" w:rsidRPr="005A3535" w:rsidRDefault="00AD128B" w:rsidP="00AD128B">
      <w:pPr>
        <w:autoSpaceDE w:val="0"/>
        <w:autoSpaceDN w:val="0"/>
        <w:adjustRightInd w:val="0"/>
        <w:spacing w:after="0" w:line="240" w:lineRule="auto"/>
        <w:ind w:firstLine="851"/>
        <w:jc w:val="both"/>
        <w:rPr>
          <w:rFonts w:ascii="Times New Roman" w:hAnsi="Times New Roman" w:cs="Times New Roman"/>
          <w:sz w:val="28"/>
          <w:szCs w:val="28"/>
        </w:rPr>
      </w:pPr>
      <w:r w:rsidRPr="005A3535">
        <w:rPr>
          <w:rFonts w:ascii="Times New Roman" w:hAnsi="Times New Roman" w:cs="Times New Roman"/>
          <w:sz w:val="28"/>
          <w:szCs w:val="28"/>
        </w:rPr>
        <w:t>в) пересмотр нормативных требований</w:t>
      </w:r>
      <w:r>
        <w:rPr>
          <w:rFonts w:ascii="Times New Roman" w:hAnsi="Times New Roman" w:cs="Times New Roman"/>
          <w:sz w:val="28"/>
          <w:szCs w:val="28"/>
          <w:lang w:val="kk-KZ"/>
        </w:rPr>
        <w:t>;</w:t>
      </w:r>
      <w:r w:rsidRPr="005A3535">
        <w:rPr>
          <w:rFonts w:ascii="Times New Roman" w:hAnsi="Times New Roman" w:cs="Times New Roman"/>
          <w:sz w:val="28"/>
          <w:szCs w:val="28"/>
        </w:rPr>
        <w:t xml:space="preserve"> </w:t>
      </w:r>
    </w:p>
    <w:p w14:paraId="7E1835DB" w14:textId="77777777" w:rsidR="00AD128B" w:rsidRPr="00A860FA" w:rsidRDefault="00AD128B" w:rsidP="00AD128B">
      <w:pPr>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г) исключительно применять среднеэтажную застройку</w:t>
      </w:r>
      <w:r>
        <w:rPr>
          <w:rFonts w:ascii="Times New Roman" w:hAnsi="Times New Roman" w:cs="Times New Roman"/>
          <w:sz w:val="28"/>
          <w:szCs w:val="28"/>
          <w:lang w:val="kk-KZ"/>
        </w:rPr>
        <w:t>.</w:t>
      </w:r>
    </w:p>
    <w:p w14:paraId="01D70CEC" w14:textId="77777777" w:rsidR="00AD128B" w:rsidRPr="00A860FA" w:rsidRDefault="00AD128B" w:rsidP="00AD128B">
      <w:pPr>
        <w:spacing w:after="0" w:line="240" w:lineRule="auto"/>
        <w:ind w:firstLine="709"/>
        <w:jc w:val="both"/>
        <w:rPr>
          <w:rFonts w:ascii="Times New Roman" w:hAnsi="Times New Roman" w:cs="Times New Roman"/>
          <w:sz w:val="16"/>
          <w:szCs w:val="16"/>
          <w:lang w:val="kk-KZ"/>
        </w:rPr>
      </w:pPr>
    </w:p>
    <w:p w14:paraId="32175EAD" w14:textId="77777777" w:rsidR="00AD128B" w:rsidRPr="005A3535" w:rsidRDefault="00AD128B" w:rsidP="00AD128B">
      <w:pPr>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21. Считаете ли Вы что действующие градостроительные приемы проектирования жилых зон нуждаются в изменении и дополнении?</w:t>
      </w:r>
    </w:p>
    <w:p w14:paraId="4597DB61" w14:textId="77777777" w:rsidR="00AD128B" w:rsidRPr="00AD128B"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а) да</w:t>
      </w:r>
      <w:r>
        <w:rPr>
          <w:rFonts w:ascii="Times New Roman" w:hAnsi="Times New Roman" w:cs="Times New Roman"/>
          <w:sz w:val="28"/>
          <w:szCs w:val="28"/>
          <w:lang w:val="kk-KZ"/>
        </w:rPr>
        <w:t>;</w:t>
      </w:r>
    </w:p>
    <w:p w14:paraId="6DC8027C" w14:textId="77777777" w:rsidR="00AD128B" w:rsidRPr="00AD128B"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б) нет</w:t>
      </w:r>
      <w:r>
        <w:rPr>
          <w:rFonts w:ascii="Times New Roman" w:hAnsi="Times New Roman" w:cs="Times New Roman"/>
          <w:sz w:val="28"/>
          <w:szCs w:val="28"/>
          <w:lang w:val="kk-KZ"/>
        </w:rPr>
        <w:t>;</w:t>
      </w:r>
    </w:p>
    <w:p w14:paraId="2D143E9E" w14:textId="77777777" w:rsidR="00AD128B" w:rsidRPr="00AD128B"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в) возможно</w:t>
      </w:r>
      <w:r>
        <w:rPr>
          <w:rFonts w:ascii="Times New Roman" w:hAnsi="Times New Roman" w:cs="Times New Roman"/>
          <w:sz w:val="28"/>
          <w:szCs w:val="28"/>
          <w:lang w:val="kk-KZ"/>
        </w:rPr>
        <w:t>;</w:t>
      </w:r>
    </w:p>
    <w:p w14:paraId="7CB2F8B4" w14:textId="77777777" w:rsidR="00AD128B" w:rsidRPr="00A860FA" w:rsidRDefault="00AD128B" w:rsidP="00AD128B">
      <w:pPr>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г) затрудняюсь ответить</w:t>
      </w:r>
      <w:r>
        <w:rPr>
          <w:rFonts w:ascii="Times New Roman" w:hAnsi="Times New Roman" w:cs="Times New Roman"/>
          <w:sz w:val="28"/>
          <w:szCs w:val="28"/>
          <w:lang w:val="kk-KZ"/>
        </w:rPr>
        <w:t>.</w:t>
      </w:r>
    </w:p>
    <w:p w14:paraId="78FC1244" w14:textId="77777777" w:rsidR="00AD128B" w:rsidRPr="00A860FA" w:rsidRDefault="00AD128B" w:rsidP="00AD128B">
      <w:pPr>
        <w:spacing w:after="0" w:line="240" w:lineRule="auto"/>
        <w:ind w:firstLine="709"/>
        <w:jc w:val="both"/>
        <w:rPr>
          <w:rFonts w:ascii="Times New Roman" w:hAnsi="Times New Roman" w:cs="Times New Roman"/>
          <w:sz w:val="16"/>
          <w:szCs w:val="16"/>
          <w:lang w:val="kk-KZ"/>
        </w:rPr>
      </w:pPr>
    </w:p>
    <w:p w14:paraId="7955A4B9" w14:textId="77777777" w:rsidR="00AD128B" w:rsidRPr="005A3535" w:rsidRDefault="00AD128B" w:rsidP="00AD128B">
      <w:pPr>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22. По Вашему мнению, в каких градостроительных корректировках нуждается район вашего проживания?</w:t>
      </w:r>
    </w:p>
    <w:p w14:paraId="659D4E4E" w14:textId="77777777" w:rsidR="00AD128B" w:rsidRPr="00AD128B"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а) в снижении плотности застройки</w:t>
      </w:r>
      <w:r>
        <w:rPr>
          <w:rFonts w:ascii="Times New Roman" w:hAnsi="Times New Roman" w:cs="Times New Roman"/>
          <w:sz w:val="28"/>
          <w:szCs w:val="28"/>
          <w:lang w:val="kk-KZ"/>
        </w:rPr>
        <w:t>;</w:t>
      </w:r>
    </w:p>
    <w:p w14:paraId="5ED20556" w14:textId="77777777" w:rsidR="00AD128B" w:rsidRPr="005A3535" w:rsidRDefault="00AD128B" w:rsidP="00AD128B">
      <w:pPr>
        <w:autoSpaceDE w:val="0"/>
        <w:autoSpaceDN w:val="0"/>
        <w:adjustRightInd w:val="0"/>
        <w:spacing w:after="0" w:line="240" w:lineRule="auto"/>
        <w:ind w:firstLine="851"/>
        <w:jc w:val="both"/>
        <w:rPr>
          <w:rFonts w:ascii="Times New Roman" w:hAnsi="Times New Roman" w:cs="Times New Roman"/>
          <w:sz w:val="28"/>
          <w:szCs w:val="28"/>
        </w:rPr>
      </w:pPr>
      <w:r w:rsidRPr="005A3535">
        <w:rPr>
          <w:rFonts w:ascii="Times New Roman" w:hAnsi="Times New Roman" w:cs="Times New Roman"/>
          <w:sz w:val="28"/>
          <w:szCs w:val="28"/>
        </w:rPr>
        <w:t>б) модернизации дворовых и придомовых территорий</w:t>
      </w:r>
      <w:r>
        <w:rPr>
          <w:rFonts w:ascii="Times New Roman" w:hAnsi="Times New Roman" w:cs="Times New Roman"/>
          <w:sz w:val="28"/>
          <w:szCs w:val="28"/>
          <w:lang w:val="kk-KZ"/>
        </w:rPr>
        <w:t>;</w:t>
      </w:r>
      <w:r w:rsidRPr="005A3535">
        <w:rPr>
          <w:rFonts w:ascii="Times New Roman" w:hAnsi="Times New Roman" w:cs="Times New Roman"/>
          <w:sz w:val="28"/>
          <w:szCs w:val="28"/>
        </w:rPr>
        <w:t xml:space="preserve"> </w:t>
      </w:r>
    </w:p>
    <w:p w14:paraId="3A23AFE0" w14:textId="77777777" w:rsidR="00AD128B" w:rsidRPr="005A3535" w:rsidRDefault="00AD128B" w:rsidP="00AD128B">
      <w:pPr>
        <w:autoSpaceDE w:val="0"/>
        <w:autoSpaceDN w:val="0"/>
        <w:adjustRightInd w:val="0"/>
        <w:spacing w:after="0" w:line="240" w:lineRule="auto"/>
        <w:ind w:firstLine="851"/>
        <w:jc w:val="both"/>
        <w:rPr>
          <w:rFonts w:ascii="Times New Roman" w:hAnsi="Times New Roman" w:cs="Times New Roman"/>
          <w:sz w:val="28"/>
          <w:szCs w:val="28"/>
        </w:rPr>
      </w:pPr>
      <w:r w:rsidRPr="005A3535">
        <w:rPr>
          <w:rFonts w:ascii="Times New Roman" w:hAnsi="Times New Roman" w:cs="Times New Roman"/>
          <w:sz w:val="28"/>
          <w:szCs w:val="28"/>
        </w:rPr>
        <w:t>в) в развитии рекреационных зон</w:t>
      </w:r>
      <w:r>
        <w:rPr>
          <w:rFonts w:ascii="Times New Roman" w:hAnsi="Times New Roman" w:cs="Times New Roman"/>
          <w:sz w:val="28"/>
          <w:szCs w:val="28"/>
          <w:lang w:val="kk-KZ"/>
        </w:rPr>
        <w:t>;</w:t>
      </w:r>
      <w:r w:rsidRPr="005A3535">
        <w:rPr>
          <w:rFonts w:ascii="Times New Roman" w:hAnsi="Times New Roman" w:cs="Times New Roman"/>
          <w:sz w:val="28"/>
          <w:szCs w:val="28"/>
        </w:rPr>
        <w:t xml:space="preserve"> </w:t>
      </w:r>
    </w:p>
    <w:p w14:paraId="061EF2FB" w14:textId="77777777" w:rsidR="00AD128B" w:rsidRPr="005A3535" w:rsidRDefault="00AD128B" w:rsidP="00AD128B">
      <w:pPr>
        <w:spacing w:after="0" w:line="240" w:lineRule="auto"/>
        <w:ind w:firstLine="851"/>
        <w:jc w:val="both"/>
        <w:rPr>
          <w:rFonts w:ascii="Times New Roman" w:hAnsi="Times New Roman" w:cs="Times New Roman"/>
          <w:sz w:val="28"/>
          <w:szCs w:val="28"/>
        </w:rPr>
      </w:pPr>
      <w:r w:rsidRPr="005A3535">
        <w:rPr>
          <w:rFonts w:ascii="Times New Roman" w:hAnsi="Times New Roman" w:cs="Times New Roman"/>
          <w:sz w:val="28"/>
          <w:szCs w:val="28"/>
        </w:rPr>
        <w:t xml:space="preserve">г) улучшении инженерно-транспортной инфраструктуры </w:t>
      </w:r>
    </w:p>
    <w:p w14:paraId="6C5C290C" w14:textId="77777777" w:rsidR="00AD128B" w:rsidRPr="00A860FA" w:rsidRDefault="00AD128B" w:rsidP="00AD128B">
      <w:pPr>
        <w:spacing w:after="0" w:line="240" w:lineRule="auto"/>
        <w:ind w:firstLine="709"/>
        <w:jc w:val="both"/>
        <w:rPr>
          <w:rFonts w:ascii="Times New Roman" w:hAnsi="Times New Roman" w:cs="Times New Roman"/>
          <w:sz w:val="16"/>
          <w:szCs w:val="16"/>
          <w:lang w:val="kk-KZ"/>
        </w:rPr>
      </w:pPr>
    </w:p>
    <w:p w14:paraId="269FB576" w14:textId="77777777" w:rsidR="00AD128B" w:rsidRPr="005A3535" w:rsidRDefault="00AD128B" w:rsidP="00AD128B">
      <w:pPr>
        <w:spacing w:after="0" w:line="240" w:lineRule="auto"/>
        <w:ind w:firstLine="709"/>
        <w:jc w:val="both"/>
        <w:rPr>
          <w:rFonts w:ascii="Times New Roman" w:hAnsi="Times New Roman" w:cs="Times New Roman"/>
          <w:sz w:val="28"/>
          <w:szCs w:val="28"/>
        </w:rPr>
      </w:pPr>
      <w:r w:rsidRPr="005A3535">
        <w:rPr>
          <w:rFonts w:ascii="Times New Roman" w:hAnsi="Times New Roman" w:cs="Times New Roman"/>
          <w:sz w:val="28"/>
          <w:szCs w:val="28"/>
        </w:rPr>
        <w:t>23. Как Вы считаете, насколько рационально организован район вашего проживания и какие основные вопросы нуждаются в решении?</w:t>
      </w:r>
    </w:p>
    <w:p w14:paraId="58012C55" w14:textId="77777777" w:rsidR="00AD128B" w:rsidRPr="00AD128B"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а) стилистическое и колористическое не сочетание</w:t>
      </w:r>
      <w:r>
        <w:rPr>
          <w:rFonts w:ascii="Times New Roman" w:hAnsi="Times New Roman" w:cs="Times New Roman"/>
          <w:sz w:val="28"/>
          <w:szCs w:val="28"/>
          <w:lang w:val="kk-KZ"/>
        </w:rPr>
        <w:t>;</w:t>
      </w:r>
    </w:p>
    <w:p w14:paraId="400EA91F" w14:textId="77777777" w:rsidR="00AD128B" w:rsidRPr="00AD128B"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б) однотипность жилой архитектуры</w:t>
      </w:r>
      <w:r>
        <w:rPr>
          <w:rFonts w:ascii="Times New Roman" w:hAnsi="Times New Roman" w:cs="Times New Roman"/>
          <w:sz w:val="28"/>
          <w:szCs w:val="28"/>
          <w:lang w:val="kk-KZ"/>
        </w:rPr>
        <w:t>;</w:t>
      </w:r>
    </w:p>
    <w:p w14:paraId="0D7AE7DA" w14:textId="77777777" w:rsidR="00AD128B" w:rsidRPr="00AD128B" w:rsidRDefault="00AD128B" w:rsidP="00AD128B">
      <w:pPr>
        <w:autoSpaceDE w:val="0"/>
        <w:autoSpaceDN w:val="0"/>
        <w:adjustRightInd w:val="0"/>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в) низкий уровень социальной, транспортной и</w:t>
      </w:r>
      <w:r w:rsidRPr="005A3535">
        <w:t xml:space="preserve"> </w:t>
      </w:r>
      <w:r>
        <w:rPr>
          <w:rFonts w:ascii="Times New Roman" w:hAnsi="Times New Roman" w:cs="Times New Roman"/>
          <w:sz w:val="28"/>
          <w:szCs w:val="28"/>
        </w:rPr>
        <w:t>рекреационной инфраструктур</w:t>
      </w:r>
      <w:r>
        <w:rPr>
          <w:rFonts w:ascii="Times New Roman" w:hAnsi="Times New Roman" w:cs="Times New Roman"/>
          <w:sz w:val="28"/>
          <w:szCs w:val="28"/>
          <w:lang w:val="kk-KZ"/>
        </w:rPr>
        <w:t>;</w:t>
      </w:r>
    </w:p>
    <w:p w14:paraId="3F1D44A7" w14:textId="77777777" w:rsidR="00AD128B" w:rsidRPr="00A860FA" w:rsidRDefault="00AD128B" w:rsidP="00AD128B">
      <w:pPr>
        <w:spacing w:after="0" w:line="240" w:lineRule="auto"/>
        <w:ind w:firstLine="851"/>
        <w:jc w:val="both"/>
        <w:rPr>
          <w:rFonts w:ascii="Times New Roman" w:hAnsi="Times New Roman" w:cs="Times New Roman"/>
          <w:sz w:val="28"/>
          <w:szCs w:val="28"/>
          <w:lang w:val="kk-KZ"/>
        </w:rPr>
      </w:pPr>
      <w:r w:rsidRPr="005A3535">
        <w:rPr>
          <w:rFonts w:ascii="Times New Roman" w:hAnsi="Times New Roman" w:cs="Times New Roman"/>
          <w:sz w:val="28"/>
          <w:szCs w:val="28"/>
        </w:rPr>
        <w:t>г) затрудняюсь ответить</w:t>
      </w:r>
      <w:r>
        <w:rPr>
          <w:rFonts w:ascii="Times New Roman" w:hAnsi="Times New Roman" w:cs="Times New Roman"/>
          <w:sz w:val="28"/>
          <w:szCs w:val="28"/>
          <w:lang w:val="kk-KZ"/>
        </w:rPr>
        <w:t>.</w:t>
      </w:r>
    </w:p>
    <w:p w14:paraId="60DF85D2" w14:textId="77777777" w:rsidR="00AD128B" w:rsidRPr="005A3535" w:rsidRDefault="00AD128B" w:rsidP="00AD128B">
      <w:pPr>
        <w:spacing w:after="0" w:line="240" w:lineRule="auto"/>
        <w:rPr>
          <w:rFonts w:ascii="Times New Roman" w:hAnsi="Times New Roman" w:cs="Times New Roman"/>
          <w:sz w:val="28"/>
          <w:szCs w:val="28"/>
        </w:rPr>
      </w:pPr>
    </w:p>
    <w:p w14:paraId="7A1DAA3E" w14:textId="77777777" w:rsidR="00AD128B" w:rsidRPr="005A3535" w:rsidRDefault="00AD128B" w:rsidP="00AD128B">
      <w:pPr>
        <w:spacing w:after="0" w:line="240" w:lineRule="auto"/>
        <w:jc w:val="center"/>
        <w:rPr>
          <w:rFonts w:ascii="Times New Roman" w:hAnsi="Times New Roman" w:cs="Times New Roman"/>
          <w:sz w:val="28"/>
          <w:szCs w:val="28"/>
        </w:rPr>
      </w:pPr>
      <w:r w:rsidRPr="005A3535">
        <w:rPr>
          <w:rFonts w:ascii="Times New Roman" w:hAnsi="Times New Roman" w:cs="Times New Roman"/>
          <w:sz w:val="28"/>
          <w:szCs w:val="28"/>
        </w:rPr>
        <w:t>Благодарим за участие!</w:t>
      </w:r>
    </w:p>
    <w:p w14:paraId="5F190E5F" w14:textId="77777777" w:rsidR="00AD128B" w:rsidRPr="005A3535" w:rsidRDefault="00AD128B" w:rsidP="00AD128B">
      <w:pPr>
        <w:spacing w:after="0" w:line="240" w:lineRule="auto"/>
        <w:jc w:val="center"/>
        <w:rPr>
          <w:rFonts w:ascii="Times New Roman" w:hAnsi="Times New Roman" w:cs="Times New Roman"/>
          <w:sz w:val="28"/>
          <w:szCs w:val="28"/>
        </w:rPr>
      </w:pPr>
    </w:p>
    <w:p w14:paraId="5F494A78" w14:textId="77777777" w:rsidR="00AD128B" w:rsidRPr="00A860FA" w:rsidRDefault="00AD128B" w:rsidP="00AD128B">
      <w:pPr>
        <w:spacing w:after="0" w:line="240" w:lineRule="auto"/>
        <w:rPr>
          <w:rFonts w:ascii="Times New Roman" w:hAnsi="Times New Roman" w:cs="Times New Roman"/>
          <w:sz w:val="28"/>
          <w:szCs w:val="28"/>
        </w:rPr>
      </w:pPr>
      <w:r w:rsidRPr="00A860FA">
        <w:rPr>
          <w:rFonts w:ascii="Times New Roman" w:hAnsi="Times New Roman" w:cs="Times New Roman"/>
          <w:i/>
          <w:sz w:val="28"/>
          <w:szCs w:val="28"/>
        </w:rPr>
        <w:t xml:space="preserve">Для предложений и рекомендаций </w:t>
      </w:r>
      <w:r w:rsidRPr="00A860FA">
        <w:rPr>
          <w:rFonts w:ascii="Times New Roman" w:hAnsi="Times New Roman" w:cs="Times New Roman"/>
          <w:sz w:val="28"/>
          <w:szCs w:val="28"/>
        </w:rPr>
        <w:t>____</w:t>
      </w:r>
      <w:r>
        <w:rPr>
          <w:rFonts w:ascii="Times New Roman" w:hAnsi="Times New Roman" w:cs="Times New Roman"/>
          <w:sz w:val="28"/>
          <w:szCs w:val="28"/>
        </w:rPr>
        <w:t>___________________________</w:t>
      </w:r>
      <w:r w:rsidRPr="00A860FA">
        <w:rPr>
          <w:rFonts w:ascii="Times New Roman" w:hAnsi="Times New Roman" w:cs="Times New Roman"/>
          <w:sz w:val="28"/>
          <w:szCs w:val="28"/>
        </w:rPr>
        <w:t>_______</w:t>
      </w:r>
    </w:p>
    <w:p w14:paraId="19BAD661" w14:textId="77777777" w:rsidR="00AD128B" w:rsidRPr="00A860FA" w:rsidRDefault="00AD128B" w:rsidP="00AD128B">
      <w:pPr>
        <w:spacing w:after="0" w:line="240" w:lineRule="auto"/>
        <w:rPr>
          <w:rFonts w:ascii="Times New Roman" w:hAnsi="Times New Roman" w:cs="Times New Roman"/>
          <w:sz w:val="28"/>
          <w:szCs w:val="28"/>
        </w:rPr>
      </w:pPr>
      <w:r w:rsidRPr="00A860FA">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FBF1996" w14:textId="77777777" w:rsidR="00AD128B" w:rsidRPr="005A3535" w:rsidRDefault="00AD128B" w:rsidP="00AD128B">
      <w:pPr>
        <w:spacing w:after="0" w:line="240" w:lineRule="auto"/>
        <w:rPr>
          <w:rFonts w:ascii="Times New Roman" w:hAnsi="Times New Roman" w:cs="Times New Roman"/>
          <w:sz w:val="28"/>
          <w:szCs w:val="28"/>
        </w:rPr>
      </w:pPr>
    </w:p>
    <w:p w14:paraId="51455ADF" w14:textId="77777777" w:rsidR="00AD128B" w:rsidRPr="005A3535" w:rsidRDefault="00AD128B" w:rsidP="00AD128B">
      <w:pPr>
        <w:spacing w:after="0" w:line="240" w:lineRule="auto"/>
        <w:rPr>
          <w:rFonts w:ascii="Times New Roman" w:hAnsi="Times New Roman" w:cs="Times New Roman"/>
          <w:sz w:val="28"/>
          <w:szCs w:val="28"/>
        </w:rPr>
      </w:pPr>
    </w:p>
    <w:p w14:paraId="6CBBEC82" w14:textId="77777777" w:rsidR="00AD128B" w:rsidRPr="005A3535" w:rsidRDefault="00AD128B" w:rsidP="00AD128B">
      <w:pPr>
        <w:tabs>
          <w:tab w:val="left" w:pos="5526"/>
        </w:tabs>
        <w:spacing w:after="0" w:line="240" w:lineRule="auto"/>
        <w:jc w:val="center"/>
        <w:rPr>
          <w:rFonts w:ascii="Times New Roman,Bold" w:hAnsi="Times New Roman,Bold" w:cs="Times New Roman,Bold"/>
          <w:sz w:val="28"/>
          <w:szCs w:val="28"/>
        </w:rPr>
      </w:pPr>
    </w:p>
    <w:p w14:paraId="006D2CB8" w14:textId="77777777" w:rsidR="00AD128B" w:rsidRDefault="00AD128B" w:rsidP="00AD128B">
      <w:pPr>
        <w:tabs>
          <w:tab w:val="left" w:pos="5526"/>
        </w:tabs>
        <w:spacing w:after="0" w:line="240" w:lineRule="auto"/>
        <w:jc w:val="center"/>
        <w:rPr>
          <w:rFonts w:ascii="Times New Roman,Bold" w:hAnsi="Times New Roman,Bold" w:cs="Times New Roman,Bold"/>
          <w:sz w:val="28"/>
          <w:szCs w:val="28"/>
          <w:lang w:val="kk-KZ"/>
        </w:rPr>
      </w:pPr>
      <w:r w:rsidRPr="005A3535">
        <w:rPr>
          <w:noProof/>
          <w:lang w:eastAsia="ru-RU"/>
        </w:rPr>
        <w:drawing>
          <wp:inline distT="0" distB="0" distL="0" distR="0" wp14:anchorId="177C5630" wp14:editId="18033D97">
            <wp:extent cx="5934974" cy="8315865"/>
            <wp:effectExtent l="0" t="0" r="8890" b="9525"/>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b="8006"/>
                    <a:stretch/>
                  </pic:blipFill>
                  <pic:spPr bwMode="auto">
                    <a:xfrm>
                      <a:off x="0" y="0"/>
                      <a:ext cx="5939905" cy="8322774"/>
                    </a:xfrm>
                    <a:prstGeom prst="rect">
                      <a:avLst/>
                    </a:prstGeom>
                    <a:noFill/>
                    <a:ln>
                      <a:noFill/>
                    </a:ln>
                    <a:extLst>
                      <a:ext uri="{53640926-AAD7-44D8-BBD7-CCE9431645EC}">
                        <a14:shadowObscured xmlns:a14="http://schemas.microsoft.com/office/drawing/2010/main"/>
                      </a:ext>
                    </a:extLst>
                  </pic:spPr>
                </pic:pic>
              </a:graphicData>
            </a:graphic>
          </wp:inline>
        </w:drawing>
      </w:r>
    </w:p>
    <w:p w14:paraId="77593B20" w14:textId="77777777" w:rsidR="00AD128B" w:rsidRPr="00816F5A" w:rsidRDefault="00AD128B" w:rsidP="00AD128B">
      <w:pPr>
        <w:tabs>
          <w:tab w:val="left" w:pos="5526"/>
        </w:tabs>
        <w:spacing w:after="0" w:line="240" w:lineRule="auto"/>
        <w:jc w:val="center"/>
        <w:rPr>
          <w:rFonts w:ascii="Times New Roman,Bold" w:hAnsi="Times New Roman,Bold" w:cs="Times New Roman,Bold"/>
          <w:sz w:val="16"/>
          <w:szCs w:val="16"/>
          <w:lang w:val="kk-KZ"/>
        </w:rPr>
      </w:pPr>
    </w:p>
    <w:p w14:paraId="353E21E1" w14:textId="77777777" w:rsidR="00AD128B" w:rsidRDefault="00AD128B" w:rsidP="00AD128B">
      <w:pPr>
        <w:tabs>
          <w:tab w:val="left" w:pos="5526"/>
        </w:tabs>
        <w:spacing w:after="0" w:line="240" w:lineRule="auto"/>
        <w:jc w:val="center"/>
        <w:rPr>
          <w:rFonts w:ascii="Times New Roman,Bold" w:hAnsi="Times New Roman,Bold" w:cs="Times New Roman,Bold"/>
          <w:sz w:val="28"/>
          <w:szCs w:val="28"/>
          <w:lang w:val="kk-KZ"/>
        </w:rPr>
      </w:pPr>
      <w:r>
        <w:rPr>
          <w:rFonts w:ascii="Times New Roman,Bold" w:hAnsi="Times New Roman,Bold" w:cs="Times New Roman,Bold"/>
          <w:sz w:val="28"/>
          <w:szCs w:val="28"/>
          <w:lang w:val="kk-KZ"/>
        </w:rPr>
        <w:t>Рисунок Б.1 – Результаты социологического опроса населения, лист 1</w:t>
      </w:r>
    </w:p>
    <w:p w14:paraId="2BA67F4B" w14:textId="77777777" w:rsidR="00AD128B" w:rsidRPr="00816F5A" w:rsidRDefault="00AD128B" w:rsidP="00AD128B">
      <w:pPr>
        <w:tabs>
          <w:tab w:val="left" w:pos="5526"/>
        </w:tabs>
        <w:spacing w:after="0" w:line="240" w:lineRule="auto"/>
        <w:jc w:val="center"/>
        <w:rPr>
          <w:rFonts w:ascii="Times New Roman,Bold" w:hAnsi="Times New Roman,Bold" w:cs="Times New Roman,Bold"/>
          <w:sz w:val="28"/>
          <w:szCs w:val="28"/>
          <w:lang w:val="kk-KZ"/>
        </w:rPr>
      </w:pPr>
    </w:p>
    <w:p w14:paraId="2D6E2FD2" w14:textId="77777777" w:rsidR="00AD128B" w:rsidRDefault="00AD128B" w:rsidP="00AD128B">
      <w:pPr>
        <w:tabs>
          <w:tab w:val="left" w:pos="5526"/>
        </w:tabs>
        <w:spacing w:after="0" w:line="240" w:lineRule="auto"/>
        <w:jc w:val="center"/>
        <w:rPr>
          <w:rFonts w:ascii="Times New Roman,Bold" w:hAnsi="Times New Roman,Bold" w:cs="Times New Roman,Bold"/>
          <w:sz w:val="28"/>
          <w:szCs w:val="28"/>
          <w:lang w:val="kk-KZ"/>
        </w:rPr>
      </w:pPr>
      <w:r w:rsidRPr="005A3535">
        <w:rPr>
          <w:noProof/>
          <w:lang w:eastAsia="ru-RU"/>
        </w:rPr>
        <w:drawing>
          <wp:inline distT="0" distB="0" distL="0" distR="0" wp14:anchorId="4F5E8EA4" wp14:editId="7992F9AC">
            <wp:extent cx="6116128" cy="8212348"/>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b="8302"/>
                    <a:stretch/>
                  </pic:blipFill>
                  <pic:spPr bwMode="auto">
                    <a:xfrm>
                      <a:off x="0" y="0"/>
                      <a:ext cx="6120130" cy="8217722"/>
                    </a:xfrm>
                    <a:prstGeom prst="rect">
                      <a:avLst/>
                    </a:prstGeom>
                    <a:noFill/>
                    <a:ln>
                      <a:noFill/>
                    </a:ln>
                    <a:extLst>
                      <a:ext uri="{53640926-AAD7-44D8-BBD7-CCE9431645EC}">
                        <a14:shadowObscured xmlns:a14="http://schemas.microsoft.com/office/drawing/2010/main"/>
                      </a:ext>
                    </a:extLst>
                  </pic:spPr>
                </pic:pic>
              </a:graphicData>
            </a:graphic>
          </wp:inline>
        </w:drawing>
      </w:r>
    </w:p>
    <w:p w14:paraId="772D6161" w14:textId="77777777" w:rsidR="00AD128B" w:rsidRPr="00816F5A" w:rsidRDefault="00AD128B" w:rsidP="00AD128B">
      <w:pPr>
        <w:tabs>
          <w:tab w:val="left" w:pos="5526"/>
        </w:tabs>
        <w:spacing w:after="0" w:line="240" w:lineRule="auto"/>
        <w:jc w:val="center"/>
        <w:rPr>
          <w:rFonts w:ascii="Times New Roman,Bold" w:hAnsi="Times New Roman,Bold" w:cs="Times New Roman,Bold"/>
          <w:sz w:val="16"/>
          <w:szCs w:val="16"/>
          <w:lang w:val="kk-KZ"/>
        </w:rPr>
      </w:pPr>
    </w:p>
    <w:p w14:paraId="22FDBB21" w14:textId="77777777" w:rsidR="00AD128B" w:rsidRDefault="00AD128B" w:rsidP="00AD128B">
      <w:pPr>
        <w:tabs>
          <w:tab w:val="left" w:pos="5526"/>
        </w:tabs>
        <w:spacing w:after="0" w:line="240" w:lineRule="auto"/>
        <w:jc w:val="center"/>
        <w:rPr>
          <w:rFonts w:ascii="Times New Roman,Bold" w:hAnsi="Times New Roman,Bold" w:cs="Times New Roman,Bold"/>
          <w:sz w:val="28"/>
          <w:szCs w:val="28"/>
          <w:lang w:val="kk-KZ"/>
        </w:rPr>
      </w:pPr>
      <w:r>
        <w:rPr>
          <w:rFonts w:ascii="Times New Roman,Bold" w:hAnsi="Times New Roman,Bold" w:cs="Times New Roman,Bold"/>
          <w:sz w:val="28"/>
          <w:szCs w:val="28"/>
          <w:lang w:val="kk-KZ"/>
        </w:rPr>
        <w:t>Рисунок Б.1, лист 2</w:t>
      </w:r>
    </w:p>
    <w:p w14:paraId="7B00A23F" w14:textId="77777777" w:rsidR="00AD128B" w:rsidRPr="00816F5A" w:rsidRDefault="00AD128B" w:rsidP="00AD128B">
      <w:pPr>
        <w:tabs>
          <w:tab w:val="left" w:pos="5526"/>
        </w:tabs>
        <w:spacing w:after="0" w:line="240" w:lineRule="auto"/>
        <w:jc w:val="center"/>
        <w:rPr>
          <w:rFonts w:ascii="Times New Roman,Bold" w:hAnsi="Times New Roman,Bold" w:cs="Times New Roman,Bold"/>
          <w:sz w:val="28"/>
          <w:szCs w:val="28"/>
          <w:lang w:val="kk-KZ"/>
        </w:rPr>
      </w:pPr>
    </w:p>
    <w:p w14:paraId="625D531B" w14:textId="77777777" w:rsidR="00AD128B" w:rsidRPr="00816F5A" w:rsidRDefault="00AD128B" w:rsidP="00AD128B">
      <w:pPr>
        <w:tabs>
          <w:tab w:val="left" w:pos="5526"/>
        </w:tabs>
        <w:spacing w:after="0" w:line="240" w:lineRule="auto"/>
        <w:jc w:val="center"/>
        <w:rPr>
          <w:rFonts w:ascii="Times New Roman,Bold" w:hAnsi="Times New Roman,Bold" w:cs="Times New Roman,Bold"/>
          <w:sz w:val="28"/>
          <w:szCs w:val="28"/>
          <w:lang w:val="kk-KZ"/>
        </w:rPr>
      </w:pPr>
    </w:p>
    <w:p w14:paraId="314A1531" w14:textId="77777777" w:rsidR="00AD128B" w:rsidRDefault="00AD128B" w:rsidP="00AD128B">
      <w:pPr>
        <w:tabs>
          <w:tab w:val="left" w:pos="5526"/>
        </w:tabs>
        <w:spacing w:after="0" w:line="240" w:lineRule="auto"/>
        <w:jc w:val="center"/>
        <w:rPr>
          <w:rFonts w:ascii="Times New Roman,Bold" w:hAnsi="Times New Roman,Bold" w:cs="Times New Roman,Bold"/>
          <w:sz w:val="28"/>
          <w:szCs w:val="28"/>
          <w:lang w:val="kk-KZ"/>
        </w:rPr>
      </w:pPr>
      <w:r w:rsidRPr="005A3535">
        <w:rPr>
          <w:noProof/>
          <w:lang w:eastAsia="ru-RU"/>
        </w:rPr>
        <w:drawing>
          <wp:inline distT="0" distB="0" distL="0" distR="0" wp14:anchorId="1681425C" wp14:editId="77DB7519">
            <wp:extent cx="5889646" cy="8212348"/>
            <wp:effectExtent l="0" t="0" r="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b="8462"/>
                    <a:stretch/>
                  </pic:blipFill>
                  <pic:spPr bwMode="auto">
                    <a:xfrm>
                      <a:off x="0" y="0"/>
                      <a:ext cx="5892349" cy="8216118"/>
                    </a:xfrm>
                    <a:prstGeom prst="rect">
                      <a:avLst/>
                    </a:prstGeom>
                    <a:noFill/>
                    <a:ln>
                      <a:noFill/>
                    </a:ln>
                    <a:extLst>
                      <a:ext uri="{53640926-AAD7-44D8-BBD7-CCE9431645EC}">
                        <a14:shadowObscured xmlns:a14="http://schemas.microsoft.com/office/drawing/2010/main"/>
                      </a:ext>
                    </a:extLst>
                  </pic:spPr>
                </pic:pic>
              </a:graphicData>
            </a:graphic>
          </wp:inline>
        </w:drawing>
      </w:r>
    </w:p>
    <w:p w14:paraId="021BBF3D" w14:textId="77777777" w:rsidR="00AD128B" w:rsidRPr="00816F5A" w:rsidRDefault="00AD128B" w:rsidP="00AD128B">
      <w:pPr>
        <w:tabs>
          <w:tab w:val="left" w:pos="5526"/>
        </w:tabs>
        <w:spacing w:after="0" w:line="240" w:lineRule="auto"/>
        <w:jc w:val="center"/>
        <w:rPr>
          <w:rFonts w:ascii="Times New Roman,Bold" w:hAnsi="Times New Roman,Bold" w:cs="Times New Roman,Bold"/>
          <w:sz w:val="16"/>
          <w:szCs w:val="16"/>
          <w:lang w:val="kk-KZ"/>
        </w:rPr>
      </w:pPr>
    </w:p>
    <w:p w14:paraId="7D8430BE" w14:textId="77777777" w:rsidR="00AD128B" w:rsidRPr="00877078" w:rsidRDefault="00AD128B" w:rsidP="00AD128B">
      <w:pPr>
        <w:tabs>
          <w:tab w:val="left" w:pos="5526"/>
        </w:tabs>
        <w:spacing w:after="0" w:line="240" w:lineRule="auto"/>
        <w:jc w:val="center"/>
        <w:rPr>
          <w:rFonts w:ascii="Times New Roman,Bold" w:hAnsi="Times New Roman,Bold" w:cs="Times New Roman,Bold"/>
          <w:sz w:val="28"/>
          <w:szCs w:val="28"/>
          <w:lang w:val="kk-KZ"/>
        </w:rPr>
      </w:pPr>
      <w:r>
        <w:rPr>
          <w:rFonts w:ascii="Times New Roman,Bold" w:hAnsi="Times New Roman,Bold" w:cs="Times New Roman,Bold"/>
          <w:sz w:val="28"/>
          <w:szCs w:val="28"/>
          <w:lang w:val="kk-KZ"/>
        </w:rPr>
        <w:t>Рисунок Б.1, лист 3</w:t>
      </w:r>
    </w:p>
    <w:p w14:paraId="534EE1F6" w14:textId="77777777" w:rsidR="00AD128B" w:rsidRDefault="00AD128B" w:rsidP="00AD128B">
      <w:pPr>
        <w:tabs>
          <w:tab w:val="left" w:pos="5526"/>
        </w:tabs>
        <w:spacing w:after="0" w:line="240" w:lineRule="auto"/>
        <w:jc w:val="center"/>
        <w:rPr>
          <w:rFonts w:ascii="Times New Roman,Bold" w:hAnsi="Times New Roman,Bold" w:cs="Times New Roman,Bold"/>
          <w:sz w:val="28"/>
          <w:szCs w:val="28"/>
          <w:lang w:val="kk-KZ"/>
        </w:rPr>
      </w:pPr>
      <w:r w:rsidRPr="005A3535">
        <w:rPr>
          <w:noProof/>
          <w:lang w:eastAsia="ru-RU"/>
        </w:rPr>
        <w:drawing>
          <wp:inline distT="0" distB="0" distL="0" distR="0" wp14:anchorId="39282A55" wp14:editId="54ECC815">
            <wp:extent cx="5848709" cy="8169216"/>
            <wp:effectExtent l="0" t="0" r="0" b="381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b="8305"/>
                    <a:stretch/>
                  </pic:blipFill>
                  <pic:spPr bwMode="auto">
                    <a:xfrm>
                      <a:off x="0" y="0"/>
                      <a:ext cx="5849320" cy="8170069"/>
                    </a:xfrm>
                    <a:prstGeom prst="rect">
                      <a:avLst/>
                    </a:prstGeom>
                    <a:noFill/>
                    <a:ln>
                      <a:noFill/>
                    </a:ln>
                    <a:extLst>
                      <a:ext uri="{53640926-AAD7-44D8-BBD7-CCE9431645EC}">
                        <a14:shadowObscured xmlns:a14="http://schemas.microsoft.com/office/drawing/2010/main"/>
                      </a:ext>
                    </a:extLst>
                  </pic:spPr>
                </pic:pic>
              </a:graphicData>
            </a:graphic>
          </wp:inline>
        </w:drawing>
      </w:r>
    </w:p>
    <w:p w14:paraId="143F6B38" w14:textId="77777777" w:rsidR="00AD128B" w:rsidRPr="00816F5A" w:rsidRDefault="00AD128B" w:rsidP="00AD128B">
      <w:pPr>
        <w:tabs>
          <w:tab w:val="left" w:pos="5526"/>
        </w:tabs>
        <w:spacing w:after="0" w:line="240" w:lineRule="auto"/>
        <w:jc w:val="center"/>
        <w:rPr>
          <w:rFonts w:ascii="Times New Roman,Bold" w:hAnsi="Times New Roman,Bold" w:cs="Times New Roman,Bold"/>
          <w:sz w:val="16"/>
          <w:szCs w:val="16"/>
          <w:lang w:val="kk-KZ"/>
        </w:rPr>
      </w:pPr>
    </w:p>
    <w:p w14:paraId="6000F671" w14:textId="77777777" w:rsidR="00AD128B" w:rsidRPr="00877078" w:rsidRDefault="00AD128B" w:rsidP="00AD128B">
      <w:pPr>
        <w:tabs>
          <w:tab w:val="left" w:pos="5526"/>
        </w:tabs>
        <w:spacing w:after="0" w:line="240" w:lineRule="auto"/>
        <w:jc w:val="center"/>
        <w:rPr>
          <w:rFonts w:ascii="Times New Roman,Bold" w:hAnsi="Times New Roman,Bold" w:cs="Times New Roman,Bold"/>
          <w:sz w:val="28"/>
          <w:szCs w:val="28"/>
          <w:lang w:val="kk-KZ"/>
        </w:rPr>
      </w:pPr>
      <w:r>
        <w:rPr>
          <w:rFonts w:ascii="Times New Roman,Bold" w:hAnsi="Times New Roman,Bold" w:cs="Times New Roman,Bold"/>
          <w:sz w:val="28"/>
          <w:szCs w:val="28"/>
          <w:lang w:val="kk-KZ"/>
        </w:rPr>
        <w:t>Рисунок Б.1, лист 4</w:t>
      </w:r>
    </w:p>
    <w:p w14:paraId="1FFB489C" w14:textId="77777777" w:rsidR="00AD128B" w:rsidRPr="005A3535" w:rsidRDefault="00AD128B" w:rsidP="00AD128B">
      <w:pPr>
        <w:tabs>
          <w:tab w:val="left" w:pos="5526"/>
        </w:tabs>
        <w:spacing w:after="0" w:line="240" w:lineRule="auto"/>
        <w:jc w:val="center"/>
        <w:rPr>
          <w:rFonts w:ascii="Times New Roman,Bold" w:hAnsi="Times New Roman,Bold" w:cs="Times New Roman,Bold"/>
          <w:sz w:val="28"/>
          <w:szCs w:val="28"/>
        </w:rPr>
      </w:pPr>
      <w:r w:rsidRPr="005A3535">
        <w:rPr>
          <w:noProof/>
          <w:lang w:eastAsia="ru-RU"/>
        </w:rPr>
        <w:drawing>
          <wp:inline distT="0" distB="0" distL="0" distR="0" wp14:anchorId="1AC4B93B" wp14:editId="0802B99E">
            <wp:extent cx="5641675" cy="7970808"/>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b="10797"/>
                    <a:stretch/>
                  </pic:blipFill>
                  <pic:spPr bwMode="auto">
                    <a:xfrm>
                      <a:off x="0" y="0"/>
                      <a:ext cx="5643058" cy="7972762"/>
                    </a:xfrm>
                    <a:prstGeom prst="rect">
                      <a:avLst/>
                    </a:prstGeom>
                    <a:noFill/>
                    <a:ln>
                      <a:noFill/>
                    </a:ln>
                    <a:extLst>
                      <a:ext uri="{53640926-AAD7-44D8-BBD7-CCE9431645EC}">
                        <a14:shadowObscured xmlns:a14="http://schemas.microsoft.com/office/drawing/2010/main"/>
                      </a:ext>
                    </a:extLst>
                  </pic:spPr>
                </pic:pic>
              </a:graphicData>
            </a:graphic>
          </wp:inline>
        </w:drawing>
      </w:r>
    </w:p>
    <w:p w14:paraId="061D504F" w14:textId="77777777" w:rsidR="00AD128B" w:rsidRPr="00816F5A" w:rsidRDefault="00AD128B" w:rsidP="00AD128B">
      <w:pPr>
        <w:tabs>
          <w:tab w:val="left" w:pos="5526"/>
        </w:tabs>
        <w:spacing w:after="0" w:line="240" w:lineRule="auto"/>
        <w:jc w:val="center"/>
        <w:rPr>
          <w:rFonts w:ascii="Times New Roman,Bold" w:hAnsi="Times New Roman,Bold" w:cs="Times New Roman,Bold"/>
          <w:sz w:val="16"/>
          <w:szCs w:val="16"/>
          <w:lang w:val="kk-KZ"/>
        </w:rPr>
      </w:pPr>
    </w:p>
    <w:p w14:paraId="2D9E8CB0" w14:textId="77777777" w:rsidR="00AD128B" w:rsidRPr="005A3535" w:rsidRDefault="00AD128B" w:rsidP="00AD128B">
      <w:pPr>
        <w:tabs>
          <w:tab w:val="left" w:pos="5526"/>
        </w:tabs>
        <w:spacing w:after="0" w:line="240" w:lineRule="auto"/>
        <w:jc w:val="center"/>
        <w:rPr>
          <w:rFonts w:ascii="Times New Roman,Bold" w:hAnsi="Times New Roman,Bold" w:cs="Times New Roman,Bold"/>
          <w:sz w:val="28"/>
          <w:szCs w:val="28"/>
        </w:rPr>
      </w:pPr>
      <w:r>
        <w:rPr>
          <w:rFonts w:ascii="Times New Roman,Bold" w:hAnsi="Times New Roman,Bold" w:cs="Times New Roman,Bold"/>
          <w:sz w:val="28"/>
          <w:szCs w:val="28"/>
          <w:lang w:val="kk-KZ"/>
        </w:rPr>
        <w:t>Рисунок Б.2 – Архитектурно-градостроительные, научно-технические и нормативные факторы</w:t>
      </w:r>
    </w:p>
    <w:p w14:paraId="3688194D" w14:textId="77777777" w:rsidR="00AD128B" w:rsidRPr="005A3535" w:rsidRDefault="00AD128B" w:rsidP="00AD128B">
      <w:pPr>
        <w:tabs>
          <w:tab w:val="left" w:pos="5526"/>
        </w:tabs>
        <w:spacing w:after="0" w:line="240" w:lineRule="auto"/>
        <w:jc w:val="center"/>
        <w:rPr>
          <w:rFonts w:ascii="Times New Roman,Bold" w:hAnsi="Times New Roman,Bold" w:cs="Times New Roman,Bold"/>
          <w:sz w:val="28"/>
          <w:szCs w:val="28"/>
        </w:rPr>
      </w:pPr>
      <w:r w:rsidRPr="005A3535">
        <w:rPr>
          <w:noProof/>
          <w:lang w:eastAsia="ru-RU"/>
        </w:rPr>
        <w:drawing>
          <wp:inline distT="0" distB="0" distL="0" distR="0" wp14:anchorId="6B97AA2D" wp14:editId="34688100">
            <wp:extent cx="6228272" cy="6599208"/>
            <wp:effectExtent l="0" t="0" r="127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8093" b="19623"/>
                    <a:stretch/>
                  </pic:blipFill>
                  <pic:spPr bwMode="auto">
                    <a:xfrm>
                      <a:off x="0" y="0"/>
                      <a:ext cx="6232923" cy="6604136"/>
                    </a:xfrm>
                    <a:prstGeom prst="rect">
                      <a:avLst/>
                    </a:prstGeom>
                    <a:noFill/>
                    <a:ln>
                      <a:noFill/>
                    </a:ln>
                    <a:extLst>
                      <a:ext uri="{53640926-AAD7-44D8-BBD7-CCE9431645EC}">
                        <a14:shadowObscured xmlns:a14="http://schemas.microsoft.com/office/drawing/2010/main"/>
                      </a:ext>
                    </a:extLst>
                  </pic:spPr>
                </pic:pic>
              </a:graphicData>
            </a:graphic>
          </wp:inline>
        </w:drawing>
      </w:r>
    </w:p>
    <w:p w14:paraId="1E3F5EE4" w14:textId="77777777" w:rsidR="00AD128B" w:rsidRPr="00A860FA" w:rsidRDefault="00AD128B" w:rsidP="00AD128B">
      <w:pPr>
        <w:tabs>
          <w:tab w:val="left" w:pos="5526"/>
        </w:tabs>
        <w:spacing w:after="0" w:line="240" w:lineRule="auto"/>
        <w:jc w:val="center"/>
        <w:rPr>
          <w:rFonts w:ascii="Times New Roman,Bold" w:hAnsi="Times New Roman,Bold" w:cs="Times New Roman,Bold"/>
          <w:sz w:val="16"/>
          <w:szCs w:val="16"/>
          <w:lang w:val="kk-KZ"/>
        </w:rPr>
      </w:pPr>
    </w:p>
    <w:p w14:paraId="002801FC" w14:textId="77777777" w:rsidR="00AD128B" w:rsidRPr="00877078" w:rsidRDefault="00AD128B" w:rsidP="00AD128B">
      <w:pPr>
        <w:tabs>
          <w:tab w:val="left" w:pos="5526"/>
        </w:tabs>
        <w:spacing w:after="0" w:line="240" w:lineRule="auto"/>
        <w:jc w:val="center"/>
        <w:rPr>
          <w:rFonts w:ascii="Times New Roman,Bold" w:hAnsi="Times New Roman,Bold" w:cs="Times New Roman,Bold"/>
          <w:sz w:val="28"/>
          <w:szCs w:val="28"/>
          <w:lang w:val="kk-KZ"/>
        </w:rPr>
      </w:pPr>
      <w:r>
        <w:rPr>
          <w:rFonts w:ascii="Times New Roman,Bold" w:hAnsi="Times New Roman,Bold" w:cs="Times New Roman,Bold"/>
          <w:sz w:val="28"/>
          <w:szCs w:val="28"/>
          <w:lang w:val="kk-KZ"/>
        </w:rPr>
        <w:t>Рисунок Б.3 – Модель воздействующих факторов на жилище</w:t>
      </w:r>
    </w:p>
    <w:p w14:paraId="19E0DA05" w14:textId="77777777" w:rsidR="00AD128B" w:rsidRDefault="00AD128B" w:rsidP="00AD128B">
      <w:pPr>
        <w:tabs>
          <w:tab w:val="left" w:pos="5526"/>
        </w:tabs>
        <w:spacing w:after="0" w:line="240" w:lineRule="auto"/>
        <w:jc w:val="center"/>
        <w:rPr>
          <w:lang w:val="kk-KZ"/>
        </w:rPr>
      </w:pPr>
      <w:r w:rsidRPr="005A3535">
        <w:rPr>
          <w:noProof/>
          <w:lang w:eastAsia="ru-RU"/>
        </w:rPr>
        <w:drawing>
          <wp:inline distT="0" distB="0" distL="0" distR="0" wp14:anchorId="2829B232" wp14:editId="62A5EFCB">
            <wp:extent cx="5948205" cy="8358997"/>
            <wp:effectExtent l="0" t="0" r="0" b="4445"/>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b="5464"/>
                    <a:stretch/>
                  </pic:blipFill>
                  <pic:spPr bwMode="auto">
                    <a:xfrm>
                      <a:off x="0" y="0"/>
                      <a:ext cx="5952818" cy="8365480"/>
                    </a:xfrm>
                    <a:prstGeom prst="rect">
                      <a:avLst/>
                    </a:prstGeom>
                    <a:noFill/>
                    <a:ln>
                      <a:noFill/>
                    </a:ln>
                    <a:extLst>
                      <a:ext uri="{53640926-AAD7-44D8-BBD7-CCE9431645EC}">
                        <a14:shadowObscured xmlns:a14="http://schemas.microsoft.com/office/drawing/2010/main"/>
                      </a:ext>
                    </a:extLst>
                  </pic:spPr>
                </pic:pic>
              </a:graphicData>
            </a:graphic>
          </wp:inline>
        </w:drawing>
      </w:r>
    </w:p>
    <w:p w14:paraId="6218B181" w14:textId="77777777" w:rsidR="00AD128B" w:rsidRPr="00A860FA" w:rsidRDefault="00AD128B" w:rsidP="00AD128B">
      <w:pPr>
        <w:tabs>
          <w:tab w:val="left" w:pos="5526"/>
        </w:tabs>
        <w:spacing w:after="0" w:line="240" w:lineRule="auto"/>
        <w:jc w:val="center"/>
        <w:rPr>
          <w:rFonts w:ascii="Times New Roman,Bold" w:hAnsi="Times New Roman,Bold" w:cs="Times New Roman,Bold"/>
          <w:sz w:val="16"/>
          <w:szCs w:val="16"/>
          <w:lang w:val="kk-KZ"/>
        </w:rPr>
      </w:pPr>
    </w:p>
    <w:p w14:paraId="685E9934" w14:textId="77777777" w:rsidR="00AD128B" w:rsidRPr="00877078" w:rsidRDefault="00AD128B" w:rsidP="00AD128B">
      <w:pPr>
        <w:tabs>
          <w:tab w:val="left" w:pos="5526"/>
        </w:tabs>
        <w:spacing w:after="0" w:line="240" w:lineRule="auto"/>
        <w:jc w:val="center"/>
        <w:rPr>
          <w:lang w:val="kk-KZ"/>
        </w:rPr>
      </w:pPr>
      <w:r>
        <w:rPr>
          <w:rFonts w:ascii="Times New Roman,Bold" w:hAnsi="Times New Roman,Bold" w:cs="Times New Roman,Bold"/>
          <w:sz w:val="28"/>
          <w:szCs w:val="28"/>
          <w:lang w:val="kk-KZ"/>
        </w:rPr>
        <w:t>Рисунок Б.4 – Функционально-структурные элементы квартир</w:t>
      </w:r>
    </w:p>
    <w:p w14:paraId="10284F2A" w14:textId="77777777" w:rsidR="00AD128B" w:rsidRDefault="00AD128B" w:rsidP="00AD128B">
      <w:pPr>
        <w:tabs>
          <w:tab w:val="left" w:pos="5526"/>
        </w:tabs>
        <w:spacing w:after="0" w:line="240" w:lineRule="auto"/>
        <w:jc w:val="center"/>
        <w:rPr>
          <w:lang w:val="kk-KZ"/>
        </w:rPr>
      </w:pPr>
      <w:r w:rsidRPr="005A3535">
        <w:rPr>
          <w:noProof/>
          <w:lang w:eastAsia="ru-RU"/>
        </w:rPr>
        <w:drawing>
          <wp:inline distT="0" distB="0" distL="0" distR="0" wp14:anchorId="12ED3177" wp14:editId="308F593B">
            <wp:extent cx="6114089" cy="7875917"/>
            <wp:effectExtent l="0" t="0" r="127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b="9514"/>
                    <a:stretch/>
                  </pic:blipFill>
                  <pic:spPr bwMode="auto">
                    <a:xfrm>
                      <a:off x="0" y="0"/>
                      <a:ext cx="6120507" cy="7884184"/>
                    </a:xfrm>
                    <a:prstGeom prst="rect">
                      <a:avLst/>
                    </a:prstGeom>
                    <a:noFill/>
                    <a:ln>
                      <a:noFill/>
                    </a:ln>
                    <a:extLst>
                      <a:ext uri="{53640926-AAD7-44D8-BBD7-CCE9431645EC}">
                        <a14:shadowObscured xmlns:a14="http://schemas.microsoft.com/office/drawing/2010/main"/>
                      </a:ext>
                    </a:extLst>
                  </pic:spPr>
                </pic:pic>
              </a:graphicData>
            </a:graphic>
          </wp:inline>
        </w:drawing>
      </w:r>
    </w:p>
    <w:p w14:paraId="7571A79E" w14:textId="77777777" w:rsidR="00AD128B" w:rsidRPr="00A860FA" w:rsidRDefault="00AD128B" w:rsidP="00AD128B">
      <w:pPr>
        <w:tabs>
          <w:tab w:val="left" w:pos="5526"/>
        </w:tabs>
        <w:spacing w:after="0" w:line="240" w:lineRule="auto"/>
        <w:jc w:val="center"/>
        <w:rPr>
          <w:rFonts w:ascii="Times New Roman" w:hAnsi="Times New Roman" w:cs="Times New Roman"/>
          <w:sz w:val="16"/>
          <w:szCs w:val="16"/>
          <w:lang w:val="kk-KZ"/>
        </w:rPr>
      </w:pPr>
    </w:p>
    <w:p w14:paraId="24383C6E" w14:textId="77777777" w:rsidR="00AD128B" w:rsidRPr="00877078" w:rsidRDefault="00AD128B" w:rsidP="00AD128B">
      <w:pPr>
        <w:tabs>
          <w:tab w:val="left" w:pos="5526"/>
        </w:tabs>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Рисунок Б.5 – Номенклатура наиболее распространенных функциональных связей квартир</w:t>
      </w:r>
    </w:p>
    <w:p w14:paraId="1C730E52" w14:textId="77777777" w:rsidR="00AD128B" w:rsidRDefault="00AD128B" w:rsidP="00AD128B">
      <w:pPr>
        <w:tabs>
          <w:tab w:val="left" w:pos="5526"/>
        </w:tabs>
        <w:spacing w:after="0" w:line="240" w:lineRule="auto"/>
        <w:jc w:val="center"/>
        <w:rPr>
          <w:lang w:val="kk-KZ"/>
        </w:rPr>
      </w:pPr>
      <w:r w:rsidRPr="005A3535">
        <w:rPr>
          <w:noProof/>
          <w:lang w:eastAsia="ru-RU"/>
        </w:rPr>
        <w:drawing>
          <wp:inline distT="0" distB="0" distL="0" distR="0" wp14:anchorId="065EEC5A" wp14:editId="029DE9DA">
            <wp:extent cx="5934974" cy="8134710"/>
            <wp:effectExtent l="0" t="0" r="889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b="5226"/>
                    <a:stretch/>
                  </pic:blipFill>
                  <pic:spPr bwMode="auto">
                    <a:xfrm>
                      <a:off x="0" y="0"/>
                      <a:ext cx="5936800" cy="8137213"/>
                    </a:xfrm>
                    <a:prstGeom prst="rect">
                      <a:avLst/>
                    </a:prstGeom>
                    <a:noFill/>
                    <a:ln>
                      <a:noFill/>
                    </a:ln>
                    <a:extLst>
                      <a:ext uri="{53640926-AAD7-44D8-BBD7-CCE9431645EC}">
                        <a14:shadowObscured xmlns:a14="http://schemas.microsoft.com/office/drawing/2010/main"/>
                      </a:ext>
                    </a:extLst>
                  </pic:spPr>
                </pic:pic>
              </a:graphicData>
            </a:graphic>
          </wp:inline>
        </w:drawing>
      </w:r>
    </w:p>
    <w:p w14:paraId="04F928C6" w14:textId="77777777" w:rsidR="00AD128B" w:rsidRPr="008A764D" w:rsidRDefault="00AD128B" w:rsidP="00AD128B">
      <w:pPr>
        <w:tabs>
          <w:tab w:val="left" w:pos="5526"/>
        </w:tabs>
        <w:spacing w:after="0" w:line="240" w:lineRule="auto"/>
        <w:jc w:val="center"/>
        <w:rPr>
          <w:rFonts w:ascii="Times New Roman" w:hAnsi="Times New Roman" w:cs="Times New Roman"/>
          <w:sz w:val="16"/>
          <w:szCs w:val="16"/>
          <w:lang w:val="kk-KZ"/>
        </w:rPr>
      </w:pPr>
    </w:p>
    <w:p w14:paraId="659DE442" w14:textId="77777777" w:rsidR="00AD128B" w:rsidRPr="00877078" w:rsidRDefault="00AD128B" w:rsidP="00AD128B">
      <w:pPr>
        <w:tabs>
          <w:tab w:val="left" w:pos="5526"/>
        </w:tabs>
        <w:spacing w:after="0" w:line="240" w:lineRule="auto"/>
        <w:jc w:val="center"/>
        <w:rPr>
          <w:rFonts w:ascii="Times New Roman" w:hAnsi="Times New Roman" w:cs="Times New Roman"/>
          <w:sz w:val="28"/>
          <w:szCs w:val="28"/>
          <w:lang w:val="kk-KZ"/>
        </w:rPr>
      </w:pPr>
      <w:r w:rsidRPr="00877078">
        <w:rPr>
          <w:rFonts w:ascii="Times New Roman" w:hAnsi="Times New Roman" w:cs="Times New Roman"/>
          <w:sz w:val="28"/>
          <w:szCs w:val="28"/>
          <w:lang w:val="kk-KZ"/>
        </w:rPr>
        <w:t xml:space="preserve">Рисунок Б.6 </w:t>
      </w:r>
      <w:r>
        <w:rPr>
          <w:rFonts w:ascii="Times New Roman" w:hAnsi="Times New Roman" w:cs="Times New Roman"/>
          <w:sz w:val="28"/>
          <w:szCs w:val="28"/>
          <w:lang w:val="kk-KZ"/>
        </w:rPr>
        <w:t>–</w:t>
      </w:r>
      <w:r w:rsidRPr="00877078">
        <w:rPr>
          <w:rFonts w:ascii="Times New Roman" w:hAnsi="Times New Roman" w:cs="Times New Roman"/>
          <w:sz w:val="28"/>
          <w:szCs w:val="28"/>
          <w:lang w:val="kk-KZ"/>
        </w:rPr>
        <w:t xml:space="preserve"> </w:t>
      </w:r>
      <w:r>
        <w:rPr>
          <w:rFonts w:ascii="Times New Roman" w:hAnsi="Times New Roman" w:cs="Times New Roman"/>
          <w:sz w:val="28"/>
          <w:szCs w:val="28"/>
          <w:lang w:val="kk-KZ"/>
        </w:rPr>
        <w:t>Варианты трансформации пространства малогабаритной квартиры</w:t>
      </w:r>
    </w:p>
    <w:p w14:paraId="754A97E2" w14:textId="77777777" w:rsidR="00AD128B" w:rsidRDefault="00AD128B" w:rsidP="00AD128B">
      <w:pPr>
        <w:tabs>
          <w:tab w:val="left" w:pos="5526"/>
        </w:tabs>
        <w:spacing w:after="0" w:line="240" w:lineRule="auto"/>
        <w:jc w:val="center"/>
        <w:rPr>
          <w:lang w:val="kk-KZ"/>
        </w:rPr>
      </w:pPr>
      <w:r w:rsidRPr="005A3535">
        <w:rPr>
          <w:noProof/>
          <w:lang w:eastAsia="ru-RU"/>
        </w:rPr>
        <w:drawing>
          <wp:inline distT="0" distB="0" distL="0" distR="0" wp14:anchorId="7F2109A9" wp14:editId="317CA4D0">
            <wp:extent cx="6116128" cy="7910423"/>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b="9374"/>
                    <a:stretch/>
                  </pic:blipFill>
                  <pic:spPr bwMode="auto">
                    <a:xfrm>
                      <a:off x="0" y="0"/>
                      <a:ext cx="6120130" cy="7915599"/>
                    </a:xfrm>
                    <a:prstGeom prst="rect">
                      <a:avLst/>
                    </a:prstGeom>
                    <a:noFill/>
                    <a:ln>
                      <a:noFill/>
                    </a:ln>
                    <a:extLst>
                      <a:ext uri="{53640926-AAD7-44D8-BBD7-CCE9431645EC}">
                        <a14:shadowObscured xmlns:a14="http://schemas.microsoft.com/office/drawing/2010/main"/>
                      </a:ext>
                    </a:extLst>
                  </pic:spPr>
                </pic:pic>
              </a:graphicData>
            </a:graphic>
          </wp:inline>
        </w:drawing>
      </w:r>
    </w:p>
    <w:p w14:paraId="49B1A61F" w14:textId="77777777" w:rsidR="00AD128B" w:rsidRPr="008A764D" w:rsidRDefault="00AD128B" w:rsidP="00AD128B">
      <w:pPr>
        <w:tabs>
          <w:tab w:val="left" w:pos="5526"/>
        </w:tabs>
        <w:spacing w:after="0" w:line="240" w:lineRule="auto"/>
        <w:jc w:val="center"/>
        <w:rPr>
          <w:rFonts w:ascii="Times New Roman" w:hAnsi="Times New Roman" w:cs="Times New Roman"/>
          <w:sz w:val="16"/>
          <w:szCs w:val="16"/>
          <w:lang w:val="kk-KZ"/>
        </w:rPr>
      </w:pPr>
    </w:p>
    <w:p w14:paraId="3F3ED831" w14:textId="77777777" w:rsidR="00AD128B" w:rsidRPr="00877078" w:rsidRDefault="00AD128B" w:rsidP="00AD128B">
      <w:pPr>
        <w:tabs>
          <w:tab w:val="left" w:pos="5526"/>
        </w:tabs>
        <w:spacing w:after="0" w:line="240" w:lineRule="auto"/>
        <w:jc w:val="center"/>
        <w:rPr>
          <w:rFonts w:ascii="Times New Roman" w:hAnsi="Times New Roman" w:cs="Times New Roman"/>
          <w:sz w:val="28"/>
          <w:szCs w:val="28"/>
          <w:lang w:val="kk-KZ"/>
        </w:rPr>
      </w:pPr>
      <w:r w:rsidRPr="00877078">
        <w:rPr>
          <w:rFonts w:ascii="Times New Roman" w:hAnsi="Times New Roman" w:cs="Times New Roman"/>
          <w:sz w:val="28"/>
          <w:szCs w:val="28"/>
          <w:lang w:val="kk-KZ"/>
        </w:rPr>
        <w:t>Рисунок Б.7 – Принципы а</w:t>
      </w:r>
      <w:r>
        <w:rPr>
          <w:rFonts w:ascii="Times New Roman" w:hAnsi="Times New Roman" w:cs="Times New Roman"/>
          <w:sz w:val="28"/>
          <w:szCs w:val="28"/>
          <w:lang w:val="kk-KZ"/>
        </w:rPr>
        <w:t>р</w:t>
      </w:r>
      <w:r w:rsidRPr="00877078">
        <w:rPr>
          <w:rFonts w:ascii="Times New Roman" w:hAnsi="Times New Roman" w:cs="Times New Roman"/>
          <w:sz w:val="28"/>
          <w:szCs w:val="28"/>
          <w:lang w:val="kk-KZ"/>
        </w:rPr>
        <w:t>хитектурно-планировочной трансформации</w:t>
      </w:r>
      <w:r>
        <w:rPr>
          <w:rFonts w:ascii="Times New Roman" w:hAnsi="Times New Roman" w:cs="Times New Roman"/>
          <w:sz w:val="28"/>
          <w:szCs w:val="28"/>
          <w:lang w:val="kk-KZ"/>
        </w:rPr>
        <w:t>, лист 1</w:t>
      </w:r>
    </w:p>
    <w:p w14:paraId="68F89CFA" w14:textId="77777777" w:rsidR="00AD128B" w:rsidRDefault="00AD128B" w:rsidP="00AD128B">
      <w:pPr>
        <w:tabs>
          <w:tab w:val="left" w:pos="5526"/>
        </w:tabs>
        <w:spacing w:after="0" w:line="240" w:lineRule="auto"/>
        <w:jc w:val="center"/>
        <w:rPr>
          <w:lang w:val="kk-KZ"/>
        </w:rPr>
      </w:pPr>
      <w:r w:rsidRPr="005A3535">
        <w:rPr>
          <w:noProof/>
          <w:lang w:eastAsia="ru-RU"/>
        </w:rPr>
        <w:drawing>
          <wp:inline distT="0" distB="0" distL="0" distR="0" wp14:anchorId="15CB991B" wp14:editId="3EBD569C">
            <wp:extent cx="6116128" cy="8057072"/>
            <wp:effectExtent l="0" t="0" r="0" b="127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b="7695"/>
                    <a:stretch/>
                  </pic:blipFill>
                  <pic:spPr bwMode="auto">
                    <a:xfrm>
                      <a:off x="0" y="0"/>
                      <a:ext cx="6120130" cy="8062344"/>
                    </a:xfrm>
                    <a:prstGeom prst="rect">
                      <a:avLst/>
                    </a:prstGeom>
                    <a:noFill/>
                    <a:ln>
                      <a:noFill/>
                    </a:ln>
                    <a:extLst>
                      <a:ext uri="{53640926-AAD7-44D8-BBD7-CCE9431645EC}">
                        <a14:shadowObscured xmlns:a14="http://schemas.microsoft.com/office/drawing/2010/main"/>
                      </a:ext>
                    </a:extLst>
                  </pic:spPr>
                </pic:pic>
              </a:graphicData>
            </a:graphic>
          </wp:inline>
        </w:drawing>
      </w:r>
    </w:p>
    <w:p w14:paraId="24AB001C" w14:textId="77777777" w:rsidR="00AD128B" w:rsidRPr="008A764D" w:rsidRDefault="00AD128B" w:rsidP="00AD128B">
      <w:pPr>
        <w:tabs>
          <w:tab w:val="left" w:pos="5526"/>
        </w:tabs>
        <w:spacing w:after="0" w:line="240" w:lineRule="auto"/>
        <w:jc w:val="center"/>
        <w:rPr>
          <w:sz w:val="16"/>
          <w:szCs w:val="16"/>
          <w:lang w:val="kk-KZ"/>
        </w:rPr>
      </w:pPr>
    </w:p>
    <w:p w14:paraId="4F2FEB1E" w14:textId="77777777" w:rsidR="00AD128B" w:rsidRPr="00877078" w:rsidRDefault="00AD128B" w:rsidP="00AD128B">
      <w:pPr>
        <w:tabs>
          <w:tab w:val="left" w:pos="5526"/>
        </w:tabs>
        <w:spacing w:after="0" w:line="240" w:lineRule="auto"/>
        <w:jc w:val="center"/>
        <w:rPr>
          <w:rFonts w:ascii="Times New Roman" w:hAnsi="Times New Roman" w:cs="Times New Roman"/>
          <w:sz w:val="28"/>
          <w:szCs w:val="28"/>
          <w:lang w:val="kk-KZ"/>
        </w:rPr>
      </w:pPr>
      <w:r w:rsidRPr="00877078">
        <w:rPr>
          <w:rFonts w:ascii="Times New Roman" w:hAnsi="Times New Roman" w:cs="Times New Roman"/>
          <w:sz w:val="28"/>
          <w:szCs w:val="28"/>
          <w:lang w:val="kk-KZ"/>
        </w:rPr>
        <w:t>Рисунок Б.</w:t>
      </w:r>
      <w:r>
        <w:rPr>
          <w:rFonts w:ascii="Times New Roman" w:hAnsi="Times New Roman" w:cs="Times New Roman"/>
          <w:sz w:val="28"/>
          <w:szCs w:val="28"/>
          <w:lang w:val="kk-KZ"/>
        </w:rPr>
        <w:t>7, лист 2</w:t>
      </w:r>
      <w:r w:rsidRPr="00877078">
        <w:rPr>
          <w:rFonts w:ascii="Times New Roman" w:hAnsi="Times New Roman" w:cs="Times New Roman"/>
          <w:sz w:val="28"/>
          <w:szCs w:val="28"/>
          <w:lang w:val="kk-KZ"/>
        </w:rPr>
        <w:t xml:space="preserve"> </w:t>
      </w:r>
    </w:p>
    <w:p w14:paraId="7C5BB988" w14:textId="77777777" w:rsidR="00AD128B" w:rsidRDefault="00AD128B" w:rsidP="00AD128B">
      <w:pPr>
        <w:tabs>
          <w:tab w:val="left" w:pos="5526"/>
        </w:tabs>
        <w:spacing w:after="0" w:line="240" w:lineRule="auto"/>
        <w:jc w:val="center"/>
        <w:rPr>
          <w:lang w:val="kk-KZ"/>
        </w:rPr>
      </w:pPr>
      <w:r w:rsidRPr="005A3535">
        <w:rPr>
          <w:noProof/>
          <w:lang w:eastAsia="ru-RU"/>
        </w:rPr>
        <w:drawing>
          <wp:inline distT="0" distB="0" distL="0" distR="0" wp14:anchorId="00B06230" wp14:editId="09B371CE">
            <wp:extent cx="5675891" cy="8514272"/>
            <wp:effectExtent l="0" t="0" r="1270" b="127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b="5188"/>
                    <a:stretch/>
                  </pic:blipFill>
                  <pic:spPr bwMode="auto">
                    <a:xfrm>
                      <a:off x="0" y="0"/>
                      <a:ext cx="5678386" cy="8518014"/>
                    </a:xfrm>
                    <a:prstGeom prst="rect">
                      <a:avLst/>
                    </a:prstGeom>
                    <a:noFill/>
                    <a:ln>
                      <a:noFill/>
                    </a:ln>
                    <a:extLst>
                      <a:ext uri="{53640926-AAD7-44D8-BBD7-CCE9431645EC}">
                        <a14:shadowObscured xmlns:a14="http://schemas.microsoft.com/office/drawing/2010/main"/>
                      </a:ext>
                    </a:extLst>
                  </pic:spPr>
                </pic:pic>
              </a:graphicData>
            </a:graphic>
          </wp:inline>
        </w:drawing>
      </w:r>
    </w:p>
    <w:p w14:paraId="65E99C3A" w14:textId="77777777" w:rsidR="00AD128B" w:rsidRPr="008A764D" w:rsidRDefault="00AD128B" w:rsidP="00AD128B">
      <w:pPr>
        <w:tabs>
          <w:tab w:val="left" w:pos="5526"/>
        </w:tabs>
        <w:spacing w:after="0" w:line="240" w:lineRule="auto"/>
        <w:jc w:val="center"/>
        <w:rPr>
          <w:rFonts w:ascii="Times New Roman" w:hAnsi="Times New Roman" w:cs="Times New Roman"/>
          <w:sz w:val="16"/>
          <w:szCs w:val="16"/>
          <w:lang w:val="kk-KZ"/>
        </w:rPr>
      </w:pPr>
    </w:p>
    <w:p w14:paraId="4E1B46A5" w14:textId="77777777" w:rsidR="00AD128B" w:rsidRPr="00877078" w:rsidRDefault="00AD128B" w:rsidP="00AD128B">
      <w:pPr>
        <w:tabs>
          <w:tab w:val="left" w:pos="5526"/>
        </w:tabs>
        <w:spacing w:after="0" w:line="240" w:lineRule="auto"/>
        <w:jc w:val="center"/>
        <w:rPr>
          <w:rFonts w:ascii="Times New Roman" w:hAnsi="Times New Roman" w:cs="Times New Roman"/>
          <w:sz w:val="28"/>
          <w:szCs w:val="28"/>
          <w:lang w:val="kk-KZ"/>
        </w:rPr>
      </w:pPr>
      <w:r w:rsidRPr="00877078">
        <w:rPr>
          <w:rFonts w:ascii="Times New Roman" w:hAnsi="Times New Roman" w:cs="Times New Roman"/>
          <w:sz w:val="28"/>
          <w:szCs w:val="28"/>
          <w:lang w:val="kk-KZ"/>
        </w:rPr>
        <w:t>Рисунок Б.7, лист 3</w:t>
      </w:r>
    </w:p>
    <w:p w14:paraId="0771FF29" w14:textId="77777777" w:rsidR="00AD128B" w:rsidRDefault="00AD128B" w:rsidP="00AD128B">
      <w:pPr>
        <w:tabs>
          <w:tab w:val="left" w:pos="5526"/>
        </w:tabs>
        <w:spacing w:after="0" w:line="240" w:lineRule="auto"/>
        <w:jc w:val="center"/>
        <w:rPr>
          <w:lang w:val="kk-KZ"/>
        </w:rPr>
      </w:pPr>
      <w:r w:rsidRPr="005A3535">
        <w:rPr>
          <w:noProof/>
          <w:lang w:eastAsia="ru-RU"/>
        </w:rPr>
        <w:drawing>
          <wp:inline distT="0" distB="0" distL="0" distR="0" wp14:anchorId="44219F50" wp14:editId="58E99D3C">
            <wp:extent cx="6116128" cy="8246853"/>
            <wp:effectExtent l="0" t="0" r="0" b="1905"/>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b="5627"/>
                    <a:stretch/>
                  </pic:blipFill>
                  <pic:spPr bwMode="auto">
                    <a:xfrm>
                      <a:off x="0" y="0"/>
                      <a:ext cx="6120130" cy="8252249"/>
                    </a:xfrm>
                    <a:prstGeom prst="rect">
                      <a:avLst/>
                    </a:prstGeom>
                    <a:noFill/>
                    <a:ln>
                      <a:noFill/>
                    </a:ln>
                    <a:extLst>
                      <a:ext uri="{53640926-AAD7-44D8-BBD7-CCE9431645EC}">
                        <a14:shadowObscured xmlns:a14="http://schemas.microsoft.com/office/drawing/2010/main"/>
                      </a:ext>
                    </a:extLst>
                  </pic:spPr>
                </pic:pic>
              </a:graphicData>
            </a:graphic>
          </wp:inline>
        </w:drawing>
      </w:r>
    </w:p>
    <w:p w14:paraId="3B568BDB" w14:textId="77777777" w:rsidR="00AD128B" w:rsidRPr="008A764D" w:rsidRDefault="00AD128B" w:rsidP="00AD128B">
      <w:pPr>
        <w:tabs>
          <w:tab w:val="left" w:pos="5526"/>
        </w:tabs>
        <w:spacing w:after="0" w:line="240" w:lineRule="auto"/>
        <w:jc w:val="center"/>
        <w:rPr>
          <w:rFonts w:ascii="Times New Roman" w:hAnsi="Times New Roman" w:cs="Times New Roman"/>
          <w:sz w:val="16"/>
          <w:szCs w:val="16"/>
          <w:lang w:val="kk-KZ"/>
        </w:rPr>
      </w:pPr>
    </w:p>
    <w:p w14:paraId="024020BC" w14:textId="77777777" w:rsidR="00AD128B" w:rsidRPr="00877078" w:rsidRDefault="00AD128B" w:rsidP="00AD128B">
      <w:pPr>
        <w:tabs>
          <w:tab w:val="left" w:pos="5526"/>
        </w:tabs>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Рисунок Б.7, лист 4</w:t>
      </w:r>
    </w:p>
    <w:p w14:paraId="71348D68" w14:textId="77777777" w:rsidR="00AD128B" w:rsidRDefault="00AD128B" w:rsidP="00AD128B">
      <w:pPr>
        <w:tabs>
          <w:tab w:val="left" w:pos="5526"/>
        </w:tabs>
        <w:spacing w:after="0" w:line="240" w:lineRule="auto"/>
        <w:jc w:val="center"/>
        <w:rPr>
          <w:lang w:val="kk-KZ"/>
        </w:rPr>
      </w:pPr>
    </w:p>
    <w:p w14:paraId="0821C912" w14:textId="77777777" w:rsidR="00AD128B" w:rsidRDefault="00AD128B" w:rsidP="00AD128B">
      <w:pPr>
        <w:tabs>
          <w:tab w:val="left" w:pos="5526"/>
        </w:tabs>
        <w:spacing w:after="0" w:line="240" w:lineRule="auto"/>
        <w:jc w:val="center"/>
        <w:rPr>
          <w:lang w:val="kk-KZ"/>
        </w:rPr>
      </w:pPr>
      <w:r w:rsidRPr="005A3535">
        <w:rPr>
          <w:noProof/>
          <w:lang w:eastAsia="ru-RU"/>
        </w:rPr>
        <w:drawing>
          <wp:inline distT="0" distB="0" distL="0" distR="0" wp14:anchorId="1541EEE0" wp14:editId="1D75C651">
            <wp:extent cx="6116128" cy="7815533"/>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b="4675"/>
                    <a:stretch/>
                  </pic:blipFill>
                  <pic:spPr bwMode="auto">
                    <a:xfrm>
                      <a:off x="0" y="0"/>
                      <a:ext cx="6120130" cy="7820647"/>
                    </a:xfrm>
                    <a:prstGeom prst="rect">
                      <a:avLst/>
                    </a:prstGeom>
                    <a:noFill/>
                    <a:ln>
                      <a:noFill/>
                    </a:ln>
                    <a:extLst>
                      <a:ext uri="{53640926-AAD7-44D8-BBD7-CCE9431645EC}">
                        <a14:shadowObscured xmlns:a14="http://schemas.microsoft.com/office/drawing/2010/main"/>
                      </a:ext>
                    </a:extLst>
                  </pic:spPr>
                </pic:pic>
              </a:graphicData>
            </a:graphic>
          </wp:inline>
        </w:drawing>
      </w:r>
    </w:p>
    <w:p w14:paraId="132B6C5E" w14:textId="77777777" w:rsidR="00AD128B" w:rsidRPr="008A764D" w:rsidRDefault="00AD128B" w:rsidP="00AD128B">
      <w:pPr>
        <w:tabs>
          <w:tab w:val="left" w:pos="5526"/>
        </w:tabs>
        <w:spacing w:after="0" w:line="240" w:lineRule="auto"/>
        <w:jc w:val="center"/>
        <w:rPr>
          <w:rFonts w:ascii="Times New Roman" w:hAnsi="Times New Roman" w:cs="Times New Roman"/>
          <w:sz w:val="16"/>
          <w:szCs w:val="16"/>
          <w:lang w:val="kk-KZ"/>
        </w:rPr>
      </w:pPr>
    </w:p>
    <w:p w14:paraId="03E907CD" w14:textId="77777777" w:rsidR="00AD128B" w:rsidRPr="00877078" w:rsidRDefault="00AD128B" w:rsidP="00AD128B">
      <w:pPr>
        <w:tabs>
          <w:tab w:val="left" w:pos="5526"/>
        </w:tabs>
        <w:spacing w:after="0" w:line="240" w:lineRule="auto"/>
        <w:jc w:val="center"/>
        <w:rPr>
          <w:rFonts w:ascii="Times New Roman" w:hAnsi="Times New Roman" w:cs="Times New Roman"/>
          <w:sz w:val="28"/>
          <w:szCs w:val="28"/>
          <w:lang w:val="kk-KZ"/>
        </w:rPr>
      </w:pPr>
      <w:r w:rsidRPr="00877078">
        <w:rPr>
          <w:rFonts w:ascii="Times New Roman" w:hAnsi="Times New Roman" w:cs="Times New Roman"/>
          <w:sz w:val="28"/>
          <w:szCs w:val="28"/>
          <w:lang w:val="kk-KZ"/>
        </w:rPr>
        <w:t xml:space="preserve">Рисунок Б.8 – </w:t>
      </w:r>
      <w:r>
        <w:rPr>
          <w:rFonts w:ascii="Times New Roman" w:hAnsi="Times New Roman" w:cs="Times New Roman"/>
          <w:sz w:val="28"/>
          <w:szCs w:val="28"/>
          <w:lang w:val="kk-KZ"/>
        </w:rPr>
        <w:t>Комплексная модель архитектурно-градостроительной трансформации</w:t>
      </w:r>
    </w:p>
    <w:p w14:paraId="1DDCF90C" w14:textId="77777777" w:rsidR="00AD128B" w:rsidRPr="005A3535" w:rsidRDefault="00AD128B" w:rsidP="00AD128B">
      <w:pPr>
        <w:tabs>
          <w:tab w:val="left" w:pos="5526"/>
        </w:tabs>
        <w:spacing w:after="0" w:line="240" w:lineRule="auto"/>
        <w:jc w:val="center"/>
      </w:pPr>
      <w:r w:rsidRPr="005A3535">
        <w:rPr>
          <w:noProof/>
          <w:lang w:eastAsia="ru-RU"/>
        </w:rPr>
        <w:drawing>
          <wp:inline distT="0" distB="0" distL="0" distR="0" wp14:anchorId="4A45DB14" wp14:editId="74F27D4E">
            <wp:extent cx="6116128" cy="7910423"/>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b="8443"/>
                    <a:stretch/>
                  </pic:blipFill>
                  <pic:spPr bwMode="auto">
                    <a:xfrm>
                      <a:off x="0" y="0"/>
                      <a:ext cx="6120130" cy="7915599"/>
                    </a:xfrm>
                    <a:prstGeom prst="rect">
                      <a:avLst/>
                    </a:prstGeom>
                    <a:noFill/>
                    <a:ln>
                      <a:noFill/>
                    </a:ln>
                    <a:extLst>
                      <a:ext uri="{53640926-AAD7-44D8-BBD7-CCE9431645EC}">
                        <a14:shadowObscured xmlns:a14="http://schemas.microsoft.com/office/drawing/2010/main"/>
                      </a:ext>
                    </a:extLst>
                  </pic:spPr>
                </pic:pic>
              </a:graphicData>
            </a:graphic>
          </wp:inline>
        </w:drawing>
      </w:r>
      <w:r w:rsidRPr="005A3535">
        <w:t xml:space="preserve"> </w:t>
      </w:r>
    </w:p>
    <w:p w14:paraId="414B1654" w14:textId="77777777" w:rsidR="00AD128B" w:rsidRPr="008A764D" w:rsidRDefault="00AD128B" w:rsidP="00AD128B">
      <w:pPr>
        <w:tabs>
          <w:tab w:val="left" w:pos="5526"/>
        </w:tabs>
        <w:spacing w:after="0" w:line="240" w:lineRule="auto"/>
        <w:jc w:val="center"/>
        <w:rPr>
          <w:rFonts w:ascii="Times New Roman,Bold" w:hAnsi="Times New Roman,Bold" w:cs="Times New Roman,Bold"/>
          <w:sz w:val="16"/>
          <w:szCs w:val="16"/>
          <w:lang w:val="kk-KZ"/>
        </w:rPr>
      </w:pPr>
    </w:p>
    <w:p w14:paraId="78A46D9A" w14:textId="77777777" w:rsidR="00AD128B" w:rsidRDefault="00AD128B" w:rsidP="00AD128B">
      <w:pPr>
        <w:tabs>
          <w:tab w:val="left" w:pos="5526"/>
        </w:tabs>
        <w:spacing w:after="0" w:line="240" w:lineRule="auto"/>
        <w:jc w:val="center"/>
        <w:rPr>
          <w:rFonts w:ascii="Times New Roman,Bold" w:hAnsi="Times New Roman,Bold" w:cs="Times New Roman,Bold"/>
          <w:sz w:val="28"/>
          <w:szCs w:val="28"/>
          <w:lang w:val="kk-KZ"/>
        </w:rPr>
      </w:pPr>
      <w:r>
        <w:rPr>
          <w:rFonts w:ascii="Times New Roman,Bold" w:hAnsi="Times New Roman,Bold" w:cs="Times New Roman,Bold"/>
          <w:sz w:val="28"/>
          <w:szCs w:val="28"/>
          <w:lang w:val="kk-KZ"/>
        </w:rPr>
        <w:t>Рисунок Б.9 – Концептуально-теоретическая модель формирования жилища</w:t>
      </w:r>
    </w:p>
    <w:p w14:paraId="570DAC06" w14:textId="77777777" w:rsidR="00AD128B" w:rsidRDefault="00AD128B" w:rsidP="00AD128B">
      <w:pPr>
        <w:tabs>
          <w:tab w:val="left" w:pos="5526"/>
        </w:tabs>
        <w:spacing w:after="0" w:line="240" w:lineRule="auto"/>
        <w:jc w:val="center"/>
        <w:rPr>
          <w:rFonts w:ascii="Times New Roman,Bold" w:hAnsi="Times New Roman,Bold" w:cs="Times New Roman,Bold"/>
          <w:sz w:val="28"/>
          <w:szCs w:val="28"/>
          <w:lang w:val="kk-KZ"/>
        </w:rPr>
      </w:pPr>
    </w:p>
    <w:p w14:paraId="428D3E6B" w14:textId="77777777" w:rsidR="00AD128B" w:rsidRDefault="00AD128B" w:rsidP="00AD128B">
      <w:pPr>
        <w:tabs>
          <w:tab w:val="left" w:pos="5526"/>
        </w:tabs>
        <w:spacing w:after="0" w:line="240" w:lineRule="auto"/>
        <w:jc w:val="center"/>
        <w:rPr>
          <w:rFonts w:ascii="Times New Roman,Bold" w:hAnsi="Times New Roman,Bold" w:cs="Times New Roman,Bold"/>
          <w:sz w:val="28"/>
          <w:szCs w:val="28"/>
          <w:lang w:val="kk-KZ"/>
        </w:rPr>
      </w:pPr>
    </w:p>
    <w:p w14:paraId="3FA0595A" w14:textId="77777777" w:rsidR="00AD128B" w:rsidRDefault="00AD128B" w:rsidP="00AD128B">
      <w:pPr>
        <w:tabs>
          <w:tab w:val="left" w:pos="5526"/>
        </w:tabs>
        <w:spacing w:after="0" w:line="240" w:lineRule="auto"/>
        <w:jc w:val="center"/>
        <w:rPr>
          <w:rFonts w:ascii="Times New Roman,Bold" w:hAnsi="Times New Roman,Bold" w:cs="Times New Roman,Bold"/>
          <w:sz w:val="28"/>
          <w:szCs w:val="28"/>
          <w:lang w:val="kk-KZ"/>
        </w:rPr>
      </w:pPr>
    </w:p>
    <w:p w14:paraId="05909A4E" w14:textId="77777777" w:rsidR="00AD128B" w:rsidRDefault="00AD128B" w:rsidP="00AD128B">
      <w:pPr>
        <w:tabs>
          <w:tab w:val="left" w:pos="5526"/>
        </w:tabs>
        <w:spacing w:after="0" w:line="240" w:lineRule="auto"/>
        <w:jc w:val="center"/>
        <w:rPr>
          <w:rFonts w:ascii="Times New Roman,Bold" w:hAnsi="Times New Roman,Bold" w:cs="Times New Roman,Bold"/>
          <w:sz w:val="28"/>
          <w:szCs w:val="28"/>
          <w:lang w:val="kk-KZ"/>
        </w:rPr>
      </w:pPr>
    </w:p>
    <w:p w14:paraId="37289C58" w14:textId="3A004835" w:rsidR="00D910A7" w:rsidRPr="00E85D56" w:rsidRDefault="00E85D56" w:rsidP="0051172A">
      <w:pPr>
        <w:autoSpaceDE w:val="0"/>
        <w:autoSpaceDN w:val="0"/>
        <w:adjustRightInd w:val="0"/>
        <w:spacing w:after="0" w:line="240" w:lineRule="auto"/>
        <w:jc w:val="center"/>
        <w:rPr>
          <w:rFonts w:ascii="Times New Roman,Bold" w:hAnsi="Times New Roman,Bold" w:cs="Times New Roman,Bold"/>
          <w:b/>
          <w:bCs/>
          <w:sz w:val="28"/>
          <w:szCs w:val="28"/>
        </w:rPr>
      </w:pPr>
      <w:r w:rsidRPr="00E85D56">
        <w:rPr>
          <w:rFonts w:ascii="Times New Roman,Bold" w:hAnsi="Times New Roman,Bold" w:cs="Times New Roman,Bold"/>
          <w:b/>
          <w:bCs/>
          <w:sz w:val="28"/>
          <w:szCs w:val="28"/>
        </w:rPr>
        <w:t xml:space="preserve">ПРИЛОЖЕНИЕ </w:t>
      </w:r>
      <w:r w:rsidR="00AD128B">
        <w:rPr>
          <w:rFonts w:ascii="Times New Roman,Bold" w:hAnsi="Times New Roman,Bold" w:cs="Times New Roman,Bold"/>
          <w:b/>
          <w:bCs/>
          <w:sz w:val="28"/>
          <w:szCs w:val="28"/>
          <w:lang w:val="kk-KZ"/>
        </w:rPr>
        <w:t>В</w:t>
      </w:r>
      <w:r w:rsidRPr="00E85D56">
        <w:rPr>
          <w:rFonts w:ascii="Times New Roman,Bold" w:hAnsi="Times New Roman,Bold" w:cs="Times New Roman,Bold"/>
          <w:b/>
          <w:bCs/>
          <w:sz w:val="28"/>
          <w:szCs w:val="28"/>
        </w:rPr>
        <w:t xml:space="preserve"> </w:t>
      </w:r>
    </w:p>
    <w:p w14:paraId="7E19E279" w14:textId="54041EE4" w:rsidR="00D910A7" w:rsidRDefault="00D910A7" w:rsidP="0051172A">
      <w:pPr>
        <w:autoSpaceDE w:val="0"/>
        <w:autoSpaceDN w:val="0"/>
        <w:adjustRightInd w:val="0"/>
        <w:spacing w:after="0" w:line="240" w:lineRule="auto"/>
        <w:jc w:val="center"/>
        <w:rPr>
          <w:rFonts w:ascii="Times New Roman,Bold" w:hAnsi="Times New Roman,Bold" w:cs="Times New Roman,Bold"/>
          <w:bCs/>
          <w:sz w:val="28"/>
          <w:szCs w:val="28"/>
        </w:rPr>
      </w:pPr>
    </w:p>
    <w:p w14:paraId="3EE89E97" w14:textId="1C7220F3" w:rsidR="00811F7B" w:rsidRDefault="00811F7B" w:rsidP="0051172A">
      <w:pPr>
        <w:autoSpaceDE w:val="0"/>
        <w:autoSpaceDN w:val="0"/>
        <w:adjustRightInd w:val="0"/>
        <w:spacing w:after="0" w:line="240" w:lineRule="auto"/>
        <w:jc w:val="center"/>
        <w:rPr>
          <w:rFonts w:ascii="Times New Roman,Bold" w:hAnsi="Times New Roman,Bold" w:cs="Times New Roman,Bold"/>
          <w:bCs/>
          <w:sz w:val="28"/>
          <w:szCs w:val="28"/>
        </w:rPr>
      </w:pPr>
      <w:r w:rsidRPr="00C66674">
        <w:rPr>
          <w:rFonts w:ascii="Times New Roman,Bold" w:hAnsi="Times New Roman,Bold" w:cs="Times New Roman,Bold"/>
          <w:bCs/>
          <w:color w:val="FF0000"/>
          <w:sz w:val="28"/>
          <w:szCs w:val="28"/>
        </w:rPr>
        <w:t>Таблицы и рисунки</w:t>
      </w:r>
      <w:r>
        <w:rPr>
          <w:rFonts w:ascii="Times New Roman,Bold" w:hAnsi="Times New Roman,Bold" w:cs="Times New Roman,Bold"/>
          <w:bCs/>
          <w:sz w:val="28"/>
          <w:szCs w:val="28"/>
        </w:rPr>
        <w:t xml:space="preserve"> </w:t>
      </w:r>
    </w:p>
    <w:p w14:paraId="7D18DE71" w14:textId="77777777" w:rsidR="00811F7B" w:rsidRPr="005A3535" w:rsidRDefault="00811F7B" w:rsidP="0051172A">
      <w:pPr>
        <w:autoSpaceDE w:val="0"/>
        <w:autoSpaceDN w:val="0"/>
        <w:adjustRightInd w:val="0"/>
        <w:spacing w:after="0" w:line="240" w:lineRule="auto"/>
        <w:jc w:val="center"/>
        <w:rPr>
          <w:rFonts w:ascii="Times New Roman,Bold" w:hAnsi="Times New Roman,Bold" w:cs="Times New Roman,Bold"/>
          <w:bCs/>
          <w:sz w:val="28"/>
          <w:szCs w:val="28"/>
        </w:rPr>
      </w:pPr>
    </w:p>
    <w:p w14:paraId="5A98E3C1" w14:textId="7D12A90E" w:rsidR="00C73A62" w:rsidRDefault="00C73A62" w:rsidP="00820106">
      <w:pPr>
        <w:spacing w:after="0" w:line="240" w:lineRule="auto"/>
        <w:jc w:val="both"/>
        <w:rPr>
          <w:rFonts w:ascii="Times New Roman" w:eastAsia="Times New Roman" w:hAnsi="Times New Roman" w:cs="Times New Roman"/>
          <w:sz w:val="28"/>
          <w:szCs w:val="28"/>
          <w:lang w:eastAsia="ru-RU"/>
        </w:rPr>
      </w:pPr>
      <w:r w:rsidRPr="005A3535">
        <w:rPr>
          <w:rFonts w:ascii="Times New Roman" w:eastAsia="Times New Roman" w:hAnsi="Times New Roman" w:cs="Times New Roman"/>
          <w:sz w:val="28"/>
          <w:szCs w:val="28"/>
          <w:lang w:eastAsia="ru-RU"/>
        </w:rPr>
        <w:t xml:space="preserve">Таблица </w:t>
      </w:r>
      <w:r w:rsidR="00AD128B">
        <w:rPr>
          <w:rFonts w:ascii="Times New Roman" w:eastAsia="Times New Roman" w:hAnsi="Times New Roman" w:cs="Times New Roman"/>
          <w:sz w:val="28"/>
          <w:szCs w:val="28"/>
          <w:lang w:val="kk-KZ" w:eastAsia="ru-RU"/>
        </w:rPr>
        <w:t>В</w:t>
      </w:r>
      <w:r w:rsidRPr="005A3535">
        <w:rPr>
          <w:rFonts w:ascii="Times New Roman" w:eastAsia="Times New Roman" w:hAnsi="Times New Roman" w:cs="Times New Roman"/>
          <w:sz w:val="28"/>
          <w:szCs w:val="28"/>
          <w:lang w:eastAsia="ru-RU"/>
        </w:rPr>
        <w:t>.1 – Темпы жилищного строительства СССР, 1918-1960 гг.</w:t>
      </w:r>
    </w:p>
    <w:p w14:paraId="0DE93B89" w14:textId="77777777" w:rsidR="002C294E" w:rsidRPr="002C294E" w:rsidRDefault="002C294E" w:rsidP="002C294E">
      <w:pPr>
        <w:spacing w:after="0" w:line="240" w:lineRule="auto"/>
        <w:jc w:val="right"/>
        <w:rPr>
          <w:rFonts w:ascii="Times New Roman" w:eastAsia="Times New Roman" w:hAnsi="Times New Roman" w:cs="Times New Roman"/>
          <w:sz w:val="16"/>
          <w:szCs w:val="16"/>
          <w:lang w:eastAsia="ru-RU"/>
        </w:rPr>
      </w:pPr>
    </w:p>
    <w:tbl>
      <w:tblPr>
        <w:tblStyle w:val="a3"/>
        <w:tblW w:w="0" w:type="auto"/>
        <w:jc w:val="center"/>
        <w:tblLook w:val="04A0" w:firstRow="1" w:lastRow="0" w:firstColumn="1" w:lastColumn="0" w:noHBand="0" w:noVBand="1"/>
      </w:tblPr>
      <w:tblGrid>
        <w:gridCol w:w="4815"/>
        <w:gridCol w:w="4678"/>
      </w:tblGrid>
      <w:tr w:rsidR="005A3535" w:rsidRPr="00AE611A" w14:paraId="17380310" w14:textId="77777777" w:rsidTr="002C294E">
        <w:trPr>
          <w:jc w:val="center"/>
        </w:trPr>
        <w:tc>
          <w:tcPr>
            <w:tcW w:w="4815" w:type="dxa"/>
          </w:tcPr>
          <w:p w14:paraId="36665694" w14:textId="227A085A" w:rsidR="00C73A62" w:rsidRPr="00AE611A" w:rsidRDefault="00C73A62" w:rsidP="002C294E">
            <w:pPr>
              <w:jc w:val="center"/>
              <w:rPr>
                <w:rFonts w:ascii="Times New Roman" w:eastAsia="Times New Roman" w:hAnsi="Times New Roman" w:cs="Times New Roman"/>
                <w:sz w:val="24"/>
                <w:szCs w:val="24"/>
                <w:lang w:eastAsia="ru-RU"/>
              </w:rPr>
            </w:pPr>
            <w:r w:rsidRPr="00AE611A">
              <w:rPr>
                <w:rFonts w:ascii="Times New Roman" w:eastAsia="Times New Roman" w:hAnsi="Times New Roman" w:cs="Times New Roman"/>
                <w:sz w:val="24"/>
                <w:szCs w:val="24"/>
                <w:lang w:eastAsia="ru-RU"/>
              </w:rPr>
              <w:t>Период строительства</w:t>
            </w:r>
          </w:p>
        </w:tc>
        <w:tc>
          <w:tcPr>
            <w:tcW w:w="4678" w:type="dxa"/>
          </w:tcPr>
          <w:p w14:paraId="0F144216" w14:textId="77777777" w:rsidR="00C73A62" w:rsidRPr="00AE611A" w:rsidRDefault="00C73A62" w:rsidP="002C294E">
            <w:pPr>
              <w:jc w:val="center"/>
              <w:rPr>
                <w:rFonts w:ascii="Times New Roman" w:eastAsia="Times New Roman" w:hAnsi="Times New Roman" w:cs="Times New Roman"/>
                <w:sz w:val="24"/>
                <w:szCs w:val="24"/>
                <w:lang w:eastAsia="ru-RU"/>
              </w:rPr>
            </w:pPr>
            <w:r w:rsidRPr="00AE611A">
              <w:rPr>
                <w:rFonts w:ascii="Times New Roman" w:eastAsia="Times New Roman" w:hAnsi="Times New Roman" w:cs="Times New Roman"/>
                <w:sz w:val="24"/>
                <w:szCs w:val="24"/>
                <w:lang w:eastAsia="ru-RU"/>
              </w:rPr>
              <w:t>Всего построено и введено (млн.м</w:t>
            </w:r>
            <w:r w:rsidRPr="002C294E">
              <w:rPr>
                <w:rFonts w:ascii="Times New Roman" w:eastAsia="Times New Roman" w:hAnsi="Times New Roman" w:cs="Times New Roman"/>
                <w:sz w:val="24"/>
                <w:szCs w:val="24"/>
                <w:vertAlign w:val="superscript"/>
                <w:lang w:eastAsia="ru-RU"/>
              </w:rPr>
              <w:t>2</w:t>
            </w:r>
            <w:r w:rsidRPr="00AE611A">
              <w:rPr>
                <w:rFonts w:ascii="Times New Roman" w:eastAsia="Times New Roman" w:hAnsi="Times New Roman" w:cs="Times New Roman"/>
                <w:sz w:val="24"/>
                <w:szCs w:val="24"/>
                <w:lang w:eastAsia="ru-RU"/>
              </w:rPr>
              <w:t>)</w:t>
            </w:r>
          </w:p>
        </w:tc>
      </w:tr>
      <w:tr w:rsidR="005A3535" w:rsidRPr="00AE611A" w14:paraId="693AF4E5" w14:textId="77777777" w:rsidTr="002C294E">
        <w:trPr>
          <w:jc w:val="center"/>
        </w:trPr>
        <w:tc>
          <w:tcPr>
            <w:tcW w:w="4815" w:type="dxa"/>
          </w:tcPr>
          <w:p w14:paraId="5ADA31B6" w14:textId="77777777" w:rsidR="00C73A62" w:rsidRPr="00AE611A" w:rsidRDefault="00C73A62" w:rsidP="008F495E">
            <w:pPr>
              <w:jc w:val="both"/>
              <w:rPr>
                <w:rFonts w:ascii="Times New Roman" w:eastAsia="Times New Roman" w:hAnsi="Times New Roman" w:cs="Times New Roman"/>
                <w:sz w:val="24"/>
                <w:szCs w:val="24"/>
                <w:lang w:eastAsia="ru-RU"/>
              </w:rPr>
            </w:pPr>
            <w:r w:rsidRPr="00AE611A">
              <w:rPr>
                <w:rFonts w:ascii="Times New Roman" w:eastAsia="Times New Roman" w:hAnsi="Times New Roman" w:cs="Times New Roman"/>
                <w:sz w:val="24"/>
                <w:szCs w:val="24"/>
                <w:lang w:eastAsia="ru-RU"/>
              </w:rPr>
              <w:t>1918-1928 гг.</w:t>
            </w:r>
          </w:p>
        </w:tc>
        <w:tc>
          <w:tcPr>
            <w:tcW w:w="4678" w:type="dxa"/>
          </w:tcPr>
          <w:p w14:paraId="7FB1F618" w14:textId="77777777" w:rsidR="00C73A62" w:rsidRPr="00AE611A" w:rsidRDefault="00C73A62" w:rsidP="008F495E">
            <w:pPr>
              <w:ind w:left="454"/>
              <w:jc w:val="both"/>
              <w:rPr>
                <w:rFonts w:ascii="Times New Roman" w:eastAsia="Times New Roman" w:hAnsi="Times New Roman" w:cs="Times New Roman"/>
                <w:sz w:val="24"/>
                <w:szCs w:val="24"/>
                <w:lang w:eastAsia="ru-RU"/>
              </w:rPr>
            </w:pPr>
            <w:r w:rsidRPr="00AE611A">
              <w:rPr>
                <w:rFonts w:ascii="Times New Roman" w:eastAsia="Times New Roman" w:hAnsi="Times New Roman" w:cs="Times New Roman"/>
                <w:sz w:val="24"/>
                <w:szCs w:val="24"/>
                <w:lang w:eastAsia="ru-RU"/>
              </w:rPr>
              <w:t>44,0</w:t>
            </w:r>
          </w:p>
        </w:tc>
      </w:tr>
      <w:tr w:rsidR="005A3535" w:rsidRPr="00AE611A" w14:paraId="30B3F8BC" w14:textId="77777777" w:rsidTr="002C294E">
        <w:trPr>
          <w:jc w:val="center"/>
        </w:trPr>
        <w:tc>
          <w:tcPr>
            <w:tcW w:w="4815" w:type="dxa"/>
          </w:tcPr>
          <w:p w14:paraId="15D1F0E7" w14:textId="77777777" w:rsidR="00C73A62" w:rsidRPr="00AE611A" w:rsidRDefault="00C73A62" w:rsidP="008F495E">
            <w:pPr>
              <w:jc w:val="both"/>
              <w:rPr>
                <w:rFonts w:ascii="Times New Roman" w:eastAsia="Times New Roman" w:hAnsi="Times New Roman" w:cs="Times New Roman"/>
                <w:sz w:val="24"/>
                <w:szCs w:val="24"/>
                <w:lang w:eastAsia="ru-RU"/>
              </w:rPr>
            </w:pPr>
            <w:r w:rsidRPr="00AE611A">
              <w:rPr>
                <w:rFonts w:ascii="Times New Roman" w:eastAsia="Times New Roman" w:hAnsi="Times New Roman" w:cs="Times New Roman"/>
                <w:sz w:val="24"/>
                <w:szCs w:val="24"/>
                <w:lang w:eastAsia="ru-RU"/>
              </w:rPr>
              <w:t>Первая пятилетка (1929-1937 гг.)</w:t>
            </w:r>
          </w:p>
        </w:tc>
        <w:tc>
          <w:tcPr>
            <w:tcW w:w="4678" w:type="dxa"/>
          </w:tcPr>
          <w:p w14:paraId="32137D20" w14:textId="77777777" w:rsidR="00C73A62" w:rsidRPr="00AE611A" w:rsidRDefault="00C73A62" w:rsidP="008F495E">
            <w:pPr>
              <w:ind w:left="454"/>
              <w:jc w:val="both"/>
              <w:rPr>
                <w:rFonts w:ascii="Times New Roman" w:eastAsia="Times New Roman" w:hAnsi="Times New Roman" w:cs="Times New Roman"/>
                <w:sz w:val="24"/>
                <w:szCs w:val="24"/>
                <w:lang w:eastAsia="ru-RU"/>
              </w:rPr>
            </w:pPr>
            <w:r w:rsidRPr="00AE611A">
              <w:rPr>
                <w:rFonts w:ascii="Times New Roman" w:eastAsia="Times New Roman" w:hAnsi="Times New Roman" w:cs="Times New Roman"/>
                <w:sz w:val="24"/>
                <w:szCs w:val="24"/>
                <w:lang w:eastAsia="ru-RU"/>
              </w:rPr>
              <w:t>40,0</w:t>
            </w:r>
          </w:p>
        </w:tc>
      </w:tr>
      <w:tr w:rsidR="005A3535" w:rsidRPr="00AE611A" w14:paraId="38A0A11F" w14:textId="77777777" w:rsidTr="002C294E">
        <w:trPr>
          <w:jc w:val="center"/>
        </w:trPr>
        <w:tc>
          <w:tcPr>
            <w:tcW w:w="4815" w:type="dxa"/>
          </w:tcPr>
          <w:p w14:paraId="035A2269" w14:textId="77777777" w:rsidR="00C73A62" w:rsidRPr="00AE611A" w:rsidRDefault="00C73A62" w:rsidP="008F495E">
            <w:pPr>
              <w:jc w:val="both"/>
              <w:rPr>
                <w:rFonts w:ascii="Times New Roman" w:eastAsia="Times New Roman" w:hAnsi="Times New Roman" w:cs="Times New Roman"/>
                <w:sz w:val="24"/>
                <w:szCs w:val="24"/>
                <w:lang w:eastAsia="ru-RU"/>
              </w:rPr>
            </w:pPr>
            <w:r w:rsidRPr="00AE611A">
              <w:rPr>
                <w:rFonts w:ascii="Times New Roman" w:eastAsia="Times New Roman" w:hAnsi="Times New Roman" w:cs="Times New Roman"/>
                <w:sz w:val="24"/>
                <w:szCs w:val="24"/>
                <w:lang w:eastAsia="ru-RU"/>
              </w:rPr>
              <w:t>Вторая пятилетка (1933-1937 гг.)</w:t>
            </w:r>
          </w:p>
        </w:tc>
        <w:tc>
          <w:tcPr>
            <w:tcW w:w="4678" w:type="dxa"/>
          </w:tcPr>
          <w:p w14:paraId="33E6CF04" w14:textId="77777777" w:rsidR="00C73A62" w:rsidRPr="00AE611A" w:rsidRDefault="00C73A62" w:rsidP="008F495E">
            <w:pPr>
              <w:ind w:left="454"/>
              <w:jc w:val="both"/>
              <w:rPr>
                <w:rFonts w:ascii="Times New Roman" w:eastAsia="Times New Roman" w:hAnsi="Times New Roman" w:cs="Times New Roman"/>
                <w:sz w:val="24"/>
                <w:szCs w:val="24"/>
                <w:lang w:eastAsia="ru-RU"/>
              </w:rPr>
            </w:pPr>
            <w:r w:rsidRPr="00AE611A">
              <w:rPr>
                <w:rFonts w:ascii="Times New Roman" w:eastAsia="Times New Roman" w:hAnsi="Times New Roman" w:cs="Times New Roman"/>
                <w:sz w:val="24"/>
                <w:szCs w:val="24"/>
                <w:lang w:eastAsia="ru-RU"/>
              </w:rPr>
              <w:t>46,6</w:t>
            </w:r>
          </w:p>
        </w:tc>
      </w:tr>
      <w:tr w:rsidR="005A3535" w:rsidRPr="00AE611A" w14:paraId="237A7513" w14:textId="77777777" w:rsidTr="002C294E">
        <w:trPr>
          <w:jc w:val="center"/>
        </w:trPr>
        <w:tc>
          <w:tcPr>
            <w:tcW w:w="4815" w:type="dxa"/>
          </w:tcPr>
          <w:p w14:paraId="055205D8" w14:textId="77777777" w:rsidR="00C73A62" w:rsidRPr="00AE611A" w:rsidRDefault="00C73A62" w:rsidP="008F495E">
            <w:pPr>
              <w:jc w:val="both"/>
              <w:rPr>
                <w:rFonts w:ascii="Times New Roman" w:eastAsia="Times New Roman" w:hAnsi="Times New Roman" w:cs="Times New Roman"/>
                <w:sz w:val="24"/>
                <w:szCs w:val="24"/>
                <w:lang w:eastAsia="ru-RU"/>
              </w:rPr>
            </w:pPr>
            <w:r w:rsidRPr="00AE611A">
              <w:rPr>
                <w:rFonts w:ascii="Times New Roman" w:eastAsia="Times New Roman" w:hAnsi="Times New Roman" w:cs="Times New Roman"/>
                <w:sz w:val="24"/>
                <w:szCs w:val="24"/>
                <w:lang w:eastAsia="ru-RU"/>
              </w:rPr>
              <w:t>Третья пятилетка (1938-1941 гг.)</w:t>
            </w:r>
          </w:p>
        </w:tc>
        <w:tc>
          <w:tcPr>
            <w:tcW w:w="4678" w:type="dxa"/>
          </w:tcPr>
          <w:p w14:paraId="36B6F24E" w14:textId="77777777" w:rsidR="00C73A62" w:rsidRPr="00AE611A" w:rsidRDefault="00C73A62" w:rsidP="008F495E">
            <w:pPr>
              <w:ind w:left="454"/>
              <w:jc w:val="both"/>
              <w:rPr>
                <w:rFonts w:ascii="Times New Roman" w:eastAsia="Times New Roman" w:hAnsi="Times New Roman" w:cs="Times New Roman"/>
                <w:sz w:val="24"/>
                <w:szCs w:val="24"/>
                <w:lang w:eastAsia="ru-RU"/>
              </w:rPr>
            </w:pPr>
            <w:r w:rsidRPr="00AE611A">
              <w:rPr>
                <w:rFonts w:ascii="Times New Roman" w:eastAsia="Times New Roman" w:hAnsi="Times New Roman" w:cs="Times New Roman"/>
                <w:sz w:val="24"/>
                <w:szCs w:val="24"/>
                <w:lang w:eastAsia="ru-RU"/>
              </w:rPr>
              <w:t>49,4</w:t>
            </w:r>
          </w:p>
        </w:tc>
      </w:tr>
      <w:tr w:rsidR="005A3535" w:rsidRPr="00AE611A" w14:paraId="36FF6AEA" w14:textId="77777777" w:rsidTr="002C294E">
        <w:trPr>
          <w:jc w:val="center"/>
        </w:trPr>
        <w:tc>
          <w:tcPr>
            <w:tcW w:w="4815" w:type="dxa"/>
          </w:tcPr>
          <w:p w14:paraId="2BEA3278" w14:textId="77777777" w:rsidR="00C73A62" w:rsidRPr="00AE611A" w:rsidRDefault="00C73A62" w:rsidP="008F495E">
            <w:pPr>
              <w:jc w:val="both"/>
              <w:rPr>
                <w:rFonts w:ascii="Times New Roman" w:eastAsia="Times New Roman" w:hAnsi="Times New Roman" w:cs="Times New Roman"/>
                <w:sz w:val="24"/>
                <w:szCs w:val="24"/>
                <w:lang w:eastAsia="ru-RU"/>
              </w:rPr>
            </w:pPr>
            <w:r w:rsidRPr="00AE611A">
              <w:rPr>
                <w:rFonts w:ascii="Times New Roman" w:eastAsia="Times New Roman" w:hAnsi="Times New Roman" w:cs="Times New Roman"/>
                <w:sz w:val="24"/>
                <w:szCs w:val="24"/>
                <w:lang w:eastAsia="ru-RU"/>
              </w:rPr>
              <w:t>Военные годы (1941-1945 гг.)</w:t>
            </w:r>
          </w:p>
        </w:tc>
        <w:tc>
          <w:tcPr>
            <w:tcW w:w="4678" w:type="dxa"/>
          </w:tcPr>
          <w:p w14:paraId="529EF3E5" w14:textId="77777777" w:rsidR="00C73A62" w:rsidRPr="00AE611A" w:rsidRDefault="00C73A62" w:rsidP="008F495E">
            <w:pPr>
              <w:ind w:left="454"/>
              <w:jc w:val="both"/>
              <w:rPr>
                <w:rFonts w:ascii="Times New Roman" w:eastAsia="Times New Roman" w:hAnsi="Times New Roman" w:cs="Times New Roman"/>
                <w:sz w:val="24"/>
                <w:szCs w:val="24"/>
                <w:lang w:eastAsia="ru-RU"/>
              </w:rPr>
            </w:pPr>
            <w:r w:rsidRPr="00AE611A">
              <w:rPr>
                <w:rFonts w:ascii="Times New Roman" w:eastAsia="Times New Roman" w:hAnsi="Times New Roman" w:cs="Times New Roman"/>
                <w:sz w:val="24"/>
                <w:szCs w:val="24"/>
                <w:lang w:eastAsia="ru-RU"/>
              </w:rPr>
              <w:t>57,8</w:t>
            </w:r>
          </w:p>
        </w:tc>
      </w:tr>
      <w:tr w:rsidR="005A3535" w:rsidRPr="00AE611A" w14:paraId="1D86F2A5" w14:textId="77777777" w:rsidTr="002C294E">
        <w:trPr>
          <w:jc w:val="center"/>
        </w:trPr>
        <w:tc>
          <w:tcPr>
            <w:tcW w:w="4815" w:type="dxa"/>
          </w:tcPr>
          <w:p w14:paraId="7FB55ADC" w14:textId="77777777" w:rsidR="00C73A62" w:rsidRPr="00AE611A" w:rsidRDefault="00C73A62" w:rsidP="008F495E">
            <w:pPr>
              <w:jc w:val="both"/>
              <w:rPr>
                <w:rFonts w:ascii="Times New Roman" w:eastAsia="Times New Roman" w:hAnsi="Times New Roman" w:cs="Times New Roman"/>
                <w:sz w:val="24"/>
                <w:szCs w:val="24"/>
                <w:lang w:eastAsia="ru-RU"/>
              </w:rPr>
            </w:pPr>
            <w:r w:rsidRPr="00AE611A">
              <w:rPr>
                <w:rFonts w:ascii="Times New Roman" w:eastAsia="Times New Roman" w:hAnsi="Times New Roman" w:cs="Times New Roman"/>
                <w:sz w:val="24"/>
                <w:szCs w:val="24"/>
                <w:lang w:eastAsia="ru-RU"/>
              </w:rPr>
              <w:t>Четвертая пятилетка (1946-1950 гг.)</w:t>
            </w:r>
          </w:p>
        </w:tc>
        <w:tc>
          <w:tcPr>
            <w:tcW w:w="4678" w:type="dxa"/>
          </w:tcPr>
          <w:p w14:paraId="6B6BB18A" w14:textId="77777777" w:rsidR="00C73A62" w:rsidRPr="00AE611A" w:rsidRDefault="00C73A62" w:rsidP="008F495E">
            <w:pPr>
              <w:ind w:left="454"/>
              <w:jc w:val="both"/>
              <w:rPr>
                <w:rFonts w:ascii="Times New Roman" w:eastAsia="Times New Roman" w:hAnsi="Times New Roman" w:cs="Times New Roman"/>
                <w:sz w:val="24"/>
                <w:szCs w:val="24"/>
                <w:lang w:eastAsia="ru-RU"/>
              </w:rPr>
            </w:pPr>
            <w:r w:rsidRPr="00AE611A">
              <w:rPr>
                <w:rFonts w:ascii="Times New Roman" w:eastAsia="Times New Roman" w:hAnsi="Times New Roman" w:cs="Times New Roman"/>
                <w:sz w:val="24"/>
                <w:szCs w:val="24"/>
                <w:lang w:eastAsia="ru-RU"/>
              </w:rPr>
              <w:t>115,2</w:t>
            </w:r>
          </w:p>
        </w:tc>
      </w:tr>
      <w:tr w:rsidR="005A3535" w:rsidRPr="00AE611A" w14:paraId="7DBF66A5" w14:textId="77777777" w:rsidTr="002C294E">
        <w:trPr>
          <w:jc w:val="center"/>
        </w:trPr>
        <w:tc>
          <w:tcPr>
            <w:tcW w:w="4815" w:type="dxa"/>
          </w:tcPr>
          <w:p w14:paraId="5D1772FD" w14:textId="77777777" w:rsidR="00C73A62" w:rsidRPr="00AE611A" w:rsidRDefault="00C73A62" w:rsidP="008F495E">
            <w:pPr>
              <w:jc w:val="both"/>
              <w:rPr>
                <w:rFonts w:ascii="Times New Roman" w:eastAsia="Times New Roman" w:hAnsi="Times New Roman" w:cs="Times New Roman"/>
                <w:sz w:val="24"/>
                <w:szCs w:val="24"/>
                <w:lang w:eastAsia="ru-RU"/>
              </w:rPr>
            </w:pPr>
            <w:r w:rsidRPr="00AE611A">
              <w:rPr>
                <w:rFonts w:ascii="Times New Roman" w:eastAsia="Times New Roman" w:hAnsi="Times New Roman" w:cs="Times New Roman"/>
                <w:sz w:val="24"/>
                <w:szCs w:val="24"/>
                <w:lang w:eastAsia="ru-RU"/>
              </w:rPr>
              <w:t>Пятая пятилетка (1951-1955 гг.)</w:t>
            </w:r>
          </w:p>
        </w:tc>
        <w:tc>
          <w:tcPr>
            <w:tcW w:w="4678" w:type="dxa"/>
          </w:tcPr>
          <w:p w14:paraId="67A345F3" w14:textId="77777777" w:rsidR="00C73A62" w:rsidRPr="00AE611A" w:rsidRDefault="00C73A62" w:rsidP="008F495E">
            <w:pPr>
              <w:ind w:left="454"/>
              <w:jc w:val="both"/>
              <w:rPr>
                <w:rFonts w:ascii="Times New Roman" w:eastAsia="Times New Roman" w:hAnsi="Times New Roman" w:cs="Times New Roman"/>
                <w:sz w:val="24"/>
                <w:szCs w:val="24"/>
                <w:lang w:eastAsia="ru-RU"/>
              </w:rPr>
            </w:pPr>
            <w:r w:rsidRPr="00AE611A">
              <w:rPr>
                <w:rFonts w:ascii="Times New Roman" w:eastAsia="Times New Roman" w:hAnsi="Times New Roman" w:cs="Times New Roman"/>
                <w:sz w:val="24"/>
                <w:szCs w:val="24"/>
                <w:lang w:eastAsia="ru-RU"/>
              </w:rPr>
              <w:t>151,8</w:t>
            </w:r>
          </w:p>
        </w:tc>
      </w:tr>
      <w:tr w:rsidR="005A3535" w:rsidRPr="00AE611A" w14:paraId="58E4A4A2" w14:textId="77777777" w:rsidTr="002C294E">
        <w:trPr>
          <w:jc w:val="center"/>
        </w:trPr>
        <w:tc>
          <w:tcPr>
            <w:tcW w:w="4815" w:type="dxa"/>
          </w:tcPr>
          <w:p w14:paraId="32D1D34F" w14:textId="77777777" w:rsidR="00C73A62" w:rsidRPr="00AE611A" w:rsidRDefault="00C73A62" w:rsidP="008F495E">
            <w:pPr>
              <w:jc w:val="both"/>
              <w:rPr>
                <w:rFonts w:ascii="Times New Roman" w:eastAsia="Times New Roman" w:hAnsi="Times New Roman" w:cs="Times New Roman"/>
                <w:sz w:val="24"/>
                <w:szCs w:val="24"/>
                <w:lang w:eastAsia="ru-RU"/>
              </w:rPr>
            </w:pPr>
            <w:r w:rsidRPr="00AE611A">
              <w:rPr>
                <w:rFonts w:ascii="Times New Roman" w:eastAsia="Times New Roman" w:hAnsi="Times New Roman" w:cs="Times New Roman"/>
                <w:sz w:val="24"/>
                <w:szCs w:val="24"/>
                <w:lang w:eastAsia="ru-RU"/>
              </w:rPr>
              <w:t>Шестая пятилетка (1956-1960 гг.)</w:t>
            </w:r>
          </w:p>
        </w:tc>
        <w:tc>
          <w:tcPr>
            <w:tcW w:w="4678" w:type="dxa"/>
          </w:tcPr>
          <w:p w14:paraId="36A451D8" w14:textId="77777777" w:rsidR="00C73A62" w:rsidRPr="00AE611A" w:rsidRDefault="00C73A62" w:rsidP="008F495E">
            <w:pPr>
              <w:ind w:left="454"/>
              <w:jc w:val="both"/>
              <w:rPr>
                <w:rFonts w:ascii="Times New Roman" w:eastAsia="Times New Roman" w:hAnsi="Times New Roman" w:cs="Times New Roman"/>
                <w:sz w:val="24"/>
                <w:szCs w:val="24"/>
                <w:lang w:eastAsia="ru-RU"/>
              </w:rPr>
            </w:pPr>
            <w:r w:rsidRPr="00AE611A">
              <w:rPr>
                <w:rFonts w:ascii="Times New Roman" w:eastAsia="Times New Roman" w:hAnsi="Times New Roman" w:cs="Times New Roman"/>
                <w:sz w:val="24"/>
                <w:szCs w:val="24"/>
                <w:lang w:eastAsia="ru-RU"/>
              </w:rPr>
              <w:t>327,7</w:t>
            </w:r>
          </w:p>
        </w:tc>
      </w:tr>
      <w:tr w:rsidR="00C73A62" w:rsidRPr="00AE611A" w14:paraId="0A385C52" w14:textId="77777777" w:rsidTr="002C294E">
        <w:trPr>
          <w:jc w:val="center"/>
        </w:trPr>
        <w:tc>
          <w:tcPr>
            <w:tcW w:w="4815" w:type="dxa"/>
          </w:tcPr>
          <w:p w14:paraId="568CBA89" w14:textId="77777777" w:rsidR="00C73A62" w:rsidRPr="00AE611A" w:rsidRDefault="00C73A62" w:rsidP="008F495E">
            <w:pPr>
              <w:jc w:val="both"/>
              <w:rPr>
                <w:rFonts w:ascii="Times New Roman" w:eastAsia="Times New Roman" w:hAnsi="Times New Roman" w:cs="Times New Roman"/>
                <w:sz w:val="24"/>
                <w:szCs w:val="24"/>
                <w:lang w:eastAsia="ru-RU"/>
              </w:rPr>
            </w:pPr>
            <w:r w:rsidRPr="00AE611A">
              <w:rPr>
                <w:rFonts w:ascii="Times New Roman" w:eastAsia="Times New Roman" w:hAnsi="Times New Roman" w:cs="Times New Roman"/>
                <w:sz w:val="24"/>
                <w:szCs w:val="24"/>
                <w:lang w:eastAsia="ru-RU"/>
              </w:rPr>
              <w:t>Всего:</w:t>
            </w:r>
          </w:p>
        </w:tc>
        <w:tc>
          <w:tcPr>
            <w:tcW w:w="4678" w:type="dxa"/>
          </w:tcPr>
          <w:p w14:paraId="6FDCF1E2" w14:textId="77777777" w:rsidR="00C73A62" w:rsidRPr="00AE611A" w:rsidRDefault="00C73A62" w:rsidP="008F495E">
            <w:pPr>
              <w:ind w:left="454"/>
              <w:jc w:val="both"/>
              <w:rPr>
                <w:rFonts w:ascii="Times New Roman" w:eastAsia="Times New Roman" w:hAnsi="Times New Roman" w:cs="Times New Roman"/>
                <w:sz w:val="24"/>
                <w:szCs w:val="24"/>
                <w:lang w:eastAsia="ru-RU"/>
              </w:rPr>
            </w:pPr>
            <w:r w:rsidRPr="00AE611A">
              <w:rPr>
                <w:rFonts w:ascii="Times New Roman" w:eastAsia="Times New Roman" w:hAnsi="Times New Roman" w:cs="Times New Roman"/>
                <w:sz w:val="24"/>
                <w:szCs w:val="24"/>
                <w:lang w:eastAsia="ru-RU"/>
              </w:rPr>
              <w:t>832,5</w:t>
            </w:r>
          </w:p>
        </w:tc>
      </w:tr>
    </w:tbl>
    <w:p w14:paraId="2F3A7AF3" w14:textId="77777777" w:rsidR="00C73A62" w:rsidRPr="005A3535" w:rsidRDefault="00C73A62" w:rsidP="00C73A62">
      <w:pPr>
        <w:spacing w:after="0" w:line="240" w:lineRule="auto"/>
        <w:jc w:val="both"/>
        <w:rPr>
          <w:rFonts w:ascii="Times New Roman" w:eastAsia="Times New Roman" w:hAnsi="Times New Roman" w:cs="Times New Roman"/>
          <w:sz w:val="28"/>
          <w:szCs w:val="28"/>
          <w:lang w:eastAsia="ru-RU"/>
        </w:rPr>
      </w:pPr>
    </w:p>
    <w:p w14:paraId="718B88DA" w14:textId="3CAD65F7" w:rsidR="00C73A62" w:rsidRPr="005A3535" w:rsidRDefault="00C73A62" w:rsidP="00C73A62">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A3535">
        <w:rPr>
          <w:rFonts w:ascii="Times New Roman" w:hAnsi="Times New Roman" w:cs="Times New Roman"/>
          <w:bCs/>
          <w:sz w:val="28"/>
          <w:szCs w:val="28"/>
        </w:rPr>
        <w:t xml:space="preserve">Таблица </w:t>
      </w:r>
      <w:r w:rsidR="00AD128B">
        <w:rPr>
          <w:rFonts w:ascii="Times New Roman" w:hAnsi="Times New Roman" w:cs="Times New Roman"/>
          <w:bCs/>
          <w:sz w:val="28"/>
          <w:szCs w:val="28"/>
          <w:lang w:val="kk-KZ"/>
        </w:rPr>
        <w:t>В</w:t>
      </w:r>
      <w:r w:rsidRPr="005A3535">
        <w:rPr>
          <w:rFonts w:ascii="Times New Roman" w:hAnsi="Times New Roman" w:cs="Times New Roman"/>
          <w:bCs/>
          <w:sz w:val="28"/>
          <w:szCs w:val="28"/>
        </w:rPr>
        <w:t>.2</w:t>
      </w:r>
      <w:r w:rsidRPr="005A3535">
        <w:rPr>
          <w:rFonts w:ascii="Times New Roman" w:eastAsia="Times New Roman" w:hAnsi="Times New Roman" w:cs="Times New Roman"/>
          <w:sz w:val="28"/>
          <w:szCs w:val="28"/>
          <w:lang w:eastAsia="ru-RU"/>
        </w:rPr>
        <w:t xml:space="preserve"> – Показатели возведенног</w:t>
      </w:r>
      <w:r w:rsidR="002C294E">
        <w:rPr>
          <w:rFonts w:ascii="Times New Roman" w:eastAsia="Times New Roman" w:hAnsi="Times New Roman" w:cs="Times New Roman"/>
          <w:sz w:val="28"/>
          <w:szCs w:val="28"/>
          <w:lang w:eastAsia="ru-RU"/>
        </w:rPr>
        <w:t xml:space="preserve">о жилья в период 1961-1985 гг. </w:t>
      </w:r>
    </w:p>
    <w:p w14:paraId="110E0577" w14:textId="4ACCFF76" w:rsidR="00C73A62" w:rsidRPr="002C294E" w:rsidRDefault="00C73A62" w:rsidP="002C294E">
      <w:pPr>
        <w:autoSpaceDE w:val="0"/>
        <w:autoSpaceDN w:val="0"/>
        <w:adjustRightInd w:val="0"/>
        <w:spacing w:after="0" w:line="240" w:lineRule="auto"/>
        <w:jc w:val="right"/>
        <w:rPr>
          <w:rFonts w:ascii="Times New Roman" w:hAnsi="Times New Roman" w:cs="Times New Roman"/>
          <w:bCs/>
          <w:sz w:val="16"/>
          <w:szCs w:val="16"/>
        </w:rPr>
      </w:pPr>
    </w:p>
    <w:tbl>
      <w:tblPr>
        <w:tblStyle w:val="a3"/>
        <w:tblW w:w="0" w:type="auto"/>
        <w:jc w:val="center"/>
        <w:tblLayout w:type="fixed"/>
        <w:tblLook w:val="04A0" w:firstRow="1" w:lastRow="0" w:firstColumn="1" w:lastColumn="0" w:noHBand="0" w:noVBand="1"/>
      </w:tblPr>
      <w:tblGrid>
        <w:gridCol w:w="1555"/>
        <w:gridCol w:w="2156"/>
        <w:gridCol w:w="1214"/>
        <w:gridCol w:w="1546"/>
        <w:gridCol w:w="1546"/>
        <w:gridCol w:w="1611"/>
      </w:tblGrid>
      <w:tr w:rsidR="005A3535" w:rsidRPr="005A3535" w14:paraId="6B8FBD25" w14:textId="77777777" w:rsidTr="002C294E">
        <w:trPr>
          <w:trHeight w:val="340"/>
          <w:jc w:val="center"/>
        </w:trPr>
        <w:tc>
          <w:tcPr>
            <w:tcW w:w="1555" w:type="dxa"/>
            <w:vMerge w:val="restart"/>
            <w:vAlign w:val="center"/>
          </w:tcPr>
          <w:p w14:paraId="61F459DB" w14:textId="0E25FAE4" w:rsidR="00C73A62" w:rsidRPr="005A3535" w:rsidRDefault="00C73A62" w:rsidP="002C294E">
            <w:pPr>
              <w:autoSpaceDE w:val="0"/>
              <w:autoSpaceDN w:val="0"/>
              <w:adjustRightInd w:val="0"/>
              <w:jc w:val="center"/>
              <w:rPr>
                <w:rFonts w:ascii="Times New Roman" w:hAnsi="Times New Roman" w:cs="Times New Roman"/>
                <w:sz w:val="24"/>
                <w:szCs w:val="24"/>
              </w:rPr>
            </w:pPr>
            <w:r w:rsidRPr="005A3535">
              <w:rPr>
                <w:rFonts w:ascii="Times New Roman" w:hAnsi="Times New Roman" w:cs="Times New Roman"/>
                <w:sz w:val="24"/>
                <w:szCs w:val="24"/>
              </w:rPr>
              <w:t>Периоды</w:t>
            </w:r>
          </w:p>
        </w:tc>
        <w:tc>
          <w:tcPr>
            <w:tcW w:w="2156" w:type="dxa"/>
            <w:vMerge w:val="restart"/>
            <w:vAlign w:val="center"/>
          </w:tcPr>
          <w:p w14:paraId="7628062A" w14:textId="77777777" w:rsidR="00C73A62" w:rsidRPr="005A3535" w:rsidRDefault="00C73A62" w:rsidP="002C294E">
            <w:pPr>
              <w:autoSpaceDE w:val="0"/>
              <w:autoSpaceDN w:val="0"/>
              <w:adjustRightInd w:val="0"/>
              <w:jc w:val="center"/>
              <w:rPr>
                <w:rFonts w:ascii="Times New Roman" w:hAnsi="Times New Roman" w:cs="Times New Roman"/>
                <w:sz w:val="24"/>
                <w:szCs w:val="24"/>
              </w:rPr>
            </w:pPr>
            <w:r w:rsidRPr="005A3535">
              <w:rPr>
                <w:rFonts w:ascii="Times New Roman" w:hAnsi="Times New Roman" w:cs="Times New Roman"/>
                <w:sz w:val="24"/>
                <w:szCs w:val="24"/>
              </w:rPr>
              <w:t>Число построенных квартир государственными и коопертивными предприятиями и организациями и жилкооперацией, колхозами и населением – всего, тыс.</w:t>
            </w:r>
          </w:p>
        </w:tc>
        <w:tc>
          <w:tcPr>
            <w:tcW w:w="1214" w:type="dxa"/>
            <w:vMerge w:val="restart"/>
            <w:vAlign w:val="center"/>
          </w:tcPr>
          <w:p w14:paraId="788170C4" w14:textId="3063E0EB" w:rsidR="00C73A62" w:rsidRPr="005A3535" w:rsidRDefault="00C73A62" w:rsidP="002C294E">
            <w:pPr>
              <w:autoSpaceDE w:val="0"/>
              <w:autoSpaceDN w:val="0"/>
              <w:adjustRightInd w:val="0"/>
              <w:jc w:val="center"/>
              <w:rPr>
                <w:rFonts w:ascii="Times New Roman" w:hAnsi="Times New Roman" w:cs="Times New Roman"/>
                <w:sz w:val="24"/>
                <w:szCs w:val="24"/>
              </w:rPr>
            </w:pPr>
            <w:r w:rsidRPr="005A3535">
              <w:rPr>
                <w:rFonts w:ascii="Times New Roman" w:hAnsi="Times New Roman" w:cs="Times New Roman"/>
                <w:sz w:val="24"/>
                <w:szCs w:val="24"/>
              </w:rPr>
              <w:t>Средняя площадь квар</w:t>
            </w:r>
            <w:r w:rsidR="002C294E">
              <w:rPr>
                <w:rFonts w:ascii="Times New Roman" w:hAnsi="Times New Roman" w:cs="Times New Roman"/>
                <w:sz w:val="24"/>
                <w:szCs w:val="24"/>
              </w:rPr>
              <w:t xml:space="preserve"> </w:t>
            </w:r>
            <w:r w:rsidRPr="005A3535">
              <w:rPr>
                <w:rFonts w:ascii="Times New Roman" w:hAnsi="Times New Roman" w:cs="Times New Roman"/>
                <w:sz w:val="24"/>
                <w:szCs w:val="24"/>
              </w:rPr>
              <w:t>тиры, м</w:t>
            </w:r>
            <w:r w:rsidRPr="005A3535">
              <w:rPr>
                <w:rFonts w:ascii="Times New Roman" w:hAnsi="Times New Roman" w:cs="Times New Roman"/>
                <w:sz w:val="24"/>
                <w:szCs w:val="24"/>
                <w:vertAlign w:val="superscript"/>
              </w:rPr>
              <w:t>2</w:t>
            </w:r>
          </w:p>
        </w:tc>
        <w:tc>
          <w:tcPr>
            <w:tcW w:w="1546" w:type="dxa"/>
            <w:vMerge w:val="restart"/>
            <w:vAlign w:val="center"/>
          </w:tcPr>
          <w:p w14:paraId="18D0049E" w14:textId="6216A969" w:rsidR="00C73A62" w:rsidRPr="005A3535" w:rsidRDefault="00C73A62" w:rsidP="002C294E">
            <w:pPr>
              <w:autoSpaceDE w:val="0"/>
              <w:autoSpaceDN w:val="0"/>
              <w:adjustRightInd w:val="0"/>
              <w:jc w:val="center"/>
              <w:rPr>
                <w:rFonts w:ascii="Times New Roman" w:hAnsi="Times New Roman" w:cs="Times New Roman"/>
                <w:sz w:val="24"/>
                <w:szCs w:val="24"/>
              </w:rPr>
            </w:pPr>
            <w:r w:rsidRPr="005A3535">
              <w:rPr>
                <w:rFonts w:ascii="Times New Roman" w:hAnsi="Times New Roman" w:cs="Times New Roman"/>
                <w:sz w:val="24"/>
                <w:szCs w:val="24"/>
              </w:rPr>
              <w:t>Численность лиц, получивших жилую площадь или построивших себе собственное жилье</w:t>
            </w:r>
          </w:p>
        </w:tc>
        <w:tc>
          <w:tcPr>
            <w:tcW w:w="3157" w:type="dxa"/>
            <w:gridSpan w:val="2"/>
            <w:vAlign w:val="center"/>
          </w:tcPr>
          <w:p w14:paraId="7F4DED26" w14:textId="77777777" w:rsidR="00C73A62" w:rsidRPr="005A3535" w:rsidRDefault="00C73A62" w:rsidP="002C294E">
            <w:pPr>
              <w:autoSpaceDE w:val="0"/>
              <w:autoSpaceDN w:val="0"/>
              <w:adjustRightInd w:val="0"/>
              <w:jc w:val="center"/>
              <w:rPr>
                <w:rFonts w:ascii="Times New Roman" w:hAnsi="Times New Roman" w:cs="Times New Roman"/>
                <w:sz w:val="24"/>
                <w:szCs w:val="24"/>
              </w:rPr>
            </w:pPr>
            <w:r w:rsidRPr="005A3535">
              <w:rPr>
                <w:rFonts w:ascii="Times New Roman" w:hAnsi="Times New Roman" w:cs="Times New Roman"/>
                <w:sz w:val="24"/>
                <w:szCs w:val="24"/>
              </w:rPr>
              <w:t>из них:</w:t>
            </w:r>
          </w:p>
        </w:tc>
      </w:tr>
      <w:tr w:rsidR="005A3535" w:rsidRPr="005A3535" w14:paraId="5F9D3F02" w14:textId="77777777" w:rsidTr="002C294E">
        <w:trPr>
          <w:trHeight w:val="2234"/>
          <w:jc w:val="center"/>
        </w:trPr>
        <w:tc>
          <w:tcPr>
            <w:tcW w:w="1555" w:type="dxa"/>
            <w:vMerge/>
            <w:vAlign w:val="center"/>
          </w:tcPr>
          <w:p w14:paraId="0458157A" w14:textId="77777777" w:rsidR="00C73A62" w:rsidRPr="005A3535" w:rsidRDefault="00C73A62" w:rsidP="002C294E">
            <w:pPr>
              <w:autoSpaceDE w:val="0"/>
              <w:autoSpaceDN w:val="0"/>
              <w:adjustRightInd w:val="0"/>
              <w:jc w:val="center"/>
              <w:rPr>
                <w:rFonts w:ascii="Times New Roman" w:hAnsi="Times New Roman" w:cs="Times New Roman"/>
                <w:sz w:val="24"/>
                <w:szCs w:val="24"/>
              </w:rPr>
            </w:pPr>
          </w:p>
        </w:tc>
        <w:tc>
          <w:tcPr>
            <w:tcW w:w="2156" w:type="dxa"/>
            <w:vMerge/>
            <w:vAlign w:val="center"/>
          </w:tcPr>
          <w:p w14:paraId="423CA57D" w14:textId="77777777" w:rsidR="00C73A62" w:rsidRPr="005A3535" w:rsidRDefault="00C73A62" w:rsidP="002C294E">
            <w:pPr>
              <w:autoSpaceDE w:val="0"/>
              <w:autoSpaceDN w:val="0"/>
              <w:adjustRightInd w:val="0"/>
              <w:jc w:val="center"/>
              <w:rPr>
                <w:rFonts w:ascii="Times New Roman" w:hAnsi="Times New Roman" w:cs="Times New Roman"/>
                <w:sz w:val="24"/>
                <w:szCs w:val="24"/>
              </w:rPr>
            </w:pPr>
          </w:p>
        </w:tc>
        <w:tc>
          <w:tcPr>
            <w:tcW w:w="1214" w:type="dxa"/>
            <w:vMerge/>
            <w:vAlign w:val="center"/>
          </w:tcPr>
          <w:p w14:paraId="2BA580C8" w14:textId="77777777" w:rsidR="00C73A62" w:rsidRPr="005A3535" w:rsidRDefault="00C73A62" w:rsidP="002C294E">
            <w:pPr>
              <w:autoSpaceDE w:val="0"/>
              <w:autoSpaceDN w:val="0"/>
              <w:adjustRightInd w:val="0"/>
              <w:jc w:val="center"/>
              <w:rPr>
                <w:rFonts w:ascii="Times New Roman" w:hAnsi="Times New Roman" w:cs="Times New Roman"/>
                <w:sz w:val="24"/>
                <w:szCs w:val="24"/>
              </w:rPr>
            </w:pPr>
          </w:p>
        </w:tc>
        <w:tc>
          <w:tcPr>
            <w:tcW w:w="1546" w:type="dxa"/>
            <w:vMerge/>
            <w:vAlign w:val="center"/>
          </w:tcPr>
          <w:p w14:paraId="074A405E" w14:textId="77777777" w:rsidR="00C73A62" w:rsidRPr="005A3535" w:rsidRDefault="00C73A62" w:rsidP="002C294E">
            <w:pPr>
              <w:autoSpaceDE w:val="0"/>
              <w:autoSpaceDN w:val="0"/>
              <w:adjustRightInd w:val="0"/>
              <w:jc w:val="center"/>
              <w:rPr>
                <w:rFonts w:ascii="Times New Roman" w:hAnsi="Times New Roman" w:cs="Times New Roman"/>
                <w:sz w:val="24"/>
                <w:szCs w:val="24"/>
              </w:rPr>
            </w:pPr>
          </w:p>
        </w:tc>
        <w:tc>
          <w:tcPr>
            <w:tcW w:w="1546" w:type="dxa"/>
            <w:vAlign w:val="center"/>
          </w:tcPr>
          <w:p w14:paraId="4694031B" w14:textId="32E551A5" w:rsidR="00C73A62" w:rsidRPr="005A3535" w:rsidRDefault="002C294E" w:rsidP="002C294E">
            <w:pPr>
              <w:autoSpaceDE w:val="0"/>
              <w:autoSpaceDN w:val="0"/>
              <w:adjustRightInd w:val="0"/>
              <w:jc w:val="center"/>
              <w:rPr>
                <w:rFonts w:ascii="Times New Roman" w:hAnsi="Times New Roman" w:cs="Times New Roman"/>
                <w:sz w:val="24"/>
                <w:szCs w:val="24"/>
              </w:rPr>
            </w:pPr>
            <w:r w:rsidRPr="005A3535">
              <w:rPr>
                <w:rFonts w:ascii="Times New Roman" w:hAnsi="Times New Roman" w:cs="Times New Roman"/>
                <w:sz w:val="24"/>
                <w:szCs w:val="24"/>
              </w:rPr>
              <w:t>получивших жилую площадь или построив</w:t>
            </w:r>
            <w:r>
              <w:rPr>
                <w:rFonts w:ascii="Times New Roman" w:hAnsi="Times New Roman" w:cs="Times New Roman"/>
                <w:sz w:val="24"/>
                <w:szCs w:val="24"/>
              </w:rPr>
              <w:t xml:space="preserve"> </w:t>
            </w:r>
            <w:r w:rsidRPr="005A3535">
              <w:rPr>
                <w:rFonts w:ascii="Times New Roman" w:hAnsi="Times New Roman" w:cs="Times New Roman"/>
                <w:sz w:val="24"/>
                <w:szCs w:val="24"/>
              </w:rPr>
              <w:t>ших себе собственное жилье в новых домах</w:t>
            </w:r>
          </w:p>
        </w:tc>
        <w:tc>
          <w:tcPr>
            <w:tcW w:w="1611" w:type="dxa"/>
            <w:vAlign w:val="center"/>
          </w:tcPr>
          <w:p w14:paraId="3747FC0D" w14:textId="200D2230" w:rsidR="00C73A62" w:rsidRPr="005A3535" w:rsidRDefault="002C294E" w:rsidP="002C294E">
            <w:pPr>
              <w:autoSpaceDE w:val="0"/>
              <w:autoSpaceDN w:val="0"/>
              <w:adjustRightInd w:val="0"/>
              <w:jc w:val="center"/>
              <w:rPr>
                <w:rFonts w:ascii="Times New Roman" w:hAnsi="Times New Roman" w:cs="Times New Roman"/>
                <w:sz w:val="24"/>
                <w:szCs w:val="24"/>
              </w:rPr>
            </w:pPr>
            <w:r w:rsidRPr="005A3535">
              <w:rPr>
                <w:rFonts w:ascii="Times New Roman" w:hAnsi="Times New Roman" w:cs="Times New Roman"/>
                <w:sz w:val="24"/>
                <w:szCs w:val="24"/>
              </w:rPr>
              <w:t>получивших или расши</w:t>
            </w:r>
            <w:r>
              <w:rPr>
                <w:rFonts w:ascii="Times New Roman" w:hAnsi="Times New Roman" w:cs="Times New Roman"/>
                <w:sz w:val="24"/>
                <w:szCs w:val="24"/>
              </w:rPr>
              <w:t xml:space="preserve"> </w:t>
            </w:r>
            <w:r w:rsidRPr="005A3535">
              <w:rPr>
                <w:rFonts w:ascii="Times New Roman" w:hAnsi="Times New Roman" w:cs="Times New Roman"/>
                <w:sz w:val="24"/>
                <w:szCs w:val="24"/>
              </w:rPr>
              <w:t>ривших свою жилую площадь, в ране построенных домах</w:t>
            </w:r>
          </w:p>
        </w:tc>
      </w:tr>
      <w:tr w:rsidR="005A3535" w:rsidRPr="005A3535" w14:paraId="78D85E38" w14:textId="77777777" w:rsidTr="002C294E">
        <w:trPr>
          <w:jc w:val="center"/>
        </w:trPr>
        <w:tc>
          <w:tcPr>
            <w:tcW w:w="1555" w:type="dxa"/>
          </w:tcPr>
          <w:p w14:paraId="2E872A16"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Седьмая пятилетка (1961-1965)</w:t>
            </w:r>
          </w:p>
        </w:tc>
        <w:tc>
          <w:tcPr>
            <w:tcW w:w="2156" w:type="dxa"/>
            <w:vAlign w:val="center"/>
          </w:tcPr>
          <w:p w14:paraId="12665939" w14:textId="77777777" w:rsidR="00C73A62" w:rsidRPr="005A3535" w:rsidRDefault="00C73A62" w:rsidP="002C294E">
            <w:pPr>
              <w:autoSpaceDE w:val="0"/>
              <w:autoSpaceDN w:val="0"/>
              <w:adjustRightInd w:val="0"/>
              <w:jc w:val="center"/>
              <w:rPr>
                <w:rFonts w:ascii="Times New Roman" w:hAnsi="Times New Roman" w:cs="Times New Roman"/>
                <w:sz w:val="24"/>
                <w:szCs w:val="24"/>
              </w:rPr>
            </w:pPr>
            <w:r w:rsidRPr="005A3535">
              <w:rPr>
                <w:rFonts w:ascii="Times New Roman" w:hAnsi="Times New Roman" w:cs="Times New Roman"/>
                <w:sz w:val="24"/>
                <w:szCs w:val="24"/>
              </w:rPr>
              <w:t>758,9</w:t>
            </w:r>
          </w:p>
        </w:tc>
        <w:tc>
          <w:tcPr>
            <w:tcW w:w="1214" w:type="dxa"/>
            <w:vAlign w:val="center"/>
          </w:tcPr>
          <w:p w14:paraId="7B79A144" w14:textId="77777777" w:rsidR="00C73A62" w:rsidRPr="005A3535" w:rsidRDefault="00C73A62" w:rsidP="002C294E">
            <w:pPr>
              <w:autoSpaceDE w:val="0"/>
              <w:autoSpaceDN w:val="0"/>
              <w:adjustRightInd w:val="0"/>
              <w:jc w:val="center"/>
              <w:rPr>
                <w:rFonts w:ascii="Times New Roman" w:hAnsi="Times New Roman" w:cs="Times New Roman"/>
                <w:sz w:val="24"/>
                <w:szCs w:val="24"/>
              </w:rPr>
            </w:pPr>
            <w:r w:rsidRPr="005A3535">
              <w:rPr>
                <w:rFonts w:ascii="Times New Roman" w:hAnsi="Times New Roman" w:cs="Times New Roman"/>
                <w:sz w:val="24"/>
                <w:szCs w:val="24"/>
              </w:rPr>
              <w:t>44,5</w:t>
            </w:r>
          </w:p>
        </w:tc>
        <w:tc>
          <w:tcPr>
            <w:tcW w:w="1546" w:type="dxa"/>
            <w:vAlign w:val="center"/>
          </w:tcPr>
          <w:p w14:paraId="042CAB70" w14:textId="77777777" w:rsidR="00C73A62" w:rsidRPr="005A3535" w:rsidRDefault="00C73A62" w:rsidP="002C294E">
            <w:pPr>
              <w:autoSpaceDE w:val="0"/>
              <w:autoSpaceDN w:val="0"/>
              <w:adjustRightInd w:val="0"/>
              <w:jc w:val="center"/>
              <w:rPr>
                <w:rFonts w:ascii="Times New Roman" w:hAnsi="Times New Roman" w:cs="Times New Roman"/>
                <w:sz w:val="24"/>
                <w:szCs w:val="24"/>
              </w:rPr>
            </w:pPr>
            <w:r w:rsidRPr="005A3535">
              <w:rPr>
                <w:rFonts w:ascii="Times New Roman" w:hAnsi="Times New Roman" w:cs="Times New Roman"/>
                <w:sz w:val="24"/>
                <w:szCs w:val="24"/>
              </w:rPr>
              <w:t>4 120</w:t>
            </w:r>
          </w:p>
        </w:tc>
        <w:tc>
          <w:tcPr>
            <w:tcW w:w="1546" w:type="dxa"/>
            <w:vAlign w:val="center"/>
          </w:tcPr>
          <w:p w14:paraId="40B9935F" w14:textId="77777777" w:rsidR="00C73A62" w:rsidRPr="005A3535" w:rsidRDefault="00C73A62" w:rsidP="002C294E">
            <w:pPr>
              <w:autoSpaceDE w:val="0"/>
              <w:autoSpaceDN w:val="0"/>
              <w:adjustRightInd w:val="0"/>
              <w:jc w:val="center"/>
              <w:rPr>
                <w:rFonts w:ascii="Times New Roman" w:hAnsi="Times New Roman" w:cs="Times New Roman"/>
                <w:sz w:val="24"/>
                <w:szCs w:val="24"/>
              </w:rPr>
            </w:pPr>
            <w:r w:rsidRPr="005A3535">
              <w:rPr>
                <w:rFonts w:ascii="Times New Roman" w:hAnsi="Times New Roman" w:cs="Times New Roman"/>
                <w:sz w:val="24"/>
                <w:szCs w:val="24"/>
              </w:rPr>
              <w:t>3 112</w:t>
            </w:r>
          </w:p>
        </w:tc>
        <w:tc>
          <w:tcPr>
            <w:tcW w:w="1611" w:type="dxa"/>
            <w:vAlign w:val="center"/>
          </w:tcPr>
          <w:p w14:paraId="2A577962" w14:textId="77777777" w:rsidR="00C73A62" w:rsidRPr="005A3535" w:rsidRDefault="00C73A62" w:rsidP="002C294E">
            <w:pPr>
              <w:autoSpaceDE w:val="0"/>
              <w:autoSpaceDN w:val="0"/>
              <w:adjustRightInd w:val="0"/>
              <w:jc w:val="center"/>
              <w:rPr>
                <w:rFonts w:ascii="Times New Roman" w:hAnsi="Times New Roman" w:cs="Times New Roman"/>
                <w:sz w:val="24"/>
                <w:szCs w:val="24"/>
              </w:rPr>
            </w:pPr>
            <w:r w:rsidRPr="005A3535">
              <w:rPr>
                <w:rFonts w:ascii="Times New Roman" w:hAnsi="Times New Roman" w:cs="Times New Roman"/>
                <w:sz w:val="24"/>
                <w:szCs w:val="24"/>
              </w:rPr>
              <w:t>1 008</w:t>
            </w:r>
          </w:p>
        </w:tc>
      </w:tr>
      <w:tr w:rsidR="005A3535" w:rsidRPr="005A3535" w14:paraId="4FE2F6BE" w14:textId="77777777" w:rsidTr="002C294E">
        <w:trPr>
          <w:jc w:val="center"/>
        </w:trPr>
        <w:tc>
          <w:tcPr>
            <w:tcW w:w="1555" w:type="dxa"/>
          </w:tcPr>
          <w:p w14:paraId="1FA37E56"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Восьмая пятилетка (1966-1970)</w:t>
            </w:r>
          </w:p>
        </w:tc>
        <w:tc>
          <w:tcPr>
            <w:tcW w:w="2156" w:type="dxa"/>
            <w:vAlign w:val="center"/>
          </w:tcPr>
          <w:p w14:paraId="5E32639C" w14:textId="77777777" w:rsidR="00C73A62" w:rsidRPr="005A3535" w:rsidRDefault="00C73A62" w:rsidP="002C294E">
            <w:pPr>
              <w:autoSpaceDE w:val="0"/>
              <w:autoSpaceDN w:val="0"/>
              <w:adjustRightInd w:val="0"/>
              <w:jc w:val="center"/>
              <w:rPr>
                <w:rFonts w:ascii="Times New Roman" w:hAnsi="Times New Roman" w:cs="Times New Roman"/>
                <w:sz w:val="24"/>
                <w:szCs w:val="24"/>
              </w:rPr>
            </w:pPr>
            <w:r w:rsidRPr="005A3535">
              <w:rPr>
                <w:rFonts w:ascii="Times New Roman" w:hAnsi="Times New Roman" w:cs="Times New Roman"/>
                <w:sz w:val="24"/>
                <w:szCs w:val="24"/>
              </w:rPr>
              <w:t>653,8</w:t>
            </w:r>
          </w:p>
        </w:tc>
        <w:tc>
          <w:tcPr>
            <w:tcW w:w="1214" w:type="dxa"/>
            <w:vAlign w:val="center"/>
          </w:tcPr>
          <w:p w14:paraId="4E24449E" w14:textId="77777777" w:rsidR="00C73A62" w:rsidRPr="005A3535" w:rsidRDefault="00C73A62" w:rsidP="002C294E">
            <w:pPr>
              <w:autoSpaceDE w:val="0"/>
              <w:autoSpaceDN w:val="0"/>
              <w:adjustRightInd w:val="0"/>
              <w:jc w:val="center"/>
              <w:rPr>
                <w:rFonts w:ascii="Times New Roman" w:hAnsi="Times New Roman" w:cs="Times New Roman"/>
                <w:sz w:val="24"/>
                <w:szCs w:val="24"/>
              </w:rPr>
            </w:pPr>
            <w:r w:rsidRPr="005A3535">
              <w:rPr>
                <w:rFonts w:ascii="Times New Roman" w:hAnsi="Times New Roman" w:cs="Times New Roman"/>
                <w:sz w:val="24"/>
                <w:szCs w:val="24"/>
              </w:rPr>
              <w:t>46,3</w:t>
            </w:r>
          </w:p>
        </w:tc>
        <w:tc>
          <w:tcPr>
            <w:tcW w:w="1546" w:type="dxa"/>
            <w:vAlign w:val="center"/>
          </w:tcPr>
          <w:p w14:paraId="60693F48" w14:textId="77777777" w:rsidR="00C73A62" w:rsidRPr="005A3535" w:rsidRDefault="00C73A62" w:rsidP="002C294E">
            <w:pPr>
              <w:autoSpaceDE w:val="0"/>
              <w:autoSpaceDN w:val="0"/>
              <w:adjustRightInd w:val="0"/>
              <w:jc w:val="center"/>
              <w:rPr>
                <w:rFonts w:ascii="Times New Roman" w:hAnsi="Times New Roman" w:cs="Times New Roman"/>
                <w:sz w:val="24"/>
                <w:szCs w:val="24"/>
              </w:rPr>
            </w:pPr>
            <w:r w:rsidRPr="005A3535">
              <w:rPr>
                <w:rFonts w:ascii="Times New Roman" w:hAnsi="Times New Roman" w:cs="Times New Roman"/>
                <w:sz w:val="24"/>
                <w:szCs w:val="24"/>
              </w:rPr>
              <w:t>3 567</w:t>
            </w:r>
          </w:p>
        </w:tc>
        <w:tc>
          <w:tcPr>
            <w:tcW w:w="1546" w:type="dxa"/>
            <w:vAlign w:val="center"/>
          </w:tcPr>
          <w:p w14:paraId="40AD9DD9" w14:textId="77777777" w:rsidR="00C73A62" w:rsidRPr="005A3535" w:rsidRDefault="00C73A62" w:rsidP="002C294E">
            <w:pPr>
              <w:autoSpaceDE w:val="0"/>
              <w:autoSpaceDN w:val="0"/>
              <w:adjustRightInd w:val="0"/>
              <w:jc w:val="center"/>
              <w:rPr>
                <w:rFonts w:ascii="Times New Roman" w:hAnsi="Times New Roman" w:cs="Times New Roman"/>
                <w:sz w:val="24"/>
                <w:szCs w:val="24"/>
              </w:rPr>
            </w:pPr>
            <w:r w:rsidRPr="005A3535">
              <w:rPr>
                <w:rFonts w:ascii="Times New Roman" w:hAnsi="Times New Roman" w:cs="Times New Roman"/>
                <w:sz w:val="24"/>
                <w:szCs w:val="24"/>
              </w:rPr>
              <w:t>2 680</w:t>
            </w:r>
          </w:p>
        </w:tc>
        <w:tc>
          <w:tcPr>
            <w:tcW w:w="1611" w:type="dxa"/>
            <w:vAlign w:val="center"/>
          </w:tcPr>
          <w:p w14:paraId="5F8D6EDD" w14:textId="77777777" w:rsidR="00C73A62" w:rsidRPr="005A3535" w:rsidRDefault="00C73A62" w:rsidP="002C294E">
            <w:pPr>
              <w:autoSpaceDE w:val="0"/>
              <w:autoSpaceDN w:val="0"/>
              <w:adjustRightInd w:val="0"/>
              <w:jc w:val="center"/>
              <w:rPr>
                <w:rFonts w:ascii="Times New Roman" w:hAnsi="Times New Roman" w:cs="Times New Roman"/>
                <w:sz w:val="24"/>
                <w:szCs w:val="24"/>
              </w:rPr>
            </w:pPr>
            <w:r w:rsidRPr="005A3535">
              <w:rPr>
                <w:rFonts w:ascii="Times New Roman" w:hAnsi="Times New Roman" w:cs="Times New Roman"/>
                <w:sz w:val="24"/>
                <w:szCs w:val="24"/>
              </w:rPr>
              <w:t>887</w:t>
            </w:r>
          </w:p>
        </w:tc>
      </w:tr>
      <w:tr w:rsidR="005A3535" w:rsidRPr="005A3535" w14:paraId="48A9DE3A" w14:textId="77777777" w:rsidTr="002C294E">
        <w:trPr>
          <w:jc w:val="center"/>
        </w:trPr>
        <w:tc>
          <w:tcPr>
            <w:tcW w:w="1555" w:type="dxa"/>
          </w:tcPr>
          <w:p w14:paraId="5120A46C"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Девятая пятилетка (1971-1975)</w:t>
            </w:r>
          </w:p>
        </w:tc>
        <w:tc>
          <w:tcPr>
            <w:tcW w:w="2156" w:type="dxa"/>
            <w:vAlign w:val="center"/>
          </w:tcPr>
          <w:p w14:paraId="6C50B56C" w14:textId="77777777" w:rsidR="00C73A62" w:rsidRPr="005A3535" w:rsidRDefault="00C73A62" w:rsidP="002C294E">
            <w:pPr>
              <w:autoSpaceDE w:val="0"/>
              <w:autoSpaceDN w:val="0"/>
              <w:adjustRightInd w:val="0"/>
              <w:jc w:val="center"/>
              <w:rPr>
                <w:rFonts w:ascii="Times New Roman" w:hAnsi="Times New Roman" w:cs="Times New Roman"/>
                <w:sz w:val="24"/>
                <w:szCs w:val="24"/>
              </w:rPr>
            </w:pPr>
            <w:r w:rsidRPr="005A3535">
              <w:rPr>
                <w:rFonts w:ascii="Times New Roman" w:hAnsi="Times New Roman" w:cs="Times New Roman"/>
                <w:sz w:val="24"/>
                <w:szCs w:val="24"/>
              </w:rPr>
              <w:t>615,9</w:t>
            </w:r>
          </w:p>
        </w:tc>
        <w:tc>
          <w:tcPr>
            <w:tcW w:w="1214" w:type="dxa"/>
            <w:vAlign w:val="center"/>
          </w:tcPr>
          <w:p w14:paraId="6F4CE98A" w14:textId="77777777" w:rsidR="00C73A62" w:rsidRPr="005A3535" w:rsidRDefault="00C73A62" w:rsidP="002C294E">
            <w:pPr>
              <w:autoSpaceDE w:val="0"/>
              <w:autoSpaceDN w:val="0"/>
              <w:adjustRightInd w:val="0"/>
              <w:jc w:val="center"/>
              <w:rPr>
                <w:rFonts w:ascii="Times New Roman" w:hAnsi="Times New Roman" w:cs="Times New Roman"/>
                <w:sz w:val="24"/>
                <w:szCs w:val="24"/>
              </w:rPr>
            </w:pPr>
            <w:r w:rsidRPr="005A3535">
              <w:rPr>
                <w:rFonts w:ascii="Times New Roman" w:hAnsi="Times New Roman" w:cs="Times New Roman"/>
                <w:sz w:val="24"/>
                <w:szCs w:val="24"/>
              </w:rPr>
              <w:t>49,6</w:t>
            </w:r>
          </w:p>
        </w:tc>
        <w:tc>
          <w:tcPr>
            <w:tcW w:w="1546" w:type="dxa"/>
            <w:vAlign w:val="center"/>
          </w:tcPr>
          <w:p w14:paraId="74A85654" w14:textId="77777777" w:rsidR="00C73A62" w:rsidRPr="005A3535" w:rsidRDefault="00C73A62" w:rsidP="002C294E">
            <w:pPr>
              <w:autoSpaceDE w:val="0"/>
              <w:autoSpaceDN w:val="0"/>
              <w:adjustRightInd w:val="0"/>
              <w:jc w:val="center"/>
              <w:rPr>
                <w:rFonts w:ascii="Times New Roman" w:hAnsi="Times New Roman" w:cs="Times New Roman"/>
                <w:sz w:val="24"/>
                <w:szCs w:val="24"/>
              </w:rPr>
            </w:pPr>
            <w:r w:rsidRPr="005A3535">
              <w:rPr>
                <w:rFonts w:ascii="Times New Roman" w:hAnsi="Times New Roman" w:cs="Times New Roman"/>
                <w:sz w:val="24"/>
                <w:szCs w:val="24"/>
              </w:rPr>
              <w:t>688</w:t>
            </w:r>
          </w:p>
        </w:tc>
        <w:tc>
          <w:tcPr>
            <w:tcW w:w="1546" w:type="dxa"/>
            <w:vAlign w:val="center"/>
          </w:tcPr>
          <w:p w14:paraId="7904D6D0" w14:textId="77777777" w:rsidR="00C73A62" w:rsidRPr="005A3535" w:rsidRDefault="00C73A62" w:rsidP="002C294E">
            <w:pPr>
              <w:autoSpaceDE w:val="0"/>
              <w:autoSpaceDN w:val="0"/>
              <w:adjustRightInd w:val="0"/>
              <w:jc w:val="center"/>
              <w:rPr>
                <w:rFonts w:ascii="Times New Roman" w:hAnsi="Times New Roman" w:cs="Times New Roman"/>
                <w:sz w:val="24"/>
                <w:szCs w:val="24"/>
              </w:rPr>
            </w:pPr>
            <w:r w:rsidRPr="005A3535">
              <w:rPr>
                <w:rFonts w:ascii="Times New Roman" w:hAnsi="Times New Roman" w:cs="Times New Roman"/>
                <w:sz w:val="24"/>
                <w:szCs w:val="24"/>
              </w:rPr>
              <w:t>512</w:t>
            </w:r>
          </w:p>
        </w:tc>
        <w:tc>
          <w:tcPr>
            <w:tcW w:w="1611" w:type="dxa"/>
            <w:vAlign w:val="center"/>
          </w:tcPr>
          <w:p w14:paraId="49B1E4F8" w14:textId="77777777" w:rsidR="00C73A62" w:rsidRPr="005A3535" w:rsidRDefault="00C73A62" w:rsidP="002C294E">
            <w:pPr>
              <w:autoSpaceDE w:val="0"/>
              <w:autoSpaceDN w:val="0"/>
              <w:adjustRightInd w:val="0"/>
              <w:jc w:val="center"/>
              <w:rPr>
                <w:rFonts w:ascii="Times New Roman" w:hAnsi="Times New Roman" w:cs="Times New Roman"/>
                <w:sz w:val="24"/>
                <w:szCs w:val="24"/>
              </w:rPr>
            </w:pPr>
            <w:r w:rsidRPr="005A3535">
              <w:rPr>
                <w:rFonts w:ascii="Times New Roman" w:hAnsi="Times New Roman" w:cs="Times New Roman"/>
                <w:sz w:val="24"/>
                <w:szCs w:val="24"/>
              </w:rPr>
              <w:t>176</w:t>
            </w:r>
          </w:p>
        </w:tc>
      </w:tr>
      <w:tr w:rsidR="005A3535" w:rsidRPr="005A3535" w14:paraId="1926628E" w14:textId="77777777" w:rsidTr="002C294E">
        <w:trPr>
          <w:jc w:val="center"/>
        </w:trPr>
        <w:tc>
          <w:tcPr>
            <w:tcW w:w="1555" w:type="dxa"/>
          </w:tcPr>
          <w:p w14:paraId="37BF32A2"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Десятая пятилетка (1976-1980)</w:t>
            </w:r>
          </w:p>
        </w:tc>
        <w:tc>
          <w:tcPr>
            <w:tcW w:w="2156" w:type="dxa"/>
            <w:vAlign w:val="center"/>
          </w:tcPr>
          <w:p w14:paraId="3D064958" w14:textId="77777777" w:rsidR="00C73A62" w:rsidRPr="005A3535" w:rsidRDefault="00C73A62" w:rsidP="002C294E">
            <w:pPr>
              <w:autoSpaceDE w:val="0"/>
              <w:autoSpaceDN w:val="0"/>
              <w:adjustRightInd w:val="0"/>
              <w:jc w:val="center"/>
              <w:rPr>
                <w:rFonts w:ascii="Times New Roman" w:hAnsi="Times New Roman" w:cs="Times New Roman"/>
                <w:sz w:val="24"/>
                <w:szCs w:val="24"/>
              </w:rPr>
            </w:pPr>
            <w:r w:rsidRPr="005A3535">
              <w:rPr>
                <w:rFonts w:ascii="Times New Roman" w:hAnsi="Times New Roman" w:cs="Times New Roman"/>
                <w:sz w:val="24"/>
                <w:szCs w:val="24"/>
              </w:rPr>
              <w:t>549,0</w:t>
            </w:r>
          </w:p>
        </w:tc>
        <w:tc>
          <w:tcPr>
            <w:tcW w:w="1214" w:type="dxa"/>
            <w:vAlign w:val="center"/>
          </w:tcPr>
          <w:p w14:paraId="35387C4D" w14:textId="77777777" w:rsidR="00C73A62" w:rsidRPr="005A3535" w:rsidRDefault="00C73A62" w:rsidP="002C294E">
            <w:pPr>
              <w:autoSpaceDE w:val="0"/>
              <w:autoSpaceDN w:val="0"/>
              <w:adjustRightInd w:val="0"/>
              <w:jc w:val="center"/>
              <w:rPr>
                <w:rFonts w:ascii="Times New Roman" w:hAnsi="Times New Roman" w:cs="Times New Roman"/>
                <w:sz w:val="24"/>
                <w:szCs w:val="24"/>
              </w:rPr>
            </w:pPr>
            <w:r w:rsidRPr="005A3535">
              <w:rPr>
                <w:rFonts w:ascii="Times New Roman" w:hAnsi="Times New Roman" w:cs="Times New Roman"/>
                <w:sz w:val="24"/>
                <w:szCs w:val="24"/>
              </w:rPr>
              <w:t>54,6</w:t>
            </w:r>
          </w:p>
        </w:tc>
        <w:tc>
          <w:tcPr>
            <w:tcW w:w="1546" w:type="dxa"/>
            <w:vAlign w:val="center"/>
          </w:tcPr>
          <w:p w14:paraId="53056CD0" w14:textId="77777777" w:rsidR="00C73A62" w:rsidRPr="005A3535" w:rsidRDefault="00C73A62" w:rsidP="002C294E">
            <w:pPr>
              <w:autoSpaceDE w:val="0"/>
              <w:autoSpaceDN w:val="0"/>
              <w:adjustRightInd w:val="0"/>
              <w:jc w:val="center"/>
              <w:rPr>
                <w:rFonts w:ascii="Times New Roman" w:hAnsi="Times New Roman" w:cs="Times New Roman"/>
                <w:sz w:val="24"/>
                <w:szCs w:val="24"/>
              </w:rPr>
            </w:pPr>
            <w:r w:rsidRPr="005A3535">
              <w:rPr>
                <w:rFonts w:ascii="Times New Roman" w:hAnsi="Times New Roman" w:cs="Times New Roman"/>
                <w:sz w:val="24"/>
                <w:szCs w:val="24"/>
              </w:rPr>
              <w:t>3 193</w:t>
            </w:r>
          </w:p>
        </w:tc>
        <w:tc>
          <w:tcPr>
            <w:tcW w:w="1546" w:type="dxa"/>
            <w:vAlign w:val="center"/>
          </w:tcPr>
          <w:p w14:paraId="122C5569" w14:textId="77777777" w:rsidR="00C73A62" w:rsidRPr="005A3535" w:rsidRDefault="00C73A62" w:rsidP="002C294E">
            <w:pPr>
              <w:autoSpaceDE w:val="0"/>
              <w:autoSpaceDN w:val="0"/>
              <w:adjustRightInd w:val="0"/>
              <w:jc w:val="center"/>
              <w:rPr>
                <w:rFonts w:ascii="Times New Roman" w:hAnsi="Times New Roman" w:cs="Times New Roman"/>
                <w:sz w:val="24"/>
                <w:szCs w:val="24"/>
              </w:rPr>
            </w:pPr>
            <w:r w:rsidRPr="005A3535">
              <w:rPr>
                <w:rFonts w:ascii="Times New Roman" w:hAnsi="Times New Roman" w:cs="Times New Roman"/>
                <w:sz w:val="24"/>
                <w:szCs w:val="24"/>
              </w:rPr>
              <w:t>2 319</w:t>
            </w:r>
          </w:p>
        </w:tc>
        <w:tc>
          <w:tcPr>
            <w:tcW w:w="1611" w:type="dxa"/>
            <w:vAlign w:val="center"/>
          </w:tcPr>
          <w:p w14:paraId="49D55B8F" w14:textId="77777777" w:rsidR="00C73A62" w:rsidRPr="005A3535" w:rsidRDefault="00C73A62" w:rsidP="002C294E">
            <w:pPr>
              <w:autoSpaceDE w:val="0"/>
              <w:autoSpaceDN w:val="0"/>
              <w:adjustRightInd w:val="0"/>
              <w:jc w:val="center"/>
              <w:rPr>
                <w:rFonts w:ascii="Times New Roman" w:hAnsi="Times New Roman" w:cs="Times New Roman"/>
                <w:sz w:val="24"/>
                <w:szCs w:val="24"/>
              </w:rPr>
            </w:pPr>
            <w:r w:rsidRPr="005A3535">
              <w:rPr>
                <w:rFonts w:ascii="Times New Roman" w:hAnsi="Times New Roman" w:cs="Times New Roman"/>
                <w:sz w:val="24"/>
                <w:szCs w:val="24"/>
              </w:rPr>
              <w:t>874</w:t>
            </w:r>
          </w:p>
        </w:tc>
      </w:tr>
      <w:tr w:rsidR="00C73A62" w:rsidRPr="005A3535" w14:paraId="13BC5DA5" w14:textId="77777777" w:rsidTr="002C294E">
        <w:trPr>
          <w:jc w:val="center"/>
        </w:trPr>
        <w:tc>
          <w:tcPr>
            <w:tcW w:w="1555" w:type="dxa"/>
          </w:tcPr>
          <w:p w14:paraId="709FA0BF"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Одиннадцатая пятилетка (1981-1985)</w:t>
            </w:r>
          </w:p>
        </w:tc>
        <w:tc>
          <w:tcPr>
            <w:tcW w:w="2156" w:type="dxa"/>
            <w:vAlign w:val="center"/>
          </w:tcPr>
          <w:p w14:paraId="36E6C44F" w14:textId="77777777" w:rsidR="00C73A62" w:rsidRPr="005A3535" w:rsidRDefault="00C73A62" w:rsidP="002C294E">
            <w:pPr>
              <w:autoSpaceDE w:val="0"/>
              <w:autoSpaceDN w:val="0"/>
              <w:adjustRightInd w:val="0"/>
              <w:jc w:val="center"/>
              <w:rPr>
                <w:rFonts w:ascii="Times New Roman" w:hAnsi="Times New Roman" w:cs="Times New Roman"/>
                <w:sz w:val="24"/>
                <w:szCs w:val="24"/>
              </w:rPr>
            </w:pPr>
            <w:r w:rsidRPr="005A3535">
              <w:rPr>
                <w:rFonts w:ascii="Times New Roman" w:hAnsi="Times New Roman" w:cs="Times New Roman"/>
                <w:sz w:val="24"/>
                <w:szCs w:val="24"/>
              </w:rPr>
              <w:t>536,0</w:t>
            </w:r>
          </w:p>
        </w:tc>
        <w:tc>
          <w:tcPr>
            <w:tcW w:w="1214" w:type="dxa"/>
            <w:vAlign w:val="center"/>
          </w:tcPr>
          <w:p w14:paraId="4E05ED87" w14:textId="77777777" w:rsidR="00C73A62" w:rsidRPr="005A3535" w:rsidRDefault="00C73A62" w:rsidP="002C294E">
            <w:pPr>
              <w:autoSpaceDE w:val="0"/>
              <w:autoSpaceDN w:val="0"/>
              <w:adjustRightInd w:val="0"/>
              <w:jc w:val="center"/>
              <w:rPr>
                <w:rFonts w:ascii="Times New Roman" w:hAnsi="Times New Roman" w:cs="Times New Roman"/>
                <w:sz w:val="24"/>
                <w:szCs w:val="24"/>
              </w:rPr>
            </w:pPr>
            <w:r w:rsidRPr="005A3535">
              <w:rPr>
                <w:rFonts w:ascii="Times New Roman" w:hAnsi="Times New Roman" w:cs="Times New Roman"/>
                <w:sz w:val="24"/>
                <w:szCs w:val="24"/>
              </w:rPr>
              <w:t>58,8</w:t>
            </w:r>
          </w:p>
        </w:tc>
        <w:tc>
          <w:tcPr>
            <w:tcW w:w="1546" w:type="dxa"/>
            <w:vAlign w:val="center"/>
          </w:tcPr>
          <w:p w14:paraId="54764449" w14:textId="77777777" w:rsidR="00C73A62" w:rsidRPr="005A3535" w:rsidRDefault="00C73A62" w:rsidP="002C294E">
            <w:pPr>
              <w:autoSpaceDE w:val="0"/>
              <w:autoSpaceDN w:val="0"/>
              <w:adjustRightInd w:val="0"/>
              <w:jc w:val="center"/>
              <w:rPr>
                <w:rFonts w:ascii="Times New Roman" w:hAnsi="Times New Roman" w:cs="Times New Roman"/>
                <w:sz w:val="24"/>
                <w:szCs w:val="24"/>
              </w:rPr>
            </w:pPr>
            <w:r w:rsidRPr="005A3535">
              <w:rPr>
                <w:rFonts w:ascii="Times New Roman" w:hAnsi="Times New Roman" w:cs="Times New Roman"/>
                <w:sz w:val="24"/>
                <w:szCs w:val="24"/>
              </w:rPr>
              <w:t>3 133</w:t>
            </w:r>
          </w:p>
        </w:tc>
        <w:tc>
          <w:tcPr>
            <w:tcW w:w="1546" w:type="dxa"/>
            <w:vAlign w:val="center"/>
          </w:tcPr>
          <w:p w14:paraId="5826821B" w14:textId="77777777" w:rsidR="00C73A62" w:rsidRPr="005A3535" w:rsidRDefault="00C73A62" w:rsidP="002C294E">
            <w:pPr>
              <w:autoSpaceDE w:val="0"/>
              <w:autoSpaceDN w:val="0"/>
              <w:adjustRightInd w:val="0"/>
              <w:jc w:val="center"/>
              <w:rPr>
                <w:rFonts w:ascii="Times New Roman" w:hAnsi="Times New Roman" w:cs="Times New Roman"/>
                <w:sz w:val="24"/>
                <w:szCs w:val="24"/>
              </w:rPr>
            </w:pPr>
            <w:r w:rsidRPr="005A3535">
              <w:rPr>
                <w:rFonts w:ascii="Times New Roman" w:hAnsi="Times New Roman" w:cs="Times New Roman"/>
                <w:sz w:val="24"/>
                <w:szCs w:val="24"/>
              </w:rPr>
              <w:t>2 198</w:t>
            </w:r>
          </w:p>
        </w:tc>
        <w:tc>
          <w:tcPr>
            <w:tcW w:w="1611" w:type="dxa"/>
            <w:vAlign w:val="center"/>
          </w:tcPr>
          <w:p w14:paraId="585A1AA0" w14:textId="77777777" w:rsidR="00C73A62" w:rsidRPr="005A3535" w:rsidRDefault="00C73A62" w:rsidP="002C294E">
            <w:pPr>
              <w:autoSpaceDE w:val="0"/>
              <w:autoSpaceDN w:val="0"/>
              <w:adjustRightInd w:val="0"/>
              <w:jc w:val="center"/>
              <w:rPr>
                <w:rFonts w:ascii="Times New Roman" w:hAnsi="Times New Roman" w:cs="Times New Roman"/>
                <w:sz w:val="24"/>
                <w:szCs w:val="24"/>
              </w:rPr>
            </w:pPr>
            <w:r w:rsidRPr="005A3535">
              <w:rPr>
                <w:rFonts w:ascii="Times New Roman" w:hAnsi="Times New Roman" w:cs="Times New Roman"/>
                <w:sz w:val="24"/>
                <w:szCs w:val="24"/>
              </w:rPr>
              <w:t>935</w:t>
            </w:r>
          </w:p>
        </w:tc>
      </w:tr>
      <w:tr w:rsidR="002C294E" w:rsidRPr="005A3535" w14:paraId="067156B2" w14:textId="77777777" w:rsidTr="002C294E">
        <w:trPr>
          <w:jc w:val="center"/>
        </w:trPr>
        <w:tc>
          <w:tcPr>
            <w:tcW w:w="9628" w:type="dxa"/>
            <w:gridSpan w:val="6"/>
          </w:tcPr>
          <w:p w14:paraId="17C89E65" w14:textId="321A4B0D" w:rsidR="002C294E" w:rsidRPr="005A3535" w:rsidRDefault="002C294E" w:rsidP="002C294E">
            <w:pPr>
              <w:autoSpaceDE w:val="0"/>
              <w:autoSpaceDN w:val="0"/>
              <w:adjustRightInd w:val="0"/>
              <w:ind w:firstLine="756"/>
              <w:jc w:val="both"/>
              <w:rPr>
                <w:rFonts w:ascii="Times New Roman" w:hAnsi="Times New Roman" w:cs="Times New Roman"/>
                <w:sz w:val="24"/>
                <w:szCs w:val="24"/>
              </w:rPr>
            </w:pPr>
            <w:r>
              <w:rPr>
                <w:rFonts w:ascii="Times New Roman" w:hAnsi="Times New Roman" w:cs="Times New Roman"/>
                <w:sz w:val="24"/>
                <w:szCs w:val="24"/>
              </w:rPr>
              <w:t xml:space="preserve">Примечание – </w:t>
            </w:r>
            <w:r w:rsidRPr="002C294E">
              <w:rPr>
                <w:rFonts w:ascii="Times New Roman" w:hAnsi="Times New Roman" w:cs="Times New Roman"/>
                <w:bCs/>
                <w:sz w:val="24"/>
                <w:szCs w:val="24"/>
              </w:rPr>
              <w:t>Число построенных квартир, их общая (полезная) площадь и численность лиц, улучшивших жилищные условия</w:t>
            </w:r>
          </w:p>
        </w:tc>
      </w:tr>
    </w:tbl>
    <w:p w14:paraId="3C613D89" w14:textId="77777777" w:rsidR="00C73A62" w:rsidRPr="005A3535" w:rsidRDefault="00C73A62" w:rsidP="002C294E">
      <w:pPr>
        <w:autoSpaceDE w:val="0"/>
        <w:autoSpaceDN w:val="0"/>
        <w:adjustRightInd w:val="0"/>
        <w:spacing w:after="0" w:line="240" w:lineRule="auto"/>
        <w:ind w:firstLine="709"/>
        <w:jc w:val="both"/>
        <w:rPr>
          <w:rFonts w:ascii="Times New Roman" w:hAnsi="Times New Roman" w:cs="Times New Roman"/>
          <w:bCs/>
          <w:sz w:val="28"/>
          <w:szCs w:val="28"/>
        </w:rPr>
      </w:pPr>
    </w:p>
    <w:p w14:paraId="79828C41" w14:textId="77777777" w:rsidR="00C73A62" w:rsidRPr="005A3535" w:rsidRDefault="00C73A62" w:rsidP="00C73A62">
      <w:pPr>
        <w:autoSpaceDE w:val="0"/>
        <w:autoSpaceDN w:val="0"/>
        <w:adjustRightInd w:val="0"/>
        <w:spacing w:after="0" w:line="240" w:lineRule="auto"/>
        <w:jc w:val="both"/>
        <w:rPr>
          <w:rFonts w:ascii="Times New Roman" w:hAnsi="Times New Roman" w:cs="Times New Roman"/>
          <w:bCs/>
          <w:sz w:val="28"/>
          <w:szCs w:val="28"/>
        </w:rPr>
      </w:pPr>
    </w:p>
    <w:p w14:paraId="204B9180" w14:textId="77777777" w:rsidR="00C73A62" w:rsidRPr="005A3535" w:rsidRDefault="00C73A62" w:rsidP="00C73A62">
      <w:pPr>
        <w:autoSpaceDE w:val="0"/>
        <w:autoSpaceDN w:val="0"/>
        <w:adjustRightInd w:val="0"/>
        <w:spacing w:after="0" w:line="360" w:lineRule="auto"/>
        <w:jc w:val="both"/>
        <w:rPr>
          <w:rFonts w:ascii="Times New Roman" w:hAnsi="Times New Roman" w:cs="Times New Roman"/>
          <w:b/>
          <w:sz w:val="28"/>
          <w:szCs w:val="28"/>
        </w:rPr>
      </w:pPr>
      <w:r w:rsidRPr="005A3535">
        <w:rPr>
          <w:rFonts w:ascii="Times New Roman" w:hAnsi="Times New Roman" w:cs="Times New Roman"/>
          <w:b/>
          <w:noProof/>
          <w:sz w:val="28"/>
          <w:szCs w:val="28"/>
          <w:lang w:eastAsia="ru-RU"/>
        </w:rPr>
        <w:drawing>
          <wp:inline distT="0" distB="0" distL="0" distR="0" wp14:anchorId="26466A97" wp14:editId="793298DC">
            <wp:extent cx="5925787" cy="3443844"/>
            <wp:effectExtent l="0" t="0" r="0" b="4445"/>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251F23FD" w14:textId="77777777" w:rsidR="002C294E" w:rsidRPr="002C294E" w:rsidRDefault="002C294E" w:rsidP="00C73A62">
      <w:pPr>
        <w:autoSpaceDE w:val="0"/>
        <w:autoSpaceDN w:val="0"/>
        <w:adjustRightInd w:val="0"/>
        <w:spacing w:after="0" w:line="240" w:lineRule="auto"/>
        <w:jc w:val="center"/>
        <w:rPr>
          <w:rFonts w:ascii="Times New Roman" w:hAnsi="Times New Roman" w:cs="Times New Roman"/>
          <w:bCs/>
          <w:sz w:val="16"/>
          <w:szCs w:val="16"/>
        </w:rPr>
      </w:pPr>
    </w:p>
    <w:p w14:paraId="0E19A6F5" w14:textId="627ECE58" w:rsidR="00C73A62" w:rsidRPr="005A3535" w:rsidRDefault="00C73A62" w:rsidP="00C73A62">
      <w:pPr>
        <w:autoSpaceDE w:val="0"/>
        <w:autoSpaceDN w:val="0"/>
        <w:adjustRightInd w:val="0"/>
        <w:spacing w:after="0" w:line="240" w:lineRule="auto"/>
        <w:jc w:val="center"/>
        <w:rPr>
          <w:rFonts w:ascii="Times New Roman" w:hAnsi="Times New Roman" w:cs="Times New Roman"/>
          <w:bCs/>
          <w:sz w:val="28"/>
          <w:szCs w:val="28"/>
        </w:rPr>
      </w:pPr>
      <w:r w:rsidRPr="005A3535">
        <w:rPr>
          <w:rFonts w:ascii="Times New Roman" w:hAnsi="Times New Roman" w:cs="Times New Roman"/>
          <w:bCs/>
          <w:sz w:val="28"/>
          <w:szCs w:val="28"/>
        </w:rPr>
        <w:t xml:space="preserve">Рисунок </w:t>
      </w:r>
      <w:r w:rsidR="00AD128B">
        <w:rPr>
          <w:rFonts w:ascii="Times New Roman" w:hAnsi="Times New Roman" w:cs="Times New Roman"/>
          <w:bCs/>
          <w:sz w:val="28"/>
          <w:szCs w:val="28"/>
          <w:lang w:val="kk-KZ"/>
        </w:rPr>
        <w:t>В</w:t>
      </w:r>
      <w:r w:rsidRPr="005A3535">
        <w:rPr>
          <w:rFonts w:ascii="Times New Roman" w:hAnsi="Times New Roman" w:cs="Times New Roman"/>
          <w:bCs/>
          <w:sz w:val="28"/>
          <w:szCs w:val="28"/>
        </w:rPr>
        <w:t xml:space="preserve">.1 </w:t>
      </w:r>
      <w:r w:rsidRPr="005A3535">
        <w:rPr>
          <w:rFonts w:ascii="Times New Roman" w:eastAsia="Times New Roman" w:hAnsi="Times New Roman" w:cs="Times New Roman"/>
          <w:sz w:val="28"/>
          <w:szCs w:val="28"/>
          <w:lang w:eastAsia="ru-RU"/>
        </w:rPr>
        <w:t xml:space="preserve">– </w:t>
      </w:r>
      <w:r w:rsidRPr="005A3535">
        <w:rPr>
          <w:rFonts w:ascii="Times New Roman" w:hAnsi="Times New Roman" w:cs="Times New Roman"/>
          <w:bCs/>
          <w:sz w:val="28"/>
          <w:szCs w:val="28"/>
        </w:rPr>
        <w:t>Ввод в действие жилых домов 9-11 пятилеток, тыс.кв.м.</w:t>
      </w:r>
    </w:p>
    <w:p w14:paraId="0926B51D" w14:textId="77777777" w:rsidR="00C73A62" w:rsidRPr="005A3535" w:rsidRDefault="00C73A62" w:rsidP="00C73A62">
      <w:pPr>
        <w:autoSpaceDE w:val="0"/>
        <w:autoSpaceDN w:val="0"/>
        <w:adjustRightInd w:val="0"/>
        <w:spacing w:after="0" w:line="240" w:lineRule="auto"/>
        <w:jc w:val="both"/>
        <w:rPr>
          <w:rFonts w:ascii="Times New Roman" w:hAnsi="Times New Roman" w:cs="Times New Roman"/>
          <w:bCs/>
          <w:sz w:val="28"/>
          <w:szCs w:val="28"/>
        </w:rPr>
      </w:pPr>
    </w:p>
    <w:p w14:paraId="2CFEBE2D" w14:textId="7809E972" w:rsidR="00C73A62" w:rsidRDefault="00C73A62" w:rsidP="00C73A62">
      <w:pPr>
        <w:autoSpaceDE w:val="0"/>
        <w:autoSpaceDN w:val="0"/>
        <w:adjustRightInd w:val="0"/>
        <w:spacing w:after="0" w:line="240" w:lineRule="auto"/>
        <w:jc w:val="both"/>
        <w:rPr>
          <w:rFonts w:ascii="Times New Roman" w:hAnsi="Times New Roman" w:cs="Times New Roman"/>
          <w:bCs/>
          <w:sz w:val="28"/>
          <w:szCs w:val="28"/>
        </w:rPr>
      </w:pPr>
      <w:r w:rsidRPr="005A3535">
        <w:rPr>
          <w:rFonts w:ascii="Times New Roman" w:hAnsi="Times New Roman" w:cs="Times New Roman"/>
          <w:bCs/>
          <w:sz w:val="28"/>
          <w:szCs w:val="28"/>
        </w:rPr>
        <w:t xml:space="preserve">Таблица </w:t>
      </w:r>
      <w:r w:rsidR="00AD128B">
        <w:rPr>
          <w:rFonts w:ascii="Times New Roman" w:hAnsi="Times New Roman" w:cs="Times New Roman"/>
          <w:bCs/>
          <w:sz w:val="28"/>
          <w:szCs w:val="28"/>
          <w:lang w:val="kk-KZ"/>
        </w:rPr>
        <w:t>В</w:t>
      </w:r>
      <w:r w:rsidRPr="005A3535">
        <w:rPr>
          <w:rFonts w:ascii="Times New Roman" w:hAnsi="Times New Roman" w:cs="Times New Roman"/>
          <w:bCs/>
          <w:sz w:val="28"/>
          <w:szCs w:val="28"/>
        </w:rPr>
        <w:t xml:space="preserve">.3 </w:t>
      </w:r>
      <w:r w:rsidRPr="005A3535">
        <w:rPr>
          <w:rFonts w:ascii="Times New Roman" w:eastAsia="Times New Roman" w:hAnsi="Times New Roman" w:cs="Times New Roman"/>
          <w:sz w:val="28"/>
          <w:szCs w:val="28"/>
          <w:lang w:eastAsia="ru-RU"/>
        </w:rPr>
        <w:t xml:space="preserve">– </w:t>
      </w:r>
      <w:r w:rsidRPr="005A3535">
        <w:rPr>
          <w:rFonts w:ascii="Times New Roman" w:hAnsi="Times New Roman" w:cs="Times New Roman"/>
          <w:bCs/>
          <w:sz w:val="28"/>
          <w:szCs w:val="28"/>
        </w:rPr>
        <w:t>Общий жилищный фонд Казахской ССР в период 1965-1986 гг., тыс.</w:t>
      </w:r>
      <w:r w:rsidR="002C294E">
        <w:rPr>
          <w:rFonts w:ascii="Times New Roman" w:hAnsi="Times New Roman" w:cs="Times New Roman"/>
          <w:bCs/>
          <w:sz w:val="28"/>
          <w:szCs w:val="28"/>
        </w:rPr>
        <w:t xml:space="preserve"> </w:t>
      </w:r>
      <w:r w:rsidRPr="005A3535">
        <w:rPr>
          <w:rFonts w:ascii="Times New Roman" w:hAnsi="Times New Roman" w:cs="Times New Roman"/>
          <w:bCs/>
          <w:sz w:val="28"/>
          <w:szCs w:val="28"/>
        </w:rPr>
        <w:t>кв.</w:t>
      </w:r>
      <w:r w:rsidR="002C294E">
        <w:rPr>
          <w:rFonts w:ascii="Times New Roman" w:hAnsi="Times New Roman" w:cs="Times New Roman"/>
          <w:bCs/>
          <w:sz w:val="28"/>
          <w:szCs w:val="28"/>
        </w:rPr>
        <w:t xml:space="preserve"> </w:t>
      </w:r>
      <w:r w:rsidRPr="005A3535">
        <w:rPr>
          <w:rFonts w:ascii="Times New Roman" w:hAnsi="Times New Roman" w:cs="Times New Roman"/>
          <w:bCs/>
          <w:sz w:val="28"/>
          <w:szCs w:val="28"/>
        </w:rPr>
        <w:t xml:space="preserve">м. </w:t>
      </w:r>
    </w:p>
    <w:p w14:paraId="6FBDD544" w14:textId="77777777" w:rsidR="002C294E" w:rsidRPr="002C294E" w:rsidRDefault="002C294E" w:rsidP="00C73A62">
      <w:pPr>
        <w:autoSpaceDE w:val="0"/>
        <w:autoSpaceDN w:val="0"/>
        <w:adjustRightInd w:val="0"/>
        <w:spacing w:after="0" w:line="240" w:lineRule="auto"/>
        <w:jc w:val="both"/>
        <w:rPr>
          <w:rFonts w:ascii="Times New Roman" w:hAnsi="Times New Roman" w:cs="Times New Roman"/>
          <w:bCs/>
          <w:sz w:val="16"/>
          <w:szCs w:val="16"/>
        </w:rPr>
      </w:pPr>
    </w:p>
    <w:tbl>
      <w:tblPr>
        <w:tblStyle w:val="a3"/>
        <w:tblW w:w="0" w:type="auto"/>
        <w:jc w:val="center"/>
        <w:tblLook w:val="04A0" w:firstRow="1" w:lastRow="0" w:firstColumn="1" w:lastColumn="0" w:noHBand="0" w:noVBand="1"/>
      </w:tblPr>
      <w:tblGrid>
        <w:gridCol w:w="2313"/>
        <w:gridCol w:w="1348"/>
        <w:gridCol w:w="1417"/>
        <w:gridCol w:w="1560"/>
        <w:gridCol w:w="1559"/>
        <w:gridCol w:w="1417"/>
      </w:tblGrid>
      <w:tr w:rsidR="005A3535" w:rsidRPr="005A3535" w14:paraId="02907627" w14:textId="77777777" w:rsidTr="002C294E">
        <w:trPr>
          <w:jc w:val="center"/>
        </w:trPr>
        <w:tc>
          <w:tcPr>
            <w:tcW w:w="2313" w:type="dxa"/>
          </w:tcPr>
          <w:p w14:paraId="43D2975E" w14:textId="558D835F" w:rsidR="00C73A62" w:rsidRPr="005A3535" w:rsidRDefault="00C73A62" w:rsidP="002C294E">
            <w:pPr>
              <w:autoSpaceDE w:val="0"/>
              <w:autoSpaceDN w:val="0"/>
              <w:adjustRightInd w:val="0"/>
              <w:jc w:val="center"/>
              <w:rPr>
                <w:rFonts w:ascii="Times New Roman" w:hAnsi="Times New Roman" w:cs="Times New Roman"/>
                <w:sz w:val="24"/>
                <w:szCs w:val="24"/>
              </w:rPr>
            </w:pPr>
            <w:r w:rsidRPr="005A3535">
              <w:rPr>
                <w:rFonts w:ascii="Times New Roman" w:hAnsi="Times New Roman" w:cs="Times New Roman"/>
                <w:sz w:val="24"/>
                <w:szCs w:val="24"/>
              </w:rPr>
              <w:t>Город</w:t>
            </w:r>
            <w:r w:rsidR="002C294E">
              <w:rPr>
                <w:rFonts w:ascii="Times New Roman" w:hAnsi="Times New Roman" w:cs="Times New Roman"/>
                <w:sz w:val="24"/>
                <w:szCs w:val="24"/>
              </w:rPr>
              <w:t>а</w:t>
            </w:r>
          </w:p>
        </w:tc>
        <w:tc>
          <w:tcPr>
            <w:tcW w:w="1348" w:type="dxa"/>
          </w:tcPr>
          <w:p w14:paraId="0105D4E2" w14:textId="7979E170" w:rsidR="00C73A62" w:rsidRPr="005A3535" w:rsidRDefault="00C73A62" w:rsidP="008F495E">
            <w:pPr>
              <w:autoSpaceDE w:val="0"/>
              <w:autoSpaceDN w:val="0"/>
              <w:adjustRightInd w:val="0"/>
              <w:jc w:val="center"/>
              <w:rPr>
                <w:rFonts w:ascii="Times New Roman" w:hAnsi="Times New Roman" w:cs="Times New Roman"/>
                <w:sz w:val="24"/>
                <w:szCs w:val="24"/>
              </w:rPr>
            </w:pPr>
            <w:r w:rsidRPr="005A3535">
              <w:rPr>
                <w:rFonts w:ascii="Times New Roman" w:hAnsi="Times New Roman" w:cs="Times New Roman"/>
                <w:sz w:val="24"/>
                <w:szCs w:val="24"/>
              </w:rPr>
              <w:t>1965</w:t>
            </w:r>
            <w:r w:rsidR="002C294E">
              <w:rPr>
                <w:rFonts w:ascii="Times New Roman" w:hAnsi="Times New Roman" w:cs="Times New Roman"/>
                <w:sz w:val="24"/>
                <w:szCs w:val="24"/>
              </w:rPr>
              <w:t xml:space="preserve"> год</w:t>
            </w:r>
          </w:p>
        </w:tc>
        <w:tc>
          <w:tcPr>
            <w:tcW w:w="1417" w:type="dxa"/>
          </w:tcPr>
          <w:p w14:paraId="57C48C83" w14:textId="53CA8B95" w:rsidR="00C73A62" w:rsidRPr="005A3535" w:rsidRDefault="00C73A62" w:rsidP="008F495E">
            <w:pPr>
              <w:autoSpaceDE w:val="0"/>
              <w:autoSpaceDN w:val="0"/>
              <w:adjustRightInd w:val="0"/>
              <w:jc w:val="center"/>
              <w:rPr>
                <w:rFonts w:ascii="Times New Roman" w:hAnsi="Times New Roman" w:cs="Times New Roman"/>
                <w:sz w:val="24"/>
                <w:szCs w:val="24"/>
              </w:rPr>
            </w:pPr>
            <w:r w:rsidRPr="005A3535">
              <w:rPr>
                <w:rFonts w:ascii="Times New Roman" w:hAnsi="Times New Roman" w:cs="Times New Roman"/>
                <w:sz w:val="24"/>
                <w:szCs w:val="24"/>
              </w:rPr>
              <w:t>1975</w:t>
            </w:r>
            <w:r w:rsidR="002C294E">
              <w:rPr>
                <w:rFonts w:ascii="Times New Roman" w:hAnsi="Times New Roman" w:cs="Times New Roman"/>
                <w:sz w:val="24"/>
                <w:szCs w:val="24"/>
              </w:rPr>
              <w:t xml:space="preserve"> год</w:t>
            </w:r>
          </w:p>
        </w:tc>
        <w:tc>
          <w:tcPr>
            <w:tcW w:w="1560" w:type="dxa"/>
          </w:tcPr>
          <w:p w14:paraId="2A4F5017" w14:textId="1C59C3C0" w:rsidR="00C73A62" w:rsidRPr="005A3535" w:rsidRDefault="00C73A62" w:rsidP="008F495E">
            <w:pPr>
              <w:autoSpaceDE w:val="0"/>
              <w:autoSpaceDN w:val="0"/>
              <w:adjustRightInd w:val="0"/>
              <w:jc w:val="center"/>
              <w:rPr>
                <w:rFonts w:ascii="Times New Roman" w:hAnsi="Times New Roman" w:cs="Times New Roman"/>
                <w:sz w:val="24"/>
                <w:szCs w:val="24"/>
              </w:rPr>
            </w:pPr>
            <w:r w:rsidRPr="005A3535">
              <w:rPr>
                <w:rFonts w:ascii="Times New Roman" w:hAnsi="Times New Roman" w:cs="Times New Roman"/>
                <w:sz w:val="24"/>
                <w:szCs w:val="24"/>
              </w:rPr>
              <w:t>1980</w:t>
            </w:r>
            <w:r w:rsidR="002C294E">
              <w:rPr>
                <w:rFonts w:ascii="Times New Roman" w:hAnsi="Times New Roman" w:cs="Times New Roman"/>
                <w:sz w:val="24"/>
                <w:szCs w:val="24"/>
              </w:rPr>
              <w:t xml:space="preserve"> год</w:t>
            </w:r>
          </w:p>
        </w:tc>
        <w:tc>
          <w:tcPr>
            <w:tcW w:w="1559" w:type="dxa"/>
          </w:tcPr>
          <w:p w14:paraId="3FC040C5" w14:textId="3AB75074" w:rsidR="00C73A62" w:rsidRPr="005A3535" w:rsidRDefault="00C73A62" w:rsidP="008F495E">
            <w:pPr>
              <w:autoSpaceDE w:val="0"/>
              <w:autoSpaceDN w:val="0"/>
              <w:adjustRightInd w:val="0"/>
              <w:jc w:val="center"/>
              <w:rPr>
                <w:rFonts w:ascii="Times New Roman" w:hAnsi="Times New Roman" w:cs="Times New Roman"/>
                <w:sz w:val="24"/>
                <w:szCs w:val="24"/>
              </w:rPr>
            </w:pPr>
            <w:r w:rsidRPr="005A3535">
              <w:rPr>
                <w:rFonts w:ascii="Times New Roman" w:hAnsi="Times New Roman" w:cs="Times New Roman"/>
                <w:sz w:val="24"/>
                <w:szCs w:val="24"/>
              </w:rPr>
              <w:t>1985</w:t>
            </w:r>
            <w:r w:rsidR="002C294E">
              <w:rPr>
                <w:rFonts w:ascii="Times New Roman" w:hAnsi="Times New Roman" w:cs="Times New Roman"/>
                <w:sz w:val="24"/>
                <w:szCs w:val="24"/>
              </w:rPr>
              <w:t xml:space="preserve"> год</w:t>
            </w:r>
          </w:p>
        </w:tc>
        <w:tc>
          <w:tcPr>
            <w:tcW w:w="1417" w:type="dxa"/>
          </w:tcPr>
          <w:p w14:paraId="4D81AB2B" w14:textId="2596325B" w:rsidR="00C73A62" w:rsidRPr="005A3535" w:rsidRDefault="00C73A62" w:rsidP="008F495E">
            <w:pPr>
              <w:autoSpaceDE w:val="0"/>
              <w:autoSpaceDN w:val="0"/>
              <w:adjustRightInd w:val="0"/>
              <w:jc w:val="center"/>
              <w:rPr>
                <w:rFonts w:ascii="Times New Roman" w:hAnsi="Times New Roman" w:cs="Times New Roman"/>
                <w:sz w:val="24"/>
                <w:szCs w:val="24"/>
              </w:rPr>
            </w:pPr>
            <w:r w:rsidRPr="005A3535">
              <w:rPr>
                <w:rFonts w:ascii="Times New Roman" w:hAnsi="Times New Roman" w:cs="Times New Roman"/>
                <w:sz w:val="24"/>
                <w:szCs w:val="24"/>
              </w:rPr>
              <w:t>1986</w:t>
            </w:r>
            <w:r w:rsidR="002C294E">
              <w:rPr>
                <w:rFonts w:ascii="Times New Roman" w:hAnsi="Times New Roman" w:cs="Times New Roman"/>
                <w:sz w:val="24"/>
                <w:szCs w:val="24"/>
              </w:rPr>
              <w:t xml:space="preserve"> год</w:t>
            </w:r>
          </w:p>
        </w:tc>
      </w:tr>
      <w:tr w:rsidR="005A3535" w:rsidRPr="005A3535" w14:paraId="4EA2AD19" w14:textId="77777777" w:rsidTr="002C294E">
        <w:trPr>
          <w:jc w:val="center"/>
        </w:trPr>
        <w:tc>
          <w:tcPr>
            <w:tcW w:w="2313" w:type="dxa"/>
            <w:vAlign w:val="bottom"/>
          </w:tcPr>
          <w:p w14:paraId="7B116E5C" w14:textId="77777777" w:rsidR="00C73A62" w:rsidRPr="005A3535" w:rsidRDefault="00C73A62" w:rsidP="008F495E">
            <w:pPr>
              <w:autoSpaceDE w:val="0"/>
              <w:autoSpaceDN w:val="0"/>
              <w:adjustRightInd w:val="0"/>
              <w:jc w:val="both"/>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 xml:space="preserve">Петропавловск </w:t>
            </w:r>
          </w:p>
        </w:tc>
        <w:tc>
          <w:tcPr>
            <w:tcW w:w="1348" w:type="dxa"/>
          </w:tcPr>
          <w:p w14:paraId="66C3C877"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1 145</w:t>
            </w:r>
          </w:p>
        </w:tc>
        <w:tc>
          <w:tcPr>
            <w:tcW w:w="1417" w:type="dxa"/>
          </w:tcPr>
          <w:p w14:paraId="7FEE7689"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2 229</w:t>
            </w:r>
          </w:p>
        </w:tc>
        <w:tc>
          <w:tcPr>
            <w:tcW w:w="1560" w:type="dxa"/>
          </w:tcPr>
          <w:p w14:paraId="7A4668E4"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2 656</w:t>
            </w:r>
          </w:p>
        </w:tc>
        <w:tc>
          <w:tcPr>
            <w:tcW w:w="1559" w:type="dxa"/>
          </w:tcPr>
          <w:p w14:paraId="7A32EE3B"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2 927</w:t>
            </w:r>
          </w:p>
        </w:tc>
        <w:tc>
          <w:tcPr>
            <w:tcW w:w="1417" w:type="dxa"/>
          </w:tcPr>
          <w:p w14:paraId="0EEA53EF"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3 038</w:t>
            </w:r>
          </w:p>
        </w:tc>
      </w:tr>
      <w:tr w:rsidR="005A3535" w:rsidRPr="005A3535" w14:paraId="051D33E1" w14:textId="77777777" w:rsidTr="002C294E">
        <w:trPr>
          <w:jc w:val="center"/>
        </w:trPr>
        <w:tc>
          <w:tcPr>
            <w:tcW w:w="2313" w:type="dxa"/>
            <w:vAlign w:val="bottom"/>
          </w:tcPr>
          <w:p w14:paraId="51D7778A" w14:textId="77777777" w:rsidR="00C73A62" w:rsidRPr="005A3535" w:rsidRDefault="00C73A62" w:rsidP="008F495E">
            <w:pPr>
              <w:autoSpaceDE w:val="0"/>
              <w:autoSpaceDN w:val="0"/>
              <w:adjustRightInd w:val="0"/>
              <w:jc w:val="both"/>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 xml:space="preserve">Кустанай </w:t>
            </w:r>
          </w:p>
        </w:tc>
        <w:tc>
          <w:tcPr>
            <w:tcW w:w="1348" w:type="dxa"/>
          </w:tcPr>
          <w:p w14:paraId="5211D2B5"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865</w:t>
            </w:r>
          </w:p>
        </w:tc>
        <w:tc>
          <w:tcPr>
            <w:tcW w:w="1417" w:type="dxa"/>
          </w:tcPr>
          <w:p w14:paraId="10CD40F9"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1 794</w:t>
            </w:r>
          </w:p>
        </w:tc>
        <w:tc>
          <w:tcPr>
            <w:tcW w:w="1560" w:type="dxa"/>
          </w:tcPr>
          <w:p w14:paraId="2D42546B"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2 140</w:t>
            </w:r>
          </w:p>
        </w:tc>
        <w:tc>
          <w:tcPr>
            <w:tcW w:w="1559" w:type="dxa"/>
          </w:tcPr>
          <w:p w14:paraId="64AD5D0B"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2 628</w:t>
            </w:r>
          </w:p>
        </w:tc>
        <w:tc>
          <w:tcPr>
            <w:tcW w:w="1417" w:type="dxa"/>
          </w:tcPr>
          <w:p w14:paraId="69D75678"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2 673</w:t>
            </w:r>
          </w:p>
        </w:tc>
      </w:tr>
      <w:tr w:rsidR="005A3535" w:rsidRPr="005A3535" w14:paraId="08B13562" w14:textId="77777777" w:rsidTr="002C294E">
        <w:trPr>
          <w:jc w:val="center"/>
        </w:trPr>
        <w:tc>
          <w:tcPr>
            <w:tcW w:w="2313" w:type="dxa"/>
            <w:vAlign w:val="bottom"/>
          </w:tcPr>
          <w:p w14:paraId="4C5C02FF" w14:textId="77777777" w:rsidR="00C73A62" w:rsidRPr="005A3535" w:rsidRDefault="00C73A62" w:rsidP="008F495E">
            <w:pPr>
              <w:autoSpaceDE w:val="0"/>
              <w:autoSpaceDN w:val="0"/>
              <w:adjustRightInd w:val="0"/>
              <w:jc w:val="both"/>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Павлодар</w:t>
            </w:r>
          </w:p>
        </w:tc>
        <w:tc>
          <w:tcPr>
            <w:tcW w:w="1348" w:type="dxa"/>
          </w:tcPr>
          <w:p w14:paraId="00EBDCB0"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1 379</w:t>
            </w:r>
          </w:p>
        </w:tc>
        <w:tc>
          <w:tcPr>
            <w:tcW w:w="1417" w:type="dxa"/>
          </w:tcPr>
          <w:p w14:paraId="737DFC90"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3 183</w:t>
            </w:r>
          </w:p>
        </w:tc>
        <w:tc>
          <w:tcPr>
            <w:tcW w:w="1560" w:type="dxa"/>
          </w:tcPr>
          <w:p w14:paraId="434F1C18"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3 710</w:t>
            </w:r>
          </w:p>
        </w:tc>
        <w:tc>
          <w:tcPr>
            <w:tcW w:w="1559" w:type="dxa"/>
          </w:tcPr>
          <w:p w14:paraId="4CF5ACCB"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4 614</w:t>
            </w:r>
          </w:p>
        </w:tc>
        <w:tc>
          <w:tcPr>
            <w:tcW w:w="1417" w:type="dxa"/>
          </w:tcPr>
          <w:p w14:paraId="07F2CD0E"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4 724</w:t>
            </w:r>
          </w:p>
        </w:tc>
      </w:tr>
      <w:tr w:rsidR="00C73A62" w:rsidRPr="005A3535" w14:paraId="47BE2A92" w14:textId="77777777" w:rsidTr="002C294E">
        <w:trPr>
          <w:jc w:val="center"/>
        </w:trPr>
        <w:tc>
          <w:tcPr>
            <w:tcW w:w="2313" w:type="dxa"/>
            <w:vAlign w:val="bottom"/>
          </w:tcPr>
          <w:p w14:paraId="115992EC" w14:textId="77777777" w:rsidR="00C73A62" w:rsidRPr="005A3535" w:rsidRDefault="00C73A62" w:rsidP="008F495E">
            <w:pPr>
              <w:autoSpaceDE w:val="0"/>
              <w:autoSpaceDN w:val="0"/>
              <w:adjustRightInd w:val="0"/>
              <w:jc w:val="both"/>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 xml:space="preserve">Целиноград </w:t>
            </w:r>
          </w:p>
        </w:tc>
        <w:tc>
          <w:tcPr>
            <w:tcW w:w="1348" w:type="dxa"/>
          </w:tcPr>
          <w:p w14:paraId="3466228E"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1 353</w:t>
            </w:r>
          </w:p>
        </w:tc>
        <w:tc>
          <w:tcPr>
            <w:tcW w:w="1417" w:type="dxa"/>
          </w:tcPr>
          <w:p w14:paraId="4D486B9D"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2 154</w:t>
            </w:r>
          </w:p>
        </w:tc>
        <w:tc>
          <w:tcPr>
            <w:tcW w:w="1560" w:type="dxa"/>
          </w:tcPr>
          <w:p w14:paraId="6E55518E"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2 193</w:t>
            </w:r>
          </w:p>
        </w:tc>
        <w:tc>
          <w:tcPr>
            <w:tcW w:w="1559" w:type="dxa"/>
          </w:tcPr>
          <w:p w14:paraId="5A26A786"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3 187</w:t>
            </w:r>
          </w:p>
        </w:tc>
        <w:tc>
          <w:tcPr>
            <w:tcW w:w="1417" w:type="dxa"/>
          </w:tcPr>
          <w:p w14:paraId="17F5B219"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3 385</w:t>
            </w:r>
          </w:p>
        </w:tc>
      </w:tr>
    </w:tbl>
    <w:p w14:paraId="6573F36F" w14:textId="77777777" w:rsidR="00C73A62" w:rsidRPr="005A3535" w:rsidRDefault="00C73A62" w:rsidP="00C73A62">
      <w:pPr>
        <w:autoSpaceDE w:val="0"/>
        <w:autoSpaceDN w:val="0"/>
        <w:adjustRightInd w:val="0"/>
        <w:spacing w:after="0" w:line="240" w:lineRule="auto"/>
        <w:jc w:val="both"/>
        <w:rPr>
          <w:rFonts w:ascii="Times New Roman" w:hAnsi="Times New Roman" w:cs="Times New Roman"/>
          <w:bCs/>
          <w:sz w:val="28"/>
          <w:szCs w:val="28"/>
        </w:rPr>
      </w:pPr>
    </w:p>
    <w:p w14:paraId="2C4EE5B5" w14:textId="503A1C65" w:rsidR="00C73A62" w:rsidRDefault="00C73A62" w:rsidP="00C73A62">
      <w:pPr>
        <w:autoSpaceDE w:val="0"/>
        <w:autoSpaceDN w:val="0"/>
        <w:adjustRightInd w:val="0"/>
        <w:spacing w:after="0" w:line="240" w:lineRule="auto"/>
        <w:jc w:val="both"/>
        <w:rPr>
          <w:rFonts w:ascii="Times New Roman" w:hAnsi="Times New Roman" w:cs="Times New Roman"/>
          <w:bCs/>
          <w:sz w:val="28"/>
          <w:szCs w:val="28"/>
        </w:rPr>
      </w:pPr>
      <w:r w:rsidRPr="005A3535">
        <w:rPr>
          <w:rFonts w:ascii="Times New Roman" w:hAnsi="Times New Roman" w:cs="Times New Roman"/>
          <w:bCs/>
          <w:sz w:val="28"/>
          <w:szCs w:val="28"/>
        </w:rPr>
        <w:t xml:space="preserve">Таблица </w:t>
      </w:r>
      <w:r w:rsidR="00AD128B">
        <w:rPr>
          <w:rFonts w:ascii="Times New Roman" w:hAnsi="Times New Roman" w:cs="Times New Roman"/>
          <w:bCs/>
          <w:sz w:val="28"/>
          <w:szCs w:val="28"/>
          <w:lang w:val="kk-KZ"/>
        </w:rPr>
        <w:t>В</w:t>
      </w:r>
      <w:r w:rsidRPr="005A3535">
        <w:rPr>
          <w:rFonts w:ascii="Times New Roman" w:hAnsi="Times New Roman" w:cs="Times New Roman"/>
          <w:bCs/>
          <w:sz w:val="28"/>
          <w:szCs w:val="28"/>
        </w:rPr>
        <w:t xml:space="preserve">.4 </w:t>
      </w:r>
      <w:r w:rsidRPr="005A3535">
        <w:rPr>
          <w:rFonts w:ascii="Times New Roman" w:eastAsia="Times New Roman" w:hAnsi="Times New Roman" w:cs="Times New Roman"/>
          <w:sz w:val="28"/>
          <w:szCs w:val="28"/>
          <w:lang w:eastAsia="ru-RU"/>
        </w:rPr>
        <w:t xml:space="preserve">– </w:t>
      </w:r>
      <w:r w:rsidRPr="005A3535">
        <w:rPr>
          <w:rFonts w:ascii="Times New Roman" w:hAnsi="Times New Roman" w:cs="Times New Roman"/>
          <w:bCs/>
          <w:sz w:val="28"/>
          <w:szCs w:val="28"/>
        </w:rPr>
        <w:t>Городской жилищный фонд Казахской ССР по областям, тыс.</w:t>
      </w:r>
      <w:r w:rsidR="002C294E">
        <w:rPr>
          <w:rFonts w:ascii="Times New Roman" w:hAnsi="Times New Roman" w:cs="Times New Roman"/>
          <w:bCs/>
          <w:sz w:val="28"/>
          <w:szCs w:val="28"/>
        </w:rPr>
        <w:t xml:space="preserve"> </w:t>
      </w:r>
      <w:r w:rsidRPr="005A3535">
        <w:rPr>
          <w:rFonts w:ascii="Times New Roman" w:hAnsi="Times New Roman" w:cs="Times New Roman"/>
          <w:bCs/>
          <w:sz w:val="28"/>
          <w:szCs w:val="28"/>
        </w:rPr>
        <w:t>кв.</w:t>
      </w:r>
      <w:r w:rsidR="002C294E">
        <w:rPr>
          <w:rFonts w:ascii="Times New Roman" w:hAnsi="Times New Roman" w:cs="Times New Roman"/>
          <w:bCs/>
          <w:sz w:val="28"/>
          <w:szCs w:val="28"/>
        </w:rPr>
        <w:t> </w:t>
      </w:r>
      <w:r w:rsidRPr="005A3535">
        <w:rPr>
          <w:rFonts w:ascii="Times New Roman" w:hAnsi="Times New Roman" w:cs="Times New Roman"/>
          <w:bCs/>
          <w:sz w:val="28"/>
          <w:szCs w:val="28"/>
        </w:rPr>
        <w:t xml:space="preserve">м. </w:t>
      </w:r>
    </w:p>
    <w:p w14:paraId="08DD6542" w14:textId="77777777" w:rsidR="002C294E" w:rsidRPr="002C294E" w:rsidRDefault="002C294E" w:rsidP="002C294E">
      <w:pPr>
        <w:autoSpaceDE w:val="0"/>
        <w:autoSpaceDN w:val="0"/>
        <w:adjustRightInd w:val="0"/>
        <w:spacing w:after="0" w:line="240" w:lineRule="auto"/>
        <w:jc w:val="right"/>
        <w:rPr>
          <w:rFonts w:ascii="Times New Roman" w:hAnsi="Times New Roman" w:cs="Times New Roman"/>
          <w:bCs/>
          <w:sz w:val="16"/>
          <w:szCs w:val="16"/>
        </w:rPr>
      </w:pPr>
    </w:p>
    <w:tbl>
      <w:tblPr>
        <w:tblStyle w:val="a3"/>
        <w:tblW w:w="0" w:type="auto"/>
        <w:jc w:val="center"/>
        <w:tblLayout w:type="fixed"/>
        <w:tblLook w:val="04A0" w:firstRow="1" w:lastRow="0" w:firstColumn="1" w:lastColumn="0" w:noHBand="0" w:noVBand="1"/>
      </w:tblPr>
      <w:tblGrid>
        <w:gridCol w:w="2575"/>
        <w:gridCol w:w="992"/>
        <w:gridCol w:w="1204"/>
        <w:gridCol w:w="1021"/>
        <w:gridCol w:w="1246"/>
        <w:gridCol w:w="1176"/>
        <w:gridCol w:w="1306"/>
      </w:tblGrid>
      <w:tr w:rsidR="005A3535" w:rsidRPr="005A3535" w14:paraId="43F22DB8" w14:textId="77777777" w:rsidTr="002C294E">
        <w:trPr>
          <w:jc w:val="center"/>
        </w:trPr>
        <w:tc>
          <w:tcPr>
            <w:tcW w:w="2575" w:type="dxa"/>
            <w:vAlign w:val="center"/>
          </w:tcPr>
          <w:p w14:paraId="69CF184F" w14:textId="0D4CAD1C" w:rsidR="00C73A62" w:rsidRPr="005A3535" w:rsidRDefault="002C294E" w:rsidP="002C294E">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Области</w:t>
            </w:r>
          </w:p>
        </w:tc>
        <w:tc>
          <w:tcPr>
            <w:tcW w:w="992" w:type="dxa"/>
            <w:vAlign w:val="center"/>
          </w:tcPr>
          <w:p w14:paraId="48E47A72" w14:textId="5199BFFF" w:rsidR="00C73A62" w:rsidRPr="005A3535" w:rsidRDefault="00C73A62" w:rsidP="002C294E">
            <w:pPr>
              <w:autoSpaceDE w:val="0"/>
              <w:autoSpaceDN w:val="0"/>
              <w:adjustRightInd w:val="0"/>
              <w:ind w:left="-110" w:right="-108"/>
              <w:jc w:val="center"/>
              <w:rPr>
                <w:rFonts w:ascii="Times New Roman" w:hAnsi="Times New Roman" w:cs="Times New Roman"/>
                <w:sz w:val="24"/>
                <w:szCs w:val="24"/>
              </w:rPr>
            </w:pPr>
            <w:r w:rsidRPr="005A3535">
              <w:rPr>
                <w:rFonts w:ascii="Times New Roman" w:hAnsi="Times New Roman" w:cs="Times New Roman"/>
                <w:sz w:val="24"/>
                <w:szCs w:val="24"/>
              </w:rPr>
              <w:t>1965</w:t>
            </w:r>
            <w:r w:rsidR="002C294E">
              <w:rPr>
                <w:rFonts w:ascii="Times New Roman" w:hAnsi="Times New Roman" w:cs="Times New Roman"/>
                <w:sz w:val="24"/>
                <w:szCs w:val="24"/>
              </w:rPr>
              <w:t xml:space="preserve"> год</w:t>
            </w:r>
          </w:p>
        </w:tc>
        <w:tc>
          <w:tcPr>
            <w:tcW w:w="1204" w:type="dxa"/>
            <w:vAlign w:val="center"/>
          </w:tcPr>
          <w:p w14:paraId="003A48E6" w14:textId="126775A7" w:rsidR="00C73A62" w:rsidRPr="005A3535" w:rsidRDefault="00C73A62" w:rsidP="002C294E">
            <w:pPr>
              <w:autoSpaceDE w:val="0"/>
              <w:autoSpaceDN w:val="0"/>
              <w:adjustRightInd w:val="0"/>
              <w:ind w:left="-110" w:right="-108"/>
              <w:jc w:val="center"/>
              <w:rPr>
                <w:rFonts w:ascii="Times New Roman" w:hAnsi="Times New Roman" w:cs="Times New Roman"/>
                <w:sz w:val="24"/>
                <w:szCs w:val="24"/>
              </w:rPr>
            </w:pPr>
            <w:r w:rsidRPr="005A3535">
              <w:rPr>
                <w:rFonts w:ascii="Times New Roman" w:hAnsi="Times New Roman" w:cs="Times New Roman"/>
                <w:sz w:val="24"/>
                <w:szCs w:val="24"/>
              </w:rPr>
              <w:t>1970</w:t>
            </w:r>
            <w:r w:rsidR="002C294E">
              <w:rPr>
                <w:rFonts w:ascii="Times New Roman" w:hAnsi="Times New Roman" w:cs="Times New Roman"/>
                <w:sz w:val="24"/>
                <w:szCs w:val="24"/>
              </w:rPr>
              <w:t xml:space="preserve"> год</w:t>
            </w:r>
          </w:p>
        </w:tc>
        <w:tc>
          <w:tcPr>
            <w:tcW w:w="1021" w:type="dxa"/>
            <w:vAlign w:val="center"/>
          </w:tcPr>
          <w:p w14:paraId="570B5F18" w14:textId="26193D3E" w:rsidR="00C73A62" w:rsidRPr="005A3535" w:rsidRDefault="00C73A62" w:rsidP="002C294E">
            <w:pPr>
              <w:autoSpaceDE w:val="0"/>
              <w:autoSpaceDN w:val="0"/>
              <w:adjustRightInd w:val="0"/>
              <w:ind w:left="-110" w:right="-108"/>
              <w:jc w:val="center"/>
              <w:rPr>
                <w:rFonts w:ascii="Times New Roman" w:hAnsi="Times New Roman" w:cs="Times New Roman"/>
                <w:sz w:val="24"/>
                <w:szCs w:val="24"/>
              </w:rPr>
            </w:pPr>
            <w:r w:rsidRPr="005A3535">
              <w:rPr>
                <w:rFonts w:ascii="Times New Roman" w:hAnsi="Times New Roman" w:cs="Times New Roman"/>
                <w:sz w:val="24"/>
                <w:szCs w:val="24"/>
              </w:rPr>
              <w:t>1975</w:t>
            </w:r>
            <w:r w:rsidR="002C294E">
              <w:rPr>
                <w:rFonts w:ascii="Times New Roman" w:hAnsi="Times New Roman" w:cs="Times New Roman"/>
                <w:sz w:val="24"/>
                <w:szCs w:val="24"/>
              </w:rPr>
              <w:t xml:space="preserve"> год</w:t>
            </w:r>
          </w:p>
        </w:tc>
        <w:tc>
          <w:tcPr>
            <w:tcW w:w="1246" w:type="dxa"/>
            <w:vAlign w:val="center"/>
          </w:tcPr>
          <w:p w14:paraId="6A4BF6C1" w14:textId="314F487E" w:rsidR="00C73A62" w:rsidRPr="005A3535" w:rsidRDefault="00C73A62" w:rsidP="002C294E">
            <w:pPr>
              <w:autoSpaceDE w:val="0"/>
              <w:autoSpaceDN w:val="0"/>
              <w:adjustRightInd w:val="0"/>
              <w:jc w:val="center"/>
              <w:rPr>
                <w:rFonts w:ascii="Times New Roman" w:hAnsi="Times New Roman" w:cs="Times New Roman"/>
                <w:sz w:val="24"/>
                <w:szCs w:val="24"/>
              </w:rPr>
            </w:pPr>
            <w:r w:rsidRPr="005A3535">
              <w:rPr>
                <w:rFonts w:ascii="Times New Roman" w:hAnsi="Times New Roman" w:cs="Times New Roman"/>
                <w:sz w:val="24"/>
                <w:szCs w:val="24"/>
              </w:rPr>
              <w:t>1980</w:t>
            </w:r>
            <w:r w:rsidR="002C294E">
              <w:rPr>
                <w:rFonts w:ascii="Times New Roman" w:hAnsi="Times New Roman" w:cs="Times New Roman"/>
                <w:sz w:val="24"/>
                <w:szCs w:val="24"/>
              </w:rPr>
              <w:t xml:space="preserve"> год</w:t>
            </w:r>
          </w:p>
        </w:tc>
        <w:tc>
          <w:tcPr>
            <w:tcW w:w="1176" w:type="dxa"/>
            <w:vAlign w:val="center"/>
          </w:tcPr>
          <w:p w14:paraId="7F464CEF" w14:textId="499CE2DD" w:rsidR="00C73A62" w:rsidRPr="005A3535" w:rsidRDefault="00C73A62" w:rsidP="002C294E">
            <w:pPr>
              <w:autoSpaceDE w:val="0"/>
              <w:autoSpaceDN w:val="0"/>
              <w:adjustRightInd w:val="0"/>
              <w:jc w:val="center"/>
              <w:rPr>
                <w:rFonts w:ascii="Times New Roman" w:hAnsi="Times New Roman" w:cs="Times New Roman"/>
                <w:sz w:val="24"/>
                <w:szCs w:val="24"/>
              </w:rPr>
            </w:pPr>
            <w:r w:rsidRPr="005A3535">
              <w:rPr>
                <w:rFonts w:ascii="Times New Roman" w:hAnsi="Times New Roman" w:cs="Times New Roman"/>
                <w:sz w:val="24"/>
                <w:szCs w:val="24"/>
              </w:rPr>
              <w:t>1985</w:t>
            </w:r>
            <w:r w:rsidR="002C294E">
              <w:rPr>
                <w:rFonts w:ascii="Times New Roman" w:hAnsi="Times New Roman" w:cs="Times New Roman"/>
                <w:sz w:val="24"/>
                <w:szCs w:val="24"/>
              </w:rPr>
              <w:t xml:space="preserve"> год</w:t>
            </w:r>
          </w:p>
        </w:tc>
        <w:tc>
          <w:tcPr>
            <w:tcW w:w="1306" w:type="dxa"/>
            <w:vAlign w:val="center"/>
          </w:tcPr>
          <w:p w14:paraId="47027292" w14:textId="22B81101" w:rsidR="00C73A62" w:rsidRPr="005A3535" w:rsidRDefault="00C73A62" w:rsidP="002C294E">
            <w:pPr>
              <w:autoSpaceDE w:val="0"/>
              <w:autoSpaceDN w:val="0"/>
              <w:adjustRightInd w:val="0"/>
              <w:jc w:val="center"/>
              <w:rPr>
                <w:rFonts w:ascii="Times New Roman" w:hAnsi="Times New Roman" w:cs="Times New Roman"/>
                <w:sz w:val="24"/>
                <w:szCs w:val="24"/>
              </w:rPr>
            </w:pPr>
            <w:r w:rsidRPr="005A3535">
              <w:rPr>
                <w:rFonts w:ascii="Times New Roman" w:hAnsi="Times New Roman" w:cs="Times New Roman"/>
                <w:sz w:val="24"/>
                <w:szCs w:val="24"/>
              </w:rPr>
              <w:t>1986</w:t>
            </w:r>
            <w:r w:rsidR="002C294E">
              <w:rPr>
                <w:rFonts w:ascii="Times New Roman" w:hAnsi="Times New Roman" w:cs="Times New Roman"/>
                <w:sz w:val="24"/>
                <w:szCs w:val="24"/>
              </w:rPr>
              <w:t xml:space="preserve"> год</w:t>
            </w:r>
          </w:p>
        </w:tc>
      </w:tr>
      <w:tr w:rsidR="005A3535" w:rsidRPr="005A3535" w14:paraId="447CBA12" w14:textId="77777777" w:rsidTr="002C294E">
        <w:trPr>
          <w:jc w:val="center"/>
        </w:trPr>
        <w:tc>
          <w:tcPr>
            <w:tcW w:w="2575" w:type="dxa"/>
            <w:vAlign w:val="bottom"/>
          </w:tcPr>
          <w:p w14:paraId="3CD0CE26" w14:textId="77777777" w:rsidR="00C73A62" w:rsidRPr="005A3535" w:rsidRDefault="00C73A62" w:rsidP="008F495E">
            <w:pPr>
              <w:autoSpaceDE w:val="0"/>
              <w:autoSpaceDN w:val="0"/>
              <w:adjustRightInd w:val="0"/>
              <w:jc w:val="both"/>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Казахская ССР</w:t>
            </w:r>
          </w:p>
        </w:tc>
        <w:tc>
          <w:tcPr>
            <w:tcW w:w="992" w:type="dxa"/>
          </w:tcPr>
          <w:p w14:paraId="31816DA2"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51 493</w:t>
            </w:r>
          </w:p>
        </w:tc>
        <w:tc>
          <w:tcPr>
            <w:tcW w:w="1204" w:type="dxa"/>
          </w:tcPr>
          <w:p w14:paraId="4D57B3EC"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67 269</w:t>
            </w:r>
          </w:p>
        </w:tc>
        <w:tc>
          <w:tcPr>
            <w:tcW w:w="1021" w:type="dxa"/>
          </w:tcPr>
          <w:p w14:paraId="389E36EE"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82 404</w:t>
            </w:r>
          </w:p>
        </w:tc>
        <w:tc>
          <w:tcPr>
            <w:tcW w:w="1246" w:type="dxa"/>
          </w:tcPr>
          <w:p w14:paraId="28AE2C44"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 xml:space="preserve"> 97 261,3</w:t>
            </w:r>
          </w:p>
        </w:tc>
        <w:tc>
          <w:tcPr>
            <w:tcW w:w="1176" w:type="dxa"/>
          </w:tcPr>
          <w:p w14:paraId="3CE50472"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113 662,7</w:t>
            </w:r>
          </w:p>
        </w:tc>
        <w:tc>
          <w:tcPr>
            <w:tcW w:w="1306" w:type="dxa"/>
          </w:tcPr>
          <w:p w14:paraId="38E857CA"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115 603,6</w:t>
            </w:r>
          </w:p>
        </w:tc>
      </w:tr>
      <w:tr w:rsidR="005A3535" w:rsidRPr="005A3535" w14:paraId="7A1971A8" w14:textId="77777777" w:rsidTr="002C294E">
        <w:trPr>
          <w:jc w:val="center"/>
        </w:trPr>
        <w:tc>
          <w:tcPr>
            <w:tcW w:w="2575" w:type="dxa"/>
            <w:vAlign w:val="bottom"/>
          </w:tcPr>
          <w:p w14:paraId="7FFB2EA2" w14:textId="77777777" w:rsidR="00C73A62" w:rsidRPr="005A3535" w:rsidRDefault="00C73A62" w:rsidP="008F495E">
            <w:pPr>
              <w:autoSpaceDE w:val="0"/>
              <w:autoSpaceDN w:val="0"/>
              <w:adjustRightInd w:val="0"/>
              <w:jc w:val="both"/>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Северо-Казахстанская</w:t>
            </w:r>
          </w:p>
        </w:tc>
        <w:tc>
          <w:tcPr>
            <w:tcW w:w="992" w:type="dxa"/>
          </w:tcPr>
          <w:p w14:paraId="623904D8"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1 371</w:t>
            </w:r>
          </w:p>
        </w:tc>
        <w:tc>
          <w:tcPr>
            <w:tcW w:w="1204" w:type="dxa"/>
          </w:tcPr>
          <w:p w14:paraId="407BC662"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2 192</w:t>
            </w:r>
          </w:p>
        </w:tc>
        <w:tc>
          <w:tcPr>
            <w:tcW w:w="1021" w:type="dxa"/>
          </w:tcPr>
          <w:p w14:paraId="6776775D"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2 714</w:t>
            </w:r>
          </w:p>
        </w:tc>
        <w:tc>
          <w:tcPr>
            <w:tcW w:w="1246" w:type="dxa"/>
          </w:tcPr>
          <w:p w14:paraId="46CE1BDA"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3 136,2</w:t>
            </w:r>
          </w:p>
        </w:tc>
        <w:tc>
          <w:tcPr>
            <w:tcW w:w="1176" w:type="dxa"/>
          </w:tcPr>
          <w:p w14:paraId="6C0F57B4"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3 465,9</w:t>
            </w:r>
          </w:p>
        </w:tc>
        <w:tc>
          <w:tcPr>
            <w:tcW w:w="1306" w:type="dxa"/>
          </w:tcPr>
          <w:p w14:paraId="23A4889B"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3 516,2</w:t>
            </w:r>
          </w:p>
        </w:tc>
      </w:tr>
      <w:tr w:rsidR="005A3535" w:rsidRPr="005A3535" w14:paraId="10F67708" w14:textId="77777777" w:rsidTr="002C294E">
        <w:trPr>
          <w:jc w:val="center"/>
        </w:trPr>
        <w:tc>
          <w:tcPr>
            <w:tcW w:w="2575" w:type="dxa"/>
            <w:vAlign w:val="bottom"/>
          </w:tcPr>
          <w:p w14:paraId="3D2A2195" w14:textId="77777777" w:rsidR="00C73A62" w:rsidRPr="005A3535" w:rsidRDefault="00C73A62" w:rsidP="008F495E">
            <w:pPr>
              <w:autoSpaceDE w:val="0"/>
              <w:autoSpaceDN w:val="0"/>
              <w:adjustRightInd w:val="0"/>
              <w:jc w:val="both"/>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Кустанайская</w:t>
            </w:r>
          </w:p>
        </w:tc>
        <w:tc>
          <w:tcPr>
            <w:tcW w:w="992" w:type="dxa"/>
          </w:tcPr>
          <w:p w14:paraId="14572C2B"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2 766</w:t>
            </w:r>
          </w:p>
        </w:tc>
        <w:tc>
          <w:tcPr>
            <w:tcW w:w="1204" w:type="dxa"/>
          </w:tcPr>
          <w:p w14:paraId="6F463BB2"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4 149</w:t>
            </w:r>
          </w:p>
        </w:tc>
        <w:tc>
          <w:tcPr>
            <w:tcW w:w="1021" w:type="dxa"/>
          </w:tcPr>
          <w:p w14:paraId="746CFFD7"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5 296</w:t>
            </w:r>
          </w:p>
        </w:tc>
        <w:tc>
          <w:tcPr>
            <w:tcW w:w="1246" w:type="dxa"/>
          </w:tcPr>
          <w:p w14:paraId="149FD5C4"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6 247,6</w:t>
            </w:r>
          </w:p>
        </w:tc>
        <w:tc>
          <w:tcPr>
            <w:tcW w:w="1176" w:type="dxa"/>
          </w:tcPr>
          <w:p w14:paraId="52D88104"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7 205,9</w:t>
            </w:r>
          </w:p>
        </w:tc>
        <w:tc>
          <w:tcPr>
            <w:tcW w:w="1306" w:type="dxa"/>
          </w:tcPr>
          <w:p w14:paraId="56DA54DD"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7 272,2</w:t>
            </w:r>
          </w:p>
        </w:tc>
      </w:tr>
      <w:tr w:rsidR="005A3535" w:rsidRPr="005A3535" w14:paraId="7CC99E13" w14:textId="77777777" w:rsidTr="002C294E">
        <w:trPr>
          <w:jc w:val="center"/>
        </w:trPr>
        <w:tc>
          <w:tcPr>
            <w:tcW w:w="2575" w:type="dxa"/>
            <w:vAlign w:val="bottom"/>
          </w:tcPr>
          <w:p w14:paraId="5A413217" w14:textId="77777777" w:rsidR="00C73A62" w:rsidRPr="005A3535" w:rsidRDefault="00C73A62" w:rsidP="008F495E">
            <w:pPr>
              <w:autoSpaceDE w:val="0"/>
              <w:autoSpaceDN w:val="0"/>
              <w:adjustRightInd w:val="0"/>
              <w:jc w:val="both"/>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Павлодарская</w:t>
            </w:r>
          </w:p>
        </w:tc>
        <w:tc>
          <w:tcPr>
            <w:tcW w:w="992" w:type="dxa"/>
          </w:tcPr>
          <w:p w14:paraId="122B8170"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2 463</w:t>
            </w:r>
          </w:p>
        </w:tc>
        <w:tc>
          <w:tcPr>
            <w:tcW w:w="1204" w:type="dxa"/>
          </w:tcPr>
          <w:p w14:paraId="2A115A70"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4 179</w:t>
            </w:r>
          </w:p>
        </w:tc>
        <w:tc>
          <w:tcPr>
            <w:tcW w:w="1021" w:type="dxa"/>
          </w:tcPr>
          <w:p w14:paraId="76C74FBA"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5 287</w:t>
            </w:r>
          </w:p>
        </w:tc>
        <w:tc>
          <w:tcPr>
            <w:tcW w:w="1246" w:type="dxa"/>
          </w:tcPr>
          <w:p w14:paraId="574A98FE"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6 670,6</w:t>
            </w:r>
          </w:p>
        </w:tc>
        <w:tc>
          <w:tcPr>
            <w:tcW w:w="1176" w:type="dxa"/>
          </w:tcPr>
          <w:p w14:paraId="63DC1D04"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8 175,7</w:t>
            </w:r>
          </w:p>
        </w:tc>
        <w:tc>
          <w:tcPr>
            <w:tcW w:w="1306" w:type="dxa"/>
          </w:tcPr>
          <w:p w14:paraId="0E520D01"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8 288,8</w:t>
            </w:r>
          </w:p>
        </w:tc>
      </w:tr>
      <w:tr w:rsidR="005A3535" w:rsidRPr="005A3535" w14:paraId="521F523E" w14:textId="77777777" w:rsidTr="002C294E">
        <w:trPr>
          <w:jc w:val="center"/>
        </w:trPr>
        <w:tc>
          <w:tcPr>
            <w:tcW w:w="2575" w:type="dxa"/>
            <w:vAlign w:val="bottom"/>
          </w:tcPr>
          <w:p w14:paraId="5DC24060" w14:textId="77777777" w:rsidR="00C73A62" w:rsidRPr="005A3535" w:rsidRDefault="00C73A62" w:rsidP="008F495E">
            <w:pPr>
              <w:autoSpaceDE w:val="0"/>
              <w:autoSpaceDN w:val="0"/>
              <w:adjustRightInd w:val="0"/>
              <w:jc w:val="both"/>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Кокчетавская</w:t>
            </w:r>
          </w:p>
        </w:tc>
        <w:tc>
          <w:tcPr>
            <w:tcW w:w="992" w:type="dxa"/>
          </w:tcPr>
          <w:p w14:paraId="002C9E49"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1 460</w:t>
            </w:r>
          </w:p>
        </w:tc>
        <w:tc>
          <w:tcPr>
            <w:tcW w:w="1204" w:type="dxa"/>
          </w:tcPr>
          <w:p w14:paraId="4AC11037"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1 749</w:t>
            </w:r>
          </w:p>
        </w:tc>
        <w:tc>
          <w:tcPr>
            <w:tcW w:w="1021" w:type="dxa"/>
          </w:tcPr>
          <w:p w14:paraId="6B97E293"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2 160</w:t>
            </w:r>
          </w:p>
        </w:tc>
        <w:tc>
          <w:tcPr>
            <w:tcW w:w="1246" w:type="dxa"/>
          </w:tcPr>
          <w:p w14:paraId="3CDC0C67"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2 695,6</w:t>
            </w:r>
          </w:p>
        </w:tc>
        <w:tc>
          <w:tcPr>
            <w:tcW w:w="1176" w:type="dxa"/>
          </w:tcPr>
          <w:p w14:paraId="60D48D94"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3 098,3</w:t>
            </w:r>
          </w:p>
        </w:tc>
        <w:tc>
          <w:tcPr>
            <w:tcW w:w="1306" w:type="dxa"/>
          </w:tcPr>
          <w:p w14:paraId="55484F84"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3 182,5</w:t>
            </w:r>
          </w:p>
        </w:tc>
      </w:tr>
      <w:tr w:rsidR="00C73A62" w:rsidRPr="005A3535" w14:paraId="5689BAD6" w14:textId="77777777" w:rsidTr="002C294E">
        <w:trPr>
          <w:jc w:val="center"/>
        </w:trPr>
        <w:tc>
          <w:tcPr>
            <w:tcW w:w="2575" w:type="dxa"/>
            <w:vAlign w:val="bottom"/>
          </w:tcPr>
          <w:p w14:paraId="16A305D1" w14:textId="77777777" w:rsidR="00C73A62" w:rsidRPr="005A3535" w:rsidRDefault="00C73A62" w:rsidP="008F495E">
            <w:pPr>
              <w:autoSpaceDE w:val="0"/>
              <w:autoSpaceDN w:val="0"/>
              <w:adjustRightInd w:val="0"/>
              <w:jc w:val="both"/>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 xml:space="preserve">Целиноградская </w:t>
            </w:r>
          </w:p>
        </w:tc>
        <w:tc>
          <w:tcPr>
            <w:tcW w:w="992" w:type="dxa"/>
          </w:tcPr>
          <w:p w14:paraId="0722EEFB"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3 203</w:t>
            </w:r>
          </w:p>
        </w:tc>
        <w:tc>
          <w:tcPr>
            <w:tcW w:w="1204" w:type="dxa"/>
          </w:tcPr>
          <w:p w14:paraId="6236D4AB"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3 445</w:t>
            </w:r>
          </w:p>
        </w:tc>
        <w:tc>
          <w:tcPr>
            <w:tcW w:w="1021" w:type="dxa"/>
          </w:tcPr>
          <w:p w14:paraId="6C899AE1"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3 950</w:t>
            </w:r>
          </w:p>
        </w:tc>
        <w:tc>
          <w:tcPr>
            <w:tcW w:w="1246" w:type="dxa"/>
          </w:tcPr>
          <w:p w14:paraId="7607A61E"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4 566,8</w:t>
            </w:r>
          </w:p>
        </w:tc>
        <w:tc>
          <w:tcPr>
            <w:tcW w:w="1176" w:type="dxa"/>
          </w:tcPr>
          <w:p w14:paraId="1E7CBAD2"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5 284,7</w:t>
            </w:r>
          </w:p>
        </w:tc>
        <w:tc>
          <w:tcPr>
            <w:tcW w:w="1306" w:type="dxa"/>
          </w:tcPr>
          <w:p w14:paraId="3217CFC0"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5 422,4</w:t>
            </w:r>
          </w:p>
        </w:tc>
      </w:tr>
    </w:tbl>
    <w:p w14:paraId="7CD18585" w14:textId="77777777" w:rsidR="00C73A62" w:rsidRPr="005A3535" w:rsidRDefault="00C73A62" w:rsidP="00C73A62">
      <w:pPr>
        <w:autoSpaceDE w:val="0"/>
        <w:autoSpaceDN w:val="0"/>
        <w:adjustRightInd w:val="0"/>
        <w:spacing w:after="0" w:line="360" w:lineRule="auto"/>
        <w:jc w:val="both"/>
        <w:rPr>
          <w:rFonts w:ascii="Times New Roman" w:hAnsi="Times New Roman" w:cs="Times New Roman"/>
          <w:b/>
          <w:sz w:val="28"/>
          <w:szCs w:val="28"/>
        </w:rPr>
      </w:pPr>
    </w:p>
    <w:p w14:paraId="0CFC4118" w14:textId="77777777" w:rsidR="00C73A62" w:rsidRPr="005A3535" w:rsidRDefault="00C73A62" w:rsidP="00C73A62">
      <w:pPr>
        <w:autoSpaceDE w:val="0"/>
        <w:autoSpaceDN w:val="0"/>
        <w:adjustRightInd w:val="0"/>
        <w:spacing w:after="0" w:line="360" w:lineRule="auto"/>
        <w:jc w:val="both"/>
        <w:rPr>
          <w:rFonts w:ascii="Times New Roman" w:hAnsi="Times New Roman" w:cs="Times New Roman"/>
          <w:b/>
          <w:sz w:val="28"/>
          <w:szCs w:val="28"/>
        </w:rPr>
      </w:pPr>
    </w:p>
    <w:p w14:paraId="445A0046" w14:textId="77777777" w:rsidR="00C73A62" w:rsidRPr="005A3535" w:rsidRDefault="00C73A62" w:rsidP="00C73A62">
      <w:pPr>
        <w:autoSpaceDE w:val="0"/>
        <w:autoSpaceDN w:val="0"/>
        <w:adjustRightInd w:val="0"/>
        <w:spacing w:after="0" w:line="360" w:lineRule="auto"/>
        <w:jc w:val="both"/>
        <w:rPr>
          <w:rFonts w:ascii="Times New Roman" w:hAnsi="Times New Roman" w:cs="Times New Roman"/>
          <w:b/>
          <w:sz w:val="28"/>
          <w:szCs w:val="28"/>
        </w:rPr>
      </w:pPr>
    </w:p>
    <w:p w14:paraId="049BF576" w14:textId="77777777" w:rsidR="00C73A62" w:rsidRPr="005A3535" w:rsidRDefault="00C73A62" w:rsidP="00C73A62">
      <w:pPr>
        <w:autoSpaceDE w:val="0"/>
        <w:autoSpaceDN w:val="0"/>
        <w:adjustRightInd w:val="0"/>
        <w:spacing w:after="0" w:line="360" w:lineRule="auto"/>
        <w:jc w:val="both"/>
        <w:rPr>
          <w:rFonts w:ascii="Times New Roman" w:hAnsi="Times New Roman" w:cs="Times New Roman"/>
          <w:b/>
          <w:sz w:val="28"/>
          <w:szCs w:val="28"/>
        </w:rPr>
      </w:pPr>
    </w:p>
    <w:p w14:paraId="6E245807" w14:textId="77777777" w:rsidR="00C73A62" w:rsidRPr="005A3535" w:rsidRDefault="00C73A62" w:rsidP="00C73A62">
      <w:pPr>
        <w:autoSpaceDE w:val="0"/>
        <w:autoSpaceDN w:val="0"/>
        <w:adjustRightInd w:val="0"/>
        <w:spacing w:after="0" w:line="360" w:lineRule="auto"/>
        <w:jc w:val="both"/>
        <w:rPr>
          <w:rFonts w:ascii="Times New Roman" w:hAnsi="Times New Roman" w:cs="Times New Roman"/>
          <w:b/>
          <w:sz w:val="28"/>
          <w:szCs w:val="28"/>
        </w:rPr>
      </w:pPr>
    </w:p>
    <w:p w14:paraId="0351EC2C" w14:textId="77777777" w:rsidR="00C73A62" w:rsidRDefault="00C73A62" w:rsidP="00C73A6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5A3535">
        <w:rPr>
          <w:rFonts w:ascii="Times New Roman" w:eastAsia="Times New Roman" w:hAnsi="Times New Roman" w:cs="Times New Roman"/>
          <w:noProof/>
          <w:sz w:val="24"/>
          <w:szCs w:val="24"/>
          <w:lang w:eastAsia="ru-RU"/>
        </w:rPr>
        <w:drawing>
          <wp:inline distT="0" distB="0" distL="0" distR="0" wp14:anchorId="571753D9" wp14:editId="47A10741">
            <wp:extent cx="6019138" cy="8364772"/>
            <wp:effectExtent l="0" t="0" r="1270" b="0"/>
            <wp:docPr id="1" name="Рисунок 1" descr="C:\Users\a.yessenbayev\Desktop\ПРИЛОЖЕНИЕ 5.11.25\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yessenbayev\Desktop\ПРИЛОЖЕНИЕ 5.11.25\1.2.jpg"/>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b="8081"/>
                    <a:stretch/>
                  </pic:blipFill>
                  <pic:spPr bwMode="auto">
                    <a:xfrm>
                      <a:off x="0" y="0"/>
                      <a:ext cx="6023051" cy="8370210"/>
                    </a:xfrm>
                    <a:prstGeom prst="rect">
                      <a:avLst/>
                    </a:prstGeom>
                    <a:noFill/>
                    <a:ln>
                      <a:noFill/>
                    </a:ln>
                    <a:extLst>
                      <a:ext uri="{53640926-AAD7-44D8-BBD7-CCE9431645EC}">
                        <a14:shadowObscured xmlns:a14="http://schemas.microsoft.com/office/drawing/2010/main"/>
                      </a:ext>
                    </a:extLst>
                  </pic:spPr>
                </pic:pic>
              </a:graphicData>
            </a:graphic>
          </wp:inline>
        </w:drawing>
      </w:r>
    </w:p>
    <w:p w14:paraId="07A02FCB" w14:textId="77777777" w:rsidR="00650E68" w:rsidRPr="00650E68" w:rsidRDefault="00650E68" w:rsidP="00650E68">
      <w:pPr>
        <w:spacing w:after="0" w:line="240" w:lineRule="auto"/>
        <w:jc w:val="center"/>
        <w:rPr>
          <w:rFonts w:ascii="Times New Roman" w:eastAsia="Times New Roman" w:hAnsi="Times New Roman" w:cs="Times New Roman"/>
          <w:sz w:val="16"/>
          <w:szCs w:val="16"/>
          <w:lang w:eastAsia="ru-RU"/>
        </w:rPr>
      </w:pPr>
    </w:p>
    <w:p w14:paraId="2DF6BEA5" w14:textId="63DA5CC2" w:rsidR="002C294E" w:rsidRPr="00650E68" w:rsidRDefault="002C294E" w:rsidP="00650E68">
      <w:pPr>
        <w:spacing w:after="0" w:line="240" w:lineRule="auto"/>
        <w:jc w:val="center"/>
        <w:rPr>
          <w:rFonts w:ascii="Times New Roman" w:eastAsia="Times New Roman" w:hAnsi="Times New Roman" w:cs="Times New Roman"/>
          <w:sz w:val="28"/>
          <w:szCs w:val="28"/>
          <w:lang w:eastAsia="ru-RU"/>
        </w:rPr>
      </w:pPr>
      <w:r w:rsidRPr="00650E68">
        <w:rPr>
          <w:rFonts w:ascii="Times New Roman" w:eastAsia="Times New Roman" w:hAnsi="Times New Roman" w:cs="Times New Roman"/>
          <w:sz w:val="28"/>
          <w:szCs w:val="28"/>
          <w:lang w:eastAsia="ru-RU"/>
        </w:rPr>
        <w:t xml:space="preserve">Рисунок </w:t>
      </w:r>
      <w:r w:rsidR="00AD128B">
        <w:rPr>
          <w:rFonts w:ascii="Times New Roman" w:eastAsia="Times New Roman" w:hAnsi="Times New Roman" w:cs="Times New Roman"/>
          <w:sz w:val="28"/>
          <w:szCs w:val="28"/>
          <w:lang w:val="kk-KZ" w:eastAsia="ru-RU"/>
        </w:rPr>
        <w:t>В</w:t>
      </w:r>
      <w:r w:rsidRPr="00650E68">
        <w:rPr>
          <w:rFonts w:ascii="Times New Roman" w:eastAsia="Times New Roman" w:hAnsi="Times New Roman" w:cs="Times New Roman"/>
          <w:sz w:val="28"/>
          <w:szCs w:val="28"/>
          <w:lang w:eastAsia="ru-RU"/>
        </w:rPr>
        <w:t xml:space="preserve">.2 </w:t>
      </w:r>
      <w:r w:rsidR="00650E68" w:rsidRPr="00650E68">
        <w:rPr>
          <w:rFonts w:ascii="Times New Roman" w:eastAsia="Times New Roman" w:hAnsi="Times New Roman" w:cs="Times New Roman"/>
          <w:sz w:val="28"/>
          <w:szCs w:val="28"/>
          <w:lang w:eastAsia="ru-RU"/>
        </w:rPr>
        <w:t>–</w:t>
      </w:r>
      <w:r w:rsidRPr="00650E68">
        <w:rPr>
          <w:rFonts w:ascii="Times New Roman" w:eastAsia="Times New Roman" w:hAnsi="Times New Roman" w:cs="Times New Roman"/>
          <w:sz w:val="28"/>
          <w:szCs w:val="28"/>
          <w:lang w:eastAsia="ru-RU"/>
        </w:rPr>
        <w:t xml:space="preserve"> </w:t>
      </w:r>
      <w:r w:rsidR="00650E68" w:rsidRPr="00650E68">
        <w:rPr>
          <w:rFonts w:ascii="Times New Roman" w:eastAsia="Times New Roman" w:hAnsi="Times New Roman" w:cs="Times New Roman"/>
          <w:sz w:val="28"/>
          <w:szCs w:val="28"/>
          <w:lang w:eastAsia="ru-RU"/>
        </w:rPr>
        <w:t>Основные виды жилища на территории Северного Казахстана до 1945 года</w:t>
      </w:r>
    </w:p>
    <w:p w14:paraId="78DE0F8D" w14:textId="74F0339E" w:rsidR="00C73A62" w:rsidRPr="005A3535" w:rsidRDefault="00C73A62" w:rsidP="00C73A62">
      <w:pPr>
        <w:autoSpaceDE w:val="0"/>
        <w:autoSpaceDN w:val="0"/>
        <w:adjustRightInd w:val="0"/>
        <w:spacing w:after="0" w:line="240" w:lineRule="auto"/>
        <w:jc w:val="both"/>
        <w:rPr>
          <w:rFonts w:ascii="Times New Roman" w:hAnsi="Times New Roman" w:cs="Times New Roman"/>
          <w:bCs/>
          <w:sz w:val="28"/>
          <w:szCs w:val="28"/>
        </w:rPr>
      </w:pPr>
      <w:r w:rsidRPr="005A3535">
        <w:rPr>
          <w:rFonts w:ascii="Times New Roman" w:hAnsi="Times New Roman" w:cs="Times New Roman"/>
          <w:bCs/>
          <w:sz w:val="28"/>
          <w:szCs w:val="28"/>
        </w:rPr>
        <w:t xml:space="preserve">Таблица </w:t>
      </w:r>
      <w:r w:rsidR="00AD128B">
        <w:rPr>
          <w:rFonts w:ascii="Times New Roman" w:hAnsi="Times New Roman" w:cs="Times New Roman"/>
          <w:bCs/>
          <w:sz w:val="28"/>
          <w:szCs w:val="28"/>
          <w:lang w:val="kk-KZ"/>
        </w:rPr>
        <w:t>В</w:t>
      </w:r>
      <w:r w:rsidRPr="005A3535">
        <w:rPr>
          <w:rFonts w:ascii="Times New Roman" w:hAnsi="Times New Roman" w:cs="Times New Roman"/>
          <w:bCs/>
          <w:sz w:val="28"/>
          <w:szCs w:val="28"/>
        </w:rPr>
        <w:t xml:space="preserve">.5 </w:t>
      </w:r>
      <w:r w:rsidRPr="005A3535">
        <w:rPr>
          <w:rFonts w:ascii="Times New Roman" w:eastAsia="Times New Roman" w:hAnsi="Times New Roman" w:cs="Times New Roman"/>
          <w:sz w:val="28"/>
          <w:szCs w:val="28"/>
          <w:lang w:eastAsia="ru-RU"/>
        </w:rPr>
        <w:t>–</w:t>
      </w:r>
      <w:r w:rsidRPr="005A3535">
        <w:rPr>
          <w:rFonts w:ascii="Times New Roman" w:hAnsi="Times New Roman" w:cs="Times New Roman"/>
          <w:bCs/>
          <w:sz w:val="28"/>
          <w:szCs w:val="28"/>
        </w:rPr>
        <w:t xml:space="preserve"> Ввод в действие жилых домов по областям Казахской ССР, тыс.</w:t>
      </w:r>
      <w:r w:rsidR="00650E68">
        <w:rPr>
          <w:rFonts w:ascii="Times New Roman" w:hAnsi="Times New Roman" w:cs="Times New Roman"/>
          <w:bCs/>
          <w:sz w:val="28"/>
          <w:szCs w:val="28"/>
        </w:rPr>
        <w:t xml:space="preserve"> </w:t>
      </w:r>
      <w:r w:rsidRPr="005A3535">
        <w:rPr>
          <w:rFonts w:ascii="Times New Roman" w:hAnsi="Times New Roman" w:cs="Times New Roman"/>
          <w:bCs/>
          <w:sz w:val="28"/>
          <w:szCs w:val="28"/>
        </w:rPr>
        <w:t>кв.</w:t>
      </w:r>
      <w:r w:rsidR="00650E68">
        <w:rPr>
          <w:rFonts w:ascii="Times New Roman" w:hAnsi="Times New Roman" w:cs="Times New Roman"/>
          <w:bCs/>
          <w:sz w:val="28"/>
          <w:szCs w:val="28"/>
        </w:rPr>
        <w:t xml:space="preserve"> </w:t>
      </w:r>
      <w:r w:rsidRPr="005A3535">
        <w:rPr>
          <w:rFonts w:ascii="Times New Roman" w:hAnsi="Times New Roman" w:cs="Times New Roman"/>
          <w:bCs/>
          <w:sz w:val="28"/>
          <w:szCs w:val="28"/>
        </w:rPr>
        <w:t xml:space="preserve">м. </w:t>
      </w:r>
    </w:p>
    <w:p w14:paraId="6334CD84" w14:textId="77777777" w:rsidR="00895322" w:rsidRPr="00650E68" w:rsidRDefault="00895322" w:rsidP="00650E68">
      <w:pPr>
        <w:autoSpaceDE w:val="0"/>
        <w:autoSpaceDN w:val="0"/>
        <w:adjustRightInd w:val="0"/>
        <w:spacing w:after="0" w:line="240" w:lineRule="auto"/>
        <w:jc w:val="right"/>
        <w:rPr>
          <w:rFonts w:ascii="Times New Roman" w:hAnsi="Times New Roman" w:cs="Times New Roman"/>
          <w:bCs/>
          <w:sz w:val="16"/>
          <w:szCs w:val="16"/>
        </w:rPr>
      </w:pPr>
    </w:p>
    <w:tbl>
      <w:tblPr>
        <w:tblStyle w:val="a3"/>
        <w:tblW w:w="0" w:type="auto"/>
        <w:jc w:val="center"/>
        <w:tblLook w:val="04A0" w:firstRow="1" w:lastRow="0" w:firstColumn="1" w:lastColumn="0" w:noHBand="0" w:noVBand="1"/>
      </w:tblPr>
      <w:tblGrid>
        <w:gridCol w:w="2865"/>
        <w:gridCol w:w="1288"/>
        <w:gridCol w:w="1022"/>
        <w:gridCol w:w="993"/>
        <w:gridCol w:w="882"/>
        <w:gridCol w:w="1008"/>
        <w:gridCol w:w="783"/>
        <w:gridCol w:w="787"/>
      </w:tblGrid>
      <w:tr w:rsidR="005A3535" w:rsidRPr="005A3535" w14:paraId="2233191C" w14:textId="77777777" w:rsidTr="00650E68">
        <w:trPr>
          <w:cantSplit/>
          <w:trHeight w:val="1793"/>
          <w:jc w:val="center"/>
        </w:trPr>
        <w:tc>
          <w:tcPr>
            <w:tcW w:w="2865" w:type="dxa"/>
            <w:vAlign w:val="center"/>
          </w:tcPr>
          <w:p w14:paraId="7A077D92" w14:textId="558627C3" w:rsidR="00C73A62" w:rsidRPr="005A3535" w:rsidRDefault="00650E68" w:rsidP="00650E68">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Области</w:t>
            </w:r>
          </w:p>
        </w:tc>
        <w:tc>
          <w:tcPr>
            <w:tcW w:w="1288" w:type="dxa"/>
            <w:textDirection w:val="btLr"/>
            <w:vAlign w:val="center"/>
          </w:tcPr>
          <w:p w14:paraId="0C6949CC" w14:textId="77777777" w:rsidR="00C73A62" w:rsidRPr="005A3535" w:rsidRDefault="00C73A62" w:rsidP="00650E68">
            <w:pPr>
              <w:autoSpaceDE w:val="0"/>
              <w:autoSpaceDN w:val="0"/>
              <w:adjustRightInd w:val="0"/>
              <w:ind w:left="113" w:right="113"/>
              <w:jc w:val="center"/>
              <w:rPr>
                <w:rFonts w:ascii="Times New Roman" w:hAnsi="Times New Roman" w:cs="Times New Roman"/>
                <w:sz w:val="24"/>
                <w:szCs w:val="24"/>
              </w:rPr>
            </w:pPr>
            <w:r w:rsidRPr="005A3535">
              <w:rPr>
                <w:rFonts w:ascii="Times New Roman" w:hAnsi="Times New Roman" w:cs="Times New Roman"/>
                <w:sz w:val="24"/>
                <w:szCs w:val="24"/>
              </w:rPr>
              <w:t>Седьмая пятилетка</w:t>
            </w:r>
          </w:p>
        </w:tc>
        <w:tc>
          <w:tcPr>
            <w:tcW w:w="1022" w:type="dxa"/>
            <w:textDirection w:val="btLr"/>
            <w:vAlign w:val="center"/>
          </w:tcPr>
          <w:p w14:paraId="3E40BF0C" w14:textId="77777777" w:rsidR="00C73A62" w:rsidRPr="005A3535" w:rsidRDefault="00C73A62" w:rsidP="00650E68">
            <w:pPr>
              <w:autoSpaceDE w:val="0"/>
              <w:autoSpaceDN w:val="0"/>
              <w:adjustRightInd w:val="0"/>
              <w:ind w:left="113" w:right="113"/>
              <w:jc w:val="center"/>
              <w:rPr>
                <w:rFonts w:ascii="Times New Roman" w:hAnsi="Times New Roman" w:cs="Times New Roman"/>
                <w:sz w:val="24"/>
                <w:szCs w:val="24"/>
              </w:rPr>
            </w:pPr>
            <w:r w:rsidRPr="005A3535">
              <w:rPr>
                <w:rFonts w:ascii="Times New Roman" w:hAnsi="Times New Roman" w:cs="Times New Roman"/>
                <w:sz w:val="24"/>
                <w:szCs w:val="24"/>
              </w:rPr>
              <w:t>Восьмая пятилетка</w:t>
            </w:r>
          </w:p>
        </w:tc>
        <w:tc>
          <w:tcPr>
            <w:tcW w:w="993" w:type="dxa"/>
            <w:textDirection w:val="btLr"/>
            <w:vAlign w:val="center"/>
          </w:tcPr>
          <w:p w14:paraId="54EE0214" w14:textId="77777777" w:rsidR="00C73A62" w:rsidRPr="005A3535" w:rsidRDefault="00C73A62" w:rsidP="00650E68">
            <w:pPr>
              <w:autoSpaceDE w:val="0"/>
              <w:autoSpaceDN w:val="0"/>
              <w:adjustRightInd w:val="0"/>
              <w:ind w:left="113" w:right="113"/>
              <w:jc w:val="center"/>
              <w:rPr>
                <w:rFonts w:ascii="Times New Roman" w:hAnsi="Times New Roman" w:cs="Times New Roman"/>
                <w:sz w:val="24"/>
                <w:szCs w:val="24"/>
              </w:rPr>
            </w:pPr>
            <w:r w:rsidRPr="005A3535">
              <w:rPr>
                <w:rFonts w:ascii="Times New Roman" w:hAnsi="Times New Roman" w:cs="Times New Roman"/>
                <w:sz w:val="24"/>
                <w:szCs w:val="24"/>
              </w:rPr>
              <w:t>Девятая пятилетка</w:t>
            </w:r>
          </w:p>
        </w:tc>
        <w:tc>
          <w:tcPr>
            <w:tcW w:w="882" w:type="dxa"/>
            <w:textDirection w:val="btLr"/>
            <w:vAlign w:val="center"/>
          </w:tcPr>
          <w:p w14:paraId="49D2A77C" w14:textId="77777777" w:rsidR="00C73A62" w:rsidRPr="005A3535" w:rsidRDefault="00C73A62" w:rsidP="00650E68">
            <w:pPr>
              <w:autoSpaceDE w:val="0"/>
              <w:autoSpaceDN w:val="0"/>
              <w:adjustRightInd w:val="0"/>
              <w:ind w:left="113" w:right="113"/>
              <w:jc w:val="center"/>
              <w:rPr>
                <w:rFonts w:ascii="Times New Roman" w:hAnsi="Times New Roman" w:cs="Times New Roman"/>
                <w:sz w:val="24"/>
                <w:szCs w:val="24"/>
              </w:rPr>
            </w:pPr>
            <w:r w:rsidRPr="005A3535">
              <w:rPr>
                <w:rFonts w:ascii="Times New Roman" w:hAnsi="Times New Roman" w:cs="Times New Roman"/>
                <w:sz w:val="24"/>
                <w:szCs w:val="24"/>
              </w:rPr>
              <w:t>Десятая пятилетка</w:t>
            </w:r>
          </w:p>
        </w:tc>
        <w:tc>
          <w:tcPr>
            <w:tcW w:w="1008" w:type="dxa"/>
            <w:textDirection w:val="btLr"/>
            <w:vAlign w:val="center"/>
          </w:tcPr>
          <w:p w14:paraId="3170214E" w14:textId="77777777" w:rsidR="00C73A62" w:rsidRPr="005A3535" w:rsidRDefault="00C73A62" w:rsidP="00650E68">
            <w:pPr>
              <w:autoSpaceDE w:val="0"/>
              <w:autoSpaceDN w:val="0"/>
              <w:adjustRightInd w:val="0"/>
              <w:ind w:left="113" w:right="113"/>
              <w:jc w:val="center"/>
              <w:rPr>
                <w:rFonts w:ascii="Times New Roman" w:hAnsi="Times New Roman" w:cs="Times New Roman"/>
                <w:sz w:val="24"/>
                <w:szCs w:val="24"/>
              </w:rPr>
            </w:pPr>
            <w:r w:rsidRPr="005A3535">
              <w:rPr>
                <w:rFonts w:ascii="Times New Roman" w:hAnsi="Times New Roman" w:cs="Times New Roman"/>
                <w:sz w:val="24"/>
                <w:szCs w:val="24"/>
              </w:rPr>
              <w:t>Одиннадцатая пятилетка</w:t>
            </w:r>
          </w:p>
        </w:tc>
        <w:tc>
          <w:tcPr>
            <w:tcW w:w="783" w:type="dxa"/>
            <w:textDirection w:val="btLr"/>
            <w:vAlign w:val="center"/>
          </w:tcPr>
          <w:p w14:paraId="35BA7E56" w14:textId="77777777" w:rsidR="00C73A62" w:rsidRPr="005A3535" w:rsidRDefault="00C73A62" w:rsidP="00650E68">
            <w:pPr>
              <w:autoSpaceDE w:val="0"/>
              <w:autoSpaceDN w:val="0"/>
              <w:adjustRightInd w:val="0"/>
              <w:ind w:left="113" w:right="113"/>
              <w:jc w:val="center"/>
              <w:rPr>
                <w:rFonts w:ascii="Times New Roman" w:hAnsi="Times New Roman" w:cs="Times New Roman"/>
                <w:sz w:val="24"/>
                <w:szCs w:val="24"/>
              </w:rPr>
            </w:pPr>
            <w:r w:rsidRPr="005A3535">
              <w:rPr>
                <w:rFonts w:ascii="Times New Roman" w:hAnsi="Times New Roman" w:cs="Times New Roman"/>
                <w:sz w:val="24"/>
                <w:szCs w:val="24"/>
              </w:rPr>
              <w:t>В том числе 1985</w:t>
            </w:r>
          </w:p>
        </w:tc>
        <w:tc>
          <w:tcPr>
            <w:tcW w:w="787" w:type="dxa"/>
            <w:textDirection w:val="btLr"/>
            <w:vAlign w:val="center"/>
          </w:tcPr>
          <w:p w14:paraId="4E8D6A48" w14:textId="77777777" w:rsidR="00C73A62" w:rsidRPr="005A3535" w:rsidRDefault="00C73A62" w:rsidP="00650E68">
            <w:pPr>
              <w:autoSpaceDE w:val="0"/>
              <w:autoSpaceDN w:val="0"/>
              <w:adjustRightInd w:val="0"/>
              <w:ind w:left="113" w:right="113"/>
              <w:jc w:val="center"/>
              <w:rPr>
                <w:rFonts w:ascii="Times New Roman" w:hAnsi="Times New Roman" w:cs="Times New Roman"/>
                <w:sz w:val="24"/>
                <w:szCs w:val="24"/>
              </w:rPr>
            </w:pPr>
            <w:r w:rsidRPr="005A3535">
              <w:rPr>
                <w:rFonts w:ascii="Times New Roman" w:hAnsi="Times New Roman" w:cs="Times New Roman"/>
                <w:sz w:val="24"/>
                <w:szCs w:val="24"/>
              </w:rPr>
              <w:t>1986</w:t>
            </w:r>
          </w:p>
        </w:tc>
      </w:tr>
      <w:tr w:rsidR="005A3535" w:rsidRPr="005A3535" w14:paraId="102EE86C" w14:textId="77777777" w:rsidTr="00650E68">
        <w:trPr>
          <w:jc w:val="center"/>
        </w:trPr>
        <w:tc>
          <w:tcPr>
            <w:tcW w:w="2865" w:type="dxa"/>
            <w:vAlign w:val="bottom"/>
          </w:tcPr>
          <w:p w14:paraId="1D570F8E" w14:textId="77777777" w:rsidR="00C73A62" w:rsidRPr="005A3535" w:rsidRDefault="00C73A62" w:rsidP="008F495E">
            <w:pPr>
              <w:autoSpaceDE w:val="0"/>
              <w:autoSpaceDN w:val="0"/>
              <w:adjustRightInd w:val="0"/>
              <w:jc w:val="both"/>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Казахская ССР</w:t>
            </w:r>
          </w:p>
        </w:tc>
        <w:tc>
          <w:tcPr>
            <w:tcW w:w="1288" w:type="dxa"/>
          </w:tcPr>
          <w:p w14:paraId="2FFC7FE5"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33 785</w:t>
            </w:r>
          </w:p>
        </w:tc>
        <w:tc>
          <w:tcPr>
            <w:tcW w:w="1022" w:type="dxa"/>
          </w:tcPr>
          <w:p w14:paraId="04C34EB5"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30 238</w:t>
            </w:r>
          </w:p>
        </w:tc>
        <w:tc>
          <w:tcPr>
            <w:tcW w:w="993" w:type="dxa"/>
          </w:tcPr>
          <w:p w14:paraId="53AF396A"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30 546</w:t>
            </w:r>
          </w:p>
        </w:tc>
        <w:tc>
          <w:tcPr>
            <w:tcW w:w="882" w:type="dxa"/>
          </w:tcPr>
          <w:p w14:paraId="043A722D"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30 002</w:t>
            </w:r>
          </w:p>
        </w:tc>
        <w:tc>
          <w:tcPr>
            <w:tcW w:w="1008" w:type="dxa"/>
          </w:tcPr>
          <w:p w14:paraId="513AD395"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31 524</w:t>
            </w:r>
          </w:p>
        </w:tc>
        <w:tc>
          <w:tcPr>
            <w:tcW w:w="783" w:type="dxa"/>
          </w:tcPr>
          <w:p w14:paraId="58D3CD8D"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6 627</w:t>
            </w:r>
          </w:p>
        </w:tc>
        <w:tc>
          <w:tcPr>
            <w:tcW w:w="787" w:type="dxa"/>
          </w:tcPr>
          <w:p w14:paraId="50816C91"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6 700</w:t>
            </w:r>
          </w:p>
        </w:tc>
      </w:tr>
      <w:tr w:rsidR="005A3535" w:rsidRPr="005A3535" w14:paraId="4C5850C9" w14:textId="77777777" w:rsidTr="00650E68">
        <w:trPr>
          <w:jc w:val="center"/>
        </w:trPr>
        <w:tc>
          <w:tcPr>
            <w:tcW w:w="2865" w:type="dxa"/>
            <w:vAlign w:val="bottom"/>
          </w:tcPr>
          <w:p w14:paraId="7297205E" w14:textId="77777777" w:rsidR="00C73A62" w:rsidRPr="005A3535" w:rsidRDefault="00C73A62" w:rsidP="008F495E">
            <w:pPr>
              <w:autoSpaceDE w:val="0"/>
              <w:autoSpaceDN w:val="0"/>
              <w:adjustRightInd w:val="0"/>
              <w:jc w:val="both"/>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 xml:space="preserve">Северо-Казахстанская </w:t>
            </w:r>
          </w:p>
        </w:tc>
        <w:tc>
          <w:tcPr>
            <w:tcW w:w="1288" w:type="dxa"/>
          </w:tcPr>
          <w:p w14:paraId="2AC1ABA3"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1 497</w:t>
            </w:r>
          </w:p>
        </w:tc>
        <w:tc>
          <w:tcPr>
            <w:tcW w:w="1022" w:type="dxa"/>
          </w:tcPr>
          <w:p w14:paraId="62E25EDC"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1 233</w:t>
            </w:r>
          </w:p>
        </w:tc>
        <w:tc>
          <w:tcPr>
            <w:tcW w:w="993" w:type="dxa"/>
          </w:tcPr>
          <w:p w14:paraId="215E052D"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1 299</w:t>
            </w:r>
          </w:p>
        </w:tc>
        <w:tc>
          <w:tcPr>
            <w:tcW w:w="882" w:type="dxa"/>
          </w:tcPr>
          <w:p w14:paraId="2EF94E5D"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1 518</w:t>
            </w:r>
          </w:p>
        </w:tc>
        <w:tc>
          <w:tcPr>
            <w:tcW w:w="1008" w:type="dxa"/>
          </w:tcPr>
          <w:p w14:paraId="2D401669"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1 601</w:t>
            </w:r>
          </w:p>
        </w:tc>
        <w:tc>
          <w:tcPr>
            <w:tcW w:w="783" w:type="dxa"/>
          </w:tcPr>
          <w:p w14:paraId="0EA87EB5"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300</w:t>
            </w:r>
          </w:p>
        </w:tc>
        <w:tc>
          <w:tcPr>
            <w:tcW w:w="787" w:type="dxa"/>
          </w:tcPr>
          <w:p w14:paraId="7111A0F2"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319</w:t>
            </w:r>
          </w:p>
        </w:tc>
      </w:tr>
      <w:tr w:rsidR="005A3535" w:rsidRPr="005A3535" w14:paraId="775BDA77" w14:textId="77777777" w:rsidTr="00650E68">
        <w:trPr>
          <w:jc w:val="center"/>
        </w:trPr>
        <w:tc>
          <w:tcPr>
            <w:tcW w:w="2865" w:type="dxa"/>
            <w:vAlign w:val="bottom"/>
          </w:tcPr>
          <w:p w14:paraId="73200602" w14:textId="77777777" w:rsidR="00C73A62" w:rsidRPr="005A3535" w:rsidRDefault="00C73A62" w:rsidP="008F495E">
            <w:pPr>
              <w:autoSpaceDE w:val="0"/>
              <w:autoSpaceDN w:val="0"/>
              <w:adjustRightInd w:val="0"/>
              <w:jc w:val="both"/>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Кустанайская</w:t>
            </w:r>
          </w:p>
        </w:tc>
        <w:tc>
          <w:tcPr>
            <w:tcW w:w="1288" w:type="dxa"/>
          </w:tcPr>
          <w:p w14:paraId="2E937682"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3 100</w:t>
            </w:r>
          </w:p>
        </w:tc>
        <w:tc>
          <w:tcPr>
            <w:tcW w:w="1022" w:type="dxa"/>
          </w:tcPr>
          <w:p w14:paraId="6A3635C3"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2 427</w:t>
            </w:r>
          </w:p>
        </w:tc>
        <w:tc>
          <w:tcPr>
            <w:tcW w:w="993" w:type="dxa"/>
          </w:tcPr>
          <w:p w14:paraId="3CB96031"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2 195</w:t>
            </w:r>
          </w:p>
        </w:tc>
        <w:tc>
          <w:tcPr>
            <w:tcW w:w="882" w:type="dxa"/>
          </w:tcPr>
          <w:p w14:paraId="2EAC1649"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2 247</w:t>
            </w:r>
          </w:p>
        </w:tc>
        <w:tc>
          <w:tcPr>
            <w:tcW w:w="1008" w:type="dxa"/>
          </w:tcPr>
          <w:p w14:paraId="1ADFCA3C"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2 920</w:t>
            </w:r>
          </w:p>
        </w:tc>
        <w:tc>
          <w:tcPr>
            <w:tcW w:w="783" w:type="dxa"/>
          </w:tcPr>
          <w:p w14:paraId="165E1FDD"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613</w:t>
            </w:r>
          </w:p>
        </w:tc>
        <w:tc>
          <w:tcPr>
            <w:tcW w:w="787" w:type="dxa"/>
          </w:tcPr>
          <w:p w14:paraId="33F92060"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 xml:space="preserve"> 580</w:t>
            </w:r>
          </w:p>
        </w:tc>
      </w:tr>
      <w:tr w:rsidR="005A3535" w:rsidRPr="005A3535" w14:paraId="1160CBC6" w14:textId="77777777" w:rsidTr="00650E68">
        <w:trPr>
          <w:jc w:val="center"/>
        </w:trPr>
        <w:tc>
          <w:tcPr>
            <w:tcW w:w="2865" w:type="dxa"/>
            <w:vAlign w:val="bottom"/>
          </w:tcPr>
          <w:p w14:paraId="19D8EE09" w14:textId="77777777" w:rsidR="00C73A62" w:rsidRPr="005A3535" w:rsidRDefault="00C73A62" w:rsidP="008F495E">
            <w:pPr>
              <w:autoSpaceDE w:val="0"/>
              <w:autoSpaceDN w:val="0"/>
              <w:adjustRightInd w:val="0"/>
              <w:jc w:val="both"/>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Павлодарская</w:t>
            </w:r>
          </w:p>
        </w:tc>
        <w:tc>
          <w:tcPr>
            <w:tcW w:w="1288" w:type="dxa"/>
          </w:tcPr>
          <w:p w14:paraId="32308AD7"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2 372</w:t>
            </w:r>
          </w:p>
        </w:tc>
        <w:tc>
          <w:tcPr>
            <w:tcW w:w="1022" w:type="dxa"/>
          </w:tcPr>
          <w:p w14:paraId="0B4B1D18"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2 167</w:t>
            </w:r>
          </w:p>
        </w:tc>
        <w:tc>
          <w:tcPr>
            <w:tcW w:w="993" w:type="dxa"/>
          </w:tcPr>
          <w:p w14:paraId="5BA7E407"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2 114</w:t>
            </w:r>
          </w:p>
        </w:tc>
        <w:tc>
          <w:tcPr>
            <w:tcW w:w="882" w:type="dxa"/>
          </w:tcPr>
          <w:p w14:paraId="52E3D73B"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2 163</w:t>
            </w:r>
          </w:p>
        </w:tc>
        <w:tc>
          <w:tcPr>
            <w:tcW w:w="1008" w:type="dxa"/>
          </w:tcPr>
          <w:p w14:paraId="09C4C17D"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2 466</w:t>
            </w:r>
          </w:p>
        </w:tc>
        <w:tc>
          <w:tcPr>
            <w:tcW w:w="783" w:type="dxa"/>
          </w:tcPr>
          <w:p w14:paraId="5C3F7DB9"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524</w:t>
            </w:r>
          </w:p>
        </w:tc>
        <w:tc>
          <w:tcPr>
            <w:tcW w:w="787" w:type="dxa"/>
          </w:tcPr>
          <w:p w14:paraId="0AC70D95"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488</w:t>
            </w:r>
          </w:p>
        </w:tc>
      </w:tr>
      <w:tr w:rsidR="005A3535" w:rsidRPr="005A3535" w14:paraId="780067B3" w14:textId="77777777" w:rsidTr="00650E68">
        <w:trPr>
          <w:jc w:val="center"/>
        </w:trPr>
        <w:tc>
          <w:tcPr>
            <w:tcW w:w="2865" w:type="dxa"/>
            <w:vAlign w:val="bottom"/>
          </w:tcPr>
          <w:p w14:paraId="497618B6" w14:textId="77777777" w:rsidR="00C73A62" w:rsidRPr="005A3535" w:rsidRDefault="00C73A62" w:rsidP="008F495E">
            <w:pPr>
              <w:autoSpaceDE w:val="0"/>
              <w:autoSpaceDN w:val="0"/>
              <w:adjustRightInd w:val="0"/>
              <w:jc w:val="both"/>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Кокчетавская</w:t>
            </w:r>
          </w:p>
        </w:tc>
        <w:tc>
          <w:tcPr>
            <w:tcW w:w="1288" w:type="dxa"/>
          </w:tcPr>
          <w:p w14:paraId="529ED748"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1 755</w:t>
            </w:r>
          </w:p>
        </w:tc>
        <w:tc>
          <w:tcPr>
            <w:tcW w:w="1022" w:type="dxa"/>
          </w:tcPr>
          <w:p w14:paraId="32B5C4D7"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1 083</w:t>
            </w:r>
          </w:p>
        </w:tc>
        <w:tc>
          <w:tcPr>
            <w:tcW w:w="993" w:type="dxa"/>
          </w:tcPr>
          <w:p w14:paraId="024D443A"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971</w:t>
            </w:r>
          </w:p>
        </w:tc>
        <w:tc>
          <w:tcPr>
            <w:tcW w:w="882" w:type="dxa"/>
          </w:tcPr>
          <w:p w14:paraId="693F098F"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1 089</w:t>
            </w:r>
          </w:p>
        </w:tc>
        <w:tc>
          <w:tcPr>
            <w:tcW w:w="1008" w:type="dxa"/>
          </w:tcPr>
          <w:p w14:paraId="325E9E66"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1 493</w:t>
            </w:r>
          </w:p>
        </w:tc>
        <w:tc>
          <w:tcPr>
            <w:tcW w:w="783" w:type="dxa"/>
          </w:tcPr>
          <w:p w14:paraId="72EF8BAA"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347</w:t>
            </w:r>
          </w:p>
        </w:tc>
        <w:tc>
          <w:tcPr>
            <w:tcW w:w="787" w:type="dxa"/>
          </w:tcPr>
          <w:p w14:paraId="6ACDE613"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368</w:t>
            </w:r>
          </w:p>
        </w:tc>
      </w:tr>
      <w:tr w:rsidR="00C73A62" w:rsidRPr="005A3535" w14:paraId="3985F525" w14:textId="77777777" w:rsidTr="00650E68">
        <w:trPr>
          <w:jc w:val="center"/>
        </w:trPr>
        <w:tc>
          <w:tcPr>
            <w:tcW w:w="2865" w:type="dxa"/>
            <w:vAlign w:val="bottom"/>
          </w:tcPr>
          <w:p w14:paraId="42974785" w14:textId="77777777" w:rsidR="00C73A62" w:rsidRPr="005A3535" w:rsidRDefault="00C73A62" w:rsidP="008F495E">
            <w:pPr>
              <w:autoSpaceDE w:val="0"/>
              <w:autoSpaceDN w:val="0"/>
              <w:adjustRightInd w:val="0"/>
              <w:jc w:val="both"/>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Целиноградская</w:t>
            </w:r>
          </w:p>
        </w:tc>
        <w:tc>
          <w:tcPr>
            <w:tcW w:w="1288" w:type="dxa"/>
          </w:tcPr>
          <w:p w14:paraId="409F9F25"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2 393</w:t>
            </w:r>
          </w:p>
        </w:tc>
        <w:tc>
          <w:tcPr>
            <w:tcW w:w="1022" w:type="dxa"/>
          </w:tcPr>
          <w:p w14:paraId="46A92283"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1 529</w:t>
            </w:r>
          </w:p>
        </w:tc>
        <w:tc>
          <w:tcPr>
            <w:tcW w:w="993" w:type="dxa"/>
          </w:tcPr>
          <w:p w14:paraId="619DCDC9"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1 187</w:t>
            </w:r>
          </w:p>
        </w:tc>
        <w:tc>
          <w:tcPr>
            <w:tcW w:w="882" w:type="dxa"/>
          </w:tcPr>
          <w:p w14:paraId="7DEC7BD2"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1 378</w:t>
            </w:r>
          </w:p>
        </w:tc>
        <w:tc>
          <w:tcPr>
            <w:tcW w:w="1008" w:type="dxa"/>
          </w:tcPr>
          <w:p w14:paraId="74572564"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1 615</w:t>
            </w:r>
          </w:p>
        </w:tc>
        <w:tc>
          <w:tcPr>
            <w:tcW w:w="783" w:type="dxa"/>
          </w:tcPr>
          <w:p w14:paraId="4E426224"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340</w:t>
            </w:r>
          </w:p>
        </w:tc>
        <w:tc>
          <w:tcPr>
            <w:tcW w:w="787" w:type="dxa"/>
          </w:tcPr>
          <w:p w14:paraId="63BBDFCF" w14:textId="77777777" w:rsidR="00C73A62" w:rsidRPr="005A3535" w:rsidRDefault="00C73A62" w:rsidP="008F495E">
            <w:pPr>
              <w:autoSpaceDE w:val="0"/>
              <w:autoSpaceDN w:val="0"/>
              <w:adjustRightInd w:val="0"/>
              <w:jc w:val="both"/>
              <w:rPr>
                <w:rFonts w:ascii="Times New Roman" w:hAnsi="Times New Roman" w:cs="Times New Roman"/>
                <w:sz w:val="24"/>
                <w:szCs w:val="24"/>
              </w:rPr>
            </w:pPr>
            <w:r w:rsidRPr="005A3535">
              <w:rPr>
                <w:rFonts w:ascii="Times New Roman" w:hAnsi="Times New Roman" w:cs="Times New Roman"/>
                <w:sz w:val="24"/>
                <w:szCs w:val="24"/>
              </w:rPr>
              <w:t>375</w:t>
            </w:r>
          </w:p>
        </w:tc>
      </w:tr>
    </w:tbl>
    <w:p w14:paraId="076DE2D9" w14:textId="77777777" w:rsidR="00C73A62" w:rsidRPr="005A3535" w:rsidRDefault="00C73A62" w:rsidP="00C73A62">
      <w:pPr>
        <w:autoSpaceDE w:val="0"/>
        <w:autoSpaceDN w:val="0"/>
        <w:adjustRightInd w:val="0"/>
        <w:spacing w:after="0" w:line="360" w:lineRule="auto"/>
        <w:jc w:val="both"/>
        <w:rPr>
          <w:rFonts w:ascii="Times New Roman" w:hAnsi="Times New Roman" w:cs="Times New Roman"/>
          <w:b/>
          <w:sz w:val="28"/>
          <w:szCs w:val="28"/>
        </w:rPr>
      </w:pPr>
    </w:p>
    <w:p w14:paraId="1DA45981" w14:textId="77777777" w:rsidR="00C73A62" w:rsidRPr="005A3535" w:rsidRDefault="00C73A62" w:rsidP="00C73A62">
      <w:pPr>
        <w:autoSpaceDE w:val="0"/>
        <w:autoSpaceDN w:val="0"/>
        <w:adjustRightInd w:val="0"/>
        <w:spacing w:after="0" w:line="360" w:lineRule="auto"/>
        <w:jc w:val="both"/>
        <w:rPr>
          <w:rFonts w:ascii="Times New Roman" w:hAnsi="Times New Roman" w:cs="Times New Roman"/>
          <w:b/>
          <w:sz w:val="28"/>
          <w:szCs w:val="28"/>
        </w:rPr>
      </w:pPr>
      <w:r w:rsidRPr="005A3535">
        <w:rPr>
          <w:rFonts w:ascii="Times New Roman" w:hAnsi="Times New Roman" w:cs="Times New Roman"/>
          <w:b/>
          <w:noProof/>
          <w:sz w:val="28"/>
          <w:szCs w:val="28"/>
          <w:lang w:eastAsia="ru-RU"/>
        </w:rPr>
        <w:drawing>
          <wp:inline distT="0" distB="0" distL="0" distR="0" wp14:anchorId="3FE489DC" wp14:editId="00DC5DAA">
            <wp:extent cx="6092041" cy="3811979"/>
            <wp:effectExtent l="0" t="0" r="4445" b="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2101F9D5" w14:textId="77777777" w:rsidR="00650E68" w:rsidRPr="00650E68" w:rsidRDefault="00650E68" w:rsidP="00895322">
      <w:pPr>
        <w:autoSpaceDE w:val="0"/>
        <w:autoSpaceDN w:val="0"/>
        <w:adjustRightInd w:val="0"/>
        <w:spacing w:after="0" w:line="240" w:lineRule="auto"/>
        <w:jc w:val="center"/>
        <w:rPr>
          <w:rFonts w:ascii="Times New Roman" w:hAnsi="Times New Roman" w:cs="Times New Roman"/>
          <w:bCs/>
          <w:sz w:val="16"/>
          <w:szCs w:val="16"/>
        </w:rPr>
      </w:pPr>
    </w:p>
    <w:p w14:paraId="126BA29D" w14:textId="1B63F521" w:rsidR="00C73A62" w:rsidRPr="005A3535" w:rsidRDefault="00C73A62" w:rsidP="00895322">
      <w:pPr>
        <w:autoSpaceDE w:val="0"/>
        <w:autoSpaceDN w:val="0"/>
        <w:adjustRightInd w:val="0"/>
        <w:spacing w:after="0" w:line="240" w:lineRule="auto"/>
        <w:jc w:val="center"/>
        <w:rPr>
          <w:rFonts w:ascii="Times New Roman" w:hAnsi="Times New Roman" w:cs="Times New Roman"/>
          <w:bCs/>
          <w:sz w:val="28"/>
          <w:szCs w:val="28"/>
        </w:rPr>
      </w:pPr>
      <w:r w:rsidRPr="005A3535">
        <w:rPr>
          <w:rFonts w:ascii="Times New Roman" w:hAnsi="Times New Roman" w:cs="Times New Roman"/>
          <w:bCs/>
          <w:sz w:val="28"/>
          <w:szCs w:val="28"/>
        </w:rPr>
        <w:t xml:space="preserve">Рисунок </w:t>
      </w:r>
      <w:r w:rsidR="00AD128B">
        <w:rPr>
          <w:rFonts w:ascii="Times New Roman" w:hAnsi="Times New Roman" w:cs="Times New Roman"/>
          <w:bCs/>
          <w:sz w:val="28"/>
          <w:szCs w:val="28"/>
          <w:lang w:val="kk-KZ"/>
        </w:rPr>
        <w:t>В</w:t>
      </w:r>
      <w:r w:rsidRPr="005A3535">
        <w:rPr>
          <w:rFonts w:ascii="Times New Roman" w:hAnsi="Times New Roman" w:cs="Times New Roman"/>
          <w:bCs/>
          <w:sz w:val="28"/>
          <w:szCs w:val="28"/>
        </w:rPr>
        <w:t xml:space="preserve">.3 </w:t>
      </w:r>
      <w:r w:rsidRPr="005A3535">
        <w:rPr>
          <w:rFonts w:ascii="Times New Roman" w:eastAsia="Times New Roman" w:hAnsi="Times New Roman" w:cs="Times New Roman"/>
          <w:sz w:val="28"/>
          <w:szCs w:val="28"/>
          <w:lang w:eastAsia="ru-RU"/>
        </w:rPr>
        <w:t>–</w:t>
      </w:r>
      <w:r w:rsidRPr="005A3535">
        <w:rPr>
          <w:rFonts w:ascii="Times New Roman" w:hAnsi="Times New Roman" w:cs="Times New Roman"/>
          <w:bCs/>
          <w:sz w:val="28"/>
          <w:szCs w:val="28"/>
        </w:rPr>
        <w:t xml:space="preserve"> Средняя обеспеченность населения жильем в расче</w:t>
      </w:r>
      <w:r w:rsidR="00650E68">
        <w:rPr>
          <w:rFonts w:ascii="Times New Roman" w:hAnsi="Times New Roman" w:cs="Times New Roman"/>
          <w:bCs/>
          <w:sz w:val="28"/>
          <w:szCs w:val="28"/>
        </w:rPr>
        <w:t>те на одного жителя по областям</w:t>
      </w:r>
    </w:p>
    <w:p w14:paraId="464A0D9E" w14:textId="77777777" w:rsidR="00C73A62" w:rsidRPr="005A3535" w:rsidRDefault="00C73A62" w:rsidP="00C73A62">
      <w:pPr>
        <w:autoSpaceDE w:val="0"/>
        <w:autoSpaceDN w:val="0"/>
        <w:adjustRightInd w:val="0"/>
        <w:spacing w:after="0" w:line="360" w:lineRule="auto"/>
        <w:jc w:val="both"/>
        <w:rPr>
          <w:rFonts w:ascii="Times New Roman" w:hAnsi="Times New Roman" w:cs="Times New Roman"/>
          <w:b/>
          <w:sz w:val="28"/>
          <w:szCs w:val="28"/>
        </w:rPr>
      </w:pPr>
    </w:p>
    <w:p w14:paraId="21F94329" w14:textId="77777777" w:rsidR="00C73A62" w:rsidRPr="005A3535" w:rsidRDefault="00C73A62" w:rsidP="00C73A62">
      <w:pPr>
        <w:autoSpaceDE w:val="0"/>
        <w:autoSpaceDN w:val="0"/>
        <w:adjustRightInd w:val="0"/>
        <w:spacing w:after="0" w:line="360" w:lineRule="auto"/>
        <w:jc w:val="both"/>
        <w:rPr>
          <w:rFonts w:ascii="Times New Roman" w:hAnsi="Times New Roman" w:cs="Times New Roman"/>
          <w:b/>
          <w:sz w:val="28"/>
          <w:szCs w:val="28"/>
        </w:rPr>
      </w:pPr>
    </w:p>
    <w:p w14:paraId="729250C9" w14:textId="77777777" w:rsidR="00C73A62" w:rsidRDefault="00C73A62" w:rsidP="00DA2BF8">
      <w:pPr>
        <w:autoSpaceDE w:val="0"/>
        <w:autoSpaceDN w:val="0"/>
        <w:adjustRightInd w:val="0"/>
        <w:spacing w:after="0" w:line="240" w:lineRule="auto"/>
        <w:jc w:val="center"/>
        <w:rPr>
          <w:rFonts w:ascii="Times New Roman" w:hAnsi="Times New Roman" w:cs="Times New Roman"/>
          <w:b/>
          <w:sz w:val="28"/>
          <w:szCs w:val="28"/>
        </w:rPr>
      </w:pPr>
      <w:r w:rsidRPr="005A3535">
        <w:rPr>
          <w:noProof/>
          <w:lang w:eastAsia="ru-RU"/>
        </w:rPr>
        <w:drawing>
          <wp:inline distT="0" distB="0" distL="0" distR="0" wp14:anchorId="625E0907" wp14:editId="5C2A2307">
            <wp:extent cx="5985517" cy="8094428"/>
            <wp:effectExtent l="0" t="0" r="0" b="190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b="10229"/>
                    <a:stretch/>
                  </pic:blipFill>
                  <pic:spPr bwMode="auto">
                    <a:xfrm>
                      <a:off x="0" y="0"/>
                      <a:ext cx="5987283" cy="8096816"/>
                    </a:xfrm>
                    <a:prstGeom prst="rect">
                      <a:avLst/>
                    </a:prstGeom>
                    <a:noFill/>
                    <a:ln>
                      <a:noFill/>
                    </a:ln>
                    <a:extLst>
                      <a:ext uri="{53640926-AAD7-44D8-BBD7-CCE9431645EC}">
                        <a14:shadowObscured xmlns:a14="http://schemas.microsoft.com/office/drawing/2010/main"/>
                      </a:ext>
                    </a:extLst>
                  </pic:spPr>
                </pic:pic>
              </a:graphicData>
            </a:graphic>
          </wp:inline>
        </w:drawing>
      </w:r>
    </w:p>
    <w:p w14:paraId="578EBA61" w14:textId="77777777" w:rsidR="00DA2BF8" w:rsidRPr="00DA2BF8" w:rsidRDefault="00DA2BF8" w:rsidP="00DA2BF8">
      <w:pPr>
        <w:autoSpaceDE w:val="0"/>
        <w:autoSpaceDN w:val="0"/>
        <w:adjustRightInd w:val="0"/>
        <w:spacing w:after="0" w:line="240" w:lineRule="auto"/>
        <w:jc w:val="center"/>
        <w:rPr>
          <w:rFonts w:ascii="Times New Roman" w:hAnsi="Times New Roman" w:cs="Times New Roman"/>
          <w:b/>
          <w:sz w:val="16"/>
          <w:szCs w:val="16"/>
        </w:rPr>
      </w:pPr>
    </w:p>
    <w:p w14:paraId="121A8E7D" w14:textId="2A89B090" w:rsidR="00DA2BF8" w:rsidRPr="00DA2BF8" w:rsidRDefault="00DA2BF8" w:rsidP="00DA2BF8">
      <w:pPr>
        <w:autoSpaceDE w:val="0"/>
        <w:autoSpaceDN w:val="0"/>
        <w:adjustRightInd w:val="0"/>
        <w:spacing w:after="0" w:line="240" w:lineRule="auto"/>
        <w:jc w:val="center"/>
        <w:rPr>
          <w:rFonts w:ascii="Times New Roman" w:hAnsi="Times New Roman" w:cs="Times New Roman"/>
          <w:sz w:val="28"/>
          <w:szCs w:val="28"/>
        </w:rPr>
      </w:pPr>
      <w:r w:rsidRPr="00DA2BF8">
        <w:rPr>
          <w:rFonts w:ascii="Times New Roman" w:hAnsi="Times New Roman" w:cs="Times New Roman"/>
          <w:sz w:val="28"/>
          <w:szCs w:val="28"/>
        </w:rPr>
        <w:t xml:space="preserve">Рисунок </w:t>
      </w:r>
      <w:r w:rsidR="00AD128B">
        <w:rPr>
          <w:rFonts w:ascii="Times New Roman" w:hAnsi="Times New Roman" w:cs="Times New Roman"/>
          <w:sz w:val="28"/>
          <w:szCs w:val="28"/>
          <w:lang w:val="kk-KZ"/>
        </w:rPr>
        <w:t>В</w:t>
      </w:r>
      <w:r w:rsidRPr="00DA2BF8">
        <w:rPr>
          <w:rFonts w:ascii="Times New Roman" w:hAnsi="Times New Roman" w:cs="Times New Roman"/>
          <w:sz w:val="28"/>
          <w:szCs w:val="28"/>
        </w:rPr>
        <w:t>.4 – Новые модели жилой архитектуры ХХ в</w:t>
      </w:r>
      <w:r>
        <w:rPr>
          <w:rFonts w:ascii="Times New Roman" w:hAnsi="Times New Roman" w:cs="Times New Roman"/>
          <w:sz w:val="28"/>
          <w:szCs w:val="28"/>
        </w:rPr>
        <w:t>.</w:t>
      </w:r>
      <w:r w:rsidRPr="00DA2BF8">
        <w:rPr>
          <w:rFonts w:ascii="Times New Roman" w:hAnsi="Times New Roman" w:cs="Times New Roman"/>
          <w:sz w:val="28"/>
          <w:szCs w:val="28"/>
        </w:rPr>
        <w:t xml:space="preserve"> на территории СССР</w:t>
      </w:r>
    </w:p>
    <w:p w14:paraId="72322780" w14:textId="77777777" w:rsidR="00C73A62" w:rsidRDefault="00C73A62" w:rsidP="00C73A62">
      <w:pPr>
        <w:autoSpaceDE w:val="0"/>
        <w:autoSpaceDN w:val="0"/>
        <w:adjustRightInd w:val="0"/>
        <w:spacing w:after="0" w:line="360" w:lineRule="auto"/>
        <w:jc w:val="center"/>
        <w:rPr>
          <w:rFonts w:ascii="Times New Roman" w:hAnsi="Times New Roman" w:cs="Times New Roman"/>
          <w:b/>
          <w:sz w:val="28"/>
          <w:szCs w:val="28"/>
        </w:rPr>
      </w:pPr>
      <w:r w:rsidRPr="005A3535">
        <w:rPr>
          <w:noProof/>
          <w:lang w:eastAsia="ru-RU"/>
        </w:rPr>
        <w:drawing>
          <wp:inline distT="0" distB="0" distL="0" distR="0" wp14:anchorId="612D4499" wp14:editId="295D187C">
            <wp:extent cx="5971430" cy="8038768"/>
            <wp:effectExtent l="0" t="0" r="0" b="63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b="10636"/>
                    <a:stretch/>
                  </pic:blipFill>
                  <pic:spPr bwMode="auto">
                    <a:xfrm>
                      <a:off x="0" y="0"/>
                      <a:ext cx="5978274" cy="8047981"/>
                    </a:xfrm>
                    <a:prstGeom prst="rect">
                      <a:avLst/>
                    </a:prstGeom>
                    <a:noFill/>
                    <a:ln>
                      <a:noFill/>
                    </a:ln>
                    <a:extLst>
                      <a:ext uri="{53640926-AAD7-44D8-BBD7-CCE9431645EC}">
                        <a14:shadowObscured xmlns:a14="http://schemas.microsoft.com/office/drawing/2010/main"/>
                      </a:ext>
                    </a:extLst>
                  </pic:spPr>
                </pic:pic>
              </a:graphicData>
            </a:graphic>
          </wp:inline>
        </w:drawing>
      </w:r>
    </w:p>
    <w:p w14:paraId="155F602B" w14:textId="0874A797" w:rsidR="00DA2BF8" w:rsidRPr="00DA2BF8" w:rsidRDefault="00DA2BF8" w:rsidP="00DA2BF8">
      <w:pPr>
        <w:autoSpaceDE w:val="0"/>
        <w:autoSpaceDN w:val="0"/>
        <w:adjustRightInd w:val="0"/>
        <w:spacing w:after="0" w:line="240" w:lineRule="auto"/>
        <w:jc w:val="center"/>
        <w:rPr>
          <w:rFonts w:ascii="Times New Roman" w:hAnsi="Times New Roman" w:cs="Times New Roman"/>
          <w:sz w:val="24"/>
          <w:szCs w:val="24"/>
        </w:rPr>
      </w:pPr>
      <w:r w:rsidRPr="00DA2BF8">
        <w:rPr>
          <w:rFonts w:ascii="Times New Roman" w:hAnsi="Times New Roman" w:cs="Times New Roman"/>
          <w:sz w:val="24"/>
          <w:szCs w:val="24"/>
        </w:rPr>
        <w:t>а</w:t>
      </w:r>
    </w:p>
    <w:p w14:paraId="3C8146DA" w14:textId="77777777" w:rsidR="00DA2BF8" w:rsidRPr="00DA2BF8" w:rsidRDefault="00DA2BF8" w:rsidP="00DA2BF8">
      <w:pPr>
        <w:autoSpaceDE w:val="0"/>
        <w:autoSpaceDN w:val="0"/>
        <w:adjustRightInd w:val="0"/>
        <w:spacing w:after="0" w:line="240" w:lineRule="auto"/>
        <w:jc w:val="center"/>
        <w:rPr>
          <w:rFonts w:ascii="Times New Roman" w:hAnsi="Times New Roman" w:cs="Times New Roman"/>
          <w:b/>
          <w:sz w:val="16"/>
          <w:szCs w:val="16"/>
        </w:rPr>
      </w:pPr>
    </w:p>
    <w:p w14:paraId="008F5292" w14:textId="6ED17CE6" w:rsidR="00DA2BF8" w:rsidRPr="005A3535" w:rsidRDefault="00DA2BF8" w:rsidP="00DA2BF8">
      <w:pPr>
        <w:autoSpaceDE w:val="0"/>
        <w:autoSpaceDN w:val="0"/>
        <w:adjustRightInd w:val="0"/>
        <w:spacing w:after="0" w:line="240" w:lineRule="auto"/>
        <w:jc w:val="center"/>
        <w:rPr>
          <w:rFonts w:ascii="Times New Roman" w:hAnsi="Times New Roman" w:cs="Times New Roman"/>
          <w:b/>
          <w:sz w:val="28"/>
          <w:szCs w:val="28"/>
        </w:rPr>
      </w:pPr>
      <w:r w:rsidRPr="00DA2BF8">
        <w:rPr>
          <w:rFonts w:ascii="Times New Roman" w:hAnsi="Times New Roman" w:cs="Times New Roman"/>
          <w:sz w:val="28"/>
          <w:szCs w:val="28"/>
        </w:rPr>
        <w:t xml:space="preserve">Рисунок </w:t>
      </w:r>
      <w:r w:rsidR="00AD128B">
        <w:rPr>
          <w:rFonts w:ascii="Times New Roman" w:hAnsi="Times New Roman" w:cs="Times New Roman"/>
          <w:sz w:val="28"/>
          <w:szCs w:val="28"/>
          <w:lang w:val="kk-KZ"/>
        </w:rPr>
        <w:t>В</w:t>
      </w:r>
      <w:r w:rsidRPr="00DA2BF8">
        <w:rPr>
          <w:rFonts w:ascii="Times New Roman" w:hAnsi="Times New Roman" w:cs="Times New Roman"/>
          <w:sz w:val="28"/>
          <w:szCs w:val="28"/>
        </w:rPr>
        <w:t>.</w:t>
      </w:r>
      <w:r>
        <w:rPr>
          <w:rFonts w:ascii="Times New Roman" w:hAnsi="Times New Roman" w:cs="Times New Roman"/>
          <w:sz w:val="28"/>
          <w:szCs w:val="28"/>
        </w:rPr>
        <w:t>5</w:t>
      </w:r>
      <w:r w:rsidRPr="00DA2BF8">
        <w:rPr>
          <w:rFonts w:ascii="Times New Roman" w:hAnsi="Times New Roman" w:cs="Times New Roman"/>
          <w:sz w:val="28"/>
          <w:szCs w:val="28"/>
        </w:rPr>
        <w:t xml:space="preserve"> – Новые модели жилой архитектуры ХХ в</w:t>
      </w:r>
      <w:r>
        <w:rPr>
          <w:rFonts w:ascii="Times New Roman" w:hAnsi="Times New Roman" w:cs="Times New Roman"/>
          <w:sz w:val="28"/>
          <w:szCs w:val="28"/>
        </w:rPr>
        <w:t>.</w:t>
      </w:r>
      <w:r w:rsidRPr="00DA2BF8">
        <w:rPr>
          <w:rFonts w:ascii="Times New Roman" w:hAnsi="Times New Roman" w:cs="Times New Roman"/>
          <w:sz w:val="28"/>
          <w:szCs w:val="28"/>
        </w:rPr>
        <w:t xml:space="preserve"> </w:t>
      </w:r>
      <w:r>
        <w:rPr>
          <w:rFonts w:ascii="Times New Roman" w:hAnsi="Times New Roman" w:cs="Times New Roman"/>
          <w:sz w:val="28"/>
          <w:szCs w:val="28"/>
        </w:rPr>
        <w:t>за рубежом, лист 1</w:t>
      </w:r>
    </w:p>
    <w:p w14:paraId="09225CB4" w14:textId="77777777" w:rsidR="00C73A62" w:rsidRDefault="00C73A62" w:rsidP="00C73A62">
      <w:pPr>
        <w:autoSpaceDE w:val="0"/>
        <w:autoSpaceDN w:val="0"/>
        <w:adjustRightInd w:val="0"/>
        <w:spacing w:after="0" w:line="360" w:lineRule="auto"/>
        <w:jc w:val="center"/>
        <w:rPr>
          <w:rFonts w:ascii="Times New Roman" w:hAnsi="Times New Roman" w:cs="Times New Roman"/>
          <w:b/>
          <w:sz w:val="28"/>
          <w:szCs w:val="28"/>
        </w:rPr>
      </w:pPr>
      <w:r w:rsidRPr="005A3535">
        <w:rPr>
          <w:noProof/>
          <w:lang w:eastAsia="ru-RU"/>
        </w:rPr>
        <w:drawing>
          <wp:inline distT="0" distB="0" distL="0" distR="0" wp14:anchorId="3A64AFE8" wp14:editId="54C8E66E">
            <wp:extent cx="5985517" cy="8022866"/>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b="11023"/>
                    <a:stretch/>
                  </pic:blipFill>
                  <pic:spPr bwMode="auto">
                    <a:xfrm>
                      <a:off x="0" y="0"/>
                      <a:ext cx="5988323" cy="8026627"/>
                    </a:xfrm>
                    <a:prstGeom prst="rect">
                      <a:avLst/>
                    </a:prstGeom>
                    <a:noFill/>
                    <a:ln>
                      <a:noFill/>
                    </a:ln>
                    <a:extLst>
                      <a:ext uri="{53640926-AAD7-44D8-BBD7-CCE9431645EC}">
                        <a14:shadowObscured xmlns:a14="http://schemas.microsoft.com/office/drawing/2010/main"/>
                      </a:ext>
                    </a:extLst>
                  </pic:spPr>
                </pic:pic>
              </a:graphicData>
            </a:graphic>
          </wp:inline>
        </w:drawing>
      </w:r>
    </w:p>
    <w:p w14:paraId="626C9696" w14:textId="56EF4772" w:rsidR="00DA2BF8" w:rsidRPr="00DA2BF8" w:rsidRDefault="00DA2BF8" w:rsidP="00DA2BF8">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б</w:t>
      </w:r>
    </w:p>
    <w:p w14:paraId="7AD9ED01" w14:textId="77777777" w:rsidR="00DA2BF8" w:rsidRPr="00DA2BF8" w:rsidRDefault="00DA2BF8" w:rsidP="00DA2BF8">
      <w:pPr>
        <w:autoSpaceDE w:val="0"/>
        <w:autoSpaceDN w:val="0"/>
        <w:adjustRightInd w:val="0"/>
        <w:spacing w:after="0" w:line="240" w:lineRule="auto"/>
        <w:jc w:val="center"/>
        <w:rPr>
          <w:rFonts w:ascii="Times New Roman" w:hAnsi="Times New Roman" w:cs="Times New Roman"/>
          <w:b/>
          <w:sz w:val="16"/>
          <w:szCs w:val="16"/>
        </w:rPr>
      </w:pPr>
    </w:p>
    <w:p w14:paraId="249E27E1" w14:textId="352CC5D4" w:rsidR="00DA2BF8" w:rsidRPr="005A3535" w:rsidRDefault="00DA2BF8" w:rsidP="00DA2BF8">
      <w:pPr>
        <w:autoSpaceDE w:val="0"/>
        <w:autoSpaceDN w:val="0"/>
        <w:adjustRightInd w:val="0"/>
        <w:spacing w:after="0" w:line="360" w:lineRule="auto"/>
        <w:jc w:val="center"/>
        <w:rPr>
          <w:rFonts w:ascii="Times New Roman" w:hAnsi="Times New Roman" w:cs="Times New Roman"/>
          <w:b/>
          <w:sz w:val="28"/>
          <w:szCs w:val="28"/>
        </w:rPr>
      </w:pPr>
      <w:r w:rsidRPr="00DA2BF8">
        <w:rPr>
          <w:rFonts w:ascii="Times New Roman" w:hAnsi="Times New Roman" w:cs="Times New Roman"/>
          <w:sz w:val="28"/>
          <w:szCs w:val="28"/>
        </w:rPr>
        <w:t xml:space="preserve">Рисунок </w:t>
      </w:r>
      <w:r w:rsidR="00AD128B">
        <w:rPr>
          <w:rFonts w:ascii="Times New Roman" w:hAnsi="Times New Roman" w:cs="Times New Roman"/>
          <w:sz w:val="28"/>
          <w:szCs w:val="28"/>
          <w:lang w:val="kk-KZ"/>
        </w:rPr>
        <w:t>В</w:t>
      </w:r>
      <w:r w:rsidRPr="00DA2BF8">
        <w:rPr>
          <w:rFonts w:ascii="Times New Roman" w:hAnsi="Times New Roman" w:cs="Times New Roman"/>
          <w:sz w:val="28"/>
          <w:szCs w:val="28"/>
        </w:rPr>
        <w:t>.</w:t>
      </w:r>
      <w:r>
        <w:rPr>
          <w:rFonts w:ascii="Times New Roman" w:hAnsi="Times New Roman" w:cs="Times New Roman"/>
          <w:sz w:val="28"/>
          <w:szCs w:val="28"/>
        </w:rPr>
        <w:t>5, лист 2</w:t>
      </w:r>
    </w:p>
    <w:p w14:paraId="064B1AF8" w14:textId="77777777" w:rsidR="00C73A62" w:rsidRDefault="00C73A62" w:rsidP="00C73A62">
      <w:pPr>
        <w:autoSpaceDE w:val="0"/>
        <w:autoSpaceDN w:val="0"/>
        <w:adjustRightInd w:val="0"/>
        <w:spacing w:after="0" w:line="360" w:lineRule="auto"/>
        <w:jc w:val="center"/>
        <w:rPr>
          <w:rFonts w:ascii="Times New Roman" w:hAnsi="Times New Roman" w:cs="Times New Roman"/>
          <w:b/>
          <w:sz w:val="28"/>
          <w:szCs w:val="28"/>
        </w:rPr>
      </w:pPr>
      <w:r w:rsidRPr="005A3535">
        <w:rPr>
          <w:noProof/>
          <w:lang w:eastAsia="ru-RU"/>
        </w:rPr>
        <w:drawing>
          <wp:inline distT="0" distB="0" distL="0" distR="0" wp14:anchorId="4C0104B6" wp14:editId="2B8A0758">
            <wp:extent cx="6006629" cy="8054671"/>
            <wp:effectExtent l="0" t="0" r="0" b="381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b="10985"/>
                    <a:stretch/>
                  </pic:blipFill>
                  <pic:spPr bwMode="auto">
                    <a:xfrm>
                      <a:off x="0" y="0"/>
                      <a:ext cx="6012068" cy="8061965"/>
                    </a:xfrm>
                    <a:prstGeom prst="rect">
                      <a:avLst/>
                    </a:prstGeom>
                    <a:noFill/>
                    <a:ln>
                      <a:noFill/>
                    </a:ln>
                    <a:extLst>
                      <a:ext uri="{53640926-AAD7-44D8-BBD7-CCE9431645EC}">
                        <a14:shadowObscured xmlns:a14="http://schemas.microsoft.com/office/drawing/2010/main"/>
                      </a:ext>
                    </a:extLst>
                  </pic:spPr>
                </pic:pic>
              </a:graphicData>
            </a:graphic>
          </wp:inline>
        </w:drawing>
      </w:r>
    </w:p>
    <w:p w14:paraId="4C4F88E7" w14:textId="6963B767" w:rsidR="00DA2BF8" w:rsidRPr="00DA2BF8" w:rsidRDefault="00DA2BF8" w:rsidP="00DA2BF8">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в</w:t>
      </w:r>
    </w:p>
    <w:p w14:paraId="2243F065" w14:textId="77777777" w:rsidR="00DA2BF8" w:rsidRPr="00DA2BF8" w:rsidRDefault="00DA2BF8" w:rsidP="00DA2BF8">
      <w:pPr>
        <w:autoSpaceDE w:val="0"/>
        <w:autoSpaceDN w:val="0"/>
        <w:adjustRightInd w:val="0"/>
        <w:spacing w:after="0" w:line="240" w:lineRule="auto"/>
        <w:jc w:val="center"/>
        <w:rPr>
          <w:rFonts w:ascii="Times New Roman" w:hAnsi="Times New Roman" w:cs="Times New Roman"/>
          <w:b/>
          <w:sz w:val="16"/>
          <w:szCs w:val="16"/>
        </w:rPr>
      </w:pPr>
    </w:p>
    <w:p w14:paraId="3A3CDF4E" w14:textId="6251F786" w:rsidR="00DA2BF8" w:rsidRPr="005A3535" w:rsidRDefault="00DA2BF8" w:rsidP="00DA2BF8">
      <w:pPr>
        <w:autoSpaceDE w:val="0"/>
        <w:autoSpaceDN w:val="0"/>
        <w:adjustRightInd w:val="0"/>
        <w:spacing w:after="0" w:line="360" w:lineRule="auto"/>
        <w:jc w:val="center"/>
        <w:rPr>
          <w:rFonts w:ascii="Times New Roman" w:hAnsi="Times New Roman" w:cs="Times New Roman"/>
          <w:b/>
          <w:sz w:val="28"/>
          <w:szCs w:val="28"/>
        </w:rPr>
      </w:pPr>
      <w:r w:rsidRPr="00DA2BF8">
        <w:rPr>
          <w:rFonts w:ascii="Times New Roman" w:hAnsi="Times New Roman" w:cs="Times New Roman"/>
          <w:sz w:val="28"/>
          <w:szCs w:val="28"/>
        </w:rPr>
        <w:t xml:space="preserve">Рисунок </w:t>
      </w:r>
      <w:r w:rsidR="00AD128B">
        <w:rPr>
          <w:rFonts w:ascii="Times New Roman" w:hAnsi="Times New Roman" w:cs="Times New Roman"/>
          <w:sz w:val="28"/>
          <w:szCs w:val="28"/>
          <w:lang w:val="kk-KZ"/>
        </w:rPr>
        <w:t>В</w:t>
      </w:r>
      <w:r w:rsidRPr="00DA2BF8">
        <w:rPr>
          <w:rFonts w:ascii="Times New Roman" w:hAnsi="Times New Roman" w:cs="Times New Roman"/>
          <w:sz w:val="28"/>
          <w:szCs w:val="28"/>
        </w:rPr>
        <w:t>.</w:t>
      </w:r>
      <w:r>
        <w:rPr>
          <w:rFonts w:ascii="Times New Roman" w:hAnsi="Times New Roman" w:cs="Times New Roman"/>
          <w:sz w:val="28"/>
          <w:szCs w:val="28"/>
        </w:rPr>
        <w:t>5, лист 3</w:t>
      </w:r>
    </w:p>
    <w:p w14:paraId="0A564AB4" w14:textId="77777777" w:rsidR="00C73A62" w:rsidRDefault="00C73A62" w:rsidP="00DA2BF8">
      <w:pPr>
        <w:autoSpaceDE w:val="0"/>
        <w:autoSpaceDN w:val="0"/>
        <w:adjustRightInd w:val="0"/>
        <w:spacing w:after="0" w:line="240" w:lineRule="auto"/>
        <w:jc w:val="center"/>
        <w:rPr>
          <w:rFonts w:ascii="Times New Roman" w:hAnsi="Times New Roman" w:cs="Times New Roman"/>
          <w:b/>
          <w:sz w:val="28"/>
          <w:szCs w:val="28"/>
        </w:rPr>
      </w:pPr>
      <w:r w:rsidRPr="005A3535">
        <w:rPr>
          <w:noProof/>
          <w:lang w:eastAsia="ru-RU"/>
        </w:rPr>
        <w:drawing>
          <wp:inline distT="0" distB="0" distL="0" distR="0" wp14:anchorId="540287FD" wp14:editId="1A86D590">
            <wp:extent cx="5915574" cy="8091578"/>
            <wp:effectExtent l="0" t="0" r="9525" b="508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b="10325"/>
                    <a:stretch/>
                  </pic:blipFill>
                  <pic:spPr bwMode="auto">
                    <a:xfrm>
                      <a:off x="0" y="0"/>
                      <a:ext cx="5917208" cy="8093813"/>
                    </a:xfrm>
                    <a:prstGeom prst="rect">
                      <a:avLst/>
                    </a:prstGeom>
                    <a:noFill/>
                    <a:ln>
                      <a:noFill/>
                    </a:ln>
                    <a:extLst>
                      <a:ext uri="{53640926-AAD7-44D8-BBD7-CCE9431645EC}">
                        <a14:shadowObscured xmlns:a14="http://schemas.microsoft.com/office/drawing/2010/main"/>
                      </a:ext>
                    </a:extLst>
                  </pic:spPr>
                </pic:pic>
              </a:graphicData>
            </a:graphic>
          </wp:inline>
        </w:drawing>
      </w:r>
    </w:p>
    <w:p w14:paraId="41BBBC32" w14:textId="77777777" w:rsidR="00DA2BF8" w:rsidRPr="00DA2BF8" w:rsidRDefault="00DA2BF8" w:rsidP="00DA2BF8">
      <w:pPr>
        <w:autoSpaceDE w:val="0"/>
        <w:autoSpaceDN w:val="0"/>
        <w:adjustRightInd w:val="0"/>
        <w:spacing w:after="0" w:line="240" w:lineRule="auto"/>
        <w:jc w:val="center"/>
        <w:rPr>
          <w:rFonts w:ascii="Times New Roman" w:hAnsi="Times New Roman" w:cs="Times New Roman"/>
          <w:sz w:val="16"/>
          <w:szCs w:val="16"/>
        </w:rPr>
      </w:pPr>
    </w:p>
    <w:p w14:paraId="69488D9D" w14:textId="587D20D9" w:rsidR="00DA2BF8" w:rsidRPr="00DA2BF8" w:rsidRDefault="00DA2BF8" w:rsidP="00DA2BF8">
      <w:pPr>
        <w:autoSpaceDE w:val="0"/>
        <w:autoSpaceDN w:val="0"/>
        <w:adjustRightInd w:val="0"/>
        <w:spacing w:after="0" w:line="240" w:lineRule="auto"/>
        <w:jc w:val="center"/>
        <w:rPr>
          <w:rFonts w:ascii="Times New Roman" w:hAnsi="Times New Roman" w:cs="Times New Roman"/>
          <w:sz w:val="28"/>
          <w:szCs w:val="28"/>
        </w:rPr>
      </w:pPr>
      <w:r w:rsidRPr="00DA2BF8">
        <w:rPr>
          <w:rFonts w:ascii="Times New Roman" w:hAnsi="Times New Roman" w:cs="Times New Roman"/>
          <w:sz w:val="28"/>
          <w:szCs w:val="28"/>
        </w:rPr>
        <w:t xml:space="preserve">Рисунок </w:t>
      </w:r>
      <w:r w:rsidR="00AD128B">
        <w:rPr>
          <w:rFonts w:ascii="Times New Roman" w:hAnsi="Times New Roman" w:cs="Times New Roman"/>
          <w:sz w:val="28"/>
          <w:szCs w:val="28"/>
          <w:lang w:val="kk-KZ"/>
        </w:rPr>
        <w:t>В</w:t>
      </w:r>
      <w:r w:rsidRPr="00DA2BF8">
        <w:rPr>
          <w:rFonts w:ascii="Times New Roman" w:hAnsi="Times New Roman" w:cs="Times New Roman"/>
          <w:sz w:val="28"/>
          <w:szCs w:val="28"/>
        </w:rPr>
        <w:t>.</w:t>
      </w:r>
      <w:r>
        <w:rPr>
          <w:rFonts w:ascii="Times New Roman" w:hAnsi="Times New Roman" w:cs="Times New Roman"/>
          <w:sz w:val="28"/>
          <w:szCs w:val="28"/>
        </w:rPr>
        <w:t>6</w:t>
      </w:r>
      <w:r w:rsidRPr="00DA2BF8">
        <w:rPr>
          <w:rFonts w:ascii="Times New Roman" w:hAnsi="Times New Roman" w:cs="Times New Roman"/>
          <w:sz w:val="28"/>
          <w:szCs w:val="28"/>
        </w:rPr>
        <w:t xml:space="preserve"> – Серии основных жилых домов индустриального периода</w:t>
      </w:r>
    </w:p>
    <w:p w14:paraId="2B7C8E1E" w14:textId="77777777" w:rsidR="00C73A62" w:rsidRPr="005A3535" w:rsidRDefault="00C73A62" w:rsidP="006B02C1">
      <w:pPr>
        <w:autoSpaceDE w:val="0"/>
        <w:autoSpaceDN w:val="0"/>
        <w:adjustRightInd w:val="0"/>
        <w:spacing w:after="0" w:line="240" w:lineRule="auto"/>
        <w:jc w:val="both"/>
        <w:rPr>
          <w:rFonts w:ascii="Times New Roman" w:hAnsi="Times New Roman" w:cs="Times New Roman"/>
          <w:b/>
          <w:sz w:val="28"/>
          <w:szCs w:val="28"/>
        </w:rPr>
      </w:pPr>
      <w:r w:rsidRPr="005A3535">
        <w:rPr>
          <w:rFonts w:ascii="Times New Roman" w:hAnsi="Times New Roman" w:cs="Times New Roman"/>
          <w:b/>
          <w:noProof/>
          <w:sz w:val="28"/>
          <w:szCs w:val="28"/>
          <w:lang w:eastAsia="ru-RU"/>
        </w:rPr>
        <w:drawing>
          <wp:inline distT="0" distB="0" distL="0" distR="0" wp14:anchorId="1341A145" wp14:editId="3F4BB8A0">
            <wp:extent cx="6080166" cy="3515096"/>
            <wp:effectExtent l="0" t="0" r="0" b="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15E73C3F" w14:textId="77777777" w:rsidR="006B02C1" w:rsidRPr="006B02C1" w:rsidRDefault="006B02C1" w:rsidP="006B02C1">
      <w:pPr>
        <w:autoSpaceDE w:val="0"/>
        <w:autoSpaceDN w:val="0"/>
        <w:adjustRightInd w:val="0"/>
        <w:spacing w:after="0" w:line="240" w:lineRule="auto"/>
        <w:jc w:val="center"/>
        <w:rPr>
          <w:rFonts w:ascii="Times New Roman" w:hAnsi="Times New Roman" w:cs="Times New Roman"/>
          <w:bCs/>
          <w:sz w:val="16"/>
          <w:szCs w:val="16"/>
        </w:rPr>
      </w:pPr>
    </w:p>
    <w:p w14:paraId="6464ED9D" w14:textId="749E79AF" w:rsidR="00C73A62" w:rsidRPr="005A3535" w:rsidRDefault="00C73A62" w:rsidP="006B02C1">
      <w:pPr>
        <w:autoSpaceDE w:val="0"/>
        <w:autoSpaceDN w:val="0"/>
        <w:adjustRightInd w:val="0"/>
        <w:spacing w:after="0" w:line="240" w:lineRule="auto"/>
        <w:jc w:val="center"/>
        <w:rPr>
          <w:rFonts w:ascii="Times New Roman" w:hAnsi="Times New Roman" w:cs="Times New Roman"/>
          <w:bCs/>
          <w:sz w:val="28"/>
          <w:szCs w:val="28"/>
        </w:rPr>
      </w:pPr>
      <w:r w:rsidRPr="005A3535">
        <w:rPr>
          <w:rFonts w:ascii="Times New Roman" w:hAnsi="Times New Roman" w:cs="Times New Roman"/>
          <w:bCs/>
          <w:sz w:val="28"/>
          <w:szCs w:val="28"/>
        </w:rPr>
        <w:t xml:space="preserve">Рисунок </w:t>
      </w:r>
      <w:r w:rsidR="00AD128B">
        <w:rPr>
          <w:rFonts w:ascii="Times New Roman" w:hAnsi="Times New Roman" w:cs="Times New Roman"/>
          <w:bCs/>
          <w:sz w:val="28"/>
          <w:szCs w:val="28"/>
          <w:lang w:val="kk-KZ"/>
        </w:rPr>
        <w:t>В</w:t>
      </w:r>
      <w:r w:rsidRPr="005A3535">
        <w:rPr>
          <w:rFonts w:ascii="Times New Roman" w:hAnsi="Times New Roman" w:cs="Times New Roman"/>
          <w:bCs/>
          <w:sz w:val="28"/>
          <w:szCs w:val="28"/>
        </w:rPr>
        <w:t>.</w:t>
      </w:r>
      <w:r w:rsidR="006B02C1">
        <w:rPr>
          <w:rFonts w:ascii="Times New Roman" w:hAnsi="Times New Roman" w:cs="Times New Roman"/>
          <w:bCs/>
          <w:sz w:val="28"/>
          <w:szCs w:val="28"/>
        </w:rPr>
        <w:t>7</w:t>
      </w:r>
      <w:r w:rsidRPr="005A3535">
        <w:rPr>
          <w:rFonts w:ascii="Times New Roman" w:hAnsi="Times New Roman" w:cs="Times New Roman"/>
          <w:bCs/>
          <w:sz w:val="28"/>
          <w:szCs w:val="28"/>
        </w:rPr>
        <w:t xml:space="preserve"> </w:t>
      </w:r>
      <w:r w:rsidRPr="005A3535">
        <w:rPr>
          <w:rFonts w:ascii="Times New Roman" w:eastAsia="Times New Roman" w:hAnsi="Times New Roman" w:cs="Times New Roman"/>
          <w:sz w:val="28"/>
          <w:szCs w:val="28"/>
          <w:lang w:eastAsia="ru-RU"/>
        </w:rPr>
        <w:t>–</w:t>
      </w:r>
      <w:r w:rsidRPr="005A3535">
        <w:rPr>
          <w:rFonts w:ascii="Times New Roman" w:hAnsi="Times New Roman" w:cs="Times New Roman"/>
          <w:bCs/>
          <w:sz w:val="28"/>
          <w:szCs w:val="28"/>
        </w:rPr>
        <w:t xml:space="preserve"> Динамика жилищного фонда Республики Казахстан</w:t>
      </w:r>
    </w:p>
    <w:p w14:paraId="0EFC7C46" w14:textId="77777777" w:rsidR="00C73A62" w:rsidRPr="005A3535" w:rsidRDefault="00C73A62" w:rsidP="006B02C1">
      <w:pPr>
        <w:autoSpaceDE w:val="0"/>
        <w:autoSpaceDN w:val="0"/>
        <w:adjustRightInd w:val="0"/>
        <w:spacing w:after="0" w:line="240" w:lineRule="auto"/>
        <w:jc w:val="both"/>
        <w:rPr>
          <w:rFonts w:ascii="Times New Roman" w:hAnsi="Times New Roman" w:cs="Times New Roman"/>
          <w:i/>
          <w:iCs/>
          <w:sz w:val="28"/>
          <w:szCs w:val="28"/>
        </w:rPr>
      </w:pPr>
    </w:p>
    <w:p w14:paraId="073853EA" w14:textId="1FE1EE38" w:rsidR="00C73A62" w:rsidRPr="005A3535" w:rsidRDefault="00C73A62" w:rsidP="006B02C1">
      <w:pPr>
        <w:autoSpaceDE w:val="0"/>
        <w:autoSpaceDN w:val="0"/>
        <w:adjustRightInd w:val="0"/>
        <w:spacing w:after="0" w:line="240" w:lineRule="auto"/>
        <w:jc w:val="both"/>
        <w:rPr>
          <w:rFonts w:ascii="Times New Roman" w:hAnsi="Times New Roman" w:cs="Times New Roman"/>
          <w:iCs/>
          <w:sz w:val="28"/>
          <w:szCs w:val="28"/>
        </w:rPr>
      </w:pPr>
      <w:r w:rsidRPr="005A3535">
        <w:rPr>
          <w:rFonts w:ascii="Times New Roman" w:hAnsi="Times New Roman" w:cs="Times New Roman"/>
          <w:iCs/>
          <w:sz w:val="28"/>
          <w:szCs w:val="28"/>
        </w:rPr>
        <w:t xml:space="preserve">Таблица </w:t>
      </w:r>
      <w:r w:rsidR="00AD128B">
        <w:rPr>
          <w:rFonts w:ascii="Times New Roman" w:hAnsi="Times New Roman" w:cs="Times New Roman"/>
          <w:bCs/>
          <w:sz w:val="28"/>
          <w:szCs w:val="28"/>
          <w:lang w:val="kk-KZ"/>
        </w:rPr>
        <w:t>В</w:t>
      </w:r>
      <w:r w:rsidRPr="005A3535">
        <w:rPr>
          <w:rFonts w:ascii="Times New Roman" w:hAnsi="Times New Roman" w:cs="Times New Roman"/>
          <w:bCs/>
          <w:sz w:val="28"/>
          <w:szCs w:val="28"/>
        </w:rPr>
        <w:t xml:space="preserve">.6 </w:t>
      </w:r>
      <w:r w:rsidRPr="005A3535">
        <w:rPr>
          <w:rFonts w:ascii="Times New Roman" w:eastAsia="Times New Roman" w:hAnsi="Times New Roman" w:cs="Times New Roman"/>
          <w:sz w:val="28"/>
          <w:szCs w:val="28"/>
          <w:lang w:eastAsia="ru-RU"/>
        </w:rPr>
        <w:t>–</w:t>
      </w:r>
      <w:r w:rsidRPr="005A3535">
        <w:rPr>
          <w:rFonts w:ascii="Times New Roman" w:hAnsi="Times New Roman" w:cs="Times New Roman"/>
          <w:iCs/>
          <w:sz w:val="28"/>
          <w:szCs w:val="28"/>
        </w:rPr>
        <w:t xml:space="preserve"> Статистика жилищного фонда, млн.</w:t>
      </w:r>
      <w:r w:rsidR="006B02C1">
        <w:rPr>
          <w:rFonts w:ascii="Times New Roman" w:hAnsi="Times New Roman" w:cs="Times New Roman"/>
          <w:iCs/>
          <w:sz w:val="28"/>
          <w:szCs w:val="28"/>
        </w:rPr>
        <w:t xml:space="preserve"> </w:t>
      </w:r>
      <w:r w:rsidRPr="005A3535">
        <w:rPr>
          <w:rFonts w:ascii="Times New Roman" w:hAnsi="Times New Roman" w:cs="Times New Roman"/>
          <w:iCs/>
          <w:sz w:val="28"/>
          <w:szCs w:val="28"/>
        </w:rPr>
        <w:t>кв.</w:t>
      </w:r>
      <w:r w:rsidR="006B02C1">
        <w:rPr>
          <w:rFonts w:ascii="Times New Roman" w:hAnsi="Times New Roman" w:cs="Times New Roman"/>
          <w:iCs/>
          <w:sz w:val="28"/>
          <w:szCs w:val="28"/>
        </w:rPr>
        <w:t xml:space="preserve"> </w:t>
      </w:r>
      <w:r w:rsidRPr="005A3535">
        <w:rPr>
          <w:rFonts w:ascii="Times New Roman" w:hAnsi="Times New Roman" w:cs="Times New Roman"/>
          <w:iCs/>
          <w:sz w:val="28"/>
          <w:szCs w:val="28"/>
        </w:rPr>
        <w:t>м.</w:t>
      </w:r>
    </w:p>
    <w:p w14:paraId="2DF29F4A" w14:textId="77777777" w:rsidR="00895322" w:rsidRPr="006B02C1" w:rsidRDefault="00895322" w:rsidP="006B02C1">
      <w:pPr>
        <w:autoSpaceDE w:val="0"/>
        <w:autoSpaceDN w:val="0"/>
        <w:adjustRightInd w:val="0"/>
        <w:spacing w:after="0" w:line="240" w:lineRule="auto"/>
        <w:jc w:val="right"/>
        <w:rPr>
          <w:rFonts w:ascii="Times New Roman" w:hAnsi="Times New Roman" w:cs="Times New Roman"/>
          <w:iCs/>
          <w:sz w:val="16"/>
          <w:szCs w:val="16"/>
        </w:rPr>
      </w:pPr>
    </w:p>
    <w:tbl>
      <w:tblPr>
        <w:tblW w:w="9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3"/>
        <w:gridCol w:w="1106"/>
        <w:gridCol w:w="1106"/>
        <w:gridCol w:w="1106"/>
        <w:gridCol w:w="1106"/>
        <w:gridCol w:w="1106"/>
      </w:tblGrid>
      <w:tr w:rsidR="005A3535" w:rsidRPr="005A3535" w14:paraId="48B1F7C3" w14:textId="77777777" w:rsidTr="006B02C1">
        <w:trPr>
          <w:trHeight w:val="264"/>
          <w:jc w:val="center"/>
        </w:trPr>
        <w:tc>
          <w:tcPr>
            <w:tcW w:w="3973" w:type="dxa"/>
            <w:noWrap/>
            <w:vAlign w:val="bottom"/>
          </w:tcPr>
          <w:p w14:paraId="16F7DA41" w14:textId="26248A93" w:rsidR="00C73A62" w:rsidRPr="005A3535" w:rsidRDefault="006B02C1" w:rsidP="006B02C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Годы</w:t>
            </w:r>
          </w:p>
        </w:tc>
        <w:tc>
          <w:tcPr>
            <w:tcW w:w="1106" w:type="dxa"/>
            <w:noWrap/>
            <w:vAlign w:val="bottom"/>
          </w:tcPr>
          <w:p w14:paraId="3D7CA377" w14:textId="77777777" w:rsidR="00C73A62" w:rsidRPr="005A3535" w:rsidRDefault="00C73A62" w:rsidP="006B02C1">
            <w:pPr>
              <w:spacing w:after="0" w:line="240" w:lineRule="auto"/>
              <w:jc w:val="center"/>
              <w:rPr>
                <w:rFonts w:ascii="Times New Roman" w:eastAsia="Times New Roman" w:hAnsi="Times New Roman" w:cs="Times New Roman"/>
                <w:bCs/>
                <w:sz w:val="24"/>
                <w:szCs w:val="24"/>
              </w:rPr>
            </w:pPr>
            <w:r w:rsidRPr="005A3535">
              <w:rPr>
                <w:rFonts w:ascii="Times New Roman" w:eastAsia="Times New Roman" w:hAnsi="Times New Roman" w:cs="Times New Roman"/>
                <w:bCs/>
                <w:sz w:val="24"/>
                <w:szCs w:val="24"/>
              </w:rPr>
              <w:t>2019</w:t>
            </w:r>
          </w:p>
        </w:tc>
        <w:tc>
          <w:tcPr>
            <w:tcW w:w="1106" w:type="dxa"/>
            <w:noWrap/>
            <w:vAlign w:val="bottom"/>
          </w:tcPr>
          <w:p w14:paraId="7197DA61" w14:textId="77777777" w:rsidR="00C73A62" w:rsidRPr="005A3535" w:rsidRDefault="00C73A62" w:rsidP="006B02C1">
            <w:pPr>
              <w:spacing w:after="0" w:line="240" w:lineRule="auto"/>
              <w:jc w:val="center"/>
              <w:rPr>
                <w:rFonts w:ascii="Times New Roman" w:eastAsia="Times New Roman" w:hAnsi="Times New Roman" w:cs="Times New Roman"/>
                <w:bCs/>
                <w:sz w:val="24"/>
                <w:szCs w:val="24"/>
              </w:rPr>
            </w:pPr>
            <w:r w:rsidRPr="005A3535">
              <w:rPr>
                <w:rFonts w:ascii="Times New Roman" w:eastAsia="Times New Roman" w:hAnsi="Times New Roman" w:cs="Times New Roman"/>
                <w:bCs/>
                <w:sz w:val="24"/>
                <w:szCs w:val="24"/>
              </w:rPr>
              <w:t>2020</w:t>
            </w:r>
          </w:p>
        </w:tc>
        <w:tc>
          <w:tcPr>
            <w:tcW w:w="1106" w:type="dxa"/>
            <w:noWrap/>
            <w:vAlign w:val="bottom"/>
          </w:tcPr>
          <w:p w14:paraId="69A1A662" w14:textId="77777777" w:rsidR="00C73A62" w:rsidRPr="005A3535" w:rsidRDefault="00C73A62" w:rsidP="006B02C1">
            <w:pPr>
              <w:spacing w:after="0" w:line="240" w:lineRule="auto"/>
              <w:jc w:val="center"/>
              <w:rPr>
                <w:rFonts w:ascii="Times New Roman" w:eastAsia="Times New Roman" w:hAnsi="Times New Roman" w:cs="Times New Roman"/>
                <w:bCs/>
                <w:sz w:val="24"/>
                <w:szCs w:val="24"/>
              </w:rPr>
            </w:pPr>
            <w:r w:rsidRPr="005A3535">
              <w:rPr>
                <w:rFonts w:ascii="Times New Roman" w:eastAsia="Times New Roman" w:hAnsi="Times New Roman" w:cs="Times New Roman"/>
                <w:bCs/>
                <w:sz w:val="24"/>
                <w:szCs w:val="24"/>
              </w:rPr>
              <w:t>2021</w:t>
            </w:r>
          </w:p>
        </w:tc>
        <w:tc>
          <w:tcPr>
            <w:tcW w:w="1106" w:type="dxa"/>
            <w:noWrap/>
            <w:vAlign w:val="bottom"/>
          </w:tcPr>
          <w:p w14:paraId="7978F436" w14:textId="77777777" w:rsidR="00C73A62" w:rsidRPr="005A3535" w:rsidRDefault="00C73A62" w:rsidP="006B02C1">
            <w:pPr>
              <w:spacing w:after="0" w:line="240" w:lineRule="auto"/>
              <w:jc w:val="center"/>
              <w:rPr>
                <w:rFonts w:ascii="Times New Roman" w:eastAsia="Times New Roman" w:hAnsi="Times New Roman" w:cs="Times New Roman"/>
                <w:bCs/>
                <w:sz w:val="24"/>
                <w:szCs w:val="24"/>
              </w:rPr>
            </w:pPr>
            <w:r w:rsidRPr="005A3535">
              <w:rPr>
                <w:rFonts w:ascii="Times New Roman" w:eastAsia="Times New Roman" w:hAnsi="Times New Roman" w:cs="Times New Roman"/>
                <w:bCs/>
                <w:sz w:val="24"/>
                <w:szCs w:val="24"/>
              </w:rPr>
              <w:t>2022</w:t>
            </w:r>
          </w:p>
        </w:tc>
        <w:tc>
          <w:tcPr>
            <w:tcW w:w="1106" w:type="dxa"/>
            <w:noWrap/>
            <w:vAlign w:val="bottom"/>
          </w:tcPr>
          <w:p w14:paraId="303DAA10" w14:textId="77777777" w:rsidR="00C73A62" w:rsidRPr="005A3535" w:rsidRDefault="00C73A62" w:rsidP="006B02C1">
            <w:pPr>
              <w:spacing w:after="0" w:line="240" w:lineRule="auto"/>
              <w:jc w:val="center"/>
              <w:rPr>
                <w:rFonts w:ascii="Times New Roman" w:eastAsia="Times New Roman" w:hAnsi="Times New Roman" w:cs="Times New Roman"/>
                <w:bCs/>
                <w:sz w:val="24"/>
                <w:szCs w:val="24"/>
              </w:rPr>
            </w:pPr>
            <w:r w:rsidRPr="005A3535">
              <w:rPr>
                <w:rFonts w:ascii="Times New Roman" w:eastAsia="Times New Roman" w:hAnsi="Times New Roman" w:cs="Times New Roman"/>
                <w:bCs/>
                <w:sz w:val="24"/>
                <w:szCs w:val="24"/>
              </w:rPr>
              <w:t>2023</w:t>
            </w:r>
          </w:p>
        </w:tc>
      </w:tr>
      <w:tr w:rsidR="005A3535" w:rsidRPr="005A3535" w14:paraId="2764D6D4" w14:textId="77777777" w:rsidTr="006B02C1">
        <w:trPr>
          <w:trHeight w:val="264"/>
          <w:jc w:val="center"/>
        </w:trPr>
        <w:tc>
          <w:tcPr>
            <w:tcW w:w="3973" w:type="dxa"/>
            <w:noWrap/>
            <w:vAlign w:val="bottom"/>
          </w:tcPr>
          <w:p w14:paraId="6E7AC669" w14:textId="77777777" w:rsidR="00C73A62" w:rsidRPr="005A3535" w:rsidRDefault="00C73A62" w:rsidP="006B02C1">
            <w:pPr>
              <w:spacing w:after="0" w:line="240" w:lineRule="auto"/>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 xml:space="preserve">Жилищный фонд – всего </w:t>
            </w:r>
          </w:p>
        </w:tc>
        <w:tc>
          <w:tcPr>
            <w:tcW w:w="1106" w:type="dxa"/>
            <w:noWrap/>
            <w:vAlign w:val="bottom"/>
          </w:tcPr>
          <w:p w14:paraId="771A8A6D" w14:textId="77777777" w:rsidR="00C73A62" w:rsidRPr="005A3535" w:rsidRDefault="00C73A62" w:rsidP="006B02C1">
            <w:pPr>
              <w:spacing w:after="0" w:line="240" w:lineRule="auto"/>
              <w:jc w:val="center"/>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364,3</w:t>
            </w:r>
          </w:p>
        </w:tc>
        <w:tc>
          <w:tcPr>
            <w:tcW w:w="1106" w:type="dxa"/>
            <w:noWrap/>
            <w:vAlign w:val="bottom"/>
          </w:tcPr>
          <w:p w14:paraId="503D612C" w14:textId="77777777" w:rsidR="00C73A62" w:rsidRPr="005A3535" w:rsidRDefault="00C73A62" w:rsidP="006B02C1">
            <w:pPr>
              <w:spacing w:after="0" w:line="240" w:lineRule="auto"/>
              <w:jc w:val="center"/>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373,3</w:t>
            </w:r>
          </w:p>
        </w:tc>
        <w:tc>
          <w:tcPr>
            <w:tcW w:w="1106" w:type="dxa"/>
            <w:noWrap/>
            <w:vAlign w:val="bottom"/>
          </w:tcPr>
          <w:p w14:paraId="5DC5AC46" w14:textId="77777777" w:rsidR="00C73A62" w:rsidRPr="005A3535" w:rsidRDefault="00C73A62" w:rsidP="006B02C1">
            <w:pPr>
              <w:spacing w:after="0" w:line="240" w:lineRule="auto"/>
              <w:jc w:val="center"/>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387,7</w:t>
            </w:r>
          </w:p>
        </w:tc>
        <w:tc>
          <w:tcPr>
            <w:tcW w:w="1106" w:type="dxa"/>
            <w:noWrap/>
            <w:vAlign w:val="bottom"/>
          </w:tcPr>
          <w:p w14:paraId="036EEABA" w14:textId="77777777" w:rsidR="00C73A62" w:rsidRPr="005A3535" w:rsidRDefault="00C73A62" w:rsidP="006B02C1">
            <w:pPr>
              <w:spacing w:after="0" w:line="240" w:lineRule="auto"/>
              <w:jc w:val="center"/>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405,2</w:t>
            </w:r>
          </w:p>
        </w:tc>
        <w:tc>
          <w:tcPr>
            <w:tcW w:w="1106" w:type="dxa"/>
            <w:noWrap/>
            <w:vAlign w:val="bottom"/>
          </w:tcPr>
          <w:p w14:paraId="512F8742" w14:textId="77777777" w:rsidR="00C73A62" w:rsidRPr="005A3535" w:rsidRDefault="00C73A62" w:rsidP="006B02C1">
            <w:pPr>
              <w:spacing w:after="0" w:line="240" w:lineRule="auto"/>
              <w:jc w:val="center"/>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419,1</w:t>
            </w:r>
          </w:p>
        </w:tc>
      </w:tr>
      <w:tr w:rsidR="006B02C1" w:rsidRPr="005A3535" w14:paraId="6520762B" w14:textId="77777777" w:rsidTr="006B02C1">
        <w:trPr>
          <w:trHeight w:val="264"/>
          <w:jc w:val="center"/>
        </w:trPr>
        <w:tc>
          <w:tcPr>
            <w:tcW w:w="9503" w:type="dxa"/>
            <w:gridSpan w:val="6"/>
            <w:noWrap/>
            <w:vAlign w:val="bottom"/>
          </w:tcPr>
          <w:p w14:paraId="3091D18A" w14:textId="48738A18" w:rsidR="006B02C1" w:rsidRPr="005A3535" w:rsidRDefault="006B02C1" w:rsidP="006B02C1">
            <w:pPr>
              <w:spacing w:after="0" w:line="240" w:lineRule="auto"/>
              <w:jc w:val="center"/>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в том числе:</w:t>
            </w:r>
          </w:p>
        </w:tc>
      </w:tr>
      <w:tr w:rsidR="005A3535" w:rsidRPr="005A3535" w14:paraId="2673D57E" w14:textId="77777777" w:rsidTr="006B02C1">
        <w:trPr>
          <w:trHeight w:val="264"/>
          <w:jc w:val="center"/>
        </w:trPr>
        <w:tc>
          <w:tcPr>
            <w:tcW w:w="3973" w:type="dxa"/>
            <w:noWrap/>
            <w:vAlign w:val="bottom"/>
          </w:tcPr>
          <w:p w14:paraId="29624410" w14:textId="77777777" w:rsidR="00C73A62" w:rsidRPr="005A3535" w:rsidRDefault="00C73A62" w:rsidP="006B02C1">
            <w:pPr>
              <w:spacing w:after="0" w:line="240" w:lineRule="auto"/>
              <w:ind w:left="179"/>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 xml:space="preserve">государственная </w:t>
            </w:r>
          </w:p>
        </w:tc>
        <w:tc>
          <w:tcPr>
            <w:tcW w:w="1106" w:type="dxa"/>
            <w:noWrap/>
            <w:vAlign w:val="center"/>
          </w:tcPr>
          <w:p w14:paraId="39D9D7A1" w14:textId="77777777" w:rsidR="00C73A62" w:rsidRPr="005A3535" w:rsidRDefault="00C73A62" w:rsidP="006B02C1">
            <w:pPr>
              <w:spacing w:after="0" w:line="240" w:lineRule="auto"/>
              <w:jc w:val="center"/>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7,9</w:t>
            </w:r>
          </w:p>
        </w:tc>
        <w:tc>
          <w:tcPr>
            <w:tcW w:w="1106" w:type="dxa"/>
            <w:noWrap/>
            <w:vAlign w:val="center"/>
          </w:tcPr>
          <w:p w14:paraId="75320FB4" w14:textId="77777777" w:rsidR="00C73A62" w:rsidRPr="005A3535" w:rsidRDefault="00C73A62" w:rsidP="006B02C1">
            <w:pPr>
              <w:spacing w:after="0" w:line="240" w:lineRule="auto"/>
              <w:jc w:val="center"/>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7,9</w:t>
            </w:r>
          </w:p>
        </w:tc>
        <w:tc>
          <w:tcPr>
            <w:tcW w:w="1106" w:type="dxa"/>
            <w:noWrap/>
            <w:vAlign w:val="center"/>
          </w:tcPr>
          <w:p w14:paraId="1C9172E4" w14:textId="77777777" w:rsidR="00C73A62" w:rsidRPr="005A3535" w:rsidRDefault="00C73A62" w:rsidP="006B02C1">
            <w:pPr>
              <w:spacing w:after="0" w:line="240" w:lineRule="auto"/>
              <w:jc w:val="center"/>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8,3</w:t>
            </w:r>
          </w:p>
        </w:tc>
        <w:tc>
          <w:tcPr>
            <w:tcW w:w="1106" w:type="dxa"/>
            <w:noWrap/>
            <w:vAlign w:val="center"/>
          </w:tcPr>
          <w:p w14:paraId="12F14A1B" w14:textId="77777777" w:rsidR="00C73A62" w:rsidRPr="005A3535" w:rsidRDefault="00C73A62" w:rsidP="006B02C1">
            <w:pPr>
              <w:spacing w:after="0" w:line="240" w:lineRule="auto"/>
              <w:jc w:val="center"/>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9,3</w:t>
            </w:r>
          </w:p>
        </w:tc>
        <w:tc>
          <w:tcPr>
            <w:tcW w:w="1106" w:type="dxa"/>
            <w:noWrap/>
            <w:vAlign w:val="center"/>
          </w:tcPr>
          <w:p w14:paraId="4DB4A6E7" w14:textId="77777777" w:rsidR="00C73A62" w:rsidRPr="005A3535" w:rsidRDefault="00C73A62" w:rsidP="006B02C1">
            <w:pPr>
              <w:spacing w:after="0" w:line="240" w:lineRule="auto"/>
              <w:jc w:val="center"/>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9,6</w:t>
            </w:r>
          </w:p>
        </w:tc>
      </w:tr>
      <w:tr w:rsidR="005A3535" w:rsidRPr="005A3535" w14:paraId="41521E2C" w14:textId="77777777" w:rsidTr="006B02C1">
        <w:trPr>
          <w:trHeight w:val="264"/>
          <w:jc w:val="center"/>
        </w:trPr>
        <w:tc>
          <w:tcPr>
            <w:tcW w:w="3973" w:type="dxa"/>
            <w:noWrap/>
            <w:vAlign w:val="bottom"/>
          </w:tcPr>
          <w:p w14:paraId="44D219FD" w14:textId="77777777" w:rsidR="00C73A62" w:rsidRPr="005A3535" w:rsidRDefault="00C73A62" w:rsidP="006B02C1">
            <w:pPr>
              <w:spacing w:after="0" w:line="240" w:lineRule="auto"/>
              <w:ind w:left="179"/>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 xml:space="preserve">частная </w:t>
            </w:r>
          </w:p>
        </w:tc>
        <w:tc>
          <w:tcPr>
            <w:tcW w:w="1106" w:type="dxa"/>
            <w:noWrap/>
            <w:vAlign w:val="center"/>
          </w:tcPr>
          <w:p w14:paraId="4B3BE93C" w14:textId="77777777" w:rsidR="00C73A62" w:rsidRPr="005A3535" w:rsidRDefault="00C73A62" w:rsidP="006B02C1">
            <w:pPr>
              <w:spacing w:after="0" w:line="240" w:lineRule="auto"/>
              <w:jc w:val="center"/>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356,4</w:t>
            </w:r>
          </w:p>
        </w:tc>
        <w:tc>
          <w:tcPr>
            <w:tcW w:w="1106" w:type="dxa"/>
            <w:noWrap/>
            <w:vAlign w:val="center"/>
          </w:tcPr>
          <w:p w14:paraId="546F72F8" w14:textId="77777777" w:rsidR="00C73A62" w:rsidRPr="005A3535" w:rsidRDefault="00C73A62" w:rsidP="006B02C1">
            <w:pPr>
              <w:spacing w:after="0" w:line="240" w:lineRule="auto"/>
              <w:jc w:val="center"/>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365,4</w:t>
            </w:r>
          </w:p>
        </w:tc>
        <w:tc>
          <w:tcPr>
            <w:tcW w:w="1106" w:type="dxa"/>
            <w:noWrap/>
            <w:vAlign w:val="center"/>
          </w:tcPr>
          <w:p w14:paraId="529A7B92" w14:textId="77777777" w:rsidR="00C73A62" w:rsidRPr="005A3535" w:rsidRDefault="00C73A62" w:rsidP="006B02C1">
            <w:pPr>
              <w:spacing w:after="0" w:line="240" w:lineRule="auto"/>
              <w:jc w:val="center"/>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379,4</w:t>
            </w:r>
          </w:p>
        </w:tc>
        <w:tc>
          <w:tcPr>
            <w:tcW w:w="1106" w:type="dxa"/>
            <w:noWrap/>
            <w:vAlign w:val="center"/>
          </w:tcPr>
          <w:p w14:paraId="0B8363F6" w14:textId="77777777" w:rsidR="00C73A62" w:rsidRPr="005A3535" w:rsidRDefault="00C73A62" w:rsidP="006B02C1">
            <w:pPr>
              <w:spacing w:after="0" w:line="240" w:lineRule="auto"/>
              <w:jc w:val="center"/>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395,9</w:t>
            </w:r>
          </w:p>
        </w:tc>
        <w:tc>
          <w:tcPr>
            <w:tcW w:w="1106" w:type="dxa"/>
            <w:noWrap/>
            <w:vAlign w:val="center"/>
          </w:tcPr>
          <w:p w14:paraId="4A9E98A0" w14:textId="77777777" w:rsidR="00C73A62" w:rsidRPr="005A3535" w:rsidRDefault="00C73A62" w:rsidP="006B02C1">
            <w:pPr>
              <w:spacing w:after="0" w:line="240" w:lineRule="auto"/>
              <w:jc w:val="center"/>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4049,5</w:t>
            </w:r>
          </w:p>
        </w:tc>
      </w:tr>
      <w:tr w:rsidR="005A3535" w:rsidRPr="005A3535" w14:paraId="51BD85FB" w14:textId="77777777" w:rsidTr="006B02C1">
        <w:trPr>
          <w:trHeight w:val="264"/>
          <w:jc w:val="center"/>
        </w:trPr>
        <w:tc>
          <w:tcPr>
            <w:tcW w:w="3973" w:type="dxa"/>
            <w:noWrap/>
            <w:vAlign w:val="bottom"/>
          </w:tcPr>
          <w:p w14:paraId="065C54FB" w14:textId="77777777" w:rsidR="00C73A62" w:rsidRPr="005A3535" w:rsidRDefault="00C73A62" w:rsidP="006B02C1">
            <w:pPr>
              <w:spacing w:after="0" w:line="240" w:lineRule="auto"/>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Обеспеченность жильем на одного проживающего, кв.м.</w:t>
            </w:r>
          </w:p>
        </w:tc>
        <w:tc>
          <w:tcPr>
            <w:tcW w:w="1106" w:type="dxa"/>
            <w:noWrap/>
            <w:vAlign w:val="center"/>
          </w:tcPr>
          <w:p w14:paraId="1F34D03E" w14:textId="77777777" w:rsidR="00C73A62" w:rsidRPr="005A3535" w:rsidRDefault="00C73A62" w:rsidP="006B02C1">
            <w:pPr>
              <w:spacing w:after="0" w:line="240" w:lineRule="auto"/>
              <w:jc w:val="center"/>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22,2</w:t>
            </w:r>
          </w:p>
        </w:tc>
        <w:tc>
          <w:tcPr>
            <w:tcW w:w="1106" w:type="dxa"/>
            <w:noWrap/>
            <w:vAlign w:val="center"/>
          </w:tcPr>
          <w:p w14:paraId="482590B2" w14:textId="77777777" w:rsidR="00C73A62" w:rsidRPr="005A3535" w:rsidRDefault="00C73A62" w:rsidP="006B02C1">
            <w:pPr>
              <w:spacing w:after="0" w:line="240" w:lineRule="auto"/>
              <w:jc w:val="center"/>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22,6</w:t>
            </w:r>
          </w:p>
        </w:tc>
        <w:tc>
          <w:tcPr>
            <w:tcW w:w="1106" w:type="dxa"/>
            <w:noWrap/>
            <w:vAlign w:val="center"/>
          </w:tcPr>
          <w:p w14:paraId="642CE304" w14:textId="77777777" w:rsidR="00C73A62" w:rsidRPr="005A3535" w:rsidRDefault="00C73A62" w:rsidP="006B02C1">
            <w:pPr>
              <w:spacing w:after="0" w:line="240" w:lineRule="auto"/>
              <w:jc w:val="center"/>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23,2</w:t>
            </w:r>
          </w:p>
        </w:tc>
        <w:tc>
          <w:tcPr>
            <w:tcW w:w="1106" w:type="dxa"/>
            <w:noWrap/>
            <w:vAlign w:val="center"/>
          </w:tcPr>
          <w:p w14:paraId="290DEEF0" w14:textId="77777777" w:rsidR="00C73A62" w:rsidRPr="005A3535" w:rsidRDefault="00C73A62" w:rsidP="006B02C1">
            <w:pPr>
              <w:spacing w:after="0" w:line="240" w:lineRule="auto"/>
              <w:jc w:val="center"/>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23,4</w:t>
            </w:r>
          </w:p>
        </w:tc>
        <w:tc>
          <w:tcPr>
            <w:tcW w:w="1106" w:type="dxa"/>
            <w:noWrap/>
            <w:vAlign w:val="center"/>
          </w:tcPr>
          <w:p w14:paraId="169448E7" w14:textId="77777777" w:rsidR="00C73A62" w:rsidRPr="005A3535" w:rsidRDefault="00C73A62" w:rsidP="006B02C1">
            <w:pPr>
              <w:spacing w:after="0" w:line="240" w:lineRule="auto"/>
              <w:jc w:val="center"/>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23,9</w:t>
            </w:r>
          </w:p>
        </w:tc>
      </w:tr>
      <w:tr w:rsidR="005A3535" w:rsidRPr="005A3535" w14:paraId="2F5BA025" w14:textId="77777777" w:rsidTr="006B02C1">
        <w:trPr>
          <w:trHeight w:val="264"/>
          <w:jc w:val="center"/>
        </w:trPr>
        <w:tc>
          <w:tcPr>
            <w:tcW w:w="3973" w:type="dxa"/>
            <w:noWrap/>
            <w:vAlign w:val="bottom"/>
          </w:tcPr>
          <w:p w14:paraId="6EC9D3A2" w14:textId="77777777" w:rsidR="00C73A62" w:rsidRPr="005A3535" w:rsidRDefault="00C73A62" w:rsidP="006B02C1">
            <w:pPr>
              <w:spacing w:after="0" w:line="240" w:lineRule="auto"/>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 xml:space="preserve">Городской жилищный фонд </w:t>
            </w:r>
          </w:p>
        </w:tc>
        <w:tc>
          <w:tcPr>
            <w:tcW w:w="1106" w:type="dxa"/>
            <w:noWrap/>
            <w:vAlign w:val="center"/>
          </w:tcPr>
          <w:p w14:paraId="4FC8EBCE" w14:textId="77777777" w:rsidR="00C73A62" w:rsidRPr="005A3535" w:rsidRDefault="00C73A62" w:rsidP="006B02C1">
            <w:pPr>
              <w:spacing w:after="0" w:line="240" w:lineRule="auto"/>
              <w:jc w:val="center"/>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231,4</w:t>
            </w:r>
          </w:p>
        </w:tc>
        <w:tc>
          <w:tcPr>
            <w:tcW w:w="1106" w:type="dxa"/>
            <w:noWrap/>
            <w:vAlign w:val="center"/>
          </w:tcPr>
          <w:p w14:paraId="6A0B24B6" w14:textId="77777777" w:rsidR="00C73A62" w:rsidRPr="005A3535" w:rsidRDefault="00C73A62" w:rsidP="006B02C1">
            <w:pPr>
              <w:spacing w:after="0" w:line="240" w:lineRule="auto"/>
              <w:jc w:val="center"/>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238,8</w:t>
            </w:r>
          </w:p>
        </w:tc>
        <w:tc>
          <w:tcPr>
            <w:tcW w:w="1106" w:type="dxa"/>
            <w:noWrap/>
            <w:vAlign w:val="center"/>
          </w:tcPr>
          <w:p w14:paraId="488C4304" w14:textId="77777777" w:rsidR="00C73A62" w:rsidRPr="005A3535" w:rsidRDefault="00C73A62" w:rsidP="006B02C1">
            <w:pPr>
              <w:spacing w:after="0" w:line="240" w:lineRule="auto"/>
              <w:jc w:val="center"/>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250,3</w:t>
            </w:r>
          </w:p>
        </w:tc>
        <w:tc>
          <w:tcPr>
            <w:tcW w:w="1106" w:type="dxa"/>
            <w:noWrap/>
            <w:vAlign w:val="center"/>
          </w:tcPr>
          <w:p w14:paraId="47F3D5AE" w14:textId="77777777" w:rsidR="00C73A62" w:rsidRPr="005A3535" w:rsidRDefault="00C73A62" w:rsidP="006B02C1">
            <w:pPr>
              <w:spacing w:after="0" w:line="240" w:lineRule="auto"/>
              <w:jc w:val="center"/>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263,9</w:t>
            </w:r>
          </w:p>
        </w:tc>
        <w:tc>
          <w:tcPr>
            <w:tcW w:w="1106" w:type="dxa"/>
            <w:noWrap/>
            <w:vAlign w:val="center"/>
          </w:tcPr>
          <w:p w14:paraId="70595D42" w14:textId="77777777" w:rsidR="00C73A62" w:rsidRPr="005A3535" w:rsidRDefault="00C73A62" w:rsidP="006B02C1">
            <w:pPr>
              <w:spacing w:after="0" w:line="240" w:lineRule="auto"/>
              <w:jc w:val="center"/>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274,5</w:t>
            </w:r>
          </w:p>
        </w:tc>
      </w:tr>
      <w:tr w:rsidR="006B02C1" w:rsidRPr="005A3535" w14:paraId="4EE09F7F" w14:textId="77777777" w:rsidTr="006B02C1">
        <w:trPr>
          <w:trHeight w:val="264"/>
          <w:jc w:val="center"/>
        </w:trPr>
        <w:tc>
          <w:tcPr>
            <w:tcW w:w="9503" w:type="dxa"/>
            <w:gridSpan w:val="6"/>
            <w:noWrap/>
            <w:vAlign w:val="bottom"/>
          </w:tcPr>
          <w:p w14:paraId="09B3B983" w14:textId="6770B3F8" w:rsidR="006B02C1" w:rsidRPr="005A3535" w:rsidRDefault="006B02C1" w:rsidP="006B02C1">
            <w:pPr>
              <w:spacing w:after="0" w:line="240" w:lineRule="auto"/>
              <w:jc w:val="center"/>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в том числе:</w:t>
            </w:r>
          </w:p>
        </w:tc>
      </w:tr>
      <w:tr w:rsidR="005A3535" w:rsidRPr="005A3535" w14:paraId="39F9EFCF" w14:textId="77777777" w:rsidTr="006B02C1">
        <w:trPr>
          <w:trHeight w:val="264"/>
          <w:jc w:val="center"/>
        </w:trPr>
        <w:tc>
          <w:tcPr>
            <w:tcW w:w="3973" w:type="dxa"/>
            <w:noWrap/>
            <w:vAlign w:val="bottom"/>
          </w:tcPr>
          <w:p w14:paraId="1A539ADD" w14:textId="77777777" w:rsidR="00C73A62" w:rsidRPr="005A3535" w:rsidRDefault="00C73A62" w:rsidP="006B02C1">
            <w:pPr>
              <w:spacing w:after="0" w:line="240" w:lineRule="auto"/>
              <w:ind w:firstLine="179"/>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 xml:space="preserve">государственная </w:t>
            </w:r>
          </w:p>
        </w:tc>
        <w:tc>
          <w:tcPr>
            <w:tcW w:w="1106" w:type="dxa"/>
            <w:noWrap/>
            <w:vAlign w:val="center"/>
          </w:tcPr>
          <w:p w14:paraId="1468CDF4" w14:textId="77777777" w:rsidR="00C73A62" w:rsidRPr="005A3535" w:rsidRDefault="00C73A62" w:rsidP="006B02C1">
            <w:pPr>
              <w:spacing w:after="0" w:line="240" w:lineRule="auto"/>
              <w:jc w:val="center"/>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6,3</w:t>
            </w:r>
          </w:p>
        </w:tc>
        <w:tc>
          <w:tcPr>
            <w:tcW w:w="1106" w:type="dxa"/>
            <w:noWrap/>
            <w:vAlign w:val="center"/>
          </w:tcPr>
          <w:p w14:paraId="13B1CFED" w14:textId="77777777" w:rsidR="00C73A62" w:rsidRPr="005A3535" w:rsidRDefault="00C73A62" w:rsidP="006B02C1">
            <w:pPr>
              <w:spacing w:after="0" w:line="240" w:lineRule="auto"/>
              <w:jc w:val="center"/>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6,3</w:t>
            </w:r>
          </w:p>
        </w:tc>
        <w:tc>
          <w:tcPr>
            <w:tcW w:w="1106" w:type="dxa"/>
            <w:noWrap/>
            <w:vAlign w:val="center"/>
          </w:tcPr>
          <w:p w14:paraId="2782791C" w14:textId="77777777" w:rsidR="00C73A62" w:rsidRPr="005A3535" w:rsidRDefault="00C73A62" w:rsidP="006B02C1">
            <w:pPr>
              <w:spacing w:after="0" w:line="240" w:lineRule="auto"/>
              <w:jc w:val="center"/>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6,6</w:t>
            </w:r>
          </w:p>
        </w:tc>
        <w:tc>
          <w:tcPr>
            <w:tcW w:w="1106" w:type="dxa"/>
            <w:noWrap/>
            <w:vAlign w:val="center"/>
          </w:tcPr>
          <w:p w14:paraId="536D01FC" w14:textId="77777777" w:rsidR="00C73A62" w:rsidRPr="005A3535" w:rsidRDefault="00C73A62" w:rsidP="006B02C1">
            <w:pPr>
              <w:spacing w:after="0" w:line="240" w:lineRule="auto"/>
              <w:jc w:val="center"/>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7,4</w:t>
            </w:r>
          </w:p>
        </w:tc>
        <w:tc>
          <w:tcPr>
            <w:tcW w:w="1106" w:type="dxa"/>
            <w:noWrap/>
            <w:vAlign w:val="center"/>
          </w:tcPr>
          <w:p w14:paraId="17F20015" w14:textId="77777777" w:rsidR="00C73A62" w:rsidRPr="005A3535" w:rsidRDefault="00C73A62" w:rsidP="006B02C1">
            <w:pPr>
              <w:spacing w:after="0" w:line="240" w:lineRule="auto"/>
              <w:jc w:val="center"/>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7,6</w:t>
            </w:r>
          </w:p>
        </w:tc>
      </w:tr>
      <w:tr w:rsidR="005A3535" w:rsidRPr="005A3535" w14:paraId="6D7BFD52" w14:textId="77777777" w:rsidTr="006B02C1">
        <w:trPr>
          <w:trHeight w:val="264"/>
          <w:jc w:val="center"/>
        </w:trPr>
        <w:tc>
          <w:tcPr>
            <w:tcW w:w="3973" w:type="dxa"/>
            <w:noWrap/>
            <w:vAlign w:val="bottom"/>
          </w:tcPr>
          <w:p w14:paraId="4471AB4B" w14:textId="77777777" w:rsidR="00C73A62" w:rsidRPr="005A3535" w:rsidRDefault="00C73A62" w:rsidP="006B02C1">
            <w:pPr>
              <w:spacing w:after="0" w:line="240" w:lineRule="auto"/>
              <w:ind w:firstLine="179"/>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 xml:space="preserve">частная </w:t>
            </w:r>
          </w:p>
        </w:tc>
        <w:tc>
          <w:tcPr>
            <w:tcW w:w="1106" w:type="dxa"/>
            <w:noWrap/>
            <w:vAlign w:val="center"/>
          </w:tcPr>
          <w:p w14:paraId="57C546F1" w14:textId="77777777" w:rsidR="00C73A62" w:rsidRPr="005A3535" w:rsidRDefault="00C73A62" w:rsidP="006B02C1">
            <w:pPr>
              <w:spacing w:after="0" w:line="240" w:lineRule="auto"/>
              <w:jc w:val="center"/>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225,1</w:t>
            </w:r>
          </w:p>
        </w:tc>
        <w:tc>
          <w:tcPr>
            <w:tcW w:w="1106" w:type="dxa"/>
            <w:noWrap/>
            <w:vAlign w:val="center"/>
          </w:tcPr>
          <w:p w14:paraId="463F7E91" w14:textId="77777777" w:rsidR="00C73A62" w:rsidRPr="005A3535" w:rsidRDefault="00C73A62" w:rsidP="006B02C1">
            <w:pPr>
              <w:spacing w:after="0" w:line="240" w:lineRule="auto"/>
              <w:jc w:val="center"/>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232,5</w:t>
            </w:r>
          </w:p>
        </w:tc>
        <w:tc>
          <w:tcPr>
            <w:tcW w:w="1106" w:type="dxa"/>
            <w:noWrap/>
            <w:vAlign w:val="center"/>
          </w:tcPr>
          <w:p w14:paraId="0CE7538D" w14:textId="77777777" w:rsidR="00C73A62" w:rsidRPr="005A3535" w:rsidRDefault="00C73A62" w:rsidP="006B02C1">
            <w:pPr>
              <w:spacing w:after="0" w:line="240" w:lineRule="auto"/>
              <w:jc w:val="center"/>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243,7</w:t>
            </w:r>
          </w:p>
        </w:tc>
        <w:tc>
          <w:tcPr>
            <w:tcW w:w="1106" w:type="dxa"/>
            <w:noWrap/>
            <w:vAlign w:val="center"/>
          </w:tcPr>
          <w:p w14:paraId="217CF7A8" w14:textId="77777777" w:rsidR="00C73A62" w:rsidRPr="005A3535" w:rsidRDefault="00C73A62" w:rsidP="006B02C1">
            <w:pPr>
              <w:spacing w:after="0" w:line="240" w:lineRule="auto"/>
              <w:jc w:val="center"/>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256,5</w:t>
            </w:r>
          </w:p>
        </w:tc>
        <w:tc>
          <w:tcPr>
            <w:tcW w:w="1106" w:type="dxa"/>
            <w:noWrap/>
            <w:vAlign w:val="center"/>
          </w:tcPr>
          <w:p w14:paraId="52359AAF" w14:textId="77777777" w:rsidR="00C73A62" w:rsidRPr="005A3535" w:rsidRDefault="00C73A62" w:rsidP="006B02C1">
            <w:pPr>
              <w:spacing w:after="0" w:line="240" w:lineRule="auto"/>
              <w:jc w:val="center"/>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267,0</w:t>
            </w:r>
          </w:p>
        </w:tc>
      </w:tr>
      <w:tr w:rsidR="005A3535" w:rsidRPr="005A3535" w14:paraId="369087A0" w14:textId="77777777" w:rsidTr="006B02C1">
        <w:trPr>
          <w:trHeight w:val="264"/>
          <w:jc w:val="center"/>
        </w:trPr>
        <w:tc>
          <w:tcPr>
            <w:tcW w:w="3973" w:type="dxa"/>
            <w:noWrap/>
            <w:vAlign w:val="bottom"/>
          </w:tcPr>
          <w:p w14:paraId="48B21326" w14:textId="77777777" w:rsidR="00C73A62" w:rsidRPr="005A3535" w:rsidRDefault="00C73A62" w:rsidP="006B02C1">
            <w:pPr>
              <w:spacing w:after="0" w:line="240" w:lineRule="auto"/>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Обеспеченность жильем на одного проживающего, кв.м.</w:t>
            </w:r>
          </w:p>
        </w:tc>
        <w:tc>
          <w:tcPr>
            <w:tcW w:w="1106" w:type="dxa"/>
            <w:noWrap/>
            <w:vAlign w:val="center"/>
          </w:tcPr>
          <w:p w14:paraId="7295630E" w14:textId="77777777" w:rsidR="00C73A62" w:rsidRPr="005A3535" w:rsidRDefault="00C73A62" w:rsidP="006B02C1">
            <w:pPr>
              <w:spacing w:after="0" w:line="240" w:lineRule="auto"/>
              <w:jc w:val="center"/>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24,7</w:t>
            </w:r>
          </w:p>
        </w:tc>
        <w:tc>
          <w:tcPr>
            <w:tcW w:w="1106" w:type="dxa"/>
            <w:noWrap/>
            <w:vAlign w:val="center"/>
          </w:tcPr>
          <w:p w14:paraId="68061083" w14:textId="77777777" w:rsidR="00C73A62" w:rsidRPr="005A3535" w:rsidRDefault="00C73A62" w:rsidP="006B02C1">
            <w:pPr>
              <w:spacing w:after="0" w:line="240" w:lineRule="auto"/>
              <w:jc w:val="center"/>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25,0</w:t>
            </w:r>
          </w:p>
        </w:tc>
        <w:tc>
          <w:tcPr>
            <w:tcW w:w="1106" w:type="dxa"/>
            <w:noWrap/>
            <w:vAlign w:val="center"/>
          </w:tcPr>
          <w:p w14:paraId="4BB45851" w14:textId="77777777" w:rsidR="00C73A62" w:rsidRPr="005A3535" w:rsidRDefault="00C73A62" w:rsidP="006B02C1">
            <w:pPr>
              <w:spacing w:after="0" w:line="240" w:lineRule="auto"/>
              <w:jc w:val="center"/>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25,5</w:t>
            </w:r>
          </w:p>
        </w:tc>
        <w:tc>
          <w:tcPr>
            <w:tcW w:w="1106" w:type="dxa"/>
            <w:noWrap/>
            <w:vAlign w:val="center"/>
          </w:tcPr>
          <w:p w14:paraId="60ACF663" w14:textId="77777777" w:rsidR="00C73A62" w:rsidRPr="005A3535" w:rsidRDefault="00C73A62" w:rsidP="006B02C1">
            <w:pPr>
              <w:spacing w:after="0" w:line="240" w:lineRule="auto"/>
              <w:jc w:val="center"/>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25,8</w:t>
            </w:r>
          </w:p>
        </w:tc>
        <w:tc>
          <w:tcPr>
            <w:tcW w:w="1106" w:type="dxa"/>
            <w:noWrap/>
            <w:vAlign w:val="center"/>
          </w:tcPr>
          <w:p w14:paraId="6675216F" w14:textId="77777777" w:rsidR="00C73A62" w:rsidRPr="005A3535" w:rsidRDefault="00C73A62" w:rsidP="006B02C1">
            <w:pPr>
              <w:spacing w:after="0" w:line="240" w:lineRule="auto"/>
              <w:jc w:val="center"/>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26,4</w:t>
            </w:r>
          </w:p>
        </w:tc>
      </w:tr>
    </w:tbl>
    <w:p w14:paraId="61AFD8F8" w14:textId="77777777" w:rsidR="00C73A62" w:rsidRPr="005A3535" w:rsidRDefault="00C73A62" w:rsidP="006B02C1">
      <w:pPr>
        <w:autoSpaceDE w:val="0"/>
        <w:autoSpaceDN w:val="0"/>
        <w:adjustRightInd w:val="0"/>
        <w:spacing w:after="0" w:line="240" w:lineRule="auto"/>
        <w:jc w:val="both"/>
        <w:rPr>
          <w:rFonts w:ascii="Times New Roman" w:hAnsi="Times New Roman" w:cs="Times New Roman"/>
          <w:i/>
          <w:iCs/>
          <w:sz w:val="28"/>
          <w:szCs w:val="28"/>
        </w:rPr>
      </w:pPr>
    </w:p>
    <w:p w14:paraId="322385C0" w14:textId="79F2079D" w:rsidR="00C73A62" w:rsidRPr="005A3535" w:rsidRDefault="00C73A62" w:rsidP="006B02C1">
      <w:pPr>
        <w:autoSpaceDE w:val="0"/>
        <w:autoSpaceDN w:val="0"/>
        <w:adjustRightInd w:val="0"/>
        <w:spacing w:after="0" w:line="240" w:lineRule="auto"/>
        <w:jc w:val="both"/>
        <w:rPr>
          <w:rFonts w:ascii="Times New Roman" w:hAnsi="Times New Roman" w:cs="Times New Roman"/>
          <w:iCs/>
          <w:sz w:val="28"/>
          <w:szCs w:val="28"/>
        </w:rPr>
      </w:pPr>
      <w:r w:rsidRPr="005A3535">
        <w:rPr>
          <w:rFonts w:ascii="Times New Roman" w:hAnsi="Times New Roman" w:cs="Times New Roman"/>
          <w:iCs/>
          <w:sz w:val="28"/>
          <w:szCs w:val="28"/>
        </w:rPr>
        <w:t xml:space="preserve">Таблица </w:t>
      </w:r>
      <w:r w:rsidR="00AD128B">
        <w:rPr>
          <w:rFonts w:ascii="Times New Roman" w:hAnsi="Times New Roman" w:cs="Times New Roman"/>
          <w:bCs/>
          <w:sz w:val="28"/>
          <w:szCs w:val="28"/>
          <w:lang w:val="kk-KZ"/>
        </w:rPr>
        <w:t>В</w:t>
      </w:r>
      <w:r w:rsidRPr="005A3535">
        <w:rPr>
          <w:rFonts w:ascii="Times New Roman" w:hAnsi="Times New Roman" w:cs="Times New Roman"/>
          <w:bCs/>
          <w:sz w:val="28"/>
          <w:szCs w:val="28"/>
        </w:rPr>
        <w:t xml:space="preserve">.7 </w:t>
      </w:r>
      <w:r w:rsidRPr="005A3535">
        <w:rPr>
          <w:rFonts w:ascii="Times New Roman" w:eastAsia="Times New Roman" w:hAnsi="Times New Roman" w:cs="Times New Roman"/>
          <w:sz w:val="28"/>
          <w:szCs w:val="28"/>
          <w:lang w:eastAsia="ru-RU"/>
        </w:rPr>
        <w:t>–</w:t>
      </w:r>
      <w:r w:rsidRPr="005A3535">
        <w:rPr>
          <w:rFonts w:ascii="Times New Roman" w:hAnsi="Times New Roman" w:cs="Times New Roman"/>
          <w:bCs/>
          <w:sz w:val="28"/>
          <w:szCs w:val="28"/>
        </w:rPr>
        <w:t xml:space="preserve"> </w:t>
      </w:r>
      <w:r w:rsidRPr="005A3535">
        <w:rPr>
          <w:rFonts w:ascii="Times New Roman" w:hAnsi="Times New Roman" w:cs="Times New Roman"/>
          <w:iCs/>
          <w:sz w:val="28"/>
          <w:szCs w:val="28"/>
        </w:rPr>
        <w:t>Общая площадь жилищного фонда, тыс.</w:t>
      </w:r>
      <w:r w:rsidR="006B02C1">
        <w:rPr>
          <w:rFonts w:ascii="Times New Roman" w:hAnsi="Times New Roman" w:cs="Times New Roman"/>
          <w:iCs/>
          <w:sz w:val="28"/>
          <w:szCs w:val="28"/>
        </w:rPr>
        <w:t xml:space="preserve"> </w:t>
      </w:r>
      <w:r w:rsidRPr="005A3535">
        <w:rPr>
          <w:rFonts w:ascii="Times New Roman" w:hAnsi="Times New Roman" w:cs="Times New Roman"/>
          <w:iCs/>
          <w:sz w:val="28"/>
          <w:szCs w:val="28"/>
        </w:rPr>
        <w:t>кв.</w:t>
      </w:r>
      <w:r w:rsidR="006B02C1">
        <w:rPr>
          <w:rFonts w:ascii="Times New Roman" w:hAnsi="Times New Roman" w:cs="Times New Roman"/>
          <w:iCs/>
          <w:sz w:val="28"/>
          <w:szCs w:val="28"/>
        </w:rPr>
        <w:t xml:space="preserve"> </w:t>
      </w:r>
      <w:r w:rsidRPr="005A3535">
        <w:rPr>
          <w:rFonts w:ascii="Times New Roman" w:hAnsi="Times New Roman" w:cs="Times New Roman"/>
          <w:iCs/>
          <w:sz w:val="28"/>
          <w:szCs w:val="28"/>
        </w:rPr>
        <w:t>м.</w:t>
      </w:r>
    </w:p>
    <w:p w14:paraId="521ACBDF" w14:textId="77777777" w:rsidR="00895322" w:rsidRPr="006B02C1" w:rsidRDefault="00895322" w:rsidP="006B02C1">
      <w:pPr>
        <w:autoSpaceDE w:val="0"/>
        <w:autoSpaceDN w:val="0"/>
        <w:adjustRightInd w:val="0"/>
        <w:spacing w:after="0" w:line="240" w:lineRule="auto"/>
        <w:jc w:val="both"/>
        <w:rPr>
          <w:rFonts w:ascii="Times New Roman" w:hAnsi="Times New Roman" w:cs="Times New Roman"/>
          <w:iCs/>
          <w:sz w:val="16"/>
          <w:szCs w:val="16"/>
        </w:rPr>
      </w:pPr>
    </w:p>
    <w:tbl>
      <w:tblPr>
        <w:tblW w:w="9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3"/>
        <w:gridCol w:w="1106"/>
        <w:gridCol w:w="1106"/>
        <w:gridCol w:w="1106"/>
        <w:gridCol w:w="1106"/>
        <w:gridCol w:w="1106"/>
      </w:tblGrid>
      <w:tr w:rsidR="005A3535" w:rsidRPr="005A3535" w14:paraId="14E9E625" w14:textId="77777777" w:rsidTr="006B02C1">
        <w:trPr>
          <w:trHeight w:val="264"/>
          <w:jc w:val="center"/>
        </w:trPr>
        <w:tc>
          <w:tcPr>
            <w:tcW w:w="3973" w:type="dxa"/>
            <w:noWrap/>
            <w:vAlign w:val="bottom"/>
          </w:tcPr>
          <w:p w14:paraId="17CEE08F" w14:textId="58DA08AC" w:rsidR="00C73A62" w:rsidRPr="005A3535" w:rsidRDefault="00C73A62" w:rsidP="006B02C1">
            <w:pPr>
              <w:spacing w:after="0" w:line="240" w:lineRule="auto"/>
              <w:jc w:val="center"/>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Регион</w:t>
            </w:r>
            <w:r w:rsidR="006B02C1">
              <w:rPr>
                <w:rFonts w:ascii="Times New Roman" w:eastAsia="Times New Roman" w:hAnsi="Times New Roman" w:cs="Times New Roman"/>
                <w:sz w:val="24"/>
                <w:szCs w:val="24"/>
              </w:rPr>
              <w:t>ы</w:t>
            </w:r>
          </w:p>
        </w:tc>
        <w:tc>
          <w:tcPr>
            <w:tcW w:w="1106" w:type="dxa"/>
            <w:noWrap/>
            <w:vAlign w:val="bottom"/>
          </w:tcPr>
          <w:p w14:paraId="76897E33" w14:textId="66ED37B6" w:rsidR="00C73A62" w:rsidRPr="005A3535" w:rsidRDefault="00C73A62" w:rsidP="006B02C1">
            <w:pPr>
              <w:spacing w:after="0" w:line="240" w:lineRule="auto"/>
              <w:jc w:val="center"/>
              <w:rPr>
                <w:rFonts w:ascii="Times New Roman" w:eastAsia="Times New Roman" w:hAnsi="Times New Roman" w:cs="Times New Roman"/>
                <w:bCs/>
                <w:sz w:val="24"/>
                <w:szCs w:val="24"/>
              </w:rPr>
            </w:pPr>
            <w:r w:rsidRPr="005A3535">
              <w:rPr>
                <w:rFonts w:ascii="Times New Roman" w:eastAsia="Times New Roman" w:hAnsi="Times New Roman" w:cs="Times New Roman"/>
                <w:bCs/>
                <w:sz w:val="24"/>
                <w:szCs w:val="24"/>
              </w:rPr>
              <w:t>2019</w:t>
            </w:r>
            <w:r w:rsidR="006B02C1">
              <w:rPr>
                <w:rFonts w:ascii="Times New Roman" w:eastAsia="Times New Roman" w:hAnsi="Times New Roman" w:cs="Times New Roman"/>
                <w:bCs/>
                <w:sz w:val="24"/>
                <w:szCs w:val="24"/>
              </w:rPr>
              <w:t xml:space="preserve"> год</w:t>
            </w:r>
          </w:p>
        </w:tc>
        <w:tc>
          <w:tcPr>
            <w:tcW w:w="1106" w:type="dxa"/>
            <w:noWrap/>
            <w:vAlign w:val="bottom"/>
          </w:tcPr>
          <w:p w14:paraId="13BB69D5" w14:textId="357F29F1" w:rsidR="00C73A62" w:rsidRPr="005A3535" w:rsidRDefault="00C73A62" w:rsidP="006B02C1">
            <w:pPr>
              <w:spacing w:after="0" w:line="240" w:lineRule="auto"/>
              <w:jc w:val="center"/>
              <w:rPr>
                <w:rFonts w:ascii="Times New Roman" w:eastAsia="Times New Roman" w:hAnsi="Times New Roman" w:cs="Times New Roman"/>
                <w:bCs/>
                <w:sz w:val="24"/>
                <w:szCs w:val="24"/>
              </w:rPr>
            </w:pPr>
            <w:r w:rsidRPr="005A3535">
              <w:rPr>
                <w:rFonts w:ascii="Times New Roman" w:eastAsia="Times New Roman" w:hAnsi="Times New Roman" w:cs="Times New Roman"/>
                <w:bCs/>
                <w:sz w:val="24"/>
                <w:szCs w:val="24"/>
              </w:rPr>
              <w:t>2020</w:t>
            </w:r>
            <w:r w:rsidR="006B02C1">
              <w:rPr>
                <w:rFonts w:ascii="Times New Roman" w:eastAsia="Times New Roman" w:hAnsi="Times New Roman" w:cs="Times New Roman"/>
                <w:bCs/>
                <w:sz w:val="24"/>
                <w:szCs w:val="24"/>
              </w:rPr>
              <w:t xml:space="preserve"> год</w:t>
            </w:r>
          </w:p>
        </w:tc>
        <w:tc>
          <w:tcPr>
            <w:tcW w:w="1106" w:type="dxa"/>
            <w:noWrap/>
            <w:vAlign w:val="bottom"/>
          </w:tcPr>
          <w:p w14:paraId="17D7DB3C" w14:textId="6A78E0CF" w:rsidR="00C73A62" w:rsidRPr="005A3535" w:rsidRDefault="00C73A62" w:rsidP="006B02C1">
            <w:pPr>
              <w:spacing w:after="0" w:line="240" w:lineRule="auto"/>
              <w:jc w:val="center"/>
              <w:rPr>
                <w:rFonts w:ascii="Times New Roman" w:eastAsia="Times New Roman" w:hAnsi="Times New Roman" w:cs="Times New Roman"/>
                <w:bCs/>
                <w:sz w:val="24"/>
                <w:szCs w:val="24"/>
              </w:rPr>
            </w:pPr>
            <w:r w:rsidRPr="005A3535">
              <w:rPr>
                <w:rFonts w:ascii="Times New Roman" w:eastAsia="Times New Roman" w:hAnsi="Times New Roman" w:cs="Times New Roman"/>
                <w:bCs/>
                <w:sz w:val="24"/>
                <w:szCs w:val="24"/>
              </w:rPr>
              <w:t>2021</w:t>
            </w:r>
            <w:r w:rsidR="006B02C1">
              <w:rPr>
                <w:rFonts w:ascii="Times New Roman" w:eastAsia="Times New Roman" w:hAnsi="Times New Roman" w:cs="Times New Roman"/>
                <w:bCs/>
                <w:sz w:val="24"/>
                <w:szCs w:val="24"/>
              </w:rPr>
              <w:t xml:space="preserve"> год</w:t>
            </w:r>
          </w:p>
        </w:tc>
        <w:tc>
          <w:tcPr>
            <w:tcW w:w="1106" w:type="dxa"/>
            <w:noWrap/>
            <w:vAlign w:val="bottom"/>
          </w:tcPr>
          <w:p w14:paraId="4F0251E1" w14:textId="3A55525F" w:rsidR="00C73A62" w:rsidRPr="005A3535" w:rsidRDefault="00C73A62" w:rsidP="006B02C1">
            <w:pPr>
              <w:spacing w:after="0" w:line="240" w:lineRule="auto"/>
              <w:jc w:val="center"/>
              <w:rPr>
                <w:rFonts w:ascii="Times New Roman" w:eastAsia="Times New Roman" w:hAnsi="Times New Roman" w:cs="Times New Roman"/>
                <w:bCs/>
                <w:sz w:val="24"/>
                <w:szCs w:val="24"/>
              </w:rPr>
            </w:pPr>
            <w:r w:rsidRPr="005A3535">
              <w:rPr>
                <w:rFonts w:ascii="Times New Roman" w:eastAsia="Times New Roman" w:hAnsi="Times New Roman" w:cs="Times New Roman"/>
                <w:bCs/>
                <w:sz w:val="24"/>
                <w:szCs w:val="24"/>
              </w:rPr>
              <w:t>2022</w:t>
            </w:r>
            <w:r w:rsidR="006B02C1">
              <w:rPr>
                <w:rFonts w:ascii="Times New Roman" w:eastAsia="Times New Roman" w:hAnsi="Times New Roman" w:cs="Times New Roman"/>
                <w:bCs/>
                <w:sz w:val="24"/>
                <w:szCs w:val="24"/>
              </w:rPr>
              <w:t xml:space="preserve"> год</w:t>
            </w:r>
          </w:p>
        </w:tc>
        <w:tc>
          <w:tcPr>
            <w:tcW w:w="1106" w:type="dxa"/>
            <w:noWrap/>
            <w:vAlign w:val="bottom"/>
          </w:tcPr>
          <w:p w14:paraId="270C10B6" w14:textId="7645D2F0" w:rsidR="00C73A62" w:rsidRPr="005A3535" w:rsidRDefault="00C73A62" w:rsidP="006B02C1">
            <w:pPr>
              <w:spacing w:after="0" w:line="240" w:lineRule="auto"/>
              <w:jc w:val="center"/>
              <w:rPr>
                <w:rFonts w:ascii="Times New Roman" w:eastAsia="Times New Roman" w:hAnsi="Times New Roman" w:cs="Times New Roman"/>
                <w:bCs/>
                <w:sz w:val="24"/>
                <w:szCs w:val="24"/>
              </w:rPr>
            </w:pPr>
            <w:r w:rsidRPr="005A3535">
              <w:rPr>
                <w:rFonts w:ascii="Times New Roman" w:eastAsia="Times New Roman" w:hAnsi="Times New Roman" w:cs="Times New Roman"/>
                <w:bCs/>
                <w:sz w:val="24"/>
                <w:szCs w:val="24"/>
              </w:rPr>
              <w:t>2023</w:t>
            </w:r>
            <w:r w:rsidR="006B02C1">
              <w:rPr>
                <w:rFonts w:ascii="Times New Roman" w:eastAsia="Times New Roman" w:hAnsi="Times New Roman" w:cs="Times New Roman"/>
                <w:bCs/>
                <w:sz w:val="24"/>
                <w:szCs w:val="24"/>
              </w:rPr>
              <w:t xml:space="preserve"> год</w:t>
            </w:r>
          </w:p>
        </w:tc>
      </w:tr>
      <w:tr w:rsidR="005A3535" w:rsidRPr="005A3535" w14:paraId="1DE9A951" w14:textId="77777777" w:rsidTr="006B02C1">
        <w:trPr>
          <w:trHeight w:val="264"/>
          <w:jc w:val="center"/>
        </w:trPr>
        <w:tc>
          <w:tcPr>
            <w:tcW w:w="3973" w:type="dxa"/>
            <w:noWrap/>
            <w:vAlign w:val="bottom"/>
          </w:tcPr>
          <w:p w14:paraId="6C2ECC9D" w14:textId="77777777" w:rsidR="00C73A62" w:rsidRPr="005A3535" w:rsidRDefault="00C73A62" w:rsidP="006B02C1">
            <w:pPr>
              <w:spacing w:after="0" w:line="240" w:lineRule="auto"/>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 xml:space="preserve">Северо-Казахстанская область </w:t>
            </w:r>
          </w:p>
        </w:tc>
        <w:tc>
          <w:tcPr>
            <w:tcW w:w="1106" w:type="dxa"/>
            <w:noWrap/>
            <w:vAlign w:val="bottom"/>
          </w:tcPr>
          <w:p w14:paraId="5A6CA58F" w14:textId="77777777" w:rsidR="00C73A62" w:rsidRPr="005A3535" w:rsidRDefault="00C73A62" w:rsidP="006B02C1">
            <w:pPr>
              <w:spacing w:after="0" w:line="240" w:lineRule="auto"/>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12.141,9</w:t>
            </w:r>
          </w:p>
        </w:tc>
        <w:tc>
          <w:tcPr>
            <w:tcW w:w="1106" w:type="dxa"/>
            <w:noWrap/>
            <w:vAlign w:val="bottom"/>
          </w:tcPr>
          <w:p w14:paraId="151848FA" w14:textId="77777777" w:rsidR="00C73A62" w:rsidRPr="005A3535" w:rsidRDefault="00C73A62" w:rsidP="006B02C1">
            <w:pPr>
              <w:spacing w:after="0" w:line="240" w:lineRule="auto"/>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12.244,3</w:t>
            </w:r>
          </w:p>
        </w:tc>
        <w:tc>
          <w:tcPr>
            <w:tcW w:w="1106" w:type="dxa"/>
            <w:noWrap/>
            <w:vAlign w:val="bottom"/>
          </w:tcPr>
          <w:p w14:paraId="5FB4531E" w14:textId="77777777" w:rsidR="00C73A62" w:rsidRPr="005A3535" w:rsidRDefault="00C73A62" w:rsidP="006B02C1">
            <w:pPr>
              <w:spacing w:after="0" w:line="240" w:lineRule="auto"/>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12.365,5</w:t>
            </w:r>
          </w:p>
        </w:tc>
        <w:tc>
          <w:tcPr>
            <w:tcW w:w="1106" w:type="dxa"/>
            <w:noWrap/>
            <w:vAlign w:val="bottom"/>
          </w:tcPr>
          <w:p w14:paraId="23E59DDC" w14:textId="77777777" w:rsidR="00C73A62" w:rsidRPr="005A3535" w:rsidRDefault="00C73A62" w:rsidP="006B02C1">
            <w:pPr>
              <w:spacing w:after="0" w:line="240" w:lineRule="auto"/>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12.537,6</w:t>
            </w:r>
          </w:p>
        </w:tc>
        <w:tc>
          <w:tcPr>
            <w:tcW w:w="1106" w:type="dxa"/>
            <w:noWrap/>
            <w:vAlign w:val="bottom"/>
          </w:tcPr>
          <w:p w14:paraId="3AE5D358" w14:textId="77777777" w:rsidR="00C73A62" w:rsidRPr="005A3535" w:rsidRDefault="00C73A62" w:rsidP="006B02C1">
            <w:pPr>
              <w:spacing w:after="0" w:line="240" w:lineRule="auto"/>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12.712,4</w:t>
            </w:r>
          </w:p>
        </w:tc>
      </w:tr>
      <w:tr w:rsidR="005A3535" w:rsidRPr="005A3535" w14:paraId="280C0314" w14:textId="77777777" w:rsidTr="006B02C1">
        <w:trPr>
          <w:trHeight w:val="264"/>
          <w:jc w:val="center"/>
        </w:trPr>
        <w:tc>
          <w:tcPr>
            <w:tcW w:w="3973" w:type="dxa"/>
            <w:noWrap/>
            <w:vAlign w:val="bottom"/>
          </w:tcPr>
          <w:p w14:paraId="281153CE" w14:textId="77777777" w:rsidR="00C73A62" w:rsidRPr="005A3535" w:rsidRDefault="00C73A62" w:rsidP="006B02C1">
            <w:pPr>
              <w:spacing w:after="0" w:line="240" w:lineRule="auto"/>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Костанайская область</w:t>
            </w:r>
          </w:p>
        </w:tc>
        <w:tc>
          <w:tcPr>
            <w:tcW w:w="1106" w:type="dxa"/>
            <w:noWrap/>
            <w:vAlign w:val="bottom"/>
          </w:tcPr>
          <w:p w14:paraId="3BC8D556" w14:textId="77777777" w:rsidR="00C73A62" w:rsidRPr="005A3535" w:rsidRDefault="00C73A62" w:rsidP="006B02C1">
            <w:pPr>
              <w:spacing w:after="0" w:line="240" w:lineRule="auto"/>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18.088,5</w:t>
            </w:r>
          </w:p>
        </w:tc>
        <w:tc>
          <w:tcPr>
            <w:tcW w:w="1106" w:type="dxa"/>
            <w:noWrap/>
            <w:vAlign w:val="bottom"/>
          </w:tcPr>
          <w:p w14:paraId="22AD135E" w14:textId="77777777" w:rsidR="00C73A62" w:rsidRPr="005A3535" w:rsidRDefault="00C73A62" w:rsidP="006B02C1">
            <w:pPr>
              <w:spacing w:after="0" w:line="240" w:lineRule="auto"/>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18.144,4</w:t>
            </w:r>
          </w:p>
        </w:tc>
        <w:tc>
          <w:tcPr>
            <w:tcW w:w="1106" w:type="dxa"/>
            <w:noWrap/>
            <w:vAlign w:val="bottom"/>
          </w:tcPr>
          <w:p w14:paraId="64CCCFCB" w14:textId="77777777" w:rsidR="00C73A62" w:rsidRPr="005A3535" w:rsidRDefault="00C73A62" w:rsidP="006B02C1">
            <w:pPr>
              <w:spacing w:after="0" w:line="240" w:lineRule="auto"/>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18.319,1</w:t>
            </w:r>
          </w:p>
        </w:tc>
        <w:tc>
          <w:tcPr>
            <w:tcW w:w="1106" w:type="dxa"/>
            <w:noWrap/>
            <w:vAlign w:val="bottom"/>
          </w:tcPr>
          <w:p w14:paraId="204C8600" w14:textId="77777777" w:rsidR="00C73A62" w:rsidRPr="005A3535" w:rsidRDefault="00C73A62" w:rsidP="006B02C1">
            <w:pPr>
              <w:spacing w:after="0" w:line="240" w:lineRule="auto"/>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18.660,3</w:t>
            </w:r>
          </w:p>
        </w:tc>
        <w:tc>
          <w:tcPr>
            <w:tcW w:w="1106" w:type="dxa"/>
            <w:noWrap/>
            <w:vAlign w:val="bottom"/>
          </w:tcPr>
          <w:p w14:paraId="32BD6D04" w14:textId="77777777" w:rsidR="00C73A62" w:rsidRPr="005A3535" w:rsidRDefault="00C73A62" w:rsidP="006B02C1">
            <w:pPr>
              <w:spacing w:after="0" w:line="240" w:lineRule="auto"/>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18.927,6</w:t>
            </w:r>
          </w:p>
        </w:tc>
      </w:tr>
      <w:tr w:rsidR="005A3535" w:rsidRPr="005A3535" w14:paraId="7FF1EDC0" w14:textId="77777777" w:rsidTr="006B02C1">
        <w:trPr>
          <w:trHeight w:val="264"/>
          <w:jc w:val="center"/>
        </w:trPr>
        <w:tc>
          <w:tcPr>
            <w:tcW w:w="3973" w:type="dxa"/>
            <w:noWrap/>
            <w:vAlign w:val="bottom"/>
          </w:tcPr>
          <w:p w14:paraId="6FDEDAD3" w14:textId="77777777" w:rsidR="00C73A62" w:rsidRPr="005A3535" w:rsidRDefault="00C73A62" w:rsidP="006B02C1">
            <w:pPr>
              <w:spacing w:after="0" w:line="240" w:lineRule="auto"/>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Павлодарская область</w:t>
            </w:r>
          </w:p>
        </w:tc>
        <w:tc>
          <w:tcPr>
            <w:tcW w:w="1106" w:type="dxa"/>
            <w:noWrap/>
            <w:vAlign w:val="bottom"/>
          </w:tcPr>
          <w:p w14:paraId="537DB235" w14:textId="77777777" w:rsidR="00C73A62" w:rsidRPr="005A3535" w:rsidRDefault="00C73A62" w:rsidP="006B02C1">
            <w:pPr>
              <w:spacing w:after="0" w:line="240" w:lineRule="auto"/>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16.396,5</w:t>
            </w:r>
          </w:p>
        </w:tc>
        <w:tc>
          <w:tcPr>
            <w:tcW w:w="1106" w:type="dxa"/>
            <w:noWrap/>
            <w:vAlign w:val="bottom"/>
          </w:tcPr>
          <w:p w14:paraId="182A8847" w14:textId="77777777" w:rsidR="00C73A62" w:rsidRPr="005A3535" w:rsidRDefault="00C73A62" w:rsidP="006B02C1">
            <w:pPr>
              <w:spacing w:after="0" w:line="240" w:lineRule="auto"/>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16.537,0</w:t>
            </w:r>
          </w:p>
        </w:tc>
        <w:tc>
          <w:tcPr>
            <w:tcW w:w="1106" w:type="dxa"/>
            <w:noWrap/>
            <w:vAlign w:val="bottom"/>
          </w:tcPr>
          <w:p w14:paraId="32BACA49" w14:textId="77777777" w:rsidR="00C73A62" w:rsidRPr="005A3535" w:rsidRDefault="00C73A62" w:rsidP="006B02C1">
            <w:pPr>
              <w:spacing w:after="0" w:line="240" w:lineRule="auto"/>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16.718,9</w:t>
            </w:r>
          </w:p>
        </w:tc>
        <w:tc>
          <w:tcPr>
            <w:tcW w:w="1106" w:type="dxa"/>
            <w:noWrap/>
            <w:vAlign w:val="bottom"/>
          </w:tcPr>
          <w:p w14:paraId="42EF18BA" w14:textId="77777777" w:rsidR="00C73A62" w:rsidRPr="005A3535" w:rsidRDefault="00C73A62" w:rsidP="006B02C1">
            <w:pPr>
              <w:spacing w:after="0" w:line="240" w:lineRule="auto"/>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16.923,4</w:t>
            </w:r>
          </w:p>
        </w:tc>
        <w:tc>
          <w:tcPr>
            <w:tcW w:w="1106" w:type="dxa"/>
            <w:noWrap/>
            <w:vAlign w:val="bottom"/>
          </w:tcPr>
          <w:p w14:paraId="699478FA" w14:textId="77777777" w:rsidR="00C73A62" w:rsidRPr="005A3535" w:rsidRDefault="00C73A62" w:rsidP="006B02C1">
            <w:pPr>
              <w:spacing w:after="0" w:line="240" w:lineRule="auto"/>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17.067,4</w:t>
            </w:r>
          </w:p>
        </w:tc>
      </w:tr>
      <w:tr w:rsidR="005A3535" w:rsidRPr="005A3535" w14:paraId="6CABB638" w14:textId="77777777" w:rsidTr="006B02C1">
        <w:trPr>
          <w:trHeight w:val="264"/>
          <w:jc w:val="center"/>
        </w:trPr>
        <w:tc>
          <w:tcPr>
            <w:tcW w:w="3973" w:type="dxa"/>
            <w:noWrap/>
            <w:vAlign w:val="bottom"/>
            <w:hideMark/>
          </w:tcPr>
          <w:p w14:paraId="7F3AE445" w14:textId="77777777" w:rsidR="00C73A62" w:rsidRPr="005A3535" w:rsidRDefault="00C73A62" w:rsidP="006B02C1">
            <w:pPr>
              <w:spacing w:after="0" w:line="240" w:lineRule="auto"/>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Акмолинская область</w:t>
            </w:r>
          </w:p>
        </w:tc>
        <w:tc>
          <w:tcPr>
            <w:tcW w:w="1106" w:type="dxa"/>
            <w:noWrap/>
            <w:vAlign w:val="bottom"/>
            <w:hideMark/>
          </w:tcPr>
          <w:p w14:paraId="11541F49" w14:textId="77777777" w:rsidR="00C73A62" w:rsidRPr="005A3535" w:rsidRDefault="00C73A62" w:rsidP="006B02C1">
            <w:pPr>
              <w:spacing w:after="0" w:line="240" w:lineRule="auto"/>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16.968,5</w:t>
            </w:r>
          </w:p>
        </w:tc>
        <w:tc>
          <w:tcPr>
            <w:tcW w:w="1106" w:type="dxa"/>
            <w:noWrap/>
            <w:vAlign w:val="bottom"/>
            <w:hideMark/>
          </w:tcPr>
          <w:p w14:paraId="6340DC81" w14:textId="77777777" w:rsidR="00C73A62" w:rsidRPr="005A3535" w:rsidRDefault="00C73A62" w:rsidP="006B02C1">
            <w:pPr>
              <w:spacing w:after="0" w:line="240" w:lineRule="auto"/>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17.464,0</w:t>
            </w:r>
          </w:p>
        </w:tc>
        <w:tc>
          <w:tcPr>
            <w:tcW w:w="1106" w:type="dxa"/>
            <w:noWrap/>
            <w:vAlign w:val="bottom"/>
            <w:hideMark/>
          </w:tcPr>
          <w:p w14:paraId="4A58286A" w14:textId="77777777" w:rsidR="00C73A62" w:rsidRPr="005A3535" w:rsidRDefault="00C73A62" w:rsidP="006B02C1">
            <w:pPr>
              <w:spacing w:after="0" w:line="240" w:lineRule="auto"/>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17.913,1</w:t>
            </w:r>
          </w:p>
        </w:tc>
        <w:tc>
          <w:tcPr>
            <w:tcW w:w="1106" w:type="dxa"/>
            <w:noWrap/>
            <w:vAlign w:val="bottom"/>
            <w:hideMark/>
          </w:tcPr>
          <w:p w14:paraId="33134566" w14:textId="77777777" w:rsidR="00C73A62" w:rsidRPr="005A3535" w:rsidRDefault="00C73A62" w:rsidP="006B02C1">
            <w:pPr>
              <w:spacing w:after="0" w:line="240" w:lineRule="auto"/>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18.506,1</w:t>
            </w:r>
          </w:p>
        </w:tc>
        <w:tc>
          <w:tcPr>
            <w:tcW w:w="1106" w:type="dxa"/>
            <w:noWrap/>
            <w:vAlign w:val="bottom"/>
            <w:hideMark/>
          </w:tcPr>
          <w:p w14:paraId="055A1A32" w14:textId="77777777" w:rsidR="00C73A62" w:rsidRPr="005A3535" w:rsidRDefault="00C73A62" w:rsidP="006B02C1">
            <w:pPr>
              <w:spacing w:after="0" w:line="240" w:lineRule="auto"/>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19.129,8</w:t>
            </w:r>
          </w:p>
        </w:tc>
      </w:tr>
      <w:tr w:rsidR="005A3535" w:rsidRPr="005A3535" w14:paraId="2018E102" w14:textId="77777777" w:rsidTr="006B02C1">
        <w:trPr>
          <w:trHeight w:val="264"/>
          <w:jc w:val="center"/>
        </w:trPr>
        <w:tc>
          <w:tcPr>
            <w:tcW w:w="3973" w:type="dxa"/>
            <w:noWrap/>
            <w:vAlign w:val="bottom"/>
          </w:tcPr>
          <w:p w14:paraId="127A7C2E" w14:textId="6FBA2584" w:rsidR="00C73A62" w:rsidRPr="005A3535" w:rsidRDefault="00C73A62" w:rsidP="006B02C1">
            <w:pPr>
              <w:spacing w:after="0" w:line="240" w:lineRule="auto"/>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г.</w:t>
            </w:r>
            <w:r w:rsidR="006B02C1">
              <w:rPr>
                <w:rFonts w:ascii="Times New Roman" w:eastAsia="Times New Roman" w:hAnsi="Times New Roman" w:cs="Times New Roman"/>
                <w:sz w:val="24"/>
                <w:szCs w:val="24"/>
              </w:rPr>
              <w:t xml:space="preserve"> </w:t>
            </w:r>
            <w:r w:rsidRPr="005A3535">
              <w:rPr>
                <w:rFonts w:ascii="Times New Roman" w:eastAsia="Times New Roman" w:hAnsi="Times New Roman" w:cs="Times New Roman"/>
                <w:sz w:val="24"/>
                <w:szCs w:val="24"/>
              </w:rPr>
              <w:t>Астана</w:t>
            </w:r>
          </w:p>
        </w:tc>
        <w:tc>
          <w:tcPr>
            <w:tcW w:w="1106" w:type="dxa"/>
            <w:noWrap/>
            <w:vAlign w:val="bottom"/>
          </w:tcPr>
          <w:p w14:paraId="7FFAB1AC" w14:textId="77777777" w:rsidR="00C73A62" w:rsidRPr="005A3535" w:rsidRDefault="00C73A62" w:rsidP="006B02C1">
            <w:pPr>
              <w:spacing w:after="0" w:line="240" w:lineRule="auto"/>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22.716,3</w:t>
            </w:r>
          </w:p>
        </w:tc>
        <w:tc>
          <w:tcPr>
            <w:tcW w:w="1106" w:type="dxa"/>
            <w:noWrap/>
            <w:vAlign w:val="bottom"/>
          </w:tcPr>
          <w:p w14:paraId="4F7EFFD5" w14:textId="77777777" w:rsidR="00C73A62" w:rsidRPr="005A3535" w:rsidRDefault="00C73A62" w:rsidP="006B02C1">
            <w:pPr>
              <w:spacing w:after="0" w:line="240" w:lineRule="auto"/>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24.300,7</w:t>
            </w:r>
          </w:p>
        </w:tc>
        <w:tc>
          <w:tcPr>
            <w:tcW w:w="1106" w:type="dxa"/>
            <w:noWrap/>
            <w:vAlign w:val="bottom"/>
          </w:tcPr>
          <w:p w14:paraId="56295B08" w14:textId="77777777" w:rsidR="00C73A62" w:rsidRPr="005A3535" w:rsidRDefault="00C73A62" w:rsidP="006B02C1">
            <w:pPr>
              <w:spacing w:after="0" w:line="240" w:lineRule="auto"/>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27.052,6</w:t>
            </w:r>
          </w:p>
        </w:tc>
        <w:tc>
          <w:tcPr>
            <w:tcW w:w="1106" w:type="dxa"/>
            <w:noWrap/>
            <w:vAlign w:val="bottom"/>
          </w:tcPr>
          <w:p w14:paraId="0B9614C8" w14:textId="77777777" w:rsidR="00C73A62" w:rsidRPr="005A3535" w:rsidRDefault="00C73A62" w:rsidP="006B02C1">
            <w:pPr>
              <w:spacing w:after="0" w:line="240" w:lineRule="auto"/>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31.044,3</w:t>
            </w:r>
          </w:p>
        </w:tc>
        <w:tc>
          <w:tcPr>
            <w:tcW w:w="1106" w:type="dxa"/>
            <w:noWrap/>
            <w:vAlign w:val="bottom"/>
          </w:tcPr>
          <w:p w14:paraId="17A7EC17" w14:textId="77777777" w:rsidR="00C73A62" w:rsidRPr="005A3535" w:rsidRDefault="00C73A62" w:rsidP="006B02C1">
            <w:pPr>
              <w:spacing w:after="0" w:line="240" w:lineRule="auto"/>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33.896,3</w:t>
            </w:r>
          </w:p>
        </w:tc>
      </w:tr>
      <w:tr w:rsidR="005A3535" w:rsidRPr="005A3535" w14:paraId="04C0AF77" w14:textId="77777777" w:rsidTr="006B02C1">
        <w:trPr>
          <w:trHeight w:val="264"/>
          <w:jc w:val="center"/>
        </w:trPr>
        <w:tc>
          <w:tcPr>
            <w:tcW w:w="3973" w:type="dxa"/>
            <w:noWrap/>
            <w:vAlign w:val="bottom"/>
          </w:tcPr>
          <w:p w14:paraId="757CDB78" w14:textId="77777777" w:rsidR="00C73A62" w:rsidRPr="005A3535" w:rsidRDefault="00C73A62" w:rsidP="006B02C1">
            <w:pPr>
              <w:spacing w:after="0" w:line="240" w:lineRule="auto"/>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Всего:</w:t>
            </w:r>
          </w:p>
        </w:tc>
        <w:tc>
          <w:tcPr>
            <w:tcW w:w="1106" w:type="dxa"/>
            <w:noWrap/>
            <w:vAlign w:val="bottom"/>
          </w:tcPr>
          <w:p w14:paraId="51FC9150" w14:textId="77777777" w:rsidR="00C73A62" w:rsidRPr="005A3535" w:rsidRDefault="00C73A62" w:rsidP="006B02C1">
            <w:pPr>
              <w:spacing w:after="0" w:line="240" w:lineRule="auto"/>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86.310</w:t>
            </w:r>
          </w:p>
        </w:tc>
        <w:tc>
          <w:tcPr>
            <w:tcW w:w="1106" w:type="dxa"/>
            <w:noWrap/>
            <w:vAlign w:val="bottom"/>
          </w:tcPr>
          <w:p w14:paraId="615F9AAE" w14:textId="77777777" w:rsidR="00C73A62" w:rsidRPr="005A3535" w:rsidRDefault="00C73A62" w:rsidP="006B02C1">
            <w:pPr>
              <w:spacing w:after="0" w:line="240" w:lineRule="auto"/>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88.690</w:t>
            </w:r>
          </w:p>
        </w:tc>
        <w:tc>
          <w:tcPr>
            <w:tcW w:w="1106" w:type="dxa"/>
            <w:noWrap/>
            <w:vAlign w:val="bottom"/>
          </w:tcPr>
          <w:p w14:paraId="2BBDDF47" w14:textId="77777777" w:rsidR="00C73A62" w:rsidRPr="005A3535" w:rsidRDefault="00C73A62" w:rsidP="006B02C1">
            <w:pPr>
              <w:spacing w:after="0" w:line="240" w:lineRule="auto"/>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92.370</w:t>
            </w:r>
          </w:p>
        </w:tc>
        <w:tc>
          <w:tcPr>
            <w:tcW w:w="1106" w:type="dxa"/>
            <w:noWrap/>
            <w:vAlign w:val="bottom"/>
          </w:tcPr>
          <w:p w14:paraId="2E2B6702" w14:textId="77777777" w:rsidR="00C73A62" w:rsidRPr="005A3535" w:rsidRDefault="00C73A62" w:rsidP="006B02C1">
            <w:pPr>
              <w:spacing w:after="0" w:line="240" w:lineRule="auto"/>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266.670</w:t>
            </w:r>
          </w:p>
        </w:tc>
        <w:tc>
          <w:tcPr>
            <w:tcW w:w="1106" w:type="dxa"/>
            <w:noWrap/>
            <w:vAlign w:val="bottom"/>
          </w:tcPr>
          <w:p w14:paraId="521B84C1" w14:textId="77777777" w:rsidR="00C73A62" w:rsidRPr="005A3535" w:rsidRDefault="00C73A62" w:rsidP="006B02C1">
            <w:pPr>
              <w:spacing w:after="0" w:line="240" w:lineRule="auto"/>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101.732</w:t>
            </w:r>
          </w:p>
        </w:tc>
      </w:tr>
    </w:tbl>
    <w:p w14:paraId="6F18296A" w14:textId="77777777" w:rsidR="00C73A62" w:rsidRPr="005A3535" w:rsidRDefault="00C73A62" w:rsidP="00C73A62">
      <w:pPr>
        <w:autoSpaceDE w:val="0"/>
        <w:autoSpaceDN w:val="0"/>
        <w:adjustRightInd w:val="0"/>
        <w:spacing w:after="0" w:line="240" w:lineRule="auto"/>
        <w:jc w:val="both"/>
        <w:rPr>
          <w:rFonts w:ascii="Times New Roman" w:hAnsi="Times New Roman" w:cs="Times New Roman"/>
          <w:i/>
          <w:iCs/>
          <w:sz w:val="28"/>
          <w:szCs w:val="28"/>
        </w:rPr>
      </w:pPr>
    </w:p>
    <w:p w14:paraId="0CF9C8C3" w14:textId="77777777" w:rsidR="00C73A62" w:rsidRPr="005A3535" w:rsidRDefault="00C73A62" w:rsidP="00C73A62">
      <w:pPr>
        <w:autoSpaceDE w:val="0"/>
        <w:autoSpaceDN w:val="0"/>
        <w:adjustRightInd w:val="0"/>
        <w:spacing w:after="0" w:line="240" w:lineRule="auto"/>
        <w:jc w:val="both"/>
        <w:rPr>
          <w:rFonts w:ascii="Times New Roman" w:hAnsi="Times New Roman" w:cs="Times New Roman"/>
          <w:iCs/>
          <w:sz w:val="28"/>
          <w:szCs w:val="28"/>
        </w:rPr>
      </w:pPr>
    </w:p>
    <w:p w14:paraId="6597A10D" w14:textId="77777777" w:rsidR="00C73A62" w:rsidRPr="005A3535" w:rsidRDefault="00C73A62" w:rsidP="00C73A62">
      <w:pPr>
        <w:autoSpaceDE w:val="0"/>
        <w:autoSpaceDN w:val="0"/>
        <w:adjustRightInd w:val="0"/>
        <w:spacing w:after="0" w:line="240" w:lineRule="auto"/>
        <w:jc w:val="both"/>
        <w:rPr>
          <w:rFonts w:ascii="Times New Roman" w:hAnsi="Times New Roman" w:cs="Times New Roman"/>
          <w:iCs/>
          <w:sz w:val="28"/>
          <w:szCs w:val="28"/>
        </w:rPr>
      </w:pPr>
    </w:p>
    <w:p w14:paraId="7A891EE2" w14:textId="3F29867D" w:rsidR="00C73A62" w:rsidRPr="005A3535" w:rsidRDefault="00C73A62" w:rsidP="00C73A62">
      <w:pPr>
        <w:autoSpaceDE w:val="0"/>
        <w:autoSpaceDN w:val="0"/>
        <w:adjustRightInd w:val="0"/>
        <w:spacing w:after="0" w:line="240" w:lineRule="auto"/>
        <w:jc w:val="both"/>
        <w:rPr>
          <w:rFonts w:ascii="Times New Roman" w:hAnsi="Times New Roman" w:cs="Times New Roman"/>
          <w:iCs/>
          <w:sz w:val="28"/>
          <w:szCs w:val="28"/>
        </w:rPr>
      </w:pPr>
      <w:r w:rsidRPr="005A3535">
        <w:rPr>
          <w:rFonts w:ascii="Times New Roman" w:hAnsi="Times New Roman" w:cs="Times New Roman"/>
          <w:iCs/>
          <w:sz w:val="28"/>
          <w:szCs w:val="28"/>
        </w:rPr>
        <w:t xml:space="preserve">Таблица </w:t>
      </w:r>
      <w:r w:rsidR="00DB5A54">
        <w:rPr>
          <w:rFonts w:ascii="Times New Roman" w:hAnsi="Times New Roman" w:cs="Times New Roman"/>
          <w:bCs/>
          <w:sz w:val="28"/>
          <w:szCs w:val="28"/>
          <w:lang w:val="kk-KZ"/>
        </w:rPr>
        <w:t>В</w:t>
      </w:r>
      <w:r w:rsidRPr="005A3535">
        <w:rPr>
          <w:rFonts w:ascii="Times New Roman" w:hAnsi="Times New Roman" w:cs="Times New Roman"/>
          <w:bCs/>
          <w:sz w:val="28"/>
          <w:szCs w:val="28"/>
        </w:rPr>
        <w:t xml:space="preserve">.8 </w:t>
      </w:r>
      <w:r w:rsidRPr="005A3535">
        <w:rPr>
          <w:rFonts w:ascii="Times New Roman" w:eastAsia="Times New Roman" w:hAnsi="Times New Roman" w:cs="Times New Roman"/>
          <w:sz w:val="28"/>
          <w:szCs w:val="28"/>
          <w:lang w:eastAsia="ru-RU"/>
        </w:rPr>
        <w:t>–</w:t>
      </w:r>
      <w:r w:rsidRPr="005A3535">
        <w:rPr>
          <w:rFonts w:ascii="Times New Roman" w:hAnsi="Times New Roman" w:cs="Times New Roman"/>
          <w:iCs/>
          <w:sz w:val="28"/>
          <w:szCs w:val="28"/>
        </w:rPr>
        <w:t xml:space="preserve"> Обеспеченность жильем на 1-го проживающего, тыс.</w:t>
      </w:r>
      <w:r w:rsidR="006B02C1">
        <w:rPr>
          <w:rFonts w:ascii="Times New Roman" w:hAnsi="Times New Roman" w:cs="Times New Roman"/>
          <w:iCs/>
          <w:sz w:val="28"/>
          <w:szCs w:val="28"/>
        </w:rPr>
        <w:t xml:space="preserve"> </w:t>
      </w:r>
      <w:r w:rsidRPr="005A3535">
        <w:rPr>
          <w:rFonts w:ascii="Times New Roman" w:hAnsi="Times New Roman" w:cs="Times New Roman"/>
          <w:iCs/>
          <w:sz w:val="28"/>
          <w:szCs w:val="28"/>
        </w:rPr>
        <w:t>кв.</w:t>
      </w:r>
      <w:r w:rsidR="006B02C1">
        <w:rPr>
          <w:rFonts w:ascii="Times New Roman" w:hAnsi="Times New Roman" w:cs="Times New Roman"/>
          <w:iCs/>
          <w:sz w:val="28"/>
          <w:szCs w:val="28"/>
        </w:rPr>
        <w:t xml:space="preserve"> </w:t>
      </w:r>
      <w:r w:rsidRPr="005A3535">
        <w:rPr>
          <w:rFonts w:ascii="Times New Roman" w:hAnsi="Times New Roman" w:cs="Times New Roman"/>
          <w:iCs/>
          <w:sz w:val="28"/>
          <w:szCs w:val="28"/>
        </w:rPr>
        <w:t>м.</w:t>
      </w:r>
    </w:p>
    <w:p w14:paraId="10524D76" w14:textId="77777777" w:rsidR="00895322" w:rsidRPr="006B02C1" w:rsidRDefault="00895322" w:rsidP="006B02C1">
      <w:pPr>
        <w:autoSpaceDE w:val="0"/>
        <w:autoSpaceDN w:val="0"/>
        <w:adjustRightInd w:val="0"/>
        <w:spacing w:after="0" w:line="240" w:lineRule="auto"/>
        <w:jc w:val="right"/>
        <w:rPr>
          <w:rFonts w:ascii="Times New Roman" w:hAnsi="Times New Roman" w:cs="Times New Roman"/>
          <w:iCs/>
          <w:sz w:val="16"/>
          <w:szCs w:val="16"/>
        </w:rPr>
      </w:pPr>
    </w:p>
    <w:tbl>
      <w:tblPr>
        <w:tblW w:w="9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2"/>
        <w:gridCol w:w="1106"/>
        <w:gridCol w:w="1106"/>
        <w:gridCol w:w="1106"/>
        <w:gridCol w:w="1106"/>
        <w:gridCol w:w="1106"/>
      </w:tblGrid>
      <w:tr w:rsidR="005A3535" w:rsidRPr="005A3535" w14:paraId="55D2DE19" w14:textId="77777777" w:rsidTr="006B02C1">
        <w:trPr>
          <w:trHeight w:val="264"/>
          <w:jc w:val="center"/>
        </w:trPr>
        <w:tc>
          <w:tcPr>
            <w:tcW w:w="3952" w:type="dxa"/>
            <w:noWrap/>
            <w:vAlign w:val="bottom"/>
          </w:tcPr>
          <w:p w14:paraId="7972ABA6" w14:textId="111564D8" w:rsidR="00C73A62" w:rsidRPr="005A3535" w:rsidRDefault="00C73A62" w:rsidP="006B02C1">
            <w:pPr>
              <w:spacing w:after="0" w:line="240" w:lineRule="auto"/>
              <w:jc w:val="center"/>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Регион</w:t>
            </w:r>
            <w:r w:rsidR="006B02C1">
              <w:rPr>
                <w:rFonts w:ascii="Times New Roman" w:eastAsia="Times New Roman" w:hAnsi="Times New Roman" w:cs="Times New Roman"/>
                <w:sz w:val="24"/>
                <w:szCs w:val="24"/>
              </w:rPr>
              <w:t>ы</w:t>
            </w:r>
          </w:p>
        </w:tc>
        <w:tc>
          <w:tcPr>
            <w:tcW w:w="1106" w:type="dxa"/>
            <w:noWrap/>
            <w:vAlign w:val="bottom"/>
          </w:tcPr>
          <w:p w14:paraId="3F3000B5" w14:textId="58182BD2" w:rsidR="00C73A62" w:rsidRPr="005A3535" w:rsidRDefault="00C73A62" w:rsidP="008F495E">
            <w:pPr>
              <w:spacing w:after="0" w:line="240" w:lineRule="auto"/>
              <w:jc w:val="center"/>
              <w:rPr>
                <w:rFonts w:ascii="Times New Roman" w:eastAsia="Times New Roman" w:hAnsi="Times New Roman" w:cs="Times New Roman"/>
                <w:bCs/>
                <w:sz w:val="24"/>
                <w:szCs w:val="24"/>
              </w:rPr>
            </w:pPr>
            <w:r w:rsidRPr="005A3535">
              <w:rPr>
                <w:rFonts w:ascii="Times New Roman" w:eastAsia="Times New Roman" w:hAnsi="Times New Roman" w:cs="Times New Roman"/>
                <w:bCs/>
                <w:sz w:val="24"/>
                <w:szCs w:val="24"/>
              </w:rPr>
              <w:t>2019</w:t>
            </w:r>
            <w:r w:rsidR="006B02C1">
              <w:rPr>
                <w:rFonts w:ascii="Times New Roman" w:eastAsia="Times New Roman" w:hAnsi="Times New Roman" w:cs="Times New Roman"/>
                <w:bCs/>
                <w:sz w:val="24"/>
                <w:szCs w:val="24"/>
              </w:rPr>
              <w:t xml:space="preserve"> год</w:t>
            </w:r>
          </w:p>
        </w:tc>
        <w:tc>
          <w:tcPr>
            <w:tcW w:w="1106" w:type="dxa"/>
            <w:noWrap/>
            <w:vAlign w:val="bottom"/>
          </w:tcPr>
          <w:p w14:paraId="2F97EDE8" w14:textId="3255EFC8" w:rsidR="00C73A62" w:rsidRPr="005A3535" w:rsidRDefault="00C73A62" w:rsidP="008F495E">
            <w:pPr>
              <w:spacing w:after="0" w:line="240" w:lineRule="auto"/>
              <w:jc w:val="center"/>
              <w:rPr>
                <w:rFonts w:ascii="Times New Roman" w:eastAsia="Times New Roman" w:hAnsi="Times New Roman" w:cs="Times New Roman"/>
                <w:bCs/>
                <w:sz w:val="24"/>
                <w:szCs w:val="24"/>
              </w:rPr>
            </w:pPr>
            <w:r w:rsidRPr="005A3535">
              <w:rPr>
                <w:rFonts w:ascii="Times New Roman" w:eastAsia="Times New Roman" w:hAnsi="Times New Roman" w:cs="Times New Roman"/>
                <w:bCs/>
                <w:sz w:val="24"/>
                <w:szCs w:val="24"/>
              </w:rPr>
              <w:t>2020</w:t>
            </w:r>
            <w:r w:rsidR="006B02C1">
              <w:rPr>
                <w:rFonts w:ascii="Times New Roman" w:eastAsia="Times New Roman" w:hAnsi="Times New Roman" w:cs="Times New Roman"/>
                <w:bCs/>
                <w:sz w:val="24"/>
                <w:szCs w:val="24"/>
              </w:rPr>
              <w:t xml:space="preserve"> год</w:t>
            </w:r>
          </w:p>
        </w:tc>
        <w:tc>
          <w:tcPr>
            <w:tcW w:w="1106" w:type="dxa"/>
            <w:noWrap/>
            <w:vAlign w:val="bottom"/>
          </w:tcPr>
          <w:p w14:paraId="728EA210" w14:textId="25DC92FD" w:rsidR="00C73A62" w:rsidRPr="005A3535" w:rsidRDefault="00C73A62" w:rsidP="008F495E">
            <w:pPr>
              <w:spacing w:after="0" w:line="240" w:lineRule="auto"/>
              <w:jc w:val="center"/>
              <w:rPr>
                <w:rFonts w:ascii="Times New Roman" w:eastAsia="Times New Roman" w:hAnsi="Times New Roman" w:cs="Times New Roman"/>
                <w:bCs/>
                <w:sz w:val="24"/>
                <w:szCs w:val="24"/>
              </w:rPr>
            </w:pPr>
            <w:r w:rsidRPr="005A3535">
              <w:rPr>
                <w:rFonts w:ascii="Times New Roman" w:eastAsia="Times New Roman" w:hAnsi="Times New Roman" w:cs="Times New Roman"/>
                <w:bCs/>
                <w:sz w:val="24"/>
                <w:szCs w:val="24"/>
              </w:rPr>
              <w:t>2021</w:t>
            </w:r>
            <w:r w:rsidR="006B02C1">
              <w:rPr>
                <w:rFonts w:ascii="Times New Roman" w:eastAsia="Times New Roman" w:hAnsi="Times New Roman" w:cs="Times New Roman"/>
                <w:bCs/>
                <w:sz w:val="24"/>
                <w:szCs w:val="24"/>
              </w:rPr>
              <w:t xml:space="preserve"> год</w:t>
            </w:r>
          </w:p>
        </w:tc>
        <w:tc>
          <w:tcPr>
            <w:tcW w:w="1106" w:type="dxa"/>
            <w:noWrap/>
            <w:vAlign w:val="bottom"/>
          </w:tcPr>
          <w:p w14:paraId="64EC3646" w14:textId="19FFCAC1" w:rsidR="00C73A62" w:rsidRPr="005A3535" w:rsidRDefault="00C73A62" w:rsidP="008F495E">
            <w:pPr>
              <w:spacing w:after="0" w:line="240" w:lineRule="auto"/>
              <w:jc w:val="center"/>
              <w:rPr>
                <w:rFonts w:ascii="Times New Roman" w:eastAsia="Times New Roman" w:hAnsi="Times New Roman" w:cs="Times New Roman"/>
                <w:bCs/>
                <w:sz w:val="24"/>
                <w:szCs w:val="24"/>
              </w:rPr>
            </w:pPr>
            <w:r w:rsidRPr="005A3535">
              <w:rPr>
                <w:rFonts w:ascii="Times New Roman" w:eastAsia="Times New Roman" w:hAnsi="Times New Roman" w:cs="Times New Roman"/>
                <w:bCs/>
                <w:sz w:val="24"/>
                <w:szCs w:val="24"/>
              </w:rPr>
              <w:t>2022</w:t>
            </w:r>
            <w:r w:rsidR="006B02C1">
              <w:rPr>
                <w:rFonts w:ascii="Times New Roman" w:eastAsia="Times New Roman" w:hAnsi="Times New Roman" w:cs="Times New Roman"/>
                <w:bCs/>
                <w:sz w:val="24"/>
                <w:szCs w:val="24"/>
              </w:rPr>
              <w:t xml:space="preserve"> год</w:t>
            </w:r>
          </w:p>
        </w:tc>
        <w:tc>
          <w:tcPr>
            <w:tcW w:w="1106" w:type="dxa"/>
            <w:noWrap/>
            <w:vAlign w:val="bottom"/>
          </w:tcPr>
          <w:p w14:paraId="54EAFC03" w14:textId="05121599" w:rsidR="00C73A62" w:rsidRPr="005A3535" w:rsidRDefault="00C73A62" w:rsidP="008F495E">
            <w:pPr>
              <w:spacing w:after="0" w:line="240" w:lineRule="auto"/>
              <w:jc w:val="center"/>
              <w:rPr>
                <w:rFonts w:ascii="Times New Roman" w:eastAsia="Times New Roman" w:hAnsi="Times New Roman" w:cs="Times New Roman"/>
                <w:bCs/>
                <w:sz w:val="24"/>
                <w:szCs w:val="24"/>
              </w:rPr>
            </w:pPr>
            <w:r w:rsidRPr="005A3535">
              <w:rPr>
                <w:rFonts w:ascii="Times New Roman" w:eastAsia="Times New Roman" w:hAnsi="Times New Roman" w:cs="Times New Roman"/>
                <w:bCs/>
                <w:sz w:val="24"/>
                <w:szCs w:val="24"/>
              </w:rPr>
              <w:t>2023</w:t>
            </w:r>
            <w:r w:rsidR="006B02C1">
              <w:rPr>
                <w:rFonts w:ascii="Times New Roman" w:eastAsia="Times New Roman" w:hAnsi="Times New Roman" w:cs="Times New Roman"/>
                <w:bCs/>
                <w:sz w:val="24"/>
                <w:szCs w:val="24"/>
              </w:rPr>
              <w:t xml:space="preserve"> год</w:t>
            </w:r>
          </w:p>
        </w:tc>
      </w:tr>
      <w:tr w:rsidR="005A3535" w:rsidRPr="005A3535" w14:paraId="456706A0" w14:textId="77777777" w:rsidTr="006B02C1">
        <w:trPr>
          <w:trHeight w:val="264"/>
          <w:jc w:val="center"/>
        </w:trPr>
        <w:tc>
          <w:tcPr>
            <w:tcW w:w="3952" w:type="dxa"/>
            <w:noWrap/>
            <w:vAlign w:val="bottom"/>
          </w:tcPr>
          <w:p w14:paraId="159F4B36" w14:textId="77777777" w:rsidR="00C73A62" w:rsidRPr="005A3535" w:rsidRDefault="00C73A62" w:rsidP="008F495E">
            <w:pPr>
              <w:spacing w:after="0" w:line="240" w:lineRule="auto"/>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 xml:space="preserve">Северо-Казахстанская область </w:t>
            </w:r>
          </w:p>
        </w:tc>
        <w:tc>
          <w:tcPr>
            <w:tcW w:w="1106" w:type="dxa"/>
            <w:noWrap/>
            <w:vAlign w:val="bottom"/>
          </w:tcPr>
          <w:p w14:paraId="1B152033" w14:textId="77777777" w:rsidR="00C73A62" w:rsidRPr="005A3535" w:rsidRDefault="00C73A62" w:rsidP="008F495E">
            <w:pPr>
              <w:spacing w:after="0" w:line="240" w:lineRule="auto"/>
              <w:jc w:val="center"/>
              <w:rPr>
                <w:rFonts w:ascii="Times New Roman" w:eastAsia="Times New Roman" w:hAnsi="Times New Roman" w:cs="Times New Roman"/>
                <w:sz w:val="24"/>
                <w:szCs w:val="24"/>
              </w:rPr>
            </w:pPr>
            <w:r w:rsidRPr="005A3535">
              <w:rPr>
                <w:rFonts w:ascii="Times New Roman" w:hAnsi="Times New Roman" w:cs="Times New Roman"/>
                <w:sz w:val="24"/>
                <w:szCs w:val="24"/>
              </w:rPr>
              <w:t>21,7</w:t>
            </w:r>
          </w:p>
        </w:tc>
        <w:tc>
          <w:tcPr>
            <w:tcW w:w="1106" w:type="dxa"/>
            <w:noWrap/>
            <w:vAlign w:val="bottom"/>
          </w:tcPr>
          <w:p w14:paraId="1481063E" w14:textId="77777777" w:rsidR="00C73A62" w:rsidRPr="005A3535" w:rsidRDefault="00C73A62" w:rsidP="008F495E">
            <w:pPr>
              <w:spacing w:after="0" w:line="240" w:lineRule="auto"/>
              <w:jc w:val="center"/>
              <w:rPr>
                <w:rFonts w:ascii="Times New Roman" w:eastAsia="Times New Roman" w:hAnsi="Times New Roman" w:cs="Times New Roman"/>
                <w:sz w:val="24"/>
                <w:szCs w:val="24"/>
              </w:rPr>
            </w:pPr>
            <w:r w:rsidRPr="005A3535">
              <w:rPr>
                <w:rFonts w:ascii="Times New Roman" w:hAnsi="Times New Roman" w:cs="Times New Roman"/>
                <w:sz w:val="24"/>
                <w:szCs w:val="24"/>
              </w:rPr>
              <w:t>21,9</w:t>
            </w:r>
          </w:p>
        </w:tc>
        <w:tc>
          <w:tcPr>
            <w:tcW w:w="1106" w:type="dxa"/>
            <w:noWrap/>
            <w:vAlign w:val="bottom"/>
          </w:tcPr>
          <w:p w14:paraId="34D93777" w14:textId="77777777" w:rsidR="00C73A62" w:rsidRPr="005A3535" w:rsidRDefault="00C73A62" w:rsidP="008F495E">
            <w:pPr>
              <w:spacing w:after="0" w:line="240" w:lineRule="auto"/>
              <w:jc w:val="center"/>
              <w:rPr>
                <w:rFonts w:ascii="Times New Roman" w:eastAsia="Times New Roman" w:hAnsi="Times New Roman" w:cs="Times New Roman"/>
                <w:sz w:val="24"/>
                <w:szCs w:val="24"/>
              </w:rPr>
            </w:pPr>
            <w:r w:rsidRPr="005A3535">
              <w:rPr>
                <w:rFonts w:ascii="Times New Roman" w:hAnsi="Times New Roman" w:cs="Times New Roman"/>
                <w:sz w:val="24"/>
                <w:szCs w:val="24"/>
              </w:rPr>
              <w:t>22,2</w:t>
            </w:r>
          </w:p>
        </w:tc>
        <w:tc>
          <w:tcPr>
            <w:tcW w:w="1106" w:type="dxa"/>
            <w:noWrap/>
            <w:vAlign w:val="bottom"/>
          </w:tcPr>
          <w:p w14:paraId="0C3199E3" w14:textId="77777777" w:rsidR="00C73A62" w:rsidRPr="005A3535" w:rsidRDefault="00C73A62" w:rsidP="008F495E">
            <w:pPr>
              <w:spacing w:after="0" w:line="240" w:lineRule="auto"/>
              <w:jc w:val="center"/>
              <w:rPr>
                <w:rFonts w:ascii="Times New Roman" w:eastAsia="Times New Roman" w:hAnsi="Times New Roman" w:cs="Times New Roman"/>
                <w:sz w:val="24"/>
                <w:szCs w:val="24"/>
              </w:rPr>
            </w:pPr>
            <w:r w:rsidRPr="005A3535">
              <w:rPr>
                <w:rFonts w:ascii="Times New Roman" w:hAnsi="Times New Roman" w:cs="Times New Roman"/>
                <w:sz w:val="24"/>
                <w:szCs w:val="24"/>
              </w:rPr>
              <w:t>22,4</w:t>
            </w:r>
          </w:p>
        </w:tc>
        <w:tc>
          <w:tcPr>
            <w:tcW w:w="1106" w:type="dxa"/>
            <w:noWrap/>
            <w:vAlign w:val="bottom"/>
          </w:tcPr>
          <w:p w14:paraId="65E96225" w14:textId="77777777" w:rsidR="00C73A62" w:rsidRPr="005A3535" w:rsidRDefault="00C73A62" w:rsidP="008F495E">
            <w:pPr>
              <w:spacing w:after="0" w:line="240" w:lineRule="auto"/>
              <w:jc w:val="center"/>
              <w:rPr>
                <w:rFonts w:ascii="Times New Roman" w:eastAsia="Times New Roman" w:hAnsi="Times New Roman" w:cs="Times New Roman"/>
                <w:sz w:val="24"/>
                <w:szCs w:val="24"/>
              </w:rPr>
            </w:pPr>
            <w:r w:rsidRPr="005A3535">
              <w:rPr>
                <w:rFonts w:ascii="Times New Roman" w:hAnsi="Times New Roman" w:cs="Times New Roman"/>
                <w:sz w:val="24"/>
                <w:szCs w:val="24"/>
              </w:rPr>
              <w:t>22,7</w:t>
            </w:r>
          </w:p>
        </w:tc>
      </w:tr>
      <w:tr w:rsidR="005A3535" w:rsidRPr="005A3535" w14:paraId="42C3292F" w14:textId="77777777" w:rsidTr="006B02C1">
        <w:trPr>
          <w:trHeight w:val="264"/>
          <w:jc w:val="center"/>
        </w:trPr>
        <w:tc>
          <w:tcPr>
            <w:tcW w:w="3952" w:type="dxa"/>
            <w:noWrap/>
            <w:vAlign w:val="bottom"/>
          </w:tcPr>
          <w:p w14:paraId="1C75F228" w14:textId="77777777" w:rsidR="00C73A62" w:rsidRPr="005A3535" w:rsidRDefault="00C73A62" w:rsidP="008F495E">
            <w:pPr>
              <w:spacing w:after="0" w:line="240" w:lineRule="auto"/>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Костанайская область</w:t>
            </w:r>
          </w:p>
        </w:tc>
        <w:tc>
          <w:tcPr>
            <w:tcW w:w="1106" w:type="dxa"/>
            <w:noWrap/>
            <w:vAlign w:val="bottom"/>
          </w:tcPr>
          <w:p w14:paraId="73D7ADB0" w14:textId="77777777" w:rsidR="00C73A62" w:rsidRPr="005A3535" w:rsidRDefault="00C73A62" w:rsidP="008F495E">
            <w:pPr>
              <w:spacing w:after="0" w:line="240" w:lineRule="auto"/>
              <w:jc w:val="center"/>
              <w:rPr>
                <w:rFonts w:ascii="Times New Roman" w:hAnsi="Times New Roman" w:cs="Times New Roman"/>
                <w:sz w:val="24"/>
                <w:szCs w:val="24"/>
              </w:rPr>
            </w:pPr>
            <w:r w:rsidRPr="005A3535">
              <w:rPr>
                <w:rFonts w:ascii="Times New Roman" w:hAnsi="Times New Roman" w:cs="Times New Roman"/>
                <w:sz w:val="24"/>
                <w:szCs w:val="24"/>
              </w:rPr>
              <w:t>22,0</w:t>
            </w:r>
          </w:p>
        </w:tc>
        <w:tc>
          <w:tcPr>
            <w:tcW w:w="1106" w:type="dxa"/>
            <w:noWrap/>
            <w:vAlign w:val="bottom"/>
          </w:tcPr>
          <w:p w14:paraId="342F2BE1" w14:textId="77777777" w:rsidR="00C73A62" w:rsidRPr="005A3535" w:rsidRDefault="00C73A62" w:rsidP="008F495E">
            <w:pPr>
              <w:spacing w:after="0" w:line="240" w:lineRule="auto"/>
              <w:jc w:val="center"/>
              <w:rPr>
                <w:rFonts w:ascii="Times New Roman" w:hAnsi="Times New Roman" w:cs="Times New Roman"/>
                <w:sz w:val="24"/>
                <w:szCs w:val="24"/>
              </w:rPr>
            </w:pPr>
            <w:r w:rsidRPr="005A3535">
              <w:rPr>
                <w:rFonts w:ascii="Times New Roman" w:hAnsi="Times New Roman" w:cs="Times New Roman"/>
                <w:sz w:val="24"/>
                <w:szCs w:val="24"/>
              </w:rPr>
              <w:t>22,2</w:t>
            </w:r>
          </w:p>
        </w:tc>
        <w:tc>
          <w:tcPr>
            <w:tcW w:w="1106" w:type="dxa"/>
            <w:noWrap/>
            <w:vAlign w:val="bottom"/>
          </w:tcPr>
          <w:p w14:paraId="10B322CB" w14:textId="77777777" w:rsidR="00C73A62" w:rsidRPr="005A3535" w:rsidRDefault="00C73A62" w:rsidP="008F495E">
            <w:pPr>
              <w:spacing w:after="0" w:line="240" w:lineRule="auto"/>
              <w:jc w:val="center"/>
              <w:rPr>
                <w:rFonts w:ascii="Times New Roman" w:hAnsi="Times New Roman" w:cs="Times New Roman"/>
                <w:sz w:val="24"/>
                <w:szCs w:val="24"/>
              </w:rPr>
            </w:pPr>
            <w:r w:rsidRPr="005A3535">
              <w:rPr>
                <w:rFonts w:ascii="Times New Roman" w:hAnsi="Times New Roman" w:cs="Times New Roman"/>
                <w:sz w:val="24"/>
                <w:szCs w:val="24"/>
              </w:rPr>
              <w:t>22,5</w:t>
            </w:r>
          </w:p>
        </w:tc>
        <w:tc>
          <w:tcPr>
            <w:tcW w:w="1106" w:type="dxa"/>
            <w:noWrap/>
            <w:vAlign w:val="bottom"/>
          </w:tcPr>
          <w:p w14:paraId="434A873C" w14:textId="77777777" w:rsidR="00C73A62" w:rsidRPr="005A3535" w:rsidRDefault="00C73A62" w:rsidP="008F495E">
            <w:pPr>
              <w:spacing w:after="0" w:line="240" w:lineRule="auto"/>
              <w:jc w:val="center"/>
              <w:rPr>
                <w:rFonts w:ascii="Times New Roman" w:hAnsi="Times New Roman" w:cs="Times New Roman"/>
                <w:sz w:val="24"/>
                <w:szCs w:val="24"/>
              </w:rPr>
            </w:pPr>
            <w:r w:rsidRPr="005A3535">
              <w:rPr>
                <w:rFonts w:ascii="Times New Roman" w:hAnsi="Times New Roman" w:cs="Times New Roman"/>
                <w:sz w:val="24"/>
                <w:szCs w:val="24"/>
              </w:rPr>
              <w:t>22,7</w:t>
            </w:r>
          </w:p>
        </w:tc>
        <w:tc>
          <w:tcPr>
            <w:tcW w:w="1106" w:type="dxa"/>
            <w:noWrap/>
            <w:vAlign w:val="bottom"/>
          </w:tcPr>
          <w:p w14:paraId="1D32D933" w14:textId="77777777" w:rsidR="00C73A62" w:rsidRPr="005A3535" w:rsidRDefault="00C73A62" w:rsidP="008F495E">
            <w:pPr>
              <w:spacing w:after="0" w:line="240" w:lineRule="auto"/>
              <w:jc w:val="center"/>
              <w:rPr>
                <w:rFonts w:ascii="Times New Roman" w:hAnsi="Times New Roman" w:cs="Times New Roman"/>
                <w:sz w:val="24"/>
                <w:szCs w:val="24"/>
              </w:rPr>
            </w:pPr>
            <w:r w:rsidRPr="005A3535">
              <w:rPr>
                <w:rFonts w:ascii="Times New Roman" w:hAnsi="Times New Roman" w:cs="Times New Roman"/>
                <w:sz w:val="24"/>
                <w:szCs w:val="24"/>
              </w:rPr>
              <w:t>23,2</w:t>
            </w:r>
          </w:p>
        </w:tc>
      </w:tr>
      <w:tr w:rsidR="005A3535" w:rsidRPr="005A3535" w14:paraId="47830AB0" w14:textId="77777777" w:rsidTr="006B02C1">
        <w:trPr>
          <w:trHeight w:val="264"/>
          <w:jc w:val="center"/>
        </w:trPr>
        <w:tc>
          <w:tcPr>
            <w:tcW w:w="3952" w:type="dxa"/>
            <w:noWrap/>
            <w:vAlign w:val="bottom"/>
          </w:tcPr>
          <w:p w14:paraId="540FB7A1" w14:textId="77777777" w:rsidR="00C73A62" w:rsidRPr="005A3535" w:rsidRDefault="00C73A62" w:rsidP="008F495E">
            <w:pPr>
              <w:spacing w:after="0" w:line="240" w:lineRule="auto"/>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Павлодарская область</w:t>
            </w:r>
          </w:p>
        </w:tc>
        <w:tc>
          <w:tcPr>
            <w:tcW w:w="1106" w:type="dxa"/>
            <w:noWrap/>
            <w:vAlign w:val="bottom"/>
          </w:tcPr>
          <w:p w14:paraId="7A04873B" w14:textId="77777777" w:rsidR="00C73A62" w:rsidRPr="005A3535" w:rsidRDefault="00C73A62" w:rsidP="008F495E">
            <w:pPr>
              <w:spacing w:after="0" w:line="240" w:lineRule="auto"/>
              <w:jc w:val="center"/>
              <w:rPr>
                <w:rFonts w:ascii="Times New Roman" w:hAnsi="Times New Roman" w:cs="Times New Roman"/>
                <w:sz w:val="24"/>
                <w:szCs w:val="24"/>
              </w:rPr>
            </w:pPr>
            <w:r w:rsidRPr="005A3535">
              <w:rPr>
                <w:rFonts w:ascii="Times New Roman" w:hAnsi="Times New Roman" w:cs="Times New Roman"/>
                <w:sz w:val="24"/>
                <w:szCs w:val="24"/>
              </w:rPr>
              <w:t>22,3</w:t>
            </w:r>
          </w:p>
        </w:tc>
        <w:tc>
          <w:tcPr>
            <w:tcW w:w="1106" w:type="dxa"/>
            <w:noWrap/>
            <w:vAlign w:val="bottom"/>
          </w:tcPr>
          <w:p w14:paraId="1AC4EA48" w14:textId="77777777" w:rsidR="00C73A62" w:rsidRPr="005A3535" w:rsidRDefault="00C73A62" w:rsidP="008F495E">
            <w:pPr>
              <w:spacing w:after="0" w:line="240" w:lineRule="auto"/>
              <w:jc w:val="center"/>
              <w:rPr>
                <w:rFonts w:ascii="Times New Roman" w:hAnsi="Times New Roman" w:cs="Times New Roman"/>
                <w:sz w:val="24"/>
                <w:szCs w:val="24"/>
              </w:rPr>
            </w:pPr>
            <w:r w:rsidRPr="005A3535">
              <w:rPr>
                <w:rFonts w:ascii="Times New Roman" w:hAnsi="Times New Roman" w:cs="Times New Roman"/>
                <w:sz w:val="24"/>
                <w:szCs w:val="24"/>
              </w:rPr>
              <w:t>22,5</w:t>
            </w:r>
          </w:p>
        </w:tc>
        <w:tc>
          <w:tcPr>
            <w:tcW w:w="1106" w:type="dxa"/>
            <w:noWrap/>
            <w:vAlign w:val="bottom"/>
          </w:tcPr>
          <w:p w14:paraId="0F5C8BC6" w14:textId="77777777" w:rsidR="00C73A62" w:rsidRPr="005A3535" w:rsidRDefault="00C73A62" w:rsidP="008F495E">
            <w:pPr>
              <w:spacing w:after="0" w:line="240" w:lineRule="auto"/>
              <w:jc w:val="center"/>
              <w:rPr>
                <w:rFonts w:ascii="Times New Roman" w:hAnsi="Times New Roman" w:cs="Times New Roman"/>
                <w:sz w:val="24"/>
                <w:szCs w:val="24"/>
              </w:rPr>
            </w:pPr>
            <w:r w:rsidRPr="005A3535">
              <w:rPr>
                <w:rFonts w:ascii="Times New Roman" w:hAnsi="Times New Roman" w:cs="Times New Roman"/>
                <w:sz w:val="24"/>
                <w:szCs w:val="24"/>
              </w:rPr>
              <w:t>22,6</w:t>
            </w:r>
          </w:p>
        </w:tc>
        <w:tc>
          <w:tcPr>
            <w:tcW w:w="1106" w:type="dxa"/>
            <w:noWrap/>
            <w:vAlign w:val="bottom"/>
          </w:tcPr>
          <w:p w14:paraId="6C6AE692" w14:textId="77777777" w:rsidR="00C73A62" w:rsidRPr="005A3535" w:rsidRDefault="00C73A62" w:rsidP="008F495E">
            <w:pPr>
              <w:spacing w:after="0" w:line="240" w:lineRule="auto"/>
              <w:jc w:val="center"/>
              <w:rPr>
                <w:rFonts w:ascii="Times New Roman" w:hAnsi="Times New Roman" w:cs="Times New Roman"/>
                <w:sz w:val="24"/>
                <w:szCs w:val="24"/>
              </w:rPr>
            </w:pPr>
            <w:r w:rsidRPr="005A3535">
              <w:rPr>
                <w:rFonts w:ascii="Times New Roman" w:hAnsi="Times New Roman" w:cs="Times New Roman"/>
                <w:sz w:val="24"/>
                <w:szCs w:val="24"/>
              </w:rPr>
              <w:t>22,8</w:t>
            </w:r>
          </w:p>
        </w:tc>
        <w:tc>
          <w:tcPr>
            <w:tcW w:w="1106" w:type="dxa"/>
            <w:noWrap/>
            <w:vAlign w:val="bottom"/>
          </w:tcPr>
          <w:p w14:paraId="5C1C5F5B" w14:textId="77777777" w:rsidR="00C73A62" w:rsidRPr="005A3535" w:rsidRDefault="00C73A62" w:rsidP="008F495E">
            <w:pPr>
              <w:spacing w:after="0" w:line="240" w:lineRule="auto"/>
              <w:jc w:val="center"/>
              <w:rPr>
                <w:rFonts w:ascii="Times New Roman" w:hAnsi="Times New Roman" w:cs="Times New Roman"/>
                <w:sz w:val="24"/>
                <w:szCs w:val="24"/>
              </w:rPr>
            </w:pPr>
            <w:r w:rsidRPr="005A3535">
              <w:rPr>
                <w:rFonts w:ascii="Times New Roman" w:hAnsi="Times New Roman" w:cs="Times New Roman"/>
                <w:sz w:val="24"/>
                <w:szCs w:val="24"/>
              </w:rPr>
              <w:t>23,0</w:t>
            </w:r>
          </w:p>
        </w:tc>
      </w:tr>
      <w:tr w:rsidR="005A3535" w:rsidRPr="005A3535" w14:paraId="267E29F1" w14:textId="77777777" w:rsidTr="006B02C1">
        <w:trPr>
          <w:trHeight w:val="264"/>
          <w:jc w:val="center"/>
        </w:trPr>
        <w:tc>
          <w:tcPr>
            <w:tcW w:w="3952" w:type="dxa"/>
            <w:noWrap/>
            <w:vAlign w:val="bottom"/>
          </w:tcPr>
          <w:p w14:paraId="093DD99B" w14:textId="77777777" w:rsidR="00C73A62" w:rsidRPr="005A3535" w:rsidRDefault="00C73A62" w:rsidP="008F495E">
            <w:pPr>
              <w:spacing w:after="0" w:line="240" w:lineRule="auto"/>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Акмолинская область</w:t>
            </w:r>
          </w:p>
        </w:tc>
        <w:tc>
          <w:tcPr>
            <w:tcW w:w="1106" w:type="dxa"/>
            <w:noWrap/>
            <w:vAlign w:val="bottom"/>
          </w:tcPr>
          <w:p w14:paraId="24D1D6B8" w14:textId="77777777" w:rsidR="00C73A62" w:rsidRPr="005A3535" w:rsidRDefault="00C73A62" w:rsidP="008F495E">
            <w:pPr>
              <w:spacing w:after="0" w:line="240" w:lineRule="auto"/>
              <w:jc w:val="center"/>
              <w:rPr>
                <w:rFonts w:ascii="Times New Roman" w:hAnsi="Times New Roman" w:cs="Times New Roman"/>
                <w:sz w:val="24"/>
                <w:szCs w:val="24"/>
              </w:rPr>
            </w:pPr>
            <w:r w:rsidRPr="005A3535">
              <w:rPr>
                <w:rFonts w:ascii="Times New Roman" w:hAnsi="Times New Roman" w:cs="Times New Roman"/>
                <w:sz w:val="24"/>
                <w:szCs w:val="24"/>
              </w:rPr>
              <w:t>22,7</w:t>
            </w:r>
          </w:p>
        </w:tc>
        <w:tc>
          <w:tcPr>
            <w:tcW w:w="1106" w:type="dxa"/>
            <w:noWrap/>
            <w:vAlign w:val="bottom"/>
          </w:tcPr>
          <w:p w14:paraId="2127084B" w14:textId="77777777" w:rsidR="00C73A62" w:rsidRPr="005A3535" w:rsidRDefault="00C73A62" w:rsidP="008F495E">
            <w:pPr>
              <w:spacing w:after="0" w:line="240" w:lineRule="auto"/>
              <w:jc w:val="center"/>
              <w:rPr>
                <w:rFonts w:ascii="Times New Roman" w:hAnsi="Times New Roman" w:cs="Times New Roman"/>
                <w:sz w:val="24"/>
                <w:szCs w:val="24"/>
              </w:rPr>
            </w:pPr>
            <w:r w:rsidRPr="005A3535">
              <w:rPr>
                <w:rFonts w:ascii="Times New Roman" w:hAnsi="Times New Roman" w:cs="Times New Roman"/>
                <w:sz w:val="24"/>
                <w:szCs w:val="24"/>
              </w:rPr>
              <w:t>23,2</w:t>
            </w:r>
          </w:p>
        </w:tc>
        <w:tc>
          <w:tcPr>
            <w:tcW w:w="1106" w:type="dxa"/>
            <w:noWrap/>
            <w:vAlign w:val="bottom"/>
          </w:tcPr>
          <w:p w14:paraId="7175E89B" w14:textId="77777777" w:rsidR="00C73A62" w:rsidRPr="005A3535" w:rsidRDefault="00C73A62" w:rsidP="008F495E">
            <w:pPr>
              <w:spacing w:after="0" w:line="240" w:lineRule="auto"/>
              <w:jc w:val="center"/>
              <w:rPr>
                <w:rFonts w:ascii="Times New Roman" w:hAnsi="Times New Roman" w:cs="Times New Roman"/>
                <w:sz w:val="24"/>
                <w:szCs w:val="24"/>
              </w:rPr>
            </w:pPr>
            <w:r w:rsidRPr="005A3535">
              <w:rPr>
                <w:rFonts w:ascii="Times New Roman" w:hAnsi="Times New Roman" w:cs="Times New Roman"/>
                <w:sz w:val="24"/>
                <w:szCs w:val="24"/>
              </w:rPr>
              <w:t>23,6</w:t>
            </w:r>
          </w:p>
        </w:tc>
        <w:tc>
          <w:tcPr>
            <w:tcW w:w="1106" w:type="dxa"/>
            <w:noWrap/>
            <w:vAlign w:val="bottom"/>
          </w:tcPr>
          <w:p w14:paraId="53696776" w14:textId="77777777" w:rsidR="00C73A62" w:rsidRPr="005A3535" w:rsidRDefault="00C73A62" w:rsidP="008F495E">
            <w:pPr>
              <w:spacing w:after="0" w:line="240" w:lineRule="auto"/>
              <w:jc w:val="center"/>
              <w:rPr>
                <w:rFonts w:ascii="Times New Roman" w:hAnsi="Times New Roman" w:cs="Times New Roman"/>
                <w:sz w:val="24"/>
                <w:szCs w:val="24"/>
              </w:rPr>
            </w:pPr>
            <w:r w:rsidRPr="005A3535">
              <w:rPr>
                <w:rFonts w:ascii="Times New Roman" w:hAnsi="Times New Roman" w:cs="Times New Roman"/>
                <w:sz w:val="24"/>
                <w:szCs w:val="24"/>
              </w:rPr>
              <w:t>24,1</w:t>
            </w:r>
          </w:p>
        </w:tc>
        <w:tc>
          <w:tcPr>
            <w:tcW w:w="1106" w:type="dxa"/>
            <w:noWrap/>
            <w:vAlign w:val="bottom"/>
          </w:tcPr>
          <w:p w14:paraId="0DB2FC1A" w14:textId="77777777" w:rsidR="00C73A62" w:rsidRPr="005A3535" w:rsidRDefault="00C73A62" w:rsidP="008F495E">
            <w:pPr>
              <w:spacing w:after="0" w:line="240" w:lineRule="auto"/>
              <w:jc w:val="center"/>
              <w:rPr>
                <w:rFonts w:ascii="Times New Roman" w:hAnsi="Times New Roman" w:cs="Times New Roman"/>
                <w:sz w:val="24"/>
                <w:szCs w:val="24"/>
              </w:rPr>
            </w:pPr>
            <w:r w:rsidRPr="005A3535">
              <w:rPr>
                <w:rFonts w:ascii="Times New Roman" w:hAnsi="Times New Roman" w:cs="Times New Roman"/>
                <w:sz w:val="24"/>
                <w:szCs w:val="24"/>
              </w:rPr>
              <w:t>24,6</w:t>
            </w:r>
          </w:p>
        </w:tc>
      </w:tr>
      <w:tr w:rsidR="005A3535" w:rsidRPr="005A3535" w14:paraId="33551E65" w14:textId="77777777" w:rsidTr="006B02C1">
        <w:trPr>
          <w:trHeight w:val="264"/>
          <w:jc w:val="center"/>
        </w:trPr>
        <w:tc>
          <w:tcPr>
            <w:tcW w:w="3952" w:type="dxa"/>
            <w:noWrap/>
            <w:vAlign w:val="bottom"/>
          </w:tcPr>
          <w:p w14:paraId="511BDABE" w14:textId="112E62E4" w:rsidR="00C73A62" w:rsidRPr="005A3535" w:rsidRDefault="00C73A62" w:rsidP="008F495E">
            <w:pPr>
              <w:spacing w:after="0" w:line="240" w:lineRule="auto"/>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г.</w:t>
            </w:r>
            <w:r w:rsidR="006B02C1">
              <w:rPr>
                <w:rFonts w:ascii="Times New Roman" w:eastAsia="Times New Roman" w:hAnsi="Times New Roman" w:cs="Times New Roman"/>
                <w:sz w:val="24"/>
                <w:szCs w:val="24"/>
              </w:rPr>
              <w:t xml:space="preserve"> </w:t>
            </w:r>
            <w:r w:rsidRPr="005A3535">
              <w:rPr>
                <w:rFonts w:ascii="Times New Roman" w:eastAsia="Times New Roman" w:hAnsi="Times New Roman" w:cs="Times New Roman"/>
                <w:sz w:val="24"/>
                <w:szCs w:val="24"/>
              </w:rPr>
              <w:t>Астана</w:t>
            </w:r>
          </w:p>
        </w:tc>
        <w:tc>
          <w:tcPr>
            <w:tcW w:w="1106" w:type="dxa"/>
            <w:noWrap/>
            <w:vAlign w:val="bottom"/>
          </w:tcPr>
          <w:p w14:paraId="34A37CD9" w14:textId="21D34D00" w:rsidR="00C73A62" w:rsidRPr="005A3535" w:rsidRDefault="006B02C1" w:rsidP="006B02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06" w:type="dxa"/>
            <w:noWrap/>
            <w:vAlign w:val="bottom"/>
          </w:tcPr>
          <w:p w14:paraId="7EF951CB" w14:textId="423DB83D" w:rsidR="00C73A62" w:rsidRPr="005A3535" w:rsidRDefault="006B02C1" w:rsidP="006B02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06" w:type="dxa"/>
            <w:noWrap/>
            <w:vAlign w:val="bottom"/>
          </w:tcPr>
          <w:p w14:paraId="3DC3C518" w14:textId="54D1E1B0" w:rsidR="00C73A62" w:rsidRPr="005A3535" w:rsidRDefault="006B02C1" w:rsidP="006B02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06" w:type="dxa"/>
            <w:noWrap/>
            <w:vAlign w:val="bottom"/>
          </w:tcPr>
          <w:p w14:paraId="1A6CF65F" w14:textId="12CBFB80" w:rsidR="00C73A62" w:rsidRPr="005A3535" w:rsidRDefault="006B02C1" w:rsidP="006B02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06" w:type="dxa"/>
            <w:noWrap/>
            <w:vAlign w:val="bottom"/>
          </w:tcPr>
          <w:p w14:paraId="61346D61" w14:textId="367C19D1" w:rsidR="00C73A62" w:rsidRPr="005A3535" w:rsidRDefault="006B02C1" w:rsidP="006B02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5A3535" w:rsidRPr="005A3535" w14:paraId="51BE7CD4" w14:textId="77777777" w:rsidTr="006B02C1">
        <w:trPr>
          <w:trHeight w:val="264"/>
          <w:jc w:val="center"/>
        </w:trPr>
        <w:tc>
          <w:tcPr>
            <w:tcW w:w="3952" w:type="dxa"/>
            <w:noWrap/>
            <w:vAlign w:val="bottom"/>
          </w:tcPr>
          <w:p w14:paraId="637BE1B4" w14:textId="77777777" w:rsidR="00C73A62" w:rsidRPr="005A3535" w:rsidRDefault="00C73A62" w:rsidP="008F495E">
            <w:pPr>
              <w:spacing w:after="0" w:line="240" w:lineRule="auto"/>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Всего:</w:t>
            </w:r>
          </w:p>
        </w:tc>
        <w:tc>
          <w:tcPr>
            <w:tcW w:w="1106" w:type="dxa"/>
            <w:noWrap/>
            <w:vAlign w:val="bottom"/>
          </w:tcPr>
          <w:p w14:paraId="228EAE81" w14:textId="51F7493B" w:rsidR="00C73A62" w:rsidRPr="005A3535" w:rsidRDefault="006B02C1" w:rsidP="006B02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06" w:type="dxa"/>
            <w:noWrap/>
            <w:vAlign w:val="bottom"/>
          </w:tcPr>
          <w:p w14:paraId="56C944DB" w14:textId="16C14244" w:rsidR="00C73A62" w:rsidRPr="005A3535" w:rsidRDefault="006B02C1" w:rsidP="006B02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06" w:type="dxa"/>
            <w:noWrap/>
            <w:vAlign w:val="bottom"/>
          </w:tcPr>
          <w:p w14:paraId="02637608" w14:textId="0F17D86A" w:rsidR="00C73A62" w:rsidRPr="005A3535" w:rsidRDefault="006B02C1" w:rsidP="006B02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06" w:type="dxa"/>
            <w:noWrap/>
            <w:vAlign w:val="bottom"/>
          </w:tcPr>
          <w:p w14:paraId="3CB3B6AC" w14:textId="20D60658" w:rsidR="00C73A62" w:rsidRPr="005A3535" w:rsidRDefault="006B02C1" w:rsidP="006B02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06" w:type="dxa"/>
            <w:noWrap/>
            <w:vAlign w:val="bottom"/>
          </w:tcPr>
          <w:p w14:paraId="5573ACF1" w14:textId="4DBE1B69" w:rsidR="00C73A62" w:rsidRPr="005A3535" w:rsidRDefault="006B02C1" w:rsidP="006B02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bl>
    <w:p w14:paraId="13C7C4B5" w14:textId="77777777" w:rsidR="00C73A62" w:rsidRPr="005A3535" w:rsidRDefault="00C73A62" w:rsidP="00C73A62">
      <w:pPr>
        <w:spacing w:after="0" w:line="240" w:lineRule="auto"/>
        <w:jc w:val="both"/>
        <w:rPr>
          <w:rFonts w:ascii="Times New Roman" w:eastAsia="Times New Roman" w:hAnsi="Times New Roman" w:cs="Times New Roman"/>
          <w:sz w:val="28"/>
          <w:szCs w:val="28"/>
          <w:lang w:eastAsia="ru-RU"/>
        </w:rPr>
      </w:pPr>
    </w:p>
    <w:p w14:paraId="71D2189C" w14:textId="5E91E74B" w:rsidR="00C73A62" w:rsidRPr="005A3535" w:rsidRDefault="00C73A62" w:rsidP="00C73A62">
      <w:pPr>
        <w:spacing w:after="0" w:line="240" w:lineRule="auto"/>
        <w:jc w:val="both"/>
        <w:rPr>
          <w:rFonts w:ascii="Times New Roman" w:eastAsia="Times New Roman" w:hAnsi="Times New Roman" w:cs="Times New Roman"/>
          <w:sz w:val="28"/>
          <w:szCs w:val="28"/>
          <w:lang w:eastAsia="ru-RU"/>
        </w:rPr>
      </w:pPr>
      <w:r w:rsidRPr="005A3535">
        <w:rPr>
          <w:rFonts w:ascii="Times New Roman" w:hAnsi="Times New Roman" w:cs="Times New Roman"/>
          <w:iCs/>
          <w:sz w:val="28"/>
          <w:szCs w:val="28"/>
        </w:rPr>
        <w:t xml:space="preserve">Таблица </w:t>
      </w:r>
      <w:r w:rsidR="00DB5A54">
        <w:rPr>
          <w:rFonts w:ascii="Times New Roman" w:hAnsi="Times New Roman" w:cs="Times New Roman"/>
          <w:bCs/>
          <w:sz w:val="28"/>
          <w:szCs w:val="28"/>
          <w:lang w:val="kk-KZ"/>
        </w:rPr>
        <w:t>В</w:t>
      </w:r>
      <w:r w:rsidRPr="005A3535">
        <w:rPr>
          <w:rFonts w:ascii="Times New Roman" w:hAnsi="Times New Roman" w:cs="Times New Roman"/>
          <w:bCs/>
          <w:sz w:val="28"/>
          <w:szCs w:val="28"/>
        </w:rPr>
        <w:t xml:space="preserve">.9 </w:t>
      </w:r>
      <w:r w:rsidRPr="005A3535">
        <w:rPr>
          <w:rFonts w:ascii="Times New Roman" w:eastAsia="Times New Roman" w:hAnsi="Times New Roman" w:cs="Times New Roman"/>
          <w:sz w:val="28"/>
          <w:szCs w:val="28"/>
          <w:lang w:eastAsia="ru-RU"/>
        </w:rPr>
        <w:t>–</w:t>
      </w:r>
      <w:r w:rsidRPr="005A3535">
        <w:rPr>
          <w:rFonts w:ascii="Times New Roman" w:hAnsi="Times New Roman" w:cs="Times New Roman"/>
          <w:bCs/>
          <w:sz w:val="28"/>
          <w:szCs w:val="28"/>
        </w:rPr>
        <w:t xml:space="preserve"> </w:t>
      </w:r>
      <w:r w:rsidRPr="005A3535">
        <w:rPr>
          <w:rFonts w:ascii="Times New Roman" w:eastAsia="Times New Roman" w:hAnsi="Times New Roman" w:cs="Times New Roman"/>
          <w:sz w:val="28"/>
          <w:szCs w:val="28"/>
          <w:lang w:eastAsia="ru-RU"/>
        </w:rPr>
        <w:t>Ввод в эксплуатацию жилых зданий за 2024 год, кв.м.</w:t>
      </w:r>
    </w:p>
    <w:p w14:paraId="7EA2AB13" w14:textId="77777777" w:rsidR="00895322" w:rsidRPr="006B02C1" w:rsidRDefault="00895322" w:rsidP="00C73A62">
      <w:pPr>
        <w:spacing w:after="0" w:line="240" w:lineRule="auto"/>
        <w:jc w:val="both"/>
        <w:rPr>
          <w:rFonts w:ascii="Times New Roman" w:eastAsia="Times New Roman" w:hAnsi="Times New Roman" w:cs="Times New Roman"/>
          <w:sz w:val="16"/>
          <w:szCs w:val="16"/>
          <w:lang w:eastAsia="ru-RU"/>
        </w:rPr>
      </w:pPr>
    </w:p>
    <w:tbl>
      <w:tblPr>
        <w:tblW w:w="9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8"/>
        <w:gridCol w:w="1665"/>
        <w:gridCol w:w="1406"/>
        <w:gridCol w:w="850"/>
        <w:gridCol w:w="1417"/>
        <w:gridCol w:w="999"/>
      </w:tblGrid>
      <w:tr w:rsidR="005A3535" w:rsidRPr="005A3535" w14:paraId="4CEC7F94" w14:textId="77777777" w:rsidTr="006B02C1">
        <w:trPr>
          <w:trHeight w:val="64"/>
          <w:jc w:val="center"/>
        </w:trPr>
        <w:tc>
          <w:tcPr>
            <w:tcW w:w="3158" w:type="dxa"/>
            <w:vMerge w:val="restart"/>
            <w:noWrap/>
            <w:vAlign w:val="center"/>
          </w:tcPr>
          <w:p w14:paraId="2407161B" w14:textId="77777777" w:rsidR="00C73A62" w:rsidRPr="005A3535" w:rsidRDefault="00C73A62" w:rsidP="006B02C1">
            <w:pPr>
              <w:spacing w:after="0" w:line="240" w:lineRule="auto"/>
              <w:jc w:val="center"/>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Регион</w:t>
            </w:r>
          </w:p>
        </w:tc>
        <w:tc>
          <w:tcPr>
            <w:tcW w:w="1665" w:type="dxa"/>
            <w:vMerge w:val="restart"/>
            <w:noWrap/>
            <w:vAlign w:val="center"/>
          </w:tcPr>
          <w:p w14:paraId="3EE7BFFB" w14:textId="77777777" w:rsidR="00C73A62" w:rsidRPr="005A3535" w:rsidRDefault="00C73A62" w:rsidP="006B02C1">
            <w:pPr>
              <w:spacing w:after="0" w:line="240" w:lineRule="auto"/>
              <w:jc w:val="center"/>
              <w:rPr>
                <w:rFonts w:ascii="Times New Roman" w:hAnsi="Times New Roman" w:cs="Times New Roman"/>
                <w:sz w:val="24"/>
                <w:szCs w:val="24"/>
              </w:rPr>
            </w:pPr>
            <w:r w:rsidRPr="005A3535">
              <w:rPr>
                <w:rFonts w:ascii="Times New Roman" w:hAnsi="Times New Roman" w:cs="Times New Roman"/>
                <w:sz w:val="24"/>
                <w:szCs w:val="24"/>
              </w:rPr>
              <w:t>Введено в эксплуатацию жилых зданий, кв.м. общей площади</w:t>
            </w:r>
          </w:p>
        </w:tc>
        <w:tc>
          <w:tcPr>
            <w:tcW w:w="2256" w:type="dxa"/>
            <w:gridSpan w:val="2"/>
            <w:vAlign w:val="center"/>
          </w:tcPr>
          <w:p w14:paraId="5BBCE689" w14:textId="77777777" w:rsidR="00C73A62" w:rsidRPr="005A3535" w:rsidRDefault="00C73A62" w:rsidP="006B02C1">
            <w:pPr>
              <w:spacing w:after="0" w:line="240" w:lineRule="auto"/>
              <w:jc w:val="center"/>
              <w:rPr>
                <w:rFonts w:ascii="Times New Roman" w:hAnsi="Times New Roman" w:cs="Times New Roman"/>
                <w:sz w:val="24"/>
                <w:szCs w:val="24"/>
              </w:rPr>
            </w:pPr>
            <w:r w:rsidRPr="005A3535">
              <w:rPr>
                <w:rFonts w:ascii="Times New Roman" w:hAnsi="Times New Roman" w:cs="Times New Roman"/>
                <w:sz w:val="24"/>
                <w:szCs w:val="24"/>
              </w:rPr>
              <w:t>Из них:</w:t>
            </w:r>
          </w:p>
        </w:tc>
        <w:tc>
          <w:tcPr>
            <w:tcW w:w="1417" w:type="dxa"/>
            <w:vMerge w:val="restart"/>
            <w:vAlign w:val="center"/>
          </w:tcPr>
          <w:p w14:paraId="78E4F440" w14:textId="77777777" w:rsidR="00C73A62" w:rsidRPr="005A3535" w:rsidRDefault="00C73A62" w:rsidP="006B02C1">
            <w:pPr>
              <w:spacing w:line="240" w:lineRule="auto"/>
              <w:jc w:val="center"/>
              <w:rPr>
                <w:rFonts w:ascii="Times New Roman" w:hAnsi="Times New Roman" w:cs="Times New Roman"/>
                <w:sz w:val="24"/>
                <w:szCs w:val="24"/>
              </w:rPr>
            </w:pPr>
            <w:r w:rsidRPr="005A3535">
              <w:rPr>
                <w:rFonts w:ascii="Times New Roman" w:hAnsi="Times New Roman" w:cs="Times New Roman"/>
                <w:sz w:val="24"/>
                <w:szCs w:val="24"/>
              </w:rPr>
              <w:t>Количество квартир, единиц</w:t>
            </w:r>
          </w:p>
        </w:tc>
        <w:tc>
          <w:tcPr>
            <w:tcW w:w="999" w:type="dxa"/>
            <w:vMerge w:val="restart"/>
            <w:vAlign w:val="center"/>
          </w:tcPr>
          <w:p w14:paraId="027B3D54" w14:textId="77777777" w:rsidR="00C73A62" w:rsidRPr="005A3535" w:rsidRDefault="00C73A62" w:rsidP="006B02C1">
            <w:pPr>
              <w:spacing w:line="240" w:lineRule="auto"/>
              <w:jc w:val="center"/>
              <w:rPr>
                <w:rFonts w:ascii="Times New Roman" w:hAnsi="Times New Roman" w:cs="Times New Roman"/>
                <w:sz w:val="24"/>
                <w:szCs w:val="24"/>
              </w:rPr>
            </w:pPr>
            <w:r w:rsidRPr="005A3535">
              <w:rPr>
                <w:rFonts w:ascii="Times New Roman" w:hAnsi="Times New Roman" w:cs="Times New Roman"/>
                <w:sz w:val="24"/>
                <w:szCs w:val="24"/>
              </w:rPr>
              <w:t>в % к 2023 году</w:t>
            </w:r>
          </w:p>
        </w:tc>
      </w:tr>
      <w:tr w:rsidR="005A3535" w:rsidRPr="005A3535" w14:paraId="54506FB1" w14:textId="77777777" w:rsidTr="006B02C1">
        <w:trPr>
          <w:trHeight w:val="891"/>
          <w:jc w:val="center"/>
        </w:trPr>
        <w:tc>
          <w:tcPr>
            <w:tcW w:w="3158" w:type="dxa"/>
            <w:vMerge/>
            <w:noWrap/>
            <w:vAlign w:val="bottom"/>
          </w:tcPr>
          <w:p w14:paraId="27E73639" w14:textId="77777777" w:rsidR="00C73A62" w:rsidRPr="005A3535" w:rsidRDefault="00C73A62" w:rsidP="008F495E">
            <w:pPr>
              <w:spacing w:after="0" w:line="240" w:lineRule="auto"/>
              <w:rPr>
                <w:rFonts w:ascii="Times New Roman" w:eastAsia="Times New Roman" w:hAnsi="Times New Roman" w:cs="Times New Roman"/>
                <w:sz w:val="24"/>
                <w:szCs w:val="24"/>
              </w:rPr>
            </w:pPr>
          </w:p>
        </w:tc>
        <w:tc>
          <w:tcPr>
            <w:tcW w:w="1665" w:type="dxa"/>
            <w:vMerge/>
            <w:noWrap/>
            <w:vAlign w:val="bottom"/>
          </w:tcPr>
          <w:p w14:paraId="6C17F0EF" w14:textId="77777777" w:rsidR="00C73A62" w:rsidRPr="005A3535" w:rsidRDefault="00C73A62" w:rsidP="006B02C1">
            <w:pPr>
              <w:spacing w:after="0" w:line="240" w:lineRule="auto"/>
              <w:rPr>
                <w:rFonts w:ascii="Times New Roman" w:hAnsi="Times New Roman" w:cs="Times New Roman"/>
                <w:sz w:val="24"/>
                <w:szCs w:val="24"/>
              </w:rPr>
            </w:pPr>
          </w:p>
        </w:tc>
        <w:tc>
          <w:tcPr>
            <w:tcW w:w="1406" w:type="dxa"/>
            <w:vAlign w:val="center"/>
          </w:tcPr>
          <w:p w14:paraId="6D8304EC" w14:textId="3831503B" w:rsidR="00C73A62" w:rsidRPr="005A3535" w:rsidRDefault="00C73A62" w:rsidP="006B02C1">
            <w:pPr>
              <w:spacing w:after="0" w:line="240" w:lineRule="auto"/>
              <w:jc w:val="center"/>
              <w:rPr>
                <w:rFonts w:ascii="Times New Roman" w:hAnsi="Times New Roman" w:cs="Times New Roman"/>
                <w:sz w:val="24"/>
                <w:szCs w:val="24"/>
              </w:rPr>
            </w:pPr>
            <w:r w:rsidRPr="005A3535">
              <w:rPr>
                <w:rFonts w:ascii="Times New Roman" w:hAnsi="Times New Roman" w:cs="Times New Roman"/>
                <w:sz w:val="24"/>
                <w:szCs w:val="24"/>
              </w:rPr>
              <w:t>введено населением</w:t>
            </w:r>
          </w:p>
        </w:tc>
        <w:tc>
          <w:tcPr>
            <w:tcW w:w="850" w:type="dxa"/>
            <w:vAlign w:val="center"/>
          </w:tcPr>
          <w:p w14:paraId="5660B490" w14:textId="77777777" w:rsidR="00C73A62" w:rsidRPr="005A3535" w:rsidRDefault="00C73A62" w:rsidP="006B02C1">
            <w:pPr>
              <w:spacing w:after="0" w:line="240" w:lineRule="auto"/>
              <w:jc w:val="center"/>
              <w:rPr>
                <w:rFonts w:ascii="Times New Roman" w:hAnsi="Times New Roman" w:cs="Times New Roman"/>
                <w:sz w:val="24"/>
                <w:szCs w:val="24"/>
              </w:rPr>
            </w:pPr>
            <w:r w:rsidRPr="005A3535">
              <w:rPr>
                <w:rFonts w:ascii="Times New Roman" w:hAnsi="Times New Roman" w:cs="Times New Roman"/>
                <w:sz w:val="24"/>
                <w:szCs w:val="24"/>
              </w:rPr>
              <w:t>в % к 2023 году</w:t>
            </w:r>
          </w:p>
        </w:tc>
        <w:tc>
          <w:tcPr>
            <w:tcW w:w="1417" w:type="dxa"/>
            <w:vMerge/>
          </w:tcPr>
          <w:p w14:paraId="56FBE8A1" w14:textId="77777777" w:rsidR="00C73A62" w:rsidRPr="005A3535" w:rsidRDefault="00C73A62" w:rsidP="008F495E">
            <w:pPr>
              <w:spacing w:line="240" w:lineRule="auto"/>
              <w:rPr>
                <w:rFonts w:ascii="Times New Roman" w:hAnsi="Times New Roman" w:cs="Times New Roman"/>
                <w:sz w:val="24"/>
                <w:szCs w:val="24"/>
              </w:rPr>
            </w:pPr>
          </w:p>
        </w:tc>
        <w:tc>
          <w:tcPr>
            <w:tcW w:w="999" w:type="dxa"/>
            <w:vMerge/>
          </w:tcPr>
          <w:p w14:paraId="19184D0B" w14:textId="77777777" w:rsidR="00C73A62" w:rsidRPr="005A3535" w:rsidRDefault="00C73A62" w:rsidP="008F495E">
            <w:pPr>
              <w:spacing w:line="240" w:lineRule="auto"/>
              <w:rPr>
                <w:rFonts w:ascii="Times New Roman" w:hAnsi="Times New Roman" w:cs="Times New Roman"/>
                <w:sz w:val="24"/>
                <w:szCs w:val="24"/>
              </w:rPr>
            </w:pPr>
          </w:p>
        </w:tc>
      </w:tr>
      <w:tr w:rsidR="005A3535" w:rsidRPr="005A3535" w14:paraId="055BB86C" w14:textId="77777777" w:rsidTr="006B02C1">
        <w:trPr>
          <w:trHeight w:val="264"/>
          <w:jc w:val="center"/>
        </w:trPr>
        <w:tc>
          <w:tcPr>
            <w:tcW w:w="3158" w:type="dxa"/>
            <w:noWrap/>
            <w:vAlign w:val="bottom"/>
          </w:tcPr>
          <w:p w14:paraId="2CD9CB31" w14:textId="77777777" w:rsidR="00C73A62" w:rsidRPr="005A3535" w:rsidRDefault="00C73A62" w:rsidP="006B02C1">
            <w:pPr>
              <w:spacing w:after="0" w:line="240" w:lineRule="auto"/>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 xml:space="preserve">Северо-Казахстанская область </w:t>
            </w:r>
          </w:p>
        </w:tc>
        <w:tc>
          <w:tcPr>
            <w:tcW w:w="1665" w:type="dxa"/>
            <w:noWrap/>
            <w:vAlign w:val="center"/>
          </w:tcPr>
          <w:p w14:paraId="3A54F43D" w14:textId="588BA214" w:rsidR="00C73A62" w:rsidRPr="005A3535" w:rsidRDefault="00C73A62" w:rsidP="006B02C1">
            <w:pPr>
              <w:spacing w:after="0" w:line="240" w:lineRule="auto"/>
              <w:jc w:val="center"/>
              <w:rPr>
                <w:rFonts w:ascii="Times New Roman" w:hAnsi="Times New Roman" w:cs="Times New Roman"/>
                <w:sz w:val="24"/>
                <w:szCs w:val="24"/>
              </w:rPr>
            </w:pPr>
            <w:r w:rsidRPr="005A3535">
              <w:rPr>
                <w:rFonts w:ascii="Times New Roman" w:hAnsi="Times New Roman" w:cs="Times New Roman"/>
                <w:sz w:val="24"/>
                <w:szCs w:val="24"/>
              </w:rPr>
              <w:t>329 862</w:t>
            </w:r>
          </w:p>
        </w:tc>
        <w:tc>
          <w:tcPr>
            <w:tcW w:w="1406" w:type="dxa"/>
            <w:vAlign w:val="center"/>
          </w:tcPr>
          <w:p w14:paraId="682A8F0A" w14:textId="77777777" w:rsidR="00C73A62" w:rsidRPr="005A3535" w:rsidRDefault="00C73A62" w:rsidP="006B02C1">
            <w:pPr>
              <w:spacing w:after="0" w:line="240" w:lineRule="auto"/>
              <w:jc w:val="center"/>
              <w:rPr>
                <w:rFonts w:ascii="Times New Roman" w:hAnsi="Times New Roman" w:cs="Times New Roman"/>
                <w:sz w:val="24"/>
                <w:szCs w:val="24"/>
              </w:rPr>
            </w:pPr>
            <w:r w:rsidRPr="005A3535">
              <w:rPr>
                <w:rFonts w:ascii="Times New Roman" w:hAnsi="Times New Roman" w:cs="Times New Roman"/>
                <w:sz w:val="24"/>
                <w:szCs w:val="24"/>
              </w:rPr>
              <w:t>158 757</w:t>
            </w:r>
          </w:p>
        </w:tc>
        <w:tc>
          <w:tcPr>
            <w:tcW w:w="850" w:type="dxa"/>
            <w:vAlign w:val="center"/>
          </w:tcPr>
          <w:p w14:paraId="43BE6C64" w14:textId="77777777" w:rsidR="00C73A62" w:rsidRPr="005A3535" w:rsidRDefault="00C73A62" w:rsidP="006B02C1">
            <w:pPr>
              <w:spacing w:after="0" w:line="240" w:lineRule="auto"/>
              <w:jc w:val="center"/>
              <w:rPr>
                <w:rFonts w:ascii="Times New Roman" w:hAnsi="Times New Roman" w:cs="Times New Roman"/>
                <w:sz w:val="24"/>
                <w:szCs w:val="24"/>
              </w:rPr>
            </w:pPr>
            <w:r w:rsidRPr="005A3535">
              <w:rPr>
                <w:rFonts w:ascii="Times New Roman" w:hAnsi="Times New Roman" w:cs="Times New Roman"/>
                <w:sz w:val="24"/>
                <w:szCs w:val="24"/>
              </w:rPr>
              <w:t>113,3</w:t>
            </w:r>
          </w:p>
        </w:tc>
        <w:tc>
          <w:tcPr>
            <w:tcW w:w="1417" w:type="dxa"/>
            <w:vAlign w:val="center"/>
          </w:tcPr>
          <w:p w14:paraId="7B511888" w14:textId="77777777" w:rsidR="00C73A62" w:rsidRPr="005A3535" w:rsidRDefault="00C73A62" w:rsidP="006B02C1">
            <w:pPr>
              <w:spacing w:after="0" w:line="240" w:lineRule="auto"/>
              <w:jc w:val="center"/>
              <w:rPr>
                <w:rFonts w:ascii="Times New Roman" w:hAnsi="Times New Roman" w:cs="Times New Roman"/>
                <w:sz w:val="24"/>
                <w:szCs w:val="24"/>
              </w:rPr>
            </w:pPr>
            <w:r w:rsidRPr="005A3535">
              <w:rPr>
                <w:rFonts w:ascii="Times New Roman" w:hAnsi="Times New Roman" w:cs="Times New Roman"/>
                <w:sz w:val="24"/>
                <w:szCs w:val="24"/>
              </w:rPr>
              <w:t>2 584</w:t>
            </w:r>
          </w:p>
        </w:tc>
        <w:tc>
          <w:tcPr>
            <w:tcW w:w="999" w:type="dxa"/>
            <w:vAlign w:val="center"/>
          </w:tcPr>
          <w:p w14:paraId="7127224C" w14:textId="77777777" w:rsidR="00C73A62" w:rsidRPr="005A3535" w:rsidRDefault="00C73A62" w:rsidP="006B02C1">
            <w:pPr>
              <w:spacing w:after="0" w:line="240" w:lineRule="auto"/>
              <w:jc w:val="center"/>
              <w:rPr>
                <w:rFonts w:ascii="Times New Roman" w:hAnsi="Times New Roman" w:cs="Times New Roman"/>
                <w:sz w:val="24"/>
                <w:szCs w:val="24"/>
              </w:rPr>
            </w:pPr>
            <w:r w:rsidRPr="005A3535">
              <w:rPr>
                <w:rFonts w:ascii="Times New Roman" w:hAnsi="Times New Roman" w:cs="Times New Roman"/>
                <w:sz w:val="24"/>
                <w:szCs w:val="24"/>
              </w:rPr>
              <w:t>112,5</w:t>
            </w:r>
          </w:p>
        </w:tc>
      </w:tr>
      <w:tr w:rsidR="005A3535" w:rsidRPr="005A3535" w14:paraId="34025D5D" w14:textId="77777777" w:rsidTr="006B02C1">
        <w:trPr>
          <w:trHeight w:val="264"/>
          <w:jc w:val="center"/>
        </w:trPr>
        <w:tc>
          <w:tcPr>
            <w:tcW w:w="3158" w:type="dxa"/>
            <w:noWrap/>
            <w:vAlign w:val="bottom"/>
          </w:tcPr>
          <w:p w14:paraId="2ABEAF9F" w14:textId="77777777" w:rsidR="00C73A62" w:rsidRPr="005A3535" w:rsidRDefault="00C73A62" w:rsidP="006B02C1">
            <w:pPr>
              <w:spacing w:after="0" w:line="240" w:lineRule="auto"/>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Костанайская область</w:t>
            </w:r>
          </w:p>
        </w:tc>
        <w:tc>
          <w:tcPr>
            <w:tcW w:w="1665" w:type="dxa"/>
            <w:noWrap/>
            <w:vAlign w:val="center"/>
          </w:tcPr>
          <w:p w14:paraId="70643CED" w14:textId="7FD5C409" w:rsidR="00C73A62" w:rsidRPr="005A3535" w:rsidRDefault="00C73A62" w:rsidP="006B02C1">
            <w:pPr>
              <w:spacing w:after="0" w:line="240" w:lineRule="auto"/>
              <w:jc w:val="center"/>
              <w:rPr>
                <w:rFonts w:ascii="Times New Roman" w:hAnsi="Times New Roman" w:cs="Times New Roman"/>
                <w:sz w:val="24"/>
                <w:szCs w:val="24"/>
              </w:rPr>
            </w:pPr>
            <w:r w:rsidRPr="005A3535">
              <w:rPr>
                <w:rFonts w:ascii="Times New Roman" w:hAnsi="Times New Roman" w:cs="Times New Roman"/>
                <w:sz w:val="24"/>
                <w:szCs w:val="24"/>
              </w:rPr>
              <w:t>497 880</w:t>
            </w:r>
          </w:p>
        </w:tc>
        <w:tc>
          <w:tcPr>
            <w:tcW w:w="1406" w:type="dxa"/>
            <w:vAlign w:val="center"/>
          </w:tcPr>
          <w:p w14:paraId="50824BF4" w14:textId="77777777" w:rsidR="00C73A62" w:rsidRPr="005A3535" w:rsidRDefault="00C73A62" w:rsidP="006B02C1">
            <w:pPr>
              <w:spacing w:after="0" w:line="240" w:lineRule="auto"/>
              <w:jc w:val="center"/>
              <w:rPr>
                <w:rFonts w:ascii="Times New Roman" w:hAnsi="Times New Roman" w:cs="Times New Roman"/>
                <w:sz w:val="24"/>
                <w:szCs w:val="24"/>
              </w:rPr>
            </w:pPr>
            <w:r w:rsidRPr="005A3535">
              <w:rPr>
                <w:rFonts w:ascii="Times New Roman" w:hAnsi="Times New Roman" w:cs="Times New Roman"/>
                <w:sz w:val="24"/>
                <w:szCs w:val="24"/>
              </w:rPr>
              <w:t>136 604</w:t>
            </w:r>
          </w:p>
        </w:tc>
        <w:tc>
          <w:tcPr>
            <w:tcW w:w="850" w:type="dxa"/>
            <w:vAlign w:val="center"/>
          </w:tcPr>
          <w:p w14:paraId="31A8B339" w14:textId="77777777" w:rsidR="00C73A62" w:rsidRPr="005A3535" w:rsidRDefault="00C73A62" w:rsidP="006B02C1">
            <w:pPr>
              <w:spacing w:after="0" w:line="240" w:lineRule="auto"/>
              <w:jc w:val="center"/>
              <w:rPr>
                <w:rFonts w:ascii="Times New Roman" w:hAnsi="Times New Roman" w:cs="Times New Roman"/>
                <w:sz w:val="24"/>
                <w:szCs w:val="24"/>
              </w:rPr>
            </w:pPr>
            <w:r w:rsidRPr="005A3535">
              <w:rPr>
                <w:rFonts w:ascii="Times New Roman" w:hAnsi="Times New Roman" w:cs="Times New Roman"/>
                <w:sz w:val="24"/>
                <w:szCs w:val="24"/>
              </w:rPr>
              <w:t>86,3</w:t>
            </w:r>
          </w:p>
        </w:tc>
        <w:tc>
          <w:tcPr>
            <w:tcW w:w="1417" w:type="dxa"/>
            <w:vAlign w:val="center"/>
          </w:tcPr>
          <w:p w14:paraId="2FF0548B" w14:textId="77777777" w:rsidR="00C73A62" w:rsidRPr="005A3535" w:rsidRDefault="00C73A62" w:rsidP="006B02C1">
            <w:pPr>
              <w:spacing w:after="0" w:line="240" w:lineRule="auto"/>
              <w:jc w:val="center"/>
              <w:rPr>
                <w:rFonts w:ascii="Times New Roman" w:hAnsi="Times New Roman" w:cs="Times New Roman"/>
                <w:sz w:val="24"/>
                <w:szCs w:val="24"/>
              </w:rPr>
            </w:pPr>
            <w:r w:rsidRPr="005A3535">
              <w:rPr>
                <w:rFonts w:ascii="Times New Roman" w:hAnsi="Times New Roman" w:cs="Times New Roman"/>
                <w:sz w:val="24"/>
                <w:szCs w:val="24"/>
              </w:rPr>
              <w:t>5 119</w:t>
            </w:r>
          </w:p>
        </w:tc>
        <w:tc>
          <w:tcPr>
            <w:tcW w:w="999" w:type="dxa"/>
            <w:vAlign w:val="center"/>
          </w:tcPr>
          <w:p w14:paraId="31E8333C" w14:textId="77777777" w:rsidR="00C73A62" w:rsidRPr="005A3535" w:rsidRDefault="00C73A62" w:rsidP="006B02C1">
            <w:pPr>
              <w:spacing w:after="0" w:line="240" w:lineRule="auto"/>
              <w:jc w:val="center"/>
              <w:rPr>
                <w:rFonts w:ascii="Times New Roman" w:hAnsi="Times New Roman" w:cs="Times New Roman"/>
                <w:sz w:val="24"/>
                <w:szCs w:val="24"/>
              </w:rPr>
            </w:pPr>
            <w:r w:rsidRPr="005A3535">
              <w:rPr>
                <w:rFonts w:ascii="Times New Roman" w:hAnsi="Times New Roman" w:cs="Times New Roman"/>
                <w:sz w:val="24"/>
                <w:szCs w:val="24"/>
              </w:rPr>
              <w:t>122,2</w:t>
            </w:r>
          </w:p>
        </w:tc>
      </w:tr>
      <w:tr w:rsidR="005A3535" w:rsidRPr="005A3535" w14:paraId="49CBC215" w14:textId="77777777" w:rsidTr="006B02C1">
        <w:trPr>
          <w:trHeight w:val="264"/>
          <w:jc w:val="center"/>
        </w:trPr>
        <w:tc>
          <w:tcPr>
            <w:tcW w:w="3158" w:type="dxa"/>
            <w:noWrap/>
            <w:vAlign w:val="bottom"/>
          </w:tcPr>
          <w:p w14:paraId="59C48715" w14:textId="77777777" w:rsidR="00C73A62" w:rsidRPr="005A3535" w:rsidRDefault="00C73A62" w:rsidP="006B02C1">
            <w:pPr>
              <w:spacing w:after="0" w:line="240" w:lineRule="auto"/>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Павлодарская область</w:t>
            </w:r>
          </w:p>
        </w:tc>
        <w:tc>
          <w:tcPr>
            <w:tcW w:w="1665" w:type="dxa"/>
            <w:noWrap/>
            <w:vAlign w:val="center"/>
          </w:tcPr>
          <w:p w14:paraId="637F29B6" w14:textId="46CE8741" w:rsidR="00C73A62" w:rsidRPr="005A3535" w:rsidRDefault="00C73A62" w:rsidP="006B02C1">
            <w:pPr>
              <w:spacing w:after="0" w:line="240" w:lineRule="auto"/>
              <w:jc w:val="center"/>
              <w:rPr>
                <w:rFonts w:ascii="Times New Roman" w:hAnsi="Times New Roman" w:cs="Times New Roman"/>
                <w:sz w:val="24"/>
                <w:szCs w:val="24"/>
              </w:rPr>
            </w:pPr>
            <w:r w:rsidRPr="005A3535">
              <w:rPr>
                <w:rFonts w:ascii="Times New Roman" w:hAnsi="Times New Roman" w:cs="Times New Roman"/>
                <w:sz w:val="24"/>
                <w:szCs w:val="24"/>
              </w:rPr>
              <w:t>566 312</w:t>
            </w:r>
          </w:p>
        </w:tc>
        <w:tc>
          <w:tcPr>
            <w:tcW w:w="1406" w:type="dxa"/>
            <w:vAlign w:val="center"/>
          </w:tcPr>
          <w:p w14:paraId="20701957" w14:textId="77777777" w:rsidR="00C73A62" w:rsidRPr="005A3535" w:rsidRDefault="00C73A62" w:rsidP="006B02C1">
            <w:pPr>
              <w:spacing w:after="0" w:line="240" w:lineRule="auto"/>
              <w:jc w:val="center"/>
              <w:rPr>
                <w:rFonts w:ascii="Times New Roman" w:hAnsi="Times New Roman" w:cs="Times New Roman"/>
                <w:sz w:val="24"/>
                <w:szCs w:val="24"/>
              </w:rPr>
            </w:pPr>
            <w:r w:rsidRPr="005A3535">
              <w:rPr>
                <w:rFonts w:ascii="Times New Roman" w:hAnsi="Times New Roman" w:cs="Times New Roman"/>
                <w:sz w:val="24"/>
                <w:szCs w:val="24"/>
              </w:rPr>
              <w:t>167 139</w:t>
            </w:r>
          </w:p>
        </w:tc>
        <w:tc>
          <w:tcPr>
            <w:tcW w:w="850" w:type="dxa"/>
            <w:vAlign w:val="center"/>
          </w:tcPr>
          <w:p w14:paraId="0788D981" w14:textId="77777777" w:rsidR="00C73A62" w:rsidRPr="005A3535" w:rsidRDefault="00C73A62" w:rsidP="006B02C1">
            <w:pPr>
              <w:spacing w:after="0" w:line="240" w:lineRule="auto"/>
              <w:jc w:val="center"/>
              <w:rPr>
                <w:rFonts w:ascii="Times New Roman" w:hAnsi="Times New Roman" w:cs="Times New Roman"/>
                <w:sz w:val="24"/>
                <w:szCs w:val="24"/>
              </w:rPr>
            </w:pPr>
            <w:r w:rsidRPr="005A3535">
              <w:rPr>
                <w:rFonts w:ascii="Times New Roman" w:hAnsi="Times New Roman" w:cs="Times New Roman"/>
                <w:sz w:val="24"/>
                <w:szCs w:val="24"/>
              </w:rPr>
              <w:t>83,1</w:t>
            </w:r>
          </w:p>
        </w:tc>
        <w:tc>
          <w:tcPr>
            <w:tcW w:w="1417" w:type="dxa"/>
            <w:vAlign w:val="center"/>
          </w:tcPr>
          <w:p w14:paraId="280CD480" w14:textId="77777777" w:rsidR="00C73A62" w:rsidRPr="005A3535" w:rsidRDefault="00C73A62" w:rsidP="006B02C1">
            <w:pPr>
              <w:spacing w:after="0" w:line="240" w:lineRule="auto"/>
              <w:jc w:val="center"/>
              <w:rPr>
                <w:rFonts w:ascii="Times New Roman" w:hAnsi="Times New Roman" w:cs="Times New Roman"/>
                <w:sz w:val="24"/>
                <w:szCs w:val="24"/>
              </w:rPr>
            </w:pPr>
            <w:r w:rsidRPr="005A3535">
              <w:rPr>
                <w:rFonts w:ascii="Times New Roman" w:hAnsi="Times New Roman" w:cs="Times New Roman"/>
                <w:sz w:val="24"/>
                <w:szCs w:val="24"/>
              </w:rPr>
              <w:t>3 407</w:t>
            </w:r>
          </w:p>
        </w:tc>
        <w:tc>
          <w:tcPr>
            <w:tcW w:w="999" w:type="dxa"/>
            <w:vAlign w:val="center"/>
          </w:tcPr>
          <w:p w14:paraId="0F40F38B" w14:textId="77777777" w:rsidR="00C73A62" w:rsidRPr="005A3535" w:rsidRDefault="00C73A62" w:rsidP="006B02C1">
            <w:pPr>
              <w:spacing w:after="0" w:line="240" w:lineRule="auto"/>
              <w:jc w:val="center"/>
              <w:rPr>
                <w:rFonts w:ascii="Times New Roman" w:hAnsi="Times New Roman" w:cs="Times New Roman"/>
                <w:sz w:val="24"/>
                <w:szCs w:val="24"/>
              </w:rPr>
            </w:pPr>
            <w:r w:rsidRPr="005A3535">
              <w:rPr>
                <w:rFonts w:ascii="Times New Roman" w:hAnsi="Times New Roman" w:cs="Times New Roman"/>
                <w:sz w:val="24"/>
                <w:szCs w:val="24"/>
              </w:rPr>
              <w:t>133,2</w:t>
            </w:r>
          </w:p>
        </w:tc>
      </w:tr>
      <w:tr w:rsidR="005A3535" w:rsidRPr="005A3535" w14:paraId="3B7ED00F" w14:textId="77777777" w:rsidTr="006B02C1">
        <w:trPr>
          <w:trHeight w:val="264"/>
          <w:jc w:val="center"/>
        </w:trPr>
        <w:tc>
          <w:tcPr>
            <w:tcW w:w="3158" w:type="dxa"/>
            <w:noWrap/>
            <w:vAlign w:val="bottom"/>
            <w:hideMark/>
          </w:tcPr>
          <w:p w14:paraId="28E18E60" w14:textId="77777777" w:rsidR="00C73A62" w:rsidRPr="005A3535" w:rsidRDefault="00C73A62" w:rsidP="006B02C1">
            <w:pPr>
              <w:spacing w:after="0" w:line="240" w:lineRule="auto"/>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Акмолинская область</w:t>
            </w:r>
          </w:p>
        </w:tc>
        <w:tc>
          <w:tcPr>
            <w:tcW w:w="1665" w:type="dxa"/>
            <w:noWrap/>
            <w:vAlign w:val="center"/>
          </w:tcPr>
          <w:p w14:paraId="701FBE2E" w14:textId="7C27975C" w:rsidR="00C73A62" w:rsidRPr="005A3535" w:rsidRDefault="00C73A62" w:rsidP="006B02C1">
            <w:pPr>
              <w:spacing w:after="0" w:line="240" w:lineRule="auto"/>
              <w:jc w:val="center"/>
              <w:rPr>
                <w:rFonts w:ascii="Times New Roman" w:hAnsi="Times New Roman" w:cs="Times New Roman"/>
                <w:sz w:val="24"/>
                <w:szCs w:val="24"/>
              </w:rPr>
            </w:pPr>
            <w:r w:rsidRPr="005A3535">
              <w:rPr>
                <w:rFonts w:ascii="Times New Roman" w:hAnsi="Times New Roman" w:cs="Times New Roman"/>
                <w:sz w:val="24"/>
                <w:szCs w:val="24"/>
              </w:rPr>
              <w:t>661 389</w:t>
            </w:r>
          </w:p>
        </w:tc>
        <w:tc>
          <w:tcPr>
            <w:tcW w:w="1406" w:type="dxa"/>
            <w:vAlign w:val="center"/>
          </w:tcPr>
          <w:p w14:paraId="0CCFEB97" w14:textId="77777777" w:rsidR="00C73A62" w:rsidRPr="005A3535" w:rsidRDefault="00C73A62" w:rsidP="006B02C1">
            <w:pPr>
              <w:spacing w:after="0" w:line="240" w:lineRule="auto"/>
              <w:jc w:val="center"/>
              <w:rPr>
                <w:rFonts w:ascii="Times New Roman" w:hAnsi="Times New Roman" w:cs="Times New Roman"/>
                <w:sz w:val="24"/>
                <w:szCs w:val="24"/>
              </w:rPr>
            </w:pPr>
            <w:r w:rsidRPr="005A3535">
              <w:rPr>
                <w:rFonts w:ascii="Times New Roman" w:hAnsi="Times New Roman" w:cs="Times New Roman"/>
                <w:sz w:val="24"/>
                <w:szCs w:val="24"/>
              </w:rPr>
              <w:t>300 944</w:t>
            </w:r>
          </w:p>
        </w:tc>
        <w:tc>
          <w:tcPr>
            <w:tcW w:w="850" w:type="dxa"/>
            <w:vAlign w:val="center"/>
          </w:tcPr>
          <w:p w14:paraId="1F8DC385" w14:textId="77777777" w:rsidR="00C73A62" w:rsidRPr="005A3535" w:rsidRDefault="00C73A62" w:rsidP="006B02C1">
            <w:pPr>
              <w:spacing w:after="0" w:line="240" w:lineRule="auto"/>
              <w:jc w:val="center"/>
              <w:rPr>
                <w:rFonts w:ascii="Times New Roman" w:hAnsi="Times New Roman" w:cs="Times New Roman"/>
                <w:sz w:val="24"/>
                <w:szCs w:val="24"/>
              </w:rPr>
            </w:pPr>
            <w:r w:rsidRPr="005A3535">
              <w:rPr>
                <w:rFonts w:ascii="Times New Roman" w:hAnsi="Times New Roman" w:cs="Times New Roman"/>
                <w:sz w:val="24"/>
                <w:szCs w:val="24"/>
              </w:rPr>
              <w:t>90,9</w:t>
            </w:r>
          </w:p>
        </w:tc>
        <w:tc>
          <w:tcPr>
            <w:tcW w:w="1417" w:type="dxa"/>
            <w:vAlign w:val="center"/>
          </w:tcPr>
          <w:p w14:paraId="1C92799E" w14:textId="77777777" w:rsidR="00C73A62" w:rsidRPr="005A3535" w:rsidRDefault="00C73A62" w:rsidP="006B02C1">
            <w:pPr>
              <w:spacing w:after="0" w:line="240" w:lineRule="auto"/>
              <w:jc w:val="center"/>
              <w:rPr>
                <w:rFonts w:ascii="Times New Roman" w:hAnsi="Times New Roman" w:cs="Times New Roman"/>
                <w:sz w:val="24"/>
                <w:szCs w:val="24"/>
              </w:rPr>
            </w:pPr>
            <w:r w:rsidRPr="005A3535">
              <w:rPr>
                <w:rFonts w:ascii="Times New Roman" w:hAnsi="Times New Roman" w:cs="Times New Roman"/>
                <w:sz w:val="24"/>
                <w:szCs w:val="24"/>
              </w:rPr>
              <w:t>6 316</w:t>
            </w:r>
          </w:p>
        </w:tc>
        <w:tc>
          <w:tcPr>
            <w:tcW w:w="999" w:type="dxa"/>
            <w:vAlign w:val="center"/>
          </w:tcPr>
          <w:p w14:paraId="3A5073FF" w14:textId="77777777" w:rsidR="00C73A62" w:rsidRPr="005A3535" w:rsidRDefault="00C73A62" w:rsidP="006B02C1">
            <w:pPr>
              <w:spacing w:after="0" w:line="240" w:lineRule="auto"/>
              <w:jc w:val="center"/>
              <w:rPr>
                <w:rFonts w:ascii="Times New Roman" w:hAnsi="Times New Roman" w:cs="Times New Roman"/>
                <w:sz w:val="24"/>
                <w:szCs w:val="24"/>
              </w:rPr>
            </w:pPr>
            <w:r w:rsidRPr="005A3535">
              <w:rPr>
                <w:rFonts w:ascii="Times New Roman" w:hAnsi="Times New Roman" w:cs="Times New Roman"/>
                <w:sz w:val="24"/>
                <w:szCs w:val="24"/>
              </w:rPr>
              <w:t>99,5</w:t>
            </w:r>
          </w:p>
        </w:tc>
      </w:tr>
      <w:tr w:rsidR="005A3535" w:rsidRPr="005A3535" w14:paraId="1FC6A107" w14:textId="77777777" w:rsidTr="006B02C1">
        <w:trPr>
          <w:trHeight w:val="264"/>
          <w:jc w:val="center"/>
        </w:trPr>
        <w:tc>
          <w:tcPr>
            <w:tcW w:w="3158" w:type="dxa"/>
            <w:noWrap/>
            <w:vAlign w:val="bottom"/>
          </w:tcPr>
          <w:p w14:paraId="0B00A1CD" w14:textId="3A7030C1" w:rsidR="00C73A62" w:rsidRPr="005A3535" w:rsidRDefault="00C73A62" w:rsidP="006B02C1">
            <w:pPr>
              <w:spacing w:after="0" w:line="240" w:lineRule="auto"/>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г.</w:t>
            </w:r>
            <w:r w:rsidR="006B02C1">
              <w:rPr>
                <w:rFonts w:ascii="Times New Roman" w:eastAsia="Times New Roman" w:hAnsi="Times New Roman" w:cs="Times New Roman"/>
                <w:sz w:val="24"/>
                <w:szCs w:val="24"/>
              </w:rPr>
              <w:t xml:space="preserve"> </w:t>
            </w:r>
            <w:r w:rsidRPr="005A3535">
              <w:rPr>
                <w:rFonts w:ascii="Times New Roman" w:eastAsia="Times New Roman" w:hAnsi="Times New Roman" w:cs="Times New Roman"/>
                <w:sz w:val="24"/>
                <w:szCs w:val="24"/>
              </w:rPr>
              <w:t>Астана</w:t>
            </w:r>
          </w:p>
        </w:tc>
        <w:tc>
          <w:tcPr>
            <w:tcW w:w="1665" w:type="dxa"/>
            <w:noWrap/>
            <w:vAlign w:val="center"/>
          </w:tcPr>
          <w:p w14:paraId="324BDA7D" w14:textId="77777777" w:rsidR="00C73A62" w:rsidRPr="005A3535" w:rsidRDefault="00C73A62" w:rsidP="006B02C1">
            <w:pPr>
              <w:spacing w:after="0" w:line="240" w:lineRule="auto"/>
              <w:jc w:val="center"/>
              <w:rPr>
                <w:rFonts w:ascii="Times New Roman" w:hAnsi="Times New Roman" w:cs="Times New Roman"/>
                <w:sz w:val="24"/>
                <w:szCs w:val="24"/>
              </w:rPr>
            </w:pPr>
            <w:r w:rsidRPr="005A3535">
              <w:rPr>
                <w:rFonts w:ascii="Times New Roman" w:hAnsi="Times New Roman" w:cs="Times New Roman"/>
                <w:sz w:val="24"/>
                <w:szCs w:val="24"/>
              </w:rPr>
              <w:t>4 435 016</w:t>
            </w:r>
          </w:p>
        </w:tc>
        <w:tc>
          <w:tcPr>
            <w:tcW w:w="1406" w:type="dxa"/>
            <w:vAlign w:val="center"/>
          </w:tcPr>
          <w:p w14:paraId="2309BCE9" w14:textId="77777777" w:rsidR="00C73A62" w:rsidRPr="005A3535" w:rsidRDefault="00C73A62" w:rsidP="006B02C1">
            <w:pPr>
              <w:spacing w:after="0" w:line="240" w:lineRule="auto"/>
              <w:jc w:val="center"/>
              <w:rPr>
                <w:rFonts w:ascii="Times New Roman" w:hAnsi="Times New Roman" w:cs="Times New Roman"/>
                <w:sz w:val="24"/>
                <w:szCs w:val="24"/>
              </w:rPr>
            </w:pPr>
            <w:r w:rsidRPr="005A3535">
              <w:rPr>
                <w:rFonts w:ascii="Times New Roman" w:hAnsi="Times New Roman" w:cs="Times New Roman"/>
                <w:sz w:val="24"/>
                <w:szCs w:val="24"/>
              </w:rPr>
              <w:t>48 792</w:t>
            </w:r>
          </w:p>
        </w:tc>
        <w:tc>
          <w:tcPr>
            <w:tcW w:w="850" w:type="dxa"/>
            <w:vAlign w:val="center"/>
          </w:tcPr>
          <w:p w14:paraId="47A105C5" w14:textId="77777777" w:rsidR="00C73A62" w:rsidRPr="005A3535" w:rsidRDefault="00C73A62" w:rsidP="006B02C1">
            <w:pPr>
              <w:spacing w:after="0" w:line="240" w:lineRule="auto"/>
              <w:jc w:val="center"/>
              <w:rPr>
                <w:rFonts w:ascii="Times New Roman" w:hAnsi="Times New Roman" w:cs="Times New Roman"/>
                <w:sz w:val="24"/>
                <w:szCs w:val="24"/>
              </w:rPr>
            </w:pPr>
            <w:r w:rsidRPr="005A3535">
              <w:rPr>
                <w:rFonts w:ascii="Times New Roman" w:hAnsi="Times New Roman" w:cs="Times New Roman"/>
                <w:sz w:val="24"/>
                <w:szCs w:val="24"/>
              </w:rPr>
              <w:t>97,7</w:t>
            </w:r>
          </w:p>
        </w:tc>
        <w:tc>
          <w:tcPr>
            <w:tcW w:w="1417" w:type="dxa"/>
            <w:vAlign w:val="center"/>
          </w:tcPr>
          <w:p w14:paraId="07672937" w14:textId="77777777" w:rsidR="00C73A62" w:rsidRPr="005A3535" w:rsidRDefault="00C73A62" w:rsidP="006B02C1">
            <w:pPr>
              <w:spacing w:after="0" w:line="240" w:lineRule="auto"/>
              <w:jc w:val="center"/>
              <w:rPr>
                <w:rFonts w:ascii="Times New Roman" w:hAnsi="Times New Roman" w:cs="Times New Roman"/>
                <w:sz w:val="24"/>
                <w:szCs w:val="24"/>
              </w:rPr>
            </w:pPr>
            <w:r w:rsidRPr="005A3535">
              <w:rPr>
                <w:rFonts w:ascii="Times New Roman" w:hAnsi="Times New Roman" w:cs="Times New Roman"/>
                <w:sz w:val="24"/>
                <w:szCs w:val="24"/>
              </w:rPr>
              <w:t>51 579</w:t>
            </w:r>
          </w:p>
        </w:tc>
        <w:tc>
          <w:tcPr>
            <w:tcW w:w="999" w:type="dxa"/>
            <w:vAlign w:val="center"/>
          </w:tcPr>
          <w:p w14:paraId="1BA4E3DF" w14:textId="77777777" w:rsidR="00C73A62" w:rsidRPr="005A3535" w:rsidRDefault="00C73A62" w:rsidP="006B02C1">
            <w:pPr>
              <w:spacing w:after="0" w:line="240" w:lineRule="auto"/>
              <w:jc w:val="center"/>
              <w:rPr>
                <w:rFonts w:ascii="Times New Roman" w:hAnsi="Times New Roman" w:cs="Times New Roman"/>
                <w:sz w:val="24"/>
                <w:szCs w:val="24"/>
              </w:rPr>
            </w:pPr>
            <w:r w:rsidRPr="005A3535">
              <w:rPr>
                <w:rFonts w:ascii="Times New Roman" w:hAnsi="Times New Roman" w:cs="Times New Roman"/>
                <w:sz w:val="24"/>
                <w:szCs w:val="24"/>
              </w:rPr>
              <w:t>108,5</w:t>
            </w:r>
          </w:p>
        </w:tc>
      </w:tr>
      <w:tr w:rsidR="005A3535" w:rsidRPr="005A3535" w14:paraId="284A09D2" w14:textId="77777777" w:rsidTr="006B02C1">
        <w:trPr>
          <w:trHeight w:val="264"/>
          <w:jc w:val="center"/>
        </w:trPr>
        <w:tc>
          <w:tcPr>
            <w:tcW w:w="3158" w:type="dxa"/>
            <w:noWrap/>
            <w:vAlign w:val="bottom"/>
          </w:tcPr>
          <w:p w14:paraId="221C5A2B" w14:textId="77777777" w:rsidR="00C73A62" w:rsidRPr="005A3535" w:rsidRDefault="00C73A62" w:rsidP="006B02C1">
            <w:pPr>
              <w:spacing w:after="0" w:line="240" w:lineRule="auto"/>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Всего:</w:t>
            </w:r>
          </w:p>
        </w:tc>
        <w:tc>
          <w:tcPr>
            <w:tcW w:w="1665" w:type="dxa"/>
            <w:noWrap/>
            <w:vAlign w:val="center"/>
          </w:tcPr>
          <w:p w14:paraId="34BBE82E" w14:textId="77777777" w:rsidR="00C73A62" w:rsidRPr="005A3535" w:rsidRDefault="00C73A62" w:rsidP="006B02C1">
            <w:pPr>
              <w:spacing w:after="0" w:line="240" w:lineRule="auto"/>
              <w:jc w:val="center"/>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5 829 731</w:t>
            </w:r>
          </w:p>
        </w:tc>
        <w:tc>
          <w:tcPr>
            <w:tcW w:w="1406" w:type="dxa"/>
            <w:vAlign w:val="center"/>
          </w:tcPr>
          <w:p w14:paraId="27C70E45" w14:textId="77777777" w:rsidR="00C73A62" w:rsidRPr="005A3535" w:rsidRDefault="00C73A62" w:rsidP="006B02C1">
            <w:pPr>
              <w:spacing w:after="0" w:line="240" w:lineRule="auto"/>
              <w:jc w:val="center"/>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812 236</w:t>
            </w:r>
          </w:p>
        </w:tc>
        <w:tc>
          <w:tcPr>
            <w:tcW w:w="850" w:type="dxa"/>
            <w:vAlign w:val="center"/>
          </w:tcPr>
          <w:p w14:paraId="1A7B3394" w14:textId="77777777" w:rsidR="00C73A62" w:rsidRPr="005A3535" w:rsidRDefault="00C73A62" w:rsidP="006B02C1">
            <w:pPr>
              <w:spacing w:after="0" w:line="240" w:lineRule="auto"/>
              <w:jc w:val="center"/>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471,3</w:t>
            </w:r>
          </w:p>
        </w:tc>
        <w:tc>
          <w:tcPr>
            <w:tcW w:w="1417" w:type="dxa"/>
            <w:vAlign w:val="center"/>
          </w:tcPr>
          <w:p w14:paraId="03766553" w14:textId="77777777" w:rsidR="00C73A62" w:rsidRPr="005A3535" w:rsidRDefault="00C73A62" w:rsidP="006B02C1">
            <w:pPr>
              <w:spacing w:after="0" w:line="240" w:lineRule="auto"/>
              <w:jc w:val="center"/>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69 005</w:t>
            </w:r>
          </w:p>
        </w:tc>
        <w:tc>
          <w:tcPr>
            <w:tcW w:w="999" w:type="dxa"/>
            <w:vAlign w:val="center"/>
          </w:tcPr>
          <w:p w14:paraId="7019C93D" w14:textId="77777777" w:rsidR="00C73A62" w:rsidRPr="005A3535" w:rsidRDefault="00C73A62" w:rsidP="006B02C1">
            <w:pPr>
              <w:spacing w:after="0" w:line="240" w:lineRule="auto"/>
              <w:jc w:val="center"/>
              <w:rPr>
                <w:rFonts w:ascii="Times New Roman" w:eastAsia="Times New Roman" w:hAnsi="Times New Roman" w:cs="Times New Roman"/>
                <w:sz w:val="24"/>
                <w:szCs w:val="24"/>
              </w:rPr>
            </w:pPr>
            <w:r w:rsidRPr="005A3535">
              <w:rPr>
                <w:rFonts w:ascii="Times New Roman" w:eastAsia="Times New Roman" w:hAnsi="Times New Roman" w:cs="Times New Roman"/>
                <w:sz w:val="24"/>
                <w:szCs w:val="24"/>
              </w:rPr>
              <w:t>575,9</w:t>
            </w:r>
          </w:p>
        </w:tc>
      </w:tr>
    </w:tbl>
    <w:p w14:paraId="3B677D0E" w14:textId="77777777" w:rsidR="00C73A62" w:rsidRPr="005A3535" w:rsidRDefault="00C73A62" w:rsidP="00C73A62">
      <w:pPr>
        <w:spacing w:after="0" w:line="240" w:lineRule="auto"/>
        <w:ind w:firstLine="567"/>
        <w:jc w:val="both"/>
        <w:rPr>
          <w:rFonts w:ascii="Times New Roman" w:eastAsia="Times New Roman" w:hAnsi="Times New Roman" w:cs="Times New Roman"/>
          <w:sz w:val="28"/>
          <w:szCs w:val="28"/>
          <w:lang w:eastAsia="ru-RU"/>
        </w:rPr>
      </w:pPr>
    </w:p>
    <w:p w14:paraId="0C354BAB" w14:textId="77777777" w:rsidR="00C73A62" w:rsidRPr="005A3535" w:rsidRDefault="00C73A62" w:rsidP="00C73A62">
      <w:pPr>
        <w:autoSpaceDE w:val="0"/>
        <w:autoSpaceDN w:val="0"/>
        <w:adjustRightInd w:val="0"/>
        <w:spacing w:after="0" w:line="240" w:lineRule="auto"/>
        <w:rPr>
          <w:rFonts w:ascii="Times New Roman,Bold" w:hAnsi="Times New Roman,Bold" w:cs="Times New Roman,Bold"/>
          <w:bCs/>
          <w:sz w:val="28"/>
          <w:szCs w:val="28"/>
        </w:rPr>
      </w:pPr>
    </w:p>
    <w:p w14:paraId="73A4A0D5" w14:textId="77777777" w:rsidR="00C73A62" w:rsidRPr="005A3535" w:rsidRDefault="00C73A62" w:rsidP="00C73A62">
      <w:pPr>
        <w:autoSpaceDE w:val="0"/>
        <w:autoSpaceDN w:val="0"/>
        <w:adjustRightInd w:val="0"/>
        <w:spacing w:after="0" w:line="240" w:lineRule="auto"/>
        <w:jc w:val="center"/>
        <w:rPr>
          <w:rFonts w:ascii="Times New Roman,Bold" w:hAnsi="Times New Roman,Bold" w:cs="Times New Roman,Bold"/>
          <w:bCs/>
          <w:sz w:val="28"/>
          <w:szCs w:val="28"/>
        </w:rPr>
      </w:pPr>
    </w:p>
    <w:p w14:paraId="0DBAF0AF" w14:textId="77777777" w:rsidR="00C73A62" w:rsidRPr="005A3535" w:rsidRDefault="00C73A62" w:rsidP="00C73A62">
      <w:pPr>
        <w:autoSpaceDE w:val="0"/>
        <w:autoSpaceDN w:val="0"/>
        <w:adjustRightInd w:val="0"/>
        <w:spacing w:after="0" w:line="240" w:lineRule="auto"/>
        <w:rPr>
          <w:rFonts w:ascii="Times New Roman,Bold" w:hAnsi="Times New Roman,Bold" w:cs="Times New Roman,Bold"/>
          <w:b/>
          <w:bCs/>
          <w:noProof/>
          <w:sz w:val="28"/>
          <w:szCs w:val="28"/>
        </w:rPr>
      </w:pPr>
    </w:p>
    <w:p w14:paraId="57B0333A" w14:textId="77777777" w:rsidR="00C73A62" w:rsidRPr="005A3535" w:rsidRDefault="00C73A62" w:rsidP="00C73A62">
      <w:pPr>
        <w:tabs>
          <w:tab w:val="left" w:pos="5526"/>
        </w:tabs>
        <w:rPr>
          <w:rFonts w:ascii="Times New Roman,Bold" w:hAnsi="Times New Roman,Bold" w:cs="Times New Roman,Bold"/>
          <w:sz w:val="28"/>
          <w:szCs w:val="28"/>
        </w:rPr>
      </w:pPr>
    </w:p>
    <w:p w14:paraId="1DAA271E" w14:textId="77777777" w:rsidR="00C73A62" w:rsidRPr="005A3535" w:rsidRDefault="00C73A62" w:rsidP="00C73A62">
      <w:pPr>
        <w:spacing w:before="100" w:beforeAutospacing="1" w:after="100" w:afterAutospacing="1" w:line="240" w:lineRule="auto"/>
        <w:rPr>
          <w:rFonts w:ascii="Times New Roman" w:eastAsia="Times New Roman" w:hAnsi="Times New Roman" w:cs="Times New Roman"/>
          <w:sz w:val="24"/>
          <w:szCs w:val="24"/>
          <w:lang w:eastAsia="ru-RU"/>
        </w:rPr>
      </w:pPr>
    </w:p>
    <w:p w14:paraId="23AB64B8" w14:textId="77777777" w:rsidR="00C73A62" w:rsidRPr="005A3535" w:rsidRDefault="00C73A62" w:rsidP="00C73A62">
      <w:pPr>
        <w:spacing w:before="100" w:beforeAutospacing="1" w:after="100" w:afterAutospacing="1" w:line="240" w:lineRule="auto"/>
        <w:rPr>
          <w:rFonts w:ascii="Times New Roman" w:eastAsia="Times New Roman" w:hAnsi="Times New Roman" w:cs="Times New Roman"/>
          <w:sz w:val="24"/>
          <w:szCs w:val="24"/>
          <w:lang w:eastAsia="ru-RU"/>
        </w:rPr>
      </w:pPr>
    </w:p>
    <w:p w14:paraId="0143B0E1" w14:textId="77777777" w:rsidR="00C73A62" w:rsidRPr="005A3535" w:rsidRDefault="00C73A62" w:rsidP="00C73A62">
      <w:pPr>
        <w:spacing w:before="100" w:beforeAutospacing="1" w:after="100" w:afterAutospacing="1" w:line="240" w:lineRule="auto"/>
        <w:rPr>
          <w:rFonts w:ascii="Times New Roman" w:eastAsia="Times New Roman" w:hAnsi="Times New Roman" w:cs="Times New Roman"/>
          <w:sz w:val="24"/>
          <w:szCs w:val="24"/>
          <w:lang w:eastAsia="ru-RU"/>
        </w:rPr>
      </w:pPr>
    </w:p>
    <w:p w14:paraId="1CE54689" w14:textId="77777777" w:rsidR="00C73A62" w:rsidRPr="005A3535" w:rsidRDefault="00C73A62" w:rsidP="00C73A62">
      <w:pPr>
        <w:spacing w:before="100" w:beforeAutospacing="1" w:after="100" w:afterAutospacing="1" w:line="240" w:lineRule="auto"/>
        <w:rPr>
          <w:rFonts w:ascii="Times New Roman" w:eastAsia="Times New Roman" w:hAnsi="Times New Roman" w:cs="Times New Roman"/>
          <w:sz w:val="24"/>
          <w:szCs w:val="24"/>
          <w:lang w:eastAsia="ru-RU"/>
        </w:rPr>
      </w:pPr>
    </w:p>
    <w:p w14:paraId="22CFC259" w14:textId="77777777" w:rsidR="00C73A62" w:rsidRPr="005A3535" w:rsidRDefault="00C73A62" w:rsidP="00C73A62">
      <w:pPr>
        <w:spacing w:before="100" w:beforeAutospacing="1" w:after="100" w:afterAutospacing="1" w:line="240" w:lineRule="auto"/>
        <w:rPr>
          <w:rFonts w:ascii="Times New Roman" w:eastAsia="Times New Roman" w:hAnsi="Times New Roman" w:cs="Times New Roman"/>
          <w:sz w:val="24"/>
          <w:szCs w:val="24"/>
          <w:lang w:eastAsia="ru-RU"/>
        </w:rPr>
      </w:pPr>
    </w:p>
    <w:p w14:paraId="175FA7BD" w14:textId="77777777" w:rsidR="00C73A62" w:rsidRPr="005A3535" w:rsidRDefault="00C73A62" w:rsidP="00C73A62">
      <w:pPr>
        <w:spacing w:before="100" w:beforeAutospacing="1" w:after="100" w:afterAutospacing="1" w:line="240" w:lineRule="auto"/>
        <w:rPr>
          <w:rFonts w:ascii="Times New Roman" w:eastAsia="Times New Roman" w:hAnsi="Times New Roman" w:cs="Times New Roman"/>
          <w:sz w:val="24"/>
          <w:szCs w:val="24"/>
          <w:lang w:eastAsia="ru-RU"/>
        </w:rPr>
      </w:pPr>
    </w:p>
    <w:p w14:paraId="237733FA" w14:textId="77777777" w:rsidR="00C73A62" w:rsidRPr="005A3535" w:rsidRDefault="00C73A62" w:rsidP="00C73A62">
      <w:pPr>
        <w:spacing w:before="100" w:beforeAutospacing="1" w:after="100" w:afterAutospacing="1" w:line="240" w:lineRule="auto"/>
        <w:rPr>
          <w:rFonts w:ascii="Times New Roman" w:eastAsia="Times New Roman" w:hAnsi="Times New Roman" w:cs="Times New Roman"/>
          <w:sz w:val="24"/>
          <w:szCs w:val="24"/>
          <w:lang w:eastAsia="ru-RU"/>
        </w:rPr>
      </w:pPr>
    </w:p>
    <w:p w14:paraId="2F11BFE9" w14:textId="77777777" w:rsidR="00C73A62" w:rsidRDefault="00C73A62" w:rsidP="006B02C1">
      <w:pPr>
        <w:tabs>
          <w:tab w:val="left" w:pos="5526"/>
        </w:tabs>
        <w:spacing w:after="0" w:line="240" w:lineRule="auto"/>
        <w:jc w:val="center"/>
        <w:rPr>
          <w:rFonts w:ascii="Times New Roman,Bold" w:hAnsi="Times New Roman,Bold" w:cs="Times New Roman,Bold"/>
          <w:sz w:val="28"/>
          <w:szCs w:val="28"/>
        </w:rPr>
      </w:pPr>
      <w:r w:rsidRPr="005A3535">
        <w:rPr>
          <w:noProof/>
          <w:lang w:eastAsia="ru-RU"/>
        </w:rPr>
        <w:drawing>
          <wp:inline distT="0" distB="0" distL="0" distR="0" wp14:anchorId="0EBFC6C8" wp14:editId="2913D7E0">
            <wp:extent cx="6116128" cy="8393502"/>
            <wp:effectExtent l="0" t="0" r="0" b="762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b="7063"/>
                    <a:stretch/>
                  </pic:blipFill>
                  <pic:spPr bwMode="auto">
                    <a:xfrm>
                      <a:off x="0" y="0"/>
                      <a:ext cx="6120130" cy="8398994"/>
                    </a:xfrm>
                    <a:prstGeom prst="rect">
                      <a:avLst/>
                    </a:prstGeom>
                    <a:noFill/>
                    <a:ln>
                      <a:noFill/>
                    </a:ln>
                    <a:extLst>
                      <a:ext uri="{53640926-AAD7-44D8-BBD7-CCE9431645EC}">
                        <a14:shadowObscured xmlns:a14="http://schemas.microsoft.com/office/drawing/2010/main"/>
                      </a:ext>
                    </a:extLst>
                  </pic:spPr>
                </pic:pic>
              </a:graphicData>
            </a:graphic>
          </wp:inline>
        </w:drawing>
      </w:r>
    </w:p>
    <w:p w14:paraId="794D67A4" w14:textId="77777777" w:rsidR="006B02C1" w:rsidRPr="006B02C1" w:rsidRDefault="006B02C1" w:rsidP="006B02C1">
      <w:pPr>
        <w:tabs>
          <w:tab w:val="left" w:pos="5526"/>
        </w:tabs>
        <w:spacing w:after="0" w:line="240" w:lineRule="auto"/>
        <w:jc w:val="center"/>
        <w:rPr>
          <w:rFonts w:ascii="Times New Roman,Bold" w:hAnsi="Times New Roman,Bold" w:cs="Times New Roman,Bold"/>
          <w:sz w:val="16"/>
          <w:szCs w:val="16"/>
        </w:rPr>
      </w:pPr>
    </w:p>
    <w:p w14:paraId="6D13DC3D" w14:textId="57F7B04B" w:rsidR="006B02C1" w:rsidRPr="005A3535" w:rsidRDefault="006B02C1" w:rsidP="00C73A62">
      <w:pPr>
        <w:tabs>
          <w:tab w:val="left" w:pos="5526"/>
        </w:tabs>
        <w:jc w:val="center"/>
        <w:rPr>
          <w:rFonts w:ascii="Times New Roman,Bold" w:hAnsi="Times New Roman,Bold" w:cs="Times New Roman,Bold"/>
          <w:sz w:val="28"/>
          <w:szCs w:val="28"/>
        </w:rPr>
      </w:pPr>
      <w:r>
        <w:rPr>
          <w:rFonts w:ascii="Times New Roman,Bold" w:hAnsi="Times New Roman,Bold" w:cs="Times New Roman,Bold"/>
          <w:sz w:val="28"/>
          <w:szCs w:val="28"/>
        </w:rPr>
        <w:t xml:space="preserve">Рисунок </w:t>
      </w:r>
      <w:r w:rsidR="00DB5A54">
        <w:rPr>
          <w:rFonts w:ascii="Times New Roman,Bold" w:hAnsi="Times New Roman,Bold" w:cs="Times New Roman,Bold"/>
          <w:sz w:val="28"/>
          <w:szCs w:val="28"/>
          <w:lang w:val="kk-KZ"/>
        </w:rPr>
        <w:t>В</w:t>
      </w:r>
      <w:r>
        <w:rPr>
          <w:rFonts w:ascii="Times New Roman,Bold" w:hAnsi="Times New Roman,Bold" w:cs="Times New Roman,Bold"/>
          <w:sz w:val="28"/>
          <w:szCs w:val="28"/>
        </w:rPr>
        <w:t>.8 – Историческая жилая застройка Астаны</w:t>
      </w:r>
    </w:p>
    <w:p w14:paraId="56FC0910" w14:textId="77777777" w:rsidR="00C73A62" w:rsidRDefault="00C73A62" w:rsidP="006B02C1">
      <w:pPr>
        <w:tabs>
          <w:tab w:val="left" w:pos="5526"/>
        </w:tabs>
        <w:spacing w:after="0" w:line="240" w:lineRule="auto"/>
        <w:jc w:val="center"/>
        <w:rPr>
          <w:rFonts w:ascii="Times New Roman,Bold" w:hAnsi="Times New Roman,Bold" w:cs="Times New Roman,Bold"/>
          <w:sz w:val="28"/>
          <w:szCs w:val="28"/>
        </w:rPr>
      </w:pPr>
      <w:r w:rsidRPr="005A3535">
        <w:rPr>
          <w:noProof/>
          <w:lang w:eastAsia="ru-RU"/>
        </w:rPr>
        <w:drawing>
          <wp:inline distT="0" distB="0" distL="0" distR="0" wp14:anchorId="33567677" wp14:editId="21843635">
            <wp:extent cx="5984710" cy="8402129"/>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b="7149"/>
                    <a:stretch/>
                  </pic:blipFill>
                  <pic:spPr bwMode="auto">
                    <a:xfrm>
                      <a:off x="0" y="0"/>
                      <a:ext cx="5989050" cy="8408223"/>
                    </a:xfrm>
                    <a:prstGeom prst="rect">
                      <a:avLst/>
                    </a:prstGeom>
                    <a:noFill/>
                    <a:ln>
                      <a:noFill/>
                    </a:ln>
                    <a:extLst>
                      <a:ext uri="{53640926-AAD7-44D8-BBD7-CCE9431645EC}">
                        <a14:shadowObscured xmlns:a14="http://schemas.microsoft.com/office/drawing/2010/main"/>
                      </a:ext>
                    </a:extLst>
                  </pic:spPr>
                </pic:pic>
              </a:graphicData>
            </a:graphic>
          </wp:inline>
        </w:drawing>
      </w:r>
    </w:p>
    <w:p w14:paraId="682058D5" w14:textId="77777777" w:rsidR="006B02C1" w:rsidRPr="006B02C1" w:rsidRDefault="006B02C1" w:rsidP="006B02C1">
      <w:pPr>
        <w:tabs>
          <w:tab w:val="left" w:pos="5526"/>
        </w:tabs>
        <w:spacing w:after="0" w:line="240" w:lineRule="auto"/>
        <w:jc w:val="center"/>
        <w:rPr>
          <w:rFonts w:ascii="Times New Roman,Bold" w:hAnsi="Times New Roman,Bold" w:cs="Times New Roman,Bold"/>
          <w:sz w:val="16"/>
          <w:szCs w:val="16"/>
        </w:rPr>
      </w:pPr>
    </w:p>
    <w:p w14:paraId="2ED2BD27" w14:textId="43DD5196" w:rsidR="006B02C1" w:rsidRPr="005A3535" w:rsidRDefault="006B02C1" w:rsidP="0041712A">
      <w:pPr>
        <w:tabs>
          <w:tab w:val="left" w:pos="5526"/>
        </w:tabs>
        <w:spacing w:after="0" w:line="240" w:lineRule="auto"/>
        <w:jc w:val="center"/>
        <w:rPr>
          <w:rFonts w:ascii="Times New Roman,Bold" w:hAnsi="Times New Roman,Bold" w:cs="Times New Roman,Bold"/>
          <w:sz w:val="28"/>
          <w:szCs w:val="28"/>
        </w:rPr>
      </w:pPr>
      <w:r>
        <w:rPr>
          <w:rFonts w:ascii="Times New Roman,Bold" w:hAnsi="Times New Roman,Bold" w:cs="Times New Roman,Bold"/>
          <w:sz w:val="28"/>
          <w:szCs w:val="28"/>
        </w:rPr>
        <w:t xml:space="preserve">Рисунок </w:t>
      </w:r>
      <w:r w:rsidR="00DB5A54">
        <w:rPr>
          <w:rFonts w:ascii="Times New Roman,Bold" w:hAnsi="Times New Roman,Bold" w:cs="Times New Roman,Bold"/>
          <w:sz w:val="28"/>
          <w:szCs w:val="28"/>
          <w:lang w:val="kk-KZ"/>
        </w:rPr>
        <w:t>В</w:t>
      </w:r>
      <w:r>
        <w:rPr>
          <w:rFonts w:ascii="Times New Roman,Bold" w:hAnsi="Times New Roman,Bold" w:cs="Times New Roman,Bold"/>
          <w:sz w:val="28"/>
          <w:szCs w:val="28"/>
        </w:rPr>
        <w:t>.9 – Анализ жилищного фонда г. Петропавловск</w:t>
      </w:r>
    </w:p>
    <w:p w14:paraId="1DF4863A" w14:textId="77777777" w:rsidR="00C73A62" w:rsidRDefault="00C73A62" w:rsidP="0041712A">
      <w:pPr>
        <w:tabs>
          <w:tab w:val="left" w:pos="5526"/>
        </w:tabs>
        <w:spacing w:after="0" w:line="240" w:lineRule="auto"/>
        <w:jc w:val="center"/>
        <w:rPr>
          <w:rFonts w:ascii="Times New Roman,Bold" w:hAnsi="Times New Roman,Bold" w:cs="Times New Roman,Bold"/>
          <w:sz w:val="28"/>
          <w:szCs w:val="28"/>
        </w:rPr>
      </w:pPr>
      <w:r w:rsidRPr="005A3535">
        <w:rPr>
          <w:noProof/>
          <w:lang w:eastAsia="ru-RU"/>
        </w:rPr>
        <w:drawing>
          <wp:inline distT="0" distB="0" distL="0" distR="0" wp14:anchorId="2D9226DB" wp14:editId="1162DE41">
            <wp:extent cx="5967594" cy="8367623"/>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b="7266"/>
                    <a:stretch/>
                  </pic:blipFill>
                  <pic:spPr bwMode="auto">
                    <a:xfrm>
                      <a:off x="0" y="0"/>
                      <a:ext cx="5973158" cy="8375425"/>
                    </a:xfrm>
                    <a:prstGeom prst="rect">
                      <a:avLst/>
                    </a:prstGeom>
                    <a:noFill/>
                    <a:ln>
                      <a:noFill/>
                    </a:ln>
                    <a:extLst>
                      <a:ext uri="{53640926-AAD7-44D8-BBD7-CCE9431645EC}">
                        <a14:shadowObscured xmlns:a14="http://schemas.microsoft.com/office/drawing/2010/main"/>
                      </a:ext>
                    </a:extLst>
                  </pic:spPr>
                </pic:pic>
              </a:graphicData>
            </a:graphic>
          </wp:inline>
        </w:drawing>
      </w:r>
    </w:p>
    <w:p w14:paraId="18F5264D" w14:textId="77777777" w:rsidR="0041712A" w:rsidRPr="0041712A" w:rsidRDefault="0041712A" w:rsidP="0041712A">
      <w:pPr>
        <w:tabs>
          <w:tab w:val="left" w:pos="5526"/>
        </w:tabs>
        <w:spacing w:after="0" w:line="240" w:lineRule="auto"/>
        <w:jc w:val="center"/>
        <w:rPr>
          <w:rFonts w:ascii="Times New Roman,Bold" w:hAnsi="Times New Roman,Bold" w:cs="Times New Roman,Bold"/>
          <w:sz w:val="16"/>
          <w:szCs w:val="16"/>
        </w:rPr>
      </w:pPr>
    </w:p>
    <w:p w14:paraId="792FAF74" w14:textId="5445F10A" w:rsidR="0041712A" w:rsidRPr="005A3535" w:rsidRDefault="0041712A" w:rsidP="0041712A">
      <w:pPr>
        <w:tabs>
          <w:tab w:val="left" w:pos="5526"/>
        </w:tabs>
        <w:spacing w:after="0" w:line="240" w:lineRule="auto"/>
        <w:jc w:val="center"/>
        <w:rPr>
          <w:rFonts w:ascii="Times New Roman,Bold" w:hAnsi="Times New Roman,Bold" w:cs="Times New Roman,Bold"/>
          <w:sz w:val="28"/>
          <w:szCs w:val="28"/>
        </w:rPr>
      </w:pPr>
      <w:r>
        <w:rPr>
          <w:rFonts w:ascii="Times New Roman,Bold" w:hAnsi="Times New Roman,Bold" w:cs="Times New Roman,Bold"/>
          <w:sz w:val="28"/>
          <w:szCs w:val="28"/>
        </w:rPr>
        <w:t xml:space="preserve">Рисунок </w:t>
      </w:r>
      <w:r w:rsidR="00DB5A54">
        <w:rPr>
          <w:rFonts w:ascii="Times New Roman,Bold" w:hAnsi="Times New Roman,Bold" w:cs="Times New Roman,Bold"/>
          <w:sz w:val="28"/>
          <w:szCs w:val="28"/>
          <w:lang w:val="kk-KZ"/>
        </w:rPr>
        <w:t>В</w:t>
      </w:r>
      <w:r>
        <w:rPr>
          <w:rFonts w:ascii="Times New Roman,Bold" w:hAnsi="Times New Roman,Bold" w:cs="Times New Roman,Bold"/>
          <w:sz w:val="28"/>
          <w:szCs w:val="28"/>
        </w:rPr>
        <w:t>.10 – Анализ жилищного фонда г. Костанай</w:t>
      </w:r>
    </w:p>
    <w:p w14:paraId="48CE29A0" w14:textId="77777777" w:rsidR="00C73A62" w:rsidRDefault="00C73A62" w:rsidP="0041712A">
      <w:pPr>
        <w:tabs>
          <w:tab w:val="left" w:pos="5526"/>
        </w:tabs>
        <w:spacing w:after="0" w:line="240" w:lineRule="auto"/>
        <w:jc w:val="center"/>
        <w:rPr>
          <w:rFonts w:ascii="Times New Roman,Bold" w:hAnsi="Times New Roman,Bold" w:cs="Times New Roman,Bold"/>
          <w:sz w:val="28"/>
          <w:szCs w:val="28"/>
        </w:rPr>
      </w:pPr>
      <w:r w:rsidRPr="005A3535">
        <w:rPr>
          <w:noProof/>
          <w:lang w:eastAsia="ru-RU"/>
        </w:rPr>
        <w:drawing>
          <wp:inline distT="0" distB="0" distL="0" distR="0" wp14:anchorId="47762BA9" wp14:editId="7DF4374A">
            <wp:extent cx="5960852" cy="8410755"/>
            <wp:effectExtent l="0" t="0" r="1905" b="952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b="6682"/>
                    <a:stretch/>
                  </pic:blipFill>
                  <pic:spPr bwMode="auto">
                    <a:xfrm>
                      <a:off x="0" y="0"/>
                      <a:ext cx="5964308" cy="8415631"/>
                    </a:xfrm>
                    <a:prstGeom prst="rect">
                      <a:avLst/>
                    </a:prstGeom>
                    <a:noFill/>
                    <a:ln>
                      <a:noFill/>
                    </a:ln>
                    <a:extLst>
                      <a:ext uri="{53640926-AAD7-44D8-BBD7-CCE9431645EC}">
                        <a14:shadowObscured xmlns:a14="http://schemas.microsoft.com/office/drawing/2010/main"/>
                      </a:ext>
                    </a:extLst>
                  </pic:spPr>
                </pic:pic>
              </a:graphicData>
            </a:graphic>
          </wp:inline>
        </w:drawing>
      </w:r>
    </w:p>
    <w:p w14:paraId="42552BB1" w14:textId="77777777" w:rsidR="00B336F4" w:rsidRPr="0041712A" w:rsidRDefault="00B336F4" w:rsidP="00B336F4">
      <w:pPr>
        <w:tabs>
          <w:tab w:val="left" w:pos="5526"/>
        </w:tabs>
        <w:spacing w:after="0" w:line="240" w:lineRule="auto"/>
        <w:jc w:val="center"/>
        <w:rPr>
          <w:rFonts w:ascii="Times New Roman,Bold" w:hAnsi="Times New Roman,Bold" w:cs="Times New Roman,Bold"/>
          <w:sz w:val="16"/>
          <w:szCs w:val="16"/>
        </w:rPr>
      </w:pPr>
    </w:p>
    <w:p w14:paraId="5879F180" w14:textId="2D31A3D4" w:rsidR="00B336F4" w:rsidRPr="005A3535" w:rsidRDefault="00B336F4" w:rsidP="00B336F4">
      <w:pPr>
        <w:tabs>
          <w:tab w:val="left" w:pos="5526"/>
        </w:tabs>
        <w:spacing w:after="0" w:line="240" w:lineRule="auto"/>
        <w:jc w:val="center"/>
        <w:rPr>
          <w:rFonts w:ascii="Times New Roman,Bold" w:hAnsi="Times New Roman,Bold" w:cs="Times New Roman,Bold"/>
          <w:sz w:val="28"/>
          <w:szCs w:val="28"/>
        </w:rPr>
      </w:pPr>
      <w:r>
        <w:rPr>
          <w:rFonts w:ascii="Times New Roman,Bold" w:hAnsi="Times New Roman,Bold" w:cs="Times New Roman,Bold"/>
          <w:sz w:val="28"/>
          <w:szCs w:val="28"/>
        </w:rPr>
        <w:t xml:space="preserve">Рисунок </w:t>
      </w:r>
      <w:r w:rsidR="00DB5A54">
        <w:rPr>
          <w:rFonts w:ascii="Times New Roman,Bold" w:hAnsi="Times New Roman,Bold" w:cs="Times New Roman,Bold"/>
          <w:sz w:val="28"/>
          <w:szCs w:val="28"/>
          <w:lang w:val="kk-KZ"/>
        </w:rPr>
        <w:t>В</w:t>
      </w:r>
      <w:r>
        <w:rPr>
          <w:rFonts w:ascii="Times New Roman,Bold" w:hAnsi="Times New Roman,Bold" w:cs="Times New Roman,Bold"/>
          <w:sz w:val="28"/>
          <w:szCs w:val="28"/>
        </w:rPr>
        <w:t>.11 – Анализ жилищного фонда г. Павлодар</w:t>
      </w:r>
    </w:p>
    <w:p w14:paraId="7B59E28D" w14:textId="77777777" w:rsidR="00B336F4" w:rsidRPr="005A3535" w:rsidRDefault="00B336F4" w:rsidP="0041712A">
      <w:pPr>
        <w:tabs>
          <w:tab w:val="left" w:pos="5526"/>
        </w:tabs>
        <w:spacing w:after="0" w:line="240" w:lineRule="auto"/>
        <w:jc w:val="center"/>
        <w:rPr>
          <w:rFonts w:ascii="Times New Roman,Bold" w:hAnsi="Times New Roman,Bold" w:cs="Times New Roman,Bold"/>
          <w:sz w:val="28"/>
          <w:szCs w:val="28"/>
        </w:rPr>
      </w:pPr>
    </w:p>
    <w:p w14:paraId="1CFA18FB" w14:textId="4341EBF6" w:rsidR="00B336F4" w:rsidRPr="0041712A" w:rsidRDefault="00C73A62" w:rsidP="00B336F4">
      <w:pPr>
        <w:tabs>
          <w:tab w:val="left" w:pos="5526"/>
        </w:tabs>
        <w:spacing w:after="0" w:line="240" w:lineRule="auto"/>
        <w:jc w:val="center"/>
        <w:rPr>
          <w:rFonts w:ascii="Times New Roman,Bold" w:hAnsi="Times New Roman,Bold" w:cs="Times New Roman,Bold"/>
          <w:sz w:val="16"/>
          <w:szCs w:val="16"/>
        </w:rPr>
      </w:pPr>
      <w:r w:rsidRPr="005A3535">
        <w:rPr>
          <w:noProof/>
          <w:lang w:eastAsia="ru-RU"/>
        </w:rPr>
        <w:drawing>
          <wp:inline distT="0" distB="0" distL="0" distR="0" wp14:anchorId="12429ECC" wp14:editId="7F9A525A">
            <wp:extent cx="5969479" cy="8410755"/>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b="6817"/>
                    <a:stretch/>
                  </pic:blipFill>
                  <pic:spPr bwMode="auto">
                    <a:xfrm>
                      <a:off x="0" y="0"/>
                      <a:ext cx="5977312" cy="8421791"/>
                    </a:xfrm>
                    <a:prstGeom prst="rect">
                      <a:avLst/>
                    </a:prstGeom>
                    <a:noFill/>
                    <a:ln>
                      <a:noFill/>
                    </a:ln>
                    <a:extLst>
                      <a:ext uri="{53640926-AAD7-44D8-BBD7-CCE9431645EC}">
                        <a14:shadowObscured xmlns:a14="http://schemas.microsoft.com/office/drawing/2010/main"/>
                      </a:ext>
                    </a:extLst>
                  </pic:spPr>
                </pic:pic>
              </a:graphicData>
            </a:graphic>
          </wp:inline>
        </w:drawing>
      </w:r>
      <w:r w:rsidR="00B336F4" w:rsidRPr="00B336F4">
        <w:rPr>
          <w:rFonts w:ascii="Times New Roman,Bold" w:hAnsi="Times New Roman,Bold" w:cs="Times New Roman,Bold"/>
          <w:sz w:val="16"/>
          <w:szCs w:val="16"/>
        </w:rPr>
        <w:t xml:space="preserve"> </w:t>
      </w:r>
    </w:p>
    <w:p w14:paraId="5E56495E" w14:textId="77777777" w:rsidR="00B336F4" w:rsidRPr="00B336F4" w:rsidRDefault="00B336F4" w:rsidP="0041712A">
      <w:pPr>
        <w:tabs>
          <w:tab w:val="left" w:pos="5526"/>
        </w:tabs>
        <w:spacing w:after="0" w:line="240" w:lineRule="auto"/>
        <w:jc w:val="center"/>
        <w:rPr>
          <w:rFonts w:ascii="Times New Roman,Bold" w:hAnsi="Times New Roman,Bold" w:cs="Times New Roman,Bold"/>
          <w:sz w:val="16"/>
          <w:szCs w:val="16"/>
        </w:rPr>
      </w:pPr>
    </w:p>
    <w:p w14:paraId="281FAEB3" w14:textId="5715F084" w:rsidR="00C73A62" w:rsidRPr="005A3535" w:rsidRDefault="00B336F4" w:rsidP="0041712A">
      <w:pPr>
        <w:tabs>
          <w:tab w:val="left" w:pos="5526"/>
        </w:tabs>
        <w:spacing w:after="0" w:line="240" w:lineRule="auto"/>
        <w:jc w:val="center"/>
        <w:rPr>
          <w:rFonts w:ascii="Times New Roman,Bold" w:hAnsi="Times New Roman,Bold" w:cs="Times New Roman,Bold"/>
          <w:sz w:val="28"/>
          <w:szCs w:val="28"/>
        </w:rPr>
      </w:pPr>
      <w:r>
        <w:rPr>
          <w:rFonts w:ascii="Times New Roman,Bold" w:hAnsi="Times New Roman,Bold" w:cs="Times New Roman,Bold"/>
          <w:sz w:val="28"/>
          <w:szCs w:val="28"/>
        </w:rPr>
        <w:t xml:space="preserve">Рисунок </w:t>
      </w:r>
      <w:r w:rsidR="00DB5A54">
        <w:rPr>
          <w:rFonts w:ascii="Times New Roman,Bold" w:hAnsi="Times New Roman,Bold" w:cs="Times New Roman,Bold"/>
          <w:sz w:val="28"/>
          <w:szCs w:val="28"/>
          <w:lang w:val="kk-KZ"/>
        </w:rPr>
        <w:t>В</w:t>
      </w:r>
      <w:r>
        <w:rPr>
          <w:rFonts w:ascii="Times New Roman,Bold" w:hAnsi="Times New Roman,Bold" w:cs="Times New Roman,Bold"/>
          <w:sz w:val="28"/>
          <w:szCs w:val="28"/>
        </w:rPr>
        <w:t>.12 – Анализ жилищного фонда г. Кокшетуа</w:t>
      </w:r>
    </w:p>
    <w:p w14:paraId="627DDF1E" w14:textId="77777777" w:rsidR="00C73A62" w:rsidRDefault="00C73A62" w:rsidP="0041712A">
      <w:pPr>
        <w:tabs>
          <w:tab w:val="left" w:pos="5526"/>
        </w:tabs>
        <w:spacing w:after="0" w:line="240" w:lineRule="auto"/>
        <w:jc w:val="center"/>
        <w:rPr>
          <w:rFonts w:ascii="Times New Roman,Bold" w:hAnsi="Times New Roman,Bold" w:cs="Times New Roman,Bold"/>
          <w:sz w:val="28"/>
          <w:szCs w:val="28"/>
        </w:rPr>
      </w:pPr>
      <w:r w:rsidRPr="005A3535">
        <w:rPr>
          <w:noProof/>
          <w:lang w:eastAsia="ru-RU"/>
        </w:rPr>
        <w:drawing>
          <wp:inline distT="0" distB="0" distL="0" distR="0" wp14:anchorId="4FB3CCA4" wp14:editId="392934AA">
            <wp:extent cx="5969479" cy="8410755"/>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b="6817"/>
                    <a:stretch/>
                  </pic:blipFill>
                  <pic:spPr bwMode="auto">
                    <a:xfrm>
                      <a:off x="0" y="0"/>
                      <a:ext cx="5977716" cy="8422361"/>
                    </a:xfrm>
                    <a:prstGeom prst="rect">
                      <a:avLst/>
                    </a:prstGeom>
                    <a:noFill/>
                    <a:ln>
                      <a:noFill/>
                    </a:ln>
                    <a:extLst>
                      <a:ext uri="{53640926-AAD7-44D8-BBD7-CCE9431645EC}">
                        <a14:shadowObscured xmlns:a14="http://schemas.microsoft.com/office/drawing/2010/main"/>
                      </a:ext>
                    </a:extLst>
                  </pic:spPr>
                </pic:pic>
              </a:graphicData>
            </a:graphic>
          </wp:inline>
        </w:drawing>
      </w:r>
    </w:p>
    <w:p w14:paraId="770599CD" w14:textId="77777777" w:rsidR="00B336F4" w:rsidRPr="00B336F4" w:rsidRDefault="00B336F4" w:rsidP="00B336F4">
      <w:pPr>
        <w:tabs>
          <w:tab w:val="left" w:pos="5526"/>
        </w:tabs>
        <w:spacing w:after="0" w:line="240" w:lineRule="auto"/>
        <w:jc w:val="center"/>
        <w:rPr>
          <w:rFonts w:ascii="Times New Roman,Bold" w:hAnsi="Times New Roman,Bold" w:cs="Times New Roman,Bold"/>
          <w:sz w:val="16"/>
          <w:szCs w:val="16"/>
        </w:rPr>
      </w:pPr>
    </w:p>
    <w:p w14:paraId="7ACF1FD8" w14:textId="7171BD9D" w:rsidR="00B336F4" w:rsidRPr="005A3535" w:rsidRDefault="00B336F4" w:rsidP="00B336F4">
      <w:pPr>
        <w:tabs>
          <w:tab w:val="left" w:pos="5526"/>
        </w:tabs>
        <w:spacing w:after="0" w:line="240" w:lineRule="auto"/>
        <w:jc w:val="center"/>
        <w:rPr>
          <w:rFonts w:ascii="Times New Roman,Bold" w:hAnsi="Times New Roman,Bold" w:cs="Times New Roman,Bold"/>
          <w:sz w:val="28"/>
          <w:szCs w:val="28"/>
        </w:rPr>
      </w:pPr>
      <w:r>
        <w:rPr>
          <w:rFonts w:ascii="Times New Roman,Bold" w:hAnsi="Times New Roman,Bold" w:cs="Times New Roman,Bold"/>
          <w:sz w:val="28"/>
          <w:szCs w:val="28"/>
        </w:rPr>
        <w:t xml:space="preserve">Рисунок </w:t>
      </w:r>
      <w:r w:rsidR="00DB5A54">
        <w:rPr>
          <w:rFonts w:ascii="Times New Roman,Bold" w:hAnsi="Times New Roman,Bold" w:cs="Times New Roman,Bold"/>
          <w:sz w:val="28"/>
          <w:szCs w:val="28"/>
          <w:lang w:val="kk-KZ"/>
        </w:rPr>
        <w:t>В</w:t>
      </w:r>
      <w:r>
        <w:rPr>
          <w:rFonts w:ascii="Times New Roman,Bold" w:hAnsi="Times New Roman,Bold" w:cs="Times New Roman,Bold"/>
          <w:sz w:val="28"/>
          <w:szCs w:val="28"/>
        </w:rPr>
        <w:t>.13 – Анализ жилищного фонда г. Астана</w:t>
      </w:r>
    </w:p>
    <w:p w14:paraId="11E576CA" w14:textId="77777777" w:rsidR="00C73A62" w:rsidRDefault="00C73A62" w:rsidP="0041712A">
      <w:pPr>
        <w:tabs>
          <w:tab w:val="left" w:pos="5526"/>
        </w:tabs>
        <w:spacing w:after="0" w:line="240" w:lineRule="auto"/>
        <w:jc w:val="center"/>
        <w:rPr>
          <w:rFonts w:ascii="Times New Roman,Bold" w:hAnsi="Times New Roman,Bold" w:cs="Times New Roman,Bold"/>
          <w:sz w:val="28"/>
          <w:szCs w:val="28"/>
        </w:rPr>
      </w:pPr>
      <w:r w:rsidRPr="005A3535">
        <w:rPr>
          <w:noProof/>
          <w:lang w:eastAsia="ru-RU"/>
        </w:rPr>
        <w:drawing>
          <wp:inline distT="0" distB="0" distL="0" distR="0" wp14:anchorId="0F53B563" wp14:editId="46EDAA0A">
            <wp:extent cx="6020269" cy="8255480"/>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b="9203"/>
                    <a:stretch/>
                  </pic:blipFill>
                  <pic:spPr bwMode="auto">
                    <a:xfrm>
                      <a:off x="0" y="0"/>
                      <a:ext cx="6024001" cy="8260598"/>
                    </a:xfrm>
                    <a:prstGeom prst="rect">
                      <a:avLst/>
                    </a:prstGeom>
                    <a:noFill/>
                    <a:ln>
                      <a:noFill/>
                    </a:ln>
                    <a:extLst>
                      <a:ext uri="{53640926-AAD7-44D8-BBD7-CCE9431645EC}">
                        <a14:shadowObscured xmlns:a14="http://schemas.microsoft.com/office/drawing/2010/main"/>
                      </a:ext>
                    </a:extLst>
                  </pic:spPr>
                </pic:pic>
              </a:graphicData>
            </a:graphic>
          </wp:inline>
        </w:drawing>
      </w:r>
    </w:p>
    <w:p w14:paraId="1AF1157C" w14:textId="77777777" w:rsidR="00B336F4" w:rsidRPr="00B336F4" w:rsidRDefault="00B336F4" w:rsidP="00B336F4">
      <w:pPr>
        <w:tabs>
          <w:tab w:val="left" w:pos="5526"/>
        </w:tabs>
        <w:spacing w:after="0" w:line="240" w:lineRule="auto"/>
        <w:jc w:val="center"/>
        <w:rPr>
          <w:rFonts w:ascii="Times New Roman,Bold" w:hAnsi="Times New Roman,Bold" w:cs="Times New Roman,Bold"/>
          <w:sz w:val="16"/>
          <w:szCs w:val="16"/>
        </w:rPr>
      </w:pPr>
    </w:p>
    <w:p w14:paraId="026C9732" w14:textId="6D86D095" w:rsidR="00B336F4" w:rsidRPr="005A3535" w:rsidRDefault="00B336F4" w:rsidP="00B336F4">
      <w:pPr>
        <w:tabs>
          <w:tab w:val="left" w:pos="5526"/>
        </w:tabs>
        <w:spacing w:after="0" w:line="240" w:lineRule="auto"/>
        <w:jc w:val="center"/>
        <w:rPr>
          <w:rFonts w:ascii="Times New Roman,Bold" w:hAnsi="Times New Roman,Bold" w:cs="Times New Roman,Bold"/>
          <w:sz w:val="28"/>
          <w:szCs w:val="28"/>
        </w:rPr>
      </w:pPr>
      <w:r>
        <w:rPr>
          <w:rFonts w:ascii="Times New Roman,Bold" w:hAnsi="Times New Roman,Bold" w:cs="Times New Roman,Bold"/>
          <w:sz w:val="28"/>
          <w:szCs w:val="28"/>
        </w:rPr>
        <w:t xml:space="preserve">Рисунок </w:t>
      </w:r>
      <w:r w:rsidR="00DB5A54">
        <w:rPr>
          <w:rFonts w:ascii="Times New Roman,Bold" w:hAnsi="Times New Roman,Bold" w:cs="Times New Roman,Bold"/>
          <w:sz w:val="28"/>
          <w:szCs w:val="28"/>
          <w:lang w:val="kk-KZ"/>
        </w:rPr>
        <w:t>В</w:t>
      </w:r>
      <w:r>
        <w:rPr>
          <w:rFonts w:ascii="Times New Roman,Bold" w:hAnsi="Times New Roman,Bold" w:cs="Times New Roman,Bold"/>
          <w:sz w:val="28"/>
          <w:szCs w:val="28"/>
        </w:rPr>
        <w:t>.14 – Анализ ЖК «Ален», ул. Ж. Омарова, 150, г. Астана</w:t>
      </w:r>
    </w:p>
    <w:p w14:paraId="2B0AE4A6" w14:textId="77777777" w:rsidR="00C73A62" w:rsidRDefault="00C73A62" w:rsidP="0041712A">
      <w:pPr>
        <w:tabs>
          <w:tab w:val="left" w:pos="5526"/>
        </w:tabs>
        <w:spacing w:after="0" w:line="240" w:lineRule="auto"/>
        <w:jc w:val="center"/>
        <w:rPr>
          <w:rFonts w:ascii="Times New Roman,Bold" w:hAnsi="Times New Roman,Bold" w:cs="Times New Roman,Bold"/>
          <w:sz w:val="28"/>
          <w:szCs w:val="28"/>
        </w:rPr>
      </w:pPr>
      <w:r w:rsidRPr="005A3535">
        <w:rPr>
          <w:noProof/>
          <w:lang w:eastAsia="ru-RU"/>
        </w:rPr>
        <w:drawing>
          <wp:inline distT="0" distB="0" distL="0" distR="0" wp14:anchorId="6AA0A4CA" wp14:editId="321D4C0F">
            <wp:extent cx="6009491" cy="8721306"/>
            <wp:effectExtent l="0" t="0" r="0" b="381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b="4080"/>
                    <a:stretch/>
                  </pic:blipFill>
                  <pic:spPr bwMode="auto">
                    <a:xfrm>
                      <a:off x="0" y="0"/>
                      <a:ext cx="6013480" cy="8727095"/>
                    </a:xfrm>
                    <a:prstGeom prst="rect">
                      <a:avLst/>
                    </a:prstGeom>
                    <a:noFill/>
                    <a:ln>
                      <a:noFill/>
                    </a:ln>
                    <a:extLst>
                      <a:ext uri="{53640926-AAD7-44D8-BBD7-CCE9431645EC}">
                        <a14:shadowObscured xmlns:a14="http://schemas.microsoft.com/office/drawing/2010/main"/>
                      </a:ext>
                    </a:extLst>
                  </pic:spPr>
                </pic:pic>
              </a:graphicData>
            </a:graphic>
          </wp:inline>
        </w:drawing>
      </w:r>
    </w:p>
    <w:p w14:paraId="694A0B14" w14:textId="77777777" w:rsidR="00B336F4" w:rsidRPr="00B336F4" w:rsidRDefault="00B336F4" w:rsidP="00B336F4">
      <w:pPr>
        <w:tabs>
          <w:tab w:val="left" w:pos="5526"/>
        </w:tabs>
        <w:spacing w:after="0" w:line="240" w:lineRule="auto"/>
        <w:jc w:val="center"/>
        <w:rPr>
          <w:rFonts w:ascii="Times New Roman,Bold" w:hAnsi="Times New Roman,Bold" w:cs="Times New Roman,Bold"/>
          <w:sz w:val="16"/>
          <w:szCs w:val="16"/>
        </w:rPr>
      </w:pPr>
    </w:p>
    <w:p w14:paraId="361BF31A" w14:textId="699FDBC4" w:rsidR="00B336F4" w:rsidRPr="005A3535" w:rsidRDefault="00B336F4" w:rsidP="00B336F4">
      <w:pPr>
        <w:tabs>
          <w:tab w:val="left" w:pos="5526"/>
        </w:tabs>
        <w:spacing w:after="0" w:line="240" w:lineRule="auto"/>
        <w:jc w:val="center"/>
        <w:rPr>
          <w:rFonts w:ascii="Times New Roman,Bold" w:hAnsi="Times New Roman,Bold" w:cs="Times New Roman,Bold"/>
          <w:sz w:val="28"/>
          <w:szCs w:val="28"/>
        </w:rPr>
      </w:pPr>
      <w:r>
        <w:rPr>
          <w:rFonts w:ascii="Times New Roman,Bold" w:hAnsi="Times New Roman,Bold" w:cs="Times New Roman,Bold"/>
          <w:sz w:val="28"/>
          <w:szCs w:val="28"/>
        </w:rPr>
        <w:t xml:space="preserve">Рисунок </w:t>
      </w:r>
      <w:r w:rsidR="00DB5A54">
        <w:rPr>
          <w:rFonts w:ascii="Times New Roman,Bold" w:hAnsi="Times New Roman,Bold" w:cs="Times New Roman,Bold"/>
          <w:sz w:val="28"/>
          <w:szCs w:val="28"/>
          <w:lang w:val="kk-KZ"/>
        </w:rPr>
        <w:t>В</w:t>
      </w:r>
      <w:r>
        <w:rPr>
          <w:rFonts w:ascii="Times New Roman,Bold" w:hAnsi="Times New Roman,Bold" w:cs="Times New Roman,Bold"/>
          <w:sz w:val="28"/>
          <w:szCs w:val="28"/>
        </w:rPr>
        <w:t>.15 – Анализ ЖК «Фирдаус», ул. А. Байтурсынова, 18, г. Астана</w:t>
      </w:r>
    </w:p>
    <w:p w14:paraId="5BF26FCC" w14:textId="77777777" w:rsidR="00C73A62" w:rsidRDefault="00C73A62" w:rsidP="0041712A">
      <w:pPr>
        <w:tabs>
          <w:tab w:val="left" w:pos="5526"/>
        </w:tabs>
        <w:spacing w:after="0" w:line="240" w:lineRule="auto"/>
        <w:jc w:val="center"/>
        <w:rPr>
          <w:rFonts w:ascii="Times New Roman,Bold" w:hAnsi="Times New Roman,Bold" w:cs="Times New Roman,Bold"/>
          <w:sz w:val="28"/>
          <w:szCs w:val="28"/>
        </w:rPr>
      </w:pPr>
      <w:r w:rsidRPr="005A3535">
        <w:rPr>
          <w:noProof/>
          <w:lang w:eastAsia="ru-RU"/>
        </w:rPr>
        <w:drawing>
          <wp:inline distT="0" distB="0" distL="0" distR="0" wp14:anchorId="119EF491" wp14:editId="1CCF3591">
            <wp:extent cx="5715163" cy="8721306"/>
            <wp:effectExtent l="0" t="0" r="0" b="381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b="3622"/>
                    <a:stretch/>
                  </pic:blipFill>
                  <pic:spPr bwMode="auto">
                    <a:xfrm>
                      <a:off x="0" y="0"/>
                      <a:ext cx="5719475" cy="8727887"/>
                    </a:xfrm>
                    <a:prstGeom prst="rect">
                      <a:avLst/>
                    </a:prstGeom>
                    <a:noFill/>
                    <a:ln>
                      <a:noFill/>
                    </a:ln>
                    <a:extLst>
                      <a:ext uri="{53640926-AAD7-44D8-BBD7-CCE9431645EC}">
                        <a14:shadowObscured xmlns:a14="http://schemas.microsoft.com/office/drawing/2010/main"/>
                      </a:ext>
                    </a:extLst>
                  </pic:spPr>
                </pic:pic>
              </a:graphicData>
            </a:graphic>
          </wp:inline>
        </w:drawing>
      </w:r>
    </w:p>
    <w:p w14:paraId="698E2E8A" w14:textId="77777777" w:rsidR="00B336F4" w:rsidRPr="00B336F4" w:rsidRDefault="00B336F4" w:rsidP="00B336F4">
      <w:pPr>
        <w:tabs>
          <w:tab w:val="left" w:pos="5526"/>
        </w:tabs>
        <w:spacing w:after="0" w:line="240" w:lineRule="auto"/>
        <w:jc w:val="center"/>
        <w:rPr>
          <w:rFonts w:ascii="Times New Roman,Bold" w:hAnsi="Times New Roman,Bold" w:cs="Times New Roman,Bold"/>
          <w:sz w:val="16"/>
          <w:szCs w:val="16"/>
        </w:rPr>
      </w:pPr>
    </w:p>
    <w:p w14:paraId="544B587A" w14:textId="1B6E01B9" w:rsidR="00B336F4" w:rsidRPr="00B336F4" w:rsidRDefault="00B336F4" w:rsidP="00B336F4">
      <w:pPr>
        <w:tabs>
          <w:tab w:val="left" w:pos="5526"/>
        </w:tabs>
        <w:spacing w:after="0" w:line="240" w:lineRule="auto"/>
        <w:jc w:val="center"/>
        <w:rPr>
          <w:rFonts w:ascii="Times New Roman" w:hAnsi="Times New Roman" w:cs="Times New Roman"/>
          <w:sz w:val="28"/>
          <w:szCs w:val="28"/>
          <w:lang w:val="kk-KZ"/>
        </w:rPr>
      </w:pPr>
      <w:r w:rsidRPr="00B336F4">
        <w:rPr>
          <w:rFonts w:ascii="Times New Roman" w:hAnsi="Times New Roman" w:cs="Times New Roman"/>
          <w:sz w:val="28"/>
          <w:szCs w:val="28"/>
        </w:rPr>
        <w:t xml:space="preserve">Рисунок </w:t>
      </w:r>
      <w:r w:rsidR="00DB5A54">
        <w:rPr>
          <w:rFonts w:ascii="Times New Roman" w:hAnsi="Times New Roman" w:cs="Times New Roman"/>
          <w:sz w:val="28"/>
          <w:szCs w:val="28"/>
          <w:lang w:val="kk-KZ"/>
        </w:rPr>
        <w:t>В</w:t>
      </w:r>
      <w:r w:rsidRPr="00B336F4">
        <w:rPr>
          <w:rFonts w:ascii="Times New Roman" w:hAnsi="Times New Roman" w:cs="Times New Roman"/>
          <w:sz w:val="28"/>
          <w:szCs w:val="28"/>
        </w:rPr>
        <w:t>.1</w:t>
      </w:r>
      <w:r>
        <w:rPr>
          <w:rFonts w:ascii="Times New Roman" w:hAnsi="Times New Roman" w:cs="Times New Roman"/>
          <w:sz w:val="28"/>
          <w:szCs w:val="28"/>
        </w:rPr>
        <w:t>6</w:t>
      </w:r>
      <w:r w:rsidRPr="00B336F4">
        <w:rPr>
          <w:rFonts w:ascii="Times New Roman" w:hAnsi="Times New Roman" w:cs="Times New Roman"/>
          <w:sz w:val="28"/>
          <w:szCs w:val="28"/>
        </w:rPr>
        <w:t xml:space="preserve"> – Анализ ЖК «</w:t>
      </w:r>
      <w:r w:rsidRPr="00B336F4">
        <w:rPr>
          <w:rFonts w:ascii="Times New Roman" w:hAnsi="Times New Roman" w:cs="Times New Roman"/>
          <w:sz w:val="28"/>
          <w:szCs w:val="28"/>
          <w:lang w:val="en-US"/>
        </w:rPr>
        <w:t>Istanbul</w:t>
      </w:r>
      <w:r w:rsidRPr="00B336F4">
        <w:rPr>
          <w:rFonts w:ascii="Times New Roman" w:hAnsi="Times New Roman" w:cs="Times New Roman"/>
          <w:sz w:val="28"/>
          <w:szCs w:val="28"/>
        </w:rPr>
        <w:t>», ул. Кыз Жибек, 40Б, г. Астана</w:t>
      </w:r>
    </w:p>
    <w:p w14:paraId="7EB7C77D" w14:textId="77777777" w:rsidR="00C73A62" w:rsidRDefault="00C73A62" w:rsidP="0041712A">
      <w:pPr>
        <w:tabs>
          <w:tab w:val="left" w:pos="5526"/>
        </w:tabs>
        <w:spacing w:after="0" w:line="240" w:lineRule="auto"/>
        <w:jc w:val="center"/>
        <w:rPr>
          <w:rFonts w:ascii="Times New Roman,Bold" w:hAnsi="Times New Roman,Bold" w:cs="Times New Roman,Bold"/>
          <w:sz w:val="28"/>
          <w:szCs w:val="28"/>
        </w:rPr>
      </w:pPr>
      <w:r w:rsidRPr="005A3535">
        <w:rPr>
          <w:noProof/>
          <w:lang w:eastAsia="ru-RU"/>
        </w:rPr>
        <w:drawing>
          <wp:inline distT="0" distB="0" distL="0" distR="0" wp14:anchorId="4F6FAD1D" wp14:editId="1C69BBB5">
            <wp:extent cx="5926347" cy="8453887"/>
            <wp:effectExtent l="0" t="0" r="0" b="4445"/>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b="6833"/>
                    <a:stretch/>
                  </pic:blipFill>
                  <pic:spPr bwMode="auto">
                    <a:xfrm>
                      <a:off x="0" y="0"/>
                      <a:ext cx="5929394" cy="8458234"/>
                    </a:xfrm>
                    <a:prstGeom prst="rect">
                      <a:avLst/>
                    </a:prstGeom>
                    <a:noFill/>
                    <a:ln>
                      <a:noFill/>
                    </a:ln>
                    <a:extLst>
                      <a:ext uri="{53640926-AAD7-44D8-BBD7-CCE9431645EC}">
                        <a14:shadowObscured xmlns:a14="http://schemas.microsoft.com/office/drawing/2010/main"/>
                      </a:ext>
                    </a:extLst>
                  </pic:spPr>
                </pic:pic>
              </a:graphicData>
            </a:graphic>
          </wp:inline>
        </w:drawing>
      </w:r>
    </w:p>
    <w:p w14:paraId="73637D67" w14:textId="77777777" w:rsidR="00B336F4" w:rsidRPr="00B336F4" w:rsidRDefault="00B336F4" w:rsidP="00B336F4">
      <w:pPr>
        <w:tabs>
          <w:tab w:val="left" w:pos="5526"/>
        </w:tabs>
        <w:spacing w:after="0" w:line="240" w:lineRule="auto"/>
        <w:jc w:val="center"/>
        <w:rPr>
          <w:rFonts w:ascii="Times New Roman,Bold" w:hAnsi="Times New Roman,Bold" w:cs="Times New Roman,Bold"/>
          <w:sz w:val="16"/>
          <w:szCs w:val="16"/>
        </w:rPr>
      </w:pPr>
    </w:p>
    <w:p w14:paraId="4ACEDC97" w14:textId="7B0ACCF0" w:rsidR="00B336F4" w:rsidRPr="00B336F4" w:rsidRDefault="00B336F4" w:rsidP="00B336F4">
      <w:pPr>
        <w:tabs>
          <w:tab w:val="left" w:pos="5526"/>
        </w:tabs>
        <w:spacing w:after="0" w:line="240" w:lineRule="auto"/>
        <w:jc w:val="center"/>
        <w:rPr>
          <w:rFonts w:ascii="Times New Roman" w:hAnsi="Times New Roman" w:cs="Times New Roman"/>
          <w:sz w:val="28"/>
          <w:szCs w:val="28"/>
          <w:lang w:val="kk-KZ"/>
        </w:rPr>
      </w:pPr>
      <w:r w:rsidRPr="00B336F4">
        <w:rPr>
          <w:rFonts w:ascii="Times New Roman" w:hAnsi="Times New Roman" w:cs="Times New Roman"/>
          <w:sz w:val="28"/>
          <w:szCs w:val="28"/>
        </w:rPr>
        <w:t xml:space="preserve">Рисунок </w:t>
      </w:r>
      <w:r w:rsidR="00DB5A54">
        <w:rPr>
          <w:rFonts w:ascii="Times New Roman" w:hAnsi="Times New Roman" w:cs="Times New Roman"/>
          <w:sz w:val="28"/>
          <w:szCs w:val="28"/>
          <w:lang w:val="kk-KZ"/>
        </w:rPr>
        <w:t>В</w:t>
      </w:r>
      <w:r w:rsidRPr="00B336F4">
        <w:rPr>
          <w:rFonts w:ascii="Times New Roman" w:hAnsi="Times New Roman" w:cs="Times New Roman"/>
          <w:sz w:val="28"/>
          <w:szCs w:val="28"/>
        </w:rPr>
        <w:t>.1</w:t>
      </w:r>
      <w:r>
        <w:rPr>
          <w:rFonts w:ascii="Times New Roman" w:hAnsi="Times New Roman" w:cs="Times New Roman"/>
          <w:sz w:val="28"/>
          <w:szCs w:val="28"/>
        </w:rPr>
        <w:t>7</w:t>
      </w:r>
      <w:r w:rsidRPr="00B336F4">
        <w:rPr>
          <w:rFonts w:ascii="Times New Roman" w:hAnsi="Times New Roman" w:cs="Times New Roman"/>
          <w:sz w:val="28"/>
          <w:szCs w:val="28"/>
        </w:rPr>
        <w:t xml:space="preserve"> – </w:t>
      </w:r>
      <w:r>
        <w:rPr>
          <w:rFonts w:ascii="Times New Roman" w:hAnsi="Times New Roman" w:cs="Times New Roman"/>
          <w:sz w:val="28"/>
          <w:szCs w:val="28"/>
        </w:rPr>
        <w:t>Формирование многофункционального жилища</w:t>
      </w:r>
    </w:p>
    <w:p w14:paraId="5C1A2DFF" w14:textId="77777777" w:rsidR="00B336F4" w:rsidRPr="005A3535" w:rsidRDefault="00B336F4" w:rsidP="0041712A">
      <w:pPr>
        <w:tabs>
          <w:tab w:val="left" w:pos="5526"/>
        </w:tabs>
        <w:spacing w:after="0" w:line="240" w:lineRule="auto"/>
        <w:jc w:val="center"/>
        <w:rPr>
          <w:rFonts w:ascii="Times New Roman,Bold" w:hAnsi="Times New Roman,Bold" w:cs="Times New Roman,Bold"/>
          <w:sz w:val="28"/>
          <w:szCs w:val="28"/>
        </w:rPr>
      </w:pPr>
    </w:p>
    <w:p w14:paraId="6B6CF334" w14:textId="77777777" w:rsidR="00C73A62" w:rsidRDefault="00C73A62" w:rsidP="0041712A">
      <w:pPr>
        <w:tabs>
          <w:tab w:val="left" w:pos="5526"/>
        </w:tabs>
        <w:spacing w:after="0" w:line="240" w:lineRule="auto"/>
        <w:jc w:val="center"/>
        <w:rPr>
          <w:rFonts w:ascii="Times New Roman,Bold" w:hAnsi="Times New Roman,Bold" w:cs="Times New Roman,Bold"/>
          <w:sz w:val="28"/>
          <w:szCs w:val="28"/>
        </w:rPr>
      </w:pPr>
      <w:r w:rsidRPr="005A3535">
        <w:rPr>
          <w:noProof/>
          <w:lang w:eastAsia="ru-RU"/>
        </w:rPr>
        <w:drawing>
          <wp:inline distT="0" distB="0" distL="0" distR="0" wp14:anchorId="647E58E7" wp14:editId="480265E9">
            <wp:extent cx="6116128" cy="8134710"/>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b="5312"/>
                    <a:stretch/>
                  </pic:blipFill>
                  <pic:spPr bwMode="auto">
                    <a:xfrm>
                      <a:off x="0" y="0"/>
                      <a:ext cx="6120130" cy="8140033"/>
                    </a:xfrm>
                    <a:prstGeom prst="rect">
                      <a:avLst/>
                    </a:prstGeom>
                    <a:noFill/>
                    <a:ln>
                      <a:noFill/>
                    </a:ln>
                    <a:extLst>
                      <a:ext uri="{53640926-AAD7-44D8-BBD7-CCE9431645EC}">
                        <a14:shadowObscured xmlns:a14="http://schemas.microsoft.com/office/drawing/2010/main"/>
                      </a:ext>
                    </a:extLst>
                  </pic:spPr>
                </pic:pic>
              </a:graphicData>
            </a:graphic>
          </wp:inline>
        </w:drawing>
      </w:r>
    </w:p>
    <w:p w14:paraId="1DD31857" w14:textId="77777777" w:rsidR="00B336F4" w:rsidRPr="00B336F4" w:rsidRDefault="00B336F4" w:rsidP="00B336F4">
      <w:pPr>
        <w:tabs>
          <w:tab w:val="left" w:pos="5526"/>
        </w:tabs>
        <w:spacing w:after="0" w:line="240" w:lineRule="auto"/>
        <w:jc w:val="center"/>
        <w:rPr>
          <w:rFonts w:ascii="Times New Roman,Bold" w:hAnsi="Times New Roman,Bold" w:cs="Times New Roman,Bold"/>
          <w:sz w:val="16"/>
          <w:szCs w:val="16"/>
        </w:rPr>
      </w:pPr>
    </w:p>
    <w:p w14:paraId="6E571525" w14:textId="06B46B61" w:rsidR="00B336F4" w:rsidRPr="00B336F4" w:rsidRDefault="00B336F4" w:rsidP="00B336F4">
      <w:pPr>
        <w:tabs>
          <w:tab w:val="left" w:pos="5526"/>
        </w:tabs>
        <w:spacing w:after="0" w:line="240" w:lineRule="auto"/>
        <w:jc w:val="center"/>
        <w:rPr>
          <w:rFonts w:ascii="Times New Roman,Bold" w:hAnsi="Times New Roman,Bold" w:cs="Times New Roman,Bold"/>
          <w:sz w:val="28"/>
          <w:szCs w:val="28"/>
          <w:lang w:val="kk-KZ"/>
        </w:rPr>
      </w:pPr>
      <w:r w:rsidRPr="00B336F4">
        <w:rPr>
          <w:rFonts w:ascii="Times New Roman" w:hAnsi="Times New Roman" w:cs="Times New Roman"/>
          <w:sz w:val="28"/>
          <w:szCs w:val="28"/>
        </w:rPr>
        <w:t xml:space="preserve">Рисунок </w:t>
      </w:r>
      <w:r w:rsidR="00DB5A54">
        <w:rPr>
          <w:rFonts w:ascii="Times New Roman" w:hAnsi="Times New Roman" w:cs="Times New Roman"/>
          <w:sz w:val="28"/>
          <w:szCs w:val="28"/>
          <w:lang w:val="kk-KZ"/>
        </w:rPr>
        <w:t>В</w:t>
      </w:r>
      <w:r w:rsidRPr="00B336F4">
        <w:rPr>
          <w:rFonts w:ascii="Times New Roman" w:hAnsi="Times New Roman" w:cs="Times New Roman"/>
          <w:sz w:val="28"/>
          <w:szCs w:val="28"/>
        </w:rPr>
        <w:t>.1</w:t>
      </w:r>
      <w:r>
        <w:rPr>
          <w:rFonts w:ascii="Times New Roman" w:hAnsi="Times New Roman" w:cs="Times New Roman"/>
          <w:sz w:val="28"/>
          <w:szCs w:val="28"/>
        </w:rPr>
        <w:t>8</w:t>
      </w:r>
      <w:r w:rsidRPr="00B336F4">
        <w:rPr>
          <w:rFonts w:ascii="Times New Roman" w:hAnsi="Times New Roman" w:cs="Times New Roman"/>
          <w:sz w:val="28"/>
          <w:szCs w:val="28"/>
        </w:rPr>
        <w:t xml:space="preserve"> – </w:t>
      </w:r>
      <w:r>
        <w:rPr>
          <w:rFonts w:ascii="Times New Roman" w:hAnsi="Times New Roman" w:cs="Times New Roman"/>
          <w:sz w:val="28"/>
          <w:szCs w:val="28"/>
        </w:rPr>
        <w:t>Этапы эволюции жилища в ХХ-</w:t>
      </w:r>
      <w:r>
        <w:rPr>
          <w:rFonts w:ascii="Times New Roman" w:hAnsi="Times New Roman" w:cs="Times New Roman"/>
          <w:sz w:val="28"/>
          <w:szCs w:val="28"/>
          <w:lang w:val="kk-KZ"/>
        </w:rPr>
        <w:t>ХХІ вв.</w:t>
      </w:r>
    </w:p>
    <w:p w14:paraId="4DBB0834" w14:textId="77777777" w:rsidR="00C73A62" w:rsidRDefault="00C73A62" w:rsidP="0041712A">
      <w:pPr>
        <w:tabs>
          <w:tab w:val="left" w:pos="5526"/>
        </w:tabs>
        <w:spacing w:after="0" w:line="240" w:lineRule="auto"/>
        <w:jc w:val="center"/>
        <w:rPr>
          <w:rFonts w:ascii="Times New Roman,Bold" w:hAnsi="Times New Roman,Bold" w:cs="Times New Roman,Bold"/>
          <w:sz w:val="28"/>
          <w:szCs w:val="28"/>
          <w:lang w:val="kk-KZ"/>
        </w:rPr>
      </w:pPr>
      <w:r w:rsidRPr="005A3535">
        <w:rPr>
          <w:noProof/>
          <w:lang w:eastAsia="ru-RU"/>
        </w:rPr>
        <w:drawing>
          <wp:inline distT="0" distB="0" distL="0" distR="0" wp14:anchorId="622DFE3E" wp14:editId="299E7CA6">
            <wp:extent cx="5641675" cy="7910423"/>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b="11377"/>
                    <a:stretch/>
                  </pic:blipFill>
                  <pic:spPr bwMode="auto">
                    <a:xfrm>
                      <a:off x="0" y="0"/>
                      <a:ext cx="5646830" cy="7917651"/>
                    </a:xfrm>
                    <a:prstGeom prst="rect">
                      <a:avLst/>
                    </a:prstGeom>
                    <a:noFill/>
                    <a:ln>
                      <a:noFill/>
                    </a:ln>
                    <a:extLst>
                      <a:ext uri="{53640926-AAD7-44D8-BBD7-CCE9431645EC}">
                        <a14:shadowObscured xmlns:a14="http://schemas.microsoft.com/office/drawing/2010/main"/>
                      </a:ext>
                    </a:extLst>
                  </pic:spPr>
                </pic:pic>
              </a:graphicData>
            </a:graphic>
          </wp:inline>
        </w:drawing>
      </w:r>
    </w:p>
    <w:p w14:paraId="3E3B9E37" w14:textId="77777777" w:rsidR="00B336F4" w:rsidRPr="00B336F4" w:rsidRDefault="00B336F4" w:rsidP="00B336F4">
      <w:pPr>
        <w:tabs>
          <w:tab w:val="left" w:pos="5526"/>
        </w:tabs>
        <w:spacing w:after="0" w:line="240" w:lineRule="auto"/>
        <w:jc w:val="center"/>
        <w:rPr>
          <w:rFonts w:ascii="Times New Roman,Bold" w:hAnsi="Times New Roman,Bold" w:cs="Times New Roman,Bold"/>
          <w:sz w:val="16"/>
          <w:szCs w:val="16"/>
        </w:rPr>
      </w:pPr>
    </w:p>
    <w:p w14:paraId="1F0C8449" w14:textId="48268979" w:rsidR="00B336F4" w:rsidRPr="00B336F4" w:rsidRDefault="00B336F4" w:rsidP="00B336F4">
      <w:pPr>
        <w:tabs>
          <w:tab w:val="left" w:pos="5526"/>
        </w:tabs>
        <w:spacing w:after="0" w:line="240" w:lineRule="auto"/>
        <w:jc w:val="center"/>
        <w:rPr>
          <w:rFonts w:ascii="Times New Roman,Bold" w:hAnsi="Times New Roman,Bold" w:cs="Times New Roman,Bold"/>
          <w:sz w:val="28"/>
          <w:szCs w:val="28"/>
          <w:lang w:val="kk-KZ"/>
        </w:rPr>
      </w:pPr>
      <w:r w:rsidRPr="00B336F4">
        <w:rPr>
          <w:rFonts w:ascii="Times New Roman" w:hAnsi="Times New Roman" w:cs="Times New Roman"/>
          <w:sz w:val="28"/>
          <w:szCs w:val="28"/>
        </w:rPr>
        <w:t xml:space="preserve">Рисунок </w:t>
      </w:r>
      <w:r w:rsidR="00DB5A54">
        <w:rPr>
          <w:rFonts w:ascii="Times New Roman" w:hAnsi="Times New Roman" w:cs="Times New Roman"/>
          <w:sz w:val="28"/>
          <w:szCs w:val="28"/>
          <w:lang w:val="kk-KZ"/>
        </w:rPr>
        <w:t>В</w:t>
      </w:r>
      <w:r w:rsidRPr="00B336F4">
        <w:rPr>
          <w:rFonts w:ascii="Times New Roman" w:hAnsi="Times New Roman" w:cs="Times New Roman"/>
          <w:sz w:val="28"/>
          <w:szCs w:val="28"/>
        </w:rPr>
        <w:t>.1</w:t>
      </w:r>
      <w:r>
        <w:rPr>
          <w:rFonts w:ascii="Times New Roman" w:hAnsi="Times New Roman" w:cs="Times New Roman"/>
          <w:sz w:val="28"/>
          <w:szCs w:val="28"/>
          <w:lang w:val="kk-KZ"/>
        </w:rPr>
        <w:t>9</w:t>
      </w:r>
      <w:r w:rsidRPr="00B336F4">
        <w:rPr>
          <w:rFonts w:ascii="Times New Roman" w:hAnsi="Times New Roman" w:cs="Times New Roman"/>
          <w:sz w:val="28"/>
          <w:szCs w:val="28"/>
        </w:rPr>
        <w:t xml:space="preserve"> – </w:t>
      </w:r>
      <w:r>
        <w:rPr>
          <w:rFonts w:ascii="Times New Roman" w:hAnsi="Times New Roman" w:cs="Times New Roman"/>
          <w:sz w:val="28"/>
          <w:szCs w:val="28"/>
          <w:lang w:val="kk-KZ"/>
        </w:rPr>
        <w:t>Природно-климатические факторы</w:t>
      </w:r>
    </w:p>
    <w:p w14:paraId="1B36858A" w14:textId="77777777" w:rsidR="00C73A62" w:rsidRPr="005A3535" w:rsidRDefault="00C73A62" w:rsidP="0041712A">
      <w:pPr>
        <w:tabs>
          <w:tab w:val="left" w:pos="5526"/>
        </w:tabs>
        <w:spacing w:after="0" w:line="240" w:lineRule="auto"/>
        <w:jc w:val="center"/>
        <w:rPr>
          <w:rFonts w:ascii="Times New Roman,Bold" w:hAnsi="Times New Roman,Bold" w:cs="Times New Roman,Bold"/>
          <w:sz w:val="28"/>
          <w:szCs w:val="28"/>
        </w:rPr>
      </w:pPr>
      <w:r w:rsidRPr="005A3535">
        <w:rPr>
          <w:noProof/>
          <w:lang w:eastAsia="ru-RU"/>
        </w:rPr>
        <w:drawing>
          <wp:inline distT="0" distB="0" distL="0" distR="0" wp14:anchorId="4C47D39B" wp14:editId="71C32BCE">
            <wp:extent cx="6226152" cy="8479766"/>
            <wp:effectExtent l="0" t="0" r="381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b="3722"/>
                    <a:stretch/>
                  </pic:blipFill>
                  <pic:spPr bwMode="auto">
                    <a:xfrm>
                      <a:off x="0" y="0"/>
                      <a:ext cx="6230600" cy="8485824"/>
                    </a:xfrm>
                    <a:prstGeom prst="rect">
                      <a:avLst/>
                    </a:prstGeom>
                    <a:noFill/>
                    <a:ln>
                      <a:noFill/>
                    </a:ln>
                    <a:extLst>
                      <a:ext uri="{53640926-AAD7-44D8-BBD7-CCE9431645EC}">
                        <a14:shadowObscured xmlns:a14="http://schemas.microsoft.com/office/drawing/2010/main"/>
                      </a:ext>
                    </a:extLst>
                  </pic:spPr>
                </pic:pic>
              </a:graphicData>
            </a:graphic>
          </wp:inline>
        </w:drawing>
      </w:r>
    </w:p>
    <w:p w14:paraId="2CC5B820" w14:textId="77777777" w:rsidR="00816F5A" w:rsidRPr="00B336F4" w:rsidRDefault="00816F5A" w:rsidP="00816F5A">
      <w:pPr>
        <w:tabs>
          <w:tab w:val="left" w:pos="5526"/>
        </w:tabs>
        <w:spacing w:after="0" w:line="240" w:lineRule="auto"/>
        <w:jc w:val="center"/>
        <w:rPr>
          <w:rFonts w:ascii="Times New Roman,Bold" w:hAnsi="Times New Roman,Bold" w:cs="Times New Roman,Bold"/>
          <w:sz w:val="16"/>
          <w:szCs w:val="16"/>
        </w:rPr>
      </w:pPr>
    </w:p>
    <w:p w14:paraId="15ADC006" w14:textId="620921C4" w:rsidR="00C73A62" w:rsidRPr="005A3535" w:rsidRDefault="00816F5A" w:rsidP="00816F5A">
      <w:pPr>
        <w:tabs>
          <w:tab w:val="left" w:pos="5526"/>
        </w:tabs>
        <w:spacing w:after="0" w:line="240" w:lineRule="auto"/>
        <w:jc w:val="center"/>
        <w:rPr>
          <w:rFonts w:ascii="Times New Roman,Bold" w:hAnsi="Times New Roman,Bold" w:cs="Times New Roman,Bold"/>
          <w:sz w:val="28"/>
          <w:szCs w:val="28"/>
        </w:rPr>
      </w:pPr>
      <w:r w:rsidRPr="00B336F4">
        <w:rPr>
          <w:rFonts w:ascii="Times New Roman" w:hAnsi="Times New Roman" w:cs="Times New Roman"/>
          <w:sz w:val="28"/>
          <w:szCs w:val="28"/>
        </w:rPr>
        <w:t xml:space="preserve">Рисунок </w:t>
      </w:r>
      <w:r w:rsidR="00DB5A54">
        <w:rPr>
          <w:rFonts w:ascii="Times New Roman" w:hAnsi="Times New Roman" w:cs="Times New Roman"/>
          <w:sz w:val="28"/>
          <w:szCs w:val="28"/>
          <w:lang w:val="kk-KZ"/>
        </w:rPr>
        <w:t>В</w:t>
      </w:r>
      <w:r w:rsidRPr="00B336F4">
        <w:rPr>
          <w:rFonts w:ascii="Times New Roman" w:hAnsi="Times New Roman" w:cs="Times New Roman"/>
          <w:sz w:val="28"/>
          <w:szCs w:val="28"/>
        </w:rPr>
        <w:t>.</w:t>
      </w:r>
      <w:r>
        <w:rPr>
          <w:rFonts w:ascii="Times New Roman" w:hAnsi="Times New Roman" w:cs="Times New Roman"/>
          <w:sz w:val="28"/>
          <w:szCs w:val="28"/>
          <w:lang w:val="kk-KZ"/>
        </w:rPr>
        <w:t>20</w:t>
      </w:r>
      <w:r w:rsidRPr="00B336F4">
        <w:rPr>
          <w:rFonts w:ascii="Times New Roman" w:hAnsi="Times New Roman" w:cs="Times New Roman"/>
          <w:sz w:val="28"/>
          <w:szCs w:val="28"/>
        </w:rPr>
        <w:t xml:space="preserve"> – </w:t>
      </w:r>
      <w:r>
        <w:rPr>
          <w:rFonts w:ascii="Times New Roman" w:hAnsi="Times New Roman" w:cs="Times New Roman"/>
          <w:sz w:val="28"/>
          <w:szCs w:val="28"/>
          <w:lang w:val="kk-KZ"/>
        </w:rPr>
        <w:t>Анализ жилищного фонда г. Петропавловск</w:t>
      </w:r>
    </w:p>
    <w:p w14:paraId="45AC6532" w14:textId="77777777" w:rsidR="00C73A62" w:rsidRPr="005A3535" w:rsidRDefault="00C73A62" w:rsidP="0041712A">
      <w:pPr>
        <w:tabs>
          <w:tab w:val="left" w:pos="5526"/>
        </w:tabs>
        <w:spacing w:after="0" w:line="240" w:lineRule="auto"/>
        <w:jc w:val="center"/>
        <w:rPr>
          <w:rFonts w:ascii="Times New Roman,Bold" w:hAnsi="Times New Roman,Bold" w:cs="Times New Roman,Bold"/>
          <w:sz w:val="28"/>
          <w:szCs w:val="28"/>
        </w:rPr>
      </w:pPr>
    </w:p>
    <w:p w14:paraId="01B2FFCB" w14:textId="77777777" w:rsidR="00C73A62" w:rsidRPr="005A3535" w:rsidRDefault="00C73A62" w:rsidP="0041712A">
      <w:pPr>
        <w:tabs>
          <w:tab w:val="left" w:pos="5526"/>
        </w:tabs>
        <w:spacing w:after="0" w:line="240" w:lineRule="auto"/>
        <w:jc w:val="center"/>
        <w:rPr>
          <w:rFonts w:ascii="Times New Roman,Bold" w:hAnsi="Times New Roman,Bold" w:cs="Times New Roman,Bold"/>
          <w:sz w:val="28"/>
          <w:szCs w:val="28"/>
        </w:rPr>
      </w:pPr>
      <w:r w:rsidRPr="005A3535">
        <w:rPr>
          <w:noProof/>
          <w:lang w:eastAsia="ru-RU"/>
        </w:rPr>
        <w:drawing>
          <wp:inline distT="0" distB="0" distL="0" distR="0" wp14:anchorId="2BB5E271" wp14:editId="0CC35FBA">
            <wp:extent cx="6116128" cy="8057072"/>
            <wp:effectExtent l="0" t="0" r="0" b="127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b="3499"/>
                    <a:stretch/>
                  </pic:blipFill>
                  <pic:spPr bwMode="auto">
                    <a:xfrm>
                      <a:off x="0" y="0"/>
                      <a:ext cx="6120130" cy="8062344"/>
                    </a:xfrm>
                    <a:prstGeom prst="rect">
                      <a:avLst/>
                    </a:prstGeom>
                    <a:noFill/>
                    <a:ln>
                      <a:noFill/>
                    </a:ln>
                    <a:extLst>
                      <a:ext uri="{53640926-AAD7-44D8-BBD7-CCE9431645EC}">
                        <a14:shadowObscured xmlns:a14="http://schemas.microsoft.com/office/drawing/2010/main"/>
                      </a:ext>
                    </a:extLst>
                  </pic:spPr>
                </pic:pic>
              </a:graphicData>
            </a:graphic>
          </wp:inline>
        </w:drawing>
      </w:r>
    </w:p>
    <w:p w14:paraId="059A1CA6" w14:textId="77777777" w:rsidR="00816F5A" w:rsidRPr="00B336F4" w:rsidRDefault="00816F5A" w:rsidP="00816F5A">
      <w:pPr>
        <w:tabs>
          <w:tab w:val="left" w:pos="5526"/>
        </w:tabs>
        <w:spacing w:after="0" w:line="240" w:lineRule="auto"/>
        <w:jc w:val="center"/>
        <w:rPr>
          <w:rFonts w:ascii="Times New Roman,Bold" w:hAnsi="Times New Roman,Bold" w:cs="Times New Roman,Bold"/>
          <w:sz w:val="16"/>
          <w:szCs w:val="16"/>
        </w:rPr>
      </w:pPr>
    </w:p>
    <w:p w14:paraId="4B0BACF1" w14:textId="179EC4EA" w:rsidR="00C73A62" w:rsidRPr="005A3535" w:rsidRDefault="00816F5A" w:rsidP="0041712A">
      <w:pPr>
        <w:tabs>
          <w:tab w:val="left" w:pos="5526"/>
        </w:tabs>
        <w:spacing w:after="0" w:line="240" w:lineRule="auto"/>
        <w:jc w:val="center"/>
        <w:rPr>
          <w:rFonts w:ascii="Times New Roman,Bold" w:hAnsi="Times New Roman,Bold" w:cs="Times New Roman,Bold"/>
          <w:sz w:val="28"/>
          <w:szCs w:val="28"/>
        </w:rPr>
      </w:pPr>
      <w:r w:rsidRPr="00B336F4">
        <w:rPr>
          <w:rFonts w:ascii="Times New Roman" w:hAnsi="Times New Roman" w:cs="Times New Roman"/>
          <w:sz w:val="28"/>
          <w:szCs w:val="28"/>
        </w:rPr>
        <w:t xml:space="preserve">Рисунок </w:t>
      </w:r>
      <w:r w:rsidR="00DB5A54">
        <w:rPr>
          <w:rFonts w:ascii="Times New Roman" w:hAnsi="Times New Roman" w:cs="Times New Roman"/>
          <w:sz w:val="28"/>
          <w:szCs w:val="28"/>
          <w:lang w:val="kk-KZ"/>
        </w:rPr>
        <w:t>В</w:t>
      </w:r>
      <w:r w:rsidRPr="00B336F4">
        <w:rPr>
          <w:rFonts w:ascii="Times New Roman" w:hAnsi="Times New Roman" w:cs="Times New Roman"/>
          <w:sz w:val="28"/>
          <w:szCs w:val="28"/>
        </w:rPr>
        <w:t>.</w:t>
      </w:r>
      <w:r>
        <w:rPr>
          <w:rFonts w:ascii="Times New Roman" w:hAnsi="Times New Roman" w:cs="Times New Roman"/>
          <w:sz w:val="28"/>
          <w:szCs w:val="28"/>
          <w:lang w:val="kk-KZ"/>
        </w:rPr>
        <w:t>21</w:t>
      </w:r>
      <w:r w:rsidRPr="00B336F4">
        <w:rPr>
          <w:rFonts w:ascii="Times New Roman" w:hAnsi="Times New Roman" w:cs="Times New Roman"/>
          <w:sz w:val="28"/>
          <w:szCs w:val="28"/>
        </w:rPr>
        <w:t xml:space="preserve"> – </w:t>
      </w:r>
      <w:r>
        <w:rPr>
          <w:rFonts w:ascii="Times New Roman" w:hAnsi="Times New Roman" w:cs="Times New Roman"/>
          <w:sz w:val="28"/>
          <w:szCs w:val="28"/>
          <w:lang w:val="kk-KZ"/>
        </w:rPr>
        <w:t>Анализ жилищного фонда г. Костанай</w:t>
      </w:r>
    </w:p>
    <w:p w14:paraId="19F67B1D" w14:textId="77777777" w:rsidR="00C73A62" w:rsidRPr="00816F5A" w:rsidRDefault="00C73A62" w:rsidP="0041712A">
      <w:pPr>
        <w:tabs>
          <w:tab w:val="left" w:pos="5526"/>
        </w:tabs>
        <w:spacing w:after="0" w:line="240" w:lineRule="auto"/>
        <w:jc w:val="center"/>
        <w:rPr>
          <w:rFonts w:ascii="Times New Roman,Bold" w:hAnsi="Times New Roman,Bold" w:cs="Times New Roman,Bold"/>
          <w:sz w:val="28"/>
          <w:szCs w:val="28"/>
        </w:rPr>
      </w:pPr>
      <w:r w:rsidRPr="005A3535">
        <w:rPr>
          <w:noProof/>
          <w:lang w:eastAsia="ru-RU"/>
        </w:rPr>
        <w:drawing>
          <wp:inline distT="0" distB="0" distL="0" distR="0" wp14:anchorId="16762C3B" wp14:editId="6EDF5720">
            <wp:extent cx="6116128" cy="8272733"/>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b="4228"/>
                    <a:stretch/>
                  </pic:blipFill>
                  <pic:spPr bwMode="auto">
                    <a:xfrm>
                      <a:off x="0" y="0"/>
                      <a:ext cx="6120130" cy="8278146"/>
                    </a:xfrm>
                    <a:prstGeom prst="rect">
                      <a:avLst/>
                    </a:prstGeom>
                    <a:noFill/>
                    <a:ln>
                      <a:noFill/>
                    </a:ln>
                    <a:extLst>
                      <a:ext uri="{53640926-AAD7-44D8-BBD7-CCE9431645EC}">
                        <a14:shadowObscured xmlns:a14="http://schemas.microsoft.com/office/drawing/2010/main"/>
                      </a:ext>
                    </a:extLst>
                  </pic:spPr>
                </pic:pic>
              </a:graphicData>
            </a:graphic>
          </wp:inline>
        </w:drawing>
      </w:r>
    </w:p>
    <w:p w14:paraId="3E3C1D64" w14:textId="77777777" w:rsidR="00816F5A" w:rsidRPr="00B336F4" w:rsidRDefault="00816F5A" w:rsidP="00816F5A">
      <w:pPr>
        <w:tabs>
          <w:tab w:val="left" w:pos="5526"/>
        </w:tabs>
        <w:spacing w:after="0" w:line="240" w:lineRule="auto"/>
        <w:jc w:val="center"/>
        <w:rPr>
          <w:rFonts w:ascii="Times New Roman,Bold" w:hAnsi="Times New Roman,Bold" w:cs="Times New Roman,Bold"/>
          <w:sz w:val="16"/>
          <w:szCs w:val="16"/>
        </w:rPr>
      </w:pPr>
    </w:p>
    <w:p w14:paraId="23404F5C" w14:textId="23687320" w:rsidR="00816F5A" w:rsidRPr="005A3535" w:rsidRDefault="00816F5A" w:rsidP="00816F5A">
      <w:pPr>
        <w:tabs>
          <w:tab w:val="left" w:pos="5526"/>
        </w:tabs>
        <w:spacing w:after="0" w:line="240" w:lineRule="auto"/>
        <w:jc w:val="center"/>
        <w:rPr>
          <w:rFonts w:ascii="Times New Roman,Bold" w:hAnsi="Times New Roman,Bold" w:cs="Times New Roman,Bold"/>
          <w:sz w:val="28"/>
          <w:szCs w:val="28"/>
        </w:rPr>
      </w:pPr>
      <w:r w:rsidRPr="00B336F4">
        <w:rPr>
          <w:rFonts w:ascii="Times New Roman" w:hAnsi="Times New Roman" w:cs="Times New Roman"/>
          <w:sz w:val="28"/>
          <w:szCs w:val="28"/>
        </w:rPr>
        <w:t xml:space="preserve">Рисунок </w:t>
      </w:r>
      <w:r w:rsidR="00DB5A54">
        <w:rPr>
          <w:rFonts w:ascii="Times New Roman" w:hAnsi="Times New Roman" w:cs="Times New Roman"/>
          <w:sz w:val="28"/>
          <w:szCs w:val="28"/>
          <w:lang w:val="kk-KZ"/>
        </w:rPr>
        <w:t>В</w:t>
      </w:r>
      <w:r w:rsidRPr="00B336F4">
        <w:rPr>
          <w:rFonts w:ascii="Times New Roman" w:hAnsi="Times New Roman" w:cs="Times New Roman"/>
          <w:sz w:val="28"/>
          <w:szCs w:val="28"/>
        </w:rPr>
        <w:t>.</w:t>
      </w:r>
      <w:r>
        <w:rPr>
          <w:rFonts w:ascii="Times New Roman" w:hAnsi="Times New Roman" w:cs="Times New Roman"/>
          <w:sz w:val="28"/>
          <w:szCs w:val="28"/>
          <w:lang w:val="kk-KZ"/>
        </w:rPr>
        <w:t>22</w:t>
      </w:r>
      <w:r w:rsidRPr="00B336F4">
        <w:rPr>
          <w:rFonts w:ascii="Times New Roman" w:hAnsi="Times New Roman" w:cs="Times New Roman"/>
          <w:sz w:val="28"/>
          <w:szCs w:val="28"/>
        </w:rPr>
        <w:t xml:space="preserve"> – </w:t>
      </w:r>
      <w:r>
        <w:rPr>
          <w:rFonts w:ascii="Times New Roman" w:hAnsi="Times New Roman" w:cs="Times New Roman"/>
          <w:sz w:val="28"/>
          <w:szCs w:val="28"/>
          <w:lang w:val="kk-KZ"/>
        </w:rPr>
        <w:t>Анализ жилищного фонда г. Павлодар</w:t>
      </w:r>
    </w:p>
    <w:p w14:paraId="75314194" w14:textId="77777777" w:rsidR="00816F5A" w:rsidRPr="005A3535" w:rsidRDefault="00816F5A" w:rsidP="00816F5A">
      <w:pPr>
        <w:tabs>
          <w:tab w:val="left" w:pos="5526"/>
        </w:tabs>
        <w:spacing w:after="0" w:line="240" w:lineRule="auto"/>
        <w:jc w:val="center"/>
        <w:rPr>
          <w:rFonts w:ascii="Times New Roman,Bold" w:hAnsi="Times New Roman,Bold" w:cs="Times New Roman,Bold"/>
          <w:sz w:val="28"/>
          <w:szCs w:val="28"/>
        </w:rPr>
      </w:pPr>
    </w:p>
    <w:p w14:paraId="1FDDBEAF" w14:textId="77777777" w:rsidR="00C73A62" w:rsidRPr="005A3535" w:rsidRDefault="00C73A62" w:rsidP="0041712A">
      <w:pPr>
        <w:tabs>
          <w:tab w:val="left" w:pos="5526"/>
        </w:tabs>
        <w:spacing w:after="0" w:line="240" w:lineRule="auto"/>
        <w:jc w:val="center"/>
        <w:rPr>
          <w:rFonts w:ascii="Times New Roman,Bold" w:hAnsi="Times New Roman,Bold" w:cs="Times New Roman,Bold"/>
          <w:sz w:val="28"/>
          <w:szCs w:val="28"/>
        </w:rPr>
      </w:pPr>
    </w:p>
    <w:p w14:paraId="091E55BF" w14:textId="77777777" w:rsidR="00816F5A" w:rsidRDefault="00C73A62" w:rsidP="0041712A">
      <w:pPr>
        <w:tabs>
          <w:tab w:val="left" w:pos="5526"/>
        </w:tabs>
        <w:spacing w:after="0" w:line="240" w:lineRule="auto"/>
        <w:jc w:val="center"/>
        <w:rPr>
          <w:rFonts w:ascii="Times New Roman,Bold" w:hAnsi="Times New Roman,Bold" w:cs="Times New Roman,Bold"/>
          <w:sz w:val="28"/>
          <w:szCs w:val="28"/>
          <w:lang w:val="kk-KZ"/>
        </w:rPr>
      </w:pPr>
      <w:r w:rsidRPr="005A3535">
        <w:rPr>
          <w:noProof/>
          <w:lang w:eastAsia="ru-RU"/>
        </w:rPr>
        <w:drawing>
          <wp:inline distT="0" distB="0" distL="0" distR="0" wp14:anchorId="59FCE7BB" wp14:editId="133A5FBC">
            <wp:extent cx="6116128" cy="8298612"/>
            <wp:effectExtent l="0" t="0" r="0" b="762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b="3929"/>
                    <a:stretch/>
                  </pic:blipFill>
                  <pic:spPr bwMode="auto">
                    <a:xfrm>
                      <a:off x="0" y="0"/>
                      <a:ext cx="6120130" cy="8304042"/>
                    </a:xfrm>
                    <a:prstGeom prst="rect">
                      <a:avLst/>
                    </a:prstGeom>
                    <a:noFill/>
                    <a:ln>
                      <a:noFill/>
                    </a:ln>
                    <a:extLst>
                      <a:ext uri="{53640926-AAD7-44D8-BBD7-CCE9431645EC}">
                        <a14:shadowObscured xmlns:a14="http://schemas.microsoft.com/office/drawing/2010/main"/>
                      </a:ext>
                    </a:extLst>
                  </pic:spPr>
                </pic:pic>
              </a:graphicData>
            </a:graphic>
          </wp:inline>
        </w:drawing>
      </w:r>
    </w:p>
    <w:p w14:paraId="16165E21" w14:textId="77777777" w:rsidR="00816F5A" w:rsidRPr="00B336F4" w:rsidRDefault="00816F5A" w:rsidP="00816F5A">
      <w:pPr>
        <w:tabs>
          <w:tab w:val="left" w:pos="5526"/>
        </w:tabs>
        <w:spacing w:after="0" w:line="240" w:lineRule="auto"/>
        <w:jc w:val="center"/>
        <w:rPr>
          <w:rFonts w:ascii="Times New Roman,Bold" w:hAnsi="Times New Roman,Bold" w:cs="Times New Roman,Bold"/>
          <w:sz w:val="16"/>
          <w:szCs w:val="16"/>
        </w:rPr>
      </w:pPr>
    </w:p>
    <w:p w14:paraId="7325D966" w14:textId="43F4F9AA" w:rsidR="00816F5A" w:rsidRPr="005A3535" w:rsidRDefault="00816F5A" w:rsidP="00816F5A">
      <w:pPr>
        <w:tabs>
          <w:tab w:val="left" w:pos="5526"/>
        </w:tabs>
        <w:spacing w:after="0" w:line="240" w:lineRule="auto"/>
        <w:jc w:val="center"/>
        <w:rPr>
          <w:rFonts w:ascii="Times New Roman,Bold" w:hAnsi="Times New Roman,Bold" w:cs="Times New Roman,Bold"/>
          <w:sz w:val="28"/>
          <w:szCs w:val="28"/>
        </w:rPr>
      </w:pPr>
      <w:r w:rsidRPr="00B336F4">
        <w:rPr>
          <w:rFonts w:ascii="Times New Roman" w:hAnsi="Times New Roman" w:cs="Times New Roman"/>
          <w:sz w:val="28"/>
          <w:szCs w:val="28"/>
        </w:rPr>
        <w:t xml:space="preserve">Рисунок </w:t>
      </w:r>
      <w:r w:rsidR="00DB5A54">
        <w:rPr>
          <w:rFonts w:ascii="Times New Roman" w:hAnsi="Times New Roman" w:cs="Times New Roman"/>
          <w:sz w:val="28"/>
          <w:szCs w:val="28"/>
          <w:lang w:val="kk-KZ"/>
        </w:rPr>
        <w:t>В</w:t>
      </w:r>
      <w:r w:rsidRPr="00B336F4">
        <w:rPr>
          <w:rFonts w:ascii="Times New Roman" w:hAnsi="Times New Roman" w:cs="Times New Roman"/>
          <w:sz w:val="28"/>
          <w:szCs w:val="28"/>
        </w:rPr>
        <w:t>.</w:t>
      </w:r>
      <w:r>
        <w:rPr>
          <w:rFonts w:ascii="Times New Roman" w:hAnsi="Times New Roman" w:cs="Times New Roman"/>
          <w:sz w:val="28"/>
          <w:szCs w:val="28"/>
          <w:lang w:val="kk-KZ"/>
        </w:rPr>
        <w:t>23</w:t>
      </w:r>
      <w:r w:rsidRPr="00B336F4">
        <w:rPr>
          <w:rFonts w:ascii="Times New Roman" w:hAnsi="Times New Roman" w:cs="Times New Roman"/>
          <w:sz w:val="28"/>
          <w:szCs w:val="28"/>
        </w:rPr>
        <w:t xml:space="preserve"> – </w:t>
      </w:r>
      <w:r>
        <w:rPr>
          <w:rFonts w:ascii="Times New Roman" w:hAnsi="Times New Roman" w:cs="Times New Roman"/>
          <w:sz w:val="28"/>
          <w:szCs w:val="28"/>
          <w:lang w:val="kk-KZ"/>
        </w:rPr>
        <w:t>Анализ жилищного фонда г. Кокшетау</w:t>
      </w:r>
    </w:p>
    <w:p w14:paraId="0E120DDA" w14:textId="77777777" w:rsidR="00816F5A" w:rsidRPr="005A3535" w:rsidRDefault="00816F5A" w:rsidP="00816F5A">
      <w:pPr>
        <w:tabs>
          <w:tab w:val="left" w:pos="5526"/>
        </w:tabs>
        <w:spacing w:after="0" w:line="240" w:lineRule="auto"/>
        <w:jc w:val="center"/>
        <w:rPr>
          <w:rFonts w:ascii="Times New Roman,Bold" w:hAnsi="Times New Roman,Bold" w:cs="Times New Roman,Bold"/>
          <w:sz w:val="28"/>
          <w:szCs w:val="28"/>
        </w:rPr>
      </w:pPr>
    </w:p>
    <w:p w14:paraId="18E90D6D" w14:textId="6BCC423F" w:rsidR="00C73A62" w:rsidRPr="005A3535" w:rsidRDefault="00C73A62" w:rsidP="0041712A">
      <w:pPr>
        <w:tabs>
          <w:tab w:val="left" w:pos="5526"/>
        </w:tabs>
        <w:spacing w:after="0" w:line="240" w:lineRule="auto"/>
        <w:jc w:val="center"/>
        <w:rPr>
          <w:rFonts w:ascii="Times New Roman,Bold" w:hAnsi="Times New Roman,Bold" w:cs="Times New Roman,Bold"/>
          <w:sz w:val="28"/>
          <w:szCs w:val="28"/>
        </w:rPr>
      </w:pPr>
      <w:r w:rsidRPr="005A3535">
        <w:rPr>
          <w:noProof/>
          <w:lang w:eastAsia="ru-RU"/>
        </w:rPr>
        <w:drawing>
          <wp:inline distT="0" distB="0" distL="0" distR="0" wp14:anchorId="404E2A35" wp14:editId="11B6054E">
            <wp:extent cx="6120130" cy="8643620"/>
            <wp:effectExtent l="0" t="0" r="0" b="508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6120130" cy="8643620"/>
                    </a:xfrm>
                    <a:prstGeom prst="rect">
                      <a:avLst/>
                    </a:prstGeom>
                    <a:noFill/>
                    <a:ln>
                      <a:noFill/>
                    </a:ln>
                  </pic:spPr>
                </pic:pic>
              </a:graphicData>
            </a:graphic>
          </wp:inline>
        </w:drawing>
      </w:r>
    </w:p>
    <w:p w14:paraId="65AA17F8" w14:textId="77777777" w:rsidR="00816F5A" w:rsidRPr="00B336F4" w:rsidRDefault="00816F5A" w:rsidP="00816F5A">
      <w:pPr>
        <w:tabs>
          <w:tab w:val="left" w:pos="5526"/>
        </w:tabs>
        <w:spacing w:after="0" w:line="240" w:lineRule="auto"/>
        <w:jc w:val="center"/>
        <w:rPr>
          <w:rFonts w:ascii="Times New Roman,Bold" w:hAnsi="Times New Roman,Bold" w:cs="Times New Roman,Bold"/>
          <w:sz w:val="16"/>
          <w:szCs w:val="16"/>
        </w:rPr>
      </w:pPr>
    </w:p>
    <w:p w14:paraId="496672A3" w14:textId="25F32E3D" w:rsidR="00816F5A" w:rsidRPr="005A3535" w:rsidRDefault="00816F5A" w:rsidP="00816F5A">
      <w:pPr>
        <w:tabs>
          <w:tab w:val="left" w:pos="5526"/>
        </w:tabs>
        <w:spacing w:after="0" w:line="240" w:lineRule="auto"/>
        <w:jc w:val="center"/>
        <w:rPr>
          <w:rFonts w:ascii="Times New Roman,Bold" w:hAnsi="Times New Roman,Bold" w:cs="Times New Roman,Bold"/>
          <w:sz w:val="28"/>
          <w:szCs w:val="28"/>
        </w:rPr>
      </w:pPr>
      <w:r w:rsidRPr="00B336F4">
        <w:rPr>
          <w:rFonts w:ascii="Times New Roman" w:hAnsi="Times New Roman" w:cs="Times New Roman"/>
          <w:sz w:val="28"/>
          <w:szCs w:val="28"/>
        </w:rPr>
        <w:t xml:space="preserve">Рисунок </w:t>
      </w:r>
      <w:r w:rsidR="00DB5A54">
        <w:rPr>
          <w:rFonts w:ascii="Times New Roman" w:hAnsi="Times New Roman" w:cs="Times New Roman"/>
          <w:sz w:val="28"/>
          <w:szCs w:val="28"/>
          <w:lang w:val="kk-KZ"/>
        </w:rPr>
        <w:t>В</w:t>
      </w:r>
      <w:r w:rsidRPr="00B336F4">
        <w:rPr>
          <w:rFonts w:ascii="Times New Roman" w:hAnsi="Times New Roman" w:cs="Times New Roman"/>
          <w:sz w:val="28"/>
          <w:szCs w:val="28"/>
        </w:rPr>
        <w:t>.</w:t>
      </w:r>
      <w:r>
        <w:rPr>
          <w:rFonts w:ascii="Times New Roman" w:hAnsi="Times New Roman" w:cs="Times New Roman"/>
          <w:sz w:val="28"/>
          <w:szCs w:val="28"/>
          <w:lang w:val="kk-KZ"/>
        </w:rPr>
        <w:t>24</w:t>
      </w:r>
      <w:r w:rsidRPr="00B336F4">
        <w:rPr>
          <w:rFonts w:ascii="Times New Roman" w:hAnsi="Times New Roman" w:cs="Times New Roman"/>
          <w:sz w:val="28"/>
          <w:szCs w:val="28"/>
        </w:rPr>
        <w:t xml:space="preserve"> – </w:t>
      </w:r>
      <w:r>
        <w:rPr>
          <w:rFonts w:ascii="Times New Roman" w:hAnsi="Times New Roman" w:cs="Times New Roman"/>
          <w:sz w:val="28"/>
          <w:szCs w:val="28"/>
          <w:lang w:val="kk-KZ"/>
        </w:rPr>
        <w:t>Анализ жилищного фонда г. Астана</w:t>
      </w:r>
    </w:p>
    <w:p w14:paraId="7A48C67B" w14:textId="77777777" w:rsidR="00816F5A" w:rsidRPr="005A3535" w:rsidRDefault="00816F5A" w:rsidP="00816F5A">
      <w:pPr>
        <w:tabs>
          <w:tab w:val="left" w:pos="5526"/>
        </w:tabs>
        <w:spacing w:after="0" w:line="240" w:lineRule="auto"/>
        <w:jc w:val="center"/>
        <w:rPr>
          <w:rFonts w:ascii="Times New Roman,Bold" w:hAnsi="Times New Roman,Bold" w:cs="Times New Roman,Bold"/>
          <w:sz w:val="28"/>
          <w:szCs w:val="28"/>
        </w:rPr>
      </w:pPr>
    </w:p>
    <w:p w14:paraId="18B09499" w14:textId="77777777" w:rsidR="00C73A62" w:rsidRDefault="00C73A62" w:rsidP="0041712A">
      <w:pPr>
        <w:tabs>
          <w:tab w:val="left" w:pos="5526"/>
        </w:tabs>
        <w:spacing w:after="0" w:line="240" w:lineRule="auto"/>
        <w:jc w:val="center"/>
        <w:rPr>
          <w:rFonts w:ascii="Times New Roman,Bold" w:hAnsi="Times New Roman,Bold" w:cs="Times New Roman,Bold"/>
          <w:sz w:val="28"/>
          <w:szCs w:val="28"/>
          <w:lang w:val="kk-KZ"/>
        </w:rPr>
      </w:pPr>
      <w:r w:rsidRPr="005A3535">
        <w:rPr>
          <w:noProof/>
          <w:lang w:eastAsia="ru-RU"/>
        </w:rPr>
        <w:drawing>
          <wp:inline distT="0" distB="0" distL="0" distR="0" wp14:anchorId="0EF630D8" wp14:editId="5CC39451">
            <wp:extent cx="5757676" cy="8013940"/>
            <wp:effectExtent l="0" t="0" r="0" b="635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b="12026"/>
                    <a:stretch/>
                  </pic:blipFill>
                  <pic:spPr bwMode="auto">
                    <a:xfrm>
                      <a:off x="0" y="0"/>
                      <a:ext cx="5760982" cy="8018542"/>
                    </a:xfrm>
                    <a:prstGeom prst="rect">
                      <a:avLst/>
                    </a:prstGeom>
                    <a:noFill/>
                    <a:ln>
                      <a:noFill/>
                    </a:ln>
                    <a:extLst>
                      <a:ext uri="{53640926-AAD7-44D8-BBD7-CCE9431645EC}">
                        <a14:shadowObscured xmlns:a14="http://schemas.microsoft.com/office/drawing/2010/main"/>
                      </a:ext>
                    </a:extLst>
                  </pic:spPr>
                </pic:pic>
              </a:graphicData>
            </a:graphic>
          </wp:inline>
        </w:drawing>
      </w:r>
    </w:p>
    <w:p w14:paraId="4A30E257" w14:textId="77777777" w:rsidR="00816F5A" w:rsidRPr="00B336F4" w:rsidRDefault="00816F5A" w:rsidP="00816F5A">
      <w:pPr>
        <w:tabs>
          <w:tab w:val="left" w:pos="5526"/>
        </w:tabs>
        <w:spacing w:after="0" w:line="240" w:lineRule="auto"/>
        <w:jc w:val="center"/>
        <w:rPr>
          <w:rFonts w:ascii="Times New Roman,Bold" w:hAnsi="Times New Roman,Bold" w:cs="Times New Roman,Bold"/>
          <w:sz w:val="16"/>
          <w:szCs w:val="16"/>
        </w:rPr>
      </w:pPr>
    </w:p>
    <w:p w14:paraId="39BAB14E" w14:textId="5B6CC3A3" w:rsidR="00816F5A" w:rsidRDefault="00816F5A" w:rsidP="0041712A">
      <w:pPr>
        <w:tabs>
          <w:tab w:val="left" w:pos="5526"/>
        </w:tabs>
        <w:spacing w:after="0" w:line="240" w:lineRule="auto"/>
        <w:jc w:val="center"/>
        <w:rPr>
          <w:rFonts w:ascii="Times New Roman" w:hAnsi="Times New Roman" w:cs="Times New Roman"/>
          <w:sz w:val="28"/>
          <w:szCs w:val="28"/>
          <w:lang w:val="kk-KZ"/>
        </w:rPr>
      </w:pPr>
      <w:r w:rsidRPr="00B336F4">
        <w:rPr>
          <w:rFonts w:ascii="Times New Roman" w:hAnsi="Times New Roman" w:cs="Times New Roman"/>
          <w:sz w:val="28"/>
          <w:szCs w:val="28"/>
        </w:rPr>
        <w:t xml:space="preserve">Рисунок </w:t>
      </w:r>
      <w:r w:rsidR="00DB5A54">
        <w:rPr>
          <w:rFonts w:ascii="Times New Roman" w:hAnsi="Times New Roman" w:cs="Times New Roman"/>
          <w:sz w:val="28"/>
          <w:szCs w:val="28"/>
          <w:lang w:val="kk-KZ"/>
        </w:rPr>
        <w:t>В</w:t>
      </w:r>
      <w:r w:rsidRPr="00B336F4">
        <w:rPr>
          <w:rFonts w:ascii="Times New Roman" w:hAnsi="Times New Roman" w:cs="Times New Roman"/>
          <w:sz w:val="28"/>
          <w:szCs w:val="28"/>
        </w:rPr>
        <w:t>.</w:t>
      </w:r>
      <w:r>
        <w:rPr>
          <w:rFonts w:ascii="Times New Roman" w:hAnsi="Times New Roman" w:cs="Times New Roman"/>
          <w:sz w:val="28"/>
          <w:szCs w:val="28"/>
          <w:lang w:val="kk-KZ"/>
        </w:rPr>
        <w:t>25</w:t>
      </w:r>
      <w:r w:rsidRPr="00B336F4">
        <w:rPr>
          <w:rFonts w:ascii="Times New Roman" w:hAnsi="Times New Roman" w:cs="Times New Roman"/>
          <w:sz w:val="28"/>
          <w:szCs w:val="28"/>
        </w:rPr>
        <w:t xml:space="preserve"> – </w:t>
      </w:r>
      <w:r>
        <w:rPr>
          <w:rFonts w:ascii="Times New Roman" w:hAnsi="Times New Roman" w:cs="Times New Roman"/>
          <w:sz w:val="28"/>
          <w:szCs w:val="28"/>
          <w:lang w:val="kk-KZ"/>
        </w:rPr>
        <w:t>Социально-экономические факторы</w:t>
      </w:r>
    </w:p>
    <w:p w14:paraId="65861135" w14:textId="77777777" w:rsidR="00816F5A" w:rsidRDefault="00816F5A" w:rsidP="0041712A">
      <w:pPr>
        <w:tabs>
          <w:tab w:val="left" w:pos="5526"/>
        </w:tabs>
        <w:spacing w:after="0" w:line="240" w:lineRule="auto"/>
        <w:jc w:val="center"/>
        <w:rPr>
          <w:rFonts w:ascii="Times New Roman,Bold" w:hAnsi="Times New Roman,Bold" w:cs="Times New Roman,Bold"/>
          <w:sz w:val="28"/>
          <w:szCs w:val="28"/>
          <w:lang w:val="kk-KZ"/>
        </w:rPr>
      </w:pPr>
    </w:p>
    <w:p w14:paraId="561DDF76" w14:textId="77777777" w:rsidR="00816F5A" w:rsidRDefault="00816F5A" w:rsidP="0041712A">
      <w:pPr>
        <w:tabs>
          <w:tab w:val="left" w:pos="5526"/>
        </w:tabs>
        <w:spacing w:after="0" w:line="240" w:lineRule="auto"/>
        <w:jc w:val="center"/>
        <w:rPr>
          <w:rFonts w:ascii="Times New Roman,Bold" w:hAnsi="Times New Roman,Bold" w:cs="Times New Roman,Bold"/>
          <w:sz w:val="28"/>
          <w:szCs w:val="28"/>
          <w:lang w:val="kk-KZ"/>
        </w:rPr>
      </w:pPr>
    </w:p>
    <w:p w14:paraId="53128B41" w14:textId="77777777" w:rsidR="00816F5A" w:rsidRDefault="00816F5A" w:rsidP="0041712A">
      <w:pPr>
        <w:tabs>
          <w:tab w:val="left" w:pos="5526"/>
        </w:tabs>
        <w:spacing w:after="0" w:line="240" w:lineRule="auto"/>
        <w:jc w:val="center"/>
        <w:rPr>
          <w:rFonts w:ascii="Times New Roman,Bold" w:hAnsi="Times New Roman,Bold" w:cs="Times New Roman,Bold"/>
          <w:sz w:val="28"/>
          <w:szCs w:val="28"/>
          <w:lang w:val="kk-KZ"/>
        </w:rPr>
      </w:pPr>
    </w:p>
    <w:p w14:paraId="09753135" w14:textId="77777777" w:rsidR="00816F5A" w:rsidRPr="00816F5A" w:rsidRDefault="00816F5A" w:rsidP="0041712A">
      <w:pPr>
        <w:tabs>
          <w:tab w:val="left" w:pos="5526"/>
        </w:tabs>
        <w:spacing w:after="0" w:line="240" w:lineRule="auto"/>
        <w:jc w:val="center"/>
        <w:rPr>
          <w:rFonts w:ascii="Times New Roman,Bold" w:hAnsi="Times New Roman,Bold" w:cs="Times New Roman,Bold"/>
          <w:sz w:val="28"/>
          <w:szCs w:val="28"/>
          <w:lang w:val="kk-KZ"/>
        </w:rPr>
      </w:pPr>
    </w:p>
    <w:sectPr w:rsidR="00816F5A" w:rsidRPr="00816F5A" w:rsidSect="00C66674">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236AAE" w14:textId="77777777" w:rsidR="004F5804" w:rsidRPr="00AE2BE9" w:rsidRDefault="004F5804" w:rsidP="00F42F39">
      <w:pPr>
        <w:spacing w:after="0" w:line="240" w:lineRule="auto"/>
      </w:pPr>
      <w:r w:rsidRPr="00AE2BE9">
        <w:separator/>
      </w:r>
    </w:p>
  </w:endnote>
  <w:endnote w:type="continuationSeparator" w:id="0">
    <w:p w14:paraId="67D5B2DE" w14:textId="77777777" w:rsidR="004F5804" w:rsidRPr="00AE2BE9" w:rsidRDefault="004F5804" w:rsidP="00F42F39">
      <w:pPr>
        <w:spacing w:after="0" w:line="240" w:lineRule="auto"/>
      </w:pPr>
      <w:r w:rsidRPr="00AE2B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Bold">
    <w:altName w:val="Times New Roman"/>
    <w:panose1 w:val="00000000000000000000"/>
    <w:charset w:val="CC"/>
    <w:family w:val="auto"/>
    <w:notTrueType/>
    <w:pitch w:val="default"/>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Times New Roman,Italic">
    <w:altName w:val="Times New Roman"/>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6947737"/>
      <w:docPartObj>
        <w:docPartGallery w:val="Page Numbers (Bottom of Page)"/>
        <w:docPartUnique/>
      </w:docPartObj>
    </w:sdtPr>
    <w:sdtEndPr>
      <w:rPr>
        <w:rFonts w:ascii="Times New Roman" w:hAnsi="Times New Roman" w:cs="Times New Roman"/>
        <w:sz w:val="24"/>
        <w:szCs w:val="24"/>
      </w:rPr>
    </w:sdtEndPr>
    <w:sdtContent>
      <w:p w14:paraId="392F93B0" w14:textId="27D903D6" w:rsidR="00DB5A54" w:rsidRPr="0027744E" w:rsidRDefault="00DB5A54" w:rsidP="0027744E">
        <w:pPr>
          <w:pStyle w:val="a6"/>
          <w:jc w:val="center"/>
          <w:rPr>
            <w:rFonts w:ascii="Times New Roman" w:hAnsi="Times New Roman" w:cs="Times New Roman"/>
            <w:sz w:val="24"/>
            <w:szCs w:val="24"/>
          </w:rPr>
        </w:pPr>
        <w:r w:rsidRPr="0027744E">
          <w:rPr>
            <w:rFonts w:ascii="Times New Roman" w:hAnsi="Times New Roman" w:cs="Times New Roman"/>
            <w:sz w:val="24"/>
            <w:szCs w:val="24"/>
          </w:rPr>
          <w:fldChar w:fldCharType="begin"/>
        </w:r>
        <w:r w:rsidRPr="0027744E">
          <w:rPr>
            <w:rFonts w:ascii="Times New Roman" w:hAnsi="Times New Roman" w:cs="Times New Roman"/>
            <w:sz w:val="24"/>
            <w:szCs w:val="24"/>
          </w:rPr>
          <w:instrText>PAGE   \* MERGEFORMAT</w:instrText>
        </w:r>
        <w:r w:rsidRPr="0027744E">
          <w:rPr>
            <w:rFonts w:ascii="Times New Roman" w:hAnsi="Times New Roman" w:cs="Times New Roman"/>
            <w:sz w:val="24"/>
            <w:szCs w:val="24"/>
          </w:rPr>
          <w:fldChar w:fldCharType="separate"/>
        </w:r>
        <w:r w:rsidR="004F5804">
          <w:rPr>
            <w:rFonts w:ascii="Times New Roman" w:hAnsi="Times New Roman" w:cs="Times New Roman"/>
            <w:noProof/>
            <w:sz w:val="24"/>
            <w:szCs w:val="24"/>
          </w:rPr>
          <w:t>1</w:t>
        </w:r>
        <w:r w:rsidRPr="0027744E">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DF32ED" w14:textId="77777777" w:rsidR="004F5804" w:rsidRPr="00AE2BE9" w:rsidRDefault="004F5804" w:rsidP="00F42F39">
      <w:pPr>
        <w:spacing w:after="0" w:line="240" w:lineRule="auto"/>
      </w:pPr>
      <w:r w:rsidRPr="00AE2BE9">
        <w:separator/>
      </w:r>
    </w:p>
  </w:footnote>
  <w:footnote w:type="continuationSeparator" w:id="0">
    <w:p w14:paraId="778FBC1E" w14:textId="77777777" w:rsidR="004F5804" w:rsidRPr="00AE2BE9" w:rsidRDefault="004F5804" w:rsidP="00F42F39">
      <w:pPr>
        <w:spacing w:after="0" w:line="240" w:lineRule="auto"/>
      </w:pPr>
      <w:r w:rsidRPr="00AE2BE9">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3C16DE" w14:textId="621DF698" w:rsidR="00DB5A54" w:rsidRPr="00AE2BE9" w:rsidRDefault="00DB5A54" w:rsidP="00EF44B7">
    <w:pPr>
      <w:ind w:left="-1418"/>
      <w:jc w:val="center"/>
      <w:rPr>
        <w:rFonts w:ascii="Times New Roman" w:hAnsi="Times New Roman" w:cs="Times New Roman"/>
        <w:b/>
        <w:bCs/>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A36B7B"/>
    <w:multiLevelType w:val="multilevel"/>
    <w:tmpl w:val="63AA0C0C"/>
    <w:lvl w:ilvl="0">
      <w:start w:val="1"/>
      <w:numFmt w:val="decimal"/>
      <w:lvlText w:val="%1"/>
      <w:lvlJc w:val="left"/>
      <w:pPr>
        <w:ind w:left="720" w:hanging="360"/>
      </w:pPr>
      <w:rPr>
        <w:rFonts w:hint="default"/>
        <w:b w:val="0"/>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11517E72"/>
    <w:multiLevelType w:val="hybridMultilevel"/>
    <w:tmpl w:val="7D70D564"/>
    <w:lvl w:ilvl="0" w:tplc="7B2E3B58">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386158"/>
    <w:multiLevelType w:val="hybridMultilevel"/>
    <w:tmpl w:val="546E81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6E8008F"/>
    <w:multiLevelType w:val="hybridMultilevel"/>
    <w:tmpl w:val="57723522"/>
    <w:lvl w:ilvl="0" w:tplc="4A52BFB2">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D6E3509"/>
    <w:multiLevelType w:val="hybridMultilevel"/>
    <w:tmpl w:val="A68CC58E"/>
    <w:lvl w:ilvl="0" w:tplc="4A52BFB2">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4F80361"/>
    <w:multiLevelType w:val="hybridMultilevel"/>
    <w:tmpl w:val="DC380534"/>
    <w:lvl w:ilvl="0" w:tplc="4A52BFB2">
      <w:start w:val="2"/>
      <w:numFmt w:val="bullet"/>
      <w:lvlText w:val="-"/>
      <w:lvlJc w:val="left"/>
      <w:pPr>
        <w:ind w:left="644" w:hanging="360"/>
      </w:pPr>
      <w:rPr>
        <w:rFonts w:ascii="Times New Roman" w:eastAsiaTheme="minorHAnsi" w:hAnsi="Times New Roman" w:cs="Times New Roman" w:hint="default"/>
      </w:rPr>
    </w:lvl>
    <w:lvl w:ilvl="1" w:tplc="20000003" w:tentative="1">
      <w:start w:val="1"/>
      <w:numFmt w:val="bullet"/>
      <w:lvlText w:val="o"/>
      <w:lvlJc w:val="left"/>
      <w:pPr>
        <w:ind w:left="1364" w:hanging="360"/>
      </w:pPr>
      <w:rPr>
        <w:rFonts w:ascii="Courier New" w:hAnsi="Courier New" w:cs="Courier New" w:hint="default"/>
      </w:rPr>
    </w:lvl>
    <w:lvl w:ilvl="2" w:tplc="20000005" w:tentative="1">
      <w:start w:val="1"/>
      <w:numFmt w:val="bullet"/>
      <w:lvlText w:val=""/>
      <w:lvlJc w:val="left"/>
      <w:pPr>
        <w:ind w:left="2084" w:hanging="360"/>
      </w:pPr>
      <w:rPr>
        <w:rFonts w:ascii="Wingdings" w:hAnsi="Wingdings" w:hint="default"/>
      </w:rPr>
    </w:lvl>
    <w:lvl w:ilvl="3" w:tplc="20000001" w:tentative="1">
      <w:start w:val="1"/>
      <w:numFmt w:val="bullet"/>
      <w:lvlText w:val=""/>
      <w:lvlJc w:val="left"/>
      <w:pPr>
        <w:ind w:left="2804" w:hanging="360"/>
      </w:pPr>
      <w:rPr>
        <w:rFonts w:ascii="Symbol" w:hAnsi="Symbol" w:hint="default"/>
      </w:rPr>
    </w:lvl>
    <w:lvl w:ilvl="4" w:tplc="20000003" w:tentative="1">
      <w:start w:val="1"/>
      <w:numFmt w:val="bullet"/>
      <w:lvlText w:val="o"/>
      <w:lvlJc w:val="left"/>
      <w:pPr>
        <w:ind w:left="3524" w:hanging="360"/>
      </w:pPr>
      <w:rPr>
        <w:rFonts w:ascii="Courier New" w:hAnsi="Courier New" w:cs="Courier New" w:hint="default"/>
      </w:rPr>
    </w:lvl>
    <w:lvl w:ilvl="5" w:tplc="20000005" w:tentative="1">
      <w:start w:val="1"/>
      <w:numFmt w:val="bullet"/>
      <w:lvlText w:val=""/>
      <w:lvlJc w:val="left"/>
      <w:pPr>
        <w:ind w:left="4244" w:hanging="360"/>
      </w:pPr>
      <w:rPr>
        <w:rFonts w:ascii="Wingdings" w:hAnsi="Wingdings" w:hint="default"/>
      </w:rPr>
    </w:lvl>
    <w:lvl w:ilvl="6" w:tplc="20000001" w:tentative="1">
      <w:start w:val="1"/>
      <w:numFmt w:val="bullet"/>
      <w:lvlText w:val=""/>
      <w:lvlJc w:val="left"/>
      <w:pPr>
        <w:ind w:left="4964" w:hanging="360"/>
      </w:pPr>
      <w:rPr>
        <w:rFonts w:ascii="Symbol" w:hAnsi="Symbol" w:hint="default"/>
      </w:rPr>
    </w:lvl>
    <w:lvl w:ilvl="7" w:tplc="20000003" w:tentative="1">
      <w:start w:val="1"/>
      <w:numFmt w:val="bullet"/>
      <w:lvlText w:val="o"/>
      <w:lvlJc w:val="left"/>
      <w:pPr>
        <w:ind w:left="5684" w:hanging="360"/>
      </w:pPr>
      <w:rPr>
        <w:rFonts w:ascii="Courier New" w:hAnsi="Courier New" w:cs="Courier New" w:hint="default"/>
      </w:rPr>
    </w:lvl>
    <w:lvl w:ilvl="8" w:tplc="20000005" w:tentative="1">
      <w:start w:val="1"/>
      <w:numFmt w:val="bullet"/>
      <w:lvlText w:val=""/>
      <w:lvlJc w:val="left"/>
      <w:pPr>
        <w:ind w:left="6404" w:hanging="360"/>
      </w:pPr>
      <w:rPr>
        <w:rFonts w:ascii="Wingdings" w:hAnsi="Wingdings" w:hint="default"/>
      </w:rPr>
    </w:lvl>
  </w:abstractNum>
  <w:abstractNum w:abstractNumId="6" w15:restartNumberingAfterBreak="0">
    <w:nsid w:val="25A14DFB"/>
    <w:multiLevelType w:val="hybridMultilevel"/>
    <w:tmpl w:val="822E7BF6"/>
    <w:lvl w:ilvl="0" w:tplc="2CEA9044">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65A7AC1"/>
    <w:multiLevelType w:val="hybridMultilevel"/>
    <w:tmpl w:val="29C00904"/>
    <w:lvl w:ilvl="0" w:tplc="4A52BFB2">
      <w:start w:val="2"/>
      <w:numFmt w:val="bullet"/>
      <w:lvlText w:val="-"/>
      <w:lvlJc w:val="left"/>
      <w:pPr>
        <w:ind w:left="1146" w:hanging="360"/>
      </w:pPr>
      <w:rPr>
        <w:rFonts w:ascii="Times New Roman" w:eastAsiaTheme="minorHAnsi"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8" w15:restartNumberingAfterBreak="0">
    <w:nsid w:val="2993192D"/>
    <w:multiLevelType w:val="hybridMultilevel"/>
    <w:tmpl w:val="CB46C25A"/>
    <w:lvl w:ilvl="0" w:tplc="4A52BFB2">
      <w:start w:val="2"/>
      <w:numFmt w:val="bullet"/>
      <w:lvlText w:val="-"/>
      <w:lvlJc w:val="left"/>
      <w:pPr>
        <w:ind w:left="1287" w:hanging="360"/>
      </w:pPr>
      <w:rPr>
        <w:rFonts w:ascii="Times New Roman" w:eastAsiaTheme="minorHAnsi"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315707DA"/>
    <w:multiLevelType w:val="hybridMultilevel"/>
    <w:tmpl w:val="37FC308E"/>
    <w:lvl w:ilvl="0" w:tplc="66263E8E">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10" w15:restartNumberingAfterBreak="0">
    <w:nsid w:val="393B422E"/>
    <w:multiLevelType w:val="hybridMultilevel"/>
    <w:tmpl w:val="F0884C8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99A0D87"/>
    <w:multiLevelType w:val="hybridMultilevel"/>
    <w:tmpl w:val="8FB44E86"/>
    <w:lvl w:ilvl="0" w:tplc="991A18D2">
      <w:start w:val="1"/>
      <w:numFmt w:val="decimal"/>
      <w:lvlText w:val="%1."/>
      <w:lvlJc w:val="left"/>
      <w:pPr>
        <w:ind w:left="1167" w:hanging="6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5186B1A"/>
    <w:multiLevelType w:val="hybridMultilevel"/>
    <w:tmpl w:val="1BA278F8"/>
    <w:lvl w:ilvl="0" w:tplc="4A52BFB2">
      <w:start w:val="2"/>
      <w:numFmt w:val="bullet"/>
      <w:lvlText w:val="-"/>
      <w:lvlJc w:val="left"/>
      <w:pPr>
        <w:ind w:left="1287" w:hanging="360"/>
      </w:pPr>
      <w:rPr>
        <w:rFonts w:ascii="Times New Roman" w:eastAsiaTheme="minorHAnsi" w:hAnsi="Times New Roman" w:cs="Times New Roman"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3" w15:restartNumberingAfterBreak="0">
    <w:nsid w:val="480366E2"/>
    <w:multiLevelType w:val="hybridMultilevel"/>
    <w:tmpl w:val="8884B36A"/>
    <w:lvl w:ilvl="0" w:tplc="A5344CE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4D7E18AE"/>
    <w:multiLevelType w:val="hybridMultilevel"/>
    <w:tmpl w:val="E4B8EA9A"/>
    <w:lvl w:ilvl="0" w:tplc="4A52BFB2">
      <w:start w:val="2"/>
      <w:numFmt w:val="bullet"/>
      <w:lvlText w:val="-"/>
      <w:lvlJc w:val="left"/>
      <w:pPr>
        <w:ind w:left="1287" w:hanging="360"/>
      </w:pPr>
      <w:rPr>
        <w:rFonts w:ascii="Times New Roman" w:eastAsiaTheme="minorHAnsi"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5352374D"/>
    <w:multiLevelType w:val="hybridMultilevel"/>
    <w:tmpl w:val="8D5CA7BC"/>
    <w:lvl w:ilvl="0" w:tplc="7B2E3B5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4660628"/>
    <w:multiLevelType w:val="hybridMultilevel"/>
    <w:tmpl w:val="0A8AC884"/>
    <w:lvl w:ilvl="0" w:tplc="E82A3540">
      <w:start w:val="1"/>
      <w:numFmt w:val="decimal"/>
      <w:lvlText w:val="%1."/>
      <w:lvlJc w:val="left"/>
      <w:pPr>
        <w:ind w:left="927" w:hanging="360"/>
      </w:pPr>
      <w:rPr>
        <w:rFonts w:hint="default"/>
        <w:color w:val="auto"/>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17" w15:restartNumberingAfterBreak="0">
    <w:nsid w:val="55F734B1"/>
    <w:multiLevelType w:val="hybridMultilevel"/>
    <w:tmpl w:val="0F4E7F24"/>
    <w:lvl w:ilvl="0" w:tplc="1C72A928">
      <w:start w:val="345"/>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F5F1843"/>
    <w:multiLevelType w:val="hybridMultilevel"/>
    <w:tmpl w:val="0130C8FC"/>
    <w:lvl w:ilvl="0" w:tplc="4A52BFB2">
      <w:start w:val="2"/>
      <w:numFmt w:val="bullet"/>
      <w:lvlText w:val="-"/>
      <w:lvlJc w:val="left"/>
      <w:pPr>
        <w:ind w:left="1287" w:hanging="360"/>
      </w:pPr>
      <w:rPr>
        <w:rFonts w:ascii="Times New Roman" w:eastAsiaTheme="minorHAnsi" w:hAnsi="Times New Roman" w:cs="Times New Roman"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9" w15:restartNumberingAfterBreak="0">
    <w:nsid w:val="602C497A"/>
    <w:multiLevelType w:val="hybridMultilevel"/>
    <w:tmpl w:val="30709122"/>
    <w:lvl w:ilvl="0" w:tplc="C162871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60641645"/>
    <w:multiLevelType w:val="hybridMultilevel"/>
    <w:tmpl w:val="2A869EDA"/>
    <w:lvl w:ilvl="0" w:tplc="4A52BFB2">
      <w:start w:val="2"/>
      <w:numFmt w:val="bullet"/>
      <w:lvlText w:val="-"/>
      <w:lvlJc w:val="left"/>
      <w:pPr>
        <w:ind w:left="1287" w:hanging="360"/>
      </w:pPr>
      <w:rPr>
        <w:rFonts w:ascii="Times New Roman" w:eastAsiaTheme="minorHAnsi" w:hAnsi="Times New Roman" w:cs="Times New Roman"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21" w15:restartNumberingAfterBreak="0">
    <w:nsid w:val="638241A9"/>
    <w:multiLevelType w:val="hybridMultilevel"/>
    <w:tmpl w:val="D9B0D5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6F22B59"/>
    <w:multiLevelType w:val="hybridMultilevel"/>
    <w:tmpl w:val="CAB2BED8"/>
    <w:lvl w:ilvl="0" w:tplc="5C0CB094">
      <w:start w:val="1"/>
      <w:numFmt w:val="decimal"/>
      <w:lvlText w:val="%1."/>
      <w:lvlJc w:val="left"/>
      <w:pPr>
        <w:ind w:left="644" w:hanging="360"/>
      </w:pPr>
      <w:rPr>
        <w:rFonts w:hint="default"/>
      </w:rPr>
    </w:lvl>
    <w:lvl w:ilvl="1" w:tplc="20000019" w:tentative="1">
      <w:start w:val="1"/>
      <w:numFmt w:val="lowerLetter"/>
      <w:lvlText w:val="%2."/>
      <w:lvlJc w:val="left"/>
      <w:pPr>
        <w:ind w:left="1364" w:hanging="360"/>
      </w:pPr>
    </w:lvl>
    <w:lvl w:ilvl="2" w:tplc="2000001B" w:tentative="1">
      <w:start w:val="1"/>
      <w:numFmt w:val="lowerRoman"/>
      <w:lvlText w:val="%3."/>
      <w:lvlJc w:val="right"/>
      <w:pPr>
        <w:ind w:left="2084" w:hanging="180"/>
      </w:pPr>
    </w:lvl>
    <w:lvl w:ilvl="3" w:tplc="2000000F" w:tentative="1">
      <w:start w:val="1"/>
      <w:numFmt w:val="decimal"/>
      <w:lvlText w:val="%4."/>
      <w:lvlJc w:val="left"/>
      <w:pPr>
        <w:ind w:left="2804" w:hanging="360"/>
      </w:pPr>
    </w:lvl>
    <w:lvl w:ilvl="4" w:tplc="20000019" w:tentative="1">
      <w:start w:val="1"/>
      <w:numFmt w:val="lowerLetter"/>
      <w:lvlText w:val="%5."/>
      <w:lvlJc w:val="left"/>
      <w:pPr>
        <w:ind w:left="3524" w:hanging="360"/>
      </w:pPr>
    </w:lvl>
    <w:lvl w:ilvl="5" w:tplc="2000001B" w:tentative="1">
      <w:start w:val="1"/>
      <w:numFmt w:val="lowerRoman"/>
      <w:lvlText w:val="%6."/>
      <w:lvlJc w:val="right"/>
      <w:pPr>
        <w:ind w:left="4244" w:hanging="180"/>
      </w:pPr>
    </w:lvl>
    <w:lvl w:ilvl="6" w:tplc="2000000F" w:tentative="1">
      <w:start w:val="1"/>
      <w:numFmt w:val="decimal"/>
      <w:lvlText w:val="%7."/>
      <w:lvlJc w:val="left"/>
      <w:pPr>
        <w:ind w:left="4964" w:hanging="360"/>
      </w:pPr>
    </w:lvl>
    <w:lvl w:ilvl="7" w:tplc="20000019" w:tentative="1">
      <w:start w:val="1"/>
      <w:numFmt w:val="lowerLetter"/>
      <w:lvlText w:val="%8."/>
      <w:lvlJc w:val="left"/>
      <w:pPr>
        <w:ind w:left="5684" w:hanging="360"/>
      </w:pPr>
    </w:lvl>
    <w:lvl w:ilvl="8" w:tplc="2000001B" w:tentative="1">
      <w:start w:val="1"/>
      <w:numFmt w:val="lowerRoman"/>
      <w:lvlText w:val="%9."/>
      <w:lvlJc w:val="right"/>
      <w:pPr>
        <w:ind w:left="6404" w:hanging="180"/>
      </w:pPr>
    </w:lvl>
  </w:abstractNum>
  <w:abstractNum w:abstractNumId="23" w15:restartNumberingAfterBreak="0">
    <w:nsid w:val="67601374"/>
    <w:multiLevelType w:val="hybridMultilevel"/>
    <w:tmpl w:val="F35E1856"/>
    <w:lvl w:ilvl="0" w:tplc="4A52BFB2">
      <w:start w:val="2"/>
      <w:numFmt w:val="bullet"/>
      <w:lvlText w:val="-"/>
      <w:lvlJc w:val="left"/>
      <w:pPr>
        <w:ind w:left="1287" w:hanging="360"/>
      </w:pPr>
      <w:rPr>
        <w:rFonts w:ascii="Times New Roman" w:eastAsiaTheme="minorHAnsi" w:hAnsi="Times New Roman" w:cs="Times New Roman"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24" w15:restartNumberingAfterBreak="0">
    <w:nsid w:val="67BA1789"/>
    <w:multiLevelType w:val="hybridMultilevel"/>
    <w:tmpl w:val="0F4E7F24"/>
    <w:lvl w:ilvl="0" w:tplc="1C72A928">
      <w:start w:val="345"/>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04023C9"/>
    <w:multiLevelType w:val="hybridMultilevel"/>
    <w:tmpl w:val="4F1EBDC6"/>
    <w:lvl w:ilvl="0" w:tplc="EF2C309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15:restartNumberingAfterBreak="0">
    <w:nsid w:val="709300E4"/>
    <w:multiLevelType w:val="hybridMultilevel"/>
    <w:tmpl w:val="A0960B12"/>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7" w15:restartNumberingAfterBreak="0">
    <w:nsid w:val="75755FD5"/>
    <w:multiLevelType w:val="hybridMultilevel"/>
    <w:tmpl w:val="5D04CF7A"/>
    <w:lvl w:ilvl="0" w:tplc="4A52BFB2">
      <w:start w:val="2"/>
      <w:numFmt w:val="bullet"/>
      <w:lvlText w:val="-"/>
      <w:lvlJc w:val="left"/>
      <w:pPr>
        <w:ind w:left="1287" w:hanging="360"/>
      </w:pPr>
      <w:rPr>
        <w:rFonts w:ascii="Times New Roman" w:eastAsiaTheme="minorHAnsi" w:hAnsi="Times New Roman" w:cs="Times New Roman"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28" w15:restartNumberingAfterBreak="0">
    <w:nsid w:val="77A37040"/>
    <w:multiLevelType w:val="hybridMultilevel"/>
    <w:tmpl w:val="869C726E"/>
    <w:lvl w:ilvl="0" w:tplc="D60ADA26">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29" w15:restartNumberingAfterBreak="0">
    <w:nsid w:val="7A9B687C"/>
    <w:multiLevelType w:val="hybridMultilevel"/>
    <w:tmpl w:val="3CA03D6C"/>
    <w:lvl w:ilvl="0" w:tplc="4A52BFB2">
      <w:start w:val="2"/>
      <w:numFmt w:val="bullet"/>
      <w:lvlText w:val="-"/>
      <w:lvlJc w:val="left"/>
      <w:pPr>
        <w:ind w:left="1070" w:hanging="360"/>
      </w:pPr>
      <w:rPr>
        <w:rFonts w:ascii="Times New Roman" w:eastAsiaTheme="minorHAnsi" w:hAnsi="Times New Roman" w:cs="Times New Roman" w:hint="default"/>
      </w:rPr>
    </w:lvl>
    <w:lvl w:ilvl="1" w:tplc="20000003" w:tentative="1">
      <w:start w:val="1"/>
      <w:numFmt w:val="bullet"/>
      <w:lvlText w:val="o"/>
      <w:lvlJc w:val="left"/>
      <w:pPr>
        <w:ind w:left="1866" w:hanging="360"/>
      </w:pPr>
      <w:rPr>
        <w:rFonts w:ascii="Courier New" w:hAnsi="Courier New" w:cs="Courier New" w:hint="default"/>
      </w:rPr>
    </w:lvl>
    <w:lvl w:ilvl="2" w:tplc="20000005" w:tentative="1">
      <w:start w:val="1"/>
      <w:numFmt w:val="bullet"/>
      <w:lvlText w:val=""/>
      <w:lvlJc w:val="left"/>
      <w:pPr>
        <w:ind w:left="2586" w:hanging="360"/>
      </w:pPr>
      <w:rPr>
        <w:rFonts w:ascii="Wingdings" w:hAnsi="Wingdings" w:hint="default"/>
      </w:rPr>
    </w:lvl>
    <w:lvl w:ilvl="3" w:tplc="20000001" w:tentative="1">
      <w:start w:val="1"/>
      <w:numFmt w:val="bullet"/>
      <w:lvlText w:val=""/>
      <w:lvlJc w:val="left"/>
      <w:pPr>
        <w:ind w:left="3306" w:hanging="360"/>
      </w:pPr>
      <w:rPr>
        <w:rFonts w:ascii="Symbol" w:hAnsi="Symbol" w:hint="default"/>
      </w:rPr>
    </w:lvl>
    <w:lvl w:ilvl="4" w:tplc="20000003" w:tentative="1">
      <w:start w:val="1"/>
      <w:numFmt w:val="bullet"/>
      <w:lvlText w:val="o"/>
      <w:lvlJc w:val="left"/>
      <w:pPr>
        <w:ind w:left="4026" w:hanging="360"/>
      </w:pPr>
      <w:rPr>
        <w:rFonts w:ascii="Courier New" w:hAnsi="Courier New" w:cs="Courier New" w:hint="default"/>
      </w:rPr>
    </w:lvl>
    <w:lvl w:ilvl="5" w:tplc="20000005" w:tentative="1">
      <w:start w:val="1"/>
      <w:numFmt w:val="bullet"/>
      <w:lvlText w:val=""/>
      <w:lvlJc w:val="left"/>
      <w:pPr>
        <w:ind w:left="4746" w:hanging="360"/>
      </w:pPr>
      <w:rPr>
        <w:rFonts w:ascii="Wingdings" w:hAnsi="Wingdings" w:hint="default"/>
      </w:rPr>
    </w:lvl>
    <w:lvl w:ilvl="6" w:tplc="20000001" w:tentative="1">
      <w:start w:val="1"/>
      <w:numFmt w:val="bullet"/>
      <w:lvlText w:val=""/>
      <w:lvlJc w:val="left"/>
      <w:pPr>
        <w:ind w:left="5466" w:hanging="360"/>
      </w:pPr>
      <w:rPr>
        <w:rFonts w:ascii="Symbol" w:hAnsi="Symbol" w:hint="default"/>
      </w:rPr>
    </w:lvl>
    <w:lvl w:ilvl="7" w:tplc="20000003" w:tentative="1">
      <w:start w:val="1"/>
      <w:numFmt w:val="bullet"/>
      <w:lvlText w:val="o"/>
      <w:lvlJc w:val="left"/>
      <w:pPr>
        <w:ind w:left="6186" w:hanging="360"/>
      </w:pPr>
      <w:rPr>
        <w:rFonts w:ascii="Courier New" w:hAnsi="Courier New" w:cs="Courier New" w:hint="default"/>
      </w:rPr>
    </w:lvl>
    <w:lvl w:ilvl="8" w:tplc="20000005" w:tentative="1">
      <w:start w:val="1"/>
      <w:numFmt w:val="bullet"/>
      <w:lvlText w:val=""/>
      <w:lvlJc w:val="left"/>
      <w:pPr>
        <w:ind w:left="6906" w:hanging="360"/>
      </w:pPr>
      <w:rPr>
        <w:rFonts w:ascii="Wingdings" w:hAnsi="Wingdings" w:hint="default"/>
      </w:rPr>
    </w:lvl>
  </w:abstractNum>
  <w:abstractNum w:abstractNumId="30" w15:restartNumberingAfterBreak="0">
    <w:nsid w:val="7AB07856"/>
    <w:multiLevelType w:val="hybridMultilevel"/>
    <w:tmpl w:val="958EF580"/>
    <w:lvl w:ilvl="0" w:tplc="4A52BFB2">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F4F4B07"/>
    <w:multiLevelType w:val="hybridMultilevel"/>
    <w:tmpl w:val="19AA165E"/>
    <w:lvl w:ilvl="0" w:tplc="4A52BFB2">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3"/>
  </w:num>
  <w:num w:numId="2">
    <w:abstractNumId w:val="5"/>
  </w:num>
  <w:num w:numId="3">
    <w:abstractNumId w:val="22"/>
  </w:num>
  <w:num w:numId="4">
    <w:abstractNumId w:val="0"/>
  </w:num>
  <w:num w:numId="5">
    <w:abstractNumId w:val="9"/>
  </w:num>
  <w:num w:numId="6">
    <w:abstractNumId w:val="2"/>
  </w:num>
  <w:num w:numId="7">
    <w:abstractNumId w:val="21"/>
  </w:num>
  <w:num w:numId="8">
    <w:abstractNumId w:val="26"/>
  </w:num>
  <w:num w:numId="9">
    <w:abstractNumId w:val="10"/>
  </w:num>
  <w:num w:numId="10">
    <w:abstractNumId w:val="11"/>
  </w:num>
  <w:num w:numId="11">
    <w:abstractNumId w:val="19"/>
  </w:num>
  <w:num w:numId="12">
    <w:abstractNumId w:val="27"/>
  </w:num>
  <w:num w:numId="13">
    <w:abstractNumId w:val="28"/>
  </w:num>
  <w:num w:numId="14">
    <w:abstractNumId w:val="31"/>
  </w:num>
  <w:num w:numId="15">
    <w:abstractNumId w:val="6"/>
  </w:num>
  <w:num w:numId="16">
    <w:abstractNumId w:val="25"/>
  </w:num>
  <w:num w:numId="17">
    <w:abstractNumId w:val="30"/>
  </w:num>
  <w:num w:numId="18">
    <w:abstractNumId w:val="8"/>
  </w:num>
  <w:num w:numId="19">
    <w:abstractNumId w:val="3"/>
  </w:num>
  <w:num w:numId="20">
    <w:abstractNumId w:val="16"/>
  </w:num>
  <w:num w:numId="21">
    <w:abstractNumId w:val="4"/>
  </w:num>
  <w:num w:numId="22">
    <w:abstractNumId w:val="29"/>
  </w:num>
  <w:num w:numId="23">
    <w:abstractNumId w:val="18"/>
  </w:num>
  <w:num w:numId="24">
    <w:abstractNumId w:val="20"/>
  </w:num>
  <w:num w:numId="25">
    <w:abstractNumId w:val="12"/>
  </w:num>
  <w:num w:numId="26">
    <w:abstractNumId w:val="23"/>
  </w:num>
  <w:num w:numId="27">
    <w:abstractNumId w:val="17"/>
  </w:num>
  <w:num w:numId="28">
    <w:abstractNumId w:val="24"/>
  </w:num>
  <w:num w:numId="29">
    <w:abstractNumId w:val="14"/>
  </w:num>
  <w:num w:numId="30">
    <w:abstractNumId w:val="7"/>
  </w:num>
  <w:num w:numId="31">
    <w:abstractNumId w:val="1"/>
  </w:num>
  <w:num w:numId="32">
    <w:abstractNumId w:val="1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0A3"/>
    <w:rsid w:val="00000226"/>
    <w:rsid w:val="00000811"/>
    <w:rsid w:val="00000D55"/>
    <w:rsid w:val="000011B7"/>
    <w:rsid w:val="000014F9"/>
    <w:rsid w:val="00001790"/>
    <w:rsid w:val="000019D9"/>
    <w:rsid w:val="00001A2B"/>
    <w:rsid w:val="00001A5C"/>
    <w:rsid w:val="00002188"/>
    <w:rsid w:val="000028BF"/>
    <w:rsid w:val="00002C77"/>
    <w:rsid w:val="00002D90"/>
    <w:rsid w:val="00003737"/>
    <w:rsid w:val="00003861"/>
    <w:rsid w:val="000066A2"/>
    <w:rsid w:val="00006C77"/>
    <w:rsid w:val="00006D0B"/>
    <w:rsid w:val="00007674"/>
    <w:rsid w:val="000076A8"/>
    <w:rsid w:val="0000776A"/>
    <w:rsid w:val="00007C29"/>
    <w:rsid w:val="00010065"/>
    <w:rsid w:val="00011140"/>
    <w:rsid w:val="000112D9"/>
    <w:rsid w:val="00011373"/>
    <w:rsid w:val="000117BE"/>
    <w:rsid w:val="0001197E"/>
    <w:rsid w:val="00011E38"/>
    <w:rsid w:val="000121E5"/>
    <w:rsid w:val="00012211"/>
    <w:rsid w:val="00012A96"/>
    <w:rsid w:val="00012BEB"/>
    <w:rsid w:val="00013631"/>
    <w:rsid w:val="00013CDB"/>
    <w:rsid w:val="00015958"/>
    <w:rsid w:val="00015BCE"/>
    <w:rsid w:val="00016063"/>
    <w:rsid w:val="000162F7"/>
    <w:rsid w:val="0001715A"/>
    <w:rsid w:val="00017569"/>
    <w:rsid w:val="000179D1"/>
    <w:rsid w:val="00020489"/>
    <w:rsid w:val="0002048C"/>
    <w:rsid w:val="00020C80"/>
    <w:rsid w:val="000213FB"/>
    <w:rsid w:val="00021DA9"/>
    <w:rsid w:val="00022765"/>
    <w:rsid w:val="000237B8"/>
    <w:rsid w:val="00023C54"/>
    <w:rsid w:val="00023DCD"/>
    <w:rsid w:val="00023F04"/>
    <w:rsid w:val="0002406C"/>
    <w:rsid w:val="000241F5"/>
    <w:rsid w:val="00024E5B"/>
    <w:rsid w:val="00025412"/>
    <w:rsid w:val="00025794"/>
    <w:rsid w:val="00026691"/>
    <w:rsid w:val="00026865"/>
    <w:rsid w:val="00027F52"/>
    <w:rsid w:val="00027F6C"/>
    <w:rsid w:val="000303AD"/>
    <w:rsid w:val="00030CB3"/>
    <w:rsid w:val="000316EC"/>
    <w:rsid w:val="00031BE7"/>
    <w:rsid w:val="00031D1E"/>
    <w:rsid w:val="00032371"/>
    <w:rsid w:val="000329AC"/>
    <w:rsid w:val="00032BAD"/>
    <w:rsid w:val="00033295"/>
    <w:rsid w:val="000333C1"/>
    <w:rsid w:val="00035106"/>
    <w:rsid w:val="0003533C"/>
    <w:rsid w:val="00035505"/>
    <w:rsid w:val="000358D4"/>
    <w:rsid w:val="00035B90"/>
    <w:rsid w:val="00037086"/>
    <w:rsid w:val="0003708D"/>
    <w:rsid w:val="00037EF5"/>
    <w:rsid w:val="0004081D"/>
    <w:rsid w:val="0004283B"/>
    <w:rsid w:val="00042A12"/>
    <w:rsid w:val="00043006"/>
    <w:rsid w:val="00043682"/>
    <w:rsid w:val="00043683"/>
    <w:rsid w:val="00043843"/>
    <w:rsid w:val="000439E6"/>
    <w:rsid w:val="00044776"/>
    <w:rsid w:val="00044F40"/>
    <w:rsid w:val="000452E1"/>
    <w:rsid w:val="000454C2"/>
    <w:rsid w:val="00045865"/>
    <w:rsid w:val="000468DE"/>
    <w:rsid w:val="00046CC3"/>
    <w:rsid w:val="00047A45"/>
    <w:rsid w:val="00050168"/>
    <w:rsid w:val="000507E4"/>
    <w:rsid w:val="000508CE"/>
    <w:rsid w:val="00050C37"/>
    <w:rsid w:val="00051A11"/>
    <w:rsid w:val="0005363A"/>
    <w:rsid w:val="000539B0"/>
    <w:rsid w:val="000546CF"/>
    <w:rsid w:val="00054920"/>
    <w:rsid w:val="00054A20"/>
    <w:rsid w:val="00054F10"/>
    <w:rsid w:val="000551D9"/>
    <w:rsid w:val="00055287"/>
    <w:rsid w:val="00055EA7"/>
    <w:rsid w:val="00056A05"/>
    <w:rsid w:val="00056C75"/>
    <w:rsid w:val="00056C9D"/>
    <w:rsid w:val="00056F66"/>
    <w:rsid w:val="000573A1"/>
    <w:rsid w:val="000604C5"/>
    <w:rsid w:val="000605C9"/>
    <w:rsid w:val="00060656"/>
    <w:rsid w:val="0006089D"/>
    <w:rsid w:val="00061266"/>
    <w:rsid w:val="00061502"/>
    <w:rsid w:val="00061B2D"/>
    <w:rsid w:val="00062A41"/>
    <w:rsid w:val="00063744"/>
    <w:rsid w:val="000654C0"/>
    <w:rsid w:val="000657B8"/>
    <w:rsid w:val="00067834"/>
    <w:rsid w:val="00070637"/>
    <w:rsid w:val="000707DE"/>
    <w:rsid w:val="00070ACD"/>
    <w:rsid w:val="00070E48"/>
    <w:rsid w:val="00071046"/>
    <w:rsid w:val="000731E2"/>
    <w:rsid w:val="00073341"/>
    <w:rsid w:val="000738B9"/>
    <w:rsid w:val="00073F1D"/>
    <w:rsid w:val="0007400C"/>
    <w:rsid w:val="0007410B"/>
    <w:rsid w:val="000745FC"/>
    <w:rsid w:val="000748FB"/>
    <w:rsid w:val="00074991"/>
    <w:rsid w:val="00074C47"/>
    <w:rsid w:val="000762D3"/>
    <w:rsid w:val="000769AC"/>
    <w:rsid w:val="0007722C"/>
    <w:rsid w:val="00080208"/>
    <w:rsid w:val="00080A2F"/>
    <w:rsid w:val="00081DF5"/>
    <w:rsid w:val="0008227E"/>
    <w:rsid w:val="000826D7"/>
    <w:rsid w:val="000832BB"/>
    <w:rsid w:val="0008385C"/>
    <w:rsid w:val="00083896"/>
    <w:rsid w:val="00083DDC"/>
    <w:rsid w:val="0008403C"/>
    <w:rsid w:val="00084550"/>
    <w:rsid w:val="00086C0E"/>
    <w:rsid w:val="00086F1F"/>
    <w:rsid w:val="000878FD"/>
    <w:rsid w:val="0009049F"/>
    <w:rsid w:val="00090FE4"/>
    <w:rsid w:val="00091E61"/>
    <w:rsid w:val="000923BD"/>
    <w:rsid w:val="00092987"/>
    <w:rsid w:val="00092C97"/>
    <w:rsid w:val="00092F54"/>
    <w:rsid w:val="0009378E"/>
    <w:rsid w:val="00093977"/>
    <w:rsid w:val="00093C9C"/>
    <w:rsid w:val="00093D71"/>
    <w:rsid w:val="00094707"/>
    <w:rsid w:val="00095234"/>
    <w:rsid w:val="00095274"/>
    <w:rsid w:val="00095FD1"/>
    <w:rsid w:val="000970B6"/>
    <w:rsid w:val="00097B49"/>
    <w:rsid w:val="000A09C7"/>
    <w:rsid w:val="000A0A82"/>
    <w:rsid w:val="000A1689"/>
    <w:rsid w:val="000A225B"/>
    <w:rsid w:val="000A2320"/>
    <w:rsid w:val="000A238E"/>
    <w:rsid w:val="000A2B38"/>
    <w:rsid w:val="000A2B4B"/>
    <w:rsid w:val="000A340D"/>
    <w:rsid w:val="000A357E"/>
    <w:rsid w:val="000A4A71"/>
    <w:rsid w:val="000A4A88"/>
    <w:rsid w:val="000A57D0"/>
    <w:rsid w:val="000A7009"/>
    <w:rsid w:val="000B0470"/>
    <w:rsid w:val="000B1A39"/>
    <w:rsid w:val="000B1A42"/>
    <w:rsid w:val="000B1D91"/>
    <w:rsid w:val="000B2476"/>
    <w:rsid w:val="000B2F03"/>
    <w:rsid w:val="000B3560"/>
    <w:rsid w:val="000B3867"/>
    <w:rsid w:val="000B3C58"/>
    <w:rsid w:val="000B452B"/>
    <w:rsid w:val="000B4683"/>
    <w:rsid w:val="000B53E2"/>
    <w:rsid w:val="000B56DD"/>
    <w:rsid w:val="000B57D0"/>
    <w:rsid w:val="000B6258"/>
    <w:rsid w:val="000B662C"/>
    <w:rsid w:val="000B7092"/>
    <w:rsid w:val="000B7B88"/>
    <w:rsid w:val="000C0CFE"/>
    <w:rsid w:val="000C2354"/>
    <w:rsid w:val="000C2EE4"/>
    <w:rsid w:val="000C3440"/>
    <w:rsid w:val="000C3B31"/>
    <w:rsid w:val="000C41C5"/>
    <w:rsid w:val="000C47BB"/>
    <w:rsid w:val="000C56B5"/>
    <w:rsid w:val="000C57B3"/>
    <w:rsid w:val="000C59D8"/>
    <w:rsid w:val="000C7091"/>
    <w:rsid w:val="000C70A8"/>
    <w:rsid w:val="000C7A52"/>
    <w:rsid w:val="000D0049"/>
    <w:rsid w:val="000D0617"/>
    <w:rsid w:val="000D0649"/>
    <w:rsid w:val="000D1635"/>
    <w:rsid w:val="000D1F2B"/>
    <w:rsid w:val="000D211D"/>
    <w:rsid w:val="000D2239"/>
    <w:rsid w:val="000D253A"/>
    <w:rsid w:val="000D2552"/>
    <w:rsid w:val="000D2881"/>
    <w:rsid w:val="000D37D0"/>
    <w:rsid w:val="000D4E9F"/>
    <w:rsid w:val="000D63BB"/>
    <w:rsid w:val="000D6588"/>
    <w:rsid w:val="000D6BD0"/>
    <w:rsid w:val="000D6F03"/>
    <w:rsid w:val="000D72B5"/>
    <w:rsid w:val="000E0257"/>
    <w:rsid w:val="000E0806"/>
    <w:rsid w:val="000E0C1F"/>
    <w:rsid w:val="000E0E63"/>
    <w:rsid w:val="000E0FDB"/>
    <w:rsid w:val="000E15B9"/>
    <w:rsid w:val="000E1603"/>
    <w:rsid w:val="000E1B3A"/>
    <w:rsid w:val="000E2771"/>
    <w:rsid w:val="000E2B65"/>
    <w:rsid w:val="000E3C8A"/>
    <w:rsid w:val="000E4393"/>
    <w:rsid w:val="000E467C"/>
    <w:rsid w:val="000E4D71"/>
    <w:rsid w:val="000E599A"/>
    <w:rsid w:val="000E5CD3"/>
    <w:rsid w:val="000E6A1B"/>
    <w:rsid w:val="000E74B9"/>
    <w:rsid w:val="000E78CC"/>
    <w:rsid w:val="000E79EF"/>
    <w:rsid w:val="000F07E7"/>
    <w:rsid w:val="000F0EA9"/>
    <w:rsid w:val="000F12CE"/>
    <w:rsid w:val="000F1CC5"/>
    <w:rsid w:val="000F21A2"/>
    <w:rsid w:val="000F22AD"/>
    <w:rsid w:val="000F29E5"/>
    <w:rsid w:val="000F2F8D"/>
    <w:rsid w:val="000F3653"/>
    <w:rsid w:val="000F3F77"/>
    <w:rsid w:val="000F4005"/>
    <w:rsid w:val="000F47BB"/>
    <w:rsid w:val="000F4A1F"/>
    <w:rsid w:val="000F5092"/>
    <w:rsid w:val="000F559C"/>
    <w:rsid w:val="000F6642"/>
    <w:rsid w:val="000F6827"/>
    <w:rsid w:val="000F7419"/>
    <w:rsid w:val="000F7A2E"/>
    <w:rsid w:val="0010030A"/>
    <w:rsid w:val="001003F8"/>
    <w:rsid w:val="00100A56"/>
    <w:rsid w:val="00101216"/>
    <w:rsid w:val="001014AA"/>
    <w:rsid w:val="00102BC7"/>
    <w:rsid w:val="00103259"/>
    <w:rsid w:val="00103D4B"/>
    <w:rsid w:val="001049A0"/>
    <w:rsid w:val="0010522B"/>
    <w:rsid w:val="001059F2"/>
    <w:rsid w:val="00106113"/>
    <w:rsid w:val="001064AE"/>
    <w:rsid w:val="00106C2C"/>
    <w:rsid w:val="001076C4"/>
    <w:rsid w:val="001077B1"/>
    <w:rsid w:val="00107E1E"/>
    <w:rsid w:val="00110137"/>
    <w:rsid w:val="00111713"/>
    <w:rsid w:val="00111CE3"/>
    <w:rsid w:val="00111E02"/>
    <w:rsid w:val="00112702"/>
    <w:rsid w:val="00112E9F"/>
    <w:rsid w:val="00113194"/>
    <w:rsid w:val="00113C66"/>
    <w:rsid w:val="00113CE7"/>
    <w:rsid w:val="00113E1F"/>
    <w:rsid w:val="001142AF"/>
    <w:rsid w:val="00114EB4"/>
    <w:rsid w:val="00115798"/>
    <w:rsid w:val="001157E6"/>
    <w:rsid w:val="00115A38"/>
    <w:rsid w:val="00115E60"/>
    <w:rsid w:val="00116486"/>
    <w:rsid w:val="00116DB3"/>
    <w:rsid w:val="00116EC8"/>
    <w:rsid w:val="00117048"/>
    <w:rsid w:val="001202C4"/>
    <w:rsid w:val="001204F2"/>
    <w:rsid w:val="00120C27"/>
    <w:rsid w:val="00120FDA"/>
    <w:rsid w:val="001226BD"/>
    <w:rsid w:val="00122D67"/>
    <w:rsid w:val="00123062"/>
    <w:rsid w:val="00123E3C"/>
    <w:rsid w:val="00124696"/>
    <w:rsid w:val="001246C9"/>
    <w:rsid w:val="00125100"/>
    <w:rsid w:val="001253CF"/>
    <w:rsid w:val="00126210"/>
    <w:rsid w:val="00126B16"/>
    <w:rsid w:val="001307C5"/>
    <w:rsid w:val="00130A49"/>
    <w:rsid w:val="00130A7C"/>
    <w:rsid w:val="00130BF5"/>
    <w:rsid w:val="00130DDF"/>
    <w:rsid w:val="00130F08"/>
    <w:rsid w:val="0013135B"/>
    <w:rsid w:val="00131455"/>
    <w:rsid w:val="001318FC"/>
    <w:rsid w:val="00131FA5"/>
    <w:rsid w:val="001324A3"/>
    <w:rsid w:val="00132893"/>
    <w:rsid w:val="001335E4"/>
    <w:rsid w:val="0013371D"/>
    <w:rsid w:val="00133831"/>
    <w:rsid w:val="001340C9"/>
    <w:rsid w:val="0013625C"/>
    <w:rsid w:val="00136A31"/>
    <w:rsid w:val="00137D73"/>
    <w:rsid w:val="00137F0F"/>
    <w:rsid w:val="0014092C"/>
    <w:rsid w:val="0014093A"/>
    <w:rsid w:val="001414B4"/>
    <w:rsid w:val="00141C35"/>
    <w:rsid w:val="00141CA4"/>
    <w:rsid w:val="00142630"/>
    <w:rsid w:val="0014283C"/>
    <w:rsid w:val="00143919"/>
    <w:rsid w:val="00143E2D"/>
    <w:rsid w:val="00144121"/>
    <w:rsid w:val="00145275"/>
    <w:rsid w:val="00145C9F"/>
    <w:rsid w:val="00147864"/>
    <w:rsid w:val="001478AD"/>
    <w:rsid w:val="00147CF5"/>
    <w:rsid w:val="00151312"/>
    <w:rsid w:val="00151A83"/>
    <w:rsid w:val="00151EE1"/>
    <w:rsid w:val="001525A3"/>
    <w:rsid w:val="0015285A"/>
    <w:rsid w:val="00152A1E"/>
    <w:rsid w:val="00152B8F"/>
    <w:rsid w:val="00153146"/>
    <w:rsid w:val="001537CF"/>
    <w:rsid w:val="00154C2A"/>
    <w:rsid w:val="00154FBF"/>
    <w:rsid w:val="00155CA7"/>
    <w:rsid w:val="001562CD"/>
    <w:rsid w:val="00156AF5"/>
    <w:rsid w:val="001603A2"/>
    <w:rsid w:val="00160553"/>
    <w:rsid w:val="00160A38"/>
    <w:rsid w:val="00161DD3"/>
    <w:rsid w:val="00161DFA"/>
    <w:rsid w:val="00161EC3"/>
    <w:rsid w:val="0016225E"/>
    <w:rsid w:val="0016241B"/>
    <w:rsid w:val="001630C6"/>
    <w:rsid w:val="00164865"/>
    <w:rsid w:val="00165E2A"/>
    <w:rsid w:val="001679EA"/>
    <w:rsid w:val="001709E0"/>
    <w:rsid w:val="001717ED"/>
    <w:rsid w:val="001723DD"/>
    <w:rsid w:val="0017360D"/>
    <w:rsid w:val="0017442E"/>
    <w:rsid w:val="001746B8"/>
    <w:rsid w:val="00174B29"/>
    <w:rsid w:val="00175146"/>
    <w:rsid w:val="0017532B"/>
    <w:rsid w:val="00176759"/>
    <w:rsid w:val="00176A06"/>
    <w:rsid w:val="00176A6F"/>
    <w:rsid w:val="001770B3"/>
    <w:rsid w:val="001775B4"/>
    <w:rsid w:val="00177E53"/>
    <w:rsid w:val="001808C9"/>
    <w:rsid w:val="00180B9A"/>
    <w:rsid w:val="00181142"/>
    <w:rsid w:val="001816AF"/>
    <w:rsid w:val="001817DF"/>
    <w:rsid w:val="00182953"/>
    <w:rsid w:val="00182E44"/>
    <w:rsid w:val="00183109"/>
    <w:rsid w:val="00184327"/>
    <w:rsid w:val="0018436E"/>
    <w:rsid w:val="00184B8D"/>
    <w:rsid w:val="00184C2B"/>
    <w:rsid w:val="001851A7"/>
    <w:rsid w:val="001853E0"/>
    <w:rsid w:val="00185955"/>
    <w:rsid w:val="001864E5"/>
    <w:rsid w:val="00186AC2"/>
    <w:rsid w:val="0018737B"/>
    <w:rsid w:val="00190963"/>
    <w:rsid w:val="00193522"/>
    <w:rsid w:val="00193A1A"/>
    <w:rsid w:val="00193E5A"/>
    <w:rsid w:val="00193F9D"/>
    <w:rsid w:val="0019403F"/>
    <w:rsid w:val="00194C62"/>
    <w:rsid w:val="00194DEF"/>
    <w:rsid w:val="00194E9C"/>
    <w:rsid w:val="001950A3"/>
    <w:rsid w:val="00196309"/>
    <w:rsid w:val="00197091"/>
    <w:rsid w:val="00197541"/>
    <w:rsid w:val="00197EA0"/>
    <w:rsid w:val="00197F3C"/>
    <w:rsid w:val="001A12B6"/>
    <w:rsid w:val="001A1554"/>
    <w:rsid w:val="001A1B8D"/>
    <w:rsid w:val="001A3852"/>
    <w:rsid w:val="001A5ED6"/>
    <w:rsid w:val="001A60BF"/>
    <w:rsid w:val="001A6437"/>
    <w:rsid w:val="001A649F"/>
    <w:rsid w:val="001A79FE"/>
    <w:rsid w:val="001B051F"/>
    <w:rsid w:val="001B0CE6"/>
    <w:rsid w:val="001B21E0"/>
    <w:rsid w:val="001B2EDD"/>
    <w:rsid w:val="001B2FAE"/>
    <w:rsid w:val="001B35B3"/>
    <w:rsid w:val="001B39A2"/>
    <w:rsid w:val="001B51BC"/>
    <w:rsid w:val="001B6155"/>
    <w:rsid w:val="001B61DC"/>
    <w:rsid w:val="001B625A"/>
    <w:rsid w:val="001B6689"/>
    <w:rsid w:val="001B6A66"/>
    <w:rsid w:val="001B6D06"/>
    <w:rsid w:val="001B6F23"/>
    <w:rsid w:val="001B6F29"/>
    <w:rsid w:val="001B71B1"/>
    <w:rsid w:val="001B7709"/>
    <w:rsid w:val="001B7F85"/>
    <w:rsid w:val="001C1032"/>
    <w:rsid w:val="001C1310"/>
    <w:rsid w:val="001C1C08"/>
    <w:rsid w:val="001C250D"/>
    <w:rsid w:val="001C26BD"/>
    <w:rsid w:val="001C2DC1"/>
    <w:rsid w:val="001C35D8"/>
    <w:rsid w:val="001C3C70"/>
    <w:rsid w:val="001C4C5B"/>
    <w:rsid w:val="001C500C"/>
    <w:rsid w:val="001C5129"/>
    <w:rsid w:val="001C55D2"/>
    <w:rsid w:val="001C5A7F"/>
    <w:rsid w:val="001C66AC"/>
    <w:rsid w:val="001C68AD"/>
    <w:rsid w:val="001C6F32"/>
    <w:rsid w:val="001C7267"/>
    <w:rsid w:val="001C7F4B"/>
    <w:rsid w:val="001D00C5"/>
    <w:rsid w:val="001D028F"/>
    <w:rsid w:val="001D0597"/>
    <w:rsid w:val="001D17E0"/>
    <w:rsid w:val="001D1E22"/>
    <w:rsid w:val="001D39EC"/>
    <w:rsid w:val="001D3A89"/>
    <w:rsid w:val="001D3CB4"/>
    <w:rsid w:val="001D4E64"/>
    <w:rsid w:val="001D4F0F"/>
    <w:rsid w:val="001D53B5"/>
    <w:rsid w:val="001D64D6"/>
    <w:rsid w:val="001D7207"/>
    <w:rsid w:val="001D72EB"/>
    <w:rsid w:val="001D7AE7"/>
    <w:rsid w:val="001D7EE3"/>
    <w:rsid w:val="001D7F0C"/>
    <w:rsid w:val="001E0340"/>
    <w:rsid w:val="001E04DC"/>
    <w:rsid w:val="001E0B89"/>
    <w:rsid w:val="001E13F4"/>
    <w:rsid w:val="001E15AF"/>
    <w:rsid w:val="001E1957"/>
    <w:rsid w:val="001E219F"/>
    <w:rsid w:val="001E2AB4"/>
    <w:rsid w:val="001E31BE"/>
    <w:rsid w:val="001E354B"/>
    <w:rsid w:val="001E35D1"/>
    <w:rsid w:val="001E4A87"/>
    <w:rsid w:val="001E4B86"/>
    <w:rsid w:val="001E4E43"/>
    <w:rsid w:val="001E5245"/>
    <w:rsid w:val="001E5342"/>
    <w:rsid w:val="001E5E56"/>
    <w:rsid w:val="001E62B2"/>
    <w:rsid w:val="001E680D"/>
    <w:rsid w:val="001E71D0"/>
    <w:rsid w:val="001E7508"/>
    <w:rsid w:val="001E7C52"/>
    <w:rsid w:val="001F0975"/>
    <w:rsid w:val="001F0F9F"/>
    <w:rsid w:val="001F0FA8"/>
    <w:rsid w:val="001F1211"/>
    <w:rsid w:val="001F1258"/>
    <w:rsid w:val="001F137F"/>
    <w:rsid w:val="001F14AB"/>
    <w:rsid w:val="001F1847"/>
    <w:rsid w:val="001F1C13"/>
    <w:rsid w:val="001F1DF7"/>
    <w:rsid w:val="001F24FC"/>
    <w:rsid w:val="001F2D04"/>
    <w:rsid w:val="001F3939"/>
    <w:rsid w:val="001F3E8E"/>
    <w:rsid w:val="001F40A4"/>
    <w:rsid w:val="001F46BC"/>
    <w:rsid w:val="001F4976"/>
    <w:rsid w:val="001F4F49"/>
    <w:rsid w:val="001F771C"/>
    <w:rsid w:val="001F7B33"/>
    <w:rsid w:val="00200906"/>
    <w:rsid w:val="0020099B"/>
    <w:rsid w:val="0020124B"/>
    <w:rsid w:val="00201505"/>
    <w:rsid w:val="002024DD"/>
    <w:rsid w:val="0020415C"/>
    <w:rsid w:val="002043F0"/>
    <w:rsid w:val="00204F63"/>
    <w:rsid w:val="00205562"/>
    <w:rsid w:val="002055F5"/>
    <w:rsid w:val="002059B0"/>
    <w:rsid w:val="00205EC5"/>
    <w:rsid w:val="00206A5B"/>
    <w:rsid w:val="00206BF0"/>
    <w:rsid w:val="00207E32"/>
    <w:rsid w:val="00210792"/>
    <w:rsid w:val="00210CD0"/>
    <w:rsid w:val="00211058"/>
    <w:rsid w:val="002128C3"/>
    <w:rsid w:val="002129B7"/>
    <w:rsid w:val="00213ACE"/>
    <w:rsid w:val="00213BFE"/>
    <w:rsid w:val="002145B8"/>
    <w:rsid w:val="00214A28"/>
    <w:rsid w:val="002150CC"/>
    <w:rsid w:val="002158D2"/>
    <w:rsid w:val="0021676B"/>
    <w:rsid w:val="00216896"/>
    <w:rsid w:val="00217ED7"/>
    <w:rsid w:val="00220CA9"/>
    <w:rsid w:val="00220FE4"/>
    <w:rsid w:val="0022176C"/>
    <w:rsid w:val="002217D9"/>
    <w:rsid w:val="00221E27"/>
    <w:rsid w:val="002222A6"/>
    <w:rsid w:val="002224D8"/>
    <w:rsid w:val="00222C11"/>
    <w:rsid w:val="00223EC9"/>
    <w:rsid w:val="00224D3A"/>
    <w:rsid w:val="00225550"/>
    <w:rsid w:val="00225578"/>
    <w:rsid w:val="002260B4"/>
    <w:rsid w:val="002263A7"/>
    <w:rsid w:val="002263F2"/>
    <w:rsid w:val="002265E7"/>
    <w:rsid w:val="002269A2"/>
    <w:rsid w:val="00227339"/>
    <w:rsid w:val="00230BCE"/>
    <w:rsid w:val="0023112A"/>
    <w:rsid w:val="002321AE"/>
    <w:rsid w:val="00233549"/>
    <w:rsid w:val="00233F7A"/>
    <w:rsid w:val="002342A2"/>
    <w:rsid w:val="00234584"/>
    <w:rsid w:val="00234620"/>
    <w:rsid w:val="002348F7"/>
    <w:rsid w:val="002350D2"/>
    <w:rsid w:val="00236153"/>
    <w:rsid w:val="00236495"/>
    <w:rsid w:val="00236771"/>
    <w:rsid w:val="0023737B"/>
    <w:rsid w:val="002374E0"/>
    <w:rsid w:val="002379F5"/>
    <w:rsid w:val="00237DD2"/>
    <w:rsid w:val="00240BB2"/>
    <w:rsid w:val="00241DA0"/>
    <w:rsid w:val="0024200F"/>
    <w:rsid w:val="0024297A"/>
    <w:rsid w:val="002437B4"/>
    <w:rsid w:val="00244598"/>
    <w:rsid w:val="00246346"/>
    <w:rsid w:val="00246B16"/>
    <w:rsid w:val="00246E5B"/>
    <w:rsid w:val="00247980"/>
    <w:rsid w:val="0025090F"/>
    <w:rsid w:val="002509B9"/>
    <w:rsid w:val="0025222D"/>
    <w:rsid w:val="0025225E"/>
    <w:rsid w:val="00252D7E"/>
    <w:rsid w:val="00253CA4"/>
    <w:rsid w:val="00253CFA"/>
    <w:rsid w:val="0025453B"/>
    <w:rsid w:val="002557E5"/>
    <w:rsid w:val="00256DF9"/>
    <w:rsid w:val="00257258"/>
    <w:rsid w:val="00257BA2"/>
    <w:rsid w:val="00257CA6"/>
    <w:rsid w:val="00257D1D"/>
    <w:rsid w:val="00257E59"/>
    <w:rsid w:val="00260DC1"/>
    <w:rsid w:val="002617E9"/>
    <w:rsid w:val="00262316"/>
    <w:rsid w:val="00262423"/>
    <w:rsid w:val="00262579"/>
    <w:rsid w:val="00262E4E"/>
    <w:rsid w:val="00263710"/>
    <w:rsid w:val="00263D3A"/>
    <w:rsid w:val="00264B36"/>
    <w:rsid w:val="002654BD"/>
    <w:rsid w:val="0026567A"/>
    <w:rsid w:val="00266200"/>
    <w:rsid w:val="002667DA"/>
    <w:rsid w:val="00267604"/>
    <w:rsid w:val="00270A4A"/>
    <w:rsid w:val="00270AF0"/>
    <w:rsid w:val="00270EBB"/>
    <w:rsid w:val="0027247C"/>
    <w:rsid w:val="0027265F"/>
    <w:rsid w:val="00273075"/>
    <w:rsid w:val="00273A05"/>
    <w:rsid w:val="00274059"/>
    <w:rsid w:val="00274313"/>
    <w:rsid w:val="00275189"/>
    <w:rsid w:val="0027611F"/>
    <w:rsid w:val="00276EB3"/>
    <w:rsid w:val="00277238"/>
    <w:rsid w:val="0027744E"/>
    <w:rsid w:val="002802A8"/>
    <w:rsid w:val="002803A4"/>
    <w:rsid w:val="002803B4"/>
    <w:rsid w:val="00280A1A"/>
    <w:rsid w:val="00280C9F"/>
    <w:rsid w:val="00280E73"/>
    <w:rsid w:val="00280F9B"/>
    <w:rsid w:val="00281390"/>
    <w:rsid w:val="00281476"/>
    <w:rsid w:val="00281E82"/>
    <w:rsid w:val="00282974"/>
    <w:rsid w:val="00282FD3"/>
    <w:rsid w:val="00283B5E"/>
    <w:rsid w:val="00283BEB"/>
    <w:rsid w:val="00284543"/>
    <w:rsid w:val="0028587E"/>
    <w:rsid w:val="00286593"/>
    <w:rsid w:val="00286F22"/>
    <w:rsid w:val="0028734D"/>
    <w:rsid w:val="00287416"/>
    <w:rsid w:val="0028750B"/>
    <w:rsid w:val="00287DA9"/>
    <w:rsid w:val="00287E2C"/>
    <w:rsid w:val="00290035"/>
    <w:rsid w:val="00290652"/>
    <w:rsid w:val="0029102A"/>
    <w:rsid w:val="00291979"/>
    <w:rsid w:val="00291A1C"/>
    <w:rsid w:val="002922F2"/>
    <w:rsid w:val="00292458"/>
    <w:rsid w:val="00293BDA"/>
    <w:rsid w:val="00294760"/>
    <w:rsid w:val="0029561B"/>
    <w:rsid w:val="00295CA3"/>
    <w:rsid w:val="002961EB"/>
    <w:rsid w:val="00296368"/>
    <w:rsid w:val="002A04A3"/>
    <w:rsid w:val="002A091F"/>
    <w:rsid w:val="002A0A0E"/>
    <w:rsid w:val="002A12BB"/>
    <w:rsid w:val="002A213B"/>
    <w:rsid w:val="002A2267"/>
    <w:rsid w:val="002A26AF"/>
    <w:rsid w:val="002A3DB4"/>
    <w:rsid w:val="002A485C"/>
    <w:rsid w:val="002A49C8"/>
    <w:rsid w:val="002A5120"/>
    <w:rsid w:val="002A5196"/>
    <w:rsid w:val="002A5542"/>
    <w:rsid w:val="002A6074"/>
    <w:rsid w:val="002A614E"/>
    <w:rsid w:val="002A639E"/>
    <w:rsid w:val="002A72D0"/>
    <w:rsid w:val="002A79ED"/>
    <w:rsid w:val="002A7D1F"/>
    <w:rsid w:val="002A7DBF"/>
    <w:rsid w:val="002A7F48"/>
    <w:rsid w:val="002B0536"/>
    <w:rsid w:val="002B0BFF"/>
    <w:rsid w:val="002B1F39"/>
    <w:rsid w:val="002B2651"/>
    <w:rsid w:val="002B3510"/>
    <w:rsid w:val="002B3F01"/>
    <w:rsid w:val="002B723E"/>
    <w:rsid w:val="002B7685"/>
    <w:rsid w:val="002B7765"/>
    <w:rsid w:val="002B7AC9"/>
    <w:rsid w:val="002B7D94"/>
    <w:rsid w:val="002C17CB"/>
    <w:rsid w:val="002C294E"/>
    <w:rsid w:val="002C39B5"/>
    <w:rsid w:val="002C3BB5"/>
    <w:rsid w:val="002C3D74"/>
    <w:rsid w:val="002C4A14"/>
    <w:rsid w:val="002C4B7B"/>
    <w:rsid w:val="002C4B93"/>
    <w:rsid w:val="002C6CC1"/>
    <w:rsid w:val="002C6ED2"/>
    <w:rsid w:val="002D07BE"/>
    <w:rsid w:val="002D0F8E"/>
    <w:rsid w:val="002D1684"/>
    <w:rsid w:val="002D1DD2"/>
    <w:rsid w:val="002D1FCE"/>
    <w:rsid w:val="002D20AB"/>
    <w:rsid w:val="002D2D6C"/>
    <w:rsid w:val="002D32AB"/>
    <w:rsid w:val="002D384F"/>
    <w:rsid w:val="002D3AF0"/>
    <w:rsid w:val="002D3BB8"/>
    <w:rsid w:val="002D4670"/>
    <w:rsid w:val="002D4C62"/>
    <w:rsid w:val="002D4C71"/>
    <w:rsid w:val="002D4EA2"/>
    <w:rsid w:val="002D5284"/>
    <w:rsid w:val="002D5851"/>
    <w:rsid w:val="002D5AEA"/>
    <w:rsid w:val="002D6086"/>
    <w:rsid w:val="002D6C5B"/>
    <w:rsid w:val="002D7362"/>
    <w:rsid w:val="002D7D47"/>
    <w:rsid w:val="002E06D8"/>
    <w:rsid w:val="002E129B"/>
    <w:rsid w:val="002E144B"/>
    <w:rsid w:val="002E19EE"/>
    <w:rsid w:val="002E1A19"/>
    <w:rsid w:val="002E1A60"/>
    <w:rsid w:val="002E37FB"/>
    <w:rsid w:val="002E38D7"/>
    <w:rsid w:val="002E39D1"/>
    <w:rsid w:val="002E3A73"/>
    <w:rsid w:val="002E3F76"/>
    <w:rsid w:val="002E4402"/>
    <w:rsid w:val="002E4429"/>
    <w:rsid w:val="002E48FC"/>
    <w:rsid w:val="002E49A8"/>
    <w:rsid w:val="002E49F7"/>
    <w:rsid w:val="002E511C"/>
    <w:rsid w:val="002E5161"/>
    <w:rsid w:val="002E530A"/>
    <w:rsid w:val="002E62A7"/>
    <w:rsid w:val="002E76D6"/>
    <w:rsid w:val="002E790A"/>
    <w:rsid w:val="002F04D1"/>
    <w:rsid w:val="002F15BC"/>
    <w:rsid w:val="002F18B7"/>
    <w:rsid w:val="002F1D6F"/>
    <w:rsid w:val="002F2288"/>
    <w:rsid w:val="002F2B20"/>
    <w:rsid w:val="002F2D5A"/>
    <w:rsid w:val="002F365C"/>
    <w:rsid w:val="002F3964"/>
    <w:rsid w:val="002F4A8E"/>
    <w:rsid w:val="002F4C0B"/>
    <w:rsid w:val="002F6373"/>
    <w:rsid w:val="002F6A9A"/>
    <w:rsid w:val="002F6EC8"/>
    <w:rsid w:val="003002E1"/>
    <w:rsid w:val="003008B8"/>
    <w:rsid w:val="00300B29"/>
    <w:rsid w:val="00300BEB"/>
    <w:rsid w:val="00300C8C"/>
    <w:rsid w:val="00302519"/>
    <w:rsid w:val="003028F7"/>
    <w:rsid w:val="00302D18"/>
    <w:rsid w:val="0030339A"/>
    <w:rsid w:val="00304DEF"/>
    <w:rsid w:val="00304E76"/>
    <w:rsid w:val="00304F8A"/>
    <w:rsid w:val="00305265"/>
    <w:rsid w:val="00306275"/>
    <w:rsid w:val="003062DA"/>
    <w:rsid w:val="00306724"/>
    <w:rsid w:val="00306B1E"/>
    <w:rsid w:val="00307367"/>
    <w:rsid w:val="00307768"/>
    <w:rsid w:val="003101FD"/>
    <w:rsid w:val="003111BB"/>
    <w:rsid w:val="00312935"/>
    <w:rsid w:val="00312E13"/>
    <w:rsid w:val="00313395"/>
    <w:rsid w:val="003143CD"/>
    <w:rsid w:val="00314D83"/>
    <w:rsid w:val="003153BF"/>
    <w:rsid w:val="003164AC"/>
    <w:rsid w:val="003169C8"/>
    <w:rsid w:val="003177D7"/>
    <w:rsid w:val="00317BAA"/>
    <w:rsid w:val="00320A66"/>
    <w:rsid w:val="00320C19"/>
    <w:rsid w:val="00320F67"/>
    <w:rsid w:val="003213D3"/>
    <w:rsid w:val="003214B4"/>
    <w:rsid w:val="003219E2"/>
    <w:rsid w:val="00321AFB"/>
    <w:rsid w:val="00321F1D"/>
    <w:rsid w:val="00322039"/>
    <w:rsid w:val="00323E9F"/>
    <w:rsid w:val="003246FD"/>
    <w:rsid w:val="0032478C"/>
    <w:rsid w:val="00324B65"/>
    <w:rsid w:val="00324DED"/>
    <w:rsid w:val="003250B4"/>
    <w:rsid w:val="00325941"/>
    <w:rsid w:val="00326C25"/>
    <w:rsid w:val="00326FBF"/>
    <w:rsid w:val="003276D6"/>
    <w:rsid w:val="00330288"/>
    <w:rsid w:val="0033099E"/>
    <w:rsid w:val="00330BCA"/>
    <w:rsid w:val="0033111B"/>
    <w:rsid w:val="003312E1"/>
    <w:rsid w:val="00331B21"/>
    <w:rsid w:val="003325F1"/>
    <w:rsid w:val="0033339B"/>
    <w:rsid w:val="003334A0"/>
    <w:rsid w:val="0033449A"/>
    <w:rsid w:val="0033468B"/>
    <w:rsid w:val="003346FD"/>
    <w:rsid w:val="00334B9C"/>
    <w:rsid w:val="00335CE5"/>
    <w:rsid w:val="00335D19"/>
    <w:rsid w:val="00335D52"/>
    <w:rsid w:val="00335E0A"/>
    <w:rsid w:val="00336709"/>
    <w:rsid w:val="00336E6E"/>
    <w:rsid w:val="0033717F"/>
    <w:rsid w:val="003404DA"/>
    <w:rsid w:val="003415A4"/>
    <w:rsid w:val="003418E8"/>
    <w:rsid w:val="00341921"/>
    <w:rsid w:val="00341EC7"/>
    <w:rsid w:val="003424A7"/>
    <w:rsid w:val="00342D42"/>
    <w:rsid w:val="00342D8E"/>
    <w:rsid w:val="00342F92"/>
    <w:rsid w:val="00342FD2"/>
    <w:rsid w:val="00344BB3"/>
    <w:rsid w:val="00344DF7"/>
    <w:rsid w:val="00344E65"/>
    <w:rsid w:val="0034525D"/>
    <w:rsid w:val="00345641"/>
    <w:rsid w:val="0034588D"/>
    <w:rsid w:val="003463D3"/>
    <w:rsid w:val="0034673C"/>
    <w:rsid w:val="00347302"/>
    <w:rsid w:val="003477B3"/>
    <w:rsid w:val="00347922"/>
    <w:rsid w:val="00347A4E"/>
    <w:rsid w:val="00350D80"/>
    <w:rsid w:val="00350E88"/>
    <w:rsid w:val="00350F01"/>
    <w:rsid w:val="003515AB"/>
    <w:rsid w:val="00351F90"/>
    <w:rsid w:val="0035261A"/>
    <w:rsid w:val="00353C3F"/>
    <w:rsid w:val="00355174"/>
    <w:rsid w:val="0035541D"/>
    <w:rsid w:val="003562F7"/>
    <w:rsid w:val="0035636D"/>
    <w:rsid w:val="003573F8"/>
    <w:rsid w:val="003576F5"/>
    <w:rsid w:val="00360496"/>
    <w:rsid w:val="00360C55"/>
    <w:rsid w:val="003610E4"/>
    <w:rsid w:val="0036119C"/>
    <w:rsid w:val="00361550"/>
    <w:rsid w:val="00361F72"/>
    <w:rsid w:val="003626C9"/>
    <w:rsid w:val="0036283B"/>
    <w:rsid w:val="00362995"/>
    <w:rsid w:val="00362BBA"/>
    <w:rsid w:val="00363AD1"/>
    <w:rsid w:val="00364BCF"/>
    <w:rsid w:val="00364D4F"/>
    <w:rsid w:val="003652B6"/>
    <w:rsid w:val="00365B49"/>
    <w:rsid w:val="00365D6C"/>
    <w:rsid w:val="00365FF4"/>
    <w:rsid w:val="00366D22"/>
    <w:rsid w:val="003678B0"/>
    <w:rsid w:val="00370026"/>
    <w:rsid w:val="00370360"/>
    <w:rsid w:val="0037038E"/>
    <w:rsid w:val="0037131C"/>
    <w:rsid w:val="003713CB"/>
    <w:rsid w:val="003721A5"/>
    <w:rsid w:val="003729F2"/>
    <w:rsid w:val="00372A8F"/>
    <w:rsid w:val="00372C2D"/>
    <w:rsid w:val="0037327C"/>
    <w:rsid w:val="00373393"/>
    <w:rsid w:val="0037387F"/>
    <w:rsid w:val="00374EF6"/>
    <w:rsid w:val="00375A75"/>
    <w:rsid w:val="00375A8A"/>
    <w:rsid w:val="00375B38"/>
    <w:rsid w:val="00375B57"/>
    <w:rsid w:val="00380974"/>
    <w:rsid w:val="00380D1F"/>
    <w:rsid w:val="0038189E"/>
    <w:rsid w:val="003823D5"/>
    <w:rsid w:val="00382D06"/>
    <w:rsid w:val="00383148"/>
    <w:rsid w:val="00383487"/>
    <w:rsid w:val="00383708"/>
    <w:rsid w:val="0038465A"/>
    <w:rsid w:val="003846E5"/>
    <w:rsid w:val="0038489F"/>
    <w:rsid w:val="00386602"/>
    <w:rsid w:val="003866A8"/>
    <w:rsid w:val="00386E54"/>
    <w:rsid w:val="003870C4"/>
    <w:rsid w:val="003875D6"/>
    <w:rsid w:val="0038777C"/>
    <w:rsid w:val="00387846"/>
    <w:rsid w:val="00387CF3"/>
    <w:rsid w:val="0039096D"/>
    <w:rsid w:val="003916F4"/>
    <w:rsid w:val="0039199D"/>
    <w:rsid w:val="00391A03"/>
    <w:rsid w:val="00391BA2"/>
    <w:rsid w:val="00391FD4"/>
    <w:rsid w:val="00392953"/>
    <w:rsid w:val="00393040"/>
    <w:rsid w:val="00393173"/>
    <w:rsid w:val="00393C46"/>
    <w:rsid w:val="0039406B"/>
    <w:rsid w:val="0039413E"/>
    <w:rsid w:val="00395C05"/>
    <w:rsid w:val="00395E1A"/>
    <w:rsid w:val="00395FF9"/>
    <w:rsid w:val="003960FE"/>
    <w:rsid w:val="00397943"/>
    <w:rsid w:val="00397DF4"/>
    <w:rsid w:val="00397E8E"/>
    <w:rsid w:val="003A01C3"/>
    <w:rsid w:val="003A0C75"/>
    <w:rsid w:val="003A0D64"/>
    <w:rsid w:val="003A1C6F"/>
    <w:rsid w:val="003A21CA"/>
    <w:rsid w:val="003A2AE6"/>
    <w:rsid w:val="003A3725"/>
    <w:rsid w:val="003A38B9"/>
    <w:rsid w:val="003A499E"/>
    <w:rsid w:val="003A4DDB"/>
    <w:rsid w:val="003A4E3A"/>
    <w:rsid w:val="003A4F1D"/>
    <w:rsid w:val="003A51F1"/>
    <w:rsid w:val="003A548A"/>
    <w:rsid w:val="003A55A3"/>
    <w:rsid w:val="003A6296"/>
    <w:rsid w:val="003A6BD3"/>
    <w:rsid w:val="003A706D"/>
    <w:rsid w:val="003A719C"/>
    <w:rsid w:val="003A77C6"/>
    <w:rsid w:val="003A7D15"/>
    <w:rsid w:val="003B05F2"/>
    <w:rsid w:val="003B0B1C"/>
    <w:rsid w:val="003B1D7F"/>
    <w:rsid w:val="003B2006"/>
    <w:rsid w:val="003B254A"/>
    <w:rsid w:val="003B25DC"/>
    <w:rsid w:val="003B295F"/>
    <w:rsid w:val="003B30B3"/>
    <w:rsid w:val="003B311F"/>
    <w:rsid w:val="003B3BBC"/>
    <w:rsid w:val="003B4023"/>
    <w:rsid w:val="003B43D5"/>
    <w:rsid w:val="003B444E"/>
    <w:rsid w:val="003B447E"/>
    <w:rsid w:val="003B477F"/>
    <w:rsid w:val="003B5328"/>
    <w:rsid w:val="003B571A"/>
    <w:rsid w:val="003B5A6B"/>
    <w:rsid w:val="003B611D"/>
    <w:rsid w:val="003B62F9"/>
    <w:rsid w:val="003B6330"/>
    <w:rsid w:val="003B64EF"/>
    <w:rsid w:val="003B7EAA"/>
    <w:rsid w:val="003C0524"/>
    <w:rsid w:val="003C13D0"/>
    <w:rsid w:val="003C1564"/>
    <w:rsid w:val="003C1794"/>
    <w:rsid w:val="003C2409"/>
    <w:rsid w:val="003C26CA"/>
    <w:rsid w:val="003C2C50"/>
    <w:rsid w:val="003C2D89"/>
    <w:rsid w:val="003C3C3E"/>
    <w:rsid w:val="003C4668"/>
    <w:rsid w:val="003C4697"/>
    <w:rsid w:val="003C555E"/>
    <w:rsid w:val="003C5AFF"/>
    <w:rsid w:val="003C73D9"/>
    <w:rsid w:val="003C7B41"/>
    <w:rsid w:val="003D01E0"/>
    <w:rsid w:val="003D0887"/>
    <w:rsid w:val="003D0940"/>
    <w:rsid w:val="003D144E"/>
    <w:rsid w:val="003D1607"/>
    <w:rsid w:val="003D1A5B"/>
    <w:rsid w:val="003D21E2"/>
    <w:rsid w:val="003D3357"/>
    <w:rsid w:val="003D33C6"/>
    <w:rsid w:val="003D3C41"/>
    <w:rsid w:val="003D3CA0"/>
    <w:rsid w:val="003D3E2B"/>
    <w:rsid w:val="003D3EF5"/>
    <w:rsid w:val="003D48F1"/>
    <w:rsid w:val="003D4DE2"/>
    <w:rsid w:val="003D5694"/>
    <w:rsid w:val="003D5A2F"/>
    <w:rsid w:val="003D5C7D"/>
    <w:rsid w:val="003D60F3"/>
    <w:rsid w:val="003D6113"/>
    <w:rsid w:val="003D6341"/>
    <w:rsid w:val="003D650F"/>
    <w:rsid w:val="003D6815"/>
    <w:rsid w:val="003D7436"/>
    <w:rsid w:val="003E0A8B"/>
    <w:rsid w:val="003E0E2B"/>
    <w:rsid w:val="003E1029"/>
    <w:rsid w:val="003E14B8"/>
    <w:rsid w:val="003E1571"/>
    <w:rsid w:val="003E2037"/>
    <w:rsid w:val="003E2745"/>
    <w:rsid w:val="003E2C3A"/>
    <w:rsid w:val="003E386E"/>
    <w:rsid w:val="003E3AF8"/>
    <w:rsid w:val="003E3D6B"/>
    <w:rsid w:val="003E42A5"/>
    <w:rsid w:val="003E43DE"/>
    <w:rsid w:val="003E4AB9"/>
    <w:rsid w:val="003E4AFC"/>
    <w:rsid w:val="003E4FD6"/>
    <w:rsid w:val="003E521D"/>
    <w:rsid w:val="003E536F"/>
    <w:rsid w:val="003E59D6"/>
    <w:rsid w:val="003E5B1A"/>
    <w:rsid w:val="003E5B63"/>
    <w:rsid w:val="003E60AC"/>
    <w:rsid w:val="003E6299"/>
    <w:rsid w:val="003E7522"/>
    <w:rsid w:val="003E76AA"/>
    <w:rsid w:val="003E7E6E"/>
    <w:rsid w:val="003F00A4"/>
    <w:rsid w:val="003F055B"/>
    <w:rsid w:val="003F07EE"/>
    <w:rsid w:val="003F2657"/>
    <w:rsid w:val="003F2835"/>
    <w:rsid w:val="003F3006"/>
    <w:rsid w:val="003F33DB"/>
    <w:rsid w:val="003F351F"/>
    <w:rsid w:val="003F3FB8"/>
    <w:rsid w:val="003F40CA"/>
    <w:rsid w:val="003F42FC"/>
    <w:rsid w:val="003F4C39"/>
    <w:rsid w:val="003F5213"/>
    <w:rsid w:val="003F6010"/>
    <w:rsid w:val="003F61F9"/>
    <w:rsid w:val="003F6585"/>
    <w:rsid w:val="003F68AB"/>
    <w:rsid w:val="003F6AF7"/>
    <w:rsid w:val="003F6D45"/>
    <w:rsid w:val="003F7194"/>
    <w:rsid w:val="003F7800"/>
    <w:rsid w:val="003F7F68"/>
    <w:rsid w:val="0040028B"/>
    <w:rsid w:val="00400A10"/>
    <w:rsid w:val="00400B2B"/>
    <w:rsid w:val="00400C51"/>
    <w:rsid w:val="004018EF"/>
    <w:rsid w:val="00401BEE"/>
    <w:rsid w:val="004026D2"/>
    <w:rsid w:val="0040271B"/>
    <w:rsid w:val="00402A0E"/>
    <w:rsid w:val="00403695"/>
    <w:rsid w:val="00403A3E"/>
    <w:rsid w:val="004051A0"/>
    <w:rsid w:val="00405725"/>
    <w:rsid w:val="004062C4"/>
    <w:rsid w:val="00406AF4"/>
    <w:rsid w:val="00406BB6"/>
    <w:rsid w:val="004073BA"/>
    <w:rsid w:val="00410046"/>
    <w:rsid w:val="00410E83"/>
    <w:rsid w:val="00411757"/>
    <w:rsid w:val="004119F9"/>
    <w:rsid w:val="00411E49"/>
    <w:rsid w:val="00412119"/>
    <w:rsid w:val="0041213A"/>
    <w:rsid w:val="004128A4"/>
    <w:rsid w:val="004129EC"/>
    <w:rsid w:val="0041302C"/>
    <w:rsid w:val="004135F4"/>
    <w:rsid w:val="0041431E"/>
    <w:rsid w:val="00414588"/>
    <w:rsid w:val="00415549"/>
    <w:rsid w:val="00415C3F"/>
    <w:rsid w:val="004160E3"/>
    <w:rsid w:val="004160FF"/>
    <w:rsid w:val="00416AEE"/>
    <w:rsid w:val="0041712A"/>
    <w:rsid w:val="00417648"/>
    <w:rsid w:val="00417AE5"/>
    <w:rsid w:val="00417C5E"/>
    <w:rsid w:val="00420A07"/>
    <w:rsid w:val="00421AB3"/>
    <w:rsid w:val="00422610"/>
    <w:rsid w:val="00422C2E"/>
    <w:rsid w:val="00423056"/>
    <w:rsid w:val="0042452F"/>
    <w:rsid w:val="0042463E"/>
    <w:rsid w:val="00425618"/>
    <w:rsid w:val="00425AC5"/>
    <w:rsid w:val="00426256"/>
    <w:rsid w:val="00426E18"/>
    <w:rsid w:val="0042746C"/>
    <w:rsid w:val="004277B5"/>
    <w:rsid w:val="00427C94"/>
    <w:rsid w:val="00427F67"/>
    <w:rsid w:val="00430313"/>
    <w:rsid w:val="0043066E"/>
    <w:rsid w:val="00430A00"/>
    <w:rsid w:val="0043173C"/>
    <w:rsid w:val="00431D7F"/>
    <w:rsid w:val="004320F3"/>
    <w:rsid w:val="004329B3"/>
    <w:rsid w:val="00432CAF"/>
    <w:rsid w:val="00432F4D"/>
    <w:rsid w:val="004333F4"/>
    <w:rsid w:val="0043485E"/>
    <w:rsid w:val="00434DBB"/>
    <w:rsid w:val="004353CC"/>
    <w:rsid w:val="00435BEF"/>
    <w:rsid w:val="00435FC3"/>
    <w:rsid w:val="00436E62"/>
    <w:rsid w:val="004370BB"/>
    <w:rsid w:val="00437517"/>
    <w:rsid w:val="004378F5"/>
    <w:rsid w:val="00437BD2"/>
    <w:rsid w:val="004408BD"/>
    <w:rsid w:val="00441634"/>
    <w:rsid w:val="00441B5F"/>
    <w:rsid w:val="00441E09"/>
    <w:rsid w:val="00442212"/>
    <w:rsid w:val="00442334"/>
    <w:rsid w:val="0044285F"/>
    <w:rsid w:val="0044302B"/>
    <w:rsid w:val="004437AB"/>
    <w:rsid w:val="004443CB"/>
    <w:rsid w:val="004449BB"/>
    <w:rsid w:val="00444E30"/>
    <w:rsid w:val="00444F21"/>
    <w:rsid w:val="00445248"/>
    <w:rsid w:val="004452E0"/>
    <w:rsid w:val="0044552B"/>
    <w:rsid w:val="00445BEB"/>
    <w:rsid w:val="00446622"/>
    <w:rsid w:val="00446716"/>
    <w:rsid w:val="00446AC2"/>
    <w:rsid w:val="00447324"/>
    <w:rsid w:val="00447361"/>
    <w:rsid w:val="004479BF"/>
    <w:rsid w:val="00447AEE"/>
    <w:rsid w:val="00447B8D"/>
    <w:rsid w:val="00447F58"/>
    <w:rsid w:val="00447F5E"/>
    <w:rsid w:val="00450B3D"/>
    <w:rsid w:val="00451F23"/>
    <w:rsid w:val="00452899"/>
    <w:rsid w:val="00452CF0"/>
    <w:rsid w:val="00453660"/>
    <w:rsid w:val="00453CF8"/>
    <w:rsid w:val="00453FE3"/>
    <w:rsid w:val="00454AF8"/>
    <w:rsid w:val="00454D1A"/>
    <w:rsid w:val="004554B3"/>
    <w:rsid w:val="004563E4"/>
    <w:rsid w:val="004579FD"/>
    <w:rsid w:val="004604B1"/>
    <w:rsid w:val="00460B2B"/>
    <w:rsid w:val="00460E16"/>
    <w:rsid w:val="00460F92"/>
    <w:rsid w:val="00461373"/>
    <w:rsid w:val="004617C7"/>
    <w:rsid w:val="0046284B"/>
    <w:rsid w:val="004643A5"/>
    <w:rsid w:val="0046521D"/>
    <w:rsid w:val="00466620"/>
    <w:rsid w:val="00467859"/>
    <w:rsid w:val="00467AC2"/>
    <w:rsid w:val="00471668"/>
    <w:rsid w:val="00471B5C"/>
    <w:rsid w:val="00471CFF"/>
    <w:rsid w:val="00472029"/>
    <w:rsid w:val="00472FB5"/>
    <w:rsid w:val="00473D67"/>
    <w:rsid w:val="004744FA"/>
    <w:rsid w:val="0047507D"/>
    <w:rsid w:val="004763D5"/>
    <w:rsid w:val="004765BC"/>
    <w:rsid w:val="00477928"/>
    <w:rsid w:val="00480A33"/>
    <w:rsid w:val="00480E24"/>
    <w:rsid w:val="004812B2"/>
    <w:rsid w:val="004819B4"/>
    <w:rsid w:val="00481D03"/>
    <w:rsid w:val="00481FF7"/>
    <w:rsid w:val="004822B7"/>
    <w:rsid w:val="0048234B"/>
    <w:rsid w:val="004830F1"/>
    <w:rsid w:val="00484053"/>
    <w:rsid w:val="00484058"/>
    <w:rsid w:val="00484484"/>
    <w:rsid w:val="00484802"/>
    <w:rsid w:val="0048482D"/>
    <w:rsid w:val="00486D4C"/>
    <w:rsid w:val="004908E5"/>
    <w:rsid w:val="004913A8"/>
    <w:rsid w:val="00491706"/>
    <w:rsid w:val="00491DEA"/>
    <w:rsid w:val="00492C2E"/>
    <w:rsid w:val="00492D78"/>
    <w:rsid w:val="00494251"/>
    <w:rsid w:val="004946A2"/>
    <w:rsid w:val="004950DC"/>
    <w:rsid w:val="00495A27"/>
    <w:rsid w:val="00496642"/>
    <w:rsid w:val="004968F7"/>
    <w:rsid w:val="004A01CC"/>
    <w:rsid w:val="004A0A4C"/>
    <w:rsid w:val="004A13E5"/>
    <w:rsid w:val="004A1CE0"/>
    <w:rsid w:val="004A1E03"/>
    <w:rsid w:val="004A1EA9"/>
    <w:rsid w:val="004A20F5"/>
    <w:rsid w:val="004A24CC"/>
    <w:rsid w:val="004A257E"/>
    <w:rsid w:val="004A28E2"/>
    <w:rsid w:val="004A30C3"/>
    <w:rsid w:val="004A3A8E"/>
    <w:rsid w:val="004A4024"/>
    <w:rsid w:val="004A4849"/>
    <w:rsid w:val="004A4C53"/>
    <w:rsid w:val="004A50B4"/>
    <w:rsid w:val="004A52C1"/>
    <w:rsid w:val="004A53D2"/>
    <w:rsid w:val="004A584D"/>
    <w:rsid w:val="004A5AAC"/>
    <w:rsid w:val="004A6DF2"/>
    <w:rsid w:val="004A6E18"/>
    <w:rsid w:val="004A720E"/>
    <w:rsid w:val="004A72FD"/>
    <w:rsid w:val="004A76E6"/>
    <w:rsid w:val="004B065F"/>
    <w:rsid w:val="004B170D"/>
    <w:rsid w:val="004B1A6A"/>
    <w:rsid w:val="004B21F0"/>
    <w:rsid w:val="004B2600"/>
    <w:rsid w:val="004B3218"/>
    <w:rsid w:val="004B3DB3"/>
    <w:rsid w:val="004B3F38"/>
    <w:rsid w:val="004B5321"/>
    <w:rsid w:val="004B581A"/>
    <w:rsid w:val="004B5D4D"/>
    <w:rsid w:val="004B5FFB"/>
    <w:rsid w:val="004B6240"/>
    <w:rsid w:val="004B72AB"/>
    <w:rsid w:val="004B73B3"/>
    <w:rsid w:val="004B7804"/>
    <w:rsid w:val="004C012F"/>
    <w:rsid w:val="004C014B"/>
    <w:rsid w:val="004C02C1"/>
    <w:rsid w:val="004C0924"/>
    <w:rsid w:val="004C1131"/>
    <w:rsid w:val="004C1853"/>
    <w:rsid w:val="004C25E0"/>
    <w:rsid w:val="004C3368"/>
    <w:rsid w:val="004C36D1"/>
    <w:rsid w:val="004C3768"/>
    <w:rsid w:val="004C4949"/>
    <w:rsid w:val="004C4D9F"/>
    <w:rsid w:val="004C4FF1"/>
    <w:rsid w:val="004C5B65"/>
    <w:rsid w:val="004C5F20"/>
    <w:rsid w:val="004C60DE"/>
    <w:rsid w:val="004C6692"/>
    <w:rsid w:val="004D01EA"/>
    <w:rsid w:val="004D03EF"/>
    <w:rsid w:val="004D0460"/>
    <w:rsid w:val="004D057E"/>
    <w:rsid w:val="004D0D3F"/>
    <w:rsid w:val="004D26D2"/>
    <w:rsid w:val="004D2706"/>
    <w:rsid w:val="004D3F7B"/>
    <w:rsid w:val="004D4DF6"/>
    <w:rsid w:val="004D601F"/>
    <w:rsid w:val="004D60B5"/>
    <w:rsid w:val="004D680B"/>
    <w:rsid w:val="004D68EA"/>
    <w:rsid w:val="004D74D8"/>
    <w:rsid w:val="004D7AD9"/>
    <w:rsid w:val="004E0026"/>
    <w:rsid w:val="004E0558"/>
    <w:rsid w:val="004E1EB1"/>
    <w:rsid w:val="004E1EDE"/>
    <w:rsid w:val="004E2270"/>
    <w:rsid w:val="004E2E3C"/>
    <w:rsid w:val="004E3396"/>
    <w:rsid w:val="004E3DE3"/>
    <w:rsid w:val="004E40CD"/>
    <w:rsid w:val="004E42D0"/>
    <w:rsid w:val="004E4711"/>
    <w:rsid w:val="004E52F2"/>
    <w:rsid w:val="004E62FD"/>
    <w:rsid w:val="004E682D"/>
    <w:rsid w:val="004E69CD"/>
    <w:rsid w:val="004E7289"/>
    <w:rsid w:val="004E7357"/>
    <w:rsid w:val="004F0123"/>
    <w:rsid w:val="004F041E"/>
    <w:rsid w:val="004F0DBD"/>
    <w:rsid w:val="004F27AD"/>
    <w:rsid w:val="004F2F96"/>
    <w:rsid w:val="004F343E"/>
    <w:rsid w:val="004F3780"/>
    <w:rsid w:val="004F4704"/>
    <w:rsid w:val="004F4784"/>
    <w:rsid w:val="004F5804"/>
    <w:rsid w:val="004F5FC1"/>
    <w:rsid w:val="004F6D3E"/>
    <w:rsid w:val="004F7168"/>
    <w:rsid w:val="004F75E9"/>
    <w:rsid w:val="0050036D"/>
    <w:rsid w:val="00500E15"/>
    <w:rsid w:val="00500E6E"/>
    <w:rsid w:val="00500F57"/>
    <w:rsid w:val="00501008"/>
    <w:rsid w:val="00501089"/>
    <w:rsid w:val="005031CC"/>
    <w:rsid w:val="00503360"/>
    <w:rsid w:val="005035AC"/>
    <w:rsid w:val="005044D4"/>
    <w:rsid w:val="00505268"/>
    <w:rsid w:val="00506546"/>
    <w:rsid w:val="00506875"/>
    <w:rsid w:val="00506D63"/>
    <w:rsid w:val="00507257"/>
    <w:rsid w:val="005100FC"/>
    <w:rsid w:val="005105BE"/>
    <w:rsid w:val="00510790"/>
    <w:rsid w:val="00511153"/>
    <w:rsid w:val="0051172A"/>
    <w:rsid w:val="00511867"/>
    <w:rsid w:val="00511AE2"/>
    <w:rsid w:val="0051259B"/>
    <w:rsid w:val="00512C0B"/>
    <w:rsid w:val="00513048"/>
    <w:rsid w:val="005134CD"/>
    <w:rsid w:val="0051438E"/>
    <w:rsid w:val="005145AC"/>
    <w:rsid w:val="00515161"/>
    <w:rsid w:val="00515216"/>
    <w:rsid w:val="005160AC"/>
    <w:rsid w:val="0051628B"/>
    <w:rsid w:val="0051638C"/>
    <w:rsid w:val="005163A9"/>
    <w:rsid w:val="005164B3"/>
    <w:rsid w:val="005169FB"/>
    <w:rsid w:val="00516A05"/>
    <w:rsid w:val="005178EA"/>
    <w:rsid w:val="00517982"/>
    <w:rsid w:val="005179C8"/>
    <w:rsid w:val="00520058"/>
    <w:rsid w:val="005208A4"/>
    <w:rsid w:val="00521424"/>
    <w:rsid w:val="0052150F"/>
    <w:rsid w:val="005217ED"/>
    <w:rsid w:val="00521C0F"/>
    <w:rsid w:val="00521C9E"/>
    <w:rsid w:val="00522283"/>
    <w:rsid w:val="00522D8D"/>
    <w:rsid w:val="00523A28"/>
    <w:rsid w:val="00523B91"/>
    <w:rsid w:val="00524C6D"/>
    <w:rsid w:val="00525D83"/>
    <w:rsid w:val="005266A5"/>
    <w:rsid w:val="0052772B"/>
    <w:rsid w:val="00530DBA"/>
    <w:rsid w:val="00531790"/>
    <w:rsid w:val="00531F9F"/>
    <w:rsid w:val="0053217A"/>
    <w:rsid w:val="00532A3B"/>
    <w:rsid w:val="005334A2"/>
    <w:rsid w:val="00533D8C"/>
    <w:rsid w:val="005341F2"/>
    <w:rsid w:val="00534AA4"/>
    <w:rsid w:val="00534EC0"/>
    <w:rsid w:val="0053507C"/>
    <w:rsid w:val="00535165"/>
    <w:rsid w:val="0053571C"/>
    <w:rsid w:val="00536CCB"/>
    <w:rsid w:val="00536E3F"/>
    <w:rsid w:val="0053751F"/>
    <w:rsid w:val="00537746"/>
    <w:rsid w:val="005378AF"/>
    <w:rsid w:val="00537C48"/>
    <w:rsid w:val="00537F62"/>
    <w:rsid w:val="00540420"/>
    <w:rsid w:val="00541F87"/>
    <w:rsid w:val="0054257E"/>
    <w:rsid w:val="00542AF0"/>
    <w:rsid w:val="00543500"/>
    <w:rsid w:val="0054408D"/>
    <w:rsid w:val="00545CB7"/>
    <w:rsid w:val="005464A1"/>
    <w:rsid w:val="005464BC"/>
    <w:rsid w:val="005465D0"/>
    <w:rsid w:val="00546618"/>
    <w:rsid w:val="00546F27"/>
    <w:rsid w:val="0054714D"/>
    <w:rsid w:val="00547DA2"/>
    <w:rsid w:val="00547FAE"/>
    <w:rsid w:val="00550ADA"/>
    <w:rsid w:val="0055157D"/>
    <w:rsid w:val="00551C73"/>
    <w:rsid w:val="00552733"/>
    <w:rsid w:val="005527CD"/>
    <w:rsid w:val="00553153"/>
    <w:rsid w:val="00553767"/>
    <w:rsid w:val="00554924"/>
    <w:rsid w:val="00555512"/>
    <w:rsid w:val="0055573F"/>
    <w:rsid w:val="00555AC0"/>
    <w:rsid w:val="00555BEC"/>
    <w:rsid w:val="00556814"/>
    <w:rsid w:val="00556FDB"/>
    <w:rsid w:val="0055731D"/>
    <w:rsid w:val="005577B7"/>
    <w:rsid w:val="005577F9"/>
    <w:rsid w:val="00557F4F"/>
    <w:rsid w:val="00560054"/>
    <w:rsid w:val="0056026B"/>
    <w:rsid w:val="0056086D"/>
    <w:rsid w:val="00562321"/>
    <w:rsid w:val="00562761"/>
    <w:rsid w:val="00562872"/>
    <w:rsid w:val="005629FA"/>
    <w:rsid w:val="005632DE"/>
    <w:rsid w:val="005638AE"/>
    <w:rsid w:val="00563C24"/>
    <w:rsid w:val="00563F8A"/>
    <w:rsid w:val="0056447D"/>
    <w:rsid w:val="00564898"/>
    <w:rsid w:val="005649D1"/>
    <w:rsid w:val="00564EBF"/>
    <w:rsid w:val="00565911"/>
    <w:rsid w:val="005659F5"/>
    <w:rsid w:val="00565A53"/>
    <w:rsid w:val="00566E41"/>
    <w:rsid w:val="00567072"/>
    <w:rsid w:val="00567BE7"/>
    <w:rsid w:val="0057042C"/>
    <w:rsid w:val="00570587"/>
    <w:rsid w:val="00570C3D"/>
    <w:rsid w:val="00570CB4"/>
    <w:rsid w:val="00570E29"/>
    <w:rsid w:val="00571224"/>
    <w:rsid w:val="00571F07"/>
    <w:rsid w:val="005721D0"/>
    <w:rsid w:val="005726FC"/>
    <w:rsid w:val="005727D9"/>
    <w:rsid w:val="0057280C"/>
    <w:rsid w:val="00572ED7"/>
    <w:rsid w:val="00573683"/>
    <w:rsid w:val="00573FFC"/>
    <w:rsid w:val="005741ED"/>
    <w:rsid w:val="00574526"/>
    <w:rsid w:val="00574D28"/>
    <w:rsid w:val="00575207"/>
    <w:rsid w:val="005763CB"/>
    <w:rsid w:val="00576531"/>
    <w:rsid w:val="0057655A"/>
    <w:rsid w:val="00576C5D"/>
    <w:rsid w:val="00576D59"/>
    <w:rsid w:val="005805DB"/>
    <w:rsid w:val="005806C9"/>
    <w:rsid w:val="005812F9"/>
    <w:rsid w:val="005831FA"/>
    <w:rsid w:val="00583F13"/>
    <w:rsid w:val="00583FB0"/>
    <w:rsid w:val="00584A46"/>
    <w:rsid w:val="00584BD3"/>
    <w:rsid w:val="00584CC1"/>
    <w:rsid w:val="005850C2"/>
    <w:rsid w:val="00585564"/>
    <w:rsid w:val="00585B05"/>
    <w:rsid w:val="00585D6E"/>
    <w:rsid w:val="00585FD1"/>
    <w:rsid w:val="005866A9"/>
    <w:rsid w:val="0059117B"/>
    <w:rsid w:val="005912C6"/>
    <w:rsid w:val="0059131A"/>
    <w:rsid w:val="00591920"/>
    <w:rsid w:val="00591C9D"/>
    <w:rsid w:val="00592131"/>
    <w:rsid w:val="005926C5"/>
    <w:rsid w:val="00592F0C"/>
    <w:rsid w:val="005933DE"/>
    <w:rsid w:val="005934F8"/>
    <w:rsid w:val="005936AA"/>
    <w:rsid w:val="00593AC5"/>
    <w:rsid w:val="00594369"/>
    <w:rsid w:val="005950FA"/>
    <w:rsid w:val="005954E6"/>
    <w:rsid w:val="005959DE"/>
    <w:rsid w:val="005965A2"/>
    <w:rsid w:val="00596864"/>
    <w:rsid w:val="00596A10"/>
    <w:rsid w:val="00596C2E"/>
    <w:rsid w:val="00597334"/>
    <w:rsid w:val="00597E09"/>
    <w:rsid w:val="005A0582"/>
    <w:rsid w:val="005A0DBC"/>
    <w:rsid w:val="005A0F3D"/>
    <w:rsid w:val="005A161D"/>
    <w:rsid w:val="005A1F5D"/>
    <w:rsid w:val="005A2CE3"/>
    <w:rsid w:val="005A3535"/>
    <w:rsid w:val="005A3F25"/>
    <w:rsid w:val="005A4001"/>
    <w:rsid w:val="005A44D0"/>
    <w:rsid w:val="005A57DA"/>
    <w:rsid w:val="005A581E"/>
    <w:rsid w:val="005A65B4"/>
    <w:rsid w:val="005A6727"/>
    <w:rsid w:val="005A672F"/>
    <w:rsid w:val="005A6B3E"/>
    <w:rsid w:val="005A711B"/>
    <w:rsid w:val="005A721A"/>
    <w:rsid w:val="005A79DD"/>
    <w:rsid w:val="005B09AE"/>
    <w:rsid w:val="005B0E91"/>
    <w:rsid w:val="005B1140"/>
    <w:rsid w:val="005B1165"/>
    <w:rsid w:val="005B143A"/>
    <w:rsid w:val="005B166A"/>
    <w:rsid w:val="005B17AB"/>
    <w:rsid w:val="005B1EA3"/>
    <w:rsid w:val="005B2392"/>
    <w:rsid w:val="005B2396"/>
    <w:rsid w:val="005B345A"/>
    <w:rsid w:val="005B3FCC"/>
    <w:rsid w:val="005B495B"/>
    <w:rsid w:val="005B6061"/>
    <w:rsid w:val="005B6127"/>
    <w:rsid w:val="005B6EBA"/>
    <w:rsid w:val="005B74C8"/>
    <w:rsid w:val="005B752B"/>
    <w:rsid w:val="005C04FE"/>
    <w:rsid w:val="005C06FD"/>
    <w:rsid w:val="005C0FDA"/>
    <w:rsid w:val="005C13D4"/>
    <w:rsid w:val="005C2444"/>
    <w:rsid w:val="005C28D0"/>
    <w:rsid w:val="005C2EA5"/>
    <w:rsid w:val="005C3528"/>
    <w:rsid w:val="005C356C"/>
    <w:rsid w:val="005C5BD2"/>
    <w:rsid w:val="005C63EC"/>
    <w:rsid w:val="005D02AA"/>
    <w:rsid w:val="005D063F"/>
    <w:rsid w:val="005D07B2"/>
    <w:rsid w:val="005D1B51"/>
    <w:rsid w:val="005D2BFF"/>
    <w:rsid w:val="005D2F9D"/>
    <w:rsid w:val="005D3AD3"/>
    <w:rsid w:val="005D50C4"/>
    <w:rsid w:val="005D5B65"/>
    <w:rsid w:val="005D6EC7"/>
    <w:rsid w:val="005D70E1"/>
    <w:rsid w:val="005E0313"/>
    <w:rsid w:val="005E031D"/>
    <w:rsid w:val="005E0779"/>
    <w:rsid w:val="005E0AEF"/>
    <w:rsid w:val="005E1607"/>
    <w:rsid w:val="005E16C4"/>
    <w:rsid w:val="005E1841"/>
    <w:rsid w:val="005E1AA0"/>
    <w:rsid w:val="005E1F4C"/>
    <w:rsid w:val="005E2896"/>
    <w:rsid w:val="005E292F"/>
    <w:rsid w:val="005E29B2"/>
    <w:rsid w:val="005E2BD5"/>
    <w:rsid w:val="005E35B2"/>
    <w:rsid w:val="005E3E0A"/>
    <w:rsid w:val="005E4299"/>
    <w:rsid w:val="005E4DEA"/>
    <w:rsid w:val="005E4F84"/>
    <w:rsid w:val="005E5478"/>
    <w:rsid w:val="005E56EF"/>
    <w:rsid w:val="005E5800"/>
    <w:rsid w:val="005E5D43"/>
    <w:rsid w:val="005E6632"/>
    <w:rsid w:val="005E6B0E"/>
    <w:rsid w:val="005E6BD4"/>
    <w:rsid w:val="005E70D8"/>
    <w:rsid w:val="005E74BB"/>
    <w:rsid w:val="005E7A83"/>
    <w:rsid w:val="005E7CBC"/>
    <w:rsid w:val="005F04D0"/>
    <w:rsid w:val="005F06D2"/>
    <w:rsid w:val="005F0A6A"/>
    <w:rsid w:val="005F0FB6"/>
    <w:rsid w:val="005F1944"/>
    <w:rsid w:val="005F1CF6"/>
    <w:rsid w:val="005F2015"/>
    <w:rsid w:val="005F2938"/>
    <w:rsid w:val="005F3D1B"/>
    <w:rsid w:val="005F4312"/>
    <w:rsid w:val="005F4415"/>
    <w:rsid w:val="005F4A3F"/>
    <w:rsid w:val="005F563B"/>
    <w:rsid w:val="005F6359"/>
    <w:rsid w:val="005F674B"/>
    <w:rsid w:val="005F6865"/>
    <w:rsid w:val="005F70C9"/>
    <w:rsid w:val="005F72B0"/>
    <w:rsid w:val="005F7FB3"/>
    <w:rsid w:val="0060057E"/>
    <w:rsid w:val="00600A76"/>
    <w:rsid w:val="0060101C"/>
    <w:rsid w:val="0060116E"/>
    <w:rsid w:val="00601FAD"/>
    <w:rsid w:val="00602484"/>
    <w:rsid w:val="00602D27"/>
    <w:rsid w:val="00603024"/>
    <w:rsid w:val="006036DB"/>
    <w:rsid w:val="006036F1"/>
    <w:rsid w:val="0060387E"/>
    <w:rsid w:val="00603960"/>
    <w:rsid w:val="00604323"/>
    <w:rsid w:val="00604846"/>
    <w:rsid w:val="00604939"/>
    <w:rsid w:val="00604BEB"/>
    <w:rsid w:val="00604F2F"/>
    <w:rsid w:val="006052DF"/>
    <w:rsid w:val="00605985"/>
    <w:rsid w:val="00605AE9"/>
    <w:rsid w:val="00605BE5"/>
    <w:rsid w:val="006060EB"/>
    <w:rsid w:val="0060677F"/>
    <w:rsid w:val="0060759F"/>
    <w:rsid w:val="00610741"/>
    <w:rsid w:val="0061150B"/>
    <w:rsid w:val="00611863"/>
    <w:rsid w:val="00612292"/>
    <w:rsid w:val="00613788"/>
    <w:rsid w:val="006158E4"/>
    <w:rsid w:val="00615C81"/>
    <w:rsid w:val="0061621F"/>
    <w:rsid w:val="00616518"/>
    <w:rsid w:val="006166F8"/>
    <w:rsid w:val="00617765"/>
    <w:rsid w:val="00617860"/>
    <w:rsid w:val="00617927"/>
    <w:rsid w:val="00617932"/>
    <w:rsid w:val="00617C0D"/>
    <w:rsid w:val="00617E2B"/>
    <w:rsid w:val="00617F91"/>
    <w:rsid w:val="00621087"/>
    <w:rsid w:val="00621103"/>
    <w:rsid w:val="00621E1E"/>
    <w:rsid w:val="00622205"/>
    <w:rsid w:val="00622687"/>
    <w:rsid w:val="00622F0A"/>
    <w:rsid w:val="0062388D"/>
    <w:rsid w:val="00623948"/>
    <w:rsid w:val="00624B06"/>
    <w:rsid w:val="0062619A"/>
    <w:rsid w:val="00626F9B"/>
    <w:rsid w:val="0062732B"/>
    <w:rsid w:val="006301CB"/>
    <w:rsid w:val="00630365"/>
    <w:rsid w:val="006307C6"/>
    <w:rsid w:val="00631860"/>
    <w:rsid w:val="00631CD2"/>
    <w:rsid w:val="00631CD3"/>
    <w:rsid w:val="00632148"/>
    <w:rsid w:val="006325F9"/>
    <w:rsid w:val="0063366F"/>
    <w:rsid w:val="00633AEC"/>
    <w:rsid w:val="006348C8"/>
    <w:rsid w:val="006354E8"/>
    <w:rsid w:val="00635659"/>
    <w:rsid w:val="0063566F"/>
    <w:rsid w:val="00635C12"/>
    <w:rsid w:val="00637281"/>
    <w:rsid w:val="006378C6"/>
    <w:rsid w:val="00637962"/>
    <w:rsid w:val="006379B9"/>
    <w:rsid w:val="00637B43"/>
    <w:rsid w:val="006406C7"/>
    <w:rsid w:val="00640A23"/>
    <w:rsid w:val="00640F70"/>
    <w:rsid w:val="006418DE"/>
    <w:rsid w:val="00643774"/>
    <w:rsid w:val="00643AA6"/>
    <w:rsid w:val="00643BA2"/>
    <w:rsid w:val="00644960"/>
    <w:rsid w:val="006449EC"/>
    <w:rsid w:val="00645506"/>
    <w:rsid w:val="00645B3C"/>
    <w:rsid w:val="00646171"/>
    <w:rsid w:val="006463CC"/>
    <w:rsid w:val="00646B4E"/>
    <w:rsid w:val="00646B79"/>
    <w:rsid w:val="00646EED"/>
    <w:rsid w:val="0064721D"/>
    <w:rsid w:val="006500E2"/>
    <w:rsid w:val="00650255"/>
    <w:rsid w:val="006502E4"/>
    <w:rsid w:val="006502F8"/>
    <w:rsid w:val="0065070B"/>
    <w:rsid w:val="00650850"/>
    <w:rsid w:val="00650D67"/>
    <w:rsid w:val="00650E5D"/>
    <w:rsid w:val="00650E68"/>
    <w:rsid w:val="006512CC"/>
    <w:rsid w:val="0065138A"/>
    <w:rsid w:val="006514D2"/>
    <w:rsid w:val="006515B1"/>
    <w:rsid w:val="00652115"/>
    <w:rsid w:val="0065299F"/>
    <w:rsid w:val="00652AAC"/>
    <w:rsid w:val="00652C4C"/>
    <w:rsid w:val="00652D3F"/>
    <w:rsid w:val="00653F5B"/>
    <w:rsid w:val="00654210"/>
    <w:rsid w:val="00656776"/>
    <w:rsid w:val="00656A44"/>
    <w:rsid w:val="00656F27"/>
    <w:rsid w:val="00657266"/>
    <w:rsid w:val="00657752"/>
    <w:rsid w:val="00657A71"/>
    <w:rsid w:val="00657C17"/>
    <w:rsid w:val="00657CCC"/>
    <w:rsid w:val="00657EC7"/>
    <w:rsid w:val="00660409"/>
    <w:rsid w:val="00661231"/>
    <w:rsid w:val="00661DDF"/>
    <w:rsid w:val="00661DFA"/>
    <w:rsid w:val="00661E95"/>
    <w:rsid w:val="006620B9"/>
    <w:rsid w:val="006628E5"/>
    <w:rsid w:val="00665085"/>
    <w:rsid w:val="00665146"/>
    <w:rsid w:val="00666DA4"/>
    <w:rsid w:val="00667545"/>
    <w:rsid w:val="00667566"/>
    <w:rsid w:val="00667AE3"/>
    <w:rsid w:val="00667ED2"/>
    <w:rsid w:val="00670989"/>
    <w:rsid w:val="00670A32"/>
    <w:rsid w:val="00670D3D"/>
    <w:rsid w:val="00670FC2"/>
    <w:rsid w:val="0067150D"/>
    <w:rsid w:val="006719A7"/>
    <w:rsid w:val="006723D7"/>
    <w:rsid w:val="0067267E"/>
    <w:rsid w:val="00672B77"/>
    <w:rsid w:val="006733F4"/>
    <w:rsid w:val="00673B5A"/>
    <w:rsid w:val="0067413D"/>
    <w:rsid w:val="0067450B"/>
    <w:rsid w:val="00675F9C"/>
    <w:rsid w:val="0067680E"/>
    <w:rsid w:val="00676860"/>
    <w:rsid w:val="00677196"/>
    <w:rsid w:val="00677426"/>
    <w:rsid w:val="0067772D"/>
    <w:rsid w:val="00680814"/>
    <w:rsid w:val="00680BAB"/>
    <w:rsid w:val="00680E18"/>
    <w:rsid w:val="00681B0C"/>
    <w:rsid w:val="00682C48"/>
    <w:rsid w:val="00682F2E"/>
    <w:rsid w:val="0068330D"/>
    <w:rsid w:val="00683793"/>
    <w:rsid w:val="00684933"/>
    <w:rsid w:val="00684D97"/>
    <w:rsid w:val="00685345"/>
    <w:rsid w:val="006859B3"/>
    <w:rsid w:val="00685B65"/>
    <w:rsid w:val="00685F7E"/>
    <w:rsid w:val="00686F78"/>
    <w:rsid w:val="00687398"/>
    <w:rsid w:val="006878C3"/>
    <w:rsid w:val="006879B6"/>
    <w:rsid w:val="0069068A"/>
    <w:rsid w:val="00691603"/>
    <w:rsid w:val="00691745"/>
    <w:rsid w:val="0069278C"/>
    <w:rsid w:val="00692A04"/>
    <w:rsid w:val="00692C50"/>
    <w:rsid w:val="00692D4F"/>
    <w:rsid w:val="006931ED"/>
    <w:rsid w:val="0069349F"/>
    <w:rsid w:val="00694115"/>
    <w:rsid w:val="00695137"/>
    <w:rsid w:val="0069547A"/>
    <w:rsid w:val="0069554E"/>
    <w:rsid w:val="0069561A"/>
    <w:rsid w:val="006957FC"/>
    <w:rsid w:val="00695E02"/>
    <w:rsid w:val="0069611C"/>
    <w:rsid w:val="006962AC"/>
    <w:rsid w:val="00696401"/>
    <w:rsid w:val="00696540"/>
    <w:rsid w:val="00696CC8"/>
    <w:rsid w:val="00696D44"/>
    <w:rsid w:val="006972B6"/>
    <w:rsid w:val="00697431"/>
    <w:rsid w:val="006978A2"/>
    <w:rsid w:val="00697C75"/>
    <w:rsid w:val="00697D91"/>
    <w:rsid w:val="00697E69"/>
    <w:rsid w:val="006A0602"/>
    <w:rsid w:val="006A0AD4"/>
    <w:rsid w:val="006A0DD1"/>
    <w:rsid w:val="006A102B"/>
    <w:rsid w:val="006A12C5"/>
    <w:rsid w:val="006A1B56"/>
    <w:rsid w:val="006A1BF8"/>
    <w:rsid w:val="006A241D"/>
    <w:rsid w:val="006A24B3"/>
    <w:rsid w:val="006A2853"/>
    <w:rsid w:val="006A4D3F"/>
    <w:rsid w:val="006A4FE1"/>
    <w:rsid w:val="006A51F3"/>
    <w:rsid w:val="006A5280"/>
    <w:rsid w:val="006A5304"/>
    <w:rsid w:val="006A5DB1"/>
    <w:rsid w:val="006B02C1"/>
    <w:rsid w:val="006B0320"/>
    <w:rsid w:val="006B18A8"/>
    <w:rsid w:val="006B199B"/>
    <w:rsid w:val="006B24AC"/>
    <w:rsid w:val="006B3C7F"/>
    <w:rsid w:val="006B4606"/>
    <w:rsid w:val="006B46EF"/>
    <w:rsid w:val="006B4C41"/>
    <w:rsid w:val="006B4E14"/>
    <w:rsid w:val="006B5745"/>
    <w:rsid w:val="006B6006"/>
    <w:rsid w:val="006B66ED"/>
    <w:rsid w:val="006B6B6B"/>
    <w:rsid w:val="006B7165"/>
    <w:rsid w:val="006B72D8"/>
    <w:rsid w:val="006B740E"/>
    <w:rsid w:val="006B77FA"/>
    <w:rsid w:val="006B7868"/>
    <w:rsid w:val="006C04C0"/>
    <w:rsid w:val="006C0B21"/>
    <w:rsid w:val="006C0C16"/>
    <w:rsid w:val="006C0D07"/>
    <w:rsid w:val="006C1777"/>
    <w:rsid w:val="006C1B5C"/>
    <w:rsid w:val="006C26E7"/>
    <w:rsid w:val="006C27BD"/>
    <w:rsid w:val="006C27D1"/>
    <w:rsid w:val="006C2A9D"/>
    <w:rsid w:val="006C2FBB"/>
    <w:rsid w:val="006C37EC"/>
    <w:rsid w:val="006C3EA0"/>
    <w:rsid w:val="006C4A1F"/>
    <w:rsid w:val="006C50BD"/>
    <w:rsid w:val="006C6F84"/>
    <w:rsid w:val="006C7DB0"/>
    <w:rsid w:val="006C7F64"/>
    <w:rsid w:val="006D08AF"/>
    <w:rsid w:val="006D0D7A"/>
    <w:rsid w:val="006D19D5"/>
    <w:rsid w:val="006D1BCE"/>
    <w:rsid w:val="006D1C10"/>
    <w:rsid w:val="006D2D64"/>
    <w:rsid w:val="006D350C"/>
    <w:rsid w:val="006D35B1"/>
    <w:rsid w:val="006D3909"/>
    <w:rsid w:val="006D3CB1"/>
    <w:rsid w:val="006D3EB6"/>
    <w:rsid w:val="006D53CC"/>
    <w:rsid w:val="006D5530"/>
    <w:rsid w:val="006D5783"/>
    <w:rsid w:val="006D693D"/>
    <w:rsid w:val="006D6FB7"/>
    <w:rsid w:val="006D7902"/>
    <w:rsid w:val="006E0835"/>
    <w:rsid w:val="006E0996"/>
    <w:rsid w:val="006E0B64"/>
    <w:rsid w:val="006E0D0F"/>
    <w:rsid w:val="006E2E43"/>
    <w:rsid w:val="006E32BE"/>
    <w:rsid w:val="006E3B51"/>
    <w:rsid w:val="006E43AC"/>
    <w:rsid w:val="006E53C2"/>
    <w:rsid w:val="006E63A3"/>
    <w:rsid w:val="006E6CAA"/>
    <w:rsid w:val="006E7C35"/>
    <w:rsid w:val="006E7E6C"/>
    <w:rsid w:val="006E7EF2"/>
    <w:rsid w:val="006F1018"/>
    <w:rsid w:val="006F1043"/>
    <w:rsid w:val="006F1A26"/>
    <w:rsid w:val="006F1FBC"/>
    <w:rsid w:val="006F215B"/>
    <w:rsid w:val="006F22B3"/>
    <w:rsid w:val="006F2926"/>
    <w:rsid w:val="006F2948"/>
    <w:rsid w:val="006F2AD4"/>
    <w:rsid w:val="006F30C5"/>
    <w:rsid w:val="006F40F4"/>
    <w:rsid w:val="006F5326"/>
    <w:rsid w:val="006F557D"/>
    <w:rsid w:val="006F5B4A"/>
    <w:rsid w:val="006F61E5"/>
    <w:rsid w:val="006F6F54"/>
    <w:rsid w:val="006F7983"/>
    <w:rsid w:val="007013EB"/>
    <w:rsid w:val="00701474"/>
    <w:rsid w:val="00701A83"/>
    <w:rsid w:val="00701FE6"/>
    <w:rsid w:val="0070216B"/>
    <w:rsid w:val="007021B1"/>
    <w:rsid w:val="00704F64"/>
    <w:rsid w:val="00705BE3"/>
    <w:rsid w:val="00707891"/>
    <w:rsid w:val="00707CD4"/>
    <w:rsid w:val="0071063C"/>
    <w:rsid w:val="00710C0A"/>
    <w:rsid w:val="00710DB2"/>
    <w:rsid w:val="00710F9C"/>
    <w:rsid w:val="00711382"/>
    <w:rsid w:val="00711BEA"/>
    <w:rsid w:val="00712047"/>
    <w:rsid w:val="007126F8"/>
    <w:rsid w:val="00712F3A"/>
    <w:rsid w:val="00713744"/>
    <w:rsid w:val="00713A23"/>
    <w:rsid w:val="00713CCA"/>
    <w:rsid w:val="00713EDA"/>
    <w:rsid w:val="00713FDF"/>
    <w:rsid w:val="00714B1A"/>
    <w:rsid w:val="007155E5"/>
    <w:rsid w:val="00715E60"/>
    <w:rsid w:val="00716086"/>
    <w:rsid w:val="007166F0"/>
    <w:rsid w:val="0072024A"/>
    <w:rsid w:val="00720327"/>
    <w:rsid w:val="00720441"/>
    <w:rsid w:val="00720CE8"/>
    <w:rsid w:val="00721847"/>
    <w:rsid w:val="00721AE3"/>
    <w:rsid w:val="00722CE7"/>
    <w:rsid w:val="00722E79"/>
    <w:rsid w:val="007245E5"/>
    <w:rsid w:val="00724CE8"/>
    <w:rsid w:val="00725192"/>
    <w:rsid w:val="00725236"/>
    <w:rsid w:val="007255D3"/>
    <w:rsid w:val="00725A22"/>
    <w:rsid w:val="00725A8C"/>
    <w:rsid w:val="00725C21"/>
    <w:rsid w:val="00725CBA"/>
    <w:rsid w:val="00726EC0"/>
    <w:rsid w:val="007273C4"/>
    <w:rsid w:val="007276BB"/>
    <w:rsid w:val="00727986"/>
    <w:rsid w:val="00727BDD"/>
    <w:rsid w:val="007300C9"/>
    <w:rsid w:val="00730A3F"/>
    <w:rsid w:val="00731424"/>
    <w:rsid w:val="00731B2C"/>
    <w:rsid w:val="00731D02"/>
    <w:rsid w:val="00732261"/>
    <w:rsid w:val="0073241B"/>
    <w:rsid w:val="00732977"/>
    <w:rsid w:val="007329D4"/>
    <w:rsid w:val="00732D3A"/>
    <w:rsid w:val="0073305F"/>
    <w:rsid w:val="0073311C"/>
    <w:rsid w:val="00734775"/>
    <w:rsid w:val="00735015"/>
    <w:rsid w:val="0073503F"/>
    <w:rsid w:val="00735273"/>
    <w:rsid w:val="007353BC"/>
    <w:rsid w:val="007354FA"/>
    <w:rsid w:val="00736267"/>
    <w:rsid w:val="00737D40"/>
    <w:rsid w:val="00740656"/>
    <w:rsid w:val="00741869"/>
    <w:rsid w:val="00742750"/>
    <w:rsid w:val="00742864"/>
    <w:rsid w:val="00743054"/>
    <w:rsid w:val="0074403B"/>
    <w:rsid w:val="00744118"/>
    <w:rsid w:val="007448BC"/>
    <w:rsid w:val="00744B00"/>
    <w:rsid w:val="00746B76"/>
    <w:rsid w:val="0075019A"/>
    <w:rsid w:val="00751532"/>
    <w:rsid w:val="00751C0E"/>
    <w:rsid w:val="0075211E"/>
    <w:rsid w:val="007521F4"/>
    <w:rsid w:val="00752765"/>
    <w:rsid w:val="007528AA"/>
    <w:rsid w:val="00752F26"/>
    <w:rsid w:val="00752F34"/>
    <w:rsid w:val="0075361F"/>
    <w:rsid w:val="007547FB"/>
    <w:rsid w:val="00754D4B"/>
    <w:rsid w:val="00754D75"/>
    <w:rsid w:val="00754E5D"/>
    <w:rsid w:val="007552A9"/>
    <w:rsid w:val="00755599"/>
    <w:rsid w:val="00755853"/>
    <w:rsid w:val="00756B70"/>
    <w:rsid w:val="00756B8A"/>
    <w:rsid w:val="0075701B"/>
    <w:rsid w:val="00760F80"/>
    <w:rsid w:val="00761147"/>
    <w:rsid w:val="00762261"/>
    <w:rsid w:val="0076240D"/>
    <w:rsid w:val="007627CD"/>
    <w:rsid w:val="0076280A"/>
    <w:rsid w:val="00763167"/>
    <w:rsid w:val="00763A39"/>
    <w:rsid w:val="00763A9B"/>
    <w:rsid w:val="00763BB1"/>
    <w:rsid w:val="00764BFE"/>
    <w:rsid w:val="007650F0"/>
    <w:rsid w:val="00766E03"/>
    <w:rsid w:val="007707FE"/>
    <w:rsid w:val="00770D5E"/>
    <w:rsid w:val="00771305"/>
    <w:rsid w:val="007717F0"/>
    <w:rsid w:val="0077180E"/>
    <w:rsid w:val="00771D8C"/>
    <w:rsid w:val="0077212A"/>
    <w:rsid w:val="00773233"/>
    <w:rsid w:val="00773CFD"/>
    <w:rsid w:val="00773D62"/>
    <w:rsid w:val="00773F78"/>
    <w:rsid w:val="0077411A"/>
    <w:rsid w:val="00774A34"/>
    <w:rsid w:val="00775095"/>
    <w:rsid w:val="007758DA"/>
    <w:rsid w:val="00776F7A"/>
    <w:rsid w:val="00777251"/>
    <w:rsid w:val="007773AA"/>
    <w:rsid w:val="00777586"/>
    <w:rsid w:val="00780014"/>
    <w:rsid w:val="007802F6"/>
    <w:rsid w:val="00780A7C"/>
    <w:rsid w:val="00780CAC"/>
    <w:rsid w:val="00780D8D"/>
    <w:rsid w:val="0078163B"/>
    <w:rsid w:val="00781769"/>
    <w:rsid w:val="00781962"/>
    <w:rsid w:val="00781B1B"/>
    <w:rsid w:val="00782AA2"/>
    <w:rsid w:val="00782FA8"/>
    <w:rsid w:val="00782FE4"/>
    <w:rsid w:val="007831E7"/>
    <w:rsid w:val="007835A4"/>
    <w:rsid w:val="00783D88"/>
    <w:rsid w:val="007846E9"/>
    <w:rsid w:val="00784A91"/>
    <w:rsid w:val="007854B8"/>
    <w:rsid w:val="007868A9"/>
    <w:rsid w:val="00786DEC"/>
    <w:rsid w:val="007875D4"/>
    <w:rsid w:val="00787782"/>
    <w:rsid w:val="0078790E"/>
    <w:rsid w:val="00792624"/>
    <w:rsid w:val="00792909"/>
    <w:rsid w:val="00792B25"/>
    <w:rsid w:val="007933BB"/>
    <w:rsid w:val="00793C46"/>
    <w:rsid w:val="007946D3"/>
    <w:rsid w:val="00794924"/>
    <w:rsid w:val="0079542D"/>
    <w:rsid w:val="0079569C"/>
    <w:rsid w:val="007956C5"/>
    <w:rsid w:val="00795F1A"/>
    <w:rsid w:val="007963B9"/>
    <w:rsid w:val="0079672F"/>
    <w:rsid w:val="00796AC7"/>
    <w:rsid w:val="00797182"/>
    <w:rsid w:val="00797AD2"/>
    <w:rsid w:val="00797CC1"/>
    <w:rsid w:val="007A0E24"/>
    <w:rsid w:val="007A0FFB"/>
    <w:rsid w:val="007A2E11"/>
    <w:rsid w:val="007A2EE1"/>
    <w:rsid w:val="007A35F9"/>
    <w:rsid w:val="007A3606"/>
    <w:rsid w:val="007A3F8B"/>
    <w:rsid w:val="007A443A"/>
    <w:rsid w:val="007A44E8"/>
    <w:rsid w:val="007A4AC5"/>
    <w:rsid w:val="007A4B0A"/>
    <w:rsid w:val="007A57BD"/>
    <w:rsid w:val="007A5C71"/>
    <w:rsid w:val="007A5F69"/>
    <w:rsid w:val="007A63FB"/>
    <w:rsid w:val="007A647F"/>
    <w:rsid w:val="007A6A24"/>
    <w:rsid w:val="007A73F5"/>
    <w:rsid w:val="007A7428"/>
    <w:rsid w:val="007B0125"/>
    <w:rsid w:val="007B034A"/>
    <w:rsid w:val="007B089D"/>
    <w:rsid w:val="007B0EFE"/>
    <w:rsid w:val="007B0F7B"/>
    <w:rsid w:val="007B17E5"/>
    <w:rsid w:val="007B2489"/>
    <w:rsid w:val="007B2C0B"/>
    <w:rsid w:val="007B3DEA"/>
    <w:rsid w:val="007B4D40"/>
    <w:rsid w:val="007B5577"/>
    <w:rsid w:val="007B5888"/>
    <w:rsid w:val="007B64F1"/>
    <w:rsid w:val="007B66FF"/>
    <w:rsid w:val="007B6793"/>
    <w:rsid w:val="007B6EAE"/>
    <w:rsid w:val="007B7250"/>
    <w:rsid w:val="007B77F3"/>
    <w:rsid w:val="007B78FF"/>
    <w:rsid w:val="007B7BAE"/>
    <w:rsid w:val="007B7E06"/>
    <w:rsid w:val="007C0323"/>
    <w:rsid w:val="007C1339"/>
    <w:rsid w:val="007C1FD0"/>
    <w:rsid w:val="007C233F"/>
    <w:rsid w:val="007C2EA3"/>
    <w:rsid w:val="007C34D4"/>
    <w:rsid w:val="007C397D"/>
    <w:rsid w:val="007C3F85"/>
    <w:rsid w:val="007C4A78"/>
    <w:rsid w:val="007C4C57"/>
    <w:rsid w:val="007C547E"/>
    <w:rsid w:val="007C5BD3"/>
    <w:rsid w:val="007C5D3B"/>
    <w:rsid w:val="007C6C56"/>
    <w:rsid w:val="007C759A"/>
    <w:rsid w:val="007C75AC"/>
    <w:rsid w:val="007C77B6"/>
    <w:rsid w:val="007C7A8F"/>
    <w:rsid w:val="007D09D7"/>
    <w:rsid w:val="007D2129"/>
    <w:rsid w:val="007D355C"/>
    <w:rsid w:val="007D4756"/>
    <w:rsid w:val="007D4AFC"/>
    <w:rsid w:val="007D5491"/>
    <w:rsid w:val="007D60D1"/>
    <w:rsid w:val="007D6372"/>
    <w:rsid w:val="007D63D5"/>
    <w:rsid w:val="007D65F8"/>
    <w:rsid w:val="007D6E2A"/>
    <w:rsid w:val="007D7118"/>
    <w:rsid w:val="007E0BF7"/>
    <w:rsid w:val="007E128F"/>
    <w:rsid w:val="007E1DEC"/>
    <w:rsid w:val="007E1E90"/>
    <w:rsid w:val="007E34A0"/>
    <w:rsid w:val="007E37D4"/>
    <w:rsid w:val="007E393A"/>
    <w:rsid w:val="007E4846"/>
    <w:rsid w:val="007E4EE9"/>
    <w:rsid w:val="007E5039"/>
    <w:rsid w:val="007E570E"/>
    <w:rsid w:val="007E571D"/>
    <w:rsid w:val="007E5C80"/>
    <w:rsid w:val="007E6420"/>
    <w:rsid w:val="007E6961"/>
    <w:rsid w:val="007E6B95"/>
    <w:rsid w:val="007E73AE"/>
    <w:rsid w:val="007E75E3"/>
    <w:rsid w:val="007F0653"/>
    <w:rsid w:val="007F0903"/>
    <w:rsid w:val="007F111D"/>
    <w:rsid w:val="007F1A8A"/>
    <w:rsid w:val="007F1E2C"/>
    <w:rsid w:val="007F2906"/>
    <w:rsid w:val="007F33A9"/>
    <w:rsid w:val="007F3E14"/>
    <w:rsid w:val="007F4200"/>
    <w:rsid w:val="007F4F25"/>
    <w:rsid w:val="007F5F9F"/>
    <w:rsid w:val="007F6452"/>
    <w:rsid w:val="007F6C65"/>
    <w:rsid w:val="007F6ECC"/>
    <w:rsid w:val="007F7461"/>
    <w:rsid w:val="007F756A"/>
    <w:rsid w:val="007F7956"/>
    <w:rsid w:val="007F7CF4"/>
    <w:rsid w:val="008003C1"/>
    <w:rsid w:val="00801161"/>
    <w:rsid w:val="00801BA9"/>
    <w:rsid w:val="00801C6D"/>
    <w:rsid w:val="00801D22"/>
    <w:rsid w:val="008020BC"/>
    <w:rsid w:val="00803CB2"/>
    <w:rsid w:val="00803D81"/>
    <w:rsid w:val="00803DB3"/>
    <w:rsid w:val="0080640B"/>
    <w:rsid w:val="00806958"/>
    <w:rsid w:val="00807629"/>
    <w:rsid w:val="00807A86"/>
    <w:rsid w:val="00807FA6"/>
    <w:rsid w:val="008100E8"/>
    <w:rsid w:val="00810519"/>
    <w:rsid w:val="00811D3B"/>
    <w:rsid w:val="00811F7B"/>
    <w:rsid w:val="008124EE"/>
    <w:rsid w:val="008126BF"/>
    <w:rsid w:val="00813BE5"/>
    <w:rsid w:val="00813F0E"/>
    <w:rsid w:val="008141F2"/>
    <w:rsid w:val="008142D6"/>
    <w:rsid w:val="00814526"/>
    <w:rsid w:val="00814B75"/>
    <w:rsid w:val="00814D88"/>
    <w:rsid w:val="00814E85"/>
    <w:rsid w:val="00815C44"/>
    <w:rsid w:val="00815E50"/>
    <w:rsid w:val="00815E63"/>
    <w:rsid w:val="00815EF5"/>
    <w:rsid w:val="00815F6D"/>
    <w:rsid w:val="008162B6"/>
    <w:rsid w:val="008165D1"/>
    <w:rsid w:val="00816D9A"/>
    <w:rsid w:val="00816F5A"/>
    <w:rsid w:val="008175F7"/>
    <w:rsid w:val="00817A55"/>
    <w:rsid w:val="00817FAA"/>
    <w:rsid w:val="00820106"/>
    <w:rsid w:val="00820C76"/>
    <w:rsid w:val="00821639"/>
    <w:rsid w:val="008221C6"/>
    <w:rsid w:val="00822662"/>
    <w:rsid w:val="0082269F"/>
    <w:rsid w:val="00823C77"/>
    <w:rsid w:val="00823F56"/>
    <w:rsid w:val="0082476D"/>
    <w:rsid w:val="0082553C"/>
    <w:rsid w:val="008258A8"/>
    <w:rsid w:val="00825B29"/>
    <w:rsid w:val="00825D79"/>
    <w:rsid w:val="00826538"/>
    <w:rsid w:val="008270E5"/>
    <w:rsid w:val="00827212"/>
    <w:rsid w:val="008278A6"/>
    <w:rsid w:val="00827EE8"/>
    <w:rsid w:val="00830555"/>
    <w:rsid w:val="0083076A"/>
    <w:rsid w:val="00830780"/>
    <w:rsid w:val="0083083E"/>
    <w:rsid w:val="00830975"/>
    <w:rsid w:val="00831430"/>
    <w:rsid w:val="00831A9B"/>
    <w:rsid w:val="008320FB"/>
    <w:rsid w:val="008326F9"/>
    <w:rsid w:val="00832D80"/>
    <w:rsid w:val="008334E0"/>
    <w:rsid w:val="00833BA3"/>
    <w:rsid w:val="00834B27"/>
    <w:rsid w:val="00834B4C"/>
    <w:rsid w:val="00834FED"/>
    <w:rsid w:val="00835071"/>
    <w:rsid w:val="00836227"/>
    <w:rsid w:val="00836496"/>
    <w:rsid w:val="00836633"/>
    <w:rsid w:val="008366EB"/>
    <w:rsid w:val="0083683C"/>
    <w:rsid w:val="008374DE"/>
    <w:rsid w:val="00837B08"/>
    <w:rsid w:val="00837B99"/>
    <w:rsid w:val="00837F26"/>
    <w:rsid w:val="00840100"/>
    <w:rsid w:val="008407BD"/>
    <w:rsid w:val="00841561"/>
    <w:rsid w:val="00842058"/>
    <w:rsid w:val="00842F7E"/>
    <w:rsid w:val="0084319E"/>
    <w:rsid w:val="00843CE4"/>
    <w:rsid w:val="00844A44"/>
    <w:rsid w:val="00844A9B"/>
    <w:rsid w:val="00844C2C"/>
    <w:rsid w:val="00844CA5"/>
    <w:rsid w:val="00845044"/>
    <w:rsid w:val="00846658"/>
    <w:rsid w:val="00846868"/>
    <w:rsid w:val="008469A5"/>
    <w:rsid w:val="00847942"/>
    <w:rsid w:val="00850CAD"/>
    <w:rsid w:val="00851BAA"/>
    <w:rsid w:val="00851F11"/>
    <w:rsid w:val="008522D0"/>
    <w:rsid w:val="00852EC4"/>
    <w:rsid w:val="008536A6"/>
    <w:rsid w:val="00853A51"/>
    <w:rsid w:val="0085434B"/>
    <w:rsid w:val="00854623"/>
    <w:rsid w:val="008549E6"/>
    <w:rsid w:val="00854EE0"/>
    <w:rsid w:val="00855478"/>
    <w:rsid w:val="0085567D"/>
    <w:rsid w:val="008559FE"/>
    <w:rsid w:val="00855BA2"/>
    <w:rsid w:val="00855DF6"/>
    <w:rsid w:val="008562A3"/>
    <w:rsid w:val="00857CB9"/>
    <w:rsid w:val="00857EA0"/>
    <w:rsid w:val="008605B2"/>
    <w:rsid w:val="008609E8"/>
    <w:rsid w:val="00860B62"/>
    <w:rsid w:val="008610A0"/>
    <w:rsid w:val="00861F0C"/>
    <w:rsid w:val="0086323F"/>
    <w:rsid w:val="00863C47"/>
    <w:rsid w:val="00863CD4"/>
    <w:rsid w:val="00864A7E"/>
    <w:rsid w:val="00867019"/>
    <w:rsid w:val="00867C61"/>
    <w:rsid w:val="00870309"/>
    <w:rsid w:val="00870768"/>
    <w:rsid w:val="00871216"/>
    <w:rsid w:val="00872748"/>
    <w:rsid w:val="008734A8"/>
    <w:rsid w:val="008738BE"/>
    <w:rsid w:val="00873D58"/>
    <w:rsid w:val="0087630D"/>
    <w:rsid w:val="0087665C"/>
    <w:rsid w:val="008766B5"/>
    <w:rsid w:val="00876720"/>
    <w:rsid w:val="00877078"/>
    <w:rsid w:val="00877216"/>
    <w:rsid w:val="00877352"/>
    <w:rsid w:val="008800E5"/>
    <w:rsid w:val="00880573"/>
    <w:rsid w:val="008805AD"/>
    <w:rsid w:val="00880B25"/>
    <w:rsid w:val="00880BC7"/>
    <w:rsid w:val="0088139A"/>
    <w:rsid w:val="008814B5"/>
    <w:rsid w:val="008814E0"/>
    <w:rsid w:val="0088234A"/>
    <w:rsid w:val="008823BE"/>
    <w:rsid w:val="00882D74"/>
    <w:rsid w:val="0088569E"/>
    <w:rsid w:val="00886046"/>
    <w:rsid w:val="00886174"/>
    <w:rsid w:val="008867BE"/>
    <w:rsid w:val="00886AE4"/>
    <w:rsid w:val="00886BB6"/>
    <w:rsid w:val="008914FB"/>
    <w:rsid w:val="008916C2"/>
    <w:rsid w:val="00891C26"/>
    <w:rsid w:val="00891DFD"/>
    <w:rsid w:val="008922A5"/>
    <w:rsid w:val="00892F92"/>
    <w:rsid w:val="0089347C"/>
    <w:rsid w:val="00893853"/>
    <w:rsid w:val="008938A9"/>
    <w:rsid w:val="00893BB2"/>
    <w:rsid w:val="00893D87"/>
    <w:rsid w:val="008940C9"/>
    <w:rsid w:val="008940E2"/>
    <w:rsid w:val="008950CF"/>
    <w:rsid w:val="00895322"/>
    <w:rsid w:val="00895F57"/>
    <w:rsid w:val="0089604E"/>
    <w:rsid w:val="00897850"/>
    <w:rsid w:val="00897A0C"/>
    <w:rsid w:val="00897D3A"/>
    <w:rsid w:val="00897D4F"/>
    <w:rsid w:val="008A02DB"/>
    <w:rsid w:val="008A189A"/>
    <w:rsid w:val="008A18CE"/>
    <w:rsid w:val="008A3111"/>
    <w:rsid w:val="008A47D2"/>
    <w:rsid w:val="008A5086"/>
    <w:rsid w:val="008A5188"/>
    <w:rsid w:val="008A5261"/>
    <w:rsid w:val="008A6CF0"/>
    <w:rsid w:val="008A71B1"/>
    <w:rsid w:val="008A743E"/>
    <w:rsid w:val="008A764D"/>
    <w:rsid w:val="008A778A"/>
    <w:rsid w:val="008A7ADD"/>
    <w:rsid w:val="008A7E47"/>
    <w:rsid w:val="008A7FE5"/>
    <w:rsid w:val="008B02FF"/>
    <w:rsid w:val="008B09BE"/>
    <w:rsid w:val="008B0E7F"/>
    <w:rsid w:val="008B105B"/>
    <w:rsid w:val="008B1426"/>
    <w:rsid w:val="008B1CDE"/>
    <w:rsid w:val="008B1E28"/>
    <w:rsid w:val="008B1E4E"/>
    <w:rsid w:val="008B1EF9"/>
    <w:rsid w:val="008B2BD1"/>
    <w:rsid w:val="008B30CB"/>
    <w:rsid w:val="008B4B82"/>
    <w:rsid w:val="008B570B"/>
    <w:rsid w:val="008B58FF"/>
    <w:rsid w:val="008B5A32"/>
    <w:rsid w:val="008B7754"/>
    <w:rsid w:val="008B7B61"/>
    <w:rsid w:val="008B7E30"/>
    <w:rsid w:val="008C0261"/>
    <w:rsid w:val="008C0756"/>
    <w:rsid w:val="008C17CB"/>
    <w:rsid w:val="008C1B0D"/>
    <w:rsid w:val="008C1B9E"/>
    <w:rsid w:val="008C2751"/>
    <w:rsid w:val="008C3309"/>
    <w:rsid w:val="008C3838"/>
    <w:rsid w:val="008C396B"/>
    <w:rsid w:val="008C3F81"/>
    <w:rsid w:val="008C408C"/>
    <w:rsid w:val="008C4179"/>
    <w:rsid w:val="008C4BC8"/>
    <w:rsid w:val="008C4F2E"/>
    <w:rsid w:val="008C508B"/>
    <w:rsid w:val="008C567F"/>
    <w:rsid w:val="008C7016"/>
    <w:rsid w:val="008C71ED"/>
    <w:rsid w:val="008D017B"/>
    <w:rsid w:val="008D0614"/>
    <w:rsid w:val="008D0C7B"/>
    <w:rsid w:val="008D0D11"/>
    <w:rsid w:val="008D1179"/>
    <w:rsid w:val="008D14B0"/>
    <w:rsid w:val="008D171A"/>
    <w:rsid w:val="008D3025"/>
    <w:rsid w:val="008D3FB0"/>
    <w:rsid w:val="008D4801"/>
    <w:rsid w:val="008D4F2D"/>
    <w:rsid w:val="008D5792"/>
    <w:rsid w:val="008D616B"/>
    <w:rsid w:val="008D6CAC"/>
    <w:rsid w:val="008D7879"/>
    <w:rsid w:val="008D79B4"/>
    <w:rsid w:val="008E0413"/>
    <w:rsid w:val="008E0B71"/>
    <w:rsid w:val="008E1AE5"/>
    <w:rsid w:val="008E1BBC"/>
    <w:rsid w:val="008E212A"/>
    <w:rsid w:val="008E23B6"/>
    <w:rsid w:val="008E23BA"/>
    <w:rsid w:val="008E2694"/>
    <w:rsid w:val="008E3172"/>
    <w:rsid w:val="008E3290"/>
    <w:rsid w:val="008E37F5"/>
    <w:rsid w:val="008E4409"/>
    <w:rsid w:val="008E465D"/>
    <w:rsid w:val="008E4741"/>
    <w:rsid w:val="008E4ACC"/>
    <w:rsid w:val="008E57BF"/>
    <w:rsid w:val="008E5AA2"/>
    <w:rsid w:val="008E69B4"/>
    <w:rsid w:val="008E6D18"/>
    <w:rsid w:val="008E6FB6"/>
    <w:rsid w:val="008E7113"/>
    <w:rsid w:val="008F0864"/>
    <w:rsid w:val="008F1277"/>
    <w:rsid w:val="008F1405"/>
    <w:rsid w:val="008F1F87"/>
    <w:rsid w:val="008F2DC7"/>
    <w:rsid w:val="008F3273"/>
    <w:rsid w:val="008F3AA3"/>
    <w:rsid w:val="008F43AE"/>
    <w:rsid w:val="008F495E"/>
    <w:rsid w:val="008F5252"/>
    <w:rsid w:val="008F57CC"/>
    <w:rsid w:val="008F5AB0"/>
    <w:rsid w:val="008F6785"/>
    <w:rsid w:val="008F6B24"/>
    <w:rsid w:val="008F7126"/>
    <w:rsid w:val="008F73FA"/>
    <w:rsid w:val="008F77DD"/>
    <w:rsid w:val="008F7DBF"/>
    <w:rsid w:val="00900B82"/>
    <w:rsid w:val="00900E0C"/>
    <w:rsid w:val="00901838"/>
    <w:rsid w:val="00902878"/>
    <w:rsid w:val="0090298C"/>
    <w:rsid w:val="0090365E"/>
    <w:rsid w:val="00903878"/>
    <w:rsid w:val="00904A57"/>
    <w:rsid w:val="00905682"/>
    <w:rsid w:val="00906749"/>
    <w:rsid w:val="00906ADC"/>
    <w:rsid w:val="009072F1"/>
    <w:rsid w:val="0090786A"/>
    <w:rsid w:val="00907C81"/>
    <w:rsid w:val="00907CDC"/>
    <w:rsid w:val="00910546"/>
    <w:rsid w:val="009108A5"/>
    <w:rsid w:val="00910E13"/>
    <w:rsid w:val="00911974"/>
    <w:rsid w:val="009120AA"/>
    <w:rsid w:val="00912494"/>
    <w:rsid w:val="009139BE"/>
    <w:rsid w:val="00913E31"/>
    <w:rsid w:val="00913F0E"/>
    <w:rsid w:val="009148F7"/>
    <w:rsid w:val="00915048"/>
    <w:rsid w:val="00915107"/>
    <w:rsid w:val="00915DB1"/>
    <w:rsid w:val="009165E9"/>
    <w:rsid w:val="00916687"/>
    <w:rsid w:val="00916B6B"/>
    <w:rsid w:val="00917193"/>
    <w:rsid w:val="009173BC"/>
    <w:rsid w:val="00917B27"/>
    <w:rsid w:val="00917E16"/>
    <w:rsid w:val="00920593"/>
    <w:rsid w:val="00920EAB"/>
    <w:rsid w:val="009212C9"/>
    <w:rsid w:val="00923580"/>
    <w:rsid w:val="00923BA4"/>
    <w:rsid w:val="00924027"/>
    <w:rsid w:val="00924265"/>
    <w:rsid w:val="009244DA"/>
    <w:rsid w:val="0092591E"/>
    <w:rsid w:val="00925CC2"/>
    <w:rsid w:val="00926204"/>
    <w:rsid w:val="00926657"/>
    <w:rsid w:val="009266C4"/>
    <w:rsid w:val="00926F58"/>
    <w:rsid w:val="00927539"/>
    <w:rsid w:val="0092773A"/>
    <w:rsid w:val="00927A73"/>
    <w:rsid w:val="00927C1A"/>
    <w:rsid w:val="00930D21"/>
    <w:rsid w:val="0093168E"/>
    <w:rsid w:val="00932429"/>
    <w:rsid w:val="00932502"/>
    <w:rsid w:val="0093278C"/>
    <w:rsid w:val="00932BE9"/>
    <w:rsid w:val="009330B5"/>
    <w:rsid w:val="00933562"/>
    <w:rsid w:val="00933FB5"/>
    <w:rsid w:val="00934CC9"/>
    <w:rsid w:val="00935283"/>
    <w:rsid w:val="00935A07"/>
    <w:rsid w:val="0093631B"/>
    <w:rsid w:val="00936A92"/>
    <w:rsid w:val="009376BD"/>
    <w:rsid w:val="009403F0"/>
    <w:rsid w:val="009406A0"/>
    <w:rsid w:val="00940DA3"/>
    <w:rsid w:val="00941AD8"/>
    <w:rsid w:val="00941C3C"/>
    <w:rsid w:val="00942952"/>
    <w:rsid w:val="0094314B"/>
    <w:rsid w:val="00943623"/>
    <w:rsid w:val="00943E13"/>
    <w:rsid w:val="0094443F"/>
    <w:rsid w:val="0094446E"/>
    <w:rsid w:val="0094468E"/>
    <w:rsid w:val="00945F35"/>
    <w:rsid w:val="009466BB"/>
    <w:rsid w:val="00946B4B"/>
    <w:rsid w:val="00947760"/>
    <w:rsid w:val="009501C2"/>
    <w:rsid w:val="00950273"/>
    <w:rsid w:val="00951366"/>
    <w:rsid w:val="00951496"/>
    <w:rsid w:val="00951894"/>
    <w:rsid w:val="00952355"/>
    <w:rsid w:val="009531ED"/>
    <w:rsid w:val="00953215"/>
    <w:rsid w:val="009542D6"/>
    <w:rsid w:val="0095455E"/>
    <w:rsid w:val="00954C61"/>
    <w:rsid w:val="00954E52"/>
    <w:rsid w:val="00955632"/>
    <w:rsid w:val="00955CD5"/>
    <w:rsid w:val="0095627A"/>
    <w:rsid w:val="009567B8"/>
    <w:rsid w:val="009569A6"/>
    <w:rsid w:val="00957574"/>
    <w:rsid w:val="009575A6"/>
    <w:rsid w:val="00960F8A"/>
    <w:rsid w:val="00960F9E"/>
    <w:rsid w:val="00961679"/>
    <w:rsid w:val="00961818"/>
    <w:rsid w:val="00961921"/>
    <w:rsid w:val="009621AD"/>
    <w:rsid w:val="0096310F"/>
    <w:rsid w:val="00963419"/>
    <w:rsid w:val="0096436A"/>
    <w:rsid w:val="009645E8"/>
    <w:rsid w:val="00964755"/>
    <w:rsid w:val="00964D5E"/>
    <w:rsid w:val="00964D92"/>
    <w:rsid w:val="009653B8"/>
    <w:rsid w:val="00965FB9"/>
    <w:rsid w:val="009668DE"/>
    <w:rsid w:val="009705CA"/>
    <w:rsid w:val="00970A69"/>
    <w:rsid w:val="00970DB2"/>
    <w:rsid w:val="00971117"/>
    <w:rsid w:val="00971694"/>
    <w:rsid w:val="00971CDB"/>
    <w:rsid w:val="009720B7"/>
    <w:rsid w:val="00972449"/>
    <w:rsid w:val="00972F07"/>
    <w:rsid w:val="00973691"/>
    <w:rsid w:val="00973ADD"/>
    <w:rsid w:val="00973D9D"/>
    <w:rsid w:val="00973E54"/>
    <w:rsid w:val="00973EB8"/>
    <w:rsid w:val="0097439B"/>
    <w:rsid w:val="0097499A"/>
    <w:rsid w:val="00975799"/>
    <w:rsid w:val="0097624A"/>
    <w:rsid w:val="00976BA1"/>
    <w:rsid w:val="00976CDF"/>
    <w:rsid w:val="00976F29"/>
    <w:rsid w:val="00977178"/>
    <w:rsid w:val="00980811"/>
    <w:rsid w:val="00980C08"/>
    <w:rsid w:val="00981B59"/>
    <w:rsid w:val="00981C5A"/>
    <w:rsid w:val="009828D5"/>
    <w:rsid w:val="00982A08"/>
    <w:rsid w:val="00982EF9"/>
    <w:rsid w:val="0098326A"/>
    <w:rsid w:val="0098333A"/>
    <w:rsid w:val="00983392"/>
    <w:rsid w:val="00983669"/>
    <w:rsid w:val="00983772"/>
    <w:rsid w:val="00983A04"/>
    <w:rsid w:val="00984163"/>
    <w:rsid w:val="009848A0"/>
    <w:rsid w:val="009848DF"/>
    <w:rsid w:val="00985274"/>
    <w:rsid w:val="00986101"/>
    <w:rsid w:val="009867A4"/>
    <w:rsid w:val="009869D9"/>
    <w:rsid w:val="00986F6A"/>
    <w:rsid w:val="00987C27"/>
    <w:rsid w:val="00987C38"/>
    <w:rsid w:val="00987DF6"/>
    <w:rsid w:val="00990973"/>
    <w:rsid w:val="00990AF6"/>
    <w:rsid w:val="00990BBF"/>
    <w:rsid w:val="00990CDB"/>
    <w:rsid w:val="00991017"/>
    <w:rsid w:val="00991A82"/>
    <w:rsid w:val="009920B3"/>
    <w:rsid w:val="009926CD"/>
    <w:rsid w:val="00992D63"/>
    <w:rsid w:val="00993442"/>
    <w:rsid w:val="00994175"/>
    <w:rsid w:val="00994812"/>
    <w:rsid w:val="009956AF"/>
    <w:rsid w:val="009959AB"/>
    <w:rsid w:val="00996737"/>
    <w:rsid w:val="009968CD"/>
    <w:rsid w:val="00996A1B"/>
    <w:rsid w:val="00996AF6"/>
    <w:rsid w:val="00996BCE"/>
    <w:rsid w:val="00997183"/>
    <w:rsid w:val="00997C7B"/>
    <w:rsid w:val="00997E56"/>
    <w:rsid w:val="009A011B"/>
    <w:rsid w:val="009A031D"/>
    <w:rsid w:val="009A05BF"/>
    <w:rsid w:val="009A06AA"/>
    <w:rsid w:val="009A0A48"/>
    <w:rsid w:val="009A1B3D"/>
    <w:rsid w:val="009A2B4C"/>
    <w:rsid w:val="009A48E4"/>
    <w:rsid w:val="009A5D2B"/>
    <w:rsid w:val="009A5EBE"/>
    <w:rsid w:val="009A6190"/>
    <w:rsid w:val="009A62D4"/>
    <w:rsid w:val="009A6764"/>
    <w:rsid w:val="009A6778"/>
    <w:rsid w:val="009A723E"/>
    <w:rsid w:val="009B12EA"/>
    <w:rsid w:val="009B1923"/>
    <w:rsid w:val="009B201D"/>
    <w:rsid w:val="009B204D"/>
    <w:rsid w:val="009B3613"/>
    <w:rsid w:val="009B43EC"/>
    <w:rsid w:val="009B5855"/>
    <w:rsid w:val="009B60B2"/>
    <w:rsid w:val="009B6408"/>
    <w:rsid w:val="009B6494"/>
    <w:rsid w:val="009B6846"/>
    <w:rsid w:val="009B6848"/>
    <w:rsid w:val="009B7436"/>
    <w:rsid w:val="009B78C5"/>
    <w:rsid w:val="009B7A1D"/>
    <w:rsid w:val="009C0488"/>
    <w:rsid w:val="009C09C9"/>
    <w:rsid w:val="009C0D7D"/>
    <w:rsid w:val="009C1130"/>
    <w:rsid w:val="009C1E3F"/>
    <w:rsid w:val="009C1E4B"/>
    <w:rsid w:val="009C1F99"/>
    <w:rsid w:val="009C21C1"/>
    <w:rsid w:val="009C21EE"/>
    <w:rsid w:val="009C2538"/>
    <w:rsid w:val="009C2A52"/>
    <w:rsid w:val="009C2E70"/>
    <w:rsid w:val="009C2F5A"/>
    <w:rsid w:val="009C3B06"/>
    <w:rsid w:val="009C4201"/>
    <w:rsid w:val="009C4A45"/>
    <w:rsid w:val="009C4CA8"/>
    <w:rsid w:val="009C4EA2"/>
    <w:rsid w:val="009C4F7B"/>
    <w:rsid w:val="009C5576"/>
    <w:rsid w:val="009C6650"/>
    <w:rsid w:val="009C7050"/>
    <w:rsid w:val="009D0251"/>
    <w:rsid w:val="009D02F2"/>
    <w:rsid w:val="009D0CAC"/>
    <w:rsid w:val="009D108C"/>
    <w:rsid w:val="009D14B9"/>
    <w:rsid w:val="009D1663"/>
    <w:rsid w:val="009D1A6D"/>
    <w:rsid w:val="009D22A2"/>
    <w:rsid w:val="009D2607"/>
    <w:rsid w:val="009D2DC1"/>
    <w:rsid w:val="009D2FAC"/>
    <w:rsid w:val="009D32E1"/>
    <w:rsid w:val="009D3AEB"/>
    <w:rsid w:val="009D4B0A"/>
    <w:rsid w:val="009D56FF"/>
    <w:rsid w:val="009D6538"/>
    <w:rsid w:val="009D703E"/>
    <w:rsid w:val="009D7AAE"/>
    <w:rsid w:val="009E092E"/>
    <w:rsid w:val="009E0CE0"/>
    <w:rsid w:val="009E2045"/>
    <w:rsid w:val="009E3ADF"/>
    <w:rsid w:val="009E3F4E"/>
    <w:rsid w:val="009E44B9"/>
    <w:rsid w:val="009E4E57"/>
    <w:rsid w:val="009E4F69"/>
    <w:rsid w:val="009E57C1"/>
    <w:rsid w:val="009E6183"/>
    <w:rsid w:val="009F0158"/>
    <w:rsid w:val="009F0685"/>
    <w:rsid w:val="009F068E"/>
    <w:rsid w:val="009F0FBA"/>
    <w:rsid w:val="009F16D0"/>
    <w:rsid w:val="009F1C37"/>
    <w:rsid w:val="009F3451"/>
    <w:rsid w:val="009F3B1D"/>
    <w:rsid w:val="009F5166"/>
    <w:rsid w:val="009F5BE8"/>
    <w:rsid w:val="009F5C5F"/>
    <w:rsid w:val="009F69D3"/>
    <w:rsid w:val="009F7BEA"/>
    <w:rsid w:val="00A0019C"/>
    <w:rsid w:val="00A01326"/>
    <w:rsid w:val="00A0182C"/>
    <w:rsid w:val="00A01EF0"/>
    <w:rsid w:val="00A020DC"/>
    <w:rsid w:val="00A02530"/>
    <w:rsid w:val="00A03175"/>
    <w:rsid w:val="00A03593"/>
    <w:rsid w:val="00A03B14"/>
    <w:rsid w:val="00A03CB2"/>
    <w:rsid w:val="00A03D59"/>
    <w:rsid w:val="00A03E6E"/>
    <w:rsid w:val="00A055C2"/>
    <w:rsid w:val="00A065D4"/>
    <w:rsid w:val="00A07246"/>
    <w:rsid w:val="00A078BD"/>
    <w:rsid w:val="00A07CC9"/>
    <w:rsid w:val="00A07F1E"/>
    <w:rsid w:val="00A10BF2"/>
    <w:rsid w:val="00A11710"/>
    <w:rsid w:val="00A1196C"/>
    <w:rsid w:val="00A12493"/>
    <w:rsid w:val="00A129F9"/>
    <w:rsid w:val="00A12CB6"/>
    <w:rsid w:val="00A12CD6"/>
    <w:rsid w:val="00A12F80"/>
    <w:rsid w:val="00A13866"/>
    <w:rsid w:val="00A14C6E"/>
    <w:rsid w:val="00A15286"/>
    <w:rsid w:val="00A1587D"/>
    <w:rsid w:val="00A15BD3"/>
    <w:rsid w:val="00A1607B"/>
    <w:rsid w:val="00A167B3"/>
    <w:rsid w:val="00A16DD5"/>
    <w:rsid w:val="00A172D8"/>
    <w:rsid w:val="00A173C6"/>
    <w:rsid w:val="00A173CE"/>
    <w:rsid w:val="00A17545"/>
    <w:rsid w:val="00A17700"/>
    <w:rsid w:val="00A206AA"/>
    <w:rsid w:val="00A209A7"/>
    <w:rsid w:val="00A21F97"/>
    <w:rsid w:val="00A22DAE"/>
    <w:rsid w:val="00A23724"/>
    <w:rsid w:val="00A23786"/>
    <w:rsid w:val="00A23D03"/>
    <w:rsid w:val="00A240E3"/>
    <w:rsid w:val="00A241FC"/>
    <w:rsid w:val="00A25636"/>
    <w:rsid w:val="00A25ADF"/>
    <w:rsid w:val="00A25B10"/>
    <w:rsid w:val="00A2670B"/>
    <w:rsid w:val="00A2685A"/>
    <w:rsid w:val="00A26944"/>
    <w:rsid w:val="00A2788E"/>
    <w:rsid w:val="00A27E7D"/>
    <w:rsid w:val="00A27E88"/>
    <w:rsid w:val="00A3057B"/>
    <w:rsid w:val="00A30B02"/>
    <w:rsid w:val="00A31DA9"/>
    <w:rsid w:val="00A3207E"/>
    <w:rsid w:val="00A3223D"/>
    <w:rsid w:val="00A3317E"/>
    <w:rsid w:val="00A339A3"/>
    <w:rsid w:val="00A33D5A"/>
    <w:rsid w:val="00A344FD"/>
    <w:rsid w:val="00A3484A"/>
    <w:rsid w:val="00A3508C"/>
    <w:rsid w:val="00A365DF"/>
    <w:rsid w:val="00A4045D"/>
    <w:rsid w:val="00A40496"/>
    <w:rsid w:val="00A41B4E"/>
    <w:rsid w:val="00A41BA7"/>
    <w:rsid w:val="00A41E30"/>
    <w:rsid w:val="00A421A4"/>
    <w:rsid w:val="00A424CD"/>
    <w:rsid w:val="00A4390F"/>
    <w:rsid w:val="00A439CE"/>
    <w:rsid w:val="00A441D2"/>
    <w:rsid w:val="00A44DDA"/>
    <w:rsid w:val="00A45615"/>
    <w:rsid w:val="00A45D3C"/>
    <w:rsid w:val="00A46435"/>
    <w:rsid w:val="00A4648F"/>
    <w:rsid w:val="00A46774"/>
    <w:rsid w:val="00A47058"/>
    <w:rsid w:val="00A47492"/>
    <w:rsid w:val="00A47D78"/>
    <w:rsid w:val="00A509B3"/>
    <w:rsid w:val="00A51270"/>
    <w:rsid w:val="00A51B32"/>
    <w:rsid w:val="00A51B9A"/>
    <w:rsid w:val="00A51DA8"/>
    <w:rsid w:val="00A53558"/>
    <w:rsid w:val="00A5382E"/>
    <w:rsid w:val="00A53DEF"/>
    <w:rsid w:val="00A55ED2"/>
    <w:rsid w:val="00A56191"/>
    <w:rsid w:val="00A56891"/>
    <w:rsid w:val="00A56B6B"/>
    <w:rsid w:val="00A579E5"/>
    <w:rsid w:val="00A57DB5"/>
    <w:rsid w:val="00A6034C"/>
    <w:rsid w:val="00A6078C"/>
    <w:rsid w:val="00A609B0"/>
    <w:rsid w:val="00A60D0B"/>
    <w:rsid w:val="00A62054"/>
    <w:rsid w:val="00A622E8"/>
    <w:rsid w:val="00A64765"/>
    <w:rsid w:val="00A64772"/>
    <w:rsid w:val="00A647E7"/>
    <w:rsid w:val="00A6497A"/>
    <w:rsid w:val="00A64B25"/>
    <w:rsid w:val="00A64E78"/>
    <w:rsid w:val="00A652BC"/>
    <w:rsid w:val="00A65F12"/>
    <w:rsid w:val="00A65F1D"/>
    <w:rsid w:val="00A66382"/>
    <w:rsid w:val="00A66EC4"/>
    <w:rsid w:val="00A6727F"/>
    <w:rsid w:val="00A672C5"/>
    <w:rsid w:val="00A67899"/>
    <w:rsid w:val="00A67CA6"/>
    <w:rsid w:val="00A707A1"/>
    <w:rsid w:val="00A707D4"/>
    <w:rsid w:val="00A72932"/>
    <w:rsid w:val="00A73078"/>
    <w:rsid w:val="00A73407"/>
    <w:rsid w:val="00A73497"/>
    <w:rsid w:val="00A73AEF"/>
    <w:rsid w:val="00A73B0F"/>
    <w:rsid w:val="00A73DC2"/>
    <w:rsid w:val="00A752BC"/>
    <w:rsid w:val="00A75579"/>
    <w:rsid w:val="00A75ECF"/>
    <w:rsid w:val="00A76151"/>
    <w:rsid w:val="00A76740"/>
    <w:rsid w:val="00A767C2"/>
    <w:rsid w:val="00A76929"/>
    <w:rsid w:val="00A76B51"/>
    <w:rsid w:val="00A76DC4"/>
    <w:rsid w:val="00A76FF4"/>
    <w:rsid w:val="00A7795E"/>
    <w:rsid w:val="00A805FF"/>
    <w:rsid w:val="00A806F4"/>
    <w:rsid w:val="00A8124B"/>
    <w:rsid w:val="00A819C7"/>
    <w:rsid w:val="00A8246F"/>
    <w:rsid w:val="00A83CA7"/>
    <w:rsid w:val="00A841E5"/>
    <w:rsid w:val="00A843E5"/>
    <w:rsid w:val="00A84F60"/>
    <w:rsid w:val="00A85115"/>
    <w:rsid w:val="00A85859"/>
    <w:rsid w:val="00A860FA"/>
    <w:rsid w:val="00A86D94"/>
    <w:rsid w:val="00A872B2"/>
    <w:rsid w:val="00A87AD3"/>
    <w:rsid w:val="00A90B93"/>
    <w:rsid w:val="00A9149E"/>
    <w:rsid w:val="00A915B6"/>
    <w:rsid w:val="00A91D12"/>
    <w:rsid w:val="00A925F4"/>
    <w:rsid w:val="00A93043"/>
    <w:rsid w:val="00A93331"/>
    <w:rsid w:val="00A936B7"/>
    <w:rsid w:val="00A9394F"/>
    <w:rsid w:val="00A93B2C"/>
    <w:rsid w:val="00A9452C"/>
    <w:rsid w:val="00A953F7"/>
    <w:rsid w:val="00A95632"/>
    <w:rsid w:val="00A96906"/>
    <w:rsid w:val="00A97A4B"/>
    <w:rsid w:val="00AA091A"/>
    <w:rsid w:val="00AA094B"/>
    <w:rsid w:val="00AA0A63"/>
    <w:rsid w:val="00AA160B"/>
    <w:rsid w:val="00AA2D2B"/>
    <w:rsid w:val="00AA35D1"/>
    <w:rsid w:val="00AA3BD1"/>
    <w:rsid w:val="00AA3DE7"/>
    <w:rsid w:val="00AA4267"/>
    <w:rsid w:val="00AA47A5"/>
    <w:rsid w:val="00AA4A7B"/>
    <w:rsid w:val="00AA4E65"/>
    <w:rsid w:val="00AA5502"/>
    <w:rsid w:val="00AA6023"/>
    <w:rsid w:val="00AA6ACD"/>
    <w:rsid w:val="00AA6D0C"/>
    <w:rsid w:val="00AA715E"/>
    <w:rsid w:val="00AB0F1B"/>
    <w:rsid w:val="00AB12B0"/>
    <w:rsid w:val="00AB3C15"/>
    <w:rsid w:val="00AB3D97"/>
    <w:rsid w:val="00AB4572"/>
    <w:rsid w:val="00AB45B8"/>
    <w:rsid w:val="00AB48C5"/>
    <w:rsid w:val="00AB5BD8"/>
    <w:rsid w:val="00AB606D"/>
    <w:rsid w:val="00AB61AC"/>
    <w:rsid w:val="00AC00C3"/>
    <w:rsid w:val="00AC03FA"/>
    <w:rsid w:val="00AC0C3A"/>
    <w:rsid w:val="00AC1860"/>
    <w:rsid w:val="00AC198E"/>
    <w:rsid w:val="00AC1997"/>
    <w:rsid w:val="00AC1DE4"/>
    <w:rsid w:val="00AC2966"/>
    <w:rsid w:val="00AC3E67"/>
    <w:rsid w:val="00AC41C5"/>
    <w:rsid w:val="00AC47F8"/>
    <w:rsid w:val="00AC4824"/>
    <w:rsid w:val="00AC49B1"/>
    <w:rsid w:val="00AC5245"/>
    <w:rsid w:val="00AC52A7"/>
    <w:rsid w:val="00AC5718"/>
    <w:rsid w:val="00AC5749"/>
    <w:rsid w:val="00AC65B5"/>
    <w:rsid w:val="00AC66D8"/>
    <w:rsid w:val="00AC6776"/>
    <w:rsid w:val="00AC738A"/>
    <w:rsid w:val="00AC78B2"/>
    <w:rsid w:val="00AC7975"/>
    <w:rsid w:val="00AD128B"/>
    <w:rsid w:val="00AD18AF"/>
    <w:rsid w:val="00AD2806"/>
    <w:rsid w:val="00AD2A6A"/>
    <w:rsid w:val="00AD2D36"/>
    <w:rsid w:val="00AD3170"/>
    <w:rsid w:val="00AD3ADF"/>
    <w:rsid w:val="00AD3BCA"/>
    <w:rsid w:val="00AD5493"/>
    <w:rsid w:val="00AD5558"/>
    <w:rsid w:val="00AD55EB"/>
    <w:rsid w:val="00AD6880"/>
    <w:rsid w:val="00AD7243"/>
    <w:rsid w:val="00AD7308"/>
    <w:rsid w:val="00AD7CBE"/>
    <w:rsid w:val="00AE0EEE"/>
    <w:rsid w:val="00AE12BA"/>
    <w:rsid w:val="00AE1565"/>
    <w:rsid w:val="00AE1C95"/>
    <w:rsid w:val="00AE2BE9"/>
    <w:rsid w:val="00AE2CD9"/>
    <w:rsid w:val="00AE2D55"/>
    <w:rsid w:val="00AE2D65"/>
    <w:rsid w:val="00AE31D0"/>
    <w:rsid w:val="00AE3612"/>
    <w:rsid w:val="00AE491B"/>
    <w:rsid w:val="00AE49D0"/>
    <w:rsid w:val="00AE49EA"/>
    <w:rsid w:val="00AE4C2E"/>
    <w:rsid w:val="00AE4F12"/>
    <w:rsid w:val="00AE5603"/>
    <w:rsid w:val="00AE611A"/>
    <w:rsid w:val="00AE65AD"/>
    <w:rsid w:val="00AE748D"/>
    <w:rsid w:val="00AE7D8E"/>
    <w:rsid w:val="00AF086A"/>
    <w:rsid w:val="00AF1E7E"/>
    <w:rsid w:val="00AF28D1"/>
    <w:rsid w:val="00AF3123"/>
    <w:rsid w:val="00AF383E"/>
    <w:rsid w:val="00AF3939"/>
    <w:rsid w:val="00AF4D9E"/>
    <w:rsid w:val="00AF5EBD"/>
    <w:rsid w:val="00AF6609"/>
    <w:rsid w:val="00AF679E"/>
    <w:rsid w:val="00AF6A58"/>
    <w:rsid w:val="00AF74E4"/>
    <w:rsid w:val="00AF7D7F"/>
    <w:rsid w:val="00AF7FE5"/>
    <w:rsid w:val="00B007CC"/>
    <w:rsid w:val="00B008B6"/>
    <w:rsid w:val="00B00C38"/>
    <w:rsid w:val="00B00DAB"/>
    <w:rsid w:val="00B01A88"/>
    <w:rsid w:val="00B01BF0"/>
    <w:rsid w:val="00B022AD"/>
    <w:rsid w:val="00B04F64"/>
    <w:rsid w:val="00B05E3C"/>
    <w:rsid w:val="00B0655B"/>
    <w:rsid w:val="00B070E4"/>
    <w:rsid w:val="00B070FA"/>
    <w:rsid w:val="00B07798"/>
    <w:rsid w:val="00B105D2"/>
    <w:rsid w:val="00B10643"/>
    <w:rsid w:val="00B10A77"/>
    <w:rsid w:val="00B1129C"/>
    <w:rsid w:val="00B11AC1"/>
    <w:rsid w:val="00B12C60"/>
    <w:rsid w:val="00B138D9"/>
    <w:rsid w:val="00B140EE"/>
    <w:rsid w:val="00B143D1"/>
    <w:rsid w:val="00B14D89"/>
    <w:rsid w:val="00B154A1"/>
    <w:rsid w:val="00B15C82"/>
    <w:rsid w:val="00B16956"/>
    <w:rsid w:val="00B16C3A"/>
    <w:rsid w:val="00B16F93"/>
    <w:rsid w:val="00B175A7"/>
    <w:rsid w:val="00B17B99"/>
    <w:rsid w:val="00B17FE1"/>
    <w:rsid w:val="00B209EE"/>
    <w:rsid w:val="00B21997"/>
    <w:rsid w:val="00B21CA3"/>
    <w:rsid w:val="00B24CFF"/>
    <w:rsid w:val="00B252F7"/>
    <w:rsid w:val="00B27146"/>
    <w:rsid w:val="00B27928"/>
    <w:rsid w:val="00B30020"/>
    <w:rsid w:val="00B30616"/>
    <w:rsid w:val="00B30E7B"/>
    <w:rsid w:val="00B31BFA"/>
    <w:rsid w:val="00B32240"/>
    <w:rsid w:val="00B32424"/>
    <w:rsid w:val="00B3243E"/>
    <w:rsid w:val="00B32A16"/>
    <w:rsid w:val="00B3301C"/>
    <w:rsid w:val="00B336F4"/>
    <w:rsid w:val="00B344D9"/>
    <w:rsid w:val="00B34B0F"/>
    <w:rsid w:val="00B34CD2"/>
    <w:rsid w:val="00B34CF4"/>
    <w:rsid w:val="00B35D2A"/>
    <w:rsid w:val="00B3603A"/>
    <w:rsid w:val="00B36DFA"/>
    <w:rsid w:val="00B37455"/>
    <w:rsid w:val="00B37CA4"/>
    <w:rsid w:val="00B40816"/>
    <w:rsid w:val="00B40B04"/>
    <w:rsid w:val="00B40D83"/>
    <w:rsid w:val="00B41073"/>
    <w:rsid w:val="00B41207"/>
    <w:rsid w:val="00B41CDD"/>
    <w:rsid w:val="00B42AAB"/>
    <w:rsid w:val="00B438BF"/>
    <w:rsid w:val="00B43DB2"/>
    <w:rsid w:val="00B44A0B"/>
    <w:rsid w:val="00B44CFD"/>
    <w:rsid w:val="00B450F6"/>
    <w:rsid w:val="00B451FD"/>
    <w:rsid w:val="00B4526D"/>
    <w:rsid w:val="00B45D36"/>
    <w:rsid w:val="00B469A7"/>
    <w:rsid w:val="00B46E5D"/>
    <w:rsid w:val="00B47570"/>
    <w:rsid w:val="00B4795D"/>
    <w:rsid w:val="00B47FB2"/>
    <w:rsid w:val="00B503D7"/>
    <w:rsid w:val="00B50934"/>
    <w:rsid w:val="00B50ADA"/>
    <w:rsid w:val="00B50F2B"/>
    <w:rsid w:val="00B510D3"/>
    <w:rsid w:val="00B516A5"/>
    <w:rsid w:val="00B51E45"/>
    <w:rsid w:val="00B5212C"/>
    <w:rsid w:val="00B523DB"/>
    <w:rsid w:val="00B525DA"/>
    <w:rsid w:val="00B52DFC"/>
    <w:rsid w:val="00B53146"/>
    <w:rsid w:val="00B53FA7"/>
    <w:rsid w:val="00B54206"/>
    <w:rsid w:val="00B5450F"/>
    <w:rsid w:val="00B54B01"/>
    <w:rsid w:val="00B54D3A"/>
    <w:rsid w:val="00B553C2"/>
    <w:rsid w:val="00B56216"/>
    <w:rsid w:val="00B56349"/>
    <w:rsid w:val="00B56D5B"/>
    <w:rsid w:val="00B605A1"/>
    <w:rsid w:val="00B60A2F"/>
    <w:rsid w:val="00B60B96"/>
    <w:rsid w:val="00B611E4"/>
    <w:rsid w:val="00B633DD"/>
    <w:rsid w:val="00B6346F"/>
    <w:rsid w:val="00B63704"/>
    <w:rsid w:val="00B644EB"/>
    <w:rsid w:val="00B6489A"/>
    <w:rsid w:val="00B64F5C"/>
    <w:rsid w:val="00B65C5B"/>
    <w:rsid w:val="00B6630F"/>
    <w:rsid w:val="00B66569"/>
    <w:rsid w:val="00B66ADD"/>
    <w:rsid w:val="00B673B4"/>
    <w:rsid w:val="00B677EA"/>
    <w:rsid w:val="00B67EE4"/>
    <w:rsid w:val="00B7001C"/>
    <w:rsid w:val="00B705D1"/>
    <w:rsid w:val="00B706B4"/>
    <w:rsid w:val="00B70741"/>
    <w:rsid w:val="00B708DA"/>
    <w:rsid w:val="00B70CD0"/>
    <w:rsid w:val="00B71654"/>
    <w:rsid w:val="00B71971"/>
    <w:rsid w:val="00B71BAC"/>
    <w:rsid w:val="00B71C45"/>
    <w:rsid w:val="00B72254"/>
    <w:rsid w:val="00B72FAB"/>
    <w:rsid w:val="00B74319"/>
    <w:rsid w:val="00B74B18"/>
    <w:rsid w:val="00B75366"/>
    <w:rsid w:val="00B7590C"/>
    <w:rsid w:val="00B75A70"/>
    <w:rsid w:val="00B75B21"/>
    <w:rsid w:val="00B7666C"/>
    <w:rsid w:val="00B76CCF"/>
    <w:rsid w:val="00B775CA"/>
    <w:rsid w:val="00B80FD4"/>
    <w:rsid w:val="00B81CDA"/>
    <w:rsid w:val="00B82E56"/>
    <w:rsid w:val="00B8354C"/>
    <w:rsid w:val="00B842DE"/>
    <w:rsid w:val="00B8447C"/>
    <w:rsid w:val="00B84672"/>
    <w:rsid w:val="00B8498A"/>
    <w:rsid w:val="00B849D5"/>
    <w:rsid w:val="00B84C7E"/>
    <w:rsid w:val="00B84D3D"/>
    <w:rsid w:val="00B8503C"/>
    <w:rsid w:val="00B85CEE"/>
    <w:rsid w:val="00B85F3E"/>
    <w:rsid w:val="00B86012"/>
    <w:rsid w:val="00B87498"/>
    <w:rsid w:val="00B87863"/>
    <w:rsid w:val="00B9000E"/>
    <w:rsid w:val="00B9023A"/>
    <w:rsid w:val="00B909E5"/>
    <w:rsid w:val="00B90A8C"/>
    <w:rsid w:val="00B90C08"/>
    <w:rsid w:val="00B90C6F"/>
    <w:rsid w:val="00B91047"/>
    <w:rsid w:val="00B9177F"/>
    <w:rsid w:val="00B91C4C"/>
    <w:rsid w:val="00B92493"/>
    <w:rsid w:val="00B93378"/>
    <w:rsid w:val="00B93B29"/>
    <w:rsid w:val="00B94BFB"/>
    <w:rsid w:val="00B94ED5"/>
    <w:rsid w:val="00B9570C"/>
    <w:rsid w:val="00B958B2"/>
    <w:rsid w:val="00B95CB5"/>
    <w:rsid w:val="00B95D4B"/>
    <w:rsid w:val="00B96132"/>
    <w:rsid w:val="00B96590"/>
    <w:rsid w:val="00B96F65"/>
    <w:rsid w:val="00BA0220"/>
    <w:rsid w:val="00BA0856"/>
    <w:rsid w:val="00BA10A9"/>
    <w:rsid w:val="00BA1325"/>
    <w:rsid w:val="00BA15ED"/>
    <w:rsid w:val="00BA1853"/>
    <w:rsid w:val="00BA18F5"/>
    <w:rsid w:val="00BA3036"/>
    <w:rsid w:val="00BA38CB"/>
    <w:rsid w:val="00BA522E"/>
    <w:rsid w:val="00BA5A30"/>
    <w:rsid w:val="00BA61B0"/>
    <w:rsid w:val="00BB046C"/>
    <w:rsid w:val="00BB078B"/>
    <w:rsid w:val="00BB0A83"/>
    <w:rsid w:val="00BB12E4"/>
    <w:rsid w:val="00BB1D60"/>
    <w:rsid w:val="00BB24C7"/>
    <w:rsid w:val="00BB38EA"/>
    <w:rsid w:val="00BB46A8"/>
    <w:rsid w:val="00BB4A9E"/>
    <w:rsid w:val="00BB4F5C"/>
    <w:rsid w:val="00BB57A2"/>
    <w:rsid w:val="00BB6057"/>
    <w:rsid w:val="00BC0C8E"/>
    <w:rsid w:val="00BC0F26"/>
    <w:rsid w:val="00BC1397"/>
    <w:rsid w:val="00BC186A"/>
    <w:rsid w:val="00BC1FE1"/>
    <w:rsid w:val="00BC2321"/>
    <w:rsid w:val="00BC249E"/>
    <w:rsid w:val="00BC2549"/>
    <w:rsid w:val="00BC2619"/>
    <w:rsid w:val="00BC384D"/>
    <w:rsid w:val="00BC3F36"/>
    <w:rsid w:val="00BC4455"/>
    <w:rsid w:val="00BC489F"/>
    <w:rsid w:val="00BC5102"/>
    <w:rsid w:val="00BC5E84"/>
    <w:rsid w:val="00BC6283"/>
    <w:rsid w:val="00BC6A6E"/>
    <w:rsid w:val="00BC6BE4"/>
    <w:rsid w:val="00BC75EF"/>
    <w:rsid w:val="00BD1335"/>
    <w:rsid w:val="00BD1960"/>
    <w:rsid w:val="00BD1B79"/>
    <w:rsid w:val="00BD1C95"/>
    <w:rsid w:val="00BD1E15"/>
    <w:rsid w:val="00BD3678"/>
    <w:rsid w:val="00BD4108"/>
    <w:rsid w:val="00BD437B"/>
    <w:rsid w:val="00BD4FC3"/>
    <w:rsid w:val="00BD55C4"/>
    <w:rsid w:val="00BD5634"/>
    <w:rsid w:val="00BD5958"/>
    <w:rsid w:val="00BD5D01"/>
    <w:rsid w:val="00BD617E"/>
    <w:rsid w:val="00BD7E71"/>
    <w:rsid w:val="00BD7FCD"/>
    <w:rsid w:val="00BE2A01"/>
    <w:rsid w:val="00BE4161"/>
    <w:rsid w:val="00BE448F"/>
    <w:rsid w:val="00BE4976"/>
    <w:rsid w:val="00BE5140"/>
    <w:rsid w:val="00BE5D3F"/>
    <w:rsid w:val="00BE5D6A"/>
    <w:rsid w:val="00BE6175"/>
    <w:rsid w:val="00BE7516"/>
    <w:rsid w:val="00BE7941"/>
    <w:rsid w:val="00BF0E17"/>
    <w:rsid w:val="00BF0E3F"/>
    <w:rsid w:val="00BF102C"/>
    <w:rsid w:val="00BF10FD"/>
    <w:rsid w:val="00BF11E8"/>
    <w:rsid w:val="00BF2285"/>
    <w:rsid w:val="00BF2531"/>
    <w:rsid w:val="00BF2AFB"/>
    <w:rsid w:val="00BF32AE"/>
    <w:rsid w:val="00BF3988"/>
    <w:rsid w:val="00BF4222"/>
    <w:rsid w:val="00BF440B"/>
    <w:rsid w:val="00BF4FA2"/>
    <w:rsid w:val="00BF5500"/>
    <w:rsid w:val="00BF5632"/>
    <w:rsid w:val="00BF563A"/>
    <w:rsid w:val="00BF5696"/>
    <w:rsid w:val="00BF56AE"/>
    <w:rsid w:val="00BF5A82"/>
    <w:rsid w:val="00BF6CC4"/>
    <w:rsid w:val="00BF705B"/>
    <w:rsid w:val="00BF7619"/>
    <w:rsid w:val="00C00087"/>
    <w:rsid w:val="00C00CE6"/>
    <w:rsid w:val="00C00D05"/>
    <w:rsid w:val="00C00E90"/>
    <w:rsid w:val="00C01C1B"/>
    <w:rsid w:val="00C0246D"/>
    <w:rsid w:val="00C02841"/>
    <w:rsid w:val="00C02B27"/>
    <w:rsid w:val="00C031E6"/>
    <w:rsid w:val="00C037AC"/>
    <w:rsid w:val="00C0432C"/>
    <w:rsid w:val="00C044D4"/>
    <w:rsid w:val="00C04AD2"/>
    <w:rsid w:val="00C051E8"/>
    <w:rsid w:val="00C05740"/>
    <w:rsid w:val="00C05FFF"/>
    <w:rsid w:val="00C062FD"/>
    <w:rsid w:val="00C068CB"/>
    <w:rsid w:val="00C0701B"/>
    <w:rsid w:val="00C10200"/>
    <w:rsid w:val="00C1021F"/>
    <w:rsid w:val="00C1039B"/>
    <w:rsid w:val="00C1067C"/>
    <w:rsid w:val="00C109EA"/>
    <w:rsid w:val="00C11572"/>
    <w:rsid w:val="00C1171C"/>
    <w:rsid w:val="00C11FFA"/>
    <w:rsid w:val="00C12135"/>
    <w:rsid w:val="00C12DB4"/>
    <w:rsid w:val="00C1326F"/>
    <w:rsid w:val="00C144D7"/>
    <w:rsid w:val="00C144F1"/>
    <w:rsid w:val="00C1505A"/>
    <w:rsid w:val="00C152FD"/>
    <w:rsid w:val="00C159EE"/>
    <w:rsid w:val="00C15A15"/>
    <w:rsid w:val="00C16A10"/>
    <w:rsid w:val="00C16B69"/>
    <w:rsid w:val="00C16FD4"/>
    <w:rsid w:val="00C179FE"/>
    <w:rsid w:val="00C17EAC"/>
    <w:rsid w:val="00C20160"/>
    <w:rsid w:val="00C20B14"/>
    <w:rsid w:val="00C220BE"/>
    <w:rsid w:val="00C22381"/>
    <w:rsid w:val="00C227FF"/>
    <w:rsid w:val="00C22845"/>
    <w:rsid w:val="00C23A1D"/>
    <w:rsid w:val="00C24360"/>
    <w:rsid w:val="00C24714"/>
    <w:rsid w:val="00C24AC2"/>
    <w:rsid w:val="00C25224"/>
    <w:rsid w:val="00C26146"/>
    <w:rsid w:val="00C268D1"/>
    <w:rsid w:val="00C272B4"/>
    <w:rsid w:val="00C304BA"/>
    <w:rsid w:val="00C30501"/>
    <w:rsid w:val="00C317F2"/>
    <w:rsid w:val="00C319E0"/>
    <w:rsid w:val="00C31CD5"/>
    <w:rsid w:val="00C326B1"/>
    <w:rsid w:val="00C334B0"/>
    <w:rsid w:val="00C343F3"/>
    <w:rsid w:val="00C34CAC"/>
    <w:rsid w:val="00C350C6"/>
    <w:rsid w:val="00C35F05"/>
    <w:rsid w:val="00C36001"/>
    <w:rsid w:val="00C36217"/>
    <w:rsid w:val="00C36B39"/>
    <w:rsid w:val="00C36C2C"/>
    <w:rsid w:val="00C3707D"/>
    <w:rsid w:val="00C375BB"/>
    <w:rsid w:val="00C40A2A"/>
    <w:rsid w:val="00C40C2F"/>
    <w:rsid w:val="00C41113"/>
    <w:rsid w:val="00C412A1"/>
    <w:rsid w:val="00C41C64"/>
    <w:rsid w:val="00C42ABF"/>
    <w:rsid w:val="00C43196"/>
    <w:rsid w:val="00C438DF"/>
    <w:rsid w:val="00C43A05"/>
    <w:rsid w:val="00C43A4D"/>
    <w:rsid w:val="00C43E2E"/>
    <w:rsid w:val="00C441E9"/>
    <w:rsid w:val="00C448FA"/>
    <w:rsid w:val="00C46690"/>
    <w:rsid w:val="00C46EF7"/>
    <w:rsid w:val="00C47830"/>
    <w:rsid w:val="00C47983"/>
    <w:rsid w:val="00C47FDF"/>
    <w:rsid w:val="00C50A1A"/>
    <w:rsid w:val="00C50D7F"/>
    <w:rsid w:val="00C518E7"/>
    <w:rsid w:val="00C51BA9"/>
    <w:rsid w:val="00C539EC"/>
    <w:rsid w:val="00C53B6B"/>
    <w:rsid w:val="00C54F35"/>
    <w:rsid w:val="00C553F3"/>
    <w:rsid w:val="00C56853"/>
    <w:rsid w:val="00C568D1"/>
    <w:rsid w:val="00C56CFA"/>
    <w:rsid w:val="00C56FC0"/>
    <w:rsid w:val="00C57008"/>
    <w:rsid w:val="00C60334"/>
    <w:rsid w:val="00C61161"/>
    <w:rsid w:val="00C6145B"/>
    <w:rsid w:val="00C61931"/>
    <w:rsid w:val="00C61AB8"/>
    <w:rsid w:val="00C61D2C"/>
    <w:rsid w:val="00C623AE"/>
    <w:rsid w:val="00C624B5"/>
    <w:rsid w:val="00C629A7"/>
    <w:rsid w:val="00C6320E"/>
    <w:rsid w:val="00C6333A"/>
    <w:rsid w:val="00C634ED"/>
    <w:rsid w:val="00C642E1"/>
    <w:rsid w:val="00C643EC"/>
    <w:rsid w:val="00C645D3"/>
    <w:rsid w:val="00C64F7E"/>
    <w:rsid w:val="00C6555E"/>
    <w:rsid w:val="00C65889"/>
    <w:rsid w:val="00C65F7D"/>
    <w:rsid w:val="00C661DF"/>
    <w:rsid w:val="00C66674"/>
    <w:rsid w:val="00C668B3"/>
    <w:rsid w:val="00C673A2"/>
    <w:rsid w:val="00C67807"/>
    <w:rsid w:val="00C709CE"/>
    <w:rsid w:val="00C70DCF"/>
    <w:rsid w:val="00C70E0B"/>
    <w:rsid w:val="00C71E05"/>
    <w:rsid w:val="00C72793"/>
    <w:rsid w:val="00C72AC1"/>
    <w:rsid w:val="00C73049"/>
    <w:rsid w:val="00C7345A"/>
    <w:rsid w:val="00C7354A"/>
    <w:rsid w:val="00C73A62"/>
    <w:rsid w:val="00C73BE7"/>
    <w:rsid w:val="00C74CB9"/>
    <w:rsid w:val="00C74E61"/>
    <w:rsid w:val="00C76109"/>
    <w:rsid w:val="00C764FE"/>
    <w:rsid w:val="00C76E53"/>
    <w:rsid w:val="00C806F8"/>
    <w:rsid w:val="00C809AE"/>
    <w:rsid w:val="00C80BA5"/>
    <w:rsid w:val="00C80D1B"/>
    <w:rsid w:val="00C84A4B"/>
    <w:rsid w:val="00C84B56"/>
    <w:rsid w:val="00C84DA6"/>
    <w:rsid w:val="00C85530"/>
    <w:rsid w:val="00C856E0"/>
    <w:rsid w:val="00C86188"/>
    <w:rsid w:val="00C86382"/>
    <w:rsid w:val="00C866A8"/>
    <w:rsid w:val="00C876FD"/>
    <w:rsid w:val="00C87987"/>
    <w:rsid w:val="00C87D3C"/>
    <w:rsid w:val="00C90708"/>
    <w:rsid w:val="00C9288E"/>
    <w:rsid w:val="00C92918"/>
    <w:rsid w:val="00C92A59"/>
    <w:rsid w:val="00C92D47"/>
    <w:rsid w:val="00C93734"/>
    <w:rsid w:val="00C946E0"/>
    <w:rsid w:val="00C947E6"/>
    <w:rsid w:val="00C94D98"/>
    <w:rsid w:val="00C95167"/>
    <w:rsid w:val="00C954EB"/>
    <w:rsid w:val="00C9652B"/>
    <w:rsid w:val="00C96680"/>
    <w:rsid w:val="00C969FF"/>
    <w:rsid w:val="00C9734E"/>
    <w:rsid w:val="00C977FF"/>
    <w:rsid w:val="00C97929"/>
    <w:rsid w:val="00CA02F2"/>
    <w:rsid w:val="00CA0512"/>
    <w:rsid w:val="00CA086A"/>
    <w:rsid w:val="00CA1442"/>
    <w:rsid w:val="00CA1950"/>
    <w:rsid w:val="00CA1B30"/>
    <w:rsid w:val="00CA1D41"/>
    <w:rsid w:val="00CA1EF4"/>
    <w:rsid w:val="00CA3A0F"/>
    <w:rsid w:val="00CA40D8"/>
    <w:rsid w:val="00CA4122"/>
    <w:rsid w:val="00CA4841"/>
    <w:rsid w:val="00CA4F7E"/>
    <w:rsid w:val="00CA502F"/>
    <w:rsid w:val="00CA5316"/>
    <w:rsid w:val="00CA57CC"/>
    <w:rsid w:val="00CA5C35"/>
    <w:rsid w:val="00CA5DD4"/>
    <w:rsid w:val="00CA6438"/>
    <w:rsid w:val="00CA671E"/>
    <w:rsid w:val="00CA68E5"/>
    <w:rsid w:val="00CA71BE"/>
    <w:rsid w:val="00CA789E"/>
    <w:rsid w:val="00CB05AD"/>
    <w:rsid w:val="00CB0996"/>
    <w:rsid w:val="00CB222F"/>
    <w:rsid w:val="00CB255F"/>
    <w:rsid w:val="00CB2682"/>
    <w:rsid w:val="00CB3031"/>
    <w:rsid w:val="00CB36EB"/>
    <w:rsid w:val="00CB3F77"/>
    <w:rsid w:val="00CB49E4"/>
    <w:rsid w:val="00CB4F32"/>
    <w:rsid w:val="00CB516D"/>
    <w:rsid w:val="00CB5188"/>
    <w:rsid w:val="00CC0A7B"/>
    <w:rsid w:val="00CC1E1C"/>
    <w:rsid w:val="00CC2B40"/>
    <w:rsid w:val="00CC2F6F"/>
    <w:rsid w:val="00CC30BF"/>
    <w:rsid w:val="00CC3524"/>
    <w:rsid w:val="00CC5079"/>
    <w:rsid w:val="00CC6269"/>
    <w:rsid w:val="00CC67A3"/>
    <w:rsid w:val="00CC71E7"/>
    <w:rsid w:val="00CC7B02"/>
    <w:rsid w:val="00CD1093"/>
    <w:rsid w:val="00CD1295"/>
    <w:rsid w:val="00CD12DE"/>
    <w:rsid w:val="00CD1B9F"/>
    <w:rsid w:val="00CD25AB"/>
    <w:rsid w:val="00CD34D3"/>
    <w:rsid w:val="00CD4EF6"/>
    <w:rsid w:val="00CD502A"/>
    <w:rsid w:val="00CD5172"/>
    <w:rsid w:val="00CD54BF"/>
    <w:rsid w:val="00CD5664"/>
    <w:rsid w:val="00CD657A"/>
    <w:rsid w:val="00CD6A03"/>
    <w:rsid w:val="00CD6B5C"/>
    <w:rsid w:val="00CD71C2"/>
    <w:rsid w:val="00CD7E9B"/>
    <w:rsid w:val="00CD7FAB"/>
    <w:rsid w:val="00CE0106"/>
    <w:rsid w:val="00CE019C"/>
    <w:rsid w:val="00CE1602"/>
    <w:rsid w:val="00CE2050"/>
    <w:rsid w:val="00CE2725"/>
    <w:rsid w:val="00CE293D"/>
    <w:rsid w:val="00CE32C1"/>
    <w:rsid w:val="00CE344A"/>
    <w:rsid w:val="00CE4051"/>
    <w:rsid w:val="00CE439B"/>
    <w:rsid w:val="00CE4600"/>
    <w:rsid w:val="00CE51FC"/>
    <w:rsid w:val="00CE5529"/>
    <w:rsid w:val="00CE5557"/>
    <w:rsid w:val="00CE5950"/>
    <w:rsid w:val="00CE5A87"/>
    <w:rsid w:val="00CE7DFB"/>
    <w:rsid w:val="00CF00B1"/>
    <w:rsid w:val="00CF0A2C"/>
    <w:rsid w:val="00CF28B1"/>
    <w:rsid w:val="00CF2B66"/>
    <w:rsid w:val="00CF2C7A"/>
    <w:rsid w:val="00CF37A3"/>
    <w:rsid w:val="00CF4605"/>
    <w:rsid w:val="00CF55FD"/>
    <w:rsid w:val="00CF6972"/>
    <w:rsid w:val="00CF7297"/>
    <w:rsid w:val="00D00A37"/>
    <w:rsid w:val="00D013E7"/>
    <w:rsid w:val="00D01D22"/>
    <w:rsid w:val="00D0229A"/>
    <w:rsid w:val="00D04C66"/>
    <w:rsid w:val="00D04F0F"/>
    <w:rsid w:val="00D0528E"/>
    <w:rsid w:val="00D063D2"/>
    <w:rsid w:val="00D06AD5"/>
    <w:rsid w:val="00D07D95"/>
    <w:rsid w:val="00D10567"/>
    <w:rsid w:val="00D10B35"/>
    <w:rsid w:val="00D11ACD"/>
    <w:rsid w:val="00D13243"/>
    <w:rsid w:val="00D134EC"/>
    <w:rsid w:val="00D141F8"/>
    <w:rsid w:val="00D15516"/>
    <w:rsid w:val="00D15D38"/>
    <w:rsid w:val="00D16054"/>
    <w:rsid w:val="00D16127"/>
    <w:rsid w:val="00D16871"/>
    <w:rsid w:val="00D16F6F"/>
    <w:rsid w:val="00D1724C"/>
    <w:rsid w:val="00D1738F"/>
    <w:rsid w:val="00D17B39"/>
    <w:rsid w:val="00D2000E"/>
    <w:rsid w:val="00D205B9"/>
    <w:rsid w:val="00D20B18"/>
    <w:rsid w:val="00D213CE"/>
    <w:rsid w:val="00D21A61"/>
    <w:rsid w:val="00D21BF0"/>
    <w:rsid w:val="00D22E25"/>
    <w:rsid w:val="00D22EA0"/>
    <w:rsid w:val="00D231D7"/>
    <w:rsid w:val="00D239FB"/>
    <w:rsid w:val="00D23A34"/>
    <w:rsid w:val="00D23E0C"/>
    <w:rsid w:val="00D25ACB"/>
    <w:rsid w:val="00D26064"/>
    <w:rsid w:val="00D265AF"/>
    <w:rsid w:val="00D2773B"/>
    <w:rsid w:val="00D30BE1"/>
    <w:rsid w:val="00D31315"/>
    <w:rsid w:val="00D322B0"/>
    <w:rsid w:val="00D32FBD"/>
    <w:rsid w:val="00D339D4"/>
    <w:rsid w:val="00D346B8"/>
    <w:rsid w:val="00D34A0C"/>
    <w:rsid w:val="00D34CB5"/>
    <w:rsid w:val="00D35A2A"/>
    <w:rsid w:val="00D35F48"/>
    <w:rsid w:val="00D365DB"/>
    <w:rsid w:val="00D36F00"/>
    <w:rsid w:val="00D37279"/>
    <w:rsid w:val="00D40848"/>
    <w:rsid w:val="00D40BED"/>
    <w:rsid w:val="00D418B5"/>
    <w:rsid w:val="00D41D35"/>
    <w:rsid w:val="00D428BA"/>
    <w:rsid w:val="00D42C1F"/>
    <w:rsid w:val="00D42F8E"/>
    <w:rsid w:val="00D435FE"/>
    <w:rsid w:val="00D43780"/>
    <w:rsid w:val="00D44248"/>
    <w:rsid w:val="00D44851"/>
    <w:rsid w:val="00D44CD4"/>
    <w:rsid w:val="00D4642B"/>
    <w:rsid w:val="00D46F6B"/>
    <w:rsid w:val="00D47153"/>
    <w:rsid w:val="00D477CF"/>
    <w:rsid w:val="00D477F5"/>
    <w:rsid w:val="00D47DCD"/>
    <w:rsid w:val="00D47F9B"/>
    <w:rsid w:val="00D50C26"/>
    <w:rsid w:val="00D50D6A"/>
    <w:rsid w:val="00D525A8"/>
    <w:rsid w:val="00D527C8"/>
    <w:rsid w:val="00D52889"/>
    <w:rsid w:val="00D53230"/>
    <w:rsid w:val="00D5347A"/>
    <w:rsid w:val="00D548E2"/>
    <w:rsid w:val="00D54ABB"/>
    <w:rsid w:val="00D54EA3"/>
    <w:rsid w:val="00D55762"/>
    <w:rsid w:val="00D55B08"/>
    <w:rsid w:val="00D5602E"/>
    <w:rsid w:val="00D565D7"/>
    <w:rsid w:val="00D56C0C"/>
    <w:rsid w:val="00D56C29"/>
    <w:rsid w:val="00D56DCA"/>
    <w:rsid w:val="00D60327"/>
    <w:rsid w:val="00D610A1"/>
    <w:rsid w:val="00D6190F"/>
    <w:rsid w:val="00D61B65"/>
    <w:rsid w:val="00D62101"/>
    <w:rsid w:val="00D627D6"/>
    <w:rsid w:val="00D628A1"/>
    <w:rsid w:val="00D628E1"/>
    <w:rsid w:val="00D62FAF"/>
    <w:rsid w:val="00D631F6"/>
    <w:rsid w:val="00D63499"/>
    <w:rsid w:val="00D638A2"/>
    <w:rsid w:val="00D63CF4"/>
    <w:rsid w:val="00D64584"/>
    <w:rsid w:val="00D64A38"/>
    <w:rsid w:val="00D64B30"/>
    <w:rsid w:val="00D6507F"/>
    <w:rsid w:val="00D6671A"/>
    <w:rsid w:val="00D66992"/>
    <w:rsid w:val="00D66AC8"/>
    <w:rsid w:val="00D6772A"/>
    <w:rsid w:val="00D703AC"/>
    <w:rsid w:val="00D709A3"/>
    <w:rsid w:val="00D71246"/>
    <w:rsid w:val="00D71927"/>
    <w:rsid w:val="00D72436"/>
    <w:rsid w:val="00D724F1"/>
    <w:rsid w:val="00D72DB0"/>
    <w:rsid w:val="00D7343E"/>
    <w:rsid w:val="00D75C0B"/>
    <w:rsid w:val="00D75DBB"/>
    <w:rsid w:val="00D75E1A"/>
    <w:rsid w:val="00D75F23"/>
    <w:rsid w:val="00D7611D"/>
    <w:rsid w:val="00D76B2F"/>
    <w:rsid w:val="00D76D48"/>
    <w:rsid w:val="00D76F3B"/>
    <w:rsid w:val="00D8052B"/>
    <w:rsid w:val="00D80739"/>
    <w:rsid w:val="00D80892"/>
    <w:rsid w:val="00D815C9"/>
    <w:rsid w:val="00D816C1"/>
    <w:rsid w:val="00D81F34"/>
    <w:rsid w:val="00D82975"/>
    <w:rsid w:val="00D82B7C"/>
    <w:rsid w:val="00D839D4"/>
    <w:rsid w:val="00D83A25"/>
    <w:rsid w:val="00D84897"/>
    <w:rsid w:val="00D8501B"/>
    <w:rsid w:val="00D85050"/>
    <w:rsid w:val="00D87211"/>
    <w:rsid w:val="00D87719"/>
    <w:rsid w:val="00D87CAF"/>
    <w:rsid w:val="00D87F18"/>
    <w:rsid w:val="00D87F1D"/>
    <w:rsid w:val="00D90D85"/>
    <w:rsid w:val="00D910A7"/>
    <w:rsid w:val="00D911B2"/>
    <w:rsid w:val="00D9140C"/>
    <w:rsid w:val="00D91576"/>
    <w:rsid w:val="00D91A76"/>
    <w:rsid w:val="00D924A8"/>
    <w:rsid w:val="00D924EF"/>
    <w:rsid w:val="00D925EF"/>
    <w:rsid w:val="00D930A3"/>
    <w:rsid w:val="00D93390"/>
    <w:rsid w:val="00D93475"/>
    <w:rsid w:val="00D93687"/>
    <w:rsid w:val="00D94AAE"/>
    <w:rsid w:val="00D94C61"/>
    <w:rsid w:val="00D95328"/>
    <w:rsid w:val="00D95A28"/>
    <w:rsid w:val="00D96048"/>
    <w:rsid w:val="00D97B7A"/>
    <w:rsid w:val="00D97E5F"/>
    <w:rsid w:val="00DA0059"/>
    <w:rsid w:val="00DA0398"/>
    <w:rsid w:val="00DA2BF8"/>
    <w:rsid w:val="00DA2D5D"/>
    <w:rsid w:val="00DA2E69"/>
    <w:rsid w:val="00DA3C67"/>
    <w:rsid w:val="00DA584B"/>
    <w:rsid w:val="00DA5BDF"/>
    <w:rsid w:val="00DA5DC0"/>
    <w:rsid w:val="00DA6467"/>
    <w:rsid w:val="00DA6944"/>
    <w:rsid w:val="00DA6E10"/>
    <w:rsid w:val="00DA741F"/>
    <w:rsid w:val="00DA794D"/>
    <w:rsid w:val="00DA7A80"/>
    <w:rsid w:val="00DA7D71"/>
    <w:rsid w:val="00DB0C64"/>
    <w:rsid w:val="00DB15D5"/>
    <w:rsid w:val="00DB196B"/>
    <w:rsid w:val="00DB1C35"/>
    <w:rsid w:val="00DB23FC"/>
    <w:rsid w:val="00DB2469"/>
    <w:rsid w:val="00DB26CC"/>
    <w:rsid w:val="00DB27DA"/>
    <w:rsid w:val="00DB352E"/>
    <w:rsid w:val="00DB3B0A"/>
    <w:rsid w:val="00DB3CA1"/>
    <w:rsid w:val="00DB4562"/>
    <w:rsid w:val="00DB4C7A"/>
    <w:rsid w:val="00DB51DA"/>
    <w:rsid w:val="00DB5851"/>
    <w:rsid w:val="00DB5A54"/>
    <w:rsid w:val="00DB71C3"/>
    <w:rsid w:val="00DC017E"/>
    <w:rsid w:val="00DC0605"/>
    <w:rsid w:val="00DC0E99"/>
    <w:rsid w:val="00DC240F"/>
    <w:rsid w:val="00DC2DD1"/>
    <w:rsid w:val="00DC368E"/>
    <w:rsid w:val="00DC3B81"/>
    <w:rsid w:val="00DC3EFE"/>
    <w:rsid w:val="00DC50E5"/>
    <w:rsid w:val="00DC5947"/>
    <w:rsid w:val="00DC5FBB"/>
    <w:rsid w:val="00DC7004"/>
    <w:rsid w:val="00DC732A"/>
    <w:rsid w:val="00DC7AAE"/>
    <w:rsid w:val="00DC7D22"/>
    <w:rsid w:val="00DC7DD9"/>
    <w:rsid w:val="00DD0360"/>
    <w:rsid w:val="00DD088D"/>
    <w:rsid w:val="00DD1986"/>
    <w:rsid w:val="00DD1E8E"/>
    <w:rsid w:val="00DD250E"/>
    <w:rsid w:val="00DD2989"/>
    <w:rsid w:val="00DD5525"/>
    <w:rsid w:val="00DD5E76"/>
    <w:rsid w:val="00DD6000"/>
    <w:rsid w:val="00DD6455"/>
    <w:rsid w:val="00DD6C3B"/>
    <w:rsid w:val="00DD6D4B"/>
    <w:rsid w:val="00DD79CA"/>
    <w:rsid w:val="00DD7F58"/>
    <w:rsid w:val="00DE1219"/>
    <w:rsid w:val="00DE1619"/>
    <w:rsid w:val="00DE18AD"/>
    <w:rsid w:val="00DE1D7D"/>
    <w:rsid w:val="00DE400E"/>
    <w:rsid w:val="00DE43F3"/>
    <w:rsid w:val="00DE490E"/>
    <w:rsid w:val="00DE57F3"/>
    <w:rsid w:val="00DE59D4"/>
    <w:rsid w:val="00DE6A21"/>
    <w:rsid w:val="00DE71A4"/>
    <w:rsid w:val="00DE75A0"/>
    <w:rsid w:val="00DE78FC"/>
    <w:rsid w:val="00DE7DBD"/>
    <w:rsid w:val="00DF04D1"/>
    <w:rsid w:val="00DF09DA"/>
    <w:rsid w:val="00DF1D4A"/>
    <w:rsid w:val="00DF3958"/>
    <w:rsid w:val="00DF4A19"/>
    <w:rsid w:val="00DF52EC"/>
    <w:rsid w:val="00DF58A1"/>
    <w:rsid w:val="00DF6504"/>
    <w:rsid w:val="00DF6883"/>
    <w:rsid w:val="00DF6F14"/>
    <w:rsid w:val="00DF7591"/>
    <w:rsid w:val="00E0034B"/>
    <w:rsid w:val="00E00797"/>
    <w:rsid w:val="00E00B4F"/>
    <w:rsid w:val="00E00BE6"/>
    <w:rsid w:val="00E00E2A"/>
    <w:rsid w:val="00E0137E"/>
    <w:rsid w:val="00E01663"/>
    <w:rsid w:val="00E0293A"/>
    <w:rsid w:val="00E034AA"/>
    <w:rsid w:val="00E03BC8"/>
    <w:rsid w:val="00E04274"/>
    <w:rsid w:val="00E0445A"/>
    <w:rsid w:val="00E064DF"/>
    <w:rsid w:val="00E06875"/>
    <w:rsid w:val="00E06CB4"/>
    <w:rsid w:val="00E10225"/>
    <w:rsid w:val="00E1101B"/>
    <w:rsid w:val="00E12973"/>
    <w:rsid w:val="00E1386B"/>
    <w:rsid w:val="00E14585"/>
    <w:rsid w:val="00E148B5"/>
    <w:rsid w:val="00E14F40"/>
    <w:rsid w:val="00E16357"/>
    <w:rsid w:val="00E1721A"/>
    <w:rsid w:val="00E1753D"/>
    <w:rsid w:val="00E17666"/>
    <w:rsid w:val="00E17D06"/>
    <w:rsid w:val="00E2021A"/>
    <w:rsid w:val="00E20E02"/>
    <w:rsid w:val="00E20E37"/>
    <w:rsid w:val="00E22022"/>
    <w:rsid w:val="00E222B7"/>
    <w:rsid w:val="00E2253F"/>
    <w:rsid w:val="00E22887"/>
    <w:rsid w:val="00E2308E"/>
    <w:rsid w:val="00E237C9"/>
    <w:rsid w:val="00E26F3E"/>
    <w:rsid w:val="00E27007"/>
    <w:rsid w:val="00E27193"/>
    <w:rsid w:val="00E271AC"/>
    <w:rsid w:val="00E277F3"/>
    <w:rsid w:val="00E3006A"/>
    <w:rsid w:val="00E3047D"/>
    <w:rsid w:val="00E31688"/>
    <w:rsid w:val="00E32049"/>
    <w:rsid w:val="00E322E9"/>
    <w:rsid w:val="00E325ED"/>
    <w:rsid w:val="00E32F04"/>
    <w:rsid w:val="00E332A0"/>
    <w:rsid w:val="00E335F7"/>
    <w:rsid w:val="00E342E1"/>
    <w:rsid w:val="00E34649"/>
    <w:rsid w:val="00E34D5C"/>
    <w:rsid w:val="00E353F6"/>
    <w:rsid w:val="00E3547D"/>
    <w:rsid w:val="00E355B6"/>
    <w:rsid w:val="00E36017"/>
    <w:rsid w:val="00E3670C"/>
    <w:rsid w:val="00E36B09"/>
    <w:rsid w:val="00E36F28"/>
    <w:rsid w:val="00E37070"/>
    <w:rsid w:val="00E3732D"/>
    <w:rsid w:val="00E374F2"/>
    <w:rsid w:val="00E37535"/>
    <w:rsid w:val="00E4090C"/>
    <w:rsid w:val="00E41C20"/>
    <w:rsid w:val="00E420E1"/>
    <w:rsid w:val="00E4239D"/>
    <w:rsid w:val="00E423D3"/>
    <w:rsid w:val="00E42712"/>
    <w:rsid w:val="00E42C1C"/>
    <w:rsid w:val="00E42F69"/>
    <w:rsid w:val="00E44245"/>
    <w:rsid w:val="00E4535A"/>
    <w:rsid w:val="00E4585D"/>
    <w:rsid w:val="00E46201"/>
    <w:rsid w:val="00E4621A"/>
    <w:rsid w:val="00E476D1"/>
    <w:rsid w:val="00E501EC"/>
    <w:rsid w:val="00E51078"/>
    <w:rsid w:val="00E512C2"/>
    <w:rsid w:val="00E5137F"/>
    <w:rsid w:val="00E5263B"/>
    <w:rsid w:val="00E52830"/>
    <w:rsid w:val="00E52DC3"/>
    <w:rsid w:val="00E530FC"/>
    <w:rsid w:val="00E54118"/>
    <w:rsid w:val="00E54124"/>
    <w:rsid w:val="00E547E4"/>
    <w:rsid w:val="00E54967"/>
    <w:rsid w:val="00E55207"/>
    <w:rsid w:val="00E57D4B"/>
    <w:rsid w:val="00E6167E"/>
    <w:rsid w:val="00E6168C"/>
    <w:rsid w:val="00E62064"/>
    <w:rsid w:val="00E626A8"/>
    <w:rsid w:val="00E63F17"/>
    <w:rsid w:val="00E64001"/>
    <w:rsid w:val="00E6492A"/>
    <w:rsid w:val="00E64947"/>
    <w:rsid w:val="00E64B82"/>
    <w:rsid w:val="00E65A0D"/>
    <w:rsid w:val="00E65A78"/>
    <w:rsid w:val="00E65F85"/>
    <w:rsid w:val="00E6664E"/>
    <w:rsid w:val="00E671B7"/>
    <w:rsid w:val="00E676AD"/>
    <w:rsid w:val="00E67C76"/>
    <w:rsid w:val="00E67CFD"/>
    <w:rsid w:val="00E7454D"/>
    <w:rsid w:val="00E74A64"/>
    <w:rsid w:val="00E74B24"/>
    <w:rsid w:val="00E75407"/>
    <w:rsid w:val="00E75DA1"/>
    <w:rsid w:val="00E76A0C"/>
    <w:rsid w:val="00E77577"/>
    <w:rsid w:val="00E77D5D"/>
    <w:rsid w:val="00E80EB4"/>
    <w:rsid w:val="00E8276D"/>
    <w:rsid w:val="00E82978"/>
    <w:rsid w:val="00E83887"/>
    <w:rsid w:val="00E8445E"/>
    <w:rsid w:val="00E845D3"/>
    <w:rsid w:val="00E84BD3"/>
    <w:rsid w:val="00E8518F"/>
    <w:rsid w:val="00E8580C"/>
    <w:rsid w:val="00E85903"/>
    <w:rsid w:val="00E85D56"/>
    <w:rsid w:val="00E8628C"/>
    <w:rsid w:val="00E865D7"/>
    <w:rsid w:val="00E86B8F"/>
    <w:rsid w:val="00E900C2"/>
    <w:rsid w:val="00E900F6"/>
    <w:rsid w:val="00E9022A"/>
    <w:rsid w:val="00E91506"/>
    <w:rsid w:val="00E9197C"/>
    <w:rsid w:val="00E928D7"/>
    <w:rsid w:val="00E94709"/>
    <w:rsid w:val="00E94809"/>
    <w:rsid w:val="00E94AEE"/>
    <w:rsid w:val="00E95442"/>
    <w:rsid w:val="00E95E40"/>
    <w:rsid w:val="00E96020"/>
    <w:rsid w:val="00E97BA5"/>
    <w:rsid w:val="00E97BB8"/>
    <w:rsid w:val="00E97F21"/>
    <w:rsid w:val="00EA033E"/>
    <w:rsid w:val="00EA0DB7"/>
    <w:rsid w:val="00EA139B"/>
    <w:rsid w:val="00EA21B5"/>
    <w:rsid w:val="00EA2F38"/>
    <w:rsid w:val="00EA3154"/>
    <w:rsid w:val="00EA4F8A"/>
    <w:rsid w:val="00EA501A"/>
    <w:rsid w:val="00EA5683"/>
    <w:rsid w:val="00EA58B0"/>
    <w:rsid w:val="00EA5AE4"/>
    <w:rsid w:val="00EA5DE8"/>
    <w:rsid w:val="00EA659D"/>
    <w:rsid w:val="00EB0475"/>
    <w:rsid w:val="00EB0EED"/>
    <w:rsid w:val="00EB0FDE"/>
    <w:rsid w:val="00EB156A"/>
    <w:rsid w:val="00EB1738"/>
    <w:rsid w:val="00EB1CEF"/>
    <w:rsid w:val="00EB2503"/>
    <w:rsid w:val="00EB26BB"/>
    <w:rsid w:val="00EB27D7"/>
    <w:rsid w:val="00EB2CCE"/>
    <w:rsid w:val="00EB2CE0"/>
    <w:rsid w:val="00EB2E1B"/>
    <w:rsid w:val="00EB2F83"/>
    <w:rsid w:val="00EB3243"/>
    <w:rsid w:val="00EB3898"/>
    <w:rsid w:val="00EB3CCA"/>
    <w:rsid w:val="00EB3FFD"/>
    <w:rsid w:val="00EB407E"/>
    <w:rsid w:val="00EB428C"/>
    <w:rsid w:val="00EB42AA"/>
    <w:rsid w:val="00EB4789"/>
    <w:rsid w:val="00EB4BF7"/>
    <w:rsid w:val="00EB4C3F"/>
    <w:rsid w:val="00EB523E"/>
    <w:rsid w:val="00EB5A4E"/>
    <w:rsid w:val="00EB6060"/>
    <w:rsid w:val="00EB6311"/>
    <w:rsid w:val="00EB6537"/>
    <w:rsid w:val="00EB6706"/>
    <w:rsid w:val="00EB6D20"/>
    <w:rsid w:val="00EB740D"/>
    <w:rsid w:val="00EB7961"/>
    <w:rsid w:val="00EB7F18"/>
    <w:rsid w:val="00EC04D1"/>
    <w:rsid w:val="00EC0A28"/>
    <w:rsid w:val="00EC0D9F"/>
    <w:rsid w:val="00EC11B9"/>
    <w:rsid w:val="00EC1947"/>
    <w:rsid w:val="00EC19C0"/>
    <w:rsid w:val="00EC1C70"/>
    <w:rsid w:val="00EC2416"/>
    <w:rsid w:val="00EC2D6C"/>
    <w:rsid w:val="00EC34BC"/>
    <w:rsid w:val="00EC4439"/>
    <w:rsid w:val="00EC452F"/>
    <w:rsid w:val="00EC4898"/>
    <w:rsid w:val="00EC53DF"/>
    <w:rsid w:val="00EC54DA"/>
    <w:rsid w:val="00EC5F03"/>
    <w:rsid w:val="00EC633A"/>
    <w:rsid w:val="00EC6D46"/>
    <w:rsid w:val="00EC71F8"/>
    <w:rsid w:val="00EC7406"/>
    <w:rsid w:val="00EC79D1"/>
    <w:rsid w:val="00EC7D60"/>
    <w:rsid w:val="00ED0C70"/>
    <w:rsid w:val="00ED0F07"/>
    <w:rsid w:val="00ED1C0B"/>
    <w:rsid w:val="00ED2190"/>
    <w:rsid w:val="00ED26E1"/>
    <w:rsid w:val="00ED27A5"/>
    <w:rsid w:val="00ED2817"/>
    <w:rsid w:val="00ED35F1"/>
    <w:rsid w:val="00ED3E45"/>
    <w:rsid w:val="00ED4216"/>
    <w:rsid w:val="00ED4232"/>
    <w:rsid w:val="00ED51CF"/>
    <w:rsid w:val="00ED58CB"/>
    <w:rsid w:val="00ED59C5"/>
    <w:rsid w:val="00ED65EE"/>
    <w:rsid w:val="00ED65F4"/>
    <w:rsid w:val="00ED663E"/>
    <w:rsid w:val="00ED6CD3"/>
    <w:rsid w:val="00ED6E96"/>
    <w:rsid w:val="00ED6ECA"/>
    <w:rsid w:val="00ED71E4"/>
    <w:rsid w:val="00ED796B"/>
    <w:rsid w:val="00EE0B92"/>
    <w:rsid w:val="00EE140E"/>
    <w:rsid w:val="00EE2CFD"/>
    <w:rsid w:val="00EE31DD"/>
    <w:rsid w:val="00EE35B2"/>
    <w:rsid w:val="00EE3C64"/>
    <w:rsid w:val="00EE4E9D"/>
    <w:rsid w:val="00EE5687"/>
    <w:rsid w:val="00EE5961"/>
    <w:rsid w:val="00EE5D7A"/>
    <w:rsid w:val="00EE66D4"/>
    <w:rsid w:val="00EE7DD8"/>
    <w:rsid w:val="00EF02E1"/>
    <w:rsid w:val="00EF17AD"/>
    <w:rsid w:val="00EF1CF5"/>
    <w:rsid w:val="00EF1D48"/>
    <w:rsid w:val="00EF1DD8"/>
    <w:rsid w:val="00EF1EDB"/>
    <w:rsid w:val="00EF20A3"/>
    <w:rsid w:val="00EF2BD0"/>
    <w:rsid w:val="00EF3C6E"/>
    <w:rsid w:val="00EF4022"/>
    <w:rsid w:val="00EF4125"/>
    <w:rsid w:val="00EF44B7"/>
    <w:rsid w:val="00EF465D"/>
    <w:rsid w:val="00EF4E25"/>
    <w:rsid w:val="00EF5467"/>
    <w:rsid w:val="00EF5A95"/>
    <w:rsid w:val="00EF5B86"/>
    <w:rsid w:val="00EF5BA3"/>
    <w:rsid w:val="00EF62D6"/>
    <w:rsid w:val="00EF65D3"/>
    <w:rsid w:val="00EF66C0"/>
    <w:rsid w:val="00EF6942"/>
    <w:rsid w:val="00EF6B90"/>
    <w:rsid w:val="00EF6FD5"/>
    <w:rsid w:val="00F004A1"/>
    <w:rsid w:val="00F00D48"/>
    <w:rsid w:val="00F01F8F"/>
    <w:rsid w:val="00F025B1"/>
    <w:rsid w:val="00F031D3"/>
    <w:rsid w:val="00F0329A"/>
    <w:rsid w:val="00F036FE"/>
    <w:rsid w:val="00F04CE8"/>
    <w:rsid w:val="00F0533E"/>
    <w:rsid w:val="00F05B08"/>
    <w:rsid w:val="00F0614F"/>
    <w:rsid w:val="00F062B5"/>
    <w:rsid w:val="00F073C1"/>
    <w:rsid w:val="00F07468"/>
    <w:rsid w:val="00F07941"/>
    <w:rsid w:val="00F07D77"/>
    <w:rsid w:val="00F112BC"/>
    <w:rsid w:val="00F11681"/>
    <w:rsid w:val="00F120E4"/>
    <w:rsid w:val="00F1238B"/>
    <w:rsid w:val="00F12509"/>
    <w:rsid w:val="00F1432B"/>
    <w:rsid w:val="00F14981"/>
    <w:rsid w:val="00F14AD7"/>
    <w:rsid w:val="00F15531"/>
    <w:rsid w:val="00F15BB8"/>
    <w:rsid w:val="00F15F51"/>
    <w:rsid w:val="00F1683F"/>
    <w:rsid w:val="00F1770D"/>
    <w:rsid w:val="00F17A2F"/>
    <w:rsid w:val="00F17F09"/>
    <w:rsid w:val="00F20387"/>
    <w:rsid w:val="00F203A0"/>
    <w:rsid w:val="00F204BA"/>
    <w:rsid w:val="00F22650"/>
    <w:rsid w:val="00F22722"/>
    <w:rsid w:val="00F228D4"/>
    <w:rsid w:val="00F22FC4"/>
    <w:rsid w:val="00F23D8B"/>
    <w:rsid w:val="00F24C9A"/>
    <w:rsid w:val="00F25BBF"/>
    <w:rsid w:val="00F2629F"/>
    <w:rsid w:val="00F264B1"/>
    <w:rsid w:val="00F2661B"/>
    <w:rsid w:val="00F27BCD"/>
    <w:rsid w:val="00F30992"/>
    <w:rsid w:val="00F309E1"/>
    <w:rsid w:val="00F319CC"/>
    <w:rsid w:val="00F32D49"/>
    <w:rsid w:val="00F33138"/>
    <w:rsid w:val="00F33250"/>
    <w:rsid w:val="00F34A1A"/>
    <w:rsid w:val="00F35314"/>
    <w:rsid w:val="00F35489"/>
    <w:rsid w:val="00F35997"/>
    <w:rsid w:val="00F35A04"/>
    <w:rsid w:val="00F37071"/>
    <w:rsid w:val="00F37928"/>
    <w:rsid w:val="00F40E90"/>
    <w:rsid w:val="00F410B4"/>
    <w:rsid w:val="00F42350"/>
    <w:rsid w:val="00F42381"/>
    <w:rsid w:val="00F42F30"/>
    <w:rsid w:val="00F42F39"/>
    <w:rsid w:val="00F4350C"/>
    <w:rsid w:val="00F43F8D"/>
    <w:rsid w:val="00F44003"/>
    <w:rsid w:val="00F44F37"/>
    <w:rsid w:val="00F4524C"/>
    <w:rsid w:val="00F454B0"/>
    <w:rsid w:val="00F45509"/>
    <w:rsid w:val="00F468B0"/>
    <w:rsid w:val="00F47935"/>
    <w:rsid w:val="00F479C2"/>
    <w:rsid w:val="00F50187"/>
    <w:rsid w:val="00F511FC"/>
    <w:rsid w:val="00F51317"/>
    <w:rsid w:val="00F51E16"/>
    <w:rsid w:val="00F525BF"/>
    <w:rsid w:val="00F5416A"/>
    <w:rsid w:val="00F54462"/>
    <w:rsid w:val="00F54BD0"/>
    <w:rsid w:val="00F559B2"/>
    <w:rsid w:val="00F55D8B"/>
    <w:rsid w:val="00F56C9F"/>
    <w:rsid w:val="00F577B5"/>
    <w:rsid w:val="00F60358"/>
    <w:rsid w:val="00F60C1A"/>
    <w:rsid w:val="00F60F01"/>
    <w:rsid w:val="00F610C2"/>
    <w:rsid w:val="00F6139A"/>
    <w:rsid w:val="00F62211"/>
    <w:rsid w:val="00F62475"/>
    <w:rsid w:val="00F62BD4"/>
    <w:rsid w:val="00F63EAB"/>
    <w:rsid w:val="00F64CC9"/>
    <w:rsid w:val="00F64FBF"/>
    <w:rsid w:val="00F653FC"/>
    <w:rsid w:val="00F654E3"/>
    <w:rsid w:val="00F65DB5"/>
    <w:rsid w:val="00F66767"/>
    <w:rsid w:val="00F67B3F"/>
    <w:rsid w:val="00F7073B"/>
    <w:rsid w:val="00F707BC"/>
    <w:rsid w:val="00F70D21"/>
    <w:rsid w:val="00F71531"/>
    <w:rsid w:val="00F71A0E"/>
    <w:rsid w:val="00F71E4F"/>
    <w:rsid w:val="00F7240C"/>
    <w:rsid w:val="00F72FB2"/>
    <w:rsid w:val="00F733D2"/>
    <w:rsid w:val="00F73471"/>
    <w:rsid w:val="00F738C3"/>
    <w:rsid w:val="00F743E5"/>
    <w:rsid w:val="00F7445A"/>
    <w:rsid w:val="00F749A9"/>
    <w:rsid w:val="00F752C8"/>
    <w:rsid w:val="00F75904"/>
    <w:rsid w:val="00F76741"/>
    <w:rsid w:val="00F76DB4"/>
    <w:rsid w:val="00F77BEE"/>
    <w:rsid w:val="00F802AF"/>
    <w:rsid w:val="00F802ED"/>
    <w:rsid w:val="00F807A0"/>
    <w:rsid w:val="00F816FB"/>
    <w:rsid w:val="00F81F16"/>
    <w:rsid w:val="00F82549"/>
    <w:rsid w:val="00F82570"/>
    <w:rsid w:val="00F82872"/>
    <w:rsid w:val="00F82AF1"/>
    <w:rsid w:val="00F82ED7"/>
    <w:rsid w:val="00F838A9"/>
    <w:rsid w:val="00F8432E"/>
    <w:rsid w:val="00F8449E"/>
    <w:rsid w:val="00F84C59"/>
    <w:rsid w:val="00F858C2"/>
    <w:rsid w:val="00F8643A"/>
    <w:rsid w:val="00F868FF"/>
    <w:rsid w:val="00F90312"/>
    <w:rsid w:val="00F9138C"/>
    <w:rsid w:val="00F9244F"/>
    <w:rsid w:val="00F92511"/>
    <w:rsid w:val="00F92807"/>
    <w:rsid w:val="00F92DD1"/>
    <w:rsid w:val="00F93194"/>
    <w:rsid w:val="00F93A1D"/>
    <w:rsid w:val="00F93C9C"/>
    <w:rsid w:val="00F93D45"/>
    <w:rsid w:val="00F94221"/>
    <w:rsid w:val="00F94608"/>
    <w:rsid w:val="00F9497C"/>
    <w:rsid w:val="00F95CB9"/>
    <w:rsid w:val="00F95E83"/>
    <w:rsid w:val="00F964CB"/>
    <w:rsid w:val="00F96691"/>
    <w:rsid w:val="00F96A46"/>
    <w:rsid w:val="00F9718E"/>
    <w:rsid w:val="00F97F62"/>
    <w:rsid w:val="00FA011B"/>
    <w:rsid w:val="00FA04ED"/>
    <w:rsid w:val="00FA0535"/>
    <w:rsid w:val="00FA0FB9"/>
    <w:rsid w:val="00FA11D1"/>
    <w:rsid w:val="00FA1515"/>
    <w:rsid w:val="00FA18DC"/>
    <w:rsid w:val="00FA1F35"/>
    <w:rsid w:val="00FA2914"/>
    <w:rsid w:val="00FA2A86"/>
    <w:rsid w:val="00FA464B"/>
    <w:rsid w:val="00FA56B6"/>
    <w:rsid w:val="00FA6123"/>
    <w:rsid w:val="00FA6568"/>
    <w:rsid w:val="00FA6B67"/>
    <w:rsid w:val="00FA7B05"/>
    <w:rsid w:val="00FB0735"/>
    <w:rsid w:val="00FB0B04"/>
    <w:rsid w:val="00FB0E85"/>
    <w:rsid w:val="00FB0F8B"/>
    <w:rsid w:val="00FB10E6"/>
    <w:rsid w:val="00FB1467"/>
    <w:rsid w:val="00FB1CB7"/>
    <w:rsid w:val="00FB1F3C"/>
    <w:rsid w:val="00FB243E"/>
    <w:rsid w:val="00FB4E35"/>
    <w:rsid w:val="00FB5BD3"/>
    <w:rsid w:val="00FB5EB6"/>
    <w:rsid w:val="00FB7561"/>
    <w:rsid w:val="00FC00CB"/>
    <w:rsid w:val="00FC0240"/>
    <w:rsid w:val="00FC0285"/>
    <w:rsid w:val="00FC0A9F"/>
    <w:rsid w:val="00FC17C0"/>
    <w:rsid w:val="00FC1B0C"/>
    <w:rsid w:val="00FC2986"/>
    <w:rsid w:val="00FC2C00"/>
    <w:rsid w:val="00FC2FB2"/>
    <w:rsid w:val="00FC358E"/>
    <w:rsid w:val="00FC35C9"/>
    <w:rsid w:val="00FC3A81"/>
    <w:rsid w:val="00FC40C4"/>
    <w:rsid w:val="00FC4823"/>
    <w:rsid w:val="00FC4B43"/>
    <w:rsid w:val="00FC50E4"/>
    <w:rsid w:val="00FC6086"/>
    <w:rsid w:val="00FC6652"/>
    <w:rsid w:val="00FC6CEA"/>
    <w:rsid w:val="00FC70F1"/>
    <w:rsid w:val="00FD0940"/>
    <w:rsid w:val="00FD0A9B"/>
    <w:rsid w:val="00FD1645"/>
    <w:rsid w:val="00FD165C"/>
    <w:rsid w:val="00FD16CB"/>
    <w:rsid w:val="00FD1A24"/>
    <w:rsid w:val="00FD1E21"/>
    <w:rsid w:val="00FD27FE"/>
    <w:rsid w:val="00FD29FA"/>
    <w:rsid w:val="00FD2CA3"/>
    <w:rsid w:val="00FD35B6"/>
    <w:rsid w:val="00FD3813"/>
    <w:rsid w:val="00FD3897"/>
    <w:rsid w:val="00FD4A01"/>
    <w:rsid w:val="00FD4CF2"/>
    <w:rsid w:val="00FD5128"/>
    <w:rsid w:val="00FD513B"/>
    <w:rsid w:val="00FD54B8"/>
    <w:rsid w:val="00FD550A"/>
    <w:rsid w:val="00FD5EE0"/>
    <w:rsid w:val="00FD7006"/>
    <w:rsid w:val="00FD7088"/>
    <w:rsid w:val="00FD70EF"/>
    <w:rsid w:val="00FD74F7"/>
    <w:rsid w:val="00FD7E43"/>
    <w:rsid w:val="00FE00C9"/>
    <w:rsid w:val="00FE1559"/>
    <w:rsid w:val="00FE1C5E"/>
    <w:rsid w:val="00FE2421"/>
    <w:rsid w:val="00FE3C68"/>
    <w:rsid w:val="00FE3F7F"/>
    <w:rsid w:val="00FE497C"/>
    <w:rsid w:val="00FE4B8F"/>
    <w:rsid w:val="00FE6122"/>
    <w:rsid w:val="00FE6337"/>
    <w:rsid w:val="00FE63B4"/>
    <w:rsid w:val="00FE688F"/>
    <w:rsid w:val="00FE6948"/>
    <w:rsid w:val="00FE6DD9"/>
    <w:rsid w:val="00FE7667"/>
    <w:rsid w:val="00FE7A0C"/>
    <w:rsid w:val="00FE7C4C"/>
    <w:rsid w:val="00FF082B"/>
    <w:rsid w:val="00FF282F"/>
    <w:rsid w:val="00FF2C59"/>
    <w:rsid w:val="00FF3D8E"/>
    <w:rsid w:val="00FF4BF4"/>
    <w:rsid w:val="00FF5B19"/>
    <w:rsid w:val="00FF6212"/>
    <w:rsid w:val="00FF68BC"/>
    <w:rsid w:val="00FF6D4E"/>
    <w:rsid w:val="00FF6E62"/>
    <w:rsid w:val="00FF6FDC"/>
    <w:rsid w:val="00FF7287"/>
    <w:rsid w:val="00FF77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0E691"/>
  <w15:docId w15:val="{0D2EBE48-FC7D-4CCB-8AB5-8712A1876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4A01C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A01CC"/>
    <w:rPr>
      <w:rFonts w:asciiTheme="majorHAnsi" w:eastAsiaTheme="majorEastAsia" w:hAnsiTheme="majorHAnsi" w:cstheme="majorBidi"/>
      <w:color w:val="2F5496" w:themeColor="accent1" w:themeShade="BF"/>
      <w:sz w:val="32"/>
      <w:szCs w:val="32"/>
    </w:rPr>
  </w:style>
  <w:style w:type="table" w:styleId="a3">
    <w:name w:val="Table Grid"/>
    <w:basedOn w:val="a1"/>
    <w:uiPriority w:val="39"/>
    <w:rsid w:val="00C41C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42F3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42F39"/>
  </w:style>
  <w:style w:type="paragraph" w:styleId="a6">
    <w:name w:val="footer"/>
    <w:basedOn w:val="a"/>
    <w:link w:val="a7"/>
    <w:uiPriority w:val="99"/>
    <w:unhideWhenUsed/>
    <w:rsid w:val="00F42F3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42F39"/>
  </w:style>
  <w:style w:type="paragraph" w:styleId="a8">
    <w:name w:val="List Paragraph"/>
    <w:aliases w:val="маркированный,strich,2nd Tier Header,List Paragraph"/>
    <w:basedOn w:val="a"/>
    <w:link w:val="a9"/>
    <w:uiPriority w:val="34"/>
    <w:qFormat/>
    <w:rsid w:val="00372A8F"/>
    <w:pPr>
      <w:ind w:left="720"/>
      <w:contextualSpacing/>
    </w:pPr>
  </w:style>
  <w:style w:type="character" w:styleId="aa">
    <w:name w:val="Emphasis"/>
    <w:basedOn w:val="a0"/>
    <w:uiPriority w:val="20"/>
    <w:qFormat/>
    <w:rsid w:val="00557F4F"/>
    <w:rPr>
      <w:i/>
      <w:iCs/>
    </w:rPr>
  </w:style>
  <w:style w:type="paragraph" w:styleId="ab">
    <w:name w:val="Normal (Web)"/>
    <w:basedOn w:val="a"/>
    <w:uiPriority w:val="99"/>
    <w:rsid w:val="00964D5E"/>
    <w:pPr>
      <w:spacing w:before="100" w:after="100" w:line="240" w:lineRule="auto"/>
    </w:pPr>
    <w:rPr>
      <w:rFonts w:ascii="Times New Roman" w:eastAsia="Times New Roman" w:hAnsi="Times New Roman" w:cs="Times New Roman"/>
      <w:sz w:val="24"/>
      <w:szCs w:val="20"/>
      <w:lang w:val="en-GB"/>
    </w:rPr>
  </w:style>
  <w:style w:type="paragraph" w:styleId="ac">
    <w:name w:val="Body Text"/>
    <w:basedOn w:val="a"/>
    <w:link w:val="ad"/>
    <w:uiPriority w:val="1"/>
    <w:qFormat/>
    <w:rsid w:val="00F12509"/>
    <w:pPr>
      <w:widowControl w:val="0"/>
      <w:autoSpaceDE w:val="0"/>
      <w:autoSpaceDN w:val="0"/>
      <w:spacing w:after="0" w:line="240" w:lineRule="auto"/>
      <w:ind w:left="101"/>
    </w:pPr>
    <w:rPr>
      <w:rFonts w:ascii="Times New Roman" w:eastAsia="Times New Roman" w:hAnsi="Times New Roman" w:cs="Times New Roman"/>
      <w:sz w:val="28"/>
      <w:szCs w:val="28"/>
    </w:rPr>
  </w:style>
  <w:style w:type="character" w:customStyle="1" w:styleId="ad">
    <w:name w:val="Основной текст Знак"/>
    <w:basedOn w:val="a0"/>
    <w:link w:val="ac"/>
    <w:uiPriority w:val="1"/>
    <w:rsid w:val="00F12509"/>
    <w:rPr>
      <w:rFonts w:ascii="Times New Roman" w:eastAsia="Times New Roman" w:hAnsi="Times New Roman" w:cs="Times New Roman"/>
      <w:sz w:val="28"/>
      <w:szCs w:val="28"/>
      <w:lang w:val="ru-RU"/>
    </w:rPr>
  </w:style>
  <w:style w:type="table" w:customStyle="1" w:styleId="TabBorder2">
    <w:name w:val="Tab Border2"/>
    <w:basedOn w:val="a1"/>
    <w:next w:val="a3"/>
    <w:uiPriority w:val="59"/>
    <w:rsid w:val="00FA2A8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59"/>
    <w:rsid w:val="00FA2A8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34CF4"/>
    <w:pPr>
      <w:autoSpaceDE w:val="0"/>
      <w:autoSpaceDN w:val="0"/>
      <w:adjustRightInd w:val="0"/>
      <w:spacing w:after="0" w:line="240" w:lineRule="auto"/>
    </w:pPr>
    <w:rPr>
      <w:rFonts w:ascii="Times New Roman" w:hAnsi="Times New Roman" w:cs="Times New Roman"/>
      <w:color w:val="000000"/>
      <w:sz w:val="24"/>
      <w:szCs w:val="24"/>
    </w:rPr>
  </w:style>
  <w:style w:type="character" w:styleId="ae">
    <w:name w:val="Hyperlink"/>
    <w:basedOn w:val="a0"/>
    <w:uiPriority w:val="99"/>
    <w:unhideWhenUsed/>
    <w:rsid w:val="00E94AEE"/>
    <w:rPr>
      <w:color w:val="0000FF"/>
      <w:u w:val="single"/>
    </w:rPr>
  </w:style>
  <w:style w:type="character" w:styleId="af">
    <w:name w:val="Strong"/>
    <w:basedOn w:val="a0"/>
    <w:uiPriority w:val="22"/>
    <w:qFormat/>
    <w:rsid w:val="00E94AEE"/>
    <w:rPr>
      <w:b/>
      <w:bCs/>
    </w:rPr>
  </w:style>
  <w:style w:type="table" w:customStyle="1" w:styleId="TableNormal">
    <w:name w:val="Table Normal"/>
    <w:uiPriority w:val="2"/>
    <w:semiHidden/>
    <w:unhideWhenUsed/>
    <w:qFormat/>
    <w:rsid w:val="00A6078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6078C"/>
    <w:pPr>
      <w:widowControl w:val="0"/>
      <w:autoSpaceDE w:val="0"/>
      <w:autoSpaceDN w:val="0"/>
      <w:spacing w:after="0" w:line="240" w:lineRule="auto"/>
    </w:pPr>
    <w:rPr>
      <w:rFonts w:ascii="Times New Roman" w:eastAsia="Times New Roman" w:hAnsi="Times New Roman" w:cs="Times New Roman"/>
      <w:lang w:val="en-US"/>
    </w:rPr>
  </w:style>
  <w:style w:type="paragraph" w:styleId="af0">
    <w:name w:val="TOC Heading"/>
    <w:basedOn w:val="1"/>
    <w:next w:val="a"/>
    <w:uiPriority w:val="39"/>
    <w:unhideWhenUsed/>
    <w:qFormat/>
    <w:rsid w:val="004A01CC"/>
    <w:pPr>
      <w:outlineLvl w:val="9"/>
    </w:pPr>
    <w:rPr>
      <w:lang w:eastAsia="ru-RU"/>
    </w:rPr>
  </w:style>
  <w:style w:type="paragraph" w:styleId="20">
    <w:name w:val="toc 2"/>
    <w:basedOn w:val="a"/>
    <w:next w:val="a"/>
    <w:autoRedefine/>
    <w:uiPriority w:val="39"/>
    <w:unhideWhenUsed/>
    <w:rsid w:val="004A01CC"/>
    <w:pPr>
      <w:spacing w:after="100"/>
      <w:ind w:left="220"/>
    </w:pPr>
  </w:style>
  <w:style w:type="paragraph" w:styleId="3">
    <w:name w:val="toc 3"/>
    <w:basedOn w:val="a"/>
    <w:next w:val="a"/>
    <w:autoRedefine/>
    <w:uiPriority w:val="39"/>
    <w:unhideWhenUsed/>
    <w:rsid w:val="004A01CC"/>
    <w:pPr>
      <w:spacing w:after="100"/>
      <w:ind w:left="440"/>
    </w:pPr>
  </w:style>
  <w:style w:type="paragraph" w:styleId="11">
    <w:name w:val="toc 1"/>
    <w:basedOn w:val="a"/>
    <w:next w:val="a"/>
    <w:autoRedefine/>
    <w:uiPriority w:val="39"/>
    <w:unhideWhenUsed/>
    <w:rsid w:val="004A01CC"/>
    <w:pPr>
      <w:spacing w:after="100"/>
    </w:pPr>
  </w:style>
  <w:style w:type="paragraph" w:styleId="af1">
    <w:name w:val="Balloon Text"/>
    <w:basedOn w:val="a"/>
    <w:link w:val="af2"/>
    <w:uiPriority w:val="99"/>
    <w:semiHidden/>
    <w:unhideWhenUsed/>
    <w:rsid w:val="00713A23"/>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713A23"/>
    <w:rPr>
      <w:rFonts w:ascii="Segoe UI" w:hAnsi="Segoe UI" w:cs="Segoe UI"/>
      <w:sz w:val="18"/>
      <w:szCs w:val="18"/>
    </w:rPr>
  </w:style>
  <w:style w:type="character" w:customStyle="1" w:styleId="a9">
    <w:name w:val="Абзац списка Знак"/>
    <w:aliases w:val="маркированный Знак,strich Знак,2nd Tier Header Знак,List Paragraph Знак"/>
    <w:basedOn w:val="a0"/>
    <w:link w:val="a8"/>
    <w:uiPriority w:val="34"/>
    <w:rsid w:val="00C268D1"/>
  </w:style>
  <w:style w:type="character" w:customStyle="1" w:styleId="UnresolvedMention">
    <w:name w:val="Unresolved Mention"/>
    <w:basedOn w:val="a0"/>
    <w:uiPriority w:val="99"/>
    <w:semiHidden/>
    <w:unhideWhenUsed/>
    <w:rsid w:val="00213BFE"/>
    <w:rPr>
      <w:color w:val="605E5C"/>
      <w:shd w:val="clear" w:color="auto" w:fill="E1DFDD"/>
    </w:rPr>
  </w:style>
  <w:style w:type="character" w:customStyle="1" w:styleId="12">
    <w:name w:val="Неразрешенное упоминание1"/>
    <w:basedOn w:val="a0"/>
    <w:uiPriority w:val="99"/>
    <w:semiHidden/>
    <w:unhideWhenUsed/>
    <w:rsid w:val="005C24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103849">
      <w:bodyDiv w:val="1"/>
      <w:marLeft w:val="0"/>
      <w:marRight w:val="0"/>
      <w:marTop w:val="0"/>
      <w:marBottom w:val="0"/>
      <w:divBdr>
        <w:top w:val="none" w:sz="0" w:space="0" w:color="auto"/>
        <w:left w:val="none" w:sz="0" w:space="0" w:color="auto"/>
        <w:bottom w:val="none" w:sz="0" w:space="0" w:color="auto"/>
        <w:right w:val="none" w:sz="0" w:space="0" w:color="auto"/>
      </w:divBdr>
    </w:div>
    <w:div w:id="104932693">
      <w:bodyDiv w:val="1"/>
      <w:marLeft w:val="0"/>
      <w:marRight w:val="0"/>
      <w:marTop w:val="0"/>
      <w:marBottom w:val="0"/>
      <w:divBdr>
        <w:top w:val="none" w:sz="0" w:space="0" w:color="auto"/>
        <w:left w:val="none" w:sz="0" w:space="0" w:color="auto"/>
        <w:bottom w:val="none" w:sz="0" w:space="0" w:color="auto"/>
        <w:right w:val="none" w:sz="0" w:space="0" w:color="auto"/>
      </w:divBdr>
    </w:div>
    <w:div w:id="115299666">
      <w:bodyDiv w:val="1"/>
      <w:marLeft w:val="0"/>
      <w:marRight w:val="0"/>
      <w:marTop w:val="0"/>
      <w:marBottom w:val="0"/>
      <w:divBdr>
        <w:top w:val="none" w:sz="0" w:space="0" w:color="auto"/>
        <w:left w:val="none" w:sz="0" w:space="0" w:color="auto"/>
        <w:bottom w:val="none" w:sz="0" w:space="0" w:color="auto"/>
        <w:right w:val="none" w:sz="0" w:space="0" w:color="auto"/>
      </w:divBdr>
    </w:div>
    <w:div w:id="119734959">
      <w:bodyDiv w:val="1"/>
      <w:marLeft w:val="0"/>
      <w:marRight w:val="0"/>
      <w:marTop w:val="0"/>
      <w:marBottom w:val="0"/>
      <w:divBdr>
        <w:top w:val="none" w:sz="0" w:space="0" w:color="auto"/>
        <w:left w:val="none" w:sz="0" w:space="0" w:color="auto"/>
        <w:bottom w:val="none" w:sz="0" w:space="0" w:color="auto"/>
        <w:right w:val="none" w:sz="0" w:space="0" w:color="auto"/>
      </w:divBdr>
    </w:div>
    <w:div w:id="148136229">
      <w:bodyDiv w:val="1"/>
      <w:marLeft w:val="0"/>
      <w:marRight w:val="0"/>
      <w:marTop w:val="0"/>
      <w:marBottom w:val="0"/>
      <w:divBdr>
        <w:top w:val="none" w:sz="0" w:space="0" w:color="auto"/>
        <w:left w:val="none" w:sz="0" w:space="0" w:color="auto"/>
        <w:bottom w:val="none" w:sz="0" w:space="0" w:color="auto"/>
        <w:right w:val="none" w:sz="0" w:space="0" w:color="auto"/>
      </w:divBdr>
    </w:div>
    <w:div w:id="202252939">
      <w:bodyDiv w:val="1"/>
      <w:marLeft w:val="0"/>
      <w:marRight w:val="0"/>
      <w:marTop w:val="0"/>
      <w:marBottom w:val="0"/>
      <w:divBdr>
        <w:top w:val="none" w:sz="0" w:space="0" w:color="auto"/>
        <w:left w:val="none" w:sz="0" w:space="0" w:color="auto"/>
        <w:bottom w:val="none" w:sz="0" w:space="0" w:color="auto"/>
        <w:right w:val="none" w:sz="0" w:space="0" w:color="auto"/>
      </w:divBdr>
    </w:div>
    <w:div w:id="223486963">
      <w:bodyDiv w:val="1"/>
      <w:marLeft w:val="0"/>
      <w:marRight w:val="0"/>
      <w:marTop w:val="0"/>
      <w:marBottom w:val="0"/>
      <w:divBdr>
        <w:top w:val="none" w:sz="0" w:space="0" w:color="auto"/>
        <w:left w:val="none" w:sz="0" w:space="0" w:color="auto"/>
        <w:bottom w:val="none" w:sz="0" w:space="0" w:color="auto"/>
        <w:right w:val="none" w:sz="0" w:space="0" w:color="auto"/>
      </w:divBdr>
    </w:div>
    <w:div w:id="234243369">
      <w:bodyDiv w:val="1"/>
      <w:marLeft w:val="0"/>
      <w:marRight w:val="0"/>
      <w:marTop w:val="0"/>
      <w:marBottom w:val="0"/>
      <w:divBdr>
        <w:top w:val="none" w:sz="0" w:space="0" w:color="auto"/>
        <w:left w:val="none" w:sz="0" w:space="0" w:color="auto"/>
        <w:bottom w:val="none" w:sz="0" w:space="0" w:color="auto"/>
        <w:right w:val="none" w:sz="0" w:space="0" w:color="auto"/>
      </w:divBdr>
    </w:div>
    <w:div w:id="270090293">
      <w:bodyDiv w:val="1"/>
      <w:marLeft w:val="0"/>
      <w:marRight w:val="0"/>
      <w:marTop w:val="0"/>
      <w:marBottom w:val="0"/>
      <w:divBdr>
        <w:top w:val="none" w:sz="0" w:space="0" w:color="auto"/>
        <w:left w:val="none" w:sz="0" w:space="0" w:color="auto"/>
        <w:bottom w:val="none" w:sz="0" w:space="0" w:color="auto"/>
        <w:right w:val="none" w:sz="0" w:space="0" w:color="auto"/>
      </w:divBdr>
    </w:div>
    <w:div w:id="292754120">
      <w:bodyDiv w:val="1"/>
      <w:marLeft w:val="0"/>
      <w:marRight w:val="0"/>
      <w:marTop w:val="0"/>
      <w:marBottom w:val="0"/>
      <w:divBdr>
        <w:top w:val="none" w:sz="0" w:space="0" w:color="auto"/>
        <w:left w:val="none" w:sz="0" w:space="0" w:color="auto"/>
        <w:bottom w:val="none" w:sz="0" w:space="0" w:color="auto"/>
        <w:right w:val="none" w:sz="0" w:space="0" w:color="auto"/>
      </w:divBdr>
    </w:div>
    <w:div w:id="328950230">
      <w:bodyDiv w:val="1"/>
      <w:marLeft w:val="0"/>
      <w:marRight w:val="0"/>
      <w:marTop w:val="0"/>
      <w:marBottom w:val="0"/>
      <w:divBdr>
        <w:top w:val="none" w:sz="0" w:space="0" w:color="auto"/>
        <w:left w:val="none" w:sz="0" w:space="0" w:color="auto"/>
        <w:bottom w:val="none" w:sz="0" w:space="0" w:color="auto"/>
        <w:right w:val="none" w:sz="0" w:space="0" w:color="auto"/>
      </w:divBdr>
    </w:div>
    <w:div w:id="336200051">
      <w:bodyDiv w:val="1"/>
      <w:marLeft w:val="0"/>
      <w:marRight w:val="0"/>
      <w:marTop w:val="0"/>
      <w:marBottom w:val="0"/>
      <w:divBdr>
        <w:top w:val="none" w:sz="0" w:space="0" w:color="auto"/>
        <w:left w:val="none" w:sz="0" w:space="0" w:color="auto"/>
        <w:bottom w:val="none" w:sz="0" w:space="0" w:color="auto"/>
        <w:right w:val="none" w:sz="0" w:space="0" w:color="auto"/>
      </w:divBdr>
    </w:div>
    <w:div w:id="336425458">
      <w:bodyDiv w:val="1"/>
      <w:marLeft w:val="0"/>
      <w:marRight w:val="0"/>
      <w:marTop w:val="0"/>
      <w:marBottom w:val="0"/>
      <w:divBdr>
        <w:top w:val="none" w:sz="0" w:space="0" w:color="auto"/>
        <w:left w:val="none" w:sz="0" w:space="0" w:color="auto"/>
        <w:bottom w:val="none" w:sz="0" w:space="0" w:color="auto"/>
        <w:right w:val="none" w:sz="0" w:space="0" w:color="auto"/>
      </w:divBdr>
    </w:div>
    <w:div w:id="373123380">
      <w:bodyDiv w:val="1"/>
      <w:marLeft w:val="0"/>
      <w:marRight w:val="0"/>
      <w:marTop w:val="0"/>
      <w:marBottom w:val="0"/>
      <w:divBdr>
        <w:top w:val="none" w:sz="0" w:space="0" w:color="auto"/>
        <w:left w:val="none" w:sz="0" w:space="0" w:color="auto"/>
        <w:bottom w:val="none" w:sz="0" w:space="0" w:color="auto"/>
        <w:right w:val="none" w:sz="0" w:space="0" w:color="auto"/>
      </w:divBdr>
    </w:div>
    <w:div w:id="391124023">
      <w:bodyDiv w:val="1"/>
      <w:marLeft w:val="0"/>
      <w:marRight w:val="0"/>
      <w:marTop w:val="0"/>
      <w:marBottom w:val="0"/>
      <w:divBdr>
        <w:top w:val="none" w:sz="0" w:space="0" w:color="auto"/>
        <w:left w:val="none" w:sz="0" w:space="0" w:color="auto"/>
        <w:bottom w:val="none" w:sz="0" w:space="0" w:color="auto"/>
        <w:right w:val="none" w:sz="0" w:space="0" w:color="auto"/>
      </w:divBdr>
    </w:div>
    <w:div w:id="497305256">
      <w:bodyDiv w:val="1"/>
      <w:marLeft w:val="0"/>
      <w:marRight w:val="0"/>
      <w:marTop w:val="0"/>
      <w:marBottom w:val="0"/>
      <w:divBdr>
        <w:top w:val="none" w:sz="0" w:space="0" w:color="auto"/>
        <w:left w:val="none" w:sz="0" w:space="0" w:color="auto"/>
        <w:bottom w:val="none" w:sz="0" w:space="0" w:color="auto"/>
        <w:right w:val="none" w:sz="0" w:space="0" w:color="auto"/>
      </w:divBdr>
      <w:divsChild>
        <w:div w:id="590625180">
          <w:marLeft w:val="0"/>
          <w:marRight w:val="0"/>
          <w:marTop w:val="0"/>
          <w:marBottom w:val="0"/>
          <w:divBdr>
            <w:top w:val="none" w:sz="0" w:space="0" w:color="auto"/>
            <w:left w:val="none" w:sz="0" w:space="0" w:color="auto"/>
            <w:bottom w:val="none" w:sz="0" w:space="0" w:color="auto"/>
            <w:right w:val="none" w:sz="0" w:space="0" w:color="auto"/>
          </w:divBdr>
        </w:div>
      </w:divsChild>
    </w:div>
    <w:div w:id="529681375">
      <w:bodyDiv w:val="1"/>
      <w:marLeft w:val="0"/>
      <w:marRight w:val="0"/>
      <w:marTop w:val="0"/>
      <w:marBottom w:val="0"/>
      <w:divBdr>
        <w:top w:val="none" w:sz="0" w:space="0" w:color="auto"/>
        <w:left w:val="none" w:sz="0" w:space="0" w:color="auto"/>
        <w:bottom w:val="none" w:sz="0" w:space="0" w:color="auto"/>
        <w:right w:val="none" w:sz="0" w:space="0" w:color="auto"/>
      </w:divBdr>
    </w:div>
    <w:div w:id="538666415">
      <w:bodyDiv w:val="1"/>
      <w:marLeft w:val="0"/>
      <w:marRight w:val="0"/>
      <w:marTop w:val="0"/>
      <w:marBottom w:val="0"/>
      <w:divBdr>
        <w:top w:val="none" w:sz="0" w:space="0" w:color="auto"/>
        <w:left w:val="none" w:sz="0" w:space="0" w:color="auto"/>
        <w:bottom w:val="none" w:sz="0" w:space="0" w:color="auto"/>
        <w:right w:val="none" w:sz="0" w:space="0" w:color="auto"/>
      </w:divBdr>
    </w:div>
    <w:div w:id="550314654">
      <w:bodyDiv w:val="1"/>
      <w:marLeft w:val="0"/>
      <w:marRight w:val="0"/>
      <w:marTop w:val="0"/>
      <w:marBottom w:val="0"/>
      <w:divBdr>
        <w:top w:val="none" w:sz="0" w:space="0" w:color="auto"/>
        <w:left w:val="none" w:sz="0" w:space="0" w:color="auto"/>
        <w:bottom w:val="none" w:sz="0" w:space="0" w:color="auto"/>
        <w:right w:val="none" w:sz="0" w:space="0" w:color="auto"/>
      </w:divBdr>
    </w:div>
    <w:div w:id="564803860">
      <w:bodyDiv w:val="1"/>
      <w:marLeft w:val="0"/>
      <w:marRight w:val="0"/>
      <w:marTop w:val="0"/>
      <w:marBottom w:val="0"/>
      <w:divBdr>
        <w:top w:val="none" w:sz="0" w:space="0" w:color="auto"/>
        <w:left w:val="none" w:sz="0" w:space="0" w:color="auto"/>
        <w:bottom w:val="none" w:sz="0" w:space="0" w:color="auto"/>
        <w:right w:val="none" w:sz="0" w:space="0" w:color="auto"/>
      </w:divBdr>
    </w:div>
    <w:div w:id="588999684">
      <w:bodyDiv w:val="1"/>
      <w:marLeft w:val="0"/>
      <w:marRight w:val="0"/>
      <w:marTop w:val="0"/>
      <w:marBottom w:val="0"/>
      <w:divBdr>
        <w:top w:val="none" w:sz="0" w:space="0" w:color="auto"/>
        <w:left w:val="none" w:sz="0" w:space="0" w:color="auto"/>
        <w:bottom w:val="none" w:sz="0" w:space="0" w:color="auto"/>
        <w:right w:val="none" w:sz="0" w:space="0" w:color="auto"/>
      </w:divBdr>
    </w:div>
    <w:div w:id="597448700">
      <w:bodyDiv w:val="1"/>
      <w:marLeft w:val="0"/>
      <w:marRight w:val="0"/>
      <w:marTop w:val="0"/>
      <w:marBottom w:val="0"/>
      <w:divBdr>
        <w:top w:val="none" w:sz="0" w:space="0" w:color="auto"/>
        <w:left w:val="none" w:sz="0" w:space="0" w:color="auto"/>
        <w:bottom w:val="none" w:sz="0" w:space="0" w:color="auto"/>
        <w:right w:val="none" w:sz="0" w:space="0" w:color="auto"/>
      </w:divBdr>
    </w:div>
    <w:div w:id="654378089">
      <w:bodyDiv w:val="1"/>
      <w:marLeft w:val="0"/>
      <w:marRight w:val="0"/>
      <w:marTop w:val="0"/>
      <w:marBottom w:val="0"/>
      <w:divBdr>
        <w:top w:val="none" w:sz="0" w:space="0" w:color="auto"/>
        <w:left w:val="none" w:sz="0" w:space="0" w:color="auto"/>
        <w:bottom w:val="none" w:sz="0" w:space="0" w:color="auto"/>
        <w:right w:val="none" w:sz="0" w:space="0" w:color="auto"/>
      </w:divBdr>
    </w:div>
    <w:div w:id="703604618">
      <w:bodyDiv w:val="1"/>
      <w:marLeft w:val="0"/>
      <w:marRight w:val="0"/>
      <w:marTop w:val="0"/>
      <w:marBottom w:val="0"/>
      <w:divBdr>
        <w:top w:val="none" w:sz="0" w:space="0" w:color="auto"/>
        <w:left w:val="none" w:sz="0" w:space="0" w:color="auto"/>
        <w:bottom w:val="none" w:sz="0" w:space="0" w:color="auto"/>
        <w:right w:val="none" w:sz="0" w:space="0" w:color="auto"/>
      </w:divBdr>
    </w:div>
    <w:div w:id="714894594">
      <w:bodyDiv w:val="1"/>
      <w:marLeft w:val="0"/>
      <w:marRight w:val="0"/>
      <w:marTop w:val="0"/>
      <w:marBottom w:val="0"/>
      <w:divBdr>
        <w:top w:val="none" w:sz="0" w:space="0" w:color="auto"/>
        <w:left w:val="none" w:sz="0" w:space="0" w:color="auto"/>
        <w:bottom w:val="none" w:sz="0" w:space="0" w:color="auto"/>
        <w:right w:val="none" w:sz="0" w:space="0" w:color="auto"/>
      </w:divBdr>
    </w:div>
    <w:div w:id="787970273">
      <w:bodyDiv w:val="1"/>
      <w:marLeft w:val="0"/>
      <w:marRight w:val="0"/>
      <w:marTop w:val="0"/>
      <w:marBottom w:val="0"/>
      <w:divBdr>
        <w:top w:val="none" w:sz="0" w:space="0" w:color="auto"/>
        <w:left w:val="none" w:sz="0" w:space="0" w:color="auto"/>
        <w:bottom w:val="none" w:sz="0" w:space="0" w:color="auto"/>
        <w:right w:val="none" w:sz="0" w:space="0" w:color="auto"/>
      </w:divBdr>
    </w:div>
    <w:div w:id="814301859">
      <w:bodyDiv w:val="1"/>
      <w:marLeft w:val="0"/>
      <w:marRight w:val="0"/>
      <w:marTop w:val="0"/>
      <w:marBottom w:val="0"/>
      <w:divBdr>
        <w:top w:val="none" w:sz="0" w:space="0" w:color="auto"/>
        <w:left w:val="none" w:sz="0" w:space="0" w:color="auto"/>
        <w:bottom w:val="none" w:sz="0" w:space="0" w:color="auto"/>
        <w:right w:val="none" w:sz="0" w:space="0" w:color="auto"/>
      </w:divBdr>
    </w:div>
    <w:div w:id="906454068">
      <w:bodyDiv w:val="1"/>
      <w:marLeft w:val="0"/>
      <w:marRight w:val="0"/>
      <w:marTop w:val="0"/>
      <w:marBottom w:val="0"/>
      <w:divBdr>
        <w:top w:val="none" w:sz="0" w:space="0" w:color="auto"/>
        <w:left w:val="none" w:sz="0" w:space="0" w:color="auto"/>
        <w:bottom w:val="none" w:sz="0" w:space="0" w:color="auto"/>
        <w:right w:val="none" w:sz="0" w:space="0" w:color="auto"/>
      </w:divBdr>
    </w:div>
    <w:div w:id="909926145">
      <w:bodyDiv w:val="1"/>
      <w:marLeft w:val="0"/>
      <w:marRight w:val="0"/>
      <w:marTop w:val="0"/>
      <w:marBottom w:val="0"/>
      <w:divBdr>
        <w:top w:val="none" w:sz="0" w:space="0" w:color="auto"/>
        <w:left w:val="none" w:sz="0" w:space="0" w:color="auto"/>
        <w:bottom w:val="none" w:sz="0" w:space="0" w:color="auto"/>
        <w:right w:val="none" w:sz="0" w:space="0" w:color="auto"/>
      </w:divBdr>
    </w:div>
    <w:div w:id="919872964">
      <w:bodyDiv w:val="1"/>
      <w:marLeft w:val="0"/>
      <w:marRight w:val="0"/>
      <w:marTop w:val="0"/>
      <w:marBottom w:val="0"/>
      <w:divBdr>
        <w:top w:val="none" w:sz="0" w:space="0" w:color="auto"/>
        <w:left w:val="none" w:sz="0" w:space="0" w:color="auto"/>
        <w:bottom w:val="none" w:sz="0" w:space="0" w:color="auto"/>
        <w:right w:val="none" w:sz="0" w:space="0" w:color="auto"/>
      </w:divBdr>
    </w:div>
    <w:div w:id="943733834">
      <w:bodyDiv w:val="1"/>
      <w:marLeft w:val="0"/>
      <w:marRight w:val="0"/>
      <w:marTop w:val="0"/>
      <w:marBottom w:val="0"/>
      <w:divBdr>
        <w:top w:val="none" w:sz="0" w:space="0" w:color="auto"/>
        <w:left w:val="none" w:sz="0" w:space="0" w:color="auto"/>
        <w:bottom w:val="none" w:sz="0" w:space="0" w:color="auto"/>
        <w:right w:val="none" w:sz="0" w:space="0" w:color="auto"/>
      </w:divBdr>
    </w:div>
    <w:div w:id="955020098">
      <w:bodyDiv w:val="1"/>
      <w:marLeft w:val="0"/>
      <w:marRight w:val="0"/>
      <w:marTop w:val="0"/>
      <w:marBottom w:val="0"/>
      <w:divBdr>
        <w:top w:val="none" w:sz="0" w:space="0" w:color="auto"/>
        <w:left w:val="none" w:sz="0" w:space="0" w:color="auto"/>
        <w:bottom w:val="none" w:sz="0" w:space="0" w:color="auto"/>
        <w:right w:val="none" w:sz="0" w:space="0" w:color="auto"/>
      </w:divBdr>
    </w:div>
    <w:div w:id="995961254">
      <w:bodyDiv w:val="1"/>
      <w:marLeft w:val="0"/>
      <w:marRight w:val="0"/>
      <w:marTop w:val="0"/>
      <w:marBottom w:val="0"/>
      <w:divBdr>
        <w:top w:val="none" w:sz="0" w:space="0" w:color="auto"/>
        <w:left w:val="none" w:sz="0" w:space="0" w:color="auto"/>
        <w:bottom w:val="none" w:sz="0" w:space="0" w:color="auto"/>
        <w:right w:val="none" w:sz="0" w:space="0" w:color="auto"/>
      </w:divBdr>
    </w:div>
    <w:div w:id="1041053764">
      <w:bodyDiv w:val="1"/>
      <w:marLeft w:val="0"/>
      <w:marRight w:val="0"/>
      <w:marTop w:val="0"/>
      <w:marBottom w:val="0"/>
      <w:divBdr>
        <w:top w:val="none" w:sz="0" w:space="0" w:color="auto"/>
        <w:left w:val="none" w:sz="0" w:space="0" w:color="auto"/>
        <w:bottom w:val="none" w:sz="0" w:space="0" w:color="auto"/>
        <w:right w:val="none" w:sz="0" w:space="0" w:color="auto"/>
      </w:divBdr>
    </w:div>
    <w:div w:id="1102267023">
      <w:bodyDiv w:val="1"/>
      <w:marLeft w:val="0"/>
      <w:marRight w:val="0"/>
      <w:marTop w:val="0"/>
      <w:marBottom w:val="0"/>
      <w:divBdr>
        <w:top w:val="none" w:sz="0" w:space="0" w:color="auto"/>
        <w:left w:val="none" w:sz="0" w:space="0" w:color="auto"/>
        <w:bottom w:val="none" w:sz="0" w:space="0" w:color="auto"/>
        <w:right w:val="none" w:sz="0" w:space="0" w:color="auto"/>
      </w:divBdr>
    </w:div>
    <w:div w:id="1114791496">
      <w:bodyDiv w:val="1"/>
      <w:marLeft w:val="0"/>
      <w:marRight w:val="0"/>
      <w:marTop w:val="0"/>
      <w:marBottom w:val="0"/>
      <w:divBdr>
        <w:top w:val="none" w:sz="0" w:space="0" w:color="auto"/>
        <w:left w:val="none" w:sz="0" w:space="0" w:color="auto"/>
        <w:bottom w:val="none" w:sz="0" w:space="0" w:color="auto"/>
        <w:right w:val="none" w:sz="0" w:space="0" w:color="auto"/>
      </w:divBdr>
    </w:div>
    <w:div w:id="1120952912">
      <w:bodyDiv w:val="1"/>
      <w:marLeft w:val="0"/>
      <w:marRight w:val="0"/>
      <w:marTop w:val="0"/>
      <w:marBottom w:val="0"/>
      <w:divBdr>
        <w:top w:val="none" w:sz="0" w:space="0" w:color="auto"/>
        <w:left w:val="none" w:sz="0" w:space="0" w:color="auto"/>
        <w:bottom w:val="none" w:sz="0" w:space="0" w:color="auto"/>
        <w:right w:val="none" w:sz="0" w:space="0" w:color="auto"/>
      </w:divBdr>
    </w:div>
    <w:div w:id="1136752283">
      <w:bodyDiv w:val="1"/>
      <w:marLeft w:val="0"/>
      <w:marRight w:val="0"/>
      <w:marTop w:val="0"/>
      <w:marBottom w:val="0"/>
      <w:divBdr>
        <w:top w:val="none" w:sz="0" w:space="0" w:color="auto"/>
        <w:left w:val="none" w:sz="0" w:space="0" w:color="auto"/>
        <w:bottom w:val="none" w:sz="0" w:space="0" w:color="auto"/>
        <w:right w:val="none" w:sz="0" w:space="0" w:color="auto"/>
      </w:divBdr>
    </w:div>
    <w:div w:id="1141145057">
      <w:bodyDiv w:val="1"/>
      <w:marLeft w:val="0"/>
      <w:marRight w:val="0"/>
      <w:marTop w:val="0"/>
      <w:marBottom w:val="0"/>
      <w:divBdr>
        <w:top w:val="none" w:sz="0" w:space="0" w:color="auto"/>
        <w:left w:val="none" w:sz="0" w:space="0" w:color="auto"/>
        <w:bottom w:val="none" w:sz="0" w:space="0" w:color="auto"/>
        <w:right w:val="none" w:sz="0" w:space="0" w:color="auto"/>
      </w:divBdr>
    </w:div>
    <w:div w:id="1166701436">
      <w:bodyDiv w:val="1"/>
      <w:marLeft w:val="0"/>
      <w:marRight w:val="0"/>
      <w:marTop w:val="0"/>
      <w:marBottom w:val="0"/>
      <w:divBdr>
        <w:top w:val="none" w:sz="0" w:space="0" w:color="auto"/>
        <w:left w:val="none" w:sz="0" w:space="0" w:color="auto"/>
        <w:bottom w:val="none" w:sz="0" w:space="0" w:color="auto"/>
        <w:right w:val="none" w:sz="0" w:space="0" w:color="auto"/>
      </w:divBdr>
    </w:div>
    <w:div w:id="1195921756">
      <w:bodyDiv w:val="1"/>
      <w:marLeft w:val="0"/>
      <w:marRight w:val="0"/>
      <w:marTop w:val="0"/>
      <w:marBottom w:val="0"/>
      <w:divBdr>
        <w:top w:val="none" w:sz="0" w:space="0" w:color="auto"/>
        <w:left w:val="none" w:sz="0" w:space="0" w:color="auto"/>
        <w:bottom w:val="none" w:sz="0" w:space="0" w:color="auto"/>
        <w:right w:val="none" w:sz="0" w:space="0" w:color="auto"/>
      </w:divBdr>
    </w:div>
    <w:div w:id="1196164087">
      <w:bodyDiv w:val="1"/>
      <w:marLeft w:val="0"/>
      <w:marRight w:val="0"/>
      <w:marTop w:val="0"/>
      <w:marBottom w:val="0"/>
      <w:divBdr>
        <w:top w:val="none" w:sz="0" w:space="0" w:color="auto"/>
        <w:left w:val="none" w:sz="0" w:space="0" w:color="auto"/>
        <w:bottom w:val="none" w:sz="0" w:space="0" w:color="auto"/>
        <w:right w:val="none" w:sz="0" w:space="0" w:color="auto"/>
      </w:divBdr>
    </w:div>
    <w:div w:id="1209142553">
      <w:bodyDiv w:val="1"/>
      <w:marLeft w:val="0"/>
      <w:marRight w:val="0"/>
      <w:marTop w:val="0"/>
      <w:marBottom w:val="0"/>
      <w:divBdr>
        <w:top w:val="none" w:sz="0" w:space="0" w:color="auto"/>
        <w:left w:val="none" w:sz="0" w:space="0" w:color="auto"/>
        <w:bottom w:val="none" w:sz="0" w:space="0" w:color="auto"/>
        <w:right w:val="none" w:sz="0" w:space="0" w:color="auto"/>
      </w:divBdr>
    </w:div>
    <w:div w:id="1224293663">
      <w:bodyDiv w:val="1"/>
      <w:marLeft w:val="0"/>
      <w:marRight w:val="0"/>
      <w:marTop w:val="0"/>
      <w:marBottom w:val="0"/>
      <w:divBdr>
        <w:top w:val="none" w:sz="0" w:space="0" w:color="auto"/>
        <w:left w:val="none" w:sz="0" w:space="0" w:color="auto"/>
        <w:bottom w:val="none" w:sz="0" w:space="0" w:color="auto"/>
        <w:right w:val="none" w:sz="0" w:space="0" w:color="auto"/>
      </w:divBdr>
    </w:div>
    <w:div w:id="1283535666">
      <w:bodyDiv w:val="1"/>
      <w:marLeft w:val="0"/>
      <w:marRight w:val="0"/>
      <w:marTop w:val="0"/>
      <w:marBottom w:val="0"/>
      <w:divBdr>
        <w:top w:val="none" w:sz="0" w:space="0" w:color="auto"/>
        <w:left w:val="none" w:sz="0" w:space="0" w:color="auto"/>
        <w:bottom w:val="none" w:sz="0" w:space="0" w:color="auto"/>
        <w:right w:val="none" w:sz="0" w:space="0" w:color="auto"/>
      </w:divBdr>
    </w:div>
    <w:div w:id="1286110889">
      <w:bodyDiv w:val="1"/>
      <w:marLeft w:val="0"/>
      <w:marRight w:val="0"/>
      <w:marTop w:val="0"/>
      <w:marBottom w:val="0"/>
      <w:divBdr>
        <w:top w:val="none" w:sz="0" w:space="0" w:color="auto"/>
        <w:left w:val="none" w:sz="0" w:space="0" w:color="auto"/>
        <w:bottom w:val="none" w:sz="0" w:space="0" w:color="auto"/>
        <w:right w:val="none" w:sz="0" w:space="0" w:color="auto"/>
      </w:divBdr>
    </w:div>
    <w:div w:id="1292589134">
      <w:bodyDiv w:val="1"/>
      <w:marLeft w:val="0"/>
      <w:marRight w:val="0"/>
      <w:marTop w:val="0"/>
      <w:marBottom w:val="0"/>
      <w:divBdr>
        <w:top w:val="none" w:sz="0" w:space="0" w:color="auto"/>
        <w:left w:val="none" w:sz="0" w:space="0" w:color="auto"/>
        <w:bottom w:val="none" w:sz="0" w:space="0" w:color="auto"/>
        <w:right w:val="none" w:sz="0" w:space="0" w:color="auto"/>
      </w:divBdr>
    </w:div>
    <w:div w:id="1295526274">
      <w:bodyDiv w:val="1"/>
      <w:marLeft w:val="0"/>
      <w:marRight w:val="0"/>
      <w:marTop w:val="0"/>
      <w:marBottom w:val="0"/>
      <w:divBdr>
        <w:top w:val="none" w:sz="0" w:space="0" w:color="auto"/>
        <w:left w:val="none" w:sz="0" w:space="0" w:color="auto"/>
        <w:bottom w:val="none" w:sz="0" w:space="0" w:color="auto"/>
        <w:right w:val="none" w:sz="0" w:space="0" w:color="auto"/>
      </w:divBdr>
    </w:div>
    <w:div w:id="1301881775">
      <w:bodyDiv w:val="1"/>
      <w:marLeft w:val="0"/>
      <w:marRight w:val="0"/>
      <w:marTop w:val="0"/>
      <w:marBottom w:val="0"/>
      <w:divBdr>
        <w:top w:val="none" w:sz="0" w:space="0" w:color="auto"/>
        <w:left w:val="none" w:sz="0" w:space="0" w:color="auto"/>
        <w:bottom w:val="none" w:sz="0" w:space="0" w:color="auto"/>
        <w:right w:val="none" w:sz="0" w:space="0" w:color="auto"/>
      </w:divBdr>
    </w:div>
    <w:div w:id="1308169447">
      <w:bodyDiv w:val="1"/>
      <w:marLeft w:val="0"/>
      <w:marRight w:val="0"/>
      <w:marTop w:val="0"/>
      <w:marBottom w:val="0"/>
      <w:divBdr>
        <w:top w:val="none" w:sz="0" w:space="0" w:color="auto"/>
        <w:left w:val="none" w:sz="0" w:space="0" w:color="auto"/>
        <w:bottom w:val="none" w:sz="0" w:space="0" w:color="auto"/>
        <w:right w:val="none" w:sz="0" w:space="0" w:color="auto"/>
      </w:divBdr>
    </w:div>
    <w:div w:id="1384793011">
      <w:bodyDiv w:val="1"/>
      <w:marLeft w:val="0"/>
      <w:marRight w:val="0"/>
      <w:marTop w:val="0"/>
      <w:marBottom w:val="0"/>
      <w:divBdr>
        <w:top w:val="none" w:sz="0" w:space="0" w:color="auto"/>
        <w:left w:val="none" w:sz="0" w:space="0" w:color="auto"/>
        <w:bottom w:val="none" w:sz="0" w:space="0" w:color="auto"/>
        <w:right w:val="none" w:sz="0" w:space="0" w:color="auto"/>
      </w:divBdr>
    </w:div>
    <w:div w:id="1400203496">
      <w:bodyDiv w:val="1"/>
      <w:marLeft w:val="0"/>
      <w:marRight w:val="0"/>
      <w:marTop w:val="0"/>
      <w:marBottom w:val="0"/>
      <w:divBdr>
        <w:top w:val="none" w:sz="0" w:space="0" w:color="auto"/>
        <w:left w:val="none" w:sz="0" w:space="0" w:color="auto"/>
        <w:bottom w:val="none" w:sz="0" w:space="0" w:color="auto"/>
        <w:right w:val="none" w:sz="0" w:space="0" w:color="auto"/>
      </w:divBdr>
    </w:div>
    <w:div w:id="1415398317">
      <w:bodyDiv w:val="1"/>
      <w:marLeft w:val="0"/>
      <w:marRight w:val="0"/>
      <w:marTop w:val="0"/>
      <w:marBottom w:val="0"/>
      <w:divBdr>
        <w:top w:val="none" w:sz="0" w:space="0" w:color="auto"/>
        <w:left w:val="none" w:sz="0" w:space="0" w:color="auto"/>
        <w:bottom w:val="none" w:sz="0" w:space="0" w:color="auto"/>
        <w:right w:val="none" w:sz="0" w:space="0" w:color="auto"/>
      </w:divBdr>
    </w:div>
    <w:div w:id="1456289168">
      <w:bodyDiv w:val="1"/>
      <w:marLeft w:val="0"/>
      <w:marRight w:val="0"/>
      <w:marTop w:val="0"/>
      <w:marBottom w:val="0"/>
      <w:divBdr>
        <w:top w:val="none" w:sz="0" w:space="0" w:color="auto"/>
        <w:left w:val="none" w:sz="0" w:space="0" w:color="auto"/>
        <w:bottom w:val="none" w:sz="0" w:space="0" w:color="auto"/>
        <w:right w:val="none" w:sz="0" w:space="0" w:color="auto"/>
      </w:divBdr>
    </w:div>
    <w:div w:id="1496147862">
      <w:bodyDiv w:val="1"/>
      <w:marLeft w:val="0"/>
      <w:marRight w:val="0"/>
      <w:marTop w:val="0"/>
      <w:marBottom w:val="0"/>
      <w:divBdr>
        <w:top w:val="none" w:sz="0" w:space="0" w:color="auto"/>
        <w:left w:val="none" w:sz="0" w:space="0" w:color="auto"/>
        <w:bottom w:val="none" w:sz="0" w:space="0" w:color="auto"/>
        <w:right w:val="none" w:sz="0" w:space="0" w:color="auto"/>
      </w:divBdr>
    </w:div>
    <w:div w:id="1496413140">
      <w:bodyDiv w:val="1"/>
      <w:marLeft w:val="0"/>
      <w:marRight w:val="0"/>
      <w:marTop w:val="0"/>
      <w:marBottom w:val="0"/>
      <w:divBdr>
        <w:top w:val="none" w:sz="0" w:space="0" w:color="auto"/>
        <w:left w:val="none" w:sz="0" w:space="0" w:color="auto"/>
        <w:bottom w:val="none" w:sz="0" w:space="0" w:color="auto"/>
        <w:right w:val="none" w:sz="0" w:space="0" w:color="auto"/>
      </w:divBdr>
    </w:div>
    <w:div w:id="1512135644">
      <w:bodyDiv w:val="1"/>
      <w:marLeft w:val="0"/>
      <w:marRight w:val="0"/>
      <w:marTop w:val="0"/>
      <w:marBottom w:val="0"/>
      <w:divBdr>
        <w:top w:val="none" w:sz="0" w:space="0" w:color="auto"/>
        <w:left w:val="none" w:sz="0" w:space="0" w:color="auto"/>
        <w:bottom w:val="none" w:sz="0" w:space="0" w:color="auto"/>
        <w:right w:val="none" w:sz="0" w:space="0" w:color="auto"/>
      </w:divBdr>
    </w:div>
    <w:div w:id="1526015304">
      <w:bodyDiv w:val="1"/>
      <w:marLeft w:val="0"/>
      <w:marRight w:val="0"/>
      <w:marTop w:val="0"/>
      <w:marBottom w:val="0"/>
      <w:divBdr>
        <w:top w:val="none" w:sz="0" w:space="0" w:color="auto"/>
        <w:left w:val="none" w:sz="0" w:space="0" w:color="auto"/>
        <w:bottom w:val="none" w:sz="0" w:space="0" w:color="auto"/>
        <w:right w:val="none" w:sz="0" w:space="0" w:color="auto"/>
      </w:divBdr>
    </w:div>
    <w:div w:id="1548642682">
      <w:bodyDiv w:val="1"/>
      <w:marLeft w:val="0"/>
      <w:marRight w:val="0"/>
      <w:marTop w:val="0"/>
      <w:marBottom w:val="0"/>
      <w:divBdr>
        <w:top w:val="none" w:sz="0" w:space="0" w:color="auto"/>
        <w:left w:val="none" w:sz="0" w:space="0" w:color="auto"/>
        <w:bottom w:val="none" w:sz="0" w:space="0" w:color="auto"/>
        <w:right w:val="none" w:sz="0" w:space="0" w:color="auto"/>
      </w:divBdr>
    </w:div>
    <w:div w:id="1612128020">
      <w:bodyDiv w:val="1"/>
      <w:marLeft w:val="0"/>
      <w:marRight w:val="0"/>
      <w:marTop w:val="0"/>
      <w:marBottom w:val="0"/>
      <w:divBdr>
        <w:top w:val="none" w:sz="0" w:space="0" w:color="auto"/>
        <w:left w:val="none" w:sz="0" w:space="0" w:color="auto"/>
        <w:bottom w:val="none" w:sz="0" w:space="0" w:color="auto"/>
        <w:right w:val="none" w:sz="0" w:space="0" w:color="auto"/>
      </w:divBdr>
    </w:div>
    <w:div w:id="1646206366">
      <w:bodyDiv w:val="1"/>
      <w:marLeft w:val="0"/>
      <w:marRight w:val="0"/>
      <w:marTop w:val="0"/>
      <w:marBottom w:val="0"/>
      <w:divBdr>
        <w:top w:val="none" w:sz="0" w:space="0" w:color="auto"/>
        <w:left w:val="none" w:sz="0" w:space="0" w:color="auto"/>
        <w:bottom w:val="none" w:sz="0" w:space="0" w:color="auto"/>
        <w:right w:val="none" w:sz="0" w:space="0" w:color="auto"/>
      </w:divBdr>
    </w:div>
    <w:div w:id="1690793463">
      <w:bodyDiv w:val="1"/>
      <w:marLeft w:val="0"/>
      <w:marRight w:val="0"/>
      <w:marTop w:val="0"/>
      <w:marBottom w:val="0"/>
      <w:divBdr>
        <w:top w:val="none" w:sz="0" w:space="0" w:color="auto"/>
        <w:left w:val="none" w:sz="0" w:space="0" w:color="auto"/>
        <w:bottom w:val="none" w:sz="0" w:space="0" w:color="auto"/>
        <w:right w:val="none" w:sz="0" w:space="0" w:color="auto"/>
      </w:divBdr>
    </w:div>
    <w:div w:id="1748768858">
      <w:bodyDiv w:val="1"/>
      <w:marLeft w:val="0"/>
      <w:marRight w:val="0"/>
      <w:marTop w:val="0"/>
      <w:marBottom w:val="0"/>
      <w:divBdr>
        <w:top w:val="none" w:sz="0" w:space="0" w:color="auto"/>
        <w:left w:val="none" w:sz="0" w:space="0" w:color="auto"/>
        <w:bottom w:val="none" w:sz="0" w:space="0" w:color="auto"/>
        <w:right w:val="none" w:sz="0" w:space="0" w:color="auto"/>
      </w:divBdr>
    </w:div>
    <w:div w:id="1776559365">
      <w:bodyDiv w:val="1"/>
      <w:marLeft w:val="0"/>
      <w:marRight w:val="0"/>
      <w:marTop w:val="0"/>
      <w:marBottom w:val="0"/>
      <w:divBdr>
        <w:top w:val="none" w:sz="0" w:space="0" w:color="auto"/>
        <w:left w:val="none" w:sz="0" w:space="0" w:color="auto"/>
        <w:bottom w:val="none" w:sz="0" w:space="0" w:color="auto"/>
        <w:right w:val="none" w:sz="0" w:space="0" w:color="auto"/>
      </w:divBdr>
    </w:div>
    <w:div w:id="1780177144">
      <w:bodyDiv w:val="1"/>
      <w:marLeft w:val="0"/>
      <w:marRight w:val="0"/>
      <w:marTop w:val="0"/>
      <w:marBottom w:val="0"/>
      <w:divBdr>
        <w:top w:val="none" w:sz="0" w:space="0" w:color="auto"/>
        <w:left w:val="none" w:sz="0" w:space="0" w:color="auto"/>
        <w:bottom w:val="none" w:sz="0" w:space="0" w:color="auto"/>
        <w:right w:val="none" w:sz="0" w:space="0" w:color="auto"/>
      </w:divBdr>
      <w:divsChild>
        <w:div w:id="796146238">
          <w:marLeft w:val="0"/>
          <w:marRight w:val="0"/>
          <w:marTop w:val="0"/>
          <w:marBottom w:val="0"/>
          <w:divBdr>
            <w:top w:val="none" w:sz="0" w:space="0" w:color="auto"/>
            <w:left w:val="none" w:sz="0" w:space="0" w:color="auto"/>
            <w:bottom w:val="none" w:sz="0" w:space="0" w:color="auto"/>
            <w:right w:val="none" w:sz="0" w:space="0" w:color="auto"/>
          </w:divBdr>
        </w:div>
      </w:divsChild>
    </w:div>
    <w:div w:id="1800951185">
      <w:bodyDiv w:val="1"/>
      <w:marLeft w:val="0"/>
      <w:marRight w:val="0"/>
      <w:marTop w:val="0"/>
      <w:marBottom w:val="0"/>
      <w:divBdr>
        <w:top w:val="none" w:sz="0" w:space="0" w:color="auto"/>
        <w:left w:val="none" w:sz="0" w:space="0" w:color="auto"/>
        <w:bottom w:val="none" w:sz="0" w:space="0" w:color="auto"/>
        <w:right w:val="none" w:sz="0" w:space="0" w:color="auto"/>
      </w:divBdr>
    </w:div>
    <w:div w:id="1802262902">
      <w:bodyDiv w:val="1"/>
      <w:marLeft w:val="0"/>
      <w:marRight w:val="0"/>
      <w:marTop w:val="0"/>
      <w:marBottom w:val="0"/>
      <w:divBdr>
        <w:top w:val="none" w:sz="0" w:space="0" w:color="auto"/>
        <w:left w:val="none" w:sz="0" w:space="0" w:color="auto"/>
        <w:bottom w:val="none" w:sz="0" w:space="0" w:color="auto"/>
        <w:right w:val="none" w:sz="0" w:space="0" w:color="auto"/>
      </w:divBdr>
    </w:div>
    <w:div w:id="1830320034">
      <w:bodyDiv w:val="1"/>
      <w:marLeft w:val="0"/>
      <w:marRight w:val="0"/>
      <w:marTop w:val="0"/>
      <w:marBottom w:val="0"/>
      <w:divBdr>
        <w:top w:val="none" w:sz="0" w:space="0" w:color="auto"/>
        <w:left w:val="none" w:sz="0" w:space="0" w:color="auto"/>
        <w:bottom w:val="none" w:sz="0" w:space="0" w:color="auto"/>
        <w:right w:val="none" w:sz="0" w:space="0" w:color="auto"/>
      </w:divBdr>
    </w:div>
    <w:div w:id="1831601729">
      <w:bodyDiv w:val="1"/>
      <w:marLeft w:val="0"/>
      <w:marRight w:val="0"/>
      <w:marTop w:val="0"/>
      <w:marBottom w:val="0"/>
      <w:divBdr>
        <w:top w:val="none" w:sz="0" w:space="0" w:color="auto"/>
        <w:left w:val="none" w:sz="0" w:space="0" w:color="auto"/>
        <w:bottom w:val="none" w:sz="0" w:space="0" w:color="auto"/>
        <w:right w:val="none" w:sz="0" w:space="0" w:color="auto"/>
      </w:divBdr>
    </w:div>
    <w:div w:id="1851943182">
      <w:bodyDiv w:val="1"/>
      <w:marLeft w:val="0"/>
      <w:marRight w:val="0"/>
      <w:marTop w:val="0"/>
      <w:marBottom w:val="0"/>
      <w:divBdr>
        <w:top w:val="none" w:sz="0" w:space="0" w:color="auto"/>
        <w:left w:val="none" w:sz="0" w:space="0" w:color="auto"/>
        <w:bottom w:val="none" w:sz="0" w:space="0" w:color="auto"/>
        <w:right w:val="none" w:sz="0" w:space="0" w:color="auto"/>
      </w:divBdr>
    </w:div>
    <w:div w:id="1862086421">
      <w:bodyDiv w:val="1"/>
      <w:marLeft w:val="0"/>
      <w:marRight w:val="0"/>
      <w:marTop w:val="0"/>
      <w:marBottom w:val="0"/>
      <w:divBdr>
        <w:top w:val="none" w:sz="0" w:space="0" w:color="auto"/>
        <w:left w:val="none" w:sz="0" w:space="0" w:color="auto"/>
        <w:bottom w:val="none" w:sz="0" w:space="0" w:color="auto"/>
        <w:right w:val="none" w:sz="0" w:space="0" w:color="auto"/>
      </w:divBdr>
    </w:div>
    <w:div w:id="1866408423">
      <w:bodyDiv w:val="1"/>
      <w:marLeft w:val="0"/>
      <w:marRight w:val="0"/>
      <w:marTop w:val="0"/>
      <w:marBottom w:val="0"/>
      <w:divBdr>
        <w:top w:val="none" w:sz="0" w:space="0" w:color="auto"/>
        <w:left w:val="none" w:sz="0" w:space="0" w:color="auto"/>
        <w:bottom w:val="none" w:sz="0" w:space="0" w:color="auto"/>
        <w:right w:val="none" w:sz="0" w:space="0" w:color="auto"/>
      </w:divBdr>
    </w:div>
    <w:div w:id="1895778045">
      <w:bodyDiv w:val="1"/>
      <w:marLeft w:val="0"/>
      <w:marRight w:val="0"/>
      <w:marTop w:val="0"/>
      <w:marBottom w:val="0"/>
      <w:divBdr>
        <w:top w:val="none" w:sz="0" w:space="0" w:color="auto"/>
        <w:left w:val="none" w:sz="0" w:space="0" w:color="auto"/>
        <w:bottom w:val="none" w:sz="0" w:space="0" w:color="auto"/>
        <w:right w:val="none" w:sz="0" w:space="0" w:color="auto"/>
      </w:divBdr>
    </w:div>
    <w:div w:id="1941791505">
      <w:bodyDiv w:val="1"/>
      <w:marLeft w:val="0"/>
      <w:marRight w:val="0"/>
      <w:marTop w:val="0"/>
      <w:marBottom w:val="0"/>
      <w:divBdr>
        <w:top w:val="none" w:sz="0" w:space="0" w:color="auto"/>
        <w:left w:val="none" w:sz="0" w:space="0" w:color="auto"/>
        <w:bottom w:val="none" w:sz="0" w:space="0" w:color="auto"/>
        <w:right w:val="none" w:sz="0" w:space="0" w:color="auto"/>
      </w:divBdr>
    </w:div>
    <w:div w:id="1951816640">
      <w:bodyDiv w:val="1"/>
      <w:marLeft w:val="0"/>
      <w:marRight w:val="0"/>
      <w:marTop w:val="0"/>
      <w:marBottom w:val="0"/>
      <w:divBdr>
        <w:top w:val="none" w:sz="0" w:space="0" w:color="auto"/>
        <w:left w:val="none" w:sz="0" w:space="0" w:color="auto"/>
        <w:bottom w:val="none" w:sz="0" w:space="0" w:color="auto"/>
        <w:right w:val="none" w:sz="0" w:space="0" w:color="auto"/>
      </w:divBdr>
    </w:div>
    <w:div w:id="1957639574">
      <w:bodyDiv w:val="1"/>
      <w:marLeft w:val="0"/>
      <w:marRight w:val="0"/>
      <w:marTop w:val="0"/>
      <w:marBottom w:val="0"/>
      <w:divBdr>
        <w:top w:val="none" w:sz="0" w:space="0" w:color="auto"/>
        <w:left w:val="none" w:sz="0" w:space="0" w:color="auto"/>
        <w:bottom w:val="none" w:sz="0" w:space="0" w:color="auto"/>
        <w:right w:val="none" w:sz="0" w:space="0" w:color="auto"/>
      </w:divBdr>
    </w:div>
    <w:div w:id="1962607318">
      <w:bodyDiv w:val="1"/>
      <w:marLeft w:val="0"/>
      <w:marRight w:val="0"/>
      <w:marTop w:val="0"/>
      <w:marBottom w:val="0"/>
      <w:divBdr>
        <w:top w:val="none" w:sz="0" w:space="0" w:color="auto"/>
        <w:left w:val="none" w:sz="0" w:space="0" w:color="auto"/>
        <w:bottom w:val="none" w:sz="0" w:space="0" w:color="auto"/>
        <w:right w:val="none" w:sz="0" w:space="0" w:color="auto"/>
      </w:divBdr>
    </w:div>
    <w:div w:id="2002811339">
      <w:bodyDiv w:val="1"/>
      <w:marLeft w:val="0"/>
      <w:marRight w:val="0"/>
      <w:marTop w:val="0"/>
      <w:marBottom w:val="0"/>
      <w:divBdr>
        <w:top w:val="none" w:sz="0" w:space="0" w:color="auto"/>
        <w:left w:val="none" w:sz="0" w:space="0" w:color="auto"/>
        <w:bottom w:val="none" w:sz="0" w:space="0" w:color="auto"/>
        <w:right w:val="none" w:sz="0" w:space="0" w:color="auto"/>
      </w:divBdr>
    </w:div>
    <w:div w:id="2004091481">
      <w:bodyDiv w:val="1"/>
      <w:marLeft w:val="0"/>
      <w:marRight w:val="0"/>
      <w:marTop w:val="0"/>
      <w:marBottom w:val="0"/>
      <w:divBdr>
        <w:top w:val="none" w:sz="0" w:space="0" w:color="auto"/>
        <w:left w:val="none" w:sz="0" w:space="0" w:color="auto"/>
        <w:bottom w:val="none" w:sz="0" w:space="0" w:color="auto"/>
        <w:right w:val="none" w:sz="0" w:space="0" w:color="auto"/>
      </w:divBdr>
    </w:div>
    <w:div w:id="2008706179">
      <w:bodyDiv w:val="1"/>
      <w:marLeft w:val="0"/>
      <w:marRight w:val="0"/>
      <w:marTop w:val="0"/>
      <w:marBottom w:val="0"/>
      <w:divBdr>
        <w:top w:val="none" w:sz="0" w:space="0" w:color="auto"/>
        <w:left w:val="none" w:sz="0" w:space="0" w:color="auto"/>
        <w:bottom w:val="none" w:sz="0" w:space="0" w:color="auto"/>
        <w:right w:val="none" w:sz="0" w:space="0" w:color="auto"/>
      </w:divBdr>
    </w:div>
    <w:div w:id="2020233482">
      <w:bodyDiv w:val="1"/>
      <w:marLeft w:val="0"/>
      <w:marRight w:val="0"/>
      <w:marTop w:val="0"/>
      <w:marBottom w:val="0"/>
      <w:divBdr>
        <w:top w:val="none" w:sz="0" w:space="0" w:color="auto"/>
        <w:left w:val="none" w:sz="0" w:space="0" w:color="auto"/>
        <w:bottom w:val="none" w:sz="0" w:space="0" w:color="auto"/>
        <w:right w:val="none" w:sz="0" w:space="0" w:color="auto"/>
      </w:divBdr>
    </w:div>
    <w:div w:id="2023897843">
      <w:bodyDiv w:val="1"/>
      <w:marLeft w:val="0"/>
      <w:marRight w:val="0"/>
      <w:marTop w:val="0"/>
      <w:marBottom w:val="0"/>
      <w:divBdr>
        <w:top w:val="none" w:sz="0" w:space="0" w:color="auto"/>
        <w:left w:val="none" w:sz="0" w:space="0" w:color="auto"/>
        <w:bottom w:val="none" w:sz="0" w:space="0" w:color="auto"/>
        <w:right w:val="none" w:sz="0" w:space="0" w:color="auto"/>
      </w:divBdr>
    </w:div>
    <w:div w:id="2066174511">
      <w:bodyDiv w:val="1"/>
      <w:marLeft w:val="0"/>
      <w:marRight w:val="0"/>
      <w:marTop w:val="0"/>
      <w:marBottom w:val="0"/>
      <w:divBdr>
        <w:top w:val="none" w:sz="0" w:space="0" w:color="auto"/>
        <w:left w:val="none" w:sz="0" w:space="0" w:color="auto"/>
        <w:bottom w:val="none" w:sz="0" w:space="0" w:color="auto"/>
        <w:right w:val="none" w:sz="0" w:space="0" w:color="auto"/>
      </w:divBdr>
    </w:div>
    <w:div w:id="2102681216">
      <w:bodyDiv w:val="1"/>
      <w:marLeft w:val="0"/>
      <w:marRight w:val="0"/>
      <w:marTop w:val="0"/>
      <w:marBottom w:val="0"/>
      <w:divBdr>
        <w:top w:val="none" w:sz="0" w:space="0" w:color="auto"/>
        <w:left w:val="none" w:sz="0" w:space="0" w:color="auto"/>
        <w:bottom w:val="none" w:sz="0" w:space="0" w:color="auto"/>
        <w:right w:val="none" w:sz="0" w:space="0" w:color="auto"/>
      </w:divBdr>
    </w:div>
    <w:div w:id="2120710307">
      <w:bodyDiv w:val="1"/>
      <w:marLeft w:val="0"/>
      <w:marRight w:val="0"/>
      <w:marTop w:val="0"/>
      <w:marBottom w:val="0"/>
      <w:divBdr>
        <w:top w:val="none" w:sz="0" w:space="0" w:color="auto"/>
        <w:left w:val="none" w:sz="0" w:space="0" w:color="auto"/>
        <w:bottom w:val="none" w:sz="0" w:space="0" w:color="auto"/>
        <w:right w:val="none" w:sz="0" w:space="0" w:color="auto"/>
      </w:divBdr>
    </w:div>
    <w:div w:id="2137984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3.jpg"/><Relationship Id="rId21" Type="http://schemas.openxmlformats.org/officeDocument/2006/relationships/hyperlink" Target="https://adilet.zan.kz/rus/docs/Z010000242_" TargetMode="External"/><Relationship Id="rId42" Type="http://schemas.openxmlformats.org/officeDocument/2006/relationships/image" Target="media/image19.jpeg"/><Relationship Id="rId47" Type="http://schemas.openxmlformats.org/officeDocument/2006/relationships/image" Target="media/image22.jpeg"/><Relationship Id="rId63" Type="http://schemas.openxmlformats.org/officeDocument/2006/relationships/image" Target="media/image37.jpeg"/><Relationship Id="rId68" Type="http://schemas.openxmlformats.org/officeDocument/2006/relationships/image" Target="media/image42.jpeg"/><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adilet.zan.kz/rus/docs/" TargetMode="External"/><Relationship Id="rId29" Type="http://schemas.openxmlformats.org/officeDocument/2006/relationships/image" Target="media/image6.jpeg"/><Relationship Id="rId11" Type="http://schemas.openxmlformats.org/officeDocument/2006/relationships/footer" Target="footer1.xml"/><Relationship Id="rId24" Type="http://schemas.openxmlformats.org/officeDocument/2006/relationships/hyperlink" Target="https://archyort.ru/article/" TargetMode="External"/><Relationship Id="rId32" Type="http://schemas.openxmlformats.org/officeDocument/2006/relationships/image" Target="media/image9.jpeg"/><Relationship Id="rId37" Type="http://schemas.openxmlformats.org/officeDocument/2006/relationships/image" Target="media/image14.jpeg"/><Relationship Id="rId40" Type="http://schemas.openxmlformats.org/officeDocument/2006/relationships/image" Target="media/image17.jpeg"/><Relationship Id="rId45" Type="http://schemas.openxmlformats.org/officeDocument/2006/relationships/chart" Target="charts/chart2.xml"/><Relationship Id="rId53" Type="http://schemas.openxmlformats.org/officeDocument/2006/relationships/image" Target="media/image27.jpeg"/><Relationship Id="rId58" Type="http://schemas.openxmlformats.org/officeDocument/2006/relationships/image" Target="media/image32.jpeg"/><Relationship Id="rId66" Type="http://schemas.openxmlformats.org/officeDocument/2006/relationships/image" Target="media/image40.jpeg"/><Relationship Id="rId5" Type="http://schemas.openxmlformats.org/officeDocument/2006/relationships/webSettings" Target="webSettings.xml"/><Relationship Id="rId61" Type="http://schemas.openxmlformats.org/officeDocument/2006/relationships/image" Target="media/image35.jpeg"/><Relationship Id="rId19" Type="http://schemas.openxmlformats.org/officeDocument/2006/relationships/hyperlink" Target="https://adilet.zan.kz/rus" TargetMode="External"/><Relationship Id="rId14" Type="http://schemas.openxmlformats.org/officeDocument/2006/relationships/hyperlink" Target="https://adilet.zan.kz/rus/docs/P2200000722" TargetMode="External"/><Relationship Id="rId22" Type="http://schemas.openxmlformats.org/officeDocument/2006/relationships/hyperlink" Target="https://adilet.zan.kz/rus/docs/V24AAZ13930" TargetMode="External"/><Relationship Id="rId27" Type="http://schemas.openxmlformats.org/officeDocument/2006/relationships/image" Target="media/image4.png"/><Relationship Id="rId30" Type="http://schemas.openxmlformats.org/officeDocument/2006/relationships/image" Target="media/image7.jpeg"/><Relationship Id="rId35" Type="http://schemas.openxmlformats.org/officeDocument/2006/relationships/image" Target="media/image12.jpeg"/><Relationship Id="rId43" Type="http://schemas.openxmlformats.org/officeDocument/2006/relationships/chart" Target="charts/chart1.xml"/><Relationship Id="rId48" Type="http://schemas.openxmlformats.org/officeDocument/2006/relationships/image" Target="media/image23.jpeg"/><Relationship Id="rId56" Type="http://schemas.openxmlformats.org/officeDocument/2006/relationships/image" Target="media/image30.jpeg"/><Relationship Id="rId64" Type="http://schemas.openxmlformats.org/officeDocument/2006/relationships/image" Target="media/image38.jpeg"/><Relationship Id="rId69" Type="http://schemas.openxmlformats.org/officeDocument/2006/relationships/image" Target="media/image43.jpeg"/><Relationship Id="rId8" Type="http://schemas.openxmlformats.org/officeDocument/2006/relationships/image" Target="media/image1.wmf"/><Relationship Id="rId51" Type="http://schemas.openxmlformats.org/officeDocument/2006/relationships/chart" Target="charts/chart3.xml"/><Relationship Id="rId3" Type="http://schemas.openxmlformats.org/officeDocument/2006/relationships/styles" Target="styles.xml"/><Relationship Id="rId12" Type="http://schemas.openxmlformats.org/officeDocument/2006/relationships/hyperlink" Target="https://adilet.zan.kz." TargetMode="External"/><Relationship Id="rId17" Type="http://schemas.openxmlformats.org/officeDocument/2006/relationships/hyperlink" Target="https://adilet.zan.kz/rus/docs/P080000986_" TargetMode="External"/><Relationship Id="rId25" Type="http://schemas.openxmlformats.org/officeDocument/2006/relationships/image" Target="media/image2.png"/><Relationship Id="rId33" Type="http://schemas.openxmlformats.org/officeDocument/2006/relationships/image" Target="media/image10.jpeg"/><Relationship Id="rId38" Type="http://schemas.openxmlformats.org/officeDocument/2006/relationships/image" Target="media/image15.jpeg"/><Relationship Id="rId46" Type="http://schemas.openxmlformats.org/officeDocument/2006/relationships/image" Target="media/image21.jpeg"/><Relationship Id="rId59" Type="http://schemas.openxmlformats.org/officeDocument/2006/relationships/image" Target="media/image33.jpeg"/><Relationship Id="rId67" Type="http://schemas.openxmlformats.org/officeDocument/2006/relationships/image" Target="media/image41.jpeg"/><Relationship Id="rId20" Type="http://schemas.openxmlformats.org/officeDocument/2006/relationships/hyperlink" Target="https://adilet.zan.kz/rus/docs/Z1200000541" TargetMode="External"/><Relationship Id="rId41" Type="http://schemas.openxmlformats.org/officeDocument/2006/relationships/image" Target="media/image18.jpeg"/><Relationship Id="rId54" Type="http://schemas.openxmlformats.org/officeDocument/2006/relationships/image" Target="media/image28.jpeg"/><Relationship Id="rId62" Type="http://schemas.openxmlformats.org/officeDocument/2006/relationships/image" Target="media/image36.jpeg"/><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adilet.zan.kz/rus/docs" TargetMode="External"/><Relationship Id="rId23" Type="http://schemas.openxmlformats.org/officeDocument/2006/relationships/hyperlink" Target="https://adilet.zan.kz/rus/docs" TargetMode="External"/><Relationship Id="rId28" Type="http://schemas.openxmlformats.org/officeDocument/2006/relationships/image" Target="media/image5.jpeg"/><Relationship Id="rId36" Type="http://schemas.openxmlformats.org/officeDocument/2006/relationships/image" Target="media/image13.jpeg"/><Relationship Id="rId49" Type="http://schemas.openxmlformats.org/officeDocument/2006/relationships/image" Target="media/image24.jpeg"/><Relationship Id="rId57" Type="http://schemas.openxmlformats.org/officeDocument/2006/relationships/image" Target="media/image31.jpeg"/><Relationship Id="rId10" Type="http://schemas.openxmlformats.org/officeDocument/2006/relationships/header" Target="header1.xml"/><Relationship Id="rId31" Type="http://schemas.openxmlformats.org/officeDocument/2006/relationships/image" Target="media/image8.jpeg"/><Relationship Id="rId44" Type="http://schemas.openxmlformats.org/officeDocument/2006/relationships/image" Target="media/image20.jpeg"/><Relationship Id="rId52" Type="http://schemas.openxmlformats.org/officeDocument/2006/relationships/image" Target="media/image26.jpeg"/><Relationship Id="rId60" Type="http://schemas.openxmlformats.org/officeDocument/2006/relationships/image" Target="media/image34.jpeg"/><Relationship Id="rId65" Type="http://schemas.openxmlformats.org/officeDocument/2006/relationships/image" Target="media/image39.jpeg"/><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hyperlink" Target="https://adilet.zan.kz/rus/docs" TargetMode="External"/><Relationship Id="rId18" Type="http://schemas.openxmlformats.org/officeDocument/2006/relationships/hyperlink" Target="https://adilet.zan.kz/rus/docs/P2400000033" TargetMode="External"/><Relationship Id="rId39" Type="http://schemas.openxmlformats.org/officeDocument/2006/relationships/image" Target="media/image16.jpeg"/><Relationship Id="rId34" Type="http://schemas.openxmlformats.org/officeDocument/2006/relationships/image" Target="media/image11.jpeg"/><Relationship Id="rId50" Type="http://schemas.openxmlformats.org/officeDocument/2006/relationships/image" Target="media/image25.jpeg"/><Relationship Id="rId55" Type="http://schemas.openxmlformats.org/officeDocument/2006/relationships/image" Target="media/image29.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Всего</c:v>
                </c:pt>
              </c:strCache>
            </c:strRef>
          </c:tx>
          <c:spPr>
            <a:solidFill>
              <a:schemeClr val="accent1">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Девятая пятилетка (1971-1975)</c:v>
                </c:pt>
                <c:pt idx="1">
                  <c:v>Десятая пятилетка (1976-1980)</c:v>
                </c:pt>
                <c:pt idx="2">
                  <c:v>Одиннадцатая пятилетка (1981-1985)</c:v>
                </c:pt>
              </c:strCache>
            </c:strRef>
          </c:cat>
          <c:val>
            <c:numRef>
              <c:f>Лист1!$B$2:$B$4</c:f>
              <c:numCache>
                <c:formatCode>#,##0</c:formatCode>
                <c:ptCount val="3"/>
                <c:pt idx="0">
                  <c:v>30546</c:v>
                </c:pt>
                <c:pt idx="1">
                  <c:v>30002</c:v>
                </c:pt>
                <c:pt idx="2">
                  <c:v>31524</c:v>
                </c:pt>
              </c:numCache>
            </c:numRef>
          </c:val>
          <c:extLst xmlns:c16r2="http://schemas.microsoft.com/office/drawing/2015/06/chart">
            <c:ext xmlns:c16="http://schemas.microsoft.com/office/drawing/2014/chart" uri="{C3380CC4-5D6E-409C-BE32-E72D297353CC}">
              <c16:uniqueId val="{00000000-2030-4F86-8F81-DA7A64241C67}"/>
            </c:ext>
          </c:extLst>
        </c:ser>
        <c:ser>
          <c:idx val="1"/>
          <c:order val="1"/>
          <c:tx>
            <c:strRef>
              <c:f>Лист1!$C$1</c:f>
              <c:strCache>
                <c:ptCount val="1"/>
                <c:pt idx="0">
                  <c:v>городское</c:v>
                </c:pt>
              </c:strCache>
            </c:strRef>
          </c:tx>
          <c:spPr>
            <a:solidFill>
              <a:schemeClr val="accent2">
                <a:lumMod val="60000"/>
                <a:lumOff val="40000"/>
              </a:schemeClr>
            </a:solidFill>
            <a:ln>
              <a:noFill/>
            </a:ln>
            <a:effectLst/>
          </c:spPr>
          <c:invertIfNegative val="0"/>
          <c:dPt>
            <c:idx val="0"/>
            <c:invertIfNegative val="0"/>
            <c:bubble3D val="0"/>
            <c:spPr>
              <a:solidFill>
                <a:srgbClr val="F09578"/>
              </a:solidFill>
              <a:ln>
                <a:noFill/>
              </a:ln>
              <a:effectLst/>
            </c:spPr>
            <c:extLst xmlns:c16r2="http://schemas.microsoft.com/office/drawing/2015/06/chart">
              <c:ext xmlns:c16="http://schemas.microsoft.com/office/drawing/2014/chart" uri="{C3380CC4-5D6E-409C-BE32-E72D297353CC}">
                <c16:uniqueId val="{00000002-2030-4F86-8F81-DA7A64241C67}"/>
              </c:ext>
            </c:extLst>
          </c:dPt>
          <c:dPt>
            <c:idx val="1"/>
            <c:invertIfNegative val="0"/>
            <c:bubble3D val="0"/>
            <c:spPr>
              <a:solidFill>
                <a:srgbClr val="F09578"/>
              </a:solidFill>
              <a:ln>
                <a:noFill/>
              </a:ln>
              <a:effectLst/>
            </c:spPr>
            <c:extLst xmlns:c16r2="http://schemas.microsoft.com/office/drawing/2015/06/chart">
              <c:ext xmlns:c16="http://schemas.microsoft.com/office/drawing/2014/chart" uri="{C3380CC4-5D6E-409C-BE32-E72D297353CC}">
                <c16:uniqueId val="{00000004-2030-4F86-8F81-DA7A64241C67}"/>
              </c:ext>
            </c:extLst>
          </c:dPt>
          <c:dPt>
            <c:idx val="2"/>
            <c:invertIfNegative val="0"/>
            <c:bubble3D val="0"/>
            <c:spPr>
              <a:solidFill>
                <a:srgbClr val="F09578"/>
              </a:solidFill>
              <a:ln>
                <a:noFill/>
              </a:ln>
              <a:effectLst/>
            </c:spPr>
            <c:extLst xmlns:c16r2="http://schemas.microsoft.com/office/drawing/2015/06/chart">
              <c:ext xmlns:c16="http://schemas.microsoft.com/office/drawing/2014/chart" uri="{C3380CC4-5D6E-409C-BE32-E72D297353CC}">
                <c16:uniqueId val="{00000006-2030-4F86-8F81-DA7A64241C6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Девятая пятилетка (1971-1975)</c:v>
                </c:pt>
                <c:pt idx="1">
                  <c:v>Десятая пятилетка (1976-1980)</c:v>
                </c:pt>
                <c:pt idx="2">
                  <c:v>Одиннадцатая пятилетка (1981-1985)</c:v>
                </c:pt>
              </c:strCache>
            </c:strRef>
          </c:cat>
          <c:val>
            <c:numRef>
              <c:f>Лист1!$C$2:$C$4</c:f>
              <c:numCache>
                <c:formatCode>#,##0</c:formatCode>
                <c:ptCount val="3"/>
                <c:pt idx="0">
                  <c:v>17177</c:v>
                </c:pt>
                <c:pt idx="1">
                  <c:v>17484</c:v>
                </c:pt>
                <c:pt idx="2">
                  <c:v>18096</c:v>
                </c:pt>
              </c:numCache>
            </c:numRef>
          </c:val>
          <c:extLst xmlns:c16r2="http://schemas.microsoft.com/office/drawing/2015/06/chart">
            <c:ext xmlns:c16="http://schemas.microsoft.com/office/drawing/2014/chart" uri="{C3380CC4-5D6E-409C-BE32-E72D297353CC}">
              <c16:uniqueId val="{00000007-2030-4F86-8F81-DA7A64241C67}"/>
            </c:ext>
          </c:extLst>
        </c:ser>
        <c:ser>
          <c:idx val="2"/>
          <c:order val="2"/>
          <c:tx>
            <c:strRef>
              <c:f>Лист1!$D$1</c:f>
              <c:strCache>
                <c:ptCount val="1"/>
                <c:pt idx="0">
                  <c:v>сельское</c:v>
                </c:pt>
              </c:strCache>
            </c:strRef>
          </c:tx>
          <c:spPr>
            <a:solidFill>
              <a:schemeClr val="bg1">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Девятая пятилетка (1971-1975)</c:v>
                </c:pt>
                <c:pt idx="1">
                  <c:v>Десятая пятилетка (1976-1980)</c:v>
                </c:pt>
                <c:pt idx="2">
                  <c:v>Одиннадцатая пятилетка (1981-1985)</c:v>
                </c:pt>
              </c:strCache>
            </c:strRef>
          </c:cat>
          <c:val>
            <c:numRef>
              <c:f>Лист1!$D$2:$D$4</c:f>
              <c:numCache>
                <c:formatCode>#,##0</c:formatCode>
                <c:ptCount val="3"/>
                <c:pt idx="0">
                  <c:v>13369</c:v>
                </c:pt>
                <c:pt idx="1">
                  <c:v>12518</c:v>
                </c:pt>
                <c:pt idx="2">
                  <c:v>13428</c:v>
                </c:pt>
              </c:numCache>
            </c:numRef>
          </c:val>
          <c:extLst xmlns:c16r2="http://schemas.microsoft.com/office/drawing/2015/06/chart">
            <c:ext xmlns:c16="http://schemas.microsoft.com/office/drawing/2014/chart" uri="{C3380CC4-5D6E-409C-BE32-E72D297353CC}">
              <c16:uniqueId val="{00000008-2030-4F86-8F81-DA7A64241C67}"/>
            </c:ext>
          </c:extLst>
        </c:ser>
        <c:dLbls>
          <c:showLegendKey val="0"/>
          <c:showVal val="0"/>
          <c:showCatName val="0"/>
          <c:showSerName val="0"/>
          <c:showPercent val="0"/>
          <c:showBubbleSize val="0"/>
        </c:dLbls>
        <c:gapWidth val="219"/>
        <c:overlap val="-27"/>
        <c:axId val="-14987872"/>
        <c:axId val="-14985152"/>
      </c:barChart>
      <c:catAx>
        <c:axId val="-14987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4985152"/>
        <c:crosses val="autoZero"/>
        <c:auto val="1"/>
        <c:lblAlgn val="ctr"/>
        <c:lblOffset val="100"/>
        <c:noMultiLvlLbl val="0"/>
      </c:catAx>
      <c:valAx>
        <c:axId val="-1498515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49878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1980 г.</c:v>
                </c:pt>
              </c:strCache>
            </c:strRef>
          </c:tx>
          <c:spPr>
            <a:solidFill>
              <a:schemeClr val="accent1">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Казахская ССР</c:v>
                </c:pt>
                <c:pt idx="1">
                  <c:v>Кокчетавская</c:v>
                </c:pt>
                <c:pt idx="2">
                  <c:v>Кустанайская </c:v>
                </c:pt>
                <c:pt idx="3">
                  <c:v>Павлодарская </c:v>
                </c:pt>
                <c:pt idx="4">
                  <c:v>Северо-Казахстанская</c:v>
                </c:pt>
                <c:pt idx="5">
                  <c:v>Целиноградская</c:v>
                </c:pt>
              </c:strCache>
            </c:strRef>
          </c:cat>
          <c:val>
            <c:numRef>
              <c:f>Лист1!$B$2:$B$7</c:f>
              <c:numCache>
                <c:formatCode>General</c:formatCode>
                <c:ptCount val="6"/>
                <c:pt idx="0">
                  <c:v>11.6</c:v>
                </c:pt>
                <c:pt idx="1">
                  <c:v>11.6</c:v>
                </c:pt>
                <c:pt idx="2">
                  <c:v>13.4</c:v>
                </c:pt>
                <c:pt idx="3">
                  <c:v>13.1</c:v>
                </c:pt>
                <c:pt idx="4">
                  <c:v>12.8</c:v>
                </c:pt>
                <c:pt idx="5">
                  <c:v>11.2</c:v>
                </c:pt>
              </c:numCache>
            </c:numRef>
          </c:val>
          <c:extLst xmlns:c16r2="http://schemas.microsoft.com/office/drawing/2015/06/chart">
            <c:ext xmlns:c16="http://schemas.microsoft.com/office/drawing/2014/chart" uri="{C3380CC4-5D6E-409C-BE32-E72D297353CC}">
              <c16:uniqueId val="{00000000-AAB1-4CA7-8E8D-B0669440DE18}"/>
            </c:ext>
          </c:extLst>
        </c:ser>
        <c:ser>
          <c:idx val="1"/>
          <c:order val="1"/>
          <c:tx>
            <c:strRef>
              <c:f>Лист1!$C$1</c:f>
              <c:strCache>
                <c:ptCount val="1"/>
                <c:pt idx="0">
                  <c:v>1985 г.</c:v>
                </c:pt>
              </c:strCache>
            </c:strRef>
          </c:tx>
          <c:spPr>
            <a:solidFill>
              <a:srgbClr val="F09578"/>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Казахская ССР</c:v>
                </c:pt>
                <c:pt idx="1">
                  <c:v>Кокчетавская</c:v>
                </c:pt>
                <c:pt idx="2">
                  <c:v>Кустанайская </c:v>
                </c:pt>
                <c:pt idx="3">
                  <c:v>Павлодарская </c:v>
                </c:pt>
                <c:pt idx="4">
                  <c:v>Северо-Казахстанская</c:v>
                </c:pt>
                <c:pt idx="5">
                  <c:v>Целиноградская</c:v>
                </c:pt>
              </c:strCache>
            </c:strRef>
          </c:cat>
          <c:val>
            <c:numRef>
              <c:f>Лист1!$C$2:$C$7</c:f>
              <c:numCache>
                <c:formatCode>General</c:formatCode>
                <c:ptCount val="6"/>
                <c:pt idx="0">
                  <c:v>12.8</c:v>
                </c:pt>
                <c:pt idx="1">
                  <c:v>13.6</c:v>
                </c:pt>
                <c:pt idx="2">
                  <c:v>15.1</c:v>
                </c:pt>
                <c:pt idx="3">
                  <c:v>14.4</c:v>
                </c:pt>
                <c:pt idx="4">
                  <c:v>14.1</c:v>
                </c:pt>
                <c:pt idx="5">
                  <c:v>12.4</c:v>
                </c:pt>
              </c:numCache>
            </c:numRef>
          </c:val>
          <c:extLst xmlns:c16r2="http://schemas.microsoft.com/office/drawing/2015/06/chart">
            <c:ext xmlns:c16="http://schemas.microsoft.com/office/drawing/2014/chart" uri="{C3380CC4-5D6E-409C-BE32-E72D297353CC}">
              <c16:uniqueId val="{00000001-AAB1-4CA7-8E8D-B0669440DE18}"/>
            </c:ext>
          </c:extLst>
        </c:ser>
        <c:ser>
          <c:idx val="2"/>
          <c:order val="2"/>
          <c:tx>
            <c:strRef>
              <c:f>Лист1!$D$1</c:f>
              <c:strCache>
                <c:ptCount val="1"/>
                <c:pt idx="0">
                  <c:v>1986 г.</c:v>
                </c:pt>
              </c:strCache>
            </c:strRef>
          </c:tx>
          <c:spPr>
            <a:solidFill>
              <a:schemeClr val="bg1">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Казахская ССР</c:v>
                </c:pt>
                <c:pt idx="1">
                  <c:v>Кокчетавская</c:v>
                </c:pt>
                <c:pt idx="2">
                  <c:v>Кустанайская </c:v>
                </c:pt>
                <c:pt idx="3">
                  <c:v>Павлодарская </c:v>
                </c:pt>
                <c:pt idx="4">
                  <c:v>Северо-Казахстанская</c:v>
                </c:pt>
                <c:pt idx="5">
                  <c:v>Целиноградская</c:v>
                </c:pt>
              </c:strCache>
            </c:strRef>
          </c:cat>
          <c:val>
            <c:numRef>
              <c:f>Лист1!$D$2:$D$7</c:f>
              <c:numCache>
                <c:formatCode>General</c:formatCode>
                <c:ptCount val="6"/>
                <c:pt idx="0">
                  <c:v>13.1</c:v>
                </c:pt>
                <c:pt idx="1">
                  <c:v>14</c:v>
                </c:pt>
                <c:pt idx="2">
                  <c:v>15.3</c:v>
                </c:pt>
                <c:pt idx="3">
                  <c:v>14.6</c:v>
                </c:pt>
                <c:pt idx="4">
                  <c:v>14.4</c:v>
                </c:pt>
                <c:pt idx="5">
                  <c:v>12.7</c:v>
                </c:pt>
              </c:numCache>
            </c:numRef>
          </c:val>
          <c:extLst xmlns:c16r2="http://schemas.microsoft.com/office/drawing/2015/06/chart">
            <c:ext xmlns:c16="http://schemas.microsoft.com/office/drawing/2014/chart" uri="{C3380CC4-5D6E-409C-BE32-E72D297353CC}">
              <c16:uniqueId val="{00000002-AAB1-4CA7-8E8D-B0669440DE18}"/>
            </c:ext>
          </c:extLst>
        </c:ser>
        <c:dLbls>
          <c:showLegendKey val="0"/>
          <c:showVal val="0"/>
          <c:showCatName val="0"/>
          <c:showSerName val="0"/>
          <c:showPercent val="0"/>
          <c:showBubbleSize val="0"/>
        </c:dLbls>
        <c:gapWidth val="219"/>
        <c:overlap val="-27"/>
        <c:axId val="-14984608"/>
        <c:axId val="-14983520"/>
      </c:barChart>
      <c:catAx>
        <c:axId val="-14984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4983520"/>
        <c:crosses val="autoZero"/>
        <c:auto val="1"/>
        <c:lblAlgn val="ctr"/>
        <c:lblOffset val="100"/>
        <c:noMultiLvlLbl val="0"/>
      </c:catAx>
      <c:valAx>
        <c:axId val="-149835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4984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Общая площадь, млн.кв.м.</c:v>
                </c:pt>
              </c:strCache>
            </c:strRef>
          </c:tx>
          <c:spPr>
            <a:solidFill>
              <a:schemeClr val="accent1">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Лист1!$A$2:$A$23</c:f>
              <c:numCache>
                <c:formatCode>General</c:formatCode>
                <c:ptCount val="22"/>
                <c:pt idx="0">
                  <c:v>1991</c:v>
                </c:pt>
                <c:pt idx="1">
                  <c:v>1992</c:v>
                </c:pt>
                <c:pt idx="2">
                  <c:v>1993</c:v>
                </c:pt>
                <c:pt idx="3">
                  <c:v>1994</c:v>
                </c:pt>
                <c:pt idx="4">
                  <c:v>1995</c:v>
                </c:pt>
                <c:pt idx="5">
                  <c:v>1996</c:v>
                </c:pt>
                <c:pt idx="6">
                  <c:v>1997</c:v>
                </c:pt>
                <c:pt idx="7">
                  <c:v>1999</c:v>
                </c:pt>
                <c:pt idx="8">
                  <c:v>2000</c:v>
                </c:pt>
                <c:pt idx="9">
                  <c:v>2001</c:v>
                </c:pt>
                <c:pt idx="10">
                  <c:v>2002</c:v>
                </c:pt>
                <c:pt idx="11">
                  <c:v>2003</c:v>
                </c:pt>
                <c:pt idx="12">
                  <c:v>2004</c:v>
                </c:pt>
                <c:pt idx="13">
                  <c:v>2005</c:v>
                </c:pt>
                <c:pt idx="14">
                  <c:v>2006</c:v>
                </c:pt>
                <c:pt idx="15">
                  <c:v>2007</c:v>
                </c:pt>
                <c:pt idx="16">
                  <c:v>2008</c:v>
                </c:pt>
                <c:pt idx="17">
                  <c:v>2009</c:v>
                </c:pt>
                <c:pt idx="18">
                  <c:v>2010</c:v>
                </c:pt>
                <c:pt idx="19">
                  <c:v>2011</c:v>
                </c:pt>
                <c:pt idx="20">
                  <c:v>2012</c:v>
                </c:pt>
                <c:pt idx="21">
                  <c:v>2013</c:v>
                </c:pt>
              </c:numCache>
            </c:numRef>
          </c:cat>
          <c:val>
            <c:numRef>
              <c:f>Лист1!$B$2:$B$23</c:f>
              <c:numCache>
                <c:formatCode>General</c:formatCode>
                <c:ptCount val="22"/>
                <c:pt idx="0">
                  <c:v>243.4</c:v>
                </c:pt>
                <c:pt idx="1">
                  <c:v>246</c:v>
                </c:pt>
                <c:pt idx="2">
                  <c:v>247</c:v>
                </c:pt>
                <c:pt idx="3">
                  <c:v>251.5</c:v>
                </c:pt>
                <c:pt idx="4">
                  <c:v>254.4</c:v>
                </c:pt>
                <c:pt idx="5">
                  <c:v>255.4</c:v>
                </c:pt>
                <c:pt idx="6">
                  <c:v>253.1</c:v>
                </c:pt>
                <c:pt idx="7">
                  <c:v>244.4</c:v>
                </c:pt>
                <c:pt idx="8">
                  <c:v>239.4</c:v>
                </c:pt>
                <c:pt idx="9">
                  <c:v>241</c:v>
                </c:pt>
                <c:pt idx="10">
                  <c:v>238.3</c:v>
                </c:pt>
                <c:pt idx="11">
                  <c:v>243</c:v>
                </c:pt>
                <c:pt idx="12">
                  <c:v>252.7</c:v>
                </c:pt>
                <c:pt idx="13">
                  <c:v>254.6</c:v>
                </c:pt>
                <c:pt idx="14">
                  <c:v>256.10000000000002</c:v>
                </c:pt>
                <c:pt idx="15">
                  <c:v>260.60000000000002</c:v>
                </c:pt>
                <c:pt idx="16">
                  <c:v>267.8</c:v>
                </c:pt>
                <c:pt idx="17">
                  <c:v>270.89999999999998</c:v>
                </c:pt>
                <c:pt idx="18">
                  <c:v>271.7</c:v>
                </c:pt>
                <c:pt idx="19">
                  <c:v>283.89999999999998</c:v>
                </c:pt>
                <c:pt idx="20">
                  <c:v>303.39999999999998</c:v>
                </c:pt>
                <c:pt idx="21">
                  <c:v>336.1</c:v>
                </c:pt>
              </c:numCache>
            </c:numRef>
          </c:val>
          <c:extLst xmlns:c16r2="http://schemas.microsoft.com/office/drawing/2015/06/chart">
            <c:ext xmlns:c16="http://schemas.microsoft.com/office/drawing/2014/chart" uri="{C3380CC4-5D6E-409C-BE32-E72D297353CC}">
              <c16:uniqueId val="{00000000-05C1-4D82-984E-AA629CE81395}"/>
            </c:ext>
          </c:extLst>
        </c:ser>
        <c:ser>
          <c:idx val="1"/>
          <c:order val="1"/>
          <c:tx>
            <c:strRef>
              <c:f>Лист1!$C$1</c:f>
              <c:strCache>
                <c:ptCount val="1"/>
                <c:pt idx="0">
                  <c:v>Обеспеченность жильем, кв.м.</c:v>
                </c:pt>
              </c:strCache>
            </c:strRef>
          </c:tx>
          <c:spPr>
            <a:solidFill>
              <a:srgbClr val="F09578"/>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Лист1!$A$2:$A$23</c:f>
              <c:numCache>
                <c:formatCode>General</c:formatCode>
                <c:ptCount val="22"/>
                <c:pt idx="0">
                  <c:v>1991</c:v>
                </c:pt>
                <c:pt idx="1">
                  <c:v>1992</c:v>
                </c:pt>
                <c:pt idx="2">
                  <c:v>1993</c:v>
                </c:pt>
                <c:pt idx="3">
                  <c:v>1994</c:v>
                </c:pt>
                <c:pt idx="4">
                  <c:v>1995</c:v>
                </c:pt>
                <c:pt idx="5">
                  <c:v>1996</c:v>
                </c:pt>
                <c:pt idx="6">
                  <c:v>1997</c:v>
                </c:pt>
                <c:pt idx="7">
                  <c:v>1999</c:v>
                </c:pt>
                <c:pt idx="8">
                  <c:v>2000</c:v>
                </c:pt>
                <c:pt idx="9">
                  <c:v>2001</c:v>
                </c:pt>
                <c:pt idx="10">
                  <c:v>2002</c:v>
                </c:pt>
                <c:pt idx="11">
                  <c:v>2003</c:v>
                </c:pt>
                <c:pt idx="12">
                  <c:v>2004</c:v>
                </c:pt>
                <c:pt idx="13">
                  <c:v>2005</c:v>
                </c:pt>
                <c:pt idx="14">
                  <c:v>2006</c:v>
                </c:pt>
                <c:pt idx="15">
                  <c:v>2007</c:v>
                </c:pt>
                <c:pt idx="16">
                  <c:v>2008</c:v>
                </c:pt>
                <c:pt idx="17">
                  <c:v>2009</c:v>
                </c:pt>
                <c:pt idx="18">
                  <c:v>2010</c:v>
                </c:pt>
                <c:pt idx="19">
                  <c:v>2011</c:v>
                </c:pt>
                <c:pt idx="20">
                  <c:v>2012</c:v>
                </c:pt>
                <c:pt idx="21">
                  <c:v>2013</c:v>
                </c:pt>
              </c:numCache>
            </c:numRef>
          </c:cat>
          <c:val>
            <c:numRef>
              <c:f>Лист1!$C$2:$C$23</c:f>
              <c:numCache>
                <c:formatCode>General</c:formatCode>
                <c:ptCount val="22"/>
                <c:pt idx="0">
                  <c:v>14.4</c:v>
                </c:pt>
                <c:pt idx="1">
                  <c:v>14.5</c:v>
                </c:pt>
                <c:pt idx="2">
                  <c:v>14.7</c:v>
                </c:pt>
                <c:pt idx="3">
                  <c:v>15.1</c:v>
                </c:pt>
                <c:pt idx="4">
                  <c:v>15.4</c:v>
                </c:pt>
                <c:pt idx="5">
                  <c:v>15.6</c:v>
                </c:pt>
                <c:pt idx="6">
                  <c:v>16.2</c:v>
                </c:pt>
                <c:pt idx="7">
                  <c:v>16.399999999999999</c:v>
                </c:pt>
                <c:pt idx="8">
                  <c:v>16.2</c:v>
                </c:pt>
                <c:pt idx="9">
                  <c:v>16.3</c:v>
                </c:pt>
                <c:pt idx="10">
                  <c:v>16.600000000000001</c:v>
                </c:pt>
                <c:pt idx="11">
                  <c:v>17</c:v>
                </c:pt>
                <c:pt idx="12">
                  <c:v>17.3</c:v>
                </c:pt>
                <c:pt idx="13">
                  <c:v>17.5</c:v>
                </c:pt>
                <c:pt idx="14">
                  <c:v>17.600000000000001</c:v>
                </c:pt>
                <c:pt idx="15">
                  <c:v>17.899999999999999</c:v>
                </c:pt>
                <c:pt idx="16">
                  <c:v>18.100000000000001</c:v>
                </c:pt>
                <c:pt idx="17">
                  <c:v>18.3</c:v>
                </c:pt>
                <c:pt idx="18">
                  <c:v>18.399999999999999</c:v>
                </c:pt>
                <c:pt idx="19">
                  <c:v>18.7</c:v>
                </c:pt>
                <c:pt idx="20">
                  <c:v>19.600000000000001</c:v>
                </c:pt>
                <c:pt idx="21">
                  <c:v>20.9</c:v>
                </c:pt>
              </c:numCache>
            </c:numRef>
          </c:val>
          <c:extLst xmlns:c16r2="http://schemas.microsoft.com/office/drawing/2015/06/chart">
            <c:ext xmlns:c16="http://schemas.microsoft.com/office/drawing/2014/chart" uri="{C3380CC4-5D6E-409C-BE32-E72D297353CC}">
              <c16:uniqueId val="{00000001-05C1-4D82-984E-AA629CE81395}"/>
            </c:ext>
          </c:extLst>
        </c:ser>
        <c:dLbls>
          <c:showLegendKey val="0"/>
          <c:showVal val="0"/>
          <c:showCatName val="0"/>
          <c:showSerName val="0"/>
          <c:showPercent val="0"/>
          <c:showBubbleSize val="0"/>
        </c:dLbls>
        <c:gapWidth val="219"/>
        <c:overlap val="-27"/>
        <c:axId val="-127845088"/>
        <c:axId val="-127850528"/>
      </c:barChart>
      <c:catAx>
        <c:axId val="-127845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27850528"/>
        <c:crosses val="autoZero"/>
        <c:auto val="1"/>
        <c:lblAlgn val="ctr"/>
        <c:lblOffset val="100"/>
        <c:noMultiLvlLbl val="0"/>
      </c:catAx>
      <c:valAx>
        <c:axId val="-1278505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278450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9280D2-AA80-4DD6-AAB6-009C886EC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109</Pages>
  <Words>49318</Words>
  <Characters>281119</Characters>
  <Application>Microsoft Office Word</Application>
  <DocSecurity>0</DocSecurity>
  <Lines>2342</Lines>
  <Paragraphs>659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329778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аркен</dc:creator>
  <cp:lastModifiedBy>user</cp:lastModifiedBy>
  <cp:revision>3</cp:revision>
  <cp:lastPrinted>2025-11-05T12:15:00Z</cp:lastPrinted>
  <dcterms:created xsi:type="dcterms:W3CDTF">2026-02-17T04:18:00Z</dcterms:created>
  <dcterms:modified xsi:type="dcterms:W3CDTF">2026-02-17T12:03:00Z</dcterms:modified>
</cp:coreProperties>
</file>