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A39535" w14:textId="15880D77" w:rsidR="00073EF3" w:rsidRPr="00F90A24" w:rsidRDefault="00621CA4" w:rsidP="00262D69">
      <w:pPr>
        <w:spacing w:after="0" w:line="240" w:lineRule="auto"/>
        <w:jc w:val="center"/>
        <w:rPr>
          <w:rFonts w:ascii="Times New Roman" w:eastAsia="MS Mincho" w:hAnsi="Times New Roman" w:cs="Times New Roman"/>
          <w:sz w:val="28"/>
          <w:szCs w:val="28"/>
          <w:lang w:val="kk-KZ"/>
        </w:rPr>
      </w:pPr>
      <w:r w:rsidRPr="00F90A24">
        <w:rPr>
          <w:rFonts w:ascii="Times New Roman" w:hAnsi="Times New Roman" w:cs="Times New Roman"/>
          <w:sz w:val="28"/>
          <w:szCs w:val="28"/>
          <w:lang w:val="kk-KZ"/>
        </w:rPr>
        <w:t>Некоммерческие акционерное общество</w:t>
      </w:r>
    </w:p>
    <w:p w14:paraId="359FC774" w14:textId="150A68B2" w:rsidR="004C1ED9" w:rsidRPr="00F90A24" w:rsidRDefault="003E14BB" w:rsidP="00262D69">
      <w:pPr>
        <w:shd w:val="clear" w:color="auto" w:fill="FFFFFF"/>
        <w:spacing w:after="0" w:line="240" w:lineRule="auto"/>
        <w:ind w:right="182"/>
        <w:jc w:val="center"/>
        <w:rPr>
          <w:rFonts w:ascii="Times New Roman" w:hAnsi="Times New Roman" w:cs="Times New Roman"/>
          <w:spacing w:val="1"/>
          <w:sz w:val="28"/>
          <w:szCs w:val="28"/>
        </w:rPr>
      </w:pPr>
      <w:r w:rsidRPr="00F90A24">
        <w:rPr>
          <w:rFonts w:ascii="Times New Roman" w:hAnsi="Times New Roman" w:cs="Times New Roman"/>
          <w:spacing w:val="1"/>
          <w:sz w:val="28"/>
          <w:szCs w:val="28"/>
          <w:lang w:val="kk-KZ"/>
        </w:rPr>
        <w:t xml:space="preserve"> «Шәкәрім</w:t>
      </w:r>
      <w:r w:rsidR="00C33F95" w:rsidRPr="00F90A24">
        <w:rPr>
          <w:rFonts w:ascii="Times New Roman" w:hAnsi="Times New Roman" w:cs="Times New Roman"/>
          <w:spacing w:val="1"/>
          <w:sz w:val="28"/>
          <w:szCs w:val="28"/>
          <w:lang w:val="kk-KZ"/>
        </w:rPr>
        <w:t xml:space="preserve"> </w:t>
      </w:r>
      <w:r w:rsidRPr="00F90A24">
        <w:rPr>
          <w:rFonts w:ascii="Times New Roman" w:hAnsi="Times New Roman" w:cs="Times New Roman"/>
          <w:spacing w:val="1"/>
          <w:sz w:val="28"/>
          <w:szCs w:val="28"/>
          <w:lang w:val="kk-KZ"/>
        </w:rPr>
        <w:t>Университет</w:t>
      </w:r>
      <w:r w:rsidR="00C33F95" w:rsidRPr="00F90A24">
        <w:rPr>
          <w:rFonts w:ascii="Times New Roman" w:hAnsi="Times New Roman" w:cs="Times New Roman"/>
          <w:spacing w:val="1"/>
          <w:sz w:val="28"/>
          <w:szCs w:val="28"/>
          <w:lang w:val="kk-KZ"/>
        </w:rPr>
        <w:t>»</w:t>
      </w:r>
    </w:p>
    <w:p w14:paraId="4DB385A1" w14:textId="77777777" w:rsidR="004C1ED9" w:rsidRPr="00F90A24" w:rsidRDefault="004C1ED9" w:rsidP="00262D69">
      <w:pPr>
        <w:pStyle w:val="ac"/>
        <w:spacing w:before="0" w:beforeAutospacing="0" w:after="0" w:afterAutospacing="0"/>
        <w:ind w:firstLine="12"/>
        <w:jc w:val="center"/>
        <w:rPr>
          <w:sz w:val="28"/>
          <w:szCs w:val="28"/>
        </w:rPr>
      </w:pPr>
    </w:p>
    <w:p w14:paraId="7B1A5F2E" w14:textId="77777777" w:rsidR="00073EF3" w:rsidRPr="00F90A24" w:rsidRDefault="00073EF3" w:rsidP="00262D69">
      <w:pPr>
        <w:pStyle w:val="ac"/>
        <w:spacing w:before="0" w:beforeAutospacing="0" w:after="0" w:afterAutospacing="0"/>
        <w:ind w:firstLine="12"/>
        <w:jc w:val="center"/>
        <w:rPr>
          <w:sz w:val="28"/>
          <w:szCs w:val="28"/>
        </w:rPr>
      </w:pPr>
    </w:p>
    <w:p w14:paraId="3DC264EB" w14:textId="77777777" w:rsidR="004C1ED9" w:rsidRPr="00F90A24" w:rsidRDefault="004C1ED9" w:rsidP="00262D69">
      <w:pPr>
        <w:pStyle w:val="ac"/>
        <w:spacing w:before="0" w:beforeAutospacing="0" w:after="0" w:afterAutospacing="0"/>
        <w:ind w:right="182"/>
        <w:jc w:val="center"/>
        <w:rPr>
          <w:sz w:val="28"/>
          <w:szCs w:val="28"/>
        </w:rPr>
      </w:pPr>
    </w:p>
    <w:p w14:paraId="65A652ED" w14:textId="7003DE8B" w:rsidR="004C1ED9" w:rsidRPr="00F90A24" w:rsidRDefault="004C1ED9" w:rsidP="00262D69">
      <w:pPr>
        <w:pStyle w:val="ac"/>
        <w:spacing w:before="0" w:beforeAutospacing="0" w:after="0" w:afterAutospacing="0"/>
        <w:jc w:val="both"/>
        <w:rPr>
          <w:sz w:val="28"/>
          <w:szCs w:val="28"/>
        </w:rPr>
      </w:pPr>
      <w:r w:rsidRPr="00F90A24">
        <w:rPr>
          <w:spacing w:val="-6"/>
          <w:sz w:val="28"/>
          <w:szCs w:val="28"/>
        </w:rPr>
        <w:t>УД</w:t>
      </w:r>
      <w:r w:rsidRPr="00F90A24">
        <w:rPr>
          <w:sz w:val="28"/>
          <w:szCs w:val="28"/>
        </w:rPr>
        <w:t xml:space="preserve">К </w:t>
      </w:r>
      <w:r w:rsidR="00495CC7" w:rsidRPr="00F90A24">
        <w:rPr>
          <w:sz w:val="28"/>
          <w:szCs w:val="28"/>
        </w:rPr>
        <w:t xml:space="preserve">675.043.84:622.24  </w:t>
      </w:r>
      <w:r w:rsidR="00DA68D2" w:rsidRPr="00F90A24">
        <w:rPr>
          <w:sz w:val="28"/>
          <w:szCs w:val="28"/>
        </w:rPr>
        <w:t xml:space="preserve">    </w:t>
      </w:r>
      <w:r w:rsidR="00B4274F" w:rsidRPr="00F90A24">
        <w:rPr>
          <w:sz w:val="28"/>
          <w:szCs w:val="28"/>
        </w:rPr>
        <w:t xml:space="preserve">            </w:t>
      </w:r>
      <w:r w:rsidR="00424EB7" w:rsidRPr="00F90A24">
        <w:rPr>
          <w:sz w:val="28"/>
          <w:szCs w:val="28"/>
        </w:rPr>
        <w:t xml:space="preserve">                           </w:t>
      </w:r>
      <w:r w:rsidR="00495CC7" w:rsidRPr="00F90A24">
        <w:rPr>
          <w:sz w:val="28"/>
          <w:szCs w:val="28"/>
        </w:rPr>
        <w:t xml:space="preserve">         </w:t>
      </w:r>
      <w:r w:rsidRPr="00F90A24">
        <w:rPr>
          <w:sz w:val="28"/>
          <w:szCs w:val="28"/>
        </w:rPr>
        <w:t>На правах рукописи</w:t>
      </w:r>
    </w:p>
    <w:p w14:paraId="38C839D8" w14:textId="77777777" w:rsidR="004C1ED9" w:rsidRPr="00F90A24" w:rsidRDefault="004C1ED9" w:rsidP="00262D69">
      <w:pPr>
        <w:pStyle w:val="ac"/>
        <w:spacing w:before="0" w:beforeAutospacing="0" w:after="0" w:afterAutospacing="0"/>
        <w:ind w:right="182"/>
        <w:jc w:val="center"/>
        <w:rPr>
          <w:sz w:val="28"/>
          <w:szCs w:val="28"/>
        </w:rPr>
      </w:pPr>
    </w:p>
    <w:p w14:paraId="2044F42F" w14:textId="36CB51A6" w:rsidR="00073EF3" w:rsidRPr="00F90A24" w:rsidRDefault="00073EF3" w:rsidP="00262D69">
      <w:pPr>
        <w:pStyle w:val="ac"/>
        <w:spacing w:before="0" w:beforeAutospacing="0" w:after="0" w:afterAutospacing="0"/>
        <w:ind w:right="182"/>
        <w:rPr>
          <w:sz w:val="28"/>
          <w:szCs w:val="28"/>
        </w:rPr>
      </w:pPr>
    </w:p>
    <w:p w14:paraId="310823C6" w14:textId="04D39B79" w:rsidR="00495CC7" w:rsidRPr="00F90A24" w:rsidRDefault="00495CC7" w:rsidP="00262D69">
      <w:pPr>
        <w:pStyle w:val="ac"/>
        <w:spacing w:before="0" w:beforeAutospacing="0" w:after="0" w:afterAutospacing="0"/>
        <w:ind w:right="182"/>
        <w:rPr>
          <w:sz w:val="28"/>
          <w:szCs w:val="28"/>
        </w:rPr>
      </w:pPr>
    </w:p>
    <w:p w14:paraId="450023E9" w14:textId="50E83F5E" w:rsidR="00495CC7" w:rsidRPr="00F90A24" w:rsidRDefault="00495CC7" w:rsidP="00262D69">
      <w:pPr>
        <w:pStyle w:val="ac"/>
        <w:spacing w:before="0" w:beforeAutospacing="0" w:after="0" w:afterAutospacing="0"/>
        <w:ind w:right="182"/>
        <w:rPr>
          <w:sz w:val="28"/>
          <w:szCs w:val="28"/>
        </w:rPr>
      </w:pPr>
    </w:p>
    <w:p w14:paraId="78D3CFC4" w14:textId="7E92D327" w:rsidR="00495CC7" w:rsidRPr="00F90A24" w:rsidRDefault="00495CC7" w:rsidP="00262D69">
      <w:pPr>
        <w:pStyle w:val="ac"/>
        <w:spacing w:before="0" w:beforeAutospacing="0" w:after="0" w:afterAutospacing="0"/>
        <w:ind w:right="182"/>
        <w:rPr>
          <w:sz w:val="28"/>
          <w:szCs w:val="28"/>
        </w:rPr>
      </w:pPr>
    </w:p>
    <w:p w14:paraId="61BB6957" w14:textId="77777777" w:rsidR="00495CC7" w:rsidRPr="00F90A24" w:rsidRDefault="00495CC7" w:rsidP="00262D69">
      <w:pPr>
        <w:pStyle w:val="ac"/>
        <w:spacing w:before="0" w:beforeAutospacing="0" w:after="0" w:afterAutospacing="0"/>
        <w:ind w:right="182"/>
        <w:rPr>
          <w:sz w:val="28"/>
          <w:szCs w:val="28"/>
        </w:rPr>
      </w:pPr>
    </w:p>
    <w:p w14:paraId="105863C1" w14:textId="77777777" w:rsidR="00073EF3" w:rsidRPr="00F90A24" w:rsidRDefault="00073EF3" w:rsidP="002A7EC7">
      <w:pPr>
        <w:pStyle w:val="ac"/>
        <w:spacing w:before="0" w:beforeAutospacing="0" w:after="0" w:afterAutospacing="0"/>
        <w:ind w:right="182"/>
        <w:rPr>
          <w:sz w:val="28"/>
          <w:szCs w:val="28"/>
        </w:rPr>
      </w:pPr>
    </w:p>
    <w:p w14:paraId="3FE15399" w14:textId="07D4330A" w:rsidR="00073EF3" w:rsidRPr="002A7EC7" w:rsidRDefault="00C33F95" w:rsidP="002A7EC7">
      <w:pPr>
        <w:pStyle w:val="ac"/>
        <w:spacing w:before="0" w:beforeAutospacing="0" w:after="0" w:afterAutospacing="0"/>
        <w:ind w:right="182"/>
        <w:jc w:val="center"/>
        <w:rPr>
          <w:b/>
          <w:spacing w:val="7"/>
          <w:sz w:val="28"/>
          <w:szCs w:val="28"/>
        </w:rPr>
      </w:pPr>
      <w:r w:rsidRPr="00F90A24">
        <w:rPr>
          <w:b/>
          <w:spacing w:val="7"/>
          <w:sz w:val="28"/>
          <w:szCs w:val="28"/>
        </w:rPr>
        <w:t>ЕЛЕМЕСОВА ГУЛЬНУР ТАЙБЕКОВНА</w:t>
      </w:r>
    </w:p>
    <w:p w14:paraId="36C6C099" w14:textId="60220578" w:rsidR="00A550AB" w:rsidRPr="00F90A24" w:rsidRDefault="00C33F95" w:rsidP="00262D69">
      <w:pPr>
        <w:pStyle w:val="ac"/>
        <w:spacing w:after="0" w:afterAutospacing="0"/>
        <w:ind w:right="182"/>
        <w:jc w:val="center"/>
        <w:rPr>
          <w:b/>
          <w:spacing w:val="5"/>
          <w:sz w:val="28"/>
          <w:szCs w:val="28"/>
        </w:rPr>
      </w:pPr>
      <w:bookmarkStart w:id="0" w:name="OLE_LINK1"/>
      <w:bookmarkEnd w:id="0"/>
      <w:r w:rsidRPr="00F90A24">
        <w:rPr>
          <w:b/>
          <w:spacing w:val="5"/>
          <w:sz w:val="28"/>
          <w:szCs w:val="28"/>
        </w:rPr>
        <w:t xml:space="preserve">Синтез и </w:t>
      </w:r>
      <w:r w:rsidR="00E83191" w:rsidRPr="00F90A24">
        <w:rPr>
          <w:b/>
          <w:spacing w:val="5"/>
          <w:sz w:val="28"/>
          <w:szCs w:val="28"/>
        </w:rPr>
        <w:t>свойства</w:t>
      </w:r>
      <w:r w:rsidRPr="00F90A24">
        <w:rPr>
          <w:b/>
          <w:spacing w:val="5"/>
          <w:sz w:val="28"/>
          <w:szCs w:val="28"/>
        </w:rPr>
        <w:t xml:space="preserve"> гидрогелевых частиц (</w:t>
      </w:r>
      <w:bookmarkStart w:id="1" w:name="_Hlk211621948"/>
      <w:r w:rsidRPr="00F90A24">
        <w:rPr>
          <w:b/>
          <w:spacing w:val="5"/>
          <w:sz w:val="28"/>
          <w:szCs w:val="28"/>
        </w:rPr>
        <w:t>PPG</w:t>
      </w:r>
      <w:bookmarkEnd w:id="1"/>
      <w:r w:rsidRPr="00F90A24">
        <w:rPr>
          <w:b/>
          <w:spacing w:val="5"/>
          <w:sz w:val="28"/>
          <w:szCs w:val="28"/>
        </w:rPr>
        <w:t>)</w:t>
      </w:r>
      <w:r w:rsidR="00A550AB" w:rsidRPr="00F90A24">
        <w:rPr>
          <w:b/>
          <w:spacing w:val="5"/>
          <w:sz w:val="28"/>
          <w:szCs w:val="28"/>
        </w:rPr>
        <w:t xml:space="preserve"> </w:t>
      </w:r>
    </w:p>
    <w:p w14:paraId="4250F4B7" w14:textId="5DBB177D" w:rsidR="004C1ED9" w:rsidRPr="00F90A24" w:rsidRDefault="00C33F95" w:rsidP="00262D69">
      <w:pPr>
        <w:pStyle w:val="ac"/>
        <w:spacing w:before="0" w:beforeAutospacing="0" w:after="0"/>
        <w:ind w:right="182"/>
        <w:jc w:val="center"/>
        <w:rPr>
          <w:b/>
          <w:spacing w:val="5"/>
          <w:sz w:val="28"/>
          <w:szCs w:val="28"/>
        </w:rPr>
      </w:pPr>
      <w:r w:rsidRPr="00F90A24">
        <w:rPr>
          <w:b/>
          <w:spacing w:val="5"/>
          <w:sz w:val="28"/>
          <w:szCs w:val="28"/>
        </w:rPr>
        <w:t xml:space="preserve">для оптимизации </w:t>
      </w:r>
      <w:r w:rsidR="00CA0157">
        <w:rPr>
          <w:b/>
          <w:spacing w:val="5"/>
          <w:sz w:val="28"/>
          <w:szCs w:val="28"/>
        </w:rPr>
        <w:t xml:space="preserve">работы </w:t>
      </w:r>
      <w:r w:rsidRPr="00F90A24">
        <w:rPr>
          <w:b/>
          <w:spacing w:val="5"/>
          <w:sz w:val="28"/>
          <w:szCs w:val="28"/>
        </w:rPr>
        <w:t>нефтяных скважин</w:t>
      </w:r>
    </w:p>
    <w:p w14:paraId="36C8EC0B" w14:textId="77777777" w:rsidR="004C1ED9" w:rsidRPr="00F90A24" w:rsidRDefault="004C1ED9" w:rsidP="00262D69">
      <w:pPr>
        <w:pStyle w:val="ac"/>
        <w:spacing w:before="0" w:beforeAutospacing="0" w:after="0" w:afterAutospacing="0"/>
        <w:ind w:right="182"/>
        <w:jc w:val="center"/>
        <w:rPr>
          <w:sz w:val="28"/>
          <w:szCs w:val="28"/>
        </w:rPr>
      </w:pPr>
    </w:p>
    <w:p w14:paraId="55143A7C" w14:textId="77777777" w:rsidR="00073EF3" w:rsidRPr="00F90A24" w:rsidRDefault="00073EF3" w:rsidP="00262D69">
      <w:pPr>
        <w:pStyle w:val="ac"/>
        <w:spacing w:before="0" w:beforeAutospacing="0" w:after="0" w:afterAutospacing="0"/>
        <w:ind w:right="182"/>
        <w:jc w:val="center"/>
        <w:rPr>
          <w:sz w:val="28"/>
          <w:szCs w:val="28"/>
        </w:rPr>
      </w:pPr>
    </w:p>
    <w:p w14:paraId="041494BF" w14:textId="5764933B" w:rsidR="00073EF3" w:rsidRPr="00F90A24" w:rsidRDefault="00C33F95" w:rsidP="00262D69">
      <w:pPr>
        <w:pStyle w:val="ac"/>
        <w:spacing w:before="0" w:beforeAutospacing="0" w:after="0" w:afterAutospacing="0"/>
        <w:ind w:right="182"/>
        <w:jc w:val="center"/>
        <w:rPr>
          <w:sz w:val="28"/>
          <w:szCs w:val="28"/>
        </w:rPr>
      </w:pPr>
      <w:r w:rsidRPr="00F90A24">
        <w:rPr>
          <w:sz w:val="28"/>
          <w:szCs w:val="28"/>
        </w:rPr>
        <w:t>8</w:t>
      </w:r>
      <w:r w:rsidRPr="00F90A24">
        <w:rPr>
          <w:sz w:val="28"/>
          <w:szCs w:val="28"/>
          <w:lang w:val="en-US"/>
        </w:rPr>
        <w:t>D</w:t>
      </w:r>
      <w:r w:rsidRPr="00F90A24">
        <w:rPr>
          <w:sz w:val="28"/>
          <w:szCs w:val="28"/>
        </w:rPr>
        <w:t xml:space="preserve">05301 </w:t>
      </w:r>
      <w:r w:rsidR="009F4B92" w:rsidRPr="00F90A24">
        <w:rPr>
          <w:sz w:val="28"/>
          <w:szCs w:val="28"/>
        </w:rPr>
        <w:t>-</w:t>
      </w:r>
      <w:r w:rsidRPr="00F90A24">
        <w:rPr>
          <w:sz w:val="28"/>
          <w:szCs w:val="28"/>
        </w:rPr>
        <w:t xml:space="preserve"> Химия</w:t>
      </w:r>
    </w:p>
    <w:p w14:paraId="249B13DE" w14:textId="0B792647" w:rsidR="004C1ED9" w:rsidRPr="00F90A24" w:rsidRDefault="004C1ED9" w:rsidP="00262D69">
      <w:pPr>
        <w:shd w:val="clear" w:color="auto" w:fill="FFFFFF"/>
        <w:spacing w:after="0" w:line="240" w:lineRule="auto"/>
        <w:ind w:hanging="12"/>
        <w:jc w:val="center"/>
        <w:rPr>
          <w:rFonts w:ascii="Times New Roman" w:hAnsi="Times New Roman" w:cs="Times New Roman"/>
          <w:sz w:val="28"/>
          <w:szCs w:val="28"/>
          <w:lang w:val="kk-KZ"/>
        </w:rPr>
      </w:pPr>
    </w:p>
    <w:p w14:paraId="6C55F321" w14:textId="77777777" w:rsidR="00073EF3" w:rsidRPr="00F90A24" w:rsidRDefault="00073EF3" w:rsidP="00262D69">
      <w:pPr>
        <w:shd w:val="clear" w:color="auto" w:fill="FFFFFF"/>
        <w:spacing w:after="0" w:line="240" w:lineRule="auto"/>
        <w:ind w:hanging="12"/>
        <w:jc w:val="center"/>
        <w:rPr>
          <w:rFonts w:ascii="Times New Roman" w:hAnsi="Times New Roman" w:cs="Times New Roman"/>
          <w:sz w:val="28"/>
          <w:szCs w:val="28"/>
        </w:rPr>
      </w:pPr>
    </w:p>
    <w:p w14:paraId="385D1DC5" w14:textId="77777777" w:rsidR="00073EF3" w:rsidRPr="00F90A24" w:rsidRDefault="00073EF3" w:rsidP="00262D69">
      <w:pPr>
        <w:shd w:val="clear" w:color="auto" w:fill="FFFFFF"/>
        <w:spacing w:after="0" w:line="240" w:lineRule="auto"/>
        <w:ind w:hanging="12"/>
        <w:jc w:val="center"/>
        <w:rPr>
          <w:rFonts w:ascii="Times New Roman" w:hAnsi="Times New Roman" w:cs="Times New Roman"/>
          <w:spacing w:val="4"/>
          <w:sz w:val="28"/>
          <w:szCs w:val="28"/>
        </w:rPr>
      </w:pPr>
    </w:p>
    <w:p w14:paraId="674BCDE1" w14:textId="77777777" w:rsidR="009F5F36" w:rsidRPr="00F90A24" w:rsidRDefault="004C1ED9" w:rsidP="00262D69">
      <w:pPr>
        <w:pStyle w:val="ac"/>
        <w:spacing w:before="0" w:beforeAutospacing="0" w:after="0" w:afterAutospacing="0"/>
        <w:jc w:val="center"/>
        <w:rPr>
          <w:spacing w:val="2"/>
          <w:sz w:val="28"/>
          <w:szCs w:val="28"/>
        </w:rPr>
      </w:pPr>
      <w:r w:rsidRPr="00F90A24">
        <w:rPr>
          <w:spacing w:val="2"/>
          <w:sz w:val="28"/>
          <w:szCs w:val="28"/>
        </w:rPr>
        <w:t>Диссертация на соискание степени</w:t>
      </w:r>
      <w:r w:rsidR="009F5F36" w:rsidRPr="00F90A24">
        <w:rPr>
          <w:spacing w:val="2"/>
          <w:sz w:val="28"/>
          <w:szCs w:val="28"/>
        </w:rPr>
        <w:t xml:space="preserve"> </w:t>
      </w:r>
    </w:p>
    <w:p w14:paraId="62261D3C" w14:textId="77777777" w:rsidR="004C1ED9" w:rsidRPr="00F90A24" w:rsidRDefault="004C1ED9" w:rsidP="00262D69">
      <w:pPr>
        <w:pStyle w:val="ac"/>
        <w:spacing w:before="0" w:beforeAutospacing="0" w:after="0" w:afterAutospacing="0"/>
        <w:jc w:val="center"/>
        <w:rPr>
          <w:sz w:val="28"/>
          <w:szCs w:val="28"/>
        </w:rPr>
      </w:pPr>
      <w:r w:rsidRPr="00F90A24">
        <w:rPr>
          <w:spacing w:val="4"/>
          <w:sz w:val="28"/>
          <w:szCs w:val="28"/>
        </w:rPr>
        <w:t xml:space="preserve">доктора </w:t>
      </w:r>
      <w:r w:rsidRPr="00F90A24">
        <w:rPr>
          <w:spacing w:val="-3"/>
          <w:sz w:val="28"/>
          <w:szCs w:val="28"/>
        </w:rPr>
        <w:t>философии (</w:t>
      </w:r>
      <w:r w:rsidRPr="00F90A24">
        <w:rPr>
          <w:spacing w:val="-3"/>
          <w:sz w:val="28"/>
          <w:szCs w:val="28"/>
          <w:lang w:val="en-US"/>
        </w:rPr>
        <w:t>PhD</w:t>
      </w:r>
      <w:r w:rsidRPr="00F90A24">
        <w:rPr>
          <w:spacing w:val="-3"/>
          <w:sz w:val="28"/>
          <w:szCs w:val="28"/>
        </w:rPr>
        <w:t>)</w:t>
      </w:r>
    </w:p>
    <w:p w14:paraId="36F45782" w14:textId="77777777" w:rsidR="00073EF3" w:rsidRDefault="00073EF3" w:rsidP="00262D69">
      <w:pPr>
        <w:pStyle w:val="ac"/>
        <w:spacing w:before="0" w:beforeAutospacing="0" w:after="0" w:afterAutospacing="0"/>
        <w:jc w:val="center"/>
        <w:rPr>
          <w:sz w:val="28"/>
          <w:szCs w:val="28"/>
        </w:rPr>
      </w:pPr>
    </w:p>
    <w:p w14:paraId="69D1B607" w14:textId="77777777" w:rsidR="002A7EC7" w:rsidRDefault="002A7EC7" w:rsidP="00262D69">
      <w:pPr>
        <w:pStyle w:val="ac"/>
        <w:spacing w:before="0" w:beforeAutospacing="0" w:after="0" w:afterAutospacing="0"/>
        <w:jc w:val="center"/>
        <w:rPr>
          <w:sz w:val="28"/>
          <w:szCs w:val="28"/>
        </w:rPr>
      </w:pPr>
    </w:p>
    <w:p w14:paraId="6E7F1BE9" w14:textId="77777777" w:rsidR="002A7EC7" w:rsidRPr="00F90A24" w:rsidRDefault="002A7EC7" w:rsidP="00262D69">
      <w:pPr>
        <w:pStyle w:val="ac"/>
        <w:spacing w:before="0" w:beforeAutospacing="0" w:after="0" w:afterAutospacing="0"/>
        <w:jc w:val="center"/>
        <w:rPr>
          <w:sz w:val="28"/>
          <w:szCs w:val="28"/>
        </w:rPr>
      </w:pPr>
    </w:p>
    <w:tbl>
      <w:tblPr>
        <w:tblW w:w="0" w:type="auto"/>
        <w:tblLook w:val="04A0" w:firstRow="1" w:lastRow="0" w:firstColumn="1" w:lastColumn="0" w:noHBand="0" w:noVBand="1"/>
      </w:tblPr>
      <w:tblGrid>
        <w:gridCol w:w="5245"/>
        <w:gridCol w:w="4099"/>
      </w:tblGrid>
      <w:tr w:rsidR="004C1ED9" w:rsidRPr="00F90A24" w14:paraId="0BC6BEDE" w14:textId="77777777" w:rsidTr="00615624">
        <w:tc>
          <w:tcPr>
            <w:tcW w:w="5245" w:type="dxa"/>
            <w:hideMark/>
          </w:tcPr>
          <w:p w14:paraId="56CDD7A3" w14:textId="77777777" w:rsidR="004C1ED9" w:rsidRPr="00F90A24" w:rsidRDefault="004C1ED9" w:rsidP="00262D69">
            <w:pPr>
              <w:pStyle w:val="ac"/>
              <w:tabs>
                <w:tab w:val="left" w:pos="7088"/>
              </w:tabs>
              <w:spacing w:before="0" w:beforeAutospacing="0" w:after="0" w:afterAutospacing="0"/>
              <w:rPr>
                <w:sz w:val="28"/>
                <w:szCs w:val="28"/>
              </w:rPr>
            </w:pPr>
          </w:p>
        </w:tc>
        <w:tc>
          <w:tcPr>
            <w:tcW w:w="4099" w:type="dxa"/>
            <w:hideMark/>
          </w:tcPr>
          <w:p w14:paraId="31D67802" w14:textId="77777777" w:rsidR="004C1ED9" w:rsidRPr="00F90A24" w:rsidRDefault="004C1ED9" w:rsidP="00262D69">
            <w:pPr>
              <w:pStyle w:val="ac"/>
              <w:spacing w:before="0" w:beforeAutospacing="0" w:after="0" w:afterAutospacing="0"/>
              <w:rPr>
                <w:sz w:val="28"/>
                <w:szCs w:val="28"/>
              </w:rPr>
            </w:pPr>
            <w:r w:rsidRPr="00F90A24">
              <w:rPr>
                <w:sz w:val="28"/>
                <w:szCs w:val="28"/>
              </w:rPr>
              <w:t xml:space="preserve">Научные </w:t>
            </w:r>
            <w:r w:rsidR="002F5513" w:rsidRPr="00F90A24">
              <w:rPr>
                <w:sz w:val="28"/>
                <w:szCs w:val="28"/>
              </w:rPr>
              <w:t>консультанты</w:t>
            </w:r>
          </w:p>
        </w:tc>
      </w:tr>
      <w:tr w:rsidR="00C33F95" w:rsidRPr="00F90A24" w14:paraId="40A47D3E" w14:textId="77777777" w:rsidTr="00615624">
        <w:tc>
          <w:tcPr>
            <w:tcW w:w="5245" w:type="dxa"/>
            <w:hideMark/>
          </w:tcPr>
          <w:p w14:paraId="629511D4" w14:textId="77777777" w:rsidR="00C33F95" w:rsidRPr="00F90A24" w:rsidRDefault="00C33F95" w:rsidP="00262D69">
            <w:pPr>
              <w:pStyle w:val="ac"/>
              <w:tabs>
                <w:tab w:val="left" w:pos="7088"/>
              </w:tabs>
              <w:spacing w:before="0" w:beforeAutospacing="0" w:after="0" w:afterAutospacing="0"/>
              <w:rPr>
                <w:sz w:val="28"/>
                <w:szCs w:val="28"/>
              </w:rPr>
            </w:pPr>
          </w:p>
        </w:tc>
        <w:tc>
          <w:tcPr>
            <w:tcW w:w="4099" w:type="dxa"/>
            <w:hideMark/>
          </w:tcPr>
          <w:p w14:paraId="0BD9E14A" w14:textId="326D1EA5" w:rsidR="00C33F95" w:rsidRPr="00F90A24" w:rsidRDefault="00C33F95" w:rsidP="00262D69">
            <w:pPr>
              <w:pStyle w:val="ac"/>
              <w:spacing w:before="0" w:beforeAutospacing="0" w:after="0" w:afterAutospacing="0"/>
              <w:rPr>
                <w:sz w:val="28"/>
                <w:szCs w:val="28"/>
              </w:rPr>
            </w:pPr>
            <w:r w:rsidRPr="00F90A24">
              <w:rPr>
                <w:sz w:val="28"/>
                <w:szCs w:val="28"/>
              </w:rPr>
              <w:t xml:space="preserve">к.х.н., </w:t>
            </w:r>
          </w:p>
        </w:tc>
      </w:tr>
      <w:tr w:rsidR="00C33F95" w:rsidRPr="00F90A24" w14:paraId="46B97506" w14:textId="77777777" w:rsidTr="00615624">
        <w:tc>
          <w:tcPr>
            <w:tcW w:w="5245" w:type="dxa"/>
            <w:hideMark/>
          </w:tcPr>
          <w:p w14:paraId="0165978F" w14:textId="77777777" w:rsidR="00C33F95" w:rsidRPr="00F90A24" w:rsidRDefault="00C33F95" w:rsidP="00262D69">
            <w:pPr>
              <w:pStyle w:val="ac"/>
              <w:tabs>
                <w:tab w:val="left" w:pos="7088"/>
              </w:tabs>
              <w:spacing w:before="0" w:beforeAutospacing="0" w:after="0" w:afterAutospacing="0"/>
              <w:rPr>
                <w:sz w:val="28"/>
                <w:szCs w:val="28"/>
              </w:rPr>
            </w:pPr>
          </w:p>
        </w:tc>
        <w:tc>
          <w:tcPr>
            <w:tcW w:w="4099" w:type="dxa"/>
            <w:hideMark/>
          </w:tcPr>
          <w:p w14:paraId="3173E8DF" w14:textId="202E32D5" w:rsidR="00C33F95" w:rsidRPr="00F90A24" w:rsidRDefault="00615624" w:rsidP="00262D69">
            <w:pPr>
              <w:pStyle w:val="ac"/>
              <w:spacing w:before="0" w:beforeAutospacing="0" w:after="0" w:afterAutospacing="0"/>
              <w:rPr>
                <w:sz w:val="28"/>
                <w:szCs w:val="28"/>
              </w:rPr>
            </w:pPr>
            <w:r w:rsidRPr="00F90A24">
              <w:rPr>
                <w:sz w:val="28"/>
                <w:szCs w:val="28"/>
              </w:rPr>
              <w:t>ассоциированный профессор</w:t>
            </w:r>
          </w:p>
        </w:tc>
      </w:tr>
      <w:tr w:rsidR="00C33F95" w:rsidRPr="00F90A24" w14:paraId="03F0B9AA" w14:textId="77777777" w:rsidTr="00615624">
        <w:tc>
          <w:tcPr>
            <w:tcW w:w="5245" w:type="dxa"/>
            <w:hideMark/>
          </w:tcPr>
          <w:p w14:paraId="53CB4D7E" w14:textId="77777777" w:rsidR="00C33F95" w:rsidRPr="00F90A24" w:rsidRDefault="00C33F95" w:rsidP="00262D69">
            <w:pPr>
              <w:pStyle w:val="ac"/>
              <w:tabs>
                <w:tab w:val="left" w:pos="7088"/>
              </w:tabs>
              <w:spacing w:before="0" w:beforeAutospacing="0" w:after="0" w:afterAutospacing="0"/>
              <w:rPr>
                <w:sz w:val="28"/>
                <w:szCs w:val="28"/>
              </w:rPr>
            </w:pPr>
          </w:p>
        </w:tc>
        <w:tc>
          <w:tcPr>
            <w:tcW w:w="4099" w:type="dxa"/>
            <w:hideMark/>
          </w:tcPr>
          <w:p w14:paraId="3968C8EB" w14:textId="21F852EF" w:rsidR="00C33F95" w:rsidRPr="00F90A24" w:rsidRDefault="00C33F95" w:rsidP="00262D69">
            <w:pPr>
              <w:pStyle w:val="ac"/>
              <w:spacing w:before="0" w:beforeAutospacing="0" w:after="0" w:afterAutospacing="0"/>
              <w:rPr>
                <w:sz w:val="28"/>
                <w:szCs w:val="28"/>
              </w:rPr>
            </w:pPr>
            <w:proofErr w:type="spellStart"/>
            <w:r w:rsidRPr="00F90A24">
              <w:rPr>
                <w:sz w:val="28"/>
                <w:szCs w:val="28"/>
              </w:rPr>
              <w:t>Оразжанова</w:t>
            </w:r>
            <w:proofErr w:type="spellEnd"/>
            <w:r w:rsidRPr="00F90A24">
              <w:rPr>
                <w:sz w:val="28"/>
                <w:szCs w:val="28"/>
              </w:rPr>
              <w:t xml:space="preserve"> </w:t>
            </w:r>
            <w:proofErr w:type="spellStart"/>
            <w:r w:rsidRPr="00F90A24">
              <w:rPr>
                <w:sz w:val="28"/>
                <w:szCs w:val="28"/>
              </w:rPr>
              <w:t>Лаззят</w:t>
            </w:r>
            <w:proofErr w:type="spellEnd"/>
            <w:r w:rsidRPr="00F90A24">
              <w:rPr>
                <w:sz w:val="28"/>
                <w:szCs w:val="28"/>
              </w:rPr>
              <w:t xml:space="preserve"> </w:t>
            </w:r>
            <w:proofErr w:type="spellStart"/>
            <w:r w:rsidRPr="00F90A24">
              <w:rPr>
                <w:sz w:val="28"/>
                <w:szCs w:val="28"/>
              </w:rPr>
              <w:t>Каметаевна</w:t>
            </w:r>
            <w:proofErr w:type="spellEnd"/>
          </w:p>
        </w:tc>
      </w:tr>
      <w:tr w:rsidR="00C33F95" w:rsidRPr="00F90A24" w14:paraId="150C8987" w14:textId="77777777" w:rsidTr="00615624">
        <w:tc>
          <w:tcPr>
            <w:tcW w:w="5245" w:type="dxa"/>
          </w:tcPr>
          <w:p w14:paraId="5CC95630" w14:textId="77777777" w:rsidR="00C33F95" w:rsidRPr="00F90A24" w:rsidRDefault="00C33F95" w:rsidP="00262D69">
            <w:pPr>
              <w:pStyle w:val="ac"/>
              <w:tabs>
                <w:tab w:val="left" w:pos="7088"/>
              </w:tabs>
              <w:spacing w:before="0" w:beforeAutospacing="0" w:after="0" w:afterAutospacing="0"/>
              <w:rPr>
                <w:sz w:val="28"/>
                <w:szCs w:val="28"/>
              </w:rPr>
            </w:pPr>
          </w:p>
        </w:tc>
        <w:tc>
          <w:tcPr>
            <w:tcW w:w="4099" w:type="dxa"/>
          </w:tcPr>
          <w:p w14:paraId="32FC5318" w14:textId="6562C050" w:rsidR="00C33F95" w:rsidRPr="00F90A24" w:rsidRDefault="00C33F95" w:rsidP="00262D69">
            <w:pPr>
              <w:pStyle w:val="ac"/>
              <w:spacing w:before="0" w:beforeAutospacing="0" w:after="0" w:afterAutospacing="0"/>
              <w:rPr>
                <w:sz w:val="28"/>
                <w:szCs w:val="28"/>
              </w:rPr>
            </w:pPr>
          </w:p>
        </w:tc>
      </w:tr>
      <w:tr w:rsidR="00C33F95" w:rsidRPr="00F90A24" w14:paraId="552A09D0" w14:textId="77777777" w:rsidTr="00615624">
        <w:tc>
          <w:tcPr>
            <w:tcW w:w="5245" w:type="dxa"/>
          </w:tcPr>
          <w:p w14:paraId="4D3BA1E8" w14:textId="77777777" w:rsidR="00C33F95" w:rsidRPr="00F90A24" w:rsidRDefault="00C33F95" w:rsidP="00262D69">
            <w:pPr>
              <w:pStyle w:val="ac"/>
              <w:tabs>
                <w:tab w:val="left" w:pos="7088"/>
              </w:tabs>
              <w:spacing w:before="0" w:beforeAutospacing="0" w:after="0" w:afterAutospacing="0"/>
              <w:rPr>
                <w:sz w:val="28"/>
                <w:szCs w:val="28"/>
              </w:rPr>
            </w:pPr>
          </w:p>
        </w:tc>
        <w:tc>
          <w:tcPr>
            <w:tcW w:w="4099" w:type="dxa"/>
          </w:tcPr>
          <w:p w14:paraId="03BF18E0" w14:textId="7CE9D700" w:rsidR="00C33F95" w:rsidRPr="00F90A24" w:rsidRDefault="00615624" w:rsidP="00262D69">
            <w:pPr>
              <w:spacing w:after="0" w:line="240" w:lineRule="auto"/>
              <w:rPr>
                <w:rFonts w:ascii="Times New Roman" w:hAnsi="Times New Roman" w:cs="Times New Roman"/>
                <w:sz w:val="28"/>
                <w:szCs w:val="28"/>
              </w:rPr>
            </w:pPr>
            <w:r w:rsidRPr="00F90A24">
              <w:rPr>
                <w:rFonts w:ascii="Times New Roman" w:hAnsi="Times New Roman" w:cs="Times New Roman"/>
                <w:sz w:val="28"/>
                <w:szCs w:val="28"/>
              </w:rPr>
              <w:t>PhD.</w:t>
            </w:r>
          </w:p>
        </w:tc>
      </w:tr>
      <w:tr w:rsidR="00C33F95" w:rsidRPr="00F90A24" w14:paraId="3DDEEADF" w14:textId="77777777" w:rsidTr="00615624">
        <w:tc>
          <w:tcPr>
            <w:tcW w:w="5245" w:type="dxa"/>
            <w:hideMark/>
          </w:tcPr>
          <w:p w14:paraId="450F5D83" w14:textId="77777777" w:rsidR="00C33F95" w:rsidRPr="00F90A24" w:rsidRDefault="00C33F95" w:rsidP="00262D69">
            <w:pPr>
              <w:pStyle w:val="ac"/>
              <w:tabs>
                <w:tab w:val="left" w:pos="7088"/>
              </w:tabs>
              <w:spacing w:before="0" w:beforeAutospacing="0" w:after="0" w:afterAutospacing="0"/>
              <w:rPr>
                <w:sz w:val="28"/>
                <w:szCs w:val="28"/>
              </w:rPr>
            </w:pPr>
          </w:p>
        </w:tc>
        <w:tc>
          <w:tcPr>
            <w:tcW w:w="4099" w:type="dxa"/>
          </w:tcPr>
          <w:p w14:paraId="7983519D" w14:textId="7570C03A" w:rsidR="00C33F95" w:rsidRPr="00F90A24" w:rsidRDefault="00615624" w:rsidP="00262D69">
            <w:pPr>
              <w:spacing w:after="0" w:line="240" w:lineRule="auto"/>
              <w:rPr>
                <w:rFonts w:ascii="Times New Roman" w:hAnsi="Times New Roman" w:cs="Times New Roman"/>
                <w:sz w:val="28"/>
                <w:szCs w:val="28"/>
              </w:rPr>
            </w:pPr>
            <w:proofErr w:type="spellStart"/>
            <w:r w:rsidRPr="00F90A24">
              <w:rPr>
                <w:rFonts w:ascii="Times New Roman" w:hAnsi="Times New Roman" w:cs="Times New Roman"/>
                <w:sz w:val="28"/>
                <w:szCs w:val="28"/>
              </w:rPr>
              <w:t>Шахворостов</w:t>
            </w:r>
            <w:proofErr w:type="spellEnd"/>
            <w:r w:rsidRPr="00F90A24">
              <w:rPr>
                <w:rFonts w:ascii="Times New Roman" w:hAnsi="Times New Roman" w:cs="Times New Roman"/>
                <w:sz w:val="28"/>
                <w:szCs w:val="28"/>
              </w:rPr>
              <w:t xml:space="preserve"> Алексей Валерьевич</w:t>
            </w:r>
          </w:p>
        </w:tc>
      </w:tr>
      <w:tr w:rsidR="00C33F95" w:rsidRPr="00F90A24" w14:paraId="24E8533B" w14:textId="77777777" w:rsidTr="00615624">
        <w:tc>
          <w:tcPr>
            <w:tcW w:w="5245" w:type="dxa"/>
            <w:hideMark/>
          </w:tcPr>
          <w:p w14:paraId="2BE54A26" w14:textId="77777777" w:rsidR="00C33F95" w:rsidRPr="00F90A24" w:rsidRDefault="00C33F95" w:rsidP="00262D69">
            <w:pPr>
              <w:pStyle w:val="ac"/>
              <w:tabs>
                <w:tab w:val="left" w:pos="7088"/>
              </w:tabs>
              <w:spacing w:before="0" w:beforeAutospacing="0" w:after="0" w:afterAutospacing="0"/>
              <w:rPr>
                <w:sz w:val="28"/>
                <w:szCs w:val="28"/>
              </w:rPr>
            </w:pPr>
          </w:p>
        </w:tc>
        <w:tc>
          <w:tcPr>
            <w:tcW w:w="4099" w:type="dxa"/>
          </w:tcPr>
          <w:p w14:paraId="165A652E" w14:textId="3EB23A0C" w:rsidR="00C33F95" w:rsidRPr="00F90A24" w:rsidRDefault="00C33F95" w:rsidP="00262D69">
            <w:pPr>
              <w:pStyle w:val="ac"/>
              <w:spacing w:before="0" w:beforeAutospacing="0" w:after="0" w:afterAutospacing="0"/>
              <w:rPr>
                <w:sz w:val="28"/>
                <w:szCs w:val="28"/>
              </w:rPr>
            </w:pPr>
          </w:p>
        </w:tc>
      </w:tr>
      <w:tr w:rsidR="00615624" w:rsidRPr="00F90A24" w14:paraId="11887930" w14:textId="77777777" w:rsidTr="00615624">
        <w:tc>
          <w:tcPr>
            <w:tcW w:w="5245" w:type="dxa"/>
          </w:tcPr>
          <w:p w14:paraId="67B032C5" w14:textId="77777777" w:rsidR="00615624" w:rsidRPr="00F90A24" w:rsidRDefault="00615624" w:rsidP="00262D69">
            <w:pPr>
              <w:pStyle w:val="ac"/>
              <w:tabs>
                <w:tab w:val="left" w:pos="7088"/>
              </w:tabs>
              <w:spacing w:before="0" w:beforeAutospacing="0" w:after="0" w:afterAutospacing="0"/>
              <w:rPr>
                <w:sz w:val="28"/>
                <w:szCs w:val="28"/>
              </w:rPr>
            </w:pPr>
          </w:p>
        </w:tc>
        <w:tc>
          <w:tcPr>
            <w:tcW w:w="4099" w:type="dxa"/>
          </w:tcPr>
          <w:p w14:paraId="6D989491" w14:textId="4B404D7F" w:rsidR="00615624" w:rsidRPr="00F90A24" w:rsidRDefault="00615624" w:rsidP="00262D69">
            <w:pPr>
              <w:spacing w:after="0" w:line="240" w:lineRule="auto"/>
              <w:rPr>
                <w:rFonts w:ascii="Times New Roman" w:hAnsi="Times New Roman" w:cs="Times New Roman"/>
                <w:sz w:val="28"/>
                <w:szCs w:val="28"/>
              </w:rPr>
            </w:pPr>
            <w:r w:rsidRPr="00F90A24">
              <w:rPr>
                <w:rFonts w:ascii="Times New Roman" w:hAnsi="Times New Roman" w:cs="Times New Roman"/>
                <w:sz w:val="28"/>
                <w:szCs w:val="28"/>
              </w:rPr>
              <w:t>PhD.</w:t>
            </w:r>
          </w:p>
        </w:tc>
      </w:tr>
      <w:tr w:rsidR="00615624" w:rsidRPr="00F90A24" w14:paraId="5940F8BF" w14:textId="77777777" w:rsidTr="00615624">
        <w:tc>
          <w:tcPr>
            <w:tcW w:w="5245" w:type="dxa"/>
          </w:tcPr>
          <w:p w14:paraId="54E42203" w14:textId="77777777" w:rsidR="00615624" w:rsidRPr="00F90A24" w:rsidRDefault="00615624" w:rsidP="00262D69">
            <w:pPr>
              <w:pStyle w:val="ac"/>
              <w:tabs>
                <w:tab w:val="left" w:pos="7088"/>
              </w:tabs>
              <w:spacing w:before="0" w:beforeAutospacing="0" w:after="0" w:afterAutospacing="0"/>
              <w:rPr>
                <w:sz w:val="28"/>
                <w:szCs w:val="28"/>
              </w:rPr>
            </w:pPr>
          </w:p>
        </w:tc>
        <w:tc>
          <w:tcPr>
            <w:tcW w:w="4099" w:type="dxa"/>
          </w:tcPr>
          <w:p w14:paraId="4EF99E76" w14:textId="4A03A45F" w:rsidR="00615624" w:rsidRPr="00F90A24" w:rsidRDefault="00615624" w:rsidP="00262D69">
            <w:pPr>
              <w:spacing w:after="0" w:line="240" w:lineRule="auto"/>
              <w:rPr>
                <w:rFonts w:ascii="Times New Roman" w:hAnsi="Times New Roman" w:cs="Times New Roman"/>
                <w:sz w:val="28"/>
                <w:szCs w:val="28"/>
              </w:rPr>
            </w:pPr>
            <w:r w:rsidRPr="00F90A24">
              <w:rPr>
                <w:rFonts w:ascii="Times New Roman" w:hAnsi="Times New Roman" w:cs="Times New Roman"/>
                <w:sz w:val="28"/>
                <w:szCs w:val="28"/>
              </w:rPr>
              <w:t>ассоциированный профессор</w:t>
            </w:r>
          </w:p>
        </w:tc>
      </w:tr>
      <w:tr w:rsidR="00615624" w:rsidRPr="00F90A24" w14:paraId="67629A5B" w14:textId="77777777" w:rsidTr="00615624">
        <w:tc>
          <w:tcPr>
            <w:tcW w:w="5245" w:type="dxa"/>
          </w:tcPr>
          <w:p w14:paraId="7DC81E07" w14:textId="77777777" w:rsidR="00615624" w:rsidRPr="00F90A24" w:rsidRDefault="00615624" w:rsidP="00262D69">
            <w:pPr>
              <w:pStyle w:val="ac"/>
              <w:tabs>
                <w:tab w:val="left" w:pos="7088"/>
              </w:tabs>
              <w:spacing w:before="0" w:beforeAutospacing="0" w:after="0" w:afterAutospacing="0"/>
              <w:rPr>
                <w:sz w:val="28"/>
                <w:szCs w:val="28"/>
              </w:rPr>
            </w:pPr>
          </w:p>
        </w:tc>
        <w:tc>
          <w:tcPr>
            <w:tcW w:w="4099" w:type="dxa"/>
          </w:tcPr>
          <w:p w14:paraId="0134F333" w14:textId="298FB4E3" w:rsidR="00615624" w:rsidRPr="00F90A24" w:rsidRDefault="00615624" w:rsidP="00262D69">
            <w:pPr>
              <w:spacing w:after="0" w:line="240" w:lineRule="auto"/>
              <w:rPr>
                <w:rFonts w:ascii="Times New Roman" w:hAnsi="Times New Roman" w:cs="Times New Roman"/>
                <w:sz w:val="28"/>
                <w:szCs w:val="28"/>
              </w:rPr>
            </w:pPr>
            <w:r w:rsidRPr="00F90A24">
              <w:rPr>
                <w:rFonts w:ascii="Times New Roman" w:hAnsi="Times New Roman" w:cs="Times New Roman"/>
                <w:sz w:val="28"/>
                <w:szCs w:val="28"/>
              </w:rPr>
              <w:t>Асеев Владимир Олегович</w:t>
            </w:r>
          </w:p>
        </w:tc>
      </w:tr>
    </w:tbl>
    <w:p w14:paraId="5ADE4151" w14:textId="24D8C793" w:rsidR="009F5F36" w:rsidRPr="00F90A24" w:rsidRDefault="009F5F36" w:rsidP="00262D69">
      <w:pPr>
        <w:pStyle w:val="ac"/>
        <w:spacing w:before="0" w:beforeAutospacing="0" w:after="0" w:afterAutospacing="0"/>
        <w:rPr>
          <w:sz w:val="28"/>
          <w:szCs w:val="28"/>
        </w:rPr>
      </w:pPr>
    </w:p>
    <w:p w14:paraId="3D943F0B" w14:textId="77777777" w:rsidR="00262D69" w:rsidRPr="00F90A24" w:rsidRDefault="00262D69" w:rsidP="00262D69">
      <w:pPr>
        <w:pStyle w:val="ac"/>
        <w:spacing w:before="0" w:beforeAutospacing="0" w:after="0" w:afterAutospacing="0"/>
        <w:jc w:val="center"/>
        <w:rPr>
          <w:sz w:val="28"/>
          <w:szCs w:val="28"/>
        </w:rPr>
      </w:pPr>
    </w:p>
    <w:p w14:paraId="1B7CA92E" w14:textId="7224842F" w:rsidR="004C1ED9" w:rsidRPr="00F90A24" w:rsidRDefault="004C1ED9" w:rsidP="00262D69">
      <w:pPr>
        <w:pStyle w:val="ac"/>
        <w:spacing w:before="0" w:beforeAutospacing="0" w:after="0" w:afterAutospacing="0"/>
        <w:jc w:val="center"/>
        <w:rPr>
          <w:sz w:val="28"/>
          <w:szCs w:val="28"/>
        </w:rPr>
      </w:pPr>
      <w:r w:rsidRPr="00F90A24">
        <w:rPr>
          <w:sz w:val="28"/>
          <w:szCs w:val="28"/>
        </w:rPr>
        <w:t>Республика Казахстан</w:t>
      </w:r>
    </w:p>
    <w:p w14:paraId="1872FAA4" w14:textId="5ACE74D2" w:rsidR="00E07D14" w:rsidRPr="00F90A24" w:rsidRDefault="00615624" w:rsidP="00262D69">
      <w:pPr>
        <w:pStyle w:val="ac"/>
        <w:spacing w:before="0" w:beforeAutospacing="0" w:after="0" w:afterAutospacing="0"/>
        <w:jc w:val="center"/>
        <w:rPr>
          <w:sz w:val="28"/>
          <w:szCs w:val="28"/>
        </w:rPr>
      </w:pPr>
      <w:r w:rsidRPr="00F90A24">
        <w:rPr>
          <w:sz w:val="28"/>
          <w:szCs w:val="28"/>
        </w:rPr>
        <w:t>Семей</w:t>
      </w:r>
      <w:r w:rsidR="004C1ED9" w:rsidRPr="00F90A24">
        <w:rPr>
          <w:sz w:val="28"/>
          <w:szCs w:val="28"/>
        </w:rPr>
        <w:t>, 20</w:t>
      </w:r>
      <w:r w:rsidR="00E13EB1" w:rsidRPr="00F90A24">
        <w:rPr>
          <w:sz w:val="28"/>
          <w:szCs w:val="28"/>
        </w:rPr>
        <w:t>2</w:t>
      </w:r>
      <w:r w:rsidR="00B142A9">
        <w:rPr>
          <w:sz w:val="28"/>
          <w:szCs w:val="28"/>
        </w:rPr>
        <w:t>6</w:t>
      </w:r>
      <w:r w:rsidR="00E07D14" w:rsidRPr="00F90A24">
        <w:rPr>
          <w:sz w:val="28"/>
          <w:szCs w:val="28"/>
        </w:rPr>
        <w:br w:type="page"/>
      </w:r>
    </w:p>
    <w:p w14:paraId="4F4D7B71" w14:textId="77777777" w:rsidR="00EB1647" w:rsidRPr="00F90A24" w:rsidRDefault="00EB1647" w:rsidP="00EB1647">
      <w:pPr>
        <w:pStyle w:val="14"/>
        <w:spacing w:before="0"/>
      </w:pPr>
      <w:r w:rsidRPr="00F90A24">
        <w:lastRenderedPageBreak/>
        <w:t>СОДЕРЖАНИЕ</w:t>
      </w:r>
    </w:p>
    <w:p w14:paraId="6A8589DF" w14:textId="77777777" w:rsidR="00EB1647" w:rsidRPr="00F90A24" w:rsidRDefault="00EB1647" w:rsidP="00EB1647">
      <w:pPr>
        <w:spacing w:after="0" w:line="240" w:lineRule="auto"/>
        <w:jc w:val="center"/>
        <w:rPr>
          <w:rFonts w:ascii="Times New Roman" w:hAnsi="Times New Roman" w:cs="Times New Roman"/>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29"/>
        <w:gridCol w:w="509"/>
      </w:tblGrid>
      <w:tr w:rsidR="00EB1647" w:rsidRPr="00F90A24" w14:paraId="48E9E3B8" w14:textId="77777777" w:rsidTr="00F55B02">
        <w:tc>
          <w:tcPr>
            <w:tcW w:w="8926" w:type="dxa"/>
          </w:tcPr>
          <w:p w14:paraId="20071877" w14:textId="63CB9264" w:rsidR="00EB1647" w:rsidRPr="00F90A24" w:rsidRDefault="00EB1647" w:rsidP="0038324E">
            <w:pPr>
              <w:spacing w:after="0" w:line="240" w:lineRule="auto"/>
              <w:jc w:val="both"/>
              <w:rPr>
                <w:rFonts w:ascii="Times New Roman" w:hAnsi="Times New Roman" w:cs="Times New Roman"/>
                <w:b/>
                <w:sz w:val="28"/>
                <w:szCs w:val="28"/>
              </w:rPr>
            </w:pPr>
            <w:r w:rsidRPr="00F90A24">
              <w:rPr>
                <w:rFonts w:ascii="Times New Roman" w:hAnsi="Times New Roman" w:cs="Times New Roman"/>
                <w:b/>
                <w:sz w:val="28"/>
                <w:szCs w:val="28"/>
              </w:rPr>
              <w:t>НОРМАТИВНЫЕ ССЫЛКИ</w:t>
            </w:r>
            <w:r w:rsidR="00F55B02" w:rsidRPr="00F55B02">
              <w:rPr>
                <w:rFonts w:ascii="Times New Roman" w:hAnsi="Times New Roman" w:cs="Times New Roman"/>
                <w:bCs/>
                <w:sz w:val="28"/>
                <w:szCs w:val="28"/>
              </w:rPr>
              <w:t>………………………………………</w:t>
            </w:r>
            <w:r w:rsidR="00F55B02">
              <w:rPr>
                <w:rFonts w:ascii="Times New Roman" w:hAnsi="Times New Roman" w:cs="Times New Roman"/>
                <w:bCs/>
                <w:sz w:val="28"/>
                <w:szCs w:val="28"/>
              </w:rPr>
              <w:t>……......</w:t>
            </w:r>
          </w:p>
        </w:tc>
        <w:tc>
          <w:tcPr>
            <w:tcW w:w="702" w:type="dxa"/>
          </w:tcPr>
          <w:p w14:paraId="4B4248A6" w14:textId="176E1A63" w:rsidR="00EB1647" w:rsidRPr="00F90A24" w:rsidRDefault="0078749E" w:rsidP="0066134F">
            <w:pPr>
              <w:spacing w:after="0" w:line="240" w:lineRule="auto"/>
              <w:rPr>
                <w:rFonts w:ascii="Times New Roman" w:hAnsi="Times New Roman" w:cs="Times New Roman"/>
                <w:sz w:val="28"/>
                <w:szCs w:val="28"/>
              </w:rPr>
            </w:pPr>
            <w:r>
              <w:rPr>
                <w:rFonts w:ascii="Times New Roman" w:hAnsi="Times New Roman" w:cs="Times New Roman"/>
                <w:sz w:val="28"/>
                <w:szCs w:val="28"/>
              </w:rPr>
              <w:t>4</w:t>
            </w:r>
          </w:p>
        </w:tc>
      </w:tr>
      <w:tr w:rsidR="00EB1647" w:rsidRPr="00F90A24" w14:paraId="612D2294" w14:textId="77777777" w:rsidTr="00F55B02">
        <w:tc>
          <w:tcPr>
            <w:tcW w:w="8926" w:type="dxa"/>
          </w:tcPr>
          <w:p w14:paraId="4FD1D466" w14:textId="54F9F2DB" w:rsidR="00EB1647" w:rsidRPr="00F90A24" w:rsidRDefault="00EB1647" w:rsidP="0038324E">
            <w:pPr>
              <w:spacing w:after="0" w:line="240" w:lineRule="auto"/>
              <w:jc w:val="both"/>
              <w:rPr>
                <w:rFonts w:ascii="Times New Roman" w:hAnsi="Times New Roman" w:cs="Times New Roman"/>
                <w:b/>
                <w:sz w:val="28"/>
                <w:szCs w:val="28"/>
              </w:rPr>
            </w:pPr>
            <w:r w:rsidRPr="00F90A24">
              <w:rPr>
                <w:rFonts w:ascii="Times New Roman" w:hAnsi="Times New Roman" w:cs="Times New Roman"/>
                <w:b/>
                <w:sz w:val="28"/>
                <w:szCs w:val="28"/>
              </w:rPr>
              <w:t>ОПРЕДЕЛЕНИЯ</w:t>
            </w:r>
            <w:r w:rsidR="00495CC7" w:rsidRPr="00F90A24">
              <w:rPr>
                <w:rFonts w:ascii="Times New Roman" w:hAnsi="Times New Roman" w:cs="Times New Roman"/>
                <w:b/>
                <w:sz w:val="28"/>
                <w:szCs w:val="28"/>
              </w:rPr>
              <w:t>, ОБОЗНАЧЕНИЯ И СОКРАЩЕНИЯ</w:t>
            </w:r>
            <w:r w:rsidR="0066134F" w:rsidRPr="00F55B02">
              <w:rPr>
                <w:rFonts w:ascii="Times New Roman" w:hAnsi="Times New Roman" w:cs="Times New Roman"/>
                <w:bCs/>
                <w:sz w:val="28"/>
                <w:szCs w:val="28"/>
              </w:rPr>
              <w:t>……………</w:t>
            </w:r>
            <w:r w:rsidR="00F55B02">
              <w:rPr>
                <w:rFonts w:ascii="Times New Roman" w:hAnsi="Times New Roman" w:cs="Times New Roman"/>
                <w:bCs/>
                <w:sz w:val="28"/>
                <w:szCs w:val="28"/>
              </w:rPr>
              <w:t>…...</w:t>
            </w:r>
          </w:p>
        </w:tc>
        <w:tc>
          <w:tcPr>
            <w:tcW w:w="702" w:type="dxa"/>
          </w:tcPr>
          <w:p w14:paraId="3FCE1CA1" w14:textId="066F4D1F" w:rsidR="00EB1647" w:rsidRPr="00F90A24" w:rsidRDefault="00C7109E" w:rsidP="0066134F">
            <w:pPr>
              <w:spacing w:after="0" w:line="240" w:lineRule="auto"/>
              <w:rPr>
                <w:rFonts w:ascii="Times New Roman" w:hAnsi="Times New Roman" w:cs="Times New Roman"/>
                <w:sz w:val="28"/>
                <w:szCs w:val="28"/>
              </w:rPr>
            </w:pPr>
            <w:r>
              <w:rPr>
                <w:rFonts w:ascii="Times New Roman" w:hAnsi="Times New Roman" w:cs="Times New Roman"/>
                <w:sz w:val="28"/>
                <w:szCs w:val="28"/>
              </w:rPr>
              <w:t>5</w:t>
            </w:r>
          </w:p>
        </w:tc>
      </w:tr>
      <w:tr w:rsidR="00EB1647" w:rsidRPr="00F90A24" w14:paraId="27F67EBA" w14:textId="77777777" w:rsidTr="00F55B02">
        <w:tc>
          <w:tcPr>
            <w:tcW w:w="8926" w:type="dxa"/>
          </w:tcPr>
          <w:p w14:paraId="29B254D4" w14:textId="34E18AE7" w:rsidR="00EB1647" w:rsidRPr="00F55B02" w:rsidRDefault="00EB1647" w:rsidP="0038324E">
            <w:pPr>
              <w:spacing w:after="0" w:line="240" w:lineRule="auto"/>
              <w:jc w:val="both"/>
              <w:rPr>
                <w:rFonts w:ascii="Times New Roman" w:hAnsi="Times New Roman" w:cs="Times New Roman"/>
                <w:bCs/>
                <w:sz w:val="28"/>
                <w:szCs w:val="28"/>
              </w:rPr>
            </w:pPr>
            <w:r w:rsidRPr="00F90A24">
              <w:rPr>
                <w:rFonts w:ascii="Times New Roman" w:hAnsi="Times New Roman" w:cs="Times New Roman"/>
                <w:b/>
                <w:sz w:val="28"/>
                <w:szCs w:val="28"/>
              </w:rPr>
              <w:t>ВВЕДЕНИЕ</w:t>
            </w:r>
            <w:r w:rsidR="00F55B02">
              <w:rPr>
                <w:rFonts w:ascii="Times New Roman" w:hAnsi="Times New Roman" w:cs="Times New Roman"/>
                <w:bCs/>
                <w:sz w:val="28"/>
                <w:szCs w:val="28"/>
              </w:rPr>
              <w:t>…………………………………………………………………….</w:t>
            </w:r>
          </w:p>
        </w:tc>
        <w:tc>
          <w:tcPr>
            <w:tcW w:w="702" w:type="dxa"/>
          </w:tcPr>
          <w:p w14:paraId="396D0F73" w14:textId="1C74EF05" w:rsidR="00EB1647" w:rsidRPr="00F90A24" w:rsidRDefault="00C7109E" w:rsidP="0066134F">
            <w:pPr>
              <w:spacing w:after="0" w:line="240" w:lineRule="auto"/>
              <w:rPr>
                <w:rFonts w:ascii="Times New Roman" w:hAnsi="Times New Roman" w:cs="Times New Roman"/>
                <w:sz w:val="28"/>
                <w:szCs w:val="28"/>
              </w:rPr>
            </w:pPr>
            <w:r>
              <w:rPr>
                <w:rFonts w:ascii="Times New Roman" w:hAnsi="Times New Roman" w:cs="Times New Roman"/>
                <w:sz w:val="28"/>
                <w:szCs w:val="28"/>
              </w:rPr>
              <w:t>6</w:t>
            </w:r>
          </w:p>
        </w:tc>
      </w:tr>
      <w:tr w:rsidR="00EB1647" w:rsidRPr="00F90A24" w14:paraId="0799FBED" w14:textId="77777777" w:rsidTr="00F55B02">
        <w:tc>
          <w:tcPr>
            <w:tcW w:w="8926" w:type="dxa"/>
          </w:tcPr>
          <w:p w14:paraId="36687824" w14:textId="22870308" w:rsidR="00EB1647" w:rsidRPr="00F55B02" w:rsidRDefault="00EB1647" w:rsidP="0038324E">
            <w:pPr>
              <w:spacing w:after="0" w:line="240" w:lineRule="auto"/>
              <w:jc w:val="both"/>
              <w:rPr>
                <w:rFonts w:ascii="Times New Roman" w:hAnsi="Times New Roman" w:cs="Times New Roman"/>
                <w:bCs/>
                <w:sz w:val="28"/>
                <w:szCs w:val="28"/>
              </w:rPr>
            </w:pPr>
            <w:r w:rsidRPr="00F90A24">
              <w:rPr>
                <w:rFonts w:ascii="Times New Roman" w:hAnsi="Times New Roman" w:cs="Times New Roman"/>
                <w:b/>
                <w:sz w:val="28"/>
                <w:szCs w:val="28"/>
              </w:rPr>
              <w:t>ГЛАВА 1 ЛИТЕРАТУРНЫЙ ОБЗОР</w:t>
            </w:r>
            <w:r w:rsidR="00F55B02">
              <w:rPr>
                <w:rFonts w:ascii="Times New Roman" w:hAnsi="Times New Roman" w:cs="Times New Roman"/>
                <w:bCs/>
                <w:sz w:val="28"/>
                <w:szCs w:val="28"/>
              </w:rPr>
              <w:t>……………………………………..</w:t>
            </w:r>
            <w:r w:rsidR="0038324E">
              <w:rPr>
                <w:rFonts w:ascii="Times New Roman" w:hAnsi="Times New Roman" w:cs="Times New Roman"/>
                <w:bCs/>
                <w:sz w:val="28"/>
                <w:szCs w:val="28"/>
              </w:rPr>
              <w:t>.</w:t>
            </w:r>
          </w:p>
        </w:tc>
        <w:tc>
          <w:tcPr>
            <w:tcW w:w="702" w:type="dxa"/>
          </w:tcPr>
          <w:p w14:paraId="60D5DD5C" w14:textId="5DB427B3" w:rsidR="00EB1647" w:rsidRPr="00F90A24" w:rsidRDefault="00C7109E" w:rsidP="0066134F">
            <w:pPr>
              <w:spacing w:after="0" w:line="240" w:lineRule="auto"/>
              <w:rPr>
                <w:rFonts w:ascii="Times New Roman" w:hAnsi="Times New Roman" w:cs="Times New Roman"/>
                <w:sz w:val="28"/>
                <w:szCs w:val="28"/>
              </w:rPr>
            </w:pPr>
            <w:r>
              <w:rPr>
                <w:rFonts w:ascii="Times New Roman" w:hAnsi="Times New Roman" w:cs="Times New Roman"/>
                <w:sz w:val="28"/>
                <w:szCs w:val="28"/>
              </w:rPr>
              <w:t>11</w:t>
            </w:r>
          </w:p>
        </w:tc>
      </w:tr>
      <w:tr w:rsidR="00EB1647" w:rsidRPr="00F90A24" w14:paraId="1DC568D5" w14:textId="77777777" w:rsidTr="00F55B02">
        <w:tc>
          <w:tcPr>
            <w:tcW w:w="8926" w:type="dxa"/>
          </w:tcPr>
          <w:p w14:paraId="2463827B" w14:textId="3894DFD9" w:rsidR="00EB1647" w:rsidRPr="00243BF0" w:rsidRDefault="007B0059" w:rsidP="0038324E">
            <w:pPr>
              <w:pStyle w:val="a4"/>
              <w:numPr>
                <w:ilvl w:val="1"/>
                <w:numId w:val="33"/>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Получение, характеристики и </w:t>
            </w:r>
            <w:r w:rsidR="00EB1647" w:rsidRPr="00F90A24">
              <w:rPr>
                <w:rFonts w:ascii="Times New Roman" w:hAnsi="Times New Roman" w:cs="Times New Roman"/>
                <w:sz w:val="28"/>
                <w:szCs w:val="28"/>
              </w:rPr>
              <w:t>свойства предварительно сшитых гидрогелевых частиц различной природы</w:t>
            </w:r>
            <w:r w:rsidR="00F55B02">
              <w:rPr>
                <w:rFonts w:ascii="Times New Roman" w:hAnsi="Times New Roman" w:cs="Times New Roman"/>
                <w:sz w:val="28"/>
                <w:szCs w:val="28"/>
              </w:rPr>
              <w:t>……………………………….</w:t>
            </w:r>
          </w:p>
        </w:tc>
        <w:tc>
          <w:tcPr>
            <w:tcW w:w="702" w:type="dxa"/>
          </w:tcPr>
          <w:p w14:paraId="01D889B0" w14:textId="77777777" w:rsidR="00F55B02" w:rsidRDefault="00F55B02" w:rsidP="0066134F">
            <w:pPr>
              <w:spacing w:after="0" w:line="240" w:lineRule="auto"/>
              <w:rPr>
                <w:rFonts w:ascii="Times New Roman" w:hAnsi="Times New Roman" w:cs="Times New Roman"/>
                <w:sz w:val="28"/>
                <w:szCs w:val="28"/>
              </w:rPr>
            </w:pPr>
          </w:p>
          <w:p w14:paraId="18916B13" w14:textId="65B59315" w:rsidR="00EB1647" w:rsidRPr="00F90A24" w:rsidRDefault="00C7109E" w:rsidP="0066134F">
            <w:pPr>
              <w:spacing w:after="0" w:line="240" w:lineRule="auto"/>
              <w:rPr>
                <w:rFonts w:ascii="Times New Roman" w:hAnsi="Times New Roman" w:cs="Times New Roman"/>
                <w:sz w:val="28"/>
                <w:szCs w:val="28"/>
              </w:rPr>
            </w:pPr>
            <w:r>
              <w:rPr>
                <w:rFonts w:ascii="Times New Roman" w:hAnsi="Times New Roman" w:cs="Times New Roman"/>
                <w:sz w:val="28"/>
                <w:szCs w:val="28"/>
              </w:rPr>
              <w:t>11</w:t>
            </w:r>
          </w:p>
        </w:tc>
      </w:tr>
      <w:tr w:rsidR="00EB1647" w:rsidRPr="00F90A24" w14:paraId="43BC759A" w14:textId="77777777" w:rsidTr="00F55B02">
        <w:tc>
          <w:tcPr>
            <w:tcW w:w="8926" w:type="dxa"/>
          </w:tcPr>
          <w:p w14:paraId="39537E4F" w14:textId="6308B238" w:rsidR="00EB1647" w:rsidRPr="00F90A24" w:rsidRDefault="00EB1647" w:rsidP="0038324E">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 xml:space="preserve">1.2 Влияние различных факторов на формирование и свойства </w:t>
            </w:r>
            <w:r w:rsidRPr="00F90A24">
              <w:rPr>
                <w:rFonts w:ascii="Times New Roman" w:hAnsi="Times New Roman" w:cs="Times New Roman"/>
                <w:sz w:val="28"/>
                <w:szCs w:val="28"/>
                <w:lang w:val="en-US"/>
              </w:rPr>
              <w:t>PPG</w:t>
            </w:r>
            <w:r w:rsidRPr="00F90A24">
              <w:rPr>
                <w:rFonts w:ascii="Times New Roman" w:hAnsi="Times New Roman" w:cs="Times New Roman"/>
                <w:sz w:val="28"/>
                <w:szCs w:val="28"/>
              </w:rPr>
              <w:t xml:space="preserve"> </w:t>
            </w:r>
            <w:r w:rsidR="00F55B02">
              <w:rPr>
                <w:rFonts w:ascii="Times New Roman" w:hAnsi="Times New Roman" w:cs="Times New Roman"/>
                <w:sz w:val="28"/>
                <w:szCs w:val="28"/>
              </w:rPr>
              <w:t>………</w:t>
            </w:r>
            <w:r w:rsidR="0038324E">
              <w:rPr>
                <w:rFonts w:ascii="Times New Roman" w:hAnsi="Times New Roman" w:cs="Times New Roman"/>
                <w:sz w:val="28"/>
                <w:szCs w:val="28"/>
              </w:rPr>
              <w:t>.</w:t>
            </w:r>
          </w:p>
        </w:tc>
        <w:tc>
          <w:tcPr>
            <w:tcW w:w="702" w:type="dxa"/>
          </w:tcPr>
          <w:p w14:paraId="532168C0" w14:textId="306C70BF" w:rsidR="00EB1647" w:rsidRPr="00F90A24" w:rsidRDefault="00C7109E" w:rsidP="0066134F">
            <w:pPr>
              <w:spacing w:after="0" w:line="240" w:lineRule="auto"/>
              <w:rPr>
                <w:rFonts w:ascii="Times New Roman" w:hAnsi="Times New Roman" w:cs="Times New Roman"/>
                <w:sz w:val="28"/>
                <w:szCs w:val="28"/>
              </w:rPr>
            </w:pPr>
            <w:r>
              <w:rPr>
                <w:rFonts w:ascii="Times New Roman" w:hAnsi="Times New Roman" w:cs="Times New Roman"/>
                <w:sz w:val="28"/>
                <w:szCs w:val="28"/>
              </w:rPr>
              <w:t>22</w:t>
            </w:r>
          </w:p>
        </w:tc>
      </w:tr>
      <w:tr w:rsidR="00EB1647" w:rsidRPr="00F90A24" w14:paraId="37FCCF78" w14:textId="77777777" w:rsidTr="00F55B02">
        <w:tc>
          <w:tcPr>
            <w:tcW w:w="8926" w:type="dxa"/>
          </w:tcPr>
          <w:p w14:paraId="2FF86558" w14:textId="6A39E384" w:rsidR="00EB1647" w:rsidRPr="00F90A24" w:rsidRDefault="00EB1647" w:rsidP="0038324E">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1.3 Практическое применение предварительно сшитых гидрогелевых частиц против обводненности в нефтедобывающей отрасли</w:t>
            </w:r>
            <w:r w:rsidR="00F55B02">
              <w:rPr>
                <w:rFonts w:ascii="Times New Roman" w:hAnsi="Times New Roman" w:cs="Times New Roman"/>
                <w:sz w:val="28"/>
                <w:szCs w:val="28"/>
              </w:rPr>
              <w:t>……………….</w:t>
            </w:r>
          </w:p>
        </w:tc>
        <w:tc>
          <w:tcPr>
            <w:tcW w:w="702" w:type="dxa"/>
          </w:tcPr>
          <w:p w14:paraId="48F8B7FF" w14:textId="77777777" w:rsidR="00F55B02" w:rsidRDefault="00F55B02" w:rsidP="0066134F">
            <w:pPr>
              <w:spacing w:after="0" w:line="240" w:lineRule="auto"/>
              <w:rPr>
                <w:rFonts w:ascii="Times New Roman" w:hAnsi="Times New Roman" w:cs="Times New Roman"/>
                <w:sz w:val="28"/>
                <w:szCs w:val="28"/>
              </w:rPr>
            </w:pPr>
          </w:p>
          <w:p w14:paraId="6754B6FC" w14:textId="3DED057F" w:rsidR="00EB1647" w:rsidRPr="00F90A24" w:rsidRDefault="00C7109E" w:rsidP="0066134F">
            <w:pPr>
              <w:spacing w:after="0" w:line="240" w:lineRule="auto"/>
              <w:rPr>
                <w:rFonts w:ascii="Times New Roman" w:hAnsi="Times New Roman" w:cs="Times New Roman"/>
                <w:sz w:val="28"/>
                <w:szCs w:val="28"/>
              </w:rPr>
            </w:pPr>
            <w:r>
              <w:rPr>
                <w:rFonts w:ascii="Times New Roman" w:hAnsi="Times New Roman" w:cs="Times New Roman"/>
                <w:sz w:val="28"/>
                <w:szCs w:val="28"/>
              </w:rPr>
              <w:t>24</w:t>
            </w:r>
          </w:p>
        </w:tc>
      </w:tr>
      <w:tr w:rsidR="00EB1647" w:rsidRPr="00F90A24" w14:paraId="6AFF32F3" w14:textId="77777777" w:rsidTr="00F55B02">
        <w:tc>
          <w:tcPr>
            <w:tcW w:w="8926" w:type="dxa"/>
          </w:tcPr>
          <w:p w14:paraId="78AFF3F9" w14:textId="308C1403" w:rsidR="00EB1647" w:rsidRPr="00F55B02" w:rsidRDefault="00EB1647" w:rsidP="0038324E">
            <w:pPr>
              <w:spacing w:after="0" w:line="240" w:lineRule="auto"/>
              <w:jc w:val="both"/>
              <w:rPr>
                <w:rFonts w:ascii="Times New Roman" w:hAnsi="Times New Roman" w:cs="Times New Roman"/>
                <w:bCs/>
                <w:sz w:val="28"/>
                <w:szCs w:val="28"/>
              </w:rPr>
            </w:pPr>
            <w:r w:rsidRPr="00F90A24">
              <w:rPr>
                <w:rFonts w:ascii="Times New Roman" w:hAnsi="Times New Roman" w:cs="Times New Roman"/>
                <w:b/>
                <w:sz w:val="28"/>
                <w:szCs w:val="28"/>
              </w:rPr>
              <w:t>ГЛАВА 2 МАТЕРИАЛЫ И МЕТОДЫ ИССЛЕДОВАНИЯ</w:t>
            </w:r>
            <w:r w:rsidR="00F55B02">
              <w:rPr>
                <w:rFonts w:ascii="Times New Roman" w:hAnsi="Times New Roman" w:cs="Times New Roman"/>
                <w:bCs/>
                <w:sz w:val="28"/>
                <w:szCs w:val="28"/>
              </w:rPr>
              <w:t>…………….</w:t>
            </w:r>
          </w:p>
        </w:tc>
        <w:tc>
          <w:tcPr>
            <w:tcW w:w="702" w:type="dxa"/>
          </w:tcPr>
          <w:p w14:paraId="112F9F4E" w14:textId="206F0056" w:rsidR="00EB1647" w:rsidRPr="00F90A24" w:rsidRDefault="00C7109E" w:rsidP="0066134F">
            <w:pPr>
              <w:spacing w:after="0" w:line="240" w:lineRule="auto"/>
              <w:rPr>
                <w:rFonts w:ascii="Times New Roman" w:hAnsi="Times New Roman" w:cs="Times New Roman"/>
                <w:sz w:val="28"/>
                <w:szCs w:val="28"/>
              </w:rPr>
            </w:pPr>
            <w:r>
              <w:rPr>
                <w:rFonts w:ascii="Times New Roman" w:hAnsi="Times New Roman" w:cs="Times New Roman"/>
                <w:sz w:val="28"/>
                <w:szCs w:val="28"/>
              </w:rPr>
              <w:t>3</w:t>
            </w:r>
            <w:r w:rsidR="0078749E">
              <w:rPr>
                <w:rFonts w:ascii="Times New Roman" w:hAnsi="Times New Roman" w:cs="Times New Roman"/>
                <w:sz w:val="28"/>
                <w:szCs w:val="28"/>
              </w:rPr>
              <w:t>5</w:t>
            </w:r>
          </w:p>
        </w:tc>
      </w:tr>
      <w:tr w:rsidR="00EB1647" w:rsidRPr="00F90A24" w14:paraId="1708F84A" w14:textId="77777777" w:rsidTr="00F55B02">
        <w:tc>
          <w:tcPr>
            <w:tcW w:w="8926" w:type="dxa"/>
          </w:tcPr>
          <w:p w14:paraId="0590987A" w14:textId="2D4C3095" w:rsidR="00EB1647" w:rsidRPr="00F90A24" w:rsidRDefault="00EB1647" w:rsidP="0038324E">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2.1 Исходные вещества</w:t>
            </w:r>
            <w:r w:rsidR="00F55B02">
              <w:rPr>
                <w:rFonts w:ascii="Times New Roman" w:hAnsi="Times New Roman" w:cs="Times New Roman"/>
                <w:bCs/>
                <w:sz w:val="28"/>
                <w:szCs w:val="28"/>
              </w:rPr>
              <w:t>………………………………………………………...</w:t>
            </w:r>
          </w:p>
        </w:tc>
        <w:tc>
          <w:tcPr>
            <w:tcW w:w="702" w:type="dxa"/>
          </w:tcPr>
          <w:p w14:paraId="17363E83" w14:textId="6ED6B2AC" w:rsidR="00EB1647" w:rsidRPr="00F90A24" w:rsidRDefault="00C7109E" w:rsidP="0066134F">
            <w:pPr>
              <w:spacing w:after="0" w:line="240" w:lineRule="auto"/>
              <w:rPr>
                <w:rFonts w:ascii="Times New Roman" w:hAnsi="Times New Roman" w:cs="Times New Roman"/>
                <w:sz w:val="28"/>
                <w:szCs w:val="28"/>
              </w:rPr>
            </w:pPr>
            <w:r>
              <w:rPr>
                <w:rFonts w:ascii="Times New Roman" w:hAnsi="Times New Roman" w:cs="Times New Roman"/>
                <w:sz w:val="28"/>
                <w:szCs w:val="28"/>
              </w:rPr>
              <w:t>3</w:t>
            </w:r>
            <w:r w:rsidR="008B2CF9">
              <w:rPr>
                <w:rFonts w:ascii="Times New Roman" w:hAnsi="Times New Roman" w:cs="Times New Roman"/>
                <w:sz w:val="28"/>
                <w:szCs w:val="28"/>
              </w:rPr>
              <w:t>5</w:t>
            </w:r>
          </w:p>
        </w:tc>
      </w:tr>
      <w:tr w:rsidR="00EB1647" w:rsidRPr="00F90A24" w14:paraId="7B1FF924" w14:textId="77777777" w:rsidTr="00F55B02">
        <w:tc>
          <w:tcPr>
            <w:tcW w:w="8926" w:type="dxa"/>
          </w:tcPr>
          <w:p w14:paraId="4E29FA69" w14:textId="237B8A66" w:rsidR="00EB1647" w:rsidRPr="00F90A24" w:rsidRDefault="00EB1647" w:rsidP="0038324E">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 xml:space="preserve">2.2 Синтез </w:t>
            </w:r>
            <w:proofErr w:type="spellStart"/>
            <w:r w:rsidRPr="00F90A24">
              <w:rPr>
                <w:rFonts w:ascii="Times New Roman" w:hAnsi="Times New Roman" w:cs="Times New Roman"/>
                <w:sz w:val="28"/>
                <w:szCs w:val="28"/>
              </w:rPr>
              <w:t>полиэлектролитных</w:t>
            </w:r>
            <w:proofErr w:type="spellEnd"/>
            <w:r w:rsidRPr="00F90A24">
              <w:rPr>
                <w:rFonts w:ascii="Times New Roman" w:hAnsi="Times New Roman" w:cs="Times New Roman"/>
                <w:sz w:val="28"/>
                <w:szCs w:val="28"/>
              </w:rPr>
              <w:t xml:space="preserve">, </w:t>
            </w:r>
            <w:proofErr w:type="spellStart"/>
            <w:r w:rsidRPr="00F90A24">
              <w:rPr>
                <w:rFonts w:ascii="Times New Roman" w:hAnsi="Times New Roman" w:cs="Times New Roman"/>
                <w:sz w:val="28"/>
                <w:szCs w:val="28"/>
              </w:rPr>
              <w:t>полиамфолитных</w:t>
            </w:r>
            <w:proofErr w:type="spellEnd"/>
            <w:r w:rsidRPr="00F90A24">
              <w:rPr>
                <w:rFonts w:ascii="Times New Roman" w:hAnsi="Times New Roman" w:cs="Times New Roman"/>
                <w:sz w:val="28"/>
                <w:szCs w:val="28"/>
              </w:rPr>
              <w:t xml:space="preserve"> и гидрофобно</w:t>
            </w:r>
            <w:r w:rsidR="009F4B92" w:rsidRPr="00F90A24">
              <w:rPr>
                <w:rFonts w:ascii="Times New Roman" w:hAnsi="Times New Roman" w:cs="Times New Roman"/>
                <w:sz w:val="28"/>
                <w:szCs w:val="28"/>
              </w:rPr>
              <w:t>-</w:t>
            </w:r>
            <w:r w:rsidRPr="00F90A24">
              <w:rPr>
                <w:rFonts w:ascii="Times New Roman" w:hAnsi="Times New Roman" w:cs="Times New Roman"/>
                <w:sz w:val="28"/>
                <w:szCs w:val="28"/>
              </w:rPr>
              <w:t>модифицированных гидрогелей</w:t>
            </w:r>
            <w:r w:rsidR="00F55B02">
              <w:rPr>
                <w:rFonts w:ascii="Times New Roman" w:hAnsi="Times New Roman" w:cs="Times New Roman"/>
                <w:bCs/>
                <w:sz w:val="28"/>
                <w:szCs w:val="28"/>
              </w:rPr>
              <w:t>……………………………………………….</w:t>
            </w:r>
          </w:p>
          <w:p w14:paraId="3B786B95" w14:textId="384B82D6" w:rsidR="00EB1647" w:rsidRPr="00F34023" w:rsidRDefault="00EB1647" w:rsidP="0038324E">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 xml:space="preserve">2.2.1 Синтез </w:t>
            </w:r>
            <w:proofErr w:type="spellStart"/>
            <w:r w:rsidRPr="00F90A24">
              <w:rPr>
                <w:rFonts w:ascii="Times New Roman" w:hAnsi="Times New Roman" w:cs="Times New Roman"/>
                <w:sz w:val="28"/>
                <w:szCs w:val="28"/>
              </w:rPr>
              <w:t>поли</w:t>
            </w:r>
            <w:r w:rsidRPr="00F34023">
              <w:rPr>
                <w:rFonts w:ascii="Times New Roman" w:hAnsi="Times New Roman" w:cs="Times New Roman"/>
                <w:sz w:val="28"/>
                <w:szCs w:val="28"/>
              </w:rPr>
              <w:t>электролитных</w:t>
            </w:r>
            <w:proofErr w:type="spellEnd"/>
            <w:r w:rsidRPr="00F34023">
              <w:rPr>
                <w:rFonts w:ascii="Times New Roman" w:hAnsi="Times New Roman" w:cs="Times New Roman"/>
                <w:sz w:val="28"/>
                <w:szCs w:val="28"/>
              </w:rPr>
              <w:t xml:space="preserve"> гидрогелей на основе </w:t>
            </w:r>
            <w:proofErr w:type="spellStart"/>
            <w:r w:rsidR="003E63B0" w:rsidRPr="000B08C8">
              <w:rPr>
                <w:rFonts w:ascii="Times New Roman" w:hAnsi="Times New Roman" w:cs="Times New Roman"/>
                <w:sz w:val="28"/>
                <w:szCs w:val="28"/>
              </w:rPr>
              <w:t>ААм</w:t>
            </w:r>
            <w:proofErr w:type="spellEnd"/>
            <w:r w:rsidR="009F4B92" w:rsidRPr="00F34023">
              <w:rPr>
                <w:rFonts w:ascii="Times New Roman" w:hAnsi="Times New Roman" w:cs="Times New Roman"/>
                <w:sz w:val="28"/>
                <w:szCs w:val="28"/>
              </w:rPr>
              <w:t>-</w:t>
            </w:r>
            <w:r w:rsidR="00FE5CF2">
              <w:rPr>
                <w:rFonts w:ascii="Times New Roman" w:hAnsi="Times New Roman" w:cs="Times New Roman"/>
                <w:sz w:val="28"/>
                <w:szCs w:val="28"/>
              </w:rPr>
              <w:t>АН</w:t>
            </w:r>
            <w:r w:rsidR="00F55B02">
              <w:rPr>
                <w:rFonts w:ascii="Times New Roman" w:hAnsi="Times New Roman" w:cs="Times New Roman"/>
                <w:sz w:val="28"/>
                <w:szCs w:val="28"/>
              </w:rPr>
              <w:t>………….</w:t>
            </w:r>
          </w:p>
          <w:p w14:paraId="15C3FA04" w14:textId="5579208D" w:rsidR="00EB1647" w:rsidRPr="00F34023" w:rsidRDefault="00EB1647" w:rsidP="0038324E">
            <w:pPr>
              <w:spacing w:after="0" w:line="240" w:lineRule="auto"/>
              <w:jc w:val="both"/>
              <w:rPr>
                <w:rFonts w:ascii="Times New Roman" w:hAnsi="Times New Roman" w:cs="Times New Roman"/>
                <w:sz w:val="28"/>
                <w:szCs w:val="28"/>
              </w:rPr>
            </w:pPr>
            <w:r w:rsidRPr="00F34023">
              <w:rPr>
                <w:rFonts w:ascii="Times New Roman" w:hAnsi="Times New Roman" w:cs="Times New Roman"/>
                <w:sz w:val="28"/>
                <w:szCs w:val="28"/>
              </w:rPr>
              <w:t xml:space="preserve">2.2.2 Синтез </w:t>
            </w:r>
            <w:proofErr w:type="spellStart"/>
            <w:r w:rsidRPr="00F34023">
              <w:rPr>
                <w:rFonts w:ascii="Times New Roman" w:hAnsi="Times New Roman" w:cs="Times New Roman"/>
                <w:sz w:val="28"/>
                <w:szCs w:val="28"/>
              </w:rPr>
              <w:t>полиамфолитных</w:t>
            </w:r>
            <w:proofErr w:type="spellEnd"/>
            <w:r w:rsidRPr="00F34023">
              <w:rPr>
                <w:rFonts w:ascii="Times New Roman" w:hAnsi="Times New Roman" w:cs="Times New Roman"/>
                <w:sz w:val="28"/>
                <w:szCs w:val="28"/>
              </w:rPr>
              <w:t xml:space="preserve"> гидрогелей на основе </w:t>
            </w:r>
            <w:proofErr w:type="spellStart"/>
            <w:r w:rsidR="003E63B0" w:rsidRPr="000B08C8">
              <w:rPr>
                <w:rFonts w:ascii="Times New Roman" w:hAnsi="Times New Roman" w:cs="Times New Roman"/>
                <w:sz w:val="28"/>
                <w:szCs w:val="28"/>
              </w:rPr>
              <w:t>ААм</w:t>
            </w:r>
            <w:proofErr w:type="spellEnd"/>
            <w:r w:rsidR="009F4B92" w:rsidRPr="00F34023">
              <w:rPr>
                <w:rFonts w:ascii="Times New Roman" w:hAnsi="Times New Roman" w:cs="Times New Roman"/>
                <w:sz w:val="28"/>
                <w:szCs w:val="28"/>
              </w:rPr>
              <w:t>-</w:t>
            </w:r>
            <w:r w:rsidR="003E63B0" w:rsidRPr="000B08C8">
              <w:rPr>
                <w:rFonts w:ascii="Times New Roman" w:hAnsi="Times New Roman" w:cs="Times New Roman"/>
                <w:sz w:val="28"/>
                <w:szCs w:val="28"/>
              </w:rPr>
              <w:t>АПТАХ</w:t>
            </w:r>
            <w:r w:rsidR="009F4B92" w:rsidRPr="00F34023">
              <w:rPr>
                <w:rFonts w:ascii="Times New Roman" w:hAnsi="Times New Roman" w:cs="Times New Roman"/>
                <w:sz w:val="28"/>
                <w:szCs w:val="28"/>
              </w:rPr>
              <w:t>-</w:t>
            </w:r>
            <w:r w:rsidR="003E63B0" w:rsidRPr="000B08C8">
              <w:rPr>
                <w:rFonts w:ascii="Times New Roman" w:hAnsi="Times New Roman" w:cs="Times New Roman"/>
                <w:sz w:val="28"/>
                <w:szCs w:val="28"/>
              </w:rPr>
              <w:t>АМПС</w:t>
            </w:r>
            <w:r w:rsidR="00F55B02">
              <w:rPr>
                <w:rFonts w:ascii="Times New Roman" w:hAnsi="Times New Roman" w:cs="Times New Roman"/>
                <w:bCs/>
                <w:sz w:val="28"/>
                <w:szCs w:val="28"/>
              </w:rPr>
              <w:t>…………………………………………………………………………...</w:t>
            </w:r>
          </w:p>
          <w:p w14:paraId="1A5B187D" w14:textId="6EA18036" w:rsidR="00EB1647" w:rsidRPr="00F90A24" w:rsidRDefault="00EB1647" w:rsidP="0038324E">
            <w:pPr>
              <w:spacing w:after="0" w:line="240" w:lineRule="auto"/>
              <w:jc w:val="both"/>
              <w:rPr>
                <w:rFonts w:ascii="Times New Roman" w:hAnsi="Times New Roman" w:cs="Times New Roman"/>
                <w:sz w:val="28"/>
                <w:szCs w:val="28"/>
              </w:rPr>
            </w:pPr>
            <w:r w:rsidRPr="00F34023">
              <w:rPr>
                <w:rFonts w:ascii="Times New Roman" w:hAnsi="Times New Roman" w:cs="Times New Roman"/>
                <w:sz w:val="28"/>
                <w:szCs w:val="28"/>
              </w:rPr>
              <w:t>2.2.3 Синтез гидрофобно</w:t>
            </w:r>
            <w:r w:rsidR="009F4B92" w:rsidRPr="00F34023">
              <w:rPr>
                <w:rFonts w:ascii="Times New Roman" w:hAnsi="Times New Roman" w:cs="Times New Roman"/>
                <w:sz w:val="28"/>
                <w:szCs w:val="28"/>
              </w:rPr>
              <w:t>-</w:t>
            </w:r>
            <w:r w:rsidRPr="00F34023">
              <w:rPr>
                <w:rFonts w:ascii="Times New Roman" w:hAnsi="Times New Roman" w:cs="Times New Roman"/>
                <w:sz w:val="28"/>
                <w:szCs w:val="28"/>
              </w:rPr>
              <w:t xml:space="preserve">модифицированных гидрогелей на основе </w:t>
            </w:r>
            <w:proofErr w:type="spellStart"/>
            <w:r w:rsidR="003E63B0" w:rsidRPr="000B08C8">
              <w:rPr>
                <w:rFonts w:ascii="Times New Roman" w:hAnsi="Times New Roman" w:cs="Times New Roman"/>
                <w:sz w:val="28"/>
                <w:szCs w:val="28"/>
              </w:rPr>
              <w:t>ААм</w:t>
            </w:r>
            <w:proofErr w:type="spellEnd"/>
            <w:r w:rsidR="009F4B92" w:rsidRPr="00F34023">
              <w:rPr>
                <w:rFonts w:ascii="Times New Roman" w:hAnsi="Times New Roman" w:cs="Times New Roman"/>
                <w:sz w:val="28"/>
                <w:szCs w:val="28"/>
              </w:rPr>
              <w:t>-</w:t>
            </w:r>
            <w:r w:rsidR="003E63B0" w:rsidRPr="000B08C8">
              <w:rPr>
                <w:rFonts w:ascii="Times New Roman" w:hAnsi="Times New Roman" w:cs="Times New Roman"/>
                <w:sz w:val="28"/>
                <w:szCs w:val="28"/>
              </w:rPr>
              <w:t>ЛА</w:t>
            </w:r>
            <w:r w:rsidRPr="00F34023">
              <w:rPr>
                <w:rFonts w:ascii="Times New Roman" w:hAnsi="Times New Roman" w:cs="Times New Roman"/>
                <w:sz w:val="28"/>
                <w:szCs w:val="28"/>
              </w:rPr>
              <w:t xml:space="preserve">, </w:t>
            </w:r>
            <w:proofErr w:type="spellStart"/>
            <w:r w:rsidR="003E63B0" w:rsidRPr="000B08C8">
              <w:rPr>
                <w:rFonts w:ascii="Times New Roman" w:hAnsi="Times New Roman" w:cs="Times New Roman"/>
                <w:sz w:val="28"/>
                <w:szCs w:val="28"/>
              </w:rPr>
              <w:t>ААм</w:t>
            </w:r>
            <w:proofErr w:type="spellEnd"/>
            <w:r w:rsidR="009F4B92" w:rsidRPr="00F34023">
              <w:rPr>
                <w:rFonts w:ascii="Times New Roman" w:hAnsi="Times New Roman" w:cs="Times New Roman"/>
                <w:sz w:val="28"/>
                <w:szCs w:val="28"/>
              </w:rPr>
              <w:t>-</w:t>
            </w:r>
            <w:r w:rsidR="003E63B0" w:rsidRPr="000B08C8">
              <w:rPr>
                <w:rFonts w:ascii="Times New Roman" w:hAnsi="Times New Roman" w:cs="Times New Roman"/>
                <w:sz w:val="28"/>
                <w:szCs w:val="28"/>
              </w:rPr>
              <w:t>ОДА</w:t>
            </w:r>
            <w:r w:rsidR="00F55B02">
              <w:rPr>
                <w:rFonts w:ascii="Times New Roman" w:hAnsi="Times New Roman" w:cs="Times New Roman"/>
                <w:bCs/>
                <w:sz w:val="28"/>
                <w:szCs w:val="28"/>
              </w:rPr>
              <w:t>………………………………………………………………….</w:t>
            </w:r>
          </w:p>
        </w:tc>
        <w:tc>
          <w:tcPr>
            <w:tcW w:w="702" w:type="dxa"/>
          </w:tcPr>
          <w:p w14:paraId="4DF433CC" w14:textId="5B08524C" w:rsidR="00EB1647" w:rsidRDefault="00EB1647" w:rsidP="0066134F">
            <w:pPr>
              <w:spacing w:after="0" w:line="240" w:lineRule="auto"/>
              <w:rPr>
                <w:rFonts w:ascii="Times New Roman" w:hAnsi="Times New Roman" w:cs="Times New Roman"/>
                <w:sz w:val="28"/>
                <w:szCs w:val="28"/>
              </w:rPr>
            </w:pPr>
          </w:p>
          <w:p w14:paraId="2E910F25" w14:textId="364D22B0" w:rsidR="00C7109E" w:rsidRDefault="00C7109E" w:rsidP="0066134F">
            <w:pPr>
              <w:spacing w:after="0" w:line="240" w:lineRule="auto"/>
              <w:rPr>
                <w:rFonts w:ascii="Times New Roman" w:hAnsi="Times New Roman" w:cs="Times New Roman"/>
                <w:sz w:val="28"/>
                <w:szCs w:val="28"/>
              </w:rPr>
            </w:pPr>
            <w:r>
              <w:rPr>
                <w:rFonts w:ascii="Times New Roman" w:hAnsi="Times New Roman" w:cs="Times New Roman"/>
                <w:sz w:val="28"/>
                <w:szCs w:val="28"/>
              </w:rPr>
              <w:t>3</w:t>
            </w:r>
            <w:r w:rsidR="0078749E">
              <w:rPr>
                <w:rFonts w:ascii="Times New Roman" w:hAnsi="Times New Roman" w:cs="Times New Roman"/>
                <w:sz w:val="28"/>
                <w:szCs w:val="28"/>
              </w:rPr>
              <w:t>8</w:t>
            </w:r>
          </w:p>
          <w:p w14:paraId="0C2432A6" w14:textId="3CFA516E" w:rsidR="00C7109E" w:rsidRDefault="00C7109E" w:rsidP="0066134F">
            <w:pPr>
              <w:spacing w:after="0" w:line="240" w:lineRule="auto"/>
              <w:rPr>
                <w:rFonts w:ascii="Times New Roman" w:hAnsi="Times New Roman" w:cs="Times New Roman"/>
                <w:sz w:val="28"/>
                <w:szCs w:val="28"/>
              </w:rPr>
            </w:pPr>
            <w:r>
              <w:rPr>
                <w:rFonts w:ascii="Times New Roman" w:hAnsi="Times New Roman" w:cs="Times New Roman"/>
                <w:sz w:val="28"/>
                <w:szCs w:val="28"/>
              </w:rPr>
              <w:t>3</w:t>
            </w:r>
            <w:r w:rsidR="0078749E">
              <w:rPr>
                <w:rFonts w:ascii="Times New Roman" w:hAnsi="Times New Roman" w:cs="Times New Roman"/>
                <w:sz w:val="28"/>
                <w:szCs w:val="28"/>
              </w:rPr>
              <w:t>8</w:t>
            </w:r>
          </w:p>
          <w:p w14:paraId="1DE3F532" w14:textId="77777777" w:rsidR="00C7109E" w:rsidRDefault="00C7109E" w:rsidP="0066134F">
            <w:pPr>
              <w:spacing w:after="0" w:line="240" w:lineRule="auto"/>
              <w:rPr>
                <w:rFonts w:ascii="Times New Roman" w:hAnsi="Times New Roman" w:cs="Times New Roman"/>
                <w:sz w:val="28"/>
                <w:szCs w:val="28"/>
              </w:rPr>
            </w:pPr>
          </w:p>
          <w:p w14:paraId="706E3E81" w14:textId="5E989048" w:rsidR="00C7109E" w:rsidRDefault="00C7109E" w:rsidP="0066134F">
            <w:pPr>
              <w:spacing w:after="0" w:line="240" w:lineRule="auto"/>
              <w:rPr>
                <w:rFonts w:ascii="Times New Roman" w:hAnsi="Times New Roman" w:cs="Times New Roman"/>
                <w:sz w:val="28"/>
                <w:szCs w:val="28"/>
              </w:rPr>
            </w:pPr>
            <w:r>
              <w:rPr>
                <w:rFonts w:ascii="Times New Roman" w:hAnsi="Times New Roman" w:cs="Times New Roman"/>
                <w:sz w:val="28"/>
                <w:szCs w:val="28"/>
              </w:rPr>
              <w:t>39</w:t>
            </w:r>
          </w:p>
          <w:p w14:paraId="32DAF0FE" w14:textId="77777777" w:rsidR="00C7109E" w:rsidRDefault="00C7109E" w:rsidP="0066134F">
            <w:pPr>
              <w:spacing w:after="0" w:line="240" w:lineRule="auto"/>
              <w:rPr>
                <w:rFonts w:ascii="Times New Roman" w:hAnsi="Times New Roman" w:cs="Times New Roman"/>
                <w:sz w:val="28"/>
                <w:szCs w:val="28"/>
              </w:rPr>
            </w:pPr>
          </w:p>
          <w:p w14:paraId="33C72D42" w14:textId="7E26A7B3" w:rsidR="00C7109E" w:rsidRPr="00F90A24" w:rsidRDefault="00C7109E" w:rsidP="0066134F">
            <w:pPr>
              <w:spacing w:after="0" w:line="240" w:lineRule="auto"/>
              <w:rPr>
                <w:rFonts w:ascii="Times New Roman" w:hAnsi="Times New Roman" w:cs="Times New Roman"/>
                <w:sz w:val="28"/>
                <w:szCs w:val="28"/>
              </w:rPr>
            </w:pPr>
            <w:r>
              <w:rPr>
                <w:rFonts w:ascii="Times New Roman" w:hAnsi="Times New Roman" w:cs="Times New Roman"/>
                <w:sz w:val="28"/>
                <w:szCs w:val="28"/>
              </w:rPr>
              <w:t>41</w:t>
            </w:r>
          </w:p>
        </w:tc>
      </w:tr>
      <w:tr w:rsidR="00EB1647" w:rsidRPr="00F90A24" w14:paraId="6228282B" w14:textId="77777777" w:rsidTr="00F55B02">
        <w:tc>
          <w:tcPr>
            <w:tcW w:w="8926" w:type="dxa"/>
          </w:tcPr>
          <w:p w14:paraId="14A5D4D0" w14:textId="4EC2ACE8" w:rsidR="00EB1647" w:rsidRPr="00F90A24" w:rsidRDefault="00EB1647" w:rsidP="0038324E">
            <w:pPr>
              <w:tabs>
                <w:tab w:val="left" w:pos="435"/>
              </w:tabs>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2.3 Методы исследования свойств полученных гидрогелей</w:t>
            </w:r>
            <w:r w:rsidR="00F55B02">
              <w:rPr>
                <w:rFonts w:ascii="Times New Roman" w:hAnsi="Times New Roman" w:cs="Times New Roman"/>
                <w:bCs/>
                <w:sz w:val="28"/>
                <w:szCs w:val="28"/>
              </w:rPr>
              <w:t>………………</w:t>
            </w:r>
            <w:r w:rsidR="0038324E">
              <w:rPr>
                <w:rFonts w:ascii="Times New Roman" w:hAnsi="Times New Roman" w:cs="Times New Roman"/>
                <w:bCs/>
                <w:sz w:val="28"/>
                <w:szCs w:val="28"/>
              </w:rPr>
              <w:t>…</w:t>
            </w:r>
          </w:p>
          <w:p w14:paraId="38E1F76B" w14:textId="4E56ECBF" w:rsidR="00EB1647" w:rsidRPr="00F90A24" w:rsidRDefault="00EB1647" w:rsidP="0038324E">
            <w:pPr>
              <w:tabs>
                <w:tab w:val="left" w:pos="435"/>
              </w:tabs>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2.3.1 ИК</w:t>
            </w:r>
            <w:r w:rsidR="009F4B92" w:rsidRPr="00F90A24">
              <w:rPr>
                <w:rFonts w:ascii="Times New Roman" w:hAnsi="Times New Roman" w:cs="Times New Roman"/>
                <w:sz w:val="28"/>
                <w:szCs w:val="28"/>
              </w:rPr>
              <w:t>-</w:t>
            </w:r>
            <w:r w:rsidRPr="00F90A24">
              <w:rPr>
                <w:rFonts w:ascii="Times New Roman" w:hAnsi="Times New Roman" w:cs="Times New Roman"/>
                <w:sz w:val="28"/>
                <w:szCs w:val="28"/>
              </w:rPr>
              <w:t>Фурье спектроскопия гидрогелей</w:t>
            </w:r>
            <w:r w:rsidR="00F55B02">
              <w:rPr>
                <w:rFonts w:ascii="Times New Roman" w:hAnsi="Times New Roman" w:cs="Times New Roman"/>
                <w:bCs/>
                <w:sz w:val="28"/>
                <w:szCs w:val="28"/>
              </w:rPr>
              <w:t>……………………………</w:t>
            </w:r>
            <w:proofErr w:type="gramStart"/>
            <w:r w:rsidR="00F55B02">
              <w:rPr>
                <w:rFonts w:ascii="Times New Roman" w:hAnsi="Times New Roman" w:cs="Times New Roman"/>
                <w:bCs/>
                <w:sz w:val="28"/>
                <w:szCs w:val="28"/>
              </w:rPr>
              <w:t>…….</w:t>
            </w:r>
            <w:proofErr w:type="gramEnd"/>
            <w:r w:rsidR="00F55B02">
              <w:rPr>
                <w:rFonts w:ascii="Times New Roman" w:hAnsi="Times New Roman" w:cs="Times New Roman"/>
                <w:bCs/>
                <w:sz w:val="28"/>
                <w:szCs w:val="28"/>
              </w:rPr>
              <w:t>.</w:t>
            </w:r>
          </w:p>
          <w:p w14:paraId="4FDDA521" w14:textId="376D4D67" w:rsidR="00EB1647" w:rsidRPr="00F90A24" w:rsidRDefault="002B7058" w:rsidP="0038324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2.3.2 Методика исследования</w:t>
            </w:r>
            <w:r w:rsidR="00EB1647" w:rsidRPr="00F90A24">
              <w:rPr>
                <w:rFonts w:ascii="Times New Roman" w:hAnsi="Times New Roman" w:cs="Times New Roman"/>
                <w:sz w:val="28"/>
                <w:szCs w:val="28"/>
              </w:rPr>
              <w:t xml:space="preserve"> кинетики набухания гидрогелей</w:t>
            </w:r>
            <w:r w:rsidR="00F55B02">
              <w:rPr>
                <w:rFonts w:ascii="Times New Roman" w:hAnsi="Times New Roman" w:cs="Times New Roman"/>
                <w:bCs/>
                <w:sz w:val="28"/>
                <w:szCs w:val="28"/>
              </w:rPr>
              <w:t>………</w:t>
            </w:r>
            <w:proofErr w:type="gramStart"/>
            <w:r w:rsidR="00F55B02">
              <w:rPr>
                <w:rFonts w:ascii="Times New Roman" w:hAnsi="Times New Roman" w:cs="Times New Roman"/>
                <w:bCs/>
                <w:sz w:val="28"/>
                <w:szCs w:val="28"/>
              </w:rPr>
              <w:t>…….</w:t>
            </w:r>
            <w:proofErr w:type="gramEnd"/>
            <w:r w:rsidR="00F55B02">
              <w:rPr>
                <w:rFonts w:ascii="Times New Roman" w:hAnsi="Times New Roman" w:cs="Times New Roman"/>
                <w:bCs/>
                <w:sz w:val="28"/>
                <w:szCs w:val="28"/>
              </w:rPr>
              <w:t>.</w:t>
            </w:r>
          </w:p>
          <w:p w14:paraId="0514B3FD" w14:textId="4113E27B" w:rsidR="00EB1647" w:rsidRPr="00243BF0" w:rsidRDefault="00EB1647" w:rsidP="0038324E">
            <w:pPr>
              <w:spacing w:after="0" w:line="240" w:lineRule="auto"/>
              <w:jc w:val="both"/>
              <w:rPr>
                <w:rFonts w:ascii="Times New Roman" w:hAnsi="Times New Roman" w:cs="Times New Roman"/>
                <w:sz w:val="28"/>
                <w:szCs w:val="28"/>
              </w:rPr>
            </w:pPr>
            <w:r w:rsidRPr="00243BF0">
              <w:rPr>
                <w:rFonts w:ascii="Times New Roman" w:hAnsi="Times New Roman" w:cs="Times New Roman"/>
                <w:sz w:val="28"/>
                <w:szCs w:val="28"/>
              </w:rPr>
              <w:t xml:space="preserve">2.3.2.1 Описание кинетики набухания гидрогелей методом </w:t>
            </w:r>
            <w:proofErr w:type="spellStart"/>
            <w:r w:rsidRPr="00243BF0">
              <w:rPr>
                <w:rFonts w:ascii="Times New Roman" w:hAnsi="Times New Roman" w:cs="Times New Roman"/>
                <w:sz w:val="28"/>
                <w:szCs w:val="28"/>
              </w:rPr>
              <w:t>Ритгера</w:t>
            </w:r>
            <w:proofErr w:type="spellEnd"/>
            <w:r w:rsidRPr="00243BF0">
              <w:rPr>
                <w:rFonts w:ascii="Times New Roman" w:hAnsi="Times New Roman" w:cs="Times New Roman"/>
                <w:sz w:val="28"/>
                <w:szCs w:val="28"/>
              </w:rPr>
              <w:t xml:space="preserve"> </w:t>
            </w:r>
            <w:proofErr w:type="spellStart"/>
            <w:r w:rsidRPr="00243BF0">
              <w:rPr>
                <w:rFonts w:ascii="Times New Roman" w:hAnsi="Times New Roman" w:cs="Times New Roman"/>
                <w:sz w:val="28"/>
                <w:szCs w:val="28"/>
              </w:rPr>
              <w:t>Пеппаса</w:t>
            </w:r>
            <w:proofErr w:type="spellEnd"/>
            <w:r w:rsidR="00F55B02">
              <w:rPr>
                <w:rFonts w:ascii="Times New Roman" w:hAnsi="Times New Roman" w:cs="Times New Roman"/>
                <w:bCs/>
                <w:sz w:val="28"/>
                <w:szCs w:val="28"/>
              </w:rPr>
              <w:t>………………………………………………………………………….</w:t>
            </w:r>
          </w:p>
          <w:p w14:paraId="0649B1F4" w14:textId="7615E58A" w:rsidR="00EB1647" w:rsidRPr="00F90A24" w:rsidRDefault="00EB1647" w:rsidP="0038324E">
            <w:pPr>
              <w:spacing w:after="0" w:line="240" w:lineRule="auto"/>
              <w:jc w:val="both"/>
              <w:rPr>
                <w:rFonts w:ascii="Times New Roman" w:hAnsi="Times New Roman" w:cs="Times New Roman"/>
                <w:sz w:val="28"/>
                <w:szCs w:val="28"/>
              </w:rPr>
            </w:pPr>
            <w:r w:rsidRPr="00243BF0">
              <w:rPr>
                <w:rFonts w:ascii="Times New Roman" w:hAnsi="Times New Roman" w:cs="Times New Roman"/>
                <w:sz w:val="28"/>
                <w:szCs w:val="28"/>
              </w:rPr>
              <w:t xml:space="preserve">2.3.2.2 Описание кинетики набухания гидрогелей методом </w:t>
            </w:r>
            <w:proofErr w:type="spellStart"/>
            <w:r w:rsidRPr="00243BF0">
              <w:rPr>
                <w:rFonts w:ascii="Times New Roman" w:hAnsi="Times New Roman" w:cs="Times New Roman"/>
                <w:sz w:val="28"/>
                <w:szCs w:val="28"/>
              </w:rPr>
              <w:t>Явари</w:t>
            </w:r>
            <w:proofErr w:type="spellEnd"/>
            <w:r w:rsidRPr="00243BF0">
              <w:rPr>
                <w:rFonts w:ascii="Times New Roman" w:hAnsi="Times New Roman" w:cs="Times New Roman"/>
                <w:sz w:val="28"/>
                <w:szCs w:val="28"/>
              </w:rPr>
              <w:t xml:space="preserve"> и Азизяна</w:t>
            </w:r>
            <w:r w:rsidR="00F55B02">
              <w:rPr>
                <w:rFonts w:ascii="Times New Roman" w:hAnsi="Times New Roman" w:cs="Times New Roman"/>
                <w:bCs/>
                <w:sz w:val="28"/>
                <w:szCs w:val="28"/>
              </w:rPr>
              <w:t>………………………………………………………………………….</w:t>
            </w:r>
          </w:p>
          <w:p w14:paraId="543C843A" w14:textId="51B3B43A" w:rsidR="00EB1647" w:rsidRPr="00F90A24" w:rsidRDefault="00EB1647" w:rsidP="0038324E">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 xml:space="preserve">2.3.3 </w:t>
            </w:r>
            <w:r w:rsidR="007B0059">
              <w:rPr>
                <w:rFonts w:ascii="Times New Roman" w:hAnsi="Times New Roman" w:cs="Times New Roman"/>
                <w:sz w:val="28"/>
                <w:szCs w:val="28"/>
              </w:rPr>
              <w:t xml:space="preserve">Методика </w:t>
            </w:r>
            <w:r w:rsidR="002B7058">
              <w:rPr>
                <w:rFonts w:ascii="Times New Roman" w:hAnsi="Times New Roman" w:cs="Times New Roman"/>
                <w:sz w:val="28"/>
                <w:szCs w:val="28"/>
              </w:rPr>
              <w:t>исследования</w:t>
            </w:r>
            <w:r w:rsidRPr="00F90A24">
              <w:rPr>
                <w:rFonts w:ascii="Times New Roman" w:hAnsi="Times New Roman" w:cs="Times New Roman"/>
                <w:sz w:val="28"/>
                <w:szCs w:val="28"/>
              </w:rPr>
              <w:t xml:space="preserve"> степени набухания гидрогелей в зависимости от различных факторов</w:t>
            </w:r>
            <w:r w:rsidR="00F55B02">
              <w:rPr>
                <w:rFonts w:ascii="Times New Roman" w:hAnsi="Times New Roman" w:cs="Times New Roman"/>
                <w:bCs/>
                <w:sz w:val="28"/>
                <w:szCs w:val="28"/>
              </w:rPr>
              <w:t>………………………………………….</w:t>
            </w:r>
          </w:p>
          <w:p w14:paraId="30A993D1" w14:textId="7795EC56" w:rsidR="00EB1647" w:rsidRPr="00F90A24" w:rsidRDefault="00EB1647" w:rsidP="0038324E">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 xml:space="preserve">2.3.4 </w:t>
            </w:r>
            <w:r w:rsidR="007B0059">
              <w:rPr>
                <w:rFonts w:ascii="Times New Roman" w:hAnsi="Times New Roman" w:cs="Times New Roman"/>
                <w:sz w:val="28"/>
                <w:szCs w:val="28"/>
              </w:rPr>
              <w:t xml:space="preserve">Методика </w:t>
            </w:r>
            <w:r w:rsidR="002B7058">
              <w:rPr>
                <w:rFonts w:ascii="Times New Roman" w:hAnsi="Times New Roman" w:cs="Times New Roman"/>
                <w:sz w:val="28"/>
                <w:szCs w:val="28"/>
              </w:rPr>
              <w:t xml:space="preserve">исследования </w:t>
            </w:r>
            <w:r w:rsidRPr="00F90A24">
              <w:rPr>
                <w:rFonts w:ascii="Times New Roman" w:hAnsi="Times New Roman" w:cs="Times New Roman"/>
                <w:sz w:val="28"/>
                <w:szCs w:val="28"/>
              </w:rPr>
              <w:t>механических и прочностных свойств гидрогелей</w:t>
            </w:r>
            <w:r w:rsidR="00F55B02">
              <w:rPr>
                <w:rFonts w:ascii="Times New Roman" w:hAnsi="Times New Roman" w:cs="Times New Roman"/>
                <w:bCs/>
                <w:sz w:val="28"/>
                <w:szCs w:val="28"/>
              </w:rPr>
              <w:t>………………………………………………………………………</w:t>
            </w:r>
          </w:p>
          <w:p w14:paraId="74987E3B" w14:textId="4303E1C8" w:rsidR="00EB1647" w:rsidRPr="00F90A24" w:rsidRDefault="00EB1647" w:rsidP="0038324E">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 xml:space="preserve">2.3.5 </w:t>
            </w:r>
            <w:r w:rsidR="002B7058">
              <w:rPr>
                <w:rFonts w:ascii="Times New Roman" w:hAnsi="Times New Roman" w:cs="Times New Roman"/>
                <w:sz w:val="28"/>
                <w:szCs w:val="28"/>
              </w:rPr>
              <w:t xml:space="preserve">Методика исследования </w:t>
            </w:r>
            <w:r w:rsidRPr="00F90A24">
              <w:rPr>
                <w:rFonts w:ascii="Times New Roman" w:hAnsi="Times New Roman" w:cs="Times New Roman"/>
                <w:sz w:val="28"/>
                <w:szCs w:val="28"/>
              </w:rPr>
              <w:t>структу</w:t>
            </w:r>
            <w:r w:rsidR="00135378">
              <w:rPr>
                <w:rFonts w:ascii="Times New Roman" w:hAnsi="Times New Roman" w:cs="Times New Roman"/>
                <w:sz w:val="28"/>
                <w:szCs w:val="28"/>
              </w:rPr>
              <w:t>ры и состава гидрогелей</w:t>
            </w:r>
            <w:r w:rsidR="00F55B02">
              <w:rPr>
                <w:rFonts w:ascii="Times New Roman" w:hAnsi="Times New Roman" w:cs="Times New Roman"/>
                <w:sz w:val="28"/>
                <w:szCs w:val="28"/>
              </w:rPr>
              <w:t>…………….</w:t>
            </w:r>
          </w:p>
          <w:p w14:paraId="192F9E50" w14:textId="5C64D6A6" w:rsidR="00EB1647" w:rsidRPr="00F90A24" w:rsidRDefault="00EB1647" w:rsidP="0038324E">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 xml:space="preserve">2.3.6 </w:t>
            </w:r>
            <w:r w:rsidR="002B7058">
              <w:rPr>
                <w:rFonts w:ascii="Times New Roman" w:hAnsi="Times New Roman" w:cs="Times New Roman"/>
                <w:sz w:val="28"/>
                <w:szCs w:val="28"/>
              </w:rPr>
              <w:t xml:space="preserve">Методика исследования </w:t>
            </w:r>
            <w:r w:rsidRPr="00F90A24">
              <w:rPr>
                <w:rFonts w:ascii="Times New Roman" w:hAnsi="Times New Roman" w:cs="Times New Roman"/>
                <w:sz w:val="28"/>
                <w:szCs w:val="28"/>
              </w:rPr>
              <w:t xml:space="preserve">удельной поверхности гидрогелей методом </w:t>
            </w:r>
            <w:proofErr w:type="spellStart"/>
            <w:r w:rsidRPr="00F90A24">
              <w:rPr>
                <w:rFonts w:ascii="Times New Roman" w:hAnsi="Times New Roman" w:cs="Times New Roman"/>
                <w:sz w:val="28"/>
                <w:szCs w:val="28"/>
              </w:rPr>
              <w:t>Брунауэра</w:t>
            </w:r>
            <w:proofErr w:type="spellEnd"/>
            <w:r w:rsidR="00047EE9">
              <w:rPr>
                <w:rFonts w:ascii="Times New Roman" w:hAnsi="Times New Roman" w:cs="Times New Roman"/>
                <w:sz w:val="28"/>
                <w:szCs w:val="28"/>
              </w:rPr>
              <w:t>-</w:t>
            </w:r>
            <w:r w:rsidRPr="00F90A24">
              <w:rPr>
                <w:rFonts w:ascii="Times New Roman" w:hAnsi="Times New Roman" w:cs="Times New Roman"/>
                <w:sz w:val="28"/>
                <w:szCs w:val="28"/>
              </w:rPr>
              <w:t>Эммета</w:t>
            </w:r>
            <w:r w:rsidR="00047EE9">
              <w:rPr>
                <w:rFonts w:ascii="Times New Roman" w:hAnsi="Times New Roman" w:cs="Times New Roman"/>
                <w:sz w:val="28"/>
                <w:szCs w:val="28"/>
              </w:rPr>
              <w:t>-</w:t>
            </w:r>
            <w:r w:rsidRPr="00F90A24">
              <w:rPr>
                <w:rFonts w:ascii="Times New Roman" w:hAnsi="Times New Roman" w:cs="Times New Roman"/>
                <w:sz w:val="28"/>
                <w:szCs w:val="28"/>
              </w:rPr>
              <w:t>Теллера (</w:t>
            </w:r>
            <w:r w:rsidR="00C7109E">
              <w:rPr>
                <w:rFonts w:ascii="Times New Roman" w:hAnsi="Times New Roman" w:cs="Times New Roman"/>
                <w:sz w:val="28"/>
                <w:szCs w:val="28"/>
              </w:rPr>
              <w:t>БЭ</w:t>
            </w:r>
            <w:r w:rsidRPr="00F90A24">
              <w:rPr>
                <w:rFonts w:ascii="Times New Roman" w:hAnsi="Times New Roman" w:cs="Times New Roman"/>
                <w:sz w:val="28"/>
                <w:szCs w:val="28"/>
              </w:rPr>
              <w:t>Т)</w:t>
            </w:r>
            <w:r w:rsidR="00F55B02">
              <w:rPr>
                <w:rFonts w:ascii="Times New Roman" w:hAnsi="Times New Roman" w:cs="Times New Roman"/>
                <w:bCs/>
                <w:sz w:val="28"/>
                <w:szCs w:val="28"/>
              </w:rPr>
              <w:t xml:space="preserve"> …………………………………………...</w:t>
            </w:r>
          </w:p>
          <w:p w14:paraId="52D926B9" w14:textId="0915CC04" w:rsidR="00EB1647" w:rsidRPr="00F90A24" w:rsidRDefault="00EB1647" w:rsidP="0038324E">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 xml:space="preserve">2.3.7 </w:t>
            </w:r>
            <w:r w:rsidR="007B0059">
              <w:rPr>
                <w:rFonts w:ascii="Times New Roman" w:hAnsi="Times New Roman" w:cs="Times New Roman"/>
                <w:sz w:val="28"/>
                <w:szCs w:val="28"/>
              </w:rPr>
              <w:t xml:space="preserve">Методика </w:t>
            </w:r>
            <w:r w:rsidR="002B7058">
              <w:rPr>
                <w:rFonts w:ascii="Times New Roman" w:hAnsi="Times New Roman" w:cs="Times New Roman"/>
                <w:sz w:val="28"/>
                <w:szCs w:val="28"/>
              </w:rPr>
              <w:t>термогравиметрического</w:t>
            </w:r>
            <w:r w:rsidRPr="00F90A24">
              <w:rPr>
                <w:rFonts w:ascii="Times New Roman" w:hAnsi="Times New Roman" w:cs="Times New Roman"/>
                <w:sz w:val="28"/>
                <w:szCs w:val="28"/>
              </w:rPr>
              <w:t xml:space="preserve"> анализ</w:t>
            </w:r>
            <w:r w:rsidR="002B7058">
              <w:rPr>
                <w:rFonts w:ascii="Times New Roman" w:hAnsi="Times New Roman" w:cs="Times New Roman"/>
                <w:sz w:val="28"/>
                <w:szCs w:val="28"/>
              </w:rPr>
              <w:t>а</w:t>
            </w:r>
            <w:r w:rsidRPr="00F90A24">
              <w:rPr>
                <w:rFonts w:ascii="Times New Roman" w:hAnsi="Times New Roman" w:cs="Times New Roman"/>
                <w:sz w:val="28"/>
                <w:szCs w:val="28"/>
              </w:rPr>
              <w:t xml:space="preserve"> гидрогелей</w:t>
            </w:r>
            <w:r w:rsidR="00F55B02">
              <w:rPr>
                <w:rFonts w:ascii="Times New Roman" w:hAnsi="Times New Roman" w:cs="Times New Roman"/>
                <w:sz w:val="28"/>
                <w:szCs w:val="28"/>
              </w:rPr>
              <w:t>………………</w:t>
            </w:r>
          </w:p>
          <w:p w14:paraId="6FAF61DE" w14:textId="2F9A68D0" w:rsidR="00EB1647" w:rsidRPr="00F90A24" w:rsidRDefault="00EB1647" w:rsidP="0038324E">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 xml:space="preserve">2.4 </w:t>
            </w:r>
            <w:r w:rsidR="007B0059">
              <w:rPr>
                <w:rFonts w:ascii="Times New Roman" w:hAnsi="Times New Roman" w:cs="Times New Roman"/>
                <w:sz w:val="28"/>
                <w:szCs w:val="28"/>
              </w:rPr>
              <w:t xml:space="preserve">Метод </w:t>
            </w:r>
            <w:r w:rsidR="002B7058">
              <w:rPr>
                <w:rFonts w:ascii="Times New Roman" w:hAnsi="Times New Roman" w:cs="Times New Roman"/>
                <w:sz w:val="28"/>
                <w:szCs w:val="28"/>
              </w:rPr>
              <w:t>испытания</w:t>
            </w:r>
            <w:r w:rsidRPr="00F90A24">
              <w:rPr>
                <w:rFonts w:ascii="Times New Roman" w:hAnsi="Times New Roman" w:cs="Times New Roman"/>
                <w:sz w:val="28"/>
                <w:szCs w:val="28"/>
              </w:rPr>
              <w:t xml:space="preserve"> гидрогелевых частиц на модели нефтяного керна</w:t>
            </w:r>
            <w:r w:rsidR="00F55B02">
              <w:rPr>
                <w:rFonts w:ascii="Times New Roman" w:hAnsi="Times New Roman" w:cs="Times New Roman"/>
                <w:sz w:val="28"/>
                <w:szCs w:val="28"/>
              </w:rPr>
              <w:t>…..</w:t>
            </w:r>
          </w:p>
        </w:tc>
        <w:tc>
          <w:tcPr>
            <w:tcW w:w="702" w:type="dxa"/>
          </w:tcPr>
          <w:p w14:paraId="398162D9" w14:textId="6ED8EC59" w:rsidR="00EB1647" w:rsidRDefault="00C7109E" w:rsidP="0066134F">
            <w:pPr>
              <w:spacing w:after="0" w:line="240" w:lineRule="auto"/>
              <w:rPr>
                <w:rFonts w:ascii="Times New Roman" w:hAnsi="Times New Roman" w:cs="Times New Roman"/>
                <w:sz w:val="28"/>
                <w:szCs w:val="28"/>
              </w:rPr>
            </w:pPr>
            <w:r>
              <w:rPr>
                <w:rFonts w:ascii="Times New Roman" w:hAnsi="Times New Roman" w:cs="Times New Roman"/>
                <w:sz w:val="28"/>
                <w:szCs w:val="28"/>
              </w:rPr>
              <w:t>4</w:t>
            </w:r>
            <w:r w:rsidR="0078749E">
              <w:rPr>
                <w:rFonts w:ascii="Times New Roman" w:hAnsi="Times New Roman" w:cs="Times New Roman"/>
                <w:sz w:val="28"/>
                <w:szCs w:val="28"/>
              </w:rPr>
              <w:t>2</w:t>
            </w:r>
          </w:p>
          <w:p w14:paraId="57A0B6B2" w14:textId="1A8BD6FE" w:rsidR="00C7109E" w:rsidRDefault="00C7109E" w:rsidP="0066134F">
            <w:pPr>
              <w:spacing w:after="0" w:line="240" w:lineRule="auto"/>
              <w:rPr>
                <w:rFonts w:ascii="Times New Roman" w:hAnsi="Times New Roman" w:cs="Times New Roman"/>
                <w:sz w:val="28"/>
                <w:szCs w:val="28"/>
              </w:rPr>
            </w:pPr>
            <w:r>
              <w:rPr>
                <w:rFonts w:ascii="Times New Roman" w:hAnsi="Times New Roman" w:cs="Times New Roman"/>
                <w:sz w:val="28"/>
                <w:szCs w:val="28"/>
              </w:rPr>
              <w:t>4</w:t>
            </w:r>
            <w:r w:rsidR="0078749E">
              <w:rPr>
                <w:rFonts w:ascii="Times New Roman" w:hAnsi="Times New Roman" w:cs="Times New Roman"/>
                <w:sz w:val="28"/>
                <w:szCs w:val="28"/>
              </w:rPr>
              <w:t>2</w:t>
            </w:r>
          </w:p>
          <w:p w14:paraId="2B3CA268" w14:textId="253B8CEE" w:rsidR="00C7109E" w:rsidRDefault="00C7109E" w:rsidP="0066134F">
            <w:pPr>
              <w:spacing w:after="0" w:line="240" w:lineRule="auto"/>
              <w:rPr>
                <w:rFonts w:ascii="Times New Roman" w:hAnsi="Times New Roman" w:cs="Times New Roman"/>
                <w:sz w:val="28"/>
                <w:szCs w:val="28"/>
              </w:rPr>
            </w:pPr>
            <w:r>
              <w:rPr>
                <w:rFonts w:ascii="Times New Roman" w:hAnsi="Times New Roman" w:cs="Times New Roman"/>
                <w:sz w:val="28"/>
                <w:szCs w:val="28"/>
              </w:rPr>
              <w:t>42</w:t>
            </w:r>
          </w:p>
          <w:p w14:paraId="789A39EF" w14:textId="75630AFB" w:rsidR="00C7109E" w:rsidRDefault="00C7109E" w:rsidP="0066134F">
            <w:pPr>
              <w:spacing w:after="0" w:line="240" w:lineRule="auto"/>
              <w:rPr>
                <w:rFonts w:ascii="Times New Roman" w:hAnsi="Times New Roman" w:cs="Times New Roman"/>
                <w:sz w:val="28"/>
                <w:szCs w:val="28"/>
              </w:rPr>
            </w:pPr>
          </w:p>
          <w:p w14:paraId="73A93D0F" w14:textId="3B39F6FE" w:rsidR="00C7109E" w:rsidRDefault="00C7109E" w:rsidP="0066134F">
            <w:pPr>
              <w:spacing w:after="0" w:line="240" w:lineRule="auto"/>
              <w:rPr>
                <w:rFonts w:ascii="Times New Roman" w:hAnsi="Times New Roman" w:cs="Times New Roman"/>
                <w:sz w:val="28"/>
                <w:szCs w:val="28"/>
              </w:rPr>
            </w:pPr>
            <w:r>
              <w:rPr>
                <w:rFonts w:ascii="Times New Roman" w:hAnsi="Times New Roman" w:cs="Times New Roman"/>
                <w:sz w:val="28"/>
                <w:szCs w:val="28"/>
              </w:rPr>
              <w:t>42</w:t>
            </w:r>
          </w:p>
          <w:p w14:paraId="39C53395" w14:textId="5F7B4C08" w:rsidR="00C7109E" w:rsidRDefault="00C7109E" w:rsidP="0066134F">
            <w:pPr>
              <w:spacing w:after="0" w:line="240" w:lineRule="auto"/>
              <w:rPr>
                <w:rFonts w:ascii="Times New Roman" w:hAnsi="Times New Roman" w:cs="Times New Roman"/>
                <w:sz w:val="28"/>
                <w:szCs w:val="28"/>
              </w:rPr>
            </w:pPr>
          </w:p>
          <w:p w14:paraId="1820A560" w14:textId="53B489E7" w:rsidR="00C7109E" w:rsidRDefault="00C7109E" w:rsidP="0066134F">
            <w:pPr>
              <w:spacing w:after="0" w:line="240" w:lineRule="auto"/>
              <w:rPr>
                <w:rFonts w:ascii="Times New Roman" w:hAnsi="Times New Roman" w:cs="Times New Roman"/>
                <w:sz w:val="28"/>
                <w:szCs w:val="28"/>
              </w:rPr>
            </w:pPr>
            <w:r>
              <w:rPr>
                <w:rFonts w:ascii="Times New Roman" w:hAnsi="Times New Roman" w:cs="Times New Roman"/>
                <w:sz w:val="28"/>
                <w:szCs w:val="28"/>
              </w:rPr>
              <w:t>43</w:t>
            </w:r>
          </w:p>
          <w:p w14:paraId="501B3796" w14:textId="10BB99C8" w:rsidR="00C7109E" w:rsidRDefault="00C7109E" w:rsidP="0066134F">
            <w:pPr>
              <w:spacing w:after="0" w:line="240" w:lineRule="auto"/>
              <w:rPr>
                <w:rFonts w:ascii="Times New Roman" w:hAnsi="Times New Roman" w:cs="Times New Roman"/>
                <w:sz w:val="28"/>
                <w:szCs w:val="28"/>
              </w:rPr>
            </w:pPr>
          </w:p>
          <w:p w14:paraId="08075238" w14:textId="71BE6EA7" w:rsidR="00C7109E" w:rsidRDefault="00C7109E" w:rsidP="0066134F">
            <w:pPr>
              <w:spacing w:after="0" w:line="240" w:lineRule="auto"/>
              <w:rPr>
                <w:rFonts w:ascii="Times New Roman" w:hAnsi="Times New Roman" w:cs="Times New Roman"/>
                <w:sz w:val="28"/>
                <w:szCs w:val="28"/>
              </w:rPr>
            </w:pPr>
            <w:r>
              <w:rPr>
                <w:rFonts w:ascii="Times New Roman" w:hAnsi="Times New Roman" w:cs="Times New Roman"/>
                <w:sz w:val="28"/>
                <w:szCs w:val="28"/>
              </w:rPr>
              <w:t>43</w:t>
            </w:r>
          </w:p>
          <w:p w14:paraId="31A7FE5F" w14:textId="2C93F314" w:rsidR="00C7109E" w:rsidRDefault="00C7109E" w:rsidP="0066134F">
            <w:pPr>
              <w:spacing w:after="0" w:line="240" w:lineRule="auto"/>
              <w:rPr>
                <w:rFonts w:ascii="Times New Roman" w:hAnsi="Times New Roman" w:cs="Times New Roman"/>
                <w:sz w:val="28"/>
                <w:szCs w:val="28"/>
              </w:rPr>
            </w:pPr>
          </w:p>
          <w:p w14:paraId="42E1177D" w14:textId="0AC3198E" w:rsidR="00C7109E" w:rsidRDefault="00C7109E" w:rsidP="0066134F">
            <w:pPr>
              <w:spacing w:after="0" w:line="240" w:lineRule="auto"/>
              <w:rPr>
                <w:rFonts w:ascii="Times New Roman" w:hAnsi="Times New Roman" w:cs="Times New Roman"/>
                <w:sz w:val="28"/>
                <w:szCs w:val="28"/>
              </w:rPr>
            </w:pPr>
            <w:r>
              <w:rPr>
                <w:rFonts w:ascii="Times New Roman" w:hAnsi="Times New Roman" w:cs="Times New Roman"/>
                <w:sz w:val="28"/>
                <w:szCs w:val="28"/>
              </w:rPr>
              <w:t>4</w:t>
            </w:r>
            <w:r w:rsidR="008B2CF9">
              <w:rPr>
                <w:rFonts w:ascii="Times New Roman" w:hAnsi="Times New Roman" w:cs="Times New Roman"/>
                <w:sz w:val="28"/>
                <w:szCs w:val="28"/>
              </w:rPr>
              <w:t>3</w:t>
            </w:r>
          </w:p>
          <w:p w14:paraId="2A3F6C1E" w14:textId="1D0245B9" w:rsidR="00C7109E" w:rsidRDefault="00C7109E" w:rsidP="0066134F">
            <w:pPr>
              <w:spacing w:after="0" w:line="240" w:lineRule="auto"/>
              <w:rPr>
                <w:rFonts w:ascii="Times New Roman" w:hAnsi="Times New Roman" w:cs="Times New Roman"/>
                <w:sz w:val="28"/>
                <w:szCs w:val="28"/>
              </w:rPr>
            </w:pPr>
            <w:r>
              <w:rPr>
                <w:rFonts w:ascii="Times New Roman" w:hAnsi="Times New Roman" w:cs="Times New Roman"/>
                <w:sz w:val="28"/>
                <w:szCs w:val="28"/>
              </w:rPr>
              <w:t>44</w:t>
            </w:r>
          </w:p>
          <w:p w14:paraId="6D855615" w14:textId="77777777" w:rsidR="00C7109E" w:rsidRDefault="00C7109E" w:rsidP="0066134F">
            <w:pPr>
              <w:spacing w:after="0" w:line="240" w:lineRule="auto"/>
              <w:rPr>
                <w:rFonts w:ascii="Times New Roman" w:hAnsi="Times New Roman" w:cs="Times New Roman"/>
                <w:sz w:val="28"/>
                <w:szCs w:val="28"/>
              </w:rPr>
            </w:pPr>
          </w:p>
          <w:p w14:paraId="7B398AF1" w14:textId="55DC8A41" w:rsidR="00C7109E" w:rsidRDefault="00C7109E" w:rsidP="0066134F">
            <w:pPr>
              <w:spacing w:after="0" w:line="240" w:lineRule="auto"/>
              <w:rPr>
                <w:rFonts w:ascii="Times New Roman" w:hAnsi="Times New Roman" w:cs="Times New Roman"/>
                <w:sz w:val="28"/>
                <w:szCs w:val="28"/>
              </w:rPr>
            </w:pPr>
            <w:r>
              <w:rPr>
                <w:rFonts w:ascii="Times New Roman" w:hAnsi="Times New Roman" w:cs="Times New Roman"/>
                <w:sz w:val="28"/>
                <w:szCs w:val="28"/>
              </w:rPr>
              <w:t>44</w:t>
            </w:r>
          </w:p>
          <w:p w14:paraId="218023A9" w14:textId="289D0156" w:rsidR="00C7109E" w:rsidRDefault="00C7109E" w:rsidP="0066134F">
            <w:pPr>
              <w:spacing w:after="0" w:line="240" w:lineRule="auto"/>
              <w:rPr>
                <w:rFonts w:ascii="Times New Roman" w:hAnsi="Times New Roman" w:cs="Times New Roman"/>
                <w:sz w:val="28"/>
                <w:szCs w:val="28"/>
              </w:rPr>
            </w:pPr>
            <w:r>
              <w:rPr>
                <w:rFonts w:ascii="Times New Roman" w:hAnsi="Times New Roman" w:cs="Times New Roman"/>
                <w:sz w:val="28"/>
                <w:szCs w:val="28"/>
              </w:rPr>
              <w:t>4</w:t>
            </w:r>
            <w:r w:rsidR="008B2CF9">
              <w:rPr>
                <w:rFonts w:ascii="Times New Roman" w:hAnsi="Times New Roman" w:cs="Times New Roman"/>
                <w:sz w:val="28"/>
                <w:szCs w:val="28"/>
              </w:rPr>
              <w:t>4</w:t>
            </w:r>
          </w:p>
          <w:p w14:paraId="364A799C" w14:textId="4D755799" w:rsidR="00C7109E" w:rsidRPr="00F90A24" w:rsidRDefault="00C7109E" w:rsidP="0066134F">
            <w:pPr>
              <w:spacing w:after="0" w:line="240" w:lineRule="auto"/>
              <w:rPr>
                <w:rFonts w:ascii="Times New Roman" w:hAnsi="Times New Roman" w:cs="Times New Roman"/>
                <w:sz w:val="28"/>
                <w:szCs w:val="28"/>
              </w:rPr>
            </w:pPr>
            <w:r>
              <w:rPr>
                <w:rFonts w:ascii="Times New Roman" w:hAnsi="Times New Roman" w:cs="Times New Roman"/>
                <w:sz w:val="28"/>
                <w:szCs w:val="28"/>
              </w:rPr>
              <w:t>4</w:t>
            </w:r>
            <w:r w:rsidR="008B2CF9">
              <w:rPr>
                <w:rFonts w:ascii="Times New Roman" w:hAnsi="Times New Roman" w:cs="Times New Roman"/>
                <w:sz w:val="28"/>
                <w:szCs w:val="28"/>
              </w:rPr>
              <w:t>4</w:t>
            </w:r>
          </w:p>
        </w:tc>
      </w:tr>
      <w:tr w:rsidR="00EB1647" w:rsidRPr="00F90A24" w14:paraId="2FD6CD4A" w14:textId="77777777" w:rsidTr="00F55B02">
        <w:tc>
          <w:tcPr>
            <w:tcW w:w="8926" w:type="dxa"/>
          </w:tcPr>
          <w:p w14:paraId="3999D2F0" w14:textId="7AAA5BBF" w:rsidR="00EB1647" w:rsidRPr="00F55B02" w:rsidRDefault="00EB1647" w:rsidP="0038324E">
            <w:pPr>
              <w:spacing w:after="0" w:line="240" w:lineRule="auto"/>
              <w:jc w:val="both"/>
              <w:rPr>
                <w:rFonts w:ascii="Times New Roman" w:hAnsi="Times New Roman" w:cs="Times New Roman"/>
                <w:bCs/>
                <w:sz w:val="28"/>
                <w:szCs w:val="28"/>
              </w:rPr>
            </w:pPr>
            <w:r w:rsidRPr="00F90A24">
              <w:rPr>
                <w:rFonts w:ascii="Times New Roman" w:hAnsi="Times New Roman" w:cs="Times New Roman"/>
                <w:b/>
                <w:sz w:val="28"/>
                <w:szCs w:val="28"/>
              </w:rPr>
              <w:t xml:space="preserve">ГЛАВА </w:t>
            </w:r>
            <w:r w:rsidR="00AF5DFE">
              <w:rPr>
                <w:rFonts w:ascii="Times New Roman" w:hAnsi="Times New Roman" w:cs="Times New Roman"/>
                <w:b/>
                <w:sz w:val="28"/>
                <w:szCs w:val="28"/>
                <w:lang w:val="en-US"/>
              </w:rPr>
              <w:t>3</w:t>
            </w:r>
            <w:r w:rsidRPr="00F90A24">
              <w:rPr>
                <w:rFonts w:ascii="Times New Roman" w:hAnsi="Times New Roman" w:cs="Times New Roman"/>
                <w:b/>
                <w:sz w:val="28"/>
                <w:szCs w:val="28"/>
              </w:rPr>
              <w:t xml:space="preserve"> РЕЗУЛЬТАТЫ И ОБСУЖДЕНИЕ</w:t>
            </w:r>
            <w:r w:rsidR="00F55B02">
              <w:rPr>
                <w:rFonts w:ascii="Times New Roman" w:hAnsi="Times New Roman" w:cs="Times New Roman"/>
                <w:bCs/>
                <w:sz w:val="28"/>
                <w:szCs w:val="28"/>
              </w:rPr>
              <w:t>…………………………….</w:t>
            </w:r>
          </w:p>
        </w:tc>
        <w:tc>
          <w:tcPr>
            <w:tcW w:w="702" w:type="dxa"/>
          </w:tcPr>
          <w:p w14:paraId="5D3E0871" w14:textId="4608D46C" w:rsidR="00EB1647" w:rsidRPr="00F90A24" w:rsidRDefault="00C7109E" w:rsidP="0066134F">
            <w:pPr>
              <w:spacing w:after="0" w:line="240" w:lineRule="auto"/>
              <w:rPr>
                <w:rFonts w:ascii="Times New Roman" w:hAnsi="Times New Roman" w:cs="Times New Roman"/>
                <w:sz w:val="28"/>
                <w:szCs w:val="28"/>
              </w:rPr>
            </w:pPr>
            <w:r>
              <w:rPr>
                <w:rFonts w:ascii="Times New Roman" w:hAnsi="Times New Roman" w:cs="Times New Roman"/>
                <w:sz w:val="28"/>
                <w:szCs w:val="28"/>
              </w:rPr>
              <w:t>49</w:t>
            </w:r>
          </w:p>
        </w:tc>
      </w:tr>
      <w:tr w:rsidR="00EB1647" w:rsidRPr="00F90A24" w14:paraId="5D778CE6" w14:textId="77777777" w:rsidTr="00F55B02">
        <w:tc>
          <w:tcPr>
            <w:tcW w:w="8926" w:type="dxa"/>
          </w:tcPr>
          <w:p w14:paraId="5E8E5B7C" w14:textId="6AE67DAF" w:rsidR="00EB1647" w:rsidRPr="00F90A24" w:rsidRDefault="00EB1647" w:rsidP="0038324E">
            <w:pPr>
              <w:tabs>
                <w:tab w:val="left" w:pos="459"/>
              </w:tabs>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 xml:space="preserve">3.1 Синтез и идентификация </w:t>
            </w:r>
            <w:proofErr w:type="spellStart"/>
            <w:r w:rsidRPr="00F90A24">
              <w:rPr>
                <w:rFonts w:ascii="Times New Roman" w:hAnsi="Times New Roman" w:cs="Times New Roman"/>
                <w:sz w:val="28"/>
                <w:szCs w:val="28"/>
              </w:rPr>
              <w:t>полиэлектролитных</w:t>
            </w:r>
            <w:proofErr w:type="spellEnd"/>
            <w:r w:rsidRPr="00F90A24">
              <w:rPr>
                <w:rFonts w:ascii="Times New Roman" w:hAnsi="Times New Roman" w:cs="Times New Roman"/>
                <w:sz w:val="28"/>
                <w:szCs w:val="28"/>
              </w:rPr>
              <w:t xml:space="preserve">, </w:t>
            </w:r>
            <w:proofErr w:type="spellStart"/>
            <w:r w:rsidRPr="00F90A24">
              <w:rPr>
                <w:rFonts w:ascii="Times New Roman" w:hAnsi="Times New Roman" w:cs="Times New Roman"/>
                <w:sz w:val="28"/>
                <w:szCs w:val="28"/>
              </w:rPr>
              <w:t>полиамфолитных</w:t>
            </w:r>
            <w:proofErr w:type="spellEnd"/>
            <w:r w:rsidRPr="00F90A24">
              <w:rPr>
                <w:rFonts w:ascii="Times New Roman" w:hAnsi="Times New Roman" w:cs="Times New Roman"/>
                <w:sz w:val="28"/>
                <w:szCs w:val="28"/>
              </w:rPr>
              <w:t xml:space="preserve"> и гидрофобно</w:t>
            </w:r>
            <w:r w:rsidR="009F4B92" w:rsidRPr="00F90A24">
              <w:rPr>
                <w:rFonts w:ascii="Times New Roman" w:hAnsi="Times New Roman" w:cs="Times New Roman"/>
                <w:sz w:val="28"/>
                <w:szCs w:val="28"/>
              </w:rPr>
              <w:t>-</w:t>
            </w:r>
            <w:r w:rsidRPr="00F90A24">
              <w:rPr>
                <w:rFonts w:ascii="Times New Roman" w:hAnsi="Times New Roman" w:cs="Times New Roman"/>
                <w:sz w:val="28"/>
                <w:szCs w:val="28"/>
              </w:rPr>
              <w:t>модифицированных гидрогелей</w:t>
            </w:r>
            <w:r w:rsidR="00F55B02">
              <w:rPr>
                <w:rFonts w:ascii="Times New Roman" w:hAnsi="Times New Roman" w:cs="Times New Roman"/>
                <w:bCs/>
                <w:sz w:val="28"/>
                <w:szCs w:val="28"/>
              </w:rPr>
              <w:t>………………………………..</w:t>
            </w:r>
            <w:r w:rsidR="0038324E">
              <w:rPr>
                <w:rFonts w:ascii="Times New Roman" w:hAnsi="Times New Roman" w:cs="Times New Roman"/>
                <w:bCs/>
                <w:sz w:val="28"/>
                <w:szCs w:val="28"/>
              </w:rPr>
              <w:t>.</w:t>
            </w:r>
          </w:p>
        </w:tc>
        <w:tc>
          <w:tcPr>
            <w:tcW w:w="702" w:type="dxa"/>
          </w:tcPr>
          <w:p w14:paraId="6644F860" w14:textId="77777777" w:rsidR="0078749E" w:rsidRDefault="0078749E" w:rsidP="0066134F">
            <w:pPr>
              <w:spacing w:after="0" w:line="240" w:lineRule="auto"/>
              <w:rPr>
                <w:rFonts w:ascii="Times New Roman" w:hAnsi="Times New Roman" w:cs="Times New Roman"/>
                <w:sz w:val="28"/>
                <w:szCs w:val="28"/>
              </w:rPr>
            </w:pPr>
          </w:p>
          <w:p w14:paraId="16588874" w14:textId="77B49855" w:rsidR="00EB1647" w:rsidRPr="00F90A24" w:rsidRDefault="0078749E" w:rsidP="0066134F">
            <w:pPr>
              <w:spacing w:after="0" w:line="240" w:lineRule="auto"/>
              <w:rPr>
                <w:rFonts w:ascii="Times New Roman" w:hAnsi="Times New Roman" w:cs="Times New Roman"/>
                <w:sz w:val="28"/>
                <w:szCs w:val="28"/>
              </w:rPr>
            </w:pPr>
            <w:r>
              <w:rPr>
                <w:rFonts w:ascii="Times New Roman" w:hAnsi="Times New Roman" w:cs="Times New Roman"/>
                <w:sz w:val="28"/>
                <w:szCs w:val="28"/>
              </w:rPr>
              <w:t>49</w:t>
            </w:r>
          </w:p>
        </w:tc>
      </w:tr>
      <w:tr w:rsidR="00EB1647" w:rsidRPr="00F90A24" w14:paraId="27CD7C15" w14:textId="77777777" w:rsidTr="00F55B02">
        <w:tc>
          <w:tcPr>
            <w:tcW w:w="8926" w:type="dxa"/>
          </w:tcPr>
          <w:p w14:paraId="4E654DB0" w14:textId="352FC4EE" w:rsidR="00EB1647" w:rsidRPr="00F90A24" w:rsidRDefault="00EB1647" w:rsidP="0038324E">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3.2 Результаты исследования физико</w:t>
            </w:r>
            <w:r w:rsidR="009F4B92" w:rsidRPr="00F90A24">
              <w:rPr>
                <w:rFonts w:ascii="Times New Roman" w:hAnsi="Times New Roman" w:cs="Times New Roman"/>
                <w:sz w:val="28"/>
                <w:szCs w:val="28"/>
              </w:rPr>
              <w:t>-</w:t>
            </w:r>
            <w:r w:rsidRPr="00F90A24">
              <w:rPr>
                <w:rFonts w:ascii="Times New Roman" w:hAnsi="Times New Roman" w:cs="Times New Roman"/>
                <w:sz w:val="28"/>
                <w:szCs w:val="28"/>
              </w:rPr>
              <w:t xml:space="preserve">химических свойств </w:t>
            </w:r>
            <w:r w:rsidR="007B0059">
              <w:rPr>
                <w:rFonts w:ascii="Times New Roman" w:hAnsi="Times New Roman" w:cs="Times New Roman"/>
                <w:sz w:val="28"/>
                <w:szCs w:val="28"/>
              </w:rPr>
              <w:t>гидрогелей</w:t>
            </w:r>
            <w:r w:rsidR="00F55B02">
              <w:rPr>
                <w:rFonts w:ascii="Times New Roman" w:hAnsi="Times New Roman" w:cs="Times New Roman"/>
                <w:sz w:val="28"/>
                <w:szCs w:val="28"/>
              </w:rPr>
              <w:t>……</w:t>
            </w:r>
          </w:p>
          <w:p w14:paraId="1F6235A0" w14:textId="0E8EE60E" w:rsidR="00EB1647" w:rsidRPr="00F90A24" w:rsidRDefault="00EB1647" w:rsidP="0038324E">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3.2.1 Результаты исследования кинетики набухания гидрогелей</w:t>
            </w:r>
            <w:r w:rsidR="00F55B02">
              <w:rPr>
                <w:rFonts w:ascii="Times New Roman" w:hAnsi="Times New Roman" w:cs="Times New Roman"/>
                <w:sz w:val="28"/>
                <w:szCs w:val="28"/>
              </w:rPr>
              <w:t>…………..</w:t>
            </w:r>
            <w:r w:rsidR="0038324E">
              <w:rPr>
                <w:rFonts w:ascii="Times New Roman" w:hAnsi="Times New Roman" w:cs="Times New Roman"/>
                <w:sz w:val="28"/>
                <w:szCs w:val="28"/>
              </w:rPr>
              <w:t>.</w:t>
            </w:r>
          </w:p>
          <w:p w14:paraId="15B0090E" w14:textId="747A56E5" w:rsidR="00EB1647" w:rsidRPr="00F90A24" w:rsidRDefault="00EB1647" w:rsidP="0038324E">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 xml:space="preserve">3.2.1.1 Описание кинетики набухания гидрогелей методом </w:t>
            </w:r>
            <w:proofErr w:type="spellStart"/>
            <w:r w:rsidRPr="00F90A24">
              <w:rPr>
                <w:rFonts w:ascii="Times New Roman" w:hAnsi="Times New Roman" w:cs="Times New Roman"/>
                <w:sz w:val="28"/>
                <w:szCs w:val="28"/>
              </w:rPr>
              <w:t>Ритгера</w:t>
            </w:r>
            <w:r w:rsidR="009F4B92" w:rsidRPr="00F90A24">
              <w:rPr>
                <w:rFonts w:ascii="Times New Roman" w:hAnsi="Times New Roman" w:cs="Times New Roman"/>
                <w:sz w:val="28"/>
                <w:szCs w:val="28"/>
              </w:rPr>
              <w:t>-</w:t>
            </w:r>
            <w:r w:rsidRPr="00F90A24">
              <w:rPr>
                <w:rFonts w:ascii="Times New Roman" w:hAnsi="Times New Roman" w:cs="Times New Roman"/>
                <w:sz w:val="28"/>
                <w:szCs w:val="28"/>
              </w:rPr>
              <w:t>Пеппаса</w:t>
            </w:r>
            <w:proofErr w:type="spellEnd"/>
            <w:r w:rsidR="00F55B02">
              <w:rPr>
                <w:rFonts w:ascii="Times New Roman" w:hAnsi="Times New Roman" w:cs="Times New Roman"/>
                <w:bCs/>
                <w:sz w:val="28"/>
                <w:szCs w:val="28"/>
              </w:rPr>
              <w:t>…………………………………………………………………………</w:t>
            </w:r>
            <w:r w:rsidR="0038324E">
              <w:rPr>
                <w:rFonts w:ascii="Times New Roman" w:hAnsi="Times New Roman" w:cs="Times New Roman"/>
                <w:bCs/>
                <w:sz w:val="28"/>
                <w:szCs w:val="28"/>
              </w:rPr>
              <w:t>.</w:t>
            </w:r>
          </w:p>
          <w:p w14:paraId="1D580DF8" w14:textId="1698A9AC" w:rsidR="00EB1647" w:rsidRPr="00F90A24" w:rsidRDefault="00EB1647" w:rsidP="0038324E">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lastRenderedPageBreak/>
              <w:t xml:space="preserve">3.2.1.2 Описание кинетики набухания гидрогелей методом </w:t>
            </w:r>
            <w:proofErr w:type="spellStart"/>
            <w:r w:rsidRPr="00F90A24">
              <w:rPr>
                <w:rFonts w:ascii="Times New Roman" w:hAnsi="Times New Roman" w:cs="Times New Roman"/>
                <w:sz w:val="28"/>
                <w:szCs w:val="28"/>
              </w:rPr>
              <w:t>Явари</w:t>
            </w:r>
            <w:proofErr w:type="spellEnd"/>
            <w:r w:rsidRPr="00F90A24">
              <w:rPr>
                <w:rFonts w:ascii="Times New Roman" w:hAnsi="Times New Roman" w:cs="Times New Roman"/>
                <w:sz w:val="28"/>
                <w:szCs w:val="28"/>
              </w:rPr>
              <w:t xml:space="preserve"> и Азизян</w:t>
            </w:r>
            <w:r w:rsidR="00F55B02">
              <w:rPr>
                <w:rFonts w:ascii="Times New Roman" w:hAnsi="Times New Roman" w:cs="Times New Roman"/>
                <w:sz w:val="28"/>
                <w:szCs w:val="28"/>
              </w:rPr>
              <w:t>а</w:t>
            </w:r>
            <w:r w:rsidR="00F55B02">
              <w:rPr>
                <w:rFonts w:ascii="Times New Roman" w:hAnsi="Times New Roman" w:cs="Times New Roman"/>
                <w:bCs/>
                <w:sz w:val="28"/>
                <w:szCs w:val="28"/>
              </w:rPr>
              <w:t>………………………………………………………………………….</w:t>
            </w:r>
          </w:p>
          <w:p w14:paraId="561C9931" w14:textId="228AE51F" w:rsidR="00EB1647" w:rsidRPr="00F90A24" w:rsidRDefault="00EB1647" w:rsidP="0038324E">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3.2.2. Результаты исследования степе</w:t>
            </w:r>
            <w:r w:rsidR="00135378">
              <w:rPr>
                <w:rFonts w:ascii="Times New Roman" w:hAnsi="Times New Roman" w:cs="Times New Roman"/>
                <w:sz w:val="28"/>
                <w:szCs w:val="28"/>
              </w:rPr>
              <w:t>ни набухания гидрогелей</w:t>
            </w:r>
            <w:r w:rsidR="00F55B02">
              <w:rPr>
                <w:rFonts w:ascii="Times New Roman" w:hAnsi="Times New Roman" w:cs="Times New Roman"/>
                <w:sz w:val="28"/>
                <w:szCs w:val="28"/>
              </w:rPr>
              <w:t>……………</w:t>
            </w:r>
          </w:p>
          <w:p w14:paraId="222DCC30" w14:textId="4AF47A0F" w:rsidR="00EB1647" w:rsidRPr="00F90A24" w:rsidRDefault="00EB1647" w:rsidP="0038324E">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3.2.2.1 Влияние ионной силы на степень набухания гидрогелей</w:t>
            </w:r>
            <w:r w:rsidR="00F55B02">
              <w:rPr>
                <w:rFonts w:ascii="Times New Roman" w:hAnsi="Times New Roman" w:cs="Times New Roman"/>
                <w:sz w:val="28"/>
                <w:szCs w:val="28"/>
              </w:rPr>
              <w:t>……………</w:t>
            </w:r>
          </w:p>
          <w:p w14:paraId="639DB7E4" w14:textId="072AF8D5" w:rsidR="00EB1647" w:rsidRPr="00F90A24" w:rsidRDefault="00EB1647" w:rsidP="0038324E">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 xml:space="preserve">3.2.2.2 </w:t>
            </w:r>
            <w:bookmarkStart w:id="2" w:name="_Hlk211635174"/>
            <w:r w:rsidRPr="00F90A24">
              <w:rPr>
                <w:rFonts w:ascii="Times New Roman" w:hAnsi="Times New Roman" w:cs="Times New Roman"/>
                <w:sz w:val="28"/>
                <w:szCs w:val="28"/>
              </w:rPr>
              <w:t>Влияние температуры на степень набухания гидрогелей</w:t>
            </w:r>
            <w:bookmarkEnd w:id="2"/>
            <w:r w:rsidR="00F55B02">
              <w:rPr>
                <w:rFonts w:ascii="Times New Roman" w:hAnsi="Times New Roman" w:cs="Times New Roman"/>
                <w:sz w:val="28"/>
                <w:szCs w:val="28"/>
              </w:rPr>
              <w:t>……………</w:t>
            </w:r>
          </w:p>
          <w:p w14:paraId="024D7E9C" w14:textId="7A4EFEAA" w:rsidR="00EB1647" w:rsidRPr="00F90A24" w:rsidRDefault="00EB1647" w:rsidP="0038324E">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3.2.2.3 Результаты исследования влияния рН на степень набухания гидрогелей</w:t>
            </w:r>
            <w:r w:rsidR="00F55B02">
              <w:rPr>
                <w:rFonts w:ascii="Times New Roman" w:hAnsi="Times New Roman" w:cs="Times New Roman"/>
                <w:bCs/>
                <w:sz w:val="28"/>
                <w:szCs w:val="28"/>
              </w:rPr>
              <w:t>………………………………………………………………………</w:t>
            </w:r>
          </w:p>
          <w:p w14:paraId="29C29597" w14:textId="0636444A" w:rsidR="00EB1647" w:rsidRPr="00F90A24" w:rsidRDefault="00EB1647" w:rsidP="0038324E">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3.2.3 Результаты механичес</w:t>
            </w:r>
            <w:r w:rsidR="000D282E">
              <w:rPr>
                <w:rFonts w:ascii="Times New Roman" w:hAnsi="Times New Roman" w:cs="Times New Roman"/>
                <w:sz w:val="28"/>
                <w:szCs w:val="28"/>
              </w:rPr>
              <w:t>кого анализа гидрогелей</w:t>
            </w:r>
            <w:r w:rsidR="00F55B02">
              <w:rPr>
                <w:rFonts w:ascii="Times New Roman" w:hAnsi="Times New Roman" w:cs="Times New Roman"/>
                <w:bCs/>
                <w:sz w:val="28"/>
                <w:szCs w:val="28"/>
              </w:rPr>
              <w:t>…………………</w:t>
            </w:r>
            <w:proofErr w:type="gramStart"/>
            <w:r w:rsidR="00F55B02">
              <w:rPr>
                <w:rFonts w:ascii="Times New Roman" w:hAnsi="Times New Roman" w:cs="Times New Roman"/>
                <w:bCs/>
                <w:sz w:val="28"/>
                <w:szCs w:val="28"/>
              </w:rPr>
              <w:t>…….</w:t>
            </w:r>
            <w:proofErr w:type="gramEnd"/>
            <w:r w:rsidR="0038324E">
              <w:rPr>
                <w:rFonts w:ascii="Times New Roman" w:hAnsi="Times New Roman" w:cs="Times New Roman"/>
                <w:bCs/>
                <w:sz w:val="28"/>
                <w:szCs w:val="28"/>
              </w:rPr>
              <w:t>.</w:t>
            </w:r>
          </w:p>
          <w:p w14:paraId="28F18D03" w14:textId="3029E447" w:rsidR="00EB1647" w:rsidRPr="00F90A24" w:rsidRDefault="00EB1647" w:rsidP="0038324E">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 xml:space="preserve">3.2.3.1 Механические свойства </w:t>
            </w:r>
            <w:proofErr w:type="spellStart"/>
            <w:r w:rsidRPr="00F90A24">
              <w:rPr>
                <w:rFonts w:ascii="Times New Roman" w:hAnsi="Times New Roman" w:cs="Times New Roman"/>
                <w:sz w:val="28"/>
                <w:szCs w:val="28"/>
              </w:rPr>
              <w:t>полиэ</w:t>
            </w:r>
            <w:r w:rsidR="00135378">
              <w:rPr>
                <w:rFonts w:ascii="Times New Roman" w:hAnsi="Times New Roman" w:cs="Times New Roman"/>
                <w:sz w:val="28"/>
                <w:szCs w:val="28"/>
              </w:rPr>
              <w:t>лектролитных</w:t>
            </w:r>
            <w:proofErr w:type="spellEnd"/>
            <w:r w:rsidR="00135378">
              <w:rPr>
                <w:rFonts w:ascii="Times New Roman" w:hAnsi="Times New Roman" w:cs="Times New Roman"/>
                <w:sz w:val="28"/>
                <w:szCs w:val="28"/>
              </w:rPr>
              <w:t xml:space="preserve"> гидрогелей</w:t>
            </w:r>
            <w:r w:rsidR="00F55B02">
              <w:rPr>
                <w:rFonts w:ascii="Times New Roman" w:hAnsi="Times New Roman" w:cs="Times New Roman"/>
                <w:bCs/>
                <w:sz w:val="28"/>
                <w:szCs w:val="28"/>
              </w:rPr>
              <w:t>……………</w:t>
            </w:r>
          </w:p>
          <w:p w14:paraId="55BB66AF" w14:textId="492BA8C2" w:rsidR="00EB1647" w:rsidRPr="00F90A24" w:rsidRDefault="00EB1647" w:rsidP="0038324E">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3.2.3.2 Механические свойс</w:t>
            </w:r>
            <w:r w:rsidR="00135378">
              <w:rPr>
                <w:rFonts w:ascii="Times New Roman" w:hAnsi="Times New Roman" w:cs="Times New Roman"/>
                <w:sz w:val="28"/>
                <w:szCs w:val="28"/>
              </w:rPr>
              <w:t xml:space="preserve">тва </w:t>
            </w:r>
            <w:proofErr w:type="spellStart"/>
            <w:r w:rsidR="00135378">
              <w:rPr>
                <w:rFonts w:ascii="Times New Roman" w:hAnsi="Times New Roman" w:cs="Times New Roman"/>
                <w:sz w:val="28"/>
                <w:szCs w:val="28"/>
              </w:rPr>
              <w:t>полиамфолитных</w:t>
            </w:r>
            <w:proofErr w:type="spellEnd"/>
            <w:r w:rsidR="00135378">
              <w:rPr>
                <w:rFonts w:ascii="Times New Roman" w:hAnsi="Times New Roman" w:cs="Times New Roman"/>
                <w:sz w:val="28"/>
                <w:szCs w:val="28"/>
              </w:rPr>
              <w:t xml:space="preserve"> гидрогелей</w:t>
            </w:r>
            <w:r w:rsidR="00F55B02">
              <w:rPr>
                <w:rFonts w:ascii="Times New Roman" w:hAnsi="Times New Roman" w:cs="Times New Roman"/>
                <w:bCs/>
                <w:sz w:val="28"/>
                <w:szCs w:val="28"/>
              </w:rPr>
              <w:t>………………</w:t>
            </w:r>
          </w:p>
          <w:p w14:paraId="115F2311" w14:textId="1155A6A3" w:rsidR="00EB1647" w:rsidRPr="00F90A24" w:rsidRDefault="00EB1647" w:rsidP="0038324E">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 xml:space="preserve">3.2.3.3 Механические </w:t>
            </w:r>
            <w:r w:rsidR="000D282E">
              <w:rPr>
                <w:rFonts w:ascii="Times New Roman" w:hAnsi="Times New Roman" w:cs="Times New Roman"/>
                <w:sz w:val="28"/>
                <w:szCs w:val="28"/>
              </w:rPr>
              <w:t>свойства ГФМ гидрогелей</w:t>
            </w:r>
            <w:r w:rsidR="00F55B02">
              <w:rPr>
                <w:rFonts w:ascii="Times New Roman" w:hAnsi="Times New Roman" w:cs="Times New Roman"/>
                <w:bCs/>
                <w:sz w:val="28"/>
                <w:szCs w:val="28"/>
              </w:rPr>
              <w:t>……………………………</w:t>
            </w:r>
          </w:p>
          <w:p w14:paraId="09D0EE57" w14:textId="42396B11" w:rsidR="00EB1647" w:rsidRPr="00F90A24" w:rsidRDefault="00EB1647" w:rsidP="0038324E">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 xml:space="preserve">3.2.4 </w:t>
            </w:r>
            <w:r w:rsidR="000D282E">
              <w:rPr>
                <w:rFonts w:ascii="Times New Roman" w:hAnsi="Times New Roman" w:cs="Times New Roman"/>
                <w:sz w:val="28"/>
                <w:szCs w:val="28"/>
              </w:rPr>
              <w:t>Результаты морфологических иссл</w:t>
            </w:r>
            <w:r w:rsidRPr="00F90A24">
              <w:rPr>
                <w:rFonts w:ascii="Times New Roman" w:hAnsi="Times New Roman" w:cs="Times New Roman"/>
                <w:sz w:val="28"/>
                <w:szCs w:val="28"/>
              </w:rPr>
              <w:t>е</w:t>
            </w:r>
            <w:r w:rsidR="000D282E">
              <w:rPr>
                <w:rFonts w:ascii="Times New Roman" w:hAnsi="Times New Roman" w:cs="Times New Roman"/>
                <w:sz w:val="28"/>
                <w:szCs w:val="28"/>
              </w:rPr>
              <w:t>дований гидрогелей</w:t>
            </w:r>
            <w:r w:rsidR="00F55B02">
              <w:rPr>
                <w:rFonts w:ascii="Times New Roman" w:hAnsi="Times New Roman" w:cs="Times New Roman"/>
                <w:bCs/>
                <w:sz w:val="28"/>
                <w:szCs w:val="28"/>
              </w:rPr>
              <w:t>………</w:t>
            </w:r>
            <w:proofErr w:type="gramStart"/>
            <w:r w:rsidR="00F55B02">
              <w:rPr>
                <w:rFonts w:ascii="Times New Roman" w:hAnsi="Times New Roman" w:cs="Times New Roman"/>
                <w:bCs/>
                <w:sz w:val="28"/>
                <w:szCs w:val="28"/>
              </w:rPr>
              <w:t>…….</w:t>
            </w:r>
            <w:proofErr w:type="gramEnd"/>
            <w:r w:rsidR="00F55B02">
              <w:rPr>
                <w:rFonts w:ascii="Times New Roman" w:hAnsi="Times New Roman" w:cs="Times New Roman"/>
                <w:bCs/>
                <w:sz w:val="28"/>
                <w:szCs w:val="28"/>
              </w:rPr>
              <w:t>.</w:t>
            </w:r>
          </w:p>
          <w:p w14:paraId="2F5424B2" w14:textId="3B3A7932" w:rsidR="00EB1647" w:rsidRPr="00F90A24" w:rsidRDefault="00EB1647" w:rsidP="0038324E">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3.2.5 Результаты исследования удельной</w:t>
            </w:r>
            <w:r w:rsidR="00135378">
              <w:rPr>
                <w:rFonts w:ascii="Times New Roman" w:hAnsi="Times New Roman" w:cs="Times New Roman"/>
                <w:sz w:val="28"/>
                <w:szCs w:val="28"/>
              </w:rPr>
              <w:t xml:space="preserve"> поверхности гидрогелей</w:t>
            </w:r>
            <w:r w:rsidR="00F55B02">
              <w:rPr>
                <w:rFonts w:ascii="Times New Roman" w:hAnsi="Times New Roman" w:cs="Times New Roman"/>
                <w:sz w:val="28"/>
                <w:szCs w:val="28"/>
              </w:rPr>
              <w:t>…………</w:t>
            </w:r>
          </w:p>
          <w:p w14:paraId="4A109722" w14:textId="101B6675" w:rsidR="00EB1647" w:rsidRPr="0038324E" w:rsidRDefault="00EB1647" w:rsidP="0038324E">
            <w:pPr>
              <w:spacing w:after="0" w:line="240" w:lineRule="auto"/>
              <w:jc w:val="both"/>
              <w:rPr>
                <w:rFonts w:ascii="Times New Roman" w:hAnsi="Times New Roman" w:cs="Times New Roman"/>
                <w:sz w:val="28"/>
                <w:szCs w:val="28"/>
                <w:lang w:val="en-US"/>
              </w:rPr>
            </w:pPr>
            <w:r w:rsidRPr="00F90A24">
              <w:rPr>
                <w:rFonts w:ascii="Times New Roman" w:hAnsi="Times New Roman" w:cs="Times New Roman"/>
                <w:sz w:val="28"/>
                <w:szCs w:val="28"/>
              </w:rPr>
              <w:t>3.2.6 Результаты исследования те</w:t>
            </w:r>
            <w:r w:rsidR="000D282E">
              <w:rPr>
                <w:rFonts w:ascii="Times New Roman" w:hAnsi="Times New Roman" w:cs="Times New Roman"/>
                <w:sz w:val="28"/>
                <w:szCs w:val="28"/>
              </w:rPr>
              <w:t>рмостойкости гидрогелей</w:t>
            </w:r>
            <w:r w:rsidR="00F55B02">
              <w:rPr>
                <w:rFonts w:ascii="Times New Roman" w:hAnsi="Times New Roman" w:cs="Times New Roman"/>
                <w:bCs/>
                <w:sz w:val="28"/>
                <w:szCs w:val="28"/>
              </w:rPr>
              <w:t>……………….</w:t>
            </w:r>
            <w:r w:rsidR="0038324E">
              <w:rPr>
                <w:rFonts w:ascii="Times New Roman" w:hAnsi="Times New Roman" w:cs="Times New Roman"/>
                <w:bCs/>
                <w:sz w:val="28"/>
                <w:szCs w:val="28"/>
              </w:rPr>
              <w:t>.</w:t>
            </w:r>
          </w:p>
        </w:tc>
        <w:tc>
          <w:tcPr>
            <w:tcW w:w="702" w:type="dxa"/>
          </w:tcPr>
          <w:p w14:paraId="48D70C0F" w14:textId="1C9BA0E7" w:rsidR="00EB1647" w:rsidRDefault="00C7109E" w:rsidP="0066134F">
            <w:pPr>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55</w:t>
            </w:r>
          </w:p>
          <w:p w14:paraId="7325EE52" w14:textId="77777777" w:rsidR="00C7109E" w:rsidRDefault="00C7109E" w:rsidP="0066134F">
            <w:pPr>
              <w:spacing w:after="0" w:line="240" w:lineRule="auto"/>
              <w:rPr>
                <w:rFonts w:ascii="Times New Roman" w:hAnsi="Times New Roman" w:cs="Times New Roman"/>
                <w:sz w:val="28"/>
                <w:szCs w:val="28"/>
              </w:rPr>
            </w:pPr>
            <w:r>
              <w:rPr>
                <w:rFonts w:ascii="Times New Roman" w:hAnsi="Times New Roman" w:cs="Times New Roman"/>
                <w:sz w:val="28"/>
                <w:szCs w:val="28"/>
              </w:rPr>
              <w:t>55</w:t>
            </w:r>
          </w:p>
          <w:p w14:paraId="24A2C519" w14:textId="77777777" w:rsidR="00C7109E" w:rsidRDefault="00C7109E" w:rsidP="0066134F">
            <w:pPr>
              <w:spacing w:after="0" w:line="240" w:lineRule="auto"/>
              <w:rPr>
                <w:rFonts w:ascii="Times New Roman" w:hAnsi="Times New Roman" w:cs="Times New Roman"/>
                <w:sz w:val="28"/>
                <w:szCs w:val="28"/>
              </w:rPr>
            </w:pPr>
          </w:p>
          <w:p w14:paraId="4860CEC3" w14:textId="77777777" w:rsidR="00C7109E" w:rsidRDefault="00C7109E" w:rsidP="0066134F">
            <w:pPr>
              <w:spacing w:after="0" w:line="240" w:lineRule="auto"/>
              <w:rPr>
                <w:rFonts w:ascii="Times New Roman" w:hAnsi="Times New Roman" w:cs="Times New Roman"/>
                <w:sz w:val="28"/>
                <w:szCs w:val="28"/>
              </w:rPr>
            </w:pPr>
            <w:r>
              <w:rPr>
                <w:rFonts w:ascii="Times New Roman" w:hAnsi="Times New Roman" w:cs="Times New Roman"/>
                <w:sz w:val="28"/>
                <w:szCs w:val="28"/>
              </w:rPr>
              <w:t>57</w:t>
            </w:r>
          </w:p>
          <w:p w14:paraId="3CB576E9" w14:textId="77777777" w:rsidR="00C7109E" w:rsidRDefault="00C7109E" w:rsidP="0066134F">
            <w:pPr>
              <w:spacing w:after="0" w:line="240" w:lineRule="auto"/>
              <w:rPr>
                <w:rFonts w:ascii="Times New Roman" w:hAnsi="Times New Roman" w:cs="Times New Roman"/>
                <w:sz w:val="28"/>
                <w:szCs w:val="28"/>
              </w:rPr>
            </w:pPr>
          </w:p>
          <w:p w14:paraId="753D45D9" w14:textId="77777777" w:rsidR="00F55B02" w:rsidRDefault="00F55B02" w:rsidP="0066134F">
            <w:pPr>
              <w:spacing w:after="0" w:line="240" w:lineRule="auto"/>
              <w:rPr>
                <w:rFonts w:ascii="Times New Roman" w:hAnsi="Times New Roman" w:cs="Times New Roman"/>
                <w:sz w:val="28"/>
                <w:szCs w:val="28"/>
              </w:rPr>
            </w:pPr>
          </w:p>
          <w:p w14:paraId="30DA24E3" w14:textId="732533B3" w:rsidR="00C7109E" w:rsidRDefault="00C7109E" w:rsidP="0066134F">
            <w:pPr>
              <w:spacing w:after="0" w:line="240" w:lineRule="auto"/>
              <w:rPr>
                <w:rFonts w:ascii="Times New Roman" w:hAnsi="Times New Roman" w:cs="Times New Roman"/>
                <w:sz w:val="28"/>
                <w:szCs w:val="28"/>
              </w:rPr>
            </w:pPr>
            <w:r>
              <w:rPr>
                <w:rFonts w:ascii="Times New Roman" w:hAnsi="Times New Roman" w:cs="Times New Roman"/>
                <w:sz w:val="28"/>
                <w:szCs w:val="28"/>
              </w:rPr>
              <w:t>58</w:t>
            </w:r>
          </w:p>
          <w:p w14:paraId="501FB04A" w14:textId="77777777" w:rsidR="00C7109E" w:rsidRDefault="00C7109E" w:rsidP="0066134F">
            <w:pPr>
              <w:spacing w:after="0" w:line="240" w:lineRule="auto"/>
              <w:rPr>
                <w:rFonts w:ascii="Times New Roman" w:hAnsi="Times New Roman" w:cs="Times New Roman"/>
                <w:sz w:val="28"/>
                <w:szCs w:val="28"/>
              </w:rPr>
            </w:pPr>
            <w:r>
              <w:rPr>
                <w:rFonts w:ascii="Times New Roman" w:hAnsi="Times New Roman" w:cs="Times New Roman"/>
                <w:sz w:val="28"/>
                <w:szCs w:val="28"/>
              </w:rPr>
              <w:t>60</w:t>
            </w:r>
          </w:p>
          <w:p w14:paraId="7C690DE0" w14:textId="198A817A" w:rsidR="00C7109E" w:rsidRDefault="00C7109E" w:rsidP="0066134F">
            <w:pPr>
              <w:spacing w:after="0" w:line="240" w:lineRule="auto"/>
              <w:rPr>
                <w:rFonts w:ascii="Times New Roman" w:hAnsi="Times New Roman" w:cs="Times New Roman"/>
                <w:sz w:val="28"/>
                <w:szCs w:val="28"/>
              </w:rPr>
            </w:pPr>
            <w:r>
              <w:rPr>
                <w:rFonts w:ascii="Times New Roman" w:hAnsi="Times New Roman" w:cs="Times New Roman"/>
                <w:sz w:val="28"/>
                <w:szCs w:val="28"/>
              </w:rPr>
              <w:t>62</w:t>
            </w:r>
          </w:p>
          <w:p w14:paraId="2F1E6864" w14:textId="5C2D5CAC" w:rsidR="00C7109E" w:rsidRDefault="00C7109E" w:rsidP="0066134F">
            <w:pPr>
              <w:spacing w:after="0" w:line="240" w:lineRule="auto"/>
              <w:rPr>
                <w:rFonts w:ascii="Times New Roman" w:hAnsi="Times New Roman" w:cs="Times New Roman"/>
                <w:sz w:val="28"/>
                <w:szCs w:val="28"/>
              </w:rPr>
            </w:pPr>
            <w:r>
              <w:rPr>
                <w:rFonts w:ascii="Times New Roman" w:hAnsi="Times New Roman" w:cs="Times New Roman"/>
                <w:sz w:val="28"/>
                <w:szCs w:val="28"/>
              </w:rPr>
              <w:t>68</w:t>
            </w:r>
          </w:p>
          <w:p w14:paraId="629D6F8F" w14:textId="77777777" w:rsidR="00C7109E" w:rsidRDefault="00C7109E" w:rsidP="0066134F">
            <w:pPr>
              <w:spacing w:after="0" w:line="240" w:lineRule="auto"/>
              <w:rPr>
                <w:rFonts w:ascii="Times New Roman" w:hAnsi="Times New Roman" w:cs="Times New Roman"/>
                <w:sz w:val="28"/>
                <w:szCs w:val="28"/>
              </w:rPr>
            </w:pPr>
          </w:p>
          <w:p w14:paraId="37EF5018" w14:textId="2491FD6C" w:rsidR="00C7109E" w:rsidRDefault="00C7109E" w:rsidP="0066134F">
            <w:pPr>
              <w:spacing w:after="0" w:line="240" w:lineRule="auto"/>
              <w:rPr>
                <w:rFonts w:ascii="Times New Roman" w:hAnsi="Times New Roman" w:cs="Times New Roman"/>
                <w:sz w:val="28"/>
                <w:szCs w:val="28"/>
              </w:rPr>
            </w:pPr>
            <w:r>
              <w:rPr>
                <w:rFonts w:ascii="Times New Roman" w:hAnsi="Times New Roman" w:cs="Times New Roman"/>
                <w:sz w:val="28"/>
                <w:szCs w:val="28"/>
              </w:rPr>
              <w:t>7</w:t>
            </w:r>
            <w:r w:rsidR="008B2CF9">
              <w:rPr>
                <w:rFonts w:ascii="Times New Roman" w:hAnsi="Times New Roman" w:cs="Times New Roman"/>
                <w:sz w:val="28"/>
                <w:szCs w:val="28"/>
              </w:rPr>
              <w:t>2</w:t>
            </w:r>
          </w:p>
          <w:p w14:paraId="58225921" w14:textId="0274F5F2" w:rsidR="00C7109E" w:rsidRDefault="00C7109E" w:rsidP="0066134F">
            <w:pPr>
              <w:spacing w:after="0" w:line="240" w:lineRule="auto"/>
              <w:rPr>
                <w:rFonts w:ascii="Times New Roman" w:hAnsi="Times New Roman" w:cs="Times New Roman"/>
                <w:sz w:val="28"/>
                <w:szCs w:val="28"/>
              </w:rPr>
            </w:pPr>
            <w:r>
              <w:rPr>
                <w:rFonts w:ascii="Times New Roman" w:hAnsi="Times New Roman" w:cs="Times New Roman"/>
                <w:sz w:val="28"/>
                <w:szCs w:val="28"/>
              </w:rPr>
              <w:t>7</w:t>
            </w:r>
            <w:r w:rsidR="008B2CF9">
              <w:rPr>
                <w:rFonts w:ascii="Times New Roman" w:hAnsi="Times New Roman" w:cs="Times New Roman"/>
                <w:sz w:val="28"/>
                <w:szCs w:val="28"/>
              </w:rPr>
              <w:t>6</w:t>
            </w:r>
          </w:p>
          <w:p w14:paraId="1FF8AD0C" w14:textId="508FF9A9" w:rsidR="00C7109E" w:rsidRDefault="00C7109E" w:rsidP="0066134F">
            <w:pPr>
              <w:spacing w:after="0" w:line="240" w:lineRule="auto"/>
              <w:rPr>
                <w:rFonts w:ascii="Times New Roman" w:hAnsi="Times New Roman" w:cs="Times New Roman"/>
                <w:sz w:val="28"/>
                <w:szCs w:val="28"/>
              </w:rPr>
            </w:pPr>
            <w:r>
              <w:rPr>
                <w:rFonts w:ascii="Times New Roman" w:hAnsi="Times New Roman" w:cs="Times New Roman"/>
                <w:sz w:val="28"/>
                <w:szCs w:val="28"/>
              </w:rPr>
              <w:t>7</w:t>
            </w:r>
            <w:r w:rsidR="008B2CF9">
              <w:rPr>
                <w:rFonts w:ascii="Times New Roman" w:hAnsi="Times New Roman" w:cs="Times New Roman"/>
                <w:sz w:val="28"/>
                <w:szCs w:val="28"/>
              </w:rPr>
              <w:t>6</w:t>
            </w:r>
          </w:p>
          <w:p w14:paraId="3350D727" w14:textId="75060F07" w:rsidR="00C7109E" w:rsidRDefault="00C7109E" w:rsidP="0066134F">
            <w:pPr>
              <w:spacing w:after="0" w:line="240" w:lineRule="auto"/>
              <w:rPr>
                <w:rFonts w:ascii="Times New Roman" w:hAnsi="Times New Roman" w:cs="Times New Roman"/>
                <w:sz w:val="28"/>
                <w:szCs w:val="28"/>
              </w:rPr>
            </w:pPr>
            <w:r>
              <w:rPr>
                <w:rFonts w:ascii="Times New Roman" w:hAnsi="Times New Roman" w:cs="Times New Roman"/>
                <w:sz w:val="28"/>
                <w:szCs w:val="28"/>
              </w:rPr>
              <w:t>7</w:t>
            </w:r>
            <w:r w:rsidR="008B2CF9">
              <w:rPr>
                <w:rFonts w:ascii="Times New Roman" w:hAnsi="Times New Roman" w:cs="Times New Roman"/>
                <w:sz w:val="28"/>
                <w:szCs w:val="28"/>
              </w:rPr>
              <w:t>7</w:t>
            </w:r>
          </w:p>
          <w:p w14:paraId="029C39B7" w14:textId="0E9ECE35" w:rsidR="00C7109E" w:rsidRDefault="00C7109E" w:rsidP="0066134F">
            <w:pPr>
              <w:spacing w:after="0" w:line="240" w:lineRule="auto"/>
              <w:rPr>
                <w:rFonts w:ascii="Times New Roman" w:hAnsi="Times New Roman" w:cs="Times New Roman"/>
                <w:sz w:val="28"/>
                <w:szCs w:val="28"/>
              </w:rPr>
            </w:pPr>
            <w:r>
              <w:rPr>
                <w:rFonts w:ascii="Times New Roman" w:hAnsi="Times New Roman" w:cs="Times New Roman"/>
                <w:sz w:val="28"/>
                <w:szCs w:val="28"/>
              </w:rPr>
              <w:t>7</w:t>
            </w:r>
            <w:r w:rsidR="008B2CF9">
              <w:rPr>
                <w:rFonts w:ascii="Times New Roman" w:hAnsi="Times New Roman" w:cs="Times New Roman"/>
                <w:sz w:val="28"/>
                <w:szCs w:val="28"/>
              </w:rPr>
              <w:t>8</w:t>
            </w:r>
          </w:p>
          <w:p w14:paraId="6FB1926D" w14:textId="78AADEA8" w:rsidR="00C7109E" w:rsidRDefault="00C7109E" w:rsidP="0066134F">
            <w:pPr>
              <w:spacing w:after="0" w:line="240" w:lineRule="auto"/>
              <w:rPr>
                <w:rFonts w:ascii="Times New Roman" w:hAnsi="Times New Roman" w:cs="Times New Roman"/>
                <w:sz w:val="28"/>
                <w:szCs w:val="28"/>
              </w:rPr>
            </w:pPr>
            <w:r>
              <w:rPr>
                <w:rFonts w:ascii="Times New Roman" w:hAnsi="Times New Roman" w:cs="Times New Roman"/>
                <w:sz w:val="28"/>
                <w:szCs w:val="28"/>
              </w:rPr>
              <w:t>7</w:t>
            </w:r>
            <w:r w:rsidR="0078749E">
              <w:rPr>
                <w:rFonts w:ascii="Times New Roman" w:hAnsi="Times New Roman" w:cs="Times New Roman"/>
                <w:sz w:val="28"/>
                <w:szCs w:val="28"/>
              </w:rPr>
              <w:t>9</w:t>
            </w:r>
          </w:p>
          <w:p w14:paraId="4C82D332" w14:textId="259CD9FB" w:rsidR="008B02F8" w:rsidRDefault="008B02F8" w:rsidP="0066134F">
            <w:pPr>
              <w:spacing w:after="0" w:line="240" w:lineRule="auto"/>
              <w:rPr>
                <w:rFonts w:ascii="Times New Roman" w:hAnsi="Times New Roman" w:cs="Times New Roman"/>
                <w:sz w:val="28"/>
                <w:szCs w:val="28"/>
              </w:rPr>
            </w:pPr>
            <w:r>
              <w:rPr>
                <w:rFonts w:ascii="Times New Roman" w:hAnsi="Times New Roman" w:cs="Times New Roman"/>
                <w:sz w:val="28"/>
                <w:szCs w:val="28"/>
              </w:rPr>
              <w:t>8</w:t>
            </w:r>
            <w:r w:rsidR="0078749E">
              <w:rPr>
                <w:rFonts w:ascii="Times New Roman" w:hAnsi="Times New Roman" w:cs="Times New Roman"/>
                <w:sz w:val="28"/>
                <w:szCs w:val="28"/>
              </w:rPr>
              <w:t>1</w:t>
            </w:r>
          </w:p>
          <w:p w14:paraId="7982BE5A" w14:textId="3320CE1B" w:rsidR="008B02F8" w:rsidRPr="00F90A24" w:rsidRDefault="008B02F8" w:rsidP="0066134F">
            <w:pPr>
              <w:spacing w:after="0" w:line="240" w:lineRule="auto"/>
              <w:rPr>
                <w:rFonts w:ascii="Times New Roman" w:hAnsi="Times New Roman" w:cs="Times New Roman"/>
                <w:sz w:val="28"/>
                <w:szCs w:val="28"/>
              </w:rPr>
            </w:pPr>
            <w:r>
              <w:rPr>
                <w:rFonts w:ascii="Times New Roman" w:hAnsi="Times New Roman" w:cs="Times New Roman"/>
                <w:sz w:val="28"/>
                <w:szCs w:val="28"/>
              </w:rPr>
              <w:t>8</w:t>
            </w:r>
            <w:r w:rsidR="0078749E">
              <w:rPr>
                <w:rFonts w:ascii="Times New Roman" w:hAnsi="Times New Roman" w:cs="Times New Roman"/>
                <w:sz w:val="28"/>
                <w:szCs w:val="28"/>
              </w:rPr>
              <w:t>1</w:t>
            </w:r>
          </w:p>
        </w:tc>
      </w:tr>
      <w:tr w:rsidR="00EB1647" w:rsidRPr="00F90A24" w14:paraId="2AE5F7A4" w14:textId="77777777" w:rsidTr="00F55B02">
        <w:tc>
          <w:tcPr>
            <w:tcW w:w="8926" w:type="dxa"/>
          </w:tcPr>
          <w:p w14:paraId="5E61EC06" w14:textId="64B984CE" w:rsidR="00EB1647" w:rsidRDefault="00EB1647" w:rsidP="0038324E">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lastRenderedPageBreak/>
              <w:t>3.3 Результаты испытания гидрогелевых частиц на модели нефтяного керна</w:t>
            </w:r>
            <w:r w:rsidR="00F55B02">
              <w:rPr>
                <w:rFonts w:ascii="Times New Roman" w:hAnsi="Times New Roman" w:cs="Times New Roman"/>
                <w:bCs/>
                <w:sz w:val="28"/>
                <w:szCs w:val="28"/>
              </w:rPr>
              <w:t>…………………………………………………………………………….</w:t>
            </w:r>
          </w:p>
          <w:p w14:paraId="30F70E19" w14:textId="169EE720" w:rsidR="002B7058" w:rsidRDefault="002B7058" w:rsidP="0038324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3.3.1 </w:t>
            </w:r>
            <w:r w:rsidRPr="002B7058">
              <w:rPr>
                <w:rFonts w:ascii="Times New Roman" w:hAnsi="Times New Roman" w:cs="Times New Roman"/>
                <w:sz w:val="28"/>
                <w:szCs w:val="28"/>
              </w:rPr>
              <w:t>Исследование проницаемости модели с составом</w:t>
            </w:r>
            <w:r>
              <w:rPr>
                <w:rFonts w:ascii="Times New Roman" w:hAnsi="Times New Roman" w:cs="Times New Roman"/>
                <w:sz w:val="28"/>
                <w:szCs w:val="28"/>
              </w:rPr>
              <w:t xml:space="preserve"> </w:t>
            </w:r>
            <w:r w:rsidRPr="002B7058">
              <w:rPr>
                <w:rFonts w:ascii="Times New Roman" w:hAnsi="Times New Roman"/>
                <w:sz w:val="28"/>
                <w:szCs w:val="28"/>
              </w:rPr>
              <w:t>[</w:t>
            </w:r>
            <w:proofErr w:type="spellStart"/>
            <w:r w:rsidR="003E63B0">
              <w:rPr>
                <w:rFonts w:ascii="Times New Roman" w:hAnsi="Times New Roman"/>
                <w:sz w:val="28"/>
                <w:szCs w:val="28"/>
              </w:rPr>
              <w:t>ГПААм</w:t>
            </w:r>
            <w:r w:rsidRPr="002B7058">
              <w:rPr>
                <w:rFonts w:ascii="Times New Roman" w:hAnsi="Times New Roman"/>
                <w:sz w:val="28"/>
                <w:szCs w:val="28"/>
              </w:rPr>
              <w:t>+PPG</w:t>
            </w:r>
            <w:proofErr w:type="spellEnd"/>
            <w:r w:rsidRPr="002B7058">
              <w:rPr>
                <w:rFonts w:ascii="Times New Roman" w:hAnsi="Times New Roman"/>
                <w:sz w:val="28"/>
                <w:szCs w:val="28"/>
              </w:rPr>
              <w:t>[</w:t>
            </w:r>
            <w:r w:rsidR="003E63B0">
              <w:rPr>
                <w:rFonts w:ascii="Times New Roman" w:hAnsi="Times New Roman"/>
                <w:sz w:val="28"/>
                <w:szCs w:val="28"/>
              </w:rPr>
              <w:t>ААм</w:t>
            </w:r>
            <w:r w:rsidRPr="002B7058">
              <w:rPr>
                <w:rFonts w:ascii="Times New Roman" w:hAnsi="Times New Roman"/>
                <w:sz w:val="28"/>
                <w:szCs w:val="28"/>
                <w:vertAlign w:val="subscript"/>
              </w:rPr>
              <w:t>95</w:t>
            </w:r>
            <w:r w:rsidRPr="002B7058">
              <w:rPr>
                <w:rFonts w:ascii="Times New Roman" w:hAnsi="Times New Roman"/>
                <w:sz w:val="28"/>
                <w:szCs w:val="28"/>
              </w:rPr>
              <w:t>-</w:t>
            </w:r>
            <w:r w:rsidR="00FE5CF2">
              <w:rPr>
                <w:rFonts w:ascii="Times New Roman" w:hAnsi="Times New Roman"/>
                <w:sz w:val="28"/>
                <w:szCs w:val="28"/>
              </w:rPr>
              <w:t>АН</w:t>
            </w:r>
            <w:proofErr w:type="gramStart"/>
            <w:r w:rsidRPr="002B7058">
              <w:rPr>
                <w:rFonts w:ascii="Times New Roman" w:hAnsi="Times New Roman"/>
                <w:sz w:val="28"/>
                <w:szCs w:val="28"/>
                <w:vertAlign w:val="subscript"/>
              </w:rPr>
              <w:t>5</w:t>
            </w:r>
            <w:r w:rsidRPr="002B7058">
              <w:rPr>
                <w:rFonts w:ascii="Times New Roman" w:hAnsi="Times New Roman"/>
                <w:sz w:val="28"/>
                <w:szCs w:val="28"/>
              </w:rPr>
              <w:t>]+</w:t>
            </w:r>
            <w:proofErr w:type="gramEnd"/>
            <w:r w:rsidRPr="002B7058">
              <w:rPr>
                <w:rFonts w:ascii="Times New Roman" w:hAnsi="Times New Roman"/>
                <w:sz w:val="28"/>
                <w:szCs w:val="28"/>
              </w:rPr>
              <w:t xml:space="preserve">ацетат </w:t>
            </w:r>
            <w:proofErr w:type="spellStart"/>
            <w:proofErr w:type="gramStart"/>
            <w:r w:rsidRPr="002B7058">
              <w:rPr>
                <w:rFonts w:ascii="Times New Roman" w:hAnsi="Times New Roman"/>
                <w:sz w:val="28"/>
                <w:szCs w:val="28"/>
              </w:rPr>
              <w:t>Cr</w:t>
            </w:r>
            <w:proofErr w:type="spellEnd"/>
            <w:r w:rsidRPr="002B7058">
              <w:rPr>
                <w:rFonts w:ascii="Times New Roman" w:hAnsi="Times New Roman"/>
                <w:sz w:val="28"/>
                <w:szCs w:val="28"/>
              </w:rPr>
              <w:t>(</w:t>
            </w:r>
            <w:proofErr w:type="gramEnd"/>
            <w:r w:rsidRPr="002B7058">
              <w:rPr>
                <w:rFonts w:ascii="Times New Roman" w:hAnsi="Times New Roman"/>
                <w:sz w:val="28"/>
                <w:szCs w:val="28"/>
              </w:rPr>
              <w:t>III)]</w:t>
            </w:r>
            <w:r w:rsidR="00F55B02">
              <w:rPr>
                <w:rFonts w:ascii="Times New Roman" w:hAnsi="Times New Roman" w:cs="Times New Roman"/>
                <w:bCs/>
                <w:sz w:val="28"/>
                <w:szCs w:val="28"/>
              </w:rPr>
              <w:t xml:space="preserve"> ………………………………….</w:t>
            </w:r>
          </w:p>
          <w:p w14:paraId="2917E65A" w14:textId="633B9655" w:rsidR="002B7058" w:rsidRDefault="002B7058" w:rsidP="0038324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3.3.2 </w:t>
            </w:r>
            <w:r w:rsidRPr="002B7058">
              <w:rPr>
                <w:rFonts w:ascii="Times New Roman" w:hAnsi="Times New Roman" w:cs="Times New Roman"/>
                <w:sz w:val="28"/>
                <w:szCs w:val="28"/>
              </w:rPr>
              <w:t>Исследование проницаемости модели с составом</w:t>
            </w:r>
            <w:r>
              <w:rPr>
                <w:rFonts w:ascii="Times New Roman" w:hAnsi="Times New Roman" w:cs="Times New Roman"/>
                <w:sz w:val="28"/>
                <w:szCs w:val="28"/>
              </w:rPr>
              <w:t xml:space="preserve"> </w:t>
            </w:r>
            <w:r w:rsidRPr="002B7058">
              <w:rPr>
                <w:rFonts w:ascii="Times New Roman" w:hAnsi="Times New Roman"/>
                <w:sz w:val="28"/>
                <w:szCs w:val="28"/>
              </w:rPr>
              <w:t>[</w:t>
            </w:r>
            <w:proofErr w:type="spellStart"/>
            <w:r w:rsidR="003E63B0">
              <w:rPr>
                <w:rFonts w:ascii="Times New Roman" w:hAnsi="Times New Roman"/>
                <w:sz w:val="28"/>
                <w:szCs w:val="28"/>
              </w:rPr>
              <w:t>ГПААм</w:t>
            </w:r>
            <w:r w:rsidRPr="002B7058">
              <w:rPr>
                <w:rFonts w:ascii="Times New Roman" w:hAnsi="Times New Roman"/>
                <w:sz w:val="28"/>
                <w:szCs w:val="28"/>
              </w:rPr>
              <w:t>+PPG</w:t>
            </w:r>
            <w:proofErr w:type="spellEnd"/>
            <w:r w:rsidRPr="002B7058">
              <w:rPr>
                <w:rFonts w:ascii="Times New Roman" w:hAnsi="Times New Roman"/>
                <w:sz w:val="28"/>
                <w:szCs w:val="28"/>
              </w:rPr>
              <w:t>[</w:t>
            </w:r>
            <w:r w:rsidR="003E63B0">
              <w:rPr>
                <w:rFonts w:ascii="Times New Roman" w:hAnsi="Times New Roman"/>
                <w:sz w:val="28"/>
                <w:szCs w:val="28"/>
              </w:rPr>
              <w:t>ААм</w:t>
            </w:r>
            <w:r w:rsidRPr="002B7058">
              <w:rPr>
                <w:rFonts w:ascii="Times New Roman" w:hAnsi="Times New Roman"/>
                <w:sz w:val="28"/>
                <w:szCs w:val="28"/>
                <w:vertAlign w:val="subscript"/>
              </w:rPr>
              <w:t>95</w:t>
            </w:r>
            <w:r>
              <w:rPr>
                <w:rFonts w:ascii="Times New Roman" w:hAnsi="Times New Roman"/>
                <w:sz w:val="28"/>
                <w:szCs w:val="28"/>
              </w:rPr>
              <w:t>-</w:t>
            </w:r>
            <w:r w:rsidR="003E63B0">
              <w:rPr>
                <w:rFonts w:ascii="Times New Roman" w:hAnsi="Times New Roman"/>
                <w:sz w:val="28"/>
                <w:szCs w:val="28"/>
              </w:rPr>
              <w:t>АПТАХ</w:t>
            </w:r>
            <w:r w:rsidR="00E21BAF">
              <w:rPr>
                <w:rFonts w:ascii="Times New Roman" w:hAnsi="Times New Roman"/>
                <w:sz w:val="28"/>
                <w:szCs w:val="28"/>
                <w:vertAlign w:val="subscript"/>
              </w:rPr>
              <w:t>2,</w:t>
            </w:r>
            <w:r w:rsidRPr="002B7058">
              <w:rPr>
                <w:rFonts w:ascii="Times New Roman" w:hAnsi="Times New Roman"/>
                <w:sz w:val="28"/>
                <w:szCs w:val="28"/>
                <w:vertAlign w:val="subscript"/>
              </w:rPr>
              <w:t>5</w:t>
            </w:r>
            <w:r w:rsidRPr="002B7058">
              <w:rPr>
                <w:rFonts w:ascii="Times New Roman" w:hAnsi="Times New Roman"/>
                <w:sz w:val="28"/>
                <w:szCs w:val="28"/>
              </w:rPr>
              <w:t>-</w:t>
            </w:r>
            <w:r w:rsidR="003E63B0" w:rsidRPr="000B08C8">
              <w:rPr>
                <w:rFonts w:ascii="Times New Roman" w:hAnsi="Times New Roman"/>
                <w:sz w:val="28"/>
                <w:szCs w:val="28"/>
              </w:rPr>
              <w:t>АМПС</w:t>
            </w:r>
            <w:r w:rsidR="00E21BAF">
              <w:rPr>
                <w:rFonts w:ascii="Times New Roman" w:hAnsi="Times New Roman"/>
                <w:sz w:val="28"/>
                <w:szCs w:val="28"/>
                <w:vertAlign w:val="subscript"/>
              </w:rPr>
              <w:t>2,</w:t>
            </w:r>
            <w:proofErr w:type="gramStart"/>
            <w:r w:rsidRPr="002B7058">
              <w:rPr>
                <w:rFonts w:ascii="Times New Roman" w:hAnsi="Times New Roman"/>
                <w:sz w:val="28"/>
                <w:szCs w:val="28"/>
                <w:vertAlign w:val="subscript"/>
              </w:rPr>
              <w:t>5</w:t>
            </w:r>
            <w:r w:rsidRPr="002B7058">
              <w:rPr>
                <w:rFonts w:ascii="Times New Roman" w:hAnsi="Times New Roman"/>
                <w:sz w:val="28"/>
                <w:szCs w:val="28"/>
              </w:rPr>
              <w:t>]+</w:t>
            </w:r>
            <w:proofErr w:type="gramEnd"/>
            <w:r w:rsidRPr="002B7058">
              <w:rPr>
                <w:rFonts w:ascii="Times New Roman" w:hAnsi="Times New Roman"/>
                <w:sz w:val="28"/>
                <w:szCs w:val="28"/>
              </w:rPr>
              <w:t xml:space="preserve">ацетат </w:t>
            </w:r>
            <w:proofErr w:type="spellStart"/>
            <w:proofErr w:type="gramStart"/>
            <w:r w:rsidRPr="002B7058">
              <w:rPr>
                <w:rFonts w:ascii="Times New Roman" w:hAnsi="Times New Roman"/>
                <w:sz w:val="28"/>
                <w:szCs w:val="28"/>
              </w:rPr>
              <w:t>Cr</w:t>
            </w:r>
            <w:proofErr w:type="spellEnd"/>
            <w:r w:rsidRPr="002B7058">
              <w:rPr>
                <w:rFonts w:ascii="Times New Roman" w:hAnsi="Times New Roman"/>
                <w:sz w:val="28"/>
                <w:szCs w:val="28"/>
              </w:rPr>
              <w:t>(</w:t>
            </w:r>
            <w:proofErr w:type="gramEnd"/>
            <w:r w:rsidRPr="002B7058">
              <w:rPr>
                <w:rFonts w:ascii="Times New Roman" w:hAnsi="Times New Roman"/>
                <w:sz w:val="28"/>
                <w:szCs w:val="28"/>
              </w:rPr>
              <w:t>III)]</w:t>
            </w:r>
            <w:r w:rsidR="00F55B02">
              <w:rPr>
                <w:rFonts w:ascii="Times New Roman" w:hAnsi="Times New Roman" w:cs="Times New Roman"/>
                <w:bCs/>
                <w:sz w:val="28"/>
                <w:szCs w:val="28"/>
              </w:rPr>
              <w:t xml:space="preserve"> …………</w:t>
            </w:r>
            <w:proofErr w:type="gramStart"/>
            <w:r w:rsidR="00F55B02">
              <w:rPr>
                <w:rFonts w:ascii="Times New Roman" w:hAnsi="Times New Roman" w:cs="Times New Roman"/>
                <w:bCs/>
                <w:sz w:val="28"/>
                <w:szCs w:val="28"/>
              </w:rPr>
              <w:t>…….</w:t>
            </w:r>
            <w:proofErr w:type="gramEnd"/>
            <w:r w:rsidR="00F55B02">
              <w:rPr>
                <w:rFonts w:ascii="Times New Roman" w:hAnsi="Times New Roman" w:cs="Times New Roman"/>
                <w:bCs/>
                <w:sz w:val="28"/>
                <w:szCs w:val="28"/>
              </w:rPr>
              <w:t>.</w:t>
            </w:r>
          </w:p>
          <w:p w14:paraId="6EB01F19" w14:textId="26D3638D" w:rsidR="002B7058" w:rsidRPr="002B7058" w:rsidRDefault="002B7058" w:rsidP="0038324E">
            <w:pPr>
              <w:spacing w:after="0" w:line="240" w:lineRule="auto"/>
              <w:jc w:val="both"/>
              <w:rPr>
                <w:rFonts w:ascii="Times New Roman" w:hAnsi="Times New Roman"/>
                <w:sz w:val="28"/>
                <w:szCs w:val="28"/>
              </w:rPr>
            </w:pPr>
            <w:r>
              <w:rPr>
                <w:rFonts w:ascii="Times New Roman" w:hAnsi="Times New Roman" w:cs="Times New Roman"/>
                <w:sz w:val="28"/>
                <w:szCs w:val="28"/>
              </w:rPr>
              <w:t>3.3.3</w:t>
            </w:r>
            <w:r w:rsidRPr="002B7058">
              <w:rPr>
                <w:rFonts w:ascii="Times New Roman" w:hAnsi="Times New Roman" w:cs="Times New Roman"/>
                <w:sz w:val="28"/>
                <w:szCs w:val="28"/>
              </w:rPr>
              <w:t xml:space="preserve"> Исследование проницаемости модели с составом</w:t>
            </w:r>
            <w:r>
              <w:rPr>
                <w:rFonts w:ascii="Times New Roman" w:hAnsi="Times New Roman" w:cs="Times New Roman"/>
                <w:sz w:val="28"/>
                <w:szCs w:val="28"/>
              </w:rPr>
              <w:t xml:space="preserve"> </w:t>
            </w:r>
            <w:r w:rsidRPr="002B7058">
              <w:rPr>
                <w:rFonts w:ascii="Times New Roman" w:hAnsi="Times New Roman"/>
                <w:sz w:val="28"/>
                <w:szCs w:val="28"/>
              </w:rPr>
              <w:t>[</w:t>
            </w:r>
            <w:proofErr w:type="spellStart"/>
            <w:r w:rsidR="003E63B0">
              <w:rPr>
                <w:rFonts w:ascii="Times New Roman" w:hAnsi="Times New Roman"/>
                <w:sz w:val="28"/>
                <w:szCs w:val="28"/>
              </w:rPr>
              <w:t>ГПААм</w:t>
            </w:r>
            <w:r w:rsidRPr="002B7058">
              <w:rPr>
                <w:rFonts w:ascii="Times New Roman" w:hAnsi="Times New Roman"/>
                <w:sz w:val="28"/>
                <w:szCs w:val="28"/>
              </w:rPr>
              <w:t>+PPG</w:t>
            </w:r>
            <w:proofErr w:type="spellEnd"/>
            <w:r w:rsidRPr="002B7058">
              <w:rPr>
                <w:rFonts w:ascii="Times New Roman" w:hAnsi="Times New Roman"/>
                <w:sz w:val="28"/>
                <w:szCs w:val="28"/>
              </w:rPr>
              <w:t>[</w:t>
            </w:r>
            <w:proofErr w:type="spellStart"/>
            <w:r w:rsidR="003E63B0">
              <w:rPr>
                <w:rFonts w:ascii="Times New Roman" w:hAnsi="Times New Roman"/>
                <w:sz w:val="28"/>
                <w:szCs w:val="28"/>
              </w:rPr>
              <w:t>ААм</w:t>
            </w:r>
            <w:proofErr w:type="spellEnd"/>
            <w:r w:rsidRPr="002B7058">
              <w:rPr>
                <w:rFonts w:ascii="Times New Roman" w:hAnsi="Times New Roman"/>
                <w:sz w:val="28"/>
                <w:szCs w:val="28"/>
              </w:rPr>
              <w:t>-</w:t>
            </w:r>
            <w:r w:rsidR="003E63B0" w:rsidRPr="000B08C8">
              <w:rPr>
                <w:rFonts w:ascii="Times New Roman" w:hAnsi="Times New Roman"/>
                <w:sz w:val="28"/>
                <w:szCs w:val="28"/>
              </w:rPr>
              <w:t>ОДА</w:t>
            </w:r>
            <w:r w:rsidRPr="002B7058">
              <w:rPr>
                <w:rFonts w:ascii="Times New Roman" w:hAnsi="Times New Roman"/>
                <w:sz w:val="28"/>
                <w:szCs w:val="28"/>
              </w:rPr>
              <w:t>]</w:t>
            </w:r>
            <w:r w:rsidRPr="002B7058">
              <w:rPr>
                <w:rFonts w:ascii="Times New Roman" w:hAnsi="Times New Roman"/>
                <w:sz w:val="28"/>
                <w:szCs w:val="28"/>
                <w:vertAlign w:val="subscript"/>
              </w:rPr>
              <w:t>15%</w:t>
            </w:r>
            <w:r w:rsidRPr="002B7058">
              <w:rPr>
                <w:rFonts w:ascii="Times New Roman" w:hAnsi="Times New Roman"/>
                <w:sz w:val="28"/>
                <w:szCs w:val="28"/>
              </w:rPr>
              <w:t xml:space="preserve">+ацетат </w:t>
            </w:r>
            <w:proofErr w:type="spellStart"/>
            <w:proofErr w:type="gramStart"/>
            <w:r w:rsidRPr="002B7058">
              <w:rPr>
                <w:rFonts w:ascii="Times New Roman" w:hAnsi="Times New Roman"/>
                <w:sz w:val="28"/>
                <w:szCs w:val="28"/>
              </w:rPr>
              <w:t>Cr</w:t>
            </w:r>
            <w:proofErr w:type="spellEnd"/>
            <w:r w:rsidRPr="002B7058">
              <w:rPr>
                <w:rFonts w:ascii="Times New Roman" w:hAnsi="Times New Roman"/>
                <w:sz w:val="28"/>
                <w:szCs w:val="28"/>
              </w:rPr>
              <w:t>(</w:t>
            </w:r>
            <w:proofErr w:type="gramEnd"/>
            <w:r w:rsidRPr="002B7058">
              <w:rPr>
                <w:rFonts w:ascii="Times New Roman" w:hAnsi="Times New Roman"/>
                <w:sz w:val="28"/>
                <w:szCs w:val="28"/>
              </w:rPr>
              <w:t>III)]</w:t>
            </w:r>
            <w:r w:rsidR="00F55B02">
              <w:rPr>
                <w:rFonts w:ascii="Times New Roman" w:hAnsi="Times New Roman" w:cs="Times New Roman"/>
                <w:bCs/>
                <w:sz w:val="28"/>
                <w:szCs w:val="28"/>
              </w:rPr>
              <w:t xml:space="preserve"> …………………………</w:t>
            </w:r>
            <w:proofErr w:type="gramStart"/>
            <w:r w:rsidR="00F55B02">
              <w:rPr>
                <w:rFonts w:ascii="Times New Roman" w:hAnsi="Times New Roman" w:cs="Times New Roman"/>
                <w:bCs/>
                <w:sz w:val="28"/>
                <w:szCs w:val="28"/>
              </w:rPr>
              <w:t>…….</w:t>
            </w:r>
            <w:proofErr w:type="gramEnd"/>
            <w:r w:rsidR="00F55B02">
              <w:rPr>
                <w:rFonts w:ascii="Times New Roman" w:hAnsi="Times New Roman" w:cs="Times New Roman"/>
                <w:bCs/>
                <w:sz w:val="28"/>
                <w:szCs w:val="28"/>
              </w:rPr>
              <w:t>.</w:t>
            </w:r>
          </w:p>
          <w:p w14:paraId="111DEF00" w14:textId="4DB49365" w:rsidR="002B7058" w:rsidRPr="00F55B02" w:rsidRDefault="002B7058" w:rsidP="0038324E">
            <w:pPr>
              <w:pStyle w:val="MDPI71References"/>
              <w:numPr>
                <w:ilvl w:val="0"/>
                <w:numId w:val="0"/>
              </w:numPr>
              <w:spacing w:line="240" w:lineRule="auto"/>
              <w:rPr>
                <w:rFonts w:ascii="Times New Roman" w:hAnsi="Times New Roman"/>
                <w:i/>
                <w:color w:val="auto"/>
                <w:sz w:val="28"/>
                <w:szCs w:val="28"/>
                <w:lang w:val="ru-RU"/>
              </w:rPr>
            </w:pPr>
            <w:r w:rsidRPr="002B7058">
              <w:rPr>
                <w:rFonts w:ascii="Times New Roman" w:hAnsi="Times New Roman"/>
                <w:sz w:val="28"/>
                <w:szCs w:val="28"/>
                <w:lang w:val="ru-RU"/>
              </w:rPr>
              <w:t xml:space="preserve">3.3.4 Исследование проницаемости модели с составом </w:t>
            </w:r>
            <w:r w:rsidRPr="002B7058">
              <w:rPr>
                <w:rFonts w:ascii="Times New Roman" w:hAnsi="Times New Roman"/>
                <w:color w:val="auto"/>
                <w:sz w:val="28"/>
                <w:szCs w:val="28"/>
                <w:lang w:val="ru-RU"/>
              </w:rPr>
              <w:t>[</w:t>
            </w:r>
            <w:proofErr w:type="spellStart"/>
            <w:r w:rsidR="003E63B0" w:rsidRPr="000B08C8">
              <w:rPr>
                <w:rFonts w:ascii="Times New Roman" w:hAnsi="Times New Roman"/>
                <w:color w:val="auto"/>
                <w:sz w:val="28"/>
                <w:szCs w:val="28"/>
                <w:lang w:val="ru-RU"/>
              </w:rPr>
              <w:t>ГПАА</w:t>
            </w:r>
            <w:r w:rsidR="003E63B0">
              <w:rPr>
                <w:rFonts w:ascii="Times New Roman" w:hAnsi="Times New Roman"/>
                <w:color w:val="auto"/>
                <w:sz w:val="28"/>
                <w:szCs w:val="28"/>
                <w:lang w:val="ru-RU"/>
              </w:rPr>
              <w:t>м</w:t>
            </w:r>
            <w:proofErr w:type="spellEnd"/>
            <w:r w:rsidRPr="002B7058">
              <w:rPr>
                <w:rFonts w:ascii="Times New Roman" w:hAnsi="Times New Roman"/>
                <w:color w:val="auto"/>
                <w:sz w:val="28"/>
                <w:szCs w:val="28"/>
                <w:lang w:val="ru-RU"/>
              </w:rPr>
              <w:t>+</w:t>
            </w:r>
            <w:r w:rsidRPr="002B7058">
              <w:rPr>
                <w:rFonts w:ascii="Times New Roman" w:hAnsi="Times New Roman"/>
                <w:color w:val="auto"/>
                <w:sz w:val="28"/>
                <w:szCs w:val="28"/>
              </w:rPr>
              <w:t>PPG</w:t>
            </w:r>
            <w:r w:rsidRPr="002B7058">
              <w:rPr>
                <w:rFonts w:ascii="Times New Roman" w:hAnsi="Times New Roman"/>
                <w:color w:val="auto"/>
                <w:sz w:val="28"/>
                <w:szCs w:val="28"/>
                <w:lang w:val="ru-RU"/>
              </w:rPr>
              <w:t>[</w:t>
            </w:r>
            <w:proofErr w:type="spellStart"/>
            <w:r w:rsidR="003E63B0" w:rsidRPr="000B08C8">
              <w:rPr>
                <w:rFonts w:ascii="Times New Roman" w:hAnsi="Times New Roman"/>
                <w:color w:val="auto"/>
                <w:sz w:val="28"/>
                <w:szCs w:val="28"/>
                <w:lang w:val="ru-RU"/>
              </w:rPr>
              <w:t>ААм</w:t>
            </w:r>
            <w:proofErr w:type="spellEnd"/>
            <w:r w:rsidRPr="002B7058">
              <w:rPr>
                <w:rFonts w:ascii="Times New Roman" w:hAnsi="Times New Roman"/>
                <w:color w:val="auto"/>
                <w:sz w:val="28"/>
                <w:szCs w:val="28"/>
                <w:lang w:val="ru-RU"/>
              </w:rPr>
              <w:t>-</w:t>
            </w:r>
            <w:r w:rsidR="003E63B0" w:rsidRPr="000B08C8">
              <w:rPr>
                <w:rFonts w:ascii="Times New Roman" w:hAnsi="Times New Roman"/>
                <w:color w:val="auto"/>
                <w:sz w:val="28"/>
                <w:szCs w:val="28"/>
                <w:lang w:val="ru-RU"/>
              </w:rPr>
              <w:t>ЛА</w:t>
            </w:r>
            <w:r w:rsidRPr="002B7058">
              <w:rPr>
                <w:rFonts w:ascii="Times New Roman" w:hAnsi="Times New Roman"/>
                <w:color w:val="auto"/>
                <w:sz w:val="28"/>
                <w:szCs w:val="28"/>
                <w:lang w:val="ru-RU"/>
              </w:rPr>
              <w:t>]</w:t>
            </w:r>
            <w:r w:rsidRPr="002B7058">
              <w:rPr>
                <w:rFonts w:ascii="Times New Roman" w:hAnsi="Times New Roman"/>
                <w:color w:val="auto"/>
                <w:sz w:val="28"/>
                <w:szCs w:val="28"/>
                <w:vertAlign w:val="subscript"/>
                <w:lang w:val="ru-RU"/>
              </w:rPr>
              <w:t>15%</w:t>
            </w:r>
            <w:r w:rsidRPr="002B7058">
              <w:rPr>
                <w:rFonts w:ascii="Times New Roman" w:hAnsi="Times New Roman"/>
                <w:color w:val="auto"/>
                <w:sz w:val="28"/>
                <w:szCs w:val="28"/>
                <w:lang w:val="ru-RU"/>
              </w:rPr>
              <w:t xml:space="preserve">+ацетат </w:t>
            </w:r>
            <w:r w:rsidRPr="002B7058">
              <w:rPr>
                <w:rFonts w:ascii="Times New Roman" w:hAnsi="Times New Roman"/>
                <w:color w:val="auto"/>
                <w:sz w:val="28"/>
                <w:szCs w:val="28"/>
              </w:rPr>
              <w:t>Cr</w:t>
            </w:r>
            <w:r w:rsidRPr="002B7058">
              <w:rPr>
                <w:rFonts w:ascii="Times New Roman" w:hAnsi="Times New Roman"/>
                <w:color w:val="auto"/>
                <w:sz w:val="28"/>
                <w:szCs w:val="28"/>
                <w:lang w:val="ru-RU"/>
              </w:rPr>
              <w:t>(</w:t>
            </w:r>
            <w:r w:rsidRPr="002B7058">
              <w:rPr>
                <w:rFonts w:ascii="Times New Roman" w:hAnsi="Times New Roman"/>
                <w:color w:val="auto"/>
                <w:sz w:val="28"/>
                <w:szCs w:val="28"/>
              </w:rPr>
              <w:t>III</w:t>
            </w:r>
            <w:r w:rsidRPr="002B7058">
              <w:rPr>
                <w:rFonts w:ascii="Times New Roman" w:hAnsi="Times New Roman"/>
                <w:color w:val="auto"/>
                <w:sz w:val="28"/>
                <w:szCs w:val="28"/>
                <w:lang w:val="ru-RU"/>
              </w:rPr>
              <w:t>)]</w:t>
            </w:r>
            <w:r w:rsidR="00F55B02" w:rsidRPr="00F55B02">
              <w:rPr>
                <w:rFonts w:ascii="Times New Roman" w:hAnsi="Times New Roman"/>
                <w:bCs/>
                <w:sz w:val="28"/>
                <w:szCs w:val="28"/>
                <w:lang w:val="ru-RU"/>
              </w:rPr>
              <w:t xml:space="preserve"> …………………</w:t>
            </w:r>
            <w:r w:rsidR="00F55B02">
              <w:rPr>
                <w:rFonts w:ascii="Times New Roman" w:hAnsi="Times New Roman"/>
                <w:bCs/>
                <w:sz w:val="28"/>
                <w:szCs w:val="28"/>
                <w:lang w:val="ru-RU"/>
              </w:rPr>
              <w:t>……………….</w:t>
            </w:r>
          </w:p>
        </w:tc>
        <w:tc>
          <w:tcPr>
            <w:tcW w:w="702" w:type="dxa"/>
          </w:tcPr>
          <w:p w14:paraId="0ABAE8B0" w14:textId="77777777" w:rsidR="00EB1647" w:rsidRDefault="00EB1647" w:rsidP="0066134F">
            <w:pPr>
              <w:spacing w:after="0" w:line="240" w:lineRule="auto"/>
              <w:rPr>
                <w:rFonts w:ascii="Times New Roman" w:hAnsi="Times New Roman" w:cs="Times New Roman"/>
                <w:sz w:val="28"/>
                <w:szCs w:val="28"/>
              </w:rPr>
            </w:pPr>
          </w:p>
          <w:p w14:paraId="07EE0FBD" w14:textId="7FF0CE8D" w:rsidR="008B02F8" w:rsidRDefault="008B02F8" w:rsidP="0066134F">
            <w:pPr>
              <w:spacing w:after="0" w:line="240" w:lineRule="auto"/>
              <w:rPr>
                <w:rFonts w:ascii="Times New Roman" w:hAnsi="Times New Roman" w:cs="Times New Roman"/>
                <w:sz w:val="28"/>
                <w:szCs w:val="28"/>
              </w:rPr>
            </w:pPr>
            <w:r>
              <w:rPr>
                <w:rFonts w:ascii="Times New Roman" w:hAnsi="Times New Roman" w:cs="Times New Roman"/>
                <w:sz w:val="28"/>
                <w:szCs w:val="28"/>
              </w:rPr>
              <w:t>8</w:t>
            </w:r>
            <w:r w:rsidR="0078749E">
              <w:rPr>
                <w:rFonts w:ascii="Times New Roman" w:hAnsi="Times New Roman" w:cs="Times New Roman"/>
                <w:sz w:val="28"/>
                <w:szCs w:val="28"/>
              </w:rPr>
              <w:t>2</w:t>
            </w:r>
          </w:p>
          <w:p w14:paraId="5CFAE6E0" w14:textId="77777777" w:rsidR="008B02F8" w:rsidRDefault="008B02F8" w:rsidP="0066134F">
            <w:pPr>
              <w:spacing w:after="0" w:line="240" w:lineRule="auto"/>
              <w:rPr>
                <w:rFonts w:ascii="Times New Roman" w:hAnsi="Times New Roman" w:cs="Times New Roman"/>
                <w:sz w:val="28"/>
                <w:szCs w:val="28"/>
              </w:rPr>
            </w:pPr>
          </w:p>
          <w:p w14:paraId="635D9A76" w14:textId="771AB08C" w:rsidR="008B02F8" w:rsidRDefault="008B02F8" w:rsidP="0066134F">
            <w:pPr>
              <w:spacing w:after="0" w:line="240" w:lineRule="auto"/>
              <w:rPr>
                <w:rFonts w:ascii="Times New Roman" w:hAnsi="Times New Roman" w:cs="Times New Roman"/>
                <w:sz w:val="28"/>
                <w:szCs w:val="28"/>
              </w:rPr>
            </w:pPr>
            <w:r>
              <w:rPr>
                <w:rFonts w:ascii="Times New Roman" w:hAnsi="Times New Roman" w:cs="Times New Roman"/>
                <w:sz w:val="28"/>
                <w:szCs w:val="28"/>
              </w:rPr>
              <w:t>8</w:t>
            </w:r>
            <w:r w:rsidR="0078749E">
              <w:rPr>
                <w:rFonts w:ascii="Times New Roman" w:hAnsi="Times New Roman" w:cs="Times New Roman"/>
                <w:sz w:val="28"/>
                <w:szCs w:val="28"/>
              </w:rPr>
              <w:t>5</w:t>
            </w:r>
          </w:p>
          <w:p w14:paraId="44F1EFF1" w14:textId="77777777" w:rsidR="008B02F8" w:rsidRDefault="008B02F8" w:rsidP="0066134F">
            <w:pPr>
              <w:spacing w:after="0" w:line="240" w:lineRule="auto"/>
              <w:rPr>
                <w:rFonts w:ascii="Times New Roman" w:hAnsi="Times New Roman" w:cs="Times New Roman"/>
                <w:sz w:val="28"/>
                <w:szCs w:val="28"/>
              </w:rPr>
            </w:pPr>
          </w:p>
          <w:p w14:paraId="3CE21701" w14:textId="0B1D24A9" w:rsidR="008B02F8" w:rsidRDefault="008B02F8" w:rsidP="0066134F">
            <w:pPr>
              <w:spacing w:after="0" w:line="240" w:lineRule="auto"/>
              <w:rPr>
                <w:rFonts w:ascii="Times New Roman" w:hAnsi="Times New Roman" w:cs="Times New Roman"/>
                <w:sz w:val="28"/>
                <w:szCs w:val="28"/>
              </w:rPr>
            </w:pPr>
            <w:r>
              <w:rPr>
                <w:rFonts w:ascii="Times New Roman" w:hAnsi="Times New Roman" w:cs="Times New Roman"/>
                <w:sz w:val="28"/>
                <w:szCs w:val="28"/>
              </w:rPr>
              <w:t>8</w:t>
            </w:r>
            <w:r w:rsidR="0078749E">
              <w:rPr>
                <w:rFonts w:ascii="Times New Roman" w:hAnsi="Times New Roman" w:cs="Times New Roman"/>
                <w:sz w:val="28"/>
                <w:szCs w:val="28"/>
              </w:rPr>
              <w:t>6</w:t>
            </w:r>
          </w:p>
          <w:p w14:paraId="58E0A8F5" w14:textId="77777777" w:rsidR="008B02F8" w:rsidRDefault="008B02F8" w:rsidP="0066134F">
            <w:pPr>
              <w:spacing w:after="0" w:line="240" w:lineRule="auto"/>
              <w:rPr>
                <w:rFonts w:ascii="Times New Roman" w:hAnsi="Times New Roman" w:cs="Times New Roman"/>
                <w:sz w:val="28"/>
                <w:szCs w:val="28"/>
              </w:rPr>
            </w:pPr>
          </w:p>
          <w:p w14:paraId="4EBBFF3E" w14:textId="38C1B2E1" w:rsidR="008B02F8" w:rsidRDefault="008B02F8" w:rsidP="0066134F">
            <w:pPr>
              <w:spacing w:after="0" w:line="240" w:lineRule="auto"/>
              <w:rPr>
                <w:rFonts w:ascii="Times New Roman" w:hAnsi="Times New Roman" w:cs="Times New Roman"/>
                <w:sz w:val="28"/>
                <w:szCs w:val="28"/>
              </w:rPr>
            </w:pPr>
            <w:r>
              <w:rPr>
                <w:rFonts w:ascii="Times New Roman" w:hAnsi="Times New Roman" w:cs="Times New Roman"/>
                <w:sz w:val="28"/>
                <w:szCs w:val="28"/>
              </w:rPr>
              <w:t>8</w:t>
            </w:r>
            <w:r w:rsidR="0078749E">
              <w:rPr>
                <w:rFonts w:ascii="Times New Roman" w:hAnsi="Times New Roman" w:cs="Times New Roman"/>
                <w:sz w:val="28"/>
                <w:szCs w:val="28"/>
              </w:rPr>
              <w:t>8</w:t>
            </w:r>
          </w:p>
          <w:p w14:paraId="3933FEAD" w14:textId="77777777" w:rsidR="008B02F8" w:rsidRDefault="008B02F8" w:rsidP="0066134F">
            <w:pPr>
              <w:spacing w:after="0" w:line="240" w:lineRule="auto"/>
              <w:rPr>
                <w:rFonts w:ascii="Times New Roman" w:hAnsi="Times New Roman" w:cs="Times New Roman"/>
                <w:sz w:val="28"/>
                <w:szCs w:val="28"/>
              </w:rPr>
            </w:pPr>
          </w:p>
          <w:p w14:paraId="44667D69" w14:textId="4277356C" w:rsidR="008B02F8" w:rsidRPr="00F90A24" w:rsidRDefault="008B02F8" w:rsidP="0066134F">
            <w:pPr>
              <w:spacing w:after="0" w:line="240" w:lineRule="auto"/>
              <w:rPr>
                <w:rFonts w:ascii="Times New Roman" w:hAnsi="Times New Roman" w:cs="Times New Roman"/>
                <w:sz w:val="28"/>
                <w:szCs w:val="28"/>
              </w:rPr>
            </w:pPr>
            <w:r>
              <w:rPr>
                <w:rFonts w:ascii="Times New Roman" w:hAnsi="Times New Roman" w:cs="Times New Roman"/>
                <w:sz w:val="28"/>
                <w:szCs w:val="28"/>
              </w:rPr>
              <w:t>8</w:t>
            </w:r>
            <w:r w:rsidR="0078749E">
              <w:rPr>
                <w:rFonts w:ascii="Times New Roman" w:hAnsi="Times New Roman" w:cs="Times New Roman"/>
                <w:sz w:val="28"/>
                <w:szCs w:val="28"/>
              </w:rPr>
              <w:t>9</w:t>
            </w:r>
          </w:p>
        </w:tc>
      </w:tr>
      <w:tr w:rsidR="00EB1647" w:rsidRPr="00F90A24" w14:paraId="125D62A7" w14:textId="77777777" w:rsidTr="00F55B02">
        <w:tc>
          <w:tcPr>
            <w:tcW w:w="8926" w:type="dxa"/>
          </w:tcPr>
          <w:p w14:paraId="535A27E4" w14:textId="70797DA0" w:rsidR="00EB1647" w:rsidRPr="00F90A24" w:rsidRDefault="00EB1647" w:rsidP="0038324E">
            <w:pPr>
              <w:spacing w:after="0" w:line="240" w:lineRule="auto"/>
              <w:jc w:val="both"/>
              <w:rPr>
                <w:rFonts w:ascii="Times New Roman" w:hAnsi="Times New Roman" w:cs="Times New Roman"/>
                <w:b/>
                <w:sz w:val="28"/>
                <w:szCs w:val="28"/>
              </w:rPr>
            </w:pPr>
            <w:r w:rsidRPr="00F90A24">
              <w:rPr>
                <w:rFonts w:ascii="Times New Roman" w:hAnsi="Times New Roman" w:cs="Times New Roman"/>
                <w:b/>
                <w:sz w:val="28"/>
                <w:szCs w:val="28"/>
              </w:rPr>
              <w:t>ЗАКЛЮЧЕНИЕ</w:t>
            </w:r>
            <w:r w:rsidR="00F55B02">
              <w:rPr>
                <w:rFonts w:ascii="Times New Roman" w:hAnsi="Times New Roman" w:cs="Times New Roman"/>
                <w:bCs/>
                <w:sz w:val="28"/>
                <w:szCs w:val="28"/>
              </w:rPr>
              <w:t>……………………………………………………………….</w:t>
            </w:r>
          </w:p>
        </w:tc>
        <w:tc>
          <w:tcPr>
            <w:tcW w:w="702" w:type="dxa"/>
          </w:tcPr>
          <w:p w14:paraId="44B94373" w14:textId="5F024D32" w:rsidR="00EB1647" w:rsidRPr="00F90A24" w:rsidRDefault="008B02F8" w:rsidP="0066134F">
            <w:pPr>
              <w:spacing w:after="0" w:line="240" w:lineRule="auto"/>
              <w:rPr>
                <w:rFonts w:ascii="Times New Roman" w:hAnsi="Times New Roman" w:cs="Times New Roman"/>
                <w:sz w:val="28"/>
                <w:szCs w:val="28"/>
              </w:rPr>
            </w:pPr>
            <w:r>
              <w:rPr>
                <w:rFonts w:ascii="Times New Roman" w:hAnsi="Times New Roman" w:cs="Times New Roman"/>
                <w:sz w:val="28"/>
                <w:szCs w:val="28"/>
              </w:rPr>
              <w:t>92</w:t>
            </w:r>
          </w:p>
        </w:tc>
      </w:tr>
      <w:tr w:rsidR="00EB1647" w:rsidRPr="00F90A24" w14:paraId="66701FB7" w14:textId="77777777" w:rsidTr="00F55B02">
        <w:tc>
          <w:tcPr>
            <w:tcW w:w="8926" w:type="dxa"/>
          </w:tcPr>
          <w:p w14:paraId="239E6C46" w14:textId="2E717981" w:rsidR="00EB1647" w:rsidRPr="00F90A24" w:rsidRDefault="00EB1647" w:rsidP="0038324E">
            <w:pPr>
              <w:spacing w:after="0" w:line="240" w:lineRule="auto"/>
              <w:jc w:val="both"/>
              <w:rPr>
                <w:rFonts w:ascii="Times New Roman" w:hAnsi="Times New Roman" w:cs="Times New Roman"/>
                <w:b/>
                <w:sz w:val="28"/>
                <w:szCs w:val="28"/>
              </w:rPr>
            </w:pPr>
            <w:r w:rsidRPr="00F90A24">
              <w:rPr>
                <w:rFonts w:ascii="Times New Roman" w:hAnsi="Times New Roman" w:cs="Times New Roman"/>
                <w:b/>
                <w:sz w:val="28"/>
                <w:szCs w:val="28"/>
              </w:rPr>
              <w:t>СПИСОК ИСПОЛЬЗОВАННЫХ ИСТОЧНИКОВ</w:t>
            </w:r>
            <w:r w:rsidR="00F55B02">
              <w:rPr>
                <w:rFonts w:ascii="Times New Roman" w:hAnsi="Times New Roman" w:cs="Times New Roman"/>
                <w:bCs/>
                <w:sz w:val="28"/>
                <w:szCs w:val="28"/>
              </w:rPr>
              <w:t>………………………</w:t>
            </w:r>
          </w:p>
        </w:tc>
        <w:tc>
          <w:tcPr>
            <w:tcW w:w="702" w:type="dxa"/>
          </w:tcPr>
          <w:p w14:paraId="0FAC7779" w14:textId="77E8293F" w:rsidR="00EB1647" w:rsidRPr="00F90A24" w:rsidRDefault="008B02F8" w:rsidP="0066134F">
            <w:pPr>
              <w:spacing w:after="0" w:line="240" w:lineRule="auto"/>
              <w:rPr>
                <w:rFonts w:ascii="Times New Roman" w:hAnsi="Times New Roman" w:cs="Times New Roman"/>
                <w:sz w:val="28"/>
                <w:szCs w:val="28"/>
              </w:rPr>
            </w:pPr>
            <w:r>
              <w:rPr>
                <w:rFonts w:ascii="Times New Roman" w:hAnsi="Times New Roman" w:cs="Times New Roman"/>
                <w:sz w:val="28"/>
                <w:szCs w:val="28"/>
              </w:rPr>
              <w:t>94</w:t>
            </w:r>
          </w:p>
        </w:tc>
      </w:tr>
      <w:tr w:rsidR="00EB1647" w:rsidRPr="00F90A24" w14:paraId="43812F35" w14:textId="77777777" w:rsidTr="00F55B02">
        <w:tc>
          <w:tcPr>
            <w:tcW w:w="8926" w:type="dxa"/>
          </w:tcPr>
          <w:p w14:paraId="767DA99C" w14:textId="77777777" w:rsidR="00EB1647" w:rsidRPr="00F90A24" w:rsidRDefault="00EB1647" w:rsidP="00EB1647">
            <w:pPr>
              <w:spacing w:after="0" w:line="240" w:lineRule="auto"/>
              <w:jc w:val="both"/>
              <w:rPr>
                <w:rFonts w:ascii="Times New Roman" w:hAnsi="Times New Roman" w:cs="Times New Roman"/>
                <w:sz w:val="28"/>
                <w:szCs w:val="28"/>
              </w:rPr>
            </w:pPr>
          </w:p>
        </w:tc>
        <w:tc>
          <w:tcPr>
            <w:tcW w:w="702" w:type="dxa"/>
          </w:tcPr>
          <w:p w14:paraId="4DE0C8B9" w14:textId="77777777" w:rsidR="00EB1647" w:rsidRPr="00F90A24" w:rsidRDefault="00EB1647" w:rsidP="0066134F">
            <w:pPr>
              <w:spacing w:after="0" w:line="240" w:lineRule="auto"/>
              <w:rPr>
                <w:rFonts w:ascii="Times New Roman" w:hAnsi="Times New Roman" w:cs="Times New Roman"/>
                <w:sz w:val="28"/>
                <w:szCs w:val="28"/>
              </w:rPr>
            </w:pPr>
          </w:p>
        </w:tc>
      </w:tr>
    </w:tbl>
    <w:p w14:paraId="726BFE78" w14:textId="77777777" w:rsidR="00243BF0" w:rsidRDefault="00243BF0" w:rsidP="00262D69">
      <w:pPr>
        <w:pStyle w:val="14"/>
        <w:spacing w:before="0"/>
      </w:pPr>
    </w:p>
    <w:p w14:paraId="22581CED" w14:textId="77777777" w:rsidR="00243BF0" w:rsidRDefault="00243BF0">
      <w:pPr>
        <w:spacing w:after="0" w:line="240" w:lineRule="auto"/>
        <w:ind w:firstLine="567"/>
        <w:rPr>
          <w:rFonts w:ascii="Times New Roman" w:eastAsiaTheme="majorEastAsia" w:hAnsi="Times New Roman" w:cs="Times New Roman"/>
          <w:b/>
          <w:sz w:val="28"/>
          <w:szCs w:val="28"/>
        </w:rPr>
      </w:pPr>
      <w:r>
        <w:br w:type="page"/>
      </w:r>
    </w:p>
    <w:p w14:paraId="7A893EC7" w14:textId="340E441F" w:rsidR="00336A7D" w:rsidRPr="00F90A24" w:rsidRDefault="00336A7D" w:rsidP="00262D69">
      <w:pPr>
        <w:pStyle w:val="14"/>
        <w:spacing w:before="0"/>
      </w:pPr>
      <w:r w:rsidRPr="00F90A24">
        <w:lastRenderedPageBreak/>
        <w:t>НОРМАТИВНЫЕ ССЫЛКИ</w:t>
      </w:r>
    </w:p>
    <w:p w14:paraId="7E3A4862" w14:textId="77777777" w:rsidR="00336A7D" w:rsidRPr="00F90A24" w:rsidRDefault="00336A7D" w:rsidP="00262D69">
      <w:pPr>
        <w:spacing w:after="0" w:line="240" w:lineRule="auto"/>
        <w:jc w:val="center"/>
        <w:rPr>
          <w:rFonts w:ascii="Times New Roman" w:hAnsi="Times New Roman" w:cs="Times New Roman"/>
          <w:sz w:val="28"/>
          <w:szCs w:val="28"/>
        </w:rPr>
      </w:pPr>
    </w:p>
    <w:p w14:paraId="1EA0F434" w14:textId="2C43F3A4" w:rsidR="0076510D" w:rsidRPr="00F90A24" w:rsidRDefault="00336A7D" w:rsidP="00496884">
      <w:pPr>
        <w:spacing w:after="0" w:line="240" w:lineRule="auto"/>
        <w:ind w:firstLine="567"/>
        <w:jc w:val="both"/>
        <w:rPr>
          <w:rFonts w:ascii="Times New Roman" w:hAnsi="Times New Roman" w:cs="Times New Roman"/>
          <w:sz w:val="28"/>
          <w:szCs w:val="28"/>
        </w:rPr>
      </w:pPr>
      <w:r w:rsidRPr="00F90A24">
        <w:rPr>
          <w:rFonts w:ascii="Times New Roman" w:hAnsi="Times New Roman" w:cs="Times New Roman"/>
          <w:sz w:val="28"/>
          <w:szCs w:val="28"/>
        </w:rPr>
        <w:t xml:space="preserve">В настоящем диссертационном исследовании </w:t>
      </w:r>
      <w:r w:rsidR="00552C4C" w:rsidRPr="00F90A24">
        <w:rPr>
          <w:rFonts w:ascii="Times New Roman" w:hAnsi="Times New Roman" w:cs="Times New Roman"/>
          <w:sz w:val="28"/>
          <w:szCs w:val="28"/>
        </w:rPr>
        <w:t xml:space="preserve">использованы ссылки на </w:t>
      </w:r>
      <w:r w:rsidRPr="00F90A24">
        <w:rPr>
          <w:rFonts w:ascii="Times New Roman" w:hAnsi="Times New Roman" w:cs="Times New Roman"/>
          <w:sz w:val="28"/>
          <w:szCs w:val="28"/>
        </w:rPr>
        <w:t xml:space="preserve">следующие </w:t>
      </w:r>
      <w:r w:rsidR="00552C4C" w:rsidRPr="00F90A24">
        <w:rPr>
          <w:rFonts w:ascii="Times New Roman" w:hAnsi="Times New Roman" w:cs="Times New Roman"/>
          <w:sz w:val="28"/>
          <w:szCs w:val="28"/>
        </w:rPr>
        <w:t>документы</w:t>
      </w:r>
      <w:r w:rsidRPr="00F90A24">
        <w:rPr>
          <w:rFonts w:ascii="Times New Roman" w:hAnsi="Times New Roman" w:cs="Times New Roman"/>
          <w:sz w:val="28"/>
          <w:szCs w:val="28"/>
        </w:rPr>
        <w:t>:</w:t>
      </w:r>
    </w:p>
    <w:p w14:paraId="1CD0F7E3" w14:textId="3B86B2D8" w:rsidR="00870819" w:rsidRPr="00F90A24" w:rsidRDefault="0014422E" w:rsidP="00262D69">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ГОСТ </w:t>
      </w:r>
      <w:r w:rsidR="00446FF1" w:rsidRPr="00F90A24">
        <w:rPr>
          <w:rFonts w:ascii="Times New Roman" w:hAnsi="Times New Roman" w:cs="Times New Roman"/>
          <w:sz w:val="28"/>
          <w:szCs w:val="28"/>
        </w:rPr>
        <w:t>7.1</w:t>
      </w:r>
      <w:r w:rsidR="00047EE9">
        <w:rPr>
          <w:rFonts w:ascii="Times New Roman" w:hAnsi="Times New Roman" w:cs="Times New Roman"/>
          <w:sz w:val="28"/>
          <w:szCs w:val="28"/>
        </w:rPr>
        <w:t>-</w:t>
      </w:r>
      <w:r w:rsidR="00446FF1" w:rsidRPr="00F90A24">
        <w:rPr>
          <w:rFonts w:ascii="Times New Roman" w:hAnsi="Times New Roman" w:cs="Times New Roman"/>
          <w:sz w:val="28"/>
          <w:szCs w:val="28"/>
        </w:rPr>
        <w:t>2003</w:t>
      </w:r>
      <w:r w:rsidR="0066100C" w:rsidRPr="0066100C">
        <w:rPr>
          <w:rFonts w:ascii="Times New Roman" w:hAnsi="Times New Roman" w:cs="Times New Roman"/>
          <w:sz w:val="28"/>
          <w:szCs w:val="28"/>
        </w:rPr>
        <w:t xml:space="preserve"> </w:t>
      </w:r>
      <w:r>
        <w:rPr>
          <w:rFonts w:ascii="Times New Roman" w:hAnsi="Times New Roman" w:cs="Times New Roman"/>
          <w:sz w:val="28"/>
          <w:szCs w:val="28"/>
        </w:rPr>
        <w:t>Система стандартов по информации, библиотечному</w:t>
      </w:r>
      <w:r w:rsidR="0076510D" w:rsidRPr="00F90A24">
        <w:rPr>
          <w:rFonts w:ascii="Times New Roman" w:hAnsi="Times New Roman" w:cs="Times New Roman"/>
          <w:sz w:val="28"/>
          <w:szCs w:val="28"/>
        </w:rPr>
        <w:t xml:space="preserve"> </w:t>
      </w:r>
      <w:r w:rsidR="00E7149A" w:rsidRPr="00F90A24">
        <w:rPr>
          <w:rFonts w:ascii="Times New Roman" w:hAnsi="Times New Roman" w:cs="Times New Roman"/>
          <w:sz w:val="28"/>
          <w:szCs w:val="28"/>
        </w:rPr>
        <w:t>и издательскому</w:t>
      </w:r>
      <w:r w:rsidR="00E7149A">
        <w:rPr>
          <w:rFonts w:ascii="Times New Roman" w:hAnsi="Times New Roman" w:cs="Times New Roman"/>
          <w:sz w:val="28"/>
          <w:szCs w:val="28"/>
        </w:rPr>
        <w:t xml:space="preserve"> делу</w:t>
      </w:r>
      <w:r>
        <w:rPr>
          <w:rFonts w:ascii="Times New Roman" w:hAnsi="Times New Roman" w:cs="Times New Roman"/>
          <w:sz w:val="28"/>
          <w:szCs w:val="28"/>
        </w:rPr>
        <w:t xml:space="preserve">.  Библиографическая </w:t>
      </w:r>
      <w:r w:rsidR="0076510D" w:rsidRPr="00F90A24">
        <w:rPr>
          <w:rFonts w:ascii="Times New Roman" w:hAnsi="Times New Roman" w:cs="Times New Roman"/>
          <w:sz w:val="28"/>
          <w:szCs w:val="28"/>
        </w:rPr>
        <w:t>запись.</w:t>
      </w:r>
      <w:r>
        <w:rPr>
          <w:rFonts w:ascii="Times New Roman" w:hAnsi="Times New Roman" w:cs="Times New Roman"/>
          <w:sz w:val="28"/>
          <w:szCs w:val="28"/>
        </w:rPr>
        <w:t xml:space="preserve"> Библиографическое </w:t>
      </w:r>
      <w:r w:rsidR="0076510D" w:rsidRPr="00F90A24">
        <w:rPr>
          <w:rFonts w:ascii="Times New Roman" w:hAnsi="Times New Roman" w:cs="Times New Roman"/>
          <w:sz w:val="28"/>
          <w:szCs w:val="28"/>
        </w:rPr>
        <w:t>описание. Общие требования и правила составления.</w:t>
      </w:r>
    </w:p>
    <w:p w14:paraId="37F981E2" w14:textId="2A41820F" w:rsidR="00870819" w:rsidRDefault="00F30B6A" w:rsidP="00262D69">
      <w:pPr>
        <w:spacing w:after="0" w:line="240" w:lineRule="auto"/>
        <w:ind w:firstLine="567"/>
        <w:jc w:val="both"/>
        <w:rPr>
          <w:rFonts w:ascii="Times New Roman" w:hAnsi="Times New Roman" w:cs="Times New Roman"/>
          <w:sz w:val="28"/>
          <w:szCs w:val="28"/>
        </w:rPr>
      </w:pPr>
      <w:r w:rsidRPr="00F30B6A">
        <w:rPr>
          <w:rFonts w:ascii="Times New Roman" w:hAnsi="Times New Roman" w:cs="Times New Roman"/>
          <w:sz w:val="28"/>
          <w:szCs w:val="28"/>
        </w:rPr>
        <w:t xml:space="preserve">ГОСТ </w:t>
      </w:r>
      <w:r w:rsidR="00446FF1" w:rsidRPr="00F30B6A">
        <w:rPr>
          <w:rFonts w:ascii="Times New Roman" w:hAnsi="Times New Roman" w:cs="Times New Roman"/>
          <w:sz w:val="28"/>
          <w:szCs w:val="28"/>
        </w:rPr>
        <w:t>8.417</w:t>
      </w:r>
      <w:r w:rsidR="00047EE9">
        <w:rPr>
          <w:rFonts w:ascii="Times New Roman" w:hAnsi="Times New Roman" w:cs="Times New Roman"/>
          <w:sz w:val="28"/>
          <w:szCs w:val="28"/>
        </w:rPr>
        <w:t>-</w:t>
      </w:r>
      <w:r w:rsidR="0066100C" w:rsidRPr="00F30B6A">
        <w:rPr>
          <w:rFonts w:ascii="Times New Roman" w:hAnsi="Times New Roman" w:cs="Times New Roman"/>
          <w:sz w:val="28"/>
          <w:szCs w:val="28"/>
        </w:rPr>
        <w:t>81 Государственная</w:t>
      </w:r>
      <w:r w:rsidRPr="00F30B6A">
        <w:rPr>
          <w:rFonts w:ascii="Times New Roman" w:hAnsi="Times New Roman" w:cs="Times New Roman"/>
          <w:sz w:val="28"/>
          <w:szCs w:val="28"/>
        </w:rPr>
        <w:t xml:space="preserve"> система обеспечения единства измерений. Единицы физических величин.</w:t>
      </w:r>
    </w:p>
    <w:p w14:paraId="05023A89" w14:textId="31B69D77" w:rsidR="00F30B6A" w:rsidRPr="00F90A24" w:rsidRDefault="00F30B6A" w:rsidP="00262D69">
      <w:pPr>
        <w:spacing w:after="0" w:line="240" w:lineRule="auto"/>
        <w:ind w:firstLine="567"/>
        <w:jc w:val="both"/>
        <w:rPr>
          <w:rFonts w:ascii="Times New Roman" w:hAnsi="Times New Roman" w:cs="Times New Roman"/>
          <w:sz w:val="28"/>
          <w:szCs w:val="28"/>
        </w:rPr>
      </w:pPr>
      <w:r w:rsidRPr="00F30B6A">
        <w:rPr>
          <w:rFonts w:ascii="Times New Roman" w:hAnsi="Times New Roman" w:cs="Times New Roman"/>
          <w:sz w:val="28"/>
          <w:szCs w:val="28"/>
        </w:rPr>
        <w:t xml:space="preserve">ГОСТ </w:t>
      </w:r>
      <w:r w:rsidR="00446FF1" w:rsidRPr="00F30B6A">
        <w:rPr>
          <w:rFonts w:ascii="Times New Roman" w:hAnsi="Times New Roman" w:cs="Times New Roman"/>
          <w:sz w:val="28"/>
          <w:szCs w:val="28"/>
        </w:rPr>
        <w:t>7.12</w:t>
      </w:r>
      <w:r w:rsidR="00047EE9">
        <w:rPr>
          <w:rFonts w:ascii="Times New Roman" w:hAnsi="Times New Roman" w:cs="Times New Roman"/>
          <w:sz w:val="28"/>
          <w:szCs w:val="28"/>
        </w:rPr>
        <w:t>-</w:t>
      </w:r>
      <w:r w:rsidR="00446FF1" w:rsidRPr="00F30B6A">
        <w:rPr>
          <w:rFonts w:ascii="Times New Roman" w:hAnsi="Times New Roman" w:cs="Times New Roman"/>
          <w:sz w:val="28"/>
          <w:szCs w:val="28"/>
        </w:rPr>
        <w:t>93</w:t>
      </w:r>
      <w:r w:rsidR="0066100C" w:rsidRPr="0066100C">
        <w:rPr>
          <w:rFonts w:ascii="Times New Roman" w:hAnsi="Times New Roman" w:cs="Times New Roman"/>
          <w:sz w:val="28"/>
          <w:szCs w:val="28"/>
        </w:rPr>
        <w:t xml:space="preserve"> </w:t>
      </w:r>
      <w:r w:rsidRPr="00F30B6A">
        <w:rPr>
          <w:rFonts w:ascii="Times New Roman" w:hAnsi="Times New Roman" w:cs="Times New Roman"/>
          <w:sz w:val="28"/>
          <w:szCs w:val="28"/>
        </w:rPr>
        <w:t>Система стандартов по информации, библиотечному и издательскому делу. Библиографическая запись. Сокращения слов на русском языке.  Общие требования и правила.</w:t>
      </w:r>
    </w:p>
    <w:p w14:paraId="3D9B69D0" w14:textId="1D9694C7" w:rsidR="00336A7D" w:rsidRPr="00F90A24" w:rsidRDefault="00336A7D" w:rsidP="00262D69">
      <w:pPr>
        <w:spacing w:after="0" w:line="240" w:lineRule="auto"/>
        <w:ind w:firstLine="567"/>
        <w:jc w:val="both"/>
        <w:rPr>
          <w:rFonts w:ascii="Times New Roman" w:hAnsi="Times New Roman" w:cs="Times New Roman"/>
          <w:sz w:val="28"/>
          <w:szCs w:val="28"/>
        </w:rPr>
      </w:pPr>
      <w:r w:rsidRPr="00F90A24">
        <w:rPr>
          <w:rFonts w:ascii="Times New Roman" w:hAnsi="Times New Roman" w:cs="Times New Roman"/>
          <w:sz w:val="28"/>
          <w:szCs w:val="28"/>
        </w:rPr>
        <w:br w:type="page"/>
      </w:r>
    </w:p>
    <w:p w14:paraId="64EA9B42" w14:textId="53263111" w:rsidR="00870819" w:rsidRPr="00F90A24" w:rsidRDefault="00A550AB" w:rsidP="00262D69">
      <w:pPr>
        <w:pStyle w:val="14"/>
        <w:spacing w:before="0"/>
      </w:pPr>
      <w:r w:rsidRPr="00F90A24">
        <w:lastRenderedPageBreak/>
        <w:t>ОПРЕДЕЛЕНИЯ</w:t>
      </w:r>
      <w:r w:rsidRPr="00F90A24">
        <w:rPr>
          <w:rStyle w:val="affff8"/>
          <w:rFonts w:eastAsiaTheme="minorEastAsia"/>
          <w:sz w:val="28"/>
          <w:szCs w:val="28"/>
        </w:rPr>
        <w:t>, ОБОЗНАЧЕНИЯ И СОКРАЩЕНИЯ</w:t>
      </w:r>
    </w:p>
    <w:p w14:paraId="59012DB2" w14:textId="77777777" w:rsidR="00552C4C" w:rsidRPr="00F90A24" w:rsidRDefault="00552C4C" w:rsidP="00262D69">
      <w:pPr>
        <w:spacing w:after="0" w:line="240" w:lineRule="auto"/>
        <w:jc w:val="center"/>
        <w:rPr>
          <w:rFonts w:ascii="Times New Roman" w:hAnsi="Times New Roman" w:cs="Times New Roman"/>
          <w:sz w:val="28"/>
          <w:szCs w:val="28"/>
        </w:rPr>
      </w:pPr>
    </w:p>
    <w:tbl>
      <w:tblPr>
        <w:tblStyle w:val="a3"/>
        <w:tblW w:w="96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75"/>
        <w:gridCol w:w="452"/>
        <w:gridCol w:w="7511"/>
      </w:tblGrid>
      <w:tr w:rsidR="0066134F" w:rsidRPr="00F90A24" w14:paraId="63D6D454" w14:textId="77777777" w:rsidTr="0066134F">
        <w:tc>
          <w:tcPr>
            <w:tcW w:w="1675" w:type="dxa"/>
          </w:tcPr>
          <w:p w14:paraId="02607B62" w14:textId="7EBACCE9" w:rsidR="0066134F" w:rsidRPr="00F90A24" w:rsidRDefault="0066134F" w:rsidP="0066134F">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PPG</w:t>
            </w:r>
          </w:p>
        </w:tc>
        <w:tc>
          <w:tcPr>
            <w:tcW w:w="452" w:type="dxa"/>
          </w:tcPr>
          <w:p w14:paraId="02213583" w14:textId="734CC046" w:rsidR="0066134F" w:rsidRPr="00F90A24" w:rsidRDefault="0066134F" w:rsidP="0066134F">
            <w:pPr>
              <w:spacing w:after="0" w:line="240" w:lineRule="auto"/>
              <w:jc w:val="both"/>
              <w:rPr>
                <w:rFonts w:ascii="Times New Roman" w:hAnsi="Times New Roman" w:cs="Times New Roman"/>
                <w:sz w:val="28"/>
                <w:szCs w:val="28"/>
              </w:rPr>
            </w:pPr>
            <w:r w:rsidRPr="00820850">
              <w:rPr>
                <w:rFonts w:ascii="Times New Roman" w:hAnsi="Times New Roman" w:cs="Times New Roman"/>
                <w:sz w:val="28"/>
                <w:szCs w:val="28"/>
              </w:rPr>
              <w:t>-</w:t>
            </w:r>
          </w:p>
        </w:tc>
        <w:tc>
          <w:tcPr>
            <w:tcW w:w="7511" w:type="dxa"/>
          </w:tcPr>
          <w:p w14:paraId="4A6A1C91" w14:textId="0ECDA435" w:rsidR="0066134F" w:rsidRPr="00F90A24" w:rsidRDefault="0066134F" w:rsidP="0066134F">
            <w:pPr>
              <w:spacing w:after="0" w:line="240" w:lineRule="auto"/>
              <w:jc w:val="both"/>
              <w:rPr>
                <w:rFonts w:ascii="Times New Roman" w:eastAsiaTheme="minorHAnsi" w:hAnsi="Times New Roman" w:cs="Times New Roman"/>
                <w:sz w:val="28"/>
                <w:szCs w:val="28"/>
                <w:lang w:eastAsia="en-US"/>
              </w:rPr>
            </w:pPr>
            <w:bookmarkStart w:id="3" w:name="_Hlk211622127"/>
            <w:r w:rsidRPr="00F90A24">
              <w:rPr>
                <w:rFonts w:ascii="Times New Roman" w:hAnsi="Times New Roman" w:cs="Times New Roman"/>
                <w:sz w:val="28"/>
                <w:szCs w:val="28"/>
              </w:rPr>
              <w:t>Предварительно сшитые гидрогелевые частицы</w:t>
            </w:r>
            <w:bookmarkEnd w:id="3"/>
            <w:r>
              <w:rPr>
                <w:rFonts w:ascii="Times New Roman" w:hAnsi="Times New Roman" w:cs="Times New Roman"/>
                <w:sz w:val="28"/>
                <w:szCs w:val="28"/>
              </w:rPr>
              <w:t xml:space="preserve"> </w:t>
            </w:r>
            <w:r w:rsidRPr="00DF2A61">
              <w:rPr>
                <w:rFonts w:ascii="Times New Roman" w:hAnsi="Times New Roman" w:cs="Times New Roman"/>
                <w:sz w:val="28"/>
                <w:szCs w:val="28"/>
              </w:rPr>
              <w:t>(</w:t>
            </w:r>
            <w:r>
              <w:rPr>
                <w:rFonts w:ascii="Times New Roman" w:hAnsi="Times New Roman" w:cs="Times New Roman"/>
                <w:sz w:val="28"/>
                <w:szCs w:val="28"/>
                <w:lang w:val="en-US"/>
              </w:rPr>
              <w:t>Preformed</w:t>
            </w:r>
            <w:r w:rsidRPr="00DF2A61">
              <w:rPr>
                <w:rFonts w:ascii="Times New Roman" w:hAnsi="Times New Roman" w:cs="Times New Roman"/>
                <w:sz w:val="28"/>
                <w:szCs w:val="28"/>
              </w:rPr>
              <w:t xml:space="preserve"> </w:t>
            </w:r>
            <w:r>
              <w:rPr>
                <w:rFonts w:ascii="Times New Roman" w:hAnsi="Times New Roman" w:cs="Times New Roman"/>
                <w:sz w:val="28"/>
                <w:szCs w:val="28"/>
                <w:lang w:val="en-US"/>
              </w:rPr>
              <w:t>Particle</w:t>
            </w:r>
            <w:r w:rsidRPr="00DF2A61">
              <w:rPr>
                <w:rFonts w:ascii="Times New Roman" w:hAnsi="Times New Roman" w:cs="Times New Roman"/>
                <w:sz w:val="28"/>
                <w:szCs w:val="28"/>
              </w:rPr>
              <w:t xml:space="preserve"> </w:t>
            </w:r>
            <w:r>
              <w:rPr>
                <w:rFonts w:ascii="Times New Roman" w:hAnsi="Times New Roman" w:cs="Times New Roman"/>
                <w:sz w:val="28"/>
                <w:szCs w:val="28"/>
                <w:lang w:val="en-US"/>
              </w:rPr>
              <w:t>Gels</w:t>
            </w:r>
            <w:r w:rsidRPr="00DF2A61">
              <w:rPr>
                <w:rFonts w:ascii="Times New Roman" w:hAnsi="Times New Roman" w:cs="Times New Roman"/>
                <w:sz w:val="28"/>
                <w:szCs w:val="28"/>
              </w:rPr>
              <w:t>)</w:t>
            </w:r>
          </w:p>
        </w:tc>
      </w:tr>
      <w:tr w:rsidR="0066134F" w:rsidRPr="00F90A24" w14:paraId="1610C655" w14:textId="77777777" w:rsidTr="0066134F">
        <w:tc>
          <w:tcPr>
            <w:tcW w:w="1675" w:type="dxa"/>
          </w:tcPr>
          <w:p w14:paraId="408AB6AD" w14:textId="6231D4A9" w:rsidR="0066134F" w:rsidRPr="00F90A24" w:rsidRDefault="0066134F" w:rsidP="0066134F">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br w:type="page"/>
            </w:r>
            <w:proofErr w:type="spellStart"/>
            <w:r>
              <w:rPr>
                <w:rFonts w:ascii="Times New Roman" w:hAnsi="Times New Roman" w:cs="Times New Roman"/>
                <w:sz w:val="28"/>
                <w:szCs w:val="28"/>
              </w:rPr>
              <w:t>ААм</w:t>
            </w:r>
            <w:proofErr w:type="spellEnd"/>
          </w:p>
        </w:tc>
        <w:tc>
          <w:tcPr>
            <w:tcW w:w="452" w:type="dxa"/>
          </w:tcPr>
          <w:p w14:paraId="7D7D5D66" w14:textId="627942F3" w:rsidR="0066134F" w:rsidRPr="00F90A24" w:rsidRDefault="0066134F" w:rsidP="0066134F">
            <w:pPr>
              <w:spacing w:after="0" w:line="240" w:lineRule="auto"/>
              <w:jc w:val="both"/>
              <w:rPr>
                <w:rFonts w:ascii="Times New Roman" w:hAnsi="Times New Roman" w:cs="Times New Roman"/>
                <w:sz w:val="28"/>
                <w:szCs w:val="28"/>
              </w:rPr>
            </w:pPr>
            <w:r w:rsidRPr="00820850">
              <w:rPr>
                <w:rFonts w:ascii="Times New Roman" w:hAnsi="Times New Roman" w:cs="Times New Roman"/>
                <w:sz w:val="28"/>
                <w:szCs w:val="28"/>
              </w:rPr>
              <w:t>-</w:t>
            </w:r>
          </w:p>
        </w:tc>
        <w:tc>
          <w:tcPr>
            <w:tcW w:w="7511" w:type="dxa"/>
          </w:tcPr>
          <w:p w14:paraId="248ED1BB" w14:textId="4F0E952A" w:rsidR="0066134F" w:rsidRPr="00F90A24" w:rsidRDefault="0066134F" w:rsidP="0066134F">
            <w:pPr>
              <w:spacing w:after="0" w:line="240" w:lineRule="auto"/>
              <w:jc w:val="both"/>
              <w:rPr>
                <w:rFonts w:ascii="Times New Roman" w:hAnsi="Times New Roman" w:cs="Times New Roman"/>
                <w:sz w:val="28"/>
                <w:szCs w:val="28"/>
              </w:rPr>
            </w:pPr>
            <w:bookmarkStart w:id="4" w:name="_Hlk211622336"/>
            <w:r w:rsidRPr="00F90A24">
              <w:rPr>
                <w:rFonts w:ascii="Times New Roman" w:hAnsi="Times New Roman" w:cs="Times New Roman"/>
                <w:sz w:val="28"/>
                <w:szCs w:val="28"/>
              </w:rPr>
              <w:t>Акриламид</w:t>
            </w:r>
            <w:bookmarkEnd w:id="4"/>
          </w:p>
        </w:tc>
      </w:tr>
      <w:tr w:rsidR="0066134F" w:rsidRPr="00F90A24" w14:paraId="0D9D3453" w14:textId="77777777" w:rsidTr="0066134F">
        <w:tc>
          <w:tcPr>
            <w:tcW w:w="1675" w:type="dxa"/>
          </w:tcPr>
          <w:p w14:paraId="439C9074" w14:textId="664796C2" w:rsidR="0066134F" w:rsidRPr="00F90A24" w:rsidRDefault="0066134F" w:rsidP="0066134F">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en-US"/>
              </w:rPr>
              <w:t>АМПС</w:t>
            </w:r>
          </w:p>
        </w:tc>
        <w:tc>
          <w:tcPr>
            <w:tcW w:w="452" w:type="dxa"/>
          </w:tcPr>
          <w:p w14:paraId="1E9527CC" w14:textId="610A587D" w:rsidR="0066134F" w:rsidRDefault="0066134F" w:rsidP="0066134F">
            <w:pPr>
              <w:spacing w:after="0" w:line="240" w:lineRule="auto"/>
              <w:jc w:val="both"/>
              <w:rPr>
                <w:rFonts w:ascii="Times New Roman" w:hAnsi="Times New Roman" w:cs="Times New Roman"/>
                <w:sz w:val="28"/>
                <w:szCs w:val="28"/>
              </w:rPr>
            </w:pPr>
            <w:r w:rsidRPr="00820850">
              <w:rPr>
                <w:rFonts w:ascii="Times New Roman" w:hAnsi="Times New Roman" w:cs="Times New Roman"/>
                <w:sz w:val="28"/>
                <w:szCs w:val="28"/>
              </w:rPr>
              <w:t>-</w:t>
            </w:r>
          </w:p>
        </w:tc>
        <w:tc>
          <w:tcPr>
            <w:tcW w:w="7511" w:type="dxa"/>
          </w:tcPr>
          <w:p w14:paraId="685E883B" w14:textId="4D750D89" w:rsidR="0066134F" w:rsidRPr="00F90A24" w:rsidRDefault="0066134F" w:rsidP="0066134F">
            <w:pPr>
              <w:spacing w:after="0" w:line="240" w:lineRule="auto"/>
              <w:jc w:val="both"/>
              <w:rPr>
                <w:rFonts w:ascii="Times New Roman" w:eastAsiaTheme="minorHAnsi" w:hAnsi="Times New Roman" w:cs="Times New Roman"/>
                <w:sz w:val="28"/>
                <w:szCs w:val="28"/>
                <w:lang w:eastAsia="en-US"/>
              </w:rPr>
            </w:pPr>
            <w:bookmarkStart w:id="5" w:name="_Hlk211622398"/>
            <w:r>
              <w:rPr>
                <w:rFonts w:ascii="Times New Roman" w:hAnsi="Times New Roman" w:cs="Times New Roman"/>
                <w:sz w:val="28"/>
                <w:szCs w:val="28"/>
              </w:rPr>
              <w:t>Н</w:t>
            </w:r>
            <w:r w:rsidRPr="00F90A24">
              <w:rPr>
                <w:rFonts w:ascii="Times New Roman" w:hAnsi="Times New Roman" w:cs="Times New Roman"/>
                <w:sz w:val="28"/>
                <w:szCs w:val="28"/>
              </w:rPr>
              <w:t>атриевая соль 2-акриламидо-2-метил-1-пропансульфоновой кислоты</w:t>
            </w:r>
            <w:bookmarkEnd w:id="5"/>
          </w:p>
        </w:tc>
      </w:tr>
      <w:tr w:rsidR="0066134F" w:rsidRPr="00F90A24" w14:paraId="194C832B" w14:textId="77777777" w:rsidTr="0066134F">
        <w:tc>
          <w:tcPr>
            <w:tcW w:w="1675" w:type="dxa"/>
          </w:tcPr>
          <w:p w14:paraId="62ED156A" w14:textId="636F7135" w:rsidR="0066134F" w:rsidRPr="00F90A24" w:rsidRDefault="0066134F" w:rsidP="0066134F">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rPr>
              <w:t>АПТАХ</w:t>
            </w:r>
          </w:p>
        </w:tc>
        <w:tc>
          <w:tcPr>
            <w:tcW w:w="452" w:type="dxa"/>
          </w:tcPr>
          <w:p w14:paraId="24586A1E" w14:textId="64F1A90C" w:rsidR="0066134F" w:rsidRPr="00F90A24" w:rsidRDefault="0066134F" w:rsidP="0066134F">
            <w:pPr>
              <w:spacing w:after="0" w:line="240" w:lineRule="auto"/>
              <w:jc w:val="both"/>
              <w:rPr>
                <w:rFonts w:ascii="Times New Roman" w:hAnsi="Times New Roman" w:cs="Times New Roman"/>
                <w:sz w:val="28"/>
                <w:szCs w:val="28"/>
              </w:rPr>
            </w:pPr>
            <w:r w:rsidRPr="00820850">
              <w:rPr>
                <w:rFonts w:ascii="Times New Roman" w:hAnsi="Times New Roman" w:cs="Times New Roman"/>
                <w:sz w:val="28"/>
                <w:szCs w:val="28"/>
              </w:rPr>
              <w:t>-</w:t>
            </w:r>
          </w:p>
        </w:tc>
        <w:tc>
          <w:tcPr>
            <w:tcW w:w="7511" w:type="dxa"/>
          </w:tcPr>
          <w:p w14:paraId="3C5B655D" w14:textId="5B248D95" w:rsidR="0066134F" w:rsidRPr="00F90A24" w:rsidRDefault="0066134F" w:rsidP="0066134F">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3-акриламидопропил-триметиламмония хлорид</w:t>
            </w:r>
          </w:p>
        </w:tc>
      </w:tr>
      <w:tr w:rsidR="0066134F" w:rsidRPr="00F90A24" w14:paraId="4CB210B5" w14:textId="77777777" w:rsidTr="0066134F">
        <w:tc>
          <w:tcPr>
            <w:tcW w:w="1675" w:type="dxa"/>
          </w:tcPr>
          <w:p w14:paraId="2B1630F3" w14:textId="051BB91D" w:rsidR="0066134F" w:rsidRDefault="0066134F" w:rsidP="0066134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АН</w:t>
            </w:r>
          </w:p>
        </w:tc>
        <w:tc>
          <w:tcPr>
            <w:tcW w:w="452" w:type="dxa"/>
          </w:tcPr>
          <w:p w14:paraId="65D7DD00" w14:textId="25EF11F2" w:rsidR="0066134F" w:rsidRPr="00F90A24" w:rsidRDefault="0066134F" w:rsidP="0066134F">
            <w:pPr>
              <w:spacing w:after="0" w:line="240" w:lineRule="auto"/>
              <w:jc w:val="both"/>
              <w:rPr>
                <w:rFonts w:ascii="Times New Roman" w:hAnsi="Times New Roman" w:cs="Times New Roman"/>
                <w:sz w:val="28"/>
                <w:szCs w:val="28"/>
              </w:rPr>
            </w:pPr>
            <w:r w:rsidRPr="00820850">
              <w:rPr>
                <w:rFonts w:ascii="Times New Roman" w:hAnsi="Times New Roman" w:cs="Times New Roman"/>
                <w:sz w:val="28"/>
                <w:szCs w:val="28"/>
              </w:rPr>
              <w:t>-</w:t>
            </w:r>
          </w:p>
        </w:tc>
        <w:tc>
          <w:tcPr>
            <w:tcW w:w="7511" w:type="dxa"/>
          </w:tcPr>
          <w:p w14:paraId="0D609147" w14:textId="6EEBC455" w:rsidR="0066134F" w:rsidRPr="00F90A24" w:rsidRDefault="0066134F" w:rsidP="0066134F">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Акрилат натрия</w:t>
            </w:r>
          </w:p>
        </w:tc>
      </w:tr>
      <w:tr w:rsidR="0066134F" w:rsidRPr="00F90A24" w14:paraId="02893873" w14:textId="77777777" w:rsidTr="0066134F">
        <w:tc>
          <w:tcPr>
            <w:tcW w:w="1675" w:type="dxa"/>
          </w:tcPr>
          <w:p w14:paraId="471BCEA1" w14:textId="6E9ED89E" w:rsidR="0066134F" w:rsidRDefault="0066134F" w:rsidP="0066134F">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en-US"/>
              </w:rPr>
              <w:t>ОДА</w:t>
            </w:r>
          </w:p>
        </w:tc>
        <w:tc>
          <w:tcPr>
            <w:tcW w:w="452" w:type="dxa"/>
          </w:tcPr>
          <w:p w14:paraId="0F545C8A" w14:textId="5F90298F" w:rsidR="0066134F" w:rsidRPr="00F90A24" w:rsidRDefault="0066134F" w:rsidP="0066134F">
            <w:pPr>
              <w:spacing w:after="0" w:line="240" w:lineRule="auto"/>
              <w:jc w:val="both"/>
              <w:rPr>
                <w:rFonts w:ascii="Times New Roman" w:hAnsi="Times New Roman" w:cs="Times New Roman"/>
                <w:sz w:val="28"/>
                <w:szCs w:val="28"/>
              </w:rPr>
            </w:pPr>
            <w:r w:rsidRPr="00820850">
              <w:rPr>
                <w:rFonts w:ascii="Times New Roman" w:hAnsi="Times New Roman" w:cs="Times New Roman"/>
                <w:sz w:val="28"/>
                <w:szCs w:val="28"/>
              </w:rPr>
              <w:t>-</w:t>
            </w:r>
          </w:p>
        </w:tc>
        <w:tc>
          <w:tcPr>
            <w:tcW w:w="7511" w:type="dxa"/>
          </w:tcPr>
          <w:p w14:paraId="10D2D02E" w14:textId="25462709" w:rsidR="0066134F" w:rsidRPr="00F90A24" w:rsidRDefault="0066134F" w:rsidP="0066134F">
            <w:pPr>
              <w:spacing w:after="0" w:line="240" w:lineRule="auto"/>
              <w:jc w:val="both"/>
              <w:rPr>
                <w:rFonts w:ascii="Times New Roman" w:hAnsi="Times New Roman" w:cs="Times New Roman"/>
                <w:sz w:val="28"/>
                <w:szCs w:val="28"/>
              </w:rPr>
            </w:pPr>
            <w:proofErr w:type="spellStart"/>
            <w:r w:rsidRPr="00F90A24">
              <w:rPr>
                <w:rFonts w:ascii="Times New Roman" w:hAnsi="Times New Roman" w:cs="Times New Roman"/>
                <w:sz w:val="28"/>
                <w:szCs w:val="28"/>
              </w:rPr>
              <w:t>Октадецилакрилат</w:t>
            </w:r>
            <w:proofErr w:type="spellEnd"/>
          </w:p>
        </w:tc>
      </w:tr>
      <w:tr w:rsidR="0066134F" w:rsidRPr="00F90A24" w14:paraId="6F67FD19" w14:textId="77777777" w:rsidTr="0066134F">
        <w:tc>
          <w:tcPr>
            <w:tcW w:w="1675" w:type="dxa"/>
          </w:tcPr>
          <w:p w14:paraId="26EDBBF5" w14:textId="0DBD8CEF" w:rsidR="0066134F" w:rsidRDefault="0066134F" w:rsidP="0066134F">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en-US"/>
              </w:rPr>
              <w:t>ЛА</w:t>
            </w:r>
          </w:p>
        </w:tc>
        <w:tc>
          <w:tcPr>
            <w:tcW w:w="452" w:type="dxa"/>
          </w:tcPr>
          <w:p w14:paraId="5FAA6D27" w14:textId="38973914" w:rsidR="0066134F" w:rsidRPr="00F90A24" w:rsidRDefault="0066134F" w:rsidP="0066134F">
            <w:pPr>
              <w:spacing w:after="0" w:line="240" w:lineRule="auto"/>
              <w:jc w:val="both"/>
              <w:rPr>
                <w:rFonts w:ascii="Times New Roman" w:eastAsiaTheme="minorHAnsi" w:hAnsi="Times New Roman" w:cs="Times New Roman"/>
                <w:sz w:val="28"/>
                <w:szCs w:val="28"/>
                <w:lang w:eastAsia="en-US"/>
              </w:rPr>
            </w:pPr>
            <w:r w:rsidRPr="00820850">
              <w:rPr>
                <w:rFonts w:ascii="Times New Roman" w:hAnsi="Times New Roman" w:cs="Times New Roman"/>
                <w:sz w:val="28"/>
                <w:szCs w:val="28"/>
              </w:rPr>
              <w:t>-</w:t>
            </w:r>
          </w:p>
        </w:tc>
        <w:tc>
          <w:tcPr>
            <w:tcW w:w="7511" w:type="dxa"/>
          </w:tcPr>
          <w:p w14:paraId="09507A14" w14:textId="326ECC90" w:rsidR="0066134F" w:rsidRPr="00F90A24" w:rsidRDefault="0066134F" w:rsidP="0066134F">
            <w:pPr>
              <w:spacing w:after="0" w:line="240" w:lineRule="auto"/>
              <w:jc w:val="both"/>
              <w:rPr>
                <w:rFonts w:ascii="Times New Roman" w:hAnsi="Times New Roman" w:cs="Times New Roman"/>
                <w:sz w:val="28"/>
                <w:szCs w:val="28"/>
              </w:rPr>
            </w:pPr>
            <w:proofErr w:type="spellStart"/>
            <w:r w:rsidRPr="00F90A24">
              <w:rPr>
                <w:rFonts w:ascii="Times New Roman" w:eastAsiaTheme="minorHAnsi" w:hAnsi="Times New Roman" w:cs="Times New Roman"/>
                <w:sz w:val="28"/>
                <w:szCs w:val="28"/>
                <w:lang w:eastAsia="en-US"/>
              </w:rPr>
              <w:t>Лаурилакрилат</w:t>
            </w:r>
            <w:proofErr w:type="spellEnd"/>
          </w:p>
        </w:tc>
      </w:tr>
      <w:tr w:rsidR="0066134F" w:rsidRPr="00F90A24" w14:paraId="5EA4DCB9" w14:textId="77777777" w:rsidTr="0066134F">
        <w:tc>
          <w:tcPr>
            <w:tcW w:w="1675" w:type="dxa"/>
          </w:tcPr>
          <w:p w14:paraId="12461FD6" w14:textId="0114EBF8" w:rsidR="0066134F" w:rsidRPr="0071732D" w:rsidRDefault="0066134F" w:rsidP="0066134F">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КОКСНВО МНВО РК</w:t>
            </w:r>
          </w:p>
        </w:tc>
        <w:tc>
          <w:tcPr>
            <w:tcW w:w="452" w:type="dxa"/>
          </w:tcPr>
          <w:p w14:paraId="7C60BCCE" w14:textId="1C757DD9" w:rsidR="0066134F" w:rsidRPr="005A4C7D" w:rsidRDefault="0066134F" w:rsidP="0066134F">
            <w:pPr>
              <w:spacing w:after="0" w:line="240" w:lineRule="auto"/>
              <w:jc w:val="both"/>
              <w:rPr>
                <w:rFonts w:ascii="Times New Roman" w:eastAsiaTheme="minorHAnsi" w:hAnsi="Times New Roman" w:cs="Times New Roman"/>
                <w:sz w:val="28"/>
                <w:szCs w:val="28"/>
                <w:lang w:eastAsia="en-US"/>
              </w:rPr>
            </w:pPr>
            <w:r w:rsidRPr="00820850">
              <w:rPr>
                <w:rFonts w:ascii="Times New Roman" w:hAnsi="Times New Roman" w:cs="Times New Roman"/>
                <w:sz w:val="28"/>
                <w:szCs w:val="28"/>
              </w:rPr>
              <w:t>-</w:t>
            </w:r>
          </w:p>
        </w:tc>
        <w:tc>
          <w:tcPr>
            <w:tcW w:w="7511" w:type="dxa"/>
          </w:tcPr>
          <w:p w14:paraId="274008F8" w14:textId="282A5DE4" w:rsidR="0066134F" w:rsidRPr="00F90A24" w:rsidRDefault="0066134F" w:rsidP="0066134F">
            <w:pPr>
              <w:spacing w:after="0" w:line="240" w:lineRule="auto"/>
              <w:jc w:val="both"/>
              <w:rPr>
                <w:rFonts w:ascii="Times New Roman" w:eastAsiaTheme="minorHAnsi" w:hAnsi="Times New Roman" w:cs="Times New Roman"/>
                <w:sz w:val="28"/>
                <w:szCs w:val="28"/>
                <w:lang w:eastAsia="en-US"/>
              </w:rPr>
            </w:pPr>
            <w:r w:rsidRPr="005A4C7D">
              <w:rPr>
                <w:rFonts w:ascii="Times New Roman" w:eastAsiaTheme="minorHAnsi" w:hAnsi="Times New Roman" w:cs="Times New Roman"/>
                <w:sz w:val="28"/>
                <w:szCs w:val="28"/>
                <w:lang w:eastAsia="en-US"/>
              </w:rPr>
              <w:t>Комитет по обеспечению качества в сфере науки и высшего образования Министерства науки и высшего образования Республики Казахстан</w:t>
            </w:r>
          </w:p>
        </w:tc>
      </w:tr>
      <w:tr w:rsidR="0066134F" w:rsidRPr="00F90A24" w14:paraId="2BA82D0A" w14:textId="77777777" w:rsidTr="0066134F">
        <w:tc>
          <w:tcPr>
            <w:tcW w:w="1675" w:type="dxa"/>
          </w:tcPr>
          <w:p w14:paraId="4FFF9ADB" w14:textId="3427D1B9" w:rsidR="0066134F" w:rsidRDefault="0066134F" w:rsidP="0066134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МБАА</w:t>
            </w:r>
            <w:r w:rsidRPr="003E63B0">
              <w:rPr>
                <w:rFonts w:ascii="Times New Roman" w:hAnsi="Times New Roman" w:cs="Times New Roman"/>
                <w:sz w:val="28"/>
                <w:szCs w:val="28"/>
              </w:rPr>
              <w:t xml:space="preserve"> </w:t>
            </w:r>
            <w:r>
              <w:rPr>
                <w:rFonts w:ascii="Times New Roman" w:hAnsi="Times New Roman" w:cs="Times New Roman"/>
                <w:sz w:val="28"/>
                <w:szCs w:val="28"/>
              </w:rPr>
              <w:t xml:space="preserve"> </w:t>
            </w:r>
          </w:p>
        </w:tc>
        <w:tc>
          <w:tcPr>
            <w:tcW w:w="452" w:type="dxa"/>
          </w:tcPr>
          <w:p w14:paraId="535F35CF" w14:textId="6269AF8B" w:rsidR="0066134F" w:rsidRPr="00F90A24" w:rsidRDefault="0066134F" w:rsidP="0066134F">
            <w:pPr>
              <w:spacing w:after="0" w:line="240" w:lineRule="auto"/>
              <w:jc w:val="both"/>
              <w:rPr>
                <w:rFonts w:ascii="Times New Roman" w:hAnsi="Times New Roman" w:cs="Times New Roman"/>
                <w:sz w:val="28"/>
                <w:szCs w:val="28"/>
                <w:lang w:val="en-US"/>
              </w:rPr>
            </w:pPr>
            <w:r w:rsidRPr="00820850">
              <w:rPr>
                <w:rFonts w:ascii="Times New Roman" w:hAnsi="Times New Roman" w:cs="Times New Roman"/>
                <w:sz w:val="28"/>
                <w:szCs w:val="28"/>
              </w:rPr>
              <w:t>-</w:t>
            </w:r>
          </w:p>
        </w:tc>
        <w:tc>
          <w:tcPr>
            <w:tcW w:w="7511" w:type="dxa"/>
          </w:tcPr>
          <w:p w14:paraId="1BE49801" w14:textId="263827E5" w:rsidR="0066134F" w:rsidRPr="00F90A24" w:rsidRDefault="0066134F" w:rsidP="0066134F">
            <w:pPr>
              <w:spacing w:after="0" w:line="240" w:lineRule="auto"/>
              <w:jc w:val="both"/>
              <w:rPr>
                <w:rFonts w:ascii="Times New Roman" w:eastAsiaTheme="minorHAnsi" w:hAnsi="Times New Roman" w:cs="Times New Roman"/>
                <w:sz w:val="28"/>
                <w:szCs w:val="28"/>
                <w:lang w:eastAsia="en-US"/>
              </w:rPr>
            </w:pPr>
            <w:r w:rsidRPr="00F90A24">
              <w:rPr>
                <w:rFonts w:ascii="Times New Roman" w:hAnsi="Times New Roman" w:cs="Times New Roman"/>
                <w:sz w:val="28"/>
                <w:szCs w:val="28"/>
                <w:lang w:val="en-US"/>
              </w:rPr>
              <w:t>N,N-</w:t>
            </w:r>
            <w:proofErr w:type="spellStart"/>
            <w:r w:rsidRPr="00F90A24">
              <w:rPr>
                <w:rFonts w:ascii="Times New Roman" w:hAnsi="Times New Roman" w:cs="Times New Roman"/>
                <w:sz w:val="28"/>
                <w:szCs w:val="28"/>
              </w:rPr>
              <w:t>метиленбисакриламид</w:t>
            </w:r>
            <w:proofErr w:type="spellEnd"/>
          </w:p>
        </w:tc>
      </w:tr>
      <w:tr w:rsidR="0066134F" w:rsidRPr="00F90A24" w14:paraId="2765D047" w14:textId="77777777" w:rsidTr="0066134F">
        <w:tc>
          <w:tcPr>
            <w:tcW w:w="1675" w:type="dxa"/>
          </w:tcPr>
          <w:p w14:paraId="10B41504" w14:textId="127E7C10" w:rsidR="0066134F" w:rsidRDefault="0066134F" w:rsidP="0066134F">
            <w:pPr>
              <w:spacing w:after="0" w:line="240" w:lineRule="auto"/>
              <w:jc w:val="both"/>
              <w:rPr>
                <w:rFonts w:ascii="Times New Roman" w:hAnsi="Times New Roman" w:cs="Times New Roman"/>
                <w:sz w:val="28"/>
                <w:szCs w:val="28"/>
              </w:rPr>
            </w:pPr>
            <w:r w:rsidRPr="003964D2">
              <w:rPr>
                <w:rFonts w:ascii="Times New Roman" w:hAnsi="Times New Roman" w:cs="Times New Roman"/>
                <w:sz w:val="28"/>
                <w:szCs w:val="28"/>
              </w:rPr>
              <w:t>ВПП</w:t>
            </w:r>
          </w:p>
        </w:tc>
        <w:tc>
          <w:tcPr>
            <w:tcW w:w="452" w:type="dxa"/>
          </w:tcPr>
          <w:p w14:paraId="4BE5242B" w14:textId="0B804CCD" w:rsidR="0066134F" w:rsidRPr="00F90A24" w:rsidRDefault="0066134F" w:rsidP="0066134F">
            <w:pPr>
              <w:spacing w:after="0" w:line="240" w:lineRule="auto"/>
              <w:jc w:val="both"/>
              <w:rPr>
                <w:rFonts w:ascii="Times New Roman" w:eastAsiaTheme="minorHAnsi" w:hAnsi="Times New Roman" w:cs="Times New Roman"/>
                <w:sz w:val="28"/>
                <w:szCs w:val="28"/>
                <w:lang w:eastAsia="en-US"/>
              </w:rPr>
            </w:pPr>
            <w:r w:rsidRPr="00820850">
              <w:rPr>
                <w:rFonts w:ascii="Times New Roman" w:hAnsi="Times New Roman" w:cs="Times New Roman"/>
                <w:sz w:val="28"/>
                <w:szCs w:val="28"/>
              </w:rPr>
              <w:t>-</w:t>
            </w:r>
          </w:p>
        </w:tc>
        <w:tc>
          <w:tcPr>
            <w:tcW w:w="7511" w:type="dxa"/>
          </w:tcPr>
          <w:p w14:paraId="67970348" w14:textId="06A03A31" w:rsidR="0066134F" w:rsidRPr="00F90A24" w:rsidRDefault="0066134F" w:rsidP="0066134F">
            <w:pPr>
              <w:spacing w:after="0" w:line="240" w:lineRule="auto"/>
              <w:jc w:val="both"/>
              <w:rPr>
                <w:rFonts w:ascii="Times New Roman" w:hAnsi="Times New Roman" w:cs="Times New Roman"/>
                <w:sz w:val="28"/>
                <w:szCs w:val="28"/>
                <w:lang w:val="en-US"/>
              </w:rPr>
            </w:pPr>
            <w:r w:rsidRPr="00F90A24">
              <w:rPr>
                <w:rFonts w:ascii="Times New Roman" w:eastAsiaTheme="minorHAnsi" w:hAnsi="Times New Roman" w:cs="Times New Roman"/>
                <w:sz w:val="28"/>
                <w:szCs w:val="28"/>
                <w:lang w:eastAsia="en-US"/>
              </w:rPr>
              <w:t>1-винил-2-пирролидинон</w:t>
            </w:r>
          </w:p>
        </w:tc>
      </w:tr>
      <w:tr w:rsidR="0066134F" w:rsidRPr="00F90A24" w14:paraId="39143F64" w14:textId="77777777" w:rsidTr="0066134F">
        <w:tc>
          <w:tcPr>
            <w:tcW w:w="1675" w:type="dxa"/>
          </w:tcPr>
          <w:p w14:paraId="059457A0" w14:textId="2850CEC8" w:rsidR="0066134F" w:rsidRDefault="0066134F" w:rsidP="0066134F">
            <w:pPr>
              <w:spacing w:after="0" w:line="240" w:lineRule="auto"/>
              <w:jc w:val="both"/>
              <w:rPr>
                <w:rFonts w:ascii="Times New Roman" w:hAnsi="Times New Roman" w:cs="Times New Roman"/>
                <w:sz w:val="28"/>
                <w:szCs w:val="28"/>
              </w:rPr>
            </w:pPr>
            <w:proofErr w:type="spellStart"/>
            <w:r w:rsidRPr="003964D2">
              <w:rPr>
                <w:rFonts w:ascii="Times New Roman" w:hAnsi="Times New Roman" w:cs="Times New Roman"/>
                <w:sz w:val="28"/>
                <w:szCs w:val="28"/>
              </w:rPr>
              <w:t>ДМАА</w:t>
            </w:r>
            <w:r>
              <w:rPr>
                <w:rFonts w:ascii="Times New Roman" w:hAnsi="Times New Roman" w:cs="Times New Roman"/>
                <w:sz w:val="28"/>
                <w:szCs w:val="28"/>
              </w:rPr>
              <w:t>м</w:t>
            </w:r>
            <w:proofErr w:type="spellEnd"/>
          </w:p>
        </w:tc>
        <w:tc>
          <w:tcPr>
            <w:tcW w:w="452" w:type="dxa"/>
          </w:tcPr>
          <w:p w14:paraId="6F9D028F" w14:textId="540F1E20" w:rsidR="0066134F" w:rsidRPr="00F90A24" w:rsidRDefault="0066134F" w:rsidP="0066134F">
            <w:pPr>
              <w:spacing w:after="0" w:line="240" w:lineRule="auto"/>
              <w:jc w:val="both"/>
              <w:rPr>
                <w:rFonts w:ascii="Times New Roman" w:eastAsiaTheme="minorHAnsi" w:hAnsi="Times New Roman" w:cs="Times New Roman"/>
                <w:sz w:val="28"/>
                <w:szCs w:val="28"/>
                <w:lang w:eastAsia="en-US"/>
              </w:rPr>
            </w:pPr>
            <w:r w:rsidRPr="00820850">
              <w:rPr>
                <w:rFonts w:ascii="Times New Roman" w:hAnsi="Times New Roman" w:cs="Times New Roman"/>
                <w:sz w:val="28"/>
                <w:szCs w:val="28"/>
              </w:rPr>
              <w:t>-</w:t>
            </w:r>
          </w:p>
        </w:tc>
        <w:tc>
          <w:tcPr>
            <w:tcW w:w="7511" w:type="dxa"/>
          </w:tcPr>
          <w:p w14:paraId="26F250D8" w14:textId="30A97291" w:rsidR="0066134F" w:rsidRPr="00F90A24" w:rsidRDefault="0066134F" w:rsidP="0066134F">
            <w:pPr>
              <w:spacing w:after="0" w:line="240" w:lineRule="auto"/>
              <w:jc w:val="both"/>
              <w:rPr>
                <w:rFonts w:ascii="Times New Roman" w:hAnsi="Times New Roman" w:cs="Times New Roman"/>
                <w:sz w:val="28"/>
                <w:szCs w:val="28"/>
                <w:lang w:val="en-US"/>
              </w:rPr>
            </w:pPr>
            <w:proofErr w:type="spellStart"/>
            <w:r w:rsidRPr="00F90A24">
              <w:rPr>
                <w:rFonts w:ascii="Times New Roman" w:eastAsiaTheme="minorHAnsi" w:hAnsi="Times New Roman" w:cs="Times New Roman"/>
                <w:sz w:val="28"/>
                <w:szCs w:val="28"/>
                <w:lang w:eastAsia="en-US"/>
              </w:rPr>
              <w:t>Диметилакриламид</w:t>
            </w:r>
            <w:proofErr w:type="spellEnd"/>
          </w:p>
        </w:tc>
      </w:tr>
      <w:tr w:rsidR="0066134F" w:rsidRPr="00F90A24" w14:paraId="7B592845" w14:textId="77777777" w:rsidTr="0066134F">
        <w:tc>
          <w:tcPr>
            <w:tcW w:w="1675" w:type="dxa"/>
          </w:tcPr>
          <w:p w14:paraId="653C4829" w14:textId="4EAD78A0" w:rsidR="0066134F" w:rsidRPr="00BC3B8E" w:rsidRDefault="00BC3B8E" w:rsidP="0066134F">
            <w:pPr>
              <w:spacing w:after="0" w:line="240" w:lineRule="auto"/>
              <w:jc w:val="both"/>
              <w:rPr>
                <w:rFonts w:ascii="Times New Roman" w:hAnsi="Times New Roman" w:cs="Times New Roman"/>
                <w:sz w:val="28"/>
                <w:szCs w:val="28"/>
                <w:lang w:val="en-US"/>
              </w:rPr>
            </w:pPr>
            <w:r>
              <w:rPr>
                <w:rFonts w:asciiTheme="minorEastAsia" w:hAnsiTheme="minorEastAsia" w:cstheme="minorEastAsia" w:hint="eastAsia"/>
                <w:sz w:val="28"/>
                <w:szCs w:val="28"/>
                <w:lang w:val="en-US"/>
              </w:rPr>
              <w:t>α</w:t>
            </w:r>
          </w:p>
        </w:tc>
        <w:tc>
          <w:tcPr>
            <w:tcW w:w="452" w:type="dxa"/>
          </w:tcPr>
          <w:p w14:paraId="1B562C9D" w14:textId="6303A0AB" w:rsidR="0066134F" w:rsidRPr="00F90A24" w:rsidRDefault="0066134F" w:rsidP="0066134F">
            <w:pPr>
              <w:spacing w:after="0" w:line="240" w:lineRule="auto"/>
              <w:jc w:val="both"/>
              <w:rPr>
                <w:rFonts w:ascii="Times New Roman" w:eastAsiaTheme="minorHAnsi" w:hAnsi="Times New Roman" w:cs="Times New Roman"/>
                <w:sz w:val="28"/>
                <w:szCs w:val="28"/>
                <w:lang w:eastAsia="en-US"/>
              </w:rPr>
            </w:pPr>
            <w:r w:rsidRPr="00820850">
              <w:rPr>
                <w:rFonts w:ascii="Times New Roman" w:hAnsi="Times New Roman" w:cs="Times New Roman"/>
                <w:sz w:val="28"/>
                <w:szCs w:val="28"/>
              </w:rPr>
              <w:t>-</w:t>
            </w:r>
          </w:p>
        </w:tc>
        <w:tc>
          <w:tcPr>
            <w:tcW w:w="7511" w:type="dxa"/>
          </w:tcPr>
          <w:p w14:paraId="54A93B6A" w14:textId="757818A3" w:rsidR="0066134F" w:rsidRPr="00F90A24" w:rsidRDefault="0066134F" w:rsidP="0066134F">
            <w:pPr>
              <w:spacing w:after="0" w:line="240" w:lineRule="auto"/>
              <w:jc w:val="both"/>
              <w:rPr>
                <w:rFonts w:ascii="Times New Roman" w:eastAsiaTheme="minorHAnsi" w:hAnsi="Times New Roman" w:cs="Times New Roman"/>
                <w:sz w:val="28"/>
                <w:szCs w:val="28"/>
                <w:lang w:eastAsia="en-US"/>
              </w:rPr>
            </w:pPr>
            <w:r w:rsidRPr="00F90A24">
              <w:rPr>
                <w:rFonts w:ascii="Times New Roman" w:eastAsiaTheme="minorHAnsi" w:hAnsi="Times New Roman" w:cs="Times New Roman"/>
                <w:sz w:val="28"/>
                <w:szCs w:val="28"/>
                <w:lang w:eastAsia="en-US"/>
              </w:rPr>
              <w:t>Степень набухания</w:t>
            </w:r>
          </w:p>
        </w:tc>
      </w:tr>
      <w:tr w:rsidR="0066134F" w:rsidRPr="00F90A24" w14:paraId="677C8B8C" w14:textId="77777777" w:rsidTr="0066134F">
        <w:tc>
          <w:tcPr>
            <w:tcW w:w="1675" w:type="dxa"/>
          </w:tcPr>
          <w:p w14:paraId="765EEE6D" w14:textId="3CA51269" w:rsidR="0066134F" w:rsidRDefault="0066134F" w:rsidP="0066134F">
            <w:pPr>
              <w:spacing w:after="0" w:line="240" w:lineRule="auto"/>
              <w:jc w:val="both"/>
              <w:rPr>
                <w:rFonts w:ascii="Times New Roman" w:hAnsi="Times New Roman" w:cs="Times New Roman"/>
                <w:sz w:val="28"/>
                <w:szCs w:val="28"/>
              </w:rPr>
            </w:pPr>
            <w:r w:rsidRPr="00DF52DD">
              <w:rPr>
                <w:rFonts w:ascii="Times New Roman" w:hAnsi="Times New Roman" w:cs="Times New Roman"/>
                <w:sz w:val="28"/>
                <w:szCs w:val="28"/>
              </w:rPr>
              <w:t>КС-PPG</w:t>
            </w:r>
          </w:p>
        </w:tc>
        <w:tc>
          <w:tcPr>
            <w:tcW w:w="452" w:type="dxa"/>
          </w:tcPr>
          <w:p w14:paraId="42578243" w14:textId="1D37A14E" w:rsidR="0066134F" w:rsidRPr="00F90A24" w:rsidRDefault="0066134F" w:rsidP="0066134F">
            <w:pPr>
              <w:spacing w:after="0" w:line="240" w:lineRule="auto"/>
              <w:jc w:val="both"/>
              <w:rPr>
                <w:rFonts w:ascii="Times New Roman" w:eastAsiaTheme="minorHAnsi" w:hAnsi="Times New Roman" w:cs="Times New Roman"/>
                <w:sz w:val="28"/>
                <w:szCs w:val="28"/>
                <w:lang w:eastAsia="en-US"/>
              </w:rPr>
            </w:pPr>
            <w:r w:rsidRPr="00820850">
              <w:rPr>
                <w:rFonts w:ascii="Times New Roman" w:hAnsi="Times New Roman" w:cs="Times New Roman"/>
                <w:sz w:val="28"/>
                <w:szCs w:val="28"/>
              </w:rPr>
              <w:t>-</w:t>
            </w:r>
          </w:p>
        </w:tc>
        <w:tc>
          <w:tcPr>
            <w:tcW w:w="7511" w:type="dxa"/>
          </w:tcPr>
          <w:p w14:paraId="32EDCA74" w14:textId="53FA3F34" w:rsidR="0066134F" w:rsidRPr="00F90A24" w:rsidRDefault="0066134F" w:rsidP="0066134F">
            <w:pPr>
              <w:spacing w:after="0" w:line="240" w:lineRule="auto"/>
              <w:jc w:val="both"/>
              <w:rPr>
                <w:rFonts w:ascii="Times New Roman" w:hAnsi="Times New Roman" w:cs="Times New Roman"/>
                <w:sz w:val="28"/>
                <w:szCs w:val="28"/>
                <w:lang w:val="en-US"/>
              </w:rPr>
            </w:pPr>
            <w:r w:rsidRPr="00F90A24">
              <w:rPr>
                <w:rFonts w:ascii="Times New Roman" w:eastAsiaTheme="minorHAnsi" w:hAnsi="Times New Roman" w:cs="Times New Roman"/>
                <w:sz w:val="28"/>
                <w:szCs w:val="28"/>
                <w:lang w:eastAsia="en-US"/>
              </w:rPr>
              <w:t xml:space="preserve">Кислотостойкий </w:t>
            </w:r>
            <w:r w:rsidRPr="00F90A24">
              <w:rPr>
                <w:rFonts w:ascii="Times New Roman" w:eastAsiaTheme="minorHAnsi" w:hAnsi="Times New Roman" w:cs="Times New Roman"/>
                <w:sz w:val="28"/>
                <w:szCs w:val="28"/>
                <w:lang w:val="en-US" w:eastAsia="en-US"/>
              </w:rPr>
              <w:t>PPG</w:t>
            </w:r>
          </w:p>
        </w:tc>
      </w:tr>
      <w:tr w:rsidR="0066134F" w:rsidRPr="00F90A24" w14:paraId="76E9BF5F" w14:textId="77777777" w:rsidTr="0066134F">
        <w:tc>
          <w:tcPr>
            <w:tcW w:w="1675" w:type="dxa"/>
          </w:tcPr>
          <w:p w14:paraId="12D98517" w14:textId="2008B251" w:rsidR="0066134F" w:rsidRDefault="0066134F" w:rsidP="0066134F">
            <w:pPr>
              <w:spacing w:after="0" w:line="240" w:lineRule="auto"/>
              <w:jc w:val="both"/>
              <w:rPr>
                <w:rFonts w:ascii="Times New Roman" w:hAnsi="Times New Roman" w:cs="Times New Roman"/>
                <w:sz w:val="28"/>
                <w:szCs w:val="28"/>
              </w:rPr>
            </w:pPr>
            <w:r w:rsidRPr="003964D2">
              <w:rPr>
                <w:rFonts w:ascii="Times New Roman" w:hAnsi="Times New Roman" w:cs="Times New Roman"/>
                <w:sz w:val="28"/>
                <w:szCs w:val="28"/>
              </w:rPr>
              <w:t>ДМДААХ</w:t>
            </w:r>
          </w:p>
        </w:tc>
        <w:tc>
          <w:tcPr>
            <w:tcW w:w="452" w:type="dxa"/>
          </w:tcPr>
          <w:p w14:paraId="0533FBAF" w14:textId="7A33F75D" w:rsidR="0066134F" w:rsidRDefault="0066134F" w:rsidP="0066134F">
            <w:pPr>
              <w:spacing w:after="0" w:line="240" w:lineRule="auto"/>
              <w:jc w:val="both"/>
              <w:rPr>
                <w:rFonts w:ascii="Times New Roman" w:eastAsiaTheme="minorHAnsi" w:hAnsi="Times New Roman" w:cs="Times New Roman"/>
                <w:sz w:val="28"/>
                <w:szCs w:val="28"/>
                <w:lang w:eastAsia="en-US"/>
              </w:rPr>
            </w:pPr>
            <w:r w:rsidRPr="00820850">
              <w:rPr>
                <w:rFonts w:ascii="Times New Roman" w:hAnsi="Times New Roman" w:cs="Times New Roman"/>
                <w:sz w:val="28"/>
                <w:szCs w:val="28"/>
              </w:rPr>
              <w:t>-</w:t>
            </w:r>
          </w:p>
        </w:tc>
        <w:tc>
          <w:tcPr>
            <w:tcW w:w="7511" w:type="dxa"/>
          </w:tcPr>
          <w:p w14:paraId="3DD386DE" w14:textId="322D0C0C" w:rsidR="0066134F" w:rsidRPr="00F90A24" w:rsidRDefault="0066134F" w:rsidP="0066134F">
            <w:pPr>
              <w:spacing w:after="0" w:line="240" w:lineRule="auto"/>
              <w:jc w:val="both"/>
              <w:rPr>
                <w:rFonts w:ascii="Times New Roman" w:hAnsi="Times New Roman" w:cs="Times New Roman"/>
                <w:sz w:val="28"/>
                <w:szCs w:val="28"/>
                <w:lang w:val="en-US"/>
              </w:rPr>
            </w:pPr>
            <w:r>
              <w:rPr>
                <w:rFonts w:ascii="Times New Roman" w:eastAsiaTheme="minorHAnsi" w:hAnsi="Times New Roman" w:cs="Times New Roman"/>
                <w:sz w:val="28"/>
                <w:szCs w:val="28"/>
                <w:lang w:eastAsia="en-US"/>
              </w:rPr>
              <w:t>Х</w:t>
            </w:r>
            <w:r w:rsidRPr="00F90A24">
              <w:rPr>
                <w:rFonts w:ascii="Times New Roman" w:eastAsiaTheme="minorHAnsi" w:hAnsi="Times New Roman" w:cs="Times New Roman"/>
                <w:sz w:val="28"/>
                <w:szCs w:val="28"/>
                <w:lang w:eastAsia="en-US"/>
              </w:rPr>
              <w:t xml:space="preserve">лорид </w:t>
            </w:r>
            <w:proofErr w:type="spellStart"/>
            <w:r w:rsidRPr="00F90A24">
              <w:rPr>
                <w:rFonts w:ascii="Times New Roman" w:eastAsiaTheme="minorHAnsi" w:hAnsi="Times New Roman" w:cs="Times New Roman"/>
                <w:sz w:val="28"/>
                <w:szCs w:val="28"/>
                <w:lang w:eastAsia="en-US"/>
              </w:rPr>
              <w:t>диметилдиаллиламмония</w:t>
            </w:r>
            <w:proofErr w:type="spellEnd"/>
          </w:p>
        </w:tc>
      </w:tr>
      <w:tr w:rsidR="0066134F" w:rsidRPr="00F90A24" w14:paraId="441DB7C9" w14:textId="77777777" w:rsidTr="0066134F">
        <w:tc>
          <w:tcPr>
            <w:tcW w:w="1675" w:type="dxa"/>
          </w:tcPr>
          <w:p w14:paraId="23CD1016" w14:textId="3F039F8D" w:rsidR="0066134F" w:rsidRPr="003964D2" w:rsidRDefault="0066134F" w:rsidP="0066134F">
            <w:pPr>
              <w:spacing w:after="0" w:line="240" w:lineRule="auto"/>
              <w:jc w:val="both"/>
              <w:rPr>
                <w:rFonts w:ascii="Times New Roman" w:hAnsi="Times New Roman" w:cs="Times New Roman"/>
                <w:sz w:val="28"/>
                <w:szCs w:val="28"/>
              </w:rPr>
            </w:pPr>
            <w:r w:rsidRPr="003964D2">
              <w:rPr>
                <w:rFonts w:ascii="Times New Roman" w:eastAsiaTheme="minorHAnsi" w:hAnsi="Times New Roman" w:cs="Times New Roman"/>
                <w:sz w:val="28"/>
                <w:szCs w:val="28"/>
                <w:lang w:eastAsia="en-US"/>
              </w:rPr>
              <w:t>СС</w:t>
            </w:r>
            <w:r>
              <w:rPr>
                <w:rFonts w:ascii="Times New Roman" w:eastAsiaTheme="minorHAnsi" w:hAnsi="Times New Roman" w:cs="Times New Roman"/>
                <w:sz w:val="28"/>
                <w:szCs w:val="28"/>
                <w:lang w:val="en-US" w:eastAsia="en-US"/>
              </w:rPr>
              <w:t>-</w:t>
            </w:r>
            <w:r w:rsidRPr="003964D2">
              <w:rPr>
                <w:rFonts w:ascii="Times New Roman" w:eastAsiaTheme="minorHAnsi" w:hAnsi="Times New Roman" w:cs="Times New Roman"/>
                <w:sz w:val="28"/>
                <w:szCs w:val="28"/>
                <w:lang w:eastAsia="en-US"/>
              </w:rPr>
              <w:t>N</w:t>
            </w:r>
            <w:r>
              <w:rPr>
                <w:rFonts w:ascii="Times New Roman" w:eastAsiaTheme="minorHAnsi" w:hAnsi="Times New Roman" w:cs="Times New Roman"/>
                <w:sz w:val="28"/>
                <w:szCs w:val="28"/>
                <w:lang w:val="en-US" w:eastAsia="en-US"/>
              </w:rPr>
              <w:t>a</w:t>
            </w:r>
          </w:p>
        </w:tc>
        <w:tc>
          <w:tcPr>
            <w:tcW w:w="452" w:type="dxa"/>
          </w:tcPr>
          <w:p w14:paraId="7A68F16D" w14:textId="36A5964F" w:rsidR="0066134F" w:rsidRDefault="0066134F" w:rsidP="0066134F">
            <w:pPr>
              <w:spacing w:after="0" w:line="240" w:lineRule="auto"/>
              <w:jc w:val="both"/>
              <w:rPr>
                <w:rFonts w:ascii="Times New Roman" w:eastAsiaTheme="minorHAnsi" w:hAnsi="Times New Roman" w:cs="Times New Roman"/>
                <w:sz w:val="28"/>
                <w:szCs w:val="28"/>
                <w:lang w:eastAsia="en-US"/>
              </w:rPr>
            </w:pPr>
            <w:r w:rsidRPr="00820850">
              <w:rPr>
                <w:rFonts w:ascii="Times New Roman" w:hAnsi="Times New Roman" w:cs="Times New Roman"/>
                <w:sz w:val="28"/>
                <w:szCs w:val="28"/>
              </w:rPr>
              <w:t>-</w:t>
            </w:r>
          </w:p>
        </w:tc>
        <w:tc>
          <w:tcPr>
            <w:tcW w:w="7511" w:type="dxa"/>
          </w:tcPr>
          <w:p w14:paraId="0CEEE6ED" w14:textId="364B1B74" w:rsidR="0066134F" w:rsidRDefault="0066134F" w:rsidP="0066134F">
            <w:pPr>
              <w:spacing w:after="0" w:line="240" w:lineRule="auto"/>
              <w:jc w:val="both"/>
              <w:rPr>
                <w:rFonts w:ascii="Times New Roman" w:eastAsiaTheme="minorHAnsi" w:hAnsi="Times New Roman" w:cs="Times New Roman"/>
                <w:sz w:val="28"/>
                <w:szCs w:val="28"/>
                <w:lang w:eastAsia="en-US"/>
              </w:rPr>
            </w:pPr>
            <w:proofErr w:type="spellStart"/>
            <w:r>
              <w:rPr>
                <w:rFonts w:ascii="Times New Roman" w:eastAsiaTheme="minorHAnsi" w:hAnsi="Times New Roman" w:cs="Times New Roman"/>
                <w:sz w:val="28"/>
                <w:szCs w:val="28"/>
                <w:lang w:eastAsia="en-US"/>
              </w:rPr>
              <w:t>С</w:t>
            </w:r>
            <w:r w:rsidRPr="00F90A24">
              <w:rPr>
                <w:rFonts w:ascii="Times New Roman" w:eastAsiaTheme="minorHAnsi" w:hAnsi="Times New Roman" w:cs="Times New Roman"/>
                <w:sz w:val="28"/>
                <w:szCs w:val="28"/>
                <w:lang w:eastAsia="en-US"/>
              </w:rPr>
              <w:t>тиролсульфонат</w:t>
            </w:r>
            <w:proofErr w:type="spellEnd"/>
            <w:r w:rsidRPr="00F90A24">
              <w:rPr>
                <w:rFonts w:ascii="Times New Roman" w:eastAsiaTheme="minorHAnsi" w:hAnsi="Times New Roman" w:cs="Times New Roman"/>
                <w:sz w:val="28"/>
                <w:szCs w:val="28"/>
                <w:lang w:eastAsia="en-US"/>
              </w:rPr>
              <w:t xml:space="preserve"> натрия </w:t>
            </w:r>
          </w:p>
        </w:tc>
      </w:tr>
      <w:tr w:rsidR="0066134F" w:rsidRPr="00F90A24" w14:paraId="21ECAD92" w14:textId="77777777" w:rsidTr="0066134F">
        <w:tc>
          <w:tcPr>
            <w:tcW w:w="1675" w:type="dxa"/>
          </w:tcPr>
          <w:p w14:paraId="76A0074F" w14:textId="35B7BD1B" w:rsidR="0066134F" w:rsidRPr="003964D2" w:rsidRDefault="0066134F" w:rsidP="0066134F">
            <w:pPr>
              <w:spacing w:after="0" w:line="240" w:lineRule="auto"/>
              <w:jc w:val="both"/>
              <w:rPr>
                <w:rFonts w:ascii="Times New Roman" w:hAnsi="Times New Roman" w:cs="Times New Roman"/>
                <w:sz w:val="28"/>
                <w:szCs w:val="28"/>
              </w:rPr>
            </w:pPr>
            <w:r w:rsidRPr="003964D2">
              <w:rPr>
                <w:rFonts w:ascii="Times New Roman" w:eastAsiaTheme="minorHAnsi" w:hAnsi="Times New Roman" w:cs="Times New Roman"/>
                <w:sz w:val="28"/>
                <w:szCs w:val="28"/>
                <w:lang w:eastAsia="en-US"/>
              </w:rPr>
              <w:t>НИПАМ</w:t>
            </w:r>
          </w:p>
        </w:tc>
        <w:tc>
          <w:tcPr>
            <w:tcW w:w="452" w:type="dxa"/>
          </w:tcPr>
          <w:p w14:paraId="33E36E4F" w14:textId="0984215B" w:rsidR="0066134F" w:rsidRPr="00F90A24" w:rsidRDefault="0066134F" w:rsidP="0066134F">
            <w:pPr>
              <w:spacing w:after="0" w:line="240" w:lineRule="auto"/>
              <w:jc w:val="both"/>
              <w:rPr>
                <w:rFonts w:ascii="Times New Roman" w:eastAsiaTheme="minorHAnsi" w:hAnsi="Times New Roman" w:cs="Times New Roman"/>
                <w:sz w:val="28"/>
                <w:szCs w:val="28"/>
                <w:lang w:eastAsia="en-US"/>
              </w:rPr>
            </w:pPr>
            <w:r w:rsidRPr="00820850">
              <w:rPr>
                <w:rFonts w:ascii="Times New Roman" w:hAnsi="Times New Roman" w:cs="Times New Roman"/>
                <w:sz w:val="28"/>
                <w:szCs w:val="28"/>
              </w:rPr>
              <w:t>-</w:t>
            </w:r>
          </w:p>
        </w:tc>
        <w:tc>
          <w:tcPr>
            <w:tcW w:w="7511" w:type="dxa"/>
          </w:tcPr>
          <w:p w14:paraId="74454ECB" w14:textId="2702DCF5" w:rsidR="0066134F" w:rsidRDefault="0066134F" w:rsidP="0066134F">
            <w:pPr>
              <w:spacing w:after="0" w:line="240" w:lineRule="auto"/>
              <w:jc w:val="both"/>
              <w:rPr>
                <w:rFonts w:ascii="Times New Roman" w:eastAsiaTheme="minorHAnsi" w:hAnsi="Times New Roman" w:cs="Times New Roman"/>
                <w:sz w:val="28"/>
                <w:szCs w:val="28"/>
                <w:lang w:eastAsia="en-US"/>
              </w:rPr>
            </w:pPr>
            <w:r w:rsidRPr="00F90A24">
              <w:rPr>
                <w:rFonts w:ascii="Times New Roman" w:eastAsiaTheme="minorHAnsi" w:hAnsi="Times New Roman" w:cs="Times New Roman"/>
                <w:sz w:val="28"/>
                <w:szCs w:val="28"/>
                <w:lang w:eastAsia="en-US"/>
              </w:rPr>
              <w:t>N-</w:t>
            </w:r>
            <w:proofErr w:type="spellStart"/>
            <w:r w:rsidRPr="00F90A24">
              <w:rPr>
                <w:rFonts w:ascii="Times New Roman" w:eastAsiaTheme="minorHAnsi" w:hAnsi="Times New Roman" w:cs="Times New Roman"/>
                <w:sz w:val="28"/>
                <w:szCs w:val="28"/>
                <w:lang w:eastAsia="en-US"/>
              </w:rPr>
              <w:t>изопропилакриламида</w:t>
            </w:r>
            <w:proofErr w:type="spellEnd"/>
            <w:r w:rsidRPr="00F90A24">
              <w:rPr>
                <w:rFonts w:ascii="Times New Roman" w:eastAsiaTheme="minorHAnsi" w:hAnsi="Times New Roman" w:cs="Times New Roman"/>
                <w:sz w:val="28"/>
                <w:szCs w:val="28"/>
                <w:lang w:eastAsia="en-US"/>
              </w:rPr>
              <w:t xml:space="preserve"> </w:t>
            </w:r>
          </w:p>
        </w:tc>
      </w:tr>
      <w:tr w:rsidR="0066134F" w:rsidRPr="00F90A24" w14:paraId="0BC7DD7E" w14:textId="77777777" w:rsidTr="0066134F">
        <w:tc>
          <w:tcPr>
            <w:tcW w:w="1675" w:type="dxa"/>
          </w:tcPr>
          <w:p w14:paraId="4D5FE218" w14:textId="699C9D24" w:rsidR="0066134F" w:rsidRPr="003964D2" w:rsidRDefault="0066134F" w:rsidP="0066134F">
            <w:pPr>
              <w:spacing w:after="0" w:line="240" w:lineRule="auto"/>
              <w:jc w:val="both"/>
              <w:rPr>
                <w:rFonts w:ascii="Times New Roman" w:hAnsi="Times New Roman" w:cs="Times New Roman"/>
                <w:sz w:val="28"/>
                <w:szCs w:val="28"/>
              </w:rPr>
            </w:pPr>
            <w:r w:rsidRPr="003964D2">
              <w:rPr>
                <w:rFonts w:ascii="Times New Roman" w:hAnsi="Times New Roman" w:cs="Times New Roman"/>
                <w:sz w:val="28"/>
                <w:szCs w:val="28"/>
              </w:rPr>
              <w:t>ПЭГ-АК</w:t>
            </w:r>
          </w:p>
        </w:tc>
        <w:tc>
          <w:tcPr>
            <w:tcW w:w="452" w:type="dxa"/>
          </w:tcPr>
          <w:p w14:paraId="5268CBAE" w14:textId="2D004C91" w:rsidR="0066134F" w:rsidRDefault="0066134F" w:rsidP="0066134F">
            <w:pPr>
              <w:spacing w:after="0" w:line="240" w:lineRule="auto"/>
              <w:jc w:val="both"/>
              <w:rPr>
                <w:rFonts w:ascii="Times New Roman" w:eastAsiaTheme="minorHAnsi" w:hAnsi="Times New Roman" w:cs="Times New Roman"/>
                <w:sz w:val="28"/>
                <w:szCs w:val="28"/>
                <w:lang w:eastAsia="en-US"/>
              </w:rPr>
            </w:pPr>
            <w:r w:rsidRPr="00820850">
              <w:rPr>
                <w:rFonts w:ascii="Times New Roman" w:hAnsi="Times New Roman" w:cs="Times New Roman"/>
                <w:sz w:val="28"/>
                <w:szCs w:val="28"/>
              </w:rPr>
              <w:t>-</w:t>
            </w:r>
          </w:p>
        </w:tc>
        <w:tc>
          <w:tcPr>
            <w:tcW w:w="7511" w:type="dxa"/>
          </w:tcPr>
          <w:p w14:paraId="72719E03" w14:textId="370B953B" w:rsidR="0066134F" w:rsidRDefault="0066134F" w:rsidP="0066134F">
            <w:pPr>
              <w:spacing w:after="0" w:line="240" w:lineRule="auto"/>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П</w:t>
            </w:r>
            <w:r w:rsidRPr="00F90A24">
              <w:rPr>
                <w:rFonts w:ascii="Times New Roman" w:eastAsiaTheme="minorHAnsi" w:hAnsi="Times New Roman" w:cs="Times New Roman"/>
                <w:sz w:val="28"/>
                <w:szCs w:val="28"/>
                <w:lang w:eastAsia="en-US"/>
              </w:rPr>
              <w:t xml:space="preserve">олиэтиленгликоль с </w:t>
            </w:r>
            <w:proofErr w:type="spellStart"/>
            <w:r w:rsidRPr="00F90A24">
              <w:rPr>
                <w:rFonts w:ascii="Times New Roman" w:eastAsiaTheme="minorHAnsi" w:hAnsi="Times New Roman" w:cs="Times New Roman"/>
                <w:sz w:val="28"/>
                <w:szCs w:val="28"/>
                <w:lang w:eastAsia="en-US"/>
              </w:rPr>
              <w:t>акрилоильными</w:t>
            </w:r>
            <w:proofErr w:type="spellEnd"/>
            <w:r w:rsidRPr="00F90A24">
              <w:rPr>
                <w:rFonts w:ascii="Times New Roman" w:eastAsiaTheme="minorHAnsi" w:hAnsi="Times New Roman" w:cs="Times New Roman"/>
                <w:sz w:val="28"/>
                <w:szCs w:val="28"/>
                <w:lang w:eastAsia="en-US"/>
              </w:rPr>
              <w:t xml:space="preserve"> концевыми группами</w:t>
            </w:r>
          </w:p>
        </w:tc>
      </w:tr>
      <w:tr w:rsidR="0066134F" w:rsidRPr="00F90A24" w14:paraId="61A1DF38" w14:textId="77777777" w:rsidTr="0066134F">
        <w:tc>
          <w:tcPr>
            <w:tcW w:w="1675" w:type="dxa"/>
          </w:tcPr>
          <w:p w14:paraId="72C79BDA" w14:textId="3AA12654" w:rsidR="0066134F" w:rsidRPr="003964D2" w:rsidRDefault="0066134F" w:rsidP="0066134F">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АК</w:t>
            </w:r>
          </w:p>
        </w:tc>
        <w:tc>
          <w:tcPr>
            <w:tcW w:w="452" w:type="dxa"/>
          </w:tcPr>
          <w:p w14:paraId="4564ED75" w14:textId="7F862C77" w:rsidR="0066134F" w:rsidRPr="00F90A24" w:rsidRDefault="0066134F" w:rsidP="0066134F">
            <w:pPr>
              <w:spacing w:after="0" w:line="240" w:lineRule="auto"/>
              <w:jc w:val="both"/>
              <w:rPr>
                <w:rFonts w:ascii="Times New Roman" w:hAnsi="Times New Roman" w:cs="Times New Roman"/>
                <w:sz w:val="28"/>
                <w:szCs w:val="28"/>
              </w:rPr>
            </w:pPr>
            <w:r w:rsidRPr="00820850">
              <w:rPr>
                <w:rFonts w:ascii="Times New Roman" w:hAnsi="Times New Roman" w:cs="Times New Roman"/>
                <w:sz w:val="28"/>
                <w:szCs w:val="28"/>
              </w:rPr>
              <w:t>-</w:t>
            </w:r>
          </w:p>
        </w:tc>
        <w:tc>
          <w:tcPr>
            <w:tcW w:w="7511" w:type="dxa"/>
          </w:tcPr>
          <w:p w14:paraId="6EB2EFAE" w14:textId="195AA47C" w:rsidR="0066134F" w:rsidRDefault="0066134F" w:rsidP="0066134F">
            <w:pPr>
              <w:spacing w:after="0" w:line="240" w:lineRule="auto"/>
              <w:jc w:val="both"/>
              <w:rPr>
                <w:rFonts w:ascii="Times New Roman" w:eastAsiaTheme="minorHAnsi" w:hAnsi="Times New Roman" w:cs="Times New Roman"/>
                <w:sz w:val="28"/>
                <w:szCs w:val="28"/>
                <w:lang w:eastAsia="en-US"/>
              </w:rPr>
            </w:pPr>
            <w:r w:rsidRPr="00F90A24">
              <w:rPr>
                <w:rFonts w:ascii="Times New Roman" w:hAnsi="Times New Roman" w:cs="Times New Roman"/>
                <w:sz w:val="28"/>
                <w:szCs w:val="28"/>
              </w:rPr>
              <w:t>Акриловая кислота</w:t>
            </w:r>
          </w:p>
        </w:tc>
      </w:tr>
      <w:tr w:rsidR="0066134F" w:rsidRPr="00F90A24" w14:paraId="26B4EB62" w14:textId="77777777" w:rsidTr="0066134F">
        <w:tc>
          <w:tcPr>
            <w:tcW w:w="1675" w:type="dxa"/>
          </w:tcPr>
          <w:p w14:paraId="79451929" w14:textId="52A5502D" w:rsidR="0066134F" w:rsidRPr="00F90A24" w:rsidRDefault="0066134F" w:rsidP="0066134F">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ПЭ</w:t>
            </w:r>
          </w:p>
        </w:tc>
        <w:tc>
          <w:tcPr>
            <w:tcW w:w="452" w:type="dxa"/>
          </w:tcPr>
          <w:p w14:paraId="48F81B60" w14:textId="5964D09B" w:rsidR="0066134F" w:rsidRPr="00F90A24" w:rsidRDefault="0066134F" w:rsidP="0066134F">
            <w:pPr>
              <w:spacing w:after="0" w:line="240" w:lineRule="auto"/>
              <w:jc w:val="both"/>
              <w:rPr>
                <w:rFonts w:ascii="Times New Roman" w:eastAsiaTheme="minorHAnsi" w:hAnsi="Times New Roman" w:cs="Times New Roman"/>
                <w:sz w:val="28"/>
                <w:szCs w:val="28"/>
                <w:lang w:eastAsia="en-US"/>
              </w:rPr>
            </w:pPr>
            <w:r w:rsidRPr="00820850">
              <w:rPr>
                <w:rFonts w:ascii="Times New Roman" w:hAnsi="Times New Roman" w:cs="Times New Roman"/>
                <w:sz w:val="28"/>
                <w:szCs w:val="28"/>
              </w:rPr>
              <w:t>-</w:t>
            </w:r>
          </w:p>
        </w:tc>
        <w:tc>
          <w:tcPr>
            <w:tcW w:w="7511" w:type="dxa"/>
          </w:tcPr>
          <w:p w14:paraId="6AE322A4" w14:textId="4BF67520" w:rsidR="0066134F" w:rsidRPr="00F90A24" w:rsidRDefault="0066134F" w:rsidP="0066134F">
            <w:pPr>
              <w:spacing w:after="0" w:line="240" w:lineRule="auto"/>
              <w:jc w:val="both"/>
              <w:rPr>
                <w:rFonts w:ascii="Times New Roman" w:hAnsi="Times New Roman" w:cs="Times New Roman"/>
                <w:sz w:val="28"/>
                <w:szCs w:val="28"/>
                <w:lang w:val="en-US"/>
              </w:rPr>
            </w:pPr>
            <w:proofErr w:type="spellStart"/>
            <w:r w:rsidRPr="00F90A24">
              <w:rPr>
                <w:rFonts w:ascii="Times New Roman" w:eastAsiaTheme="minorHAnsi" w:hAnsi="Times New Roman" w:cs="Times New Roman"/>
                <w:sz w:val="28"/>
                <w:szCs w:val="28"/>
                <w:lang w:eastAsia="en-US"/>
              </w:rPr>
              <w:t>Полиэлектролитные</w:t>
            </w:r>
            <w:proofErr w:type="spellEnd"/>
          </w:p>
        </w:tc>
      </w:tr>
      <w:tr w:rsidR="0066134F" w:rsidRPr="00F90A24" w14:paraId="520E83E8" w14:textId="77777777" w:rsidTr="0066134F">
        <w:tc>
          <w:tcPr>
            <w:tcW w:w="1675" w:type="dxa"/>
          </w:tcPr>
          <w:p w14:paraId="05B6E78C" w14:textId="7989EC03" w:rsidR="0066134F" w:rsidRPr="00F90A24" w:rsidRDefault="0066134F" w:rsidP="0066134F">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ПА</w:t>
            </w:r>
          </w:p>
        </w:tc>
        <w:tc>
          <w:tcPr>
            <w:tcW w:w="452" w:type="dxa"/>
          </w:tcPr>
          <w:p w14:paraId="1A24637E" w14:textId="0BA3C26C" w:rsidR="0066134F" w:rsidRPr="00F90A24" w:rsidRDefault="0066134F" w:rsidP="0066134F">
            <w:pPr>
              <w:spacing w:after="0" w:line="240" w:lineRule="auto"/>
              <w:jc w:val="both"/>
              <w:rPr>
                <w:rFonts w:ascii="Times New Roman" w:eastAsiaTheme="minorHAnsi" w:hAnsi="Times New Roman" w:cs="Times New Roman"/>
                <w:sz w:val="28"/>
                <w:szCs w:val="28"/>
                <w:lang w:eastAsia="en-US"/>
              </w:rPr>
            </w:pPr>
            <w:r w:rsidRPr="00820850">
              <w:rPr>
                <w:rFonts w:ascii="Times New Roman" w:hAnsi="Times New Roman" w:cs="Times New Roman"/>
                <w:sz w:val="28"/>
                <w:szCs w:val="28"/>
              </w:rPr>
              <w:t>-</w:t>
            </w:r>
          </w:p>
        </w:tc>
        <w:tc>
          <w:tcPr>
            <w:tcW w:w="7511" w:type="dxa"/>
          </w:tcPr>
          <w:p w14:paraId="54DD8A46" w14:textId="713F080A" w:rsidR="0066134F" w:rsidRPr="00F90A24" w:rsidRDefault="0066134F" w:rsidP="0066134F">
            <w:pPr>
              <w:spacing w:after="0" w:line="240" w:lineRule="auto"/>
              <w:jc w:val="both"/>
              <w:rPr>
                <w:rFonts w:ascii="Times New Roman" w:eastAsiaTheme="minorHAnsi" w:hAnsi="Times New Roman" w:cs="Times New Roman"/>
                <w:sz w:val="28"/>
                <w:szCs w:val="28"/>
                <w:lang w:eastAsia="en-US"/>
              </w:rPr>
            </w:pPr>
            <w:proofErr w:type="spellStart"/>
            <w:r w:rsidRPr="00F90A24">
              <w:rPr>
                <w:rFonts w:ascii="Times New Roman" w:eastAsiaTheme="minorHAnsi" w:hAnsi="Times New Roman" w:cs="Times New Roman"/>
                <w:sz w:val="28"/>
                <w:szCs w:val="28"/>
                <w:lang w:eastAsia="en-US"/>
              </w:rPr>
              <w:t>Полиамфолитные</w:t>
            </w:r>
            <w:proofErr w:type="spellEnd"/>
          </w:p>
        </w:tc>
      </w:tr>
      <w:tr w:rsidR="0066134F" w:rsidRPr="00F90A24" w14:paraId="4366FEBE" w14:textId="77777777" w:rsidTr="0066134F">
        <w:tc>
          <w:tcPr>
            <w:tcW w:w="1675" w:type="dxa"/>
          </w:tcPr>
          <w:p w14:paraId="11E74B61" w14:textId="786A1A92" w:rsidR="0066134F" w:rsidRPr="00F90A24" w:rsidRDefault="0066134F" w:rsidP="0066134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ДАДМАХ</w:t>
            </w:r>
          </w:p>
        </w:tc>
        <w:tc>
          <w:tcPr>
            <w:tcW w:w="452" w:type="dxa"/>
          </w:tcPr>
          <w:p w14:paraId="67CBF41B" w14:textId="2466633B" w:rsidR="0066134F" w:rsidRDefault="0066134F" w:rsidP="0066134F">
            <w:pPr>
              <w:spacing w:after="0" w:line="240" w:lineRule="auto"/>
              <w:jc w:val="both"/>
              <w:rPr>
                <w:rFonts w:ascii="Times New Roman" w:hAnsi="Times New Roman" w:cs="Times New Roman"/>
                <w:sz w:val="28"/>
                <w:szCs w:val="28"/>
              </w:rPr>
            </w:pPr>
            <w:r w:rsidRPr="00820850">
              <w:rPr>
                <w:rFonts w:ascii="Times New Roman" w:hAnsi="Times New Roman" w:cs="Times New Roman"/>
                <w:sz w:val="28"/>
                <w:szCs w:val="28"/>
              </w:rPr>
              <w:t>-</w:t>
            </w:r>
          </w:p>
        </w:tc>
        <w:tc>
          <w:tcPr>
            <w:tcW w:w="7511" w:type="dxa"/>
          </w:tcPr>
          <w:p w14:paraId="71437185" w14:textId="010995FE" w:rsidR="0066134F" w:rsidRPr="00F90A24" w:rsidRDefault="0066134F" w:rsidP="0066134F">
            <w:pPr>
              <w:spacing w:after="0" w:line="240" w:lineRule="auto"/>
              <w:jc w:val="both"/>
              <w:rPr>
                <w:rFonts w:ascii="Times New Roman" w:hAnsi="Times New Roman" w:cs="Times New Roman"/>
                <w:sz w:val="28"/>
                <w:szCs w:val="28"/>
                <w:lang w:val="en-US"/>
              </w:rPr>
            </w:pPr>
            <w:proofErr w:type="spellStart"/>
            <w:r>
              <w:rPr>
                <w:rFonts w:ascii="Times New Roman" w:hAnsi="Times New Roman" w:cs="Times New Roman"/>
                <w:sz w:val="28"/>
                <w:szCs w:val="28"/>
              </w:rPr>
              <w:t>Д</w:t>
            </w:r>
            <w:r w:rsidRPr="00F90A24">
              <w:rPr>
                <w:rFonts w:ascii="Times New Roman" w:hAnsi="Times New Roman" w:cs="Times New Roman"/>
                <w:sz w:val="28"/>
                <w:szCs w:val="28"/>
              </w:rPr>
              <w:t>иаллилдиметиламмония</w:t>
            </w:r>
            <w:proofErr w:type="spellEnd"/>
            <w:r w:rsidRPr="00F90A24">
              <w:rPr>
                <w:rFonts w:ascii="Times New Roman" w:hAnsi="Times New Roman" w:cs="Times New Roman"/>
                <w:sz w:val="28"/>
                <w:szCs w:val="28"/>
              </w:rPr>
              <w:t xml:space="preserve"> хлорид</w:t>
            </w:r>
          </w:p>
        </w:tc>
      </w:tr>
      <w:tr w:rsidR="0066134F" w:rsidRPr="00F90A24" w14:paraId="10AD59B4" w14:textId="77777777" w:rsidTr="0066134F">
        <w:tc>
          <w:tcPr>
            <w:tcW w:w="1675" w:type="dxa"/>
          </w:tcPr>
          <w:p w14:paraId="61478993" w14:textId="6180798D" w:rsidR="0066134F" w:rsidRPr="00F90A24" w:rsidRDefault="0066134F" w:rsidP="0066134F">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ГФМ</w:t>
            </w:r>
          </w:p>
        </w:tc>
        <w:tc>
          <w:tcPr>
            <w:tcW w:w="452" w:type="dxa"/>
          </w:tcPr>
          <w:p w14:paraId="166FBEAD" w14:textId="06F9988B" w:rsidR="0066134F" w:rsidRPr="00F90A24" w:rsidRDefault="0066134F" w:rsidP="0066134F">
            <w:pPr>
              <w:spacing w:after="0" w:line="240" w:lineRule="auto"/>
              <w:jc w:val="both"/>
              <w:rPr>
                <w:rFonts w:ascii="Times New Roman" w:hAnsi="Times New Roman" w:cs="Times New Roman"/>
                <w:sz w:val="28"/>
                <w:szCs w:val="28"/>
              </w:rPr>
            </w:pPr>
            <w:r w:rsidRPr="00820850">
              <w:rPr>
                <w:rFonts w:ascii="Times New Roman" w:hAnsi="Times New Roman" w:cs="Times New Roman"/>
                <w:sz w:val="28"/>
                <w:szCs w:val="28"/>
              </w:rPr>
              <w:t>-</w:t>
            </w:r>
          </w:p>
        </w:tc>
        <w:tc>
          <w:tcPr>
            <w:tcW w:w="7511" w:type="dxa"/>
          </w:tcPr>
          <w:p w14:paraId="1075C258" w14:textId="1660B0EA" w:rsidR="0066134F" w:rsidRPr="00DF2A61" w:rsidRDefault="0066134F" w:rsidP="0066134F">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Гидрофобно-модифицированные</w:t>
            </w:r>
          </w:p>
        </w:tc>
      </w:tr>
      <w:tr w:rsidR="0066134F" w:rsidRPr="00F90A24" w14:paraId="529F74B0" w14:textId="77777777" w:rsidTr="0066134F">
        <w:tc>
          <w:tcPr>
            <w:tcW w:w="1675" w:type="dxa"/>
          </w:tcPr>
          <w:p w14:paraId="6556F68D" w14:textId="264277B4" w:rsidR="0066134F" w:rsidRPr="00F90A24" w:rsidRDefault="0066134F" w:rsidP="0066134F">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rPr>
              <w:t>ПААм</w:t>
            </w:r>
            <w:proofErr w:type="spellEnd"/>
          </w:p>
        </w:tc>
        <w:tc>
          <w:tcPr>
            <w:tcW w:w="452" w:type="dxa"/>
          </w:tcPr>
          <w:p w14:paraId="15B50F5E" w14:textId="305DB243" w:rsidR="0066134F" w:rsidRPr="00F90A24" w:rsidRDefault="0066134F" w:rsidP="0066134F">
            <w:pPr>
              <w:spacing w:after="0" w:line="240" w:lineRule="auto"/>
              <w:jc w:val="both"/>
              <w:rPr>
                <w:rFonts w:ascii="Times New Roman" w:eastAsiaTheme="minorHAnsi" w:hAnsi="Times New Roman" w:cs="Times New Roman"/>
                <w:sz w:val="28"/>
                <w:szCs w:val="28"/>
                <w:lang w:eastAsia="en-US"/>
              </w:rPr>
            </w:pPr>
            <w:r w:rsidRPr="00820850">
              <w:rPr>
                <w:rFonts w:ascii="Times New Roman" w:hAnsi="Times New Roman" w:cs="Times New Roman"/>
                <w:sz w:val="28"/>
                <w:szCs w:val="28"/>
              </w:rPr>
              <w:t>-</w:t>
            </w:r>
          </w:p>
        </w:tc>
        <w:tc>
          <w:tcPr>
            <w:tcW w:w="7511" w:type="dxa"/>
          </w:tcPr>
          <w:p w14:paraId="543D66D9" w14:textId="57F2B921" w:rsidR="0066134F" w:rsidRPr="00F90A24" w:rsidRDefault="0066134F" w:rsidP="0066134F">
            <w:pPr>
              <w:spacing w:after="0" w:line="240" w:lineRule="auto"/>
              <w:jc w:val="both"/>
              <w:rPr>
                <w:rFonts w:ascii="Times New Roman" w:eastAsiaTheme="minorHAnsi" w:hAnsi="Times New Roman" w:cs="Times New Roman"/>
                <w:sz w:val="28"/>
                <w:szCs w:val="28"/>
                <w:lang w:eastAsia="en-US"/>
              </w:rPr>
            </w:pPr>
            <w:r w:rsidRPr="00F90A24">
              <w:rPr>
                <w:rFonts w:ascii="Times New Roman" w:eastAsiaTheme="minorHAnsi" w:hAnsi="Times New Roman" w:cs="Times New Roman"/>
                <w:sz w:val="28"/>
                <w:szCs w:val="28"/>
                <w:lang w:eastAsia="en-US"/>
              </w:rPr>
              <w:t>Полиакриламид</w:t>
            </w:r>
          </w:p>
        </w:tc>
      </w:tr>
      <w:tr w:rsidR="0066134F" w:rsidRPr="00F90A24" w14:paraId="66E57AF3" w14:textId="77777777" w:rsidTr="0066134F">
        <w:tc>
          <w:tcPr>
            <w:tcW w:w="1675" w:type="dxa"/>
          </w:tcPr>
          <w:p w14:paraId="1BD8DEC7" w14:textId="5661293A" w:rsidR="0066134F" w:rsidRPr="003B4376" w:rsidRDefault="0066134F" w:rsidP="0066134F">
            <w:pPr>
              <w:spacing w:after="0" w:line="240" w:lineRule="auto"/>
              <w:jc w:val="both"/>
              <w:rPr>
                <w:rFonts w:ascii="Times New Roman" w:hAnsi="Times New Roman" w:cs="Times New Roman"/>
                <w:sz w:val="28"/>
                <w:szCs w:val="28"/>
              </w:rPr>
            </w:pPr>
            <w:r w:rsidRPr="00F90A24">
              <w:rPr>
                <w:rFonts w:ascii="Times New Roman" w:eastAsiaTheme="minorHAnsi" w:hAnsi="Times New Roman" w:cs="Times New Roman"/>
                <w:sz w:val="28"/>
                <w:szCs w:val="28"/>
                <w:lang w:eastAsia="en-US"/>
              </w:rPr>
              <w:t>ПАВ</w:t>
            </w:r>
          </w:p>
        </w:tc>
        <w:tc>
          <w:tcPr>
            <w:tcW w:w="452" w:type="dxa"/>
          </w:tcPr>
          <w:p w14:paraId="5616F61D" w14:textId="158C7CCC" w:rsidR="0066134F" w:rsidRDefault="0066134F" w:rsidP="0066134F">
            <w:pPr>
              <w:spacing w:after="0" w:line="240" w:lineRule="auto"/>
              <w:jc w:val="both"/>
              <w:rPr>
                <w:rFonts w:ascii="Times New Roman" w:eastAsiaTheme="minorHAnsi" w:hAnsi="Times New Roman" w:cs="Times New Roman"/>
                <w:sz w:val="28"/>
                <w:szCs w:val="28"/>
                <w:lang w:eastAsia="en-US"/>
              </w:rPr>
            </w:pPr>
            <w:r w:rsidRPr="00820850">
              <w:rPr>
                <w:rFonts w:ascii="Times New Roman" w:hAnsi="Times New Roman" w:cs="Times New Roman"/>
                <w:sz w:val="28"/>
                <w:szCs w:val="28"/>
              </w:rPr>
              <w:t>-</w:t>
            </w:r>
          </w:p>
        </w:tc>
        <w:tc>
          <w:tcPr>
            <w:tcW w:w="7511" w:type="dxa"/>
          </w:tcPr>
          <w:p w14:paraId="69E73B94" w14:textId="5E1B3D99" w:rsidR="0066134F" w:rsidRPr="00AB1751" w:rsidRDefault="0066134F" w:rsidP="0066134F">
            <w:pPr>
              <w:spacing w:after="0" w:line="240" w:lineRule="auto"/>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П</w:t>
            </w:r>
            <w:r w:rsidRPr="00F90A24">
              <w:rPr>
                <w:rFonts w:ascii="Times New Roman" w:eastAsiaTheme="minorHAnsi" w:hAnsi="Times New Roman" w:cs="Times New Roman"/>
                <w:sz w:val="28"/>
                <w:szCs w:val="28"/>
                <w:lang w:eastAsia="en-US"/>
              </w:rPr>
              <w:t>оверхностно-активное вещество</w:t>
            </w:r>
          </w:p>
        </w:tc>
      </w:tr>
      <w:tr w:rsidR="0066134F" w:rsidRPr="00F90A24" w14:paraId="625CD063" w14:textId="77777777" w:rsidTr="0066134F">
        <w:tc>
          <w:tcPr>
            <w:tcW w:w="1675" w:type="dxa"/>
          </w:tcPr>
          <w:p w14:paraId="0CAAA27C" w14:textId="591AA5AF" w:rsidR="0066134F" w:rsidRPr="00F90A24" w:rsidRDefault="0066134F" w:rsidP="0066134F">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rPr>
              <w:t>ГПААм</w:t>
            </w:r>
            <w:proofErr w:type="spellEnd"/>
          </w:p>
        </w:tc>
        <w:tc>
          <w:tcPr>
            <w:tcW w:w="452" w:type="dxa"/>
          </w:tcPr>
          <w:p w14:paraId="16D27D5D" w14:textId="499C6A63" w:rsidR="0066134F" w:rsidRPr="00F90A24" w:rsidRDefault="0066134F" w:rsidP="0066134F">
            <w:pPr>
              <w:spacing w:after="0" w:line="240" w:lineRule="auto"/>
              <w:jc w:val="both"/>
              <w:rPr>
                <w:rFonts w:ascii="Times New Roman" w:hAnsi="Times New Roman" w:cs="Times New Roman"/>
                <w:sz w:val="28"/>
                <w:szCs w:val="28"/>
              </w:rPr>
            </w:pPr>
            <w:r w:rsidRPr="00820850">
              <w:rPr>
                <w:rFonts w:ascii="Times New Roman" w:hAnsi="Times New Roman" w:cs="Times New Roman"/>
                <w:sz w:val="28"/>
                <w:szCs w:val="28"/>
              </w:rPr>
              <w:t>-</w:t>
            </w:r>
          </w:p>
        </w:tc>
        <w:tc>
          <w:tcPr>
            <w:tcW w:w="7511" w:type="dxa"/>
          </w:tcPr>
          <w:p w14:paraId="0928193C" w14:textId="49ECA714" w:rsidR="0066134F" w:rsidRPr="00F90A24" w:rsidRDefault="0066134F" w:rsidP="0066134F">
            <w:pPr>
              <w:spacing w:after="0" w:line="240" w:lineRule="auto"/>
              <w:jc w:val="both"/>
              <w:rPr>
                <w:rFonts w:ascii="Times New Roman" w:hAnsi="Times New Roman" w:cs="Times New Roman"/>
                <w:sz w:val="28"/>
                <w:szCs w:val="28"/>
              </w:rPr>
            </w:pPr>
            <w:bookmarkStart w:id="6" w:name="_Hlk211622436"/>
            <w:r w:rsidRPr="00F90A24">
              <w:rPr>
                <w:rFonts w:ascii="Times New Roman" w:hAnsi="Times New Roman" w:cs="Times New Roman"/>
                <w:sz w:val="28"/>
                <w:szCs w:val="28"/>
              </w:rPr>
              <w:t>Гидролизованный полиакриламид</w:t>
            </w:r>
            <w:bookmarkEnd w:id="6"/>
          </w:p>
        </w:tc>
      </w:tr>
      <w:tr w:rsidR="0066134F" w:rsidRPr="00F90A24" w14:paraId="2DD41658" w14:textId="77777777" w:rsidTr="0066134F">
        <w:tc>
          <w:tcPr>
            <w:tcW w:w="1675" w:type="dxa"/>
          </w:tcPr>
          <w:p w14:paraId="1DB34BA5" w14:textId="42922E13" w:rsidR="0066134F" w:rsidRPr="00F90A24" w:rsidRDefault="0066134F" w:rsidP="0066134F">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T</w:t>
            </w:r>
            <w:r>
              <w:rPr>
                <w:rFonts w:ascii="Times New Roman" w:hAnsi="Times New Roman" w:cs="Times New Roman"/>
                <w:sz w:val="28"/>
                <w:szCs w:val="28"/>
              </w:rPr>
              <w:t>ГА</w:t>
            </w:r>
          </w:p>
        </w:tc>
        <w:tc>
          <w:tcPr>
            <w:tcW w:w="452" w:type="dxa"/>
          </w:tcPr>
          <w:p w14:paraId="7F09FAE9" w14:textId="10AA2E5C" w:rsidR="0066134F" w:rsidRPr="00F90A24" w:rsidRDefault="0066134F" w:rsidP="0066134F">
            <w:pPr>
              <w:spacing w:after="0" w:line="240" w:lineRule="auto"/>
              <w:jc w:val="both"/>
              <w:rPr>
                <w:rStyle w:val="ezkurwreuab5ozgtqnkl"/>
                <w:rFonts w:ascii="Times New Roman" w:hAnsi="Times New Roman" w:cs="Times New Roman"/>
                <w:sz w:val="28"/>
                <w:szCs w:val="28"/>
              </w:rPr>
            </w:pPr>
            <w:r w:rsidRPr="00820850">
              <w:rPr>
                <w:rFonts w:ascii="Times New Roman" w:hAnsi="Times New Roman" w:cs="Times New Roman"/>
                <w:sz w:val="28"/>
                <w:szCs w:val="28"/>
              </w:rPr>
              <w:t>-</w:t>
            </w:r>
          </w:p>
        </w:tc>
        <w:tc>
          <w:tcPr>
            <w:tcW w:w="7511" w:type="dxa"/>
          </w:tcPr>
          <w:p w14:paraId="0269BF14" w14:textId="7CFE5DA6" w:rsidR="0066134F" w:rsidRPr="0066134F" w:rsidRDefault="0066134F" w:rsidP="0066134F">
            <w:pPr>
              <w:spacing w:after="0" w:line="240" w:lineRule="auto"/>
              <w:jc w:val="both"/>
              <w:rPr>
                <w:rFonts w:ascii="Times New Roman" w:hAnsi="Times New Roman" w:cs="Times New Roman"/>
                <w:sz w:val="28"/>
                <w:szCs w:val="28"/>
              </w:rPr>
            </w:pPr>
            <w:r w:rsidRPr="00F90A24">
              <w:rPr>
                <w:rStyle w:val="ezkurwreuab5ozgtqnkl"/>
                <w:rFonts w:ascii="Times New Roman" w:hAnsi="Times New Roman" w:cs="Times New Roman"/>
                <w:sz w:val="28"/>
                <w:szCs w:val="28"/>
              </w:rPr>
              <w:t>Термогравиметрический анализ</w:t>
            </w:r>
          </w:p>
        </w:tc>
      </w:tr>
      <w:tr w:rsidR="0066134F" w:rsidRPr="00F90A24" w14:paraId="29C6F481" w14:textId="77777777" w:rsidTr="0066134F">
        <w:tc>
          <w:tcPr>
            <w:tcW w:w="1675" w:type="dxa"/>
          </w:tcPr>
          <w:p w14:paraId="48D63507" w14:textId="515B4E81" w:rsidR="0066134F" w:rsidRPr="00F90A24" w:rsidRDefault="0066134F" w:rsidP="0066134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ДСК</w:t>
            </w:r>
          </w:p>
        </w:tc>
        <w:tc>
          <w:tcPr>
            <w:tcW w:w="452" w:type="dxa"/>
          </w:tcPr>
          <w:p w14:paraId="5CBD3AC9" w14:textId="455BA5D6" w:rsidR="0066134F" w:rsidRPr="00820850" w:rsidRDefault="0066134F" w:rsidP="0066134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p>
        </w:tc>
        <w:tc>
          <w:tcPr>
            <w:tcW w:w="7511" w:type="dxa"/>
          </w:tcPr>
          <w:p w14:paraId="62852AC7" w14:textId="0DA9B505" w:rsidR="0066134F" w:rsidRPr="00F90A24" w:rsidRDefault="0066134F" w:rsidP="0066134F">
            <w:pPr>
              <w:spacing w:after="0" w:line="240" w:lineRule="auto"/>
              <w:jc w:val="both"/>
              <w:rPr>
                <w:rStyle w:val="ezkurwreuab5ozgtqnkl"/>
                <w:rFonts w:ascii="Times New Roman" w:hAnsi="Times New Roman" w:cs="Times New Roman"/>
                <w:sz w:val="28"/>
                <w:szCs w:val="28"/>
              </w:rPr>
            </w:pPr>
            <w:r w:rsidRPr="00AB1751">
              <w:rPr>
                <w:rFonts w:ascii="Times New Roman" w:eastAsiaTheme="minorHAnsi" w:hAnsi="Times New Roman" w:cs="Times New Roman"/>
                <w:sz w:val="28"/>
                <w:szCs w:val="28"/>
                <w:lang w:eastAsia="en-US"/>
              </w:rPr>
              <w:t>Дифференциальная сканирующая калориметрия</w:t>
            </w:r>
          </w:p>
        </w:tc>
      </w:tr>
      <w:tr w:rsidR="0066134F" w:rsidRPr="00F90A24" w14:paraId="5DBD123B" w14:textId="77777777" w:rsidTr="0066134F">
        <w:tc>
          <w:tcPr>
            <w:tcW w:w="1675" w:type="dxa"/>
          </w:tcPr>
          <w:p w14:paraId="3C69EAAA" w14:textId="3F25AD22" w:rsidR="0066134F" w:rsidRPr="00F90A24" w:rsidRDefault="0066134F" w:rsidP="0066134F">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ИМС</w:t>
            </w:r>
          </w:p>
        </w:tc>
        <w:tc>
          <w:tcPr>
            <w:tcW w:w="452" w:type="dxa"/>
          </w:tcPr>
          <w:p w14:paraId="39AD4EAF" w14:textId="6BC14374" w:rsidR="0066134F" w:rsidRPr="00F90A24" w:rsidRDefault="0066134F" w:rsidP="0066134F">
            <w:pPr>
              <w:spacing w:after="0" w:line="240" w:lineRule="auto"/>
              <w:jc w:val="both"/>
              <w:rPr>
                <w:rFonts w:ascii="Times New Roman" w:hAnsi="Times New Roman" w:cs="Times New Roman"/>
                <w:sz w:val="28"/>
                <w:szCs w:val="28"/>
              </w:rPr>
            </w:pPr>
            <w:r w:rsidRPr="00820850">
              <w:rPr>
                <w:rFonts w:ascii="Times New Roman" w:hAnsi="Times New Roman" w:cs="Times New Roman"/>
                <w:sz w:val="28"/>
                <w:szCs w:val="28"/>
              </w:rPr>
              <w:t>-</w:t>
            </w:r>
          </w:p>
        </w:tc>
        <w:tc>
          <w:tcPr>
            <w:tcW w:w="7511" w:type="dxa"/>
          </w:tcPr>
          <w:p w14:paraId="465C4B2F" w14:textId="3CEBB5E1" w:rsidR="0066134F" w:rsidRPr="00F90A24" w:rsidRDefault="0066134F" w:rsidP="0066134F">
            <w:pPr>
              <w:spacing w:after="0" w:line="240" w:lineRule="auto"/>
              <w:jc w:val="both"/>
              <w:rPr>
                <w:rFonts w:ascii="Times New Roman" w:eastAsiaTheme="minorHAnsi" w:hAnsi="Times New Roman" w:cs="Times New Roman"/>
                <w:sz w:val="28"/>
                <w:szCs w:val="28"/>
                <w:lang w:eastAsia="en-US"/>
              </w:rPr>
            </w:pPr>
            <w:r w:rsidRPr="00F90A24">
              <w:rPr>
                <w:rFonts w:ascii="Times New Roman" w:hAnsi="Times New Roman" w:cs="Times New Roman"/>
                <w:sz w:val="28"/>
                <w:szCs w:val="28"/>
              </w:rPr>
              <w:t>Исходная мономерная смесь</w:t>
            </w:r>
          </w:p>
        </w:tc>
      </w:tr>
      <w:tr w:rsidR="0066134F" w:rsidRPr="00F90A24" w14:paraId="7671CF51" w14:textId="77777777" w:rsidTr="0066134F">
        <w:tc>
          <w:tcPr>
            <w:tcW w:w="1675" w:type="dxa"/>
          </w:tcPr>
          <w:p w14:paraId="39713834" w14:textId="023660D2" w:rsidR="0066134F" w:rsidRPr="00F90A24" w:rsidRDefault="0066134F" w:rsidP="0066134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ДДС-</w:t>
            </w:r>
            <w:r>
              <w:rPr>
                <w:rFonts w:ascii="Times New Roman" w:hAnsi="Times New Roman" w:cs="Times New Roman"/>
                <w:sz w:val="28"/>
                <w:szCs w:val="28"/>
                <w:lang w:val="en-US"/>
              </w:rPr>
              <w:t>Na</w:t>
            </w:r>
          </w:p>
        </w:tc>
        <w:tc>
          <w:tcPr>
            <w:tcW w:w="452" w:type="dxa"/>
          </w:tcPr>
          <w:p w14:paraId="2F0024C4" w14:textId="7045B6A5" w:rsidR="0066134F" w:rsidRDefault="0066134F" w:rsidP="0066134F">
            <w:pPr>
              <w:spacing w:after="0" w:line="240" w:lineRule="auto"/>
              <w:jc w:val="both"/>
              <w:rPr>
                <w:rFonts w:ascii="Times New Roman" w:eastAsiaTheme="minorHAnsi" w:hAnsi="Times New Roman" w:cs="Times New Roman"/>
                <w:sz w:val="28"/>
                <w:szCs w:val="28"/>
                <w:lang w:eastAsia="en-US"/>
              </w:rPr>
            </w:pPr>
            <w:r w:rsidRPr="00820850">
              <w:rPr>
                <w:rFonts w:ascii="Times New Roman" w:hAnsi="Times New Roman" w:cs="Times New Roman"/>
                <w:sz w:val="28"/>
                <w:szCs w:val="28"/>
              </w:rPr>
              <w:t>-</w:t>
            </w:r>
          </w:p>
        </w:tc>
        <w:tc>
          <w:tcPr>
            <w:tcW w:w="7511" w:type="dxa"/>
          </w:tcPr>
          <w:p w14:paraId="4785E367" w14:textId="48B0502A" w:rsidR="0066134F" w:rsidRPr="00F90A24" w:rsidRDefault="0066134F" w:rsidP="0066134F">
            <w:pPr>
              <w:spacing w:after="0" w:line="240" w:lineRule="auto"/>
              <w:jc w:val="both"/>
              <w:rPr>
                <w:rFonts w:ascii="Times New Roman" w:eastAsiaTheme="minorHAnsi" w:hAnsi="Times New Roman" w:cs="Times New Roman"/>
                <w:sz w:val="28"/>
                <w:szCs w:val="28"/>
                <w:lang w:eastAsia="en-US"/>
              </w:rPr>
            </w:pPr>
            <w:proofErr w:type="spellStart"/>
            <w:r>
              <w:rPr>
                <w:rFonts w:ascii="Times New Roman" w:eastAsiaTheme="minorHAnsi" w:hAnsi="Times New Roman" w:cs="Times New Roman"/>
                <w:sz w:val="28"/>
                <w:szCs w:val="28"/>
                <w:lang w:eastAsia="en-US"/>
              </w:rPr>
              <w:t>Додецилсульфат</w:t>
            </w:r>
            <w:proofErr w:type="spellEnd"/>
            <w:r>
              <w:rPr>
                <w:rFonts w:ascii="Times New Roman" w:eastAsiaTheme="minorHAnsi" w:hAnsi="Times New Roman" w:cs="Times New Roman"/>
                <w:sz w:val="28"/>
                <w:szCs w:val="28"/>
                <w:lang w:eastAsia="en-US"/>
              </w:rPr>
              <w:t xml:space="preserve"> натрия </w:t>
            </w:r>
          </w:p>
        </w:tc>
      </w:tr>
      <w:tr w:rsidR="0066134F" w:rsidRPr="00F90A24" w14:paraId="29ED6585" w14:textId="77777777" w:rsidTr="0066134F">
        <w:tc>
          <w:tcPr>
            <w:tcW w:w="1675" w:type="dxa"/>
          </w:tcPr>
          <w:p w14:paraId="072B3BA8" w14:textId="74C5C258" w:rsidR="0066134F" w:rsidRPr="00F90A24" w:rsidRDefault="0066134F" w:rsidP="0066134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ТМЭД</w:t>
            </w:r>
          </w:p>
        </w:tc>
        <w:tc>
          <w:tcPr>
            <w:tcW w:w="452" w:type="dxa"/>
          </w:tcPr>
          <w:p w14:paraId="16E28657" w14:textId="3D7CBB5F" w:rsidR="0066134F" w:rsidRPr="005A4C7D" w:rsidRDefault="0066134F" w:rsidP="0066134F">
            <w:pPr>
              <w:spacing w:after="0" w:line="240" w:lineRule="auto"/>
              <w:jc w:val="both"/>
              <w:rPr>
                <w:rFonts w:ascii="Times New Roman" w:eastAsiaTheme="minorHAnsi" w:hAnsi="Times New Roman" w:cs="Times New Roman"/>
                <w:sz w:val="28"/>
                <w:szCs w:val="28"/>
                <w:lang w:eastAsia="en-US"/>
              </w:rPr>
            </w:pPr>
            <w:r w:rsidRPr="00820850">
              <w:rPr>
                <w:rFonts w:ascii="Times New Roman" w:hAnsi="Times New Roman" w:cs="Times New Roman"/>
                <w:sz w:val="28"/>
                <w:szCs w:val="28"/>
              </w:rPr>
              <w:t>-</w:t>
            </w:r>
          </w:p>
        </w:tc>
        <w:tc>
          <w:tcPr>
            <w:tcW w:w="7511" w:type="dxa"/>
          </w:tcPr>
          <w:p w14:paraId="209C5ECB" w14:textId="338F2DF3" w:rsidR="0066134F" w:rsidRPr="00F90A24" w:rsidRDefault="0066134F" w:rsidP="0066134F">
            <w:pPr>
              <w:spacing w:after="0" w:line="240" w:lineRule="auto"/>
              <w:jc w:val="both"/>
              <w:rPr>
                <w:rFonts w:ascii="Times New Roman" w:eastAsiaTheme="minorHAnsi" w:hAnsi="Times New Roman" w:cs="Times New Roman"/>
                <w:sz w:val="28"/>
                <w:szCs w:val="28"/>
                <w:lang w:eastAsia="en-US"/>
              </w:rPr>
            </w:pPr>
            <w:proofErr w:type="spellStart"/>
            <w:r w:rsidRPr="005A4C7D">
              <w:rPr>
                <w:rFonts w:ascii="Times New Roman" w:eastAsiaTheme="minorHAnsi" w:hAnsi="Times New Roman" w:cs="Times New Roman"/>
                <w:sz w:val="28"/>
                <w:szCs w:val="28"/>
                <w:lang w:eastAsia="en-US"/>
              </w:rPr>
              <w:t>Тетраметилэтилендиамин</w:t>
            </w:r>
            <w:proofErr w:type="spellEnd"/>
          </w:p>
        </w:tc>
      </w:tr>
      <w:tr w:rsidR="0066134F" w:rsidRPr="00F90A24" w14:paraId="4D5A251B" w14:textId="77777777" w:rsidTr="0066134F">
        <w:tc>
          <w:tcPr>
            <w:tcW w:w="1675" w:type="dxa"/>
          </w:tcPr>
          <w:p w14:paraId="135C55A4" w14:textId="4DAF5E70" w:rsidR="0066134F" w:rsidRPr="001239CB" w:rsidRDefault="0066134F" w:rsidP="0066134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ПСА</w:t>
            </w:r>
          </w:p>
        </w:tc>
        <w:tc>
          <w:tcPr>
            <w:tcW w:w="452" w:type="dxa"/>
          </w:tcPr>
          <w:p w14:paraId="778550AA" w14:textId="752D06D9" w:rsidR="0066134F" w:rsidRDefault="0066134F" w:rsidP="0066134F">
            <w:pPr>
              <w:spacing w:after="0" w:line="240" w:lineRule="auto"/>
              <w:jc w:val="both"/>
              <w:rPr>
                <w:rFonts w:ascii="Times New Roman" w:eastAsiaTheme="minorHAnsi" w:hAnsi="Times New Roman" w:cs="Times New Roman"/>
                <w:sz w:val="28"/>
                <w:szCs w:val="28"/>
                <w:lang w:eastAsia="en-US"/>
              </w:rPr>
            </w:pPr>
            <w:r w:rsidRPr="00820850">
              <w:rPr>
                <w:rFonts w:ascii="Times New Roman" w:hAnsi="Times New Roman" w:cs="Times New Roman"/>
                <w:sz w:val="28"/>
                <w:szCs w:val="28"/>
              </w:rPr>
              <w:t>-</w:t>
            </w:r>
          </w:p>
        </w:tc>
        <w:tc>
          <w:tcPr>
            <w:tcW w:w="7511" w:type="dxa"/>
          </w:tcPr>
          <w:p w14:paraId="584E4281" w14:textId="0B4880E4" w:rsidR="0066134F" w:rsidRPr="00F90A24" w:rsidRDefault="0066134F" w:rsidP="0066134F">
            <w:pPr>
              <w:spacing w:after="0" w:line="240" w:lineRule="auto"/>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Персульфат аммония</w:t>
            </w:r>
          </w:p>
        </w:tc>
      </w:tr>
      <w:tr w:rsidR="0066134F" w:rsidRPr="00F90A24" w14:paraId="26C99D63" w14:textId="77777777" w:rsidTr="0066134F">
        <w:tc>
          <w:tcPr>
            <w:tcW w:w="1675" w:type="dxa"/>
          </w:tcPr>
          <w:p w14:paraId="164E5946" w14:textId="766E6767" w:rsidR="0066134F" w:rsidRPr="00F90A24" w:rsidRDefault="0066134F" w:rsidP="0066134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С</w:t>
            </w:r>
            <w:r w:rsidRPr="00F90A24">
              <w:rPr>
                <w:rFonts w:ascii="Times New Roman" w:hAnsi="Times New Roman" w:cs="Times New Roman"/>
                <w:sz w:val="28"/>
                <w:szCs w:val="28"/>
              </w:rPr>
              <w:t>ЭМ</w:t>
            </w:r>
          </w:p>
        </w:tc>
        <w:tc>
          <w:tcPr>
            <w:tcW w:w="452" w:type="dxa"/>
          </w:tcPr>
          <w:p w14:paraId="204DE605" w14:textId="5B6C9CC8" w:rsidR="0066134F" w:rsidRDefault="0066134F" w:rsidP="0066134F">
            <w:pPr>
              <w:spacing w:after="0" w:line="240" w:lineRule="auto"/>
              <w:jc w:val="both"/>
              <w:rPr>
                <w:rFonts w:ascii="Times New Roman" w:hAnsi="Times New Roman" w:cs="Times New Roman"/>
                <w:sz w:val="28"/>
                <w:szCs w:val="28"/>
              </w:rPr>
            </w:pPr>
            <w:r w:rsidRPr="00820850">
              <w:rPr>
                <w:rFonts w:ascii="Times New Roman" w:hAnsi="Times New Roman" w:cs="Times New Roman"/>
                <w:sz w:val="28"/>
                <w:szCs w:val="28"/>
              </w:rPr>
              <w:t>-</w:t>
            </w:r>
          </w:p>
        </w:tc>
        <w:tc>
          <w:tcPr>
            <w:tcW w:w="7511" w:type="dxa"/>
          </w:tcPr>
          <w:p w14:paraId="56C38B73" w14:textId="50747F8B" w:rsidR="0066134F" w:rsidRPr="00F90A24" w:rsidRDefault="0066134F" w:rsidP="0066134F">
            <w:pPr>
              <w:spacing w:after="0" w:line="240" w:lineRule="auto"/>
              <w:jc w:val="both"/>
              <w:rPr>
                <w:rFonts w:ascii="Times New Roman" w:eastAsiaTheme="minorHAnsi" w:hAnsi="Times New Roman" w:cs="Times New Roman"/>
                <w:sz w:val="28"/>
                <w:szCs w:val="28"/>
                <w:lang w:eastAsia="en-US"/>
              </w:rPr>
            </w:pPr>
            <w:r>
              <w:rPr>
                <w:rFonts w:ascii="Times New Roman" w:hAnsi="Times New Roman" w:cs="Times New Roman"/>
                <w:sz w:val="28"/>
                <w:szCs w:val="28"/>
              </w:rPr>
              <w:t xml:space="preserve">Сканирующий </w:t>
            </w:r>
            <w:r w:rsidRPr="00F90A24">
              <w:rPr>
                <w:rFonts w:ascii="Times New Roman" w:hAnsi="Times New Roman" w:cs="Times New Roman"/>
                <w:sz w:val="28"/>
                <w:szCs w:val="28"/>
              </w:rPr>
              <w:t>электронн</w:t>
            </w:r>
            <w:r>
              <w:rPr>
                <w:rFonts w:ascii="Times New Roman" w:hAnsi="Times New Roman" w:cs="Times New Roman"/>
                <w:sz w:val="28"/>
                <w:szCs w:val="28"/>
              </w:rPr>
              <w:t>ый</w:t>
            </w:r>
            <w:r w:rsidRPr="00F90A24">
              <w:rPr>
                <w:rFonts w:ascii="Times New Roman" w:hAnsi="Times New Roman" w:cs="Times New Roman"/>
                <w:sz w:val="28"/>
                <w:szCs w:val="28"/>
              </w:rPr>
              <w:t xml:space="preserve"> микроскоп</w:t>
            </w:r>
          </w:p>
        </w:tc>
      </w:tr>
      <w:tr w:rsidR="0066134F" w:rsidRPr="00F90A24" w14:paraId="7C533A68" w14:textId="77777777" w:rsidTr="0066134F">
        <w:tc>
          <w:tcPr>
            <w:tcW w:w="1675" w:type="dxa"/>
          </w:tcPr>
          <w:p w14:paraId="1FA793F1" w14:textId="11CA5C97" w:rsidR="0066134F" w:rsidRPr="00F90A24" w:rsidRDefault="0066134F" w:rsidP="0066134F">
            <w:pPr>
              <w:spacing w:after="0" w:line="240" w:lineRule="auto"/>
              <w:jc w:val="both"/>
              <w:rPr>
                <w:rFonts w:ascii="Times New Roman" w:hAnsi="Times New Roman" w:cs="Times New Roman"/>
                <w:sz w:val="28"/>
                <w:szCs w:val="28"/>
              </w:rPr>
            </w:pPr>
            <w:r>
              <w:rPr>
                <w:rFonts w:ascii="Times New Roman" w:eastAsiaTheme="minorHAnsi" w:hAnsi="Times New Roman" w:cs="Times New Roman"/>
                <w:sz w:val="28"/>
                <w:szCs w:val="28"/>
                <w:lang w:eastAsia="en-US"/>
              </w:rPr>
              <w:t>БЭ</w:t>
            </w:r>
            <w:r w:rsidRPr="00F90A24">
              <w:rPr>
                <w:rFonts w:ascii="Times New Roman" w:eastAsiaTheme="minorHAnsi" w:hAnsi="Times New Roman" w:cs="Times New Roman"/>
                <w:sz w:val="28"/>
                <w:szCs w:val="28"/>
                <w:lang w:eastAsia="en-US"/>
              </w:rPr>
              <w:t>Т</w:t>
            </w:r>
          </w:p>
        </w:tc>
        <w:tc>
          <w:tcPr>
            <w:tcW w:w="452" w:type="dxa"/>
          </w:tcPr>
          <w:p w14:paraId="678E9138" w14:textId="70C77880" w:rsidR="0066134F" w:rsidRDefault="0066134F" w:rsidP="0066134F">
            <w:pPr>
              <w:spacing w:after="0" w:line="240" w:lineRule="auto"/>
              <w:jc w:val="both"/>
              <w:rPr>
                <w:rFonts w:ascii="Times New Roman" w:eastAsiaTheme="minorHAnsi" w:hAnsi="Times New Roman" w:cs="Times New Roman"/>
                <w:sz w:val="28"/>
                <w:szCs w:val="28"/>
                <w:lang w:eastAsia="en-US"/>
              </w:rPr>
            </w:pPr>
            <w:r w:rsidRPr="00820850">
              <w:rPr>
                <w:rFonts w:ascii="Times New Roman" w:hAnsi="Times New Roman" w:cs="Times New Roman"/>
                <w:sz w:val="28"/>
                <w:szCs w:val="28"/>
              </w:rPr>
              <w:t>-</w:t>
            </w:r>
          </w:p>
        </w:tc>
        <w:tc>
          <w:tcPr>
            <w:tcW w:w="7511" w:type="dxa"/>
          </w:tcPr>
          <w:p w14:paraId="7AE34822" w14:textId="677DFE38" w:rsidR="0066134F" w:rsidRPr="00F90A24" w:rsidRDefault="0066134F" w:rsidP="0066134F">
            <w:pPr>
              <w:spacing w:after="0" w:line="240" w:lineRule="auto"/>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М</w:t>
            </w:r>
            <w:r w:rsidRPr="00F90A24">
              <w:rPr>
                <w:rFonts w:ascii="Times New Roman" w:eastAsiaTheme="minorHAnsi" w:hAnsi="Times New Roman" w:cs="Times New Roman"/>
                <w:sz w:val="28"/>
                <w:szCs w:val="28"/>
                <w:lang w:eastAsia="en-US"/>
              </w:rPr>
              <w:t xml:space="preserve">етод </w:t>
            </w:r>
            <w:proofErr w:type="spellStart"/>
            <w:r w:rsidRPr="00F90A24">
              <w:rPr>
                <w:rFonts w:ascii="Times New Roman" w:eastAsiaTheme="minorHAnsi" w:hAnsi="Times New Roman" w:cs="Times New Roman"/>
                <w:sz w:val="28"/>
                <w:szCs w:val="28"/>
                <w:lang w:eastAsia="en-US"/>
              </w:rPr>
              <w:t>Брунауэра</w:t>
            </w:r>
            <w:proofErr w:type="spellEnd"/>
            <w:r>
              <w:rPr>
                <w:rFonts w:ascii="Times New Roman" w:eastAsiaTheme="minorHAnsi" w:hAnsi="Times New Roman" w:cs="Times New Roman"/>
                <w:sz w:val="28"/>
                <w:szCs w:val="28"/>
                <w:lang w:eastAsia="en-US"/>
              </w:rPr>
              <w:t>-</w:t>
            </w:r>
            <w:r w:rsidRPr="00F90A24">
              <w:rPr>
                <w:rFonts w:ascii="Times New Roman" w:eastAsiaTheme="minorHAnsi" w:hAnsi="Times New Roman" w:cs="Times New Roman"/>
                <w:sz w:val="28"/>
                <w:szCs w:val="28"/>
                <w:lang w:eastAsia="en-US"/>
              </w:rPr>
              <w:t>Эммета</w:t>
            </w:r>
            <w:r>
              <w:rPr>
                <w:rFonts w:ascii="Times New Roman" w:eastAsiaTheme="minorHAnsi" w:hAnsi="Times New Roman" w:cs="Times New Roman"/>
                <w:sz w:val="28"/>
                <w:szCs w:val="28"/>
                <w:lang w:eastAsia="en-US"/>
              </w:rPr>
              <w:t>-</w:t>
            </w:r>
            <w:r w:rsidRPr="00F90A24">
              <w:rPr>
                <w:rFonts w:ascii="Times New Roman" w:eastAsiaTheme="minorHAnsi" w:hAnsi="Times New Roman" w:cs="Times New Roman"/>
                <w:sz w:val="28"/>
                <w:szCs w:val="28"/>
                <w:lang w:eastAsia="en-US"/>
              </w:rPr>
              <w:t xml:space="preserve">Теллера </w:t>
            </w:r>
          </w:p>
        </w:tc>
      </w:tr>
      <w:tr w:rsidR="0066134F" w:rsidRPr="00F90A24" w14:paraId="0B1E0783" w14:textId="77777777" w:rsidTr="0066134F">
        <w:tc>
          <w:tcPr>
            <w:tcW w:w="1675" w:type="dxa"/>
          </w:tcPr>
          <w:p w14:paraId="1FF4A3F1" w14:textId="2ACF82B6" w:rsidR="0066134F" w:rsidRPr="00F90A24" w:rsidRDefault="0066134F" w:rsidP="0066134F">
            <w:pPr>
              <w:spacing w:after="0" w:line="240" w:lineRule="auto"/>
              <w:jc w:val="both"/>
              <w:rPr>
                <w:rFonts w:ascii="Times New Roman" w:hAnsi="Times New Roman" w:cs="Times New Roman"/>
                <w:sz w:val="28"/>
                <w:szCs w:val="28"/>
              </w:rPr>
            </w:pPr>
            <w:r>
              <w:rPr>
                <w:rFonts w:ascii="Times New Roman" w:eastAsiaTheme="minorHAnsi" w:hAnsi="Times New Roman" w:cs="Times New Roman"/>
                <w:sz w:val="28"/>
                <w:szCs w:val="28"/>
                <w:lang w:eastAsia="en-US"/>
              </w:rPr>
              <w:t>САП</w:t>
            </w:r>
          </w:p>
        </w:tc>
        <w:tc>
          <w:tcPr>
            <w:tcW w:w="452" w:type="dxa"/>
          </w:tcPr>
          <w:p w14:paraId="5A3E01C0" w14:textId="2F66AA28" w:rsidR="0066134F" w:rsidRDefault="0066134F" w:rsidP="0066134F">
            <w:pPr>
              <w:spacing w:after="0" w:line="240" w:lineRule="auto"/>
              <w:jc w:val="both"/>
              <w:rPr>
                <w:rFonts w:ascii="Times New Roman" w:eastAsiaTheme="minorHAnsi" w:hAnsi="Times New Roman" w:cs="Times New Roman"/>
                <w:sz w:val="28"/>
                <w:szCs w:val="28"/>
                <w:lang w:eastAsia="en-US"/>
              </w:rPr>
            </w:pPr>
            <w:r w:rsidRPr="00820850">
              <w:rPr>
                <w:rFonts w:ascii="Times New Roman" w:hAnsi="Times New Roman" w:cs="Times New Roman"/>
                <w:sz w:val="28"/>
                <w:szCs w:val="28"/>
              </w:rPr>
              <w:t>-</w:t>
            </w:r>
          </w:p>
        </w:tc>
        <w:tc>
          <w:tcPr>
            <w:tcW w:w="7511" w:type="dxa"/>
          </w:tcPr>
          <w:p w14:paraId="07420748" w14:textId="6365FA3E" w:rsidR="0066134F" w:rsidRPr="008D30D1" w:rsidRDefault="0066134F" w:rsidP="0066134F">
            <w:pPr>
              <w:spacing w:after="0" w:line="240" w:lineRule="auto"/>
              <w:jc w:val="both"/>
              <w:rPr>
                <w:rFonts w:ascii="Times New Roman" w:eastAsiaTheme="minorHAnsi" w:hAnsi="Times New Roman" w:cs="Times New Roman"/>
                <w:sz w:val="28"/>
                <w:szCs w:val="28"/>
                <w:lang w:val="en-US" w:eastAsia="en-US"/>
              </w:rPr>
            </w:pPr>
            <w:proofErr w:type="spellStart"/>
            <w:r>
              <w:rPr>
                <w:rFonts w:ascii="Times New Roman" w:eastAsiaTheme="minorHAnsi" w:hAnsi="Times New Roman" w:cs="Times New Roman"/>
                <w:sz w:val="28"/>
                <w:szCs w:val="28"/>
                <w:lang w:eastAsia="en-US"/>
              </w:rPr>
              <w:t>С</w:t>
            </w:r>
            <w:r w:rsidRPr="00F90A24">
              <w:rPr>
                <w:rFonts w:ascii="Times New Roman" w:eastAsiaTheme="minorHAnsi" w:hAnsi="Times New Roman" w:cs="Times New Roman"/>
                <w:sz w:val="28"/>
                <w:szCs w:val="28"/>
                <w:lang w:eastAsia="en-US"/>
              </w:rPr>
              <w:t>уперабсорбирующ</w:t>
            </w:r>
            <w:r>
              <w:rPr>
                <w:rFonts w:ascii="Times New Roman" w:eastAsiaTheme="minorHAnsi" w:hAnsi="Times New Roman" w:cs="Times New Roman"/>
                <w:sz w:val="28"/>
                <w:szCs w:val="28"/>
                <w:lang w:eastAsia="en-US"/>
              </w:rPr>
              <w:t>ий</w:t>
            </w:r>
            <w:proofErr w:type="spellEnd"/>
            <w:r w:rsidRPr="00F90A24">
              <w:rPr>
                <w:rFonts w:ascii="Times New Roman" w:eastAsiaTheme="minorHAnsi" w:hAnsi="Times New Roman" w:cs="Times New Roman"/>
                <w:sz w:val="28"/>
                <w:szCs w:val="28"/>
                <w:lang w:eastAsia="en-US"/>
              </w:rPr>
              <w:t xml:space="preserve"> полимер</w:t>
            </w:r>
            <w:r>
              <w:rPr>
                <w:rFonts w:ascii="Times New Roman" w:eastAsiaTheme="minorHAnsi" w:hAnsi="Times New Roman" w:cs="Times New Roman"/>
                <w:sz w:val="28"/>
                <w:szCs w:val="28"/>
                <w:lang w:val="en-US" w:eastAsia="en-US"/>
              </w:rPr>
              <w:t>N</w:t>
            </w:r>
          </w:p>
        </w:tc>
      </w:tr>
      <w:tr w:rsidR="0066134F" w:rsidRPr="00F90A24" w14:paraId="7A9ABDCD" w14:textId="77777777" w:rsidTr="0066134F">
        <w:tc>
          <w:tcPr>
            <w:tcW w:w="1675" w:type="dxa"/>
          </w:tcPr>
          <w:p w14:paraId="371E9A54" w14:textId="6852F7C0" w:rsidR="0066134F" w:rsidRPr="00F90A24" w:rsidRDefault="0066134F" w:rsidP="0066134F">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СЭМ</w:t>
            </w:r>
          </w:p>
        </w:tc>
        <w:tc>
          <w:tcPr>
            <w:tcW w:w="452" w:type="dxa"/>
          </w:tcPr>
          <w:p w14:paraId="098F8447" w14:textId="109A8A7D" w:rsidR="0066134F" w:rsidRPr="00F90A24" w:rsidRDefault="0066134F" w:rsidP="0066134F">
            <w:pPr>
              <w:spacing w:after="0" w:line="240" w:lineRule="auto"/>
              <w:jc w:val="both"/>
              <w:rPr>
                <w:rFonts w:ascii="Times New Roman" w:eastAsiaTheme="minorHAnsi" w:hAnsi="Times New Roman" w:cs="Times New Roman"/>
                <w:sz w:val="28"/>
                <w:szCs w:val="28"/>
                <w:lang w:eastAsia="en-US"/>
              </w:rPr>
            </w:pPr>
            <w:r w:rsidRPr="00820850">
              <w:rPr>
                <w:rFonts w:ascii="Times New Roman" w:hAnsi="Times New Roman" w:cs="Times New Roman"/>
                <w:sz w:val="28"/>
                <w:szCs w:val="28"/>
              </w:rPr>
              <w:t>-</w:t>
            </w:r>
          </w:p>
        </w:tc>
        <w:tc>
          <w:tcPr>
            <w:tcW w:w="7511" w:type="dxa"/>
          </w:tcPr>
          <w:p w14:paraId="2C134715" w14:textId="17D60BCD" w:rsidR="0066134F" w:rsidRPr="00F90A24" w:rsidRDefault="0066134F" w:rsidP="0066134F">
            <w:pPr>
              <w:spacing w:after="0" w:line="240" w:lineRule="auto"/>
              <w:jc w:val="both"/>
              <w:rPr>
                <w:rFonts w:ascii="Times New Roman" w:eastAsiaTheme="minorHAnsi" w:hAnsi="Times New Roman" w:cs="Times New Roman"/>
                <w:sz w:val="28"/>
                <w:szCs w:val="28"/>
                <w:lang w:eastAsia="en-US"/>
              </w:rPr>
            </w:pPr>
            <w:r w:rsidRPr="00F90A24">
              <w:rPr>
                <w:rFonts w:ascii="Times New Roman" w:eastAsiaTheme="minorHAnsi" w:hAnsi="Times New Roman" w:cs="Times New Roman"/>
                <w:sz w:val="28"/>
                <w:szCs w:val="28"/>
                <w:lang w:eastAsia="en-US"/>
              </w:rPr>
              <w:t>Сканирующая электронная микроскопия</w:t>
            </w:r>
          </w:p>
        </w:tc>
      </w:tr>
    </w:tbl>
    <w:p w14:paraId="48629F12" w14:textId="77777777" w:rsidR="008D212B" w:rsidRPr="00F90A24" w:rsidRDefault="008D212B" w:rsidP="00262D69">
      <w:pPr>
        <w:spacing w:after="0" w:line="240" w:lineRule="auto"/>
        <w:ind w:firstLine="567"/>
        <w:rPr>
          <w:rFonts w:ascii="Times New Roman" w:hAnsi="Times New Roman" w:cs="Times New Roman"/>
          <w:sz w:val="28"/>
          <w:szCs w:val="28"/>
        </w:rPr>
      </w:pPr>
      <w:r w:rsidRPr="00F90A24">
        <w:rPr>
          <w:rFonts w:ascii="Times New Roman" w:hAnsi="Times New Roman" w:cs="Times New Roman"/>
          <w:sz w:val="28"/>
          <w:szCs w:val="28"/>
        </w:rPr>
        <w:br w:type="page"/>
      </w:r>
    </w:p>
    <w:p w14:paraId="0A7D506E" w14:textId="02304B17" w:rsidR="00416EFE" w:rsidRPr="00F90A24" w:rsidRDefault="00F32E1D" w:rsidP="00262D69">
      <w:pPr>
        <w:pStyle w:val="14"/>
        <w:spacing w:before="0"/>
      </w:pPr>
      <w:r w:rsidRPr="00F90A24">
        <w:lastRenderedPageBreak/>
        <w:t>ВВЕДЕНИЕ</w:t>
      </w:r>
    </w:p>
    <w:p w14:paraId="04834C1A" w14:textId="77777777" w:rsidR="008D212B" w:rsidRPr="00F90A24" w:rsidRDefault="008D212B" w:rsidP="00262D69">
      <w:pPr>
        <w:spacing w:after="0" w:line="240" w:lineRule="auto"/>
        <w:jc w:val="center"/>
        <w:rPr>
          <w:rFonts w:ascii="Times New Roman" w:hAnsi="Times New Roman" w:cs="Times New Roman"/>
          <w:sz w:val="28"/>
          <w:szCs w:val="28"/>
        </w:rPr>
      </w:pPr>
    </w:p>
    <w:p w14:paraId="6905D3EA" w14:textId="77777777" w:rsidR="00C179FA" w:rsidRDefault="00107834" w:rsidP="00C179FA">
      <w:pPr>
        <w:spacing w:after="0" w:line="240" w:lineRule="auto"/>
        <w:ind w:firstLine="567"/>
        <w:jc w:val="both"/>
        <w:rPr>
          <w:rFonts w:ascii="Times New Roman" w:hAnsi="Times New Roman" w:cs="Times New Roman"/>
          <w:b/>
          <w:sz w:val="28"/>
          <w:szCs w:val="28"/>
        </w:rPr>
      </w:pPr>
      <w:r w:rsidRPr="00F90A24">
        <w:rPr>
          <w:rFonts w:ascii="Times New Roman" w:hAnsi="Times New Roman" w:cs="Times New Roman"/>
          <w:b/>
          <w:sz w:val="28"/>
          <w:szCs w:val="28"/>
        </w:rPr>
        <w:t>О</w:t>
      </w:r>
      <w:r w:rsidR="00DD5661" w:rsidRPr="00F90A24">
        <w:rPr>
          <w:rFonts w:ascii="Times New Roman" w:hAnsi="Times New Roman" w:cs="Times New Roman"/>
          <w:b/>
          <w:sz w:val="28"/>
          <w:szCs w:val="28"/>
        </w:rPr>
        <w:t>бщая характеристика работы</w:t>
      </w:r>
    </w:p>
    <w:p w14:paraId="00E0E9E4" w14:textId="28D0D455" w:rsidR="000A6DD1" w:rsidRPr="00F90A24" w:rsidRDefault="000A6DD1" w:rsidP="00C179FA">
      <w:pPr>
        <w:spacing w:after="0" w:line="240" w:lineRule="auto"/>
        <w:ind w:firstLine="567"/>
        <w:jc w:val="both"/>
        <w:rPr>
          <w:rFonts w:ascii="Times New Roman" w:hAnsi="Times New Roman" w:cs="Times New Roman"/>
          <w:sz w:val="28"/>
          <w:szCs w:val="28"/>
        </w:rPr>
      </w:pPr>
      <w:r w:rsidRPr="00F90A24">
        <w:rPr>
          <w:rFonts w:ascii="Times New Roman" w:hAnsi="Times New Roman" w:cs="Times New Roman"/>
          <w:sz w:val="28"/>
          <w:szCs w:val="28"/>
        </w:rPr>
        <w:t xml:space="preserve">Диссертационное исследование посвящено синтезу и исследованию новых </w:t>
      </w:r>
      <w:r w:rsidR="003E14BB" w:rsidRPr="00F90A24">
        <w:rPr>
          <w:rFonts w:ascii="Times New Roman" w:hAnsi="Times New Roman" w:cs="Times New Roman"/>
          <w:sz w:val="28"/>
          <w:szCs w:val="28"/>
        </w:rPr>
        <w:t xml:space="preserve">композитных </w:t>
      </w:r>
      <w:proofErr w:type="spellStart"/>
      <w:r w:rsidR="003E14BB" w:rsidRPr="00F90A24">
        <w:rPr>
          <w:rFonts w:ascii="Times New Roman" w:hAnsi="Times New Roman" w:cs="Times New Roman"/>
          <w:sz w:val="28"/>
          <w:szCs w:val="28"/>
        </w:rPr>
        <w:t>полиэлектролитных</w:t>
      </w:r>
      <w:proofErr w:type="spellEnd"/>
      <w:r w:rsidR="003E14BB" w:rsidRPr="00F90A24">
        <w:rPr>
          <w:rFonts w:ascii="Times New Roman" w:hAnsi="Times New Roman" w:cs="Times New Roman"/>
          <w:sz w:val="28"/>
          <w:szCs w:val="28"/>
        </w:rPr>
        <w:t xml:space="preserve">, </w:t>
      </w:r>
      <w:proofErr w:type="spellStart"/>
      <w:r w:rsidRPr="00F90A24">
        <w:rPr>
          <w:rFonts w:ascii="Times New Roman" w:hAnsi="Times New Roman" w:cs="Times New Roman"/>
          <w:sz w:val="28"/>
          <w:szCs w:val="28"/>
        </w:rPr>
        <w:t>полиамфолитных</w:t>
      </w:r>
      <w:proofErr w:type="spellEnd"/>
      <w:r w:rsidR="00A07AD4" w:rsidRPr="00F90A24">
        <w:rPr>
          <w:rFonts w:ascii="Times New Roman" w:hAnsi="Times New Roman" w:cs="Times New Roman"/>
          <w:sz w:val="28"/>
          <w:szCs w:val="28"/>
        </w:rPr>
        <w:t xml:space="preserve"> и гидрофобно</w:t>
      </w:r>
      <w:r w:rsidR="009F4B92" w:rsidRPr="00F90A24">
        <w:rPr>
          <w:rFonts w:ascii="Times New Roman" w:hAnsi="Times New Roman" w:cs="Times New Roman"/>
          <w:sz w:val="28"/>
          <w:szCs w:val="28"/>
        </w:rPr>
        <w:t>-</w:t>
      </w:r>
      <w:r w:rsidR="00A07AD4" w:rsidRPr="00F90A24">
        <w:rPr>
          <w:rFonts w:ascii="Times New Roman" w:hAnsi="Times New Roman" w:cs="Times New Roman"/>
          <w:sz w:val="28"/>
          <w:szCs w:val="28"/>
        </w:rPr>
        <w:t xml:space="preserve">модифицированных </w:t>
      </w:r>
      <w:r w:rsidR="0083444F" w:rsidRPr="00F90A24">
        <w:rPr>
          <w:rFonts w:ascii="Times New Roman" w:hAnsi="Times New Roman" w:cs="Times New Roman"/>
          <w:sz w:val="28"/>
          <w:szCs w:val="28"/>
        </w:rPr>
        <w:t xml:space="preserve">предварительно сшитых </w:t>
      </w:r>
      <w:r w:rsidRPr="00F90A24">
        <w:rPr>
          <w:rFonts w:ascii="Times New Roman" w:hAnsi="Times New Roman" w:cs="Times New Roman"/>
          <w:sz w:val="28"/>
          <w:szCs w:val="28"/>
        </w:rPr>
        <w:t>гидро</w:t>
      </w:r>
      <w:r w:rsidR="0083444F" w:rsidRPr="00F90A24">
        <w:rPr>
          <w:rFonts w:ascii="Times New Roman" w:hAnsi="Times New Roman" w:cs="Times New Roman"/>
          <w:sz w:val="28"/>
          <w:szCs w:val="28"/>
        </w:rPr>
        <w:t>гелевых частиц (</w:t>
      </w:r>
      <w:r w:rsidR="007A0E79">
        <w:rPr>
          <w:rFonts w:ascii="Times New Roman" w:hAnsi="Times New Roman" w:cs="Times New Roman"/>
          <w:sz w:val="28"/>
          <w:szCs w:val="28"/>
          <w:lang w:val="en-US"/>
        </w:rPr>
        <w:t>Preformed</w:t>
      </w:r>
      <w:r w:rsidR="007A0E79" w:rsidRPr="000B08C8">
        <w:rPr>
          <w:rFonts w:ascii="Times New Roman" w:hAnsi="Times New Roman" w:cs="Times New Roman"/>
          <w:sz w:val="28"/>
          <w:szCs w:val="28"/>
        </w:rPr>
        <w:t xml:space="preserve"> </w:t>
      </w:r>
      <w:r w:rsidR="007A0E79">
        <w:rPr>
          <w:rFonts w:ascii="Times New Roman" w:hAnsi="Times New Roman" w:cs="Times New Roman"/>
          <w:sz w:val="28"/>
          <w:szCs w:val="28"/>
          <w:lang w:val="en-US"/>
        </w:rPr>
        <w:t>Particle</w:t>
      </w:r>
      <w:r w:rsidR="007A0E79" w:rsidRPr="000B08C8">
        <w:rPr>
          <w:rFonts w:ascii="Times New Roman" w:hAnsi="Times New Roman" w:cs="Times New Roman"/>
          <w:sz w:val="28"/>
          <w:szCs w:val="28"/>
        </w:rPr>
        <w:t xml:space="preserve"> </w:t>
      </w:r>
      <w:r w:rsidR="007A0E79">
        <w:rPr>
          <w:rFonts w:ascii="Times New Roman" w:hAnsi="Times New Roman" w:cs="Times New Roman"/>
          <w:sz w:val="28"/>
          <w:szCs w:val="28"/>
          <w:lang w:val="en-US"/>
        </w:rPr>
        <w:t>Gels</w:t>
      </w:r>
      <w:r w:rsidR="004C2B73" w:rsidRPr="004C2B73">
        <w:rPr>
          <w:rFonts w:ascii="Times New Roman" w:hAnsi="Times New Roman" w:cs="Times New Roman"/>
          <w:sz w:val="28"/>
          <w:szCs w:val="28"/>
        </w:rPr>
        <w:t xml:space="preserve"> </w:t>
      </w:r>
      <w:r w:rsidR="004C2B73">
        <w:rPr>
          <w:rFonts w:ascii="Times New Roman" w:hAnsi="Times New Roman" w:cs="Times New Roman"/>
          <w:sz w:val="28"/>
          <w:szCs w:val="28"/>
        </w:rPr>
        <w:t>(</w:t>
      </w:r>
      <w:r w:rsidR="004C2B73" w:rsidRPr="00F90A24">
        <w:rPr>
          <w:rFonts w:ascii="Times New Roman" w:hAnsi="Times New Roman" w:cs="Times New Roman"/>
          <w:sz w:val="28"/>
          <w:szCs w:val="28"/>
          <w:lang w:val="en-US"/>
        </w:rPr>
        <w:t>PPG</w:t>
      </w:r>
      <w:r w:rsidR="007A0E79">
        <w:rPr>
          <w:rFonts w:ascii="Times New Roman" w:hAnsi="Times New Roman" w:cs="Times New Roman"/>
          <w:sz w:val="28"/>
          <w:szCs w:val="28"/>
        </w:rPr>
        <w:t>)</w:t>
      </w:r>
      <w:r w:rsidR="0083444F" w:rsidRPr="00F90A24">
        <w:rPr>
          <w:rFonts w:ascii="Times New Roman" w:hAnsi="Times New Roman" w:cs="Times New Roman"/>
          <w:sz w:val="28"/>
          <w:szCs w:val="28"/>
        </w:rPr>
        <w:t>)</w:t>
      </w:r>
      <w:r w:rsidR="001E6D82" w:rsidRPr="00F90A24">
        <w:rPr>
          <w:rFonts w:ascii="Times New Roman" w:hAnsi="Times New Roman" w:cs="Times New Roman"/>
          <w:sz w:val="28"/>
          <w:szCs w:val="28"/>
        </w:rPr>
        <w:t xml:space="preserve"> на основе </w:t>
      </w:r>
      <w:r w:rsidRPr="00F90A24">
        <w:rPr>
          <w:rFonts w:ascii="Times New Roman" w:hAnsi="Times New Roman" w:cs="Times New Roman"/>
          <w:sz w:val="28"/>
          <w:szCs w:val="28"/>
        </w:rPr>
        <w:t>акриламида (</w:t>
      </w:r>
      <w:proofErr w:type="spellStart"/>
      <w:r w:rsidRPr="00F90A24">
        <w:rPr>
          <w:rFonts w:ascii="Times New Roman" w:hAnsi="Times New Roman" w:cs="Times New Roman"/>
          <w:sz w:val="28"/>
          <w:szCs w:val="28"/>
        </w:rPr>
        <w:t>ААм</w:t>
      </w:r>
      <w:proofErr w:type="spellEnd"/>
      <w:r w:rsidRPr="00F90A24">
        <w:rPr>
          <w:rFonts w:ascii="Times New Roman" w:hAnsi="Times New Roman" w:cs="Times New Roman"/>
          <w:sz w:val="28"/>
          <w:szCs w:val="28"/>
        </w:rPr>
        <w:t>) с добавлением бентонита, способных набухать в мало</w:t>
      </w:r>
      <w:r w:rsidR="009F4B92" w:rsidRPr="00F90A24">
        <w:rPr>
          <w:rFonts w:ascii="Times New Roman" w:hAnsi="Times New Roman" w:cs="Times New Roman"/>
          <w:sz w:val="28"/>
          <w:szCs w:val="28"/>
        </w:rPr>
        <w:t>-</w:t>
      </w:r>
      <w:r w:rsidRPr="00F90A24">
        <w:rPr>
          <w:rFonts w:ascii="Times New Roman" w:hAnsi="Times New Roman" w:cs="Times New Roman"/>
          <w:sz w:val="28"/>
          <w:szCs w:val="28"/>
        </w:rPr>
        <w:t>, средне</w:t>
      </w:r>
      <w:r w:rsidR="009F4B92" w:rsidRPr="00F90A24">
        <w:rPr>
          <w:rFonts w:ascii="Times New Roman" w:hAnsi="Times New Roman" w:cs="Times New Roman"/>
          <w:sz w:val="28"/>
          <w:szCs w:val="28"/>
        </w:rPr>
        <w:t>-</w:t>
      </w:r>
      <w:r w:rsidRPr="00F90A24">
        <w:rPr>
          <w:rFonts w:ascii="Times New Roman" w:hAnsi="Times New Roman" w:cs="Times New Roman"/>
          <w:sz w:val="28"/>
          <w:szCs w:val="28"/>
        </w:rPr>
        <w:t xml:space="preserve"> и сильноминерализованных пластовых водах. Полученные образцы исследованы различными физико</w:t>
      </w:r>
      <w:r w:rsidR="009F4B92" w:rsidRPr="00F90A24">
        <w:rPr>
          <w:rFonts w:ascii="Times New Roman" w:hAnsi="Times New Roman" w:cs="Times New Roman"/>
          <w:sz w:val="28"/>
          <w:szCs w:val="28"/>
        </w:rPr>
        <w:t>-</w:t>
      </w:r>
      <w:r w:rsidRPr="00F90A24">
        <w:rPr>
          <w:rFonts w:ascii="Times New Roman" w:hAnsi="Times New Roman" w:cs="Times New Roman"/>
          <w:sz w:val="28"/>
          <w:szCs w:val="28"/>
        </w:rPr>
        <w:t>химическими методами и п</w:t>
      </w:r>
      <w:r w:rsidR="001E6D82" w:rsidRPr="00F90A24">
        <w:rPr>
          <w:rFonts w:ascii="Times New Roman" w:hAnsi="Times New Roman" w:cs="Times New Roman"/>
          <w:sz w:val="28"/>
          <w:szCs w:val="28"/>
        </w:rPr>
        <w:t xml:space="preserve">ротестированы в качестве </w:t>
      </w:r>
      <w:proofErr w:type="spellStart"/>
      <w:r w:rsidR="001E6D82" w:rsidRPr="00F90A24">
        <w:rPr>
          <w:rFonts w:ascii="Times New Roman" w:hAnsi="Times New Roman" w:cs="Times New Roman"/>
          <w:sz w:val="28"/>
          <w:szCs w:val="28"/>
        </w:rPr>
        <w:t>потоко</w:t>
      </w:r>
      <w:r w:rsidRPr="00F90A24">
        <w:rPr>
          <w:rFonts w:ascii="Times New Roman" w:hAnsi="Times New Roman" w:cs="Times New Roman"/>
          <w:sz w:val="28"/>
          <w:szCs w:val="28"/>
        </w:rPr>
        <w:t>отклоняющих</w:t>
      </w:r>
      <w:proofErr w:type="spellEnd"/>
      <w:r w:rsidRPr="00F90A24">
        <w:rPr>
          <w:rFonts w:ascii="Times New Roman" w:hAnsi="Times New Roman" w:cs="Times New Roman"/>
          <w:sz w:val="28"/>
          <w:szCs w:val="28"/>
        </w:rPr>
        <w:t xml:space="preserve"> агентов в процессе выравнивания профиля приемистости нефтяного пласта при добыче нефти в модельных условиях.  </w:t>
      </w:r>
    </w:p>
    <w:p w14:paraId="2526483B" w14:textId="77777777" w:rsidR="00C179FA" w:rsidRDefault="00DD5661" w:rsidP="00262D69">
      <w:pPr>
        <w:spacing w:after="0" w:line="240" w:lineRule="auto"/>
        <w:ind w:firstLine="567"/>
        <w:jc w:val="both"/>
        <w:rPr>
          <w:rFonts w:ascii="Times New Roman" w:hAnsi="Times New Roman" w:cs="Times New Roman"/>
          <w:b/>
          <w:sz w:val="28"/>
          <w:szCs w:val="28"/>
        </w:rPr>
      </w:pPr>
      <w:r w:rsidRPr="00F90A24">
        <w:rPr>
          <w:rFonts w:ascii="Times New Roman" w:hAnsi="Times New Roman" w:cs="Times New Roman"/>
          <w:b/>
          <w:sz w:val="28"/>
          <w:szCs w:val="28"/>
        </w:rPr>
        <w:t xml:space="preserve">Актуальность </w:t>
      </w:r>
      <w:r w:rsidR="00124E58" w:rsidRPr="00F90A24">
        <w:rPr>
          <w:rFonts w:ascii="Times New Roman" w:hAnsi="Times New Roman" w:cs="Times New Roman"/>
          <w:b/>
          <w:sz w:val="28"/>
          <w:szCs w:val="28"/>
        </w:rPr>
        <w:t>темы исследования</w:t>
      </w:r>
    </w:p>
    <w:p w14:paraId="48F74ADF" w14:textId="17DA1A0E" w:rsidR="000A6DD1" w:rsidRPr="00F90A24" w:rsidRDefault="000A6DD1" w:rsidP="00C179FA">
      <w:pPr>
        <w:spacing w:after="0" w:line="240" w:lineRule="auto"/>
        <w:ind w:firstLine="567"/>
        <w:jc w:val="both"/>
        <w:rPr>
          <w:rFonts w:ascii="Times New Roman" w:hAnsi="Times New Roman" w:cs="Times New Roman"/>
          <w:sz w:val="28"/>
          <w:szCs w:val="28"/>
        </w:rPr>
      </w:pPr>
      <w:r w:rsidRPr="00F90A24">
        <w:rPr>
          <w:rFonts w:ascii="Times New Roman" w:hAnsi="Times New Roman" w:cs="Times New Roman"/>
          <w:sz w:val="28"/>
          <w:szCs w:val="28"/>
        </w:rPr>
        <w:t xml:space="preserve">В настоящее время отечественные сервисные компании, выполняющие работы по увеличению нефтеотдачи, используют в качестве агентов для выравнивания профиля приемистости пласта (перераспределения фильтрационных потоков) водорастворимые и/или </w:t>
      </w:r>
      <w:proofErr w:type="spellStart"/>
      <w:r w:rsidRPr="00F90A24">
        <w:rPr>
          <w:rFonts w:ascii="Times New Roman" w:hAnsi="Times New Roman" w:cs="Times New Roman"/>
          <w:sz w:val="28"/>
          <w:szCs w:val="28"/>
        </w:rPr>
        <w:t>водонабухающие</w:t>
      </w:r>
      <w:proofErr w:type="spellEnd"/>
      <w:r w:rsidRPr="00F90A24">
        <w:rPr>
          <w:rFonts w:ascii="Times New Roman" w:hAnsi="Times New Roman" w:cs="Times New Roman"/>
          <w:sz w:val="28"/>
          <w:szCs w:val="28"/>
        </w:rPr>
        <w:t xml:space="preserve"> полимеры. Такими полимерами могут быть различные модификации полиакриламида, отличающиеся молекулярной массой, степенью гидролиза, температурной стабильностью и т.д. Так же для подобных целей используются водорастворимые природные полисахариды, например, ксантан, </w:t>
      </w:r>
      <w:proofErr w:type="spellStart"/>
      <w:r w:rsidRPr="00F90A24">
        <w:rPr>
          <w:rFonts w:ascii="Times New Roman" w:hAnsi="Times New Roman" w:cs="Times New Roman"/>
          <w:sz w:val="28"/>
          <w:szCs w:val="28"/>
        </w:rPr>
        <w:t>веллан</w:t>
      </w:r>
      <w:proofErr w:type="spellEnd"/>
      <w:r w:rsidRPr="00F90A24">
        <w:rPr>
          <w:rFonts w:ascii="Times New Roman" w:hAnsi="Times New Roman" w:cs="Times New Roman"/>
          <w:sz w:val="28"/>
          <w:szCs w:val="28"/>
        </w:rPr>
        <w:t xml:space="preserve">, </w:t>
      </w:r>
      <w:proofErr w:type="spellStart"/>
      <w:r w:rsidRPr="00F90A24">
        <w:rPr>
          <w:rFonts w:ascii="Times New Roman" w:hAnsi="Times New Roman" w:cs="Times New Roman"/>
          <w:sz w:val="28"/>
          <w:szCs w:val="28"/>
        </w:rPr>
        <w:t>геллан</w:t>
      </w:r>
      <w:proofErr w:type="spellEnd"/>
      <w:r w:rsidRPr="00F90A24">
        <w:rPr>
          <w:rFonts w:ascii="Times New Roman" w:hAnsi="Times New Roman" w:cs="Times New Roman"/>
          <w:sz w:val="28"/>
          <w:szCs w:val="28"/>
        </w:rPr>
        <w:t xml:space="preserve"> и другие. Однако, все вышеперечисленные полимеры не производятся на территории Казахстана, тем самым нефтесервисные компании попадают в сильно выраженную сырьевую зависимость от зарубежных стран</w:t>
      </w:r>
      <w:r w:rsidR="009F4B92" w:rsidRPr="00F90A24">
        <w:rPr>
          <w:rFonts w:ascii="Times New Roman" w:hAnsi="Times New Roman" w:cs="Times New Roman"/>
          <w:sz w:val="28"/>
          <w:szCs w:val="28"/>
        </w:rPr>
        <w:t>-</w:t>
      </w:r>
      <w:r w:rsidRPr="00F90A24">
        <w:rPr>
          <w:rFonts w:ascii="Times New Roman" w:hAnsi="Times New Roman" w:cs="Times New Roman"/>
          <w:sz w:val="28"/>
          <w:szCs w:val="28"/>
        </w:rPr>
        <w:t>экспортеров данной продукции. В связи с этим, разработка отечественных полимерных материалов для повышения эффективности разработки нефтяных месторождений является очень актуальной задачей. Одним из перспективных материалов, повышающих нефтеотдачу,</w:t>
      </w:r>
      <w:r w:rsidR="00E02826" w:rsidRPr="00F90A24">
        <w:rPr>
          <w:rFonts w:ascii="Times New Roman" w:hAnsi="Times New Roman" w:cs="Times New Roman"/>
          <w:sz w:val="28"/>
          <w:szCs w:val="28"/>
        </w:rPr>
        <w:t xml:space="preserve"> являются гидрогели, </w:t>
      </w:r>
      <w:r w:rsidRPr="00F90A24">
        <w:rPr>
          <w:rFonts w:ascii="Times New Roman" w:hAnsi="Times New Roman" w:cs="Times New Roman"/>
          <w:sz w:val="28"/>
          <w:szCs w:val="28"/>
        </w:rPr>
        <w:t xml:space="preserve">так как они способны блокировать высокопроницаемые обводненные каналы или трещины, тем самым перераспределяя нагнетаемую жидкость в новые, ранее не охваченные разработкой, </w:t>
      </w:r>
      <w:proofErr w:type="spellStart"/>
      <w:r w:rsidRPr="00F90A24">
        <w:rPr>
          <w:rFonts w:ascii="Times New Roman" w:hAnsi="Times New Roman" w:cs="Times New Roman"/>
          <w:sz w:val="28"/>
          <w:szCs w:val="28"/>
        </w:rPr>
        <w:t>нефтенасыщенные</w:t>
      </w:r>
      <w:proofErr w:type="spellEnd"/>
      <w:r w:rsidRPr="00F90A24">
        <w:rPr>
          <w:rFonts w:ascii="Times New Roman" w:hAnsi="Times New Roman" w:cs="Times New Roman"/>
          <w:sz w:val="28"/>
          <w:szCs w:val="28"/>
        </w:rPr>
        <w:t xml:space="preserve"> зоны.</w:t>
      </w:r>
    </w:p>
    <w:p w14:paraId="37B88AD2" w14:textId="101128BE" w:rsidR="000A6DD1" w:rsidRPr="00F90A24" w:rsidRDefault="00E02826" w:rsidP="00C179FA">
      <w:pPr>
        <w:spacing w:after="0" w:line="240" w:lineRule="auto"/>
        <w:ind w:firstLine="567"/>
        <w:jc w:val="both"/>
        <w:rPr>
          <w:rFonts w:ascii="Times New Roman" w:hAnsi="Times New Roman" w:cs="Times New Roman"/>
          <w:sz w:val="28"/>
          <w:szCs w:val="28"/>
        </w:rPr>
      </w:pPr>
      <w:r w:rsidRPr="00F90A24">
        <w:rPr>
          <w:rFonts w:ascii="Times New Roman" w:hAnsi="Times New Roman" w:cs="Times New Roman"/>
          <w:sz w:val="28"/>
          <w:szCs w:val="28"/>
        </w:rPr>
        <w:t xml:space="preserve">Тема диссертации </w:t>
      </w:r>
      <w:r w:rsidR="009F4B92" w:rsidRPr="00F90A24">
        <w:rPr>
          <w:rFonts w:ascii="Times New Roman" w:hAnsi="Times New Roman" w:cs="Times New Roman"/>
          <w:sz w:val="28"/>
          <w:szCs w:val="28"/>
        </w:rPr>
        <w:t>соответствует приоритетному направлению науки в</w:t>
      </w:r>
      <w:r w:rsidR="0038799E" w:rsidRPr="00F90A24">
        <w:rPr>
          <w:rFonts w:ascii="Times New Roman" w:hAnsi="Times New Roman" w:cs="Times New Roman"/>
          <w:sz w:val="28"/>
          <w:szCs w:val="28"/>
        </w:rPr>
        <w:t xml:space="preserve"> обла</w:t>
      </w:r>
      <w:r w:rsidR="000A6DD1" w:rsidRPr="00F90A24">
        <w:rPr>
          <w:rFonts w:ascii="Times New Roman" w:hAnsi="Times New Roman" w:cs="Times New Roman"/>
          <w:sz w:val="28"/>
          <w:szCs w:val="28"/>
        </w:rPr>
        <w:t>сти химии высокомолекулярных соединении.</w:t>
      </w:r>
    </w:p>
    <w:p w14:paraId="0AFAA173" w14:textId="3B73A26B" w:rsidR="00A550AB" w:rsidRPr="00F90A24" w:rsidRDefault="001072C1" w:rsidP="00C179FA">
      <w:pPr>
        <w:spacing w:after="0" w:line="240" w:lineRule="auto"/>
        <w:ind w:firstLine="567"/>
        <w:jc w:val="both"/>
        <w:rPr>
          <w:rFonts w:ascii="Times New Roman" w:hAnsi="Times New Roman" w:cs="Times New Roman"/>
          <w:i/>
          <w:sz w:val="28"/>
          <w:szCs w:val="28"/>
          <w:lang w:val="kk-KZ"/>
        </w:rPr>
      </w:pPr>
      <w:r w:rsidRPr="00F90A24">
        <w:rPr>
          <w:rFonts w:ascii="Times New Roman" w:hAnsi="Times New Roman" w:cs="Times New Roman"/>
          <w:b/>
          <w:sz w:val="28"/>
          <w:szCs w:val="28"/>
          <w:lang w:val="kk-KZ"/>
        </w:rPr>
        <w:t>Степень разработанности проблемы</w:t>
      </w:r>
    </w:p>
    <w:p w14:paraId="666471CC" w14:textId="5A46C9B6" w:rsidR="00A550AB" w:rsidRPr="00F90A24" w:rsidRDefault="00A550AB" w:rsidP="00C179FA">
      <w:pPr>
        <w:spacing w:after="0" w:line="240" w:lineRule="auto"/>
        <w:ind w:firstLine="567"/>
        <w:jc w:val="both"/>
        <w:rPr>
          <w:rFonts w:ascii="Times New Roman" w:hAnsi="Times New Roman" w:cs="Times New Roman"/>
          <w:sz w:val="28"/>
          <w:szCs w:val="28"/>
          <w:lang w:val="kk-KZ"/>
        </w:rPr>
      </w:pPr>
      <w:r w:rsidRPr="00F90A24">
        <w:rPr>
          <w:rFonts w:ascii="Times New Roman" w:hAnsi="Times New Roman" w:cs="Times New Roman"/>
          <w:sz w:val="28"/>
          <w:szCs w:val="28"/>
          <w:lang w:val="kk-KZ"/>
        </w:rPr>
        <w:t>В мировой научной литературе вопросам разработки новых материалов для повышения эффективности добычи нефти уделяется значительное внимание. Одним из перспективных направлений являются полимерные гидрогели и их модификации, которые применяются для регулирования фильтрационных потоков, изоляции водопритоков, увеличения нефтеотдачи пластов и защиты эксплуатационного оборудования от преждевременного износа.</w:t>
      </w:r>
    </w:p>
    <w:p w14:paraId="778FA1FF" w14:textId="41864DD0" w:rsidR="00773FD1" w:rsidRPr="00F90A24" w:rsidRDefault="00773FD1" w:rsidP="00C179FA">
      <w:pPr>
        <w:spacing w:after="0" w:line="240" w:lineRule="auto"/>
        <w:ind w:firstLine="567"/>
        <w:jc w:val="both"/>
        <w:rPr>
          <w:rFonts w:ascii="Times New Roman" w:hAnsi="Times New Roman" w:cs="Times New Roman"/>
          <w:sz w:val="28"/>
          <w:szCs w:val="28"/>
          <w:lang w:val="kk-KZ"/>
        </w:rPr>
      </w:pPr>
      <w:r w:rsidRPr="00F90A24">
        <w:rPr>
          <w:rFonts w:ascii="Times New Roman" w:hAnsi="Times New Roman" w:cs="Times New Roman"/>
          <w:sz w:val="28"/>
          <w:szCs w:val="28"/>
          <w:lang w:val="kk-KZ"/>
        </w:rPr>
        <w:t>Авторами Bai, Coste, Lyu, С. Кудайбергеновым и их соавторами опубл</w:t>
      </w:r>
      <w:r w:rsidR="001E6D82" w:rsidRPr="00F90A24">
        <w:rPr>
          <w:rFonts w:ascii="Times New Roman" w:hAnsi="Times New Roman" w:cs="Times New Roman"/>
          <w:sz w:val="28"/>
          <w:szCs w:val="28"/>
          <w:lang w:val="kk-KZ"/>
        </w:rPr>
        <w:t>иковано множество работ, посвяще</w:t>
      </w:r>
      <w:r w:rsidRPr="00F90A24">
        <w:rPr>
          <w:rFonts w:ascii="Times New Roman" w:hAnsi="Times New Roman" w:cs="Times New Roman"/>
          <w:sz w:val="28"/>
          <w:szCs w:val="28"/>
          <w:lang w:val="kk-KZ"/>
        </w:rPr>
        <w:t xml:space="preserve">нных синтезу, модификации и применению полимерных гелеобразующих систем в нефтедобыче. В частности, Bai и соавторы показали высокую эффективность полимерных гелей на основе </w:t>
      </w:r>
      <w:r w:rsidRPr="00F90A24">
        <w:rPr>
          <w:rFonts w:ascii="Times New Roman" w:hAnsi="Times New Roman" w:cs="Times New Roman"/>
          <w:sz w:val="28"/>
          <w:szCs w:val="28"/>
          <w:lang w:val="kk-KZ"/>
        </w:rPr>
        <w:lastRenderedPageBreak/>
        <w:t>полиакриламида и его сополимеров для улучшения профиля закачки и снижения водоотдачи. Исследования Coste и др. были направлены на использование гелеобразующих систем для регулирования водопритоков в карбонатных коллекторах, где наблюдается значительная неоднородность проницаемости.</w:t>
      </w:r>
    </w:p>
    <w:p w14:paraId="1F4012EC" w14:textId="316C579A" w:rsidR="00773FD1" w:rsidRPr="00F90A24" w:rsidRDefault="00773FD1" w:rsidP="00C179FA">
      <w:pPr>
        <w:spacing w:after="0" w:line="240" w:lineRule="auto"/>
        <w:ind w:firstLine="567"/>
        <w:jc w:val="both"/>
        <w:rPr>
          <w:rFonts w:ascii="Times New Roman" w:hAnsi="Times New Roman" w:cs="Times New Roman"/>
          <w:sz w:val="28"/>
          <w:szCs w:val="28"/>
          <w:lang w:val="kk-KZ"/>
        </w:rPr>
      </w:pPr>
      <w:r w:rsidRPr="00F90A24">
        <w:rPr>
          <w:rFonts w:ascii="Times New Roman" w:hAnsi="Times New Roman" w:cs="Times New Roman"/>
          <w:sz w:val="28"/>
          <w:szCs w:val="28"/>
          <w:lang w:val="kk-KZ"/>
        </w:rPr>
        <w:t>Работы Lyu и коллег сосредоточены на разработке новых композиционных гидрогелей с повышенной термической и солевой устойчивостью, что особенно важно для месторождений с экстремальными условиями эксплуатации. Большой вкла</w:t>
      </w:r>
      <w:r w:rsidR="001E6D82" w:rsidRPr="00F90A24">
        <w:rPr>
          <w:rFonts w:ascii="Times New Roman" w:hAnsi="Times New Roman" w:cs="Times New Roman"/>
          <w:sz w:val="28"/>
          <w:szCs w:val="28"/>
          <w:lang w:val="kk-KZ"/>
        </w:rPr>
        <w:t>д</w:t>
      </w:r>
      <w:r w:rsidRPr="00F90A24">
        <w:rPr>
          <w:rFonts w:ascii="Times New Roman" w:hAnsi="Times New Roman" w:cs="Times New Roman"/>
          <w:sz w:val="28"/>
          <w:szCs w:val="28"/>
          <w:lang w:val="kk-KZ"/>
        </w:rPr>
        <w:t xml:space="preserve"> </w:t>
      </w:r>
      <w:r w:rsidR="001E6D82" w:rsidRPr="00F90A24">
        <w:rPr>
          <w:rFonts w:ascii="Times New Roman" w:hAnsi="Times New Roman" w:cs="Times New Roman"/>
          <w:sz w:val="28"/>
          <w:szCs w:val="28"/>
          <w:lang w:val="kk-KZ"/>
        </w:rPr>
        <w:t>в изучение полимерных систем вне</w:t>
      </w:r>
      <w:r w:rsidRPr="00F90A24">
        <w:rPr>
          <w:rFonts w:ascii="Times New Roman" w:hAnsi="Times New Roman" w:cs="Times New Roman"/>
          <w:sz w:val="28"/>
          <w:szCs w:val="28"/>
          <w:lang w:val="kk-KZ"/>
        </w:rPr>
        <w:t>с профессор С.Е. Кудайбергенов, чьи исследования посвящены полиэлектролитным комплексам, полиамфолитам и гидрогелям как многофункциональным материалам, обладающи</w:t>
      </w:r>
      <w:r w:rsidR="00814F77">
        <w:rPr>
          <w:rFonts w:ascii="Times New Roman" w:hAnsi="Times New Roman" w:cs="Times New Roman"/>
          <w:sz w:val="28"/>
          <w:szCs w:val="28"/>
          <w:lang w:val="kk-KZ"/>
        </w:rPr>
        <w:t>х</w:t>
      </w:r>
      <w:r w:rsidRPr="00F90A24">
        <w:rPr>
          <w:rFonts w:ascii="Times New Roman" w:hAnsi="Times New Roman" w:cs="Times New Roman"/>
          <w:sz w:val="28"/>
          <w:szCs w:val="28"/>
          <w:lang w:val="kk-KZ"/>
        </w:rPr>
        <w:t xml:space="preserve"> регулируемыми реологическими и сорбционными свойствами. Его труды демонстрируют возможность применения интерполиэлектролитных комплексов для создания адаптивных систем регулирования фильтрационных потоков в пористой среде.</w:t>
      </w:r>
    </w:p>
    <w:p w14:paraId="4B4A7B1A" w14:textId="05F3E519" w:rsidR="00A550AB" w:rsidRPr="00F90A24" w:rsidRDefault="00773FD1" w:rsidP="00C179FA">
      <w:pPr>
        <w:spacing w:after="0" w:line="240" w:lineRule="auto"/>
        <w:ind w:firstLine="567"/>
        <w:jc w:val="both"/>
        <w:rPr>
          <w:rFonts w:ascii="Times New Roman" w:hAnsi="Times New Roman" w:cs="Times New Roman"/>
          <w:sz w:val="28"/>
          <w:szCs w:val="28"/>
          <w:lang w:val="kk-KZ"/>
        </w:rPr>
      </w:pPr>
      <w:r w:rsidRPr="00F90A24">
        <w:rPr>
          <w:rFonts w:ascii="Times New Roman" w:hAnsi="Times New Roman" w:cs="Times New Roman"/>
          <w:sz w:val="28"/>
          <w:szCs w:val="28"/>
          <w:lang w:val="kk-KZ"/>
        </w:rPr>
        <w:t xml:space="preserve">Кроме того, в последние десятилетия активно исследуются сополимерные и нанокомпозитные гидрогели, модифицированные неорганическими наночастицами (например, диоксидом кремния, глинистыми минералами, наночастицами металлов), что позволяет существенно повысить их механическую прочность, устойчивость к термодеструкции и стабильность при высоких минерализациях. Эти исследования отражены в работах зарубежных и отечественных авторов, включая публикации в журналах. </w:t>
      </w:r>
    </w:p>
    <w:p w14:paraId="30F36CCF" w14:textId="3ADF8D54" w:rsidR="00A550AB" w:rsidRPr="00F90A24" w:rsidRDefault="00A550AB" w:rsidP="00C179FA">
      <w:pPr>
        <w:spacing w:after="0" w:line="240" w:lineRule="auto"/>
        <w:ind w:firstLine="567"/>
        <w:jc w:val="both"/>
        <w:rPr>
          <w:rFonts w:ascii="Times New Roman" w:hAnsi="Times New Roman" w:cs="Times New Roman"/>
          <w:sz w:val="28"/>
          <w:szCs w:val="28"/>
          <w:lang w:val="kk-KZ"/>
        </w:rPr>
      </w:pPr>
      <w:r w:rsidRPr="00F90A24">
        <w:rPr>
          <w:rFonts w:ascii="Times New Roman" w:hAnsi="Times New Roman" w:cs="Times New Roman"/>
          <w:sz w:val="28"/>
          <w:szCs w:val="28"/>
          <w:lang w:val="kk-KZ"/>
        </w:rPr>
        <w:t>Несмотря на наличие значительного числа научных публикаций и практических решений, проблема создания гидрогелевых частиц, устойчивых к экстремальным условиям эксплуатации и обладающих заданными свойствами для повышения эффективности разработки нефтяных скважин, оста</w:t>
      </w:r>
      <w:r w:rsidR="001E6D82" w:rsidRPr="00F90A24">
        <w:rPr>
          <w:rFonts w:ascii="Times New Roman" w:hAnsi="Times New Roman" w:cs="Times New Roman"/>
          <w:sz w:val="28"/>
          <w:szCs w:val="28"/>
          <w:lang w:val="kk-KZ"/>
        </w:rPr>
        <w:t>е</w:t>
      </w:r>
      <w:r w:rsidRPr="00F90A24">
        <w:rPr>
          <w:rFonts w:ascii="Times New Roman" w:hAnsi="Times New Roman" w:cs="Times New Roman"/>
          <w:sz w:val="28"/>
          <w:szCs w:val="28"/>
          <w:lang w:val="kk-KZ"/>
        </w:rPr>
        <w:t>тся недостаточно изученной.</w:t>
      </w:r>
    </w:p>
    <w:p w14:paraId="671561CF" w14:textId="584880E3" w:rsidR="001072C1" w:rsidRPr="00F90A24" w:rsidRDefault="001072C1" w:rsidP="00C179FA">
      <w:pPr>
        <w:spacing w:after="0" w:line="240" w:lineRule="auto"/>
        <w:ind w:firstLine="567"/>
        <w:jc w:val="both"/>
        <w:rPr>
          <w:rFonts w:ascii="Times New Roman" w:hAnsi="Times New Roman" w:cs="Times New Roman"/>
          <w:sz w:val="28"/>
          <w:szCs w:val="28"/>
        </w:rPr>
      </w:pPr>
      <w:r w:rsidRPr="00446FF1">
        <w:rPr>
          <w:rFonts w:ascii="Times New Roman" w:hAnsi="Times New Roman" w:cs="Times New Roman"/>
          <w:b/>
          <w:bCs/>
          <w:sz w:val="28"/>
          <w:szCs w:val="28"/>
        </w:rPr>
        <w:t xml:space="preserve">Целью </w:t>
      </w:r>
      <w:r w:rsidR="000A6DD1" w:rsidRPr="00446FF1">
        <w:rPr>
          <w:rFonts w:ascii="Times New Roman" w:hAnsi="Times New Roman" w:cs="Times New Roman"/>
          <w:b/>
          <w:bCs/>
          <w:sz w:val="28"/>
          <w:szCs w:val="28"/>
        </w:rPr>
        <w:t>диссертационной работы</w:t>
      </w:r>
      <w:r w:rsidR="000A6DD1" w:rsidRPr="00F90A24">
        <w:rPr>
          <w:rFonts w:ascii="Times New Roman" w:hAnsi="Times New Roman" w:cs="Times New Roman"/>
          <w:sz w:val="28"/>
          <w:szCs w:val="28"/>
        </w:rPr>
        <w:t xml:space="preserve"> является </w:t>
      </w:r>
      <w:r w:rsidR="0038799E" w:rsidRPr="00F90A24">
        <w:rPr>
          <w:rFonts w:ascii="Times New Roman" w:hAnsi="Times New Roman" w:cs="Times New Roman"/>
          <w:sz w:val="28"/>
          <w:szCs w:val="28"/>
        </w:rPr>
        <w:t>синтез PPG на основе различных полимерных систем для уменьшения обводненности нефтяных скважин</w:t>
      </w:r>
      <w:r w:rsidR="001F36D0">
        <w:rPr>
          <w:rFonts w:ascii="Times New Roman" w:hAnsi="Times New Roman" w:cs="Times New Roman"/>
          <w:sz w:val="28"/>
          <w:szCs w:val="28"/>
        </w:rPr>
        <w:t>.</w:t>
      </w:r>
    </w:p>
    <w:p w14:paraId="3A563D28" w14:textId="591061BB" w:rsidR="001072C1" w:rsidRPr="00F90A24" w:rsidRDefault="001072C1" w:rsidP="00C179FA">
      <w:pPr>
        <w:spacing w:after="0" w:line="240" w:lineRule="auto"/>
        <w:ind w:firstLine="567"/>
        <w:jc w:val="both"/>
        <w:rPr>
          <w:rFonts w:ascii="Times New Roman" w:hAnsi="Times New Roman" w:cs="Times New Roman"/>
          <w:sz w:val="28"/>
          <w:szCs w:val="28"/>
        </w:rPr>
      </w:pPr>
      <w:r w:rsidRPr="00F90A24">
        <w:rPr>
          <w:rFonts w:ascii="Times New Roman" w:hAnsi="Times New Roman" w:cs="Times New Roman"/>
          <w:sz w:val="28"/>
          <w:szCs w:val="28"/>
        </w:rPr>
        <w:t xml:space="preserve">В соответствии с поставленной целью решаются следующие </w:t>
      </w:r>
      <w:r w:rsidRPr="00F90A24">
        <w:rPr>
          <w:rFonts w:ascii="Times New Roman" w:hAnsi="Times New Roman" w:cs="Times New Roman"/>
          <w:b/>
          <w:sz w:val="28"/>
          <w:szCs w:val="28"/>
        </w:rPr>
        <w:t>задачи</w:t>
      </w:r>
      <w:r w:rsidRPr="00F90A24">
        <w:rPr>
          <w:rFonts w:ascii="Times New Roman" w:hAnsi="Times New Roman" w:cs="Times New Roman"/>
          <w:sz w:val="28"/>
          <w:szCs w:val="28"/>
        </w:rPr>
        <w:t>:</w:t>
      </w:r>
    </w:p>
    <w:p w14:paraId="1846DDD1" w14:textId="45ADC48A" w:rsidR="00EE75E6" w:rsidRPr="00F90A24" w:rsidRDefault="0038324E" w:rsidP="00C179FA">
      <w:pPr>
        <w:pStyle w:val="a4"/>
        <w:numPr>
          <w:ilvl w:val="0"/>
          <w:numId w:val="26"/>
        </w:numPr>
        <w:tabs>
          <w:tab w:val="clear" w:pos="720"/>
          <w:tab w:val="num" w:pos="360"/>
        </w:tabs>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С</w:t>
      </w:r>
      <w:r w:rsidR="000B07AE" w:rsidRPr="00F90A24">
        <w:rPr>
          <w:rFonts w:ascii="Times New Roman" w:hAnsi="Times New Roman" w:cs="Times New Roman"/>
          <w:sz w:val="28"/>
          <w:szCs w:val="28"/>
        </w:rPr>
        <w:t xml:space="preserve">интез </w:t>
      </w:r>
      <w:proofErr w:type="spellStart"/>
      <w:r w:rsidR="000B07AE" w:rsidRPr="00F90A24">
        <w:rPr>
          <w:rFonts w:ascii="Times New Roman" w:hAnsi="Times New Roman" w:cs="Times New Roman"/>
          <w:sz w:val="28"/>
          <w:szCs w:val="28"/>
        </w:rPr>
        <w:t>полиэлектролитных</w:t>
      </w:r>
      <w:proofErr w:type="spellEnd"/>
      <w:r w:rsidR="000B07AE" w:rsidRPr="00F90A24">
        <w:rPr>
          <w:rFonts w:ascii="Times New Roman" w:hAnsi="Times New Roman" w:cs="Times New Roman"/>
          <w:sz w:val="28"/>
          <w:szCs w:val="28"/>
        </w:rPr>
        <w:t xml:space="preserve">, </w:t>
      </w:r>
      <w:proofErr w:type="spellStart"/>
      <w:r w:rsidR="000B07AE" w:rsidRPr="00F90A24">
        <w:rPr>
          <w:rFonts w:ascii="Times New Roman" w:hAnsi="Times New Roman" w:cs="Times New Roman"/>
          <w:sz w:val="28"/>
          <w:szCs w:val="28"/>
        </w:rPr>
        <w:t>полиамфолитных</w:t>
      </w:r>
      <w:proofErr w:type="spellEnd"/>
      <w:r w:rsidR="000B07AE" w:rsidRPr="00F90A24">
        <w:rPr>
          <w:rFonts w:ascii="Times New Roman" w:hAnsi="Times New Roman" w:cs="Times New Roman"/>
          <w:sz w:val="28"/>
          <w:szCs w:val="28"/>
        </w:rPr>
        <w:t xml:space="preserve"> и гидрофобно</w:t>
      </w:r>
      <w:r w:rsidR="009F4B92" w:rsidRPr="00F90A24">
        <w:rPr>
          <w:rFonts w:ascii="Times New Roman" w:hAnsi="Times New Roman" w:cs="Times New Roman"/>
          <w:sz w:val="28"/>
          <w:szCs w:val="28"/>
        </w:rPr>
        <w:t>-</w:t>
      </w:r>
      <w:r w:rsidR="000B07AE" w:rsidRPr="00F90A24">
        <w:rPr>
          <w:rFonts w:ascii="Times New Roman" w:hAnsi="Times New Roman" w:cs="Times New Roman"/>
          <w:sz w:val="28"/>
          <w:szCs w:val="28"/>
        </w:rPr>
        <w:t>модифицированных гидрогелей на основе неион</w:t>
      </w:r>
      <w:r w:rsidR="0083444F" w:rsidRPr="00F90A24">
        <w:rPr>
          <w:rFonts w:ascii="Times New Roman" w:hAnsi="Times New Roman" w:cs="Times New Roman"/>
          <w:sz w:val="28"/>
          <w:szCs w:val="28"/>
        </w:rPr>
        <w:t>огенного мономера – акриламида</w:t>
      </w:r>
      <w:r w:rsidR="000B07AE" w:rsidRPr="00F90A24">
        <w:rPr>
          <w:rFonts w:ascii="Times New Roman" w:hAnsi="Times New Roman" w:cs="Times New Roman"/>
          <w:sz w:val="28"/>
          <w:szCs w:val="28"/>
        </w:rPr>
        <w:t xml:space="preserve">, </w:t>
      </w:r>
      <w:r w:rsidR="00442BA4" w:rsidRPr="00442BA4">
        <w:rPr>
          <w:rFonts w:ascii="Times New Roman" w:hAnsi="Times New Roman" w:cs="Times New Roman"/>
          <w:sz w:val="28"/>
          <w:szCs w:val="28"/>
        </w:rPr>
        <w:t>обладающих высокой степенью набухания, механическими, термостойкими свойствами</w:t>
      </w:r>
      <w:r>
        <w:rPr>
          <w:rFonts w:ascii="Times New Roman" w:hAnsi="Times New Roman" w:cs="Times New Roman"/>
          <w:sz w:val="28"/>
          <w:szCs w:val="28"/>
        </w:rPr>
        <w:t>;</w:t>
      </w:r>
    </w:p>
    <w:p w14:paraId="45B321F4" w14:textId="2D813AA1" w:rsidR="00EE75E6" w:rsidRPr="007B0059" w:rsidRDefault="0038324E" w:rsidP="00C179FA">
      <w:pPr>
        <w:numPr>
          <w:ilvl w:val="0"/>
          <w:numId w:val="26"/>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И</w:t>
      </w:r>
      <w:r w:rsidR="000B07AE" w:rsidRPr="00F90A24">
        <w:rPr>
          <w:rFonts w:ascii="Times New Roman" w:hAnsi="Times New Roman" w:cs="Times New Roman"/>
          <w:sz w:val="28"/>
          <w:szCs w:val="28"/>
        </w:rPr>
        <w:t>сследование структуры синтезированных гидрогелевых частиц методом ИК</w:t>
      </w:r>
      <w:r w:rsidR="009F4B92" w:rsidRPr="00F90A24">
        <w:rPr>
          <w:rFonts w:ascii="Times New Roman" w:hAnsi="Times New Roman" w:cs="Times New Roman"/>
          <w:sz w:val="28"/>
          <w:szCs w:val="28"/>
        </w:rPr>
        <w:t>-</w:t>
      </w:r>
      <w:r w:rsidR="000B07AE" w:rsidRPr="00F90A24">
        <w:rPr>
          <w:rFonts w:ascii="Times New Roman" w:hAnsi="Times New Roman" w:cs="Times New Roman"/>
          <w:sz w:val="28"/>
          <w:szCs w:val="28"/>
        </w:rPr>
        <w:t xml:space="preserve">спектроскопии, </w:t>
      </w:r>
      <w:r w:rsidR="00243BF0">
        <w:rPr>
          <w:rFonts w:ascii="Times New Roman" w:hAnsi="Times New Roman" w:cs="Times New Roman"/>
          <w:sz w:val="28"/>
          <w:szCs w:val="28"/>
        </w:rPr>
        <w:t>с</w:t>
      </w:r>
      <w:r w:rsidR="005C25B9">
        <w:rPr>
          <w:rFonts w:ascii="Times New Roman" w:hAnsi="Times New Roman" w:cs="Times New Roman"/>
          <w:sz w:val="28"/>
          <w:szCs w:val="28"/>
        </w:rPr>
        <w:t>к</w:t>
      </w:r>
      <w:r w:rsidR="000B07AE" w:rsidRPr="00F90A24">
        <w:rPr>
          <w:rFonts w:ascii="Times New Roman" w:hAnsi="Times New Roman" w:cs="Times New Roman"/>
          <w:sz w:val="28"/>
          <w:szCs w:val="28"/>
        </w:rPr>
        <w:t>анирующей электронной микроскопии</w:t>
      </w:r>
      <w:r w:rsidR="00243BF0">
        <w:rPr>
          <w:rFonts w:ascii="Times New Roman" w:hAnsi="Times New Roman" w:cs="Times New Roman"/>
          <w:sz w:val="28"/>
          <w:szCs w:val="28"/>
        </w:rPr>
        <w:t>, и</w:t>
      </w:r>
      <w:r w:rsidR="000B07AE" w:rsidRPr="007B0059">
        <w:rPr>
          <w:rFonts w:ascii="Times New Roman" w:hAnsi="Times New Roman" w:cs="Times New Roman"/>
          <w:sz w:val="28"/>
          <w:szCs w:val="28"/>
        </w:rPr>
        <w:t>зучен</w:t>
      </w:r>
      <w:r w:rsidR="007B0059">
        <w:rPr>
          <w:rFonts w:ascii="Times New Roman" w:hAnsi="Times New Roman" w:cs="Times New Roman"/>
          <w:sz w:val="28"/>
          <w:szCs w:val="28"/>
        </w:rPr>
        <w:t xml:space="preserve">ие термических, механических и </w:t>
      </w:r>
      <w:r w:rsidR="000B07AE" w:rsidRPr="007B0059">
        <w:rPr>
          <w:rFonts w:ascii="Times New Roman" w:hAnsi="Times New Roman" w:cs="Times New Roman"/>
          <w:sz w:val="28"/>
          <w:szCs w:val="28"/>
        </w:rPr>
        <w:t xml:space="preserve">набухающих свойств </w:t>
      </w:r>
      <w:r w:rsidR="000B07AE" w:rsidRPr="007B0059">
        <w:rPr>
          <w:rFonts w:ascii="Times New Roman" w:hAnsi="Times New Roman" w:cs="Times New Roman"/>
          <w:sz w:val="28"/>
          <w:szCs w:val="28"/>
          <w:lang w:val="en-US"/>
        </w:rPr>
        <w:t>PPG</w:t>
      </w:r>
      <w:r>
        <w:rPr>
          <w:rFonts w:ascii="Times New Roman" w:hAnsi="Times New Roman" w:cs="Times New Roman"/>
          <w:sz w:val="28"/>
          <w:szCs w:val="28"/>
        </w:rPr>
        <w:t>;</w:t>
      </w:r>
    </w:p>
    <w:p w14:paraId="042A6815" w14:textId="58E1F2BE" w:rsidR="00EE75E6" w:rsidRPr="00F90A24" w:rsidRDefault="0038324E" w:rsidP="00C179FA">
      <w:pPr>
        <w:numPr>
          <w:ilvl w:val="0"/>
          <w:numId w:val="26"/>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И</w:t>
      </w:r>
      <w:r w:rsidR="000B07AE" w:rsidRPr="00F90A24">
        <w:rPr>
          <w:rFonts w:ascii="Times New Roman" w:hAnsi="Times New Roman" w:cs="Times New Roman"/>
          <w:sz w:val="28"/>
          <w:szCs w:val="28"/>
        </w:rPr>
        <w:t>сследование закупоривающих свойств п</w:t>
      </w:r>
      <w:r w:rsidR="007B0059">
        <w:rPr>
          <w:rFonts w:ascii="Times New Roman" w:hAnsi="Times New Roman" w:cs="Times New Roman"/>
          <w:sz w:val="28"/>
          <w:szCs w:val="28"/>
        </w:rPr>
        <w:t xml:space="preserve">олимерных материалов на кернах </w:t>
      </w:r>
      <w:r w:rsidR="000B07AE" w:rsidRPr="00F90A24">
        <w:rPr>
          <w:rFonts w:ascii="Times New Roman" w:hAnsi="Times New Roman" w:cs="Times New Roman"/>
          <w:sz w:val="28"/>
          <w:szCs w:val="28"/>
        </w:rPr>
        <w:t>физической модели высокопр</w:t>
      </w:r>
      <w:r w:rsidR="007B0059">
        <w:rPr>
          <w:rFonts w:ascii="Times New Roman" w:hAnsi="Times New Roman" w:cs="Times New Roman"/>
          <w:sz w:val="28"/>
          <w:szCs w:val="28"/>
        </w:rPr>
        <w:t>оницаемого нефтяного коллектора.</w:t>
      </w:r>
    </w:p>
    <w:p w14:paraId="4BB9995A" w14:textId="621EBEAE" w:rsidR="001072C1" w:rsidRPr="00F90A24" w:rsidRDefault="00D6738D" w:rsidP="00C179FA">
      <w:pPr>
        <w:spacing w:after="0" w:line="240" w:lineRule="auto"/>
        <w:ind w:firstLine="567"/>
        <w:jc w:val="both"/>
        <w:rPr>
          <w:rFonts w:ascii="Times New Roman" w:hAnsi="Times New Roman" w:cs="Times New Roman"/>
          <w:sz w:val="28"/>
          <w:szCs w:val="28"/>
        </w:rPr>
      </w:pPr>
      <w:r w:rsidRPr="0038324E">
        <w:rPr>
          <w:rFonts w:ascii="Times New Roman" w:hAnsi="Times New Roman" w:cs="Times New Roman"/>
          <w:b/>
          <w:bCs/>
          <w:sz w:val="28"/>
          <w:szCs w:val="28"/>
        </w:rPr>
        <w:t>Объектами</w:t>
      </w:r>
      <w:r w:rsidR="001072C1" w:rsidRPr="0038324E">
        <w:rPr>
          <w:rFonts w:ascii="Times New Roman" w:hAnsi="Times New Roman" w:cs="Times New Roman"/>
          <w:b/>
          <w:bCs/>
          <w:sz w:val="28"/>
          <w:szCs w:val="28"/>
        </w:rPr>
        <w:t xml:space="preserve"> </w:t>
      </w:r>
      <w:r w:rsidR="00093F83" w:rsidRPr="0038324E">
        <w:rPr>
          <w:rFonts w:ascii="Times New Roman" w:hAnsi="Times New Roman" w:cs="Times New Roman"/>
          <w:b/>
          <w:bCs/>
          <w:sz w:val="28"/>
          <w:szCs w:val="28"/>
        </w:rPr>
        <w:t xml:space="preserve">диссертационного </w:t>
      </w:r>
      <w:r w:rsidR="001072C1" w:rsidRPr="0038324E">
        <w:rPr>
          <w:rFonts w:ascii="Times New Roman" w:hAnsi="Times New Roman" w:cs="Times New Roman"/>
          <w:b/>
          <w:bCs/>
          <w:sz w:val="28"/>
          <w:szCs w:val="28"/>
        </w:rPr>
        <w:t>исследования</w:t>
      </w:r>
      <w:r w:rsidR="001072C1" w:rsidRPr="00F90A24">
        <w:rPr>
          <w:rFonts w:ascii="Times New Roman" w:hAnsi="Times New Roman" w:cs="Times New Roman"/>
          <w:sz w:val="28"/>
          <w:szCs w:val="28"/>
        </w:rPr>
        <w:t xml:space="preserve"> </w:t>
      </w:r>
      <w:r w:rsidRPr="00F90A24">
        <w:rPr>
          <w:rFonts w:ascii="Times New Roman" w:hAnsi="Times New Roman" w:cs="Times New Roman"/>
          <w:sz w:val="28"/>
          <w:szCs w:val="28"/>
        </w:rPr>
        <w:t xml:space="preserve">являются </w:t>
      </w:r>
      <w:proofErr w:type="spellStart"/>
      <w:r w:rsidRPr="00F90A24">
        <w:rPr>
          <w:rFonts w:ascii="Times New Roman" w:hAnsi="Times New Roman" w:cs="Times New Roman"/>
          <w:sz w:val="28"/>
          <w:szCs w:val="28"/>
        </w:rPr>
        <w:t>полиамфолит</w:t>
      </w:r>
      <w:r w:rsidR="00075AE4">
        <w:rPr>
          <w:rFonts w:ascii="Times New Roman" w:hAnsi="Times New Roman" w:cs="Times New Roman"/>
          <w:sz w:val="28"/>
          <w:szCs w:val="28"/>
        </w:rPr>
        <w:t>ные</w:t>
      </w:r>
      <w:proofErr w:type="spellEnd"/>
      <w:r w:rsidR="00075AE4">
        <w:rPr>
          <w:rFonts w:ascii="Times New Roman" w:hAnsi="Times New Roman" w:cs="Times New Roman"/>
          <w:sz w:val="28"/>
          <w:szCs w:val="28"/>
        </w:rPr>
        <w:t xml:space="preserve"> гидрогели</w:t>
      </w:r>
      <w:r w:rsidRPr="00F90A24">
        <w:rPr>
          <w:rFonts w:ascii="Times New Roman" w:hAnsi="Times New Roman" w:cs="Times New Roman"/>
          <w:sz w:val="28"/>
          <w:szCs w:val="28"/>
        </w:rPr>
        <w:t xml:space="preserve"> на основе натриевой соли 2</w:t>
      </w:r>
      <w:r w:rsidR="009F4B92" w:rsidRPr="00F90A24">
        <w:rPr>
          <w:rFonts w:ascii="Times New Roman" w:hAnsi="Times New Roman" w:cs="Times New Roman"/>
          <w:sz w:val="28"/>
          <w:szCs w:val="28"/>
        </w:rPr>
        <w:t>-</w:t>
      </w:r>
      <w:r w:rsidRPr="00F90A24">
        <w:rPr>
          <w:rFonts w:ascii="Times New Roman" w:hAnsi="Times New Roman" w:cs="Times New Roman"/>
          <w:sz w:val="28"/>
          <w:szCs w:val="28"/>
        </w:rPr>
        <w:t>акриламидо</w:t>
      </w:r>
      <w:r w:rsidR="009F4B92" w:rsidRPr="00F90A24">
        <w:rPr>
          <w:rFonts w:ascii="Times New Roman" w:hAnsi="Times New Roman" w:cs="Times New Roman"/>
          <w:sz w:val="28"/>
          <w:szCs w:val="28"/>
        </w:rPr>
        <w:t>-</w:t>
      </w:r>
      <w:r w:rsidRPr="00F90A24">
        <w:rPr>
          <w:rFonts w:ascii="Times New Roman" w:hAnsi="Times New Roman" w:cs="Times New Roman"/>
          <w:sz w:val="28"/>
          <w:szCs w:val="28"/>
        </w:rPr>
        <w:t>2</w:t>
      </w:r>
      <w:r w:rsidR="009F4B92" w:rsidRPr="00F90A24">
        <w:rPr>
          <w:rFonts w:ascii="Times New Roman" w:hAnsi="Times New Roman" w:cs="Times New Roman"/>
          <w:sz w:val="28"/>
          <w:szCs w:val="28"/>
        </w:rPr>
        <w:t>-</w:t>
      </w:r>
      <w:r w:rsidRPr="00F90A24">
        <w:rPr>
          <w:rFonts w:ascii="Times New Roman" w:hAnsi="Times New Roman" w:cs="Times New Roman"/>
          <w:sz w:val="28"/>
          <w:szCs w:val="28"/>
        </w:rPr>
        <w:t>метил</w:t>
      </w:r>
      <w:r w:rsidR="009F4B92" w:rsidRPr="00F90A24">
        <w:rPr>
          <w:rFonts w:ascii="Times New Roman" w:hAnsi="Times New Roman" w:cs="Times New Roman"/>
          <w:sz w:val="28"/>
          <w:szCs w:val="28"/>
        </w:rPr>
        <w:t>-</w:t>
      </w:r>
      <w:r w:rsidRPr="00F90A24">
        <w:rPr>
          <w:rFonts w:ascii="Times New Roman" w:hAnsi="Times New Roman" w:cs="Times New Roman"/>
          <w:sz w:val="28"/>
          <w:szCs w:val="28"/>
        </w:rPr>
        <w:t>1</w:t>
      </w:r>
      <w:r w:rsidR="009F4B92" w:rsidRPr="00F90A24">
        <w:rPr>
          <w:rFonts w:ascii="Times New Roman" w:hAnsi="Times New Roman" w:cs="Times New Roman"/>
          <w:sz w:val="28"/>
          <w:szCs w:val="28"/>
        </w:rPr>
        <w:t>-</w:t>
      </w:r>
      <w:r w:rsidR="0038799E" w:rsidRPr="00F90A24">
        <w:rPr>
          <w:rFonts w:ascii="Times New Roman" w:hAnsi="Times New Roman" w:cs="Times New Roman"/>
          <w:sz w:val="28"/>
          <w:szCs w:val="28"/>
        </w:rPr>
        <w:t>пропансульфоновой кислоты (</w:t>
      </w:r>
      <w:r w:rsidR="003E63B0" w:rsidRPr="000B08C8">
        <w:rPr>
          <w:rFonts w:ascii="Times New Roman" w:hAnsi="Times New Roman" w:cs="Times New Roman"/>
          <w:sz w:val="28"/>
          <w:szCs w:val="28"/>
        </w:rPr>
        <w:t>АМПС</w:t>
      </w:r>
      <w:r w:rsidRPr="00F90A24">
        <w:rPr>
          <w:rFonts w:ascii="Times New Roman" w:hAnsi="Times New Roman" w:cs="Times New Roman"/>
          <w:sz w:val="28"/>
          <w:szCs w:val="28"/>
        </w:rPr>
        <w:t>) и (3</w:t>
      </w:r>
      <w:r w:rsidR="009F4B92" w:rsidRPr="00F90A24">
        <w:rPr>
          <w:rFonts w:ascii="Times New Roman" w:hAnsi="Times New Roman" w:cs="Times New Roman"/>
          <w:sz w:val="28"/>
          <w:szCs w:val="28"/>
        </w:rPr>
        <w:t>-</w:t>
      </w:r>
      <w:r w:rsidRPr="00F90A24">
        <w:rPr>
          <w:rFonts w:ascii="Times New Roman" w:hAnsi="Times New Roman" w:cs="Times New Roman"/>
          <w:sz w:val="28"/>
          <w:szCs w:val="28"/>
        </w:rPr>
        <w:t>акриламидопропил) т</w:t>
      </w:r>
      <w:r w:rsidR="0038799E" w:rsidRPr="00F90A24">
        <w:rPr>
          <w:rFonts w:ascii="Times New Roman" w:hAnsi="Times New Roman" w:cs="Times New Roman"/>
          <w:sz w:val="28"/>
          <w:szCs w:val="28"/>
        </w:rPr>
        <w:t>риметиламмоний хлорида (</w:t>
      </w:r>
      <w:r w:rsidR="003E63B0">
        <w:rPr>
          <w:rFonts w:ascii="Times New Roman" w:hAnsi="Times New Roman" w:cs="Times New Roman"/>
          <w:sz w:val="28"/>
          <w:szCs w:val="28"/>
        </w:rPr>
        <w:t>АПТАХ</w:t>
      </w:r>
      <w:r w:rsidR="0038799E" w:rsidRPr="00F90A24">
        <w:rPr>
          <w:rFonts w:ascii="Times New Roman" w:hAnsi="Times New Roman" w:cs="Times New Roman"/>
          <w:sz w:val="28"/>
          <w:szCs w:val="28"/>
        </w:rPr>
        <w:t xml:space="preserve">) и </w:t>
      </w:r>
      <w:proofErr w:type="spellStart"/>
      <w:r w:rsidR="0038799E" w:rsidRPr="00F90A24">
        <w:rPr>
          <w:rFonts w:ascii="Times New Roman" w:hAnsi="Times New Roman" w:cs="Times New Roman"/>
          <w:sz w:val="28"/>
          <w:szCs w:val="28"/>
        </w:rPr>
        <w:t>АА</w:t>
      </w:r>
      <w:r w:rsidR="00422A4F">
        <w:rPr>
          <w:rFonts w:ascii="Times New Roman" w:hAnsi="Times New Roman" w:cs="Times New Roman"/>
          <w:sz w:val="28"/>
          <w:szCs w:val="28"/>
        </w:rPr>
        <w:t>м</w:t>
      </w:r>
      <w:bookmarkStart w:id="7" w:name="_Hlk211622870"/>
      <w:proofErr w:type="spellEnd"/>
      <w:r w:rsidR="00EA1FF2">
        <w:rPr>
          <w:rFonts w:ascii="Times New Roman" w:hAnsi="Times New Roman" w:cs="Times New Roman"/>
          <w:sz w:val="28"/>
          <w:szCs w:val="28"/>
        </w:rPr>
        <w:t xml:space="preserve">, </w:t>
      </w:r>
      <w:proofErr w:type="spellStart"/>
      <w:r w:rsidRPr="00F90A24">
        <w:rPr>
          <w:rFonts w:ascii="Times New Roman" w:hAnsi="Times New Roman" w:cs="Times New Roman"/>
          <w:sz w:val="28"/>
          <w:szCs w:val="28"/>
        </w:rPr>
        <w:t>полиэлектролит</w:t>
      </w:r>
      <w:r w:rsidR="00075AE4">
        <w:rPr>
          <w:rFonts w:ascii="Times New Roman" w:hAnsi="Times New Roman" w:cs="Times New Roman"/>
          <w:sz w:val="28"/>
          <w:szCs w:val="28"/>
        </w:rPr>
        <w:t>ные</w:t>
      </w:r>
      <w:proofErr w:type="spellEnd"/>
      <w:r w:rsidR="00075AE4">
        <w:rPr>
          <w:rFonts w:ascii="Times New Roman" w:hAnsi="Times New Roman" w:cs="Times New Roman"/>
          <w:sz w:val="28"/>
          <w:szCs w:val="28"/>
        </w:rPr>
        <w:t xml:space="preserve"> гидрогели</w:t>
      </w:r>
      <w:r w:rsidRPr="00F90A24">
        <w:rPr>
          <w:rFonts w:ascii="Times New Roman" w:hAnsi="Times New Roman" w:cs="Times New Roman"/>
          <w:sz w:val="28"/>
          <w:szCs w:val="28"/>
        </w:rPr>
        <w:t xml:space="preserve"> на основе</w:t>
      </w:r>
      <w:r w:rsidR="00C027A0" w:rsidRPr="00F90A24">
        <w:rPr>
          <w:rFonts w:ascii="Times New Roman" w:hAnsi="Times New Roman" w:cs="Times New Roman"/>
          <w:sz w:val="28"/>
          <w:szCs w:val="28"/>
        </w:rPr>
        <w:t xml:space="preserve"> </w:t>
      </w:r>
      <w:proofErr w:type="spellStart"/>
      <w:r w:rsidR="004C2B73">
        <w:rPr>
          <w:rFonts w:ascii="Times New Roman" w:hAnsi="Times New Roman" w:cs="Times New Roman"/>
          <w:sz w:val="28"/>
          <w:szCs w:val="28"/>
        </w:rPr>
        <w:t>ААм</w:t>
      </w:r>
      <w:proofErr w:type="spellEnd"/>
      <w:r w:rsidR="004C2B73">
        <w:rPr>
          <w:rFonts w:ascii="Times New Roman" w:hAnsi="Times New Roman" w:cs="Times New Roman"/>
          <w:sz w:val="28"/>
          <w:szCs w:val="28"/>
        </w:rPr>
        <w:t xml:space="preserve"> и </w:t>
      </w:r>
      <w:r w:rsidR="00B31CB9">
        <w:rPr>
          <w:rFonts w:ascii="Times New Roman" w:hAnsi="Times New Roman" w:cs="Times New Roman"/>
          <w:sz w:val="28"/>
          <w:szCs w:val="28"/>
        </w:rPr>
        <w:t>акрилата натрия</w:t>
      </w:r>
      <w:r w:rsidR="0038799E" w:rsidRPr="00DF52DD">
        <w:rPr>
          <w:rFonts w:ascii="Times New Roman" w:hAnsi="Times New Roman" w:cs="Times New Roman"/>
          <w:sz w:val="28"/>
          <w:szCs w:val="28"/>
        </w:rPr>
        <w:t xml:space="preserve"> (</w:t>
      </w:r>
      <w:r w:rsidR="0038799E" w:rsidRPr="00DF52DD">
        <w:rPr>
          <w:rFonts w:ascii="Times New Roman" w:hAnsi="Times New Roman" w:cs="Times New Roman"/>
          <w:sz w:val="28"/>
          <w:szCs w:val="28"/>
          <w:lang w:val="en-US"/>
        </w:rPr>
        <w:t>A</w:t>
      </w:r>
      <w:r w:rsidR="00B31CB9">
        <w:rPr>
          <w:rFonts w:ascii="Times New Roman" w:hAnsi="Times New Roman" w:cs="Times New Roman"/>
          <w:sz w:val="28"/>
          <w:szCs w:val="28"/>
        </w:rPr>
        <w:t>Н</w:t>
      </w:r>
      <w:r w:rsidR="0038799E" w:rsidRPr="00DF52DD">
        <w:rPr>
          <w:rFonts w:ascii="Times New Roman" w:hAnsi="Times New Roman" w:cs="Times New Roman"/>
          <w:sz w:val="28"/>
          <w:szCs w:val="28"/>
        </w:rPr>
        <w:t>)</w:t>
      </w:r>
      <w:bookmarkEnd w:id="7"/>
      <w:r w:rsidR="00075AE4">
        <w:rPr>
          <w:rFonts w:ascii="Times New Roman" w:hAnsi="Times New Roman" w:cs="Times New Roman"/>
          <w:sz w:val="28"/>
          <w:szCs w:val="28"/>
        </w:rPr>
        <w:t xml:space="preserve"> и </w:t>
      </w:r>
      <w:r w:rsidR="00C027A0" w:rsidRPr="00F90A24">
        <w:rPr>
          <w:rFonts w:ascii="Times New Roman" w:hAnsi="Times New Roman" w:cs="Times New Roman"/>
          <w:sz w:val="28"/>
          <w:szCs w:val="28"/>
        </w:rPr>
        <w:t>гидрофобно</w:t>
      </w:r>
      <w:r w:rsidR="009F4B92" w:rsidRPr="00F90A24">
        <w:rPr>
          <w:rFonts w:ascii="Times New Roman" w:hAnsi="Times New Roman" w:cs="Times New Roman"/>
          <w:sz w:val="28"/>
          <w:szCs w:val="28"/>
        </w:rPr>
        <w:t>-</w:t>
      </w:r>
      <w:r w:rsidR="00C027A0" w:rsidRPr="00F90A24">
        <w:rPr>
          <w:rFonts w:ascii="Times New Roman" w:hAnsi="Times New Roman" w:cs="Times New Roman"/>
          <w:sz w:val="28"/>
          <w:szCs w:val="28"/>
        </w:rPr>
        <w:t xml:space="preserve">модифицированные </w:t>
      </w:r>
      <w:r w:rsidR="00C027A0" w:rsidRPr="00F90A24">
        <w:rPr>
          <w:rFonts w:ascii="Times New Roman" w:hAnsi="Times New Roman" w:cs="Times New Roman"/>
          <w:sz w:val="28"/>
          <w:szCs w:val="28"/>
        </w:rPr>
        <w:lastRenderedPageBreak/>
        <w:t xml:space="preserve">гидрогели, которые сочетают </w:t>
      </w:r>
      <w:r w:rsidR="0038799E" w:rsidRPr="00F90A24">
        <w:rPr>
          <w:rFonts w:ascii="Times New Roman" w:hAnsi="Times New Roman" w:cs="Times New Roman"/>
          <w:sz w:val="28"/>
          <w:szCs w:val="28"/>
        </w:rPr>
        <w:t xml:space="preserve">гидрофильные свойства </w:t>
      </w:r>
      <w:proofErr w:type="spellStart"/>
      <w:r w:rsidR="003E63B0">
        <w:rPr>
          <w:rFonts w:ascii="Times New Roman" w:hAnsi="Times New Roman" w:cs="Times New Roman"/>
          <w:sz w:val="28"/>
          <w:szCs w:val="28"/>
        </w:rPr>
        <w:t>ААм</w:t>
      </w:r>
      <w:proofErr w:type="spellEnd"/>
      <w:r w:rsidR="00C027A0" w:rsidRPr="00F90A24">
        <w:rPr>
          <w:rFonts w:ascii="Times New Roman" w:hAnsi="Times New Roman" w:cs="Times New Roman"/>
          <w:sz w:val="28"/>
          <w:szCs w:val="28"/>
        </w:rPr>
        <w:t xml:space="preserve"> (растворимость в воде</w:t>
      </w:r>
      <w:r w:rsidR="0038799E" w:rsidRPr="00F90A24">
        <w:rPr>
          <w:rFonts w:ascii="Times New Roman" w:hAnsi="Times New Roman" w:cs="Times New Roman"/>
          <w:sz w:val="28"/>
          <w:szCs w:val="28"/>
        </w:rPr>
        <w:t xml:space="preserve">) и гидрофобные свойства </w:t>
      </w:r>
      <w:proofErr w:type="spellStart"/>
      <w:r w:rsidR="0038799E" w:rsidRPr="00F90A24">
        <w:rPr>
          <w:rFonts w:ascii="Times New Roman" w:hAnsi="Times New Roman" w:cs="Times New Roman"/>
          <w:sz w:val="28"/>
          <w:szCs w:val="28"/>
        </w:rPr>
        <w:t>октадец</w:t>
      </w:r>
      <w:r w:rsidR="00C027A0" w:rsidRPr="00F90A24">
        <w:rPr>
          <w:rFonts w:ascii="Times New Roman" w:hAnsi="Times New Roman" w:cs="Times New Roman"/>
          <w:sz w:val="28"/>
          <w:szCs w:val="28"/>
        </w:rPr>
        <w:t>илакрилата</w:t>
      </w:r>
      <w:proofErr w:type="spellEnd"/>
      <w:r w:rsidR="006B14E6" w:rsidRPr="00F90A24">
        <w:rPr>
          <w:rFonts w:ascii="Times New Roman" w:hAnsi="Times New Roman" w:cs="Times New Roman"/>
          <w:sz w:val="28"/>
          <w:szCs w:val="28"/>
        </w:rPr>
        <w:t xml:space="preserve"> </w:t>
      </w:r>
      <w:r w:rsidR="00B31CB9">
        <w:rPr>
          <w:rFonts w:ascii="Times New Roman" w:hAnsi="Times New Roman" w:cs="Times New Roman"/>
          <w:sz w:val="28"/>
          <w:szCs w:val="28"/>
        </w:rPr>
        <w:t xml:space="preserve">(ОДА), </w:t>
      </w:r>
      <w:proofErr w:type="spellStart"/>
      <w:r w:rsidR="006B14E6" w:rsidRPr="00F90A24">
        <w:rPr>
          <w:rFonts w:ascii="Times New Roman" w:hAnsi="Times New Roman" w:cs="Times New Roman"/>
          <w:sz w:val="28"/>
          <w:szCs w:val="28"/>
        </w:rPr>
        <w:t>лаурилакрилата</w:t>
      </w:r>
      <w:proofErr w:type="spellEnd"/>
      <w:r w:rsidR="00B31CB9">
        <w:rPr>
          <w:rFonts w:ascii="Times New Roman" w:hAnsi="Times New Roman" w:cs="Times New Roman"/>
          <w:sz w:val="28"/>
          <w:szCs w:val="28"/>
        </w:rPr>
        <w:t xml:space="preserve"> (ЛА</w:t>
      </w:r>
      <w:r w:rsidR="00C027A0" w:rsidRPr="00F90A24">
        <w:rPr>
          <w:rFonts w:ascii="Times New Roman" w:hAnsi="Times New Roman" w:cs="Times New Roman"/>
          <w:sz w:val="28"/>
          <w:szCs w:val="28"/>
        </w:rPr>
        <w:t>)</w:t>
      </w:r>
      <w:r w:rsidR="00A07AD4" w:rsidRPr="00F90A24">
        <w:rPr>
          <w:rFonts w:ascii="Times New Roman" w:hAnsi="Times New Roman" w:cs="Times New Roman"/>
          <w:sz w:val="28"/>
          <w:szCs w:val="28"/>
        </w:rPr>
        <w:t>.</w:t>
      </w:r>
    </w:p>
    <w:p w14:paraId="1C43CC0B" w14:textId="7BC905B2" w:rsidR="00870819" w:rsidRPr="00F90A24" w:rsidRDefault="00870819" w:rsidP="00C179FA">
      <w:pPr>
        <w:spacing w:after="0" w:line="240" w:lineRule="auto"/>
        <w:ind w:firstLine="567"/>
        <w:jc w:val="both"/>
        <w:rPr>
          <w:rFonts w:ascii="Times New Roman" w:hAnsi="Times New Roman" w:cs="Times New Roman"/>
          <w:sz w:val="28"/>
          <w:szCs w:val="28"/>
        </w:rPr>
      </w:pPr>
      <w:r w:rsidRPr="0038324E">
        <w:rPr>
          <w:rFonts w:ascii="Times New Roman" w:hAnsi="Times New Roman" w:cs="Times New Roman"/>
          <w:b/>
          <w:bCs/>
          <w:sz w:val="28"/>
          <w:szCs w:val="28"/>
        </w:rPr>
        <w:t>Предметом исследования диссертации</w:t>
      </w:r>
      <w:r w:rsidRPr="00F90A24">
        <w:rPr>
          <w:rFonts w:ascii="Times New Roman" w:hAnsi="Times New Roman" w:cs="Times New Roman"/>
          <w:sz w:val="28"/>
          <w:szCs w:val="28"/>
        </w:rPr>
        <w:t xml:space="preserve"> является синтез гидрогелей, их способност</w:t>
      </w:r>
      <w:r w:rsidR="00814F77">
        <w:rPr>
          <w:rFonts w:ascii="Times New Roman" w:hAnsi="Times New Roman" w:cs="Times New Roman"/>
          <w:sz w:val="28"/>
          <w:szCs w:val="28"/>
        </w:rPr>
        <w:t>ь</w:t>
      </w:r>
      <w:r w:rsidR="00A1382C">
        <w:rPr>
          <w:rFonts w:ascii="Times New Roman" w:hAnsi="Times New Roman" w:cs="Times New Roman"/>
          <w:sz w:val="28"/>
          <w:szCs w:val="28"/>
        </w:rPr>
        <w:t xml:space="preserve"> к набуханию</w:t>
      </w:r>
      <w:r w:rsidRPr="00F90A24">
        <w:rPr>
          <w:rFonts w:ascii="Times New Roman" w:hAnsi="Times New Roman" w:cs="Times New Roman"/>
          <w:sz w:val="28"/>
          <w:szCs w:val="28"/>
        </w:rPr>
        <w:t>, механиче</w:t>
      </w:r>
      <w:r w:rsidR="0083444F" w:rsidRPr="00F90A24">
        <w:rPr>
          <w:rFonts w:ascii="Times New Roman" w:hAnsi="Times New Roman" w:cs="Times New Roman"/>
          <w:sz w:val="28"/>
          <w:szCs w:val="28"/>
        </w:rPr>
        <w:t>ская прочность, термоустойчивость</w:t>
      </w:r>
      <w:r w:rsidRPr="00F90A24">
        <w:rPr>
          <w:rFonts w:ascii="Times New Roman" w:hAnsi="Times New Roman" w:cs="Times New Roman"/>
          <w:sz w:val="28"/>
          <w:szCs w:val="28"/>
        </w:rPr>
        <w:t xml:space="preserve"> и оценка эффективности гидрогелей в модели нефтяного керна для повышения нефтеотдачи.</w:t>
      </w:r>
    </w:p>
    <w:p w14:paraId="61459D88" w14:textId="77777777" w:rsidR="00C179FA" w:rsidRDefault="001072C1" w:rsidP="00C179FA">
      <w:pPr>
        <w:spacing w:after="0" w:line="240" w:lineRule="auto"/>
        <w:ind w:firstLine="567"/>
        <w:jc w:val="both"/>
        <w:rPr>
          <w:rFonts w:ascii="Times New Roman" w:hAnsi="Times New Roman" w:cs="Times New Roman"/>
          <w:b/>
          <w:sz w:val="28"/>
          <w:szCs w:val="28"/>
          <w:lang w:val="kk-KZ"/>
        </w:rPr>
      </w:pPr>
      <w:r w:rsidRPr="00F90A24">
        <w:rPr>
          <w:rFonts w:ascii="Times New Roman" w:hAnsi="Times New Roman" w:cs="Times New Roman"/>
          <w:b/>
          <w:sz w:val="28"/>
          <w:szCs w:val="28"/>
          <w:lang w:val="kk-KZ"/>
        </w:rPr>
        <w:t>Теоретическая и методологическая база исследования</w:t>
      </w:r>
    </w:p>
    <w:p w14:paraId="726C6BC2" w14:textId="52F7CA23" w:rsidR="00D40AAA" w:rsidRPr="00F90A24" w:rsidRDefault="00C027A0" w:rsidP="00C179FA">
      <w:pPr>
        <w:spacing w:after="0" w:line="240" w:lineRule="auto"/>
        <w:ind w:firstLine="567"/>
        <w:jc w:val="both"/>
        <w:rPr>
          <w:rFonts w:ascii="Times New Roman" w:hAnsi="Times New Roman" w:cs="Times New Roman"/>
          <w:sz w:val="28"/>
          <w:szCs w:val="28"/>
        </w:rPr>
      </w:pPr>
      <w:r w:rsidRPr="00F90A24">
        <w:rPr>
          <w:rFonts w:ascii="Times New Roman" w:hAnsi="Times New Roman" w:cs="Times New Roman"/>
          <w:sz w:val="28"/>
          <w:szCs w:val="28"/>
          <w:lang w:val="kk-KZ"/>
        </w:rPr>
        <w:t>Диссертационное исследование проводилось на о</w:t>
      </w:r>
      <w:r w:rsidR="0038799E" w:rsidRPr="00F90A24">
        <w:rPr>
          <w:rFonts w:ascii="Times New Roman" w:hAnsi="Times New Roman" w:cs="Times New Roman"/>
          <w:sz w:val="28"/>
          <w:szCs w:val="28"/>
          <w:lang w:val="kk-KZ"/>
        </w:rPr>
        <w:t>снове физико</w:t>
      </w:r>
      <w:r w:rsidR="009F4B92" w:rsidRPr="00F90A24">
        <w:rPr>
          <w:rFonts w:ascii="Times New Roman" w:hAnsi="Times New Roman" w:cs="Times New Roman"/>
          <w:sz w:val="28"/>
          <w:szCs w:val="28"/>
          <w:lang w:val="kk-KZ"/>
        </w:rPr>
        <w:t>-</w:t>
      </w:r>
      <w:r w:rsidR="0038799E" w:rsidRPr="00F90A24">
        <w:rPr>
          <w:rFonts w:ascii="Times New Roman" w:hAnsi="Times New Roman" w:cs="Times New Roman"/>
          <w:sz w:val="28"/>
          <w:szCs w:val="28"/>
          <w:lang w:val="kk-KZ"/>
        </w:rPr>
        <w:t xml:space="preserve">химических методов </w:t>
      </w:r>
      <w:r w:rsidR="0038799E" w:rsidRPr="00F90A24">
        <w:rPr>
          <w:rFonts w:ascii="Times New Roman" w:hAnsi="Times New Roman" w:cs="Times New Roman"/>
          <w:sz w:val="28"/>
          <w:szCs w:val="28"/>
        </w:rPr>
        <w:t>анализа.</w:t>
      </w:r>
      <w:r w:rsidR="0038799E" w:rsidRPr="00F90A24">
        <w:rPr>
          <w:rFonts w:ascii="Times New Roman" w:hAnsi="Times New Roman" w:cs="Times New Roman"/>
          <w:sz w:val="28"/>
          <w:szCs w:val="28"/>
          <w:lang w:val="kk-KZ"/>
        </w:rPr>
        <w:t xml:space="preserve"> Синтез п</w:t>
      </w:r>
      <w:r w:rsidRPr="00F90A24">
        <w:rPr>
          <w:rFonts w:ascii="Times New Roman" w:hAnsi="Times New Roman" w:cs="Times New Roman"/>
          <w:sz w:val="28"/>
          <w:szCs w:val="28"/>
          <w:lang w:val="kk-KZ"/>
        </w:rPr>
        <w:t xml:space="preserve">роведен методом </w:t>
      </w:r>
      <w:r w:rsidR="0038799E" w:rsidRPr="00F90A24">
        <w:rPr>
          <w:rFonts w:ascii="Times New Roman" w:hAnsi="Times New Roman" w:cs="Times New Roman"/>
          <w:sz w:val="28"/>
          <w:szCs w:val="28"/>
          <w:lang w:val="kk-KZ"/>
        </w:rPr>
        <w:t>свободно</w:t>
      </w:r>
      <w:r w:rsidR="009F4B92" w:rsidRPr="00F90A24">
        <w:rPr>
          <w:rFonts w:ascii="Times New Roman" w:hAnsi="Times New Roman" w:cs="Times New Roman"/>
          <w:sz w:val="28"/>
          <w:szCs w:val="28"/>
          <w:lang w:val="kk-KZ"/>
        </w:rPr>
        <w:t>-</w:t>
      </w:r>
      <w:r w:rsidRPr="00F90A24">
        <w:rPr>
          <w:rFonts w:ascii="Times New Roman" w:hAnsi="Times New Roman" w:cs="Times New Roman"/>
          <w:sz w:val="28"/>
          <w:szCs w:val="28"/>
          <w:lang w:val="kk-KZ"/>
        </w:rPr>
        <w:t>радикально</w:t>
      </w:r>
      <w:r w:rsidR="00631C0C" w:rsidRPr="00F90A24">
        <w:rPr>
          <w:rFonts w:ascii="Times New Roman" w:hAnsi="Times New Roman" w:cs="Times New Roman"/>
          <w:sz w:val="28"/>
          <w:szCs w:val="28"/>
          <w:lang w:val="kk-KZ"/>
        </w:rPr>
        <w:t>й</w:t>
      </w:r>
      <w:r w:rsidRPr="00F90A24">
        <w:rPr>
          <w:rFonts w:ascii="Times New Roman" w:hAnsi="Times New Roman" w:cs="Times New Roman"/>
          <w:sz w:val="28"/>
          <w:szCs w:val="28"/>
          <w:lang w:val="kk-KZ"/>
        </w:rPr>
        <w:t xml:space="preserve"> сополимеризации. Исследова</w:t>
      </w:r>
      <w:r w:rsidR="0083444F" w:rsidRPr="00F90A24">
        <w:rPr>
          <w:rFonts w:ascii="Times New Roman" w:hAnsi="Times New Roman" w:cs="Times New Roman"/>
          <w:sz w:val="28"/>
          <w:szCs w:val="28"/>
          <w:lang w:val="kk-KZ"/>
        </w:rPr>
        <w:t>ние гидрогелей проводили методами</w:t>
      </w:r>
      <w:r w:rsidRPr="00F90A24">
        <w:rPr>
          <w:rFonts w:ascii="Times New Roman" w:hAnsi="Times New Roman" w:cs="Times New Roman"/>
          <w:sz w:val="28"/>
          <w:szCs w:val="28"/>
          <w:lang w:val="kk-KZ"/>
        </w:rPr>
        <w:t xml:space="preserve"> гравиметрии, ИК</w:t>
      </w:r>
      <w:r w:rsidR="009F4B92" w:rsidRPr="00F90A24">
        <w:rPr>
          <w:rFonts w:ascii="Times New Roman" w:hAnsi="Times New Roman" w:cs="Times New Roman"/>
          <w:sz w:val="28"/>
          <w:szCs w:val="28"/>
          <w:lang w:val="kk-KZ"/>
        </w:rPr>
        <w:t>-</w:t>
      </w:r>
      <w:r w:rsidRPr="00F90A24">
        <w:rPr>
          <w:rFonts w:ascii="Times New Roman" w:hAnsi="Times New Roman" w:cs="Times New Roman"/>
          <w:sz w:val="28"/>
          <w:szCs w:val="28"/>
          <w:lang w:val="kk-KZ"/>
        </w:rPr>
        <w:t>спектроскопии, тер</w:t>
      </w:r>
      <w:r w:rsidR="00EC3D48" w:rsidRPr="00F90A24">
        <w:rPr>
          <w:rFonts w:ascii="Times New Roman" w:hAnsi="Times New Roman" w:cs="Times New Roman"/>
          <w:sz w:val="28"/>
          <w:szCs w:val="28"/>
          <w:lang w:val="kk-KZ"/>
        </w:rPr>
        <w:t xml:space="preserve">могравиметрии, сканирующей электронной микроскопии. С помощью механического анализа определен модуль Юнга гидрогелей. Образцы  </w:t>
      </w:r>
      <w:r w:rsidR="00EC3D48" w:rsidRPr="00F90A24">
        <w:rPr>
          <w:rFonts w:ascii="Times New Roman" w:hAnsi="Times New Roman" w:cs="Times New Roman"/>
          <w:sz w:val="28"/>
          <w:szCs w:val="28"/>
          <w:lang w:val="en-US"/>
        </w:rPr>
        <w:t>PPG</w:t>
      </w:r>
      <w:r w:rsidR="00EC3D48" w:rsidRPr="00F90A24">
        <w:rPr>
          <w:rFonts w:ascii="Times New Roman" w:hAnsi="Times New Roman" w:cs="Times New Roman"/>
          <w:sz w:val="28"/>
          <w:szCs w:val="28"/>
        </w:rPr>
        <w:t xml:space="preserve"> протестированы на модели нефтяного керна.</w:t>
      </w:r>
    </w:p>
    <w:p w14:paraId="3A6B1208" w14:textId="73CA15C9" w:rsidR="00EC3D48" w:rsidRPr="00825684" w:rsidRDefault="00EC3D48" w:rsidP="00C179FA">
      <w:pPr>
        <w:spacing w:after="0" w:line="240" w:lineRule="auto"/>
        <w:ind w:firstLine="567"/>
        <w:jc w:val="both"/>
        <w:rPr>
          <w:rFonts w:ascii="Times New Roman" w:hAnsi="Times New Roman" w:cs="Times New Roman"/>
          <w:b/>
          <w:sz w:val="28"/>
          <w:szCs w:val="28"/>
        </w:rPr>
      </w:pPr>
      <w:r w:rsidRPr="00F90A24">
        <w:rPr>
          <w:rFonts w:ascii="Times New Roman" w:hAnsi="Times New Roman" w:cs="Times New Roman"/>
          <w:sz w:val="28"/>
          <w:szCs w:val="28"/>
          <w:lang w:val="kk-KZ"/>
        </w:rPr>
        <w:t xml:space="preserve">Для графического описания структурных формул химических элементов и соединений использовалась программа </w:t>
      </w:r>
      <w:proofErr w:type="spellStart"/>
      <w:r w:rsidRPr="00F90A24">
        <w:rPr>
          <w:rFonts w:ascii="Times New Roman" w:hAnsi="Times New Roman" w:cs="Times New Roman"/>
          <w:sz w:val="28"/>
          <w:szCs w:val="28"/>
          <w:lang w:val="en-US"/>
        </w:rPr>
        <w:t>ChemDraw</w:t>
      </w:r>
      <w:proofErr w:type="spellEnd"/>
      <w:r w:rsidR="00825684">
        <w:rPr>
          <w:rFonts w:ascii="Times New Roman" w:hAnsi="Times New Roman" w:cs="Times New Roman"/>
          <w:sz w:val="28"/>
          <w:szCs w:val="28"/>
        </w:rPr>
        <w:t>.</w:t>
      </w:r>
    </w:p>
    <w:p w14:paraId="446EF07B" w14:textId="5F3247B9" w:rsidR="006930ED" w:rsidRPr="00F90A24" w:rsidRDefault="00351A8F" w:rsidP="00C179FA">
      <w:pPr>
        <w:spacing w:after="0" w:line="240" w:lineRule="auto"/>
        <w:ind w:firstLine="567"/>
        <w:jc w:val="both"/>
        <w:rPr>
          <w:rFonts w:ascii="Times New Roman" w:hAnsi="Times New Roman" w:cs="Times New Roman"/>
          <w:sz w:val="28"/>
          <w:szCs w:val="28"/>
        </w:rPr>
      </w:pPr>
      <w:r w:rsidRPr="00F90A24">
        <w:rPr>
          <w:rFonts w:ascii="Times New Roman" w:hAnsi="Times New Roman" w:cs="Times New Roman"/>
          <w:sz w:val="28"/>
          <w:szCs w:val="28"/>
        </w:rPr>
        <w:t xml:space="preserve">Для </w:t>
      </w:r>
      <w:r w:rsidR="00EC3D48" w:rsidRPr="00F90A24">
        <w:rPr>
          <w:rFonts w:ascii="Times New Roman" w:hAnsi="Times New Roman" w:cs="Times New Roman"/>
          <w:sz w:val="28"/>
          <w:szCs w:val="28"/>
        </w:rPr>
        <w:t xml:space="preserve">статистической </w:t>
      </w:r>
      <w:r w:rsidRPr="00F90A24">
        <w:rPr>
          <w:rFonts w:ascii="Times New Roman" w:hAnsi="Times New Roman" w:cs="Times New Roman"/>
          <w:sz w:val="28"/>
          <w:szCs w:val="28"/>
        </w:rPr>
        <w:t>обработки результатов исследования</w:t>
      </w:r>
      <w:r w:rsidR="00EC3D48" w:rsidRPr="00F90A24">
        <w:rPr>
          <w:rFonts w:ascii="Times New Roman" w:hAnsi="Times New Roman" w:cs="Times New Roman"/>
          <w:sz w:val="28"/>
          <w:szCs w:val="28"/>
        </w:rPr>
        <w:t xml:space="preserve"> и их графического описания</w:t>
      </w:r>
      <w:r w:rsidRPr="00F90A24">
        <w:rPr>
          <w:rFonts w:ascii="Times New Roman" w:hAnsi="Times New Roman" w:cs="Times New Roman"/>
          <w:sz w:val="28"/>
          <w:szCs w:val="28"/>
        </w:rPr>
        <w:t xml:space="preserve"> исп</w:t>
      </w:r>
      <w:r w:rsidR="0083444F" w:rsidRPr="00F90A24">
        <w:rPr>
          <w:rFonts w:ascii="Times New Roman" w:hAnsi="Times New Roman" w:cs="Times New Roman"/>
          <w:sz w:val="28"/>
          <w:szCs w:val="28"/>
        </w:rPr>
        <w:t>ользовались следующие программ</w:t>
      </w:r>
      <w:r w:rsidRPr="00F90A24">
        <w:rPr>
          <w:rFonts w:ascii="Times New Roman" w:hAnsi="Times New Roman" w:cs="Times New Roman"/>
          <w:sz w:val="28"/>
          <w:szCs w:val="28"/>
        </w:rPr>
        <w:t xml:space="preserve">ы: </w:t>
      </w:r>
      <w:r w:rsidRPr="00F90A24">
        <w:rPr>
          <w:rFonts w:ascii="Times New Roman" w:hAnsi="Times New Roman" w:cs="Times New Roman"/>
          <w:sz w:val="28"/>
          <w:szCs w:val="28"/>
          <w:lang w:val="en-US"/>
        </w:rPr>
        <w:t>Origin</w:t>
      </w:r>
      <w:r w:rsidRPr="00F90A24">
        <w:rPr>
          <w:rFonts w:ascii="Times New Roman" w:hAnsi="Times New Roman" w:cs="Times New Roman"/>
          <w:sz w:val="28"/>
          <w:szCs w:val="28"/>
        </w:rPr>
        <w:t xml:space="preserve">, </w:t>
      </w:r>
      <w:r w:rsidRPr="00F90A24">
        <w:rPr>
          <w:rFonts w:ascii="Times New Roman" w:hAnsi="Times New Roman" w:cs="Times New Roman"/>
          <w:sz w:val="28"/>
          <w:szCs w:val="28"/>
          <w:lang w:val="en-US"/>
        </w:rPr>
        <w:t>Microsoft</w:t>
      </w:r>
      <w:r w:rsidRPr="00F90A24">
        <w:rPr>
          <w:rFonts w:ascii="Times New Roman" w:hAnsi="Times New Roman" w:cs="Times New Roman"/>
          <w:sz w:val="28"/>
          <w:szCs w:val="28"/>
        </w:rPr>
        <w:t xml:space="preserve"> </w:t>
      </w:r>
      <w:r w:rsidRPr="00F90A24">
        <w:rPr>
          <w:rFonts w:ascii="Times New Roman" w:hAnsi="Times New Roman" w:cs="Times New Roman"/>
          <w:sz w:val="28"/>
          <w:szCs w:val="28"/>
          <w:lang w:val="en-US"/>
        </w:rPr>
        <w:t>Office</w:t>
      </w:r>
      <w:r w:rsidRPr="00F90A24">
        <w:rPr>
          <w:rFonts w:ascii="Times New Roman" w:hAnsi="Times New Roman" w:cs="Times New Roman"/>
          <w:sz w:val="28"/>
          <w:szCs w:val="28"/>
        </w:rPr>
        <w:t>.</w:t>
      </w:r>
      <w:r w:rsidR="006930ED" w:rsidRPr="00F90A24">
        <w:rPr>
          <w:rFonts w:ascii="Times New Roman" w:hAnsi="Times New Roman" w:cs="Times New Roman"/>
          <w:sz w:val="28"/>
          <w:szCs w:val="28"/>
        </w:rPr>
        <w:t xml:space="preserve"> </w:t>
      </w:r>
    </w:p>
    <w:p w14:paraId="6D134ACB" w14:textId="69EC65BD" w:rsidR="00A63DFB" w:rsidRPr="00F90A24" w:rsidRDefault="00145226" w:rsidP="00C179FA">
      <w:pPr>
        <w:spacing w:after="0" w:line="240" w:lineRule="auto"/>
        <w:ind w:firstLine="567"/>
        <w:jc w:val="both"/>
        <w:rPr>
          <w:rFonts w:ascii="Times New Roman" w:hAnsi="Times New Roman" w:cs="Times New Roman"/>
          <w:sz w:val="28"/>
          <w:szCs w:val="28"/>
        </w:rPr>
      </w:pPr>
      <w:r w:rsidRPr="0038324E">
        <w:rPr>
          <w:rFonts w:ascii="Times New Roman" w:hAnsi="Times New Roman" w:cs="Times New Roman"/>
          <w:b/>
          <w:bCs/>
          <w:sz w:val="28"/>
          <w:szCs w:val="28"/>
        </w:rPr>
        <w:t>Научная новизна</w:t>
      </w:r>
      <w:r w:rsidRPr="00F90A24">
        <w:rPr>
          <w:rFonts w:ascii="Times New Roman" w:hAnsi="Times New Roman" w:cs="Times New Roman"/>
          <w:sz w:val="28"/>
          <w:szCs w:val="28"/>
        </w:rPr>
        <w:t xml:space="preserve"> работы заключается в том, что впервые получены </w:t>
      </w:r>
      <w:r w:rsidR="0038799E" w:rsidRPr="00F90A24">
        <w:rPr>
          <w:rFonts w:ascii="Times New Roman" w:hAnsi="Times New Roman" w:cs="Times New Roman"/>
          <w:sz w:val="28"/>
          <w:szCs w:val="28"/>
        </w:rPr>
        <w:t xml:space="preserve">композитные </w:t>
      </w:r>
      <w:proofErr w:type="spellStart"/>
      <w:r w:rsidRPr="00F90A24">
        <w:rPr>
          <w:rFonts w:ascii="Times New Roman" w:hAnsi="Times New Roman" w:cs="Times New Roman"/>
          <w:sz w:val="28"/>
          <w:szCs w:val="28"/>
        </w:rPr>
        <w:t>по</w:t>
      </w:r>
      <w:r w:rsidR="0038799E" w:rsidRPr="00F90A24">
        <w:rPr>
          <w:rFonts w:ascii="Times New Roman" w:hAnsi="Times New Roman" w:cs="Times New Roman"/>
          <w:sz w:val="28"/>
          <w:szCs w:val="28"/>
        </w:rPr>
        <w:t>лиэлектролитные</w:t>
      </w:r>
      <w:proofErr w:type="spellEnd"/>
      <w:r w:rsidR="0038799E" w:rsidRPr="00F90A24">
        <w:rPr>
          <w:rFonts w:ascii="Times New Roman" w:hAnsi="Times New Roman" w:cs="Times New Roman"/>
          <w:sz w:val="28"/>
          <w:szCs w:val="28"/>
        </w:rPr>
        <w:t xml:space="preserve">, </w:t>
      </w:r>
      <w:proofErr w:type="spellStart"/>
      <w:r w:rsidR="0038799E" w:rsidRPr="00F90A24">
        <w:rPr>
          <w:rFonts w:ascii="Times New Roman" w:hAnsi="Times New Roman" w:cs="Times New Roman"/>
          <w:sz w:val="28"/>
          <w:szCs w:val="28"/>
        </w:rPr>
        <w:t>полиамфолитные</w:t>
      </w:r>
      <w:proofErr w:type="spellEnd"/>
      <w:r w:rsidR="0038799E" w:rsidRPr="00F90A24">
        <w:rPr>
          <w:rFonts w:ascii="Times New Roman" w:hAnsi="Times New Roman" w:cs="Times New Roman"/>
          <w:sz w:val="28"/>
          <w:szCs w:val="28"/>
        </w:rPr>
        <w:t>, гидрофобно</w:t>
      </w:r>
      <w:r w:rsidR="009F4B92" w:rsidRPr="00F90A24">
        <w:rPr>
          <w:rFonts w:ascii="Times New Roman" w:hAnsi="Times New Roman" w:cs="Times New Roman"/>
          <w:sz w:val="28"/>
          <w:szCs w:val="28"/>
        </w:rPr>
        <w:t>-</w:t>
      </w:r>
      <w:r w:rsidR="0038799E" w:rsidRPr="00F90A24">
        <w:rPr>
          <w:rFonts w:ascii="Times New Roman" w:hAnsi="Times New Roman" w:cs="Times New Roman"/>
          <w:sz w:val="28"/>
          <w:szCs w:val="28"/>
        </w:rPr>
        <w:t xml:space="preserve">модифицированные </w:t>
      </w:r>
      <w:r w:rsidR="0083444F" w:rsidRPr="00F90A24">
        <w:rPr>
          <w:rFonts w:ascii="Times New Roman" w:hAnsi="Times New Roman" w:cs="Times New Roman"/>
          <w:sz w:val="28"/>
          <w:szCs w:val="28"/>
        </w:rPr>
        <w:t>гидрогелевые частицы</w:t>
      </w:r>
      <w:r w:rsidRPr="00F90A24">
        <w:rPr>
          <w:rFonts w:ascii="Times New Roman" w:hAnsi="Times New Roman" w:cs="Times New Roman"/>
          <w:sz w:val="28"/>
          <w:szCs w:val="28"/>
        </w:rPr>
        <w:t xml:space="preserve">, способные набухать в различных </w:t>
      </w:r>
      <w:bookmarkStart w:id="8" w:name="_Hlk211623227"/>
      <w:r w:rsidRPr="00F90A24">
        <w:rPr>
          <w:rFonts w:ascii="Times New Roman" w:hAnsi="Times New Roman" w:cs="Times New Roman"/>
          <w:sz w:val="28"/>
          <w:szCs w:val="28"/>
        </w:rPr>
        <w:t>п</w:t>
      </w:r>
      <w:r w:rsidR="00995D8F">
        <w:rPr>
          <w:rFonts w:ascii="Times New Roman" w:hAnsi="Times New Roman" w:cs="Times New Roman"/>
          <w:sz w:val="28"/>
          <w:szCs w:val="28"/>
        </w:rPr>
        <w:t xml:space="preserve">ластовых водах </w:t>
      </w:r>
      <w:r w:rsidR="00995D8F" w:rsidRPr="00F34023">
        <w:rPr>
          <w:rFonts w:ascii="Times New Roman" w:hAnsi="Times New Roman" w:cs="Times New Roman"/>
          <w:sz w:val="28"/>
          <w:szCs w:val="28"/>
        </w:rPr>
        <w:t xml:space="preserve">и </w:t>
      </w:r>
      <w:bookmarkEnd w:id="8"/>
      <w:r w:rsidR="00995D8F" w:rsidRPr="00DF52DD">
        <w:rPr>
          <w:rFonts w:ascii="Times New Roman" w:hAnsi="Times New Roman" w:cs="Times New Roman"/>
          <w:sz w:val="28"/>
          <w:szCs w:val="28"/>
        </w:rPr>
        <w:t xml:space="preserve">температурах, </w:t>
      </w:r>
      <w:r w:rsidRPr="00DF52DD">
        <w:rPr>
          <w:rFonts w:ascii="Times New Roman" w:hAnsi="Times New Roman" w:cs="Times New Roman"/>
          <w:sz w:val="28"/>
          <w:szCs w:val="28"/>
        </w:rPr>
        <w:t>которые</w:t>
      </w:r>
      <w:r w:rsidRPr="00F90A24">
        <w:rPr>
          <w:rFonts w:ascii="Times New Roman" w:hAnsi="Times New Roman" w:cs="Times New Roman"/>
          <w:sz w:val="28"/>
          <w:szCs w:val="28"/>
        </w:rPr>
        <w:t xml:space="preserve"> будут использованы для выравнивания профиля приемистости нефтяных пластов. Преимуществом данного подхода является одностадийный метод получения набухающего геля, не требующего дополнительного сшивающего агента (ацетат хрома, цитрат алюминия) для применения на месторождении. Более того, </w:t>
      </w:r>
      <w:bookmarkStart w:id="9" w:name="_Hlk211623334"/>
      <w:r w:rsidRPr="00F90A24">
        <w:rPr>
          <w:rFonts w:ascii="Times New Roman" w:hAnsi="Times New Roman" w:cs="Times New Roman"/>
          <w:sz w:val="28"/>
          <w:szCs w:val="28"/>
        </w:rPr>
        <w:t xml:space="preserve">в процессе механического измельчения гидрогелевого материала возможно задавать конечные физические размеры полимерных частиц, что является неоспоримым преимуществом в технологическом плане. </w:t>
      </w:r>
      <w:bookmarkEnd w:id="9"/>
      <w:r w:rsidRPr="00F90A24">
        <w:rPr>
          <w:rFonts w:ascii="Times New Roman" w:hAnsi="Times New Roman" w:cs="Times New Roman"/>
          <w:sz w:val="28"/>
          <w:szCs w:val="28"/>
        </w:rPr>
        <w:t xml:space="preserve">Ввиду различной геологии нефтяных месторождений Казахстана, техногенные трещины или трещиноватый коллектор нефтяных скважин требуют применения более жестких закупоривающих агентов, при этом применение гидрогелей с контролируемым процессом набухания способно прочно блокировать довольно крупные трещины (размеры 1 мм и более). Отсутствие такого крайне негативного эффекта как </w:t>
      </w:r>
      <w:proofErr w:type="spellStart"/>
      <w:r w:rsidRPr="00F90A24">
        <w:rPr>
          <w:rFonts w:ascii="Times New Roman" w:hAnsi="Times New Roman" w:cs="Times New Roman"/>
          <w:sz w:val="28"/>
          <w:szCs w:val="28"/>
        </w:rPr>
        <w:t>синерезис</w:t>
      </w:r>
      <w:proofErr w:type="spellEnd"/>
      <w:r w:rsidRPr="00F90A24">
        <w:rPr>
          <w:rFonts w:ascii="Times New Roman" w:hAnsi="Times New Roman" w:cs="Times New Roman"/>
          <w:sz w:val="28"/>
          <w:szCs w:val="28"/>
        </w:rPr>
        <w:t xml:space="preserve"> сшитой полимерной системы, проявляющегося очень часто в системах линейный гидролизованный полиакриламид – ацетат хрома, делает применение заранее химически сшитых композитных гидрогелей весьма перспективным.</w:t>
      </w:r>
    </w:p>
    <w:p w14:paraId="332498BA" w14:textId="232A8E02" w:rsidR="001072C1" w:rsidRPr="00F90A24" w:rsidRDefault="001072C1" w:rsidP="00C179FA">
      <w:pPr>
        <w:spacing w:after="0" w:line="240" w:lineRule="auto"/>
        <w:ind w:firstLine="567"/>
        <w:jc w:val="both"/>
        <w:rPr>
          <w:rFonts w:ascii="Times New Roman" w:hAnsi="Times New Roman" w:cs="Times New Roman"/>
          <w:b/>
          <w:sz w:val="28"/>
          <w:szCs w:val="28"/>
        </w:rPr>
      </w:pPr>
      <w:r w:rsidRPr="00F90A24">
        <w:rPr>
          <w:rFonts w:ascii="Times New Roman" w:hAnsi="Times New Roman" w:cs="Times New Roman"/>
          <w:b/>
          <w:sz w:val="28"/>
          <w:szCs w:val="28"/>
        </w:rPr>
        <w:t>Основные положения, выносимые на защиту</w:t>
      </w:r>
    </w:p>
    <w:p w14:paraId="6AEFF1F7" w14:textId="77777777" w:rsidR="0038799E" w:rsidRPr="00F90A24" w:rsidRDefault="0038799E" w:rsidP="00C179FA">
      <w:pPr>
        <w:tabs>
          <w:tab w:val="left" w:pos="851"/>
        </w:tabs>
        <w:spacing w:after="0" w:line="240" w:lineRule="auto"/>
        <w:jc w:val="both"/>
        <w:rPr>
          <w:rFonts w:ascii="Times New Roman" w:hAnsi="Times New Roman" w:cs="Times New Roman"/>
          <w:i/>
          <w:sz w:val="28"/>
          <w:szCs w:val="28"/>
        </w:rPr>
      </w:pPr>
      <w:r w:rsidRPr="00F90A24">
        <w:rPr>
          <w:rFonts w:ascii="Times New Roman" w:hAnsi="Times New Roman" w:cs="Times New Roman"/>
          <w:bCs/>
          <w:i/>
          <w:sz w:val="28"/>
          <w:szCs w:val="28"/>
        </w:rPr>
        <w:t>Положение №1</w:t>
      </w:r>
    </w:p>
    <w:p w14:paraId="7291C245" w14:textId="686D2F0B" w:rsidR="00607C87" w:rsidRDefault="00607C87" w:rsidP="00C179FA">
      <w:pPr>
        <w:tabs>
          <w:tab w:val="left" w:pos="85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Использование исходных</w:t>
      </w:r>
      <w:r w:rsidR="00243BF0">
        <w:rPr>
          <w:rFonts w:ascii="Times New Roman" w:hAnsi="Times New Roman" w:cs="Times New Roman"/>
          <w:sz w:val="28"/>
          <w:szCs w:val="28"/>
        </w:rPr>
        <w:t xml:space="preserve"> мономерных смесей на основе </w:t>
      </w:r>
      <w:r w:rsidR="00243BF0" w:rsidRPr="00243BF0">
        <w:rPr>
          <w:rFonts w:ascii="Times New Roman" w:hAnsi="Times New Roman" w:cs="Times New Roman"/>
          <w:sz w:val="28"/>
          <w:szCs w:val="28"/>
        </w:rPr>
        <w:t>[</w:t>
      </w:r>
      <w:proofErr w:type="spellStart"/>
      <w:r w:rsidR="003E63B0" w:rsidRPr="000B08C8">
        <w:rPr>
          <w:rFonts w:ascii="Times New Roman" w:hAnsi="Times New Roman" w:cs="Times New Roman"/>
          <w:sz w:val="28"/>
          <w:szCs w:val="28"/>
        </w:rPr>
        <w:t>ААм</w:t>
      </w:r>
      <w:r w:rsidR="00243BF0">
        <w:rPr>
          <w:rFonts w:ascii="Times New Roman" w:hAnsi="Times New Roman" w:cs="Times New Roman"/>
          <w:sz w:val="28"/>
          <w:szCs w:val="28"/>
        </w:rPr>
        <w:t>:</w:t>
      </w:r>
      <w:r w:rsidR="00FE5CF2">
        <w:rPr>
          <w:rFonts w:ascii="Times New Roman" w:hAnsi="Times New Roman" w:cs="Times New Roman"/>
          <w:sz w:val="28"/>
          <w:szCs w:val="28"/>
        </w:rPr>
        <w:t>АН</w:t>
      </w:r>
      <w:proofErr w:type="spellEnd"/>
      <w:r w:rsidR="00243BF0">
        <w:rPr>
          <w:rFonts w:ascii="Times New Roman" w:hAnsi="Times New Roman" w:cs="Times New Roman"/>
          <w:sz w:val="28"/>
          <w:szCs w:val="28"/>
        </w:rPr>
        <w:t>=95:5</w:t>
      </w:r>
      <w:r w:rsidR="00243BF0" w:rsidRPr="00243BF0">
        <w:rPr>
          <w:rFonts w:ascii="Times New Roman" w:hAnsi="Times New Roman" w:cs="Times New Roman"/>
          <w:sz w:val="28"/>
          <w:szCs w:val="28"/>
        </w:rPr>
        <w:t>]</w:t>
      </w:r>
      <w:r w:rsidR="00243BF0">
        <w:rPr>
          <w:rFonts w:ascii="Times New Roman" w:hAnsi="Times New Roman" w:cs="Times New Roman"/>
          <w:sz w:val="28"/>
          <w:szCs w:val="28"/>
        </w:rPr>
        <w:t xml:space="preserve">, </w:t>
      </w:r>
      <w:r w:rsidR="00243BF0" w:rsidRPr="00243BF0">
        <w:rPr>
          <w:rFonts w:ascii="Times New Roman" w:hAnsi="Times New Roman" w:cs="Times New Roman"/>
          <w:sz w:val="28"/>
          <w:szCs w:val="28"/>
        </w:rPr>
        <w:t>[</w:t>
      </w:r>
      <w:proofErr w:type="spellStart"/>
      <w:r w:rsidR="003E63B0" w:rsidRPr="000B08C8">
        <w:rPr>
          <w:rFonts w:ascii="Times New Roman" w:hAnsi="Times New Roman" w:cs="Times New Roman"/>
          <w:sz w:val="28"/>
          <w:szCs w:val="28"/>
        </w:rPr>
        <w:t>ААм</w:t>
      </w:r>
      <w:r w:rsidR="00243BF0" w:rsidRPr="00F90A24">
        <w:rPr>
          <w:rFonts w:ascii="Times New Roman" w:hAnsi="Times New Roman" w:cs="Times New Roman"/>
          <w:sz w:val="28"/>
          <w:szCs w:val="28"/>
        </w:rPr>
        <w:t>:</w:t>
      </w:r>
      <w:r w:rsidR="003E63B0" w:rsidRPr="000B08C8">
        <w:rPr>
          <w:rFonts w:ascii="Times New Roman" w:hAnsi="Times New Roman" w:cs="Times New Roman"/>
          <w:sz w:val="28"/>
          <w:szCs w:val="28"/>
        </w:rPr>
        <w:t>АПТАХ</w:t>
      </w:r>
      <w:r w:rsidR="00243BF0" w:rsidRPr="00F90A24">
        <w:rPr>
          <w:rFonts w:ascii="Times New Roman" w:hAnsi="Times New Roman" w:cs="Times New Roman"/>
          <w:sz w:val="28"/>
          <w:szCs w:val="28"/>
        </w:rPr>
        <w:t>:</w:t>
      </w:r>
      <w:r w:rsidR="003E63B0" w:rsidRPr="000B08C8">
        <w:rPr>
          <w:rFonts w:ascii="Times New Roman" w:hAnsi="Times New Roman" w:cs="Times New Roman"/>
          <w:sz w:val="28"/>
          <w:szCs w:val="28"/>
        </w:rPr>
        <w:t>АМПС</w:t>
      </w:r>
      <w:proofErr w:type="spellEnd"/>
      <w:r w:rsidR="00243BF0" w:rsidRPr="00F90A24">
        <w:rPr>
          <w:rFonts w:ascii="Times New Roman" w:hAnsi="Times New Roman" w:cs="Times New Roman"/>
          <w:sz w:val="28"/>
          <w:szCs w:val="28"/>
        </w:rPr>
        <w:t>=95:2</w:t>
      </w:r>
      <w:r w:rsidR="00014DC4">
        <w:rPr>
          <w:rFonts w:ascii="Times New Roman" w:hAnsi="Times New Roman" w:cs="Times New Roman"/>
          <w:sz w:val="28"/>
          <w:szCs w:val="28"/>
        </w:rPr>
        <w:t>,</w:t>
      </w:r>
      <w:r w:rsidR="00243BF0" w:rsidRPr="00F90A24">
        <w:rPr>
          <w:rFonts w:ascii="Times New Roman" w:hAnsi="Times New Roman" w:cs="Times New Roman"/>
          <w:sz w:val="28"/>
          <w:szCs w:val="28"/>
        </w:rPr>
        <w:t>5:2</w:t>
      </w:r>
      <w:r w:rsidR="00014DC4">
        <w:rPr>
          <w:rFonts w:ascii="Times New Roman" w:hAnsi="Times New Roman" w:cs="Times New Roman"/>
          <w:sz w:val="28"/>
          <w:szCs w:val="28"/>
        </w:rPr>
        <w:t>,</w:t>
      </w:r>
      <w:r w:rsidR="00243BF0" w:rsidRPr="00F90A24">
        <w:rPr>
          <w:rFonts w:ascii="Times New Roman" w:hAnsi="Times New Roman" w:cs="Times New Roman"/>
          <w:sz w:val="28"/>
          <w:szCs w:val="28"/>
        </w:rPr>
        <w:t>5</w:t>
      </w:r>
      <w:r w:rsidR="00243BF0" w:rsidRPr="00243BF0">
        <w:rPr>
          <w:rFonts w:ascii="Times New Roman" w:hAnsi="Times New Roman" w:cs="Times New Roman"/>
          <w:sz w:val="28"/>
          <w:szCs w:val="28"/>
        </w:rPr>
        <w:t xml:space="preserve">], </w:t>
      </w:r>
      <w:r w:rsidR="00243BF0" w:rsidRPr="00F90A24">
        <w:rPr>
          <w:rFonts w:ascii="Times New Roman" w:hAnsi="Times New Roman" w:cs="Times New Roman"/>
          <w:sz w:val="28"/>
          <w:szCs w:val="28"/>
        </w:rPr>
        <w:t>[</w:t>
      </w:r>
      <w:proofErr w:type="spellStart"/>
      <w:r w:rsidR="003E63B0" w:rsidRPr="000B08C8">
        <w:rPr>
          <w:rFonts w:ascii="Times New Roman" w:hAnsi="Times New Roman" w:cs="Times New Roman"/>
          <w:sz w:val="28"/>
          <w:szCs w:val="28"/>
        </w:rPr>
        <w:t>ААм</w:t>
      </w:r>
      <w:r w:rsidR="00095609">
        <w:rPr>
          <w:rFonts w:ascii="Times New Roman" w:hAnsi="Times New Roman" w:cs="Times New Roman"/>
          <w:sz w:val="28"/>
          <w:szCs w:val="28"/>
        </w:rPr>
        <w:t>:</w:t>
      </w:r>
      <w:r w:rsidR="003E63B0" w:rsidRPr="000B08C8">
        <w:rPr>
          <w:rFonts w:ascii="Times New Roman" w:hAnsi="Times New Roman" w:cs="Times New Roman"/>
          <w:sz w:val="28"/>
          <w:szCs w:val="28"/>
        </w:rPr>
        <w:t>ЛА</w:t>
      </w:r>
      <w:proofErr w:type="spellEnd"/>
      <w:r w:rsidR="00243BF0" w:rsidRPr="00F90A24">
        <w:rPr>
          <w:rFonts w:ascii="Times New Roman" w:hAnsi="Times New Roman" w:cs="Times New Roman"/>
          <w:sz w:val="28"/>
          <w:szCs w:val="28"/>
        </w:rPr>
        <w:t>]</w:t>
      </w:r>
      <w:r w:rsidR="00243BF0" w:rsidRPr="00F90A24">
        <w:rPr>
          <w:rFonts w:ascii="Times New Roman" w:hAnsi="Times New Roman" w:cs="Times New Roman"/>
          <w:sz w:val="28"/>
          <w:szCs w:val="28"/>
          <w:vertAlign w:val="subscript"/>
        </w:rPr>
        <w:t>15%</w:t>
      </w:r>
      <w:r w:rsidR="00243BF0" w:rsidRPr="00F90A24">
        <w:rPr>
          <w:rFonts w:ascii="Times New Roman" w:hAnsi="Times New Roman" w:cs="Times New Roman"/>
          <w:sz w:val="28"/>
          <w:szCs w:val="28"/>
        </w:rPr>
        <w:t>, [</w:t>
      </w:r>
      <w:proofErr w:type="spellStart"/>
      <w:r w:rsidR="003E63B0" w:rsidRPr="000B08C8">
        <w:rPr>
          <w:rFonts w:ascii="Times New Roman" w:hAnsi="Times New Roman" w:cs="Times New Roman"/>
          <w:sz w:val="28"/>
          <w:szCs w:val="28"/>
        </w:rPr>
        <w:t>ААм</w:t>
      </w:r>
      <w:r w:rsidR="00095609">
        <w:rPr>
          <w:rFonts w:ascii="Times New Roman" w:hAnsi="Times New Roman" w:cs="Times New Roman"/>
          <w:sz w:val="28"/>
          <w:szCs w:val="28"/>
        </w:rPr>
        <w:t>:</w:t>
      </w:r>
      <w:r w:rsidR="003E63B0" w:rsidRPr="000B08C8">
        <w:rPr>
          <w:rFonts w:ascii="Times New Roman" w:hAnsi="Times New Roman" w:cs="Times New Roman"/>
          <w:sz w:val="28"/>
          <w:szCs w:val="28"/>
        </w:rPr>
        <w:t>ОДА</w:t>
      </w:r>
      <w:proofErr w:type="spellEnd"/>
      <w:r w:rsidR="00243BF0" w:rsidRPr="00F90A24">
        <w:rPr>
          <w:rFonts w:ascii="Times New Roman" w:hAnsi="Times New Roman" w:cs="Times New Roman"/>
          <w:sz w:val="28"/>
          <w:szCs w:val="28"/>
        </w:rPr>
        <w:t>]</w:t>
      </w:r>
      <w:r w:rsidR="00243BF0" w:rsidRPr="00F90A24">
        <w:rPr>
          <w:rFonts w:ascii="Times New Roman" w:hAnsi="Times New Roman" w:cs="Times New Roman"/>
          <w:sz w:val="28"/>
          <w:szCs w:val="28"/>
          <w:vertAlign w:val="subscript"/>
        </w:rPr>
        <w:t>15%</w:t>
      </w:r>
      <w:r w:rsidR="00243BF0" w:rsidRPr="00243BF0">
        <w:rPr>
          <w:rFonts w:ascii="Times New Roman" w:hAnsi="Times New Roman" w:cs="Times New Roman"/>
          <w:sz w:val="28"/>
          <w:szCs w:val="28"/>
        </w:rPr>
        <w:t xml:space="preserve"> </w:t>
      </w:r>
      <w:r>
        <w:rPr>
          <w:rFonts w:ascii="Times New Roman" w:hAnsi="Times New Roman" w:cs="Times New Roman"/>
          <w:sz w:val="28"/>
          <w:szCs w:val="28"/>
        </w:rPr>
        <w:t>поз</w:t>
      </w:r>
      <w:r w:rsidR="00243BF0">
        <w:rPr>
          <w:rFonts w:ascii="Times New Roman" w:hAnsi="Times New Roman" w:cs="Times New Roman"/>
          <w:sz w:val="28"/>
          <w:szCs w:val="28"/>
        </w:rPr>
        <w:t>воляет получить устойчивые</w:t>
      </w:r>
      <w:r w:rsidR="0096792D">
        <w:rPr>
          <w:rFonts w:ascii="Times New Roman" w:hAnsi="Times New Roman" w:cs="Times New Roman"/>
          <w:sz w:val="28"/>
          <w:szCs w:val="28"/>
        </w:rPr>
        <w:t xml:space="preserve"> в сильно соленом растворе (150</w:t>
      </w:r>
      <w:r w:rsidR="00422A4F">
        <w:rPr>
          <w:rFonts w:ascii="Times New Roman" w:hAnsi="Times New Roman" w:cs="Times New Roman"/>
          <w:sz w:val="28"/>
          <w:szCs w:val="28"/>
        </w:rPr>
        <w:t xml:space="preserve"> </w:t>
      </w:r>
      <w:r w:rsidR="0096792D">
        <w:rPr>
          <w:rFonts w:ascii="Times New Roman" w:hAnsi="Times New Roman" w:cs="Times New Roman"/>
          <w:sz w:val="28"/>
          <w:szCs w:val="28"/>
        </w:rPr>
        <w:t>г/л),</w:t>
      </w:r>
      <w:r w:rsidR="00243BF0">
        <w:rPr>
          <w:rFonts w:ascii="Times New Roman" w:hAnsi="Times New Roman" w:cs="Times New Roman"/>
          <w:sz w:val="28"/>
          <w:szCs w:val="28"/>
        </w:rPr>
        <w:t xml:space="preserve"> механически</w:t>
      </w:r>
      <w:r>
        <w:rPr>
          <w:rFonts w:ascii="Times New Roman" w:hAnsi="Times New Roman" w:cs="Times New Roman"/>
          <w:sz w:val="28"/>
          <w:szCs w:val="28"/>
        </w:rPr>
        <w:t xml:space="preserve"> проч</w:t>
      </w:r>
      <w:r w:rsidR="00C12D8F">
        <w:rPr>
          <w:rFonts w:ascii="Times New Roman" w:hAnsi="Times New Roman" w:cs="Times New Roman"/>
          <w:sz w:val="28"/>
          <w:szCs w:val="28"/>
        </w:rPr>
        <w:t>ные (до 500 Па</w:t>
      </w:r>
      <w:r w:rsidR="0096792D">
        <w:rPr>
          <w:rFonts w:ascii="Times New Roman" w:hAnsi="Times New Roman" w:cs="Times New Roman"/>
          <w:sz w:val="28"/>
          <w:szCs w:val="28"/>
        </w:rPr>
        <w:t xml:space="preserve">), термически стойкие (до 200℃) </w:t>
      </w:r>
      <w:r w:rsidR="00243BF0">
        <w:rPr>
          <w:rFonts w:ascii="Times New Roman" w:hAnsi="Times New Roman" w:cs="Times New Roman"/>
          <w:sz w:val="28"/>
          <w:szCs w:val="28"/>
        </w:rPr>
        <w:t xml:space="preserve">образцы </w:t>
      </w:r>
      <w:proofErr w:type="spellStart"/>
      <w:r w:rsidR="009B2244">
        <w:rPr>
          <w:rFonts w:ascii="Times New Roman" w:hAnsi="Times New Roman" w:cs="Times New Roman"/>
          <w:sz w:val="28"/>
          <w:szCs w:val="28"/>
        </w:rPr>
        <w:t>полиэлектроли</w:t>
      </w:r>
      <w:r w:rsidR="00814F77">
        <w:rPr>
          <w:rFonts w:ascii="Times New Roman" w:hAnsi="Times New Roman" w:cs="Times New Roman"/>
          <w:sz w:val="28"/>
          <w:szCs w:val="28"/>
        </w:rPr>
        <w:t>т</w:t>
      </w:r>
      <w:r w:rsidR="009B2244">
        <w:rPr>
          <w:rFonts w:ascii="Times New Roman" w:hAnsi="Times New Roman" w:cs="Times New Roman"/>
          <w:sz w:val="28"/>
          <w:szCs w:val="28"/>
        </w:rPr>
        <w:t>ных</w:t>
      </w:r>
      <w:proofErr w:type="spellEnd"/>
      <w:r w:rsidR="009B2244">
        <w:rPr>
          <w:rFonts w:ascii="Times New Roman" w:hAnsi="Times New Roman" w:cs="Times New Roman"/>
          <w:sz w:val="28"/>
          <w:szCs w:val="28"/>
        </w:rPr>
        <w:t xml:space="preserve">, </w:t>
      </w:r>
      <w:proofErr w:type="spellStart"/>
      <w:r w:rsidR="009B2244">
        <w:rPr>
          <w:rFonts w:ascii="Times New Roman" w:hAnsi="Times New Roman" w:cs="Times New Roman"/>
          <w:sz w:val="28"/>
          <w:szCs w:val="28"/>
        </w:rPr>
        <w:t>полиамфолитных</w:t>
      </w:r>
      <w:proofErr w:type="spellEnd"/>
      <w:r w:rsidR="009B2244">
        <w:rPr>
          <w:rFonts w:ascii="Times New Roman" w:hAnsi="Times New Roman" w:cs="Times New Roman"/>
          <w:sz w:val="28"/>
          <w:szCs w:val="28"/>
        </w:rPr>
        <w:t xml:space="preserve"> и гидрофобно-модифицированных </w:t>
      </w:r>
      <w:r w:rsidR="00243BF0">
        <w:rPr>
          <w:rFonts w:ascii="Times New Roman" w:hAnsi="Times New Roman" w:cs="Times New Roman"/>
          <w:sz w:val="28"/>
          <w:szCs w:val="28"/>
        </w:rPr>
        <w:t>гидрогелей</w:t>
      </w:r>
      <w:r w:rsidR="009B2244">
        <w:rPr>
          <w:rFonts w:ascii="Times New Roman" w:hAnsi="Times New Roman" w:cs="Times New Roman"/>
          <w:sz w:val="28"/>
          <w:szCs w:val="28"/>
        </w:rPr>
        <w:t>.</w:t>
      </w:r>
    </w:p>
    <w:p w14:paraId="50F716F1" w14:textId="77777777" w:rsidR="0038799E" w:rsidRPr="00F90A24" w:rsidRDefault="0038799E" w:rsidP="00C179FA">
      <w:pPr>
        <w:tabs>
          <w:tab w:val="left" w:pos="851"/>
        </w:tabs>
        <w:spacing w:after="0" w:line="240" w:lineRule="auto"/>
        <w:jc w:val="both"/>
        <w:rPr>
          <w:rFonts w:ascii="Times New Roman" w:hAnsi="Times New Roman" w:cs="Times New Roman"/>
          <w:i/>
          <w:sz w:val="28"/>
          <w:szCs w:val="28"/>
        </w:rPr>
      </w:pPr>
      <w:r w:rsidRPr="00F90A24">
        <w:rPr>
          <w:rFonts w:ascii="Times New Roman" w:hAnsi="Times New Roman" w:cs="Times New Roman"/>
          <w:bCs/>
          <w:i/>
          <w:sz w:val="28"/>
          <w:szCs w:val="28"/>
        </w:rPr>
        <w:t>Положение №2</w:t>
      </w:r>
    </w:p>
    <w:p w14:paraId="6E8A521D" w14:textId="77777777" w:rsidR="009D192F" w:rsidRDefault="009D192F" w:rsidP="00C179FA">
      <w:pPr>
        <w:tabs>
          <w:tab w:val="left" w:pos="85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Х</w:t>
      </w:r>
      <w:r w:rsidRPr="009D192F">
        <w:rPr>
          <w:rFonts w:ascii="Times New Roman" w:hAnsi="Times New Roman" w:cs="Times New Roman"/>
          <w:sz w:val="28"/>
          <w:szCs w:val="28"/>
        </w:rPr>
        <w:t>имическая природа мономеров определяет комплекс их функциональных свойств:</w:t>
      </w:r>
    </w:p>
    <w:p w14:paraId="733EF1C6" w14:textId="220189DE" w:rsidR="009D192F" w:rsidRPr="009D192F" w:rsidRDefault="009D192F" w:rsidP="00C179FA">
      <w:pPr>
        <w:tabs>
          <w:tab w:val="left" w:pos="85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с</w:t>
      </w:r>
      <w:r w:rsidRPr="009D192F">
        <w:rPr>
          <w:rFonts w:ascii="Times New Roman" w:hAnsi="Times New Roman" w:cs="Times New Roman"/>
          <w:sz w:val="28"/>
          <w:szCs w:val="28"/>
        </w:rPr>
        <w:t xml:space="preserve">тепень набухания максимальна для </w:t>
      </w:r>
      <w:proofErr w:type="spellStart"/>
      <w:r w:rsidRPr="009D192F">
        <w:rPr>
          <w:rFonts w:ascii="Times New Roman" w:hAnsi="Times New Roman" w:cs="Times New Roman"/>
          <w:sz w:val="28"/>
          <w:szCs w:val="28"/>
        </w:rPr>
        <w:t>полиэлектролитных</w:t>
      </w:r>
      <w:proofErr w:type="spellEnd"/>
      <w:r w:rsidRPr="009D192F">
        <w:rPr>
          <w:rFonts w:ascii="Times New Roman" w:hAnsi="Times New Roman" w:cs="Times New Roman"/>
          <w:sz w:val="28"/>
          <w:szCs w:val="28"/>
        </w:rPr>
        <w:t xml:space="preserve"> гидрогелей (29 г/г) и существенно ниже для </w:t>
      </w:r>
      <w:proofErr w:type="spellStart"/>
      <w:r w:rsidRPr="009D192F">
        <w:rPr>
          <w:rFonts w:ascii="Times New Roman" w:hAnsi="Times New Roman" w:cs="Times New Roman"/>
          <w:sz w:val="28"/>
          <w:szCs w:val="28"/>
        </w:rPr>
        <w:t>полиамфолитных</w:t>
      </w:r>
      <w:proofErr w:type="spellEnd"/>
      <w:r w:rsidRPr="009D192F">
        <w:rPr>
          <w:rFonts w:ascii="Times New Roman" w:hAnsi="Times New Roman" w:cs="Times New Roman"/>
          <w:sz w:val="28"/>
          <w:szCs w:val="28"/>
        </w:rPr>
        <w:t xml:space="preserve"> и гидрофобно-модифицированных (13-15 г/г)</w:t>
      </w:r>
      <w:r>
        <w:rPr>
          <w:rFonts w:ascii="Times New Roman" w:hAnsi="Times New Roman" w:cs="Times New Roman"/>
          <w:sz w:val="28"/>
          <w:szCs w:val="28"/>
        </w:rPr>
        <w:t>;</w:t>
      </w:r>
    </w:p>
    <w:p w14:paraId="50CE22BA" w14:textId="06A5412C" w:rsidR="009D192F" w:rsidRPr="009D192F" w:rsidRDefault="009D192F" w:rsidP="00C179FA">
      <w:pPr>
        <w:tabs>
          <w:tab w:val="left" w:pos="85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с</w:t>
      </w:r>
      <w:r w:rsidRPr="009D192F">
        <w:rPr>
          <w:rFonts w:ascii="Times New Roman" w:hAnsi="Times New Roman" w:cs="Times New Roman"/>
          <w:sz w:val="28"/>
          <w:szCs w:val="28"/>
        </w:rPr>
        <w:t xml:space="preserve">табильность к внешним условиям выражена у </w:t>
      </w:r>
      <w:proofErr w:type="spellStart"/>
      <w:r w:rsidRPr="009D192F">
        <w:rPr>
          <w:rFonts w:ascii="Times New Roman" w:hAnsi="Times New Roman" w:cs="Times New Roman"/>
          <w:sz w:val="28"/>
          <w:szCs w:val="28"/>
        </w:rPr>
        <w:t>полиамфолитных</w:t>
      </w:r>
      <w:proofErr w:type="spellEnd"/>
      <w:r w:rsidRPr="009D192F">
        <w:rPr>
          <w:rFonts w:ascii="Times New Roman" w:hAnsi="Times New Roman" w:cs="Times New Roman"/>
          <w:sz w:val="28"/>
          <w:szCs w:val="28"/>
        </w:rPr>
        <w:t xml:space="preserve"> гидрогелей, степень набухания которых нечувствительна к изменениям температуры (20-80°C), солености (10-150 г/л) и рН (2-12). В отличие от них, </w:t>
      </w:r>
      <w:proofErr w:type="spellStart"/>
      <w:r w:rsidRPr="009D192F">
        <w:rPr>
          <w:rFonts w:ascii="Times New Roman" w:hAnsi="Times New Roman" w:cs="Times New Roman"/>
          <w:sz w:val="28"/>
          <w:szCs w:val="28"/>
        </w:rPr>
        <w:t>полиэлектролитные</w:t>
      </w:r>
      <w:proofErr w:type="spellEnd"/>
      <w:r w:rsidRPr="009D192F">
        <w:rPr>
          <w:rFonts w:ascii="Times New Roman" w:hAnsi="Times New Roman" w:cs="Times New Roman"/>
          <w:sz w:val="28"/>
          <w:szCs w:val="28"/>
        </w:rPr>
        <w:t xml:space="preserve"> и гидрофобно-модифицированные гидрогели демонстрируют сильную зависимость от этих параметров</w:t>
      </w:r>
      <w:r w:rsidR="00F54BA2">
        <w:rPr>
          <w:rFonts w:ascii="Times New Roman" w:hAnsi="Times New Roman" w:cs="Times New Roman"/>
          <w:sz w:val="28"/>
          <w:szCs w:val="28"/>
        </w:rPr>
        <w:t>.</w:t>
      </w:r>
    </w:p>
    <w:p w14:paraId="2677BE64" w14:textId="762D632F" w:rsidR="0038799E" w:rsidRPr="00F90A24" w:rsidRDefault="0038799E" w:rsidP="00C179FA">
      <w:pPr>
        <w:tabs>
          <w:tab w:val="left" w:pos="851"/>
        </w:tabs>
        <w:spacing w:after="0" w:line="240" w:lineRule="auto"/>
        <w:jc w:val="both"/>
        <w:rPr>
          <w:rFonts w:ascii="Times New Roman" w:hAnsi="Times New Roman" w:cs="Times New Roman"/>
          <w:i/>
          <w:sz w:val="28"/>
          <w:szCs w:val="28"/>
        </w:rPr>
      </w:pPr>
      <w:r w:rsidRPr="00F90A24">
        <w:rPr>
          <w:rFonts w:ascii="Times New Roman" w:hAnsi="Times New Roman" w:cs="Times New Roman"/>
          <w:bCs/>
          <w:i/>
          <w:sz w:val="28"/>
          <w:szCs w:val="28"/>
        </w:rPr>
        <w:t>Положение №3</w:t>
      </w:r>
    </w:p>
    <w:p w14:paraId="1F344956" w14:textId="2EC26D3A" w:rsidR="00413DF6" w:rsidRPr="00F90A24" w:rsidRDefault="00995D8F" w:rsidP="00C179FA">
      <w:pPr>
        <w:tabs>
          <w:tab w:val="left" w:pos="851"/>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Использование гидрогелей </w:t>
      </w:r>
      <w:r w:rsidR="0038799E" w:rsidRPr="00F90A24">
        <w:rPr>
          <w:rFonts w:ascii="Times New Roman" w:hAnsi="Times New Roman" w:cs="Times New Roman"/>
          <w:sz w:val="28"/>
          <w:szCs w:val="28"/>
        </w:rPr>
        <w:t>на основе [</w:t>
      </w:r>
      <w:r w:rsidR="003E63B0" w:rsidRPr="000B08C8">
        <w:rPr>
          <w:rFonts w:ascii="Times New Roman" w:hAnsi="Times New Roman" w:cs="Times New Roman"/>
          <w:sz w:val="28"/>
          <w:szCs w:val="28"/>
        </w:rPr>
        <w:t>ААм</w:t>
      </w:r>
      <w:r w:rsidR="0038799E" w:rsidRPr="00F90A24">
        <w:rPr>
          <w:rFonts w:ascii="Times New Roman" w:hAnsi="Times New Roman" w:cs="Times New Roman"/>
          <w:sz w:val="28"/>
          <w:szCs w:val="28"/>
          <w:vertAlign w:val="subscript"/>
        </w:rPr>
        <w:t>95</w:t>
      </w:r>
      <w:r w:rsidR="009F4B92" w:rsidRPr="00F90A24">
        <w:rPr>
          <w:rFonts w:ascii="Times New Roman" w:hAnsi="Times New Roman" w:cs="Times New Roman"/>
          <w:sz w:val="28"/>
          <w:szCs w:val="28"/>
        </w:rPr>
        <w:t>-</w:t>
      </w:r>
      <w:r w:rsidR="00FE5CF2">
        <w:rPr>
          <w:rFonts w:ascii="Times New Roman" w:hAnsi="Times New Roman" w:cs="Times New Roman"/>
          <w:sz w:val="28"/>
          <w:szCs w:val="28"/>
        </w:rPr>
        <w:t>АН</w:t>
      </w:r>
      <w:r w:rsidR="0038799E" w:rsidRPr="00F90A24">
        <w:rPr>
          <w:rFonts w:ascii="Times New Roman" w:hAnsi="Times New Roman" w:cs="Times New Roman"/>
          <w:sz w:val="28"/>
          <w:szCs w:val="28"/>
          <w:vertAlign w:val="subscript"/>
        </w:rPr>
        <w:t>5</w:t>
      </w:r>
      <w:r w:rsidR="0038799E" w:rsidRPr="00F90A24">
        <w:rPr>
          <w:rFonts w:ascii="Times New Roman" w:hAnsi="Times New Roman" w:cs="Times New Roman"/>
          <w:sz w:val="28"/>
          <w:szCs w:val="28"/>
        </w:rPr>
        <w:t>]</w:t>
      </w:r>
      <w:r w:rsidR="00607C87">
        <w:rPr>
          <w:rFonts w:ascii="Times New Roman" w:hAnsi="Times New Roman" w:cs="Times New Roman"/>
          <w:sz w:val="28"/>
          <w:szCs w:val="28"/>
        </w:rPr>
        <w:t xml:space="preserve">, </w:t>
      </w:r>
      <w:r w:rsidR="0038799E" w:rsidRPr="00F90A24">
        <w:rPr>
          <w:rFonts w:ascii="Times New Roman" w:hAnsi="Times New Roman" w:cs="Times New Roman"/>
          <w:sz w:val="28"/>
          <w:szCs w:val="28"/>
        </w:rPr>
        <w:t>[</w:t>
      </w:r>
      <w:r w:rsidR="003E63B0" w:rsidRPr="000B08C8">
        <w:rPr>
          <w:rFonts w:ascii="Times New Roman" w:hAnsi="Times New Roman" w:cs="Times New Roman"/>
          <w:sz w:val="28"/>
          <w:szCs w:val="28"/>
        </w:rPr>
        <w:t>ААм</w:t>
      </w:r>
      <w:r w:rsidR="0038799E" w:rsidRPr="00F90A24">
        <w:rPr>
          <w:rFonts w:ascii="Times New Roman" w:hAnsi="Times New Roman" w:cs="Times New Roman"/>
          <w:sz w:val="28"/>
          <w:szCs w:val="28"/>
          <w:vertAlign w:val="subscript"/>
        </w:rPr>
        <w:t>95</w:t>
      </w:r>
      <w:r w:rsidR="009F4B92" w:rsidRPr="00F90A24">
        <w:rPr>
          <w:rFonts w:ascii="Times New Roman" w:hAnsi="Times New Roman" w:cs="Times New Roman"/>
          <w:sz w:val="28"/>
          <w:szCs w:val="28"/>
        </w:rPr>
        <w:t>-</w:t>
      </w:r>
      <w:r w:rsidR="003E63B0" w:rsidRPr="000B08C8">
        <w:rPr>
          <w:rFonts w:ascii="Times New Roman" w:hAnsi="Times New Roman" w:cs="Times New Roman"/>
          <w:sz w:val="28"/>
          <w:szCs w:val="28"/>
        </w:rPr>
        <w:t>АПТАХ</w:t>
      </w:r>
      <w:r w:rsidR="0038799E" w:rsidRPr="00F90A24">
        <w:rPr>
          <w:rFonts w:ascii="Times New Roman" w:hAnsi="Times New Roman" w:cs="Times New Roman"/>
          <w:sz w:val="28"/>
          <w:szCs w:val="28"/>
          <w:vertAlign w:val="subscript"/>
        </w:rPr>
        <w:t>2,5</w:t>
      </w:r>
      <w:r w:rsidR="009F4B92" w:rsidRPr="00F90A24">
        <w:rPr>
          <w:rFonts w:ascii="Times New Roman" w:hAnsi="Times New Roman" w:cs="Times New Roman"/>
          <w:sz w:val="28"/>
          <w:szCs w:val="28"/>
        </w:rPr>
        <w:t>-</w:t>
      </w:r>
      <w:r w:rsidR="003E63B0" w:rsidRPr="000B08C8">
        <w:rPr>
          <w:rFonts w:ascii="Times New Roman" w:hAnsi="Times New Roman" w:cs="Times New Roman"/>
          <w:sz w:val="28"/>
          <w:szCs w:val="28"/>
        </w:rPr>
        <w:t>АМПС</w:t>
      </w:r>
      <w:r w:rsidR="0038799E" w:rsidRPr="00F90A24">
        <w:rPr>
          <w:rFonts w:ascii="Times New Roman" w:hAnsi="Times New Roman" w:cs="Times New Roman"/>
          <w:sz w:val="28"/>
          <w:szCs w:val="28"/>
          <w:vertAlign w:val="subscript"/>
        </w:rPr>
        <w:t>2,5</w:t>
      </w:r>
      <w:r w:rsidR="0038799E" w:rsidRPr="00F90A24">
        <w:rPr>
          <w:rFonts w:ascii="Times New Roman" w:hAnsi="Times New Roman" w:cs="Times New Roman"/>
          <w:sz w:val="28"/>
          <w:szCs w:val="28"/>
        </w:rPr>
        <w:t>], [</w:t>
      </w:r>
      <w:proofErr w:type="spellStart"/>
      <w:r w:rsidR="003E63B0" w:rsidRPr="000B08C8">
        <w:rPr>
          <w:rFonts w:ascii="Times New Roman" w:hAnsi="Times New Roman" w:cs="Times New Roman"/>
          <w:sz w:val="28"/>
          <w:szCs w:val="28"/>
        </w:rPr>
        <w:t>ААм</w:t>
      </w:r>
      <w:proofErr w:type="spellEnd"/>
      <w:r w:rsidR="009F4B92" w:rsidRPr="00F90A24">
        <w:rPr>
          <w:rFonts w:ascii="Times New Roman" w:hAnsi="Times New Roman" w:cs="Times New Roman"/>
          <w:sz w:val="28"/>
          <w:szCs w:val="28"/>
        </w:rPr>
        <w:t>-</w:t>
      </w:r>
      <w:r w:rsidR="0038799E" w:rsidRPr="00F90A24">
        <w:rPr>
          <w:rFonts w:ascii="Times New Roman" w:hAnsi="Times New Roman" w:cs="Times New Roman"/>
          <w:sz w:val="28"/>
          <w:szCs w:val="28"/>
          <w:lang w:val="en-US"/>
        </w:rPr>
        <w:t>O</w:t>
      </w:r>
      <w:r w:rsidR="00730057">
        <w:rPr>
          <w:rFonts w:ascii="Times New Roman" w:hAnsi="Times New Roman" w:cs="Times New Roman"/>
          <w:sz w:val="28"/>
          <w:szCs w:val="28"/>
        </w:rPr>
        <w:t>Д</w:t>
      </w:r>
      <w:r w:rsidR="0038799E" w:rsidRPr="00F90A24">
        <w:rPr>
          <w:rFonts w:ascii="Times New Roman" w:hAnsi="Times New Roman" w:cs="Times New Roman"/>
          <w:sz w:val="28"/>
          <w:szCs w:val="28"/>
          <w:lang w:val="en-US"/>
        </w:rPr>
        <w:t>A</w:t>
      </w:r>
      <w:r w:rsidR="0038799E" w:rsidRPr="00F90A24">
        <w:rPr>
          <w:rFonts w:ascii="Times New Roman" w:hAnsi="Times New Roman" w:cs="Times New Roman"/>
          <w:sz w:val="28"/>
          <w:szCs w:val="28"/>
        </w:rPr>
        <w:t>]</w:t>
      </w:r>
      <w:r w:rsidR="0038799E" w:rsidRPr="00F90A24">
        <w:rPr>
          <w:rFonts w:ascii="Times New Roman" w:hAnsi="Times New Roman" w:cs="Times New Roman"/>
          <w:sz w:val="28"/>
          <w:szCs w:val="28"/>
          <w:vertAlign w:val="subscript"/>
        </w:rPr>
        <w:t>15%</w:t>
      </w:r>
      <w:r w:rsidR="002C2DFC">
        <w:rPr>
          <w:rFonts w:ascii="Times New Roman" w:hAnsi="Times New Roman" w:cs="Times New Roman"/>
          <w:sz w:val="28"/>
          <w:szCs w:val="28"/>
        </w:rPr>
        <w:t>,</w:t>
      </w:r>
      <w:r w:rsidR="002C2DFC">
        <w:rPr>
          <w:rFonts w:ascii="Times New Roman" w:hAnsi="Times New Roman" w:cs="Times New Roman"/>
          <w:sz w:val="28"/>
          <w:szCs w:val="28"/>
          <w:lang w:val="kk-KZ"/>
        </w:rPr>
        <w:t xml:space="preserve"> </w:t>
      </w:r>
      <w:r w:rsidR="0038799E" w:rsidRPr="00F90A24">
        <w:rPr>
          <w:rFonts w:ascii="Times New Roman" w:hAnsi="Times New Roman" w:cs="Times New Roman"/>
          <w:sz w:val="28"/>
          <w:szCs w:val="28"/>
        </w:rPr>
        <w:t>[</w:t>
      </w:r>
      <w:proofErr w:type="spellStart"/>
      <w:r w:rsidR="003E63B0" w:rsidRPr="000B08C8">
        <w:rPr>
          <w:rFonts w:ascii="Times New Roman" w:hAnsi="Times New Roman" w:cs="Times New Roman"/>
          <w:sz w:val="28"/>
          <w:szCs w:val="28"/>
        </w:rPr>
        <w:t>ААм</w:t>
      </w:r>
      <w:proofErr w:type="spellEnd"/>
      <w:r w:rsidR="009F4B92" w:rsidRPr="00F90A24">
        <w:rPr>
          <w:rFonts w:ascii="Times New Roman" w:hAnsi="Times New Roman" w:cs="Times New Roman"/>
          <w:sz w:val="28"/>
          <w:szCs w:val="28"/>
        </w:rPr>
        <w:t>-</w:t>
      </w:r>
      <w:r w:rsidR="003E63B0" w:rsidRPr="000B08C8">
        <w:rPr>
          <w:rFonts w:ascii="Times New Roman" w:hAnsi="Times New Roman" w:cs="Times New Roman"/>
          <w:sz w:val="28"/>
          <w:szCs w:val="28"/>
        </w:rPr>
        <w:t>ЛА</w:t>
      </w:r>
      <w:r w:rsidR="0038799E" w:rsidRPr="00F90A24">
        <w:rPr>
          <w:rFonts w:ascii="Times New Roman" w:hAnsi="Times New Roman" w:cs="Times New Roman"/>
          <w:sz w:val="28"/>
          <w:szCs w:val="28"/>
        </w:rPr>
        <w:t>]</w:t>
      </w:r>
      <w:r w:rsidR="0038799E" w:rsidRPr="00F90A24">
        <w:rPr>
          <w:rFonts w:ascii="Times New Roman" w:hAnsi="Times New Roman" w:cs="Times New Roman"/>
          <w:sz w:val="28"/>
          <w:szCs w:val="28"/>
          <w:vertAlign w:val="subscript"/>
        </w:rPr>
        <w:t>15%</w:t>
      </w:r>
      <w:r w:rsidR="0038799E" w:rsidRPr="00F90A24">
        <w:rPr>
          <w:rFonts w:ascii="Times New Roman" w:hAnsi="Times New Roman" w:cs="Times New Roman"/>
          <w:sz w:val="28"/>
          <w:szCs w:val="28"/>
        </w:rPr>
        <w:t xml:space="preserve"> в качестве </w:t>
      </w:r>
      <w:r w:rsidR="0038799E" w:rsidRPr="00F90A24">
        <w:rPr>
          <w:rFonts w:ascii="Times New Roman" w:hAnsi="Times New Roman" w:cs="Times New Roman"/>
          <w:sz w:val="28"/>
          <w:szCs w:val="28"/>
          <w:lang w:val="en-US"/>
        </w:rPr>
        <w:t>PPG</w:t>
      </w:r>
      <w:r w:rsidR="0038799E" w:rsidRPr="00F90A24">
        <w:rPr>
          <w:rFonts w:ascii="Times New Roman" w:hAnsi="Times New Roman" w:cs="Times New Roman"/>
          <w:sz w:val="28"/>
          <w:szCs w:val="28"/>
        </w:rPr>
        <w:t xml:space="preserve"> снижает проницаемость для воды в 8000, 5700</w:t>
      </w:r>
      <w:r w:rsidR="00583FB5">
        <w:rPr>
          <w:rFonts w:ascii="Times New Roman" w:hAnsi="Times New Roman" w:cs="Times New Roman"/>
          <w:sz w:val="28"/>
          <w:szCs w:val="28"/>
        </w:rPr>
        <w:t>, 3400 и 1700</w:t>
      </w:r>
      <w:r w:rsidR="0038799E" w:rsidRPr="00F90A24">
        <w:rPr>
          <w:rFonts w:ascii="Times New Roman" w:hAnsi="Times New Roman" w:cs="Times New Roman"/>
          <w:sz w:val="28"/>
          <w:szCs w:val="28"/>
        </w:rPr>
        <w:t xml:space="preserve"> раз соответственно, что подтверждает эффективность регулирования их состава.</w:t>
      </w:r>
    </w:p>
    <w:p w14:paraId="5B0B2D1D" w14:textId="77777777" w:rsidR="00C179FA" w:rsidRDefault="001072C1" w:rsidP="00C179FA">
      <w:pPr>
        <w:pStyle w:val="a4"/>
        <w:tabs>
          <w:tab w:val="left" w:pos="851"/>
        </w:tabs>
        <w:spacing w:after="0" w:line="240" w:lineRule="auto"/>
        <w:ind w:left="0" w:firstLine="567"/>
        <w:jc w:val="both"/>
        <w:rPr>
          <w:rFonts w:ascii="Times New Roman" w:hAnsi="Times New Roman" w:cs="Times New Roman"/>
          <w:b/>
          <w:sz w:val="28"/>
          <w:szCs w:val="28"/>
          <w:lang w:val="kk-KZ"/>
        </w:rPr>
      </w:pPr>
      <w:r w:rsidRPr="00F90A24">
        <w:rPr>
          <w:rFonts w:ascii="Times New Roman" w:hAnsi="Times New Roman" w:cs="Times New Roman"/>
          <w:b/>
          <w:sz w:val="28"/>
          <w:szCs w:val="28"/>
          <w:lang w:val="kk-KZ"/>
        </w:rPr>
        <w:t>Теоретическая значимость</w:t>
      </w:r>
      <w:r w:rsidR="0038799E" w:rsidRPr="00F90A24">
        <w:rPr>
          <w:rFonts w:ascii="Times New Roman" w:hAnsi="Times New Roman" w:cs="Times New Roman"/>
          <w:b/>
          <w:sz w:val="28"/>
          <w:szCs w:val="28"/>
          <w:lang w:val="kk-KZ"/>
        </w:rPr>
        <w:t xml:space="preserve"> </w:t>
      </w:r>
      <w:r w:rsidRPr="00F90A24">
        <w:rPr>
          <w:rFonts w:ascii="Times New Roman" w:hAnsi="Times New Roman" w:cs="Times New Roman"/>
          <w:b/>
          <w:sz w:val="28"/>
          <w:szCs w:val="28"/>
          <w:lang w:val="kk-KZ"/>
        </w:rPr>
        <w:t>результатов исследования</w:t>
      </w:r>
    </w:p>
    <w:p w14:paraId="1F1EC796" w14:textId="56CE93B1" w:rsidR="00166945" w:rsidRPr="00F90A24" w:rsidRDefault="00A91B73" w:rsidP="00C179FA">
      <w:pPr>
        <w:pStyle w:val="a4"/>
        <w:tabs>
          <w:tab w:val="left" w:pos="851"/>
        </w:tabs>
        <w:spacing w:after="0" w:line="240" w:lineRule="auto"/>
        <w:ind w:left="0" w:firstLine="567"/>
        <w:jc w:val="both"/>
        <w:rPr>
          <w:rFonts w:ascii="Times New Roman" w:hAnsi="Times New Roman" w:cs="Times New Roman"/>
          <w:i/>
          <w:sz w:val="28"/>
          <w:szCs w:val="28"/>
          <w:lang w:val="kk-KZ"/>
        </w:rPr>
      </w:pPr>
      <w:r w:rsidRPr="00F90A24">
        <w:rPr>
          <w:rFonts w:ascii="Times New Roman" w:hAnsi="Times New Roman" w:cs="Times New Roman"/>
          <w:sz w:val="28"/>
          <w:szCs w:val="28"/>
          <w:lang w:val="kk-KZ"/>
        </w:rPr>
        <w:t>Полученные в ходе диссертационного исследования результаты</w:t>
      </w:r>
      <w:r w:rsidR="00B56B0B" w:rsidRPr="00F90A24">
        <w:rPr>
          <w:rFonts w:ascii="Times New Roman" w:hAnsi="Times New Roman" w:cs="Times New Roman"/>
          <w:sz w:val="28"/>
          <w:szCs w:val="28"/>
          <w:lang w:val="kk-KZ"/>
        </w:rPr>
        <w:t xml:space="preserve"> имеют значение для развития теоретических</w:t>
      </w:r>
      <w:r w:rsidR="00ED611A" w:rsidRPr="00F90A24">
        <w:rPr>
          <w:rFonts w:ascii="Times New Roman" w:hAnsi="Times New Roman" w:cs="Times New Roman"/>
          <w:sz w:val="28"/>
          <w:szCs w:val="28"/>
          <w:lang w:val="kk-KZ"/>
        </w:rPr>
        <w:t xml:space="preserve"> и методологических</w:t>
      </w:r>
      <w:r w:rsidR="00B56B0B" w:rsidRPr="00F90A24">
        <w:rPr>
          <w:rFonts w:ascii="Times New Roman" w:hAnsi="Times New Roman" w:cs="Times New Roman"/>
          <w:sz w:val="28"/>
          <w:szCs w:val="28"/>
          <w:lang w:val="kk-KZ"/>
        </w:rPr>
        <w:t xml:space="preserve"> основ по </w:t>
      </w:r>
      <w:r w:rsidR="005C4EE6" w:rsidRPr="00F90A24">
        <w:rPr>
          <w:rFonts w:ascii="Times New Roman" w:hAnsi="Times New Roman" w:cs="Times New Roman"/>
          <w:sz w:val="28"/>
          <w:szCs w:val="28"/>
          <w:lang w:val="kk-KZ"/>
        </w:rPr>
        <w:t xml:space="preserve">получению и </w:t>
      </w:r>
      <w:r w:rsidR="00B56B0B" w:rsidRPr="00F90A24">
        <w:rPr>
          <w:rFonts w:ascii="Times New Roman" w:hAnsi="Times New Roman" w:cs="Times New Roman"/>
          <w:sz w:val="28"/>
          <w:szCs w:val="28"/>
          <w:lang w:val="kk-KZ"/>
        </w:rPr>
        <w:t xml:space="preserve">изучению </w:t>
      </w:r>
      <w:r w:rsidR="00351A8F" w:rsidRPr="00F90A24">
        <w:rPr>
          <w:rFonts w:ascii="Times New Roman" w:hAnsi="Times New Roman" w:cs="Times New Roman"/>
          <w:sz w:val="28"/>
          <w:szCs w:val="28"/>
          <w:lang w:val="kk-KZ"/>
        </w:rPr>
        <w:t>физико</w:t>
      </w:r>
      <w:r w:rsidR="009F4B92" w:rsidRPr="00F90A24">
        <w:rPr>
          <w:rFonts w:ascii="Times New Roman" w:hAnsi="Times New Roman" w:cs="Times New Roman"/>
          <w:sz w:val="28"/>
          <w:szCs w:val="28"/>
          <w:lang w:val="kk-KZ"/>
        </w:rPr>
        <w:t>-</w:t>
      </w:r>
      <w:r w:rsidR="00351A8F" w:rsidRPr="00F90A24">
        <w:rPr>
          <w:rFonts w:ascii="Times New Roman" w:hAnsi="Times New Roman" w:cs="Times New Roman"/>
          <w:sz w:val="28"/>
          <w:szCs w:val="28"/>
          <w:lang w:val="kk-KZ"/>
        </w:rPr>
        <w:t>химических свойст</w:t>
      </w:r>
      <w:r w:rsidR="005C4EE6" w:rsidRPr="00F90A24">
        <w:rPr>
          <w:rFonts w:ascii="Times New Roman" w:hAnsi="Times New Roman" w:cs="Times New Roman"/>
          <w:sz w:val="28"/>
          <w:szCs w:val="28"/>
          <w:lang w:val="kk-KZ"/>
        </w:rPr>
        <w:t>в</w:t>
      </w:r>
      <w:r w:rsidR="00351A8F" w:rsidRPr="00F90A24">
        <w:rPr>
          <w:rFonts w:ascii="Times New Roman" w:hAnsi="Times New Roman" w:cs="Times New Roman"/>
          <w:sz w:val="28"/>
          <w:szCs w:val="28"/>
          <w:lang w:val="kk-KZ"/>
        </w:rPr>
        <w:t xml:space="preserve"> гидрогелей. </w:t>
      </w:r>
      <w:r w:rsidR="009F449D" w:rsidRPr="00F90A24">
        <w:rPr>
          <w:rFonts w:ascii="Times New Roman" w:hAnsi="Times New Roman" w:cs="Times New Roman"/>
          <w:sz w:val="28"/>
          <w:szCs w:val="28"/>
          <w:lang w:val="kk-KZ"/>
        </w:rPr>
        <w:t>Результаты диссертационного исследования могут стать основанием для постановки новых исследовательских задач.</w:t>
      </w:r>
      <w:r w:rsidR="00166945" w:rsidRPr="00F90A24">
        <w:rPr>
          <w:rFonts w:ascii="Times New Roman" w:hAnsi="Times New Roman" w:cs="Times New Roman"/>
          <w:sz w:val="28"/>
          <w:szCs w:val="28"/>
          <w:lang w:val="kk-KZ"/>
        </w:rPr>
        <w:t xml:space="preserve"> </w:t>
      </w:r>
    </w:p>
    <w:p w14:paraId="14C51A09" w14:textId="77777777" w:rsidR="00C179FA" w:rsidRDefault="0038799E" w:rsidP="00C179FA">
      <w:pPr>
        <w:pStyle w:val="a4"/>
        <w:spacing w:before="240" w:after="0" w:line="240" w:lineRule="auto"/>
        <w:ind w:left="0" w:firstLine="567"/>
        <w:jc w:val="both"/>
        <w:rPr>
          <w:rFonts w:ascii="Times New Roman" w:hAnsi="Times New Roman" w:cs="Times New Roman"/>
          <w:b/>
          <w:sz w:val="28"/>
          <w:szCs w:val="28"/>
          <w:lang w:val="kk-KZ"/>
        </w:rPr>
      </w:pPr>
      <w:r w:rsidRPr="00F90A24">
        <w:rPr>
          <w:rFonts w:ascii="Times New Roman" w:hAnsi="Times New Roman" w:cs="Times New Roman"/>
          <w:b/>
          <w:sz w:val="28"/>
          <w:szCs w:val="28"/>
          <w:lang w:val="kk-KZ"/>
        </w:rPr>
        <w:t xml:space="preserve">Практическая ценность </w:t>
      </w:r>
      <w:r w:rsidR="00DC598B" w:rsidRPr="00F90A24">
        <w:rPr>
          <w:rFonts w:ascii="Times New Roman" w:hAnsi="Times New Roman" w:cs="Times New Roman"/>
          <w:b/>
          <w:sz w:val="28"/>
          <w:szCs w:val="28"/>
          <w:lang w:val="kk-KZ"/>
        </w:rPr>
        <w:t>результатов исследования</w:t>
      </w:r>
    </w:p>
    <w:p w14:paraId="50B9B3E5" w14:textId="334FBAFC" w:rsidR="005A5876" w:rsidRPr="00F90A24" w:rsidRDefault="00145226" w:rsidP="00C179FA">
      <w:pPr>
        <w:pStyle w:val="a4"/>
        <w:spacing w:before="240" w:after="0" w:line="240" w:lineRule="auto"/>
        <w:ind w:left="0" w:firstLine="567"/>
        <w:jc w:val="both"/>
        <w:rPr>
          <w:rFonts w:ascii="Times New Roman" w:hAnsi="Times New Roman" w:cs="Times New Roman"/>
          <w:sz w:val="28"/>
          <w:szCs w:val="28"/>
          <w:lang w:val="kk-KZ"/>
        </w:rPr>
      </w:pPr>
      <w:r w:rsidRPr="00F90A24">
        <w:rPr>
          <w:rFonts w:ascii="Times New Roman" w:hAnsi="Times New Roman" w:cs="Times New Roman"/>
          <w:sz w:val="28"/>
          <w:szCs w:val="28"/>
          <w:lang w:val="kk-KZ"/>
        </w:rPr>
        <w:t>В результате выполнения работы получены опытные образцы PPG на композитной основе с включением в свою стру</w:t>
      </w:r>
      <w:r w:rsidR="00870819" w:rsidRPr="00F90A24">
        <w:rPr>
          <w:rFonts w:ascii="Times New Roman" w:hAnsi="Times New Roman" w:cs="Times New Roman"/>
          <w:sz w:val="28"/>
          <w:szCs w:val="28"/>
          <w:lang w:val="kk-KZ"/>
        </w:rPr>
        <w:t xml:space="preserve">ктуру минеральных </w:t>
      </w:r>
      <w:r w:rsidRPr="00F90A24">
        <w:rPr>
          <w:rFonts w:ascii="Times New Roman" w:hAnsi="Times New Roman" w:cs="Times New Roman"/>
          <w:sz w:val="28"/>
          <w:szCs w:val="28"/>
          <w:lang w:val="kk-KZ"/>
        </w:rPr>
        <w:t>наполнителей. Данные образцы обладают механической и термической стойкостью, а также способны набухать в сильно минерализованных пластовых водах при различной т</w:t>
      </w:r>
      <w:r w:rsidR="003A17FD" w:rsidRPr="00F90A24">
        <w:rPr>
          <w:rFonts w:ascii="Times New Roman" w:hAnsi="Times New Roman" w:cs="Times New Roman"/>
          <w:sz w:val="28"/>
          <w:szCs w:val="28"/>
          <w:lang w:val="kk-KZ"/>
        </w:rPr>
        <w:t>емпературе. Полученные гидрогелевые частицы</w:t>
      </w:r>
      <w:r w:rsidRPr="00F90A24">
        <w:rPr>
          <w:rFonts w:ascii="Times New Roman" w:hAnsi="Times New Roman" w:cs="Times New Roman"/>
          <w:sz w:val="28"/>
          <w:szCs w:val="28"/>
          <w:lang w:val="kk-KZ"/>
        </w:rPr>
        <w:t xml:space="preserve"> можно использовать для налаживания процесса промышленного производства и применения на нефтяных месторождениях Казахстана для увеличения нефтеотдачи. </w:t>
      </w:r>
    </w:p>
    <w:p w14:paraId="70310F5B" w14:textId="77777777" w:rsidR="00C179FA" w:rsidRDefault="001072C1" w:rsidP="00C179FA">
      <w:pPr>
        <w:spacing w:after="0" w:line="240" w:lineRule="auto"/>
        <w:ind w:firstLine="567"/>
        <w:jc w:val="both"/>
        <w:rPr>
          <w:rFonts w:ascii="Times New Roman" w:hAnsi="Times New Roman" w:cs="Times New Roman"/>
          <w:b/>
          <w:sz w:val="28"/>
          <w:szCs w:val="28"/>
        </w:rPr>
      </w:pPr>
      <w:r w:rsidRPr="00F90A24">
        <w:rPr>
          <w:rFonts w:ascii="Times New Roman" w:hAnsi="Times New Roman" w:cs="Times New Roman"/>
          <w:b/>
          <w:sz w:val="28"/>
          <w:szCs w:val="28"/>
        </w:rPr>
        <w:t>Связь данной работы с другими научно</w:t>
      </w:r>
      <w:r w:rsidR="009F4B92" w:rsidRPr="00F90A24">
        <w:rPr>
          <w:rFonts w:ascii="Times New Roman" w:hAnsi="Times New Roman" w:cs="Times New Roman"/>
          <w:b/>
          <w:sz w:val="28"/>
          <w:szCs w:val="28"/>
        </w:rPr>
        <w:t>-</w:t>
      </w:r>
      <w:r w:rsidRPr="00F90A24">
        <w:rPr>
          <w:rFonts w:ascii="Times New Roman" w:hAnsi="Times New Roman" w:cs="Times New Roman"/>
          <w:b/>
          <w:sz w:val="28"/>
          <w:szCs w:val="28"/>
        </w:rPr>
        <w:t>иссл</w:t>
      </w:r>
      <w:r w:rsidR="004243F7" w:rsidRPr="00F90A24">
        <w:rPr>
          <w:rFonts w:ascii="Times New Roman" w:hAnsi="Times New Roman" w:cs="Times New Roman"/>
          <w:b/>
          <w:sz w:val="28"/>
          <w:szCs w:val="28"/>
        </w:rPr>
        <w:t>едовательскими работа</w:t>
      </w:r>
      <w:r w:rsidR="0038799E" w:rsidRPr="00F90A24">
        <w:rPr>
          <w:rFonts w:ascii="Times New Roman" w:hAnsi="Times New Roman" w:cs="Times New Roman"/>
          <w:b/>
          <w:sz w:val="28"/>
          <w:szCs w:val="28"/>
        </w:rPr>
        <w:t>ми</w:t>
      </w:r>
    </w:p>
    <w:p w14:paraId="7F3735C6" w14:textId="51B036BF" w:rsidR="001072C1" w:rsidRPr="00F90A24" w:rsidRDefault="0014422E" w:rsidP="00C179FA">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Диссертационная работа </w:t>
      </w:r>
      <w:r w:rsidR="00145226" w:rsidRPr="00F90A24">
        <w:rPr>
          <w:rFonts w:ascii="Times New Roman" w:hAnsi="Times New Roman" w:cs="Times New Roman"/>
          <w:sz w:val="28"/>
          <w:szCs w:val="28"/>
        </w:rPr>
        <w:t xml:space="preserve">выполнена в </w:t>
      </w:r>
      <w:r w:rsidR="00E7149A" w:rsidRPr="00F90A24">
        <w:rPr>
          <w:rFonts w:ascii="Times New Roman" w:hAnsi="Times New Roman" w:cs="Times New Roman"/>
          <w:sz w:val="28"/>
          <w:szCs w:val="28"/>
        </w:rPr>
        <w:t>рамках проекта AP13068286 «Разработка предварительно</w:t>
      </w:r>
      <w:r w:rsidR="00145226" w:rsidRPr="00F90A24">
        <w:rPr>
          <w:rFonts w:ascii="Times New Roman" w:hAnsi="Times New Roman" w:cs="Times New Roman"/>
          <w:sz w:val="28"/>
          <w:szCs w:val="28"/>
        </w:rPr>
        <w:t xml:space="preserve"> сформированных гидрогелевых частиц (PPG) </w:t>
      </w:r>
      <w:r w:rsidR="00E7149A">
        <w:rPr>
          <w:rFonts w:ascii="Times New Roman" w:hAnsi="Times New Roman" w:cs="Times New Roman"/>
          <w:sz w:val="28"/>
          <w:szCs w:val="28"/>
        </w:rPr>
        <w:t xml:space="preserve">для увеличения добычи нефти» с </w:t>
      </w:r>
      <w:r w:rsidR="00145226" w:rsidRPr="00F90A24">
        <w:rPr>
          <w:rFonts w:ascii="Times New Roman" w:hAnsi="Times New Roman" w:cs="Times New Roman"/>
          <w:sz w:val="28"/>
          <w:szCs w:val="28"/>
        </w:rPr>
        <w:t>грантовым финансированием Комитета науки Министерства образования и науки Республики Казахстан на 2022</w:t>
      </w:r>
      <w:r w:rsidR="009F4B92" w:rsidRPr="00F90A24">
        <w:rPr>
          <w:rFonts w:ascii="Times New Roman" w:hAnsi="Times New Roman" w:cs="Times New Roman"/>
          <w:sz w:val="28"/>
          <w:szCs w:val="28"/>
        </w:rPr>
        <w:t>-</w:t>
      </w:r>
      <w:r w:rsidR="00145226" w:rsidRPr="00F90A24">
        <w:rPr>
          <w:rFonts w:ascii="Times New Roman" w:hAnsi="Times New Roman" w:cs="Times New Roman"/>
          <w:sz w:val="28"/>
          <w:szCs w:val="28"/>
        </w:rPr>
        <w:t xml:space="preserve">2024 годы, руководитель проекта </w:t>
      </w:r>
      <w:proofErr w:type="spellStart"/>
      <w:r w:rsidR="00145226" w:rsidRPr="00F90A24">
        <w:rPr>
          <w:rFonts w:ascii="Times New Roman" w:hAnsi="Times New Roman" w:cs="Times New Roman"/>
          <w:sz w:val="28"/>
          <w:szCs w:val="28"/>
        </w:rPr>
        <w:t>Ph.D</w:t>
      </w:r>
      <w:proofErr w:type="spellEnd"/>
      <w:r w:rsidR="00145226" w:rsidRPr="00F90A24">
        <w:rPr>
          <w:rFonts w:ascii="Times New Roman" w:hAnsi="Times New Roman" w:cs="Times New Roman"/>
          <w:sz w:val="28"/>
          <w:szCs w:val="28"/>
        </w:rPr>
        <w:t xml:space="preserve">., </w:t>
      </w:r>
      <w:proofErr w:type="spellStart"/>
      <w:r w:rsidR="00145226" w:rsidRPr="00F90A24">
        <w:rPr>
          <w:rFonts w:ascii="Times New Roman" w:hAnsi="Times New Roman" w:cs="Times New Roman"/>
          <w:sz w:val="28"/>
          <w:szCs w:val="28"/>
        </w:rPr>
        <w:t>Шахворостов</w:t>
      </w:r>
      <w:proofErr w:type="spellEnd"/>
      <w:r w:rsidR="00145226" w:rsidRPr="00F90A24">
        <w:rPr>
          <w:rFonts w:ascii="Times New Roman" w:hAnsi="Times New Roman" w:cs="Times New Roman"/>
          <w:sz w:val="28"/>
          <w:szCs w:val="28"/>
        </w:rPr>
        <w:t xml:space="preserve"> А.В. </w:t>
      </w:r>
    </w:p>
    <w:p w14:paraId="0416E81E" w14:textId="65EA2CF7" w:rsidR="001072C1" w:rsidRPr="00F90A24" w:rsidRDefault="001072C1" w:rsidP="00C179FA">
      <w:pPr>
        <w:spacing w:after="0" w:line="240" w:lineRule="auto"/>
        <w:ind w:firstLine="567"/>
        <w:jc w:val="both"/>
        <w:rPr>
          <w:rFonts w:ascii="Times New Roman" w:hAnsi="Times New Roman" w:cs="Times New Roman"/>
          <w:sz w:val="28"/>
          <w:szCs w:val="28"/>
        </w:rPr>
      </w:pPr>
      <w:r w:rsidRPr="00F90A24">
        <w:rPr>
          <w:rFonts w:ascii="Times New Roman" w:hAnsi="Times New Roman" w:cs="Times New Roman"/>
          <w:b/>
          <w:sz w:val="28"/>
          <w:szCs w:val="28"/>
        </w:rPr>
        <w:t>Апробация результатов исследования</w:t>
      </w:r>
    </w:p>
    <w:p w14:paraId="623DFBD7" w14:textId="00AA9E39" w:rsidR="00145226" w:rsidRPr="00F90A24" w:rsidRDefault="001072C1" w:rsidP="00C179FA">
      <w:pPr>
        <w:tabs>
          <w:tab w:val="left" w:pos="2410"/>
        </w:tabs>
        <w:spacing w:after="0" w:line="240" w:lineRule="auto"/>
        <w:ind w:firstLine="567"/>
        <w:jc w:val="both"/>
        <w:rPr>
          <w:rFonts w:ascii="Times New Roman" w:hAnsi="Times New Roman" w:cs="Times New Roman"/>
          <w:sz w:val="28"/>
          <w:szCs w:val="28"/>
        </w:rPr>
      </w:pPr>
      <w:r w:rsidRPr="00F90A24">
        <w:rPr>
          <w:rFonts w:ascii="Times New Roman" w:hAnsi="Times New Roman" w:cs="Times New Roman"/>
          <w:sz w:val="28"/>
          <w:szCs w:val="28"/>
        </w:rPr>
        <w:t>Основные результаты диссертационного исследования были доложены и представлены на</w:t>
      </w:r>
      <w:r w:rsidR="008F481F" w:rsidRPr="00F90A24">
        <w:rPr>
          <w:rFonts w:ascii="Times New Roman" w:hAnsi="Times New Roman" w:cs="Times New Roman"/>
          <w:sz w:val="28"/>
          <w:szCs w:val="28"/>
        </w:rPr>
        <w:t xml:space="preserve"> </w:t>
      </w:r>
      <w:r w:rsidR="00145226" w:rsidRPr="00F90A24">
        <w:rPr>
          <w:rFonts w:ascii="Times New Roman" w:hAnsi="Times New Roman" w:cs="Times New Roman"/>
          <w:sz w:val="28"/>
          <w:szCs w:val="28"/>
        </w:rPr>
        <w:t>международных научных конференциях:</w:t>
      </w:r>
    </w:p>
    <w:p w14:paraId="2C84ACF3" w14:textId="3AA4AEE7" w:rsidR="00931764" w:rsidRPr="00F90A24" w:rsidRDefault="003A17FD" w:rsidP="00C179FA">
      <w:pPr>
        <w:tabs>
          <w:tab w:val="left" w:pos="2410"/>
        </w:tabs>
        <w:spacing w:after="0" w:line="240" w:lineRule="auto"/>
        <w:ind w:firstLine="567"/>
        <w:jc w:val="both"/>
        <w:rPr>
          <w:rFonts w:ascii="Times New Roman" w:hAnsi="Times New Roman" w:cs="Times New Roman"/>
          <w:sz w:val="28"/>
          <w:szCs w:val="28"/>
        </w:rPr>
      </w:pPr>
      <w:r w:rsidRPr="00F90A24">
        <w:rPr>
          <w:rFonts w:ascii="Times New Roman" w:hAnsi="Times New Roman" w:cs="Times New Roman"/>
          <w:sz w:val="28"/>
          <w:szCs w:val="28"/>
        </w:rPr>
        <w:t xml:space="preserve">1. </w:t>
      </w:r>
      <w:r w:rsidR="00931764" w:rsidRPr="00F90A24">
        <w:rPr>
          <w:rFonts w:ascii="Times New Roman" w:hAnsi="Times New Roman" w:cs="Times New Roman"/>
          <w:sz w:val="28"/>
          <w:szCs w:val="28"/>
        </w:rPr>
        <w:t>Международная научная конференция студентов и молодых ученых «ФАРАБИ ӘЛЕМІ» Алматы, Казахстан, 6</w:t>
      </w:r>
      <w:r w:rsidR="009F4B92" w:rsidRPr="00F90A24">
        <w:rPr>
          <w:rFonts w:ascii="Times New Roman" w:hAnsi="Times New Roman" w:cs="Times New Roman"/>
          <w:sz w:val="28"/>
          <w:szCs w:val="28"/>
        </w:rPr>
        <w:t>-</w:t>
      </w:r>
      <w:r w:rsidR="00931764" w:rsidRPr="00F90A24">
        <w:rPr>
          <w:rFonts w:ascii="Times New Roman" w:hAnsi="Times New Roman" w:cs="Times New Roman"/>
          <w:sz w:val="28"/>
          <w:szCs w:val="28"/>
        </w:rPr>
        <w:t>8 апреля 2023 г.,</w:t>
      </w:r>
    </w:p>
    <w:p w14:paraId="2CD7B6AC" w14:textId="481D557A" w:rsidR="00931764" w:rsidRPr="00F90A24" w:rsidRDefault="003A17FD" w:rsidP="00C179FA">
      <w:pPr>
        <w:tabs>
          <w:tab w:val="left" w:pos="2410"/>
        </w:tabs>
        <w:spacing w:after="0" w:line="240" w:lineRule="auto"/>
        <w:ind w:firstLine="567"/>
        <w:jc w:val="both"/>
        <w:rPr>
          <w:rFonts w:ascii="Times New Roman" w:hAnsi="Times New Roman" w:cs="Times New Roman"/>
          <w:sz w:val="28"/>
          <w:szCs w:val="28"/>
          <w:lang w:val="en-US"/>
        </w:rPr>
      </w:pPr>
      <w:r w:rsidRPr="00F90A24">
        <w:rPr>
          <w:rFonts w:ascii="Times New Roman" w:hAnsi="Times New Roman" w:cs="Times New Roman"/>
          <w:sz w:val="28"/>
          <w:szCs w:val="28"/>
          <w:lang w:val="en-US"/>
        </w:rPr>
        <w:t xml:space="preserve">2. </w:t>
      </w:r>
      <w:r w:rsidR="00931764" w:rsidRPr="00F90A24">
        <w:rPr>
          <w:rFonts w:ascii="Times New Roman" w:hAnsi="Times New Roman" w:cs="Times New Roman"/>
          <w:sz w:val="28"/>
          <w:szCs w:val="28"/>
          <w:lang w:val="en-US"/>
        </w:rPr>
        <w:t xml:space="preserve">9th </w:t>
      </w:r>
      <w:proofErr w:type="gramStart"/>
      <w:r w:rsidR="00931764" w:rsidRPr="00F90A24">
        <w:rPr>
          <w:rFonts w:ascii="Times New Roman" w:hAnsi="Times New Roman" w:cs="Times New Roman"/>
          <w:sz w:val="28"/>
          <w:szCs w:val="28"/>
          <w:lang w:val="en-US"/>
        </w:rPr>
        <w:t>Polish</w:t>
      </w:r>
      <w:r w:rsidR="009F4B92" w:rsidRPr="00F90A24">
        <w:rPr>
          <w:rFonts w:ascii="Times New Roman" w:hAnsi="Times New Roman" w:cs="Times New Roman"/>
          <w:sz w:val="28"/>
          <w:szCs w:val="28"/>
          <w:lang w:val="en-US"/>
        </w:rPr>
        <w:t>-</w:t>
      </w:r>
      <w:r w:rsidR="0014422E">
        <w:rPr>
          <w:rFonts w:ascii="Times New Roman" w:hAnsi="Times New Roman" w:cs="Times New Roman"/>
          <w:sz w:val="28"/>
          <w:szCs w:val="28"/>
          <w:lang w:val="en-US"/>
        </w:rPr>
        <w:t>Kazakh</w:t>
      </w:r>
      <w:proofErr w:type="gramEnd"/>
      <w:r w:rsidR="0014422E">
        <w:rPr>
          <w:rFonts w:ascii="Times New Roman" w:hAnsi="Times New Roman" w:cs="Times New Roman"/>
          <w:sz w:val="28"/>
          <w:szCs w:val="28"/>
          <w:lang w:val="en-US"/>
        </w:rPr>
        <w:t xml:space="preserve"> </w:t>
      </w:r>
      <w:r w:rsidR="00931764" w:rsidRPr="00F90A24">
        <w:rPr>
          <w:rFonts w:ascii="Times New Roman" w:hAnsi="Times New Roman" w:cs="Times New Roman"/>
          <w:sz w:val="28"/>
          <w:szCs w:val="28"/>
          <w:lang w:val="en-US"/>
        </w:rPr>
        <w:t>Meeting:</w:t>
      </w:r>
      <w:r w:rsidR="0014422E">
        <w:rPr>
          <w:rFonts w:ascii="Times New Roman" w:hAnsi="Times New Roman" w:cs="Times New Roman"/>
          <w:sz w:val="28"/>
          <w:szCs w:val="28"/>
          <w:lang w:val="en-US"/>
        </w:rPr>
        <w:t xml:space="preserve"> </w:t>
      </w:r>
      <w:r w:rsidR="00931764" w:rsidRPr="00F90A24">
        <w:rPr>
          <w:rFonts w:ascii="Times New Roman" w:hAnsi="Times New Roman" w:cs="Times New Roman"/>
          <w:sz w:val="28"/>
          <w:szCs w:val="28"/>
          <w:lang w:val="en-US"/>
        </w:rPr>
        <w:t>Re</w:t>
      </w:r>
      <w:r w:rsidR="00846A23">
        <w:rPr>
          <w:rFonts w:ascii="Times New Roman" w:hAnsi="Times New Roman" w:cs="Times New Roman"/>
          <w:sz w:val="28"/>
          <w:szCs w:val="28"/>
          <w:lang w:val="en-US"/>
        </w:rPr>
        <w:t>la</w:t>
      </w:r>
      <w:r w:rsidR="00931764" w:rsidRPr="00F90A24">
        <w:rPr>
          <w:rFonts w:ascii="Times New Roman" w:hAnsi="Times New Roman" w:cs="Times New Roman"/>
          <w:sz w:val="28"/>
          <w:szCs w:val="28"/>
          <w:lang w:val="en-US"/>
        </w:rPr>
        <w:t>tionship Between Chemistry and Biology, Po</w:t>
      </w:r>
      <w:r w:rsidR="00846A23">
        <w:rPr>
          <w:rFonts w:ascii="Times New Roman" w:hAnsi="Times New Roman" w:cs="Times New Roman"/>
          <w:sz w:val="28"/>
          <w:szCs w:val="28"/>
          <w:lang w:val="en-US"/>
        </w:rPr>
        <w:t>la</w:t>
      </w:r>
      <w:r w:rsidR="00931764" w:rsidRPr="00F90A24">
        <w:rPr>
          <w:rFonts w:ascii="Times New Roman" w:hAnsi="Times New Roman" w:cs="Times New Roman"/>
          <w:sz w:val="28"/>
          <w:szCs w:val="28"/>
          <w:lang w:val="en-US"/>
        </w:rPr>
        <w:t>nd, 2023</w:t>
      </w:r>
    </w:p>
    <w:p w14:paraId="0A427A38" w14:textId="034827D7" w:rsidR="00145226" w:rsidRPr="00F90A24" w:rsidRDefault="00F54BA2" w:rsidP="00C179FA">
      <w:pPr>
        <w:tabs>
          <w:tab w:val="left" w:pos="241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3</w:t>
      </w:r>
      <w:r w:rsidR="003A17FD" w:rsidRPr="00F90A24">
        <w:rPr>
          <w:rFonts w:ascii="Times New Roman" w:hAnsi="Times New Roman" w:cs="Times New Roman"/>
          <w:sz w:val="28"/>
          <w:szCs w:val="28"/>
        </w:rPr>
        <w:t xml:space="preserve">. </w:t>
      </w:r>
      <w:r w:rsidR="00145226" w:rsidRPr="00F90A24">
        <w:rPr>
          <w:rFonts w:ascii="Times New Roman" w:hAnsi="Times New Roman" w:cs="Times New Roman"/>
          <w:sz w:val="28"/>
          <w:szCs w:val="28"/>
        </w:rPr>
        <w:t>Международная научная конференция студентов и молодых ученых «ФАРАБИ ӘЛЕМІ» Алматы, Казахстан, 4</w:t>
      </w:r>
      <w:r w:rsidR="009F4B92" w:rsidRPr="00F90A24">
        <w:rPr>
          <w:rFonts w:ascii="Times New Roman" w:hAnsi="Times New Roman" w:cs="Times New Roman"/>
          <w:sz w:val="28"/>
          <w:szCs w:val="28"/>
        </w:rPr>
        <w:t>-</w:t>
      </w:r>
      <w:r w:rsidR="00145226" w:rsidRPr="00F90A24">
        <w:rPr>
          <w:rFonts w:ascii="Times New Roman" w:hAnsi="Times New Roman" w:cs="Times New Roman"/>
          <w:sz w:val="28"/>
          <w:szCs w:val="28"/>
        </w:rPr>
        <w:t>6 апрел</w:t>
      </w:r>
      <w:r w:rsidR="00931764" w:rsidRPr="00F90A24">
        <w:rPr>
          <w:rFonts w:ascii="Times New Roman" w:hAnsi="Times New Roman" w:cs="Times New Roman"/>
          <w:sz w:val="28"/>
          <w:szCs w:val="28"/>
        </w:rPr>
        <w:t>я 2024 г.</w:t>
      </w:r>
      <w:r w:rsidR="00145226" w:rsidRPr="00F90A24">
        <w:rPr>
          <w:rFonts w:ascii="Times New Roman" w:hAnsi="Times New Roman" w:cs="Times New Roman"/>
          <w:sz w:val="28"/>
          <w:szCs w:val="28"/>
        </w:rPr>
        <w:t>,</w:t>
      </w:r>
    </w:p>
    <w:p w14:paraId="47DF71D2" w14:textId="16B124D7" w:rsidR="00931764" w:rsidRPr="00F90A24" w:rsidRDefault="00F54BA2" w:rsidP="00C179FA">
      <w:pPr>
        <w:tabs>
          <w:tab w:val="left" w:pos="241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4</w:t>
      </w:r>
      <w:r w:rsidR="003A17FD" w:rsidRPr="00F90A24">
        <w:rPr>
          <w:rFonts w:ascii="Times New Roman" w:hAnsi="Times New Roman" w:cs="Times New Roman"/>
          <w:sz w:val="28"/>
          <w:szCs w:val="28"/>
        </w:rPr>
        <w:t xml:space="preserve">. </w:t>
      </w:r>
      <w:r w:rsidR="00145226" w:rsidRPr="00F90A24">
        <w:rPr>
          <w:rFonts w:ascii="Times New Roman" w:hAnsi="Times New Roman" w:cs="Times New Roman"/>
          <w:sz w:val="28"/>
          <w:szCs w:val="28"/>
        </w:rPr>
        <w:t>ХV Национальная научно</w:t>
      </w:r>
      <w:r w:rsidR="009F4B92" w:rsidRPr="00F90A24">
        <w:rPr>
          <w:rFonts w:ascii="Times New Roman" w:hAnsi="Times New Roman" w:cs="Times New Roman"/>
          <w:sz w:val="28"/>
          <w:szCs w:val="28"/>
        </w:rPr>
        <w:t>-</w:t>
      </w:r>
      <w:r w:rsidR="00145226" w:rsidRPr="00F90A24">
        <w:rPr>
          <w:rFonts w:ascii="Times New Roman" w:hAnsi="Times New Roman" w:cs="Times New Roman"/>
          <w:sz w:val="28"/>
          <w:szCs w:val="28"/>
        </w:rPr>
        <w:t>практическая конференция (с международным участием) «Экологические чтения</w:t>
      </w:r>
      <w:r w:rsidR="009F4B92" w:rsidRPr="00F90A24">
        <w:rPr>
          <w:rFonts w:ascii="Times New Roman" w:hAnsi="Times New Roman" w:cs="Times New Roman"/>
          <w:sz w:val="28"/>
          <w:szCs w:val="28"/>
        </w:rPr>
        <w:t>-</w:t>
      </w:r>
      <w:r w:rsidR="00145226" w:rsidRPr="00F90A24">
        <w:rPr>
          <w:rFonts w:ascii="Times New Roman" w:hAnsi="Times New Roman" w:cs="Times New Roman"/>
          <w:sz w:val="28"/>
          <w:szCs w:val="28"/>
        </w:rPr>
        <w:t>2024», 4</w:t>
      </w:r>
      <w:r w:rsidR="009F4B92" w:rsidRPr="00F90A24">
        <w:rPr>
          <w:rFonts w:ascii="Times New Roman" w:hAnsi="Times New Roman" w:cs="Times New Roman"/>
          <w:sz w:val="28"/>
          <w:szCs w:val="28"/>
        </w:rPr>
        <w:t>-</w:t>
      </w:r>
      <w:r w:rsidR="00145226" w:rsidRPr="00F90A24">
        <w:rPr>
          <w:rFonts w:ascii="Times New Roman" w:hAnsi="Times New Roman" w:cs="Times New Roman"/>
          <w:sz w:val="28"/>
          <w:szCs w:val="28"/>
        </w:rPr>
        <w:t>5 июня 2024 г.,</w:t>
      </w:r>
    </w:p>
    <w:p w14:paraId="7DD36BAF" w14:textId="1C91DD33" w:rsidR="001072C1" w:rsidRPr="00057276" w:rsidRDefault="00F54BA2" w:rsidP="00C179FA">
      <w:pPr>
        <w:tabs>
          <w:tab w:val="left" w:pos="2410"/>
        </w:tabs>
        <w:spacing w:after="0" w:line="240" w:lineRule="auto"/>
        <w:ind w:firstLine="567"/>
        <w:jc w:val="both"/>
        <w:rPr>
          <w:rFonts w:ascii="Times New Roman" w:hAnsi="Times New Roman" w:cs="Times New Roman"/>
          <w:sz w:val="28"/>
          <w:szCs w:val="28"/>
          <w:lang w:val="en-US"/>
        </w:rPr>
      </w:pPr>
      <w:r w:rsidRPr="00F54BA2">
        <w:rPr>
          <w:rFonts w:ascii="Times New Roman" w:hAnsi="Times New Roman" w:cs="Times New Roman"/>
          <w:sz w:val="28"/>
          <w:szCs w:val="28"/>
          <w:lang w:val="en-US"/>
        </w:rPr>
        <w:t>5</w:t>
      </w:r>
      <w:r w:rsidR="003A17FD" w:rsidRPr="00F90A24">
        <w:rPr>
          <w:rFonts w:ascii="Times New Roman" w:hAnsi="Times New Roman" w:cs="Times New Roman"/>
          <w:sz w:val="28"/>
          <w:szCs w:val="28"/>
          <w:lang w:val="en-US"/>
        </w:rPr>
        <w:t xml:space="preserve">. </w:t>
      </w:r>
      <w:r w:rsidR="00931764" w:rsidRPr="00F90A24">
        <w:rPr>
          <w:rFonts w:ascii="Times New Roman" w:hAnsi="Times New Roman" w:cs="Times New Roman"/>
          <w:sz w:val="28"/>
          <w:szCs w:val="28"/>
          <w:lang w:val="en-US"/>
        </w:rPr>
        <w:t xml:space="preserve">10th </w:t>
      </w:r>
      <w:proofErr w:type="gramStart"/>
      <w:r w:rsidR="00931764" w:rsidRPr="00F90A24">
        <w:rPr>
          <w:rFonts w:ascii="Times New Roman" w:hAnsi="Times New Roman" w:cs="Times New Roman"/>
          <w:sz w:val="28"/>
          <w:szCs w:val="28"/>
          <w:lang w:val="en-US"/>
        </w:rPr>
        <w:t>Polish</w:t>
      </w:r>
      <w:r w:rsidR="009F4B92" w:rsidRPr="00F90A24">
        <w:rPr>
          <w:rFonts w:ascii="Times New Roman" w:hAnsi="Times New Roman" w:cs="Times New Roman"/>
          <w:sz w:val="28"/>
          <w:szCs w:val="28"/>
          <w:lang w:val="en-US"/>
        </w:rPr>
        <w:t>-</w:t>
      </w:r>
      <w:r w:rsidR="00931764" w:rsidRPr="00F90A24">
        <w:rPr>
          <w:rFonts w:ascii="Times New Roman" w:hAnsi="Times New Roman" w:cs="Times New Roman"/>
          <w:sz w:val="28"/>
          <w:szCs w:val="28"/>
          <w:lang w:val="en-US"/>
        </w:rPr>
        <w:t>Kazakh</w:t>
      </w:r>
      <w:proofErr w:type="gramEnd"/>
      <w:r w:rsidR="00931764" w:rsidRPr="00F90A24">
        <w:rPr>
          <w:rFonts w:ascii="Times New Roman" w:hAnsi="Times New Roman" w:cs="Times New Roman"/>
          <w:sz w:val="28"/>
          <w:szCs w:val="28"/>
          <w:lang w:val="en-US"/>
        </w:rPr>
        <w:t xml:space="preserve"> Meeting:</w:t>
      </w:r>
      <w:r w:rsidR="003A17FD" w:rsidRPr="00F90A24">
        <w:rPr>
          <w:rFonts w:ascii="Times New Roman" w:hAnsi="Times New Roman" w:cs="Times New Roman"/>
          <w:sz w:val="28"/>
          <w:szCs w:val="28"/>
          <w:lang w:val="en-US"/>
        </w:rPr>
        <w:t xml:space="preserve"> </w:t>
      </w:r>
      <w:r w:rsidR="00931764" w:rsidRPr="00F90A24">
        <w:rPr>
          <w:rFonts w:ascii="Times New Roman" w:hAnsi="Times New Roman" w:cs="Times New Roman"/>
          <w:sz w:val="28"/>
          <w:szCs w:val="28"/>
          <w:lang w:val="en-US"/>
        </w:rPr>
        <w:t>Re</w:t>
      </w:r>
      <w:r w:rsidR="00846A23">
        <w:rPr>
          <w:rFonts w:ascii="Times New Roman" w:hAnsi="Times New Roman" w:cs="Times New Roman"/>
          <w:sz w:val="28"/>
          <w:szCs w:val="28"/>
          <w:lang w:val="en-US"/>
        </w:rPr>
        <w:t>la</w:t>
      </w:r>
      <w:r w:rsidR="00931764" w:rsidRPr="00F90A24">
        <w:rPr>
          <w:rFonts w:ascii="Times New Roman" w:hAnsi="Times New Roman" w:cs="Times New Roman"/>
          <w:sz w:val="28"/>
          <w:szCs w:val="28"/>
          <w:lang w:val="en-US"/>
        </w:rPr>
        <w:t>tionship Between Chemistry and Biology, Po</w:t>
      </w:r>
      <w:r w:rsidR="00846A23">
        <w:rPr>
          <w:rFonts w:ascii="Times New Roman" w:hAnsi="Times New Roman" w:cs="Times New Roman"/>
          <w:sz w:val="28"/>
          <w:szCs w:val="28"/>
          <w:lang w:val="en-US"/>
        </w:rPr>
        <w:t>la</w:t>
      </w:r>
      <w:r w:rsidR="00931764" w:rsidRPr="00F90A24">
        <w:rPr>
          <w:rFonts w:ascii="Times New Roman" w:hAnsi="Times New Roman" w:cs="Times New Roman"/>
          <w:sz w:val="28"/>
          <w:szCs w:val="28"/>
          <w:lang w:val="en-US"/>
        </w:rPr>
        <w:t>nd, 2024</w:t>
      </w:r>
    </w:p>
    <w:p w14:paraId="235774B8" w14:textId="35FB373B" w:rsidR="007962EC" w:rsidRPr="007962EC" w:rsidRDefault="007962EC" w:rsidP="00C179FA">
      <w:pPr>
        <w:spacing w:after="0"/>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6</w:t>
      </w:r>
      <w:r w:rsidRPr="00217186">
        <w:rPr>
          <w:rFonts w:ascii="Times New Roman" w:hAnsi="Times New Roman" w:cs="Times New Roman"/>
          <w:sz w:val="28"/>
          <w:szCs w:val="28"/>
          <w:lang w:val="kk-KZ"/>
        </w:rPr>
        <w:t>. 11th conference on Times of Polymers and Composites, June 11th-15th 2023, Ischia, Italy</w:t>
      </w:r>
    </w:p>
    <w:p w14:paraId="57BD740F" w14:textId="77777777" w:rsidR="00C179FA" w:rsidRDefault="001072C1" w:rsidP="00C179FA">
      <w:pPr>
        <w:spacing w:after="0" w:line="240" w:lineRule="auto"/>
        <w:ind w:firstLine="567"/>
        <w:jc w:val="both"/>
        <w:rPr>
          <w:rFonts w:ascii="Times New Roman" w:hAnsi="Times New Roman" w:cs="Times New Roman"/>
          <w:b/>
          <w:sz w:val="28"/>
          <w:szCs w:val="28"/>
        </w:rPr>
      </w:pPr>
      <w:r w:rsidRPr="00F90A24">
        <w:rPr>
          <w:rFonts w:ascii="Times New Roman" w:hAnsi="Times New Roman" w:cs="Times New Roman"/>
          <w:b/>
          <w:sz w:val="28"/>
          <w:szCs w:val="28"/>
        </w:rPr>
        <w:t>Публикация результатов исследования</w:t>
      </w:r>
    </w:p>
    <w:p w14:paraId="32D71FE5" w14:textId="1D491490" w:rsidR="00D67F35" w:rsidRPr="00F90A24" w:rsidRDefault="003A17FD" w:rsidP="00C179FA">
      <w:pPr>
        <w:spacing w:after="0" w:line="240" w:lineRule="auto"/>
        <w:ind w:firstLine="567"/>
        <w:jc w:val="both"/>
        <w:rPr>
          <w:rFonts w:ascii="Times New Roman" w:hAnsi="Times New Roman" w:cs="Times New Roman"/>
          <w:sz w:val="28"/>
          <w:szCs w:val="28"/>
        </w:rPr>
      </w:pPr>
      <w:r w:rsidRPr="00F90A24">
        <w:rPr>
          <w:rFonts w:ascii="Times New Roman" w:hAnsi="Times New Roman" w:cs="Times New Roman"/>
          <w:sz w:val="28"/>
          <w:szCs w:val="28"/>
        </w:rPr>
        <w:t>Результаты диссертационного исследования, основные положения и выводы</w:t>
      </w:r>
      <w:r w:rsidR="001072C1" w:rsidRPr="00F90A24">
        <w:rPr>
          <w:rFonts w:ascii="Times New Roman" w:hAnsi="Times New Roman" w:cs="Times New Roman"/>
          <w:sz w:val="28"/>
          <w:szCs w:val="28"/>
        </w:rPr>
        <w:t xml:space="preserve"> </w:t>
      </w:r>
      <w:r w:rsidRPr="00F90A24">
        <w:rPr>
          <w:rFonts w:ascii="Times New Roman" w:hAnsi="Times New Roman" w:cs="Times New Roman"/>
          <w:sz w:val="28"/>
          <w:szCs w:val="28"/>
        </w:rPr>
        <w:t>опубликованы</w:t>
      </w:r>
      <w:r w:rsidR="001072C1" w:rsidRPr="00F90A24">
        <w:rPr>
          <w:rFonts w:ascii="Times New Roman" w:hAnsi="Times New Roman" w:cs="Times New Roman"/>
          <w:sz w:val="28"/>
          <w:szCs w:val="28"/>
        </w:rPr>
        <w:t xml:space="preserve"> в </w:t>
      </w:r>
      <w:r w:rsidR="00F54BA2">
        <w:rPr>
          <w:rFonts w:ascii="Times New Roman" w:hAnsi="Times New Roman" w:cs="Times New Roman"/>
          <w:sz w:val="28"/>
          <w:szCs w:val="28"/>
        </w:rPr>
        <w:t>9</w:t>
      </w:r>
      <w:r w:rsidR="00931764" w:rsidRPr="00F90A24">
        <w:rPr>
          <w:rFonts w:ascii="Times New Roman" w:hAnsi="Times New Roman" w:cs="Times New Roman"/>
          <w:sz w:val="28"/>
          <w:szCs w:val="28"/>
        </w:rPr>
        <w:t xml:space="preserve"> </w:t>
      </w:r>
      <w:r w:rsidR="001072C1" w:rsidRPr="00F90A24">
        <w:rPr>
          <w:rFonts w:ascii="Times New Roman" w:hAnsi="Times New Roman" w:cs="Times New Roman"/>
          <w:sz w:val="28"/>
          <w:szCs w:val="28"/>
        </w:rPr>
        <w:t xml:space="preserve">научных трудах, из которых </w:t>
      </w:r>
      <w:r w:rsidR="00631C0C" w:rsidRPr="00F90A24">
        <w:rPr>
          <w:rFonts w:ascii="Times New Roman" w:hAnsi="Times New Roman" w:cs="Times New Roman"/>
          <w:sz w:val="28"/>
          <w:szCs w:val="28"/>
        </w:rPr>
        <w:t>3</w:t>
      </w:r>
      <w:r w:rsidR="001072C1" w:rsidRPr="00F90A24">
        <w:rPr>
          <w:rFonts w:ascii="Times New Roman" w:hAnsi="Times New Roman" w:cs="Times New Roman"/>
          <w:sz w:val="28"/>
          <w:szCs w:val="28"/>
        </w:rPr>
        <w:t xml:space="preserve"> опубликован</w:t>
      </w:r>
      <w:r w:rsidR="002E34FC" w:rsidRPr="00F90A24">
        <w:rPr>
          <w:rFonts w:ascii="Times New Roman" w:hAnsi="Times New Roman" w:cs="Times New Roman"/>
          <w:sz w:val="28"/>
          <w:szCs w:val="28"/>
        </w:rPr>
        <w:t>ы в журналах, имеющих</w:t>
      </w:r>
      <w:r w:rsidR="001072C1" w:rsidRPr="00F90A24">
        <w:rPr>
          <w:rFonts w:ascii="Times New Roman" w:hAnsi="Times New Roman" w:cs="Times New Roman"/>
          <w:sz w:val="28"/>
          <w:szCs w:val="28"/>
        </w:rPr>
        <w:t xml:space="preserve"> не</w:t>
      </w:r>
      <w:r w:rsidR="002E34FC" w:rsidRPr="00F90A24">
        <w:rPr>
          <w:rFonts w:ascii="Times New Roman" w:hAnsi="Times New Roman" w:cs="Times New Roman"/>
          <w:sz w:val="28"/>
          <w:szCs w:val="28"/>
        </w:rPr>
        <w:t>нулевой импакт</w:t>
      </w:r>
      <w:r w:rsidR="009F4B92" w:rsidRPr="00F90A24">
        <w:rPr>
          <w:rFonts w:ascii="Times New Roman" w:hAnsi="Times New Roman" w:cs="Times New Roman"/>
          <w:sz w:val="28"/>
          <w:szCs w:val="28"/>
        </w:rPr>
        <w:t>-</w:t>
      </w:r>
      <w:r w:rsidR="002E34FC" w:rsidRPr="00F90A24">
        <w:rPr>
          <w:rFonts w:ascii="Times New Roman" w:hAnsi="Times New Roman" w:cs="Times New Roman"/>
          <w:sz w:val="28"/>
          <w:szCs w:val="28"/>
        </w:rPr>
        <w:t>фактор и входящих</w:t>
      </w:r>
      <w:r w:rsidR="001072C1" w:rsidRPr="00F90A24">
        <w:rPr>
          <w:rFonts w:ascii="Times New Roman" w:hAnsi="Times New Roman" w:cs="Times New Roman"/>
          <w:sz w:val="28"/>
          <w:szCs w:val="28"/>
        </w:rPr>
        <w:t xml:space="preserve"> в </w:t>
      </w:r>
      <w:r w:rsidR="00D67F35" w:rsidRPr="00F90A24">
        <w:rPr>
          <w:rFonts w:ascii="Times New Roman" w:hAnsi="Times New Roman" w:cs="Times New Roman"/>
          <w:sz w:val="28"/>
          <w:szCs w:val="28"/>
        </w:rPr>
        <w:t xml:space="preserve">международные информационные ресурсы </w:t>
      </w:r>
      <w:proofErr w:type="spellStart"/>
      <w:r w:rsidR="00D67F35" w:rsidRPr="00F90A24">
        <w:rPr>
          <w:rFonts w:ascii="Times New Roman" w:hAnsi="Times New Roman" w:cs="Times New Roman"/>
          <w:sz w:val="28"/>
          <w:szCs w:val="28"/>
        </w:rPr>
        <w:t>Scopus</w:t>
      </w:r>
      <w:proofErr w:type="spellEnd"/>
      <w:r w:rsidR="00D67F35" w:rsidRPr="00F90A24">
        <w:rPr>
          <w:rFonts w:ascii="Times New Roman" w:hAnsi="Times New Roman" w:cs="Times New Roman"/>
          <w:sz w:val="28"/>
          <w:szCs w:val="28"/>
        </w:rPr>
        <w:t xml:space="preserve"> и </w:t>
      </w:r>
      <w:r w:rsidR="00D67F35" w:rsidRPr="00F90A24">
        <w:rPr>
          <w:rFonts w:ascii="Times New Roman" w:hAnsi="Times New Roman" w:cs="Times New Roman"/>
          <w:sz w:val="28"/>
          <w:szCs w:val="28"/>
          <w:lang w:val="en-US"/>
        </w:rPr>
        <w:t>Web</w:t>
      </w:r>
      <w:r w:rsidR="00D67F35" w:rsidRPr="00F90A24">
        <w:rPr>
          <w:rFonts w:ascii="Times New Roman" w:hAnsi="Times New Roman" w:cs="Times New Roman"/>
          <w:sz w:val="28"/>
          <w:szCs w:val="28"/>
        </w:rPr>
        <w:t xml:space="preserve"> </w:t>
      </w:r>
      <w:r w:rsidR="00D67F35" w:rsidRPr="00F90A24">
        <w:rPr>
          <w:rFonts w:ascii="Times New Roman" w:hAnsi="Times New Roman" w:cs="Times New Roman"/>
          <w:sz w:val="28"/>
          <w:szCs w:val="28"/>
          <w:lang w:val="en-US"/>
        </w:rPr>
        <w:t>of</w:t>
      </w:r>
      <w:r w:rsidR="00D67F35" w:rsidRPr="00F90A24">
        <w:rPr>
          <w:rFonts w:ascii="Times New Roman" w:hAnsi="Times New Roman" w:cs="Times New Roman"/>
          <w:sz w:val="28"/>
          <w:szCs w:val="28"/>
        </w:rPr>
        <w:t xml:space="preserve"> </w:t>
      </w:r>
      <w:r w:rsidR="00D67F35" w:rsidRPr="00F90A24">
        <w:rPr>
          <w:rFonts w:ascii="Times New Roman" w:hAnsi="Times New Roman" w:cs="Times New Roman"/>
          <w:sz w:val="28"/>
          <w:szCs w:val="28"/>
          <w:lang w:val="en-US"/>
        </w:rPr>
        <w:t>science</w:t>
      </w:r>
      <w:r w:rsidR="001072C1" w:rsidRPr="00F90A24">
        <w:rPr>
          <w:rFonts w:ascii="Times New Roman" w:hAnsi="Times New Roman" w:cs="Times New Roman"/>
          <w:sz w:val="28"/>
          <w:szCs w:val="28"/>
        </w:rPr>
        <w:t xml:space="preserve">, </w:t>
      </w:r>
      <w:r w:rsidR="00931764" w:rsidRPr="00F90A24">
        <w:rPr>
          <w:rFonts w:ascii="Times New Roman" w:hAnsi="Times New Roman" w:cs="Times New Roman"/>
          <w:sz w:val="28"/>
          <w:szCs w:val="28"/>
        </w:rPr>
        <w:t>1</w:t>
      </w:r>
      <w:r w:rsidR="00D67F35" w:rsidRPr="00F90A24">
        <w:rPr>
          <w:rFonts w:ascii="Times New Roman" w:hAnsi="Times New Roman" w:cs="Times New Roman"/>
          <w:sz w:val="28"/>
          <w:szCs w:val="28"/>
        </w:rPr>
        <w:t xml:space="preserve"> </w:t>
      </w:r>
      <w:r w:rsidR="009F4B92" w:rsidRPr="00F90A24">
        <w:rPr>
          <w:rFonts w:ascii="Times New Roman" w:hAnsi="Times New Roman" w:cs="Times New Roman"/>
          <w:sz w:val="28"/>
          <w:szCs w:val="28"/>
        </w:rPr>
        <w:t>-</w:t>
      </w:r>
      <w:r w:rsidR="00D67F35" w:rsidRPr="00F90A24">
        <w:rPr>
          <w:rFonts w:ascii="Times New Roman" w:hAnsi="Times New Roman" w:cs="Times New Roman"/>
          <w:sz w:val="28"/>
          <w:szCs w:val="28"/>
        </w:rPr>
        <w:t xml:space="preserve"> в научных изданиях, рекомендуемых </w:t>
      </w:r>
      <w:r w:rsidR="005A4C7D" w:rsidRPr="005A4C7D">
        <w:rPr>
          <w:rFonts w:ascii="Times New Roman" w:eastAsiaTheme="minorHAnsi" w:hAnsi="Times New Roman" w:cs="Times New Roman"/>
          <w:sz w:val="28"/>
          <w:szCs w:val="28"/>
          <w:lang w:eastAsia="en-US"/>
        </w:rPr>
        <w:t>Комитет</w:t>
      </w:r>
      <w:r w:rsidR="005A4C7D">
        <w:rPr>
          <w:rFonts w:ascii="Times New Roman" w:eastAsiaTheme="minorHAnsi" w:hAnsi="Times New Roman" w:cs="Times New Roman"/>
          <w:sz w:val="28"/>
          <w:szCs w:val="28"/>
          <w:lang w:eastAsia="en-US"/>
        </w:rPr>
        <w:t>ом</w:t>
      </w:r>
      <w:r w:rsidR="005A4C7D" w:rsidRPr="005A4C7D">
        <w:rPr>
          <w:rFonts w:ascii="Times New Roman" w:eastAsiaTheme="minorHAnsi" w:hAnsi="Times New Roman" w:cs="Times New Roman"/>
          <w:sz w:val="28"/>
          <w:szCs w:val="28"/>
          <w:lang w:eastAsia="en-US"/>
        </w:rPr>
        <w:t xml:space="preserve"> по обеспечению качества в сфере науки и высшего образования Министерства науки и высшего образования Республики Казахстан</w:t>
      </w:r>
      <w:r w:rsidR="005A4C7D" w:rsidRPr="00F90A24">
        <w:rPr>
          <w:rFonts w:ascii="Times New Roman" w:hAnsi="Times New Roman" w:cs="Times New Roman"/>
          <w:sz w:val="28"/>
          <w:szCs w:val="28"/>
        </w:rPr>
        <w:t xml:space="preserve"> </w:t>
      </w:r>
      <w:r w:rsidR="005A4C7D">
        <w:rPr>
          <w:rFonts w:ascii="Times New Roman" w:hAnsi="Times New Roman" w:cs="Times New Roman"/>
          <w:sz w:val="28"/>
          <w:szCs w:val="28"/>
        </w:rPr>
        <w:t>(</w:t>
      </w:r>
      <w:r w:rsidR="00D67F35" w:rsidRPr="00F90A24">
        <w:rPr>
          <w:rFonts w:ascii="Times New Roman" w:hAnsi="Times New Roman" w:cs="Times New Roman"/>
          <w:sz w:val="28"/>
          <w:szCs w:val="28"/>
        </w:rPr>
        <w:t>КОКСН</w:t>
      </w:r>
      <w:r w:rsidR="009A4DA8" w:rsidRPr="00F90A24">
        <w:rPr>
          <w:rFonts w:ascii="Times New Roman" w:hAnsi="Times New Roman" w:cs="Times New Roman"/>
          <w:sz w:val="28"/>
          <w:szCs w:val="28"/>
        </w:rPr>
        <w:t>ВО</w:t>
      </w:r>
      <w:r w:rsidR="00D67F35" w:rsidRPr="00F90A24">
        <w:rPr>
          <w:rFonts w:ascii="Times New Roman" w:hAnsi="Times New Roman" w:cs="Times New Roman"/>
          <w:sz w:val="28"/>
          <w:szCs w:val="28"/>
        </w:rPr>
        <w:t xml:space="preserve"> МН</w:t>
      </w:r>
      <w:r w:rsidR="009A4DA8" w:rsidRPr="00F90A24">
        <w:rPr>
          <w:rFonts w:ascii="Times New Roman" w:hAnsi="Times New Roman" w:cs="Times New Roman"/>
          <w:sz w:val="28"/>
          <w:szCs w:val="28"/>
        </w:rPr>
        <w:t>ВО</w:t>
      </w:r>
      <w:r w:rsidRPr="00F90A24">
        <w:rPr>
          <w:rFonts w:ascii="Times New Roman" w:hAnsi="Times New Roman" w:cs="Times New Roman"/>
          <w:sz w:val="28"/>
          <w:szCs w:val="28"/>
        </w:rPr>
        <w:t xml:space="preserve"> РК</w:t>
      </w:r>
      <w:r w:rsidR="005A4C7D">
        <w:rPr>
          <w:rFonts w:ascii="Times New Roman" w:hAnsi="Times New Roman" w:cs="Times New Roman"/>
          <w:sz w:val="28"/>
          <w:szCs w:val="28"/>
        </w:rPr>
        <w:t>)</w:t>
      </w:r>
      <w:r w:rsidR="00D67F35" w:rsidRPr="00F90A24">
        <w:rPr>
          <w:rFonts w:ascii="Times New Roman" w:hAnsi="Times New Roman" w:cs="Times New Roman"/>
          <w:sz w:val="28"/>
          <w:szCs w:val="28"/>
        </w:rPr>
        <w:t xml:space="preserve"> </w:t>
      </w:r>
      <w:r w:rsidR="00D67F35" w:rsidRPr="00EA1FF2">
        <w:rPr>
          <w:rFonts w:ascii="Times New Roman" w:hAnsi="Times New Roman" w:cs="Times New Roman"/>
          <w:sz w:val="28"/>
          <w:szCs w:val="28"/>
        </w:rPr>
        <w:t>и</w:t>
      </w:r>
      <w:r w:rsidR="00446FF1" w:rsidRPr="00EA1FF2">
        <w:rPr>
          <w:rFonts w:ascii="Times New Roman" w:hAnsi="Times New Roman" w:cs="Times New Roman"/>
          <w:sz w:val="28"/>
          <w:szCs w:val="28"/>
        </w:rPr>
        <w:t xml:space="preserve"> 5</w:t>
      </w:r>
      <w:r w:rsidR="00D67F35" w:rsidRPr="00EA1FF2">
        <w:rPr>
          <w:rFonts w:ascii="Times New Roman" w:hAnsi="Times New Roman" w:cs="Times New Roman"/>
          <w:sz w:val="28"/>
          <w:szCs w:val="28"/>
        </w:rPr>
        <w:t xml:space="preserve"> доклад</w:t>
      </w:r>
      <w:r w:rsidR="00446FF1" w:rsidRPr="00EA1FF2">
        <w:rPr>
          <w:rFonts w:ascii="Times New Roman" w:hAnsi="Times New Roman" w:cs="Times New Roman"/>
          <w:sz w:val="28"/>
          <w:szCs w:val="28"/>
        </w:rPr>
        <w:t>ов</w:t>
      </w:r>
      <w:r w:rsidR="00D67F35" w:rsidRPr="00EA1FF2">
        <w:rPr>
          <w:rFonts w:ascii="Times New Roman" w:hAnsi="Times New Roman" w:cs="Times New Roman"/>
          <w:sz w:val="28"/>
          <w:szCs w:val="28"/>
        </w:rPr>
        <w:t xml:space="preserve"> в трудах международных научно</w:t>
      </w:r>
      <w:r w:rsidR="009F4B92" w:rsidRPr="00EA1FF2">
        <w:rPr>
          <w:rFonts w:ascii="Times New Roman" w:hAnsi="Times New Roman" w:cs="Times New Roman"/>
          <w:sz w:val="28"/>
          <w:szCs w:val="28"/>
        </w:rPr>
        <w:t>-</w:t>
      </w:r>
      <w:r w:rsidR="00D67F35" w:rsidRPr="00EA1FF2">
        <w:rPr>
          <w:rFonts w:ascii="Times New Roman" w:hAnsi="Times New Roman" w:cs="Times New Roman"/>
          <w:sz w:val="28"/>
          <w:szCs w:val="28"/>
        </w:rPr>
        <w:t>практических конференций</w:t>
      </w:r>
      <w:r w:rsidR="00A747CC" w:rsidRPr="00EA1FF2">
        <w:rPr>
          <w:rFonts w:ascii="Times New Roman" w:hAnsi="Times New Roman" w:cs="Times New Roman"/>
          <w:sz w:val="28"/>
          <w:szCs w:val="28"/>
        </w:rPr>
        <w:t>.</w:t>
      </w:r>
      <w:r w:rsidR="00D67F35" w:rsidRPr="00EA1FF2">
        <w:rPr>
          <w:rFonts w:ascii="Times New Roman" w:hAnsi="Times New Roman" w:cs="Times New Roman"/>
          <w:sz w:val="28"/>
          <w:szCs w:val="28"/>
        </w:rPr>
        <w:t xml:space="preserve"> </w:t>
      </w:r>
    </w:p>
    <w:p w14:paraId="2BABE767" w14:textId="7EA7CF48" w:rsidR="003A17FD" w:rsidRPr="00F90A24" w:rsidRDefault="001072C1" w:rsidP="00C179FA">
      <w:pPr>
        <w:spacing w:after="0" w:line="240" w:lineRule="auto"/>
        <w:ind w:firstLine="567"/>
        <w:jc w:val="both"/>
        <w:rPr>
          <w:rFonts w:ascii="Times New Roman" w:hAnsi="Times New Roman" w:cs="Times New Roman"/>
          <w:sz w:val="28"/>
          <w:szCs w:val="28"/>
        </w:rPr>
      </w:pPr>
      <w:r w:rsidRPr="00F90A24">
        <w:rPr>
          <w:rFonts w:ascii="Times New Roman" w:hAnsi="Times New Roman" w:cs="Times New Roman"/>
          <w:b/>
          <w:sz w:val="28"/>
          <w:szCs w:val="28"/>
        </w:rPr>
        <w:t>Структура и объем диссертации</w:t>
      </w:r>
    </w:p>
    <w:p w14:paraId="73FAE889" w14:textId="0469F806" w:rsidR="003655D3" w:rsidRPr="00F90A24" w:rsidRDefault="001072C1" w:rsidP="00C179FA">
      <w:pPr>
        <w:spacing w:after="0" w:line="240" w:lineRule="auto"/>
        <w:ind w:firstLine="567"/>
        <w:jc w:val="both"/>
        <w:rPr>
          <w:rFonts w:ascii="Times New Roman" w:hAnsi="Times New Roman" w:cs="Times New Roman"/>
          <w:sz w:val="28"/>
          <w:szCs w:val="28"/>
        </w:rPr>
      </w:pPr>
      <w:r w:rsidRPr="00F90A24">
        <w:rPr>
          <w:rFonts w:ascii="Times New Roman" w:hAnsi="Times New Roman" w:cs="Times New Roman"/>
          <w:sz w:val="28"/>
          <w:szCs w:val="28"/>
        </w:rPr>
        <w:t xml:space="preserve">Диссертация состоит из содержания, обозначений и сокращений, введения, трех </w:t>
      </w:r>
      <w:r w:rsidR="00970291" w:rsidRPr="00F90A24">
        <w:rPr>
          <w:rFonts w:ascii="Times New Roman" w:hAnsi="Times New Roman" w:cs="Times New Roman"/>
          <w:sz w:val="28"/>
          <w:szCs w:val="28"/>
        </w:rPr>
        <w:t>глав</w:t>
      </w:r>
      <w:r w:rsidRPr="00F90A24">
        <w:rPr>
          <w:rFonts w:ascii="Times New Roman" w:hAnsi="Times New Roman" w:cs="Times New Roman"/>
          <w:sz w:val="28"/>
          <w:szCs w:val="28"/>
        </w:rPr>
        <w:t>, заключения, списка исполь</w:t>
      </w:r>
      <w:r w:rsidR="003A17FD" w:rsidRPr="00F90A24">
        <w:rPr>
          <w:rFonts w:ascii="Times New Roman" w:hAnsi="Times New Roman" w:cs="Times New Roman"/>
          <w:sz w:val="28"/>
          <w:szCs w:val="28"/>
        </w:rPr>
        <w:t>зованных источников</w:t>
      </w:r>
      <w:r w:rsidRPr="00F90A24">
        <w:rPr>
          <w:rFonts w:ascii="Times New Roman" w:hAnsi="Times New Roman" w:cs="Times New Roman"/>
          <w:sz w:val="28"/>
          <w:szCs w:val="28"/>
        </w:rPr>
        <w:t>. Объем диссертационного исследования составляет</w:t>
      </w:r>
      <w:r w:rsidR="008F2618">
        <w:rPr>
          <w:rFonts w:ascii="Times New Roman" w:hAnsi="Times New Roman" w:cs="Times New Roman"/>
          <w:sz w:val="28"/>
          <w:szCs w:val="28"/>
        </w:rPr>
        <w:t xml:space="preserve"> 10</w:t>
      </w:r>
      <w:r w:rsidR="008B2CF9">
        <w:rPr>
          <w:rFonts w:ascii="Times New Roman" w:hAnsi="Times New Roman" w:cs="Times New Roman"/>
          <w:sz w:val="28"/>
          <w:szCs w:val="28"/>
        </w:rPr>
        <w:t>3</w:t>
      </w:r>
      <w:r w:rsidR="008F2618">
        <w:rPr>
          <w:rFonts w:ascii="Times New Roman" w:hAnsi="Times New Roman" w:cs="Times New Roman"/>
          <w:sz w:val="28"/>
          <w:szCs w:val="28"/>
        </w:rPr>
        <w:t xml:space="preserve"> </w:t>
      </w:r>
      <w:r w:rsidRPr="00F90A24">
        <w:rPr>
          <w:rFonts w:ascii="Times New Roman" w:hAnsi="Times New Roman" w:cs="Times New Roman"/>
          <w:sz w:val="28"/>
          <w:szCs w:val="28"/>
        </w:rPr>
        <w:t>страниц</w:t>
      </w:r>
      <w:r w:rsidR="00F30B6A">
        <w:rPr>
          <w:rFonts w:ascii="Times New Roman" w:hAnsi="Times New Roman" w:cs="Times New Roman"/>
          <w:sz w:val="28"/>
          <w:szCs w:val="28"/>
        </w:rPr>
        <w:t>ы</w:t>
      </w:r>
      <w:r w:rsidRPr="00F90A24">
        <w:rPr>
          <w:rFonts w:ascii="Times New Roman" w:hAnsi="Times New Roman" w:cs="Times New Roman"/>
          <w:sz w:val="28"/>
          <w:szCs w:val="28"/>
        </w:rPr>
        <w:t xml:space="preserve"> машинописного текста, включающий в себя </w:t>
      </w:r>
      <w:r w:rsidR="008F2618">
        <w:rPr>
          <w:rFonts w:ascii="Times New Roman" w:hAnsi="Times New Roman" w:cs="Times New Roman"/>
          <w:sz w:val="28"/>
          <w:szCs w:val="28"/>
        </w:rPr>
        <w:t>17</w:t>
      </w:r>
      <w:r w:rsidR="00745071" w:rsidRPr="00F90A24">
        <w:rPr>
          <w:rFonts w:ascii="Times New Roman" w:hAnsi="Times New Roman" w:cs="Times New Roman"/>
          <w:sz w:val="28"/>
          <w:szCs w:val="28"/>
        </w:rPr>
        <w:t xml:space="preserve"> </w:t>
      </w:r>
      <w:r w:rsidRPr="00F90A24">
        <w:rPr>
          <w:rFonts w:ascii="Times New Roman" w:hAnsi="Times New Roman" w:cs="Times New Roman"/>
          <w:sz w:val="28"/>
          <w:szCs w:val="28"/>
        </w:rPr>
        <w:t>таблиц,</w:t>
      </w:r>
      <w:r w:rsidR="008E790A" w:rsidRPr="00F90A24">
        <w:rPr>
          <w:rFonts w:ascii="Times New Roman" w:hAnsi="Times New Roman" w:cs="Times New Roman"/>
          <w:sz w:val="28"/>
          <w:szCs w:val="28"/>
        </w:rPr>
        <w:t xml:space="preserve"> </w:t>
      </w:r>
      <w:r w:rsidR="008F2618">
        <w:rPr>
          <w:rFonts w:ascii="Times New Roman" w:hAnsi="Times New Roman" w:cs="Times New Roman"/>
          <w:sz w:val="28"/>
          <w:szCs w:val="28"/>
        </w:rPr>
        <w:t>5</w:t>
      </w:r>
      <w:r w:rsidR="00014DC4">
        <w:rPr>
          <w:rFonts w:ascii="Times New Roman" w:hAnsi="Times New Roman" w:cs="Times New Roman"/>
          <w:sz w:val="28"/>
          <w:szCs w:val="28"/>
        </w:rPr>
        <w:t>1</w:t>
      </w:r>
      <w:r w:rsidRPr="00F90A24">
        <w:rPr>
          <w:rFonts w:ascii="Times New Roman" w:hAnsi="Times New Roman" w:cs="Times New Roman"/>
          <w:sz w:val="28"/>
          <w:szCs w:val="28"/>
        </w:rPr>
        <w:t xml:space="preserve"> рисун</w:t>
      </w:r>
      <w:r w:rsidR="00014DC4">
        <w:rPr>
          <w:rFonts w:ascii="Times New Roman" w:hAnsi="Times New Roman" w:cs="Times New Roman"/>
          <w:sz w:val="28"/>
          <w:szCs w:val="28"/>
        </w:rPr>
        <w:t>ок</w:t>
      </w:r>
      <w:r w:rsidR="00ED611A" w:rsidRPr="00F90A24">
        <w:rPr>
          <w:rFonts w:ascii="Times New Roman" w:hAnsi="Times New Roman" w:cs="Times New Roman"/>
          <w:sz w:val="28"/>
          <w:szCs w:val="28"/>
        </w:rPr>
        <w:t xml:space="preserve">, </w:t>
      </w:r>
      <w:r w:rsidR="008F2618">
        <w:rPr>
          <w:rFonts w:ascii="Times New Roman" w:hAnsi="Times New Roman" w:cs="Times New Roman"/>
          <w:sz w:val="28"/>
          <w:szCs w:val="28"/>
        </w:rPr>
        <w:t>4</w:t>
      </w:r>
      <w:r w:rsidR="00ED611A" w:rsidRPr="00F90A24">
        <w:rPr>
          <w:rFonts w:ascii="Times New Roman" w:hAnsi="Times New Roman" w:cs="Times New Roman"/>
          <w:sz w:val="28"/>
          <w:szCs w:val="28"/>
        </w:rPr>
        <w:t xml:space="preserve"> формул</w:t>
      </w:r>
      <w:r w:rsidR="008F2618">
        <w:rPr>
          <w:rFonts w:ascii="Times New Roman" w:hAnsi="Times New Roman" w:cs="Times New Roman"/>
          <w:sz w:val="28"/>
          <w:szCs w:val="28"/>
        </w:rPr>
        <w:t>ы</w:t>
      </w:r>
      <w:r w:rsidRPr="00F90A24">
        <w:rPr>
          <w:rFonts w:ascii="Times New Roman" w:hAnsi="Times New Roman" w:cs="Times New Roman"/>
          <w:sz w:val="28"/>
          <w:szCs w:val="28"/>
        </w:rPr>
        <w:t xml:space="preserve">. Список использованных источников насчитывает </w:t>
      </w:r>
      <w:r w:rsidR="008F2618">
        <w:rPr>
          <w:rFonts w:ascii="Times New Roman" w:hAnsi="Times New Roman" w:cs="Times New Roman"/>
          <w:sz w:val="28"/>
          <w:szCs w:val="28"/>
        </w:rPr>
        <w:t>1</w:t>
      </w:r>
      <w:r w:rsidR="008B2CF9">
        <w:rPr>
          <w:rFonts w:ascii="Times New Roman" w:hAnsi="Times New Roman" w:cs="Times New Roman"/>
          <w:sz w:val="28"/>
          <w:szCs w:val="28"/>
        </w:rPr>
        <w:t>2</w:t>
      </w:r>
      <w:r w:rsidR="00047EE9">
        <w:rPr>
          <w:rFonts w:ascii="Times New Roman" w:hAnsi="Times New Roman" w:cs="Times New Roman"/>
          <w:sz w:val="28"/>
          <w:szCs w:val="28"/>
        </w:rPr>
        <w:t>5</w:t>
      </w:r>
      <w:r w:rsidRPr="00F90A24">
        <w:rPr>
          <w:rFonts w:ascii="Times New Roman" w:hAnsi="Times New Roman" w:cs="Times New Roman"/>
          <w:sz w:val="28"/>
          <w:szCs w:val="28"/>
        </w:rPr>
        <w:t xml:space="preserve"> наименовани</w:t>
      </w:r>
      <w:r w:rsidR="00047EE9">
        <w:rPr>
          <w:rFonts w:ascii="Times New Roman" w:hAnsi="Times New Roman" w:cs="Times New Roman"/>
          <w:sz w:val="28"/>
          <w:szCs w:val="28"/>
        </w:rPr>
        <w:t>й</w:t>
      </w:r>
      <w:r w:rsidRPr="00F90A24">
        <w:rPr>
          <w:rFonts w:ascii="Times New Roman" w:hAnsi="Times New Roman" w:cs="Times New Roman"/>
          <w:sz w:val="28"/>
          <w:szCs w:val="28"/>
        </w:rPr>
        <w:t>.</w:t>
      </w:r>
    </w:p>
    <w:p w14:paraId="7AD9B694" w14:textId="4E0FCBAF" w:rsidR="00BF60E4" w:rsidRPr="00F90A24" w:rsidRDefault="00BF60E4" w:rsidP="008D30D1">
      <w:pPr>
        <w:spacing w:after="0" w:line="240" w:lineRule="auto"/>
        <w:rPr>
          <w:rFonts w:ascii="Times New Roman" w:hAnsi="Times New Roman" w:cs="Times New Roman"/>
          <w:sz w:val="28"/>
          <w:szCs w:val="28"/>
        </w:rPr>
      </w:pPr>
      <w:r w:rsidRPr="00F90A24">
        <w:rPr>
          <w:rFonts w:ascii="Times New Roman" w:hAnsi="Times New Roman" w:cs="Times New Roman"/>
          <w:sz w:val="28"/>
          <w:szCs w:val="28"/>
        </w:rPr>
        <w:br w:type="page"/>
      </w:r>
    </w:p>
    <w:p w14:paraId="71AFF4CE" w14:textId="1DAE8B24" w:rsidR="00BF60E4" w:rsidRPr="00F90A24" w:rsidRDefault="00C33456" w:rsidP="00C179FA">
      <w:pPr>
        <w:spacing w:line="240" w:lineRule="auto"/>
        <w:ind w:firstLine="567"/>
        <w:rPr>
          <w:rFonts w:ascii="Times New Roman" w:hAnsi="Times New Roman" w:cs="Times New Roman"/>
          <w:b/>
          <w:sz w:val="28"/>
          <w:szCs w:val="28"/>
        </w:rPr>
      </w:pPr>
      <w:r w:rsidRPr="00F90A24">
        <w:rPr>
          <w:rFonts w:ascii="Times New Roman" w:hAnsi="Times New Roman" w:cs="Times New Roman"/>
          <w:b/>
          <w:sz w:val="28"/>
          <w:szCs w:val="28"/>
        </w:rPr>
        <w:lastRenderedPageBreak/>
        <w:t>ГЛАВА 1</w:t>
      </w:r>
      <w:r w:rsidR="00BF60E4" w:rsidRPr="00F90A24">
        <w:rPr>
          <w:rFonts w:ascii="Times New Roman" w:hAnsi="Times New Roman" w:cs="Times New Roman"/>
          <w:b/>
          <w:sz w:val="28"/>
          <w:szCs w:val="28"/>
        </w:rPr>
        <w:t xml:space="preserve"> ЛИТЕРАТУРНЫЙ ОБЗОР</w:t>
      </w:r>
    </w:p>
    <w:p w14:paraId="71616FE6" w14:textId="138B4189" w:rsidR="00C33456" w:rsidRPr="00F90A24" w:rsidRDefault="0014422E" w:rsidP="00C179FA">
      <w:pPr>
        <w:autoSpaceDE w:val="0"/>
        <w:autoSpaceDN w:val="0"/>
        <w:adjustRightInd w:val="0"/>
        <w:spacing w:after="0" w:line="240" w:lineRule="auto"/>
        <w:ind w:firstLine="567"/>
        <w:jc w:val="both"/>
        <w:rPr>
          <w:rFonts w:ascii="Times New Roman" w:hAnsi="Times New Roman" w:cs="Times New Roman"/>
          <w:b/>
          <w:sz w:val="28"/>
          <w:szCs w:val="28"/>
        </w:rPr>
      </w:pPr>
      <w:r>
        <w:rPr>
          <w:rFonts w:ascii="Times New Roman" w:hAnsi="Times New Roman" w:cs="Times New Roman"/>
          <w:b/>
          <w:sz w:val="28"/>
          <w:szCs w:val="28"/>
        </w:rPr>
        <w:t xml:space="preserve">1.1 Получение, характеристики и </w:t>
      </w:r>
      <w:r w:rsidRPr="00F90A24">
        <w:rPr>
          <w:rFonts w:ascii="Times New Roman" w:hAnsi="Times New Roman" w:cs="Times New Roman"/>
          <w:b/>
          <w:sz w:val="28"/>
          <w:szCs w:val="28"/>
        </w:rPr>
        <w:t>свойства</w:t>
      </w:r>
      <w:r w:rsidR="00C33456" w:rsidRPr="00F90A24">
        <w:rPr>
          <w:rFonts w:ascii="Times New Roman" w:hAnsi="Times New Roman" w:cs="Times New Roman"/>
          <w:b/>
          <w:sz w:val="28"/>
          <w:szCs w:val="28"/>
        </w:rPr>
        <w:t xml:space="preserve"> предварительно сшитых гидрогелевых частиц различной природы </w:t>
      </w:r>
    </w:p>
    <w:p w14:paraId="2F273936" w14:textId="6B279A45" w:rsidR="00BF60E4" w:rsidRPr="00F90A24" w:rsidRDefault="00BF60E4" w:rsidP="00262D69">
      <w:pPr>
        <w:autoSpaceDE w:val="0"/>
        <w:autoSpaceDN w:val="0"/>
        <w:adjustRightInd w:val="0"/>
        <w:spacing w:after="0" w:line="240" w:lineRule="auto"/>
        <w:ind w:firstLine="709"/>
        <w:jc w:val="both"/>
        <w:rPr>
          <w:rFonts w:ascii="Times New Roman" w:hAnsi="Times New Roman" w:cs="Times New Roman"/>
          <w:sz w:val="28"/>
          <w:szCs w:val="28"/>
        </w:rPr>
      </w:pPr>
      <w:r w:rsidRPr="00F90A24">
        <w:rPr>
          <w:rFonts w:ascii="Times New Roman" w:hAnsi="Times New Roman" w:cs="Times New Roman"/>
          <w:sz w:val="28"/>
          <w:szCs w:val="28"/>
        </w:rPr>
        <w:t>Гидрогели представляют собой трехмерные полимерные гелевые сетки, набухающие, но не растворяющиеся в водной фазе. Особенностью гидрогелей является способность удерживать большое количество воды</w:t>
      </w:r>
      <w:r w:rsidR="00DB1544">
        <w:rPr>
          <w:rFonts w:ascii="Times New Roman" w:hAnsi="Times New Roman" w:cs="Times New Roman"/>
          <w:sz w:val="28"/>
          <w:szCs w:val="28"/>
        </w:rPr>
        <w:t xml:space="preserve"> </w:t>
      </w:r>
      <w:r w:rsidR="00DB1544" w:rsidRPr="00F90A24">
        <w:rPr>
          <w:rFonts w:ascii="Times New Roman" w:hAnsi="Times New Roman" w:cs="Times New Roman"/>
          <w:sz w:val="28"/>
          <w:szCs w:val="28"/>
        </w:rPr>
        <w:t>(</w:t>
      </w:r>
      <w:r w:rsidR="00DB1544">
        <w:rPr>
          <w:rFonts w:ascii="Times New Roman" w:hAnsi="Times New Roman" w:cs="Times New Roman"/>
          <w:sz w:val="28"/>
          <w:szCs w:val="28"/>
        </w:rPr>
        <w:t>рисунок 1</w:t>
      </w:r>
      <w:r w:rsidR="00DB1544" w:rsidRPr="00F90A24">
        <w:rPr>
          <w:rFonts w:ascii="Times New Roman" w:hAnsi="Times New Roman" w:cs="Times New Roman"/>
          <w:sz w:val="28"/>
          <w:szCs w:val="28"/>
        </w:rPr>
        <w:t>)</w:t>
      </w:r>
      <w:r w:rsidRPr="00F90A24">
        <w:rPr>
          <w:rFonts w:ascii="Times New Roman" w:hAnsi="Times New Roman" w:cs="Times New Roman"/>
          <w:sz w:val="28"/>
          <w:szCs w:val="28"/>
        </w:rPr>
        <w:t xml:space="preserve"> за счет образования водородных связей между молекулами воды и гидрофильными группами (</w:t>
      </w:r>
      <w:r w:rsidR="002C2DFC">
        <w:rPr>
          <w:rFonts w:ascii="Times New Roman" w:hAnsi="Times New Roman" w:cs="Times New Roman"/>
          <w:sz w:val="28"/>
          <w:szCs w:val="28"/>
        </w:rPr>
        <w:t>-</w:t>
      </w:r>
      <w:r w:rsidRPr="00F90A24">
        <w:rPr>
          <w:rFonts w:ascii="Times New Roman" w:hAnsi="Times New Roman" w:cs="Times New Roman"/>
          <w:sz w:val="28"/>
          <w:szCs w:val="28"/>
        </w:rPr>
        <w:t xml:space="preserve">СООН, </w:t>
      </w:r>
      <w:r w:rsidR="009F4B92" w:rsidRPr="00F90A24">
        <w:rPr>
          <w:rFonts w:ascii="Times New Roman" w:hAnsi="Times New Roman" w:cs="Times New Roman"/>
          <w:sz w:val="28"/>
          <w:szCs w:val="28"/>
        </w:rPr>
        <w:t>-</w:t>
      </w:r>
      <w:r w:rsidRPr="00F90A24">
        <w:rPr>
          <w:rFonts w:ascii="Times New Roman" w:hAnsi="Times New Roman" w:cs="Times New Roman"/>
          <w:sz w:val="28"/>
          <w:szCs w:val="28"/>
        </w:rPr>
        <w:t xml:space="preserve">ОН) основной или боковой цепей гелей </w:t>
      </w:r>
      <w:r w:rsidRPr="00F90A24">
        <w:rPr>
          <w:rFonts w:ascii="Times New Roman" w:hAnsi="Times New Roman" w:cs="Times New Roman"/>
          <w:sz w:val="28"/>
          <w:szCs w:val="28"/>
        </w:rPr>
        <w:fldChar w:fldCharType="begin">
          <w:fldData xml:space="preserve">PEVuZE5vdGU+PENpdGU+PEF1dGhvcj5CYWk8L0F1dGhvcj48WWVhcj4yMDIxPC9ZZWFyPjxJRFRl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</w:fldData>
        </w:fldChar>
      </w:r>
      <w:r w:rsidRPr="00F90A24">
        <w:rPr>
          <w:rFonts w:ascii="Times New Roman" w:hAnsi="Times New Roman" w:cs="Times New Roman"/>
          <w:sz w:val="28"/>
          <w:szCs w:val="28"/>
        </w:rPr>
        <w:instrText xml:space="preserve"> ADDIN EN.CITE </w:instrText>
      </w:r>
      <w:r w:rsidRPr="00F90A24">
        <w:rPr>
          <w:rFonts w:ascii="Times New Roman" w:hAnsi="Times New Roman" w:cs="Times New Roman"/>
          <w:sz w:val="28"/>
          <w:szCs w:val="28"/>
        </w:rPr>
        <w:fldChar w:fldCharType="begin">
          <w:fldData xml:space="preserve">PEVuZE5vdGU+PENpdGU+PEF1dGhvcj5CYWk8L0F1dGhvcj48WWVhcj4yMDIxPC9ZZWFyPjxJRFRl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</w:fldData>
        </w:fldChar>
      </w:r>
      <w:r w:rsidRPr="00F90A24">
        <w:rPr>
          <w:rFonts w:ascii="Times New Roman" w:hAnsi="Times New Roman" w:cs="Times New Roman"/>
          <w:sz w:val="28"/>
          <w:szCs w:val="28"/>
        </w:rPr>
        <w:instrText xml:space="preserve"> ADDIN EN.CITE.DATA </w:instrText>
      </w:r>
      <w:r w:rsidRPr="00F90A24">
        <w:rPr>
          <w:rFonts w:ascii="Times New Roman" w:hAnsi="Times New Roman" w:cs="Times New Roman"/>
          <w:sz w:val="28"/>
          <w:szCs w:val="28"/>
        </w:rPr>
      </w:r>
      <w:r w:rsidRPr="00F90A24">
        <w:rPr>
          <w:rFonts w:ascii="Times New Roman" w:hAnsi="Times New Roman" w:cs="Times New Roman"/>
          <w:sz w:val="28"/>
          <w:szCs w:val="28"/>
        </w:rPr>
        <w:fldChar w:fldCharType="end"/>
      </w:r>
      <w:r w:rsidRPr="00F90A24">
        <w:rPr>
          <w:rFonts w:ascii="Times New Roman" w:hAnsi="Times New Roman" w:cs="Times New Roman"/>
          <w:sz w:val="28"/>
          <w:szCs w:val="28"/>
        </w:rPr>
      </w:r>
      <w:r w:rsidRPr="00F90A24">
        <w:rPr>
          <w:rFonts w:ascii="Times New Roman" w:hAnsi="Times New Roman" w:cs="Times New Roman"/>
          <w:sz w:val="28"/>
          <w:szCs w:val="28"/>
        </w:rPr>
        <w:fldChar w:fldCharType="separate"/>
      </w:r>
      <w:r w:rsidRPr="00F90A24">
        <w:rPr>
          <w:rFonts w:ascii="Times New Roman" w:hAnsi="Times New Roman" w:cs="Times New Roman"/>
          <w:sz w:val="28"/>
          <w:szCs w:val="28"/>
        </w:rPr>
        <w:t>[1]</w:t>
      </w:r>
      <w:r w:rsidRPr="00F90A24">
        <w:rPr>
          <w:rFonts w:ascii="Times New Roman" w:hAnsi="Times New Roman" w:cs="Times New Roman"/>
          <w:sz w:val="28"/>
          <w:szCs w:val="28"/>
        </w:rPr>
        <w:fldChar w:fldCharType="end"/>
      </w:r>
      <w:r w:rsidRPr="00F90A24">
        <w:rPr>
          <w:rFonts w:ascii="Times New Roman" w:hAnsi="Times New Roman" w:cs="Times New Roman"/>
          <w:sz w:val="28"/>
          <w:szCs w:val="28"/>
        </w:rPr>
        <w:t>.</w:t>
      </w:r>
    </w:p>
    <w:p w14:paraId="0ECAA0B1" w14:textId="7182AAC2" w:rsidR="00BF60E4" w:rsidRPr="00F90A24" w:rsidRDefault="00BF60E4" w:rsidP="00C179FA">
      <w:pPr>
        <w:autoSpaceDE w:val="0"/>
        <w:autoSpaceDN w:val="0"/>
        <w:adjustRightInd w:val="0"/>
        <w:spacing w:line="240" w:lineRule="auto"/>
        <w:ind w:firstLine="709"/>
        <w:jc w:val="both"/>
        <w:rPr>
          <w:rFonts w:ascii="Times New Roman" w:hAnsi="Times New Roman" w:cs="Times New Roman"/>
          <w:sz w:val="28"/>
          <w:szCs w:val="28"/>
        </w:rPr>
      </w:pPr>
      <w:r w:rsidRPr="00F90A24">
        <w:rPr>
          <w:rFonts w:ascii="Times New Roman" w:hAnsi="Times New Roman" w:cs="Times New Roman"/>
          <w:sz w:val="28"/>
          <w:szCs w:val="28"/>
        </w:rPr>
        <w:t>Из</w:t>
      </w:r>
      <w:r w:rsidR="009F4B92" w:rsidRPr="00F90A24">
        <w:rPr>
          <w:rFonts w:ascii="Times New Roman" w:hAnsi="Times New Roman" w:cs="Times New Roman"/>
          <w:sz w:val="28"/>
          <w:szCs w:val="28"/>
        </w:rPr>
        <w:t>-</w:t>
      </w:r>
      <w:r w:rsidRPr="00F90A24">
        <w:rPr>
          <w:rFonts w:ascii="Times New Roman" w:hAnsi="Times New Roman" w:cs="Times New Roman"/>
          <w:sz w:val="28"/>
          <w:szCs w:val="28"/>
        </w:rPr>
        <w:t xml:space="preserve">за своих высоких сорбционных характеристик гидрогели нашли применение в различных областях жизнедеятельности человека, таких как, фармакология, медицина, экология, сельское хозяйство, нефтяная промышленность и т.д. </w:t>
      </w:r>
      <w:r w:rsidRPr="00F90A24">
        <w:rPr>
          <w:rFonts w:ascii="Times New Roman" w:hAnsi="Times New Roman" w:cs="Times New Roman"/>
          <w:sz w:val="28"/>
          <w:szCs w:val="28"/>
        </w:rPr>
        <w:fldChar w:fldCharType="begin">
          <w:fldData xml:space="preserve">PEVuZE5vdGU+PENpdGU+PEF1dGhvcj7QkGJpbG92YTwvQXV0aG9yPjxZZWFyPjIwMjA8L1llYXI+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==
</w:fldData>
        </w:fldChar>
      </w:r>
      <w:r w:rsidRPr="00F90A24">
        <w:rPr>
          <w:rFonts w:ascii="Times New Roman" w:hAnsi="Times New Roman" w:cs="Times New Roman"/>
          <w:sz w:val="28"/>
          <w:szCs w:val="28"/>
        </w:rPr>
        <w:instrText xml:space="preserve"> ADDIN EN.CITE </w:instrText>
      </w:r>
      <w:r w:rsidRPr="00F90A24">
        <w:rPr>
          <w:rFonts w:ascii="Times New Roman" w:hAnsi="Times New Roman" w:cs="Times New Roman"/>
          <w:sz w:val="28"/>
          <w:szCs w:val="28"/>
        </w:rPr>
        <w:fldChar w:fldCharType="begin">
          <w:fldData xml:space="preserve">PEVuZE5vdGU+PENpdGU+PEF1dGhvcj7QkGJpbG92YTwvQXV0aG9yPjxZZWFyPjIwMjA8L1llYXI+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==
</w:fldData>
        </w:fldChar>
      </w:r>
      <w:r w:rsidRPr="00F90A24">
        <w:rPr>
          <w:rFonts w:ascii="Times New Roman" w:hAnsi="Times New Roman" w:cs="Times New Roman"/>
          <w:sz w:val="28"/>
          <w:szCs w:val="28"/>
        </w:rPr>
        <w:instrText xml:space="preserve"> ADDIN EN.CITE.DATA </w:instrText>
      </w:r>
      <w:r w:rsidRPr="00F90A24">
        <w:rPr>
          <w:rFonts w:ascii="Times New Roman" w:hAnsi="Times New Roman" w:cs="Times New Roman"/>
          <w:sz w:val="28"/>
          <w:szCs w:val="28"/>
        </w:rPr>
      </w:r>
      <w:r w:rsidRPr="00F90A24">
        <w:rPr>
          <w:rFonts w:ascii="Times New Roman" w:hAnsi="Times New Roman" w:cs="Times New Roman"/>
          <w:sz w:val="28"/>
          <w:szCs w:val="28"/>
        </w:rPr>
        <w:fldChar w:fldCharType="end"/>
      </w:r>
      <w:r w:rsidRPr="00F90A24">
        <w:rPr>
          <w:rFonts w:ascii="Times New Roman" w:hAnsi="Times New Roman" w:cs="Times New Roman"/>
          <w:sz w:val="28"/>
          <w:szCs w:val="28"/>
        </w:rPr>
      </w:r>
      <w:r w:rsidRPr="00F90A24">
        <w:rPr>
          <w:rFonts w:ascii="Times New Roman" w:hAnsi="Times New Roman" w:cs="Times New Roman"/>
          <w:sz w:val="28"/>
          <w:szCs w:val="28"/>
        </w:rPr>
        <w:fldChar w:fldCharType="separate"/>
      </w:r>
      <w:r w:rsidRPr="00F90A24">
        <w:rPr>
          <w:rFonts w:ascii="Times New Roman" w:hAnsi="Times New Roman" w:cs="Times New Roman"/>
          <w:sz w:val="28"/>
          <w:szCs w:val="28"/>
        </w:rPr>
        <w:t>[2, 3]</w:t>
      </w:r>
      <w:r w:rsidRPr="00F90A24">
        <w:rPr>
          <w:rFonts w:ascii="Times New Roman" w:hAnsi="Times New Roman" w:cs="Times New Roman"/>
          <w:sz w:val="28"/>
          <w:szCs w:val="28"/>
        </w:rPr>
        <w:fldChar w:fldCharType="end"/>
      </w:r>
      <w:r w:rsidRPr="00F90A24">
        <w:rPr>
          <w:rFonts w:ascii="Times New Roman" w:hAnsi="Times New Roman" w:cs="Times New Roman"/>
          <w:sz w:val="28"/>
          <w:szCs w:val="28"/>
        </w:rPr>
        <w:t>.</w:t>
      </w:r>
    </w:p>
    <w:p w14:paraId="0E835223" w14:textId="77777777" w:rsidR="00BF60E4" w:rsidRPr="00F90A24" w:rsidRDefault="00BF60E4" w:rsidP="00262D69">
      <w:pPr>
        <w:autoSpaceDE w:val="0"/>
        <w:autoSpaceDN w:val="0"/>
        <w:adjustRightInd w:val="0"/>
        <w:spacing w:after="0" w:line="240" w:lineRule="auto"/>
        <w:ind w:firstLine="709"/>
        <w:jc w:val="center"/>
        <w:rPr>
          <w:rFonts w:ascii="Times New Roman" w:hAnsi="Times New Roman" w:cs="Times New Roman"/>
          <w:sz w:val="28"/>
          <w:szCs w:val="28"/>
        </w:rPr>
      </w:pPr>
      <w:r w:rsidRPr="00F90A24">
        <w:rPr>
          <w:rFonts w:ascii="Times New Roman" w:hAnsi="Times New Roman" w:cs="Times New Roman"/>
          <w:noProof/>
          <w:sz w:val="28"/>
          <w:szCs w:val="28"/>
        </w:rPr>
        <w:drawing>
          <wp:inline distT="0" distB="0" distL="0" distR="0" wp14:anchorId="346B27BA" wp14:editId="7A051718">
            <wp:extent cx="5263897" cy="2392680"/>
            <wp:effectExtent l="0" t="0" r="0" b="762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5285238" cy="2402380"/>
                    </a:xfrm>
                    <a:prstGeom prst="rect">
                      <a:avLst/>
                    </a:prstGeom>
                    <a:noFill/>
                    <a:ln>
                      <a:noFill/>
                    </a:ln>
                  </pic:spPr>
                </pic:pic>
              </a:graphicData>
            </a:graphic>
          </wp:inline>
        </w:drawing>
      </w:r>
    </w:p>
    <w:p w14:paraId="5EF2C628" w14:textId="76CD8590" w:rsidR="00BF60E4" w:rsidRPr="00F90A24" w:rsidRDefault="00EC1A56" w:rsidP="00EC1A56">
      <w:pPr>
        <w:autoSpaceDE w:val="0"/>
        <w:autoSpaceDN w:val="0"/>
        <w:adjustRightInd w:val="0"/>
        <w:spacing w:line="240" w:lineRule="auto"/>
        <w:jc w:val="center"/>
        <w:rPr>
          <w:rFonts w:ascii="Times New Roman" w:hAnsi="Times New Roman" w:cs="Times New Roman"/>
          <w:sz w:val="28"/>
          <w:szCs w:val="28"/>
        </w:rPr>
      </w:pPr>
      <w:r w:rsidRPr="00F90A24">
        <w:rPr>
          <w:rFonts w:ascii="Times New Roman" w:hAnsi="Times New Roman" w:cs="Times New Roman"/>
          <w:sz w:val="28"/>
          <w:szCs w:val="28"/>
        </w:rPr>
        <w:t xml:space="preserve">Рисунок 1 </w:t>
      </w:r>
      <w:r w:rsidR="009F4B92" w:rsidRPr="00F90A24">
        <w:rPr>
          <w:rFonts w:ascii="Times New Roman" w:hAnsi="Times New Roman" w:cs="Times New Roman"/>
          <w:sz w:val="28"/>
          <w:szCs w:val="28"/>
        </w:rPr>
        <w:t>-</w:t>
      </w:r>
      <w:r w:rsidR="00262D69" w:rsidRPr="00F90A24">
        <w:rPr>
          <w:rFonts w:ascii="Times New Roman" w:hAnsi="Times New Roman" w:cs="Times New Roman"/>
          <w:sz w:val="28"/>
          <w:szCs w:val="28"/>
        </w:rPr>
        <w:t xml:space="preserve"> Иллюстрация </w:t>
      </w:r>
      <w:r w:rsidRPr="00F90A24">
        <w:rPr>
          <w:rFonts w:ascii="Times New Roman" w:hAnsi="Times New Roman" w:cs="Times New Roman"/>
          <w:sz w:val="28"/>
          <w:szCs w:val="28"/>
        </w:rPr>
        <w:t xml:space="preserve">процесса </w:t>
      </w:r>
      <w:r w:rsidR="00262D69" w:rsidRPr="00F90A24">
        <w:rPr>
          <w:rFonts w:ascii="Times New Roman" w:hAnsi="Times New Roman" w:cs="Times New Roman"/>
          <w:sz w:val="28"/>
          <w:szCs w:val="28"/>
        </w:rPr>
        <w:t>набухания гидрогелей</w:t>
      </w:r>
    </w:p>
    <w:p w14:paraId="22A8C446" w14:textId="6F5CD469" w:rsidR="00BF60E4" w:rsidRPr="00F90A24" w:rsidRDefault="00BF60E4" w:rsidP="00262D69">
      <w:pPr>
        <w:autoSpaceDE w:val="0"/>
        <w:autoSpaceDN w:val="0"/>
        <w:adjustRightInd w:val="0"/>
        <w:spacing w:after="0" w:line="240" w:lineRule="auto"/>
        <w:ind w:firstLine="709"/>
        <w:jc w:val="both"/>
        <w:rPr>
          <w:rFonts w:ascii="Times New Roman" w:hAnsi="Times New Roman" w:cs="Times New Roman"/>
          <w:sz w:val="28"/>
          <w:szCs w:val="28"/>
        </w:rPr>
      </w:pPr>
      <w:r w:rsidRPr="00F90A24">
        <w:rPr>
          <w:rFonts w:ascii="Times New Roman" w:hAnsi="Times New Roman" w:cs="Times New Roman"/>
          <w:sz w:val="28"/>
          <w:szCs w:val="28"/>
        </w:rPr>
        <w:t xml:space="preserve">В настоящее время среди гидрогелей особое место занимают PPG, которые находят широкое применение в нефтяном производстве в качестве закупоривающих агентов  </w:t>
      </w:r>
      <w:r w:rsidRPr="00F90A24">
        <w:rPr>
          <w:rFonts w:ascii="Times New Roman" w:hAnsi="Times New Roman" w:cs="Times New Roman"/>
          <w:sz w:val="28"/>
          <w:szCs w:val="28"/>
        </w:rPr>
        <w:fldChar w:fldCharType="begin">
          <w:fldData xml:space="preserve">PEVuZE5vdGU+PENpdGU+PEF1dGhvcj5RaXU8L0F1dGhvcj48WWVhcj4yMDE3PC9ZZWFyPjxJRFRl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</w:fldData>
        </w:fldChar>
      </w:r>
      <w:r w:rsidRPr="00F90A24">
        <w:rPr>
          <w:rFonts w:ascii="Times New Roman" w:hAnsi="Times New Roman" w:cs="Times New Roman"/>
          <w:sz w:val="28"/>
          <w:szCs w:val="28"/>
        </w:rPr>
        <w:instrText xml:space="preserve"> ADDIN EN.CITE </w:instrText>
      </w:r>
      <w:r w:rsidRPr="00F90A24">
        <w:rPr>
          <w:rFonts w:ascii="Times New Roman" w:hAnsi="Times New Roman" w:cs="Times New Roman"/>
          <w:sz w:val="28"/>
          <w:szCs w:val="28"/>
        </w:rPr>
        <w:fldChar w:fldCharType="begin">
          <w:fldData xml:space="preserve">PEVuZE5vdGU+PENpdGU+PEF1dGhvcj5RaXU8L0F1dGhvcj48WWVhcj4yMDE3PC9ZZWFyPjxJRFRl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</w:fldData>
        </w:fldChar>
      </w:r>
      <w:r w:rsidRPr="00F90A24">
        <w:rPr>
          <w:rFonts w:ascii="Times New Roman" w:hAnsi="Times New Roman" w:cs="Times New Roman"/>
          <w:sz w:val="28"/>
          <w:szCs w:val="28"/>
        </w:rPr>
        <w:instrText xml:space="preserve"> ADDIN EN.CITE.DATA </w:instrText>
      </w:r>
      <w:r w:rsidRPr="00F90A24">
        <w:rPr>
          <w:rFonts w:ascii="Times New Roman" w:hAnsi="Times New Roman" w:cs="Times New Roman"/>
          <w:sz w:val="28"/>
          <w:szCs w:val="28"/>
        </w:rPr>
      </w:r>
      <w:r w:rsidRPr="00F90A24">
        <w:rPr>
          <w:rFonts w:ascii="Times New Roman" w:hAnsi="Times New Roman" w:cs="Times New Roman"/>
          <w:sz w:val="28"/>
          <w:szCs w:val="28"/>
        </w:rPr>
        <w:fldChar w:fldCharType="end"/>
      </w:r>
      <w:r w:rsidRPr="00F90A24">
        <w:rPr>
          <w:rFonts w:ascii="Times New Roman" w:hAnsi="Times New Roman" w:cs="Times New Roman"/>
          <w:sz w:val="28"/>
          <w:szCs w:val="28"/>
        </w:rPr>
      </w:r>
      <w:r w:rsidRPr="00F90A24">
        <w:rPr>
          <w:rFonts w:ascii="Times New Roman" w:hAnsi="Times New Roman" w:cs="Times New Roman"/>
          <w:sz w:val="28"/>
          <w:szCs w:val="28"/>
        </w:rPr>
        <w:fldChar w:fldCharType="separate"/>
      </w:r>
      <w:r w:rsidRPr="00F90A24">
        <w:rPr>
          <w:rFonts w:ascii="Times New Roman" w:hAnsi="Times New Roman" w:cs="Times New Roman"/>
          <w:sz w:val="28"/>
          <w:szCs w:val="28"/>
        </w:rPr>
        <w:t>[4, 5]</w:t>
      </w:r>
      <w:r w:rsidRPr="00F90A24">
        <w:rPr>
          <w:rFonts w:ascii="Times New Roman" w:hAnsi="Times New Roman" w:cs="Times New Roman"/>
          <w:sz w:val="28"/>
          <w:szCs w:val="28"/>
        </w:rPr>
        <w:fldChar w:fldCharType="end"/>
      </w:r>
      <w:r w:rsidRPr="00F90A24">
        <w:rPr>
          <w:rFonts w:ascii="Times New Roman" w:hAnsi="Times New Roman" w:cs="Times New Roman"/>
          <w:sz w:val="28"/>
          <w:szCs w:val="28"/>
        </w:rPr>
        <w:t xml:space="preserve">. </w:t>
      </w:r>
    </w:p>
    <w:p w14:paraId="3F7E7FCE" w14:textId="77777777" w:rsidR="00BF60E4" w:rsidRPr="00F90A24" w:rsidRDefault="00BF60E4" w:rsidP="00262D69">
      <w:pPr>
        <w:spacing w:after="0" w:line="240" w:lineRule="auto"/>
        <w:ind w:firstLine="708"/>
        <w:jc w:val="both"/>
        <w:rPr>
          <w:rFonts w:ascii="Times New Roman" w:hAnsi="Times New Roman" w:cs="Times New Roman"/>
          <w:sz w:val="28"/>
          <w:szCs w:val="28"/>
        </w:rPr>
      </w:pPr>
      <w:r w:rsidRPr="00F90A24">
        <w:rPr>
          <w:rFonts w:ascii="Times New Roman" w:hAnsi="Times New Roman" w:cs="Times New Roman"/>
          <w:sz w:val="28"/>
          <w:szCs w:val="28"/>
        </w:rPr>
        <w:t xml:space="preserve">PPG представляют собой </w:t>
      </w:r>
      <w:proofErr w:type="spellStart"/>
      <w:r w:rsidRPr="00F90A24">
        <w:rPr>
          <w:rFonts w:ascii="Times New Roman" w:hAnsi="Times New Roman" w:cs="Times New Roman"/>
          <w:sz w:val="28"/>
          <w:szCs w:val="28"/>
        </w:rPr>
        <w:t>макроразмерные</w:t>
      </w:r>
      <w:proofErr w:type="spellEnd"/>
      <w:r w:rsidRPr="00F90A24">
        <w:rPr>
          <w:rFonts w:ascii="Times New Roman" w:hAnsi="Times New Roman" w:cs="Times New Roman"/>
          <w:sz w:val="28"/>
          <w:szCs w:val="28"/>
        </w:rPr>
        <w:t xml:space="preserve"> гелевые материалы, получаемые путем блочной полимеризации высококонцентрированного раствора мономера (мономеров) в присутствии сшивающего агента, инициатора и функциональных добавок </w:t>
      </w:r>
      <w:r w:rsidRPr="00F90A24">
        <w:rPr>
          <w:rFonts w:ascii="Times New Roman" w:hAnsi="Times New Roman" w:cs="Times New Roman"/>
          <w:sz w:val="28"/>
          <w:szCs w:val="28"/>
        </w:rPr>
        <w:fldChar w:fldCharType="begin"/>
      </w:r>
      <w:r w:rsidRPr="00F90A24">
        <w:rPr>
          <w:rFonts w:ascii="Times New Roman" w:hAnsi="Times New Roman" w:cs="Times New Roman"/>
          <w:sz w:val="28"/>
          <w:szCs w:val="28"/>
        </w:rPr>
        <w:instrText xml:space="preserve"> ADDIN EN.CITE &lt;EndNote&gt;&lt;Cite&gt;&lt;Author&gt;Bai&lt;/Author&gt;&lt;Year&gt;2007&lt;/Year&gt;&lt;IDText&gt;Preformed particle gel for conformance control: Factors affecting its properties and applications&lt;/IDText&gt;&lt;DisplayText&gt;[6]&lt;/DisplayText&gt;&lt;record&gt;&lt;dates&gt;&lt;pub-dates&gt;&lt;date&gt;2007-08-01&lt;/date&gt;&lt;/pub-dates&gt;&lt;year&gt;2007&lt;/year&gt;&lt;/dates&gt;&lt;titles&gt;&lt;title&gt;Preformed particle gel for conformance control: Factors affecting its properties and applications&lt;/title&gt;&lt;secondary-title&gt;SPE RESERVOIR EVALUATION &amp;amp; ENGINEERING&lt;/secondary-title&gt;&lt;/titles&gt;&lt;pages&gt;415-422&lt;/pages&gt;&lt;number&gt;4&lt;/number&gt;&lt;contributors&gt;&lt;authors&gt;&lt;author&gt;Bai, BJ&lt;/author&gt;&lt;author&gt;Li, LX&lt;/author&gt;&lt;author&gt;Liu, YZ&lt;/author&gt;&lt;author&gt;Liu, H&lt;/author&gt;&lt;author&gt;Wang, ZG&lt;/author&gt;&lt;author&gt;You, CM&lt;/author&gt;&lt;/authors&gt;&lt;/contributors&gt;&lt;added-date format="utc"&gt;1736059001&lt;/added-date&gt;&lt;ref-type name="Journal Article"&gt;17&lt;/ref-type&gt;&lt;rec-number&gt;66&lt;/rec-number&gt;&lt;last-updated-date format="utc"&gt;1736059001&lt;/last-updated-date&gt;&lt;accession-num&gt;WOS:000248922000009&lt;/accession-num&gt;&lt;volume&gt;10&lt;/volume&gt;&lt;/record&gt;&lt;/Cite&gt;&lt;/EndNote&gt;</w:instrText>
      </w:r>
      <w:r w:rsidRPr="00F90A24">
        <w:rPr>
          <w:rFonts w:ascii="Times New Roman" w:hAnsi="Times New Roman" w:cs="Times New Roman"/>
          <w:sz w:val="28"/>
          <w:szCs w:val="28"/>
        </w:rPr>
        <w:fldChar w:fldCharType="separate"/>
      </w:r>
      <w:r w:rsidRPr="00F90A24">
        <w:rPr>
          <w:rFonts w:ascii="Times New Roman" w:hAnsi="Times New Roman" w:cs="Times New Roman"/>
          <w:sz w:val="28"/>
          <w:szCs w:val="28"/>
        </w:rPr>
        <w:t>[6]</w:t>
      </w:r>
      <w:r w:rsidRPr="00F90A24">
        <w:rPr>
          <w:rFonts w:ascii="Times New Roman" w:hAnsi="Times New Roman" w:cs="Times New Roman"/>
          <w:sz w:val="28"/>
          <w:szCs w:val="28"/>
        </w:rPr>
        <w:fldChar w:fldCharType="end"/>
      </w:r>
      <w:r w:rsidRPr="00F90A24">
        <w:rPr>
          <w:rFonts w:ascii="Times New Roman" w:hAnsi="Times New Roman" w:cs="Times New Roman"/>
          <w:sz w:val="28"/>
          <w:szCs w:val="28"/>
        </w:rPr>
        <w:t xml:space="preserve">. PPG </w:t>
      </w:r>
      <w:proofErr w:type="spellStart"/>
      <w:r w:rsidRPr="00F90A24">
        <w:rPr>
          <w:rFonts w:ascii="Times New Roman" w:hAnsi="Times New Roman" w:cs="Times New Roman"/>
          <w:sz w:val="28"/>
          <w:szCs w:val="28"/>
        </w:rPr>
        <w:t>полимеризуются</w:t>
      </w:r>
      <w:proofErr w:type="spellEnd"/>
      <w:r w:rsidRPr="00F90A24">
        <w:rPr>
          <w:rFonts w:ascii="Times New Roman" w:hAnsi="Times New Roman" w:cs="Times New Roman"/>
          <w:sz w:val="28"/>
          <w:szCs w:val="28"/>
        </w:rPr>
        <w:t xml:space="preserve"> в гели на поверхностных объектах, затем высушиваются и измельчаются для создания конечного продукта </w:t>
      </w:r>
      <w:r w:rsidRPr="00F90A24">
        <w:rPr>
          <w:rFonts w:ascii="Times New Roman" w:hAnsi="Times New Roman" w:cs="Times New Roman"/>
          <w:sz w:val="28"/>
          <w:szCs w:val="28"/>
        </w:rPr>
        <w:fldChar w:fldCharType="begin">
          <w:fldData xml:space="preserve">PEVuZE5vdGU+PENpdGU+PEF1dGhvcj5EZW5nPC9BdXRob3I+PFllYXI+MjAyNDwvWWVhcj48SURU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</w:fldData>
        </w:fldChar>
      </w:r>
      <w:r w:rsidRPr="00F90A24">
        <w:rPr>
          <w:rFonts w:ascii="Times New Roman" w:hAnsi="Times New Roman" w:cs="Times New Roman"/>
          <w:sz w:val="28"/>
          <w:szCs w:val="28"/>
        </w:rPr>
        <w:instrText xml:space="preserve"> ADDIN EN.CITE </w:instrText>
      </w:r>
      <w:r w:rsidRPr="00F90A24">
        <w:rPr>
          <w:rFonts w:ascii="Times New Roman" w:hAnsi="Times New Roman" w:cs="Times New Roman"/>
          <w:sz w:val="28"/>
          <w:szCs w:val="28"/>
        </w:rPr>
        <w:fldChar w:fldCharType="begin">
          <w:fldData xml:space="preserve">PEVuZE5vdGU+PENpdGU+PEF1dGhvcj5EZW5nPC9BdXRob3I+PFllYXI+MjAyNDwvWWVhcj48SURU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</w:fldData>
        </w:fldChar>
      </w:r>
      <w:r w:rsidRPr="00F90A24">
        <w:rPr>
          <w:rFonts w:ascii="Times New Roman" w:hAnsi="Times New Roman" w:cs="Times New Roman"/>
          <w:sz w:val="28"/>
          <w:szCs w:val="28"/>
        </w:rPr>
        <w:instrText xml:space="preserve"> ADDIN EN.CITE.DATA </w:instrText>
      </w:r>
      <w:r w:rsidRPr="00F90A24">
        <w:rPr>
          <w:rFonts w:ascii="Times New Roman" w:hAnsi="Times New Roman" w:cs="Times New Roman"/>
          <w:sz w:val="28"/>
          <w:szCs w:val="28"/>
        </w:rPr>
      </w:r>
      <w:r w:rsidRPr="00F90A24">
        <w:rPr>
          <w:rFonts w:ascii="Times New Roman" w:hAnsi="Times New Roman" w:cs="Times New Roman"/>
          <w:sz w:val="28"/>
          <w:szCs w:val="28"/>
        </w:rPr>
        <w:fldChar w:fldCharType="end"/>
      </w:r>
      <w:r w:rsidRPr="00F90A24">
        <w:rPr>
          <w:rFonts w:ascii="Times New Roman" w:hAnsi="Times New Roman" w:cs="Times New Roman"/>
          <w:sz w:val="28"/>
          <w:szCs w:val="28"/>
        </w:rPr>
      </w:r>
      <w:r w:rsidRPr="00F90A24">
        <w:rPr>
          <w:rFonts w:ascii="Times New Roman" w:hAnsi="Times New Roman" w:cs="Times New Roman"/>
          <w:sz w:val="28"/>
          <w:szCs w:val="28"/>
        </w:rPr>
        <w:fldChar w:fldCharType="separate"/>
      </w:r>
      <w:r w:rsidRPr="00F90A24">
        <w:rPr>
          <w:rFonts w:ascii="Times New Roman" w:hAnsi="Times New Roman" w:cs="Times New Roman"/>
          <w:sz w:val="28"/>
          <w:szCs w:val="28"/>
        </w:rPr>
        <w:t>[7]</w:t>
      </w:r>
      <w:r w:rsidRPr="00F90A24">
        <w:rPr>
          <w:rFonts w:ascii="Times New Roman" w:hAnsi="Times New Roman" w:cs="Times New Roman"/>
          <w:sz w:val="28"/>
          <w:szCs w:val="28"/>
        </w:rPr>
        <w:fldChar w:fldCharType="end"/>
      </w:r>
      <w:r w:rsidRPr="00F90A24">
        <w:rPr>
          <w:rFonts w:ascii="Times New Roman" w:hAnsi="Times New Roman" w:cs="Times New Roman"/>
          <w:sz w:val="28"/>
          <w:szCs w:val="28"/>
        </w:rPr>
        <w:t xml:space="preserve">. Преимуществом данного метода является получение материалов нужного размера, подходящих под трещиноватости и шероховатости </w:t>
      </w:r>
      <w:proofErr w:type="spellStart"/>
      <w:r w:rsidRPr="00F90A24">
        <w:rPr>
          <w:rFonts w:ascii="Times New Roman" w:hAnsi="Times New Roman" w:cs="Times New Roman"/>
          <w:sz w:val="28"/>
          <w:szCs w:val="28"/>
        </w:rPr>
        <w:t>нефтепласта</w:t>
      </w:r>
      <w:proofErr w:type="spellEnd"/>
      <w:r w:rsidRPr="00F90A24">
        <w:rPr>
          <w:rFonts w:ascii="Times New Roman" w:hAnsi="Times New Roman" w:cs="Times New Roman"/>
          <w:sz w:val="28"/>
          <w:szCs w:val="28"/>
        </w:rPr>
        <w:t>.</w:t>
      </w:r>
    </w:p>
    <w:p w14:paraId="72F9DB86" w14:textId="25571376" w:rsidR="00BF60E4" w:rsidRPr="00F90A24" w:rsidRDefault="00BF60E4" w:rsidP="00262D69">
      <w:pPr>
        <w:spacing w:after="0" w:line="240" w:lineRule="auto"/>
        <w:ind w:firstLine="708"/>
        <w:jc w:val="both"/>
        <w:rPr>
          <w:rFonts w:ascii="Times New Roman" w:eastAsia="Times New Roman" w:hAnsi="Times New Roman" w:cs="Times New Roman"/>
          <w:sz w:val="28"/>
          <w:szCs w:val="28"/>
        </w:rPr>
      </w:pPr>
      <w:r w:rsidRPr="00F90A24">
        <w:rPr>
          <w:rFonts w:ascii="Times New Roman" w:hAnsi="Times New Roman" w:cs="Times New Roman"/>
          <w:sz w:val="28"/>
          <w:szCs w:val="28"/>
        </w:rPr>
        <w:t xml:space="preserve">Первые научные сведения о PPG появились в конце ХХ века. Описано получение </w:t>
      </w:r>
      <w:r w:rsidRPr="00F90A24">
        <w:rPr>
          <w:rFonts w:ascii="Times New Roman" w:eastAsia="Times New Roman" w:hAnsi="Times New Roman" w:cs="Times New Roman"/>
          <w:sz w:val="28"/>
          <w:szCs w:val="28"/>
        </w:rPr>
        <w:t>PPG</w:t>
      </w:r>
      <w:r w:rsidRPr="00F90A24">
        <w:rPr>
          <w:rStyle w:val="af8"/>
          <w:rFonts w:ascii="Times New Roman" w:hAnsi="Times New Roman" w:cs="Times New Roman"/>
          <w:sz w:val="28"/>
          <w:szCs w:val="28"/>
        </w:rPr>
        <w:t xml:space="preserve">  </w:t>
      </w:r>
      <w:r w:rsidRPr="00F90A24">
        <w:rPr>
          <w:rStyle w:val="af8"/>
          <w:rFonts w:ascii="Times New Roman" w:hAnsi="Times New Roman" w:cs="Times New Roman"/>
          <w:b w:val="0"/>
          <w:sz w:val="28"/>
          <w:szCs w:val="28"/>
        </w:rPr>
        <w:t>на основе</w:t>
      </w:r>
      <w:r w:rsidR="004C2B73">
        <w:rPr>
          <w:rStyle w:val="af8"/>
          <w:rFonts w:ascii="Times New Roman" w:hAnsi="Times New Roman" w:cs="Times New Roman"/>
          <w:b w:val="0"/>
          <w:sz w:val="28"/>
          <w:szCs w:val="28"/>
        </w:rPr>
        <w:t xml:space="preserve"> </w:t>
      </w:r>
      <w:proofErr w:type="spellStart"/>
      <w:r w:rsidR="003E63B0" w:rsidRPr="000B08C8">
        <w:rPr>
          <w:rFonts w:ascii="Times New Roman" w:hAnsi="Times New Roman" w:cs="Times New Roman"/>
          <w:sz w:val="28"/>
          <w:szCs w:val="28"/>
        </w:rPr>
        <w:t>ААм</w:t>
      </w:r>
      <w:proofErr w:type="spellEnd"/>
      <w:r w:rsidRPr="00F90A24">
        <w:rPr>
          <w:rFonts w:ascii="Times New Roman" w:hAnsi="Times New Roman" w:cs="Times New Roman"/>
          <w:sz w:val="28"/>
          <w:szCs w:val="28"/>
        </w:rPr>
        <w:t xml:space="preserve"> и сшивающего агента </w:t>
      </w:r>
      <w:r w:rsidR="004C2B73">
        <w:rPr>
          <w:rStyle w:val="af8"/>
          <w:rFonts w:ascii="Times New Roman" w:hAnsi="Times New Roman" w:cs="Times New Roman"/>
          <w:b w:val="0"/>
          <w:sz w:val="28"/>
          <w:szCs w:val="28"/>
        </w:rPr>
        <w:t xml:space="preserve"> </w:t>
      </w:r>
      <w:r w:rsidR="00343511">
        <w:rPr>
          <w:rStyle w:val="af8"/>
          <w:rFonts w:ascii="Times New Roman" w:hAnsi="Times New Roman" w:cs="Times New Roman"/>
          <w:b w:val="0"/>
          <w:sz w:val="28"/>
          <w:szCs w:val="28"/>
        </w:rPr>
        <w:t>МБАА</w:t>
      </w:r>
      <w:r w:rsidRPr="00F90A24">
        <w:rPr>
          <w:rStyle w:val="af8"/>
          <w:rFonts w:ascii="Times New Roman" w:hAnsi="Times New Roman" w:cs="Times New Roman"/>
          <w:b w:val="0"/>
          <w:sz w:val="28"/>
          <w:szCs w:val="28"/>
        </w:rPr>
        <w:t>, синтезированного</w:t>
      </w:r>
      <w:r w:rsidRPr="00F90A24">
        <w:rPr>
          <w:rStyle w:val="af8"/>
          <w:rFonts w:ascii="Times New Roman" w:hAnsi="Times New Roman" w:cs="Times New Roman"/>
          <w:sz w:val="28"/>
          <w:szCs w:val="28"/>
        </w:rPr>
        <w:t xml:space="preserve"> </w:t>
      </w:r>
      <w:r w:rsidRPr="00F90A24">
        <w:rPr>
          <w:rFonts w:ascii="Times New Roman" w:hAnsi="Times New Roman" w:cs="Times New Roman"/>
          <w:sz w:val="28"/>
          <w:szCs w:val="28"/>
        </w:rPr>
        <w:t xml:space="preserve">методом </w:t>
      </w:r>
      <w:r w:rsidRPr="00F90A24">
        <w:rPr>
          <w:rStyle w:val="af8"/>
          <w:rFonts w:ascii="Times New Roman" w:hAnsi="Times New Roman" w:cs="Times New Roman"/>
          <w:b w:val="0"/>
          <w:sz w:val="28"/>
          <w:szCs w:val="28"/>
        </w:rPr>
        <w:t>свободно</w:t>
      </w:r>
      <w:r w:rsidR="009F4B92" w:rsidRPr="00F90A24">
        <w:rPr>
          <w:rStyle w:val="af8"/>
          <w:rFonts w:ascii="Times New Roman" w:hAnsi="Times New Roman" w:cs="Times New Roman"/>
          <w:b w:val="0"/>
          <w:sz w:val="28"/>
          <w:szCs w:val="28"/>
        </w:rPr>
        <w:t>-</w:t>
      </w:r>
      <w:r w:rsidRPr="00F90A24">
        <w:rPr>
          <w:rStyle w:val="af8"/>
          <w:rFonts w:ascii="Times New Roman" w:hAnsi="Times New Roman" w:cs="Times New Roman"/>
          <w:b w:val="0"/>
          <w:sz w:val="28"/>
          <w:szCs w:val="28"/>
        </w:rPr>
        <w:t>радикальной полимеризации в водной среде</w:t>
      </w:r>
      <w:r w:rsidRPr="00F90A24">
        <w:rPr>
          <w:rStyle w:val="af8"/>
          <w:rFonts w:ascii="Times New Roman" w:hAnsi="Times New Roman" w:cs="Times New Roman"/>
          <w:sz w:val="28"/>
          <w:szCs w:val="28"/>
        </w:rPr>
        <w:t xml:space="preserve"> </w:t>
      </w:r>
      <w:r w:rsidRPr="00F90A24">
        <w:rPr>
          <w:rFonts w:ascii="Times New Roman" w:eastAsia="Times New Roman" w:hAnsi="Times New Roman" w:cs="Times New Roman"/>
          <w:sz w:val="28"/>
          <w:szCs w:val="28"/>
        </w:rPr>
        <w:fldChar w:fldCharType="begin"/>
      </w:r>
      <w:r w:rsidRPr="00F90A24">
        <w:rPr>
          <w:rFonts w:ascii="Times New Roman" w:eastAsia="Times New Roman" w:hAnsi="Times New Roman" w:cs="Times New Roman"/>
          <w:sz w:val="28"/>
          <w:szCs w:val="28"/>
        </w:rPr>
        <w:instrText xml:space="preserve"> ADDIN EN.CITE &lt;EndNote&gt;&lt;Cite&gt;&lt;Author&gt;Bai&lt;/Author&gt;&lt;Year&gt;2007&lt;/Year&gt;&lt;IDText&gt;Preformed particle gel for conformance control: Factors affecting its properties and applications&lt;/IDText&gt;&lt;DisplayText&gt;[6]&lt;/DisplayText&gt;&lt;record&gt;&lt;dates&gt;&lt;pub-dates&gt;&lt;date&gt;2007-08-01&lt;/date&gt;&lt;/pub-dates&gt;&lt;year&gt;2007&lt;/year&gt;&lt;/dates&gt;&lt;titles&gt;&lt;title&gt;Preformed particle gel for conformance control: Factors affecting its properties and applications&lt;/title&gt;&lt;secondary-title&gt;SPE RESERVOIR EVALUATION &amp;amp; ENGINEERING&lt;/secondary-title&gt;&lt;/titles&gt;&lt;pages&gt;415-422&lt;/pages&gt;&lt;number&gt;4&lt;/number&gt;&lt;contributors&gt;&lt;authors&gt;&lt;author&gt;Bai, BJ&lt;/author&gt;&lt;author&gt;Li, LX&lt;/author&gt;&lt;author&gt;Liu, YZ&lt;/author&gt;&lt;author&gt;Liu, H&lt;/author&gt;&lt;author&gt;Wang, ZG&lt;/author&gt;&lt;author&gt;You, CM&lt;/author&gt;&lt;/authors&gt;&lt;/contributors&gt;&lt;added-date format="utc"&gt;1736059001&lt;/added-date&gt;&lt;ref-type name="Journal Article"&gt;17&lt;/ref-type&gt;&lt;rec-number&gt;66&lt;/rec-number&gt;&lt;last-updated-date format="utc"&gt;1736059001&lt;/last-updated-date&gt;&lt;accession-num&gt;WOS:000248922000009&lt;/accession-num&gt;&lt;volume&gt;10&lt;/volume&gt;&lt;/record&gt;&lt;/Cite&gt;&lt;/EndNote&gt;</w:instrText>
      </w:r>
      <w:r w:rsidRPr="00F90A24">
        <w:rPr>
          <w:rFonts w:ascii="Times New Roman" w:eastAsia="Times New Roman" w:hAnsi="Times New Roman" w:cs="Times New Roman"/>
          <w:sz w:val="28"/>
          <w:szCs w:val="28"/>
        </w:rPr>
        <w:fldChar w:fldCharType="separate"/>
      </w:r>
      <w:r w:rsidRPr="00F90A24">
        <w:rPr>
          <w:rFonts w:ascii="Times New Roman" w:eastAsia="Times New Roman" w:hAnsi="Times New Roman" w:cs="Times New Roman"/>
          <w:sz w:val="28"/>
          <w:szCs w:val="28"/>
        </w:rPr>
        <w:t>[6]</w:t>
      </w:r>
      <w:r w:rsidRPr="00F90A24">
        <w:rPr>
          <w:rFonts w:ascii="Times New Roman" w:eastAsia="Times New Roman" w:hAnsi="Times New Roman" w:cs="Times New Roman"/>
          <w:sz w:val="28"/>
          <w:szCs w:val="28"/>
        </w:rPr>
        <w:fldChar w:fldCharType="end"/>
      </w:r>
      <w:r w:rsidRPr="00F90A24">
        <w:rPr>
          <w:rFonts w:ascii="Times New Roman" w:eastAsia="Times New Roman" w:hAnsi="Times New Roman" w:cs="Times New Roman"/>
          <w:sz w:val="28"/>
          <w:szCs w:val="28"/>
        </w:rPr>
        <w:t xml:space="preserve">. Оптимальное соотношение </w:t>
      </w:r>
      <w:proofErr w:type="spellStart"/>
      <w:proofErr w:type="gramStart"/>
      <w:r w:rsidRPr="00F90A24">
        <w:rPr>
          <w:rFonts w:ascii="Times New Roman" w:eastAsia="Times New Roman" w:hAnsi="Times New Roman" w:cs="Times New Roman"/>
          <w:sz w:val="28"/>
          <w:szCs w:val="28"/>
        </w:rPr>
        <w:t>мономер:сшива</w:t>
      </w:r>
      <w:r w:rsidR="00B213E8">
        <w:rPr>
          <w:rFonts w:ascii="Times New Roman" w:eastAsia="Times New Roman" w:hAnsi="Times New Roman" w:cs="Times New Roman"/>
          <w:sz w:val="28"/>
          <w:szCs w:val="28"/>
        </w:rPr>
        <w:t>ющий</w:t>
      </w:r>
      <w:proofErr w:type="spellEnd"/>
      <w:proofErr w:type="gramEnd"/>
      <w:r w:rsidR="00B213E8">
        <w:rPr>
          <w:rFonts w:ascii="Times New Roman" w:eastAsia="Times New Roman" w:hAnsi="Times New Roman" w:cs="Times New Roman"/>
          <w:sz w:val="28"/>
          <w:szCs w:val="28"/>
        </w:rPr>
        <w:t xml:space="preserve"> агент</w:t>
      </w:r>
      <w:r w:rsidRPr="00F90A24">
        <w:rPr>
          <w:rFonts w:ascii="Times New Roman" w:eastAsia="Times New Roman" w:hAnsi="Times New Roman" w:cs="Times New Roman"/>
          <w:sz w:val="28"/>
          <w:szCs w:val="28"/>
        </w:rPr>
        <w:t xml:space="preserve"> для достижения наибольшей прочности геля составило 375:1 (по массе).</w:t>
      </w:r>
    </w:p>
    <w:p w14:paraId="76678DC6" w14:textId="0106B646" w:rsidR="00BF60E4" w:rsidRPr="00F90A24" w:rsidRDefault="00BF60E4" w:rsidP="00262D69">
      <w:pPr>
        <w:spacing w:after="0" w:line="240" w:lineRule="auto"/>
        <w:ind w:firstLine="708"/>
        <w:jc w:val="both"/>
        <w:rPr>
          <w:rFonts w:ascii="Times New Roman" w:eastAsia="Times New Roman" w:hAnsi="Times New Roman" w:cs="Times New Roman"/>
          <w:sz w:val="28"/>
          <w:szCs w:val="28"/>
        </w:rPr>
      </w:pPr>
      <w:r w:rsidRPr="00F90A24">
        <w:rPr>
          <w:rFonts w:ascii="Times New Roman" w:eastAsia="Times New Roman" w:hAnsi="Times New Roman" w:cs="Times New Roman"/>
          <w:sz w:val="28"/>
          <w:szCs w:val="28"/>
          <w:lang w:val="en-US"/>
        </w:rPr>
        <w:t>Coste</w:t>
      </w:r>
      <w:r w:rsidRPr="00F90A24">
        <w:rPr>
          <w:rFonts w:ascii="Times New Roman" w:eastAsia="Times New Roman" w:hAnsi="Times New Roman" w:cs="Times New Roman"/>
          <w:sz w:val="28"/>
          <w:szCs w:val="28"/>
        </w:rPr>
        <w:t xml:space="preserve"> и др. детально исследовали </w:t>
      </w:r>
      <w:r w:rsidRPr="00F90A24">
        <w:rPr>
          <w:rFonts w:ascii="Times New Roman" w:eastAsia="Times New Roman" w:hAnsi="Times New Roman" w:cs="Times New Roman"/>
          <w:sz w:val="28"/>
          <w:szCs w:val="28"/>
          <w:lang w:val="en-US"/>
        </w:rPr>
        <w:t>PPG</w:t>
      </w:r>
      <w:r w:rsidRPr="00F90A24">
        <w:rPr>
          <w:rFonts w:ascii="Times New Roman" w:eastAsia="Times New Roman" w:hAnsi="Times New Roman" w:cs="Times New Roman"/>
          <w:sz w:val="28"/>
          <w:szCs w:val="28"/>
        </w:rPr>
        <w:t xml:space="preserve"> на основе </w:t>
      </w:r>
      <w:proofErr w:type="spellStart"/>
      <w:r w:rsidR="003E63B0" w:rsidRPr="000B08C8">
        <w:rPr>
          <w:rFonts w:ascii="Times New Roman" w:eastAsia="Times New Roman" w:hAnsi="Times New Roman" w:cs="Times New Roman"/>
          <w:sz w:val="28"/>
          <w:szCs w:val="28"/>
        </w:rPr>
        <w:t>ААм</w:t>
      </w:r>
      <w:proofErr w:type="spellEnd"/>
      <w:r w:rsidRPr="00F90A24">
        <w:rPr>
          <w:rFonts w:ascii="Times New Roman" w:eastAsia="Times New Roman" w:hAnsi="Times New Roman" w:cs="Times New Roman"/>
          <w:sz w:val="28"/>
          <w:szCs w:val="28"/>
        </w:rPr>
        <w:t xml:space="preserve"> и сшивающего агента </w:t>
      </w:r>
      <w:r w:rsidR="00202530">
        <w:rPr>
          <w:rFonts w:ascii="Times New Roman" w:eastAsia="Times New Roman" w:hAnsi="Times New Roman" w:cs="Times New Roman"/>
          <w:sz w:val="28"/>
          <w:szCs w:val="28"/>
        </w:rPr>
        <w:t>МБАА</w:t>
      </w:r>
      <w:r w:rsidRPr="00F90A24">
        <w:rPr>
          <w:rFonts w:ascii="Times New Roman" w:eastAsia="Times New Roman" w:hAnsi="Times New Roman" w:cs="Times New Roman"/>
          <w:sz w:val="28"/>
          <w:szCs w:val="28"/>
        </w:rPr>
        <w:t xml:space="preserve">,  синтезированных методом свободно радикальной полимеризации </w:t>
      </w:r>
      <w:r w:rsidRPr="00F90A24">
        <w:rPr>
          <w:rFonts w:ascii="Times New Roman" w:eastAsia="Times New Roman" w:hAnsi="Times New Roman" w:cs="Times New Roman"/>
          <w:sz w:val="28"/>
          <w:szCs w:val="28"/>
        </w:rPr>
        <w:fldChar w:fldCharType="begin"/>
      </w:r>
      <w:r w:rsidRPr="00F90A24">
        <w:rPr>
          <w:rFonts w:ascii="Times New Roman" w:eastAsia="Times New Roman" w:hAnsi="Times New Roman" w:cs="Times New Roman"/>
          <w:sz w:val="28"/>
          <w:szCs w:val="28"/>
        </w:rPr>
        <w:instrText xml:space="preserve"> ADDIN EN.CITE &lt;EndNote&gt;&lt;Cite&gt;&lt;Author&gt;Coste&lt;/Author&gt;&lt;Year&gt;2000&lt;/Year&gt;&lt;IDText&gt;In-Depth Fluid Diversion by Pre-Gelled Particles. Laboratory Study and Pilot Testing&lt;/IDText&gt;&lt;DisplayText&gt;[8]&lt;/DisplayText&gt;&lt;record&gt;&lt;titles&gt;&lt;title&gt;In-Depth Fluid Diversion by Pre-Gelled Particles. Laboratory Study and Pilot Testing&lt;/title&gt;&lt;/titles&gt;&lt;contributors&gt;&lt;authors&gt;&lt;author&gt;Coste, J. P.&lt;/author&gt;&lt;author&gt;Liu, Y.&lt;/author&gt;&lt;author&gt;Bai, Baojun&lt;/author&gt;&lt;author&gt;Li, Y.&lt;/author&gt;&lt;author&gt;Shen, P.&lt;/author&gt;&lt;author&gt;Wang, Z.&lt;/author&gt;&lt;author&gt;Zhu, G.&lt;/author&gt;&lt;/authors&gt;&lt;/contributors&gt;&lt;added-date format="utc"&gt;1757917568&lt;/added-date&gt;&lt;ref-type name="Book"&gt;6&lt;/ref-type&gt;&lt;dates&gt;&lt;year&gt;2000&lt;/year&gt;&lt;/dates&gt;&lt;rec-number&gt;167&lt;/rec-number&gt;&lt;last-updated-date format="utc"&gt;1757917568&lt;/last-updated-date&gt;&lt;electronic-resource-num&gt;10.2523/59362-MS&lt;/electronic-resource-num&gt;&lt;/record&gt;&lt;/Cite&gt;&lt;/EndNote&gt;</w:instrText>
      </w:r>
      <w:r w:rsidRPr="00F90A24">
        <w:rPr>
          <w:rFonts w:ascii="Times New Roman" w:eastAsia="Times New Roman" w:hAnsi="Times New Roman" w:cs="Times New Roman"/>
          <w:sz w:val="28"/>
          <w:szCs w:val="28"/>
        </w:rPr>
        <w:fldChar w:fldCharType="separate"/>
      </w:r>
      <w:r w:rsidRPr="00F90A24">
        <w:rPr>
          <w:rFonts w:ascii="Times New Roman" w:eastAsia="Times New Roman" w:hAnsi="Times New Roman" w:cs="Times New Roman"/>
          <w:noProof/>
          <w:sz w:val="28"/>
          <w:szCs w:val="28"/>
        </w:rPr>
        <w:t>[8]</w:t>
      </w:r>
      <w:r w:rsidRPr="00F90A24">
        <w:rPr>
          <w:rFonts w:ascii="Times New Roman" w:eastAsia="Times New Roman" w:hAnsi="Times New Roman" w:cs="Times New Roman"/>
          <w:sz w:val="28"/>
          <w:szCs w:val="28"/>
        </w:rPr>
        <w:fldChar w:fldCharType="end"/>
      </w:r>
      <w:r w:rsidRPr="00F90A24">
        <w:rPr>
          <w:rFonts w:ascii="Times New Roman" w:eastAsia="Times New Roman" w:hAnsi="Times New Roman" w:cs="Times New Roman"/>
          <w:sz w:val="28"/>
          <w:szCs w:val="28"/>
        </w:rPr>
        <w:t xml:space="preserve">. </w:t>
      </w:r>
      <w:r w:rsidRPr="00F90A24">
        <w:rPr>
          <w:rFonts w:ascii="Times New Roman" w:eastAsia="Times New Roman" w:hAnsi="Times New Roman" w:cs="Times New Roman"/>
          <w:sz w:val="28"/>
          <w:szCs w:val="28"/>
        </w:rPr>
        <w:lastRenderedPageBreak/>
        <w:t xml:space="preserve">Авторы определили, что прочность и способность к набуханию </w:t>
      </w:r>
      <w:r w:rsidRPr="00F90A24">
        <w:rPr>
          <w:rFonts w:ascii="Times New Roman" w:eastAsia="Times New Roman" w:hAnsi="Times New Roman" w:cs="Times New Roman"/>
          <w:sz w:val="28"/>
          <w:szCs w:val="28"/>
          <w:lang w:val="en-US"/>
        </w:rPr>
        <w:t>PPG</w:t>
      </w:r>
      <w:r w:rsidRPr="00F90A24">
        <w:rPr>
          <w:rFonts w:ascii="Times New Roman" w:eastAsia="Times New Roman" w:hAnsi="Times New Roman" w:cs="Times New Roman"/>
          <w:sz w:val="28"/>
          <w:szCs w:val="28"/>
        </w:rPr>
        <w:t xml:space="preserve"> зависят от его состава, температуры,</w:t>
      </w:r>
      <w:r w:rsidR="00B213E8">
        <w:rPr>
          <w:rFonts w:ascii="Times New Roman" w:eastAsia="Times New Roman" w:hAnsi="Times New Roman" w:cs="Times New Roman"/>
          <w:sz w:val="28"/>
          <w:szCs w:val="28"/>
        </w:rPr>
        <w:t xml:space="preserve"> ионной силы</w:t>
      </w:r>
      <w:r w:rsidRPr="00F90A24">
        <w:rPr>
          <w:rFonts w:ascii="Times New Roman" w:eastAsia="Times New Roman" w:hAnsi="Times New Roman" w:cs="Times New Roman"/>
          <w:sz w:val="28"/>
          <w:szCs w:val="28"/>
        </w:rPr>
        <w:t xml:space="preserve"> и </w:t>
      </w:r>
      <w:r w:rsidRPr="00F90A24">
        <w:rPr>
          <w:rFonts w:ascii="Times New Roman" w:eastAsia="Times New Roman" w:hAnsi="Times New Roman" w:cs="Times New Roman"/>
          <w:sz w:val="28"/>
          <w:szCs w:val="28"/>
          <w:lang w:val="en-US"/>
        </w:rPr>
        <w:t>pH</w:t>
      </w:r>
      <w:r w:rsidRPr="00F90A24">
        <w:rPr>
          <w:rFonts w:ascii="Times New Roman" w:eastAsia="Times New Roman" w:hAnsi="Times New Roman" w:cs="Times New Roman"/>
          <w:sz w:val="28"/>
          <w:szCs w:val="28"/>
        </w:rPr>
        <w:t xml:space="preserve">. </w:t>
      </w:r>
    </w:p>
    <w:p w14:paraId="7DB6ECEC" w14:textId="6CF44BB4" w:rsidR="00BF60E4" w:rsidRPr="00F90A24" w:rsidRDefault="00BF60E4" w:rsidP="00262D69">
      <w:pPr>
        <w:spacing w:after="0" w:line="240" w:lineRule="auto"/>
        <w:jc w:val="both"/>
        <w:rPr>
          <w:rFonts w:ascii="Times New Roman" w:eastAsia="Times New Roman" w:hAnsi="Times New Roman" w:cs="Times New Roman"/>
          <w:sz w:val="28"/>
          <w:szCs w:val="28"/>
        </w:rPr>
      </w:pPr>
      <w:r w:rsidRPr="00F90A24">
        <w:rPr>
          <w:rFonts w:ascii="Times New Roman" w:eastAsia="Times New Roman" w:hAnsi="Times New Roman" w:cs="Times New Roman"/>
          <w:sz w:val="28"/>
          <w:szCs w:val="28"/>
        </w:rPr>
        <w:tab/>
      </w:r>
      <w:proofErr w:type="spellStart"/>
      <w:r w:rsidRPr="00F90A24">
        <w:rPr>
          <w:rFonts w:ascii="Times New Roman" w:eastAsia="Times New Roman" w:hAnsi="Times New Roman" w:cs="Times New Roman"/>
          <w:sz w:val="28"/>
          <w:szCs w:val="28"/>
        </w:rPr>
        <w:t>Chauveteau</w:t>
      </w:r>
      <w:proofErr w:type="spellEnd"/>
      <w:r w:rsidRPr="00F90A24">
        <w:rPr>
          <w:rFonts w:ascii="Times New Roman" w:eastAsia="Times New Roman" w:hAnsi="Times New Roman" w:cs="Times New Roman"/>
          <w:sz w:val="28"/>
          <w:szCs w:val="28"/>
        </w:rPr>
        <w:t xml:space="preserve"> и др. синтезировали </w:t>
      </w:r>
      <w:proofErr w:type="spellStart"/>
      <w:r w:rsidRPr="00F90A24">
        <w:rPr>
          <w:rFonts w:ascii="Times New Roman" w:eastAsia="Times New Roman" w:hAnsi="Times New Roman" w:cs="Times New Roman"/>
          <w:sz w:val="28"/>
          <w:szCs w:val="28"/>
        </w:rPr>
        <w:t>микрогели</w:t>
      </w:r>
      <w:proofErr w:type="spellEnd"/>
      <w:r w:rsidRPr="00F90A24">
        <w:rPr>
          <w:rFonts w:ascii="Times New Roman" w:eastAsia="Times New Roman" w:hAnsi="Times New Roman" w:cs="Times New Roman"/>
          <w:sz w:val="28"/>
          <w:szCs w:val="28"/>
        </w:rPr>
        <w:t xml:space="preserve"> на основе сульфированного и </w:t>
      </w:r>
      <w:proofErr w:type="spellStart"/>
      <w:r w:rsidRPr="00F90A24">
        <w:rPr>
          <w:rFonts w:ascii="Times New Roman" w:eastAsia="Times New Roman" w:hAnsi="Times New Roman" w:cs="Times New Roman"/>
          <w:sz w:val="28"/>
          <w:szCs w:val="28"/>
        </w:rPr>
        <w:t>акрилатного</w:t>
      </w:r>
      <w:proofErr w:type="spellEnd"/>
      <w:r w:rsidRPr="00F90A24">
        <w:rPr>
          <w:rFonts w:ascii="Times New Roman" w:eastAsia="Times New Roman" w:hAnsi="Times New Roman" w:cs="Times New Roman"/>
          <w:sz w:val="28"/>
          <w:szCs w:val="28"/>
        </w:rPr>
        <w:t xml:space="preserve"> </w:t>
      </w:r>
      <w:proofErr w:type="spellStart"/>
      <w:r w:rsidR="003E63B0" w:rsidRPr="000B08C8">
        <w:rPr>
          <w:rFonts w:ascii="Times New Roman" w:eastAsia="Times New Roman" w:hAnsi="Times New Roman" w:cs="Times New Roman"/>
          <w:sz w:val="28"/>
          <w:szCs w:val="28"/>
        </w:rPr>
        <w:t>ААм</w:t>
      </w:r>
      <w:proofErr w:type="spellEnd"/>
      <w:r w:rsidRPr="00F90A24">
        <w:rPr>
          <w:rFonts w:ascii="Times New Roman" w:eastAsia="Times New Roman" w:hAnsi="Times New Roman" w:cs="Times New Roman"/>
          <w:sz w:val="28"/>
          <w:szCs w:val="28"/>
        </w:rPr>
        <w:t xml:space="preserve"> и сшивающего агента лактата циркония (IV) </w:t>
      </w:r>
      <w:r w:rsidRPr="00F90A24">
        <w:rPr>
          <w:rFonts w:ascii="Times New Roman" w:eastAsia="Times New Roman" w:hAnsi="Times New Roman" w:cs="Times New Roman"/>
          <w:sz w:val="28"/>
          <w:szCs w:val="28"/>
        </w:rPr>
        <w:fldChar w:fldCharType="begin"/>
      </w:r>
      <w:r w:rsidRPr="00F90A24">
        <w:rPr>
          <w:rFonts w:ascii="Times New Roman" w:eastAsia="Times New Roman" w:hAnsi="Times New Roman" w:cs="Times New Roman"/>
          <w:sz w:val="28"/>
          <w:szCs w:val="28"/>
        </w:rPr>
        <w:instrText xml:space="preserve"> ADDIN EN.CITE &lt;EndNote&gt;&lt;Cite&gt;&lt;Author&gt;Chauveteau&lt;/Author&gt;&lt;Year&gt;2001&lt;/Year&gt;&lt;IDText&gt;New Size-Controlled Microgels for Oil Production&lt;/IDText&gt;&lt;DisplayText&gt;[9]&lt;/DisplayText&gt;&lt;record&gt;&lt;dates&gt;&lt;pub-dates&gt;&lt;date&gt;02&lt;/date&gt;&lt;/pub-dates&gt;&lt;year&gt;2001&lt;/year&gt;&lt;/dates&gt;&lt;titles&gt;&lt;title&gt;New Size-Controlled Microgels for Oil Production&lt;/title&gt;&lt;/titles&gt;&lt;contributors&gt;&lt;authors&gt;&lt;author&gt;Chauveteau, G. and Omari Abdelaziz and Tabary R. and Renard M. and Veerapen J. and Rose Jerome&lt;/author&gt;&lt;/authors&gt;&lt;/contributors&gt;&lt;added-date format="utc"&gt;1753762616&lt;/added-date&gt;&lt;ref-type name="Conference Paper"&gt;47&lt;/ref-type&gt;&lt;rec-number&gt;143&lt;/rec-number&gt;&lt;last-updated-date format="utc"&gt;1753762616&lt;/last-updated-date&gt;&lt;electronic-resource-num&gt;10.2523/64988-MS&lt;/electronic-resource-num&gt;&lt;/record&gt;&lt;/Cite&gt;&lt;/EndNote&gt;</w:instrText>
      </w:r>
      <w:r w:rsidRPr="00F90A24">
        <w:rPr>
          <w:rFonts w:ascii="Times New Roman" w:eastAsia="Times New Roman" w:hAnsi="Times New Roman" w:cs="Times New Roman"/>
          <w:sz w:val="28"/>
          <w:szCs w:val="28"/>
        </w:rPr>
        <w:fldChar w:fldCharType="separate"/>
      </w:r>
      <w:r w:rsidRPr="00F90A24">
        <w:rPr>
          <w:rFonts w:ascii="Times New Roman" w:eastAsia="Times New Roman" w:hAnsi="Times New Roman" w:cs="Times New Roman"/>
          <w:noProof/>
          <w:sz w:val="28"/>
          <w:szCs w:val="28"/>
        </w:rPr>
        <w:t>[9]</w:t>
      </w:r>
      <w:r w:rsidRPr="00F90A24">
        <w:rPr>
          <w:rFonts w:ascii="Times New Roman" w:eastAsia="Times New Roman" w:hAnsi="Times New Roman" w:cs="Times New Roman"/>
          <w:sz w:val="28"/>
          <w:szCs w:val="28"/>
        </w:rPr>
        <w:fldChar w:fldCharType="end"/>
      </w:r>
      <w:r w:rsidRPr="00F90A24">
        <w:rPr>
          <w:rFonts w:ascii="Times New Roman" w:eastAsia="Times New Roman" w:hAnsi="Times New Roman" w:cs="Times New Roman"/>
          <w:sz w:val="28"/>
          <w:szCs w:val="28"/>
        </w:rPr>
        <w:t>. Ключевым преимуществом предложенного подхода является его высокая адаптивность: выбор полимера, сшивающего агента и условий синтеза может быть гибко настроен в зависимости от специфики целевого применения и условий месторождения.</w:t>
      </w:r>
    </w:p>
    <w:p w14:paraId="6DAC0DA5" w14:textId="77777777" w:rsidR="00BF60E4" w:rsidRPr="00F90A24" w:rsidRDefault="00BF60E4" w:rsidP="00262D69">
      <w:pPr>
        <w:spacing w:after="0" w:line="240" w:lineRule="auto"/>
        <w:ind w:firstLine="567"/>
        <w:jc w:val="both"/>
        <w:rPr>
          <w:rFonts w:ascii="Times New Roman" w:eastAsia="Times New Roman" w:hAnsi="Times New Roman" w:cs="Times New Roman"/>
          <w:sz w:val="28"/>
          <w:szCs w:val="28"/>
        </w:rPr>
      </w:pPr>
      <w:r w:rsidRPr="00F90A24">
        <w:rPr>
          <w:rFonts w:ascii="Times New Roman" w:eastAsia="Times New Roman" w:hAnsi="Times New Roman" w:cs="Times New Roman"/>
          <w:sz w:val="28"/>
          <w:szCs w:val="28"/>
        </w:rPr>
        <w:t>Дальнейшие исследования по модификации PPG привели к появлению различных разновидностей PPG:</w:t>
      </w:r>
    </w:p>
    <w:p w14:paraId="7C947324" w14:textId="2DD181B5" w:rsidR="00BF60E4" w:rsidRPr="00F90A24" w:rsidRDefault="002A7EC7" w:rsidP="00262D69">
      <w:pPr>
        <w:pStyle w:val="a4"/>
        <w:numPr>
          <w:ilvl w:val="0"/>
          <w:numId w:val="28"/>
        </w:numPr>
        <w:spacing w:after="0" w:line="240" w:lineRule="auto"/>
        <w:ind w:left="567" w:hanging="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w:t>
      </w:r>
      <w:r w:rsidR="00BF60E4" w:rsidRPr="00F90A24">
        <w:rPr>
          <w:rFonts w:ascii="Times New Roman" w:eastAsia="Times New Roman" w:hAnsi="Times New Roman" w:cs="Times New Roman"/>
          <w:sz w:val="28"/>
          <w:szCs w:val="28"/>
        </w:rPr>
        <w:t>олимерно</w:t>
      </w:r>
      <w:r w:rsidR="009F4B92" w:rsidRPr="00F90A24">
        <w:rPr>
          <w:rFonts w:ascii="Times New Roman" w:eastAsia="Times New Roman" w:hAnsi="Times New Roman" w:cs="Times New Roman"/>
          <w:sz w:val="28"/>
          <w:szCs w:val="28"/>
        </w:rPr>
        <w:t>-</w:t>
      </w:r>
      <w:r w:rsidR="00BF60E4" w:rsidRPr="00F90A24">
        <w:rPr>
          <w:rFonts w:ascii="Times New Roman" w:eastAsia="Times New Roman" w:hAnsi="Times New Roman" w:cs="Times New Roman"/>
          <w:sz w:val="28"/>
          <w:szCs w:val="28"/>
        </w:rPr>
        <w:t xml:space="preserve">глинистые композиционные гели </w:t>
      </w:r>
      <w:r w:rsidR="00BF60E4" w:rsidRPr="00F90A24">
        <w:rPr>
          <w:rFonts w:ascii="Times New Roman" w:eastAsia="Times New Roman" w:hAnsi="Times New Roman" w:cs="Times New Roman"/>
          <w:sz w:val="28"/>
          <w:szCs w:val="28"/>
        </w:rPr>
        <w:fldChar w:fldCharType="begin"/>
      </w:r>
      <w:r w:rsidR="00BF60E4" w:rsidRPr="00F90A24">
        <w:rPr>
          <w:rFonts w:ascii="Times New Roman" w:eastAsia="Times New Roman" w:hAnsi="Times New Roman" w:cs="Times New Roman"/>
          <w:sz w:val="28"/>
          <w:szCs w:val="28"/>
        </w:rPr>
        <w:instrText xml:space="preserve"> ADDIN EN.CITE &lt;EndNote&gt;&lt;Cite&gt;&lt;Author&gt;Bai&lt;/Author&gt;&lt;Year&gt;2007&lt;/Year&gt;&lt;IDText&gt;Preformed particle gel for conformance control: Factors affecting its properties and applications&lt;/IDText&gt;&lt;DisplayText&gt;[6]&lt;/DisplayText&gt;&lt;record&gt;&lt;dates&gt;&lt;pub-dates&gt;&lt;date&gt;2007-08-01&lt;/date&gt;&lt;/pub-dates&gt;&lt;year&gt;2007&lt;/year&gt;&lt;/dates&gt;&lt;titles&gt;&lt;title&gt;Preformed particle gel for conformance control: Factors affecting its properties and applications&lt;/title&gt;&lt;secondary-title&gt;SPE RESERVOIR EVALUATION &amp;amp; ENGINEERING&lt;/secondary-title&gt;&lt;/titles&gt;&lt;pages&gt;415-422&lt;/pages&gt;&lt;number&gt;4&lt;/number&gt;&lt;contributors&gt;&lt;authors&gt;&lt;author&gt;Bai, BJ&lt;/author&gt;&lt;author&gt;Li, LX&lt;/author&gt;&lt;author&gt;Liu, YZ&lt;/author&gt;&lt;author&gt;Liu, H&lt;/author&gt;&lt;author&gt;Wang, ZG&lt;/author&gt;&lt;author&gt;You, CM&lt;/author&gt;&lt;/authors&gt;&lt;/contributors&gt;&lt;added-date format="utc"&gt;1736059001&lt;/added-date&gt;&lt;ref-type name="Journal Article"&gt;17&lt;/ref-type&gt;&lt;rec-number&gt;66&lt;/rec-number&gt;&lt;last-updated-date format="utc"&gt;1736059001&lt;/last-updated-date&gt;&lt;accession-num&gt;WOS:000248922000009&lt;/accession-num&gt;&lt;volume&gt;10&lt;/volume&gt;&lt;/record&gt;&lt;/Cite&gt;&lt;/EndNote&gt;</w:instrText>
      </w:r>
      <w:r w:rsidR="00BF60E4" w:rsidRPr="00F90A24">
        <w:rPr>
          <w:rFonts w:ascii="Times New Roman" w:eastAsia="Times New Roman" w:hAnsi="Times New Roman" w:cs="Times New Roman"/>
          <w:sz w:val="28"/>
          <w:szCs w:val="28"/>
        </w:rPr>
        <w:fldChar w:fldCharType="separate"/>
      </w:r>
      <w:r w:rsidR="00BF60E4" w:rsidRPr="00F90A24">
        <w:rPr>
          <w:rFonts w:ascii="Times New Roman" w:eastAsia="Times New Roman" w:hAnsi="Times New Roman" w:cs="Times New Roman"/>
          <w:sz w:val="28"/>
          <w:szCs w:val="28"/>
        </w:rPr>
        <w:t>[6]</w:t>
      </w:r>
      <w:r w:rsidR="00BF60E4" w:rsidRPr="00F90A24">
        <w:rPr>
          <w:rFonts w:ascii="Times New Roman" w:eastAsia="Times New Roman" w:hAnsi="Times New Roman" w:cs="Times New Roman"/>
          <w:sz w:val="28"/>
          <w:szCs w:val="28"/>
        </w:rPr>
        <w:fldChar w:fldCharType="end"/>
      </w:r>
      <w:r w:rsidR="00BF60E4" w:rsidRPr="00F90A24">
        <w:rPr>
          <w:rFonts w:ascii="Times New Roman" w:eastAsia="Times New Roman" w:hAnsi="Times New Roman" w:cs="Times New Roman"/>
          <w:sz w:val="28"/>
          <w:szCs w:val="28"/>
        </w:rPr>
        <w:t>. Синтезируются из мономера, сшивающего агента, инициатора и глины. Коэффициент набухания может варьироваться от нескольких единиц до 100 раз от исходного объема в пластовой воде. Устойчивы к температурам до 120 °C.</w:t>
      </w:r>
    </w:p>
    <w:p w14:paraId="66122430" w14:textId="4C6B961D" w:rsidR="00BF60E4" w:rsidRPr="00F90A24" w:rsidRDefault="002A7EC7" w:rsidP="00262D69">
      <w:pPr>
        <w:pStyle w:val="a4"/>
        <w:numPr>
          <w:ilvl w:val="0"/>
          <w:numId w:val="28"/>
        </w:numPr>
        <w:spacing w:after="0" w:line="240" w:lineRule="auto"/>
        <w:ind w:left="567" w:hanging="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э</w:t>
      </w:r>
      <w:r w:rsidR="00BF60E4" w:rsidRPr="00F90A24">
        <w:rPr>
          <w:rFonts w:ascii="Times New Roman" w:eastAsia="Times New Roman" w:hAnsi="Times New Roman" w:cs="Times New Roman"/>
          <w:sz w:val="28"/>
          <w:szCs w:val="28"/>
        </w:rPr>
        <w:t>ластичные, "</w:t>
      </w:r>
      <w:proofErr w:type="spellStart"/>
      <w:r w:rsidR="00BF60E4" w:rsidRPr="00F90A24">
        <w:rPr>
          <w:rFonts w:ascii="Times New Roman" w:eastAsia="Times New Roman" w:hAnsi="Times New Roman" w:cs="Times New Roman"/>
          <w:sz w:val="28"/>
          <w:szCs w:val="28"/>
        </w:rPr>
        <w:t>резиноподобные</w:t>
      </w:r>
      <w:proofErr w:type="spellEnd"/>
      <w:r w:rsidR="00BF60E4" w:rsidRPr="00F90A24">
        <w:rPr>
          <w:rFonts w:ascii="Times New Roman" w:eastAsia="Times New Roman" w:hAnsi="Times New Roman" w:cs="Times New Roman"/>
          <w:sz w:val="28"/>
          <w:szCs w:val="28"/>
        </w:rPr>
        <w:t xml:space="preserve">" частицы </w:t>
      </w:r>
      <w:r w:rsidR="00BF60E4" w:rsidRPr="00F90A24">
        <w:rPr>
          <w:rFonts w:ascii="Times New Roman" w:eastAsia="Times New Roman" w:hAnsi="Times New Roman" w:cs="Times New Roman"/>
          <w:sz w:val="28"/>
          <w:szCs w:val="28"/>
        </w:rPr>
        <w:fldChar w:fldCharType="begin"/>
      </w:r>
      <w:r w:rsidR="00BF60E4" w:rsidRPr="00F90A24">
        <w:rPr>
          <w:rFonts w:ascii="Times New Roman" w:eastAsia="Times New Roman" w:hAnsi="Times New Roman" w:cs="Times New Roman"/>
          <w:sz w:val="28"/>
          <w:szCs w:val="28"/>
        </w:rPr>
        <w:instrText xml:space="preserve"> ADDIN EN.CITE &lt;EndNote&gt;&lt;Cite&gt;&lt;Author&gt;Zhu&lt;/Author&gt;&lt;Year&gt;2008&lt;/Year&gt;&lt;IDText&gt;Characteristics and action mechanism of the flexible agent applied in fluid diversion of reservoirs&lt;/IDText&gt;&lt;DisplayText&gt;[10]&lt;/DisplayText&gt;&lt;record&gt;&lt;dates&gt;&lt;pub-dates&gt;&lt;date&gt;01&lt;/date&gt;&lt;/pub-dates&gt;&lt;year&gt;2008&lt;/year&gt;&lt;/dates&gt;&lt;titles&gt;&lt;title&gt;Characteristics and action mechanism of the flexible agent applied in fluid diversion of reservoirs&lt;/title&gt;&lt;secondary-title&gt;Shiyou Xuebao/Acta Petrolei Sinica&lt;/secondary-title&gt;&lt;/titles&gt;&lt;pages&gt;79-83&lt;/pages&gt;&lt;contributors&gt;&lt;authors&gt;&lt;author&gt;Zhu, H. and Cheng J. and Sui X. and Wang P. and Zhao Q. and Li Y. and Liu Q. and Yao B.&lt;/author&gt;&lt;/authors&gt;&lt;/contributors&gt;&lt;added-date format="utc"&gt;1754287678&lt;/added-date&gt;&lt;ref-type name="Journal Article"&gt;17&lt;/ref-type&gt;&lt;rec-number&gt;148&lt;/rec-number&gt;&lt;last-updated-date format="utc"&gt;1754287678&lt;/last-updated-date&gt;&lt;volume&gt;29&lt;/volume&gt;&lt;/record&gt;&lt;/Cite&gt;&lt;/EndNote&gt;</w:instrText>
      </w:r>
      <w:r w:rsidR="00BF60E4" w:rsidRPr="00F90A24">
        <w:rPr>
          <w:rFonts w:ascii="Times New Roman" w:eastAsia="Times New Roman" w:hAnsi="Times New Roman" w:cs="Times New Roman"/>
          <w:sz w:val="28"/>
          <w:szCs w:val="28"/>
        </w:rPr>
        <w:fldChar w:fldCharType="separate"/>
      </w:r>
      <w:r w:rsidR="00BF60E4" w:rsidRPr="00F90A24">
        <w:rPr>
          <w:rFonts w:ascii="Times New Roman" w:eastAsia="Times New Roman" w:hAnsi="Times New Roman" w:cs="Times New Roman"/>
          <w:noProof/>
          <w:sz w:val="28"/>
          <w:szCs w:val="28"/>
        </w:rPr>
        <w:t>[10]</w:t>
      </w:r>
      <w:r w:rsidR="00BF60E4" w:rsidRPr="00F90A24">
        <w:rPr>
          <w:rFonts w:ascii="Times New Roman" w:eastAsia="Times New Roman" w:hAnsi="Times New Roman" w:cs="Times New Roman"/>
          <w:sz w:val="28"/>
          <w:szCs w:val="28"/>
        </w:rPr>
        <w:fldChar w:fldCharType="end"/>
      </w:r>
      <w:r w:rsidR="00BF60E4" w:rsidRPr="00F90A24">
        <w:rPr>
          <w:rFonts w:ascii="Times New Roman" w:eastAsia="Times New Roman" w:hAnsi="Times New Roman" w:cs="Times New Roman"/>
          <w:sz w:val="28"/>
          <w:szCs w:val="28"/>
        </w:rPr>
        <w:t xml:space="preserve">. Синтезируются </w:t>
      </w:r>
      <w:proofErr w:type="spellStart"/>
      <w:r w:rsidR="00BF60E4" w:rsidRPr="00F90A24">
        <w:rPr>
          <w:rFonts w:ascii="Times New Roman" w:eastAsia="Times New Roman" w:hAnsi="Times New Roman" w:cs="Times New Roman"/>
          <w:sz w:val="28"/>
          <w:szCs w:val="28"/>
        </w:rPr>
        <w:t>сополимеризацией</w:t>
      </w:r>
      <w:proofErr w:type="spellEnd"/>
      <w:r w:rsidR="00BF60E4" w:rsidRPr="00F90A24">
        <w:rPr>
          <w:rFonts w:ascii="Times New Roman" w:eastAsia="Times New Roman" w:hAnsi="Times New Roman" w:cs="Times New Roman"/>
          <w:sz w:val="28"/>
          <w:szCs w:val="28"/>
        </w:rPr>
        <w:t xml:space="preserve"> двух мономеров (одного или нескольких </w:t>
      </w:r>
      <w:proofErr w:type="spellStart"/>
      <w:r w:rsidR="00BF60E4" w:rsidRPr="00F90A24">
        <w:rPr>
          <w:rFonts w:ascii="Times New Roman" w:eastAsia="Times New Roman" w:hAnsi="Times New Roman" w:cs="Times New Roman"/>
          <w:sz w:val="28"/>
          <w:szCs w:val="28"/>
        </w:rPr>
        <w:t>водонерастворимых</w:t>
      </w:r>
      <w:proofErr w:type="spellEnd"/>
      <w:r w:rsidR="00BF60E4" w:rsidRPr="00F90A24">
        <w:rPr>
          <w:rFonts w:ascii="Times New Roman" w:eastAsia="Times New Roman" w:hAnsi="Times New Roman" w:cs="Times New Roman"/>
          <w:sz w:val="28"/>
          <w:szCs w:val="28"/>
        </w:rPr>
        <w:t xml:space="preserve"> диенов и соединения с алкильной или </w:t>
      </w:r>
      <w:proofErr w:type="spellStart"/>
      <w:r w:rsidR="00BF60E4" w:rsidRPr="00F90A24">
        <w:rPr>
          <w:rFonts w:ascii="Times New Roman" w:eastAsia="Times New Roman" w:hAnsi="Times New Roman" w:cs="Times New Roman"/>
          <w:sz w:val="28"/>
          <w:szCs w:val="28"/>
        </w:rPr>
        <w:t>алкилэфирной</w:t>
      </w:r>
      <w:proofErr w:type="spellEnd"/>
      <w:r w:rsidR="00BF60E4" w:rsidRPr="00F90A24">
        <w:rPr>
          <w:rFonts w:ascii="Times New Roman" w:eastAsia="Times New Roman" w:hAnsi="Times New Roman" w:cs="Times New Roman"/>
          <w:sz w:val="28"/>
          <w:szCs w:val="28"/>
        </w:rPr>
        <w:t xml:space="preserve"> структурой). Обладают высокой гибкостью, эластичностью, деформируемостью и стабильностью при температуре до 120 °C. Не набухают в воде.  </w:t>
      </w:r>
    </w:p>
    <w:p w14:paraId="610325DE" w14:textId="57F70DC9" w:rsidR="00BF60E4" w:rsidRPr="00F90A24" w:rsidRDefault="002A7EC7" w:rsidP="00262D69">
      <w:pPr>
        <w:pStyle w:val="a4"/>
        <w:numPr>
          <w:ilvl w:val="0"/>
          <w:numId w:val="28"/>
        </w:numPr>
        <w:spacing w:after="0" w:line="240" w:lineRule="auto"/>
        <w:ind w:left="567" w:hanging="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w:t>
      </w:r>
      <w:r w:rsidR="00BF60E4" w:rsidRPr="00F90A24">
        <w:rPr>
          <w:rFonts w:ascii="Times New Roman" w:eastAsia="Times New Roman" w:hAnsi="Times New Roman" w:cs="Times New Roman"/>
          <w:sz w:val="28"/>
          <w:szCs w:val="28"/>
        </w:rPr>
        <w:t xml:space="preserve">ели с замедленным набуханием </w:t>
      </w:r>
      <w:r w:rsidR="00BF60E4" w:rsidRPr="00F90A24">
        <w:rPr>
          <w:rFonts w:ascii="Times New Roman" w:eastAsia="Times New Roman" w:hAnsi="Times New Roman" w:cs="Times New Roman"/>
          <w:sz w:val="28"/>
          <w:szCs w:val="28"/>
        </w:rPr>
        <w:fldChar w:fldCharType="begin"/>
      </w:r>
      <w:r w:rsidR="00BF60E4" w:rsidRPr="00F90A24">
        <w:rPr>
          <w:rFonts w:ascii="Times New Roman" w:eastAsia="Times New Roman" w:hAnsi="Times New Roman" w:cs="Times New Roman"/>
          <w:sz w:val="28"/>
          <w:szCs w:val="28"/>
        </w:rPr>
        <w:instrText xml:space="preserve"> ADDIN EN.CITE &lt;EndNote&gt;&lt;Cite&gt;&lt;Author&gt;Tang&lt;/Author&gt;&lt;Year&gt;2009&lt;/Year&gt;&lt;IDText&gt;Laboratory researches on deep fluid diversion agent with high strength and retarding swelling characteristics&lt;/IDText&gt;&lt;DisplayText&gt;[11]&lt;/DisplayText&gt;&lt;record&gt;&lt;dates&gt;&lt;pub-dates&gt;&lt;date&gt;08&lt;/date&gt;&lt;/pub-dates&gt;&lt;year&gt;2009&lt;/year&gt;&lt;/dates&gt;&lt;titles&gt;&lt;title&gt;Laboratory researches on deep fluid diversion agent with high strength and retarding swelling characteristics&lt;/title&gt;&lt;secondary-title&gt;Petroleum Exploration and Development&lt;/secondary-title&gt;&lt;/titles&gt;&lt;pages&gt;494-497&lt;/pages&gt;&lt;contributors&gt;&lt;authors&gt;&lt;author&gt;Tang, Xiaofen and Yuzhang Liu and Limin Yang and Falin Wei and Tao Ma and Hongwei Ma&lt;/author&gt;&lt;/authors&gt;&lt;/contributors&gt;&lt;added-date format="utc"&gt;1754287980&lt;/added-date&gt;&lt;ref-type name="Journal Article"&gt;17&lt;/ref-type&gt;&lt;rec-number&gt;149&lt;/rec-number&gt;&lt;last-updated-date format="utc"&gt;1754287980&lt;/last-updated-date&gt;&lt;electronic-resource-num&gt;10.1016/S1876-3804(09)60141-5&lt;/electronic-resource-num&gt;&lt;volume&gt;36&lt;/volume&gt;&lt;/record&gt;&lt;/Cite&gt;&lt;/EndNote&gt;</w:instrText>
      </w:r>
      <w:r w:rsidR="00BF60E4" w:rsidRPr="00F90A24">
        <w:rPr>
          <w:rFonts w:ascii="Times New Roman" w:eastAsia="Times New Roman" w:hAnsi="Times New Roman" w:cs="Times New Roman"/>
          <w:sz w:val="28"/>
          <w:szCs w:val="28"/>
        </w:rPr>
        <w:fldChar w:fldCharType="separate"/>
      </w:r>
      <w:r w:rsidR="00BF60E4" w:rsidRPr="00F90A24">
        <w:rPr>
          <w:rFonts w:ascii="Times New Roman" w:eastAsia="Times New Roman" w:hAnsi="Times New Roman" w:cs="Times New Roman"/>
          <w:noProof/>
          <w:sz w:val="28"/>
          <w:szCs w:val="28"/>
        </w:rPr>
        <w:t>[11]</w:t>
      </w:r>
      <w:r w:rsidR="00BF60E4" w:rsidRPr="00F90A24">
        <w:rPr>
          <w:rFonts w:ascii="Times New Roman" w:eastAsia="Times New Roman" w:hAnsi="Times New Roman" w:cs="Times New Roman"/>
          <w:sz w:val="28"/>
          <w:szCs w:val="28"/>
        </w:rPr>
        <w:fldChar w:fldCharType="end"/>
      </w:r>
      <w:r w:rsidR="00BF60E4" w:rsidRPr="00F90A24">
        <w:rPr>
          <w:rFonts w:ascii="Times New Roman" w:eastAsia="Times New Roman" w:hAnsi="Times New Roman" w:cs="Times New Roman"/>
          <w:sz w:val="28"/>
          <w:szCs w:val="28"/>
        </w:rPr>
        <w:t xml:space="preserve">. Методом эмульсионной полимеризации получают гелевые частицы с </w:t>
      </w:r>
      <w:proofErr w:type="spellStart"/>
      <w:r w:rsidR="00BF60E4" w:rsidRPr="00F90A24">
        <w:rPr>
          <w:rFonts w:ascii="Times New Roman" w:eastAsia="Times New Roman" w:hAnsi="Times New Roman" w:cs="Times New Roman"/>
          <w:sz w:val="28"/>
          <w:szCs w:val="28"/>
        </w:rPr>
        <w:t>интерпенетрирующимися</w:t>
      </w:r>
      <w:proofErr w:type="spellEnd"/>
      <w:r w:rsidR="00BF60E4" w:rsidRPr="00F90A24">
        <w:rPr>
          <w:rFonts w:ascii="Times New Roman" w:eastAsia="Times New Roman" w:hAnsi="Times New Roman" w:cs="Times New Roman"/>
          <w:sz w:val="28"/>
          <w:szCs w:val="28"/>
        </w:rPr>
        <w:t xml:space="preserve"> полимерными сетями, способны</w:t>
      </w:r>
      <w:r w:rsidR="00B213E8">
        <w:rPr>
          <w:rFonts w:ascii="Times New Roman" w:eastAsia="Times New Roman" w:hAnsi="Times New Roman" w:cs="Times New Roman"/>
          <w:sz w:val="28"/>
          <w:szCs w:val="28"/>
        </w:rPr>
        <w:t>ми</w:t>
      </w:r>
      <w:r w:rsidR="00BF60E4" w:rsidRPr="00F90A24">
        <w:rPr>
          <w:rFonts w:ascii="Times New Roman" w:eastAsia="Times New Roman" w:hAnsi="Times New Roman" w:cs="Times New Roman"/>
          <w:sz w:val="28"/>
          <w:szCs w:val="28"/>
        </w:rPr>
        <w:t xml:space="preserve"> набухать до 20 дней. Частицы легко </w:t>
      </w:r>
      <w:proofErr w:type="spellStart"/>
      <w:r w:rsidR="00BF60E4" w:rsidRPr="00F90A24">
        <w:rPr>
          <w:rFonts w:ascii="Times New Roman" w:eastAsia="Times New Roman" w:hAnsi="Times New Roman" w:cs="Times New Roman"/>
          <w:sz w:val="28"/>
          <w:szCs w:val="28"/>
        </w:rPr>
        <w:t>суспендируются</w:t>
      </w:r>
      <w:proofErr w:type="spellEnd"/>
      <w:r w:rsidR="00BF60E4" w:rsidRPr="00F90A24">
        <w:rPr>
          <w:rFonts w:ascii="Times New Roman" w:eastAsia="Times New Roman" w:hAnsi="Times New Roman" w:cs="Times New Roman"/>
          <w:sz w:val="28"/>
          <w:szCs w:val="28"/>
        </w:rPr>
        <w:t xml:space="preserve"> и диспергируются в воде. После набухания модуль упругости может превыш</w:t>
      </w:r>
      <w:r w:rsidR="00B213E8">
        <w:rPr>
          <w:rFonts w:ascii="Times New Roman" w:eastAsia="Times New Roman" w:hAnsi="Times New Roman" w:cs="Times New Roman"/>
          <w:sz w:val="28"/>
          <w:szCs w:val="28"/>
        </w:rPr>
        <w:t>а</w:t>
      </w:r>
      <w:r w:rsidR="00BF60E4" w:rsidRPr="00F90A24">
        <w:rPr>
          <w:rFonts w:ascii="Times New Roman" w:eastAsia="Times New Roman" w:hAnsi="Times New Roman" w:cs="Times New Roman"/>
          <w:sz w:val="28"/>
          <w:szCs w:val="28"/>
        </w:rPr>
        <w:t>ть 10⁴ Па.</w:t>
      </w:r>
    </w:p>
    <w:p w14:paraId="50D0AD15" w14:textId="03A4D12B" w:rsidR="00BF60E4" w:rsidRPr="00F90A24" w:rsidRDefault="002A7EC7" w:rsidP="00262D69">
      <w:pPr>
        <w:pStyle w:val="a4"/>
        <w:numPr>
          <w:ilvl w:val="0"/>
          <w:numId w:val="28"/>
        </w:numPr>
        <w:spacing w:after="0" w:line="240" w:lineRule="auto"/>
        <w:ind w:left="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w:t>
      </w:r>
      <w:r w:rsidR="00BF60E4" w:rsidRPr="00F90A24">
        <w:rPr>
          <w:rFonts w:ascii="Times New Roman" w:eastAsia="Times New Roman" w:hAnsi="Times New Roman" w:cs="Times New Roman"/>
          <w:sz w:val="28"/>
          <w:szCs w:val="28"/>
        </w:rPr>
        <w:t xml:space="preserve">ели с низким поверхностным натяжением </w:t>
      </w:r>
      <w:r w:rsidR="00BF60E4" w:rsidRPr="00F90A24">
        <w:rPr>
          <w:rFonts w:ascii="Times New Roman" w:eastAsia="Times New Roman" w:hAnsi="Times New Roman" w:cs="Times New Roman"/>
          <w:sz w:val="28"/>
          <w:szCs w:val="28"/>
        </w:rPr>
        <w:fldChar w:fldCharType="begin"/>
      </w:r>
      <w:r w:rsidR="00BF60E4" w:rsidRPr="00F90A24">
        <w:rPr>
          <w:rFonts w:ascii="Times New Roman" w:eastAsia="Times New Roman" w:hAnsi="Times New Roman" w:cs="Times New Roman"/>
          <w:sz w:val="28"/>
          <w:szCs w:val="28"/>
        </w:rPr>
        <w:instrText xml:space="preserve"> ADDIN EN.CITE &lt;EndNote&gt;&lt;Cite&gt;&lt;Author&gt;Cui&lt;/Author&gt;&lt;Year&gt;2011&lt;/Year&gt;&lt;IDText&gt;A novel PPG enhanced surfactant-polymer system for EOR&lt;/IDText&gt;&lt;DisplayText&gt;[12]&lt;/DisplayText&gt;&lt;record&gt;&lt;dates&gt;&lt;pub-dates&gt;&lt;date&gt;07&lt;/date&gt;&lt;/pub-dates&gt;&lt;year&gt;2011&lt;/year&gt;&lt;/dates&gt;&lt;titles&gt;&lt;title&gt;A novel PPG enhanced surfactant-polymer system for EOR&lt;/title&gt;&lt;secondary-title&gt;Society of Petroleum Engineers - SPE Enhanced Oil Recovery Conference 2011, EORC 2011&lt;/secondary-title&gt;&lt;/titles&gt;&lt;contributors&gt;&lt;authors&gt;&lt;author&gt;Cui, Xiaohong and Li Zhenquan and Cao Xulong and Song Xinwang and Chen Xiaoyan and Zhang Xinying&lt;/author&gt;&lt;/authors&gt;&lt;/contributors&gt;&lt;added-date format="utc"&gt;1754288667&lt;/added-date&gt;&lt;ref-type name="Journal Article"&gt;17&lt;/ref-type&gt;&lt;rec-number&gt;150&lt;/rec-number&gt;&lt;last-updated-date format="utc"&gt;1754288667&lt;/last-updated-date&gt;&lt;electronic-resource-num&gt;10.2118/143506-MS&lt;/electronic-resource-num&gt;&lt;volume&gt;1&lt;/volume&gt;&lt;/record&gt;&lt;/Cite&gt;&lt;/EndNote&gt;</w:instrText>
      </w:r>
      <w:r w:rsidR="00BF60E4" w:rsidRPr="00F90A24">
        <w:rPr>
          <w:rFonts w:ascii="Times New Roman" w:eastAsia="Times New Roman" w:hAnsi="Times New Roman" w:cs="Times New Roman"/>
          <w:sz w:val="28"/>
          <w:szCs w:val="28"/>
        </w:rPr>
        <w:fldChar w:fldCharType="separate"/>
      </w:r>
      <w:r w:rsidR="00BF60E4" w:rsidRPr="00F90A24">
        <w:rPr>
          <w:rFonts w:ascii="Times New Roman" w:eastAsia="Times New Roman" w:hAnsi="Times New Roman" w:cs="Times New Roman"/>
          <w:noProof/>
          <w:sz w:val="28"/>
          <w:szCs w:val="28"/>
        </w:rPr>
        <w:t>[12]</w:t>
      </w:r>
      <w:r w:rsidR="00BF60E4" w:rsidRPr="00F90A24">
        <w:rPr>
          <w:rFonts w:ascii="Times New Roman" w:eastAsia="Times New Roman" w:hAnsi="Times New Roman" w:cs="Times New Roman"/>
          <w:sz w:val="28"/>
          <w:szCs w:val="28"/>
        </w:rPr>
        <w:fldChar w:fldCharType="end"/>
      </w:r>
      <w:r w:rsidR="00BF60E4" w:rsidRPr="00F90A24">
        <w:rPr>
          <w:rFonts w:ascii="Times New Roman" w:eastAsia="Times New Roman" w:hAnsi="Times New Roman" w:cs="Times New Roman"/>
          <w:sz w:val="28"/>
          <w:szCs w:val="28"/>
        </w:rPr>
        <w:t>. Молекулярная структура полученного геля включает как частично сшитые 3D</w:t>
      </w:r>
      <w:r w:rsidR="009F4B92" w:rsidRPr="00F90A24">
        <w:rPr>
          <w:rFonts w:ascii="Times New Roman" w:eastAsia="Times New Roman" w:hAnsi="Times New Roman" w:cs="Times New Roman"/>
          <w:sz w:val="28"/>
          <w:szCs w:val="28"/>
        </w:rPr>
        <w:t>-</w:t>
      </w:r>
      <w:r w:rsidR="00BF60E4" w:rsidRPr="00F90A24">
        <w:rPr>
          <w:rFonts w:ascii="Times New Roman" w:eastAsia="Times New Roman" w:hAnsi="Times New Roman" w:cs="Times New Roman"/>
          <w:sz w:val="28"/>
          <w:szCs w:val="28"/>
        </w:rPr>
        <w:t>сетки, так и разветвленные полимерные цепи. В солевом растворе такая система вед</w:t>
      </w:r>
      <w:r w:rsidR="001E6D82" w:rsidRPr="00F90A24">
        <w:rPr>
          <w:rFonts w:ascii="Times New Roman" w:eastAsia="Times New Roman" w:hAnsi="Times New Roman" w:cs="Times New Roman"/>
          <w:sz w:val="28"/>
          <w:szCs w:val="28"/>
        </w:rPr>
        <w:t>е</w:t>
      </w:r>
      <w:r w:rsidR="00BF60E4" w:rsidRPr="00F90A24">
        <w:rPr>
          <w:rFonts w:ascii="Times New Roman" w:eastAsia="Times New Roman" w:hAnsi="Times New Roman" w:cs="Times New Roman"/>
          <w:sz w:val="28"/>
          <w:szCs w:val="28"/>
        </w:rPr>
        <w:t xml:space="preserve">т себя одновременно как </w:t>
      </w:r>
      <w:proofErr w:type="spellStart"/>
      <w:r w:rsidR="00BF60E4" w:rsidRPr="00F90A24">
        <w:rPr>
          <w:rFonts w:ascii="Times New Roman" w:eastAsia="Times New Roman" w:hAnsi="Times New Roman" w:cs="Times New Roman"/>
          <w:sz w:val="28"/>
          <w:szCs w:val="28"/>
        </w:rPr>
        <w:t>водопоглощающий</w:t>
      </w:r>
      <w:proofErr w:type="spellEnd"/>
      <w:r w:rsidR="00BF60E4" w:rsidRPr="00F90A24">
        <w:rPr>
          <w:rFonts w:ascii="Times New Roman" w:eastAsia="Times New Roman" w:hAnsi="Times New Roman" w:cs="Times New Roman"/>
          <w:sz w:val="28"/>
          <w:szCs w:val="28"/>
        </w:rPr>
        <w:t xml:space="preserve"> и как водорастворимый полимер. Образуется дисперсия с ядром, обладающим </w:t>
      </w:r>
      <w:proofErr w:type="spellStart"/>
      <w:r w:rsidR="00BF60E4" w:rsidRPr="00F90A24">
        <w:rPr>
          <w:rFonts w:ascii="Times New Roman" w:eastAsia="Times New Roman" w:hAnsi="Times New Roman" w:cs="Times New Roman"/>
          <w:sz w:val="28"/>
          <w:szCs w:val="28"/>
        </w:rPr>
        <w:t>вязкоэластичностью</w:t>
      </w:r>
      <w:proofErr w:type="spellEnd"/>
      <w:r w:rsidR="00BF60E4" w:rsidRPr="00F90A24">
        <w:rPr>
          <w:rFonts w:ascii="Times New Roman" w:eastAsia="Times New Roman" w:hAnsi="Times New Roman" w:cs="Times New Roman"/>
          <w:sz w:val="28"/>
          <w:szCs w:val="28"/>
        </w:rPr>
        <w:t>, окруж</w:t>
      </w:r>
      <w:r w:rsidR="001E6D82" w:rsidRPr="00F90A24">
        <w:rPr>
          <w:rFonts w:ascii="Times New Roman" w:eastAsia="Times New Roman" w:hAnsi="Times New Roman" w:cs="Times New Roman"/>
          <w:sz w:val="28"/>
          <w:szCs w:val="28"/>
        </w:rPr>
        <w:t>е</w:t>
      </w:r>
      <w:r w:rsidR="00BF60E4" w:rsidRPr="00F90A24">
        <w:rPr>
          <w:rFonts w:ascii="Times New Roman" w:eastAsia="Times New Roman" w:hAnsi="Times New Roman" w:cs="Times New Roman"/>
          <w:sz w:val="28"/>
          <w:szCs w:val="28"/>
        </w:rPr>
        <w:t>нным вязкой жидкостью. Такая структура улучшает устойчивость геля к температуре и солям.</w:t>
      </w:r>
    </w:p>
    <w:p w14:paraId="708CECFF" w14:textId="3F35BD6A" w:rsidR="00BF60E4" w:rsidRPr="00F90A24" w:rsidRDefault="002A7EC7" w:rsidP="00262D69">
      <w:pPr>
        <w:pStyle w:val="a4"/>
        <w:numPr>
          <w:ilvl w:val="0"/>
          <w:numId w:val="28"/>
        </w:numPr>
        <w:spacing w:after="0" w:line="240" w:lineRule="auto"/>
        <w:ind w:left="567" w:hanging="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w:t>
      </w:r>
      <w:r w:rsidR="00BF60E4" w:rsidRPr="00F90A24">
        <w:rPr>
          <w:rFonts w:ascii="Times New Roman" w:eastAsia="Times New Roman" w:hAnsi="Times New Roman" w:cs="Times New Roman"/>
          <w:sz w:val="28"/>
          <w:szCs w:val="28"/>
        </w:rPr>
        <w:t xml:space="preserve">ели с регулируемой прочностью </w:t>
      </w:r>
      <w:r w:rsidR="00BF60E4" w:rsidRPr="00F90A24">
        <w:rPr>
          <w:rFonts w:ascii="Times New Roman" w:eastAsia="Times New Roman" w:hAnsi="Times New Roman" w:cs="Times New Roman"/>
          <w:sz w:val="28"/>
          <w:szCs w:val="28"/>
        </w:rPr>
        <w:fldChar w:fldCharType="begin"/>
      </w:r>
      <w:r w:rsidR="00BF60E4" w:rsidRPr="00F90A24">
        <w:rPr>
          <w:rFonts w:ascii="Times New Roman" w:eastAsia="Times New Roman" w:hAnsi="Times New Roman" w:cs="Times New Roman"/>
          <w:sz w:val="28"/>
          <w:szCs w:val="28"/>
        </w:rPr>
        <w:instrText xml:space="preserve"> ADDIN EN.CITE &lt;EndNote&gt;&lt;Cite&gt;&lt;Author&gt;Bai&lt;/Author&gt;&lt;Year&gt;2013&lt;/Year&gt;&lt;IDText&gt;Thermo-Dissoluble Polymer for In-Depth Mobility Control&lt;/IDText&gt;&lt;DisplayText&gt;[13]&lt;/DisplayText&gt;&lt;record&gt;&lt;titles&gt;&lt;title&gt;Thermo-Dissoluble Polymer for In-Depth Mobility Control&lt;/title&gt;&lt;/titles&gt;&lt;contributors&gt;&lt;authors&gt;&lt;author&gt;Bai, Baojun&lt;/author&gt;&lt;author&gt;Zhou, Jia&lt;/author&gt;&lt;author&gt;Liu, Yuzhang&lt;/author&gt;&lt;author&gt;Tongwa, Paul&lt;/author&gt;&lt;/authors&gt;&lt;/contributors&gt;&lt;added-date format="utc"&gt;1754289134&lt;/added-date&gt;&lt;ref-type name="Book"&gt;6&lt;/ref-type&gt;&lt;dates&gt;&lt;year&gt;2013&lt;/year&gt;&lt;/dates&gt;&lt;rec-number&gt;151&lt;/rec-number&gt;&lt;last-updated-date format="utc"&gt;1754289134&lt;/last-updated-date&gt;&lt;electronic-resource-num&gt;10.2523/IPTC-16991-MS&lt;/electronic-resource-num&gt;&lt;/record&gt;&lt;/Cite&gt;&lt;/EndNote&gt;</w:instrText>
      </w:r>
      <w:r w:rsidR="00BF60E4" w:rsidRPr="00F90A24">
        <w:rPr>
          <w:rFonts w:ascii="Times New Roman" w:eastAsia="Times New Roman" w:hAnsi="Times New Roman" w:cs="Times New Roman"/>
          <w:sz w:val="28"/>
          <w:szCs w:val="28"/>
        </w:rPr>
        <w:fldChar w:fldCharType="separate"/>
      </w:r>
      <w:r w:rsidR="00BF60E4" w:rsidRPr="00F90A24">
        <w:rPr>
          <w:rFonts w:ascii="Times New Roman" w:eastAsia="Times New Roman" w:hAnsi="Times New Roman" w:cs="Times New Roman"/>
          <w:noProof/>
          <w:sz w:val="28"/>
          <w:szCs w:val="28"/>
        </w:rPr>
        <w:t>[13]</w:t>
      </w:r>
      <w:r w:rsidR="00BF60E4" w:rsidRPr="00F90A24">
        <w:rPr>
          <w:rFonts w:ascii="Times New Roman" w:eastAsia="Times New Roman" w:hAnsi="Times New Roman" w:cs="Times New Roman"/>
          <w:sz w:val="28"/>
          <w:szCs w:val="28"/>
        </w:rPr>
        <w:fldChar w:fldCharType="end"/>
      </w:r>
      <w:r w:rsidR="00BF60E4" w:rsidRPr="00F90A24">
        <w:rPr>
          <w:rFonts w:ascii="Times New Roman" w:eastAsia="Times New Roman" w:hAnsi="Times New Roman" w:cs="Times New Roman"/>
          <w:sz w:val="28"/>
          <w:szCs w:val="28"/>
        </w:rPr>
        <w:t xml:space="preserve">. </w:t>
      </w:r>
      <w:r w:rsidR="00BF60E4" w:rsidRPr="00F90A24">
        <w:rPr>
          <w:rFonts w:ascii="Times New Roman" w:hAnsi="Times New Roman" w:cs="Times New Roman"/>
          <w:sz w:val="28"/>
          <w:szCs w:val="28"/>
        </w:rPr>
        <w:t xml:space="preserve">Получают </w:t>
      </w:r>
      <w:proofErr w:type="spellStart"/>
      <w:r w:rsidR="00BF60E4" w:rsidRPr="00F90A24">
        <w:rPr>
          <w:rFonts w:ascii="Times New Roman" w:hAnsi="Times New Roman" w:cs="Times New Roman"/>
          <w:sz w:val="28"/>
          <w:szCs w:val="28"/>
        </w:rPr>
        <w:t>терморазлагаемые</w:t>
      </w:r>
      <w:proofErr w:type="spellEnd"/>
      <w:r w:rsidR="00BF60E4" w:rsidRPr="00F90A24">
        <w:rPr>
          <w:rFonts w:ascii="Times New Roman" w:hAnsi="Times New Roman" w:cs="Times New Roman"/>
          <w:sz w:val="28"/>
          <w:szCs w:val="28"/>
        </w:rPr>
        <w:t xml:space="preserve"> гелевые частицы с добавлением к мономерам полиэтиленгликоля в качестве сшивающего агента. На первом этапе частицы имеют миллиметровый размер (от 10 мкм до нескольких см), что позволяет закупоривать трещины и высокопроницаемые каналы. Со временем они разлагаются до </w:t>
      </w:r>
      <w:proofErr w:type="spellStart"/>
      <w:r w:rsidR="00BF60E4" w:rsidRPr="00F90A24">
        <w:rPr>
          <w:rFonts w:ascii="Times New Roman" w:hAnsi="Times New Roman" w:cs="Times New Roman"/>
          <w:sz w:val="28"/>
          <w:szCs w:val="28"/>
        </w:rPr>
        <w:t>микрогеля</w:t>
      </w:r>
      <w:proofErr w:type="spellEnd"/>
      <w:r w:rsidR="00BF60E4" w:rsidRPr="00F90A24">
        <w:rPr>
          <w:rFonts w:ascii="Times New Roman" w:hAnsi="Times New Roman" w:cs="Times New Roman"/>
          <w:sz w:val="28"/>
          <w:szCs w:val="28"/>
        </w:rPr>
        <w:t xml:space="preserve"> или вязкого полимера, который может проникать глубже в пласт для регулирования подвижности и отклонения потоков.</w:t>
      </w:r>
    </w:p>
    <w:p w14:paraId="696CE1D4" w14:textId="4B779D29" w:rsidR="00BF60E4" w:rsidRPr="00F90A24" w:rsidRDefault="00BF60E4" w:rsidP="00EC1A56">
      <w:pPr>
        <w:spacing w:after="0" w:line="240" w:lineRule="auto"/>
        <w:ind w:firstLine="567"/>
        <w:jc w:val="both"/>
        <w:rPr>
          <w:rFonts w:ascii="Times New Roman" w:eastAsia="Times New Roman" w:hAnsi="Times New Roman" w:cs="Times New Roman"/>
          <w:sz w:val="28"/>
          <w:szCs w:val="28"/>
        </w:rPr>
      </w:pPr>
      <w:r w:rsidRPr="00F90A24">
        <w:rPr>
          <w:rFonts w:ascii="Times New Roman" w:eastAsia="Times New Roman" w:hAnsi="Times New Roman" w:cs="Times New Roman"/>
          <w:sz w:val="28"/>
          <w:szCs w:val="28"/>
        </w:rPr>
        <w:t xml:space="preserve">В настоящее время, в литературе описано множество работ с модификациями </w:t>
      </w:r>
      <w:r w:rsidRPr="00F90A24">
        <w:rPr>
          <w:rFonts w:ascii="Times New Roman" w:eastAsia="Times New Roman" w:hAnsi="Times New Roman" w:cs="Times New Roman"/>
          <w:sz w:val="28"/>
          <w:szCs w:val="28"/>
          <w:lang w:val="en-US"/>
        </w:rPr>
        <w:t>PPG</w:t>
      </w:r>
      <w:r w:rsidRPr="00F90A24">
        <w:rPr>
          <w:rFonts w:ascii="Times New Roman" w:eastAsia="Times New Roman" w:hAnsi="Times New Roman" w:cs="Times New Roman"/>
          <w:sz w:val="28"/>
          <w:szCs w:val="28"/>
        </w:rPr>
        <w:t xml:space="preserve"> для улучшения их</w:t>
      </w:r>
      <w:r w:rsidR="00D207C0" w:rsidRPr="00F90A24">
        <w:rPr>
          <w:rFonts w:ascii="Times New Roman" w:eastAsia="Times New Roman" w:hAnsi="Times New Roman" w:cs="Times New Roman"/>
          <w:sz w:val="28"/>
          <w:szCs w:val="28"/>
        </w:rPr>
        <w:t xml:space="preserve"> физико</w:t>
      </w:r>
      <w:r w:rsidR="009F4B92" w:rsidRPr="00F90A24">
        <w:rPr>
          <w:rFonts w:ascii="Times New Roman" w:eastAsia="Times New Roman" w:hAnsi="Times New Roman" w:cs="Times New Roman"/>
          <w:sz w:val="28"/>
          <w:szCs w:val="28"/>
        </w:rPr>
        <w:t>-</w:t>
      </w:r>
      <w:r w:rsidR="00D207C0" w:rsidRPr="00F90A24">
        <w:rPr>
          <w:rFonts w:ascii="Times New Roman" w:eastAsia="Times New Roman" w:hAnsi="Times New Roman" w:cs="Times New Roman"/>
          <w:sz w:val="28"/>
          <w:szCs w:val="28"/>
        </w:rPr>
        <w:t xml:space="preserve">химических </w:t>
      </w:r>
      <w:r w:rsidRPr="00F90A24">
        <w:rPr>
          <w:rFonts w:ascii="Times New Roman" w:eastAsia="Times New Roman" w:hAnsi="Times New Roman" w:cs="Times New Roman"/>
          <w:sz w:val="28"/>
          <w:szCs w:val="28"/>
        </w:rPr>
        <w:t xml:space="preserve">свойств.  </w:t>
      </w:r>
    </w:p>
    <w:p w14:paraId="11207123" w14:textId="45DD7D74" w:rsidR="00BF60E4" w:rsidRPr="00F90A24" w:rsidRDefault="00BF60E4" w:rsidP="00262D69">
      <w:pPr>
        <w:spacing w:after="0" w:line="240" w:lineRule="auto"/>
        <w:ind w:firstLine="567"/>
        <w:jc w:val="both"/>
        <w:rPr>
          <w:rFonts w:ascii="Times New Roman" w:eastAsia="Times New Roman" w:hAnsi="Times New Roman" w:cs="Times New Roman"/>
          <w:sz w:val="28"/>
          <w:szCs w:val="28"/>
        </w:rPr>
      </w:pPr>
      <w:r w:rsidRPr="00F90A24">
        <w:rPr>
          <w:rFonts w:ascii="Times New Roman" w:eastAsia="Times New Roman" w:hAnsi="Times New Roman" w:cs="Times New Roman"/>
          <w:sz w:val="28"/>
          <w:szCs w:val="28"/>
        </w:rPr>
        <w:t xml:space="preserve">Исследование, проведенное </w:t>
      </w:r>
      <w:r w:rsidRPr="00F90A24">
        <w:rPr>
          <w:rFonts w:ascii="Times New Roman" w:eastAsia="Times New Roman" w:hAnsi="Times New Roman" w:cs="Times New Roman"/>
          <w:sz w:val="28"/>
          <w:szCs w:val="28"/>
          <w:lang w:val="en-US"/>
        </w:rPr>
        <w:t>Zhu</w:t>
      </w:r>
      <w:r w:rsidRPr="00F90A24">
        <w:rPr>
          <w:rFonts w:ascii="Times New Roman" w:eastAsia="Times New Roman" w:hAnsi="Times New Roman" w:cs="Times New Roman"/>
          <w:sz w:val="28"/>
          <w:szCs w:val="28"/>
        </w:rPr>
        <w:t xml:space="preserve"> и др. </w:t>
      </w:r>
      <w:r w:rsidRPr="00F90A24">
        <w:rPr>
          <w:rFonts w:ascii="Times New Roman" w:eastAsia="Times New Roman" w:hAnsi="Times New Roman" w:cs="Times New Roman"/>
          <w:sz w:val="28"/>
          <w:szCs w:val="28"/>
        </w:rPr>
        <w:fldChar w:fldCharType="begin">
          <w:fldData xml:space="preserve">PEVuZE5vdGU+PENpdGU+PEF1dGhvcj5aaHU8L0F1dGhvcj48WWVhcj4yMDE3PC9ZZWFyPjxJRFRl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</w:fldData>
        </w:fldChar>
      </w:r>
      <w:r w:rsidRPr="00F90A24">
        <w:rPr>
          <w:rFonts w:ascii="Times New Roman" w:eastAsia="Times New Roman" w:hAnsi="Times New Roman" w:cs="Times New Roman"/>
          <w:sz w:val="28"/>
          <w:szCs w:val="28"/>
        </w:rPr>
        <w:instrText xml:space="preserve"> ADDIN EN.CITE </w:instrText>
      </w:r>
      <w:r w:rsidRPr="00F90A24">
        <w:rPr>
          <w:rFonts w:ascii="Times New Roman" w:eastAsia="Times New Roman" w:hAnsi="Times New Roman" w:cs="Times New Roman"/>
          <w:sz w:val="28"/>
          <w:szCs w:val="28"/>
        </w:rPr>
        <w:fldChar w:fldCharType="begin">
          <w:fldData xml:space="preserve">PEVuZE5vdGU+PENpdGU+PEF1dGhvcj5aaHU8L0F1dGhvcj48WWVhcj4yMDE3PC9ZZWFyPjxJRFRl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</w:fldData>
        </w:fldChar>
      </w:r>
      <w:r w:rsidRPr="00F90A24">
        <w:rPr>
          <w:rFonts w:ascii="Times New Roman" w:eastAsia="Times New Roman" w:hAnsi="Times New Roman" w:cs="Times New Roman"/>
          <w:sz w:val="28"/>
          <w:szCs w:val="28"/>
        </w:rPr>
        <w:instrText xml:space="preserve"> ADDIN EN.CITE.DATA </w:instrText>
      </w:r>
      <w:r w:rsidRPr="00F90A24">
        <w:rPr>
          <w:rFonts w:ascii="Times New Roman" w:eastAsia="Times New Roman" w:hAnsi="Times New Roman" w:cs="Times New Roman"/>
          <w:sz w:val="28"/>
          <w:szCs w:val="28"/>
        </w:rPr>
      </w:r>
      <w:r w:rsidRPr="00F90A24">
        <w:rPr>
          <w:rFonts w:ascii="Times New Roman" w:eastAsia="Times New Roman" w:hAnsi="Times New Roman" w:cs="Times New Roman"/>
          <w:sz w:val="28"/>
          <w:szCs w:val="28"/>
        </w:rPr>
        <w:fldChar w:fldCharType="end"/>
      </w:r>
      <w:r w:rsidRPr="00F90A24">
        <w:rPr>
          <w:rFonts w:ascii="Times New Roman" w:eastAsia="Times New Roman" w:hAnsi="Times New Roman" w:cs="Times New Roman"/>
          <w:sz w:val="28"/>
          <w:szCs w:val="28"/>
        </w:rPr>
      </w:r>
      <w:r w:rsidRPr="00F90A24">
        <w:rPr>
          <w:rFonts w:ascii="Times New Roman" w:eastAsia="Times New Roman" w:hAnsi="Times New Roman" w:cs="Times New Roman"/>
          <w:sz w:val="28"/>
          <w:szCs w:val="28"/>
        </w:rPr>
        <w:fldChar w:fldCharType="separate"/>
      </w:r>
      <w:r w:rsidRPr="00F90A24">
        <w:rPr>
          <w:rFonts w:ascii="Times New Roman" w:eastAsia="Times New Roman" w:hAnsi="Times New Roman" w:cs="Times New Roman"/>
          <w:noProof/>
          <w:sz w:val="28"/>
          <w:szCs w:val="28"/>
        </w:rPr>
        <w:t>[14]</w:t>
      </w:r>
      <w:r w:rsidRPr="00F90A24">
        <w:rPr>
          <w:rFonts w:ascii="Times New Roman" w:eastAsia="Times New Roman" w:hAnsi="Times New Roman" w:cs="Times New Roman"/>
          <w:sz w:val="28"/>
          <w:szCs w:val="28"/>
        </w:rPr>
        <w:fldChar w:fldCharType="end"/>
      </w:r>
      <w:r w:rsidRPr="00F90A24">
        <w:rPr>
          <w:rFonts w:ascii="Times New Roman" w:eastAsia="Times New Roman" w:hAnsi="Times New Roman" w:cs="Times New Roman"/>
          <w:sz w:val="28"/>
          <w:szCs w:val="28"/>
        </w:rPr>
        <w:t xml:space="preserve">, показало, что гель, приготовленный из </w:t>
      </w:r>
      <w:proofErr w:type="spellStart"/>
      <w:r w:rsidRPr="00F90A24">
        <w:rPr>
          <w:rFonts w:ascii="Times New Roman" w:eastAsia="Times New Roman" w:hAnsi="Times New Roman" w:cs="Times New Roman"/>
          <w:sz w:val="28"/>
          <w:szCs w:val="28"/>
        </w:rPr>
        <w:t>терполимера</w:t>
      </w:r>
      <w:proofErr w:type="spellEnd"/>
      <w:r w:rsidRPr="00F90A24">
        <w:rPr>
          <w:rFonts w:ascii="Times New Roman" w:eastAsia="Times New Roman" w:hAnsi="Times New Roman" w:cs="Times New Roman"/>
          <w:sz w:val="28"/>
          <w:szCs w:val="28"/>
        </w:rPr>
        <w:t xml:space="preserve"> </w:t>
      </w:r>
      <w:proofErr w:type="spellStart"/>
      <w:r w:rsidR="003E63B0">
        <w:rPr>
          <w:rFonts w:ascii="Times New Roman" w:eastAsia="Times New Roman" w:hAnsi="Times New Roman" w:cs="Times New Roman"/>
          <w:sz w:val="28"/>
          <w:szCs w:val="28"/>
        </w:rPr>
        <w:t>ААм</w:t>
      </w:r>
      <w:proofErr w:type="spellEnd"/>
      <w:r w:rsidRPr="00F90A24">
        <w:rPr>
          <w:rFonts w:ascii="Times New Roman" w:eastAsia="Times New Roman" w:hAnsi="Times New Roman" w:cs="Times New Roman"/>
          <w:sz w:val="28"/>
          <w:szCs w:val="28"/>
        </w:rPr>
        <w:t>/1</w:t>
      </w:r>
      <w:r w:rsidR="009F4B92" w:rsidRPr="00F90A24">
        <w:rPr>
          <w:rFonts w:ascii="Times New Roman" w:eastAsia="Times New Roman" w:hAnsi="Times New Roman" w:cs="Times New Roman"/>
          <w:sz w:val="28"/>
          <w:szCs w:val="28"/>
        </w:rPr>
        <w:t>-</w:t>
      </w:r>
      <w:r w:rsidRPr="00F90A24">
        <w:rPr>
          <w:rFonts w:ascii="Times New Roman" w:eastAsia="Times New Roman" w:hAnsi="Times New Roman" w:cs="Times New Roman"/>
          <w:sz w:val="28"/>
          <w:szCs w:val="28"/>
        </w:rPr>
        <w:t>винил</w:t>
      </w:r>
      <w:r w:rsidR="009F4B92" w:rsidRPr="00F90A24">
        <w:rPr>
          <w:rFonts w:ascii="Times New Roman" w:eastAsia="Times New Roman" w:hAnsi="Times New Roman" w:cs="Times New Roman"/>
          <w:sz w:val="28"/>
          <w:szCs w:val="28"/>
        </w:rPr>
        <w:t>-</w:t>
      </w:r>
      <w:r w:rsidRPr="00F90A24">
        <w:rPr>
          <w:rFonts w:ascii="Times New Roman" w:eastAsia="Times New Roman" w:hAnsi="Times New Roman" w:cs="Times New Roman"/>
          <w:sz w:val="28"/>
          <w:szCs w:val="28"/>
        </w:rPr>
        <w:t>2</w:t>
      </w:r>
      <w:r w:rsidR="009F4B92" w:rsidRPr="00F90A24">
        <w:rPr>
          <w:rFonts w:ascii="Times New Roman" w:eastAsia="Times New Roman" w:hAnsi="Times New Roman" w:cs="Times New Roman"/>
          <w:sz w:val="28"/>
          <w:szCs w:val="28"/>
        </w:rPr>
        <w:t>-</w:t>
      </w:r>
      <w:r w:rsidRPr="00F90A24">
        <w:rPr>
          <w:rFonts w:ascii="Times New Roman" w:eastAsia="Times New Roman" w:hAnsi="Times New Roman" w:cs="Times New Roman"/>
          <w:sz w:val="28"/>
          <w:szCs w:val="28"/>
        </w:rPr>
        <w:t>пирролидинон (</w:t>
      </w:r>
      <w:r w:rsidR="003964D2" w:rsidRPr="003964D2">
        <w:rPr>
          <w:rFonts w:ascii="Times New Roman" w:eastAsia="Times New Roman" w:hAnsi="Times New Roman" w:cs="Times New Roman"/>
          <w:sz w:val="28"/>
          <w:szCs w:val="28"/>
        </w:rPr>
        <w:t>ВПП</w:t>
      </w:r>
      <w:r w:rsidRPr="00F90A24">
        <w:rPr>
          <w:rFonts w:ascii="Times New Roman" w:eastAsia="Times New Roman" w:hAnsi="Times New Roman" w:cs="Times New Roman"/>
          <w:sz w:val="28"/>
          <w:szCs w:val="28"/>
        </w:rPr>
        <w:t>)/</w:t>
      </w:r>
      <w:r w:rsidR="003E63B0">
        <w:rPr>
          <w:rFonts w:ascii="Times New Roman" w:eastAsia="Times New Roman" w:hAnsi="Times New Roman" w:cs="Times New Roman"/>
          <w:sz w:val="28"/>
          <w:szCs w:val="28"/>
        </w:rPr>
        <w:t>АМПС</w:t>
      </w:r>
      <w:r w:rsidRPr="00F90A24">
        <w:rPr>
          <w:rFonts w:ascii="Times New Roman" w:eastAsia="Times New Roman" w:hAnsi="Times New Roman" w:cs="Times New Roman"/>
          <w:sz w:val="28"/>
          <w:szCs w:val="28"/>
        </w:rPr>
        <w:t xml:space="preserve"> с </w:t>
      </w:r>
      <w:r w:rsidRPr="00F90A24">
        <w:rPr>
          <w:rFonts w:ascii="Times New Roman" w:eastAsia="Times New Roman" w:hAnsi="Times New Roman" w:cs="Times New Roman"/>
          <w:sz w:val="28"/>
          <w:szCs w:val="28"/>
        </w:rPr>
        <w:lastRenderedPageBreak/>
        <w:t xml:space="preserve">использованием высокотемпературного сшивающего агента резорцина, проявил высокую термостойкость. </w:t>
      </w:r>
    </w:p>
    <w:p w14:paraId="24A10D81" w14:textId="77777777" w:rsidR="00BF60E4" w:rsidRPr="00F90A24" w:rsidRDefault="00BF60E4" w:rsidP="00262D69">
      <w:pPr>
        <w:spacing w:after="0" w:line="240" w:lineRule="auto"/>
        <w:ind w:firstLine="567"/>
        <w:jc w:val="both"/>
        <w:rPr>
          <w:rFonts w:ascii="Times New Roman" w:eastAsia="Times New Roman" w:hAnsi="Times New Roman" w:cs="Times New Roman"/>
          <w:sz w:val="28"/>
          <w:szCs w:val="28"/>
        </w:rPr>
      </w:pPr>
      <w:proofErr w:type="spellStart"/>
      <w:r w:rsidRPr="00F90A24">
        <w:rPr>
          <w:rFonts w:ascii="Times New Roman" w:eastAsia="Times New Roman" w:hAnsi="Times New Roman" w:cs="Times New Roman"/>
          <w:sz w:val="28"/>
          <w:szCs w:val="28"/>
        </w:rPr>
        <w:t>Ahdaya</w:t>
      </w:r>
      <w:proofErr w:type="spellEnd"/>
      <w:r w:rsidRPr="00F90A24">
        <w:rPr>
          <w:rFonts w:ascii="Times New Roman" w:eastAsia="Times New Roman" w:hAnsi="Times New Roman" w:cs="Times New Roman"/>
          <w:sz w:val="28"/>
          <w:szCs w:val="28"/>
        </w:rPr>
        <w:t xml:space="preserve"> и др. </w:t>
      </w:r>
      <w:r w:rsidRPr="00F90A24">
        <w:rPr>
          <w:rFonts w:ascii="Times New Roman" w:eastAsia="Times New Roman" w:hAnsi="Times New Roman" w:cs="Times New Roman"/>
          <w:sz w:val="28"/>
          <w:szCs w:val="28"/>
        </w:rPr>
        <w:fldChar w:fldCharType="begin">
          <w:fldData xml:space="preserve">PEVuZE5vdGU+PENpdGU+PEF1dGhvcj5BaGRheWE8L0F1dGhvcj48WWVhcj4yMDIzPC9ZZWFyPjxJ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</w:fldData>
        </w:fldChar>
      </w:r>
      <w:r w:rsidRPr="00F90A24">
        <w:rPr>
          <w:rFonts w:ascii="Times New Roman" w:eastAsia="Times New Roman" w:hAnsi="Times New Roman" w:cs="Times New Roman"/>
          <w:sz w:val="28"/>
          <w:szCs w:val="28"/>
        </w:rPr>
        <w:instrText xml:space="preserve"> ADDIN EN.CITE </w:instrText>
      </w:r>
      <w:r w:rsidRPr="00F90A24">
        <w:rPr>
          <w:rFonts w:ascii="Times New Roman" w:eastAsia="Times New Roman" w:hAnsi="Times New Roman" w:cs="Times New Roman"/>
          <w:sz w:val="28"/>
          <w:szCs w:val="28"/>
        </w:rPr>
        <w:fldChar w:fldCharType="begin">
          <w:fldData xml:space="preserve">PEVuZE5vdGU+PENpdGU+PEF1dGhvcj5BaGRheWE8L0F1dGhvcj48WWVhcj4yMDIzPC9ZZWFyPjxJ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</w:fldData>
        </w:fldChar>
      </w:r>
      <w:r w:rsidRPr="00F90A24">
        <w:rPr>
          <w:rFonts w:ascii="Times New Roman" w:eastAsia="Times New Roman" w:hAnsi="Times New Roman" w:cs="Times New Roman"/>
          <w:sz w:val="28"/>
          <w:szCs w:val="28"/>
        </w:rPr>
        <w:instrText xml:space="preserve"> ADDIN EN.CITE.DATA </w:instrText>
      </w:r>
      <w:r w:rsidRPr="00F90A24">
        <w:rPr>
          <w:rFonts w:ascii="Times New Roman" w:eastAsia="Times New Roman" w:hAnsi="Times New Roman" w:cs="Times New Roman"/>
          <w:sz w:val="28"/>
          <w:szCs w:val="28"/>
        </w:rPr>
      </w:r>
      <w:r w:rsidRPr="00F90A24">
        <w:rPr>
          <w:rFonts w:ascii="Times New Roman" w:eastAsia="Times New Roman" w:hAnsi="Times New Roman" w:cs="Times New Roman"/>
          <w:sz w:val="28"/>
          <w:szCs w:val="28"/>
        </w:rPr>
        <w:fldChar w:fldCharType="end"/>
      </w:r>
      <w:r w:rsidRPr="00F90A24">
        <w:rPr>
          <w:rFonts w:ascii="Times New Roman" w:eastAsia="Times New Roman" w:hAnsi="Times New Roman" w:cs="Times New Roman"/>
          <w:sz w:val="28"/>
          <w:szCs w:val="28"/>
        </w:rPr>
      </w:r>
      <w:r w:rsidRPr="00F90A24">
        <w:rPr>
          <w:rFonts w:ascii="Times New Roman" w:eastAsia="Times New Roman" w:hAnsi="Times New Roman" w:cs="Times New Roman"/>
          <w:sz w:val="28"/>
          <w:szCs w:val="28"/>
        </w:rPr>
        <w:fldChar w:fldCharType="separate"/>
      </w:r>
      <w:r w:rsidRPr="00F90A24">
        <w:rPr>
          <w:rFonts w:ascii="Times New Roman" w:eastAsia="Times New Roman" w:hAnsi="Times New Roman" w:cs="Times New Roman"/>
          <w:noProof/>
          <w:sz w:val="28"/>
          <w:szCs w:val="28"/>
        </w:rPr>
        <w:t>[15, 16]</w:t>
      </w:r>
      <w:r w:rsidRPr="00F90A24">
        <w:rPr>
          <w:rFonts w:ascii="Times New Roman" w:eastAsia="Times New Roman" w:hAnsi="Times New Roman" w:cs="Times New Roman"/>
          <w:sz w:val="28"/>
          <w:szCs w:val="28"/>
        </w:rPr>
        <w:fldChar w:fldCharType="end"/>
      </w:r>
      <w:r w:rsidRPr="00F90A24">
        <w:rPr>
          <w:rFonts w:ascii="Times New Roman" w:eastAsia="Times New Roman" w:hAnsi="Times New Roman" w:cs="Times New Roman"/>
          <w:sz w:val="28"/>
          <w:szCs w:val="28"/>
        </w:rPr>
        <w:t xml:space="preserve"> обнаружили, что добавление таких добавок, как слюда, скорлупа грецкого ореха и бентонит, к PPG на основе акриламида и акриловой кислоты значительно повысило их прочность. </w:t>
      </w:r>
    </w:p>
    <w:p w14:paraId="518FD3C5" w14:textId="09C30ECD" w:rsidR="00BF60E4" w:rsidRPr="00F90A24" w:rsidRDefault="00BF60E4" w:rsidP="00262D69">
      <w:pPr>
        <w:spacing w:after="0" w:line="240" w:lineRule="auto"/>
        <w:ind w:firstLine="567"/>
        <w:jc w:val="both"/>
        <w:rPr>
          <w:rFonts w:ascii="Times New Roman" w:eastAsia="Times New Roman" w:hAnsi="Times New Roman" w:cs="Times New Roman"/>
          <w:sz w:val="28"/>
          <w:szCs w:val="28"/>
        </w:rPr>
      </w:pPr>
      <w:r w:rsidRPr="00F90A24">
        <w:rPr>
          <w:rFonts w:ascii="Times New Roman" w:eastAsia="Times New Roman" w:hAnsi="Times New Roman" w:cs="Times New Roman"/>
          <w:sz w:val="28"/>
          <w:szCs w:val="28"/>
        </w:rPr>
        <w:t>Дюран</w:t>
      </w:r>
      <w:r w:rsidR="009F4B92" w:rsidRPr="00F90A24">
        <w:rPr>
          <w:rFonts w:ascii="Times New Roman" w:eastAsia="Times New Roman" w:hAnsi="Times New Roman" w:cs="Times New Roman"/>
          <w:sz w:val="28"/>
          <w:szCs w:val="28"/>
        </w:rPr>
        <w:t>-</w:t>
      </w:r>
      <w:r w:rsidRPr="00F90A24">
        <w:rPr>
          <w:rFonts w:ascii="Times New Roman" w:eastAsia="Times New Roman" w:hAnsi="Times New Roman" w:cs="Times New Roman"/>
          <w:sz w:val="28"/>
          <w:szCs w:val="28"/>
        </w:rPr>
        <w:t xml:space="preserve">Валенсия и др. включили в систему </w:t>
      </w:r>
      <w:proofErr w:type="spellStart"/>
      <w:r w:rsidR="003E63B0">
        <w:rPr>
          <w:rFonts w:ascii="Times New Roman" w:eastAsia="Times New Roman" w:hAnsi="Times New Roman" w:cs="Times New Roman"/>
          <w:sz w:val="28"/>
          <w:szCs w:val="28"/>
        </w:rPr>
        <w:t>ААм</w:t>
      </w:r>
      <w:proofErr w:type="spellEnd"/>
      <w:r w:rsidRPr="00F90A24">
        <w:rPr>
          <w:rFonts w:ascii="Times New Roman" w:eastAsia="Times New Roman" w:hAnsi="Times New Roman" w:cs="Times New Roman"/>
          <w:sz w:val="28"/>
          <w:szCs w:val="28"/>
        </w:rPr>
        <w:t>/</w:t>
      </w:r>
      <w:r w:rsidR="003964D2" w:rsidRPr="003964D2">
        <w:rPr>
          <w:rFonts w:ascii="Times New Roman" w:eastAsia="Times New Roman" w:hAnsi="Times New Roman" w:cs="Times New Roman"/>
          <w:sz w:val="28"/>
          <w:szCs w:val="28"/>
        </w:rPr>
        <w:t>ВПП</w:t>
      </w:r>
      <w:r w:rsidRPr="00F90A24">
        <w:rPr>
          <w:rFonts w:ascii="Times New Roman" w:eastAsia="Times New Roman" w:hAnsi="Times New Roman" w:cs="Times New Roman"/>
          <w:sz w:val="28"/>
          <w:szCs w:val="28"/>
        </w:rPr>
        <w:t>/</w:t>
      </w:r>
      <w:r w:rsidR="003E63B0">
        <w:rPr>
          <w:rFonts w:ascii="Times New Roman" w:eastAsia="Times New Roman" w:hAnsi="Times New Roman" w:cs="Times New Roman"/>
          <w:sz w:val="28"/>
          <w:szCs w:val="28"/>
        </w:rPr>
        <w:t>АМПС</w:t>
      </w:r>
      <w:r w:rsidRPr="00F90A24">
        <w:rPr>
          <w:rFonts w:ascii="Times New Roman" w:eastAsia="Times New Roman" w:hAnsi="Times New Roman" w:cs="Times New Roman"/>
          <w:sz w:val="28"/>
          <w:szCs w:val="28"/>
        </w:rPr>
        <w:t xml:space="preserve"> дисперсию модифицированного бентонита. Модифицированные PPG синтезировали путем свободнорадикальной полимеризации при комнатной температуре. Этот подход повысил механическую прочность PPG </w:t>
      </w:r>
      <w:r w:rsidRPr="00F90A24">
        <w:rPr>
          <w:rFonts w:ascii="Times New Roman" w:eastAsia="Times New Roman" w:hAnsi="Times New Roman" w:cs="Times New Roman"/>
          <w:sz w:val="28"/>
          <w:szCs w:val="28"/>
        </w:rPr>
        <w:fldChar w:fldCharType="begin">
          <w:fldData xml:space="preserve">PEVuZE5vdGU+PENpdGU+PEF1dGhvcj5EdXLDoW4tVmFsZW5jaWE8L0F1dGhvcj48WWVhcj4yMDE0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</w:fldData>
        </w:fldChar>
      </w:r>
      <w:r w:rsidRPr="00F90A24">
        <w:rPr>
          <w:rFonts w:ascii="Times New Roman" w:eastAsia="Times New Roman" w:hAnsi="Times New Roman" w:cs="Times New Roman"/>
          <w:sz w:val="28"/>
          <w:szCs w:val="28"/>
        </w:rPr>
        <w:instrText xml:space="preserve"> ADDIN EN.CITE </w:instrText>
      </w:r>
      <w:r w:rsidRPr="00F90A24">
        <w:rPr>
          <w:rFonts w:ascii="Times New Roman" w:eastAsia="Times New Roman" w:hAnsi="Times New Roman" w:cs="Times New Roman"/>
          <w:sz w:val="28"/>
          <w:szCs w:val="28"/>
        </w:rPr>
        <w:fldChar w:fldCharType="begin">
          <w:fldData xml:space="preserve">PEVuZE5vdGU+PENpdGU+PEF1dGhvcj5EdXLDoW4tVmFsZW5jaWE8L0F1dGhvcj48WWVhcj4yMDE0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</w:fldData>
        </w:fldChar>
      </w:r>
      <w:r w:rsidRPr="00F90A24">
        <w:rPr>
          <w:rFonts w:ascii="Times New Roman" w:eastAsia="Times New Roman" w:hAnsi="Times New Roman" w:cs="Times New Roman"/>
          <w:sz w:val="28"/>
          <w:szCs w:val="28"/>
        </w:rPr>
        <w:instrText xml:space="preserve"> ADDIN EN.CITE.DATA </w:instrText>
      </w:r>
      <w:r w:rsidRPr="00F90A24">
        <w:rPr>
          <w:rFonts w:ascii="Times New Roman" w:eastAsia="Times New Roman" w:hAnsi="Times New Roman" w:cs="Times New Roman"/>
          <w:sz w:val="28"/>
          <w:szCs w:val="28"/>
        </w:rPr>
      </w:r>
      <w:r w:rsidRPr="00F90A24">
        <w:rPr>
          <w:rFonts w:ascii="Times New Roman" w:eastAsia="Times New Roman" w:hAnsi="Times New Roman" w:cs="Times New Roman"/>
          <w:sz w:val="28"/>
          <w:szCs w:val="28"/>
        </w:rPr>
        <w:fldChar w:fldCharType="end"/>
      </w:r>
      <w:r w:rsidRPr="00F90A24">
        <w:rPr>
          <w:rFonts w:ascii="Times New Roman" w:eastAsia="Times New Roman" w:hAnsi="Times New Roman" w:cs="Times New Roman"/>
          <w:sz w:val="28"/>
          <w:szCs w:val="28"/>
        </w:rPr>
      </w:r>
      <w:r w:rsidRPr="00F90A24">
        <w:rPr>
          <w:rFonts w:ascii="Times New Roman" w:eastAsia="Times New Roman" w:hAnsi="Times New Roman" w:cs="Times New Roman"/>
          <w:sz w:val="28"/>
          <w:szCs w:val="28"/>
        </w:rPr>
        <w:fldChar w:fldCharType="separate"/>
      </w:r>
      <w:r w:rsidRPr="00F90A24">
        <w:rPr>
          <w:rFonts w:ascii="Times New Roman" w:eastAsia="Times New Roman" w:hAnsi="Times New Roman" w:cs="Times New Roman"/>
          <w:noProof/>
          <w:sz w:val="28"/>
          <w:szCs w:val="28"/>
        </w:rPr>
        <w:t>[17]</w:t>
      </w:r>
      <w:r w:rsidRPr="00F90A24">
        <w:rPr>
          <w:rFonts w:ascii="Times New Roman" w:eastAsia="Times New Roman" w:hAnsi="Times New Roman" w:cs="Times New Roman"/>
          <w:sz w:val="28"/>
          <w:szCs w:val="28"/>
        </w:rPr>
        <w:fldChar w:fldCharType="end"/>
      </w:r>
      <w:r w:rsidRPr="00F90A24">
        <w:rPr>
          <w:rFonts w:ascii="Times New Roman" w:eastAsia="Times New Roman" w:hAnsi="Times New Roman" w:cs="Times New Roman"/>
          <w:sz w:val="28"/>
          <w:szCs w:val="28"/>
        </w:rPr>
        <w:t>.</w:t>
      </w:r>
    </w:p>
    <w:p w14:paraId="15BC1877" w14:textId="063F755B" w:rsidR="00BF60E4" w:rsidRPr="00F90A24" w:rsidRDefault="00BF60E4" w:rsidP="00262D69">
      <w:pPr>
        <w:spacing w:after="0" w:line="240" w:lineRule="auto"/>
        <w:ind w:firstLine="567"/>
        <w:jc w:val="both"/>
        <w:rPr>
          <w:rFonts w:ascii="Times New Roman" w:eastAsia="Times New Roman" w:hAnsi="Times New Roman" w:cs="Times New Roman"/>
          <w:sz w:val="28"/>
          <w:szCs w:val="28"/>
        </w:rPr>
      </w:pPr>
      <w:r w:rsidRPr="00F90A24">
        <w:rPr>
          <w:rFonts w:ascii="Times New Roman" w:hAnsi="Times New Roman" w:cs="Times New Roman"/>
          <w:sz w:val="28"/>
          <w:szCs w:val="28"/>
        </w:rPr>
        <w:t>Также, в работе</w:t>
      </w:r>
      <w:r w:rsidRPr="00F90A24">
        <w:rPr>
          <w:rFonts w:ascii="Times New Roman" w:eastAsia="Times New Roman" w:hAnsi="Times New Roman" w:cs="Times New Roman"/>
          <w:sz w:val="28"/>
          <w:szCs w:val="28"/>
        </w:rPr>
        <w:t xml:space="preserve"> </w:t>
      </w:r>
      <w:r w:rsidRPr="00F90A24">
        <w:rPr>
          <w:rFonts w:ascii="Times New Roman" w:eastAsia="Times New Roman" w:hAnsi="Times New Roman" w:cs="Times New Roman"/>
          <w:sz w:val="28"/>
          <w:szCs w:val="28"/>
        </w:rPr>
        <w:fldChar w:fldCharType="begin">
          <w:fldData xml:space="preserve">PEVuZE5vdGU+PENpdGU+PEF1dGhvcj5EdXLDoW4tVmFsZW5jaWE8L0F1dGhvcj48WWVhcj4yMDE0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</w:fldData>
        </w:fldChar>
      </w:r>
      <w:r w:rsidRPr="00F90A24">
        <w:rPr>
          <w:rFonts w:ascii="Times New Roman" w:eastAsia="Times New Roman" w:hAnsi="Times New Roman" w:cs="Times New Roman"/>
          <w:sz w:val="28"/>
          <w:szCs w:val="28"/>
        </w:rPr>
        <w:instrText xml:space="preserve"> ADDIN EN.CITE </w:instrText>
      </w:r>
      <w:r w:rsidRPr="00F90A24">
        <w:rPr>
          <w:rFonts w:ascii="Times New Roman" w:eastAsia="Times New Roman" w:hAnsi="Times New Roman" w:cs="Times New Roman"/>
          <w:sz w:val="28"/>
          <w:szCs w:val="28"/>
        </w:rPr>
        <w:fldChar w:fldCharType="begin">
          <w:fldData xml:space="preserve">PEVuZE5vdGU+PENpdGU+PEF1dGhvcj5EdXLDoW4tVmFsZW5jaWE8L0F1dGhvcj48WWVhcj4yMDE0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</w:fldData>
        </w:fldChar>
      </w:r>
      <w:r w:rsidRPr="00F90A24">
        <w:rPr>
          <w:rFonts w:ascii="Times New Roman" w:eastAsia="Times New Roman" w:hAnsi="Times New Roman" w:cs="Times New Roman"/>
          <w:sz w:val="28"/>
          <w:szCs w:val="28"/>
        </w:rPr>
        <w:instrText xml:space="preserve"> ADDIN EN.CITE.DATA </w:instrText>
      </w:r>
      <w:r w:rsidRPr="00F90A24">
        <w:rPr>
          <w:rFonts w:ascii="Times New Roman" w:eastAsia="Times New Roman" w:hAnsi="Times New Roman" w:cs="Times New Roman"/>
          <w:sz w:val="28"/>
          <w:szCs w:val="28"/>
        </w:rPr>
      </w:r>
      <w:r w:rsidRPr="00F90A24">
        <w:rPr>
          <w:rFonts w:ascii="Times New Roman" w:eastAsia="Times New Roman" w:hAnsi="Times New Roman" w:cs="Times New Roman"/>
          <w:sz w:val="28"/>
          <w:szCs w:val="28"/>
        </w:rPr>
        <w:fldChar w:fldCharType="end"/>
      </w:r>
      <w:r w:rsidRPr="00F90A24">
        <w:rPr>
          <w:rFonts w:ascii="Times New Roman" w:eastAsia="Times New Roman" w:hAnsi="Times New Roman" w:cs="Times New Roman"/>
          <w:sz w:val="28"/>
          <w:szCs w:val="28"/>
        </w:rPr>
      </w:r>
      <w:r w:rsidRPr="00F90A24">
        <w:rPr>
          <w:rFonts w:ascii="Times New Roman" w:eastAsia="Times New Roman" w:hAnsi="Times New Roman" w:cs="Times New Roman"/>
          <w:sz w:val="28"/>
          <w:szCs w:val="28"/>
        </w:rPr>
        <w:fldChar w:fldCharType="separate"/>
      </w:r>
      <w:r w:rsidRPr="00F90A24">
        <w:rPr>
          <w:rFonts w:ascii="Times New Roman" w:eastAsia="Times New Roman" w:hAnsi="Times New Roman" w:cs="Times New Roman"/>
          <w:noProof/>
          <w:sz w:val="28"/>
          <w:szCs w:val="28"/>
        </w:rPr>
        <w:t>[17]</w:t>
      </w:r>
      <w:r w:rsidRPr="00F90A24">
        <w:rPr>
          <w:rFonts w:ascii="Times New Roman" w:eastAsia="Times New Roman" w:hAnsi="Times New Roman" w:cs="Times New Roman"/>
          <w:sz w:val="28"/>
          <w:szCs w:val="28"/>
        </w:rPr>
        <w:fldChar w:fldCharType="end"/>
      </w:r>
      <w:r w:rsidRPr="00F90A24">
        <w:rPr>
          <w:rFonts w:ascii="Times New Roman" w:eastAsia="Times New Roman" w:hAnsi="Times New Roman" w:cs="Times New Roman"/>
          <w:sz w:val="28"/>
          <w:szCs w:val="28"/>
        </w:rPr>
        <w:t xml:space="preserve"> с</w:t>
      </w:r>
      <w:r w:rsidRPr="00F90A24">
        <w:rPr>
          <w:rFonts w:ascii="Times New Roman" w:hAnsi="Times New Roman" w:cs="Times New Roman"/>
          <w:sz w:val="28"/>
          <w:szCs w:val="28"/>
        </w:rPr>
        <w:t xml:space="preserve">ообщается о введении в систему </w:t>
      </w:r>
      <w:proofErr w:type="spellStart"/>
      <w:r w:rsidR="003E63B0">
        <w:rPr>
          <w:rFonts w:ascii="Times New Roman" w:hAnsi="Times New Roman" w:cs="Times New Roman"/>
          <w:sz w:val="28"/>
          <w:szCs w:val="28"/>
        </w:rPr>
        <w:t>ААм</w:t>
      </w:r>
      <w:proofErr w:type="spellEnd"/>
      <w:r w:rsidRPr="00F90A24">
        <w:rPr>
          <w:rFonts w:ascii="Times New Roman" w:hAnsi="Times New Roman" w:cs="Times New Roman"/>
          <w:sz w:val="28"/>
          <w:szCs w:val="28"/>
        </w:rPr>
        <w:t>/</w:t>
      </w:r>
      <w:r w:rsidR="003964D2" w:rsidRPr="003964D2">
        <w:rPr>
          <w:rFonts w:ascii="Times New Roman" w:hAnsi="Times New Roman" w:cs="Times New Roman"/>
          <w:sz w:val="28"/>
          <w:szCs w:val="28"/>
        </w:rPr>
        <w:t>ВПП</w:t>
      </w:r>
      <w:r w:rsidRPr="00F90A24">
        <w:rPr>
          <w:rFonts w:ascii="Times New Roman" w:hAnsi="Times New Roman" w:cs="Times New Roman"/>
          <w:sz w:val="28"/>
          <w:szCs w:val="28"/>
        </w:rPr>
        <w:t>/</w:t>
      </w:r>
      <w:r w:rsidR="003E63B0">
        <w:rPr>
          <w:rFonts w:ascii="Times New Roman" w:hAnsi="Times New Roman" w:cs="Times New Roman"/>
          <w:sz w:val="28"/>
          <w:szCs w:val="28"/>
        </w:rPr>
        <w:t>АМПС</w:t>
      </w:r>
      <w:r w:rsidRPr="00F90A24">
        <w:rPr>
          <w:rFonts w:ascii="Times New Roman" w:hAnsi="Times New Roman" w:cs="Times New Roman"/>
          <w:sz w:val="28"/>
          <w:szCs w:val="28"/>
        </w:rPr>
        <w:t xml:space="preserve"> нового мономера N,N</w:t>
      </w:r>
      <w:r w:rsidR="009F4B92" w:rsidRPr="00F90A24">
        <w:rPr>
          <w:rFonts w:ascii="Times New Roman" w:hAnsi="Times New Roman" w:cs="Times New Roman"/>
          <w:sz w:val="28"/>
          <w:szCs w:val="28"/>
        </w:rPr>
        <w:t>-</w:t>
      </w:r>
      <w:proofErr w:type="spellStart"/>
      <w:r w:rsidRPr="00F90A24">
        <w:rPr>
          <w:rFonts w:ascii="Times New Roman" w:hAnsi="Times New Roman" w:cs="Times New Roman"/>
          <w:sz w:val="28"/>
          <w:szCs w:val="28"/>
        </w:rPr>
        <w:t>диметилакриламида</w:t>
      </w:r>
      <w:proofErr w:type="spellEnd"/>
      <w:r w:rsidRPr="00F90A24">
        <w:rPr>
          <w:rFonts w:ascii="Times New Roman" w:hAnsi="Times New Roman" w:cs="Times New Roman"/>
          <w:sz w:val="28"/>
          <w:szCs w:val="28"/>
        </w:rPr>
        <w:t xml:space="preserve"> (</w:t>
      </w:r>
      <w:proofErr w:type="spellStart"/>
      <w:r w:rsidR="003964D2" w:rsidRPr="003964D2">
        <w:rPr>
          <w:rFonts w:ascii="Times New Roman" w:hAnsi="Times New Roman" w:cs="Times New Roman"/>
          <w:sz w:val="28"/>
          <w:szCs w:val="28"/>
        </w:rPr>
        <w:t>ДМАА</w:t>
      </w:r>
      <w:r w:rsidR="00C92A2F">
        <w:rPr>
          <w:rFonts w:ascii="Times New Roman" w:hAnsi="Times New Roman" w:cs="Times New Roman"/>
          <w:sz w:val="28"/>
          <w:szCs w:val="28"/>
        </w:rPr>
        <w:t>м</w:t>
      </w:r>
      <w:proofErr w:type="spellEnd"/>
      <w:r w:rsidRPr="00F90A24">
        <w:rPr>
          <w:rFonts w:ascii="Times New Roman" w:hAnsi="Times New Roman" w:cs="Times New Roman"/>
          <w:sz w:val="28"/>
          <w:szCs w:val="28"/>
        </w:rPr>
        <w:t xml:space="preserve">). Соотношение мономеров </w:t>
      </w:r>
      <w:proofErr w:type="spellStart"/>
      <w:r w:rsidRPr="00F90A24">
        <w:rPr>
          <w:rFonts w:ascii="Times New Roman" w:hAnsi="Times New Roman" w:cs="Times New Roman"/>
          <w:sz w:val="28"/>
          <w:szCs w:val="28"/>
        </w:rPr>
        <w:t>A</w:t>
      </w:r>
      <w:r w:rsidR="00C92A2F">
        <w:rPr>
          <w:rFonts w:ascii="Times New Roman" w:hAnsi="Times New Roman" w:cs="Times New Roman"/>
          <w:sz w:val="28"/>
          <w:szCs w:val="28"/>
        </w:rPr>
        <w:t>Ам</w:t>
      </w:r>
      <w:proofErr w:type="spellEnd"/>
      <w:r w:rsidRPr="00F90A24">
        <w:rPr>
          <w:rFonts w:ascii="Times New Roman" w:hAnsi="Times New Roman" w:cs="Times New Roman"/>
          <w:sz w:val="28"/>
          <w:szCs w:val="28"/>
        </w:rPr>
        <w:t>/</w:t>
      </w:r>
      <w:proofErr w:type="spellStart"/>
      <w:r w:rsidR="003964D2" w:rsidRPr="003964D2">
        <w:rPr>
          <w:rFonts w:ascii="Times New Roman" w:hAnsi="Times New Roman" w:cs="Times New Roman"/>
          <w:sz w:val="28"/>
          <w:szCs w:val="28"/>
        </w:rPr>
        <w:t>ДМАА</w:t>
      </w:r>
      <w:r w:rsidR="00A07DF4">
        <w:rPr>
          <w:rFonts w:ascii="Times New Roman" w:hAnsi="Times New Roman" w:cs="Times New Roman"/>
          <w:sz w:val="28"/>
          <w:szCs w:val="28"/>
        </w:rPr>
        <w:t>м</w:t>
      </w:r>
      <w:proofErr w:type="spellEnd"/>
      <w:r w:rsidRPr="00F90A24">
        <w:rPr>
          <w:rFonts w:ascii="Times New Roman" w:hAnsi="Times New Roman" w:cs="Times New Roman"/>
          <w:sz w:val="28"/>
          <w:szCs w:val="28"/>
        </w:rPr>
        <w:t>/</w:t>
      </w:r>
      <w:r w:rsidR="003964D2" w:rsidRPr="003964D2">
        <w:rPr>
          <w:rFonts w:ascii="Times New Roman" w:hAnsi="Times New Roman" w:cs="Times New Roman"/>
          <w:sz w:val="28"/>
          <w:szCs w:val="28"/>
        </w:rPr>
        <w:t>ВПП</w:t>
      </w:r>
      <w:r w:rsidRPr="00F90A24">
        <w:rPr>
          <w:rFonts w:ascii="Times New Roman" w:hAnsi="Times New Roman" w:cs="Times New Roman"/>
          <w:sz w:val="28"/>
          <w:szCs w:val="28"/>
        </w:rPr>
        <w:t>/</w:t>
      </w:r>
      <w:r w:rsidR="003E63B0">
        <w:rPr>
          <w:rFonts w:ascii="Times New Roman" w:hAnsi="Times New Roman" w:cs="Times New Roman"/>
          <w:sz w:val="28"/>
          <w:szCs w:val="28"/>
        </w:rPr>
        <w:t>АМПС</w:t>
      </w:r>
      <w:r w:rsidRPr="00F90A24">
        <w:rPr>
          <w:rFonts w:ascii="Times New Roman" w:hAnsi="Times New Roman" w:cs="Times New Roman"/>
          <w:sz w:val="28"/>
          <w:szCs w:val="28"/>
        </w:rPr>
        <w:t xml:space="preserve"> составило 2:1:1:2 с массовой концентрацией свободнорадикальной полимеризации 30%. В пластовой воде с соленостью 22,5 × 10</w:t>
      </w:r>
      <w:r w:rsidRPr="00F90A24">
        <w:rPr>
          <w:rFonts w:ascii="Times New Roman" w:hAnsi="Times New Roman" w:cs="Times New Roman"/>
          <w:sz w:val="28"/>
          <w:szCs w:val="28"/>
          <w:vertAlign w:val="superscript"/>
        </w:rPr>
        <w:t>4</w:t>
      </w:r>
      <w:r w:rsidRPr="00F90A24">
        <w:rPr>
          <w:rFonts w:ascii="Times New Roman" w:hAnsi="Times New Roman" w:cs="Times New Roman"/>
          <w:sz w:val="28"/>
          <w:szCs w:val="28"/>
        </w:rPr>
        <w:t xml:space="preserve"> мг/л степень набухания</w:t>
      </w:r>
      <w:r w:rsidR="005A4C7D">
        <w:rPr>
          <w:rFonts w:ascii="Times New Roman" w:hAnsi="Times New Roman" w:cs="Times New Roman"/>
          <w:sz w:val="28"/>
          <w:szCs w:val="28"/>
        </w:rPr>
        <w:t xml:space="preserve"> (СН)</w:t>
      </w:r>
      <w:r w:rsidRPr="00F90A24">
        <w:rPr>
          <w:rFonts w:ascii="Times New Roman" w:hAnsi="Times New Roman" w:cs="Times New Roman"/>
          <w:sz w:val="28"/>
          <w:szCs w:val="28"/>
        </w:rPr>
        <w:t xml:space="preserve"> геля составила 14 г/г, при этом </w:t>
      </w:r>
      <w:r w:rsidRPr="00F90A24">
        <w:rPr>
          <w:rFonts w:ascii="Times New Roman" w:hAnsi="Times New Roman" w:cs="Times New Roman"/>
          <w:sz w:val="28"/>
          <w:szCs w:val="28"/>
          <w:lang w:val="en-US"/>
        </w:rPr>
        <w:t>PPG</w:t>
      </w:r>
      <w:r w:rsidRPr="00F90A24">
        <w:rPr>
          <w:rFonts w:ascii="Times New Roman" w:hAnsi="Times New Roman" w:cs="Times New Roman"/>
          <w:sz w:val="28"/>
          <w:szCs w:val="28"/>
        </w:rPr>
        <w:t xml:space="preserve"> сохранил 75% своего первоначального объема при воздействии температуры 145◦C в течение 120 суток, что показало его хорошую термостойкость.</w:t>
      </w:r>
    </w:p>
    <w:p w14:paraId="6C035648" w14:textId="0B263555" w:rsidR="00BF60E4" w:rsidRPr="00F90A24" w:rsidRDefault="00BF60E4" w:rsidP="00262D69">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ab/>
      </w:r>
      <w:r w:rsidRPr="00F90A24">
        <w:rPr>
          <w:rFonts w:ascii="Times New Roman" w:hAnsi="Times New Roman" w:cs="Times New Roman"/>
          <w:sz w:val="28"/>
          <w:szCs w:val="28"/>
          <w:lang w:val="en-US"/>
        </w:rPr>
        <w:t>Zhou</w:t>
      </w:r>
      <w:r w:rsidRPr="00F90A24">
        <w:rPr>
          <w:rFonts w:ascii="Times New Roman" w:hAnsi="Times New Roman" w:cs="Times New Roman"/>
          <w:sz w:val="28"/>
          <w:szCs w:val="28"/>
        </w:rPr>
        <w:t xml:space="preserve"> и др. получили кислотостойкий </w:t>
      </w:r>
      <w:r w:rsidRPr="00F90A24">
        <w:rPr>
          <w:rFonts w:ascii="Times New Roman" w:hAnsi="Times New Roman" w:cs="Times New Roman"/>
          <w:sz w:val="28"/>
          <w:szCs w:val="28"/>
          <w:lang w:val="en-US"/>
        </w:rPr>
        <w:t>PPG</w:t>
      </w:r>
      <w:r w:rsidRPr="00F90A24">
        <w:rPr>
          <w:rFonts w:ascii="Times New Roman" w:hAnsi="Times New Roman" w:cs="Times New Roman"/>
          <w:sz w:val="28"/>
          <w:szCs w:val="28"/>
        </w:rPr>
        <w:t xml:space="preserve"> (</w:t>
      </w:r>
      <w:r w:rsidR="00DF52DD" w:rsidRPr="000B08C8">
        <w:rPr>
          <w:rFonts w:ascii="Times New Roman" w:hAnsi="Times New Roman" w:cs="Times New Roman"/>
          <w:sz w:val="28"/>
          <w:szCs w:val="28"/>
        </w:rPr>
        <w:t>КС-</w:t>
      </w:r>
      <w:r w:rsidR="00DF52DD" w:rsidRPr="00DF52DD">
        <w:rPr>
          <w:rFonts w:ascii="Times New Roman" w:hAnsi="Times New Roman" w:cs="Times New Roman"/>
          <w:sz w:val="28"/>
          <w:szCs w:val="28"/>
          <w:lang w:val="en-US"/>
        </w:rPr>
        <w:t>PPG</w:t>
      </w:r>
      <w:r w:rsidRPr="00F90A24">
        <w:rPr>
          <w:rFonts w:ascii="Times New Roman" w:hAnsi="Times New Roman" w:cs="Times New Roman"/>
          <w:sz w:val="28"/>
          <w:szCs w:val="28"/>
        </w:rPr>
        <w:t xml:space="preserve">)  методом радикальной полимеризации из </w:t>
      </w:r>
      <w:proofErr w:type="spellStart"/>
      <w:r w:rsidR="003E63B0" w:rsidRPr="000B08C8">
        <w:rPr>
          <w:rFonts w:ascii="Times New Roman" w:hAnsi="Times New Roman" w:cs="Times New Roman"/>
          <w:sz w:val="28"/>
          <w:szCs w:val="28"/>
        </w:rPr>
        <w:t>ААм</w:t>
      </w:r>
      <w:proofErr w:type="spellEnd"/>
      <w:r w:rsidRPr="00F90A24">
        <w:rPr>
          <w:rFonts w:ascii="Times New Roman" w:hAnsi="Times New Roman" w:cs="Times New Roman"/>
          <w:sz w:val="28"/>
          <w:szCs w:val="28"/>
        </w:rPr>
        <w:t xml:space="preserve">, </w:t>
      </w:r>
      <w:r w:rsidR="00202530">
        <w:rPr>
          <w:rFonts w:ascii="Times New Roman" w:hAnsi="Times New Roman" w:cs="Times New Roman"/>
          <w:sz w:val="28"/>
          <w:szCs w:val="28"/>
        </w:rPr>
        <w:t>МБАА</w:t>
      </w:r>
      <w:r w:rsidR="003E63B0" w:rsidRPr="003E63B0">
        <w:rPr>
          <w:rFonts w:ascii="Times New Roman" w:hAnsi="Times New Roman" w:cs="Times New Roman"/>
          <w:sz w:val="28"/>
          <w:szCs w:val="28"/>
        </w:rPr>
        <w:t xml:space="preserve"> </w:t>
      </w:r>
      <w:r w:rsidR="003E63B0">
        <w:rPr>
          <w:rFonts w:ascii="Times New Roman" w:hAnsi="Times New Roman" w:cs="Times New Roman"/>
          <w:sz w:val="28"/>
          <w:szCs w:val="28"/>
        </w:rPr>
        <w:t xml:space="preserve"> </w:t>
      </w:r>
      <w:r w:rsidRPr="00F90A24">
        <w:rPr>
          <w:rFonts w:ascii="Times New Roman" w:hAnsi="Times New Roman" w:cs="Times New Roman"/>
          <w:sz w:val="28"/>
          <w:szCs w:val="28"/>
        </w:rPr>
        <w:t xml:space="preserve"> и хлорида </w:t>
      </w:r>
      <w:proofErr w:type="spellStart"/>
      <w:r w:rsidRPr="00F90A24">
        <w:rPr>
          <w:rFonts w:ascii="Times New Roman" w:hAnsi="Times New Roman" w:cs="Times New Roman"/>
          <w:sz w:val="28"/>
          <w:szCs w:val="28"/>
        </w:rPr>
        <w:t>диметилдиаллиламмония</w:t>
      </w:r>
      <w:proofErr w:type="spellEnd"/>
      <w:r w:rsidRPr="00F90A24">
        <w:rPr>
          <w:rFonts w:ascii="Times New Roman" w:hAnsi="Times New Roman" w:cs="Times New Roman"/>
          <w:sz w:val="28"/>
          <w:szCs w:val="28"/>
        </w:rPr>
        <w:t xml:space="preserve"> (</w:t>
      </w:r>
      <w:r w:rsidR="003964D2" w:rsidRPr="000B08C8">
        <w:rPr>
          <w:rFonts w:ascii="Times New Roman" w:hAnsi="Times New Roman" w:cs="Times New Roman"/>
          <w:sz w:val="28"/>
          <w:szCs w:val="28"/>
        </w:rPr>
        <w:t>ДМДААХ</w:t>
      </w:r>
      <w:r w:rsidRPr="00F90A24">
        <w:rPr>
          <w:rFonts w:ascii="Times New Roman" w:hAnsi="Times New Roman" w:cs="Times New Roman"/>
          <w:sz w:val="28"/>
          <w:szCs w:val="28"/>
        </w:rPr>
        <w:t xml:space="preserve">) </w:t>
      </w:r>
      <w:r w:rsidRPr="00F90A24">
        <w:rPr>
          <w:rFonts w:ascii="Times New Roman" w:hAnsi="Times New Roman" w:cs="Times New Roman"/>
          <w:sz w:val="28"/>
          <w:szCs w:val="28"/>
        </w:rPr>
        <w:fldChar w:fldCharType="begin">
          <w:fldData xml:space="preserve">PEVuZE5vdGU+PENpdGU+PEF1dGhvcj5aaG91PC9BdXRob3I+PFllYXI+MjAyMTwvWWVhcj48SURU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</w:fldData>
        </w:fldChar>
      </w:r>
      <w:r w:rsidRPr="00F90A24">
        <w:rPr>
          <w:rFonts w:ascii="Times New Roman" w:hAnsi="Times New Roman" w:cs="Times New Roman"/>
          <w:sz w:val="28"/>
          <w:szCs w:val="28"/>
        </w:rPr>
        <w:instrText xml:space="preserve"> ADDIN EN.CITE </w:instrText>
      </w:r>
      <w:r w:rsidRPr="00F90A24">
        <w:rPr>
          <w:rFonts w:ascii="Times New Roman" w:hAnsi="Times New Roman" w:cs="Times New Roman"/>
          <w:sz w:val="28"/>
          <w:szCs w:val="28"/>
        </w:rPr>
        <w:fldChar w:fldCharType="begin">
          <w:fldData xml:space="preserve">PEVuZE5vdGU+PENpdGU+PEF1dGhvcj5aaG91PC9BdXRob3I+PFllYXI+MjAyMTwvWWVhcj48SURU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</w:fldData>
        </w:fldChar>
      </w:r>
      <w:r w:rsidRPr="00F90A24">
        <w:rPr>
          <w:rFonts w:ascii="Times New Roman" w:hAnsi="Times New Roman" w:cs="Times New Roman"/>
          <w:sz w:val="28"/>
          <w:szCs w:val="28"/>
        </w:rPr>
        <w:instrText xml:space="preserve"> ADDIN EN.CITE.DATA </w:instrText>
      </w:r>
      <w:r w:rsidRPr="00F90A24">
        <w:rPr>
          <w:rFonts w:ascii="Times New Roman" w:hAnsi="Times New Roman" w:cs="Times New Roman"/>
          <w:sz w:val="28"/>
          <w:szCs w:val="28"/>
        </w:rPr>
      </w:r>
      <w:r w:rsidRPr="00F90A24">
        <w:rPr>
          <w:rFonts w:ascii="Times New Roman" w:hAnsi="Times New Roman" w:cs="Times New Roman"/>
          <w:sz w:val="28"/>
          <w:szCs w:val="28"/>
        </w:rPr>
        <w:fldChar w:fldCharType="end"/>
      </w:r>
      <w:r w:rsidRPr="00F90A24">
        <w:rPr>
          <w:rFonts w:ascii="Times New Roman" w:hAnsi="Times New Roman" w:cs="Times New Roman"/>
          <w:sz w:val="28"/>
          <w:szCs w:val="28"/>
        </w:rPr>
      </w:r>
      <w:r w:rsidRPr="00F90A24">
        <w:rPr>
          <w:rFonts w:ascii="Times New Roman" w:hAnsi="Times New Roman" w:cs="Times New Roman"/>
          <w:sz w:val="28"/>
          <w:szCs w:val="28"/>
        </w:rPr>
        <w:fldChar w:fldCharType="separate"/>
      </w:r>
      <w:r w:rsidRPr="00F90A24">
        <w:rPr>
          <w:rFonts w:ascii="Times New Roman" w:hAnsi="Times New Roman" w:cs="Times New Roman"/>
          <w:noProof/>
          <w:sz w:val="28"/>
          <w:szCs w:val="28"/>
        </w:rPr>
        <w:t>[18]</w:t>
      </w:r>
      <w:r w:rsidRPr="00F90A24">
        <w:rPr>
          <w:rFonts w:ascii="Times New Roman" w:hAnsi="Times New Roman" w:cs="Times New Roman"/>
          <w:sz w:val="28"/>
          <w:szCs w:val="28"/>
        </w:rPr>
        <w:fldChar w:fldCharType="end"/>
      </w:r>
      <w:r w:rsidRPr="00F90A24">
        <w:rPr>
          <w:rFonts w:ascii="Times New Roman" w:hAnsi="Times New Roman" w:cs="Times New Roman"/>
          <w:sz w:val="28"/>
          <w:szCs w:val="28"/>
        </w:rPr>
        <w:t xml:space="preserve">. Степень набухания </w:t>
      </w:r>
      <w:r w:rsidR="00DF52DD" w:rsidRPr="000B08C8">
        <w:rPr>
          <w:rFonts w:ascii="Times New Roman" w:hAnsi="Times New Roman" w:cs="Times New Roman"/>
          <w:sz w:val="28"/>
          <w:szCs w:val="28"/>
        </w:rPr>
        <w:t>КС-</w:t>
      </w:r>
      <w:r w:rsidR="00DF52DD" w:rsidRPr="00DF52DD">
        <w:rPr>
          <w:rFonts w:ascii="Times New Roman" w:hAnsi="Times New Roman" w:cs="Times New Roman"/>
          <w:sz w:val="28"/>
          <w:szCs w:val="28"/>
          <w:lang w:val="en-US"/>
        </w:rPr>
        <w:t>PPG</w:t>
      </w:r>
      <w:r w:rsidR="00E83191" w:rsidRPr="00F90A24">
        <w:rPr>
          <w:rFonts w:ascii="Times New Roman" w:hAnsi="Times New Roman" w:cs="Times New Roman"/>
          <w:sz w:val="28"/>
          <w:szCs w:val="28"/>
        </w:rPr>
        <w:t xml:space="preserve"> в кислой среде составила 1,41 </w:t>
      </w:r>
      <w:r w:rsidRPr="00F90A24">
        <w:rPr>
          <w:rFonts w:ascii="Times New Roman" w:hAnsi="Times New Roman" w:cs="Times New Roman"/>
          <w:sz w:val="28"/>
          <w:szCs w:val="28"/>
        </w:rPr>
        <w:t xml:space="preserve">г/г. По сравнению с традиционным </w:t>
      </w:r>
      <w:r w:rsidRPr="00F90A24">
        <w:rPr>
          <w:rFonts w:ascii="Times New Roman" w:hAnsi="Times New Roman" w:cs="Times New Roman"/>
          <w:sz w:val="28"/>
          <w:szCs w:val="28"/>
          <w:lang w:val="en-US"/>
        </w:rPr>
        <w:t>PPG</w:t>
      </w:r>
      <w:r w:rsidRPr="00F90A24">
        <w:rPr>
          <w:rFonts w:ascii="Times New Roman" w:hAnsi="Times New Roman" w:cs="Times New Roman"/>
          <w:sz w:val="28"/>
          <w:szCs w:val="28"/>
        </w:rPr>
        <w:t xml:space="preserve">, </w:t>
      </w:r>
      <w:r w:rsidR="00DF52DD" w:rsidRPr="000B08C8">
        <w:rPr>
          <w:rFonts w:ascii="Times New Roman" w:hAnsi="Times New Roman" w:cs="Times New Roman"/>
          <w:sz w:val="28"/>
          <w:szCs w:val="28"/>
        </w:rPr>
        <w:t>КС-</w:t>
      </w:r>
      <w:r w:rsidR="00DF52DD" w:rsidRPr="00DF52DD">
        <w:rPr>
          <w:rFonts w:ascii="Times New Roman" w:hAnsi="Times New Roman" w:cs="Times New Roman"/>
          <w:sz w:val="28"/>
          <w:szCs w:val="28"/>
          <w:lang w:val="en-US"/>
        </w:rPr>
        <w:t>PPG</w:t>
      </w:r>
      <w:r w:rsidRPr="00F90A24">
        <w:rPr>
          <w:rFonts w:ascii="Times New Roman" w:hAnsi="Times New Roman" w:cs="Times New Roman"/>
          <w:sz w:val="28"/>
          <w:szCs w:val="28"/>
        </w:rPr>
        <w:t xml:space="preserve"> показал улучшенные характеристики набухания, сопротивления сдвигу и </w:t>
      </w:r>
      <w:proofErr w:type="spellStart"/>
      <w:r w:rsidRPr="00F90A24">
        <w:rPr>
          <w:rFonts w:ascii="Times New Roman" w:hAnsi="Times New Roman" w:cs="Times New Roman"/>
          <w:sz w:val="28"/>
          <w:szCs w:val="28"/>
        </w:rPr>
        <w:t>вязкоупругости</w:t>
      </w:r>
      <w:proofErr w:type="spellEnd"/>
      <w:r w:rsidRPr="00F90A24">
        <w:rPr>
          <w:rFonts w:ascii="Times New Roman" w:hAnsi="Times New Roman" w:cs="Times New Roman"/>
          <w:sz w:val="28"/>
          <w:szCs w:val="28"/>
        </w:rPr>
        <w:t xml:space="preserve"> в кислой среде.</w:t>
      </w:r>
    </w:p>
    <w:p w14:paraId="57120C2E" w14:textId="6F619520" w:rsidR="00BF60E4" w:rsidRPr="00F90A24" w:rsidRDefault="00BF60E4" w:rsidP="00262D69">
      <w:pPr>
        <w:spacing w:after="0" w:line="240" w:lineRule="auto"/>
        <w:ind w:firstLine="708"/>
        <w:jc w:val="both"/>
        <w:rPr>
          <w:rFonts w:ascii="Times New Roman" w:eastAsia="Times New Roman" w:hAnsi="Times New Roman" w:cs="Times New Roman"/>
          <w:sz w:val="28"/>
          <w:szCs w:val="28"/>
        </w:rPr>
      </w:pPr>
      <w:r w:rsidRPr="00F90A24">
        <w:rPr>
          <w:rFonts w:ascii="Times New Roman" w:eastAsia="Times New Roman" w:hAnsi="Times New Roman" w:cs="Times New Roman"/>
          <w:sz w:val="28"/>
          <w:szCs w:val="28"/>
        </w:rPr>
        <w:t xml:space="preserve">Гидролитическую стабильность PPG можно значительно повысить путем </w:t>
      </w:r>
      <w:proofErr w:type="spellStart"/>
      <w:r w:rsidRPr="00F90A24">
        <w:rPr>
          <w:rFonts w:ascii="Times New Roman" w:eastAsia="Times New Roman" w:hAnsi="Times New Roman" w:cs="Times New Roman"/>
          <w:sz w:val="28"/>
          <w:szCs w:val="28"/>
        </w:rPr>
        <w:t>сополимеризации</w:t>
      </w:r>
      <w:proofErr w:type="spellEnd"/>
      <w:r w:rsidRPr="00F90A24">
        <w:rPr>
          <w:rFonts w:ascii="Times New Roman" w:eastAsia="Times New Roman" w:hAnsi="Times New Roman" w:cs="Times New Roman"/>
          <w:sz w:val="28"/>
          <w:szCs w:val="28"/>
        </w:rPr>
        <w:t xml:space="preserve"> </w:t>
      </w:r>
      <w:proofErr w:type="spellStart"/>
      <w:r w:rsidR="003E63B0" w:rsidRPr="000B08C8">
        <w:rPr>
          <w:rFonts w:ascii="Times New Roman" w:eastAsia="Times New Roman" w:hAnsi="Times New Roman" w:cs="Times New Roman"/>
          <w:sz w:val="28"/>
          <w:szCs w:val="28"/>
        </w:rPr>
        <w:t>ААм</w:t>
      </w:r>
      <w:proofErr w:type="spellEnd"/>
      <w:r w:rsidRPr="00F90A24">
        <w:rPr>
          <w:rFonts w:ascii="Times New Roman" w:eastAsia="Times New Roman" w:hAnsi="Times New Roman" w:cs="Times New Roman"/>
          <w:sz w:val="28"/>
          <w:szCs w:val="28"/>
        </w:rPr>
        <w:t xml:space="preserve"> с другими термостойкими и солеустойчивыми мономерами, такими как </w:t>
      </w:r>
      <w:r w:rsidR="003E63B0">
        <w:rPr>
          <w:rFonts w:ascii="Times New Roman" w:eastAsia="Times New Roman" w:hAnsi="Times New Roman" w:cs="Times New Roman"/>
          <w:sz w:val="28"/>
          <w:szCs w:val="28"/>
        </w:rPr>
        <w:t>АМПС</w:t>
      </w:r>
      <w:r w:rsidRPr="00F90A24">
        <w:rPr>
          <w:rFonts w:ascii="Times New Roman" w:eastAsia="Times New Roman" w:hAnsi="Times New Roman" w:cs="Times New Roman"/>
          <w:sz w:val="28"/>
          <w:szCs w:val="28"/>
        </w:rPr>
        <w:t xml:space="preserve">, </w:t>
      </w:r>
      <w:r w:rsidR="003964D2" w:rsidRPr="003964D2">
        <w:rPr>
          <w:rFonts w:ascii="Times New Roman" w:eastAsia="Times New Roman" w:hAnsi="Times New Roman" w:cs="Times New Roman"/>
          <w:sz w:val="28"/>
          <w:szCs w:val="28"/>
        </w:rPr>
        <w:t>ВПП</w:t>
      </w:r>
      <w:r w:rsidRPr="00F90A24">
        <w:rPr>
          <w:rFonts w:ascii="Times New Roman" w:eastAsia="Times New Roman" w:hAnsi="Times New Roman" w:cs="Times New Roman"/>
          <w:sz w:val="28"/>
          <w:szCs w:val="28"/>
        </w:rPr>
        <w:t xml:space="preserve">, </w:t>
      </w:r>
      <w:proofErr w:type="spellStart"/>
      <w:r w:rsidR="003964D2" w:rsidRPr="003964D2">
        <w:rPr>
          <w:rFonts w:ascii="Times New Roman" w:eastAsia="Times New Roman" w:hAnsi="Times New Roman" w:cs="Times New Roman"/>
          <w:sz w:val="28"/>
          <w:szCs w:val="28"/>
        </w:rPr>
        <w:t>ДМАА</w:t>
      </w:r>
      <w:r w:rsidR="00C92A2F">
        <w:rPr>
          <w:rFonts w:ascii="Times New Roman" w:eastAsia="Times New Roman" w:hAnsi="Times New Roman" w:cs="Times New Roman"/>
          <w:sz w:val="28"/>
          <w:szCs w:val="28"/>
        </w:rPr>
        <w:t>м</w:t>
      </w:r>
      <w:proofErr w:type="spellEnd"/>
      <w:r w:rsidRPr="00F90A24">
        <w:rPr>
          <w:rFonts w:ascii="Times New Roman" w:eastAsia="Times New Roman" w:hAnsi="Times New Roman" w:cs="Times New Roman"/>
          <w:sz w:val="28"/>
          <w:szCs w:val="28"/>
        </w:rPr>
        <w:t xml:space="preserve"> и </w:t>
      </w:r>
      <w:proofErr w:type="spellStart"/>
      <w:r w:rsidRPr="00F90A24">
        <w:rPr>
          <w:rFonts w:ascii="Times New Roman" w:eastAsia="Times New Roman" w:hAnsi="Times New Roman" w:cs="Times New Roman"/>
          <w:sz w:val="28"/>
          <w:szCs w:val="28"/>
        </w:rPr>
        <w:t>стиролсульфонат</w:t>
      </w:r>
      <w:proofErr w:type="spellEnd"/>
      <w:r w:rsidRPr="00F90A24">
        <w:rPr>
          <w:rFonts w:ascii="Times New Roman" w:eastAsia="Times New Roman" w:hAnsi="Times New Roman" w:cs="Times New Roman"/>
          <w:sz w:val="28"/>
          <w:szCs w:val="28"/>
        </w:rPr>
        <w:t xml:space="preserve"> натрия (</w:t>
      </w:r>
      <w:r w:rsidR="003964D2" w:rsidRPr="003964D2">
        <w:rPr>
          <w:rFonts w:ascii="Times New Roman" w:eastAsia="Times New Roman" w:hAnsi="Times New Roman" w:cs="Times New Roman"/>
          <w:sz w:val="28"/>
          <w:szCs w:val="28"/>
        </w:rPr>
        <w:t>СС</w:t>
      </w:r>
      <w:r w:rsidR="008D30D1" w:rsidRPr="008D30D1">
        <w:rPr>
          <w:rFonts w:ascii="Times New Roman" w:eastAsia="Times New Roman" w:hAnsi="Times New Roman" w:cs="Times New Roman"/>
          <w:sz w:val="28"/>
          <w:szCs w:val="28"/>
        </w:rPr>
        <w:t>-</w:t>
      </w:r>
      <w:proofErr w:type="spellStart"/>
      <w:r w:rsidR="003964D2" w:rsidRPr="003964D2">
        <w:rPr>
          <w:rFonts w:ascii="Times New Roman" w:eastAsia="Times New Roman" w:hAnsi="Times New Roman" w:cs="Times New Roman"/>
          <w:sz w:val="28"/>
          <w:szCs w:val="28"/>
        </w:rPr>
        <w:t>N</w:t>
      </w:r>
      <w:r w:rsidR="00DF52DD">
        <w:rPr>
          <w:rFonts w:ascii="Times New Roman" w:eastAsia="Times New Roman" w:hAnsi="Times New Roman" w:cs="Times New Roman"/>
          <w:sz w:val="28"/>
          <w:szCs w:val="28"/>
        </w:rPr>
        <w:t>а</w:t>
      </w:r>
      <w:proofErr w:type="spellEnd"/>
      <w:r w:rsidRPr="00F90A24">
        <w:rPr>
          <w:rFonts w:ascii="Times New Roman" w:eastAsia="Times New Roman" w:hAnsi="Times New Roman" w:cs="Times New Roman"/>
          <w:sz w:val="28"/>
          <w:szCs w:val="28"/>
        </w:rPr>
        <w:t>) и др.</w:t>
      </w:r>
    </w:p>
    <w:p w14:paraId="6A6A1CA5" w14:textId="012F2CF9" w:rsidR="00BF60E4" w:rsidRPr="00F90A24" w:rsidRDefault="00BF60E4" w:rsidP="00262D69">
      <w:pPr>
        <w:spacing w:after="0" w:line="240" w:lineRule="auto"/>
        <w:ind w:firstLine="708"/>
        <w:jc w:val="both"/>
        <w:rPr>
          <w:rFonts w:ascii="Times New Roman" w:eastAsia="Times New Roman" w:hAnsi="Times New Roman" w:cs="Times New Roman"/>
          <w:sz w:val="28"/>
          <w:szCs w:val="28"/>
        </w:rPr>
      </w:pPr>
      <w:r w:rsidRPr="00F90A24">
        <w:rPr>
          <w:rFonts w:ascii="Times New Roman" w:eastAsia="Times New Roman" w:hAnsi="Times New Roman" w:cs="Times New Roman"/>
          <w:sz w:val="28"/>
          <w:szCs w:val="28"/>
        </w:rPr>
        <w:t xml:space="preserve">В работе </w:t>
      </w:r>
      <w:proofErr w:type="spellStart"/>
      <w:r w:rsidRPr="00F90A24">
        <w:rPr>
          <w:rFonts w:ascii="Times New Roman" w:eastAsia="Times New Roman" w:hAnsi="Times New Roman" w:cs="Times New Roman"/>
          <w:sz w:val="28"/>
          <w:szCs w:val="28"/>
        </w:rPr>
        <w:t>Ma</w:t>
      </w:r>
      <w:proofErr w:type="spellEnd"/>
      <w:r w:rsidRPr="00F90A24">
        <w:rPr>
          <w:rFonts w:ascii="Times New Roman" w:eastAsia="Times New Roman" w:hAnsi="Times New Roman" w:cs="Times New Roman"/>
          <w:sz w:val="28"/>
          <w:szCs w:val="28"/>
        </w:rPr>
        <w:t xml:space="preserve"> [1</w:t>
      </w:r>
      <w:r w:rsidR="006F6DB9" w:rsidRPr="006F6DB9">
        <w:rPr>
          <w:rFonts w:ascii="Times New Roman" w:eastAsia="Times New Roman" w:hAnsi="Times New Roman" w:cs="Times New Roman"/>
          <w:sz w:val="28"/>
          <w:szCs w:val="28"/>
        </w:rPr>
        <w:t>9</w:t>
      </w:r>
      <w:r w:rsidRPr="00F90A24">
        <w:rPr>
          <w:rFonts w:ascii="Times New Roman" w:eastAsia="Times New Roman" w:hAnsi="Times New Roman" w:cs="Times New Roman"/>
          <w:sz w:val="28"/>
          <w:szCs w:val="28"/>
        </w:rPr>
        <w:t xml:space="preserve">] показано, что сшитый </w:t>
      </w:r>
      <w:proofErr w:type="spellStart"/>
      <w:r w:rsidRPr="00F90A24">
        <w:rPr>
          <w:rFonts w:ascii="Times New Roman" w:eastAsia="Times New Roman" w:hAnsi="Times New Roman" w:cs="Times New Roman"/>
          <w:sz w:val="28"/>
          <w:szCs w:val="28"/>
        </w:rPr>
        <w:t>терполимер</w:t>
      </w:r>
      <w:proofErr w:type="spellEnd"/>
      <w:r w:rsidRPr="00F90A24">
        <w:rPr>
          <w:rFonts w:ascii="Times New Roman" w:eastAsia="Times New Roman" w:hAnsi="Times New Roman" w:cs="Times New Roman"/>
          <w:sz w:val="28"/>
          <w:szCs w:val="28"/>
        </w:rPr>
        <w:t xml:space="preserve">, содержащий </w:t>
      </w:r>
      <w:proofErr w:type="spellStart"/>
      <w:r w:rsidR="003E63B0" w:rsidRPr="000B08C8">
        <w:rPr>
          <w:rFonts w:ascii="Times New Roman" w:eastAsia="Times New Roman" w:hAnsi="Times New Roman" w:cs="Times New Roman"/>
          <w:sz w:val="28"/>
          <w:szCs w:val="28"/>
        </w:rPr>
        <w:t>ААм</w:t>
      </w:r>
      <w:proofErr w:type="spellEnd"/>
      <w:r w:rsidRPr="00F90A24">
        <w:rPr>
          <w:rFonts w:ascii="Times New Roman" w:eastAsia="Times New Roman" w:hAnsi="Times New Roman" w:cs="Times New Roman"/>
          <w:sz w:val="28"/>
          <w:szCs w:val="28"/>
        </w:rPr>
        <w:t xml:space="preserve">, </w:t>
      </w:r>
      <w:r w:rsidR="003E63B0">
        <w:rPr>
          <w:rFonts w:ascii="Times New Roman" w:eastAsia="Times New Roman" w:hAnsi="Times New Roman" w:cs="Times New Roman"/>
          <w:sz w:val="28"/>
          <w:szCs w:val="28"/>
        </w:rPr>
        <w:t>АМПС</w:t>
      </w:r>
      <w:r w:rsidRPr="00F90A24">
        <w:rPr>
          <w:rFonts w:ascii="Times New Roman" w:eastAsia="Times New Roman" w:hAnsi="Times New Roman" w:cs="Times New Roman"/>
          <w:sz w:val="28"/>
          <w:szCs w:val="28"/>
        </w:rPr>
        <w:t xml:space="preserve"> и </w:t>
      </w:r>
      <w:r w:rsidR="003964D2" w:rsidRPr="003964D2">
        <w:rPr>
          <w:rFonts w:ascii="Times New Roman" w:eastAsia="Times New Roman" w:hAnsi="Times New Roman" w:cs="Times New Roman"/>
          <w:sz w:val="28"/>
          <w:szCs w:val="28"/>
        </w:rPr>
        <w:t>ВПП</w:t>
      </w:r>
      <w:r w:rsidRPr="00F90A24">
        <w:rPr>
          <w:rFonts w:ascii="Times New Roman" w:eastAsia="Times New Roman" w:hAnsi="Times New Roman" w:cs="Times New Roman"/>
          <w:sz w:val="28"/>
          <w:szCs w:val="28"/>
        </w:rPr>
        <w:t xml:space="preserve">, имеет степень </w:t>
      </w:r>
      <w:proofErr w:type="spellStart"/>
      <w:r w:rsidRPr="00F90A24">
        <w:rPr>
          <w:rFonts w:ascii="Times New Roman" w:eastAsia="Times New Roman" w:hAnsi="Times New Roman" w:cs="Times New Roman"/>
          <w:sz w:val="28"/>
          <w:szCs w:val="28"/>
        </w:rPr>
        <w:t>синерезиса</w:t>
      </w:r>
      <w:proofErr w:type="spellEnd"/>
      <w:r w:rsidRPr="00F90A24">
        <w:rPr>
          <w:rFonts w:ascii="Times New Roman" w:eastAsia="Times New Roman" w:hAnsi="Times New Roman" w:cs="Times New Roman"/>
          <w:sz w:val="28"/>
          <w:szCs w:val="28"/>
        </w:rPr>
        <w:t xml:space="preserve"> менее 30% после 90 суток старения при 130 °C в рассоле с содержанием 49729 </w:t>
      </w:r>
      <w:proofErr w:type="spellStart"/>
      <w:r w:rsidRPr="00F90A24">
        <w:rPr>
          <w:rFonts w:ascii="Times New Roman" w:eastAsia="Times New Roman" w:hAnsi="Times New Roman" w:cs="Times New Roman"/>
          <w:sz w:val="28"/>
          <w:szCs w:val="28"/>
        </w:rPr>
        <w:t>ppm</w:t>
      </w:r>
      <w:proofErr w:type="spellEnd"/>
      <w:r w:rsidRPr="00F90A24">
        <w:rPr>
          <w:rFonts w:ascii="Times New Roman" w:eastAsia="Times New Roman" w:hAnsi="Times New Roman" w:cs="Times New Roman"/>
          <w:sz w:val="28"/>
          <w:szCs w:val="28"/>
        </w:rPr>
        <w:t xml:space="preserve"> ионов Ca</w:t>
      </w:r>
      <w:r w:rsidR="00746999" w:rsidRPr="00746999">
        <w:rPr>
          <w:rFonts w:ascii="Times New Roman" w:eastAsia="Times New Roman" w:hAnsi="Times New Roman" w:cs="Times New Roman"/>
          <w:sz w:val="28"/>
          <w:szCs w:val="28"/>
          <w:vertAlign w:val="superscript"/>
        </w:rPr>
        <w:t>2+</w:t>
      </w:r>
      <w:r w:rsidRPr="00F90A24">
        <w:rPr>
          <w:rFonts w:ascii="Times New Roman" w:eastAsia="Times New Roman" w:hAnsi="Times New Roman" w:cs="Times New Roman"/>
          <w:sz w:val="28"/>
          <w:szCs w:val="28"/>
        </w:rPr>
        <w:t xml:space="preserve"> и 3183 </w:t>
      </w:r>
      <w:proofErr w:type="spellStart"/>
      <w:r w:rsidRPr="00F90A24">
        <w:rPr>
          <w:rFonts w:ascii="Times New Roman" w:eastAsia="Times New Roman" w:hAnsi="Times New Roman" w:cs="Times New Roman"/>
          <w:sz w:val="28"/>
          <w:szCs w:val="28"/>
        </w:rPr>
        <w:t>ppm</w:t>
      </w:r>
      <w:proofErr w:type="spellEnd"/>
      <w:r w:rsidRPr="00F90A24">
        <w:rPr>
          <w:rFonts w:ascii="Times New Roman" w:eastAsia="Times New Roman" w:hAnsi="Times New Roman" w:cs="Times New Roman"/>
          <w:sz w:val="28"/>
          <w:szCs w:val="28"/>
        </w:rPr>
        <w:t xml:space="preserve"> ионов Mg</w:t>
      </w:r>
      <w:r w:rsidR="00746999" w:rsidRPr="00746999">
        <w:rPr>
          <w:rFonts w:ascii="Times New Roman" w:eastAsia="Times New Roman" w:hAnsi="Times New Roman" w:cs="Times New Roman"/>
          <w:sz w:val="28"/>
          <w:szCs w:val="28"/>
          <w:vertAlign w:val="superscript"/>
        </w:rPr>
        <w:t>2+</w:t>
      </w:r>
      <w:r w:rsidRPr="00F90A24">
        <w:rPr>
          <w:rFonts w:ascii="Times New Roman" w:eastAsia="Times New Roman" w:hAnsi="Times New Roman" w:cs="Times New Roman"/>
          <w:sz w:val="28"/>
          <w:szCs w:val="28"/>
        </w:rPr>
        <w:t xml:space="preserve">. Установлено, что сшитый сополимер, состоящий из </w:t>
      </w:r>
      <w:proofErr w:type="gramStart"/>
      <w:r w:rsidRPr="00F90A24">
        <w:rPr>
          <w:rFonts w:ascii="Times New Roman" w:eastAsia="Times New Roman" w:hAnsi="Times New Roman" w:cs="Times New Roman"/>
          <w:sz w:val="28"/>
          <w:szCs w:val="28"/>
        </w:rPr>
        <w:t>N,N</w:t>
      </w:r>
      <w:proofErr w:type="gramEnd"/>
      <w:r w:rsidR="009F4B92" w:rsidRPr="00F90A24">
        <w:rPr>
          <w:rFonts w:ascii="Times New Roman" w:eastAsia="Times New Roman" w:hAnsi="Times New Roman" w:cs="Times New Roman"/>
          <w:sz w:val="28"/>
          <w:szCs w:val="28"/>
        </w:rPr>
        <w:t>-</w:t>
      </w:r>
      <w:proofErr w:type="spellStart"/>
      <w:r w:rsidRPr="00F90A24">
        <w:rPr>
          <w:rFonts w:ascii="Times New Roman" w:eastAsia="Times New Roman" w:hAnsi="Times New Roman" w:cs="Times New Roman"/>
          <w:sz w:val="28"/>
          <w:szCs w:val="28"/>
        </w:rPr>
        <w:t>диметилакриламида</w:t>
      </w:r>
      <w:proofErr w:type="spellEnd"/>
      <w:r w:rsidRPr="00F90A24">
        <w:rPr>
          <w:rFonts w:ascii="Times New Roman" w:eastAsia="Times New Roman" w:hAnsi="Times New Roman" w:cs="Times New Roman"/>
          <w:sz w:val="28"/>
          <w:szCs w:val="28"/>
        </w:rPr>
        <w:t xml:space="preserve"> и </w:t>
      </w:r>
      <w:r w:rsidR="003964D2" w:rsidRPr="000B08C8">
        <w:rPr>
          <w:rFonts w:ascii="Times New Roman" w:eastAsia="Times New Roman" w:hAnsi="Times New Roman" w:cs="Times New Roman"/>
          <w:sz w:val="28"/>
          <w:szCs w:val="28"/>
        </w:rPr>
        <w:t>СС</w:t>
      </w:r>
      <w:r w:rsidR="008D30D1" w:rsidRPr="008D30D1">
        <w:rPr>
          <w:rFonts w:ascii="Times New Roman" w:eastAsia="Times New Roman" w:hAnsi="Times New Roman" w:cs="Times New Roman"/>
          <w:sz w:val="28"/>
          <w:szCs w:val="28"/>
        </w:rPr>
        <w:t>-</w:t>
      </w:r>
      <w:r w:rsidR="003964D2" w:rsidRPr="003964D2">
        <w:rPr>
          <w:rFonts w:ascii="Times New Roman" w:eastAsia="Times New Roman" w:hAnsi="Times New Roman" w:cs="Times New Roman"/>
          <w:sz w:val="28"/>
          <w:szCs w:val="28"/>
          <w:lang w:val="en-US"/>
        </w:rPr>
        <w:t>N</w:t>
      </w:r>
      <w:r w:rsidR="00DF52DD" w:rsidRPr="000B08C8">
        <w:rPr>
          <w:rFonts w:ascii="Times New Roman" w:eastAsia="Times New Roman" w:hAnsi="Times New Roman" w:cs="Times New Roman"/>
          <w:sz w:val="28"/>
          <w:szCs w:val="28"/>
        </w:rPr>
        <w:t>а</w:t>
      </w:r>
      <w:r w:rsidRPr="00F90A24">
        <w:rPr>
          <w:rFonts w:ascii="Times New Roman" w:eastAsia="Times New Roman" w:hAnsi="Times New Roman" w:cs="Times New Roman"/>
          <w:sz w:val="28"/>
          <w:szCs w:val="28"/>
        </w:rPr>
        <w:t>, сохранял стабильность более 12 месяцев при 150 °C в 1%</w:t>
      </w:r>
      <w:r w:rsidR="009F4B92" w:rsidRPr="00F90A24">
        <w:rPr>
          <w:rFonts w:ascii="Times New Roman" w:eastAsia="Times New Roman" w:hAnsi="Times New Roman" w:cs="Times New Roman"/>
          <w:sz w:val="28"/>
          <w:szCs w:val="28"/>
        </w:rPr>
        <w:t>-</w:t>
      </w:r>
      <w:r w:rsidRPr="00F90A24">
        <w:rPr>
          <w:rFonts w:ascii="Times New Roman" w:eastAsia="Times New Roman" w:hAnsi="Times New Roman" w:cs="Times New Roman"/>
          <w:sz w:val="28"/>
          <w:szCs w:val="28"/>
        </w:rPr>
        <w:t>ном растворе CaCl</w:t>
      </w:r>
      <w:r w:rsidR="00746999" w:rsidRPr="00746999">
        <w:rPr>
          <w:rFonts w:ascii="Times New Roman" w:eastAsia="Times New Roman" w:hAnsi="Times New Roman" w:cs="Times New Roman"/>
          <w:sz w:val="28"/>
          <w:szCs w:val="28"/>
          <w:vertAlign w:val="subscript"/>
        </w:rPr>
        <w:t>2</w:t>
      </w:r>
      <w:r w:rsidRPr="00F90A24">
        <w:rPr>
          <w:rFonts w:ascii="Times New Roman" w:eastAsia="Times New Roman" w:hAnsi="Times New Roman" w:cs="Times New Roman"/>
          <w:sz w:val="28"/>
          <w:szCs w:val="28"/>
        </w:rPr>
        <w:t xml:space="preserve"> [20].</w:t>
      </w:r>
    </w:p>
    <w:p w14:paraId="03D9E147" w14:textId="2D506BFA" w:rsidR="00BF60E4" w:rsidRPr="00F90A24" w:rsidRDefault="00BF60E4" w:rsidP="00262D69">
      <w:pPr>
        <w:spacing w:after="0" w:line="240" w:lineRule="auto"/>
        <w:ind w:firstLine="567"/>
        <w:jc w:val="both"/>
        <w:rPr>
          <w:rFonts w:ascii="Times New Roman" w:eastAsia="Times New Roman" w:hAnsi="Times New Roman" w:cs="Times New Roman"/>
          <w:sz w:val="28"/>
          <w:szCs w:val="28"/>
        </w:rPr>
      </w:pPr>
      <w:r w:rsidRPr="00F90A24">
        <w:rPr>
          <w:rFonts w:ascii="Times New Roman" w:eastAsia="Times New Roman" w:hAnsi="Times New Roman" w:cs="Times New Roman"/>
          <w:sz w:val="28"/>
          <w:szCs w:val="28"/>
          <w:lang w:val="en-US"/>
        </w:rPr>
        <w:t>Zhang</w:t>
      </w:r>
      <w:r w:rsidRPr="00F90A24">
        <w:rPr>
          <w:rFonts w:ascii="Times New Roman" w:eastAsia="Times New Roman" w:hAnsi="Times New Roman" w:cs="Times New Roman"/>
          <w:sz w:val="28"/>
          <w:szCs w:val="28"/>
        </w:rPr>
        <w:t xml:space="preserve"> и др. синтезировали новый солеустойчивый повторно сшиваемый гель, состоящий из </w:t>
      </w:r>
      <w:proofErr w:type="spellStart"/>
      <w:r w:rsidR="003E63B0" w:rsidRPr="000B08C8">
        <w:rPr>
          <w:rFonts w:ascii="Times New Roman" w:eastAsia="Times New Roman" w:hAnsi="Times New Roman" w:cs="Times New Roman"/>
          <w:sz w:val="28"/>
          <w:szCs w:val="28"/>
        </w:rPr>
        <w:t>ААм</w:t>
      </w:r>
      <w:proofErr w:type="spellEnd"/>
      <w:r w:rsidRPr="00F90A24">
        <w:rPr>
          <w:rFonts w:ascii="Times New Roman" w:eastAsia="Times New Roman" w:hAnsi="Times New Roman" w:cs="Times New Roman"/>
          <w:sz w:val="28"/>
          <w:szCs w:val="28"/>
        </w:rPr>
        <w:t xml:space="preserve"> (60 моль%), </w:t>
      </w:r>
      <w:r w:rsidR="003E63B0">
        <w:rPr>
          <w:rFonts w:ascii="Times New Roman" w:eastAsia="Times New Roman" w:hAnsi="Times New Roman" w:cs="Times New Roman"/>
          <w:sz w:val="28"/>
          <w:szCs w:val="28"/>
        </w:rPr>
        <w:t>АМПС</w:t>
      </w:r>
      <w:r w:rsidRPr="00F90A24">
        <w:rPr>
          <w:rFonts w:ascii="Times New Roman" w:eastAsia="Times New Roman" w:hAnsi="Times New Roman" w:cs="Times New Roman"/>
          <w:sz w:val="28"/>
          <w:szCs w:val="28"/>
        </w:rPr>
        <w:t xml:space="preserve"> (40 моль%), </w:t>
      </w:r>
      <w:proofErr w:type="spellStart"/>
      <w:r w:rsidRPr="00F90A24">
        <w:rPr>
          <w:rFonts w:ascii="Times New Roman" w:eastAsia="Times New Roman" w:hAnsi="Times New Roman" w:cs="Times New Roman"/>
          <w:sz w:val="28"/>
          <w:szCs w:val="28"/>
        </w:rPr>
        <w:t>ксантановой</w:t>
      </w:r>
      <w:proofErr w:type="spellEnd"/>
      <w:r w:rsidRPr="00F90A24">
        <w:rPr>
          <w:rFonts w:ascii="Times New Roman" w:eastAsia="Times New Roman" w:hAnsi="Times New Roman" w:cs="Times New Roman"/>
          <w:sz w:val="28"/>
          <w:szCs w:val="28"/>
        </w:rPr>
        <w:t xml:space="preserve"> камеди, </w:t>
      </w:r>
      <w:r w:rsidRPr="00F90A24">
        <w:rPr>
          <w:rFonts w:ascii="Times New Roman" w:eastAsia="Times New Roman" w:hAnsi="Times New Roman" w:cs="Times New Roman"/>
          <w:sz w:val="28"/>
          <w:szCs w:val="28"/>
          <w:lang w:val="en-US"/>
        </w:rPr>
        <w:t>MB</w:t>
      </w:r>
      <w:proofErr w:type="spellStart"/>
      <w:r w:rsidR="003E63B0" w:rsidRPr="000B08C8">
        <w:rPr>
          <w:rFonts w:ascii="Times New Roman" w:eastAsia="Times New Roman" w:hAnsi="Times New Roman" w:cs="Times New Roman"/>
          <w:sz w:val="28"/>
          <w:szCs w:val="28"/>
        </w:rPr>
        <w:t>ААм</w:t>
      </w:r>
      <w:proofErr w:type="spellEnd"/>
      <w:r w:rsidRPr="00F90A24">
        <w:rPr>
          <w:rFonts w:ascii="Times New Roman" w:eastAsia="Times New Roman" w:hAnsi="Times New Roman" w:cs="Times New Roman"/>
          <w:sz w:val="28"/>
          <w:szCs w:val="28"/>
        </w:rPr>
        <w:t xml:space="preserve"> и предварительно добавленного сшивателя на основе </w:t>
      </w:r>
      <w:proofErr w:type="spellStart"/>
      <w:r w:rsidRPr="00F90A24">
        <w:rPr>
          <w:rFonts w:ascii="Times New Roman" w:eastAsia="Times New Roman" w:hAnsi="Times New Roman" w:cs="Times New Roman"/>
          <w:sz w:val="28"/>
          <w:szCs w:val="28"/>
        </w:rPr>
        <w:t>Cr</w:t>
      </w:r>
      <w:proofErr w:type="spellEnd"/>
      <w:r w:rsidRPr="00F90A24">
        <w:rPr>
          <w:rFonts w:ascii="Times New Roman" w:eastAsia="Times New Roman" w:hAnsi="Times New Roman" w:cs="Times New Roman"/>
          <w:sz w:val="28"/>
          <w:szCs w:val="28"/>
        </w:rPr>
        <w:t xml:space="preserve">(III). Введение </w:t>
      </w:r>
      <w:proofErr w:type="spellStart"/>
      <w:r w:rsidRPr="00F90A24">
        <w:rPr>
          <w:rFonts w:ascii="Times New Roman" w:eastAsia="Times New Roman" w:hAnsi="Times New Roman" w:cs="Times New Roman"/>
          <w:sz w:val="28"/>
          <w:szCs w:val="28"/>
        </w:rPr>
        <w:t>ксантановой</w:t>
      </w:r>
      <w:proofErr w:type="spellEnd"/>
      <w:r w:rsidRPr="00F90A24">
        <w:rPr>
          <w:rFonts w:ascii="Times New Roman" w:eastAsia="Times New Roman" w:hAnsi="Times New Roman" w:cs="Times New Roman"/>
          <w:sz w:val="28"/>
          <w:szCs w:val="28"/>
        </w:rPr>
        <w:t xml:space="preserve"> камеди позволило повысить </w:t>
      </w:r>
      <w:proofErr w:type="spellStart"/>
      <w:r w:rsidRPr="00F90A24">
        <w:rPr>
          <w:rFonts w:ascii="Times New Roman" w:eastAsia="Times New Roman" w:hAnsi="Times New Roman" w:cs="Times New Roman"/>
          <w:sz w:val="28"/>
          <w:szCs w:val="28"/>
        </w:rPr>
        <w:t>солеустойчивость</w:t>
      </w:r>
      <w:proofErr w:type="spellEnd"/>
      <w:r w:rsidRPr="00F90A24">
        <w:rPr>
          <w:rFonts w:ascii="Times New Roman" w:eastAsia="Times New Roman" w:hAnsi="Times New Roman" w:cs="Times New Roman"/>
          <w:sz w:val="28"/>
          <w:szCs w:val="28"/>
        </w:rPr>
        <w:t xml:space="preserve"> и прочность геля [25,26].</w:t>
      </w:r>
    </w:p>
    <w:p w14:paraId="58A41385" w14:textId="77777777" w:rsidR="00BF60E4" w:rsidRPr="00F90A24" w:rsidRDefault="00BF60E4" w:rsidP="00E7149A">
      <w:pPr>
        <w:spacing w:after="0" w:line="240" w:lineRule="auto"/>
        <w:ind w:firstLine="708"/>
        <w:jc w:val="both"/>
        <w:rPr>
          <w:rFonts w:ascii="Times New Roman" w:hAnsi="Times New Roman" w:cs="Times New Roman"/>
          <w:sz w:val="28"/>
          <w:szCs w:val="28"/>
        </w:rPr>
      </w:pPr>
      <w:r w:rsidRPr="00EA1FF2">
        <w:rPr>
          <w:rFonts w:ascii="Times New Roman" w:hAnsi="Times New Roman" w:cs="Times New Roman"/>
          <w:sz w:val="28"/>
          <w:szCs w:val="28"/>
        </w:rPr>
        <w:t xml:space="preserve">Различают несколько способов получения </w:t>
      </w:r>
      <w:r w:rsidRPr="00EA1FF2">
        <w:rPr>
          <w:rFonts w:ascii="Times New Roman" w:hAnsi="Times New Roman" w:cs="Times New Roman"/>
          <w:sz w:val="28"/>
          <w:szCs w:val="28"/>
          <w:lang w:val="en-US"/>
        </w:rPr>
        <w:t>PPG</w:t>
      </w:r>
      <w:r w:rsidRPr="00EA1FF2">
        <w:rPr>
          <w:rFonts w:ascii="Times New Roman" w:hAnsi="Times New Roman" w:cs="Times New Roman"/>
          <w:sz w:val="28"/>
          <w:szCs w:val="28"/>
        </w:rPr>
        <w:t xml:space="preserve"> </w:t>
      </w:r>
      <w:r w:rsidRPr="00EA1FF2">
        <w:rPr>
          <w:rFonts w:ascii="Times New Roman" w:hAnsi="Times New Roman" w:cs="Times New Roman"/>
          <w:sz w:val="28"/>
          <w:szCs w:val="28"/>
        </w:rPr>
        <w:fldChar w:fldCharType="begin">
          <w:fldData xml:space="preserve">PEVuZE5vdGU+PENpdGU+PEF1dGhvcj5EdXLDoW4tVmFsZW5jaWE8L0F1dGhvcj48WWVhcj4yMDE0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</w:fldData>
        </w:fldChar>
      </w:r>
      <w:r w:rsidRPr="00EA1FF2">
        <w:rPr>
          <w:rFonts w:ascii="Times New Roman" w:hAnsi="Times New Roman" w:cs="Times New Roman"/>
          <w:sz w:val="28"/>
          <w:szCs w:val="28"/>
        </w:rPr>
        <w:instrText xml:space="preserve"> ADDIN EN.CITE </w:instrText>
      </w:r>
      <w:r w:rsidRPr="00EA1FF2">
        <w:rPr>
          <w:rFonts w:ascii="Times New Roman" w:hAnsi="Times New Roman" w:cs="Times New Roman"/>
          <w:sz w:val="28"/>
          <w:szCs w:val="28"/>
        </w:rPr>
        <w:fldChar w:fldCharType="begin">
          <w:fldData xml:space="preserve">PEVuZE5vdGU+PENpdGU+PEF1dGhvcj5EdXLDoW4tVmFsZW5jaWE8L0F1dGhvcj48WWVhcj4yMDE0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</w:fldData>
        </w:fldChar>
      </w:r>
      <w:r w:rsidRPr="00EA1FF2">
        <w:rPr>
          <w:rFonts w:ascii="Times New Roman" w:hAnsi="Times New Roman" w:cs="Times New Roman"/>
          <w:sz w:val="28"/>
          <w:szCs w:val="28"/>
        </w:rPr>
        <w:instrText xml:space="preserve"> ADDIN EN.CITE.DATA </w:instrText>
      </w:r>
      <w:r w:rsidRPr="00EA1FF2">
        <w:rPr>
          <w:rFonts w:ascii="Times New Roman" w:hAnsi="Times New Roman" w:cs="Times New Roman"/>
          <w:sz w:val="28"/>
          <w:szCs w:val="28"/>
        </w:rPr>
      </w:r>
      <w:r w:rsidRPr="00EA1FF2">
        <w:rPr>
          <w:rFonts w:ascii="Times New Roman" w:hAnsi="Times New Roman" w:cs="Times New Roman"/>
          <w:sz w:val="28"/>
          <w:szCs w:val="28"/>
        </w:rPr>
        <w:fldChar w:fldCharType="end"/>
      </w:r>
      <w:r w:rsidRPr="00EA1FF2">
        <w:rPr>
          <w:rFonts w:ascii="Times New Roman" w:hAnsi="Times New Roman" w:cs="Times New Roman"/>
          <w:sz w:val="28"/>
          <w:szCs w:val="28"/>
        </w:rPr>
      </w:r>
      <w:r w:rsidRPr="00EA1FF2">
        <w:rPr>
          <w:rFonts w:ascii="Times New Roman" w:hAnsi="Times New Roman" w:cs="Times New Roman"/>
          <w:sz w:val="28"/>
          <w:szCs w:val="28"/>
        </w:rPr>
        <w:fldChar w:fldCharType="separate"/>
      </w:r>
      <w:r w:rsidRPr="00EA1FF2">
        <w:rPr>
          <w:rFonts w:ascii="Times New Roman" w:hAnsi="Times New Roman" w:cs="Times New Roman"/>
          <w:noProof/>
          <w:sz w:val="28"/>
          <w:szCs w:val="28"/>
        </w:rPr>
        <w:t>[17, 19, 20]</w:t>
      </w:r>
      <w:r w:rsidRPr="00EA1FF2">
        <w:rPr>
          <w:rFonts w:ascii="Times New Roman" w:hAnsi="Times New Roman" w:cs="Times New Roman"/>
          <w:sz w:val="28"/>
          <w:szCs w:val="28"/>
        </w:rPr>
        <w:fldChar w:fldCharType="end"/>
      </w:r>
      <w:r w:rsidRPr="00F90A24">
        <w:rPr>
          <w:rFonts w:ascii="Times New Roman" w:hAnsi="Times New Roman" w:cs="Times New Roman"/>
          <w:sz w:val="28"/>
          <w:szCs w:val="28"/>
        </w:rPr>
        <w:t>:</w:t>
      </w:r>
    </w:p>
    <w:p w14:paraId="298DAE08" w14:textId="48C48584" w:rsidR="00BF60E4" w:rsidRPr="00F90A24" w:rsidRDefault="009F4B92" w:rsidP="00262D69">
      <w:pPr>
        <w:spacing w:after="0" w:line="240" w:lineRule="auto"/>
        <w:ind w:firstLine="709"/>
        <w:jc w:val="both"/>
        <w:rPr>
          <w:rFonts w:ascii="Times New Roman" w:hAnsi="Times New Roman" w:cs="Times New Roman"/>
          <w:sz w:val="28"/>
          <w:szCs w:val="28"/>
        </w:rPr>
      </w:pPr>
      <w:r w:rsidRPr="00F90A24">
        <w:rPr>
          <w:rFonts w:ascii="Times New Roman" w:hAnsi="Times New Roman" w:cs="Times New Roman"/>
          <w:sz w:val="28"/>
          <w:szCs w:val="28"/>
        </w:rPr>
        <w:t>-</w:t>
      </w:r>
      <w:r w:rsidR="00BF60E4" w:rsidRPr="00F90A24">
        <w:rPr>
          <w:rFonts w:ascii="Times New Roman" w:hAnsi="Times New Roman" w:cs="Times New Roman"/>
          <w:sz w:val="28"/>
          <w:szCs w:val="28"/>
        </w:rPr>
        <w:t xml:space="preserve"> блочная полимеризация. Метод включает приготовление объемных гелей с последующей резкой для получения многомасштабных дисперсных гелей с частицами, характеризующи</w:t>
      </w:r>
      <w:r w:rsidR="00814F77">
        <w:rPr>
          <w:rFonts w:ascii="Times New Roman" w:hAnsi="Times New Roman" w:cs="Times New Roman"/>
          <w:sz w:val="28"/>
          <w:szCs w:val="28"/>
        </w:rPr>
        <w:t>м</w:t>
      </w:r>
      <w:r w:rsidR="00BF60E4" w:rsidRPr="00F90A24">
        <w:rPr>
          <w:rFonts w:ascii="Times New Roman" w:hAnsi="Times New Roman" w:cs="Times New Roman"/>
          <w:sz w:val="28"/>
          <w:szCs w:val="28"/>
        </w:rPr>
        <w:t xml:space="preserve">ся низкой вязкостью и отрицательно заряженной поверхностью. </w:t>
      </w:r>
      <w:r w:rsidR="00BF60E4" w:rsidRPr="00F90A24">
        <w:rPr>
          <w:rFonts w:ascii="Times New Roman" w:hAnsi="Times New Roman" w:cs="Times New Roman"/>
          <w:sz w:val="28"/>
          <w:szCs w:val="28"/>
          <w:lang w:val="en-US"/>
        </w:rPr>
        <w:t>PPG</w:t>
      </w:r>
      <w:r w:rsidR="00BF60E4" w:rsidRPr="00F90A24">
        <w:rPr>
          <w:rFonts w:ascii="Times New Roman" w:hAnsi="Times New Roman" w:cs="Times New Roman"/>
          <w:sz w:val="28"/>
          <w:szCs w:val="28"/>
        </w:rPr>
        <w:t xml:space="preserve">, синтезированные методом блочной полимеризации, представляют собой анионные сополимеры </w:t>
      </w:r>
      <w:proofErr w:type="spellStart"/>
      <w:r w:rsidR="003E63B0" w:rsidRPr="000B08C8">
        <w:rPr>
          <w:rFonts w:ascii="Times New Roman" w:hAnsi="Times New Roman" w:cs="Times New Roman"/>
          <w:sz w:val="28"/>
          <w:szCs w:val="28"/>
        </w:rPr>
        <w:t>ААм</w:t>
      </w:r>
      <w:proofErr w:type="spellEnd"/>
      <w:r w:rsidR="00BF60E4" w:rsidRPr="00F90A24">
        <w:rPr>
          <w:rFonts w:ascii="Times New Roman" w:hAnsi="Times New Roman" w:cs="Times New Roman"/>
          <w:sz w:val="28"/>
          <w:szCs w:val="28"/>
        </w:rPr>
        <w:t xml:space="preserve"> (</w:t>
      </w:r>
      <w:proofErr w:type="spellStart"/>
      <w:r w:rsidR="003E63B0">
        <w:rPr>
          <w:rFonts w:ascii="Times New Roman" w:hAnsi="Times New Roman" w:cs="Times New Roman"/>
          <w:sz w:val="28"/>
          <w:szCs w:val="28"/>
        </w:rPr>
        <w:t>ААм</w:t>
      </w:r>
      <w:proofErr w:type="spellEnd"/>
      <w:r w:rsidRPr="00F90A24">
        <w:rPr>
          <w:rFonts w:ascii="Times New Roman" w:hAnsi="Times New Roman" w:cs="Times New Roman"/>
          <w:sz w:val="28"/>
          <w:szCs w:val="28"/>
        </w:rPr>
        <w:t>-</w:t>
      </w:r>
      <w:r w:rsidR="003E63B0">
        <w:rPr>
          <w:rFonts w:ascii="Times New Roman" w:hAnsi="Times New Roman" w:cs="Times New Roman"/>
          <w:sz w:val="28"/>
          <w:szCs w:val="28"/>
        </w:rPr>
        <w:t>АМПС</w:t>
      </w:r>
      <w:r w:rsidR="00BF60E4" w:rsidRPr="00F90A24">
        <w:rPr>
          <w:rFonts w:ascii="Times New Roman" w:hAnsi="Times New Roman" w:cs="Times New Roman"/>
          <w:sz w:val="28"/>
          <w:szCs w:val="28"/>
        </w:rPr>
        <w:t xml:space="preserve">, </w:t>
      </w:r>
      <w:proofErr w:type="spellStart"/>
      <w:r w:rsidR="003E63B0">
        <w:rPr>
          <w:rFonts w:ascii="Times New Roman" w:hAnsi="Times New Roman" w:cs="Times New Roman"/>
          <w:sz w:val="28"/>
          <w:szCs w:val="28"/>
        </w:rPr>
        <w:t>ААм</w:t>
      </w:r>
      <w:proofErr w:type="spellEnd"/>
      <w:r w:rsidRPr="00F90A24">
        <w:rPr>
          <w:rFonts w:ascii="Times New Roman" w:hAnsi="Times New Roman" w:cs="Times New Roman"/>
          <w:sz w:val="28"/>
          <w:szCs w:val="28"/>
        </w:rPr>
        <w:t>-</w:t>
      </w:r>
      <w:r w:rsidR="00FE5CF2">
        <w:rPr>
          <w:rFonts w:ascii="Times New Roman" w:hAnsi="Times New Roman" w:cs="Times New Roman"/>
          <w:sz w:val="28"/>
          <w:szCs w:val="28"/>
        </w:rPr>
        <w:t>АН</w:t>
      </w:r>
      <w:r w:rsidR="00BF60E4" w:rsidRPr="00F90A24">
        <w:rPr>
          <w:rFonts w:ascii="Times New Roman" w:hAnsi="Times New Roman" w:cs="Times New Roman"/>
          <w:sz w:val="28"/>
          <w:szCs w:val="28"/>
        </w:rPr>
        <w:t xml:space="preserve"> и их </w:t>
      </w:r>
      <w:r w:rsidR="00BF60E4" w:rsidRPr="00F90A24">
        <w:rPr>
          <w:rFonts w:ascii="Times New Roman" w:hAnsi="Times New Roman" w:cs="Times New Roman"/>
          <w:sz w:val="28"/>
          <w:szCs w:val="28"/>
        </w:rPr>
        <w:lastRenderedPageBreak/>
        <w:t>смеси), где отрицательный заряд поверхности формируется за сч</w:t>
      </w:r>
      <w:r w:rsidR="001E6D82" w:rsidRPr="00F90A24">
        <w:rPr>
          <w:rFonts w:ascii="Times New Roman" w:hAnsi="Times New Roman" w:cs="Times New Roman"/>
          <w:sz w:val="28"/>
          <w:szCs w:val="28"/>
        </w:rPr>
        <w:t>е</w:t>
      </w:r>
      <w:r w:rsidR="00BF60E4" w:rsidRPr="00F90A24">
        <w:rPr>
          <w:rFonts w:ascii="Times New Roman" w:hAnsi="Times New Roman" w:cs="Times New Roman"/>
          <w:sz w:val="28"/>
          <w:szCs w:val="28"/>
        </w:rPr>
        <w:t>т анионных функциональных групп (</w:t>
      </w:r>
      <w:r w:rsidRPr="00F90A24">
        <w:rPr>
          <w:rFonts w:ascii="Times New Roman" w:hAnsi="Times New Roman" w:cs="Times New Roman"/>
          <w:sz w:val="28"/>
          <w:szCs w:val="28"/>
        </w:rPr>
        <w:t>-</w:t>
      </w:r>
      <w:r w:rsidR="00BF60E4" w:rsidRPr="00F90A24">
        <w:rPr>
          <w:rFonts w:ascii="Times New Roman" w:hAnsi="Times New Roman" w:cs="Times New Roman"/>
          <w:sz w:val="28"/>
          <w:szCs w:val="28"/>
        </w:rPr>
        <w:t>SO</w:t>
      </w:r>
      <w:r w:rsidR="00DF52DD" w:rsidRPr="000B08C8">
        <w:rPr>
          <w:rFonts w:ascii="Times New Roman" w:hAnsi="Times New Roman" w:cs="Times New Roman"/>
          <w:sz w:val="28"/>
          <w:szCs w:val="28"/>
          <w:vertAlign w:val="subscript"/>
        </w:rPr>
        <w:t>3</w:t>
      </w:r>
      <w:r w:rsidR="00DF52DD" w:rsidRPr="000B08C8">
        <w:rPr>
          <w:rFonts w:ascii="Times New Roman" w:hAnsi="Times New Roman" w:cs="Times New Roman"/>
          <w:sz w:val="28"/>
          <w:szCs w:val="28"/>
          <w:vertAlign w:val="superscript"/>
        </w:rPr>
        <w:t>-</w:t>
      </w:r>
      <w:r w:rsidR="00BF60E4" w:rsidRPr="00F90A24">
        <w:rPr>
          <w:rFonts w:ascii="Times New Roman" w:hAnsi="Times New Roman" w:cs="Times New Roman"/>
          <w:sz w:val="28"/>
          <w:szCs w:val="28"/>
        </w:rPr>
        <w:t xml:space="preserve">, </w:t>
      </w:r>
      <w:r w:rsidRPr="00F90A24">
        <w:rPr>
          <w:rFonts w:ascii="Times New Roman" w:hAnsi="Times New Roman" w:cs="Times New Roman"/>
          <w:sz w:val="28"/>
          <w:szCs w:val="28"/>
        </w:rPr>
        <w:t>-</w:t>
      </w:r>
      <w:r w:rsidR="00BF60E4" w:rsidRPr="00F90A24">
        <w:rPr>
          <w:rFonts w:ascii="Times New Roman" w:hAnsi="Times New Roman" w:cs="Times New Roman"/>
          <w:sz w:val="28"/>
          <w:szCs w:val="28"/>
        </w:rPr>
        <w:t>COO</w:t>
      </w:r>
      <w:r w:rsidR="00DF52DD" w:rsidRPr="000B08C8">
        <w:rPr>
          <w:rFonts w:ascii="Times New Roman" w:hAnsi="Times New Roman" w:cs="Times New Roman"/>
          <w:sz w:val="28"/>
          <w:szCs w:val="28"/>
          <w:vertAlign w:val="superscript"/>
        </w:rPr>
        <w:t>-</w:t>
      </w:r>
      <w:r w:rsidR="00BF60E4" w:rsidRPr="00F90A24">
        <w:rPr>
          <w:rFonts w:ascii="Times New Roman" w:hAnsi="Times New Roman" w:cs="Times New Roman"/>
          <w:sz w:val="28"/>
          <w:szCs w:val="28"/>
        </w:rPr>
        <w:t xml:space="preserve">) </w:t>
      </w:r>
      <w:r w:rsidR="00BF60E4" w:rsidRPr="00F90A24">
        <w:rPr>
          <w:rFonts w:ascii="Times New Roman" w:hAnsi="Times New Roman" w:cs="Times New Roman"/>
          <w:sz w:val="28"/>
          <w:szCs w:val="28"/>
        </w:rPr>
        <w:fldChar w:fldCharType="begin"/>
      </w:r>
      <w:r w:rsidR="00BF60E4" w:rsidRPr="00F90A24">
        <w:rPr>
          <w:rFonts w:ascii="Times New Roman" w:hAnsi="Times New Roman" w:cs="Times New Roman"/>
          <w:sz w:val="28"/>
          <w:szCs w:val="28"/>
        </w:rPr>
        <w:instrText xml:space="preserve"> ADDIN EN.CITE &lt;EndNote&gt;&lt;Cite&gt;&lt;Author&gt;Karnwal&lt;/Author&gt;&lt;Year&gt;2025&lt;/Year&gt;&lt;IDText&gt;Preformed Particle Gel Strengthened with the Reinforcement of Nanomaterial for the Control of Unwanted Water Production in Brownfield Oil Reservoirs: Synthesis, Characterization, and Performance Evaluation&lt;/IDText&gt;&lt;DisplayText&gt;[21]&lt;/DisplayText&gt;&lt;record&gt;&lt;dates&gt;&lt;pub-dates&gt;&lt;date&gt;2025-07-28&lt;/date&gt;&lt;/pub-dates&gt;&lt;year&gt;2025&lt;/year&gt;&lt;/dates&gt;&lt;titles&gt;&lt;title&gt;Preformed Particle Gel Strengthened with the Reinforcement of Nanomaterial for the Control of Unwanted Water Production in Brownfield Oil Reservoirs: Synthesis, Characterization, and Performance Evaluation&lt;/title&gt;&lt;secondary-title&gt;ACS OMEGA&lt;/secondary-title&gt;&lt;/titles&gt;&lt;contributors&gt;&lt;authors&gt;&lt;author&gt;Karnwal, A&lt;/author&gt;&lt;author&gt;Pandit, YK&lt;/author&gt;&lt;author&gt;Roy, C&lt;/author&gt;&lt;author&gt;Mahto, V&lt;/author&gt;&lt;author&gt;Sahu, C&lt;/author&gt;&lt;/authors&gt;&lt;/contributors&gt;&lt;added-date format="utc"&gt;1754977092&lt;/added-date&gt;&lt;ref-type name="Journal Article"&gt;17&lt;/ref-type&gt;&lt;rec-number&gt;154&lt;/rec-number&gt;&lt;last-updated-date format="utc"&gt;1754977092&lt;/last-updated-date&gt;&lt;accession-num&gt;WOS:001538008400001&lt;/accession-num&gt;&lt;electronic-resource-num&gt;10.1021/acsomega.5c00597&lt;/electronic-resource-num&gt;&lt;/record&gt;&lt;/Cite&gt;&lt;/EndNote&gt;</w:instrText>
      </w:r>
      <w:r w:rsidR="00BF60E4" w:rsidRPr="00F90A24">
        <w:rPr>
          <w:rFonts w:ascii="Times New Roman" w:hAnsi="Times New Roman" w:cs="Times New Roman"/>
          <w:sz w:val="28"/>
          <w:szCs w:val="28"/>
        </w:rPr>
        <w:fldChar w:fldCharType="separate"/>
      </w:r>
      <w:r w:rsidR="00BF60E4" w:rsidRPr="00F90A24">
        <w:rPr>
          <w:rFonts w:ascii="Times New Roman" w:hAnsi="Times New Roman" w:cs="Times New Roman"/>
          <w:noProof/>
          <w:sz w:val="28"/>
          <w:szCs w:val="28"/>
        </w:rPr>
        <w:t>[21]</w:t>
      </w:r>
      <w:r w:rsidR="00BF60E4" w:rsidRPr="00F90A24">
        <w:rPr>
          <w:rFonts w:ascii="Times New Roman" w:hAnsi="Times New Roman" w:cs="Times New Roman"/>
          <w:sz w:val="28"/>
          <w:szCs w:val="28"/>
        </w:rPr>
        <w:fldChar w:fldCharType="end"/>
      </w:r>
      <w:r w:rsidR="00BF60E4" w:rsidRPr="00F90A24">
        <w:rPr>
          <w:rFonts w:ascii="Times New Roman" w:hAnsi="Times New Roman" w:cs="Times New Roman"/>
          <w:sz w:val="28"/>
          <w:szCs w:val="28"/>
        </w:rPr>
        <w:t xml:space="preserve">. </w:t>
      </w:r>
    </w:p>
    <w:p w14:paraId="3B5A4525" w14:textId="239C64D9" w:rsidR="00BF60E4" w:rsidRPr="00F90A24" w:rsidRDefault="009F4B92" w:rsidP="00262D69">
      <w:pPr>
        <w:spacing w:after="0" w:line="240" w:lineRule="auto"/>
        <w:ind w:firstLine="709"/>
        <w:jc w:val="both"/>
        <w:rPr>
          <w:rFonts w:ascii="Times New Roman" w:hAnsi="Times New Roman" w:cs="Times New Roman"/>
          <w:sz w:val="28"/>
          <w:szCs w:val="28"/>
        </w:rPr>
      </w:pPr>
      <w:r w:rsidRPr="00F90A24">
        <w:rPr>
          <w:rFonts w:ascii="Times New Roman" w:hAnsi="Times New Roman" w:cs="Times New Roman"/>
          <w:sz w:val="28"/>
          <w:szCs w:val="28"/>
        </w:rPr>
        <w:t>-</w:t>
      </w:r>
      <w:r w:rsidR="00BF60E4" w:rsidRPr="00F90A24">
        <w:rPr>
          <w:rFonts w:ascii="Times New Roman" w:hAnsi="Times New Roman" w:cs="Times New Roman"/>
          <w:sz w:val="28"/>
          <w:szCs w:val="28"/>
        </w:rPr>
        <w:t xml:space="preserve"> обратная эмульсионная полимеризация. Чаще всего осуществляется в системе "масло</w:t>
      </w:r>
      <w:r w:rsidRPr="00F90A24">
        <w:rPr>
          <w:rFonts w:ascii="Times New Roman" w:hAnsi="Times New Roman" w:cs="Times New Roman"/>
          <w:sz w:val="28"/>
          <w:szCs w:val="28"/>
        </w:rPr>
        <w:t>-</w:t>
      </w:r>
      <w:r w:rsidR="00BF60E4" w:rsidRPr="00F90A24">
        <w:rPr>
          <w:rFonts w:ascii="Times New Roman" w:hAnsi="Times New Roman" w:cs="Times New Roman"/>
          <w:sz w:val="28"/>
          <w:szCs w:val="28"/>
        </w:rPr>
        <w:t>вода". Мономеры диспергируются в органической фазе, полимеризация проводится под действием инициатора в водной среде. Полученные этим методом,</w:t>
      </w:r>
      <w:r w:rsidR="00814F77">
        <w:rPr>
          <w:rFonts w:ascii="Times New Roman" w:hAnsi="Times New Roman" w:cs="Times New Roman"/>
          <w:sz w:val="28"/>
          <w:szCs w:val="28"/>
        </w:rPr>
        <w:t xml:space="preserve"> частицы</w:t>
      </w:r>
      <w:r w:rsidR="00BF60E4" w:rsidRPr="00F90A24">
        <w:rPr>
          <w:rFonts w:ascii="Times New Roman" w:hAnsi="Times New Roman" w:cs="Times New Roman"/>
          <w:sz w:val="28"/>
          <w:szCs w:val="28"/>
        </w:rPr>
        <w:t xml:space="preserve"> имеют малый размер, равномерное распределение и высокую округлость, но более высокую стоимость. Одним из примеров применения метода обратной </w:t>
      </w:r>
      <w:proofErr w:type="spellStart"/>
      <w:r w:rsidR="00BF60E4" w:rsidRPr="00F90A24">
        <w:rPr>
          <w:rFonts w:ascii="Times New Roman" w:hAnsi="Times New Roman" w:cs="Times New Roman"/>
          <w:sz w:val="28"/>
          <w:szCs w:val="28"/>
        </w:rPr>
        <w:t>микроэмульсионной</w:t>
      </w:r>
      <w:proofErr w:type="spellEnd"/>
      <w:r w:rsidR="00BF60E4" w:rsidRPr="00F90A24">
        <w:rPr>
          <w:rFonts w:ascii="Times New Roman" w:hAnsi="Times New Roman" w:cs="Times New Roman"/>
          <w:sz w:val="28"/>
          <w:szCs w:val="28"/>
        </w:rPr>
        <w:t xml:space="preserve"> полимеризации является работа </w:t>
      </w:r>
      <w:proofErr w:type="spellStart"/>
      <w:r w:rsidR="00BF60E4" w:rsidRPr="00F90A24">
        <w:rPr>
          <w:rFonts w:ascii="Times New Roman" w:hAnsi="Times New Roman" w:cs="Times New Roman"/>
          <w:sz w:val="28"/>
          <w:szCs w:val="28"/>
        </w:rPr>
        <w:t>Esfah</w:t>
      </w:r>
      <w:proofErr w:type="spellEnd"/>
      <w:r w:rsidR="00DF52DD">
        <w:rPr>
          <w:rFonts w:ascii="Times New Roman" w:hAnsi="Times New Roman" w:cs="Times New Roman"/>
          <w:sz w:val="28"/>
          <w:szCs w:val="28"/>
          <w:lang w:val="en-US"/>
        </w:rPr>
        <w:t>la</w:t>
      </w:r>
      <w:r w:rsidR="00BF60E4" w:rsidRPr="00F90A24">
        <w:rPr>
          <w:rFonts w:ascii="Times New Roman" w:hAnsi="Times New Roman" w:cs="Times New Roman"/>
          <w:sz w:val="28"/>
          <w:szCs w:val="28"/>
        </w:rPr>
        <w:t xml:space="preserve">n и др. </w:t>
      </w:r>
      <w:r w:rsidR="00BF60E4" w:rsidRPr="00F90A24">
        <w:rPr>
          <w:rFonts w:ascii="Times New Roman" w:hAnsi="Times New Roman" w:cs="Times New Roman"/>
          <w:sz w:val="28"/>
          <w:szCs w:val="28"/>
        </w:rPr>
        <w:fldChar w:fldCharType="begin"/>
      </w:r>
      <w:r w:rsidR="00BF60E4" w:rsidRPr="00F90A24">
        <w:rPr>
          <w:rFonts w:ascii="Times New Roman" w:hAnsi="Times New Roman" w:cs="Times New Roman"/>
          <w:sz w:val="28"/>
          <w:szCs w:val="28"/>
        </w:rPr>
        <w:instrText xml:space="preserve"> ADDIN EN.CITE &lt;EndNote&gt;&lt;Cite&gt;&lt;Author&gt;Esfahlan&lt;/Author&gt;&lt;Year&gt;2022&lt;/Year&gt;&lt;IDText&gt;Fabrication, optimization and characterization of preformed-particle-gel containing nanogel particles for conformance control in oil reservoirs&lt;/IDText&gt;&lt;DisplayText&gt;[22]&lt;/DisplayText&gt;&lt;record&gt;&lt;dates&gt;&lt;pub-dates&gt;&lt;date&gt;2021-08-04&lt;/date&gt;&lt;/pub-dates&gt;&lt;year&gt;2022&lt;/year&gt;&lt;/dates&gt;&lt;titles&gt;&lt;title&gt;Fabrication, optimization and characterization of preformed-particle-gel containing nanogel particles for conformance control in oil reservoirs&lt;/title&gt;&lt;secondary-title&gt;POLYMER BULLETIN&lt;/secondary-title&gt;&lt;/titles&gt;&lt;pages&gt;7137-7159&lt;/pages&gt;&lt;number&gt;9&lt;/number&gt;&lt;contributors&gt;&lt;authors&gt;&lt;author&gt;Esfahlan, MS&lt;/author&gt;&lt;author&gt;Khodapanah, E&lt;/author&gt;&lt;author&gt;Tabatabaei-Nezhad, SA&lt;/author&gt;&lt;author&gt;Salami-Kalajahi, M&lt;/author&gt;&lt;/authors&gt;&lt;/contributors&gt;&lt;added-date format="utc"&gt;1754977355&lt;/added-date&gt;&lt;ref-type name="Journal Article"&gt;17&lt;/ref-type&gt;&lt;rec-number&gt;155&lt;/rec-number&gt;&lt;last-updated-date format="utc"&gt;1754977355&lt;/last-updated-date&gt;&lt;accession-num&gt;WOS:000680779300001&lt;/accession-num&gt;&lt;electronic-resource-num&gt;10.1007/s00289-021-03843-2&lt;/electronic-resource-num&gt;&lt;volume&gt;79&lt;/volume&gt;&lt;/record&gt;&lt;/Cite&gt;&lt;/EndNote&gt;</w:instrText>
      </w:r>
      <w:r w:rsidR="00BF60E4" w:rsidRPr="00F90A24">
        <w:rPr>
          <w:rFonts w:ascii="Times New Roman" w:hAnsi="Times New Roman" w:cs="Times New Roman"/>
          <w:sz w:val="28"/>
          <w:szCs w:val="28"/>
        </w:rPr>
        <w:fldChar w:fldCharType="separate"/>
      </w:r>
      <w:r w:rsidR="00BF60E4" w:rsidRPr="00F90A24">
        <w:rPr>
          <w:rFonts w:ascii="Times New Roman" w:hAnsi="Times New Roman" w:cs="Times New Roman"/>
          <w:noProof/>
          <w:sz w:val="28"/>
          <w:szCs w:val="28"/>
        </w:rPr>
        <w:t>[22]</w:t>
      </w:r>
      <w:r w:rsidR="00BF60E4" w:rsidRPr="00F90A24">
        <w:rPr>
          <w:rFonts w:ascii="Times New Roman" w:hAnsi="Times New Roman" w:cs="Times New Roman"/>
          <w:sz w:val="28"/>
          <w:szCs w:val="28"/>
        </w:rPr>
        <w:fldChar w:fldCharType="end"/>
      </w:r>
      <w:r w:rsidR="00BF60E4" w:rsidRPr="00F90A24">
        <w:rPr>
          <w:rFonts w:ascii="Times New Roman" w:hAnsi="Times New Roman" w:cs="Times New Roman"/>
          <w:sz w:val="28"/>
          <w:szCs w:val="28"/>
        </w:rPr>
        <w:t xml:space="preserve">, где </w:t>
      </w:r>
      <w:proofErr w:type="spellStart"/>
      <w:r w:rsidR="00BF60E4" w:rsidRPr="00F90A24">
        <w:rPr>
          <w:rFonts w:ascii="Times New Roman" w:hAnsi="Times New Roman" w:cs="Times New Roman"/>
          <w:sz w:val="28"/>
          <w:szCs w:val="28"/>
        </w:rPr>
        <w:t>акриламидные</w:t>
      </w:r>
      <w:proofErr w:type="spellEnd"/>
      <w:r w:rsidR="00BF60E4" w:rsidRPr="00F90A24">
        <w:rPr>
          <w:rFonts w:ascii="Times New Roman" w:hAnsi="Times New Roman" w:cs="Times New Roman"/>
          <w:sz w:val="28"/>
          <w:szCs w:val="28"/>
        </w:rPr>
        <w:t xml:space="preserve"> мономеры </w:t>
      </w:r>
      <w:proofErr w:type="spellStart"/>
      <w:r w:rsidR="00BF60E4" w:rsidRPr="00F90A24">
        <w:rPr>
          <w:rFonts w:ascii="Times New Roman" w:hAnsi="Times New Roman" w:cs="Times New Roman"/>
          <w:sz w:val="28"/>
          <w:szCs w:val="28"/>
        </w:rPr>
        <w:t>полимеризовали</w:t>
      </w:r>
      <w:proofErr w:type="spellEnd"/>
      <w:r w:rsidR="00BF60E4" w:rsidRPr="00F90A24">
        <w:rPr>
          <w:rFonts w:ascii="Times New Roman" w:hAnsi="Times New Roman" w:cs="Times New Roman"/>
          <w:sz w:val="28"/>
          <w:szCs w:val="28"/>
        </w:rPr>
        <w:t xml:space="preserve"> в системе «масло</w:t>
      </w:r>
      <w:r w:rsidRPr="00F90A24">
        <w:rPr>
          <w:rFonts w:ascii="Times New Roman" w:hAnsi="Times New Roman" w:cs="Times New Roman"/>
          <w:sz w:val="28"/>
          <w:szCs w:val="28"/>
        </w:rPr>
        <w:t>-</w:t>
      </w:r>
      <w:r w:rsidR="00BF60E4" w:rsidRPr="00F90A24">
        <w:rPr>
          <w:rFonts w:ascii="Times New Roman" w:hAnsi="Times New Roman" w:cs="Times New Roman"/>
          <w:sz w:val="28"/>
          <w:szCs w:val="28"/>
        </w:rPr>
        <w:t xml:space="preserve">вода» с использованием </w:t>
      </w:r>
      <w:proofErr w:type="spellStart"/>
      <w:r w:rsidR="00BF60E4" w:rsidRPr="00F90A24">
        <w:rPr>
          <w:rFonts w:ascii="Times New Roman" w:hAnsi="Times New Roman" w:cs="Times New Roman"/>
          <w:sz w:val="28"/>
          <w:szCs w:val="28"/>
        </w:rPr>
        <w:t>сорбитана</w:t>
      </w:r>
      <w:proofErr w:type="spellEnd"/>
      <w:r w:rsidR="00BF60E4" w:rsidRPr="00F90A24">
        <w:rPr>
          <w:rFonts w:ascii="Times New Roman" w:hAnsi="Times New Roman" w:cs="Times New Roman"/>
          <w:sz w:val="28"/>
          <w:szCs w:val="28"/>
        </w:rPr>
        <w:t xml:space="preserve"> </w:t>
      </w:r>
      <w:proofErr w:type="spellStart"/>
      <w:r w:rsidR="00BF60E4" w:rsidRPr="00F90A24">
        <w:rPr>
          <w:rFonts w:ascii="Times New Roman" w:hAnsi="Times New Roman" w:cs="Times New Roman"/>
          <w:sz w:val="28"/>
          <w:szCs w:val="28"/>
        </w:rPr>
        <w:t>моноолеата</w:t>
      </w:r>
      <w:proofErr w:type="spellEnd"/>
      <w:r w:rsidR="00BF60E4" w:rsidRPr="00F90A24">
        <w:rPr>
          <w:rFonts w:ascii="Times New Roman" w:hAnsi="Times New Roman" w:cs="Times New Roman"/>
          <w:sz w:val="28"/>
          <w:szCs w:val="28"/>
        </w:rPr>
        <w:t xml:space="preserve">, </w:t>
      </w:r>
      <w:proofErr w:type="spellStart"/>
      <w:r w:rsidR="00BF60E4" w:rsidRPr="00F90A24">
        <w:rPr>
          <w:rFonts w:ascii="Times New Roman" w:hAnsi="Times New Roman" w:cs="Times New Roman"/>
          <w:sz w:val="28"/>
          <w:szCs w:val="28"/>
        </w:rPr>
        <w:t>полиоксиэтилен</w:t>
      </w:r>
      <w:r w:rsidRPr="00F90A24">
        <w:rPr>
          <w:rFonts w:ascii="Times New Roman" w:hAnsi="Times New Roman" w:cs="Times New Roman"/>
          <w:sz w:val="28"/>
          <w:szCs w:val="28"/>
        </w:rPr>
        <w:t>-</w:t>
      </w:r>
      <w:r w:rsidR="00BF60E4" w:rsidRPr="00F90A24">
        <w:rPr>
          <w:rFonts w:ascii="Times New Roman" w:hAnsi="Times New Roman" w:cs="Times New Roman"/>
          <w:sz w:val="28"/>
          <w:szCs w:val="28"/>
        </w:rPr>
        <w:t>сорбитан</w:t>
      </w:r>
      <w:proofErr w:type="spellEnd"/>
      <w:r w:rsidR="00BF60E4" w:rsidRPr="00F90A24">
        <w:rPr>
          <w:rFonts w:ascii="Times New Roman" w:hAnsi="Times New Roman" w:cs="Times New Roman"/>
          <w:sz w:val="28"/>
          <w:szCs w:val="28"/>
        </w:rPr>
        <w:t xml:space="preserve"> </w:t>
      </w:r>
      <w:proofErr w:type="spellStart"/>
      <w:r w:rsidR="00BF60E4" w:rsidRPr="00F90A24">
        <w:rPr>
          <w:rFonts w:ascii="Times New Roman" w:hAnsi="Times New Roman" w:cs="Times New Roman"/>
          <w:sz w:val="28"/>
          <w:szCs w:val="28"/>
        </w:rPr>
        <w:t>моноолеата</w:t>
      </w:r>
      <w:proofErr w:type="spellEnd"/>
      <w:r w:rsidR="00BF60E4" w:rsidRPr="00F90A24">
        <w:rPr>
          <w:rFonts w:ascii="Times New Roman" w:hAnsi="Times New Roman" w:cs="Times New Roman"/>
          <w:sz w:val="28"/>
          <w:szCs w:val="28"/>
        </w:rPr>
        <w:t xml:space="preserve"> и циклогексана в качестве органической фазы, в результате чего были получены сферические </w:t>
      </w:r>
      <w:proofErr w:type="spellStart"/>
      <w:r w:rsidR="00BF60E4" w:rsidRPr="00F90A24">
        <w:rPr>
          <w:rFonts w:ascii="Times New Roman" w:hAnsi="Times New Roman" w:cs="Times New Roman"/>
          <w:sz w:val="28"/>
          <w:szCs w:val="28"/>
        </w:rPr>
        <w:t>наногелевые</w:t>
      </w:r>
      <w:proofErr w:type="spellEnd"/>
      <w:r w:rsidR="00BF60E4" w:rsidRPr="00F90A24">
        <w:rPr>
          <w:rFonts w:ascii="Times New Roman" w:hAnsi="Times New Roman" w:cs="Times New Roman"/>
          <w:sz w:val="28"/>
          <w:szCs w:val="28"/>
        </w:rPr>
        <w:t xml:space="preserve"> частицы (~86 нм), внедр</w:t>
      </w:r>
      <w:r w:rsidR="001E6D82" w:rsidRPr="00F90A24">
        <w:rPr>
          <w:rFonts w:ascii="Times New Roman" w:hAnsi="Times New Roman" w:cs="Times New Roman"/>
          <w:sz w:val="28"/>
          <w:szCs w:val="28"/>
        </w:rPr>
        <w:t>е</w:t>
      </w:r>
      <w:r w:rsidR="00BF60E4" w:rsidRPr="00F90A24">
        <w:rPr>
          <w:rFonts w:ascii="Times New Roman" w:hAnsi="Times New Roman" w:cs="Times New Roman"/>
          <w:sz w:val="28"/>
          <w:szCs w:val="28"/>
        </w:rPr>
        <w:t xml:space="preserve">нные в </w:t>
      </w:r>
      <w:proofErr w:type="spellStart"/>
      <w:r w:rsidR="00BF60E4" w:rsidRPr="00F90A24">
        <w:rPr>
          <w:rFonts w:ascii="Times New Roman" w:hAnsi="Times New Roman" w:cs="Times New Roman"/>
          <w:sz w:val="28"/>
          <w:szCs w:val="28"/>
        </w:rPr>
        <w:t>bulk</w:t>
      </w:r>
      <w:proofErr w:type="spellEnd"/>
      <w:r w:rsidRPr="00F90A24">
        <w:rPr>
          <w:rFonts w:ascii="Times New Roman" w:hAnsi="Times New Roman" w:cs="Times New Roman"/>
          <w:sz w:val="28"/>
          <w:szCs w:val="28"/>
        </w:rPr>
        <w:t>-</w:t>
      </w:r>
      <w:r w:rsidR="00BF60E4" w:rsidRPr="00F90A24">
        <w:rPr>
          <w:rFonts w:ascii="Times New Roman" w:hAnsi="Times New Roman" w:cs="Times New Roman"/>
          <w:sz w:val="28"/>
          <w:szCs w:val="28"/>
        </w:rPr>
        <w:t xml:space="preserve">гель, что обеспечило повышение </w:t>
      </w:r>
      <w:proofErr w:type="spellStart"/>
      <w:r w:rsidR="00BF60E4" w:rsidRPr="00F90A24">
        <w:rPr>
          <w:rFonts w:ascii="Times New Roman" w:hAnsi="Times New Roman" w:cs="Times New Roman"/>
          <w:sz w:val="28"/>
          <w:szCs w:val="28"/>
        </w:rPr>
        <w:t>водопоглощающей</w:t>
      </w:r>
      <w:proofErr w:type="spellEnd"/>
      <w:r w:rsidR="00BF60E4" w:rsidRPr="00F90A24">
        <w:rPr>
          <w:rFonts w:ascii="Times New Roman" w:hAnsi="Times New Roman" w:cs="Times New Roman"/>
          <w:sz w:val="28"/>
          <w:szCs w:val="28"/>
        </w:rPr>
        <w:t xml:space="preserve"> способности PPG при высокой сол</w:t>
      </w:r>
      <w:r w:rsidR="001E6D82" w:rsidRPr="00F90A24">
        <w:rPr>
          <w:rFonts w:ascii="Times New Roman" w:hAnsi="Times New Roman" w:cs="Times New Roman"/>
          <w:sz w:val="28"/>
          <w:szCs w:val="28"/>
        </w:rPr>
        <w:t>е</w:t>
      </w:r>
      <w:r w:rsidR="00BF60E4" w:rsidRPr="00F90A24">
        <w:rPr>
          <w:rFonts w:ascii="Times New Roman" w:hAnsi="Times New Roman" w:cs="Times New Roman"/>
          <w:sz w:val="28"/>
          <w:szCs w:val="28"/>
        </w:rPr>
        <w:t>ности и температуре.</w:t>
      </w:r>
    </w:p>
    <w:p w14:paraId="111B66EC" w14:textId="61A30ADD" w:rsidR="00BF60E4" w:rsidRPr="00F90A24" w:rsidRDefault="009F4B92" w:rsidP="00262D69">
      <w:pPr>
        <w:spacing w:after="0" w:line="240" w:lineRule="auto"/>
        <w:ind w:firstLine="709"/>
        <w:jc w:val="both"/>
        <w:rPr>
          <w:rFonts w:ascii="Times New Roman" w:hAnsi="Times New Roman" w:cs="Times New Roman"/>
          <w:sz w:val="28"/>
          <w:szCs w:val="28"/>
        </w:rPr>
      </w:pPr>
      <w:r w:rsidRPr="00F90A24">
        <w:rPr>
          <w:rFonts w:ascii="Times New Roman" w:hAnsi="Times New Roman" w:cs="Times New Roman"/>
          <w:sz w:val="28"/>
          <w:szCs w:val="28"/>
        </w:rPr>
        <w:t>-</w:t>
      </w:r>
      <w:r w:rsidR="00BF60E4" w:rsidRPr="00F90A24">
        <w:rPr>
          <w:rFonts w:ascii="Times New Roman" w:hAnsi="Times New Roman" w:cs="Times New Roman"/>
          <w:sz w:val="28"/>
          <w:szCs w:val="28"/>
        </w:rPr>
        <w:t xml:space="preserve"> </w:t>
      </w:r>
      <w:proofErr w:type="spellStart"/>
      <w:r w:rsidR="00BF60E4" w:rsidRPr="00F90A24">
        <w:rPr>
          <w:rFonts w:ascii="Times New Roman" w:hAnsi="Times New Roman" w:cs="Times New Roman"/>
          <w:sz w:val="28"/>
          <w:szCs w:val="28"/>
        </w:rPr>
        <w:t>осадительная</w:t>
      </w:r>
      <w:proofErr w:type="spellEnd"/>
      <w:r w:rsidR="00BF60E4" w:rsidRPr="00F90A24">
        <w:rPr>
          <w:rFonts w:ascii="Times New Roman" w:hAnsi="Times New Roman" w:cs="Times New Roman"/>
          <w:sz w:val="28"/>
          <w:szCs w:val="28"/>
        </w:rPr>
        <w:t xml:space="preserve"> полимеризация (получение монодисперсных </w:t>
      </w:r>
      <w:proofErr w:type="spellStart"/>
      <w:r w:rsidR="00BF60E4" w:rsidRPr="00F90A24">
        <w:rPr>
          <w:rFonts w:ascii="Times New Roman" w:hAnsi="Times New Roman" w:cs="Times New Roman"/>
          <w:sz w:val="28"/>
          <w:szCs w:val="28"/>
        </w:rPr>
        <w:t>микрогелей</w:t>
      </w:r>
      <w:proofErr w:type="spellEnd"/>
      <w:r w:rsidR="00BF60E4" w:rsidRPr="00F90A24">
        <w:rPr>
          <w:rFonts w:ascii="Times New Roman" w:hAnsi="Times New Roman" w:cs="Times New Roman"/>
          <w:sz w:val="28"/>
          <w:szCs w:val="28"/>
        </w:rPr>
        <w:t xml:space="preserve"> и </w:t>
      </w:r>
      <w:proofErr w:type="spellStart"/>
      <w:r w:rsidR="00BF60E4" w:rsidRPr="00F90A24">
        <w:rPr>
          <w:rFonts w:ascii="Times New Roman" w:hAnsi="Times New Roman" w:cs="Times New Roman"/>
          <w:sz w:val="28"/>
          <w:szCs w:val="28"/>
        </w:rPr>
        <w:t>наногелей</w:t>
      </w:r>
      <w:proofErr w:type="spellEnd"/>
      <w:r w:rsidR="00BF60E4" w:rsidRPr="00F90A24">
        <w:rPr>
          <w:rFonts w:ascii="Times New Roman" w:hAnsi="Times New Roman" w:cs="Times New Roman"/>
          <w:sz w:val="28"/>
          <w:szCs w:val="28"/>
        </w:rPr>
        <w:t xml:space="preserve">). Полимеризация проходит в растворителе, в котором получаемый полимер нерастворим. С ростом полимерной цепи происходит осаждение, при этом образуются частицы сферической формы. Данным методом получены </w:t>
      </w:r>
      <w:r w:rsidR="00BF60E4" w:rsidRPr="00F90A24">
        <w:rPr>
          <w:rFonts w:ascii="Times New Roman" w:hAnsi="Times New Roman" w:cs="Times New Roman"/>
          <w:sz w:val="28"/>
          <w:szCs w:val="28"/>
          <w:lang w:val="en-US"/>
        </w:rPr>
        <w:t>PPG</w:t>
      </w:r>
      <w:r w:rsidR="00BF60E4" w:rsidRPr="00F90A24">
        <w:rPr>
          <w:rFonts w:ascii="Times New Roman" w:hAnsi="Times New Roman" w:cs="Times New Roman"/>
          <w:sz w:val="28"/>
          <w:szCs w:val="28"/>
        </w:rPr>
        <w:t xml:space="preserve"> на основе N</w:t>
      </w:r>
      <w:r w:rsidRPr="00F90A24">
        <w:rPr>
          <w:rFonts w:ascii="Times New Roman" w:hAnsi="Times New Roman" w:cs="Times New Roman"/>
          <w:sz w:val="28"/>
          <w:szCs w:val="28"/>
        </w:rPr>
        <w:t>-</w:t>
      </w:r>
      <w:proofErr w:type="spellStart"/>
      <w:r w:rsidR="00BF60E4" w:rsidRPr="00F90A24">
        <w:rPr>
          <w:rFonts w:ascii="Times New Roman" w:hAnsi="Times New Roman" w:cs="Times New Roman"/>
          <w:sz w:val="28"/>
          <w:szCs w:val="28"/>
        </w:rPr>
        <w:t>изопропилакриламида</w:t>
      </w:r>
      <w:proofErr w:type="spellEnd"/>
      <w:r w:rsidR="00BF60E4" w:rsidRPr="00F90A24">
        <w:rPr>
          <w:rFonts w:ascii="Times New Roman" w:hAnsi="Times New Roman" w:cs="Times New Roman"/>
          <w:sz w:val="28"/>
          <w:szCs w:val="28"/>
        </w:rPr>
        <w:t xml:space="preserve"> (</w:t>
      </w:r>
      <w:r w:rsidR="003964D2" w:rsidRPr="003964D2">
        <w:rPr>
          <w:rFonts w:ascii="Times New Roman" w:hAnsi="Times New Roman" w:cs="Times New Roman"/>
          <w:sz w:val="28"/>
          <w:szCs w:val="28"/>
        </w:rPr>
        <w:t>НИПАМ</w:t>
      </w:r>
      <w:r w:rsidR="00BF60E4" w:rsidRPr="00F90A24">
        <w:rPr>
          <w:rFonts w:ascii="Times New Roman" w:hAnsi="Times New Roman" w:cs="Times New Roman"/>
          <w:sz w:val="28"/>
          <w:szCs w:val="28"/>
        </w:rPr>
        <w:t xml:space="preserve">) с использованием MBAА в качестве сшивателя </w:t>
      </w:r>
      <w:r w:rsidR="00BF60E4" w:rsidRPr="00F90A24">
        <w:rPr>
          <w:rFonts w:ascii="Times New Roman" w:hAnsi="Times New Roman" w:cs="Times New Roman"/>
          <w:sz w:val="28"/>
          <w:szCs w:val="28"/>
        </w:rPr>
        <w:fldChar w:fldCharType="begin"/>
      </w:r>
      <w:r w:rsidR="00BF60E4" w:rsidRPr="00F90A24">
        <w:rPr>
          <w:rFonts w:ascii="Times New Roman" w:hAnsi="Times New Roman" w:cs="Times New Roman"/>
          <w:sz w:val="28"/>
          <w:szCs w:val="28"/>
        </w:rPr>
        <w:instrText xml:space="preserve"> ADDIN EN.CITE &lt;EndNote&gt;&lt;Cite&gt;&lt;Author&gt;Kawaguchi&lt;/Author&gt;&lt;Year&gt;2020&lt;/Year&gt;&lt;IDText&gt;On Going to a New Era of Microgel Exhibiting Volume Phase Transition&lt;/IDText&gt;&lt;DisplayText&gt;[23]&lt;/DisplayText&gt;&lt;record&gt;&lt;dates&gt;&lt;pub-dates&gt;&lt;date&gt;2020-09-01&lt;/date&gt;&lt;/pub-dates&gt;&lt;year&gt;2020&lt;/year&gt;&lt;/dates&gt;&lt;titles&gt;&lt;title&gt;On Going to a New Era of Microgel Exhibiting Volume Phase Transition&lt;/title&gt;&lt;secondary-title&gt;GELS&lt;/secondary-title&gt;&lt;/titles&gt;&lt;number&gt;3&lt;/number&gt;&lt;contributors&gt;&lt;authors&gt;&lt;author&gt;Kawaguchi, H&lt;/author&gt;&lt;/authors&gt;&lt;/contributors&gt;&lt;custom7&gt;26&lt;/custom7&gt;&lt;added-date format="utc"&gt;1754978701&lt;/added-date&gt;&lt;ref-type name="Journal Article"&gt;17&lt;/ref-type&gt;&lt;rec-number&gt;156&lt;/rec-number&gt;&lt;last-updated-date format="utc"&gt;1754978701&lt;/last-updated-date&gt;&lt;accession-num&gt;WOS:000578144900001&lt;/accession-num&gt;&lt;electronic-resource-num&gt;10.3390/gels6030026&lt;/electronic-resource-num&gt;&lt;volume&gt;6&lt;/volume&gt;&lt;/record&gt;&lt;/Cite&gt;&lt;/EndNote&gt;</w:instrText>
      </w:r>
      <w:r w:rsidR="00BF60E4" w:rsidRPr="00F90A24">
        <w:rPr>
          <w:rFonts w:ascii="Times New Roman" w:hAnsi="Times New Roman" w:cs="Times New Roman"/>
          <w:sz w:val="28"/>
          <w:szCs w:val="28"/>
        </w:rPr>
        <w:fldChar w:fldCharType="separate"/>
      </w:r>
      <w:r w:rsidR="00BF60E4" w:rsidRPr="00F90A24">
        <w:rPr>
          <w:rFonts w:ascii="Times New Roman" w:hAnsi="Times New Roman" w:cs="Times New Roman"/>
          <w:noProof/>
          <w:sz w:val="28"/>
          <w:szCs w:val="28"/>
        </w:rPr>
        <w:t>[23]</w:t>
      </w:r>
      <w:r w:rsidR="00BF60E4" w:rsidRPr="00F90A24">
        <w:rPr>
          <w:rFonts w:ascii="Times New Roman" w:hAnsi="Times New Roman" w:cs="Times New Roman"/>
          <w:sz w:val="28"/>
          <w:szCs w:val="28"/>
        </w:rPr>
        <w:fldChar w:fldCharType="end"/>
      </w:r>
      <w:r w:rsidR="00BF60E4" w:rsidRPr="00F90A24">
        <w:rPr>
          <w:rFonts w:ascii="Times New Roman" w:hAnsi="Times New Roman" w:cs="Times New Roman"/>
          <w:sz w:val="28"/>
          <w:szCs w:val="28"/>
        </w:rPr>
        <w:t xml:space="preserve"> и  на основе </w:t>
      </w:r>
      <w:proofErr w:type="spellStart"/>
      <w:r w:rsidR="003E63B0" w:rsidRPr="000B08C8">
        <w:rPr>
          <w:rFonts w:ascii="Times New Roman" w:hAnsi="Times New Roman" w:cs="Times New Roman"/>
          <w:sz w:val="28"/>
          <w:szCs w:val="28"/>
        </w:rPr>
        <w:t>ААм</w:t>
      </w:r>
      <w:proofErr w:type="spellEnd"/>
      <w:r w:rsidR="00BF60E4" w:rsidRPr="00F90A24">
        <w:rPr>
          <w:rFonts w:ascii="Times New Roman" w:hAnsi="Times New Roman" w:cs="Times New Roman"/>
          <w:sz w:val="28"/>
          <w:szCs w:val="28"/>
        </w:rPr>
        <w:t xml:space="preserve"> и полиэтиленгликоля с </w:t>
      </w:r>
      <w:proofErr w:type="spellStart"/>
      <w:r w:rsidR="00BF60E4" w:rsidRPr="00F90A24">
        <w:rPr>
          <w:rFonts w:ascii="Times New Roman" w:hAnsi="Times New Roman" w:cs="Times New Roman"/>
          <w:sz w:val="28"/>
          <w:szCs w:val="28"/>
        </w:rPr>
        <w:t>акрилоильными</w:t>
      </w:r>
      <w:proofErr w:type="spellEnd"/>
      <w:r w:rsidR="00BF60E4" w:rsidRPr="00F90A24">
        <w:rPr>
          <w:rFonts w:ascii="Times New Roman" w:hAnsi="Times New Roman" w:cs="Times New Roman"/>
          <w:sz w:val="28"/>
          <w:szCs w:val="28"/>
        </w:rPr>
        <w:t xml:space="preserve"> концевыми группами (</w:t>
      </w:r>
      <w:r w:rsidR="003964D2" w:rsidRPr="003964D2">
        <w:rPr>
          <w:rFonts w:ascii="Times New Roman" w:hAnsi="Times New Roman" w:cs="Times New Roman"/>
          <w:sz w:val="28"/>
          <w:szCs w:val="28"/>
        </w:rPr>
        <w:t>ПЭГ-АК</w:t>
      </w:r>
      <w:r w:rsidR="00BF60E4" w:rsidRPr="00F90A24">
        <w:rPr>
          <w:rFonts w:ascii="Times New Roman" w:hAnsi="Times New Roman" w:cs="Times New Roman"/>
          <w:sz w:val="28"/>
          <w:szCs w:val="28"/>
        </w:rPr>
        <w:t xml:space="preserve">) в селективных растворителях (например, спирты) </w:t>
      </w:r>
      <w:r w:rsidR="00BF60E4" w:rsidRPr="00F90A24">
        <w:rPr>
          <w:rFonts w:ascii="Times New Roman" w:hAnsi="Times New Roman" w:cs="Times New Roman"/>
          <w:sz w:val="28"/>
          <w:szCs w:val="28"/>
        </w:rPr>
        <w:fldChar w:fldCharType="begin"/>
      </w:r>
      <w:r w:rsidR="00BF60E4" w:rsidRPr="00F90A24">
        <w:rPr>
          <w:rFonts w:ascii="Times New Roman" w:hAnsi="Times New Roman" w:cs="Times New Roman"/>
          <w:sz w:val="28"/>
          <w:szCs w:val="28"/>
        </w:rPr>
        <w:instrText xml:space="preserve"> ADDIN EN.CITE &lt;EndNote&gt;&lt;Cite&gt;&lt;Author&gt;KIM&lt;/Author&gt;&lt;Year&gt;1993&lt;/Year&gt;&lt;IDText&gt;PREPARATION OF CORE-CORONA TYPE MICROGELS OF POLYACRYLAMIDE&lt;/IDText&gt;&lt;DisplayText&gt;[24]&lt;/DisplayText&gt;&lt;record&gt;&lt;dates&gt;&lt;pub-dates&gt;&lt;date&gt;1993-01-01&lt;/date&gt;&lt;/pub-dates&gt;&lt;year&gt;1993&lt;/year&gt;&lt;/dates&gt;&lt;titles&gt;&lt;title&gt;PREPARATION OF CORE-CORONA TYPE MICROGELS OF POLYACRYLAMIDE&lt;/title&gt;&lt;secondary-title&gt;POLYMER JOURNAL&lt;/secondary-title&gt;&lt;/titles&gt;&lt;pages&gt;847-851&lt;/pages&gt;&lt;number&gt;8&lt;/number&gt;&lt;contributors&gt;&lt;authors&gt;&lt;author&gt;KIM, KS&lt;/author&gt;&lt;author&gt;CHO, SH&lt;/author&gt;&lt;author&gt;KIM, YJ&lt;/author&gt;&lt;/authors&gt;&lt;/contributors&gt;&lt;added-date format="utc"&gt;1754978858&lt;/added-date&gt;&lt;ref-type name="Journal Article"&gt;17&lt;/ref-type&gt;&lt;rec-number&gt;157&lt;/rec-number&gt;&lt;last-updated-date format="utc"&gt;1754978858&lt;/last-updated-date&gt;&lt;accession-num&gt;WOS:A1993LR97000007&lt;/accession-num&gt;&lt;electronic-resource-num&gt;10.1295/polymj.25.847&lt;/electronic-resource-num&gt;&lt;volume&gt;25&lt;/volume&gt;&lt;/record&gt;&lt;/Cite&gt;&lt;/EndNote&gt;</w:instrText>
      </w:r>
      <w:r w:rsidR="00BF60E4" w:rsidRPr="00F90A24">
        <w:rPr>
          <w:rFonts w:ascii="Times New Roman" w:hAnsi="Times New Roman" w:cs="Times New Roman"/>
          <w:sz w:val="28"/>
          <w:szCs w:val="28"/>
        </w:rPr>
        <w:fldChar w:fldCharType="separate"/>
      </w:r>
      <w:r w:rsidR="00BF60E4" w:rsidRPr="00F90A24">
        <w:rPr>
          <w:rFonts w:ascii="Times New Roman" w:hAnsi="Times New Roman" w:cs="Times New Roman"/>
          <w:noProof/>
          <w:sz w:val="28"/>
          <w:szCs w:val="28"/>
        </w:rPr>
        <w:t>[24]</w:t>
      </w:r>
      <w:r w:rsidR="00BF60E4" w:rsidRPr="00F90A24">
        <w:rPr>
          <w:rFonts w:ascii="Times New Roman" w:hAnsi="Times New Roman" w:cs="Times New Roman"/>
          <w:sz w:val="28"/>
          <w:szCs w:val="28"/>
        </w:rPr>
        <w:fldChar w:fldCharType="end"/>
      </w:r>
      <w:r w:rsidR="00BF60E4" w:rsidRPr="00F90A24">
        <w:rPr>
          <w:rFonts w:ascii="Times New Roman" w:hAnsi="Times New Roman" w:cs="Times New Roman"/>
          <w:sz w:val="28"/>
          <w:szCs w:val="28"/>
        </w:rPr>
        <w:t>.</w:t>
      </w:r>
    </w:p>
    <w:p w14:paraId="63483457" w14:textId="77777777" w:rsidR="00BF60E4" w:rsidRPr="00F90A24" w:rsidRDefault="00BF60E4" w:rsidP="00262D69">
      <w:pPr>
        <w:spacing w:after="0" w:line="240" w:lineRule="auto"/>
        <w:ind w:firstLine="709"/>
        <w:jc w:val="both"/>
        <w:rPr>
          <w:rFonts w:ascii="Times New Roman" w:hAnsi="Times New Roman" w:cs="Times New Roman"/>
          <w:sz w:val="28"/>
          <w:szCs w:val="28"/>
        </w:rPr>
      </w:pPr>
      <w:r w:rsidRPr="00F90A24">
        <w:rPr>
          <w:rFonts w:ascii="Times New Roman" w:hAnsi="Times New Roman" w:cs="Times New Roman"/>
          <w:sz w:val="28"/>
          <w:szCs w:val="28"/>
        </w:rPr>
        <w:t>Из представленных методов получения PPG, наиболее перспективным является способ блочной полимеризации, так как при этом получаются более прочные и стабильные гели.</w:t>
      </w:r>
    </w:p>
    <w:p w14:paraId="640CC7D1" w14:textId="46E4BDF1" w:rsidR="00BF60E4" w:rsidRPr="00F90A24" w:rsidRDefault="00BF60E4" w:rsidP="00262D69">
      <w:pPr>
        <w:spacing w:after="0" w:line="240" w:lineRule="auto"/>
        <w:ind w:firstLine="709"/>
        <w:jc w:val="both"/>
        <w:rPr>
          <w:rFonts w:ascii="Times New Roman" w:hAnsi="Times New Roman" w:cs="Times New Roman"/>
          <w:sz w:val="28"/>
          <w:szCs w:val="28"/>
        </w:rPr>
      </w:pPr>
      <w:r w:rsidRPr="00F90A24">
        <w:rPr>
          <w:rFonts w:ascii="Times New Roman" w:hAnsi="Times New Roman" w:cs="Times New Roman"/>
          <w:sz w:val="28"/>
          <w:szCs w:val="28"/>
        </w:rPr>
        <w:t>Основные этапы получения PPG способом блочной полимеризации можно представить следующим образом (</w:t>
      </w:r>
      <w:r w:rsidR="00A0073B">
        <w:rPr>
          <w:rFonts w:ascii="Times New Roman" w:hAnsi="Times New Roman" w:cs="Times New Roman"/>
          <w:sz w:val="28"/>
          <w:szCs w:val="28"/>
        </w:rPr>
        <w:t xml:space="preserve">рисунок </w:t>
      </w:r>
      <w:r w:rsidRPr="00F90A24">
        <w:rPr>
          <w:rFonts w:ascii="Times New Roman" w:hAnsi="Times New Roman" w:cs="Times New Roman"/>
          <w:sz w:val="28"/>
          <w:szCs w:val="28"/>
        </w:rPr>
        <w:t>2):</w:t>
      </w:r>
    </w:p>
    <w:p w14:paraId="595A9170" w14:textId="77777777" w:rsidR="00BF60E4" w:rsidRPr="00F90A24" w:rsidRDefault="00BF60E4" w:rsidP="00262D69">
      <w:pPr>
        <w:pStyle w:val="a4"/>
        <w:numPr>
          <w:ilvl w:val="0"/>
          <w:numId w:val="29"/>
        </w:num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Приготовление водного раствора мономеров/</w:t>
      </w:r>
      <w:proofErr w:type="spellStart"/>
      <w:r w:rsidRPr="00F90A24">
        <w:rPr>
          <w:rFonts w:ascii="Times New Roman" w:hAnsi="Times New Roman" w:cs="Times New Roman"/>
          <w:sz w:val="28"/>
          <w:szCs w:val="28"/>
        </w:rPr>
        <w:t>сомономеров</w:t>
      </w:r>
      <w:proofErr w:type="spellEnd"/>
      <w:r w:rsidRPr="00F90A24">
        <w:rPr>
          <w:rFonts w:ascii="Times New Roman" w:hAnsi="Times New Roman" w:cs="Times New Roman"/>
          <w:sz w:val="28"/>
          <w:szCs w:val="28"/>
        </w:rPr>
        <w:t>, сшивающего агента. Возможно добавление наполнителей в зависимости от целевых характеристик PPG</w:t>
      </w:r>
    </w:p>
    <w:p w14:paraId="028A60D7" w14:textId="77777777" w:rsidR="00BF60E4" w:rsidRPr="00F90A24" w:rsidRDefault="00BF60E4" w:rsidP="00262D69">
      <w:pPr>
        <w:pStyle w:val="a4"/>
        <w:numPr>
          <w:ilvl w:val="0"/>
          <w:numId w:val="29"/>
        </w:num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Перемешивание</w:t>
      </w:r>
    </w:p>
    <w:p w14:paraId="11B1C1D8" w14:textId="77777777" w:rsidR="00BF60E4" w:rsidRPr="00F90A24" w:rsidRDefault="00BF60E4" w:rsidP="00262D69">
      <w:pPr>
        <w:pStyle w:val="a4"/>
        <w:numPr>
          <w:ilvl w:val="0"/>
          <w:numId w:val="29"/>
        </w:num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Добавление инициатора</w:t>
      </w:r>
    </w:p>
    <w:p w14:paraId="6B66359D" w14:textId="77777777" w:rsidR="00BF60E4" w:rsidRPr="00F90A24" w:rsidRDefault="00BF60E4" w:rsidP="00262D69">
      <w:pPr>
        <w:pStyle w:val="a4"/>
        <w:numPr>
          <w:ilvl w:val="0"/>
          <w:numId w:val="29"/>
        </w:num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Нагревание исходной мономерной смеси</w:t>
      </w:r>
    </w:p>
    <w:p w14:paraId="4B23B714" w14:textId="77777777" w:rsidR="00BF60E4" w:rsidRPr="00F90A24" w:rsidRDefault="00BF60E4" w:rsidP="00262D69">
      <w:pPr>
        <w:pStyle w:val="a4"/>
        <w:numPr>
          <w:ilvl w:val="0"/>
          <w:numId w:val="29"/>
        </w:num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Измельчение гидрогеля до нужного размера</w:t>
      </w:r>
    </w:p>
    <w:p w14:paraId="34335B99" w14:textId="77777777" w:rsidR="00BF60E4" w:rsidRPr="00F90A24" w:rsidRDefault="00BF60E4" w:rsidP="00262D69">
      <w:pPr>
        <w:pStyle w:val="a4"/>
        <w:numPr>
          <w:ilvl w:val="0"/>
          <w:numId w:val="29"/>
        </w:num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 xml:space="preserve">Высушивание </w:t>
      </w:r>
    </w:p>
    <w:p w14:paraId="314DD48D" w14:textId="77777777" w:rsidR="00BF60E4" w:rsidRPr="00F90A24" w:rsidRDefault="00BF60E4" w:rsidP="00262D69">
      <w:pPr>
        <w:spacing w:after="0" w:line="240" w:lineRule="auto"/>
        <w:jc w:val="both"/>
        <w:rPr>
          <w:rFonts w:ascii="Times New Roman" w:hAnsi="Times New Roman" w:cs="Times New Roman"/>
          <w:sz w:val="28"/>
          <w:szCs w:val="28"/>
        </w:rPr>
      </w:pPr>
    </w:p>
    <w:p w14:paraId="11DFE224" w14:textId="77777777" w:rsidR="00BF60E4" w:rsidRPr="00F90A24" w:rsidRDefault="00BF60E4" w:rsidP="00E7149A">
      <w:pPr>
        <w:spacing w:after="0" w:line="240" w:lineRule="auto"/>
        <w:jc w:val="center"/>
        <w:rPr>
          <w:rFonts w:ascii="Times New Roman" w:hAnsi="Times New Roman" w:cs="Times New Roman"/>
          <w:sz w:val="28"/>
          <w:szCs w:val="28"/>
        </w:rPr>
      </w:pPr>
      <w:r w:rsidRPr="00F90A24">
        <w:rPr>
          <w:rFonts w:ascii="Times New Roman" w:hAnsi="Times New Roman" w:cs="Times New Roman"/>
          <w:noProof/>
          <w:sz w:val="28"/>
          <w:szCs w:val="28"/>
        </w:rPr>
        <w:lastRenderedPageBreak/>
        <w:drawing>
          <wp:inline distT="0" distB="0" distL="0" distR="0" wp14:anchorId="5EA9C014" wp14:editId="589CCF5D">
            <wp:extent cx="6108700" cy="2181892"/>
            <wp:effectExtent l="0" t="0" r="6350" b="8890"/>
            <wp:docPr id="1" name="Рисунок 1" descr="E:\YELEMESSOVA\PhD\схем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E:\YELEMESSOVA\PhD\схема.png"/>
                    <pic:cNvPicPr>
                      <a:picLocks noChangeAspect="1" noChangeArrowheads="1"/>
                    </pic:cNvPicPr>
                  </pic:nvPicPr>
                  <pic:blipFill>
                    <a:blip r:embed="rId9" cstate="print">
                      <a:extLst>
                        <a:ext uri="{28A0092B-C50C-407E-A947-70E740481C1C}">
                          <a14:useLocalDpi xmlns:a14="http://schemas.microsoft.com/office/drawing/2010/main" val="0"/>
                        </a:ext>
                      </a:extLst>
                    </a:blip>
                    <a:srcRect l="8651" t="9494" r="3458" b="70081"/>
                    <a:stretch>
                      <a:fillRect/>
                    </a:stretch>
                  </pic:blipFill>
                  <pic:spPr>
                    <a:xfrm>
                      <a:off x="0" y="0"/>
                      <a:ext cx="6207112" cy="2217043"/>
                    </a:xfrm>
                    <a:prstGeom prst="rect">
                      <a:avLst/>
                    </a:prstGeom>
                    <a:noFill/>
                    <a:ln>
                      <a:noFill/>
                    </a:ln>
                  </pic:spPr>
                </pic:pic>
              </a:graphicData>
            </a:graphic>
          </wp:inline>
        </w:drawing>
      </w:r>
    </w:p>
    <w:p w14:paraId="54F34C67" w14:textId="3E2058DB" w:rsidR="00BF60E4" w:rsidRPr="00F90A24" w:rsidRDefault="00BF60E4" w:rsidP="00C179FA">
      <w:pPr>
        <w:spacing w:before="240" w:line="240" w:lineRule="auto"/>
        <w:jc w:val="center"/>
        <w:rPr>
          <w:rFonts w:ascii="Times New Roman" w:hAnsi="Times New Roman" w:cs="Times New Roman"/>
          <w:sz w:val="28"/>
          <w:szCs w:val="28"/>
        </w:rPr>
      </w:pPr>
      <w:r w:rsidRPr="00F90A24">
        <w:rPr>
          <w:rFonts w:ascii="Times New Roman" w:hAnsi="Times New Roman" w:cs="Times New Roman"/>
          <w:sz w:val="28"/>
          <w:szCs w:val="28"/>
        </w:rPr>
        <w:t>Рисунок 2</w:t>
      </w:r>
      <w:r w:rsidR="00A0073B">
        <w:rPr>
          <w:rFonts w:ascii="Times New Roman" w:hAnsi="Times New Roman" w:cs="Times New Roman"/>
          <w:sz w:val="28"/>
          <w:szCs w:val="28"/>
        </w:rPr>
        <w:t xml:space="preserve"> </w:t>
      </w:r>
      <w:r w:rsidR="00814F77">
        <w:rPr>
          <w:rFonts w:ascii="Times New Roman" w:hAnsi="Times New Roman" w:cs="Times New Roman"/>
          <w:sz w:val="28"/>
          <w:szCs w:val="28"/>
        </w:rPr>
        <w:t>–</w:t>
      </w:r>
      <w:r w:rsidRPr="00F90A24">
        <w:rPr>
          <w:rFonts w:ascii="Times New Roman" w:hAnsi="Times New Roman" w:cs="Times New Roman"/>
          <w:sz w:val="28"/>
          <w:szCs w:val="28"/>
        </w:rPr>
        <w:t xml:space="preserve"> </w:t>
      </w:r>
      <w:r w:rsidR="00814F77">
        <w:rPr>
          <w:rFonts w:ascii="Times New Roman" w:hAnsi="Times New Roman" w:cs="Times New Roman"/>
          <w:sz w:val="28"/>
          <w:szCs w:val="28"/>
        </w:rPr>
        <w:t>Принципиальная с</w:t>
      </w:r>
      <w:r w:rsidRPr="00F90A24">
        <w:rPr>
          <w:rFonts w:ascii="Times New Roman" w:hAnsi="Times New Roman" w:cs="Times New Roman"/>
          <w:sz w:val="28"/>
          <w:szCs w:val="28"/>
        </w:rPr>
        <w:t xml:space="preserve">хема получения </w:t>
      </w:r>
      <w:r w:rsidRPr="00F90A24">
        <w:rPr>
          <w:rFonts w:ascii="Times New Roman" w:hAnsi="Times New Roman" w:cs="Times New Roman"/>
          <w:sz w:val="28"/>
          <w:szCs w:val="28"/>
          <w:lang w:val="en-US"/>
        </w:rPr>
        <w:t>PPG</w:t>
      </w:r>
      <w:r w:rsidRPr="00F90A24">
        <w:rPr>
          <w:rFonts w:ascii="Times New Roman" w:hAnsi="Times New Roman" w:cs="Times New Roman"/>
          <w:sz w:val="28"/>
          <w:szCs w:val="28"/>
        </w:rPr>
        <w:t xml:space="preserve"> способом блочной полимеризации</w:t>
      </w:r>
    </w:p>
    <w:p w14:paraId="14C6F6A5" w14:textId="4A74E7BC" w:rsidR="00BF60E4" w:rsidRPr="00F90A24" w:rsidRDefault="00BF60E4" w:rsidP="0080491F">
      <w:pPr>
        <w:spacing w:after="0" w:line="240" w:lineRule="auto"/>
        <w:ind w:firstLine="709"/>
        <w:jc w:val="both"/>
        <w:rPr>
          <w:rFonts w:ascii="Times New Roman" w:eastAsia="Times New Roman" w:hAnsi="Times New Roman" w:cs="Times New Roman"/>
          <w:sz w:val="28"/>
          <w:szCs w:val="28"/>
        </w:rPr>
      </w:pPr>
      <w:r w:rsidRPr="00F90A24">
        <w:rPr>
          <w:rFonts w:ascii="Times New Roman" w:eastAsia="Times New Roman" w:hAnsi="Times New Roman" w:cs="Times New Roman"/>
          <w:sz w:val="28"/>
          <w:szCs w:val="28"/>
        </w:rPr>
        <w:t xml:space="preserve">Главное отличие между различными типами </w:t>
      </w:r>
      <w:r w:rsidRPr="00F90A24">
        <w:rPr>
          <w:rFonts w:ascii="Times New Roman" w:eastAsia="Times New Roman" w:hAnsi="Times New Roman" w:cs="Times New Roman"/>
          <w:sz w:val="28"/>
          <w:szCs w:val="28"/>
          <w:lang w:val="en-US"/>
        </w:rPr>
        <w:t>PPG</w:t>
      </w:r>
      <w:r w:rsidRPr="00F90A24">
        <w:rPr>
          <w:rFonts w:ascii="Times New Roman" w:eastAsia="Times New Roman" w:hAnsi="Times New Roman" w:cs="Times New Roman"/>
          <w:sz w:val="28"/>
          <w:szCs w:val="28"/>
        </w:rPr>
        <w:t xml:space="preserve"> заключается в размере их частиц, варьирующемся от нано</w:t>
      </w:r>
      <w:r w:rsidR="009F4B92" w:rsidRPr="00F90A24">
        <w:rPr>
          <w:rFonts w:ascii="Times New Roman" w:eastAsia="Times New Roman" w:hAnsi="Times New Roman" w:cs="Times New Roman"/>
          <w:sz w:val="28"/>
          <w:szCs w:val="28"/>
        </w:rPr>
        <w:t>-</w:t>
      </w:r>
      <w:r w:rsidRPr="00F90A24">
        <w:rPr>
          <w:rFonts w:ascii="Times New Roman" w:eastAsia="Times New Roman" w:hAnsi="Times New Roman" w:cs="Times New Roman"/>
          <w:sz w:val="28"/>
          <w:szCs w:val="28"/>
        </w:rPr>
        <w:t xml:space="preserve"> до миллиметровых гель</w:t>
      </w:r>
      <w:r w:rsidR="009F4B92" w:rsidRPr="00F90A24">
        <w:rPr>
          <w:rFonts w:ascii="Times New Roman" w:eastAsia="Times New Roman" w:hAnsi="Times New Roman" w:cs="Times New Roman"/>
          <w:sz w:val="28"/>
          <w:szCs w:val="28"/>
        </w:rPr>
        <w:t>-</w:t>
      </w:r>
      <w:r w:rsidRPr="00F90A24">
        <w:rPr>
          <w:rFonts w:ascii="Times New Roman" w:eastAsia="Times New Roman" w:hAnsi="Times New Roman" w:cs="Times New Roman"/>
          <w:sz w:val="28"/>
          <w:szCs w:val="28"/>
        </w:rPr>
        <w:t xml:space="preserve">частиц и </w:t>
      </w:r>
      <w:proofErr w:type="spellStart"/>
      <w:r w:rsidRPr="00F90A24">
        <w:rPr>
          <w:rFonts w:ascii="Times New Roman" w:eastAsia="Times New Roman" w:hAnsi="Times New Roman" w:cs="Times New Roman"/>
          <w:sz w:val="28"/>
          <w:szCs w:val="28"/>
        </w:rPr>
        <w:t>микрогелей</w:t>
      </w:r>
      <w:proofErr w:type="spellEnd"/>
      <w:r w:rsidRPr="00F90A24">
        <w:rPr>
          <w:rFonts w:ascii="Times New Roman" w:eastAsia="Times New Roman" w:hAnsi="Times New Roman" w:cs="Times New Roman"/>
          <w:sz w:val="28"/>
          <w:szCs w:val="28"/>
        </w:rPr>
        <w:t xml:space="preserve"> </w:t>
      </w:r>
      <w:r w:rsidRPr="00F90A24">
        <w:rPr>
          <w:rFonts w:ascii="Times New Roman" w:eastAsia="Times New Roman" w:hAnsi="Times New Roman" w:cs="Times New Roman"/>
          <w:sz w:val="28"/>
          <w:szCs w:val="28"/>
        </w:rPr>
        <w:fldChar w:fldCharType="begin">
          <w:fldData xml:space="preserve">PEVuZE5vdGU+PENpdGU+PEF1dGhvcj5NYTwvQXV0aG9yPjxZZWFyPjIwMjQ8L1llYXI+PElEVGV4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</w:fldData>
        </w:fldChar>
      </w:r>
      <w:r w:rsidRPr="00F90A24">
        <w:rPr>
          <w:rFonts w:ascii="Times New Roman" w:eastAsia="Times New Roman" w:hAnsi="Times New Roman" w:cs="Times New Roman"/>
          <w:sz w:val="28"/>
          <w:szCs w:val="28"/>
        </w:rPr>
        <w:instrText xml:space="preserve"> ADDIN EN.CITE </w:instrText>
      </w:r>
      <w:r w:rsidRPr="00F90A24">
        <w:rPr>
          <w:rFonts w:ascii="Times New Roman" w:eastAsia="Times New Roman" w:hAnsi="Times New Roman" w:cs="Times New Roman"/>
          <w:sz w:val="28"/>
          <w:szCs w:val="28"/>
        </w:rPr>
        <w:fldChar w:fldCharType="begin">
          <w:fldData xml:space="preserve">PEVuZE5vdGU+PENpdGU+PEF1dGhvcj5NYTwvQXV0aG9yPjxZZWFyPjIwMjQ8L1llYXI+PElEVGV4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</w:fldData>
        </w:fldChar>
      </w:r>
      <w:r w:rsidRPr="00F90A24">
        <w:rPr>
          <w:rFonts w:ascii="Times New Roman" w:eastAsia="Times New Roman" w:hAnsi="Times New Roman" w:cs="Times New Roman"/>
          <w:sz w:val="28"/>
          <w:szCs w:val="28"/>
        </w:rPr>
        <w:instrText xml:space="preserve"> ADDIN EN.CITE.DATA </w:instrText>
      </w:r>
      <w:r w:rsidRPr="00F90A24">
        <w:rPr>
          <w:rFonts w:ascii="Times New Roman" w:eastAsia="Times New Roman" w:hAnsi="Times New Roman" w:cs="Times New Roman"/>
          <w:sz w:val="28"/>
          <w:szCs w:val="28"/>
        </w:rPr>
      </w:r>
      <w:r w:rsidRPr="00F90A24">
        <w:rPr>
          <w:rFonts w:ascii="Times New Roman" w:eastAsia="Times New Roman" w:hAnsi="Times New Roman" w:cs="Times New Roman"/>
          <w:sz w:val="28"/>
          <w:szCs w:val="28"/>
        </w:rPr>
        <w:fldChar w:fldCharType="end"/>
      </w:r>
      <w:r w:rsidRPr="00F90A24">
        <w:rPr>
          <w:rFonts w:ascii="Times New Roman" w:eastAsia="Times New Roman" w:hAnsi="Times New Roman" w:cs="Times New Roman"/>
          <w:sz w:val="28"/>
          <w:szCs w:val="28"/>
        </w:rPr>
      </w:r>
      <w:r w:rsidRPr="00F90A24">
        <w:rPr>
          <w:rFonts w:ascii="Times New Roman" w:eastAsia="Times New Roman" w:hAnsi="Times New Roman" w:cs="Times New Roman"/>
          <w:sz w:val="28"/>
          <w:szCs w:val="28"/>
        </w:rPr>
        <w:fldChar w:fldCharType="separate"/>
      </w:r>
      <w:r w:rsidRPr="00F90A24">
        <w:rPr>
          <w:rFonts w:ascii="Times New Roman" w:eastAsia="Times New Roman" w:hAnsi="Times New Roman" w:cs="Times New Roman"/>
          <w:noProof/>
          <w:sz w:val="28"/>
          <w:szCs w:val="28"/>
        </w:rPr>
        <w:t>[19]</w:t>
      </w:r>
      <w:r w:rsidRPr="00F90A24">
        <w:rPr>
          <w:rFonts w:ascii="Times New Roman" w:eastAsia="Times New Roman" w:hAnsi="Times New Roman" w:cs="Times New Roman"/>
          <w:sz w:val="28"/>
          <w:szCs w:val="28"/>
        </w:rPr>
        <w:fldChar w:fldCharType="end"/>
      </w:r>
      <w:r w:rsidRPr="00F90A24">
        <w:rPr>
          <w:rFonts w:ascii="Times New Roman" w:eastAsia="Times New Roman" w:hAnsi="Times New Roman" w:cs="Times New Roman"/>
          <w:sz w:val="28"/>
          <w:szCs w:val="28"/>
        </w:rPr>
        <w:t xml:space="preserve">. В зависимости от размера </w:t>
      </w:r>
      <w:r w:rsidRPr="00F90A24">
        <w:rPr>
          <w:rFonts w:ascii="Times New Roman" w:eastAsia="Times New Roman" w:hAnsi="Times New Roman" w:cs="Times New Roman"/>
          <w:sz w:val="28"/>
          <w:szCs w:val="28"/>
          <w:lang w:val="en-US"/>
        </w:rPr>
        <w:t>PPG</w:t>
      </w:r>
      <w:r w:rsidRPr="00F90A24">
        <w:rPr>
          <w:rFonts w:ascii="Times New Roman" w:eastAsia="Times New Roman" w:hAnsi="Times New Roman" w:cs="Times New Roman"/>
          <w:sz w:val="28"/>
          <w:szCs w:val="28"/>
        </w:rPr>
        <w:t xml:space="preserve"> классифицируются на субмикронные или </w:t>
      </w:r>
      <w:proofErr w:type="spellStart"/>
      <w:r w:rsidRPr="00F90A24">
        <w:rPr>
          <w:rFonts w:ascii="Times New Roman" w:eastAsia="Times New Roman" w:hAnsi="Times New Roman" w:cs="Times New Roman"/>
          <w:sz w:val="28"/>
          <w:szCs w:val="28"/>
        </w:rPr>
        <w:t>наногели</w:t>
      </w:r>
      <w:proofErr w:type="spellEnd"/>
      <w:r w:rsidRPr="00F90A24">
        <w:rPr>
          <w:rFonts w:ascii="Times New Roman" w:eastAsia="Times New Roman" w:hAnsi="Times New Roman" w:cs="Times New Roman"/>
          <w:sz w:val="28"/>
          <w:szCs w:val="28"/>
        </w:rPr>
        <w:t xml:space="preserve"> (</w:t>
      </w:r>
      <w:proofErr w:type="spellStart"/>
      <w:r w:rsidRPr="00F90A24">
        <w:rPr>
          <w:rFonts w:ascii="Times New Roman" w:eastAsia="Times New Roman" w:hAnsi="Times New Roman" w:cs="Times New Roman"/>
          <w:sz w:val="28"/>
          <w:szCs w:val="28"/>
        </w:rPr>
        <w:t>Brightwater</w:t>
      </w:r>
      <w:proofErr w:type="spellEnd"/>
      <w:r w:rsidRPr="00F90A24">
        <w:rPr>
          <w:rFonts w:ascii="Times New Roman" w:eastAsia="Times New Roman" w:hAnsi="Times New Roman" w:cs="Times New Roman"/>
          <w:sz w:val="28"/>
          <w:szCs w:val="28"/>
        </w:rPr>
        <w:t xml:space="preserve">), </w:t>
      </w:r>
      <w:proofErr w:type="spellStart"/>
      <w:r w:rsidRPr="00F90A24">
        <w:rPr>
          <w:rFonts w:ascii="Times New Roman" w:eastAsia="Times New Roman" w:hAnsi="Times New Roman" w:cs="Times New Roman"/>
          <w:sz w:val="28"/>
          <w:szCs w:val="28"/>
        </w:rPr>
        <w:t>микрогели</w:t>
      </w:r>
      <w:proofErr w:type="spellEnd"/>
      <w:r w:rsidRPr="00F90A24">
        <w:rPr>
          <w:rFonts w:ascii="Times New Roman" w:eastAsia="Times New Roman" w:hAnsi="Times New Roman" w:cs="Times New Roman"/>
          <w:sz w:val="28"/>
          <w:szCs w:val="28"/>
        </w:rPr>
        <w:t xml:space="preserve"> (</w:t>
      </w:r>
      <w:proofErr w:type="spellStart"/>
      <w:r w:rsidRPr="00F90A24">
        <w:rPr>
          <w:rFonts w:ascii="Times New Roman" w:eastAsia="Times New Roman" w:hAnsi="Times New Roman" w:cs="Times New Roman"/>
          <w:sz w:val="28"/>
          <w:szCs w:val="28"/>
        </w:rPr>
        <w:t>микрогель</w:t>
      </w:r>
      <w:proofErr w:type="spellEnd"/>
      <w:r w:rsidRPr="00F90A24">
        <w:rPr>
          <w:rFonts w:ascii="Times New Roman" w:eastAsia="Times New Roman" w:hAnsi="Times New Roman" w:cs="Times New Roman"/>
          <w:sz w:val="28"/>
          <w:szCs w:val="28"/>
        </w:rPr>
        <w:t>, деформируемая микросфера, дисперсный гель</w:t>
      </w:r>
      <w:r w:rsidR="009F4B92" w:rsidRPr="00F90A24">
        <w:rPr>
          <w:rFonts w:ascii="Times New Roman" w:eastAsia="Times New Roman" w:hAnsi="Times New Roman" w:cs="Times New Roman"/>
          <w:sz w:val="28"/>
          <w:szCs w:val="28"/>
        </w:rPr>
        <w:t>-</w:t>
      </w:r>
      <w:r w:rsidRPr="00F90A24">
        <w:rPr>
          <w:rFonts w:ascii="Times New Roman" w:eastAsia="Times New Roman" w:hAnsi="Times New Roman" w:cs="Times New Roman"/>
          <w:sz w:val="28"/>
          <w:szCs w:val="28"/>
        </w:rPr>
        <w:t xml:space="preserve">частица), PPG миллиметрового размера (более 50 мкм) </w:t>
      </w:r>
      <w:r w:rsidRPr="00F90A24">
        <w:rPr>
          <w:rFonts w:ascii="Times New Roman" w:eastAsia="Times New Roman" w:hAnsi="Times New Roman" w:cs="Times New Roman"/>
          <w:sz w:val="28"/>
          <w:szCs w:val="28"/>
        </w:rPr>
        <w:fldChar w:fldCharType="begin"/>
      </w:r>
      <w:r w:rsidRPr="00F90A24">
        <w:rPr>
          <w:rFonts w:ascii="Times New Roman" w:eastAsia="Times New Roman" w:hAnsi="Times New Roman" w:cs="Times New Roman"/>
          <w:sz w:val="28"/>
          <w:szCs w:val="28"/>
        </w:rPr>
        <w:instrText xml:space="preserve"> ADDIN EN.CITE &lt;EndNote&gt;&lt;Cite&gt;&lt;Author&gt;Leng&lt;/Author&gt;&lt;Year&gt;2021&lt;/Year&gt;&lt;IDText&gt;Review of transport mechanisms and numerical simulation studies of preformed particle gel for conformance control&lt;/IDText&gt;&lt;DisplayText&gt;[25]&lt;/DisplayText&gt;&lt;record&gt;&lt;dates&gt;&lt;pub-dates&gt;&lt;date&gt;2021-07-09&lt;/date&gt;&lt;/pub-dates&gt;&lt;year&gt;2021&lt;/year&gt;&lt;/dates&gt;&lt;keywords&gt;&lt;keyword&gt;Conformance control&lt;/keyword&gt;&lt;keyword&gt;Water control&lt;/keyword&gt;&lt;keyword&gt;Gel treatment&lt;/keyword&gt;&lt;keyword&gt;Preformed particle gel&lt;/keyword&gt;&lt;keyword&gt;PPG&lt;/keyword&gt;&lt;keyword&gt;Numerical simulation&lt;/keyword&gt;&lt;keyword&gt;PLUGGING PERFORMANCE&lt;/keyword&gt;&lt;keyword&gt;POROUS-MEDIA&lt;/keyword&gt;&lt;keyword&gt;POLYMER&lt;/keyword&gt;&lt;keyword&gt;MODEL&lt;/keyword&gt;&lt;keyword&gt;WATER&lt;/keyword&gt;&lt;keyword&gt;SUSPENSIONS&lt;/keyword&gt;&lt;keyword&gt;PLACEMENT&lt;/keyword&gt;&lt;keyword&gt;FRACTURES&lt;/keyword&gt;&lt;keyword&gt;FLOW&lt;/keyword&gt;&lt;keyword&gt;Energy &amp;amp; Fuels&lt;/keyword&gt;&lt;keyword&gt;Engineering&lt;/keyword&gt;&lt;/keywords&gt;&lt;work-type&gt;Review&lt;/work-type&gt;&lt;titles&gt;&lt;title&gt;Review of transport mechanisms and numerical simulation studies of preformed particle gel for conformance control&lt;/title&gt;&lt;secondary-title&gt;JOURNAL OF PETROLEUM SCIENCE AND ENGINEERING&lt;/secondary-title&gt;&lt;alt-title&gt;J. Pet. Sci. Eng.&lt;/alt-title&gt;&lt;/titles&gt;&lt;contributors&gt;&lt;authors&gt;&lt;author&gt;Leng, JQ&lt;/author&gt;&lt;author&gt;Wei, MZ&lt;/author&gt;&lt;author&gt;Bai, BJ&lt;/author&gt;&lt;/authors&gt;&lt;/contributors&gt;&lt;custom7&gt;109051&lt;/custom7&gt;&lt;language&gt;English&lt;/language&gt;&lt;added-date format="utc"&gt;1753166538&lt;/added-date&gt;&lt;pub-location&gt;RADARWEG 29, 1043 NX AMSTERDAM, NETHERLANDS&lt;/pub-location&gt;&lt;ref-type name="Journal Article"&gt;17&lt;/ref-type&gt;&lt;auth-address&gt;[Leng, Jianqiao; Wei, Mingzhen; Bai, Baojun] Missouri Univ Sci &amp;amp; Technol, Rolla, MO 65409 USA&amp;#xA;Missouri Univ Sci &amp;amp; Technol, Rolla, MO 65409 USA&amp;#xA;baib@mst.edu&lt;/auth-address&gt;&lt;rec-number&gt;134&lt;/rec-number&gt;&lt;publisher&gt;ELSEVIER&lt;/publisher&gt;&lt;last-updated-date format="utc"&gt;1753166538&lt;/last-updated-date&gt;&lt;accession-num&gt;WOS:000672823000003&lt;/accession-num&gt;&lt;electronic-resource-num&gt;10.1016/j.petrol.2021.109051&lt;/electronic-resource-num&gt;&lt;volume&gt;206&lt;/volume&gt;&lt;/record&gt;&lt;/Cite&gt;&lt;/EndNote&gt;</w:instrText>
      </w:r>
      <w:r w:rsidRPr="00F90A24">
        <w:rPr>
          <w:rFonts w:ascii="Times New Roman" w:eastAsia="Times New Roman" w:hAnsi="Times New Roman" w:cs="Times New Roman"/>
          <w:sz w:val="28"/>
          <w:szCs w:val="28"/>
        </w:rPr>
        <w:fldChar w:fldCharType="separate"/>
      </w:r>
      <w:r w:rsidRPr="00F90A24">
        <w:rPr>
          <w:rFonts w:ascii="Times New Roman" w:eastAsia="Times New Roman" w:hAnsi="Times New Roman" w:cs="Times New Roman"/>
          <w:noProof/>
          <w:sz w:val="28"/>
          <w:szCs w:val="28"/>
        </w:rPr>
        <w:t>[25]</w:t>
      </w:r>
      <w:r w:rsidRPr="00F90A24">
        <w:rPr>
          <w:rFonts w:ascii="Times New Roman" w:eastAsia="Times New Roman" w:hAnsi="Times New Roman" w:cs="Times New Roman"/>
          <w:sz w:val="28"/>
          <w:szCs w:val="28"/>
        </w:rPr>
        <w:fldChar w:fldCharType="end"/>
      </w:r>
      <w:r w:rsidRPr="00F90A24">
        <w:rPr>
          <w:rFonts w:ascii="Times New Roman" w:eastAsia="Times New Roman" w:hAnsi="Times New Roman" w:cs="Times New Roman"/>
          <w:sz w:val="28"/>
          <w:szCs w:val="28"/>
        </w:rPr>
        <w:t xml:space="preserve"> и </w:t>
      </w:r>
      <w:proofErr w:type="spellStart"/>
      <w:r w:rsidRPr="00F90A24">
        <w:rPr>
          <w:rFonts w:ascii="Times New Roman" w:eastAsia="Times New Roman" w:hAnsi="Times New Roman" w:cs="Times New Roman"/>
          <w:sz w:val="28"/>
          <w:szCs w:val="28"/>
        </w:rPr>
        <w:t>макрогели</w:t>
      </w:r>
      <w:proofErr w:type="spellEnd"/>
      <w:r w:rsidRPr="00F90A24">
        <w:rPr>
          <w:rFonts w:ascii="Times New Roman" w:eastAsia="Times New Roman" w:hAnsi="Times New Roman" w:cs="Times New Roman"/>
          <w:sz w:val="28"/>
          <w:szCs w:val="28"/>
        </w:rPr>
        <w:t xml:space="preserve"> </w:t>
      </w:r>
      <w:r w:rsidRPr="00F90A24">
        <w:rPr>
          <w:rFonts w:ascii="Times New Roman" w:eastAsia="Times New Roman" w:hAnsi="Times New Roman" w:cs="Times New Roman"/>
          <w:sz w:val="28"/>
          <w:szCs w:val="28"/>
        </w:rPr>
        <w:fldChar w:fldCharType="begin">
          <w:fldData xml:space="preserve">PEVuZE5vdGU+PENpdGU+PEF1dGhvcj5NYTwvQXV0aG9yPjxZZWFyPjIwMjQ8L1llYXI+PElEVGV4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</w:fldData>
        </w:fldChar>
      </w:r>
      <w:r w:rsidRPr="00F90A24">
        <w:rPr>
          <w:rFonts w:ascii="Times New Roman" w:eastAsia="Times New Roman" w:hAnsi="Times New Roman" w:cs="Times New Roman"/>
          <w:sz w:val="28"/>
          <w:szCs w:val="28"/>
        </w:rPr>
        <w:instrText xml:space="preserve"> ADDIN EN.CITE </w:instrText>
      </w:r>
      <w:r w:rsidRPr="00F90A24">
        <w:rPr>
          <w:rFonts w:ascii="Times New Roman" w:eastAsia="Times New Roman" w:hAnsi="Times New Roman" w:cs="Times New Roman"/>
          <w:sz w:val="28"/>
          <w:szCs w:val="28"/>
        </w:rPr>
        <w:fldChar w:fldCharType="begin">
          <w:fldData xml:space="preserve">PEVuZE5vdGU+PENpdGU+PEF1dGhvcj5NYTwvQXV0aG9yPjxZZWFyPjIwMjQ8L1llYXI+PElEVGV4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</w:fldData>
        </w:fldChar>
      </w:r>
      <w:r w:rsidRPr="00F90A24">
        <w:rPr>
          <w:rFonts w:ascii="Times New Roman" w:eastAsia="Times New Roman" w:hAnsi="Times New Roman" w:cs="Times New Roman"/>
          <w:sz w:val="28"/>
          <w:szCs w:val="28"/>
        </w:rPr>
        <w:instrText xml:space="preserve"> ADDIN EN.CITE.DATA </w:instrText>
      </w:r>
      <w:r w:rsidRPr="00F90A24">
        <w:rPr>
          <w:rFonts w:ascii="Times New Roman" w:eastAsia="Times New Roman" w:hAnsi="Times New Roman" w:cs="Times New Roman"/>
          <w:sz w:val="28"/>
          <w:szCs w:val="28"/>
        </w:rPr>
      </w:r>
      <w:r w:rsidRPr="00F90A24">
        <w:rPr>
          <w:rFonts w:ascii="Times New Roman" w:eastAsia="Times New Roman" w:hAnsi="Times New Roman" w:cs="Times New Roman"/>
          <w:sz w:val="28"/>
          <w:szCs w:val="28"/>
        </w:rPr>
        <w:fldChar w:fldCharType="end"/>
      </w:r>
      <w:r w:rsidRPr="00F90A24">
        <w:rPr>
          <w:rFonts w:ascii="Times New Roman" w:eastAsia="Times New Roman" w:hAnsi="Times New Roman" w:cs="Times New Roman"/>
          <w:sz w:val="28"/>
          <w:szCs w:val="28"/>
        </w:rPr>
      </w:r>
      <w:r w:rsidRPr="00F90A24">
        <w:rPr>
          <w:rFonts w:ascii="Times New Roman" w:eastAsia="Times New Roman" w:hAnsi="Times New Roman" w:cs="Times New Roman"/>
          <w:sz w:val="28"/>
          <w:szCs w:val="28"/>
        </w:rPr>
        <w:fldChar w:fldCharType="separate"/>
      </w:r>
      <w:r w:rsidRPr="00F90A24">
        <w:rPr>
          <w:rFonts w:ascii="Times New Roman" w:eastAsia="Times New Roman" w:hAnsi="Times New Roman" w:cs="Times New Roman"/>
          <w:noProof/>
          <w:sz w:val="28"/>
          <w:szCs w:val="28"/>
        </w:rPr>
        <w:t>[19]</w:t>
      </w:r>
      <w:r w:rsidRPr="00F90A24">
        <w:rPr>
          <w:rFonts w:ascii="Times New Roman" w:eastAsia="Times New Roman" w:hAnsi="Times New Roman" w:cs="Times New Roman"/>
          <w:sz w:val="28"/>
          <w:szCs w:val="28"/>
        </w:rPr>
        <w:fldChar w:fldCharType="end"/>
      </w:r>
      <w:r w:rsidRPr="00F90A24">
        <w:rPr>
          <w:rFonts w:ascii="Times New Roman" w:eastAsia="Times New Roman" w:hAnsi="Times New Roman" w:cs="Times New Roman"/>
          <w:sz w:val="28"/>
          <w:szCs w:val="28"/>
        </w:rPr>
        <w:t>. Нано</w:t>
      </w:r>
      <w:r w:rsidR="009F4B92" w:rsidRPr="00F90A24">
        <w:rPr>
          <w:rFonts w:ascii="Times New Roman" w:eastAsia="Times New Roman" w:hAnsi="Times New Roman" w:cs="Times New Roman"/>
          <w:sz w:val="28"/>
          <w:szCs w:val="28"/>
        </w:rPr>
        <w:t>-</w:t>
      </w:r>
      <w:r w:rsidRPr="00F90A24">
        <w:rPr>
          <w:rFonts w:ascii="Times New Roman" w:eastAsia="Times New Roman" w:hAnsi="Times New Roman" w:cs="Times New Roman"/>
          <w:sz w:val="28"/>
          <w:szCs w:val="28"/>
        </w:rPr>
        <w:t>, микро</w:t>
      </w:r>
      <w:r w:rsidR="009F4B92" w:rsidRPr="00F90A24">
        <w:rPr>
          <w:rFonts w:ascii="Times New Roman" w:eastAsia="Times New Roman" w:hAnsi="Times New Roman" w:cs="Times New Roman"/>
          <w:sz w:val="28"/>
          <w:szCs w:val="28"/>
        </w:rPr>
        <w:t>-</w:t>
      </w:r>
      <w:r w:rsidRPr="00F90A24">
        <w:rPr>
          <w:rFonts w:ascii="Times New Roman" w:eastAsia="Times New Roman" w:hAnsi="Times New Roman" w:cs="Times New Roman"/>
          <w:sz w:val="28"/>
          <w:szCs w:val="28"/>
        </w:rPr>
        <w:t xml:space="preserve">, </w:t>
      </w:r>
      <w:proofErr w:type="spellStart"/>
      <w:r w:rsidRPr="00F90A24">
        <w:rPr>
          <w:rFonts w:ascii="Times New Roman" w:eastAsia="Times New Roman" w:hAnsi="Times New Roman" w:cs="Times New Roman"/>
          <w:sz w:val="28"/>
          <w:szCs w:val="28"/>
        </w:rPr>
        <w:t>миллигели</w:t>
      </w:r>
      <w:proofErr w:type="spellEnd"/>
      <w:r w:rsidRPr="00F90A24">
        <w:rPr>
          <w:rFonts w:ascii="Times New Roman" w:eastAsia="Times New Roman" w:hAnsi="Times New Roman" w:cs="Times New Roman"/>
          <w:sz w:val="28"/>
          <w:szCs w:val="28"/>
        </w:rPr>
        <w:t xml:space="preserve"> относятся к семейству </w:t>
      </w:r>
      <w:proofErr w:type="spellStart"/>
      <w:r w:rsidRPr="00F90A24">
        <w:rPr>
          <w:rFonts w:ascii="Times New Roman" w:eastAsia="Times New Roman" w:hAnsi="Times New Roman" w:cs="Times New Roman"/>
          <w:sz w:val="28"/>
          <w:szCs w:val="28"/>
        </w:rPr>
        <w:t>суперабсорбирующих</w:t>
      </w:r>
      <w:proofErr w:type="spellEnd"/>
      <w:r w:rsidRPr="00F90A24">
        <w:rPr>
          <w:rFonts w:ascii="Times New Roman" w:eastAsia="Times New Roman" w:hAnsi="Times New Roman" w:cs="Times New Roman"/>
          <w:sz w:val="28"/>
          <w:szCs w:val="28"/>
        </w:rPr>
        <w:t xml:space="preserve"> полимеров (</w:t>
      </w:r>
      <w:r w:rsidR="00DF52DD">
        <w:rPr>
          <w:rFonts w:ascii="Times New Roman" w:eastAsia="Times New Roman" w:hAnsi="Times New Roman" w:cs="Times New Roman"/>
          <w:sz w:val="28"/>
          <w:szCs w:val="28"/>
        </w:rPr>
        <w:t>CАП</w:t>
      </w:r>
      <w:r w:rsidRPr="00F90A24">
        <w:rPr>
          <w:rFonts w:ascii="Times New Roman" w:eastAsia="Times New Roman" w:hAnsi="Times New Roman" w:cs="Times New Roman"/>
          <w:sz w:val="28"/>
          <w:szCs w:val="28"/>
        </w:rPr>
        <w:t xml:space="preserve">), которые могут поглощать воду в количестве, превышающем их массу от нескольких десятков до сотен раз. </w:t>
      </w:r>
    </w:p>
    <w:p w14:paraId="2FF0C8A5" w14:textId="35C00078" w:rsidR="00BF60E4" w:rsidRPr="00F90A24" w:rsidRDefault="00BF60E4" w:rsidP="00C179FA">
      <w:pPr>
        <w:spacing w:after="0" w:line="240" w:lineRule="auto"/>
        <w:ind w:firstLine="709"/>
        <w:jc w:val="both"/>
        <w:rPr>
          <w:rFonts w:ascii="Times New Roman" w:hAnsi="Times New Roman" w:cs="Times New Roman"/>
          <w:sz w:val="28"/>
          <w:szCs w:val="28"/>
        </w:rPr>
      </w:pPr>
      <w:r w:rsidRPr="00F90A24">
        <w:rPr>
          <w:rFonts w:ascii="Times New Roman" w:eastAsia="Times New Roman" w:hAnsi="Times New Roman" w:cs="Times New Roman"/>
          <w:sz w:val="28"/>
          <w:szCs w:val="28"/>
        </w:rPr>
        <w:t>Наноразмерные гель</w:t>
      </w:r>
      <w:r w:rsidR="009F4B92" w:rsidRPr="00F90A24">
        <w:rPr>
          <w:rFonts w:ascii="Times New Roman" w:eastAsia="Times New Roman" w:hAnsi="Times New Roman" w:cs="Times New Roman"/>
          <w:sz w:val="28"/>
          <w:szCs w:val="28"/>
        </w:rPr>
        <w:t>-</w:t>
      </w:r>
      <w:r w:rsidRPr="00F90A24">
        <w:rPr>
          <w:rFonts w:ascii="Times New Roman" w:eastAsia="Times New Roman" w:hAnsi="Times New Roman" w:cs="Times New Roman"/>
          <w:sz w:val="28"/>
          <w:szCs w:val="28"/>
        </w:rPr>
        <w:t xml:space="preserve">частицы, </w:t>
      </w:r>
      <w:proofErr w:type="spellStart"/>
      <w:r w:rsidRPr="00F90A24">
        <w:rPr>
          <w:rFonts w:ascii="Times New Roman" w:eastAsia="Times New Roman" w:hAnsi="Times New Roman" w:cs="Times New Roman"/>
          <w:sz w:val="28"/>
          <w:szCs w:val="28"/>
        </w:rPr>
        <w:t>микрогели</w:t>
      </w:r>
      <w:proofErr w:type="spellEnd"/>
      <w:r w:rsidRPr="00F90A24">
        <w:rPr>
          <w:rFonts w:ascii="Times New Roman" w:eastAsia="Times New Roman" w:hAnsi="Times New Roman" w:cs="Times New Roman"/>
          <w:sz w:val="28"/>
          <w:szCs w:val="28"/>
        </w:rPr>
        <w:t xml:space="preserve">, </w:t>
      </w:r>
      <w:r w:rsidRPr="00F90A24">
        <w:rPr>
          <w:rFonts w:ascii="Times New Roman" w:hAnsi="Times New Roman" w:cs="Times New Roman"/>
          <w:sz w:val="28"/>
          <w:szCs w:val="28"/>
        </w:rPr>
        <w:t>pH</w:t>
      </w:r>
      <w:r w:rsidR="009F4B92" w:rsidRPr="00F90A24">
        <w:rPr>
          <w:rFonts w:ascii="Times New Roman" w:hAnsi="Times New Roman" w:cs="Times New Roman"/>
          <w:sz w:val="28"/>
          <w:szCs w:val="28"/>
        </w:rPr>
        <w:t>-</w:t>
      </w:r>
      <w:r w:rsidRPr="00F90A24">
        <w:rPr>
          <w:rFonts w:ascii="Times New Roman" w:hAnsi="Times New Roman" w:cs="Times New Roman"/>
          <w:sz w:val="28"/>
          <w:szCs w:val="28"/>
        </w:rPr>
        <w:t xml:space="preserve">чувствительные сшитые полимеры и набухающие полимеры </w:t>
      </w:r>
      <w:r w:rsidRPr="00F90A24">
        <w:rPr>
          <w:rFonts w:ascii="Times New Roman" w:eastAsia="Times New Roman" w:hAnsi="Times New Roman" w:cs="Times New Roman"/>
          <w:sz w:val="28"/>
          <w:szCs w:val="28"/>
        </w:rPr>
        <w:t xml:space="preserve">могут использоваться </w:t>
      </w:r>
      <w:r w:rsidRPr="00F90A24">
        <w:rPr>
          <w:rFonts w:ascii="Times New Roman" w:hAnsi="Times New Roman" w:cs="Times New Roman"/>
          <w:sz w:val="28"/>
          <w:szCs w:val="28"/>
        </w:rPr>
        <w:t>для снижения добычи воды и регулирования профиля вытеснения в неоднородных матричных коллекторах</w:t>
      </w:r>
      <w:r w:rsidRPr="00F90A24">
        <w:rPr>
          <w:rFonts w:ascii="Times New Roman" w:eastAsia="Times New Roman" w:hAnsi="Times New Roman" w:cs="Times New Roman"/>
          <w:sz w:val="28"/>
          <w:szCs w:val="28"/>
        </w:rPr>
        <w:t xml:space="preserve"> с проницаемостью менее 1 Дарси. Миллиметровые гель</w:t>
      </w:r>
      <w:r w:rsidR="009F4B92" w:rsidRPr="00F90A24">
        <w:rPr>
          <w:rFonts w:ascii="Times New Roman" w:eastAsia="Times New Roman" w:hAnsi="Times New Roman" w:cs="Times New Roman"/>
          <w:sz w:val="28"/>
          <w:szCs w:val="28"/>
        </w:rPr>
        <w:t>-</w:t>
      </w:r>
      <w:r w:rsidRPr="00F90A24">
        <w:rPr>
          <w:rFonts w:ascii="Times New Roman" w:eastAsia="Times New Roman" w:hAnsi="Times New Roman" w:cs="Times New Roman"/>
          <w:sz w:val="28"/>
          <w:szCs w:val="28"/>
        </w:rPr>
        <w:t xml:space="preserve">частицы могут эффективно блокировать различные трещины или высокопроницаемые каналы в коллекторах [9]. </w:t>
      </w:r>
      <w:r w:rsidRPr="00F90A24">
        <w:rPr>
          <w:rFonts w:ascii="Times New Roman" w:hAnsi="Times New Roman" w:cs="Times New Roman"/>
          <w:sz w:val="28"/>
          <w:szCs w:val="28"/>
        </w:rPr>
        <w:t xml:space="preserve">Механизмы действия включают изменение относительной проницаемости, закупорку крупных пор, мобилизацию нефти, удерживаемой капиллярными силами, </w:t>
      </w:r>
      <w:proofErr w:type="spellStart"/>
      <w:r w:rsidRPr="00F90A24">
        <w:rPr>
          <w:rFonts w:ascii="Times New Roman" w:hAnsi="Times New Roman" w:cs="Times New Roman"/>
          <w:sz w:val="28"/>
          <w:szCs w:val="28"/>
        </w:rPr>
        <w:t>монослойную</w:t>
      </w:r>
      <w:proofErr w:type="spellEnd"/>
      <w:r w:rsidRPr="00F90A24">
        <w:rPr>
          <w:rFonts w:ascii="Times New Roman" w:hAnsi="Times New Roman" w:cs="Times New Roman"/>
          <w:sz w:val="28"/>
          <w:szCs w:val="28"/>
        </w:rPr>
        <w:t xml:space="preserve"> или многослойную адсорбцию и, как следствие, изменение смачиваемости пласта</w:t>
      </w:r>
      <w:r w:rsidR="00DE3E07" w:rsidRPr="00F90A24">
        <w:rPr>
          <w:rFonts w:ascii="Times New Roman" w:hAnsi="Times New Roman" w:cs="Times New Roman"/>
          <w:sz w:val="28"/>
          <w:szCs w:val="28"/>
        </w:rPr>
        <w:t>.</w:t>
      </w:r>
    </w:p>
    <w:p w14:paraId="37D71FF8" w14:textId="0486B841" w:rsidR="00344696" w:rsidRPr="00AE231B" w:rsidRDefault="00344696" w:rsidP="00C179FA">
      <w:pPr>
        <w:spacing w:after="0" w:line="240" w:lineRule="auto"/>
        <w:ind w:firstLine="708"/>
        <w:rPr>
          <w:rFonts w:ascii="Times New Roman" w:hAnsi="Times New Roman" w:cs="Times New Roman"/>
          <w:b/>
          <w:i/>
          <w:sz w:val="28"/>
          <w:szCs w:val="28"/>
        </w:rPr>
      </w:pPr>
      <w:r w:rsidRPr="00AE231B">
        <w:rPr>
          <w:rFonts w:ascii="Times New Roman" w:hAnsi="Times New Roman" w:cs="Times New Roman"/>
          <w:b/>
          <w:i/>
          <w:sz w:val="28"/>
          <w:szCs w:val="28"/>
        </w:rPr>
        <w:t xml:space="preserve">Зависимость свойств </w:t>
      </w:r>
      <w:r w:rsidR="001947FE" w:rsidRPr="001947FE">
        <w:rPr>
          <w:rFonts w:ascii="Times New Roman" w:hAnsi="Times New Roman" w:cs="Times New Roman"/>
          <w:b/>
          <w:i/>
          <w:sz w:val="28"/>
          <w:szCs w:val="28"/>
        </w:rPr>
        <w:t>PPG</w:t>
      </w:r>
      <w:r w:rsidRPr="00AE231B">
        <w:rPr>
          <w:rFonts w:ascii="Times New Roman" w:hAnsi="Times New Roman" w:cs="Times New Roman"/>
          <w:b/>
          <w:i/>
          <w:sz w:val="28"/>
          <w:szCs w:val="28"/>
        </w:rPr>
        <w:t xml:space="preserve"> от химической природы  </w:t>
      </w:r>
    </w:p>
    <w:p w14:paraId="52F23912" w14:textId="79EE94AD" w:rsidR="00344696" w:rsidRPr="00F90A24" w:rsidRDefault="00344696" w:rsidP="00C179FA">
      <w:pPr>
        <w:spacing w:after="0" w:line="240" w:lineRule="auto"/>
        <w:ind w:firstLine="708"/>
        <w:jc w:val="both"/>
      </w:pPr>
      <w:r w:rsidRPr="00F90A24">
        <w:rPr>
          <w:rFonts w:ascii="Times New Roman" w:hAnsi="Times New Roman" w:cs="Times New Roman"/>
          <w:sz w:val="28"/>
          <w:szCs w:val="28"/>
        </w:rPr>
        <w:t xml:space="preserve">На свойства PPG также влияет химическая природа гидрогелей. </w:t>
      </w:r>
      <w:r w:rsidRPr="00F90A24">
        <w:rPr>
          <w:rFonts w:ascii="Times New Roman" w:eastAsia="MS Gothic" w:hAnsi="Times New Roman" w:cs="Times New Roman"/>
          <w:sz w:val="28"/>
          <w:szCs w:val="28"/>
        </w:rPr>
        <w:t xml:space="preserve">По химической природе различают </w:t>
      </w:r>
      <w:proofErr w:type="spellStart"/>
      <w:r w:rsidRPr="00F90A24">
        <w:rPr>
          <w:rFonts w:ascii="Times New Roman" w:hAnsi="Times New Roman" w:cs="Times New Roman"/>
          <w:sz w:val="28"/>
          <w:szCs w:val="28"/>
        </w:rPr>
        <w:t>полиэлектролитные</w:t>
      </w:r>
      <w:proofErr w:type="spellEnd"/>
      <w:r w:rsidRPr="00F90A24">
        <w:rPr>
          <w:rFonts w:ascii="Times New Roman" w:hAnsi="Times New Roman" w:cs="Times New Roman"/>
          <w:sz w:val="28"/>
          <w:szCs w:val="28"/>
        </w:rPr>
        <w:t xml:space="preserve">, </w:t>
      </w:r>
      <w:proofErr w:type="spellStart"/>
      <w:r w:rsidRPr="00F90A24">
        <w:rPr>
          <w:rFonts w:ascii="Times New Roman" w:hAnsi="Times New Roman" w:cs="Times New Roman"/>
          <w:sz w:val="28"/>
          <w:szCs w:val="28"/>
        </w:rPr>
        <w:t>полиамфолитные</w:t>
      </w:r>
      <w:proofErr w:type="spellEnd"/>
      <w:r w:rsidRPr="00F90A24">
        <w:rPr>
          <w:rFonts w:ascii="Times New Roman" w:hAnsi="Times New Roman" w:cs="Times New Roman"/>
          <w:sz w:val="28"/>
          <w:szCs w:val="28"/>
        </w:rPr>
        <w:t>, гидрофобно</w:t>
      </w:r>
      <w:r w:rsidR="009F4B92" w:rsidRPr="00F90A24">
        <w:rPr>
          <w:rFonts w:ascii="Times New Roman" w:hAnsi="Times New Roman" w:cs="Times New Roman"/>
          <w:sz w:val="28"/>
          <w:szCs w:val="28"/>
        </w:rPr>
        <w:t>-</w:t>
      </w:r>
      <w:r w:rsidRPr="00F90A24">
        <w:rPr>
          <w:rFonts w:ascii="Times New Roman" w:hAnsi="Times New Roman" w:cs="Times New Roman"/>
          <w:sz w:val="28"/>
          <w:szCs w:val="28"/>
        </w:rPr>
        <w:t xml:space="preserve">модифицированные PPG </w:t>
      </w:r>
      <w:r w:rsidRPr="00F90A24">
        <w:rPr>
          <w:rFonts w:ascii="Times New Roman" w:hAnsi="Times New Roman" w:cs="Times New Roman"/>
          <w:sz w:val="28"/>
          <w:szCs w:val="28"/>
        </w:rPr>
        <w:fldChar w:fldCharType="begin">
          <w:fldData xml:space="preserve">PEVuZE5vdGU+PENpdGU+PEF1dGhvcj5HdXNzZW5vdjwvQXV0aG9yPjxZZWFyPjIwMjM8L1llYXI+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==
</w:fldData>
        </w:fldChar>
      </w:r>
      <w:r w:rsidR="00DE3E07" w:rsidRPr="00F90A24">
        <w:rPr>
          <w:rFonts w:ascii="Times New Roman" w:hAnsi="Times New Roman" w:cs="Times New Roman"/>
          <w:sz w:val="28"/>
          <w:szCs w:val="28"/>
        </w:rPr>
        <w:instrText xml:space="preserve"> ADDIN EN.CITE </w:instrText>
      </w:r>
      <w:r w:rsidR="00DE3E07" w:rsidRPr="00F90A24">
        <w:rPr>
          <w:rFonts w:ascii="Times New Roman" w:hAnsi="Times New Roman" w:cs="Times New Roman"/>
          <w:sz w:val="28"/>
          <w:szCs w:val="28"/>
        </w:rPr>
        <w:fldChar w:fldCharType="begin">
          <w:fldData xml:space="preserve">PEVuZE5vdGU+PENpdGU+PEF1dGhvcj5HdXNzZW5vdjwvQXV0aG9yPjxZZWFyPjIwMjM8L1llYXI+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==
</w:fldData>
        </w:fldChar>
      </w:r>
      <w:r w:rsidR="00DE3E07" w:rsidRPr="00F90A24">
        <w:rPr>
          <w:rFonts w:ascii="Times New Roman" w:hAnsi="Times New Roman" w:cs="Times New Roman"/>
          <w:sz w:val="28"/>
          <w:szCs w:val="28"/>
        </w:rPr>
        <w:instrText xml:space="preserve"> ADDIN EN.CITE.DATA </w:instrText>
      </w:r>
      <w:r w:rsidR="00DE3E07" w:rsidRPr="00F90A24">
        <w:rPr>
          <w:rFonts w:ascii="Times New Roman" w:hAnsi="Times New Roman" w:cs="Times New Roman"/>
          <w:sz w:val="28"/>
          <w:szCs w:val="28"/>
        </w:rPr>
      </w:r>
      <w:r w:rsidR="00DE3E07" w:rsidRPr="00F90A24">
        <w:rPr>
          <w:rFonts w:ascii="Times New Roman" w:hAnsi="Times New Roman" w:cs="Times New Roman"/>
          <w:sz w:val="28"/>
          <w:szCs w:val="28"/>
        </w:rPr>
        <w:fldChar w:fldCharType="end"/>
      </w:r>
      <w:r w:rsidRPr="00F90A24">
        <w:rPr>
          <w:rFonts w:ascii="Times New Roman" w:hAnsi="Times New Roman" w:cs="Times New Roman"/>
          <w:sz w:val="28"/>
          <w:szCs w:val="28"/>
        </w:rPr>
      </w:r>
      <w:r w:rsidRPr="00F90A24">
        <w:rPr>
          <w:rFonts w:ascii="Times New Roman" w:hAnsi="Times New Roman" w:cs="Times New Roman"/>
          <w:sz w:val="28"/>
          <w:szCs w:val="28"/>
        </w:rPr>
        <w:fldChar w:fldCharType="separate"/>
      </w:r>
      <w:r w:rsidR="00DE3E07" w:rsidRPr="00F90A24">
        <w:rPr>
          <w:rFonts w:ascii="Times New Roman" w:hAnsi="Times New Roman" w:cs="Times New Roman"/>
          <w:noProof/>
          <w:sz w:val="28"/>
          <w:szCs w:val="28"/>
        </w:rPr>
        <w:t>[20, 26, 27]</w:t>
      </w:r>
      <w:r w:rsidRPr="00F90A24">
        <w:rPr>
          <w:rFonts w:ascii="Times New Roman" w:hAnsi="Times New Roman" w:cs="Times New Roman"/>
          <w:sz w:val="28"/>
          <w:szCs w:val="28"/>
        </w:rPr>
        <w:fldChar w:fldCharType="end"/>
      </w:r>
      <w:r w:rsidR="00DE3E07" w:rsidRPr="00F90A24">
        <w:rPr>
          <w:rFonts w:ascii="Times New Roman" w:hAnsi="Times New Roman" w:cs="Times New Roman"/>
          <w:sz w:val="28"/>
          <w:szCs w:val="28"/>
        </w:rPr>
        <w:t>.</w:t>
      </w:r>
    </w:p>
    <w:p w14:paraId="2E698A8C" w14:textId="7A864DE8" w:rsidR="001947FE" w:rsidRPr="001947FE" w:rsidRDefault="001947FE" w:rsidP="00C179FA">
      <w:pPr>
        <w:spacing w:after="0" w:line="240" w:lineRule="auto"/>
        <w:ind w:firstLine="709"/>
        <w:jc w:val="both"/>
        <w:rPr>
          <w:rFonts w:ascii="Times New Roman" w:hAnsi="Times New Roman" w:cs="Times New Roman"/>
          <w:b/>
          <w:i/>
          <w:sz w:val="28"/>
          <w:szCs w:val="28"/>
        </w:rPr>
      </w:pPr>
      <w:r w:rsidRPr="001947FE">
        <w:rPr>
          <w:rFonts w:ascii="Times New Roman" w:hAnsi="Times New Roman" w:cs="Times New Roman"/>
          <w:b/>
          <w:i/>
          <w:sz w:val="28"/>
          <w:szCs w:val="28"/>
        </w:rPr>
        <w:t xml:space="preserve">PPG на основе </w:t>
      </w:r>
      <w:proofErr w:type="spellStart"/>
      <w:r w:rsidRPr="001947FE">
        <w:rPr>
          <w:rFonts w:ascii="Times New Roman" w:hAnsi="Times New Roman" w:cs="Times New Roman"/>
          <w:b/>
          <w:i/>
          <w:sz w:val="28"/>
          <w:szCs w:val="28"/>
        </w:rPr>
        <w:t>полиэлектролитных</w:t>
      </w:r>
      <w:proofErr w:type="spellEnd"/>
      <w:r w:rsidRPr="001947FE">
        <w:rPr>
          <w:rFonts w:ascii="Times New Roman" w:hAnsi="Times New Roman" w:cs="Times New Roman"/>
          <w:b/>
          <w:i/>
          <w:sz w:val="28"/>
          <w:szCs w:val="28"/>
        </w:rPr>
        <w:t xml:space="preserve"> гидрогелей </w:t>
      </w:r>
    </w:p>
    <w:p w14:paraId="38C22E28" w14:textId="01B407D4" w:rsidR="00A5175D" w:rsidRDefault="00344696" w:rsidP="00C179FA">
      <w:pPr>
        <w:spacing w:after="0" w:line="240" w:lineRule="auto"/>
        <w:ind w:firstLine="709"/>
        <w:jc w:val="both"/>
        <w:rPr>
          <w:rFonts w:ascii="Times New Roman" w:hAnsi="Times New Roman" w:cs="Times New Roman"/>
          <w:sz w:val="28"/>
          <w:szCs w:val="28"/>
        </w:rPr>
      </w:pPr>
      <w:r w:rsidRPr="00F90A24">
        <w:rPr>
          <w:rFonts w:ascii="Times New Roman" w:hAnsi="Times New Roman" w:cs="Times New Roman"/>
          <w:sz w:val="28"/>
          <w:szCs w:val="28"/>
        </w:rPr>
        <w:t xml:space="preserve">PPG на основе </w:t>
      </w:r>
      <w:proofErr w:type="spellStart"/>
      <w:r w:rsidRPr="00F90A24">
        <w:rPr>
          <w:rFonts w:ascii="Times New Roman" w:hAnsi="Times New Roman" w:cs="Times New Roman"/>
          <w:sz w:val="28"/>
          <w:szCs w:val="28"/>
        </w:rPr>
        <w:t>полиэлектролитных</w:t>
      </w:r>
      <w:proofErr w:type="spellEnd"/>
      <w:r w:rsidRPr="00F90A24">
        <w:rPr>
          <w:rFonts w:ascii="Times New Roman" w:hAnsi="Times New Roman" w:cs="Times New Roman"/>
          <w:sz w:val="28"/>
          <w:szCs w:val="28"/>
        </w:rPr>
        <w:t xml:space="preserve"> (ПЭ) гидрогелей содержат заряженные группы или ионизируемые фрагменты, стабилизированные различными взаимодействиями, включая электростатические силы, силы Ван</w:t>
      </w:r>
      <w:r w:rsidR="009F4B92" w:rsidRPr="00F90A24">
        <w:rPr>
          <w:rFonts w:ascii="Times New Roman" w:hAnsi="Times New Roman" w:cs="Times New Roman"/>
          <w:sz w:val="28"/>
          <w:szCs w:val="28"/>
        </w:rPr>
        <w:t>-</w:t>
      </w:r>
      <w:r w:rsidRPr="00F90A24">
        <w:rPr>
          <w:rFonts w:ascii="Times New Roman" w:hAnsi="Times New Roman" w:cs="Times New Roman"/>
          <w:sz w:val="28"/>
          <w:szCs w:val="28"/>
        </w:rPr>
        <w:t>дер</w:t>
      </w:r>
      <w:r w:rsidR="009F4B92" w:rsidRPr="00F90A24">
        <w:rPr>
          <w:rFonts w:ascii="Times New Roman" w:hAnsi="Times New Roman" w:cs="Times New Roman"/>
          <w:sz w:val="28"/>
          <w:szCs w:val="28"/>
        </w:rPr>
        <w:t>-</w:t>
      </w:r>
      <w:r w:rsidRPr="00F90A24">
        <w:rPr>
          <w:rFonts w:ascii="Times New Roman" w:hAnsi="Times New Roman" w:cs="Times New Roman"/>
          <w:sz w:val="28"/>
          <w:szCs w:val="28"/>
        </w:rPr>
        <w:t xml:space="preserve">Ваальса, ионные связи, водородные связи и химическую сшивку </w:t>
      </w:r>
      <w:r w:rsidRPr="00F90A24">
        <w:rPr>
          <w:rFonts w:ascii="Times New Roman" w:hAnsi="Times New Roman" w:cs="Times New Roman"/>
          <w:sz w:val="28"/>
          <w:szCs w:val="28"/>
        </w:rPr>
        <w:fldChar w:fldCharType="begin"/>
      </w:r>
      <w:r w:rsidR="00DE3E07" w:rsidRPr="00F90A24">
        <w:rPr>
          <w:rFonts w:ascii="Times New Roman" w:hAnsi="Times New Roman" w:cs="Times New Roman"/>
          <w:sz w:val="28"/>
          <w:szCs w:val="28"/>
        </w:rPr>
        <w:instrText xml:space="preserve"> ADDIN EN.CITE &lt;EndNote&gt;&lt;Cite&gt;&lt;Author&gt;Nayak&lt;/Author&gt;&lt;Year&gt;2018&lt;/Year&gt;&lt;IDText&gt;Introduction to polymeric gels&lt;/IDText&gt;&lt;DisplayText&gt;[28]&lt;/DisplayText&gt;&lt;record&gt;&lt;dates&gt;&lt;pub-dates&gt;&lt;date&gt;2018-01-01&lt;/date&gt;&lt;/pub-dates&gt;&lt;year&gt;2018&lt;/year&gt;&lt;/dates&gt;&lt;keywords&gt;&lt;keyword&gt;DRUG-DELIVERY&lt;/keyword&gt;&lt;keyword&gt;FORMULATION OPTIMIZATION&lt;/keyword&gt;&lt;keyword&gt;MUCOADHESIVE BEADS&lt;/keyword&gt;&lt;keyword&gt;CONTROLLED-RELEASE&lt;/keyword&gt;&lt;keyword&gt;TRANSFEROSOMAL GEL&lt;/keyword&gt;&lt;keyword&gt;CROSS-LINKING&lt;/keyword&gt;&lt;keyword&gt;HYDROGELS&lt;/keyword&gt;&lt;keyword&gt;CHITOSAN&lt;/keyword&gt;&lt;keyword&gt;MICROGELS&lt;/keyword&gt;&lt;keyword&gt;GUM&lt;/keyword&gt;&lt;keyword&gt;Cell Biology&lt;/keyword&gt;&lt;keyword&gt;Engineering&lt;/keyword&gt;&lt;keyword&gt;Materials Science&lt;/keyword&gt;&lt;/keywords&gt;&lt;isbn&gt;978-0-08-102179-8&lt;/isbn&gt;&lt;work-type&gt;Editorial Material; Book Chapter&lt;/work-type&gt;&lt;titles&gt;&lt;title&gt;Introduction to polymeric gels&lt;/title&gt;&lt;secondary-title&gt;POLYMERIC GELS: CHARACTERIZATION, PROPERTIES AND BIOMEDICAL APPLICATIONS&lt;/secondary-title&gt;&lt;tertiary-title&gt;Woodhead Publishing Series in Biomaterials&lt;/tertiary-title&gt;&lt;/titles&gt;&lt;pages&gt;3-27&lt;/pages&gt;&lt;contributors&gt;&lt;authors&gt;&lt;author&gt;Nayak, AK&lt;/author&gt;&lt;author&gt;Das, B&lt;/author&gt;&lt;/authors&gt;&lt;/contributors&gt;&lt;language&gt;English&lt;/language&gt;&lt;added-date format="utc"&gt;1752133810&lt;/added-date&gt;&lt;pub-location&gt;OFFICERS MESS BUSINESS CENTRE, ROYSTON RD, CAMBRIDGE, DUXFORD, ENGLAND&lt;/pub-location&gt;&lt;ref-type name="Serial"&gt;57&lt;/ref-type&gt;&lt;auth-address&gt;[Nayak, Amit K.; Das, Biswarup] Seemanta Inst Pharmaceut Sci, Mayurbhanj, India&amp;#xA;Seemanta Inst Pharmaceut Sci, Mayurbhanj, India&lt;/auth-address&gt;&lt;rec-number&gt;109&lt;/rec-number&gt;&lt;publisher&gt;WOODHEAD PUBL LTD&lt;/publisher&gt;&lt;last-updated-date format="utc"&gt;1752133810&lt;/last-updated-date&gt;&lt;accession-num&gt;WOS:000532443600001&lt;/accession-num&gt;&lt;electronic-resource-num&gt;10.1016/B978-0-08-102179-8.00001-6&lt;/electronic-resource-num&gt;&lt;/record&gt;&lt;/Cite&gt;&lt;/EndNote&gt;</w:instrText>
      </w:r>
      <w:r w:rsidRPr="00F90A24">
        <w:rPr>
          <w:rFonts w:ascii="Times New Roman" w:hAnsi="Times New Roman" w:cs="Times New Roman"/>
          <w:sz w:val="28"/>
          <w:szCs w:val="28"/>
        </w:rPr>
        <w:fldChar w:fldCharType="separate"/>
      </w:r>
      <w:r w:rsidR="00DE3E07" w:rsidRPr="00F90A24">
        <w:rPr>
          <w:rFonts w:ascii="Times New Roman" w:hAnsi="Times New Roman" w:cs="Times New Roman"/>
          <w:noProof/>
          <w:sz w:val="28"/>
          <w:szCs w:val="28"/>
        </w:rPr>
        <w:t>[28]</w:t>
      </w:r>
      <w:r w:rsidRPr="00F90A24">
        <w:rPr>
          <w:rFonts w:ascii="Times New Roman" w:hAnsi="Times New Roman" w:cs="Times New Roman"/>
          <w:sz w:val="28"/>
          <w:szCs w:val="28"/>
        </w:rPr>
        <w:fldChar w:fldCharType="end"/>
      </w:r>
      <w:r w:rsidRPr="00F90A24">
        <w:rPr>
          <w:rFonts w:ascii="Times New Roman" w:hAnsi="Times New Roman" w:cs="Times New Roman"/>
          <w:sz w:val="28"/>
          <w:szCs w:val="28"/>
        </w:rPr>
        <w:t xml:space="preserve">. Функциональные группы гелей, способны к ионизации и диссоциируют с образованием заряженных мономеров и </w:t>
      </w:r>
      <w:proofErr w:type="spellStart"/>
      <w:r w:rsidRPr="00F90A24">
        <w:rPr>
          <w:rFonts w:ascii="Times New Roman" w:hAnsi="Times New Roman" w:cs="Times New Roman"/>
          <w:sz w:val="28"/>
          <w:szCs w:val="28"/>
        </w:rPr>
        <w:t>противоионов</w:t>
      </w:r>
      <w:proofErr w:type="spellEnd"/>
      <w:r w:rsidRPr="00F90A24">
        <w:rPr>
          <w:rFonts w:ascii="Times New Roman" w:hAnsi="Times New Roman" w:cs="Times New Roman"/>
          <w:sz w:val="28"/>
          <w:szCs w:val="28"/>
        </w:rPr>
        <w:t xml:space="preserve">. Для поддержания электрического нейтралитета </w:t>
      </w:r>
      <w:proofErr w:type="spellStart"/>
      <w:r w:rsidRPr="00F90A24">
        <w:rPr>
          <w:rFonts w:ascii="Times New Roman" w:hAnsi="Times New Roman" w:cs="Times New Roman"/>
          <w:sz w:val="28"/>
          <w:szCs w:val="28"/>
        </w:rPr>
        <w:t>противоионы</w:t>
      </w:r>
      <w:proofErr w:type="spellEnd"/>
      <w:r w:rsidRPr="00F90A24">
        <w:rPr>
          <w:rFonts w:ascii="Times New Roman" w:hAnsi="Times New Roman" w:cs="Times New Roman"/>
          <w:sz w:val="28"/>
          <w:szCs w:val="28"/>
        </w:rPr>
        <w:t xml:space="preserve"> не могут покинуть гелевую структуру, когда гель находится в равновесии с чистой водой, что создает внутреннее осмотическое </w:t>
      </w:r>
      <w:r w:rsidRPr="00F90A24">
        <w:rPr>
          <w:rFonts w:ascii="Times New Roman" w:hAnsi="Times New Roman" w:cs="Times New Roman"/>
          <w:sz w:val="28"/>
          <w:szCs w:val="28"/>
        </w:rPr>
        <w:lastRenderedPageBreak/>
        <w:t xml:space="preserve">давление внутри геля, что </w:t>
      </w:r>
      <w:proofErr w:type="spellStart"/>
      <w:r w:rsidRPr="00F90A24">
        <w:rPr>
          <w:rFonts w:ascii="Times New Roman" w:hAnsi="Times New Roman" w:cs="Times New Roman"/>
          <w:sz w:val="28"/>
          <w:szCs w:val="28"/>
        </w:rPr>
        <w:t>способствуюет</w:t>
      </w:r>
      <w:proofErr w:type="spellEnd"/>
      <w:r w:rsidRPr="00F90A24">
        <w:rPr>
          <w:rFonts w:ascii="Times New Roman" w:hAnsi="Times New Roman" w:cs="Times New Roman"/>
          <w:sz w:val="28"/>
          <w:szCs w:val="28"/>
        </w:rPr>
        <w:t xml:space="preserve"> сильному набуханию геля и поглощению им вод</w:t>
      </w:r>
      <w:r w:rsidR="004652CA">
        <w:rPr>
          <w:rFonts w:ascii="Times New Roman" w:hAnsi="Times New Roman" w:cs="Times New Roman"/>
          <w:sz w:val="28"/>
          <w:szCs w:val="28"/>
        </w:rPr>
        <w:t>ы</w:t>
      </w:r>
      <w:r w:rsidRPr="00F90A24">
        <w:rPr>
          <w:rFonts w:ascii="Times New Roman" w:hAnsi="Times New Roman" w:cs="Times New Roman"/>
          <w:sz w:val="28"/>
          <w:szCs w:val="28"/>
        </w:rPr>
        <w:t xml:space="preserve"> в количествах, в тысячи раз превышающих собственный вес полимера, не разрушаясь и не растворяясь (</w:t>
      </w:r>
      <w:r w:rsidR="00A0073B">
        <w:rPr>
          <w:rFonts w:ascii="Times New Roman" w:hAnsi="Times New Roman" w:cs="Times New Roman"/>
          <w:sz w:val="28"/>
          <w:szCs w:val="28"/>
        </w:rPr>
        <w:t xml:space="preserve">рисунок </w:t>
      </w:r>
      <w:r w:rsidR="00365FD5" w:rsidRPr="00365FD5">
        <w:rPr>
          <w:rFonts w:ascii="Times New Roman" w:hAnsi="Times New Roman" w:cs="Times New Roman"/>
          <w:sz w:val="28"/>
          <w:szCs w:val="28"/>
        </w:rPr>
        <w:t>3</w:t>
      </w:r>
      <w:r w:rsidRPr="00F34023">
        <w:rPr>
          <w:rFonts w:ascii="Times New Roman" w:hAnsi="Times New Roman" w:cs="Times New Roman"/>
          <w:sz w:val="28"/>
          <w:szCs w:val="28"/>
        </w:rPr>
        <w:t xml:space="preserve">) </w:t>
      </w:r>
      <w:r w:rsidRPr="00095609">
        <w:rPr>
          <w:rFonts w:ascii="Times New Roman" w:hAnsi="Times New Roman" w:cs="Times New Roman"/>
          <w:sz w:val="28"/>
          <w:szCs w:val="28"/>
        </w:rPr>
        <w:fldChar w:fldCharType="begin"/>
      </w:r>
      <w:r w:rsidR="00DE3E07" w:rsidRPr="00F34023">
        <w:rPr>
          <w:rFonts w:ascii="Times New Roman" w:hAnsi="Times New Roman" w:cs="Times New Roman"/>
          <w:sz w:val="28"/>
          <w:szCs w:val="28"/>
        </w:rPr>
        <w:instrText xml:space="preserve"> ADDIN EN.CITE &lt;EndNote&gt;&lt;Cite&gt;&lt;Author&gt;Wilcox&lt;/Author&gt;&lt;Year&gt;2021&lt;/Year&gt;&lt;IDText&gt;Fundamentals and mechanics of polyelectrolyte gels: Thermodynamics, swelling, scattering, and elasticity&lt;/IDText&gt;&lt;DisplayText&gt;[29]&lt;/DisplayText&gt;&lt;record&gt;&lt;dates&gt;&lt;pub-dates&gt;&lt;date&gt;2021-12-01&lt;/date&gt;&lt;/pub-dates&gt;&lt;year&gt;2021&lt;/year&gt;&lt;/dates&gt;&lt;keywords&gt;&lt;keyword&gt;VOLUME-PHASE-TRANSITION&lt;/keyword&gt;&lt;keyword&gt;ANGLE NEUTRON-SCATTERING&lt;/keyword&gt;&lt;keyword&gt;POLY(ACRYLIC ACID) GELS&lt;/keyword&gt;&lt;keyword&gt;ION-PAIR FORMATION&lt;/keyword&gt;&lt;keyword&gt;SWOLLEN GELS&lt;/keyword&gt;&lt;keyword&gt;COUNTERION CONDENSATION&lt;/keyword&gt;&lt;keyword&gt;LIGHT-SCATTERING&lt;/keyword&gt;&lt;keyword&gt;POLYMER-NETWORK&lt;/keyword&gt;&lt;keyword&gt;POLYACRYLATE HYDROGELS&lt;/keyword&gt;&lt;keyword&gt;PERSISTENCE LENGTH&lt;/keyword&gt;&lt;keyword&gt;Chemistry&lt;/keyword&gt;&lt;keyword&gt;Physics&lt;/keyword&gt;&lt;/keywords&gt;&lt;work-type&gt;Review&lt;/work-type&gt;&lt;titles&gt;&lt;title&gt;Fundamentals and mechanics of polyelectrolyte gels: Thermodynamics, swelling, scattering, and elasticity&lt;/title&gt;&lt;secondary-title&gt;CHEMICAL PHYSICS REVIEWS&lt;/secondary-title&gt;&lt;alt-title&gt;Chem. Phys. Rev.&lt;/alt-title&gt;&lt;/titles&gt;&lt;number&gt;4&lt;/number&gt;&lt;contributors&gt;&lt;authors&gt;&lt;author&gt;Wilcox, KG&lt;/author&gt;&lt;author&gt;Kozawa, SK&lt;/author&gt;&lt;author&gt;Morozova, S&lt;/author&gt;&lt;/authors&gt;&lt;/contributors&gt;&lt;custom7&gt;041309&lt;/custom7&gt;&lt;language&gt;English&lt;/language&gt;&lt;added-date format="utc"&gt;1752137702&lt;/added-date&gt;&lt;pub-location&gt;1305 WALT WHITMAN RD, STE 300, MELVILLE, NY 11747-4501 USA&lt;/pub-location&gt;&lt;ref-type name="Journal Article"&gt;17&lt;/ref-type&gt;&lt;auth-address&gt;[Wilcox, Kathryn G.; Kozawa, Susan K.; Morozova, Svetlana] Case Western Reserve Univ, Dept Macromol Sci &amp;amp; Engn, Cleveland, OH 44106 USA&amp;#xA;Case Western Reserve Univ, Dept Macromol Sci &amp;amp; Engn, Cleveland, OH 44106 USA&amp;#xA;svetlana.morozova@case.edu&lt;/auth-address&gt;&lt;rec-number&gt;112&lt;/rec-number&gt;&lt;publisher&gt;AIP Publishing&lt;/publisher&gt;&lt;last-updated-date format="utc"&gt;1752137702&lt;/last-updated-date&gt;&lt;accession-num&gt;WOS:001098619000005&lt;/accession-num&gt;&lt;electronic-resource-num&gt;10.1063/5.0048152&lt;/electronic-resource-num&gt;&lt;volume&gt;2&lt;/volume&gt;&lt;/record&gt;&lt;/Cite&gt;&lt;/EndNote&gt;</w:instrText>
      </w:r>
      <w:r w:rsidRPr="00095609">
        <w:rPr>
          <w:rFonts w:ascii="Times New Roman" w:hAnsi="Times New Roman" w:cs="Times New Roman"/>
          <w:sz w:val="28"/>
          <w:szCs w:val="28"/>
        </w:rPr>
        <w:fldChar w:fldCharType="separate"/>
      </w:r>
      <w:r w:rsidR="00DE3E07" w:rsidRPr="00F34023">
        <w:rPr>
          <w:rFonts w:ascii="Times New Roman" w:hAnsi="Times New Roman" w:cs="Times New Roman"/>
          <w:noProof/>
          <w:sz w:val="28"/>
          <w:szCs w:val="28"/>
        </w:rPr>
        <w:t>[29</w:t>
      </w:r>
      <w:r w:rsidRPr="00095609">
        <w:rPr>
          <w:rFonts w:ascii="Times New Roman" w:hAnsi="Times New Roman" w:cs="Times New Roman"/>
          <w:sz w:val="28"/>
          <w:szCs w:val="28"/>
        </w:rPr>
        <w:fldChar w:fldCharType="end"/>
      </w:r>
      <w:r w:rsidR="00047EE9">
        <w:rPr>
          <w:rFonts w:ascii="Times New Roman" w:hAnsi="Times New Roman" w:cs="Times New Roman"/>
          <w:sz w:val="28"/>
          <w:szCs w:val="28"/>
        </w:rPr>
        <w:t>-31</w:t>
      </w:r>
      <w:r w:rsidR="00047EE9">
        <w:rPr>
          <w:rFonts w:ascii="Times New Roman" w:hAnsi="Times New Roman" w:cs="Times New Roman"/>
          <w:sz w:val="28"/>
          <w:szCs w:val="28"/>
          <w:lang w:val="en-US"/>
        </w:rPr>
        <w:t>]</w:t>
      </w:r>
      <w:r w:rsidR="00F34023" w:rsidRPr="00A5175D">
        <w:rPr>
          <w:rFonts w:ascii="Times New Roman" w:hAnsi="Times New Roman" w:cs="Times New Roman"/>
          <w:sz w:val="28"/>
          <w:szCs w:val="28"/>
        </w:rPr>
        <w:t>.</w:t>
      </w:r>
    </w:p>
    <w:p w14:paraId="3EFCD952" w14:textId="77777777" w:rsidR="00C179FA" w:rsidRPr="00A5175D" w:rsidRDefault="00C179FA" w:rsidP="00C179FA">
      <w:pPr>
        <w:spacing w:after="0" w:line="240" w:lineRule="auto"/>
        <w:ind w:firstLine="709"/>
        <w:jc w:val="both"/>
        <w:rPr>
          <w:rFonts w:ascii="Times New Roman" w:hAnsi="Times New Roman" w:cs="Times New Roman"/>
          <w:sz w:val="28"/>
          <w:szCs w:val="28"/>
        </w:rPr>
      </w:pPr>
    </w:p>
    <w:p w14:paraId="052A60C3" w14:textId="6FD250A2" w:rsidR="00344696" w:rsidRPr="00A5175D" w:rsidRDefault="00622CA1" w:rsidP="00A5175D">
      <w:r>
        <w:object w:dxaOrig="9820" w:dyaOrig="3064" w14:anchorId="27F68E6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7pt;height:2in" o:ole="">
            <v:imagedata r:id="rId10" o:title=""/>
          </v:shape>
          <o:OLEObject Type="Embed" ProgID="ChemDraw.Document.6.0" ShapeID="_x0000_i1025" DrawAspect="Content" ObjectID="_1832490450" r:id="rId11"/>
        </w:object>
      </w:r>
    </w:p>
    <w:p w14:paraId="45CEBD8E" w14:textId="1854F0DC" w:rsidR="00344696" w:rsidRPr="00FE5CF2" w:rsidRDefault="00EC1A56" w:rsidP="00EB1647">
      <w:pPr>
        <w:spacing w:line="240" w:lineRule="auto"/>
        <w:ind w:firstLine="709"/>
        <w:jc w:val="both"/>
        <w:rPr>
          <w:rFonts w:ascii="Times New Roman" w:hAnsi="Times New Roman" w:cs="Times New Roman"/>
          <w:sz w:val="28"/>
          <w:szCs w:val="28"/>
        </w:rPr>
      </w:pPr>
      <w:r w:rsidRPr="00F90A24">
        <w:rPr>
          <w:rFonts w:ascii="Times New Roman" w:hAnsi="Times New Roman" w:cs="Times New Roman"/>
          <w:sz w:val="28"/>
          <w:szCs w:val="28"/>
        </w:rPr>
        <w:t xml:space="preserve">Рисунок </w:t>
      </w:r>
      <w:r w:rsidR="00365FD5" w:rsidRPr="00365FD5">
        <w:rPr>
          <w:rFonts w:ascii="Times New Roman" w:hAnsi="Times New Roman" w:cs="Times New Roman"/>
          <w:sz w:val="28"/>
          <w:szCs w:val="28"/>
        </w:rPr>
        <w:t>3</w:t>
      </w:r>
      <w:r w:rsidRPr="00F90A24">
        <w:rPr>
          <w:rFonts w:ascii="Times New Roman" w:hAnsi="Times New Roman" w:cs="Times New Roman"/>
          <w:sz w:val="28"/>
          <w:szCs w:val="28"/>
        </w:rPr>
        <w:t xml:space="preserve"> </w:t>
      </w:r>
      <w:r w:rsidR="009F4B92" w:rsidRPr="00F90A24">
        <w:rPr>
          <w:rFonts w:ascii="Times New Roman" w:hAnsi="Times New Roman" w:cs="Times New Roman"/>
          <w:sz w:val="28"/>
          <w:szCs w:val="28"/>
        </w:rPr>
        <w:t>-</w:t>
      </w:r>
      <w:r w:rsidRPr="00F90A24">
        <w:rPr>
          <w:rFonts w:ascii="Times New Roman" w:hAnsi="Times New Roman" w:cs="Times New Roman"/>
          <w:sz w:val="28"/>
          <w:szCs w:val="28"/>
        </w:rPr>
        <w:t xml:space="preserve"> </w:t>
      </w:r>
      <w:r w:rsidR="00344696" w:rsidRPr="00F90A24">
        <w:rPr>
          <w:rFonts w:ascii="Times New Roman" w:hAnsi="Times New Roman" w:cs="Times New Roman"/>
          <w:sz w:val="28"/>
          <w:szCs w:val="28"/>
        </w:rPr>
        <w:t xml:space="preserve">Схема получения ПЭ гидрогелей на примере </w:t>
      </w:r>
      <w:proofErr w:type="spellStart"/>
      <w:r w:rsidR="003E63B0" w:rsidRPr="000B08C8">
        <w:rPr>
          <w:rFonts w:ascii="Times New Roman" w:hAnsi="Times New Roman" w:cs="Times New Roman"/>
          <w:sz w:val="28"/>
          <w:szCs w:val="28"/>
        </w:rPr>
        <w:t>ААм</w:t>
      </w:r>
      <w:proofErr w:type="spellEnd"/>
      <w:r w:rsidR="00344696" w:rsidRPr="00F90A24">
        <w:rPr>
          <w:rFonts w:ascii="Times New Roman" w:hAnsi="Times New Roman" w:cs="Times New Roman"/>
          <w:sz w:val="28"/>
          <w:szCs w:val="28"/>
        </w:rPr>
        <w:t xml:space="preserve"> и </w:t>
      </w:r>
      <w:r w:rsidR="00FE5CF2">
        <w:rPr>
          <w:rFonts w:ascii="Times New Roman" w:hAnsi="Times New Roman" w:cs="Times New Roman"/>
          <w:sz w:val="28"/>
          <w:szCs w:val="28"/>
        </w:rPr>
        <w:t>АН</w:t>
      </w:r>
    </w:p>
    <w:p w14:paraId="7D273CD3" w14:textId="77777777" w:rsidR="00083611" w:rsidRDefault="00344696" w:rsidP="00262D69">
      <w:pPr>
        <w:spacing w:after="0" w:line="240" w:lineRule="auto"/>
        <w:ind w:firstLine="709"/>
        <w:jc w:val="both"/>
        <w:rPr>
          <w:rFonts w:ascii="Times New Roman" w:hAnsi="Times New Roman" w:cs="Times New Roman"/>
          <w:sz w:val="28"/>
          <w:szCs w:val="28"/>
        </w:rPr>
      </w:pPr>
      <w:r w:rsidRPr="00F90A24">
        <w:rPr>
          <w:rFonts w:ascii="Times New Roman" w:hAnsi="Times New Roman" w:cs="Times New Roman"/>
          <w:sz w:val="28"/>
          <w:szCs w:val="28"/>
        </w:rPr>
        <w:t xml:space="preserve">Использование полиэлектролитов в составе PPG позволяет </w:t>
      </w:r>
    </w:p>
    <w:p w14:paraId="274ACA94" w14:textId="75B007C6" w:rsidR="00344696" w:rsidRPr="00F90A24" w:rsidRDefault="00344696" w:rsidP="00262D69">
      <w:pPr>
        <w:spacing w:after="0" w:line="240" w:lineRule="auto"/>
        <w:ind w:firstLine="709"/>
        <w:jc w:val="both"/>
        <w:rPr>
          <w:rFonts w:ascii="Times New Roman" w:hAnsi="Times New Roman" w:cs="Times New Roman"/>
          <w:sz w:val="28"/>
          <w:szCs w:val="28"/>
        </w:rPr>
      </w:pPr>
      <w:r w:rsidRPr="00F90A24">
        <w:rPr>
          <w:rFonts w:ascii="Times New Roman" w:hAnsi="Times New Roman" w:cs="Times New Roman"/>
          <w:sz w:val="28"/>
          <w:szCs w:val="28"/>
        </w:rPr>
        <w:t>значительно улучшить их набухаемость, механическую прочность и устойчивость к агрессивным условиям внешней среды. ПЭ PPG обладают следующими преимуществами:</w:t>
      </w:r>
    </w:p>
    <w:p w14:paraId="7B4A4902" w14:textId="2B50C367" w:rsidR="00344696" w:rsidRPr="00F90A24" w:rsidRDefault="009F4B92" w:rsidP="00262D69">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w:t>
      </w:r>
      <w:r w:rsidR="00344696" w:rsidRPr="00F90A24">
        <w:rPr>
          <w:rFonts w:ascii="Times New Roman" w:hAnsi="Times New Roman" w:cs="Times New Roman"/>
          <w:sz w:val="28"/>
          <w:szCs w:val="28"/>
        </w:rPr>
        <w:t xml:space="preserve"> повышенная устойчивость к высокой солености раствора (по сравнению с обычными гидрогелями, которые теряют вязкость при высоких концентрациях солей);</w:t>
      </w:r>
    </w:p>
    <w:p w14:paraId="169B4035" w14:textId="2B6DF41A" w:rsidR="00083611" w:rsidRDefault="009F4B92" w:rsidP="00262D69">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w:t>
      </w:r>
      <w:r w:rsidR="00154AFF" w:rsidRPr="00154AFF">
        <w:rPr>
          <w:rFonts w:ascii="Times New Roman" w:hAnsi="Times New Roman" w:cs="Times New Roman"/>
          <w:sz w:val="28"/>
          <w:szCs w:val="28"/>
        </w:rPr>
        <w:t xml:space="preserve"> </w:t>
      </w:r>
      <w:r w:rsidR="00344696" w:rsidRPr="00F90A24">
        <w:rPr>
          <w:rFonts w:ascii="Times New Roman" w:hAnsi="Times New Roman" w:cs="Times New Roman"/>
          <w:sz w:val="28"/>
          <w:szCs w:val="28"/>
        </w:rPr>
        <w:t>контролируемая степень набухания, зависящая от состава и структуры полиэлектролита;</w:t>
      </w:r>
    </w:p>
    <w:p w14:paraId="0337F837" w14:textId="65555B45" w:rsidR="00344696" w:rsidRPr="00F90A24" w:rsidRDefault="009F4B92" w:rsidP="00262D69">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w:t>
      </w:r>
      <w:r w:rsidR="00344696" w:rsidRPr="00F90A24">
        <w:rPr>
          <w:rFonts w:ascii="Times New Roman" w:hAnsi="Times New Roman" w:cs="Times New Roman"/>
          <w:sz w:val="28"/>
          <w:szCs w:val="28"/>
        </w:rPr>
        <w:t xml:space="preserve"> лучшие механические свойства, включая способность выдерживать давление и предотвращать разрушение в пористой среде;</w:t>
      </w:r>
    </w:p>
    <w:p w14:paraId="1539FB5F" w14:textId="42223C91" w:rsidR="00344696" w:rsidRPr="00F90A24" w:rsidRDefault="009F4B92" w:rsidP="00262D69">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w:t>
      </w:r>
      <w:r w:rsidR="00344696" w:rsidRPr="00F90A24">
        <w:rPr>
          <w:rFonts w:ascii="Times New Roman" w:hAnsi="Times New Roman" w:cs="Times New Roman"/>
          <w:sz w:val="28"/>
          <w:szCs w:val="28"/>
        </w:rPr>
        <w:t xml:space="preserve"> продолжительный срок службы за счет устойчивости к термическому и микробиологическому разложению </w:t>
      </w:r>
      <w:r w:rsidR="00344696" w:rsidRPr="00F90A24">
        <w:rPr>
          <w:rFonts w:ascii="Times New Roman" w:hAnsi="Times New Roman" w:cs="Times New Roman"/>
          <w:sz w:val="28"/>
          <w:szCs w:val="28"/>
        </w:rPr>
        <w:fldChar w:fldCharType="begin"/>
      </w:r>
      <w:r w:rsidR="00344696" w:rsidRPr="00F90A24">
        <w:rPr>
          <w:rFonts w:ascii="Times New Roman" w:hAnsi="Times New Roman" w:cs="Times New Roman"/>
          <w:sz w:val="28"/>
          <w:szCs w:val="28"/>
        </w:rPr>
        <w:instrText xml:space="preserve"> ADDIN EN.CITE &lt;EndNote&gt;&lt;Cite&gt;&lt;Author&gt;Gussenov&lt;/Author&gt;&lt;Year&gt;2019&lt;/Year&gt;&lt;IDText&gt;Bulk gels for permeability reduction in fractured and matrix reservoirs&lt;/IDText&gt;&lt;DisplayText&gt;[5]&lt;/DisplayText&gt;&lt;record&gt;&lt;dates&gt;&lt;pub-dates&gt;&lt;date&gt;2019-11-01&lt;/date&gt;&lt;/pub-dates&gt;&lt;year&gt;2019&lt;/year&gt;&lt;/dates&gt;&lt;keywords&gt;&lt;keyword&gt;Conformance control&lt;/keyword&gt;&lt;keyword&gt;Water shut off&lt;/keyword&gt;&lt;keyword&gt;Polymer gel&lt;/keyword&gt;&lt;keyword&gt;Water flooding&lt;/keyword&gt;&lt;keyword&gt;In-depth fluid diversion&lt;/keyword&gt;&lt;keyword&gt;Oil production&lt;/keyword&gt;&lt;keyword&gt;ENHANCED OIL-RECOVERY&lt;/keyword&gt;&lt;keyword&gt;CONFORMANCE CONTROL&lt;/keyword&gt;&lt;keyword&gt;WATER&lt;/keyword&gt;&lt;keyword&gt;GELLAN&lt;/keyword&gt;&lt;keyword&gt;CARRAGEENAN&lt;/keyword&gt;&lt;keyword&gt;PLACEMENT&lt;/keyword&gt;&lt;keyword&gt;STABILITY&lt;/keyword&gt;&lt;keyword&gt;Energy &amp;amp; Fuels&lt;/keyword&gt;&lt;/keywords&gt;&lt;work-type&gt;Review&lt;/work-type&gt;&lt;titles&gt;&lt;title&gt;Bulk gels for permeability reduction in fractured and matrix reservoirs&lt;/title&gt;&lt;secondary-title&gt;ENERGY REPORTS&lt;/secondary-title&gt;&lt;alt-title&gt;Energy Rep.&lt;/alt-title&gt;&lt;/titles&gt;&lt;pages&gt;733-746&lt;/pages&gt;&lt;contributors&gt;&lt;authors&gt;&lt;author&gt;Gussenov, I&lt;/author&gt;&lt;author&gt;Nuraje, N&lt;/author&gt;&lt;author&gt;Kudaibergenov, S&lt;/author&gt;&lt;/authors&gt;&lt;/contributors&gt;&lt;language&gt;English&lt;/language&gt;&lt;added-date format="utc"&gt;1736313377&lt;/added-date&gt;&lt;pub-location&gt;RADARWEG 29, 1043 NX AMSTERDAM, NETHERLANDS&lt;/pub-location&gt;&lt;ref-type name="Journal Article"&gt;17&lt;/ref-type&gt;&lt;auth-address&gt;[Gussenov, Iskander; Kudaibergenov, Sarkyt] Inst Polymer Mat &amp;amp; Technol, Atyrau 1,3-1, Alma Ata, Kazakhstan; [Nuraje, Nurxat] Texas Tech Univ, Dept Chem Engn, Lubbock, TX 79409 USA; [Kudaibergenov, Sarkyt] KI Satpayev Kazakh Natl Res Tech Univ, Lab Engn Profile, Satpayev Str 22, Alma Ata, Kazakhstan&amp;#xA;Inst Polymer Mat &amp;amp; Technol, Atyrau 1,3-1, Alma Ata, Kazakhstan&amp;#xA;iskander.gussenov@gmail.com&lt;/auth-address&gt;&lt;rec-number&gt;77&lt;/rec-number&gt;&lt;publisher&gt;ELSEVIER&lt;/publisher&gt;&lt;last-updated-date format="utc"&gt;1736313377&lt;/last-updated-date&gt;&lt;accession-num&gt;WOS:000503724100072&lt;/accession-num&gt;&lt;electronic-resource-num&gt;10.1016/j.egyr.2019.06.012&lt;/electronic-resource-num&gt;&lt;volume&gt;5&lt;/volume&gt;&lt;/record&gt;&lt;/Cite&gt;&lt;/EndNote&gt;</w:instrText>
      </w:r>
      <w:r w:rsidR="00344696" w:rsidRPr="00F90A24">
        <w:rPr>
          <w:rFonts w:ascii="Times New Roman" w:hAnsi="Times New Roman" w:cs="Times New Roman"/>
          <w:sz w:val="28"/>
          <w:szCs w:val="28"/>
        </w:rPr>
        <w:fldChar w:fldCharType="separate"/>
      </w:r>
      <w:r w:rsidR="00344696" w:rsidRPr="00F90A24">
        <w:rPr>
          <w:rFonts w:ascii="Times New Roman" w:hAnsi="Times New Roman" w:cs="Times New Roman"/>
          <w:sz w:val="28"/>
          <w:szCs w:val="28"/>
        </w:rPr>
        <w:t>[5]</w:t>
      </w:r>
      <w:r w:rsidR="00344696" w:rsidRPr="00F90A24">
        <w:rPr>
          <w:rFonts w:ascii="Times New Roman" w:hAnsi="Times New Roman" w:cs="Times New Roman"/>
          <w:sz w:val="28"/>
          <w:szCs w:val="28"/>
        </w:rPr>
        <w:fldChar w:fldCharType="end"/>
      </w:r>
      <w:r w:rsidR="00344696" w:rsidRPr="00F90A24">
        <w:rPr>
          <w:rFonts w:ascii="Times New Roman" w:hAnsi="Times New Roman" w:cs="Times New Roman"/>
          <w:sz w:val="28"/>
          <w:szCs w:val="28"/>
        </w:rPr>
        <w:t>.</w:t>
      </w:r>
    </w:p>
    <w:p w14:paraId="6C6D377D" w14:textId="5D438E00" w:rsidR="00344696" w:rsidRPr="00F90A24" w:rsidRDefault="00344696" w:rsidP="00262D69">
      <w:pPr>
        <w:spacing w:after="0" w:line="240" w:lineRule="auto"/>
        <w:ind w:firstLine="709"/>
        <w:jc w:val="both"/>
        <w:rPr>
          <w:rFonts w:ascii="Times New Roman" w:hAnsi="Times New Roman" w:cs="Times New Roman"/>
          <w:sz w:val="28"/>
          <w:szCs w:val="28"/>
        </w:rPr>
      </w:pPr>
      <w:r w:rsidRPr="00F90A24">
        <w:rPr>
          <w:rFonts w:ascii="Times New Roman" w:hAnsi="Times New Roman" w:cs="Times New Roman"/>
          <w:sz w:val="28"/>
          <w:szCs w:val="28"/>
        </w:rPr>
        <w:t xml:space="preserve">Наиболее часто применяемые полиэлектролиты для PPG включают в себя сополимеры </w:t>
      </w:r>
      <w:proofErr w:type="spellStart"/>
      <w:r w:rsidR="003E63B0">
        <w:rPr>
          <w:rFonts w:ascii="Times New Roman" w:hAnsi="Times New Roman" w:cs="Times New Roman"/>
          <w:sz w:val="28"/>
          <w:szCs w:val="28"/>
        </w:rPr>
        <w:t>ААм</w:t>
      </w:r>
      <w:proofErr w:type="spellEnd"/>
      <w:r w:rsidRPr="00F90A24">
        <w:rPr>
          <w:rFonts w:ascii="Times New Roman" w:hAnsi="Times New Roman" w:cs="Times New Roman"/>
          <w:sz w:val="28"/>
          <w:szCs w:val="28"/>
        </w:rPr>
        <w:t xml:space="preserve"> и AК, которые обеспечивают улучшенную устойчивость к солености и температуре. Сшитые </w:t>
      </w:r>
      <w:proofErr w:type="spellStart"/>
      <w:r w:rsidRPr="00F90A24">
        <w:rPr>
          <w:rFonts w:ascii="Times New Roman" w:hAnsi="Times New Roman" w:cs="Times New Roman"/>
          <w:sz w:val="28"/>
          <w:szCs w:val="28"/>
        </w:rPr>
        <w:t>полиакрилаты</w:t>
      </w:r>
      <w:proofErr w:type="spellEnd"/>
      <w:r w:rsidRPr="00F90A24">
        <w:rPr>
          <w:rFonts w:ascii="Times New Roman" w:hAnsi="Times New Roman" w:cs="Times New Roman"/>
          <w:sz w:val="28"/>
          <w:szCs w:val="28"/>
        </w:rPr>
        <w:t xml:space="preserve"> </w:t>
      </w:r>
      <w:r w:rsidR="00154AFF" w:rsidRPr="00581B7B">
        <w:rPr>
          <w:rFonts w:ascii="Times New Roman" w:hAnsi="Times New Roman" w:cs="Times New Roman"/>
          <w:sz w:val="28"/>
          <w:szCs w:val="28"/>
        </w:rPr>
        <w:t>-</w:t>
      </w:r>
      <w:r w:rsidRPr="00F90A24">
        <w:rPr>
          <w:rFonts w:ascii="Times New Roman" w:hAnsi="Times New Roman" w:cs="Times New Roman"/>
          <w:sz w:val="28"/>
          <w:szCs w:val="28"/>
        </w:rPr>
        <w:t xml:space="preserve"> обладают высокой набухающей способностью и медленным разложением </w:t>
      </w:r>
      <w:r w:rsidRPr="00F90A24">
        <w:rPr>
          <w:rFonts w:ascii="Times New Roman" w:hAnsi="Times New Roman" w:cs="Times New Roman"/>
          <w:sz w:val="28"/>
          <w:szCs w:val="28"/>
        </w:rPr>
        <w:fldChar w:fldCharType="begin">
          <w:fldData xml:space="preserve">PEVuZE5vdGU+PENpdGU+PEF1dGhvcj5Fc2ZhaGxhbjwvQXV0aG9yPjxZZWFyPjIwMjE8L1llYXI+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</w:fldData>
        </w:fldChar>
      </w:r>
      <w:r w:rsidR="00DE3E07" w:rsidRPr="00F90A24">
        <w:rPr>
          <w:rFonts w:ascii="Times New Roman" w:hAnsi="Times New Roman" w:cs="Times New Roman"/>
          <w:sz w:val="28"/>
          <w:szCs w:val="28"/>
        </w:rPr>
        <w:instrText xml:space="preserve"> ADDIN EN.CITE </w:instrText>
      </w:r>
      <w:r w:rsidR="00DE3E07" w:rsidRPr="00F90A24">
        <w:rPr>
          <w:rFonts w:ascii="Times New Roman" w:hAnsi="Times New Roman" w:cs="Times New Roman"/>
          <w:sz w:val="28"/>
          <w:szCs w:val="28"/>
        </w:rPr>
        <w:fldChar w:fldCharType="begin">
          <w:fldData xml:space="preserve">PEVuZE5vdGU+PENpdGU+PEF1dGhvcj5Fc2ZhaGxhbjwvQXV0aG9yPjxZZWFyPjIwMjE8L1llYXI+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</w:fldData>
        </w:fldChar>
      </w:r>
      <w:r w:rsidR="00DE3E07" w:rsidRPr="00F90A24">
        <w:rPr>
          <w:rFonts w:ascii="Times New Roman" w:hAnsi="Times New Roman" w:cs="Times New Roman"/>
          <w:sz w:val="28"/>
          <w:szCs w:val="28"/>
        </w:rPr>
        <w:instrText xml:space="preserve"> ADDIN EN.CITE.DATA </w:instrText>
      </w:r>
      <w:r w:rsidR="00DE3E07" w:rsidRPr="00F90A24">
        <w:rPr>
          <w:rFonts w:ascii="Times New Roman" w:hAnsi="Times New Roman" w:cs="Times New Roman"/>
          <w:sz w:val="28"/>
          <w:szCs w:val="28"/>
        </w:rPr>
      </w:r>
      <w:r w:rsidR="00DE3E07" w:rsidRPr="00F90A24">
        <w:rPr>
          <w:rFonts w:ascii="Times New Roman" w:hAnsi="Times New Roman" w:cs="Times New Roman"/>
          <w:sz w:val="28"/>
          <w:szCs w:val="28"/>
        </w:rPr>
        <w:fldChar w:fldCharType="end"/>
      </w:r>
      <w:r w:rsidRPr="00F90A24">
        <w:rPr>
          <w:rFonts w:ascii="Times New Roman" w:hAnsi="Times New Roman" w:cs="Times New Roman"/>
          <w:sz w:val="28"/>
          <w:szCs w:val="28"/>
        </w:rPr>
      </w:r>
      <w:r w:rsidRPr="00F90A24">
        <w:rPr>
          <w:rFonts w:ascii="Times New Roman" w:hAnsi="Times New Roman" w:cs="Times New Roman"/>
          <w:sz w:val="28"/>
          <w:szCs w:val="28"/>
        </w:rPr>
        <w:fldChar w:fldCharType="separate"/>
      </w:r>
      <w:r w:rsidR="00DE3E07" w:rsidRPr="00F90A24">
        <w:rPr>
          <w:rFonts w:ascii="Times New Roman" w:hAnsi="Times New Roman" w:cs="Times New Roman"/>
          <w:noProof/>
          <w:sz w:val="28"/>
          <w:szCs w:val="28"/>
        </w:rPr>
        <w:t>[32]</w:t>
      </w:r>
      <w:r w:rsidRPr="00F90A24">
        <w:rPr>
          <w:rFonts w:ascii="Times New Roman" w:hAnsi="Times New Roman" w:cs="Times New Roman"/>
          <w:sz w:val="28"/>
          <w:szCs w:val="28"/>
        </w:rPr>
        <w:fldChar w:fldCharType="end"/>
      </w:r>
      <w:r w:rsidRPr="00F90A24">
        <w:rPr>
          <w:rFonts w:ascii="Times New Roman" w:hAnsi="Times New Roman" w:cs="Times New Roman"/>
          <w:sz w:val="28"/>
          <w:szCs w:val="28"/>
        </w:rPr>
        <w:t>.</w:t>
      </w:r>
    </w:p>
    <w:p w14:paraId="34F6AE4C" w14:textId="63DFADEF" w:rsidR="00344696" w:rsidRPr="00F90A24" w:rsidRDefault="00344696" w:rsidP="00262D69">
      <w:pPr>
        <w:spacing w:after="0" w:line="240" w:lineRule="auto"/>
        <w:ind w:firstLine="709"/>
        <w:jc w:val="both"/>
        <w:rPr>
          <w:rFonts w:ascii="Times New Roman" w:hAnsi="Times New Roman" w:cs="Times New Roman"/>
          <w:sz w:val="28"/>
          <w:szCs w:val="28"/>
        </w:rPr>
      </w:pPr>
      <w:r w:rsidRPr="00F90A24">
        <w:rPr>
          <w:rFonts w:ascii="Times New Roman" w:hAnsi="Times New Roman" w:cs="Times New Roman"/>
          <w:sz w:val="28"/>
          <w:szCs w:val="28"/>
          <w:lang w:val="en-US"/>
        </w:rPr>
        <w:t>Pu</w:t>
      </w:r>
      <w:r w:rsidRPr="00F90A24">
        <w:rPr>
          <w:rFonts w:ascii="Times New Roman" w:hAnsi="Times New Roman" w:cs="Times New Roman"/>
          <w:sz w:val="28"/>
          <w:szCs w:val="28"/>
        </w:rPr>
        <w:t xml:space="preserve"> и др. </w:t>
      </w:r>
      <w:r w:rsidRPr="00F90A24">
        <w:rPr>
          <w:rFonts w:ascii="Times New Roman" w:hAnsi="Times New Roman" w:cs="Times New Roman"/>
          <w:sz w:val="28"/>
          <w:szCs w:val="28"/>
        </w:rPr>
        <w:fldChar w:fldCharType="begin">
          <w:fldData xml:space="preserve">PEVuZE5vdGU+PENpdGU+PEF1dGhvcj5QdTwvQXV0aG9yPjxZZWFyPjIwMjE8L1llYXI+PElEVGV4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</w:fldData>
        </w:fldChar>
      </w:r>
      <w:r w:rsidR="00DE3E07" w:rsidRPr="00F90A24">
        <w:rPr>
          <w:rFonts w:ascii="Times New Roman" w:hAnsi="Times New Roman" w:cs="Times New Roman"/>
          <w:sz w:val="28"/>
          <w:szCs w:val="28"/>
        </w:rPr>
        <w:instrText xml:space="preserve"> ADDIN EN.CITE </w:instrText>
      </w:r>
      <w:r w:rsidR="00DE3E07" w:rsidRPr="00F90A24">
        <w:rPr>
          <w:rFonts w:ascii="Times New Roman" w:hAnsi="Times New Roman" w:cs="Times New Roman"/>
          <w:sz w:val="28"/>
          <w:szCs w:val="28"/>
        </w:rPr>
        <w:fldChar w:fldCharType="begin">
          <w:fldData xml:space="preserve">PEVuZE5vdGU+PENpdGU+PEF1dGhvcj5QdTwvQXV0aG9yPjxZZWFyPjIwMjE8L1llYXI+PElEVGV4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</w:fldData>
        </w:fldChar>
      </w:r>
      <w:r w:rsidR="00DE3E07" w:rsidRPr="00F90A24">
        <w:rPr>
          <w:rFonts w:ascii="Times New Roman" w:hAnsi="Times New Roman" w:cs="Times New Roman"/>
          <w:sz w:val="28"/>
          <w:szCs w:val="28"/>
        </w:rPr>
        <w:instrText xml:space="preserve"> ADDIN EN.CITE.DATA </w:instrText>
      </w:r>
      <w:r w:rsidR="00DE3E07" w:rsidRPr="00F90A24">
        <w:rPr>
          <w:rFonts w:ascii="Times New Roman" w:hAnsi="Times New Roman" w:cs="Times New Roman"/>
          <w:sz w:val="28"/>
          <w:szCs w:val="28"/>
        </w:rPr>
      </w:r>
      <w:r w:rsidR="00DE3E07" w:rsidRPr="00F90A24">
        <w:rPr>
          <w:rFonts w:ascii="Times New Roman" w:hAnsi="Times New Roman" w:cs="Times New Roman"/>
          <w:sz w:val="28"/>
          <w:szCs w:val="28"/>
        </w:rPr>
        <w:fldChar w:fldCharType="end"/>
      </w:r>
      <w:r w:rsidRPr="00F90A24">
        <w:rPr>
          <w:rFonts w:ascii="Times New Roman" w:hAnsi="Times New Roman" w:cs="Times New Roman"/>
          <w:sz w:val="28"/>
          <w:szCs w:val="28"/>
        </w:rPr>
      </w:r>
      <w:r w:rsidRPr="00F90A24">
        <w:rPr>
          <w:rFonts w:ascii="Times New Roman" w:hAnsi="Times New Roman" w:cs="Times New Roman"/>
          <w:sz w:val="28"/>
          <w:szCs w:val="28"/>
        </w:rPr>
        <w:fldChar w:fldCharType="separate"/>
      </w:r>
      <w:r w:rsidR="00DE3E07" w:rsidRPr="00F90A24">
        <w:rPr>
          <w:rFonts w:ascii="Times New Roman" w:hAnsi="Times New Roman" w:cs="Times New Roman"/>
          <w:noProof/>
          <w:sz w:val="28"/>
          <w:szCs w:val="28"/>
        </w:rPr>
        <w:t>[33]</w:t>
      </w:r>
      <w:r w:rsidRPr="00F90A24">
        <w:rPr>
          <w:rFonts w:ascii="Times New Roman" w:hAnsi="Times New Roman" w:cs="Times New Roman"/>
          <w:sz w:val="28"/>
          <w:szCs w:val="28"/>
        </w:rPr>
        <w:fldChar w:fldCharType="end"/>
      </w:r>
      <w:r w:rsidRPr="00F90A24">
        <w:rPr>
          <w:rFonts w:ascii="Times New Roman" w:hAnsi="Times New Roman" w:cs="Times New Roman"/>
          <w:sz w:val="28"/>
          <w:szCs w:val="28"/>
        </w:rPr>
        <w:t xml:space="preserve"> синтезировали </w:t>
      </w:r>
      <w:r w:rsidRPr="00F90A24">
        <w:rPr>
          <w:rFonts w:ascii="Times New Roman" w:hAnsi="Times New Roman" w:cs="Times New Roman"/>
          <w:sz w:val="28"/>
          <w:szCs w:val="28"/>
          <w:lang w:val="en-US"/>
        </w:rPr>
        <w:t>PPG</w:t>
      </w:r>
      <w:r w:rsidRPr="00F90A24">
        <w:rPr>
          <w:rFonts w:ascii="Times New Roman" w:hAnsi="Times New Roman" w:cs="Times New Roman"/>
          <w:sz w:val="28"/>
          <w:szCs w:val="28"/>
        </w:rPr>
        <w:t xml:space="preserve"> из поли(акриламида</w:t>
      </w:r>
      <w:r w:rsidR="009F4B92" w:rsidRPr="00F90A24">
        <w:rPr>
          <w:rFonts w:ascii="Times New Roman" w:hAnsi="Times New Roman" w:cs="Times New Roman"/>
          <w:sz w:val="28"/>
          <w:szCs w:val="28"/>
        </w:rPr>
        <w:t>-</w:t>
      </w:r>
      <w:r w:rsidRPr="00F90A24">
        <w:rPr>
          <w:rFonts w:ascii="Times New Roman" w:hAnsi="Times New Roman" w:cs="Times New Roman"/>
          <w:sz w:val="28"/>
          <w:szCs w:val="28"/>
        </w:rPr>
        <w:t>со</w:t>
      </w:r>
      <w:r w:rsidR="009F4B92" w:rsidRPr="00F90A24">
        <w:rPr>
          <w:rFonts w:ascii="Times New Roman" w:hAnsi="Times New Roman" w:cs="Times New Roman"/>
          <w:sz w:val="28"/>
          <w:szCs w:val="28"/>
        </w:rPr>
        <w:t>-</w:t>
      </w:r>
      <w:r w:rsidRPr="00F90A24">
        <w:rPr>
          <w:rFonts w:ascii="Times New Roman" w:hAnsi="Times New Roman" w:cs="Times New Roman"/>
          <w:sz w:val="28"/>
          <w:szCs w:val="28"/>
        </w:rPr>
        <w:t>винилацетата)/альгината методом свободнорадикальной полимеризации. Эти частицы показали способность набухать, превышающую в 13</w:t>
      </w:r>
      <w:r w:rsidR="009F4B92" w:rsidRPr="00F90A24">
        <w:rPr>
          <w:rFonts w:ascii="Times New Roman" w:hAnsi="Times New Roman" w:cs="Times New Roman"/>
          <w:sz w:val="28"/>
          <w:szCs w:val="28"/>
        </w:rPr>
        <w:t>-</w:t>
      </w:r>
      <w:r w:rsidRPr="00F90A24">
        <w:rPr>
          <w:rFonts w:ascii="Times New Roman" w:hAnsi="Times New Roman" w:cs="Times New Roman"/>
          <w:sz w:val="28"/>
          <w:szCs w:val="28"/>
        </w:rPr>
        <w:t xml:space="preserve">25 раз от своего первоначального объема. Отмечено, что коэффициент равновесного набухания </w:t>
      </w:r>
      <w:r w:rsidRPr="00F90A24">
        <w:rPr>
          <w:rFonts w:ascii="Times New Roman" w:hAnsi="Times New Roman" w:cs="Times New Roman"/>
          <w:sz w:val="28"/>
          <w:szCs w:val="28"/>
          <w:lang w:val="en-US"/>
        </w:rPr>
        <w:t>PPG</w:t>
      </w:r>
      <w:r w:rsidRPr="00F90A24">
        <w:rPr>
          <w:rFonts w:ascii="Times New Roman" w:hAnsi="Times New Roman" w:cs="Times New Roman"/>
          <w:sz w:val="28"/>
          <w:szCs w:val="28"/>
        </w:rPr>
        <w:t xml:space="preserve"> зависит от типа рассола и его концентрации, а модуль упругости от концентрации соли в водном растворе.</w:t>
      </w:r>
    </w:p>
    <w:p w14:paraId="7689650F" w14:textId="17208C35" w:rsidR="00344696" w:rsidRPr="00F90A24" w:rsidRDefault="00344696" w:rsidP="00262D69">
      <w:pPr>
        <w:spacing w:after="0" w:line="240" w:lineRule="auto"/>
        <w:ind w:firstLine="709"/>
        <w:jc w:val="both"/>
        <w:rPr>
          <w:rFonts w:ascii="Times New Roman" w:hAnsi="Times New Roman" w:cs="Times New Roman"/>
          <w:sz w:val="28"/>
          <w:szCs w:val="28"/>
        </w:rPr>
      </w:pPr>
      <w:r w:rsidRPr="00F90A24">
        <w:rPr>
          <w:rFonts w:ascii="Times New Roman" w:hAnsi="Times New Roman" w:cs="Times New Roman"/>
          <w:sz w:val="28"/>
          <w:szCs w:val="28"/>
        </w:rPr>
        <w:t xml:space="preserve">Проведены исследования ПЭ </w:t>
      </w:r>
      <w:r w:rsidRPr="00F90A24">
        <w:rPr>
          <w:rFonts w:ascii="Times New Roman" w:hAnsi="Times New Roman" w:cs="Times New Roman"/>
          <w:sz w:val="28"/>
          <w:szCs w:val="28"/>
          <w:lang w:val="en-US"/>
        </w:rPr>
        <w:t>PPG</w:t>
      </w:r>
      <w:r w:rsidRPr="00F90A24">
        <w:rPr>
          <w:rFonts w:ascii="Times New Roman" w:hAnsi="Times New Roman" w:cs="Times New Roman"/>
          <w:sz w:val="28"/>
          <w:szCs w:val="28"/>
        </w:rPr>
        <w:t xml:space="preserve"> на основе </w:t>
      </w:r>
      <w:proofErr w:type="spellStart"/>
      <w:r w:rsidR="003E63B0" w:rsidRPr="000B08C8">
        <w:rPr>
          <w:rFonts w:ascii="Times New Roman" w:hAnsi="Times New Roman" w:cs="Times New Roman"/>
          <w:sz w:val="28"/>
          <w:szCs w:val="28"/>
        </w:rPr>
        <w:t>ААм</w:t>
      </w:r>
      <w:proofErr w:type="spellEnd"/>
      <w:r w:rsidRPr="00F90A24">
        <w:rPr>
          <w:rFonts w:ascii="Times New Roman" w:hAnsi="Times New Roman" w:cs="Times New Roman"/>
          <w:sz w:val="28"/>
          <w:szCs w:val="28"/>
        </w:rPr>
        <w:t xml:space="preserve"> и </w:t>
      </w:r>
      <w:r w:rsidR="00DF52DD">
        <w:rPr>
          <w:rFonts w:ascii="Times New Roman" w:hAnsi="Times New Roman" w:cs="Times New Roman"/>
          <w:sz w:val="28"/>
          <w:szCs w:val="28"/>
        </w:rPr>
        <w:t>АК</w:t>
      </w:r>
      <w:r w:rsidRPr="00F90A24">
        <w:rPr>
          <w:rFonts w:ascii="Times New Roman" w:hAnsi="Times New Roman" w:cs="Times New Roman"/>
          <w:sz w:val="28"/>
          <w:szCs w:val="28"/>
        </w:rPr>
        <w:t xml:space="preserve"> с добавлением опилок </w:t>
      </w:r>
      <w:r w:rsidRPr="00F90A24">
        <w:rPr>
          <w:rFonts w:ascii="Times New Roman" w:hAnsi="Times New Roman" w:cs="Times New Roman"/>
          <w:sz w:val="28"/>
          <w:szCs w:val="28"/>
        </w:rPr>
        <w:fldChar w:fldCharType="begin">
          <w:fldData xml:space="preserve">PEVuZE5vdGU+PENpdGU+PEF1dGhvcj5LYW5nPC9BdXRob3I+PFllYXI+MjAyMjwvWWVhcj48SURU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</w:fldData>
        </w:fldChar>
      </w:r>
      <w:r w:rsidR="00DE3E07" w:rsidRPr="00F90A24">
        <w:rPr>
          <w:rFonts w:ascii="Times New Roman" w:hAnsi="Times New Roman" w:cs="Times New Roman"/>
          <w:sz w:val="28"/>
          <w:szCs w:val="28"/>
        </w:rPr>
        <w:instrText xml:space="preserve"> ADDIN EN.CITE </w:instrText>
      </w:r>
      <w:r w:rsidR="00DE3E07" w:rsidRPr="00F90A24">
        <w:rPr>
          <w:rFonts w:ascii="Times New Roman" w:hAnsi="Times New Roman" w:cs="Times New Roman"/>
          <w:sz w:val="28"/>
          <w:szCs w:val="28"/>
        </w:rPr>
        <w:fldChar w:fldCharType="begin">
          <w:fldData xml:space="preserve">PEVuZE5vdGU+PENpdGU+PEF1dGhvcj5LYW5nPC9BdXRob3I+PFllYXI+MjAyMjwvWWVhcj48SURU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</w:fldData>
        </w:fldChar>
      </w:r>
      <w:r w:rsidR="00DE3E07" w:rsidRPr="00F90A24">
        <w:rPr>
          <w:rFonts w:ascii="Times New Roman" w:hAnsi="Times New Roman" w:cs="Times New Roman"/>
          <w:sz w:val="28"/>
          <w:szCs w:val="28"/>
        </w:rPr>
        <w:instrText xml:space="preserve"> ADDIN EN.CITE.DATA </w:instrText>
      </w:r>
      <w:r w:rsidR="00DE3E07" w:rsidRPr="00F90A24">
        <w:rPr>
          <w:rFonts w:ascii="Times New Roman" w:hAnsi="Times New Roman" w:cs="Times New Roman"/>
          <w:sz w:val="28"/>
          <w:szCs w:val="28"/>
        </w:rPr>
      </w:r>
      <w:r w:rsidR="00DE3E07" w:rsidRPr="00F90A24">
        <w:rPr>
          <w:rFonts w:ascii="Times New Roman" w:hAnsi="Times New Roman" w:cs="Times New Roman"/>
          <w:sz w:val="28"/>
          <w:szCs w:val="28"/>
        </w:rPr>
        <w:fldChar w:fldCharType="end"/>
      </w:r>
      <w:r w:rsidRPr="00F90A24">
        <w:rPr>
          <w:rFonts w:ascii="Times New Roman" w:hAnsi="Times New Roman" w:cs="Times New Roman"/>
          <w:sz w:val="28"/>
          <w:szCs w:val="28"/>
        </w:rPr>
      </w:r>
      <w:r w:rsidRPr="00F90A24">
        <w:rPr>
          <w:rFonts w:ascii="Times New Roman" w:hAnsi="Times New Roman" w:cs="Times New Roman"/>
          <w:sz w:val="28"/>
          <w:szCs w:val="28"/>
        </w:rPr>
        <w:fldChar w:fldCharType="separate"/>
      </w:r>
      <w:r w:rsidR="00DE3E07" w:rsidRPr="00F90A24">
        <w:rPr>
          <w:rFonts w:ascii="Times New Roman" w:hAnsi="Times New Roman" w:cs="Times New Roman"/>
          <w:noProof/>
          <w:sz w:val="28"/>
          <w:szCs w:val="28"/>
        </w:rPr>
        <w:t>[34]</w:t>
      </w:r>
      <w:r w:rsidRPr="00F90A24">
        <w:rPr>
          <w:rFonts w:ascii="Times New Roman" w:hAnsi="Times New Roman" w:cs="Times New Roman"/>
          <w:sz w:val="28"/>
          <w:szCs w:val="28"/>
        </w:rPr>
        <w:fldChar w:fldCharType="end"/>
      </w:r>
      <w:r w:rsidRPr="00F90A24">
        <w:rPr>
          <w:rFonts w:ascii="Times New Roman" w:hAnsi="Times New Roman" w:cs="Times New Roman"/>
          <w:sz w:val="28"/>
          <w:szCs w:val="28"/>
        </w:rPr>
        <w:t xml:space="preserve">. Результаты изучения микроструктуры, набухания, </w:t>
      </w:r>
      <w:proofErr w:type="spellStart"/>
      <w:r w:rsidRPr="00F90A24">
        <w:rPr>
          <w:rFonts w:ascii="Times New Roman" w:hAnsi="Times New Roman" w:cs="Times New Roman"/>
          <w:sz w:val="28"/>
          <w:szCs w:val="28"/>
        </w:rPr>
        <w:t>вязкоупругости</w:t>
      </w:r>
      <w:proofErr w:type="spellEnd"/>
      <w:r w:rsidRPr="00F90A24">
        <w:rPr>
          <w:rFonts w:ascii="Times New Roman" w:hAnsi="Times New Roman" w:cs="Times New Roman"/>
          <w:sz w:val="28"/>
          <w:szCs w:val="28"/>
        </w:rPr>
        <w:t>, предела текучести и устойчивости к деформации показали, что данный PPG превосходит другие традиционные PPG по всем ключевым показателям, включая коэффициент набухания и эффективность перекрытия трещин. При фильтрационных испытаниях степень закупорки возросла с 85,1% до 91,9%.</w:t>
      </w:r>
    </w:p>
    <w:p w14:paraId="0EF9AE50" w14:textId="0529FC4E" w:rsidR="00344696" w:rsidRPr="00C179FA" w:rsidRDefault="00344696" w:rsidP="00C179FA">
      <w:pPr>
        <w:spacing w:after="0" w:line="240" w:lineRule="auto"/>
        <w:ind w:firstLine="708"/>
        <w:jc w:val="both"/>
        <w:rPr>
          <w:rFonts w:ascii="Times New Roman" w:hAnsi="Times New Roman" w:cs="Times New Roman"/>
          <w:sz w:val="28"/>
          <w:szCs w:val="28"/>
        </w:rPr>
      </w:pPr>
      <w:r w:rsidRPr="00F90A24">
        <w:rPr>
          <w:rFonts w:ascii="Times New Roman" w:hAnsi="Times New Roman" w:cs="Times New Roman"/>
          <w:sz w:val="28"/>
          <w:szCs w:val="28"/>
        </w:rPr>
        <w:lastRenderedPageBreak/>
        <w:t xml:space="preserve">Исследование влияния состава и условий среды на свойства PPG, синтезированных на основе сополимеров </w:t>
      </w:r>
      <w:proofErr w:type="spellStart"/>
      <w:r w:rsidR="003E63B0" w:rsidRPr="000B08C8">
        <w:rPr>
          <w:rFonts w:ascii="Times New Roman" w:hAnsi="Times New Roman" w:cs="Times New Roman"/>
          <w:sz w:val="28"/>
          <w:szCs w:val="28"/>
        </w:rPr>
        <w:t>ААм</w:t>
      </w:r>
      <w:proofErr w:type="spellEnd"/>
      <w:r w:rsidRPr="00F90A24">
        <w:rPr>
          <w:rFonts w:ascii="Times New Roman" w:hAnsi="Times New Roman" w:cs="Times New Roman"/>
          <w:sz w:val="28"/>
          <w:szCs w:val="28"/>
        </w:rPr>
        <w:t xml:space="preserve"> и АК </w:t>
      </w:r>
      <w:r w:rsidRPr="00F90A24">
        <w:rPr>
          <w:rFonts w:ascii="Times New Roman" w:hAnsi="Times New Roman" w:cs="Times New Roman"/>
          <w:sz w:val="28"/>
          <w:szCs w:val="28"/>
        </w:rPr>
        <w:fldChar w:fldCharType="begin">
          <w:fldData xml:space="preserve">PEVuZE5vdGU+PENpdGU+PEF1dGhvcj5CZW4gQWxpPC9BdXRob3I+PFllYXI+MjAyNDwvWWVhcj48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</w:fldData>
        </w:fldChar>
      </w:r>
      <w:r w:rsidR="00DE3E07" w:rsidRPr="00F90A24">
        <w:rPr>
          <w:rFonts w:ascii="Times New Roman" w:hAnsi="Times New Roman" w:cs="Times New Roman"/>
          <w:sz w:val="28"/>
          <w:szCs w:val="28"/>
        </w:rPr>
        <w:instrText xml:space="preserve"> ADDIN EN.CITE </w:instrText>
      </w:r>
      <w:r w:rsidR="00DE3E07" w:rsidRPr="00F90A24">
        <w:rPr>
          <w:rFonts w:ascii="Times New Roman" w:hAnsi="Times New Roman" w:cs="Times New Roman"/>
          <w:sz w:val="28"/>
          <w:szCs w:val="28"/>
        </w:rPr>
        <w:fldChar w:fldCharType="begin">
          <w:fldData xml:space="preserve">PEVuZE5vdGU+PENpdGU+PEF1dGhvcj5CZW4gQWxpPC9BdXRob3I+PFllYXI+MjAyNDwvWWVhcj48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</w:fldData>
        </w:fldChar>
      </w:r>
      <w:r w:rsidR="00DE3E07" w:rsidRPr="00F90A24">
        <w:rPr>
          <w:rFonts w:ascii="Times New Roman" w:hAnsi="Times New Roman" w:cs="Times New Roman"/>
          <w:sz w:val="28"/>
          <w:szCs w:val="28"/>
        </w:rPr>
        <w:instrText xml:space="preserve"> ADDIN EN.CITE.DATA </w:instrText>
      </w:r>
      <w:r w:rsidR="00DE3E07" w:rsidRPr="00F90A24">
        <w:rPr>
          <w:rFonts w:ascii="Times New Roman" w:hAnsi="Times New Roman" w:cs="Times New Roman"/>
          <w:sz w:val="28"/>
          <w:szCs w:val="28"/>
        </w:rPr>
      </w:r>
      <w:r w:rsidR="00DE3E07" w:rsidRPr="00F90A24">
        <w:rPr>
          <w:rFonts w:ascii="Times New Roman" w:hAnsi="Times New Roman" w:cs="Times New Roman"/>
          <w:sz w:val="28"/>
          <w:szCs w:val="28"/>
        </w:rPr>
        <w:fldChar w:fldCharType="end"/>
      </w:r>
      <w:r w:rsidRPr="00F90A24">
        <w:rPr>
          <w:rFonts w:ascii="Times New Roman" w:hAnsi="Times New Roman" w:cs="Times New Roman"/>
          <w:sz w:val="28"/>
          <w:szCs w:val="28"/>
        </w:rPr>
      </w:r>
      <w:r w:rsidRPr="00F90A24">
        <w:rPr>
          <w:rFonts w:ascii="Times New Roman" w:hAnsi="Times New Roman" w:cs="Times New Roman"/>
          <w:sz w:val="28"/>
          <w:szCs w:val="28"/>
        </w:rPr>
        <w:fldChar w:fldCharType="separate"/>
      </w:r>
      <w:r w:rsidR="00DE3E07" w:rsidRPr="00F90A24">
        <w:rPr>
          <w:rFonts w:ascii="Times New Roman" w:hAnsi="Times New Roman" w:cs="Times New Roman"/>
          <w:noProof/>
          <w:sz w:val="28"/>
          <w:szCs w:val="28"/>
        </w:rPr>
        <w:t>[35]</w:t>
      </w:r>
      <w:r w:rsidRPr="00F90A24">
        <w:rPr>
          <w:rFonts w:ascii="Times New Roman" w:hAnsi="Times New Roman" w:cs="Times New Roman"/>
          <w:sz w:val="28"/>
          <w:szCs w:val="28"/>
        </w:rPr>
        <w:fldChar w:fldCharType="end"/>
      </w:r>
      <w:r w:rsidRPr="00F90A24">
        <w:rPr>
          <w:rFonts w:ascii="Times New Roman" w:hAnsi="Times New Roman" w:cs="Times New Roman"/>
          <w:sz w:val="28"/>
          <w:szCs w:val="28"/>
        </w:rPr>
        <w:t xml:space="preserve">, показало, что увеличение доли акриловой кислоты повышает степень набухания, но снижает прочность геля. Напротив, увеличение концентрации сшивателя уменьшает набухание, но усиливает механическую прочность. Степень набухания образца </w:t>
      </w:r>
      <w:r w:rsidRPr="00F90A24">
        <w:rPr>
          <w:rFonts w:ascii="Times New Roman" w:hAnsi="Times New Roman" w:cs="Times New Roman"/>
          <w:sz w:val="28"/>
          <w:szCs w:val="28"/>
          <w:lang w:val="en-US"/>
        </w:rPr>
        <w:t>PPG</w:t>
      </w:r>
      <w:r w:rsidRPr="00F90A24">
        <w:rPr>
          <w:rFonts w:ascii="Times New Roman" w:hAnsi="Times New Roman" w:cs="Times New Roman"/>
          <w:sz w:val="28"/>
          <w:szCs w:val="28"/>
        </w:rPr>
        <w:t xml:space="preserve"> с наибольшей набухающей способностью составила 2400 г/г в вод</w:t>
      </w:r>
      <w:r w:rsidR="00FB00FE">
        <w:rPr>
          <w:rFonts w:ascii="Times New Roman" w:hAnsi="Times New Roman" w:cs="Times New Roman"/>
          <w:sz w:val="28"/>
          <w:szCs w:val="28"/>
        </w:rPr>
        <w:t xml:space="preserve">е и 59,8 г/г в рассоле, однако </w:t>
      </w:r>
      <w:r w:rsidRPr="00F90A24">
        <w:rPr>
          <w:rFonts w:ascii="Times New Roman" w:hAnsi="Times New Roman" w:cs="Times New Roman"/>
          <w:sz w:val="28"/>
          <w:szCs w:val="28"/>
        </w:rPr>
        <w:t>он имел низкую прочность. В то время как наиболее прочный образец демонстрировал значительно меньшую степень набухания (239 г/г и 17 г/г соответственно), но высокую прочность до 3344 Па. Температура и pH оказывали значительное влияние: набухание увеличивалось при температуре выше 50 °C и в нейтральной среде (pH 6</w:t>
      </w:r>
      <w:r w:rsidR="00154AFF" w:rsidRPr="00154AFF">
        <w:rPr>
          <w:rFonts w:ascii="Times New Roman" w:hAnsi="Times New Roman" w:cs="Times New Roman"/>
          <w:sz w:val="28"/>
          <w:szCs w:val="28"/>
        </w:rPr>
        <w:t>-</w:t>
      </w:r>
      <w:r w:rsidRPr="00F90A24">
        <w:rPr>
          <w:rFonts w:ascii="Times New Roman" w:hAnsi="Times New Roman" w:cs="Times New Roman"/>
          <w:sz w:val="28"/>
          <w:szCs w:val="28"/>
        </w:rPr>
        <w:t>8), но снижалось при отклонении от этих условий. Также установлена высокая термическая и солевая стабильность образцов с повышенным содержанием сшивателя.</w:t>
      </w:r>
    </w:p>
    <w:p w14:paraId="2B19458C" w14:textId="589990AD" w:rsidR="001947FE" w:rsidRPr="001947FE" w:rsidRDefault="001947FE" w:rsidP="00262D69">
      <w:pPr>
        <w:spacing w:after="0" w:line="240" w:lineRule="auto"/>
        <w:ind w:firstLine="709"/>
        <w:jc w:val="both"/>
        <w:rPr>
          <w:rFonts w:ascii="Times New Roman" w:hAnsi="Times New Roman" w:cs="Times New Roman"/>
          <w:b/>
          <w:bCs/>
          <w:sz w:val="28"/>
          <w:szCs w:val="28"/>
        </w:rPr>
      </w:pPr>
      <w:r w:rsidRPr="001947FE">
        <w:rPr>
          <w:rFonts w:ascii="Times New Roman" w:hAnsi="Times New Roman" w:cs="Times New Roman"/>
          <w:b/>
          <w:bCs/>
          <w:sz w:val="28"/>
          <w:szCs w:val="28"/>
        </w:rPr>
        <w:t xml:space="preserve">PPG на основе </w:t>
      </w:r>
      <w:proofErr w:type="spellStart"/>
      <w:r w:rsidRPr="001947FE">
        <w:rPr>
          <w:rFonts w:ascii="Times New Roman" w:hAnsi="Times New Roman" w:cs="Times New Roman"/>
          <w:b/>
          <w:bCs/>
          <w:sz w:val="28"/>
          <w:szCs w:val="28"/>
        </w:rPr>
        <w:t>полиамфолитных</w:t>
      </w:r>
      <w:proofErr w:type="spellEnd"/>
      <w:r w:rsidRPr="001947FE">
        <w:rPr>
          <w:rFonts w:ascii="Times New Roman" w:hAnsi="Times New Roman" w:cs="Times New Roman"/>
          <w:b/>
          <w:bCs/>
          <w:sz w:val="28"/>
          <w:szCs w:val="28"/>
        </w:rPr>
        <w:t xml:space="preserve"> гидрогелей </w:t>
      </w:r>
    </w:p>
    <w:p w14:paraId="07CA2186" w14:textId="40EEFAD3" w:rsidR="00344696" w:rsidRPr="00F90A24" w:rsidRDefault="00344696" w:rsidP="00262D69">
      <w:pPr>
        <w:spacing w:after="0" w:line="240" w:lineRule="auto"/>
        <w:ind w:firstLine="709"/>
        <w:jc w:val="both"/>
        <w:rPr>
          <w:rFonts w:ascii="Times New Roman" w:hAnsi="Times New Roman" w:cs="Times New Roman"/>
          <w:sz w:val="28"/>
          <w:szCs w:val="28"/>
        </w:rPr>
      </w:pPr>
      <w:proofErr w:type="spellStart"/>
      <w:r w:rsidRPr="00F90A24">
        <w:rPr>
          <w:rFonts w:ascii="Times New Roman" w:hAnsi="Times New Roman" w:cs="Times New Roman"/>
          <w:sz w:val="28"/>
          <w:szCs w:val="28"/>
        </w:rPr>
        <w:t>Полиамфолитные</w:t>
      </w:r>
      <w:proofErr w:type="spellEnd"/>
      <w:r w:rsidRPr="00F90A24">
        <w:rPr>
          <w:rFonts w:ascii="Times New Roman" w:hAnsi="Times New Roman" w:cs="Times New Roman"/>
          <w:sz w:val="28"/>
          <w:szCs w:val="28"/>
        </w:rPr>
        <w:t xml:space="preserve"> (ПА) </w:t>
      </w:r>
      <w:r w:rsidRPr="00F90A24">
        <w:rPr>
          <w:rFonts w:ascii="Times New Roman" w:hAnsi="Times New Roman" w:cs="Times New Roman"/>
          <w:sz w:val="28"/>
          <w:szCs w:val="28"/>
          <w:lang w:val="en-US"/>
        </w:rPr>
        <w:t>PPG</w:t>
      </w:r>
      <w:r w:rsidRPr="00F90A24">
        <w:rPr>
          <w:rFonts w:ascii="Times New Roman" w:hAnsi="Times New Roman" w:cs="Times New Roman"/>
          <w:sz w:val="28"/>
          <w:szCs w:val="28"/>
        </w:rPr>
        <w:t xml:space="preserve"> представляют большой интерес, поскольку они адекватно реагируют на различные внешние факторы, такие как температура, рН, состав соли, растворитель, электрическое или магнитное поле, световое излучение и так далее. Они обладают огромным потенциалом для создания “умных” материалов в биотехнологии, нанотехнологиях, катализе, нефтяной промышленности, охране окружающей среды и так далее </w:t>
      </w:r>
      <w:r w:rsidRPr="00F90A24">
        <w:rPr>
          <w:rFonts w:ascii="Times New Roman" w:hAnsi="Times New Roman" w:cs="Times New Roman"/>
          <w:sz w:val="28"/>
          <w:szCs w:val="28"/>
        </w:rPr>
        <w:fldChar w:fldCharType="begin">
          <w:fldData xml:space="preserve">PEVuZE5vdGU+PENpdGU+PEF1dGhvcj5BeWF6YmF5ZXZhPC9BdXRob3I+PFllYXI+MjAyMzwvWWVh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==
</w:fldData>
        </w:fldChar>
      </w:r>
      <w:r w:rsidR="00DE3E07" w:rsidRPr="00F90A24">
        <w:rPr>
          <w:rFonts w:ascii="Times New Roman" w:hAnsi="Times New Roman" w:cs="Times New Roman"/>
          <w:sz w:val="28"/>
          <w:szCs w:val="28"/>
        </w:rPr>
        <w:instrText xml:space="preserve"> ADDIN EN.CITE </w:instrText>
      </w:r>
      <w:r w:rsidR="00DE3E07" w:rsidRPr="00F90A24">
        <w:rPr>
          <w:rFonts w:ascii="Times New Roman" w:hAnsi="Times New Roman" w:cs="Times New Roman"/>
          <w:sz w:val="28"/>
          <w:szCs w:val="28"/>
        </w:rPr>
        <w:fldChar w:fldCharType="begin">
          <w:fldData xml:space="preserve">PEVuZE5vdGU+PENpdGU+PEF1dGhvcj5BeWF6YmF5ZXZhPC9BdXRob3I+PFllYXI+MjAyMzwvWWVh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==
</w:fldData>
        </w:fldChar>
      </w:r>
      <w:r w:rsidR="00DE3E07" w:rsidRPr="00F90A24">
        <w:rPr>
          <w:rFonts w:ascii="Times New Roman" w:hAnsi="Times New Roman" w:cs="Times New Roman"/>
          <w:sz w:val="28"/>
          <w:szCs w:val="28"/>
        </w:rPr>
        <w:instrText xml:space="preserve"> ADDIN EN.CITE.DATA </w:instrText>
      </w:r>
      <w:r w:rsidR="00DE3E07" w:rsidRPr="00F90A24">
        <w:rPr>
          <w:rFonts w:ascii="Times New Roman" w:hAnsi="Times New Roman" w:cs="Times New Roman"/>
          <w:sz w:val="28"/>
          <w:szCs w:val="28"/>
        </w:rPr>
      </w:r>
      <w:r w:rsidR="00DE3E07" w:rsidRPr="00F90A24">
        <w:rPr>
          <w:rFonts w:ascii="Times New Roman" w:hAnsi="Times New Roman" w:cs="Times New Roman"/>
          <w:sz w:val="28"/>
          <w:szCs w:val="28"/>
        </w:rPr>
        <w:fldChar w:fldCharType="end"/>
      </w:r>
      <w:r w:rsidRPr="00F90A24">
        <w:rPr>
          <w:rFonts w:ascii="Times New Roman" w:hAnsi="Times New Roman" w:cs="Times New Roman"/>
          <w:sz w:val="28"/>
          <w:szCs w:val="28"/>
        </w:rPr>
      </w:r>
      <w:r w:rsidRPr="00F90A24">
        <w:rPr>
          <w:rFonts w:ascii="Times New Roman" w:hAnsi="Times New Roman" w:cs="Times New Roman"/>
          <w:sz w:val="28"/>
          <w:szCs w:val="28"/>
        </w:rPr>
        <w:fldChar w:fldCharType="separate"/>
      </w:r>
      <w:r w:rsidR="00DE3E07" w:rsidRPr="00F90A24">
        <w:rPr>
          <w:rFonts w:ascii="Times New Roman" w:hAnsi="Times New Roman" w:cs="Times New Roman"/>
          <w:noProof/>
          <w:sz w:val="28"/>
          <w:szCs w:val="28"/>
        </w:rPr>
        <w:t>[36]</w:t>
      </w:r>
      <w:r w:rsidRPr="00F90A24">
        <w:rPr>
          <w:rFonts w:ascii="Times New Roman" w:hAnsi="Times New Roman" w:cs="Times New Roman"/>
          <w:sz w:val="28"/>
          <w:szCs w:val="28"/>
        </w:rPr>
        <w:fldChar w:fldCharType="end"/>
      </w:r>
      <w:r w:rsidRPr="00F90A24">
        <w:rPr>
          <w:rFonts w:ascii="Times New Roman" w:hAnsi="Times New Roman" w:cs="Times New Roman"/>
          <w:sz w:val="28"/>
          <w:szCs w:val="28"/>
        </w:rPr>
        <w:t>.</w:t>
      </w:r>
    </w:p>
    <w:p w14:paraId="7074BCD6" w14:textId="7AD9EE32" w:rsidR="00344696" w:rsidRPr="00F90A24" w:rsidRDefault="00344696" w:rsidP="00262D69">
      <w:pPr>
        <w:spacing w:after="0" w:line="240" w:lineRule="auto"/>
        <w:ind w:firstLine="709"/>
        <w:jc w:val="both"/>
        <w:rPr>
          <w:rFonts w:ascii="Times New Roman" w:hAnsi="Times New Roman" w:cs="Times New Roman"/>
          <w:sz w:val="28"/>
          <w:szCs w:val="28"/>
        </w:rPr>
      </w:pPr>
      <w:proofErr w:type="spellStart"/>
      <w:r w:rsidRPr="00F90A24">
        <w:rPr>
          <w:rFonts w:ascii="Times New Roman" w:hAnsi="Times New Roman" w:cs="Times New Roman"/>
          <w:sz w:val="28"/>
          <w:szCs w:val="28"/>
        </w:rPr>
        <w:t>Полиамфолиты</w:t>
      </w:r>
      <w:proofErr w:type="spellEnd"/>
      <w:r w:rsidRPr="00F90A24">
        <w:rPr>
          <w:rFonts w:ascii="Times New Roman" w:hAnsi="Times New Roman" w:cs="Times New Roman"/>
          <w:sz w:val="28"/>
          <w:szCs w:val="28"/>
        </w:rPr>
        <w:t>, содержащие кислотно</w:t>
      </w:r>
      <w:r w:rsidR="009F4B92" w:rsidRPr="00F90A24">
        <w:rPr>
          <w:rFonts w:ascii="Times New Roman" w:hAnsi="Times New Roman" w:cs="Times New Roman"/>
          <w:sz w:val="28"/>
          <w:szCs w:val="28"/>
        </w:rPr>
        <w:t>-</w:t>
      </w:r>
      <w:r w:rsidRPr="00F90A24">
        <w:rPr>
          <w:rFonts w:ascii="Times New Roman" w:hAnsi="Times New Roman" w:cs="Times New Roman"/>
          <w:sz w:val="28"/>
          <w:szCs w:val="28"/>
        </w:rPr>
        <w:t xml:space="preserve">основные или </w:t>
      </w:r>
      <w:proofErr w:type="spellStart"/>
      <w:r w:rsidRPr="00F90A24">
        <w:rPr>
          <w:rFonts w:ascii="Times New Roman" w:hAnsi="Times New Roman" w:cs="Times New Roman"/>
          <w:sz w:val="28"/>
          <w:szCs w:val="28"/>
        </w:rPr>
        <w:t>анионно</w:t>
      </w:r>
      <w:proofErr w:type="spellEnd"/>
      <w:r w:rsidR="009F4B92" w:rsidRPr="00F90A24">
        <w:rPr>
          <w:rFonts w:ascii="Times New Roman" w:hAnsi="Times New Roman" w:cs="Times New Roman"/>
          <w:sz w:val="28"/>
          <w:szCs w:val="28"/>
        </w:rPr>
        <w:t>-</w:t>
      </w:r>
      <w:r w:rsidRPr="00F90A24">
        <w:rPr>
          <w:rFonts w:ascii="Times New Roman" w:hAnsi="Times New Roman" w:cs="Times New Roman"/>
          <w:sz w:val="28"/>
          <w:szCs w:val="28"/>
        </w:rPr>
        <w:t>катионные мономеры (</w:t>
      </w:r>
      <w:r w:rsidR="00A0073B">
        <w:rPr>
          <w:rFonts w:ascii="Times New Roman" w:hAnsi="Times New Roman" w:cs="Times New Roman"/>
          <w:sz w:val="28"/>
          <w:szCs w:val="28"/>
        </w:rPr>
        <w:t xml:space="preserve">рисунок </w:t>
      </w:r>
      <w:r w:rsidR="00365FD5" w:rsidRPr="00365FD5">
        <w:rPr>
          <w:rFonts w:ascii="Times New Roman" w:hAnsi="Times New Roman" w:cs="Times New Roman"/>
          <w:sz w:val="28"/>
          <w:szCs w:val="28"/>
        </w:rPr>
        <w:t>4</w:t>
      </w:r>
      <w:r w:rsidRPr="00F90A24">
        <w:rPr>
          <w:rFonts w:ascii="Times New Roman" w:hAnsi="Times New Roman" w:cs="Times New Roman"/>
          <w:sz w:val="28"/>
          <w:szCs w:val="28"/>
        </w:rPr>
        <w:t>) в основной или боковых цепях делятся на 3 основных класса:</w:t>
      </w:r>
    </w:p>
    <w:p w14:paraId="497D4F8F" w14:textId="77777777" w:rsidR="00344696" w:rsidRPr="00F90A24" w:rsidRDefault="00344696" w:rsidP="00262D69">
      <w:pPr>
        <w:spacing w:after="0" w:line="240" w:lineRule="auto"/>
        <w:jc w:val="center"/>
        <w:rPr>
          <w:rFonts w:ascii="Times New Roman" w:hAnsi="Times New Roman" w:cs="Times New Roman"/>
          <w:sz w:val="28"/>
          <w:szCs w:val="28"/>
        </w:rPr>
      </w:pPr>
      <w:r w:rsidRPr="00F90A24">
        <w:rPr>
          <w:rFonts w:ascii="Times New Roman" w:hAnsi="Times New Roman" w:cs="Times New Roman"/>
          <w:noProof/>
          <w:sz w:val="28"/>
          <w:szCs w:val="28"/>
        </w:rPr>
        <w:drawing>
          <wp:inline distT="0" distB="0" distL="0" distR="0" wp14:anchorId="7DB2A508" wp14:editId="4812779F">
            <wp:extent cx="6331712" cy="182880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6334823" cy="1829699"/>
                    </a:xfrm>
                    <a:prstGeom prst="rect">
                      <a:avLst/>
                    </a:prstGeom>
                    <a:noFill/>
                    <a:ln>
                      <a:noFill/>
                    </a:ln>
                  </pic:spPr>
                </pic:pic>
              </a:graphicData>
            </a:graphic>
          </wp:inline>
        </w:drawing>
      </w:r>
    </w:p>
    <w:p w14:paraId="6761F77D" w14:textId="57E47612" w:rsidR="00344696" w:rsidRPr="00F90A24" w:rsidRDefault="00EC1A56" w:rsidP="00EB1647">
      <w:pPr>
        <w:spacing w:line="240" w:lineRule="auto"/>
        <w:jc w:val="center"/>
        <w:rPr>
          <w:rFonts w:ascii="Times New Roman" w:hAnsi="Times New Roman" w:cs="Times New Roman"/>
          <w:sz w:val="28"/>
          <w:szCs w:val="28"/>
        </w:rPr>
      </w:pPr>
      <w:r w:rsidRPr="00F90A24">
        <w:rPr>
          <w:rFonts w:ascii="Times New Roman" w:hAnsi="Times New Roman" w:cs="Times New Roman"/>
          <w:sz w:val="28"/>
          <w:szCs w:val="28"/>
        </w:rPr>
        <w:t xml:space="preserve">Рисунок </w:t>
      </w:r>
      <w:r w:rsidR="00365FD5" w:rsidRPr="00365FD5">
        <w:rPr>
          <w:rFonts w:ascii="Times New Roman" w:hAnsi="Times New Roman" w:cs="Times New Roman"/>
          <w:sz w:val="28"/>
          <w:szCs w:val="28"/>
        </w:rPr>
        <w:t>4</w:t>
      </w:r>
      <w:r w:rsidRPr="00F90A24">
        <w:rPr>
          <w:rFonts w:ascii="Times New Roman" w:hAnsi="Times New Roman" w:cs="Times New Roman"/>
          <w:sz w:val="28"/>
          <w:szCs w:val="28"/>
        </w:rPr>
        <w:t xml:space="preserve"> </w:t>
      </w:r>
      <w:r w:rsidR="009F4B92" w:rsidRPr="00F90A24">
        <w:rPr>
          <w:rFonts w:ascii="Times New Roman" w:hAnsi="Times New Roman" w:cs="Times New Roman"/>
          <w:sz w:val="28"/>
          <w:szCs w:val="28"/>
        </w:rPr>
        <w:t>-</w:t>
      </w:r>
      <w:r w:rsidR="00344696" w:rsidRPr="00F90A24">
        <w:rPr>
          <w:rFonts w:ascii="Times New Roman" w:hAnsi="Times New Roman" w:cs="Times New Roman"/>
          <w:sz w:val="28"/>
          <w:szCs w:val="28"/>
        </w:rPr>
        <w:t xml:space="preserve"> Схема получения ПА </w:t>
      </w:r>
      <w:r w:rsidR="00344696" w:rsidRPr="00F90A24">
        <w:rPr>
          <w:rFonts w:ascii="Times New Roman" w:hAnsi="Times New Roman" w:cs="Times New Roman"/>
          <w:sz w:val="28"/>
          <w:szCs w:val="28"/>
          <w:lang w:val="en-US"/>
        </w:rPr>
        <w:t>PPG</w:t>
      </w:r>
    </w:p>
    <w:p w14:paraId="34606EBF" w14:textId="368B3F0E" w:rsidR="00344696" w:rsidRPr="00F90A24" w:rsidRDefault="00344696" w:rsidP="00262D69">
      <w:pPr>
        <w:pStyle w:val="a4"/>
        <w:numPr>
          <w:ilvl w:val="0"/>
          <w:numId w:val="30"/>
        </w:numPr>
        <w:spacing w:after="0" w:line="240" w:lineRule="auto"/>
        <w:ind w:left="0" w:firstLine="851"/>
        <w:jc w:val="both"/>
        <w:rPr>
          <w:rFonts w:ascii="Times New Roman" w:hAnsi="Times New Roman" w:cs="Times New Roman"/>
          <w:sz w:val="28"/>
          <w:szCs w:val="28"/>
        </w:rPr>
      </w:pPr>
      <w:r w:rsidRPr="00F90A24">
        <w:rPr>
          <w:rFonts w:ascii="Times New Roman" w:hAnsi="Times New Roman" w:cs="Times New Roman"/>
          <w:sz w:val="28"/>
          <w:szCs w:val="28"/>
        </w:rPr>
        <w:t xml:space="preserve"> «Отожженные» </w:t>
      </w:r>
      <w:proofErr w:type="spellStart"/>
      <w:r w:rsidRPr="00F90A24">
        <w:rPr>
          <w:rFonts w:ascii="Times New Roman" w:hAnsi="Times New Roman" w:cs="Times New Roman"/>
          <w:sz w:val="28"/>
          <w:szCs w:val="28"/>
        </w:rPr>
        <w:t>полиамфолиты</w:t>
      </w:r>
      <w:proofErr w:type="spellEnd"/>
      <w:r w:rsidRPr="00F90A24">
        <w:rPr>
          <w:rFonts w:ascii="Times New Roman" w:hAnsi="Times New Roman" w:cs="Times New Roman"/>
          <w:sz w:val="28"/>
          <w:szCs w:val="28"/>
        </w:rPr>
        <w:t xml:space="preserve"> </w:t>
      </w:r>
      <w:r w:rsidR="00154AFF" w:rsidRPr="00154AFF">
        <w:rPr>
          <w:rFonts w:ascii="Times New Roman" w:hAnsi="Times New Roman" w:cs="Times New Roman"/>
          <w:sz w:val="28"/>
          <w:szCs w:val="28"/>
        </w:rPr>
        <w:t>-</w:t>
      </w:r>
      <w:r w:rsidRPr="00F90A24">
        <w:rPr>
          <w:rFonts w:ascii="Times New Roman" w:hAnsi="Times New Roman" w:cs="Times New Roman"/>
          <w:sz w:val="28"/>
          <w:szCs w:val="28"/>
        </w:rPr>
        <w:t xml:space="preserve"> их свойства зависят от pH среды, так как их мономеры способны ионизироваться в зависимости от кислотности</w:t>
      </w:r>
      <w:r w:rsidR="00365FD5">
        <w:rPr>
          <w:rFonts w:ascii="Times New Roman" w:hAnsi="Times New Roman" w:cs="Times New Roman"/>
          <w:sz w:val="28"/>
          <w:szCs w:val="28"/>
        </w:rPr>
        <w:t>;</w:t>
      </w:r>
    </w:p>
    <w:p w14:paraId="72856449" w14:textId="471FF0C4" w:rsidR="00344696" w:rsidRPr="00F90A24" w:rsidRDefault="00344696" w:rsidP="00262D69">
      <w:pPr>
        <w:pStyle w:val="a4"/>
        <w:numPr>
          <w:ilvl w:val="0"/>
          <w:numId w:val="30"/>
        </w:numPr>
        <w:spacing w:after="0" w:line="240" w:lineRule="auto"/>
        <w:ind w:left="0" w:firstLine="851"/>
        <w:jc w:val="both"/>
        <w:rPr>
          <w:rFonts w:ascii="Times New Roman" w:hAnsi="Times New Roman" w:cs="Times New Roman"/>
          <w:sz w:val="28"/>
          <w:szCs w:val="28"/>
        </w:rPr>
      </w:pPr>
      <w:r w:rsidRPr="00F90A24">
        <w:rPr>
          <w:rFonts w:ascii="Times New Roman" w:hAnsi="Times New Roman" w:cs="Times New Roman"/>
          <w:sz w:val="28"/>
          <w:szCs w:val="28"/>
        </w:rPr>
        <w:t xml:space="preserve">«Закаленные» </w:t>
      </w:r>
      <w:proofErr w:type="spellStart"/>
      <w:r w:rsidRPr="00F90A24">
        <w:rPr>
          <w:rFonts w:ascii="Times New Roman" w:hAnsi="Times New Roman" w:cs="Times New Roman"/>
          <w:sz w:val="28"/>
          <w:szCs w:val="28"/>
        </w:rPr>
        <w:t>полиамфолиты</w:t>
      </w:r>
      <w:proofErr w:type="spellEnd"/>
      <w:r w:rsidRPr="00F90A24">
        <w:rPr>
          <w:rFonts w:ascii="Times New Roman" w:hAnsi="Times New Roman" w:cs="Times New Roman"/>
          <w:sz w:val="28"/>
          <w:szCs w:val="28"/>
        </w:rPr>
        <w:t xml:space="preserve"> </w:t>
      </w:r>
      <w:r w:rsidR="00154AFF" w:rsidRPr="00154AFF">
        <w:rPr>
          <w:rFonts w:ascii="Times New Roman" w:hAnsi="Times New Roman" w:cs="Times New Roman"/>
          <w:sz w:val="28"/>
          <w:szCs w:val="28"/>
        </w:rPr>
        <w:t>-</w:t>
      </w:r>
      <w:r w:rsidRPr="00F90A24">
        <w:rPr>
          <w:rFonts w:ascii="Times New Roman" w:hAnsi="Times New Roman" w:cs="Times New Roman"/>
          <w:sz w:val="28"/>
          <w:szCs w:val="28"/>
        </w:rPr>
        <w:t xml:space="preserve"> сохраняют заряд независимо от pH благодаря наличию сильно заряженных анионных и катионных групп</w:t>
      </w:r>
      <w:r w:rsidR="00365FD5">
        <w:rPr>
          <w:rFonts w:ascii="Times New Roman" w:hAnsi="Times New Roman" w:cs="Times New Roman"/>
          <w:sz w:val="28"/>
          <w:szCs w:val="28"/>
        </w:rPr>
        <w:t>;</w:t>
      </w:r>
    </w:p>
    <w:p w14:paraId="026528A1" w14:textId="496377A1" w:rsidR="00344696" w:rsidRPr="00F90A24" w:rsidRDefault="00344696" w:rsidP="00262D69">
      <w:pPr>
        <w:pStyle w:val="a4"/>
        <w:numPr>
          <w:ilvl w:val="0"/>
          <w:numId w:val="30"/>
        </w:numPr>
        <w:spacing w:after="0" w:line="240" w:lineRule="auto"/>
        <w:ind w:left="0" w:firstLine="851"/>
        <w:jc w:val="both"/>
        <w:rPr>
          <w:rFonts w:ascii="Times New Roman" w:hAnsi="Times New Roman" w:cs="Times New Roman"/>
          <w:sz w:val="28"/>
          <w:szCs w:val="28"/>
        </w:rPr>
      </w:pPr>
      <w:r w:rsidRPr="00F90A24">
        <w:rPr>
          <w:rFonts w:ascii="Times New Roman" w:hAnsi="Times New Roman" w:cs="Times New Roman"/>
          <w:sz w:val="28"/>
          <w:szCs w:val="28"/>
        </w:rPr>
        <w:t>«</w:t>
      </w:r>
      <w:proofErr w:type="spellStart"/>
      <w:r w:rsidRPr="00F90A24">
        <w:rPr>
          <w:rFonts w:ascii="Times New Roman" w:hAnsi="Times New Roman" w:cs="Times New Roman"/>
          <w:sz w:val="28"/>
          <w:szCs w:val="28"/>
        </w:rPr>
        <w:t>Бетаиновые</w:t>
      </w:r>
      <w:proofErr w:type="spellEnd"/>
      <w:r w:rsidRPr="00F90A24">
        <w:rPr>
          <w:rFonts w:ascii="Times New Roman" w:hAnsi="Times New Roman" w:cs="Times New Roman"/>
          <w:sz w:val="28"/>
          <w:szCs w:val="28"/>
        </w:rPr>
        <w:t>» (</w:t>
      </w:r>
      <w:proofErr w:type="spellStart"/>
      <w:r w:rsidRPr="00F90A24">
        <w:rPr>
          <w:rFonts w:ascii="Times New Roman" w:hAnsi="Times New Roman" w:cs="Times New Roman"/>
          <w:sz w:val="28"/>
          <w:szCs w:val="28"/>
        </w:rPr>
        <w:t>цвиттер</w:t>
      </w:r>
      <w:proofErr w:type="spellEnd"/>
      <w:r w:rsidR="009F4B92" w:rsidRPr="00F90A24">
        <w:rPr>
          <w:rFonts w:ascii="Times New Roman" w:hAnsi="Times New Roman" w:cs="Times New Roman"/>
          <w:sz w:val="28"/>
          <w:szCs w:val="28"/>
        </w:rPr>
        <w:t>-</w:t>
      </w:r>
      <w:r w:rsidRPr="00F90A24">
        <w:rPr>
          <w:rFonts w:ascii="Times New Roman" w:hAnsi="Times New Roman" w:cs="Times New Roman"/>
          <w:sz w:val="28"/>
          <w:szCs w:val="28"/>
        </w:rPr>
        <w:t xml:space="preserve">ионные) </w:t>
      </w:r>
      <w:proofErr w:type="spellStart"/>
      <w:r w:rsidRPr="00F90A24">
        <w:rPr>
          <w:rFonts w:ascii="Times New Roman" w:hAnsi="Times New Roman" w:cs="Times New Roman"/>
          <w:sz w:val="28"/>
          <w:szCs w:val="28"/>
        </w:rPr>
        <w:t>полиамфолиты</w:t>
      </w:r>
      <w:proofErr w:type="spellEnd"/>
      <w:r w:rsidRPr="00F90A24">
        <w:rPr>
          <w:rFonts w:ascii="Times New Roman" w:hAnsi="Times New Roman" w:cs="Times New Roman"/>
          <w:sz w:val="28"/>
          <w:szCs w:val="28"/>
        </w:rPr>
        <w:t xml:space="preserve"> </w:t>
      </w:r>
      <w:r w:rsidR="00154AFF" w:rsidRPr="00154AFF">
        <w:rPr>
          <w:rFonts w:ascii="Times New Roman" w:hAnsi="Times New Roman" w:cs="Times New Roman"/>
          <w:sz w:val="28"/>
          <w:szCs w:val="28"/>
        </w:rPr>
        <w:t xml:space="preserve">- </w:t>
      </w:r>
      <w:r w:rsidRPr="00F90A24">
        <w:rPr>
          <w:rFonts w:ascii="Times New Roman" w:hAnsi="Times New Roman" w:cs="Times New Roman"/>
          <w:sz w:val="28"/>
          <w:szCs w:val="28"/>
        </w:rPr>
        <w:t xml:space="preserve">содержат в каждом звене равное количество кислотных и основных групп, образуя нейтральные структуры без необходимости в </w:t>
      </w:r>
      <w:proofErr w:type="spellStart"/>
      <w:r w:rsidRPr="00F90A24">
        <w:rPr>
          <w:rFonts w:ascii="Times New Roman" w:hAnsi="Times New Roman" w:cs="Times New Roman"/>
          <w:sz w:val="28"/>
          <w:szCs w:val="28"/>
        </w:rPr>
        <w:t>противоионах</w:t>
      </w:r>
      <w:proofErr w:type="spellEnd"/>
      <w:r w:rsidRPr="00F90A24">
        <w:rPr>
          <w:rFonts w:ascii="Times New Roman" w:hAnsi="Times New Roman" w:cs="Times New Roman"/>
          <w:sz w:val="28"/>
          <w:szCs w:val="28"/>
        </w:rPr>
        <w:t xml:space="preserve"> </w:t>
      </w:r>
      <w:r w:rsidRPr="00F90A24">
        <w:rPr>
          <w:rFonts w:ascii="Times New Roman" w:hAnsi="Times New Roman" w:cs="Times New Roman"/>
          <w:sz w:val="28"/>
          <w:szCs w:val="28"/>
        </w:rPr>
        <w:fldChar w:fldCharType="begin">
          <w:fldData xml:space="preserve">PEVuZE5vdGU+PENpdGU+PEF1dGhvcj5LdWRhaWJlcmdlbm92PC9BdXRob3I+PFllYXI+MjAyMDwv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</w:fldData>
        </w:fldChar>
      </w:r>
      <w:r w:rsidR="00DE3E07" w:rsidRPr="00F90A24">
        <w:rPr>
          <w:rFonts w:ascii="Times New Roman" w:hAnsi="Times New Roman" w:cs="Times New Roman"/>
          <w:sz w:val="28"/>
          <w:szCs w:val="28"/>
        </w:rPr>
        <w:instrText xml:space="preserve"> ADDIN EN.CITE </w:instrText>
      </w:r>
      <w:r w:rsidR="00DE3E07" w:rsidRPr="00F90A24">
        <w:rPr>
          <w:rFonts w:ascii="Times New Roman" w:hAnsi="Times New Roman" w:cs="Times New Roman"/>
          <w:sz w:val="28"/>
          <w:szCs w:val="28"/>
        </w:rPr>
        <w:fldChar w:fldCharType="begin">
          <w:fldData xml:space="preserve">PEVuZE5vdGU+PENpdGU+PEF1dGhvcj5LdWRhaWJlcmdlbm92PC9BdXRob3I+PFllYXI+MjAyMDwv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</w:fldData>
        </w:fldChar>
      </w:r>
      <w:r w:rsidR="00DE3E07" w:rsidRPr="00F90A24">
        <w:rPr>
          <w:rFonts w:ascii="Times New Roman" w:hAnsi="Times New Roman" w:cs="Times New Roman"/>
          <w:sz w:val="28"/>
          <w:szCs w:val="28"/>
        </w:rPr>
        <w:instrText xml:space="preserve"> ADDIN EN.CITE.DATA </w:instrText>
      </w:r>
      <w:r w:rsidR="00DE3E07" w:rsidRPr="00F90A24">
        <w:rPr>
          <w:rFonts w:ascii="Times New Roman" w:hAnsi="Times New Roman" w:cs="Times New Roman"/>
          <w:sz w:val="28"/>
          <w:szCs w:val="28"/>
        </w:rPr>
      </w:r>
      <w:r w:rsidR="00DE3E07" w:rsidRPr="00F90A24">
        <w:rPr>
          <w:rFonts w:ascii="Times New Roman" w:hAnsi="Times New Roman" w:cs="Times New Roman"/>
          <w:sz w:val="28"/>
          <w:szCs w:val="28"/>
        </w:rPr>
        <w:fldChar w:fldCharType="end"/>
      </w:r>
      <w:r w:rsidRPr="00F90A24">
        <w:rPr>
          <w:rFonts w:ascii="Times New Roman" w:hAnsi="Times New Roman" w:cs="Times New Roman"/>
          <w:sz w:val="28"/>
          <w:szCs w:val="28"/>
        </w:rPr>
      </w:r>
      <w:r w:rsidRPr="00F90A24">
        <w:rPr>
          <w:rFonts w:ascii="Times New Roman" w:hAnsi="Times New Roman" w:cs="Times New Roman"/>
          <w:sz w:val="28"/>
          <w:szCs w:val="28"/>
        </w:rPr>
        <w:fldChar w:fldCharType="separate"/>
      </w:r>
      <w:r w:rsidR="00DE3E07" w:rsidRPr="00F90A24">
        <w:rPr>
          <w:rFonts w:ascii="Times New Roman" w:hAnsi="Times New Roman" w:cs="Times New Roman"/>
          <w:noProof/>
          <w:sz w:val="28"/>
          <w:szCs w:val="28"/>
        </w:rPr>
        <w:t>[37]</w:t>
      </w:r>
      <w:r w:rsidRPr="00F90A24">
        <w:rPr>
          <w:rFonts w:ascii="Times New Roman" w:hAnsi="Times New Roman" w:cs="Times New Roman"/>
          <w:sz w:val="28"/>
          <w:szCs w:val="28"/>
        </w:rPr>
        <w:fldChar w:fldCharType="end"/>
      </w:r>
      <w:r w:rsidRPr="00F90A24">
        <w:rPr>
          <w:rFonts w:ascii="Times New Roman" w:hAnsi="Times New Roman" w:cs="Times New Roman"/>
          <w:sz w:val="28"/>
          <w:szCs w:val="28"/>
        </w:rPr>
        <w:t>.</w:t>
      </w:r>
    </w:p>
    <w:p w14:paraId="7DD44F5F" w14:textId="51E9DA71" w:rsidR="00344696" w:rsidRPr="00F90A24" w:rsidRDefault="00344696" w:rsidP="00262D69">
      <w:pPr>
        <w:spacing w:after="0" w:line="240" w:lineRule="auto"/>
        <w:ind w:firstLine="709"/>
        <w:jc w:val="both"/>
        <w:rPr>
          <w:rFonts w:ascii="Times New Roman" w:hAnsi="Times New Roman" w:cs="Times New Roman"/>
          <w:sz w:val="28"/>
          <w:szCs w:val="28"/>
        </w:rPr>
      </w:pPr>
      <w:proofErr w:type="spellStart"/>
      <w:r w:rsidRPr="00F90A24">
        <w:rPr>
          <w:rFonts w:ascii="Times New Roman" w:hAnsi="Times New Roman" w:cs="Times New Roman"/>
          <w:sz w:val="28"/>
          <w:szCs w:val="28"/>
        </w:rPr>
        <w:t>Цвиттер</w:t>
      </w:r>
      <w:proofErr w:type="spellEnd"/>
      <w:r w:rsidR="009F4B92" w:rsidRPr="00F90A24">
        <w:rPr>
          <w:rFonts w:ascii="Times New Roman" w:hAnsi="Times New Roman" w:cs="Times New Roman"/>
          <w:sz w:val="28"/>
          <w:szCs w:val="28"/>
        </w:rPr>
        <w:t>-</w:t>
      </w:r>
      <w:r w:rsidRPr="00F90A24">
        <w:rPr>
          <w:rFonts w:ascii="Times New Roman" w:hAnsi="Times New Roman" w:cs="Times New Roman"/>
          <w:sz w:val="28"/>
          <w:szCs w:val="28"/>
        </w:rPr>
        <w:t>ионные полимеры также могут формироваться за счет парного взаимодействия анионных и катионных звеньев</w:t>
      </w:r>
      <w:r w:rsidR="00DE3E07" w:rsidRPr="00F90A24">
        <w:rPr>
          <w:rFonts w:ascii="Times New Roman" w:hAnsi="Times New Roman" w:cs="Times New Roman"/>
          <w:sz w:val="28"/>
          <w:szCs w:val="28"/>
        </w:rPr>
        <w:t xml:space="preserve"> </w:t>
      </w:r>
      <w:r w:rsidR="00DE3E07" w:rsidRPr="00F90A24">
        <w:rPr>
          <w:rFonts w:ascii="Times New Roman" w:hAnsi="Times New Roman" w:cs="Times New Roman"/>
          <w:sz w:val="28"/>
          <w:szCs w:val="28"/>
        </w:rPr>
        <w:fldChar w:fldCharType="begin"/>
      </w:r>
      <w:r w:rsidR="00DE3E07" w:rsidRPr="00F90A24">
        <w:rPr>
          <w:rFonts w:ascii="Times New Roman" w:hAnsi="Times New Roman" w:cs="Times New Roman"/>
          <w:sz w:val="28"/>
          <w:szCs w:val="28"/>
        </w:rPr>
        <w:instrText xml:space="preserve"> ADDIN EN.CITE &lt;EndNote&gt;&lt;Cite&gt;&lt;Author&gt;Ayazbayeva&lt;/Author&gt;&lt;Year&gt;2024&lt;/Year&gt;&lt;IDText&gt;Synthesis and characterization of polyampholyte nano- and microgels based  &lt;/IDText&gt;&lt;DisplayText&gt;[38]&lt;/DisplayText&gt;&lt;record&gt;&lt;titles&gt;&lt;title&gt;Synthesis and characterization of polyampholyte nano- and microgels based  &amp;#xA; on acrylamide derivatives&lt;/title&gt;&lt;secondary-title&gt;8D07108 - Basic processes for the synthesis and production of new organic and  &amp;#xA; polymeric materials&lt;/secondary-title&gt;&lt;/titles&gt;&lt;pages&gt;109&lt;/pages&gt;&lt;contributors&gt;&lt;authors&gt;&lt;author&gt;Ayazbayeva A.Ye.&lt;/author&gt;&lt;/authors&gt;&lt;/contributors&gt;&lt;added-date format="utc"&gt;1758279403&lt;/added-date&gt;&lt;ref-type name="Thesis"&gt;32&lt;/ref-type&gt;&lt;dates&gt;&lt;year&gt;2024&lt;/year&gt;&lt;/dates&gt;&lt;rec-number&gt;170&lt;/rec-number&gt;&lt;publisher&gt;Kazakh national research technical university named after K.I. Satbayev&lt;/publisher&gt;&lt;last-updated-date format="utc"&gt;1758279900&lt;/last-updated-date&gt;&lt;volume&gt;PhD&lt;/volume&gt;&lt;/record&gt;&lt;/Cite&gt;&lt;/EndNote&gt;</w:instrText>
      </w:r>
      <w:r w:rsidR="00DE3E07" w:rsidRPr="00F90A24">
        <w:rPr>
          <w:rFonts w:ascii="Times New Roman" w:hAnsi="Times New Roman" w:cs="Times New Roman"/>
          <w:sz w:val="28"/>
          <w:szCs w:val="28"/>
        </w:rPr>
        <w:fldChar w:fldCharType="separate"/>
      </w:r>
      <w:r w:rsidR="00DE3E07" w:rsidRPr="00F90A24">
        <w:rPr>
          <w:rFonts w:ascii="Times New Roman" w:hAnsi="Times New Roman" w:cs="Times New Roman"/>
          <w:noProof/>
          <w:sz w:val="28"/>
          <w:szCs w:val="28"/>
        </w:rPr>
        <w:t>[38]</w:t>
      </w:r>
      <w:r w:rsidR="00DE3E07" w:rsidRPr="00F90A24">
        <w:rPr>
          <w:rFonts w:ascii="Times New Roman" w:hAnsi="Times New Roman" w:cs="Times New Roman"/>
          <w:sz w:val="28"/>
          <w:szCs w:val="28"/>
        </w:rPr>
        <w:fldChar w:fldCharType="end"/>
      </w:r>
      <w:r w:rsidRPr="00F90A24">
        <w:rPr>
          <w:rFonts w:ascii="Times New Roman" w:hAnsi="Times New Roman" w:cs="Times New Roman"/>
          <w:sz w:val="28"/>
          <w:szCs w:val="28"/>
        </w:rPr>
        <w:t>.</w:t>
      </w:r>
    </w:p>
    <w:p w14:paraId="54F5FA21" w14:textId="7D9DAA3B" w:rsidR="00344696" w:rsidRPr="00F90A24" w:rsidRDefault="00344696" w:rsidP="00262D69">
      <w:pPr>
        <w:spacing w:after="0" w:line="240" w:lineRule="auto"/>
        <w:ind w:firstLine="709"/>
        <w:jc w:val="both"/>
        <w:rPr>
          <w:rFonts w:ascii="Times New Roman" w:hAnsi="Times New Roman" w:cs="Times New Roman"/>
          <w:sz w:val="28"/>
          <w:szCs w:val="28"/>
        </w:rPr>
      </w:pPr>
      <w:r w:rsidRPr="00F90A24">
        <w:rPr>
          <w:rFonts w:ascii="Times New Roman" w:hAnsi="Times New Roman" w:cs="Times New Roman"/>
          <w:sz w:val="28"/>
          <w:szCs w:val="28"/>
        </w:rPr>
        <w:lastRenderedPageBreak/>
        <w:t>Ключевое влияние на конформационные и объемно</w:t>
      </w:r>
      <w:r w:rsidR="009F4B92" w:rsidRPr="00F90A24">
        <w:rPr>
          <w:rFonts w:ascii="Times New Roman" w:hAnsi="Times New Roman" w:cs="Times New Roman"/>
          <w:sz w:val="28"/>
          <w:szCs w:val="28"/>
        </w:rPr>
        <w:t>-</w:t>
      </w:r>
      <w:r w:rsidRPr="00F90A24">
        <w:rPr>
          <w:rFonts w:ascii="Times New Roman" w:hAnsi="Times New Roman" w:cs="Times New Roman"/>
          <w:sz w:val="28"/>
          <w:szCs w:val="28"/>
        </w:rPr>
        <w:t xml:space="preserve">фазовые переходы в сильно заряженных ПА гелях оказывают дальнодействующие кулоновские взаимодействия между разноименно заряженными участками вдоль полимерной цепи. Так, при синтезе </w:t>
      </w:r>
      <w:proofErr w:type="spellStart"/>
      <w:r w:rsidRPr="00F90A24">
        <w:rPr>
          <w:rFonts w:ascii="Times New Roman" w:hAnsi="Times New Roman" w:cs="Times New Roman"/>
          <w:sz w:val="28"/>
          <w:szCs w:val="28"/>
        </w:rPr>
        <w:t>полиамфолитов</w:t>
      </w:r>
      <w:proofErr w:type="spellEnd"/>
      <w:r w:rsidRPr="00F90A24">
        <w:rPr>
          <w:rFonts w:ascii="Times New Roman" w:hAnsi="Times New Roman" w:cs="Times New Roman"/>
          <w:sz w:val="28"/>
          <w:szCs w:val="28"/>
        </w:rPr>
        <w:t xml:space="preserve"> с высокой плотностью заряда и при высоких концентрациях мономеров формируются гели нового типа, где сшивка обеспечивается как прочными ковалентными, так и слабыми ионными связями. Ковалентные связи формируют устойчивый каркас, сохраняющий форму материала, тогда как ионные связи придают гелю такие свойства, как растяжимость, способность к деформации, адгезия, самовосстановление, фиксация формы и другие функциональные характеристики </w:t>
      </w:r>
      <w:r w:rsidRPr="00F90A24">
        <w:rPr>
          <w:rFonts w:ascii="Times New Roman" w:hAnsi="Times New Roman" w:cs="Times New Roman"/>
          <w:sz w:val="28"/>
          <w:szCs w:val="28"/>
        </w:rPr>
        <w:fldChar w:fldCharType="begin">
          <w:fldData xml:space="preserve">PEVuZE5vdGU+PENpdGU+PEF1dGhvcj5LdWRhaWJlcmdlbm92PC9BdXRob3I+PFllYXI+MjAyMDwv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</w:fldData>
        </w:fldChar>
      </w:r>
      <w:r w:rsidR="00DE3E07" w:rsidRPr="00F90A24">
        <w:rPr>
          <w:rFonts w:ascii="Times New Roman" w:hAnsi="Times New Roman" w:cs="Times New Roman"/>
          <w:sz w:val="28"/>
          <w:szCs w:val="28"/>
        </w:rPr>
        <w:instrText xml:space="preserve"> ADDIN EN.CITE </w:instrText>
      </w:r>
      <w:r w:rsidR="00DE3E07" w:rsidRPr="00F90A24">
        <w:rPr>
          <w:rFonts w:ascii="Times New Roman" w:hAnsi="Times New Roman" w:cs="Times New Roman"/>
          <w:sz w:val="28"/>
          <w:szCs w:val="28"/>
        </w:rPr>
        <w:fldChar w:fldCharType="begin">
          <w:fldData xml:space="preserve">PEVuZE5vdGU+PENpdGU+PEF1dGhvcj5LdWRhaWJlcmdlbm92PC9BdXRob3I+PFllYXI+MjAyMDwv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</w:fldData>
        </w:fldChar>
      </w:r>
      <w:r w:rsidR="00DE3E07" w:rsidRPr="00F90A24">
        <w:rPr>
          <w:rFonts w:ascii="Times New Roman" w:hAnsi="Times New Roman" w:cs="Times New Roman"/>
          <w:sz w:val="28"/>
          <w:szCs w:val="28"/>
        </w:rPr>
        <w:instrText xml:space="preserve"> ADDIN EN.CITE.DATA </w:instrText>
      </w:r>
      <w:r w:rsidR="00DE3E07" w:rsidRPr="00F90A24">
        <w:rPr>
          <w:rFonts w:ascii="Times New Roman" w:hAnsi="Times New Roman" w:cs="Times New Roman"/>
          <w:sz w:val="28"/>
          <w:szCs w:val="28"/>
        </w:rPr>
      </w:r>
      <w:r w:rsidR="00DE3E07" w:rsidRPr="00F90A24">
        <w:rPr>
          <w:rFonts w:ascii="Times New Roman" w:hAnsi="Times New Roman" w:cs="Times New Roman"/>
          <w:sz w:val="28"/>
          <w:szCs w:val="28"/>
        </w:rPr>
        <w:fldChar w:fldCharType="end"/>
      </w:r>
      <w:r w:rsidRPr="00F90A24">
        <w:rPr>
          <w:rFonts w:ascii="Times New Roman" w:hAnsi="Times New Roman" w:cs="Times New Roman"/>
          <w:sz w:val="28"/>
          <w:szCs w:val="28"/>
        </w:rPr>
      </w:r>
      <w:r w:rsidRPr="00F90A24">
        <w:rPr>
          <w:rFonts w:ascii="Times New Roman" w:hAnsi="Times New Roman" w:cs="Times New Roman"/>
          <w:sz w:val="28"/>
          <w:szCs w:val="28"/>
        </w:rPr>
        <w:fldChar w:fldCharType="separate"/>
      </w:r>
      <w:r w:rsidR="00DE3E07" w:rsidRPr="00F90A24">
        <w:rPr>
          <w:rFonts w:ascii="Times New Roman" w:hAnsi="Times New Roman" w:cs="Times New Roman"/>
          <w:noProof/>
          <w:sz w:val="28"/>
          <w:szCs w:val="28"/>
        </w:rPr>
        <w:t>[37]</w:t>
      </w:r>
      <w:r w:rsidRPr="00F90A24">
        <w:rPr>
          <w:rFonts w:ascii="Times New Roman" w:hAnsi="Times New Roman" w:cs="Times New Roman"/>
          <w:sz w:val="28"/>
          <w:szCs w:val="28"/>
        </w:rPr>
        <w:fldChar w:fldCharType="end"/>
      </w:r>
      <w:r w:rsidRPr="00F90A24">
        <w:rPr>
          <w:rFonts w:ascii="Times New Roman" w:hAnsi="Times New Roman" w:cs="Times New Roman"/>
          <w:sz w:val="28"/>
          <w:szCs w:val="28"/>
        </w:rPr>
        <w:t>.</w:t>
      </w:r>
    </w:p>
    <w:p w14:paraId="7B89B640" w14:textId="5AFF4E19" w:rsidR="00344696" w:rsidRPr="00F90A24" w:rsidRDefault="00344696" w:rsidP="00262D69">
      <w:pPr>
        <w:spacing w:after="0" w:line="240" w:lineRule="auto"/>
        <w:ind w:firstLine="709"/>
        <w:jc w:val="both"/>
        <w:rPr>
          <w:rFonts w:ascii="Times New Roman" w:hAnsi="Times New Roman" w:cs="Times New Roman"/>
          <w:sz w:val="28"/>
          <w:szCs w:val="28"/>
        </w:rPr>
      </w:pPr>
      <w:r w:rsidRPr="00F90A24">
        <w:rPr>
          <w:rFonts w:ascii="Times New Roman" w:hAnsi="Times New Roman" w:cs="Times New Roman"/>
          <w:sz w:val="28"/>
          <w:szCs w:val="28"/>
        </w:rPr>
        <w:t xml:space="preserve">Особые свойства </w:t>
      </w:r>
      <w:proofErr w:type="spellStart"/>
      <w:r w:rsidRPr="00F90A24">
        <w:rPr>
          <w:rFonts w:ascii="Times New Roman" w:hAnsi="Times New Roman" w:cs="Times New Roman"/>
          <w:sz w:val="28"/>
          <w:szCs w:val="28"/>
        </w:rPr>
        <w:t>полиамфолитов</w:t>
      </w:r>
      <w:proofErr w:type="spellEnd"/>
      <w:r w:rsidRPr="00F90A24">
        <w:rPr>
          <w:rFonts w:ascii="Times New Roman" w:hAnsi="Times New Roman" w:cs="Times New Roman"/>
          <w:sz w:val="28"/>
          <w:szCs w:val="28"/>
        </w:rPr>
        <w:t xml:space="preserve"> связаны с их сшитой, пористой структурой, способной к набуханию в различных растворителях и обладающей высокой деформируемостью. Благодаря чувствительности к внешним воздействиям </w:t>
      </w:r>
      <w:r w:rsidR="00154AFF" w:rsidRPr="00154AFF">
        <w:rPr>
          <w:rFonts w:ascii="Times New Roman" w:hAnsi="Times New Roman" w:cs="Times New Roman"/>
          <w:sz w:val="28"/>
          <w:szCs w:val="28"/>
        </w:rPr>
        <w:t>-</w:t>
      </w:r>
      <w:r w:rsidRPr="00F90A24">
        <w:rPr>
          <w:rFonts w:ascii="Times New Roman" w:hAnsi="Times New Roman" w:cs="Times New Roman"/>
          <w:sz w:val="28"/>
          <w:szCs w:val="28"/>
        </w:rPr>
        <w:t xml:space="preserve"> температуре, pH, ионной силе, типу растворителя, электрическим или магнитным полям, световому излучению и др. </w:t>
      </w:r>
      <w:r w:rsidR="00154AFF" w:rsidRPr="00154AFF">
        <w:rPr>
          <w:rFonts w:ascii="Times New Roman" w:hAnsi="Times New Roman" w:cs="Times New Roman"/>
          <w:sz w:val="28"/>
          <w:szCs w:val="28"/>
        </w:rPr>
        <w:t>-</w:t>
      </w:r>
      <w:r w:rsidRPr="00F90A24">
        <w:rPr>
          <w:rFonts w:ascii="Times New Roman" w:hAnsi="Times New Roman" w:cs="Times New Roman"/>
          <w:sz w:val="28"/>
          <w:szCs w:val="28"/>
        </w:rPr>
        <w:t xml:space="preserve"> ПА гели считаются перспективной платформой для создания «интеллектуальных» материалов в медицине, биотехнологии, нанотехнологии, катализе, нефтехимии и экологической инженерии.</w:t>
      </w:r>
    </w:p>
    <w:p w14:paraId="6D21B586" w14:textId="3B201DC7" w:rsidR="00344696" w:rsidRPr="00F90A24" w:rsidRDefault="00344696" w:rsidP="00262D69">
      <w:pPr>
        <w:spacing w:after="0" w:line="240" w:lineRule="auto"/>
        <w:ind w:firstLine="709"/>
        <w:jc w:val="both"/>
        <w:rPr>
          <w:rFonts w:ascii="Times New Roman" w:hAnsi="Times New Roman" w:cs="Times New Roman"/>
          <w:sz w:val="28"/>
          <w:szCs w:val="28"/>
        </w:rPr>
      </w:pPr>
      <w:r w:rsidRPr="00F90A24">
        <w:rPr>
          <w:rFonts w:ascii="Times New Roman" w:hAnsi="Times New Roman" w:cs="Times New Roman"/>
          <w:sz w:val="28"/>
          <w:szCs w:val="28"/>
        </w:rPr>
        <w:t>Изменения внешней среды приводят к трансформациям размеров, структуры и взаимодействий PPG. Объем геля регулируется балансом между силами притяжения и отталкивания, эластичными свойствами полимерной сетки, осмотическим давлением, а также межмолекулярными взаимодействиями, включая водородные связи, гидрофильные и гидрофобные эффекты, и ван</w:t>
      </w:r>
      <w:r w:rsidR="009F4B92" w:rsidRPr="00F90A24">
        <w:rPr>
          <w:rFonts w:ascii="Times New Roman" w:hAnsi="Times New Roman" w:cs="Times New Roman"/>
          <w:sz w:val="28"/>
          <w:szCs w:val="28"/>
        </w:rPr>
        <w:t>-</w:t>
      </w:r>
      <w:r w:rsidRPr="00F90A24">
        <w:rPr>
          <w:rFonts w:ascii="Times New Roman" w:hAnsi="Times New Roman" w:cs="Times New Roman"/>
          <w:sz w:val="28"/>
          <w:szCs w:val="28"/>
        </w:rPr>
        <w:t>дер</w:t>
      </w:r>
      <w:r w:rsidR="009F4B92" w:rsidRPr="00F90A24">
        <w:rPr>
          <w:rFonts w:ascii="Times New Roman" w:hAnsi="Times New Roman" w:cs="Times New Roman"/>
          <w:sz w:val="28"/>
          <w:szCs w:val="28"/>
        </w:rPr>
        <w:t>-</w:t>
      </w:r>
      <w:r w:rsidRPr="00F90A24">
        <w:rPr>
          <w:rFonts w:ascii="Times New Roman" w:hAnsi="Times New Roman" w:cs="Times New Roman"/>
          <w:sz w:val="28"/>
          <w:szCs w:val="28"/>
        </w:rPr>
        <w:t>ваальсовые силы</w:t>
      </w:r>
      <w:r w:rsidR="00DE3E07" w:rsidRPr="00F90A24">
        <w:rPr>
          <w:rFonts w:ascii="Times New Roman" w:hAnsi="Times New Roman" w:cs="Times New Roman"/>
          <w:sz w:val="28"/>
          <w:szCs w:val="28"/>
        </w:rPr>
        <w:t xml:space="preserve"> </w:t>
      </w:r>
      <w:r w:rsidR="00DE3E07" w:rsidRPr="00F90A24">
        <w:rPr>
          <w:rFonts w:ascii="Times New Roman" w:hAnsi="Times New Roman" w:cs="Times New Roman"/>
          <w:sz w:val="28"/>
          <w:szCs w:val="28"/>
        </w:rPr>
        <w:fldChar w:fldCharType="begin"/>
      </w:r>
      <w:r w:rsidR="00DE3E07" w:rsidRPr="00F90A24">
        <w:rPr>
          <w:rFonts w:ascii="Times New Roman" w:hAnsi="Times New Roman" w:cs="Times New Roman"/>
          <w:sz w:val="28"/>
          <w:szCs w:val="28"/>
        </w:rPr>
        <w:instrText xml:space="preserve"> ADDIN EN.CITE &lt;EndNote&gt;&lt;Cite&gt;&lt;Author&gt;Ayazbayeva&lt;/Author&gt;&lt;Year&gt;2024&lt;/Year&gt;&lt;IDText&gt;Synthesis and characterization of polyampholyte nano- and microgels based  &lt;/IDText&gt;&lt;DisplayText&gt;[38]&lt;/DisplayText&gt;&lt;record&gt;&lt;titles&gt;&lt;title&gt;Synthesis and characterization of polyampholyte nano- and microgels based  &amp;#xA; on acrylamide derivatives&lt;/title&gt;&lt;secondary-title&gt;8D07108 - Basic processes for the synthesis and production of new organic and  &amp;#xA; polymeric materials&lt;/secondary-title&gt;&lt;/titles&gt;&lt;pages&gt;109&lt;/pages&gt;&lt;contributors&gt;&lt;authors&gt;&lt;author&gt;Ayazbayeva A.Ye.&lt;/author&gt;&lt;/authors&gt;&lt;/contributors&gt;&lt;added-date format="utc"&gt;1758279403&lt;/added-date&gt;&lt;ref-type name="Thesis"&gt;32&lt;/ref-type&gt;&lt;dates&gt;&lt;year&gt;2024&lt;/year&gt;&lt;/dates&gt;&lt;rec-number&gt;170&lt;/rec-number&gt;&lt;publisher&gt;Kazakh national research technical university named after K.I. Satbayev&lt;/publisher&gt;&lt;last-updated-date format="utc"&gt;1758279900&lt;/last-updated-date&gt;&lt;volume&gt;PhD&lt;/volume&gt;&lt;/record&gt;&lt;/Cite&gt;&lt;/EndNote&gt;</w:instrText>
      </w:r>
      <w:r w:rsidR="00DE3E07" w:rsidRPr="00F90A24">
        <w:rPr>
          <w:rFonts w:ascii="Times New Roman" w:hAnsi="Times New Roman" w:cs="Times New Roman"/>
          <w:sz w:val="28"/>
          <w:szCs w:val="28"/>
        </w:rPr>
        <w:fldChar w:fldCharType="separate"/>
      </w:r>
      <w:r w:rsidR="00DE3E07" w:rsidRPr="00F90A24">
        <w:rPr>
          <w:rFonts w:ascii="Times New Roman" w:hAnsi="Times New Roman" w:cs="Times New Roman"/>
          <w:noProof/>
          <w:sz w:val="28"/>
          <w:szCs w:val="28"/>
        </w:rPr>
        <w:t>[38]</w:t>
      </w:r>
      <w:r w:rsidR="00DE3E07" w:rsidRPr="00F90A24">
        <w:rPr>
          <w:rFonts w:ascii="Times New Roman" w:hAnsi="Times New Roman" w:cs="Times New Roman"/>
          <w:sz w:val="28"/>
          <w:szCs w:val="28"/>
        </w:rPr>
        <w:fldChar w:fldCharType="end"/>
      </w:r>
      <w:r w:rsidRPr="00F90A24">
        <w:rPr>
          <w:rFonts w:ascii="Times New Roman" w:hAnsi="Times New Roman" w:cs="Times New Roman"/>
          <w:sz w:val="28"/>
          <w:szCs w:val="28"/>
        </w:rPr>
        <w:t>.</w:t>
      </w:r>
    </w:p>
    <w:p w14:paraId="413DD4AF" w14:textId="572CB724" w:rsidR="00344696" w:rsidRPr="00F90A24" w:rsidRDefault="00344696" w:rsidP="00262D69">
      <w:pPr>
        <w:spacing w:after="0" w:line="240" w:lineRule="auto"/>
        <w:ind w:firstLine="709"/>
        <w:jc w:val="both"/>
        <w:rPr>
          <w:rFonts w:ascii="Times New Roman" w:hAnsi="Times New Roman" w:cs="Times New Roman"/>
          <w:sz w:val="28"/>
          <w:szCs w:val="28"/>
        </w:rPr>
      </w:pPr>
      <w:r w:rsidRPr="00F90A24">
        <w:rPr>
          <w:rFonts w:ascii="Times New Roman" w:hAnsi="Times New Roman" w:cs="Times New Roman"/>
          <w:sz w:val="28"/>
          <w:szCs w:val="28"/>
        </w:rPr>
        <w:t xml:space="preserve">Поведение </w:t>
      </w:r>
      <w:proofErr w:type="spellStart"/>
      <w:r w:rsidRPr="00F90A24">
        <w:rPr>
          <w:rFonts w:ascii="Times New Roman" w:hAnsi="Times New Roman" w:cs="Times New Roman"/>
          <w:sz w:val="28"/>
          <w:szCs w:val="28"/>
        </w:rPr>
        <w:t>полиамфолитов</w:t>
      </w:r>
      <w:proofErr w:type="spellEnd"/>
      <w:r w:rsidRPr="00F90A24">
        <w:rPr>
          <w:rFonts w:ascii="Times New Roman" w:hAnsi="Times New Roman" w:cs="Times New Roman"/>
          <w:sz w:val="28"/>
          <w:szCs w:val="28"/>
        </w:rPr>
        <w:t xml:space="preserve"> в водном растворе определяется кулоновскими взаимодействиями между основным и кислотным остатками. </w:t>
      </w:r>
      <w:proofErr w:type="spellStart"/>
      <w:r w:rsidRPr="00F90A24">
        <w:rPr>
          <w:rFonts w:ascii="Times New Roman" w:hAnsi="Times New Roman" w:cs="Times New Roman"/>
          <w:sz w:val="28"/>
          <w:szCs w:val="28"/>
        </w:rPr>
        <w:t>Полиамфолиты</w:t>
      </w:r>
      <w:proofErr w:type="spellEnd"/>
      <w:r w:rsidRPr="00F90A24">
        <w:rPr>
          <w:rFonts w:ascii="Times New Roman" w:hAnsi="Times New Roman" w:cs="Times New Roman"/>
          <w:sz w:val="28"/>
          <w:szCs w:val="28"/>
        </w:rPr>
        <w:t xml:space="preserve"> проявляют как ПЭ, так и </w:t>
      </w:r>
      <w:proofErr w:type="spellStart"/>
      <w:r w:rsidRPr="00F90A24">
        <w:rPr>
          <w:rFonts w:ascii="Times New Roman" w:hAnsi="Times New Roman" w:cs="Times New Roman"/>
          <w:sz w:val="28"/>
          <w:szCs w:val="28"/>
        </w:rPr>
        <w:t>антипиэлектролитное</w:t>
      </w:r>
      <w:proofErr w:type="spellEnd"/>
      <w:r w:rsidRPr="00F90A24">
        <w:rPr>
          <w:rFonts w:ascii="Times New Roman" w:hAnsi="Times New Roman" w:cs="Times New Roman"/>
          <w:sz w:val="28"/>
          <w:szCs w:val="28"/>
        </w:rPr>
        <w:t xml:space="preserve"> поведение в водных средах. Такие факторы, как плотность заряда, асимметрия заряда, расстояние между зарядами и их распределение, заряд поверхности подложки, структурная конформация и ионная сила раствора, являются критическими параметрами </w:t>
      </w:r>
      <w:r w:rsidRPr="00F90A24">
        <w:rPr>
          <w:rFonts w:ascii="Times New Roman" w:hAnsi="Times New Roman" w:cs="Times New Roman"/>
          <w:sz w:val="28"/>
          <w:szCs w:val="28"/>
        </w:rPr>
        <w:fldChar w:fldCharType="begin">
          <w:fldData xml:space="preserve">PEVuZE5vdGU+PENpdGU+PEF1dGhvcj5SYWJpZWU8L0F1dGhvcj48WWVhcj4yMDE0PC9ZZWFyPjxJ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</w:fldData>
        </w:fldChar>
      </w:r>
      <w:r w:rsidR="00DE3E07" w:rsidRPr="00F90A24">
        <w:rPr>
          <w:rFonts w:ascii="Times New Roman" w:hAnsi="Times New Roman" w:cs="Times New Roman"/>
          <w:sz w:val="28"/>
          <w:szCs w:val="28"/>
        </w:rPr>
        <w:instrText xml:space="preserve"> ADDIN EN.CITE </w:instrText>
      </w:r>
      <w:r w:rsidR="00DE3E07" w:rsidRPr="00F90A24">
        <w:rPr>
          <w:rFonts w:ascii="Times New Roman" w:hAnsi="Times New Roman" w:cs="Times New Roman"/>
          <w:sz w:val="28"/>
          <w:szCs w:val="28"/>
        </w:rPr>
        <w:fldChar w:fldCharType="begin">
          <w:fldData xml:space="preserve">PEVuZE5vdGU+PENpdGU+PEF1dGhvcj5SYWJpZWU8L0F1dGhvcj48WWVhcj4yMDE0PC9ZZWFyPjxJ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</w:fldData>
        </w:fldChar>
      </w:r>
      <w:r w:rsidR="00DE3E07" w:rsidRPr="00F90A24">
        <w:rPr>
          <w:rFonts w:ascii="Times New Roman" w:hAnsi="Times New Roman" w:cs="Times New Roman"/>
          <w:sz w:val="28"/>
          <w:szCs w:val="28"/>
        </w:rPr>
        <w:instrText xml:space="preserve"> ADDIN EN.CITE.DATA </w:instrText>
      </w:r>
      <w:r w:rsidR="00DE3E07" w:rsidRPr="00F90A24">
        <w:rPr>
          <w:rFonts w:ascii="Times New Roman" w:hAnsi="Times New Roman" w:cs="Times New Roman"/>
          <w:sz w:val="28"/>
          <w:szCs w:val="28"/>
        </w:rPr>
      </w:r>
      <w:r w:rsidR="00DE3E07" w:rsidRPr="00F90A24">
        <w:rPr>
          <w:rFonts w:ascii="Times New Roman" w:hAnsi="Times New Roman" w:cs="Times New Roman"/>
          <w:sz w:val="28"/>
          <w:szCs w:val="28"/>
        </w:rPr>
        <w:fldChar w:fldCharType="end"/>
      </w:r>
      <w:r w:rsidRPr="00F90A24">
        <w:rPr>
          <w:rFonts w:ascii="Times New Roman" w:hAnsi="Times New Roman" w:cs="Times New Roman"/>
          <w:sz w:val="28"/>
          <w:szCs w:val="28"/>
        </w:rPr>
      </w:r>
      <w:r w:rsidRPr="00F90A24">
        <w:rPr>
          <w:rFonts w:ascii="Times New Roman" w:hAnsi="Times New Roman" w:cs="Times New Roman"/>
          <w:sz w:val="28"/>
          <w:szCs w:val="28"/>
        </w:rPr>
        <w:fldChar w:fldCharType="separate"/>
      </w:r>
      <w:r w:rsidR="00DE3E07" w:rsidRPr="00F90A24">
        <w:rPr>
          <w:rFonts w:ascii="Times New Roman" w:hAnsi="Times New Roman" w:cs="Times New Roman"/>
          <w:noProof/>
          <w:sz w:val="28"/>
          <w:szCs w:val="28"/>
        </w:rPr>
        <w:t>[39]</w:t>
      </w:r>
      <w:r w:rsidRPr="00F90A24">
        <w:rPr>
          <w:rFonts w:ascii="Times New Roman" w:hAnsi="Times New Roman" w:cs="Times New Roman"/>
          <w:sz w:val="28"/>
          <w:szCs w:val="28"/>
        </w:rPr>
        <w:fldChar w:fldCharType="end"/>
      </w:r>
      <w:r w:rsidRPr="00F90A24">
        <w:rPr>
          <w:rFonts w:ascii="Times New Roman" w:hAnsi="Times New Roman" w:cs="Times New Roman"/>
          <w:sz w:val="28"/>
          <w:szCs w:val="28"/>
        </w:rPr>
        <w:t>.</w:t>
      </w:r>
    </w:p>
    <w:p w14:paraId="7C1512EA" w14:textId="37B49879" w:rsidR="00344696" w:rsidRPr="00F90A24" w:rsidRDefault="00344696" w:rsidP="00262D69">
      <w:pPr>
        <w:spacing w:after="0" w:line="240" w:lineRule="auto"/>
        <w:ind w:firstLine="709"/>
        <w:jc w:val="both"/>
        <w:rPr>
          <w:rFonts w:ascii="Times New Roman" w:hAnsi="Times New Roman" w:cs="Times New Roman"/>
          <w:sz w:val="28"/>
          <w:szCs w:val="28"/>
        </w:rPr>
      </w:pPr>
      <w:r w:rsidRPr="00F90A24">
        <w:rPr>
          <w:rFonts w:ascii="Times New Roman" w:hAnsi="Times New Roman" w:cs="Times New Roman"/>
          <w:sz w:val="28"/>
          <w:szCs w:val="28"/>
        </w:rPr>
        <w:t xml:space="preserve">К методам синтеза ПА </w:t>
      </w:r>
      <w:r w:rsidRPr="00F90A24">
        <w:rPr>
          <w:rFonts w:ascii="Times New Roman" w:hAnsi="Times New Roman" w:cs="Times New Roman"/>
          <w:sz w:val="28"/>
          <w:szCs w:val="28"/>
          <w:lang w:val="en-US"/>
        </w:rPr>
        <w:t>PPG</w:t>
      </w:r>
      <w:r w:rsidRPr="00F90A24">
        <w:rPr>
          <w:rFonts w:ascii="Times New Roman" w:hAnsi="Times New Roman" w:cs="Times New Roman"/>
          <w:sz w:val="28"/>
          <w:szCs w:val="28"/>
        </w:rPr>
        <w:t xml:space="preserve"> относятся: свободнорадикальная полимеризация заряженных мономеров, полимеризация в </w:t>
      </w:r>
      <w:proofErr w:type="spellStart"/>
      <w:r w:rsidRPr="00F90A24">
        <w:rPr>
          <w:rFonts w:ascii="Times New Roman" w:hAnsi="Times New Roman" w:cs="Times New Roman"/>
          <w:sz w:val="28"/>
          <w:szCs w:val="28"/>
        </w:rPr>
        <w:t>микроэмульсиях</w:t>
      </w:r>
      <w:proofErr w:type="spellEnd"/>
      <w:r w:rsidRPr="00F90A24">
        <w:rPr>
          <w:rFonts w:ascii="Times New Roman" w:hAnsi="Times New Roman" w:cs="Times New Roman"/>
          <w:sz w:val="28"/>
          <w:szCs w:val="28"/>
        </w:rPr>
        <w:t xml:space="preserve">, полимеризация </w:t>
      </w:r>
      <w:proofErr w:type="spellStart"/>
      <w:r w:rsidRPr="00F90A24">
        <w:rPr>
          <w:rFonts w:ascii="Times New Roman" w:hAnsi="Times New Roman" w:cs="Times New Roman"/>
          <w:sz w:val="28"/>
          <w:szCs w:val="28"/>
        </w:rPr>
        <w:t>анионно</w:t>
      </w:r>
      <w:proofErr w:type="spellEnd"/>
      <w:r w:rsidR="009F4B92" w:rsidRPr="00F90A24">
        <w:rPr>
          <w:rFonts w:ascii="Times New Roman" w:hAnsi="Times New Roman" w:cs="Times New Roman"/>
          <w:sz w:val="28"/>
          <w:szCs w:val="28"/>
        </w:rPr>
        <w:t>-</w:t>
      </w:r>
      <w:r w:rsidRPr="00F90A24">
        <w:rPr>
          <w:rFonts w:ascii="Times New Roman" w:hAnsi="Times New Roman" w:cs="Times New Roman"/>
          <w:sz w:val="28"/>
          <w:szCs w:val="28"/>
        </w:rPr>
        <w:t xml:space="preserve">катионных пар мономеров без </w:t>
      </w:r>
      <w:proofErr w:type="spellStart"/>
      <w:r w:rsidRPr="00F90A24">
        <w:rPr>
          <w:rFonts w:ascii="Times New Roman" w:hAnsi="Times New Roman" w:cs="Times New Roman"/>
          <w:sz w:val="28"/>
          <w:szCs w:val="28"/>
        </w:rPr>
        <w:t>противоионов</w:t>
      </w:r>
      <w:proofErr w:type="spellEnd"/>
      <w:r w:rsidRPr="00F90A24">
        <w:rPr>
          <w:rFonts w:ascii="Times New Roman" w:hAnsi="Times New Roman" w:cs="Times New Roman"/>
          <w:sz w:val="28"/>
          <w:szCs w:val="28"/>
        </w:rPr>
        <w:t xml:space="preserve">, </w:t>
      </w:r>
      <w:proofErr w:type="spellStart"/>
      <w:r w:rsidRPr="00F90A24">
        <w:rPr>
          <w:rFonts w:ascii="Times New Roman" w:hAnsi="Times New Roman" w:cs="Times New Roman"/>
          <w:sz w:val="28"/>
          <w:szCs w:val="28"/>
        </w:rPr>
        <w:t>преципитационная</w:t>
      </w:r>
      <w:proofErr w:type="spellEnd"/>
      <w:r w:rsidRPr="00F90A24">
        <w:rPr>
          <w:rFonts w:ascii="Times New Roman" w:hAnsi="Times New Roman" w:cs="Times New Roman"/>
          <w:sz w:val="28"/>
          <w:szCs w:val="28"/>
        </w:rPr>
        <w:t xml:space="preserve"> (осаждающая) полимеризация и полимеризация с переносом группы и т.д.</w:t>
      </w:r>
      <w:r w:rsidR="00A0073B">
        <w:rPr>
          <w:rFonts w:ascii="Times New Roman" w:hAnsi="Times New Roman" w:cs="Times New Roman"/>
          <w:sz w:val="28"/>
          <w:szCs w:val="28"/>
        </w:rPr>
        <w:t xml:space="preserve"> (рисунок </w:t>
      </w:r>
      <w:r w:rsidR="00365FD5">
        <w:rPr>
          <w:rFonts w:ascii="Times New Roman" w:hAnsi="Times New Roman" w:cs="Times New Roman"/>
          <w:sz w:val="28"/>
          <w:szCs w:val="28"/>
        </w:rPr>
        <w:t>5</w:t>
      </w:r>
      <w:r w:rsidR="00A0073B">
        <w:rPr>
          <w:rFonts w:ascii="Times New Roman" w:hAnsi="Times New Roman" w:cs="Times New Roman"/>
          <w:sz w:val="28"/>
          <w:szCs w:val="28"/>
        </w:rPr>
        <w:t>)</w:t>
      </w:r>
      <w:r w:rsidRPr="00F90A24">
        <w:rPr>
          <w:rFonts w:ascii="Times New Roman" w:hAnsi="Times New Roman" w:cs="Times New Roman"/>
          <w:sz w:val="28"/>
          <w:szCs w:val="28"/>
        </w:rPr>
        <w:t xml:space="preserve">  </w:t>
      </w:r>
      <w:r w:rsidRPr="00F90A24">
        <w:rPr>
          <w:rFonts w:ascii="Times New Roman" w:hAnsi="Times New Roman" w:cs="Times New Roman"/>
          <w:sz w:val="28"/>
          <w:szCs w:val="28"/>
        </w:rPr>
        <w:fldChar w:fldCharType="begin">
          <w:fldData xml:space="preserve">PEVuZE5vdGU+PENpdGU+PEF1dGhvcj5Db2F0czwvQXV0aG9yPjxZZWFyPjIwMjM8L1llYXI+PElE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</w:fldData>
        </w:fldChar>
      </w:r>
      <w:r w:rsidR="00DE3E07" w:rsidRPr="00F90A24">
        <w:rPr>
          <w:rFonts w:ascii="Times New Roman" w:hAnsi="Times New Roman" w:cs="Times New Roman"/>
          <w:sz w:val="28"/>
          <w:szCs w:val="28"/>
        </w:rPr>
        <w:instrText xml:space="preserve"> ADDIN EN.CITE </w:instrText>
      </w:r>
      <w:r w:rsidR="00DE3E07" w:rsidRPr="00F90A24">
        <w:rPr>
          <w:rFonts w:ascii="Times New Roman" w:hAnsi="Times New Roman" w:cs="Times New Roman"/>
          <w:sz w:val="28"/>
          <w:szCs w:val="28"/>
        </w:rPr>
        <w:fldChar w:fldCharType="begin">
          <w:fldData xml:space="preserve">PEVuZE5vdGU+PENpdGU+PEF1dGhvcj5Db2F0czwvQXV0aG9yPjxZZWFyPjIwMjM8L1llYXI+PElE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</w:fldData>
        </w:fldChar>
      </w:r>
      <w:r w:rsidR="00DE3E07" w:rsidRPr="00F90A24">
        <w:rPr>
          <w:rFonts w:ascii="Times New Roman" w:hAnsi="Times New Roman" w:cs="Times New Roman"/>
          <w:sz w:val="28"/>
          <w:szCs w:val="28"/>
        </w:rPr>
        <w:instrText xml:space="preserve"> ADDIN EN.CITE.DATA </w:instrText>
      </w:r>
      <w:r w:rsidR="00DE3E07" w:rsidRPr="00F90A24">
        <w:rPr>
          <w:rFonts w:ascii="Times New Roman" w:hAnsi="Times New Roman" w:cs="Times New Roman"/>
          <w:sz w:val="28"/>
          <w:szCs w:val="28"/>
        </w:rPr>
      </w:r>
      <w:r w:rsidR="00DE3E07" w:rsidRPr="00F90A24">
        <w:rPr>
          <w:rFonts w:ascii="Times New Roman" w:hAnsi="Times New Roman" w:cs="Times New Roman"/>
          <w:sz w:val="28"/>
          <w:szCs w:val="28"/>
        </w:rPr>
        <w:fldChar w:fldCharType="end"/>
      </w:r>
      <w:r w:rsidRPr="00F90A24">
        <w:rPr>
          <w:rFonts w:ascii="Times New Roman" w:hAnsi="Times New Roman" w:cs="Times New Roman"/>
          <w:sz w:val="28"/>
          <w:szCs w:val="28"/>
        </w:rPr>
      </w:r>
      <w:r w:rsidRPr="00F90A24">
        <w:rPr>
          <w:rFonts w:ascii="Times New Roman" w:hAnsi="Times New Roman" w:cs="Times New Roman"/>
          <w:sz w:val="28"/>
          <w:szCs w:val="28"/>
        </w:rPr>
        <w:fldChar w:fldCharType="separate"/>
      </w:r>
      <w:r w:rsidR="00DE3E07" w:rsidRPr="00F90A24">
        <w:rPr>
          <w:rFonts w:ascii="Times New Roman" w:hAnsi="Times New Roman" w:cs="Times New Roman"/>
          <w:noProof/>
          <w:sz w:val="28"/>
          <w:szCs w:val="28"/>
        </w:rPr>
        <w:t>[40]</w:t>
      </w:r>
      <w:r w:rsidRPr="00F90A24">
        <w:rPr>
          <w:rFonts w:ascii="Times New Roman" w:hAnsi="Times New Roman" w:cs="Times New Roman"/>
          <w:sz w:val="28"/>
          <w:szCs w:val="28"/>
        </w:rPr>
        <w:fldChar w:fldCharType="end"/>
      </w:r>
      <w:r w:rsidR="00A0073B">
        <w:rPr>
          <w:rFonts w:ascii="Times New Roman" w:hAnsi="Times New Roman" w:cs="Times New Roman"/>
          <w:sz w:val="28"/>
          <w:szCs w:val="28"/>
        </w:rPr>
        <w:t>.</w:t>
      </w:r>
    </w:p>
    <w:p w14:paraId="4F8396F0" w14:textId="6B9670A4" w:rsidR="00344696" w:rsidRPr="00F90A24" w:rsidRDefault="006548D1" w:rsidP="00262D69">
      <w:pPr>
        <w:spacing w:after="0" w:line="240" w:lineRule="auto"/>
        <w:jc w:val="center"/>
        <w:rPr>
          <w:rFonts w:ascii="Times New Roman" w:hAnsi="Times New Roman" w:cs="Times New Roman"/>
          <w:sz w:val="28"/>
          <w:szCs w:val="28"/>
        </w:rPr>
      </w:pPr>
      <w:r w:rsidRPr="00F90A24">
        <w:rPr>
          <w:rFonts w:ascii="Times New Roman" w:hAnsi="Times New Roman" w:cs="Times New Roman"/>
          <w:noProof/>
          <w:sz w:val="28"/>
          <w:szCs w:val="28"/>
        </w:rPr>
        <w:lastRenderedPageBreak/>
        <w:drawing>
          <wp:inline distT="0" distB="0" distL="0" distR="0" wp14:anchorId="5D476597" wp14:editId="506F8CC5">
            <wp:extent cx="6035040" cy="2731125"/>
            <wp:effectExtent l="0" t="0" r="381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rotWithShape="1">
                    <a:blip r:embed="rId13">
                      <a:extLst>
                        <a:ext uri="{28A0092B-C50C-407E-A947-70E740481C1C}">
                          <a14:useLocalDpi xmlns:a14="http://schemas.microsoft.com/office/drawing/2010/main" val="0"/>
                        </a:ext>
                      </a:extLst>
                    </a:blip>
                    <a:srcRect l="5985" t="7752" r="3367" b="7235"/>
                    <a:stretch/>
                  </pic:blipFill>
                  <pic:spPr bwMode="auto">
                    <a:xfrm>
                      <a:off x="0" y="0"/>
                      <a:ext cx="6049941" cy="2737869"/>
                    </a:xfrm>
                    <a:prstGeom prst="rect">
                      <a:avLst/>
                    </a:prstGeom>
                    <a:noFill/>
                    <a:ln>
                      <a:noFill/>
                    </a:ln>
                    <a:extLst>
                      <a:ext uri="{53640926-AAD7-44D8-BBD7-CCE9431645EC}">
                        <a14:shadowObscured xmlns:a14="http://schemas.microsoft.com/office/drawing/2010/main"/>
                      </a:ext>
                    </a:extLst>
                  </pic:spPr>
                </pic:pic>
              </a:graphicData>
            </a:graphic>
          </wp:inline>
        </w:drawing>
      </w:r>
    </w:p>
    <w:p w14:paraId="06425FD0" w14:textId="082D8539" w:rsidR="00344696" w:rsidRPr="00F90A24" w:rsidRDefault="00EC1A56" w:rsidP="00C179FA">
      <w:pPr>
        <w:spacing w:before="240" w:line="240" w:lineRule="auto"/>
        <w:jc w:val="center"/>
        <w:rPr>
          <w:rFonts w:ascii="Times New Roman" w:hAnsi="Times New Roman" w:cs="Times New Roman"/>
          <w:sz w:val="28"/>
          <w:szCs w:val="28"/>
        </w:rPr>
      </w:pPr>
      <w:r w:rsidRPr="00F90A24">
        <w:rPr>
          <w:rFonts w:ascii="Times New Roman" w:hAnsi="Times New Roman" w:cs="Times New Roman"/>
          <w:sz w:val="28"/>
          <w:szCs w:val="28"/>
        </w:rPr>
        <w:t xml:space="preserve">Рисунок </w:t>
      </w:r>
      <w:r w:rsidR="00365FD5">
        <w:rPr>
          <w:rFonts w:ascii="Times New Roman" w:hAnsi="Times New Roman" w:cs="Times New Roman"/>
          <w:sz w:val="28"/>
          <w:szCs w:val="28"/>
        </w:rPr>
        <w:t>5</w:t>
      </w:r>
      <w:r w:rsidRPr="00F90A24">
        <w:rPr>
          <w:rFonts w:ascii="Times New Roman" w:hAnsi="Times New Roman" w:cs="Times New Roman"/>
          <w:sz w:val="28"/>
          <w:szCs w:val="28"/>
        </w:rPr>
        <w:t xml:space="preserve"> </w:t>
      </w:r>
      <w:r w:rsidR="009F4B92" w:rsidRPr="00F90A24">
        <w:rPr>
          <w:rFonts w:ascii="Times New Roman" w:hAnsi="Times New Roman" w:cs="Times New Roman"/>
          <w:sz w:val="28"/>
          <w:szCs w:val="28"/>
        </w:rPr>
        <w:t>-</w:t>
      </w:r>
      <w:r w:rsidR="00344696" w:rsidRPr="00F90A24">
        <w:rPr>
          <w:rFonts w:ascii="Times New Roman" w:hAnsi="Times New Roman" w:cs="Times New Roman"/>
          <w:sz w:val="28"/>
          <w:szCs w:val="28"/>
        </w:rPr>
        <w:t xml:space="preserve"> Методы синтеза </w:t>
      </w:r>
      <w:proofErr w:type="spellStart"/>
      <w:r w:rsidR="00344696" w:rsidRPr="00F90A24">
        <w:rPr>
          <w:rFonts w:ascii="Times New Roman" w:hAnsi="Times New Roman" w:cs="Times New Roman"/>
          <w:sz w:val="28"/>
          <w:szCs w:val="28"/>
        </w:rPr>
        <w:t>полиамфолитных</w:t>
      </w:r>
      <w:proofErr w:type="spellEnd"/>
      <w:r w:rsidR="00344696" w:rsidRPr="00F90A24">
        <w:rPr>
          <w:rFonts w:ascii="Times New Roman" w:hAnsi="Times New Roman" w:cs="Times New Roman"/>
          <w:sz w:val="28"/>
          <w:szCs w:val="28"/>
        </w:rPr>
        <w:t xml:space="preserve"> </w:t>
      </w:r>
      <w:r w:rsidR="00344696" w:rsidRPr="00F90A24">
        <w:rPr>
          <w:rFonts w:ascii="Times New Roman" w:hAnsi="Times New Roman" w:cs="Times New Roman"/>
          <w:sz w:val="28"/>
          <w:szCs w:val="28"/>
          <w:lang w:val="en-US"/>
        </w:rPr>
        <w:t>PPG</w:t>
      </w:r>
    </w:p>
    <w:p w14:paraId="3B62743F" w14:textId="63330BC9" w:rsidR="00344696" w:rsidRPr="00F90A24" w:rsidRDefault="00344696" w:rsidP="00262D69">
      <w:pPr>
        <w:spacing w:after="0" w:line="240" w:lineRule="auto"/>
        <w:ind w:firstLine="709"/>
        <w:jc w:val="both"/>
        <w:rPr>
          <w:rFonts w:ascii="Times New Roman" w:hAnsi="Times New Roman" w:cs="Times New Roman"/>
          <w:sz w:val="28"/>
          <w:szCs w:val="28"/>
        </w:rPr>
      </w:pPr>
      <w:r w:rsidRPr="00F90A24">
        <w:rPr>
          <w:rFonts w:ascii="Times New Roman" w:hAnsi="Times New Roman" w:cs="Times New Roman"/>
          <w:sz w:val="28"/>
          <w:szCs w:val="28"/>
        </w:rPr>
        <w:t xml:space="preserve">Одним из распространенных методов синтеза ПА </w:t>
      </w:r>
      <w:r w:rsidRPr="00F90A24">
        <w:rPr>
          <w:rFonts w:ascii="Times New Roman" w:hAnsi="Times New Roman" w:cs="Times New Roman"/>
          <w:sz w:val="28"/>
          <w:szCs w:val="28"/>
          <w:lang w:val="en-US"/>
        </w:rPr>
        <w:t>PPG</w:t>
      </w:r>
      <w:r w:rsidRPr="00F90A24">
        <w:rPr>
          <w:rFonts w:ascii="Times New Roman" w:hAnsi="Times New Roman" w:cs="Times New Roman"/>
          <w:sz w:val="28"/>
          <w:szCs w:val="28"/>
        </w:rPr>
        <w:t>, является метод свободно</w:t>
      </w:r>
      <w:r w:rsidR="009F4B92" w:rsidRPr="00F90A24">
        <w:rPr>
          <w:rFonts w:ascii="Times New Roman" w:hAnsi="Times New Roman" w:cs="Times New Roman"/>
          <w:sz w:val="28"/>
          <w:szCs w:val="28"/>
        </w:rPr>
        <w:t>-</w:t>
      </w:r>
      <w:r w:rsidRPr="00F90A24">
        <w:rPr>
          <w:rFonts w:ascii="Times New Roman" w:hAnsi="Times New Roman" w:cs="Times New Roman"/>
          <w:sz w:val="28"/>
          <w:szCs w:val="28"/>
        </w:rPr>
        <w:t xml:space="preserve"> радикальной </w:t>
      </w:r>
      <w:proofErr w:type="spellStart"/>
      <w:r w:rsidRPr="00F90A24">
        <w:rPr>
          <w:rFonts w:ascii="Times New Roman" w:hAnsi="Times New Roman" w:cs="Times New Roman"/>
          <w:sz w:val="28"/>
          <w:szCs w:val="28"/>
        </w:rPr>
        <w:t>сополимеризации</w:t>
      </w:r>
      <w:proofErr w:type="spellEnd"/>
      <w:r w:rsidRPr="00F90A24">
        <w:rPr>
          <w:rFonts w:ascii="Times New Roman" w:hAnsi="Times New Roman" w:cs="Times New Roman"/>
          <w:sz w:val="28"/>
          <w:szCs w:val="28"/>
        </w:rPr>
        <w:t>. Данный метод отличается высокой совместимостью с разли</w:t>
      </w:r>
      <w:r w:rsidR="00DE3E07" w:rsidRPr="00F90A24">
        <w:rPr>
          <w:rFonts w:ascii="Times New Roman" w:hAnsi="Times New Roman" w:cs="Times New Roman"/>
          <w:sz w:val="28"/>
          <w:szCs w:val="28"/>
        </w:rPr>
        <w:t>чными функциональными группами</w:t>
      </w:r>
      <w:r w:rsidRPr="00F90A24">
        <w:rPr>
          <w:rFonts w:ascii="Times New Roman" w:hAnsi="Times New Roman" w:cs="Times New Roman"/>
          <w:sz w:val="28"/>
          <w:szCs w:val="28"/>
        </w:rPr>
        <w:t xml:space="preserve"> </w:t>
      </w:r>
      <w:r w:rsidRPr="00F90A24">
        <w:rPr>
          <w:rFonts w:ascii="Times New Roman" w:hAnsi="Times New Roman" w:cs="Times New Roman"/>
          <w:sz w:val="28"/>
          <w:szCs w:val="28"/>
        </w:rPr>
        <w:fldChar w:fldCharType="begin">
          <w:fldData xml:space="preserve">PEVuZE5vdGU+PENpdGU+PEF1dGhvcj5Db2F0czwvQXV0aG9yPjxZZWFyPjIwMjM8L1llYXI+PElE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</w:fldData>
        </w:fldChar>
      </w:r>
      <w:r w:rsidR="00DE3E07" w:rsidRPr="00F90A24">
        <w:rPr>
          <w:rFonts w:ascii="Times New Roman" w:hAnsi="Times New Roman" w:cs="Times New Roman"/>
          <w:sz w:val="28"/>
          <w:szCs w:val="28"/>
        </w:rPr>
        <w:instrText xml:space="preserve"> ADDIN EN.CITE </w:instrText>
      </w:r>
      <w:r w:rsidR="00DE3E07" w:rsidRPr="00F90A24">
        <w:rPr>
          <w:rFonts w:ascii="Times New Roman" w:hAnsi="Times New Roman" w:cs="Times New Roman"/>
          <w:sz w:val="28"/>
          <w:szCs w:val="28"/>
        </w:rPr>
        <w:fldChar w:fldCharType="begin">
          <w:fldData xml:space="preserve">PEVuZE5vdGU+PENpdGU+PEF1dGhvcj5Db2F0czwvQXV0aG9yPjxZZWFyPjIwMjM8L1llYXI+PElE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</w:fldData>
        </w:fldChar>
      </w:r>
      <w:r w:rsidR="00DE3E07" w:rsidRPr="00F90A24">
        <w:rPr>
          <w:rFonts w:ascii="Times New Roman" w:hAnsi="Times New Roman" w:cs="Times New Roman"/>
          <w:sz w:val="28"/>
          <w:szCs w:val="28"/>
        </w:rPr>
        <w:instrText xml:space="preserve"> ADDIN EN.CITE.DATA </w:instrText>
      </w:r>
      <w:r w:rsidR="00DE3E07" w:rsidRPr="00F90A24">
        <w:rPr>
          <w:rFonts w:ascii="Times New Roman" w:hAnsi="Times New Roman" w:cs="Times New Roman"/>
          <w:sz w:val="28"/>
          <w:szCs w:val="28"/>
        </w:rPr>
      </w:r>
      <w:r w:rsidR="00DE3E07" w:rsidRPr="00F90A24">
        <w:rPr>
          <w:rFonts w:ascii="Times New Roman" w:hAnsi="Times New Roman" w:cs="Times New Roman"/>
          <w:sz w:val="28"/>
          <w:szCs w:val="28"/>
        </w:rPr>
        <w:fldChar w:fldCharType="end"/>
      </w:r>
      <w:r w:rsidRPr="00F90A24">
        <w:rPr>
          <w:rFonts w:ascii="Times New Roman" w:hAnsi="Times New Roman" w:cs="Times New Roman"/>
          <w:sz w:val="28"/>
          <w:szCs w:val="28"/>
        </w:rPr>
      </w:r>
      <w:r w:rsidRPr="00F90A24">
        <w:rPr>
          <w:rFonts w:ascii="Times New Roman" w:hAnsi="Times New Roman" w:cs="Times New Roman"/>
          <w:sz w:val="28"/>
          <w:szCs w:val="28"/>
        </w:rPr>
        <w:fldChar w:fldCharType="separate"/>
      </w:r>
      <w:r w:rsidR="00DE3E07" w:rsidRPr="00F90A24">
        <w:rPr>
          <w:rFonts w:ascii="Times New Roman" w:hAnsi="Times New Roman" w:cs="Times New Roman"/>
          <w:noProof/>
          <w:sz w:val="28"/>
          <w:szCs w:val="28"/>
        </w:rPr>
        <w:t>[40]</w:t>
      </w:r>
      <w:r w:rsidRPr="00F90A24">
        <w:rPr>
          <w:rFonts w:ascii="Times New Roman" w:hAnsi="Times New Roman" w:cs="Times New Roman"/>
          <w:sz w:val="28"/>
          <w:szCs w:val="28"/>
        </w:rPr>
        <w:fldChar w:fldCharType="end"/>
      </w:r>
      <w:r w:rsidRPr="00F90A24">
        <w:rPr>
          <w:rFonts w:ascii="Times New Roman" w:hAnsi="Times New Roman" w:cs="Times New Roman"/>
          <w:sz w:val="28"/>
          <w:szCs w:val="28"/>
        </w:rPr>
        <w:t xml:space="preserve">. </w:t>
      </w:r>
    </w:p>
    <w:p w14:paraId="4B126BE1" w14:textId="44377196" w:rsidR="00344696" w:rsidRPr="00F90A24" w:rsidRDefault="00344696" w:rsidP="00262D69">
      <w:pPr>
        <w:spacing w:after="0" w:line="240" w:lineRule="auto"/>
        <w:ind w:firstLine="709"/>
        <w:jc w:val="both"/>
        <w:rPr>
          <w:rFonts w:ascii="Times New Roman" w:hAnsi="Times New Roman" w:cs="Times New Roman"/>
          <w:sz w:val="28"/>
          <w:szCs w:val="28"/>
        </w:rPr>
      </w:pPr>
      <w:r w:rsidRPr="00F90A24">
        <w:rPr>
          <w:rFonts w:ascii="Times New Roman" w:hAnsi="Times New Roman" w:cs="Times New Roman"/>
          <w:sz w:val="28"/>
          <w:szCs w:val="28"/>
        </w:rPr>
        <w:t xml:space="preserve">Получены амфотерные </w:t>
      </w:r>
      <w:proofErr w:type="spellStart"/>
      <w:r w:rsidRPr="00F90A24">
        <w:rPr>
          <w:rFonts w:ascii="Times New Roman" w:hAnsi="Times New Roman" w:cs="Times New Roman"/>
          <w:sz w:val="28"/>
          <w:szCs w:val="28"/>
        </w:rPr>
        <w:t>терполимеры</w:t>
      </w:r>
      <w:proofErr w:type="spellEnd"/>
      <w:r w:rsidRPr="00F90A24">
        <w:rPr>
          <w:rFonts w:ascii="Times New Roman" w:hAnsi="Times New Roman" w:cs="Times New Roman"/>
          <w:sz w:val="28"/>
          <w:szCs w:val="28"/>
        </w:rPr>
        <w:t xml:space="preserve"> </w:t>
      </w:r>
      <w:proofErr w:type="spellStart"/>
      <w:r w:rsidR="003E63B0">
        <w:rPr>
          <w:rFonts w:ascii="Times New Roman" w:hAnsi="Times New Roman" w:cs="Times New Roman"/>
          <w:sz w:val="28"/>
          <w:szCs w:val="28"/>
        </w:rPr>
        <w:t>ААм</w:t>
      </w:r>
      <w:proofErr w:type="spellEnd"/>
      <w:r w:rsidR="009F4B92" w:rsidRPr="00F90A24">
        <w:rPr>
          <w:rFonts w:ascii="Times New Roman" w:hAnsi="Times New Roman" w:cs="Times New Roman"/>
          <w:sz w:val="28"/>
          <w:szCs w:val="28"/>
        </w:rPr>
        <w:t>-</w:t>
      </w:r>
      <w:r w:rsidR="003E63B0">
        <w:rPr>
          <w:rFonts w:ascii="Times New Roman" w:hAnsi="Times New Roman" w:cs="Times New Roman"/>
          <w:sz w:val="28"/>
          <w:szCs w:val="28"/>
        </w:rPr>
        <w:t>АПТАХ</w:t>
      </w:r>
      <w:r w:rsidR="00112991" w:rsidRPr="00F90A24">
        <w:rPr>
          <w:rFonts w:ascii="Times New Roman" w:hAnsi="Times New Roman" w:cs="Times New Roman"/>
          <w:sz w:val="28"/>
          <w:szCs w:val="28"/>
        </w:rPr>
        <w:t>-</w:t>
      </w:r>
      <w:r w:rsidR="00112991">
        <w:rPr>
          <w:rFonts w:ascii="Times New Roman" w:hAnsi="Times New Roman" w:cs="Times New Roman"/>
          <w:sz w:val="28"/>
          <w:szCs w:val="28"/>
        </w:rPr>
        <w:t>АМПС</w:t>
      </w:r>
      <w:r w:rsidRPr="00F90A24">
        <w:rPr>
          <w:rFonts w:ascii="Times New Roman" w:hAnsi="Times New Roman" w:cs="Times New Roman"/>
          <w:sz w:val="28"/>
          <w:szCs w:val="28"/>
        </w:rPr>
        <w:t>, которые обладают термостабильностью и способны набухать и увеличивать вязкость в соленой воде благодаря специфическому, так называемому “</w:t>
      </w:r>
      <w:proofErr w:type="spellStart"/>
      <w:r w:rsidRPr="00F90A24">
        <w:rPr>
          <w:rFonts w:ascii="Times New Roman" w:hAnsi="Times New Roman" w:cs="Times New Roman"/>
          <w:sz w:val="28"/>
          <w:szCs w:val="28"/>
        </w:rPr>
        <w:t>антиполиэлектролитному</w:t>
      </w:r>
      <w:proofErr w:type="spellEnd"/>
      <w:r w:rsidRPr="00F90A24">
        <w:rPr>
          <w:rFonts w:ascii="Times New Roman" w:hAnsi="Times New Roman" w:cs="Times New Roman"/>
          <w:sz w:val="28"/>
          <w:szCs w:val="28"/>
        </w:rPr>
        <w:t xml:space="preserve">” эффекту </w:t>
      </w:r>
      <w:r w:rsidRPr="00F90A24">
        <w:rPr>
          <w:rFonts w:ascii="Times New Roman" w:hAnsi="Times New Roman" w:cs="Times New Roman"/>
          <w:sz w:val="28"/>
          <w:szCs w:val="28"/>
        </w:rPr>
        <w:fldChar w:fldCharType="begin">
          <w:fldData xml:space="preserve">PEVuZE5vdGU+PENpdGU+PEF1dGhvcj5NdWtoYW1ldGdhenk8L0F1dGhvcj48WWVhcj4yMDIwPC9Z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</w:fldData>
        </w:fldChar>
      </w:r>
      <w:r w:rsidR="00DE3E07" w:rsidRPr="00F90A24">
        <w:rPr>
          <w:rFonts w:ascii="Times New Roman" w:hAnsi="Times New Roman" w:cs="Times New Roman"/>
          <w:sz w:val="28"/>
          <w:szCs w:val="28"/>
        </w:rPr>
        <w:instrText xml:space="preserve"> ADDIN EN.CITE </w:instrText>
      </w:r>
      <w:r w:rsidR="00DE3E07" w:rsidRPr="00F90A24">
        <w:rPr>
          <w:rFonts w:ascii="Times New Roman" w:hAnsi="Times New Roman" w:cs="Times New Roman"/>
          <w:sz w:val="28"/>
          <w:szCs w:val="28"/>
        </w:rPr>
        <w:fldChar w:fldCharType="begin">
          <w:fldData xml:space="preserve">PEVuZE5vdGU+PENpdGU+PEF1dGhvcj5NdWtoYW1ldGdhenk8L0F1dGhvcj48WWVhcj4yMDIwPC9Z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</w:fldData>
        </w:fldChar>
      </w:r>
      <w:r w:rsidR="00DE3E07" w:rsidRPr="00F90A24">
        <w:rPr>
          <w:rFonts w:ascii="Times New Roman" w:hAnsi="Times New Roman" w:cs="Times New Roman"/>
          <w:sz w:val="28"/>
          <w:szCs w:val="28"/>
        </w:rPr>
        <w:instrText xml:space="preserve"> ADDIN EN.CITE.DATA </w:instrText>
      </w:r>
      <w:r w:rsidR="00DE3E07" w:rsidRPr="00F90A24">
        <w:rPr>
          <w:rFonts w:ascii="Times New Roman" w:hAnsi="Times New Roman" w:cs="Times New Roman"/>
          <w:sz w:val="28"/>
          <w:szCs w:val="28"/>
        </w:rPr>
      </w:r>
      <w:r w:rsidR="00DE3E07" w:rsidRPr="00F90A24">
        <w:rPr>
          <w:rFonts w:ascii="Times New Roman" w:hAnsi="Times New Roman" w:cs="Times New Roman"/>
          <w:sz w:val="28"/>
          <w:szCs w:val="28"/>
        </w:rPr>
        <w:fldChar w:fldCharType="end"/>
      </w:r>
      <w:r w:rsidRPr="00F90A24">
        <w:rPr>
          <w:rFonts w:ascii="Times New Roman" w:hAnsi="Times New Roman" w:cs="Times New Roman"/>
          <w:sz w:val="28"/>
          <w:szCs w:val="28"/>
        </w:rPr>
      </w:r>
      <w:r w:rsidRPr="00F90A24">
        <w:rPr>
          <w:rFonts w:ascii="Times New Roman" w:hAnsi="Times New Roman" w:cs="Times New Roman"/>
          <w:sz w:val="28"/>
          <w:szCs w:val="28"/>
        </w:rPr>
        <w:fldChar w:fldCharType="separate"/>
      </w:r>
      <w:r w:rsidR="00DE3E07" w:rsidRPr="00F90A24">
        <w:rPr>
          <w:rFonts w:ascii="Times New Roman" w:hAnsi="Times New Roman" w:cs="Times New Roman"/>
          <w:noProof/>
          <w:sz w:val="28"/>
          <w:szCs w:val="28"/>
        </w:rPr>
        <w:t>[41]</w:t>
      </w:r>
      <w:r w:rsidRPr="00F90A24">
        <w:rPr>
          <w:rFonts w:ascii="Times New Roman" w:hAnsi="Times New Roman" w:cs="Times New Roman"/>
          <w:sz w:val="28"/>
          <w:szCs w:val="28"/>
        </w:rPr>
        <w:fldChar w:fldCharType="end"/>
      </w:r>
      <w:r w:rsidRPr="00F90A24">
        <w:rPr>
          <w:rFonts w:ascii="Times New Roman" w:hAnsi="Times New Roman" w:cs="Times New Roman"/>
          <w:sz w:val="28"/>
          <w:szCs w:val="28"/>
        </w:rPr>
        <w:t xml:space="preserve">. </w:t>
      </w:r>
    </w:p>
    <w:p w14:paraId="1CC16C29" w14:textId="6D554F1F" w:rsidR="00344696" w:rsidRPr="00F90A24" w:rsidRDefault="00344696" w:rsidP="00262D69">
      <w:pPr>
        <w:spacing w:after="0" w:line="240" w:lineRule="auto"/>
        <w:ind w:firstLine="709"/>
        <w:jc w:val="both"/>
        <w:rPr>
          <w:rFonts w:ascii="Times New Roman" w:hAnsi="Times New Roman" w:cs="Times New Roman"/>
          <w:sz w:val="28"/>
          <w:szCs w:val="28"/>
        </w:rPr>
      </w:pPr>
      <w:proofErr w:type="spellStart"/>
      <w:r w:rsidRPr="00F90A24">
        <w:rPr>
          <w:rFonts w:ascii="Times New Roman" w:hAnsi="Times New Roman" w:cs="Times New Roman"/>
          <w:sz w:val="28"/>
          <w:szCs w:val="28"/>
        </w:rPr>
        <w:t>Гусенов</w:t>
      </w:r>
      <w:proofErr w:type="spellEnd"/>
      <w:r w:rsidRPr="00F90A24">
        <w:rPr>
          <w:rFonts w:ascii="Times New Roman" w:hAnsi="Times New Roman" w:cs="Times New Roman"/>
          <w:sz w:val="28"/>
          <w:szCs w:val="28"/>
        </w:rPr>
        <w:t xml:space="preserve"> с сотрудниками </w:t>
      </w:r>
      <w:r w:rsidRPr="00F90A24">
        <w:rPr>
          <w:rFonts w:ascii="Times New Roman" w:hAnsi="Times New Roman" w:cs="Times New Roman"/>
          <w:sz w:val="28"/>
          <w:szCs w:val="28"/>
        </w:rPr>
        <w:fldChar w:fldCharType="begin">
          <w:fldData xml:space="preserve">PEVuZE5vdGU+PENpdGU+PEF1dGhvcj5HdXNzZW5vdjwvQXV0aG9yPjxZZWFyPjIwMjM8L1llYXI+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==
</w:fldData>
        </w:fldChar>
      </w:r>
      <w:r w:rsidRPr="00F90A24">
        <w:rPr>
          <w:rFonts w:ascii="Times New Roman" w:hAnsi="Times New Roman" w:cs="Times New Roman"/>
          <w:sz w:val="28"/>
          <w:szCs w:val="28"/>
        </w:rPr>
        <w:instrText xml:space="preserve"> ADDIN EN.CITE </w:instrText>
      </w:r>
      <w:r w:rsidRPr="00F90A24">
        <w:rPr>
          <w:rFonts w:ascii="Times New Roman" w:hAnsi="Times New Roman" w:cs="Times New Roman"/>
          <w:sz w:val="28"/>
          <w:szCs w:val="28"/>
        </w:rPr>
        <w:fldChar w:fldCharType="begin">
          <w:fldData xml:space="preserve">PEVuZE5vdGU+PENpdGU+PEF1dGhvcj5HdXNzZW5vdjwvQXV0aG9yPjxZZWFyPjIwMjM8L1llYXI+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==
</w:fldData>
        </w:fldChar>
      </w:r>
      <w:r w:rsidRPr="00F90A24">
        <w:rPr>
          <w:rFonts w:ascii="Times New Roman" w:hAnsi="Times New Roman" w:cs="Times New Roman"/>
          <w:sz w:val="28"/>
          <w:szCs w:val="28"/>
        </w:rPr>
        <w:instrText xml:space="preserve"> ADDIN EN.CITE.DATA </w:instrText>
      </w:r>
      <w:r w:rsidRPr="00F90A24">
        <w:rPr>
          <w:rFonts w:ascii="Times New Roman" w:hAnsi="Times New Roman" w:cs="Times New Roman"/>
          <w:sz w:val="28"/>
          <w:szCs w:val="28"/>
        </w:rPr>
      </w:r>
      <w:r w:rsidRPr="00F90A24">
        <w:rPr>
          <w:rFonts w:ascii="Times New Roman" w:hAnsi="Times New Roman" w:cs="Times New Roman"/>
          <w:sz w:val="28"/>
          <w:szCs w:val="28"/>
        </w:rPr>
        <w:fldChar w:fldCharType="end"/>
      </w:r>
      <w:r w:rsidRPr="00F90A24">
        <w:rPr>
          <w:rFonts w:ascii="Times New Roman" w:hAnsi="Times New Roman" w:cs="Times New Roman"/>
          <w:sz w:val="28"/>
          <w:szCs w:val="28"/>
        </w:rPr>
      </w:r>
      <w:r w:rsidRPr="00F90A24">
        <w:rPr>
          <w:rFonts w:ascii="Times New Roman" w:hAnsi="Times New Roman" w:cs="Times New Roman"/>
          <w:sz w:val="28"/>
          <w:szCs w:val="28"/>
        </w:rPr>
        <w:fldChar w:fldCharType="separate"/>
      </w:r>
      <w:r w:rsidRPr="00F90A24">
        <w:rPr>
          <w:rFonts w:ascii="Times New Roman" w:hAnsi="Times New Roman" w:cs="Times New Roman"/>
          <w:noProof/>
          <w:sz w:val="28"/>
          <w:szCs w:val="28"/>
        </w:rPr>
        <w:t>[20]</w:t>
      </w:r>
      <w:r w:rsidRPr="00F90A24">
        <w:rPr>
          <w:rFonts w:ascii="Times New Roman" w:hAnsi="Times New Roman" w:cs="Times New Roman"/>
          <w:sz w:val="28"/>
          <w:szCs w:val="28"/>
        </w:rPr>
        <w:fldChar w:fldCharType="end"/>
      </w:r>
      <w:r w:rsidRPr="00F90A24">
        <w:rPr>
          <w:rFonts w:ascii="Times New Roman" w:hAnsi="Times New Roman" w:cs="Times New Roman"/>
          <w:sz w:val="28"/>
          <w:szCs w:val="28"/>
        </w:rPr>
        <w:t xml:space="preserve"> синтезировали PPG, на основе </w:t>
      </w:r>
      <w:proofErr w:type="spellStart"/>
      <w:r w:rsidR="003E63B0">
        <w:rPr>
          <w:rFonts w:ascii="Times New Roman" w:hAnsi="Times New Roman" w:cs="Times New Roman"/>
          <w:sz w:val="28"/>
          <w:szCs w:val="28"/>
        </w:rPr>
        <w:t>ААм</w:t>
      </w:r>
      <w:proofErr w:type="spellEnd"/>
      <w:r w:rsidR="009F4B92" w:rsidRPr="00F90A24">
        <w:rPr>
          <w:rFonts w:ascii="Times New Roman" w:hAnsi="Times New Roman" w:cs="Times New Roman"/>
          <w:sz w:val="28"/>
          <w:szCs w:val="28"/>
        </w:rPr>
        <w:t>-</w:t>
      </w:r>
      <w:r w:rsidR="003E63B0">
        <w:rPr>
          <w:rFonts w:ascii="Times New Roman" w:hAnsi="Times New Roman" w:cs="Times New Roman"/>
          <w:sz w:val="28"/>
          <w:szCs w:val="28"/>
        </w:rPr>
        <w:t>АПТАХ</w:t>
      </w:r>
      <w:r w:rsidR="009F4B92" w:rsidRPr="00F90A24">
        <w:rPr>
          <w:rFonts w:ascii="Times New Roman" w:hAnsi="Times New Roman" w:cs="Times New Roman"/>
          <w:sz w:val="28"/>
          <w:szCs w:val="28"/>
        </w:rPr>
        <w:t>-</w:t>
      </w:r>
      <w:r w:rsidR="003E63B0">
        <w:rPr>
          <w:rFonts w:ascii="Times New Roman" w:hAnsi="Times New Roman" w:cs="Times New Roman"/>
          <w:sz w:val="28"/>
          <w:szCs w:val="28"/>
        </w:rPr>
        <w:t>АМПС</w:t>
      </w:r>
      <w:r w:rsidRPr="00F90A24">
        <w:rPr>
          <w:rFonts w:ascii="Times New Roman" w:hAnsi="Times New Roman" w:cs="Times New Roman"/>
          <w:sz w:val="28"/>
          <w:szCs w:val="28"/>
        </w:rPr>
        <w:t xml:space="preserve"> с применением традиционной свободно</w:t>
      </w:r>
      <w:r w:rsidR="009F4B92" w:rsidRPr="00F90A24">
        <w:rPr>
          <w:rFonts w:ascii="Times New Roman" w:hAnsi="Times New Roman" w:cs="Times New Roman"/>
          <w:sz w:val="28"/>
          <w:szCs w:val="28"/>
        </w:rPr>
        <w:t>-</w:t>
      </w:r>
      <w:r w:rsidRPr="00F90A24">
        <w:rPr>
          <w:rFonts w:ascii="Times New Roman" w:hAnsi="Times New Roman" w:cs="Times New Roman"/>
          <w:sz w:val="28"/>
          <w:szCs w:val="28"/>
        </w:rPr>
        <w:t xml:space="preserve">радикальной </w:t>
      </w:r>
      <w:proofErr w:type="spellStart"/>
      <w:r w:rsidRPr="00F90A24">
        <w:rPr>
          <w:rFonts w:ascii="Times New Roman" w:hAnsi="Times New Roman" w:cs="Times New Roman"/>
          <w:sz w:val="28"/>
          <w:szCs w:val="28"/>
        </w:rPr>
        <w:t>сополимеризации</w:t>
      </w:r>
      <w:proofErr w:type="spellEnd"/>
      <w:r w:rsidRPr="00F90A24">
        <w:rPr>
          <w:rFonts w:ascii="Times New Roman" w:hAnsi="Times New Roman" w:cs="Times New Roman"/>
          <w:sz w:val="28"/>
          <w:szCs w:val="28"/>
        </w:rPr>
        <w:t>. Результаты показывали, что механизм набухания PPG в основном обусловлен диффузией растворителя. Механические свойства PPG были улучшены за счет создания композитной полимерной сети путем добавления минерала глины (бентонита) в реакционную смесь мономеров, что также позволяет контролировать модуль Юнга и степень набухания образцов.</w:t>
      </w:r>
    </w:p>
    <w:p w14:paraId="435F1711" w14:textId="5DC14C43" w:rsidR="00344696" w:rsidRPr="00F90A24" w:rsidRDefault="00344696" w:rsidP="00C179FA">
      <w:pPr>
        <w:spacing w:after="0" w:line="240" w:lineRule="auto"/>
        <w:ind w:firstLine="708"/>
        <w:jc w:val="both"/>
        <w:rPr>
          <w:rFonts w:ascii="Times New Roman" w:eastAsia="Times New Roman" w:hAnsi="Times New Roman" w:cs="Times New Roman"/>
          <w:sz w:val="28"/>
          <w:szCs w:val="28"/>
        </w:rPr>
      </w:pPr>
      <w:r w:rsidRPr="00F90A24">
        <w:rPr>
          <w:rFonts w:ascii="Times New Roman" w:eastAsia="Times New Roman" w:hAnsi="Times New Roman" w:cs="Times New Roman"/>
          <w:sz w:val="28"/>
          <w:szCs w:val="28"/>
        </w:rPr>
        <w:t xml:space="preserve">В работе </w:t>
      </w:r>
      <w:r w:rsidRPr="00F90A24">
        <w:rPr>
          <w:rFonts w:ascii="Times New Roman" w:eastAsia="Times New Roman" w:hAnsi="Times New Roman" w:cs="Times New Roman"/>
          <w:sz w:val="28"/>
          <w:szCs w:val="28"/>
          <w:lang w:val="en-US"/>
        </w:rPr>
        <w:t>Xue</w:t>
      </w:r>
      <w:r w:rsidRPr="00F90A24">
        <w:rPr>
          <w:rFonts w:ascii="Times New Roman" w:eastAsia="Times New Roman" w:hAnsi="Times New Roman" w:cs="Times New Roman"/>
          <w:sz w:val="28"/>
          <w:szCs w:val="28"/>
        </w:rPr>
        <w:t xml:space="preserve"> и др. </w:t>
      </w:r>
      <w:r w:rsidRPr="00F90A24">
        <w:rPr>
          <w:rFonts w:ascii="Times New Roman" w:eastAsia="Times New Roman" w:hAnsi="Times New Roman" w:cs="Times New Roman"/>
          <w:sz w:val="28"/>
          <w:szCs w:val="28"/>
        </w:rPr>
        <w:fldChar w:fldCharType="begin">
          <w:fldData xml:space="preserve">PEVuZE5vdGU+PENpdGU+PEF1dGhvcj5YdWU8L0F1dGhvcj48WWVhcj4yMDI1PC9ZZWFyPjxJRFRl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</w:fldData>
        </w:fldChar>
      </w:r>
      <w:r w:rsidR="00DE3E07" w:rsidRPr="00F90A24">
        <w:rPr>
          <w:rFonts w:ascii="Times New Roman" w:eastAsia="Times New Roman" w:hAnsi="Times New Roman" w:cs="Times New Roman"/>
          <w:sz w:val="28"/>
          <w:szCs w:val="28"/>
        </w:rPr>
        <w:instrText xml:space="preserve"> ADDIN EN.CITE </w:instrText>
      </w:r>
      <w:r w:rsidR="00DE3E07" w:rsidRPr="00F90A24">
        <w:rPr>
          <w:rFonts w:ascii="Times New Roman" w:eastAsia="Times New Roman" w:hAnsi="Times New Roman" w:cs="Times New Roman"/>
          <w:sz w:val="28"/>
          <w:szCs w:val="28"/>
        </w:rPr>
        <w:fldChar w:fldCharType="begin">
          <w:fldData xml:space="preserve">PEVuZE5vdGU+PENpdGU+PEF1dGhvcj5YdWU8L0F1dGhvcj48WWVhcj4yMDI1PC9ZZWFyPjxJRFRl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</w:fldData>
        </w:fldChar>
      </w:r>
      <w:r w:rsidR="00DE3E07" w:rsidRPr="00F90A24">
        <w:rPr>
          <w:rFonts w:ascii="Times New Roman" w:eastAsia="Times New Roman" w:hAnsi="Times New Roman" w:cs="Times New Roman"/>
          <w:sz w:val="28"/>
          <w:szCs w:val="28"/>
        </w:rPr>
        <w:instrText xml:space="preserve"> ADDIN EN.CITE.DATA </w:instrText>
      </w:r>
      <w:r w:rsidR="00DE3E07" w:rsidRPr="00F90A24">
        <w:rPr>
          <w:rFonts w:ascii="Times New Roman" w:eastAsia="Times New Roman" w:hAnsi="Times New Roman" w:cs="Times New Roman"/>
          <w:sz w:val="28"/>
          <w:szCs w:val="28"/>
        </w:rPr>
      </w:r>
      <w:r w:rsidR="00DE3E07" w:rsidRPr="00F90A24">
        <w:rPr>
          <w:rFonts w:ascii="Times New Roman" w:eastAsia="Times New Roman" w:hAnsi="Times New Roman" w:cs="Times New Roman"/>
          <w:sz w:val="28"/>
          <w:szCs w:val="28"/>
        </w:rPr>
        <w:fldChar w:fldCharType="end"/>
      </w:r>
      <w:r w:rsidRPr="00F90A24">
        <w:rPr>
          <w:rFonts w:ascii="Times New Roman" w:eastAsia="Times New Roman" w:hAnsi="Times New Roman" w:cs="Times New Roman"/>
          <w:sz w:val="28"/>
          <w:szCs w:val="28"/>
        </w:rPr>
      </w:r>
      <w:r w:rsidRPr="00F90A24">
        <w:rPr>
          <w:rFonts w:ascii="Times New Roman" w:eastAsia="Times New Roman" w:hAnsi="Times New Roman" w:cs="Times New Roman"/>
          <w:sz w:val="28"/>
          <w:szCs w:val="28"/>
        </w:rPr>
        <w:fldChar w:fldCharType="separate"/>
      </w:r>
      <w:r w:rsidR="00DE3E07" w:rsidRPr="00F90A24">
        <w:rPr>
          <w:rFonts w:ascii="Times New Roman" w:eastAsia="Times New Roman" w:hAnsi="Times New Roman" w:cs="Times New Roman"/>
          <w:noProof/>
          <w:sz w:val="28"/>
          <w:szCs w:val="28"/>
        </w:rPr>
        <w:t>[42]</w:t>
      </w:r>
      <w:r w:rsidRPr="00F90A24">
        <w:rPr>
          <w:rFonts w:ascii="Times New Roman" w:eastAsia="Times New Roman" w:hAnsi="Times New Roman" w:cs="Times New Roman"/>
          <w:sz w:val="28"/>
          <w:szCs w:val="28"/>
        </w:rPr>
        <w:fldChar w:fldCharType="end"/>
      </w:r>
      <w:r w:rsidRPr="00F90A24">
        <w:rPr>
          <w:rFonts w:ascii="Times New Roman" w:eastAsia="Times New Roman" w:hAnsi="Times New Roman" w:cs="Times New Roman"/>
          <w:sz w:val="28"/>
          <w:szCs w:val="28"/>
        </w:rPr>
        <w:t xml:space="preserve"> получены ПА </w:t>
      </w:r>
      <w:r w:rsidRPr="00F90A24">
        <w:rPr>
          <w:rFonts w:ascii="Times New Roman" w:eastAsia="Times New Roman" w:hAnsi="Times New Roman" w:cs="Times New Roman"/>
          <w:sz w:val="28"/>
          <w:szCs w:val="28"/>
          <w:lang w:val="en-US"/>
        </w:rPr>
        <w:t>PPG</w:t>
      </w:r>
      <w:r w:rsidRPr="00F90A24">
        <w:rPr>
          <w:rFonts w:ascii="Times New Roman" w:eastAsia="Times New Roman" w:hAnsi="Times New Roman" w:cs="Times New Roman"/>
          <w:sz w:val="28"/>
          <w:szCs w:val="28"/>
        </w:rPr>
        <w:t xml:space="preserve"> путем </w:t>
      </w:r>
      <w:proofErr w:type="spellStart"/>
      <w:r w:rsidRPr="00F90A24">
        <w:rPr>
          <w:rFonts w:ascii="Times New Roman" w:eastAsia="Times New Roman" w:hAnsi="Times New Roman" w:cs="Times New Roman"/>
          <w:sz w:val="28"/>
          <w:szCs w:val="28"/>
        </w:rPr>
        <w:t>сополимеризации</w:t>
      </w:r>
      <w:proofErr w:type="spellEnd"/>
      <w:r w:rsidRPr="00F90A24">
        <w:rPr>
          <w:rFonts w:ascii="Times New Roman" w:eastAsia="Times New Roman" w:hAnsi="Times New Roman" w:cs="Times New Roman"/>
          <w:sz w:val="28"/>
          <w:szCs w:val="28"/>
        </w:rPr>
        <w:t xml:space="preserve"> </w:t>
      </w:r>
      <w:proofErr w:type="spellStart"/>
      <w:r w:rsidR="003E63B0" w:rsidRPr="000B08C8">
        <w:rPr>
          <w:rFonts w:ascii="Times New Roman" w:eastAsia="Times New Roman" w:hAnsi="Times New Roman" w:cs="Times New Roman"/>
          <w:sz w:val="28"/>
          <w:szCs w:val="28"/>
        </w:rPr>
        <w:t>ААм</w:t>
      </w:r>
      <w:proofErr w:type="spellEnd"/>
      <w:r w:rsidRPr="00F90A24">
        <w:rPr>
          <w:rFonts w:ascii="Times New Roman" w:eastAsia="Times New Roman" w:hAnsi="Times New Roman" w:cs="Times New Roman"/>
          <w:sz w:val="28"/>
          <w:szCs w:val="28"/>
        </w:rPr>
        <w:t xml:space="preserve"> с </w:t>
      </w:r>
      <w:r w:rsidR="003E63B0">
        <w:rPr>
          <w:rFonts w:ascii="Times New Roman" w:eastAsia="Times New Roman" w:hAnsi="Times New Roman" w:cs="Times New Roman"/>
          <w:sz w:val="28"/>
          <w:szCs w:val="28"/>
        </w:rPr>
        <w:t>АМПС</w:t>
      </w:r>
      <w:r w:rsidRPr="00F90A24">
        <w:rPr>
          <w:rFonts w:ascii="Times New Roman" w:eastAsia="Times New Roman" w:hAnsi="Times New Roman" w:cs="Times New Roman"/>
          <w:sz w:val="28"/>
          <w:szCs w:val="28"/>
        </w:rPr>
        <w:t xml:space="preserve"> и </w:t>
      </w:r>
      <w:proofErr w:type="spellStart"/>
      <w:r w:rsidRPr="00F90A24">
        <w:rPr>
          <w:rFonts w:ascii="Times New Roman" w:eastAsia="Times New Roman" w:hAnsi="Times New Roman" w:cs="Times New Roman"/>
          <w:sz w:val="28"/>
          <w:szCs w:val="28"/>
        </w:rPr>
        <w:t>диаллилдиметиламмоний</w:t>
      </w:r>
      <w:proofErr w:type="spellEnd"/>
      <w:r w:rsidRPr="00F90A24">
        <w:rPr>
          <w:rFonts w:ascii="Times New Roman" w:eastAsia="Times New Roman" w:hAnsi="Times New Roman" w:cs="Times New Roman"/>
          <w:sz w:val="28"/>
          <w:szCs w:val="28"/>
        </w:rPr>
        <w:t xml:space="preserve"> хлорида (</w:t>
      </w:r>
      <w:r w:rsidR="00DF52DD">
        <w:rPr>
          <w:rFonts w:ascii="Times New Roman" w:eastAsia="Times New Roman" w:hAnsi="Times New Roman" w:cs="Times New Roman"/>
          <w:sz w:val="28"/>
          <w:szCs w:val="28"/>
        </w:rPr>
        <w:t>ДАДМАХ</w:t>
      </w:r>
      <w:r w:rsidRPr="00F90A24">
        <w:rPr>
          <w:rFonts w:ascii="Times New Roman" w:eastAsia="Times New Roman" w:hAnsi="Times New Roman" w:cs="Times New Roman"/>
          <w:sz w:val="28"/>
          <w:szCs w:val="28"/>
        </w:rPr>
        <w:t xml:space="preserve">). </w:t>
      </w:r>
      <w:r w:rsidRPr="00F90A24">
        <w:rPr>
          <w:rFonts w:ascii="Times New Roman" w:eastAsia="Times New Roman" w:hAnsi="Times New Roman" w:cs="Times New Roman"/>
          <w:sz w:val="28"/>
          <w:szCs w:val="28"/>
          <w:lang w:val="en-US"/>
        </w:rPr>
        <w:t>PPG</w:t>
      </w:r>
      <w:r w:rsidRPr="00F90A24">
        <w:rPr>
          <w:rFonts w:ascii="Times New Roman" w:eastAsia="Times New Roman" w:hAnsi="Times New Roman" w:cs="Times New Roman"/>
          <w:sz w:val="28"/>
          <w:szCs w:val="28"/>
        </w:rPr>
        <w:t xml:space="preserve"> показали разрывное удлинение 920% при 100 кПа и не имели трещин после пяти циклов при деформации 400%. Эффект </w:t>
      </w:r>
      <w:proofErr w:type="spellStart"/>
      <w:r w:rsidRPr="00F90A24">
        <w:rPr>
          <w:rFonts w:ascii="Times New Roman" w:eastAsia="Times New Roman" w:hAnsi="Times New Roman" w:cs="Times New Roman"/>
          <w:sz w:val="28"/>
          <w:szCs w:val="28"/>
        </w:rPr>
        <w:t>антиполиэлектролита</w:t>
      </w:r>
      <w:proofErr w:type="spellEnd"/>
      <w:r w:rsidRPr="00F90A24">
        <w:rPr>
          <w:rFonts w:ascii="Times New Roman" w:eastAsia="Times New Roman" w:hAnsi="Times New Roman" w:cs="Times New Roman"/>
          <w:sz w:val="28"/>
          <w:szCs w:val="28"/>
        </w:rPr>
        <w:t xml:space="preserve"> цепочек </w:t>
      </w:r>
      <w:proofErr w:type="spellStart"/>
      <w:r w:rsidRPr="00F90A24">
        <w:rPr>
          <w:rFonts w:ascii="Times New Roman" w:eastAsia="Times New Roman" w:hAnsi="Times New Roman" w:cs="Times New Roman"/>
          <w:sz w:val="28"/>
          <w:szCs w:val="28"/>
        </w:rPr>
        <w:t>полиамфолитов</w:t>
      </w:r>
      <w:proofErr w:type="spellEnd"/>
      <w:r w:rsidRPr="00F90A24">
        <w:rPr>
          <w:rFonts w:ascii="Times New Roman" w:eastAsia="Times New Roman" w:hAnsi="Times New Roman" w:cs="Times New Roman"/>
          <w:sz w:val="28"/>
          <w:szCs w:val="28"/>
        </w:rPr>
        <w:t xml:space="preserve"> обеспечил исключительную сопротивляемость разрушению в средах с ультравысокой соленостью. Гидрогель продемонстрировал долговременную стабильность при экстремальных условиях (130°C, соленость</w:t>
      </w:r>
      <w:r w:rsidR="003737AE">
        <w:rPr>
          <w:rFonts w:ascii="Times New Roman" w:eastAsia="Times New Roman" w:hAnsi="Times New Roman" w:cs="Times New Roman"/>
          <w:sz w:val="28"/>
          <w:szCs w:val="28"/>
        </w:rPr>
        <w:t xml:space="preserve"> </w:t>
      </w:r>
      <w:r w:rsidR="009F4B92" w:rsidRPr="00F90A24">
        <w:rPr>
          <w:rFonts w:ascii="Times New Roman" w:eastAsia="Times New Roman" w:hAnsi="Times New Roman" w:cs="Times New Roman"/>
          <w:sz w:val="28"/>
          <w:szCs w:val="28"/>
        </w:rPr>
        <w:t>-</w:t>
      </w:r>
      <w:r w:rsidR="003737AE">
        <w:rPr>
          <w:rFonts w:ascii="Times New Roman" w:eastAsia="Times New Roman" w:hAnsi="Times New Roman" w:cs="Times New Roman"/>
          <w:sz w:val="28"/>
          <w:szCs w:val="28"/>
        </w:rPr>
        <w:t xml:space="preserve"> </w:t>
      </w:r>
      <w:r w:rsidRPr="00F90A24">
        <w:rPr>
          <w:rFonts w:ascii="Times New Roman" w:eastAsia="Times New Roman" w:hAnsi="Times New Roman" w:cs="Times New Roman"/>
          <w:sz w:val="28"/>
          <w:szCs w:val="28"/>
        </w:rPr>
        <w:t>105 мг/л) на протяжении</w:t>
      </w:r>
      <w:r w:rsidR="00EB1647" w:rsidRPr="00F90A24">
        <w:rPr>
          <w:rFonts w:ascii="Times New Roman" w:eastAsia="Times New Roman" w:hAnsi="Times New Roman" w:cs="Times New Roman"/>
          <w:sz w:val="28"/>
          <w:szCs w:val="28"/>
        </w:rPr>
        <w:t xml:space="preserve"> до 60 дней.</w:t>
      </w:r>
    </w:p>
    <w:p w14:paraId="3204CD87" w14:textId="34B5F734" w:rsidR="00344696" w:rsidRPr="00F90A24" w:rsidRDefault="001947FE" w:rsidP="00C179FA">
      <w:pPr>
        <w:spacing w:after="0" w:line="240" w:lineRule="auto"/>
        <w:ind w:firstLine="708"/>
        <w:jc w:val="both"/>
        <w:rPr>
          <w:rFonts w:ascii="Times New Roman" w:hAnsi="Times New Roman" w:cs="Times New Roman"/>
          <w:b/>
          <w:i/>
          <w:sz w:val="28"/>
          <w:szCs w:val="28"/>
        </w:rPr>
      </w:pPr>
      <w:r w:rsidRPr="001947FE">
        <w:rPr>
          <w:rFonts w:ascii="Times New Roman" w:hAnsi="Times New Roman" w:cs="Times New Roman"/>
          <w:b/>
          <w:i/>
          <w:sz w:val="28"/>
          <w:szCs w:val="28"/>
        </w:rPr>
        <w:t xml:space="preserve">PPG на основе </w:t>
      </w:r>
      <w:r>
        <w:rPr>
          <w:rFonts w:ascii="Times New Roman" w:hAnsi="Times New Roman" w:cs="Times New Roman"/>
          <w:b/>
          <w:i/>
          <w:sz w:val="28"/>
          <w:szCs w:val="28"/>
        </w:rPr>
        <w:t>г</w:t>
      </w:r>
      <w:r w:rsidRPr="00F90A24">
        <w:rPr>
          <w:rFonts w:ascii="Times New Roman" w:hAnsi="Times New Roman" w:cs="Times New Roman"/>
          <w:b/>
          <w:i/>
          <w:sz w:val="28"/>
          <w:szCs w:val="28"/>
        </w:rPr>
        <w:t>идрофобно-модифицированны</w:t>
      </w:r>
      <w:r>
        <w:rPr>
          <w:rFonts w:ascii="Times New Roman" w:hAnsi="Times New Roman" w:cs="Times New Roman"/>
          <w:b/>
          <w:i/>
          <w:sz w:val="28"/>
          <w:szCs w:val="28"/>
        </w:rPr>
        <w:t>х</w:t>
      </w:r>
      <w:r w:rsidRPr="001947FE">
        <w:rPr>
          <w:rFonts w:ascii="Times New Roman" w:hAnsi="Times New Roman" w:cs="Times New Roman"/>
          <w:b/>
          <w:i/>
          <w:sz w:val="28"/>
          <w:szCs w:val="28"/>
        </w:rPr>
        <w:t xml:space="preserve"> гидрогелей</w:t>
      </w:r>
      <w:r w:rsidR="00344696" w:rsidRPr="00F90A24">
        <w:rPr>
          <w:rFonts w:ascii="Times New Roman" w:hAnsi="Times New Roman" w:cs="Times New Roman"/>
          <w:b/>
          <w:i/>
          <w:sz w:val="28"/>
          <w:szCs w:val="28"/>
        </w:rPr>
        <w:t xml:space="preserve"> </w:t>
      </w:r>
    </w:p>
    <w:p w14:paraId="7D4D9286" w14:textId="0B8D7473" w:rsidR="00344696" w:rsidRPr="00F90A24" w:rsidRDefault="00344696" w:rsidP="00C179FA">
      <w:pPr>
        <w:spacing w:after="0" w:line="240" w:lineRule="auto"/>
        <w:ind w:firstLine="709"/>
        <w:jc w:val="both"/>
        <w:rPr>
          <w:rFonts w:ascii="Times New Roman" w:hAnsi="Times New Roman" w:cs="Times New Roman"/>
          <w:sz w:val="28"/>
          <w:szCs w:val="28"/>
        </w:rPr>
      </w:pPr>
      <w:proofErr w:type="spellStart"/>
      <w:r w:rsidRPr="00F90A24">
        <w:rPr>
          <w:rFonts w:ascii="Times New Roman" w:hAnsi="Times New Roman" w:cs="Times New Roman"/>
          <w:sz w:val="28"/>
          <w:szCs w:val="28"/>
        </w:rPr>
        <w:t>Гидрофобно</w:t>
      </w:r>
      <w:proofErr w:type="spellEnd"/>
      <w:r w:rsidRPr="00F90A24">
        <w:rPr>
          <w:rFonts w:ascii="Times New Roman" w:hAnsi="Times New Roman" w:cs="Times New Roman"/>
          <w:sz w:val="28"/>
          <w:szCs w:val="28"/>
        </w:rPr>
        <w:t xml:space="preserve"> модифицированные (ГФМ) водорастворимые ассоциативные полимеры содержат как гидрофильные, так и гидрофобные фрагменты, которые могут располагаться в боковых цепях или на концах макромолекул </w:t>
      </w:r>
      <w:r w:rsidRPr="00F90A24">
        <w:rPr>
          <w:rFonts w:ascii="Times New Roman" w:hAnsi="Times New Roman" w:cs="Times New Roman"/>
          <w:sz w:val="28"/>
          <w:szCs w:val="28"/>
        </w:rPr>
        <w:fldChar w:fldCharType="begin"/>
      </w:r>
      <w:r w:rsidR="00DE3E07" w:rsidRPr="00F90A24">
        <w:rPr>
          <w:rFonts w:ascii="Times New Roman" w:hAnsi="Times New Roman" w:cs="Times New Roman"/>
          <w:sz w:val="28"/>
          <w:szCs w:val="28"/>
        </w:rPr>
        <w:instrText xml:space="preserve"> ADDIN EN.CITE &lt;EndNote&gt;&lt;Cite&gt;&lt;Author&gt;Li&lt;/Author&gt;&lt;Year&gt;2013&lt;/Year&gt;&lt;IDText&gt;Study on the Molecular Behavior of Hydrophobically Modified Poly(acrylic acid) in Aqueous Solution and Its Emulsion-Stabilizing Capacity&lt;/IDText&gt;&lt;DisplayText&gt;[43]&lt;/DisplayText&gt;&lt;record&gt;&lt;dates&gt;&lt;pub-dates&gt;&lt;date&gt;2013-04-05&lt;/date&gt;&lt;/pub-dates&gt;&lt;year&gt;2013&lt;/year&gt;&lt;/dates&gt;&lt;keywords&gt;&lt;keyword&gt;stimuli-sensitive polymers&lt;/keyword&gt;&lt;keyword&gt;conformational analysis&lt;/keyword&gt;&lt;keyword&gt;structure-property relations&lt;/keyword&gt;&lt;keyword&gt;simulations&lt;/keyword&gt;&lt;keyword&gt;viscosity&lt;/keyword&gt;&lt;keyword&gt;ADSORPTION&lt;/keyword&gt;&lt;keyword&gt;SIMULATION&lt;/keyword&gt;&lt;keyword&gt;Polymer Science&lt;/keyword&gt;&lt;/keywords&gt;&lt;work-type&gt;Article&lt;/work-type&gt;&lt;titles&gt;&lt;title&gt;Study on the Molecular Behavior of Hydrophobically Modified Poly(acrylic acid) in Aqueous Solution and Its Emulsion-Stabilizing Capacity&lt;/title&gt;&lt;secondary-title&gt;JOURNAL OF APPLIED POLYMER SCIENCE&lt;/secondary-title&gt;&lt;alt-title&gt;J. Appl. Polym. Sci.&lt;/alt-title&gt;&lt;/titles&gt;&lt;pages&gt;206-215&lt;/pages&gt;&lt;number&gt;1&lt;/number&gt;&lt;contributors&gt;&lt;authors&gt;&lt;author&gt;Li, QW&lt;/author&gt;&lt;author&gt;Yuan, R&lt;/author&gt;&lt;author&gt;Li, Y&lt;/author&gt;&lt;/authors&gt;&lt;/contributors&gt;&lt;language&gt;English&lt;/language&gt;&lt;added-date format="utc"&gt;1753764870&lt;/added-date&gt;&lt;pub-location&gt;111 RIVER ST, HOBOKEN 07030-5774, NJ USA&lt;/pub-location&gt;&lt;ref-type name="Journal Article"&gt;17&lt;/ref-type&gt;&lt;auth-address&gt;[Li, Quanwei; Yuan, Rui; Li, Ying] Shandong Univ, Educ Minist, Key Lab Colloid &amp;amp; Interface Chem, Jinan 250100, Shandong, Peoples R China&amp;#xA;Shandong Univ, Educ Minist, Key Lab Colloid &amp;amp; Interface Chem, Jinan 250100, Shandong, Peoples R China&amp;#xA;yingli@sdu.edu.cn&lt;/auth-address&gt;&lt;rec-number&gt;145&lt;/rec-number&gt;&lt;publisher&gt;WILEY&lt;/publisher&gt;&lt;last-updated-date format="utc"&gt;1753764870&lt;/last-updated-date&gt;&lt;accession-num&gt;WOS:000314924700027&lt;/accession-num&gt;&lt;electronic-resource-num&gt;10.1002/app.38169&lt;/electronic-resource-num&gt;&lt;volume&gt;128&lt;/volume&gt;&lt;/record&gt;&lt;/Cite&gt;&lt;/EndNote&gt;</w:instrText>
      </w:r>
      <w:r w:rsidRPr="00F90A24">
        <w:rPr>
          <w:rFonts w:ascii="Times New Roman" w:hAnsi="Times New Roman" w:cs="Times New Roman"/>
          <w:sz w:val="28"/>
          <w:szCs w:val="28"/>
        </w:rPr>
        <w:fldChar w:fldCharType="separate"/>
      </w:r>
      <w:r w:rsidR="00DE3E07" w:rsidRPr="00F90A24">
        <w:rPr>
          <w:rFonts w:ascii="Times New Roman" w:hAnsi="Times New Roman" w:cs="Times New Roman"/>
          <w:noProof/>
          <w:sz w:val="28"/>
          <w:szCs w:val="28"/>
        </w:rPr>
        <w:t>[43]</w:t>
      </w:r>
      <w:r w:rsidRPr="00F90A24">
        <w:rPr>
          <w:rFonts w:ascii="Times New Roman" w:hAnsi="Times New Roman" w:cs="Times New Roman"/>
          <w:sz w:val="28"/>
          <w:szCs w:val="28"/>
        </w:rPr>
        <w:fldChar w:fldCharType="end"/>
      </w:r>
      <w:r w:rsidRPr="00F90A24">
        <w:rPr>
          <w:rFonts w:ascii="Times New Roman" w:hAnsi="Times New Roman" w:cs="Times New Roman"/>
          <w:sz w:val="28"/>
          <w:szCs w:val="28"/>
        </w:rPr>
        <w:t>.</w:t>
      </w:r>
    </w:p>
    <w:p w14:paraId="23FB20C2" w14:textId="11A46CD6" w:rsidR="00344696" w:rsidRPr="00F90A24" w:rsidRDefault="00344696" w:rsidP="00262D69">
      <w:pPr>
        <w:spacing w:after="0" w:line="240" w:lineRule="auto"/>
        <w:ind w:firstLine="709"/>
        <w:jc w:val="both"/>
        <w:rPr>
          <w:rFonts w:ascii="Times New Roman" w:hAnsi="Times New Roman" w:cs="Times New Roman"/>
          <w:sz w:val="28"/>
          <w:szCs w:val="28"/>
        </w:rPr>
      </w:pPr>
      <w:r w:rsidRPr="00F90A24">
        <w:rPr>
          <w:rFonts w:ascii="Times New Roman" w:hAnsi="Times New Roman" w:cs="Times New Roman"/>
          <w:sz w:val="28"/>
          <w:szCs w:val="28"/>
        </w:rPr>
        <w:lastRenderedPageBreak/>
        <w:t xml:space="preserve">Основным методом получения ГФМ гидрогелей является метод мицеллярной </w:t>
      </w:r>
      <w:proofErr w:type="spellStart"/>
      <w:r w:rsidRPr="00F90A24">
        <w:rPr>
          <w:rFonts w:ascii="Times New Roman" w:hAnsi="Times New Roman" w:cs="Times New Roman"/>
          <w:sz w:val="28"/>
          <w:szCs w:val="28"/>
        </w:rPr>
        <w:t>сополимеризации</w:t>
      </w:r>
      <w:proofErr w:type="spellEnd"/>
      <w:r w:rsidRPr="00F90A24">
        <w:rPr>
          <w:rFonts w:ascii="Times New Roman" w:hAnsi="Times New Roman" w:cs="Times New Roman"/>
          <w:sz w:val="28"/>
          <w:szCs w:val="28"/>
        </w:rPr>
        <w:t xml:space="preserve"> </w:t>
      </w:r>
      <w:r w:rsidRPr="00F90A24">
        <w:rPr>
          <w:rFonts w:ascii="Times New Roman" w:eastAsia="Times New Roman" w:hAnsi="Times New Roman" w:cs="Times New Roman"/>
          <w:sz w:val="28"/>
          <w:szCs w:val="28"/>
        </w:rPr>
        <w:fldChar w:fldCharType="begin"/>
      </w:r>
      <w:r w:rsidR="00DE3E07" w:rsidRPr="00F90A24">
        <w:rPr>
          <w:rFonts w:ascii="Times New Roman" w:eastAsia="Times New Roman" w:hAnsi="Times New Roman" w:cs="Times New Roman"/>
          <w:sz w:val="28"/>
          <w:szCs w:val="28"/>
        </w:rPr>
        <w:instrText xml:space="preserve"> ADDIN EN.CITE &lt;EndNote&gt;&lt;Cite&gt;&lt;Author&gt;Abdurrahmanoglu&lt;/Author&gt;&lt;Year&gt;2009&lt;/Year&gt;&lt;IDText&gt;Design of high-toughness polyacrylamide hydrogels by hydrophobic modification&lt;/IDText&gt;&lt;DisplayText&gt;[44]&lt;/DisplayText&gt;&lt;record&gt;&lt;dates&gt;&lt;pub-dates&gt;&lt;date&gt;2009-11-03&lt;/date&gt;&lt;/pub-dates&gt;&lt;year&gt;2009&lt;/year&gt;&lt;/dates&gt;&lt;keywords&gt;&lt;keyword&gt;Hydrogels&lt;/keyword&gt;&lt;keyword&gt;Toughness&lt;/keyword&gt;&lt;keyword&gt;Elasticity&lt;/keyword&gt;&lt;keyword&gt;MULTISTICKER ASSOCIATIVE POLYELECTROLYTES&lt;/keyword&gt;&lt;keyword&gt;TRANSIENT NETWORK THEORY&lt;/keyword&gt;&lt;keyword&gt;MICELLAR COPOLYMERIZATION&lt;/keyword&gt;&lt;keyword&gt;NANOCOMPOSITE HYDROGELS&lt;/keyword&gt;&lt;keyword&gt;RHEOLOGICAL PROPERTIES&lt;/keyword&gt;&lt;keyword&gt;BEHAVIOR&lt;/keyword&gt;&lt;keyword&gt;GELS&lt;/keyword&gt;&lt;keyword&gt;PROPERTY&lt;/keyword&gt;&lt;keyword&gt;STRENGTH&lt;/keyword&gt;&lt;keyword&gt;FRACTURE&lt;/keyword&gt;&lt;keyword&gt;Polymer Science&lt;/keyword&gt;&lt;/keywords&gt;&lt;work-type&gt;Article&lt;/work-type&gt;&lt;titles&gt;&lt;title&gt;Design of high-toughness polyacrylamide hydrogels by hydrophobic modification&lt;/title&gt;&lt;secondary-title&gt;POLYMER&lt;/secondary-title&gt;&lt;alt-title&gt;Polymer&lt;/alt-title&gt;&lt;/titles&gt;&lt;pages&gt;5449-5455&lt;/pages&gt;&lt;number&gt;23&lt;/number&gt;&lt;contributors&gt;&lt;authors&gt;&lt;author&gt;Abdurrahmanoglu, S&lt;/author&gt;&lt;author&gt;Can, V&lt;/author&gt;&lt;author&gt;Okay, O&lt;/author&gt;&lt;/authors&gt;&lt;/contributors&gt;&lt;language&gt;English&lt;/language&gt;&lt;added-date format="utc"&gt;1752217760&lt;/added-date&gt;&lt;pub-location&gt;THE BOULEVARD, LANGFORD LANE, KIDLINGTON, OXFORD OX5 1GB, OXON, ENGLAND&lt;/pub-location&gt;&lt;ref-type name="Journal Article"&gt;17&lt;/ref-type&gt;&lt;auth-address&gt;[Can, Volkan; Okay, Oguz] Istanbul Tech Univ, Dept Chem, TR-34469 Istanbul, Turkey; [Abdurrahmanoglu, Suzan] Marmara Univ, Dept Chem, Istanbul, Turkey&amp;#xA;Istanbul Tech Univ, Dept Chem, TR-34469 Istanbul, Turkey&amp;#xA;okayo@itu.edu.tr&lt;/auth-address&gt;&lt;rec-number&gt;119&lt;/rec-number&gt;&lt;publisher&gt;ELSEVIER SCI LTD&lt;/publisher&gt;&lt;last-updated-date format="utc"&gt;1752217760&lt;/last-updated-date&gt;&lt;accession-num&gt;WOS:000271496200015&lt;/accession-num&gt;&lt;electronic-resource-num&gt;10.1016/j.polymer.2009.09.042&lt;/electronic-resource-num&gt;&lt;volume&gt;50&lt;/volume&gt;&lt;/record&gt;&lt;/Cite&gt;&lt;/EndNote&gt;</w:instrText>
      </w:r>
      <w:r w:rsidRPr="00F90A24">
        <w:rPr>
          <w:rFonts w:ascii="Times New Roman" w:eastAsia="Times New Roman" w:hAnsi="Times New Roman" w:cs="Times New Roman"/>
          <w:sz w:val="28"/>
          <w:szCs w:val="28"/>
        </w:rPr>
        <w:fldChar w:fldCharType="separate"/>
      </w:r>
      <w:r w:rsidR="00DE3E07" w:rsidRPr="00F90A24">
        <w:rPr>
          <w:rFonts w:ascii="Times New Roman" w:eastAsia="Times New Roman" w:hAnsi="Times New Roman" w:cs="Times New Roman"/>
          <w:noProof/>
          <w:sz w:val="28"/>
          <w:szCs w:val="28"/>
        </w:rPr>
        <w:t>[44]</w:t>
      </w:r>
      <w:r w:rsidRPr="00F90A24">
        <w:rPr>
          <w:rFonts w:ascii="Times New Roman" w:eastAsia="Times New Roman" w:hAnsi="Times New Roman" w:cs="Times New Roman"/>
          <w:sz w:val="28"/>
          <w:szCs w:val="28"/>
        </w:rPr>
        <w:fldChar w:fldCharType="end"/>
      </w:r>
      <w:r w:rsidR="00EB1647" w:rsidRPr="00F90A24">
        <w:rPr>
          <w:rFonts w:ascii="Times New Roman" w:hAnsi="Times New Roman" w:cs="Times New Roman"/>
          <w:sz w:val="28"/>
          <w:szCs w:val="28"/>
        </w:rPr>
        <w:t xml:space="preserve">. На рисунке </w:t>
      </w:r>
      <w:r w:rsidR="00365FD5">
        <w:rPr>
          <w:rFonts w:ascii="Times New Roman" w:hAnsi="Times New Roman" w:cs="Times New Roman"/>
          <w:sz w:val="28"/>
          <w:szCs w:val="28"/>
        </w:rPr>
        <w:t>6</w:t>
      </w:r>
      <w:r w:rsidRPr="00F90A24">
        <w:rPr>
          <w:rFonts w:ascii="Times New Roman" w:hAnsi="Times New Roman" w:cs="Times New Roman"/>
          <w:sz w:val="28"/>
          <w:szCs w:val="28"/>
        </w:rPr>
        <w:t xml:space="preserve"> приведена схема получения ГФМ </w:t>
      </w:r>
      <w:r w:rsidRPr="00F90A24">
        <w:rPr>
          <w:rFonts w:ascii="Times New Roman" w:hAnsi="Times New Roman" w:cs="Times New Roman"/>
          <w:sz w:val="28"/>
          <w:szCs w:val="28"/>
          <w:lang w:val="en-US"/>
        </w:rPr>
        <w:t>PPG</w:t>
      </w:r>
      <w:r w:rsidRPr="00F90A24">
        <w:rPr>
          <w:rFonts w:ascii="Times New Roman" w:hAnsi="Times New Roman" w:cs="Times New Roman"/>
          <w:sz w:val="28"/>
          <w:szCs w:val="28"/>
        </w:rPr>
        <w:t xml:space="preserve"> на основе АА</w:t>
      </w:r>
      <w:r w:rsidRPr="00F90A24">
        <w:rPr>
          <w:rFonts w:ascii="Times New Roman" w:hAnsi="Times New Roman" w:cs="Times New Roman"/>
          <w:sz w:val="28"/>
          <w:szCs w:val="28"/>
          <w:lang w:val="en-US"/>
        </w:rPr>
        <w:t>m</w:t>
      </w:r>
      <w:r w:rsidRPr="00F90A24">
        <w:rPr>
          <w:rFonts w:ascii="Times New Roman" w:hAnsi="Times New Roman" w:cs="Times New Roman"/>
          <w:sz w:val="28"/>
          <w:szCs w:val="28"/>
        </w:rPr>
        <w:t>.</w:t>
      </w:r>
    </w:p>
    <w:p w14:paraId="7424728A" w14:textId="3CF18385" w:rsidR="00344696" w:rsidRPr="00F90A24" w:rsidRDefault="003E63B0" w:rsidP="00C179FA">
      <w:pPr>
        <w:spacing w:line="240" w:lineRule="auto"/>
        <w:ind w:firstLine="708"/>
        <w:jc w:val="both"/>
        <w:rPr>
          <w:rFonts w:ascii="Times New Roman" w:hAnsi="Times New Roman" w:cs="Times New Roman"/>
          <w:sz w:val="28"/>
          <w:szCs w:val="28"/>
        </w:rPr>
      </w:pPr>
      <w:proofErr w:type="spellStart"/>
      <w:r>
        <w:rPr>
          <w:rFonts w:ascii="Times New Roman" w:hAnsi="Times New Roman" w:cs="Times New Roman"/>
          <w:sz w:val="28"/>
          <w:szCs w:val="28"/>
        </w:rPr>
        <w:t>ААм</w:t>
      </w:r>
      <w:proofErr w:type="spellEnd"/>
      <w:r w:rsidR="00344696" w:rsidRPr="00F90A24">
        <w:rPr>
          <w:rFonts w:ascii="Times New Roman" w:hAnsi="Times New Roman" w:cs="Times New Roman"/>
          <w:sz w:val="28"/>
          <w:szCs w:val="28"/>
        </w:rPr>
        <w:t>, гидрофобны</w:t>
      </w:r>
      <w:r w:rsidR="00C92A2F">
        <w:rPr>
          <w:rFonts w:ascii="Times New Roman" w:hAnsi="Times New Roman" w:cs="Times New Roman"/>
          <w:sz w:val="28"/>
          <w:szCs w:val="28"/>
        </w:rPr>
        <w:t>й</w:t>
      </w:r>
      <w:r w:rsidR="00344696" w:rsidRPr="00F90A24">
        <w:rPr>
          <w:rFonts w:ascii="Times New Roman" w:hAnsi="Times New Roman" w:cs="Times New Roman"/>
          <w:sz w:val="28"/>
          <w:szCs w:val="28"/>
        </w:rPr>
        <w:t xml:space="preserve"> сополимер (</w:t>
      </w:r>
      <w:proofErr w:type="spellStart"/>
      <w:r w:rsidR="00344696" w:rsidRPr="00F90A24">
        <w:rPr>
          <w:rFonts w:ascii="Times New Roman" w:hAnsi="Times New Roman" w:cs="Times New Roman"/>
          <w:sz w:val="28"/>
          <w:szCs w:val="28"/>
        </w:rPr>
        <w:t>лаурилакрилат</w:t>
      </w:r>
      <w:proofErr w:type="spellEnd"/>
      <w:r w:rsidR="00344696" w:rsidRPr="00F90A24">
        <w:rPr>
          <w:rFonts w:ascii="Times New Roman" w:hAnsi="Times New Roman" w:cs="Times New Roman"/>
          <w:sz w:val="28"/>
          <w:szCs w:val="28"/>
        </w:rPr>
        <w:t xml:space="preserve">, лаурилсульфат) и сшивающий агент </w:t>
      </w:r>
      <w:r>
        <w:rPr>
          <w:rFonts w:ascii="Times New Roman" w:hAnsi="Times New Roman" w:cs="Times New Roman"/>
          <w:sz w:val="28"/>
          <w:szCs w:val="28"/>
        </w:rPr>
        <w:t>МБАА</w:t>
      </w:r>
      <w:r w:rsidR="00112991">
        <w:rPr>
          <w:rFonts w:ascii="Times New Roman" w:hAnsi="Times New Roman" w:cs="Times New Roman"/>
          <w:sz w:val="28"/>
          <w:szCs w:val="28"/>
        </w:rPr>
        <w:t xml:space="preserve"> </w:t>
      </w:r>
      <w:r w:rsidR="00344696" w:rsidRPr="00F90A24">
        <w:rPr>
          <w:rFonts w:ascii="Times New Roman" w:hAnsi="Times New Roman" w:cs="Times New Roman"/>
          <w:sz w:val="28"/>
          <w:szCs w:val="28"/>
        </w:rPr>
        <w:t>вводятся в мицеллярную систему, где происходит полимеризация. В результате формируется сшитая гидрогелевая сетка, содержащая гидрофобные домены, образованные ассоциативными взаимодействиями (</w:t>
      </w:r>
      <w:r w:rsidR="00EB1647" w:rsidRPr="00F90A24">
        <w:rPr>
          <w:rFonts w:ascii="Times New Roman" w:hAnsi="Times New Roman" w:cs="Times New Roman"/>
          <w:sz w:val="28"/>
          <w:szCs w:val="28"/>
        </w:rPr>
        <w:t xml:space="preserve">рисунок </w:t>
      </w:r>
      <w:r w:rsidR="00365FD5">
        <w:rPr>
          <w:rFonts w:ascii="Times New Roman" w:hAnsi="Times New Roman" w:cs="Times New Roman"/>
          <w:sz w:val="28"/>
          <w:szCs w:val="28"/>
        </w:rPr>
        <w:t>6</w:t>
      </w:r>
      <w:r w:rsidR="00344696" w:rsidRPr="00F90A24">
        <w:rPr>
          <w:rFonts w:ascii="Times New Roman" w:hAnsi="Times New Roman" w:cs="Times New Roman"/>
          <w:sz w:val="28"/>
          <w:szCs w:val="28"/>
        </w:rPr>
        <w:t>). Эти домены играют роль обратимых физических сшивок, способствующих росту вязкости, повышению механической прочности и устойчивости гидрогелевого материала к деформациям.</w:t>
      </w:r>
    </w:p>
    <w:p w14:paraId="28FF507C" w14:textId="43D95C6F" w:rsidR="00C179FA" w:rsidRPr="00F90A24" w:rsidRDefault="00354AC1" w:rsidP="001947FE">
      <w:pPr>
        <w:spacing w:after="0" w:line="240" w:lineRule="auto"/>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516B7A04" wp14:editId="5626A5B3">
            <wp:extent cx="5271714" cy="4312985"/>
            <wp:effectExtent l="0" t="0" r="5715" b="0"/>
            <wp:docPr id="1648743830"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73084" cy="4314106"/>
                    </a:xfrm>
                    <a:prstGeom prst="rect">
                      <a:avLst/>
                    </a:prstGeom>
                    <a:noFill/>
                    <a:ln>
                      <a:noFill/>
                    </a:ln>
                  </pic:spPr>
                </pic:pic>
              </a:graphicData>
            </a:graphic>
          </wp:inline>
        </w:drawing>
      </w:r>
    </w:p>
    <w:p w14:paraId="18EF3B3C" w14:textId="77ECF5D6" w:rsidR="00344696" w:rsidRPr="00F90A24" w:rsidRDefault="00EB1647" w:rsidP="00EC1A56">
      <w:pPr>
        <w:spacing w:line="240" w:lineRule="auto"/>
        <w:jc w:val="center"/>
        <w:rPr>
          <w:rFonts w:ascii="Times New Roman" w:hAnsi="Times New Roman" w:cs="Times New Roman"/>
          <w:sz w:val="28"/>
          <w:szCs w:val="28"/>
        </w:rPr>
      </w:pPr>
      <w:r w:rsidRPr="001947FE">
        <w:rPr>
          <w:rStyle w:val="af8"/>
          <w:rFonts w:ascii="Times New Roman" w:hAnsi="Times New Roman" w:cs="Times New Roman"/>
          <w:b w:val="0"/>
          <w:sz w:val="28"/>
          <w:szCs w:val="28"/>
        </w:rPr>
        <w:t xml:space="preserve">Рисунок </w:t>
      </w:r>
      <w:r w:rsidR="00365FD5" w:rsidRPr="001947FE">
        <w:rPr>
          <w:rStyle w:val="af8"/>
          <w:rFonts w:ascii="Times New Roman" w:hAnsi="Times New Roman" w:cs="Times New Roman"/>
          <w:b w:val="0"/>
          <w:sz w:val="28"/>
          <w:szCs w:val="28"/>
        </w:rPr>
        <w:t>6</w:t>
      </w:r>
      <w:r w:rsidRPr="001947FE">
        <w:rPr>
          <w:rStyle w:val="af8"/>
          <w:rFonts w:ascii="Times New Roman" w:hAnsi="Times New Roman" w:cs="Times New Roman"/>
          <w:b w:val="0"/>
          <w:sz w:val="28"/>
          <w:szCs w:val="28"/>
        </w:rPr>
        <w:t xml:space="preserve"> </w:t>
      </w:r>
      <w:r w:rsidR="009F4B92" w:rsidRPr="001947FE">
        <w:rPr>
          <w:rStyle w:val="af8"/>
          <w:rFonts w:ascii="Times New Roman" w:hAnsi="Times New Roman" w:cs="Times New Roman"/>
          <w:b w:val="0"/>
          <w:sz w:val="28"/>
          <w:szCs w:val="28"/>
        </w:rPr>
        <w:t>-</w:t>
      </w:r>
      <w:r w:rsidR="00344696" w:rsidRPr="001947FE">
        <w:rPr>
          <w:rFonts w:ascii="Times New Roman" w:hAnsi="Times New Roman" w:cs="Times New Roman"/>
          <w:sz w:val="28"/>
          <w:szCs w:val="28"/>
        </w:rPr>
        <w:t xml:space="preserve"> </w:t>
      </w:r>
      <w:r w:rsidR="00344696" w:rsidRPr="001947FE">
        <w:rPr>
          <w:rStyle w:val="af9"/>
          <w:rFonts w:ascii="Times New Roman" w:hAnsi="Times New Roman" w:cs="Times New Roman"/>
          <w:i w:val="0"/>
          <w:sz w:val="28"/>
          <w:szCs w:val="28"/>
        </w:rPr>
        <w:t xml:space="preserve">Схематическое изображение синтеза </w:t>
      </w:r>
      <w:proofErr w:type="spellStart"/>
      <w:r w:rsidR="00344696" w:rsidRPr="001947FE">
        <w:rPr>
          <w:rStyle w:val="af9"/>
          <w:rFonts w:ascii="Times New Roman" w:hAnsi="Times New Roman" w:cs="Times New Roman"/>
          <w:i w:val="0"/>
          <w:sz w:val="28"/>
          <w:szCs w:val="28"/>
        </w:rPr>
        <w:t>гидрофобно</w:t>
      </w:r>
      <w:proofErr w:type="spellEnd"/>
      <w:r w:rsidR="00344696" w:rsidRPr="001947FE">
        <w:rPr>
          <w:rStyle w:val="af9"/>
          <w:rFonts w:ascii="Times New Roman" w:hAnsi="Times New Roman" w:cs="Times New Roman"/>
          <w:i w:val="0"/>
          <w:sz w:val="28"/>
          <w:szCs w:val="28"/>
        </w:rPr>
        <w:t xml:space="preserve"> модифицированных гидрогелей методом мицеллярной сшивающей </w:t>
      </w:r>
      <w:proofErr w:type="spellStart"/>
      <w:r w:rsidR="00344696" w:rsidRPr="001947FE">
        <w:rPr>
          <w:rStyle w:val="af9"/>
          <w:rFonts w:ascii="Times New Roman" w:hAnsi="Times New Roman" w:cs="Times New Roman"/>
          <w:i w:val="0"/>
          <w:sz w:val="28"/>
          <w:szCs w:val="28"/>
        </w:rPr>
        <w:t>сополимеризации</w:t>
      </w:r>
      <w:proofErr w:type="spellEnd"/>
      <w:r w:rsidR="009F4B92" w:rsidRPr="001947FE">
        <w:rPr>
          <w:rStyle w:val="af9"/>
          <w:rFonts w:ascii="Times New Roman" w:hAnsi="Times New Roman" w:cs="Times New Roman"/>
          <w:i w:val="0"/>
          <w:sz w:val="28"/>
          <w:szCs w:val="28"/>
        </w:rPr>
        <w:t xml:space="preserve"> </w:t>
      </w:r>
      <w:r w:rsidR="009F4B92" w:rsidRPr="001947FE">
        <w:rPr>
          <w:rFonts w:ascii="Times New Roman" w:eastAsia="Times New Roman" w:hAnsi="Times New Roman" w:cs="Times New Roman"/>
          <w:sz w:val="28"/>
          <w:szCs w:val="28"/>
        </w:rPr>
        <w:fldChar w:fldCharType="begin"/>
      </w:r>
      <w:r w:rsidR="009F4B92" w:rsidRPr="001947FE">
        <w:rPr>
          <w:rFonts w:ascii="Times New Roman" w:eastAsia="Times New Roman" w:hAnsi="Times New Roman" w:cs="Times New Roman"/>
          <w:sz w:val="28"/>
          <w:szCs w:val="28"/>
        </w:rPr>
        <w:instrText xml:space="preserve"> ADDIN EN.CITE &lt;EndNote&gt;&lt;Cite&gt;&lt;Author&gt;Abdurrahmanoglu&lt;/Author&gt;&lt;Year&gt;2009&lt;/Year&gt;&lt;IDText&gt;Design of high-toughness polyacrylamide hydrogels by hydrophobic modification&lt;/IDText&gt;&lt;DisplayText&gt;[44]&lt;/DisplayText&gt;&lt;record&gt;&lt;dates&gt;&lt;pub-dates&gt;&lt;date&gt;2009-11-03&lt;/date&gt;&lt;/pub-dates&gt;&lt;year&gt;2009&lt;/year&gt;&lt;/dates&gt;&lt;keywords&gt;&lt;keyword&gt;Hydrogels&lt;/keyword&gt;&lt;keyword&gt;Toughness&lt;/keyword&gt;&lt;keyword&gt;Elasticity&lt;/keyword&gt;&lt;keyword&gt;MULTISTICKER ASSOCIATIVE POLYELECTROLYTES&lt;/keyword&gt;&lt;keyword&gt;TRANSIENT NETWORK THEORY&lt;/keyword&gt;&lt;keyword&gt;MICELLAR COPOLYMERIZATION&lt;/keyword&gt;&lt;keyword&gt;NANOCOMPOSITE HYDROGELS&lt;/keyword&gt;&lt;keyword&gt;RHEOLOGICAL PROPERTIES&lt;/keyword&gt;&lt;keyword&gt;BEHAVIOR&lt;/keyword&gt;&lt;keyword&gt;GELS&lt;/keyword&gt;&lt;keyword&gt;PROPERTY&lt;/keyword&gt;&lt;keyword&gt;STRENGTH&lt;/keyword&gt;&lt;keyword&gt;FRACTURE&lt;/keyword&gt;&lt;keyword&gt;Polymer Science&lt;/keyword&gt;&lt;/keywords&gt;&lt;work-type&gt;Article&lt;/work-type&gt;&lt;titles&gt;&lt;title&gt;Design of high-toughness polyacrylamide hydrogels by hydrophobic modification&lt;/title&gt;&lt;secondary-title&gt;POLYMER&lt;/secondary-title&gt;&lt;alt-title&gt;Polymer&lt;/alt-title&gt;&lt;/titles&gt;&lt;pages&gt;5449-5455&lt;/pages&gt;&lt;number&gt;23&lt;/number&gt;&lt;contributors&gt;&lt;authors&gt;&lt;author&gt;Abdurrahmanoglu, S&lt;/author&gt;&lt;author&gt;Can, V&lt;/author&gt;&lt;author&gt;Okay, O&lt;/author&gt;&lt;/authors&gt;&lt;/contributors&gt;&lt;language&gt;English&lt;/language&gt;&lt;added-date format="utc"&gt;1752217760&lt;/added-date&gt;&lt;pub-location&gt;THE BOULEVARD, LANGFORD LANE, KIDLINGTON, OXFORD OX5 1GB, OXON, ENGLAND&lt;/pub-location&gt;&lt;ref-type name="Journal Article"&gt;17&lt;/ref-type&gt;&lt;auth-address&gt;[Can, Volkan; Okay, Oguz] Istanbul Tech Univ, Dept Chem, TR-34469 Istanbul, Turkey; [Abdurrahmanoglu, Suzan] Marmara Univ, Dept Chem, Istanbul, Turkey&amp;#xA;Istanbul Tech Univ, Dept Chem, TR-34469 Istanbul, Turkey&amp;#xA;okayo@itu.edu.tr&lt;/auth-address&gt;&lt;rec-number&gt;119&lt;/rec-number&gt;&lt;publisher&gt;ELSEVIER SCI LTD&lt;/publisher&gt;&lt;last-updated-date format="utc"&gt;1752217760&lt;/last-updated-date&gt;&lt;accession-num&gt;WOS:000271496200015&lt;/accession-num&gt;&lt;electronic-resource-num&gt;10.1016/j.polymer.2009.09.042&lt;/electronic-resource-num&gt;&lt;volume&gt;50&lt;/volume&gt;&lt;/record&gt;&lt;/Cite&gt;&lt;/EndNote&gt;</w:instrText>
      </w:r>
      <w:r w:rsidR="009F4B92" w:rsidRPr="001947FE">
        <w:rPr>
          <w:rFonts w:ascii="Times New Roman" w:eastAsia="Times New Roman" w:hAnsi="Times New Roman" w:cs="Times New Roman"/>
          <w:sz w:val="28"/>
          <w:szCs w:val="28"/>
        </w:rPr>
        <w:fldChar w:fldCharType="separate"/>
      </w:r>
      <w:r w:rsidR="009F4B92" w:rsidRPr="001947FE">
        <w:rPr>
          <w:rFonts w:ascii="Times New Roman" w:eastAsia="Times New Roman" w:hAnsi="Times New Roman" w:cs="Times New Roman"/>
          <w:noProof/>
          <w:sz w:val="28"/>
          <w:szCs w:val="28"/>
        </w:rPr>
        <w:t>[44]</w:t>
      </w:r>
      <w:r w:rsidR="009F4B92" w:rsidRPr="001947FE">
        <w:rPr>
          <w:rFonts w:ascii="Times New Roman" w:eastAsia="Times New Roman" w:hAnsi="Times New Roman" w:cs="Times New Roman"/>
          <w:sz w:val="28"/>
          <w:szCs w:val="28"/>
        </w:rPr>
        <w:fldChar w:fldCharType="end"/>
      </w:r>
    </w:p>
    <w:p w14:paraId="2CC03B2C" w14:textId="6D3C89D9" w:rsidR="00344696" w:rsidRPr="00F90A24" w:rsidRDefault="00344696" w:rsidP="00262D69">
      <w:pPr>
        <w:spacing w:after="0" w:line="240" w:lineRule="auto"/>
        <w:ind w:firstLine="709"/>
        <w:jc w:val="both"/>
        <w:rPr>
          <w:rFonts w:ascii="Times New Roman" w:hAnsi="Times New Roman" w:cs="Times New Roman"/>
          <w:sz w:val="28"/>
          <w:szCs w:val="28"/>
        </w:rPr>
      </w:pPr>
      <w:r w:rsidRPr="00F90A24">
        <w:rPr>
          <w:rFonts w:ascii="Times New Roman" w:hAnsi="Times New Roman" w:cs="Times New Roman"/>
          <w:sz w:val="28"/>
          <w:szCs w:val="28"/>
        </w:rPr>
        <w:t xml:space="preserve">Особый интерес представляют собой </w:t>
      </w:r>
      <w:proofErr w:type="spellStart"/>
      <w:r w:rsidRPr="00F90A24">
        <w:rPr>
          <w:rFonts w:ascii="Times New Roman" w:hAnsi="Times New Roman" w:cs="Times New Roman"/>
          <w:sz w:val="28"/>
          <w:szCs w:val="28"/>
        </w:rPr>
        <w:t>гидрофобно</w:t>
      </w:r>
      <w:proofErr w:type="spellEnd"/>
      <w:r w:rsidRPr="00F90A24">
        <w:rPr>
          <w:rFonts w:ascii="Times New Roman" w:hAnsi="Times New Roman" w:cs="Times New Roman"/>
          <w:sz w:val="28"/>
          <w:szCs w:val="28"/>
        </w:rPr>
        <w:t xml:space="preserve"> модифицированные полиакриламиды, реологические свойства которых зависят от степени агрегации гидрофобных групп. Согласно теории упругости, эффективность сшивания определяется как концентрацией, так и функциональностью межмолекулярных связей </w:t>
      </w:r>
      <w:r w:rsidRPr="00F90A24">
        <w:rPr>
          <w:rFonts w:ascii="Times New Roman" w:hAnsi="Times New Roman" w:cs="Times New Roman"/>
          <w:sz w:val="28"/>
          <w:szCs w:val="28"/>
        </w:rPr>
        <w:fldChar w:fldCharType="begin">
          <w:fldData xml:space="preserve">PEVuZE5vdGU+PENpdGU+PEF1dGhvcj5TaGFzaGtpbmE8L0F1dGhvcj48WWVhcj4yMDAzPC9ZZWFy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</w:fldData>
        </w:fldChar>
      </w:r>
      <w:r w:rsidR="00DE3E07" w:rsidRPr="00F90A24">
        <w:rPr>
          <w:rFonts w:ascii="Times New Roman" w:hAnsi="Times New Roman" w:cs="Times New Roman"/>
          <w:sz w:val="28"/>
          <w:szCs w:val="28"/>
        </w:rPr>
        <w:instrText xml:space="preserve"> ADDIN EN.CITE </w:instrText>
      </w:r>
      <w:r w:rsidR="00DE3E07" w:rsidRPr="00F90A24">
        <w:rPr>
          <w:rFonts w:ascii="Times New Roman" w:hAnsi="Times New Roman" w:cs="Times New Roman"/>
          <w:sz w:val="28"/>
          <w:szCs w:val="28"/>
        </w:rPr>
        <w:fldChar w:fldCharType="begin">
          <w:fldData xml:space="preserve">PEVuZE5vdGU+PENpdGU+PEF1dGhvcj5TaGFzaGtpbmE8L0F1dGhvcj48WWVhcj4yMDAzPC9ZZWFy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</w:fldData>
        </w:fldChar>
      </w:r>
      <w:r w:rsidR="00DE3E07" w:rsidRPr="00F90A24">
        <w:rPr>
          <w:rFonts w:ascii="Times New Roman" w:hAnsi="Times New Roman" w:cs="Times New Roman"/>
          <w:sz w:val="28"/>
          <w:szCs w:val="28"/>
        </w:rPr>
        <w:instrText xml:space="preserve"> ADDIN EN.CITE.DATA </w:instrText>
      </w:r>
      <w:r w:rsidR="00DE3E07" w:rsidRPr="00F90A24">
        <w:rPr>
          <w:rFonts w:ascii="Times New Roman" w:hAnsi="Times New Roman" w:cs="Times New Roman"/>
          <w:sz w:val="28"/>
          <w:szCs w:val="28"/>
        </w:rPr>
      </w:r>
      <w:r w:rsidR="00DE3E07" w:rsidRPr="00F90A24">
        <w:rPr>
          <w:rFonts w:ascii="Times New Roman" w:hAnsi="Times New Roman" w:cs="Times New Roman"/>
          <w:sz w:val="28"/>
          <w:szCs w:val="28"/>
        </w:rPr>
        <w:fldChar w:fldCharType="end"/>
      </w:r>
      <w:r w:rsidRPr="00F90A24">
        <w:rPr>
          <w:rFonts w:ascii="Times New Roman" w:hAnsi="Times New Roman" w:cs="Times New Roman"/>
          <w:sz w:val="28"/>
          <w:szCs w:val="28"/>
        </w:rPr>
      </w:r>
      <w:r w:rsidRPr="00F90A24">
        <w:rPr>
          <w:rFonts w:ascii="Times New Roman" w:hAnsi="Times New Roman" w:cs="Times New Roman"/>
          <w:sz w:val="28"/>
          <w:szCs w:val="28"/>
        </w:rPr>
        <w:fldChar w:fldCharType="separate"/>
      </w:r>
      <w:r w:rsidR="00DE3E07" w:rsidRPr="00F90A24">
        <w:rPr>
          <w:rFonts w:ascii="Times New Roman" w:hAnsi="Times New Roman" w:cs="Times New Roman"/>
          <w:noProof/>
          <w:sz w:val="28"/>
          <w:szCs w:val="28"/>
        </w:rPr>
        <w:t>[45]</w:t>
      </w:r>
      <w:r w:rsidRPr="00F90A24">
        <w:rPr>
          <w:rFonts w:ascii="Times New Roman" w:hAnsi="Times New Roman" w:cs="Times New Roman"/>
          <w:sz w:val="28"/>
          <w:szCs w:val="28"/>
        </w:rPr>
        <w:fldChar w:fldCharType="end"/>
      </w:r>
      <w:r w:rsidRPr="00F90A24">
        <w:rPr>
          <w:rFonts w:ascii="Times New Roman" w:hAnsi="Times New Roman" w:cs="Times New Roman"/>
          <w:sz w:val="28"/>
          <w:szCs w:val="28"/>
        </w:rPr>
        <w:t>.</w:t>
      </w:r>
    </w:p>
    <w:p w14:paraId="65AAE0AC" w14:textId="35B5FACD" w:rsidR="00344696" w:rsidRPr="00F90A24" w:rsidRDefault="00344696" w:rsidP="00C179FA">
      <w:pPr>
        <w:spacing w:line="240" w:lineRule="auto"/>
        <w:ind w:firstLine="709"/>
        <w:jc w:val="both"/>
        <w:rPr>
          <w:rFonts w:ascii="Times New Roman" w:hAnsi="Times New Roman" w:cs="Times New Roman"/>
          <w:sz w:val="28"/>
          <w:szCs w:val="28"/>
        </w:rPr>
      </w:pPr>
      <w:r w:rsidRPr="00F90A24">
        <w:rPr>
          <w:rFonts w:ascii="Times New Roman" w:hAnsi="Times New Roman" w:cs="Times New Roman"/>
          <w:sz w:val="28"/>
          <w:szCs w:val="28"/>
        </w:rPr>
        <w:t>Однако гидрогели, обладающие высокой степенью набухания в жидкости, обычно очень хрупкие. Это связано с их низкой устойчивостью к распространению трещин из</w:t>
      </w:r>
      <w:r w:rsidR="009F4B92" w:rsidRPr="00F90A24">
        <w:rPr>
          <w:rFonts w:ascii="Times New Roman" w:hAnsi="Times New Roman" w:cs="Times New Roman"/>
          <w:sz w:val="28"/>
          <w:szCs w:val="28"/>
        </w:rPr>
        <w:t>-</w:t>
      </w:r>
      <w:r w:rsidRPr="00F90A24">
        <w:rPr>
          <w:rFonts w:ascii="Times New Roman" w:hAnsi="Times New Roman" w:cs="Times New Roman"/>
          <w:sz w:val="28"/>
          <w:szCs w:val="28"/>
        </w:rPr>
        <w:t>за отсутствия эффективного механизма рассеивания энергии в сетке геля [1,2].</w:t>
      </w:r>
    </w:p>
    <w:p w14:paraId="677A1095" w14:textId="61CBEB47" w:rsidR="00344696" w:rsidRPr="00F90A24" w:rsidRDefault="004C2B73" w:rsidP="00262D69">
      <w:pPr>
        <w:spacing w:after="0" w:line="240" w:lineRule="auto"/>
        <w:jc w:val="center"/>
        <w:rPr>
          <w:rFonts w:ascii="Times New Roman" w:hAnsi="Times New Roman" w:cs="Times New Roman"/>
          <w:sz w:val="28"/>
          <w:szCs w:val="28"/>
          <w:lang w:val="en-US"/>
        </w:rPr>
      </w:pPr>
      <w:r>
        <w:rPr>
          <w:rFonts w:ascii="Times New Roman" w:hAnsi="Times New Roman" w:cs="Times New Roman"/>
          <w:noProof/>
          <w:sz w:val="28"/>
          <w:szCs w:val="28"/>
        </w:rPr>
        <w:lastRenderedPageBreak/>
        <w:drawing>
          <wp:inline distT="0" distB="0" distL="0" distR="0" wp14:anchorId="429133ED" wp14:editId="33BFD7F0">
            <wp:extent cx="4794885" cy="3768725"/>
            <wp:effectExtent l="0" t="0" r="5715" b="3175"/>
            <wp:docPr id="100971694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794885" cy="3768725"/>
                    </a:xfrm>
                    <a:prstGeom prst="rect">
                      <a:avLst/>
                    </a:prstGeom>
                    <a:noFill/>
                    <a:ln>
                      <a:noFill/>
                    </a:ln>
                  </pic:spPr>
                </pic:pic>
              </a:graphicData>
            </a:graphic>
          </wp:inline>
        </w:drawing>
      </w:r>
    </w:p>
    <w:p w14:paraId="6764905C" w14:textId="73CA17BA" w:rsidR="006548D1" w:rsidRPr="00F90A24" w:rsidRDefault="00EC1A56" w:rsidP="00C179FA">
      <w:pPr>
        <w:spacing w:before="240" w:after="0" w:line="240" w:lineRule="auto"/>
        <w:ind w:firstLine="709"/>
        <w:jc w:val="center"/>
        <w:rPr>
          <w:rFonts w:ascii="Times New Roman" w:hAnsi="Times New Roman" w:cs="Times New Roman"/>
          <w:sz w:val="28"/>
          <w:szCs w:val="28"/>
        </w:rPr>
      </w:pPr>
      <w:r w:rsidRPr="00F90A24">
        <w:rPr>
          <w:rFonts w:ascii="Times New Roman" w:hAnsi="Times New Roman" w:cs="Times New Roman"/>
          <w:sz w:val="28"/>
          <w:szCs w:val="28"/>
        </w:rPr>
        <w:t xml:space="preserve">Рисунок </w:t>
      </w:r>
      <w:r w:rsidR="00365FD5">
        <w:rPr>
          <w:rFonts w:ascii="Times New Roman" w:hAnsi="Times New Roman" w:cs="Times New Roman"/>
          <w:sz w:val="28"/>
          <w:szCs w:val="28"/>
        </w:rPr>
        <w:t>7</w:t>
      </w:r>
      <w:r w:rsidRPr="00F90A24">
        <w:rPr>
          <w:rFonts w:ascii="Times New Roman" w:hAnsi="Times New Roman" w:cs="Times New Roman"/>
          <w:sz w:val="28"/>
          <w:szCs w:val="28"/>
        </w:rPr>
        <w:t xml:space="preserve"> </w:t>
      </w:r>
      <w:r w:rsidR="009F4B92" w:rsidRPr="00F90A24">
        <w:rPr>
          <w:rFonts w:ascii="Times New Roman" w:hAnsi="Times New Roman" w:cs="Times New Roman"/>
          <w:sz w:val="28"/>
          <w:szCs w:val="28"/>
        </w:rPr>
        <w:t>-</w:t>
      </w:r>
      <w:r w:rsidR="00344696" w:rsidRPr="00F90A24">
        <w:rPr>
          <w:rFonts w:ascii="Times New Roman" w:hAnsi="Times New Roman" w:cs="Times New Roman"/>
          <w:sz w:val="28"/>
          <w:szCs w:val="28"/>
        </w:rPr>
        <w:t xml:space="preserve"> Отличительные механические свойства гидрогелей: </w:t>
      </w:r>
    </w:p>
    <w:p w14:paraId="50DB05C3" w14:textId="0A038199" w:rsidR="00344696" w:rsidRPr="00F90A24" w:rsidRDefault="00344696" w:rsidP="00EB1647">
      <w:pPr>
        <w:spacing w:line="240" w:lineRule="auto"/>
        <w:ind w:firstLine="709"/>
        <w:jc w:val="center"/>
        <w:rPr>
          <w:rFonts w:ascii="Times New Roman" w:hAnsi="Times New Roman" w:cs="Times New Roman"/>
          <w:sz w:val="28"/>
          <w:szCs w:val="28"/>
        </w:rPr>
      </w:pPr>
      <w:r w:rsidRPr="00F90A24">
        <w:rPr>
          <w:rFonts w:ascii="Times New Roman" w:hAnsi="Times New Roman" w:cs="Times New Roman"/>
          <w:sz w:val="28"/>
          <w:szCs w:val="28"/>
        </w:rPr>
        <w:t>а)</w:t>
      </w:r>
      <w:r w:rsidR="006548D1" w:rsidRPr="00F90A24">
        <w:rPr>
          <w:rFonts w:ascii="Times New Roman" w:hAnsi="Times New Roman" w:cs="Times New Roman"/>
          <w:sz w:val="28"/>
          <w:szCs w:val="28"/>
        </w:rPr>
        <w:t xml:space="preserve"> </w:t>
      </w:r>
      <w:r w:rsidRPr="00F90A24">
        <w:rPr>
          <w:rFonts w:ascii="Times New Roman" w:hAnsi="Times New Roman" w:cs="Times New Roman"/>
          <w:sz w:val="28"/>
          <w:szCs w:val="28"/>
        </w:rPr>
        <w:t>обычные гидрогели,</w:t>
      </w:r>
      <w:r w:rsidR="006548D1" w:rsidRPr="00F90A24">
        <w:rPr>
          <w:rFonts w:ascii="Times New Roman" w:hAnsi="Times New Roman" w:cs="Times New Roman"/>
          <w:sz w:val="28"/>
          <w:szCs w:val="28"/>
        </w:rPr>
        <w:t xml:space="preserve"> </w:t>
      </w:r>
      <w:r w:rsidRPr="00F90A24">
        <w:rPr>
          <w:rFonts w:ascii="Times New Roman" w:hAnsi="Times New Roman" w:cs="Times New Roman"/>
          <w:sz w:val="28"/>
          <w:szCs w:val="28"/>
        </w:rPr>
        <w:t>б)</w:t>
      </w:r>
      <w:r w:rsidR="006548D1" w:rsidRPr="00F90A24">
        <w:rPr>
          <w:rFonts w:ascii="Times New Roman" w:hAnsi="Times New Roman" w:cs="Times New Roman"/>
          <w:sz w:val="28"/>
          <w:szCs w:val="28"/>
        </w:rPr>
        <w:t xml:space="preserve"> </w:t>
      </w:r>
      <w:r w:rsidRPr="00F90A24">
        <w:rPr>
          <w:rFonts w:ascii="Times New Roman" w:hAnsi="Times New Roman" w:cs="Times New Roman"/>
          <w:sz w:val="28"/>
          <w:szCs w:val="28"/>
        </w:rPr>
        <w:t>ГФМ гидрогели</w:t>
      </w:r>
      <w:r w:rsidR="009F4B92" w:rsidRPr="00F90A24">
        <w:rPr>
          <w:rFonts w:ascii="Times New Roman" w:hAnsi="Times New Roman" w:cs="Times New Roman"/>
          <w:sz w:val="28"/>
          <w:szCs w:val="28"/>
        </w:rPr>
        <w:t xml:space="preserve"> </w:t>
      </w:r>
      <w:r w:rsidR="009F4B92" w:rsidRPr="00F90A24">
        <w:rPr>
          <w:rFonts w:ascii="Times New Roman" w:eastAsia="Times New Roman" w:hAnsi="Times New Roman" w:cs="Times New Roman"/>
          <w:sz w:val="28"/>
          <w:szCs w:val="28"/>
        </w:rPr>
        <w:fldChar w:fldCharType="begin">
          <w:fldData xml:space="preserve">PEVuZE5vdGU+PENpdGU+PEF1dGhvcj5XYW48L0F1dGhvcj48WWVhcj4yMDE0PC9ZZWFyPjxJRFRl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</w:fldData>
        </w:fldChar>
      </w:r>
      <w:r w:rsidR="009F4B92" w:rsidRPr="00F90A24">
        <w:rPr>
          <w:rFonts w:ascii="Times New Roman" w:eastAsia="Times New Roman" w:hAnsi="Times New Roman" w:cs="Times New Roman"/>
          <w:sz w:val="28"/>
          <w:szCs w:val="28"/>
        </w:rPr>
        <w:instrText xml:space="preserve"> ADDIN EN.CITE </w:instrText>
      </w:r>
      <w:r w:rsidR="009F4B92" w:rsidRPr="00F90A24">
        <w:rPr>
          <w:rFonts w:ascii="Times New Roman" w:eastAsia="Times New Roman" w:hAnsi="Times New Roman" w:cs="Times New Roman"/>
          <w:sz w:val="28"/>
          <w:szCs w:val="28"/>
        </w:rPr>
        <w:fldChar w:fldCharType="begin">
          <w:fldData xml:space="preserve">PEVuZE5vdGU+PENpdGU+PEF1dGhvcj5XYW48L0F1dGhvcj48WWVhcj4yMDE0PC9ZZWFyPjxJRFRl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</w:fldData>
        </w:fldChar>
      </w:r>
      <w:r w:rsidR="009F4B92" w:rsidRPr="00F90A24">
        <w:rPr>
          <w:rFonts w:ascii="Times New Roman" w:eastAsia="Times New Roman" w:hAnsi="Times New Roman" w:cs="Times New Roman"/>
          <w:sz w:val="28"/>
          <w:szCs w:val="28"/>
        </w:rPr>
        <w:instrText xml:space="preserve"> ADDIN EN.CITE.DATA </w:instrText>
      </w:r>
      <w:r w:rsidR="009F4B92" w:rsidRPr="00F90A24">
        <w:rPr>
          <w:rFonts w:ascii="Times New Roman" w:eastAsia="Times New Roman" w:hAnsi="Times New Roman" w:cs="Times New Roman"/>
          <w:sz w:val="28"/>
          <w:szCs w:val="28"/>
        </w:rPr>
      </w:r>
      <w:r w:rsidR="009F4B92" w:rsidRPr="00F90A24">
        <w:rPr>
          <w:rFonts w:ascii="Times New Roman" w:eastAsia="Times New Roman" w:hAnsi="Times New Roman" w:cs="Times New Roman"/>
          <w:sz w:val="28"/>
          <w:szCs w:val="28"/>
        </w:rPr>
        <w:fldChar w:fldCharType="end"/>
      </w:r>
      <w:r w:rsidR="009F4B92" w:rsidRPr="00F90A24">
        <w:rPr>
          <w:rFonts w:ascii="Times New Roman" w:eastAsia="Times New Roman" w:hAnsi="Times New Roman" w:cs="Times New Roman"/>
          <w:sz w:val="28"/>
          <w:szCs w:val="28"/>
        </w:rPr>
      </w:r>
      <w:r w:rsidR="009F4B92" w:rsidRPr="00F90A24">
        <w:rPr>
          <w:rFonts w:ascii="Times New Roman" w:eastAsia="Times New Roman" w:hAnsi="Times New Roman" w:cs="Times New Roman"/>
          <w:sz w:val="28"/>
          <w:szCs w:val="28"/>
        </w:rPr>
        <w:fldChar w:fldCharType="separate"/>
      </w:r>
      <w:r w:rsidR="009F4B92" w:rsidRPr="00F90A24">
        <w:rPr>
          <w:rFonts w:ascii="Times New Roman" w:eastAsia="Times New Roman" w:hAnsi="Times New Roman" w:cs="Times New Roman"/>
          <w:noProof/>
          <w:sz w:val="28"/>
          <w:szCs w:val="28"/>
        </w:rPr>
        <w:t>[46]</w:t>
      </w:r>
      <w:r w:rsidR="009F4B92" w:rsidRPr="00F90A24">
        <w:rPr>
          <w:rFonts w:ascii="Times New Roman" w:eastAsia="Times New Roman" w:hAnsi="Times New Roman" w:cs="Times New Roman"/>
          <w:sz w:val="28"/>
          <w:szCs w:val="28"/>
        </w:rPr>
        <w:fldChar w:fldCharType="end"/>
      </w:r>
    </w:p>
    <w:p w14:paraId="7D78D750" w14:textId="4BE1FC6C" w:rsidR="00344696" w:rsidRPr="00F90A24" w:rsidRDefault="00344696" w:rsidP="00262D69">
      <w:pPr>
        <w:spacing w:after="0" w:line="240" w:lineRule="auto"/>
        <w:ind w:firstLine="709"/>
        <w:jc w:val="both"/>
        <w:rPr>
          <w:rFonts w:ascii="Times New Roman" w:hAnsi="Times New Roman" w:cs="Times New Roman"/>
          <w:sz w:val="28"/>
          <w:szCs w:val="28"/>
        </w:rPr>
      </w:pPr>
      <w:r w:rsidRPr="00F90A24">
        <w:rPr>
          <w:rFonts w:ascii="Times New Roman" w:hAnsi="Times New Roman" w:cs="Times New Roman"/>
          <w:sz w:val="28"/>
          <w:szCs w:val="28"/>
        </w:rPr>
        <w:t xml:space="preserve">Энергия, сосредоточенная на поверхности гидрогеля, не может рассеиваться в обычных химически сшитых гидрогелях, что приводит к разрушению всего материала (рисунок </w:t>
      </w:r>
      <w:r w:rsidR="00365FD5">
        <w:rPr>
          <w:rFonts w:ascii="Times New Roman" w:hAnsi="Times New Roman" w:cs="Times New Roman"/>
          <w:sz w:val="28"/>
          <w:szCs w:val="28"/>
        </w:rPr>
        <w:t>7</w:t>
      </w:r>
      <w:r w:rsidRPr="00F90A24">
        <w:rPr>
          <w:rFonts w:ascii="Times New Roman" w:hAnsi="Times New Roman" w:cs="Times New Roman"/>
          <w:sz w:val="28"/>
          <w:szCs w:val="28"/>
        </w:rPr>
        <w:t>а). Для получения гидрогеля с высокой прочностью необходимо увеличить общее вязкоупругое рассеивание энергии по всей структуре геля, вводя диссипативные механизмы на молекулярном уровне.</w:t>
      </w:r>
    </w:p>
    <w:p w14:paraId="1FE91139" w14:textId="355E1534" w:rsidR="00344696" w:rsidRPr="00F90A24" w:rsidRDefault="00344696" w:rsidP="00262D69">
      <w:pPr>
        <w:spacing w:after="0" w:line="240" w:lineRule="auto"/>
        <w:ind w:firstLine="709"/>
        <w:jc w:val="both"/>
        <w:rPr>
          <w:rFonts w:ascii="Times New Roman" w:eastAsia="Times New Roman" w:hAnsi="Times New Roman" w:cs="Times New Roman"/>
          <w:sz w:val="28"/>
          <w:szCs w:val="28"/>
        </w:rPr>
      </w:pPr>
      <w:r w:rsidRPr="00F90A24">
        <w:rPr>
          <w:rFonts w:ascii="Times New Roman" w:hAnsi="Times New Roman" w:cs="Times New Roman"/>
          <w:sz w:val="28"/>
          <w:szCs w:val="28"/>
        </w:rPr>
        <w:t xml:space="preserve">Усиление механических свойств ГФМ гидрогелей по сравнению с обычными гидрогелями происходит за счет образования гидрофобных ассоциаций </w:t>
      </w:r>
      <w:r w:rsidR="009F4B92" w:rsidRPr="00F90A24">
        <w:rPr>
          <w:rFonts w:ascii="Times New Roman" w:hAnsi="Times New Roman" w:cs="Times New Roman"/>
          <w:sz w:val="28"/>
          <w:szCs w:val="28"/>
        </w:rPr>
        <w:t>-</w:t>
      </w:r>
      <w:r w:rsidRPr="00F90A24">
        <w:rPr>
          <w:rFonts w:ascii="Times New Roman" w:hAnsi="Times New Roman" w:cs="Times New Roman"/>
          <w:sz w:val="28"/>
          <w:szCs w:val="28"/>
        </w:rPr>
        <w:t xml:space="preserve"> временных зон соединений внутри сетки гидрогеля, которые рассеивают энергию, вызывающую распространение трещин (рисунок </w:t>
      </w:r>
      <w:r w:rsidR="00365FD5">
        <w:rPr>
          <w:rFonts w:ascii="Times New Roman" w:hAnsi="Times New Roman" w:cs="Times New Roman"/>
          <w:sz w:val="28"/>
          <w:szCs w:val="28"/>
        </w:rPr>
        <w:t>7</w:t>
      </w:r>
      <w:r w:rsidRPr="00F90A24">
        <w:rPr>
          <w:rFonts w:ascii="Times New Roman" w:hAnsi="Times New Roman" w:cs="Times New Roman"/>
          <w:sz w:val="28"/>
          <w:szCs w:val="28"/>
        </w:rPr>
        <w:t xml:space="preserve">б) </w:t>
      </w:r>
      <w:r w:rsidRPr="00F90A24">
        <w:rPr>
          <w:rFonts w:ascii="Times New Roman" w:eastAsia="Times New Roman" w:hAnsi="Times New Roman" w:cs="Times New Roman"/>
          <w:sz w:val="28"/>
          <w:szCs w:val="28"/>
        </w:rPr>
        <w:fldChar w:fldCharType="begin">
          <w:fldData xml:space="preserve">PEVuZE5vdGU+PENpdGU+PEF1dGhvcj5XYW48L0F1dGhvcj48WWVhcj4yMDE0PC9ZZWFyPjxJRFRl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</w:fldData>
        </w:fldChar>
      </w:r>
      <w:r w:rsidR="00DE3E07" w:rsidRPr="00F90A24">
        <w:rPr>
          <w:rFonts w:ascii="Times New Roman" w:eastAsia="Times New Roman" w:hAnsi="Times New Roman" w:cs="Times New Roman"/>
          <w:sz w:val="28"/>
          <w:szCs w:val="28"/>
        </w:rPr>
        <w:instrText xml:space="preserve"> ADDIN EN.CITE </w:instrText>
      </w:r>
      <w:r w:rsidR="00DE3E07" w:rsidRPr="00F90A24">
        <w:rPr>
          <w:rFonts w:ascii="Times New Roman" w:eastAsia="Times New Roman" w:hAnsi="Times New Roman" w:cs="Times New Roman"/>
          <w:sz w:val="28"/>
          <w:szCs w:val="28"/>
        </w:rPr>
        <w:fldChar w:fldCharType="begin">
          <w:fldData xml:space="preserve">PEVuZE5vdGU+PENpdGU+PEF1dGhvcj5XYW48L0F1dGhvcj48WWVhcj4yMDE0PC9ZZWFyPjxJRFRl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</w:fldData>
        </w:fldChar>
      </w:r>
      <w:r w:rsidR="00DE3E07" w:rsidRPr="00F90A24">
        <w:rPr>
          <w:rFonts w:ascii="Times New Roman" w:eastAsia="Times New Roman" w:hAnsi="Times New Roman" w:cs="Times New Roman"/>
          <w:sz w:val="28"/>
          <w:szCs w:val="28"/>
        </w:rPr>
        <w:instrText xml:space="preserve"> ADDIN EN.CITE.DATA </w:instrText>
      </w:r>
      <w:r w:rsidR="00DE3E07" w:rsidRPr="00F90A24">
        <w:rPr>
          <w:rFonts w:ascii="Times New Roman" w:eastAsia="Times New Roman" w:hAnsi="Times New Roman" w:cs="Times New Roman"/>
          <w:sz w:val="28"/>
          <w:szCs w:val="28"/>
        </w:rPr>
      </w:r>
      <w:r w:rsidR="00DE3E07" w:rsidRPr="00F90A24">
        <w:rPr>
          <w:rFonts w:ascii="Times New Roman" w:eastAsia="Times New Roman" w:hAnsi="Times New Roman" w:cs="Times New Roman"/>
          <w:sz w:val="28"/>
          <w:szCs w:val="28"/>
        </w:rPr>
        <w:fldChar w:fldCharType="end"/>
      </w:r>
      <w:r w:rsidRPr="00F90A24">
        <w:rPr>
          <w:rFonts w:ascii="Times New Roman" w:eastAsia="Times New Roman" w:hAnsi="Times New Roman" w:cs="Times New Roman"/>
          <w:sz w:val="28"/>
          <w:szCs w:val="28"/>
        </w:rPr>
      </w:r>
      <w:r w:rsidRPr="00F90A24">
        <w:rPr>
          <w:rFonts w:ascii="Times New Roman" w:eastAsia="Times New Roman" w:hAnsi="Times New Roman" w:cs="Times New Roman"/>
          <w:sz w:val="28"/>
          <w:szCs w:val="28"/>
        </w:rPr>
        <w:fldChar w:fldCharType="separate"/>
      </w:r>
      <w:r w:rsidR="00DE3E07" w:rsidRPr="00F90A24">
        <w:rPr>
          <w:rFonts w:ascii="Times New Roman" w:eastAsia="Times New Roman" w:hAnsi="Times New Roman" w:cs="Times New Roman"/>
          <w:noProof/>
          <w:sz w:val="28"/>
          <w:szCs w:val="28"/>
        </w:rPr>
        <w:t>[46]</w:t>
      </w:r>
      <w:r w:rsidRPr="00F90A24">
        <w:rPr>
          <w:rFonts w:ascii="Times New Roman" w:eastAsia="Times New Roman" w:hAnsi="Times New Roman" w:cs="Times New Roman"/>
          <w:sz w:val="28"/>
          <w:szCs w:val="28"/>
        </w:rPr>
        <w:fldChar w:fldCharType="end"/>
      </w:r>
      <w:r w:rsidRPr="00F90A24">
        <w:rPr>
          <w:rFonts w:ascii="Times New Roman" w:eastAsia="Times New Roman" w:hAnsi="Times New Roman" w:cs="Times New Roman"/>
          <w:sz w:val="28"/>
          <w:szCs w:val="28"/>
        </w:rPr>
        <w:t>.</w:t>
      </w:r>
    </w:p>
    <w:p w14:paraId="4B46869B" w14:textId="121218F7" w:rsidR="00344696" w:rsidRPr="00F90A24" w:rsidRDefault="00344696" w:rsidP="00262D69">
      <w:pPr>
        <w:spacing w:after="0" w:line="240" w:lineRule="auto"/>
        <w:ind w:firstLine="708"/>
        <w:jc w:val="both"/>
        <w:rPr>
          <w:rFonts w:ascii="Times New Roman" w:eastAsia="Times New Roman" w:hAnsi="Times New Roman" w:cs="Times New Roman"/>
          <w:sz w:val="28"/>
          <w:szCs w:val="28"/>
        </w:rPr>
      </w:pPr>
      <w:proofErr w:type="spellStart"/>
      <w:r w:rsidRPr="00F90A24">
        <w:rPr>
          <w:rFonts w:ascii="Times New Roman" w:eastAsia="Times New Roman" w:hAnsi="Times New Roman" w:cs="Times New Roman"/>
          <w:sz w:val="28"/>
          <w:szCs w:val="28"/>
          <w:lang w:val="en-US"/>
        </w:rPr>
        <w:t>Candau</w:t>
      </w:r>
      <w:proofErr w:type="spellEnd"/>
      <w:r w:rsidRPr="00F90A24">
        <w:rPr>
          <w:rFonts w:ascii="Times New Roman" w:eastAsia="Times New Roman" w:hAnsi="Times New Roman" w:cs="Times New Roman"/>
          <w:sz w:val="28"/>
          <w:szCs w:val="28"/>
        </w:rPr>
        <w:t xml:space="preserve"> и его коллеги </w:t>
      </w:r>
      <w:r w:rsidRPr="00F90A24">
        <w:rPr>
          <w:rFonts w:ascii="Times New Roman" w:eastAsia="Times New Roman" w:hAnsi="Times New Roman" w:cs="Times New Roman"/>
          <w:sz w:val="28"/>
          <w:szCs w:val="28"/>
        </w:rPr>
        <w:fldChar w:fldCharType="begin"/>
      </w:r>
      <w:r w:rsidR="00DE3E07" w:rsidRPr="00F90A24">
        <w:rPr>
          <w:rFonts w:ascii="Times New Roman" w:eastAsia="Times New Roman" w:hAnsi="Times New Roman" w:cs="Times New Roman"/>
          <w:sz w:val="28"/>
          <w:szCs w:val="28"/>
        </w:rPr>
        <w:instrText xml:space="preserve"> ADDIN EN.CITE &lt;EndNote&gt;&lt;Cite&gt;&lt;Author&gt;Candau&lt;/Author&gt;&lt;Year&gt;1999&lt;/Year&gt;&lt;IDText&gt;Advances in Colloid and Interface Science&lt;/IDText&gt;&lt;DisplayText&gt;[47]&lt;/DisplayText&gt;&lt;record&gt;&lt;titles&gt;&lt;title&gt;Advances in Colloid and Interface Science&lt;/title&gt;&lt;secondary-title&gt;Adv Colloid Interface Sci&lt;/secondary-title&gt;&lt;/titles&gt;&lt;pages&gt;149-172&lt;/pages&gt;&lt;contributors&gt;&lt;authors&gt;&lt;author&gt;Candau, F.&lt;/author&gt;&lt;author&gt;Selb, J.&lt;/author&gt;&lt;/authors&gt;&lt;/contributors&gt;&lt;added-date format="utc"&gt;1757917875&lt;/added-date&gt;&lt;ref-type name="Journal Article"&gt;17&lt;/ref-type&gt;&lt;dates&gt;&lt;year&gt;1999&lt;/year&gt;&lt;/dates&gt;&lt;rec-number&gt;168&lt;/rec-number&gt;&lt;last-updated-date format="utc"&gt;1757917875&lt;/last-updated-date&gt;&lt;volume&gt;79&lt;/volume&gt;&lt;/record&gt;&lt;/Cite&gt;&lt;/EndNote&gt;</w:instrText>
      </w:r>
      <w:r w:rsidRPr="00F90A24">
        <w:rPr>
          <w:rFonts w:ascii="Times New Roman" w:eastAsia="Times New Roman" w:hAnsi="Times New Roman" w:cs="Times New Roman"/>
          <w:sz w:val="28"/>
          <w:szCs w:val="28"/>
        </w:rPr>
        <w:fldChar w:fldCharType="separate"/>
      </w:r>
      <w:r w:rsidR="00DE3E07" w:rsidRPr="00F90A24">
        <w:rPr>
          <w:rFonts w:ascii="Times New Roman" w:eastAsia="Times New Roman" w:hAnsi="Times New Roman" w:cs="Times New Roman"/>
          <w:noProof/>
          <w:sz w:val="28"/>
          <w:szCs w:val="28"/>
        </w:rPr>
        <w:t>[47]</w:t>
      </w:r>
      <w:r w:rsidRPr="00F90A24">
        <w:rPr>
          <w:rFonts w:ascii="Times New Roman" w:eastAsia="Times New Roman" w:hAnsi="Times New Roman" w:cs="Times New Roman"/>
          <w:sz w:val="28"/>
          <w:szCs w:val="28"/>
        </w:rPr>
        <w:fldChar w:fldCharType="end"/>
      </w:r>
      <w:r w:rsidRPr="00F90A24">
        <w:rPr>
          <w:rFonts w:ascii="Times New Roman" w:eastAsia="Times New Roman" w:hAnsi="Times New Roman" w:cs="Times New Roman"/>
          <w:sz w:val="28"/>
          <w:szCs w:val="28"/>
        </w:rPr>
        <w:t xml:space="preserve">  исследовали образование и реологические свойства полиакриламидов, модифицированных различными количествами N</w:t>
      </w:r>
      <w:r w:rsidR="009F4B92" w:rsidRPr="00F90A24">
        <w:rPr>
          <w:rFonts w:ascii="Times New Roman" w:eastAsia="Times New Roman" w:hAnsi="Times New Roman" w:cs="Times New Roman"/>
          <w:sz w:val="28"/>
          <w:szCs w:val="28"/>
        </w:rPr>
        <w:t>-</w:t>
      </w:r>
      <w:proofErr w:type="spellStart"/>
      <w:r w:rsidRPr="00F90A24">
        <w:rPr>
          <w:rFonts w:ascii="Times New Roman" w:eastAsia="Times New Roman" w:hAnsi="Times New Roman" w:cs="Times New Roman"/>
          <w:sz w:val="28"/>
          <w:szCs w:val="28"/>
        </w:rPr>
        <w:t>алкилакрил</w:t>
      </w:r>
      <w:proofErr w:type="spellEnd"/>
      <w:r w:rsidR="009F4B92" w:rsidRPr="00F90A24">
        <w:rPr>
          <w:rFonts w:ascii="Times New Roman" w:eastAsia="Times New Roman" w:hAnsi="Times New Roman" w:cs="Times New Roman"/>
          <w:sz w:val="28"/>
          <w:szCs w:val="28"/>
        </w:rPr>
        <w:t>-</w:t>
      </w:r>
      <w:r w:rsidRPr="00F90A24">
        <w:rPr>
          <w:rFonts w:ascii="Times New Roman" w:eastAsia="Times New Roman" w:hAnsi="Times New Roman" w:cs="Times New Roman"/>
          <w:sz w:val="28"/>
          <w:szCs w:val="28"/>
        </w:rPr>
        <w:t xml:space="preserve"> и N,N</w:t>
      </w:r>
      <w:r w:rsidR="009F4B92" w:rsidRPr="00F90A24">
        <w:rPr>
          <w:rFonts w:ascii="Times New Roman" w:eastAsia="Times New Roman" w:hAnsi="Times New Roman" w:cs="Times New Roman"/>
          <w:sz w:val="28"/>
          <w:szCs w:val="28"/>
        </w:rPr>
        <w:t>-</w:t>
      </w:r>
      <w:proofErr w:type="spellStart"/>
      <w:r w:rsidRPr="00F90A24">
        <w:rPr>
          <w:rFonts w:ascii="Times New Roman" w:eastAsia="Times New Roman" w:hAnsi="Times New Roman" w:cs="Times New Roman"/>
          <w:sz w:val="28"/>
          <w:szCs w:val="28"/>
        </w:rPr>
        <w:t>диалкилакрилмидов</w:t>
      </w:r>
      <w:proofErr w:type="spellEnd"/>
      <w:r w:rsidRPr="00F90A24">
        <w:rPr>
          <w:rFonts w:ascii="Times New Roman" w:eastAsia="Times New Roman" w:hAnsi="Times New Roman" w:cs="Times New Roman"/>
          <w:sz w:val="28"/>
          <w:szCs w:val="28"/>
        </w:rPr>
        <w:t xml:space="preserve"> с различной длиной алкильных цепей. Было обнаружено значительное увеличение нулевого сдвигового (</w:t>
      </w:r>
      <w:proofErr w:type="spellStart"/>
      <w:r w:rsidRPr="00F90A24">
        <w:rPr>
          <w:rFonts w:ascii="Times New Roman" w:eastAsia="Times New Roman" w:hAnsi="Times New Roman" w:cs="Times New Roman"/>
          <w:sz w:val="28"/>
          <w:szCs w:val="28"/>
        </w:rPr>
        <w:t>zero</w:t>
      </w:r>
      <w:r w:rsidR="009F4B92" w:rsidRPr="00F90A24">
        <w:rPr>
          <w:rFonts w:ascii="Times New Roman" w:eastAsia="Times New Roman" w:hAnsi="Times New Roman" w:cs="Times New Roman"/>
          <w:sz w:val="28"/>
          <w:szCs w:val="28"/>
        </w:rPr>
        <w:t>-</w:t>
      </w:r>
      <w:r w:rsidRPr="00F90A24">
        <w:rPr>
          <w:rFonts w:ascii="Times New Roman" w:eastAsia="Times New Roman" w:hAnsi="Times New Roman" w:cs="Times New Roman"/>
          <w:sz w:val="28"/>
          <w:szCs w:val="28"/>
        </w:rPr>
        <w:t>shear</w:t>
      </w:r>
      <w:proofErr w:type="spellEnd"/>
      <w:r w:rsidRPr="00F90A24">
        <w:rPr>
          <w:rFonts w:ascii="Times New Roman" w:eastAsia="Times New Roman" w:hAnsi="Times New Roman" w:cs="Times New Roman"/>
          <w:sz w:val="28"/>
          <w:szCs w:val="28"/>
        </w:rPr>
        <w:t xml:space="preserve">) вязкости в </w:t>
      </w:r>
      <w:proofErr w:type="spellStart"/>
      <w:r w:rsidRPr="00F90A24">
        <w:rPr>
          <w:rFonts w:ascii="Times New Roman" w:eastAsia="Times New Roman" w:hAnsi="Times New Roman" w:cs="Times New Roman"/>
          <w:sz w:val="28"/>
          <w:szCs w:val="28"/>
        </w:rPr>
        <w:t>полурастворенных</w:t>
      </w:r>
      <w:proofErr w:type="spellEnd"/>
      <w:r w:rsidRPr="00F90A24">
        <w:rPr>
          <w:rFonts w:ascii="Times New Roman" w:eastAsia="Times New Roman" w:hAnsi="Times New Roman" w:cs="Times New Roman"/>
          <w:sz w:val="28"/>
          <w:szCs w:val="28"/>
        </w:rPr>
        <w:t xml:space="preserve"> растворах таких полимеров при увеличении числа гидрофобных групп на блок (NH) или числа блоков на одну цепь.</w:t>
      </w:r>
    </w:p>
    <w:p w14:paraId="6BA6CC69" w14:textId="39AE9207" w:rsidR="00344696" w:rsidRPr="00F90A24" w:rsidRDefault="00344696" w:rsidP="00262D69">
      <w:pPr>
        <w:spacing w:after="0" w:line="240" w:lineRule="auto"/>
        <w:ind w:firstLine="709"/>
        <w:jc w:val="both"/>
        <w:rPr>
          <w:rFonts w:ascii="Times New Roman" w:hAnsi="Times New Roman" w:cs="Times New Roman"/>
          <w:sz w:val="28"/>
          <w:szCs w:val="28"/>
        </w:rPr>
      </w:pPr>
      <w:r w:rsidRPr="00F90A24">
        <w:rPr>
          <w:rFonts w:ascii="Times New Roman" w:eastAsia="Times New Roman" w:hAnsi="Times New Roman" w:cs="Times New Roman"/>
          <w:sz w:val="28"/>
          <w:szCs w:val="28"/>
        </w:rPr>
        <w:t xml:space="preserve">В работе </w:t>
      </w:r>
      <w:r w:rsidRPr="00F90A24">
        <w:rPr>
          <w:rFonts w:ascii="Times New Roman" w:eastAsia="Times New Roman" w:hAnsi="Times New Roman" w:cs="Times New Roman"/>
          <w:sz w:val="28"/>
          <w:szCs w:val="28"/>
        </w:rPr>
        <w:fldChar w:fldCharType="begin"/>
      </w:r>
      <w:r w:rsidR="00DE3E07" w:rsidRPr="00F90A24">
        <w:rPr>
          <w:rFonts w:ascii="Times New Roman" w:eastAsia="Times New Roman" w:hAnsi="Times New Roman" w:cs="Times New Roman"/>
          <w:sz w:val="28"/>
          <w:szCs w:val="28"/>
        </w:rPr>
        <w:instrText xml:space="preserve"> ADDIN EN.CITE &lt;EndNote&gt;&lt;Cite&gt;&lt;Author&gt;Abdurrahmanoglu&lt;/Author&gt;&lt;Year&gt;2009&lt;/Year&gt;&lt;IDText&gt;Design of high-toughness polyacrylamide hydrogels by hydrophobic modification&lt;/IDText&gt;&lt;DisplayText&gt;[44]&lt;/DisplayText&gt;&lt;record&gt;&lt;dates&gt;&lt;pub-dates&gt;&lt;date&gt;2009-11-03&lt;/date&gt;&lt;/pub-dates&gt;&lt;year&gt;2009&lt;/year&gt;&lt;/dates&gt;&lt;keywords&gt;&lt;keyword&gt;Hydrogels&lt;/keyword&gt;&lt;keyword&gt;Toughness&lt;/keyword&gt;&lt;keyword&gt;Elasticity&lt;/keyword&gt;&lt;keyword&gt;MULTISTICKER ASSOCIATIVE POLYELECTROLYTES&lt;/keyword&gt;&lt;keyword&gt;TRANSIENT NETWORK THEORY&lt;/keyword&gt;&lt;keyword&gt;MICELLAR COPOLYMERIZATION&lt;/keyword&gt;&lt;keyword&gt;NANOCOMPOSITE HYDROGELS&lt;/keyword&gt;&lt;keyword&gt;RHEOLOGICAL PROPERTIES&lt;/keyword&gt;&lt;keyword&gt;BEHAVIOR&lt;/keyword&gt;&lt;keyword&gt;GELS&lt;/keyword&gt;&lt;keyword&gt;PROPERTY&lt;/keyword&gt;&lt;keyword&gt;STRENGTH&lt;/keyword&gt;&lt;keyword&gt;FRACTURE&lt;/keyword&gt;&lt;keyword&gt;Polymer Science&lt;/keyword&gt;&lt;/keywords&gt;&lt;work-type&gt;Article&lt;/work-type&gt;&lt;titles&gt;&lt;title&gt;Design of high-toughness polyacrylamide hydrogels by hydrophobic modification&lt;/title&gt;&lt;secondary-title&gt;POLYMER&lt;/secondary-title&gt;&lt;alt-title&gt;Polymer&lt;/alt-title&gt;&lt;/titles&gt;&lt;pages&gt;5449-5455&lt;/pages&gt;&lt;number&gt;23&lt;/number&gt;&lt;contributors&gt;&lt;authors&gt;&lt;author&gt;Abdurrahmanoglu, S&lt;/author&gt;&lt;author&gt;Can, V&lt;/author&gt;&lt;author&gt;Okay, O&lt;/author&gt;&lt;/authors&gt;&lt;/contributors&gt;&lt;language&gt;English&lt;/language&gt;&lt;added-date format="utc"&gt;1752217760&lt;/added-date&gt;&lt;pub-location&gt;THE BOULEVARD, LANGFORD LANE, KIDLINGTON, OXFORD OX5 1GB, OXON, ENGLAND&lt;/pub-location&gt;&lt;ref-type name="Journal Article"&gt;17&lt;/ref-type&gt;&lt;auth-address&gt;[Can, Volkan; Okay, Oguz] Istanbul Tech Univ, Dept Chem, TR-34469 Istanbul, Turkey; [Abdurrahmanoglu, Suzan] Marmara Univ, Dept Chem, Istanbul, Turkey&amp;#xA;Istanbul Tech Univ, Dept Chem, TR-34469 Istanbul, Turkey&amp;#xA;okayo@itu.edu.tr&lt;/auth-address&gt;&lt;rec-number&gt;119&lt;/rec-number&gt;&lt;publisher&gt;ELSEVIER SCI LTD&lt;/publisher&gt;&lt;last-updated-date format="utc"&gt;1752217760&lt;/last-updated-date&gt;&lt;accession-num&gt;WOS:000271496200015&lt;/accession-num&gt;&lt;electronic-resource-num&gt;10.1016/j.polymer.2009.09.042&lt;/electronic-resource-num&gt;&lt;volume&gt;50&lt;/volume&gt;&lt;/record&gt;&lt;/Cite&gt;&lt;/EndNote&gt;</w:instrText>
      </w:r>
      <w:r w:rsidRPr="00F90A24">
        <w:rPr>
          <w:rFonts w:ascii="Times New Roman" w:eastAsia="Times New Roman" w:hAnsi="Times New Roman" w:cs="Times New Roman"/>
          <w:sz w:val="28"/>
          <w:szCs w:val="28"/>
        </w:rPr>
        <w:fldChar w:fldCharType="separate"/>
      </w:r>
      <w:r w:rsidR="00DE3E07" w:rsidRPr="00F90A24">
        <w:rPr>
          <w:rFonts w:ascii="Times New Roman" w:eastAsia="Times New Roman" w:hAnsi="Times New Roman" w:cs="Times New Roman"/>
          <w:noProof/>
          <w:sz w:val="28"/>
          <w:szCs w:val="28"/>
        </w:rPr>
        <w:t>[44]</w:t>
      </w:r>
      <w:r w:rsidRPr="00F90A24">
        <w:rPr>
          <w:rFonts w:ascii="Times New Roman" w:eastAsia="Times New Roman" w:hAnsi="Times New Roman" w:cs="Times New Roman"/>
          <w:sz w:val="28"/>
          <w:szCs w:val="28"/>
        </w:rPr>
        <w:fldChar w:fldCharType="end"/>
      </w:r>
      <w:r w:rsidRPr="00F90A24">
        <w:rPr>
          <w:rFonts w:ascii="Times New Roman" w:eastAsia="Times New Roman" w:hAnsi="Times New Roman" w:cs="Times New Roman"/>
          <w:sz w:val="28"/>
          <w:szCs w:val="28"/>
        </w:rPr>
        <w:t xml:space="preserve"> были получены г</w:t>
      </w:r>
      <w:r w:rsidRPr="00F90A24">
        <w:rPr>
          <w:rFonts w:ascii="Times New Roman" w:hAnsi="Times New Roman" w:cs="Times New Roman"/>
          <w:sz w:val="28"/>
          <w:szCs w:val="28"/>
        </w:rPr>
        <w:t>идрогели на основе полиакриламида (</w:t>
      </w:r>
      <w:proofErr w:type="spellStart"/>
      <w:r w:rsidR="00DF52DD">
        <w:rPr>
          <w:rFonts w:ascii="Times New Roman" w:hAnsi="Times New Roman" w:cs="Times New Roman"/>
          <w:sz w:val="28"/>
          <w:szCs w:val="28"/>
        </w:rPr>
        <w:t>П</w:t>
      </w:r>
      <w:r w:rsidR="003E63B0">
        <w:rPr>
          <w:rFonts w:ascii="Times New Roman" w:hAnsi="Times New Roman" w:cs="Times New Roman"/>
          <w:sz w:val="28"/>
          <w:szCs w:val="28"/>
        </w:rPr>
        <w:t>ААм</w:t>
      </w:r>
      <w:proofErr w:type="spellEnd"/>
      <w:r w:rsidRPr="00F90A24">
        <w:rPr>
          <w:rFonts w:ascii="Times New Roman" w:hAnsi="Times New Roman" w:cs="Times New Roman"/>
          <w:sz w:val="28"/>
          <w:szCs w:val="28"/>
        </w:rPr>
        <w:t xml:space="preserve">), синтезированные методом </w:t>
      </w:r>
      <w:r w:rsidRPr="00F90A24">
        <w:rPr>
          <w:rStyle w:val="af8"/>
          <w:rFonts w:ascii="Times New Roman" w:hAnsi="Times New Roman" w:cs="Times New Roman"/>
          <w:b w:val="0"/>
          <w:sz w:val="28"/>
          <w:szCs w:val="28"/>
        </w:rPr>
        <w:t xml:space="preserve">мицеллярной сшивающей </w:t>
      </w:r>
      <w:proofErr w:type="spellStart"/>
      <w:r w:rsidRPr="00F90A24">
        <w:rPr>
          <w:rStyle w:val="af8"/>
          <w:rFonts w:ascii="Times New Roman" w:hAnsi="Times New Roman" w:cs="Times New Roman"/>
          <w:b w:val="0"/>
          <w:sz w:val="28"/>
          <w:szCs w:val="28"/>
        </w:rPr>
        <w:t>сополимеризации</w:t>
      </w:r>
      <w:proofErr w:type="spellEnd"/>
      <w:r w:rsidRPr="00F90A24">
        <w:rPr>
          <w:rFonts w:ascii="Times New Roman" w:hAnsi="Times New Roman" w:cs="Times New Roman"/>
          <w:sz w:val="28"/>
          <w:szCs w:val="28"/>
        </w:rPr>
        <w:t xml:space="preserve"> </w:t>
      </w:r>
      <w:proofErr w:type="spellStart"/>
      <w:r w:rsidR="003E63B0" w:rsidRPr="000B08C8">
        <w:rPr>
          <w:rFonts w:ascii="Times New Roman" w:hAnsi="Times New Roman" w:cs="Times New Roman"/>
          <w:sz w:val="28"/>
          <w:szCs w:val="28"/>
        </w:rPr>
        <w:t>ААм</w:t>
      </w:r>
      <w:proofErr w:type="spellEnd"/>
      <w:r w:rsidRPr="00F90A24">
        <w:rPr>
          <w:rFonts w:ascii="Times New Roman" w:hAnsi="Times New Roman" w:cs="Times New Roman"/>
          <w:sz w:val="28"/>
          <w:szCs w:val="28"/>
        </w:rPr>
        <w:t xml:space="preserve"> и сшивающего агента </w:t>
      </w:r>
      <w:r w:rsidR="00202530">
        <w:rPr>
          <w:rStyle w:val="af8"/>
          <w:rFonts w:ascii="Times New Roman" w:hAnsi="Times New Roman" w:cs="Times New Roman"/>
          <w:b w:val="0"/>
          <w:sz w:val="28"/>
          <w:szCs w:val="28"/>
        </w:rPr>
        <w:t>МБАА</w:t>
      </w:r>
      <w:r w:rsidR="003E63B0" w:rsidRPr="003E63B0">
        <w:rPr>
          <w:rStyle w:val="af8"/>
          <w:rFonts w:ascii="Times New Roman" w:hAnsi="Times New Roman" w:cs="Times New Roman"/>
          <w:b w:val="0"/>
          <w:sz w:val="28"/>
          <w:szCs w:val="28"/>
        </w:rPr>
        <w:t xml:space="preserve"> </w:t>
      </w:r>
      <w:r w:rsidR="003E63B0">
        <w:rPr>
          <w:rStyle w:val="af8"/>
          <w:rFonts w:ascii="Times New Roman" w:hAnsi="Times New Roman" w:cs="Times New Roman"/>
          <w:b w:val="0"/>
          <w:sz w:val="28"/>
          <w:szCs w:val="28"/>
        </w:rPr>
        <w:t xml:space="preserve"> </w:t>
      </w:r>
      <w:r w:rsidRPr="00F90A24">
        <w:rPr>
          <w:rFonts w:ascii="Times New Roman" w:hAnsi="Times New Roman" w:cs="Times New Roman"/>
          <w:sz w:val="28"/>
          <w:szCs w:val="28"/>
        </w:rPr>
        <w:t xml:space="preserve"> в присутствии </w:t>
      </w:r>
      <w:r w:rsidRPr="00F90A24">
        <w:rPr>
          <w:rStyle w:val="af8"/>
          <w:rFonts w:ascii="Times New Roman" w:hAnsi="Times New Roman" w:cs="Times New Roman"/>
          <w:b w:val="0"/>
          <w:sz w:val="28"/>
          <w:szCs w:val="28"/>
        </w:rPr>
        <w:t>гидрофобных сополимеров.</w:t>
      </w:r>
      <w:r w:rsidRPr="00F90A24">
        <w:rPr>
          <w:rStyle w:val="af8"/>
          <w:rFonts w:ascii="Times New Roman" w:hAnsi="Times New Roman" w:cs="Times New Roman"/>
          <w:sz w:val="28"/>
          <w:szCs w:val="28"/>
        </w:rPr>
        <w:t xml:space="preserve"> </w:t>
      </w:r>
      <w:r w:rsidRPr="00F90A24">
        <w:rPr>
          <w:rFonts w:ascii="Times New Roman" w:hAnsi="Times New Roman" w:cs="Times New Roman"/>
          <w:sz w:val="28"/>
          <w:szCs w:val="28"/>
        </w:rPr>
        <w:t xml:space="preserve"> Гидрогели показали </w:t>
      </w:r>
      <w:r w:rsidRPr="00F90A24">
        <w:rPr>
          <w:rStyle w:val="af8"/>
          <w:rFonts w:ascii="Times New Roman" w:hAnsi="Times New Roman" w:cs="Times New Roman"/>
          <w:b w:val="0"/>
          <w:sz w:val="28"/>
          <w:szCs w:val="28"/>
        </w:rPr>
        <w:t>высокую растяжимость при разрыве</w:t>
      </w:r>
      <w:r w:rsidRPr="00F90A24">
        <w:rPr>
          <w:rFonts w:ascii="Times New Roman" w:hAnsi="Times New Roman" w:cs="Times New Roman"/>
          <w:sz w:val="28"/>
          <w:szCs w:val="28"/>
        </w:rPr>
        <w:t xml:space="preserve">. Прочность гидрогелей обусловлена образованием </w:t>
      </w:r>
      <w:r w:rsidRPr="00F90A24">
        <w:rPr>
          <w:rStyle w:val="af8"/>
          <w:rFonts w:ascii="Times New Roman" w:hAnsi="Times New Roman" w:cs="Times New Roman"/>
          <w:b w:val="0"/>
          <w:sz w:val="28"/>
          <w:szCs w:val="28"/>
        </w:rPr>
        <w:t>временных гидрофобных ассоциаций</w:t>
      </w:r>
      <w:r w:rsidRPr="00F90A24">
        <w:rPr>
          <w:rFonts w:ascii="Times New Roman" w:hAnsi="Times New Roman" w:cs="Times New Roman"/>
          <w:sz w:val="28"/>
          <w:szCs w:val="28"/>
        </w:rPr>
        <w:t xml:space="preserve"> в структуре.</w:t>
      </w:r>
    </w:p>
    <w:p w14:paraId="4E5C97E5" w14:textId="1BEFC26E" w:rsidR="00B473BF" w:rsidRPr="00F90A24" w:rsidRDefault="00344696" w:rsidP="00262D69">
      <w:pPr>
        <w:spacing w:after="0" w:line="240" w:lineRule="auto"/>
        <w:ind w:firstLine="709"/>
        <w:jc w:val="both"/>
        <w:rPr>
          <w:rFonts w:ascii="Times New Roman" w:hAnsi="Times New Roman" w:cs="Times New Roman"/>
          <w:sz w:val="28"/>
          <w:szCs w:val="28"/>
        </w:rPr>
      </w:pPr>
      <w:r w:rsidRPr="00F90A24">
        <w:rPr>
          <w:rFonts w:ascii="Times New Roman" w:hAnsi="Times New Roman" w:cs="Times New Roman"/>
          <w:sz w:val="28"/>
          <w:szCs w:val="28"/>
        </w:rPr>
        <w:lastRenderedPageBreak/>
        <w:t xml:space="preserve">Однако химически сшитые аналоги таких полимеров и взаимосвязь прочности гидрогелей с уровнем их гидрофобности остаются малоизученными </w:t>
      </w:r>
      <w:r w:rsidRPr="00F90A24">
        <w:rPr>
          <w:rFonts w:ascii="Times New Roman" w:hAnsi="Times New Roman" w:cs="Times New Roman"/>
          <w:sz w:val="28"/>
          <w:szCs w:val="28"/>
        </w:rPr>
        <w:fldChar w:fldCharType="begin"/>
      </w:r>
      <w:r w:rsidR="00DE3E07" w:rsidRPr="00F90A24">
        <w:rPr>
          <w:rFonts w:ascii="Times New Roman" w:hAnsi="Times New Roman" w:cs="Times New Roman"/>
          <w:sz w:val="28"/>
          <w:szCs w:val="28"/>
        </w:rPr>
        <w:instrText xml:space="preserve"> ADDIN EN.CITE &lt;EndNote&gt;&lt;Cite&gt;&lt;Author&gt;Abdurrahmanoglu&lt;/Author&gt;&lt;Year&gt;2009&lt;/Year&gt;&lt;IDText&gt;Design of high-toughness polyacrylamide hydrogels by hydrophobic modification&lt;/IDText&gt;&lt;DisplayText&gt;[44]&lt;/DisplayText&gt;&lt;record&gt;&lt;dates&gt;&lt;pub-dates&gt;&lt;date&gt;2009-11-03&lt;/date&gt;&lt;/pub-dates&gt;&lt;year&gt;2009&lt;/year&gt;&lt;/dates&gt;&lt;keywords&gt;&lt;keyword&gt;Hydrogels&lt;/keyword&gt;&lt;keyword&gt;Toughness&lt;/keyword&gt;&lt;keyword&gt;Elasticity&lt;/keyword&gt;&lt;keyword&gt;MULTISTICKER ASSOCIATIVE POLYELECTROLYTES&lt;/keyword&gt;&lt;keyword&gt;TRANSIENT NETWORK THEORY&lt;/keyword&gt;&lt;keyword&gt;MICELLAR COPOLYMERIZATION&lt;/keyword&gt;&lt;keyword&gt;NANOCOMPOSITE HYDROGELS&lt;/keyword&gt;&lt;keyword&gt;RHEOLOGICAL PROPERTIES&lt;/keyword&gt;&lt;keyword&gt;BEHAVIOR&lt;/keyword&gt;&lt;keyword&gt;GELS&lt;/keyword&gt;&lt;keyword&gt;PROPERTY&lt;/keyword&gt;&lt;keyword&gt;STRENGTH&lt;/keyword&gt;&lt;keyword&gt;FRACTURE&lt;/keyword&gt;&lt;keyword&gt;Polymer Science&lt;/keyword&gt;&lt;/keywords&gt;&lt;work-type&gt;Article&lt;/work-type&gt;&lt;titles&gt;&lt;title&gt;Design of high-toughness polyacrylamide hydrogels by hydrophobic modification&lt;/title&gt;&lt;secondary-title&gt;POLYMER&lt;/secondary-title&gt;&lt;alt-title&gt;Polymer&lt;/alt-title&gt;&lt;/titles&gt;&lt;pages&gt;5449-5455&lt;/pages&gt;&lt;number&gt;23&lt;/number&gt;&lt;contributors&gt;&lt;authors&gt;&lt;author&gt;Abdurrahmanoglu, S&lt;/author&gt;&lt;author&gt;Can, V&lt;/author&gt;&lt;author&gt;Okay, O&lt;/author&gt;&lt;/authors&gt;&lt;/contributors&gt;&lt;language&gt;English&lt;/language&gt;&lt;added-date format="utc"&gt;1752217760&lt;/added-date&gt;&lt;pub-location&gt;THE BOULEVARD, LANGFORD LANE, KIDLINGTON, OXFORD OX5 1GB, OXON, ENGLAND&lt;/pub-location&gt;&lt;ref-type name="Journal Article"&gt;17&lt;/ref-type&gt;&lt;auth-address&gt;[Can, Volkan; Okay, Oguz] Istanbul Tech Univ, Dept Chem, TR-34469 Istanbul, Turkey; [Abdurrahmanoglu, Suzan] Marmara Univ, Dept Chem, Istanbul, Turkey&amp;#xA;Istanbul Tech Univ, Dept Chem, TR-34469 Istanbul, Turkey&amp;#xA;okayo@itu.edu.tr&lt;/auth-address&gt;&lt;rec-number&gt;119&lt;/rec-number&gt;&lt;publisher&gt;ELSEVIER SCI LTD&lt;/publisher&gt;&lt;last-updated-date format="utc"&gt;1752217760&lt;/last-updated-date&gt;&lt;accession-num&gt;WOS:000271496200015&lt;/accession-num&gt;&lt;electronic-resource-num&gt;10.1016/j.polymer.2009.09.042&lt;/electronic-resource-num&gt;&lt;volume&gt;50&lt;/volume&gt;&lt;/record&gt;&lt;/Cite&gt;&lt;/EndNote&gt;</w:instrText>
      </w:r>
      <w:r w:rsidRPr="00F90A24">
        <w:rPr>
          <w:rFonts w:ascii="Times New Roman" w:hAnsi="Times New Roman" w:cs="Times New Roman"/>
          <w:sz w:val="28"/>
          <w:szCs w:val="28"/>
        </w:rPr>
        <w:fldChar w:fldCharType="separate"/>
      </w:r>
      <w:r w:rsidR="00DE3E07" w:rsidRPr="00F90A24">
        <w:rPr>
          <w:rFonts w:ascii="Times New Roman" w:hAnsi="Times New Roman" w:cs="Times New Roman"/>
          <w:noProof/>
          <w:sz w:val="28"/>
          <w:szCs w:val="28"/>
        </w:rPr>
        <w:t>[44]</w:t>
      </w:r>
      <w:r w:rsidRPr="00F90A24">
        <w:rPr>
          <w:rFonts w:ascii="Times New Roman" w:hAnsi="Times New Roman" w:cs="Times New Roman"/>
          <w:sz w:val="28"/>
          <w:szCs w:val="28"/>
        </w:rPr>
        <w:fldChar w:fldCharType="end"/>
      </w:r>
      <w:r w:rsidRPr="00F90A24">
        <w:rPr>
          <w:rFonts w:ascii="Times New Roman" w:hAnsi="Times New Roman" w:cs="Times New Roman"/>
          <w:sz w:val="28"/>
          <w:szCs w:val="28"/>
        </w:rPr>
        <w:t>.</w:t>
      </w:r>
    </w:p>
    <w:p w14:paraId="061C59F4" w14:textId="049E094E" w:rsidR="00B473BF" w:rsidRPr="00F90A24" w:rsidRDefault="00344696" w:rsidP="00C179FA">
      <w:pPr>
        <w:spacing w:before="240" w:after="0" w:line="240" w:lineRule="auto"/>
        <w:ind w:firstLine="708"/>
        <w:jc w:val="both"/>
        <w:rPr>
          <w:rFonts w:ascii="Times New Roman" w:hAnsi="Times New Roman" w:cs="Times New Roman"/>
          <w:b/>
          <w:sz w:val="28"/>
          <w:szCs w:val="28"/>
        </w:rPr>
      </w:pPr>
      <w:r w:rsidRPr="00F90A24">
        <w:rPr>
          <w:rFonts w:ascii="Times New Roman" w:hAnsi="Times New Roman" w:cs="Times New Roman"/>
          <w:b/>
          <w:sz w:val="28"/>
          <w:szCs w:val="28"/>
        </w:rPr>
        <w:t xml:space="preserve">1.2 Влияние различных факторов на формирование и свойства </w:t>
      </w:r>
      <w:r w:rsidRPr="00F90A24">
        <w:rPr>
          <w:rFonts w:ascii="Times New Roman" w:hAnsi="Times New Roman" w:cs="Times New Roman"/>
          <w:b/>
          <w:sz w:val="28"/>
          <w:szCs w:val="28"/>
          <w:lang w:val="en-US"/>
        </w:rPr>
        <w:t>PPG</w:t>
      </w:r>
      <w:r w:rsidRPr="00F90A24">
        <w:rPr>
          <w:rFonts w:ascii="Times New Roman" w:hAnsi="Times New Roman" w:cs="Times New Roman"/>
          <w:b/>
          <w:sz w:val="28"/>
          <w:szCs w:val="28"/>
        </w:rPr>
        <w:t xml:space="preserve"> </w:t>
      </w:r>
    </w:p>
    <w:p w14:paraId="434E3E54" w14:textId="78620418" w:rsidR="00BF60E4" w:rsidRPr="00F90A24" w:rsidRDefault="00BF60E4" w:rsidP="00321483">
      <w:pPr>
        <w:pStyle w:val="a4"/>
        <w:spacing w:after="0" w:line="240" w:lineRule="auto"/>
        <w:ind w:left="0" w:firstLine="709"/>
        <w:jc w:val="both"/>
        <w:rPr>
          <w:rFonts w:ascii="Times New Roman" w:hAnsi="Times New Roman" w:cs="Times New Roman"/>
          <w:sz w:val="28"/>
          <w:szCs w:val="28"/>
        </w:rPr>
      </w:pPr>
      <w:r w:rsidRPr="00F90A24">
        <w:rPr>
          <w:rFonts w:ascii="Times New Roman" w:hAnsi="Times New Roman" w:cs="Times New Roman"/>
          <w:sz w:val="28"/>
          <w:szCs w:val="28"/>
        </w:rPr>
        <w:t xml:space="preserve">Формирование полимерных сетчатых структур может осуществляться под действием различных факторов, включая температурное или радиационное воздействие, а также применение сшивающих агентов, содержащих одну или несколько кратных связей, или структурообразующих соединений с активными функциональными группами. Наиболее распространенными сшивающими агентами являются соединения типа </w:t>
      </w:r>
      <w:r w:rsidR="003E63B0">
        <w:rPr>
          <w:rFonts w:ascii="Times New Roman" w:hAnsi="Times New Roman" w:cs="Times New Roman"/>
          <w:sz w:val="28"/>
          <w:szCs w:val="28"/>
        </w:rPr>
        <w:t>МБАА</w:t>
      </w:r>
      <w:r w:rsidRPr="00F90A24">
        <w:rPr>
          <w:rFonts w:ascii="Times New Roman" w:hAnsi="Times New Roman" w:cs="Times New Roman"/>
          <w:sz w:val="28"/>
          <w:szCs w:val="28"/>
        </w:rPr>
        <w:t xml:space="preserve">, дивинилбензола и др. </w:t>
      </w:r>
      <w:r w:rsidRPr="00F90A24">
        <w:rPr>
          <w:rFonts w:ascii="Times New Roman" w:hAnsi="Times New Roman" w:cs="Times New Roman"/>
          <w:sz w:val="28"/>
          <w:szCs w:val="28"/>
        </w:rPr>
        <w:fldChar w:fldCharType="begin"/>
      </w:r>
      <w:r w:rsidR="00DE3E07" w:rsidRPr="00F90A24">
        <w:rPr>
          <w:rFonts w:ascii="Times New Roman" w:hAnsi="Times New Roman" w:cs="Times New Roman"/>
          <w:sz w:val="28"/>
          <w:szCs w:val="28"/>
        </w:rPr>
        <w:instrText xml:space="preserve"> ADDIN EN.CITE &lt;EndNote&gt;&lt;Cite&gt;&lt;Author&gt;Saravanan&lt;/Author&gt;&lt;Year&gt;2007&lt;/Year&gt;&lt;IDText&gt;A study on synthesis and properties of Ag nanoparticles immobilized polyacrylamide hydrogel composites&lt;/IDText&gt;&lt;DisplayText&gt;[48]&lt;/DisplayText&gt;&lt;record&gt;&lt;dates&gt;&lt;pub-dates&gt;&lt;date&gt;2007-06-15&lt;/date&gt;&lt;/pub-dates&gt;&lt;year&gt;2007&lt;/year&gt;&lt;/dates&gt;&lt;keywords&gt;&lt;keyword&gt;Ag nanoparticle&lt;/keyword&gt;&lt;keyword&gt;hydrogel&lt;/keyword&gt;&lt;keyword&gt;polyacrylamide&lt;/keyword&gt;&lt;keyword&gt;solution-state polymerization&lt;/keyword&gt;&lt;keyword&gt;MODULATED DRUG-DELIVERY&lt;/keyword&gt;&lt;keyword&gt;TEMPERATURE&lt;/keyword&gt;&lt;keyword&gt;POLY(N-ISOPROPYLACRYLAMIDE)&lt;/keyword&gt;&lt;keyword&gt;SENSORS&lt;/keyword&gt;&lt;keyword&gt;GOLD&lt;/keyword&gt;&lt;keyword&gt;Materials Science&lt;/keyword&gt;&lt;/keywords&gt;&lt;work-type&gt;Article&lt;/work-type&gt;&lt;titles&gt;&lt;title&gt;A study on synthesis and properties of Ag nanoparticles immobilized polyacrylamide hydrogel composites&lt;/title&gt;&lt;secondary-title&gt;MATERIALS CHEMISTRY AND PHYSICS&lt;/secondary-title&gt;&lt;alt-title&gt;Mater. Chem. Phys.&lt;/alt-title&gt;&lt;/titles&gt;&lt;pages&gt;278-282&lt;/pages&gt;&lt;number&gt;2-3&lt;/number&gt;&lt;contributors&gt;&lt;authors&gt;&lt;author&gt;Saravanan, P&lt;/author&gt;&lt;author&gt;Raju, MP&lt;/author&gt;&lt;author&gt;Alam, S&lt;/author&gt;&lt;/authors&gt;&lt;/contributors&gt;&lt;language&gt;English&lt;/language&gt;&lt;added-date format="utc"&gt;1752142675&lt;/added-date&gt;&lt;pub-location&gt;PO BOX 564, 1001 LAUSANNE, SWITZERLAND&lt;/pub-location&gt;&lt;ref-type name="Journal Article"&gt;17&lt;/ref-type&gt;&lt;auth-address&gt;DMSRDE, Def Mat Stores Res &amp;amp; Dev Establishment, Kanpur 208013, Uttar Pradesh, India&amp;#xA;Def Met Res Lab, Kanchanbagh PO, Hyderabad 500058, Andhra Pradesh, India&amp;#xA;sar-p@mailcity.com&lt;/auth-address&gt;&lt;rec-number&gt;114&lt;/rec-number&gt;&lt;publisher&gt;ELSEVIER SCIENCE SA&lt;/publisher&gt;&lt;last-updated-date format="utc"&gt;1752142675&lt;/last-updated-date&gt;&lt;accession-num&gt;WOS:000247715300014&lt;/accession-num&gt;&lt;electronic-resource-num&gt;10.1016/j.matchemphys.2007.02.025&lt;/electronic-resource-num&gt;&lt;volume&gt;103&lt;/volume&gt;&lt;/record&gt;&lt;/Cite&gt;&lt;/EndNote&gt;</w:instrText>
      </w:r>
      <w:r w:rsidRPr="00F90A24">
        <w:rPr>
          <w:rFonts w:ascii="Times New Roman" w:hAnsi="Times New Roman" w:cs="Times New Roman"/>
          <w:sz w:val="28"/>
          <w:szCs w:val="28"/>
        </w:rPr>
        <w:fldChar w:fldCharType="separate"/>
      </w:r>
      <w:r w:rsidR="00DE3E07" w:rsidRPr="00F90A24">
        <w:rPr>
          <w:rFonts w:ascii="Times New Roman" w:hAnsi="Times New Roman" w:cs="Times New Roman"/>
          <w:noProof/>
          <w:sz w:val="28"/>
          <w:szCs w:val="28"/>
        </w:rPr>
        <w:t>[48]</w:t>
      </w:r>
      <w:r w:rsidRPr="00F90A24">
        <w:rPr>
          <w:rFonts w:ascii="Times New Roman" w:hAnsi="Times New Roman" w:cs="Times New Roman"/>
          <w:sz w:val="28"/>
          <w:szCs w:val="28"/>
        </w:rPr>
        <w:fldChar w:fldCharType="end"/>
      </w:r>
      <w:r w:rsidRPr="00F90A24">
        <w:rPr>
          <w:rFonts w:ascii="Times New Roman" w:hAnsi="Times New Roman" w:cs="Times New Roman"/>
          <w:sz w:val="28"/>
          <w:szCs w:val="28"/>
        </w:rPr>
        <w:t>. Количество сшивающего агента оказывает существенное влияние на сорбционные свойства и физико</w:t>
      </w:r>
      <w:r w:rsidR="009F4B92" w:rsidRPr="00F90A24">
        <w:rPr>
          <w:rFonts w:ascii="Times New Roman" w:hAnsi="Times New Roman" w:cs="Times New Roman"/>
          <w:sz w:val="28"/>
          <w:szCs w:val="28"/>
        </w:rPr>
        <w:t>-</w:t>
      </w:r>
      <w:r w:rsidRPr="00F90A24">
        <w:rPr>
          <w:rFonts w:ascii="Times New Roman" w:hAnsi="Times New Roman" w:cs="Times New Roman"/>
          <w:sz w:val="28"/>
          <w:szCs w:val="28"/>
        </w:rPr>
        <w:t>механические характеристики получаемых гидрогелей за счет регулирования плотности сшивки сетки [43, 44]. Однако, существует различие между идеальной и реальной плотностью полимерной сети, обусловленное неизбежным присутствием дефектов, возникающих в ходе синтеза. К числу факторов, способствующих формированию таких дефектов, относятся: условия проведения синтеза, химическая чистота и реакционная способность исходных компонентов, а также кинетика и механизм образования сетки. В работе</w:t>
      </w:r>
      <w:r w:rsidR="00321483" w:rsidRPr="00F90A24">
        <w:rPr>
          <w:rFonts w:ascii="Times New Roman" w:hAnsi="Times New Roman" w:cs="Times New Roman"/>
          <w:sz w:val="28"/>
          <w:szCs w:val="28"/>
        </w:rPr>
        <w:t xml:space="preserve"> </w:t>
      </w:r>
      <w:proofErr w:type="spellStart"/>
      <w:r w:rsidR="00321483" w:rsidRPr="00F90A24">
        <w:rPr>
          <w:rFonts w:ascii="Times New Roman" w:hAnsi="Times New Roman" w:cs="Times New Roman"/>
          <w:sz w:val="28"/>
          <w:szCs w:val="28"/>
        </w:rPr>
        <w:t>Штильмана</w:t>
      </w:r>
      <w:proofErr w:type="spellEnd"/>
      <w:r w:rsidR="00321483" w:rsidRPr="00F90A24">
        <w:rPr>
          <w:rFonts w:ascii="Times New Roman" w:hAnsi="Times New Roman" w:cs="Times New Roman"/>
          <w:sz w:val="28"/>
          <w:szCs w:val="28"/>
        </w:rPr>
        <w:t xml:space="preserve"> и его коллег</w:t>
      </w:r>
      <w:r w:rsidRPr="00F90A24">
        <w:rPr>
          <w:rFonts w:ascii="Times New Roman" w:hAnsi="Times New Roman" w:cs="Times New Roman"/>
          <w:sz w:val="28"/>
          <w:szCs w:val="28"/>
        </w:rPr>
        <w:t xml:space="preserve"> </w:t>
      </w:r>
      <w:r w:rsidR="00321483" w:rsidRPr="00F90A24">
        <w:rPr>
          <w:rFonts w:ascii="Times New Roman" w:hAnsi="Times New Roman" w:cs="Times New Roman"/>
          <w:sz w:val="28"/>
          <w:szCs w:val="28"/>
        </w:rPr>
        <w:fldChar w:fldCharType="begin"/>
      </w:r>
      <w:r w:rsidR="00DE3E07" w:rsidRPr="00F90A24">
        <w:rPr>
          <w:rFonts w:ascii="Times New Roman" w:hAnsi="Times New Roman" w:cs="Times New Roman"/>
          <w:sz w:val="28"/>
          <w:szCs w:val="28"/>
        </w:rPr>
        <w:instrText xml:space="preserve"> ADDIN EN.CITE &lt;EndNote&gt;&lt;Cite&gt;&lt;Author&gt;Штильман&lt;/Author&gt;&lt;Year&gt;2002&lt;/Year&gt;&lt;IDText&gt;Эпоксидсодержащие пористые гидрогели акриламида:&lt;/IDText&gt;&lt;DisplayText&gt;[49]&lt;/DisplayText&gt;&lt;record&gt;&lt;titles&gt;&lt;title&gt;Эпоксидсодержащие пористые гидрогели акриламида:&amp;#xA;исследование влияния условий синтеза &lt;/title&gt;&lt;secondary-title&gt;Пластические массы&lt;/secondary-title&gt;&lt;/titles&gt;&lt;pages&gt;25-28&lt;/pages&gt;&lt;number&gt;3&lt;/number&gt;&lt;contributors&gt;&lt;authors&gt;&lt;author&gt;Штильман, М.И.&lt;/author&gt;&lt;author&gt;Остаева, Г.Ю.&lt;/author&gt;&lt;author&gt;Артюхов, А.А.&lt;/author&gt;&lt;/authors&gt;&lt;/contributors&gt;&lt;added-date format="utc"&gt;1758278486&lt;/added-date&gt;&lt;ref-type name="Journal Article"&gt;17&lt;/ref-type&gt;&lt;dates&gt;&lt;year&gt;2002&lt;/year&gt;&lt;/dates&gt;&lt;rec-number&gt;169&lt;/rec-number&gt;&lt;last-updated-date format="utc"&gt;1758278855&lt;/last-updated-date&gt;&lt;/record&gt;&lt;/Cite&gt;&lt;/EndNote&gt;</w:instrText>
      </w:r>
      <w:r w:rsidR="00321483" w:rsidRPr="00F90A24">
        <w:rPr>
          <w:rFonts w:ascii="Times New Roman" w:hAnsi="Times New Roman" w:cs="Times New Roman"/>
          <w:sz w:val="28"/>
          <w:szCs w:val="28"/>
        </w:rPr>
        <w:fldChar w:fldCharType="separate"/>
      </w:r>
      <w:r w:rsidR="00DE3E07" w:rsidRPr="00F90A24">
        <w:rPr>
          <w:rFonts w:ascii="Times New Roman" w:hAnsi="Times New Roman" w:cs="Times New Roman"/>
          <w:noProof/>
          <w:sz w:val="28"/>
          <w:szCs w:val="28"/>
        </w:rPr>
        <w:t>[49]</w:t>
      </w:r>
      <w:r w:rsidR="00321483" w:rsidRPr="00F90A24">
        <w:rPr>
          <w:rFonts w:ascii="Times New Roman" w:hAnsi="Times New Roman" w:cs="Times New Roman"/>
          <w:sz w:val="28"/>
          <w:szCs w:val="28"/>
        </w:rPr>
        <w:fldChar w:fldCharType="end"/>
      </w:r>
      <w:r w:rsidRPr="00F90A24">
        <w:rPr>
          <w:rFonts w:ascii="Times New Roman" w:hAnsi="Times New Roman" w:cs="Times New Roman"/>
          <w:sz w:val="28"/>
          <w:szCs w:val="28"/>
        </w:rPr>
        <w:t xml:space="preserve"> показано, что даже при использовании такого стандартного сшивателя, как </w:t>
      </w:r>
      <w:r w:rsidR="00202530">
        <w:rPr>
          <w:rFonts w:ascii="Times New Roman" w:hAnsi="Times New Roman" w:cs="Times New Roman"/>
          <w:sz w:val="28"/>
          <w:szCs w:val="28"/>
        </w:rPr>
        <w:t>МБАА</w:t>
      </w:r>
      <w:r w:rsidRPr="00F90A24">
        <w:rPr>
          <w:rFonts w:ascii="Times New Roman" w:hAnsi="Times New Roman" w:cs="Times New Roman"/>
          <w:sz w:val="28"/>
          <w:szCs w:val="28"/>
        </w:rPr>
        <w:t xml:space="preserve">, наблюдается топологическая неоднородность </w:t>
      </w:r>
      <w:proofErr w:type="spellStart"/>
      <w:r w:rsidRPr="00F90A24">
        <w:rPr>
          <w:rFonts w:ascii="Times New Roman" w:hAnsi="Times New Roman" w:cs="Times New Roman"/>
          <w:sz w:val="28"/>
          <w:szCs w:val="28"/>
        </w:rPr>
        <w:t>акриламидных</w:t>
      </w:r>
      <w:proofErr w:type="spellEnd"/>
      <w:r w:rsidRPr="00F90A24">
        <w:rPr>
          <w:rFonts w:ascii="Times New Roman" w:hAnsi="Times New Roman" w:cs="Times New Roman"/>
          <w:sz w:val="28"/>
          <w:szCs w:val="28"/>
        </w:rPr>
        <w:t xml:space="preserve"> гидрогелей. Так, по результатам влагопоглощения и расчетов молекулярной массы между узлами сетки, выполненных на основе теорий набухания и </w:t>
      </w:r>
      <w:proofErr w:type="spellStart"/>
      <w:r w:rsidRPr="00F90A24">
        <w:rPr>
          <w:rFonts w:ascii="Times New Roman" w:hAnsi="Times New Roman" w:cs="Times New Roman"/>
          <w:sz w:val="28"/>
          <w:szCs w:val="28"/>
        </w:rPr>
        <w:t>высокоэластичности</w:t>
      </w:r>
      <w:proofErr w:type="spellEnd"/>
      <w:r w:rsidRPr="00F90A24">
        <w:rPr>
          <w:rFonts w:ascii="Times New Roman" w:hAnsi="Times New Roman" w:cs="Times New Roman"/>
          <w:sz w:val="28"/>
          <w:szCs w:val="28"/>
        </w:rPr>
        <w:t xml:space="preserve">, достоверные значения могут быть получены лишь для гидрогелей с низкой концентрацией </w:t>
      </w:r>
      <w:r w:rsidR="00202530">
        <w:rPr>
          <w:rFonts w:ascii="Times New Roman" w:hAnsi="Times New Roman" w:cs="Times New Roman"/>
          <w:sz w:val="28"/>
          <w:szCs w:val="28"/>
        </w:rPr>
        <w:t>МБАА</w:t>
      </w:r>
      <w:r w:rsidRPr="00F90A24">
        <w:rPr>
          <w:rFonts w:ascii="Times New Roman" w:hAnsi="Times New Roman" w:cs="Times New Roman"/>
          <w:sz w:val="28"/>
          <w:szCs w:val="28"/>
        </w:rPr>
        <w:t xml:space="preserve">. При увеличении доли сшивателя до 4–7 </w:t>
      </w:r>
      <w:proofErr w:type="spellStart"/>
      <w:proofErr w:type="gramStart"/>
      <w:r w:rsidRPr="00F90A24">
        <w:rPr>
          <w:rFonts w:ascii="Times New Roman" w:hAnsi="Times New Roman" w:cs="Times New Roman"/>
          <w:sz w:val="28"/>
          <w:szCs w:val="28"/>
        </w:rPr>
        <w:t>мас</w:t>
      </w:r>
      <w:proofErr w:type="spellEnd"/>
      <w:r w:rsidRPr="00F90A24">
        <w:rPr>
          <w:rFonts w:ascii="Times New Roman" w:hAnsi="Times New Roman" w:cs="Times New Roman"/>
          <w:sz w:val="28"/>
          <w:szCs w:val="28"/>
        </w:rPr>
        <w:t>.%</w:t>
      </w:r>
      <w:proofErr w:type="gramEnd"/>
      <w:r w:rsidRPr="00F90A24">
        <w:rPr>
          <w:rFonts w:ascii="Times New Roman" w:hAnsi="Times New Roman" w:cs="Times New Roman"/>
          <w:sz w:val="28"/>
          <w:szCs w:val="28"/>
        </w:rPr>
        <w:t xml:space="preserve"> в реакционной смеси происходит образование гетерогенных зон, тогда как при концентрации 2–4 </w:t>
      </w:r>
      <w:proofErr w:type="spellStart"/>
      <w:proofErr w:type="gramStart"/>
      <w:r w:rsidRPr="00F90A24">
        <w:rPr>
          <w:rFonts w:ascii="Times New Roman" w:hAnsi="Times New Roman" w:cs="Times New Roman"/>
          <w:sz w:val="28"/>
          <w:szCs w:val="28"/>
        </w:rPr>
        <w:t>мас</w:t>
      </w:r>
      <w:proofErr w:type="spellEnd"/>
      <w:r w:rsidRPr="00F90A24">
        <w:rPr>
          <w:rFonts w:ascii="Times New Roman" w:hAnsi="Times New Roman" w:cs="Times New Roman"/>
          <w:sz w:val="28"/>
          <w:szCs w:val="28"/>
        </w:rPr>
        <w:t>.%</w:t>
      </w:r>
      <w:proofErr w:type="gramEnd"/>
      <w:r w:rsidRPr="00F90A24">
        <w:rPr>
          <w:rFonts w:ascii="Times New Roman" w:hAnsi="Times New Roman" w:cs="Times New Roman"/>
          <w:sz w:val="28"/>
          <w:szCs w:val="28"/>
        </w:rPr>
        <w:t xml:space="preserve"> возможно получение однородных полимерных структур. Согласно закону действующих масс, увеличение содержания сшивающего агента приводит к повышению скорости полимеризации и, соответственно, к сокращению времени начала гелеобразования. С другой стороны, снижение концентрации </w:t>
      </w:r>
      <w:r w:rsidR="00202530">
        <w:rPr>
          <w:rFonts w:ascii="Times New Roman" w:hAnsi="Times New Roman" w:cs="Times New Roman"/>
          <w:sz w:val="28"/>
          <w:szCs w:val="28"/>
        </w:rPr>
        <w:t>МБАА</w:t>
      </w:r>
      <w:r w:rsidRPr="00F90A24">
        <w:rPr>
          <w:rFonts w:ascii="Times New Roman" w:hAnsi="Times New Roman" w:cs="Times New Roman"/>
          <w:sz w:val="28"/>
          <w:szCs w:val="28"/>
        </w:rPr>
        <w:t xml:space="preserve"> менее 0,005 </w:t>
      </w:r>
      <w:proofErr w:type="spellStart"/>
      <w:r w:rsidRPr="00F90A24">
        <w:rPr>
          <w:rFonts w:ascii="Times New Roman" w:hAnsi="Times New Roman" w:cs="Times New Roman"/>
          <w:sz w:val="28"/>
          <w:szCs w:val="28"/>
        </w:rPr>
        <w:t>мас</w:t>
      </w:r>
      <w:proofErr w:type="spellEnd"/>
      <w:r w:rsidRPr="00F90A24">
        <w:rPr>
          <w:rFonts w:ascii="Times New Roman" w:hAnsi="Times New Roman" w:cs="Times New Roman"/>
          <w:sz w:val="28"/>
          <w:szCs w:val="28"/>
        </w:rPr>
        <w:t>.% также приводит к отклонениям от идеальной модели, поскольку увеличивается вероятность образования дефектов в структуре сетки, что негативно влияет на физико</w:t>
      </w:r>
      <w:r w:rsidR="009F4B92" w:rsidRPr="00F90A24">
        <w:rPr>
          <w:rFonts w:ascii="Times New Roman" w:hAnsi="Times New Roman" w:cs="Times New Roman"/>
          <w:sz w:val="28"/>
          <w:szCs w:val="28"/>
        </w:rPr>
        <w:t>-</w:t>
      </w:r>
      <w:r w:rsidRPr="00F90A24">
        <w:rPr>
          <w:rFonts w:ascii="Times New Roman" w:hAnsi="Times New Roman" w:cs="Times New Roman"/>
          <w:sz w:val="28"/>
          <w:szCs w:val="28"/>
        </w:rPr>
        <w:t xml:space="preserve">химические свойства полимера </w:t>
      </w:r>
      <w:r w:rsidRPr="00F90A24">
        <w:rPr>
          <w:rFonts w:ascii="Times New Roman" w:hAnsi="Times New Roman" w:cs="Times New Roman"/>
          <w:sz w:val="28"/>
          <w:szCs w:val="28"/>
        </w:rPr>
        <w:fldChar w:fldCharType="begin"/>
      </w:r>
      <w:r w:rsidR="00DE3E07" w:rsidRPr="00F90A24">
        <w:rPr>
          <w:rFonts w:ascii="Times New Roman" w:hAnsi="Times New Roman" w:cs="Times New Roman"/>
          <w:sz w:val="28"/>
          <w:szCs w:val="28"/>
        </w:rPr>
        <w:instrText xml:space="preserve"> ADDIN EN.CITE &lt;EndNote&gt;&lt;Cite&gt;&lt;Author&gt;BUDTOVA&lt;/Author&gt;&lt;Year&gt;1994&lt;/Year&gt;&lt;IDText&gt;RHEOLOGICAL PROPERTIES OF HIGHLY SWOLLEN HYDROGEL SUSPENSIONS&lt;/IDText&gt;&lt;DisplayText&gt;[50]&lt;/DisplayText&gt;&lt;record&gt;&lt;dates&gt;&lt;pub-dates&gt;&lt;date&gt;1994-05-09&lt;/date&gt;&lt;/pub-dates&gt;&lt;year&gt;1994&lt;/year&gt;&lt;/dates&gt;&lt;keywords&gt;&lt;keyword&gt;COPOLYMERS&lt;/keyword&gt;&lt;keyword&gt;COLLAPSE&lt;/keyword&gt;&lt;keyword&gt;GELS&lt;/keyword&gt;&lt;keyword&gt;Polymer Science&lt;/keyword&gt;&lt;/keywords&gt;&lt;work-type&gt;Article&lt;/work-type&gt;&lt;titles&gt;&lt;title&gt;RHEOLOGICAL PROPERTIES OF HIGHLY SWOLLEN HYDROGEL SUSPENSIONS&lt;/title&gt;&lt;secondary-title&gt;JOURNAL OF APPLIED POLYMER SCIENCE&lt;/secondary-title&gt;&lt;alt-title&gt;J. Appl. Polym. Sci.&lt;/alt-title&gt;&lt;/titles&gt;&lt;pages&gt;721-726&lt;/pages&gt;&lt;number&gt;6&lt;/number&gt;&lt;contributors&gt;&lt;authors&gt;&lt;author&gt;BUDTOVA, TV&lt;/author&gt;&lt;author&gt;BUDTOV, VP&lt;/author&gt;&lt;author&gt;NAVARD, P&lt;/author&gt;&lt;author&gt;FRENKEL, SY&lt;/author&gt;&lt;/authors&gt;&lt;/contributors&gt;&lt;language&gt;English&lt;/language&gt;&lt;added-date format="utc"&gt;1752142935&lt;/added-date&gt;&lt;pub-location&gt;605 THIRD AVE, NEW YORK, NY 10158-0012&lt;/pub-location&gt;&lt;ref-type name="Journal Article"&gt;17&lt;/ref-type&gt;&lt;auth-address&gt;OKHTA POLYMER RES INST,ST PETERSBURG,RUSSIA; ECOLE NATL SUPER MINES,CTR MISE FORME MAT,F-06904 SOPHIA ANTIPOLIS,FRANCE&amp;#xA;RUSSIAN ACAD SCI,INST MACROMOLEC CPDS,BOLSHOI PR 31,ST PETERSBURG,RUSSIA&lt;/auth-address&gt;&lt;rec-number&gt;115&lt;/rec-number&gt;&lt;publisher&gt;JOHN WILEY &amp;amp; SONS INC&lt;/publisher&gt;&lt;last-updated-date format="utc"&gt;1752142935&lt;/last-updated-date&gt;&lt;accession-num&gt;WOS:A1994NG72400001&lt;/accession-num&gt;&lt;electronic-resource-num&gt;10.1002/app.1994.070520601&lt;/electronic-resource-num&gt;&lt;volume&gt;52&lt;/volume&gt;&lt;/record&gt;&lt;/Cite&gt;&lt;/EndNote&gt;</w:instrText>
      </w:r>
      <w:r w:rsidRPr="00F90A24">
        <w:rPr>
          <w:rFonts w:ascii="Times New Roman" w:hAnsi="Times New Roman" w:cs="Times New Roman"/>
          <w:sz w:val="28"/>
          <w:szCs w:val="28"/>
        </w:rPr>
        <w:fldChar w:fldCharType="separate"/>
      </w:r>
      <w:r w:rsidR="00DE3E07" w:rsidRPr="00F90A24">
        <w:rPr>
          <w:rFonts w:ascii="Times New Roman" w:hAnsi="Times New Roman" w:cs="Times New Roman"/>
          <w:noProof/>
          <w:sz w:val="28"/>
          <w:szCs w:val="28"/>
        </w:rPr>
        <w:t>[50]</w:t>
      </w:r>
      <w:r w:rsidRPr="00F90A24">
        <w:rPr>
          <w:rFonts w:ascii="Times New Roman" w:hAnsi="Times New Roman" w:cs="Times New Roman"/>
          <w:sz w:val="28"/>
          <w:szCs w:val="28"/>
        </w:rPr>
        <w:fldChar w:fldCharType="end"/>
      </w:r>
    </w:p>
    <w:p w14:paraId="2BB9F4EF" w14:textId="07365B75" w:rsidR="00BF60E4" w:rsidRPr="00F90A24" w:rsidRDefault="00BF60E4" w:rsidP="00262D69">
      <w:pPr>
        <w:pStyle w:val="a4"/>
        <w:spacing w:after="0" w:line="240" w:lineRule="auto"/>
        <w:ind w:left="0" w:firstLine="708"/>
        <w:jc w:val="both"/>
        <w:rPr>
          <w:rFonts w:ascii="Times New Roman" w:hAnsi="Times New Roman" w:cs="Times New Roman"/>
          <w:sz w:val="28"/>
          <w:szCs w:val="28"/>
        </w:rPr>
      </w:pPr>
      <w:r w:rsidRPr="00F90A24">
        <w:rPr>
          <w:rFonts w:ascii="Times New Roman" w:hAnsi="Times New Roman" w:cs="Times New Roman"/>
          <w:sz w:val="28"/>
          <w:szCs w:val="28"/>
        </w:rPr>
        <w:t xml:space="preserve">Кроме того, значительное влияние на кинетику полимеризации оказывает температура. С повышением температуры, согласно уравнению Аррениуса, сокращается время начала гелеобразования, что связано с ускорением скорости радикальных реакций </w:t>
      </w:r>
      <w:r w:rsidRPr="00F90A24">
        <w:rPr>
          <w:rFonts w:ascii="Times New Roman" w:hAnsi="Times New Roman" w:cs="Times New Roman"/>
          <w:sz w:val="28"/>
          <w:szCs w:val="28"/>
        </w:rPr>
        <w:fldChar w:fldCharType="begin"/>
      </w:r>
      <w:r w:rsidR="00DE3E07" w:rsidRPr="00F90A24">
        <w:rPr>
          <w:rFonts w:ascii="Times New Roman" w:hAnsi="Times New Roman" w:cs="Times New Roman"/>
          <w:sz w:val="28"/>
          <w:szCs w:val="28"/>
        </w:rPr>
        <w:instrText xml:space="preserve"> ADDIN EN.CITE &lt;EndNote&gt;&lt;Cite&gt;&lt;Author&gt;Bai&lt;/Author&gt;&lt;Year&gt;2002&lt;/Year&gt;&lt;IDText&gt;Synthesis and swelling characteristic of interpenetrating polymer network hydrogel composed of poly(vinyl alcohol) and poly(acrylic acid)&lt;/IDText&gt;&lt;DisplayText&gt;[51]&lt;/DisplayText&gt;&lt;record&gt;&lt;dates&gt;&lt;pub-dates&gt;&lt;date&gt;01&lt;/date&gt;&lt;/pub-dates&gt;&lt;year&gt;2002&lt;/year&gt;&lt;/dates&gt;&lt;titles&gt;&lt;title&gt;Synthesis and swelling characteristic of interpenetrating polymer network hydrogel composed of poly(vinyl alcohol) and poly(acrylic acid)&lt;/title&gt;&lt;/titles&gt;&lt;contributors&gt;&lt;authors&gt;&lt;author&gt;Bai, Yanqin and Yang R. J. and Li J. M. and Tan H. M.&lt;/author&gt;&lt;/authors&gt;&lt;/contributors&gt;&lt;added-date format="utc"&gt;1752143380&lt;/added-date&gt;&lt;ref-type name="Journal Article"&gt;17&lt;/ref-type&gt;&lt;rec-number&gt;116&lt;/rec-number&gt;&lt;last-updated-date format="utc"&gt;1752143380&lt;/last-updated-date&gt;&lt;volume&gt;18&lt;/volume&gt;&lt;/record&gt;&lt;/Cite&gt;&lt;/EndNote&gt;</w:instrText>
      </w:r>
      <w:r w:rsidRPr="00F90A24">
        <w:rPr>
          <w:rFonts w:ascii="Times New Roman" w:hAnsi="Times New Roman" w:cs="Times New Roman"/>
          <w:sz w:val="28"/>
          <w:szCs w:val="28"/>
        </w:rPr>
        <w:fldChar w:fldCharType="separate"/>
      </w:r>
      <w:r w:rsidR="00DE3E07" w:rsidRPr="00F90A24">
        <w:rPr>
          <w:rFonts w:ascii="Times New Roman" w:hAnsi="Times New Roman" w:cs="Times New Roman"/>
          <w:noProof/>
          <w:sz w:val="28"/>
          <w:szCs w:val="28"/>
        </w:rPr>
        <w:t>[51]</w:t>
      </w:r>
      <w:r w:rsidRPr="00F90A24">
        <w:rPr>
          <w:rFonts w:ascii="Times New Roman" w:hAnsi="Times New Roman" w:cs="Times New Roman"/>
          <w:sz w:val="28"/>
          <w:szCs w:val="28"/>
        </w:rPr>
        <w:fldChar w:fldCharType="end"/>
      </w:r>
      <w:r w:rsidRPr="00F90A24">
        <w:rPr>
          <w:rFonts w:ascii="Times New Roman" w:hAnsi="Times New Roman" w:cs="Times New Roman"/>
          <w:sz w:val="28"/>
          <w:szCs w:val="28"/>
        </w:rPr>
        <w:t>.</w:t>
      </w:r>
    </w:p>
    <w:p w14:paraId="17F63531" w14:textId="77777777" w:rsidR="00BF60E4" w:rsidRPr="00F90A24" w:rsidRDefault="00BF60E4" w:rsidP="00262D69">
      <w:pPr>
        <w:pStyle w:val="a4"/>
        <w:spacing w:after="0" w:line="240" w:lineRule="auto"/>
        <w:ind w:left="0" w:firstLine="708"/>
        <w:jc w:val="both"/>
        <w:rPr>
          <w:rFonts w:ascii="Times New Roman" w:hAnsi="Times New Roman" w:cs="Times New Roman"/>
          <w:sz w:val="28"/>
          <w:szCs w:val="28"/>
        </w:rPr>
      </w:pPr>
      <w:r w:rsidRPr="00F90A24">
        <w:rPr>
          <w:rFonts w:ascii="Times New Roman" w:hAnsi="Times New Roman" w:cs="Times New Roman"/>
          <w:sz w:val="28"/>
          <w:szCs w:val="28"/>
        </w:rPr>
        <w:t xml:space="preserve">Не менее важным параметром является концентрация инициатора, поскольку его повышение способствует росту количества свободных радикалов в системе, ускоряя полимеризацию и сокращая время начала гелеобразования </w:t>
      </w:r>
      <w:r w:rsidRPr="00F90A24">
        <w:rPr>
          <w:rFonts w:ascii="Times New Roman" w:hAnsi="Times New Roman" w:cs="Times New Roman"/>
          <w:sz w:val="28"/>
          <w:szCs w:val="28"/>
        </w:rPr>
        <w:fldChar w:fldCharType="begin"/>
      </w:r>
      <w:r w:rsidRPr="00F90A24">
        <w:rPr>
          <w:rFonts w:ascii="Times New Roman" w:hAnsi="Times New Roman" w:cs="Times New Roman"/>
          <w:sz w:val="28"/>
          <w:szCs w:val="28"/>
        </w:rPr>
        <w:instrText xml:space="preserve"> ADDIN EN.CITE &lt;EndNote&gt;&lt;Cite&gt;&lt;Author&gt;Ahmed&lt;/Author&gt;&lt;Year&gt;2015&lt;/Year&gt;&lt;IDText&gt;Hydrogel: Preparation, characterization, and applications: A review&lt;/IDText&gt;&lt;DisplayText&gt;[3]&lt;/DisplayText&gt;&lt;record&gt;&lt;dates&gt;&lt;pub-dates&gt;&lt;date&gt;2015-03-01&lt;/date&gt;&lt;/pub-dates&gt;&lt;year&gt;2015&lt;/year&gt;&lt;/dates&gt;&lt;keywords&gt;&lt;keyword&gt;Hydrogel&lt;/keyword&gt;&lt;keyword&gt;Preparation&lt;/keyword&gt;&lt;keyword&gt;Processing&lt;/keyword&gt;&lt;keyword&gt;Optimization&lt;/keyword&gt;&lt;keyword&gt;Innovation&lt;/keyword&gt;&lt;keyword&gt;DRUG-DELIVERY&lt;/keyword&gt;&lt;keyword&gt;SUPERABSORBENT HYDROGELS&lt;/keyword&gt;&lt;keyword&gt;GRAFT-COPOLYMERIZATION&lt;/keyword&gt;&lt;keyword&gt;INTESTINAL-ABSORPTION&lt;/keyword&gt;&lt;keyword&gt;RADIATION SYNTHESIS&lt;/keyword&gt;&lt;keyword&gt;ELECTRON-BEAM&lt;/keyword&gt;&lt;keyword&gt;POLYMERIZATION&lt;/keyword&gt;&lt;keyword&gt;SYSTEMS&lt;/keyword&gt;&lt;keyword&gt;ACID&lt;/keyword&gt;&lt;keyword&gt;GROWTH&lt;/keyword&gt;&lt;keyword&gt;Science &amp;amp; Technology - Other Topics&lt;/keyword&gt;&lt;/keywords&gt;&lt;work-type&gt;Review&lt;/work-type&gt;&lt;titles&gt;&lt;title&gt;Hydrogel: Preparation, characterization, and applications: A review&lt;/title&gt;&lt;secondary-title&gt;JOURNAL OF ADVANCED RESEARCH&lt;/secondary-title&gt;&lt;alt-title&gt;J. Adv. Res.&lt;/alt-title&gt;&lt;/titles&gt;&lt;pages&gt;105-121&lt;/pages&gt;&lt;contributors&gt;&lt;authors&gt;&lt;author&gt;Ahmed, EM&lt;/author&gt;&lt;/authors&gt;&lt;/contributors&gt;&lt;language&gt;English&lt;/language&gt;&lt;added-date format="utc"&gt;1730184123&lt;/added-date&gt;&lt;pub-location&gt;RADARWEG 29, 1043 NX AMSTERDAM, NETHERLANDS&lt;/pub-location&gt;&lt;ref-type name="Journal Article"&gt;17&lt;/ref-type&gt;&lt;auth-address&gt;Natl Res Ctr, Dept Chem Engn &amp;amp; Pilot Plant, Giza, Egypt&amp;#xA;Natl Res Ctr, Dept Chem Engn &amp;amp; Pilot Plant, Giza, Egypt&amp;#xA;elarefenas123@yahoo.com&lt;/auth-address&gt;&lt;rec-number&gt;11&lt;/rec-number&gt;&lt;publisher&gt;ELSEVIER&lt;/publisher&gt;&lt;last-updated-date format="utc"&gt;1730184123&lt;/last-updated-date&gt;&lt;accession-num&gt;WOS:000357315600001&lt;/accession-num&gt;&lt;electronic-resource-num&gt;10.1016/j.jare.2013.07.006&lt;/electronic-resource-num&gt;&lt;volume&gt;6&lt;/volume&gt;&lt;/record&gt;&lt;/Cite&gt;&lt;/EndNote&gt;</w:instrText>
      </w:r>
      <w:r w:rsidRPr="00F90A24">
        <w:rPr>
          <w:rFonts w:ascii="Times New Roman" w:hAnsi="Times New Roman" w:cs="Times New Roman"/>
          <w:sz w:val="28"/>
          <w:szCs w:val="28"/>
        </w:rPr>
        <w:fldChar w:fldCharType="separate"/>
      </w:r>
      <w:r w:rsidRPr="00F90A24">
        <w:rPr>
          <w:rFonts w:ascii="Times New Roman" w:hAnsi="Times New Roman" w:cs="Times New Roman"/>
          <w:sz w:val="28"/>
          <w:szCs w:val="28"/>
        </w:rPr>
        <w:t>[3]</w:t>
      </w:r>
      <w:r w:rsidRPr="00F90A24">
        <w:rPr>
          <w:rFonts w:ascii="Times New Roman" w:hAnsi="Times New Roman" w:cs="Times New Roman"/>
          <w:sz w:val="28"/>
          <w:szCs w:val="28"/>
        </w:rPr>
        <w:fldChar w:fldCharType="end"/>
      </w:r>
      <w:r w:rsidRPr="00F90A24">
        <w:rPr>
          <w:rFonts w:ascii="Times New Roman" w:hAnsi="Times New Roman" w:cs="Times New Roman"/>
          <w:sz w:val="28"/>
          <w:szCs w:val="28"/>
        </w:rPr>
        <w:t>.</w:t>
      </w:r>
    </w:p>
    <w:p w14:paraId="5B634D66" w14:textId="5C203BC0" w:rsidR="00BF60E4" w:rsidRPr="00F90A24" w:rsidRDefault="00BF60E4" w:rsidP="00262D69">
      <w:pPr>
        <w:pStyle w:val="a4"/>
        <w:spacing w:after="0" w:line="240" w:lineRule="auto"/>
        <w:ind w:left="0" w:firstLine="709"/>
        <w:jc w:val="both"/>
        <w:rPr>
          <w:rFonts w:ascii="Times New Roman" w:hAnsi="Times New Roman" w:cs="Times New Roman"/>
          <w:sz w:val="28"/>
          <w:szCs w:val="28"/>
        </w:rPr>
      </w:pPr>
      <w:r w:rsidRPr="00F90A24">
        <w:rPr>
          <w:rFonts w:ascii="Times New Roman" w:hAnsi="Times New Roman" w:cs="Times New Roman"/>
          <w:sz w:val="28"/>
          <w:szCs w:val="28"/>
        </w:rPr>
        <w:t xml:space="preserve">Введение дисперсных наполнителей, таких как бентонит, также может значительно влиять на скорость и механизм радикальной полимеризации. В </w:t>
      </w:r>
      <w:r w:rsidRPr="00F90A24">
        <w:rPr>
          <w:rFonts w:ascii="Times New Roman" w:hAnsi="Times New Roman" w:cs="Times New Roman"/>
          <w:sz w:val="28"/>
          <w:szCs w:val="28"/>
        </w:rPr>
        <w:lastRenderedPageBreak/>
        <w:t xml:space="preserve">работе </w:t>
      </w:r>
      <w:r w:rsidRPr="00F90A24">
        <w:rPr>
          <w:rFonts w:ascii="Times New Roman" w:hAnsi="Times New Roman" w:cs="Times New Roman"/>
          <w:sz w:val="28"/>
          <w:szCs w:val="28"/>
        </w:rPr>
        <w:fldChar w:fldCharType="begin">
          <w:fldData xml:space="preserve">PEVuZE5vdGU+PENpdGU+PEF1dGhvcj5Sb2RyaWd1ZXM8L0F1dGhvcj48WWVhcj4yMDEzPC9ZZWFy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</w:fldData>
        </w:fldChar>
      </w:r>
      <w:r w:rsidR="00DE3E07" w:rsidRPr="00F90A24">
        <w:rPr>
          <w:rFonts w:ascii="Times New Roman" w:hAnsi="Times New Roman" w:cs="Times New Roman"/>
          <w:sz w:val="28"/>
          <w:szCs w:val="28"/>
        </w:rPr>
        <w:instrText xml:space="preserve"> ADDIN EN.CITE </w:instrText>
      </w:r>
      <w:r w:rsidR="00DE3E07" w:rsidRPr="00F90A24">
        <w:rPr>
          <w:rFonts w:ascii="Times New Roman" w:hAnsi="Times New Roman" w:cs="Times New Roman"/>
          <w:sz w:val="28"/>
          <w:szCs w:val="28"/>
        </w:rPr>
        <w:fldChar w:fldCharType="begin">
          <w:fldData xml:space="preserve">PEVuZE5vdGU+PENpdGU+PEF1dGhvcj5Sb2RyaWd1ZXM8L0F1dGhvcj48WWVhcj4yMDEzPC9ZZWFy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</w:fldData>
        </w:fldChar>
      </w:r>
      <w:r w:rsidR="00DE3E07" w:rsidRPr="00F90A24">
        <w:rPr>
          <w:rFonts w:ascii="Times New Roman" w:hAnsi="Times New Roman" w:cs="Times New Roman"/>
          <w:sz w:val="28"/>
          <w:szCs w:val="28"/>
        </w:rPr>
        <w:instrText xml:space="preserve"> ADDIN EN.CITE.DATA </w:instrText>
      </w:r>
      <w:r w:rsidR="00DE3E07" w:rsidRPr="00F90A24">
        <w:rPr>
          <w:rFonts w:ascii="Times New Roman" w:hAnsi="Times New Roman" w:cs="Times New Roman"/>
          <w:sz w:val="28"/>
          <w:szCs w:val="28"/>
        </w:rPr>
      </w:r>
      <w:r w:rsidR="00DE3E07" w:rsidRPr="00F90A24">
        <w:rPr>
          <w:rFonts w:ascii="Times New Roman" w:hAnsi="Times New Roman" w:cs="Times New Roman"/>
          <w:sz w:val="28"/>
          <w:szCs w:val="28"/>
        </w:rPr>
        <w:fldChar w:fldCharType="end"/>
      </w:r>
      <w:r w:rsidRPr="00F90A24">
        <w:rPr>
          <w:rFonts w:ascii="Times New Roman" w:hAnsi="Times New Roman" w:cs="Times New Roman"/>
          <w:sz w:val="28"/>
          <w:szCs w:val="28"/>
        </w:rPr>
      </w:r>
      <w:r w:rsidRPr="00F90A24">
        <w:rPr>
          <w:rFonts w:ascii="Times New Roman" w:hAnsi="Times New Roman" w:cs="Times New Roman"/>
          <w:sz w:val="28"/>
          <w:szCs w:val="28"/>
        </w:rPr>
        <w:fldChar w:fldCharType="separate"/>
      </w:r>
      <w:r w:rsidR="00DE3E07" w:rsidRPr="00F90A24">
        <w:rPr>
          <w:rFonts w:ascii="Times New Roman" w:hAnsi="Times New Roman" w:cs="Times New Roman"/>
          <w:noProof/>
          <w:sz w:val="28"/>
          <w:szCs w:val="28"/>
        </w:rPr>
        <w:t>[52]</w:t>
      </w:r>
      <w:r w:rsidRPr="00F90A24">
        <w:rPr>
          <w:rFonts w:ascii="Times New Roman" w:hAnsi="Times New Roman" w:cs="Times New Roman"/>
          <w:sz w:val="28"/>
          <w:szCs w:val="28"/>
        </w:rPr>
        <w:fldChar w:fldCharType="end"/>
      </w:r>
      <w:r w:rsidRPr="00F90A24">
        <w:rPr>
          <w:rFonts w:ascii="Times New Roman" w:hAnsi="Times New Roman" w:cs="Times New Roman"/>
          <w:sz w:val="28"/>
          <w:szCs w:val="28"/>
        </w:rPr>
        <w:t xml:space="preserve"> установлено, что частицы бентонита могут выступать как катализаторами, так и ингибиторами полимеризации, в зависимости от их природы, дисперсности и взаимодействия с компонентами полимерной матрицы.</w:t>
      </w:r>
    </w:p>
    <w:p w14:paraId="0B9D2F87" w14:textId="24563CDE" w:rsidR="00BF60E4" w:rsidRPr="00F90A24" w:rsidRDefault="00BF60E4" w:rsidP="00262D69">
      <w:pPr>
        <w:pStyle w:val="a4"/>
        <w:spacing w:after="0" w:line="240" w:lineRule="auto"/>
        <w:ind w:left="0" w:firstLine="709"/>
        <w:jc w:val="both"/>
        <w:rPr>
          <w:rFonts w:ascii="Times New Roman" w:hAnsi="Times New Roman" w:cs="Times New Roman"/>
          <w:sz w:val="28"/>
          <w:szCs w:val="28"/>
        </w:rPr>
      </w:pPr>
      <w:r w:rsidRPr="00F90A24">
        <w:rPr>
          <w:rFonts w:ascii="Times New Roman" w:hAnsi="Times New Roman" w:cs="Times New Roman"/>
          <w:sz w:val="28"/>
          <w:szCs w:val="28"/>
        </w:rPr>
        <w:t xml:space="preserve">Обнаружено, что коэффициенты набухания PPG снижаются с увеличением содержания бентонитовой глины, за исключением PPG, содержащего </w:t>
      </w:r>
      <w:r w:rsidR="00112991" w:rsidRPr="00F90A24">
        <w:rPr>
          <w:rFonts w:ascii="Times New Roman" w:hAnsi="Times New Roman" w:cs="Times New Roman"/>
          <w:sz w:val="28"/>
          <w:szCs w:val="28"/>
        </w:rPr>
        <w:t>1</w:t>
      </w:r>
      <w:r w:rsidR="00112991">
        <w:rPr>
          <w:rFonts w:ascii="Times New Roman" w:hAnsi="Times New Roman" w:cs="Times New Roman"/>
          <w:sz w:val="28"/>
          <w:szCs w:val="28"/>
        </w:rPr>
        <w:t>-</w:t>
      </w:r>
      <w:r w:rsidR="00112991" w:rsidRPr="00F90A24">
        <w:rPr>
          <w:rFonts w:ascii="Times New Roman" w:hAnsi="Times New Roman" w:cs="Times New Roman"/>
          <w:sz w:val="28"/>
          <w:szCs w:val="28"/>
        </w:rPr>
        <w:t>5</w:t>
      </w:r>
      <w:r w:rsidRPr="00F90A24">
        <w:rPr>
          <w:rFonts w:ascii="Times New Roman" w:hAnsi="Times New Roman" w:cs="Times New Roman"/>
          <w:sz w:val="28"/>
          <w:szCs w:val="28"/>
        </w:rPr>
        <w:t>% бентонитовой глины. Такое поведение обусловлено тем, что бентонитовые глины (</w:t>
      </w:r>
      <w:proofErr w:type="spellStart"/>
      <w:r w:rsidRPr="00F90A24">
        <w:rPr>
          <w:rFonts w:ascii="Times New Roman" w:hAnsi="Times New Roman" w:cs="Times New Roman"/>
          <w:sz w:val="28"/>
          <w:szCs w:val="28"/>
        </w:rPr>
        <w:t>монтмориллионит</w:t>
      </w:r>
      <w:proofErr w:type="spellEnd"/>
      <w:r w:rsidRPr="00F90A24">
        <w:rPr>
          <w:rFonts w:ascii="Times New Roman" w:hAnsi="Times New Roman" w:cs="Times New Roman"/>
          <w:sz w:val="28"/>
          <w:szCs w:val="28"/>
        </w:rPr>
        <w:t xml:space="preserve"> натрия) действуют как кристаллическое вещество.</w:t>
      </w:r>
    </w:p>
    <w:p w14:paraId="16B2E408" w14:textId="4A3F385D" w:rsidR="00BF60E4" w:rsidRPr="00F90A24" w:rsidRDefault="00BF60E4" w:rsidP="009F4B92">
      <w:pPr>
        <w:pStyle w:val="a4"/>
        <w:spacing w:line="240" w:lineRule="auto"/>
        <w:ind w:left="0" w:firstLine="709"/>
        <w:jc w:val="both"/>
        <w:rPr>
          <w:rFonts w:ascii="Times New Roman" w:hAnsi="Times New Roman" w:cs="Times New Roman"/>
          <w:sz w:val="28"/>
          <w:szCs w:val="28"/>
        </w:rPr>
      </w:pPr>
      <w:r w:rsidRPr="00F90A24">
        <w:rPr>
          <w:rFonts w:ascii="Times New Roman" w:hAnsi="Times New Roman" w:cs="Times New Roman"/>
          <w:sz w:val="28"/>
          <w:szCs w:val="28"/>
        </w:rPr>
        <w:t>Это означает, что по мере того, как в мономерную матрицу вводится больше бентонитовой глины, количество точек сшивания мономерной сетки увеличивается. Можно предположить, что увеличение количества бентонитовой глины приводит к увеличению плотности сшивки сетки и большему запутыванию цепей. Увеличение степени сшивания приводит к уменьшению количества доступных пор в сетке гелей PPG. Это означает, что за счет введения бентонитовой глины в матрицу полимерного геля уменьшается доступный объем, необходимый для массопереноса молекул воды. Неожиданное поведение PPG, содержащих 1</w:t>
      </w:r>
      <w:r w:rsidR="00112991">
        <w:rPr>
          <w:rFonts w:ascii="Times New Roman" w:hAnsi="Times New Roman" w:cs="Times New Roman"/>
          <w:sz w:val="28"/>
          <w:szCs w:val="28"/>
        </w:rPr>
        <w:t>-</w:t>
      </w:r>
      <w:r w:rsidRPr="00F90A24">
        <w:rPr>
          <w:rFonts w:ascii="Times New Roman" w:hAnsi="Times New Roman" w:cs="Times New Roman"/>
          <w:sz w:val="28"/>
          <w:szCs w:val="28"/>
        </w:rPr>
        <w:t xml:space="preserve">5% бентонитовой глины, объясняется ионной диссоциацией </w:t>
      </w:r>
      <w:proofErr w:type="spellStart"/>
      <w:r w:rsidRPr="00F90A24">
        <w:rPr>
          <w:rFonts w:ascii="Times New Roman" w:hAnsi="Times New Roman" w:cs="Times New Roman"/>
          <w:sz w:val="28"/>
          <w:szCs w:val="28"/>
        </w:rPr>
        <w:t>монтмориллионита</w:t>
      </w:r>
      <w:proofErr w:type="spellEnd"/>
      <w:r w:rsidRPr="00F90A24">
        <w:rPr>
          <w:rFonts w:ascii="Times New Roman" w:hAnsi="Times New Roman" w:cs="Times New Roman"/>
          <w:sz w:val="28"/>
          <w:szCs w:val="28"/>
        </w:rPr>
        <w:t xml:space="preserve"> натрия (</w:t>
      </w:r>
      <w:proofErr w:type="spellStart"/>
      <w:r w:rsidRPr="00F90A24">
        <w:rPr>
          <w:rFonts w:ascii="Times New Roman" w:hAnsi="Times New Roman" w:cs="Times New Roman"/>
          <w:sz w:val="28"/>
          <w:szCs w:val="28"/>
        </w:rPr>
        <w:t>поликатионной</w:t>
      </w:r>
      <w:proofErr w:type="spellEnd"/>
      <w:r w:rsidRPr="00F90A24">
        <w:rPr>
          <w:rFonts w:ascii="Times New Roman" w:hAnsi="Times New Roman" w:cs="Times New Roman"/>
          <w:sz w:val="28"/>
          <w:szCs w:val="28"/>
        </w:rPr>
        <w:t xml:space="preserve"> глины) и его сильным набуханием в воде. Осмотическое давление </w:t>
      </w:r>
      <w:proofErr w:type="spellStart"/>
      <w:r w:rsidRPr="00F90A24">
        <w:rPr>
          <w:rFonts w:ascii="Times New Roman" w:hAnsi="Times New Roman" w:cs="Times New Roman"/>
          <w:sz w:val="28"/>
          <w:szCs w:val="28"/>
        </w:rPr>
        <w:t>противоионов</w:t>
      </w:r>
      <w:proofErr w:type="spellEnd"/>
      <w:r w:rsidRPr="00F90A24">
        <w:rPr>
          <w:rFonts w:ascii="Times New Roman" w:hAnsi="Times New Roman" w:cs="Times New Roman"/>
          <w:sz w:val="28"/>
          <w:szCs w:val="28"/>
        </w:rPr>
        <w:t xml:space="preserve"> оказывает преобладающее влияние по сравнению с ограничением свободного объема, создаваемым участками сшивания. Напротив, ограничение свободного объема, обусловленное большим количеством сшитых участков, является наиболее важным фактором снижения набухания гелей PPG, содержащих более 5% бентонитовой глины. Таким образом, PPG, содержащий 5% бентонитовой глины</w:t>
      </w:r>
      <w:r w:rsidR="00365FD5">
        <w:rPr>
          <w:rFonts w:ascii="Times New Roman" w:hAnsi="Times New Roman" w:cs="Times New Roman"/>
          <w:sz w:val="28"/>
          <w:szCs w:val="28"/>
        </w:rPr>
        <w:t>,</w:t>
      </w:r>
      <w:r w:rsidRPr="00F90A24">
        <w:rPr>
          <w:rFonts w:ascii="Times New Roman" w:hAnsi="Times New Roman" w:cs="Times New Roman"/>
          <w:sz w:val="28"/>
          <w:szCs w:val="28"/>
        </w:rPr>
        <w:t xml:space="preserve">  является более эффективным и подходящим </w:t>
      </w:r>
      <w:r w:rsidRPr="00F90A24">
        <w:rPr>
          <w:rFonts w:ascii="Times New Roman" w:hAnsi="Times New Roman" w:cs="Times New Roman"/>
          <w:sz w:val="28"/>
          <w:szCs w:val="28"/>
        </w:rPr>
        <w:fldChar w:fldCharType="begin"/>
      </w:r>
      <w:r w:rsidR="00DE3E07" w:rsidRPr="00F90A24">
        <w:rPr>
          <w:rFonts w:ascii="Times New Roman" w:hAnsi="Times New Roman" w:cs="Times New Roman"/>
          <w:sz w:val="28"/>
          <w:szCs w:val="28"/>
        </w:rPr>
        <w:instrText xml:space="preserve"> ADDIN EN.CITE &lt;EndNote&gt;&lt;Cite&gt;&lt;Author&gt;Suleimanov&lt;/Author&gt;&lt;Year&gt;2020&lt;/Year&gt;&lt;IDText&gt;Preformed particle gels for enhanced oil recovery&lt;/IDText&gt;&lt;DisplayText&gt;[53]&lt;/DisplayText&gt;&lt;record&gt;&lt;dates&gt;&lt;pub-dates&gt;&lt;date&gt;2020-11-10&lt;/date&gt;&lt;/pub-dates&gt;&lt;year&gt;2020&lt;/year&gt;&lt;/dates&gt;&lt;keywords&gt;&lt;keyword&gt;Distilled water (DW)&lt;/keyword&gt;&lt;keyword&gt;2-acrylamido-2-methylpropane sulfonic acid (AMPS) acrylamide (AM)&lt;/keyword&gt;&lt;keyword&gt;polyvinylpirrolidone (PVP)&lt;/keyword&gt;&lt;keyword&gt;equilibrium water content (EWC)&lt;/keyword&gt;&lt;keyword&gt;CONFORMANCE CONTROL&lt;/keyword&gt;&lt;keyword&gt;TRANSPORT&lt;/keyword&gt;&lt;keyword&gt;SALINITY&lt;/keyword&gt;&lt;keyword&gt;Physics&lt;/keyword&gt;&lt;/keywords&gt;&lt;work-type&gt;Article&lt;/work-type&gt;&lt;titles&gt;&lt;title&gt;Preformed particle gels for enhanced oil recovery&lt;/title&gt;&lt;secondary-title&gt;INTERNATIONAL JOURNAL OF MODERN PHYSICS B&lt;/secondary-title&gt;&lt;alt-title&gt;Int. J. Mod. Phys. B&lt;/alt-title&gt;&lt;/titles&gt;&lt;number&gt;28&lt;/number&gt;&lt;contributors&gt;&lt;authors&gt;&lt;author&gt;Suleimanov, BA&lt;/author&gt;&lt;author&gt;Veliyev, EF&lt;/author&gt;&lt;author&gt;Naghiyeva, NV&lt;/author&gt;&lt;/authors&gt;&lt;/contributors&gt;&lt;custom7&gt;2050260&lt;/custom7&gt;&lt;language&gt;English&lt;/language&gt;&lt;added-date format="utc"&gt;1752144670&lt;/added-date&gt;&lt;pub-location&gt;5 TOH TUCK LINK, SINGAPORE 596224, SINGAPORE&lt;/pub-location&gt;&lt;ref-type name="Journal Article"&gt;17&lt;/ref-type&gt;&lt;auth-address&gt;[Suleimanov, B. A.; Veliyev, E. F.; Naghiyeva, N. V.] SOCAR, Oil Gas Sci Res Project Inst, Baku, Azerbaijan&amp;#xA;SOCAR, Oil Gas Sci Res Project Inst, Baku, Azerbaijan&amp;#xA;Baghir.Suleymanov@socar.az&lt;/auth-address&gt;&lt;rec-number&gt;117&lt;/rec-number&gt;&lt;publisher&gt;WORLD SCIENTIFIC PUBL CO PTE LTD&lt;/publisher&gt;&lt;last-updated-date format="utc"&gt;1752144670&lt;/last-updated-date&gt;&lt;accession-num&gt;WOS:000599878100005&lt;/accession-num&gt;&lt;electronic-resource-num&gt;10.1142/S0217979220502604&lt;/electronic-resource-num&gt;&lt;volume&gt;34&lt;/volume&gt;&lt;/record&gt;&lt;/Cite&gt;&lt;/EndNote&gt;</w:instrText>
      </w:r>
      <w:r w:rsidRPr="00F90A24">
        <w:rPr>
          <w:rFonts w:ascii="Times New Roman" w:hAnsi="Times New Roman" w:cs="Times New Roman"/>
          <w:sz w:val="28"/>
          <w:szCs w:val="28"/>
        </w:rPr>
        <w:fldChar w:fldCharType="separate"/>
      </w:r>
      <w:r w:rsidR="00DE3E07" w:rsidRPr="00F90A24">
        <w:rPr>
          <w:rFonts w:ascii="Times New Roman" w:hAnsi="Times New Roman" w:cs="Times New Roman"/>
          <w:noProof/>
          <w:sz w:val="28"/>
          <w:szCs w:val="28"/>
        </w:rPr>
        <w:t>[53]</w:t>
      </w:r>
      <w:r w:rsidRPr="00F90A24">
        <w:rPr>
          <w:rFonts w:ascii="Times New Roman" w:hAnsi="Times New Roman" w:cs="Times New Roman"/>
          <w:sz w:val="28"/>
          <w:szCs w:val="28"/>
        </w:rPr>
        <w:fldChar w:fldCharType="end"/>
      </w:r>
      <w:r w:rsidRPr="00F90A24">
        <w:rPr>
          <w:rFonts w:ascii="Times New Roman" w:hAnsi="Times New Roman" w:cs="Times New Roman"/>
          <w:sz w:val="28"/>
          <w:szCs w:val="28"/>
        </w:rPr>
        <w:t xml:space="preserve"> (</w:t>
      </w:r>
      <w:r w:rsidR="00356665" w:rsidRPr="00F90A24">
        <w:rPr>
          <w:rFonts w:ascii="Times New Roman" w:hAnsi="Times New Roman" w:cs="Times New Roman"/>
          <w:sz w:val="28"/>
          <w:szCs w:val="28"/>
        </w:rPr>
        <w:t xml:space="preserve">рисунок </w:t>
      </w:r>
      <w:r w:rsidR="00365FD5">
        <w:rPr>
          <w:rFonts w:ascii="Times New Roman" w:hAnsi="Times New Roman" w:cs="Times New Roman"/>
          <w:sz w:val="28"/>
          <w:szCs w:val="28"/>
        </w:rPr>
        <w:t>8</w:t>
      </w:r>
      <w:r w:rsidRPr="00F90A24">
        <w:rPr>
          <w:rFonts w:ascii="Times New Roman" w:hAnsi="Times New Roman" w:cs="Times New Roman"/>
          <w:sz w:val="28"/>
          <w:szCs w:val="28"/>
        </w:rPr>
        <w:t>).</w:t>
      </w:r>
    </w:p>
    <w:p w14:paraId="113AC00F" w14:textId="77777777" w:rsidR="009F4B92" w:rsidRPr="00F90A24" w:rsidRDefault="009F4B92" w:rsidP="009F4B92">
      <w:pPr>
        <w:pStyle w:val="a4"/>
        <w:spacing w:line="240" w:lineRule="auto"/>
        <w:ind w:left="0" w:firstLine="709"/>
        <w:jc w:val="both"/>
        <w:rPr>
          <w:rFonts w:ascii="Times New Roman" w:hAnsi="Times New Roman" w:cs="Times New Roman"/>
          <w:sz w:val="28"/>
          <w:szCs w:val="28"/>
        </w:rPr>
      </w:pPr>
    </w:p>
    <w:p w14:paraId="67E2C432" w14:textId="77777777" w:rsidR="00BF60E4" w:rsidRPr="00F90A24" w:rsidRDefault="00BF60E4" w:rsidP="003737AE">
      <w:pPr>
        <w:pStyle w:val="a4"/>
        <w:spacing w:before="240" w:after="0" w:line="240" w:lineRule="auto"/>
        <w:ind w:left="0"/>
        <w:jc w:val="both"/>
        <w:rPr>
          <w:rFonts w:ascii="Times New Roman" w:hAnsi="Times New Roman" w:cs="Times New Roman"/>
          <w:sz w:val="28"/>
          <w:szCs w:val="28"/>
        </w:rPr>
      </w:pPr>
      <w:r w:rsidRPr="00F90A24">
        <w:rPr>
          <w:rFonts w:ascii="Times New Roman" w:hAnsi="Times New Roman" w:cs="Times New Roman"/>
          <w:noProof/>
          <w:sz w:val="28"/>
          <w:szCs w:val="28"/>
        </w:rPr>
        <w:drawing>
          <wp:inline distT="0" distB="0" distL="0" distR="0" wp14:anchorId="30C86A34" wp14:editId="1226FD96">
            <wp:extent cx="6080760" cy="2419815"/>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6113401" cy="2432804"/>
                    </a:xfrm>
                    <a:prstGeom prst="rect">
                      <a:avLst/>
                    </a:prstGeom>
                    <a:noFill/>
                    <a:ln>
                      <a:noFill/>
                    </a:ln>
                  </pic:spPr>
                </pic:pic>
              </a:graphicData>
            </a:graphic>
          </wp:inline>
        </w:drawing>
      </w:r>
    </w:p>
    <w:p w14:paraId="018DA256" w14:textId="77777777" w:rsidR="00BF60E4" w:rsidRPr="00F90A24" w:rsidRDefault="00BF60E4" w:rsidP="00262D69">
      <w:pPr>
        <w:pStyle w:val="a4"/>
        <w:spacing w:after="0" w:line="240" w:lineRule="auto"/>
        <w:ind w:left="0" w:firstLine="709"/>
        <w:jc w:val="both"/>
        <w:rPr>
          <w:rFonts w:ascii="Times New Roman" w:hAnsi="Times New Roman" w:cs="Times New Roman"/>
          <w:sz w:val="28"/>
          <w:szCs w:val="28"/>
        </w:rPr>
      </w:pPr>
    </w:p>
    <w:p w14:paraId="31996D7F" w14:textId="75D1C1AB" w:rsidR="00BF60E4" w:rsidRPr="00F90A24" w:rsidRDefault="00EC1A56" w:rsidP="00A91974">
      <w:pPr>
        <w:pStyle w:val="a4"/>
        <w:spacing w:line="240" w:lineRule="auto"/>
        <w:ind w:left="0"/>
        <w:jc w:val="center"/>
        <w:rPr>
          <w:rFonts w:ascii="Times New Roman" w:hAnsi="Times New Roman" w:cs="Times New Roman"/>
          <w:sz w:val="28"/>
          <w:szCs w:val="28"/>
        </w:rPr>
      </w:pPr>
      <w:r w:rsidRPr="00F90A24">
        <w:rPr>
          <w:rFonts w:ascii="Times New Roman" w:hAnsi="Times New Roman" w:cs="Times New Roman"/>
          <w:sz w:val="28"/>
          <w:szCs w:val="28"/>
        </w:rPr>
        <w:t xml:space="preserve">Рисунок </w:t>
      </w:r>
      <w:r w:rsidR="00365FD5">
        <w:rPr>
          <w:rFonts w:ascii="Times New Roman" w:hAnsi="Times New Roman" w:cs="Times New Roman"/>
          <w:sz w:val="28"/>
          <w:szCs w:val="28"/>
        </w:rPr>
        <w:t>8</w:t>
      </w:r>
      <w:r w:rsidR="00BF60E4" w:rsidRPr="00F90A24">
        <w:rPr>
          <w:rFonts w:ascii="Times New Roman" w:hAnsi="Times New Roman" w:cs="Times New Roman"/>
          <w:sz w:val="28"/>
          <w:szCs w:val="28"/>
        </w:rPr>
        <w:t xml:space="preserve"> </w:t>
      </w:r>
      <w:r w:rsidR="009F4B92" w:rsidRPr="00F90A24">
        <w:rPr>
          <w:rFonts w:ascii="Times New Roman" w:hAnsi="Times New Roman" w:cs="Times New Roman"/>
          <w:sz w:val="28"/>
          <w:szCs w:val="28"/>
        </w:rPr>
        <w:t>-</w:t>
      </w:r>
      <w:r w:rsidR="00BF60E4" w:rsidRPr="00F90A24">
        <w:rPr>
          <w:rFonts w:ascii="Times New Roman" w:hAnsi="Times New Roman" w:cs="Times New Roman"/>
          <w:sz w:val="28"/>
          <w:szCs w:val="28"/>
        </w:rPr>
        <w:t xml:space="preserve"> Получение PPG с использованием бентонита в качестве наполнителя</w:t>
      </w:r>
    </w:p>
    <w:p w14:paraId="660A7A13" w14:textId="72686AC7" w:rsidR="00BF60E4" w:rsidRPr="00F90A24" w:rsidRDefault="00BF60E4" w:rsidP="00262D69">
      <w:pPr>
        <w:spacing w:after="0" w:line="240" w:lineRule="auto"/>
        <w:ind w:firstLine="709"/>
        <w:jc w:val="both"/>
        <w:rPr>
          <w:rFonts w:ascii="Times New Roman" w:hAnsi="Times New Roman" w:cs="Times New Roman"/>
          <w:sz w:val="28"/>
          <w:szCs w:val="28"/>
        </w:rPr>
      </w:pPr>
      <w:r w:rsidRPr="00F90A24">
        <w:rPr>
          <w:rFonts w:ascii="Times New Roman" w:hAnsi="Times New Roman" w:cs="Times New Roman"/>
          <w:sz w:val="28"/>
          <w:szCs w:val="28"/>
        </w:rPr>
        <w:t xml:space="preserve">Изучены факторы, влияющие на два ключевых свойства </w:t>
      </w:r>
      <w:r w:rsidRPr="00F90A24">
        <w:rPr>
          <w:rFonts w:ascii="Times New Roman" w:hAnsi="Times New Roman" w:cs="Times New Roman"/>
          <w:sz w:val="28"/>
          <w:szCs w:val="28"/>
          <w:lang w:val="en-US"/>
        </w:rPr>
        <w:t>PPG</w:t>
      </w:r>
      <w:r w:rsidRPr="00F90A24">
        <w:rPr>
          <w:rFonts w:ascii="Times New Roman" w:hAnsi="Times New Roman" w:cs="Times New Roman"/>
          <w:sz w:val="28"/>
          <w:szCs w:val="28"/>
        </w:rPr>
        <w:t xml:space="preserve">: его прочность в набухшем состоянии и способность к набуханию [7]. На основе проведенных экспериментов с </w:t>
      </w:r>
      <w:r w:rsidRPr="00F90A24">
        <w:rPr>
          <w:rFonts w:ascii="Times New Roman" w:hAnsi="Times New Roman" w:cs="Times New Roman"/>
          <w:sz w:val="28"/>
          <w:szCs w:val="28"/>
          <w:lang w:val="en-US"/>
        </w:rPr>
        <w:t>PPG</w:t>
      </w:r>
      <w:r w:rsidRPr="00F90A24">
        <w:rPr>
          <w:rFonts w:ascii="Times New Roman" w:hAnsi="Times New Roman" w:cs="Times New Roman"/>
          <w:sz w:val="28"/>
          <w:szCs w:val="28"/>
        </w:rPr>
        <w:t xml:space="preserve"> на основе </w:t>
      </w:r>
      <w:proofErr w:type="spellStart"/>
      <w:r w:rsidR="003E63B0" w:rsidRPr="000B08C8">
        <w:rPr>
          <w:rFonts w:ascii="Times New Roman" w:hAnsi="Times New Roman" w:cs="Times New Roman"/>
          <w:sz w:val="28"/>
          <w:szCs w:val="28"/>
        </w:rPr>
        <w:t>ААм</w:t>
      </w:r>
      <w:proofErr w:type="spellEnd"/>
      <w:r w:rsidRPr="00F90A24">
        <w:rPr>
          <w:rFonts w:ascii="Times New Roman" w:hAnsi="Times New Roman" w:cs="Times New Roman"/>
          <w:sz w:val="28"/>
          <w:szCs w:val="28"/>
        </w:rPr>
        <w:t xml:space="preserve"> с добавлением наночастиц бентонита установлено, что эти свойства зависят от состава </w:t>
      </w:r>
      <w:proofErr w:type="spellStart"/>
      <w:r w:rsidRPr="00F90A24">
        <w:rPr>
          <w:rFonts w:ascii="Times New Roman" w:hAnsi="Times New Roman" w:cs="Times New Roman"/>
          <w:sz w:val="28"/>
          <w:szCs w:val="28"/>
        </w:rPr>
        <w:t>гелирующего</w:t>
      </w:r>
      <w:proofErr w:type="spellEnd"/>
      <w:r w:rsidRPr="00F90A24">
        <w:rPr>
          <w:rFonts w:ascii="Times New Roman" w:hAnsi="Times New Roman" w:cs="Times New Roman"/>
          <w:sz w:val="28"/>
          <w:szCs w:val="28"/>
        </w:rPr>
        <w:t xml:space="preserve"> агента, </w:t>
      </w:r>
      <w:r w:rsidRPr="00F90A24">
        <w:rPr>
          <w:rFonts w:ascii="Times New Roman" w:hAnsi="Times New Roman" w:cs="Times New Roman"/>
          <w:sz w:val="28"/>
          <w:szCs w:val="28"/>
        </w:rPr>
        <w:lastRenderedPageBreak/>
        <w:t>температуры, солености рассола и значени</w:t>
      </w:r>
      <w:r w:rsidR="00FA2285">
        <w:rPr>
          <w:rFonts w:ascii="Times New Roman" w:hAnsi="Times New Roman" w:cs="Times New Roman"/>
          <w:sz w:val="28"/>
          <w:szCs w:val="28"/>
        </w:rPr>
        <w:t>я</w:t>
      </w:r>
      <w:r w:rsidRPr="00F90A24">
        <w:rPr>
          <w:rFonts w:ascii="Times New Roman" w:hAnsi="Times New Roman" w:cs="Times New Roman"/>
          <w:sz w:val="28"/>
          <w:szCs w:val="28"/>
        </w:rPr>
        <w:t xml:space="preserve"> pH ниже 6. Повышение температуры способствует увеличению набухаемости </w:t>
      </w:r>
      <w:r w:rsidRPr="00F90A24">
        <w:rPr>
          <w:rFonts w:ascii="Times New Roman" w:hAnsi="Times New Roman" w:cs="Times New Roman"/>
          <w:sz w:val="28"/>
          <w:szCs w:val="28"/>
          <w:lang w:val="en-US"/>
        </w:rPr>
        <w:t>PPG</w:t>
      </w:r>
      <w:r w:rsidRPr="00F90A24">
        <w:rPr>
          <w:rFonts w:ascii="Times New Roman" w:hAnsi="Times New Roman" w:cs="Times New Roman"/>
          <w:sz w:val="28"/>
          <w:szCs w:val="28"/>
        </w:rPr>
        <w:t xml:space="preserve">, однако снижает его прочность в набухшем состоянии. Напротив, повышение солености рассола уменьшает набухаемость, но улучшает прочность геля. При температуре 120°C </w:t>
      </w:r>
      <w:r w:rsidRPr="00F90A24">
        <w:rPr>
          <w:rFonts w:ascii="Times New Roman" w:hAnsi="Times New Roman" w:cs="Times New Roman"/>
          <w:sz w:val="28"/>
          <w:szCs w:val="28"/>
          <w:lang w:val="en-US"/>
        </w:rPr>
        <w:t>PPG</w:t>
      </w:r>
      <w:r w:rsidRPr="00F90A24">
        <w:rPr>
          <w:rFonts w:ascii="Times New Roman" w:hAnsi="Times New Roman" w:cs="Times New Roman"/>
          <w:sz w:val="28"/>
          <w:szCs w:val="28"/>
        </w:rPr>
        <w:t xml:space="preserve"> сохраняет свою термостабильность, если в его состав добавляется бентонит.</w:t>
      </w:r>
      <w:r w:rsidR="00D207C0" w:rsidRPr="00F90A24">
        <w:rPr>
          <w:rFonts w:ascii="Times New Roman" w:hAnsi="Times New Roman" w:cs="Times New Roman"/>
          <w:sz w:val="28"/>
          <w:szCs w:val="28"/>
        </w:rPr>
        <w:t xml:space="preserve"> </w:t>
      </w:r>
      <w:r w:rsidRPr="00F90A24">
        <w:rPr>
          <w:rFonts w:ascii="Times New Roman" w:hAnsi="Times New Roman" w:cs="Times New Roman"/>
          <w:sz w:val="28"/>
          <w:szCs w:val="28"/>
          <w:lang w:val="en-US"/>
        </w:rPr>
        <w:t>PPG</w:t>
      </w:r>
      <w:r w:rsidRPr="00F90A24">
        <w:rPr>
          <w:rFonts w:ascii="Times New Roman" w:hAnsi="Times New Roman" w:cs="Times New Roman"/>
          <w:sz w:val="28"/>
          <w:szCs w:val="28"/>
        </w:rPr>
        <w:t xml:space="preserve">, регулируемые по размеру и прочности, не растворяются, но полностью диспергируются в воде, обладают высокой способностью к набуханию, характеризуются контролируемыми механическими свойствами, безвредны для окружающей среды и стабильны в течение длительных периодов времени </w:t>
      </w:r>
      <w:r w:rsidRPr="00F90A24">
        <w:rPr>
          <w:rFonts w:ascii="Times New Roman" w:hAnsi="Times New Roman" w:cs="Times New Roman"/>
          <w:sz w:val="28"/>
          <w:szCs w:val="28"/>
        </w:rPr>
        <w:fldChar w:fldCharType="begin">
          <w:fldData xml:space="preserve">PEVuZE5vdGU+PENpdGU+PEF1dGhvcj5Sb3poa292YTwvQXV0aG9yPjxZZWFyPjIwMjI8L1llYXI+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</w:fldData>
        </w:fldChar>
      </w:r>
      <w:r w:rsidR="00DE3E07" w:rsidRPr="00F90A24">
        <w:rPr>
          <w:rFonts w:ascii="Times New Roman" w:hAnsi="Times New Roman" w:cs="Times New Roman"/>
          <w:sz w:val="28"/>
          <w:szCs w:val="28"/>
        </w:rPr>
        <w:instrText xml:space="preserve"> ADDIN EN.CITE </w:instrText>
      </w:r>
      <w:r w:rsidR="00DE3E07" w:rsidRPr="00F90A24">
        <w:rPr>
          <w:rFonts w:ascii="Times New Roman" w:hAnsi="Times New Roman" w:cs="Times New Roman"/>
          <w:sz w:val="28"/>
          <w:szCs w:val="28"/>
        </w:rPr>
        <w:fldChar w:fldCharType="begin">
          <w:fldData xml:space="preserve">PEVuZE5vdGU+PENpdGU+PEF1dGhvcj5Sb3poa292YTwvQXV0aG9yPjxZZWFyPjIwMjI8L1llYXI+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</w:fldData>
        </w:fldChar>
      </w:r>
      <w:r w:rsidR="00DE3E07" w:rsidRPr="00F90A24">
        <w:rPr>
          <w:rFonts w:ascii="Times New Roman" w:hAnsi="Times New Roman" w:cs="Times New Roman"/>
          <w:sz w:val="28"/>
          <w:szCs w:val="28"/>
        </w:rPr>
        <w:instrText xml:space="preserve"> ADDIN EN.CITE.DATA </w:instrText>
      </w:r>
      <w:r w:rsidR="00DE3E07" w:rsidRPr="00F90A24">
        <w:rPr>
          <w:rFonts w:ascii="Times New Roman" w:hAnsi="Times New Roman" w:cs="Times New Roman"/>
          <w:sz w:val="28"/>
          <w:szCs w:val="28"/>
        </w:rPr>
      </w:r>
      <w:r w:rsidR="00DE3E07" w:rsidRPr="00F90A24">
        <w:rPr>
          <w:rFonts w:ascii="Times New Roman" w:hAnsi="Times New Roman" w:cs="Times New Roman"/>
          <w:sz w:val="28"/>
          <w:szCs w:val="28"/>
        </w:rPr>
        <w:fldChar w:fldCharType="end"/>
      </w:r>
      <w:r w:rsidRPr="00F90A24">
        <w:rPr>
          <w:rFonts w:ascii="Times New Roman" w:hAnsi="Times New Roman" w:cs="Times New Roman"/>
          <w:sz w:val="28"/>
          <w:szCs w:val="28"/>
        </w:rPr>
      </w:r>
      <w:r w:rsidRPr="00F90A24">
        <w:rPr>
          <w:rFonts w:ascii="Times New Roman" w:hAnsi="Times New Roman" w:cs="Times New Roman"/>
          <w:sz w:val="28"/>
          <w:szCs w:val="28"/>
        </w:rPr>
        <w:fldChar w:fldCharType="separate"/>
      </w:r>
      <w:r w:rsidR="00DE3E07" w:rsidRPr="00F90A24">
        <w:rPr>
          <w:rFonts w:ascii="Times New Roman" w:hAnsi="Times New Roman" w:cs="Times New Roman"/>
          <w:noProof/>
          <w:sz w:val="28"/>
          <w:szCs w:val="28"/>
        </w:rPr>
        <w:t>[54, 55]</w:t>
      </w:r>
      <w:r w:rsidRPr="00F90A24">
        <w:rPr>
          <w:rFonts w:ascii="Times New Roman" w:hAnsi="Times New Roman" w:cs="Times New Roman"/>
          <w:sz w:val="28"/>
          <w:szCs w:val="28"/>
        </w:rPr>
        <w:fldChar w:fldCharType="end"/>
      </w:r>
      <w:r w:rsidRPr="00F90A24">
        <w:rPr>
          <w:rFonts w:ascii="Times New Roman" w:hAnsi="Times New Roman" w:cs="Times New Roman"/>
          <w:sz w:val="28"/>
          <w:szCs w:val="28"/>
        </w:rPr>
        <w:t xml:space="preserve">. </w:t>
      </w:r>
    </w:p>
    <w:p w14:paraId="0B7B385A" w14:textId="14113FF9" w:rsidR="003C7143" w:rsidRPr="00F90A24" w:rsidRDefault="003C7143" w:rsidP="00C179FA">
      <w:pPr>
        <w:spacing w:before="240" w:after="0" w:line="240" w:lineRule="auto"/>
        <w:ind w:firstLine="708"/>
        <w:jc w:val="both"/>
        <w:rPr>
          <w:rFonts w:ascii="Times New Roman" w:hAnsi="Times New Roman" w:cs="Times New Roman"/>
          <w:b/>
          <w:sz w:val="28"/>
          <w:szCs w:val="28"/>
        </w:rPr>
      </w:pPr>
      <w:r w:rsidRPr="00F90A24">
        <w:rPr>
          <w:rFonts w:ascii="Times New Roman" w:hAnsi="Times New Roman" w:cs="Times New Roman"/>
          <w:b/>
          <w:sz w:val="28"/>
          <w:szCs w:val="28"/>
        </w:rPr>
        <w:t xml:space="preserve">1.3 Практическое применение предварительно сшитых гидрогелевых частиц против обводненности в нефтедобывающей отрасли </w:t>
      </w:r>
    </w:p>
    <w:p w14:paraId="4FB32646" w14:textId="615715F2" w:rsidR="00BF60E4" w:rsidRPr="00F90A24" w:rsidRDefault="00BF60E4" w:rsidP="00EB1647">
      <w:pPr>
        <w:spacing w:after="0" w:line="240" w:lineRule="auto"/>
        <w:ind w:firstLine="708"/>
        <w:jc w:val="both"/>
        <w:rPr>
          <w:rFonts w:ascii="Times New Roman" w:hAnsi="Times New Roman" w:cs="Times New Roman"/>
          <w:sz w:val="28"/>
          <w:szCs w:val="28"/>
        </w:rPr>
      </w:pPr>
      <w:r w:rsidRPr="00F90A24">
        <w:rPr>
          <w:rFonts w:ascii="Times New Roman" w:hAnsi="Times New Roman" w:cs="Times New Roman"/>
          <w:sz w:val="28"/>
          <w:szCs w:val="28"/>
        </w:rPr>
        <w:t>Эффективность извлечения нефти из нефтеносных пластов с использованием современных, промышленно освоенных методов разработки остается недостаточной во всех нефтедобывающих странах. В среднем конечная нефтеотдача по различным странам и регионам варьируется от 25 до 40%. Так, в странах Латинской Америки и Юго</w:t>
      </w:r>
      <w:r w:rsidR="009F4B92" w:rsidRPr="00F90A24">
        <w:rPr>
          <w:rFonts w:ascii="Times New Roman" w:hAnsi="Times New Roman" w:cs="Times New Roman"/>
          <w:sz w:val="28"/>
          <w:szCs w:val="28"/>
        </w:rPr>
        <w:t>-</w:t>
      </w:r>
      <w:r w:rsidRPr="00F90A24">
        <w:rPr>
          <w:rFonts w:ascii="Times New Roman" w:hAnsi="Times New Roman" w:cs="Times New Roman"/>
          <w:sz w:val="28"/>
          <w:szCs w:val="28"/>
        </w:rPr>
        <w:t>В</w:t>
      </w:r>
      <w:r w:rsidR="009F4B92" w:rsidRPr="00F90A24">
        <w:rPr>
          <w:rFonts w:ascii="Times New Roman" w:hAnsi="Times New Roman" w:cs="Times New Roman"/>
          <w:sz w:val="28"/>
          <w:szCs w:val="28"/>
        </w:rPr>
        <w:t xml:space="preserve">осточной Азии она составляет 24 - </w:t>
      </w:r>
      <w:r w:rsidRPr="00F90A24">
        <w:rPr>
          <w:rFonts w:ascii="Times New Roman" w:hAnsi="Times New Roman" w:cs="Times New Roman"/>
          <w:sz w:val="28"/>
          <w:szCs w:val="28"/>
        </w:rPr>
        <w:t xml:space="preserve">27%, в Иране </w:t>
      </w:r>
      <w:r w:rsidR="003737AE">
        <w:rPr>
          <w:rFonts w:ascii="Times New Roman" w:hAnsi="Times New Roman" w:cs="Times New Roman"/>
          <w:sz w:val="28"/>
          <w:szCs w:val="28"/>
        </w:rPr>
        <w:t>-</w:t>
      </w:r>
      <w:r w:rsidR="009F4B92" w:rsidRPr="00F90A24">
        <w:rPr>
          <w:rFonts w:ascii="Times New Roman" w:hAnsi="Times New Roman" w:cs="Times New Roman"/>
          <w:sz w:val="28"/>
          <w:szCs w:val="28"/>
        </w:rPr>
        <w:t xml:space="preserve"> 16 - </w:t>
      </w:r>
      <w:r w:rsidRPr="00F90A24">
        <w:rPr>
          <w:rFonts w:ascii="Times New Roman" w:hAnsi="Times New Roman" w:cs="Times New Roman"/>
          <w:sz w:val="28"/>
          <w:szCs w:val="28"/>
        </w:rPr>
        <w:t xml:space="preserve">17%, в </w:t>
      </w:r>
      <w:r w:rsidR="008D4C09">
        <w:rPr>
          <w:rFonts w:ascii="Times New Roman" w:hAnsi="Times New Roman" w:cs="Times New Roman"/>
          <w:sz w:val="28"/>
          <w:szCs w:val="28"/>
        </w:rPr>
        <w:t>Соединенных Штатах Америки</w:t>
      </w:r>
      <w:r w:rsidR="009F4B92" w:rsidRPr="00F90A24">
        <w:rPr>
          <w:rFonts w:ascii="Times New Roman" w:hAnsi="Times New Roman" w:cs="Times New Roman"/>
          <w:sz w:val="28"/>
          <w:szCs w:val="28"/>
        </w:rPr>
        <w:t>, Канаде и Саудовской Аравии - 33 -</w:t>
      </w:r>
      <w:r w:rsidRPr="00F90A24">
        <w:rPr>
          <w:rFonts w:ascii="Times New Roman" w:hAnsi="Times New Roman" w:cs="Times New Roman"/>
          <w:sz w:val="28"/>
          <w:szCs w:val="28"/>
        </w:rPr>
        <w:t xml:space="preserve">37%, а в странах </w:t>
      </w:r>
      <w:r w:rsidR="00984AEB">
        <w:rPr>
          <w:rFonts w:ascii="Times New Roman" w:hAnsi="Times New Roman" w:cs="Times New Roman"/>
          <w:sz w:val="28"/>
          <w:szCs w:val="28"/>
        </w:rPr>
        <w:t>Содружества независимых государств</w:t>
      </w:r>
      <w:r w:rsidRPr="00F90A24">
        <w:rPr>
          <w:rFonts w:ascii="Times New Roman" w:hAnsi="Times New Roman" w:cs="Times New Roman"/>
          <w:sz w:val="28"/>
          <w:szCs w:val="28"/>
        </w:rPr>
        <w:t xml:space="preserve"> достигает до 40% в зависимости от характеристик запасов и применяемых технологий </w:t>
      </w:r>
      <w:r w:rsidRPr="00F90A24">
        <w:rPr>
          <w:rFonts w:ascii="Times New Roman" w:hAnsi="Times New Roman" w:cs="Times New Roman"/>
          <w:sz w:val="28"/>
          <w:szCs w:val="28"/>
        </w:rPr>
        <w:fldChar w:fldCharType="begin">
          <w:fldData xml:space="preserve">PEVuZE5vdGU+PENpdGU+PEF1dGhvcj5NYWxvenlvbW92PC9BdXRob3I+PFllYXI+MjAyMzwvWWVh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</w:fldData>
        </w:fldChar>
      </w:r>
      <w:r w:rsidR="00DE3E07" w:rsidRPr="00F90A24">
        <w:rPr>
          <w:rFonts w:ascii="Times New Roman" w:hAnsi="Times New Roman" w:cs="Times New Roman"/>
          <w:sz w:val="28"/>
          <w:szCs w:val="28"/>
        </w:rPr>
        <w:instrText xml:space="preserve"> ADDIN EN.CITE </w:instrText>
      </w:r>
      <w:r w:rsidR="00DE3E07" w:rsidRPr="00F90A24">
        <w:rPr>
          <w:rFonts w:ascii="Times New Roman" w:hAnsi="Times New Roman" w:cs="Times New Roman"/>
          <w:sz w:val="28"/>
          <w:szCs w:val="28"/>
        </w:rPr>
        <w:fldChar w:fldCharType="begin">
          <w:fldData xml:space="preserve">PEVuZE5vdGU+PENpdGU+PEF1dGhvcj5NYWxvenlvbW92PC9BdXRob3I+PFllYXI+MjAyMzwvWWVh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</w:fldData>
        </w:fldChar>
      </w:r>
      <w:r w:rsidR="00DE3E07" w:rsidRPr="00F90A24">
        <w:rPr>
          <w:rFonts w:ascii="Times New Roman" w:hAnsi="Times New Roman" w:cs="Times New Roman"/>
          <w:sz w:val="28"/>
          <w:szCs w:val="28"/>
        </w:rPr>
        <w:instrText xml:space="preserve"> ADDIN EN.CITE.DATA </w:instrText>
      </w:r>
      <w:r w:rsidR="00DE3E07" w:rsidRPr="00F90A24">
        <w:rPr>
          <w:rFonts w:ascii="Times New Roman" w:hAnsi="Times New Roman" w:cs="Times New Roman"/>
          <w:sz w:val="28"/>
          <w:szCs w:val="28"/>
        </w:rPr>
      </w:r>
      <w:r w:rsidR="00DE3E07" w:rsidRPr="00F90A24">
        <w:rPr>
          <w:rFonts w:ascii="Times New Roman" w:hAnsi="Times New Roman" w:cs="Times New Roman"/>
          <w:sz w:val="28"/>
          <w:szCs w:val="28"/>
        </w:rPr>
        <w:fldChar w:fldCharType="end"/>
      </w:r>
      <w:r w:rsidRPr="00F90A24">
        <w:rPr>
          <w:rFonts w:ascii="Times New Roman" w:hAnsi="Times New Roman" w:cs="Times New Roman"/>
          <w:sz w:val="28"/>
          <w:szCs w:val="28"/>
        </w:rPr>
      </w:r>
      <w:r w:rsidRPr="00F90A24">
        <w:rPr>
          <w:rFonts w:ascii="Times New Roman" w:hAnsi="Times New Roman" w:cs="Times New Roman"/>
          <w:sz w:val="28"/>
          <w:szCs w:val="28"/>
        </w:rPr>
        <w:fldChar w:fldCharType="separate"/>
      </w:r>
      <w:r w:rsidR="00DE3E07" w:rsidRPr="00F90A24">
        <w:rPr>
          <w:rFonts w:ascii="Times New Roman" w:hAnsi="Times New Roman" w:cs="Times New Roman"/>
          <w:noProof/>
          <w:sz w:val="28"/>
          <w:szCs w:val="28"/>
        </w:rPr>
        <w:t>[56]</w:t>
      </w:r>
      <w:r w:rsidRPr="00F90A24">
        <w:rPr>
          <w:rFonts w:ascii="Times New Roman" w:hAnsi="Times New Roman" w:cs="Times New Roman"/>
          <w:sz w:val="28"/>
          <w:szCs w:val="28"/>
        </w:rPr>
        <w:fldChar w:fldCharType="end"/>
      </w:r>
      <w:r w:rsidRPr="00F90A24">
        <w:rPr>
          <w:rFonts w:ascii="Times New Roman" w:hAnsi="Times New Roman" w:cs="Times New Roman"/>
          <w:sz w:val="28"/>
          <w:szCs w:val="28"/>
        </w:rPr>
        <w:t>.</w:t>
      </w:r>
    </w:p>
    <w:p w14:paraId="26D01B88" w14:textId="3FE6B8E9" w:rsidR="00BF60E4" w:rsidRPr="00F90A24" w:rsidRDefault="00BF60E4" w:rsidP="00262D69">
      <w:pPr>
        <w:spacing w:after="0" w:line="240" w:lineRule="auto"/>
        <w:ind w:firstLine="708"/>
        <w:jc w:val="both"/>
        <w:rPr>
          <w:rFonts w:ascii="Times New Roman" w:hAnsi="Times New Roman" w:cs="Times New Roman"/>
          <w:sz w:val="28"/>
          <w:szCs w:val="28"/>
        </w:rPr>
      </w:pPr>
      <w:r w:rsidRPr="00F90A24">
        <w:rPr>
          <w:rFonts w:ascii="Times New Roman" w:hAnsi="Times New Roman" w:cs="Times New Roman"/>
          <w:sz w:val="28"/>
          <w:szCs w:val="28"/>
        </w:rPr>
        <w:t>Проблема контроля обводн</w:t>
      </w:r>
      <w:r w:rsidR="001E6D82" w:rsidRPr="00F90A24">
        <w:rPr>
          <w:rFonts w:ascii="Times New Roman" w:hAnsi="Times New Roman" w:cs="Times New Roman"/>
          <w:sz w:val="28"/>
          <w:szCs w:val="28"/>
        </w:rPr>
        <w:t>е</w:t>
      </w:r>
      <w:r w:rsidRPr="00F90A24">
        <w:rPr>
          <w:rFonts w:ascii="Times New Roman" w:hAnsi="Times New Roman" w:cs="Times New Roman"/>
          <w:sz w:val="28"/>
          <w:szCs w:val="28"/>
        </w:rPr>
        <w:t xml:space="preserve">нности в Казахстане особенно актуальна на зрелых месторождениях, таких как Тенгиз, Карачаганак, Узень и Ахметжан. Согласно исследованию авторов </w:t>
      </w:r>
      <w:r w:rsidRPr="00F90A24">
        <w:rPr>
          <w:rFonts w:ascii="Times New Roman" w:hAnsi="Times New Roman" w:cs="Times New Roman"/>
          <w:sz w:val="28"/>
          <w:szCs w:val="28"/>
        </w:rPr>
        <w:fldChar w:fldCharType="begin">
          <w:fldData xml:space="preserve">PEVuZE5vdGU+PENpdGU+PEF1dGhvcj5BbGlzaGV2YTwvQXV0aG9yPjxZZWFyPjIwMjU8L1llYXI+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</w:fldData>
        </w:fldChar>
      </w:r>
      <w:r w:rsidR="00DE3E07" w:rsidRPr="00F90A24">
        <w:rPr>
          <w:rFonts w:ascii="Times New Roman" w:hAnsi="Times New Roman" w:cs="Times New Roman"/>
          <w:sz w:val="28"/>
          <w:szCs w:val="28"/>
        </w:rPr>
        <w:instrText xml:space="preserve"> ADDIN EN.CITE </w:instrText>
      </w:r>
      <w:r w:rsidR="00DE3E07" w:rsidRPr="00F90A24">
        <w:rPr>
          <w:rFonts w:ascii="Times New Roman" w:hAnsi="Times New Roman" w:cs="Times New Roman"/>
          <w:sz w:val="28"/>
          <w:szCs w:val="28"/>
        </w:rPr>
        <w:fldChar w:fldCharType="begin">
          <w:fldData xml:space="preserve">PEVuZE5vdGU+PENpdGU+PEF1dGhvcj5BbGlzaGV2YTwvQXV0aG9yPjxZZWFyPjIwMjU8L1llYXI+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</w:fldData>
        </w:fldChar>
      </w:r>
      <w:r w:rsidR="00DE3E07" w:rsidRPr="00F90A24">
        <w:rPr>
          <w:rFonts w:ascii="Times New Roman" w:hAnsi="Times New Roman" w:cs="Times New Roman"/>
          <w:sz w:val="28"/>
          <w:szCs w:val="28"/>
        </w:rPr>
        <w:instrText xml:space="preserve"> ADDIN EN.CITE.DATA </w:instrText>
      </w:r>
      <w:r w:rsidR="00DE3E07" w:rsidRPr="00F90A24">
        <w:rPr>
          <w:rFonts w:ascii="Times New Roman" w:hAnsi="Times New Roman" w:cs="Times New Roman"/>
          <w:sz w:val="28"/>
          <w:szCs w:val="28"/>
        </w:rPr>
      </w:r>
      <w:r w:rsidR="00DE3E07" w:rsidRPr="00F90A24">
        <w:rPr>
          <w:rFonts w:ascii="Times New Roman" w:hAnsi="Times New Roman" w:cs="Times New Roman"/>
          <w:sz w:val="28"/>
          <w:szCs w:val="28"/>
        </w:rPr>
        <w:fldChar w:fldCharType="end"/>
      </w:r>
      <w:r w:rsidRPr="00F90A24">
        <w:rPr>
          <w:rFonts w:ascii="Times New Roman" w:hAnsi="Times New Roman" w:cs="Times New Roman"/>
          <w:sz w:val="28"/>
          <w:szCs w:val="28"/>
        </w:rPr>
      </w:r>
      <w:r w:rsidRPr="00F90A24">
        <w:rPr>
          <w:rFonts w:ascii="Times New Roman" w:hAnsi="Times New Roman" w:cs="Times New Roman"/>
          <w:sz w:val="28"/>
          <w:szCs w:val="28"/>
        </w:rPr>
        <w:fldChar w:fldCharType="separate"/>
      </w:r>
      <w:r w:rsidR="00DE3E07" w:rsidRPr="00F90A24">
        <w:rPr>
          <w:rFonts w:ascii="Times New Roman" w:hAnsi="Times New Roman" w:cs="Times New Roman"/>
          <w:noProof/>
          <w:sz w:val="28"/>
          <w:szCs w:val="28"/>
        </w:rPr>
        <w:t>[57]</w:t>
      </w:r>
      <w:r w:rsidRPr="00F90A24">
        <w:rPr>
          <w:rFonts w:ascii="Times New Roman" w:hAnsi="Times New Roman" w:cs="Times New Roman"/>
          <w:sz w:val="28"/>
          <w:szCs w:val="28"/>
        </w:rPr>
        <w:fldChar w:fldCharType="end"/>
      </w:r>
      <w:r w:rsidRPr="00F90A24">
        <w:rPr>
          <w:rFonts w:ascii="Times New Roman" w:hAnsi="Times New Roman" w:cs="Times New Roman"/>
          <w:sz w:val="28"/>
          <w:szCs w:val="28"/>
        </w:rPr>
        <w:t>, на зрелых пластах месторождений Кумколь и Восточный Кумколь зафиксирована экстремально высокая обводн</w:t>
      </w:r>
      <w:r w:rsidR="001E6D82" w:rsidRPr="00F90A24">
        <w:rPr>
          <w:rFonts w:ascii="Times New Roman" w:hAnsi="Times New Roman" w:cs="Times New Roman"/>
          <w:sz w:val="28"/>
          <w:szCs w:val="28"/>
        </w:rPr>
        <w:t>е</w:t>
      </w:r>
      <w:r w:rsidR="009F4B92" w:rsidRPr="00F90A24">
        <w:rPr>
          <w:rFonts w:ascii="Times New Roman" w:hAnsi="Times New Roman" w:cs="Times New Roman"/>
          <w:sz w:val="28"/>
          <w:szCs w:val="28"/>
        </w:rPr>
        <w:t>нность продукции -</w:t>
      </w:r>
      <w:r w:rsidRPr="00F90A24">
        <w:rPr>
          <w:rFonts w:ascii="Times New Roman" w:hAnsi="Times New Roman" w:cs="Times New Roman"/>
          <w:sz w:val="28"/>
          <w:szCs w:val="28"/>
        </w:rPr>
        <w:t xml:space="preserve"> от 96,7 % до 98,8 %, при этом коэффициент извлечения нефти варьируется</w:t>
      </w:r>
      <w:r w:rsidR="009F4B92" w:rsidRPr="00F90A24">
        <w:rPr>
          <w:rFonts w:ascii="Times New Roman" w:hAnsi="Times New Roman" w:cs="Times New Roman"/>
          <w:sz w:val="28"/>
          <w:szCs w:val="28"/>
        </w:rPr>
        <w:t xml:space="preserve"> в пределах </w:t>
      </w:r>
      <w:r w:rsidR="00112991" w:rsidRPr="00F90A24">
        <w:rPr>
          <w:rFonts w:ascii="Times New Roman" w:hAnsi="Times New Roman" w:cs="Times New Roman"/>
          <w:sz w:val="28"/>
          <w:szCs w:val="28"/>
        </w:rPr>
        <w:t>31</w:t>
      </w:r>
      <w:r w:rsidR="00112991">
        <w:rPr>
          <w:rFonts w:ascii="Times New Roman" w:hAnsi="Times New Roman" w:cs="Times New Roman"/>
          <w:sz w:val="28"/>
          <w:szCs w:val="28"/>
        </w:rPr>
        <w:t>-</w:t>
      </w:r>
      <w:r w:rsidR="00112991" w:rsidRPr="00F90A24">
        <w:rPr>
          <w:rFonts w:ascii="Times New Roman" w:hAnsi="Times New Roman" w:cs="Times New Roman"/>
          <w:sz w:val="28"/>
          <w:szCs w:val="28"/>
        </w:rPr>
        <w:t>49 %</w:t>
      </w:r>
      <w:r w:rsidRPr="00F90A24">
        <w:rPr>
          <w:rFonts w:ascii="Times New Roman" w:hAnsi="Times New Roman" w:cs="Times New Roman"/>
          <w:sz w:val="28"/>
          <w:szCs w:val="28"/>
        </w:rPr>
        <w:t>.</w:t>
      </w:r>
    </w:p>
    <w:p w14:paraId="18BCEA8E" w14:textId="4F07B83E" w:rsidR="00BF60E4" w:rsidRPr="00F90A24" w:rsidRDefault="00BF60E4" w:rsidP="00262D69">
      <w:pPr>
        <w:spacing w:after="0" w:line="240" w:lineRule="auto"/>
        <w:ind w:firstLine="708"/>
        <w:jc w:val="both"/>
        <w:rPr>
          <w:rFonts w:ascii="Times New Roman" w:hAnsi="Times New Roman" w:cs="Times New Roman"/>
          <w:sz w:val="28"/>
          <w:szCs w:val="28"/>
        </w:rPr>
      </w:pPr>
      <w:r w:rsidRPr="00F90A24">
        <w:rPr>
          <w:rFonts w:ascii="Times New Roman" w:hAnsi="Times New Roman" w:cs="Times New Roman"/>
          <w:sz w:val="28"/>
          <w:szCs w:val="28"/>
        </w:rPr>
        <w:t>При этом остаточные, то есть не извлекаемые существующими промышленными методами, запас</w:t>
      </w:r>
      <w:r w:rsidR="009F4B92" w:rsidRPr="00F90A24">
        <w:rPr>
          <w:rFonts w:ascii="Times New Roman" w:hAnsi="Times New Roman" w:cs="Times New Roman"/>
          <w:sz w:val="28"/>
          <w:szCs w:val="28"/>
        </w:rPr>
        <w:t xml:space="preserve">ы нефти в среднем составляют </w:t>
      </w:r>
      <w:r w:rsidR="00FA2285" w:rsidRPr="00F90A24">
        <w:rPr>
          <w:rFonts w:ascii="Times New Roman" w:hAnsi="Times New Roman" w:cs="Times New Roman"/>
          <w:sz w:val="28"/>
          <w:szCs w:val="28"/>
        </w:rPr>
        <w:t>55</w:t>
      </w:r>
      <w:r w:rsidR="00FA2285">
        <w:rPr>
          <w:rFonts w:ascii="Times New Roman" w:hAnsi="Times New Roman" w:cs="Times New Roman"/>
          <w:sz w:val="28"/>
          <w:szCs w:val="28"/>
        </w:rPr>
        <w:t>-75</w:t>
      </w:r>
      <w:r w:rsidRPr="00F90A24">
        <w:rPr>
          <w:rFonts w:ascii="Times New Roman" w:hAnsi="Times New Roman" w:cs="Times New Roman"/>
          <w:sz w:val="28"/>
          <w:szCs w:val="28"/>
        </w:rPr>
        <w:t>% от первоначальных геологических запасов. На отдельных месторождениях этот показатель может колебаться в еще боле</w:t>
      </w:r>
      <w:r w:rsidR="009F4B92" w:rsidRPr="00F90A24">
        <w:rPr>
          <w:rFonts w:ascii="Times New Roman" w:hAnsi="Times New Roman" w:cs="Times New Roman"/>
          <w:sz w:val="28"/>
          <w:szCs w:val="28"/>
        </w:rPr>
        <w:t xml:space="preserve">е широких пределах </w:t>
      </w:r>
      <w:r w:rsidRPr="00F90A24">
        <w:rPr>
          <w:rFonts w:ascii="Times New Roman" w:hAnsi="Times New Roman" w:cs="Times New Roman"/>
          <w:sz w:val="28"/>
          <w:szCs w:val="28"/>
        </w:rPr>
        <w:t xml:space="preserve">от 30 до 90%, что связано с геологической сложностью строения залежей и условиями их разработки. Современные геологические запасы нефти во всех известных месторождениях мира превышают 500 млрд тонн, из которых более 300 млрд тонн считаются неизвлекаемыми с помощью традиционных промышленных методов разработки. </w:t>
      </w:r>
    </w:p>
    <w:p w14:paraId="227EFB44" w14:textId="38088F6D" w:rsidR="00BF60E4" w:rsidRPr="00F90A24" w:rsidRDefault="00BF60E4" w:rsidP="00262D69">
      <w:pPr>
        <w:spacing w:after="0" w:line="240" w:lineRule="auto"/>
        <w:ind w:firstLine="708"/>
        <w:jc w:val="both"/>
        <w:rPr>
          <w:rFonts w:ascii="Times New Roman" w:hAnsi="Times New Roman" w:cs="Times New Roman"/>
          <w:sz w:val="28"/>
          <w:szCs w:val="28"/>
        </w:rPr>
      </w:pPr>
      <w:r w:rsidRPr="00F90A24">
        <w:rPr>
          <w:rFonts w:ascii="Times New Roman" w:hAnsi="Times New Roman" w:cs="Times New Roman"/>
          <w:sz w:val="28"/>
          <w:szCs w:val="28"/>
        </w:rPr>
        <w:t>Однако, даже при использовании современных технологий повышения нефтеотдачи,</w:t>
      </w:r>
      <w:r w:rsidR="009F4B92" w:rsidRPr="00F90A24">
        <w:rPr>
          <w:rFonts w:ascii="Times New Roman" w:hAnsi="Times New Roman" w:cs="Times New Roman"/>
          <w:sz w:val="28"/>
          <w:szCs w:val="28"/>
        </w:rPr>
        <w:t xml:space="preserve"> можно извлечь дополнительно </w:t>
      </w:r>
      <w:r w:rsidR="00112991" w:rsidRPr="00F90A24">
        <w:rPr>
          <w:rFonts w:ascii="Times New Roman" w:hAnsi="Times New Roman" w:cs="Times New Roman"/>
          <w:sz w:val="28"/>
          <w:szCs w:val="28"/>
        </w:rPr>
        <w:t>10</w:t>
      </w:r>
      <w:r w:rsidR="00112991">
        <w:rPr>
          <w:rFonts w:ascii="Times New Roman" w:hAnsi="Times New Roman" w:cs="Times New Roman"/>
          <w:sz w:val="28"/>
          <w:szCs w:val="28"/>
        </w:rPr>
        <w:t>-</w:t>
      </w:r>
      <w:r w:rsidR="00112991" w:rsidRPr="00F90A24">
        <w:rPr>
          <w:rFonts w:ascii="Times New Roman" w:hAnsi="Times New Roman" w:cs="Times New Roman"/>
          <w:sz w:val="28"/>
          <w:szCs w:val="28"/>
        </w:rPr>
        <w:t>15</w:t>
      </w:r>
      <w:r w:rsidRPr="00F90A24">
        <w:rPr>
          <w:rFonts w:ascii="Times New Roman" w:hAnsi="Times New Roman" w:cs="Times New Roman"/>
          <w:sz w:val="28"/>
          <w:szCs w:val="28"/>
        </w:rPr>
        <w:t>% остаточной</w:t>
      </w:r>
      <w:r w:rsidR="009F4B92" w:rsidRPr="00F90A24">
        <w:rPr>
          <w:rFonts w:ascii="Times New Roman" w:hAnsi="Times New Roman" w:cs="Times New Roman"/>
          <w:sz w:val="28"/>
          <w:szCs w:val="28"/>
        </w:rPr>
        <w:t xml:space="preserve"> нефти, что составляет около 30-</w:t>
      </w:r>
      <w:r w:rsidRPr="00F90A24">
        <w:rPr>
          <w:rFonts w:ascii="Times New Roman" w:hAnsi="Times New Roman" w:cs="Times New Roman"/>
          <w:sz w:val="28"/>
          <w:szCs w:val="28"/>
        </w:rPr>
        <w:t>40 млрд тонн. Таким образом, остаточные запасы нефти на действующих месторождениях представляют собой значительный резерв для наращивания извлекаемых ресурсов и являются приоритетной целью для применения методов увеличения нефтеотдачи.</w:t>
      </w:r>
    </w:p>
    <w:p w14:paraId="7C7A2396" w14:textId="580718DF" w:rsidR="00BF60E4" w:rsidRPr="00F90A24" w:rsidRDefault="00BF60E4" w:rsidP="00262D69">
      <w:pPr>
        <w:spacing w:after="0" w:line="240" w:lineRule="auto"/>
        <w:ind w:firstLine="708"/>
        <w:jc w:val="both"/>
        <w:rPr>
          <w:rFonts w:ascii="Times New Roman" w:hAnsi="Times New Roman" w:cs="Times New Roman"/>
          <w:sz w:val="28"/>
          <w:szCs w:val="28"/>
        </w:rPr>
      </w:pPr>
      <w:r w:rsidRPr="00F90A24">
        <w:rPr>
          <w:rFonts w:ascii="Times New Roman" w:hAnsi="Times New Roman" w:cs="Times New Roman"/>
          <w:sz w:val="28"/>
          <w:szCs w:val="28"/>
        </w:rPr>
        <w:t xml:space="preserve">Современные исследования в этой области направлены на снижение остаточной нефти и извлечение </w:t>
      </w:r>
      <w:r w:rsidR="00EC1A56" w:rsidRPr="00F90A24">
        <w:rPr>
          <w:rFonts w:ascii="Times New Roman" w:hAnsi="Times New Roman" w:cs="Times New Roman"/>
          <w:sz w:val="28"/>
          <w:szCs w:val="28"/>
        </w:rPr>
        <w:t>ее</w:t>
      </w:r>
      <w:r w:rsidRPr="00F90A24">
        <w:rPr>
          <w:rFonts w:ascii="Times New Roman" w:hAnsi="Times New Roman" w:cs="Times New Roman"/>
          <w:sz w:val="28"/>
          <w:szCs w:val="28"/>
        </w:rPr>
        <w:t xml:space="preserve"> экономически целесообразной части, </w:t>
      </w:r>
      <w:r w:rsidRPr="00F90A24">
        <w:rPr>
          <w:rFonts w:ascii="Times New Roman" w:hAnsi="Times New Roman" w:cs="Times New Roman"/>
          <w:sz w:val="28"/>
          <w:szCs w:val="28"/>
        </w:rPr>
        <w:lastRenderedPageBreak/>
        <w:t xml:space="preserve">особенно в условиях сложного строения пластов </w:t>
      </w:r>
      <w:r w:rsidR="009F4B92" w:rsidRPr="00F90A24">
        <w:rPr>
          <w:rFonts w:ascii="Times New Roman" w:hAnsi="Times New Roman" w:cs="Times New Roman"/>
          <w:sz w:val="28"/>
          <w:szCs w:val="28"/>
        </w:rPr>
        <w:t>-</w:t>
      </w:r>
      <w:r w:rsidRPr="00F90A24">
        <w:rPr>
          <w:rFonts w:ascii="Times New Roman" w:hAnsi="Times New Roman" w:cs="Times New Roman"/>
          <w:sz w:val="28"/>
          <w:szCs w:val="28"/>
        </w:rPr>
        <w:t xml:space="preserve"> с низкой проницаемостью, высокой неоднородностью, трещиноватостью, высокой обводненностью, а также в карбонатных коллекторах и комбинированных залежах, где традиционные методы разработки малоэффективны.</w:t>
      </w:r>
    </w:p>
    <w:p w14:paraId="74B4210F" w14:textId="3A4CF9E3" w:rsidR="00BF60E4" w:rsidRPr="00F90A24" w:rsidRDefault="00BF60E4" w:rsidP="00262D69">
      <w:pPr>
        <w:spacing w:after="0" w:line="240" w:lineRule="auto"/>
        <w:ind w:firstLine="708"/>
        <w:jc w:val="both"/>
        <w:rPr>
          <w:rFonts w:ascii="Times New Roman" w:hAnsi="Times New Roman" w:cs="Times New Roman"/>
          <w:sz w:val="28"/>
          <w:szCs w:val="28"/>
        </w:rPr>
      </w:pPr>
      <w:r w:rsidRPr="00F90A24">
        <w:rPr>
          <w:rFonts w:ascii="Times New Roman" w:hAnsi="Times New Roman" w:cs="Times New Roman"/>
          <w:sz w:val="28"/>
          <w:szCs w:val="28"/>
        </w:rPr>
        <w:t>На месторождениях, находящихся в поздней стадии разработки, где обводн</w:t>
      </w:r>
      <w:r w:rsidR="001E6D82" w:rsidRPr="00F90A24">
        <w:rPr>
          <w:rFonts w:ascii="Times New Roman" w:hAnsi="Times New Roman" w:cs="Times New Roman"/>
          <w:sz w:val="28"/>
          <w:szCs w:val="28"/>
        </w:rPr>
        <w:t>е</w:t>
      </w:r>
      <w:r w:rsidRPr="00F90A24">
        <w:rPr>
          <w:rFonts w:ascii="Times New Roman" w:hAnsi="Times New Roman" w:cs="Times New Roman"/>
          <w:sz w:val="28"/>
          <w:szCs w:val="28"/>
        </w:rPr>
        <w:t xml:space="preserve">нность продукции превышает 90%, остаются значительные запасы нефти. </w:t>
      </w:r>
    </w:p>
    <w:p w14:paraId="3D65281F" w14:textId="16171343" w:rsidR="00BF60E4" w:rsidRPr="00F90A24" w:rsidRDefault="00BF60E4" w:rsidP="00262D69">
      <w:pPr>
        <w:spacing w:after="0" w:line="240" w:lineRule="auto"/>
        <w:ind w:firstLine="708"/>
        <w:jc w:val="both"/>
        <w:rPr>
          <w:rFonts w:ascii="Times New Roman" w:hAnsi="Times New Roman" w:cs="Times New Roman"/>
          <w:sz w:val="28"/>
          <w:szCs w:val="28"/>
        </w:rPr>
      </w:pPr>
      <w:r w:rsidRPr="00F90A24">
        <w:rPr>
          <w:rFonts w:ascii="Times New Roman" w:hAnsi="Times New Roman" w:cs="Times New Roman"/>
          <w:sz w:val="28"/>
          <w:szCs w:val="28"/>
        </w:rPr>
        <w:t xml:space="preserve">Избыточная обводненность является серьезной проблемой для большинства зрелых нефтяных месторождений по всему миру. Она приводит к низкой добыче нефти и высокой остаточной нефтенасыщенности. Увеличение объема производимой жидкости влечет за собой некоторые последующие проблемы, такие как очистка сточных вод и экологические проблемы, включая загрязнение водоемов, увеличение выбросов парниковых газов и нарушение гидрологического баланса </w:t>
      </w:r>
      <w:r w:rsidRPr="00F90A24">
        <w:rPr>
          <w:rFonts w:ascii="Times New Roman" w:hAnsi="Times New Roman" w:cs="Times New Roman"/>
          <w:sz w:val="28"/>
          <w:szCs w:val="28"/>
        </w:rPr>
        <w:fldChar w:fldCharType="begin">
          <w:fldData xml:space="preserve">PEVuZE5vdGU+PENpdGU+PEF1dGhvcj5DaGVuPC9BdXRob3I+PFllYXI+MjAyMDwvWWVhcj48SURU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</w:fldData>
        </w:fldChar>
      </w:r>
      <w:r w:rsidR="00DE3E07" w:rsidRPr="00F90A24">
        <w:rPr>
          <w:rFonts w:ascii="Times New Roman" w:hAnsi="Times New Roman" w:cs="Times New Roman"/>
          <w:sz w:val="28"/>
          <w:szCs w:val="28"/>
        </w:rPr>
        <w:instrText xml:space="preserve"> ADDIN EN.CITE </w:instrText>
      </w:r>
      <w:r w:rsidR="00DE3E07" w:rsidRPr="00F90A24">
        <w:rPr>
          <w:rFonts w:ascii="Times New Roman" w:hAnsi="Times New Roman" w:cs="Times New Roman"/>
          <w:sz w:val="28"/>
          <w:szCs w:val="28"/>
        </w:rPr>
        <w:fldChar w:fldCharType="begin">
          <w:fldData xml:space="preserve">PEVuZE5vdGU+PENpdGU+PEF1dGhvcj5DaGVuPC9BdXRob3I+PFllYXI+MjAyMDwvWWVhcj48SURU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</w:fldData>
        </w:fldChar>
      </w:r>
      <w:r w:rsidR="00DE3E07" w:rsidRPr="00F90A24">
        <w:rPr>
          <w:rFonts w:ascii="Times New Roman" w:hAnsi="Times New Roman" w:cs="Times New Roman"/>
          <w:sz w:val="28"/>
          <w:szCs w:val="28"/>
        </w:rPr>
        <w:instrText xml:space="preserve"> ADDIN EN.CITE.DATA </w:instrText>
      </w:r>
      <w:r w:rsidR="00DE3E07" w:rsidRPr="00F90A24">
        <w:rPr>
          <w:rFonts w:ascii="Times New Roman" w:hAnsi="Times New Roman" w:cs="Times New Roman"/>
          <w:sz w:val="28"/>
          <w:szCs w:val="28"/>
        </w:rPr>
      </w:r>
      <w:r w:rsidR="00DE3E07" w:rsidRPr="00F90A24">
        <w:rPr>
          <w:rFonts w:ascii="Times New Roman" w:hAnsi="Times New Roman" w:cs="Times New Roman"/>
          <w:sz w:val="28"/>
          <w:szCs w:val="28"/>
        </w:rPr>
        <w:fldChar w:fldCharType="end"/>
      </w:r>
      <w:r w:rsidRPr="00F90A24">
        <w:rPr>
          <w:rFonts w:ascii="Times New Roman" w:hAnsi="Times New Roman" w:cs="Times New Roman"/>
          <w:sz w:val="28"/>
          <w:szCs w:val="28"/>
        </w:rPr>
      </w:r>
      <w:r w:rsidRPr="00F90A24">
        <w:rPr>
          <w:rFonts w:ascii="Times New Roman" w:hAnsi="Times New Roman" w:cs="Times New Roman"/>
          <w:sz w:val="28"/>
          <w:szCs w:val="28"/>
        </w:rPr>
        <w:fldChar w:fldCharType="separate"/>
      </w:r>
      <w:r w:rsidR="00DE3E07" w:rsidRPr="00F90A24">
        <w:rPr>
          <w:rFonts w:ascii="Times New Roman" w:hAnsi="Times New Roman" w:cs="Times New Roman"/>
          <w:noProof/>
          <w:sz w:val="28"/>
          <w:szCs w:val="28"/>
        </w:rPr>
        <w:t>[58]</w:t>
      </w:r>
      <w:r w:rsidRPr="00F90A24">
        <w:rPr>
          <w:rFonts w:ascii="Times New Roman" w:hAnsi="Times New Roman" w:cs="Times New Roman"/>
          <w:sz w:val="28"/>
          <w:szCs w:val="28"/>
        </w:rPr>
        <w:fldChar w:fldCharType="end"/>
      </w:r>
      <w:r w:rsidRPr="00F90A24">
        <w:rPr>
          <w:rFonts w:ascii="Times New Roman" w:hAnsi="Times New Roman" w:cs="Times New Roman"/>
          <w:sz w:val="28"/>
          <w:szCs w:val="28"/>
        </w:rPr>
        <w:t xml:space="preserve">. Добыча воды может составлять более 90% добываемой жидкости для зрелых скважин сырой нефти, что приводит к их раннему закрытию </w:t>
      </w:r>
      <w:r w:rsidRPr="00F90A24">
        <w:rPr>
          <w:rFonts w:ascii="Times New Roman" w:hAnsi="Times New Roman" w:cs="Times New Roman"/>
          <w:sz w:val="28"/>
          <w:szCs w:val="28"/>
        </w:rPr>
        <w:fldChar w:fldCharType="begin">
          <w:fldData xml:space="preserve">PEVuZE5vdGU+PENpdGU+PEF1dGhvcj5IZWlkYXJpPC9BdXRob3I+PFllYXI+MjAxOTwvWWVhcj48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</w:fldData>
        </w:fldChar>
      </w:r>
      <w:r w:rsidR="00DE3E07" w:rsidRPr="00F90A24">
        <w:rPr>
          <w:rFonts w:ascii="Times New Roman" w:hAnsi="Times New Roman" w:cs="Times New Roman"/>
          <w:sz w:val="28"/>
          <w:szCs w:val="28"/>
        </w:rPr>
        <w:instrText xml:space="preserve"> ADDIN EN.CITE </w:instrText>
      </w:r>
      <w:r w:rsidR="00DE3E07" w:rsidRPr="00F90A24">
        <w:rPr>
          <w:rFonts w:ascii="Times New Roman" w:hAnsi="Times New Roman" w:cs="Times New Roman"/>
          <w:sz w:val="28"/>
          <w:szCs w:val="28"/>
        </w:rPr>
        <w:fldChar w:fldCharType="begin">
          <w:fldData xml:space="preserve">PEVuZE5vdGU+PENpdGU+PEF1dGhvcj5IZWlkYXJpPC9BdXRob3I+PFllYXI+MjAxOTwvWWVhcj48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</w:fldData>
        </w:fldChar>
      </w:r>
      <w:r w:rsidR="00DE3E07" w:rsidRPr="00F90A24">
        <w:rPr>
          <w:rFonts w:ascii="Times New Roman" w:hAnsi="Times New Roman" w:cs="Times New Roman"/>
          <w:sz w:val="28"/>
          <w:szCs w:val="28"/>
        </w:rPr>
        <w:instrText xml:space="preserve"> ADDIN EN.CITE.DATA </w:instrText>
      </w:r>
      <w:r w:rsidR="00DE3E07" w:rsidRPr="00F90A24">
        <w:rPr>
          <w:rFonts w:ascii="Times New Roman" w:hAnsi="Times New Roman" w:cs="Times New Roman"/>
          <w:sz w:val="28"/>
          <w:szCs w:val="28"/>
        </w:rPr>
      </w:r>
      <w:r w:rsidR="00DE3E07" w:rsidRPr="00F90A24">
        <w:rPr>
          <w:rFonts w:ascii="Times New Roman" w:hAnsi="Times New Roman" w:cs="Times New Roman"/>
          <w:sz w:val="28"/>
          <w:szCs w:val="28"/>
        </w:rPr>
        <w:fldChar w:fldCharType="end"/>
      </w:r>
      <w:r w:rsidRPr="00F90A24">
        <w:rPr>
          <w:rFonts w:ascii="Times New Roman" w:hAnsi="Times New Roman" w:cs="Times New Roman"/>
          <w:sz w:val="28"/>
          <w:szCs w:val="28"/>
        </w:rPr>
      </w:r>
      <w:r w:rsidRPr="00F90A24">
        <w:rPr>
          <w:rFonts w:ascii="Times New Roman" w:hAnsi="Times New Roman" w:cs="Times New Roman"/>
          <w:sz w:val="28"/>
          <w:szCs w:val="28"/>
        </w:rPr>
        <w:fldChar w:fldCharType="separate"/>
      </w:r>
      <w:r w:rsidR="00DE3E07" w:rsidRPr="00F90A24">
        <w:rPr>
          <w:rFonts w:ascii="Times New Roman" w:hAnsi="Times New Roman" w:cs="Times New Roman"/>
          <w:noProof/>
          <w:sz w:val="28"/>
          <w:szCs w:val="28"/>
        </w:rPr>
        <w:t>[59]</w:t>
      </w:r>
      <w:r w:rsidRPr="00F90A24">
        <w:rPr>
          <w:rFonts w:ascii="Times New Roman" w:hAnsi="Times New Roman" w:cs="Times New Roman"/>
          <w:sz w:val="28"/>
          <w:szCs w:val="28"/>
        </w:rPr>
        <w:fldChar w:fldCharType="end"/>
      </w:r>
      <w:r w:rsidRPr="00F90A24">
        <w:rPr>
          <w:rFonts w:ascii="Times New Roman" w:hAnsi="Times New Roman" w:cs="Times New Roman"/>
          <w:sz w:val="28"/>
          <w:szCs w:val="28"/>
        </w:rPr>
        <w:t>. Вода, добываемая вместе с нефтью, содержит соли, тяжелые металлы, радиоактивные вещества и растворенные органические материалы, которые наносят серьезный вред окружающей среде. Это сокращает срок службы нефтяных скважин и увеличивает затраты на коррозию, сепарацию и очистку воды.  По мере старения нефтяного пласта увеличивается его неоднородность, что приводит к образованию высокопроницаемой зоны поглощения в нефтяном коллекторе и закачка воды в нефтяной пласт для поддержания пластового давления не позволяет увеличить продуктивность добывающих скважин. Из</w:t>
      </w:r>
      <w:r w:rsidR="009F4B92" w:rsidRPr="00F90A24">
        <w:rPr>
          <w:rFonts w:ascii="Times New Roman" w:hAnsi="Times New Roman" w:cs="Times New Roman"/>
          <w:sz w:val="28"/>
          <w:szCs w:val="28"/>
        </w:rPr>
        <w:t>-</w:t>
      </w:r>
      <w:r w:rsidRPr="00F90A24">
        <w:rPr>
          <w:rFonts w:ascii="Times New Roman" w:hAnsi="Times New Roman" w:cs="Times New Roman"/>
          <w:sz w:val="28"/>
          <w:szCs w:val="28"/>
        </w:rPr>
        <w:t xml:space="preserve">за этой неоднородности и наличия зоны поглощения закачиваемая вода, как правило, проходит через высокопроницаемый слой, оставляя значительное количество нефти в низкопроницаемых слоях </w:t>
      </w:r>
      <w:r w:rsidRPr="00F90A24">
        <w:rPr>
          <w:rFonts w:ascii="Times New Roman" w:hAnsi="Times New Roman" w:cs="Times New Roman"/>
          <w:sz w:val="28"/>
          <w:szCs w:val="28"/>
        </w:rPr>
        <w:fldChar w:fldCharType="begin"/>
      </w:r>
      <w:r w:rsidR="00DE3E07" w:rsidRPr="00F90A24">
        <w:rPr>
          <w:rFonts w:ascii="Times New Roman" w:hAnsi="Times New Roman" w:cs="Times New Roman"/>
          <w:sz w:val="28"/>
          <w:szCs w:val="28"/>
        </w:rPr>
        <w:instrText xml:space="preserve"> ADDIN EN.CITE &lt;EndNote&gt;&lt;Cite&gt;&lt;Author&gt;Li&lt;/Author&gt;&lt;Year&gt;2021&lt;/Year&gt;&lt;IDText&gt;Insights into the Effects of Salinity on the Transport Behavior of Polymer-Enhanced Branched-Preformed Particle Gel Suspension in Porous Media&lt;/IDText&gt;&lt;DisplayText&gt;[60]&lt;/DisplayText&gt;&lt;record&gt;&lt;dates&gt;&lt;pub-dates&gt;&lt;date&gt;2021-01-04&lt;/date&gt;&lt;/pub-dates&gt;&lt;year&gt;2021&lt;/year&gt;&lt;/dates&gt;&lt;keywords&gt;&lt;keyword&gt;Energy &amp;amp; Fuels&lt;/keyword&gt;&lt;keyword&gt;Engineering&lt;/keyword&gt;&lt;/keywords&gt;&lt;work-type&gt;Article&lt;/work-type&gt;&lt;titles&gt;&lt;title&gt;Insights into the Effects of Salinity on the Transport Behavior of Polymer-Enhanced Branched-Preformed Particle Gel Suspension in Porous Media&lt;/title&gt;&lt;secondary-title&gt;ENERGY &amp;amp; FUELS&lt;/secondary-title&gt;&lt;alt-title&gt;Energy Fuels&lt;/alt-title&gt;&lt;/titles&gt;&lt;pages&gt;1104-1112&lt;/pages&gt;&lt;contributors&gt;&lt;authors&gt;&lt;author&gt;Li, ZY&lt;/author&gt;&lt;author&gt;Wang, YF&lt;/author&gt;&lt;author&gt;He, H&lt;/author&gt;&lt;author&gt;Yuan, FQ&lt;/author&gt;&lt;author&gt;Liu, HC&lt;/author&gt;&lt;author&gt;Chen, YQ&lt;/author&gt;&lt;/authors&gt;&lt;/contributors&gt;&lt;language&gt;English&lt;/language&gt;&lt;added-date format="utc"&gt;1730184296&lt;/added-date&gt;&lt;pub-location&gt;1155 16TH ST, NW, WASHINGTON, DC 20036 USA&lt;/pub-location&gt;&lt;ref-type name="Journal Article"&gt;17&lt;/ref-type&gt;&lt;auth-address&gt;[Li, Zongyang; Wang, Yefei] China Univ Petr East China, Coll Petr Engn, Qingdao 266580, Shandong, Peoples R China; [Li, Zongyang; Yuan, Fuqing] SINOPEC, Res Inst Explorat &amp;amp; Dev Shengli Oilfield, Dongying 257000, Peoples R China; [He, Hong; Liu, Haocheng; Chen, Yuqiu] Yangtze Univ, Coll Petr Engn, Wuhan 430100, Hubei, Peoples R China&amp;#xA;China Univ Petr East China, Coll Petr Engn, Qingdao 266580, Shandong, Peoples R China; Yangtze Univ, Coll Petr Engn, Wuhan 430100, Hubei, Peoples R China&amp;#xA;hehong1103@163.com; wangyf@upc.edu.cn&lt;/auth-address&gt;&lt;rec-number&gt;14&lt;/rec-number&gt;&lt;publisher&gt;AMER CHEMICAL SOC&lt;/publisher&gt;&lt;last-updated-date format="utc"&gt;1730184296&lt;/last-updated-date&gt;&lt;accession-num&gt;WOS:000613197300013&lt;/accession-num&gt;&lt;electronic-resource-num&gt;10.1021/acs.energyfuels.0c03159&lt;/electronic-resource-num&gt;&lt;volume&gt;35&lt;/volume&gt;&lt;/record&gt;&lt;/Cite&gt;&lt;/EndNote&gt;</w:instrText>
      </w:r>
      <w:r w:rsidRPr="00F90A24">
        <w:rPr>
          <w:rFonts w:ascii="Times New Roman" w:hAnsi="Times New Roman" w:cs="Times New Roman"/>
          <w:sz w:val="28"/>
          <w:szCs w:val="28"/>
        </w:rPr>
        <w:fldChar w:fldCharType="separate"/>
      </w:r>
      <w:r w:rsidR="00DE3E07" w:rsidRPr="00F90A24">
        <w:rPr>
          <w:rFonts w:ascii="Times New Roman" w:hAnsi="Times New Roman" w:cs="Times New Roman"/>
          <w:noProof/>
          <w:sz w:val="28"/>
          <w:szCs w:val="28"/>
        </w:rPr>
        <w:t>[60]</w:t>
      </w:r>
      <w:r w:rsidRPr="00F90A24">
        <w:rPr>
          <w:rFonts w:ascii="Times New Roman" w:hAnsi="Times New Roman" w:cs="Times New Roman"/>
          <w:sz w:val="28"/>
          <w:szCs w:val="28"/>
        </w:rPr>
        <w:fldChar w:fldCharType="end"/>
      </w:r>
      <w:r w:rsidRPr="00F90A24">
        <w:rPr>
          <w:rFonts w:ascii="Times New Roman" w:hAnsi="Times New Roman" w:cs="Times New Roman"/>
          <w:sz w:val="28"/>
          <w:szCs w:val="28"/>
        </w:rPr>
        <w:t>. Чрезмерный отбор воды сокращает срок службы скважин</w:t>
      </w:r>
      <w:r w:rsidR="00984AEB">
        <w:rPr>
          <w:rFonts w:ascii="Times New Roman" w:hAnsi="Times New Roman" w:cs="Times New Roman"/>
          <w:sz w:val="28"/>
          <w:szCs w:val="28"/>
        </w:rPr>
        <w:t xml:space="preserve"> </w:t>
      </w:r>
      <w:r w:rsidR="00984AEB" w:rsidRPr="00F90A24">
        <w:rPr>
          <w:rFonts w:ascii="Times New Roman" w:hAnsi="Times New Roman" w:cs="Times New Roman"/>
          <w:sz w:val="28"/>
          <w:szCs w:val="28"/>
        </w:rPr>
        <w:fldChar w:fldCharType="begin"/>
      </w:r>
      <w:r w:rsidR="00984AEB" w:rsidRPr="00F90A24">
        <w:rPr>
          <w:rFonts w:ascii="Times New Roman" w:hAnsi="Times New Roman" w:cs="Times New Roman"/>
          <w:sz w:val="28"/>
          <w:szCs w:val="28"/>
        </w:rPr>
        <w:instrText xml:space="preserve"> ADDIN EN.CITE &lt;EndNote&gt;&lt;Cite&gt;&lt;Author&gt;Afsharpour&lt;/Author&gt;&lt;Year&gt;2024&lt;/Year&gt;&lt;IDText&gt;Microfluidics investigation of the fracture/matrix interaction mechanisms during preformed particle gel (PPG) treatment in fractured porous media&lt;/IDText&gt;&lt;DisplayText&gt;[61]&lt;/DisplayText&gt;&lt;record&gt;&lt;dates&gt;&lt;pub-dates&gt;&lt;date&gt;2023-12-28&lt;/date&gt;&lt;/pub-dates&gt;&lt;year&gt;2024&lt;/year&gt;&lt;/dates&gt;&lt;keywords&gt;&lt;keyword&gt;Preformed particle gels&lt;/keyword&gt;&lt;keyword&gt;Conformance control&lt;/keyword&gt;&lt;keyword&gt;Fractured porous media&lt;/keyword&gt;&lt;keyword&gt;Water injection&lt;/keyword&gt;&lt;keyword&gt;Water shut off&lt;/keyword&gt;&lt;keyword&gt;LOW-SALINITY WATER&lt;/keyword&gt;&lt;keyword&gt;CONFORMANCE-CONTROL&lt;/keyword&gt;&lt;keyword&gt;OIL-RECOVERY&lt;/keyword&gt;&lt;keyword&gt;TRANSPORT&lt;/keyword&gt;&lt;keyword&gt;DEHYDRATION&lt;/keyword&gt;&lt;keyword&gt;STRENGTH&lt;/keyword&gt;&lt;keyword&gt;SIZE&lt;/keyword&gt;&lt;keyword&gt;Energy &amp;amp; Fuels&lt;/keyword&gt;&lt;keyword&gt;Engineering&lt;/keyword&gt;&lt;/keywords&gt;&lt;work-type&gt;Article&lt;/work-type&gt;&lt;titles&gt;&lt;title&gt;Microfluidics investigation of the fracture/matrix interaction mechanisms during preformed particle gel (PPG) treatment in fractured porous media&lt;/title&gt;&lt;secondary-title&gt;GEOENERGY SCIENCE AND ENGINEERING&lt;/secondary-title&gt;&lt;alt-title&gt;Geoenergy Sci. Eng.&lt;/alt-title&gt;&lt;/titles&gt;&lt;contributors&gt;&lt;authors&gt;&lt;author&gt;Afsharpour, S&lt;/author&gt;&lt;author&gt;Fatemi, M&lt;/author&gt;&lt;author&gt;Ghazanfari, MH&lt;/author&gt;&lt;/authors&gt;&lt;/contributors&gt;&lt;custom7&gt;212611&lt;/custom7&gt;&lt;language&gt;English&lt;/language&gt;&lt;added-date format="utc"&gt;1730184323&lt;/added-date&gt;&lt;pub-location&gt;RADARWEG 29, 1043 NX AMSTERDAM, NETHERLANDS&lt;/pub-location&gt;&lt;ref-type name="Journal Article"&gt;17&lt;/ref-type&gt;&lt;auth-address&gt;[Afsharpour, Sina; Fatemi, Mobeen; Ghazanfari, Mohammad Hossein] Sharif Univ Technol, Dept Chem &amp;amp; Petr Engn, Tehran, Iran&amp;#xA;Sharif Univ Technol, Dept Chem &amp;amp; Petr Engn, Tehran, Iran&amp;#xA;fatemi@sharif.edu&lt;/auth-address&gt;&lt;rec-number&gt;15&lt;/rec-number&gt;&lt;publisher&gt;ELSEVIER&lt;/publisher&gt;&lt;last-updated-date format="utc"&gt;1730184323&lt;/last-updated-date&gt;&lt;accession-num&gt;WOS:001165960200001&lt;/accession-num&gt;&lt;electronic-resource-num&gt;10.1016/j.geoen.2023.212611&lt;/electronic-resource-num&gt;&lt;volume&gt;234&lt;/volume&gt;&lt;/record&gt;&lt;/Cite&gt;&lt;/EndNote&gt;</w:instrText>
      </w:r>
      <w:r w:rsidR="00984AEB" w:rsidRPr="00F90A24">
        <w:rPr>
          <w:rFonts w:ascii="Times New Roman" w:hAnsi="Times New Roman" w:cs="Times New Roman"/>
          <w:sz w:val="28"/>
          <w:szCs w:val="28"/>
        </w:rPr>
        <w:fldChar w:fldCharType="separate"/>
      </w:r>
      <w:r w:rsidR="00984AEB" w:rsidRPr="00F90A24">
        <w:rPr>
          <w:rFonts w:ascii="Times New Roman" w:hAnsi="Times New Roman" w:cs="Times New Roman"/>
          <w:noProof/>
          <w:sz w:val="28"/>
          <w:szCs w:val="28"/>
        </w:rPr>
        <w:t>[</w:t>
      </w:r>
      <w:r w:rsidR="00984AEB">
        <w:rPr>
          <w:rFonts w:ascii="Times New Roman" w:hAnsi="Times New Roman" w:cs="Times New Roman"/>
          <w:noProof/>
          <w:sz w:val="28"/>
          <w:szCs w:val="28"/>
        </w:rPr>
        <w:t>16, 61</w:t>
      </w:r>
      <w:r w:rsidR="00984AEB" w:rsidRPr="00F90A24">
        <w:rPr>
          <w:rFonts w:ascii="Times New Roman" w:hAnsi="Times New Roman" w:cs="Times New Roman"/>
          <w:noProof/>
          <w:sz w:val="28"/>
          <w:szCs w:val="28"/>
        </w:rPr>
        <w:t>]</w:t>
      </w:r>
      <w:r w:rsidR="00984AEB" w:rsidRPr="00F90A24">
        <w:rPr>
          <w:rFonts w:ascii="Times New Roman" w:hAnsi="Times New Roman" w:cs="Times New Roman"/>
          <w:sz w:val="28"/>
          <w:szCs w:val="28"/>
        </w:rPr>
        <w:fldChar w:fldCharType="end"/>
      </w:r>
      <w:r w:rsidRPr="00F90A24">
        <w:rPr>
          <w:rFonts w:ascii="Times New Roman" w:hAnsi="Times New Roman" w:cs="Times New Roman"/>
          <w:sz w:val="28"/>
          <w:szCs w:val="28"/>
        </w:rPr>
        <w:t xml:space="preserve">, вызывает коррозию и отложение солей, а также увеличивает нагрузку на наземную инфраструктуру </w:t>
      </w:r>
      <w:r w:rsidRPr="00F90A24">
        <w:rPr>
          <w:rFonts w:ascii="Times New Roman" w:hAnsi="Times New Roman" w:cs="Times New Roman"/>
          <w:sz w:val="28"/>
          <w:szCs w:val="28"/>
        </w:rPr>
        <w:fldChar w:fldCharType="begin">
          <w:fldData xml:space="preserve">PEVuZE5vdGU+PENpdGU+PEF1dGhvcj5TZWlkeS1Fc2ZhaGxhbjwvQXV0aG9yPjxZZWFyPjIwMjQ8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</w:fldData>
        </w:fldChar>
      </w:r>
      <w:r w:rsidR="00DE3E07" w:rsidRPr="00F90A24">
        <w:rPr>
          <w:rFonts w:ascii="Times New Roman" w:hAnsi="Times New Roman" w:cs="Times New Roman"/>
          <w:sz w:val="28"/>
          <w:szCs w:val="28"/>
        </w:rPr>
        <w:instrText xml:space="preserve"> ADDIN EN.CITE </w:instrText>
      </w:r>
      <w:r w:rsidR="00DE3E07" w:rsidRPr="00F90A24">
        <w:rPr>
          <w:rFonts w:ascii="Times New Roman" w:hAnsi="Times New Roman" w:cs="Times New Roman"/>
          <w:sz w:val="28"/>
          <w:szCs w:val="28"/>
        </w:rPr>
        <w:fldChar w:fldCharType="begin">
          <w:fldData xml:space="preserve">PEVuZE5vdGU+PENpdGU+PEF1dGhvcj5TZWlkeS1Fc2ZhaGxhbjwvQXV0aG9yPjxZZWFyPjIwMjQ8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</w:fldData>
        </w:fldChar>
      </w:r>
      <w:r w:rsidR="00DE3E07" w:rsidRPr="00F90A24">
        <w:rPr>
          <w:rFonts w:ascii="Times New Roman" w:hAnsi="Times New Roman" w:cs="Times New Roman"/>
          <w:sz w:val="28"/>
          <w:szCs w:val="28"/>
        </w:rPr>
        <w:instrText xml:space="preserve"> ADDIN EN.CITE.DATA </w:instrText>
      </w:r>
      <w:r w:rsidR="00DE3E07" w:rsidRPr="00F90A24">
        <w:rPr>
          <w:rFonts w:ascii="Times New Roman" w:hAnsi="Times New Roman" w:cs="Times New Roman"/>
          <w:sz w:val="28"/>
          <w:szCs w:val="28"/>
        </w:rPr>
      </w:r>
      <w:r w:rsidR="00DE3E07" w:rsidRPr="00F90A24">
        <w:rPr>
          <w:rFonts w:ascii="Times New Roman" w:hAnsi="Times New Roman" w:cs="Times New Roman"/>
          <w:sz w:val="28"/>
          <w:szCs w:val="28"/>
        </w:rPr>
        <w:fldChar w:fldCharType="end"/>
      </w:r>
      <w:r w:rsidRPr="00F90A24">
        <w:rPr>
          <w:rFonts w:ascii="Times New Roman" w:hAnsi="Times New Roman" w:cs="Times New Roman"/>
          <w:sz w:val="28"/>
          <w:szCs w:val="28"/>
        </w:rPr>
      </w:r>
      <w:r w:rsidRPr="00F90A24">
        <w:rPr>
          <w:rFonts w:ascii="Times New Roman" w:hAnsi="Times New Roman" w:cs="Times New Roman"/>
          <w:sz w:val="28"/>
          <w:szCs w:val="28"/>
        </w:rPr>
        <w:fldChar w:fldCharType="separate"/>
      </w:r>
      <w:r w:rsidR="00DE3E07" w:rsidRPr="00F90A24">
        <w:rPr>
          <w:rFonts w:ascii="Times New Roman" w:hAnsi="Times New Roman" w:cs="Times New Roman"/>
          <w:noProof/>
          <w:sz w:val="28"/>
          <w:szCs w:val="28"/>
        </w:rPr>
        <w:t>[6</w:t>
      </w:r>
      <w:r w:rsidR="00984AEB">
        <w:rPr>
          <w:rFonts w:ascii="Times New Roman" w:hAnsi="Times New Roman" w:cs="Times New Roman"/>
          <w:noProof/>
          <w:sz w:val="28"/>
          <w:szCs w:val="28"/>
        </w:rPr>
        <w:t>2</w:t>
      </w:r>
      <w:r w:rsidR="009F4B92" w:rsidRPr="00F90A24">
        <w:rPr>
          <w:rFonts w:ascii="Times New Roman" w:hAnsi="Times New Roman" w:cs="Times New Roman"/>
          <w:noProof/>
          <w:sz w:val="28"/>
          <w:szCs w:val="28"/>
        </w:rPr>
        <w:t>-</w:t>
      </w:r>
      <w:r w:rsidR="00DE3E07" w:rsidRPr="00F90A24">
        <w:rPr>
          <w:rFonts w:ascii="Times New Roman" w:hAnsi="Times New Roman" w:cs="Times New Roman"/>
          <w:noProof/>
          <w:sz w:val="28"/>
          <w:szCs w:val="28"/>
        </w:rPr>
        <w:t>65]</w:t>
      </w:r>
      <w:r w:rsidRPr="00F90A24">
        <w:rPr>
          <w:rFonts w:ascii="Times New Roman" w:hAnsi="Times New Roman" w:cs="Times New Roman"/>
          <w:sz w:val="28"/>
          <w:szCs w:val="28"/>
        </w:rPr>
        <w:fldChar w:fldCharType="end"/>
      </w:r>
      <w:r w:rsidRPr="00F90A24">
        <w:rPr>
          <w:rFonts w:ascii="Times New Roman" w:hAnsi="Times New Roman" w:cs="Times New Roman"/>
          <w:sz w:val="28"/>
          <w:szCs w:val="28"/>
        </w:rPr>
        <w:t xml:space="preserve">.  Во многих случаях высокая добыча воды обусловлена наличием таких зон, проницаемость которых может составлять до нескольких десятков Дарси  </w:t>
      </w:r>
      <w:r w:rsidRPr="00F90A24">
        <w:rPr>
          <w:rFonts w:ascii="Times New Roman" w:hAnsi="Times New Roman" w:cs="Times New Roman"/>
          <w:sz w:val="28"/>
          <w:szCs w:val="28"/>
        </w:rPr>
        <w:fldChar w:fldCharType="begin">
          <w:fldData xml:space="preserve">PEVuZE5vdGU+PENpdGU+PEF1dGhvcj5YdTwvQXV0aG9yPjxZZWFyPjIwMjE8L1llYXI+PElEVGV4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</w:fldData>
        </w:fldChar>
      </w:r>
      <w:r w:rsidR="00DE3E07" w:rsidRPr="00F90A24">
        <w:rPr>
          <w:rFonts w:ascii="Times New Roman" w:hAnsi="Times New Roman" w:cs="Times New Roman"/>
          <w:sz w:val="28"/>
          <w:szCs w:val="28"/>
        </w:rPr>
        <w:instrText xml:space="preserve"> ADDIN EN.CITE </w:instrText>
      </w:r>
      <w:r w:rsidR="00DE3E07" w:rsidRPr="00F90A24">
        <w:rPr>
          <w:rFonts w:ascii="Times New Roman" w:hAnsi="Times New Roman" w:cs="Times New Roman"/>
          <w:sz w:val="28"/>
          <w:szCs w:val="28"/>
        </w:rPr>
        <w:fldChar w:fldCharType="begin">
          <w:fldData xml:space="preserve">PEVuZE5vdGU+PENpdGU+PEF1dGhvcj5YdTwvQXV0aG9yPjxZZWFyPjIwMjE8L1llYXI+PElEVGV4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</w:fldData>
        </w:fldChar>
      </w:r>
      <w:r w:rsidR="00DE3E07" w:rsidRPr="00F90A24">
        <w:rPr>
          <w:rFonts w:ascii="Times New Roman" w:hAnsi="Times New Roman" w:cs="Times New Roman"/>
          <w:sz w:val="28"/>
          <w:szCs w:val="28"/>
        </w:rPr>
        <w:instrText xml:space="preserve"> ADDIN EN.CITE.DATA </w:instrText>
      </w:r>
      <w:r w:rsidR="00DE3E07" w:rsidRPr="00F90A24">
        <w:rPr>
          <w:rFonts w:ascii="Times New Roman" w:hAnsi="Times New Roman" w:cs="Times New Roman"/>
          <w:sz w:val="28"/>
          <w:szCs w:val="28"/>
        </w:rPr>
      </w:r>
      <w:r w:rsidR="00DE3E07" w:rsidRPr="00F90A24">
        <w:rPr>
          <w:rFonts w:ascii="Times New Roman" w:hAnsi="Times New Roman" w:cs="Times New Roman"/>
          <w:sz w:val="28"/>
          <w:szCs w:val="28"/>
        </w:rPr>
        <w:fldChar w:fldCharType="end"/>
      </w:r>
      <w:r w:rsidRPr="00F90A24">
        <w:rPr>
          <w:rFonts w:ascii="Times New Roman" w:hAnsi="Times New Roman" w:cs="Times New Roman"/>
          <w:sz w:val="28"/>
          <w:szCs w:val="28"/>
        </w:rPr>
      </w:r>
      <w:r w:rsidRPr="00F90A24">
        <w:rPr>
          <w:rFonts w:ascii="Times New Roman" w:hAnsi="Times New Roman" w:cs="Times New Roman"/>
          <w:sz w:val="28"/>
          <w:szCs w:val="28"/>
        </w:rPr>
        <w:fldChar w:fldCharType="separate"/>
      </w:r>
      <w:r w:rsidR="00DE3E07" w:rsidRPr="00F90A24">
        <w:rPr>
          <w:rFonts w:ascii="Times New Roman" w:hAnsi="Times New Roman" w:cs="Times New Roman"/>
          <w:noProof/>
          <w:sz w:val="28"/>
          <w:szCs w:val="28"/>
        </w:rPr>
        <w:t>[66, 67]</w:t>
      </w:r>
      <w:r w:rsidRPr="00F90A24">
        <w:rPr>
          <w:rFonts w:ascii="Times New Roman" w:hAnsi="Times New Roman" w:cs="Times New Roman"/>
          <w:sz w:val="28"/>
          <w:szCs w:val="28"/>
        </w:rPr>
        <w:fldChar w:fldCharType="end"/>
      </w:r>
      <w:r w:rsidRPr="00F90A24">
        <w:rPr>
          <w:rFonts w:ascii="Times New Roman" w:hAnsi="Times New Roman" w:cs="Times New Roman"/>
          <w:sz w:val="28"/>
          <w:szCs w:val="28"/>
        </w:rPr>
        <w:t xml:space="preserve">. </w:t>
      </w:r>
    </w:p>
    <w:p w14:paraId="6CC107D9" w14:textId="76D932C1" w:rsidR="00BF60E4" w:rsidRPr="00F90A24" w:rsidRDefault="00BF60E4" w:rsidP="00262D69">
      <w:pPr>
        <w:spacing w:after="0" w:line="240" w:lineRule="auto"/>
        <w:ind w:firstLine="708"/>
        <w:jc w:val="both"/>
        <w:rPr>
          <w:rFonts w:ascii="Times New Roman" w:hAnsi="Times New Roman" w:cs="Times New Roman"/>
          <w:sz w:val="28"/>
          <w:szCs w:val="28"/>
        </w:rPr>
      </w:pPr>
      <w:r w:rsidRPr="00F90A24">
        <w:rPr>
          <w:rFonts w:ascii="Times New Roman" w:hAnsi="Times New Roman" w:cs="Times New Roman"/>
          <w:sz w:val="28"/>
          <w:szCs w:val="28"/>
        </w:rPr>
        <w:t>Повышение извлекаемых запасов, снижение обводн</w:t>
      </w:r>
      <w:r w:rsidR="001E6D82" w:rsidRPr="00F90A24">
        <w:rPr>
          <w:rFonts w:ascii="Times New Roman" w:hAnsi="Times New Roman" w:cs="Times New Roman"/>
          <w:sz w:val="28"/>
          <w:szCs w:val="28"/>
        </w:rPr>
        <w:t>е</w:t>
      </w:r>
      <w:r w:rsidRPr="00F90A24">
        <w:rPr>
          <w:rFonts w:ascii="Times New Roman" w:hAnsi="Times New Roman" w:cs="Times New Roman"/>
          <w:sz w:val="28"/>
          <w:szCs w:val="28"/>
        </w:rPr>
        <w:t xml:space="preserve">нности продукции и стабилизация либо рост добычи на этом этапе </w:t>
      </w:r>
      <w:r w:rsidR="009F4B92" w:rsidRPr="00F90A24">
        <w:rPr>
          <w:rFonts w:ascii="Times New Roman" w:hAnsi="Times New Roman" w:cs="Times New Roman"/>
          <w:sz w:val="28"/>
          <w:szCs w:val="28"/>
        </w:rPr>
        <w:t>-</w:t>
      </w:r>
      <w:r w:rsidRPr="00F90A24">
        <w:rPr>
          <w:rFonts w:ascii="Times New Roman" w:hAnsi="Times New Roman" w:cs="Times New Roman"/>
          <w:sz w:val="28"/>
          <w:szCs w:val="28"/>
        </w:rPr>
        <w:t xml:space="preserve"> главные задачи нефтедобывающей отрасли. Однако именно эта категория остаточных запасов является наиболее труднодоступной, особенно в условиях высокой эффективности предыдущего заводнения, когда конечная нефтеотдача уже превышает 60%, нефть распределена по пласту крайне неравномерно, и высокая водонасыщенность препятствует эффективному воздействию любых внедряемых агентов.</w:t>
      </w:r>
    </w:p>
    <w:p w14:paraId="445700D3" w14:textId="6CE845B3" w:rsidR="00BF60E4" w:rsidRPr="00F90A24" w:rsidRDefault="00BF60E4" w:rsidP="00262D69">
      <w:pPr>
        <w:spacing w:after="0" w:line="240" w:lineRule="auto"/>
        <w:ind w:firstLine="708"/>
        <w:jc w:val="both"/>
        <w:rPr>
          <w:rFonts w:ascii="Times New Roman" w:hAnsi="Times New Roman" w:cs="Times New Roman"/>
          <w:sz w:val="28"/>
          <w:szCs w:val="28"/>
        </w:rPr>
      </w:pPr>
      <w:r w:rsidRPr="00F90A24">
        <w:rPr>
          <w:rFonts w:ascii="Times New Roman" w:hAnsi="Times New Roman" w:cs="Times New Roman"/>
          <w:sz w:val="28"/>
          <w:szCs w:val="28"/>
        </w:rPr>
        <w:t xml:space="preserve">Поэтому возникает необходимость контролировать избыток воды. Существует несколько методов контроля нежелательной добычи воды и улучшения добычи скважин, называемых контролем соответствия </w:t>
      </w:r>
      <w:r w:rsidRPr="00F90A24">
        <w:rPr>
          <w:rFonts w:ascii="Times New Roman" w:hAnsi="Times New Roman" w:cs="Times New Roman"/>
          <w:sz w:val="28"/>
          <w:szCs w:val="28"/>
        </w:rPr>
        <w:fldChar w:fldCharType="begin">
          <w:fldData xml:space="preserve">PEVuZE5vdGU+PENpdGU+PEF1dGhvcj5IZWlkYXJpPC9BdXRob3I+PFllYXI+MjAxOTwvWWVhcj48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</w:fldData>
        </w:fldChar>
      </w:r>
      <w:r w:rsidR="00DE3E07" w:rsidRPr="00F90A24">
        <w:rPr>
          <w:rFonts w:ascii="Times New Roman" w:hAnsi="Times New Roman" w:cs="Times New Roman"/>
          <w:sz w:val="28"/>
          <w:szCs w:val="28"/>
        </w:rPr>
        <w:instrText xml:space="preserve"> ADDIN EN.CITE </w:instrText>
      </w:r>
      <w:r w:rsidR="00DE3E07" w:rsidRPr="00F90A24">
        <w:rPr>
          <w:rFonts w:ascii="Times New Roman" w:hAnsi="Times New Roman" w:cs="Times New Roman"/>
          <w:sz w:val="28"/>
          <w:szCs w:val="28"/>
        </w:rPr>
        <w:fldChar w:fldCharType="begin">
          <w:fldData xml:space="preserve">PEVuZE5vdGU+PENpdGU+PEF1dGhvcj5IZWlkYXJpPC9BdXRob3I+PFllYXI+MjAxOTwvWWVhcj48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</w:fldData>
        </w:fldChar>
      </w:r>
      <w:r w:rsidR="00DE3E07" w:rsidRPr="00F90A24">
        <w:rPr>
          <w:rFonts w:ascii="Times New Roman" w:hAnsi="Times New Roman" w:cs="Times New Roman"/>
          <w:sz w:val="28"/>
          <w:szCs w:val="28"/>
        </w:rPr>
        <w:instrText xml:space="preserve"> ADDIN EN.CITE.DATA </w:instrText>
      </w:r>
      <w:r w:rsidR="00DE3E07" w:rsidRPr="00F90A24">
        <w:rPr>
          <w:rFonts w:ascii="Times New Roman" w:hAnsi="Times New Roman" w:cs="Times New Roman"/>
          <w:sz w:val="28"/>
          <w:szCs w:val="28"/>
        </w:rPr>
      </w:r>
      <w:r w:rsidR="00DE3E07" w:rsidRPr="00F90A24">
        <w:rPr>
          <w:rFonts w:ascii="Times New Roman" w:hAnsi="Times New Roman" w:cs="Times New Roman"/>
          <w:sz w:val="28"/>
          <w:szCs w:val="28"/>
        </w:rPr>
        <w:fldChar w:fldCharType="end"/>
      </w:r>
      <w:r w:rsidRPr="00F90A24">
        <w:rPr>
          <w:rFonts w:ascii="Times New Roman" w:hAnsi="Times New Roman" w:cs="Times New Roman"/>
          <w:sz w:val="28"/>
          <w:szCs w:val="28"/>
        </w:rPr>
      </w:r>
      <w:r w:rsidRPr="00F90A24">
        <w:rPr>
          <w:rFonts w:ascii="Times New Roman" w:hAnsi="Times New Roman" w:cs="Times New Roman"/>
          <w:sz w:val="28"/>
          <w:szCs w:val="28"/>
        </w:rPr>
        <w:fldChar w:fldCharType="separate"/>
      </w:r>
      <w:r w:rsidR="00DE3E07" w:rsidRPr="00F90A24">
        <w:rPr>
          <w:rFonts w:ascii="Times New Roman" w:hAnsi="Times New Roman" w:cs="Times New Roman"/>
          <w:noProof/>
          <w:sz w:val="28"/>
          <w:szCs w:val="28"/>
        </w:rPr>
        <w:t>[59]</w:t>
      </w:r>
      <w:r w:rsidRPr="00F90A24">
        <w:rPr>
          <w:rFonts w:ascii="Times New Roman" w:hAnsi="Times New Roman" w:cs="Times New Roman"/>
          <w:sz w:val="28"/>
          <w:szCs w:val="28"/>
        </w:rPr>
        <w:fldChar w:fldCharType="end"/>
      </w:r>
      <w:r w:rsidR="00FB00FE">
        <w:rPr>
          <w:rFonts w:ascii="Times New Roman" w:hAnsi="Times New Roman" w:cs="Times New Roman"/>
          <w:sz w:val="28"/>
          <w:szCs w:val="28"/>
        </w:rPr>
        <w:t>.</w:t>
      </w:r>
    </w:p>
    <w:p w14:paraId="58C77531" w14:textId="305A84BC" w:rsidR="00BF60E4" w:rsidRPr="00F90A24" w:rsidRDefault="00BF60E4" w:rsidP="00262D69">
      <w:pPr>
        <w:spacing w:after="0" w:line="240" w:lineRule="auto"/>
        <w:ind w:firstLine="709"/>
        <w:jc w:val="both"/>
        <w:rPr>
          <w:rFonts w:ascii="Times New Roman" w:hAnsi="Times New Roman" w:cs="Times New Roman"/>
          <w:sz w:val="28"/>
          <w:szCs w:val="28"/>
        </w:rPr>
      </w:pPr>
      <w:r w:rsidRPr="00F90A24">
        <w:rPr>
          <w:rFonts w:ascii="Times New Roman" w:hAnsi="Times New Roman" w:cs="Times New Roman"/>
          <w:sz w:val="28"/>
          <w:szCs w:val="28"/>
        </w:rPr>
        <w:t xml:space="preserve">Для решения проблемы большой обводненности и повышения дебита скважин используются различные методы перераспределения фильтрационных </w:t>
      </w:r>
      <w:r w:rsidRPr="00F90A24">
        <w:rPr>
          <w:rFonts w:ascii="Times New Roman" w:hAnsi="Times New Roman" w:cs="Times New Roman"/>
          <w:sz w:val="28"/>
          <w:szCs w:val="28"/>
        </w:rPr>
        <w:lastRenderedPageBreak/>
        <w:t xml:space="preserve">потоков </w:t>
      </w:r>
      <w:r w:rsidRPr="00F90A24">
        <w:rPr>
          <w:rFonts w:ascii="Times New Roman" w:hAnsi="Times New Roman" w:cs="Times New Roman"/>
          <w:sz w:val="28"/>
          <w:szCs w:val="28"/>
        </w:rPr>
        <w:fldChar w:fldCharType="begin">
          <w:fldData xml:space="preserve">PEVuZE5vdGU+PENpdGU+PEF1dGhvcj5IZWlkYXJpPC9BdXRob3I+PFllYXI+MjAxOTwvWWVhcj48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</w:fldData>
        </w:fldChar>
      </w:r>
      <w:r w:rsidR="00DE3E07" w:rsidRPr="00F90A24">
        <w:rPr>
          <w:rFonts w:ascii="Times New Roman" w:hAnsi="Times New Roman" w:cs="Times New Roman"/>
          <w:sz w:val="28"/>
          <w:szCs w:val="28"/>
        </w:rPr>
        <w:instrText xml:space="preserve"> ADDIN EN.CITE </w:instrText>
      </w:r>
      <w:r w:rsidR="00DE3E07" w:rsidRPr="00F90A24">
        <w:rPr>
          <w:rFonts w:ascii="Times New Roman" w:hAnsi="Times New Roman" w:cs="Times New Roman"/>
          <w:sz w:val="28"/>
          <w:szCs w:val="28"/>
        </w:rPr>
        <w:fldChar w:fldCharType="begin">
          <w:fldData xml:space="preserve">PEVuZE5vdGU+PENpdGU+PEF1dGhvcj5IZWlkYXJpPC9BdXRob3I+PFllYXI+MjAxOTwvWWVhcj48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</w:fldData>
        </w:fldChar>
      </w:r>
      <w:r w:rsidR="00DE3E07" w:rsidRPr="00F90A24">
        <w:rPr>
          <w:rFonts w:ascii="Times New Roman" w:hAnsi="Times New Roman" w:cs="Times New Roman"/>
          <w:sz w:val="28"/>
          <w:szCs w:val="28"/>
        </w:rPr>
        <w:instrText xml:space="preserve"> ADDIN EN.CITE.DATA </w:instrText>
      </w:r>
      <w:r w:rsidR="00DE3E07" w:rsidRPr="00F90A24">
        <w:rPr>
          <w:rFonts w:ascii="Times New Roman" w:hAnsi="Times New Roman" w:cs="Times New Roman"/>
          <w:sz w:val="28"/>
          <w:szCs w:val="28"/>
        </w:rPr>
      </w:r>
      <w:r w:rsidR="00DE3E07" w:rsidRPr="00F90A24">
        <w:rPr>
          <w:rFonts w:ascii="Times New Roman" w:hAnsi="Times New Roman" w:cs="Times New Roman"/>
          <w:sz w:val="28"/>
          <w:szCs w:val="28"/>
        </w:rPr>
        <w:fldChar w:fldCharType="end"/>
      </w:r>
      <w:r w:rsidRPr="00F90A24">
        <w:rPr>
          <w:rFonts w:ascii="Times New Roman" w:hAnsi="Times New Roman" w:cs="Times New Roman"/>
          <w:sz w:val="28"/>
          <w:szCs w:val="28"/>
        </w:rPr>
      </w:r>
      <w:r w:rsidRPr="00F90A24">
        <w:rPr>
          <w:rFonts w:ascii="Times New Roman" w:hAnsi="Times New Roman" w:cs="Times New Roman"/>
          <w:sz w:val="28"/>
          <w:szCs w:val="28"/>
        </w:rPr>
        <w:fldChar w:fldCharType="separate"/>
      </w:r>
      <w:r w:rsidR="00DE3E07" w:rsidRPr="00F90A24">
        <w:rPr>
          <w:rFonts w:ascii="Times New Roman" w:hAnsi="Times New Roman" w:cs="Times New Roman"/>
          <w:noProof/>
          <w:sz w:val="28"/>
          <w:szCs w:val="28"/>
        </w:rPr>
        <w:t>[59, 68]</w:t>
      </w:r>
      <w:r w:rsidRPr="00F90A24">
        <w:rPr>
          <w:rFonts w:ascii="Times New Roman" w:hAnsi="Times New Roman" w:cs="Times New Roman"/>
          <w:sz w:val="28"/>
          <w:szCs w:val="28"/>
        </w:rPr>
        <w:fldChar w:fldCharType="end"/>
      </w:r>
      <w:r w:rsidRPr="00F90A24">
        <w:rPr>
          <w:rFonts w:ascii="Times New Roman" w:hAnsi="Times New Roman" w:cs="Times New Roman"/>
          <w:sz w:val="28"/>
          <w:szCs w:val="28"/>
        </w:rPr>
        <w:t>. Для этого при заводнении используются такие технологии, как закачка полимеров, обработка сшитыми полимерными системами или гелем, закачка поверхностно</w:t>
      </w:r>
      <w:r w:rsidR="009F4B92" w:rsidRPr="00F90A24">
        <w:rPr>
          <w:rFonts w:ascii="Times New Roman" w:hAnsi="Times New Roman" w:cs="Times New Roman"/>
          <w:sz w:val="28"/>
          <w:szCs w:val="28"/>
        </w:rPr>
        <w:t>-</w:t>
      </w:r>
      <w:r w:rsidRPr="00F90A24">
        <w:rPr>
          <w:rFonts w:ascii="Times New Roman" w:hAnsi="Times New Roman" w:cs="Times New Roman"/>
          <w:sz w:val="28"/>
          <w:szCs w:val="28"/>
        </w:rPr>
        <w:t>активных веществ (ПАВ) (ПАВ</w:t>
      </w:r>
      <w:r w:rsidR="009F4B92" w:rsidRPr="00F90A24">
        <w:rPr>
          <w:rFonts w:ascii="Times New Roman" w:hAnsi="Times New Roman" w:cs="Times New Roman"/>
          <w:sz w:val="28"/>
          <w:szCs w:val="28"/>
        </w:rPr>
        <w:t>-</w:t>
      </w:r>
      <w:r w:rsidRPr="00F90A24">
        <w:rPr>
          <w:rFonts w:ascii="Times New Roman" w:hAnsi="Times New Roman" w:cs="Times New Roman"/>
          <w:sz w:val="28"/>
          <w:szCs w:val="28"/>
        </w:rPr>
        <w:t>полимерное заводнение, щелочное</w:t>
      </w:r>
      <w:r w:rsidR="009F4B92" w:rsidRPr="00F90A24">
        <w:rPr>
          <w:rFonts w:ascii="Times New Roman" w:hAnsi="Times New Roman" w:cs="Times New Roman"/>
          <w:sz w:val="28"/>
          <w:szCs w:val="28"/>
        </w:rPr>
        <w:t>-</w:t>
      </w:r>
      <w:r w:rsidRPr="00F90A24">
        <w:rPr>
          <w:rFonts w:ascii="Times New Roman" w:hAnsi="Times New Roman" w:cs="Times New Roman"/>
          <w:sz w:val="28"/>
          <w:szCs w:val="28"/>
        </w:rPr>
        <w:t>ПАВ</w:t>
      </w:r>
      <w:r w:rsidR="009F4B92" w:rsidRPr="00F90A24">
        <w:rPr>
          <w:rFonts w:ascii="Times New Roman" w:hAnsi="Times New Roman" w:cs="Times New Roman"/>
          <w:sz w:val="28"/>
          <w:szCs w:val="28"/>
        </w:rPr>
        <w:t>-</w:t>
      </w:r>
      <w:r w:rsidRPr="00F90A24">
        <w:rPr>
          <w:rFonts w:ascii="Times New Roman" w:hAnsi="Times New Roman" w:cs="Times New Roman"/>
          <w:sz w:val="28"/>
          <w:szCs w:val="28"/>
        </w:rPr>
        <w:t xml:space="preserve">полимерное заводнение) и другие методы  </w:t>
      </w:r>
      <w:r w:rsidRPr="00F90A24">
        <w:rPr>
          <w:rFonts w:ascii="Times New Roman" w:hAnsi="Times New Roman" w:cs="Times New Roman"/>
          <w:sz w:val="28"/>
          <w:szCs w:val="28"/>
        </w:rPr>
        <w:fldChar w:fldCharType="begin">
          <w:fldData xml:space="preserve">PEVuZE5vdGU+PENpdGU+PEF1dGhvcj5BbGh1cmFpc2hhd3k8L0F1dGhvcj48WWVhcj4yMDE4PC9Z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</w:fldData>
        </w:fldChar>
      </w:r>
      <w:r w:rsidR="00DE3E07" w:rsidRPr="00F90A24">
        <w:rPr>
          <w:rFonts w:ascii="Times New Roman" w:hAnsi="Times New Roman" w:cs="Times New Roman"/>
          <w:sz w:val="28"/>
          <w:szCs w:val="28"/>
        </w:rPr>
        <w:instrText xml:space="preserve"> ADDIN EN.CITE </w:instrText>
      </w:r>
      <w:r w:rsidR="00DE3E07" w:rsidRPr="00F90A24">
        <w:rPr>
          <w:rFonts w:ascii="Times New Roman" w:hAnsi="Times New Roman" w:cs="Times New Roman"/>
          <w:sz w:val="28"/>
          <w:szCs w:val="28"/>
        </w:rPr>
        <w:fldChar w:fldCharType="begin">
          <w:fldData xml:space="preserve">PEVuZE5vdGU+PENpdGU+PEF1dGhvcj5BbGh1cmFpc2hhd3k8L0F1dGhvcj48WWVhcj4yMDE4PC9Z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</w:fldData>
        </w:fldChar>
      </w:r>
      <w:r w:rsidR="00DE3E07" w:rsidRPr="00F90A24">
        <w:rPr>
          <w:rFonts w:ascii="Times New Roman" w:hAnsi="Times New Roman" w:cs="Times New Roman"/>
          <w:sz w:val="28"/>
          <w:szCs w:val="28"/>
        </w:rPr>
        <w:instrText xml:space="preserve"> ADDIN EN.CITE.DATA </w:instrText>
      </w:r>
      <w:r w:rsidR="00DE3E07" w:rsidRPr="00F90A24">
        <w:rPr>
          <w:rFonts w:ascii="Times New Roman" w:hAnsi="Times New Roman" w:cs="Times New Roman"/>
          <w:sz w:val="28"/>
          <w:szCs w:val="28"/>
        </w:rPr>
      </w:r>
      <w:r w:rsidR="00DE3E07" w:rsidRPr="00F90A24">
        <w:rPr>
          <w:rFonts w:ascii="Times New Roman" w:hAnsi="Times New Roman" w:cs="Times New Roman"/>
          <w:sz w:val="28"/>
          <w:szCs w:val="28"/>
        </w:rPr>
        <w:fldChar w:fldCharType="end"/>
      </w:r>
      <w:r w:rsidRPr="00F90A24">
        <w:rPr>
          <w:rFonts w:ascii="Times New Roman" w:hAnsi="Times New Roman" w:cs="Times New Roman"/>
          <w:sz w:val="28"/>
          <w:szCs w:val="28"/>
        </w:rPr>
      </w:r>
      <w:r w:rsidRPr="00F90A24">
        <w:rPr>
          <w:rFonts w:ascii="Times New Roman" w:hAnsi="Times New Roman" w:cs="Times New Roman"/>
          <w:sz w:val="28"/>
          <w:szCs w:val="28"/>
        </w:rPr>
        <w:fldChar w:fldCharType="separate"/>
      </w:r>
      <w:r w:rsidR="00DE3E07" w:rsidRPr="00F90A24">
        <w:rPr>
          <w:rFonts w:ascii="Times New Roman" w:hAnsi="Times New Roman" w:cs="Times New Roman"/>
          <w:noProof/>
          <w:sz w:val="28"/>
          <w:szCs w:val="28"/>
        </w:rPr>
        <w:t>[54, 69, 70]</w:t>
      </w:r>
      <w:r w:rsidRPr="00F90A24">
        <w:rPr>
          <w:rFonts w:ascii="Times New Roman" w:hAnsi="Times New Roman" w:cs="Times New Roman"/>
          <w:sz w:val="28"/>
          <w:szCs w:val="28"/>
        </w:rPr>
        <w:fldChar w:fldCharType="end"/>
      </w:r>
      <w:r w:rsidRPr="00F90A24">
        <w:rPr>
          <w:rFonts w:ascii="Times New Roman" w:hAnsi="Times New Roman" w:cs="Times New Roman"/>
          <w:sz w:val="28"/>
          <w:szCs w:val="28"/>
        </w:rPr>
        <w:t>.</w:t>
      </w:r>
    </w:p>
    <w:p w14:paraId="08A0749C" w14:textId="16F1EDD7" w:rsidR="006548D1" w:rsidRPr="00F90A24" w:rsidRDefault="00BF60E4" w:rsidP="00262D69">
      <w:pPr>
        <w:spacing w:line="240" w:lineRule="auto"/>
        <w:ind w:firstLine="709"/>
        <w:jc w:val="both"/>
        <w:rPr>
          <w:rFonts w:ascii="Times New Roman" w:hAnsi="Times New Roman" w:cs="Times New Roman"/>
          <w:sz w:val="28"/>
          <w:szCs w:val="28"/>
        </w:rPr>
      </w:pPr>
      <w:r w:rsidRPr="00F90A24">
        <w:rPr>
          <w:rFonts w:ascii="Times New Roman" w:hAnsi="Times New Roman" w:cs="Times New Roman"/>
          <w:sz w:val="28"/>
          <w:szCs w:val="28"/>
        </w:rPr>
        <w:t xml:space="preserve">В таблице 1 приведена сравнительная характеристика существующих методов </w:t>
      </w:r>
      <w:r w:rsidRPr="00F90A24">
        <w:rPr>
          <w:rFonts w:ascii="Times New Roman" w:hAnsi="Times New Roman" w:cs="Times New Roman"/>
          <w:sz w:val="28"/>
          <w:szCs w:val="28"/>
        </w:rPr>
        <w:fldChar w:fldCharType="begin">
          <w:fldData xml:space="preserve">PEVuZE5vdGU+PENpdGU+PEF1dGhvcj5MYW5lPC9BdXRob3I+PFllYXI+MjAwMDwvWWVhcj48SURU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</w:fldData>
        </w:fldChar>
      </w:r>
      <w:r w:rsidR="00DE3E07" w:rsidRPr="00F90A24">
        <w:rPr>
          <w:rFonts w:ascii="Times New Roman" w:hAnsi="Times New Roman" w:cs="Times New Roman"/>
          <w:sz w:val="28"/>
          <w:szCs w:val="28"/>
        </w:rPr>
        <w:instrText xml:space="preserve"> ADDIN EN.CITE </w:instrText>
      </w:r>
      <w:r w:rsidR="00DE3E07" w:rsidRPr="00F90A24">
        <w:rPr>
          <w:rFonts w:ascii="Times New Roman" w:hAnsi="Times New Roman" w:cs="Times New Roman"/>
          <w:sz w:val="28"/>
          <w:szCs w:val="28"/>
        </w:rPr>
        <w:fldChar w:fldCharType="begin">
          <w:fldData xml:space="preserve">PEVuZE5vdGU+PENpdGU+PEF1dGhvcj5MYW5lPC9BdXRob3I+PFllYXI+MjAwMDwvWWVhcj48SURU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</w:fldData>
        </w:fldChar>
      </w:r>
      <w:r w:rsidR="00DE3E07" w:rsidRPr="00F90A24">
        <w:rPr>
          <w:rFonts w:ascii="Times New Roman" w:hAnsi="Times New Roman" w:cs="Times New Roman"/>
          <w:sz w:val="28"/>
          <w:szCs w:val="28"/>
        </w:rPr>
        <w:instrText xml:space="preserve"> ADDIN EN.CITE.DATA </w:instrText>
      </w:r>
      <w:r w:rsidR="00DE3E07" w:rsidRPr="00F90A24">
        <w:rPr>
          <w:rFonts w:ascii="Times New Roman" w:hAnsi="Times New Roman" w:cs="Times New Roman"/>
          <w:sz w:val="28"/>
          <w:szCs w:val="28"/>
        </w:rPr>
      </w:r>
      <w:r w:rsidR="00DE3E07" w:rsidRPr="00F90A24">
        <w:rPr>
          <w:rFonts w:ascii="Times New Roman" w:hAnsi="Times New Roman" w:cs="Times New Roman"/>
          <w:sz w:val="28"/>
          <w:szCs w:val="28"/>
        </w:rPr>
        <w:fldChar w:fldCharType="end"/>
      </w:r>
      <w:r w:rsidRPr="00F90A24">
        <w:rPr>
          <w:rFonts w:ascii="Times New Roman" w:hAnsi="Times New Roman" w:cs="Times New Roman"/>
          <w:sz w:val="28"/>
          <w:szCs w:val="28"/>
        </w:rPr>
      </w:r>
      <w:r w:rsidRPr="00F90A24">
        <w:rPr>
          <w:rFonts w:ascii="Times New Roman" w:hAnsi="Times New Roman" w:cs="Times New Roman"/>
          <w:sz w:val="28"/>
          <w:szCs w:val="28"/>
        </w:rPr>
        <w:fldChar w:fldCharType="separate"/>
      </w:r>
      <w:r w:rsidR="00DE3E07" w:rsidRPr="00F90A24">
        <w:rPr>
          <w:rFonts w:ascii="Times New Roman" w:hAnsi="Times New Roman" w:cs="Times New Roman"/>
          <w:noProof/>
          <w:sz w:val="28"/>
          <w:szCs w:val="28"/>
        </w:rPr>
        <w:t>[71, 72]</w:t>
      </w:r>
      <w:r w:rsidRPr="00F90A24">
        <w:rPr>
          <w:rFonts w:ascii="Times New Roman" w:hAnsi="Times New Roman" w:cs="Times New Roman"/>
          <w:sz w:val="28"/>
          <w:szCs w:val="28"/>
        </w:rPr>
        <w:fldChar w:fldCharType="end"/>
      </w:r>
      <w:r w:rsidRPr="00F90A24">
        <w:rPr>
          <w:rFonts w:ascii="Times New Roman" w:hAnsi="Times New Roman" w:cs="Times New Roman"/>
          <w:sz w:val="28"/>
          <w:szCs w:val="28"/>
        </w:rPr>
        <w:t xml:space="preserve"> .</w:t>
      </w:r>
    </w:p>
    <w:p w14:paraId="364EFA9E" w14:textId="0F561A28" w:rsidR="00BF60E4" w:rsidRDefault="00BF60E4" w:rsidP="00262D69">
      <w:pPr>
        <w:pStyle w:val="af3"/>
        <w:keepNext/>
      </w:pPr>
      <w:r w:rsidRPr="00F90A24">
        <w:t xml:space="preserve">Таблица </w:t>
      </w:r>
      <w:fldSimple w:instr=" SEQ Таблица \* ARABIC ">
        <w:r w:rsidR="00746999">
          <w:rPr>
            <w:noProof/>
          </w:rPr>
          <w:t>1</w:t>
        </w:r>
      </w:fldSimple>
      <w:r w:rsidR="00DA6939">
        <w:rPr>
          <w:noProof/>
        </w:rPr>
        <w:t xml:space="preserve"> </w:t>
      </w:r>
      <w:r w:rsidR="009F4B92" w:rsidRPr="00F90A24">
        <w:t>-</w:t>
      </w:r>
      <w:r w:rsidRPr="00F90A24">
        <w:t xml:space="preserve"> Сравнительная характеристика методов перераспределения фильтрационных потоков</w:t>
      </w:r>
    </w:p>
    <w:p w14:paraId="15698171" w14:textId="77777777" w:rsidR="00DA6939" w:rsidRPr="00DA6939" w:rsidRDefault="00DA6939" w:rsidP="00DA6939">
      <w:pPr>
        <w:spacing w:after="0"/>
        <w:rPr>
          <w:lang w:eastAsia="en-US"/>
        </w:rPr>
      </w:pPr>
    </w:p>
    <w:tbl>
      <w:tblPr>
        <w:tblStyle w:val="a3"/>
        <w:tblW w:w="9351" w:type="dxa"/>
        <w:tblLayout w:type="fixed"/>
        <w:tblLook w:val="04A0" w:firstRow="1" w:lastRow="0" w:firstColumn="1" w:lastColumn="0" w:noHBand="0" w:noVBand="1"/>
      </w:tblPr>
      <w:tblGrid>
        <w:gridCol w:w="2122"/>
        <w:gridCol w:w="1984"/>
        <w:gridCol w:w="1843"/>
        <w:gridCol w:w="1701"/>
        <w:gridCol w:w="1701"/>
      </w:tblGrid>
      <w:tr w:rsidR="00BF60E4" w:rsidRPr="00F90A24" w14:paraId="3ED36938" w14:textId="77777777" w:rsidTr="00984AEB">
        <w:tc>
          <w:tcPr>
            <w:tcW w:w="2122" w:type="dxa"/>
          </w:tcPr>
          <w:p w14:paraId="0EF13D38" w14:textId="77777777" w:rsidR="00BF60E4" w:rsidRPr="00AF5DFE" w:rsidRDefault="00BF60E4" w:rsidP="00262D69">
            <w:pPr>
              <w:spacing w:after="0" w:line="240" w:lineRule="auto"/>
              <w:jc w:val="both"/>
              <w:rPr>
                <w:rFonts w:ascii="Times New Roman" w:hAnsi="Times New Roman" w:cs="Times New Roman"/>
                <w:i/>
                <w:iCs/>
                <w:sz w:val="28"/>
                <w:szCs w:val="28"/>
              </w:rPr>
            </w:pPr>
            <w:r w:rsidRPr="00AF5DFE">
              <w:rPr>
                <w:rFonts w:ascii="Times New Roman" w:hAnsi="Times New Roman" w:cs="Times New Roman"/>
                <w:i/>
                <w:iCs/>
                <w:sz w:val="28"/>
                <w:szCs w:val="28"/>
              </w:rPr>
              <w:t>Критерий</w:t>
            </w:r>
          </w:p>
        </w:tc>
        <w:tc>
          <w:tcPr>
            <w:tcW w:w="1984" w:type="dxa"/>
          </w:tcPr>
          <w:p w14:paraId="57C63B33" w14:textId="77777777" w:rsidR="00BF60E4" w:rsidRPr="00AF5DFE" w:rsidRDefault="00BF60E4" w:rsidP="00262D69">
            <w:pPr>
              <w:spacing w:after="0" w:line="240" w:lineRule="auto"/>
              <w:jc w:val="both"/>
              <w:rPr>
                <w:rFonts w:ascii="Times New Roman" w:hAnsi="Times New Roman" w:cs="Times New Roman"/>
                <w:i/>
                <w:iCs/>
                <w:sz w:val="28"/>
                <w:szCs w:val="28"/>
              </w:rPr>
            </w:pPr>
            <w:r w:rsidRPr="00AF5DFE">
              <w:rPr>
                <w:rFonts w:ascii="Times New Roman" w:hAnsi="Times New Roman" w:cs="Times New Roman"/>
                <w:i/>
                <w:iCs/>
                <w:sz w:val="28"/>
                <w:szCs w:val="28"/>
              </w:rPr>
              <w:t>Полимерные инъекции</w:t>
            </w:r>
          </w:p>
        </w:tc>
        <w:tc>
          <w:tcPr>
            <w:tcW w:w="1843" w:type="dxa"/>
          </w:tcPr>
          <w:p w14:paraId="6AD9F3A8" w14:textId="3B7D3A4D" w:rsidR="00BF60E4" w:rsidRPr="00AF5DFE" w:rsidRDefault="00BF60E4" w:rsidP="00262D69">
            <w:pPr>
              <w:spacing w:after="0" w:line="240" w:lineRule="auto"/>
              <w:jc w:val="both"/>
              <w:rPr>
                <w:rFonts w:ascii="Times New Roman" w:hAnsi="Times New Roman" w:cs="Times New Roman"/>
                <w:i/>
                <w:iCs/>
                <w:sz w:val="28"/>
                <w:szCs w:val="28"/>
              </w:rPr>
            </w:pPr>
            <w:r w:rsidRPr="00AF5DFE">
              <w:rPr>
                <w:rFonts w:ascii="Times New Roman" w:hAnsi="Times New Roman" w:cs="Times New Roman"/>
                <w:i/>
                <w:iCs/>
                <w:sz w:val="28"/>
                <w:szCs w:val="28"/>
              </w:rPr>
              <w:t xml:space="preserve">In </w:t>
            </w:r>
            <w:proofErr w:type="spellStart"/>
            <w:r w:rsidRPr="00AF5DFE">
              <w:rPr>
                <w:rFonts w:ascii="Times New Roman" w:hAnsi="Times New Roman" w:cs="Times New Roman"/>
                <w:i/>
                <w:iCs/>
                <w:sz w:val="28"/>
                <w:szCs w:val="28"/>
              </w:rPr>
              <w:t>Situ</w:t>
            </w:r>
            <w:proofErr w:type="spellEnd"/>
            <w:r w:rsidR="009F4B92" w:rsidRPr="00AF5DFE">
              <w:rPr>
                <w:rFonts w:ascii="Times New Roman" w:hAnsi="Times New Roman" w:cs="Times New Roman"/>
                <w:i/>
                <w:iCs/>
                <w:sz w:val="28"/>
                <w:szCs w:val="28"/>
              </w:rPr>
              <w:t>-</w:t>
            </w:r>
            <w:r w:rsidRPr="00AF5DFE">
              <w:rPr>
                <w:rFonts w:ascii="Times New Roman" w:hAnsi="Times New Roman" w:cs="Times New Roman"/>
                <w:i/>
                <w:iCs/>
                <w:sz w:val="28"/>
                <w:szCs w:val="28"/>
              </w:rPr>
              <w:t>гели</w:t>
            </w:r>
          </w:p>
        </w:tc>
        <w:tc>
          <w:tcPr>
            <w:tcW w:w="1701" w:type="dxa"/>
          </w:tcPr>
          <w:p w14:paraId="466575F5" w14:textId="77777777" w:rsidR="00BF60E4" w:rsidRPr="00AF5DFE" w:rsidRDefault="00BF60E4" w:rsidP="00262D69">
            <w:pPr>
              <w:spacing w:after="0" w:line="240" w:lineRule="auto"/>
              <w:jc w:val="center"/>
              <w:rPr>
                <w:rFonts w:ascii="Times New Roman" w:hAnsi="Times New Roman" w:cs="Times New Roman"/>
                <w:i/>
                <w:iCs/>
                <w:sz w:val="28"/>
                <w:szCs w:val="28"/>
              </w:rPr>
            </w:pPr>
            <w:r w:rsidRPr="00AF5DFE">
              <w:rPr>
                <w:rFonts w:ascii="Times New Roman" w:hAnsi="Times New Roman" w:cs="Times New Roman"/>
                <w:i/>
                <w:iCs/>
                <w:sz w:val="28"/>
                <w:szCs w:val="28"/>
              </w:rPr>
              <w:t>ПАВ</w:t>
            </w:r>
          </w:p>
        </w:tc>
        <w:tc>
          <w:tcPr>
            <w:tcW w:w="1701" w:type="dxa"/>
          </w:tcPr>
          <w:p w14:paraId="3D6B10A5" w14:textId="77777777" w:rsidR="00BF60E4" w:rsidRPr="00AF5DFE" w:rsidRDefault="00BF60E4" w:rsidP="00262D69">
            <w:pPr>
              <w:spacing w:after="0" w:line="240" w:lineRule="auto"/>
              <w:jc w:val="both"/>
              <w:rPr>
                <w:rFonts w:ascii="Times New Roman" w:hAnsi="Times New Roman" w:cs="Times New Roman"/>
                <w:i/>
                <w:iCs/>
                <w:sz w:val="28"/>
                <w:szCs w:val="28"/>
              </w:rPr>
            </w:pPr>
            <w:r w:rsidRPr="00AF5DFE">
              <w:rPr>
                <w:rFonts w:ascii="Times New Roman" w:hAnsi="Times New Roman" w:cs="Times New Roman"/>
                <w:i/>
                <w:iCs/>
                <w:sz w:val="28"/>
                <w:szCs w:val="28"/>
              </w:rPr>
              <w:t xml:space="preserve">PPG </w:t>
            </w:r>
          </w:p>
          <w:p w14:paraId="4F6A5F36" w14:textId="77777777" w:rsidR="00BF60E4" w:rsidRPr="00AF5DFE" w:rsidRDefault="00BF60E4" w:rsidP="00262D69">
            <w:pPr>
              <w:spacing w:after="0" w:line="240" w:lineRule="auto"/>
              <w:jc w:val="both"/>
              <w:rPr>
                <w:rFonts w:ascii="Times New Roman" w:hAnsi="Times New Roman" w:cs="Times New Roman"/>
                <w:i/>
                <w:iCs/>
                <w:sz w:val="28"/>
                <w:szCs w:val="28"/>
              </w:rPr>
            </w:pPr>
          </w:p>
        </w:tc>
      </w:tr>
      <w:tr w:rsidR="00BF60E4" w:rsidRPr="00F90A24" w14:paraId="3BB8E081" w14:textId="77777777" w:rsidTr="00984AEB">
        <w:tc>
          <w:tcPr>
            <w:tcW w:w="2122" w:type="dxa"/>
            <w:vAlign w:val="center"/>
          </w:tcPr>
          <w:p w14:paraId="4F785193" w14:textId="77777777" w:rsidR="00BF60E4" w:rsidRPr="00F90A24" w:rsidRDefault="00BF60E4" w:rsidP="00262D69">
            <w:pPr>
              <w:spacing w:after="0" w:line="240" w:lineRule="auto"/>
              <w:jc w:val="both"/>
              <w:rPr>
                <w:rFonts w:ascii="Times New Roman" w:hAnsi="Times New Roman" w:cs="Times New Roman"/>
                <w:sz w:val="28"/>
                <w:szCs w:val="28"/>
              </w:rPr>
            </w:pPr>
            <w:r w:rsidRPr="00F90A24">
              <w:rPr>
                <w:rFonts w:ascii="Times New Roman" w:hAnsi="Times New Roman" w:cs="Times New Roman"/>
                <w:bCs/>
                <w:sz w:val="28"/>
                <w:szCs w:val="28"/>
              </w:rPr>
              <w:t>Механизм действия</w:t>
            </w:r>
          </w:p>
        </w:tc>
        <w:tc>
          <w:tcPr>
            <w:tcW w:w="1984" w:type="dxa"/>
            <w:vAlign w:val="center"/>
          </w:tcPr>
          <w:p w14:paraId="55DE5223" w14:textId="77777777" w:rsidR="00BF60E4" w:rsidRPr="00F90A24" w:rsidRDefault="00BF60E4" w:rsidP="00262D69">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Увеличение вязкости воды для улучшенного вытеснения нефти</w:t>
            </w:r>
          </w:p>
        </w:tc>
        <w:tc>
          <w:tcPr>
            <w:tcW w:w="1843" w:type="dxa"/>
            <w:vAlign w:val="center"/>
          </w:tcPr>
          <w:p w14:paraId="4D01EB78" w14:textId="72B58D43" w:rsidR="00BF60E4" w:rsidRPr="00F90A24" w:rsidRDefault="00BF60E4" w:rsidP="00262D69">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 xml:space="preserve">Образование геля внутри пласта для блокировки </w:t>
            </w:r>
            <w:proofErr w:type="spellStart"/>
            <w:r w:rsidRPr="00F90A24">
              <w:rPr>
                <w:rFonts w:ascii="Times New Roman" w:hAnsi="Times New Roman" w:cs="Times New Roman"/>
                <w:sz w:val="28"/>
                <w:szCs w:val="28"/>
              </w:rPr>
              <w:t>водопри</w:t>
            </w:r>
            <w:proofErr w:type="spellEnd"/>
            <w:r w:rsidR="00573081">
              <w:rPr>
                <w:rFonts w:ascii="Times New Roman" w:hAnsi="Times New Roman" w:cs="Times New Roman"/>
                <w:sz w:val="28"/>
                <w:szCs w:val="28"/>
              </w:rPr>
              <w:t>-</w:t>
            </w:r>
            <w:r w:rsidRPr="00F90A24">
              <w:rPr>
                <w:rFonts w:ascii="Times New Roman" w:hAnsi="Times New Roman" w:cs="Times New Roman"/>
                <w:sz w:val="28"/>
                <w:szCs w:val="28"/>
              </w:rPr>
              <w:t>токов</w:t>
            </w:r>
          </w:p>
        </w:tc>
        <w:tc>
          <w:tcPr>
            <w:tcW w:w="1701" w:type="dxa"/>
            <w:vAlign w:val="center"/>
          </w:tcPr>
          <w:p w14:paraId="5DB343DE" w14:textId="39F93861" w:rsidR="00BF60E4" w:rsidRPr="00F90A24" w:rsidRDefault="00BF60E4" w:rsidP="00262D69">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 xml:space="preserve">Снижение межфазного натяжения, изменение </w:t>
            </w:r>
            <w:proofErr w:type="spellStart"/>
            <w:r w:rsidRPr="00F90A24">
              <w:rPr>
                <w:rFonts w:ascii="Times New Roman" w:hAnsi="Times New Roman" w:cs="Times New Roman"/>
                <w:sz w:val="28"/>
                <w:szCs w:val="28"/>
              </w:rPr>
              <w:t>смачи</w:t>
            </w:r>
            <w:r w:rsidR="00573081">
              <w:rPr>
                <w:rFonts w:ascii="Times New Roman" w:hAnsi="Times New Roman" w:cs="Times New Roman"/>
                <w:sz w:val="28"/>
                <w:szCs w:val="28"/>
              </w:rPr>
              <w:t>-</w:t>
            </w:r>
            <w:r w:rsidRPr="00F90A24">
              <w:rPr>
                <w:rFonts w:ascii="Times New Roman" w:hAnsi="Times New Roman" w:cs="Times New Roman"/>
                <w:sz w:val="28"/>
                <w:szCs w:val="28"/>
              </w:rPr>
              <w:t>ваемости</w:t>
            </w:r>
            <w:proofErr w:type="spellEnd"/>
          </w:p>
        </w:tc>
        <w:tc>
          <w:tcPr>
            <w:tcW w:w="1701" w:type="dxa"/>
            <w:vAlign w:val="center"/>
          </w:tcPr>
          <w:p w14:paraId="413F7D5B" w14:textId="4E27520B" w:rsidR="00BF60E4" w:rsidRPr="00F90A24" w:rsidRDefault="00BF60E4" w:rsidP="00262D69">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 xml:space="preserve">Закачка готовых гелевых частиц, которые </w:t>
            </w:r>
            <w:proofErr w:type="spellStart"/>
            <w:r w:rsidRPr="00F90A24">
              <w:rPr>
                <w:rFonts w:ascii="Times New Roman" w:hAnsi="Times New Roman" w:cs="Times New Roman"/>
                <w:sz w:val="28"/>
                <w:szCs w:val="28"/>
              </w:rPr>
              <w:t>расширя</w:t>
            </w:r>
            <w:r w:rsidR="00573081">
              <w:rPr>
                <w:rFonts w:ascii="Times New Roman" w:hAnsi="Times New Roman" w:cs="Times New Roman"/>
                <w:sz w:val="28"/>
                <w:szCs w:val="28"/>
              </w:rPr>
              <w:t>-</w:t>
            </w:r>
            <w:r w:rsidRPr="00F90A24">
              <w:rPr>
                <w:rFonts w:ascii="Times New Roman" w:hAnsi="Times New Roman" w:cs="Times New Roman"/>
                <w:sz w:val="28"/>
                <w:szCs w:val="28"/>
              </w:rPr>
              <w:t>ются</w:t>
            </w:r>
            <w:proofErr w:type="spellEnd"/>
            <w:r w:rsidRPr="00F90A24">
              <w:rPr>
                <w:rFonts w:ascii="Times New Roman" w:hAnsi="Times New Roman" w:cs="Times New Roman"/>
                <w:sz w:val="28"/>
                <w:szCs w:val="28"/>
              </w:rPr>
              <w:t xml:space="preserve"> и блокируют </w:t>
            </w:r>
            <w:proofErr w:type="spellStart"/>
            <w:r w:rsidRPr="00F90A24">
              <w:rPr>
                <w:rFonts w:ascii="Times New Roman" w:hAnsi="Times New Roman" w:cs="Times New Roman"/>
                <w:sz w:val="28"/>
                <w:szCs w:val="28"/>
              </w:rPr>
              <w:t>водопри</w:t>
            </w:r>
            <w:proofErr w:type="spellEnd"/>
            <w:r w:rsidR="00573081">
              <w:rPr>
                <w:rFonts w:ascii="Times New Roman" w:hAnsi="Times New Roman" w:cs="Times New Roman"/>
                <w:sz w:val="28"/>
                <w:szCs w:val="28"/>
              </w:rPr>
              <w:t>-</w:t>
            </w:r>
            <w:r w:rsidRPr="00F90A24">
              <w:rPr>
                <w:rFonts w:ascii="Times New Roman" w:hAnsi="Times New Roman" w:cs="Times New Roman"/>
                <w:sz w:val="28"/>
                <w:szCs w:val="28"/>
              </w:rPr>
              <w:t>токи</w:t>
            </w:r>
          </w:p>
        </w:tc>
      </w:tr>
      <w:tr w:rsidR="00BF60E4" w:rsidRPr="00F90A24" w14:paraId="56545096" w14:textId="77777777" w:rsidTr="00984AEB">
        <w:tc>
          <w:tcPr>
            <w:tcW w:w="2122" w:type="dxa"/>
          </w:tcPr>
          <w:p w14:paraId="3E89838A" w14:textId="6D1FA347" w:rsidR="00BF60E4" w:rsidRPr="00F90A24" w:rsidRDefault="00BF60E4" w:rsidP="00262D69">
            <w:pPr>
              <w:spacing w:after="0" w:line="240" w:lineRule="auto"/>
              <w:jc w:val="both"/>
              <w:rPr>
                <w:rFonts w:ascii="Times New Roman" w:hAnsi="Times New Roman" w:cs="Times New Roman"/>
                <w:sz w:val="28"/>
                <w:szCs w:val="28"/>
              </w:rPr>
            </w:pPr>
            <w:r w:rsidRPr="00F90A24">
              <w:rPr>
                <w:rFonts w:ascii="Times New Roman" w:hAnsi="Times New Roman" w:cs="Times New Roman"/>
                <w:bCs/>
                <w:sz w:val="28"/>
                <w:szCs w:val="28"/>
              </w:rPr>
              <w:t>Эффективность в пластах с высокой соленостью</w:t>
            </w:r>
          </w:p>
        </w:tc>
        <w:tc>
          <w:tcPr>
            <w:tcW w:w="1984" w:type="dxa"/>
          </w:tcPr>
          <w:p w14:paraId="3C881455" w14:textId="77777777" w:rsidR="00BF60E4" w:rsidRPr="00F90A24" w:rsidRDefault="00BF60E4" w:rsidP="00262D69">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Средняя</w:t>
            </w:r>
          </w:p>
        </w:tc>
        <w:tc>
          <w:tcPr>
            <w:tcW w:w="1843" w:type="dxa"/>
          </w:tcPr>
          <w:p w14:paraId="4B80DA7E" w14:textId="77777777" w:rsidR="00BF60E4" w:rsidRPr="00F90A24" w:rsidRDefault="00BF60E4" w:rsidP="00262D69">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Средняя</w:t>
            </w:r>
          </w:p>
        </w:tc>
        <w:tc>
          <w:tcPr>
            <w:tcW w:w="1701" w:type="dxa"/>
          </w:tcPr>
          <w:p w14:paraId="294AF6E8" w14:textId="77777777" w:rsidR="00BF60E4" w:rsidRPr="00F90A24" w:rsidRDefault="00BF60E4" w:rsidP="00262D69">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Низкая</w:t>
            </w:r>
          </w:p>
        </w:tc>
        <w:tc>
          <w:tcPr>
            <w:tcW w:w="1701" w:type="dxa"/>
          </w:tcPr>
          <w:p w14:paraId="3BEEE1AC" w14:textId="77777777" w:rsidR="00BF60E4" w:rsidRPr="00F90A24" w:rsidRDefault="00BF60E4" w:rsidP="00262D69">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Высокая</w:t>
            </w:r>
          </w:p>
        </w:tc>
      </w:tr>
      <w:tr w:rsidR="00BF60E4" w:rsidRPr="00F90A24" w14:paraId="5626ACE9" w14:textId="77777777" w:rsidTr="00984AEB">
        <w:tc>
          <w:tcPr>
            <w:tcW w:w="2122" w:type="dxa"/>
          </w:tcPr>
          <w:p w14:paraId="7BA460CE" w14:textId="1F8C47E5" w:rsidR="00BF60E4" w:rsidRPr="00F90A24" w:rsidRDefault="00BF60E4" w:rsidP="00262D69">
            <w:pPr>
              <w:spacing w:after="0" w:line="240" w:lineRule="auto"/>
              <w:jc w:val="both"/>
              <w:rPr>
                <w:rFonts w:ascii="Times New Roman" w:hAnsi="Times New Roman" w:cs="Times New Roman"/>
                <w:bCs/>
                <w:sz w:val="28"/>
                <w:szCs w:val="28"/>
              </w:rPr>
            </w:pPr>
            <w:proofErr w:type="spellStart"/>
            <w:r w:rsidRPr="00F90A24">
              <w:rPr>
                <w:rFonts w:ascii="Times New Roman" w:hAnsi="Times New Roman" w:cs="Times New Roman"/>
                <w:bCs/>
                <w:sz w:val="28"/>
                <w:szCs w:val="28"/>
              </w:rPr>
              <w:t>Термо</w:t>
            </w:r>
            <w:proofErr w:type="spellEnd"/>
            <w:r w:rsidR="009F4B92" w:rsidRPr="00F90A24">
              <w:rPr>
                <w:rFonts w:ascii="Times New Roman" w:hAnsi="Times New Roman" w:cs="Times New Roman"/>
                <w:bCs/>
                <w:sz w:val="28"/>
                <w:szCs w:val="28"/>
              </w:rPr>
              <w:t>-</w:t>
            </w:r>
          </w:p>
          <w:p w14:paraId="6C22C8A0" w14:textId="77777777" w:rsidR="00BF60E4" w:rsidRPr="00F90A24" w:rsidRDefault="00BF60E4" w:rsidP="00262D69">
            <w:pPr>
              <w:spacing w:after="0" w:line="240" w:lineRule="auto"/>
              <w:jc w:val="both"/>
              <w:rPr>
                <w:rFonts w:ascii="Times New Roman" w:hAnsi="Times New Roman" w:cs="Times New Roman"/>
                <w:bCs/>
                <w:sz w:val="28"/>
                <w:szCs w:val="28"/>
              </w:rPr>
            </w:pPr>
            <w:r w:rsidRPr="00F90A24">
              <w:rPr>
                <w:rFonts w:ascii="Times New Roman" w:hAnsi="Times New Roman" w:cs="Times New Roman"/>
                <w:bCs/>
                <w:sz w:val="28"/>
                <w:szCs w:val="28"/>
              </w:rPr>
              <w:t>Стабильность</w:t>
            </w:r>
          </w:p>
        </w:tc>
        <w:tc>
          <w:tcPr>
            <w:tcW w:w="1984" w:type="dxa"/>
          </w:tcPr>
          <w:p w14:paraId="0C739A83" w14:textId="77777777" w:rsidR="00BF60E4" w:rsidRDefault="00BF60E4" w:rsidP="00262D69">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 xml:space="preserve">Средняя </w:t>
            </w:r>
          </w:p>
          <w:p w14:paraId="0D77A3D4" w14:textId="634400EE" w:rsidR="00B213E8" w:rsidRPr="00F90A24" w:rsidRDefault="00B213E8" w:rsidP="00262D69">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(до 150</w:t>
            </w:r>
            <w:r w:rsidR="00BC3B8E">
              <w:rPr>
                <w:rFonts w:ascii="Times New Roman" w:hAnsi="Times New Roman" w:cs="Times New Roman"/>
                <w:sz w:val="28"/>
                <w:szCs w:val="28"/>
                <w:lang w:val="en-US"/>
              </w:rPr>
              <w:t xml:space="preserve"> </w:t>
            </w:r>
            <w:r w:rsidRPr="00F90A24">
              <w:rPr>
                <w:rFonts w:ascii="Times New Roman" w:hAnsi="Times New Roman" w:cs="Times New Roman"/>
                <w:sz w:val="28"/>
                <w:szCs w:val="28"/>
              </w:rPr>
              <w:t>°C)</w:t>
            </w:r>
          </w:p>
        </w:tc>
        <w:tc>
          <w:tcPr>
            <w:tcW w:w="1843" w:type="dxa"/>
          </w:tcPr>
          <w:p w14:paraId="41D4BFAD" w14:textId="77777777" w:rsidR="00BF60E4" w:rsidRPr="00F90A24" w:rsidRDefault="00BF60E4" w:rsidP="00262D69">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 xml:space="preserve">Средняя </w:t>
            </w:r>
          </w:p>
          <w:p w14:paraId="19CA2A83" w14:textId="42E4A02C" w:rsidR="00BF60E4" w:rsidRPr="00F90A24" w:rsidRDefault="009F4B92" w:rsidP="00262D69">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(до 150</w:t>
            </w:r>
            <w:r w:rsidR="00BC3B8E">
              <w:rPr>
                <w:rFonts w:ascii="Times New Roman" w:hAnsi="Times New Roman" w:cs="Times New Roman"/>
                <w:sz w:val="28"/>
                <w:szCs w:val="28"/>
                <w:lang w:val="en-US"/>
              </w:rPr>
              <w:t xml:space="preserve"> </w:t>
            </w:r>
            <w:r w:rsidR="00BF60E4" w:rsidRPr="00F90A24">
              <w:rPr>
                <w:rFonts w:ascii="Times New Roman" w:hAnsi="Times New Roman" w:cs="Times New Roman"/>
                <w:sz w:val="28"/>
                <w:szCs w:val="28"/>
              </w:rPr>
              <w:t>°C)</w:t>
            </w:r>
          </w:p>
        </w:tc>
        <w:tc>
          <w:tcPr>
            <w:tcW w:w="1701" w:type="dxa"/>
          </w:tcPr>
          <w:p w14:paraId="7BCDB52F" w14:textId="77777777" w:rsidR="00BF60E4" w:rsidRPr="00F90A24" w:rsidRDefault="00BF60E4" w:rsidP="00262D69">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Средняя</w:t>
            </w:r>
          </w:p>
          <w:p w14:paraId="1DACC4DC" w14:textId="57E19F89" w:rsidR="00BF60E4" w:rsidRPr="00F90A24" w:rsidRDefault="00BF60E4" w:rsidP="00262D69">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 xml:space="preserve"> (до 120</w:t>
            </w:r>
            <w:r w:rsidR="00BC3B8E">
              <w:rPr>
                <w:rFonts w:ascii="Times New Roman" w:hAnsi="Times New Roman" w:cs="Times New Roman"/>
                <w:sz w:val="28"/>
                <w:szCs w:val="28"/>
                <w:lang w:val="en-US"/>
              </w:rPr>
              <w:t xml:space="preserve"> </w:t>
            </w:r>
            <w:r w:rsidRPr="00F90A24">
              <w:rPr>
                <w:rFonts w:ascii="Times New Roman" w:hAnsi="Times New Roman" w:cs="Times New Roman"/>
                <w:sz w:val="28"/>
                <w:szCs w:val="28"/>
              </w:rPr>
              <w:t>°C)</w:t>
            </w:r>
          </w:p>
        </w:tc>
        <w:tc>
          <w:tcPr>
            <w:tcW w:w="1701" w:type="dxa"/>
          </w:tcPr>
          <w:p w14:paraId="0808FE46" w14:textId="77777777" w:rsidR="00BF60E4" w:rsidRPr="00F90A24" w:rsidRDefault="00BF60E4" w:rsidP="00262D69">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Высокая</w:t>
            </w:r>
          </w:p>
          <w:p w14:paraId="5C0F6871" w14:textId="05B225A9" w:rsidR="00BF60E4" w:rsidRPr="00F90A24" w:rsidRDefault="00BF60E4" w:rsidP="00262D69">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 xml:space="preserve"> (до 200</w:t>
            </w:r>
            <w:r w:rsidR="00BC3B8E">
              <w:rPr>
                <w:rFonts w:ascii="Times New Roman" w:hAnsi="Times New Roman" w:cs="Times New Roman"/>
                <w:sz w:val="28"/>
                <w:szCs w:val="28"/>
                <w:lang w:val="en-US"/>
              </w:rPr>
              <w:t xml:space="preserve"> </w:t>
            </w:r>
            <w:r w:rsidRPr="00F90A24">
              <w:rPr>
                <w:rFonts w:ascii="Times New Roman" w:hAnsi="Times New Roman" w:cs="Times New Roman"/>
                <w:sz w:val="28"/>
                <w:szCs w:val="28"/>
              </w:rPr>
              <w:t>°C)</w:t>
            </w:r>
          </w:p>
        </w:tc>
      </w:tr>
      <w:tr w:rsidR="00BF60E4" w:rsidRPr="00F90A24" w14:paraId="32152848" w14:textId="77777777" w:rsidTr="00984AEB">
        <w:tc>
          <w:tcPr>
            <w:tcW w:w="2122" w:type="dxa"/>
            <w:vAlign w:val="center"/>
          </w:tcPr>
          <w:p w14:paraId="24C45C22" w14:textId="57DDA8B4" w:rsidR="00BF60E4" w:rsidRPr="00F90A24" w:rsidRDefault="000B0D88" w:rsidP="00262D69">
            <w:pPr>
              <w:spacing w:after="0" w:line="240" w:lineRule="auto"/>
              <w:jc w:val="both"/>
              <w:rPr>
                <w:rFonts w:ascii="Times New Roman" w:hAnsi="Times New Roman" w:cs="Times New Roman"/>
                <w:sz w:val="28"/>
                <w:szCs w:val="28"/>
              </w:rPr>
            </w:pPr>
            <w:r w:rsidRPr="00F90A24">
              <w:rPr>
                <w:rFonts w:ascii="Times New Roman" w:hAnsi="Times New Roman" w:cs="Times New Roman"/>
                <w:bCs/>
                <w:sz w:val="28"/>
                <w:szCs w:val="28"/>
              </w:rPr>
              <w:t>Долговечность</w:t>
            </w:r>
            <w:r w:rsidR="00BF60E4" w:rsidRPr="00F90A24">
              <w:rPr>
                <w:rFonts w:ascii="Times New Roman" w:hAnsi="Times New Roman" w:cs="Times New Roman"/>
                <w:bCs/>
                <w:sz w:val="28"/>
                <w:szCs w:val="28"/>
              </w:rPr>
              <w:t xml:space="preserve"> эффекта</w:t>
            </w:r>
          </w:p>
        </w:tc>
        <w:tc>
          <w:tcPr>
            <w:tcW w:w="1984" w:type="dxa"/>
            <w:vAlign w:val="center"/>
          </w:tcPr>
          <w:p w14:paraId="1C0F5700" w14:textId="06B8A4B9" w:rsidR="00BF60E4" w:rsidRPr="00F90A24" w:rsidRDefault="00BF60E4" w:rsidP="009F4B92">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 xml:space="preserve">Средняя </w:t>
            </w:r>
          </w:p>
        </w:tc>
        <w:tc>
          <w:tcPr>
            <w:tcW w:w="1843" w:type="dxa"/>
            <w:vAlign w:val="center"/>
          </w:tcPr>
          <w:p w14:paraId="13895BE4" w14:textId="79C4A290" w:rsidR="00BF60E4" w:rsidRPr="00F90A24" w:rsidRDefault="009F4B92" w:rsidP="009F4B92">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 xml:space="preserve">Средняя </w:t>
            </w:r>
          </w:p>
        </w:tc>
        <w:tc>
          <w:tcPr>
            <w:tcW w:w="1701" w:type="dxa"/>
            <w:vAlign w:val="center"/>
          </w:tcPr>
          <w:p w14:paraId="1796F8D8" w14:textId="78279965" w:rsidR="00BF60E4" w:rsidRPr="00F90A24" w:rsidRDefault="00BF60E4" w:rsidP="009F4B92">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 xml:space="preserve">Низкая </w:t>
            </w:r>
          </w:p>
        </w:tc>
        <w:tc>
          <w:tcPr>
            <w:tcW w:w="1701" w:type="dxa"/>
            <w:vAlign w:val="center"/>
          </w:tcPr>
          <w:p w14:paraId="15D54718" w14:textId="45CE134A" w:rsidR="00BF60E4" w:rsidRPr="00F90A24" w:rsidRDefault="00BF60E4" w:rsidP="009F4B92">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 xml:space="preserve">Высокая </w:t>
            </w:r>
          </w:p>
        </w:tc>
      </w:tr>
      <w:tr w:rsidR="00BF60E4" w:rsidRPr="00F90A24" w14:paraId="397C5F8C" w14:textId="77777777" w:rsidTr="00984AEB">
        <w:tc>
          <w:tcPr>
            <w:tcW w:w="2122" w:type="dxa"/>
          </w:tcPr>
          <w:p w14:paraId="70B70D59" w14:textId="29137336" w:rsidR="00BF60E4" w:rsidRPr="00F90A24" w:rsidRDefault="00BF60E4" w:rsidP="00262D69">
            <w:pPr>
              <w:spacing w:after="0" w:line="240" w:lineRule="auto"/>
              <w:jc w:val="both"/>
              <w:rPr>
                <w:rFonts w:ascii="Times New Roman" w:hAnsi="Times New Roman" w:cs="Times New Roman"/>
                <w:sz w:val="28"/>
                <w:szCs w:val="28"/>
              </w:rPr>
            </w:pPr>
            <w:r w:rsidRPr="00F90A24">
              <w:rPr>
                <w:rFonts w:ascii="Times New Roman" w:hAnsi="Times New Roman" w:cs="Times New Roman"/>
                <w:bCs/>
                <w:sz w:val="28"/>
                <w:szCs w:val="28"/>
              </w:rPr>
              <w:t>Фильтрация и проницаемость</w:t>
            </w:r>
          </w:p>
        </w:tc>
        <w:tc>
          <w:tcPr>
            <w:tcW w:w="1984" w:type="dxa"/>
          </w:tcPr>
          <w:p w14:paraId="3987FC34" w14:textId="24FB3F9F" w:rsidR="00BF60E4" w:rsidRPr="00F90A24" w:rsidRDefault="00BF60E4" w:rsidP="00262D69">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 xml:space="preserve">Проблемы в </w:t>
            </w:r>
            <w:proofErr w:type="spellStart"/>
            <w:r w:rsidR="000B0D88" w:rsidRPr="00F90A24">
              <w:rPr>
                <w:rFonts w:ascii="Times New Roman" w:hAnsi="Times New Roman" w:cs="Times New Roman"/>
                <w:sz w:val="28"/>
                <w:szCs w:val="28"/>
              </w:rPr>
              <w:t>малопрони</w:t>
            </w:r>
            <w:r w:rsidR="00573081">
              <w:rPr>
                <w:rFonts w:ascii="Times New Roman" w:hAnsi="Times New Roman" w:cs="Times New Roman"/>
                <w:sz w:val="28"/>
                <w:szCs w:val="28"/>
              </w:rPr>
              <w:t>-</w:t>
            </w:r>
            <w:r w:rsidR="000B0D88" w:rsidRPr="00F90A24">
              <w:rPr>
                <w:rFonts w:ascii="Times New Roman" w:hAnsi="Times New Roman" w:cs="Times New Roman"/>
                <w:sz w:val="28"/>
                <w:szCs w:val="28"/>
              </w:rPr>
              <w:t>цаемых</w:t>
            </w:r>
            <w:proofErr w:type="spellEnd"/>
            <w:r w:rsidRPr="00F90A24">
              <w:rPr>
                <w:rFonts w:ascii="Times New Roman" w:hAnsi="Times New Roman" w:cs="Times New Roman"/>
                <w:sz w:val="28"/>
                <w:szCs w:val="28"/>
              </w:rPr>
              <w:t xml:space="preserve"> пластах</w:t>
            </w:r>
          </w:p>
        </w:tc>
        <w:tc>
          <w:tcPr>
            <w:tcW w:w="1843" w:type="dxa"/>
          </w:tcPr>
          <w:p w14:paraId="30E32DE2" w14:textId="55C47793" w:rsidR="00BF60E4" w:rsidRPr="00F90A24" w:rsidRDefault="006548D1" w:rsidP="00262D69">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Неравно</w:t>
            </w:r>
            <w:r w:rsidR="00573081">
              <w:rPr>
                <w:rFonts w:ascii="Times New Roman" w:hAnsi="Times New Roman" w:cs="Times New Roman"/>
                <w:sz w:val="28"/>
                <w:szCs w:val="28"/>
              </w:rPr>
              <w:t>-</w:t>
            </w:r>
            <w:r w:rsidRPr="00F90A24">
              <w:rPr>
                <w:rFonts w:ascii="Times New Roman" w:hAnsi="Times New Roman" w:cs="Times New Roman"/>
                <w:sz w:val="28"/>
                <w:szCs w:val="28"/>
              </w:rPr>
              <w:t>мерная фильтрация</w:t>
            </w:r>
          </w:p>
        </w:tc>
        <w:tc>
          <w:tcPr>
            <w:tcW w:w="1701" w:type="dxa"/>
          </w:tcPr>
          <w:p w14:paraId="16640C86" w14:textId="33F04E5E" w:rsidR="00BF60E4" w:rsidRPr="00F90A24" w:rsidRDefault="00BF60E4" w:rsidP="00262D69">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 xml:space="preserve">Хорошая фильтрация, но низкая </w:t>
            </w:r>
            <w:proofErr w:type="spellStart"/>
            <w:r w:rsidRPr="00F90A24">
              <w:rPr>
                <w:rFonts w:ascii="Times New Roman" w:hAnsi="Times New Roman" w:cs="Times New Roman"/>
                <w:sz w:val="28"/>
                <w:szCs w:val="28"/>
              </w:rPr>
              <w:t>селектив</w:t>
            </w:r>
            <w:r w:rsidR="00573081">
              <w:rPr>
                <w:rFonts w:ascii="Times New Roman" w:hAnsi="Times New Roman" w:cs="Times New Roman"/>
                <w:sz w:val="28"/>
                <w:szCs w:val="28"/>
              </w:rPr>
              <w:t>-</w:t>
            </w:r>
            <w:r w:rsidRPr="00F90A24">
              <w:rPr>
                <w:rFonts w:ascii="Times New Roman" w:hAnsi="Times New Roman" w:cs="Times New Roman"/>
                <w:sz w:val="28"/>
                <w:szCs w:val="28"/>
              </w:rPr>
              <w:t>ность</w:t>
            </w:r>
            <w:proofErr w:type="spellEnd"/>
          </w:p>
        </w:tc>
        <w:tc>
          <w:tcPr>
            <w:tcW w:w="1701" w:type="dxa"/>
          </w:tcPr>
          <w:p w14:paraId="174126DB" w14:textId="28DCA69B" w:rsidR="00BF60E4" w:rsidRPr="00F90A24" w:rsidRDefault="00BF60E4" w:rsidP="00262D69">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 xml:space="preserve">Хорошая </w:t>
            </w:r>
            <w:proofErr w:type="spellStart"/>
            <w:r w:rsidRPr="00F90A24">
              <w:rPr>
                <w:rFonts w:ascii="Times New Roman" w:hAnsi="Times New Roman" w:cs="Times New Roman"/>
                <w:sz w:val="28"/>
                <w:szCs w:val="28"/>
              </w:rPr>
              <w:t>прони</w:t>
            </w:r>
            <w:r w:rsidR="00573081">
              <w:rPr>
                <w:rFonts w:ascii="Times New Roman" w:hAnsi="Times New Roman" w:cs="Times New Roman"/>
                <w:sz w:val="28"/>
                <w:szCs w:val="28"/>
              </w:rPr>
              <w:t>-</w:t>
            </w:r>
            <w:r w:rsidRPr="00F90A24">
              <w:rPr>
                <w:rFonts w:ascii="Times New Roman" w:hAnsi="Times New Roman" w:cs="Times New Roman"/>
                <w:sz w:val="28"/>
                <w:szCs w:val="28"/>
              </w:rPr>
              <w:t>цаемость</w:t>
            </w:r>
            <w:proofErr w:type="spellEnd"/>
            <w:r w:rsidRPr="00F90A24">
              <w:rPr>
                <w:rFonts w:ascii="Times New Roman" w:hAnsi="Times New Roman" w:cs="Times New Roman"/>
                <w:sz w:val="28"/>
                <w:szCs w:val="28"/>
              </w:rPr>
              <w:t xml:space="preserve"> в </w:t>
            </w:r>
            <w:proofErr w:type="spellStart"/>
            <w:r w:rsidRPr="00F90A24">
              <w:rPr>
                <w:rFonts w:ascii="Times New Roman" w:hAnsi="Times New Roman" w:cs="Times New Roman"/>
                <w:sz w:val="28"/>
                <w:szCs w:val="28"/>
              </w:rPr>
              <w:t>трещино</w:t>
            </w:r>
            <w:r w:rsidR="00573081">
              <w:rPr>
                <w:rFonts w:ascii="Times New Roman" w:hAnsi="Times New Roman" w:cs="Times New Roman"/>
                <w:sz w:val="28"/>
                <w:szCs w:val="28"/>
              </w:rPr>
              <w:t>-</w:t>
            </w:r>
            <w:r w:rsidRPr="00F90A24">
              <w:rPr>
                <w:rFonts w:ascii="Times New Roman" w:hAnsi="Times New Roman" w:cs="Times New Roman"/>
                <w:sz w:val="28"/>
                <w:szCs w:val="28"/>
              </w:rPr>
              <w:t>ватых</w:t>
            </w:r>
            <w:proofErr w:type="spellEnd"/>
            <w:r w:rsidRPr="00F90A24">
              <w:rPr>
                <w:rFonts w:ascii="Times New Roman" w:hAnsi="Times New Roman" w:cs="Times New Roman"/>
                <w:sz w:val="28"/>
                <w:szCs w:val="28"/>
              </w:rPr>
              <w:t xml:space="preserve"> коллекторах</w:t>
            </w:r>
          </w:p>
        </w:tc>
      </w:tr>
      <w:tr w:rsidR="00BF60E4" w:rsidRPr="00F90A24" w14:paraId="66A4CDEB" w14:textId="77777777" w:rsidTr="00984AEB">
        <w:tc>
          <w:tcPr>
            <w:tcW w:w="2122" w:type="dxa"/>
            <w:vAlign w:val="center"/>
          </w:tcPr>
          <w:p w14:paraId="736A5C57" w14:textId="77777777" w:rsidR="00BF60E4" w:rsidRPr="00F90A24" w:rsidRDefault="00BF60E4" w:rsidP="00262D69">
            <w:pPr>
              <w:spacing w:after="0" w:line="240" w:lineRule="auto"/>
              <w:jc w:val="both"/>
              <w:rPr>
                <w:rFonts w:ascii="Times New Roman" w:hAnsi="Times New Roman" w:cs="Times New Roman"/>
                <w:sz w:val="28"/>
                <w:szCs w:val="28"/>
              </w:rPr>
            </w:pPr>
            <w:r w:rsidRPr="00F90A24">
              <w:rPr>
                <w:rFonts w:ascii="Times New Roman" w:hAnsi="Times New Roman" w:cs="Times New Roman"/>
                <w:bCs/>
                <w:sz w:val="28"/>
                <w:szCs w:val="28"/>
              </w:rPr>
              <w:t>Сложность применения</w:t>
            </w:r>
          </w:p>
        </w:tc>
        <w:tc>
          <w:tcPr>
            <w:tcW w:w="1984" w:type="dxa"/>
            <w:vAlign w:val="center"/>
          </w:tcPr>
          <w:p w14:paraId="526577AE" w14:textId="50F3A04E" w:rsidR="00BF60E4" w:rsidRPr="00F90A24" w:rsidRDefault="00BF60E4" w:rsidP="00262D69">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Средня</w:t>
            </w:r>
            <w:r w:rsidR="002C2DFC">
              <w:rPr>
                <w:rFonts w:ascii="Times New Roman" w:hAnsi="Times New Roman" w:cs="Times New Roman"/>
                <w:sz w:val="28"/>
                <w:szCs w:val="28"/>
              </w:rPr>
              <w:t>я (требует контроля концентра</w:t>
            </w:r>
            <w:r w:rsidR="00573081">
              <w:rPr>
                <w:rFonts w:ascii="Times New Roman" w:hAnsi="Times New Roman" w:cs="Times New Roman"/>
                <w:sz w:val="28"/>
                <w:szCs w:val="28"/>
              </w:rPr>
              <w:t>-</w:t>
            </w:r>
            <w:proofErr w:type="spellStart"/>
            <w:r w:rsidR="002C2DFC">
              <w:rPr>
                <w:rFonts w:ascii="Times New Roman" w:hAnsi="Times New Roman" w:cs="Times New Roman"/>
                <w:sz w:val="28"/>
                <w:szCs w:val="28"/>
              </w:rPr>
              <w:t>ци</w:t>
            </w:r>
            <w:r w:rsidR="00573081">
              <w:rPr>
                <w:rFonts w:ascii="Times New Roman" w:hAnsi="Times New Roman" w:cs="Times New Roman"/>
                <w:sz w:val="28"/>
                <w:szCs w:val="28"/>
              </w:rPr>
              <w:t>и</w:t>
            </w:r>
            <w:proofErr w:type="spellEnd"/>
            <w:r w:rsidRPr="00F90A24">
              <w:rPr>
                <w:rFonts w:ascii="Times New Roman" w:hAnsi="Times New Roman" w:cs="Times New Roman"/>
                <w:sz w:val="28"/>
                <w:szCs w:val="28"/>
              </w:rPr>
              <w:t>)</w:t>
            </w:r>
          </w:p>
        </w:tc>
        <w:tc>
          <w:tcPr>
            <w:tcW w:w="1843" w:type="dxa"/>
            <w:vAlign w:val="center"/>
          </w:tcPr>
          <w:p w14:paraId="4EF746F1" w14:textId="77777777" w:rsidR="009F4B92" w:rsidRPr="00F90A24" w:rsidRDefault="00BF60E4" w:rsidP="00262D69">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 xml:space="preserve">Высокая </w:t>
            </w:r>
          </w:p>
          <w:p w14:paraId="19AD34A4" w14:textId="6C2C9561" w:rsidR="00BF60E4" w:rsidRPr="00F90A24" w:rsidRDefault="002C2DFC" w:rsidP="00262D6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(зависит от пластовы</w:t>
            </w:r>
            <w:r w:rsidR="00BF60E4" w:rsidRPr="00F90A24">
              <w:rPr>
                <w:rFonts w:ascii="Times New Roman" w:hAnsi="Times New Roman" w:cs="Times New Roman"/>
                <w:sz w:val="28"/>
                <w:szCs w:val="28"/>
              </w:rPr>
              <w:t>х условий)</w:t>
            </w:r>
          </w:p>
        </w:tc>
        <w:tc>
          <w:tcPr>
            <w:tcW w:w="1701" w:type="dxa"/>
            <w:vAlign w:val="center"/>
          </w:tcPr>
          <w:p w14:paraId="6FB8F708" w14:textId="77777777" w:rsidR="009F4B92" w:rsidRPr="00F90A24" w:rsidRDefault="00BF60E4" w:rsidP="00262D69">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 xml:space="preserve">Низкая </w:t>
            </w:r>
          </w:p>
          <w:p w14:paraId="24C936AB" w14:textId="30EF8473" w:rsidR="00BF60E4" w:rsidRPr="00F90A24" w:rsidRDefault="00BF60E4" w:rsidP="00262D69">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(легко вводится)</w:t>
            </w:r>
          </w:p>
        </w:tc>
        <w:tc>
          <w:tcPr>
            <w:tcW w:w="1701" w:type="dxa"/>
            <w:vAlign w:val="center"/>
          </w:tcPr>
          <w:p w14:paraId="4D2CA66B" w14:textId="77777777" w:rsidR="009F4B92" w:rsidRPr="00F90A24" w:rsidRDefault="00BF60E4" w:rsidP="00262D69">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Низкая</w:t>
            </w:r>
          </w:p>
          <w:p w14:paraId="564315B6" w14:textId="53ADCA09" w:rsidR="00BF60E4" w:rsidRPr="00F90A24" w:rsidRDefault="00BF60E4" w:rsidP="00262D69">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 xml:space="preserve"> (прямое введение частиц в пласт)</w:t>
            </w:r>
          </w:p>
        </w:tc>
      </w:tr>
    </w:tbl>
    <w:p w14:paraId="5B7C924D" w14:textId="77777777" w:rsidR="00BF60E4" w:rsidRPr="00F90A24" w:rsidRDefault="00BF60E4" w:rsidP="00262D69">
      <w:pPr>
        <w:spacing w:after="0" w:line="240" w:lineRule="auto"/>
        <w:jc w:val="both"/>
        <w:rPr>
          <w:rFonts w:ascii="Times New Roman" w:hAnsi="Times New Roman" w:cs="Times New Roman"/>
          <w:sz w:val="28"/>
          <w:szCs w:val="28"/>
        </w:rPr>
      </w:pPr>
    </w:p>
    <w:p w14:paraId="55057D52" w14:textId="1A9DD360" w:rsidR="00BF60E4" w:rsidRPr="00F90A24" w:rsidRDefault="00BF60E4" w:rsidP="00262D69">
      <w:pPr>
        <w:spacing w:after="0" w:line="240" w:lineRule="auto"/>
        <w:ind w:firstLine="709"/>
        <w:jc w:val="both"/>
        <w:rPr>
          <w:rFonts w:ascii="Times New Roman" w:hAnsi="Times New Roman" w:cs="Times New Roman"/>
          <w:sz w:val="28"/>
          <w:szCs w:val="28"/>
        </w:rPr>
      </w:pPr>
      <w:r w:rsidRPr="00F90A24">
        <w:rPr>
          <w:rFonts w:ascii="Times New Roman" w:hAnsi="Times New Roman" w:cs="Times New Roman"/>
          <w:sz w:val="28"/>
          <w:szCs w:val="28"/>
        </w:rPr>
        <w:t>Наиболее широко используемым полимером является гидролизованный полиакриламид (</w:t>
      </w:r>
      <w:proofErr w:type="spellStart"/>
      <w:r w:rsidR="003E63B0">
        <w:rPr>
          <w:rFonts w:ascii="Times New Roman" w:hAnsi="Times New Roman" w:cs="Times New Roman"/>
          <w:sz w:val="28"/>
          <w:szCs w:val="28"/>
        </w:rPr>
        <w:t>ГПАА</w:t>
      </w:r>
      <w:r w:rsidR="000B0D88">
        <w:rPr>
          <w:rFonts w:ascii="Times New Roman" w:hAnsi="Times New Roman" w:cs="Times New Roman"/>
          <w:sz w:val="28"/>
          <w:szCs w:val="28"/>
        </w:rPr>
        <w:t>м</w:t>
      </w:r>
      <w:proofErr w:type="spellEnd"/>
      <w:r w:rsidRPr="00F90A24">
        <w:rPr>
          <w:rFonts w:ascii="Times New Roman" w:hAnsi="Times New Roman" w:cs="Times New Roman"/>
          <w:sz w:val="28"/>
          <w:szCs w:val="28"/>
        </w:rPr>
        <w:t xml:space="preserve">), благодаря его доступности, низкой стоимости, </w:t>
      </w:r>
      <w:r w:rsidRPr="00F90A24">
        <w:rPr>
          <w:rFonts w:ascii="Times New Roman" w:hAnsi="Times New Roman" w:cs="Times New Roman"/>
          <w:sz w:val="28"/>
          <w:szCs w:val="28"/>
        </w:rPr>
        <w:lastRenderedPageBreak/>
        <w:t>способности эффективно увеличивать вязкость, регулируемой приемистости и устойчивости к микробной деградации. Полимерное заводнение практикуется с 1960</w:t>
      </w:r>
      <w:r w:rsidR="009F4B92" w:rsidRPr="00F90A24">
        <w:rPr>
          <w:rFonts w:ascii="Times New Roman" w:hAnsi="Times New Roman" w:cs="Times New Roman"/>
          <w:sz w:val="28"/>
          <w:szCs w:val="28"/>
        </w:rPr>
        <w:t>-</w:t>
      </w:r>
      <w:r w:rsidRPr="00F90A24">
        <w:rPr>
          <w:rFonts w:ascii="Times New Roman" w:hAnsi="Times New Roman" w:cs="Times New Roman"/>
          <w:sz w:val="28"/>
          <w:szCs w:val="28"/>
        </w:rPr>
        <w:t xml:space="preserve">х годов в целях повышения эффективности вытеснения водой за счет увеличения вязкости воды </w:t>
      </w:r>
      <w:r w:rsidRPr="00F90A24">
        <w:rPr>
          <w:rFonts w:ascii="Times New Roman" w:hAnsi="Times New Roman" w:cs="Times New Roman"/>
          <w:sz w:val="28"/>
          <w:szCs w:val="28"/>
        </w:rPr>
        <w:fldChar w:fldCharType="begin"/>
      </w:r>
      <w:r w:rsidR="00DE3E07" w:rsidRPr="00F90A24">
        <w:rPr>
          <w:rFonts w:ascii="Times New Roman" w:hAnsi="Times New Roman" w:cs="Times New Roman"/>
          <w:sz w:val="28"/>
          <w:szCs w:val="28"/>
        </w:rPr>
        <w:instrText xml:space="preserve"> ADDIN EN.CITE &lt;EndNote&gt;&lt;Cite&gt;&lt;Author&gt;Pye&lt;/Author&gt;&lt;Year&gt;1964&lt;/Year&gt;&lt;IDText&gt;Improved Secondary Recovery by Control of Water Mobility&lt;/IDText&gt;&lt;DisplayText&gt;[73, 74]&lt;/DisplayText&gt;&lt;record&gt;&lt;urls&gt;&lt;related-urls&gt;&lt;url&gt;https://doi.org/10.2118/845-PA&lt;/url&gt;&lt;/related-urls&gt;&lt;/urls&gt;&lt;isbn&gt;0149-2136&lt;/isbn&gt;&lt;titles&gt;&lt;title&gt;Improved Secondary Recovery by Control of Water Mobility&lt;/title&gt;&lt;secondary-title&gt;Journal of Petroleum Technology&lt;/secondary-title&gt;&lt;/titles&gt;&lt;pages&gt;911-916&lt;/pages&gt;&lt;number&gt;08&lt;/number&gt;&lt;access-date&gt;1/8/2025&lt;/access-date&gt;&lt;contributors&gt;&lt;authors&gt;&lt;author&gt;Pye, David J.&lt;/author&gt;&lt;/authors&gt;&lt;/contributors&gt;&lt;added-date format="utc"&gt;1736308864&lt;/added-date&gt;&lt;ref-type name="Journal Article"&gt;17&lt;/ref-type&gt;&lt;dates&gt;&lt;year&gt;1964&lt;/year&gt;&lt;/dates&gt;&lt;rec-number&gt;74&lt;/rec-number&gt;&lt;last-updated-date format="utc"&gt;1736308864&lt;/last-updated-date&gt;&lt;electronic-resource-num&gt;10.2118/845-pa&lt;/electronic-resource-num&gt;&lt;volume&gt;16&lt;/volume&gt;&lt;/record&gt;&lt;/Cite&gt;&lt;Cite&gt;&lt;Author&gt;Mungan&lt;/Author&gt;&lt;Year&gt;1969&lt;/Year&gt;&lt;IDText&gt;Rheology and Adsorption of Aqueous Polymer Solutions&lt;/IDText&gt;&lt;record&gt;&lt;urls&gt;&lt;related-urls&gt;&lt;url&gt;https://doi.org/10.2118/69-02-01&lt;/url&gt;&lt;/related-urls&gt;&lt;/urls&gt;&lt;isbn&gt;0021-9487&lt;/isbn&gt;&lt;titles&gt;&lt;title&gt;Rheology and Adsorption of Aqueous Polymer Solutions&lt;/title&gt;&lt;secondary-title&gt;Journal of Canadian Petroleum Technology&lt;/secondary-title&gt;&lt;/titles&gt;&lt;pages&gt;45-50&lt;/pages&gt;&lt;number&gt;02&lt;/number&gt;&lt;access-date&gt;1/8/2025&lt;/access-date&gt;&lt;contributors&gt;&lt;authors&gt;&lt;author&gt;Mungan, Necmettin&lt;/author&gt;&lt;/authors&gt;&lt;/contributors&gt;&lt;added-date format="utc"&gt;1736309974&lt;/added-date&gt;&lt;ref-type name="Journal Article"&gt;17&lt;/ref-type&gt;&lt;dates&gt;&lt;year&gt;1969&lt;/year&gt;&lt;/dates&gt;&lt;rec-number&gt;75&lt;/rec-number&gt;&lt;last-updated-date format="utc"&gt;1736309974&lt;/last-updated-date&gt;&lt;electronic-resource-num&gt;10.2118/69-02-01&lt;/electronic-resource-num&gt;&lt;volume&gt;8&lt;/volume&gt;&lt;/record&gt;&lt;/Cite&gt;&lt;/EndNote&gt;</w:instrText>
      </w:r>
      <w:r w:rsidRPr="00F90A24">
        <w:rPr>
          <w:rFonts w:ascii="Times New Roman" w:hAnsi="Times New Roman" w:cs="Times New Roman"/>
          <w:sz w:val="28"/>
          <w:szCs w:val="28"/>
        </w:rPr>
        <w:fldChar w:fldCharType="separate"/>
      </w:r>
      <w:r w:rsidR="00DE3E07" w:rsidRPr="00F90A24">
        <w:rPr>
          <w:rFonts w:ascii="Times New Roman" w:hAnsi="Times New Roman" w:cs="Times New Roman"/>
          <w:noProof/>
          <w:sz w:val="28"/>
          <w:szCs w:val="28"/>
        </w:rPr>
        <w:t>[73, 74]</w:t>
      </w:r>
      <w:r w:rsidRPr="00F90A24">
        <w:rPr>
          <w:rFonts w:ascii="Times New Roman" w:hAnsi="Times New Roman" w:cs="Times New Roman"/>
          <w:sz w:val="28"/>
          <w:szCs w:val="28"/>
        </w:rPr>
        <w:fldChar w:fldCharType="end"/>
      </w:r>
      <w:r w:rsidRPr="00F90A24">
        <w:rPr>
          <w:rFonts w:ascii="Times New Roman" w:hAnsi="Times New Roman" w:cs="Times New Roman"/>
          <w:sz w:val="28"/>
          <w:szCs w:val="28"/>
        </w:rPr>
        <w:t xml:space="preserve">. Однако его вязкость значительно снижается при повышении солености раствора </w:t>
      </w:r>
      <w:r w:rsidRPr="00F90A24">
        <w:rPr>
          <w:rFonts w:ascii="Times New Roman" w:hAnsi="Times New Roman" w:cs="Times New Roman"/>
          <w:sz w:val="28"/>
          <w:szCs w:val="28"/>
        </w:rPr>
        <w:fldChar w:fldCharType="begin">
          <w:fldData xml:space="preserve">PEVuZE5vdGU+PENpdGU+PEF1dGhvcj5LdW1hcjwvQXV0aG9yPjxZZWFyPjIwMTc8L1llYXI+PElE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</w:fldData>
        </w:fldChar>
      </w:r>
      <w:r w:rsidR="00DE3E07" w:rsidRPr="00F90A24">
        <w:rPr>
          <w:rFonts w:ascii="Times New Roman" w:hAnsi="Times New Roman" w:cs="Times New Roman"/>
          <w:sz w:val="28"/>
          <w:szCs w:val="28"/>
        </w:rPr>
        <w:instrText xml:space="preserve"> ADDIN EN.CITE </w:instrText>
      </w:r>
      <w:r w:rsidR="00DE3E07" w:rsidRPr="00F90A24">
        <w:rPr>
          <w:rFonts w:ascii="Times New Roman" w:hAnsi="Times New Roman" w:cs="Times New Roman"/>
          <w:sz w:val="28"/>
          <w:szCs w:val="28"/>
        </w:rPr>
        <w:fldChar w:fldCharType="begin">
          <w:fldData xml:space="preserve">PEVuZE5vdGU+PENpdGU+PEF1dGhvcj5LdW1hcjwvQXV0aG9yPjxZZWFyPjIwMTc8L1llYXI+PElE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</w:fldData>
        </w:fldChar>
      </w:r>
      <w:r w:rsidR="00DE3E07" w:rsidRPr="00F90A24">
        <w:rPr>
          <w:rFonts w:ascii="Times New Roman" w:hAnsi="Times New Roman" w:cs="Times New Roman"/>
          <w:sz w:val="28"/>
          <w:szCs w:val="28"/>
        </w:rPr>
        <w:instrText xml:space="preserve"> ADDIN EN.CITE.DATA </w:instrText>
      </w:r>
      <w:r w:rsidR="00DE3E07" w:rsidRPr="00F90A24">
        <w:rPr>
          <w:rFonts w:ascii="Times New Roman" w:hAnsi="Times New Roman" w:cs="Times New Roman"/>
          <w:sz w:val="28"/>
          <w:szCs w:val="28"/>
        </w:rPr>
      </w:r>
      <w:r w:rsidR="00DE3E07" w:rsidRPr="00F90A24">
        <w:rPr>
          <w:rFonts w:ascii="Times New Roman" w:hAnsi="Times New Roman" w:cs="Times New Roman"/>
          <w:sz w:val="28"/>
          <w:szCs w:val="28"/>
        </w:rPr>
        <w:fldChar w:fldCharType="end"/>
      </w:r>
      <w:r w:rsidRPr="00F90A24">
        <w:rPr>
          <w:rFonts w:ascii="Times New Roman" w:hAnsi="Times New Roman" w:cs="Times New Roman"/>
          <w:sz w:val="28"/>
          <w:szCs w:val="28"/>
        </w:rPr>
      </w:r>
      <w:r w:rsidRPr="00F90A24">
        <w:rPr>
          <w:rFonts w:ascii="Times New Roman" w:hAnsi="Times New Roman" w:cs="Times New Roman"/>
          <w:sz w:val="28"/>
          <w:szCs w:val="28"/>
        </w:rPr>
        <w:fldChar w:fldCharType="separate"/>
      </w:r>
      <w:r w:rsidR="00DE3E07" w:rsidRPr="00F90A24">
        <w:rPr>
          <w:rFonts w:ascii="Times New Roman" w:hAnsi="Times New Roman" w:cs="Times New Roman"/>
          <w:noProof/>
          <w:sz w:val="28"/>
          <w:szCs w:val="28"/>
        </w:rPr>
        <w:t>[75]</w:t>
      </w:r>
      <w:r w:rsidRPr="00F90A24">
        <w:rPr>
          <w:rFonts w:ascii="Times New Roman" w:hAnsi="Times New Roman" w:cs="Times New Roman"/>
          <w:sz w:val="28"/>
          <w:szCs w:val="28"/>
        </w:rPr>
        <w:fldChar w:fldCharType="end"/>
      </w:r>
      <w:r w:rsidRPr="00F90A24">
        <w:rPr>
          <w:rFonts w:ascii="Times New Roman" w:hAnsi="Times New Roman" w:cs="Times New Roman"/>
          <w:sz w:val="28"/>
          <w:szCs w:val="28"/>
        </w:rPr>
        <w:t xml:space="preserve">. Также закупорка с использованием полимеров не совсем эффективна, поскольку полимерные растворы имеют тенденцию проходить через трещины и </w:t>
      </w:r>
      <w:proofErr w:type="spellStart"/>
      <w:r w:rsidRPr="00F90A24">
        <w:rPr>
          <w:rFonts w:ascii="Times New Roman" w:hAnsi="Times New Roman" w:cs="Times New Roman"/>
          <w:sz w:val="28"/>
          <w:szCs w:val="28"/>
        </w:rPr>
        <w:t>трещиноподобные</w:t>
      </w:r>
      <w:proofErr w:type="spellEnd"/>
      <w:r w:rsidRPr="00F90A24">
        <w:rPr>
          <w:rFonts w:ascii="Times New Roman" w:hAnsi="Times New Roman" w:cs="Times New Roman"/>
          <w:sz w:val="28"/>
          <w:szCs w:val="28"/>
        </w:rPr>
        <w:t xml:space="preserve"> элементы  </w:t>
      </w:r>
      <w:r w:rsidRPr="00F90A24">
        <w:rPr>
          <w:rFonts w:ascii="Times New Roman" w:hAnsi="Times New Roman" w:cs="Times New Roman"/>
          <w:sz w:val="28"/>
          <w:szCs w:val="28"/>
        </w:rPr>
        <w:fldChar w:fldCharType="begin"/>
      </w:r>
      <w:r w:rsidR="00DE3E07" w:rsidRPr="00F90A24">
        <w:rPr>
          <w:rFonts w:ascii="Times New Roman" w:hAnsi="Times New Roman" w:cs="Times New Roman"/>
          <w:sz w:val="28"/>
          <w:szCs w:val="28"/>
        </w:rPr>
        <w:instrText xml:space="preserve"> ADDIN EN.CITE &lt;EndNote&gt;&lt;Cite&gt;&lt;Author&gt;Seright&lt;/Author&gt;&lt;Year&gt;2010&lt;/Year&gt;&lt;IDText&gt;Stability of Partially Hydrolyzed Polyacrylamides at Elevated Temperatures in the Absence of Divalent Cations&lt;/IDText&gt;&lt;DisplayText&gt;[76]&lt;/DisplayText&gt;&lt;record&gt;&lt;dates&gt;&lt;pub-dates&gt;&lt;date&gt;2010-06-01&lt;/date&gt;&lt;/pub-dates&gt;&lt;year&gt;2010&lt;/year&gt;&lt;/dates&gt;&lt;keywords&gt;&lt;keyword&gt;OIL&lt;/keyword&gt;&lt;keyword&gt;DEGRADATION&lt;/keyword&gt;&lt;keyword&gt;OXYGEN&lt;/keyword&gt;&lt;keyword&gt;Engineering&lt;/keyword&gt;&lt;/keywords&gt;&lt;work-type&gt;Article&lt;/work-type&gt;&lt;titles&gt;&lt;title&gt;Stability of Partially Hydrolyzed Polyacrylamides at Elevated Temperatures in the Absence of Divalent Cations&lt;/title&gt;&lt;secondary-title&gt;SPE JOURNAL&lt;/secondary-title&gt;&lt;alt-title&gt;SPE J.&lt;/alt-title&gt;&lt;/titles&gt;&lt;pages&gt;341-348&lt;/pages&gt;&lt;number&gt;2&lt;/number&gt;&lt;contributors&gt;&lt;authors&gt;&lt;author&gt;Seright, RS&lt;/author&gt;&lt;author&gt;Campbell, AR&lt;/author&gt;&lt;author&gt;Mozley, PS&lt;/author&gt;&lt;author&gt;Han, PH&lt;/author&gt;&lt;/authors&gt;&lt;/contributors&gt;&lt;language&gt;English&lt;/language&gt;&lt;added-date format="utc"&gt;1736310096&lt;/added-date&gt;&lt;pub-location&gt;222 PALISADES CREEK DR,, RICHARDSON, TX 75080 USA&lt;/pub-location&gt;&lt;ref-type name="Journal Article"&gt;17&lt;/ref-type&gt;&lt;auth-address&gt;[Seright, R. S.] New Mexico Inst Min &amp;amp; Technol, New Mexico Petr Recovery Res Ctr, Socorro, NM USA; [Han, Peihui] Daqing Oilfield Co, PetroChina, Explorat &amp;amp; Dev Inst, Daqing, Peoples R China&amp;#xA;New Mexico Inst Min &amp;amp; Technol, New Mexico Petr Recovery Res Ctr, Socorro, NM USA&amp;#xA;hanph@petrochina.com.cn; mozley@nmt.edu; campbell@nmt.edu; randy@prrc.nmt.edu&lt;/auth-address&gt;&lt;rec-number&gt;76&lt;/rec-number&gt;&lt;publisher&gt;SOC PETROLEUM ENG&lt;/publisher&gt;&lt;last-updated-date format="utc"&gt;1736310096&lt;/last-updated-date&gt;&lt;accession-num&gt;WOS:000280327400008&lt;/accession-num&gt;&lt;volume&gt;15&lt;/volume&gt;&lt;/record&gt;&lt;/Cite&gt;&lt;/EndNote&gt;</w:instrText>
      </w:r>
      <w:r w:rsidRPr="00F90A24">
        <w:rPr>
          <w:rFonts w:ascii="Times New Roman" w:hAnsi="Times New Roman" w:cs="Times New Roman"/>
          <w:sz w:val="28"/>
          <w:szCs w:val="28"/>
        </w:rPr>
        <w:fldChar w:fldCharType="separate"/>
      </w:r>
      <w:r w:rsidR="00DE3E07" w:rsidRPr="00F90A24">
        <w:rPr>
          <w:rFonts w:ascii="Times New Roman" w:hAnsi="Times New Roman" w:cs="Times New Roman"/>
          <w:noProof/>
          <w:sz w:val="28"/>
          <w:szCs w:val="28"/>
        </w:rPr>
        <w:t>[76]</w:t>
      </w:r>
      <w:r w:rsidRPr="00F90A24">
        <w:rPr>
          <w:rFonts w:ascii="Times New Roman" w:hAnsi="Times New Roman" w:cs="Times New Roman"/>
          <w:sz w:val="28"/>
          <w:szCs w:val="28"/>
        </w:rPr>
        <w:fldChar w:fldCharType="end"/>
      </w:r>
      <w:r w:rsidRPr="00F90A24">
        <w:rPr>
          <w:rFonts w:ascii="Times New Roman" w:hAnsi="Times New Roman" w:cs="Times New Roman"/>
          <w:sz w:val="28"/>
          <w:szCs w:val="28"/>
        </w:rPr>
        <w:t xml:space="preserve">. </w:t>
      </w:r>
    </w:p>
    <w:p w14:paraId="4EA59B77" w14:textId="09DD0B2D" w:rsidR="00BF60E4" w:rsidRPr="00F90A24" w:rsidRDefault="00BF60E4" w:rsidP="00262D69">
      <w:pPr>
        <w:spacing w:after="0" w:line="240" w:lineRule="auto"/>
        <w:ind w:firstLine="709"/>
        <w:jc w:val="both"/>
        <w:rPr>
          <w:rFonts w:ascii="Times New Roman" w:hAnsi="Times New Roman" w:cs="Times New Roman"/>
          <w:sz w:val="28"/>
          <w:szCs w:val="28"/>
        </w:rPr>
      </w:pPr>
      <w:r w:rsidRPr="00F90A24">
        <w:rPr>
          <w:rFonts w:ascii="Times New Roman" w:hAnsi="Times New Roman" w:cs="Times New Roman"/>
          <w:sz w:val="28"/>
          <w:szCs w:val="28"/>
        </w:rPr>
        <w:t xml:space="preserve">Важно отметить, что с повышением температуры пласта более 70°С происходят разрушение молекул полимеров и снижение эффективности его применения для повышения нефтеотдачи пластов. </w:t>
      </w:r>
    </w:p>
    <w:p w14:paraId="4249F48E" w14:textId="5357CD26" w:rsidR="00BF60E4" w:rsidRPr="00F90A24" w:rsidRDefault="00BF60E4" w:rsidP="00262D69">
      <w:pPr>
        <w:spacing w:after="0" w:line="240" w:lineRule="auto"/>
        <w:ind w:firstLine="709"/>
        <w:jc w:val="both"/>
        <w:rPr>
          <w:rFonts w:ascii="Times New Roman" w:hAnsi="Times New Roman" w:cs="Times New Roman"/>
          <w:sz w:val="28"/>
          <w:szCs w:val="28"/>
        </w:rPr>
      </w:pPr>
      <w:r w:rsidRPr="00F90A24">
        <w:rPr>
          <w:rFonts w:ascii="Times New Roman" w:hAnsi="Times New Roman" w:cs="Times New Roman"/>
          <w:sz w:val="28"/>
          <w:szCs w:val="28"/>
        </w:rPr>
        <w:t xml:space="preserve">Одним из способов повышения эффективности перераспределения фильтрационных потоков и снижения обводненности является закупорка высокопроницаемых зон полимерным гелем </w:t>
      </w:r>
      <w:r w:rsidRPr="00F90A24">
        <w:rPr>
          <w:rFonts w:ascii="Times New Roman" w:hAnsi="Times New Roman" w:cs="Times New Roman"/>
          <w:sz w:val="28"/>
          <w:szCs w:val="28"/>
        </w:rPr>
        <w:fldChar w:fldCharType="begin">
          <w:fldData xml:space="preserve">PEVuZE5vdGU+PENpdGU+PEF1dGhvcj5XdTwvQXV0aG9yPjxZZWFyPjIwMjM8L1llYXI+PElEVGV4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</w:fldData>
        </w:fldChar>
      </w:r>
      <w:r w:rsidR="00DE3E07" w:rsidRPr="00F90A24">
        <w:rPr>
          <w:rFonts w:ascii="Times New Roman" w:hAnsi="Times New Roman" w:cs="Times New Roman"/>
          <w:sz w:val="28"/>
          <w:szCs w:val="28"/>
        </w:rPr>
        <w:instrText xml:space="preserve"> ADDIN EN.CITE </w:instrText>
      </w:r>
      <w:r w:rsidR="00DE3E07" w:rsidRPr="00F90A24">
        <w:rPr>
          <w:rFonts w:ascii="Times New Roman" w:hAnsi="Times New Roman" w:cs="Times New Roman"/>
          <w:sz w:val="28"/>
          <w:szCs w:val="28"/>
        </w:rPr>
        <w:fldChar w:fldCharType="begin">
          <w:fldData xml:space="preserve">PEVuZE5vdGU+PENpdGU+PEF1dGhvcj5XdTwvQXV0aG9yPjxZZWFyPjIwMjM8L1llYXI+PElEVGV4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</w:fldData>
        </w:fldChar>
      </w:r>
      <w:r w:rsidR="00DE3E07" w:rsidRPr="00F90A24">
        <w:rPr>
          <w:rFonts w:ascii="Times New Roman" w:hAnsi="Times New Roman" w:cs="Times New Roman"/>
          <w:sz w:val="28"/>
          <w:szCs w:val="28"/>
        </w:rPr>
        <w:instrText xml:space="preserve"> ADDIN EN.CITE.DATA </w:instrText>
      </w:r>
      <w:r w:rsidR="00DE3E07" w:rsidRPr="00F90A24">
        <w:rPr>
          <w:rFonts w:ascii="Times New Roman" w:hAnsi="Times New Roman" w:cs="Times New Roman"/>
          <w:sz w:val="28"/>
          <w:szCs w:val="28"/>
        </w:rPr>
      </w:r>
      <w:r w:rsidR="00DE3E07" w:rsidRPr="00F90A24">
        <w:rPr>
          <w:rFonts w:ascii="Times New Roman" w:hAnsi="Times New Roman" w:cs="Times New Roman"/>
          <w:sz w:val="28"/>
          <w:szCs w:val="28"/>
        </w:rPr>
        <w:fldChar w:fldCharType="end"/>
      </w:r>
      <w:r w:rsidRPr="00F90A24">
        <w:rPr>
          <w:rFonts w:ascii="Times New Roman" w:hAnsi="Times New Roman" w:cs="Times New Roman"/>
          <w:sz w:val="28"/>
          <w:szCs w:val="28"/>
        </w:rPr>
      </w:r>
      <w:r w:rsidRPr="00F90A24">
        <w:rPr>
          <w:rFonts w:ascii="Times New Roman" w:hAnsi="Times New Roman" w:cs="Times New Roman"/>
          <w:sz w:val="28"/>
          <w:szCs w:val="28"/>
        </w:rPr>
        <w:fldChar w:fldCharType="separate"/>
      </w:r>
      <w:r w:rsidR="00DE3E07" w:rsidRPr="00F90A24">
        <w:rPr>
          <w:rFonts w:ascii="Times New Roman" w:hAnsi="Times New Roman" w:cs="Times New Roman"/>
          <w:noProof/>
          <w:sz w:val="28"/>
          <w:szCs w:val="28"/>
        </w:rPr>
        <w:t>[77]</w:t>
      </w:r>
      <w:r w:rsidRPr="00F90A24">
        <w:rPr>
          <w:rFonts w:ascii="Times New Roman" w:hAnsi="Times New Roman" w:cs="Times New Roman"/>
          <w:sz w:val="28"/>
          <w:szCs w:val="28"/>
        </w:rPr>
        <w:fldChar w:fldCharType="end"/>
      </w:r>
      <w:r w:rsidRPr="00F90A24">
        <w:rPr>
          <w:rFonts w:ascii="Times New Roman" w:hAnsi="Times New Roman" w:cs="Times New Roman"/>
          <w:sz w:val="28"/>
          <w:szCs w:val="28"/>
        </w:rPr>
        <w:t xml:space="preserve">. Эти гели образуются в результате реакции «сшивки» между полиакриламидом и сшивающим агентом который представляет собой чаще всего ацетат хрома </w:t>
      </w:r>
      <w:r w:rsidR="00FA2285">
        <w:rPr>
          <w:rFonts w:ascii="Times New Roman" w:hAnsi="Times New Roman" w:cs="Times New Roman"/>
          <w:sz w:val="28"/>
          <w:szCs w:val="28"/>
        </w:rPr>
        <w:t>(</w:t>
      </w:r>
      <w:r w:rsidRPr="00F90A24">
        <w:rPr>
          <w:rFonts w:ascii="Times New Roman" w:hAnsi="Times New Roman" w:cs="Times New Roman"/>
          <w:sz w:val="28"/>
          <w:szCs w:val="28"/>
        </w:rPr>
        <w:t>III</w:t>
      </w:r>
      <w:r w:rsidR="00FA2285">
        <w:rPr>
          <w:rFonts w:ascii="Times New Roman" w:hAnsi="Times New Roman" w:cs="Times New Roman"/>
          <w:sz w:val="28"/>
          <w:szCs w:val="28"/>
        </w:rPr>
        <w:t>)</w:t>
      </w:r>
      <w:r w:rsidRPr="00F90A24">
        <w:rPr>
          <w:rFonts w:ascii="Times New Roman" w:hAnsi="Times New Roman" w:cs="Times New Roman"/>
          <w:sz w:val="28"/>
          <w:szCs w:val="28"/>
        </w:rPr>
        <w:t xml:space="preserve"> </w:t>
      </w:r>
      <w:r w:rsidRPr="00F90A24">
        <w:rPr>
          <w:rFonts w:ascii="Times New Roman" w:hAnsi="Times New Roman" w:cs="Times New Roman"/>
          <w:sz w:val="28"/>
          <w:szCs w:val="28"/>
        </w:rPr>
        <w:fldChar w:fldCharType="begin"/>
      </w:r>
      <w:r w:rsidR="00DE3E07" w:rsidRPr="00F90A24">
        <w:rPr>
          <w:rFonts w:ascii="Times New Roman" w:hAnsi="Times New Roman" w:cs="Times New Roman"/>
          <w:sz w:val="28"/>
          <w:szCs w:val="28"/>
        </w:rPr>
        <w:instrText xml:space="preserve"> ADDIN EN.CITE &lt;EndNote&gt;&lt;Cite&gt;&lt;Author&gt;Canbolat&lt;/Author&gt;&lt;Year&gt;2019&lt;/Year&gt;&lt;IDText&gt;Polymer gel conformance on oil recovery in fractured medium: Visualization and verification&lt;/IDText&gt;&lt;DisplayText&gt;[78]&lt;/DisplayText&gt;&lt;record&gt;&lt;dates&gt;&lt;pub-dates&gt;&lt;date&gt;2019-11-01&lt;/date&gt;&lt;/pub-dates&gt;&lt;year&gt;2019&lt;/year&gt;&lt;/dates&gt;&lt;keywords&gt;&lt;keyword&gt;Natural fracture&lt;/keyword&gt;&lt;keyword&gt;Artificial fracture&lt;/keyword&gt;&lt;keyword&gt;Polymer gel injection&lt;/keyword&gt;&lt;keyword&gt;Polymer gel conformance&lt;/keyword&gt;&lt;keyword&gt;Reservoir characterization&lt;/keyword&gt;&lt;keyword&gt;Computer tomography (CT)&lt;/keyword&gt;&lt;keyword&gt;Energy &amp;amp; Fuels&lt;/keyword&gt;&lt;keyword&gt;Engineering&lt;/keyword&gt;&lt;/keywords&gt;&lt;work-type&gt;Article&lt;/work-type&gt;&lt;titles&gt;&lt;title&gt;Polymer gel conformance on oil recovery in fractured medium: Visualization and verification&lt;/title&gt;&lt;secondary-title&gt;JOURNAL OF PETROLEUM SCIENCE AND ENGINEERING&lt;/secondary-title&gt;&lt;alt-title&gt;J. Pet. Sci. Eng.&lt;/alt-title&gt;&lt;/titles&gt;&lt;contributors&gt;&lt;authors&gt;&lt;author&gt;Canbolat, S&lt;/author&gt;&lt;author&gt;Parlaktuna, M&lt;/author&gt;&lt;/authors&gt;&lt;/contributors&gt;&lt;custom7&gt;106289&lt;/custom7&gt;&lt;language&gt;English&lt;/language&gt;&lt;added-date format="utc"&gt;1730259742&lt;/added-date&gt;&lt;pub-location&gt;RADARWEG 29, 1043 NX AMSTERDAM, NETHERLANDS&lt;/pub-location&gt;&lt;ref-type name="Journal Article"&gt;17&lt;/ref-type&gt;&lt;auth-address&gt;[Canbolat, Serhat] Near East Univ, Dept Petr &amp;amp; Nat Gas Engn, Mersin 10, Nicosia, Turkey; [Parlaktuna, Mahmut] Middle East Tech Univ, Dept Petr &amp;amp; Nat Gas Engn, TR-06531 Ankara, Turkey&amp;#xA;Near East Univ, Dept Petr &amp;amp; Nat Gas Engn, Mersin 10, Nicosia, Turkey&amp;#xA;serhat.canbolat@neu.edu.tr; mahmut@metu.edu.tr&lt;/auth-address&gt;&lt;rec-number&gt;30&lt;/rec-number&gt;&lt;publisher&gt;ELSEVIER&lt;/publisher&gt;&lt;last-updated-date format="utc"&gt;1730259742&lt;/last-updated-date&gt;&lt;accession-num&gt;WOS:000483927500075&lt;/accession-num&gt;&lt;electronic-resource-num&gt;10.1016/j.petrol.2019.106289&lt;/electronic-resource-num&gt;&lt;volume&gt;182&lt;/volume&gt;&lt;/record&gt;&lt;/Cite&gt;&lt;/EndNote&gt;</w:instrText>
      </w:r>
      <w:r w:rsidRPr="00F90A24">
        <w:rPr>
          <w:rFonts w:ascii="Times New Roman" w:hAnsi="Times New Roman" w:cs="Times New Roman"/>
          <w:sz w:val="28"/>
          <w:szCs w:val="28"/>
        </w:rPr>
        <w:fldChar w:fldCharType="separate"/>
      </w:r>
      <w:r w:rsidR="00DE3E07" w:rsidRPr="00F90A24">
        <w:rPr>
          <w:rFonts w:ascii="Times New Roman" w:hAnsi="Times New Roman" w:cs="Times New Roman"/>
          <w:noProof/>
          <w:sz w:val="28"/>
          <w:szCs w:val="28"/>
        </w:rPr>
        <w:t>[78]</w:t>
      </w:r>
      <w:r w:rsidRPr="00F90A24">
        <w:rPr>
          <w:rFonts w:ascii="Times New Roman" w:hAnsi="Times New Roman" w:cs="Times New Roman"/>
          <w:sz w:val="28"/>
          <w:szCs w:val="28"/>
        </w:rPr>
        <w:fldChar w:fldCharType="end"/>
      </w:r>
      <w:r w:rsidRPr="00F90A24">
        <w:rPr>
          <w:rFonts w:ascii="Times New Roman" w:hAnsi="Times New Roman" w:cs="Times New Roman"/>
          <w:sz w:val="28"/>
          <w:szCs w:val="28"/>
        </w:rPr>
        <w:t xml:space="preserve">. </w:t>
      </w:r>
    </w:p>
    <w:p w14:paraId="2A37BAA3" w14:textId="389EDC19" w:rsidR="00BF60E4" w:rsidRPr="00F90A24" w:rsidRDefault="00BF60E4" w:rsidP="00262D69">
      <w:pPr>
        <w:spacing w:after="0" w:line="240" w:lineRule="auto"/>
        <w:ind w:firstLine="709"/>
        <w:jc w:val="both"/>
        <w:rPr>
          <w:rFonts w:ascii="Times New Roman" w:hAnsi="Times New Roman" w:cs="Times New Roman"/>
          <w:sz w:val="28"/>
          <w:szCs w:val="28"/>
        </w:rPr>
      </w:pPr>
      <w:r w:rsidRPr="00F90A24">
        <w:rPr>
          <w:rFonts w:ascii="Times New Roman" w:hAnsi="Times New Roman" w:cs="Times New Roman"/>
          <w:sz w:val="28"/>
          <w:szCs w:val="28"/>
        </w:rPr>
        <w:t xml:space="preserve">Обработка гелем используется как экономичный метод для снижения водоотдачи и улучшения охвата в зрелых нефтяных месторождениях. Гелевые системы закупоривают водные каналы и трещины и повышают эффективность вытеснения и снижают содержание воды в продукции скважин </w:t>
      </w:r>
      <w:r w:rsidRPr="00F90A24">
        <w:rPr>
          <w:rFonts w:ascii="Times New Roman" w:hAnsi="Times New Roman" w:cs="Times New Roman"/>
          <w:sz w:val="28"/>
          <w:szCs w:val="28"/>
        </w:rPr>
        <w:fldChar w:fldCharType="begin"/>
      </w:r>
      <w:r w:rsidR="00DE3E07" w:rsidRPr="00F90A24">
        <w:rPr>
          <w:rFonts w:ascii="Times New Roman" w:hAnsi="Times New Roman" w:cs="Times New Roman"/>
          <w:sz w:val="28"/>
          <w:szCs w:val="28"/>
        </w:rPr>
        <w:instrText xml:space="preserve"> ADDIN EN.CITE &lt;EndNote&gt;&lt;Cite&gt;&lt;Author&gt;Bai&lt;/Author&gt;&lt;Year&gt;2015&lt;/Year&gt;&lt;IDText&gt;A comprehensive review of polyacrylamide polymer gels for conformance control&lt;/IDText&gt;&lt;DisplayText&gt;[79]&lt;/DisplayText&gt;&lt;record&gt;&lt;dates&gt;&lt;pub-dates&gt;&lt;date&gt;2015-08-01&lt;/date&gt;&lt;/pub-dates&gt;&lt;year&gt;2015&lt;/year&gt;&lt;/dates&gt;&lt;keywords&gt;&lt;keyword&gt;polyacrylamide (PAM)&lt;/keyword&gt;&lt;keyword&gt;monomer-based gel&lt;/keyword&gt;&lt;keyword&gt;polymer gels&lt;/keyword&gt;&lt;keyword&gt;preformed particle gels&lt;/keyword&gt;&lt;keyword&gt;conformance control&lt;/keyword&gt;&lt;keyword&gt;in-depth fluid diversion&lt;/keyword&gt;&lt;keyword&gt;enhanced oil recovery&lt;/keyword&gt;&lt;keyword&gt;Energy &amp;amp; Fuels&lt;/keyword&gt;&lt;keyword&gt;Engineering&lt;/keyword&gt;&lt;keyword&gt;Geology&lt;/keyword&gt;&lt;/keywords&gt;&lt;work-type&gt;Review&lt;/work-type&gt;&lt;titles&gt;&lt;title&gt;A comprehensive review of polyacrylamide polymer gels for conformance control&lt;/title&gt;&lt;secondary-title&gt;PETROLEUM EXPLORATION AND DEVELOPMENT&lt;/secondary-title&gt;&lt;alt-title&gt;Petroleum Explor. Dev.&lt;/alt-title&gt;&lt;/titles&gt;&lt;pages&gt;525-532&lt;/pages&gt;&lt;contributors&gt;&lt;authors&gt;&lt;author&gt;Bai, BJ&lt;/author&gt;&lt;author&gt;Zhou, J&lt;/author&gt;&lt;author&gt;Yin, MF&lt;/author&gt;&lt;/authors&gt;&lt;/contributors&gt;&lt;language&gt;English&lt;/language&gt;&lt;added-date format="utc"&gt;1730269191&lt;/added-date&gt;&lt;pub-location&gt;16 DONGHUANGCHENGGEN NORTH ST, BEIJING, DONGHENG DISTRICT 100717, PEOPLES R CHINA&lt;/pub-location&gt;&lt;ref-type name="Journal Article"&gt;17&lt;/ref-type&gt;&lt;auth-address&gt;[Bai, Baojun; Yin, Mingfei] Missouri Univ Sci &amp;amp; Technol, Rolla, MO 65409 USA; [Zhou, Jia] BASF Corp, Houston, TX 77802 USA&amp;#xA;Missouri Univ Sci &amp;amp; Technol, Rolla, MO 65409 USA&amp;#xA;baib@mst.edu&lt;/auth-address&gt;&lt;rec-number&gt;57&lt;/rec-number&gt;&lt;publisher&gt;KEAI PUBLISHING LTD&lt;/publisher&gt;&lt;last-updated-date format="utc"&gt;1730269191&lt;/last-updated-date&gt;&lt;accession-num&gt;WOS:000359727000009&lt;/accession-num&gt;&lt;volume&gt;42&lt;/volume&gt;&lt;/record&gt;&lt;/Cite&gt;&lt;/EndNote&gt;</w:instrText>
      </w:r>
      <w:r w:rsidRPr="00F90A24">
        <w:rPr>
          <w:rFonts w:ascii="Times New Roman" w:hAnsi="Times New Roman" w:cs="Times New Roman"/>
          <w:sz w:val="28"/>
          <w:szCs w:val="28"/>
        </w:rPr>
        <w:fldChar w:fldCharType="separate"/>
      </w:r>
      <w:r w:rsidR="00DE3E07" w:rsidRPr="00F90A24">
        <w:rPr>
          <w:rFonts w:ascii="Times New Roman" w:hAnsi="Times New Roman" w:cs="Times New Roman"/>
          <w:noProof/>
          <w:sz w:val="28"/>
          <w:szCs w:val="28"/>
        </w:rPr>
        <w:t>[79]</w:t>
      </w:r>
      <w:r w:rsidRPr="00F90A24">
        <w:rPr>
          <w:rFonts w:ascii="Times New Roman" w:hAnsi="Times New Roman" w:cs="Times New Roman"/>
          <w:sz w:val="28"/>
          <w:szCs w:val="28"/>
        </w:rPr>
        <w:fldChar w:fldCharType="end"/>
      </w:r>
      <w:r w:rsidRPr="00F90A24">
        <w:rPr>
          <w:rFonts w:ascii="Times New Roman" w:hAnsi="Times New Roman" w:cs="Times New Roman"/>
          <w:sz w:val="28"/>
          <w:szCs w:val="28"/>
        </w:rPr>
        <w:t xml:space="preserve">.  Гели подразделяются на </w:t>
      </w:r>
      <w:r w:rsidRPr="00F90A24">
        <w:rPr>
          <w:rFonts w:ascii="Times New Roman" w:hAnsi="Times New Roman" w:cs="Times New Roman"/>
          <w:sz w:val="28"/>
          <w:szCs w:val="28"/>
          <w:lang w:val="en-US"/>
        </w:rPr>
        <w:t>in</w:t>
      </w:r>
      <w:r w:rsidRPr="00F90A24">
        <w:rPr>
          <w:rFonts w:ascii="Times New Roman" w:hAnsi="Times New Roman" w:cs="Times New Roman"/>
          <w:sz w:val="28"/>
          <w:szCs w:val="28"/>
        </w:rPr>
        <w:t xml:space="preserve"> </w:t>
      </w:r>
      <w:r w:rsidRPr="00F90A24">
        <w:rPr>
          <w:rFonts w:ascii="Times New Roman" w:hAnsi="Times New Roman" w:cs="Times New Roman"/>
          <w:sz w:val="28"/>
          <w:szCs w:val="28"/>
          <w:lang w:val="en-US"/>
        </w:rPr>
        <w:t>situ</w:t>
      </w:r>
      <w:r w:rsidRPr="00F90A24">
        <w:rPr>
          <w:rFonts w:ascii="Times New Roman" w:hAnsi="Times New Roman" w:cs="Times New Roman"/>
          <w:sz w:val="28"/>
          <w:szCs w:val="28"/>
        </w:rPr>
        <w:t xml:space="preserve"> (образующиеся непосредственно в пласте) и </w:t>
      </w:r>
      <w:r w:rsidRPr="00F90A24">
        <w:rPr>
          <w:rFonts w:ascii="Times New Roman" w:hAnsi="Times New Roman" w:cs="Times New Roman"/>
          <w:sz w:val="28"/>
          <w:szCs w:val="28"/>
          <w:lang w:val="en-US"/>
        </w:rPr>
        <w:t>PPG</w:t>
      </w:r>
      <w:r w:rsidRPr="00F90A24">
        <w:rPr>
          <w:rFonts w:ascii="Times New Roman" w:hAnsi="Times New Roman" w:cs="Times New Roman"/>
          <w:sz w:val="28"/>
          <w:szCs w:val="28"/>
        </w:rPr>
        <w:t xml:space="preserve">. </w:t>
      </w:r>
      <w:r w:rsidRPr="00F90A24">
        <w:rPr>
          <w:rFonts w:ascii="Times New Roman" w:hAnsi="Times New Roman" w:cs="Times New Roman"/>
          <w:sz w:val="28"/>
          <w:szCs w:val="28"/>
          <w:lang w:val="en-US"/>
        </w:rPr>
        <w:t>In</w:t>
      </w:r>
      <w:r w:rsidRPr="00F90A24">
        <w:rPr>
          <w:rFonts w:ascii="Times New Roman" w:hAnsi="Times New Roman" w:cs="Times New Roman"/>
          <w:sz w:val="28"/>
          <w:szCs w:val="28"/>
        </w:rPr>
        <w:t xml:space="preserve"> </w:t>
      </w:r>
      <w:r w:rsidRPr="00F90A24">
        <w:rPr>
          <w:rFonts w:ascii="Times New Roman" w:hAnsi="Times New Roman" w:cs="Times New Roman"/>
          <w:sz w:val="28"/>
          <w:szCs w:val="28"/>
          <w:lang w:val="en-US"/>
        </w:rPr>
        <w:t>situ</w:t>
      </w:r>
      <w:r w:rsidRPr="00F90A24">
        <w:rPr>
          <w:rFonts w:ascii="Times New Roman" w:hAnsi="Times New Roman" w:cs="Times New Roman"/>
          <w:sz w:val="28"/>
          <w:szCs w:val="28"/>
        </w:rPr>
        <w:t xml:space="preserve"> гели широко применяются для регулирования профиля закачки </w:t>
      </w:r>
      <w:r w:rsidRPr="00F90A24">
        <w:rPr>
          <w:rFonts w:ascii="Times New Roman" w:hAnsi="Times New Roman" w:cs="Times New Roman"/>
          <w:sz w:val="28"/>
          <w:szCs w:val="28"/>
        </w:rPr>
        <w:fldChar w:fldCharType="begin">
          <w:fldData xml:space="preserve">PEVuZE5vdGU+PENpdGU+PEF1dGhvcj5TZXJpZ2h0PC9BdXRob3I+PFllYXI+MjAwMTwvWWVhcj48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</w:fldData>
        </w:fldChar>
      </w:r>
      <w:r w:rsidR="00DE3E07" w:rsidRPr="00F90A24">
        <w:rPr>
          <w:rFonts w:ascii="Times New Roman" w:hAnsi="Times New Roman" w:cs="Times New Roman"/>
          <w:sz w:val="28"/>
          <w:szCs w:val="28"/>
        </w:rPr>
        <w:instrText xml:space="preserve"> ADDIN EN.CITE </w:instrText>
      </w:r>
      <w:r w:rsidR="00DE3E07" w:rsidRPr="00F90A24">
        <w:rPr>
          <w:rFonts w:ascii="Times New Roman" w:hAnsi="Times New Roman" w:cs="Times New Roman"/>
          <w:sz w:val="28"/>
          <w:szCs w:val="28"/>
        </w:rPr>
        <w:fldChar w:fldCharType="begin">
          <w:fldData xml:space="preserve">PEVuZE5vdGU+PENpdGU+PEF1dGhvcj5TZXJpZ2h0PC9BdXRob3I+PFllYXI+MjAwMTwvWWVhcj48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</w:fldData>
        </w:fldChar>
      </w:r>
      <w:r w:rsidR="00DE3E07" w:rsidRPr="00F90A24">
        <w:rPr>
          <w:rFonts w:ascii="Times New Roman" w:hAnsi="Times New Roman" w:cs="Times New Roman"/>
          <w:sz w:val="28"/>
          <w:szCs w:val="28"/>
        </w:rPr>
        <w:instrText xml:space="preserve"> ADDIN EN.CITE.DATA </w:instrText>
      </w:r>
      <w:r w:rsidR="00DE3E07" w:rsidRPr="00F90A24">
        <w:rPr>
          <w:rFonts w:ascii="Times New Roman" w:hAnsi="Times New Roman" w:cs="Times New Roman"/>
          <w:sz w:val="28"/>
          <w:szCs w:val="28"/>
        </w:rPr>
      </w:r>
      <w:r w:rsidR="00DE3E07" w:rsidRPr="00F90A24">
        <w:rPr>
          <w:rFonts w:ascii="Times New Roman" w:hAnsi="Times New Roman" w:cs="Times New Roman"/>
          <w:sz w:val="28"/>
          <w:szCs w:val="28"/>
        </w:rPr>
        <w:fldChar w:fldCharType="end"/>
      </w:r>
      <w:r w:rsidRPr="00F90A24">
        <w:rPr>
          <w:rFonts w:ascii="Times New Roman" w:hAnsi="Times New Roman" w:cs="Times New Roman"/>
          <w:sz w:val="28"/>
          <w:szCs w:val="28"/>
        </w:rPr>
      </w:r>
      <w:r w:rsidRPr="00F90A24">
        <w:rPr>
          <w:rFonts w:ascii="Times New Roman" w:hAnsi="Times New Roman" w:cs="Times New Roman"/>
          <w:sz w:val="28"/>
          <w:szCs w:val="28"/>
        </w:rPr>
        <w:fldChar w:fldCharType="separate"/>
      </w:r>
      <w:r w:rsidR="00DE3E07" w:rsidRPr="00F90A24">
        <w:rPr>
          <w:rFonts w:ascii="Times New Roman" w:hAnsi="Times New Roman" w:cs="Times New Roman"/>
          <w:noProof/>
          <w:sz w:val="28"/>
          <w:szCs w:val="28"/>
        </w:rPr>
        <w:t>[80, 81]</w:t>
      </w:r>
      <w:r w:rsidRPr="00F90A24">
        <w:rPr>
          <w:rFonts w:ascii="Times New Roman" w:hAnsi="Times New Roman" w:cs="Times New Roman"/>
          <w:sz w:val="28"/>
          <w:szCs w:val="28"/>
        </w:rPr>
        <w:fldChar w:fldCharType="end"/>
      </w:r>
      <w:r w:rsidRPr="00F90A24">
        <w:rPr>
          <w:rFonts w:ascii="Times New Roman" w:hAnsi="Times New Roman" w:cs="Times New Roman"/>
          <w:sz w:val="28"/>
          <w:szCs w:val="28"/>
        </w:rPr>
        <w:t xml:space="preserve">. </w:t>
      </w:r>
    </w:p>
    <w:p w14:paraId="36FFCAE5" w14:textId="09DF45FB" w:rsidR="00BF60E4" w:rsidRPr="00F90A24" w:rsidRDefault="00BF60E4" w:rsidP="00262D69">
      <w:pPr>
        <w:spacing w:after="0" w:line="240" w:lineRule="auto"/>
        <w:ind w:firstLine="709"/>
        <w:jc w:val="both"/>
        <w:rPr>
          <w:rFonts w:ascii="Times New Roman" w:hAnsi="Times New Roman" w:cs="Times New Roman"/>
          <w:sz w:val="28"/>
          <w:szCs w:val="28"/>
        </w:rPr>
      </w:pPr>
      <w:r w:rsidRPr="00F90A24">
        <w:rPr>
          <w:rFonts w:ascii="Times New Roman" w:hAnsi="Times New Roman" w:cs="Times New Roman"/>
          <w:sz w:val="28"/>
          <w:szCs w:val="28"/>
        </w:rPr>
        <w:t>Завод</w:t>
      </w:r>
      <w:r w:rsidR="009F4B92" w:rsidRPr="00F90A24">
        <w:rPr>
          <w:rFonts w:ascii="Times New Roman" w:hAnsi="Times New Roman" w:cs="Times New Roman"/>
          <w:sz w:val="28"/>
          <w:szCs w:val="28"/>
        </w:rPr>
        <w:t xml:space="preserve">нение полимерным гелем </w:t>
      </w:r>
      <w:proofErr w:type="spellStart"/>
      <w:r w:rsidR="009F4B92" w:rsidRPr="000B08C8">
        <w:rPr>
          <w:rFonts w:ascii="Times New Roman" w:hAnsi="Times New Roman" w:cs="Times New Roman"/>
          <w:i/>
          <w:iCs/>
          <w:sz w:val="28"/>
          <w:szCs w:val="28"/>
        </w:rPr>
        <w:t>in</w:t>
      </w:r>
      <w:proofErr w:type="spellEnd"/>
      <w:r w:rsidR="009F4B92" w:rsidRPr="000B08C8">
        <w:rPr>
          <w:rFonts w:ascii="Times New Roman" w:hAnsi="Times New Roman" w:cs="Times New Roman"/>
          <w:i/>
          <w:iCs/>
          <w:sz w:val="28"/>
          <w:szCs w:val="28"/>
        </w:rPr>
        <w:t xml:space="preserve"> </w:t>
      </w:r>
      <w:proofErr w:type="spellStart"/>
      <w:r w:rsidR="009F4B92" w:rsidRPr="000B08C8">
        <w:rPr>
          <w:rFonts w:ascii="Times New Roman" w:hAnsi="Times New Roman" w:cs="Times New Roman"/>
          <w:i/>
          <w:iCs/>
          <w:sz w:val="28"/>
          <w:szCs w:val="28"/>
        </w:rPr>
        <w:t>situ</w:t>
      </w:r>
      <w:proofErr w:type="spellEnd"/>
      <w:r w:rsidR="009F4B92" w:rsidRPr="00F90A24">
        <w:rPr>
          <w:rFonts w:ascii="Times New Roman" w:hAnsi="Times New Roman" w:cs="Times New Roman"/>
          <w:sz w:val="28"/>
          <w:szCs w:val="28"/>
        </w:rPr>
        <w:t xml:space="preserve"> -</w:t>
      </w:r>
      <w:r w:rsidRPr="00F90A24">
        <w:rPr>
          <w:rFonts w:ascii="Times New Roman" w:hAnsi="Times New Roman" w:cs="Times New Roman"/>
          <w:sz w:val="28"/>
          <w:szCs w:val="28"/>
        </w:rPr>
        <w:t xml:space="preserve"> это технология, используемая в нефтедобыче для увеличения нефтеотдачи пласта и борьбы с прорывами воды. Метод основан на закачке полимерного раствора, который превращается в гель непосредственно в пластовых условиях. Этот процесс позволяет изменять проницаемость породы, ограничивать движение воды и направлять поток жидкости в менее разработанные зоны пласта. </w:t>
      </w:r>
    </w:p>
    <w:p w14:paraId="0E177834" w14:textId="3B731D91" w:rsidR="00BF60E4" w:rsidRPr="00F90A24" w:rsidRDefault="00BF60E4" w:rsidP="00262D69">
      <w:pPr>
        <w:spacing w:after="0" w:line="240" w:lineRule="auto"/>
        <w:ind w:firstLine="709"/>
        <w:jc w:val="both"/>
        <w:rPr>
          <w:rFonts w:ascii="Times New Roman" w:hAnsi="Times New Roman" w:cs="Times New Roman"/>
          <w:sz w:val="28"/>
          <w:szCs w:val="28"/>
        </w:rPr>
      </w:pPr>
      <w:r w:rsidRPr="00F90A24">
        <w:rPr>
          <w:rFonts w:ascii="Times New Roman" w:hAnsi="Times New Roman" w:cs="Times New Roman"/>
          <w:sz w:val="28"/>
          <w:szCs w:val="28"/>
        </w:rPr>
        <w:t xml:space="preserve">Первую систему </w:t>
      </w:r>
      <w:proofErr w:type="spellStart"/>
      <w:r w:rsidR="009F4B92" w:rsidRPr="00F90A24">
        <w:rPr>
          <w:rFonts w:ascii="Times New Roman" w:hAnsi="Times New Roman" w:cs="Times New Roman"/>
          <w:sz w:val="28"/>
          <w:szCs w:val="28"/>
        </w:rPr>
        <w:t>in</w:t>
      </w:r>
      <w:proofErr w:type="spellEnd"/>
      <w:r w:rsidR="009F4B92" w:rsidRPr="00F90A24">
        <w:rPr>
          <w:rFonts w:ascii="Times New Roman" w:hAnsi="Times New Roman" w:cs="Times New Roman"/>
          <w:sz w:val="28"/>
          <w:szCs w:val="28"/>
        </w:rPr>
        <w:t xml:space="preserve"> </w:t>
      </w:r>
      <w:proofErr w:type="spellStart"/>
      <w:r w:rsidR="009F4B92" w:rsidRPr="00F90A24">
        <w:rPr>
          <w:rFonts w:ascii="Times New Roman" w:hAnsi="Times New Roman" w:cs="Times New Roman"/>
          <w:sz w:val="28"/>
          <w:szCs w:val="28"/>
        </w:rPr>
        <w:t>situ</w:t>
      </w:r>
      <w:proofErr w:type="spellEnd"/>
      <w:r w:rsidR="009F4B92" w:rsidRPr="00F90A24">
        <w:rPr>
          <w:rFonts w:ascii="Times New Roman" w:hAnsi="Times New Roman" w:cs="Times New Roman"/>
          <w:sz w:val="28"/>
          <w:szCs w:val="28"/>
        </w:rPr>
        <w:t xml:space="preserve"> </w:t>
      </w:r>
      <w:r w:rsidRPr="00F90A24">
        <w:rPr>
          <w:rFonts w:ascii="Times New Roman" w:hAnsi="Times New Roman" w:cs="Times New Roman"/>
          <w:sz w:val="28"/>
          <w:szCs w:val="28"/>
        </w:rPr>
        <w:t>полимерного геля для регулирования профиля закачки разработала компания Philips в 1970</w:t>
      </w:r>
      <w:r w:rsidR="009F4B92" w:rsidRPr="00F90A24">
        <w:rPr>
          <w:rFonts w:ascii="Times New Roman" w:hAnsi="Times New Roman" w:cs="Times New Roman"/>
          <w:sz w:val="28"/>
          <w:szCs w:val="28"/>
        </w:rPr>
        <w:t>-</w:t>
      </w:r>
      <w:r w:rsidRPr="00F90A24">
        <w:rPr>
          <w:rFonts w:ascii="Times New Roman" w:hAnsi="Times New Roman" w:cs="Times New Roman"/>
          <w:sz w:val="28"/>
          <w:szCs w:val="28"/>
        </w:rPr>
        <w:t xml:space="preserve">х годах, используя частично </w:t>
      </w:r>
      <w:r w:rsidR="003E63B0">
        <w:rPr>
          <w:rFonts w:ascii="Times New Roman" w:hAnsi="Times New Roman" w:cs="Times New Roman"/>
          <w:sz w:val="28"/>
          <w:szCs w:val="28"/>
        </w:rPr>
        <w:t>ГПААМ</w:t>
      </w:r>
      <w:r w:rsidRPr="00F90A24">
        <w:rPr>
          <w:rFonts w:ascii="Times New Roman" w:hAnsi="Times New Roman" w:cs="Times New Roman"/>
          <w:sz w:val="28"/>
          <w:szCs w:val="28"/>
        </w:rPr>
        <w:t xml:space="preserve"> и цитрат алюминия </w:t>
      </w:r>
      <w:r w:rsidRPr="00F90A24">
        <w:rPr>
          <w:rFonts w:ascii="Times New Roman" w:hAnsi="Times New Roman" w:cs="Times New Roman"/>
          <w:sz w:val="28"/>
          <w:szCs w:val="28"/>
        </w:rPr>
        <w:fldChar w:fldCharType="begin"/>
      </w:r>
      <w:r w:rsidR="00DE3E07" w:rsidRPr="00F90A24">
        <w:rPr>
          <w:rFonts w:ascii="Times New Roman" w:hAnsi="Times New Roman" w:cs="Times New Roman"/>
          <w:sz w:val="28"/>
          <w:szCs w:val="28"/>
        </w:rPr>
        <w:instrText xml:space="preserve"> ADDIN EN.CITE &lt;EndNote&gt;&lt;Cite&gt;&lt;Author&gt;Bai&lt;/Author&gt;&lt;Year&gt;2015&lt;/Year&gt;&lt;IDText&gt;A comprehensive review of polyacrylamide polymer gels for conformance control&lt;/IDText&gt;&lt;DisplayText&gt;[79]&lt;/DisplayText&gt;&lt;record&gt;&lt;dates&gt;&lt;pub-dates&gt;&lt;date&gt;2015-08-01&lt;/date&gt;&lt;/pub-dates&gt;&lt;year&gt;2015&lt;/year&gt;&lt;/dates&gt;&lt;keywords&gt;&lt;keyword&gt;polyacrylamide (PAM)&lt;/keyword&gt;&lt;keyword&gt;monomer-based gel&lt;/keyword&gt;&lt;keyword&gt;polymer gels&lt;/keyword&gt;&lt;keyword&gt;preformed particle gels&lt;/keyword&gt;&lt;keyword&gt;conformance control&lt;/keyword&gt;&lt;keyword&gt;in-depth fluid diversion&lt;/keyword&gt;&lt;keyword&gt;enhanced oil recovery&lt;/keyword&gt;&lt;keyword&gt;Energy &amp;amp; Fuels&lt;/keyword&gt;&lt;keyword&gt;Engineering&lt;/keyword&gt;&lt;keyword&gt;Geology&lt;/keyword&gt;&lt;/keywords&gt;&lt;work-type&gt;Review&lt;/work-type&gt;&lt;titles&gt;&lt;title&gt;A comprehensive review of polyacrylamide polymer gels for conformance control&lt;/title&gt;&lt;secondary-title&gt;PETROLEUM EXPLORATION AND DEVELOPMENT&lt;/secondary-title&gt;&lt;alt-title&gt;Petroleum Explor. Dev.&lt;/alt-title&gt;&lt;/titles&gt;&lt;pages&gt;525-532&lt;/pages&gt;&lt;contributors&gt;&lt;authors&gt;&lt;author&gt;Bai, BJ&lt;/author&gt;&lt;author&gt;Zhou, J&lt;/author&gt;&lt;author&gt;Yin, MF&lt;/author&gt;&lt;/authors&gt;&lt;/contributors&gt;&lt;language&gt;English&lt;/language&gt;&lt;added-date format="utc"&gt;1730269191&lt;/added-date&gt;&lt;pub-location&gt;16 DONGHUANGCHENGGEN NORTH ST, BEIJING, DONGHENG DISTRICT 100717, PEOPLES R CHINA&lt;/pub-location&gt;&lt;ref-type name="Journal Article"&gt;17&lt;/ref-type&gt;&lt;auth-address&gt;[Bai, Baojun; Yin, Mingfei] Missouri Univ Sci &amp;amp; Technol, Rolla, MO 65409 USA; [Zhou, Jia] BASF Corp, Houston, TX 77802 USA&amp;#xA;Missouri Univ Sci &amp;amp; Technol, Rolla, MO 65409 USA&amp;#xA;baib@mst.edu&lt;/auth-address&gt;&lt;rec-number&gt;57&lt;/rec-number&gt;&lt;publisher&gt;KEAI PUBLISHING LTD&lt;/publisher&gt;&lt;last-updated-date format="utc"&gt;1730269191&lt;/last-updated-date&gt;&lt;accession-num&gt;WOS:000359727000009&lt;/accession-num&gt;&lt;volume&gt;42&lt;/volume&gt;&lt;/record&gt;&lt;/Cite&gt;&lt;/EndNote&gt;</w:instrText>
      </w:r>
      <w:r w:rsidRPr="00F90A24">
        <w:rPr>
          <w:rFonts w:ascii="Times New Roman" w:hAnsi="Times New Roman" w:cs="Times New Roman"/>
          <w:sz w:val="28"/>
          <w:szCs w:val="28"/>
        </w:rPr>
        <w:fldChar w:fldCharType="separate"/>
      </w:r>
      <w:r w:rsidR="00DE3E07" w:rsidRPr="00F90A24">
        <w:rPr>
          <w:rFonts w:ascii="Times New Roman" w:hAnsi="Times New Roman" w:cs="Times New Roman"/>
          <w:noProof/>
          <w:sz w:val="28"/>
          <w:szCs w:val="28"/>
        </w:rPr>
        <w:t>[79]</w:t>
      </w:r>
      <w:r w:rsidRPr="00F90A24">
        <w:rPr>
          <w:rFonts w:ascii="Times New Roman" w:hAnsi="Times New Roman" w:cs="Times New Roman"/>
          <w:sz w:val="28"/>
          <w:szCs w:val="28"/>
        </w:rPr>
        <w:fldChar w:fldCharType="end"/>
      </w:r>
      <w:r w:rsidRPr="00F90A24">
        <w:rPr>
          <w:rFonts w:ascii="Times New Roman" w:hAnsi="Times New Roman" w:cs="Times New Roman"/>
          <w:sz w:val="28"/>
          <w:szCs w:val="28"/>
        </w:rPr>
        <w:t xml:space="preserve">. С тех пор методы на основе полимерных гелей развивались и применялись в виде альтернативной или совместной закачки полиакриламидных полимеров и многовалентных ионов, особенно </w:t>
      </w:r>
      <w:proofErr w:type="spellStart"/>
      <w:r w:rsidRPr="00F90A24">
        <w:rPr>
          <w:rFonts w:ascii="Times New Roman" w:hAnsi="Times New Roman" w:cs="Times New Roman"/>
          <w:sz w:val="28"/>
          <w:szCs w:val="28"/>
        </w:rPr>
        <w:t>Cr</w:t>
      </w:r>
      <w:proofErr w:type="spellEnd"/>
      <w:r w:rsidR="00FA2285">
        <w:rPr>
          <w:rFonts w:ascii="Times New Roman" w:hAnsi="Times New Roman" w:cs="Times New Roman"/>
          <w:sz w:val="28"/>
          <w:szCs w:val="28"/>
        </w:rPr>
        <w:t xml:space="preserve"> </w:t>
      </w:r>
      <w:r w:rsidRPr="00F90A24">
        <w:rPr>
          <w:rFonts w:ascii="Times New Roman" w:hAnsi="Times New Roman" w:cs="Times New Roman"/>
          <w:sz w:val="28"/>
          <w:szCs w:val="28"/>
        </w:rPr>
        <w:t>(III). В этих системах ионы действуют как сшивающие агенты, образуя гель при условиях пласта и блокируя высокопроницаемые зоны по их размещению в различных типах залежей, включая неоднородные системы с перекр</w:t>
      </w:r>
      <w:r w:rsidR="001E6D82" w:rsidRPr="00F90A24">
        <w:rPr>
          <w:rFonts w:ascii="Times New Roman" w:hAnsi="Times New Roman" w:cs="Times New Roman"/>
          <w:sz w:val="28"/>
          <w:szCs w:val="28"/>
        </w:rPr>
        <w:t>е</w:t>
      </w:r>
      <w:r w:rsidRPr="00F90A24">
        <w:rPr>
          <w:rFonts w:ascii="Times New Roman" w:hAnsi="Times New Roman" w:cs="Times New Roman"/>
          <w:sz w:val="28"/>
          <w:szCs w:val="28"/>
        </w:rPr>
        <w:t>стным течением и трещиноватые коллектора.</w:t>
      </w:r>
    </w:p>
    <w:p w14:paraId="356B2188" w14:textId="07962DAC" w:rsidR="00BF60E4" w:rsidRPr="00F90A24" w:rsidRDefault="00BF60E4" w:rsidP="00262D69">
      <w:pPr>
        <w:spacing w:after="0" w:line="240" w:lineRule="auto"/>
        <w:ind w:firstLine="709"/>
        <w:jc w:val="both"/>
        <w:rPr>
          <w:rFonts w:ascii="Times New Roman" w:hAnsi="Times New Roman" w:cs="Times New Roman"/>
          <w:sz w:val="28"/>
          <w:szCs w:val="28"/>
        </w:rPr>
      </w:pPr>
      <w:r w:rsidRPr="00F90A24">
        <w:rPr>
          <w:rFonts w:ascii="Times New Roman" w:hAnsi="Times New Roman" w:cs="Times New Roman"/>
          <w:sz w:val="28"/>
          <w:szCs w:val="28"/>
        </w:rPr>
        <w:t xml:space="preserve">Исследователи отметили, что в большинстве случаев коэффициент сопротивления при закачке гелеобразующего раствора значительно выше, чем при закачке полимеров, однако дальнейшее применение </w:t>
      </w:r>
      <w:proofErr w:type="spellStart"/>
      <w:r w:rsidR="009F4B92" w:rsidRPr="00F90A24">
        <w:rPr>
          <w:rFonts w:ascii="Times New Roman" w:hAnsi="Times New Roman" w:cs="Times New Roman"/>
          <w:sz w:val="28"/>
          <w:szCs w:val="28"/>
        </w:rPr>
        <w:t>in</w:t>
      </w:r>
      <w:proofErr w:type="spellEnd"/>
      <w:r w:rsidR="009F4B92" w:rsidRPr="00F90A24">
        <w:rPr>
          <w:rFonts w:ascii="Times New Roman" w:hAnsi="Times New Roman" w:cs="Times New Roman"/>
          <w:sz w:val="28"/>
          <w:szCs w:val="28"/>
        </w:rPr>
        <w:t xml:space="preserve"> </w:t>
      </w:r>
      <w:proofErr w:type="spellStart"/>
      <w:r w:rsidR="009F4B92" w:rsidRPr="00F90A24">
        <w:rPr>
          <w:rFonts w:ascii="Times New Roman" w:hAnsi="Times New Roman" w:cs="Times New Roman"/>
          <w:sz w:val="28"/>
          <w:szCs w:val="28"/>
        </w:rPr>
        <w:t>situ</w:t>
      </w:r>
      <w:proofErr w:type="spellEnd"/>
      <w:r w:rsidR="009F4B92" w:rsidRPr="00F90A24">
        <w:rPr>
          <w:rFonts w:ascii="Times New Roman" w:hAnsi="Times New Roman" w:cs="Times New Roman"/>
          <w:sz w:val="28"/>
          <w:szCs w:val="28"/>
        </w:rPr>
        <w:t xml:space="preserve"> </w:t>
      </w:r>
      <w:r w:rsidRPr="00F90A24">
        <w:rPr>
          <w:rFonts w:ascii="Times New Roman" w:hAnsi="Times New Roman" w:cs="Times New Roman"/>
          <w:sz w:val="28"/>
          <w:szCs w:val="28"/>
        </w:rPr>
        <w:t xml:space="preserve">гелей в полевых условиях показало, что этот метод иногда приводит к ухудшению условий в низкопроницаемых, неохваченных зонах нефтеотдачи. Кроме того, ограниченный контроль времени гелеобразования, трудности управления стабильностью и прочностью образуемого геля, адсорбция материалов на поверхности пород, взаимодействия с пластовой водой, разбавление и </w:t>
      </w:r>
      <w:r w:rsidRPr="00F90A24">
        <w:rPr>
          <w:rFonts w:ascii="Times New Roman" w:hAnsi="Times New Roman" w:cs="Times New Roman"/>
          <w:sz w:val="28"/>
          <w:szCs w:val="28"/>
        </w:rPr>
        <w:lastRenderedPageBreak/>
        <w:t xml:space="preserve">деградация полимеров в пласте влияют на эффективность процесса закачки геля  </w:t>
      </w:r>
      <w:r w:rsidRPr="00F90A24">
        <w:rPr>
          <w:rFonts w:ascii="Times New Roman" w:hAnsi="Times New Roman" w:cs="Times New Roman"/>
          <w:sz w:val="28"/>
          <w:szCs w:val="28"/>
        </w:rPr>
        <w:fldChar w:fldCharType="begin">
          <w:fldData xml:space="preserve">PEVuZE5vdGU+PENpdGU+PEF1dGhvcj5Hb3VkYXJ6aTwvQXV0aG9yPjxZZWFyPjIwMTU8L1llYXI+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</w:fldData>
        </w:fldChar>
      </w:r>
      <w:r w:rsidR="00DE3E07" w:rsidRPr="00F90A24">
        <w:rPr>
          <w:rFonts w:ascii="Times New Roman" w:hAnsi="Times New Roman" w:cs="Times New Roman"/>
          <w:sz w:val="28"/>
          <w:szCs w:val="28"/>
        </w:rPr>
        <w:instrText xml:space="preserve"> ADDIN EN.CITE </w:instrText>
      </w:r>
      <w:r w:rsidR="00DE3E07" w:rsidRPr="00F90A24">
        <w:rPr>
          <w:rFonts w:ascii="Times New Roman" w:hAnsi="Times New Roman" w:cs="Times New Roman"/>
          <w:sz w:val="28"/>
          <w:szCs w:val="28"/>
        </w:rPr>
        <w:fldChar w:fldCharType="begin">
          <w:fldData xml:space="preserve">PEVuZE5vdGU+PENpdGU+PEF1dGhvcj5Hb3VkYXJ6aTwvQXV0aG9yPjxZZWFyPjIwMTU8L1llYXI+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</w:fldData>
        </w:fldChar>
      </w:r>
      <w:r w:rsidR="00DE3E07" w:rsidRPr="00F90A24">
        <w:rPr>
          <w:rFonts w:ascii="Times New Roman" w:hAnsi="Times New Roman" w:cs="Times New Roman"/>
          <w:sz w:val="28"/>
          <w:szCs w:val="28"/>
        </w:rPr>
        <w:instrText xml:space="preserve"> ADDIN EN.CITE.DATA </w:instrText>
      </w:r>
      <w:r w:rsidR="00DE3E07" w:rsidRPr="00F90A24">
        <w:rPr>
          <w:rFonts w:ascii="Times New Roman" w:hAnsi="Times New Roman" w:cs="Times New Roman"/>
          <w:sz w:val="28"/>
          <w:szCs w:val="28"/>
        </w:rPr>
      </w:r>
      <w:r w:rsidR="00DE3E07" w:rsidRPr="00F90A24">
        <w:rPr>
          <w:rFonts w:ascii="Times New Roman" w:hAnsi="Times New Roman" w:cs="Times New Roman"/>
          <w:sz w:val="28"/>
          <w:szCs w:val="28"/>
        </w:rPr>
        <w:fldChar w:fldCharType="end"/>
      </w:r>
      <w:r w:rsidRPr="00F90A24">
        <w:rPr>
          <w:rFonts w:ascii="Times New Roman" w:hAnsi="Times New Roman" w:cs="Times New Roman"/>
          <w:sz w:val="28"/>
          <w:szCs w:val="28"/>
        </w:rPr>
      </w:r>
      <w:r w:rsidRPr="00F90A24">
        <w:rPr>
          <w:rFonts w:ascii="Times New Roman" w:hAnsi="Times New Roman" w:cs="Times New Roman"/>
          <w:sz w:val="28"/>
          <w:szCs w:val="28"/>
        </w:rPr>
        <w:fldChar w:fldCharType="separate"/>
      </w:r>
      <w:r w:rsidR="00DE3E07" w:rsidRPr="00F90A24">
        <w:rPr>
          <w:rFonts w:ascii="Times New Roman" w:hAnsi="Times New Roman" w:cs="Times New Roman"/>
          <w:noProof/>
          <w:sz w:val="28"/>
          <w:szCs w:val="28"/>
        </w:rPr>
        <w:t>[55, 82]</w:t>
      </w:r>
      <w:r w:rsidRPr="00F90A24">
        <w:rPr>
          <w:rFonts w:ascii="Times New Roman" w:hAnsi="Times New Roman" w:cs="Times New Roman"/>
          <w:sz w:val="28"/>
          <w:szCs w:val="28"/>
        </w:rPr>
        <w:fldChar w:fldCharType="end"/>
      </w:r>
      <w:r w:rsidRPr="00F90A24">
        <w:rPr>
          <w:rFonts w:ascii="Times New Roman" w:hAnsi="Times New Roman" w:cs="Times New Roman"/>
          <w:sz w:val="28"/>
          <w:szCs w:val="28"/>
        </w:rPr>
        <w:t>.</w:t>
      </w:r>
    </w:p>
    <w:p w14:paraId="69F2328C" w14:textId="50E9D73D" w:rsidR="00BF60E4" w:rsidRPr="00F90A24" w:rsidRDefault="000B0D88" w:rsidP="00262D69">
      <w:pPr>
        <w:spacing w:after="0" w:line="240" w:lineRule="auto"/>
        <w:ind w:firstLine="708"/>
        <w:jc w:val="both"/>
        <w:rPr>
          <w:rFonts w:ascii="Times New Roman" w:hAnsi="Times New Roman" w:cs="Times New Roman"/>
          <w:sz w:val="28"/>
          <w:szCs w:val="28"/>
        </w:rPr>
      </w:pPr>
      <w:r w:rsidRPr="00F90A24">
        <w:rPr>
          <w:rFonts w:ascii="Times New Roman" w:hAnsi="Times New Roman" w:cs="Times New Roman"/>
          <w:sz w:val="28"/>
          <w:szCs w:val="28"/>
        </w:rPr>
        <w:t>Вышеперечисленные</w:t>
      </w:r>
      <w:r w:rsidR="00BF60E4" w:rsidRPr="00F90A24">
        <w:rPr>
          <w:rFonts w:ascii="Times New Roman" w:hAnsi="Times New Roman" w:cs="Times New Roman"/>
          <w:sz w:val="28"/>
          <w:szCs w:val="28"/>
        </w:rPr>
        <w:t xml:space="preserve"> методы имеют ряд недостатков, например фильтрационные проблемы при закачке растворов высокомолекулярных полимеров, нестабильность полимерных или неорганических гелей в пластовых условиях, неэффективность ПАВ в условиях высокой солености и пластовой температуры.</w:t>
      </w:r>
    </w:p>
    <w:p w14:paraId="0B8A2464" w14:textId="49638E8F" w:rsidR="00BF60E4" w:rsidRPr="00F90A24" w:rsidRDefault="00BF60E4" w:rsidP="00262D69">
      <w:pPr>
        <w:spacing w:after="0" w:line="240" w:lineRule="auto"/>
        <w:ind w:firstLine="709"/>
        <w:jc w:val="both"/>
        <w:rPr>
          <w:rFonts w:ascii="Times New Roman" w:hAnsi="Times New Roman" w:cs="Times New Roman"/>
          <w:sz w:val="28"/>
          <w:szCs w:val="28"/>
        </w:rPr>
      </w:pPr>
      <w:r w:rsidRPr="00F90A24">
        <w:rPr>
          <w:rFonts w:ascii="Times New Roman" w:hAnsi="Times New Roman" w:cs="Times New Roman"/>
          <w:sz w:val="28"/>
          <w:szCs w:val="28"/>
        </w:rPr>
        <w:t xml:space="preserve">Для устранения недостатков применения гелевых систем которые образуются в нефтяном пласте была разработана другая категория гелей, известная как гели с PPG, предназначенные для перекрытия воды и контроля профиля </w:t>
      </w:r>
      <w:r w:rsidRPr="00F90A24">
        <w:rPr>
          <w:rFonts w:ascii="Times New Roman" w:hAnsi="Times New Roman" w:cs="Times New Roman"/>
          <w:sz w:val="28"/>
          <w:szCs w:val="28"/>
        </w:rPr>
        <w:fldChar w:fldCharType="begin">
          <w:fldData xml:space="preserve">PEVuZE5vdGU+PENpdGU+PEF1dGhvcj5aaGFuZzwvQXV0aG9yPjxZZWFyPjIwMjI8L1llYXI+PElE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</w:fldData>
        </w:fldChar>
      </w:r>
      <w:r w:rsidR="00DE3E07" w:rsidRPr="00F90A24">
        <w:rPr>
          <w:rFonts w:ascii="Times New Roman" w:hAnsi="Times New Roman" w:cs="Times New Roman"/>
          <w:sz w:val="28"/>
          <w:szCs w:val="28"/>
        </w:rPr>
        <w:instrText xml:space="preserve"> ADDIN EN.CITE </w:instrText>
      </w:r>
      <w:r w:rsidR="00DE3E07" w:rsidRPr="00F90A24">
        <w:rPr>
          <w:rFonts w:ascii="Times New Roman" w:hAnsi="Times New Roman" w:cs="Times New Roman"/>
          <w:sz w:val="28"/>
          <w:szCs w:val="28"/>
        </w:rPr>
        <w:fldChar w:fldCharType="begin">
          <w:fldData xml:space="preserve">PEVuZE5vdGU+PENpdGU+PEF1dGhvcj5aaGFuZzwvQXV0aG9yPjxZZWFyPjIwMjI8L1llYXI+PElE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</w:fldData>
        </w:fldChar>
      </w:r>
      <w:r w:rsidR="00DE3E07" w:rsidRPr="00F90A24">
        <w:rPr>
          <w:rFonts w:ascii="Times New Roman" w:hAnsi="Times New Roman" w:cs="Times New Roman"/>
          <w:sz w:val="28"/>
          <w:szCs w:val="28"/>
        </w:rPr>
        <w:instrText xml:space="preserve"> ADDIN EN.CITE.DATA </w:instrText>
      </w:r>
      <w:r w:rsidR="00DE3E07" w:rsidRPr="00F90A24">
        <w:rPr>
          <w:rFonts w:ascii="Times New Roman" w:hAnsi="Times New Roman" w:cs="Times New Roman"/>
          <w:sz w:val="28"/>
          <w:szCs w:val="28"/>
        </w:rPr>
      </w:r>
      <w:r w:rsidR="00DE3E07" w:rsidRPr="00F90A24">
        <w:rPr>
          <w:rFonts w:ascii="Times New Roman" w:hAnsi="Times New Roman" w:cs="Times New Roman"/>
          <w:sz w:val="28"/>
          <w:szCs w:val="28"/>
        </w:rPr>
        <w:fldChar w:fldCharType="end"/>
      </w:r>
      <w:r w:rsidRPr="00F90A24">
        <w:rPr>
          <w:rFonts w:ascii="Times New Roman" w:hAnsi="Times New Roman" w:cs="Times New Roman"/>
          <w:sz w:val="28"/>
          <w:szCs w:val="28"/>
        </w:rPr>
      </w:r>
      <w:r w:rsidRPr="00F90A24">
        <w:rPr>
          <w:rFonts w:ascii="Times New Roman" w:hAnsi="Times New Roman" w:cs="Times New Roman"/>
          <w:sz w:val="28"/>
          <w:szCs w:val="28"/>
        </w:rPr>
        <w:fldChar w:fldCharType="separate"/>
      </w:r>
      <w:r w:rsidR="00DE3E07" w:rsidRPr="00F90A24">
        <w:rPr>
          <w:rFonts w:ascii="Times New Roman" w:hAnsi="Times New Roman" w:cs="Times New Roman"/>
          <w:noProof/>
          <w:sz w:val="28"/>
          <w:szCs w:val="28"/>
        </w:rPr>
        <w:t>[55, 83, 84]</w:t>
      </w:r>
      <w:r w:rsidRPr="00F90A24">
        <w:rPr>
          <w:rFonts w:ascii="Times New Roman" w:hAnsi="Times New Roman" w:cs="Times New Roman"/>
          <w:sz w:val="28"/>
          <w:szCs w:val="28"/>
        </w:rPr>
        <w:fldChar w:fldCharType="end"/>
      </w:r>
      <w:r w:rsidRPr="00F90A24">
        <w:rPr>
          <w:rFonts w:ascii="Times New Roman" w:hAnsi="Times New Roman" w:cs="Times New Roman"/>
          <w:sz w:val="28"/>
          <w:szCs w:val="28"/>
        </w:rPr>
        <w:t xml:space="preserve">. В отличие от гелей </w:t>
      </w:r>
      <w:proofErr w:type="spellStart"/>
      <w:r w:rsidRPr="00F90A24">
        <w:rPr>
          <w:rFonts w:ascii="Times New Roman" w:hAnsi="Times New Roman" w:cs="Times New Roman"/>
          <w:sz w:val="28"/>
          <w:szCs w:val="28"/>
        </w:rPr>
        <w:t>in</w:t>
      </w:r>
      <w:r w:rsidR="009F4B92" w:rsidRPr="00F90A24">
        <w:rPr>
          <w:rFonts w:ascii="Times New Roman" w:hAnsi="Times New Roman" w:cs="Times New Roman"/>
          <w:sz w:val="28"/>
          <w:szCs w:val="28"/>
        </w:rPr>
        <w:t>-</w:t>
      </w:r>
      <w:r w:rsidRPr="00F90A24">
        <w:rPr>
          <w:rFonts w:ascii="Times New Roman" w:hAnsi="Times New Roman" w:cs="Times New Roman"/>
          <w:sz w:val="28"/>
          <w:szCs w:val="28"/>
        </w:rPr>
        <w:t>situ</w:t>
      </w:r>
      <w:proofErr w:type="spellEnd"/>
      <w:r w:rsidRPr="00F90A24">
        <w:rPr>
          <w:rFonts w:ascii="Times New Roman" w:hAnsi="Times New Roman" w:cs="Times New Roman"/>
          <w:sz w:val="28"/>
          <w:szCs w:val="28"/>
        </w:rPr>
        <w:t xml:space="preserve">, </w:t>
      </w:r>
      <w:r w:rsidRPr="00F90A24">
        <w:rPr>
          <w:rFonts w:ascii="Times New Roman" w:hAnsi="Times New Roman" w:cs="Times New Roman"/>
          <w:sz w:val="28"/>
          <w:szCs w:val="28"/>
          <w:lang w:val="en-US"/>
        </w:rPr>
        <w:t>PPG</w:t>
      </w:r>
      <w:r w:rsidRPr="00F90A24">
        <w:rPr>
          <w:rFonts w:ascii="Times New Roman" w:hAnsi="Times New Roman" w:cs="Times New Roman"/>
          <w:sz w:val="28"/>
          <w:szCs w:val="28"/>
        </w:rPr>
        <w:t xml:space="preserve"> синтезируются на наземных объектах перед закачкой и, таким образом, могут преодолеть некоторые недостатки, присущие гелям на основе полимеров </w:t>
      </w:r>
      <w:proofErr w:type="spellStart"/>
      <w:r w:rsidRPr="00F90A24">
        <w:rPr>
          <w:rFonts w:ascii="Times New Roman" w:hAnsi="Times New Roman" w:cs="Times New Roman"/>
          <w:sz w:val="28"/>
          <w:szCs w:val="28"/>
        </w:rPr>
        <w:t>in</w:t>
      </w:r>
      <w:r w:rsidR="009F4B92" w:rsidRPr="00F90A24">
        <w:rPr>
          <w:rFonts w:ascii="Times New Roman" w:hAnsi="Times New Roman" w:cs="Times New Roman"/>
          <w:sz w:val="28"/>
          <w:szCs w:val="28"/>
        </w:rPr>
        <w:t>-</w:t>
      </w:r>
      <w:r w:rsidRPr="00F90A24">
        <w:rPr>
          <w:rFonts w:ascii="Times New Roman" w:hAnsi="Times New Roman" w:cs="Times New Roman"/>
          <w:sz w:val="28"/>
          <w:szCs w:val="28"/>
        </w:rPr>
        <w:t>situ</w:t>
      </w:r>
      <w:proofErr w:type="spellEnd"/>
      <w:r w:rsidRPr="00F90A24">
        <w:rPr>
          <w:rFonts w:ascii="Times New Roman" w:hAnsi="Times New Roman" w:cs="Times New Roman"/>
          <w:sz w:val="28"/>
          <w:szCs w:val="28"/>
        </w:rPr>
        <w:t xml:space="preserve">, например, отсутствие времени гелеобразования и неопределенность гелеобразования </w:t>
      </w:r>
      <w:r w:rsidRPr="00F90A24">
        <w:rPr>
          <w:rFonts w:ascii="Times New Roman" w:hAnsi="Times New Roman" w:cs="Times New Roman"/>
          <w:sz w:val="28"/>
          <w:szCs w:val="28"/>
        </w:rPr>
        <w:fldChar w:fldCharType="begin"/>
      </w:r>
      <w:r w:rsidR="00DE3E07" w:rsidRPr="00F90A24">
        <w:rPr>
          <w:rFonts w:ascii="Times New Roman" w:hAnsi="Times New Roman" w:cs="Times New Roman"/>
          <w:sz w:val="28"/>
          <w:szCs w:val="28"/>
        </w:rPr>
        <w:instrText xml:space="preserve"> ADDIN EN.CITE &lt;EndNote&gt;&lt;Cite&gt;&lt;Author&gt;Liu&lt;/Author&gt;&lt;Year&gt;2006&lt;/Year&gt;&lt;IDText&gt;Application and Development of Chemical-Based Conformance Control Treatments in China Oil Fields&lt;/IDText&gt;&lt;DisplayText&gt;[85]&lt;/DisplayText&gt;&lt;record&gt;&lt;titles&gt;&lt;title&gt;Application and Development of Chemical-Based Conformance Control Treatments in China Oil Fields&lt;/title&gt;&lt;/titles&gt;&lt;contributors&gt;&lt;authors&gt;&lt;author&gt;Liu, Yuzhang&lt;/author&gt;&lt;author&gt;Bai, Baojun&lt;/author&gt;&lt;author&gt;Shuler, Patrick&lt;/author&gt;&lt;/authors&gt;&lt;/contributors&gt;&lt;added-date format="utc"&gt;1730261560&lt;/added-date&gt;&lt;ref-type name="Book"&gt;6&lt;/ref-type&gt;&lt;dates&gt;&lt;year&gt;2006&lt;/year&gt;&lt;/dates&gt;&lt;rec-number&gt;43&lt;/rec-number&gt;&lt;last-updated-date format="utc"&gt;1730261560&lt;/last-updated-date&gt;&lt;electronic-resource-num&gt;10.2523/99641-MS&lt;/electronic-resource-num&gt;&lt;/record&gt;&lt;/Cite&gt;&lt;/EndNote&gt;</w:instrText>
      </w:r>
      <w:r w:rsidRPr="00F90A24">
        <w:rPr>
          <w:rFonts w:ascii="Times New Roman" w:hAnsi="Times New Roman" w:cs="Times New Roman"/>
          <w:sz w:val="28"/>
          <w:szCs w:val="28"/>
        </w:rPr>
        <w:fldChar w:fldCharType="separate"/>
      </w:r>
      <w:r w:rsidR="00DE3E07" w:rsidRPr="00F90A24">
        <w:rPr>
          <w:rFonts w:ascii="Times New Roman" w:hAnsi="Times New Roman" w:cs="Times New Roman"/>
          <w:noProof/>
          <w:sz w:val="28"/>
          <w:szCs w:val="28"/>
        </w:rPr>
        <w:t>[85]</w:t>
      </w:r>
      <w:r w:rsidRPr="00F90A24">
        <w:rPr>
          <w:rFonts w:ascii="Times New Roman" w:hAnsi="Times New Roman" w:cs="Times New Roman"/>
          <w:sz w:val="28"/>
          <w:szCs w:val="28"/>
        </w:rPr>
        <w:fldChar w:fldCharType="end"/>
      </w:r>
      <w:r w:rsidRPr="00F90A24">
        <w:rPr>
          <w:rFonts w:ascii="Times New Roman" w:hAnsi="Times New Roman" w:cs="Times New Roman"/>
          <w:sz w:val="28"/>
          <w:szCs w:val="28"/>
        </w:rPr>
        <w:t xml:space="preserve">. За счет того, что размеры PPG могут варьироваться от микрометра до </w:t>
      </w:r>
      <w:r w:rsidR="000B0D88" w:rsidRPr="00F90A24">
        <w:rPr>
          <w:rFonts w:ascii="Times New Roman" w:hAnsi="Times New Roman" w:cs="Times New Roman"/>
          <w:sz w:val="28"/>
          <w:szCs w:val="28"/>
        </w:rPr>
        <w:t>сантиметра, PPG</w:t>
      </w:r>
      <w:r w:rsidRPr="00F90A24">
        <w:rPr>
          <w:rFonts w:ascii="Times New Roman" w:hAnsi="Times New Roman" w:cs="Times New Roman"/>
          <w:sz w:val="28"/>
          <w:szCs w:val="28"/>
        </w:rPr>
        <w:t xml:space="preserve"> хорошо подходят для использования в трещиноватых коллекторах </w:t>
      </w:r>
      <w:r w:rsidRPr="00F90A24">
        <w:rPr>
          <w:rFonts w:ascii="Times New Roman" w:hAnsi="Times New Roman" w:cs="Times New Roman"/>
          <w:sz w:val="28"/>
          <w:szCs w:val="28"/>
        </w:rPr>
        <w:fldChar w:fldCharType="begin">
          <w:fldData xml:space="preserve">PEVuZE5vdGU+PENpdGU+PEF1dGhvcj5EZW5nPC9BdXRob3I+PFllYXI+MjAyNDwvWWVhcj48SURU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</w:fldData>
        </w:fldChar>
      </w:r>
      <w:r w:rsidR="00DE3E07" w:rsidRPr="00F90A24">
        <w:rPr>
          <w:rFonts w:ascii="Times New Roman" w:hAnsi="Times New Roman" w:cs="Times New Roman"/>
          <w:sz w:val="28"/>
          <w:szCs w:val="28"/>
        </w:rPr>
        <w:instrText xml:space="preserve"> ADDIN EN.CITE </w:instrText>
      </w:r>
      <w:r w:rsidR="00DE3E07" w:rsidRPr="00F90A24">
        <w:rPr>
          <w:rFonts w:ascii="Times New Roman" w:hAnsi="Times New Roman" w:cs="Times New Roman"/>
          <w:sz w:val="28"/>
          <w:szCs w:val="28"/>
        </w:rPr>
        <w:fldChar w:fldCharType="begin">
          <w:fldData xml:space="preserve">PEVuZE5vdGU+PENpdGU+PEF1dGhvcj5EZW5nPC9BdXRob3I+PFllYXI+MjAyNDwvWWVhcj48SURU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</w:fldData>
        </w:fldChar>
      </w:r>
      <w:r w:rsidR="00DE3E07" w:rsidRPr="00F90A24">
        <w:rPr>
          <w:rFonts w:ascii="Times New Roman" w:hAnsi="Times New Roman" w:cs="Times New Roman"/>
          <w:sz w:val="28"/>
          <w:szCs w:val="28"/>
        </w:rPr>
        <w:instrText xml:space="preserve"> ADDIN EN.CITE.DATA </w:instrText>
      </w:r>
      <w:r w:rsidR="00DE3E07" w:rsidRPr="00F90A24">
        <w:rPr>
          <w:rFonts w:ascii="Times New Roman" w:hAnsi="Times New Roman" w:cs="Times New Roman"/>
          <w:sz w:val="28"/>
          <w:szCs w:val="28"/>
        </w:rPr>
      </w:r>
      <w:r w:rsidR="00DE3E07" w:rsidRPr="00F90A24">
        <w:rPr>
          <w:rFonts w:ascii="Times New Roman" w:hAnsi="Times New Roman" w:cs="Times New Roman"/>
          <w:sz w:val="28"/>
          <w:szCs w:val="28"/>
        </w:rPr>
        <w:fldChar w:fldCharType="end"/>
      </w:r>
      <w:r w:rsidRPr="00F90A24">
        <w:rPr>
          <w:rFonts w:ascii="Times New Roman" w:hAnsi="Times New Roman" w:cs="Times New Roman"/>
          <w:sz w:val="28"/>
          <w:szCs w:val="28"/>
        </w:rPr>
      </w:r>
      <w:r w:rsidRPr="00F90A24">
        <w:rPr>
          <w:rFonts w:ascii="Times New Roman" w:hAnsi="Times New Roman" w:cs="Times New Roman"/>
          <w:sz w:val="28"/>
          <w:szCs w:val="28"/>
        </w:rPr>
        <w:fldChar w:fldCharType="separate"/>
      </w:r>
      <w:r w:rsidR="00DE3E07" w:rsidRPr="00F90A24">
        <w:rPr>
          <w:rFonts w:ascii="Times New Roman" w:hAnsi="Times New Roman" w:cs="Times New Roman"/>
          <w:noProof/>
          <w:sz w:val="28"/>
          <w:szCs w:val="28"/>
        </w:rPr>
        <w:t>[7, 84]</w:t>
      </w:r>
      <w:r w:rsidRPr="00F90A24">
        <w:rPr>
          <w:rFonts w:ascii="Times New Roman" w:hAnsi="Times New Roman" w:cs="Times New Roman"/>
          <w:sz w:val="28"/>
          <w:szCs w:val="28"/>
        </w:rPr>
        <w:fldChar w:fldCharType="end"/>
      </w:r>
      <w:r w:rsidRPr="00F90A24">
        <w:rPr>
          <w:rFonts w:ascii="Times New Roman" w:hAnsi="Times New Roman" w:cs="Times New Roman"/>
          <w:sz w:val="28"/>
          <w:szCs w:val="28"/>
        </w:rPr>
        <w:t xml:space="preserve">. </w:t>
      </w:r>
    </w:p>
    <w:p w14:paraId="4DA2C9A6" w14:textId="660275FB" w:rsidR="00BF60E4" w:rsidRDefault="00BF60E4" w:rsidP="00C179FA">
      <w:pPr>
        <w:spacing w:after="0" w:line="240" w:lineRule="auto"/>
        <w:ind w:firstLine="709"/>
        <w:jc w:val="both"/>
        <w:rPr>
          <w:rFonts w:ascii="Times New Roman" w:hAnsi="Times New Roman" w:cs="Times New Roman"/>
          <w:sz w:val="28"/>
          <w:szCs w:val="28"/>
        </w:rPr>
      </w:pPr>
      <w:r w:rsidRPr="00F90A24">
        <w:rPr>
          <w:rFonts w:ascii="Times New Roman" w:hAnsi="Times New Roman" w:cs="Times New Roman"/>
          <w:sz w:val="28"/>
          <w:szCs w:val="28"/>
        </w:rPr>
        <w:t xml:space="preserve">Поэтому в последние годы активно изучается возможность использования </w:t>
      </w:r>
      <w:r w:rsidRPr="00F90A24">
        <w:rPr>
          <w:rFonts w:ascii="Times New Roman" w:hAnsi="Times New Roman" w:cs="Times New Roman"/>
          <w:sz w:val="28"/>
          <w:szCs w:val="28"/>
          <w:lang w:val="en-US"/>
        </w:rPr>
        <w:t>PPG</w:t>
      </w:r>
      <w:r w:rsidRPr="00F90A24">
        <w:rPr>
          <w:rFonts w:ascii="Times New Roman" w:hAnsi="Times New Roman" w:cs="Times New Roman"/>
          <w:sz w:val="28"/>
          <w:szCs w:val="28"/>
        </w:rPr>
        <w:t xml:space="preserve"> для достижения более высокой степени закупорки </w:t>
      </w:r>
      <w:r w:rsidRPr="00F90A24">
        <w:rPr>
          <w:rFonts w:ascii="Times New Roman" w:hAnsi="Times New Roman" w:cs="Times New Roman"/>
          <w:sz w:val="28"/>
          <w:szCs w:val="28"/>
        </w:rPr>
        <w:fldChar w:fldCharType="begin">
          <w:fldData xml:space="preserve">PEVuZE5vdGU+PENpdGU+PEF1dGhvcj5BZnNoYXJwb3VyPC9BdXRob3I+PFllYXI+MjAyNDwvWWVh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</w:fldData>
        </w:fldChar>
      </w:r>
      <w:r w:rsidR="00DE3E07" w:rsidRPr="00F90A24">
        <w:rPr>
          <w:rFonts w:ascii="Times New Roman" w:hAnsi="Times New Roman" w:cs="Times New Roman"/>
          <w:sz w:val="28"/>
          <w:szCs w:val="28"/>
        </w:rPr>
        <w:instrText xml:space="preserve"> ADDIN EN.CITE </w:instrText>
      </w:r>
      <w:r w:rsidR="00DE3E07" w:rsidRPr="00F90A24">
        <w:rPr>
          <w:rFonts w:ascii="Times New Roman" w:hAnsi="Times New Roman" w:cs="Times New Roman"/>
          <w:sz w:val="28"/>
          <w:szCs w:val="28"/>
        </w:rPr>
        <w:fldChar w:fldCharType="begin">
          <w:fldData xml:space="preserve">PEVuZE5vdGU+PENpdGU+PEF1dGhvcj5BZnNoYXJwb3VyPC9BdXRob3I+PFllYXI+MjAyNDwvWWVh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</w:fldData>
        </w:fldChar>
      </w:r>
      <w:r w:rsidR="00DE3E07" w:rsidRPr="00F90A24">
        <w:rPr>
          <w:rFonts w:ascii="Times New Roman" w:hAnsi="Times New Roman" w:cs="Times New Roman"/>
          <w:sz w:val="28"/>
          <w:szCs w:val="28"/>
        </w:rPr>
        <w:instrText xml:space="preserve"> ADDIN EN.CITE.DATA </w:instrText>
      </w:r>
      <w:r w:rsidR="00DE3E07" w:rsidRPr="00F90A24">
        <w:rPr>
          <w:rFonts w:ascii="Times New Roman" w:hAnsi="Times New Roman" w:cs="Times New Roman"/>
          <w:sz w:val="28"/>
          <w:szCs w:val="28"/>
        </w:rPr>
      </w:r>
      <w:r w:rsidR="00DE3E07" w:rsidRPr="00F90A24">
        <w:rPr>
          <w:rFonts w:ascii="Times New Roman" w:hAnsi="Times New Roman" w:cs="Times New Roman"/>
          <w:sz w:val="28"/>
          <w:szCs w:val="28"/>
        </w:rPr>
        <w:fldChar w:fldCharType="end"/>
      </w:r>
      <w:r w:rsidRPr="00F90A24">
        <w:rPr>
          <w:rFonts w:ascii="Times New Roman" w:hAnsi="Times New Roman" w:cs="Times New Roman"/>
          <w:sz w:val="28"/>
          <w:szCs w:val="28"/>
        </w:rPr>
      </w:r>
      <w:r w:rsidRPr="00F90A24">
        <w:rPr>
          <w:rFonts w:ascii="Times New Roman" w:hAnsi="Times New Roman" w:cs="Times New Roman"/>
          <w:sz w:val="28"/>
          <w:szCs w:val="28"/>
        </w:rPr>
        <w:fldChar w:fldCharType="separate"/>
      </w:r>
      <w:r w:rsidR="00DE3E07" w:rsidRPr="00F90A24">
        <w:rPr>
          <w:rFonts w:ascii="Times New Roman" w:hAnsi="Times New Roman" w:cs="Times New Roman"/>
          <w:noProof/>
          <w:sz w:val="28"/>
          <w:szCs w:val="28"/>
        </w:rPr>
        <w:t>[34, 61, 86]</w:t>
      </w:r>
      <w:r w:rsidRPr="00F90A24">
        <w:rPr>
          <w:rFonts w:ascii="Times New Roman" w:hAnsi="Times New Roman" w:cs="Times New Roman"/>
          <w:sz w:val="28"/>
          <w:szCs w:val="28"/>
        </w:rPr>
        <w:fldChar w:fldCharType="end"/>
      </w:r>
      <w:r w:rsidRPr="00F90A24">
        <w:rPr>
          <w:rFonts w:ascii="Times New Roman" w:hAnsi="Times New Roman" w:cs="Times New Roman"/>
          <w:sz w:val="28"/>
          <w:szCs w:val="28"/>
        </w:rPr>
        <w:t>. PPG на основе линейных полимеров способны создавать блокирующие эффекты, тем самым перераспределяя водные потоки в ранее неохваченные зоны нефтяного пласта (</w:t>
      </w:r>
      <w:r w:rsidR="00EB1647" w:rsidRPr="00F90A24">
        <w:rPr>
          <w:rFonts w:ascii="Times New Roman" w:hAnsi="Times New Roman" w:cs="Times New Roman"/>
          <w:sz w:val="28"/>
          <w:szCs w:val="28"/>
        </w:rPr>
        <w:t xml:space="preserve">рисунок </w:t>
      </w:r>
      <w:r w:rsidRPr="00F90A24">
        <w:rPr>
          <w:rFonts w:ascii="Times New Roman" w:hAnsi="Times New Roman" w:cs="Times New Roman"/>
          <w:sz w:val="28"/>
          <w:szCs w:val="28"/>
        </w:rPr>
        <w:t>9).</w:t>
      </w:r>
    </w:p>
    <w:p w14:paraId="1AD83882" w14:textId="77777777" w:rsidR="00C179FA" w:rsidRPr="00F90A24" w:rsidRDefault="00C179FA" w:rsidP="00C179FA">
      <w:pPr>
        <w:spacing w:after="0" w:line="240" w:lineRule="auto"/>
        <w:ind w:firstLine="709"/>
        <w:jc w:val="both"/>
        <w:rPr>
          <w:rFonts w:ascii="Times New Roman" w:hAnsi="Times New Roman" w:cs="Times New Roman"/>
          <w:sz w:val="28"/>
          <w:szCs w:val="28"/>
        </w:rPr>
      </w:pPr>
    </w:p>
    <w:p w14:paraId="791EBD6B" w14:textId="59E2D53E" w:rsidR="00BF60E4" w:rsidRPr="00F90A24" w:rsidRDefault="00EC65F6" w:rsidP="00356665">
      <w:pPr>
        <w:spacing w:after="0" w:line="240" w:lineRule="auto"/>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05912ED0" wp14:editId="78B1AAB5">
            <wp:extent cx="6115165" cy="3362325"/>
            <wp:effectExtent l="0" t="0" r="0" b="0"/>
            <wp:docPr id="229216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22793" cy="3366519"/>
                    </a:xfrm>
                    <a:prstGeom prst="rect">
                      <a:avLst/>
                    </a:prstGeom>
                    <a:noFill/>
                    <a:ln>
                      <a:noFill/>
                    </a:ln>
                  </pic:spPr>
                </pic:pic>
              </a:graphicData>
            </a:graphic>
          </wp:inline>
        </w:drawing>
      </w:r>
    </w:p>
    <w:p w14:paraId="48DF3BE2" w14:textId="77777777" w:rsidR="00C179FA" w:rsidRDefault="00C179FA" w:rsidP="00262D69">
      <w:pPr>
        <w:spacing w:after="0" w:line="240" w:lineRule="auto"/>
        <w:ind w:firstLine="709"/>
        <w:jc w:val="center"/>
        <w:rPr>
          <w:rFonts w:ascii="Times New Roman" w:hAnsi="Times New Roman" w:cs="Times New Roman"/>
          <w:sz w:val="28"/>
          <w:szCs w:val="28"/>
        </w:rPr>
      </w:pPr>
    </w:p>
    <w:p w14:paraId="2B55A317" w14:textId="0FC66361" w:rsidR="00BF60E4" w:rsidRPr="00F90A24" w:rsidRDefault="00BF60E4" w:rsidP="00262D69">
      <w:pPr>
        <w:spacing w:after="0" w:line="240" w:lineRule="auto"/>
        <w:ind w:firstLine="709"/>
        <w:jc w:val="center"/>
        <w:rPr>
          <w:rFonts w:ascii="Times New Roman" w:hAnsi="Times New Roman" w:cs="Times New Roman"/>
          <w:sz w:val="28"/>
          <w:szCs w:val="28"/>
        </w:rPr>
      </w:pPr>
      <w:r w:rsidRPr="00F90A24">
        <w:rPr>
          <w:rFonts w:ascii="Times New Roman" w:hAnsi="Times New Roman" w:cs="Times New Roman"/>
          <w:sz w:val="28"/>
          <w:szCs w:val="28"/>
        </w:rPr>
        <w:t xml:space="preserve">Рисунок 9 </w:t>
      </w:r>
      <w:r w:rsidR="003737AE">
        <w:rPr>
          <w:rFonts w:ascii="Times New Roman" w:hAnsi="Times New Roman" w:cs="Times New Roman"/>
          <w:sz w:val="28"/>
          <w:szCs w:val="28"/>
        </w:rPr>
        <w:t>-</w:t>
      </w:r>
      <w:r w:rsidRPr="00F90A24">
        <w:rPr>
          <w:rFonts w:ascii="Times New Roman" w:hAnsi="Times New Roman" w:cs="Times New Roman"/>
          <w:sz w:val="28"/>
          <w:szCs w:val="28"/>
        </w:rPr>
        <w:t xml:space="preserve"> Влияние PPG на фильтрационные потоки и нефтедобычу</w:t>
      </w:r>
    </w:p>
    <w:p w14:paraId="0F5E6E85" w14:textId="77777777" w:rsidR="00BF60E4" w:rsidRPr="00F90A24" w:rsidRDefault="00BF60E4" w:rsidP="00262D69">
      <w:pPr>
        <w:spacing w:after="0" w:line="240" w:lineRule="auto"/>
        <w:ind w:firstLine="709"/>
        <w:jc w:val="both"/>
        <w:rPr>
          <w:rFonts w:ascii="Times New Roman" w:hAnsi="Times New Roman" w:cs="Times New Roman"/>
          <w:sz w:val="28"/>
          <w:szCs w:val="28"/>
        </w:rPr>
      </w:pPr>
    </w:p>
    <w:p w14:paraId="34C28A88" w14:textId="47336BBB" w:rsidR="00BF60E4" w:rsidRPr="00F90A24" w:rsidRDefault="00BF60E4" w:rsidP="00262D69">
      <w:pPr>
        <w:spacing w:after="0" w:line="240" w:lineRule="auto"/>
        <w:ind w:firstLine="709"/>
        <w:jc w:val="both"/>
        <w:rPr>
          <w:rFonts w:ascii="Times New Roman" w:hAnsi="Times New Roman" w:cs="Times New Roman"/>
          <w:sz w:val="28"/>
          <w:szCs w:val="28"/>
        </w:rPr>
      </w:pPr>
      <w:r w:rsidRPr="00F90A24">
        <w:rPr>
          <w:rFonts w:ascii="Times New Roman" w:hAnsi="Times New Roman" w:cs="Times New Roman"/>
          <w:sz w:val="28"/>
          <w:szCs w:val="28"/>
        </w:rPr>
        <w:t xml:space="preserve">Деформируемость частиц PPG делает их способными проходить через пористые среды, даже когда размер частиц больше, чем размер пор </w:t>
      </w:r>
      <w:r w:rsidRPr="00F90A24">
        <w:rPr>
          <w:rFonts w:ascii="Times New Roman" w:hAnsi="Times New Roman" w:cs="Times New Roman"/>
          <w:sz w:val="28"/>
          <w:szCs w:val="28"/>
        </w:rPr>
        <w:fldChar w:fldCharType="begin"/>
      </w:r>
      <w:r w:rsidR="00DE3E07" w:rsidRPr="00F90A24">
        <w:rPr>
          <w:rFonts w:ascii="Times New Roman" w:hAnsi="Times New Roman" w:cs="Times New Roman"/>
          <w:sz w:val="28"/>
          <w:szCs w:val="28"/>
        </w:rPr>
        <w:instrText xml:space="preserve"> ADDIN EN.CITE &lt;EndNote&gt;&lt;Cite&gt;&lt;Author&gt;Abdulbaki&lt;/Author&gt;&lt;Year&gt;2014&lt;/Year&gt;&lt;IDText&gt;A critical review on use of polymer microgels for conformance control purposes&lt;/IDText&gt;&lt;DisplayText&gt;[87]&lt;/DisplayText&gt;&lt;record&gt;&lt;dates&gt;&lt;pub-dates&gt;&lt;date&gt;2014-10-01&lt;/date&gt;&lt;/pub-dates&gt;&lt;year&gt;2014&lt;/year&gt;&lt;/dates&gt;&lt;keywords&gt;&lt;keyword&gt;Microgels&lt;/keyword&gt;&lt;keyword&gt;Conformance control&lt;/keyword&gt;&lt;keyword&gt;Mobility control&lt;/keyword&gt;&lt;keyword&gt;Polymer gels&lt;/keyword&gt;&lt;keyword&gt;WATER&lt;/keyword&gt;&lt;keyword&gt;PERMEABILITY&lt;/keyword&gt;&lt;keyword&gt;GELS&lt;/keyword&gt;&lt;keyword&gt;Energy &amp;amp; Fuels&lt;/keyword&gt;&lt;keyword&gt;Engineering&lt;/keyword&gt;&lt;/keywords&gt;&lt;work-type&gt;Review&lt;/work-type&gt;&lt;titles&gt;&lt;title&gt;A critical review on use of polymer microgels for conformance control purposes&lt;/title&gt;&lt;secondary-title&gt;JOURNAL OF PETROLEUM SCIENCE AND ENGINEERING&lt;/secondary-title&gt;&lt;alt-title&gt;J. Pet. Sci. Eng.&lt;/alt-title&gt;&lt;/titles&gt;&lt;pages&gt;741-753&lt;/pages&gt;&lt;contributors&gt;&lt;authors&gt;&lt;author&gt;Abdulbaki, M&lt;/author&gt;&lt;author&gt;Huh, C&lt;/author&gt;&lt;author&gt;Sepehrnoori, K&lt;/author&gt;&lt;author&gt;Delshad, M&lt;/author&gt;&lt;author&gt;Varavei, A&lt;/author&gt;&lt;/authors&gt;&lt;/contributors&gt;&lt;language&gt;English&lt;/language&gt;&lt;added-date format="utc"&gt;1730262699&lt;/added-date&gt;&lt;pub-location&gt;RADARWEG 29, 1043 NX AMSTERDAM, NETHERLANDS&lt;/pub-location&gt;&lt;ref-type name="Journal Article"&gt;17&lt;/ref-type&gt;&lt;auth-address&gt;[Abdulbaki, Mazen; Huh, Chun; Sepehrnoori, Kamy; Delshad, Mojdeh; Varavei, Abdoljalil] Univ Texas Austin, Austin, TX 78712 USA&amp;#xA;Univ Texas Austin, Austin, TX 78712 USA&lt;/auth-address&gt;&lt;rec-number&gt;47&lt;/rec-number&gt;&lt;publisher&gt;ELSEVIER&lt;/publisher&gt;&lt;last-updated-date format="utc"&gt;1730262699&lt;/last-updated-date&gt;&lt;accession-num&gt;WOS:000345182300067&lt;/accession-num&gt;&lt;electronic-resource-num&gt;10.1016/j.petrol.2014.06.034&lt;/electronic-resource-num&gt;&lt;volume&gt;122&lt;/volume&gt;&lt;/record&gt;&lt;/Cite&gt;&lt;/EndNote&gt;</w:instrText>
      </w:r>
      <w:r w:rsidRPr="00F90A24">
        <w:rPr>
          <w:rFonts w:ascii="Times New Roman" w:hAnsi="Times New Roman" w:cs="Times New Roman"/>
          <w:sz w:val="28"/>
          <w:szCs w:val="28"/>
        </w:rPr>
        <w:fldChar w:fldCharType="separate"/>
      </w:r>
      <w:r w:rsidR="00DE3E07" w:rsidRPr="00F90A24">
        <w:rPr>
          <w:rFonts w:ascii="Times New Roman" w:hAnsi="Times New Roman" w:cs="Times New Roman"/>
          <w:noProof/>
          <w:sz w:val="28"/>
          <w:szCs w:val="28"/>
        </w:rPr>
        <w:t>[87]</w:t>
      </w:r>
      <w:r w:rsidRPr="00F90A24">
        <w:rPr>
          <w:rFonts w:ascii="Times New Roman" w:hAnsi="Times New Roman" w:cs="Times New Roman"/>
          <w:sz w:val="28"/>
          <w:szCs w:val="28"/>
        </w:rPr>
        <w:fldChar w:fldCharType="end"/>
      </w:r>
      <w:r w:rsidRPr="00F90A24">
        <w:rPr>
          <w:rFonts w:ascii="Times New Roman" w:hAnsi="Times New Roman" w:cs="Times New Roman"/>
          <w:sz w:val="28"/>
          <w:szCs w:val="28"/>
        </w:rPr>
        <w:t xml:space="preserve">. </w:t>
      </w:r>
    </w:p>
    <w:p w14:paraId="26494F4F" w14:textId="5A5E4AE5" w:rsidR="00BF60E4" w:rsidRPr="00F90A24" w:rsidRDefault="00BF60E4" w:rsidP="00262D69">
      <w:pPr>
        <w:spacing w:after="0" w:line="240" w:lineRule="auto"/>
        <w:ind w:firstLine="709"/>
        <w:jc w:val="both"/>
        <w:rPr>
          <w:rFonts w:ascii="Times New Roman" w:hAnsi="Times New Roman" w:cs="Times New Roman"/>
          <w:sz w:val="28"/>
          <w:szCs w:val="28"/>
        </w:rPr>
      </w:pPr>
      <w:r w:rsidRPr="00F90A24">
        <w:rPr>
          <w:rFonts w:ascii="Times New Roman" w:hAnsi="Times New Roman" w:cs="Times New Roman"/>
          <w:sz w:val="28"/>
          <w:szCs w:val="28"/>
        </w:rPr>
        <w:lastRenderedPageBreak/>
        <w:t xml:space="preserve">PPG  обладают вязкоупругими свойствами, их прочность зависит от соотношения концентрации полимера и сшивающего вещества </w:t>
      </w:r>
      <w:r w:rsidRPr="00F90A24">
        <w:rPr>
          <w:rFonts w:ascii="Times New Roman" w:hAnsi="Times New Roman" w:cs="Times New Roman"/>
          <w:sz w:val="28"/>
          <w:szCs w:val="28"/>
        </w:rPr>
        <w:fldChar w:fldCharType="begin"/>
      </w:r>
      <w:r w:rsidR="00DE3E07" w:rsidRPr="00F90A24">
        <w:rPr>
          <w:rFonts w:ascii="Times New Roman" w:hAnsi="Times New Roman" w:cs="Times New Roman"/>
          <w:sz w:val="28"/>
          <w:szCs w:val="28"/>
        </w:rPr>
        <w:instrText xml:space="preserve"> ADDIN EN.CITE &lt;EndNote&gt;&lt;Cite&gt;&lt;Author&gt;Yu&lt;/Author&gt;&lt;Year&gt;2018&lt;/Year&gt;&lt;IDText&gt;Enhanced oil recovery ability of branched preformed particle gel in heterogeneous reservoirs&lt;/IDText&gt;&lt;DisplayText&gt;[55]&lt;/DisplayText&gt;&lt;record&gt;&lt;dates&gt;&lt;pub-dates&gt;&lt;date&gt;2018-11-28&lt;/date&gt;&lt;/pub-dates&gt;&lt;year&gt;2018&lt;/year&gt;&lt;/dates&gt;&lt;keywords&gt;&lt;keyword&gt;CONFORMANCE-CONTROL&lt;/keyword&gt;&lt;keyword&gt;EXTRUSION&lt;/keyword&gt;&lt;keyword&gt;TRANSPORT&lt;/keyword&gt;&lt;keyword&gt;Energy &amp;amp; Fuels&lt;/keyword&gt;&lt;keyword&gt;Engineering&lt;/keyword&gt;&lt;/keywords&gt;&lt;work-type&gt;Article&lt;/work-type&gt;&lt;titles&gt;&lt;title&gt;Enhanced oil recovery ability of branched preformed particle gel in heterogeneous reservoirs&lt;/title&gt;&lt;secondary-title&gt;OIL &amp;amp; GAS SCIENCE AND TECHNOLOGY-REVUE D IFP ENERGIES NOUVELLES&lt;/secondary-title&gt;&lt;alt-title&gt;Oil Gas Sci. Technol.&lt;/alt-title&gt;&lt;/titles&gt;&lt;contributors&gt;&lt;authors&gt;&lt;author&gt;Yu, L&lt;/author&gt;&lt;author&gt;Sang, Q&lt;/author&gt;&lt;author&gt;Dong, MZ&lt;/author&gt;&lt;/authors&gt;&lt;/contributors&gt;&lt;custom7&gt;65&lt;/custom7&gt;&lt;language&gt;English&lt;/language&gt;&lt;added-date format="utc"&gt;1730261371&lt;/added-date&gt;&lt;pub-location&gt;17, AVE DU HOGGAR, PA COURTABOEUF, BP 112, F-91944 LES ULIS CEDEX A, FRANCE&lt;/pub-location&gt;&lt;ref-type name="Journal Article"&gt;17&lt;/ref-type&gt;&lt;auth-address&gt;[Yu, Long; Sang, Qian; Dong, Mingzhe] Univ Calgary, Dept Chem &amp;amp; Petr Engn, Calgary, AB T2N 1N4, Canada&amp;#xA;Univ Calgary, Dept Chem &amp;amp; Petr Engn, Calgary, AB T2N 1N4, Canada&amp;#xA;mingzhe.dong@ucalgary.ca&lt;/auth-address&gt;&lt;rec-number&gt;42&lt;/rec-number&gt;&lt;publisher&gt;EDP SCIENCES S A&lt;/publisher&gt;&lt;last-updated-date format="utc"&gt;1730261371&lt;/last-updated-date&gt;&lt;accession-num&gt;WOS:000451718400001&lt;/accession-num&gt;&lt;electronic-resource-num&gt;10.2516/ogst/2018062&lt;/electronic-resource-num&gt;&lt;volume&gt;73&lt;/volume&gt;&lt;/record&gt;&lt;/Cite&gt;&lt;/EndNote&gt;</w:instrText>
      </w:r>
      <w:r w:rsidRPr="00F90A24">
        <w:rPr>
          <w:rFonts w:ascii="Times New Roman" w:hAnsi="Times New Roman" w:cs="Times New Roman"/>
          <w:sz w:val="28"/>
          <w:szCs w:val="28"/>
        </w:rPr>
        <w:fldChar w:fldCharType="separate"/>
      </w:r>
      <w:r w:rsidR="00DE3E07" w:rsidRPr="00F90A24">
        <w:rPr>
          <w:rFonts w:ascii="Times New Roman" w:hAnsi="Times New Roman" w:cs="Times New Roman"/>
          <w:noProof/>
          <w:sz w:val="28"/>
          <w:szCs w:val="28"/>
        </w:rPr>
        <w:t>[55]</w:t>
      </w:r>
      <w:r w:rsidRPr="00F90A24">
        <w:rPr>
          <w:rFonts w:ascii="Times New Roman" w:hAnsi="Times New Roman" w:cs="Times New Roman"/>
          <w:sz w:val="28"/>
          <w:szCs w:val="28"/>
        </w:rPr>
        <w:fldChar w:fldCharType="end"/>
      </w:r>
      <w:r w:rsidRPr="00F90A24">
        <w:rPr>
          <w:rFonts w:ascii="Times New Roman" w:hAnsi="Times New Roman" w:cs="Times New Roman"/>
          <w:sz w:val="28"/>
          <w:szCs w:val="28"/>
        </w:rPr>
        <w:t xml:space="preserve">. Эти свойства особенно полезны в резервуарах с высокой температурой и соленостью. Авторами </w:t>
      </w:r>
      <w:r w:rsidRPr="00F90A24">
        <w:rPr>
          <w:rFonts w:ascii="Times New Roman" w:hAnsi="Times New Roman" w:cs="Times New Roman"/>
          <w:sz w:val="28"/>
          <w:szCs w:val="28"/>
        </w:rPr>
        <w:fldChar w:fldCharType="begin"/>
      </w:r>
      <w:r w:rsidR="00DE3E07" w:rsidRPr="00F90A24">
        <w:rPr>
          <w:rFonts w:ascii="Times New Roman" w:hAnsi="Times New Roman" w:cs="Times New Roman"/>
          <w:sz w:val="28"/>
          <w:szCs w:val="28"/>
        </w:rPr>
        <w:instrText xml:space="preserve"> ADDIN EN.CITE &lt;EndNote&gt;&lt;Cite&gt;&lt;Author&gt;Sun&lt;/Author&gt;&lt;Year&gt;2019&lt;/Year&gt;&lt;IDText&gt;Combining Preformed Particle Gel and Curable Resin-Coated Particles To Control Water Production from High-Temperature and High-Salinity Fractured Producers&lt;/IDText&gt;&lt;DisplayText&gt;[88]&lt;/DisplayText&gt;&lt;record&gt;&lt;dates&gt;&lt;pub-dates&gt;&lt;date&gt;09/01&lt;/date&gt;&lt;/pub-dates&gt;&lt;year&gt;2019&lt;/year&gt;&lt;/dates&gt;&lt;titles&gt;&lt;title&gt;Combining Preformed Particle Gel and Curable Resin-Coated Particles To Control Water Production from High-Temperature and High-Salinity Fractured Producers&lt;/title&gt;&lt;secondary-title&gt;SPE Journal&lt;/secondary-title&gt;&lt;/titles&gt;&lt;contributors&gt;&lt;authors&gt;&lt;author&gt;Sun, Lin&lt;/author&gt;&lt;author&gt;Li, Daibo&lt;/author&gt;&lt;author&gt;Pu, Wanfen&lt;/author&gt;&lt;author&gt;Li, Liang&lt;/author&gt;&lt;author&gt;Bai, Baojun&lt;/author&gt;&lt;author&gt;Han, Qi&lt;/author&gt;&lt;author&gt;Zhang, Yongchang&lt;/author&gt;&lt;author&gt;Tang, Ximing&lt;/author&gt;&lt;/authors&gt;&lt;/contributors&gt;&lt;added-date format="utc"&gt;1730262242&lt;/added-date&gt;&lt;ref-type name="Journal Article"&gt;17&lt;/ref-type&gt;&lt;rec-number&gt;45&lt;/rec-number&gt;&lt;last-updated-date format="utc"&gt;1730262242&lt;/last-updated-date&gt;&lt;electronic-resource-num&gt;10.2118/198887-PA&lt;/electronic-resource-num&gt;&lt;volume&gt;25&lt;/volume&gt;&lt;/record&gt;&lt;/Cite&gt;&lt;/EndNote&gt;</w:instrText>
      </w:r>
      <w:r w:rsidRPr="00F90A24">
        <w:rPr>
          <w:rFonts w:ascii="Times New Roman" w:hAnsi="Times New Roman" w:cs="Times New Roman"/>
          <w:sz w:val="28"/>
          <w:szCs w:val="28"/>
        </w:rPr>
        <w:fldChar w:fldCharType="separate"/>
      </w:r>
      <w:r w:rsidR="00DE3E07" w:rsidRPr="00F90A24">
        <w:rPr>
          <w:rFonts w:ascii="Times New Roman" w:hAnsi="Times New Roman" w:cs="Times New Roman"/>
          <w:noProof/>
          <w:sz w:val="28"/>
          <w:szCs w:val="28"/>
        </w:rPr>
        <w:t>[88]</w:t>
      </w:r>
      <w:r w:rsidRPr="00F90A24">
        <w:rPr>
          <w:rFonts w:ascii="Times New Roman" w:hAnsi="Times New Roman" w:cs="Times New Roman"/>
          <w:sz w:val="28"/>
          <w:szCs w:val="28"/>
        </w:rPr>
        <w:fldChar w:fldCharType="end"/>
      </w:r>
      <w:r w:rsidRPr="00F90A24">
        <w:rPr>
          <w:rFonts w:ascii="Times New Roman" w:hAnsi="Times New Roman" w:cs="Times New Roman"/>
          <w:sz w:val="28"/>
          <w:szCs w:val="28"/>
        </w:rPr>
        <w:t xml:space="preserve"> было показано, что покрытие PPG смолами может увеличить их закупоривающую способность в трещиноватых коллекторах. Для резервуаров с высокой обводненностью или тех, которые содержат трещины с большими отверстиями, PPG могут быть более эффективными, поскольку они выдерживают более высокие перепады давления </w:t>
      </w:r>
      <w:r w:rsidRPr="00F90A24">
        <w:rPr>
          <w:rFonts w:ascii="Times New Roman" w:hAnsi="Times New Roman" w:cs="Times New Roman"/>
          <w:sz w:val="28"/>
          <w:szCs w:val="28"/>
        </w:rPr>
        <w:fldChar w:fldCharType="begin">
          <w:fldData xml:space="preserve">PEVuZE5vdGU+PENpdGU+PEF1dGhvcj5GYXJhc2F0PC9BdXRob3I+PFllYXI+MjAyMTwvWWVhcj48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</w:fldData>
        </w:fldChar>
      </w:r>
      <w:r w:rsidR="00DE3E07" w:rsidRPr="00F90A24">
        <w:rPr>
          <w:rFonts w:ascii="Times New Roman" w:hAnsi="Times New Roman" w:cs="Times New Roman"/>
          <w:sz w:val="28"/>
          <w:szCs w:val="28"/>
        </w:rPr>
        <w:instrText xml:space="preserve"> ADDIN EN.CITE </w:instrText>
      </w:r>
      <w:r w:rsidR="00DE3E07" w:rsidRPr="00F90A24">
        <w:rPr>
          <w:rFonts w:ascii="Times New Roman" w:hAnsi="Times New Roman" w:cs="Times New Roman"/>
          <w:sz w:val="28"/>
          <w:szCs w:val="28"/>
        </w:rPr>
        <w:fldChar w:fldCharType="begin">
          <w:fldData xml:space="preserve">PEVuZE5vdGU+PENpdGU+PEF1dGhvcj5GYXJhc2F0PC9BdXRob3I+PFllYXI+MjAyMTwvWWVhcj48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</w:fldData>
        </w:fldChar>
      </w:r>
      <w:r w:rsidR="00DE3E07" w:rsidRPr="00F90A24">
        <w:rPr>
          <w:rFonts w:ascii="Times New Roman" w:hAnsi="Times New Roman" w:cs="Times New Roman"/>
          <w:sz w:val="28"/>
          <w:szCs w:val="28"/>
        </w:rPr>
        <w:instrText xml:space="preserve"> ADDIN EN.CITE.DATA </w:instrText>
      </w:r>
      <w:r w:rsidR="00DE3E07" w:rsidRPr="00F90A24">
        <w:rPr>
          <w:rFonts w:ascii="Times New Roman" w:hAnsi="Times New Roman" w:cs="Times New Roman"/>
          <w:sz w:val="28"/>
          <w:szCs w:val="28"/>
        </w:rPr>
      </w:r>
      <w:r w:rsidR="00DE3E07" w:rsidRPr="00F90A24">
        <w:rPr>
          <w:rFonts w:ascii="Times New Roman" w:hAnsi="Times New Roman" w:cs="Times New Roman"/>
          <w:sz w:val="28"/>
          <w:szCs w:val="28"/>
        </w:rPr>
        <w:fldChar w:fldCharType="end"/>
      </w:r>
      <w:r w:rsidRPr="00F90A24">
        <w:rPr>
          <w:rFonts w:ascii="Times New Roman" w:hAnsi="Times New Roman" w:cs="Times New Roman"/>
          <w:sz w:val="28"/>
          <w:szCs w:val="28"/>
        </w:rPr>
      </w:r>
      <w:r w:rsidRPr="00F90A24">
        <w:rPr>
          <w:rFonts w:ascii="Times New Roman" w:hAnsi="Times New Roman" w:cs="Times New Roman"/>
          <w:sz w:val="28"/>
          <w:szCs w:val="28"/>
        </w:rPr>
        <w:fldChar w:fldCharType="separate"/>
      </w:r>
      <w:r w:rsidR="00DE3E07" w:rsidRPr="00F90A24">
        <w:rPr>
          <w:rFonts w:ascii="Times New Roman" w:hAnsi="Times New Roman" w:cs="Times New Roman"/>
          <w:noProof/>
          <w:sz w:val="28"/>
          <w:szCs w:val="28"/>
        </w:rPr>
        <w:t>[89]</w:t>
      </w:r>
      <w:r w:rsidRPr="00F90A24">
        <w:rPr>
          <w:rFonts w:ascii="Times New Roman" w:hAnsi="Times New Roman" w:cs="Times New Roman"/>
          <w:sz w:val="28"/>
          <w:szCs w:val="28"/>
        </w:rPr>
        <w:fldChar w:fldCharType="end"/>
      </w:r>
      <w:r w:rsidRPr="00F90A24">
        <w:rPr>
          <w:rFonts w:ascii="Times New Roman" w:hAnsi="Times New Roman" w:cs="Times New Roman"/>
          <w:sz w:val="28"/>
          <w:szCs w:val="28"/>
        </w:rPr>
        <w:t xml:space="preserve">. </w:t>
      </w:r>
    </w:p>
    <w:p w14:paraId="6574639C" w14:textId="45DE2DD5" w:rsidR="00BF60E4" w:rsidRPr="00F90A24" w:rsidRDefault="00BF60E4" w:rsidP="00262D69">
      <w:pPr>
        <w:spacing w:after="0" w:line="240" w:lineRule="auto"/>
        <w:ind w:firstLine="709"/>
        <w:jc w:val="both"/>
        <w:rPr>
          <w:rFonts w:ascii="Times New Roman" w:hAnsi="Times New Roman" w:cs="Times New Roman"/>
          <w:sz w:val="28"/>
          <w:szCs w:val="28"/>
        </w:rPr>
      </w:pPr>
      <w:r w:rsidRPr="00F90A24">
        <w:rPr>
          <w:rFonts w:ascii="Times New Roman" w:hAnsi="Times New Roman" w:cs="Times New Roman"/>
          <w:sz w:val="28"/>
          <w:szCs w:val="28"/>
        </w:rPr>
        <w:t xml:space="preserve">Впервые большой объем PPG в </w:t>
      </w:r>
      <w:proofErr w:type="spellStart"/>
      <w:r w:rsidRPr="00F90A24">
        <w:rPr>
          <w:rFonts w:ascii="Times New Roman" w:hAnsi="Times New Roman" w:cs="Times New Roman"/>
          <w:sz w:val="28"/>
          <w:szCs w:val="28"/>
        </w:rPr>
        <w:t>нефтепроизводстве</w:t>
      </w:r>
      <w:proofErr w:type="spellEnd"/>
      <w:r w:rsidRPr="00F90A24">
        <w:rPr>
          <w:rFonts w:ascii="Times New Roman" w:hAnsi="Times New Roman" w:cs="Times New Roman"/>
          <w:sz w:val="28"/>
          <w:szCs w:val="28"/>
        </w:rPr>
        <w:t xml:space="preserve"> использован в 1996 году компанией RIPED, PetroChina. Первый успешный крупный объем переработки PPG осуществлен на нефтяном месторождении </w:t>
      </w:r>
      <w:proofErr w:type="spellStart"/>
      <w:r w:rsidRPr="00F90A24">
        <w:rPr>
          <w:rFonts w:ascii="Times New Roman" w:hAnsi="Times New Roman" w:cs="Times New Roman"/>
          <w:sz w:val="28"/>
          <w:szCs w:val="28"/>
        </w:rPr>
        <w:t>Чжунъюань</w:t>
      </w:r>
      <w:proofErr w:type="spellEnd"/>
      <w:r w:rsidRPr="00F90A24">
        <w:rPr>
          <w:rFonts w:ascii="Times New Roman" w:hAnsi="Times New Roman" w:cs="Times New Roman"/>
          <w:sz w:val="28"/>
          <w:szCs w:val="28"/>
        </w:rPr>
        <w:t>, СИНОПЕК, в 1999 году, при определенных условиях скважины (высокая температура (107</w:t>
      </w:r>
      <w:r w:rsidR="000B0D88">
        <w:rPr>
          <w:rFonts w:ascii="Times New Roman" w:hAnsi="Times New Roman" w:cs="Times New Roman"/>
          <w:sz w:val="28"/>
          <w:szCs w:val="28"/>
        </w:rPr>
        <w:t xml:space="preserve"> </w:t>
      </w:r>
      <w:r w:rsidR="00746999">
        <w:rPr>
          <w:rFonts w:ascii="Times New Roman" w:hAnsi="Times New Roman" w:cs="Times New Roman"/>
          <w:sz w:val="28"/>
          <w:szCs w:val="28"/>
        </w:rPr>
        <w:t>℃</w:t>
      </w:r>
      <w:r w:rsidRPr="00F90A24">
        <w:rPr>
          <w:rFonts w:ascii="Times New Roman" w:hAnsi="Times New Roman" w:cs="Times New Roman"/>
          <w:sz w:val="28"/>
          <w:szCs w:val="28"/>
        </w:rPr>
        <w:t xml:space="preserve">) и высокая соленость (150 000 мг/л)) </w:t>
      </w:r>
      <w:r w:rsidRPr="00F90A24">
        <w:rPr>
          <w:rFonts w:ascii="Times New Roman" w:hAnsi="Times New Roman" w:cs="Times New Roman"/>
          <w:sz w:val="28"/>
          <w:szCs w:val="28"/>
        </w:rPr>
        <w:fldChar w:fldCharType="begin"/>
      </w:r>
      <w:r w:rsidR="00DE3E07" w:rsidRPr="00F90A24">
        <w:rPr>
          <w:rFonts w:ascii="Times New Roman" w:hAnsi="Times New Roman" w:cs="Times New Roman"/>
          <w:sz w:val="28"/>
          <w:szCs w:val="28"/>
        </w:rPr>
        <w:instrText xml:space="preserve"> ADDIN EN.CITE &lt;EndNote&gt;&lt;Cite&gt;&lt;Author&gt;Liu&lt;/Author&gt;&lt;Year&gt;2010&lt;/Year&gt;&lt;IDText&gt;Applied Technologies and Prospects of Conformance Control Treatments in China&lt;/IDText&gt;&lt;DisplayText&gt;[90]&lt;/DisplayText&gt;&lt;record&gt;&lt;dates&gt;&lt;pub-dates&gt;&lt;date&gt;2010-11-01&lt;/date&gt;&lt;/pub-dates&gt;&lt;year&gt;2010&lt;/year&gt;&lt;/dates&gt;&lt;keywords&gt;&lt;keyword&gt;PREFORMED PARTICLE GEL&lt;/keyword&gt;&lt;keyword&gt;POLYMER&lt;/keyword&gt;&lt;keyword&gt;Energy &amp;amp; Fuels&lt;/keyword&gt;&lt;keyword&gt;Engineering&lt;/keyword&gt;&lt;/keywords&gt;&lt;work-type&gt;Article&lt;/work-type&gt;&lt;titles&gt;&lt;title&gt;Applied Technologies and Prospects of Conformance Control Treatments in China&lt;/title&gt;&lt;secondary-title&gt;OIL &amp;amp; GAS SCIENCE AND TECHNOLOGY-REVUE D IFP ENERGIES NOUVELLES&lt;/secondary-title&gt;&lt;alt-title&gt;Oil Gas Sci. Technol.&lt;/alt-title&gt;&lt;/titles&gt;&lt;pages&gt;859-878&lt;/pages&gt;&lt;contributors&gt;&lt;authors&gt;&lt;author&gt;Liu, YZ&lt;/author&gt;&lt;author&gt;Bai, BJ&lt;/author&gt;&lt;author&gt;Wang, YF&lt;/author&gt;&lt;/authors&gt;&lt;/contributors&gt;&lt;language&gt;English&lt;/language&gt;&lt;added-date format="utc"&gt;1730261845&lt;/added-date&gt;&lt;pub-location&gt;17, AVE DU HOGGAR, PA COURTABOEUF, BP 112, F-91944 LES ULIS CEDEX A, FRANCE&lt;/pub-location&gt;&lt;ref-type name="Journal Article"&gt;17&lt;/ref-type&gt;&lt;auth-address&gt;[Bai, Baojun] Missouri Univ Sci &amp;amp; Technol, Rolla, MO 65409 USA; [Liu, Yuzhang] PetroChina, Res Inst Petr Explorat &amp;amp; Dev, Beijing 10083, Peoples R China; [Wang, Yefei] Petr Univ China, Petr Engn Sch, Qingdao 266555, Shandong, Peoples R China&amp;#xA;Missouri Univ Sci &amp;amp; Technol, 1400 N Bishop, Rolla, MO 65409 USA&amp;#xA;liuyz@petrochina.com.cn; baib@mst.edu; wangyf@upc.edu.cn&lt;/auth-address&gt;&lt;rec-number&gt;44&lt;/rec-number&gt;&lt;publisher&gt;EDP SCIENCES S A&lt;/publisher&gt;&lt;last-updated-date format="utc"&gt;1730261845&lt;/last-updated-date&gt;&lt;accession-num&gt;WOS:000286355500003&lt;/accession-num&gt;&lt;electronic-resource-num&gt;10.2516/ogst/2009057&lt;/electronic-resource-num&gt;&lt;volume&gt;65&lt;/volume&gt;&lt;/record&gt;&lt;/Cite&gt;&lt;/EndNote&gt;</w:instrText>
      </w:r>
      <w:r w:rsidRPr="00F90A24">
        <w:rPr>
          <w:rFonts w:ascii="Times New Roman" w:hAnsi="Times New Roman" w:cs="Times New Roman"/>
          <w:sz w:val="28"/>
          <w:szCs w:val="28"/>
        </w:rPr>
        <w:fldChar w:fldCharType="separate"/>
      </w:r>
      <w:r w:rsidR="00DE3E07" w:rsidRPr="00F90A24">
        <w:rPr>
          <w:rFonts w:ascii="Times New Roman" w:hAnsi="Times New Roman" w:cs="Times New Roman"/>
          <w:noProof/>
          <w:sz w:val="28"/>
          <w:szCs w:val="28"/>
        </w:rPr>
        <w:t>[90]</w:t>
      </w:r>
      <w:r w:rsidRPr="00F90A24">
        <w:rPr>
          <w:rFonts w:ascii="Times New Roman" w:hAnsi="Times New Roman" w:cs="Times New Roman"/>
          <w:sz w:val="28"/>
          <w:szCs w:val="28"/>
        </w:rPr>
        <w:fldChar w:fldCharType="end"/>
      </w:r>
      <w:r w:rsidRPr="00F90A24">
        <w:rPr>
          <w:rFonts w:ascii="Times New Roman" w:hAnsi="Times New Roman" w:cs="Times New Roman"/>
          <w:sz w:val="28"/>
          <w:szCs w:val="28"/>
        </w:rPr>
        <w:t>.</w:t>
      </w:r>
    </w:p>
    <w:p w14:paraId="3D1E56AD" w14:textId="1BA9F18B" w:rsidR="00BF60E4" w:rsidRPr="00F90A24" w:rsidRDefault="00BF60E4" w:rsidP="00262D69">
      <w:pPr>
        <w:autoSpaceDE w:val="0"/>
        <w:autoSpaceDN w:val="0"/>
        <w:adjustRightInd w:val="0"/>
        <w:spacing w:after="0" w:line="240" w:lineRule="auto"/>
        <w:ind w:firstLine="709"/>
        <w:jc w:val="both"/>
        <w:rPr>
          <w:rFonts w:ascii="Times New Roman" w:eastAsia="MS Gothic" w:hAnsi="Times New Roman" w:cs="Times New Roman"/>
          <w:sz w:val="28"/>
          <w:szCs w:val="28"/>
        </w:rPr>
      </w:pPr>
      <w:r w:rsidRPr="00F90A24">
        <w:rPr>
          <w:rFonts w:ascii="Times New Roman" w:eastAsia="MS Gothic" w:hAnsi="Times New Roman" w:cs="Times New Roman"/>
          <w:sz w:val="28"/>
          <w:szCs w:val="28"/>
        </w:rPr>
        <w:t xml:space="preserve">PPG эффективно используются для регулирования профиля закачки в коллекторах, содержащих трещины или каналы с проницаемостью более нескольких дарси. Основной механизм действия PPG при контроле профиля заключается в частичной закупорке зон с высокой проницаемостью </w:t>
      </w:r>
      <w:r w:rsidRPr="00F90A24">
        <w:rPr>
          <w:rFonts w:ascii="Times New Roman" w:eastAsia="MS Gothic" w:hAnsi="Times New Roman" w:cs="Times New Roman"/>
          <w:sz w:val="28"/>
          <w:szCs w:val="28"/>
        </w:rPr>
        <w:fldChar w:fldCharType="begin">
          <w:fldData xml:space="preserve">PEVuZE5vdGU+PENpdGU+PEF1dGhvcj5Fc2ZhaGxhbjwvQXV0aG9yPjxZZWFyPjIwMjE8L1llYXI+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</w:fldData>
        </w:fldChar>
      </w:r>
      <w:r w:rsidR="00DE3E07" w:rsidRPr="00F90A24">
        <w:rPr>
          <w:rFonts w:ascii="Times New Roman" w:eastAsia="MS Gothic" w:hAnsi="Times New Roman" w:cs="Times New Roman"/>
          <w:sz w:val="28"/>
          <w:szCs w:val="28"/>
        </w:rPr>
        <w:instrText xml:space="preserve"> ADDIN EN.CITE </w:instrText>
      </w:r>
      <w:r w:rsidR="00DE3E07" w:rsidRPr="00F90A24">
        <w:rPr>
          <w:rFonts w:ascii="Times New Roman" w:eastAsia="MS Gothic" w:hAnsi="Times New Roman" w:cs="Times New Roman"/>
          <w:sz w:val="28"/>
          <w:szCs w:val="28"/>
        </w:rPr>
        <w:fldChar w:fldCharType="begin">
          <w:fldData xml:space="preserve">PEVuZE5vdGU+PENpdGU+PEF1dGhvcj5Fc2ZhaGxhbjwvQXV0aG9yPjxZZWFyPjIwMjE8L1llYXI+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</w:fldData>
        </w:fldChar>
      </w:r>
      <w:r w:rsidR="00DE3E07" w:rsidRPr="00F90A24">
        <w:rPr>
          <w:rFonts w:ascii="Times New Roman" w:eastAsia="MS Gothic" w:hAnsi="Times New Roman" w:cs="Times New Roman"/>
          <w:sz w:val="28"/>
          <w:szCs w:val="28"/>
        </w:rPr>
        <w:instrText xml:space="preserve"> ADDIN EN.CITE.DATA </w:instrText>
      </w:r>
      <w:r w:rsidR="00DE3E07" w:rsidRPr="00F90A24">
        <w:rPr>
          <w:rFonts w:ascii="Times New Roman" w:eastAsia="MS Gothic" w:hAnsi="Times New Roman" w:cs="Times New Roman"/>
          <w:sz w:val="28"/>
          <w:szCs w:val="28"/>
        </w:rPr>
      </w:r>
      <w:r w:rsidR="00DE3E07" w:rsidRPr="00F90A24">
        <w:rPr>
          <w:rFonts w:ascii="Times New Roman" w:eastAsia="MS Gothic" w:hAnsi="Times New Roman" w:cs="Times New Roman"/>
          <w:sz w:val="28"/>
          <w:szCs w:val="28"/>
        </w:rPr>
        <w:fldChar w:fldCharType="end"/>
      </w:r>
      <w:r w:rsidRPr="00F90A24">
        <w:rPr>
          <w:rFonts w:ascii="Times New Roman" w:eastAsia="MS Gothic" w:hAnsi="Times New Roman" w:cs="Times New Roman"/>
          <w:sz w:val="28"/>
          <w:szCs w:val="28"/>
        </w:rPr>
      </w:r>
      <w:r w:rsidRPr="00F90A24">
        <w:rPr>
          <w:rFonts w:ascii="Times New Roman" w:eastAsia="MS Gothic" w:hAnsi="Times New Roman" w:cs="Times New Roman"/>
          <w:sz w:val="28"/>
          <w:szCs w:val="28"/>
        </w:rPr>
        <w:fldChar w:fldCharType="separate"/>
      </w:r>
      <w:r w:rsidR="00DE3E07" w:rsidRPr="00F90A24">
        <w:rPr>
          <w:rFonts w:ascii="Times New Roman" w:eastAsia="MS Gothic" w:hAnsi="Times New Roman" w:cs="Times New Roman"/>
          <w:noProof/>
          <w:sz w:val="28"/>
          <w:szCs w:val="28"/>
        </w:rPr>
        <w:t>[32]</w:t>
      </w:r>
      <w:r w:rsidRPr="00F90A24">
        <w:rPr>
          <w:rFonts w:ascii="Times New Roman" w:eastAsia="MS Gothic" w:hAnsi="Times New Roman" w:cs="Times New Roman"/>
          <w:sz w:val="28"/>
          <w:szCs w:val="28"/>
        </w:rPr>
        <w:fldChar w:fldCharType="end"/>
      </w:r>
      <w:r w:rsidRPr="00F90A24">
        <w:rPr>
          <w:rFonts w:ascii="Times New Roman" w:eastAsia="MS Gothic" w:hAnsi="Times New Roman" w:cs="Times New Roman"/>
          <w:sz w:val="28"/>
          <w:szCs w:val="28"/>
        </w:rPr>
        <w:t>.</w:t>
      </w:r>
    </w:p>
    <w:p w14:paraId="4FF0001E" w14:textId="77777777" w:rsidR="00BF60E4" w:rsidRPr="00F90A24" w:rsidRDefault="00BF60E4" w:rsidP="00262D69">
      <w:pPr>
        <w:autoSpaceDE w:val="0"/>
        <w:autoSpaceDN w:val="0"/>
        <w:adjustRightInd w:val="0"/>
        <w:spacing w:after="0" w:line="240" w:lineRule="auto"/>
        <w:ind w:firstLine="709"/>
        <w:jc w:val="both"/>
        <w:rPr>
          <w:rFonts w:ascii="Times New Roman" w:hAnsi="Times New Roman" w:cs="Times New Roman"/>
          <w:sz w:val="28"/>
          <w:szCs w:val="28"/>
        </w:rPr>
      </w:pPr>
      <w:r w:rsidRPr="00F90A24">
        <w:rPr>
          <w:rFonts w:ascii="Times New Roman" w:hAnsi="Times New Roman" w:cs="Times New Roman"/>
          <w:sz w:val="28"/>
          <w:szCs w:val="28"/>
        </w:rPr>
        <w:t xml:space="preserve">Как правило, используемые PPG должны быть устойчивы к суровым условиям </w:t>
      </w:r>
      <w:proofErr w:type="spellStart"/>
      <w:r w:rsidRPr="00F90A24">
        <w:rPr>
          <w:rFonts w:ascii="Times New Roman" w:hAnsi="Times New Roman" w:cs="Times New Roman"/>
          <w:sz w:val="28"/>
          <w:szCs w:val="28"/>
        </w:rPr>
        <w:t>нефтепластов</w:t>
      </w:r>
      <w:proofErr w:type="spellEnd"/>
      <w:r w:rsidRPr="00F90A24">
        <w:rPr>
          <w:rFonts w:ascii="Times New Roman" w:hAnsi="Times New Roman" w:cs="Times New Roman"/>
          <w:sz w:val="28"/>
          <w:szCs w:val="28"/>
        </w:rPr>
        <w:t xml:space="preserve">, это высокая температура, соленость и повышенная кислотность. </w:t>
      </w:r>
    </w:p>
    <w:p w14:paraId="45414D80" w14:textId="1E5B8489" w:rsidR="00BF60E4" w:rsidRPr="00F90A24" w:rsidRDefault="00BF60E4" w:rsidP="00262D69">
      <w:pPr>
        <w:spacing w:after="0" w:line="240" w:lineRule="auto"/>
        <w:ind w:firstLine="708"/>
        <w:jc w:val="both"/>
        <w:rPr>
          <w:rFonts w:ascii="Times New Roman" w:hAnsi="Times New Roman" w:cs="Times New Roman"/>
          <w:sz w:val="28"/>
          <w:szCs w:val="28"/>
        </w:rPr>
      </w:pPr>
      <w:r w:rsidRPr="00F90A24">
        <w:rPr>
          <w:rFonts w:ascii="Times New Roman" w:hAnsi="Times New Roman" w:cs="Times New Roman"/>
          <w:sz w:val="28"/>
          <w:szCs w:val="28"/>
        </w:rPr>
        <w:t xml:space="preserve">В обзоре </w:t>
      </w:r>
      <w:r w:rsidRPr="00F90A24">
        <w:rPr>
          <w:rFonts w:ascii="Times New Roman" w:hAnsi="Times New Roman" w:cs="Times New Roman"/>
          <w:sz w:val="28"/>
          <w:szCs w:val="28"/>
        </w:rPr>
        <w:fldChar w:fldCharType="begin">
          <w:fldData xml:space="preserve">PEVuZE5vdGU+PENpdGU+PEF1dGhvcj5Fc2ZhaGxhbjwvQXV0aG9yPjxZZWFyPjIwMjE8L1llYXI+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</w:fldData>
        </w:fldChar>
      </w:r>
      <w:r w:rsidR="00DE3E07" w:rsidRPr="00F90A24">
        <w:rPr>
          <w:rFonts w:ascii="Times New Roman" w:hAnsi="Times New Roman" w:cs="Times New Roman"/>
          <w:sz w:val="28"/>
          <w:szCs w:val="28"/>
        </w:rPr>
        <w:instrText xml:space="preserve"> ADDIN EN.CITE </w:instrText>
      </w:r>
      <w:r w:rsidR="00DE3E07" w:rsidRPr="00F90A24">
        <w:rPr>
          <w:rFonts w:ascii="Times New Roman" w:hAnsi="Times New Roman" w:cs="Times New Roman"/>
          <w:sz w:val="28"/>
          <w:szCs w:val="28"/>
        </w:rPr>
        <w:fldChar w:fldCharType="begin">
          <w:fldData xml:space="preserve">PEVuZE5vdGU+PENpdGU+PEF1dGhvcj5Fc2ZhaGxhbjwvQXV0aG9yPjxZZWFyPjIwMjE8L1llYXI+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</w:fldData>
        </w:fldChar>
      </w:r>
      <w:r w:rsidR="00DE3E07" w:rsidRPr="00F90A24">
        <w:rPr>
          <w:rFonts w:ascii="Times New Roman" w:hAnsi="Times New Roman" w:cs="Times New Roman"/>
          <w:sz w:val="28"/>
          <w:szCs w:val="28"/>
        </w:rPr>
        <w:instrText xml:space="preserve"> ADDIN EN.CITE.DATA </w:instrText>
      </w:r>
      <w:r w:rsidR="00DE3E07" w:rsidRPr="00F90A24">
        <w:rPr>
          <w:rFonts w:ascii="Times New Roman" w:hAnsi="Times New Roman" w:cs="Times New Roman"/>
          <w:sz w:val="28"/>
          <w:szCs w:val="28"/>
        </w:rPr>
      </w:r>
      <w:r w:rsidR="00DE3E07" w:rsidRPr="00F90A24">
        <w:rPr>
          <w:rFonts w:ascii="Times New Roman" w:hAnsi="Times New Roman" w:cs="Times New Roman"/>
          <w:sz w:val="28"/>
          <w:szCs w:val="28"/>
        </w:rPr>
        <w:fldChar w:fldCharType="end"/>
      </w:r>
      <w:r w:rsidRPr="00F90A24">
        <w:rPr>
          <w:rFonts w:ascii="Times New Roman" w:hAnsi="Times New Roman" w:cs="Times New Roman"/>
          <w:sz w:val="28"/>
          <w:szCs w:val="28"/>
        </w:rPr>
      </w:r>
      <w:r w:rsidRPr="00F90A24">
        <w:rPr>
          <w:rFonts w:ascii="Times New Roman" w:hAnsi="Times New Roman" w:cs="Times New Roman"/>
          <w:sz w:val="28"/>
          <w:szCs w:val="28"/>
        </w:rPr>
        <w:fldChar w:fldCharType="separate"/>
      </w:r>
      <w:r w:rsidR="00DE3E07" w:rsidRPr="00F90A24">
        <w:rPr>
          <w:rFonts w:ascii="Times New Roman" w:hAnsi="Times New Roman" w:cs="Times New Roman"/>
          <w:noProof/>
          <w:sz w:val="28"/>
          <w:szCs w:val="28"/>
        </w:rPr>
        <w:t>[32]</w:t>
      </w:r>
      <w:r w:rsidRPr="00F90A24">
        <w:rPr>
          <w:rFonts w:ascii="Times New Roman" w:hAnsi="Times New Roman" w:cs="Times New Roman"/>
          <w:sz w:val="28"/>
          <w:szCs w:val="28"/>
        </w:rPr>
        <w:fldChar w:fldCharType="end"/>
      </w:r>
      <w:r w:rsidRPr="00F90A24">
        <w:rPr>
          <w:rFonts w:ascii="Times New Roman" w:hAnsi="Times New Roman" w:cs="Times New Roman"/>
          <w:sz w:val="28"/>
          <w:szCs w:val="28"/>
        </w:rPr>
        <w:t xml:space="preserve"> сообщается о том, что, хотя на характеристики PPG влияют факторы внутрипластовой среды, их общая структура остается стабильной в тяжелых условий высокой солености (до 200 000 </w:t>
      </w:r>
      <w:proofErr w:type="spellStart"/>
      <w:r w:rsidRPr="00F90A24">
        <w:rPr>
          <w:rFonts w:ascii="Times New Roman" w:hAnsi="Times New Roman" w:cs="Times New Roman"/>
          <w:sz w:val="28"/>
          <w:szCs w:val="28"/>
        </w:rPr>
        <w:t>ppm</w:t>
      </w:r>
      <w:proofErr w:type="spellEnd"/>
      <w:r w:rsidRPr="00F90A24">
        <w:rPr>
          <w:rFonts w:ascii="Times New Roman" w:hAnsi="Times New Roman" w:cs="Times New Roman"/>
          <w:sz w:val="28"/>
          <w:szCs w:val="28"/>
        </w:rPr>
        <w:t>) и высокой температуры (до 80</w:t>
      </w:r>
      <w:r w:rsidR="00BC3B8E" w:rsidRPr="00BC3B8E">
        <w:rPr>
          <w:rFonts w:ascii="Times New Roman" w:hAnsi="Times New Roman" w:cs="Times New Roman"/>
          <w:sz w:val="28"/>
          <w:szCs w:val="28"/>
        </w:rPr>
        <w:t xml:space="preserve"> </w:t>
      </w:r>
      <w:r w:rsidRPr="00F90A24">
        <w:rPr>
          <w:rFonts w:ascii="Times New Roman" w:hAnsi="Times New Roman" w:cs="Times New Roman"/>
          <w:sz w:val="28"/>
          <w:szCs w:val="28"/>
        </w:rPr>
        <w:t xml:space="preserve">°C) в течение нескольких месяцев. Недавние разработки показали, что силикат натрия и </w:t>
      </w:r>
      <w:proofErr w:type="spellStart"/>
      <w:r w:rsidRPr="00F90A24">
        <w:rPr>
          <w:rFonts w:ascii="Times New Roman" w:hAnsi="Times New Roman" w:cs="Times New Roman"/>
          <w:sz w:val="28"/>
          <w:szCs w:val="28"/>
        </w:rPr>
        <w:t>графеновые</w:t>
      </w:r>
      <w:proofErr w:type="spellEnd"/>
      <w:r w:rsidRPr="00F90A24">
        <w:rPr>
          <w:rFonts w:ascii="Times New Roman" w:hAnsi="Times New Roman" w:cs="Times New Roman"/>
          <w:sz w:val="28"/>
          <w:szCs w:val="28"/>
        </w:rPr>
        <w:t xml:space="preserve"> </w:t>
      </w:r>
      <w:proofErr w:type="spellStart"/>
      <w:r w:rsidRPr="00F90A24">
        <w:rPr>
          <w:rFonts w:ascii="Times New Roman" w:hAnsi="Times New Roman" w:cs="Times New Roman"/>
          <w:sz w:val="28"/>
          <w:szCs w:val="28"/>
        </w:rPr>
        <w:t>нанопластинки</w:t>
      </w:r>
      <w:proofErr w:type="spellEnd"/>
      <w:r w:rsidRPr="00F90A24">
        <w:rPr>
          <w:rFonts w:ascii="Times New Roman" w:hAnsi="Times New Roman" w:cs="Times New Roman"/>
          <w:sz w:val="28"/>
          <w:szCs w:val="28"/>
        </w:rPr>
        <w:t xml:space="preserve"> могут повысить термостойкость PPG </w:t>
      </w:r>
      <w:r w:rsidRPr="00F90A24">
        <w:rPr>
          <w:rFonts w:ascii="Times New Roman" w:hAnsi="Times New Roman" w:cs="Times New Roman"/>
          <w:sz w:val="28"/>
          <w:szCs w:val="28"/>
        </w:rPr>
        <w:fldChar w:fldCharType="begin">
          <w:fldData xml:space="preserve">PEVuZE5vdGU+PENpdGU+PEF1dGhvcj5QYXByb3VzY2hpPC9BdXRob3I+PFllYXI+MjAyMTwvWWVh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</w:fldData>
        </w:fldChar>
      </w:r>
      <w:r w:rsidR="00DE3E07" w:rsidRPr="00F90A24">
        <w:rPr>
          <w:rFonts w:ascii="Times New Roman" w:hAnsi="Times New Roman" w:cs="Times New Roman"/>
          <w:sz w:val="28"/>
          <w:szCs w:val="28"/>
        </w:rPr>
        <w:instrText xml:space="preserve"> ADDIN EN.CITE </w:instrText>
      </w:r>
      <w:r w:rsidR="00DE3E07" w:rsidRPr="00F90A24">
        <w:rPr>
          <w:rFonts w:ascii="Times New Roman" w:hAnsi="Times New Roman" w:cs="Times New Roman"/>
          <w:sz w:val="28"/>
          <w:szCs w:val="28"/>
        </w:rPr>
        <w:fldChar w:fldCharType="begin">
          <w:fldData xml:space="preserve">PEVuZE5vdGU+PENpdGU+PEF1dGhvcj5QYXByb3VzY2hpPC9BdXRob3I+PFllYXI+MjAyMTwvWWVh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</w:fldData>
        </w:fldChar>
      </w:r>
      <w:r w:rsidR="00DE3E07" w:rsidRPr="00F90A24">
        <w:rPr>
          <w:rFonts w:ascii="Times New Roman" w:hAnsi="Times New Roman" w:cs="Times New Roman"/>
          <w:sz w:val="28"/>
          <w:szCs w:val="28"/>
        </w:rPr>
        <w:instrText xml:space="preserve"> ADDIN EN.CITE.DATA </w:instrText>
      </w:r>
      <w:r w:rsidR="00DE3E07" w:rsidRPr="00F90A24">
        <w:rPr>
          <w:rFonts w:ascii="Times New Roman" w:hAnsi="Times New Roman" w:cs="Times New Roman"/>
          <w:sz w:val="28"/>
          <w:szCs w:val="28"/>
        </w:rPr>
      </w:r>
      <w:r w:rsidR="00DE3E07" w:rsidRPr="00F90A24">
        <w:rPr>
          <w:rFonts w:ascii="Times New Roman" w:hAnsi="Times New Roman" w:cs="Times New Roman"/>
          <w:sz w:val="28"/>
          <w:szCs w:val="28"/>
        </w:rPr>
        <w:fldChar w:fldCharType="end"/>
      </w:r>
      <w:r w:rsidRPr="00F90A24">
        <w:rPr>
          <w:rFonts w:ascii="Times New Roman" w:hAnsi="Times New Roman" w:cs="Times New Roman"/>
          <w:sz w:val="28"/>
          <w:szCs w:val="28"/>
        </w:rPr>
      </w:r>
      <w:r w:rsidRPr="00F90A24">
        <w:rPr>
          <w:rFonts w:ascii="Times New Roman" w:hAnsi="Times New Roman" w:cs="Times New Roman"/>
          <w:sz w:val="28"/>
          <w:szCs w:val="28"/>
        </w:rPr>
        <w:fldChar w:fldCharType="separate"/>
      </w:r>
      <w:r w:rsidR="00DE3E07" w:rsidRPr="00F90A24">
        <w:rPr>
          <w:rFonts w:ascii="Times New Roman" w:hAnsi="Times New Roman" w:cs="Times New Roman"/>
          <w:noProof/>
          <w:sz w:val="28"/>
          <w:szCs w:val="28"/>
        </w:rPr>
        <w:t>[91]</w:t>
      </w:r>
      <w:r w:rsidRPr="00F90A24">
        <w:rPr>
          <w:rFonts w:ascii="Times New Roman" w:hAnsi="Times New Roman" w:cs="Times New Roman"/>
          <w:sz w:val="28"/>
          <w:szCs w:val="28"/>
        </w:rPr>
        <w:fldChar w:fldCharType="end"/>
      </w:r>
      <w:r w:rsidRPr="00F90A24">
        <w:rPr>
          <w:rFonts w:ascii="Times New Roman" w:hAnsi="Times New Roman" w:cs="Times New Roman"/>
          <w:sz w:val="28"/>
          <w:szCs w:val="28"/>
        </w:rPr>
        <w:t xml:space="preserve">. </w:t>
      </w:r>
    </w:p>
    <w:p w14:paraId="7546EFBA" w14:textId="2624CB6F" w:rsidR="00BF60E4" w:rsidRPr="00F90A24" w:rsidRDefault="00BF60E4" w:rsidP="00262D69">
      <w:pPr>
        <w:spacing w:after="0" w:line="240" w:lineRule="auto"/>
        <w:ind w:firstLine="708"/>
        <w:jc w:val="both"/>
        <w:rPr>
          <w:rFonts w:ascii="Times New Roman" w:hAnsi="Times New Roman" w:cs="Times New Roman"/>
          <w:sz w:val="28"/>
          <w:szCs w:val="28"/>
        </w:rPr>
      </w:pPr>
      <w:r w:rsidRPr="00F90A24">
        <w:rPr>
          <w:rFonts w:ascii="Times New Roman" w:hAnsi="Times New Roman" w:cs="Times New Roman"/>
          <w:sz w:val="28"/>
          <w:szCs w:val="28"/>
        </w:rPr>
        <w:t xml:space="preserve">Разработан метод синтеза самовосстанавливающихся PPG, которые могут повторно сшиваться в экстремальных условиях </w:t>
      </w:r>
      <w:r w:rsidRPr="00F90A24">
        <w:rPr>
          <w:rFonts w:ascii="Times New Roman" w:hAnsi="Times New Roman" w:cs="Times New Roman"/>
          <w:sz w:val="28"/>
          <w:szCs w:val="28"/>
        </w:rPr>
        <w:fldChar w:fldCharType="begin">
          <w:fldData xml:space="preserve">PEVuZE5vdGU+PENpdGU+PEF1dGhvcj5aaGFpPC9BdXRob3I+PFllYXI+MjAyNDwvWWVhcj48SURU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==
</w:fldData>
        </w:fldChar>
      </w:r>
      <w:r w:rsidR="00DE3E07" w:rsidRPr="00F90A24">
        <w:rPr>
          <w:rFonts w:ascii="Times New Roman" w:hAnsi="Times New Roman" w:cs="Times New Roman"/>
          <w:sz w:val="28"/>
          <w:szCs w:val="28"/>
        </w:rPr>
        <w:instrText xml:space="preserve"> ADDIN EN.CITE </w:instrText>
      </w:r>
      <w:r w:rsidR="00DE3E07" w:rsidRPr="00F90A24">
        <w:rPr>
          <w:rFonts w:ascii="Times New Roman" w:hAnsi="Times New Roman" w:cs="Times New Roman"/>
          <w:sz w:val="28"/>
          <w:szCs w:val="28"/>
        </w:rPr>
        <w:fldChar w:fldCharType="begin">
          <w:fldData xml:space="preserve">PEVuZE5vdGU+PENpdGU+PEF1dGhvcj5aaGFpPC9BdXRob3I+PFllYXI+MjAyNDwvWWVhcj48SURU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==
</w:fldData>
        </w:fldChar>
      </w:r>
      <w:r w:rsidR="00DE3E07" w:rsidRPr="00F90A24">
        <w:rPr>
          <w:rFonts w:ascii="Times New Roman" w:hAnsi="Times New Roman" w:cs="Times New Roman"/>
          <w:sz w:val="28"/>
          <w:szCs w:val="28"/>
        </w:rPr>
        <w:instrText xml:space="preserve"> ADDIN EN.CITE.DATA </w:instrText>
      </w:r>
      <w:r w:rsidR="00DE3E07" w:rsidRPr="00F90A24">
        <w:rPr>
          <w:rFonts w:ascii="Times New Roman" w:hAnsi="Times New Roman" w:cs="Times New Roman"/>
          <w:sz w:val="28"/>
          <w:szCs w:val="28"/>
        </w:rPr>
      </w:r>
      <w:r w:rsidR="00DE3E07" w:rsidRPr="00F90A24">
        <w:rPr>
          <w:rFonts w:ascii="Times New Roman" w:hAnsi="Times New Roman" w:cs="Times New Roman"/>
          <w:sz w:val="28"/>
          <w:szCs w:val="28"/>
        </w:rPr>
        <w:fldChar w:fldCharType="end"/>
      </w:r>
      <w:r w:rsidRPr="00F90A24">
        <w:rPr>
          <w:rFonts w:ascii="Times New Roman" w:hAnsi="Times New Roman" w:cs="Times New Roman"/>
          <w:sz w:val="28"/>
          <w:szCs w:val="28"/>
        </w:rPr>
      </w:r>
      <w:r w:rsidRPr="00F90A24">
        <w:rPr>
          <w:rFonts w:ascii="Times New Roman" w:hAnsi="Times New Roman" w:cs="Times New Roman"/>
          <w:sz w:val="28"/>
          <w:szCs w:val="28"/>
        </w:rPr>
        <w:fldChar w:fldCharType="separate"/>
      </w:r>
      <w:r w:rsidR="00DE3E07" w:rsidRPr="00F90A24">
        <w:rPr>
          <w:rFonts w:ascii="Times New Roman" w:hAnsi="Times New Roman" w:cs="Times New Roman"/>
          <w:noProof/>
          <w:sz w:val="28"/>
          <w:szCs w:val="28"/>
        </w:rPr>
        <w:t>[92]</w:t>
      </w:r>
      <w:r w:rsidRPr="00F90A24">
        <w:rPr>
          <w:rFonts w:ascii="Times New Roman" w:hAnsi="Times New Roman" w:cs="Times New Roman"/>
          <w:sz w:val="28"/>
          <w:szCs w:val="28"/>
        </w:rPr>
        <w:fldChar w:fldCharType="end"/>
      </w:r>
      <w:r w:rsidRPr="00F90A24">
        <w:rPr>
          <w:rFonts w:ascii="Times New Roman" w:hAnsi="Times New Roman" w:cs="Times New Roman"/>
          <w:sz w:val="28"/>
          <w:szCs w:val="28"/>
        </w:rPr>
        <w:t>. Обнаружено, что гелевые частицы размером от 0,125 до 0,28 мм могут восстанавливаться при температурах до 150</w:t>
      </w:r>
      <w:r w:rsidR="00746999">
        <w:rPr>
          <w:rFonts w:ascii="Times New Roman" w:hAnsi="Times New Roman" w:cs="Times New Roman"/>
          <w:sz w:val="28"/>
          <w:szCs w:val="28"/>
        </w:rPr>
        <w:t xml:space="preserve"> ℃</w:t>
      </w:r>
      <w:r w:rsidRPr="00F90A24">
        <w:rPr>
          <w:rFonts w:ascii="Times New Roman" w:hAnsi="Times New Roman" w:cs="Times New Roman"/>
          <w:sz w:val="28"/>
          <w:szCs w:val="28"/>
        </w:rPr>
        <w:t xml:space="preserve"> и при концентрации соли до 20%. Эти достижения свидетельствуют о продолжающейся актуальности PPG, что делает их весьма перспективными для будущего применения в сложных внутрипластовых условиях. </w:t>
      </w:r>
    </w:p>
    <w:p w14:paraId="3D67B6AB" w14:textId="493BE52B" w:rsidR="00BF60E4" w:rsidRPr="00F90A24" w:rsidRDefault="00BF60E4" w:rsidP="00262D69">
      <w:pPr>
        <w:spacing w:after="0" w:line="240" w:lineRule="auto"/>
        <w:ind w:firstLine="709"/>
        <w:jc w:val="both"/>
        <w:rPr>
          <w:rFonts w:ascii="Times New Roman" w:hAnsi="Times New Roman" w:cs="Times New Roman"/>
          <w:sz w:val="28"/>
          <w:szCs w:val="28"/>
        </w:rPr>
      </w:pPr>
      <w:r w:rsidRPr="00F90A24">
        <w:rPr>
          <w:rFonts w:ascii="Times New Roman" w:hAnsi="Times New Roman" w:cs="Times New Roman"/>
          <w:sz w:val="28"/>
          <w:szCs w:val="28"/>
        </w:rPr>
        <w:t xml:space="preserve">В последнее время многочисленные исследования направлены на понимание механизма диспергирования </w:t>
      </w:r>
      <w:r w:rsidRPr="00F90A24">
        <w:rPr>
          <w:rFonts w:ascii="Times New Roman" w:hAnsi="Times New Roman" w:cs="Times New Roman"/>
          <w:sz w:val="28"/>
          <w:szCs w:val="28"/>
          <w:lang w:val="en-US"/>
        </w:rPr>
        <w:t>PPG</w:t>
      </w:r>
      <w:r w:rsidRPr="00F90A24">
        <w:rPr>
          <w:rFonts w:ascii="Times New Roman" w:hAnsi="Times New Roman" w:cs="Times New Roman"/>
          <w:sz w:val="28"/>
          <w:szCs w:val="28"/>
        </w:rPr>
        <w:t xml:space="preserve"> и оценку эффективности PPG в высокопроницаемых каналах и трещинах </w:t>
      </w:r>
      <w:r w:rsidRPr="00F90A24">
        <w:rPr>
          <w:rFonts w:ascii="Times New Roman" w:hAnsi="Times New Roman" w:cs="Times New Roman"/>
          <w:sz w:val="28"/>
          <w:szCs w:val="28"/>
        </w:rPr>
        <w:fldChar w:fldCharType="begin">
          <w:fldData xml:space="preserve">PEVuZE5vdGU+PENpdGU+PEF1dGhvcj5FbGFmPC9BdXRob3I+PFllYXI+MjAyNDwvWWVhcj48SURU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=
</w:fldData>
        </w:fldChar>
      </w:r>
      <w:r w:rsidR="00DE3E07" w:rsidRPr="00F90A24">
        <w:rPr>
          <w:rFonts w:ascii="Times New Roman" w:hAnsi="Times New Roman" w:cs="Times New Roman"/>
          <w:sz w:val="28"/>
          <w:szCs w:val="28"/>
        </w:rPr>
        <w:instrText xml:space="preserve"> ADDIN EN.CITE </w:instrText>
      </w:r>
      <w:r w:rsidR="00DE3E07" w:rsidRPr="00F90A24">
        <w:rPr>
          <w:rFonts w:ascii="Times New Roman" w:hAnsi="Times New Roman" w:cs="Times New Roman"/>
          <w:sz w:val="28"/>
          <w:szCs w:val="28"/>
        </w:rPr>
        <w:fldChar w:fldCharType="begin">
          <w:fldData xml:space="preserve">PEVuZE5vdGU+PENpdGU+PEF1dGhvcj5FbGFmPC9BdXRob3I+PFllYXI+MjAyNDwvWWVhcj48SURU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=
</w:fldData>
        </w:fldChar>
      </w:r>
      <w:r w:rsidR="00DE3E07" w:rsidRPr="00F90A24">
        <w:rPr>
          <w:rFonts w:ascii="Times New Roman" w:hAnsi="Times New Roman" w:cs="Times New Roman"/>
          <w:sz w:val="28"/>
          <w:szCs w:val="28"/>
        </w:rPr>
        <w:instrText xml:space="preserve"> ADDIN EN.CITE.DATA </w:instrText>
      </w:r>
      <w:r w:rsidR="00DE3E07" w:rsidRPr="00F90A24">
        <w:rPr>
          <w:rFonts w:ascii="Times New Roman" w:hAnsi="Times New Roman" w:cs="Times New Roman"/>
          <w:sz w:val="28"/>
          <w:szCs w:val="28"/>
        </w:rPr>
      </w:r>
      <w:r w:rsidR="00DE3E07" w:rsidRPr="00F90A24">
        <w:rPr>
          <w:rFonts w:ascii="Times New Roman" w:hAnsi="Times New Roman" w:cs="Times New Roman"/>
          <w:sz w:val="28"/>
          <w:szCs w:val="28"/>
        </w:rPr>
        <w:fldChar w:fldCharType="end"/>
      </w:r>
      <w:r w:rsidRPr="00F90A24">
        <w:rPr>
          <w:rFonts w:ascii="Times New Roman" w:hAnsi="Times New Roman" w:cs="Times New Roman"/>
          <w:sz w:val="28"/>
          <w:szCs w:val="28"/>
        </w:rPr>
      </w:r>
      <w:r w:rsidRPr="00F90A24">
        <w:rPr>
          <w:rFonts w:ascii="Times New Roman" w:hAnsi="Times New Roman" w:cs="Times New Roman"/>
          <w:sz w:val="28"/>
          <w:szCs w:val="28"/>
        </w:rPr>
        <w:fldChar w:fldCharType="separate"/>
      </w:r>
      <w:r w:rsidR="00DE3E07" w:rsidRPr="00F90A24">
        <w:rPr>
          <w:rFonts w:ascii="Times New Roman" w:hAnsi="Times New Roman" w:cs="Times New Roman"/>
          <w:noProof/>
          <w:sz w:val="28"/>
          <w:szCs w:val="28"/>
        </w:rPr>
        <w:t>[79, 93</w:t>
      </w:r>
      <w:r w:rsidR="009F4B92" w:rsidRPr="00F90A24">
        <w:rPr>
          <w:rFonts w:ascii="Times New Roman" w:hAnsi="Times New Roman" w:cs="Times New Roman"/>
          <w:noProof/>
          <w:sz w:val="28"/>
          <w:szCs w:val="28"/>
        </w:rPr>
        <w:t>-</w:t>
      </w:r>
      <w:r w:rsidR="00DE3E07" w:rsidRPr="00F90A24">
        <w:rPr>
          <w:rFonts w:ascii="Times New Roman" w:hAnsi="Times New Roman" w:cs="Times New Roman"/>
          <w:noProof/>
          <w:sz w:val="28"/>
          <w:szCs w:val="28"/>
        </w:rPr>
        <w:t>96]</w:t>
      </w:r>
      <w:r w:rsidRPr="00F90A24">
        <w:rPr>
          <w:rFonts w:ascii="Times New Roman" w:hAnsi="Times New Roman" w:cs="Times New Roman"/>
          <w:sz w:val="28"/>
          <w:szCs w:val="28"/>
        </w:rPr>
        <w:fldChar w:fldCharType="end"/>
      </w:r>
      <w:r w:rsidRPr="00F90A24">
        <w:rPr>
          <w:rFonts w:ascii="Times New Roman" w:hAnsi="Times New Roman" w:cs="Times New Roman"/>
          <w:sz w:val="28"/>
          <w:szCs w:val="28"/>
        </w:rPr>
        <w:t xml:space="preserve">. Исследованы степень набухания и механическая прочность </w:t>
      </w:r>
      <w:r w:rsidRPr="00F90A24">
        <w:rPr>
          <w:rFonts w:ascii="Times New Roman" w:hAnsi="Times New Roman" w:cs="Times New Roman"/>
          <w:sz w:val="28"/>
          <w:szCs w:val="28"/>
          <w:lang w:val="en-US"/>
        </w:rPr>
        <w:t>PPG</w:t>
      </w:r>
      <w:r w:rsidRPr="00F90A24">
        <w:rPr>
          <w:rFonts w:ascii="Times New Roman" w:hAnsi="Times New Roman" w:cs="Times New Roman"/>
          <w:sz w:val="28"/>
          <w:szCs w:val="28"/>
        </w:rPr>
        <w:t xml:space="preserve"> с акцентом на влияние размера частиц, состава PPG (например, концентрации мономера/полимера, сшивающего агента, инициатора и наполнителя) и условий пласта (включая высокую температуру, соленость и рН). </w:t>
      </w:r>
    </w:p>
    <w:p w14:paraId="4ED7A0F3" w14:textId="6DE6DB2A" w:rsidR="00BF60E4" w:rsidRPr="00F90A24" w:rsidRDefault="00BF60E4" w:rsidP="00262D69">
      <w:pPr>
        <w:spacing w:after="0" w:line="240" w:lineRule="auto"/>
        <w:ind w:firstLine="709"/>
        <w:jc w:val="both"/>
        <w:rPr>
          <w:rFonts w:ascii="Times New Roman" w:hAnsi="Times New Roman" w:cs="Times New Roman"/>
          <w:sz w:val="28"/>
          <w:szCs w:val="28"/>
        </w:rPr>
      </w:pPr>
      <w:r w:rsidRPr="00F90A24">
        <w:rPr>
          <w:rFonts w:ascii="Times New Roman" w:hAnsi="Times New Roman" w:cs="Times New Roman"/>
          <w:sz w:val="28"/>
          <w:szCs w:val="28"/>
        </w:rPr>
        <w:t xml:space="preserve">Проведены испытания на термическую стабильность и старение PPG с использованием методов </w:t>
      </w:r>
      <w:proofErr w:type="spellStart"/>
      <w:r w:rsidR="00C92A2F">
        <w:rPr>
          <w:rFonts w:ascii="Times New Roman" w:hAnsi="Times New Roman" w:cs="Times New Roman"/>
          <w:sz w:val="28"/>
          <w:szCs w:val="28"/>
        </w:rPr>
        <w:t>теромгравиметрического</w:t>
      </w:r>
      <w:proofErr w:type="spellEnd"/>
      <w:r w:rsidR="00C92A2F">
        <w:rPr>
          <w:rFonts w:ascii="Times New Roman" w:hAnsi="Times New Roman" w:cs="Times New Roman"/>
          <w:sz w:val="28"/>
          <w:szCs w:val="28"/>
        </w:rPr>
        <w:t xml:space="preserve"> анализа (</w:t>
      </w:r>
      <w:r w:rsidR="003B4376">
        <w:rPr>
          <w:rFonts w:ascii="Times New Roman" w:hAnsi="Times New Roman" w:cs="Times New Roman"/>
          <w:sz w:val="28"/>
          <w:szCs w:val="28"/>
        </w:rPr>
        <w:t>ТГА</w:t>
      </w:r>
      <w:r w:rsidR="00C92A2F">
        <w:rPr>
          <w:rFonts w:ascii="Times New Roman" w:hAnsi="Times New Roman" w:cs="Times New Roman"/>
          <w:sz w:val="28"/>
          <w:szCs w:val="28"/>
        </w:rPr>
        <w:t>)</w:t>
      </w:r>
      <w:r w:rsidRPr="00F90A24">
        <w:rPr>
          <w:rFonts w:ascii="Times New Roman" w:hAnsi="Times New Roman" w:cs="Times New Roman"/>
          <w:sz w:val="28"/>
          <w:szCs w:val="28"/>
        </w:rPr>
        <w:t xml:space="preserve"> и</w:t>
      </w:r>
      <w:r w:rsidR="00C92A2F">
        <w:rPr>
          <w:rFonts w:ascii="Times New Roman" w:hAnsi="Times New Roman" w:cs="Times New Roman"/>
          <w:sz w:val="28"/>
          <w:szCs w:val="28"/>
        </w:rPr>
        <w:t xml:space="preserve"> дифференциальной сканирующей калориметрии</w:t>
      </w:r>
      <w:r w:rsidRPr="00F90A24">
        <w:rPr>
          <w:rFonts w:ascii="Times New Roman" w:hAnsi="Times New Roman" w:cs="Times New Roman"/>
          <w:sz w:val="28"/>
          <w:szCs w:val="28"/>
        </w:rPr>
        <w:t xml:space="preserve"> </w:t>
      </w:r>
      <w:r w:rsidR="00C92A2F">
        <w:rPr>
          <w:rFonts w:ascii="Times New Roman" w:hAnsi="Times New Roman" w:cs="Times New Roman"/>
          <w:sz w:val="28"/>
          <w:szCs w:val="28"/>
        </w:rPr>
        <w:t>(</w:t>
      </w:r>
      <w:r w:rsidR="003B4376">
        <w:rPr>
          <w:rFonts w:ascii="Times New Roman" w:hAnsi="Times New Roman" w:cs="Times New Roman"/>
          <w:sz w:val="28"/>
          <w:szCs w:val="28"/>
        </w:rPr>
        <w:t>ДСК</w:t>
      </w:r>
      <w:r w:rsidR="00C92A2F">
        <w:rPr>
          <w:rFonts w:ascii="Times New Roman" w:hAnsi="Times New Roman" w:cs="Times New Roman"/>
          <w:sz w:val="28"/>
          <w:szCs w:val="28"/>
        </w:rPr>
        <w:t>)</w:t>
      </w:r>
      <w:r w:rsidRPr="00F90A24">
        <w:rPr>
          <w:rFonts w:ascii="Times New Roman" w:hAnsi="Times New Roman" w:cs="Times New Roman"/>
          <w:sz w:val="28"/>
          <w:szCs w:val="28"/>
        </w:rPr>
        <w:t xml:space="preserve"> </w:t>
      </w:r>
      <w:r w:rsidRPr="00F90A24">
        <w:rPr>
          <w:rFonts w:ascii="Times New Roman" w:hAnsi="Times New Roman" w:cs="Times New Roman"/>
          <w:sz w:val="28"/>
          <w:szCs w:val="28"/>
        </w:rPr>
        <w:fldChar w:fldCharType="begin">
          <w:fldData xml:space="preserve">PEVuZE5vdGU+PENpdGU+PEF1dGhvcj5XYW5nPC9BdXRob3I+PFllYXI+MjAyMjwvWWVhcj48SURU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</w:fldData>
        </w:fldChar>
      </w:r>
      <w:r w:rsidR="00DE3E07" w:rsidRPr="00F90A24">
        <w:rPr>
          <w:rFonts w:ascii="Times New Roman" w:hAnsi="Times New Roman" w:cs="Times New Roman"/>
          <w:sz w:val="28"/>
          <w:szCs w:val="28"/>
        </w:rPr>
        <w:instrText xml:space="preserve"> ADDIN EN.CITE </w:instrText>
      </w:r>
      <w:r w:rsidR="00DE3E07" w:rsidRPr="00F90A24">
        <w:rPr>
          <w:rFonts w:ascii="Times New Roman" w:hAnsi="Times New Roman" w:cs="Times New Roman"/>
          <w:sz w:val="28"/>
          <w:szCs w:val="28"/>
        </w:rPr>
        <w:fldChar w:fldCharType="begin">
          <w:fldData xml:space="preserve">PEVuZE5vdGU+PENpdGU+PEF1dGhvcj5XYW5nPC9BdXRob3I+PFllYXI+MjAyMjwvWWVhcj48SURU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</w:fldData>
        </w:fldChar>
      </w:r>
      <w:r w:rsidR="00DE3E07" w:rsidRPr="00F90A24">
        <w:rPr>
          <w:rFonts w:ascii="Times New Roman" w:hAnsi="Times New Roman" w:cs="Times New Roman"/>
          <w:sz w:val="28"/>
          <w:szCs w:val="28"/>
        </w:rPr>
        <w:instrText xml:space="preserve"> ADDIN EN.CITE.DATA </w:instrText>
      </w:r>
      <w:r w:rsidR="00DE3E07" w:rsidRPr="00F90A24">
        <w:rPr>
          <w:rFonts w:ascii="Times New Roman" w:hAnsi="Times New Roman" w:cs="Times New Roman"/>
          <w:sz w:val="28"/>
          <w:szCs w:val="28"/>
        </w:rPr>
      </w:r>
      <w:r w:rsidR="00DE3E07" w:rsidRPr="00F90A24">
        <w:rPr>
          <w:rFonts w:ascii="Times New Roman" w:hAnsi="Times New Roman" w:cs="Times New Roman"/>
          <w:sz w:val="28"/>
          <w:szCs w:val="28"/>
        </w:rPr>
        <w:fldChar w:fldCharType="end"/>
      </w:r>
      <w:r w:rsidRPr="00F90A24">
        <w:rPr>
          <w:rFonts w:ascii="Times New Roman" w:hAnsi="Times New Roman" w:cs="Times New Roman"/>
          <w:sz w:val="28"/>
          <w:szCs w:val="28"/>
        </w:rPr>
      </w:r>
      <w:r w:rsidRPr="00F90A24">
        <w:rPr>
          <w:rFonts w:ascii="Times New Roman" w:hAnsi="Times New Roman" w:cs="Times New Roman"/>
          <w:sz w:val="28"/>
          <w:szCs w:val="28"/>
        </w:rPr>
        <w:fldChar w:fldCharType="separate"/>
      </w:r>
      <w:r w:rsidR="00DE3E07" w:rsidRPr="00F90A24">
        <w:rPr>
          <w:rFonts w:ascii="Times New Roman" w:hAnsi="Times New Roman" w:cs="Times New Roman"/>
          <w:noProof/>
          <w:sz w:val="28"/>
          <w:szCs w:val="28"/>
        </w:rPr>
        <w:t>[97]</w:t>
      </w:r>
      <w:r w:rsidRPr="00F90A24">
        <w:rPr>
          <w:rFonts w:ascii="Times New Roman" w:hAnsi="Times New Roman" w:cs="Times New Roman"/>
          <w:sz w:val="28"/>
          <w:szCs w:val="28"/>
        </w:rPr>
        <w:fldChar w:fldCharType="end"/>
      </w:r>
      <w:r w:rsidRPr="00F90A24">
        <w:rPr>
          <w:rFonts w:ascii="Times New Roman" w:hAnsi="Times New Roman" w:cs="Times New Roman"/>
          <w:sz w:val="28"/>
          <w:szCs w:val="28"/>
        </w:rPr>
        <w:t xml:space="preserve">. </w:t>
      </w:r>
      <w:r w:rsidR="00D874C0" w:rsidRPr="00F90A24">
        <w:rPr>
          <w:rFonts w:ascii="Times New Roman" w:hAnsi="Times New Roman" w:cs="Times New Roman"/>
          <w:sz w:val="28"/>
          <w:szCs w:val="28"/>
        </w:rPr>
        <w:t>Показано</w:t>
      </w:r>
      <w:r w:rsidR="000B0D88">
        <w:rPr>
          <w:rFonts w:ascii="Times New Roman" w:hAnsi="Times New Roman" w:cs="Times New Roman"/>
          <w:sz w:val="28"/>
          <w:szCs w:val="28"/>
        </w:rPr>
        <w:t>,</w:t>
      </w:r>
      <w:r w:rsidR="00D874C0" w:rsidRPr="00F90A24">
        <w:rPr>
          <w:rFonts w:ascii="Times New Roman" w:hAnsi="Times New Roman" w:cs="Times New Roman"/>
          <w:sz w:val="28"/>
          <w:szCs w:val="28"/>
        </w:rPr>
        <w:t xml:space="preserve"> что</w:t>
      </w:r>
      <w:r w:rsidRPr="00F90A24">
        <w:rPr>
          <w:rFonts w:ascii="Times New Roman" w:hAnsi="Times New Roman" w:cs="Times New Roman"/>
          <w:sz w:val="28"/>
          <w:szCs w:val="28"/>
        </w:rPr>
        <w:t xml:space="preserve"> PPG </w:t>
      </w:r>
      <w:r w:rsidRPr="00F90A24">
        <w:rPr>
          <w:rFonts w:ascii="Times New Roman" w:hAnsi="Times New Roman" w:cs="Times New Roman"/>
          <w:sz w:val="28"/>
          <w:szCs w:val="28"/>
        </w:rPr>
        <w:lastRenderedPageBreak/>
        <w:t xml:space="preserve">может сохранять 80% своей первоначальной структуры и прочности при определенных температурах в течение длительного периода времени </w:t>
      </w:r>
      <w:r w:rsidRPr="00F90A24">
        <w:rPr>
          <w:rFonts w:ascii="Times New Roman" w:hAnsi="Times New Roman" w:cs="Times New Roman"/>
          <w:sz w:val="28"/>
          <w:szCs w:val="28"/>
        </w:rPr>
        <w:fldChar w:fldCharType="begin">
          <w:fldData xml:space="preserve">PEVuZE5vdGU+PENpdGU+PEF1dGhvcj5XYW5nPC9BdXRob3I+PFllYXI+MjAyMjwvWWVhcj48SURU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</w:fldData>
        </w:fldChar>
      </w:r>
      <w:r w:rsidR="00DE3E07" w:rsidRPr="00F90A24">
        <w:rPr>
          <w:rFonts w:ascii="Times New Roman" w:hAnsi="Times New Roman" w:cs="Times New Roman"/>
          <w:sz w:val="28"/>
          <w:szCs w:val="28"/>
        </w:rPr>
        <w:instrText xml:space="preserve"> ADDIN EN.CITE </w:instrText>
      </w:r>
      <w:r w:rsidR="00DE3E07" w:rsidRPr="00F90A24">
        <w:rPr>
          <w:rFonts w:ascii="Times New Roman" w:hAnsi="Times New Roman" w:cs="Times New Roman"/>
          <w:sz w:val="28"/>
          <w:szCs w:val="28"/>
        </w:rPr>
        <w:fldChar w:fldCharType="begin">
          <w:fldData xml:space="preserve">PEVuZE5vdGU+PENpdGU+PEF1dGhvcj5XYW5nPC9BdXRob3I+PFllYXI+MjAyMjwvWWVhcj48SURU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</w:fldData>
        </w:fldChar>
      </w:r>
      <w:r w:rsidR="00DE3E07" w:rsidRPr="00F90A24">
        <w:rPr>
          <w:rFonts w:ascii="Times New Roman" w:hAnsi="Times New Roman" w:cs="Times New Roman"/>
          <w:sz w:val="28"/>
          <w:szCs w:val="28"/>
        </w:rPr>
        <w:instrText xml:space="preserve"> ADDIN EN.CITE.DATA </w:instrText>
      </w:r>
      <w:r w:rsidR="00DE3E07" w:rsidRPr="00F90A24">
        <w:rPr>
          <w:rFonts w:ascii="Times New Roman" w:hAnsi="Times New Roman" w:cs="Times New Roman"/>
          <w:sz w:val="28"/>
          <w:szCs w:val="28"/>
        </w:rPr>
      </w:r>
      <w:r w:rsidR="00DE3E07" w:rsidRPr="00F90A24">
        <w:rPr>
          <w:rFonts w:ascii="Times New Roman" w:hAnsi="Times New Roman" w:cs="Times New Roman"/>
          <w:sz w:val="28"/>
          <w:szCs w:val="28"/>
        </w:rPr>
        <w:fldChar w:fldCharType="end"/>
      </w:r>
      <w:r w:rsidRPr="00F90A24">
        <w:rPr>
          <w:rFonts w:ascii="Times New Roman" w:hAnsi="Times New Roman" w:cs="Times New Roman"/>
          <w:sz w:val="28"/>
          <w:szCs w:val="28"/>
        </w:rPr>
      </w:r>
      <w:r w:rsidRPr="00F90A24">
        <w:rPr>
          <w:rFonts w:ascii="Times New Roman" w:hAnsi="Times New Roman" w:cs="Times New Roman"/>
          <w:sz w:val="28"/>
          <w:szCs w:val="28"/>
        </w:rPr>
        <w:fldChar w:fldCharType="separate"/>
      </w:r>
      <w:r w:rsidR="00DE3E07" w:rsidRPr="00F90A24">
        <w:rPr>
          <w:rFonts w:ascii="Times New Roman" w:hAnsi="Times New Roman" w:cs="Times New Roman"/>
          <w:noProof/>
          <w:sz w:val="28"/>
          <w:szCs w:val="28"/>
        </w:rPr>
        <w:t>[97]</w:t>
      </w:r>
      <w:r w:rsidRPr="00F90A24">
        <w:rPr>
          <w:rFonts w:ascii="Times New Roman" w:hAnsi="Times New Roman" w:cs="Times New Roman"/>
          <w:sz w:val="28"/>
          <w:szCs w:val="28"/>
        </w:rPr>
        <w:fldChar w:fldCharType="end"/>
      </w:r>
      <w:r w:rsidRPr="00F90A24">
        <w:rPr>
          <w:rFonts w:ascii="Times New Roman" w:hAnsi="Times New Roman" w:cs="Times New Roman"/>
          <w:sz w:val="28"/>
          <w:szCs w:val="28"/>
        </w:rPr>
        <w:t xml:space="preserve">. </w:t>
      </w:r>
    </w:p>
    <w:p w14:paraId="2C56C77E" w14:textId="3709170F" w:rsidR="00A835A8" w:rsidRDefault="00BF60E4" w:rsidP="00C179FA">
      <w:pPr>
        <w:spacing w:line="240" w:lineRule="auto"/>
        <w:ind w:firstLine="709"/>
        <w:jc w:val="both"/>
        <w:rPr>
          <w:rFonts w:ascii="Times New Roman" w:hAnsi="Times New Roman" w:cs="Times New Roman"/>
          <w:sz w:val="28"/>
          <w:szCs w:val="28"/>
        </w:rPr>
      </w:pPr>
      <w:r w:rsidRPr="00F90A24">
        <w:rPr>
          <w:rFonts w:ascii="Times New Roman" w:hAnsi="Times New Roman" w:cs="Times New Roman"/>
          <w:sz w:val="28"/>
          <w:szCs w:val="28"/>
        </w:rPr>
        <w:t>Последние исследования в этой области обобщены в таблице 2.</w:t>
      </w:r>
    </w:p>
    <w:p w14:paraId="47D71DE7" w14:textId="2DFBB882" w:rsidR="00BF60E4" w:rsidRDefault="00BF60E4" w:rsidP="00F47ADD">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 xml:space="preserve">Таблица 2 </w:t>
      </w:r>
      <w:r w:rsidR="00014DC4">
        <w:rPr>
          <w:rFonts w:ascii="Times New Roman" w:hAnsi="Times New Roman" w:cs="Times New Roman"/>
          <w:sz w:val="28"/>
          <w:szCs w:val="28"/>
        </w:rPr>
        <w:t>-</w:t>
      </w:r>
      <w:r w:rsidRPr="00F90A24">
        <w:rPr>
          <w:rFonts w:ascii="Times New Roman" w:hAnsi="Times New Roman" w:cs="Times New Roman"/>
          <w:sz w:val="28"/>
          <w:szCs w:val="28"/>
        </w:rPr>
        <w:t xml:space="preserve"> Примеры применения различных PPG для повышения нефтеотдачи пластов</w:t>
      </w:r>
    </w:p>
    <w:p w14:paraId="55648C98" w14:textId="77777777" w:rsidR="00DA6939" w:rsidRPr="00F90A24" w:rsidRDefault="00DA6939" w:rsidP="00262D69">
      <w:pPr>
        <w:spacing w:after="0" w:line="240" w:lineRule="auto"/>
        <w:ind w:firstLine="709"/>
        <w:jc w:val="both"/>
        <w:rPr>
          <w:rFonts w:ascii="Times New Roman" w:hAnsi="Times New Roman" w:cs="Times New Roman"/>
          <w:sz w:val="28"/>
          <w:szCs w:val="28"/>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3119"/>
        <w:gridCol w:w="2976"/>
        <w:gridCol w:w="1134"/>
      </w:tblGrid>
      <w:tr w:rsidR="00BF60E4" w:rsidRPr="00F90A24" w14:paraId="69DD9D5B" w14:textId="77777777" w:rsidTr="00C1396C">
        <w:tc>
          <w:tcPr>
            <w:tcW w:w="2410" w:type="dxa"/>
          </w:tcPr>
          <w:p w14:paraId="22A2FBBD" w14:textId="7EEF35BB" w:rsidR="00BF60E4" w:rsidRPr="00F90A24" w:rsidRDefault="00EC1A56" w:rsidP="00C1396C">
            <w:pPr>
              <w:spacing w:after="0" w:line="240" w:lineRule="auto"/>
              <w:jc w:val="center"/>
              <w:rPr>
                <w:rFonts w:ascii="Times New Roman" w:hAnsi="Times New Roman" w:cs="Times New Roman"/>
                <w:sz w:val="28"/>
                <w:szCs w:val="28"/>
                <w:lang w:val="en-US"/>
              </w:rPr>
            </w:pPr>
            <w:r w:rsidRPr="00F90A24">
              <w:rPr>
                <w:rFonts w:ascii="Times New Roman" w:hAnsi="Times New Roman" w:cs="Times New Roman"/>
                <w:sz w:val="28"/>
                <w:szCs w:val="28"/>
                <w:lang w:bidi="en-US"/>
              </w:rPr>
              <w:t xml:space="preserve">Состав </w:t>
            </w:r>
            <w:r w:rsidRPr="00F90A24">
              <w:rPr>
                <w:rFonts w:ascii="Times New Roman" w:hAnsi="Times New Roman" w:cs="Times New Roman"/>
                <w:sz w:val="28"/>
                <w:szCs w:val="28"/>
                <w:lang w:val="en-US" w:bidi="en-US"/>
              </w:rPr>
              <w:t>PPG</w:t>
            </w:r>
          </w:p>
        </w:tc>
        <w:tc>
          <w:tcPr>
            <w:tcW w:w="3119" w:type="dxa"/>
          </w:tcPr>
          <w:p w14:paraId="61A04CD0" w14:textId="77777777" w:rsidR="00BF60E4" w:rsidRPr="00F90A24" w:rsidRDefault="00BF60E4" w:rsidP="00C1396C">
            <w:pPr>
              <w:spacing w:after="0" w:line="240" w:lineRule="auto"/>
              <w:jc w:val="center"/>
              <w:rPr>
                <w:rFonts w:ascii="Times New Roman" w:hAnsi="Times New Roman" w:cs="Times New Roman"/>
                <w:sz w:val="28"/>
                <w:szCs w:val="28"/>
                <w:lang w:bidi="en-US"/>
              </w:rPr>
            </w:pPr>
            <w:r w:rsidRPr="00F90A24">
              <w:rPr>
                <w:rFonts w:ascii="Times New Roman" w:hAnsi="Times New Roman" w:cs="Times New Roman"/>
                <w:sz w:val="28"/>
                <w:szCs w:val="28"/>
                <w:lang w:bidi="en-US"/>
              </w:rPr>
              <w:t>Основные результаты</w:t>
            </w:r>
          </w:p>
        </w:tc>
        <w:tc>
          <w:tcPr>
            <w:tcW w:w="2976" w:type="dxa"/>
          </w:tcPr>
          <w:p w14:paraId="5DAFA885" w14:textId="77777777" w:rsidR="00BF60E4" w:rsidRPr="00F90A24" w:rsidRDefault="00BF60E4" w:rsidP="00C1396C">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lang w:bidi="en-US"/>
              </w:rPr>
              <w:t>Недостатки/проблемы</w:t>
            </w:r>
          </w:p>
        </w:tc>
        <w:tc>
          <w:tcPr>
            <w:tcW w:w="1134" w:type="dxa"/>
          </w:tcPr>
          <w:p w14:paraId="36E0D1CE" w14:textId="7A2828EE" w:rsidR="00BF60E4" w:rsidRPr="00F90A24" w:rsidRDefault="00EC1A56" w:rsidP="00C1396C">
            <w:pPr>
              <w:spacing w:after="0" w:line="240" w:lineRule="auto"/>
              <w:jc w:val="center"/>
              <w:rPr>
                <w:rFonts w:ascii="Times New Roman" w:hAnsi="Times New Roman" w:cs="Times New Roman"/>
                <w:sz w:val="28"/>
                <w:szCs w:val="28"/>
                <w:lang w:bidi="en-US"/>
              </w:rPr>
            </w:pPr>
            <w:r w:rsidRPr="00F90A24">
              <w:rPr>
                <w:rFonts w:ascii="Times New Roman" w:hAnsi="Times New Roman" w:cs="Times New Roman"/>
                <w:sz w:val="28"/>
                <w:szCs w:val="28"/>
                <w:lang w:bidi="en-US"/>
              </w:rPr>
              <w:t>Работа</w:t>
            </w:r>
          </w:p>
        </w:tc>
      </w:tr>
      <w:tr w:rsidR="00C1396C" w:rsidRPr="00F90A24" w14:paraId="5AD41D70" w14:textId="77777777" w:rsidTr="00C1396C">
        <w:tc>
          <w:tcPr>
            <w:tcW w:w="2410" w:type="dxa"/>
          </w:tcPr>
          <w:p w14:paraId="261BB3AF" w14:textId="167A442E" w:rsidR="00C1396C" w:rsidRPr="00F90A24" w:rsidRDefault="00C1396C" w:rsidP="00C1396C">
            <w:pPr>
              <w:spacing w:after="0" w:line="240" w:lineRule="auto"/>
              <w:jc w:val="center"/>
              <w:rPr>
                <w:rFonts w:ascii="Times New Roman" w:hAnsi="Times New Roman" w:cs="Times New Roman"/>
                <w:sz w:val="28"/>
                <w:szCs w:val="28"/>
                <w:lang w:bidi="en-US"/>
              </w:rPr>
            </w:pPr>
            <w:r>
              <w:rPr>
                <w:rFonts w:ascii="Times New Roman" w:hAnsi="Times New Roman" w:cs="Times New Roman"/>
                <w:sz w:val="28"/>
                <w:szCs w:val="28"/>
                <w:lang w:bidi="en-US"/>
              </w:rPr>
              <w:t>1</w:t>
            </w:r>
          </w:p>
        </w:tc>
        <w:tc>
          <w:tcPr>
            <w:tcW w:w="3119" w:type="dxa"/>
          </w:tcPr>
          <w:p w14:paraId="0FC91998" w14:textId="6B96612A" w:rsidR="00C1396C" w:rsidRPr="00F90A24" w:rsidRDefault="00C1396C" w:rsidP="00C1396C">
            <w:pPr>
              <w:spacing w:after="0" w:line="240" w:lineRule="auto"/>
              <w:jc w:val="center"/>
              <w:rPr>
                <w:rFonts w:ascii="Times New Roman" w:hAnsi="Times New Roman" w:cs="Times New Roman"/>
                <w:sz w:val="28"/>
                <w:szCs w:val="28"/>
                <w:lang w:bidi="en-US"/>
              </w:rPr>
            </w:pPr>
            <w:r>
              <w:rPr>
                <w:rFonts w:ascii="Times New Roman" w:hAnsi="Times New Roman" w:cs="Times New Roman"/>
                <w:sz w:val="28"/>
                <w:szCs w:val="28"/>
                <w:lang w:bidi="en-US"/>
              </w:rPr>
              <w:t>2</w:t>
            </w:r>
          </w:p>
        </w:tc>
        <w:tc>
          <w:tcPr>
            <w:tcW w:w="2976" w:type="dxa"/>
          </w:tcPr>
          <w:p w14:paraId="30E7879A" w14:textId="031A7AE7" w:rsidR="00C1396C" w:rsidRPr="00F90A24" w:rsidRDefault="00C1396C" w:rsidP="00C1396C">
            <w:pPr>
              <w:spacing w:after="0" w:line="240" w:lineRule="auto"/>
              <w:jc w:val="center"/>
              <w:rPr>
                <w:rFonts w:ascii="Times New Roman" w:hAnsi="Times New Roman" w:cs="Times New Roman"/>
                <w:sz w:val="28"/>
                <w:szCs w:val="28"/>
                <w:lang w:bidi="en-US"/>
              </w:rPr>
            </w:pPr>
            <w:r>
              <w:rPr>
                <w:rFonts w:ascii="Times New Roman" w:hAnsi="Times New Roman" w:cs="Times New Roman"/>
                <w:sz w:val="28"/>
                <w:szCs w:val="28"/>
                <w:lang w:bidi="en-US"/>
              </w:rPr>
              <w:t>3</w:t>
            </w:r>
          </w:p>
        </w:tc>
        <w:tc>
          <w:tcPr>
            <w:tcW w:w="1134" w:type="dxa"/>
          </w:tcPr>
          <w:p w14:paraId="3D49FF4E" w14:textId="29E9A019" w:rsidR="00C1396C" w:rsidRPr="00F90A24" w:rsidRDefault="00C1396C" w:rsidP="00C1396C">
            <w:pPr>
              <w:spacing w:after="0" w:line="240" w:lineRule="auto"/>
              <w:jc w:val="center"/>
              <w:rPr>
                <w:rFonts w:ascii="Times New Roman" w:hAnsi="Times New Roman" w:cs="Times New Roman"/>
                <w:sz w:val="28"/>
                <w:szCs w:val="28"/>
                <w:lang w:bidi="en-US"/>
              </w:rPr>
            </w:pPr>
            <w:r>
              <w:rPr>
                <w:rFonts w:ascii="Times New Roman" w:hAnsi="Times New Roman" w:cs="Times New Roman"/>
                <w:sz w:val="28"/>
                <w:szCs w:val="28"/>
                <w:lang w:bidi="en-US"/>
              </w:rPr>
              <w:t>4</w:t>
            </w:r>
          </w:p>
        </w:tc>
      </w:tr>
      <w:tr w:rsidR="00BF60E4" w:rsidRPr="00F90A24" w14:paraId="4EF36984" w14:textId="77777777" w:rsidTr="00C1396C">
        <w:tc>
          <w:tcPr>
            <w:tcW w:w="2410" w:type="dxa"/>
            <w:tcBorders>
              <w:bottom w:val="single" w:sz="4" w:space="0" w:color="auto"/>
            </w:tcBorders>
          </w:tcPr>
          <w:p w14:paraId="75EA9DDF" w14:textId="77777777" w:rsidR="00BF60E4" w:rsidRPr="00F90A24" w:rsidRDefault="00BF60E4" w:rsidP="00EC1A56">
            <w:pPr>
              <w:spacing w:after="0" w:line="240" w:lineRule="auto"/>
              <w:jc w:val="both"/>
              <w:rPr>
                <w:rFonts w:ascii="Times New Roman" w:hAnsi="Times New Roman" w:cs="Times New Roman"/>
                <w:sz w:val="28"/>
                <w:szCs w:val="28"/>
                <w:lang w:bidi="en-US"/>
              </w:rPr>
            </w:pPr>
            <w:r w:rsidRPr="00F90A24">
              <w:rPr>
                <w:rFonts w:ascii="Times New Roman" w:hAnsi="Times New Roman" w:cs="Times New Roman"/>
                <w:sz w:val="28"/>
                <w:szCs w:val="28"/>
                <w:lang w:bidi="en-US"/>
              </w:rPr>
              <w:t>Полиакриламид и хитозан</w:t>
            </w:r>
          </w:p>
        </w:tc>
        <w:tc>
          <w:tcPr>
            <w:tcW w:w="3119" w:type="dxa"/>
            <w:tcBorders>
              <w:bottom w:val="single" w:sz="4" w:space="0" w:color="auto"/>
            </w:tcBorders>
          </w:tcPr>
          <w:p w14:paraId="4C70D99F" w14:textId="20117335" w:rsidR="00BF60E4" w:rsidRPr="00F90A24" w:rsidRDefault="00BF60E4" w:rsidP="009F4B92">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 xml:space="preserve">Набухаемость и модуль упругости </w:t>
            </w:r>
          </w:p>
          <w:p w14:paraId="205989B9" w14:textId="1DEF80CD" w:rsidR="00BF60E4" w:rsidRPr="00F90A24" w:rsidRDefault="00BF60E4" w:rsidP="009F4B92">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Коэффициент набухания варьируется между 5</w:t>
            </w:r>
            <w:r w:rsidR="009F4B92" w:rsidRPr="00F90A24">
              <w:rPr>
                <w:rFonts w:ascii="Times New Roman" w:hAnsi="Times New Roman" w:cs="Times New Roman"/>
                <w:sz w:val="28"/>
                <w:szCs w:val="28"/>
              </w:rPr>
              <w:t>-</w:t>
            </w:r>
            <w:r w:rsidRPr="00F90A24">
              <w:rPr>
                <w:rFonts w:ascii="Times New Roman" w:hAnsi="Times New Roman" w:cs="Times New Roman"/>
                <w:sz w:val="28"/>
                <w:szCs w:val="28"/>
              </w:rPr>
              <w:t xml:space="preserve">107 г/г в </w:t>
            </w:r>
            <w:proofErr w:type="spellStart"/>
            <w:r w:rsidRPr="00F90A24">
              <w:rPr>
                <w:rFonts w:ascii="Times New Roman" w:hAnsi="Times New Roman" w:cs="Times New Roman"/>
                <w:sz w:val="28"/>
                <w:szCs w:val="28"/>
                <w:lang w:bidi="en-US"/>
              </w:rPr>
              <w:t>дист</w:t>
            </w:r>
            <w:proofErr w:type="spellEnd"/>
            <w:r w:rsidRPr="00F90A24">
              <w:rPr>
                <w:rFonts w:ascii="Times New Roman" w:hAnsi="Times New Roman" w:cs="Times New Roman"/>
                <w:sz w:val="28"/>
                <w:szCs w:val="28"/>
                <w:lang w:bidi="en-US"/>
              </w:rPr>
              <w:t>. воде</w:t>
            </w:r>
            <w:r w:rsidRPr="00F90A24">
              <w:rPr>
                <w:rFonts w:ascii="Times New Roman" w:hAnsi="Times New Roman" w:cs="Times New Roman"/>
                <w:sz w:val="28"/>
                <w:szCs w:val="28"/>
              </w:rPr>
              <w:t xml:space="preserve"> и 7</w:t>
            </w:r>
            <w:r w:rsidR="009F4B92" w:rsidRPr="00F90A24">
              <w:rPr>
                <w:rFonts w:ascii="Times New Roman" w:hAnsi="Times New Roman" w:cs="Times New Roman"/>
                <w:sz w:val="28"/>
                <w:szCs w:val="28"/>
              </w:rPr>
              <w:t>-</w:t>
            </w:r>
            <w:r w:rsidRPr="00F90A24">
              <w:rPr>
                <w:rFonts w:ascii="Times New Roman" w:hAnsi="Times New Roman" w:cs="Times New Roman"/>
                <w:sz w:val="28"/>
                <w:szCs w:val="28"/>
              </w:rPr>
              <w:t xml:space="preserve">21 г/г в </w:t>
            </w:r>
            <w:r w:rsidRPr="00F90A24">
              <w:rPr>
                <w:rFonts w:ascii="Times New Roman" w:hAnsi="Times New Roman" w:cs="Times New Roman"/>
                <w:sz w:val="28"/>
                <w:szCs w:val="28"/>
                <w:lang w:bidi="en-US"/>
              </w:rPr>
              <w:t>пластовой</w:t>
            </w:r>
            <w:r w:rsidRPr="00F90A24">
              <w:rPr>
                <w:rFonts w:ascii="Times New Roman" w:hAnsi="Times New Roman" w:cs="Times New Roman"/>
                <w:sz w:val="28"/>
                <w:szCs w:val="28"/>
              </w:rPr>
              <w:t xml:space="preserve">. Более высокие температуры и пресная вода увеличивают набухание, в то время как большее количество хитозана и нейтральный </w:t>
            </w:r>
            <w:r w:rsidRPr="00F90A24">
              <w:rPr>
                <w:rFonts w:ascii="Times New Roman" w:hAnsi="Times New Roman" w:cs="Times New Roman"/>
                <w:sz w:val="28"/>
                <w:szCs w:val="28"/>
                <w:lang w:bidi="en-US"/>
              </w:rPr>
              <w:t>pH</w:t>
            </w:r>
            <w:r w:rsidRPr="00F90A24">
              <w:rPr>
                <w:rFonts w:ascii="Times New Roman" w:hAnsi="Times New Roman" w:cs="Times New Roman"/>
                <w:sz w:val="28"/>
                <w:szCs w:val="28"/>
              </w:rPr>
              <w:t xml:space="preserve"> повышают модуль упругости.</w:t>
            </w:r>
          </w:p>
        </w:tc>
        <w:tc>
          <w:tcPr>
            <w:tcW w:w="2976" w:type="dxa"/>
            <w:tcBorders>
              <w:bottom w:val="single" w:sz="4" w:space="0" w:color="auto"/>
            </w:tcBorders>
          </w:tcPr>
          <w:p w14:paraId="26053355" w14:textId="77777777" w:rsidR="00BF60E4" w:rsidRPr="00F90A24" w:rsidRDefault="00BF60E4" w:rsidP="009F4B92">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Хитозан не растворяется в воде, только в кислой среде.</w:t>
            </w:r>
          </w:p>
          <w:p w14:paraId="7C34DBDE" w14:textId="2C367E4D" w:rsidR="00BF60E4" w:rsidRPr="00F90A24" w:rsidRDefault="00BF60E4" w:rsidP="009F4B92">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Механические свойства синтезированных гидрогелей относительно слабее аналогов без хитозана</w:t>
            </w:r>
          </w:p>
          <w:p w14:paraId="48C1C9D6" w14:textId="28C969F2" w:rsidR="00BF60E4" w:rsidRPr="00F90A24" w:rsidRDefault="00BF60E4" w:rsidP="009F4B92">
            <w:pPr>
              <w:spacing w:after="0" w:line="240" w:lineRule="auto"/>
              <w:jc w:val="both"/>
              <w:rPr>
                <w:rFonts w:ascii="Times New Roman" w:hAnsi="Times New Roman" w:cs="Times New Roman"/>
                <w:sz w:val="28"/>
                <w:szCs w:val="28"/>
              </w:rPr>
            </w:pPr>
            <w:proofErr w:type="spellStart"/>
            <w:r w:rsidRPr="00F90A24">
              <w:rPr>
                <w:rFonts w:ascii="Times New Roman" w:hAnsi="Times New Roman" w:cs="Times New Roman"/>
                <w:sz w:val="28"/>
                <w:szCs w:val="28"/>
              </w:rPr>
              <w:t>Нековалентные</w:t>
            </w:r>
            <w:proofErr w:type="spellEnd"/>
            <w:r w:rsidRPr="00F90A24">
              <w:rPr>
                <w:rFonts w:ascii="Times New Roman" w:hAnsi="Times New Roman" w:cs="Times New Roman"/>
                <w:sz w:val="28"/>
                <w:szCs w:val="28"/>
              </w:rPr>
              <w:t xml:space="preserve"> взаимодействия приводят к деградации гелей в условиях высокой солености</w:t>
            </w:r>
          </w:p>
        </w:tc>
        <w:tc>
          <w:tcPr>
            <w:tcW w:w="1134" w:type="dxa"/>
            <w:tcBorders>
              <w:bottom w:val="single" w:sz="4" w:space="0" w:color="auto"/>
            </w:tcBorders>
          </w:tcPr>
          <w:p w14:paraId="4D68F7B3" w14:textId="0295536D" w:rsidR="00BF60E4" w:rsidRPr="00F90A24" w:rsidRDefault="00BF60E4" w:rsidP="00DE3E07">
            <w:pPr>
              <w:spacing w:after="0" w:line="240" w:lineRule="auto"/>
              <w:ind w:firstLine="39"/>
              <w:jc w:val="center"/>
              <w:rPr>
                <w:rFonts w:ascii="Times New Roman" w:hAnsi="Times New Roman" w:cs="Times New Roman"/>
                <w:sz w:val="28"/>
                <w:szCs w:val="28"/>
                <w:lang w:bidi="en-US"/>
              </w:rPr>
            </w:pPr>
            <w:r w:rsidRPr="00F90A24">
              <w:rPr>
                <w:rFonts w:ascii="Times New Roman" w:hAnsi="Times New Roman" w:cs="Times New Roman"/>
                <w:sz w:val="28"/>
                <w:szCs w:val="28"/>
                <w:lang w:bidi="en-US"/>
              </w:rPr>
              <w:fldChar w:fldCharType="begin">
                <w:fldData xml:space="preserve">PEVuZE5vdGU+PENpdGU+PEF1dGhvcj5FbGFmPC9BdXRob3I+PFllYXI+MjAyMzwvWWVhcj48SURU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</w:fldData>
              </w:fldChar>
            </w:r>
            <w:r w:rsidR="00DE3E07" w:rsidRPr="00F90A24">
              <w:rPr>
                <w:rFonts w:ascii="Times New Roman" w:hAnsi="Times New Roman" w:cs="Times New Roman"/>
                <w:sz w:val="28"/>
                <w:szCs w:val="28"/>
                <w:lang w:bidi="en-US"/>
              </w:rPr>
              <w:instrText xml:space="preserve"> ADDIN EN.CITE </w:instrText>
            </w:r>
            <w:r w:rsidR="00DE3E07" w:rsidRPr="00F90A24">
              <w:rPr>
                <w:rFonts w:ascii="Times New Roman" w:hAnsi="Times New Roman" w:cs="Times New Roman"/>
                <w:sz w:val="28"/>
                <w:szCs w:val="28"/>
                <w:lang w:bidi="en-US"/>
              </w:rPr>
              <w:fldChar w:fldCharType="begin">
                <w:fldData xml:space="preserve">PEVuZE5vdGU+PENpdGU+PEF1dGhvcj5FbGFmPC9BdXRob3I+PFllYXI+MjAyMzwvWWVhcj48SURU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</w:fldData>
              </w:fldChar>
            </w:r>
            <w:r w:rsidR="00DE3E07" w:rsidRPr="00F90A24">
              <w:rPr>
                <w:rFonts w:ascii="Times New Roman" w:hAnsi="Times New Roman" w:cs="Times New Roman"/>
                <w:sz w:val="28"/>
                <w:szCs w:val="28"/>
                <w:lang w:bidi="en-US"/>
              </w:rPr>
              <w:instrText xml:space="preserve"> ADDIN EN.CITE.DATA </w:instrText>
            </w:r>
            <w:r w:rsidR="00DE3E07" w:rsidRPr="00F90A24">
              <w:rPr>
                <w:rFonts w:ascii="Times New Roman" w:hAnsi="Times New Roman" w:cs="Times New Roman"/>
                <w:sz w:val="28"/>
                <w:szCs w:val="28"/>
                <w:lang w:bidi="en-US"/>
              </w:rPr>
            </w:r>
            <w:r w:rsidR="00DE3E07" w:rsidRPr="00F90A24">
              <w:rPr>
                <w:rFonts w:ascii="Times New Roman" w:hAnsi="Times New Roman" w:cs="Times New Roman"/>
                <w:sz w:val="28"/>
                <w:szCs w:val="28"/>
                <w:lang w:bidi="en-US"/>
              </w:rPr>
              <w:fldChar w:fldCharType="end"/>
            </w:r>
            <w:r w:rsidRPr="00F90A24">
              <w:rPr>
                <w:rFonts w:ascii="Times New Roman" w:hAnsi="Times New Roman" w:cs="Times New Roman"/>
                <w:sz w:val="28"/>
                <w:szCs w:val="28"/>
                <w:lang w:bidi="en-US"/>
              </w:rPr>
            </w:r>
            <w:r w:rsidRPr="00F90A24">
              <w:rPr>
                <w:rFonts w:ascii="Times New Roman" w:hAnsi="Times New Roman" w:cs="Times New Roman"/>
                <w:sz w:val="28"/>
                <w:szCs w:val="28"/>
                <w:lang w:bidi="en-US"/>
              </w:rPr>
              <w:fldChar w:fldCharType="separate"/>
            </w:r>
            <w:r w:rsidR="00DE3E07" w:rsidRPr="00F90A24">
              <w:rPr>
                <w:rFonts w:ascii="Times New Roman" w:hAnsi="Times New Roman" w:cs="Times New Roman"/>
                <w:noProof/>
                <w:sz w:val="28"/>
                <w:szCs w:val="28"/>
                <w:lang w:bidi="en-US"/>
              </w:rPr>
              <w:t>[62]</w:t>
            </w:r>
            <w:r w:rsidRPr="00F90A24">
              <w:rPr>
                <w:rFonts w:ascii="Times New Roman" w:hAnsi="Times New Roman" w:cs="Times New Roman"/>
                <w:sz w:val="28"/>
                <w:szCs w:val="28"/>
                <w:lang w:bidi="en-US"/>
              </w:rPr>
              <w:fldChar w:fldCharType="end"/>
            </w:r>
          </w:p>
        </w:tc>
      </w:tr>
      <w:tr w:rsidR="00BF60E4" w:rsidRPr="00F90A24" w14:paraId="52EE4F5C" w14:textId="77777777" w:rsidTr="00C1396C">
        <w:tc>
          <w:tcPr>
            <w:tcW w:w="2410" w:type="dxa"/>
            <w:tcBorders>
              <w:bottom w:val="single" w:sz="4" w:space="0" w:color="auto"/>
            </w:tcBorders>
          </w:tcPr>
          <w:p w14:paraId="6B23BE79" w14:textId="75F56D5E" w:rsidR="00BF60E4" w:rsidRPr="00F90A24" w:rsidRDefault="00BF60E4" w:rsidP="00EC1A56">
            <w:pPr>
              <w:spacing w:after="0" w:line="240" w:lineRule="auto"/>
              <w:jc w:val="both"/>
              <w:rPr>
                <w:rFonts w:ascii="Times New Roman" w:hAnsi="Times New Roman" w:cs="Times New Roman"/>
                <w:sz w:val="28"/>
                <w:szCs w:val="28"/>
                <w:lang w:val="en-US" w:bidi="en-US"/>
              </w:rPr>
            </w:pPr>
            <w:r w:rsidRPr="00F90A24">
              <w:rPr>
                <w:rFonts w:ascii="Times New Roman" w:hAnsi="Times New Roman" w:cs="Times New Roman"/>
                <w:sz w:val="28"/>
                <w:szCs w:val="28"/>
                <w:lang w:bidi="en-US"/>
              </w:rPr>
              <w:t xml:space="preserve">Сополимер </w:t>
            </w:r>
            <w:proofErr w:type="spellStart"/>
            <w:r w:rsidR="003E63B0">
              <w:rPr>
                <w:rFonts w:ascii="Times New Roman" w:hAnsi="Times New Roman" w:cs="Times New Roman"/>
                <w:sz w:val="28"/>
                <w:szCs w:val="28"/>
                <w:lang w:val="en-US" w:bidi="en-US"/>
              </w:rPr>
              <w:t>ААм</w:t>
            </w:r>
            <w:proofErr w:type="spellEnd"/>
            <w:r w:rsidRPr="00F90A24">
              <w:rPr>
                <w:rFonts w:ascii="Times New Roman" w:hAnsi="Times New Roman" w:cs="Times New Roman"/>
                <w:sz w:val="28"/>
                <w:szCs w:val="28"/>
                <w:lang w:bidi="en-US"/>
              </w:rPr>
              <w:t xml:space="preserve"> и </w:t>
            </w:r>
            <w:r w:rsidRPr="00F90A24">
              <w:rPr>
                <w:rFonts w:ascii="Times New Roman" w:hAnsi="Times New Roman" w:cs="Times New Roman"/>
                <w:sz w:val="28"/>
                <w:szCs w:val="28"/>
                <w:lang w:val="en-US" w:bidi="en-US"/>
              </w:rPr>
              <w:t>AK</w:t>
            </w:r>
          </w:p>
        </w:tc>
        <w:tc>
          <w:tcPr>
            <w:tcW w:w="3119" w:type="dxa"/>
            <w:tcBorders>
              <w:bottom w:val="single" w:sz="4" w:space="0" w:color="auto"/>
            </w:tcBorders>
          </w:tcPr>
          <w:p w14:paraId="554F19C6" w14:textId="77777777" w:rsidR="00BF60E4" w:rsidRPr="00F90A24" w:rsidRDefault="00BF60E4" w:rsidP="009F4B92">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 xml:space="preserve">Механическая прочность и способность к сильному набуханию. Увеличение количества акриловой кислоты усиливает набухание </w:t>
            </w:r>
            <w:r w:rsidRPr="00F90A24">
              <w:rPr>
                <w:rFonts w:ascii="Times New Roman" w:hAnsi="Times New Roman" w:cs="Times New Roman"/>
                <w:sz w:val="28"/>
                <w:szCs w:val="28"/>
                <w:lang w:bidi="en-US"/>
              </w:rPr>
              <w:t>PPG</w:t>
            </w:r>
            <w:r w:rsidRPr="00F90A24">
              <w:rPr>
                <w:rFonts w:ascii="Times New Roman" w:hAnsi="Times New Roman" w:cs="Times New Roman"/>
                <w:sz w:val="28"/>
                <w:szCs w:val="28"/>
              </w:rPr>
              <w:t>, но ослабляет структуру геля, в то время как увеличение количества сшивающего агента уменьшает набухание и укрепляет гель</w:t>
            </w:r>
          </w:p>
        </w:tc>
        <w:tc>
          <w:tcPr>
            <w:tcW w:w="2976" w:type="dxa"/>
            <w:tcBorders>
              <w:bottom w:val="single" w:sz="4" w:space="0" w:color="auto"/>
            </w:tcBorders>
          </w:tcPr>
          <w:p w14:paraId="569C9779" w14:textId="35C9BA76" w:rsidR="00BF60E4" w:rsidRPr="00F90A24" w:rsidRDefault="00BF60E4" w:rsidP="009F4B92">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 xml:space="preserve">PPG слишком быстро набухают в порах пласта, что затрудняет эффективное проникновение в профили пласта. Медленно расширяющиеся </w:t>
            </w:r>
            <w:r w:rsidR="00FA2285" w:rsidRPr="00F90A24">
              <w:rPr>
                <w:rFonts w:ascii="Times New Roman" w:hAnsi="Times New Roman" w:cs="Times New Roman"/>
                <w:sz w:val="28"/>
                <w:szCs w:val="28"/>
              </w:rPr>
              <w:t>PPG</w:t>
            </w:r>
            <w:r w:rsidRPr="00F90A24">
              <w:rPr>
                <w:rFonts w:ascii="Times New Roman" w:hAnsi="Times New Roman" w:cs="Times New Roman"/>
                <w:sz w:val="28"/>
                <w:szCs w:val="28"/>
              </w:rPr>
              <w:t xml:space="preserve"> легче закачивать глубже в пласт, что значительно повышает эффективность закупоривания.</w:t>
            </w:r>
          </w:p>
        </w:tc>
        <w:tc>
          <w:tcPr>
            <w:tcW w:w="1134" w:type="dxa"/>
            <w:tcBorders>
              <w:bottom w:val="single" w:sz="4" w:space="0" w:color="auto"/>
            </w:tcBorders>
          </w:tcPr>
          <w:p w14:paraId="506BCEEE" w14:textId="4CAA9C6D" w:rsidR="00BF60E4" w:rsidRPr="00F90A24" w:rsidRDefault="00BF60E4" w:rsidP="00DE3E07">
            <w:pPr>
              <w:spacing w:after="0" w:line="240" w:lineRule="auto"/>
              <w:rPr>
                <w:rFonts w:ascii="Times New Roman" w:hAnsi="Times New Roman" w:cs="Times New Roman"/>
                <w:sz w:val="28"/>
                <w:szCs w:val="28"/>
                <w:lang w:bidi="en-US"/>
              </w:rPr>
            </w:pPr>
            <w:r w:rsidRPr="00F90A24">
              <w:rPr>
                <w:rFonts w:ascii="Times New Roman" w:hAnsi="Times New Roman" w:cs="Times New Roman"/>
                <w:sz w:val="28"/>
                <w:szCs w:val="28"/>
                <w:lang w:bidi="en-US"/>
              </w:rPr>
              <w:fldChar w:fldCharType="begin">
                <w:fldData xml:space="preserve">PEVuZE5vdGU+PENpdGU+PEF1dGhvcj5CZW4gQWxpPC9BdXRob3I+PFllYXI+MjAyNDwvWWVhcj48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</w:fldData>
              </w:fldChar>
            </w:r>
            <w:r w:rsidR="00DE3E07" w:rsidRPr="00F90A24">
              <w:rPr>
                <w:rFonts w:ascii="Times New Roman" w:hAnsi="Times New Roman" w:cs="Times New Roman"/>
                <w:sz w:val="28"/>
                <w:szCs w:val="28"/>
                <w:lang w:bidi="en-US"/>
              </w:rPr>
              <w:instrText xml:space="preserve"> ADDIN EN.CITE </w:instrText>
            </w:r>
            <w:r w:rsidR="00DE3E07" w:rsidRPr="00F90A24">
              <w:rPr>
                <w:rFonts w:ascii="Times New Roman" w:hAnsi="Times New Roman" w:cs="Times New Roman"/>
                <w:sz w:val="28"/>
                <w:szCs w:val="28"/>
                <w:lang w:bidi="en-US"/>
              </w:rPr>
              <w:fldChar w:fldCharType="begin">
                <w:fldData xml:space="preserve">PEVuZE5vdGU+PENpdGU+PEF1dGhvcj5CZW4gQWxpPC9BdXRob3I+PFllYXI+MjAyNDwvWWVhcj48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</w:fldData>
              </w:fldChar>
            </w:r>
            <w:r w:rsidR="00DE3E07" w:rsidRPr="00F90A24">
              <w:rPr>
                <w:rFonts w:ascii="Times New Roman" w:hAnsi="Times New Roman" w:cs="Times New Roman"/>
                <w:sz w:val="28"/>
                <w:szCs w:val="28"/>
                <w:lang w:bidi="en-US"/>
              </w:rPr>
              <w:instrText xml:space="preserve"> ADDIN EN.CITE.DATA </w:instrText>
            </w:r>
            <w:r w:rsidR="00DE3E07" w:rsidRPr="00F90A24">
              <w:rPr>
                <w:rFonts w:ascii="Times New Roman" w:hAnsi="Times New Roman" w:cs="Times New Roman"/>
                <w:sz w:val="28"/>
                <w:szCs w:val="28"/>
                <w:lang w:bidi="en-US"/>
              </w:rPr>
            </w:r>
            <w:r w:rsidR="00DE3E07" w:rsidRPr="00F90A24">
              <w:rPr>
                <w:rFonts w:ascii="Times New Roman" w:hAnsi="Times New Roman" w:cs="Times New Roman"/>
                <w:sz w:val="28"/>
                <w:szCs w:val="28"/>
                <w:lang w:bidi="en-US"/>
              </w:rPr>
              <w:fldChar w:fldCharType="end"/>
            </w:r>
            <w:r w:rsidRPr="00F90A24">
              <w:rPr>
                <w:rFonts w:ascii="Times New Roman" w:hAnsi="Times New Roman" w:cs="Times New Roman"/>
                <w:sz w:val="28"/>
                <w:szCs w:val="28"/>
                <w:lang w:bidi="en-US"/>
              </w:rPr>
            </w:r>
            <w:r w:rsidRPr="00F90A24">
              <w:rPr>
                <w:rFonts w:ascii="Times New Roman" w:hAnsi="Times New Roman" w:cs="Times New Roman"/>
                <w:sz w:val="28"/>
                <w:szCs w:val="28"/>
                <w:lang w:bidi="en-US"/>
              </w:rPr>
              <w:fldChar w:fldCharType="separate"/>
            </w:r>
            <w:r w:rsidR="00DE3E07" w:rsidRPr="00F90A24">
              <w:rPr>
                <w:rFonts w:ascii="Times New Roman" w:hAnsi="Times New Roman" w:cs="Times New Roman"/>
                <w:noProof/>
                <w:sz w:val="28"/>
                <w:szCs w:val="28"/>
                <w:lang w:bidi="en-US"/>
              </w:rPr>
              <w:t>[35]</w:t>
            </w:r>
            <w:r w:rsidRPr="00F90A24">
              <w:rPr>
                <w:rFonts w:ascii="Times New Roman" w:hAnsi="Times New Roman" w:cs="Times New Roman"/>
                <w:sz w:val="28"/>
                <w:szCs w:val="28"/>
                <w:lang w:bidi="en-US"/>
              </w:rPr>
              <w:fldChar w:fldCharType="end"/>
            </w:r>
          </w:p>
        </w:tc>
      </w:tr>
      <w:tr w:rsidR="00C1396C" w:rsidRPr="00F90A24" w14:paraId="1DF77DBA" w14:textId="77777777" w:rsidTr="00C1396C">
        <w:tc>
          <w:tcPr>
            <w:tcW w:w="2410" w:type="dxa"/>
            <w:tcBorders>
              <w:top w:val="single" w:sz="4" w:space="0" w:color="auto"/>
              <w:left w:val="nil"/>
              <w:bottom w:val="nil"/>
              <w:right w:val="nil"/>
            </w:tcBorders>
          </w:tcPr>
          <w:p w14:paraId="67FA5D46" w14:textId="77777777" w:rsidR="00C1396C" w:rsidRPr="00F90A24" w:rsidRDefault="00C1396C" w:rsidP="00EC1A56">
            <w:pPr>
              <w:spacing w:after="0" w:line="240" w:lineRule="auto"/>
              <w:jc w:val="both"/>
              <w:rPr>
                <w:rFonts w:ascii="Times New Roman" w:hAnsi="Times New Roman" w:cs="Times New Roman"/>
                <w:sz w:val="28"/>
                <w:szCs w:val="28"/>
                <w:lang w:bidi="en-US"/>
              </w:rPr>
            </w:pPr>
          </w:p>
        </w:tc>
        <w:tc>
          <w:tcPr>
            <w:tcW w:w="3119" w:type="dxa"/>
            <w:tcBorders>
              <w:top w:val="single" w:sz="4" w:space="0" w:color="auto"/>
              <w:left w:val="nil"/>
              <w:bottom w:val="nil"/>
              <w:right w:val="nil"/>
            </w:tcBorders>
          </w:tcPr>
          <w:p w14:paraId="0AD93541" w14:textId="77777777" w:rsidR="00C1396C" w:rsidRPr="00F90A24" w:rsidRDefault="00C1396C" w:rsidP="009F4B92">
            <w:pPr>
              <w:spacing w:after="0" w:line="240" w:lineRule="auto"/>
              <w:jc w:val="both"/>
              <w:rPr>
                <w:rFonts w:ascii="Times New Roman" w:hAnsi="Times New Roman" w:cs="Times New Roman"/>
                <w:sz w:val="28"/>
                <w:szCs w:val="28"/>
              </w:rPr>
            </w:pPr>
          </w:p>
        </w:tc>
        <w:tc>
          <w:tcPr>
            <w:tcW w:w="2976" w:type="dxa"/>
            <w:tcBorders>
              <w:top w:val="single" w:sz="4" w:space="0" w:color="auto"/>
              <w:left w:val="nil"/>
              <w:bottom w:val="nil"/>
              <w:right w:val="nil"/>
            </w:tcBorders>
          </w:tcPr>
          <w:p w14:paraId="49DCA487" w14:textId="77777777" w:rsidR="00C1396C" w:rsidRPr="00F90A24" w:rsidRDefault="00C1396C" w:rsidP="009F4B92">
            <w:pPr>
              <w:spacing w:after="0" w:line="240" w:lineRule="auto"/>
              <w:jc w:val="both"/>
              <w:rPr>
                <w:rFonts w:ascii="Times New Roman" w:hAnsi="Times New Roman" w:cs="Times New Roman"/>
                <w:sz w:val="28"/>
                <w:szCs w:val="28"/>
              </w:rPr>
            </w:pPr>
          </w:p>
        </w:tc>
        <w:tc>
          <w:tcPr>
            <w:tcW w:w="1134" w:type="dxa"/>
            <w:tcBorders>
              <w:top w:val="single" w:sz="4" w:space="0" w:color="auto"/>
              <w:left w:val="nil"/>
              <w:bottom w:val="nil"/>
              <w:right w:val="nil"/>
            </w:tcBorders>
          </w:tcPr>
          <w:p w14:paraId="30A0A570" w14:textId="77777777" w:rsidR="00C1396C" w:rsidRPr="00F90A24" w:rsidRDefault="00C1396C" w:rsidP="00DE3E07">
            <w:pPr>
              <w:spacing w:after="0" w:line="240" w:lineRule="auto"/>
              <w:rPr>
                <w:rFonts w:ascii="Times New Roman" w:hAnsi="Times New Roman" w:cs="Times New Roman"/>
                <w:sz w:val="28"/>
                <w:szCs w:val="28"/>
                <w:lang w:bidi="en-US"/>
              </w:rPr>
            </w:pPr>
          </w:p>
        </w:tc>
      </w:tr>
      <w:tr w:rsidR="00C1396C" w:rsidRPr="00F90A24" w14:paraId="2E6DDFDC" w14:textId="77777777" w:rsidTr="00C1396C">
        <w:tc>
          <w:tcPr>
            <w:tcW w:w="2410" w:type="dxa"/>
            <w:tcBorders>
              <w:top w:val="nil"/>
              <w:left w:val="nil"/>
              <w:bottom w:val="nil"/>
              <w:right w:val="nil"/>
            </w:tcBorders>
          </w:tcPr>
          <w:p w14:paraId="3B180A60" w14:textId="77777777" w:rsidR="00C1396C" w:rsidRDefault="00C1396C" w:rsidP="00EC1A56">
            <w:pPr>
              <w:spacing w:after="0" w:line="240" w:lineRule="auto"/>
              <w:jc w:val="both"/>
              <w:rPr>
                <w:rFonts w:ascii="Times New Roman" w:hAnsi="Times New Roman" w:cs="Times New Roman"/>
                <w:sz w:val="28"/>
                <w:szCs w:val="28"/>
                <w:lang w:bidi="en-US"/>
              </w:rPr>
            </w:pPr>
          </w:p>
          <w:p w14:paraId="17A1C1E6" w14:textId="77777777" w:rsidR="00C1396C" w:rsidRDefault="00C1396C" w:rsidP="00EC1A56">
            <w:pPr>
              <w:spacing w:after="0" w:line="240" w:lineRule="auto"/>
              <w:jc w:val="both"/>
              <w:rPr>
                <w:rFonts w:ascii="Times New Roman" w:hAnsi="Times New Roman" w:cs="Times New Roman"/>
                <w:sz w:val="28"/>
                <w:szCs w:val="28"/>
                <w:lang w:bidi="en-US"/>
              </w:rPr>
            </w:pPr>
          </w:p>
          <w:p w14:paraId="780F7E89" w14:textId="77777777" w:rsidR="00C1396C" w:rsidRDefault="00C1396C" w:rsidP="00EC1A56">
            <w:pPr>
              <w:spacing w:after="0" w:line="240" w:lineRule="auto"/>
              <w:jc w:val="both"/>
              <w:rPr>
                <w:rFonts w:ascii="Times New Roman" w:hAnsi="Times New Roman" w:cs="Times New Roman"/>
                <w:sz w:val="28"/>
                <w:szCs w:val="28"/>
                <w:lang w:bidi="en-US"/>
              </w:rPr>
            </w:pPr>
          </w:p>
          <w:p w14:paraId="6E2437EA" w14:textId="77777777" w:rsidR="00FA2285" w:rsidRDefault="00FA2285" w:rsidP="00EC1A56">
            <w:pPr>
              <w:spacing w:after="0" w:line="240" w:lineRule="auto"/>
              <w:jc w:val="both"/>
              <w:rPr>
                <w:rFonts w:ascii="Times New Roman" w:hAnsi="Times New Roman" w:cs="Times New Roman"/>
                <w:sz w:val="28"/>
                <w:szCs w:val="28"/>
                <w:lang w:bidi="en-US"/>
              </w:rPr>
            </w:pPr>
          </w:p>
          <w:p w14:paraId="335AA605" w14:textId="77777777" w:rsidR="00C92A2F" w:rsidRDefault="00C92A2F" w:rsidP="00EC1A56">
            <w:pPr>
              <w:spacing w:after="0" w:line="240" w:lineRule="auto"/>
              <w:jc w:val="both"/>
              <w:rPr>
                <w:rFonts w:ascii="Times New Roman" w:hAnsi="Times New Roman" w:cs="Times New Roman"/>
                <w:sz w:val="28"/>
                <w:szCs w:val="28"/>
                <w:lang w:bidi="en-US"/>
              </w:rPr>
            </w:pPr>
          </w:p>
          <w:p w14:paraId="32BB281A" w14:textId="77777777" w:rsidR="00C1396C" w:rsidRPr="00F90A24" w:rsidRDefault="00C1396C" w:rsidP="00EC1A56">
            <w:pPr>
              <w:spacing w:after="0" w:line="240" w:lineRule="auto"/>
              <w:jc w:val="both"/>
              <w:rPr>
                <w:rFonts w:ascii="Times New Roman" w:hAnsi="Times New Roman" w:cs="Times New Roman"/>
                <w:sz w:val="28"/>
                <w:szCs w:val="28"/>
                <w:lang w:bidi="en-US"/>
              </w:rPr>
            </w:pPr>
          </w:p>
        </w:tc>
        <w:tc>
          <w:tcPr>
            <w:tcW w:w="3119" w:type="dxa"/>
            <w:tcBorders>
              <w:top w:val="nil"/>
              <w:left w:val="nil"/>
              <w:bottom w:val="nil"/>
              <w:right w:val="nil"/>
            </w:tcBorders>
          </w:tcPr>
          <w:p w14:paraId="50FE3287" w14:textId="77777777" w:rsidR="00C1396C" w:rsidRPr="00F90A24" w:rsidRDefault="00C1396C" w:rsidP="009F4B92">
            <w:pPr>
              <w:spacing w:after="0" w:line="240" w:lineRule="auto"/>
              <w:jc w:val="both"/>
              <w:rPr>
                <w:rFonts w:ascii="Times New Roman" w:hAnsi="Times New Roman" w:cs="Times New Roman"/>
                <w:sz w:val="28"/>
                <w:szCs w:val="28"/>
              </w:rPr>
            </w:pPr>
          </w:p>
        </w:tc>
        <w:tc>
          <w:tcPr>
            <w:tcW w:w="2976" w:type="dxa"/>
            <w:tcBorders>
              <w:top w:val="nil"/>
              <w:left w:val="nil"/>
              <w:bottom w:val="nil"/>
              <w:right w:val="nil"/>
            </w:tcBorders>
          </w:tcPr>
          <w:p w14:paraId="42E55104" w14:textId="77777777" w:rsidR="00C1396C" w:rsidRPr="00F90A24" w:rsidRDefault="00C1396C" w:rsidP="009F4B92">
            <w:pPr>
              <w:spacing w:after="0" w:line="240" w:lineRule="auto"/>
              <w:jc w:val="both"/>
              <w:rPr>
                <w:rFonts w:ascii="Times New Roman" w:hAnsi="Times New Roman" w:cs="Times New Roman"/>
                <w:sz w:val="28"/>
                <w:szCs w:val="28"/>
              </w:rPr>
            </w:pPr>
          </w:p>
        </w:tc>
        <w:tc>
          <w:tcPr>
            <w:tcW w:w="1134" w:type="dxa"/>
            <w:tcBorders>
              <w:top w:val="nil"/>
              <w:left w:val="nil"/>
              <w:bottom w:val="nil"/>
              <w:right w:val="nil"/>
            </w:tcBorders>
          </w:tcPr>
          <w:p w14:paraId="7261D679" w14:textId="77777777" w:rsidR="00C1396C" w:rsidRPr="00F90A24" w:rsidRDefault="00C1396C" w:rsidP="00DE3E07">
            <w:pPr>
              <w:spacing w:after="0" w:line="240" w:lineRule="auto"/>
              <w:rPr>
                <w:rFonts w:ascii="Times New Roman" w:hAnsi="Times New Roman" w:cs="Times New Roman"/>
                <w:sz w:val="28"/>
                <w:szCs w:val="28"/>
                <w:lang w:bidi="en-US"/>
              </w:rPr>
            </w:pPr>
          </w:p>
        </w:tc>
      </w:tr>
      <w:tr w:rsidR="00C1396C" w:rsidRPr="00F90A24" w14:paraId="34FE7426" w14:textId="77777777" w:rsidTr="00C1396C">
        <w:tc>
          <w:tcPr>
            <w:tcW w:w="5529" w:type="dxa"/>
            <w:gridSpan w:val="2"/>
            <w:tcBorders>
              <w:top w:val="nil"/>
              <w:left w:val="nil"/>
              <w:bottom w:val="single" w:sz="4" w:space="0" w:color="auto"/>
              <w:right w:val="nil"/>
            </w:tcBorders>
          </w:tcPr>
          <w:p w14:paraId="46DFCB04" w14:textId="77777777" w:rsidR="00C1396C" w:rsidRDefault="00C1396C" w:rsidP="009F4B92">
            <w:pPr>
              <w:spacing w:after="0" w:line="240" w:lineRule="auto"/>
              <w:jc w:val="both"/>
              <w:rPr>
                <w:rFonts w:ascii="Times New Roman" w:hAnsi="Times New Roman" w:cs="Times New Roman"/>
                <w:sz w:val="28"/>
                <w:szCs w:val="28"/>
                <w:lang w:val="en-US" w:bidi="en-US"/>
              </w:rPr>
            </w:pPr>
            <w:r>
              <w:rPr>
                <w:rFonts w:ascii="Times New Roman" w:hAnsi="Times New Roman" w:cs="Times New Roman"/>
                <w:sz w:val="28"/>
                <w:szCs w:val="28"/>
                <w:lang w:bidi="en-US"/>
              </w:rPr>
              <w:lastRenderedPageBreak/>
              <w:t>Продолжение таблицы 2</w:t>
            </w:r>
          </w:p>
          <w:p w14:paraId="61DFFFD5" w14:textId="24F8C4EA" w:rsidR="0066100C" w:rsidRPr="0066100C" w:rsidRDefault="0066100C" w:rsidP="009F4B92">
            <w:pPr>
              <w:spacing w:after="0" w:line="240" w:lineRule="auto"/>
              <w:jc w:val="both"/>
              <w:rPr>
                <w:rFonts w:ascii="Times New Roman" w:hAnsi="Times New Roman" w:cs="Times New Roman"/>
                <w:sz w:val="28"/>
                <w:szCs w:val="28"/>
                <w:lang w:val="en-US"/>
              </w:rPr>
            </w:pPr>
          </w:p>
        </w:tc>
        <w:tc>
          <w:tcPr>
            <w:tcW w:w="2976" w:type="dxa"/>
            <w:tcBorders>
              <w:top w:val="nil"/>
              <w:left w:val="nil"/>
              <w:bottom w:val="single" w:sz="4" w:space="0" w:color="auto"/>
              <w:right w:val="nil"/>
            </w:tcBorders>
          </w:tcPr>
          <w:p w14:paraId="69667507" w14:textId="77777777" w:rsidR="00C1396C" w:rsidRPr="00F90A24" w:rsidRDefault="00C1396C" w:rsidP="009F4B92">
            <w:pPr>
              <w:spacing w:after="0" w:line="240" w:lineRule="auto"/>
              <w:jc w:val="both"/>
              <w:rPr>
                <w:rFonts w:ascii="Times New Roman" w:hAnsi="Times New Roman" w:cs="Times New Roman"/>
                <w:sz w:val="28"/>
                <w:szCs w:val="28"/>
              </w:rPr>
            </w:pPr>
          </w:p>
        </w:tc>
        <w:tc>
          <w:tcPr>
            <w:tcW w:w="1134" w:type="dxa"/>
            <w:tcBorders>
              <w:top w:val="nil"/>
              <w:left w:val="nil"/>
              <w:bottom w:val="single" w:sz="4" w:space="0" w:color="auto"/>
              <w:right w:val="nil"/>
            </w:tcBorders>
          </w:tcPr>
          <w:p w14:paraId="1AA487E7" w14:textId="77777777" w:rsidR="00C1396C" w:rsidRPr="00F90A24" w:rsidRDefault="00C1396C" w:rsidP="00DE3E07">
            <w:pPr>
              <w:spacing w:after="0" w:line="240" w:lineRule="auto"/>
              <w:rPr>
                <w:rFonts w:ascii="Times New Roman" w:hAnsi="Times New Roman" w:cs="Times New Roman"/>
                <w:sz w:val="28"/>
                <w:szCs w:val="28"/>
                <w:lang w:bidi="en-US"/>
              </w:rPr>
            </w:pPr>
          </w:p>
        </w:tc>
      </w:tr>
      <w:tr w:rsidR="00C1396C" w:rsidRPr="00F90A24" w14:paraId="7E1B3B7A" w14:textId="77777777" w:rsidTr="00C1396C">
        <w:tc>
          <w:tcPr>
            <w:tcW w:w="2410" w:type="dxa"/>
            <w:tcBorders>
              <w:top w:val="single" w:sz="4" w:space="0" w:color="auto"/>
            </w:tcBorders>
          </w:tcPr>
          <w:p w14:paraId="4CEB15E7" w14:textId="76A70E6F" w:rsidR="00C1396C" w:rsidRDefault="00C1396C" w:rsidP="00C1396C">
            <w:pPr>
              <w:spacing w:after="0" w:line="240" w:lineRule="auto"/>
              <w:jc w:val="center"/>
              <w:rPr>
                <w:rFonts w:ascii="Times New Roman" w:hAnsi="Times New Roman" w:cs="Times New Roman"/>
                <w:sz w:val="28"/>
                <w:szCs w:val="28"/>
                <w:lang w:bidi="en-US"/>
              </w:rPr>
            </w:pPr>
            <w:r>
              <w:rPr>
                <w:rFonts w:ascii="Times New Roman" w:hAnsi="Times New Roman" w:cs="Times New Roman"/>
                <w:sz w:val="28"/>
                <w:szCs w:val="28"/>
                <w:lang w:bidi="en-US"/>
              </w:rPr>
              <w:t>1</w:t>
            </w:r>
          </w:p>
        </w:tc>
        <w:tc>
          <w:tcPr>
            <w:tcW w:w="3119" w:type="dxa"/>
            <w:tcBorders>
              <w:top w:val="single" w:sz="4" w:space="0" w:color="auto"/>
            </w:tcBorders>
          </w:tcPr>
          <w:p w14:paraId="71B40E7D" w14:textId="01E1B8D5" w:rsidR="00C1396C" w:rsidRPr="00F90A24" w:rsidRDefault="00C1396C" w:rsidP="00C1396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2976" w:type="dxa"/>
            <w:tcBorders>
              <w:top w:val="single" w:sz="4" w:space="0" w:color="auto"/>
            </w:tcBorders>
          </w:tcPr>
          <w:p w14:paraId="239CCDDE" w14:textId="4B7C6446" w:rsidR="00C1396C" w:rsidRPr="00F90A24" w:rsidRDefault="00C1396C" w:rsidP="00C1396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1134" w:type="dxa"/>
            <w:tcBorders>
              <w:top w:val="single" w:sz="4" w:space="0" w:color="auto"/>
            </w:tcBorders>
          </w:tcPr>
          <w:p w14:paraId="51928C3F" w14:textId="7E1FA14D" w:rsidR="00C1396C" w:rsidRPr="00F90A24" w:rsidRDefault="00C1396C" w:rsidP="00C1396C">
            <w:pPr>
              <w:spacing w:after="0" w:line="240" w:lineRule="auto"/>
              <w:jc w:val="center"/>
              <w:rPr>
                <w:rFonts w:ascii="Times New Roman" w:hAnsi="Times New Roman" w:cs="Times New Roman"/>
                <w:sz w:val="28"/>
                <w:szCs w:val="28"/>
                <w:lang w:bidi="en-US"/>
              </w:rPr>
            </w:pPr>
            <w:r>
              <w:rPr>
                <w:rFonts w:ascii="Times New Roman" w:hAnsi="Times New Roman" w:cs="Times New Roman"/>
                <w:sz w:val="28"/>
                <w:szCs w:val="28"/>
                <w:lang w:bidi="en-US"/>
              </w:rPr>
              <w:t>4</w:t>
            </w:r>
          </w:p>
        </w:tc>
      </w:tr>
      <w:tr w:rsidR="00BF60E4" w:rsidRPr="00F90A24" w14:paraId="7ED29DDD" w14:textId="77777777" w:rsidTr="00F47ADD">
        <w:trPr>
          <w:trHeight w:val="219"/>
        </w:trPr>
        <w:tc>
          <w:tcPr>
            <w:tcW w:w="2410" w:type="dxa"/>
            <w:tcBorders>
              <w:bottom w:val="single" w:sz="4" w:space="0" w:color="auto"/>
            </w:tcBorders>
          </w:tcPr>
          <w:p w14:paraId="1B676087" w14:textId="77777777" w:rsidR="00BF60E4" w:rsidRPr="00F90A24" w:rsidRDefault="00BF60E4" w:rsidP="00EC1A56">
            <w:pPr>
              <w:spacing w:after="0" w:line="240" w:lineRule="auto"/>
              <w:jc w:val="both"/>
              <w:rPr>
                <w:rFonts w:ascii="Times New Roman" w:hAnsi="Times New Roman" w:cs="Times New Roman"/>
                <w:sz w:val="28"/>
                <w:szCs w:val="28"/>
                <w:lang w:bidi="en-US"/>
              </w:rPr>
            </w:pPr>
            <w:r w:rsidRPr="00F90A24">
              <w:rPr>
                <w:rFonts w:ascii="Times New Roman" w:hAnsi="Times New Roman" w:cs="Times New Roman"/>
                <w:sz w:val="28"/>
                <w:szCs w:val="28"/>
                <w:lang w:bidi="en-US"/>
              </w:rPr>
              <w:t xml:space="preserve">Агар/Полиакриламид </w:t>
            </w:r>
          </w:p>
        </w:tc>
        <w:tc>
          <w:tcPr>
            <w:tcW w:w="3119" w:type="dxa"/>
            <w:tcBorders>
              <w:bottom w:val="single" w:sz="4" w:space="0" w:color="auto"/>
            </w:tcBorders>
          </w:tcPr>
          <w:p w14:paraId="67EEE84B" w14:textId="7F41B4F3" w:rsidR="00BF60E4" w:rsidRPr="00F90A24" w:rsidRDefault="00BF60E4" w:rsidP="009F4B92">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Коэффициент набухания: от 8,4 до 19,2 г/г</w:t>
            </w:r>
          </w:p>
          <w:p w14:paraId="53526980" w14:textId="5997B3F7" w:rsidR="00BF60E4" w:rsidRPr="00F90A24" w:rsidRDefault="00BF60E4" w:rsidP="009F4B92">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Стабильность до 130°</w:t>
            </w:r>
            <w:r w:rsidRPr="00F90A24">
              <w:rPr>
                <w:rFonts w:ascii="Times New Roman" w:hAnsi="Times New Roman" w:cs="Times New Roman"/>
                <w:sz w:val="28"/>
                <w:szCs w:val="28"/>
                <w:lang w:bidi="en-US"/>
              </w:rPr>
              <w:t>C</w:t>
            </w:r>
          </w:p>
          <w:p w14:paraId="1BA62EB1" w14:textId="7A5F4A19" w:rsidR="00BF60E4" w:rsidRPr="00F90A24" w:rsidRDefault="009F4B92" w:rsidP="009F4B92">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Модуль упругости: 10-</w:t>
            </w:r>
            <w:r w:rsidR="00BF60E4" w:rsidRPr="00F90A24">
              <w:rPr>
                <w:rFonts w:ascii="Times New Roman" w:hAnsi="Times New Roman" w:cs="Times New Roman"/>
                <w:sz w:val="28"/>
                <w:szCs w:val="28"/>
              </w:rPr>
              <w:t>32 кПа</w:t>
            </w:r>
          </w:p>
          <w:p w14:paraId="5159F1F3" w14:textId="7E81F641" w:rsidR="00BF60E4" w:rsidRPr="00F90A24" w:rsidRDefault="00BF60E4" w:rsidP="009F4B92">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Эффективная закупорка открытых трещин в кернах из песчаника с помощью PPG на основе агара</w:t>
            </w:r>
            <w:r w:rsidR="00FA2285">
              <w:rPr>
                <w:rFonts w:ascii="Times New Roman" w:hAnsi="Times New Roman" w:cs="Times New Roman"/>
                <w:sz w:val="28"/>
                <w:szCs w:val="28"/>
              </w:rPr>
              <w:t>.</w:t>
            </w:r>
          </w:p>
          <w:p w14:paraId="02A3D338" w14:textId="410A2AA9" w:rsidR="00BF60E4" w:rsidRPr="00F90A24" w:rsidRDefault="00BF60E4" w:rsidP="009F4B92">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PPG на основе агара демонстрирует хорошую эффективность закупорки с давлением прорыва воды около 108,9 кПа (778 кПа/м) в моделях открытых трещин.</w:t>
            </w:r>
          </w:p>
        </w:tc>
        <w:tc>
          <w:tcPr>
            <w:tcW w:w="2976" w:type="dxa"/>
            <w:tcBorders>
              <w:bottom w:val="single" w:sz="4" w:space="0" w:color="auto"/>
            </w:tcBorders>
          </w:tcPr>
          <w:p w14:paraId="61EAB9F3" w14:textId="77777777" w:rsidR="00BF60E4" w:rsidRPr="00F90A24" w:rsidRDefault="00BF60E4" w:rsidP="009F4B92">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Высокая пористость гелей может привести к снижению эффективности закупоривания и обеспечить свободный транспорт воды через поры, тем более что в соленой воде набухание уменьшается, а диаметр пор увеличивается.</w:t>
            </w:r>
          </w:p>
        </w:tc>
        <w:tc>
          <w:tcPr>
            <w:tcW w:w="1134" w:type="dxa"/>
            <w:tcBorders>
              <w:bottom w:val="single" w:sz="4" w:space="0" w:color="auto"/>
            </w:tcBorders>
          </w:tcPr>
          <w:p w14:paraId="04EC7860" w14:textId="78E635F5" w:rsidR="00BF60E4" w:rsidRPr="00F90A24" w:rsidRDefault="00BF60E4" w:rsidP="00DE3E07">
            <w:pPr>
              <w:spacing w:after="0" w:line="240" w:lineRule="auto"/>
              <w:rPr>
                <w:rFonts w:ascii="Times New Roman" w:hAnsi="Times New Roman" w:cs="Times New Roman"/>
                <w:sz w:val="28"/>
                <w:szCs w:val="28"/>
                <w:lang w:bidi="en-US"/>
              </w:rPr>
            </w:pPr>
            <w:r w:rsidRPr="00F90A24">
              <w:rPr>
                <w:rFonts w:ascii="Times New Roman" w:hAnsi="Times New Roman" w:cs="Times New Roman"/>
                <w:sz w:val="28"/>
                <w:szCs w:val="28"/>
                <w:lang w:bidi="en-US"/>
              </w:rPr>
              <w:fldChar w:fldCharType="begin">
                <w:fldData xml:space="preserve">PEVuZE5vdGU+PENpdGU+PEF1dGhvcj5CZW4gQWxpPC9BdXRob3I+PFllYXI+MjAyNDwvWWVhcj48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</w:fldData>
              </w:fldChar>
            </w:r>
            <w:r w:rsidR="00DE3E07" w:rsidRPr="00F90A24">
              <w:rPr>
                <w:rFonts w:ascii="Times New Roman" w:hAnsi="Times New Roman" w:cs="Times New Roman"/>
                <w:sz w:val="28"/>
                <w:szCs w:val="28"/>
                <w:lang w:bidi="en-US"/>
              </w:rPr>
              <w:instrText xml:space="preserve"> ADDIN EN.CITE </w:instrText>
            </w:r>
            <w:r w:rsidR="00DE3E07" w:rsidRPr="00F90A24">
              <w:rPr>
                <w:rFonts w:ascii="Times New Roman" w:hAnsi="Times New Roman" w:cs="Times New Roman"/>
                <w:sz w:val="28"/>
                <w:szCs w:val="28"/>
                <w:lang w:bidi="en-US"/>
              </w:rPr>
              <w:fldChar w:fldCharType="begin">
                <w:fldData xml:space="preserve">PEVuZE5vdGU+PENpdGU+PEF1dGhvcj5CZW4gQWxpPC9BdXRob3I+PFllYXI+MjAyNDwvWWVhcj48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</w:fldData>
              </w:fldChar>
            </w:r>
            <w:r w:rsidR="00DE3E07" w:rsidRPr="00F90A24">
              <w:rPr>
                <w:rFonts w:ascii="Times New Roman" w:hAnsi="Times New Roman" w:cs="Times New Roman"/>
                <w:sz w:val="28"/>
                <w:szCs w:val="28"/>
                <w:lang w:bidi="en-US"/>
              </w:rPr>
              <w:instrText xml:space="preserve"> ADDIN EN.CITE.DATA </w:instrText>
            </w:r>
            <w:r w:rsidR="00DE3E07" w:rsidRPr="00F90A24">
              <w:rPr>
                <w:rFonts w:ascii="Times New Roman" w:hAnsi="Times New Roman" w:cs="Times New Roman"/>
                <w:sz w:val="28"/>
                <w:szCs w:val="28"/>
                <w:lang w:bidi="en-US"/>
              </w:rPr>
            </w:r>
            <w:r w:rsidR="00DE3E07" w:rsidRPr="00F90A24">
              <w:rPr>
                <w:rFonts w:ascii="Times New Roman" w:hAnsi="Times New Roman" w:cs="Times New Roman"/>
                <w:sz w:val="28"/>
                <w:szCs w:val="28"/>
                <w:lang w:bidi="en-US"/>
              </w:rPr>
              <w:fldChar w:fldCharType="end"/>
            </w:r>
            <w:r w:rsidRPr="00F90A24">
              <w:rPr>
                <w:rFonts w:ascii="Times New Roman" w:hAnsi="Times New Roman" w:cs="Times New Roman"/>
                <w:sz w:val="28"/>
                <w:szCs w:val="28"/>
                <w:lang w:bidi="en-US"/>
              </w:rPr>
            </w:r>
            <w:r w:rsidRPr="00F90A24">
              <w:rPr>
                <w:rFonts w:ascii="Times New Roman" w:hAnsi="Times New Roman" w:cs="Times New Roman"/>
                <w:sz w:val="28"/>
                <w:szCs w:val="28"/>
                <w:lang w:bidi="en-US"/>
              </w:rPr>
              <w:fldChar w:fldCharType="separate"/>
            </w:r>
            <w:r w:rsidR="00DE3E07" w:rsidRPr="00F90A24">
              <w:rPr>
                <w:rFonts w:ascii="Times New Roman" w:hAnsi="Times New Roman" w:cs="Times New Roman"/>
                <w:noProof/>
                <w:sz w:val="28"/>
                <w:szCs w:val="28"/>
                <w:lang w:bidi="en-US"/>
              </w:rPr>
              <w:t>[98]</w:t>
            </w:r>
            <w:r w:rsidRPr="00F90A24">
              <w:rPr>
                <w:rFonts w:ascii="Times New Roman" w:hAnsi="Times New Roman" w:cs="Times New Roman"/>
                <w:sz w:val="28"/>
                <w:szCs w:val="28"/>
                <w:lang w:bidi="en-US"/>
              </w:rPr>
              <w:fldChar w:fldCharType="end"/>
            </w:r>
          </w:p>
        </w:tc>
      </w:tr>
      <w:tr w:rsidR="00BF60E4" w:rsidRPr="00F90A24" w14:paraId="4E87E22C" w14:textId="77777777" w:rsidTr="00C1396C">
        <w:trPr>
          <w:trHeight w:val="6023"/>
        </w:trPr>
        <w:tc>
          <w:tcPr>
            <w:tcW w:w="2410" w:type="dxa"/>
            <w:tcBorders>
              <w:bottom w:val="single" w:sz="4" w:space="0" w:color="auto"/>
            </w:tcBorders>
          </w:tcPr>
          <w:p w14:paraId="70FF20D1" w14:textId="185E841B" w:rsidR="00BF60E4" w:rsidRPr="00F90A24" w:rsidRDefault="003E63B0" w:rsidP="00262D69">
            <w:pPr>
              <w:spacing w:after="0" w:line="240" w:lineRule="auto"/>
              <w:jc w:val="both"/>
              <w:rPr>
                <w:rFonts w:ascii="Times New Roman" w:hAnsi="Times New Roman" w:cs="Times New Roman"/>
                <w:sz w:val="28"/>
                <w:szCs w:val="28"/>
              </w:rPr>
            </w:pPr>
            <w:proofErr w:type="spellStart"/>
            <w:r w:rsidRPr="000B08C8">
              <w:rPr>
                <w:rFonts w:ascii="Times New Roman" w:hAnsi="Times New Roman" w:cs="Times New Roman"/>
                <w:sz w:val="28"/>
                <w:szCs w:val="28"/>
              </w:rPr>
              <w:t>ААм</w:t>
            </w:r>
            <w:proofErr w:type="spellEnd"/>
            <w:r w:rsidR="009F4B92" w:rsidRPr="00F90A24">
              <w:rPr>
                <w:rFonts w:ascii="Times New Roman" w:hAnsi="Times New Roman" w:cs="Times New Roman"/>
                <w:sz w:val="28"/>
                <w:szCs w:val="28"/>
              </w:rPr>
              <w:t>-</w:t>
            </w:r>
            <w:r w:rsidR="00BF60E4" w:rsidRPr="00F90A24">
              <w:rPr>
                <w:rFonts w:ascii="Times New Roman" w:hAnsi="Times New Roman" w:cs="Times New Roman"/>
                <w:sz w:val="28"/>
                <w:szCs w:val="28"/>
                <w:lang w:bidi="en-US"/>
              </w:rPr>
              <w:t>A</w:t>
            </w:r>
            <w:r w:rsidR="00BF60E4" w:rsidRPr="00F90A24">
              <w:rPr>
                <w:rFonts w:ascii="Times New Roman" w:hAnsi="Times New Roman" w:cs="Times New Roman"/>
                <w:sz w:val="28"/>
                <w:szCs w:val="28"/>
                <w:lang w:val="en-US" w:bidi="en-US"/>
              </w:rPr>
              <w:t>K</w:t>
            </w:r>
            <w:r w:rsidR="009F4B92" w:rsidRPr="00F90A24">
              <w:rPr>
                <w:rFonts w:ascii="Times New Roman" w:hAnsi="Times New Roman" w:cs="Times New Roman"/>
                <w:sz w:val="28"/>
                <w:szCs w:val="28"/>
              </w:rPr>
              <w:t>-</w:t>
            </w:r>
            <w:r>
              <w:rPr>
                <w:rFonts w:ascii="Times New Roman" w:hAnsi="Times New Roman" w:cs="Times New Roman"/>
                <w:sz w:val="28"/>
                <w:szCs w:val="28"/>
                <w:lang w:bidi="en-US"/>
              </w:rPr>
              <w:t>АМПС</w:t>
            </w:r>
            <w:r w:rsidR="00BF60E4" w:rsidRPr="00F90A24">
              <w:rPr>
                <w:rFonts w:ascii="Times New Roman" w:hAnsi="Times New Roman" w:cs="Times New Roman"/>
                <w:sz w:val="28"/>
                <w:szCs w:val="28"/>
                <w:lang w:bidi="en-US"/>
              </w:rPr>
              <w:t xml:space="preserve"> </w:t>
            </w:r>
            <w:r w:rsidR="00BF60E4" w:rsidRPr="00F90A24">
              <w:rPr>
                <w:rFonts w:ascii="Times New Roman" w:hAnsi="Times New Roman" w:cs="Times New Roman"/>
                <w:sz w:val="28"/>
                <w:szCs w:val="28"/>
              </w:rPr>
              <w:t>сшитые ионами алюминия (</w:t>
            </w:r>
            <w:r w:rsidR="00BF60E4" w:rsidRPr="00F90A24">
              <w:rPr>
                <w:rFonts w:ascii="Times New Roman" w:hAnsi="Times New Roman" w:cs="Times New Roman"/>
                <w:sz w:val="28"/>
                <w:szCs w:val="28"/>
                <w:lang w:bidi="en-US"/>
              </w:rPr>
              <w:t>III</w:t>
            </w:r>
            <w:r w:rsidR="00BF60E4" w:rsidRPr="00F90A24">
              <w:rPr>
                <w:rFonts w:ascii="Times New Roman" w:hAnsi="Times New Roman" w:cs="Times New Roman"/>
                <w:sz w:val="28"/>
                <w:szCs w:val="28"/>
              </w:rPr>
              <w:t>).</w:t>
            </w:r>
          </w:p>
        </w:tc>
        <w:tc>
          <w:tcPr>
            <w:tcW w:w="3119" w:type="dxa"/>
            <w:tcBorders>
              <w:bottom w:val="single" w:sz="4" w:space="0" w:color="auto"/>
            </w:tcBorders>
          </w:tcPr>
          <w:p w14:paraId="069AE3BF" w14:textId="77777777" w:rsidR="00BF60E4" w:rsidRPr="00F90A24" w:rsidRDefault="00BF60E4" w:rsidP="009F4B92">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Исследовалось набухание этих гидрогелей и их взаимодействие с образцами горных пород.</w:t>
            </w:r>
          </w:p>
          <w:p w14:paraId="7F1FC690" w14:textId="5F68FAB6" w:rsidR="00BF60E4" w:rsidRPr="00F90A24" w:rsidRDefault="00BF60E4" w:rsidP="009F4B92">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Образование полимерной пленки на поверхности горных пород может изменять смачиваемость.</w:t>
            </w:r>
          </w:p>
          <w:p w14:paraId="01117AA7" w14:textId="41072D25" w:rsidR="00BF60E4" w:rsidRPr="00F90A24" w:rsidRDefault="00BF60E4" w:rsidP="009F4B92">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Измерения угла смачиваемости показали, что PPG может изменять смачиваемость горных пород, особенно карбонатной структурой, делая их более гидрофильными.</w:t>
            </w:r>
          </w:p>
        </w:tc>
        <w:tc>
          <w:tcPr>
            <w:tcW w:w="2976" w:type="dxa"/>
            <w:tcBorders>
              <w:bottom w:val="single" w:sz="4" w:space="0" w:color="auto"/>
            </w:tcBorders>
          </w:tcPr>
          <w:p w14:paraId="169B015B" w14:textId="77777777" w:rsidR="00BF60E4" w:rsidRPr="00F90A24" w:rsidRDefault="00BF60E4" w:rsidP="009F4B92">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Анионная природа полимерной матрицы существенно влияет на степень набухания гидрогелей, поскольку на нее сильно влияют ионная сила пластовой воды и рН.</w:t>
            </w:r>
          </w:p>
        </w:tc>
        <w:tc>
          <w:tcPr>
            <w:tcW w:w="1134" w:type="dxa"/>
            <w:tcBorders>
              <w:bottom w:val="single" w:sz="4" w:space="0" w:color="auto"/>
            </w:tcBorders>
          </w:tcPr>
          <w:p w14:paraId="538FCBBD" w14:textId="1E5A7341" w:rsidR="00BF60E4" w:rsidRPr="00F90A24" w:rsidRDefault="00BF60E4" w:rsidP="00DE3E07">
            <w:pPr>
              <w:spacing w:after="0" w:line="240" w:lineRule="auto"/>
              <w:rPr>
                <w:rFonts w:ascii="Times New Roman" w:hAnsi="Times New Roman" w:cs="Times New Roman"/>
                <w:sz w:val="28"/>
                <w:szCs w:val="28"/>
                <w:lang w:bidi="en-US"/>
              </w:rPr>
            </w:pPr>
            <w:r w:rsidRPr="00F90A24">
              <w:rPr>
                <w:rFonts w:ascii="Times New Roman" w:hAnsi="Times New Roman" w:cs="Times New Roman"/>
                <w:sz w:val="28"/>
                <w:szCs w:val="28"/>
                <w:lang w:bidi="en-US"/>
              </w:rPr>
              <w:fldChar w:fldCharType="begin">
                <w:fldData xml:space="preserve">PEVuZE5vdGU+PENpdGU+PEF1dGhvcj5Sb2RyaWd1ZXM8L0F1dGhvcj48WWVhcj4yMDI0PC9ZZWFy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</w:fldData>
              </w:fldChar>
            </w:r>
            <w:r w:rsidR="00DE3E07" w:rsidRPr="00F90A24">
              <w:rPr>
                <w:rFonts w:ascii="Times New Roman" w:hAnsi="Times New Roman" w:cs="Times New Roman"/>
                <w:sz w:val="28"/>
                <w:szCs w:val="28"/>
                <w:lang w:bidi="en-US"/>
              </w:rPr>
              <w:instrText xml:space="preserve"> ADDIN EN.CITE </w:instrText>
            </w:r>
            <w:r w:rsidR="00DE3E07" w:rsidRPr="00F90A24">
              <w:rPr>
                <w:rFonts w:ascii="Times New Roman" w:hAnsi="Times New Roman" w:cs="Times New Roman"/>
                <w:sz w:val="28"/>
                <w:szCs w:val="28"/>
                <w:lang w:bidi="en-US"/>
              </w:rPr>
              <w:fldChar w:fldCharType="begin">
                <w:fldData xml:space="preserve">PEVuZE5vdGU+PENpdGU+PEF1dGhvcj5Sb2RyaWd1ZXM8L0F1dGhvcj48WWVhcj4yMDI0PC9ZZWFy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</w:fldData>
              </w:fldChar>
            </w:r>
            <w:r w:rsidR="00DE3E07" w:rsidRPr="00F90A24">
              <w:rPr>
                <w:rFonts w:ascii="Times New Roman" w:hAnsi="Times New Roman" w:cs="Times New Roman"/>
                <w:sz w:val="28"/>
                <w:szCs w:val="28"/>
                <w:lang w:bidi="en-US"/>
              </w:rPr>
              <w:instrText xml:space="preserve"> ADDIN EN.CITE.DATA </w:instrText>
            </w:r>
            <w:r w:rsidR="00DE3E07" w:rsidRPr="00F90A24">
              <w:rPr>
                <w:rFonts w:ascii="Times New Roman" w:hAnsi="Times New Roman" w:cs="Times New Roman"/>
                <w:sz w:val="28"/>
                <w:szCs w:val="28"/>
                <w:lang w:bidi="en-US"/>
              </w:rPr>
            </w:r>
            <w:r w:rsidR="00DE3E07" w:rsidRPr="00F90A24">
              <w:rPr>
                <w:rFonts w:ascii="Times New Roman" w:hAnsi="Times New Roman" w:cs="Times New Roman"/>
                <w:sz w:val="28"/>
                <w:szCs w:val="28"/>
                <w:lang w:bidi="en-US"/>
              </w:rPr>
              <w:fldChar w:fldCharType="end"/>
            </w:r>
            <w:r w:rsidRPr="00F90A24">
              <w:rPr>
                <w:rFonts w:ascii="Times New Roman" w:hAnsi="Times New Roman" w:cs="Times New Roman"/>
                <w:sz w:val="28"/>
                <w:szCs w:val="28"/>
                <w:lang w:bidi="en-US"/>
              </w:rPr>
            </w:r>
            <w:r w:rsidRPr="00F90A24">
              <w:rPr>
                <w:rFonts w:ascii="Times New Roman" w:hAnsi="Times New Roman" w:cs="Times New Roman"/>
                <w:sz w:val="28"/>
                <w:szCs w:val="28"/>
                <w:lang w:bidi="en-US"/>
              </w:rPr>
              <w:fldChar w:fldCharType="separate"/>
            </w:r>
            <w:r w:rsidR="00DE3E07" w:rsidRPr="00F90A24">
              <w:rPr>
                <w:rFonts w:ascii="Times New Roman" w:hAnsi="Times New Roman" w:cs="Times New Roman"/>
                <w:noProof/>
                <w:sz w:val="28"/>
                <w:szCs w:val="28"/>
                <w:lang w:bidi="en-US"/>
              </w:rPr>
              <w:t>[99]</w:t>
            </w:r>
            <w:r w:rsidRPr="00F90A24">
              <w:rPr>
                <w:rFonts w:ascii="Times New Roman" w:hAnsi="Times New Roman" w:cs="Times New Roman"/>
                <w:sz w:val="28"/>
                <w:szCs w:val="28"/>
                <w:lang w:bidi="en-US"/>
              </w:rPr>
              <w:fldChar w:fldCharType="end"/>
            </w:r>
          </w:p>
        </w:tc>
      </w:tr>
      <w:tr w:rsidR="00C1396C" w:rsidRPr="00F90A24" w14:paraId="7D16C7F4" w14:textId="77777777" w:rsidTr="00C1396C">
        <w:trPr>
          <w:trHeight w:val="416"/>
        </w:trPr>
        <w:tc>
          <w:tcPr>
            <w:tcW w:w="2410" w:type="dxa"/>
            <w:tcBorders>
              <w:top w:val="single" w:sz="4" w:space="0" w:color="auto"/>
              <w:left w:val="nil"/>
              <w:bottom w:val="nil"/>
              <w:right w:val="nil"/>
            </w:tcBorders>
          </w:tcPr>
          <w:p w14:paraId="122F25C5" w14:textId="77777777" w:rsidR="00C1396C" w:rsidRPr="000B08C8" w:rsidRDefault="00C1396C" w:rsidP="00262D69">
            <w:pPr>
              <w:spacing w:after="0" w:line="240" w:lineRule="auto"/>
              <w:jc w:val="both"/>
              <w:rPr>
                <w:rFonts w:ascii="Times New Roman" w:hAnsi="Times New Roman" w:cs="Times New Roman"/>
                <w:sz w:val="28"/>
                <w:szCs w:val="28"/>
              </w:rPr>
            </w:pPr>
          </w:p>
        </w:tc>
        <w:tc>
          <w:tcPr>
            <w:tcW w:w="3119" w:type="dxa"/>
            <w:tcBorders>
              <w:top w:val="single" w:sz="4" w:space="0" w:color="auto"/>
              <w:left w:val="nil"/>
              <w:bottom w:val="nil"/>
              <w:right w:val="nil"/>
            </w:tcBorders>
          </w:tcPr>
          <w:p w14:paraId="35C8B6A2" w14:textId="77777777" w:rsidR="00C1396C" w:rsidRPr="00F90A24" w:rsidRDefault="00C1396C" w:rsidP="009F4B92">
            <w:pPr>
              <w:spacing w:after="0" w:line="240" w:lineRule="auto"/>
              <w:jc w:val="both"/>
              <w:rPr>
                <w:rFonts w:ascii="Times New Roman" w:hAnsi="Times New Roman" w:cs="Times New Roman"/>
                <w:sz w:val="28"/>
                <w:szCs w:val="28"/>
              </w:rPr>
            </w:pPr>
          </w:p>
        </w:tc>
        <w:tc>
          <w:tcPr>
            <w:tcW w:w="2976" w:type="dxa"/>
            <w:tcBorders>
              <w:top w:val="single" w:sz="4" w:space="0" w:color="auto"/>
              <w:left w:val="nil"/>
              <w:bottom w:val="nil"/>
              <w:right w:val="nil"/>
            </w:tcBorders>
          </w:tcPr>
          <w:p w14:paraId="701323F0" w14:textId="77777777" w:rsidR="00C1396C" w:rsidRPr="00F90A24" w:rsidRDefault="00C1396C" w:rsidP="009F4B92">
            <w:pPr>
              <w:spacing w:after="0" w:line="240" w:lineRule="auto"/>
              <w:jc w:val="both"/>
              <w:rPr>
                <w:rFonts w:ascii="Times New Roman" w:hAnsi="Times New Roman" w:cs="Times New Roman"/>
                <w:sz w:val="28"/>
                <w:szCs w:val="28"/>
              </w:rPr>
            </w:pPr>
          </w:p>
        </w:tc>
        <w:tc>
          <w:tcPr>
            <w:tcW w:w="1134" w:type="dxa"/>
            <w:tcBorders>
              <w:top w:val="single" w:sz="4" w:space="0" w:color="auto"/>
              <w:left w:val="nil"/>
              <w:bottom w:val="nil"/>
              <w:right w:val="nil"/>
            </w:tcBorders>
          </w:tcPr>
          <w:p w14:paraId="2956AC25" w14:textId="77777777" w:rsidR="00C1396C" w:rsidRPr="00F90A24" w:rsidRDefault="00C1396C" w:rsidP="00DE3E07">
            <w:pPr>
              <w:spacing w:after="0" w:line="240" w:lineRule="auto"/>
              <w:rPr>
                <w:rFonts w:ascii="Times New Roman" w:hAnsi="Times New Roman" w:cs="Times New Roman"/>
                <w:sz w:val="28"/>
                <w:szCs w:val="28"/>
                <w:lang w:bidi="en-US"/>
              </w:rPr>
            </w:pPr>
          </w:p>
        </w:tc>
      </w:tr>
      <w:tr w:rsidR="00C1396C" w:rsidRPr="00F90A24" w14:paraId="4752B985" w14:textId="77777777" w:rsidTr="00C1396C">
        <w:trPr>
          <w:trHeight w:val="144"/>
        </w:trPr>
        <w:tc>
          <w:tcPr>
            <w:tcW w:w="8505" w:type="dxa"/>
            <w:gridSpan w:val="3"/>
            <w:tcBorders>
              <w:top w:val="nil"/>
              <w:left w:val="nil"/>
              <w:bottom w:val="single" w:sz="4" w:space="0" w:color="auto"/>
              <w:right w:val="nil"/>
            </w:tcBorders>
          </w:tcPr>
          <w:p w14:paraId="41463D0E" w14:textId="77777777" w:rsidR="00C1396C" w:rsidRDefault="00C1396C" w:rsidP="009F4B92">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rPr>
              <w:lastRenderedPageBreak/>
              <w:t>Продолжение таблицы 2</w:t>
            </w:r>
          </w:p>
          <w:p w14:paraId="7C624EB2" w14:textId="130268CD" w:rsidR="0066100C" w:rsidRPr="0066100C" w:rsidRDefault="0066100C" w:rsidP="009F4B92">
            <w:pPr>
              <w:spacing w:after="0" w:line="240" w:lineRule="auto"/>
              <w:jc w:val="both"/>
              <w:rPr>
                <w:rFonts w:ascii="Times New Roman" w:hAnsi="Times New Roman" w:cs="Times New Roman"/>
                <w:sz w:val="28"/>
                <w:szCs w:val="28"/>
                <w:lang w:val="en-US"/>
              </w:rPr>
            </w:pPr>
          </w:p>
        </w:tc>
        <w:tc>
          <w:tcPr>
            <w:tcW w:w="1134" w:type="dxa"/>
            <w:tcBorders>
              <w:top w:val="nil"/>
              <w:left w:val="nil"/>
              <w:bottom w:val="single" w:sz="4" w:space="0" w:color="auto"/>
              <w:right w:val="nil"/>
            </w:tcBorders>
          </w:tcPr>
          <w:p w14:paraId="6271EB0A" w14:textId="77777777" w:rsidR="00C1396C" w:rsidRPr="00F90A24" w:rsidRDefault="00C1396C" w:rsidP="00DE3E07">
            <w:pPr>
              <w:spacing w:after="0" w:line="240" w:lineRule="auto"/>
              <w:rPr>
                <w:rFonts w:ascii="Times New Roman" w:hAnsi="Times New Roman" w:cs="Times New Roman"/>
                <w:sz w:val="28"/>
                <w:szCs w:val="28"/>
                <w:lang w:bidi="en-US"/>
              </w:rPr>
            </w:pPr>
          </w:p>
        </w:tc>
      </w:tr>
      <w:tr w:rsidR="00C1396C" w:rsidRPr="00F90A24" w14:paraId="073C0124" w14:textId="77777777" w:rsidTr="00C1396C">
        <w:trPr>
          <w:trHeight w:val="269"/>
        </w:trPr>
        <w:tc>
          <w:tcPr>
            <w:tcW w:w="2410" w:type="dxa"/>
            <w:tcBorders>
              <w:top w:val="single" w:sz="4" w:space="0" w:color="auto"/>
            </w:tcBorders>
          </w:tcPr>
          <w:p w14:paraId="78AF8C2B" w14:textId="5E7B396B" w:rsidR="00C1396C" w:rsidRPr="000B08C8" w:rsidRDefault="00C1396C" w:rsidP="00C1396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3119" w:type="dxa"/>
            <w:tcBorders>
              <w:top w:val="single" w:sz="4" w:space="0" w:color="auto"/>
            </w:tcBorders>
          </w:tcPr>
          <w:p w14:paraId="01A14908" w14:textId="38569982" w:rsidR="00C1396C" w:rsidRPr="00F90A24" w:rsidRDefault="00C1396C" w:rsidP="00C1396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2976" w:type="dxa"/>
            <w:tcBorders>
              <w:top w:val="single" w:sz="4" w:space="0" w:color="auto"/>
            </w:tcBorders>
          </w:tcPr>
          <w:p w14:paraId="237B71AE" w14:textId="6D4BEFAF" w:rsidR="00C1396C" w:rsidRPr="00F90A24" w:rsidRDefault="00C1396C" w:rsidP="00C1396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1134" w:type="dxa"/>
            <w:tcBorders>
              <w:top w:val="single" w:sz="4" w:space="0" w:color="auto"/>
            </w:tcBorders>
          </w:tcPr>
          <w:p w14:paraId="51C4D569" w14:textId="1536F627" w:rsidR="00C1396C" w:rsidRPr="00F90A24" w:rsidRDefault="00C1396C" w:rsidP="00C1396C">
            <w:pPr>
              <w:spacing w:after="0" w:line="240" w:lineRule="auto"/>
              <w:jc w:val="center"/>
              <w:rPr>
                <w:rFonts w:ascii="Times New Roman" w:hAnsi="Times New Roman" w:cs="Times New Roman"/>
                <w:sz w:val="28"/>
                <w:szCs w:val="28"/>
                <w:lang w:bidi="en-US"/>
              </w:rPr>
            </w:pPr>
            <w:r>
              <w:rPr>
                <w:rFonts w:ascii="Times New Roman" w:hAnsi="Times New Roman" w:cs="Times New Roman"/>
                <w:sz w:val="28"/>
                <w:szCs w:val="28"/>
                <w:lang w:bidi="en-US"/>
              </w:rPr>
              <w:t>4</w:t>
            </w:r>
          </w:p>
        </w:tc>
      </w:tr>
      <w:tr w:rsidR="00BF60E4" w:rsidRPr="00F90A24" w14:paraId="4804271D" w14:textId="77777777" w:rsidTr="00C1396C">
        <w:tc>
          <w:tcPr>
            <w:tcW w:w="2410" w:type="dxa"/>
          </w:tcPr>
          <w:p w14:paraId="4DFC7F4F" w14:textId="28DC8690" w:rsidR="00BF60E4" w:rsidRPr="00F90A24" w:rsidRDefault="00BF60E4" w:rsidP="00EC1A56">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Щелочной</w:t>
            </w:r>
            <w:r w:rsidR="009F4B92" w:rsidRPr="00F90A24">
              <w:rPr>
                <w:rFonts w:ascii="Times New Roman" w:hAnsi="Times New Roman" w:cs="Times New Roman"/>
                <w:sz w:val="28"/>
                <w:szCs w:val="28"/>
              </w:rPr>
              <w:t>-</w:t>
            </w:r>
            <w:r w:rsidRPr="00F90A24">
              <w:rPr>
                <w:rFonts w:ascii="Times New Roman" w:hAnsi="Times New Roman" w:cs="Times New Roman"/>
                <w:sz w:val="28"/>
                <w:szCs w:val="28"/>
              </w:rPr>
              <w:t>ПАВ</w:t>
            </w:r>
            <w:r w:rsidR="009F4B92" w:rsidRPr="00F90A24">
              <w:rPr>
                <w:rFonts w:ascii="Times New Roman" w:hAnsi="Times New Roman" w:cs="Times New Roman"/>
                <w:sz w:val="28"/>
                <w:szCs w:val="28"/>
              </w:rPr>
              <w:t>-</w:t>
            </w:r>
            <w:r w:rsidRPr="00F90A24">
              <w:rPr>
                <w:rFonts w:ascii="Times New Roman" w:hAnsi="Times New Roman" w:cs="Times New Roman"/>
                <w:sz w:val="28"/>
                <w:szCs w:val="28"/>
              </w:rPr>
              <w:t>полимерный состав</w:t>
            </w:r>
          </w:p>
          <w:p w14:paraId="6AACE4EB" w14:textId="77777777" w:rsidR="00BF60E4" w:rsidRPr="00F90A24" w:rsidRDefault="00BF60E4" w:rsidP="00262D69">
            <w:pPr>
              <w:spacing w:after="0" w:line="240" w:lineRule="auto"/>
              <w:ind w:firstLine="709"/>
              <w:jc w:val="both"/>
              <w:rPr>
                <w:rFonts w:ascii="Times New Roman" w:hAnsi="Times New Roman" w:cs="Times New Roman"/>
                <w:sz w:val="28"/>
                <w:szCs w:val="28"/>
              </w:rPr>
            </w:pPr>
          </w:p>
        </w:tc>
        <w:tc>
          <w:tcPr>
            <w:tcW w:w="3119" w:type="dxa"/>
          </w:tcPr>
          <w:p w14:paraId="05D708CE" w14:textId="77777777" w:rsidR="00BF60E4" w:rsidRPr="00F90A24" w:rsidRDefault="00BF60E4" w:rsidP="009F4B92">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Эксперименты по вытеснению нефти с использованием трехмерной физической модели и устройства для мониторинга нефтенасыщенности</w:t>
            </w:r>
          </w:p>
          <w:p w14:paraId="1524B0B4" w14:textId="7D719846" w:rsidR="009F4B92" w:rsidRPr="00F90A24" w:rsidRDefault="00BF60E4" w:rsidP="009F4B92">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 xml:space="preserve">Вязкость системы </w:t>
            </w:r>
            <w:r w:rsidRPr="00F90A24">
              <w:rPr>
                <w:rFonts w:ascii="Times New Roman" w:hAnsi="Times New Roman" w:cs="Times New Roman"/>
                <w:sz w:val="28"/>
                <w:szCs w:val="28"/>
                <w:lang w:bidi="en-US"/>
              </w:rPr>
              <w:t>PPG</w:t>
            </w:r>
            <w:r w:rsidRPr="00F90A24">
              <w:rPr>
                <w:rFonts w:ascii="Times New Roman" w:hAnsi="Times New Roman" w:cs="Times New Roman"/>
                <w:sz w:val="28"/>
                <w:szCs w:val="28"/>
              </w:rPr>
              <w:t>/</w:t>
            </w:r>
            <w:r w:rsidR="004652CA">
              <w:rPr>
                <w:rFonts w:ascii="Times New Roman" w:hAnsi="Times New Roman" w:cs="Times New Roman"/>
                <w:sz w:val="28"/>
                <w:szCs w:val="28"/>
                <w:lang w:bidi="en-US"/>
              </w:rPr>
              <w:t>щелочной ПАВ</w:t>
            </w:r>
            <w:r w:rsidRPr="00F90A24">
              <w:rPr>
                <w:rFonts w:ascii="Times New Roman" w:hAnsi="Times New Roman" w:cs="Times New Roman"/>
                <w:sz w:val="28"/>
                <w:szCs w:val="28"/>
              </w:rPr>
              <w:t xml:space="preserve"> была на 30% выше, чем у раствора полимера без добавок.</w:t>
            </w:r>
          </w:p>
          <w:p w14:paraId="40B7DC56" w14:textId="2BE8983A" w:rsidR="00BF60E4" w:rsidRPr="00F90A24" w:rsidRDefault="00BF60E4" w:rsidP="009F4B92">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Показатель сохранения вязкости системы в течение 30 дней составил 89,83%, что значительно выше, чем у полимерного раствора без добавок.</w:t>
            </w:r>
          </w:p>
          <w:p w14:paraId="688CB5F7" w14:textId="7FB84B7E" w:rsidR="00BF60E4" w:rsidRPr="00F90A24" w:rsidRDefault="00BF60E4" w:rsidP="009F4B92">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 xml:space="preserve">Большая прочность на сдвиг в системе </w:t>
            </w:r>
            <w:r w:rsidRPr="00F90A24">
              <w:rPr>
                <w:rFonts w:ascii="Times New Roman" w:hAnsi="Times New Roman" w:cs="Times New Roman"/>
                <w:sz w:val="28"/>
                <w:szCs w:val="28"/>
                <w:lang w:bidi="en-US"/>
              </w:rPr>
              <w:t>PPG</w:t>
            </w:r>
            <w:r w:rsidRPr="00F90A24">
              <w:rPr>
                <w:rFonts w:ascii="Times New Roman" w:hAnsi="Times New Roman" w:cs="Times New Roman"/>
                <w:sz w:val="28"/>
                <w:szCs w:val="28"/>
              </w:rPr>
              <w:t>/</w:t>
            </w:r>
            <w:r w:rsidR="004652CA">
              <w:rPr>
                <w:rFonts w:ascii="Times New Roman" w:hAnsi="Times New Roman" w:cs="Times New Roman"/>
                <w:sz w:val="28"/>
                <w:szCs w:val="28"/>
                <w:lang w:bidi="en-US"/>
              </w:rPr>
              <w:t xml:space="preserve"> щелочной ПАВ</w:t>
            </w:r>
            <w:r w:rsidRPr="00F90A24">
              <w:rPr>
                <w:rFonts w:ascii="Times New Roman" w:hAnsi="Times New Roman" w:cs="Times New Roman"/>
                <w:sz w:val="28"/>
                <w:szCs w:val="28"/>
              </w:rPr>
              <w:t>.</w:t>
            </w:r>
          </w:p>
          <w:p w14:paraId="792DC60E" w14:textId="7E38AE27" w:rsidR="00BF60E4" w:rsidRPr="00F90A24" w:rsidRDefault="00BF60E4" w:rsidP="009F4B92">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Нефтеотдача увеличилась на 14,6%, при этом в низкопроницаемых пластах она составила 28,6%.</w:t>
            </w:r>
          </w:p>
        </w:tc>
        <w:tc>
          <w:tcPr>
            <w:tcW w:w="2976" w:type="dxa"/>
          </w:tcPr>
          <w:p w14:paraId="6C13F48E" w14:textId="66AB8260" w:rsidR="00BF60E4" w:rsidRPr="00F90A24" w:rsidRDefault="00BF60E4" w:rsidP="009F4B92">
            <w:pPr>
              <w:spacing w:after="0" w:line="240" w:lineRule="auto"/>
              <w:jc w:val="both"/>
              <w:rPr>
                <w:rFonts w:ascii="Times New Roman" w:hAnsi="Times New Roman" w:cs="Times New Roman"/>
                <w:sz w:val="28"/>
                <w:szCs w:val="28"/>
                <w:lang w:val="kk-KZ"/>
              </w:rPr>
            </w:pPr>
            <w:r w:rsidRPr="00F90A24">
              <w:rPr>
                <w:rFonts w:ascii="Times New Roman" w:hAnsi="Times New Roman" w:cs="Times New Roman"/>
                <w:sz w:val="28"/>
                <w:szCs w:val="28"/>
                <w:lang w:val="kk-KZ"/>
              </w:rPr>
              <w:t>Необходимость использования модификатора поверхностно</w:t>
            </w:r>
            <w:r w:rsidR="009F4B92" w:rsidRPr="00F90A24">
              <w:rPr>
                <w:rFonts w:ascii="Times New Roman" w:hAnsi="Times New Roman" w:cs="Times New Roman"/>
                <w:sz w:val="28"/>
                <w:szCs w:val="28"/>
                <w:lang w:val="kk-KZ"/>
              </w:rPr>
              <w:t>-</w:t>
            </w:r>
            <w:r w:rsidRPr="00F90A24">
              <w:rPr>
                <w:rFonts w:ascii="Times New Roman" w:hAnsi="Times New Roman" w:cs="Times New Roman"/>
                <w:sz w:val="28"/>
                <w:szCs w:val="28"/>
                <w:lang w:val="kk-KZ"/>
              </w:rPr>
              <w:t>активных веществ</w:t>
            </w:r>
          </w:p>
          <w:p w14:paraId="5499D3F6" w14:textId="77777777" w:rsidR="00BF60E4" w:rsidRPr="00F90A24" w:rsidRDefault="00BF60E4" w:rsidP="009F4B92">
            <w:pPr>
              <w:spacing w:after="0" w:line="240" w:lineRule="auto"/>
              <w:jc w:val="both"/>
              <w:rPr>
                <w:rFonts w:ascii="Times New Roman" w:hAnsi="Times New Roman" w:cs="Times New Roman"/>
                <w:sz w:val="28"/>
                <w:szCs w:val="28"/>
                <w:lang w:val="kk-KZ"/>
              </w:rPr>
            </w:pPr>
            <w:r w:rsidRPr="00F90A24">
              <w:rPr>
                <w:rFonts w:ascii="Times New Roman" w:hAnsi="Times New Roman" w:cs="Times New Roman"/>
                <w:sz w:val="28"/>
                <w:szCs w:val="28"/>
                <w:lang w:val="kk-KZ"/>
              </w:rPr>
              <w:t>Уменьшение набухания с увеличением ионной силы раствора</w:t>
            </w:r>
          </w:p>
        </w:tc>
        <w:tc>
          <w:tcPr>
            <w:tcW w:w="1134" w:type="dxa"/>
          </w:tcPr>
          <w:p w14:paraId="2C655F42" w14:textId="1C6B5A19" w:rsidR="00BF60E4" w:rsidRPr="00F90A24" w:rsidRDefault="00BF60E4" w:rsidP="00DE3E07">
            <w:pPr>
              <w:spacing w:after="0" w:line="240" w:lineRule="auto"/>
              <w:rPr>
                <w:rFonts w:ascii="Times New Roman" w:hAnsi="Times New Roman" w:cs="Times New Roman"/>
                <w:sz w:val="28"/>
                <w:szCs w:val="28"/>
                <w:lang w:bidi="en-US"/>
              </w:rPr>
            </w:pPr>
            <w:r w:rsidRPr="00F90A24">
              <w:rPr>
                <w:rFonts w:ascii="Times New Roman" w:hAnsi="Times New Roman" w:cs="Times New Roman"/>
                <w:sz w:val="28"/>
                <w:szCs w:val="28"/>
                <w:lang w:bidi="en-US"/>
              </w:rPr>
              <w:fldChar w:fldCharType="begin">
                <w:fldData xml:space="preserve">PEVuZE5vdGU+PENpdGU+PEF1dGhvcj5QaTwvQXV0aG9yPjxZZWFyPjIwMjM8L1llYXI+PElEVGV4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</w:fldData>
              </w:fldChar>
            </w:r>
            <w:r w:rsidR="00DE3E07" w:rsidRPr="00F90A24">
              <w:rPr>
                <w:rFonts w:ascii="Times New Roman" w:hAnsi="Times New Roman" w:cs="Times New Roman"/>
                <w:sz w:val="28"/>
                <w:szCs w:val="28"/>
                <w:lang w:bidi="en-US"/>
              </w:rPr>
              <w:instrText xml:space="preserve"> ADDIN EN.CITE </w:instrText>
            </w:r>
            <w:r w:rsidR="00DE3E07" w:rsidRPr="00F90A24">
              <w:rPr>
                <w:rFonts w:ascii="Times New Roman" w:hAnsi="Times New Roman" w:cs="Times New Roman"/>
                <w:sz w:val="28"/>
                <w:szCs w:val="28"/>
                <w:lang w:bidi="en-US"/>
              </w:rPr>
              <w:fldChar w:fldCharType="begin">
                <w:fldData xml:space="preserve">PEVuZE5vdGU+PENpdGU+PEF1dGhvcj5QaTwvQXV0aG9yPjxZZWFyPjIwMjM8L1llYXI+PElEVGV4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</w:fldData>
              </w:fldChar>
            </w:r>
            <w:r w:rsidR="00DE3E07" w:rsidRPr="00F90A24">
              <w:rPr>
                <w:rFonts w:ascii="Times New Roman" w:hAnsi="Times New Roman" w:cs="Times New Roman"/>
                <w:sz w:val="28"/>
                <w:szCs w:val="28"/>
                <w:lang w:bidi="en-US"/>
              </w:rPr>
              <w:instrText xml:space="preserve"> ADDIN EN.CITE.DATA </w:instrText>
            </w:r>
            <w:r w:rsidR="00DE3E07" w:rsidRPr="00F90A24">
              <w:rPr>
                <w:rFonts w:ascii="Times New Roman" w:hAnsi="Times New Roman" w:cs="Times New Roman"/>
                <w:sz w:val="28"/>
                <w:szCs w:val="28"/>
                <w:lang w:bidi="en-US"/>
              </w:rPr>
            </w:r>
            <w:r w:rsidR="00DE3E07" w:rsidRPr="00F90A24">
              <w:rPr>
                <w:rFonts w:ascii="Times New Roman" w:hAnsi="Times New Roman" w:cs="Times New Roman"/>
                <w:sz w:val="28"/>
                <w:szCs w:val="28"/>
                <w:lang w:bidi="en-US"/>
              </w:rPr>
              <w:fldChar w:fldCharType="end"/>
            </w:r>
            <w:r w:rsidRPr="00F90A24">
              <w:rPr>
                <w:rFonts w:ascii="Times New Roman" w:hAnsi="Times New Roman" w:cs="Times New Roman"/>
                <w:sz w:val="28"/>
                <w:szCs w:val="28"/>
                <w:lang w:bidi="en-US"/>
              </w:rPr>
            </w:r>
            <w:r w:rsidRPr="00F90A24">
              <w:rPr>
                <w:rFonts w:ascii="Times New Roman" w:hAnsi="Times New Roman" w:cs="Times New Roman"/>
                <w:sz w:val="28"/>
                <w:szCs w:val="28"/>
                <w:lang w:bidi="en-US"/>
              </w:rPr>
              <w:fldChar w:fldCharType="separate"/>
            </w:r>
            <w:r w:rsidR="00DE3E07" w:rsidRPr="00F90A24">
              <w:rPr>
                <w:rFonts w:ascii="Times New Roman" w:hAnsi="Times New Roman" w:cs="Times New Roman"/>
                <w:noProof/>
                <w:sz w:val="28"/>
                <w:szCs w:val="28"/>
                <w:lang w:bidi="en-US"/>
              </w:rPr>
              <w:t>[100]</w:t>
            </w:r>
            <w:r w:rsidRPr="00F90A24">
              <w:rPr>
                <w:rFonts w:ascii="Times New Roman" w:hAnsi="Times New Roman" w:cs="Times New Roman"/>
                <w:sz w:val="28"/>
                <w:szCs w:val="28"/>
                <w:lang w:bidi="en-US"/>
              </w:rPr>
              <w:fldChar w:fldCharType="end"/>
            </w:r>
          </w:p>
        </w:tc>
      </w:tr>
      <w:tr w:rsidR="00BF60E4" w:rsidRPr="00F90A24" w14:paraId="0298FB4A" w14:textId="77777777" w:rsidTr="00C1396C">
        <w:tc>
          <w:tcPr>
            <w:tcW w:w="2410" w:type="dxa"/>
          </w:tcPr>
          <w:p w14:paraId="625D6FF4" w14:textId="6035F299" w:rsidR="00BF60E4" w:rsidRPr="00F90A24" w:rsidRDefault="00BF60E4" w:rsidP="00EC1A56">
            <w:pPr>
              <w:spacing w:after="0" w:line="240" w:lineRule="auto"/>
              <w:jc w:val="both"/>
              <w:rPr>
                <w:rFonts w:ascii="Times New Roman" w:hAnsi="Times New Roman" w:cs="Times New Roman"/>
                <w:sz w:val="28"/>
                <w:szCs w:val="28"/>
                <w:lang w:bidi="en-US"/>
              </w:rPr>
            </w:pPr>
            <w:r w:rsidRPr="00F90A24">
              <w:rPr>
                <w:rFonts w:ascii="Times New Roman" w:hAnsi="Times New Roman" w:cs="Times New Roman"/>
                <w:sz w:val="28"/>
                <w:szCs w:val="28"/>
                <w:lang w:bidi="en-US"/>
              </w:rPr>
              <w:t xml:space="preserve">Сополимер на основе </w:t>
            </w:r>
            <w:proofErr w:type="spellStart"/>
            <w:r w:rsidRPr="00F90A24">
              <w:rPr>
                <w:rFonts w:ascii="Times New Roman" w:hAnsi="Times New Roman" w:cs="Times New Roman"/>
                <w:sz w:val="28"/>
                <w:szCs w:val="28"/>
                <w:lang w:bidi="en-US"/>
              </w:rPr>
              <w:t>алкиленбисакриламида</w:t>
            </w:r>
            <w:proofErr w:type="spellEnd"/>
            <w:r w:rsidRPr="00F90A24">
              <w:rPr>
                <w:rFonts w:ascii="Times New Roman" w:hAnsi="Times New Roman" w:cs="Times New Roman"/>
                <w:sz w:val="28"/>
                <w:szCs w:val="28"/>
                <w:lang w:bidi="en-US"/>
              </w:rPr>
              <w:t xml:space="preserve"> и </w:t>
            </w:r>
            <w:proofErr w:type="spellStart"/>
            <w:r w:rsidR="00C92A2F">
              <w:rPr>
                <w:rFonts w:ascii="Times New Roman" w:hAnsi="Times New Roman" w:cs="Times New Roman"/>
                <w:sz w:val="28"/>
                <w:szCs w:val="28"/>
                <w:lang w:bidi="en-US"/>
              </w:rPr>
              <w:t>ААм</w:t>
            </w:r>
            <w:proofErr w:type="spellEnd"/>
          </w:p>
        </w:tc>
        <w:tc>
          <w:tcPr>
            <w:tcW w:w="3119" w:type="dxa"/>
          </w:tcPr>
          <w:p w14:paraId="5B00C0C3" w14:textId="3429F5FB" w:rsidR="00BF60E4" w:rsidRPr="00F90A24" w:rsidRDefault="00BF60E4" w:rsidP="009F4B92">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 xml:space="preserve">Эксперименты по вытеснению нефти с использованием трехмерной физической модели и прибора для мониторинга нефтенасыщенности показали высокую вязкость закачиваемой полимерной системы на 30% выше, чем у раствора обычного </w:t>
            </w:r>
            <w:proofErr w:type="spellStart"/>
            <w:r w:rsidRPr="00F90A24">
              <w:rPr>
                <w:rFonts w:ascii="Times New Roman" w:hAnsi="Times New Roman" w:cs="Times New Roman"/>
                <w:sz w:val="28"/>
                <w:szCs w:val="28"/>
              </w:rPr>
              <w:t>полиакриалмида</w:t>
            </w:r>
            <w:proofErr w:type="spellEnd"/>
            <w:r w:rsidRPr="00F90A24">
              <w:rPr>
                <w:rFonts w:ascii="Times New Roman" w:hAnsi="Times New Roman" w:cs="Times New Roman"/>
                <w:sz w:val="28"/>
                <w:szCs w:val="28"/>
              </w:rPr>
              <w:t>.</w:t>
            </w:r>
          </w:p>
        </w:tc>
        <w:tc>
          <w:tcPr>
            <w:tcW w:w="2976" w:type="dxa"/>
          </w:tcPr>
          <w:p w14:paraId="46EFCD95" w14:textId="77777777" w:rsidR="00BF60E4" w:rsidRPr="00F90A24" w:rsidRDefault="00BF60E4" w:rsidP="009F4B92">
            <w:pPr>
              <w:spacing w:after="0" w:line="240" w:lineRule="auto"/>
              <w:jc w:val="both"/>
              <w:rPr>
                <w:rFonts w:ascii="Times New Roman" w:hAnsi="Times New Roman" w:cs="Times New Roman"/>
                <w:sz w:val="28"/>
                <w:szCs w:val="28"/>
                <w:lang w:val="kk-KZ"/>
              </w:rPr>
            </w:pPr>
            <w:r w:rsidRPr="00F90A24">
              <w:rPr>
                <w:rFonts w:ascii="Times New Roman" w:hAnsi="Times New Roman" w:cs="Times New Roman"/>
                <w:sz w:val="28"/>
                <w:szCs w:val="28"/>
                <w:lang w:val="kk-KZ"/>
              </w:rPr>
              <w:t>Уменьшение степени набухания при увеличении концентрации соли</w:t>
            </w:r>
          </w:p>
          <w:p w14:paraId="78AEB7AC" w14:textId="77777777" w:rsidR="00BF60E4" w:rsidRPr="00F90A24" w:rsidRDefault="00BF60E4" w:rsidP="00262D69">
            <w:pPr>
              <w:spacing w:after="0" w:line="240" w:lineRule="auto"/>
              <w:ind w:firstLine="709"/>
              <w:jc w:val="both"/>
              <w:rPr>
                <w:rFonts w:ascii="Times New Roman" w:hAnsi="Times New Roman" w:cs="Times New Roman"/>
                <w:sz w:val="28"/>
                <w:szCs w:val="28"/>
                <w:lang w:val="kk-KZ"/>
              </w:rPr>
            </w:pPr>
          </w:p>
        </w:tc>
        <w:tc>
          <w:tcPr>
            <w:tcW w:w="1134" w:type="dxa"/>
          </w:tcPr>
          <w:p w14:paraId="61C94CED" w14:textId="5DC87E2C" w:rsidR="00BF60E4" w:rsidRPr="00F90A24" w:rsidRDefault="00BF60E4" w:rsidP="00DE3E07">
            <w:pPr>
              <w:spacing w:after="0" w:line="240" w:lineRule="auto"/>
              <w:rPr>
                <w:rFonts w:ascii="Times New Roman" w:hAnsi="Times New Roman" w:cs="Times New Roman"/>
                <w:sz w:val="28"/>
                <w:szCs w:val="28"/>
                <w:lang w:bidi="en-US"/>
              </w:rPr>
            </w:pPr>
            <w:r w:rsidRPr="00F90A24">
              <w:rPr>
                <w:rFonts w:ascii="Times New Roman" w:hAnsi="Times New Roman" w:cs="Times New Roman"/>
                <w:sz w:val="28"/>
                <w:szCs w:val="28"/>
                <w:lang w:bidi="en-US"/>
              </w:rPr>
              <w:fldChar w:fldCharType="begin">
                <w:fldData xml:space="preserve">PEVuZE5vdGU+PENpdGU+PEF1dGhvcj5QaTwvQXV0aG9yPjxZZWFyPjIwMjM8L1llYXI+PElEVGV4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==
</w:fldData>
              </w:fldChar>
            </w:r>
            <w:r w:rsidR="00DE3E07" w:rsidRPr="00F90A24">
              <w:rPr>
                <w:rFonts w:ascii="Times New Roman" w:hAnsi="Times New Roman" w:cs="Times New Roman"/>
                <w:sz w:val="28"/>
                <w:szCs w:val="28"/>
                <w:lang w:bidi="en-US"/>
              </w:rPr>
              <w:instrText xml:space="preserve"> ADDIN EN.CITE </w:instrText>
            </w:r>
            <w:r w:rsidR="00DE3E07" w:rsidRPr="00F90A24">
              <w:rPr>
                <w:rFonts w:ascii="Times New Roman" w:hAnsi="Times New Roman" w:cs="Times New Roman"/>
                <w:sz w:val="28"/>
                <w:szCs w:val="28"/>
                <w:lang w:bidi="en-US"/>
              </w:rPr>
              <w:fldChar w:fldCharType="begin">
                <w:fldData xml:space="preserve">PEVuZE5vdGU+PENpdGU+PEF1dGhvcj5QaTwvQXV0aG9yPjxZZWFyPjIwMjM8L1llYXI+PElEVGV4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==
</w:fldData>
              </w:fldChar>
            </w:r>
            <w:r w:rsidR="00DE3E07" w:rsidRPr="00F90A24">
              <w:rPr>
                <w:rFonts w:ascii="Times New Roman" w:hAnsi="Times New Roman" w:cs="Times New Roman"/>
                <w:sz w:val="28"/>
                <w:szCs w:val="28"/>
                <w:lang w:bidi="en-US"/>
              </w:rPr>
              <w:instrText xml:space="preserve"> ADDIN EN.CITE.DATA </w:instrText>
            </w:r>
            <w:r w:rsidR="00DE3E07" w:rsidRPr="00F90A24">
              <w:rPr>
                <w:rFonts w:ascii="Times New Roman" w:hAnsi="Times New Roman" w:cs="Times New Roman"/>
                <w:sz w:val="28"/>
                <w:szCs w:val="28"/>
                <w:lang w:bidi="en-US"/>
              </w:rPr>
            </w:r>
            <w:r w:rsidR="00DE3E07" w:rsidRPr="00F90A24">
              <w:rPr>
                <w:rFonts w:ascii="Times New Roman" w:hAnsi="Times New Roman" w:cs="Times New Roman"/>
                <w:sz w:val="28"/>
                <w:szCs w:val="28"/>
                <w:lang w:bidi="en-US"/>
              </w:rPr>
              <w:fldChar w:fldCharType="end"/>
            </w:r>
            <w:r w:rsidRPr="00F90A24">
              <w:rPr>
                <w:rFonts w:ascii="Times New Roman" w:hAnsi="Times New Roman" w:cs="Times New Roman"/>
                <w:sz w:val="28"/>
                <w:szCs w:val="28"/>
                <w:lang w:bidi="en-US"/>
              </w:rPr>
            </w:r>
            <w:r w:rsidRPr="00F90A24">
              <w:rPr>
                <w:rFonts w:ascii="Times New Roman" w:hAnsi="Times New Roman" w:cs="Times New Roman"/>
                <w:sz w:val="28"/>
                <w:szCs w:val="28"/>
                <w:lang w:bidi="en-US"/>
              </w:rPr>
              <w:fldChar w:fldCharType="separate"/>
            </w:r>
            <w:r w:rsidR="00DE3E07" w:rsidRPr="00F90A24">
              <w:rPr>
                <w:rFonts w:ascii="Times New Roman" w:hAnsi="Times New Roman" w:cs="Times New Roman"/>
                <w:noProof/>
                <w:sz w:val="28"/>
                <w:szCs w:val="28"/>
                <w:lang w:bidi="en-US"/>
              </w:rPr>
              <w:t>[101]</w:t>
            </w:r>
            <w:r w:rsidRPr="00F90A24">
              <w:rPr>
                <w:rFonts w:ascii="Times New Roman" w:hAnsi="Times New Roman" w:cs="Times New Roman"/>
                <w:sz w:val="28"/>
                <w:szCs w:val="28"/>
                <w:lang w:bidi="en-US"/>
              </w:rPr>
              <w:fldChar w:fldCharType="end"/>
            </w:r>
          </w:p>
        </w:tc>
      </w:tr>
    </w:tbl>
    <w:p w14:paraId="161FA8F9" w14:textId="3B477542" w:rsidR="00C1396C" w:rsidRDefault="00C1396C" w:rsidP="00C1396C">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rPr>
        <w:lastRenderedPageBreak/>
        <w:t>Продолжение таблицы 2</w:t>
      </w:r>
    </w:p>
    <w:p w14:paraId="482BC894" w14:textId="77777777" w:rsidR="0066100C" w:rsidRPr="0066100C" w:rsidRDefault="0066100C" w:rsidP="00C1396C">
      <w:pPr>
        <w:spacing w:after="0" w:line="240" w:lineRule="auto"/>
        <w:jc w:val="both"/>
        <w:rPr>
          <w:rFonts w:ascii="Times New Roman" w:hAnsi="Times New Roman" w:cs="Times New Roman"/>
          <w:sz w:val="28"/>
          <w:szCs w:val="28"/>
          <w:lang w:val="en-US"/>
        </w:rPr>
      </w:pPr>
    </w:p>
    <w:tbl>
      <w:tblPr>
        <w:tblStyle w:val="a3"/>
        <w:tblW w:w="0" w:type="auto"/>
        <w:tblLook w:val="04A0" w:firstRow="1" w:lastRow="0" w:firstColumn="1" w:lastColumn="0" w:noHBand="0" w:noVBand="1"/>
      </w:tblPr>
      <w:tblGrid>
        <w:gridCol w:w="2407"/>
        <w:gridCol w:w="3258"/>
        <w:gridCol w:w="2977"/>
        <w:gridCol w:w="986"/>
      </w:tblGrid>
      <w:tr w:rsidR="00C1396C" w14:paraId="141101BF" w14:textId="77777777" w:rsidTr="00C1396C">
        <w:tc>
          <w:tcPr>
            <w:tcW w:w="2407" w:type="dxa"/>
          </w:tcPr>
          <w:p w14:paraId="5E421196" w14:textId="68D75A3A" w:rsidR="00C1396C" w:rsidRDefault="00C1396C" w:rsidP="00C1396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3258" w:type="dxa"/>
          </w:tcPr>
          <w:p w14:paraId="27A97E30" w14:textId="28AD41EE" w:rsidR="00C1396C" w:rsidRDefault="00C1396C" w:rsidP="00C1396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2977" w:type="dxa"/>
          </w:tcPr>
          <w:p w14:paraId="2C5AB0FC" w14:textId="19C71FA7" w:rsidR="00C1396C" w:rsidRDefault="00C1396C" w:rsidP="00C1396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986" w:type="dxa"/>
          </w:tcPr>
          <w:p w14:paraId="2E447A35" w14:textId="07161B7E" w:rsidR="00C1396C" w:rsidRDefault="00C1396C" w:rsidP="00C1396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4</w:t>
            </w:r>
          </w:p>
        </w:tc>
      </w:tr>
      <w:tr w:rsidR="00C1396C" w14:paraId="27141F60" w14:textId="77777777" w:rsidTr="00C1396C">
        <w:tc>
          <w:tcPr>
            <w:tcW w:w="2407" w:type="dxa"/>
          </w:tcPr>
          <w:p w14:paraId="6B7CC298" w14:textId="77777777" w:rsidR="00C1396C" w:rsidRDefault="00C1396C" w:rsidP="00262D69">
            <w:pPr>
              <w:spacing w:after="0" w:line="240" w:lineRule="auto"/>
              <w:jc w:val="both"/>
              <w:rPr>
                <w:rFonts w:ascii="Times New Roman" w:hAnsi="Times New Roman" w:cs="Times New Roman"/>
                <w:sz w:val="28"/>
                <w:szCs w:val="28"/>
              </w:rPr>
            </w:pPr>
          </w:p>
        </w:tc>
        <w:tc>
          <w:tcPr>
            <w:tcW w:w="3258" w:type="dxa"/>
          </w:tcPr>
          <w:p w14:paraId="762971BC" w14:textId="77777777" w:rsidR="00C1396C" w:rsidRPr="00F90A24" w:rsidRDefault="00C1396C" w:rsidP="00C1396C">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В течение 30 дней описанные составы сохраняют 90% вязкости, что на 17% выше, чем у исходной полимерной системы на основе полиакриламида.</w:t>
            </w:r>
          </w:p>
          <w:p w14:paraId="2C4222A1" w14:textId="2EFD25A5" w:rsidR="00C1396C" w:rsidRDefault="00C1396C" w:rsidP="00C1396C">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Повышение нефтеотдачи на 13,56% после полимерного заводнения.</w:t>
            </w:r>
          </w:p>
        </w:tc>
        <w:tc>
          <w:tcPr>
            <w:tcW w:w="2977" w:type="dxa"/>
          </w:tcPr>
          <w:p w14:paraId="00373310" w14:textId="77777777" w:rsidR="00C1396C" w:rsidRDefault="00C1396C" w:rsidP="00262D69">
            <w:pPr>
              <w:spacing w:after="0" w:line="240" w:lineRule="auto"/>
              <w:jc w:val="both"/>
              <w:rPr>
                <w:rFonts w:ascii="Times New Roman" w:hAnsi="Times New Roman" w:cs="Times New Roman"/>
                <w:sz w:val="28"/>
                <w:szCs w:val="28"/>
              </w:rPr>
            </w:pPr>
          </w:p>
        </w:tc>
        <w:tc>
          <w:tcPr>
            <w:tcW w:w="986" w:type="dxa"/>
          </w:tcPr>
          <w:p w14:paraId="60AEA59B" w14:textId="77777777" w:rsidR="00C1396C" w:rsidRDefault="00C1396C" w:rsidP="00262D69">
            <w:pPr>
              <w:spacing w:after="0" w:line="240" w:lineRule="auto"/>
              <w:jc w:val="both"/>
              <w:rPr>
                <w:rFonts w:ascii="Times New Roman" w:hAnsi="Times New Roman" w:cs="Times New Roman"/>
                <w:sz w:val="28"/>
                <w:szCs w:val="28"/>
              </w:rPr>
            </w:pPr>
          </w:p>
        </w:tc>
      </w:tr>
    </w:tbl>
    <w:p w14:paraId="663E5488" w14:textId="77777777" w:rsidR="00C1396C" w:rsidRPr="00F90A24" w:rsidRDefault="00C1396C" w:rsidP="00262D69">
      <w:pPr>
        <w:spacing w:after="0" w:line="240" w:lineRule="auto"/>
        <w:ind w:firstLine="709"/>
        <w:jc w:val="both"/>
        <w:rPr>
          <w:rFonts w:ascii="Times New Roman" w:hAnsi="Times New Roman" w:cs="Times New Roman"/>
          <w:sz w:val="28"/>
          <w:szCs w:val="28"/>
        </w:rPr>
      </w:pPr>
    </w:p>
    <w:p w14:paraId="3B7A6C59" w14:textId="26E9B22B" w:rsidR="00BF60E4" w:rsidRPr="00F90A24" w:rsidRDefault="00BF60E4" w:rsidP="00262D69">
      <w:pPr>
        <w:spacing w:after="0" w:line="240" w:lineRule="auto"/>
        <w:ind w:firstLine="709"/>
        <w:jc w:val="both"/>
        <w:rPr>
          <w:rFonts w:ascii="Times New Roman" w:hAnsi="Times New Roman" w:cs="Times New Roman"/>
          <w:sz w:val="28"/>
          <w:szCs w:val="28"/>
        </w:rPr>
      </w:pPr>
      <w:r w:rsidRPr="00F90A24">
        <w:rPr>
          <w:rFonts w:ascii="Times New Roman" w:hAnsi="Times New Roman" w:cs="Times New Roman"/>
          <w:sz w:val="28"/>
          <w:szCs w:val="28"/>
        </w:rPr>
        <w:t>Как видно из таблицы</w:t>
      </w:r>
      <w:r w:rsidR="00984AEB">
        <w:rPr>
          <w:rFonts w:ascii="Times New Roman" w:hAnsi="Times New Roman" w:cs="Times New Roman"/>
          <w:sz w:val="28"/>
          <w:szCs w:val="28"/>
        </w:rPr>
        <w:t xml:space="preserve"> 2</w:t>
      </w:r>
      <w:r w:rsidRPr="00F90A24">
        <w:rPr>
          <w:rFonts w:ascii="Times New Roman" w:hAnsi="Times New Roman" w:cs="Times New Roman"/>
          <w:sz w:val="28"/>
          <w:szCs w:val="28"/>
        </w:rPr>
        <w:t>, существующие системы PPG подвержены значительному воздействию факторов пластовой среды, влияющих на степень их набухания и эти факторы в определенной степени ограничивает их широкое применение. Использование PPG с правильно подобранным составом с добавлением композитного материала решает эту проблему, позволяя гидрогелям набухать независимо от таких факторов как ионная сила и рН. Это обеспечивает их стабильное набухание вне зависимости от внешних условий, что значительно расширяет их область применения. Такая стратегия существенно повышает эффективность применения PPG в нефтяной отрасли, улучшая процессы, связанные с регулированием фильтрации, изоляцией водопритоков и увеличением нефтеотдачи.</w:t>
      </w:r>
    </w:p>
    <w:p w14:paraId="629B57F0" w14:textId="68EC11C2" w:rsidR="00BF60E4" w:rsidRPr="00F90A24" w:rsidRDefault="00BF60E4" w:rsidP="00C179FA">
      <w:pPr>
        <w:spacing w:after="0" w:line="240" w:lineRule="auto"/>
        <w:ind w:firstLine="709"/>
        <w:jc w:val="both"/>
        <w:rPr>
          <w:rFonts w:ascii="Times New Roman" w:hAnsi="Times New Roman" w:cs="Times New Roman"/>
          <w:sz w:val="28"/>
          <w:szCs w:val="28"/>
        </w:rPr>
      </w:pPr>
      <w:r w:rsidRPr="00F90A24">
        <w:rPr>
          <w:rFonts w:ascii="Times New Roman" w:hAnsi="Times New Roman" w:cs="Times New Roman"/>
          <w:sz w:val="28"/>
          <w:szCs w:val="28"/>
        </w:rPr>
        <w:t>Таким образом, правильно подобранные гидрогели открывают новые возможности для оптимизации нефтедобычи, повышения экологической безопасности и улучшения эксплуатационных характеристик оборудования.</w:t>
      </w:r>
    </w:p>
    <w:p w14:paraId="736C6A0C" w14:textId="77777777" w:rsidR="00C179FA" w:rsidRDefault="00D207C0" w:rsidP="00262D69">
      <w:pPr>
        <w:pStyle w:val="a4"/>
        <w:spacing w:after="0" w:line="240" w:lineRule="auto"/>
        <w:ind w:left="0" w:firstLine="709"/>
        <w:jc w:val="both"/>
        <w:rPr>
          <w:rFonts w:ascii="Times New Roman" w:hAnsi="Times New Roman" w:cs="Times New Roman"/>
          <w:sz w:val="28"/>
          <w:szCs w:val="28"/>
        </w:rPr>
      </w:pPr>
      <w:r w:rsidRPr="00F90A24">
        <w:rPr>
          <w:rFonts w:ascii="Times New Roman" w:hAnsi="Times New Roman" w:cs="Times New Roman"/>
          <w:b/>
          <w:bCs/>
          <w:sz w:val="28"/>
          <w:szCs w:val="28"/>
        </w:rPr>
        <w:t>Выбор направления исследования и его обоснование</w:t>
      </w:r>
    </w:p>
    <w:p w14:paraId="4C438A34" w14:textId="301131CF" w:rsidR="00D207C0" w:rsidRPr="00F90A24" w:rsidRDefault="00D207C0" w:rsidP="00262D69">
      <w:pPr>
        <w:pStyle w:val="a4"/>
        <w:spacing w:after="0" w:line="240" w:lineRule="auto"/>
        <w:ind w:left="0" w:firstLine="709"/>
        <w:jc w:val="both"/>
        <w:rPr>
          <w:rFonts w:ascii="Times New Roman" w:hAnsi="Times New Roman" w:cs="Times New Roman"/>
          <w:sz w:val="28"/>
          <w:szCs w:val="28"/>
        </w:rPr>
      </w:pPr>
      <w:r w:rsidRPr="00F90A24">
        <w:rPr>
          <w:rFonts w:ascii="Times New Roman" w:hAnsi="Times New Roman" w:cs="Times New Roman"/>
          <w:sz w:val="28"/>
          <w:szCs w:val="28"/>
        </w:rPr>
        <w:t xml:space="preserve">Из литературного обзора следует, </w:t>
      </w:r>
      <w:r w:rsidR="000A2ED0" w:rsidRPr="00F90A24">
        <w:rPr>
          <w:rFonts w:ascii="Times New Roman" w:hAnsi="Times New Roman" w:cs="Times New Roman"/>
          <w:sz w:val="28"/>
          <w:szCs w:val="28"/>
        </w:rPr>
        <w:t xml:space="preserve">что для синтеза </w:t>
      </w:r>
      <w:r w:rsidR="00E02731" w:rsidRPr="00F90A24">
        <w:rPr>
          <w:rFonts w:ascii="Times New Roman" w:hAnsi="Times New Roman" w:cs="Times New Roman"/>
          <w:sz w:val="28"/>
          <w:szCs w:val="28"/>
        </w:rPr>
        <w:t xml:space="preserve">композитных </w:t>
      </w:r>
      <w:proofErr w:type="spellStart"/>
      <w:r w:rsidR="000A2ED0" w:rsidRPr="00F90A24">
        <w:rPr>
          <w:rFonts w:ascii="Times New Roman" w:hAnsi="Times New Roman" w:cs="Times New Roman"/>
          <w:sz w:val="28"/>
          <w:szCs w:val="28"/>
        </w:rPr>
        <w:t>полиэлектролитных</w:t>
      </w:r>
      <w:proofErr w:type="spellEnd"/>
      <w:r w:rsidR="000A2ED0" w:rsidRPr="00F90A24">
        <w:rPr>
          <w:rFonts w:ascii="Times New Roman" w:hAnsi="Times New Roman" w:cs="Times New Roman"/>
          <w:sz w:val="28"/>
          <w:szCs w:val="28"/>
        </w:rPr>
        <w:t xml:space="preserve">, </w:t>
      </w:r>
      <w:proofErr w:type="spellStart"/>
      <w:r w:rsidR="000A2ED0" w:rsidRPr="00F90A24">
        <w:rPr>
          <w:rFonts w:ascii="Times New Roman" w:hAnsi="Times New Roman" w:cs="Times New Roman"/>
          <w:sz w:val="28"/>
          <w:szCs w:val="28"/>
        </w:rPr>
        <w:t>полиамфолитных</w:t>
      </w:r>
      <w:proofErr w:type="spellEnd"/>
      <w:r w:rsidR="000A2ED0" w:rsidRPr="00F90A24">
        <w:rPr>
          <w:rFonts w:ascii="Times New Roman" w:hAnsi="Times New Roman" w:cs="Times New Roman"/>
          <w:sz w:val="28"/>
          <w:szCs w:val="28"/>
        </w:rPr>
        <w:t xml:space="preserve"> и гидрофобно</w:t>
      </w:r>
      <w:r w:rsidR="009F4B92" w:rsidRPr="00F90A24">
        <w:rPr>
          <w:rFonts w:ascii="Times New Roman" w:hAnsi="Times New Roman" w:cs="Times New Roman"/>
          <w:sz w:val="28"/>
          <w:szCs w:val="28"/>
        </w:rPr>
        <w:t>-</w:t>
      </w:r>
      <w:r w:rsidR="000A2ED0" w:rsidRPr="00F90A24">
        <w:rPr>
          <w:rFonts w:ascii="Times New Roman" w:hAnsi="Times New Roman" w:cs="Times New Roman"/>
          <w:sz w:val="28"/>
          <w:szCs w:val="28"/>
        </w:rPr>
        <w:t xml:space="preserve">модифицированных предварительно сшитых </w:t>
      </w:r>
      <w:r w:rsidR="00E02731" w:rsidRPr="00F90A24">
        <w:rPr>
          <w:rFonts w:ascii="Times New Roman" w:hAnsi="Times New Roman" w:cs="Times New Roman"/>
          <w:sz w:val="28"/>
          <w:szCs w:val="28"/>
        </w:rPr>
        <w:t xml:space="preserve">гидрогелевых </w:t>
      </w:r>
      <w:r w:rsidR="000A2ED0" w:rsidRPr="00F90A24">
        <w:rPr>
          <w:rFonts w:ascii="Times New Roman" w:hAnsi="Times New Roman" w:cs="Times New Roman"/>
          <w:sz w:val="28"/>
          <w:szCs w:val="28"/>
        </w:rPr>
        <w:t xml:space="preserve">частиц </w:t>
      </w:r>
      <w:r w:rsidR="00E02731" w:rsidRPr="00F90A24">
        <w:rPr>
          <w:rFonts w:ascii="Times New Roman" w:hAnsi="Times New Roman" w:cs="Times New Roman"/>
          <w:sz w:val="28"/>
          <w:szCs w:val="28"/>
        </w:rPr>
        <w:t xml:space="preserve">чаще всего </w:t>
      </w:r>
      <w:r w:rsidR="000A2ED0" w:rsidRPr="00F90A24">
        <w:rPr>
          <w:rFonts w:ascii="Times New Roman" w:hAnsi="Times New Roman" w:cs="Times New Roman"/>
          <w:sz w:val="28"/>
          <w:szCs w:val="28"/>
        </w:rPr>
        <w:t xml:space="preserve">используются </w:t>
      </w:r>
      <w:r w:rsidR="00E02731" w:rsidRPr="00F90A24">
        <w:rPr>
          <w:rFonts w:ascii="Times New Roman" w:hAnsi="Times New Roman" w:cs="Times New Roman"/>
          <w:sz w:val="28"/>
          <w:szCs w:val="28"/>
        </w:rPr>
        <w:t xml:space="preserve">в качестве </w:t>
      </w:r>
      <w:proofErr w:type="spellStart"/>
      <w:r w:rsidR="00E02731" w:rsidRPr="00F90A24">
        <w:rPr>
          <w:rFonts w:ascii="Times New Roman" w:hAnsi="Times New Roman" w:cs="Times New Roman"/>
          <w:sz w:val="28"/>
          <w:szCs w:val="28"/>
        </w:rPr>
        <w:t>ионогенных</w:t>
      </w:r>
      <w:proofErr w:type="spellEnd"/>
      <w:r w:rsidR="00E02731" w:rsidRPr="00F90A24">
        <w:rPr>
          <w:rFonts w:ascii="Times New Roman" w:hAnsi="Times New Roman" w:cs="Times New Roman"/>
          <w:sz w:val="28"/>
          <w:szCs w:val="28"/>
        </w:rPr>
        <w:t xml:space="preserve"> мономеров </w:t>
      </w:r>
      <w:proofErr w:type="spellStart"/>
      <w:r w:rsidR="00FA2285">
        <w:rPr>
          <w:rFonts w:ascii="Times New Roman" w:hAnsi="Times New Roman" w:cs="Times New Roman"/>
          <w:sz w:val="28"/>
          <w:szCs w:val="28"/>
        </w:rPr>
        <w:t>ААм</w:t>
      </w:r>
      <w:proofErr w:type="spellEnd"/>
      <w:r w:rsidR="006548D1" w:rsidRPr="00F90A24">
        <w:rPr>
          <w:rFonts w:ascii="Times New Roman" w:hAnsi="Times New Roman" w:cs="Times New Roman"/>
          <w:sz w:val="28"/>
          <w:szCs w:val="28"/>
        </w:rPr>
        <w:t xml:space="preserve">, </w:t>
      </w:r>
      <w:r w:rsidR="00FA2285">
        <w:rPr>
          <w:rFonts w:ascii="Times New Roman" w:hAnsi="Times New Roman" w:cs="Times New Roman"/>
          <w:sz w:val="28"/>
          <w:szCs w:val="28"/>
        </w:rPr>
        <w:t>АК</w:t>
      </w:r>
      <w:r w:rsidR="006548D1" w:rsidRPr="00F90A24">
        <w:rPr>
          <w:rFonts w:ascii="Times New Roman" w:hAnsi="Times New Roman" w:cs="Times New Roman"/>
          <w:sz w:val="28"/>
          <w:szCs w:val="28"/>
        </w:rPr>
        <w:t xml:space="preserve">, </w:t>
      </w:r>
      <w:r w:rsidR="003E63B0">
        <w:rPr>
          <w:rFonts w:ascii="Times New Roman" w:hAnsi="Times New Roman" w:cs="Times New Roman"/>
          <w:sz w:val="28"/>
          <w:szCs w:val="28"/>
        </w:rPr>
        <w:t>АМПС</w:t>
      </w:r>
      <w:r w:rsidR="00E02731" w:rsidRPr="00F90A24">
        <w:rPr>
          <w:rFonts w:ascii="Times New Roman" w:hAnsi="Times New Roman" w:cs="Times New Roman"/>
          <w:sz w:val="28"/>
          <w:szCs w:val="28"/>
        </w:rPr>
        <w:t xml:space="preserve">, а также различные типы наполнителей (бентонит, </w:t>
      </w:r>
      <w:r w:rsidR="007E0C9A" w:rsidRPr="00F90A24">
        <w:rPr>
          <w:rFonts w:ascii="Times New Roman" w:hAnsi="Times New Roman" w:cs="Times New Roman"/>
          <w:sz w:val="28"/>
          <w:szCs w:val="28"/>
        </w:rPr>
        <w:t>опилки</w:t>
      </w:r>
      <w:r w:rsidR="00E02731" w:rsidRPr="00F90A24">
        <w:rPr>
          <w:rFonts w:ascii="Times New Roman" w:hAnsi="Times New Roman" w:cs="Times New Roman"/>
          <w:sz w:val="28"/>
          <w:szCs w:val="28"/>
        </w:rPr>
        <w:t>), сшивающие агенты</w:t>
      </w:r>
      <w:r w:rsidR="006548D1" w:rsidRPr="00F90A24">
        <w:rPr>
          <w:rFonts w:ascii="Times New Roman" w:hAnsi="Times New Roman" w:cs="Times New Roman"/>
          <w:sz w:val="28"/>
          <w:szCs w:val="28"/>
        </w:rPr>
        <w:t xml:space="preserve"> (</w:t>
      </w:r>
      <w:r w:rsidR="00202530">
        <w:rPr>
          <w:rFonts w:ascii="Times New Roman" w:hAnsi="Times New Roman" w:cs="Times New Roman"/>
          <w:sz w:val="28"/>
          <w:szCs w:val="28"/>
        </w:rPr>
        <w:t>МБАА</w:t>
      </w:r>
      <w:r w:rsidR="004242BC" w:rsidRPr="00F90A24">
        <w:rPr>
          <w:rFonts w:ascii="Times New Roman" w:hAnsi="Times New Roman" w:cs="Times New Roman"/>
          <w:sz w:val="28"/>
          <w:szCs w:val="28"/>
        </w:rPr>
        <w:t xml:space="preserve">, </w:t>
      </w:r>
      <w:r w:rsidR="004242BC" w:rsidRPr="00F90A24">
        <w:rPr>
          <w:rFonts w:ascii="Times New Roman" w:hAnsi="Times New Roman" w:cs="Times New Roman"/>
          <w:sz w:val="28"/>
          <w:szCs w:val="28"/>
          <w:lang w:val="en-US"/>
        </w:rPr>
        <w:t>Al</w:t>
      </w:r>
      <w:r w:rsidR="004242BC" w:rsidRPr="00F90A24">
        <w:rPr>
          <w:rFonts w:ascii="Times New Roman" w:hAnsi="Times New Roman" w:cs="Times New Roman"/>
          <w:sz w:val="28"/>
          <w:szCs w:val="28"/>
          <w:vertAlign w:val="superscript"/>
        </w:rPr>
        <w:t>3+</w:t>
      </w:r>
      <w:r w:rsidR="004242BC" w:rsidRPr="00F90A24">
        <w:rPr>
          <w:rFonts w:ascii="Times New Roman" w:hAnsi="Times New Roman" w:cs="Times New Roman"/>
          <w:sz w:val="28"/>
          <w:szCs w:val="28"/>
        </w:rPr>
        <w:t>)</w:t>
      </w:r>
      <w:r w:rsidR="00E02731" w:rsidRPr="00F90A24">
        <w:rPr>
          <w:rFonts w:ascii="Times New Roman" w:hAnsi="Times New Roman" w:cs="Times New Roman"/>
          <w:sz w:val="28"/>
          <w:szCs w:val="28"/>
        </w:rPr>
        <w:t xml:space="preserve">. Гидрогелевые частицы получают методами радикальной </w:t>
      </w:r>
      <w:proofErr w:type="spellStart"/>
      <w:r w:rsidR="00E02731" w:rsidRPr="00F90A24">
        <w:rPr>
          <w:rFonts w:ascii="Times New Roman" w:hAnsi="Times New Roman" w:cs="Times New Roman"/>
          <w:sz w:val="28"/>
          <w:szCs w:val="28"/>
        </w:rPr>
        <w:t>сополимеризации</w:t>
      </w:r>
      <w:proofErr w:type="spellEnd"/>
      <w:r w:rsidR="00E02731" w:rsidRPr="00F90A24">
        <w:rPr>
          <w:rFonts w:ascii="Times New Roman" w:hAnsi="Times New Roman" w:cs="Times New Roman"/>
          <w:sz w:val="28"/>
          <w:szCs w:val="28"/>
        </w:rPr>
        <w:t xml:space="preserve">, </w:t>
      </w:r>
      <w:r w:rsidR="004242BC" w:rsidRPr="00F90A24">
        <w:rPr>
          <w:rFonts w:ascii="Times New Roman" w:hAnsi="Times New Roman" w:cs="Times New Roman"/>
          <w:sz w:val="28"/>
          <w:szCs w:val="28"/>
        </w:rPr>
        <w:t>полимеризаци</w:t>
      </w:r>
      <w:r w:rsidR="004652CA">
        <w:rPr>
          <w:rFonts w:ascii="Times New Roman" w:hAnsi="Times New Roman" w:cs="Times New Roman"/>
          <w:sz w:val="28"/>
          <w:szCs w:val="28"/>
        </w:rPr>
        <w:t>и</w:t>
      </w:r>
      <w:r w:rsidR="004242BC" w:rsidRPr="00F90A24">
        <w:rPr>
          <w:rFonts w:ascii="Times New Roman" w:hAnsi="Times New Roman" w:cs="Times New Roman"/>
          <w:sz w:val="28"/>
          <w:szCs w:val="28"/>
        </w:rPr>
        <w:t xml:space="preserve"> в </w:t>
      </w:r>
      <w:proofErr w:type="spellStart"/>
      <w:r w:rsidR="004242BC" w:rsidRPr="00F90A24">
        <w:rPr>
          <w:rFonts w:ascii="Times New Roman" w:hAnsi="Times New Roman" w:cs="Times New Roman"/>
          <w:sz w:val="28"/>
          <w:szCs w:val="28"/>
        </w:rPr>
        <w:t>микроэмульсиях</w:t>
      </w:r>
      <w:proofErr w:type="spellEnd"/>
      <w:r w:rsidR="004242BC" w:rsidRPr="00F90A24">
        <w:rPr>
          <w:rFonts w:ascii="Times New Roman" w:hAnsi="Times New Roman" w:cs="Times New Roman"/>
          <w:sz w:val="28"/>
          <w:szCs w:val="28"/>
        </w:rPr>
        <w:t>, осаждающ</w:t>
      </w:r>
      <w:r w:rsidR="004652CA">
        <w:rPr>
          <w:rFonts w:ascii="Times New Roman" w:hAnsi="Times New Roman" w:cs="Times New Roman"/>
          <w:sz w:val="28"/>
          <w:szCs w:val="28"/>
        </w:rPr>
        <w:t>ей</w:t>
      </w:r>
      <w:r w:rsidR="004242BC" w:rsidRPr="00F90A24">
        <w:rPr>
          <w:rFonts w:ascii="Times New Roman" w:hAnsi="Times New Roman" w:cs="Times New Roman"/>
          <w:sz w:val="28"/>
          <w:szCs w:val="28"/>
        </w:rPr>
        <w:t xml:space="preserve"> поли</w:t>
      </w:r>
      <w:r w:rsidR="006548D1" w:rsidRPr="00F90A24">
        <w:rPr>
          <w:rFonts w:ascii="Times New Roman" w:hAnsi="Times New Roman" w:cs="Times New Roman"/>
          <w:sz w:val="28"/>
          <w:szCs w:val="28"/>
        </w:rPr>
        <w:t>меризаци</w:t>
      </w:r>
      <w:r w:rsidR="004652CA">
        <w:rPr>
          <w:rFonts w:ascii="Times New Roman" w:hAnsi="Times New Roman" w:cs="Times New Roman"/>
          <w:sz w:val="28"/>
          <w:szCs w:val="28"/>
        </w:rPr>
        <w:t>ей</w:t>
      </w:r>
      <w:r w:rsidR="006548D1" w:rsidRPr="00F90A24">
        <w:rPr>
          <w:rFonts w:ascii="Times New Roman" w:hAnsi="Times New Roman" w:cs="Times New Roman"/>
          <w:sz w:val="28"/>
          <w:szCs w:val="28"/>
        </w:rPr>
        <w:t>. Влияние на синтез PPG</w:t>
      </w:r>
      <w:r w:rsidR="004242BC" w:rsidRPr="00F90A24">
        <w:rPr>
          <w:rFonts w:ascii="Times New Roman" w:hAnsi="Times New Roman" w:cs="Times New Roman"/>
          <w:sz w:val="28"/>
          <w:szCs w:val="28"/>
        </w:rPr>
        <w:t xml:space="preserve"> оказывают такие факторы как: температура, радиация, концентрации мономеров, сшивающего агента, наполнителя и инициатора. В</w:t>
      </w:r>
      <w:r w:rsidRPr="00F90A24">
        <w:rPr>
          <w:rFonts w:ascii="Times New Roman" w:hAnsi="Times New Roman" w:cs="Times New Roman"/>
          <w:sz w:val="28"/>
          <w:szCs w:val="28"/>
        </w:rPr>
        <w:t xml:space="preserve"> зависимости от состава и природы гидрогелей, их физико</w:t>
      </w:r>
      <w:r w:rsidR="009F4B92" w:rsidRPr="00F90A24">
        <w:rPr>
          <w:rFonts w:ascii="Times New Roman" w:hAnsi="Times New Roman" w:cs="Times New Roman"/>
          <w:sz w:val="28"/>
          <w:szCs w:val="28"/>
        </w:rPr>
        <w:t>-</w:t>
      </w:r>
      <w:r w:rsidRPr="00F90A24">
        <w:rPr>
          <w:rFonts w:ascii="Times New Roman" w:hAnsi="Times New Roman" w:cs="Times New Roman"/>
          <w:sz w:val="28"/>
          <w:szCs w:val="28"/>
        </w:rPr>
        <w:t>химические и механические свойства могут существенно изменяться, что оказывает прямое влияние на их функциональные характеристики в различных областях применения</w:t>
      </w:r>
      <w:r w:rsidR="001306C3" w:rsidRPr="00F90A24">
        <w:rPr>
          <w:rFonts w:ascii="Times New Roman" w:hAnsi="Times New Roman" w:cs="Times New Roman"/>
          <w:sz w:val="28"/>
          <w:szCs w:val="28"/>
        </w:rPr>
        <w:t xml:space="preserve">, в том числе в нефтяной отрасли для использования в качестве закупоривающих агентов. </w:t>
      </w:r>
      <w:r w:rsidRPr="00F90A24">
        <w:rPr>
          <w:rFonts w:ascii="Times New Roman" w:hAnsi="Times New Roman" w:cs="Times New Roman"/>
          <w:sz w:val="28"/>
          <w:szCs w:val="28"/>
        </w:rPr>
        <w:t xml:space="preserve">Правильный выбор состава гидрогеля, а также оптимизация его свойств для </w:t>
      </w:r>
      <w:r w:rsidRPr="00F90A24">
        <w:rPr>
          <w:rFonts w:ascii="Times New Roman" w:hAnsi="Times New Roman" w:cs="Times New Roman"/>
          <w:sz w:val="28"/>
          <w:szCs w:val="28"/>
        </w:rPr>
        <w:lastRenderedPageBreak/>
        <w:t xml:space="preserve">специфических условий эксплуатации в нефтедобыче, играет ключевую роль в успешной реализации технологии. </w:t>
      </w:r>
    </w:p>
    <w:p w14:paraId="4372333E" w14:textId="5E215429" w:rsidR="00D207C0" w:rsidRPr="00F90A24" w:rsidRDefault="00EB46FE" w:rsidP="00262D69">
      <w:pPr>
        <w:spacing w:after="0" w:line="240" w:lineRule="auto"/>
        <w:ind w:firstLine="709"/>
        <w:jc w:val="both"/>
        <w:rPr>
          <w:rFonts w:ascii="Times New Roman" w:hAnsi="Times New Roman" w:cs="Times New Roman"/>
          <w:sz w:val="28"/>
          <w:szCs w:val="28"/>
        </w:rPr>
      </w:pPr>
      <w:r w:rsidRPr="00F90A24">
        <w:rPr>
          <w:rFonts w:ascii="Times New Roman" w:hAnsi="Times New Roman" w:cs="Times New Roman"/>
          <w:sz w:val="28"/>
          <w:szCs w:val="28"/>
        </w:rPr>
        <w:t xml:space="preserve">В литературе отсутствуют сведения </w:t>
      </w:r>
      <w:r w:rsidR="00AF7783" w:rsidRPr="00F90A24">
        <w:rPr>
          <w:rFonts w:ascii="Times New Roman" w:hAnsi="Times New Roman" w:cs="Times New Roman"/>
          <w:sz w:val="28"/>
          <w:szCs w:val="28"/>
        </w:rPr>
        <w:t xml:space="preserve">о синтезе </w:t>
      </w:r>
      <w:proofErr w:type="spellStart"/>
      <w:r w:rsidR="00AF7783" w:rsidRPr="00F90A24">
        <w:rPr>
          <w:rFonts w:ascii="Times New Roman" w:hAnsi="Times New Roman" w:cs="Times New Roman"/>
          <w:sz w:val="28"/>
          <w:szCs w:val="28"/>
        </w:rPr>
        <w:t>полиамфолитных</w:t>
      </w:r>
      <w:proofErr w:type="spellEnd"/>
      <w:r w:rsidR="00AF7783" w:rsidRPr="00F90A24">
        <w:rPr>
          <w:rFonts w:ascii="Times New Roman" w:hAnsi="Times New Roman" w:cs="Times New Roman"/>
          <w:sz w:val="28"/>
          <w:szCs w:val="28"/>
        </w:rPr>
        <w:t xml:space="preserve"> гидрогелевых частиц с добавлением бентонита в качестве наполнителя, </w:t>
      </w:r>
      <w:r w:rsidR="006548D1" w:rsidRPr="00F90A24">
        <w:rPr>
          <w:rFonts w:ascii="Times New Roman" w:hAnsi="Times New Roman" w:cs="Times New Roman"/>
          <w:sz w:val="28"/>
          <w:szCs w:val="28"/>
        </w:rPr>
        <w:t xml:space="preserve">о подборе состава </w:t>
      </w:r>
      <w:r w:rsidR="00C92A2F">
        <w:rPr>
          <w:rFonts w:ascii="Times New Roman" w:hAnsi="Times New Roman" w:cs="Times New Roman"/>
          <w:sz w:val="28"/>
          <w:szCs w:val="28"/>
        </w:rPr>
        <w:t>исходной мономерной смеси (</w:t>
      </w:r>
      <w:r w:rsidR="006548D1" w:rsidRPr="00F90A24">
        <w:rPr>
          <w:rFonts w:ascii="Times New Roman" w:hAnsi="Times New Roman" w:cs="Times New Roman"/>
          <w:sz w:val="28"/>
          <w:szCs w:val="28"/>
        </w:rPr>
        <w:t>ИМС</w:t>
      </w:r>
      <w:r w:rsidR="00C92A2F">
        <w:rPr>
          <w:rFonts w:ascii="Times New Roman" w:hAnsi="Times New Roman" w:cs="Times New Roman"/>
          <w:sz w:val="28"/>
          <w:szCs w:val="28"/>
        </w:rPr>
        <w:t>)</w:t>
      </w:r>
      <w:r w:rsidR="006548D1" w:rsidRPr="00F90A24">
        <w:rPr>
          <w:rFonts w:ascii="Times New Roman" w:hAnsi="Times New Roman" w:cs="Times New Roman"/>
          <w:sz w:val="28"/>
          <w:szCs w:val="28"/>
        </w:rPr>
        <w:t xml:space="preserve"> для улучшения свойств гидрогелей</w:t>
      </w:r>
      <w:r w:rsidR="00AF7783" w:rsidRPr="00F90A24">
        <w:rPr>
          <w:rFonts w:ascii="Times New Roman" w:hAnsi="Times New Roman" w:cs="Times New Roman"/>
          <w:sz w:val="28"/>
          <w:szCs w:val="28"/>
        </w:rPr>
        <w:t>.</w:t>
      </w:r>
      <w:r w:rsidR="001171A8" w:rsidRPr="00F90A24">
        <w:rPr>
          <w:rFonts w:ascii="Times New Roman" w:hAnsi="Times New Roman" w:cs="Times New Roman"/>
          <w:sz w:val="28"/>
          <w:szCs w:val="28"/>
        </w:rPr>
        <w:t xml:space="preserve"> </w:t>
      </w:r>
      <w:r w:rsidR="006548D1" w:rsidRPr="00F90A24">
        <w:rPr>
          <w:rFonts w:ascii="Times New Roman" w:hAnsi="Times New Roman" w:cs="Times New Roman"/>
          <w:sz w:val="28"/>
          <w:szCs w:val="28"/>
        </w:rPr>
        <w:t>Также отсутствуют работы по получению</w:t>
      </w:r>
      <w:r w:rsidR="0091670C" w:rsidRPr="00F90A24">
        <w:rPr>
          <w:rFonts w:ascii="Times New Roman" w:hAnsi="Times New Roman" w:cs="Times New Roman"/>
          <w:sz w:val="28"/>
          <w:szCs w:val="28"/>
        </w:rPr>
        <w:t xml:space="preserve"> г</w:t>
      </w:r>
      <w:r w:rsidR="001171A8" w:rsidRPr="00F90A24">
        <w:rPr>
          <w:rFonts w:ascii="Times New Roman" w:hAnsi="Times New Roman" w:cs="Times New Roman"/>
          <w:sz w:val="28"/>
          <w:szCs w:val="28"/>
        </w:rPr>
        <w:t>идрофобно</w:t>
      </w:r>
      <w:r w:rsidR="009F4B92" w:rsidRPr="00F90A24">
        <w:rPr>
          <w:rFonts w:ascii="Times New Roman" w:hAnsi="Times New Roman" w:cs="Times New Roman"/>
          <w:sz w:val="28"/>
          <w:szCs w:val="28"/>
        </w:rPr>
        <w:t>-</w:t>
      </w:r>
      <w:r w:rsidR="001171A8" w:rsidRPr="00F90A24">
        <w:rPr>
          <w:rFonts w:ascii="Times New Roman" w:hAnsi="Times New Roman" w:cs="Times New Roman"/>
          <w:sz w:val="28"/>
          <w:szCs w:val="28"/>
        </w:rPr>
        <w:t>модифицированных гидрогелевых частиц без использования сшивающего агента.</w:t>
      </w:r>
    </w:p>
    <w:p w14:paraId="6719E24B" w14:textId="567D83DF" w:rsidR="00D9270B" w:rsidRPr="00F90A24" w:rsidRDefault="00D9270B" w:rsidP="00262D69">
      <w:pPr>
        <w:spacing w:after="0" w:line="240" w:lineRule="auto"/>
        <w:ind w:firstLine="709"/>
        <w:jc w:val="both"/>
        <w:rPr>
          <w:rFonts w:ascii="Times New Roman" w:hAnsi="Times New Roman" w:cs="Times New Roman"/>
          <w:sz w:val="28"/>
          <w:szCs w:val="28"/>
        </w:rPr>
      </w:pPr>
      <w:r w:rsidRPr="00F90A24">
        <w:rPr>
          <w:rFonts w:ascii="Times New Roman" w:hAnsi="Times New Roman" w:cs="Times New Roman"/>
          <w:sz w:val="28"/>
          <w:szCs w:val="28"/>
        </w:rPr>
        <w:t xml:space="preserve">Работа </w:t>
      </w:r>
      <w:r w:rsidR="0091670C" w:rsidRPr="00F90A24">
        <w:rPr>
          <w:rFonts w:ascii="Times New Roman" w:hAnsi="Times New Roman" w:cs="Times New Roman"/>
          <w:sz w:val="28"/>
          <w:szCs w:val="28"/>
        </w:rPr>
        <w:t>посвящена синтезу</w:t>
      </w:r>
      <w:r w:rsidRPr="00F90A24">
        <w:rPr>
          <w:rFonts w:ascii="Times New Roman" w:hAnsi="Times New Roman" w:cs="Times New Roman"/>
          <w:sz w:val="28"/>
          <w:szCs w:val="28"/>
        </w:rPr>
        <w:t xml:space="preserve"> </w:t>
      </w:r>
      <w:r w:rsidR="001171A8" w:rsidRPr="00F90A24">
        <w:rPr>
          <w:rFonts w:ascii="Times New Roman" w:hAnsi="Times New Roman" w:cs="Times New Roman"/>
          <w:sz w:val="28"/>
          <w:szCs w:val="28"/>
        </w:rPr>
        <w:t xml:space="preserve">и </w:t>
      </w:r>
      <w:proofErr w:type="spellStart"/>
      <w:r w:rsidR="001171A8" w:rsidRPr="00F90A24">
        <w:rPr>
          <w:rFonts w:ascii="Times New Roman" w:hAnsi="Times New Roman" w:cs="Times New Roman"/>
          <w:sz w:val="28"/>
          <w:szCs w:val="28"/>
        </w:rPr>
        <w:t>иследованию</w:t>
      </w:r>
      <w:proofErr w:type="spellEnd"/>
      <w:r w:rsidR="001171A8" w:rsidRPr="00F90A24">
        <w:rPr>
          <w:rFonts w:ascii="Times New Roman" w:hAnsi="Times New Roman" w:cs="Times New Roman"/>
          <w:sz w:val="28"/>
          <w:szCs w:val="28"/>
        </w:rPr>
        <w:t xml:space="preserve"> новых </w:t>
      </w:r>
      <w:r w:rsidRPr="00F90A24">
        <w:rPr>
          <w:rFonts w:ascii="Times New Roman" w:hAnsi="Times New Roman" w:cs="Times New Roman"/>
          <w:sz w:val="28"/>
          <w:szCs w:val="28"/>
        </w:rPr>
        <w:t xml:space="preserve">композитных </w:t>
      </w:r>
      <w:proofErr w:type="spellStart"/>
      <w:r w:rsidR="001171A8" w:rsidRPr="00F90A24">
        <w:rPr>
          <w:rFonts w:ascii="Times New Roman" w:hAnsi="Times New Roman" w:cs="Times New Roman"/>
          <w:sz w:val="28"/>
          <w:szCs w:val="28"/>
        </w:rPr>
        <w:t>полиэлектролитных</w:t>
      </w:r>
      <w:proofErr w:type="spellEnd"/>
      <w:r w:rsidR="001171A8" w:rsidRPr="00F90A24">
        <w:rPr>
          <w:rFonts w:ascii="Times New Roman" w:hAnsi="Times New Roman" w:cs="Times New Roman"/>
          <w:sz w:val="28"/>
          <w:szCs w:val="28"/>
        </w:rPr>
        <w:t xml:space="preserve">, </w:t>
      </w:r>
      <w:proofErr w:type="spellStart"/>
      <w:r w:rsidR="001171A8" w:rsidRPr="00F90A24">
        <w:rPr>
          <w:rFonts w:ascii="Times New Roman" w:hAnsi="Times New Roman" w:cs="Times New Roman"/>
          <w:sz w:val="28"/>
          <w:szCs w:val="28"/>
        </w:rPr>
        <w:t>полиа</w:t>
      </w:r>
      <w:r w:rsidR="0091670C" w:rsidRPr="00F90A24">
        <w:rPr>
          <w:rFonts w:ascii="Times New Roman" w:hAnsi="Times New Roman" w:cs="Times New Roman"/>
          <w:sz w:val="28"/>
          <w:szCs w:val="28"/>
        </w:rPr>
        <w:t>мфолитных</w:t>
      </w:r>
      <w:proofErr w:type="spellEnd"/>
      <w:r w:rsidR="0091670C" w:rsidRPr="00F90A24">
        <w:rPr>
          <w:rFonts w:ascii="Times New Roman" w:hAnsi="Times New Roman" w:cs="Times New Roman"/>
          <w:sz w:val="28"/>
          <w:szCs w:val="28"/>
        </w:rPr>
        <w:t xml:space="preserve"> и гидрофобно</w:t>
      </w:r>
      <w:r w:rsidR="009F4B92" w:rsidRPr="00F90A24">
        <w:rPr>
          <w:rFonts w:ascii="Times New Roman" w:hAnsi="Times New Roman" w:cs="Times New Roman"/>
          <w:sz w:val="28"/>
          <w:szCs w:val="28"/>
        </w:rPr>
        <w:t>-</w:t>
      </w:r>
      <w:r w:rsidR="0091670C" w:rsidRPr="00F90A24">
        <w:rPr>
          <w:rFonts w:ascii="Times New Roman" w:hAnsi="Times New Roman" w:cs="Times New Roman"/>
          <w:sz w:val="28"/>
          <w:szCs w:val="28"/>
        </w:rPr>
        <w:t>модифицир</w:t>
      </w:r>
      <w:r w:rsidR="006548D1" w:rsidRPr="00F90A24">
        <w:rPr>
          <w:rFonts w:ascii="Times New Roman" w:hAnsi="Times New Roman" w:cs="Times New Roman"/>
          <w:sz w:val="28"/>
          <w:szCs w:val="28"/>
        </w:rPr>
        <w:t xml:space="preserve">ованных гидрогелевых частиц на основе </w:t>
      </w:r>
      <w:proofErr w:type="spellStart"/>
      <w:r w:rsidR="003E63B0" w:rsidRPr="000B08C8">
        <w:rPr>
          <w:rFonts w:ascii="Times New Roman" w:hAnsi="Times New Roman" w:cs="Times New Roman"/>
          <w:sz w:val="28"/>
          <w:szCs w:val="28"/>
        </w:rPr>
        <w:t>ААм</w:t>
      </w:r>
      <w:proofErr w:type="spellEnd"/>
      <w:r w:rsidR="006548D1" w:rsidRPr="00F90A24">
        <w:rPr>
          <w:rFonts w:ascii="Times New Roman" w:hAnsi="Times New Roman" w:cs="Times New Roman"/>
          <w:sz w:val="28"/>
          <w:szCs w:val="28"/>
        </w:rPr>
        <w:t xml:space="preserve"> и </w:t>
      </w:r>
      <w:r w:rsidR="00B76DB6">
        <w:rPr>
          <w:rFonts w:ascii="Times New Roman" w:hAnsi="Times New Roman" w:cs="Times New Roman"/>
          <w:sz w:val="28"/>
          <w:szCs w:val="28"/>
        </w:rPr>
        <w:t>АН</w:t>
      </w:r>
      <w:r w:rsidR="006548D1" w:rsidRPr="00F90A24">
        <w:rPr>
          <w:rFonts w:ascii="Times New Roman" w:hAnsi="Times New Roman" w:cs="Times New Roman"/>
          <w:sz w:val="28"/>
          <w:szCs w:val="28"/>
        </w:rPr>
        <w:t xml:space="preserve">, </w:t>
      </w:r>
      <w:proofErr w:type="spellStart"/>
      <w:r w:rsidR="003E63B0" w:rsidRPr="000B08C8">
        <w:rPr>
          <w:rFonts w:ascii="Times New Roman" w:hAnsi="Times New Roman" w:cs="Times New Roman"/>
          <w:sz w:val="28"/>
          <w:szCs w:val="28"/>
        </w:rPr>
        <w:t>ААм</w:t>
      </w:r>
      <w:proofErr w:type="spellEnd"/>
      <w:r w:rsidR="006548D1" w:rsidRPr="00F90A24">
        <w:rPr>
          <w:rFonts w:ascii="Times New Roman" w:hAnsi="Times New Roman" w:cs="Times New Roman"/>
          <w:sz w:val="28"/>
          <w:szCs w:val="28"/>
        </w:rPr>
        <w:t xml:space="preserve">, </w:t>
      </w:r>
      <w:r w:rsidR="003E63B0" w:rsidRPr="000B08C8">
        <w:rPr>
          <w:rFonts w:ascii="Times New Roman" w:hAnsi="Times New Roman" w:cs="Times New Roman"/>
          <w:sz w:val="28"/>
          <w:szCs w:val="28"/>
        </w:rPr>
        <w:t>АПТАХ</w:t>
      </w:r>
      <w:r w:rsidR="006548D1" w:rsidRPr="00F90A24">
        <w:rPr>
          <w:rFonts w:ascii="Times New Roman" w:hAnsi="Times New Roman" w:cs="Times New Roman"/>
          <w:sz w:val="28"/>
          <w:szCs w:val="28"/>
        </w:rPr>
        <w:t xml:space="preserve"> и </w:t>
      </w:r>
      <w:r w:rsidR="003E63B0" w:rsidRPr="000B08C8">
        <w:rPr>
          <w:rFonts w:ascii="Times New Roman" w:hAnsi="Times New Roman" w:cs="Times New Roman"/>
          <w:sz w:val="28"/>
          <w:szCs w:val="28"/>
        </w:rPr>
        <w:t>АМПС</w:t>
      </w:r>
      <w:r w:rsidR="006548D1" w:rsidRPr="00F90A24">
        <w:rPr>
          <w:rFonts w:ascii="Times New Roman" w:hAnsi="Times New Roman" w:cs="Times New Roman"/>
          <w:sz w:val="28"/>
          <w:szCs w:val="28"/>
        </w:rPr>
        <w:t xml:space="preserve">, </w:t>
      </w:r>
      <w:proofErr w:type="spellStart"/>
      <w:r w:rsidR="003E63B0" w:rsidRPr="000B08C8">
        <w:rPr>
          <w:rFonts w:ascii="Times New Roman" w:hAnsi="Times New Roman" w:cs="Times New Roman"/>
          <w:sz w:val="28"/>
          <w:szCs w:val="28"/>
        </w:rPr>
        <w:t>ААм</w:t>
      </w:r>
      <w:proofErr w:type="spellEnd"/>
      <w:r w:rsidR="006548D1" w:rsidRPr="00F90A24">
        <w:rPr>
          <w:rFonts w:ascii="Times New Roman" w:hAnsi="Times New Roman" w:cs="Times New Roman"/>
          <w:sz w:val="28"/>
          <w:szCs w:val="28"/>
        </w:rPr>
        <w:t xml:space="preserve"> и </w:t>
      </w:r>
      <w:r w:rsidR="003E63B0" w:rsidRPr="000B08C8">
        <w:rPr>
          <w:rFonts w:ascii="Times New Roman" w:hAnsi="Times New Roman" w:cs="Times New Roman"/>
          <w:sz w:val="28"/>
          <w:szCs w:val="28"/>
        </w:rPr>
        <w:t>ЛА</w:t>
      </w:r>
      <w:r w:rsidR="006548D1" w:rsidRPr="00F90A24">
        <w:rPr>
          <w:rFonts w:ascii="Times New Roman" w:hAnsi="Times New Roman" w:cs="Times New Roman"/>
          <w:sz w:val="28"/>
          <w:szCs w:val="28"/>
        </w:rPr>
        <w:t xml:space="preserve">, </w:t>
      </w:r>
      <w:proofErr w:type="spellStart"/>
      <w:r w:rsidR="003E63B0" w:rsidRPr="000B08C8">
        <w:rPr>
          <w:rFonts w:ascii="Times New Roman" w:hAnsi="Times New Roman" w:cs="Times New Roman"/>
          <w:sz w:val="28"/>
          <w:szCs w:val="28"/>
        </w:rPr>
        <w:t>ААм</w:t>
      </w:r>
      <w:proofErr w:type="spellEnd"/>
      <w:r w:rsidR="006548D1" w:rsidRPr="00F90A24">
        <w:rPr>
          <w:rFonts w:ascii="Times New Roman" w:hAnsi="Times New Roman" w:cs="Times New Roman"/>
          <w:sz w:val="28"/>
          <w:szCs w:val="28"/>
        </w:rPr>
        <w:t xml:space="preserve"> и </w:t>
      </w:r>
      <w:r w:rsidR="003E63B0" w:rsidRPr="000B08C8">
        <w:rPr>
          <w:rFonts w:ascii="Times New Roman" w:hAnsi="Times New Roman" w:cs="Times New Roman"/>
          <w:sz w:val="28"/>
          <w:szCs w:val="28"/>
        </w:rPr>
        <w:t>ОДА</w:t>
      </w:r>
      <w:r w:rsidR="006548D1" w:rsidRPr="00F90A24">
        <w:rPr>
          <w:rFonts w:ascii="Times New Roman" w:hAnsi="Times New Roman" w:cs="Times New Roman"/>
          <w:sz w:val="28"/>
          <w:szCs w:val="28"/>
        </w:rPr>
        <w:t>.</w:t>
      </w:r>
      <w:r w:rsidR="0091670C" w:rsidRPr="00F90A24">
        <w:rPr>
          <w:rFonts w:ascii="Times New Roman" w:hAnsi="Times New Roman" w:cs="Times New Roman"/>
          <w:sz w:val="28"/>
          <w:szCs w:val="28"/>
        </w:rPr>
        <w:t xml:space="preserve"> Изучены механические</w:t>
      </w:r>
      <w:r w:rsidR="006548D1" w:rsidRPr="00F90A24">
        <w:rPr>
          <w:rFonts w:ascii="Times New Roman" w:hAnsi="Times New Roman" w:cs="Times New Roman"/>
          <w:sz w:val="28"/>
          <w:szCs w:val="28"/>
        </w:rPr>
        <w:t xml:space="preserve">, </w:t>
      </w:r>
      <w:proofErr w:type="spellStart"/>
      <w:r w:rsidR="006548D1" w:rsidRPr="00F90A24">
        <w:rPr>
          <w:rFonts w:ascii="Times New Roman" w:hAnsi="Times New Roman" w:cs="Times New Roman"/>
          <w:sz w:val="28"/>
          <w:szCs w:val="28"/>
        </w:rPr>
        <w:t>термостойкиие</w:t>
      </w:r>
      <w:proofErr w:type="spellEnd"/>
      <w:r w:rsidR="0091670C" w:rsidRPr="00F90A24">
        <w:rPr>
          <w:rFonts w:ascii="Times New Roman" w:hAnsi="Times New Roman" w:cs="Times New Roman"/>
          <w:sz w:val="28"/>
          <w:szCs w:val="28"/>
        </w:rPr>
        <w:t xml:space="preserve"> свойства г</w:t>
      </w:r>
      <w:r w:rsidR="006548D1" w:rsidRPr="00F90A24">
        <w:rPr>
          <w:rFonts w:ascii="Times New Roman" w:hAnsi="Times New Roman" w:cs="Times New Roman"/>
          <w:sz w:val="28"/>
          <w:szCs w:val="28"/>
        </w:rPr>
        <w:t>идрогелевых частиц</w:t>
      </w:r>
      <w:r w:rsidR="00FA2285">
        <w:rPr>
          <w:rFonts w:ascii="Times New Roman" w:hAnsi="Times New Roman" w:cs="Times New Roman"/>
          <w:sz w:val="28"/>
          <w:szCs w:val="28"/>
        </w:rPr>
        <w:t>, их способность к набуханию</w:t>
      </w:r>
      <w:r w:rsidR="006548D1" w:rsidRPr="00F90A24">
        <w:rPr>
          <w:rFonts w:ascii="Times New Roman" w:hAnsi="Times New Roman" w:cs="Times New Roman"/>
          <w:sz w:val="28"/>
          <w:szCs w:val="28"/>
        </w:rPr>
        <w:t>. Методами ИК</w:t>
      </w:r>
      <w:r w:rsidR="009F4B92" w:rsidRPr="00F90A24">
        <w:rPr>
          <w:rFonts w:ascii="Times New Roman" w:hAnsi="Times New Roman" w:cs="Times New Roman"/>
          <w:sz w:val="28"/>
          <w:szCs w:val="28"/>
        </w:rPr>
        <w:t>-</w:t>
      </w:r>
      <w:r w:rsidR="006548D1" w:rsidRPr="00F90A24">
        <w:rPr>
          <w:rFonts w:ascii="Times New Roman" w:hAnsi="Times New Roman" w:cs="Times New Roman"/>
          <w:sz w:val="28"/>
          <w:szCs w:val="28"/>
        </w:rPr>
        <w:t>спектроскопии и сканирующей электронной микроскопии изучена морфология гидрогелей. Исследовано поведение гидрогелей в модели нефтяного керна.</w:t>
      </w:r>
    </w:p>
    <w:p w14:paraId="3819E307" w14:textId="7FD9A6B2" w:rsidR="00BF60E4" w:rsidRPr="00F90A24" w:rsidRDefault="00BF60E4" w:rsidP="00C179FA">
      <w:pPr>
        <w:spacing w:line="240" w:lineRule="auto"/>
        <w:ind w:firstLine="708"/>
        <w:jc w:val="both"/>
        <w:rPr>
          <w:rFonts w:ascii="Times New Roman" w:hAnsi="Times New Roman" w:cs="Times New Roman"/>
          <w:b/>
          <w:sz w:val="28"/>
          <w:szCs w:val="28"/>
        </w:rPr>
      </w:pPr>
      <w:r w:rsidRPr="00F90A24">
        <w:rPr>
          <w:rFonts w:ascii="Times New Roman" w:hAnsi="Times New Roman" w:cs="Times New Roman"/>
          <w:sz w:val="28"/>
          <w:szCs w:val="28"/>
        </w:rPr>
        <w:br w:type="page"/>
      </w:r>
      <w:r w:rsidRPr="00F90A24">
        <w:rPr>
          <w:rFonts w:ascii="Times New Roman" w:hAnsi="Times New Roman" w:cs="Times New Roman"/>
          <w:b/>
          <w:sz w:val="28"/>
          <w:szCs w:val="28"/>
        </w:rPr>
        <w:lastRenderedPageBreak/>
        <w:t>2 МАТЕРИАЛЫ И МЕТОДЫ ИССЛЕДОВАНИЯ</w:t>
      </w:r>
    </w:p>
    <w:p w14:paraId="5F4CA967" w14:textId="015C385F" w:rsidR="00AF7783" w:rsidRPr="00AE231B" w:rsidRDefault="00AF7783" w:rsidP="00C179FA">
      <w:pPr>
        <w:spacing w:after="0" w:line="240" w:lineRule="auto"/>
        <w:ind w:firstLine="708"/>
        <w:jc w:val="both"/>
        <w:rPr>
          <w:rFonts w:ascii="Times New Roman" w:hAnsi="Times New Roman" w:cs="Times New Roman"/>
          <w:b/>
          <w:i/>
          <w:sz w:val="28"/>
          <w:szCs w:val="28"/>
        </w:rPr>
      </w:pPr>
      <w:bookmarkStart w:id="10" w:name="_Hlk211628295"/>
      <w:r w:rsidRPr="00AE231B">
        <w:rPr>
          <w:rFonts w:ascii="Times New Roman" w:hAnsi="Times New Roman" w:cs="Times New Roman"/>
          <w:b/>
          <w:i/>
          <w:sz w:val="28"/>
          <w:szCs w:val="28"/>
        </w:rPr>
        <w:t>Исходные вещества</w:t>
      </w:r>
    </w:p>
    <w:bookmarkEnd w:id="10"/>
    <w:p w14:paraId="1972F88D" w14:textId="16E5E0E0" w:rsidR="00AF7783" w:rsidRPr="00F90A24" w:rsidRDefault="00AF7783" w:rsidP="00C179FA">
      <w:pPr>
        <w:spacing w:line="240" w:lineRule="auto"/>
        <w:ind w:firstLine="708"/>
        <w:rPr>
          <w:rFonts w:ascii="Times New Roman" w:hAnsi="Times New Roman" w:cs="Times New Roman"/>
          <w:sz w:val="28"/>
          <w:szCs w:val="28"/>
          <w:lang w:val="kk-KZ"/>
        </w:rPr>
      </w:pPr>
      <w:r w:rsidRPr="00F90A24">
        <w:rPr>
          <w:rFonts w:ascii="Times New Roman" w:hAnsi="Times New Roman" w:cs="Times New Roman"/>
          <w:b/>
          <w:sz w:val="28"/>
          <w:szCs w:val="28"/>
          <w:lang w:val="kk-KZ"/>
        </w:rPr>
        <w:t>Акриламид</w:t>
      </w:r>
      <w:r w:rsidRPr="00F90A24">
        <w:rPr>
          <w:rFonts w:ascii="Times New Roman" w:hAnsi="Times New Roman" w:cs="Times New Roman"/>
          <w:sz w:val="28"/>
          <w:szCs w:val="28"/>
          <w:lang w:val="kk-KZ"/>
        </w:rPr>
        <w:t xml:space="preserve"> </w:t>
      </w:r>
      <w:r w:rsidRPr="00F90A24">
        <w:rPr>
          <w:rFonts w:ascii="Times New Roman" w:hAnsi="Times New Roman" w:cs="Times New Roman"/>
          <w:b/>
          <w:bCs/>
          <w:sz w:val="28"/>
          <w:szCs w:val="28"/>
          <w:lang w:val="kk-KZ"/>
        </w:rPr>
        <w:t>(</w:t>
      </w:r>
      <w:r w:rsidR="003E63B0">
        <w:rPr>
          <w:rFonts w:ascii="Times New Roman" w:hAnsi="Times New Roman" w:cs="Times New Roman"/>
          <w:b/>
          <w:bCs/>
          <w:sz w:val="28"/>
          <w:szCs w:val="28"/>
          <w:lang w:val="kk-KZ"/>
        </w:rPr>
        <w:t>ААм</w:t>
      </w:r>
      <w:r w:rsidRPr="00F90A24">
        <w:rPr>
          <w:rFonts w:ascii="Times New Roman" w:hAnsi="Times New Roman" w:cs="Times New Roman"/>
          <w:b/>
          <w:bCs/>
          <w:sz w:val="28"/>
          <w:szCs w:val="28"/>
          <w:lang w:val="kk-KZ"/>
        </w:rPr>
        <w:t xml:space="preserve">) – </w:t>
      </w:r>
      <w:r w:rsidRPr="00F90A24">
        <w:rPr>
          <w:rFonts w:ascii="Times New Roman" w:hAnsi="Times New Roman" w:cs="Times New Roman"/>
          <w:sz w:val="28"/>
          <w:szCs w:val="28"/>
          <w:lang w:val="kk-KZ"/>
        </w:rPr>
        <w:t xml:space="preserve">коммерческий образец, </w:t>
      </w:r>
      <w:r w:rsidRPr="00F90A24">
        <w:rPr>
          <w:rFonts w:ascii="Times New Roman" w:hAnsi="Times New Roman" w:cs="Times New Roman"/>
          <w:sz w:val="28"/>
          <w:szCs w:val="28"/>
        </w:rPr>
        <w:t xml:space="preserve">Sigma </w:t>
      </w:r>
      <w:proofErr w:type="spellStart"/>
      <w:r w:rsidRPr="00F90A24">
        <w:rPr>
          <w:rFonts w:ascii="Times New Roman" w:hAnsi="Times New Roman" w:cs="Times New Roman"/>
          <w:sz w:val="28"/>
          <w:szCs w:val="28"/>
        </w:rPr>
        <w:t>Aldrich</w:t>
      </w:r>
      <w:proofErr w:type="spellEnd"/>
      <w:r w:rsidRPr="00F90A24">
        <w:rPr>
          <w:rFonts w:ascii="Times New Roman" w:hAnsi="Times New Roman" w:cs="Times New Roman"/>
          <w:sz w:val="28"/>
          <w:szCs w:val="28"/>
        </w:rPr>
        <w:t xml:space="preserve">, США, </w:t>
      </w:r>
      <w:r w:rsidRPr="00F90A24">
        <w:rPr>
          <w:rFonts w:ascii="Times New Roman" w:hAnsi="Times New Roman" w:cs="Times New Roman"/>
          <w:sz w:val="28"/>
          <w:szCs w:val="28"/>
          <w:lang w:val="kk-KZ"/>
        </w:rPr>
        <w:t>M</w:t>
      </w:r>
      <w:r w:rsidRPr="00F90A24">
        <w:rPr>
          <w:rFonts w:ascii="Times New Roman" w:hAnsi="Times New Roman" w:cs="Times New Roman"/>
          <w:sz w:val="28"/>
          <w:szCs w:val="28"/>
          <w:vertAlign w:val="subscript"/>
          <w:lang w:val="kk-KZ"/>
        </w:rPr>
        <w:t>w</w:t>
      </w:r>
      <w:r w:rsidRPr="00F90A24">
        <w:rPr>
          <w:rFonts w:ascii="Times New Roman" w:hAnsi="Times New Roman" w:cs="Times New Roman"/>
          <w:sz w:val="28"/>
          <w:szCs w:val="28"/>
          <w:lang w:val="kk-KZ"/>
        </w:rPr>
        <w:t>=71</w:t>
      </w:r>
    </w:p>
    <w:p w14:paraId="475EB9F4" w14:textId="7AC2C383" w:rsidR="00AF7783" w:rsidRPr="00F90A24" w:rsidRDefault="00FF2E66" w:rsidP="00262D69">
      <w:pPr>
        <w:spacing w:line="240" w:lineRule="auto"/>
        <w:rPr>
          <w:rFonts w:ascii="Times New Roman" w:hAnsi="Times New Roman" w:cs="Times New Roman"/>
          <w:sz w:val="28"/>
          <w:szCs w:val="28"/>
          <w:lang w:val="kk-KZ"/>
        </w:rPr>
      </w:pPr>
      <w:r>
        <w:object w:dxaOrig="1646" w:dyaOrig="1480" w14:anchorId="3FF7B2B8">
          <v:shape id="_x0000_i1026" type="#_x0000_t75" style="width:79.95pt;height:1in" o:ole="">
            <v:imagedata r:id="rId18" o:title=""/>
          </v:shape>
          <o:OLEObject Type="Embed" ProgID="ChemDraw.Document.6.0" ShapeID="_x0000_i1026" DrawAspect="Content" ObjectID="_1832490451" r:id="rId19"/>
        </w:object>
      </w:r>
    </w:p>
    <w:p w14:paraId="4D64BCB9" w14:textId="77777777" w:rsidR="008F2618" w:rsidRPr="00F90A24" w:rsidRDefault="008F2618" w:rsidP="00C179FA">
      <w:pPr>
        <w:spacing w:line="240" w:lineRule="auto"/>
        <w:ind w:firstLine="708"/>
        <w:jc w:val="both"/>
        <w:rPr>
          <w:rFonts w:ascii="Times New Roman" w:hAnsi="Times New Roman" w:cs="Times New Roman"/>
          <w:sz w:val="28"/>
          <w:szCs w:val="28"/>
          <w:lang w:val="kk-KZ"/>
        </w:rPr>
      </w:pPr>
      <w:bookmarkStart w:id="11" w:name="_Hlk211628429"/>
      <w:r w:rsidRPr="00F90A24">
        <w:rPr>
          <w:rFonts w:ascii="Times New Roman" w:hAnsi="Times New Roman" w:cs="Times New Roman"/>
          <w:b/>
          <w:bCs/>
          <w:sz w:val="28"/>
          <w:szCs w:val="28"/>
          <w:lang w:val="kk-KZ"/>
        </w:rPr>
        <w:t xml:space="preserve">Акриловая кислота (АК) - – </w:t>
      </w:r>
      <w:r w:rsidRPr="00F90A24">
        <w:rPr>
          <w:rFonts w:ascii="Times New Roman" w:hAnsi="Times New Roman" w:cs="Times New Roman"/>
          <w:sz w:val="28"/>
          <w:szCs w:val="28"/>
          <w:lang w:val="kk-KZ"/>
        </w:rPr>
        <w:t>коммерческий образец, Sigma Aldrich, США, M</w:t>
      </w:r>
      <w:r w:rsidRPr="00F90A24">
        <w:rPr>
          <w:rFonts w:ascii="Times New Roman" w:hAnsi="Times New Roman" w:cs="Times New Roman"/>
          <w:sz w:val="28"/>
          <w:szCs w:val="28"/>
          <w:vertAlign w:val="subscript"/>
          <w:lang w:val="kk-KZ"/>
        </w:rPr>
        <w:t>w</w:t>
      </w:r>
      <w:r w:rsidRPr="00F90A24">
        <w:rPr>
          <w:rFonts w:ascii="Times New Roman" w:hAnsi="Times New Roman" w:cs="Times New Roman"/>
          <w:sz w:val="28"/>
          <w:szCs w:val="28"/>
          <w:lang w:val="kk-KZ"/>
        </w:rPr>
        <w:t>=72</w:t>
      </w:r>
    </w:p>
    <w:p w14:paraId="2CA8E4AB" w14:textId="77777777" w:rsidR="008F2618" w:rsidRPr="00F90A24" w:rsidRDefault="008F2618" w:rsidP="008F2618">
      <w:pPr>
        <w:spacing w:line="240" w:lineRule="auto"/>
        <w:jc w:val="both"/>
      </w:pPr>
      <w:r w:rsidRPr="00F90A24">
        <w:object w:dxaOrig="2311" w:dyaOrig="840" w14:anchorId="01C0680F">
          <v:shape id="_x0000_i1027" type="#_x0000_t75" style="width:136.05pt;height:50.45pt" o:ole="">
            <v:imagedata r:id="rId20" o:title=""/>
          </v:shape>
          <o:OLEObject Type="Embed" ProgID="ChemDraw.Document.6.0" ShapeID="_x0000_i1027" DrawAspect="Content" ObjectID="_1832490452" r:id="rId21"/>
        </w:object>
      </w:r>
    </w:p>
    <w:bookmarkEnd w:id="11"/>
    <w:p w14:paraId="1ADB067B" w14:textId="23075FE9" w:rsidR="008A19B6" w:rsidRDefault="008A19B6" w:rsidP="00C179FA">
      <w:pPr>
        <w:spacing w:line="240" w:lineRule="auto"/>
        <w:ind w:firstLine="708"/>
        <w:rPr>
          <w:rFonts w:ascii="Times New Roman" w:hAnsi="Times New Roman" w:cs="Times New Roman"/>
          <w:sz w:val="28"/>
          <w:szCs w:val="28"/>
          <w:lang w:val="kk-KZ"/>
        </w:rPr>
      </w:pPr>
      <w:r w:rsidRPr="00F90A24">
        <w:rPr>
          <w:rFonts w:ascii="Times New Roman" w:hAnsi="Times New Roman" w:cs="Times New Roman"/>
          <w:b/>
          <w:bCs/>
          <w:sz w:val="28"/>
          <w:szCs w:val="28"/>
          <w:lang w:val="kk-KZ"/>
        </w:rPr>
        <w:t>(3</w:t>
      </w:r>
      <w:r w:rsidR="009F4B92" w:rsidRPr="00F90A24">
        <w:rPr>
          <w:rFonts w:ascii="Times New Roman" w:hAnsi="Times New Roman" w:cs="Times New Roman"/>
          <w:b/>
          <w:bCs/>
          <w:sz w:val="28"/>
          <w:szCs w:val="28"/>
          <w:lang w:val="kk-KZ"/>
        </w:rPr>
        <w:t>-</w:t>
      </w:r>
      <w:r w:rsidRPr="00F90A24">
        <w:rPr>
          <w:rFonts w:ascii="Times New Roman" w:hAnsi="Times New Roman" w:cs="Times New Roman"/>
          <w:b/>
          <w:bCs/>
          <w:sz w:val="28"/>
          <w:szCs w:val="28"/>
          <w:lang w:val="kk-KZ"/>
        </w:rPr>
        <w:t>aкpилaмидoпpoпил) тpимeтилaммoния хлорид (</w:t>
      </w:r>
      <w:r w:rsidR="003E63B0">
        <w:rPr>
          <w:rFonts w:ascii="Times New Roman" w:hAnsi="Times New Roman" w:cs="Times New Roman"/>
          <w:b/>
          <w:bCs/>
          <w:sz w:val="28"/>
          <w:szCs w:val="28"/>
          <w:lang w:val="kk-KZ"/>
        </w:rPr>
        <w:t>АПТАХ</w:t>
      </w:r>
      <w:r w:rsidRPr="00F90A24">
        <w:rPr>
          <w:rFonts w:ascii="Times New Roman" w:hAnsi="Times New Roman" w:cs="Times New Roman"/>
          <w:b/>
          <w:bCs/>
          <w:sz w:val="28"/>
          <w:szCs w:val="28"/>
          <w:lang w:val="kk-KZ"/>
        </w:rPr>
        <w:t>)</w:t>
      </w:r>
      <w:r w:rsidRPr="00F90A24">
        <w:rPr>
          <w:rFonts w:ascii="Times New Roman" w:hAnsi="Times New Roman" w:cs="Times New Roman"/>
          <w:sz w:val="28"/>
          <w:szCs w:val="28"/>
          <w:lang w:val="kk-KZ"/>
        </w:rPr>
        <w:t xml:space="preserve"> – коммерческий образец, Sigma Aldrich, США, M</w:t>
      </w:r>
      <w:r w:rsidRPr="00F90A24">
        <w:rPr>
          <w:rFonts w:ascii="Times New Roman" w:hAnsi="Times New Roman" w:cs="Times New Roman"/>
          <w:sz w:val="28"/>
          <w:szCs w:val="28"/>
          <w:vertAlign w:val="subscript"/>
          <w:lang w:val="kk-KZ"/>
        </w:rPr>
        <w:t>w</w:t>
      </w:r>
      <w:r w:rsidR="00BD72CC">
        <w:rPr>
          <w:rFonts w:ascii="Times New Roman" w:hAnsi="Times New Roman" w:cs="Times New Roman"/>
          <w:sz w:val="28"/>
          <w:szCs w:val="28"/>
          <w:lang w:val="kk-KZ"/>
        </w:rPr>
        <w:t>=20</w:t>
      </w:r>
      <w:r w:rsidR="00533415">
        <w:rPr>
          <w:rFonts w:ascii="Times New Roman" w:hAnsi="Times New Roman" w:cs="Times New Roman"/>
          <w:sz w:val="28"/>
          <w:szCs w:val="28"/>
          <w:lang w:val="kk-KZ"/>
        </w:rPr>
        <w:t>6,5</w:t>
      </w:r>
    </w:p>
    <w:p w14:paraId="5E6C9AF4" w14:textId="3454F753" w:rsidR="005258FB" w:rsidRPr="000B08C8" w:rsidRDefault="00700EDE" w:rsidP="00262D69">
      <w:pPr>
        <w:spacing w:line="240" w:lineRule="auto"/>
      </w:pPr>
      <w:r>
        <w:object w:dxaOrig="1966" w:dyaOrig="3655" w14:anchorId="1AFDB589">
          <v:shape id="_x0000_i1028" type="#_x0000_t75" style="width:100.35pt;height:180.3pt" o:ole="">
            <v:imagedata r:id="rId22" o:title=""/>
          </v:shape>
          <o:OLEObject Type="Embed" ProgID="ChemDraw.Document.6.0" ShapeID="_x0000_i1028" DrawAspect="Content" ObjectID="_1832490453" r:id="rId23"/>
        </w:object>
      </w:r>
    </w:p>
    <w:p w14:paraId="527AFA9D" w14:textId="70C507C4" w:rsidR="008A19B6" w:rsidRPr="00F90A24" w:rsidRDefault="008A19B6" w:rsidP="00C179FA">
      <w:pPr>
        <w:spacing w:line="240" w:lineRule="auto"/>
        <w:ind w:firstLine="708"/>
        <w:jc w:val="both"/>
        <w:rPr>
          <w:rFonts w:ascii="Times New Roman" w:hAnsi="Times New Roman" w:cs="Times New Roman"/>
          <w:sz w:val="28"/>
          <w:szCs w:val="28"/>
          <w:lang w:val="kk-KZ"/>
        </w:rPr>
      </w:pPr>
      <w:r w:rsidRPr="00AB1751">
        <w:rPr>
          <w:rFonts w:ascii="Times New Roman" w:hAnsi="Times New Roman" w:cs="Times New Roman"/>
          <w:b/>
          <w:bCs/>
          <w:sz w:val="28"/>
          <w:szCs w:val="28"/>
          <w:lang w:val="kk-KZ"/>
        </w:rPr>
        <w:t>Натриевая соль 2</w:t>
      </w:r>
      <w:r w:rsidR="009F4B92" w:rsidRPr="00AB1751">
        <w:rPr>
          <w:rFonts w:ascii="Times New Roman" w:hAnsi="Times New Roman" w:cs="Times New Roman"/>
          <w:b/>
          <w:bCs/>
          <w:sz w:val="28"/>
          <w:szCs w:val="28"/>
          <w:lang w:val="kk-KZ"/>
        </w:rPr>
        <w:t>-</w:t>
      </w:r>
      <w:r w:rsidRPr="00AB1751">
        <w:rPr>
          <w:rFonts w:ascii="Times New Roman" w:hAnsi="Times New Roman" w:cs="Times New Roman"/>
          <w:b/>
          <w:bCs/>
          <w:sz w:val="28"/>
          <w:szCs w:val="28"/>
          <w:lang w:val="kk-KZ"/>
        </w:rPr>
        <w:t>aкpилaмидo</w:t>
      </w:r>
      <w:r w:rsidR="009F4B92" w:rsidRPr="00AB1751">
        <w:rPr>
          <w:rFonts w:ascii="Times New Roman" w:hAnsi="Times New Roman" w:cs="Times New Roman"/>
          <w:b/>
          <w:bCs/>
          <w:sz w:val="28"/>
          <w:szCs w:val="28"/>
          <w:lang w:val="kk-KZ"/>
        </w:rPr>
        <w:t>-</w:t>
      </w:r>
      <w:r w:rsidRPr="00AB1751">
        <w:rPr>
          <w:rFonts w:ascii="Times New Roman" w:hAnsi="Times New Roman" w:cs="Times New Roman"/>
          <w:b/>
          <w:bCs/>
          <w:sz w:val="28"/>
          <w:szCs w:val="28"/>
          <w:lang w:val="kk-KZ"/>
        </w:rPr>
        <w:t>2</w:t>
      </w:r>
      <w:r w:rsidR="009F4B92" w:rsidRPr="00AB1751">
        <w:rPr>
          <w:rFonts w:ascii="Times New Roman" w:hAnsi="Times New Roman" w:cs="Times New Roman"/>
          <w:b/>
          <w:bCs/>
          <w:sz w:val="28"/>
          <w:szCs w:val="28"/>
          <w:lang w:val="kk-KZ"/>
        </w:rPr>
        <w:t>-</w:t>
      </w:r>
      <w:r w:rsidRPr="00AB1751">
        <w:rPr>
          <w:rFonts w:ascii="Times New Roman" w:hAnsi="Times New Roman" w:cs="Times New Roman"/>
          <w:b/>
          <w:bCs/>
          <w:sz w:val="28"/>
          <w:szCs w:val="28"/>
          <w:lang w:val="kk-KZ"/>
        </w:rPr>
        <w:t>мeтилпpoпaнcyльфoнов</w:t>
      </w:r>
      <w:r w:rsidR="005872BB" w:rsidRPr="00AB1751">
        <w:rPr>
          <w:rFonts w:ascii="Times New Roman" w:hAnsi="Times New Roman" w:cs="Times New Roman"/>
          <w:b/>
          <w:bCs/>
          <w:sz w:val="28"/>
          <w:szCs w:val="28"/>
          <w:lang w:val="kk-KZ"/>
        </w:rPr>
        <w:t>ой</w:t>
      </w:r>
      <w:r w:rsidRPr="00AB1751">
        <w:rPr>
          <w:rFonts w:ascii="Times New Roman" w:hAnsi="Times New Roman" w:cs="Times New Roman"/>
          <w:b/>
          <w:bCs/>
          <w:sz w:val="28"/>
          <w:szCs w:val="28"/>
          <w:lang w:val="kk-KZ"/>
        </w:rPr>
        <w:t xml:space="preserve"> кислоты (</w:t>
      </w:r>
      <w:r w:rsidR="003E63B0" w:rsidRPr="00AB1751">
        <w:rPr>
          <w:rFonts w:ascii="Times New Roman" w:hAnsi="Times New Roman" w:cs="Times New Roman"/>
          <w:b/>
          <w:bCs/>
          <w:sz w:val="28"/>
          <w:szCs w:val="28"/>
          <w:lang w:val="kk-KZ"/>
        </w:rPr>
        <w:t>АМПС</w:t>
      </w:r>
      <w:r w:rsidRPr="00AB1751">
        <w:rPr>
          <w:rFonts w:ascii="Times New Roman" w:hAnsi="Times New Roman" w:cs="Times New Roman"/>
          <w:b/>
          <w:bCs/>
          <w:sz w:val="28"/>
          <w:szCs w:val="28"/>
          <w:lang w:val="kk-KZ"/>
        </w:rPr>
        <w:t xml:space="preserve">) – </w:t>
      </w:r>
      <w:r w:rsidRPr="00AB1751">
        <w:rPr>
          <w:rFonts w:ascii="Times New Roman" w:hAnsi="Times New Roman" w:cs="Times New Roman"/>
          <w:sz w:val="28"/>
          <w:szCs w:val="28"/>
          <w:lang w:val="kk-KZ"/>
        </w:rPr>
        <w:t>коммерческий образец, Sigma Aldrich, США, M</w:t>
      </w:r>
      <w:r w:rsidRPr="00AB1751">
        <w:rPr>
          <w:rFonts w:ascii="Times New Roman" w:hAnsi="Times New Roman" w:cs="Times New Roman"/>
          <w:sz w:val="28"/>
          <w:szCs w:val="28"/>
          <w:vertAlign w:val="subscript"/>
          <w:lang w:val="kk-KZ"/>
        </w:rPr>
        <w:t>w</w:t>
      </w:r>
      <w:r w:rsidR="00BD72CC" w:rsidRPr="00AB1751">
        <w:rPr>
          <w:rFonts w:ascii="Times New Roman" w:hAnsi="Times New Roman" w:cs="Times New Roman"/>
          <w:sz w:val="28"/>
          <w:szCs w:val="28"/>
          <w:lang w:val="kk-KZ"/>
        </w:rPr>
        <w:t>=22</w:t>
      </w:r>
      <w:r w:rsidR="00533415">
        <w:rPr>
          <w:rFonts w:ascii="Times New Roman" w:hAnsi="Times New Roman" w:cs="Times New Roman"/>
          <w:sz w:val="28"/>
          <w:szCs w:val="28"/>
          <w:lang w:val="kk-KZ"/>
        </w:rPr>
        <w:t>9</w:t>
      </w:r>
    </w:p>
    <w:p w14:paraId="350313F5" w14:textId="53CEEC23" w:rsidR="006C11F0" w:rsidRPr="007E14B5" w:rsidRDefault="00CE7399" w:rsidP="00262D69">
      <w:pPr>
        <w:spacing w:line="240" w:lineRule="auto"/>
        <w:jc w:val="both"/>
        <w:rPr>
          <w:rFonts w:ascii="Times New Roman" w:hAnsi="Times New Roman" w:cs="Times New Roman"/>
          <w:sz w:val="28"/>
          <w:szCs w:val="28"/>
          <w:lang w:val="en-US"/>
        </w:rPr>
      </w:pPr>
      <w:r>
        <w:object w:dxaOrig="2472" w:dyaOrig="4202" w14:anchorId="31687AD1">
          <v:shape id="_x0000_i1029" type="#_x0000_t75" style="width:105.45pt;height:182.55pt" o:ole="">
            <v:imagedata r:id="rId24" o:title=""/>
          </v:shape>
          <o:OLEObject Type="Embed" ProgID="ChemDraw.Document.6.0" ShapeID="_x0000_i1029" DrawAspect="Content" ObjectID="_1832490454" r:id="rId25"/>
        </w:object>
      </w:r>
    </w:p>
    <w:p w14:paraId="1159766F" w14:textId="701A1C0F" w:rsidR="00F55A5C" w:rsidRPr="00F90A24" w:rsidRDefault="00B76DB6" w:rsidP="00C179FA">
      <w:pPr>
        <w:spacing w:line="240" w:lineRule="auto"/>
        <w:ind w:firstLine="708"/>
        <w:jc w:val="both"/>
        <w:rPr>
          <w:rFonts w:ascii="Times New Roman" w:hAnsi="Times New Roman" w:cs="Times New Roman"/>
          <w:sz w:val="28"/>
          <w:szCs w:val="28"/>
          <w:lang w:val="kk-KZ"/>
        </w:rPr>
      </w:pPr>
      <w:r>
        <w:rPr>
          <w:rFonts w:ascii="Times New Roman" w:hAnsi="Times New Roman" w:cs="Times New Roman"/>
          <w:b/>
          <w:sz w:val="28"/>
          <w:szCs w:val="28"/>
          <w:lang w:val="kk-KZ"/>
        </w:rPr>
        <w:lastRenderedPageBreak/>
        <w:t>Додецилсульфат натрия (ДДС-</w:t>
      </w:r>
      <w:r>
        <w:rPr>
          <w:rFonts w:ascii="Times New Roman" w:hAnsi="Times New Roman" w:cs="Times New Roman"/>
          <w:b/>
          <w:sz w:val="28"/>
          <w:szCs w:val="28"/>
          <w:lang w:val="en-US"/>
        </w:rPr>
        <w:t>Na)</w:t>
      </w:r>
      <w:r w:rsidR="00F55A5C" w:rsidRPr="00B76DB6">
        <w:rPr>
          <w:rFonts w:ascii="Times New Roman" w:hAnsi="Times New Roman" w:cs="Times New Roman"/>
          <w:b/>
          <w:sz w:val="28"/>
          <w:szCs w:val="28"/>
          <w:lang w:val="en-US"/>
        </w:rPr>
        <w:t xml:space="preserve"> </w:t>
      </w:r>
      <w:r w:rsidR="009F4B92" w:rsidRPr="00B76DB6">
        <w:rPr>
          <w:rFonts w:ascii="Times New Roman" w:hAnsi="Times New Roman" w:cs="Times New Roman"/>
          <w:b/>
          <w:sz w:val="28"/>
          <w:szCs w:val="28"/>
          <w:lang w:val="en-US"/>
        </w:rPr>
        <w:t>-</w:t>
      </w:r>
      <w:r w:rsidR="00F55A5C" w:rsidRPr="00F90A24">
        <w:rPr>
          <w:rFonts w:ascii="Times New Roman" w:hAnsi="Times New Roman" w:cs="Times New Roman"/>
          <w:sz w:val="28"/>
          <w:szCs w:val="28"/>
          <w:lang w:val="kk-KZ"/>
        </w:rPr>
        <w:t xml:space="preserve"> коммерческий образец, Sigma Aldrich, США, M</w:t>
      </w:r>
      <w:r w:rsidR="00F55A5C" w:rsidRPr="00F90A24">
        <w:rPr>
          <w:rFonts w:ascii="Times New Roman" w:hAnsi="Times New Roman" w:cs="Times New Roman"/>
          <w:sz w:val="28"/>
          <w:szCs w:val="28"/>
          <w:vertAlign w:val="subscript"/>
          <w:lang w:val="kk-KZ"/>
        </w:rPr>
        <w:t>w</w:t>
      </w:r>
      <w:r w:rsidR="00F55A5C" w:rsidRPr="00F90A24">
        <w:rPr>
          <w:rFonts w:ascii="Times New Roman" w:hAnsi="Times New Roman" w:cs="Times New Roman"/>
          <w:sz w:val="28"/>
          <w:szCs w:val="28"/>
          <w:lang w:val="kk-KZ"/>
        </w:rPr>
        <w:t>=2</w:t>
      </w:r>
      <w:r w:rsidR="00E0122F">
        <w:rPr>
          <w:rFonts w:ascii="Times New Roman" w:hAnsi="Times New Roman" w:cs="Times New Roman"/>
          <w:sz w:val="28"/>
          <w:szCs w:val="28"/>
          <w:lang w:val="kk-KZ"/>
        </w:rPr>
        <w:t>88</w:t>
      </w:r>
    </w:p>
    <w:p w14:paraId="6844EE7D" w14:textId="0D74787A" w:rsidR="00F55A5C" w:rsidRPr="00F90A24" w:rsidRDefault="00F55A5C" w:rsidP="00262D69">
      <w:pPr>
        <w:spacing w:line="240" w:lineRule="auto"/>
        <w:jc w:val="both"/>
        <w:rPr>
          <w:rFonts w:ascii="Times New Roman" w:hAnsi="Times New Roman" w:cs="Times New Roman"/>
          <w:sz w:val="28"/>
          <w:szCs w:val="28"/>
        </w:rPr>
      </w:pPr>
      <w:r w:rsidRPr="00F90A24">
        <w:rPr>
          <w:rFonts w:ascii="Times New Roman" w:hAnsi="Times New Roman" w:cs="Times New Roman"/>
          <w:sz w:val="28"/>
          <w:szCs w:val="28"/>
        </w:rPr>
        <w:object w:dxaOrig="4152" w:dyaOrig="1440" w14:anchorId="1A175DC1">
          <v:shape id="_x0000_i1030" type="#_x0000_t75" style="width:208.05pt;height:1in" o:ole="">
            <v:imagedata r:id="rId26" o:title=""/>
          </v:shape>
          <o:OLEObject Type="Embed" ProgID="ChemDraw.Document.6.0" ShapeID="_x0000_i1030" DrawAspect="Content" ObjectID="_1832490455" r:id="rId27"/>
        </w:object>
      </w:r>
    </w:p>
    <w:p w14:paraId="1315E429" w14:textId="2C790164" w:rsidR="00F55A5C" w:rsidRPr="00B76DB6" w:rsidRDefault="00F55A5C" w:rsidP="00C179FA">
      <w:pPr>
        <w:spacing w:line="240" w:lineRule="auto"/>
        <w:ind w:firstLine="708"/>
        <w:jc w:val="both"/>
        <w:rPr>
          <w:rFonts w:ascii="Times New Roman" w:hAnsi="Times New Roman" w:cs="Times New Roman"/>
          <w:sz w:val="28"/>
          <w:szCs w:val="28"/>
        </w:rPr>
      </w:pPr>
      <w:r w:rsidRPr="00F90A24">
        <w:rPr>
          <w:rFonts w:ascii="Times New Roman" w:hAnsi="Times New Roman" w:cs="Times New Roman"/>
          <w:b/>
          <w:sz w:val="28"/>
          <w:szCs w:val="28"/>
          <w:lang w:val="kk-KZ"/>
        </w:rPr>
        <w:t>Лаурилакрилат (</w:t>
      </w:r>
      <w:r w:rsidR="003E63B0">
        <w:rPr>
          <w:rFonts w:ascii="Times New Roman" w:hAnsi="Times New Roman" w:cs="Times New Roman"/>
          <w:b/>
          <w:sz w:val="28"/>
          <w:szCs w:val="28"/>
          <w:lang w:val="kk-KZ"/>
        </w:rPr>
        <w:t>ЛА</w:t>
      </w:r>
      <w:r w:rsidRPr="00F90A24">
        <w:rPr>
          <w:rFonts w:ascii="Times New Roman" w:hAnsi="Times New Roman" w:cs="Times New Roman"/>
          <w:b/>
          <w:sz w:val="28"/>
          <w:szCs w:val="28"/>
          <w:lang w:val="kk-KZ"/>
        </w:rPr>
        <w:t>)</w:t>
      </w:r>
      <w:r w:rsidRPr="00F90A24">
        <w:rPr>
          <w:rFonts w:ascii="Times New Roman" w:hAnsi="Times New Roman" w:cs="Times New Roman"/>
          <w:b/>
          <w:sz w:val="28"/>
          <w:szCs w:val="28"/>
        </w:rPr>
        <w:t xml:space="preserve"> </w:t>
      </w:r>
      <w:r w:rsidR="009F4B92" w:rsidRPr="00F90A24">
        <w:rPr>
          <w:rFonts w:ascii="Times New Roman" w:hAnsi="Times New Roman" w:cs="Times New Roman"/>
          <w:b/>
          <w:sz w:val="28"/>
          <w:szCs w:val="28"/>
        </w:rPr>
        <w:t>-</w:t>
      </w:r>
      <w:r w:rsidRPr="00F90A24">
        <w:rPr>
          <w:rFonts w:ascii="Times New Roman" w:hAnsi="Times New Roman" w:cs="Times New Roman"/>
          <w:b/>
          <w:sz w:val="28"/>
          <w:szCs w:val="28"/>
        </w:rPr>
        <w:t xml:space="preserve"> </w:t>
      </w:r>
      <w:r w:rsidRPr="00F90A24">
        <w:rPr>
          <w:rFonts w:ascii="Times New Roman" w:hAnsi="Times New Roman" w:cs="Times New Roman"/>
          <w:sz w:val="28"/>
          <w:szCs w:val="28"/>
          <w:lang w:val="kk-KZ"/>
        </w:rPr>
        <w:t>коммерческий образец, Sigma Aldrich, США, M</w:t>
      </w:r>
      <w:r w:rsidRPr="00F90A24">
        <w:rPr>
          <w:rFonts w:ascii="Times New Roman" w:hAnsi="Times New Roman" w:cs="Times New Roman"/>
          <w:sz w:val="28"/>
          <w:szCs w:val="28"/>
          <w:vertAlign w:val="subscript"/>
          <w:lang w:val="kk-KZ"/>
        </w:rPr>
        <w:t>w</w:t>
      </w:r>
      <w:r w:rsidRPr="00F90A24">
        <w:rPr>
          <w:rFonts w:ascii="Times New Roman" w:hAnsi="Times New Roman" w:cs="Times New Roman"/>
          <w:sz w:val="28"/>
          <w:szCs w:val="28"/>
          <w:lang w:val="kk-KZ"/>
        </w:rPr>
        <w:t>=2</w:t>
      </w:r>
      <w:r w:rsidR="00E0122F">
        <w:rPr>
          <w:rFonts w:ascii="Times New Roman" w:hAnsi="Times New Roman" w:cs="Times New Roman"/>
          <w:sz w:val="28"/>
          <w:szCs w:val="28"/>
        </w:rPr>
        <w:t>40</w:t>
      </w:r>
    </w:p>
    <w:p w14:paraId="7A970625" w14:textId="7BE0A294" w:rsidR="006548D1" w:rsidRPr="00F90A24" w:rsidRDefault="00B76DB6" w:rsidP="00262D69">
      <w:pPr>
        <w:spacing w:line="240" w:lineRule="auto"/>
        <w:jc w:val="both"/>
        <w:rPr>
          <w:rFonts w:ascii="Times New Roman" w:hAnsi="Times New Roman" w:cs="Times New Roman"/>
          <w:sz w:val="28"/>
          <w:szCs w:val="28"/>
          <w:lang w:val="kk-KZ"/>
        </w:rPr>
      </w:pPr>
      <w:r w:rsidRPr="00F90A24">
        <w:rPr>
          <w:rFonts w:ascii="Times New Roman" w:hAnsi="Times New Roman" w:cs="Times New Roman"/>
          <w:sz w:val="28"/>
          <w:szCs w:val="28"/>
        </w:rPr>
        <w:object w:dxaOrig="1247" w:dyaOrig="3390" w14:anchorId="31283794">
          <v:shape id="_x0000_i1031" type="#_x0000_t75" style="width:60.1pt;height:171.2pt" o:ole="">
            <v:imagedata r:id="rId28" o:title=""/>
          </v:shape>
          <o:OLEObject Type="Embed" ProgID="ChemDraw.Document.6.0" ShapeID="_x0000_i1031" DrawAspect="Content" ObjectID="_1832490456" r:id="rId29"/>
        </w:object>
      </w:r>
    </w:p>
    <w:p w14:paraId="026AC863" w14:textId="0B37BD71" w:rsidR="00B76DB6" w:rsidRPr="00E0122F" w:rsidRDefault="00F55A5C" w:rsidP="00C179FA">
      <w:pPr>
        <w:spacing w:line="240" w:lineRule="auto"/>
        <w:ind w:firstLine="708"/>
        <w:jc w:val="both"/>
        <w:rPr>
          <w:rFonts w:ascii="Times New Roman" w:hAnsi="Times New Roman" w:cs="Times New Roman"/>
          <w:sz w:val="28"/>
          <w:szCs w:val="28"/>
        </w:rPr>
      </w:pPr>
      <w:r w:rsidRPr="00F90A24">
        <w:rPr>
          <w:rFonts w:ascii="Times New Roman" w:hAnsi="Times New Roman" w:cs="Times New Roman"/>
          <w:b/>
          <w:sz w:val="28"/>
          <w:szCs w:val="28"/>
          <w:lang w:val="kk-KZ"/>
        </w:rPr>
        <w:t>Октадецилакрилат</w:t>
      </w:r>
      <w:r w:rsidR="00B76DB6" w:rsidRPr="00B76DB6">
        <w:rPr>
          <w:rFonts w:ascii="Times New Roman" w:hAnsi="Times New Roman" w:cs="Times New Roman"/>
          <w:b/>
          <w:sz w:val="28"/>
          <w:szCs w:val="28"/>
        </w:rPr>
        <w:t xml:space="preserve"> </w:t>
      </w:r>
      <w:r w:rsidRPr="00F90A24">
        <w:rPr>
          <w:rFonts w:ascii="Times New Roman" w:hAnsi="Times New Roman" w:cs="Times New Roman"/>
          <w:b/>
          <w:sz w:val="28"/>
          <w:szCs w:val="28"/>
          <w:lang w:val="kk-KZ"/>
        </w:rPr>
        <w:t>(</w:t>
      </w:r>
      <w:r w:rsidR="003E63B0">
        <w:rPr>
          <w:rFonts w:ascii="Times New Roman" w:hAnsi="Times New Roman" w:cs="Times New Roman"/>
          <w:b/>
          <w:sz w:val="28"/>
          <w:szCs w:val="28"/>
          <w:lang w:val="kk-KZ"/>
        </w:rPr>
        <w:t>ОДА</w:t>
      </w:r>
      <w:r w:rsidRPr="00F90A24">
        <w:rPr>
          <w:rFonts w:ascii="Times New Roman" w:hAnsi="Times New Roman" w:cs="Times New Roman"/>
          <w:b/>
          <w:sz w:val="28"/>
          <w:szCs w:val="28"/>
          <w:lang w:val="kk-KZ"/>
        </w:rPr>
        <w:t>)</w:t>
      </w:r>
      <w:r w:rsidRPr="00F90A24">
        <w:rPr>
          <w:rFonts w:ascii="Times New Roman" w:hAnsi="Times New Roman" w:cs="Times New Roman"/>
          <w:b/>
          <w:sz w:val="28"/>
          <w:szCs w:val="28"/>
        </w:rPr>
        <w:t xml:space="preserve"> </w:t>
      </w:r>
      <w:r w:rsidR="009F4B92" w:rsidRPr="00F90A24">
        <w:rPr>
          <w:rFonts w:ascii="Times New Roman" w:hAnsi="Times New Roman" w:cs="Times New Roman"/>
          <w:b/>
          <w:sz w:val="28"/>
          <w:szCs w:val="28"/>
        </w:rPr>
        <w:t>-</w:t>
      </w:r>
      <w:r w:rsidRPr="00F90A24">
        <w:rPr>
          <w:rFonts w:ascii="Times New Roman" w:hAnsi="Times New Roman" w:cs="Times New Roman"/>
          <w:b/>
          <w:sz w:val="28"/>
          <w:szCs w:val="28"/>
        </w:rPr>
        <w:t xml:space="preserve"> </w:t>
      </w:r>
      <w:r w:rsidRPr="00F90A24">
        <w:rPr>
          <w:rFonts w:ascii="Times New Roman" w:hAnsi="Times New Roman" w:cs="Times New Roman"/>
          <w:sz w:val="28"/>
          <w:szCs w:val="28"/>
          <w:lang w:val="kk-KZ"/>
        </w:rPr>
        <w:t>коммерческий образец, Sigma Aldrich, США, M</w:t>
      </w:r>
      <w:r w:rsidRPr="00F90A24">
        <w:rPr>
          <w:rFonts w:ascii="Times New Roman" w:hAnsi="Times New Roman" w:cs="Times New Roman"/>
          <w:sz w:val="28"/>
          <w:szCs w:val="28"/>
          <w:vertAlign w:val="subscript"/>
          <w:lang w:val="kk-KZ"/>
        </w:rPr>
        <w:t>w</w:t>
      </w:r>
      <w:r w:rsidRPr="00F90A24">
        <w:rPr>
          <w:rFonts w:ascii="Times New Roman" w:hAnsi="Times New Roman" w:cs="Times New Roman"/>
          <w:sz w:val="28"/>
          <w:szCs w:val="28"/>
          <w:lang w:val="kk-KZ"/>
        </w:rPr>
        <w:t>=3</w:t>
      </w:r>
      <w:r w:rsidR="00E0122F" w:rsidRPr="00E0122F">
        <w:rPr>
          <w:rFonts w:ascii="Times New Roman" w:hAnsi="Times New Roman" w:cs="Times New Roman"/>
          <w:sz w:val="28"/>
          <w:szCs w:val="28"/>
        </w:rPr>
        <w:t>24</w:t>
      </w:r>
    </w:p>
    <w:p w14:paraId="0113D069" w14:textId="7B8A62F7" w:rsidR="00A835A8" w:rsidRPr="00B76DB6" w:rsidRDefault="00E0122F" w:rsidP="006C11F0">
      <w:pPr>
        <w:spacing w:line="240" w:lineRule="auto"/>
        <w:jc w:val="both"/>
        <w:rPr>
          <w:rFonts w:ascii="Times New Roman" w:hAnsi="Times New Roman" w:cs="Times New Roman"/>
          <w:sz w:val="28"/>
          <w:szCs w:val="28"/>
          <w:lang w:val="en-US"/>
        </w:rPr>
      </w:pPr>
      <w:r w:rsidRPr="00F90A24">
        <w:rPr>
          <w:rFonts w:ascii="Times New Roman" w:hAnsi="Times New Roman" w:cs="Times New Roman"/>
          <w:sz w:val="28"/>
          <w:szCs w:val="28"/>
        </w:rPr>
        <w:object w:dxaOrig="1247" w:dyaOrig="3390" w14:anchorId="59F098BA">
          <v:shape id="_x0000_i1032" type="#_x0000_t75" style="width:63.5pt;height:173.5pt" o:ole="">
            <v:imagedata r:id="rId30" o:title=""/>
          </v:shape>
          <o:OLEObject Type="Embed" ProgID="ChemDraw.Document.6.0" ShapeID="_x0000_i1032" DrawAspect="Content" ObjectID="_1832490457" r:id="rId31"/>
        </w:object>
      </w:r>
    </w:p>
    <w:p w14:paraId="38D406A6" w14:textId="77777777" w:rsidR="00B76DB6" w:rsidRDefault="00B76DB6" w:rsidP="00C179FA">
      <w:pPr>
        <w:spacing w:line="240" w:lineRule="auto"/>
        <w:ind w:firstLine="708"/>
        <w:rPr>
          <w:rFonts w:ascii="Times New Roman" w:hAnsi="Times New Roman" w:cs="Times New Roman"/>
          <w:b/>
          <w:bCs/>
          <w:sz w:val="28"/>
          <w:szCs w:val="28"/>
          <w:lang w:val="kk-KZ"/>
        </w:rPr>
      </w:pPr>
    </w:p>
    <w:p w14:paraId="2F4747C6" w14:textId="77777777" w:rsidR="00B76DB6" w:rsidRDefault="00B76DB6" w:rsidP="00C179FA">
      <w:pPr>
        <w:spacing w:line="240" w:lineRule="auto"/>
        <w:ind w:firstLine="708"/>
        <w:rPr>
          <w:rFonts w:ascii="Times New Roman" w:hAnsi="Times New Roman" w:cs="Times New Roman"/>
          <w:b/>
          <w:bCs/>
          <w:sz w:val="28"/>
          <w:szCs w:val="28"/>
          <w:lang w:val="kk-KZ"/>
        </w:rPr>
      </w:pPr>
    </w:p>
    <w:p w14:paraId="7F74B5FA" w14:textId="77777777" w:rsidR="00B76DB6" w:rsidRDefault="00B76DB6" w:rsidP="00C179FA">
      <w:pPr>
        <w:spacing w:line="240" w:lineRule="auto"/>
        <w:ind w:firstLine="708"/>
        <w:rPr>
          <w:rFonts w:ascii="Times New Roman" w:hAnsi="Times New Roman" w:cs="Times New Roman"/>
          <w:b/>
          <w:bCs/>
          <w:sz w:val="28"/>
          <w:szCs w:val="28"/>
          <w:lang w:val="kk-KZ"/>
        </w:rPr>
      </w:pPr>
    </w:p>
    <w:p w14:paraId="42A90068" w14:textId="77777777" w:rsidR="00B76DB6" w:rsidRDefault="00B76DB6" w:rsidP="00C179FA">
      <w:pPr>
        <w:spacing w:line="240" w:lineRule="auto"/>
        <w:ind w:firstLine="708"/>
        <w:rPr>
          <w:rFonts w:ascii="Times New Roman" w:hAnsi="Times New Roman" w:cs="Times New Roman"/>
          <w:b/>
          <w:bCs/>
          <w:sz w:val="28"/>
          <w:szCs w:val="28"/>
          <w:lang w:val="kk-KZ"/>
        </w:rPr>
      </w:pPr>
    </w:p>
    <w:p w14:paraId="4A3F05F1" w14:textId="77777777" w:rsidR="00B76DB6" w:rsidRDefault="00B76DB6" w:rsidP="00C179FA">
      <w:pPr>
        <w:spacing w:line="240" w:lineRule="auto"/>
        <w:ind w:firstLine="708"/>
        <w:rPr>
          <w:rFonts w:ascii="Times New Roman" w:hAnsi="Times New Roman" w:cs="Times New Roman"/>
          <w:b/>
          <w:bCs/>
          <w:sz w:val="28"/>
          <w:szCs w:val="28"/>
          <w:lang w:val="kk-KZ"/>
        </w:rPr>
      </w:pPr>
    </w:p>
    <w:p w14:paraId="201FCC00" w14:textId="68817A55" w:rsidR="008F2618" w:rsidRPr="00F90A24" w:rsidRDefault="008F2618" w:rsidP="00C179FA">
      <w:pPr>
        <w:spacing w:line="240" w:lineRule="auto"/>
        <w:ind w:firstLine="708"/>
        <w:rPr>
          <w:rFonts w:ascii="Times New Roman" w:hAnsi="Times New Roman" w:cs="Times New Roman"/>
          <w:sz w:val="28"/>
          <w:szCs w:val="28"/>
          <w:lang w:val="kk-KZ"/>
        </w:rPr>
      </w:pPr>
      <w:r w:rsidRPr="00F90A24">
        <w:rPr>
          <w:rFonts w:ascii="Times New Roman" w:hAnsi="Times New Roman" w:cs="Times New Roman"/>
          <w:b/>
          <w:bCs/>
          <w:sz w:val="28"/>
          <w:szCs w:val="28"/>
          <w:lang w:val="kk-KZ"/>
        </w:rPr>
        <w:lastRenderedPageBreak/>
        <w:t>N,N'-мeтилeнбиcaкpилaмид (МBAA)</w:t>
      </w:r>
      <w:r w:rsidRPr="00F90A24">
        <w:rPr>
          <w:rFonts w:ascii="Times New Roman" w:hAnsi="Times New Roman" w:cs="Times New Roman"/>
          <w:sz w:val="28"/>
          <w:szCs w:val="28"/>
          <w:lang w:val="kk-KZ"/>
        </w:rPr>
        <w:t>- коммерческий образец, CHINAFLOC, Китай, M</w:t>
      </w:r>
      <w:r w:rsidRPr="00F90A24">
        <w:rPr>
          <w:rFonts w:ascii="Times New Roman" w:hAnsi="Times New Roman" w:cs="Times New Roman"/>
          <w:sz w:val="28"/>
          <w:szCs w:val="28"/>
          <w:vertAlign w:val="subscript"/>
          <w:lang w:val="kk-KZ"/>
        </w:rPr>
        <w:t>w</w:t>
      </w:r>
      <w:r w:rsidRPr="00F90A24">
        <w:rPr>
          <w:rFonts w:ascii="Times New Roman" w:hAnsi="Times New Roman" w:cs="Times New Roman"/>
          <w:sz w:val="28"/>
          <w:szCs w:val="28"/>
          <w:lang w:val="kk-KZ"/>
        </w:rPr>
        <w:t>=154</w:t>
      </w:r>
    </w:p>
    <w:p w14:paraId="7EE1D41F" w14:textId="65E6BAAB" w:rsidR="008F2618" w:rsidRPr="00F90A24" w:rsidRDefault="008F2618" w:rsidP="008F2618">
      <w:pPr>
        <w:spacing w:line="240" w:lineRule="auto"/>
        <w:rPr>
          <w:rFonts w:ascii="Times New Roman" w:hAnsi="Times New Roman" w:cs="Times New Roman"/>
          <w:sz w:val="28"/>
          <w:szCs w:val="28"/>
          <w:lang w:val="kk-KZ"/>
        </w:rPr>
      </w:pPr>
      <w:r>
        <w:object w:dxaOrig="1650" w:dyaOrig="3144" w14:anchorId="005A37EA">
          <v:shape id="_x0000_i1033" type="#_x0000_t75" style="width:80.5pt;height:158.75pt" o:ole="">
            <v:imagedata r:id="rId32" o:title=""/>
          </v:shape>
          <o:OLEObject Type="Embed" ProgID="ChemDraw.Document.6.0" ShapeID="_x0000_i1033" DrawAspect="Content" ObjectID="_1832490458" r:id="rId33"/>
        </w:object>
      </w:r>
    </w:p>
    <w:p w14:paraId="15CF7DC0" w14:textId="4ED799B6" w:rsidR="00F55A5C" w:rsidRPr="00E0122F" w:rsidRDefault="00F55A5C" w:rsidP="00C179FA">
      <w:pPr>
        <w:spacing w:line="240" w:lineRule="auto"/>
        <w:ind w:firstLine="708"/>
        <w:jc w:val="both"/>
        <w:rPr>
          <w:rFonts w:ascii="Times New Roman" w:hAnsi="Times New Roman" w:cs="Times New Roman"/>
          <w:sz w:val="28"/>
          <w:szCs w:val="28"/>
        </w:rPr>
      </w:pPr>
      <w:r w:rsidRPr="00F90A24">
        <w:rPr>
          <w:rFonts w:ascii="Times New Roman" w:hAnsi="Times New Roman" w:cs="Times New Roman"/>
          <w:b/>
          <w:bCs/>
          <w:sz w:val="28"/>
          <w:szCs w:val="28"/>
          <w:lang w:val="kk-KZ"/>
        </w:rPr>
        <w:t>Тетраметилэтилендиамин (ТМЭД)</w:t>
      </w:r>
      <w:r w:rsidRPr="00F90A24">
        <w:rPr>
          <w:rFonts w:ascii="Times New Roman" w:hAnsi="Times New Roman" w:cs="Times New Roman"/>
          <w:b/>
          <w:bCs/>
          <w:sz w:val="28"/>
          <w:szCs w:val="28"/>
        </w:rPr>
        <w:t xml:space="preserve"> </w:t>
      </w:r>
      <w:r w:rsidR="009F4B92" w:rsidRPr="00F90A24">
        <w:rPr>
          <w:rFonts w:ascii="Times New Roman" w:hAnsi="Times New Roman" w:cs="Times New Roman"/>
          <w:b/>
          <w:bCs/>
          <w:sz w:val="28"/>
          <w:szCs w:val="28"/>
        </w:rPr>
        <w:t>-</w:t>
      </w:r>
      <w:r w:rsidRPr="00F90A24">
        <w:rPr>
          <w:rFonts w:ascii="Times New Roman" w:hAnsi="Times New Roman" w:cs="Times New Roman"/>
          <w:b/>
          <w:bCs/>
          <w:sz w:val="28"/>
          <w:szCs w:val="28"/>
        </w:rPr>
        <w:t xml:space="preserve"> </w:t>
      </w:r>
      <w:r w:rsidRPr="00F90A24">
        <w:rPr>
          <w:rFonts w:ascii="Times New Roman" w:hAnsi="Times New Roman" w:cs="Times New Roman"/>
          <w:sz w:val="28"/>
          <w:szCs w:val="28"/>
          <w:lang w:val="kk-KZ"/>
        </w:rPr>
        <w:t>коммерческий образец, Sigma Aldrich, США, M</w:t>
      </w:r>
      <w:r w:rsidRPr="00F90A24">
        <w:rPr>
          <w:rFonts w:ascii="Times New Roman" w:hAnsi="Times New Roman" w:cs="Times New Roman"/>
          <w:sz w:val="28"/>
          <w:szCs w:val="28"/>
          <w:vertAlign w:val="subscript"/>
          <w:lang w:val="kk-KZ"/>
        </w:rPr>
        <w:t>w</w:t>
      </w:r>
      <w:r w:rsidR="00942F43" w:rsidRPr="00F90A24">
        <w:rPr>
          <w:rFonts w:ascii="Times New Roman" w:hAnsi="Times New Roman" w:cs="Times New Roman"/>
          <w:sz w:val="28"/>
          <w:szCs w:val="28"/>
          <w:lang w:val="kk-KZ"/>
        </w:rPr>
        <w:t>=</w:t>
      </w:r>
      <w:r w:rsidR="00E0122F" w:rsidRPr="00E0122F">
        <w:rPr>
          <w:rFonts w:ascii="Times New Roman" w:hAnsi="Times New Roman" w:cs="Times New Roman"/>
          <w:sz w:val="28"/>
          <w:szCs w:val="28"/>
        </w:rPr>
        <w:t>116</w:t>
      </w:r>
    </w:p>
    <w:p w14:paraId="13963536" w14:textId="0EC8EC36" w:rsidR="00F55A5C" w:rsidRPr="00F90A24" w:rsidRDefault="009C5193" w:rsidP="00262D69">
      <w:pPr>
        <w:spacing w:line="240" w:lineRule="auto"/>
        <w:jc w:val="both"/>
        <w:rPr>
          <w:rFonts w:ascii="Times New Roman" w:hAnsi="Times New Roman" w:cs="Times New Roman"/>
          <w:sz w:val="28"/>
          <w:szCs w:val="28"/>
          <w:lang w:val="kk-KZ"/>
        </w:rPr>
      </w:pPr>
      <w:r>
        <w:object w:dxaOrig="2967" w:dyaOrig="1911" w14:anchorId="34B13EF4">
          <v:shape id="_x0000_i1034" type="#_x0000_t75" style="width:151.35pt;height:93.55pt" o:ole="">
            <v:imagedata r:id="rId34" o:title=""/>
          </v:shape>
          <o:OLEObject Type="Embed" ProgID="ChemDraw.Document.6.0" ShapeID="_x0000_i1034" DrawAspect="Content" ObjectID="_1832490459" r:id="rId35"/>
        </w:object>
      </w:r>
    </w:p>
    <w:p w14:paraId="6DDB03D7" w14:textId="48C0D6F4" w:rsidR="00F55A5C" w:rsidRPr="00F90A24" w:rsidRDefault="00F55A5C" w:rsidP="00C179FA">
      <w:pPr>
        <w:spacing w:line="240" w:lineRule="auto"/>
        <w:ind w:firstLine="708"/>
        <w:jc w:val="both"/>
        <w:rPr>
          <w:rFonts w:ascii="Times New Roman" w:hAnsi="Times New Roman" w:cs="Times New Roman"/>
          <w:sz w:val="28"/>
          <w:szCs w:val="28"/>
          <w:lang w:val="kk-KZ"/>
        </w:rPr>
      </w:pPr>
      <w:r w:rsidRPr="00F90A24">
        <w:rPr>
          <w:rFonts w:ascii="Times New Roman" w:hAnsi="Times New Roman" w:cs="Times New Roman"/>
          <w:b/>
          <w:bCs/>
          <w:sz w:val="28"/>
          <w:szCs w:val="28"/>
          <w:lang w:val="kk-KZ"/>
        </w:rPr>
        <w:t>Персульфат аммония (ПСА)</w:t>
      </w:r>
      <w:r w:rsidRPr="00F90A24">
        <w:rPr>
          <w:rFonts w:ascii="Times New Roman" w:hAnsi="Times New Roman" w:cs="Times New Roman"/>
          <w:b/>
          <w:bCs/>
          <w:sz w:val="28"/>
          <w:szCs w:val="28"/>
        </w:rPr>
        <w:t xml:space="preserve"> </w:t>
      </w:r>
      <w:r w:rsidR="009F4B92" w:rsidRPr="00F90A24">
        <w:rPr>
          <w:rFonts w:ascii="Times New Roman" w:hAnsi="Times New Roman" w:cs="Times New Roman"/>
          <w:b/>
          <w:bCs/>
          <w:sz w:val="28"/>
          <w:szCs w:val="28"/>
        </w:rPr>
        <w:t>-</w:t>
      </w:r>
      <w:r w:rsidRPr="00F90A24">
        <w:rPr>
          <w:rFonts w:ascii="Times New Roman" w:hAnsi="Times New Roman" w:cs="Times New Roman"/>
          <w:b/>
          <w:bCs/>
          <w:sz w:val="28"/>
          <w:szCs w:val="28"/>
        </w:rPr>
        <w:t xml:space="preserve"> </w:t>
      </w:r>
      <w:r w:rsidRPr="00F90A24">
        <w:rPr>
          <w:rFonts w:ascii="Times New Roman" w:hAnsi="Times New Roman" w:cs="Times New Roman"/>
          <w:sz w:val="28"/>
          <w:szCs w:val="28"/>
          <w:lang w:val="kk-KZ"/>
        </w:rPr>
        <w:t>коммерческий образец, Sigma Aldrich, США, M</w:t>
      </w:r>
      <w:r w:rsidRPr="00F90A24">
        <w:rPr>
          <w:rFonts w:ascii="Times New Roman" w:hAnsi="Times New Roman" w:cs="Times New Roman"/>
          <w:sz w:val="28"/>
          <w:szCs w:val="28"/>
          <w:vertAlign w:val="subscript"/>
          <w:lang w:val="kk-KZ"/>
        </w:rPr>
        <w:t>w</w:t>
      </w:r>
      <w:r w:rsidRPr="00F90A24">
        <w:rPr>
          <w:rFonts w:ascii="Times New Roman" w:hAnsi="Times New Roman" w:cs="Times New Roman"/>
          <w:sz w:val="28"/>
          <w:szCs w:val="28"/>
          <w:lang w:val="kk-KZ"/>
        </w:rPr>
        <w:t>=228</w:t>
      </w:r>
    </w:p>
    <w:p w14:paraId="5A23A52E" w14:textId="2112607A" w:rsidR="00F55A5C" w:rsidRPr="00F90A24" w:rsidRDefault="00F55A5C" w:rsidP="00262D69">
      <w:pPr>
        <w:spacing w:line="240" w:lineRule="auto"/>
        <w:jc w:val="both"/>
        <w:rPr>
          <w:rFonts w:ascii="Times New Roman" w:hAnsi="Times New Roman" w:cs="Times New Roman"/>
          <w:sz w:val="28"/>
          <w:szCs w:val="28"/>
          <w:lang w:val="kk-KZ"/>
        </w:rPr>
      </w:pPr>
      <w:r w:rsidRPr="00F90A24">
        <w:rPr>
          <w:rFonts w:ascii="Times New Roman" w:hAnsi="Times New Roman" w:cs="Times New Roman"/>
          <w:noProof/>
          <w:sz w:val="28"/>
          <w:szCs w:val="28"/>
        </w:rPr>
        <w:drawing>
          <wp:inline distT="0" distB="0" distL="0" distR="0" wp14:anchorId="590BEA2E" wp14:editId="3923D9F4">
            <wp:extent cx="1920240" cy="1451610"/>
            <wp:effectExtent l="0" t="0" r="381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pic:cNvPicPr>
                  </pic:nvPicPr>
                  <pic:blipFill>
                    <a:blip r:embed="rId36"/>
                    <a:stretch>
                      <a:fillRect/>
                    </a:stretch>
                  </pic:blipFill>
                  <pic:spPr>
                    <a:xfrm>
                      <a:off x="0" y="0"/>
                      <a:ext cx="1998867" cy="1511438"/>
                    </a:xfrm>
                    <a:prstGeom prst="rect">
                      <a:avLst/>
                    </a:prstGeom>
                  </pic:spPr>
                </pic:pic>
              </a:graphicData>
            </a:graphic>
          </wp:inline>
        </w:drawing>
      </w:r>
    </w:p>
    <w:p w14:paraId="6DEFF62D" w14:textId="274C9DA1" w:rsidR="00F55A5C" w:rsidRPr="00F90A24" w:rsidRDefault="00B84555" w:rsidP="00C179FA">
      <w:pPr>
        <w:spacing w:line="240" w:lineRule="auto"/>
        <w:ind w:firstLine="708"/>
        <w:rPr>
          <w:rFonts w:ascii="Times New Roman" w:hAnsi="Times New Roman" w:cs="Times New Roman"/>
          <w:sz w:val="28"/>
          <w:szCs w:val="28"/>
          <w:lang w:val="kk-KZ"/>
        </w:rPr>
      </w:pPr>
      <w:r>
        <w:rPr>
          <w:rFonts w:ascii="Times New Roman" w:hAnsi="Times New Roman" w:cs="Times New Roman"/>
          <w:b/>
          <w:sz w:val="28"/>
          <w:szCs w:val="28"/>
          <w:lang w:val="kk-KZ"/>
        </w:rPr>
        <w:t>Хлорид натрия -</w:t>
      </w:r>
      <w:r w:rsidR="00F55A5C" w:rsidRPr="00F90A24">
        <w:rPr>
          <w:rFonts w:ascii="Times New Roman" w:hAnsi="Times New Roman" w:cs="Times New Roman"/>
          <w:b/>
          <w:sz w:val="28"/>
          <w:szCs w:val="28"/>
          <w:lang w:val="kk-KZ"/>
        </w:rPr>
        <w:t xml:space="preserve"> </w:t>
      </w:r>
      <w:r w:rsidR="00F55A5C" w:rsidRPr="00B84555">
        <w:rPr>
          <w:rFonts w:ascii="Times New Roman" w:hAnsi="Times New Roman" w:cs="Times New Roman"/>
          <w:sz w:val="28"/>
          <w:szCs w:val="28"/>
          <w:lang w:val="kk-KZ"/>
        </w:rPr>
        <w:t>NaCl,</w:t>
      </w:r>
      <w:r w:rsidR="00F55A5C" w:rsidRPr="00F90A24">
        <w:rPr>
          <w:rFonts w:ascii="Times New Roman" w:hAnsi="Times New Roman" w:cs="Times New Roman"/>
          <w:b/>
          <w:sz w:val="28"/>
          <w:szCs w:val="28"/>
          <w:lang w:val="kk-KZ"/>
        </w:rPr>
        <w:t xml:space="preserve"> </w:t>
      </w:r>
      <w:r w:rsidRPr="00B84555">
        <w:rPr>
          <w:rFonts w:ascii="Times New Roman" w:hAnsi="Times New Roman" w:cs="Times New Roman"/>
          <w:sz w:val="28"/>
          <w:szCs w:val="28"/>
          <w:lang w:val="kk-KZ"/>
        </w:rPr>
        <w:t>хч, Реахим (Россия), использовали без дополнительной очистки.</w:t>
      </w:r>
    </w:p>
    <w:p w14:paraId="54C7AC9B" w14:textId="142FE0CA" w:rsidR="00F55A5C" w:rsidRPr="00B84555" w:rsidRDefault="00F55A5C" w:rsidP="00C179FA">
      <w:pPr>
        <w:spacing w:line="240" w:lineRule="auto"/>
        <w:ind w:firstLine="708"/>
        <w:rPr>
          <w:rFonts w:ascii="Times New Roman" w:hAnsi="Times New Roman" w:cs="Times New Roman"/>
          <w:sz w:val="28"/>
          <w:szCs w:val="28"/>
        </w:rPr>
      </w:pPr>
      <w:r w:rsidRPr="00F90A24">
        <w:rPr>
          <w:rFonts w:ascii="Times New Roman" w:hAnsi="Times New Roman" w:cs="Times New Roman"/>
          <w:b/>
          <w:sz w:val="28"/>
          <w:szCs w:val="28"/>
          <w:lang w:val="kk-KZ"/>
        </w:rPr>
        <w:t>Гидроксид натрия</w:t>
      </w:r>
      <w:r w:rsidR="00B84555">
        <w:rPr>
          <w:rFonts w:ascii="Times New Roman" w:hAnsi="Times New Roman" w:cs="Times New Roman"/>
          <w:sz w:val="28"/>
          <w:szCs w:val="28"/>
          <w:lang w:val="kk-KZ"/>
        </w:rPr>
        <w:t xml:space="preserve"> - NaOH</w:t>
      </w:r>
      <w:r w:rsidR="00B84555" w:rsidRPr="00B84555">
        <w:rPr>
          <w:rFonts w:ascii="Times New Roman" w:hAnsi="Times New Roman" w:cs="Times New Roman"/>
          <w:sz w:val="28"/>
          <w:szCs w:val="28"/>
          <w:lang w:val="kk-KZ"/>
        </w:rPr>
        <w:t>, хч, Реахим (Россия), использовали без дополнительной очистки.</w:t>
      </w:r>
    </w:p>
    <w:p w14:paraId="6C26C42A" w14:textId="7B4E5A7C" w:rsidR="00F55A5C" w:rsidRPr="00682345" w:rsidRDefault="00875655" w:rsidP="00C179FA">
      <w:pPr>
        <w:spacing w:line="240" w:lineRule="auto"/>
        <w:ind w:firstLine="708"/>
        <w:rPr>
          <w:rFonts w:ascii="Times New Roman" w:hAnsi="Times New Roman" w:cs="Times New Roman"/>
          <w:sz w:val="28"/>
          <w:szCs w:val="28"/>
          <w:lang w:val="kk-KZ"/>
        </w:rPr>
      </w:pPr>
      <w:r w:rsidRPr="00F90A24">
        <w:rPr>
          <w:rFonts w:ascii="Times New Roman" w:hAnsi="Times New Roman" w:cs="Times New Roman"/>
          <w:b/>
          <w:sz w:val="28"/>
          <w:szCs w:val="28"/>
          <w:lang w:val="kk-KZ"/>
        </w:rPr>
        <w:t>Бентонит</w:t>
      </w:r>
      <w:r w:rsidR="00682345">
        <w:rPr>
          <w:rFonts w:ascii="Times New Roman" w:hAnsi="Times New Roman" w:cs="Times New Roman"/>
          <w:b/>
          <w:sz w:val="28"/>
          <w:szCs w:val="28"/>
          <w:lang w:val="kk-KZ"/>
        </w:rPr>
        <w:t xml:space="preserve"> - </w:t>
      </w:r>
      <w:r w:rsidR="00B76DB6" w:rsidRPr="00F90A24">
        <w:rPr>
          <w:rFonts w:ascii="Times New Roman" w:hAnsi="Times New Roman" w:cs="Times New Roman"/>
          <w:sz w:val="28"/>
          <w:szCs w:val="28"/>
          <w:lang w:val="kk-KZ"/>
        </w:rPr>
        <w:t>коммерческий образец</w:t>
      </w:r>
      <w:r w:rsidR="00B76DB6">
        <w:rPr>
          <w:rFonts w:ascii="Times New Roman" w:hAnsi="Times New Roman" w:cs="Times New Roman"/>
          <w:sz w:val="28"/>
          <w:szCs w:val="28"/>
        </w:rPr>
        <w:t xml:space="preserve">, </w:t>
      </w:r>
      <w:r w:rsidR="00682345" w:rsidRPr="00682345">
        <w:rPr>
          <w:rFonts w:ascii="Times New Roman" w:hAnsi="Times New Roman" w:cs="Times New Roman"/>
          <w:sz w:val="28"/>
          <w:szCs w:val="28"/>
          <w:lang w:val="kk-KZ"/>
        </w:rPr>
        <w:t>Zhejiang Qinghong New Material Co, Китай</w:t>
      </w:r>
      <w:r w:rsidR="00B84555" w:rsidRPr="00682345">
        <w:rPr>
          <w:rFonts w:ascii="Times New Roman" w:hAnsi="Times New Roman" w:cs="Times New Roman"/>
          <w:sz w:val="28"/>
          <w:szCs w:val="28"/>
          <w:lang w:val="kk-KZ"/>
        </w:rPr>
        <w:t xml:space="preserve"> </w:t>
      </w:r>
    </w:p>
    <w:p w14:paraId="11F3F628" w14:textId="7BE63D9C" w:rsidR="00F55A5C" w:rsidRPr="00B76DB6" w:rsidRDefault="00F55A5C" w:rsidP="00262D69">
      <w:pPr>
        <w:spacing w:line="240" w:lineRule="auto"/>
        <w:jc w:val="both"/>
        <w:rPr>
          <w:rFonts w:ascii="Times New Roman" w:hAnsi="Times New Roman" w:cs="Times New Roman"/>
          <w:sz w:val="28"/>
          <w:szCs w:val="28"/>
        </w:rPr>
      </w:pPr>
    </w:p>
    <w:p w14:paraId="6B040E0B" w14:textId="702EFA4C" w:rsidR="00F55A5C" w:rsidRPr="00B76DB6" w:rsidRDefault="00F55A5C" w:rsidP="00A835A8">
      <w:pPr>
        <w:spacing w:after="0" w:line="240" w:lineRule="auto"/>
        <w:rPr>
          <w:rFonts w:ascii="Times New Roman" w:hAnsi="Times New Roman" w:cs="Times New Roman"/>
          <w:sz w:val="28"/>
          <w:szCs w:val="28"/>
        </w:rPr>
      </w:pPr>
    </w:p>
    <w:p w14:paraId="121F6B03" w14:textId="77CD7885" w:rsidR="00BF60E4" w:rsidRPr="00F90A24" w:rsidRDefault="00BF60E4" w:rsidP="00C179FA">
      <w:pPr>
        <w:spacing w:after="0" w:line="240" w:lineRule="auto"/>
        <w:ind w:firstLine="708"/>
        <w:jc w:val="both"/>
        <w:rPr>
          <w:rFonts w:ascii="Times New Roman" w:hAnsi="Times New Roman" w:cs="Times New Roman"/>
          <w:sz w:val="28"/>
          <w:szCs w:val="28"/>
        </w:rPr>
      </w:pPr>
      <w:r w:rsidRPr="00F90A24">
        <w:rPr>
          <w:rFonts w:ascii="Times New Roman" w:hAnsi="Times New Roman" w:cs="Times New Roman"/>
          <w:b/>
          <w:sz w:val="28"/>
          <w:szCs w:val="28"/>
        </w:rPr>
        <w:lastRenderedPageBreak/>
        <w:t>2</w:t>
      </w:r>
      <w:r w:rsidR="00942F43" w:rsidRPr="00F90A24">
        <w:rPr>
          <w:rFonts w:ascii="Times New Roman" w:hAnsi="Times New Roman" w:cs="Times New Roman"/>
          <w:b/>
          <w:bCs/>
          <w:sz w:val="28"/>
          <w:szCs w:val="28"/>
        </w:rPr>
        <w:t>.2</w:t>
      </w:r>
      <w:r w:rsidRPr="00F90A24">
        <w:rPr>
          <w:rFonts w:ascii="Times New Roman" w:hAnsi="Times New Roman" w:cs="Times New Roman"/>
          <w:b/>
          <w:bCs/>
          <w:sz w:val="28"/>
          <w:szCs w:val="28"/>
        </w:rPr>
        <w:t xml:space="preserve"> Синтез </w:t>
      </w:r>
      <w:proofErr w:type="spellStart"/>
      <w:r w:rsidR="008A19B6" w:rsidRPr="00F90A24">
        <w:rPr>
          <w:rFonts w:ascii="Times New Roman" w:hAnsi="Times New Roman" w:cs="Times New Roman"/>
          <w:b/>
          <w:bCs/>
          <w:sz w:val="28"/>
          <w:szCs w:val="28"/>
        </w:rPr>
        <w:t>полиэлектролитных</w:t>
      </w:r>
      <w:proofErr w:type="spellEnd"/>
      <w:r w:rsidR="008A19B6" w:rsidRPr="00F90A24">
        <w:rPr>
          <w:rFonts w:ascii="Times New Roman" w:hAnsi="Times New Roman" w:cs="Times New Roman"/>
          <w:b/>
          <w:bCs/>
          <w:sz w:val="28"/>
          <w:szCs w:val="28"/>
        </w:rPr>
        <w:t xml:space="preserve">, </w:t>
      </w:r>
      <w:proofErr w:type="spellStart"/>
      <w:r w:rsidR="008A19B6" w:rsidRPr="00F90A24">
        <w:rPr>
          <w:rFonts w:ascii="Times New Roman" w:hAnsi="Times New Roman" w:cs="Times New Roman"/>
          <w:b/>
          <w:bCs/>
          <w:sz w:val="28"/>
          <w:szCs w:val="28"/>
        </w:rPr>
        <w:t>полиамфолитных</w:t>
      </w:r>
      <w:proofErr w:type="spellEnd"/>
      <w:r w:rsidR="008A19B6" w:rsidRPr="00F90A24">
        <w:rPr>
          <w:rFonts w:ascii="Times New Roman" w:hAnsi="Times New Roman" w:cs="Times New Roman"/>
          <w:b/>
          <w:bCs/>
          <w:sz w:val="28"/>
          <w:szCs w:val="28"/>
        </w:rPr>
        <w:t xml:space="preserve"> и гидрофобно</w:t>
      </w:r>
      <w:r w:rsidR="009F4B92" w:rsidRPr="00F90A24">
        <w:rPr>
          <w:rFonts w:ascii="Times New Roman" w:hAnsi="Times New Roman" w:cs="Times New Roman"/>
          <w:b/>
          <w:bCs/>
          <w:sz w:val="28"/>
          <w:szCs w:val="28"/>
        </w:rPr>
        <w:t>-</w:t>
      </w:r>
      <w:r w:rsidR="008A19B6" w:rsidRPr="00F90A24">
        <w:rPr>
          <w:rFonts w:ascii="Times New Roman" w:hAnsi="Times New Roman" w:cs="Times New Roman"/>
          <w:b/>
          <w:bCs/>
          <w:sz w:val="28"/>
          <w:szCs w:val="28"/>
        </w:rPr>
        <w:t xml:space="preserve">модифицированных </w:t>
      </w:r>
      <w:r w:rsidRPr="00F90A24">
        <w:rPr>
          <w:rFonts w:ascii="Times New Roman" w:hAnsi="Times New Roman" w:cs="Times New Roman"/>
          <w:b/>
          <w:bCs/>
          <w:sz w:val="28"/>
          <w:szCs w:val="28"/>
        </w:rPr>
        <w:t>гидрогелей</w:t>
      </w:r>
    </w:p>
    <w:p w14:paraId="5A590FD4" w14:textId="6BA0DEC0" w:rsidR="00BF60E4" w:rsidRPr="00F90A24" w:rsidRDefault="003C7143" w:rsidP="00C179FA">
      <w:pPr>
        <w:spacing w:after="0" w:line="240" w:lineRule="auto"/>
        <w:ind w:firstLine="708"/>
        <w:jc w:val="both"/>
        <w:rPr>
          <w:rFonts w:ascii="Times New Roman" w:hAnsi="Times New Roman" w:cs="Times New Roman"/>
          <w:b/>
          <w:bCs/>
          <w:iCs/>
          <w:sz w:val="28"/>
          <w:szCs w:val="28"/>
        </w:rPr>
      </w:pPr>
      <w:r w:rsidRPr="00F90A24">
        <w:rPr>
          <w:rFonts w:ascii="Times New Roman" w:hAnsi="Times New Roman" w:cs="Times New Roman"/>
          <w:b/>
          <w:bCs/>
          <w:iCs/>
          <w:sz w:val="28"/>
          <w:szCs w:val="28"/>
        </w:rPr>
        <w:t>2.2</w:t>
      </w:r>
      <w:r w:rsidR="008A19B6" w:rsidRPr="00F90A24">
        <w:rPr>
          <w:rFonts w:ascii="Times New Roman" w:hAnsi="Times New Roman" w:cs="Times New Roman"/>
          <w:b/>
          <w:bCs/>
          <w:iCs/>
          <w:sz w:val="28"/>
          <w:szCs w:val="28"/>
        </w:rPr>
        <w:t xml:space="preserve">.1 </w:t>
      </w:r>
      <w:r w:rsidR="00BF60E4" w:rsidRPr="00F90A24">
        <w:rPr>
          <w:rFonts w:ascii="Times New Roman" w:hAnsi="Times New Roman" w:cs="Times New Roman"/>
          <w:b/>
          <w:bCs/>
          <w:iCs/>
          <w:sz w:val="28"/>
          <w:szCs w:val="28"/>
        </w:rPr>
        <w:t xml:space="preserve">Синтез </w:t>
      </w:r>
      <w:proofErr w:type="spellStart"/>
      <w:r w:rsidR="00BF60E4" w:rsidRPr="00F90A24">
        <w:rPr>
          <w:rFonts w:ascii="Times New Roman" w:hAnsi="Times New Roman" w:cs="Times New Roman"/>
          <w:b/>
          <w:bCs/>
          <w:iCs/>
          <w:sz w:val="28"/>
          <w:szCs w:val="28"/>
        </w:rPr>
        <w:t>полиэлектролитных</w:t>
      </w:r>
      <w:proofErr w:type="spellEnd"/>
      <w:r w:rsidR="00BF60E4" w:rsidRPr="00F90A24">
        <w:rPr>
          <w:rFonts w:ascii="Times New Roman" w:hAnsi="Times New Roman" w:cs="Times New Roman"/>
          <w:b/>
          <w:bCs/>
          <w:iCs/>
          <w:sz w:val="28"/>
          <w:szCs w:val="28"/>
        </w:rPr>
        <w:t xml:space="preserve"> гидрогелей</w:t>
      </w:r>
      <w:r w:rsidR="00942F43" w:rsidRPr="00F90A24">
        <w:rPr>
          <w:rFonts w:ascii="Times New Roman" w:hAnsi="Times New Roman" w:cs="Times New Roman"/>
          <w:b/>
          <w:bCs/>
          <w:sz w:val="28"/>
          <w:szCs w:val="28"/>
        </w:rPr>
        <w:t xml:space="preserve"> на основе </w:t>
      </w:r>
      <w:proofErr w:type="spellStart"/>
      <w:r w:rsidR="003E63B0">
        <w:rPr>
          <w:rFonts w:ascii="Times New Roman" w:hAnsi="Times New Roman" w:cs="Times New Roman"/>
          <w:b/>
          <w:bCs/>
          <w:sz w:val="28"/>
          <w:szCs w:val="28"/>
        </w:rPr>
        <w:t>ААм</w:t>
      </w:r>
      <w:proofErr w:type="spellEnd"/>
      <w:r w:rsidR="009F4B92" w:rsidRPr="00F90A24">
        <w:rPr>
          <w:rFonts w:ascii="Times New Roman" w:hAnsi="Times New Roman" w:cs="Times New Roman"/>
          <w:b/>
          <w:bCs/>
          <w:sz w:val="28"/>
          <w:szCs w:val="28"/>
        </w:rPr>
        <w:t>-</w:t>
      </w:r>
      <w:r w:rsidR="00B76DB6">
        <w:rPr>
          <w:rFonts w:ascii="Times New Roman" w:hAnsi="Times New Roman" w:cs="Times New Roman"/>
          <w:b/>
          <w:bCs/>
          <w:sz w:val="28"/>
          <w:szCs w:val="28"/>
        </w:rPr>
        <w:t>АН</w:t>
      </w:r>
    </w:p>
    <w:p w14:paraId="25C12BA2" w14:textId="40101E99" w:rsidR="00BF60E4" w:rsidRPr="00F90A24" w:rsidRDefault="00BF60E4" w:rsidP="00262D69">
      <w:pPr>
        <w:spacing w:after="0" w:line="240" w:lineRule="auto"/>
        <w:ind w:firstLine="708"/>
        <w:jc w:val="both"/>
        <w:rPr>
          <w:rFonts w:ascii="Times New Roman" w:hAnsi="Times New Roman" w:cs="Times New Roman"/>
          <w:sz w:val="28"/>
          <w:szCs w:val="28"/>
        </w:rPr>
      </w:pPr>
      <w:r w:rsidRPr="00F90A24">
        <w:rPr>
          <w:rFonts w:ascii="Times New Roman" w:hAnsi="Times New Roman" w:cs="Times New Roman"/>
          <w:sz w:val="28"/>
          <w:szCs w:val="28"/>
        </w:rPr>
        <w:t xml:space="preserve">Синтез </w:t>
      </w:r>
      <w:proofErr w:type="spellStart"/>
      <w:r w:rsidRPr="00F90A24">
        <w:rPr>
          <w:rFonts w:ascii="Times New Roman" w:hAnsi="Times New Roman" w:cs="Times New Roman"/>
          <w:sz w:val="28"/>
          <w:szCs w:val="28"/>
        </w:rPr>
        <w:t>полиэлектролитных</w:t>
      </w:r>
      <w:proofErr w:type="spellEnd"/>
      <w:r w:rsidRPr="00F90A24">
        <w:rPr>
          <w:rFonts w:ascii="Times New Roman" w:hAnsi="Times New Roman" w:cs="Times New Roman"/>
          <w:sz w:val="28"/>
          <w:szCs w:val="28"/>
        </w:rPr>
        <w:t xml:space="preserve"> гидрогелей различных</w:t>
      </w:r>
      <w:r w:rsidR="00942F43" w:rsidRPr="00F90A24">
        <w:rPr>
          <w:rFonts w:ascii="Times New Roman" w:hAnsi="Times New Roman" w:cs="Times New Roman"/>
          <w:sz w:val="28"/>
          <w:szCs w:val="28"/>
        </w:rPr>
        <w:t xml:space="preserve"> составов на основе </w:t>
      </w:r>
      <w:proofErr w:type="spellStart"/>
      <w:r w:rsidR="003E63B0">
        <w:rPr>
          <w:rFonts w:ascii="Times New Roman" w:hAnsi="Times New Roman" w:cs="Times New Roman"/>
          <w:sz w:val="28"/>
          <w:szCs w:val="28"/>
        </w:rPr>
        <w:t>ААм</w:t>
      </w:r>
      <w:proofErr w:type="spellEnd"/>
      <w:r w:rsidR="009F4B92" w:rsidRPr="00F90A24">
        <w:rPr>
          <w:rFonts w:ascii="Times New Roman" w:hAnsi="Times New Roman" w:cs="Times New Roman"/>
          <w:sz w:val="28"/>
          <w:szCs w:val="28"/>
        </w:rPr>
        <w:t>-</w:t>
      </w:r>
      <w:r w:rsidR="00631DFE">
        <w:rPr>
          <w:rFonts w:ascii="Times New Roman" w:hAnsi="Times New Roman" w:cs="Times New Roman"/>
          <w:sz w:val="28"/>
          <w:szCs w:val="28"/>
        </w:rPr>
        <w:t>АН</w:t>
      </w:r>
      <w:r w:rsidRPr="00F90A24">
        <w:rPr>
          <w:rFonts w:ascii="Times New Roman" w:hAnsi="Times New Roman" w:cs="Times New Roman"/>
          <w:sz w:val="28"/>
          <w:szCs w:val="28"/>
        </w:rPr>
        <w:t xml:space="preserve"> </w:t>
      </w:r>
      <w:r w:rsidR="00B213E8">
        <w:rPr>
          <w:rFonts w:ascii="Times New Roman" w:hAnsi="Times New Roman" w:cs="Times New Roman"/>
          <w:sz w:val="28"/>
          <w:szCs w:val="28"/>
        </w:rPr>
        <w:t>осуществлялся</w:t>
      </w:r>
      <w:r w:rsidRPr="00F90A24">
        <w:rPr>
          <w:rFonts w:ascii="Times New Roman" w:hAnsi="Times New Roman" w:cs="Times New Roman"/>
          <w:sz w:val="28"/>
          <w:szCs w:val="28"/>
        </w:rPr>
        <w:t xml:space="preserve"> методом свободно</w:t>
      </w:r>
      <w:r w:rsidR="009F4B92" w:rsidRPr="00F90A24">
        <w:rPr>
          <w:rFonts w:ascii="Times New Roman" w:hAnsi="Times New Roman" w:cs="Times New Roman"/>
          <w:sz w:val="28"/>
          <w:szCs w:val="28"/>
        </w:rPr>
        <w:t>-</w:t>
      </w:r>
      <w:r w:rsidRPr="00F90A24">
        <w:rPr>
          <w:rFonts w:ascii="Times New Roman" w:hAnsi="Times New Roman" w:cs="Times New Roman"/>
          <w:sz w:val="28"/>
          <w:szCs w:val="28"/>
        </w:rPr>
        <w:t xml:space="preserve">радикальной </w:t>
      </w:r>
      <w:proofErr w:type="spellStart"/>
      <w:r w:rsidRPr="00F90A24">
        <w:rPr>
          <w:rFonts w:ascii="Times New Roman" w:hAnsi="Times New Roman" w:cs="Times New Roman"/>
          <w:sz w:val="28"/>
          <w:szCs w:val="28"/>
        </w:rPr>
        <w:t>сополимеризации</w:t>
      </w:r>
      <w:proofErr w:type="spellEnd"/>
      <w:r w:rsidRPr="00F90A24">
        <w:rPr>
          <w:rFonts w:ascii="Times New Roman" w:hAnsi="Times New Roman" w:cs="Times New Roman"/>
          <w:sz w:val="28"/>
          <w:szCs w:val="28"/>
        </w:rPr>
        <w:t xml:space="preserve"> [12]. Необходимые колич</w:t>
      </w:r>
      <w:r w:rsidR="00942F43" w:rsidRPr="00F90A24">
        <w:rPr>
          <w:rFonts w:ascii="Times New Roman" w:hAnsi="Times New Roman" w:cs="Times New Roman"/>
          <w:sz w:val="28"/>
          <w:szCs w:val="28"/>
        </w:rPr>
        <w:t xml:space="preserve">ества </w:t>
      </w:r>
      <w:r w:rsidR="009D099C">
        <w:rPr>
          <w:rFonts w:ascii="Times New Roman" w:hAnsi="Times New Roman" w:cs="Times New Roman"/>
          <w:sz w:val="28"/>
          <w:szCs w:val="28"/>
        </w:rPr>
        <w:t>реагентов</w:t>
      </w:r>
      <w:r w:rsidR="00942F43" w:rsidRPr="00F90A24">
        <w:rPr>
          <w:rFonts w:ascii="Times New Roman" w:hAnsi="Times New Roman" w:cs="Times New Roman"/>
          <w:sz w:val="28"/>
          <w:szCs w:val="28"/>
        </w:rPr>
        <w:t xml:space="preserve"> (</w:t>
      </w:r>
      <w:proofErr w:type="spellStart"/>
      <w:r w:rsidR="003E63B0">
        <w:rPr>
          <w:rFonts w:ascii="Times New Roman" w:hAnsi="Times New Roman" w:cs="Times New Roman"/>
          <w:sz w:val="28"/>
          <w:szCs w:val="28"/>
        </w:rPr>
        <w:t>ААм</w:t>
      </w:r>
      <w:proofErr w:type="spellEnd"/>
      <w:r w:rsidR="00942F43" w:rsidRPr="00F90A24">
        <w:rPr>
          <w:rFonts w:ascii="Times New Roman" w:hAnsi="Times New Roman" w:cs="Times New Roman"/>
          <w:sz w:val="28"/>
          <w:szCs w:val="28"/>
        </w:rPr>
        <w:t>,</w:t>
      </w:r>
      <w:r w:rsidR="005872BB" w:rsidRPr="005872BB">
        <w:rPr>
          <w:rFonts w:ascii="Times New Roman" w:hAnsi="Times New Roman" w:cs="Times New Roman"/>
          <w:sz w:val="28"/>
          <w:szCs w:val="28"/>
        </w:rPr>
        <w:t xml:space="preserve"> </w:t>
      </w:r>
      <w:r w:rsidR="005872BB">
        <w:rPr>
          <w:rFonts w:ascii="Times New Roman" w:hAnsi="Times New Roman" w:cs="Times New Roman"/>
          <w:sz w:val="28"/>
          <w:szCs w:val="28"/>
        </w:rPr>
        <w:t>АК</w:t>
      </w:r>
      <w:r w:rsidR="005872BB" w:rsidRPr="005872BB">
        <w:rPr>
          <w:rFonts w:ascii="Times New Roman" w:hAnsi="Times New Roman" w:cs="Times New Roman"/>
          <w:sz w:val="28"/>
          <w:szCs w:val="28"/>
        </w:rPr>
        <w:t xml:space="preserve">, </w:t>
      </w:r>
      <w:r w:rsidR="005872BB">
        <w:rPr>
          <w:rFonts w:ascii="Times New Roman" w:hAnsi="Times New Roman" w:cs="Times New Roman"/>
          <w:sz w:val="28"/>
          <w:szCs w:val="28"/>
          <w:lang w:val="en-US"/>
        </w:rPr>
        <w:t>NaOH</w:t>
      </w:r>
      <w:r w:rsidR="00942F43" w:rsidRPr="00F90A24">
        <w:rPr>
          <w:rFonts w:ascii="Times New Roman" w:hAnsi="Times New Roman" w:cs="Times New Roman"/>
          <w:sz w:val="28"/>
          <w:szCs w:val="28"/>
        </w:rPr>
        <w:t>), сшивающего агента</w:t>
      </w:r>
      <w:r w:rsidRPr="00F90A24">
        <w:rPr>
          <w:rFonts w:ascii="Times New Roman" w:hAnsi="Times New Roman" w:cs="Times New Roman"/>
          <w:sz w:val="28"/>
          <w:szCs w:val="28"/>
        </w:rPr>
        <w:t xml:space="preserve"> </w:t>
      </w:r>
      <w:r w:rsidR="00316EE0">
        <w:rPr>
          <w:rFonts w:ascii="Times New Roman" w:hAnsi="Times New Roman" w:cs="Times New Roman"/>
          <w:sz w:val="28"/>
          <w:szCs w:val="28"/>
        </w:rPr>
        <w:t xml:space="preserve">(МБАА) </w:t>
      </w:r>
      <w:r w:rsidRPr="00F90A24">
        <w:rPr>
          <w:rFonts w:ascii="Times New Roman" w:hAnsi="Times New Roman" w:cs="Times New Roman"/>
          <w:sz w:val="28"/>
          <w:szCs w:val="28"/>
        </w:rPr>
        <w:t>и бентонита растворяли в дистиллированной воде при постоянном перемешивании</w:t>
      </w:r>
      <w:r w:rsidR="00FB00FE" w:rsidRPr="00FB00FE">
        <w:rPr>
          <w:rFonts w:ascii="Times New Roman" w:hAnsi="Times New Roman" w:cs="Times New Roman"/>
          <w:sz w:val="28"/>
          <w:szCs w:val="28"/>
        </w:rPr>
        <w:t xml:space="preserve">. </w:t>
      </w:r>
      <w:r w:rsidRPr="00F90A24">
        <w:rPr>
          <w:rFonts w:ascii="Times New Roman" w:hAnsi="Times New Roman" w:cs="Times New Roman"/>
          <w:sz w:val="28"/>
          <w:szCs w:val="28"/>
        </w:rPr>
        <w:t>Далее в раствор добавляли рассчи</w:t>
      </w:r>
      <w:r w:rsidR="00942F43" w:rsidRPr="00F90A24">
        <w:rPr>
          <w:rFonts w:ascii="Times New Roman" w:hAnsi="Times New Roman" w:cs="Times New Roman"/>
          <w:sz w:val="28"/>
          <w:szCs w:val="28"/>
        </w:rPr>
        <w:t>танное количество инициатора: 10%</w:t>
      </w:r>
      <w:r w:rsidR="009F4B92" w:rsidRPr="00F90A24">
        <w:rPr>
          <w:rFonts w:ascii="Times New Roman" w:hAnsi="Times New Roman" w:cs="Times New Roman"/>
          <w:sz w:val="28"/>
          <w:szCs w:val="28"/>
        </w:rPr>
        <w:t>-</w:t>
      </w:r>
      <w:proofErr w:type="spellStart"/>
      <w:r w:rsidR="00942F43" w:rsidRPr="00F90A24">
        <w:rPr>
          <w:rFonts w:ascii="Times New Roman" w:hAnsi="Times New Roman" w:cs="Times New Roman"/>
          <w:sz w:val="28"/>
          <w:szCs w:val="28"/>
        </w:rPr>
        <w:t>ного</w:t>
      </w:r>
      <w:proofErr w:type="spellEnd"/>
      <w:r w:rsidR="00942F43" w:rsidRPr="00F90A24">
        <w:rPr>
          <w:rFonts w:ascii="Times New Roman" w:hAnsi="Times New Roman" w:cs="Times New Roman"/>
          <w:sz w:val="28"/>
          <w:szCs w:val="28"/>
        </w:rPr>
        <w:t xml:space="preserve"> ПСА (0,1 мл)</w:t>
      </w:r>
      <w:r w:rsidRPr="00F90A24">
        <w:rPr>
          <w:rFonts w:ascii="Times New Roman" w:hAnsi="Times New Roman" w:cs="Times New Roman"/>
          <w:sz w:val="28"/>
          <w:szCs w:val="28"/>
        </w:rPr>
        <w:t>,</w:t>
      </w:r>
      <w:r w:rsidR="00942F43" w:rsidRPr="00F90A24">
        <w:rPr>
          <w:rFonts w:ascii="Times New Roman" w:hAnsi="Times New Roman" w:cs="Times New Roman"/>
          <w:sz w:val="28"/>
          <w:szCs w:val="28"/>
        </w:rPr>
        <w:t xml:space="preserve"> 10%</w:t>
      </w:r>
      <w:r w:rsidR="009F4B92" w:rsidRPr="00F90A24">
        <w:rPr>
          <w:rFonts w:ascii="Times New Roman" w:hAnsi="Times New Roman" w:cs="Times New Roman"/>
          <w:sz w:val="28"/>
          <w:szCs w:val="28"/>
        </w:rPr>
        <w:t>-</w:t>
      </w:r>
      <w:proofErr w:type="spellStart"/>
      <w:r w:rsidR="00942F43" w:rsidRPr="00F90A24">
        <w:rPr>
          <w:rFonts w:ascii="Times New Roman" w:hAnsi="Times New Roman" w:cs="Times New Roman"/>
          <w:sz w:val="28"/>
          <w:szCs w:val="28"/>
        </w:rPr>
        <w:t>ного</w:t>
      </w:r>
      <w:proofErr w:type="spellEnd"/>
      <w:r w:rsidRPr="00F90A24">
        <w:rPr>
          <w:rFonts w:ascii="Times New Roman" w:hAnsi="Times New Roman" w:cs="Times New Roman"/>
          <w:sz w:val="28"/>
          <w:szCs w:val="28"/>
        </w:rPr>
        <w:t xml:space="preserve"> </w:t>
      </w:r>
      <w:r w:rsidR="00631DFE">
        <w:rPr>
          <w:rFonts w:ascii="Times New Roman" w:hAnsi="Times New Roman" w:cs="Times New Roman"/>
          <w:sz w:val="28"/>
          <w:szCs w:val="28"/>
        </w:rPr>
        <w:t>ТМЭД</w:t>
      </w:r>
      <w:r w:rsidR="00942F43" w:rsidRPr="00F90A24">
        <w:rPr>
          <w:rFonts w:ascii="Times New Roman" w:hAnsi="Times New Roman" w:cs="Times New Roman"/>
          <w:sz w:val="28"/>
          <w:szCs w:val="28"/>
        </w:rPr>
        <w:t xml:space="preserve"> (0,1 мл)</w:t>
      </w:r>
      <w:r w:rsidRPr="00F90A24">
        <w:rPr>
          <w:rFonts w:ascii="Times New Roman" w:hAnsi="Times New Roman" w:cs="Times New Roman"/>
          <w:sz w:val="28"/>
          <w:szCs w:val="28"/>
        </w:rPr>
        <w:t xml:space="preserve"> и перемешивали до полного растворения. Полученную реакционную смесь переносили емкость для синтеза и продували аргоном в течение 15</w:t>
      </w:r>
      <w:r w:rsidR="009F4B92" w:rsidRPr="00F90A24">
        <w:rPr>
          <w:rFonts w:ascii="Times New Roman" w:hAnsi="Times New Roman" w:cs="Times New Roman"/>
          <w:sz w:val="28"/>
          <w:szCs w:val="28"/>
        </w:rPr>
        <w:t>-</w:t>
      </w:r>
      <w:r w:rsidRPr="00F90A24">
        <w:rPr>
          <w:rFonts w:ascii="Times New Roman" w:hAnsi="Times New Roman" w:cs="Times New Roman"/>
          <w:sz w:val="28"/>
          <w:szCs w:val="28"/>
        </w:rPr>
        <w:t xml:space="preserve">20 мин для удаления растворенного кислорода. Свободно радикальную </w:t>
      </w:r>
      <w:proofErr w:type="spellStart"/>
      <w:r w:rsidRPr="00F90A24">
        <w:rPr>
          <w:rFonts w:ascii="Times New Roman" w:hAnsi="Times New Roman" w:cs="Times New Roman"/>
          <w:sz w:val="28"/>
          <w:szCs w:val="28"/>
        </w:rPr>
        <w:t>сополимеризацию</w:t>
      </w:r>
      <w:proofErr w:type="spellEnd"/>
      <w:r w:rsidRPr="00F90A24">
        <w:rPr>
          <w:rFonts w:ascii="Times New Roman" w:hAnsi="Times New Roman" w:cs="Times New Roman"/>
          <w:sz w:val="28"/>
          <w:szCs w:val="28"/>
        </w:rPr>
        <w:t xml:space="preserve"> проводили при 60°C в течение 3 ч при постоянном перемешивании раствора. Полученный гидрогель </w:t>
      </w:r>
      <w:r w:rsidR="003708A4" w:rsidRPr="00F90A24">
        <w:rPr>
          <w:rFonts w:ascii="Times New Roman" w:hAnsi="Times New Roman" w:cs="Times New Roman"/>
          <w:sz w:val="28"/>
          <w:szCs w:val="28"/>
        </w:rPr>
        <w:t>разрезали на</w:t>
      </w:r>
      <w:r w:rsidRPr="00F90A24">
        <w:rPr>
          <w:rFonts w:ascii="Times New Roman" w:hAnsi="Times New Roman" w:cs="Times New Roman"/>
          <w:sz w:val="28"/>
          <w:szCs w:val="28"/>
        </w:rPr>
        <w:t xml:space="preserve"> равные части толщиной 0,5 см, высушивали при комнатной температуре и использовали для дальнейшего исследования.</w:t>
      </w:r>
    </w:p>
    <w:p w14:paraId="7EB3A3BD" w14:textId="4572A1BB" w:rsidR="00BF60E4" w:rsidRPr="00F90A24" w:rsidRDefault="00BF60E4" w:rsidP="00262D69">
      <w:pPr>
        <w:spacing w:line="240" w:lineRule="auto"/>
        <w:ind w:firstLine="708"/>
        <w:jc w:val="both"/>
        <w:rPr>
          <w:rFonts w:ascii="Times New Roman" w:hAnsi="Times New Roman" w:cs="Times New Roman"/>
          <w:sz w:val="28"/>
          <w:szCs w:val="28"/>
          <w:lang w:val="kk-KZ"/>
        </w:rPr>
      </w:pPr>
      <w:r w:rsidRPr="00F90A24">
        <w:rPr>
          <w:rFonts w:ascii="Times New Roman" w:hAnsi="Times New Roman" w:cs="Times New Roman"/>
          <w:sz w:val="28"/>
          <w:szCs w:val="28"/>
          <w:lang w:val="kk-KZ"/>
        </w:rPr>
        <w:t>В результате синтеза была получена серия образцов с переменным исходным составом. Вариации исходных смесей представлены в таблицах 3</w:t>
      </w:r>
      <w:r w:rsidR="009F4B92" w:rsidRPr="00F90A24">
        <w:rPr>
          <w:rFonts w:ascii="Times New Roman" w:hAnsi="Times New Roman" w:cs="Times New Roman"/>
          <w:sz w:val="28"/>
          <w:szCs w:val="28"/>
          <w:lang w:val="kk-KZ"/>
        </w:rPr>
        <w:t>-</w:t>
      </w:r>
      <w:r w:rsidRPr="00F90A24">
        <w:rPr>
          <w:rFonts w:ascii="Times New Roman" w:hAnsi="Times New Roman" w:cs="Times New Roman"/>
          <w:sz w:val="28"/>
          <w:szCs w:val="28"/>
          <w:lang w:val="kk-KZ"/>
        </w:rPr>
        <w:t>6</w:t>
      </w:r>
      <w:r w:rsidR="00316EE0">
        <w:rPr>
          <w:rFonts w:ascii="Times New Roman" w:hAnsi="Times New Roman" w:cs="Times New Roman"/>
          <w:sz w:val="28"/>
          <w:szCs w:val="28"/>
          <w:lang w:val="kk-KZ"/>
        </w:rPr>
        <w:t>.</w:t>
      </w:r>
    </w:p>
    <w:p w14:paraId="4C9D8B36" w14:textId="4702AB6F" w:rsidR="00BF60E4" w:rsidRDefault="00BF60E4" w:rsidP="00356665">
      <w:pPr>
        <w:spacing w:after="0" w:line="240" w:lineRule="auto"/>
        <w:jc w:val="both"/>
        <w:rPr>
          <w:rFonts w:ascii="Times New Roman" w:hAnsi="Times New Roman" w:cs="Times New Roman"/>
          <w:sz w:val="28"/>
          <w:szCs w:val="28"/>
          <w:lang w:val="kk-KZ"/>
        </w:rPr>
      </w:pPr>
      <w:r w:rsidRPr="00F90A24">
        <w:rPr>
          <w:rFonts w:ascii="Times New Roman" w:hAnsi="Times New Roman" w:cs="Times New Roman"/>
          <w:sz w:val="28"/>
          <w:szCs w:val="28"/>
          <w:lang w:val="kk-KZ"/>
        </w:rPr>
        <w:t>Таблица 3</w:t>
      </w:r>
      <w:r w:rsidR="00DA6939">
        <w:rPr>
          <w:rFonts w:ascii="Times New Roman" w:hAnsi="Times New Roman" w:cs="Times New Roman"/>
          <w:sz w:val="28"/>
          <w:szCs w:val="28"/>
          <w:lang w:val="kk-KZ"/>
        </w:rPr>
        <w:t xml:space="preserve"> -</w:t>
      </w:r>
      <w:r w:rsidRPr="00F90A24">
        <w:rPr>
          <w:rFonts w:ascii="Times New Roman" w:hAnsi="Times New Roman" w:cs="Times New Roman"/>
          <w:sz w:val="28"/>
          <w:szCs w:val="28"/>
          <w:lang w:val="kk-KZ"/>
        </w:rPr>
        <w:t xml:space="preserve"> Массы реагентов для синтеза </w:t>
      </w:r>
      <w:proofErr w:type="spellStart"/>
      <w:r w:rsidRPr="00F90A24">
        <w:rPr>
          <w:rFonts w:ascii="Times New Roman" w:hAnsi="Times New Roman" w:cs="Times New Roman"/>
          <w:sz w:val="28"/>
          <w:szCs w:val="28"/>
        </w:rPr>
        <w:t>полиэлектролитных</w:t>
      </w:r>
      <w:proofErr w:type="spellEnd"/>
      <w:r w:rsidRPr="00F90A24">
        <w:rPr>
          <w:rFonts w:ascii="Times New Roman" w:hAnsi="Times New Roman" w:cs="Times New Roman"/>
          <w:sz w:val="28"/>
          <w:szCs w:val="28"/>
        </w:rPr>
        <w:t xml:space="preserve"> </w:t>
      </w:r>
      <w:r w:rsidRPr="00F90A24">
        <w:rPr>
          <w:rFonts w:ascii="Times New Roman" w:hAnsi="Times New Roman" w:cs="Times New Roman"/>
          <w:sz w:val="28"/>
          <w:szCs w:val="28"/>
          <w:lang w:val="kk-KZ"/>
        </w:rPr>
        <w:t>гидрогелей с изменением концентрации мономеров</w:t>
      </w:r>
    </w:p>
    <w:p w14:paraId="7EFD5A0B" w14:textId="77777777" w:rsidR="00DA6939" w:rsidRPr="00F90A24" w:rsidRDefault="00DA6939" w:rsidP="00356665">
      <w:pPr>
        <w:spacing w:after="0" w:line="240" w:lineRule="auto"/>
        <w:jc w:val="both"/>
        <w:rPr>
          <w:rFonts w:ascii="Times New Roman" w:hAnsi="Times New Roman" w:cs="Times New Roman"/>
          <w:sz w:val="28"/>
          <w:szCs w:val="28"/>
          <w:lang w:val="kk-KZ"/>
        </w:rPr>
      </w:pPr>
    </w:p>
    <w:tbl>
      <w:tblPr>
        <w:tblW w:w="93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0" w:type="dxa"/>
          <w:right w:w="0" w:type="dxa"/>
        </w:tblCellMar>
        <w:tblLook w:val="04A0" w:firstRow="1" w:lastRow="0" w:firstColumn="1" w:lastColumn="0" w:noHBand="0" w:noVBand="1"/>
      </w:tblPr>
      <w:tblGrid>
        <w:gridCol w:w="4253"/>
        <w:gridCol w:w="1005"/>
        <w:gridCol w:w="986"/>
        <w:gridCol w:w="993"/>
        <w:gridCol w:w="992"/>
        <w:gridCol w:w="1108"/>
      </w:tblGrid>
      <w:tr w:rsidR="00BF60E4" w:rsidRPr="00F90A24" w14:paraId="56197840" w14:textId="77777777" w:rsidTr="003E14BB">
        <w:trPr>
          <w:trHeight w:val="246"/>
        </w:trPr>
        <w:tc>
          <w:tcPr>
            <w:tcW w:w="4253" w:type="dxa"/>
            <w:shd w:val="clear" w:color="auto" w:fill="FFFFFF" w:themeFill="background1"/>
            <w:tcMar>
              <w:top w:w="15" w:type="dxa"/>
              <w:left w:w="108" w:type="dxa"/>
              <w:bottom w:w="0" w:type="dxa"/>
              <w:right w:w="108" w:type="dxa"/>
            </w:tcMar>
          </w:tcPr>
          <w:p w14:paraId="52F272B4" w14:textId="3C1BEEEB" w:rsidR="00BF60E4" w:rsidRPr="00F90A24" w:rsidRDefault="00BF60E4" w:rsidP="003D68DF">
            <w:pPr>
              <w:spacing w:after="0" w:line="240" w:lineRule="auto"/>
              <w:rPr>
                <w:rFonts w:ascii="Times New Roman" w:hAnsi="Times New Roman" w:cs="Times New Roman"/>
                <w:sz w:val="28"/>
                <w:szCs w:val="28"/>
              </w:rPr>
            </w:pPr>
            <w:r w:rsidRPr="00F90A24">
              <w:rPr>
                <w:rFonts w:ascii="Times New Roman" w:hAnsi="Times New Roman" w:cs="Times New Roman"/>
                <w:bCs/>
                <w:sz w:val="28"/>
                <w:szCs w:val="28"/>
              </w:rPr>
              <w:t>Концентрация   мономеров, %</w:t>
            </w:r>
          </w:p>
        </w:tc>
        <w:tc>
          <w:tcPr>
            <w:tcW w:w="1005" w:type="dxa"/>
            <w:shd w:val="clear" w:color="auto" w:fill="FFFFFF" w:themeFill="background1"/>
            <w:tcMar>
              <w:top w:w="15" w:type="dxa"/>
              <w:left w:w="108" w:type="dxa"/>
              <w:bottom w:w="0" w:type="dxa"/>
              <w:right w:w="108" w:type="dxa"/>
            </w:tcMar>
          </w:tcPr>
          <w:p w14:paraId="3A27464C" w14:textId="77777777" w:rsidR="00BF60E4" w:rsidRPr="00F90A24" w:rsidRDefault="00BF60E4" w:rsidP="003D68DF">
            <w:pPr>
              <w:spacing w:after="0" w:line="240" w:lineRule="auto"/>
              <w:jc w:val="center"/>
              <w:rPr>
                <w:rFonts w:ascii="Times New Roman" w:hAnsi="Times New Roman" w:cs="Times New Roman"/>
                <w:sz w:val="28"/>
                <w:szCs w:val="28"/>
              </w:rPr>
            </w:pPr>
            <w:r w:rsidRPr="00F90A24">
              <w:rPr>
                <w:rFonts w:ascii="Times New Roman" w:hAnsi="Times New Roman" w:cs="Times New Roman"/>
                <w:bCs/>
                <w:sz w:val="28"/>
                <w:szCs w:val="28"/>
              </w:rPr>
              <w:t>5</w:t>
            </w:r>
          </w:p>
        </w:tc>
        <w:tc>
          <w:tcPr>
            <w:tcW w:w="986" w:type="dxa"/>
            <w:shd w:val="clear" w:color="auto" w:fill="FFFFFF" w:themeFill="background1"/>
            <w:tcMar>
              <w:top w:w="15" w:type="dxa"/>
              <w:left w:w="108" w:type="dxa"/>
              <w:bottom w:w="0" w:type="dxa"/>
              <w:right w:w="108" w:type="dxa"/>
            </w:tcMar>
          </w:tcPr>
          <w:p w14:paraId="0FC0A276" w14:textId="77777777" w:rsidR="00BF60E4" w:rsidRPr="00F90A24" w:rsidRDefault="00BF60E4" w:rsidP="003D68DF">
            <w:pPr>
              <w:spacing w:after="0" w:line="240" w:lineRule="auto"/>
              <w:jc w:val="center"/>
              <w:rPr>
                <w:rFonts w:ascii="Times New Roman" w:hAnsi="Times New Roman" w:cs="Times New Roman"/>
                <w:sz w:val="28"/>
                <w:szCs w:val="28"/>
              </w:rPr>
            </w:pPr>
            <w:r w:rsidRPr="00F90A24">
              <w:rPr>
                <w:rFonts w:ascii="Times New Roman" w:hAnsi="Times New Roman" w:cs="Times New Roman"/>
                <w:bCs/>
                <w:sz w:val="28"/>
                <w:szCs w:val="28"/>
              </w:rPr>
              <w:t>10</w:t>
            </w:r>
          </w:p>
        </w:tc>
        <w:tc>
          <w:tcPr>
            <w:tcW w:w="993" w:type="dxa"/>
            <w:shd w:val="clear" w:color="auto" w:fill="FFFFFF" w:themeFill="background1"/>
            <w:tcMar>
              <w:top w:w="15" w:type="dxa"/>
              <w:left w:w="108" w:type="dxa"/>
              <w:bottom w:w="0" w:type="dxa"/>
              <w:right w:w="108" w:type="dxa"/>
            </w:tcMar>
          </w:tcPr>
          <w:p w14:paraId="6C253BF7" w14:textId="77777777" w:rsidR="00BF60E4" w:rsidRPr="00F90A24" w:rsidRDefault="00BF60E4" w:rsidP="003D68DF">
            <w:pPr>
              <w:spacing w:after="0" w:line="240" w:lineRule="auto"/>
              <w:jc w:val="center"/>
              <w:rPr>
                <w:rFonts w:ascii="Times New Roman" w:hAnsi="Times New Roman" w:cs="Times New Roman"/>
                <w:sz w:val="28"/>
                <w:szCs w:val="28"/>
              </w:rPr>
            </w:pPr>
            <w:r w:rsidRPr="00F90A24">
              <w:rPr>
                <w:rFonts w:ascii="Times New Roman" w:hAnsi="Times New Roman" w:cs="Times New Roman"/>
                <w:bCs/>
                <w:sz w:val="28"/>
                <w:szCs w:val="28"/>
              </w:rPr>
              <w:t>15</w:t>
            </w:r>
          </w:p>
        </w:tc>
        <w:tc>
          <w:tcPr>
            <w:tcW w:w="992" w:type="dxa"/>
            <w:shd w:val="clear" w:color="auto" w:fill="FFFFFF" w:themeFill="background1"/>
            <w:tcMar>
              <w:top w:w="15" w:type="dxa"/>
              <w:left w:w="108" w:type="dxa"/>
              <w:bottom w:w="0" w:type="dxa"/>
              <w:right w:w="108" w:type="dxa"/>
            </w:tcMar>
          </w:tcPr>
          <w:p w14:paraId="6B7A6E49" w14:textId="77777777" w:rsidR="00BF60E4" w:rsidRPr="00F90A24" w:rsidRDefault="00BF60E4" w:rsidP="003D68DF">
            <w:pPr>
              <w:spacing w:after="0" w:line="240" w:lineRule="auto"/>
              <w:jc w:val="center"/>
              <w:rPr>
                <w:rFonts w:ascii="Times New Roman" w:hAnsi="Times New Roman" w:cs="Times New Roman"/>
                <w:sz w:val="28"/>
                <w:szCs w:val="28"/>
              </w:rPr>
            </w:pPr>
            <w:r w:rsidRPr="00F90A24">
              <w:rPr>
                <w:rFonts w:ascii="Times New Roman" w:hAnsi="Times New Roman" w:cs="Times New Roman"/>
                <w:bCs/>
                <w:sz w:val="28"/>
                <w:szCs w:val="28"/>
              </w:rPr>
              <w:t>20</w:t>
            </w:r>
          </w:p>
        </w:tc>
        <w:tc>
          <w:tcPr>
            <w:tcW w:w="1108" w:type="dxa"/>
            <w:shd w:val="clear" w:color="auto" w:fill="FFFFFF" w:themeFill="background1"/>
            <w:tcMar>
              <w:top w:w="15" w:type="dxa"/>
              <w:left w:w="108" w:type="dxa"/>
              <w:bottom w:w="0" w:type="dxa"/>
              <w:right w:w="108" w:type="dxa"/>
            </w:tcMar>
          </w:tcPr>
          <w:p w14:paraId="52E5D497" w14:textId="77777777" w:rsidR="00BF60E4" w:rsidRPr="00F90A24" w:rsidRDefault="00BF60E4" w:rsidP="003D68DF">
            <w:pPr>
              <w:spacing w:after="0" w:line="240" w:lineRule="auto"/>
              <w:jc w:val="center"/>
              <w:rPr>
                <w:rFonts w:ascii="Times New Roman" w:hAnsi="Times New Roman" w:cs="Times New Roman"/>
                <w:sz w:val="28"/>
                <w:szCs w:val="28"/>
              </w:rPr>
            </w:pPr>
            <w:r w:rsidRPr="00F90A24">
              <w:rPr>
                <w:rFonts w:ascii="Times New Roman" w:hAnsi="Times New Roman" w:cs="Times New Roman"/>
                <w:bCs/>
                <w:sz w:val="28"/>
                <w:szCs w:val="28"/>
              </w:rPr>
              <w:t>25</w:t>
            </w:r>
          </w:p>
        </w:tc>
      </w:tr>
      <w:tr w:rsidR="00BF60E4" w:rsidRPr="00F90A24" w14:paraId="18BAD3A4" w14:textId="77777777" w:rsidTr="003E14BB">
        <w:trPr>
          <w:trHeight w:val="246"/>
        </w:trPr>
        <w:tc>
          <w:tcPr>
            <w:tcW w:w="4253" w:type="dxa"/>
            <w:shd w:val="clear" w:color="auto" w:fill="FFFFFF" w:themeFill="background1"/>
            <w:tcMar>
              <w:top w:w="15" w:type="dxa"/>
              <w:left w:w="108" w:type="dxa"/>
              <w:bottom w:w="0" w:type="dxa"/>
              <w:right w:w="108" w:type="dxa"/>
            </w:tcMar>
          </w:tcPr>
          <w:p w14:paraId="2A270F76" w14:textId="77777777" w:rsidR="00BF60E4" w:rsidRPr="00F90A24" w:rsidRDefault="00BF60E4" w:rsidP="009A396F">
            <w:pPr>
              <w:spacing w:after="0" w:line="240" w:lineRule="auto"/>
              <w:jc w:val="both"/>
              <w:rPr>
                <w:rFonts w:ascii="Times New Roman" w:hAnsi="Times New Roman" w:cs="Times New Roman"/>
                <w:sz w:val="28"/>
                <w:szCs w:val="28"/>
              </w:rPr>
            </w:pPr>
            <w:r w:rsidRPr="00F90A24">
              <w:rPr>
                <w:rFonts w:ascii="Times New Roman" w:hAnsi="Times New Roman" w:cs="Times New Roman"/>
                <w:bCs/>
                <w:sz w:val="28"/>
                <w:szCs w:val="28"/>
              </w:rPr>
              <w:t>Состав исходных мономерных смесей</w:t>
            </w:r>
          </w:p>
        </w:tc>
        <w:tc>
          <w:tcPr>
            <w:tcW w:w="5084" w:type="dxa"/>
            <w:gridSpan w:val="5"/>
            <w:shd w:val="clear" w:color="auto" w:fill="FFFFFF" w:themeFill="background1"/>
            <w:tcMar>
              <w:top w:w="15" w:type="dxa"/>
              <w:left w:w="108" w:type="dxa"/>
              <w:bottom w:w="0" w:type="dxa"/>
              <w:right w:w="108" w:type="dxa"/>
            </w:tcMar>
            <w:vAlign w:val="center"/>
          </w:tcPr>
          <w:p w14:paraId="3788DE09" w14:textId="77777777" w:rsidR="00BF60E4" w:rsidRPr="00F90A24" w:rsidRDefault="00BF60E4" w:rsidP="009A396F">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Масса, г</w:t>
            </w:r>
          </w:p>
        </w:tc>
      </w:tr>
      <w:tr w:rsidR="00BF60E4" w:rsidRPr="00F90A24" w14:paraId="2CCE3131" w14:textId="77777777" w:rsidTr="003E14BB">
        <w:trPr>
          <w:trHeight w:val="119"/>
        </w:trPr>
        <w:tc>
          <w:tcPr>
            <w:tcW w:w="4253" w:type="dxa"/>
            <w:shd w:val="clear" w:color="auto" w:fill="FFFFFF" w:themeFill="background1"/>
            <w:tcMar>
              <w:top w:w="15" w:type="dxa"/>
              <w:left w:w="108" w:type="dxa"/>
              <w:bottom w:w="0" w:type="dxa"/>
              <w:right w:w="108" w:type="dxa"/>
            </w:tcMar>
          </w:tcPr>
          <w:p w14:paraId="52560249" w14:textId="77777777" w:rsidR="00BF60E4" w:rsidRPr="00F90A24" w:rsidRDefault="00BF60E4" w:rsidP="009A396F">
            <w:pPr>
              <w:spacing w:after="0" w:line="240" w:lineRule="auto"/>
              <w:jc w:val="both"/>
              <w:rPr>
                <w:rFonts w:ascii="Times New Roman" w:hAnsi="Times New Roman" w:cs="Times New Roman"/>
                <w:sz w:val="28"/>
                <w:szCs w:val="28"/>
              </w:rPr>
            </w:pPr>
            <w:r w:rsidRPr="00F90A24">
              <w:rPr>
                <w:rFonts w:ascii="Times New Roman" w:hAnsi="Times New Roman" w:cs="Times New Roman"/>
                <w:bCs/>
                <w:sz w:val="28"/>
                <w:szCs w:val="28"/>
              </w:rPr>
              <w:t>Бентонит</w:t>
            </w:r>
          </w:p>
        </w:tc>
        <w:tc>
          <w:tcPr>
            <w:tcW w:w="1005" w:type="dxa"/>
            <w:shd w:val="clear" w:color="auto" w:fill="FFFFFF" w:themeFill="background1"/>
            <w:tcMar>
              <w:top w:w="15" w:type="dxa"/>
              <w:left w:w="108" w:type="dxa"/>
              <w:bottom w:w="0" w:type="dxa"/>
              <w:right w:w="108" w:type="dxa"/>
            </w:tcMar>
          </w:tcPr>
          <w:p w14:paraId="48A27DD7" w14:textId="2DA7E912" w:rsidR="00BF60E4" w:rsidRPr="00F90A24" w:rsidRDefault="00BF60E4" w:rsidP="00964742">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0</w:t>
            </w:r>
            <w:r w:rsidR="002040C8">
              <w:rPr>
                <w:rFonts w:ascii="Times New Roman" w:hAnsi="Times New Roman" w:cs="Times New Roman"/>
                <w:sz w:val="28"/>
                <w:szCs w:val="28"/>
              </w:rPr>
              <w:t>,</w:t>
            </w:r>
            <w:r w:rsidRPr="00F90A24">
              <w:rPr>
                <w:rFonts w:ascii="Times New Roman" w:hAnsi="Times New Roman" w:cs="Times New Roman"/>
                <w:sz w:val="28"/>
                <w:szCs w:val="28"/>
              </w:rPr>
              <w:t>5</w:t>
            </w:r>
          </w:p>
        </w:tc>
        <w:tc>
          <w:tcPr>
            <w:tcW w:w="986" w:type="dxa"/>
            <w:shd w:val="clear" w:color="auto" w:fill="FFFFFF" w:themeFill="background1"/>
            <w:tcMar>
              <w:top w:w="15" w:type="dxa"/>
              <w:left w:w="108" w:type="dxa"/>
              <w:bottom w:w="0" w:type="dxa"/>
              <w:right w:w="108" w:type="dxa"/>
            </w:tcMar>
          </w:tcPr>
          <w:p w14:paraId="1CC27A59" w14:textId="621FAD8B" w:rsidR="00BF60E4" w:rsidRPr="00F90A24" w:rsidRDefault="00BF60E4" w:rsidP="00964742">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0</w:t>
            </w:r>
            <w:r w:rsidR="002040C8">
              <w:rPr>
                <w:rFonts w:ascii="Times New Roman" w:hAnsi="Times New Roman" w:cs="Times New Roman"/>
                <w:sz w:val="28"/>
                <w:szCs w:val="28"/>
              </w:rPr>
              <w:t>,</w:t>
            </w:r>
            <w:r w:rsidRPr="00F90A24">
              <w:rPr>
                <w:rFonts w:ascii="Times New Roman" w:hAnsi="Times New Roman" w:cs="Times New Roman"/>
                <w:sz w:val="28"/>
                <w:szCs w:val="28"/>
              </w:rPr>
              <w:t>5</w:t>
            </w:r>
          </w:p>
        </w:tc>
        <w:tc>
          <w:tcPr>
            <w:tcW w:w="993" w:type="dxa"/>
            <w:shd w:val="clear" w:color="auto" w:fill="FFFFFF" w:themeFill="background1"/>
            <w:tcMar>
              <w:top w:w="15" w:type="dxa"/>
              <w:left w:w="108" w:type="dxa"/>
              <w:bottom w:w="0" w:type="dxa"/>
              <w:right w:w="108" w:type="dxa"/>
            </w:tcMar>
          </w:tcPr>
          <w:p w14:paraId="6BDC689E" w14:textId="782ECF7D" w:rsidR="00BF60E4" w:rsidRPr="00F90A24" w:rsidRDefault="00BF60E4" w:rsidP="00964742">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0</w:t>
            </w:r>
            <w:r w:rsidR="002040C8">
              <w:rPr>
                <w:rFonts w:ascii="Times New Roman" w:hAnsi="Times New Roman" w:cs="Times New Roman"/>
                <w:sz w:val="28"/>
                <w:szCs w:val="28"/>
              </w:rPr>
              <w:t>,</w:t>
            </w:r>
            <w:r w:rsidRPr="00F90A24">
              <w:rPr>
                <w:rFonts w:ascii="Times New Roman" w:hAnsi="Times New Roman" w:cs="Times New Roman"/>
                <w:sz w:val="28"/>
                <w:szCs w:val="28"/>
              </w:rPr>
              <w:t>5</w:t>
            </w:r>
          </w:p>
        </w:tc>
        <w:tc>
          <w:tcPr>
            <w:tcW w:w="992" w:type="dxa"/>
            <w:shd w:val="clear" w:color="auto" w:fill="FFFFFF" w:themeFill="background1"/>
            <w:tcMar>
              <w:top w:w="15" w:type="dxa"/>
              <w:left w:w="108" w:type="dxa"/>
              <w:bottom w:w="0" w:type="dxa"/>
              <w:right w:w="108" w:type="dxa"/>
            </w:tcMar>
          </w:tcPr>
          <w:p w14:paraId="01A66FC3" w14:textId="0440B9FB" w:rsidR="00BF60E4" w:rsidRPr="00F90A24" w:rsidRDefault="00BF60E4" w:rsidP="00964742">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0</w:t>
            </w:r>
            <w:r w:rsidR="002040C8">
              <w:rPr>
                <w:rFonts w:ascii="Times New Roman" w:hAnsi="Times New Roman" w:cs="Times New Roman"/>
                <w:sz w:val="28"/>
                <w:szCs w:val="28"/>
              </w:rPr>
              <w:t>,</w:t>
            </w:r>
            <w:r w:rsidRPr="00F90A24">
              <w:rPr>
                <w:rFonts w:ascii="Times New Roman" w:hAnsi="Times New Roman" w:cs="Times New Roman"/>
                <w:sz w:val="28"/>
                <w:szCs w:val="28"/>
              </w:rPr>
              <w:t>5</w:t>
            </w:r>
          </w:p>
        </w:tc>
        <w:tc>
          <w:tcPr>
            <w:tcW w:w="1108" w:type="dxa"/>
            <w:shd w:val="clear" w:color="auto" w:fill="FFFFFF" w:themeFill="background1"/>
            <w:tcMar>
              <w:top w:w="15" w:type="dxa"/>
              <w:left w:w="108" w:type="dxa"/>
              <w:bottom w:w="0" w:type="dxa"/>
              <w:right w:w="108" w:type="dxa"/>
            </w:tcMar>
          </w:tcPr>
          <w:p w14:paraId="691A30C7" w14:textId="1AFB52D6" w:rsidR="00BF60E4" w:rsidRPr="00F90A24" w:rsidRDefault="00BF60E4" w:rsidP="00964742">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0</w:t>
            </w:r>
            <w:r w:rsidR="002040C8">
              <w:rPr>
                <w:rFonts w:ascii="Times New Roman" w:hAnsi="Times New Roman" w:cs="Times New Roman"/>
                <w:sz w:val="28"/>
                <w:szCs w:val="28"/>
              </w:rPr>
              <w:t>,</w:t>
            </w:r>
            <w:r w:rsidRPr="00F90A24">
              <w:rPr>
                <w:rFonts w:ascii="Times New Roman" w:hAnsi="Times New Roman" w:cs="Times New Roman"/>
                <w:sz w:val="28"/>
                <w:szCs w:val="28"/>
              </w:rPr>
              <w:t>5</w:t>
            </w:r>
          </w:p>
        </w:tc>
      </w:tr>
      <w:tr w:rsidR="00BF60E4" w:rsidRPr="00F90A24" w14:paraId="1EC37897" w14:textId="77777777" w:rsidTr="003E14BB">
        <w:trPr>
          <w:trHeight w:val="119"/>
        </w:trPr>
        <w:tc>
          <w:tcPr>
            <w:tcW w:w="4253" w:type="dxa"/>
            <w:shd w:val="clear" w:color="auto" w:fill="FFFFFF" w:themeFill="background1"/>
            <w:tcMar>
              <w:top w:w="15" w:type="dxa"/>
              <w:left w:w="108" w:type="dxa"/>
              <w:bottom w:w="0" w:type="dxa"/>
              <w:right w:w="108" w:type="dxa"/>
            </w:tcMar>
          </w:tcPr>
          <w:p w14:paraId="7D41DD25" w14:textId="77777777" w:rsidR="00BF60E4" w:rsidRPr="00F90A24" w:rsidRDefault="00BF60E4" w:rsidP="009A396F">
            <w:pPr>
              <w:spacing w:after="0" w:line="240" w:lineRule="auto"/>
              <w:jc w:val="both"/>
              <w:rPr>
                <w:rFonts w:ascii="Times New Roman" w:hAnsi="Times New Roman" w:cs="Times New Roman"/>
                <w:sz w:val="28"/>
                <w:szCs w:val="28"/>
              </w:rPr>
            </w:pPr>
            <w:r w:rsidRPr="00F90A24">
              <w:rPr>
                <w:rFonts w:ascii="Times New Roman" w:hAnsi="Times New Roman" w:cs="Times New Roman"/>
                <w:bCs/>
                <w:sz w:val="28"/>
                <w:szCs w:val="28"/>
              </w:rPr>
              <w:t>Вода</w:t>
            </w:r>
          </w:p>
        </w:tc>
        <w:tc>
          <w:tcPr>
            <w:tcW w:w="1005" w:type="dxa"/>
            <w:shd w:val="clear" w:color="auto" w:fill="FFFFFF" w:themeFill="background1"/>
            <w:tcMar>
              <w:top w:w="15" w:type="dxa"/>
              <w:left w:w="108" w:type="dxa"/>
              <w:bottom w:w="0" w:type="dxa"/>
              <w:right w:w="108" w:type="dxa"/>
            </w:tcMar>
          </w:tcPr>
          <w:p w14:paraId="62CDC50F" w14:textId="0A31B4F9" w:rsidR="00BF60E4" w:rsidRPr="00F90A24" w:rsidRDefault="00BF60E4" w:rsidP="00964742">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9</w:t>
            </w:r>
            <w:r w:rsidR="002040C8">
              <w:rPr>
                <w:rFonts w:ascii="Times New Roman" w:hAnsi="Times New Roman" w:cs="Times New Roman"/>
                <w:sz w:val="28"/>
                <w:szCs w:val="28"/>
              </w:rPr>
              <w:t>,</w:t>
            </w:r>
            <w:r w:rsidR="00C56F31">
              <w:rPr>
                <w:rFonts w:ascii="Times New Roman" w:hAnsi="Times New Roman" w:cs="Times New Roman"/>
                <w:sz w:val="28"/>
                <w:szCs w:val="28"/>
              </w:rPr>
              <w:t>0</w:t>
            </w:r>
          </w:p>
        </w:tc>
        <w:tc>
          <w:tcPr>
            <w:tcW w:w="986" w:type="dxa"/>
            <w:shd w:val="clear" w:color="auto" w:fill="FFFFFF" w:themeFill="background1"/>
            <w:tcMar>
              <w:top w:w="15" w:type="dxa"/>
              <w:left w:w="108" w:type="dxa"/>
              <w:bottom w:w="0" w:type="dxa"/>
              <w:right w:w="108" w:type="dxa"/>
            </w:tcMar>
          </w:tcPr>
          <w:p w14:paraId="0B0DAA97" w14:textId="69A9571F" w:rsidR="00BF60E4" w:rsidRPr="00F90A24" w:rsidRDefault="00BF60E4" w:rsidP="00964742">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8</w:t>
            </w:r>
            <w:r w:rsidR="002040C8">
              <w:rPr>
                <w:rFonts w:ascii="Times New Roman" w:hAnsi="Times New Roman" w:cs="Times New Roman"/>
                <w:sz w:val="28"/>
                <w:szCs w:val="28"/>
              </w:rPr>
              <w:t>,</w:t>
            </w:r>
            <w:r w:rsidRPr="00F90A24">
              <w:rPr>
                <w:rFonts w:ascii="Times New Roman" w:hAnsi="Times New Roman" w:cs="Times New Roman"/>
                <w:sz w:val="28"/>
                <w:szCs w:val="28"/>
              </w:rPr>
              <w:t>5</w:t>
            </w:r>
          </w:p>
        </w:tc>
        <w:tc>
          <w:tcPr>
            <w:tcW w:w="993" w:type="dxa"/>
            <w:shd w:val="clear" w:color="auto" w:fill="FFFFFF" w:themeFill="background1"/>
            <w:tcMar>
              <w:top w:w="15" w:type="dxa"/>
              <w:left w:w="108" w:type="dxa"/>
              <w:bottom w:w="0" w:type="dxa"/>
              <w:right w:w="108" w:type="dxa"/>
            </w:tcMar>
          </w:tcPr>
          <w:p w14:paraId="26562A0A" w14:textId="6FC92E58" w:rsidR="00BF60E4" w:rsidRPr="00F90A24" w:rsidRDefault="00BF60E4" w:rsidP="00964742">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8</w:t>
            </w:r>
            <w:r w:rsidR="002040C8">
              <w:rPr>
                <w:rFonts w:ascii="Times New Roman" w:hAnsi="Times New Roman" w:cs="Times New Roman"/>
                <w:sz w:val="28"/>
                <w:szCs w:val="28"/>
              </w:rPr>
              <w:t>,</w:t>
            </w:r>
            <w:r w:rsidR="00C56F31">
              <w:rPr>
                <w:rFonts w:ascii="Times New Roman" w:hAnsi="Times New Roman" w:cs="Times New Roman"/>
                <w:sz w:val="28"/>
                <w:szCs w:val="28"/>
              </w:rPr>
              <w:t>0</w:t>
            </w:r>
          </w:p>
        </w:tc>
        <w:tc>
          <w:tcPr>
            <w:tcW w:w="992" w:type="dxa"/>
            <w:shd w:val="clear" w:color="auto" w:fill="FFFFFF" w:themeFill="background1"/>
            <w:tcMar>
              <w:top w:w="15" w:type="dxa"/>
              <w:left w:w="108" w:type="dxa"/>
              <w:bottom w:w="0" w:type="dxa"/>
              <w:right w:w="108" w:type="dxa"/>
            </w:tcMar>
          </w:tcPr>
          <w:p w14:paraId="52978A8A" w14:textId="7334E814" w:rsidR="00BF60E4" w:rsidRPr="00F90A24" w:rsidRDefault="00BF60E4" w:rsidP="00964742">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7</w:t>
            </w:r>
            <w:r w:rsidR="002040C8">
              <w:rPr>
                <w:rFonts w:ascii="Times New Roman" w:hAnsi="Times New Roman" w:cs="Times New Roman"/>
                <w:sz w:val="28"/>
                <w:szCs w:val="28"/>
              </w:rPr>
              <w:t>,</w:t>
            </w:r>
            <w:r w:rsidRPr="00F90A24">
              <w:rPr>
                <w:rFonts w:ascii="Times New Roman" w:hAnsi="Times New Roman" w:cs="Times New Roman"/>
                <w:sz w:val="28"/>
                <w:szCs w:val="28"/>
              </w:rPr>
              <w:t>5</w:t>
            </w:r>
          </w:p>
        </w:tc>
        <w:tc>
          <w:tcPr>
            <w:tcW w:w="1108" w:type="dxa"/>
            <w:shd w:val="clear" w:color="auto" w:fill="FFFFFF" w:themeFill="background1"/>
            <w:tcMar>
              <w:top w:w="15" w:type="dxa"/>
              <w:left w:w="108" w:type="dxa"/>
              <w:bottom w:w="0" w:type="dxa"/>
              <w:right w:w="108" w:type="dxa"/>
            </w:tcMar>
          </w:tcPr>
          <w:p w14:paraId="1AAA9FDC" w14:textId="697B50DB" w:rsidR="00BF60E4" w:rsidRPr="00F90A24" w:rsidRDefault="00BF60E4" w:rsidP="00964742">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7</w:t>
            </w:r>
            <w:r w:rsidR="002040C8">
              <w:rPr>
                <w:rFonts w:ascii="Times New Roman" w:hAnsi="Times New Roman" w:cs="Times New Roman"/>
                <w:sz w:val="28"/>
                <w:szCs w:val="28"/>
              </w:rPr>
              <w:t>,</w:t>
            </w:r>
            <w:r w:rsidR="00C56F31">
              <w:rPr>
                <w:rFonts w:ascii="Times New Roman" w:hAnsi="Times New Roman" w:cs="Times New Roman"/>
                <w:sz w:val="28"/>
                <w:szCs w:val="28"/>
              </w:rPr>
              <w:t>0</w:t>
            </w:r>
          </w:p>
        </w:tc>
      </w:tr>
      <w:tr w:rsidR="00BF60E4" w:rsidRPr="00F90A24" w14:paraId="1863530F" w14:textId="77777777" w:rsidTr="003E14BB">
        <w:trPr>
          <w:trHeight w:val="246"/>
        </w:trPr>
        <w:tc>
          <w:tcPr>
            <w:tcW w:w="4253" w:type="dxa"/>
            <w:shd w:val="clear" w:color="auto" w:fill="FFFFFF" w:themeFill="background1"/>
            <w:tcMar>
              <w:top w:w="15" w:type="dxa"/>
              <w:left w:w="108" w:type="dxa"/>
              <w:bottom w:w="0" w:type="dxa"/>
              <w:right w:w="108" w:type="dxa"/>
            </w:tcMar>
          </w:tcPr>
          <w:p w14:paraId="4BF5FF23" w14:textId="7F18B53A" w:rsidR="00BF60E4" w:rsidRPr="00F90A24" w:rsidRDefault="005872BB" w:rsidP="009A396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МБАА</w:t>
            </w:r>
          </w:p>
        </w:tc>
        <w:tc>
          <w:tcPr>
            <w:tcW w:w="1005" w:type="dxa"/>
            <w:shd w:val="clear" w:color="auto" w:fill="FFFFFF" w:themeFill="background1"/>
            <w:tcMar>
              <w:top w:w="15" w:type="dxa"/>
              <w:left w:w="108" w:type="dxa"/>
              <w:bottom w:w="0" w:type="dxa"/>
              <w:right w:w="108" w:type="dxa"/>
            </w:tcMar>
          </w:tcPr>
          <w:p w14:paraId="3749CA17" w14:textId="51B9FE67" w:rsidR="00BF60E4" w:rsidRPr="00F90A24" w:rsidRDefault="00BF60E4" w:rsidP="00964742">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0</w:t>
            </w:r>
            <w:r w:rsidR="002040C8">
              <w:rPr>
                <w:rFonts w:ascii="Times New Roman" w:hAnsi="Times New Roman" w:cs="Times New Roman"/>
                <w:sz w:val="28"/>
                <w:szCs w:val="28"/>
              </w:rPr>
              <w:t>,</w:t>
            </w:r>
            <w:r w:rsidRPr="00F90A24">
              <w:rPr>
                <w:rFonts w:ascii="Times New Roman" w:hAnsi="Times New Roman" w:cs="Times New Roman"/>
                <w:sz w:val="28"/>
                <w:szCs w:val="28"/>
              </w:rPr>
              <w:t>0107</w:t>
            </w:r>
          </w:p>
        </w:tc>
        <w:tc>
          <w:tcPr>
            <w:tcW w:w="986" w:type="dxa"/>
            <w:shd w:val="clear" w:color="auto" w:fill="FFFFFF" w:themeFill="background1"/>
            <w:tcMar>
              <w:top w:w="15" w:type="dxa"/>
              <w:left w:w="108" w:type="dxa"/>
              <w:bottom w:w="0" w:type="dxa"/>
              <w:right w:w="108" w:type="dxa"/>
            </w:tcMar>
          </w:tcPr>
          <w:p w14:paraId="24DAAF2C" w14:textId="24C48885" w:rsidR="00BF60E4" w:rsidRPr="00F90A24" w:rsidRDefault="00BF60E4" w:rsidP="00964742">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0</w:t>
            </w:r>
            <w:r w:rsidR="002040C8">
              <w:rPr>
                <w:rFonts w:ascii="Times New Roman" w:hAnsi="Times New Roman" w:cs="Times New Roman"/>
                <w:sz w:val="28"/>
                <w:szCs w:val="28"/>
              </w:rPr>
              <w:t>,</w:t>
            </w:r>
            <w:r w:rsidRPr="00F90A24">
              <w:rPr>
                <w:rFonts w:ascii="Times New Roman" w:hAnsi="Times New Roman" w:cs="Times New Roman"/>
                <w:sz w:val="28"/>
                <w:szCs w:val="28"/>
              </w:rPr>
              <w:t>0214</w:t>
            </w:r>
          </w:p>
        </w:tc>
        <w:tc>
          <w:tcPr>
            <w:tcW w:w="993" w:type="dxa"/>
            <w:shd w:val="clear" w:color="auto" w:fill="FFFFFF" w:themeFill="background1"/>
            <w:tcMar>
              <w:top w:w="15" w:type="dxa"/>
              <w:left w:w="108" w:type="dxa"/>
              <w:bottom w:w="0" w:type="dxa"/>
              <w:right w:w="108" w:type="dxa"/>
            </w:tcMar>
          </w:tcPr>
          <w:p w14:paraId="747EE427" w14:textId="41B2E818" w:rsidR="00BF60E4" w:rsidRPr="00F90A24" w:rsidRDefault="00BF60E4" w:rsidP="00964742">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0</w:t>
            </w:r>
            <w:r w:rsidR="002040C8">
              <w:rPr>
                <w:rFonts w:ascii="Times New Roman" w:hAnsi="Times New Roman" w:cs="Times New Roman"/>
                <w:sz w:val="28"/>
                <w:szCs w:val="28"/>
              </w:rPr>
              <w:t>,</w:t>
            </w:r>
            <w:r w:rsidRPr="00F90A24">
              <w:rPr>
                <w:rFonts w:ascii="Times New Roman" w:hAnsi="Times New Roman" w:cs="Times New Roman"/>
                <w:sz w:val="28"/>
                <w:szCs w:val="28"/>
              </w:rPr>
              <w:t>0321</w:t>
            </w:r>
          </w:p>
        </w:tc>
        <w:tc>
          <w:tcPr>
            <w:tcW w:w="992" w:type="dxa"/>
            <w:shd w:val="clear" w:color="auto" w:fill="FFFFFF" w:themeFill="background1"/>
            <w:tcMar>
              <w:top w:w="15" w:type="dxa"/>
              <w:left w:w="108" w:type="dxa"/>
              <w:bottom w:w="0" w:type="dxa"/>
              <w:right w:w="108" w:type="dxa"/>
            </w:tcMar>
          </w:tcPr>
          <w:p w14:paraId="43039CB6" w14:textId="21245004" w:rsidR="00BF60E4" w:rsidRPr="00F90A24" w:rsidRDefault="00BF60E4" w:rsidP="00964742">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0</w:t>
            </w:r>
            <w:r w:rsidR="002040C8">
              <w:rPr>
                <w:rFonts w:ascii="Times New Roman" w:hAnsi="Times New Roman" w:cs="Times New Roman"/>
                <w:sz w:val="28"/>
                <w:szCs w:val="28"/>
              </w:rPr>
              <w:t>,</w:t>
            </w:r>
            <w:r w:rsidRPr="00F90A24">
              <w:rPr>
                <w:rFonts w:ascii="Times New Roman" w:hAnsi="Times New Roman" w:cs="Times New Roman"/>
                <w:sz w:val="28"/>
                <w:szCs w:val="28"/>
              </w:rPr>
              <w:t>0428</w:t>
            </w:r>
          </w:p>
        </w:tc>
        <w:tc>
          <w:tcPr>
            <w:tcW w:w="1108" w:type="dxa"/>
            <w:shd w:val="clear" w:color="auto" w:fill="FFFFFF" w:themeFill="background1"/>
            <w:tcMar>
              <w:top w:w="15" w:type="dxa"/>
              <w:left w:w="108" w:type="dxa"/>
              <w:bottom w:w="0" w:type="dxa"/>
              <w:right w:w="108" w:type="dxa"/>
            </w:tcMar>
          </w:tcPr>
          <w:p w14:paraId="7C9FC55C" w14:textId="6E35F8BE" w:rsidR="00BF60E4" w:rsidRPr="00F90A24" w:rsidRDefault="00BF60E4" w:rsidP="00964742">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0</w:t>
            </w:r>
            <w:r w:rsidR="002040C8">
              <w:rPr>
                <w:rFonts w:ascii="Times New Roman" w:hAnsi="Times New Roman" w:cs="Times New Roman"/>
                <w:sz w:val="28"/>
                <w:szCs w:val="28"/>
              </w:rPr>
              <w:t>,</w:t>
            </w:r>
            <w:r w:rsidRPr="00F90A24">
              <w:rPr>
                <w:rFonts w:ascii="Times New Roman" w:hAnsi="Times New Roman" w:cs="Times New Roman"/>
                <w:sz w:val="28"/>
                <w:szCs w:val="28"/>
              </w:rPr>
              <w:t>0535</w:t>
            </w:r>
          </w:p>
        </w:tc>
      </w:tr>
      <w:tr w:rsidR="00BF60E4" w:rsidRPr="00F90A24" w14:paraId="4C08439B" w14:textId="77777777" w:rsidTr="003E14BB">
        <w:trPr>
          <w:trHeight w:val="119"/>
        </w:trPr>
        <w:tc>
          <w:tcPr>
            <w:tcW w:w="4253" w:type="dxa"/>
            <w:shd w:val="clear" w:color="auto" w:fill="FFFFFF" w:themeFill="background1"/>
            <w:tcMar>
              <w:top w:w="15" w:type="dxa"/>
              <w:left w:w="108" w:type="dxa"/>
              <w:bottom w:w="0" w:type="dxa"/>
              <w:right w:w="108" w:type="dxa"/>
            </w:tcMar>
          </w:tcPr>
          <w:p w14:paraId="35762B02" w14:textId="2AC5199D" w:rsidR="00BF60E4" w:rsidRPr="00F90A24" w:rsidRDefault="00BF60E4" w:rsidP="009A396F">
            <w:pPr>
              <w:spacing w:after="0" w:line="240" w:lineRule="auto"/>
              <w:jc w:val="both"/>
              <w:rPr>
                <w:rFonts w:ascii="Times New Roman" w:hAnsi="Times New Roman" w:cs="Times New Roman"/>
                <w:sz w:val="28"/>
                <w:szCs w:val="28"/>
              </w:rPr>
            </w:pPr>
            <w:proofErr w:type="spellStart"/>
            <w:r w:rsidRPr="00F90A24">
              <w:rPr>
                <w:rFonts w:ascii="Times New Roman" w:hAnsi="Times New Roman" w:cs="Times New Roman"/>
                <w:bCs/>
                <w:sz w:val="28"/>
                <w:szCs w:val="28"/>
              </w:rPr>
              <w:t>А</w:t>
            </w:r>
            <w:r w:rsidR="005872BB">
              <w:rPr>
                <w:rFonts w:ascii="Times New Roman" w:hAnsi="Times New Roman" w:cs="Times New Roman"/>
                <w:bCs/>
                <w:sz w:val="28"/>
                <w:szCs w:val="28"/>
              </w:rPr>
              <w:t>Ам</w:t>
            </w:r>
            <w:proofErr w:type="spellEnd"/>
          </w:p>
        </w:tc>
        <w:tc>
          <w:tcPr>
            <w:tcW w:w="1005" w:type="dxa"/>
            <w:shd w:val="clear" w:color="auto" w:fill="FFFFFF" w:themeFill="background1"/>
            <w:tcMar>
              <w:top w:w="15" w:type="dxa"/>
              <w:left w:w="108" w:type="dxa"/>
              <w:bottom w:w="0" w:type="dxa"/>
              <w:right w:w="108" w:type="dxa"/>
            </w:tcMar>
          </w:tcPr>
          <w:p w14:paraId="115CCD49" w14:textId="05024462" w:rsidR="00BF60E4" w:rsidRPr="00F90A24" w:rsidRDefault="00BF60E4" w:rsidP="00964742">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0</w:t>
            </w:r>
            <w:r w:rsidR="002040C8">
              <w:rPr>
                <w:rFonts w:ascii="Times New Roman" w:hAnsi="Times New Roman" w:cs="Times New Roman"/>
                <w:sz w:val="28"/>
                <w:szCs w:val="28"/>
              </w:rPr>
              <w:t>,</w:t>
            </w:r>
            <w:r w:rsidRPr="00F90A24">
              <w:rPr>
                <w:rFonts w:ascii="Times New Roman" w:hAnsi="Times New Roman" w:cs="Times New Roman"/>
                <w:sz w:val="28"/>
                <w:szCs w:val="28"/>
              </w:rPr>
              <w:t>4442</w:t>
            </w:r>
          </w:p>
        </w:tc>
        <w:tc>
          <w:tcPr>
            <w:tcW w:w="986" w:type="dxa"/>
            <w:shd w:val="clear" w:color="auto" w:fill="FFFFFF" w:themeFill="background1"/>
            <w:tcMar>
              <w:top w:w="15" w:type="dxa"/>
              <w:left w:w="108" w:type="dxa"/>
              <w:bottom w:w="0" w:type="dxa"/>
              <w:right w:w="108" w:type="dxa"/>
            </w:tcMar>
          </w:tcPr>
          <w:p w14:paraId="303C3007" w14:textId="5A03DF35" w:rsidR="00BF60E4" w:rsidRPr="00F90A24" w:rsidRDefault="00BF60E4" w:rsidP="00964742">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0</w:t>
            </w:r>
            <w:r w:rsidR="002040C8">
              <w:rPr>
                <w:rFonts w:ascii="Times New Roman" w:hAnsi="Times New Roman" w:cs="Times New Roman"/>
                <w:sz w:val="28"/>
                <w:szCs w:val="28"/>
              </w:rPr>
              <w:t>,</w:t>
            </w:r>
            <w:r w:rsidRPr="00F90A24">
              <w:rPr>
                <w:rFonts w:ascii="Times New Roman" w:hAnsi="Times New Roman" w:cs="Times New Roman"/>
                <w:sz w:val="28"/>
                <w:szCs w:val="28"/>
              </w:rPr>
              <w:t>8885</w:t>
            </w:r>
          </w:p>
        </w:tc>
        <w:tc>
          <w:tcPr>
            <w:tcW w:w="993" w:type="dxa"/>
            <w:shd w:val="clear" w:color="auto" w:fill="FFFFFF" w:themeFill="background1"/>
            <w:tcMar>
              <w:top w:w="15" w:type="dxa"/>
              <w:left w:w="108" w:type="dxa"/>
              <w:bottom w:w="0" w:type="dxa"/>
              <w:right w:w="108" w:type="dxa"/>
            </w:tcMar>
          </w:tcPr>
          <w:p w14:paraId="100B5377" w14:textId="7164A0C7" w:rsidR="00BF60E4" w:rsidRPr="00F90A24" w:rsidRDefault="00BF60E4" w:rsidP="00964742">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1</w:t>
            </w:r>
            <w:r w:rsidR="002040C8">
              <w:rPr>
                <w:rFonts w:ascii="Times New Roman" w:hAnsi="Times New Roman" w:cs="Times New Roman"/>
                <w:sz w:val="28"/>
                <w:szCs w:val="28"/>
              </w:rPr>
              <w:t>,</w:t>
            </w:r>
            <w:r w:rsidRPr="00F90A24">
              <w:rPr>
                <w:rFonts w:ascii="Times New Roman" w:hAnsi="Times New Roman" w:cs="Times New Roman"/>
                <w:sz w:val="28"/>
                <w:szCs w:val="28"/>
              </w:rPr>
              <w:t>3327</w:t>
            </w:r>
          </w:p>
        </w:tc>
        <w:tc>
          <w:tcPr>
            <w:tcW w:w="992" w:type="dxa"/>
            <w:shd w:val="clear" w:color="auto" w:fill="FFFFFF" w:themeFill="background1"/>
            <w:tcMar>
              <w:top w:w="15" w:type="dxa"/>
              <w:left w:w="108" w:type="dxa"/>
              <w:bottom w:w="0" w:type="dxa"/>
              <w:right w:w="108" w:type="dxa"/>
            </w:tcMar>
          </w:tcPr>
          <w:p w14:paraId="1D8DA452" w14:textId="0305119D" w:rsidR="00BF60E4" w:rsidRPr="00F90A24" w:rsidRDefault="00BF60E4" w:rsidP="00964742">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1</w:t>
            </w:r>
            <w:r w:rsidR="002040C8">
              <w:rPr>
                <w:rFonts w:ascii="Times New Roman" w:hAnsi="Times New Roman" w:cs="Times New Roman"/>
                <w:sz w:val="28"/>
                <w:szCs w:val="28"/>
              </w:rPr>
              <w:t>,</w:t>
            </w:r>
            <w:r w:rsidRPr="00F90A24">
              <w:rPr>
                <w:rFonts w:ascii="Times New Roman" w:hAnsi="Times New Roman" w:cs="Times New Roman"/>
                <w:sz w:val="28"/>
                <w:szCs w:val="28"/>
              </w:rPr>
              <w:t>7770</w:t>
            </w:r>
          </w:p>
        </w:tc>
        <w:tc>
          <w:tcPr>
            <w:tcW w:w="1108" w:type="dxa"/>
            <w:shd w:val="clear" w:color="auto" w:fill="FFFFFF" w:themeFill="background1"/>
            <w:tcMar>
              <w:top w:w="15" w:type="dxa"/>
              <w:left w:w="108" w:type="dxa"/>
              <w:bottom w:w="0" w:type="dxa"/>
              <w:right w:w="108" w:type="dxa"/>
            </w:tcMar>
          </w:tcPr>
          <w:p w14:paraId="5DE59815" w14:textId="24FC6C4A" w:rsidR="00BF60E4" w:rsidRPr="00F90A24" w:rsidRDefault="00BF60E4" w:rsidP="00964742">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2</w:t>
            </w:r>
            <w:r w:rsidR="002040C8">
              <w:rPr>
                <w:rFonts w:ascii="Times New Roman" w:hAnsi="Times New Roman" w:cs="Times New Roman"/>
                <w:sz w:val="28"/>
                <w:szCs w:val="28"/>
              </w:rPr>
              <w:t>,</w:t>
            </w:r>
            <w:r w:rsidRPr="00F90A24">
              <w:rPr>
                <w:rFonts w:ascii="Times New Roman" w:hAnsi="Times New Roman" w:cs="Times New Roman"/>
                <w:sz w:val="28"/>
                <w:szCs w:val="28"/>
              </w:rPr>
              <w:t>2112</w:t>
            </w:r>
          </w:p>
        </w:tc>
      </w:tr>
      <w:tr w:rsidR="00BF60E4" w:rsidRPr="00F90A24" w14:paraId="1A47072A" w14:textId="77777777" w:rsidTr="003E14BB">
        <w:trPr>
          <w:trHeight w:val="119"/>
        </w:trPr>
        <w:tc>
          <w:tcPr>
            <w:tcW w:w="4253" w:type="dxa"/>
            <w:shd w:val="clear" w:color="auto" w:fill="FFFFFF" w:themeFill="background1"/>
            <w:tcMar>
              <w:top w:w="15" w:type="dxa"/>
              <w:left w:w="108" w:type="dxa"/>
              <w:bottom w:w="0" w:type="dxa"/>
              <w:right w:w="108" w:type="dxa"/>
            </w:tcMar>
          </w:tcPr>
          <w:p w14:paraId="74167350" w14:textId="32922F24" w:rsidR="00BF60E4" w:rsidRPr="00F90A24" w:rsidRDefault="00BF60E4" w:rsidP="009A396F">
            <w:pPr>
              <w:spacing w:after="0" w:line="240" w:lineRule="auto"/>
              <w:jc w:val="both"/>
              <w:rPr>
                <w:rFonts w:ascii="Times New Roman" w:hAnsi="Times New Roman" w:cs="Times New Roman"/>
                <w:sz w:val="28"/>
                <w:szCs w:val="28"/>
              </w:rPr>
            </w:pPr>
            <w:r w:rsidRPr="00F90A24">
              <w:rPr>
                <w:rFonts w:ascii="Times New Roman" w:hAnsi="Times New Roman" w:cs="Times New Roman"/>
                <w:bCs/>
                <w:sz w:val="28"/>
                <w:szCs w:val="28"/>
              </w:rPr>
              <w:t>А</w:t>
            </w:r>
            <w:r w:rsidR="005872BB">
              <w:rPr>
                <w:rFonts w:ascii="Times New Roman" w:hAnsi="Times New Roman" w:cs="Times New Roman"/>
                <w:bCs/>
                <w:sz w:val="28"/>
                <w:szCs w:val="28"/>
              </w:rPr>
              <w:t>К</w:t>
            </w:r>
          </w:p>
        </w:tc>
        <w:tc>
          <w:tcPr>
            <w:tcW w:w="1005" w:type="dxa"/>
            <w:shd w:val="clear" w:color="auto" w:fill="FFFFFF" w:themeFill="background1"/>
            <w:tcMar>
              <w:top w:w="15" w:type="dxa"/>
              <w:left w:w="108" w:type="dxa"/>
              <w:bottom w:w="0" w:type="dxa"/>
              <w:right w:w="108" w:type="dxa"/>
            </w:tcMar>
          </w:tcPr>
          <w:p w14:paraId="1C52B462" w14:textId="786D9DA3" w:rsidR="00BF60E4" w:rsidRPr="00F90A24" w:rsidRDefault="00BF60E4" w:rsidP="00964742">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0</w:t>
            </w:r>
            <w:r w:rsidR="002040C8">
              <w:rPr>
                <w:rFonts w:ascii="Times New Roman" w:hAnsi="Times New Roman" w:cs="Times New Roman"/>
                <w:sz w:val="28"/>
                <w:szCs w:val="28"/>
              </w:rPr>
              <w:t>,</w:t>
            </w:r>
            <w:r w:rsidRPr="00F90A24">
              <w:rPr>
                <w:rFonts w:ascii="Times New Roman" w:hAnsi="Times New Roman" w:cs="Times New Roman"/>
                <w:sz w:val="28"/>
                <w:szCs w:val="28"/>
              </w:rPr>
              <w:t>0450</w:t>
            </w:r>
          </w:p>
        </w:tc>
        <w:tc>
          <w:tcPr>
            <w:tcW w:w="986" w:type="dxa"/>
            <w:shd w:val="clear" w:color="auto" w:fill="FFFFFF" w:themeFill="background1"/>
            <w:tcMar>
              <w:top w:w="15" w:type="dxa"/>
              <w:left w:w="108" w:type="dxa"/>
              <w:bottom w:w="0" w:type="dxa"/>
              <w:right w:w="108" w:type="dxa"/>
            </w:tcMar>
          </w:tcPr>
          <w:p w14:paraId="2BDED1DE" w14:textId="23419688" w:rsidR="00BF60E4" w:rsidRPr="00F90A24" w:rsidRDefault="00BF60E4" w:rsidP="00964742">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0</w:t>
            </w:r>
            <w:r w:rsidR="002040C8">
              <w:rPr>
                <w:rFonts w:ascii="Times New Roman" w:hAnsi="Times New Roman" w:cs="Times New Roman"/>
                <w:sz w:val="28"/>
                <w:szCs w:val="28"/>
              </w:rPr>
              <w:t>,</w:t>
            </w:r>
            <w:r w:rsidRPr="00F90A24">
              <w:rPr>
                <w:rFonts w:ascii="Times New Roman" w:hAnsi="Times New Roman" w:cs="Times New Roman"/>
                <w:sz w:val="28"/>
                <w:szCs w:val="28"/>
              </w:rPr>
              <w:t>0901</w:t>
            </w:r>
          </w:p>
        </w:tc>
        <w:tc>
          <w:tcPr>
            <w:tcW w:w="993" w:type="dxa"/>
            <w:shd w:val="clear" w:color="auto" w:fill="FFFFFF" w:themeFill="background1"/>
            <w:tcMar>
              <w:top w:w="15" w:type="dxa"/>
              <w:left w:w="108" w:type="dxa"/>
              <w:bottom w:w="0" w:type="dxa"/>
              <w:right w:w="108" w:type="dxa"/>
            </w:tcMar>
          </w:tcPr>
          <w:p w14:paraId="1E260951" w14:textId="6695352C" w:rsidR="00BF60E4" w:rsidRPr="00F90A24" w:rsidRDefault="00BF60E4" w:rsidP="00964742">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0</w:t>
            </w:r>
            <w:r w:rsidR="002040C8">
              <w:rPr>
                <w:rFonts w:ascii="Times New Roman" w:hAnsi="Times New Roman" w:cs="Times New Roman"/>
                <w:sz w:val="28"/>
                <w:szCs w:val="28"/>
              </w:rPr>
              <w:t>,</w:t>
            </w:r>
            <w:r w:rsidRPr="00F90A24">
              <w:rPr>
                <w:rFonts w:ascii="Times New Roman" w:hAnsi="Times New Roman" w:cs="Times New Roman"/>
                <w:sz w:val="28"/>
                <w:szCs w:val="28"/>
              </w:rPr>
              <w:t>1351</w:t>
            </w:r>
          </w:p>
        </w:tc>
        <w:tc>
          <w:tcPr>
            <w:tcW w:w="992" w:type="dxa"/>
            <w:shd w:val="clear" w:color="auto" w:fill="FFFFFF" w:themeFill="background1"/>
            <w:tcMar>
              <w:top w:w="15" w:type="dxa"/>
              <w:left w:w="108" w:type="dxa"/>
              <w:bottom w:w="0" w:type="dxa"/>
              <w:right w:w="108" w:type="dxa"/>
            </w:tcMar>
          </w:tcPr>
          <w:p w14:paraId="34402FD5" w14:textId="15AB5366" w:rsidR="00BF60E4" w:rsidRPr="00F90A24" w:rsidRDefault="00BF60E4" w:rsidP="00964742">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0</w:t>
            </w:r>
            <w:r w:rsidR="002040C8">
              <w:rPr>
                <w:rFonts w:ascii="Times New Roman" w:hAnsi="Times New Roman" w:cs="Times New Roman"/>
                <w:sz w:val="28"/>
                <w:szCs w:val="28"/>
              </w:rPr>
              <w:t>,</w:t>
            </w:r>
            <w:r w:rsidRPr="00F90A24">
              <w:rPr>
                <w:rFonts w:ascii="Times New Roman" w:hAnsi="Times New Roman" w:cs="Times New Roman"/>
                <w:sz w:val="28"/>
                <w:szCs w:val="28"/>
              </w:rPr>
              <w:t>1802</w:t>
            </w:r>
          </w:p>
        </w:tc>
        <w:tc>
          <w:tcPr>
            <w:tcW w:w="1108" w:type="dxa"/>
            <w:shd w:val="clear" w:color="auto" w:fill="FFFFFF" w:themeFill="background1"/>
            <w:tcMar>
              <w:top w:w="15" w:type="dxa"/>
              <w:left w:w="108" w:type="dxa"/>
              <w:bottom w:w="0" w:type="dxa"/>
              <w:right w:w="108" w:type="dxa"/>
            </w:tcMar>
          </w:tcPr>
          <w:p w14:paraId="1D77DC31" w14:textId="0C41DEC2" w:rsidR="00BF60E4" w:rsidRPr="00F90A24" w:rsidRDefault="00BF60E4" w:rsidP="00964742">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0</w:t>
            </w:r>
            <w:r w:rsidR="002040C8">
              <w:rPr>
                <w:rFonts w:ascii="Times New Roman" w:hAnsi="Times New Roman" w:cs="Times New Roman"/>
                <w:sz w:val="28"/>
                <w:szCs w:val="28"/>
              </w:rPr>
              <w:t>,</w:t>
            </w:r>
            <w:r w:rsidRPr="00F90A24">
              <w:rPr>
                <w:rFonts w:ascii="Times New Roman" w:hAnsi="Times New Roman" w:cs="Times New Roman"/>
                <w:sz w:val="28"/>
                <w:szCs w:val="28"/>
              </w:rPr>
              <w:t>2253</w:t>
            </w:r>
          </w:p>
        </w:tc>
      </w:tr>
      <w:tr w:rsidR="005872BB" w:rsidRPr="00F90A24" w14:paraId="7081BDAA" w14:textId="77777777" w:rsidTr="003E14BB">
        <w:trPr>
          <w:trHeight w:val="119"/>
        </w:trPr>
        <w:tc>
          <w:tcPr>
            <w:tcW w:w="4253" w:type="dxa"/>
            <w:shd w:val="clear" w:color="auto" w:fill="FFFFFF" w:themeFill="background1"/>
            <w:tcMar>
              <w:top w:w="15" w:type="dxa"/>
              <w:left w:w="108" w:type="dxa"/>
              <w:bottom w:w="0" w:type="dxa"/>
              <w:right w:w="108" w:type="dxa"/>
            </w:tcMar>
          </w:tcPr>
          <w:p w14:paraId="641B61D0" w14:textId="0443B18B" w:rsidR="005872BB" w:rsidRPr="005872BB" w:rsidRDefault="005872BB" w:rsidP="009A396F">
            <w:pPr>
              <w:spacing w:after="0" w:line="240" w:lineRule="auto"/>
              <w:jc w:val="both"/>
              <w:rPr>
                <w:rFonts w:ascii="Times New Roman" w:hAnsi="Times New Roman" w:cs="Times New Roman"/>
                <w:bCs/>
                <w:sz w:val="28"/>
                <w:szCs w:val="28"/>
                <w:lang w:val="en-US"/>
              </w:rPr>
            </w:pPr>
            <w:r>
              <w:rPr>
                <w:rFonts w:ascii="Times New Roman" w:hAnsi="Times New Roman" w:cs="Times New Roman"/>
                <w:bCs/>
                <w:sz w:val="28"/>
                <w:szCs w:val="28"/>
                <w:lang w:val="en-US"/>
              </w:rPr>
              <w:t>NaOH</w:t>
            </w:r>
          </w:p>
        </w:tc>
        <w:tc>
          <w:tcPr>
            <w:tcW w:w="1005" w:type="dxa"/>
            <w:shd w:val="clear" w:color="auto" w:fill="FFFFFF" w:themeFill="background1"/>
            <w:tcMar>
              <w:top w:w="15" w:type="dxa"/>
              <w:left w:w="108" w:type="dxa"/>
              <w:bottom w:w="0" w:type="dxa"/>
              <w:right w:w="108" w:type="dxa"/>
            </w:tcMar>
          </w:tcPr>
          <w:p w14:paraId="09844BC5" w14:textId="0F3C2130" w:rsidR="005872BB" w:rsidRPr="005872BB" w:rsidRDefault="005872BB" w:rsidP="00964742">
            <w:pPr>
              <w:spacing w:after="0"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0</w:t>
            </w:r>
            <w:r w:rsidR="002040C8">
              <w:rPr>
                <w:rFonts w:ascii="Times New Roman" w:hAnsi="Times New Roman" w:cs="Times New Roman"/>
                <w:sz w:val="28"/>
                <w:szCs w:val="28"/>
                <w:lang w:val="en-US"/>
              </w:rPr>
              <w:t>,</w:t>
            </w:r>
            <w:r>
              <w:rPr>
                <w:rFonts w:ascii="Times New Roman" w:hAnsi="Times New Roman" w:cs="Times New Roman"/>
                <w:sz w:val="28"/>
                <w:szCs w:val="28"/>
                <w:lang w:val="en-US"/>
              </w:rPr>
              <w:t>0250</w:t>
            </w:r>
          </w:p>
        </w:tc>
        <w:tc>
          <w:tcPr>
            <w:tcW w:w="986" w:type="dxa"/>
            <w:shd w:val="clear" w:color="auto" w:fill="FFFFFF" w:themeFill="background1"/>
            <w:tcMar>
              <w:top w:w="15" w:type="dxa"/>
              <w:left w:w="108" w:type="dxa"/>
              <w:bottom w:w="0" w:type="dxa"/>
              <w:right w:w="108" w:type="dxa"/>
            </w:tcMar>
          </w:tcPr>
          <w:p w14:paraId="335B8AED" w14:textId="5E254791" w:rsidR="005872BB" w:rsidRPr="005872BB" w:rsidRDefault="005872BB" w:rsidP="00964742">
            <w:pPr>
              <w:spacing w:after="0"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0</w:t>
            </w:r>
            <w:r w:rsidR="002040C8">
              <w:rPr>
                <w:rFonts w:ascii="Times New Roman" w:hAnsi="Times New Roman" w:cs="Times New Roman"/>
                <w:sz w:val="28"/>
                <w:szCs w:val="28"/>
                <w:lang w:val="en-US"/>
              </w:rPr>
              <w:t>,</w:t>
            </w:r>
            <w:r>
              <w:rPr>
                <w:rFonts w:ascii="Times New Roman" w:hAnsi="Times New Roman" w:cs="Times New Roman"/>
                <w:sz w:val="28"/>
                <w:szCs w:val="28"/>
                <w:lang w:val="en-US"/>
              </w:rPr>
              <w:t>0501</w:t>
            </w:r>
          </w:p>
        </w:tc>
        <w:tc>
          <w:tcPr>
            <w:tcW w:w="993" w:type="dxa"/>
            <w:shd w:val="clear" w:color="auto" w:fill="FFFFFF" w:themeFill="background1"/>
            <w:tcMar>
              <w:top w:w="15" w:type="dxa"/>
              <w:left w:w="108" w:type="dxa"/>
              <w:bottom w:w="0" w:type="dxa"/>
              <w:right w:w="108" w:type="dxa"/>
            </w:tcMar>
          </w:tcPr>
          <w:p w14:paraId="59ED6F14" w14:textId="057458CE" w:rsidR="005872BB" w:rsidRPr="005872BB" w:rsidRDefault="005872BB" w:rsidP="00964742">
            <w:pPr>
              <w:spacing w:after="0"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0</w:t>
            </w:r>
            <w:r w:rsidR="002040C8">
              <w:rPr>
                <w:rFonts w:ascii="Times New Roman" w:hAnsi="Times New Roman" w:cs="Times New Roman"/>
                <w:sz w:val="28"/>
                <w:szCs w:val="28"/>
                <w:lang w:val="en-US"/>
              </w:rPr>
              <w:t>,</w:t>
            </w:r>
            <w:r>
              <w:rPr>
                <w:rFonts w:ascii="Times New Roman" w:hAnsi="Times New Roman" w:cs="Times New Roman"/>
                <w:sz w:val="28"/>
                <w:szCs w:val="28"/>
                <w:lang w:val="en-US"/>
              </w:rPr>
              <w:t>0751</w:t>
            </w:r>
          </w:p>
        </w:tc>
        <w:tc>
          <w:tcPr>
            <w:tcW w:w="992" w:type="dxa"/>
            <w:shd w:val="clear" w:color="auto" w:fill="FFFFFF" w:themeFill="background1"/>
            <w:tcMar>
              <w:top w:w="15" w:type="dxa"/>
              <w:left w:w="108" w:type="dxa"/>
              <w:bottom w:w="0" w:type="dxa"/>
              <w:right w:w="108" w:type="dxa"/>
            </w:tcMar>
          </w:tcPr>
          <w:p w14:paraId="04CB28F6" w14:textId="48400158" w:rsidR="005872BB" w:rsidRPr="005872BB" w:rsidRDefault="005872BB" w:rsidP="00964742">
            <w:pPr>
              <w:spacing w:after="0"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0</w:t>
            </w:r>
            <w:r w:rsidR="002040C8">
              <w:rPr>
                <w:rFonts w:ascii="Times New Roman" w:hAnsi="Times New Roman" w:cs="Times New Roman"/>
                <w:sz w:val="28"/>
                <w:szCs w:val="28"/>
                <w:lang w:val="en-US"/>
              </w:rPr>
              <w:t>,</w:t>
            </w:r>
            <w:r>
              <w:rPr>
                <w:rFonts w:ascii="Times New Roman" w:hAnsi="Times New Roman" w:cs="Times New Roman"/>
                <w:sz w:val="28"/>
                <w:szCs w:val="28"/>
                <w:lang w:val="en-US"/>
              </w:rPr>
              <w:t>1001</w:t>
            </w:r>
          </w:p>
        </w:tc>
        <w:tc>
          <w:tcPr>
            <w:tcW w:w="1108" w:type="dxa"/>
            <w:shd w:val="clear" w:color="auto" w:fill="FFFFFF" w:themeFill="background1"/>
            <w:tcMar>
              <w:top w:w="15" w:type="dxa"/>
              <w:left w:w="108" w:type="dxa"/>
              <w:bottom w:w="0" w:type="dxa"/>
              <w:right w:w="108" w:type="dxa"/>
            </w:tcMar>
          </w:tcPr>
          <w:p w14:paraId="00EF1EEB" w14:textId="0C22B74C" w:rsidR="005872BB" w:rsidRPr="005872BB" w:rsidRDefault="005872BB" w:rsidP="00964742">
            <w:pPr>
              <w:spacing w:after="0"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0</w:t>
            </w:r>
            <w:r w:rsidR="002040C8">
              <w:rPr>
                <w:rFonts w:ascii="Times New Roman" w:hAnsi="Times New Roman" w:cs="Times New Roman"/>
                <w:sz w:val="28"/>
                <w:szCs w:val="28"/>
                <w:lang w:val="en-US"/>
              </w:rPr>
              <w:t>,</w:t>
            </w:r>
            <w:r>
              <w:rPr>
                <w:rFonts w:ascii="Times New Roman" w:hAnsi="Times New Roman" w:cs="Times New Roman"/>
                <w:sz w:val="28"/>
                <w:szCs w:val="28"/>
                <w:lang w:val="en-US"/>
              </w:rPr>
              <w:t>1252</w:t>
            </w:r>
          </w:p>
        </w:tc>
      </w:tr>
    </w:tbl>
    <w:p w14:paraId="155DC630" w14:textId="77777777" w:rsidR="00A835A8" w:rsidRDefault="00A835A8" w:rsidP="00356665">
      <w:pPr>
        <w:spacing w:after="0" w:line="240" w:lineRule="auto"/>
        <w:jc w:val="both"/>
        <w:rPr>
          <w:rFonts w:ascii="Times New Roman" w:hAnsi="Times New Roman" w:cs="Times New Roman"/>
          <w:sz w:val="28"/>
          <w:szCs w:val="28"/>
          <w:lang w:val="kk-KZ"/>
        </w:rPr>
      </w:pPr>
    </w:p>
    <w:p w14:paraId="4AD37DB2" w14:textId="6CC93B42" w:rsidR="009A396F" w:rsidRDefault="009A396F" w:rsidP="009A396F">
      <w:pPr>
        <w:spacing w:after="0" w:line="240" w:lineRule="auto"/>
        <w:jc w:val="both"/>
        <w:rPr>
          <w:rFonts w:ascii="Times New Roman" w:hAnsi="Times New Roman" w:cs="Times New Roman"/>
          <w:sz w:val="28"/>
          <w:szCs w:val="28"/>
          <w:lang w:val="kk-KZ"/>
        </w:rPr>
      </w:pPr>
      <w:r w:rsidRPr="00F90A24">
        <w:rPr>
          <w:rFonts w:ascii="Times New Roman" w:hAnsi="Times New Roman" w:cs="Times New Roman"/>
          <w:sz w:val="28"/>
          <w:szCs w:val="28"/>
          <w:lang w:val="kk-KZ"/>
        </w:rPr>
        <w:t xml:space="preserve">Таблица </w:t>
      </w:r>
      <w:r>
        <w:rPr>
          <w:rFonts w:ascii="Times New Roman" w:hAnsi="Times New Roman" w:cs="Times New Roman"/>
          <w:sz w:val="28"/>
          <w:szCs w:val="28"/>
        </w:rPr>
        <w:t>4</w:t>
      </w:r>
      <w:r w:rsidR="00DA6939">
        <w:rPr>
          <w:rFonts w:ascii="Times New Roman" w:hAnsi="Times New Roman" w:cs="Times New Roman"/>
          <w:sz w:val="28"/>
          <w:szCs w:val="28"/>
          <w:lang w:val="kk-KZ"/>
        </w:rPr>
        <w:t xml:space="preserve"> -</w:t>
      </w:r>
      <w:r w:rsidRPr="00F90A24">
        <w:rPr>
          <w:rFonts w:ascii="Times New Roman" w:hAnsi="Times New Roman" w:cs="Times New Roman"/>
          <w:sz w:val="28"/>
          <w:szCs w:val="28"/>
          <w:lang w:val="kk-KZ"/>
        </w:rPr>
        <w:t xml:space="preserve"> Массы реагентов для синтеза </w:t>
      </w:r>
      <w:proofErr w:type="spellStart"/>
      <w:r w:rsidRPr="00F90A24">
        <w:rPr>
          <w:rFonts w:ascii="Times New Roman" w:hAnsi="Times New Roman" w:cs="Times New Roman"/>
          <w:sz w:val="28"/>
          <w:szCs w:val="28"/>
        </w:rPr>
        <w:t>полиэлектролитных</w:t>
      </w:r>
      <w:proofErr w:type="spellEnd"/>
      <w:r w:rsidRPr="00F90A24">
        <w:rPr>
          <w:rFonts w:ascii="Times New Roman" w:hAnsi="Times New Roman" w:cs="Times New Roman"/>
          <w:sz w:val="28"/>
          <w:szCs w:val="28"/>
          <w:lang w:val="kk-KZ"/>
        </w:rPr>
        <w:t xml:space="preserve"> гидрогелей с изменением концентрации бентонита</w:t>
      </w:r>
    </w:p>
    <w:p w14:paraId="53212E6B" w14:textId="77777777" w:rsidR="00DA6939" w:rsidRDefault="00DA6939" w:rsidP="009A396F">
      <w:pPr>
        <w:spacing w:after="0" w:line="240" w:lineRule="auto"/>
        <w:jc w:val="both"/>
        <w:rPr>
          <w:rFonts w:ascii="Times New Roman" w:hAnsi="Times New Roman" w:cs="Times New Roman"/>
          <w:sz w:val="28"/>
          <w:szCs w:val="28"/>
          <w:lang w:val="kk-KZ"/>
        </w:rPr>
      </w:pPr>
    </w:p>
    <w:tbl>
      <w:tblPr>
        <w:tblStyle w:val="a3"/>
        <w:tblW w:w="0" w:type="auto"/>
        <w:tblLook w:val="04A0" w:firstRow="1" w:lastRow="0" w:firstColumn="1" w:lastColumn="0" w:noHBand="0" w:noVBand="1"/>
      </w:tblPr>
      <w:tblGrid>
        <w:gridCol w:w="4106"/>
        <w:gridCol w:w="1418"/>
        <w:gridCol w:w="992"/>
        <w:gridCol w:w="992"/>
        <w:gridCol w:w="992"/>
        <w:gridCol w:w="1128"/>
      </w:tblGrid>
      <w:tr w:rsidR="009A396F" w14:paraId="757ED5CE" w14:textId="77777777" w:rsidTr="00F41AB2">
        <w:tc>
          <w:tcPr>
            <w:tcW w:w="4106" w:type="dxa"/>
          </w:tcPr>
          <w:p w14:paraId="2E89EF81" w14:textId="77777777" w:rsidR="009A396F" w:rsidRDefault="009A396F" w:rsidP="00F41AB2">
            <w:pPr>
              <w:spacing w:after="0" w:line="240" w:lineRule="auto"/>
              <w:jc w:val="both"/>
              <w:rPr>
                <w:rFonts w:ascii="Times New Roman" w:hAnsi="Times New Roman" w:cs="Times New Roman"/>
                <w:sz w:val="28"/>
                <w:szCs w:val="28"/>
                <w:lang w:val="kk-KZ"/>
              </w:rPr>
            </w:pPr>
            <w:r w:rsidRPr="00F90A24">
              <w:rPr>
                <w:rFonts w:ascii="Times New Roman" w:hAnsi="Times New Roman" w:cs="Times New Roman"/>
                <w:bCs/>
                <w:sz w:val="28"/>
                <w:szCs w:val="28"/>
              </w:rPr>
              <w:t>Концентрация  бентонита, %</w:t>
            </w:r>
          </w:p>
        </w:tc>
        <w:tc>
          <w:tcPr>
            <w:tcW w:w="1418" w:type="dxa"/>
          </w:tcPr>
          <w:p w14:paraId="7CB5F988" w14:textId="77777777" w:rsidR="009A396F" w:rsidRDefault="009A396F" w:rsidP="00F41AB2">
            <w:pPr>
              <w:spacing w:after="0" w:line="240" w:lineRule="auto"/>
              <w:jc w:val="center"/>
              <w:rPr>
                <w:rFonts w:ascii="Times New Roman" w:hAnsi="Times New Roman" w:cs="Times New Roman"/>
                <w:sz w:val="28"/>
                <w:szCs w:val="28"/>
                <w:lang w:val="kk-KZ"/>
              </w:rPr>
            </w:pPr>
            <w:r w:rsidRPr="00F90A24">
              <w:rPr>
                <w:rFonts w:ascii="Times New Roman" w:hAnsi="Times New Roman" w:cs="Times New Roman"/>
                <w:bCs/>
                <w:sz w:val="28"/>
                <w:szCs w:val="28"/>
              </w:rPr>
              <w:t>1</w:t>
            </w:r>
          </w:p>
        </w:tc>
        <w:tc>
          <w:tcPr>
            <w:tcW w:w="992" w:type="dxa"/>
          </w:tcPr>
          <w:p w14:paraId="6C32D628" w14:textId="77777777" w:rsidR="009A396F" w:rsidRDefault="009A396F" w:rsidP="00F41AB2">
            <w:pPr>
              <w:spacing w:after="0" w:line="240" w:lineRule="auto"/>
              <w:jc w:val="center"/>
              <w:rPr>
                <w:rFonts w:ascii="Times New Roman" w:hAnsi="Times New Roman" w:cs="Times New Roman"/>
                <w:sz w:val="28"/>
                <w:szCs w:val="28"/>
                <w:lang w:val="kk-KZ"/>
              </w:rPr>
            </w:pPr>
            <w:r w:rsidRPr="00F90A24">
              <w:rPr>
                <w:rFonts w:ascii="Times New Roman" w:hAnsi="Times New Roman" w:cs="Times New Roman"/>
                <w:bCs/>
                <w:sz w:val="28"/>
                <w:szCs w:val="28"/>
              </w:rPr>
              <w:t>2</w:t>
            </w:r>
          </w:p>
        </w:tc>
        <w:tc>
          <w:tcPr>
            <w:tcW w:w="992" w:type="dxa"/>
          </w:tcPr>
          <w:p w14:paraId="754EB131" w14:textId="77777777" w:rsidR="009A396F" w:rsidRDefault="009A396F" w:rsidP="00F41AB2">
            <w:pPr>
              <w:spacing w:after="0" w:line="240" w:lineRule="auto"/>
              <w:jc w:val="center"/>
              <w:rPr>
                <w:rFonts w:ascii="Times New Roman" w:hAnsi="Times New Roman" w:cs="Times New Roman"/>
                <w:sz w:val="28"/>
                <w:szCs w:val="28"/>
                <w:lang w:val="kk-KZ"/>
              </w:rPr>
            </w:pPr>
            <w:r w:rsidRPr="00F90A24">
              <w:rPr>
                <w:rFonts w:ascii="Times New Roman" w:hAnsi="Times New Roman" w:cs="Times New Roman"/>
                <w:bCs/>
                <w:sz w:val="28"/>
                <w:szCs w:val="28"/>
              </w:rPr>
              <w:t>3</w:t>
            </w:r>
          </w:p>
        </w:tc>
        <w:tc>
          <w:tcPr>
            <w:tcW w:w="992" w:type="dxa"/>
          </w:tcPr>
          <w:p w14:paraId="66F09DF5" w14:textId="77777777" w:rsidR="009A396F" w:rsidRDefault="009A396F" w:rsidP="00F41AB2">
            <w:pPr>
              <w:spacing w:after="0" w:line="240" w:lineRule="auto"/>
              <w:jc w:val="center"/>
              <w:rPr>
                <w:rFonts w:ascii="Times New Roman" w:hAnsi="Times New Roman" w:cs="Times New Roman"/>
                <w:sz w:val="28"/>
                <w:szCs w:val="28"/>
                <w:lang w:val="kk-KZ"/>
              </w:rPr>
            </w:pPr>
            <w:r w:rsidRPr="00F90A24">
              <w:rPr>
                <w:rFonts w:ascii="Times New Roman" w:hAnsi="Times New Roman" w:cs="Times New Roman"/>
                <w:bCs/>
                <w:sz w:val="28"/>
                <w:szCs w:val="28"/>
              </w:rPr>
              <w:t>4</w:t>
            </w:r>
          </w:p>
        </w:tc>
        <w:tc>
          <w:tcPr>
            <w:tcW w:w="1128" w:type="dxa"/>
          </w:tcPr>
          <w:p w14:paraId="37E8B544" w14:textId="77777777" w:rsidR="009A396F" w:rsidRDefault="009A396F" w:rsidP="00F41AB2">
            <w:pPr>
              <w:spacing w:after="0" w:line="240" w:lineRule="auto"/>
              <w:jc w:val="center"/>
              <w:rPr>
                <w:rFonts w:ascii="Times New Roman" w:hAnsi="Times New Roman" w:cs="Times New Roman"/>
                <w:sz w:val="28"/>
                <w:szCs w:val="28"/>
                <w:lang w:val="kk-KZ"/>
              </w:rPr>
            </w:pPr>
            <w:r w:rsidRPr="00F90A24">
              <w:rPr>
                <w:rFonts w:ascii="Times New Roman" w:hAnsi="Times New Roman" w:cs="Times New Roman"/>
                <w:bCs/>
                <w:sz w:val="28"/>
                <w:szCs w:val="28"/>
              </w:rPr>
              <w:t>5</w:t>
            </w:r>
          </w:p>
        </w:tc>
      </w:tr>
      <w:tr w:rsidR="009A396F" w14:paraId="3C1698F7" w14:textId="77777777" w:rsidTr="00F41AB2">
        <w:tc>
          <w:tcPr>
            <w:tcW w:w="4106" w:type="dxa"/>
          </w:tcPr>
          <w:p w14:paraId="1DDD3374" w14:textId="77777777" w:rsidR="009A396F" w:rsidRDefault="009A396F" w:rsidP="00F41AB2">
            <w:pPr>
              <w:spacing w:after="0" w:line="240" w:lineRule="auto"/>
              <w:jc w:val="both"/>
              <w:rPr>
                <w:rFonts w:ascii="Times New Roman" w:hAnsi="Times New Roman" w:cs="Times New Roman"/>
                <w:sz w:val="28"/>
                <w:szCs w:val="28"/>
                <w:lang w:val="kk-KZ"/>
              </w:rPr>
            </w:pPr>
            <w:r w:rsidRPr="00F90A24">
              <w:rPr>
                <w:rFonts w:ascii="Times New Roman" w:hAnsi="Times New Roman" w:cs="Times New Roman"/>
                <w:bCs/>
                <w:sz w:val="28"/>
                <w:szCs w:val="28"/>
              </w:rPr>
              <w:t>Состав исходных мономерных смесей</w:t>
            </w:r>
          </w:p>
        </w:tc>
        <w:tc>
          <w:tcPr>
            <w:tcW w:w="5522" w:type="dxa"/>
            <w:gridSpan w:val="5"/>
          </w:tcPr>
          <w:p w14:paraId="4A0BA71B" w14:textId="77777777" w:rsidR="009A396F" w:rsidRDefault="009A396F" w:rsidP="00F41AB2">
            <w:pPr>
              <w:spacing w:after="0" w:line="240" w:lineRule="auto"/>
              <w:jc w:val="center"/>
              <w:rPr>
                <w:rFonts w:ascii="Times New Roman" w:hAnsi="Times New Roman" w:cs="Times New Roman"/>
                <w:sz w:val="28"/>
                <w:szCs w:val="28"/>
                <w:lang w:val="kk-KZ"/>
              </w:rPr>
            </w:pPr>
            <w:r w:rsidRPr="00F90A24">
              <w:rPr>
                <w:rFonts w:ascii="Times New Roman" w:hAnsi="Times New Roman" w:cs="Times New Roman"/>
                <w:sz w:val="28"/>
                <w:szCs w:val="28"/>
              </w:rPr>
              <w:t>Масса, г</w:t>
            </w:r>
          </w:p>
        </w:tc>
      </w:tr>
      <w:tr w:rsidR="009A396F" w14:paraId="33393F7D" w14:textId="77777777" w:rsidTr="00F41AB2">
        <w:tc>
          <w:tcPr>
            <w:tcW w:w="4106" w:type="dxa"/>
          </w:tcPr>
          <w:p w14:paraId="49F7139F" w14:textId="77777777" w:rsidR="009A396F" w:rsidRDefault="009A396F" w:rsidP="00F41AB2">
            <w:pPr>
              <w:spacing w:after="0" w:line="240" w:lineRule="auto"/>
              <w:jc w:val="both"/>
              <w:rPr>
                <w:rFonts w:ascii="Times New Roman" w:hAnsi="Times New Roman" w:cs="Times New Roman"/>
                <w:sz w:val="28"/>
                <w:szCs w:val="28"/>
                <w:lang w:val="kk-KZ"/>
              </w:rPr>
            </w:pPr>
            <w:r w:rsidRPr="00F90A24">
              <w:rPr>
                <w:rFonts w:ascii="Times New Roman" w:hAnsi="Times New Roman" w:cs="Times New Roman"/>
                <w:bCs/>
                <w:sz w:val="28"/>
                <w:szCs w:val="28"/>
              </w:rPr>
              <w:t>Бентонит</w:t>
            </w:r>
          </w:p>
        </w:tc>
        <w:tc>
          <w:tcPr>
            <w:tcW w:w="1418" w:type="dxa"/>
          </w:tcPr>
          <w:p w14:paraId="26B89713" w14:textId="35EADAEF" w:rsidR="009A396F" w:rsidRDefault="009A396F" w:rsidP="00F41AB2">
            <w:pPr>
              <w:spacing w:after="0" w:line="240" w:lineRule="auto"/>
              <w:jc w:val="center"/>
              <w:rPr>
                <w:rFonts w:ascii="Times New Roman" w:hAnsi="Times New Roman" w:cs="Times New Roman"/>
                <w:sz w:val="28"/>
                <w:szCs w:val="28"/>
                <w:lang w:val="kk-KZ"/>
              </w:rPr>
            </w:pPr>
            <w:r w:rsidRPr="00F90A24">
              <w:rPr>
                <w:rFonts w:ascii="Times New Roman" w:hAnsi="Times New Roman" w:cs="Times New Roman"/>
                <w:sz w:val="28"/>
                <w:szCs w:val="28"/>
              </w:rPr>
              <w:t>0</w:t>
            </w:r>
            <w:r w:rsidR="002040C8">
              <w:rPr>
                <w:rFonts w:ascii="Times New Roman" w:hAnsi="Times New Roman" w:cs="Times New Roman"/>
                <w:sz w:val="28"/>
                <w:szCs w:val="28"/>
              </w:rPr>
              <w:t>,</w:t>
            </w:r>
            <w:r w:rsidRPr="00F90A24">
              <w:rPr>
                <w:rFonts w:ascii="Times New Roman" w:hAnsi="Times New Roman" w:cs="Times New Roman"/>
                <w:sz w:val="28"/>
                <w:szCs w:val="28"/>
              </w:rPr>
              <w:t>1</w:t>
            </w:r>
          </w:p>
        </w:tc>
        <w:tc>
          <w:tcPr>
            <w:tcW w:w="992" w:type="dxa"/>
          </w:tcPr>
          <w:p w14:paraId="1288855A" w14:textId="1D153B72" w:rsidR="009A396F" w:rsidRDefault="009A396F" w:rsidP="00F41AB2">
            <w:pPr>
              <w:spacing w:after="0" w:line="240" w:lineRule="auto"/>
              <w:jc w:val="center"/>
              <w:rPr>
                <w:rFonts w:ascii="Times New Roman" w:hAnsi="Times New Roman" w:cs="Times New Roman"/>
                <w:sz w:val="28"/>
                <w:szCs w:val="28"/>
                <w:lang w:val="kk-KZ"/>
              </w:rPr>
            </w:pPr>
            <w:r w:rsidRPr="00F90A24">
              <w:rPr>
                <w:rFonts w:ascii="Times New Roman" w:hAnsi="Times New Roman" w:cs="Times New Roman"/>
                <w:sz w:val="28"/>
                <w:szCs w:val="28"/>
              </w:rPr>
              <w:t>0</w:t>
            </w:r>
            <w:r w:rsidR="003014FD">
              <w:rPr>
                <w:rFonts w:ascii="Times New Roman" w:hAnsi="Times New Roman" w:cs="Times New Roman"/>
                <w:sz w:val="28"/>
                <w:szCs w:val="28"/>
              </w:rPr>
              <w:t>,</w:t>
            </w:r>
            <w:r w:rsidRPr="00F90A24">
              <w:rPr>
                <w:rFonts w:ascii="Times New Roman" w:hAnsi="Times New Roman" w:cs="Times New Roman"/>
                <w:sz w:val="28"/>
                <w:szCs w:val="28"/>
              </w:rPr>
              <w:t>2</w:t>
            </w:r>
          </w:p>
        </w:tc>
        <w:tc>
          <w:tcPr>
            <w:tcW w:w="992" w:type="dxa"/>
          </w:tcPr>
          <w:p w14:paraId="1A70922F" w14:textId="6CE45E35" w:rsidR="009A396F" w:rsidRDefault="009A396F" w:rsidP="00F41AB2">
            <w:pPr>
              <w:spacing w:after="0" w:line="240" w:lineRule="auto"/>
              <w:jc w:val="center"/>
              <w:rPr>
                <w:rFonts w:ascii="Times New Roman" w:hAnsi="Times New Roman" w:cs="Times New Roman"/>
                <w:sz w:val="28"/>
                <w:szCs w:val="28"/>
                <w:lang w:val="kk-KZ"/>
              </w:rPr>
            </w:pPr>
            <w:r w:rsidRPr="00F90A24">
              <w:rPr>
                <w:rFonts w:ascii="Times New Roman" w:hAnsi="Times New Roman" w:cs="Times New Roman"/>
                <w:sz w:val="28"/>
                <w:szCs w:val="28"/>
              </w:rPr>
              <w:t>0</w:t>
            </w:r>
            <w:r w:rsidR="003014FD">
              <w:rPr>
                <w:rFonts w:ascii="Times New Roman" w:hAnsi="Times New Roman" w:cs="Times New Roman"/>
                <w:sz w:val="28"/>
                <w:szCs w:val="28"/>
              </w:rPr>
              <w:t>,</w:t>
            </w:r>
            <w:r w:rsidRPr="00F90A24">
              <w:rPr>
                <w:rFonts w:ascii="Times New Roman" w:hAnsi="Times New Roman" w:cs="Times New Roman"/>
                <w:sz w:val="28"/>
                <w:szCs w:val="28"/>
              </w:rPr>
              <w:t>3</w:t>
            </w:r>
          </w:p>
        </w:tc>
        <w:tc>
          <w:tcPr>
            <w:tcW w:w="992" w:type="dxa"/>
          </w:tcPr>
          <w:p w14:paraId="6BA4C94C" w14:textId="44C13CE1" w:rsidR="009A396F" w:rsidRDefault="009A396F" w:rsidP="00F41AB2">
            <w:pPr>
              <w:spacing w:after="0" w:line="240" w:lineRule="auto"/>
              <w:jc w:val="center"/>
              <w:rPr>
                <w:rFonts w:ascii="Times New Roman" w:hAnsi="Times New Roman" w:cs="Times New Roman"/>
                <w:sz w:val="28"/>
                <w:szCs w:val="28"/>
                <w:lang w:val="kk-KZ"/>
              </w:rPr>
            </w:pPr>
            <w:r w:rsidRPr="00F90A24">
              <w:rPr>
                <w:rFonts w:ascii="Times New Roman" w:hAnsi="Times New Roman" w:cs="Times New Roman"/>
                <w:sz w:val="28"/>
                <w:szCs w:val="28"/>
              </w:rPr>
              <w:t>0</w:t>
            </w:r>
            <w:r w:rsidR="003014FD">
              <w:rPr>
                <w:rFonts w:ascii="Times New Roman" w:hAnsi="Times New Roman" w:cs="Times New Roman"/>
                <w:sz w:val="28"/>
                <w:szCs w:val="28"/>
              </w:rPr>
              <w:t>,</w:t>
            </w:r>
            <w:r w:rsidRPr="00F90A24">
              <w:rPr>
                <w:rFonts w:ascii="Times New Roman" w:hAnsi="Times New Roman" w:cs="Times New Roman"/>
                <w:sz w:val="28"/>
                <w:szCs w:val="28"/>
              </w:rPr>
              <w:t>4</w:t>
            </w:r>
          </w:p>
        </w:tc>
        <w:tc>
          <w:tcPr>
            <w:tcW w:w="1128" w:type="dxa"/>
          </w:tcPr>
          <w:p w14:paraId="2BCB599A" w14:textId="4D66EAA3" w:rsidR="009A396F" w:rsidRDefault="009A396F" w:rsidP="00F41AB2">
            <w:pPr>
              <w:spacing w:after="0" w:line="240" w:lineRule="auto"/>
              <w:jc w:val="center"/>
              <w:rPr>
                <w:rFonts w:ascii="Times New Roman" w:hAnsi="Times New Roman" w:cs="Times New Roman"/>
                <w:sz w:val="28"/>
                <w:szCs w:val="28"/>
                <w:lang w:val="kk-KZ"/>
              </w:rPr>
            </w:pPr>
            <w:r w:rsidRPr="00F90A24">
              <w:rPr>
                <w:rFonts w:ascii="Times New Roman" w:hAnsi="Times New Roman" w:cs="Times New Roman"/>
                <w:sz w:val="28"/>
                <w:szCs w:val="28"/>
              </w:rPr>
              <w:t>0</w:t>
            </w:r>
            <w:r w:rsidR="003014FD">
              <w:rPr>
                <w:rFonts w:ascii="Times New Roman" w:hAnsi="Times New Roman" w:cs="Times New Roman"/>
                <w:sz w:val="28"/>
                <w:szCs w:val="28"/>
              </w:rPr>
              <w:t>,</w:t>
            </w:r>
            <w:r w:rsidRPr="00F90A24">
              <w:rPr>
                <w:rFonts w:ascii="Times New Roman" w:hAnsi="Times New Roman" w:cs="Times New Roman"/>
                <w:sz w:val="28"/>
                <w:szCs w:val="28"/>
              </w:rPr>
              <w:t>5</w:t>
            </w:r>
          </w:p>
        </w:tc>
      </w:tr>
      <w:tr w:rsidR="009A396F" w14:paraId="5656400A" w14:textId="77777777" w:rsidTr="00F41AB2">
        <w:tc>
          <w:tcPr>
            <w:tcW w:w="4106" w:type="dxa"/>
          </w:tcPr>
          <w:p w14:paraId="36457062" w14:textId="77777777" w:rsidR="009A396F" w:rsidRDefault="009A396F" w:rsidP="00F41AB2">
            <w:pPr>
              <w:spacing w:after="0" w:line="240" w:lineRule="auto"/>
              <w:jc w:val="both"/>
              <w:rPr>
                <w:rFonts w:ascii="Times New Roman" w:hAnsi="Times New Roman" w:cs="Times New Roman"/>
                <w:sz w:val="28"/>
                <w:szCs w:val="28"/>
                <w:lang w:val="kk-KZ"/>
              </w:rPr>
            </w:pPr>
            <w:r w:rsidRPr="00F90A24">
              <w:rPr>
                <w:rFonts w:ascii="Times New Roman" w:hAnsi="Times New Roman" w:cs="Times New Roman"/>
                <w:bCs/>
                <w:sz w:val="28"/>
                <w:szCs w:val="28"/>
              </w:rPr>
              <w:t>Вода</w:t>
            </w:r>
          </w:p>
        </w:tc>
        <w:tc>
          <w:tcPr>
            <w:tcW w:w="1418" w:type="dxa"/>
          </w:tcPr>
          <w:p w14:paraId="20F52E81" w14:textId="135E97D2" w:rsidR="009A396F" w:rsidRDefault="009A396F" w:rsidP="00F41AB2">
            <w:pPr>
              <w:spacing w:after="0" w:line="240" w:lineRule="auto"/>
              <w:jc w:val="center"/>
              <w:rPr>
                <w:rFonts w:ascii="Times New Roman" w:hAnsi="Times New Roman" w:cs="Times New Roman"/>
                <w:sz w:val="28"/>
                <w:szCs w:val="28"/>
                <w:lang w:val="kk-KZ"/>
              </w:rPr>
            </w:pPr>
            <w:r w:rsidRPr="00F90A24">
              <w:rPr>
                <w:rFonts w:ascii="Times New Roman" w:hAnsi="Times New Roman" w:cs="Times New Roman"/>
                <w:sz w:val="28"/>
                <w:szCs w:val="28"/>
              </w:rPr>
              <w:t>9</w:t>
            </w:r>
            <w:r w:rsidR="002040C8">
              <w:rPr>
                <w:rFonts w:ascii="Times New Roman" w:hAnsi="Times New Roman" w:cs="Times New Roman"/>
                <w:sz w:val="28"/>
                <w:szCs w:val="28"/>
              </w:rPr>
              <w:t>,</w:t>
            </w:r>
            <w:r w:rsidRPr="00F90A24">
              <w:rPr>
                <w:rFonts w:ascii="Times New Roman" w:hAnsi="Times New Roman" w:cs="Times New Roman"/>
                <w:sz w:val="28"/>
                <w:szCs w:val="28"/>
              </w:rPr>
              <w:t>4</w:t>
            </w:r>
          </w:p>
        </w:tc>
        <w:tc>
          <w:tcPr>
            <w:tcW w:w="992" w:type="dxa"/>
          </w:tcPr>
          <w:p w14:paraId="7905C89A" w14:textId="55A25C0B" w:rsidR="009A396F" w:rsidRDefault="009A396F" w:rsidP="00F41AB2">
            <w:pPr>
              <w:spacing w:after="0" w:line="240" w:lineRule="auto"/>
              <w:jc w:val="center"/>
              <w:rPr>
                <w:rFonts w:ascii="Times New Roman" w:hAnsi="Times New Roman" w:cs="Times New Roman"/>
                <w:sz w:val="28"/>
                <w:szCs w:val="28"/>
                <w:lang w:val="kk-KZ"/>
              </w:rPr>
            </w:pPr>
            <w:r w:rsidRPr="00F90A24">
              <w:rPr>
                <w:rFonts w:ascii="Times New Roman" w:hAnsi="Times New Roman" w:cs="Times New Roman"/>
                <w:sz w:val="28"/>
                <w:szCs w:val="28"/>
              </w:rPr>
              <w:t>9</w:t>
            </w:r>
            <w:r w:rsidR="003014FD">
              <w:rPr>
                <w:rFonts w:ascii="Times New Roman" w:hAnsi="Times New Roman" w:cs="Times New Roman"/>
                <w:sz w:val="28"/>
                <w:szCs w:val="28"/>
              </w:rPr>
              <w:t>,</w:t>
            </w:r>
            <w:r w:rsidRPr="00F90A24">
              <w:rPr>
                <w:rFonts w:ascii="Times New Roman" w:hAnsi="Times New Roman" w:cs="Times New Roman"/>
                <w:sz w:val="28"/>
                <w:szCs w:val="28"/>
              </w:rPr>
              <w:t>3</w:t>
            </w:r>
          </w:p>
        </w:tc>
        <w:tc>
          <w:tcPr>
            <w:tcW w:w="992" w:type="dxa"/>
          </w:tcPr>
          <w:p w14:paraId="6DEDAF8F" w14:textId="55CDE3FF" w:rsidR="009A396F" w:rsidRDefault="009A396F" w:rsidP="00F41AB2">
            <w:pPr>
              <w:spacing w:after="0" w:line="240" w:lineRule="auto"/>
              <w:jc w:val="center"/>
              <w:rPr>
                <w:rFonts w:ascii="Times New Roman" w:hAnsi="Times New Roman" w:cs="Times New Roman"/>
                <w:sz w:val="28"/>
                <w:szCs w:val="28"/>
                <w:lang w:val="kk-KZ"/>
              </w:rPr>
            </w:pPr>
            <w:r w:rsidRPr="00F90A24">
              <w:rPr>
                <w:rFonts w:ascii="Times New Roman" w:hAnsi="Times New Roman" w:cs="Times New Roman"/>
                <w:sz w:val="28"/>
                <w:szCs w:val="28"/>
              </w:rPr>
              <w:t>9</w:t>
            </w:r>
            <w:r w:rsidR="003014FD">
              <w:rPr>
                <w:rFonts w:ascii="Times New Roman" w:hAnsi="Times New Roman" w:cs="Times New Roman"/>
                <w:sz w:val="28"/>
                <w:szCs w:val="28"/>
              </w:rPr>
              <w:t>,</w:t>
            </w:r>
            <w:r w:rsidRPr="00F90A24">
              <w:rPr>
                <w:rFonts w:ascii="Times New Roman" w:hAnsi="Times New Roman" w:cs="Times New Roman"/>
                <w:sz w:val="28"/>
                <w:szCs w:val="28"/>
              </w:rPr>
              <w:t>2</w:t>
            </w:r>
          </w:p>
        </w:tc>
        <w:tc>
          <w:tcPr>
            <w:tcW w:w="992" w:type="dxa"/>
          </w:tcPr>
          <w:p w14:paraId="5274E547" w14:textId="4E9A75DC" w:rsidR="009A396F" w:rsidRDefault="009A396F" w:rsidP="00F41AB2">
            <w:pPr>
              <w:spacing w:after="0" w:line="240" w:lineRule="auto"/>
              <w:jc w:val="center"/>
              <w:rPr>
                <w:rFonts w:ascii="Times New Roman" w:hAnsi="Times New Roman" w:cs="Times New Roman"/>
                <w:sz w:val="28"/>
                <w:szCs w:val="28"/>
                <w:lang w:val="kk-KZ"/>
              </w:rPr>
            </w:pPr>
            <w:r w:rsidRPr="00F90A24">
              <w:rPr>
                <w:rFonts w:ascii="Times New Roman" w:hAnsi="Times New Roman" w:cs="Times New Roman"/>
                <w:sz w:val="28"/>
                <w:szCs w:val="28"/>
              </w:rPr>
              <w:t>9</w:t>
            </w:r>
            <w:r w:rsidR="003014FD">
              <w:rPr>
                <w:rFonts w:ascii="Times New Roman" w:hAnsi="Times New Roman" w:cs="Times New Roman"/>
                <w:sz w:val="28"/>
                <w:szCs w:val="28"/>
              </w:rPr>
              <w:t>,</w:t>
            </w:r>
            <w:r w:rsidRPr="00F90A24">
              <w:rPr>
                <w:rFonts w:ascii="Times New Roman" w:hAnsi="Times New Roman" w:cs="Times New Roman"/>
                <w:sz w:val="28"/>
                <w:szCs w:val="28"/>
              </w:rPr>
              <w:t>1</w:t>
            </w:r>
          </w:p>
        </w:tc>
        <w:tc>
          <w:tcPr>
            <w:tcW w:w="1128" w:type="dxa"/>
          </w:tcPr>
          <w:p w14:paraId="698CB706" w14:textId="54E5D8B5" w:rsidR="009A396F" w:rsidRDefault="009A396F" w:rsidP="00F41AB2">
            <w:pPr>
              <w:spacing w:after="0" w:line="240" w:lineRule="auto"/>
              <w:jc w:val="center"/>
              <w:rPr>
                <w:rFonts w:ascii="Times New Roman" w:hAnsi="Times New Roman" w:cs="Times New Roman"/>
                <w:sz w:val="28"/>
                <w:szCs w:val="28"/>
                <w:lang w:val="kk-KZ"/>
              </w:rPr>
            </w:pPr>
            <w:r w:rsidRPr="00F90A24">
              <w:rPr>
                <w:rFonts w:ascii="Times New Roman" w:hAnsi="Times New Roman" w:cs="Times New Roman"/>
                <w:sz w:val="28"/>
                <w:szCs w:val="28"/>
              </w:rPr>
              <w:t>9</w:t>
            </w:r>
            <w:r w:rsidR="003014FD">
              <w:rPr>
                <w:rFonts w:ascii="Times New Roman" w:hAnsi="Times New Roman" w:cs="Times New Roman"/>
                <w:sz w:val="28"/>
                <w:szCs w:val="28"/>
              </w:rPr>
              <w:t>,</w:t>
            </w:r>
            <w:r>
              <w:rPr>
                <w:rFonts w:ascii="Times New Roman" w:hAnsi="Times New Roman" w:cs="Times New Roman"/>
                <w:sz w:val="28"/>
                <w:szCs w:val="28"/>
              </w:rPr>
              <w:t>0</w:t>
            </w:r>
          </w:p>
        </w:tc>
      </w:tr>
      <w:tr w:rsidR="005872BB" w14:paraId="22104849" w14:textId="77777777" w:rsidTr="00F41AB2">
        <w:tc>
          <w:tcPr>
            <w:tcW w:w="4106" w:type="dxa"/>
          </w:tcPr>
          <w:p w14:paraId="45E397D3" w14:textId="291D0D62" w:rsidR="005872BB" w:rsidRDefault="005872BB" w:rsidP="005872BB">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rPr>
              <w:t>МБАА</w:t>
            </w:r>
          </w:p>
        </w:tc>
        <w:tc>
          <w:tcPr>
            <w:tcW w:w="5522" w:type="dxa"/>
            <w:gridSpan w:val="5"/>
          </w:tcPr>
          <w:p w14:paraId="47444B79" w14:textId="3E206A50" w:rsidR="005872BB" w:rsidRDefault="005872BB" w:rsidP="005872BB">
            <w:pPr>
              <w:spacing w:after="0" w:line="240" w:lineRule="auto"/>
              <w:jc w:val="center"/>
              <w:rPr>
                <w:rFonts w:ascii="Times New Roman" w:hAnsi="Times New Roman" w:cs="Times New Roman"/>
                <w:sz w:val="28"/>
                <w:szCs w:val="28"/>
                <w:lang w:val="kk-KZ"/>
              </w:rPr>
            </w:pPr>
            <w:r w:rsidRPr="00F90A24">
              <w:rPr>
                <w:rFonts w:ascii="Times New Roman" w:hAnsi="Times New Roman" w:cs="Times New Roman"/>
                <w:sz w:val="28"/>
                <w:szCs w:val="28"/>
              </w:rPr>
              <w:t>0</w:t>
            </w:r>
            <w:r w:rsidR="002040C8">
              <w:rPr>
                <w:rFonts w:ascii="Times New Roman" w:hAnsi="Times New Roman" w:cs="Times New Roman"/>
                <w:sz w:val="28"/>
                <w:szCs w:val="28"/>
              </w:rPr>
              <w:t>,</w:t>
            </w:r>
            <w:r w:rsidRPr="00F90A24">
              <w:rPr>
                <w:rFonts w:ascii="Times New Roman" w:hAnsi="Times New Roman" w:cs="Times New Roman"/>
                <w:sz w:val="28"/>
                <w:szCs w:val="28"/>
              </w:rPr>
              <w:t>0107</w:t>
            </w:r>
          </w:p>
        </w:tc>
      </w:tr>
      <w:tr w:rsidR="005872BB" w14:paraId="063A2616" w14:textId="77777777" w:rsidTr="00F41AB2">
        <w:tc>
          <w:tcPr>
            <w:tcW w:w="4106" w:type="dxa"/>
          </w:tcPr>
          <w:p w14:paraId="65B1DE80" w14:textId="72C0D590" w:rsidR="005872BB" w:rsidRDefault="005872BB" w:rsidP="005872BB">
            <w:pPr>
              <w:spacing w:after="0" w:line="240" w:lineRule="auto"/>
              <w:jc w:val="both"/>
              <w:rPr>
                <w:rFonts w:ascii="Times New Roman" w:hAnsi="Times New Roman" w:cs="Times New Roman"/>
                <w:sz w:val="28"/>
                <w:szCs w:val="28"/>
                <w:lang w:val="kk-KZ"/>
              </w:rPr>
            </w:pPr>
            <w:proofErr w:type="spellStart"/>
            <w:r w:rsidRPr="00F90A24">
              <w:rPr>
                <w:rFonts w:ascii="Times New Roman" w:hAnsi="Times New Roman" w:cs="Times New Roman"/>
                <w:bCs/>
                <w:sz w:val="28"/>
                <w:szCs w:val="28"/>
              </w:rPr>
              <w:t>А</w:t>
            </w:r>
            <w:r>
              <w:rPr>
                <w:rFonts w:ascii="Times New Roman" w:hAnsi="Times New Roman" w:cs="Times New Roman"/>
                <w:bCs/>
                <w:sz w:val="28"/>
                <w:szCs w:val="28"/>
              </w:rPr>
              <w:t>Ам</w:t>
            </w:r>
            <w:proofErr w:type="spellEnd"/>
          </w:p>
        </w:tc>
        <w:tc>
          <w:tcPr>
            <w:tcW w:w="5522" w:type="dxa"/>
            <w:gridSpan w:val="5"/>
          </w:tcPr>
          <w:p w14:paraId="73B1C75D" w14:textId="6E274DAA" w:rsidR="005872BB" w:rsidRDefault="005872BB" w:rsidP="005872BB">
            <w:pPr>
              <w:spacing w:after="0" w:line="240" w:lineRule="auto"/>
              <w:jc w:val="center"/>
              <w:rPr>
                <w:rFonts w:ascii="Times New Roman" w:hAnsi="Times New Roman" w:cs="Times New Roman"/>
                <w:sz w:val="28"/>
                <w:szCs w:val="28"/>
                <w:lang w:val="kk-KZ"/>
              </w:rPr>
            </w:pPr>
            <w:r w:rsidRPr="00F90A24">
              <w:rPr>
                <w:rFonts w:ascii="Times New Roman" w:hAnsi="Times New Roman" w:cs="Times New Roman"/>
                <w:sz w:val="28"/>
                <w:szCs w:val="28"/>
              </w:rPr>
              <w:t>0</w:t>
            </w:r>
            <w:r w:rsidR="002040C8">
              <w:rPr>
                <w:rFonts w:ascii="Times New Roman" w:hAnsi="Times New Roman" w:cs="Times New Roman"/>
                <w:sz w:val="28"/>
                <w:szCs w:val="28"/>
              </w:rPr>
              <w:t>,</w:t>
            </w:r>
            <w:r w:rsidRPr="00F90A24">
              <w:rPr>
                <w:rFonts w:ascii="Times New Roman" w:hAnsi="Times New Roman" w:cs="Times New Roman"/>
                <w:sz w:val="28"/>
                <w:szCs w:val="28"/>
              </w:rPr>
              <w:t>4442</w:t>
            </w:r>
          </w:p>
        </w:tc>
      </w:tr>
      <w:tr w:rsidR="005872BB" w14:paraId="55C1A21E" w14:textId="77777777" w:rsidTr="00F41AB2">
        <w:tc>
          <w:tcPr>
            <w:tcW w:w="4106" w:type="dxa"/>
          </w:tcPr>
          <w:p w14:paraId="7FD3D1A9" w14:textId="798A43B2" w:rsidR="005872BB" w:rsidRPr="00F90A24" w:rsidRDefault="005872BB" w:rsidP="005872BB">
            <w:pPr>
              <w:spacing w:after="0" w:line="240" w:lineRule="auto"/>
              <w:jc w:val="both"/>
              <w:rPr>
                <w:rFonts w:ascii="Times New Roman" w:hAnsi="Times New Roman" w:cs="Times New Roman"/>
                <w:bCs/>
                <w:sz w:val="28"/>
                <w:szCs w:val="28"/>
              </w:rPr>
            </w:pPr>
            <w:r w:rsidRPr="00F90A24">
              <w:rPr>
                <w:rFonts w:ascii="Times New Roman" w:hAnsi="Times New Roman" w:cs="Times New Roman"/>
                <w:bCs/>
                <w:sz w:val="28"/>
                <w:szCs w:val="28"/>
              </w:rPr>
              <w:t>А</w:t>
            </w:r>
            <w:r>
              <w:rPr>
                <w:rFonts w:ascii="Times New Roman" w:hAnsi="Times New Roman" w:cs="Times New Roman"/>
                <w:bCs/>
                <w:sz w:val="28"/>
                <w:szCs w:val="28"/>
              </w:rPr>
              <w:t>К</w:t>
            </w:r>
          </w:p>
        </w:tc>
        <w:tc>
          <w:tcPr>
            <w:tcW w:w="5522" w:type="dxa"/>
            <w:gridSpan w:val="5"/>
          </w:tcPr>
          <w:p w14:paraId="7C1F3F05" w14:textId="220F9688" w:rsidR="005872BB" w:rsidRPr="005872BB" w:rsidRDefault="005872BB" w:rsidP="005872BB">
            <w:pPr>
              <w:spacing w:after="0" w:line="240" w:lineRule="auto"/>
              <w:jc w:val="center"/>
              <w:rPr>
                <w:rFonts w:ascii="Times New Roman" w:hAnsi="Times New Roman" w:cs="Times New Roman"/>
                <w:sz w:val="28"/>
                <w:szCs w:val="28"/>
                <w:lang w:val="en-US"/>
              </w:rPr>
            </w:pPr>
            <w:r w:rsidRPr="00F90A24">
              <w:rPr>
                <w:rFonts w:ascii="Times New Roman" w:hAnsi="Times New Roman" w:cs="Times New Roman"/>
                <w:sz w:val="28"/>
                <w:szCs w:val="28"/>
              </w:rPr>
              <w:t>0</w:t>
            </w:r>
            <w:r w:rsidR="002040C8">
              <w:rPr>
                <w:rFonts w:ascii="Times New Roman" w:hAnsi="Times New Roman" w:cs="Times New Roman"/>
                <w:sz w:val="28"/>
                <w:szCs w:val="28"/>
              </w:rPr>
              <w:t>,</w:t>
            </w:r>
            <w:r w:rsidRPr="00F90A24">
              <w:rPr>
                <w:rFonts w:ascii="Times New Roman" w:hAnsi="Times New Roman" w:cs="Times New Roman"/>
                <w:sz w:val="28"/>
                <w:szCs w:val="28"/>
              </w:rPr>
              <w:t>045</w:t>
            </w:r>
            <w:r>
              <w:rPr>
                <w:rFonts w:ascii="Times New Roman" w:hAnsi="Times New Roman" w:cs="Times New Roman"/>
                <w:sz w:val="28"/>
                <w:szCs w:val="28"/>
                <w:lang w:val="en-US"/>
              </w:rPr>
              <w:t>0</w:t>
            </w:r>
          </w:p>
        </w:tc>
      </w:tr>
      <w:tr w:rsidR="005872BB" w14:paraId="226061BD" w14:textId="77777777" w:rsidTr="00F41AB2">
        <w:tc>
          <w:tcPr>
            <w:tcW w:w="4106" w:type="dxa"/>
          </w:tcPr>
          <w:p w14:paraId="0B0CCC59" w14:textId="4853FAE0" w:rsidR="005872BB" w:rsidRPr="00F90A24" w:rsidRDefault="005872BB" w:rsidP="005872BB">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lang w:val="en-US"/>
              </w:rPr>
              <w:t>NaOH</w:t>
            </w:r>
          </w:p>
        </w:tc>
        <w:tc>
          <w:tcPr>
            <w:tcW w:w="5522" w:type="dxa"/>
            <w:gridSpan w:val="5"/>
          </w:tcPr>
          <w:p w14:paraId="050816D3" w14:textId="0948383A" w:rsidR="005872BB" w:rsidRPr="005872BB" w:rsidRDefault="005872BB" w:rsidP="005872BB">
            <w:pPr>
              <w:spacing w:after="0"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0</w:t>
            </w:r>
            <w:r w:rsidR="002040C8">
              <w:rPr>
                <w:rFonts w:ascii="Times New Roman" w:hAnsi="Times New Roman" w:cs="Times New Roman"/>
                <w:sz w:val="28"/>
                <w:szCs w:val="28"/>
                <w:lang w:val="en-US"/>
              </w:rPr>
              <w:t>,</w:t>
            </w:r>
            <w:r>
              <w:rPr>
                <w:rFonts w:ascii="Times New Roman" w:hAnsi="Times New Roman" w:cs="Times New Roman"/>
                <w:sz w:val="28"/>
                <w:szCs w:val="28"/>
                <w:lang w:val="en-US"/>
              </w:rPr>
              <w:t>0250</w:t>
            </w:r>
          </w:p>
        </w:tc>
      </w:tr>
    </w:tbl>
    <w:p w14:paraId="00754A1F" w14:textId="77777777" w:rsidR="009A396F" w:rsidRDefault="009A396F" w:rsidP="009A396F">
      <w:pPr>
        <w:spacing w:line="240" w:lineRule="auto"/>
        <w:jc w:val="both"/>
        <w:rPr>
          <w:rFonts w:ascii="Times New Roman" w:hAnsi="Times New Roman" w:cs="Times New Roman"/>
          <w:b/>
          <w:bCs/>
          <w:iCs/>
          <w:sz w:val="28"/>
          <w:szCs w:val="28"/>
        </w:rPr>
      </w:pPr>
    </w:p>
    <w:p w14:paraId="0F64CF72" w14:textId="60FE81FF" w:rsidR="00BF60E4" w:rsidRDefault="00BF60E4" w:rsidP="00356665">
      <w:pPr>
        <w:spacing w:after="0" w:line="240" w:lineRule="auto"/>
        <w:jc w:val="both"/>
        <w:rPr>
          <w:rFonts w:ascii="Times New Roman" w:hAnsi="Times New Roman" w:cs="Times New Roman"/>
          <w:sz w:val="28"/>
          <w:szCs w:val="28"/>
          <w:lang w:val="kk-KZ"/>
        </w:rPr>
      </w:pPr>
      <w:r w:rsidRPr="00F90A24">
        <w:rPr>
          <w:rFonts w:ascii="Times New Roman" w:hAnsi="Times New Roman" w:cs="Times New Roman"/>
          <w:sz w:val="28"/>
          <w:szCs w:val="28"/>
          <w:lang w:val="kk-KZ"/>
        </w:rPr>
        <w:lastRenderedPageBreak/>
        <w:t>Таблица</w:t>
      </w:r>
      <w:r w:rsidRPr="00F90A24">
        <w:rPr>
          <w:rFonts w:ascii="Times New Roman" w:hAnsi="Times New Roman" w:cs="Times New Roman"/>
          <w:sz w:val="28"/>
          <w:szCs w:val="28"/>
        </w:rPr>
        <w:t xml:space="preserve"> </w:t>
      </w:r>
      <w:r w:rsidR="009A396F">
        <w:rPr>
          <w:rFonts w:ascii="Times New Roman" w:hAnsi="Times New Roman" w:cs="Times New Roman"/>
          <w:sz w:val="28"/>
          <w:szCs w:val="28"/>
        </w:rPr>
        <w:t>5</w:t>
      </w:r>
      <w:r w:rsidR="00DA6939">
        <w:rPr>
          <w:rFonts w:ascii="Times New Roman" w:hAnsi="Times New Roman" w:cs="Times New Roman"/>
          <w:sz w:val="28"/>
          <w:szCs w:val="28"/>
          <w:lang w:val="kk-KZ"/>
        </w:rPr>
        <w:t xml:space="preserve"> -</w:t>
      </w:r>
      <w:r w:rsidRPr="00F90A24">
        <w:rPr>
          <w:rFonts w:ascii="Times New Roman" w:hAnsi="Times New Roman" w:cs="Times New Roman"/>
          <w:sz w:val="28"/>
          <w:szCs w:val="28"/>
          <w:lang w:val="kk-KZ"/>
        </w:rPr>
        <w:t xml:space="preserve"> Массы реагентов для синтеза </w:t>
      </w:r>
      <w:proofErr w:type="spellStart"/>
      <w:r w:rsidRPr="00F90A24">
        <w:rPr>
          <w:rFonts w:ascii="Times New Roman" w:hAnsi="Times New Roman" w:cs="Times New Roman"/>
          <w:sz w:val="28"/>
          <w:szCs w:val="28"/>
        </w:rPr>
        <w:t>полиэлектролитных</w:t>
      </w:r>
      <w:proofErr w:type="spellEnd"/>
      <w:r w:rsidRPr="00F90A24">
        <w:rPr>
          <w:rFonts w:ascii="Times New Roman" w:hAnsi="Times New Roman" w:cs="Times New Roman"/>
          <w:sz w:val="28"/>
          <w:szCs w:val="28"/>
          <w:lang w:val="kk-KZ"/>
        </w:rPr>
        <w:t xml:space="preserve"> гидрогелей с изменением концентрации сшивающего агента</w:t>
      </w:r>
    </w:p>
    <w:p w14:paraId="55186592" w14:textId="77777777" w:rsidR="00DA6939" w:rsidRPr="00F90A24" w:rsidRDefault="00DA6939" w:rsidP="00356665">
      <w:pPr>
        <w:spacing w:after="0" w:line="240" w:lineRule="auto"/>
        <w:jc w:val="both"/>
        <w:rPr>
          <w:rFonts w:ascii="Times New Roman" w:hAnsi="Times New Roman" w:cs="Times New Roman"/>
          <w:sz w:val="28"/>
          <w:szCs w:val="28"/>
        </w:rPr>
      </w:pPr>
    </w:p>
    <w:tbl>
      <w:tblPr>
        <w:tblW w:w="937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428"/>
        <w:gridCol w:w="986"/>
        <w:gridCol w:w="994"/>
        <w:gridCol w:w="992"/>
        <w:gridCol w:w="986"/>
        <w:gridCol w:w="989"/>
      </w:tblGrid>
      <w:tr w:rsidR="00BF60E4" w:rsidRPr="00F90A24" w14:paraId="3BE98F22" w14:textId="77777777" w:rsidTr="005872BB">
        <w:trPr>
          <w:trHeight w:val="712"/>
        </w:trPr>
        <w:tc>
          <w:tcPr>
            <w:tcW w:w="4428" w:type="dxa"/>
            <w:shd w:val="clear" w:color="auto" w:fill="FFFFFF" w:themeFill="background1"/>
            <w:tcMar>
              <w:top w:w="15" w:type="dxa"/>
              <w:left w:w="108" w:type="dxa"/>
              <w:bottom w:w="0" w:type="dxa"/>
              <w:right w:w="108" w:type="dxa"/>
            </w:tcMar>
          </w:tcPr>
          <w:p w14:paraId="2976F2FA" w14:textId="77777777" w:rsidR="00BF60E4" w:rsidRPr="00F90A24" w:rsidRDefault="00BF60E4" w:rsidP="009A396F">
            <w:pPr>
              <w:spacing w:after="0" w:line="240" w:lineRule="auto"/>
              <w:jc w:val="both"/>
              <w:rPr>
                <w:rFonts w:ascii="Times New Roman" w:hAnsi="Times New Roman" w:cs="Times New Roman"/>
                <w:sz w:val="28"/>
                <w:szCs w:val="28"/>
              </w:rPr>
            </w:pPr>
            <w:r w:rsidRPr="00F90A24">
              <w:rPr>
                <w:rFonts w:ascii="Times New Roman" w:hAnsi="Times New Roman" w:cs="Times New Roman"/>
                <w:bCs/>
                <w:sz w:val="28"/>
                <w:szCs w:val="28"/>
              </w:rPr>
              <w:t>Концентрация сшивающего агента, %</w:t>
            </w:r>
          </w:p>
        </w:tc>
        <w:tc>
          <w:tcPr>
            <w:tcW w:w="986" w:type="dxa"/>
            <w:shd w:val="clear" w:color="auto" w:fill="FFFFFF" w:themeFill="background1"/>
            <w:tcMar>
              <w:top w:w="15" w:type="dxa"/>
              <w:left w:w="108" w:type="dxa"/>
              <w:bottom w:w="0" w:type="dxa"/>
              <w:right w:w="108" w:type="dxa"/>
            </w:tcMar>
          </w:tcPr>
          <w:p w14:paraId="53541AE4" w14:textId="77777777" w:rsidR="00BF60E4" w:rsidRPr="00F90A24" w:rsidRDefault="00BF60E4" w:rsidP="009A396F">
            <w:pPr>
              <w:spacing w:after="0" w:line="240" w:lineRule="auto"/>
              <w:jc w:val="both"/>
              <w:rPr>
                <w:rFonts w:ascii="Times New Roman" w:hAnsi="Times New Roman" w:cs="Times New Roman"/>
                <w:sz w:val="28"/>
                <w:szCs w:val="28"/>
              </w:rPr>
            </w:pPr>
            <w:r w:rsidRPr="00F90A24">
              <w:rPr>
                <w:rFonts w:ascii="Times New Roman" w:hAnsi="Times New Roman" w:cs="Times New Roman"/>
                <w:bCs/>
                <w:sz w:val="28"/>
                <w:szCs w:val="28"/>
              </w:rPr>
              <w:t>1</w:t>
            </w:r>
          </w:p>
        </w:tc>
        <w:tc>
          <w:tcPr>
            <w:tcW w:w="994" w:type="dxa"/>
            <w:shd w:val="clear" w:color="auto" w:fill="FFFFFF" w:themeFill="background1"/>
            <w:tcMar>
              <w:top w:w="15" w:type="dxa"/>
              <w:left w:w="108" w:type="dxa"/>
              <w:bottom w:w="0" w:type="dxa"/>
              <w:right w:w="108" w:type="dxa"/>
            </w:tcMar>
          </w:tcPr>
          <w:p w14:paraId="5C986DE6" w14:textId="77777777" w:rsidR="00BF60E4" w:rsidRPr="00F90A24" w:rsidRDefault="00BF60E4" w:rsidP="009A396F">
            <w:pPr>
              <w:spacing w:after="0" w:line="240" w:lineRule="auto"/>
              <w:jc w:val="both"/>
              <w:rPr>
                <w:rFonts w:ascii="Times New Roman" w:hAnsi="Times New Roman" w:cs="Times New Roman"/>
                <w:sz w:val="28"/>
                <w:szCs w:val="28"/>
              </w:rPr>
            </w:pPr>
            <w:r w:rsidRPr="00F90A24">
              <w:rPr>
                <w:rFonts w:ascii="Times New Roman" w:hAnsi="Times New Roman" w:cs="Times New Roman"/>
                <w:bCs/>
                <w:sz w:val="28"/>
                <w:szCs w:val="28"/>
              </w:rPr>
              <w:t>2</w:t>
            </w:r>
          </w:p>
        </w:tc>
        <w:tc>
          <w:tcPr>
            <w:tcW w:w="992" w:type="dxa"/>
            <w:shd w:val="clear" w:color="auto" w:fill="FFFFFF" w:themeFill="background1"/>
            <w:tcMar>
              <w:top w:w="15" w:type="dxa"/>
              <w:left w:w="108" w:type="dxa"/>
              <w:bottom w:w="0" w:type="dxa"/>
              <w:right w:w="108" w:type="dxa"/>
            </w:tcMar>
          </w:tcPr>
          <w:p w14:paraId="5EBCFEEC" w14:textId="77777777" w:rsidR="00BF60E4" w:rsidRPr="00F90A24" w:rsidRDefault="00BF60E4" w:rsidP="009A396F">
            <w:pPr>
              <w:spacing w:after="0" w:line="240" w:lineRule="auto"/>
              <w:jc w:val="both"/>
              <w:rPr>
                <w:rFonts w:ascii="Times New Roman" w:hAnsi="Times New Roman" w:cs="Times New Roman"/>
                <w:sz w:val="28"/>
                <w:szCs w:val="28"/>
              </w:rPr>
            </w:pPr>
            <w:r w:rsidRPr="00F90A24">
              <w:rPr>
                <w:rFonts w:ascii="Times New Roman" w:hAnsi="Times New Roman" w:cs="Times New Roman"/>
                <w:bCs/>
                <w:sz w:val="28"/>
                <w:szCs w:val="28"/>
              </w:rPr>
              <w:t>3</w:t>
            </w:r>
          </w:p>
        </w:tc>
        <w:tc>
          <w:tcPr>
            <w:tcW w:w="986" w:type="dxa"/>
            <w:shd w:val="clear" w:color="auto" w:fill="FFFFFF" w:themeFill="background1"/>
            <w:tcMar>
              <w:top w:w="15" w:type="dxa"/>
              <w:left w:w="108" w:type="dxa"/>
              <w:bottom w:w="0" w:type="dxa"/>
              <w:right w:w="108" w:type="dxa"/>
            </w:tcMar>
          </w:tcPr>
          <w:p w14:paraId="138C92EE" w14:textId="77777777" w:rsidR="00BF60E4" w:rsidRPr="00F90A24" w:rsidRDefault="00BF60E4" w:rsidP="009A396F">
            <w:pPr>
              <w:spacing w:after="0" w:line="240" w:lineRule="auto"/>
              <w:jc w:val="both"/>
              <w:rPr>
                <w:rFonts w:ascii="Times New Roman" w:hAnsi="Times New Roman" w:cs="Times New Roman"/>
                <w:sz w:val="28"/>
                <w:szCs w:val="28"/>
              </w:rPr>
            </w:pPr>
            <w:r w:rsidRPr="00F90A24">
              <w:rPr>
                <w:rFonts w:ascii="Times New Roman" w:hAnsi="Times New Roman" w:cs="Times New Roman"/>
                <w:bCs/>
                <w:sz w:val="28"/>
                <w:szCs w:val="28"/>
              </w:rPr>
              <w:t>4</w:t>
            </w:r>
          </w:p>
        </w:tc>
        <w:tc>
          <w:tcPr>
            <w:tcW w:w="989" w:type="dxa"/>
            <w:shd w:val="clear" w:color="auto" w:fill="FFFFFF" w:themeFill="background1"/>
            <w:tcMar>
              <w:top w:w="15" w:type="dxa"/>
              <w:left w:w="108" w:type="dxa"/>
              <w:bottom w:w="0" w:type="dxa"/>
              <w:right w:w="108" w:type="dxa"/>
            </w:tcMar>
          </w:tcPr>
          <w:p w14:paraId="12ED7D38" w14:textId="77777777" w:rsidR="00BF60E4" w:rsidRPr="00F90A24" w:rsidRDefault="00BF60E4" w:rsidP="009A396F">
            <w:pPr>
              <w:spacing w:after="0" w:line="240" w:lineRule="auto"/>
              <w:jc w:val="both"/>
              <w:rPr>
                <w:rFonts w:ascii="Times New Roman" w:hAnsi="Times New Roman" w:cs="Times New Roman"/>
                <w:sz w:val="28"/>
                <w:szCs w:val="28"/>
              </w:rPr>
            </w:pPr>
            <w:r w:rsidRPr="00F90A24">
              <w:rPr>
                <w:rFonts w:ascii="Times New Roman" w:hAnsi="Times New Roman" w:cs="Times New Roman"/>
                <w:bCs/>
                <w:sz w:val="28"/>
                <w:szCs w:val="28"/>
              </w:rPr>
              <w:t>5</w:t>
            </w:r>
          </w:p>
        </w:tc>
      </w:tr>
      <w:tr w:rsidR="00BF60E4" w:rsidRPr="00F90A24" w14:paraId="6966A66E" w14:textId="77777777" w:rsidTr="005872BB">
        <w:trPr>
          <w:trHeight w:val="712"/>
        </w:trPr>
        <w:tc>
          <w:tcPr>
            <w:tcW w:w="4428" w:type="dxa"/>
            <w:shd w:val="clear" w:color="auto" w:fill="FFFFFF" w:themeFill="background1"/>
            <w:tcMar>
              <w:top w:w="15" w:type="dxa"/>
              <w:left w:w="108" w:type="dxa"/>
              <w:bottom w:w="0" w:type="dxa"/>
              <w:right w:w="108" w:type="dxa"/>
            </w:tcMar>
          </w:tcPr>
          <w:p w14:paraId="0A24D143" w14:textId="77777777" w:rsidR="00BF60E4" w:rsidRPr="00F90A24" w:rsidRDefault="00BF60E4" w:rsidP="009A396F">
            <w:pPr>
              <w:spacing w:after="0" w:line="240" w:lineRule="auto"/>
              <w:jc w:val="both"/>
              <w:rPr>
                <w:rFonts w:ascii="Times New Roman" w:hAnsi="Times New Roman" w:cs="Times New Roman"/>
                <w:sz w:val="28"/>
                <w:szCs w:val="28"/>
              </w:rPr>
            </w:pPr>
            <w:r w:rsidRPr="00F90A24">
              <w:rPr>
                <w:rFonts w:ascii="Times New Roman" w:hAnsi="Times New Roman" w:cs="Times New Roman"/>
                <w:bCs/>
                <w:sz w:val="28"/>
                <w:szCs w:val="28"/>
              </w:rPr>
              <w:t>Состав исходных мономерных смесей</w:t>
            </w:r>
          </w:p>
        </w:tc>
        <w:tc>
          <w:tcPr>
            <w:tcW w:w="4947" w:type="dxa"/>
            <w:gridSpan w:val="5"/>
            <w:shd w:val="clear" w:color="auto" w:fill="FFFFFF" w:themeFill="background1"/>
            <w:tcMar>
              <w:top w:w="15" w:type="dxa"/>
              <w:left w:w="108" w:type="dxa"/>
              <w:bottom w:w="0" w:type="dxa"/>
              <w:right w:w="108" w:type="dxa"/>
            </w:tcMar>
          </w:tcPr>
          <w:p w14:paraId="417CBCE0" w14:textId="77777777" w:rsidR="00BF60E4" w:rsidRPr="00F90A24" w:rsidRDefault="00BF60E4" w:rsidP="00573081">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Масса, г</w:t>
            </w:r>
          </w:p>
        </w:tc>
      </w:tr>
      <w:tr w:rsidR="00BF60E4" w:rsidRPr="00F90A24" w14:paraId="6EAFDF24" w14:textId="77777777" w:rsidTr="005872BB">
        <w:trPr>
          <w:trHeight w:val="345"/>
        </w:trPr>
        <w:tc>
          <w:tcPr>
            <w:tcW w:w="4428" w:type="dxa"/>
            <w:shd w:val="clear" w:color="auto" w:fill="FFFFFF" w:themeFill="background1"/>
            <w:tcMar>
              <w:top w:w="15" w:type="dxa"/>
              <w:left w:w="108" w:type="dxa"/>
              <w:bottom w:w="0" w:type="dxa"/>
              <w:right w:w="108" w:type="dxa"/>
            </w:tcMar>
          </w:tcPr>
          <w:p w14:paraId="220BA7A0" w14:textId="77777777" w:rsidR="00BF60E4" w:rsidRPr="00F90A24" w:rsidRDefault="00BF60E4" w:rsidP="009A396F">
            <w:pPr>
              <w:spacing w:after="0" w:line="240" w:lineRule="auto"/>
              <w:jc w:val="both"/>
              <w:rPr>
                <w:rFonts w:ascii="Times New Roman" w:hAnsi="Times New Roman" w:cs="Times New Roman"/>
                <w:sz w:val="28"/>
                <w:szCs w:val="28"/>
              </w:rPr>
            </w:pPr>
            <w:r w:rsidRPr="00F90A24">
              <w:rPr>
                <w:rFonts w:ascii="Times New Roman" w:hAnsi="Times New Roman" w:cs="Times New Roman"/>
                <w:bCs/>
                <w:sz w:val="28"/>
                <w:szCs w:val="28"/>
              </w:rPr>
              <w:t>Бентонит</w:t>
            </w:r>
          </w:p>
        </w:tc>
        <w:tc>
          <w:tcPr>
            <w:tcW w:w="986" w:type="dxa"/>
            <w:shd w:val="clear" w:color="auto" w:fill="FFFFFF" w:themeFill="background1"/>
            <w:tcMar>
              <w:top w:w="15" w:type="dxa"/>
              <w:left w:w="108" w:type="dxa"/>
              <w:bottom w:w="0" w:type="dxa"/>
              <w:right w:w="108" w:type="dxa"/>
            </w:tcMar>
          </w:tcPr>
          <w:p w14:paraId="342A5A8D" w14:textId="00106C74" w:rsidR="00BF60E4" w:rsidRPr="00F90A24" w:rsidRDefault="00BF60E4" w:rsidP="009A396F">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0</w:t>
            </w:r>
            <w:r w:rsidR="002040C8">
              <w:rPr>
                <w:rFonts w:ascii="Times New Roman" w:hAnsi="Times New Roman" w:cs="Times New Roman"/>
                <w:sz w:val="28"/>
                <w:szCs w:val="28"/>
              </w:rPr>
              <w:t>,</w:t>
            </w:r>
            <w:r w:rsidRPr="00F90A24">
              <w:rPr>
                <w:rFonts w:ascii="Times New Roman" w:hAnsi="Times New Roman" w:cs="Times New Roman"/>
                <w:sz w:val="28"/>
                <w:szCs w:val="28"/>
              </w:rPr>
              <w:t>5</w:t>
            </w:r>
          </w:p>
        </w:tc>
        <w:tc>
          <w:tcPr>
            <w:tcW w:w="994" w:type="dxa"/>
            <w:shd w:val="clear" w:color="auto" w:fill="FFFFFF" w:themeFill="background1"/>
            <w:tcMar>
              <w:top w:w="15" w:type="dxa"/>
              <w:left w:w="108" w:type="dxa"/>
              <w:bottom w:w="0" w:type="dxa"/>
              <w:right w:w="108" w:type="dxa"/>
            </w:tcMar>
          </w:tcPr>
          <w:p w14:paraId="57E09A41" w14:textId="2A1F0B1D" w:rsidR="00BF60E4" w:rsidRPr="00F90A24" w:rsidRDefault="00BF60E4" w:rsidP="009A396F">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0</w:t>
            </w:r>
            <w:r w:rsidR="002040C8">
              <w:rPr>
                <w:rFonts w:ascii="Times New Roman" w:hAnsi="Times New Roman" w:cs="Times New Roman"/>
                <w:sz w:val="28"/>
                <w:szCs w:val="28"/>
              </w:rPr>
              <w:t>,</w:t>
            </w:r>
            <w:r w:rsidRPr="00F90A24">
              <w:rPr>
                <w:rFonts w:ascii="Times New Roman" w:hAnsi="Times New Roman" w:cs="Times New Roman"/>
                <w:sz w:val="28"/>
                <w:szCs w:val="28"/>
              </w:rPr>
              <w:t>5</w:t>
            </w:r>
          </w:p>
        </w:tc>
        <w:tc>
          <w:tcPr>
            <w:tcW w:w="992" w:type="dxa"/>
            <w:shd w:val="clear" w:color="auto" w:fill="FFFFFF" w:themeFill="background1"/>
            <w:tcMar>
              <w:top w:w="15" w:type="dxa"/>
              <w:left w:w="108" w:type="dxa"/>
              <w:bottom w:w="0" w:type="dxa"/>
              <w:right w:w="108" w:type="dxa"/>
            </w:tcMar>
          </w:tcPr>
          <w:p w14:paraId="5E8A90F2" w14:textId="2B3DF36F" w:rsidR="00BF60E4" w:rsidRPr="00F90A24" w:rsidRDefault="00BF60E4" w:rsidP="009A396F">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0</w:t>
            </w:r>
            <w:r w:rsidR="002040C8">
              <w:rPr>
                <w:rFonts w:ascii="Times New Roman" w:hAnsi="Times New Roman" w:cs="Times New Roman"/>
                <w:sz w:val="28"/>
                <w:szCs w:val="28"/>
              </w:rPr>
              <w:t>,</w:t>
            </w:r>
            <w:r w:rsidRPr="00F90A24">
              <w:rPr>
                <w:rFonts w:ascii="Times New Roman" w:hAnsi="Times New Roman" w:cs="Times New Roman"/>
                <w:sz w:val="28"/>
                <w:szCs w:val="28"/>
              </w:rPr>
              <w:t>5</w:t>
            </w:r>
          </w:p>
        </w:tc>
        <w:tc>
          <w:tcPr>
            <w:tcW w:w="986" w:type="dxa"/>
            <w:shd w:val="clear" w:color="auto" w:fill="FFFFFF" w:themeFill="background1"/>
            <w:tcMar>
              <w:top w:w="15" w:type="dxa"/>
              <w:left w:w="108" w:type="dxa"/>
              <w:bottom w:w="0" w:type="dxa"/>
              <w:right w:w="108" w:type="dxa"/>
            </w:tcMar>
          </w:tcPr>
          <w:p w14:paraId="04E76BE2" w14:textId="52785137" w:rsidR="00BF60E4" w:rsidRPr="00F90A24" w:rsidRDefault="00BF60E4" w:rsidP="009A396F">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0</w:t>
            </w:r>
            <w:r w:rsidR="002040C8">
              <w:rPr>
                <w:rFonts w:ascii="Times New Roman" w:hAnsi="Times New Roman" w:cs="Times New Roman"/>
                <w:sz w:val="28"/>
                <w:szCs w:val="28"/>
              </w:rPr>
              <w:t>,</w:t>
            </w:r>
            <w:r w:rsidRPr="00F90A24">
              <w:rPr>
                <w:rFonts w:ascii="Times New Roman" w:hAnsi="Times New Roman" w:cs="Times New Roman"/>
                <w:sz w:val="28"/>
                <w:szCs w:val="28"/>
              </w:rPr>
              <w:t>5</w:t>
            </w:r>
          </w:p>
        </w:tc>
        <w:tc>
          <w:tcPr>
            <w:tcW w:w="989" w:type="dxa"/>
            <w:shd w:val="clear" w:color="auto" w:fill="FFFFFF" w:themeFill="background1"/>
            <w:tcMar>
              <w:top w:w="15" w:type="dxa"/>
              <w:left w:w="108" w:type="dxa"/>
              <w:bottom w:w="0" w:type="dxa"/>
              <w:right w:w="108" w:type="dxa"/>
            </w:tcMar>
          </w:tcPr>
          <w:p w14:paraId="3D227A05" w14:textId="14FA86AF" w:rsidR="00BF60E4" w:rsidRPr="00F90A24" w:rsidRDefault="00BF60E4" w:rsidP="009A396F">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0</w:t>
            </w:r>
            <w:r w:rsidR="002040C8">
              <w:rPr>
                <w:rFonts w:ascii="Times New Roman" w:hAnsi="Times New Roman" w:cs="Times New Roman"/>
                <w:sz w:val="28"/>
                <w:szCs w:val="28"/>
              </w:rPr>
              <w:t>,</w:t>
            </w:r>
            <w:r w:rsidRPr="00F90A24">
              <w:rPr>
                <w:rFonts w:ascii="Times New Roman" w:hAnsi="Times New Roman" w:cs="Times New Roman"/>
                <w:sz w:val="28"/>
                <w:szCs w:val="28"/>
              </w:rPr>
              <w:t>5</w:t>
            </w:r>
          </w:p>
        </w:tc>
      </w:tr>
      <w:tr w:rsidR="00BF60E4" w:rsidRPr="00F90A24" w14:paraId="4BE4A64E" w14:textId="77777777" w:rsidTr="005872BB">
        <w:trPr>
          <w:trHeight w:val="345"/>
        </w:trPr>
        <w:tc>
          <w:tcPr>
            <w:tcW w:w="4428" w:type="dxa"/>
            <w:shd w:val="clear" w:color="auto" w:fill="FFFFFF" w:themeFill="background1"/>
            <w:tcMar>
              <w:top w:w="15" w:type="dxa"/>
              <w:left w:w="108" w:type="dxa"/>
              <w:bottom w:w="0" w:type="dxa"/>
              <w:right w:w="108" w:type="dxa"/>
            </w:tcMar>
          </w:tcPr>
          <w:p w14:paraId="6C10534C" w14:textId="77777777" w:rsidR="00BF60E4" w:rsidRPr="00F90A24" w:rsidRDefault="00BF60E4" w:rsidP="009A396F">
            <w:pPr>
              <w:spacing w:after="0" w:line="240" w:lineRule="auto"/>
              <w:jc w:val="both"/>
              <w:rPr>
                <w:rFonts w:ascii="Times New Roman" w:hAnsi="Times New Roman" w:cs="Times New Roman"/>
                <w:sz w:val="28"/>
                <w:szCs w:val="28"/>
              </w:rPr>
            </w:pPr>
            <w:r w:rsidRPr="00F90A24">
              <w:rPr>
                <w:rFonts w:ascii="Times New Roman" w:hAnsi="Times New Roman" w:cs="Times New Roman"/>
                <w:bCs/>
                <w:sz w:val="28"/>
                <w:szCs w:val="28"/>
              </w:rPr>
              <w:t>Вода</w:t>
            </w:r>
          </w:p>
        </w:tc>
        <w:tc>
          <w:tcPr>
            <w:tcW w:w="986" w:type="dxa"/>
            <w:shd w:val="clear" w:color="auto" w:fill="FFFFFF" w:themeFill="background1"/>
            <w:tcMar>
              <w:top w:w="15" w:type="dxa"/>
              <w:left w:w="108" w:type="dxa"/>
              <w:bottom w:w="0" w:type="dxa"/>
              <w:right w:w="108" w:type="dxa"/>
            </w:tcMar>
          </w:tcPr>
          <w:p w14:paraId="4958881D" w14:textId="77777777" w:rsidR="00BF60E4" w:rsidRPr="00F90A24" w:rsidRDefault="00BF60E4" w:rsidP="009A396F">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9</w:t>
            </w:r>
          </w:p>
        </w:tc>
        <w:tc>
          <w:tcPr>
            <w:tcW w:w="994" w:type="dxa"/>
            <w:shd w:val="clear" w:color="auto" w:fill="FFFFFF" w:themeFill="background1"/>
            <w:tcMar>
              <w:top w:w="15" w:type="dxa"/>
              <w:left w:w="108" w:type="dxa"/>
              <w:bottom w:w="0" w:type="dxa"/>
              <w:right w:w="108" w:type="dxa"/>
            </w:tcMar>
          </w:tcPr>
          <w:p w14:paraId="646AA3F7" w14:textId="77777777" w:rsidR="00BF60E4" w:rsidRPr="00F90A24" w:rsidRDefault="00BF60E4" w:rsidP="009A396F">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9</w:t>
            </w:r>
          </w:p>
        </w:tc>
        <w:tc>
          <w:tcPr>
            <w:tcW w:w="992" w:type="dxa"/>
            <w:shd w:val="clear" w:color="auto" w:fill="FFFFFF" w:themeFill="background1"/>
            <w:tcMar>
              <w:top w:w="15" w:type="dxa"/>
              <w:left w:w="108" w:type="dxa"/>
              <w:bottom w:w="0" w:type="dxa"/>
              <w:right w:w="108" w:type="dxa"/>
            </w:tcMar>
          </w:tcPr>
          <w:p w14:paraId="6A2115FE" w14:textId="77777777" w:rsidR="00BF60E4" w:rsidRPr="00F90A24" w:rsidRDefault="00BF60E4" w:rsidP="009A396F">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9</w:t>
            </w:r>
          </w:p>
        </w:tc>
        <w:tc>
          <w:tcPr>
            <w:tcW w:w="986" w:type="dxa"/>
            <w:shd w:val="clear" w:color="auto" w:fill="FFFFFF" w:themeFill="background1"/>
            <w:tcMar>
              <w:top w:w="15" w:type="dxa"/>
              <w:left w:w="108" w:type="dxa"/>
              <w:bottom w:w="0" w:type="dxa"/>
              <w:right w:w="108" w:type="dxa"/>
            </w:tcMar>
          </w:tcPr>
          <w:p w14:paraId="12559442" w14:textId="77777777" w:rsidR="00BF60E4" w:rsidRPr="00F90A24" w:rsidRDefault="00BF60E4" w:rsidP="009A396F">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9</w:t>
            </w:r>
          </w:p>
        </w:tc>
        <w:tc>
          <w:tcPr>
            <w:tcW w:w="989" w:type="dxa"/>
            <w:shd w:val="clear" w:color="auto" w:fill="FFFFFF" w:themeFill="background1"/>
            <w:tcMar>
              <w:top w:w="15" w:type="dxa"/>
              <w:left w:w="108" w:type="dxa"/>
              <w:bottom w:w="0" w:type="dxa"/>
              <w:right w:w="108" w:type="dxa"/>
            </w:tcMar>
          </w:tcPr>
          <w:p w14:paraId="7825596D" w14:textId="77777777" w:rsidR="00BF60E4" w:rsidRPr="00F90A24" w:rsidRDefault="00BF60E4" w:rsidP="009A396F">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9</w:t>
            </w:r>
          </w:p>
        </w:tc>
      </w:tr>
      <w:tr w:rsidR="005872BB" w:rsidRPr="00F90A24" w14:paraId="132D13A7" w14:textId="77777777" w:rsidTr="005872BB">
        <w:trPr>
          <w:trHeight w:val="330"/>
        </w:trPr>
        <w:tc>
          <w:tcPr>
            <w:tcW w:w="4428" w:type="dxa"/>
            <w:shd w:val="clear" w:color="auto" w:fill="FFFFFF" w:themeFill="background1"/>
            <w:tcMar>
              <w:top w:w="15" w:type="dxa"/>
              <w:left w:w="108" w:type="dxa"/>
              <w:bottom w:w="0" w:type="dxa"/>
              <w:right w:w="108" w:type="dxa"/>
            </w:tcMar>
          </w:tcPr>
          <w:p w14:paraId="1DCCD3FB" w14:textId="6595BF3E" w:rsidR="005872BB" w:rsidRPr="00F90A24" w:rsidRDefault="005872BB" w:rsidP="005872B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МБАА</w:t>
            </w:r>
          </w:p>
        </w:tc>
        <w:tc>
          <w:tcPr>
            <w:tcW w:w="986" w:type="dxa"/>
            <w:shd w:val="clear" w:color="auto" w:fill="FFFFFF" w:themeFill="background1"/>
            <w:tcMar>
              <w:top w:w="15" w:type="dxa"/>
              <w:left w:w="108" w:type="dxa"/>
              <w:bottom w:w="0" w:type="dxa"/>
              <w:right w:w="108" w:type="dxa"/>
            </w:tcMar>
          </w:tcPr>
          <w:p w14:paraId="55ED0F43" w14:textId="6FA2688E" w:rsidR="005872BB" w:rsidRPr="00F90A24" w:rsidRDefault="005872BB" w:rsidP="005872BB">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0</w:t>
            </w:r>
            <w:r w:rsidR="002040C8">
              <w:rPr>
                <w:rFonts w:ascii="Times New Roman" w:hAnsi="Times New Roman" w:cs="Times New Roman"/>
                <w:sz w:val="28"/>
                <w:szCs w:val="28"/>
              </w:rPr>
              <w:t>,</w:t>
            </w:r>
            <w:r w:rsidRPr="00F90A24">
              <w:rPr>
                <w:rFonts w:ascii="Times New Roman" w:hAnsi="Times New Roman" w:cs="Times New Roman"/>
                <w:sz w:val="28"/>
                <w:szCs w:val="28"/>
              </w:rPr>
              <w:t>0</w:t>
            </w:r>
            <w:r w:rsidR="002040C8">
              <w:rPr>
                <w:rFonts w:ascii="Times New Roman" w:hAnsi="Times New Roman" w:cs="Times New Roman"/>
                <w:sz w:val="28"/>
                <w:szCs w:val="28"/>
              </w:rPr>
              <w:t>107</w:t>
            </w:r>
          </w:p>
        </w:tc>
        <w:tc>
          <w:tcPr>
            <w:tcW w:w="994" w:type="dxa"/>
            <w:shd w:val="clear" w:color="auto" w:fill="FFFFFF" w:themeFill="background1"/>
            <w:tcMar>
              <w:top w:w="15" w:type="dxa"/>
              <w:left w:w="108" w:type="dxa"/>
              <w:bottom w:w="0" w:type="dxa"/>
              <w:right w:w="108" w:type="dxa"/>
            </w:tcMar>
          </w:tcPr>
          <w:p w14:paraId="026F5755" w14:textId="62F1E61C" w:rsidR="005872BB" w:rsidRPr="00F90A24" w:rsidRDefault="005872BB" w:rsidP="005872BB">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0</w:t>
            </w:r>
            <w:r w:rsidR="002040C8">
              <w:rPr>
                <w:rFonts w:ascii="Times New Roman" w:hAnsi="Times New Roman" w:cs="Times New Roman"/>
                <w:sz w:val="28"/>
                <w:szCs w:val="28"/>
              </w:rPr>
              <w:t>,</w:t>
            </w:r>
            <w:r w:rsidRPr="00F90A24">
              <w:rPr>
                <w:rFonts w:ascii="Times New Roman" w:hAnsi="Times New Roman" w:cs="Times New Roman"/>
                <w:sz w:val="28"/>
                <w:szCs w:val="28"/>
              </w:rPr>
              <w:t>0</w:t>
            </w:r>
            <w:r w:rsidR="002040C8">
              <w:rPr>
                <w:rFonts w:ascii="Times New Roman" w:hAnsi="Times New Roman" w:cs="Times New Roman"/>
                <w:sz w:val="28"/>
                <w:szCs w:val="28"/>
              </w:rPr>
              <w:t>212</w:t>
            </w:r>
          </w:p>
        </w:tc>
        <w:tc>
          <w:tcPr>
            <w:tcW w:w="992" w:type="dxa"/>
            <w:shd w:val="clear" w:color="auto" w:fill="FFFFFF" w:themeFill="background1"/>
            <w:tcMar>
              <w:top w:w="15" w:type="dxa"/>
              <w:left w:w="108" w:type="dxa"/>
              <w:bottom w:w="0" w:type="dxa"/>
              <w:right w:w="108" w:type="dxa"/>
            </w:tcMar>
          </w:tcPr>
          <w:p w14:paraId="407BC9C6" w14:textId="24739A93" w:rsidR="005872BB" w:rsidRPr="00F90A24" w:rsidRDefault="005872BB" w:rsidP="005872BB">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0</w:t>
            </w:r>
            <w:r w:rsidR="002040C8">
              <w:rPr>
                <w:rFonts w:ascii="Times New Roman" w:hAnsi="Times New Roman" w:cs="Times New Roman"/>
                <w:sz w:val="28"/>
                <w:szCs w:val="28"/>
              </w:rPr>
              <w:t>,</w:t>
            </w:r>
            <w:r w:rsidRPr="00F90A24">
              <w:rPr>
                <w:rFonts w:ascii="Times New Roman" w:hAnsi="Times New Roman" w:cs="Times New Roman"/>
                <w:sz w:val="28"/>
                <w:szCs w:val="28"/>
              </w:rPr>
              <w:t>0</w:t>
            </w:r>
            <w:r w:rsidR="002040C8">
              <w:rPr>
                <w:rFonts w:ascii="Times New Roman" w:hAnsi="Times New Roman" w:cs="Times New Roman"/>
                <w:sz w:val="28"/>
                <w:szCs w:val="28"/>
              </w:rPr>
              <w:t>314</w:t>
            </w:r>
          </w:p>
        </w:tc>
        <w:tc>
          <w:tcPr>
            <w:tcW w:w="986" w:type="dxa"/>
            <w:shd w:val="clear" w:color="auto" w:fill="FFFFFF" w:themeFill="background1"/>
            <w:tcMar>
              <w:top w:w="15" w:type="dxa"/>
              <w:left w:w="108" w:type="dxa"/>
              <w:bottom w:w="0" w:type="dxa"/>
              <w:right w:w="108" w:type="dxa"/>
            </w:tcMar>
          </w:tcPr>
          <w:p w14:paraId="67F896E5" w14:textId="7DAF5D78" w:rsidR="005872BB" w:rsidRPr="00F90A24" w:rsidRDefault="002040C8" w:rsidP="005872B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0,0413</w:t>
            </w:r>
          </w:p>
        </w:tc>
        <w:tc>
          <w:tcPr>
            <w:tcW w:w="989" w:type="dxa"/>
            <w:shd w:val="clear" w:color="auto" w:fill="FFFFFF" w:themeFill="background1"/>
            <w:tcMar>
              <w:top w:w="15" w:type="dxa"/>
              <w:left w:w="108" w:type="dxa"/>
              <w:bottom w:w="0" w:type="dxa"/>
              <w:right w:w="108" w:type="dxa"/>
            </w:tcMar>
          </w:tcPr>
          <w:p w14:paraId="46C1C847" w14:textId="01317420" w:rsidR="005872BB" w:rsidRPr="00F90A24" w:rsidRDefault="005872BB" w:rsidP="005872BB">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0</w:t>
            </w:r>
            <w:r w:rsidR="002040C8">
              <w:rPr>
                <w:rFonts w:ascii="Times New Roman" w:hAnsi="Times New Roman" w:cs="Times New Roman"/>
                <w:sz w:val="28"/>
                <w:szCs w:val="28"/>
              </w:rPr>
              <w:t>,</w:t>
            </w:r>
            <w:r w:rsidRPr="00F90A24">
              <w:rPr>
                <w:rFonts w:ascii="Times New Roman" w:hAnsi="Times New Roman" w:cs="Times New Roman"/>
                <w:sz w:val="28"/>
                <w:szCs w:val="28"/>
              </w:rPr>
              <w:t>0511</w:t>
            </w:r>
          </w:p>
        </w:tc>
      </w:tr>
      <w:tr w:rsidR="005872BB" w:rsidRPr="00F90A24" w14:paraId="4149D03C" w14:textId="77777777" w:rsidTr="005872BB">
        <w:trPr>
          <w:trHeight w:val="345"/>
        </w:trPr>
        <w:tc>
          <w:tcPr>
            <w:tcW w:w="4428" w:type="dxa"/>
            <w:shd w:val="clear" w:color="auto" w:fill="FFFFFF" w:themeFill="background1"/>
            <w:tcMar>
              <w:top w:w="15" w:type="dxa"/>
              <w:left w:w="108" w:type="dxa"/>
              <w:bottom w:w="0" w:type="dxa"/>
              <w:right w:w="108" w:type="dxa"/>
            </w:tcMar>
          </w:tcPr>
          <w:p w14:paraId="4357A890" w14:textId="0DE2C326" w:rsidR="005872BB" w:rsidRPr="00F90A24" w:rsidRDefault="005872BB" w:rsidP="005872BB">
            <w:pPr>
              <w:spacing w:after="0" w:line="240" w:lineRule="auto"/>
              <w:jc w:val="both"/>
              <w:rPr>
                <w:rFonts w:ascii="Times New Roman" w:hAnsi="Times New Roman" w:cs="Times New Roman"/>
                <w:sz w:val="28"/>
                <w:szCs w:val="28"/>
              </w:rPr>
            </w:pPr>
            <w:proofErr w:type="spellStart"/>
            <w:r w:rsidRPr="00F90A24">
              <w:rPr>
                <w:rFonts w:ascii="Times New Roman" w:hAnsi="Times New Roman" w:cs="Times New Roman"/>
                <w:bCs/>
                <w:sz w:val="28"/>
                <w:szCs w:val="28"/>
              </w:rPr>
              <w:t>А</w:t>
            </w:r>
            <w:r>
              <w:rPr>
                <w:rFonts w:ascii="Times New Roman" w:hAnsi="Times New Roman" w:cs="Times New Roman"/>
                <w:bCs/>
                <w:sz w:val="28"/>
                <w:szCs w:val="28"/>
              </w:rPr>
              <w:t>Ам</w:t>
            </w:r>
            <w:proofErr w:type="spellEnd"/>
          </w:p>
        </w:tc>
        <w:tc>
          <w:tcPr>
            <w:tcW w:w="986" w:type="dxa"/>
            <w:shd w:val="clear" w:color="auto" w:fill="FFFFFF" w:themeFill="background1"/>
            <w:tcMar>
              <w:top w:w="15" w:type="dxa"/>
              <w:left w:w="108" w:type="dxa"/>
              <w:bottom w:w="0" w:type="dxa"/>
              <w:right w:w="108" w:type="dxa"/>
            </w:tcMar>
          </w:tcPr>
          <w:p w14:paraId="14EA6D50" w14:textId="1F558E2F" w:rsidR="005872BB" w:rsidRPr="00F90A24" w:rsidRDefault="005872BB" w:rsidP="005872BB">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0</w:t>
            </w:r>
            <w:r w:rsidR="002040C8">
              <w:rPr>
                <w:rFonts w:ascii="Times New Roman" w:hAnsi="Times New Roman" w:cs="Times New Roman"/>
                <w:sz w:val="28"/>
                <w:szCs w:val="28"/>
              </w:rPr>
              <w:t>,</w:t>
            </w:r>
            <w:r w:rsidRPr="00F90A24">
              <w:rPr>
                <w:rFonts w:ascii="Times New Roman" w:hAnsi="Times New Roman" w:cs="Times New Roman"/>
                <w:sz w:val="28"/>
                <w:szCs w:val="28"/>
              </w:rPr>
              <w:t>4</w:t>
            </w:r>
            <w:r w:rsidR="002040C8">
              <w:rPr>
                <w:rFonts w:ascii="Times New Roman" w:hAnsi="Times New Roman" w:cs="Times New Roman"/>
                <w:sz w:val="28"/>
                <w:szCs w:val="28"/>
              </w:rPr>
              <w:t>645</w:t>
            </w:r>
          </w:p>
        </w:tc>
        <w:tc>
          <w:tcPr>
            <w:tcW w:w="994" w:type="dxa"/>
            <w:shd w:val="clear" w:color="auto" w:fill="FFFFFF" w:themeFill="background1"/>
            <w:tcMar>
              <w:top w:w="15" w:type="dxa"/>
              <w:left w:w="108" w:type="dxa"/>
              <w:bottom w:w="0" w:type="dxa"/>
              <w:right w:w="108" w:type="dxa"/>
            </w:tcMar>
          </w:tcPr>
          <w:p w14:paraId="0070571B" w14:textId="13A979C6" w:rsidR="005872BB" w:rsidRPr="00F90A24" w:rsidRDefault="005872BB" w:rsidP="005872BB">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0</w:t>
            </w:r>
            <w:r w:rsidR="002040C8">
              <w:rPr>
                <w:rFonts w:ascii="Times New Roman" w:hAnsi="Times New Roman" w:cs="Times New Roman"/>
                <w:sz w:val="28"/>
                <w:szCs w:val="28"/>
              </w:rPr>
              <w:t>,</w:t>
            </w:r>
            <w:r w:rsidRPr="00F90A24">
              <w:rPr>
                <w:rFonts w:ascii="Times New Roman" w:hAnsi="Times New Roman" w:cs="Times New Roman"/>
                <w:sz w:val="28"/>
                <w:szCs w:val="28"/>
              </w:rPr>
              <w:t>4</w:t>
            </w:r>
            <w:r w:rsidR="002040C8">
              <w:rPr>
                <w:rFonts w:ascii="Times New Roman" w:hAnsi="Times New Roman" w:cs="Times New Roman"/>
                <w:sz w:val="28"/>
                <w:szCs w:val="28"/>
              </w:rPr>
              <w:t>303</w:t>
            </w:r>
          </w:p>
        </w:tc>
        <w:tc>
          <w:tcPr>
            <w:tcW w:w="992" w:type="dxa"/>
            <w:shd w:val="clear" w:color="auto" w:fill="FFFFFF" w:themeFill="background1"/>
            <w:tcMar>
              <w:top w:w="15" w:type="dxa"/>
              <w:left w:w="108" w:type="dxa"/>
              <w:bottom w:w="0" w:type="dxa"/>
              <w:right w:w="108" w:type="dxa"/>
            </w:tcMar>
          </w:tcPr>
          <w:p w14:paraId="70CA4D65" w14:textId="57FE0EB0" w:rsidR="005872BB" w:rsidRPr="00F90A24" w:rsidRDefault="005872BB" w:rsidP="005872BB">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0</w:t>
            </w:r>
            <w:r w:rsidR="002040C8">
              <w:rPr>
                <w:rFonts w:ascii="Times New Roman" w:hAnsi="Times New Roman" w:cs="Times New Roman"/>
                <w:sz w:val="28"/>
                <w:szCs w:val="28"/>
              </w:rPr>
              <w:t>,3975</w:t>
            </w:r>
          </w:p>
        </w:tc>
        <w:tc>
          <w:tcPr>
            <w:tcW w:w="986" w:type="dxa"/>
            <w:shd w:val="clear" w:color="auto" w:fill="FFFFFF" w:themeFill="background1"/>
            <w:tcMar>
              <w:top w:w="15" w:type="dxa"/>
              <w:left w:w="108" w:type="dxa"/>
              <w:bottom w:w="0" w:type="dxa"/>
              <w:right w:w="108" w:type="dxa"/>
            </w:tcMar>
          </w:tcPr>
          <w:p w14:paraId="1C080A70" w14:textId="29AB8B9B" w:rsidR="005872BB" w:rsidRPr="00F90A24" w:rsidRDefault="002040C8" w:rsidP="005872B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0,3659</w:t>
            </w:r>
          </w:p>
        </w:tc>
        <w:tc>
          <w:tcPr>
            <w:tcW w:w="989" w:type="dxa"/>
            <w:shd w:val="clear" w:color="auto" w:fill="FFFFFF" w:themeFill="background1"/>
            <w:tcMar>
              <w:top w:w="15" w:type="dxa"/>
              <w:left w:w="108" w:type="dxa"/>
              <w:bottom w:w="0" w:type="dxa"/>
              <w:right w:w="108" w:type="dxa"/>
            </w:tcMar>
          </w:tcPr>
          <w:p w14:paraId="7B853B88" w14:textId="6C5D09F2" w:rsidR="005872BB" w:rsidRPr="00F90A24" w:rsidRDefault="005872BB" w:rsidP="005872BB">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0</w:t>
            </w:r>
            <w:r w:rsidR="002040C8">
              <w:rPr>
                <w:rFonts w:ascii="Times New Roman" w:hAnsi="Times New Roman" w:cs="Times New Roman"/>
                <w:sz w:val="28"/>
                <w:szCs w:val="28"/>
              </w:rPr>
              <w:t>,3355</w:t>
            </w:r>
          </w:p>
        </w:tc>
      </w:tr>
      <w:tr w:rsidR="005872BB" w:rsidRPr="00F90A24" w14:paraId="45398DE5" w14:textId="77777777" w:rsidTr="005872BB">
        <w:trPr>
          <w:trHeight w:val="345"/>
        </w:trPr>
        <w:tc>
          <w:tcPr>
            <w:tcW w:w="4428" w:type="dxa"/>
            <w:shd w:val="clear" w:color="auto" w:fill="FFFFFF" w:themeFill="background1"/>
            <w:tcMar>
              <w:top w:w="15" w:type="dxa"/>
              <w:left w:w="108" w:type="dxa"/>
              <w:bottom w:w="0" w:type="dxa"/>
              <w:right w:w="108" w:type="dxa"/>
            </w:tcMar>
          </w:tcPr>
          <w:p w14:paraId="47C66324" w14:textId="7B3C1703" w:rsidR="005872BB" w:rsidRPr="00F90A24" w:rsidRDefault="005872BB" w:rsidP="005872BB">
            <w:pPr>
              <w:spacing w:after="0" w:line="240" w:lineRule="auto"/>
              <w:jc w:val="both"/>
              <w:rPr>
                <w:rFonts w:ascii="Times New Roman" w:hAnsi="Times New Roman" w:cs="Times New Roman"/>
                <w:sz w:val="28"/>
                <w:szCs w:val="28"/>
              </w:rPr>
            </w:pPr>
            <w:r w:rsidRPr="00F90A24">
              <w:rPr>
                <w:rFonts w:ascii="Times New Roman" w:hAnsi="Times New Roman" w:cs="Times New Roman"/>
                <w:bCs/>
                <w:sz w:val="28"/>
                <w:szCs w:val="28"/>
              </w:rPr>
              <w:t>А</w:t>
            </w:r>
            <w:r>
              <w:rPr>
                <w:rFonts w:ascii="Times New Roman" w:hAnsi="Times New Roman" w:cs="Times New Roman"/>
                <w:bCs/>
                <w:sz w:val="28"/>
                <w:szCs w:val="28"/>
              </w:rPr>
              <w:t>К</w:t>
            </w:r>
          </w:p>
        </w:tc>
        <w:tc>
          <w:tcPr>
            <w:tcW w:w="986" w:type="dxa"/>
            <w:shd w:val="clear" w:color="auto" w:fill="FFFFFF" w:themeFill="background1"/>
            <w:tcMar>
              <w:top w:w="15" w:type="dxa"/>
              <w:left w:w="108" w:type="dxa"/>
              <w:bottom w:w="0" w:type="dxa"/>
              <w:right w:w="108" w:type="dxa"/>
            </w:tcMar>
          </w:tcPr>
          <w:p w14:paraId="20D631A6" w14:textId="65C2883A" w:rsidR="005872BB" w:rsidRPr="00F90A24" w:rsidRDefault="005872BB" w:rsidP="005872BB">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0</w:t>
            </w:r>
            <w:r w:rsidR="002040C8">
              <w:rPr>
                <w:rFonts w:ascii="Times New Roman" w:hAnsi="Times New Roman" w:cs="Times New Roman"/>
                <w:sz w:val="28"/>
                <w:szCs w:val="28"/>
              </w:rPr>
              <w:t>,</w:t>
            </w:r>
            <w:r w:rsidRPr="00F90A24">
              <w:rPr>
                <w:rFonts w:ascii="Times New Roman" w:hAnsi="Times New Roman" w:cs="Times New Roman"/>
                <w:sz w:val="28"/>
                <w:szCs w:val="28"/>
              </w:rPr>
              <w:t>0</w:t>
            </w:r>
            <w:r w:rsidR="002040C8">
              <w:rPr>
                <w:rFonts w:ascii="Times New Roman" w:hAnsi="Times New Roman" w:cs="Times New Roman"/>
                <w:sz w:val="28"/>
                <w:szCs w:val="28"/>
              </w:rPr>
              <w:t>248</w:t>
            </w:r>
          </w:p>
        </w:tc>
        <w:tc>
          <w:tcPr>
            <w:tcW w:w="994" w:type="dxa"/>
            <w:shd w:val="clear" w:color="auto" w:fill="FFFFFF" w:themeFill="background1"/>
            <w:tcMar>
              <w:top w:w="15" w:type="dxa"/>
              <w:left w:w="108" w:type="dxa"/>
              <w:bottom w:w="0" w:type="dxa"/>
              <w:right w:w="108" w:type="dxa"/>
            </w:tcMar>
          </w:tcPr>
          <w:p w14:paraId="543B716A" w14:textId="3CAA3032" w:rsidR="005872BB" w:rsidRPr="00F90A24" w:rsidRDefault="005872BB" w:rsidP="005872BB">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0</w:t>
            </w:r>
            <w:r w:rsidR="002040C8">
              <w:rPr>
                <w:rFonts w:ascii="Times New Roman" w:hAnsi="Times New Roman" w:cs="Times New Roman"/>
                <w:sz w:val="28"/>
                <w:szCs w:val="28"/>
              </w:rPr>
              <w:t>,</w:t>
            </w:r>
            <w:r w:rsidRPr="00F90A24">
              <w:rPr>
                <w:rFonts w:ascii="Times New Roman" w:hAnsi="Times New Roman" w:cs="Times New Roman"/>
                <w:sz w:val="28"/>
                <w:szCs w:val="28"/>
              </w:rPr>
              <w:t>04</w:t>
            </w:r>
            <w:r w:rsidR="002040C8">
              <w:rPr>
                <w:rFonts w:ascii="Times New Roman" w:hAnsi="Times New Roman" w:cs="Times New Roman"/>
                <w:sz w:val="28"/>
                <w:szCs w:val="28"/>
              </w:rPr>
              <w:t>85</w:t>
            </w:r>
          </w:p>
        </w:tc>
        <w:tc>
          <w:tcPr>
            <w:tcW w:w="992" w:type="dxa"/>
            <w:shd w:val="clear" w:color="auto" w:fill="FFFFFF" w:themeFill="background1"/>
            <w:tcMar>
              <w:top w:w="15" w:type="dxa"/>
              <w:left w:w="108" w:type="dxa"/>
              <w:bottom w:w="0" w:type="dxa"/>
              <w:right w:w="108" w:type="dxa"/>
            </w:tcMar>
          </w:tcPr>
          <w:p w14:paraId="077ACD9F" w14:textId="5C83A29F" w:rsidR="005872BB" w:rsidRPr="00F90A24" w:rsidRDefault="005872BB" w:rsidP="005872BB">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0</w:t>
            </w:r>
            <w:r w:rsidR="002040C8">
              <w:rPr>
                <w:rFonts w:ascii="Times New Roman" w:hAnsi="Times New Roman" w:cs="Times New Roman"/>
                <w:sz w:val="28"/>
                <w:szCs w:val="28"/>
              </w:rPr>
              <w:t>,</w:t>
            </w:r>
            <w:r w:rsidRPr="00F90A24">
              <w:rPr>
                <w:rFonts w:ascii="Times New Roman" w:hAnsi="Times New Roman" w:cs="Times New Roman"/>
                <w:sz w:val="28"/>
                <w:szCs w:val="28"/>
              </w:rPr>
              <w:t>0</w:t>
            </w:r>
            <w:r w:rsidR="002040C8">
              <w:rPr>
                <w:rFonts w:ascii="Times New Roman" w:hAnsi="Times New Roman" w:cs="Times New Roman"/>
                <w:sz w:val="28"/>
                <w:szCs w:val="28"/>
              </w:rPr>
              <w:t>713</w:t>
            </w:r>
          </w:p>
        </w:tc>
        <w:tc>
          <w:tcPr>
            <w:tcW w:w="986" w:type="dxa"/>
            <w:shd w:val="clear" w:color="auto" w:fill="FFFFFF" w:themeFill="background1"/>
            <w:tcMar>
              <w:top w:w="15" w:type="dxa"/>
              <w:left w:w="108" w:type="dxa"/>
              <w:bottom w:w="0" w:type="dxa"/>
              <w:right w:w="108" w:type="dxa"/>
            </w:tcMar>
          </w:tcPr>
          <w:p w14:paraId="0D2F05A3" w14:textId="06BB4C47" w:rsidR="005872BB" w:rsidRPr="00F90A24" w:rsidRDefault="002040C8" w:rsidP="005872B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0,0928</w:t>
            </w:r>
          </w:p>
        </w:tc>
        <w:tc>
          <w:tcPr>
            <w:tcW w:w="989" w:type="dxa"/>
            <w:shd w:val="clear" w:color="auto" w:fill="FFFFFF" w:themeFill="background1"/>
            <w:tcMar>
              <w:top w:w="15" w:type="dxa"/>
              <w:left w:w="108" w:type="dxa"/>
              <w:bottom w:w="0" w:type="dxa"/>
              <w:right w:w="108" w:type="dxa"/>
            </w:tcMar>
          </w:tcPr>
          <w:p w14:paraId="5FF7EC85" w14:textId="646BEF5A" w:rsidR="005872BB" w:rsidRPr="00F90A24" w:rsidRDefault="005872BB" w:rsidP="005872BB">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0</w:t>
            </w:r>
            <w:r w:rsidR="002040C8">
              <w:rPr>
                <w:rFonts w:ascii="Times New Roman" w:hAnsi="Times New Roman" w:cs="Times New Roman"/>
                <w:sz w:val="28"/>
                <w:szCs w:val="28"/>
              </w:rPr>
              <w:t>,1134</w:t>
            </w:r>
          </w:p>
        </w:tc>
      </w:tr>
      <w:tr w:rsidR="005872BB" w:rsidRPr="00F90A24" w14:paraId="074BDF4D" w14:textId="77777777" w:rsidTr="005872BB">
        <w:trPr>
          <w:trHeight w:val="345"/>
        </w:trPr>
        <w:tc>
          <w:tcPr>
            <w:tcW w:w="4428" w:type="dxa"/>
            <w:shd w:val="clear" w:color="auto" w:fill="FFFFFF" w:themeFill="background1"/>
            <w:tcMar>
              <w:top w:w="15" w:type="dxa"/>
              <w:left w:w="108" w:type="dxa"/>
              <w:bottom w:w="0" w:type="dxa"/>
              <w:right w:w="108" w:type="dxa"/>
            </w:tcMar>
          </w:tcPr>
          <w:p w14:paraId="34B96E57" w14:textId="36586371" w:rsidR="005872BB" w:rsidRPr="00F90A24" w:rsidRDefault="005872BB" w:rsidP="009A396F">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lang w:val="en-US"/>
              </w:rPr>
              <w:t>NaOH</w:t>
            </w:r>
          </w:p>
        </w:tc>
        <w:tc>
          <w:tcPr>
            <w:tcW w:w="986" w:type="dxa"/>
            <w:shd w:val="clear" w:color="auto" w:fill="FFFFFF" w:themeFill="background1"/>
            <w:tcMar>
              <w:top w:w="15" w:type="dxa"/>
              <w:left w:w="108" w:type="dxa"/>
              <w:bottom w:w="0" w:type="dxa"/>
              <w:right w:w="108" w:type="dxa"/>
            </w:tcMar>
          </w:tcPr>
          <w:p w14:paraId="48CAC19E" w14:textId="6088FF4F" w:rsidR="005872BB" w:rsidRPr="002040C8" w:rsidRDefault="005872BB" w:rsidP="009A396F">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en-US"/>
              </w:rPr>
              <w:t>0</w:t>
            </w:r>
            <w:r w:rsidR="002040C8">
              <w:rPr>
                <w:rFonts w:ascii="Times New Roman" w:hAnsi="Times New Roman" w:cs="Times New Roman"/>
                <w:sz w:val="28"/>
                <w:szCs w:val="28"/>
                <w:lang w:val="en-US"/>
              </w:rPr>
              <w:t>,</w:t>
            </w:r>
            <w:r>
              <w:rPr>
                <w:rFonts w:ascii="Times New Roman" w:hAnsi="Times New Roman" w:cs="Times New Roman"/>
                <w:sz w:val="28"/>
                <w:szCs w:val="28"/>
                <w:lang w:val="en-US"/>
              </w:rPr>
              <w:t>0</w:t>
            </w:r>
            <w:r w:rsidR="002040C8">
              <w:rPr>
                <w:rFonts w:ascii="Times New Roman" w:hAnsi="Times New Roman" w:cs="Times New Roman"/>
                <w:sz w:val="28"/>
                <w:szCs w:val="28"/>
              </w:rPr>
              <w:t>138</w:t>
            </w:r>
          </w:p>
        </w:tc>
        <w:tc>
          <w:tcPr>
            <w:tcW w:w="994" w:type="dxa"/>
            <w:shd w:val="clear" w:color="auto" w:fill="FFFFFF" w:themeFill="background1"/>
            <w:tcMar>
              <w:top w:w="15" w:type="dxa"/>
              <w:left w:w="108" w:type="dxa"/>
              <w:bottom w:w="0" w:type="dxa"/>
              <w:right w:w="108" w:type="dxa"/>
            </w:tcMar>
          </w:tcPr>
          <w:p w14:paraId="2572A537" w14:textId="1DF5BD0A" w:rsidR="005872BB" w:rsidRPr="002040C8" w:rsidRDefault="003014FD" w:rsidP="009A396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0,0269</w:t>
            </w:r>
          </w:p>
        </w:tc>
        <w:tc>
          <w:tcPr>
            <w:tcW w:w="992" w:type="dxa"/>
            <w:shd w:val="clear" w:color="auto" w:fill="FFFFFF" w:themeFill="background1"/>
            <w:tcMar>
              <w:top w:w="15" w:type="dxa"/>
              <w:left w:w="108" w:type="dxa"/>
              <w:bottom w:w="0" w:type="dxa"/>
              <w:right w:w="108" w:type="dxa"/>
            </w:tcMar>
          </w:tcPr>
          <w:p w14:paraId="3A38E827" w14:textId="56540B9B" w:rsidR="005872BB" w:rsidRPr="002040C8" w:rsidRDefault="003014FD" w:rsidP="009A396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0,0396</w:t>
            </w:r>
          </w:p>
        </w:tc>
        <w:tc>
          <w:tcPr>
            <w:tcW w:w="986" w:type="dxa"/>
            <w:shd w:val="clear" w:color="auto" w:fill="FFFFFF" w:themeFill="background1"/>
            <w:tcMar>
              <w:top w:w="15" w:type="dxa"/>
              <w:left w:w="108" w:type="dxa"/>
              <w:bottom w:w="0" w:type="dxa"/>
              <w:right w:w="108" w:type="dxa"/>
            </w:tcMar>
          </w:tcPr>
          <w:p w14:paraId="342EEA59" w14:textId="1F7EDA5A" w:rsidR="005872BB" w:rsidRPr="003014FD" w:rsidRDefault="003014FD" w:rsidP="009A396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0,0515</w:t>
            </w:r>
          </w:p>
        </w:tc>
        <w:tc>
          <w:tcPr>
            <w:tcW w:w="989" w:type="dxa"/>
            <w:shd w:val="clear" w:color="auto" w:fill="FFFFFF" w:themeFill="background1"/>
            <w:tcMar>
              <w:top w:w="15" w:type="dxa"/>
              <w:left w:w="108" w:type="dxa"/>
              <w:bottom w:w="0" w:type="dxa"/>
              <w:right w:w="108" w:type="dxa"/>
            </w:tcMar>
          </w:tcPr>
          <w:p w14:paraId="06E12B6E" w14:textId="17F733FF" w:rsidR="005872BB" w:rsidRPr="003014FD" w:rsidRDefault="003014FD" w:rsidP="009A396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0,0630</w:t>
            </w:r>
          </w:p>
        </w:tc>
      </w:tr>
    </w:tbl>
    <w:p w14:paraId="70F2B521" w14:textId="77777777" w:rsidR="00F47ADD" w:rsidRDefault="00F47ADD" w:rsidP="00356665">
      <w:pPr>
        <w:spacing w:after="0" w:line="240" w:lineRule="auto"/>
        <w:jc w:val="both"/>
        <w:rPr>
          <w:rFonts w:ascii="Times New Roman" w:hAnsi="Times New Roman" w:cs="Times New Roman"/>
          <w:sz w:val="28"/>
          <w:szCs w:val="28"/>
          <w:lang w:val="kk-KZ"/>
        </w:rPr>
      </w:pPr>
    </w:p>
    <w:p w14:paraId="08289E12" w14:textId="0304F9E0" w:rsidR="00BF60E4" w:rsidRDefault="00BF60E4" w:rsidP="00356665">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lang w:val="kk-KZ"/>
        </w:rPr>
        <w:t xml:space="preserve">Таблица </w:t>
      </w:r>
      <w:r w:rsidR="009A396F">
        <w:rPr>
          <w:rFonts w:ascii="Times New Roman" w:hAnsi="Times New Roman" w:cs="Times New Roman"/>
          <w:sz w:val="28"/>
          <w:szCs w:val="28"/>
          <w:lang w:val="kk-KZ"/>
        </w:rPr>
        <w:t>6</w:t>
      </w:r>
      <w:r w:rsidR="00DA6939">
        <w:rPr>
          <w:rFonts w:ascii="Times New Roman" w:hAnsi="Times New Roman" w:cs="Times New Roman"/>
          <w:sz w:val="28"/>
          <w:szCs w:val="28"/>
          <w:lang w:val="kk-KZ"/>
        </w:rPr>
        <w:t xml:space="preserve"> -</w:t>
      </w:r>
      <w:r w:rsidRPr="00F90A24">
        <w:rPr>
          <w:rFonts w:ascii="Times New Roman" w:hAnsi="Times New Roman" w:cs="Times New Roman"/>
          <w:sz w:val="28"/>
          <w:szCs w:val="28"/>
          <w:lang w:val="kk-KZ"/>
        </w:rPr>
        <w:t xml:space="preserve"> Массы реагентов для синтеза </w:t>
      </w:r>
      <w:proofErr w:type="spellStart"/>
      <w:r w:rsidRPr="00F90A24">
        <w:rPr>
          <w:rFonts w:ascii="Times New Roman" w:hAnsi="Times New Roman" w:cs="Times New Roman"/>
          <w:sz w:val="28"/>
          <w:szCs w:val="28"/>
        </w:rPr>
        <w:t>полиэлектролитных</w:t>
      </w:r>
      <w:proofErr w:type="spellEnd"/>
      <w:r w:rsidRPr="00F90A24">
        <w:rPr>
          <w:rFonts w:ascii="Times New Roman" w:hAnsi="Times New Roman" w:cs="Times New Roman"/>
          <w:sz w:val="28"/>
          <w:szCs w:val="28"/>
          <w:lang w:val="kk-KZ"/>
        </w:rPr>
        <w:t xml:space="preserve"> гидрогелей с изменением соотношения мономеров ААм/</w:t>
      </w:r>
      <w:r w:rsidR="00631DFE">
        <w:rPr>
          <w:rFonts w:ascii="Times New Roman" w:hAnsi="Times New Roman" w:cs="Times New Roman"/>
          <w:sz w:val="28"/>
          <w:szCs w:val="28"/>
        </w:rPr>
        <w:t>АН</w:t>
      </w:r>
    </w:p>
    <w:p w14:paraId="77E0B121" w14:textId="77777777" w:rsidR="00DA6939" w:rsidRPr="00F90A24" w:rsidRDefault="00DA6939" w:rsidP="00356665">
      <w:pPr>
        <w:spacing w:after="0" w:line="240" w:lineRule="auto"/>
        <w:jc w:val="both"/>
        <w:rPr>
          <w:rFonts w:ascii="Times New Roman" w:hAnsi="Times New Roman" w:cs="Times New Roman"/>
          <w:sz w:val="28"/>
          <w:szCs w:val="28"/>
          <w:lang w:val="kk-KZ"/>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395"/>
        <w:gridCol w:w="992"/>
        <w:gridCol w:w="1134"/>
        <w:gridCol w:w="992"/>
        <w:gridCol w:w="999"/>
        <w:gridCol w:w="986"/>
      </w:tblGrid>
      <w:tr w:rsidR="00BF60E4" w:rsidRPr="00F90A24" w14:paraId="7947DBE6" w14:textId="77777777" w:rsidTr="003E14BB">
        <w:trPr>
          <w:trHeight w:val="689"/>
        </w:trPr>
        <w:tc>
          <w:tcPr>
            <w:tcW w:w="4395" w:type="dxa"/>
            <w:shd w:val="clear" w:color="auto" w:fill="FFFFFF" w:themeFill="background1"/>
            <w:tcMar>
              <w:top w:w="15" w:type="dxa"/>
              <w:left w:w="108" w:type="dxa"/>
              <w:bottom w:w="0" w:type="dxa"/>
              <w:right w:w="108" w:type="dxa"/>
            </w:tcMar>
          </w:tcPr>
          <w:p w14:paraId="1944CABE" w14:textId="48AFAD9F" w:rsidR="00BF60E4" w:rsidRPr="00F90A24" w:rsidRDefault="00BF60E4" w:rsidP="009A396F">
            <w:pPr>
              <w:spacing w:after="0" w:line="240" w:lineRule="auto"/>
              <w:jc w:val="both"/>
              <w:rPr>
                <w:rFonts w:ascii="Times New Roman" w:hAnsi="Times New Roman" w:cs="Times New Roman"/>
                <w:sz w:val="28"/>
                <w:szCs w:val="28"/>
              </w:rPr>
            </w:pPr>
            <w:r w:rsidRPr="00F90A24">
              <w:rPr>
                <w:rFonts w:ascii="Times New Roman" w:hAnsi="Times New Roman" w:cs="Times New Roman"/>
                <w:bCs/>
                <w:sz w:val="28"/>
                <w:szCs w:val="28"/>
              </w:rPr>
              <w:t xml:space="preserve">Соотношение </w:t>
            </w:r>
            <w:proofErr w:type="spellStart"/>
            <w:r w:rsidR="003E63B0">
              <w:rPr>
                <w:rFonts w:ascii="Times New Roman" w:hAnsi="Times New Roman" w:cs="Times New Roman"/>
                <w:bCs/>
                <w:sz w:val="28"/>
                <w:szCs w:val="28"/>
              </w:rPr>
              <w:t>ААм</w:t>
            </w:r>
            <w:proofErr w:type="spellEnd"/>
            <w:r w:rsidRPr="00F90A24">
              <w:rPr>
                <w:rFonts w:ascii="Times New Roman" w:hAnsi="Times New Roman" w:cs="Times New Roman"/>
                <w:bCs/>
                <w:sz w:val="28"/>
                <w:szCs w:val="28"/>
              </w:rPr>
              <w:t>/</w:t>
            </w:r>
            <w:r w:rsidR="00631DFE">
              <w:rPr>
                <w:rFonts w:ascii="Times New Roman" w:hAnsi="Times New Roman" w:cs="Times New Roman"/>
                <w:bCs/>
                <w:sz w:val="28"/>
                <w:szCs w:val="28"/>
              </w:rPr>
              <w:t>АН</w:t>
            </w:r>
            <w:r w:rsidRPr="00F90A24">
              <w:rPr>
                <w:rFonts w:ascii="Times New Roman" w:hAnsi="Times New Roman" w:cs="Times New Roman"/>
                <w:bCs/>
                <w:sz w:val="28"/>
                <w:szCs w:val="28"/>
              </w:rPr>
              <w:t>, %</w:t>
            </w:r>
            <w:r w:rsidR="00631DFE">
              <w:rPr>
                <w:rFonts w:ascii="Times New Roman" w:hAnsi="Times New Roman" w:cs="Times New Roman"/>
                <w:bCs/>
                <w:sz w:val="28"/>
                <w:szCs w:val="28"/>
              </w:rPr>
              <w:t>/%</w:t>
            </w:r>
          </w:p>
        </w:tc>
        <w:tc>
          <w:tcPr>
            <w:tcW w:w="992" w:type="dxa"/>
            <w:shd w:val="clear" w:color="auto" w:fill="FFFFFF" w:themeFill="background1"/>
            <w:tcMar>
              <w:top w:w="15" w:type="dxa"/>
              <w:left w:w="108" w:type="dxa"/>
              <w:bottom w:w="0" w:type="dxa"/>
              <w:right w:w="108" w:type="dxa"/>
            </w:tcMar>
          </w:tcPr>
          <w:p w14:paraId="7F22A952" w14:textId="77777777" w:rsidR="00BF60E4" w:rsidRPr="00F90A24" w:rsidRDefault="00BF60E4" w:rsidP="009A396F">
            <w:pPr>
              <w:spacing w:after="0" w:line="240" w:lineRule="auto"/>
              <w:jc w:val="both"/>
              <w:rPr>
                <w:rFonts w:ascii="Times New Roman" w:hAnsi="Times New Roman" w:cs="Times New Roman"/>
                <w:sz w:val="28"/>
                <w:szCs w:val="28"/>
              </w:rPr>
            </w:pPr>
            <w:r w:rsidRPr="00F90A24">
              <w:rPr>
                <w:rFonts w:ascii="Times New Roman" w:hAnsi="Times New Roman" w:cs="Times New Roman"/>
                <w:bCs/>
                <w:sz w:val="28"/>
                <w:szCs w:val="28"/>
              </w:rPr>
              <w:t>95/5</w:t>
            </w:r>
          </w:p>
        </w:tc>
        <w:tc>
          <w:tcPr>
            <w:tcW w:w="1134" w:type="dxa"/>
            <w:shd w:val="clear" w:color="auto" w:fill="FFFFFF" w:themeFill="background1"/>
            <w:tcMar>
              <w:top w:w="15" w:type="dxa"/>
              <w:left w:w="108" w:type="dxa"/>
              <w:bottom w:w="0" w:type="dxa"/>
              <w:right w:w="108" w:type="dxa"/>
            </w:tcMar>
          </w:tcPr>
          <w:p w14:paraId="6FC6A7DF" w14:textId="77777777" w:rsidR="00BF60E4" w:rsidRPr="00F90A24" w:rsidRDefault="00BF60E4" w:rsidP="009A396F">
            <w:pPr>
              <w:spacing w:after="0" w:line="240" w:lineRule="auto"/>
              <w:jc w:val="both"/>
              <w:rPr>
                <w:rFonts w:ascii="Times New Roman" w:hAnsi="Times New Roman" w:cs="Times New Roman"/>
                <w:sz w:val="28"/>
                <w:szCs w:val="28"/>
              </w:rPr>
            </w:pPr>
            <w:r w:rsidRPr="00F90A24">
              <w:rPr>
                <w:rFonts w:ascii="Times New Roman" w:hAnsi="Times New Roman" w:cs="Times New Roman"/>
                <w:bCs/>
                <w:sz w:val="28"/>
                <w:szCs w:val="28"/>
              </w:rPr>
              <w:t>90/10</w:t>
            </w:r>
          </w:p>
        </w:tc>
        <w:tc>
          <w:tcPr>
            <w:tcW w:w="992" w:type="dxa"/>
            <w:shd w:val="clear" w:color="auto" w:fill="FFFFFF" w:themeFill="background1"/>
            <w:tcMar>
              <w:top w:w="15" w:type="dxa"/>
              <w:left w:w="108" w:type="dxa"/>
              <w:bottom w:w="0" w:type="dxa"/>
              <w:right w:w="108" w:type="dxa"/>
            </w:tcMar>
          </w:tcPr>
          <w:p w14:paraId="3323043B" w14:textId="77777777" w:rsidR="00BF60E4" w:rsidRPr="00F90A24" w:rsidRDefault="00BF60E4" w:rsidP="009A396F">
            <w:pPr>
              <w:spacing w:after="0" w:line="240" w:lineRule="auto"/>
              <w:jc w:val="both"/>
              <w:rPr>
                <w:rFonts w:ascii="Times New Roman" w:hAnsi="Times New Roman" w:cs="Times New Roman"/>
                <w:sz w:val="28"/>
                <w:szCs w:val="28"/>
              </w:rPr>
            </w:pPr>
            <w:r w:rsidRPr="00F90A24">
              <w:rPr>
                <w:rFonts w:ascii="Times New Roman" w:hAnsi="Times New Roman" w:cs="Times New Roman"/>
                <w:bCs/>
                <w:sz w:val="28"/>
                <w:szCs w:val="28"/>
              </w:rPr>
              <w:t>85/15</w:t>
            </w:r>
          </w:p>
        </w:tc>
        <w:tc>
          <w:tcPr>
            <w:tcW w:w="999" w:type="dxa"/>
            <w:shd w:val="clear" w:color="auto" w:fill="FFFFFF" w:themeFill="background1"/>
            <w:tcMar>
              <w:top w:w="15" w:type="dxa"/>
              <w:left w:w="108" w:type="dxa"/>
              <w:bottom w:w="0" w:type="dxa"/>
              <w:right w:w="108" w:type="dxa"/>
            </w:tcMar>
          </w:tcPr>
          <w:p w14:paraId="61662CC4" w14:textId="77777777" w:rsidR="00BF60E4" w:rsidRPr="00F90A24" w:rsidRDefault="00BF60E4" w:rsidP="009A396F">
            <w:pPr>
              <w:spacing w:after="0" w:line="240" w:lineRule="auto"/>
              <w:jc w:val="both"/>
              <w:rPr>
                <w:rFonts w:ascii="Times New Roman" w:hAnsi="Times New Roman" w:cs="Times New Roman"/>
                <w:sz w:val="28"/>
                <w:szCs w:val="28"/>
              </w:rPr>
            </w:pPr>
            <w:r w:rsidRPr="00F90A24">
              <w:rPr>
                <w:rFonts w:ascii="Times New Roman" w:hAnsi="Times New Roman" w:cs="Times New Roman"/>
                <w:bCs/>
                <w:sz w:val="28"/>
                <w:szCs w:val="28"/>
              </w:rPr>
              <w:t>80/20</w:t>
            </w:r>
          </w:p>
        </w:tc>
        <w:tc>
          <w:tcPr>
            <w:tcW w:w="986" w:type="dxa"/>
            <w:shd w:val="clear" w:color="auto" w:fill="FFFFFF" w:themeFill="background1"/>
            <w:tcMar>
              <w:top w:w="15" w:type="dxa"/>
              <w:left w:w="108" w:type="dxa"/>
              <w:bottom w:w="0" w:type="dxa"/>
              <w:right w:w="108" w:type="dxa"/>
            </w:tcMar>
          </w:tcPr>
          <w:p w14:paraId="27D0332C" w14:textId="77777777" w:rsidR="00BF60E4" w:rsidRPr="00F90A24" w:rsidRDefault="00BF60E4" w:rsidP="009A396F">
            <w:pPr>
              <w:spacing w:after="0" w:line="240" w:lineRule="auto"/>
              <w:jc w:val="both"/>
              <w:rPr>
                <w:rFonts w:ascii="Times New Roman" w:hAnsi="Times New Roman" w:cs="Times New Roman"/>
                <w:sz w:val="28"/>
                <w:szCs w:val="28"/>
              </w:rPr>
            </w:pPr>
            <w:r w:rsidRPr="00F90A24">
              <w:rPr>
                <w:rFonts w:ascii="Times New Roman" w:hAnsi="Times New Roman" w:cs="Times New Roman"/>
                <w:bCs/>
                <w:sz w:val="28"/>
                <w:szCs w:val="28"/>
              </w:rPr>
              <w:t>75/25</w:t>
            </w:r>
          </w:p>
        </w:tc>
      </w:tr>
      <w:tr w:rsidR="00BF60E4" w:rsidRPr="00F90A24" w14:paraId="6FD20173" w14:textId="77777777" w:rsidTr="003E14BB">
        <w:trPr>
          <w:trHeight w:val="689"/>
        </w:trPr>
        <w:tc>
          <w:tcPr>
            <w:tcW w:w="4395" w:type="dxa"/>
            <w:shd w:val="clear" w:color="auto" w:fill="FFFFFF" w:themeFill="background1"/>
            <w:tcMar>
              <w:top w:w="15" w:type="dxa"/>
              <w:left w:w="108" w:type="dxa"/>
              <w:bottom w:w="0" w:type="dxa"/>
              <w:right w:w="108" w:type="dxa"/>
            </w:tcMar>
          </w:tcPr>
          <w:p w14:paraId="54CBFA3E" w14:textId="77777777" w:rsidR="00BF60E4" w:rsidRPr="00F90A24" w:rsidRDefault="00BF60E4" w:rsidP="009A396F">
            <w:pPr>
              <w:spacing w:after="0" w:line="240" w:lineRule="auto"/>
              <w:jc w:val="both"/>
              <w:rPr>
                <w:rFonts w:ascii="Times New Roman" w:hAnsi="Times New Roman" w:cs="Times New Roman"/>
                <w:sz w:val="28"/>
                <w:szCs w:val="28"/>
              </w:rPr>
            </w:pPr>
            <w:r w:rsidRPr="00F90A24">
              <w:rPr>
                <w:rFonts w:ascii="Times New Roman" w:hAnsi="Times New Roman" w:cs="Times New Roman"/>
                <w:bCs/>
                <w:sz w:val="28"/>
                <w:szCs w:val="28"/>
              </w:rPr>
              <w:t>Состав исходных мономерных смесей</w:t>
            </w:r>
          </w:p>
        </w:tc>
        <w:tc>
          <w:tcPr>
            <w:tcW w:w="5103" w:type="dxa"/>
            <w:gridSpan w:val="5"/>
            <w:shd w:val="clear" w:color="auto" w:fill="FFFFFF" w:themeFill="background1"/>
            <w:tcMar>
              <w:top w:w="15" w:type="dxa"/>
              <w:left w:w="108" w:type="dxa"/>
              <w:bottom w:w="0" w:type="dxa"/>
              <w:right w:w="108" w:type="dxa"/>
            </w:tcMar>
          </w:tcPr>
          <w:p w14:paraId="304C07BF" w14:textId="77777777" w:rsidR="00BF60E4" w:rsidRPr="00F90A24" w:rsidRDefault="00BF60E4" w:rsidP="00573081">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Масса, г</w:t>
            </w:r>
          </w:p>
        </w:tc>
      </w:tr>
      <w:tr w:rsidR="00BF60E4" w:rsidRPr="00F90A24" w14:paraId="2BA070A8" w14:textId="77777777" w:rsidTr="003E14BB">
        <w:trPr>
          <w:trHeight w:val="334"/>
        </w:trPr>
        <w:tc>
          <w:tcPr>
            <w:tcW w:w="4395" w:type="dxa"/>
            <w:shd w:val="clear" w:color="auto" w:fill="FFFFFF" w:themeFill="background1"/>
            <w:tcMar>
              <w:top w:w="15" w:type="dxa"/>
              <w:left w:w="108" w:type="dxa"/>
              <w:bottom w:w="0" w:type="dxa"/>
              <w:right w:w="108" w:type="dxa"/>
            </w:tcMar>
          </w:tcPr>
          <w:p w14:paraId="668E9B86" w14:textId="77777777" w:rsidR="00BF60E4" w:rsidRPr="00F90A24" w:rsidRDefault="00BF60E4" w:rsidP="009A396F">
            <w:pPr>
              <w:spacing w:after="0" w:line="240" w:lineRule="auto"/>
              <w:jc w:val="both"/>
              <w:rPr>
                <w:rFonts w:ascii="Times New Roman" w:hAnsi="Times New Roman" w:cs="Times New Roman"/>
                <w:sz w:val="28"/>
                <w:szCs w:val="28"/>
              </w:rPr>
            </w:pPr>
            <w:r w:rsidRPr="00F90A24">
              <w:rPr>
                <w:rFonts w:ascii="Times New Roman" w:hAnsi="Times New Roman" w:cs="Times New Roman"/>
                <w:bCs/>
                <w:sz w:val="28"/>
                <w:szCs w:val="28"/>
              </w:rPr>
              <w:t>Бентонит</w:t>
            </w:r>
          </w:p>
        </w:tc>
        <w:tc>
          <w:tcPr>
            <w:tcW w:w="992" w:type="dxa"/>
            <w:shd w:val="clear" w:color="auto" w:fill="FFFFFF" w:themeFill="background1"/>
            <w:tcMar>
              <w:top w:w="15" w:type="dxa"/>
              <w:left w:w="108" w:type="dxa"/>
              <w:bottom w:w="0" w:type="dxa"/>
              <w:right w:w="108" w:type="dxa"/>
            </w:tcMar>
          </w:tcPr>
          <w:p w14:paraId="07F16289" w14:textId="2739E9D7" w:rsidR="00BF60E4" w:rsidRPr="00E0122F" w:rsidRDefault="00BF60E4" w:rsidP="009A396F">
            <w:pPr>
              <w:spacing w:after="0" w:line="240" w:lineRule="auto"/>
              <w:jc w:val="both"/>
              <w:rPr>
                <w:rFonts w:ascii="Times New Roman" w:hAnsi="Times New Roman" w:cs="Times New Roman"/>
                <w:sz w:val="28"/>
                <w:szCs w:val="28"/>
              </w:rPr>
            </w:pPr>
            <w:r w:rsidRPr="00E0122F">
              <w:rPr>
                <w:rFonts w:ascii="Times New Roman" w:hAnsi="Times New Roman" w:cs="Times New Roman"/>
                <w:sz w:val="28"/>
                <w:szCs w:val="28"/>
              </w:rPr>
              <w:t>0</w:t>
            </w:r>
            <w:r w:rsidR="002040C8">
              <w:rPr>
                <w:rFonts w:ascii="Times New Roman" w:hAnsi="Times New Roman" w:cs="Times New Roman"/>
                <w:sz w:val="28"/>
                <w:szCs w:val="28"/>
              </w:rPr>
              <w:t>,</w:t>
            </w:r>
            <w:r w:rsidRPr="00E0122F">
              <w:rPr>
                <w:rFonts w:ascii="Times New Roman" w:hAnsi="Times New Roman" w:cs="Times New Roman"/>
                <w:sz w:val="28"/>
                <w:szCs w:val="28"/>
              </w:rPr>
              <w:t>5</w:t>
            </w:r>
          </w:p>
        </w:tc>
        <w:tc>
          <w:tcPr>
            <w:tcW w:w="1134" w:type="dxa"/>
            <w:shd w:val="clear" w:color="auto" w:fill="FFFFFF" w:themeFill="background1"/>
            <w:tcMar>
              <w:top w:w="15" w:type="dxa"/>
              <w:left w:w="108" w:type="dxa"/>
              <w:bottom w:w="0" w:type="dxa"/>
              <w:right w:w="108" w:type="dxa"/>
            </w:tcMar>
          </w:tcPr>
          <w:p w14:paraId="525DE91A" w14:textId="0B9101C2" w:rsidR="00BF60E4" w:rsidRPr="00E0122F" w:rsidRDefault="00BF60E4" w:rsidP="009A396F">
            <w:pPr>
              <w:spacing w:after="0" w:line="240" w:lineRule="auto"/>
              <w:jc w:val="both"/>
              <w:rPr>
                <w:rFonts w:ascii="Times New Roman" w:hAnsi="Times New Roman" w:cs="Times New Roman"/>
                <w:sz w:val="28"/>
                <w:szCs w:val="28"/>
              </w:rPr>
            </w:pPr>
            <w:r w:rsidRPr="00E0122F">
              <w:rPr>
                <w:rFonts w:ascii="Times New Roman" w:hAnsi="Times New Roman" w:cs="Times New Roman"/>
                <w:sz w:val="28"/>
                <w:szCs w:val="28"/>
              </w:rPr>
              <w:t>0</w:t>
            </w:r>
            <w:r w:rsidR="002040C8">
              <w:rPr>
                <w:rFonts w:ascii="Times New Roman" w:hAnsi="Times New Roman" w:cs="Times New Roman"/>
                <w:sz w:val="28"/>
                <w:szCs w:val="28"/>
              </w:rPr>
              <w:t>,</w:t>
            </w:r>
            <w:r w:rsidRPr="00E0122F">
              <w:rPr>
                <w:rFonts w:ascii="Times New Roman" w:hAnsi="Times New Roman" w:cs="Times New Roman"/>
                <w:sz w:val="28"/>
                <w:szCs w:val="28"/>
              </w:rPr>
              <w:t>5</w:t>
            </w:r>
          </w:p>
        </w:tc>
        <w:tc>
          <w:tcPr>
            <w:tcW w:w="992" w:type="dxa"/>
            <w:shd w:val="clear" w:color="auto" w:fill="FFFFFF" w:themeFill="background1"/>
            <w:tcMar>
              <w:top w:w="15" w:type="dxa"/>
              <w:left w:w="108" w:type="dxa"/>
              <w:bottom w:w="0" w:type="dxa"/>
              <w:right w:w="108" w:type="dxa"/>
            </w:tcMar>
          </w:tcPr>
          <w:p w14:paraId="77C46149" w14:textId="1026E5D0" w:rsidR="00BF60E4" w:rsidRPr="00F90A24" w:rsidRDefault="00BF60E4" w:rsidP="009A396F">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0</w:t>
            </w:r>
            <w:r w:rsidR="002040C8">
              <w:rPr>
                <w:rFonts w:ascii="Times New Roman" w:hAnsi="Times New Roman" w:cs="Times New Roman"/>
                <w:sz w:val="28"/>
                <w:szCs w:val="28"/>
              </w:rPr>
              <w:t>,</w:t>
            </w:r>
            <w:r w:rsidRPr="00F90A24">
              <w:rPr>
                <w:rFonts w:ascii="Times New Roman" w:hAnsi="Times New Roman" w:cs="Times New Roman"/>
                <w:sz w:val="28"/>
                <w:szCs w:val="28"/>
              </w:rPr>
              <w:t>5</w:t>
            </w:r>
          </w:p>
        </w:tc>
        <w:tc>
          <w:tcPr>
            <w:tcW w:w="999" w:type="dxa"/>
            <w:shd w:val="clear" w:color="auto" w:fill="FFFFFF" w:themeFill="background1"/>
            <w:tcMar>
              <w:top w:w="15" w:type="dxa"/>
              <w:left w:w="108" w:type="dxa"/>
              <w:bottom w:w="0" w:type="dxa"/>
              <w:right w:w="108" w:type="dxa"/>
            </w:tcMar>
          </w:tcPr>
          <w:p w14:paraId="43D51B5D" w14:textId="3F680DA6" w:rsidR="00BF60E4" w:rsidRPr="00F90A24" w:rsidRDefault="00BF60E4" w:rsidP="009A396F">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0</w:t>
            </w:r>
            <w:r w:rsidR="002040C8">
              <w:rPr>
                <w:rFonts w:ascii="Times New Roman" w:hAnsi="Times New Roman" w:cs="Times New Roman"/>
                <w:sz w:val="28"/>
                <w:szCs w:val="28"/>
              </w:rPr>
              <w:t>,</w:t>
            </w:r>
            <w:r w:rsidRPr="00F90A24">
              <w:rPr>
                <w:rFonts w:ascii="Times New Roman" w:hAnsi="Times New Roman" w:cs="Times New Roman"/>
                <w:sz w:val="28"/>
                <w:szCs w:val="28"/>
              </w:rPr>
              <w:t>5</w:t>
            </w:r>
          </w:p>
        </w:tc>
        <w:tc>
          <w:tcPr>
            <w:tcW w:w="986" w:type="dxa"/>
            <w:shd w:val="clear" w:color="auto" w:fill="FFFFFF" w:themeFill="background1"/>
            <w:tcMar>
              <w:top w:w="15" w:type="dxa"/>
              <w:left w:w="108" w:type="dxa"/>
              <w:bottom w:w="0" w:type="dxa"/>
              <w:right w:w="108" w:type="dxa"/>
            </w:tcMar>
          </w:tcPr>
          <w:p w14:paraId="6187A3B6" w14:textId="5CB9FA9D" w:rsidR="00BF60E4" w:rsidRPr="00F90A24" w:rsidRDefault="00BF60E4" w:rsidP="009A396F">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0</w:t>
            </w:r>
            <w:r w:rsidR="002040C8">
              <w:rPr>
                <w:rFonts w:ascii="Times New Roman" w:hAnsi="Times New Roman" w:cs="Times New Roman"/>
                <w:sz w:val="28"/>
                <w:szCs w:val="28"/>
              </w:rPr>
              <w:t>,</w:t>
            </w:r>
            <w:r w:rsidRPr="00F90A24">
              <w:rPr>
                <w:rFonts w:ascii="Times New Roman" w:hAnsi="Times New Roman" w:cs="Times New Roman"/>
                <w:sz w:val="28"/>
                <w:szCs w:val="28"/>
              </w:rPr>
              <w:t>5</w:t>
            </w:r>
          </w:p>
        </w:tc>
      </w:tr>
      <w:tr w:rsidR="00BF60E4" w:rsidRPr="00F90A24" w14:paraId="32707B00" w14:textId="77777777" w:rsidTr="003E14BB">
        <w:trPr>
          <w:trHeight w:val="334"/>
        </w:trPr>
        <w:tc>
          <w:tcPr>
            <w:tcW w:w="4395" w:type="dxa"/>
            <w:shd w:val="clear" w:color="auto" w:fill="FFFFFF" w:themeFill="background1"/>
            <w:tcMar>
              <w:top w:w="15" w:type="dxa"/>
              <w:left w:w="108" w:type="dxa"/>
              <w:bottom w:w="0" w:type="dxa"/>
              <w:right w:w="108" w:type="dxa"/>
            </w:tcMar>
          </w:tcPr>
          <w:p w14:paraId="450EBA51" w14:textId="77777777" w:rsidR="00BF60E4" w:rsidRPr="00F90A24" w:rsidRDefault="00BF60E4" w:rsidP="009A396F">
            <w:pPr>
              <w:spacing w:after="0" w:line="240" w:lineRule="auto"/>
              <w:jc w:val="both"/>
              <w:rPr>
                <w:rFonts w:ascii="Times New Roman" w:hAnsi="Times New Roman" w:cs="Times New Roman"/>
                <w:sz w:val="28"/>
                <w:szCs w:val="28"/>
              </w:rPr>
            </w:pPr>
            <w:r w:rsidRPr="00F90A24">
              <w:rPr>
                <w:rFonts w:ascii="Times New Roman" w:hAnsi="Times New Roman" w:cs="Times New Roman"/>
                <w:bCs/>
                <w:sz w:val="28"/>
                <w:szCs w:val="28"/>
              </w:rPr>
              <w:t>Вода</w:t>
            </w:r>
          </w:p>
        </w:tc>
        <w:tc>
          <w:tcPr>
            <w:tcW w:w="992" w:type="dxa"/>
            <w:shd w:val="clear" w:color="auto" w:fill="FFFFFF" w:themeFill="background1"/>
            <w:tcMar>
              <w:top w:w="15" w:type="dxa"/>
              <w:left w:w="108" w:type="dxa"/>
              <w:bottom w:w="0" w:type="dxa"/>
              <w:right w:w="108" w:type="dxa"/>
            </w:tcMar>
          </w:tcPr>
          <w:p w14:paraId="610E94BC" w14:textId="77777777" w:rsidR="00BF60E4" w:rsidRPr="00E0122F" w:rsidRDefault="00BF60E4" w:rsidP="009A396F">
            <w:pPr>
              <w:spacing w:after="0" w:line="240" w:lineRule="auto"/>
              <w:jc w:val="both"/>
              <w:rPr>
                <w:rFonts w:ascii="Times New Roman" w:hAnsi="Times New Roman" w:cs="Times New Roman"/>
                <w:sz w:val="28"/>
                <w:szCs w:val="28"/>
              </w:rPr>
            </w:pPr>
            <w:r w:rsidRPr="00E0122F">
              <w:rPr>
                <w:rFonts w:ascii="Times New Roman" w:hAnsi="Times New Roman" w:cs="Times New Roman"/>
                <w:sz w:val="28"/>
                <w:szCs w:val="28"/>
              </w:rPr>
              <w:t>9</w:t>
            </w:r>
          </w:p>
        </w:tc>
        <w:tc>
          <w:tcPr>
            <w:tcW w:w="1134" w:type="dxa"/>
            <w:shd w:val="clear" w:color="auto" w:fill="FFFFFF" w:themeFill="background1"/>
            <w:tcMar>
              <w:top w:w="15" w:type="dxa"/>
              <w:left w:w="108" w:type="dxa"/>
              <w:bottom w:w="0" w:type="dxa"/>
              <w:right w:w="108" w:type="dxa"/>
            </w:tcMar>
          </w:tcPr>
          <w:p w14:paraId="076CCBF0" w14:textId="77777777" w:rsidR="00BF60E4" w:rsidRPr="00E0122F" w:rsidRDefault="00BF60E4" w:rsidP="009A396F">
            <w:pPr>
              <w:spacing w:after="0" w:line="240" w:lineRule="auto"/>
              <w:jc w:val="both"/>
              <w:rPr>
                <w:rFonts w:ascii="Times New Roman" w:hAnsi="Times New Roman" w:cs="Times New Roman"/>
                <w:sz w:val="28"/>
                <w:szCs w:val="28"/>
              </w:rPr>
            </w:pPr>
            <w:r w:rsidRPr="00E0122F">
              <w:rPr>
                <w:rFonts w:ascii="Times New Roman" w:hAnsi="Times New Roman" w:cs="Times New Roman"/>
                <w:sz w:val="28"/>
                <w:szCs w:val="28"/>
              </w:rPr>
              <w:t>9</w:t>
            </w:r>
          </w:p>
        </w:tc>
        <w:tc>
          <w:tcPr>
            <w:tcW w:w="992" w:type="dxa"/>
            <w:shd w:val="clear" w:color="auto" w:fill="FFFFFF" w:themeFill="background1"/>
            <w:tcMar>
              <w:top w:w="15" w:type="dxa"/>
              <w:left w:w="108" w:type="dxa"/>
              <w:bottom w:w="0" w:type="dxa"/>
              <w:right w:w="108" w:type="dxa"/>
            </w:tcMar>
          </w:tcPr>
          <w:p w14:paraId="73D86F48" w14:textId="77777777" w:rsidR="00BF60E4" w:rsidRPr="00F90A24" w:rsidRDefault="00BF60E4" w:rsidP="009A396F">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9</w:t>
            </w:r>
          </w:p>
        </w:tc>
        <w:tc>
          <w:tcPr>
            <w:tcW w:w="999" w:type="dxa"/>
            <w:shd w:val="clear" w:color="auto" w:fill="FFFFFF" w:themeFill="background1"/>
            <w:tcMar>
              <w:top w:w="15" w:type="dxa"/>
              <w:left w:w="108" w:type="dxa"/>
              <w:bottom w:w="0" w:type="dxa"/>
              <w:right w:w="108" w:type="dxa"/>
            </w:tcMar>
          </w:tcPr>
          <w:p w14:paraId="513206BB" w14:textId="77777777" w:rsidR="00BF60E4" w:rsidRPr="00F90A24" w:rsidRDefault="00BF60E4" w:rsidP="009A396F">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9</w:t>
            </w:r>
          </w:p>
        </w:tc>
        <w:tc>
          <w:tcPr>
            <w:tcW w:w="986" w:type="dxa"/>
            <w:shd w:val="clear" w:color="auto" w:fill="FFFFFF" w:themeFill="background1"/>
            <w:tcMar>
              <w:top w:w="15" w:type="dxa"/>
              <w:left w:w="108" w:type="dxa"/>
              <w:bottom w:w="0" w:type="dxa"/>
              <w:right w:w="108" w:type="dxa"/>
            </w:tcMar>
          </w:tcPr>
          <w:p w14:paraId="07390B3B" w14:textId="77777777" w:rsidR="00BF60E4" w:rsidRPr="00F90A24" w:rsidRDefault="00BF60E4" w:rsidP="009A396F">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9</w:t>
            </w:r>
          </w:p>
        </w:tc>
      </w:tr>
      <w:tr w:rsidR="00082142" w:rsidRPr="00F90A24" w14:paraId="240DD8B2" w14:textId="77777777" w:rsidTr="003E14BB">
        <w:trPr>
          <w:trHeight w:val="382"/>
        </w:trPr>
        <w:tc>
          <w:tcPr>
            <w:tcW w:w="4395" w:type="dxa"/>
            <w:shd w:val="clear" w:color="auto" w:fill="FFFFFF" w:themeFill="background1"/>
            <w:tcMar>
              <w:top w:w="15" w:type="dxa"/>
              <w:left w:w="108" w:type="dxa"/>
              <w:bottom w:w="0" w:type="dxa"/>
              <w:right w:w="108" w:type="dxa"/>
            </w:tcMar>
          </w:tcPr>
          <w:p w14:paraId="202B7B0E" w14:textId="1D1F4C44" w:rsidR="00082142" w:rsidRPr="00F90A24" w:rsidRDefault="00082142" w:rsidP="0008214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МБАА</w:t>
            </w:r>
          </w:p>
        </w:tc>
        <w:tc>
          <w:tcPr>
            <w:tcW w:w="992" w:type="dxa"/>
            <w:shd w:val="clear" w:color="auto" w:fill="FFFFFF" w:themeFill="background1"/>
            <w:tcMar>
              <w:top w:w="15" w:type="dxa"/>
              <w:left w:w="108" w:type="dxa"/>
              <w:bottom w:w="0" w:type="dxa"/>
              <w:right w:w="108" w:type="dxa"/>
            </w:tcMar>
          </w:tcPr>
          <w:p w14:paraId="3F1C8993" w14:textId="0324E00C" w:rsidR="00082142" w:rsidRPr="00E0122F" w:rsidRDefault="00082142" w:rsidP="00082142">
            <w:pPr>
              <w:spacing w:after="0" w:line="240" w:lineRule="auto"/>
              <w:jc w:val="both"/>
              <w:rPr>
                <w:rFonts w:ascii="Times New Roman" w:hAnsi="Times New Roman" w:cs="Times New Roman"/>
                <w:sz w:val="28"/>
                <w:szCs w:val="28"/>
              </w:rPr>
            </w:pPr>
            <w:r w:rsidRPr="00E0122F">
              <w:rPr>
                <w:rFonts w:ascii="Times New Roman" w:hAnsi="Times New Roman" w:cs="Times New Roman"/>
                <w:sz w:val="28"/>
                <w:szCs w:val="28"/>
              </w:rPr>
              <w:t>0</w:t>
            </w:r>
            <w:r w:rsidR="002040C8">
              <w:rPr>
                <w:rFonts w:ascii="Times New Roman" w:hAnsi="Times New Roman" w:cs="Times New Roman"/>
                <w:sz w:val="28"/>
                <w:szCs w:val="28"/>
              </w:rPr>
              <w:t>,</w:t>
            </w:r>
            <w:r w:rsidRPr="00E0122F">
              <w:rPr>
                <w:rFonts w:ascii="Times New Roman" w:hAnsi="Times New Roman" w:cs="Times New Roman"/>
                <w:sz w:val="28"/>
                <w:szCs w:val="28"/>
              </w:rPr>
              <w:t>0107</w:t>
            </w:r>
          </w:p>
        </w:tc>
        <w:tc>
          <w:tcPr>
            <w:tcW w:w="1134" w:type="dxa"/>
            <w:shd w:val="clear" w:color="auto" w:fill="FFFFFF" w:themeFill="background1"/>
            <w:tcMar>
              <w:top w:w="15" w:type="dxa"/>
              <w:left w:w="108" w:type="dxa"/>
              <w:bottom w:w="0" w:type="dxa"/>
              <w:right w:w="108" w:type="dxa"/>
            </w:tcMar>
          </w:tcPr>
          <w:p w14:paraId="44D69CCD" w14:textId="655A408A" w:rsidR="00082142" w:rsidRPr="00E0122F" w:rsidRDefault="00082142" w:rsidP="00082142">
            <w:pPr>
              <w:spacing w:after="0" w:line="240" w:lineRule="auto"/>
              <w:jc w:val="both"/>
              <w:rPr>
                <w:rFonts w:ascii="Times New Roman" w:hAnsi="Times New Roman" w:cs="Times New Roman"/>
                <w:sz w:val="28"/>
                <w:szCs w:val="28"/>
              </w:rPr>
            </w:pPr>
            <w:r w:rsidRPr="00E0122F">
              <w:rPr>
                <w:rFonts w:ascii="Times New Roman" w:hAnsi="Times New Roman" w:cs="Times New Roman"/>
                <w:sz w:val="28"/>
                <w:szCs w:val="28"/>
              </w:rPr>
              <w:t>0</w:t>
            </w:r>
            <w:r w:rsidR="002040C8">
              <w:rPr>
                <w:rFonts w:ascii="Times New Roman" w:hAnsi="Times New Roman" w:cs="Times New Roman"/>
                <w:sz w:val="28"/>
                <w:szCs w:val="28"/>
              </w:rPr>
              <w:t>,</w:t>
            </w:r>
            <w:r w:rsidRPr="00E0122F">
              <w:rPr>
                <w:rFonts w:ascii="Times New Roman" w:hAnsi="Times New Roman" w:cs="Times New Roman"/>
                <w:sz w:val="28"/>
                <w:szCs w:val="28"/>
              </w:rPr>
              <w:t>0107</w:t>
            </w:r>
          </w:p>
        </w:tc>
        <w:tc>
          <w:tcPr>
            <w:tcW w:w="992" w:type="dxa"/>
            <w:shd w:val="clear" w:color="auto" w:fill="FFFFFF" w:themeFill="background1"/>
            <w:tcMar>
              <w:top w:w="15" w:type="dxa"/>
              <w:left w:w="108" w:type="dxa"/>
              <w:bottom w:w="0" w:type="dxa"/>
              <w:right w:w="108" w:type="dxa"/>
            </w:tcMar>
          </w:tcPr>
          <w:p w14:paraId="784A3A7D" w14:textId="672CFA1E" w:rsidR="00082142" w:rsidRPr="00F90A24" w:rsidRDefault="00082142" w:rsidP="00082142">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0</w:t>
            </w:r>
            <w:r w:rsidR="002040C8">
              <w:rPr>
                <w:rFonts w:ascii="Times New Roman" w:hAnsi="Times New Roman" w:cs="Times New Roman"/>
                <w:sz w:val="28"/>
                <w:szCs w:val="28"/>
              </w:rPr>
              <w:t>,</w:t>
            </w:r>
            <w:r w:rsidRPr="00F90A24">
              <w:rPr>
                <w:rFonts w:ascii="Times New Roman" w:hAnsi="Times New Roman" w:cs="Times New Roman"/>
                <w:sz w:val="28"/>
                <w:szCs w:val="28"/>
              </w:rPr>
              <w:t>0107</w:t>
            </w:r>
          </w:p>
        </w:tc>
        <w:tc>
          <w:tcPr>
            <w:tcW w:w="999" w:type="dxa"/>
            <w:shd w:val="clear" w:color="auto" w:fill="FFFFFF" w:themeFill="background1"/>
            <w:tcMar>
              <w:top w:w="15" w:type="dxa"/>
              <w:left w:w="108" w:type="dxa"/>
              <w:bottom w:w="0" w:type="dxa"/>
              <w:right w:w="108" w:type="dxa"/>
            </w:tcMar>
          </w:tcPr>
          <w:p w14:paraId="52B2BB54" w14:textId="418AB945" w:rsidR="00082142" w:rsidRPr="00F90A24" w:rsidRDefault="00082142" w:rsidP="00082142">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0</w:t>
            </w:r>
            <w:r w:rsidR="002040C8">
              <w:rPr>
                <w:rFonts w:ascii="Times New Roman" w:hAnsi="Times New Roman" w:cs="Times New Roman"/>
                <w:sz w:val="28"/>
                <w:szCs w:val="28"/>
              </w:rPr>
              <w:t>,</w:t>
            </w:r>
            <w:r w:rsidRPr="00F90A24">
              <w:rPr>
                <w:rFonts w:ascii="Times New Roman" w:hAnsi="Times New Roman" w:cs="Times New Roman"/>
                <w:sz w:val="28"/>
                <w:szCs w:val="28"/>
              </w:rPr>
              <w:t>0107</w:t>
            </w:r>
          </w:p>
        </w:tc>
        <w:tc>
          <w:tcPr>
            <w:tcW w:w="986" w:type="dxa"/>
            <w:shd w:val="clear" w:color="auto" w:fill="FFFFFF" w:themeFill="background1"/>
            <w:tcMar>
              <w:top w:w="15" w:type="dxa"/>
              <w:left w:w="108" w:type="dxa"/>
              <w:bottom w:w="0" w:type="dxa"/>
              <w:right w:w="108" w:type="dxa"/>
            </w:tcMar>
          </w:tcPr>
          <w:p w14:paraId="2DC97157" w14:textId="4C085DC5" w:rsidR="00082142" w:rsidRPr="00F90A24" w:rsidRDefault="00082142" w:rsidP="00082142">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0</w:t>
            </w:r>
            <w:r w:rsidR="002040C8">
              <w:rPr>
                <w:rFonts w:ascii="Times New Roman" w:hAnsi="Times New Roman" w:cs="Times New Roman"/>
                <w:sz w:val="28"/>
                <w:szCs w:val="28"/>
              </w:rPr>
              <w:t>,</w:t>
            </w:r>
            <w:r w:rsidRPr="00F90A24">
              <w:rPr>
                <w:rFonts w:ascii="Times New Roman" w:hAnsi="Times New Roman" w:cs="Times New Roman"/>
                <w:sz w:val="28"/>
                <w:szCs w:val="28"/>
              </w:rPr>
              <w:t>0107</w:t>
            </w:r>
          </w:p>
        </w:tc>
      </w:tr>
      <w:tr w:rsidR="00082142" w:rsidRPr="00F90A24" w14:paraId="0CF9FD26" w14:textId="77777777" w:rsidTr="003E14BB">
        <w:trPr>
          <w:trHeight w:val="334"/>
        </w:trPr>
        <w:tc>
          <w:tcPr>
            <w:tcW w:w="4395" w:type="dxa"/>
            <w:shd w:val="clear" w:color="auto" w:fill="FFFFFF" w:themeFill="background1"/>
            <w:tcMar>
              <w:top w:w="15" w:type="dxa"/>
              <w:left w:w="108" w:type="dxa"/>
              <w:bottom w:w="0" w:type="dxa"/>
              <w:right w:w="108" w:type="dxa"/>
            </w:tcMar>
          </w:tcPr>
          <w:p w14:paraId="423EE015" w14:textId="06ABA236" w:rsidR="00082142" w:rsidRPr="00F90A24" w:rsidRDefault="00082142" w:rsidP="00082142">
            <w:pPr>
              <w:spacing w:after="0" w:line="240" w:lineRule="auto"/>
              <w:jc w:val="both"/>
              <w:rPr>
                <w:rFonts w:ascii="Times New Roman" w:hAnsi="Times New Roman" w:cs="Times New Roman"/>
                <w:sz w:val="28"/>
                <w:szCs w:val="28"/>
              </w:rPr>
            </w:pPr>
            <w:proofErr w:type="spellStart"/>
            <w:r w:rsidRPr="00F90A24">
              <w:rPr>
                <w:rFonts w:ascii="Times New Roman" w:hAnsi="Times New Roman" w:cs="Times New Roman"/>
                <w:bCs/>
                <w:sz w:val="28"/>
                <w:szCs w:val="28"/>
              </w:rPr>
              <w:t>А</w:t>
            </w:r>
            <w:r>
              <w:rPr>
                <w:rFonts w:ascii="Times New Roman" w:hAnsi="Times New Roman" w:cs="Times New Roman"/>
                <w:bCs/>
                <w:sz w:val="28"/>
                <w:szCs w:val="28"/>
              </w:rPr>
              <w:t>Ам</w:t>
            </w:r>
            <w:proofErr w:type="spellEnd"/>
          </w:p>
        </w:tc>
        <w:tc>
          <w:tcPr>
            <w:tcW w:w="992" w:type="dxa"/>
            <w:shd w:val="clear" w:color="auto" w:fill="FFFFFF" w:themeFill="background1"/>
            <w:tcMar>
              <w:top w:w="15" w:type="dxa"/>
              <w:left w:w="108" w:type="dxa"/>
              <w:bottom w:w="0" w:type="dxa"/>
              <w:right w:w="108" w:type="dxa"/>
            </w:tcMar>
          </w:tcPr>
          <w:p w14:paraId="0127610C" w14:textId="07E8CE89" w:rsidR="00082142" w:rsidRPr="00E0122F" w:rsidRDefault="00082142" w:rsidP="00082142">
            <w:pPr>
              <w:spacing w:after="0" w:line="240" w:lineRule="auto"/>
              <w:jc w:val="both"/>
              <w:rPr>
                <w:rFonts w:ascii="Times New Roman" w:hAnsi="Times New Roman" w:cs="Times New Roman"/>
                <w:sz w:val="28"/>
                <w:szCs w:val="28"/>
              </w:rPr>
            </w:pPr>
            <w:r w:rsidRPr="00E0122F">
              <w:rPr>
                <w:rFonts w:ascii="Times New Roman" w:hAnsi="Times New Roman" w:cs="Times New Roman"/>
                <w:sz w:val="28"/>
                <w:szCs w:val="28"/>
              </w:rPr>
              <w:t>0</w:t>
            </w:r>
            <w:r w:rsidR="002040C8">
              <w:rPr>
                <w:rFonts w:ascii="Times New Roman" w:hAnsi="Times New Roman" w:cs="Times New Roman"/>
                <w:sz w:val="28"/>
                <w:szCs w:val="28"/>
              </w:rPr>
              <w:t>,</w:t>
            </w:r>
            <w:r w:rsidRPr="00E0122F">
              <w:rPr>
                <w:rFonts w:ascii="Times New Roman" w:hAnsi="Times New Roman" w:cs="Times New Roman"/>
                <w:sz w:val="28"/>
                <w:szCs w:val="28"/>
              </w:rPr>
              <w:t>4645</w:t>
            </w:r>
          </w:p>
        </w:tc>
        <w:tc>
          <w:tcPr>
            <w:tcW w:w="1134" w:type="dxa"/>
            <w:shd w:val="clear" w:color="auto" w:fill="FFFFFF" w:themeFill="background1"/>
            <w:tcMar>
              <w:top w:w="15" w:type="dxa"/>
              <w:left w:w="108" w:type="dxa"/>
              <w:bottom w:w="0" w:type="dxa"/>
              <w:right w:w="108" w:type="dxa"/>
            </w:tcMar>
          </w:tcPr>
          <w:p w14:paraId="5EC2AD8C" w14:textId="40E0C2B2" w:rsidR="00082142" w:rsidRPr="00E0122F" w:rsidRDefault="00082142" w:rsidP="00082142">
            <w:pPr>
              <w:spacing w:after="0" w:line="240" w:lineRule="auto"/>
              <w:jc w:val="both"/>
              <w:rPr>
                <w:rFonts w:ascii="Times New Roman" w:hAnsi="Times New Roman" w:cs="Times New Roman"/>
                <w:sz w:val="28"/>
                <w:szCs w:val="28"/>
              </w:rPr>
            </w:pPr>
            <w:r w:rsidRPr="00E0122F">
              <w:rPr>
                <w:rFonts w:ascii="Times New Roman" w:hAnsi="Times New Roman" w:cs="Times New Roman"/>
                <w:sz w:val="28"/>
                <w:szCs w:val="28"/>
              </w:rPr>
              <w:t>0</w:t>
            </w:r>
            <w:r w:rsidR="002040C8">
              <w:rPr>
                <w:rFonts w:ascii="Times New Roman" w:hAnsi="Times New Roman" w:cs="Times New Roman"/>
                <w:sz w:val="28"/>
                <w:szCs w:val="28"/>
              </w:rPr>
              <w:t>,</w:t>
            </w:r>
            <w:r w:rsidRPr="00E0122F">
              <w:rPr>
                <w:rFonts w:ascii="Times New Roman" w:hAnsi="Times New Roman" w:cs="Times New Roman"/>
                <w:sz w:val="28"/>
                <w:szCs w:val="28"/>
              </w:rPr>
              <w:t>4</w:t>
            </w:r>
            <w:r w:rsidR="003014FD">
              <w:rPr>
                <w:rFonts w:ascii="Times New Roman" w:hAnsi="Times New Roman" w:cs="Times New Roman"/>
                <w:sz w:val="28"/>
                <w:szCs w:val="28"/>
              </w:rPr>
              <w:t>487</w:t>
            </w:r>
          </w:p>
        </w:tc>
        <w:tc>
          <w:tcPr>
            <w:tcW w:w="992" w:type="dxa"/>
            <w:shd w:val="clear" w:color="auto" w:fill="FFFFFF" w:themeFill="background1"/>
            <w:tcMar>
              <w:top w:w="15" w:type="dxa"/>
              <w:left w:w="108" w:type="dxa"/>
              <w:bottom w:w="0" w:type="dxa"/>
              <w:right w:w="108" w:type="dxa"/>
            </w:tcMar>
          </w:tcPr>
          <w:p w14:paraId="6D88C9CC" w14:textId="1CA2C819" w:rsidR="00082142" w:rsidRPr="00F90A24" w:rsidRDefault="00082142" w:rsidP="00082142">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0</w:t>
            </w:r>
            <w:r w:rsidR="002040C8">
              <w:rPr>
                <w:rFonts w:ascii="Times New Roman" w:hAnsi="Times New Roman" w:cs="Times New Roman"/>
                <w:sz w:val="28"/>
                <w:szCs w:val="28"/>
              </w:rPr>
              <w:t>,</w:t>
            </w:r>
            <w:r w:rsidRPr="00F90A24">
              <w:rPr>
                <w:rFonts w:ascii="Times New Roman" w:hAnsi="Times New Roman" w:cs="Times New Roman"/>
                <w:sz w:val="28"/>
                <w:szCs w:val="28"/>
              </w:rPr>
              <w:t>4</w:t>
            </w:r>
            <w:r w:rsidR="003014FD">
              <w:rPr>
                <w:rFonts w:ascii="Times New Roman" w:hAnsi="Times New Roman" w:cs="Times New Roman"/>
                <w:sz w:val="28"/>
                <w:szCs w:val="28"/>
              </w:rPr>
              <w:t>150</w:t>
            </w:r>
          </w:p>
        </w:tc>
        <w:tc>
          <w:tcPr>
            <w:tcW w:w="999" w:type="dxa"/>
            <w:shd w:val="clear" w:color="auto" w:fill="FFFFFF" w:themeFill="background1"/>
            <w:tcMar>
              <w:top w:w="15" w:type="dxa"/>
              <w:left w:w="108" w:type="dxa"/>
              <w:bottom w:w="0" w:type="dxa"/>
              <w:right w:w="108" w:type="dxa"/>
            </w:tcMar>
          </w:tcPr>
          <w:p w14:paraId="33B278AB" w14:textId="219881F2" w:rsidR="00082142" w:rsidRPr="00F90A24" w:rsidRDefault="00082142" w:rsidP="00082142">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0</w:t>
            </w:r>
            <w:r w:rsidR="002040C8">
              <w:rPr>
                <w:rFonts w:ascii="Times New Roman" w:hAnsi="Times New Roman" w:cs="Times New Roman"/>
                <w:sz w:val="28"/>
                <w:szCs w:val="28"/>
              </w:rPr>
              <w:t>,</w:t>
            </w:r>
            <w:r w:rsidRPr="00F90A24">
              <w:rPr>
                <w:rFonts w:ascii="Times New Roman" w:hAnsi="Times New Roman" w:cs="Times New Roman"/>
                <w:sz w:val="28"/>
                <w:szCs w:val="28"/>
              </w:rPr>
              <w:t>3903</w:t>
            </w:r>
          </w:p>
        </w:tc>
        <w:tc>
          <w:tcPr>
            <w:tcW w:w="986" w:type="dxa"/>
            <w:shd w:val="clear" w:color="auto" w:fill="FFFFFF" w:themeFill="background1"/>
            <w:tcMar>
              <w:top w:w="15" w:type="dxa"/>
              <w:left w:w="108" w:type="dxa"/>
              <w:bottom w:w="0" w:type="dxa"/>
              <w:right w:w="108" w:type="dxa"/>
            </w:tcMar>
          </w:tcPr>
          <w:p w14:paraId="60CBFEC7" w14:textId="42CC502B" w:rsidR="00082142" w:rsidRPr="00F90A24" w:rsidRDefault="00082142" w:rsidP="00082142">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0</w:t>
            </w:r>
            <w:r w:rsidR="002040C8">
              <w:rPr>
                <w:rFonts w:ascii="Times New Roman" w:hAnsi="Times New Roman" w:cs="Times New Roman"/>
                <w:sz w:val="28"/>
                <w:szCs w:val="28"/>
              </w:rPr>
              <w:t>,</w:t>
            </w:r>
            <w:r w:rsidR="003014FD">
              <w:rPr>
                <w:rFonts w:ascii="Times New Roman" w:hAnsi="Times New Roman" w:cs="Times New Roman"/>
                <w:sz w:val="28"/>
                <w:szCs w:val="28"/>
              </w:rPr>
              <w:t>3657</w:t>
            </w:r>
          </w:p>
        </w:tc>
      </w:tr>
      <w:tr w:rsidR="00082142" w:rsidRPr="00F90A24" w14:paraId="05B6A7AD" w14:textId="77777777" w:rsidTr="003E14BB">
        <w:trPr>
          <w:trHeight w:val="334"/>
        </w:trPr>
        <w:tc>
          <w:tcPr>
            <w:tcW w:w="4395" w:type="dxa"/>
            <w:shd w:val="clear" w:color="auto" w:fill="FFFFFF" w:themeFill="background1"/>
            <w:tcMar>
              <w:top w:w="15" w:type="dxa"/>
              <w:left w:w="108" w:type="dxa"/>
              <w:bottom w:w="0" w:type="dxa"/>
              <w:right w:w="108" w:type="dxa"/>
            </w:tcMar>
          </w:tcPr>
          <w:p w14:paraId="6D716103" w14:textId="5A6F8C21" w:rsidR="00082142" w:rsidRPr="00F90A24" w:rsidRDefault="00082142" w:rsidP="00082142">
            <w:pPr>
              <w:spacing w:after="0" w:line="240" w:lineRule="auto"/>
              <w:jc w:val="both"/>
              <w:rPr>
                <w:rFonts w:ascii="Times New Roman" w:hAnsi="Times New Roman" w:cs="Times New Roman"/>
                <w:sz w:val="28"/>
                <w:szCs w:val="28"/>
              </w:rPr>
            </w:pPr>
            <w:r w:rsidRPr="00F90A24">
              <w:rPr>
                <w:rFonts w:ascii="Times New Roman" w:hAnsi="Times New Roman" w:cs="Times New Roman"/>
                <w:bCs/>
                <w:sz w:val="28"/>
                <w:szCs w:val="28"/>
              </w:rPr>
              <w:t>А</w:t>
            </w:r>
            <w:r>
              <w:rPr>
                <w:rFonts w:ascii="Times New Roman" w:hAnsi="Times New Roman" w:cs="Times New Roman"/>
                <w:bCs/>
                <w:sz w:val="28"/>
                <w:szCs w:val="28"/>
              </w:rPr>
              <w:t>К</w:t>
            </w:r>
          </w:p>
        </w:tc>
        <w:tc>
          <w:tcPr>
            <w:tcW w:w="992" w:type="dxa"/>
            <w:shd w:val="clear" w:color="auto" w:fill="FFFFFF" w:themeFill="background1"/>
            <w:tcMar>
              <w:top w:w="15" w:type="dxa"/>
              <w:left w:w="108" w:type="dxa"/>
              <w:bottom w:w="0" w:type="dxa"/>
              <w:right w:w="108" w:type="dxa"/>
            </w:tcMar>
          </w:tcPr>
          <w:p w14:paraId="31A3917F" w14:textId="4CFD3BFD" w:rsidR="00082142" w:rsidRPr="00E0122F" w:rsidRDefault="00082142" w:rsidP="00082142">
            <w:pPr>
              <w:spacing w:after="0" w:line="240" w:lineRule="auto"/>
              <w:jc w:val="both"/>
              <w:rPr>
                <w:rFonts w:ascii="Times New Roman" w:hAnsi="Times New Roman" w:cs="Times New Roman"/>
                <w:sz w:val="28"/>
                <w:szCs w:val="28"/>
              </w:rPr>
            </w:pPr>
            <w:r w:rsidRPr="00E0122F">
              <w:rPr>
                <w:rFonts w:ascii="Times New Roman" w:hAnsi="Times New Roman" w:cs="Times New Roman"/>
                <w:sz w:val="28"/>
                <w:szCs w:val="28"/>
              </w:rPr>
              <w:t>0</w:t>
            </w:r>
            <w:r w:rsidR="002040C8">
              <w:rPr>
                <w:rFonts w:ascii="Times New Roman" w:hAnsi="Times New Roman" w:cs="Times New Roman"/>
                <w:sz w:val="28"/>
                <w:szCs w:val="28"/>
              </w:rPr>
              <w:t>,</w:t>
            </w:r>
            <w:r w:rsidRPr="00E0122F">
              <w:rPr>
                <w:rFonts w:ascii="Times New Roman" w:hAnsi="Times New Roman" w:cs="Times New Roman"/>
                <w:sz w:val="28"/>
                <w:szCs w:val="28"/>
              </w:rPr>
              <w:t>0248</w:t>
            </w:r>
          </w:p>
        </w:tc>
        <w:tc>
          <w:tcPr>
            <w:tcW w:w="1134" w:type="dxa"/>
            <w:shd w:val="clear" w:color="auto" w:fill="FFFFFF" w:themeFill="background1"/>
            <w:tcMar>
              <w:top w:w="15" w:type="dxa"/>
              <w:left w:w="108" w:type="dxa"/>
              <w:bottom w:w="0" w:type="dxa"/>
              <w:right w:w="108" w:type="dxa"/>
            </w:tcMar>
          </w:tcPr>
          <w:p w14:paraId="6B119412" w14:textId="54BFCB2B" w:rsidR="00082142" w:rsidRPr="00E0122F" w:rsidRDefault="00082142" w:rsidP="00082142">
            <w:pPr>
              <w:spacing w:after="0" w:line="240" w:lineRule="auto"/>
              <w:jc w:val="both"/>
              <w:rPr>
                <w:rFonts w:ascii="Times New Roman" w:hAnsi="Times New Roman" w:cs="Times New Roman"/>
                <w:sz w:val="28"/>
                <w:szCs w:val="28"/>
              </w:rPr>
            </w:pPr>
            <w:r w:rsidRPr="00E0122F">
              <w:rPr>
                <w:rFonts w:ascii="Times New Roman" w:hAnsi="Times New Roman" w:cs="Times New Roman"/>
                <w:sz w:val="28"/>
                <w:szCs w:val="28"/>
              </w:rPr>
              <w:t>0</w:t>
            </w:r>
            <w:r w:rsidR="002040C8">
              <w:rPr>
                <w:rFonts w:ascii="Times New Roman" w:hAnsi="Times New Roman" w:cs="Times New Roman"/>
                <w:sz w:val="28"/>
                <w:szCs w:val="28"/>
              </w:rPr>
              <w:t>,</w:t>
            </w:r>
            <w:r w:rsidR="003014FD">
              <w:rPr>
                <w:rFonts w:ascii="Times New Roman" w:hAnsi="Times New Roman" w:cs="Times New Roman"/>
                <w:sz w:val="28"/>
                <w:szCs w:val="28"/>
              </w:rPr>
              <w:t>0405</w:t>
            </w:r>
          </w:p>
        </w:tc>
        <w:tc>
          <w:tcPr>
            <w:tcW w:w="992" w:type="dxa"/>
            <w:shd w:val="clear" w:color="auto" w:fill="FFFFFF" w:themeFill="background1"/>
            <w:tcMar>
              <w:top w:w="15" w:type="dxa"/>
              <w:left w:w="108" w:type="dxa"/>
              <w:bottom w:w="0" w:type="dxa"/>
              <w:right w:w="108" w:type="dxa"/>
            </w:tcMar>
          </w:tcPr>
          <w:p w14:paraId="1C6A55B3" w14:textId="72F4A854" w:rsidR="00082142" w:rsidRPr="00F90A24" w:rsidRDefault="00082142" w:rsidP="00082142">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0</w:t>
            </w:r>
            <w:r w:rsidR="002040C8">
              <w:rPr>
                <w:rFonts w:ascii="Times New Roman" w:hAnsi="Times New Roman" w:cs="Times New Roman"/>
                <w:sz w:val="28"/>
                <w:szCs w:val="28"/>
              </w:rPr>
              <w:t>,</w:t>
            </w:r>
            <w:r w:rsidRPr="00F90A24">
              <w:rPr>
                <w:rFonts w:ascii="Times New Roman" w:hAnsi="Times New Roman" w:cs="Times New Roman"/>
                <w:sz w:val="28"/>
                <w:szCs w:val="28"/>
              </w:rPr>
              <w:t>0</w:t>
            </w:r>
            <w:r w:rsidR="003014FD">
              <w:rPr>
                <w:rFonts w:ascii="Times New Roman" w:hAnsi="Times New Roman" w:cs="Times New Roman"/>
                <w:sz w:val="28"/>
                <w:szCs w:val="28"/>
              </w:rPr>
              <w:t>43</w:t>
            </w:r>
          </w:p>
        </w:tc>
        <w:tc>
          <w:tcPr>
            <w:tcW w:w="999" w:type="dxa"/>
            <w:shd w:val="clear" w:color="auto" w:fill="FFFFFF" w:themeFill="background1"/>
            <w:tcMar>
              <w:top w:w="15" w:type="dxa"/>
              <w:left w:w="108" w:type="dxa"/>
              <w:bottom w:w="0" w:type="dxa"/>
              <w:right w:w="108" w:type="dxa"/>
            </w:tcMar>
          </w:tcPr>
          <w:p w14:paraId="366681E1" w14:textId="0195AC43" w:rsidR="00082142" w:rsidRPr="00F90A24" w:rsidRDefault="00082142" w:rsidP="00082142">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0</w:t>
            </w:r>
            <w:r w:rsidR="002040C8">
              <w:rPr>
                <w:rFonts w:ascii="Times New Roman" w:hAnsi="Times New Roman" w:cs="Times New Roman"/>
                <w:sz w:val="28"/>
                <w:szCs w:val="28"/>
              </w:rPr>
              <w:t>,</w:t>
            </w:r>
            <w:r w:rsidRPr="00F90A24">
              <w:rPr>
                <w:rFonts w:ascii="Times New Roman" w:hAnsi="Times New Roman" w:cs="Times New Roman"/>
                <w:sz w:val="28"/>
                <w:szCs w:val="28"/>
              </w:rPr>
              <w:t>0990</w:t>
            </w:r>
          </w:p>
        </w:tc>
        <w:tc>
          <w:tcPr>
            <w:tcW w:w="986" w:type="dxa"/>
            <w:shd w:val="clear" w:color="auto" w:fill="FFFFFF" w:themeFill="background1"/>
            <w:tcMar>
              <w:top w:w="15" w:type="dxa"/>
              <w:left w:w="108" w:type="dxa"/>
              <w:bottom w:w="0" w:type="dxa"/>
              <w:right w:w="108" w:type="dxa"/>
            </w:tcMar>
          </w:tcPr>
          <w:p w14:paraId="15916404" w14:textId="7BEC0D00" w:rsidR="00082142" w:rsidRPr="00F90A24" w:rsidRDefault="00082142" w:rsidP="00082142">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0</w:t>
            </w:r>
            <w:r w:rsidR="002040C8">
              <w:rPr>
                <w:rFonts w:ascii="Times New Roman" w:hAnsi="Times New Roman" w:cs="Times New Roman"/>
                <w:sz w:val="28"/>
                <w:szCs w:val="28"/>
              </w:rPr>
              <w:t>,</w:t>
            </w:r>
            <w:r w:rsidR="003014FD">
              <w:rPr>
                <w:rFonts w:ascii="Times New Roman" w:hAnsi="Times New Roman" w:cs="Times New Roman"/>
                <w:sz w:val="28"/>
                <w:szCs w:val="28"/>
              </w:rPr>
              <w:t>1237</w:t>
            </w:r>
          </w:p>
        </w:tc>
      </w:tr>
      <w:tr w:rsidR="00082142" w:rsidRPr="00F90A24" w14:paraId="6CEB5DE9" w14:textId="77777777" w:rsidTr="003E14BB">
        <w:trPr>
          <w:trHeight w:val="334"/>
        </w:trPr>
        <w:tc>
          <w:tcPr>
            <w:tcW w:w="4395" w:type="dxa"/>
            <w:shd w:val="clear" w:color="auto" w:fill="FFFFFF" w:themeFill="background1"/>
            <w:tcMar>
              <w:top w:w="15" w:type="dxa"/>
              <w:left w:w="108" w:type="dxa"/>
              <w:bottom w:w="0" w:type="dxa"/>
              <w:right w:w="108" w:type="dxa"/>
            </w:tcMar>
          </w:tcPr>
          <w:p w14:paraId="5BA37130" w14:textId="045FB3D2" w:rsidR="00082142" w:rsidRPr="00F90A24" w:rsidRDefault="00082142" w:rsidP="00082142">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lang w:val="en-US"/>
              </w:rPr>
              <w:t>NaOH</w:t>
            </w:r>
          </w:p>
        </w:tc>
        <w:tc>
          <w:tcPr>
            <w:tcW w:w="992" w:type="dxa"/>
            <w:shd w:val="clear" w:color="auto" w:fill="FFFFFF" w:themeFill="background1"/>
            <w:tcMar>
              <w:top w:w="15" w:type="dxa"/>
              <w:left w:w="108" w:type="dxa"/>
              <w:bottom w:w="0" w:type="dxa"/>
              <w:right w:w="108" w:type="dxa"/>
            </w:tcMar>
          </w:tcPr>
          <w:p w14:paraId="283A276A" w14:textId="2388BC45" w:rsidR="00082142" w:rsidRPr="00E0122F" w:rsidRDefault="00082142" w:rsidP="00082142">
            <w:pPr>
              <w:spacing w:after="0" w:line="240" w:lineRule="auto"/>
              <w:jc w:val="both"/>
              <w:rPr>
                <w:rFonts w:ascii="Times New Roman" w:hAnsi="Times New Roman" w:cs="Times New Roman"/>
                <w:sz w:val="28"/>
                <w:szCs w:val="28"/>
                <w:lang w:val="en-US"/>
              </w:rPr>
            </w:pPr>
            <w:r w:rsidRPr="00E0122F">
              <w:rPr>
                <w:rFonts w:ascii="Times New Roman" w:hAnsi="Times New Roman" w:cs="Times New Roman"/>
                <w:sz w:val="28"/>
                <w:szCs w:val="28"/>
                <w:lang w:val="en-US"/>
              </w:rPr>
              <w:t>0</w:t>
            </w:r>
            <w:r w:rsidR="002040C8">
              <w:rPr>
                <w:rFonts w:ascii="Times New Roman" w:hAnsi="Times New Roman" w:cs="Times New Roman"/>
                <w:sz w:val="28"/>
                <w:szCs w:val="28"/>
                <w:lang w:val="en-US"/>
              </w:rPr>
              <w:t>,</w:t>
            </w:r>
            <w:r w:rsidRPr="00E0122F">
              <w:rPr>
                <w:rFonts w:ascii="Times New Roman" w:hAnsi="Times New Roman" w:cs="Times New Roman"/>
                <w:sz w:val="28"/>
                <w:szCs w:val="28"/>
                <w:lang w:val="en-US"/>
              </w:rPr>
              <w:t>0138</w:t>
            </w:r>
          </w:p>
        </w:tc>
        <w:tc>
          <w:tcPr>
            <w:tcW w:w="1134" w:type="dxa"/>
            <w:shd w:val="clear" w:color="auto" w:fill="FFFFFF" w:themeFill="background1"/>
            <w:tcMar>
              <w:top w:w="15" w:type="dxa"/>
              <w:left w:w="108" w:type="dxa"/>
              <w:bottom w:w="0" w:type="dxa"/>
              <w:right w:w="108" w:type="dxa"/>
            </w:tcMar>
          </w:tcPr>
          <w:p w14:paraId="5A06D357" w14:textId="21C2CEC1" w:rsidR="00082142" w:rsidRPr="003014FD" w:rsidRDefault="003014FD" w:rsidP="0008214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0,0225</w:t>
            </w:r>
          </w:p>
        </w:tc>
        <w:tc>
          <w:tcPr>
            <w:tcW w:w="992" w:type="dxa"/>
            <w:shd w:val="clear" w:color="auto" w:fill="FFFFFF" w:themeFill="background1"/>
            <w:tcMar>
              <w:top w:w="15" w:type="dxa"/>
              <w:left w:w="108" w:type="dxa"/>
              <w:bottom w:w="0" w:type="dxa"/>
              <w:right w:w="108" w:type="dxa"/>
            </w:tcMar>
          </w:tcPr>
          <w:p w14:paraId="52E69588" w14:textId="0FABC31C" w:rsidR="00082142" w:rsidRPr="003014FD" w:rsidRDefault="003014FD" w:rsidP="0008214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0,0239</w:t>
            </w:r>
          </w:p>
        </w:tc>
        <w:tc>
          <w:tcPr>
            <w:tcW w:w="999" w:type="dxa"/>
            <w:shd w:val="clear" w:color="auto" w:fill="FFFFFF" w:themeFill="background1"/>
            <w:tcMar>
              <w:top w:w="15" w:type="dxa"/>
              <w:left w:w="108" w:type="dxa"/>
              <w:bottom w:w="0" w:type="dxa"/>
              <w:right w:w="108" w:type="dxa"/>
            </w:tcMar>
          </w:tcPr>
          <w:p w14:paraId="730375F1" w14:textId="7BE4AE56" w:rsidR="00082142" w:rsidRPr="003014FD" w:rsidRDefault="003014FD" w:rsidP="0008214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0,0550</w:t>
            </w:r>
          </w:p>
        </w:tc>
        <w:tc>
          <w:tcPr>
            <w:tcW w:w="986" w:type="dxa"/>
            <w:shd w:val="clear" w:color="auto" w:fill="FFFFFF" w:themeFill="background1"/>
            <w:tcMar>
              <w:top w:w="15" w:type="dxa"/>
              <w:left w:w="108" w:type="dxa"/>
              <w:bottom w:w="0" w:type="dxa"/>
              <w:right w:w="108" w:type="dxa"/>
            </w:tcMar>
          </w:tcPr>
          <w:p w14:paraId="66D0A233" w14:textId="7272BEDB" w:rsidR="00082142" w:rsidRPr="003014FD" w:rsidRDefault="003014FD" w:rsidP="0008214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0,0687</w:t>
            </w:r>
          </w:p>
        </w:tc>
      </w:tr>
    </w:tbl>
    <w:p w14:paraId="7FF072ED" w14:textId="77777777" w:rsidR="00F47ADD" w:rsidRDefault="00F47ADD" w:rsidP="00C179FA">
      <w:pPr>
        <w:spacing w:after="0" w:line="240" w:lineRule="auto"/>
        <w:ind w:firstLine="708"/>
        <w:jc w:val="both"/>
        <w:rPr>
          <w:rFonts w:ascii="Times New Roman" w:hAnsi="Times New Roman" w:cs="Times New Roman"/>
          <w:b/>
          <w:bCs/>
          <w:iCs/>
          <w:sz w:val="28"/>
          <w:szCs w:val="28"/>
        </w:rPr>
      </w:pPr>
    </w:p>
    <w:p w14:paraId="27BB01C6" w14:textId="2A1B9A05" w:rsidR="00BF60E4" w:rsidRPr="00F90A24" w:rsidRDefault="003C7143" w:rsidP="00C179FA">
      <w:pPr>
        <w:spacing w:after="0" w:line="240" w:lineRule="auto"/>
        <w:ind w:firstLine="708"/>
        <w:jc w:val="both"/>
        <w:rPr>
          <w:rFonts w:ascii="Times New Roman" w:hAnsi="Times New Roman" w:cs="Times New Roman"/>
          <w:b/>
          <w:bCs/>
          <w:iCs/>
          <w:sz w:val="28"/>
          <w:szCs w:val="28"/>
        </w:rPr>
      </w:pPr>
      <w:r w:rsidRPr="00F90A24">
        <w:rPr>
          <w:rFonts w:ascii="Times New Roman" w:hAnsi="Times New Roman" w:cs="Times New Roman"/>
          <w:b/>
          <w:bCs/>
          <w:iCs/>
          <w:sz w:val="28"/>
          <w:szCs w:val="28"/>
        </w:rPr>
        <w:t>2.2</w:t>
      </w:r>
      <w:r w:rsidR="003708A4" w:rsidRPr="00F90A24">
        <w:rPr>
          <w:rFonts w:ascii="Times New Roman" w:hAnsi="Times New Roman" w:cs="Times New Roman"/>
          <w:b/>
          <w:bCs/>
          <w:iCs/>
          <w:sz w:val="28"/>
          <w:szCs w:val="28"/>
        </w:rPr>
        <w:t xml:space="preserve">.2 </w:t>
      </w:r>
      <w:r w:rsidR="00BF60E4" w:rsidRPr="00F90A24">
        <w:rPr>
          <w:rFonts w:ascii="Times New Roman" w:hAnsi="Times New Roman" w:cs="Times New Roman"/>
          <w:b/>
          <w:bCs/>
          <w:iCs/>
          <w:sz w:val="28"/>
          <w:szCs w:val="28"/>
        </w:rPr>
        <w:t xml:space="preserve">Синтез </w:t>
      </w:r>
      <w:proofErr w:type="spellStart"/>
      <w:r w:rsidR="00BF60E4" w:rsidRPr="00F90A24">
        <w:rPr>
          <w:rFonts w:ascii="Times New Roman" w:hAnsi="Times New Roman" w:cs="Times New Roman"/>
          <w:b/>
          <w:bCs/>
          <w:iCs/>
          <w:sz w:val="28"/>
          <w:szCs w:val="28"/>
        </w:rPr>
        <w:t>полиамфолитных</w:t>
      </w:r>
      <w:proofErr w:type="spellEnd"/>
      <w:r w:rsidR="00BF60E4" w:rsidRPr="00F90A24">
        <w:rPr>
          <w:rFonts w:ascii="Times New Roman" w:hAnsi="Times New Roman" w:cs="Times New Roman"/>
          <w:b/>
          <w:bCs/>
          <w:iCs/>
          <w:sz w:val="28"/>
          <w:szCs w:val="28"/>
        </w:rPr>
        <w:t xml:space="preserve"> гидрогелей </w:t>
      </w:r>
      <w:r w:rsidR="003708A4" w:rsidRPr="00F90A24">
        <w:rPr>
          <w:rFonts w:ascii="Times New Roman" w:hAnsi="Times New Roman" w:cs="Times New Roman"/>
          <w:b/>
          <w:bCs/>
          <w:iCs/>
          <w:sz w:val="28"/>
          <w:szCs w:val="28"/>
        </w:rPr>
        <w:t xml:space="preserve">на основе </w:t>
      </w:r>
      <w:proofErr w:type="spellStart"/>
      <w:r w:rsidR="003E63B0">
        <w:rPr>
          <w:rFonts w:ascii="Times New Roman" w:hAnsi="Times New Roman" w:cs="Times New Roman"/>
          <w:b/>
          <w:bCs/>
          <w:sz w:val="28"/>
          <w:szCs w:val="28"/>
        </w:rPr>
        <w:t>ААм</w:t>
      </w:r>
      <w:proofErr w:type="spellEnd"/>
      <w:r w:rsidR="009F4B92" w:rsidRPr="00F90A24">
        <w:rPr>
          <w:rFonts w:ascii="Times New Roman" w:hAnsi="Times New Roman" w:cs="Times New Roman"/>
          <w:b/>
          <w:bCs/>
          <w:sz w:val="28"/>
          <w:szCs w:val="28"/>
        </w:rPr>
        <w:t>-</w:t>
      </w:r>
      <w:r w:rsidR="003E63B0">
        <w:rPr>
          <w:rFonts w:ascii="Times New Roman" w:hAnsi="Times New Roman" w:cs="Times New Roman"/>
          <w:b/>
          <w:bCs/>
          <w:sz w:val="28"/>
          <w:szCs w:val="28"/>
        </w:rPr>
        <w:t>АПТАХ</w:t>
      </w:r>
      <w:r w:rsidR="009F4B92" w:rsidRPr="00F90A24">
        <w:rPr>
          <w:rFonts w:ascii="Times New Roman" w:hAnsi="Times New Roman" w:cs="Times New Roman"/>
          <w:b/>
          <w:bCs/>
          <w:sz w:val="28"/>
          <w:szCs w:val="28"/>
        </w:rPr>
        <w:t>-</w:t>
      </w:r>
      <w:r w:rsidR="003E63B0">
        <w:rPr>
          <w:rFonts w:ascii="Times New Roman" w:hAnsi="Times New Roman" w:cs="Times New Roman"/>
          <w:b/>
          <w:bCs/>
          <w:sz w:val="28"/>
          <w:szCs w:val="28"/>
        </w:rPr>
        <w:t>АМПС</w:t>
      </w:r>
    </w:p>
    <w:p w14:paraId="0CC9F144" w14:textId="24C9A893" w:rsidR="009A396F" w:rsidRPr="00F90A24" w:rsidRDefault="00BF60E4" w:rsidP="00DA6939">
      <w:pPr>
        <w:spacing w:line="240" w:lineRule="auto"/>
        <w:ind w:firstLine="708"/>
        <w:jc w:val="both"/>
        <w:rPr>
          <w:rFonts w:ascii="Times New Roman" w:hAnsi="Times New Roman" w:cs="Times New Roman"/>
          <w:sz w:val="28"/>
          <w:szCs w:val="28"/>
        </w:rPr>
      </w:pPr>
      <w:r w:rsidRPr="00F90A24">
        <w:rPr>
          <w:rFonts w:ascii="Times New Roman" w:hAnsi="Times New Roman" w:cs="Times New Roman"/>
          <w:sz w:val="28"/>
          <w:szCs w:val="28"/>
        </w:rPr>
        <w:t xml:space="preserve">Синтез </w:t>
      </w:r>
      <w:proofErr w:type="spellStart"/>
      <w:r w:rsidRPr="00F90A24">
        <w:rPr>
          <w:rFonts w:ascii="Times New Roman" w:hAnsi="Times New Roman" w:cs="Times New Roman"/>
          <w:sz w:val="28"/>
          <w:szCs w:val="28"/>
        </w:rPr>
        <w:t>полиамфолитных</w:t>
      </w:r>
      <w:proofErr w:type="spellEnd"/>
      <w:r w:rsidRPr="00F90A24">
        <w:rPr>
          <w:rFonts w:ascii="Times New Roman" w:hAnsi="Times New Roman" w:cs="Times New Roman"/>
          <w:sz w:val="28"/>
          <w:szCs w:val="28"/>
        </w:rPr>
        <w:t xml:space="preserve"> гидрогелей различного состава на основе </w:t>
      </w:r>
      <w:proofErr w:type="spellStart"/>
      <w:r w:rsidR="003E63B0">
        <w:rPr>
          <w:rFonts w:ascii="Times New Roman" w:hAnsi="Times New Roman" w:cs="Times New Roman"/>
          <w:sz w:val="28"/>
          <w:szCs w:val="28"/>
        </w:rPr>
        <w:t>ААм</w:t>
      </w:r>
      <w:proofErr w:type="spellEnd"/>
      <w:r w:rsidR="009F4B92" w:rsidRPr="00F90A24">
        <w:rPr>
          <w:rFonts w:ascii="Times New Roman" w:hAnsi="Times New Roman" w:cs="Times New Roman"/>
          <w:sz w:val="28"/>
          <w:szCs w:val="28"/>
        </w:rPr>
        <w:t>-</w:t>
      </w:r>
      <w:r w:rsidR="003E63B0">
        <w:rPr>
          <w:rFonts w:ascii="Times New Roman" w:hAnsi="Times New Roman" w:cs="Times New Roman"/>
          <w:sz w:val="28"/>
          <w:szCs w:val="28"/>
        </w:rPr>
        <w:t>АПТАХ</w:t>
      </w:r>
      <w:r w:rsidR="009F4B92" w:rsidRPr="00F90A24">
        <w:rPr>
          <w:rFonts w:ascii="Times New Roman" w:hAnsi="Times New Roman" w:cs="Times New Roman"/>
          <w:sz w:val="28"/>
          <w:szCs w:val="28"/>
        </w:rPr>
        <w:t>-</w:t>
      </w:r>
      <w:r w:rsidR="003E63B0">
        <w:rPr>
          <w:rFonts w:ascii="Times New Roman" w:hAnsi="Times New Roman" w:cs="Times New Roman"/>
          <w:sz w:val="28"/>
          <w:szCs w:val="28"/>
        </w:rPr>
        <w:t>АМПС</w:t>
      </w:r>
      <w:r w:rsidRPr="00F90A24">
        <w:rPr>
          <w:rFonts w:ascii="Times New Roman" w:hAnsi="Times New Roman" w:cs="Times New Roman"/>
          <w:sz w:val="28"/>
          <w:szCs w:val="28"/>
        </w:rPr>
        <w:t xml:space="preserve"> </w:t>
      </w:r>
      <w:r w:rsidR="00316EE0">
        <w:rPr>
          <w:rFonts w:ascii="Times New Roman" w:hAnsi="Times New Roman" w:cs="Times New Roman"/>
          <w:sz w:val="28"/>
          <w:szCs w:val="28"/>
        </w:rPr>
        <w:t>осуществляли</w:t>
      </w:r>
      <w:r w:rsidRPr="00F90A24">
        <w:rPr>
          <w:rFonts w:ascii="Times New Roman" w:hAnsi="Times New Roman" w:cs="Times New Roman"/>
          <w:sz w:val="28"/>
          <w:szCs w:val="28"/>
        </w:rPr>
        <w:t xml:space="preserve"> методом традиционной свободнорадикальной </w:t>
      </w:r>
      <w:proofErr w:type="spellStart"/>
      <w:r w:rsidRPr="00F90A24">
        <w:rPr>
          <w:rFonts w:ascii="Times New Roman" w:hAnsi="Times New Roman" w:cs="Times New Roman"/>
          <w:sz w:val="28"/>
          <w:szCs w:val="28"/>
        </w:rPr>
        <w:t>сополимеризации</w:t>
      </w:r>
      <w:proofErr w:type="spellEnd"/>
      <w:r w:rsidRPr="00F90A24">
        <w:rPr>
          <w:rFonts w:ascii="Times New Roman" w:hAnsi="Times New Roman" w:cs="Times New Roman"/>
          <w:sz w:val="28"/>
          <w:szCs w:val="28"/>
        </w:rPr>
        <w:t>. Необходимые количества мономеров (</w:t>
      </w:r>
      <w:proofErr w:type="spellStart"/>
      <w:r w:rsidR="003E63B0">
        <w:rPr>
          <w:rFonts w:ascii="Times New Roman" w:hAnsi="Times New Roman" w:cs="Times New Roman"/>
          <w:sz w:val="28"/>
          <w:szCs w:val="28"/>
        </w:rPr>
        <w:t>ААм</w:t>
      </w:r>
      <w:proofErr w:type="spellEnd"/>
      <w:r w:rsidRPr="00F90A24">
        <w:rPr>
          <w:rFonts w:ascii="Times New Roman" w:hAnsi="Times New Roman" w:cs="Times New Roman"/>
          <w:sz w:val="28"/>
          <w:szCs w:val="28"/>
        </w:rPr>
        <w:t xml:space="preserve">, </w:t>
      </w:r>
      <w:r w:rsidR="003E63B0">
        <w:rPr>
          <w:rFonts w:ascii="Times New Roman" w:hAnsi="Times New Roman" w:cs="Times New Roman"/>
          <w:sz w:val="28"/>
          <w:szCs w:val="28"/>
        </w:rPr>
        <w:t>АПТАХ</w:t>
      </w:r>
      <w:r w:rsidRPr="00F90A24">
        <w:rPr>
          <w:rFonts w:ascii="Times New Roman" w:hAnsi="Times New Roman" w:cs="Times New Roman"/>
          <w:sz w:val="28"/>
          <w:szCs w:val="28"/>
        </w:rPr>
        <w:t xml:space="preserve"> и </w:t>
      </w:r>
      <w:r w:rsidR="003E63B0">
        <w:rPr>
          <w:rFonts w:ascii="Times New Roman" w:hAnsi="Times New Roman" w:cs="Times New Roman"/>
          <w:sz w:val="28"/>
          <w:szCs w:val="28"/>
        </w:rPr>
        <w:t>АМПС</w:t>
      </w:r>
      <w:r w:rsidRPr="00F90A24">
        <w:rPr>
          <w:rFonts w:ascii="Times New Roman" w:hAnsi="Times New Roman" w:cs="Times New Roman"/>
          <w:sz w:val="28"/>
          <w:szCs w:val="28"/>
        </w:rPr>
        <w:t xml:space="preserve">), </w:t>
      </w:r>
      <w:r w:rsidR="009866B8">
        <w:rPr>
          <w:rFonts w:ascii="Times New Roman" w:hAnsi="Times New Roman" w:cs="Times New Roman"/>
          <w:sz w:val="28"/>
          <w:szCs w:val="28"/>
        </w:rPr>
        <w:t>МБАА</w:t>
      </w:r>
      <w:r w:rsidR="003E63B0" w:rsidRPr="003E63B0">
        <w:rPr>
          <w:rFonts w:ascii="Times New Roman" w:hAnsi="Times New Roman" w:cs="Times New Roman"/>
          <w:sz w:val="28"/>
          <w:szCs w:val="28"/>
        </w:rPr>
        <w:t xml:space="preserve"> </w:t>
      </w:r>
      <w:r w:rsidR="003E63B0">
        <w:rPr>
          <w:rFonts w:ascii="Times New Roman" w:hAnsi="Times New Roman" w:cs="Times New Roman"/>
          <w:sz w:val="28"/>
          <w:szCs w:val="28"/>
        </w:rPr>
        <w:t xml:space="preserve"> </w:t>
      </w:r>
      <w:r w:rsidRPr="00F90A24">
        <w:rPr>
          <w:rFonts w:ascii="Times New Roman" w:hAnsi="Times New Roman" w:cs="Times New Roman"/>
          <w:sz w:val="28"/>
          <w:szCs w:val="28"/>
        </w:rPr>
        <w:t xml:space="preserve"> и бентонита (таблиц</w:t>
      </w:r>
      <w:r w:rsidR="00316EE0">
        <w:rPr>
          <w:rFonts w:ascii="Times New Roman" w:hAnsi="Times New Roman" w:cs="Times New Roman"/>
          <w:sz w:val="28"/>
          <w:szCs w:val="28"/>
        </w:rPr>
        <w:t>ы</w:t>
      </w:r>
      <w:r w:rsidRPr="00F90A24">
        <w:rPr>
          <w:rFonts w:ascii="Times New Roman" w:hAnsi="Times New Roman" w:cs="Times New Roman"/>
          <w:sz w:val="28"/>
          <w:szCs w:val="28"/>
        </w:rPr>
        <w:t xml:space="preserve"> 7</w:t>
      </w:r>
      <w:r w:rsidR="009F4B92" w:rsidRPr="00F90A24">
        <w:rPr>
          <w:rFonts w:ascii="Times New Roman" w:hAnsi="Times New Roman" w:cs="Times New Roman"/>
          <w:sz w:val="28"/>
          <w:szCs w:val="28"/>
        </w:rPr>
        <w:t>-</w:t>
      </w:r>
      <w:r w:rsidRPr="00F90A24">
        <w:rPr>
          <w:rFonts w:ascii="Times New Roman" w:hAnsi="Times New Roman" w:cs="Times New Roman"/>
          <w:sz w:val="28"/>
          <w:szCs w:val="28"/>
        </w:rPr>
        <w:t>10) растворяли в дистиллированной воде при постоянном перемешивании. Далее в раствор добавляли необход</w:t>
      </w:r>
      <w:r w:rsidR="00942F43" w:rsidRPr="00F90A24">
        <w:rPr>
          <w:rFonts w:ascii="Times New Roman" w:hAnsi="Times New Roman" w:cs="Times New Roman"/>
          <w:sz w:val="28"/>
          <w:szCs w:val="28"/>
        </w:rPr>
        <w:t>имое количество инициаторов (ПСА</w:t>
      </w:r>
      <w:r w:rsidRPr="00F90A24">
        <w:rPr>
          <w:rFonts w:ascii="Times New Roman" w:hAnsi="Times New Roman" w:cs="Times New Roman"/>
          <w:sz w:val="28"/>
          <w:szCs w:val="28"/>
        </w:rPr>
        <w:t xml:space="preserve">, </w:t>
      </w:r>
      <w:r w:rsidR="00631DFE">
        <w:rPr>
          <w:rFonts w:ascii="Times New Roman" w:hAnsi="Times New Roman" w:cs="Times New Roman"/>
          <w:sz w:val="28"/>
          <w:szCs w:val="28"/>
        </w:rPr>
        <w:t>ТМЭД</w:t>
      </w:r>
      <w:r w:rsidRPr="00F90A24">
        <w:rPr>
          <w:rFonts w:ascii="Times New Roman" w:hAnsi="Times New Roman" w:cs="Times New Roman"/>
          <w:sz w:val="28"/>
          <w:szCs w:val="28"/>
        </w:rPr>
        <w:t>) и перемешивали до полного растворения. Раствор с растворенными мономерами, сшивающим агентом, минеральным наполнителем и инициатором переносили во флакон (диаметр 1,5 см, высота 7 см) и продували аргоном в течение 15</w:t>
      </w:r>
      <w:r w:rsidR="009F4B92" w:rsidRPr="00F90A24">
        <w:rPr>
          <w:rFonts w:ascii="Times New Roman" w:hAnsi="Times New Roman" w:cs="Times New Roman"/>
          <w:sz w:val="28"/>
          <w:szCs w:val="28"/>
        </w:rPr>
        <w:t>-</w:t>
      </w:r>
      <w:r w:rsidRPr="00F90A24">
        <w:rPr>
          <w:rFonts w:ascii="Times New Roman" w:hAnsi="Times New Roman" w:cs="Times New Roman"/>
          <w:sz w:val="28"/>
          <w:szCs w:val="28"/>
        </w:rPr>
        <w:t>20 мин для удаления растворенного кислорода. Затем флакон осторожно перен</w:t>
      </w:r>
      <w:r w:rsidR="00B213E8">
        <w:rPr>
          <w:rFonts w:ascii="Times New Roman" w:hAnsi="Times New Roman" w:cs="Times New Roman"/>
          <w:sz w:val="28"/>
          <w:szCs w:val="28"/>
        </w:rPr>
        <w:t>оси</w:t>
      </w:r>
      <w:r w:rsidRPr="00F90A24">
        <w:rPr>
          <w:rFonts w:ascii="Times New Roman" w:hAnsi="Times New Roman" w:cs="Times New Roman"/>
          <w:sz w:val="28"/>
          <w:szCs w:val="28"/>
        </w:rPr>
        <w:t xml:space="preserve">ли в термостат. </w:t>
      </w:r>
      <w:r w:rsidRPr="00F90A24">
        <w:rPr>
          <w:rFonts w:ascii="Times New Roman" w:hAnsi="Times New Roman" w:cs="Times New Roman"/>
          <w:sz w:val="28"/>
          <w:szCs w:val="28"/>
        </w:rPr>
        <w:lastRenderedPageBreak/>
        <w:t xml:space="preserve">Свободно радикальную </w:t>
      </w:r>
      <w:proofErr w:type="spellStart"/>
      <w:r w:rsidRPr="00F90A24">
        <w:rPr>
          <w:rFonts w:ascii="Times New Roman" w:hAnsi="Times New Roman" w:cs="Times New Roman"/>
          <w:sz w:val="28"/>
          <w:szCs w:val="28"/>
        </w:rPr>
        <w:t>сополимеризацию</w:t>
      </w:r>
      <w:proofErr w:type="spellEnd"/>
      <w:r w:rsidRPr="00F90A24">
        <w:rPr>
          <w:rFonts w:ascii="Times New Roman" w:hAnsi="Times New Roman" w:cs="Times New Roman"/>
          <w:sz w:val="28"/>
          <w:szCs w:val="28"/>
        </w:rPr>
        <w:t xml:space="preserve"> проводили при 60°С в течение 3 ч при постоянном перемешивании раствора. </w:t>
      </w:r>
    </w:p>
    <w:p w14:paraId="297DC511" w14:textId="10CAF90E" w:rsidR="00DA6939" w:rsidRDefault="00356665" w:rsidP="00356665">
      <w:pPr>
        <w:spacing w:after="0" w:line="240" w:lineRule="auto"/>
        <w:jc w:val="both"/>
        <w:rPr>
          <w:rFonts w:ascii="Times New Roman" w:hAnsi="Times New Roman" w:cs="Times New Roman"/>
          <w:sz w:val="28"/>
          <w:szCs w:val="28"/>
          <w:lang w:val="kk-KZ"/>
        </w:rPr>
      </w:pPr>
      <w:r w:rsidRPr="00F90A24">
        <w:rPr>
          <w:rFonts w:ascii="Times New Roman" w:hAnsi="Times New Roman" w:cs="Times New Roman"/>
          <w:sz w:val="28"/>
          <w:szCs w:val="28"/>
        </w:rPr>
        <w:t xml:space="preserve">Таблица </w:t>
      </w:r>
      <w:r w:rsidR="00BF60E4" w:rsidRPr="00F90A24">
        <w:rPr>
          <w:rFonts w:ascii="Times New Roman" w:hAnsi="Times New Roman" w:cs="Times New Roman"/>
          <w:sz w:val="28"/>
          <w:szCs w:val="28"/>
        </w:rPr>
        <w:t>7</w:t>
      </w:r>
      <w:r w:rsidR="00DA6939">
        <w:rPr>
          <w:rFonts w:ascii="Times New Roman" w:hAnsi="Times New Roman" w:cs="Times New Roman"/>
          <w:sz w:val="28"/>
          <w:szCs w:val="28"/>
        </w:rPr>
        <w:t xml:space="preserve"> -</w:t>
      </w:r>
      <w:r w:rsidR="00BF60E4" w:rsidRPr="00F90A24">
        <w:rPr>
          <w:rFonts w:ascii="Times New Roman" w:hAnsi="Times New Roman" w:cs="Times New Roman"/>
          <w:sz w:val="28"/>
          <w:szCs w:val="28"/>
        </w:rPr>
        <w:t xml:space="preserve"> </w:t>
      </w:r>
      <w:r w:rsidR="00BF60E4" w:rsidRPr="00F90A24">
        <w:rPr>
          <w:rFonts w:ascii="Times New Roman" w:hAnsi="Times New Roman" w:cs="Times New Roman"/>
          <w:sz w:val="28"/>
          <w:szCs w:val="28"/>
          <w:lang w:val="kk-KZ"/>
        </w:rPr>
        <w:t xml:space="preserve">Массы реагентов для синтеза </w:t>
      </w:r>
      <w:proofErr w:type="spellStart"/>
      <w:r w:rsidR="00BF60E4" w:rsidRPr="00F90A24">
        <w:rPr>
          <w:rFonts w:ascii="Times New Roman" w:hAnsi="Times New Roman" w:cs="Times New Roman"/>
          <w:sz w:val="28"/>
          <w:szCs w:val="28"/>
        </w:rPr>
        <w:t>полиамфолитных</w:t>
      </w:r>
      <w:proofErr w:type="spellEnd"/>
      <w:r w:rsidR="00BF60E4" w:rsidRPr="00F90A24">
        <w:rPr>
          <w:rFonts w:ascii="Times New Roman" w:hAnsi="Times New Roman" w:cs="Times New Roman"/>
          <w:sz w:val="28"/>
          <w:szCs w:val="28"/>
        </w:rPr>
        <w:t xml:space="preserve"> </w:t>
      </w:r>
      <w:r w:rsidR="00BF60E4" w:rsidRPr="00F90A24">
        <w:rPr>
          <w:rFonts w:ascii="Times New Roman" w:hAnsi="Times New Roman" w:cs="Times New Roman"/>
          <w:sz w:val="28"/>
          <w:szCs w:val="28"/>
          <w:lang w:val="kk-KZ"/>
        </w:rPr>
        <w:t>гидрогелей с изменением концентрации мономеров</w:t>
      </w:r>
    </w:p>
    <w:p w14:paraId="192B49D0" w14:textId="77777777" w:rsidR="00F47ADD" w:rsidRPr="00AB1751" w:rsidRDefault="00F47ADD" w:rsidP="00356665">
      <w:pPr>
        <w:spacing w:after="0" w:line="240" w:lineRule="auto"/>
        <w:jc w:val="both"/>
        <w:rPr>
          <w:rFonts w:ascii="Times New Roman" w:hAnsi="Times New Roman" w:cs="Times New Roman"/>
          <w:sz w:val="28"/>
          <w:szCs w:val="28"/>
          <w:lang w:val="kk-KZ"/>
        </w:rPr>
      </w:pPr>
    </w:p>
    <w:tbl>
      <w:tblPr>
        <w:tblW w:w="93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0" w:type="dxa"/>
          <w:right w:w="0" w:type="dxa"/>
        </w:tblCellMar>
        <w:tblLook w:val="04A0" w:firstRow="1" w:lastRow="0" w:firstColumn="1" w:lastColumn="0" w:noHBand="0" w:noVBand="1"/>
      </w:tblPr>
      <w:tblGrid>
        <w:gridCol w:w="4253"/>
        <w:gridCol w:w="1127"/>
        <w:gridCol w:w="996"/>
        <w:gridCol w:w="989"/>
        <w:gridCol w:w="986"/>
        <w:gridCol w:w="986"/>
      </w:tblGrid>
      <w:tr w:rsidR="00BF60E4" w:rsidRPr="00F90A24" w14:paraId="7B6CC090" w14:textId="77777777" w:rsidTr="009A396F">
        <w:trPr>
          <w:trHeight w:val="246"/>
        </w:trPr>
        <w:tc>
          <w:tcPr>
            <w:tcW w:w="4253" w:type="dxa"/>
            <w:shd w:val="clear" w:color="auto" w:fill="FFFFFF" w:themeFill="background1"/>
            <w:tcMar>
              <w:top w:w="15" w:type="dxa"/>
              <w:left w:w="108" w:type="dxa"/>
              <w:bottom w:w="0" w:type="dxa"/>
              <w:right w:w="108" w:type="dxa"/>
            </w:tcMar>
          </w:tcPr>
          <w:p w14:paraId="5C9D5AD8" w14:textId="77777777" w:rsidR="00BF60E4" w:rsidRPr="00F90A24" w:rsidRDefault="00BF60E4" w:rsidP="009A396F">
            <w:pPr>
              <w:spacing w:after="0" w:line="240" w:lineRule="auto"/>
              <w:jc w:val="both"/>
              <w:rPr>
                <w:rFonts w:ascii="Times New Roman" w:hAnsi="Times New Roman" w:cs="Times New Roman"/>
                <w:sz w:val="28"/>
                <w:szCs w:val="28"/>
              </w:rPr>
            </w:pPr>
            <w:r w:rsidRPr="00F90A24">
              <w:rPr>
                <w:rFonts w:ascii="Times New Roman" w:hAnsi="Times New Roman" w:cs="Times New Roman"/>
                <w:bCs/>
                <w:sz w:val="28"/>
                <w:szCs w:val="28"/>
              </w:rPr>
              <w:t>Концентрация   мономеров, %</w:t>
            </w:r>
          </w:p>
        </w:tc>
        <w:tc>
          <w:tcPr>
            <w:tcW w:w="1127" w:type="dxa"/>
            <w:shd w:val="clear" w:color="auto" w:fill="FFFFFF" w:themeFill="background1"/>
            <w:tcMar>
              <w:top w:w="15" w:type="dxa"/>
              <w:left w:w="108" w:type="dxa"/>
              <w:bottom w:w="0" w:type="dxa"/>
              <w:right w:w="108" w:type="dxa"/>
            </w:tcMar>
          </w:tcPr>
          <w:p w14:paraId="1BB2FD31" w14:textId="77777777" w:rsidR="00BF60E4" w:rsidRPr="00F90A24" w:rsidRDefault="00BF60E4" w:rsidP="00964742">
            <w:pPr>
              <w:spacing w:after="0" w:line="240" w:lineRule="auto"/>
              <w:jc w:val="center"/>
              <w:rPr>
                <w:rFonts w:ascii="Times New Roman" w:hAnsi="Times New Roman" w:cs="Times New Roman"/>
                <w:sz w:val="28"/>
                <w:szCs w:val="28"/>
              </w:rPr>
            </w:pPr>
            <w:r w:rsidRPr="00F90A24">
              <w:rPr>
                <w:rFonts w:ascii="Times New Roman" w:hAnsi="Times New Roman" w:cs="Times New Roman"/>
                <w:bCs/>
                <w:sz w:val="28"/>
                <w:szCs w:val="28"/>
              </w:rPr>
              <w:t>5</w:t>
            </w:r>
          </w:p>
        </w:tc>
        <w:tc>
          <w:tcPr>
            <w:tcW w:w="996" w:type="dxa"/>
            <w:shd w:val="clear" w:color="auto" w:fill="FFFFFF" w:themeFill="background1"/>
            <w:tcMar>
              <w:top w:w="15" w:type="dxa"/>
              <w:left w:w="108" w:type="dxa"/>
              <w:bottom w:w="0" w:type="dxa"/>
              <w:right w:w="108" w:type="dxa"/>
            </w:tcMar>
          </w:tcPr>
          <w:p w14:paraId="3CA809C8" w14:textId="77777777" w:rsidR="00BF60E4" w:rsidRPr="00F90A24" w:rsidRDefault="00BF60E4" w:rsidP="00964742">
            <w:pPr>
              <w:spacing w:after="0" w:line="240" w:lineRule="auto"/>
              <w:jc w:val="center"/>
              <w:rPr>
                <w:rFonts w:ascii="Times New Roman" w:hAnsi="Times New Roman" w:cs="Times New Roman"/>
                <w:sz w:val="28"/>
                <w:szCs w:val="28"/>
              </w:rPr>
            </w:pPr>
            <w:r w:rsidRPr="00F90A24">
              <w:rPr>
                <w:rFonts w:ascii="Times New Roman" w:hAnsi="Times New Roman" w:cs="Times New Roman"/>
                <w:bCs/>
                <w:sz w:val="28"/>
                <w:szCs w:val="28"/>
              </w:rPr>
              <w:t>10</w:t>
            </w:r>
          </w:p>
        </w:tc>
        <w:tc>
          <w:tcPr>
            <w:tcW w:w="989" w:type="dxa"/>
            <w:shd w:val="clear" w:color="auto" w:fill="FFFFFF" w:themeFill="background1"/>
            <w:tcMar>
              <w:top w:w="15" w:type="dxa"/>
              <w:left w:w="108" w:type="dxa"/>
              <w:bottom w:w="0" w:type="dxa"/>
              <w:right w:w="108" w:type="dxa"/>
            </w:tcMar>
          </w:tcPr>
          <w:p w14:paraId="158C145A" w14:textId="77777777" w:rsidR="00BF60E4" w:rsidRPr="00F90A24" w:rsidRDefault="00BF60E4" w:rsidP="00964742">
            <w:pPr>
              <w:spacing w:after="0" w:line="240" w:lineRule="auto"/>
              <w:jc w:val="center"/>
              <w:rPr>
                <w:rFonts w:ascii="Times New Roman" w:hAnsi="Times New Roman" w:cs="Times New Roman"/>
                <w:sz w:val="28"/>
                <w:szCs w:val="28"/>
              </w:rPr>
            </w:pPr>
            <w:r w:rsidRPr="00F90A24">
              <w:rPr>
                <w:rFonts w:ascii="Times New Roman" w:hAnsi="Times New Roman" w:cs="Times New Roman"/>
                <w:bCs/>
                <w:sz w:val="28"/>
                <w:szCs w:val="28"/>
              </w:rPr>
              <w:t>15</w:t>
            </w:r>
          </w:p>
        </w:tc>
        <w:tc>
          <w:tcPr>
            <w:tcW w:w="986" w:type="dxa"/>
            <w:shd w:val="clear" w:color="auto" w:fill="FFFFFF" w:themeFill="background1"/>
            <w:tcMar>
              <w:top w:w="15" w:type="dxa"/>
              <w:left w:w="108" w:type="dxa"/>
              <w:bottom w:w="0" w:type="dxa"/>
              <w:right w:w="108" w:type="dxa"/>
            </w:tcMar>
          </w:tcPr>
          <w:p w14:paraId="39F57A3E" w14:textId="77777777" w:rsidR="00BF60E4" w:rsidRPr="00F90A24" w:rsidRDefault="00BF60E4" w:rsidP="00964742">
            <w:pPr>
              <w:spacing w:after="0" w:line="240" w:lineRule="auto"/>
              <w:jc w:val="center"/>
              <w:rPr>
                <w:rFonts w:ascii="Times New Roman" w:hAnsi="Times New Roman" w:cs="Times New Roman"/>
                <w:sz w:val="28"/>
                <w:szCs w:val="28"/>
              </w:rPr>
            </w:pPr>
            <w:r w:rsidRPr="00F90A24">
              <w:rPr>
                <w:rFonts w:ascii="Times New Roman" w:hAnsi="Times New Roman" w:cs="Times New Roman"/>
                <w:bCs/>
                <w:sz w:val="28"/>
                <w:szCs w:val="28"/>
              </w:rPr>
              <w:t>20</w:t>
            </w:r>
          </w:p>
        </w:tc>
        <w:tc>
          <w:tcPr>
            <w:tcW w:w="986" w:type="dxa"/>
            <w:shd w:val="clear" w:color="auto" w:fill="FFFFFF" w:themeFill="background1"/>
            <w:tcMar>
              <w:top w:w="15" w:type="dxa"/>
              <w:left w:w="108" w:type="dxa"/>
              <w:bottom w:w="0" w:type="dxa"/>
              <w:right w:w="108" w:type="dxa"/>
            </w:tcMar>
          </w:tcPr>
          <w:p w14:paraId="195F632F" w14:textId="77777777" w:rsidR="00BF60E4" w:rsidRPr="00F90A24" w:rsidRDefault="00BF60E4" w:rsidP="00964742">
            <w:pPr>
              <w:spacing w:after="0" w:line="240" w:lineRule="auto"/>
              <w:jc w:val="center"/>
              <w:rPr>
                <w:rFonts w:ascii="Times New Roman" w:hAnsi="Times New Roman" w:cs="Times New Roman"/>
                <w:sz w:val="28"/>
                <w:szCs w:val="28"/>
              </w:rPr>
            </w:pPr>
            <w:r w:rsidRPr="00F90A24">
              <w:rPr>
                <w:rFonts w:ascii="Times New Roman" w:hAnsi="Times New Roman" w:cs="Times New Roman"/>
                <w:bCs/>
                <w:sz w:val="28"/>
                <w:szCs w:val="28"/>
              </w:rPr>
              <w:t>25</w:t>
            </w:r>
          </w:p>
        </w:tc>
      </w:tr>
      <w:tr w:rsidR="00BF60E4" w:rsidRPr="00F90A24" w14:paraId="512EDD08" w14:textId="77777777" w:rsidTr="009A396F">
        <w:trPr>
          <w:trHeight w:val="246"/>
        </w:trPr>
        <w:tc>
          <w:tcPr>
            <w:tcW w:w="4253" w:type="dxa"/>
            <w:shd w:val="clear" w:color="auto" w:fill="FFFFFF" w:themeFill="background1"/>
            <w:tcMar>
              <w:top w:w="15" w:type="dxa"/>
              <w:left w:w="108" w:type="dxa"/>
              <w:bottom w:w="0" w:type="dxa"/>
              <w:right w:w="108" w:type="dxa"/>
            </w:tcMar>
          </w:tcPr>
          <w:p w14:paraId="162440E3" w14:textId="77777777" w:rsidR="00BF60E4" w:rsidRPr="00F90A24" w:rsidRDefault="00BF60E4" w:rsidP="009A396F">
            <w:pPr>
              <w:spacing w:after="0" w:line="240" w:lineRule="auto"/>
              <w:jc w:val="both"/>
              <w:rPr>
                <w:rFonts w:ascii="Times New Roman" w:hAnsi="Times New Roman" w:cs="Times New Roman"/>
                <w:sz w:val="28"/>
                <w:szCs w:val="28"/>
              </w:rPr>
            </w:pPr>
            <w:r w:rsidRPr="00F90A24">
              <w:rPr>
                <w:rFonts w:ascii="Times New Roman" w:hAnsi="Times New Roman" w:cs="Times New Roman"/>
                <w:bCs/>
                <w:sz w:val="28"/>
                <w:szCs w:val="28"/>
              </w:rPr>
              <w:t>Состав исходных мономерных смесей</w:t>
            </w:r>
          </w:p>
        </w:tc>
        <w:tc>
          <w:tcPr>
            <w:tcW w:w="5084" w:type="dxa"/>
            <w:gridSpan w:val="5"/>
            <w:shd w:val="clear" w:color="auto" w:fill="FFFFFF" w:themeFill="background1"/>
            <w:tcMar>
              <w:top w:w="15" w:type="dxa"/>
              <w:left w:w="108" w:type="dxa"/>
              <w:bottom w:w="0" w:type="dxa"/>
              <w:right w:w="108" w:type="dxa"/>
            </w:tcMar>
            <w:vAlign w:val="center"/>
          </w:tcPr>
          <w:p w14:paraId="07D9FF96" w14:textId="77777777" w:rsidR="00BF60E4" w:rsidRPr="00F90A24" w:rsidRDefault="00BF60E4" w:rsidP="00964742">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Масса, г</w:t>
            </w:r>
          </w:p>
        </w:tc>
      </w:tr>
      <w:tr w:rsidR="00BF60E4" w:rsidRPr="00F90A24" w14:paraId="5E1F9A84" w14:textId="77777777" w:rsidTr="009A396F">
        <w:trPr>
          <w:trHeight w:val="119"/>
        </w:trPr>
        <w:tc>
          <w:tcPr>
            <w:tcW w:w="4253" w:type="dxa"/>
            <w:shd w:val="clear" w:color="auto" w:fill="FFFFFF" w:themeFill="background1"/>
            <w:tcMar>
              <w:top w:w="15" w:type="dxa"/>
              <w:left w:w="108" w:type="dxa"/>
              <w:bottom w:w="0" w:type="dxa"/>
              <w:right w:w="108" w:type="dxa"/>
            </w:tcMar>
          </w:tcPr>
          <w:p w14:paraId="0DE256F3" w14:textId="77777777" w:rsidR="00BF60E4" w:rsidRPr="00F90A24" w:rsidRDefault="00BF60E4" w:rsidP="009A396F">
            <w:pPr>
              <w:spacing w:after="0" w:line="240" w:lineRule="auto"/>
              <w:jc w:val="both"/>
              <w:rPr>
                <w:rFonts w:ascii="Times New Roman" w:hAnsi="Times New Roman" w:cs="Times New Roman"/>
                <w:sz w:val="28"/>
                <w:szCs w:val="28"/>
              </w:rPr>
            </w:pPr>
            <w:r w:rsidRPr="00F90A24">
              <w:rPr>
                <w:rFonts w:ascii="Times New Roman" w:hAnsi="Times New Roman" w:cs="Times New Roman"/>
                <w:bCs/>
                <w:sz w:val="28"/>
                <w:szCs w:val="28"/>
              </w:rPr>
              <w:t>Бентонит</w:t>
            </w:r>
          </w:p>
        </w:tc>
        <w:tc>
          <w:tcPr>
            <w:tcW w:w="1127" w:type="dxa"/>
            <w:shd w:val="clear" w:color="auto" w:fill="FFFFFF" w:themeFill="background1"/>
            <w:tcMar>
              <w:top w:w="15" w:type="dxa"/>
              <w:left w:w="108" w:type="dxa"/>
              <w:bottom w:w="0" w:type="dxa"/>
              <w:right w:w="108" w:type="dxa"/>
            </w:tcMar>
          </w:tcPr>
          <w:p w14:paraId="3F2E4FFD" w14:textId="67EF8D00" w:rsidR="00BF60E4" w:rsidRPr="00F90A24" w:rsidRDefault="00BF60E4" w:rsidP="00964742">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0</w:t>
            </w:r>
            <w:r w:rsidR="003014FD">
              <w:rPr>
                <w:rFonts w:ascii="Times New Roman" w:hAnsi="Times New Roman" w:cs="Times New Roman"/>
                <w:sz w:val="28"/>
                <w:szCs w:val="28"/>
              </w:rPr>
              <w:t>,</w:t>
            </w:r>
            <w:r w:rsidRPr="00F90A24">
              <w:rPr>
                <w:rFonts w:ascii="Times New Roman" w:hAnsi="Times New Roman" w:cs="Times New Roman"/>
                <w:sz w:val="28"/>
                <w:szCs w:val="28"/>
              </w:rPr>
              <w:t>5</w:t>
            </w:r>
          </w:p>
        </w:tc>
        <w:tc>
          <w:tcPr>
            <w:tcW w:w="996" w:type="dxa"/>
            <w:shd w:val="clear" w:color="auto" w:fill="FFFFFF" w:themeFill="background1"/>
            <w:tcMar>
              <w:top w:w="15" w:type="dxa"/>
              <w:left w:w="108" w:type="dxa"/>
              <w:bottom w:w="0" w:type="dxa"/>
              <w:right w:w="108" w:type="dxa"/>
            </w:tcMar>
          </w:tcPr>
          <w:p w14:paraId="6EBF8116" w14:textId="0563F86C" w:rsidR="00BF60E4" w:rsidRPr="00F90A24" w:rsidRDefault="00BF60E4" w:rsidP="00964742">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0</w:t>
            </w:r>
            <w:r w:rsidR="003014FD">
              <w:rPr>
                <w:rFonts w:ascii="Times New Roman" w:hAnsi="Times New Roman" w:cs="Times New Roman"/>
                <w:sz w:val="28"/>
                <w:szCs w:val="28"/>
              </w:rPr>
              <w:t>,</w:t>
            </w:r>
            <w:r w:rsidRPr="00F90A24">
              <w:rPr>
                <w:rFonts w:ascii="Times New Roman" w:hAnsi="Times New Roman" w:cs="Times New Roman"/>
                <w:sz w:val="28"/>
                <w:szCs w:val="28"/>
              </w:rPr>
              <w:t>5</w:t>
            </w:r>
          </w:p>
        </w:tc>
        <w:tc>
          <w:tcPr>
            <w:tcW w:w="989" w:type="dxa"/>
            <w:shd w:val="clear" w:color="auto" w:fill="FFFFFF" w:themeFill="background1"/>
            <w:tcMar>
              <w:top w:w="15" w:type="dxa"/>
              <w:left w:w="108" w:type="dxa"/>
              <w:bottom w:w="0" w:type="dxa"/>
              <w:right w:w="108" w:type="dxa"/>
            </w:tcMar>
          </w:tcPr>
          <w:p w14:paraId="43C82393" w14:textId="4DF63EBD" w:rsidR="00BF60E4" w:rsidRPr="00F90A24" w:rsidRDefault="00BF60E4" w:rsidP="00964742">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0</w:t>
            </w:r>
            <w:r w:rsidR="003014FD">
              <w:rPr>
                <w:rFonts w:ascii="Times New Roman" w:hAnsi="Times New Roman" w:cs="Times New Roman"/>
                <w:sz w:val="28"/>
                <w:szCs w:val="28"/>
              </w:rPr>
              <w:t>,</w:t>
            </w:r>
            <w:r w:rsidRPr="00F90A24">
              <w:rPr>
                <w:rFonts w:ascii="Times New Roman" w:hAnsi="Times New Roman" w:cs="Times New Roman"/>
                <w:sz w:val="28"/>
                <w:szCs w:val="28"/>
              </w:rPr>
              <w:t>5</w:t>
            </w:r>
          </w:p>
        </w:tc>
        <w:tc>
          <w:tcPr>
            <w:tcW w:w="986" w:type="dxa"/>
            <w:shd w:val="clear" w:color="auto" w:fill="FFFFFF" w:themeFill="background1"/>
            <w:tcMar>
              <w:top w:w="15" w:type="dxa"/>
              <w:left w:w="108" w:type="dxa"/>
              <w:bottom w:w="0" w:type="dxa"/>
              <w:right w:w="108" w:type="dxa"/>
            </w:tcMar>
          </w:tcPr>
          <w:p w14:paraId="70099E88" w14:textId="5BF8904E" w:rsidR="00BF60E4" w:rsidRPr="00F90A24" w:rsidRDefault="00BF60E4" w:rsidP="00964742">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0</w:t>
            </w:r>
            <w:r w:rsidR="003014FD">
              <w:rPr>
                <w:rFonts w:ascii="Times New Roman" w:hAnsi="Times New Roman" w:cs="Times New Roman"/>
                <w:sz w:val="28"/>
                <w:szCs w:val="28"/>
              </w:rPr>
              <w:t>,</w:t>
            </w:r>
            <w:r w:rsidRPr="00F90A24">
              <w:rPr>
                <w:rFonts w:ascii="Times New Roman" w:hAnsi="Times New Roman" w:cs="Times New Roman"/>
                <w:sz w:val="28"/>
                <w:szCs w:val="28"/>
              </w:rPr>
              <w:t>5</w:t>
            </w:r>
          </w:p>
        </w:tc>
        <w:tc>
          <w:tcPr>
            <w:tcW w:w="986" w:type="dxa"/>
            <w:shd w:val="clear" w:color="auto" w:fill="FFFFFF" w:themeFill="background1"/>
            <w:tcMar>
              <w:top w:w="15" w:type="dxa"/>
              <w:left w:w="108" w:type="dxa"/>
              <w:bottom w:w="0" w:type="dxa"/>
              <w:right w:w="108" w:type="dxa"/>
            </w:tcMar>
          </w:tcPr>
          <w:p w14:paraId="3C13C955" w14:textId="42DE2065" w:rsidR="00BF60E4" w:rsidRPr="00F90A24" w:rsidRDefault="00BF60E4" w:rsidP="00964742">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0</w:t>
            </w:r>
            <w:r w:rsidR="003014FD">
              <w:rPr>
                <w:rFonts w:ascii="Times New Roman" w:hAnsi="Times New Roman" w:cs="Times New Roman"/>
                <w:sz w:val="28"/>
                <w:szCs w:val="28"/>
              </w:rPr>
              <w:t>,</w:t>
            </w:r>
            <w:r w:rsidRPr="00F90A24">
              <w:rPr>
                <w:rFonts w:ascii="Times New Roman" w:hAnsi="Times New Roman" w:cs="Times New Roman"/>
                <w:sz w:val="28"/>
                <w:szCs w:val="28"/>
              </w:rPr>
              <w:t>5</w:t>
            </w:r>
          </w:p>
        </w:tc>
      </w:tr>
      <w:tr w:rsidR="00BF60E4" w:rsidRPr="00F90A24" w14:paraId="0088144E" w14:textId="77777777" w:rsidTr="009A396F">
        <w:trPr>
          <w:trHeight w:val="119"/>
        </w:trPr>
        <w:tc>
          <w:tcPr>
            <w:tcW w:w="4253" w:type="dxa"/>
            <w:tcBorders>
              <w:bottom w:val="single" w:sz="4" w:space="0" w:color="auto"/>
            </w:tcBorders>
            <w:shd w:val="clear" w:color="auto" w:fill="FFFFFF" w:themeFill="background1"/>
            <w:tcMar>
              <w:top w:w="15" w:type="dxa"/>
              <w:left w:w="108" w:type="dxa"/>
              <w:bottom w:w="0" w:type="dxa"/>
              <w:right w:w="108" w:type="dxa"/>
            </w:tcMar>
          </w:tcPr>
          <w:p w14:paraId="7D77B595" w14:textId="77777777" w:rsidR="00BF60E4" w:rsidRPr="00F90A24" w:rsidRDefault="00BF60E4" w:rsidP="009A396F">
            <w:pPr>
              <w:spacing w:after="0" w:line="240" w:lineRule="auto"/>
              <w:jc w:val="both"/>
              <w:rPr>
                <w:rFonts w:ascii="Times New Roman" w:hAnsi="Times New Roman" w:cs="Times New Roman"/>
                <w:sz w:val="28"/>
                <w:szCs w:val="28"/>
              </w:rPr>
            </w:pPr>
            <w:r w:rsidRPr="00F90A24">
              <w:rPr>
                <w:rFonts w:ascii="Times New Roman" w:hAnsi="Times New Roman" w:cs="Times New Roman"/>
                <w:bCs/>
                <w:sz w:val="28"/>
                <w:szCs w:val="28"/>
              </w:rPr>
              <w:t>Вода</w:t>
            </w:r>
          </w:p>
        </w:tc>
        <w:tc>
          <w:tcPr>
            <w:tcW w:w="1127" w:type="dxa"/>
            <w:tcBorders>
              <w:bottom w:val="single" w:sz="4" w:space="0" w:color="auto"/>
            </w:tcBorders>
            <w:shd w:val="clear" w:color="auto" w:fill="FFFFFF" w:themeFill="background1"/>
            <w:tcMar>
              <w:top w:w="15" w:type="dxa"/>
              <w:left w:w="108" w:type="dxa"/>
              <w:bottom w:w="0" w:type="dxa"/>
              <w:right w:w="108" w:type="dxa"/>
            </w:tcMar>
          </w:tcPr>
          <w:p w14:paraId="747E0A17" w14:textId="7A111B32" w:rsidR="00BF60E4" w:rsidRPr="00F90A24" w:rsidRDefault="00BF60E4" w:rsidP="00964742">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9</w:t>
            </w:r>
            <w:r w:rsidR="003014FD">
              <w:rPr>
                <w:rFonts w:ascii="Times New Roman" w:hAnsi="Times New Roman" w:cs="Times New Roman"/>
                <w:sz w:val="28"/>
                <w:szCs w:val="28"/>
              </w:rPr>
              <w:t>,</w:t>
            </w:r>
            <w:r w:rsidR="00C56F31">
              <w:rPr>
                <w:rFonts w:ascii="Times New Roman" w:hAnsi="Times New Roman" w:cs="Times New Roman"/>
                <w:sz w:val="28"/>
                <w:szCs w:val="28"/>
              </w:rPr>
              <w:t>0</w:t>
            </w:r>
          </w:p>
        </w:tc>
        <w:tc>
          <w:tcPr>
            <w:tcW w:w="996" w:type="dxa"/>
            <w:tcBorders>
              <w:bottom w:val="single" w:sz="4" w:space="0" w:color="auto"/>
            </w:tcBorders>
            <w:shd w:val="clear" w:color="auto" w:fill="FFFFFF" w:themeFill="background1"/>
            <w:tcMar>
              <w:top w:w="15" w:type="dxa"/>
              <w:left w:w="108" w:type="dxa"/>
              <w:bottom w:w="0" w:type="dxa"/>
              <w:right w:w="108" w:type="dxa"/>
            </w:tcMar>
          </w:tcPr>
          <w:p w14:paraId="22560307" w14:textId="1844F06B" w:rsidR="00BF60E4" w:rsidRPr="00F90A24" w:rsidRDefault="00BF60E4" w:rsidP="00964742">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8</w:t>
            </w:r>
            <w:r w:rsidR="003014FD">
              <w:rPr>
                <w:rFonts w:ascii="Times New Roman" w:hAnsi="Times New Roman" w:cs="Times New Roman"/>
                <w:sz w:val="28"/>
                <w:szCs w:val="28"/>
              </w:rPr>
              <w:t>,</w:t>
            </w:r>
            <w:r w:rsidRPr="00F90A24">
              <w:rPr>
                <w:rFonts w:ascii="Times New Roman" w:hAnsi="Times New Roman" w:cs="Times New Roman"/>
                <w:sz w:val="28"/>
                <w:szCs w:val="28"/>
              </w:rPr>
              <w:t>5</w:t>
            </w:r>
          </w:p>
        </w:tc>
        <w:tc>
          <w:tcPr>
            <w:tcW w:w="989" w:type="dxa"/>
            <w:tcBorders>
              <w:bottom w:val="single" w:sz="4" w:space="0" w:color="auto"/>
            </w:tcBorders>
            <w:shd w:val="clear" w:color="auto" w:fill="FFFFFF" w:themeFill="background1"/>
            <w:tcMar>
              <w:top w:w="15" w:type="dxa"/>
              <w:left w:w="108" w:type="dxa"/>
              <w:bottom w:w="0" w:type="dxa"/>
              <w:right w:w="108" w:type="dxa"/>
            </w:tcMar>
          </w:tcPr>
          <w:p w14:paraId="58BEE1F5" w14:textId="3C1EDFDE" w:rsidR="00BF60E4" w:rsidRPr="00F90A24" w:rsidRDefault="00BF60E4" w:rsidP="00964742">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8</w:t>
            </w:r>
            <w:r w:rsidR="003014FD">
              <w:rPr>
                <w:rFonts w:ascii="Times New Roman" w:hAnsi="Times New Roman" w:cs="Times New Roman"/>
                <w:sz w:val="28"/>
                <w:szCs w:val="28"/>
              </w:rPr>
              <w:t>,</w:t>
            </w:r>
            <w:r w:rsidR="00C56F31">
              <w:rPr>
                <w:rFonts w:ascii="Times New Roman" w:hAnsi="Times New Roman" w:cs="Times New Roman"/>
                <w:sz w:val="28"/>
                <w:szCs w:val="28"/>
              </w:rPr>
              <w:t>0</w:t>
            </w:r>
          </w:p>
        </w:tc>
        <w:tc>
          <w:tcPr>
            <w:tcW w:w="986" w:type="dxa"/>
            <w:tcBorders>
              <w:bottom w:val="single" w:sz="4" w:space="0" w:color="auto"/>
            </w:tcBorders>
            <w:shd w:val="clear" w:color="auto" w:fill="FFFFFF" w:themeFill="background1"/>
            <w:tcMar>
              <w:top w:w="15" w:type="dxa"/>
              <w:left w:w="108" w:type="dxa"/>
              <w:bottom w:w="0" w:type="dxa"/>
              <w:right w:w="108" w:type="dxa"/>
            </w:tcMar>
          </w:tcPr>
          <w:p w14:paraId="2DEF599C" w14:textId="309F67D4" w:rsidR="00BF60E4" w:rsidRPr="00F90A24" w:rsidRDefault="00BF60E4" w:rsidP="00964742">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7</w:t>
            </w:r>
            <w:r w:rsidR="003014FD">
              <w:rPr>
                <w:rFonts w:ascii="Times New Roman" w:hAnsi="Times New Roman" w:cs="Times New Roman"/>
                <w:sz w:val="28"/>
                <w:szCs w:val="28"/>
              </w:rPr>
              <w:t>,</w:t>
            </w:r>
            <w:r w:rsidRPr="00F90A24">
              <w:rPr>
                <w:rFonts w:ascii="Times New Roman" w:hAnsi="Times New Roman" w:cs="Times New Roman"/>
                <w:sz w:val="28"/>
                <w:szCs w:val="28"/>
              </w:rPr>
              <w:t>5</w:t>
            </w:r>
          </w:p>
        </w:tc>
        <w:tc>
          <w:tcPr>
            <w:tcW w:w="986" w:type="dxa"/>
            <w:tcBorders>
              <w:bottom w:val="single" w:sz="4" w:space="0" w:color="auto"/>
            </w:tcBorders>
            <w:shd w:val="clear" w:color="auto" w:fill="FFFFFF" w:themeFill="background1"/>
            <w:tcMar>
              <w:top w:w="15" w:type="dxa"/>
              <w:left w:w="108" w:type="dxa"/>
              <w:bottom w:w="0" w:type="dxa"/>
              <w:right w:w="108" w:type="dxa"/>
            </w:tcMar>
          </w:tcPr>
          <w:p w14:paraId="524D74D6" w14:textId="4D497C68" w:rsidR="00BF60E4" w:rsidRPr="00F90A24" w:rsidRDefault="00BF60E4" w:rsidP="00964742">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7</w:t>
            </w:r>
            <w:r w:rsidR="003014FD">
              <w:rPr>
                <w:rFonts w:ascii="Times New Roman" w:hAnsi="Times New Roman" w:cs="Times New Roman"/>
                <w:sz w:val="28"/>
                <w:szCs w:val="28"/>
              </w:rPr>
              <w:t>,</w:t>
            </w:r>
            <w:r w:rsidR="00C56F31">
              <w:rPr>
                <w:rFonts w:ascii="Times New Roman" w:hAnsi="Times New Roman" w:cs="Times New Roman"/>
                <w:sz w:val="28"/>
                <w:szCs w:val="28"/>
              </w:rPr>
              <w:t>0</w:t>
            </w:r>
          </w:p>
        </w:tc>
      </w:tr>
      <w:tr w:rsidR="00BF60E4" w:rsidRPr="00F90A24" w14:paraId="7F058C9B" w14:textId="77777777" w:rsidTr="009A396F">
        <w:trPr>
          <w:trHeight w:val="246"/>
        </w:trPr>
        <w:tc>
          <w:tcPr>
            <w:tcW w:w="4253" w:type="dxa"/>
            <w:shd w:val="clear" w:color="auto" w:fill="FFFFFF" w:themeFill="background1"/>
            <w:tcMar>
              <w:top w:w="15" w:type="dxa"/>
              <w:left w:w="108" w:type="dxa"/>
              <w:bottom w:w="0" w:type="dxa"/>
              <w:right w:w="108" w:type="dxa"/>
            </w:tcMar>
          </w:tcPr>
          <w:p w14:paraId="7F7FB0A6" w14:textId="06876631" w:rsidR="00BF60E4" w:rsidRPr="00F90A24" w:rsidRDefault="000C1ECC" w:rsidP="009A396F">
            <w:pPr>
              <w:spacing w:after="0" w:line="240" w:lineRule="auto"/>
              <w:jc w:val="both"/>
              <w:rPr>
                <w:rFonts w:ascii="Times New Roman" w:hAnsi="Times New Roman" w:cs="Times New Roman"/>
                <w:sz w:val="28"/>
                <w:szCs w:val="28"/>
              </w:rPr>
            </w:pPr>
            <w:r>
              <w:rPr>
                <w:rFonts w:ascii="Times New Roman" w:hAnsi="Times New Roman" w:cs="Times New Roman"/>
                <w:bCs/>
                <w:sz w:val="28"/>
                <w:szCs w:val="28"/>
              </w:rPr>
              <w:t>МБАА</w:t>
            </w:r>
          </w:p>
        </w:tc>
        <w:tc>
          <w:tcPr>
            <w:tcW w:w="1127" w:type="dxa"/>
            <w:shd w:val="clear" w:color="auto" w:fill="FFFFFF" w:themeFill="background1"/>
            <w:tcMar>
              <w:top w:w="15" w:type="dxa"/>
              <w:left w:w="108" w:type="dxa"/>
              <w:bottom w:w="0" w:type="dxa"/>
              <w:right w:w="108" w:type="dxa"/>
            </w:tcMar>
          </w:tcPr>
          <w:p w14:paraId="60A8D8F9" w14:textId="1EC164FD" w:rsidR="00BF60E4" w:rsidRPr="00F90A24" w:rsidRDefault="00BF60E4" w:rsidP="00964742">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0</w:t>
            </w:r>
            <w:r w:rsidR="003014FD">
              <w:rPr>
                <w:rFonts w:ascii="Times New Roman" w:hAnsi="Times New Roman" w:cs="Times New Roman"/>
                <w:sz w:val="28"/>
                <w:szCs w:val="28"/>
              </w:rPr>
              <w:t>,</w:t>
            </w:r>
            <w:r w:rsidRPr="00F90A24">
              <w:rPr>
                <w:rFonts w:ascii="Times New Roman" w:hAnsi="Times New Roman" w:cs="Times New Roman"/>
                <w:sz w:val="28"/>
                <w:szCs w:val="28"/>
              </w:rPr>
              <w:t>0088</w:t>
            </w:r>
          </w:p>
        </w:tc>
        <w:tc>
          <w:tcPr>
            <w:tcW w:w="996" w:type="dxa"/>
            <w:shd w:val="clear" w:color="auto" w:fill="FFFFFF" w:themeFill="background1"/>
            <w:tcMar>
              <w:top w:w="15" w:type="dxa"/>
              <w:left w:w="108" w:type="dxa"/>
              <w:bottom w:w="0" w:type="dxa"/>
              <w:right w:w="108" w:type="dxa"/>
            </w:tcMar>
          </w:tcPr>
          <w:p w14:paraId="4898B9D3" w14:textId="0CB6C3C1" w:rsidR="00BF60E4" w:rsidRPr="00F90A24" w:rsidRDefault="00BF60E4" w:rsidP="00964742">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0</w:t>
            </w:r>
            <w:r w:rsidR="003014FD">
              <w:rPr>
                <w:rFonts w:ascii="Times New Roman" w:hAnsi="Times New Roman" w:cs="Times New Roman"/>
                <w:sz w:val="28"/>
                <w:szCs w:val="28"/>
              </w:rPr>
              <w:t>,</w:t>
            </w:r>
            <w:r w:rsidRPr="00F90A24">
              <w:rPr>
                <w:rFonts w:ascii="Times New Roman" w:hAnsi="Times New Roman" w:cs="Times New Roman"/>
                <w:sz w:val="28"/>
                <w:szCs w:val="28"/>
              </w:rPr>
              <w:t>0177</w:t>
            </w:r>
          </w:p>
        </w:tc>
        <w:tc>
          <w:tcPr>
            <w:tcW w:w="989" w:type="dxa"/>
            <w:shd w:val="clear" w:color="auto" w:fill="FFFFFF" w:themeFill="background1"/>
            <w:tcMar>
              <w:top w:w="15" w:type="dxa"/>
              <w:left w:w="108" w:type="dxa"/>
              <w:bottom w:w="0" w:type="dxa"/>
              <w:right w:w="108" w:type="dxa"/>
            </w:tcMar>
          </w:tcPr>
          <w:p w14:paraId="261DA6AD" w14:textId="0F85B72F" w:rsidR="00BF60E4" w:rsidRPr="00F90A24" w:rsidRDefault="00BF60E4" w:rsidP="00964742">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0</w:t>
            </w:r>
            <w:r w:rsidR="003014FD">
              <w:rPr>
                <w:rFonts w:ascii="Times New Roman" w:hAnsi="Times New Roman" w:cs="Times New Roman"/>
                <w:sz w:val="28"/>
                <w:szCs w:val="28"/>
              </w:rPr>
              <w:t>,</w:t>
            </w:r>
            <w:r w:rsidRPr="00F90A24">
              <w:rPr>
                <w:rFonts w:ascii="Times New Roman" w:hAnsi="Times New Roman" w:cs="Times New Roman"/>
                <w:sz w:val="28"/>
                <w:szCs w:val="28"/>
              </w:rPr>
              <w:t>0265</w:t>
            </w:r>
          </w:p>
        </w:tc>
        <w:tc>
          <w:tcPr>
            <w:tcW w:w="986" w:type="dxa"/>
            <w:shd w:val="clear" w:color="auto" w:fill="FFFFFF" w:themeFill="background1"/>
            <w:tcMar>
              <w:top w:w="15" w:type="dxa"/>
              <w:left w:w="108" w:type="dxa"/>
              <w:bottom w:w="0" w:type="dxa"/>
              <w:right w:w="108" w:type="dxa"/>
            </w:tcMar>
          </w:tcPr>
          <w:p w14:paraId="5A8FF836" w14:textId="5037EC4A" w:rsidR="00BF60E4" w:rsidRPr="00F90A24" w:rsidRDefault="00BF60E4" w:rsidP="00964742">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0</w:t>
            </w:r>
            <w:r w:rsidR="003014FD">
              <w:rPr>
                <w:rFonts w:ascii="Times New Roman" w:hAnsi="Times New Roman" w:cs="Times New Roman"/>
                <w:sz w:val="28"/>
                <w:szCs w:val="28"/>
              </w:rPr>
              <w:t>,</w:t>
            </w:r>
            <w:r w:rsidRPr="00F90A24">
              <w:rPr>
                <w:rFonts w:ascii="Times New Roman" w:hAnsi="Times New Roman" w:cs="Times New Roman"/>
                <w:sz w:val="28"/>
                <w:szCs w:val="28"/>
              </w:rPr>
              <w:t>0354</w:t>
            </w:r>
          </w:p>
        </w:tc>
        <w:tc>
          <w:tcPr>
            <w:tcW w:w="986" w:type="dxa"/>
            <w:shd w:val="clear" w:color="auto" w:fill="FFFFFF" w:themeFill="background1"/>
            <w:tcMar>
              <w:top w:w="15" w:type="dxa"/>
              <w:left w:w="108" w:type="dxa"/>
              <w:bottom w:w="0" w:type="dxa"/>
              <w:right w:w="108" w:type="dxa"/>
            </w:tcMar>
          </w:tcPr>
          <w:p w14:paraId="603226C0" w14:textId="5D4DDC75" w:rsidR="00BF60E4" w:rsidRPr="00F90A24" w:rsidRDefault="00BF60E4" w:rsidP="00964742">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0</w:t>
            </w:r>
            <w:r w:rsidR="003014FD">
              <w:rPr>
                <w:rFonts w:ascii="Times New Roman" w:hAnsi="Times New Roman" w:cs="Times New Roman"/>
                <w:sz w:val="28"/>
                <w:szCs w:val="28"/>
              </w:rPr>
              <w:t>,</w:t>
            </w:r>
            <w:r w:rsidRPr="00F90A24">
              <w:rPr>
                <w:rFonts w:ascii="Times New Roman" w:hAnsi="Times New Roman" w:cs="Times New Roman"/>
                <w:sz w:val="28"/>
                <w:szCs w:val="28"/>
              </w:rPr>
              <w:t>0442</w:t>
            </w:r>
          </w:p>
        </w:tc>
      </w:tr>
      <w:tr w:rsidR="009A396F" w:rsidRPr="00F90A24" w14:paraId="2990FCD5" w14:textId="77777777" w:rsidTr="009A396F">
        <w:trPr>
          <w:trHeight w:val="246"/>
        </w:trPr>
        <w:tc>
          <w:tcPr>
            <w:tcW w:w="4253" w:type="dxa"/>
            <w:shd w:val="clear" w:color="auto" w:fill="FFFFFF" w:themeFill="background1"/>
            <w:tcMar>
              <w:top w:w="15" w:type="dxa"/>
              <w:left w:w="108" w:type="dxa"/>
              <w:bottom w:w="0" w:type="dxa"/>
              <w:right w:w="108" w:type="dxa"/>
            </w:tcMar>
          </w:tcPr>
          <w:p w14:paraId="1C6A8182" w14:textId="604DC173" w:rsidR="009A396F" w:rsidRDefault="009A396F" w:rsidP="009A396F">
            <w:pPr>
              <w:spacing w:after="0" w:line="240" w:lineRule="auto"/>
              <w:jc w:val="both"/>
              <w:rPr>
                <w:rFonts w:ascii="Times New Roman" w:hAnsi="Times New Roman" w:cs="Times New Roman"/>
                <w:bCs/>
                <w:sz w:val="28"/>
                <w:szCs w:val="28"/>
              </w:rPr>
            </w:pPr>
            <w:proofErr w:type="spellStart"/>
            <w:r>
              <w:rPr>
                <w:rFonts w:ascii="Times New Roman" w:hAnsi="Times New Roman" w:cs="Times New Roman"/>
                <w:bCs/>
                <w:sz w:val="28"/>
                <w:szCs w:val="28"/>
              </w:rPr>
              <w:t>ААм</w:t>
            </w:r>
            <w:proofErr w:type="spellEnd"/>
          </w:p>
        </w:tc>
        <w:tc>
          <w:tcPr>
            <w:tcW w:w="1127" w:type="dxa"/>
            <w:shd w:val="clear" w:color="auto" w:fill="FFFFFF" w:themeFill="background1"/>
            <w:tcMar>
              <w:top w:w="15" w:type="dxa"/>
              <w:left w:w="108" w:type="dxa"/>
              <w:bottom w:w="0" w:type="dxa"/>
              <w:right w:w="108" w:type="dxa"/>
            </w:tcMar>
          </w:tcPr>
          <w:p w14:paraId="3CF70C14" w14:textId="5D92E5B8" w:rsidR="009A396F" w:rsidRPr="00F90A24" w:rsidRDefault="009A396F" w:rsidP="00964742">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0</w:t>
            </w:r>
            <w:r w:rsidR="003014FD">
              <w:rPr>
                <w:rFonts w:ascii="Times New Roman" w:hAnsi="Times New Roman" w:cs="Times New Roman"/>
                <w:sz w:val="28"/>
                <w:szCs w:val="28"/>
              </w:rPr>
              <w:t>,</w:t>
            </w:r>
            <w:r w:rsidRPr="00F90A24">
              <w:rPr>
                <w:rFonts w:ascii="Times New Roman" w:hAnsi="Times New Roman" w:cs="Times New Roman"/>
                <w:sz w:val="28"/>
                <w:szCs w:val="28"/>
              </w:rPr>
              <w:t>3669</w:t>
            </w:r>
          </w:p>
        </w:tc>
        <w:tc>
          <w:tcPr>
            <w:tcW w:w="996" w:type="dxa"/>
            <w:shd w:val="clear" w:color="auto" w:fill="FFFFFF" w:themeFill="background1"/>
            <w:tcMar>
              <w:top w:w="15" w:type="dxa"/>
              <w:left w:w="108" w:type="dxa"/>
              <w:bottom w:w="0" w:type="dxa"/>
              <w:right w:w="108" w:type="dxa"/>
            </w:tcMar>
          </w:tcPr>
          <w:p w14:paraId="6C97296A" w14:textId="42477196" w:rsidR="009A396F" w:rsidRPr="00F90A24" w:rsidRDefault="009A396F" w:rsidP="00964742">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0</w:t>
            </w:r>
            <w:r w:rsidR="003014FD">
              <w:rPr>
                <w:rFonts w:ascii="Times New Roman" w:hAnsi="Times New Roman" w:cs="Times New Roman"/>
                <w:sz w:val="28"/>
                <w:szCs w:val="28"/>
              </w:rPr>
              <w:t>,</w:t>
            </w:r>
            <w:r w:rsidRPr="00F90A24">
              <w:rPr>
                <w:rFonts w:ascii="Times New Roman" w:hAnsi="Times New Roman" w:cs="Times New Roman"/>
                <w:sz w:val="28"/>
                <w:szCs w:val="28"/>
              </w:rPr>
              <w:t>7339</w:t>
            </w:r>
          </w:p>
        </w:tc>
        <w:tc>
          <w:tcPr>
            <w:tcW w:w="989" w:type="dxa"/>
            <w:shd w:val="clear" w:color="auto" w:fill="FFFFFF" w:themeFill="background1"/>
            <w:tcMar>
              <w:top w:w="15" w:type="dxa"/>
              <w:left w:w="108" w:type="dxa"/>
              <w:bottom w:w="0" w:type="dxa"/>
              <w:right w:w="108" w:type="dxa"/>
            </w:tcMar>
          </w:tcPr>
          <w:p w14:paraId="7E1CB2A7" w14:textId="4E10FE5C" w:rsidR="009A396F" w:rsidRPr="00F90A24" w:rsidRDefault="009A396F" w:rsidP="00964742">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1</w:t>
            </w:r>
            <w:r w:rsidR="003014FD">
              <w:rPr>
                <w:rFonts w:ascii="Times New Roman" w:hAnsi="Times New Roman" w:cs="Times New Roman"/>
                <w:sz w:val="28"/>
                <w:szCs w:val="28"/>
              </w:rPr>
              <w:t>,</w:t>
            </w:r>
            <w:r w:rsidRPr="00F90A24">
              <w:rPr>
                <w:rFonts w:ascii="Times New Roman" w:hAnsi="Times New Roman" w:cs="Times New Roman"/>
                <w:sz w:val="28"/>
                <w:szCs w:val="28"/>
              </w:rPr>
              <w:t>1008</w:t>
            </w:r>
          </w:p>
        </w:tc>
        <w:tc>
          <w:tcPr>
            <w:tcW w:w="986" w:type="dxa"/>
            <w:shd w:val="clear" w:color="auto" w:fill="FFFFFF" w:themeFill="background1"/>
            <w:tcMar>
              <w:top w:w="15" w:type="dxa"/>
              <w:left w:w="108" w:type="dxa"/>
              <w:bottom w:w="0" w:type="dxa"/>
              <w:right w:w="108" w:type="dxa"/>
            </w:tcMar>
          </w:tcPr>
          <w:p w14:paraId="2DFEA748" w14:textId="41017EF1" w:rsidR="009A396F" w:rsidRPr="00F90A24" w:rsidRDefault="009A396F" w:rsidP="00964742">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1</w:t>
            </w:r>
            <w:r w:rsidR="003014FD">
              <w:rPr>
                <w:rFonts w:ascii="Times New Roman" w:hAnsi="Times New Roman" w:cs="Times New Roman"/>
                <w:sz w:val="28"/>
                <w:szCs w:val="28"/>
              </w:rPr>
              <w:t>,</w:t>
            </w:r>
            <w:r w:rsidRPr="00F90A24">
              <w:rPr>
                <w:rFonts w:ascii="Times New Roman" w:hAnsi="Times New Roman" w:cs="Times New Roman"/>
                <w:sz w:val="28"/>
                <w:szCs w:val="28"/>
              </w:rPr>
              <w:t>4677</w:t>
            </w:r>
          </w:p>
        </w:tc>
        <w:tc>
          <w:tcPr>
            <w:tcW w:w="986" w:type="dxa"/>
            <w:shd w:val="clear" w:color="auto" w:fill="FFFFFF" w:themeFill="background1"/>
            <w:tcMar>
              <w:top w:w="15" w:type="dxa"/>
              <w:left w:w="108" w:type="dxa"/>
              <w:bottom w:w="0" w:type="dxa"/>
              <w:right w:w="108" w:type="dxa"/>
            </w:tcMar>
          </w:tcPr>
          <w:p w14:paraId="1D643D51" w14:textId="6853E4E4" w:rsidR="009A396F" w:rsidRPr="00F90A24" w:rsidRDefault="009A396F" w:rsidP="00964742">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1</w:t>
            </w:r>
            <w:r w:rsidR="003014FD">
              <w:rPr>
                <w:rFonts w:ascii="Times New Roman" w:hAnsi="Times New Roman" w:cs="Times New Roman"/>
                <w:sz w:val="28"/>
                <w:szCs w:val="28"/>
              </w:rPr>
              <w:t>,</w:t>
            </w:r>
            <w:r w:rsidRPr="00F90A24">
              <w:rPr>
                <w:rFonts w:ascii="Times New Roman" w:hAnsi="Times New Roman" w:cs="Times New Roman"/>
                <w:sz w:val="28"/>
                <w:szCs w:val="28"/>
              </w:rPr>
              <w:t>8347</w:t>
            </w:r>
          </w:p>
        </w:tc>
      </w:tr>
      <w:tr w:rsidR="009A396F" w:rsidRPr="00F90A24" w14:paraId="3010BF30" w14:textId="77777777" w:rsidTr="009A396F">
        <w:trPr>
          <w:trHeight w:val="246"/>
        </w:trPr>
        <w:tc>
          <w:tcPr>
            <w:tcW w:w="4253" w:type="dxa"/>
            <w:shd w:val="clear" w:color="auto" w:fill="FFFFFF" w:themeFill="background1"/>
            <w:tcMar>
              <w:top w:w="15" w:type="dxa"/>
              <w:left w:w="108" w:type="dxa"/>
              <w:bottom w:w="0" w:type="dxa"/>
              <w:right w:w="108" w:type="dxa"/>
            </w:tcMar>
          </w:tcPr>
          <w:p w14:paraId="45E3A1D5" w14:textId="2F0436D8" w:rsidR="009A396F" w:rsidRDefault="009A396F" w:rsidP="009A396F">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АПТАХ</w:t>
            </w:r>
          </w:p>
        </w:tc>
        <w:tc>
          <w:tcPr>
            <w:tcW w:w="1127" w:type="dxa"/>
            <w:shd w:val="clear" w:color="auto" w:fill="FFFFFF" w:themeFill="background1"/>
            <w:tcMar>
              <w:top w:w="15" w:type="dxa"/>
              <w:left w:w="108" w:type="dxa"/>
              <w:bottom w:w="0" w:type="dxa"/>
              <w:right w:w="108" w:type="dxa"/>
            </w:tcMar>
          </w:tcPr>
          <w:p w14:paraId="48C45028" w14:textId="707FAAAE" w:rsidR="009A396F" w:rsidRPr="00F90A24" w:rsidRDefault="009A396F" w:rsidP="00964742">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0</w:t>
            </w:r>
            <w:r w:rsidR="003014FD">
              <w:rPr>
                <w:rFonts w:ascii="Times New Roman" w:hAnsi="Times New Roman" w:cs="Times New Roman"/>
                <w:sz w:val="28"/>
                <w:szCs w:val="28"/>
              </w:rPr>
              <w:t>,</w:t>
            </w:r>
            <w:r w:rsidRPr="00F90A24">
              <w:rPr>
                <w:rFonts w:ascii="Times New Roman" w:hAnsi="Times New Roman" w:cs="Times New Roman"/>
                <w:sz w:val="28"/>
                <w:szCs w:val="28"/>
              </w:rPr>
              <w:t>0534</w:t>
            </w:r>
          </w:p>
        </w:tc>
        <w:tc>
          <w:tcPr>
            <w:tcW w:w="996" w:type="dxa"/>
            <w:shd w:val="clear" w:color="auto" w:fill="FFFFFF" w:themeFill="background1"/>
            <w:tcMar>
              <w:top w:w="15" w:type="dxa"/>
              <w:left w:w="108" w:type="dxa"/>
              <w:bottom w:w="0" w:type="dxa"/>
              <w:right w:w="108" w:type="dxa"/>
            </w:tcMar>
          </w:tcPr>
          <w:p w14:paraId="2E43D7F6" w14:textId="2D66B1B5" w:rsidR="009A396F" w:rsidRPr="00F90A24" w:rsidRDefault="009A396F" w:rsidP="00964742">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0</w:t>
            </w:r>
            <w:r w:rsidR="003014FD">
              <w:rPr>
                <w:rFonts w:ascii="Times New Roman" w:hAnsi="Times New Roman" w:cs="Times New Roman"/>
                <w:sz w:val="28"/>
                <w:szCs w:val="28"/>
              </w:rPr>
              <w:t>,</w:t>
            </w:r>
            <w:r w:rsidRPr="00F90A24">
              <w:rPr>
                <w:rFonts w:ascii="Times New Roman" w:hAnsi="Times New Roman" w:cs="Times New Roman"/>
                <w:sz w:val="28"/>
                <w:szCs w:val="28"/>
              </w:rPr>
              <w:t>1068</w:t>
            </w:r>
          </w:p>
        </w:tc>
        <w:tc>
          <w:tcPr>
            <w:tcW w:w="989" w:type="dxa"/>
            <w:shd w:val="clear" w:color="auto" w:fill="FFFFFF" w:themeFill="background1"/>
            <w:tcMar>
              <w:top w:w="15" w:type="dxa"/>
              <w:left w:w="108" w:type="dxa"/>
              <w:bottom w:w="0" w:type="dxa"/>
              <w:right w:w="108" w:type="dxa"/>
            </w:tcMar>
          </w:tcPr>
          <w:p w14:paraId="7BC0D281" w14:textId="6BCD93D2" w:rsidR="009A396F" w:rsidRPr="00F90A24" w:rsidRDefault="009A396F" w:rsidP="00964742">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0</w:t>
            </w:r>
            <w:r w:rsidR="003014FD">
              <w:rPr>
                <w:rFonts w:ascii="Times New Roman" w:hAnsi="Times New Roman" w:cs="Times New Roman"/>
                <w:sz w:val="28"/>
                <w:szCs w:val="28"/>
              </w:rPr>
              <w:t>,</w:t>
            </w:r>
            <w:r w:rsidRPr="00F90A24">
              <w:rPr>
                <w:rFonts w:ascii="Times New Roman" w:hAnsi="Times New Roman" w:cs="Times New Roman"/>
                <w:sz w:val="28"/>
                <w:szCs w:val="28"/>
              </w:rPr>
              <w:t>1602</w:t>
            </w:r>
          </w:p>
        </w:tc>
        <w:tc>
          <w:tcPr>
            <w:tcW w:w="986" w:type="dxa"/>
            <w:shd w:val="clear" w:color="auto" w:fill="FFFFFF" w:themeFill="background1"/>
            <w:tcMar>
              <w:top w:w="15" w:type="dxa"/>
              <w:left w:w="108" w:type="dxa"/>
              <w:bottom w:w="0" w:type="dxa"/>
              <w:right w:w="108" w:type="dxa"/>
            </w:tcMar>
          </w:tcPr>
          <w:p w14:paraId="2F588C69" w14:textId="297A085E" w:rsidR="009A396F" w:rsidRPr="00F90A24" w:rsidRDefault="009A396F" w:rsidP="00964742">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0</w:t>
            </w:r>
            <w:r w:rsidR="003014FD">
              <w:rPr>
                <w:rFonts w:ascii="Times New Roman" w:hAnsi="Times New Roman" w:cs="Times New Roman"/>
                <w:sz w:val="28"/>
                <w:szCs w:val="28"/>
              </w:rPr>
              <w:t>,</w:t>
            </w:r>
            <w:r w:rsidRPr="00F90A24">
              <w:rPr>
                <w:rFonts w:ascii="Times New Roman" w:hAnsi="Times New Roman" w:cs="Times New Roman"/>
                <w:sz w:val="28"/>
                <w:szCs w:val="28"/>
              </w:rPr>
              <w:t>2136</w:t>
            </w:r>
          </w:p>
        </w:tc>
        <w:tc>
          <w:tcPr>
            <w:tcW w:w="986" w:type="dxa"/>
            <w:shd w:val="clear" w:color="auto" w:fill="FFFFFF" w:themeFill="background1"/>
            <w:tcMar>
              <w:top w:w="15" w:type="dxa"/>
              <w:left w:w="108" w:type="dxa"/>
              <w:bottom w:w="0" w:type="dxa"/>
              <w:right w:w="108" w:type="dxa"/>
            </w:tcMar>
          </w:tcPr>
          <w:p w14:paraId="730F6132" w14:textId="142536F9" w:rsidR="009A396F" w:rsidRPr="00F90A24" w:rsidRDefault="009A396F" w:rsidP="00964742">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0</w:t>
            </w:r>
            <w:r w:rsidR="003014FD">
              <w:rPr>
                <w:rFonts w:ascii="Times New Roman" w:hAnsi="Times New Roman" w:cs="Times New Roman"/>
                <w:sz w:val="28"/>
                <w:szCs w:val="28"/>
              </w:rPr>
              <w:t>,</w:t>
            </w:r>
            <w:r w:rsidRPr="00F90A24">
              <w:rPr>
                <w:rFonts w:ascii="Times New Roman" w:hAnsi="Times New Roman" w:cs="Times New Roman"/>
                <w:sz w:val="28"/>
                <w:szCs w:val="28"/>
              </w:rPr>
              <w:t>2671</w:t>
            </w:r>
          </w:p>
        </w:tc>
      </w:tr>
      <w:tr w:rsidR="009A396F" w:rsidRPr="00F90A24" w14:paraId="3E086521" w14:textId="77777777" w:rsidTr="009A396F">
        <w:trPr>
          <w:trHeight w:val="246"/>
        </w:trPr>
        <w:tc>
          <w:tcPr>
            <w:tcW w:w="4253" w:type="dxa"/>
            <w:tcBorders>
              <w:bottom w:val="single" w:sz="4" w:space="0" w:color="auto"/>
            </w:tcBorders>
            <w:shd w:val="clear" w:color="auto" w:fill="FFFFFF" w:themeFill="background1"/>
            <w:tcMar>
              <w:top w:w="15" w:type="dxa"/>
              <w:left w:w="108" w:type="dxa"/>
              <w:bottom w:w="0" w:type="dxa"/>
              <w:right w:w="108" w:type="dxa"/>
            </w:tcMar>
          </w:tcPr>
          <w:p w14:paraId="6ECDA260" w14:textId="04F161A6" w:rsidR="009A396F" w:rsidRDefault="009A396F" w:rsidP="009A396F">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АМПС</w:t>
            </w:r>
          </w:p>
        </w:tc>
        <w:tc>
          <w:tcPr>
            <w:tcW w:w="1127" w:type="dxa"/>
            <w:tcBorders>
              <w:bottom w:val="single" w:sz="4" w:space="0" w:color="auto"/>
            </w:tcBorders>
            <w:shd w:val="clear" w:color="auto" w:fill="FFFFFF" w:themeFill="background1"/>
            <w:tcMar>
              <w:top w:w="15" w:type="dxa"/>
              <w:left w:w="108" w:type="dxa"/>
              <w:bottom w:w="0" w:type="dxa"/>
              <w:right w:w="108" w:type="dxa"/>
            </w:tcMar>
          </w:tcPr>
          <w:p w14:paraId="61DB38E1" w14:textId="7EAC2AEE" w:rsidR="009A396F" w:rsidRPr="00F90A24" w:rsidRDefault="009A396F" w:rsidP="00964742">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0</w:t>
            </w:r>
            <w:r w:rsidR="003014FD">
              <w:rPr>
                <w:rFonts w:ascii="Times New Roman" w:hAnsi="Times New Roman" w:cs="Times New Roman"/>
                <w:sz w:val="28"/>
                <w:szCs w:val="28"/>
              </w:rPr>
              <w:t>,</w:t>
            </w:r>
            <w:r w:rsidRPr="00F90A24">
              <w:rPr>
                <w:rFonts w:ascii="Times New Roman" w:hAnsi="Times New Roman" w:cs="Times New Roman"/>
                <w:sz w:val="28"/>
                <w:szCs w:val="28"/>
              </w:rPr>
              <w:t>0708</w:t>
            </w:r>
          </w:p>
        </w:tc>
        <w:tc>
          <w:tcPr>
            <w:tcW w:w="996" w:type="dxa"/>
            <w:tcBorders>
              <w:bottom w:val="single" w:sz="4" w:space="0" w:color="auto"/>
            </w:tcBorders>
            <w:shd w:val="clear" w:color="auto" w:fill="FFFFFF" w:themeFill="background1"/>
            <w:tcMar>
              <w:top w:w="15" w:type="dxa"/>
              <w:left w:w="108" w:type="dxa"/>
              <w:bottom w:w="0" w:type="dxa"/>
              <w:right w:w="108" w:type="dxa"/>
            </w:tcMar>
          </w:tcPr>
          <w:p w14:paraId="32220141" w14:textId="1ABACD75" w:rsidR="009A396F" w:rsidRPr="00F90A24" w:rsidRDefault="009A396F" w:rsidP="00964742">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0</w:t>
            </w:r>
            <w:r w:rsidR="003014FD">
              <w:rPr>
                <w:rFonts w:ascii="Times New Roman" w:hAnsi="Times New Roman" w:cs="Times New Roman"/>
                <w:sz w:val="28"/>
                <w:szCs w:val="28"/>
              </w:rPr>
              <w:t>,</w:t>
            </w:r>
            <w:r w:rsidRPr="00F90A24">
              <w:rPr>
                <w:rFonts w:ascii="Times New Roman" w:hAnsi="Times New Roman" w:cs="Times New Roman"/>
                <w:sz w:val="28"/>
                <w:szCs w:val="28"/>
              </w:rPr>
              <w:t>1416</w:t>
            </w:r>
          </w:p>
        </w:tc>
        <w:tc>
          <w:tcPr>
            <w:tcW w:w="989" w:type="dxa"/>
            <w:tcBorders>
              <w:bottom w:val="single" w:sz="4" w:space="0" w:color="auto"/>
            </w:tcBorders>
            <w:shd w:val="clear" w:color="auto" w:fill="FFFFFF" w:themeFill="background1"/>
            <w:tcMar>
              <w:top w:w="15" w:type="dxa"/>
              <w:left w:w="108" w:type="dxa"/>
              <w:bottom w:w="0" w:type="dxa"/>
              <w:right w:w="108" w:type="dxa"/>
            </w:tcMar>
          </w:tcPr>
          <w:p w14:paraId="5D96FB92" w14:textId="4B97AB7C" w:rsidR="009A396F" w:rsidRPr="00F90A24" w:rsidRDefault="009A396F" w:rsidP="00964742">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0</w:t>
            </w:r>
            <w:r w:rsidR="003014FD">
              <w:rPr>
                <w:rFonts w:ascii="Times New Roman" w:hAnsi="Times New Roman" w:cs="Times New Roman"/>
                <w:sz w:val="28"/>
                <w:szCs w:val="28"/>
              </w:rPr>
              <w:t>,</w:t>
            </w:r>
            <w:r w:rsidRPr="00F90A24">
              <w:rPr>
                <w:rFonts w:ascii="Times New Roman" w:hAnsi="Times New Roman" w:cs="Times New Roman"/>
                <w:sz w:val="28"/>
                <w:szCs w:val="28"/>
              </w:rPr>
              <w:t>2124</w:t>
            </w:r>
          </w:p>
        </w:tc>
        <w:tc>
          <w:tcPr>
            <w:tcW w:w="986" w:type="dxa"/>
            <w:tcBorders>
              <w:bottom w:val="single" w:sz="4" w:space="0" w:color="auto"/>
            </w:tcBorders>
            <w:shd w:val="clear" w:color="auto" w:fill="FFFFFF" w:themeFill="background1"/>
            <w:tcMar>
              <w:top w:w="15" w:type="dxa"/>
              <w:left w:w="108" w:type="dxa"/>
              <w:bottom w:w="0" w:type="dxa"/>
              <w:right w:w="108" w:type="dxa"/>
            </w:tcMar>
          </w:tcPr>
          <w:p w14:paraId="043DEB88" w14:textId="077BB810" w:rsidR="009A396F" w:rsidRPr="00F90A24" w:rsidRDefault="009A396F" w:rsidP="00964742">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0</w:t>
            </w:r>
            <w:r w:rsidR="003014FD">
              <w:rPr>
                <w:rFonts w:ascii="Times New Roman" w:hAnsi="Times New Roman" w:cs="Times New Roman"/>
                <w:sz w:val="28"/>
                <w:szCs w:val="28"/>
              </w:rPr>
              <w:t>,</w:t>
            </w:r>
            <w:r w:rsidRPr="00F90A24">
              <w:rPr>
                <w:rFonts w:ascii="Times New Roman" w:hAnsi="Times New Roman" w:cs="Times New Roman"/>
                <w:sz w:val="28"/>
                <w:szCs w:val="28"/>
              </w:rPr>
              <w:t>2832</w:t>
            </w:r>
          </w:p>
        </w:tc>
        <w:tc>
          <w:tcPr>
            <w:tcW w:w="986" w:type="dxa"/>
            <w:tcBorders>
              <w:bottom w:val="single" w:sz="4" w:space="0" w:color="auto"/>
            </w:tcBorders>
            <w:shd w:val="clear" w:color="auto" w:fill="FFFFFF" w:themeFill="background1"/>
            <w:tcMar>
              <w:top w:w="15" w:type="dxa"/>
              <w:left w:w="108" w:type="dxa"/>
              <w:bottom w:w="0" w:type="dxa"/>
              <w:right w:w="108" w:type="dxa"/>
            </w:tcMar>
          </w:tcPr>
          <w:p w14:paraId="56816B90" w14:textId="2E92BB0B" w:rsidR="009A396F" w:rsidRPr="00F90A24" w:rsidRDefault="009A396F" w:rsidP="00964742">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0</w:t>
            </w:r>
            <w:r w:rsidR="003014FD">
              <w:rPr>
                <w:rFonts w:ascii="Times New Roman" w:hAnsi="Times New Roman" w:cs="Times New Roman"/>
                <w:sz w:val="28"/>
                <w:szCs w:val="28"/>
              </w:rPr>
              <w:t>,</w:t>
            </w:r>
            <w:r w:rsidRPr="00F90A24">
              <w:rPr>
                <w:rFonts w:ascii="Times New Roman" w:hAnsi="Times New Roman" w:cs="Times New Roman"/>
                <w:sz w:val="28"/>
                <w:szCs w:val="28"/>
              </w:rPr>
              <w:t>3540</w:t>
            </w:r>
          </w:p>
        </w:tc>
      </w:tr>
    </w:tbl>
    <w:p w14:paraId="4152106D" w14:textId="77777777" w:rsidR="009A396F" w:rsidRDefault="009A396F" w:rsidP="009A396F">
      <w:pPr>
        <w:spacing w:after="0" w:line="240" w:lineRule="auto"/>
        <w:jc w:val="both"/>
        <w:rPr>
          <w:rFonts w:ascii="Times New Roman" w:hAnsi="Times New Roman" w:cs="Times New Roman"/>
          <w:sz w:val="28"/>
          <w:szCs w:val="28"/>
        </w:rPr>
      </w:pPr>
    </w:p>
    <w:p w14:paraId="3748E720" w14:textId="55C14442" w:rsidR="00DA6939" w:rsidRDefault="00BF60E4" w:rsidP="00356665">
      <w:pPr>
        <w:spacing w:after="0" w:line="240" w:lineRule="auto"/>
        <w:jc w:val="both"/>
        <w:rPr>
          <w:rFonts w:ascii="Times New Roman" w:hAnsi="Times New Roman" w:cs="Times New Roman"/>
          <w:sz w:val="28"/>
          <w:szCs w:val="28"/>
          <w:lang w:val="kk-KZ"/>
        </w:rPr>
      </w:pPr>
      <w:r w:rsidRPr="00F90A24">
        <w:rPr>
          <w:rFonts w:ascii="Times New Roman" w:hAnsi="Times New Roman" w:cs="Times New Roman"/>
          <w:sz w:val="28"/>
          <w:szCs w:val="28"/>
          <w:lang w:val="kk-KZ"/>
        </w:rPr>
        <w:t xml:space="preserve">Таблица </w:t>
      </w:r>
      <w:r w:rsidRPr="00F90A24">
        <w:rPr>
          <w:rFonts w:ascii="Times New Roman" w:hAnsi="Times New Roman" w:cs="Times New Roman"/>
          <w:sz w:val="28"/>
          <w:szCs w:val="28"/>
        </w:rPr>
        <w:t>8</w:t>
      </w:r>
      <w:r w:rsidR="00DA6939">
        <w:rPr>
          <w:rFonts w:ascii="Times New Roman" w:hAnsi="Times New Roman" w:cs="Times New Roman"/>
          <w:sz w:val="28"/>
          <w:szCs w:val="28"/>
          <w:lang w:val="kk-KZ"/>
        </w:rPr>
        <w:t xml:space="preserve"> -</w:t>
      </w:r>
      <w:r w:rsidRPr="00F90A24">
        <w:rPr>
          <w:rFonts w:ascii="Times New Roman" w:hAnsi="Times New Roman" w:cs="Times New Roman"/>
          <w:sz w:val="28"/>
          <w:szCs w:val="28"/>
          <w:lang w:val="kk-KZ"/>
        </w:rPr>
        <w:t xml:space="preserve"> Массы реагентов для синтеза </w:t>
      </w:r>
      <w:proofErr w:type="spellStart"/>
      <w:r w:rsidRPr="00F90A24">
        <w:rPr>
          <w:rFonts w:ascii="Times New Roman" w:hAnsi="Times New Roman" w:cs="Times New Roman"/>
          <w:sz w:val="28"/>
          <w:szCs w:val="28"/>
        </w:rPr>
        <w:t>полиамфолитных</w:t>
      </w:r>
      <w:proofErr w:type="spellEnd"/>
      <w:r w:rsidRPr="00F90A24">
        <w:rPr>
          <w:rFonts w:ascii="Times New Roman" w:hAnsi="Times New Roman" w:cs="Times New Roman"/>
          <w:sz w:val="28"/>
          <w:szCs w:val="28"/>
          <w:lang w:val="kk-KZ"/>
        </w:rPr>
        <w:t xml:space="preserve"> гидрогелей с изменением концентрации сшивающего агента</w:t>
      </w:r>
    </w:p>
    <w:p w14:paraId="2F3B3FCD" w14:textId="77777777" w:rsidR="00F47ADD" w:rsidRPr="00AB1751" w:rsidRDefault="00F47ADD" w:rsidP="00356665">
      <w:pPr>
        <w:spacing w:after="0" w:line="240" w:lineRule="auto"/>
        <w:jc w:val="both"/>
        <w:rPr>
          <w:rFonts w:ascii="Times New Roman" w:hAnsi="Times New Roman" w:cs="Times New Roman"/>
          <w:sz w:val="28"/>
          <w:szCs w:val="28"/>
          <w:lang w:val="kk-KZ"/>
        </w:rPr>
      </w:pPr>
    </w:p>
    <w:tbl>
      <w:tblPr>
        <w:tblW w:w="95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537"/>
        <w:gridCol w:w="1103"/>
        <w:gridCol w:w="996"/>
        <w:gridCol w:w="986"/>
        <w:gridCol w:w="986"/>
        <w:gridCol w:w="986"/>
      </w:tblGrid>
      <w:tr w:rsidR="00BF60E4" w:rsidRPr="00F90A24" w14:paraId="0BC18E76" w14:textId="77777777" w:rsidTr="009A396F">
        <w:trPr>
          <w:trHeight w:val="628"/>
          <w:jc w:val="center"/>
        </w:trPr>
        <w:tc>
          <w:tcPr>
            <w:tcW w:w="4537" w:type="dxa"/>
            <w:shd w:val="clear" w:color="auto" w:fill="FFFFFF" w:themeFill="background1"/>
            <w:tcMar>
              <w:top w:w="15" w:type="dxa"/>
              <w:left w:w="108" w:type="dxa"/>
              <w:bottom w:w="0" w:type="dxa"/>
              <w:right w:w="108" w:type="dxa"/>
            </w:tcMar>
          </w:tcPr>
          <w:p w14:paraId="25E38907" w14:textId="77777777" w:rsidR="00BF60E4" w:rsidRPr="00F90A24" w:rsidRDefault="00BF60E4" w:rsidP="002B280A">
            <w:pPr>
              <w:spacing w:after="0" w:line="240" w:lineRule="auto"/>
              <w:jc w:val="both"/>
              <w:rPr>
                <w:rFonts w:ascii="Times New Roman" w:hAnsi="Times New Roman" w:cs="Times New Roman"/>
                <w:sz w:val="28"/>
                <w:szCs w:val="28"/>
              </w:rPr>
            </w:pPr>
            <w:r w:rsidRPr="00F90A24">
              <w:rPr>
                <w:rFonts w:ascii="Times New Roman" w:hAnsi="Times New Roman" w:cs="Times New Roman"/>
                <w:bCs/>
                <w:sz w:val="28"/>
                <w:szCs w:val="28"/>
              </w:rPr>
              <w:t>Концентрация сшивающего агента, %</w:t>
            </w:r>
          </w:p>
        </w:tc>
        <w:tc>
          <w:tcPr>
            <w:tcW w:w="1103" w:type="dxa"/>
            <w:shd w:val="clear" w:color="auto" w:fill="FFFFFF" w:themeFill="background1"/>
            <w:tcMar>
              <w:top w:w="15" w:type="dxa"/>
              <w:left w:w="108" w:type="dxa"/>
              <w:bottom w:w="0" w:type="dxa"/>
              <w:right w:w="108" w:type="dxa"/>
            </w:tcMar>
          </w:tcPr>
          <w:p w14:paraId="250C8A7E" w14:textId="77777777" w:rsidR="00BF60E4" w:rsidRPr="00F90A24" w:rsidRDefault="00BF60E4" w:rsidP="002B280A">
            <w:pPr>
              <w:spacing w:after="0" w:line="240" w:lineRule="auto"/>
              <w:jc w:val="center"/>
              <w:rPr>
                <w:rFonts w:ascii="Times New Roman" w:hAnsi="Times New Roman" w:cs="Times New Roman"/>
                <w:sz w:val="28"/>
                <w:szCs w:val="28"/>
              </w:rPr>
            </w:pPr>
            <w:r w:rsidRPr="00F90A24">
              <w:rPr>
                <w:rFonts w:ascii="Times New Roman" w:hAnsi="Times New Roman" w:cs="Times New Roman"/>
                <w:bCs/>
                <w:sz w:val="28"/>
                <w:szCs w:val="28"/>
              </w:rPr>
              <w:t>1</w:t>
            </w:r>
          </w:p>
        </w:tc>
        <w:tc>
          <w:tcPr>
            <w:tcW w:w="996" w:type="dxa"/>
            <w:shd w:val="clear" w:color="auto" w:fill="FFFFFF" w:themeFill="background1"/>
            <w:tcMar>
              <w:top w:w="15" w:type="dxa"/>
              <w:left w:w="108" w:type="dxa"/>
              <w:bottom w:w="0" w:type="dxa"/>
              <w:right w:w="108" w:type="dxa"/>
            </w:tcMar>
          </w:tcPr>
          <w:p w14:paraId="6D29B90C" w14:textId="77777777" w:rsidR="00BF60E4" w:rsidRPr="00F90A24" w:rsidRDefault="00BF60E4" w:rsidP="002B280A">
            <w:pPr>
              <w:spacing w:after="0" w:line="240" w:lineRule="auto"/>
              <w:jc w:val="center"/>
              <w:rPr>
                <w:rFonts w:ascii="Times New Roman" w:hAnsi="Times New Roman" w:cs="Times New Roman"/>
                <w:sz w:val="28"/>
                <w:szCs w:val="28"/>
              </w:rPr>
            </w:pPr>
            <w:r w:rsidRPr="00F90A24">
              <w:rPr>
                <w:rFonts w:ascii="Times New Roman" w:hAnsi="Times New Roman" w:cs="Times New Roman"/>
                <w:bCs/>
                <w:sz w:val="28"/>
                <w:szCs w:val="28"/>
              </w:rPr>
              <w:t>2</w:t>
            </w:r>
          </w:p>
        </w:tc>
        <w:tc>
          <w:tcPr>
            <w:tcW w:w="986" w:type="dxa"/>
            <w:shd w:val="clear" w:color="auto" w:fill="FFFFFF" w:themeFill="background1"/>
            <w:tcMar>
              <w:top w:w="15" w:type="dxa"/>
              <w:left w:w="108" w:type="dxa"/>
              <w:bottom w:w="0" w:type="dxa"/>
              <w:right w:w="108" w:type="dxa"/>
            </w:tcMar>
          </w:tcPr>
          <w:p w14:paraId="74ACE0D1" w14:textId="77777777" w:rsidR="00BF60E4" w:rsidRPr="00F90A24" w:rsidRDefault="00BF60E4" w:rsidP="002B280A">
            <w:pPr>
              <w:spacing w:after="0" w:line="240" w:lineRule="auto"/>
              <w:jc w:val="center"/>
              <w:rPr>
                <w:rFonts w:ascii="Times New Roman" w:hAnsi="Times New Roman" w:cs="Times New Roman"/>
                <w:sz w:val="28"/>
                <w:szCs w:val="28"/>
              </w:rPr>
            </w:pPr>
            <w:r w:rsidRPr="00F90A24">
              <w:rPr>
                <w:rFonts w:ascii="Times New Roman" w:hAnsi="Times New Roman" w:cs="Times New Roman"/>
                <w:bCs/>
                <w:sz w:val="28"/>
                <w:szCs w:val="28"/>
              </w:rPr>
              <w:t>3</w:t>
            </w:r>
          </w:p>
        </w:tc>
        <w:tc>
          <w:tcPr>
            <w:tcW w:w="986" w:type="dxa"/>
            <w:shd w:val="clear" w:color="auto" w:fill="FFFFFF" w:themeFill="background1"/>
            <w:tcMar>
              <w:top w:w="15" w:type="dxa"/>
              <w:left w:w="108" w:type="dxa"/>
              <w:bottom w:w="0" w:type="dxa"/>
              <w:right w:w="108" w:type="dxa"/>
            </w:tcMar>
          </w:tcPr>
          <w:p w14:paraId="27399BA7" w14:textId="77777777" w:rsidR="00BF60E4" w:rsidRPr="00F90A24" w:rsidRDefault="00BF60E4" w:rsidP="002B280A">
            <w:pPr>
              <w:spacing w:after="0" w:line="240" w:lineRule="auto"/>
              <w:jc w:val="center"/>
              <w:rPr>
                <w:rFonts w:ascii="Times New Roman" w:hAnsi="Times New Roman" w:cs="Times New Roman"/>
                <w:sz w:val="28"/>
                <w:szCs w:val="28"/>
              </w:rPr>
            </w:pPr>
            <w:r w:rsidRPr="00F90A24">
              <w:rPr>
                <w:rFonts w:ascii="Times New Roman" w:hAnsi="Times New Roman" w:cs="Times New Roman"/>
                <w:bCs/>
                <w:sz w:val="28"/>
                <w:szCs w:val="28"/>
              </w:rPr>
              <w:t>4</w:t>
            </w:r>
          </w:p>
        </w:tc>
        <w:tc>
          <w:tcPr>
            <w:tcW w:w="986" w:type="dxa"/>
            <w:shd w:val="clear" w:color="auto" w:fill="FFFFFF" w:themeFill="background1"/>
            <w:tcMar>
              <w:top w:w="15" w:type="dxa"/>
              <w:left w:w="108" w:type="dxa"/>
              <w:bottom w:w="0" w:type="dxa"/>
              <w:right w:w="108" w:type="dxa"/>
            </w:tcMar>
          </w:tcPr>
          <w:p w14:paraId="68151488" w14:textId="77777777" w:rsidR="00BF60E4" w:rsidRPr="00F90A24" w:rsidRDefault="00BF60E4" w:rsidP="002B280A">
            <w:pPr>
              <w:spacing w:after="0" w:line="240" w:lineRule="auto"/>
              <w:jc w:val="center"/>
              <w:rPr>
                <w:rFonts w:ascii="Times New Roman" w:hAnsi="Times New Roman" w:cs="Times New Roman"/>
                <w:sz w:val="28"/>
                <w:szCs w:val="28"/>
              </w:rPr>
            </w:pPr>
            <w:r w:rsidRPr="00F90A24">
              <w:rPr>
                <w:rFonts w:ascii="Times New Roman" w:hAnsi="Times New Roman" w:cs="Times New Roman"/>
                <w:bCs/>
                <w:sz w:val="28"/>
                <w:szCs w:val="28"/>
              </w:rPr>
              <w:t>5</w:t>
            </w:r>
          </w:p>
        </w:tc>
      </w:tr>
      <w:tr w:rsidR="00BF60E4" w:rsidRPr="00F90A24" w14:paraId="2ECE88FE" w14:textId="77777777" w:rsidTr="009A396F">
        <w:trPr>
          <w:trHeight w:val="712"/>
          <w:jc w:val="center"/>
        </w:trPr>
        <w:tc>
          <w:tcPr>
            <w:tcW w:w="4537" w:type="dxa"/>
            <w:shd w:val="clear" w:color="auto" w:fill="FFFFFF" w:themeFill="background1"/>
            <w:tcMar>
              <w:top w:w="15" w:type="dxa"/>
              <w:left w:w="108" w:type="dxa"/>
              <w:bottom w:w="0" w:type="dxa"/>
              <w:right w:w="108" w:type="dxa"/>
            </w:tcMar>
          </w:tcPr>
          <w:p w14:paraId="1B82EB4F" w14:textId="77777777" w:rsidR="00BF60E4" w:rsidRPr="00F90A24" w:rsidRDefault="00BF60E4" w:rsidP="002B280A">
            <w:pPr>
              <w:spacing w:after="0" w:line="240" w:lineRule="auto"/>
              <w:jc w:val="both"/>
              <w:rPr>
                <w:rFonts w:ascii="Times New Roman" w:hAnsi="Times New Roman" w:cs="Times New Roman"/>
                <w:sz w:val="28"/>
                <w:szCs w:val="28"/>
              </w:rPr>
            </w:pPr>
            <w:r w:rsidRPr="00F90A24">
              <w:rPr>
                <w:rFonts w:ascii="Times New Roman" w:hAnsi="Times New Roman" w:cs="Times New Roman"/>
                <w:bCs/>
                <w:sz w:val="28"/>
                <w:szCs w:val="28"/>
              </w:rPr>
              <w:t>Состав исходных мономерных смесей</w:t>
            </w:r>
          </w:p>
        </w:tc>
        <w:tc>
          <w:tcPr>
            <w:tcW w:w="5057" w:type="dxa"/>
            <w:gridSpan w:val="5"/>
            <w:shd w:val="clear" w:color="auto" w:fill="FFFFFF" w:themeFill="background1"/>
            <w:tcMar>
              <w:top w:w="15" w:type="dxa"/>
              <w:left w:w="108" w:type="dxa"/>
              <w:bottom w:w="0" w:type="dxa"/>
              <w:right w:w="108" w:type="dxa"/>
            </w:tcMar>
          </w:tcPr>
          <w:p w14:paraId="0889F026" w14:textId="77777777" w:rsidR="00BF60E4" w:rsidRPr="00F90A24" w:rsidRDefault="00BF60E4" w:rsidP="002B280A">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Масса, г</w:t>
            </w:r>
          </w:p>
        </w:tc>
      </w:tr>
      <w:tr w:rsidR="00BF60E4" w:rsidRPr="00F90A24" w14:paraId="724B04C0" w14:textId="77777777" w:rsidTr="009A396F">
        <w:trPr>
          <w:trHeight w:val="345"/>
          <w:jc w:val="center"/>
        </w:trPr>
        <w:tc>
          <w:tcPr>
            <w:tcW w:w="4537" w:type="dxa"/>
            <w:shd w:val="clear" w:color="auto" w:fill="FFFFFF" w:themeFill="background1"/>
            <w:tcMar>
              <w:top w:w="15" w:type="dxa"/>
              <w:left w:w="108" w:type="dxa"/>
              <w:bottom w:w="0" w:type="dxa"/>
              <w:right w:w="108" w:type="dxa"/>
            </w:tcMar>
          </w:tcPr>
          <w:p w14:paraId="446A520A" w14:textId="77777777" w:rsidR="00BF60E4" w:rsidRPr="00F90A24" w:rsidRDefault="00BF60E4" w:rsidP="002B280A">
            <w:pPr>
              <w:spacing w:after="0" w:line="240" w:lineRule="auto"/>
              <w:jc w:val="both"/>
              <w:rPr>
                <w:rFonts w:ascii="Times New Roman" w:hAnsi="Times New Roman" w:cs="Times New Roman"/>
                <w:sz w:val="28"/>
                <w:szCs w:val="28"/>
              </w:rPr>
            </w:pPr>
            <w:r w:rsidRPr="00F90A24">
              <w:rPr>
                <w:rFonts w:ascii="Times New Roman" w:hAnsi="Times New Roman" w:cs="Times New Roman"/>
                <w:bCs/>
                <w:sz w:val="28"/>
                <w:szCs w:val="28"/>
              </w:rPr>
              <w:t>Бентонит</w:t>
            </w:r>
          </w:p>
        </w:tc>
        <w:tc>
          <w:tcPr>
            <w:tcW w:w="5057" w:type="dxa"/>
            <w:gridSpan w:val="5"/>
            <w:shd w:val="clear" w:color="auto" w:fill="FFFFFF" w:themeFill="background1"/>
            <w:tcMar>
              <w:top w:w="15" w:type="dxa"/>
              <w:left w:w="108" w:type="dxa"/>
              <w:bottom w:w="0" w:type="dxa"/>
              <w:right w:w="108" w:type="dxa"/>
            </w:tcMar>
          </w:tcPr>
          <w:p w14:paraId="3DDA1456" w14:textId="76F5C2E1" w:rsidR="00BF60E4" w:rsidRPr="00F90A24" w:rsidRDefault="00BF60E4" w:rsidP="002B280A">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0</w:t>
            </w:r>
            <w:r w:rsidR="003014FD">
              <w:rPr>
                <w:rFonts w:ascii="Times New Roman" w:hAnsi="Times New Roman" w:cs="Times New Roman"/>
                <w:sz w:val="28"/>
                <w:szCs w:val="28"/>
              </w:rPr>
              <w:t>,</w:t>
            </w:r>
            <w:r w:rsidRPr="00F90A24">
              <w:rPr>
                <w:rFonts w:ascii="Times New Roman" w:hAnsi="Times New Roman" w:cs="Times New Roman"/>
                <w:sz w:val="28"/>
                <w:szCs w:val="28"/>
              </w:rPr>
              <w:t>5</w:t>
            </w:r>
          </w:p>
        </w:tc>
      </w:tr>
      <w:tr w:rsidR="00BF60E4" w:rsidRPr="00F90A24" w14:paraId="2C69E2D1" w14:textId="77777777" w:rsidTr="009A396F">
        <w:trPr>
          <w:trHeight w:val="345"/>
          <w:jc w:val="center"/>
        </w:trPr>
        <w:tc>
          <w:tcPr>
            <w:tcW w:w="4537" w:type="dxa"/>
            <w:shd w:val="clear" w:color="auto" w:fill="FFFFFF" w:themeFill="background1"/>
            <w:tcMar>
              <w:top w:w="15" w:type="dxa"/>
              <w:left w:w="108" w:type="dxa"/>
              <w:bottom w:w="0" w:type="dxa"/>
              <w:right w:w="108" w:type="dxa"/>
            </w:tcMar>
          </w:tcPr>
          <w:p w14:paraId="43022DF7" w14:textId="77777777" w:rsidR="00BF60E4" w:rsidRPr="00F90A24" w:rsidRDefault="00BF60E4" w:rsidP="002B280A">
            <w:pPr>
              <w:spacing w:after="0" w:line="240" w:lineRule="auto"/>
              <w:jc w:val="both"/>
              <w:rPr>
                <w:rFonts w:ascii="Times New Roman" w:hAnsi="Times New Roman" w:cs="Times New Roman"/>
                <w:sz w:val="28"/>
                <w:szCs w:val="28"/>
              </w:rPr>
            </w:pPr>
            <w:r w:rsidRPr="00F90A24">
              <w:rPr>
                <w:rFonts w:ascii="Times New Roman" w:hAnsi="Times New Roman" w:cs="Times New Roman"/>
                <w:bCs/>
                <w:sz w:val="28"/>
                <w:szCs w:val="28"/>
              </w:rPr>
              <w:t>Вода</w:t>
            </w:r>
          </w:p>
        </w:tc>
        <w:tc>
          <w:tcPr>
            <w:tcW w:w="5057" w:type="dxa"/>
            <w:gridSpan w:val="5"/>
            <w:shd w:val="clear" w:color="auto" w:fill="FFFFFF" w:themeFill="background1"/>
            <w:tcMar>
              <w:top w:w="15" w:type="dxa"/>
              <w:left w:w="108" w:type="dxa"/>
              <w:bottom w:w="0" w:type="dxa"/>
              <w:right w:w="108" w:type="dxa"/>
            </w:tcMar>
          </w:tcPr>
          <w:p w14:paraId="45AA2C14" w14:textId="7DA591C3" w:rsidR="00BF60E4" w:rsidRPr="00F90A24" w:rsidRDefault="00BF60E4" w:rsidP="002B280A">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8</w:t>
            </w:r>
            <w:r w:rsidR="003014FD">
              <w:rPr>
                <w:rFonts w:ascii="Times New Roman" w:hAnsi="Times New Roman" w:cs="Times New Roman"/>
                <w:sz w:val="28"/>
                <w:szCs w:val="28"/>
              </w:rPr>
              <w:t>,</w:t>
            </w:r>
            <w:r w:rsidRPr="00F90A24">
              <w:rPr>
                <w:rFonts w:ascii="Times New Roman" w:hAnsi="Times New Roman" w:cs="Times New Roman"/>
                <w:sz w:val="28"/>
                <w:szCs w:val="28"/>
              </w:rPr>
              <w:t>5</w:t>
            </w:r>
          </w:p>
        </w:tc>
      </w:tr>
      <w:tr w:rsidR="00BF60E4" w:rsidRPr="00F90A24" w14:paraId="30197A6C" w14:textId="77777777" w:rsidTr="009A396F">
        <w:trPr>
          <w:trHeight w:val="345"/>
          <w:jc w:val="center"/>
        </w:trPr>
        <w:tc>
          <w:tcPr>
            <w:tcW w:w="4537" w:type="dxa"/>
            <w:shd w:val="clear" w:color="auto" w:fill="FFFFFF" w:themeFill="background1"/>
            <w:tcMar>
              <w:top w:w="15" w:type="dxa"/>
              <w:left w:w="108" w:type="dxa"/>
              <w:bottom w:w="0" w:type="dxa"/>
              <w:right w:w="108" w:type="dxa"/>
            </w:tcMar>
          </w:tcPr>
          <w:p w14:paraId="752F46D0" w14:textId="308A23EA" w:rsidR="00BF60E4" w:rsidRPr="00F90A24" w:rsidRDefault="000B0D88" w:rsidP="002B280A">
            <w:pPr>
              <w:spacing w:after="0" w:line="240" w:lineRule="auto"/>
              <w:jc w:val="both"/>
              <w:rPr>
                <w:rFonts w:ascii="Times New Roman" w:hAnsi="Times New Roman" w:cs="Times New Roman"/>
                <w:sz w:val="28"/>
                <w:szCs w:val="28"/>
              </w:rPr>
            </w:pPr>
            <w:r w:rsidRPr="000B0D88">
              <w:rPr>
                <w:rFonts w:ascii="Times New Roman" w:hAnsi="Times New Roman" w:cs="Times New Roman"/>
                <w:bCs/>
                <w:sz w:val="28"/>
                <w:szCs w:val="28"/>
              </w:rPr>
              <w:t>МБАА</w:t>
            </w:r>
          </w:p>
        </w:tc>
        <w:tc>
          <w:tcPr>
            <w:tcW w:w="1103" w:type="dxa"/>
            <w:shd w:val="clear" w:color="auto" w:fill="FFFFFF" w:themeFill="background1"/>
            <w:tcMar>
              <w:top w:w="15" w:type="dxa"/>
              <w:left w:w="108" w:type="dxa"/>
              <w:bottom w:w="0" w:type="dxa"/>
              <w:right w:w="108" w:type="dxa"/>
            </w:tcMar>
          </w:tcPr>
          <w:p w14:paraId="31BC8011" w14:textId="005DFB9E" w:rsidR="00BF60E4" w:rsidRPr="00F90A24" w:rsidRDefault="00BF60E4" w:rsidP="002B280A">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0</w:t>
            </w:r>
            <w:r w:rsidR="003014FD">
              <w:rPr>
                <w:rFonts w:ascii="Times New Roman" w:hAnsi="Times New Roman" w:cs="Times New Roman"/>
                <w:sz w:val="28"/>
                <w:szCs w:val="28"/>
              </w:rPr>
              <w:t>,</w:t>
            </w:r>
            <w:r w:rsidRPr="00F90A24">
              <w:rPr>
                <w:rFonts w:ascii="Times New Roman" w:hAnsi="Times New Roman" w:cs="Times New Roman"/>
                <w:sz w:val="28"/>
                <w:szCs w:val="28"/>
              </w:rPr>
              <w:t>0177</w:t>
            </w:r>
          </w:p>
        </w:tc>
        <w:tc>
          <w:tcPr>
            <w:tcW w:w="996" w:type="dxa"/>
            <w:shd w:val="clear" w:color="auto" w:fill="FFFFFF" w:themeFill="background1"/>
            <w:tcMar>
              <w:top w:w="15" w:type="dxa"/>
              <w:left w:w="108" w:type="dxa"/>
              <w:bottom w:w="0" w:type="dxa"/>
              <w:right w:w="108" w:type="dxa"/>
            </w:tcMar>
          </w:tcPr>
          <w:p w14:paraId="2789D23C" w14:textId="4DAD4255" w:rsidR="00BF60E4" w:rsidRPr="00F90A24" w:rsidRDefault="00BF60E4" w:rsidP="002B280A">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0</w:t>
            </w:r>
            <w:r w:rsidR="003014FD">
              <w:rPr>
                <w:rFonts w:ascii="Times New Roman" w:hAnsi="Times New Roman" w:cs="Times New Roman"/>
                <w:sz w:val="28"/>
                <w:szCs w:val="28"/>
              </w:rPr>
              <w:t>,</w:t>
            </w:r>
            <w:r w:rsidRPr="00F90A24">
              <w:rPr>
                <w:rFonts w:ascii="Times New Roman" w:hAnsi="Times New Roman" w:cs="Times New Roman"/>
                <w:sz w:val="28"/>
                <w:szCs w:val="28"/>
              </w:rPr>
              <w:t>0357</w:t>
            </w:r>
          </w:p>
        </w:tc>
        <w:tc>
          <w:tcPr>
            <w:tcW w:w="986" w:type="dxa"/>
            <w:shd w:val="clear" w:color="auto" w:fill="FFFFFF" w:themeFill="background1"/>
            <w:tcMar>
              <w:top w:w="15" w:type="dxa"/>
              <w:left w:w="108" w:type="dxa"/>
              <w:bottom w:w="0" w:type="dxa"/>
              <w:right w:w="108" w:type="dxa"/>
            </w:tcMar>
          </w:tcPr>
          <w:p w14:paraId="6D531B44" w14:textId="67BF2EE1" w:rsidR="00BF60E4" w:rsidRPr="00F90A24" w:rsidRDefault="00BF60E4" w:rsidP="002B280A">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0</w:t>
            </w:r>
            <w:r w:rsidR="003014FD">
              <w:rPr>
                <w:rFonts w:ascii="Times New Roman" w:hAnsi="Times New Roman" w:cs="Times New Roman"/>
                <w:sz w:val="28"/>
                <w:szCs w:val="28"/>
              </w:rPr>
              <w:t>,</w:t>
            </w:r>
            <w:r w:rsidRPr="00F90A24">
              <w:rPr>
                <w:rFonts w:ascii="Times New Roman" w:hAnsi="Times New Roman" w:cs="Times New Roman"/>
                <w:sz w:val="28"/>
                <w:szCs w:val="28"/>
              </w:rPr>
              <w:t>0541</w:t>
            </w:r>
          </w:p>
        </w:tc>
        <w:tc>
          <w:tcPr>
            <w:tcW w:w="986" w:type="dxa"/>
            <w:shd w:val="clear" w:color="auto" w:fill="FFFFFF" w:themeFill="background1"/>
            <w:tcMar>
              <w:top w:w="15" w:type="dxa"/>
              <w:left w:w="108" w:type="dxa"/>
              <w:bottom w:w="0" w:type="dxa"/>
              <w:right w:w="108" w:type="dxa"/>
            </w:tcMar>
          </w:tcPr>
          <w:p w14:paraId="2849E6E2" w14:textId="54D4FA33" w:rsidR="00BF60E4" w:rsidRPr="00F90A24" w:rsidRDefault="00BF60E4" w:rsidP="002B280A">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0</w:t>
            </w:r>
            <w:r w:rsidR="003014FD">
              <w:rPr>
                <w:rFonts w:ascii="Times New Roman" w:hAnsi="Times New Roman" w:cs="Times New Roman"/>
                <w:sz w:val="28"/>
                <w:szCs w:val="28"/>
              </w:rPr>
              <w:t>,</w:t>
            </w:r>
            <w:r w:rsidRPr="00F90A24">
              <w:rPr>
                <w:rFonts w:ascii="Times New Roman" w:hAnsi="Times New Roman" w:cs="Times New Roman"/>
                <w:sz w:val="28"/>
                <w:szCs w:val="28"/>
              </w:rPr>
              <w:t>0729</w:t>
            </w:r>
          </w:p>
        </w:tc>
        <w:tc>
          <w:tcPr>
            <w:tcW w:w="986" w:type="dxa"/>
            <w:shd w:val="clear" w:color="auto" w:fill="FFFFFF" w:themeFill="background1"/>
            <w:tcMar>
              <w:top w:w="15" w:type="dxa"/>
              <w:left w:w="108" w:type="dxa"/>
              <w:bottom w:w="0" w:type="dxa"/>
              <w:right w:w="108" w:type="dxa"/>
            </w:tcMar>
          </w:tcPr>
          <w:p w14:paraId="362B2439" w14:textId="59951D1F" w:rsidR="00BF60E4" w:rsidRPr="00F90A24" w:rsidRDefault="00BF60E4" w:rsidP="002B280A">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0</w:t>
            </w:r>
            <w:r w:rsidR="003014FD">
              <w:rPr>
                <w:rFonts w:ascii="Times New Roman" w:hAnsi="Times New Roman" w:cs="Times New Roman"/>
                <w:sz w:val="28"/>
                <w:szCs w:val="28"/>
              </w:rPr>
              <w:t>,</w:t>
            </w:r>
            <w:r w:rsidRPr="00F90A24">
              <w:rPr>
                <w:rFonts w:ascii="Times New Roman" w:hAnsi="Times New Roman" w:cs="Times New Roman"/>
                <w:sz w:val="28"/>
                <w:szCs w:val="28"/>
              </w:rPr>
              <w:t>0921</w:t>
            </w:r>
          </w:p>
        </w:tc>
      </w:tr>
      <w:tr w:rsidR="00BF60E4" w:rsidRPr="00F90A24" w14:paraId="2EC227F8" w14:textId="77777777" w:rsidTr="009A396F">
        <w:trPr>
          <w:trHeight w:val="345"/>
          <w:jc w:val="center"/>
        </w:trPr>
        <w:tc>
          <w:tcPr>
            <w:tcW w:w="4537" w:type="dxa"/>
            <w:shd w:val="clear" w:color="auto" w:fill="FFFFFF" w:themeFill="background1"/>
            <w:tcMar>
              <w:top w:w="15" w:type="dxa"/>
              <w:left w:w="108" w:type="dxa"/>
              <w:bottom w:w="0" w:type="dxa"/>
              <w:right w:w="108" w:type="dxa"/>
            </w:tcMar>
          </w:tcPr>
          <w:p w14:paraId="5C7A414C" w14:textId="070041BB" w:rsidR="00BF60E4" w:rsidRPr="00082142" w:rsidRDefault="00BF60E4" w:rsidP="002B280A">
            <w:pPr>
              <w:spacing w:after="0" w:line="240" w:lineRule="auto"/>
              <w:jc w:val="both"/>
              <w:rPr>
                <w:rFonts w:ascii="Times New Roman" w:hAnsi="Times New Roman" w:cs="Times New Roman"/>
                <w:sz w:val="28"/>
                <w:szCs w:val="28"/>
                <w:lang w:val="en-US"/>
              </w:rPr>
            </w:pPr>
            <w:proofErr w:type="spellStart"/>
            <w:r w:rsidRPr="00F90A24">
              <w:rPr>
                <w:rFonts w:ascii="Times New Roman" w:hAnsi="Times New Roman" w:cs="Times New Roman"/>
                <w:bCs/>
                <w:sz w:val="28"/>
                <w:szCs w:val="28"/>
              </w:rPr>
              <w:t>А</w:t>
            </w:r>
            <w:r w:rsidR="00082142">
              <w:rPr>
                <w:rFonts w:ascii="Times New Roman" w:hAnsi="Times New Roman" w:cs="Times New Roman"/>
                <w:bCs/>
                <w:sz w:val="28"/>
                <w:szCs w:val="28"/>
              </w:rPr>
              <w:t>Ам</w:t>
            </w:r>
            <w:proofErr w:type="spellEnd"/>
          </w:p>
        </w:tc>
        <w:tc>
          <w:tcPr>
            <w:tcW w:w="1103" w:type="dxa"/>
            <w:shd w:val="clear" w:color="auto" w:fill="FFFFFF" w:themeFill="background1"/>
            <w:tcMar>
              <w:top w:w="15" w:type="dxa"/>
              <w:left w:w="108" w:type="dxa"/>
              <w:bottom w:w="0" w:type="dxa"/>
              <w:right w:w="108" w:type="dxa"/>
            </w:tcMar>
          </w:tcPr>
          <w:p w14:paraId="5927E610" w14:textId="7873CE7D" w:rsidR="00BF60E4" w:rsidRPr="00F90A24" w:rsidRDefault="00BF60E4" w:rsidP="002B280A">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0</w:t>
            </w:r>
            <w:r w:rsidR="003014FD">
              <w:rPr>
                <w:rFonts w:ascii="Times New Roman" w:hAnsi="Times New Roman" w:cs="Times New Roman"/>
                <w:sz w:val="28"/>
                <w:szCs w:val="28"/>
              </w:rPr>
              <w:t>,</w:t>
            </w:r>
            <w:r w:rsidRPr="00F90A24">
              <w:rPr>
                <w:rFonts w:ascii="Times New Roman" w:hAnsi="Times New Roman" w:cs="Times New Roman"/>
                <w:sz w:val="28"/>
                <w:szCs w:val="28"/>
              </w:rPr>
              <w:t>73</w:t>
            </w:r>
            <w:r w:rsidR="003014FD">
              <w:rPr>
                <w:rFonts w:ascii="Times New Roman" w:hAnsi="Times New Roman" w:cs="Times New Roman"/>
                <w:sz w:val="28"/>
                <w:szCs w:val="28"/>
              </w:rPr>
              <w:t>39</w:t>
            </w:r>
          </w:p>
        </w:tc>
        <w:tc>
          <w:tcPr>
            <w:tcW w:w="996" w:type="dxa"/>
            <w:shd w:val="clear" w:color="auto" w:fill="FFFFFF" w:themeFill="background1"/>
            <w:tcMar>
              <w:top w:w="15" w:type="dxa"/>
              <w:left w:w="108" w:type="dxa"/>
              <w:bottom w:w="0" w:type="dxa"/>
              <w:right w:w="108" w:type="dxa"/>
            </w:tcMar>
          </w:tcPr>
          <w:p w14:paraId="6AB1CB67" w14:textId="5B91ACDD" w:rsidR="00BF60E4" w:rsidRPr="00F90A24" w:rsidRDefault="00BF60E4" w:rsidP="002B280A">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0</w:t>
            </w:r>
            <w:r w:rsidR="003014FD">
              <w:rPr>
                <w:rFonts w:ascii="Times New Roman" w:hAnsi="Times New Roman" w:cs="Times New Roman"/>
                <w:sz w:val="28"/>
                <w:szCs w:val="28"/>
              </w:rPr>
              <w:t>,</w:t>
            </w:r>
            <w:r w:rsidRPr="00F90A24">
              <w:rPr>
                <w:rFonts w:ascii="Times New Roman" w:hAnsi="Times New Roman" w:cs="Times New Roman"/>
                <w:sz w:val="28"/>
                <w:szCs w:val="28"/>
              </w:rPr>
              <w:t>7412</w:t>
            </w:r>
          </w:p>
        </w:tc>
        <w:tc>
          <w:tcPr>
            <w:tcW w:w="986" w:type="dxa"/>
            <w:shd w:val="clear" w:color="auto" w:fill="FFFFFF" w:themeFill="background1"/>
            <w:tcMar>
              <w:top w:w="15" w:type="dxa"/>
              <w:left w:w="108" w:type="dxa"/>
              <w:bottom w:w="0" w:type="dxa"/>
              <w:right w:w="108" w:type="dxa"/>
            </w:tcMar>
          </w:tcPr>
          <w:p w14:paraId="41D51538" w14:textId="13FC1546" w:rsidR="00BF60E4" w:rsidRPr="00F90A24" w:rsidRDefault="00BF60E4" w:rsidP="002B280A">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0</w:t>
            </w:r>
            <w:r w:rsidR="003014FD">
              <w:rPr>
                <w:rFonts w:ascii="Times New Roman" w:hAnsi="Times New Roman" w:cs="Times New Roman"/>
                <w:sz w:val="28"/>
                <w:szCs w:val="28"/>
              </w:rPr>
              <w:t>,</w:t>
            </w:r>
            <w:r w:rsidRPr="00F90A24">
              <w:rPr>
                <w:rFonts w:ascii="Times New Roman" w:hAnsi="Times New Roman" w:cs="Times New Roman"/>
                <w:sz w:val="28"/>
                <w:szCs w:val="28"/>
              </w:rPr>
              <w:t>7487</w:t>
            </w:r>
          </w:p>
        </w:tc>
        <w:tc>
          <w:tcPr>
            <w:tcW w:w="986" w:type="dxa"/>
            <w:shd w:val="clear" w:color="auto" w:fill="FFFFFF" w:themeFill="background1"/>
            <w:tcMar>
              <w:top w:w="15" w:type="dxa"/>
              <w:left w:w="108" w:type="dxa"/>
              <w:bottom w:w="0" w:type="dxa"/>
              <w:right w:w="108" w:type="dxa"/>
            </w:tcMar>
          </w:tcPr>
          <w:p w14:paraId="269BE747" w14:textId="5B2982F4" w:rsidR="00BF60E4" w:rsidRPr="00F90A24" w:rsidRDefault="00BF60E4" w:rsidP="002B280A">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0</w:t>
            </w:r>
            <w:r w:rsidR="003014FD">
              <w:rPr>
                <w:rFonts w:ascii="Times New Roman" w:hAnsi="Times New Roman" w:cs="Times New Roman"/>
                <w:sz w:val="28"/>
                <w:szCs w:val="28"/>
              </w:rPr>
              <w:t>,</w:t>
            </w:r>
            <w:r w:rsidRPr="00F90A24">
              <w:rPr>
                <w:rFonts w:ascii="Times New Roman" w:hAnsi="Times New Roman" w:cs="Times New Roman"/>
                <w:sz w:val="28"/>
                <w:szCs w:val="28"/>
              </w:rPr>
              <w:t>7564</w:t>
            </w:r>
          </w:p>
        </w:tc>
        <w:tc>
          <w:tcPr>
            <w:tcW w:w="986" w:type="dxa"/>
            <w:shd w:val="clear" w:color="auto" w:fill="FFFFFF" w:themeFill="background1"/>
            <w:tcMar>
              <w:top w:w="15" w:type="dxa"/>
              <w:left w:w="108" w:type="dxa"/>
              <w:bottom w:w="0" w:type="dxa"/>
              <w:right w:w="108" w:type="dxa"/>
            </w:tcMar>
          </w:tcPr>
          <w:p w14:paraId="460451C7" w14:textId="084E9523" w:rsidR="00BF60E4" w:rsidRPr="00F90A24" w:rsidRDefault="00BF60E4" w:rsidP="002B280A">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0</w:t>
            </w:r>
            <w:r w:rsidR="003014FD">
              <w:rPr>
                <w:rFonts w:ascii="Times New Roman" w:hAnsi="Times New Roman" w:cs="Times New Roman"/>
                <w:sz w:val="28"/>
                <w:szCs w:val="28"/>
              </w:rPr>
              <w:t>,</w:t>
            </w:r>
            <w:r w:rsidRPr="00F90A24">
              <w:rPr>
                <w:rFonts w:ascii="Times New Roman" w:hAnsi="Times New Roman" w:cs="Times New Roman"/>
                <w:sz w:val="28"/>
                <w:szCs w:val="28"/>
              </w:rPr>
              <w:t>7642</w:t>
            </w:r>
          </w:p>
        </w:tc>
      </w:tr>
      <w:tr w:rsidR="00BF60E4" w:rsidRPr="00F90A24" w14:paraId="26BD79F9" w14:textId="77777777" w:rsidTr="009A396F">
        <w:trPr>
          <w:trHeight w:val="345"/>
          <w:jc w:val="center"/>
        </w:trPr>
        <w:tc>
          <w:tcPr>
            <w:tcW w:w="4537" w:type="dxa"/>
            <w:shd w:val="clear" w:color="auto" w:fill="FFFFFF" w:themeFill="background1"/>
            <w:tcMar>
              <w:top w:w="15" w:type="dxa"/>
              <w:left w:w="108" w:type="dxa"/>
              <w:bottom w:w="0" w:type="dxa"/>
              <w:right w:w="108" w:type="dxa"/>
            </w:tcMar>
          </w:tcPr>
          <w:p w14:paraId="6984256A" w14:textId="4879A8EF" w:rsidR="00BF60E4" w:rsidRPr="00F90A24" w:rsidRDefault="003E63B0" w:rsidP="002B280A">
            <w:pPr>
              <w:spacing w:after="0" w:line="240" w:lineRule="auto"/>
              <w:jc w:val="both"/>
              <w:rPr>
                <w:rFonts w:ascii="Times New Roman" w:hAnsi="Times New Roman" w:cs="Times New Roman"/>
                <w:sz w:val="28"/>
                <w:szCs w:val="28"/>
              </w:rPr>
            </w:pPr>
            <w:r>
              <w:rPr>
                <w:rFonts w:ascii="Times New Roman" w:hAnsi="Times New Roman" w:cs="Times New Roman"/>
                <w:bCs/>
                <w:sz w:val="28"/>
                <w:szCs w:val="28"/>
              </w:rPr>
              <w:t>АПТАХ</w:t>
            </w:r>
          </w:p>
        </w:tc>
        <w:tc>
          <w:tcPr>
            <w:tcW w:w="1103" w:type="dxa"/>
            <w:shd w:val="clear" w:color="auto" w:fill="FFFFFF" w:themeFill="background1"/>
            <w:tcMar>
              <w:top w:w="15" w:type="dxa"/>
              <w:left w:w="108" w:type="dxa"/>
              <w:bottom w:w="0" w:type="dxa"/>
              <w:right w:w="108" w:type="dxa"/>
            </w:tcMar>
          </w:tcPr>
          <w:p w14:paraId="0D9C48ED" w14:textId="4D1CA8C9" w:rsidR="00BF60E4" w:rsidRPr="00F90A24" w:rsidRDefault="00BF60E4" w:rsidP="002B280A">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0</w:t>
            </w:r>
            <w:r w:rsidR="003014FD">
              <w:rPr>
                <w:rFonts w:ascii="Times New Roman" w:hAnsi="Times New Roman" w:cs="Times New Roman"/>
                <w:sz w:val="28"/>
                <w:szCs w:val="28"/>
              </w:rPr>
              <w:t>,</w:t>
            </w:r>
            <w:r w:rsidRPr="00F90A24">
              <w:rPr>
                <w:rFonts w:ascii="Times New Roman" w:hAnsi="Times New Roman" w:cs="Times New Roman"/>
                <w:sz w:val="28"/>
                <w:szCs w:val="28"/>
              </w:rPr>
              <w:t>1068</w:t>
            </w:r>
          </w:p>
        </w:tc>
        <w:tc>
          <w:tcPr>
            <w:tcW w:w="996" w:type="dxa"/>
            <w:shd w:val="clear" w:color="auto" w:fill="FFFFFF" w:themeFill="background1"/>
            <w:tcMar>
              <w:top w:w="15" w:type="dxa"/>
              <w:left w:w="108" w:type="dxa"/>
              <w:bottom w:w="0" w:type="dxa"/>
              <w:right w:w="108" w:type="dxa"/>
            </w:tcMar>
          </w:tcPr>
          <w:p w14:paraId="3FA6516A" w14:textId="672FFD6F" w:rsidR="00BF60E4" w:rsidRPr="00F90A24" w:rsidRDefault="00BF60E4" w:rsidP="002B280A">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0</w:t>
            </w:r>
            <w:r w:rsidR="003014FD">
              <w:rPr>
                <w:rFonts w:ascii="Times New Roman" w:hAnsi="Times New Roman" w:cs="Times New Roman"/>
                <w:sz w:val="28"/>
                <w:szCs w:val="28"/>
              </w:rPr>
              <w:t>,</w:t>
            </w:r>
            <w:r w:rsidRPr="00F90A24">
              <w:rPr>
                <w:rFonts w:ascii="Times New Roman" w:hAnsi="Times New Roman" w:cs="Times New Roman"/>
                <w:sz w:val="28"/>
                <w:szCs w:val="28"/>
              </w:rPr>
              <w:t>0959</w:t>
            </w:r>
          </w:p>
        </w:tc>
        <w:tc>
          <w:tcPr>
            <w:tcW w:w="986" w:type="dxa"/>
            <w:shd w:val="clear" w:color="auto" w:fill="FFFFFF" w:themeFill="background1"/>
            <w:tcMar>
              <w:top w:w="15" w:type="dxa"/>
              <w:left w:w="108" w:type="dxa"/>
              <w:bottom w:w="0" w:type="dxa"/>
              <w:right w:w="108" w:type="dxa"/>
            </w:tcMar>
          </w:tcPr>
          <w:p w14:paraId="6A8E1484" w14:textId="0FC692F6" w:rsidR="00BF60E4" w:rsidRPr="00F90A24" w:rsidRDefault="00BF60E4" w:rsidP="002B280A">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0</w:t>
            </w:r>
            <w:r w:rsidR="003014FD">
              <w:rPr>
                <w:rFonts w:ascii="Times New Roman" w:hAnsi="Times New Roman" w:cs="Times New Roman"/>
                <w:sz w:val="28"/>
                <w:szCs w:val="28"/>
              </w:rPr>
              <w:t>,</w:t>
            </w:r>
            <w:r w:rsidRPr="00F90A24">
              <w:rPr>
                <w:rFonts w:ascii="Times New Roman" w:hAnsi="Times New Roman" w:cs="Times New Roman"/>
                <w:sz w:val="28"/>
                <w:szCs w:val="28"/>
              </w:rPr>
              <w:t>0848</w:t>
            </w:r>
          </w:p>
        </w:tc>
        <w:tc>
          <w:tcPr>
            <w:tcW w:w="986" w:type="dxa"/>
            <w:shd w:val="clear" w:color="auto" w:fill="FFFFFF" w:themeFill="background1"/>
            <w:tcMar>
              <w:top w:w="15" w:type="dxa"/>
              <w:left w:w="108" w:type="dxa"/>
              <w:bottom w:w="0" w:type="dxa"/>
              <w:right w:w="108" w:type="dxa"/>
            </w:tcMar>
          </w:tcPr>
          <w:p w14:paraId="67B5F0F4" w14:textId="4246E1E2" w:rsidR="00BF60E4" w:rsidRPr="00F90A24" w:rsidRDefault="00BF60E4" w:rsidP="002B280A">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0</w:t>
            </w:r>
            <w:r w:rsidR="003014FD">
              <w:rPr>
                <w:rFonts w:ascii="Times New Roman" w:hAnsi="Times New Roman" w:cs="Times New Roman"/>
                <w:sz w:val="28"/>
                <w:szCs w:val="28"/>
              </w:rPr>
              <w:t>,</w:t>
            </w:r>
            <w:r w:rsidRPr="00F90A24">
              <w:rPr>
                <w:rFonts w:ascii="Times New Roman" w:hAnsi="Times New Roman" w:cs="Times New Roman"/>
                <w:sz w:val="28"/>
                <w:szCs w:val="28"/>
              </w:rPr>
              <w:t>0734</w:t>
            </w:r>
          </w:p>
        </w:tc>
        <w:tc>
          <w:tcPr>
            <w:tcW w:w="986" w:type="dxa"/>
            <w:shd w:val="clear" w:color="auto" w:fill="FFFFFF" w:themeFill="background1"/>
            <w:tcMar>
              <w:top w:w="15" w:type="dxa"/>
              <w:left w:w="108" w:type="dxa"/>
              <w:bottom w:w="0" w:type="dxa"/>
              <w:right w:w="108" w:type="dxa"/>
            </w:tcMar>
          </w:tcPr>
          <w:p w14:paraId="49E9BB26" w14:textId="25C9A23A" w:rsidR="00BF60E4" w:rsidRPr="00F90A24" w:rsidRDefault="00BF60E4" w:rsidP="002B280A">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0</w:t>
            </w:r>
            <w:r w:rsidR="003014FD">
              <w:rPr>
                <w:rFonts w:ascii="Times New Roman" w:hAnsi="Times New Roman" w:cs="Times New Roman"/>
                <w:sz w:val="28"/>
                <w:szCs w:val="28"/>
              </w:rPr>
              <w:t>,</w:t>
            </w:r>
            <w:r w:rsidRPr="00F90A24">
              <w:rPr>
                <w:rFonts w:ascii="Times New Roman" w:hAnsi="Times New Roman" w:cs="Times New Roman"/>
                <w:sz w:val="28"/>
                <w:szCs w:val="28"/>
              </w:rPr>
              <w:t>0618</w:t>
            </w:r>
          </w:p>
        </w:tc>
      </w:tr>
      <w:tr w:rsidR="00BF60E4" w:rsidRPr="00F90A24" w14:paraId="1F9363D7" w14:textId="77777777" w:rsidTr="009A396F">
        <w:trPr>
          <w:trHeight w:val="345"/>
          <w:jc w:val="center"/>
        </w:trPr>
        <w:tc>
          <w:tcPr>
            <w:tcW w:w="4537" w:type="dxa"/>
            <w:shd w:val="clear" w:color="auto" w:fill="FFFFFF" w:themeFill="background1"/>
            <w:tcMar>
              <w:top w:w="15" w:type="dxa"/>
              <w:left w:w="108" w:type="dxa"/>
              <w:bottom w:w="0" w:type="dxa"/>
              <w:right w:w="108" w:type="dxa"/>
            </w:tcMar>
          </w:tcPr>
          <w:p w14:paraId="4DFCFEC7" w14:textId="5C49FB76" w:rsidR="00BF60E4" w:rsidRPr="00F90A24" w:rsidRDefault="003E63B0" w:rsidP="002B280A">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АМПС</w:t>
            </w:r>
          </w:p>
        </w:tc>
        <w:tc>
          <w:tcPr>
            <w:tcW w:w="1103" w:type="dxa"/>
            <w:shd w:val="clear" w:color="auto" w:fill="FFFFFF" w:themeFill="background1"/>
            <w:tcMar>
              <w:top w:w="15" w:type="dxa"/>
              <w:left w:w="108" w:type="dxa"/>
              <w:bottom w:w="0" w:type="dxa"/>
              <w:right w:w="108" w:type="dxa"/>
            </w:tcMar>
          </w:tcPr>
          <w:p w14:paraId="7DC6F068" w14:textId="073E74CA" w:rsidR="00BF60E4" w:rsidRPr="00F90A24" w:rsidRDefault="00BF60E4" w:rsidP="002B280A">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0</w:t>
            </w:r>
            <w:r w:rsidR="003014FD">
              <w:rPr>
                <w:rFonts w:ascii="Times New Roman" w:hAnsi="Times New Roman" w:cs="Times New Roman"/>
                <w:sz w:val="28"/>
                <w:szCs w:val="28"/>
              </w:rPr>
              <w:t>,</w:t>
            </w:r>
            <w:r w:rsidRPr="00F90A24">
              <w:rPr>
                <w:rFonts w:ascii="Times New Roman" w:hAnsi="Times New Roman" w:cs="Times New Roman"/>
                <w:sz w:val="28"/>
                <w:szCs w:val="28"/>
              </w:rPr>
              <w:t>1416</w:t>
            </w:r>
          </w:p>
        </w:tc>
        <w:tc>
          <w:tcPr>
            <w:tcW w:w="996" w:type="dxa"/>
            <w:shd w:val="clear" w:color="auto" w:fill="FFFFFF" w:themeFill="background1"/>
            <w:tcMar>
              <w:top w:w="15" w:type="dxa"/>
              <w:left w:w="108" w:type="dxa"/>
              <w:bottom w:w="0" w:type="dxa"/>
              <w:right w:w="108" w:type="dxa"/>
            </w:tcMar>
          </w:tcPr>
          <w:p w14:paraId="5401B6FF" w14:textId="33E4E2F9" w:rsidR="00BF60E4" w:rsidRPr="00F90A24" w:rsidRDefault="00BF60E4" w:rsidP="002B280A">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0</w:t>
            </w:r>
            <w:r w:rsidR="003014FD">
              <w:rPr>
                <w:rFonts w:ascii="Times New Roman" w:hAnsi="Times New Roman" w:cs="Times New Roman"/>
                <w:sz w:val="28"/>
                <w:szCs w:val="28"/>
              </w:rPr>
              <w:t>,</w:t>
            </w:r>
            <w:r w:rsidRPr="00F90A24">
              <w:rPr>
                <w:rFonts w:ascii="Times New Roman" w:hAnsi="Times New Roman" w:cs="Times New Roman"/>
                <w:sz w:val="28"/>
                <w:szCs w:val="28"/>
              </w:rPr>
              <w:t>1271</w:t>
            </w:r>
          </w:p>
        </w:tc>
        <w:tc>
          <w:tcPr>
            <w:tcW w:w="986" w:type="dxa"/>
            <w:shd w:val="clear" w:color="auto" w:fill="FFFFFF" w:themeFill="background1"/>
            <w:tcMar>
              <w:top w:w="15" w:type="dxa"/>
              <w:left w:w="108" w:type="dxa"/>
              <w:bottom w:w="0" w:type="dxa"/>
              <w:right w:w="108" w:type="dxa"/>
            </w:tcMar>
          </w:tcPr>
          <w:p w14:paraId="60D64028" w14:textId="4359E019" w:rsidR="00BF60E4" w:rsidRPr="00F90A24" w:rsidRDefault="00BF60E4" w:rsidP="002B280A">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0</w:t>
            </w:r>
            <w:r w:rsidR="003014FD">
              <w:rPr>
                <w:rFonts w:ascii="Times New Roman" w:hAnsi="Times New Roman" w:cs="Times New Roman"/>
                <w:sz w:val="28"/>
                <w:szCs w:val="28"/>
              </w:rPr>
              <w:t>,</w:t>
            </w:r>
            <w:r w:rsidRPr="00F90A24">
              <w:rPr>
                <w:rFonts w:ascii="Times New Roman" w:hAnsi="Times New Roman" w:cs="Times New Roman"/>
                <w:sz w:val="28"/>
                <w:szCs w:val="28"/>
              </w:rPr>
              <w:t>1124</w:t>
            </w:r>
          </w:p>
        </w:tc>
        <w:tc>
          <w:tcPr>
            <w:tcW w:w="986" w:type="dxa"/>
            <w:shd w:val="clear" w:color="auto" w:fill="FFFFFF" w:themeFill="background1"/>
            <w:tcMar>
              <w:top w:w="15" w:type="dxa"/>
              <w:left w:w="108" w:type="dxa"/>
              <w:bottom w:w="0" w:type="dxa"/>
              <w:right w:w="108" w:type="dxa"/>
            </w:tcMar>
          </w:tcPr>
          <w:p w14:paraId="16683179" w14:textId="43C0BB82" w:rsidR="00BF60E4" w:rsidRPr="00F90A24" w:rsidRDefault="00BF60E4" w:rsidP="002B280A">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0</w:t>
            </w:r>
            <w:r w:rsidR="003014FD">
              <w:rPr>
                <w:rFonts w:ascii="Times New Roman" w:hAnsi="Times New Roman" w:cs="Times New Roman"/>
                <w:sz w:val="28"/>
                <w:szCs w:val="28"/>
              </w:rPr>
              <w:t>,</w:t>
            </w:r>
            <w:r w:rsidRPr="00F90A24">
              <w:rPr>
                <w:rFonts w:ascii="Times New Roman" w:hAnsi="Times New Roman" w:cs="Times New Roman"/>
                <w:sz w:val="28"/>
                <w:szCs w:val="28"/>
              </w:rPr>
              <w:t>0973</w:t>
            </w:r>
          </w:p>
        </w:tc>
        <w:tc>
          <w:tcPr>
            <w:tcW w:w="986" w:type="dxa"/>
            <w:shd w:val="clear" w:color="auto" w:fill="FFFFFF" w:themeFill="background1"/>
            <w:tcMar>
              <w:top w:w="15" w:type="dxa"/>
              <w:left w:w="108" w:type="dxa"/>
              <w:bottom w:w="0" w:type="dxa"/>
              <w:right w:w="108" w:type="dxa"/>
            </w:tcMar>
          </w:tcPr>
          <w:p w14:paraId="363EBADC" w14:textId="44694ADD" w:rsidR="00BF60E4" w:rsidRPr="00F90A24" w:rsidRDefault="00BF60E4" w:rsidP="002B280A">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0</w:t>
            </w:r>
            <w:r w:rsidR="003014FD">
              <w:rPr>
                <w:rFonts w:ascii="Times New Roman" w:hAnsi="Times New Roman" w:cs="Times New Roman"/>
                <w:sz w:val="28"/>
                <w:szCs w:val="28"/>
              </w:rPr>
              <w:t>,</w:t>
            </w:r>
            <w:r w:rsidRPr="00F90A24">
              <w:rPr>
                <w:rFonts w:ascii="Times New Roman" w:hAnsi="Times New Roman" w:cs="Times New Roman"/>
                <w:sz w:val="28"/>
                <w:szCs w:val="28"/>
              </w:rPr>
              <w:t>0819</w:t>
            </w:r>
          </w:p>
        </w:tc>
      </w:tr>
    </w:tbl>
    <w:p w14:paraId="495C9974" w14:textId="77777777" w:rsidR="00B76DB6" w:rsidRDefault="00B76DB6" w:rsidP="00356665">
      <w:pPr>
        <w:spacing w:after="0" w:line="240" w:lineRule="auto"/>
        <w:jc w:val="both"/>
        <w:rPr>
          <w:rFonts w:ascii="Times New Roman" w:hAnsi="Times New Roman" w:cs="Times New Roman"/>
          <w:sz w:val="28"/>
          <w:szCs w:val="28"/>
          <w:lang w:val="kk-KZ"/>
        </w:rPr>
      </w:pPr>
    </w:p>
    <w:p w14:paraId="7A8B4782" w14:textId="72647E53" w:rsidR="00B76DB6" w:rsidRDefault="00BF60E4" w:rsidP="00356665">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lang w:val="kk-KZ"/>
        </w:rPr>
        <w:t xml:space="preserve">Таблица </w:t>
      </w:r>
      <w:r w:rsidRPr="00F90A24">
        <w:rPr>
          <w:rFonts w:ascii="Times New Roman" w:hAnsi="Times New Roman" w:cs="Times New Roman"/>
          <w:sz w:val="28"/>
          <w:szCs w:val="28"/>
        </w:rPr>
        <w:t>9</w:t>
      </w:r>
      <w:r w:rsidR="00DA6939">
        <w:rPr>
          <w:rFonts w:ascii="Times New Roman" w:hAnsi="Times New Roman" w:cs="Times New Roman"/>
          <w:sz w:val="28"/>
          <w:szCs w:val="28"/>
          <w:lang w:val="kk-KZ"/>
        </w:rPr>
        <w:t xml:space="preserve"> -</w:t>
      </w:r>
      <w:r w:rsidRPr="00F90A24">
        <w:rPr>
          <w:rFonts w:ascii="Times New Roman" w:hAnsi="Times New Roman" w:cs="Times New Roman"/>
          <w:sz w:val="28"/>
          <w:szCs w:val="28"/>
          <w:lang w:val="kk-KZ"/>
        </w:rPr>
        <w:t xml:space="preserve"> Массы реагентов для синтеза </w:t>
      </w:r>
      <w:proofErr w:type="spellStart"/>
      <w:r w:rsidRPr="00F90A24">
        <w:rPr>
          <w:rFonts w:ascii="Times New Roman" w:hAnsi="Times New Roman" w:cs="Times New Roman"/>
          <w:sz w:val="28"/>
          <w:szCs w:val="28"/>
        </w:rPr>
        <w:t>полиамфолитных</w:t>
      </w:r>
      <w:proofErr w:type="spellEnd"/>
      <w:r w:rsidRPr="00F90A24">
        <w:rPr>
          <w:rFonts w:ascii="Times New Roman" w:hAnsi="Times New Roman" w:cs="Times New Roman"/>
          <w:sz w:val="28"/>
          <w:szCs w:val="28"/>
        </w:rPr>
        <w:t xml:space="preserve"> </w:t>
      </w:r>
      <w:r w:rsidRPr="00F90A24">
        <w:rPr>
          <w:rFonts w:ascii="Times New Roman" w:hAnsi="Times New Roman" w:cs="Times New Roman"/>
          <w:sz w:val="28"/>
          <w:szCs w:val="28"/>
          <w:lang w:val="kk-KZ"/>
        </w:rPr>
        <w:t>гидрогелей с изменением</w:t>
      </w:r>
      <w:r w:rsidRPr="00F90A24">
        <w:rPr>
          <w:rFonts w:ascii="Times New Roman" w:hAnsi="Times New Roman" w:cs="Times New Roman"/>
          <w:sz w:val="28"/>
          <w:szCs w:val="28"/>
        </w:rPr>
        <w:t xml:space="preserve"> </w:t>
      </w:r>
      <w:r w:rsidRPr="00F90A24">
        <w:rPr>
          <w:rFonts w:ascii="Times New Roman" w:hAnsi="Times New Roman" w:cs="Times New Roman"/>
          <w:sz w:val="28"/>
          <w:szCs w:val="28"/>
          <w:lang w:val="kk-KZ"/>
        </w:rPr>
        <w:t>соотношения мономеров ААм/</w:t>
      </w:r>
      <w:r w:rsidR="00B76DB6">
        <w:rPr>
          <w:rFonts w:ascii="Times New Roman" w:hAnsi="Times New Roman" w:cs="Times New Roman"/>
          <w:sz w:val="28"/>
          <w:szCs w:val="28"/>
        </w:rPr>
        <w:t>АПТАХ/АМПС</w:t>
      </w:r>
    </w:p>
    <w:p w14:paraId="44AEDA99" w14:textId="77777777" w:rsidR="00F47ADD" w:rsidRPr="00B76DB6" w:rsidRDefault="00F47ADD" w:rsidP="00356665">
      <w:pPr>
        <w:spacing w:after="0" w:line="240" w:lineRule="auto"/>
        <w:jc w:val="both"/>
        <w:rPr>
          <w:rFonts w:ascii="Times New Roman" w:hAnsi="Times New Roman" w:cs="Times New Roman"/>
          <w:sz w:val="28"/>
          <w:szCs w:val="28"/>
        </w:rPr>
      </w:pPr>
    </w:p>
    <w:tbl>
      <w:tblPr>
        <w:tblStyle w:val="a3"/>
        <w:tblW w:w="0" w:type="auto"/>
        <w:tblLook w:val="04A0" w:firstRow="1" w:lastRow="0" w:firstColumn="1" w:lastColumn="0" w:noHBand="0" w:noVBand="1"/>
      </w:tblPr>
      <w:tblGrid>
        <w:gridCol w:w="2921"/>
        <w:gridCol w:w="1352"/>
        <w:gridCol w:w="1100"/>
        <w:gridCol w:w="9"/>
        <w:gridCol w:w="1343"/>
        <w:gridCol w:w="1212"/>
        <w:gridCol w:w="1691"/>
      </w:tblGrid>
      <w:tr w:rsidR="00524902" w14:paraId="0DE4C44F" w14:textId="77777777" w:rsidTr="00524902">
        <w:tc>
          <w:tcPr>
            <w:tcW w:w="2921" w:type="dxa"/>
          </w:tcPr>
          <w:p w14:paraId="435A0F70" w14:textId="47218F94" w:rsidR="00524902" w:rsidRDefault="00524902" w:rsidP="009A396F">
            <w:pPr>
              <w:spacing w:after="0" w:line="240" w:lineRule="auto"/>
              <w:jc w:val="both"/>
              <w:rPr>
                <w:rFonts w:ascii="Times New Roman" w:hAnsi="Times New Roman" w:cs="Times New Roman"/>
                <w:sz w:val="28"/>
                <w:szCs w:val="28"/>
                <w:lang w:val="kk-KZ"/>
              </w:rPr>
            </w:pPr>
            <w:r w:rsidRPr="00F90A24">
              <w:rPr>
                <w:rFonts w:ascii="Times New Roman" w:hAnsi="Times New Roman" w:cs="Times New Roman"/>
                <w:bCs/>
                <w:sz w:val="28"/>
                <w:szCs w:val="28"/>
              </w:rPr>
              <w:t xml:space="preserve">Соотношение </w:t>
            </w:r>
            <w:proofErr w:type="spellStart"/>
            <w:r>
              <w:rPr>
                <w:rFonts w:ascii="Times New Roman" w:hAnsi="Times New Roman" w:cs="Times New Roman"/>
                <w:bCs/>
                <w:sz w:val="28"/>
                <w:szCs w:val="28"/>
              </w:rPr>
              <w:t>ААм</w:t>
            </w:r>
            <w:proofErr w:type="spellEnd"/>
            <w:r w:rsidRPr="00F90A24">
              <w:rPr>
                <w:rFonts w:ascii="Times New Roman" w:hAnsi="Times New Roman" w:cs="Times New Roman"/>
                <w:bCs/>
                <w:sz w:val="28"/>
                <w:szCs w:val="28"/>
              </w:rPr>
              <w:t>/</w:t>
            </w:r>
            <w:r>
              <w:rPr>
                <w:rFonts w:ascii="Times New Roman" w:hAnsi="Times New Roman" w:cs="Times New Roman"/>
                <w:bCs/>
                <w:sz w:val="28"/>
                <w:szCs w:val="28"/>
              </w:rPr>
              <w:t>АПТАХ</w:t>
            </w:r>
            <w:r w:rsidRPr="00F90A24">
              <w:rPr>
                <w:rFonts w:ascii="Times New Roman" w:hAnsi="Times New Roman" w:cs="Times New Roman"/>
                <w:bCs/>
                <w:sz w:val="28"/>
                <w:szCs w:val="28"/>
              </w:rPr>
              <w:t>/</w:t>
            </w:r>
            <w:r>
              <w:rPr>
                <w:rFonts w:ascii="Times New Roman" w:hAnsi="Times New Roman" w:cs="Times New Roman"/>
                <w:bCs/>
                <w:sz w:val="28"/>
                <w:szCs w:val="28"/>
              </w:rPr>
              <w:t xml:space="preserve">АМПС, </w:t>
            </w:r>
            <w:r w:rsidRPr="00F90A24">
              <w:rPr>
                <w:rFonts w:ascii="Times New Roman" w:hAnsi="Times New Roman" w:cs="Times New Roman"/>
                <w:bCs/>
                <w:sz w:val="28"/>
                <w:szCs w:val="28"/>
              </w:rPr>
              <w:t>%</w:t>
            </w:r>
            <w:r>
              <w:rPr>
                <w:rFonts w:ascii="Times New Roman" w:hAnsi="Times New Roman" w:cs="Times New Roman"/>
                <w:bCs/>
                <w:sz w:val="28"/>
                <w:szCs w:val="28"/>
              </w:rPr>
              <w:t>/%/%</w:t>
            </w:r>
          </w:p>
        </w:tc>
        <w:tc>
          <w:tcPr>
            <w:tcW w:w="1352" w:type="dxa"/>
          </w:tcPr>
          <w:p w14:paraId="710F25DC" w14:textId="7E472477" w:rsidR="00524902" w:rsidRDefault="00524902" w:rsidP="009A396F">
            <w:pPr>
              <w:spacing w:after="0" w:line="240" w:lineRule="auto"/>
              <w:jc w:val="both"/>
              <w:rPr>
                <w:rFonts w:ascii="Times New Roman" w:hAnsi="Times New Roman" w:cs="Times New Roman"/>
                <w:sz w:val="28"/>
                <w:szCs w:val="28"/>
                <w:lang w:val="kk-KZ"/>
              </w:rPr>
            </w:pPr>
            <w:r w:rsidRPr="00F90A24">
              <w:rPr>
                <w:rFonts w:ascii="Times New Roman" w:hAnsi="Times New Roman" w:cs="Times New Roman"/>
                <w:bCs/>
                <w:sz w:val="28"/>
                <w:szCs w:val="28"/>
              </w:rPr>
              <w:t>95/</w:t>
            </w:r>
            <w:r>
              <w:rPr>
                <w:rFonts w:ascii="Times New Roman" w:hAnsi="Times New Roman" w:cs="Times New Roman"/>
                <w:bCs/>
                <w:sz w:val="28"/>
                <w:szCs w:val="28"/>
              </w:rPr>
              <w:t>2,5/2,5</w:t>
            </w:r>
          </w:p>
        </w:tc>
        <w:tc>
          <w:tcPr>
            <w:tcW w:w="1100" w:type="dxa"/>
          </w:tcPr>
          <w:p w14:paraId="6D2C5185" w14:textId="0A51DA38" w:rsidR="00524902" w:rsidRDefault="00524902" w:rsidP="009A396F">
            <w:pPr>
              <w:spacing w:after="0" w:line="240" w:lineRule="auto"/>
              <w:jc w:val="both"/>
              <w:rPr>
                <w:rFonts w:ascii="Times New Roman" w:hAnsi="Times New Roman" w:cs="Times New Roman"/>
                <w:sz w:val="28"/>
                <w:szCs w:val="28"/>
                <w:lang w:val="kk-KZ"/>
              </w:rPr>
            </w:pPr>
            <w:r w:rsidRPr="00F90A24">
              <w:rPr>
                <w:rFonts w:ascii="Times New Roman" w:hAnsi="Times New Roman" w:cs="Times New Roman"/>
                <w:bCs/>
                <w:sz w:val="28"/>
                <w:szCs w:val="28"/>
              </w:rPr>
              <w:t>90/</w:t>
            </w:r>
            <w:r>
              <w:rPr>
                <w:rFonts w:ascii="Times New Roman" w:hAnsi="Times New Roman" w:cs="Times New Roman"/>
                <w:bCs/>
                <w:sz w:val="28"/>
                <w:szCs w:val="28"/>
              </w:rPr>
              <w:t>5/5</w:t>
            </w:r>
          </w:p>
        </w:tc>
        <w:tc>
          <w:tcPr>
            <w:tcW w:w="1352" w:type="dxa"/>
            <w:gridSpan w:val="2"/>
          </w:tcPr>
          <w:p w14:paraId="58404B09" w14:textId="6793E789" w:rsidR="00524902" w:rsidRDefault="00524902" w:rsidP="009A396F">
            <w:pPr>
              <w:spacing w:after="0" w:line="240" w:lineRule="auto"/>
              <w:jc w:val="both"/>
              <w:rPr>
                <w:rFonts w:ascii="Times New Roman" w:hAnsi="Times New Roman" w:cs="Times New Roman"/>
                <w:sz w:val="28"/>
                <w:szCs w:val="28"/>
                <w:lang w:val="kk-KZ"/>
              </w:rPr>
            </w:pPr>
            <w:r w:rsidRPr="00F90A24">
              <w:rPr>
                <w:rFonts w:ascii="Times New Roman" w:hAnsi="Times New Roman" w:cs="Times New Roman"/>
                <w:bCs/>
                <w:sz w:val="28"/>
                <w:szCs w:val="28"/>
              </w:rPr>
              <w:t>85/</w:t>
            </w:r>
            <w:r>
              <w:rPr>
                <w:rFonts w:ascii="Times New Roman" w:hAnsi="Times New Roman" w:cs="Times New Roman"/>
                <w:bCs/>
                <w:sz w:val="28"/>
                <w:szCs w:val="28"/>
              </w:rPr>
              <w:t>7,5/7,5</w:t>
            </w:r>
          </w:p>
        </w:tc>
        <w:tc>
          <w:tcPr>
            <w:tcW w:w="1212" w:type="dxa"/>
          </w:tcPr>
          <w:p w14:paraId="358B6B84" w14:textId="00281E01" w:rsidR="00524902" w:rsidRDefault="00524902" w:rsidP="009A396F">
            <w:pPr>
              <w:spacing w:after="0" w:line="240" w:lineRule="auto"/>
              <w:jc w:val="both"/>
              <w:rPr>
                <w:rFonts w:ascii="Times New Roman" w:hAnsi="Times New Roman" w:cs="Times New Roman"/>
                <w:sz w:val="28"/>
                <w:szCs w:val="28"/>
                <w:lang w:val="kk-KZ"/>
              </w:rPr>
            </w:pPr>
            <w:r w:rsidRPr="00F90A24">
              <w:rPr>
                <w:rFonts w:ascii="Times New Roman" w:hAnsi="Times New Roman" w:cs="Times New Roman"/>
                <w:bCs/>
                <w:sz w:val="28"/>
                <w:szCs w:val="28"/>
              </w:rPr>
              <w:t>80/</w:t>
            </w:r>
            <w:r>
              <w:rPr>
                <w:rFonts w:ascii="Times New Roman" w:hAnsi="Times New Roman" w:cs="Times New Roman"/>
                <w:bCs/>
                <w:sz w:val="28"/>
                <w:szCs w:val="28"/>
              </w:rPr>
              <w:t>10/10</w:t>
            </w:r>
          </w:p>
        </w:tc>
        <w:tc>
          <w:tcPr>
            <w:tcW w:w="1691" w:type="dxa"/>
          </w:tcPr>
          <w:p w14:paraId="40A8793A" w14:textId="45548EB2" w:rsidR="00524902" w:rsidRDefault="00524902" w:rsidP="009A396F">
            <w:pPr>
              <w:spacing w:after="0" w:line="240" w:lineRule="auto"/>
              <w:jc w:val="both"/>
              <w:rPr>
                <w:rFonts w:ascii="Times New Roman" w:hAnsi="Times New Roman" w:cs="Times New Roman"/>
                <w:sz w:val="28"/>
                <w:szCs w:val="28"/>
                <w:lang w:val="kk-KZ"/>
              </w:rPr>
            </w:pPr>
            <w:r w:rsidRPr="00F90A24">
              <w:rPr>
                <w:rFonts w:ascii="Times New Roman" w:hAnsi="Times New Roman" w:cs="Times New Roman"/>
                <w:bCs/>
                <w:sz w:val="28"/>
                <w:szCs w:val="28"/>
              </w:rPr>
              <w:t>75</w:t>
            </w:r>
            <w:r>
              <w:rPr>
                <w:rFonts w:ascii="Times New Roman" w:hAnsi="Times New Roman" w:cs="Times New Roman"/>
                <w:bCs/>
                <w:sz w:val="28"/>
                <w:szCs w:val="28"/>
              </w:rPr>
              <w:t>/12,5/12,5</w:t>
            </w:r>
          </w:p>
        </w:tc>
      </w:tr>
      <w:tr w:rsidR="00964742" w14:paraId="7111F589" w14:textId="77777777" w:rsidTr="00524902">
        <w:tc>
          <w:tcPr>
            <w:tcW w:w="2921" w:type="dxa"/>
          </w:tcPr>
          <w:p w14:paraId="5E60B656" w14:textId="227658CC" w:rsidR="00964742" w:rsidRPr="00964742" w:rsidRDefault="00964742" w:rsidP="00964742">
            <w:pPr>
              <w:spacing w:after="0" w:line="240" w:lineRule="auto"/>
              <w:jc w:val="center"/>
              <w:rPr>
                <w:rFonts w:ascii="Times New Roman" w:hAnsi="Times New Roman" w:cs="Times New Roman"/>
                <w:bCs/>
                <w:sz w:val="28"/>
                <w:szCs w:val="28"/>
                <w:lang w:val="en-US"/>
              </w:rPr>
            </w:pPr>
            <w:r>
              <w:rPr>
                <w:rFonts w:ascii="Times New Roman" w:hAnsi="Times New Roman" w:cs="Times New Roman"/>
                <w:bCs/>
                <w:sz w:val="28"/>
                <w:szCs w:val="28"/>
                <w:lang w:val="en-US"/>
              </w:rPr>
              <w:t>1</w:t>
            </w:r>
          </w:p>
        </w:tc>
        <w:tc>
          <w:tcPr>
            <w:tcW w:w="1352" w:type="dxa"/>
          </w:tcPr>
          <w:p w14:paraId="3F3FF23C" w14:textId="33E3F3A3" w:rsidR="00964742" w:rsidRPr="00964742" w:rsidRDefault="00964742" w:rsidP="00964742">
            <w:pPr>
              <w:spacing w:after="0" w:line="240" w:lineRule="auto"/>
              <w:jc w:val="center"/>
              <w:rPr>
                <w:rFonts w:ascii="Times New Roman" w:hAnsi="Times New Roman" w:cs="Times New Roman"/>
                <w:bCs/>
                <w:sz w:val="28"/>
                <w:szCs w:val="28"/>
                <w:lang w:val="en-US"/>
              </w:rPr>
            </w:pPr>
            <w:r>
              <w:rPr>
                <w:rFonts w:ascii="Times New Roman" w:hAnsi="Times New Roman" w:cs="Times New Roman"/>
                <w:bCs/>
                <w:sz w:val="28"/>
                <w:szCs w:val="28"/>
                <w:lang w:val="en-US"/>
              </w:rPr>
              <w:t>2</w:t>
            </w:r>
          </w:p>
        </w:tc>
        <w:tc>
          <w:tcPr>
            <w:tcW w:w="1100" w:type="dxa"/>
          </w:tcPr>
          <w:p w14:paraId="133CBE58" w14:textId="0187CE89" w:rsidR="00964742" w:rsidRPr="00964742" w:rsidRDefault="00964742" w:rsidP="00964742">
            <w:pPr>
              <w:spacing w:after="0" w:line="240" w:lineRule="auto"/>
              <w:jc w:val="center"/>
              <w:rPr>
                <w:rFonts w:ascii="Times New Roman" w:hAnsi="Times New Roman" w:cs="Times New Roman"/>
                <w:bCs/>
                <w:sz w:val="28"/>
                <w:szCs w:val="28"/>
                <w:lang w:val="en-US"/>
              </w:rPr>
            </w:pPr>
            <w:r>
              <w:rPr>
                <w:rFonts w:ascii="Times New Roman" w:hAnsi="Times New Roman" w:cs="Times New Roman"/>
                <w:bCs/>
                <w:sz w:val="28"/>
                <w:szCs w:val="28"/>
                <w:lang w:val="en-US"/>
              </w:rPr>
              <w:t>3</w:t>
            </w:r>
          </w:p>
        </w:tc>
        <w:tc>
          <w:tcPr>
            <w:tcW w:w="1352" w:type="dxa"/>
            <w:gridSpan w:val="2"/>
          </w:tcPr>
          <w:p w14:paraId="1C5EE194" w14:textId="522CE760" w:rsidR="00964742" w:rsidRPr="00964742" w:rsidRDefault="00964742" w:rsidP="00964742">
            <w:pPr>
              <w:spacing w:after="0" w:line="240" w:lineRule="auto"/>
              <w:jc w:val="center"/>
              <w:rPr>
                <w:rFonts w:ascii="Times New Roman" w:hAnsi="Times New Roman" w:cs="Times New Roman"/>
                <w:bCs/>
                <w:sz w:val="28"/>
                <w:szCs w:val="28"/>
                <w:lang w:val="en-US"/>
              </w:rPr>
            </w:pPr>
            <w:r>
              <w:rPr>
                <w:rFonts w:ascii="Times New Roman" w:hAnsi="Times New Roman" w:cs="Times New Roman"/>
                <w:bCs/>
                <w:sz w:val="28"/>
                <w:szCs w:val="28"/>
                <w:lang w:val="en-US"/>
              </w:rPr>
              <w:t>4</w:t>
            </w:r>
          </w:p>
        </w:tc>
        <w:tc>
          <w:tcPr>
            <w:tcW w:w="1212" w:type="dxa"/>
          </w:tcPr>
          <w:p w14:paraId="7F00B9A9" w14:textId="102F702C" w:rsidR="00964742" w:rsidRPr="00964742" w:rsidRDefault="00964742" w:rsidP="00964742">
            <w:pPr>
              <w:spacing w:after="0" w:line="240" w:lineRule="auto"/>
              <w:jc w:val="center"/>
              <w:rPr>
                <w:rFonts w:ascii="Times New Roman" w:hAnsi="Times New Roman" w:cs="Times New Roman"/>
                <w:bCs/>
                <w:sz w:val="28"/>
                <w:szCs w:val="28"/>
                <w:lang w:val="en-US"/>
              </w:rPr>
            </w:pPr>
            <w:r>
              <w:rPr>
                <w:rFonts w:ascii="Times New Roman" w:hAnsi="Times New Roman" w:cs="Times New Roman"/>
                <w:bCs/>
                <w:sz w:val="28"/>
                <w:szCs w:val="28"/>
                <w:lang w:val="en-US"/>
              </w:rPr>
              <w:t>5</w:t>
            </w:r>
          </w:p>
        </w:tc>
        <w:tc>
          <w:tcPr>
            <w:tcW w:w="1691" w:type="dxa"/>
          </w:tcPr>
          <w:p w14:paraId="59DF92DC" w14:textId="712C43E1" w:rsidR="00964742" w:rsidRPr="00964742" w:rsidRDefault="00964742" w:rsidP="00964742">
            <w:pPr>
              <w:spacing w:after="0" w:line="240" w:lineRule="auto"/>
              <w:jc w:val="center"/>
              <w:rPr>
                <w:rFonts w:ascii="Times New Roman" w:hAnsi="Times New Roman" w:cs="Times New Roman"/>
                <w:bCs/>
                <w:sz w:val="28"/>
                <w:szCs w:val="28"/>
                <w:lang w:val="en-US"/>
              </w:rPr>
            </w:pPr>
            <w:r>
              <w:rPr>
                <w:rFonts w:ascii="Times New Roman" w:hAnsi="Times New Roman" w:cs="Times New Roman"/>
                <w:bCs/>
                <w:sz w:val="28"/>
                <w:szCs w:val="28"/>
                <w:lang w:val="en-US"/>
              </w:rPr>
              <w:t>6</w:t>
            </w:r>
          </w:p>
        </w:tc>
      </w:tr>
      <w:tr w:rsidR="009A396F" w14:paraId="75BC09A5" w14:textId="77777777" w:rsidTr="00524902">
        <w:tc>
          <w:tcPr>
            <w:tcW w:w="2921" w:type="dxa"/>
          </w:tcPr>
          <w:p w14:paraId="1C4BB317" w14:textId="3CEEC3CE" w:rsidR="009A396F" w:rsidRDefault="009A396F" w:rsidP="009A396F">
            <w:pPr>
              <w:spacing w:after="0" w:line="240" w:lineRule="auto"/>
              <w:jc w:val="both"/>
              <w:rPr>
                <w:rFonts w:ascii="Times New Roman" w:hAnsi="Times New Roman" w:cs="Times New Roman"/>
                <w:sz w:val="28"/>
                <w:szCs w:val="28"/>
                <w:lang w:val="kk-KZ"/>
              </w:rPr>
            </w:pPr>
            <w:r w:rsidRPr="00F90A24">
              <w:rPr>
                <w:rFonts w:ascii="Times New Roman" w:hAnsi="Times New Roman" w:cs="Times New Roman"/>
                <w:bCs/>
                <w:sz w:val="28"/>
                <w:szCs w:val="28"/>
              </w:rPr>
              <w:t>Состав исходных мономерных смесей</w:t>
            </w:r>
          </w:p>
        </w:tc>
        <w:tc>
          <w:tcPr>
            <w:tcW w:w="6707" w:type="dxa"/>
            <w:gridSpan w:val="6"/>
          </w:tcPr>
          <w:p w14:paraId="7B1F2ADB" w14:textId="6CE84142" w:rsidR="009A396F" w:rsidRDefault="009A396F" w:rsidP="00573081">
            <w:pPr>
              <w:spacing w:after="0" w:line="240" w:lineRule="auto"/>
              <w:jc w:val="center"/>
              <w:rPr>
                <w:rFonts w:ascii="Times New Roman" w:hAnsi="Times New Roman" w:cs="Times New Roman"/>
                <w:sz w:val="28"/>
                <w:szCs w:val="28"/>
                <w:lang w:val="kk-KZ"/>
              </w:rPr>
            </w:pPr>
            <w:r w:rsidRPr="00F90A24">
              <w:rPr>
                <w:rFonts w:ascii="Times New Roman" w:hAnsi="Times New Roman" w:cs="Times New Roman"/>
                <w:sz w:val="28"/>
                <w:szCs w:val="28"/>
              </w:rPr>
              <w:t>Масса, г</w:t>
            </w:r>
          </w:p>
        </w:tc>
      </w:tr>
      <w:tr w:rsidR="009A396F" w14:paraId="47E24B82" w14:textId="77777777" w:rsidTr="00524902">
        <w:tc>
          <w:tcPr>
            <w:tcW w:w="2921" w:type="dxa"/>
          </w:tcPr>
          <w:p w14:paraId="49CAE2F8" w14:textId="2EDA7F6B" w:rsidR="009A396F" w:rsidRDefault="009A396F" w:rsidP="009A396F">
            <w:pPr>
              <w:spacing w:after="0" w:line="240" w:lineRule="auto"/>
              <w:jc w:val="both"/>
              <w:rPr>
                <w:rFonts w:ascii="Times New Roman" w:hAnsi="Times New Roman" w:cs="Times New Roman"/>
                <w:sz w:val="28"/>
                <w:szCs w:val="28"/>
                <w:lang w:val="kk-KZ"/>
              </w:rPr>
            </w:pPr>
            <w:r w:rsidRPr="00F90A24">
              <w:rPr>
                <w:rFonts w:ascii="Times New Roman" w:hAnsi="Times New Roman" w:cs="Times New Roman"/>
                <w:bCs/>
                <w:sz w:val="28"/>
                <w:szCs w:val="28"/>
              </w:rPr>
              <w:t>Бентонит</w:t>
            </w:r>
          </w:p>
        </w:tc>
        <w:tc>
          <w:tcPr>
            <w:tcW w:w="6707" w:type="dxa"/>
            <w:gridSpan w:val="6"/>
          </w:tcPr>
          <w:p w14:paraId="5C190BB0" w14:textId="6CDA9743" w:rsidR="009A396F" w:rsidRDefault="009A396F" w:rsidP="00DA6939">
            <w:pPr>
              <w:spacing w:after="0" w:line="240" w:lineRule="auto"/>
              <w:jc w:val="center"/>
              <w:rPr>
                <w:rFonts w:ascii="Times New Roman" w:hAnsi="Times New Roman" w:cs="Times New Roman"/>
                <w:sz w:val="28"/>
                <w:szCs w:val="28"/>
                <w:lang w:val="kk-KZ"/>
              </w:rPr>
            </w:pPr>
            <w:r w:rsidRPr="00F90A24">
              <w:rPr>
                <w:rFonts w:ascii="Times New Roman" w:hAnsi="Times New Roman" w:cs="Times New Roman"/>
                <w:sz w:val="28"/>
                <w:szCs w:val="28"/>
              </w:rPr>
              <w:t>0</w:t>
            </w:r>
            <w:r w:rsidR="003014FD">
              <w:rPr>
                <w:rFonts w:ascii="Times New Roman" w:hAnsi="Times New Roman" w:cs="Times New Roman"/>
                <w:sz w:val="28"/>
                <w:szCs w:val="28"/>
              </w:rPr>
              <w:t>,</w:t>
            </w:r>
            <w:r w:rsidRPr="00F90A24">
              <w:rPr>
                <w:rFonts w:ascii="Times New Roman" w:hAnsi="Times New Roman" w:cs="Times New Roman"/>
                <w:sz w:val="28"/>
                <w:szCs w:val="28"/>
              </w:rPr>
              <w:t>5</w:t>
            </w:r>
          </w:p>
        </w:tc>
      </w:tr>
      <w:tr w:rsidR="009A396F" w14:paraId="241FCB09" w14:textId="77777777" w:rsidTr="00524902">
        <w:tc>
          <w:tcPr>
            <w:tcW w:w="2921" w:type="dxa"/>
          </w:tcPr>
          <w:p w14:paraId="4F779BA2" w14:textId="0F56ED96" w:rsidR="009A396F" w:rsidRDefault="009A396F" w:rsidP="009A396F">
            <w:pPr>
              <w:spacing w:after="0" w:line="240" w:lineRule="auto"/>
              <w:jc w:val="both"/>
              <w:rPr>
                <w:rFonts w:ascii="Times New Roman" w:hAnsi="Times New Roman" w:cs="Times New Roman"/>
                <w:sz w:val="28"/>
                <w:szCs w:val="28"/>
                <w:lang w:val="kk-KZ"/>
              </w:rPr>
            </w:pPr>
            <w:r w:rsidRPr="00F90A24">
              <w:rPr>
                <w:rFonts w:ascii="Times New Roman" w:hAnsi="Times New Roman" w:cs="Times New Roman"/>
                <w:bCs/>
                <w:sz w:val="28"/>
                <w:szCs w:val="28"/>
              </w:rPr>
              <w:t>Вода</w:t>
            </w:r>
          </w:p>
        </w:tc>
        <w:tc>
          <w:tcPr>
            <w:tcW w:w="6707" w:type="dxa"/>
            <w:gridSpan w:val="6"/>
          </w:tcPr>
          <w:p w14:paraId="1ED31D82" w14:textId="608AD211" w:rsidR="009A396F" w:rsidRDefault="009A396F" w:rsidP="00DA6939">
            <w:pPr>
              <w:spacing w:after="0" w:line="240" w:lineRule="auto"/>
              <w:jc w:val="center"/>
              <w:rPr>
                <w:rFonts w:ascii="Times New Roman" w:hAnsi="Times New Roman" w:cs="Times New Roman"/>
                <w:sz w:val="28"/>
                <w:szCs w:val="28"/>
                <w:lang w:val="kk-KZ"/>
              </w:rPr>
            </w:pPr>
            <w:r w:rsidRPr="00F90A24">
              <w:rPr>
                <w:rFonts w:ascii="Times New Roman" w:hAnsi="Times New Roman" w:cs="Times New Roman"/>
                <w:sz w:val="28"/>
                <w:szCs w:val="28"/>
              </w:rPr>
              <w:t>8</w:t>
            </w:r>
            <w:r w:rsidR="003014FD">
              <w:rPr>
                <w:rFonts w:ascii="Times New Roman" w:hAnsi="Times New Roman" w:cs="Times New Roman"/>
                <w:sz w:val="28"/>
                <w:szCs w:val="28"/>
              </w:rPr>
              <w:t>,</w:t>
            </w:r>
            <w:r w:rsidRPr="00F90A24">
              <w:rPr>
                <w:rFonts w:ascii="Times New Roman" w:hAnsi="Times New Roman" w:cs="Times New Roman"/>
                <w:sz w:val="28"/>
                <w:szCs w:val="28"/>
              </w:rPr>
              <w:t>5</w:t>
            </w:r>
          </w:p>
        </w:tc>
      </w:tr>
      <w:tr w:rsidR="00524902" w14:paraId="14D7099B" w14:textId="77777777" w:rsidTr="00524902">
        <w:tc>
          <w:tcPr>
            <w:tcW w:w="2921" w:type="dxa"/>
          </w:tcPr>
          <w:p w14:paraId="050CC1CF" w14:textId="14E5526F" w:rsidR="00524902" w:rsidRDefault="00524902" w:rsidP="00524902">
            <w:pPr>
              <w:spacing w:after="0" w:line="240" w:lineRule="auto"/>
              <w:jc w:val="both"/>
              <w:rPr>
                <w:rFonts w:ascii="Times New Roman" w:hAnsi="Times New Roman" w:cs="Times New Roman"/>
                <w:sz w:val="28"/>
                <w:szCs w:val="28"/>
                <w:lang w:val="kk-KZ"/>
              </w:rPr>
            </w:pPr>
            <w:r w:rsidRPr="000B0D88">
              <w:rPr>
                <w:rFonts w:ascii="Times New Roman" w:hAnsi="Times New Roman" w:cs="Times New Roman"/>
                <w:bCs/>
                <w:sz w:val="28"/>
                <w:szCs w:val="28"/>
              </w:rPr>
              <w:t>МБАА</w:t>
            </w:r>
          </w:p>
        </w:tc>
        <w:tc>
          <w:tcPr>
            <w:tcW w:w="1352" w:type="dxa"/>
          </w:tcPr>
          <w:p w14:paraId="5573DF1D" w14:textId="64332D9D" w:rsidR="00524902" w:rsidRDefault="00524902" w:rsidP="00964742">
            <w:pPr>
              <w:spacing w:after="0" w:line="240" w:lineRule="auto"/>
              <w:jc w:val="center"/>
              <w:rPr>
                <w:rFonts w:ascii="Times New Roman" w:hAnsi="Times New Roman" w:cs="Times New Roman"/>
                <w:sz w:val="28"/>
                <w:szCs w:val="28"/>
                <w:lang w:val="kk-KZ"/>
              </w:rPr>
            </w:pPr>
            <w:r w:rsidRPr="001F4633">
              <w:rPr>
                <w:rFonts w:ascii="Times New Roman" w:hAnsi="Times New Roman" w:cs="Times New Roman"/>
                <w:sz w:val="28"/>
                <w:szCs w:val="28"/>
              </w:rPr>
              <w:t>0</w:t>
            </w:r>
            <w:r>
              <w:rPr>
                <w:rFonts w:ascii="Times New Roman" w:hAnsi="Times New Roman" w:cs="Times New Roman"/>
                <w:sz w:val="28"/>
                <w:szCs w:val="28"/>
              </w:rPr>
              <w:t>,</w:t>
            </w:r>
            <w:r w:rsidRPr="001F4633">
              <w:rPr>
                <w:rFonts w:ascii="Times New Roman" w:hAnsi="Times New Roman" w:cs="Times New Roman"/>
                <w:sz w:val="28"/>
                <w:szCs w:val="28"/>
              </w:rPr>
              <w:t>0</w:t>
            </w:r>
            <w:r>
              <w:rPr>
                <w:rFonts w:ascii="Times New Roman" w:hAnsi="Times New Roman" w:cs="Times New Roman"/>
                <w:sz w:val="28"/>
                <w:szCs w:val="28"/>
              </w:rPr>
              <w:t>177</w:t>
            </w:r>
          </w:p>
        </w:tc>
        <w:tc>
          <w:tcPr>
            <w:tcW w:w="1109" w:type="dxa"/>
            <w:gridSpan w:val="2"/>
          </w:tcPr>
          <w:p w14:paraId="59434F39" w14:textId="20CA9344" w:rsidR="00524902" w:rsidRDefault="00524902" w:rsidP="00964742">
            <w:pPr>
              <w:spacing w:after="0" w:line="240" w:lineRule="auto"/>
              <w:jc w:val="center"/>
              <w:rPr>
                <w:rFonts w:ascii="Times New Roman" w:hAnsi="Times New Roman" w:cs="Times New Roman"/>
                <w:sz w:val="28"/>
                <w:szCs w:val="28"/>
                <w:lang w:val="kk-KZ"/>
              </w:rPr>
            </w:pPr>
            <w:r w:rsidRPr="001F4633">
              <w:rPr>
                <w:rFonts w:ascii="Times New Roman" w:hAnsi="Times New Roman" w:cs="Times New Roman"/>
                <w:sz w:val="28"/>
                <w:szCs w:val="28"/>
              </w:rPr>
              <w:t>0</w:t>
            </w:r>
            <w:r>
              <w:rPr>
                <w:rFonts w:ascii="Times New Roman" w:hAnsi="Times New Roman" w:cs="Times New Roman"/>
                <w:sz w:val="28"/>
                <w:szCs w:val="28"/>
              </w:rPr>
              <w:t>,</w:t>
            </w:r>
            <w:r w:rsidRPr="001F4633">
              <w:rPr>
                <w:rFonts w:ascii="Times New Roman" w:hAnsi="Times New Roman" w:cs="Times New Roman"/>
                <w:sz w:val="28"/>
                <w:szCs w:val="28"/>
              </w:rPr>
              <w:t>0161</w:t>
            </w:r>
          </w:p>
        </w:tc>
        <w:tc>
          <w:tcPr>
            <w:tcW w:w="1343" w:type="dxa"/>
          </w:tcPr>
          <w:p w14:paraId="064328EF" w14:textId="16806661" w:rsidR="00524902" w:rsidRDefault="00524902" w:rsidP="00964742">
            <w:pPr>
              <w:spacing w:after="0" w:line="240" w:lineRule="auto"/>
              <w:jc w:val="center"/>
              <w:rPr>
                <w:rFonts w:ascii="Times New Roman" w:hAnsi="Times New Roman" w:cs="Times New Roman"/>
                <w:sz w:val="28"/>
                <w:szCs w:val="28"/>
                <w:lang w:val="kk-KZ"/>
              </w:rPr>
            </w:pPr>
            <w:r w:rsidRPr="001F4633">
              <w:rPr>
                <w:rFonts w:ascii="Times New Roman" w:hAnsi="Times New Roman" w:cs="Times New Roman"/>
                <w:sz w:val="28"/>
                <w:szCs w:val="28"/>
              </w:rPr>
              <w:t>0</w:t>
            </w:r>
            <w:r>
              <w:rPr>
                <w:rFonts w:ascii="Times New Roman" w:hAnsi="Times New Roman" w:cs="Times New Roman"/>
                <w:sz w:val="28"/>
                <w:szCs w:val="28"/>
              </w:rPr>
              <w:t>,</w:t>
            </w:r>
            <w:r w:rsidRPr="001F4633">
              <w:rPr>
                <w:rFonts w:ascii="Times New Roman" w:hAnsi="Times New Roman" w:cs="Times New Roman"/>
                <w:sz w:val="28"/>
                <w:szCs w:val="28"/>
              </w:rPr>
              <w:t>0148</w:t>
            </w:r>
          </w:p>
        </w:tc>
        <w:tc>
          <w:tcPr>
            <w:tcW w:w="1212" w:type="dxa"/>
          </w:tcPr>
          <w:p w14:paraId="59860987" w14:textId="56E46670" w:rsidR="00524902" w:rsidRDefault="00524902" w:rsidP="00964742">
            <w:pPr>
              <w:spacing w:after="0" w:line="240" w:lineRule="auto"/>
              <w:jc w:val="center"/>
              <w:rPr>
                <w:rFonts w:ascii="Times New Roman" w:hAnsi="Times New Roman" w:cs="Times New Roman"/>
                <w:sz w:val="28"/>
                <w:szCs w:val="28"/>
                <w:lang w:val="kk-KZ"/>
              </w:rPr>
            </w:pPr>
            <w:r w:rsidRPr="001F4633">
              <w:rPr>
                <w:rFonts w:ascii="Times New Roman" w:hAnsi="Times New Roman" w:cs="Times New Roman"/>
                <w:sz w:val="28"/>
                <w:szCs w:val="28"/>
              </w:rPr>
              <w:t>0</w:t>
            </w:r>
            <w:r>
              <w:rPr>
                <w:rFonts w:ascii="Times New Roman" w:hAnsi="Times New Roman" w:cs="Times New Roman"/>
                <w:sz w:val="28"/>
                <w:szCs w:val="28"/>
              </w:rPr>
              <w:t>,</w:t>
            </w:r>
            <w:r w:rsidRPr="001F4633">
              <w:rPr>
                <w:rFonts w:ascii="Times New Roman" w:hAnsi="Times New Roman" w:cs="Times New Roman"/>
                <w:sz w:val="28"/>
                <w:szCs w:val="28"/>
              </w:rPr>
              <w:t>0137</w:t>
            </w:r>
          </w:p>
        </w:tc>
        <w:tc>
          <w:tcPr>
            <w:tcW w:w="1691" w:type="dxa"/>
          </w:tcPr>
          <w:p w14:paraId="556EC060" w14:textId="28CB9169" w:rsidR="00524902" w:rsidRDefault="00524902" w:rsidP="00964742">
            <w:pPr>
              <w:spacing w:after="0" w:line="240" w:lineRule="auto"/>
              <w:jc w:val="center"/>
              <w:rPr>
                <w:rFonts w:ascii="Times New Roman" w:hAnsi="Times New Roman" w:cs="Times New Roman"/>
                <w:sz w:val="28"/>
                <w:szCs w:val="28"/>
                <w:lang w:val="kk-KZ"/>
              </w:rPr>
            </w:pPr>
            <w:r w:rsidRPr="001F4633">
              <w:rPr>
                <w:rFonts w:ascii="Times New Roman" w:hAnsi="Times New Roman" w:cs="Times New Roman"/>
                <w:sz w:val="28"/>
                <w:szCs w:val="28"/>
              </w:rPr>
              <w:t>0</w:t>
            </w:r>
            <w:r>
              <w:rPr>
                <w:rFonts w:ascii="Times New Roman" w:hAnsi="Times New Roman" w:cs="Times New Roman"/>
                <w:sz w:val="28"/>
                <w:szCs w:val="28"/>
              </w:rPr>
              <w:t>,</w:t>
            </w:r>
            <w:r w:rsidRPr="001F4633">
              <w:rPr>
                <w:rFonts w:ascii="Times New Roman" w:hAnsi="Times New Roman" w:cs="Times New Roman"/>
                <w:sz w:val="28"/>
                <w:szCs w:val="28"/>
              </w:rPr>
              <w:t>0099</w:t>
            </w:r>
          </w:p>
        </w:tc>
      </w:tr>
    </w:tbl>
    <w:p w14:paraId="3460BBDD" w14:textId="52BA9F1F" w:rsidR="00F47ADD" w:rsidRDefault="00F47ADD" w:rsidP="00356665">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kk-KZ"/>
        </w:rPr>
        <w:lastRenderedPageBreak/>
        <w:t>Продолжение таблицы 9</w:t>
      </w:r>
    </w:p>
    <w:p w14:paraId="782FD504" w14:textId="77777777" w:rsidR="0066100C" w:rsidRPr="0066100C" w:rsidRDefault="0066100C" w:rsidP="00356665">
      <w:pPr>
        <w:spacing w:after="0" w:line="240" w:lineRule="auto"/>
        <w:jc w:val="both"/>
        <w:rPr>
          <w:rFonts w:ascii="Times New Roman" w:hAnsi="Times New Roman" w:cs="Times New Roman"/>
          <w:sz w:val="28"/>
          <w:szCs w:val="28"/>
          <w:lang w:val="en-US"/>
        </w:rPr>
      </w:pPr>
    </w:p>
    <w:tbl>
      <w:tblPr>
        <w:tblStyle w:val="a3"/>
        <w:tblW w:w="0" w:type="auto"/>
        <w:tblLook w:val="04A0" w:firstRow="1" w:lastRow="0" w:firstColumn="1" w:lastColumn="0" w:noHBand="0" w:noVBand="1"/>
      </w:tblPr>
      <w:tblGrid>
        <w:gridCol w:w="2978"/>
        <w:gridCol w:w="1197"/>
        <w:gridCol w:w="1129"/>
        <w:gridCol w:w="1266"/>
        <w:gridCol w:w="1363"/>
        <w:gridCol w:w="1695"/>
      </w:tblGrid>
      <w:tr w:rsidR="00964742" w14:paraId="28019B8C" w14:textId="77777777" w:rsidTr="00524902">
        <w:trPr>
          <w:trHeight w:val="339"/>
        </w:trPr>
        <w:tc>
          <w:tcPr>
            <w:tcW w:w="2978" w:type="dxa"/>
          </w:tcPr>
          <w:p w14:paraId="119B550D" w14:textId="0CB1068A" w:rsidR="00964742" w:rsidRPr="00964742" w:rsidRDefault="00964742" w:rsidP="00964742">
            <w:pPr>
              <w:spacing w:after="0" w:line="240" w:lineRule="auto"/>
              <w:jc w:val="center"/>
              <w:rPr>
                <w:rFonts w:ascii="Times New Roman" w:hAnsi="Times New Roman" w:cs="Times New Roman"/>
                <w:sz w:val="28"/>
                <w:szCs w:val="28"/>
                <w:lang w:val="en-US"/>
              </w:rPr>
            </w:pPr>
            <w:r>
              <w:rPr>
                <w:rFonts w:ascii="Times New Roman" w:hAnsi="Times New Roman" w:cs="Times New Roman"/>
                <w:bCs/>
                <w:sz w:val="28"/>
                <w:szCs w:val="28"/>
                <w:lang w:val="en-US"/>
              </w:rPr>
              <w:t>1</w:t>
            </w:r>
          </w:p>
        </w:tc>
        <w:tc>
          <w:tcPr>
            <w:tcW w:w="1197" w:type="dxa"/>
          </w:tcPr>
          <w:p w14:paraId="0F1A7F1C" w14:textId="7E549E84" w:rsidR="00964742" w:rsidRDefault="00964742" w:rsidP="00964742">
            <w:pPr>
              <w:spacing w:after="0" w:line="240" w:lineRule="auto"/>
              <w:jc w:val="center"/>
              <w:rPr>
                <w:rFonts w:ascii="Times New Roman" w:hAnsi="Times New Roman" w:cs="Times New Roman"/>
                <w:sz w:val="28"/>
                <w:szCs w:val="28"/>
                <w:lang w:val="kk-KZ"/>
              </w:rPr>
            </w:pPr>
            <w:r>
              <w:rPr>
                <w:rFonts w:ascii="Times New Roman" w:hAnsi="Times New Roman" w:cs="Times New Roman"/>
                <w:bCs/>
                <w:sz w:val="28"/>
                <w:szCs w:val="28"/>
                <w:lang w:val="en-US"/>
              </w:rPr>
              <w:t>2</w:t>
            </w:r>
          </w:p>
        </w:tc>
        <w:tc>
          <w:tcPr>
            <w:tcW w:w="1129" w:type="dxa"/>
          </w:tcPr>
          <w:p w14:paraId="26A47DDC" w14:textId="0F522B9C" w:rsidR="00964742" w:rsidRDefault="00964742" w:rsidP="00964742">
            <w:pPr>
              <w:spacing w:after="0" w:line="240" w:lineRule="auto"/>
              <w:jc w:val="center"/>
              <w:rPr>
                <w:rFonts w:ascii="Times New Roman" w:hAnsi="Times New Roman" w:cs="Times New Roman"/>
                <w:sz w:val="28"/>
                <w:szCs w:val="28"/>
                <w:lang w:val="kk-KZ"/>
              </w:rPr>
            </w:pPr>
            <w:r>
              <w:rPr>
                <w:rFonts w:ascii="Times New Roman" w:hAnsi="Times New Roman" w:cs="Times New Roman"/>
                <w:bCs/>
                <w:sz w:val="28"/>
                <w:szCs w:val="28"/>
                <w:lang w:val="en-US"/>
              </w:rPr>
              <w:t>3</w:t>
            </w:r>
          </w:p>
        </w:tc>
        <w:tc>
          <w:tcPr>
            <w:tcW w:w="1266" w:type="dxa"/>
          </w:tcPr>
          <w:p w14:paraId="0F7D2EDA" w14:textId="5E5FCAAC" w:rsidR="00964742" w:rsidRDefault="00964742" w:rsidP="00964742">
            <w:pPr>
              <w:spacing w:after="0" w:line="240" w:lineRule="auto"/>
              <w:jc w:val="center"/>
              <w:rPr>
                <w:rFonts w:ascii="Times New Roman" w:hAnsi="Times New Roman" w:cs="Times New Roman"/>
                <w:sz w:val="28"/>
                <w:szCs w:val="28"/>
                <w:lang w:val="kk-KZ"/>
              </w:rPr>
            </w:pPr>
            <w:r>
              <w:rPr>
                <w:rFonts w:ascii="Times New Roman" w:hAnsi="Times New Roman" w:cs="Times New Roman"/>
                <w:bCs/>
                <w:sz w:val="28"/>
                <w:szCs w:val="28"/>
                <w:lang w:val="en-US"/>
              </w:rPr>
              <w:t>4</w:t>
            </w:r>
          </w:p>
        </w:tc>
        <w:tc>
          <w:tcPr>
            <w:tcW w:w="1363" w:type="dxa"/>
          </w:tcPr>
          <w:p w14:paraId="507B1113" w14:textId="1BEF21DF" w:rsidR="00964742" w:rsidRDefault="00964742" w:rsidP="00964742">
            <w:pPr>
              <w:spacing w:after="0" w:line="240" w:lineRule="auto"/>
              <w:jc w:val="center"/>
              <w:rPr>
                <w:rFonts w:ascii="Times New Roman" w:hAnsi="Times New Roman" w:cs="Times New Roman"/>
                <w:sz w:val="28"/>
                <w:szCs w:val="28"/>
                <w:lang w:val="kk-KZ"/>
              </w:rPr>
            </w:pPr>
            <w:r>
              <w:rPr>
                <w:rFonts w:ascii="Times New Roman" w:hAnsi="Times New Roman" w:cs="Times New Roman"/>
                <w:bCs/>
                <w:sz w:val="28"/>
                <w:szCs w:val="28"/>
                <w:lang w:val="en-US"/>
              </w:rPr>
              <w:t>5</w:t>
            </w:r>
          </w:p>
        </w:tc>
        <w:tc>
          <w:tcPr>
            <w:tcW w:w="1695" w:type="dxa"/>
          </w:tcPr>
          <w:p w14:paraId="068B0F2C" w14:textId="3FF32561" w:rsidR="00964742" w:rsidRDefault="00964742" w:rsidP="00964742">
            <w:pPr>
              <w:spacing w:after="0" w:line="240" w:lineRule="auto"/>
              <w:jc w:val="center"/>
              <w:rPr>
                <w:rFonts w:ascii="Times New Roman" w:hAnsi="Times New Roman" w:cs="Times New Roman"/>
                <w:sz w:val="28"/>
                <w:szCs w:val="28"/>
                <w:lang w:val="kk-KZ"/>
              </w:rPr>
            </w:pPr>
            <w:r>
              <w:rPr>
                <w:rFonts w:ascii="Times New Roman" w:hAnsi="Times New Roman" w:cs="Times New Roman"/>
                <w:bCs/>
                <w:sz w:val="28"/>
                <w:szCs w:val="28"/>
                <w:lang w:val="en-US"/>
              </w:rPr>
              <w:t>6</w:t>
            </w:r>
          </w:p>
        </w:tc>
      </w:tr>
      <w:tr w:rsidR="00964742" w14:paraId="59B120DC" w14:textId="77777777" w:rsidTr="00524902">
        <w:trPr>
          <w:trHeight w:val="339"/>
        </w:trPr>
        <w:tc>
          <w:tcPr>
            <w:tcW w:w="2978" w:type="dxa"/>
          </w:tcPr>
          <w:p w14:paraId="2B040F2E" w14:textId="6DF84407" w:rsidR="00964742" w:rsidRPr="00F90A24" w:rsidRDefault="00964742" w:rsidP="00964742">
            <w:pPr>
              <w:spacing w:after="0" w:line="240" w:lineRule="auto"/>
              <w:jc w:val="both"/>
              <w:rPr>
                <w:rFonts w:ascii="Times New Roman" w:hAnsi="Times New Roman" w:cs="Times New Roman"/>
                <w:bCs/>
                <w:sz w:val="28"/>
                <w:szCs w:val="28"/>
              </w:rPr>
            </w:pPr>
            <w:proofErr w:type="spellStart"/>
            <w:r w:rsidRPr="00F90A24">
              <w:rPr>
                <w:rFonts w:ascii="Times New Roman" w:hAnsi="Times New Roman" w:cs="Times New Roman"/>
                <w:bCs/>
                <w:sz w:val="28"/>
                <w:szCs w:val="28"/>
              </w:rPr>
              <w:t>А</w:t>
            </w:r>
            <w:r>
              <w:rPr>
                <w:rFonts w:ascii="Times New Roman" w:hAnsi="Times New Roman" w:cs="Times New Roman"/>
                <w:bCs/>
                <w:sz w:val="28"/>
                <w:szCs w:val="28"/>
              </w:rPr>
              <w:t>Ам</w:t>
            </w:r>
            <w:proofErr w:type="spellEnd"/>
          </w:p>
        </w:tc>
        <w:tc>
          <w:tcPr>
            <w:tcW w:w="1197" w:type="dxa"/>
          </w:tcPr>
          <w:p w14:paraId="55C723FD" w14:textId="6856BDF9" w:rsidR="00964742" w:rsidRPr="001F4633" w:rsidRDefault="00964742" w:rsidP="00964742">
            <w:pPr>
              <w:spacing w:after="0" w:line="240" w:lineRule="auto"/>
              <w:jc w:val="center"/>
              <w:rPr>
                <w:rFonts w:ascii="Times New Roman" w:hAnsi="Times New Roman" w:cs="Times New Roman"/>
                <w:sz w:val="28"/>
                <w:szCs w:val="28"/>
              </w:rPr>
            </w:pPr>
            <w:r w:rsidRPr="001F4633">
              <w:rPr>
                <w:rFonts w:ascii="Times New Roman" w:hAnsi="Times New Roman" w:cs="Times New Roman"/>
                <w:sz w:val="28"/>
                <w:szCs w:val="28"/>
              </w:rPr>
              <w:t>0</w:t>
            </w:r>
            <w:r>
              <w:rPr>
                <w:rFonts w:ascii="Times New Roman" w:hAnsi="Times New Roman" w:cs="Times New Roman"/>
                <w:sz w:val="28"/>
                <w:szCs w:val="28"/>
              </w:rPr>
              <w:t>,7339</w:t>
            </w:r>
          </w:p>
        </w:tc>
        <w:tc>
          <w:tcPr>
            <w:tcW w:w="1129" w:type="dxa"/>
          </w:tcPr>
          <w:p w14:paraId="53BC774D" w14:textId="62C2D5FE" w:rsidR="00964742" w:rsidRPr="001F4633" w:rsidRDefault="00964742" w:rsidP="00964742">
            <w:pPr>
              <w:spacing w:after="0" w:line="240" w:lineRule="auto"/>
              <w:jc w:val="center"/>
              <w:rPr>
                <w:rFonts w:ascii="Times New Roman" w:hAnsi="Times New Roman" w:cs="Times New Roman"/>
                <w:sz w:val="28"/>
                <w:szCs w:val="28"/>
              </w:rPr>
            </w:pPr>
            <w:r w:rsidRPr="001F4633">
              <w:rPr>
                <w:rFonts w:ascii="Times New Roman" w:hAnsi="Times New Roman" w:cs="Times New Roman"/>
                <w:sz w:val="28"/>
                <w:szCs w:val="28"/>
              </w:rPr>
              <w:t>0</w:t>
            </w:r>
            <w:r>
              <w:rPr>
                <w:rFonts w:ascii="Times New Roman" w:hAnsi="Times New Roman" w:cs="Times New Roman"/>
                <w:sz w:val="28"/>
                <w:szCs w:val="28"/>
              </w:rPr>
              <w:t>,</w:t>
            </w:r>
            <w:r w:rsidRPr="001F4633">
              <w:rPr>
                <w:rFonts w:ascii="Times New Roman" w:hAnsi="Times New Roman" w:cs="Times New Roman"/>
                <w:sz w:val="28"/>
                <w:szCs w:val="28"/>
              </w:rPr>
              <w:t>6317</w:t>
            </w:r>
          </w:p>
        </w:tc>
        <w:tc>
          <w:tcPr>
            <w:tcW w:w="1266" w:type="dxa"/>
          </w:tcPr>
          <w:p w14:paraId="0039AF60" w14:textId="679857A0" w:rsidR="00964742" w:rsidRPr="001F4633" w:rsidRDefault="00964742" w:rsidP="00964742">
            <w:pPr>
              <w:spacing w:after="0" w:line="240" w:lineRule="auto"/>
              <w:jc w:val="center"/>
              <w:rPr>
                <w:rFonts w:ascii="Times New Roman" w:hAnsi="Times New Roman" w:cs="Times New Roman"/>
                <w:sz w:val="28"/>
                <w:szCs w:val="28"/>
              </w:rPr>
            </w:pPr>
            <w:r w:rsidRPr="001F4633">
              <w:rPr>
                <w:rFonts w:ascii="Times New Roman" w:hAnsi="Times New Roman" w:cs="Times New Roman"/>
                <w:sz w:val="28"/>
                <w:szCs w:val="28"/>
              </w:rPr>
              <w:t>0</w:t>
            </w:r>
            <w:r>
              <w:rPr>
                <w:rFonts w:ascii="Times New Roman" w:hAnsi="Times New Roman" w:cs="Times New Roman"/>
                <w:sz w:val="28"/>
                <w:szCs w:val="28"/>
              </w:rPr>
              <w:t>,</w:t>
            </w:r>
            <w:r w:rsidRPr="001F4633">
              <w:rPr>
                <w:rFonts w:ascii="Times New Roman" w:hAnsi="Times New Roman" w:cs="Times New Roman"/>
                <w:sz w:val="28"/>
                <w:szCs w:val="28"/>
              </w:rPr>
              <w:t>5461</w:t>
            </w:r>
          </w:p>
        </w:tc>
        <w:tc>
          <w:tcPr>
            <w:tcW w:w="1363" w:type="dxa"/>
          </w:tcPr>
          <w:p w14:paraId="4009A6A7" w14:textId="5A66739C" w:rsidR="00964742" w:rsidRPr="001F4633" w:rsidRDefault="00964742" w:rsidP="00964742">
            <w:pPr>
              <w:spacing w:after="0" w:line="240" w:lineRule="auto"/>
              <w:jc w:val="center"/>
              <w:rPr>
                <w:rFonts w:ascii="Times New Roman" w:hAnsi="Times New Roman" w:cs="Times New Roman"/>
                <w:sz w:val="28"/>
                <w:szCs w:val="28"/>
              </w:rPr>
            </w:pPr>
            <w:r w:rsidRPr="001F4633">
              <w:rPr>
                <w:rFonts w:ascii="Times New Roman" w:hAnsi="Times New Roman" w:cs="Times New Roman"/>
                <w:sz w:val="28"/>
                <w:szCs w:val="28"/>
              </w:rPr>
              <w:t>0</w:t>
            </w:r>
            <w:r>
              <w:rPr>
                <w:rFonts w:ascii="Times New Roman" w:hAnsi="Times New Roman" w:cs="Times New Roman"/>
                <w:sz w:val="28"/>
                <w:szCs w:val="28"/>
              </w:rPr>
              <w:t>,</w:t>
            </w:r>
            <w:r w:rsidRPr="001F4633">
              <w:rPr>
                <w:rFonts w:ascii="Times New Roman" w:hAnsi="Times New Roman" w:cs="Times New Roman"/>
                <w:sz w:val="28"/>
                <w:szCs w:val="28"/>
              </w:rPr>
              <w:t>4734</w:t>
            </w:r>
          </w:p>
        </w:tc>
        <w:tc>
          <w:tcPr>
            <w:tcW w:w="1695" w:type="dxa"/>
          </w:tcPr>
          <w:p w14:paraId="4D4B3806" w14:textId="276E0363" w:rsidR="00964742" w:rsidRPr="001F4633" w:rsidRDefault="00964742" w:rsidP="00964742">
            <w:pPr>
              <w:spacing w:after="0" w:line="240" w:lineRule="auto"/>
              <w:jc w:val="center"/>
              <w:rPr>
                <w:rFonts w:ascii="Times New Roman" w:hAnsi="Times New Roman" w:cs="Times New Roman"/>
                <w:sz w:val="28"/>
                <w:szCs w:val="28"/>
              </w:rPr>
            </w:pPr>
            <w:r w:rsidRPr="001F4633">
              <w:rPr>
                <w:rFonts w:ascii="Times New Roman" w:hAnsi="Times New Roman" w:cs="Times New Roman"/>
                <w:sz w:val="28"/>
                <w:szCs w:val="28"/>
              </w:rPr>
              <w:t>0</w:t>
            </w:r>
            <w:r>
              <w:rPr>
                <w:rFonts w:ascii="Times New Roman" w:hAnsi="Times New Roman" w:cs="Times New Roman"/>
                <w:sz w:val="28"/>
                <w:szCs w:val="28"/>
              </w:rPr>
              <w:t>,</w:t>
            </w:r>
            <w:r w:rsidRPr="001F4633">
              <w:rPr>
                <w:rFonts w:ascii="Times New Roman" w:hAnsi="Times New Roman" w:cs="Times New Roman"/>
                <w:sz w:val="28"/>
                <w:szCs w:val="28"/>
              </w:rPr>
              <w:t>2293</w:t>
            </w:r>
          </w:p>
        </w:tc>
      </w:tr>
      <w:tr w:rsidR="00964742" w14:paraId="1CD2C778" w14:textId="77777777" w:rsidTr="00524902">
        <w:tc>
          <w:tcPr>
            <w:tcW w:w="2978" w:type="dxa"/>
          </w:tcPr>
          <w:p w14:paraId="60B90DE5" w14:textId="77777777" w:rsidR="00964742" w:rsidRDefault="00964742" w:rsidP="00964742">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rPr>
              <w:t>АПТАХ</w:t>
            </w:r>
          </w:p>
        </w:tc>
        <w:tc>
          <w:tcPr>
            <w:tcW w:w="1197" w:type="dxa"/>
          </w:tcPr>
          <w:p w14:paraId="3656E155" w14:textId="5AA3F83A" w:rsidR="00964742" w:rsidRDefault="00964742" w:rsidP="00964742">
            <w:pPr>
              <w:spacing w:after="0" w:line="240" w:lineRule="auto"/>
              <w:jc w:val="center"/>
              <w:rPr>
                <w:rFonts w:ascii="Times New Roman" w:hAnsi="Times New Roman" w:cs="Times New Roman"/>
                <w:sz w:val="28"/>
                <w:szCs w:val="28"/>
                <w:lang w:val="kk-KZ"/>
              </w:rPr>
            </w:pPr>
            <w:r w:rsidRPr="001F4633">
              <w:rPr>
                <w:rFonts w:ascii="Times New Roman" w:hAnsi="Times New Roman" w:cs="Times New Roman"/>
                <w:sz w:val="28"/>
                <w:szCs w:val="28"/>
              </w:rPr>
              <w:t>0</w:t>
            </w:r>
            <w:r>
              <w:rPr>
                <w:rFonts w:ascii="Times New Roman" w:hAnsi="Times New Roman" w:cs="Times New Roman"/>
                <w:sz w:val="28"/>
                <w:szCs w:val="28"/>
              </w:rPr>
              <w:t>,1068</w:t>
            </w:r>
          </w:p>
        </w:tc>
        <w:tc>
          <w:tcPr>
            <w:tcW w:w="1129" w:type="dxa"/>
          </w:tcPr>
          <w:p w14:paraId="0C2FF93B" w14:textId="32C03E3A" w:rsidR="00964742" w:rsidRDefault="00964742" w:rsidP="00964742">
            <w:pPr>
              <w:spacing w:after="0" w:line="240" w:lineRule="auto"/>
              <w:jc w:val="center"/>
              <w:rPr>
                <w:rFonts w:ascii="Times New Roman" w:hAnsi="Times New Roman" w:cs="Times New Roman"/>
                <w:sz w:val="28"/>
                <w:szCs w:val="28"/>
                <w:lang w:val="kk-KZ"/>
              </w:rPr>
            </w:pPr>
            <w:r w:rsidRPr="001F4633">
              <w:rPr>
                <w:rFonts w:ascii="Times New Roman" w:hAnsi="Times New Roman" w:cs="Times New Roman"/>
                <w:sz w:val="28"/>
                <w:szCs w:val="28"/>
              </w:rPr>
              <w:t>0</w:t>
            </w:r>
            <w:r>
              <w:rPr>
                <w:rFonts w:ascii="Times New Roman" w:hAnsi="Times New Roman" w:cs="Times New Roman"/>
                <w:sz w:val="28"/>
                <w:szCs w:val="28"/>
              </w:rPr>
              <w:t>,</w:t>
            </w:r>
            <w:r w:rsidRPr="001F4633">
              <w:rPr>
                <w:rFonts w:ascii="Times New Roman" w:hAnsi="Times New Roman" w:cs="Times New Roman"/>
                <w:sz w:val="28"/>
                <w:szCs w:val="28"/>
              </w:rPr>
              <w:t>1514</w:t>
            </w:r>
          </w:p>
        </w:tc>
        <w:tc>
          <w:tcPr>
            <w:tcW w:w="1266" w:type="dxa"/>
          </w:tcPr>
          <w:p w14:paraId="27790169" w14:textId="142004D9" w:rsidR="00964742" w:rsidRDefault="00964742" w:rsidP="00964742">
            <w:pPr>
              <w:spacing w:after="0" w:line="240" w:lineRule="auto"/>
              <w:jc w:val="center"/>
              <w:rPr>
                <w:rFonts w:ascii="Times New Roman" w:hAnsi="Times New Roman" w:cs="Times New Roman"/>
                <w:sz w:val="28"/>
                <w:szCs w:val="28"/>
                <w:lang w:val="kk-KZ"/>
              </w:rPr>
            </w:pPr>
            <w:r w:rsidRPr="001F4633">
              <w:rPr>
                <w:rFonts w:ascii="Times New Roman" w:hAnsi="Times New Roman" w:cs="Times New Roman"/>
                <w:sz w:val="28"/>
                <w:szCs w:val="28"/>
              </w:rPr>
              <w:t>0</w:t>
            </w:r>
            <w:r>
              <w:rPr>
                <w:rFonts w:ascii="Times New Roman" w:hAnsi="Times New Roman" w:cs="Times New Roman"/>
                <w:sz w:val="28"/>
                <w:szCs w:val="28"/>
              </w:rPr>
              <w:t>,</w:t>
            </w:r>
            <w:r w:rsidRPr="001F4633">
              <w:rPr>
                <w:rFonts w:ascii="Times New Roman" w:hAnsi="Times New Roman" w:cs="Times New Roman"/>
                <w:sz w:val="28"/>
                <w:szCs w:val="28"/>
              </w:rPr>
              <w:t>1888</w:t>
            </w:r>
          </w:p>
        </w:tc>
        <w:tc>
          <w:tcPr>
            <w:tcW w:w="1363" w:type="dxa"/>
          </w:tcPr>
          <w:p w14:paraId="6837DCBA" w14:textId="2B66C124" w:rsidR="00964742" w:rsidRDefault="00964742" w:rsidP="00964742">
            <w:pPr>
              <w:spacing w:after="0" w:line="240" w:lineRule="auto"/>
              <w:jc w:val="center"/>
              <w:rPr>
                <w:rFonts w:ascii="Times New Roman" w:hAnsi="Times New Roman" w:cs="Times New Roman"/>
                <w:sz w:val="28"/>
                <w:szCs w:val="28"/>
                <w:lang w:val="kk-KZ"/>
              </w:rPr>
            </w:pPr>
            <w:r w:rsidRPr="001F4633">
              <w:rPr>
                <w:rFonts w:ascii="Times New Roman" w:hAnsi="Times New Roman" w:cs="Times New Roman"/>
                <w:sz w:val="28"/>
                <w:szCs w:val="28"/>
              </w:rPr>
              <w:t>0</w:t>
            </w:r>
            <w:r>
              <w:rPr>
                <w:rFonts w:ascii="Times New Roman" w:hAnsi="Times New Roman" w:cs="Times New Roman"/>
                <w:sz w:val="28"/>
                <w:szCs w:val="28"/>
              </w:rPr>
              <w:t>,</w:t>
            </w:r>
            <w:r w:rsidRPr="001F4633">
              <w:rPr>
                <w:rFonts w:ascii="Times New Roman" w:hAnsi="Times New Roman" w:cs="Times New Roman"/>
                <w:sz w:val="28"/>
                <w:szCs w:val="28"/>
              </w:rPr>
              <w:t>2205</w:t>
            </w:r>
          </w:p>
        </w:tc>
        <w:tc>
          <w:tcPr>
            <w:tcW w:w="1695" w:type="dxa"/>
          </w:tcPr>
          <w:p w14:paraId="3E0F5D3C" w14:textId="7FE398DD" w:rsidR="00964742" w:rsidRDefault="00964742" w:rsidP="00964742">
            <w:pPr>
              <w:spacing w:after="0" w:line="240" w:lineRule="auto"/>
              <w:jc w:val="center"/>
              <w:rPr>
                <w:rFonts w:ascii="Times New Roman" w:hAnsi="Times New Roman" w:cs="Times New Roman"/>
                <w:sz w:val="28"/>
                <w:szCs w:val="28"/>
                <w:lang w:val="kk-KZ"/>
              </w:rPr>
            </w:pPr>
            <w:r w:rsidRPr="001F4633">
              <w:rPr>
                <w:rFonts w:ascii="Times New Roman" w:hAnsi="Times New Roman" w:cs="Times New Roman"/>
                <w:sz w:val="28"/>
                <w:szCs w:val="28"/>
              </w:rPr>
              <w:t>0</w:t>
            </w:r>
            <w:r>
              <w:rPr>
                <w:rFonts w:ascii="Times New Roman" w:hAnsi="Times New Roman" w:cs="Times New Roman"/>
                <w:sz w:val="28"/>
                <w:szCs w:val="28"/>
              </w:rPr>
              <w:t>,</w:t>
            </w:r>
            <w:r w:rsidRPr="001F4633">
              <w:rPr>
                <w:rFonts w:ascii="Times New Roman" w:hAnsi="Times New Roman" w:cs="Times New Roman"/>
                <w:sz w:val="28"/>
                <w:szCs w:val="28"/>
              </w:rPr>
              <w:t>3271</w:t>
            </w:r>
          </w:p>
        </w:tc>
      </w:tr>
      <w:tr w:rsidR="00964742" w14:paraId="610250BB" w14:textId="77777777" w:rsidTr="00524902">
        <w:tc>
          <w:tcPr>
            <w:tcW w:w="2978" w:type="dxa"/>
          </w:tcPr>
          <w:p w14:paraId="5D3B08D4" w14:textId="77777777" w:rsidR="00964742" w:rsidRDefault="00964742" w:rsidP="00964742">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rPr>
              <w:t>АМПС</w:t>
            </w:r>
          </w:p>
        </w:tc>
        <w:tc>
          <w:tcPr>
            <w:tcW w:w="1197" w:type="dxa"/>
          </w:tcPr>
          <w:p w14:paraId="3CCE9CBC" w14:textId="26D76CCF" w:rsidR="00964742" w:rsidRDefault="00964742" w:rsidP="00964742">
            <w:pPr>
              <w:spacing w:after="0" w:line="240" w:lineRule="auto"/>
              <w:jc w:val="center"/>
              <w:rPr>
                <w:rFonts w:ascii="Times New Roman" w:hAnsi="Times New Roman" w:cs="Times New Roman"/>
                <w:sz w:val="28"/>
                <w:szCs w:val="28"/>
                <w:lang w:val="kk-KZ"/>
              </w:rPr>
            </w:pPr>
            <w:r w:rsidRPr="001F4633">
              <w:rPr>
                <w:rFonts w:ascii="Times New Roman" w:hAnsi="Times New Roman" w:cs="Times New Roman"/>
                <w:sz w:val="28"/>
                <w:szCs w:val="28"/>
              </w:rPr>
              <w:t>0</w:t>
            </w:r>
            <w:r>
              <w:rPr>
                <w:rFonts w:ascii="Times New Roman" w:hAnsi="Times New Roman" w:cs="Times New Roman"/>
                <w:sz w:val="28"/>
                <w:szCs w:val="28"/>
              </w:rPr>
              <w:t>,1416</w:t>
            </w:r>
          </w:p>
        </w:tc>
        <w:tc>
          <w:tcPr>
            <w:tcW w:w="1129" w:type="dxa"/>
          </w:tcPr>
          <w:p w14:paraId="5744CE4D" w14:textId="11102782" w:rsidR="00964742" w:rsidRDefault="00964742" w:rsidP="00964742">
            <w:pPr>
              <w:spacing w:after="0" w:line="240" w:lineRule="auto"/>
              <w:jc w:val="center"/>
              <w:rPr>
                <w:rFonts w:ascii="Times New Roman" w:hAnsi="Times New Roman" w:cs="Times New Roman"/>
                <w:sz w:val="28"/>
                <w:szCs w:val="28"/>
                <w:lang w:val="kk-KZ"/>
              </w:rPr>
            </w:pPr>
            <w:r w:rsidRPr="001F4633">
              <w:rPr>
                <w:rFonts w:ascii="Times New Roman" w:hAnsi="Times New Roman" w:cs="Times New Roman"/>
                <w:sz w:val="28"/>
                <w:szCs w:val="28"/>
              </w:rPr>
              <w:t>0</w:t>
            </w:r>
            <w:r>
              <w:rPr>
                <w:rFonts w:ascii="Times New Roman" w:hAnsi="Times New Roman" w:cs="Times New Roman"/>
                <w:sz w:val="28"/>
                <w:szCs w:val="28"/>
              </w:rPr>
              <w:t>,</w:t>
            </w:r>
            <w:r w:rsidRPr="001F4633">
              <w:rPr>
                <w:rFonts w:ascii="Times New Roman" w:hAnsi="Times New Roman" w:cs="Times New Roman"/>
                <w:sz w:val="28"/>
                <w:szCs w:val="28"/>
              </w:rPr>
              <w:t>2007</w:t>
            </w:r>
          </w:p>
        </w:tc>
        <w:tc>
          <w:tcPr>
            <w:tcW w:w="1266" w:type="dxa"/>
          </w:tcPr>
          <w:p w14:paraId="05AB35D8" w14:textId="33C86983" w:rsidR="00964742" w:rsidRDefault="00964742" w:rsidP="00964742">
            <w:pPr>
              <w:spacing w:after="0" w:line="240" w:lineRule="auto"/>
              <w:jc w:val="center"/>
              <w:rPr>
                <w:rFonts w:ascii="Times New Roman" w:hAnsi="Times New Roman" w:cs="Times New Roman"/>
                <w:sz w:val="28"/>
                <w:szCs w:val="28"/>
                <w:lang w:val="kk-KZ"/>
              </w:rPr>
            </w:pPr>
            <w:r w:rsidRPr="001F4633">
              <w:rPr>
                <w:rFonts w:ascii="Times New Roman" w:hAnsi="Times New Roman" w:cs="Times New Roman"/>
                <w:sz w:val="28"/>
                <w:szCs w:val="28"/>
              </w:rPr>
              <w:t>0</w:t>
            </w:r>
            <w:r>
              <w:rPr>
                <w:rFonts w:ascii="Times New Roman" w:hAnsi="Times New Roman" w:cs="Times New Roman"/>
                <w:sz w:val="28"/>
                <w:szCs w:val="28"/>
              </w:rPr>
              <w:t>,</w:t>
            </w:r>
            <w:r w:rsidRPr="001F4633">
              <w:rPr>
                <w:rFonts w:ascii="Times New Roman" w:hAnsi="Times New Roman" w:cs="Times New Roman"/>
                <w:sz w:val="28"/>
                <w:szCs w:val="28"/>
              </w:rPr>
              <w:t>2503</w:t>
            </w:r>
          </w:p>
        </w:tc>
        <w:tc>
          <w:tcPr>
            <w:tcW w:w="1363" w:type="dxa"/>
          </w:tcPr>
          <w:p w14:paraId="143D5917" w14:textId="2A84A4C7" w:rsidR="00964742" w:rsidRDefault="00964742" w:rsidP="00964742">
            <w:pPr>
              <w:spacing w:after="0" w:line="240" w:lineRule="auto"/>
              <w:jc w:val="center"/>
              <w:rPr>
                <w:rFonts w:ascii="Times New Roman" w:hAnsi="Times New Roman" w:cs="Times New Roman"/>
                <w:sz w:val="28"/>
                <w:szCs w:val="28"/>
                <w:lang w:val="kk-KZ"/>
              </w:rPr>
            </w:pPr>
            <w:r w:rsidRPr="001F4633">
              <w:rPr>
                <w:rFonts w:ascii="Times New Roman" w:hAnsi="Times New Roman" w:cs="Times New Roman"/>
                <w:sz w:val="28"/>
                <w:szCs w:val="28"/>
              </w:rPr>
              <w:t>0</w:t>
            </w:r>
            <w:r>
              <w:rPr>
                <w:rFonts w:ascii="Times New Roman" w:hAnsi="Times New Roman" w:cs="Times New Roman"/>
                <w:sz w:val="28"/>
                <w:szCs w:val="28"/>
              </w:rPr>
              <w:t>,</w:t>
            </w:r>
            <w:r w:rsidRPr="001F4633">
              <w:rPr>
                <w:rFonts w:ascii="Times New Roman" w:hAnsi="Times New Roman" w:cs="Times New Roman"/>
                <w:sz w:val="28"/>
                <w:szCs w:val="28"/>
              </w:rPr>
              <w:t>2923</w:t>
            </w:r>
          </w:p>
        </w:tc>
        <w:tc>
          <w:tcPr>
            <w:tcW w:w="1695" w:type="dxa"/>
          </w:tcPr>
          <w:p w14:paraId="5D5FAB77" w14:textId="2AFA2795" w:rsidR="00964742" w:rsidRDefault="00964742" w:rsidP="00964742">
            <w:pPr>
              <w:spacing w:after="0" w:line="240" w:lineRule="auto"/>
              <w:jc w:val="center"/>
              <w:rPr>
                <w:rFonts w:ascii="Times New Roman" w:hAnsi="Times New Roman" w:cs="Times New Roman"/>
                <w:sz w:val="28"/>
                <w:szCs w:val="28"/>
                <w:lang w:val="kk-KZ"/>
              </w:rPr>
            </w:pPr>
            <w:r w:rsidRPr="001F4633">
              <w:rPr>
                <w:rFonts w:ascii="Times New Roman" w:hAnsi="Times New Roman" w:cs="Times New Roman"/>
                <w:sz w:val="28"/>
                <w:szCs w:val="28"/>
              </w:rPr>
              <w:t>0</w:t>
            </w:r>
            <w:r>
              <w:rPr>
                <w:rFonts w:ascii="Times New Roman" w:hAnsi="Times New Roman" w:cs="Times New Roman"/>
                <w:sz w:val="28"/>
                <w:szCs w:val="28"/>
              </w:rPr>
              <w:t>,</w:t>
            </w:r>
            <w:r w:rsidRPr="001F4633">
              <w:rPr>
                <w:rFonts w:ascii="Times New Roman" w:hAnsi="Times New Roman" w:cs="Times New Roman"/>
                <w:sz w:val="28"/>
                <w:szCs w:val="28"/>
              </w:rPr>
              <w:t>4336</w:t>
            </w:r>
          </w:p>
        </w:tc>
      </w:tr>
    </w:tbl>
    <w:p w14:paraId="5B1C7000" w14:textId="77777777" w:rsidR="00F47ADD" w:rsidRDefault="00F47ADD" w:rsidP="00356665">
      <w:pPr>
        <w:spacing w:after="0" w:line="240" w:lineRule="auto"/>
        <w:jc w:val="both"/>
        <w:rPr>
          <w:rFonts w:ascii="Times New Roman" w:hAnsi="Times New Roman" w:cs="Times New Roman"/>
          <w:sz w:val="28"/>
          <w:szCs w:val="28"/>
          <w:lang w:val="kk-KZ"/>
        </w:rPr>
      </w:pPr>
    </w:p>
    <w:p w14:paraId="798031CC" w14:textId="7BD5FB73" w:rsidR="00BF60E4" w:rsidRDefault="00BF60E4" w:rsidP="00356665">
      <w:pPr>
        <w:spacing w:after="0" w:line="240" w:lineRule="auto"/>
        <w:jc w:val="both"/>
        <w:rPr>
          <w:rFonts w:ascii="Times New Roman" w:hAnsi="Times New Roman" w:cs="Times New Roman"/>
          <w:sz w:val="28"/>
          <w:szCs w:val="28"/>
          <w:lang w:val="kk-KZ"/>
        </w:rPr>
      </w:pPr>
      <w:r w:rsidRPr="00F90A24">
        <w:rPr>
          <w:rFonts w:ascii="Times New Roman" w:hAnsi="Times New Roman" w:cs="Times New Roman"/>
          <w:sz w:val="28"/>
          <w:szCs w:val="28"/>
          <w:lang w:val="kk-KZ"/>
        </w:rPr>
        <w:t xml:space="preserve">Таблица </w:t>
      </w:r>
      <w:r w:rsidRPr="00F90A24">
        <w:rPr>
          <w:rFonts w:ascii="Times New Roman" w:hAnsi="Times New Roman" w:cs="Times New Roman"/>
          <w:sz w:val="28"/>
          <w:szCs w:val="28"/>
        </w:rPr>
        <w:t>10</w:t>
      </w:r>
      <w:r w:rsidR="00DA6939">
        <w:rPr>
          <w:rFonts w:ascii="Times New Roman" w:hAnsi="Times New Roman" w:cs="Times New Roman"/>
          <w:sz w:val="28"/>
          <w:szCs w:val="28"/>
          <w:lang w:val="kk-KZ"/>
        </w:rPr>
        <w:t xml:space="preserve"> -</w:t>
      </w:r>
      <w:r w:rsidRPr="00F90A24">
        <w:rPr>
          <w:rFonts w:ascii="Times New Roman" w:hAnsi="Times New Roman" w:cs="Times New Roman"/>
          <w:sz w:val="28"/>
          <w:szCs w:val="28"/>
          <w:lang w:val="kk-KZ"/>
        </w:rPr>
        <w:t xml:space="preserve"> Массы реагентов для синтеза </w:t>
      </w:r>
      <w:proofErr w:type="spellStart"/>
      <w:r w:rsidRPr="00F90A24">
        <w:rPr>
          <w:rFonts w:ascii="Times New Roman" w:hAnsi="Times New Roman" w:cs="Times New Roman"/>
          <w:sz w:val="28"/>
          <w:szCs w:val="28"/>
        </w:rPr>
        <w:t>полиамфолитных</w:t>
      </w:r>
      <w:proofErr w:type="spellEnd"/>
      <w:r w:rsidRPr="00F90A24">
        <w:rPr>
          <w:rFonts w:ascii="Times New Roman" w:hAnsi="Times New Roman" w:cs="Times New Roman"/>
          <w:sz w:val="28"/>
          <w:szCs w:val="28"/>
          <w:lang w:val="kk-KZ"/>
        </w:rPr>
        <w:t xml:space="preserve"> гидрогелей с изменением концентрации бентонита</w:t>
      </w:r>
    </w:p>
    <w:p w14:paraId="59914B16" w14:textId="77777777" w:rsidR="00F47ADD" w:rsidRPr="00F90A24" w:rsidRDefault="00F47ADD" w:rsidP="00356665">
      <w:pPr>
        <w:spacing w:after="0" w:line="240" w:lineRule="auto"/>
        <w:jc w:val="both"/>
        <w:rPr>
          <w:rFonts w:ascii="Times New Roman" w:hAnsi="Times New Roman" w:cs="Times New Roman"/>
          <w:sz w:val="28"/>
          <w:szCs w:val="28"/>
          <w:lang w:val="kk-KZ"/>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0" w:type="dxa"/>
          <w:right w:w="0" w:type="dxa"/>
        </w:tblCellMar>
        <w:tblLook w:val="04A0" w:firstRow="1" w:lastRow="0" w:firstColumn="1" w:lastColumn="0" w:noHBand="0" w:noVBand="1"/>
      </w:tblPr>
      <w:tblGrid>
        <w:gridCol w:w="4253"/>
        <w:gridCol w:w="1134"/>
        <w:gridCol w:w="850"/>
        <w:gridCol w:w="709"/>
        <w:gridCol w:w="851"/>
        <w:gridCol w:w="708"/>
        <w:gridCol w:w="851"/>
      </w:tblGrid>
      <w:tr w:rsidR="00BF60E4" w:rsidRPr="00F90A24" w14:paraId="22746CE7" w14:textId="77777777" w:rsidTr="00524902">
        <w:trPr>
          <w:trHeight w:val="601"/>
        </w:trPr>
        <w:tc>
          <w:tcPr>
            <w:tcW w:w="4253" w:type="dxa"/>
            <w:shd w:val="clear" w:color="auto" w:fill="FFFFFF" w:themeFill="background1"/>
            <w:tcMar>
              <w:top w:w="15" w:type="dxa"/>
              <w:left w:w="108" w:type="dxa"/>
              <w:bottom w:w="0" w:type="dxa"/>
              <w:right w:w="108" w:type="dxa"/>
            </w:tcMar>
          </w:tcPr>
          <w:p w14:paraId="46034A1B" w14:textId="77777777" w:rsidR="00BF60E4" w:rsidRPr="00F90A24" w:rsidRDefault="00BF60E4" w:rsidP="002B280A">
            <w:pPr>
              <w:spacing w:after="0" w:line="240" w:lineRule="auto"/>
              <w:jc w:val="both"/>
              <w:rPr>
                <w:rFonts w:ascii="Times New Roman" w:hAnsi="Times New Roman" w:cs="Times New Roman"/>
                <w:sz w:val="28"/>
                <w:szCs w:val="28"/>
              </w:rPr>
            </w:pPr>
            <w:r w:rsidRPr="00F90A24">
              <w:rPr>
                <w:rFonts w:ascii="Times New Roman" w:hAnsi="Times New Roman" w:cs="Times New Roman"/>
                <w:bCs/>
                <w:sz w:val="28"/>
                <w:szCs w:val="28"/>
              </w:rPr>
              <w:t>Концентрация  бентонита, %</w:t>
            </w:r>
          </w:p>
        </w:tc>
        <w:tc>
          <w:tcPr>
            <w:tcW w:w="1134" w:type="dxa"/>
            <w:shd w:val="clear" w:color="auto" w:fill="FFFFFF" w:themeFill="background1"/>
            <w:tcMar>
              <w:top w:w="15" w:type="dxa"/>
              <w:left w:w="108" w:type="dxa"/>
              <w:bottom w:w="0" w:type="dxa"/>
              <w:right w:w="108" w:type="dxa"/>
            </w:tcMar>
          </w:tcPr>
          <w:p w14:paraId="073ED656" w14:textId="77777777" w:rsidR="00BF60E4" w:rsidRPr="00F90A24" w:rsidRDefault="00BF60E4" w:rsidP="00964742">
            <w:pPr>
              <w:spacing w:after="0" w:line="240" w:lineRule="auto"/>
              <w:jc w:val="center"/>
              <w:rPr>
                <w:rFonts w:ascii="Times New Roman" w:hAnsi="Times New Roman" w:cs="Times New Roman"/>
                <w:sz w:val="28"/>
                <w:szCs w:val="28"/>
              </w:rPr>
            </w:pPr>
            <w:r w:rsidRPr="00F90A24">
              <w:rPr>
                <w:rFonts w:ascii="Times New Roman" w:hAnsi="Times New Roman" w:cs="Times New Roman"/>
                <w:bCs/>
                <w:sz w:val="28"/>
                <w:szCs w:val="28"/>
              </w:rPr>
              <w:t>1</w:t>
            </w:r>
          </w:p>
        </w:tc>
        <w:tc>
          <w:tcPr>
            <w:tcW w:w="850" w:type="dxa"/>
            <w:shd w:val="clear" w:color="auto" w:fill="FFFFFF" w:themeFill="background1"/>
            <w:tcMar>
              <w:top w:w="15" w:type="dxa"/>
              <w:left w:w="108" w:type="dxa"/>
              <w:bottom w:w="0" w:type="dxa"/>
              <w:right w:w="108" w:type="dxa"/>
            </w:tcMar>
          </w:tcPr>
          <w:p w14:paraId="10B163A2" w14:textId="77777777" w:rsidR="00BF60E4" w:rsidRPr="00F90A24" w:rsidRDefault="00BF60E4" w:rsidP="00964742">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2</w:t>
            </w:r>
          </w:p>
        </w:tc>
        <w:tc>
          <w:tcPr>
            <w:tcW w:w="709" w:type="dxa"/>
            <w:shd w:val="clear" w:color="auto" w:fill="FFFFFF" w:themeFill="background1"/>
            <w:tcMar>
              <w:top w:w="15" w:type="dxa"/>
              <w:left w:w="108" w:type="dxa"/>
              <w:bottom w:w="0" w:type="dxa"/>
              <w:right w:w="108" w:type="dxa"/>
            </w:tcMar>
          </w:tcPr>
          <w:p w14:paraId="0047EEC9" w14:textId="77777777" w:rsidR="00BF60E4" w:rsidRPr="00F90A24" w:rsidRDefault="00BF60E4" w:rsidP="00964742">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3</w:t>
            </w:r>
          </w:p>
        </w:tc>
        <w:tc>
          <w:tcPr>
            <w:tcW w:w="851" w:type="dxa"/>
            <w:shd w:val="clear" w:color="auto" w:fill="FFFFFF" w:themeFill="background1"/>
            <w:tcMar>
              <w:top w:w="15" w:type="dxa"/>
              <w:left w:w="108" w:type="dxa"/>
              <w:bottom w:w="0" w:type="dxa"/>
              <w:right w:w="108" w:type="dxa"/>
            </w:tcMar>
          </w:tcPr>
          <w:p w14:paraId="62A03995" w14:textId="77777777" w:rsidR="00BF60E4" w:rsidRPr="00F90A24" w:rsidRDefault="00BF60E4" w:rsidP="00964742">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4</w:t>
            </w:r>
          </w:p>
        </w:tc>
        <w:tc>
          <w:tcPr>
            <w:tcW w:w="708" w:type="dxa"/>
            <w:shd w:val="clear" w:color="auto" w:fill="FFFFFF" w:themeFill="background1"/>
            <w:tcMar>
              <w:top w:w="15" w:type="dxa"/>
              <w:left w:w="108" w:type="dxa"/>
              <w:bottom w:w="0" w:type="dxa"/>
              <w:right w:w="108" w:type="dxa"/>
            </w:tcMar>
          </w:tcPr>
          <w:p w14:paraId="37CDFB8C" w14:textId="77777777" w:rsidR="00BF60E4" w:rsidRPr="00F90A24" w:rsidRDefault="00BF60E4" w:rsidP="00964742">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5</w:t>
            </w:r>
          </w:p>
        </w:tc>
        <w:tc>
          <w:tcPr>
            <w:tcW w:w="851" w:type="dxa"/>
            <w:shd w:val="clear" w:color="auto" w:fill="FFFFFF" w:themeFill="background1"/>
          </w:tcPr>
          <w:p w14:paraId="7437F9BB" w14:textId="77777777" w:rsidR="00BF60E4" w:rsidRPr="00F90A24" w:rsidRDefault="00BF60E4" w:rsidP="00964742">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10</w:t>
            </w:r>
          </w:p>
        </w:tc>
      </w:tr>
      <w:tr w:rsidR="00BF60E4" w:rsidRPr="00F90A24" w14:paraId="2022DEA7" w14:textId="77777777" w:rsidTr="002B280A">
        <w:trPr>
          <w:trHeight w:val="611"/>
        </w:trPr>
        <w:tc>
          <w:tcPr>
            <w:tcW w:w="4253" w:type="dxa"/>
            <w:shd w:val="clear" w:color="auto" w:fill="FFFFFF" w:themeFill="background1"/>
            <w:tcMar>
              <w:top w:w="15" w:type="dxa"/>
              <w:left w:w="108" w:type="dxa"/>
              <w:bottom w:w="0" w:type="dxa"/>
              <w:right w:w="108" w:type="dxa"/>
            </w:tcMar>
          </w:tcPr>
          <w:p w14:paraId="67829808" w14:textId="77777777" w:rsidR="00BF60E4" w:rsidRPr="00F90A24" w:rsidRDefault="00BF60E4" w:rsidP="002B280A">
            <w:pPr>
              <w:spacing w:after="0" w:line="240" w:lineRule="auto"/>
              <w:jc w:val="both"/>
              <w:rPr>
                <w:rFonts w:ascii="Times New Roman" w:hAnsi="Times New Roman" w:cs="Times New Roman"/>
                <w:sz w:val="28"/>
                <w:szCs w:val="28"/>
              </w:rPr>
            </w:pPr>
            <w:r w:rsidRPr="00F90A24">
              <w:rPr>
                <w:rFonts w:ascii="Times New Roman" w:hAnsi="Times New Roman" w:cs="Times New Roman"/>
                <w:bCs/>
                <w:sz w:val="28"/>
                <w:szCs w:val="28"/>
              </w:rPr>
              <w:t>Состав исходных мономерных смесей</w:t>
            </w:r>
          </w:p>
        </w:tc>
        <w:tc>
          <w:tcPr>
            <w:tcW w:w="5103" w:type="dxa"/>
            <w:gridSpan w:val="6"/>
            <w:shd w:val="clear" w:color="auto" w:fill="FFFFFF" w:themeFill="background1"/>
            <w:tcMar>
              <w:top w:w="15" w:type="dxa"/>
              <w:left w:w="108" w:type="dxa"/>
              <w:bottom w:w="0" w:type="dxa"/>
              <w:right w:w="108" w:type="dxa"/>
            </w:tcMar>
          </w:tcPr>
          <w:p w14:paraId="180F5B00" w14:textId="77777777" w:rsidR="00BF60E4" w:rsidRPr="00F90A24" w:rsidRDefault="00BF60E4" w:rsidP="00573081">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Масса, г</w:t>
            </w:r>
          </w:p>
        </w:tc>
      </w:tr>
      <w:tr w:rsidR="00BF60E4" w:rsidRPr="00F90A24" w14:paraId="6B3FCA0A" w14:textId="77777777" w:rsidTr="00524902">
        <w:trPr>
          <w:trHeight w:val="306"/>
        </w:trPr>
        <w:tc>
          <w:tcPr>
            <w:tcW w:w="4253" w:type="dxa"/>
            <w:shd w:val="clear" w:color="auto" w:fill="FFFFFF" w:themeFill="background1"/>
            <w:tcMar>
              <w:top w:w="15" w:type="dxa"/>
              <w:left w:w="108" w:type="dxa"/>
              <w:bottom w:w="0" w:type="dxa"/>
              <w:right w:w="108" w:type="dxa"/>
            </w:tcMar>
          </w:tcPr>
          <w:p w14:paraId="74C4635D" w14:textId="77777777" w:rsidR="00BF60E4" w:rsidRPr="00F90A24" w:rsidRDefault="00BF60E4" w:rsidP="002B280A">
            <w:pPr>
              <w:spacing w:after="0" w:line="240" w:lineRule="auto"/>
              <w:jc w:val="both"/>
              <w:rPr>
                <w:rFonts w:ascii="Times New Roman" w:hAnsi="Times New Roman" w:cs="Times New Roman"/>
                <w:sz w:val="28"/>
                <w:szCs w:val="28"/>
              </w:rPr>
            </w:pPr>
            <w:r w:rsidRPr="00F90A24">
              <w:rPr>
                <w:rFonts w:ascii="Times New Roman" w:hAnsi="Times New Roman" w:cs="Times New Roman"/>
                <w:bCs/>
                <w:sz w:val="28"/>
                <w:szCs w:val="28"/>
              </w:rPr>
              <w:t>Бентонит</w:t>
            </w:r>
          </w:p>
        </w:tc>
        <w:tc>
          <w:tcPr>
            <w:tcW w:w="1134" w:type="dxa"/>
            <w:shd w:val="clear" w:color="auto" w:fill="FFFFFF" w:themeFill="background1"/>
            <w:tcMar>
              <w:top w:w="15" w:type="dxa"/>
              <w:left w:w="108" w:type="dxa"/>
              <w:bottom w:w="0" w:type="dxa"/>
              <w:right w:w="108" w:type="dxa"/>
            </w:tcMar>
          </w:tcPr>
          <w:p w14:paraId="2D24D78E" w14:textId="4F145E7F" w:rsidR="00BF60E4" w:rsidRPr="00F90A24" w:rsidRDefault="00BF60E4" w:rsidP="00964742">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0</w:t>
            </w:r>
            <w:r w:rsidR="003014FD">
              <w:rPr>
                <w:rFonts w:ascii="Times New Roman" w:hAnsi="Times New Roman" w:cs="Times New Roman"/>
                <w:sz w:val="28"/>
                <w:szCs w:val="28"/>
              </w:rPr>
              <w:t>,</w:t>
            </w:r>
            <w:r w:rsidRPr="00F90A24">
              <w:rPr>
                <w:rFonts w:ascii="Times New Roman" w:hAnsi="Times New Roman" w:cs="Times New Roman"/>
                <w:sz w:val="28"/>
                <w:szCs w:val="28"/>
              </w:rPr>
              <w:t>1</w:t>
            </w:r>
          </w:p>
        </w:tc>
        <w:tc>
          <w:tcPr>
            <w:tcW w:w="850" w:type="dxa"/>
            <w:shd w:val="clear" w:color="auto" w:fill="FFFFFF" w:themeFill="background1"/>
            <w:tcMar>
              <w:top w:w="15" w:type="dxa"/>
              <w:left w:w="108" w:type="dxa"/>
              <w:bottom w:w="0" w:type="dxa"/>
              <w:right w:w="108" w:type="dxa"/>
            </w:tcMar>
          </w:tcPr>
          <w:p w14:paraId="796E244B" w14:textId="7399731A" w:rsidR="00BF60E4" w:rsidRPr="00F90A24" w:rsidRDefault="00BF60E4" w:rsidP="00964742">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0</w:t>
            </w:r>
            <w:r w:rsidR="003014FD">
              <w:rPr>
                <w:rFonts w:ascii="Times New Roman" w:hAnsi="Times New Roman" w:cs="Times New Roman"/>
                <w:sz w:val="28"/>
                <w:szCs w:val="28"/>
              </w:rPr>
              <w:t>,</w:t>
            </w:r>
            <w:r w:rsidRPr="00F90A24">
              <w:rPr>
                <w:rFonts w:ascii="Times New Roman" w:hAnsi="Times New Roman" w:cs="Times New Roman"/>
                <w:sz w:val="28"/>
                <w:szCs w:val="28"/>
              </w:rPr>
              <w:t>2</w:t>
            </w:r>
          </w:p>
        </w:tc>
        <w:tc>
          <w:tcPr>
            <w:tcW w:w="709" w:type="dxa"/>
            <w:shd w:val="clear" w:color="auto" w:fill="FFFFFF" w:themeFill="background1"/>
            <w:tcMar>
              <w:top w:w="15" w:type="dxa"/>
              <w:left w:w="108" w:type="dxa"/>
              <w:bottom w:w="0" w:type="dxa"/>
              <w:right w:w="108" w:type="dxa"/>
            </w:tcMar>
          </w:tcPr>
          <w:p w14:paraId="11735CEA" w14:textId="4ABDA417" w:rsidR="00BF60E4" w:rsidRPr="00F90A24" w:rsidRDefault="00BF60E4" w:rsidP="00964742">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0</w:t>
            </w:r>
            <w:r w:rsidR="003014FD">
              <w:rPr>
                <w:rFonts w:ascii="Times New Roman" w:hAnsi="Times New Roman" w:cs="Times New Roman"/>
                <w:sz w:val="28"/>
                <w:szCs w:val="28"/>
              </w:rPr>
              <w:t>,</w:t>
            </w:r>
            <w:r w:rsidRPr="00F90A24">
              <w:rPr>
                <w:rFonts w:ascii="Times New Roman" w:hAnsi="Times New Roman" w:cs="Times New Roman"/>
                <w:sz w:val="28"/>
                <w:szCs w:val="28"/>
              </w:rPr>
              <w:t>3</w:t>
            </w:r>
          </w:p>
        </w:tc>
        <w:tc>
          <w:tcPr>
            <w:tcW w:w="851" w:type="dxa"/>
            <w:shd w:val="clear" w:color="auto" w:fill="FFFFFF" w:themeFill="background1"/>
            <w:tcMar>
              <w:top w:w="15" w:type="dxa"/>
              <w:left w:w="108" w:type="dxa"/>
              <w:bottom w:w="0" w:type="dxa"/>
              <w:right w:w="108" w:type="dxa"/>
            </w:tcMar>
          </w:tcPr>
          <w:p w14:paraId="11C046AA" w14:textId="6A4FB82B" w:rsidR="00BF60E4" w:rsidRPr="00F90A24" w:rsidRDefault="00BF60E4" w:rsidP="00964742">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0</w:t>
            </w:r>
            <w:r w:rsidR="003014FD">
              <w:rPr>
                <w:rFonts w:ascii="Times New Roman" w:hAnsi="Times New Roman" w:cs="Times New Roman"/>
                <w:sz w:val="28"/>
                <w:szCs w:val="28"/>
              </w:rPr>
              <w:t>,</w:t>
            </w:r>
            <w:r w:rsidRPr="00F90A24">
              <w:rPr>
                <w:rFonts w:ascii="Times New Roman" w:hAnsi="Times New Roman" w:cs="Times New Roman"/>
                <w:sz w:val="28"/>
                <w:szCs w:val="28"/>
              </w:rPr>
              <w:t>4</w:t>
            </w:r>
          </w:p>
        </w:tc>
        <w:tc>
          <w:tcPr>
            <w:tcW w:w="708" w:type="dxa"/>
            <w:shd w:val="clear" w:color="auto" w:fill="FFFFFF" w:themeFill="background1"/>
            <w:tcMar>
              <w:top w:w="15" w:type="dxa"/>
              <w:left w:w="108" w:type="dxa"/>
              <w:bottom w:w="0" w:type="dxa"/>
              <w:right w:w="108" w:type="dxa"/>
            </w:tcMar>
          </w:tcPr>
          <w:p w14:paraId="1863B071" w14:textId="6B9801AE" w:rsidR="00BF60E4" w:rsidRPr="00F90A24" w:rsidRDefault="00BF60E4" w:rsidP="00964742">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0</w:t>
            </w:r>
            <w:r w:rsidR="003014FD">
              <w:rPr>
                <w:rFonts w:ascii="Times New Roman" w:hAnsi="Times New Roman" w:cs="Times New Roman"/>
                <w:sz w:val="28"/>
                <w:szCs w:val="28"/>
              </w:rPr>
              <w:t>,</w:t>
            </w:r>
            <w:r w:rsidRPr="00F90A24">
              <w:rPr>
                <w:rFonts w:ascii="Times New Roman" w:hAnsi="Times New Roman" w:cs="Times New Roman"/>
                <w:sz w:val="28"/>
                <w:szCs w:val="28"/>
              </w:rPr>
              <w:t>5</w:t>
            </w:r>
          </w:p>
        </w:tc>
        <w:tc>
          <w:tcPr>
            <w:tcW w:w="851" w:type="dxa"/>
            <w:shd w:val="clear" w:color="auto" w:fill="FFFFFF" w:themeFill="background1"/>
          </w:tcPr>
          <w:p w14:paraId="437499DF" w14:textId="36420F53" w:rsidR="00BF60E4" w:rsidRPr="00F90A24" w:rsidRDefault="00BF60E4" w:rsidP="00964742">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1</w:t>
            </w:r>
            <w:r w:rsidR="003014FD">
              <w:rPr>
                <w:rFonts w:ascii="Times New Roman" w:hAnsi="Times New Roman" w:cs="Times New Roman"/>
                <w:sz w:val="28"/>
                <w:szCs w:val="28"/>
              </w:rPr>
              <w:t>,</w:t>
            </w:r>
            <w:r w:rsidR="00C56F31">
              <w:rPr>
                <w:rFonts w:ascii="Times New Roman" w:hAnsi="Times New Roman" w:cs="Times New Roman"/>
                <w:sz w:val="28"/>
                <w:szCs w:val="28"/>
              </w:rPr>
              <w:t>0</w:t>
            </w:r>
          </w:p>
        </w:tc>
      </w:tr>
      <w:tr w:rsidR="00BF60E4" w:rsidRPr="00F90A24" w14:paraId="4A500F57" w14:textId="77777777" w:rsidTr="00524902">
        <w:trPr>
          <w:trHeight w:val="306"/>
        </w:trPr>
        <w:tc>
          <w:tcPr>
            <w:tcW w:w="4253" w:type="dxa"/>
            <w:shd w:val="clear" w:color="auto" w:fill="FFFFFF" w:themeFill="background1"/>
            <w:tcMar>
              <w:top w:w="15" w:type="dxa"/>
              <w:left w:w="108" w:type="dxa"/>
              <w:bottom w:w="0" w:type="dxa"/>
              <w:right w:w="108" w:type="dxa"/>
            </w:tcMar>
          </w:tcPr>
          <w:p w14:paraId="0936CD29" w14:textId="77777777" w:rsidR="00BF60E4" w:rsidRPr="00F90A24" w:rsidRDefault="00BF60E4" w:rsidP="002B280A">
            <w:pPr>
              <w:spacing w:after="0" w:line="240" w:lineRule="auto"/>
              <w:jc w:val="both"/>
              <w:rPr>
                <w:rFonts w:ascii="Times New Roman" w:hAnsi="Times New Roman" w:cs="Times New Roman"/>
                <w:sz w:val="28"/>
                <w:szCs w:val="28"/>
              </w:rPr>
            </w:pPr>
            <w:r w:rsidRPr="00F90A24">
              <w:rPr>
                <w:rFonts w:ascii="Times New Roman" w:hAnsi="Times New Roman" w:cs="Times New Roman"/>
                <w:bCs/>
                <w:sz w:val="28"/>
                <w:szCs w:val="28"/>
              </w:rPr>
              <w:t>Вода</w:t>
            </w:r>
          </w:p>
        </w:tc>
        <w:tc>
          <w:tcPr>
            <w:tcW w:w="1134" w:type="dxa"/>
            <w:shd w:val="clear" w:color="auto" w:fill="FFFFFF" w:themeFill="background1"/>
            <w:tcMar>
              <w:top w:w="15" w:type="dxa"/>
              <w:left w:w="108" w:type="dxa"/>
              <w:bottom w:w="0" w:type="dxa"/>
              <w:right w:w="108" w:type="dxa"/>
            </w:tcMar>
          </w:tcPr>
          <w:p w14:paraId="16694430" w14:textId="412F7038" w:rsidR="00BF60E4" w:rsidRPr="00F90A24" w:rsidRDefault="00BF60E4" w:rsidP="00964742">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8</w:t>
            </w:r>
            <w:r w:rsidR="003014FD">
              <w:rPr>
                <w:rFonts w:ascii="Times New Roman" w:hAnsi="Times New Roman" w:cs="Times New Roman"/>
                <w:sz w:val="28"/>
                <w:szCs w:val="28"/>
              </w:rPr>
              <w:t>,</w:t>
            </w:r>
            <w:r w:rsidRPr="00F90A24">
              <w:rPr>
                <w:rFonts w:ascii="Times New Roman" w:hAnsi="Times New Roman" w:cs="Times New Roman"/>
                <w:sz w:val="28"/>
                <w:szCs w:val="28"/>
              </w:rPr>
              <w:t>9</w:t>
            </w:r>
          </w:p>
        </w:tc>
        <w:tc>
          <w:tcPr>
            <w:tcW w:w="850" w:type="dxa"/>
            <w:shd w:val="clear" w:color="auto" w:fill="FFFFFF" w:themeFill="background1"/>
            <w:tcMar>
              <w:top w:w="15" w:type="dxa"/>
              <w:left w:w="108" w:type="dxa"/>
              <w:bottom w:w="0" w:type="dxa"/>
              <w:right w:w="108" w:type="dxa"/>
            </w:tcMar>
          </w:tcPr>
          <w:p w14:paraId="5F6991F1" w14:textId="59CC56D4" w:rsidR="00BF60E4" w:rsidRPr="00F90A24" w:rsidRDefault="00BF60E4" w:rsidP="00964742">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8</w:t>
            </w:r>
            <w:r w:rsidR="003014FD">
              <w:rPr>
                <w:rFonts w:ascii="Times New Roman" w:hAnsi="Times New Roman" w:cs="Times New Roman"/>
                <w:sz w:val="28"/>
                <w:szCs w:val="28"/>
              </w:rPr>
              <w:t>,</w:t>
            </w:r>
            <w:r w:rsidRPr="00F90A24">
              <w:rPr>
                <w:rFonts w:ascii="Times New Roman" w:hAnsi="Times New Roman" w:cs="Times New Roman"/>
                <w:sz w:val="28"/>
                <w:szCs w:val="28"/>
              </w:rPr>
              <w:t>8</w:t>
            </w:r>
          </w:p>
        </w:tc>
        <w:tc>
          <w:tcPr>
            <w:tcW w:w="709" w:type="dxa"/>
            <w:shd w:val="clear" w:color="auto" w:fill="FFFFFF" w:themeFill="background1"/>
            <w:tcMar>
              <w:top w:w="15" w:type="dxa"/>
              <w:left w:w="108" w:type="dxa"/>
              <w:bottom w:w="0" w:type="dxa"/>
              <w:right w:w="108" w:type="dxa"/>
            </w:tcMar>
          </w:tcPr>
          <w:p w14:paraId="7010C6B4" w14:textId="208831F3" w:rsidR="00BF60E4" w:rsidRPr="00F90A24" w:rsidRDefault="00BF60E4" w:rsidP="00964742">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8</w:t>
            </w:r>
            <w:r w:rsidR="003014FD">
              <w:rPr>
                <w:rFonts w:ascii="Times New Roman" w:hAnsi="Times New Roman" w:cs="Times New Roman"/>
                <w:sz w:val="28"/>
                <w:szCs w:val="28"/>
              </w:rPr>
              <w:t>,</w:t>
            </w:r>
            <w:r w:rsidRPr="00F90A24">
              <w:rPr>
                <w:rFonts w:ascii="Times New Roman" w:hAnsi="Times New Roman" w:cs="Times New Roman"/>
                <w:sz w:val="28"/>
                <w:szCs w:val="28"/>
              </w:rPr>
              <w:t>7</w:t>
            </w:r>
          </w:p>
        </w:tc>
        <w:tc>
          <w:tcPr>
            <w:tcW w:w="851" w:type="dxa"/>
            <w:shd w:val="clear" w:color="auto" w:fill="FFFFFF" w:themeFill="background1"/>
            <w:tcMar>
              <w:top w:w="15" w:type="dxa"/>
              <w:left w:w="108" w:type="dxa"/>
              <w:bottom w:w="0" w:type="dxa"/>
              <w:right w:w="108" w:type="dxa"/>
            </w:tcMar>
          </w:tcPr>
          <w:p w14:paraId="4EA3E6C5" w14:textId="6DD20F9E" w:rsidR="00BF60E4" w:rsidRPr="00F90A24" w:rsidRDefault="00BF60E4" w:rsidP="00964742">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8</w:t>
            </w:r>
            <w:r w:rsidR="003014FD">
              <w:rPr>
                <w:rFonts w:ascii="Times New Roman" w:hAnsi="Times New Roman" w:cs="Times New Roman"/>
                <w:sz w:val="28"/>
                <w:szCs w:val="28"/>
              </w:rPr>
              <w:t>,</w:t>
            </w:r>
            <w:r w:rsidRPr="00F90A24">
              <w:rPr>
                <w:rFonts w:ascii="Times New Roman" w:hAnsi="Times New Roman" w:cs="Times New Roman"/>
                <w:sz w:val="28"/>
                <w:szCs w:val="28"/>
              </w:rPr>
              <w:t>6</w:t>
            </w:r>
          </w:p>
        </w:tc>
        <w:tc>
          <w:tcPr>
            <w:tcW w:w="708" w:type="dxa"/>
            <w:shd w:val="clear" w:color="auto" w:fill="FFFFFF" w:themeFill="background1"/>
            <w:tcMar>
              <w:top w:w="15" w:type="dxa"/>
              <w:left w:w="108" w:type="dxa"/>
              <w:bottom w:w="0" w:type="dxa"/>
              <w:right w:w="108" w:type="dxa"/>
            </w:tcMar>
          </w:tcPr>
          <w:p w14:paraId="00D8E551" w14:textId="669EC2DD" w:rsidR="00BF60E4" w:rsidRPr="00F90A24" w:rsidRDefault="00BF60E4" w:rsidP="00964742">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8</w:t>
            </w:r>
            <w:r w:rsidR="003014FD">
              <w:rPr>
                <w:rFonts w:ascii="Times New Roman" w:hAnsi="Times New Roman" w:cs="Times New Roman"/>
                <w:sz w:val="28"/>
                <w:szCs w:val="28"/>
              </w:rPr>
              <w:t>,</w:t>
            </w:r>
            <w:r w:rsidRPr="00F90A24">
              <w:rPr>
                <w:rFonts w:ascii="Times New Roman" w:hAnsi="Times New Roman" w:cs="Times New Roman"/>
                <w:sz w:val="28"/>
                <w:szCs w:val="28"/>
              </w:rPr>
              <w:t>5</w:t>
            </w:r>
          </w:p>
        </w:tc>
        <w:tc>
          <w:tcPr>
            <w:tcW w:w="851" w:type="dxa"/>
            <w:shd w:val="clear" w:color="auto" w:fill="FFFFFF" w:themeFill="background1"/>
          </w:tcPr>
          <w:p w14:paraId="1BE20E6C" w14:textId="567484C4" w:rsidR="00BF60E4" w:rsidRPr="00F90A24" w:rsidRDefault="00BF60E4" w:rsidP="00964742">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8</w:t>
            </w:r>
            <w:r w:rsidR="003014FD">
              <w:rPr>
                <w:rFonts w:ascii="Times New Roman" w:hAnsi="Times New Roman" w:cs="Times New Roman"/>
                <w:sz w:val="28"/>
                <w:szCs w:val="28"/>
              </w:rPr>
              <w:t>,</w:t>
            </w:r>
            <w:r w:rsidR="00C56F31">
              <w:rPr>
                <w:rFonts w:ascii="Times New Roman" w:hAnsi="Times New Roman" w:cs="Times New Roman"/>
                <w:sz w:val="28"/>
                <w:szCs w:val="28"/>
              </w:rPr>
              <w:t>0</w:t>
            </w:r>
          </w:p>
        </w:tc>
      </w:tr>
      <w:tr w:rsidR="00BF60E4" w:rsidRPr="00F90A24" w14:paraId="4D4AF2D2" w14:textId="77777777" w:rsidTr="002B280A">
        <w:trPr>
          <w:trHeight w:val="243"/>
        </w:trPr>
        <w:tc>
          <w:tcPr>
            <w:tcW w:w="4253" w:type="dxa"/>
            <w:shd w:val="clear" w:color="auto" w:fill="FFFFFF" w:themeFill="background1"/>
            <w:tcMar>
              <w:top w:w="15" w:type="dxa"/>
              <w:left w:w="108" w:type="dxa"/>
              <w:bottom w:w="0" w:type="dxa"/>
              <w:right w:w="108" w:type="dxa"/>
            </w:tcMar>
          </w:tcPr>
          <w:p w14:paraId="7C69543B" w14:textId="762DBE8E" w:rsidR="00BF60E4" w:rsidRPr="00F90A24" w:rsidRDefault="000B0D88" w:rsidP="002B280A">
            <w:pPr>
              <w:spacing w:after="0" w:line="240" w:lineRule="auto"/>
              <w:jc w:val="both"/>
              <w:rPr>
                <w:rFonts w:ascii="Times New Roman" w:hAnsi="Times New Roman" w:cs="Times New Roman"/>
                <w:sz w:val="28"/>
                <w:szCs w:val="28"/>
              </w:rPr>
            </w:pPr>
            <w:r w:rsidRPr="000B0D88">
              <w:rPr>
                <w:rFonts w:ascii="Times New Roman" w:hAnsi="Times New Roman" w:cs="Times New Roman"/>
                <w:bCs/>
                <w:sz w:val="28"/>
                <w:szCs w:val="28"/>
              </w:rPr>
              <w:t>МБАА</w:t>
            </w:r>
          </w:p>
        </w:tc>
        <w:tc>
          <w:tcPr>
            <w:tcW w:w="5103" w:type="dxa"/>
            <w:gridSpan w:val="6"/>
            <w:shd w:val="clear" w:color="auto" w:fill="FFFFFF" w:themeFill="background1"/>
            <w:tcMar>
              <w:top w:w="15" w:type="dxa"/>
              <w:left w:w="108" w:type="dxa"/>
              <w:bottom w:w="0" w:type="dxa"/>
              <w:right w:w="108" w:type="dxa"/>
            </w:tcMar>
          </w:tcPr>
          <w:p w14:paraId="6FD158DC" w14:textId="2290FC3D" w:rsidR="00BF60E4" w:rsidRPr="00F90A24" w:rsidRDefault="00BF60E4" w:rsidP="002B280A">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0</w:t>
            </w:r>
            <w:r w:rsidR="003014FD">
              <w:rPr>
                <w:rFonts w:ascii="Times New Roman" w:hAnsi="Times New Roman" w:cs="Times New Roman"/>
                <w:sz w:val="28"/>
                <w:szCs w:val="28"/>
              </w:rPr>
              <w:t>,</w:t>
            </w:r>
            <w:r w:rsidRPr="00F90A24">
              <w:rPr>
                <w:rFonts w:ascii="Times New Roman" w:hAnsi="Times New Roman" w:cs="Times New Roman"/>
                <w:sz w:val="28"/>
                <w:szCs w:val="28"/>
              </w:rPr>
              <w:t>0177</w:t>
            </w:r>
          </w:p>
        </w:tc>
      </w:tr>
      <w:tr w:rsidR="00BF60E4" w:rsidRPr="00F90A24" w14:paraId="339E9D6B" w14:textId="77777777" w:rsidTr="002B280A">
        <w:trPr>
          <w:trHeight w:val="306"/>
        </w:trPr>
        <w:tc>
          <w:tcPr>
            <w:tcW w:w="4253" w:type="dxa"/>
            <w:shd w:val="clear" w:color="auto" w:fill="FFFFFF" w:themeFill="background1"/>
            <w:tcMar>
              <w:top w:w="15" w:type="dxa"/>
              <w:left w:w="108" w:type="dxa"/>
              <w:bottom w:w="0" w:type="dxa"/>
              <w:right w:w="108" w:type="dxa"/>
            </w:tcMar>
          </w:tcPr>
          <w:p w14:paraId="4F5248B7" w14:textId="3E3A972A" w:rsidR="00BF60E4" w:rsidRPr="00F90A24" w:rsidRDefault="00082142" w:rsidP="002B280A">
            <w:pPr>
              <w:spacing w:after="0" w:line="240" w:lineRule="auto"/>
              <w:jc w:val="both"/>
              <w:rPr>
                <w:rFonts w:ascii="Times New Roman" w:hAnsi="Times New Roman" w:cs="Times New Roman"/>
                <w:sz w:val="28"/>
                <w:szCs w:val="28"/>
              </w:rPr>
            </w:pPr>
            <w:proofErr w:type="spellStart"/>
            <w:r w:rsidRPr="00F90A24">
              <w:rPr>
                <w:rFonts w:ascii="Times New Roman" w:hAnsi="Times New Roman" w:cs="Times New Roman"/>
                <w:bCs/>
                <w:sz w:val="28"/>
                <w:szCs w:val="28"/>
              </w:rPr>
              <w:t>А</w:t>
            </w:r>
            <w:r>
              <w:rPr>
                <w:rFonts w:ascii="Times New Roman" w:hAnsi="Times New Roman" w:cs="Times New Roman"/>
                <w:bCs/>
                <w:sz w:val="28"/>
                <w:szCs w:val="28"/>
              </w:rPr>
              <w:t>Ам</w:t>
            </w:r>
            <w:proofErr w:type="spellEnd"/>
          </w:p>
        </w:tc>
        <w:tc>
          <w:tcPr>
            <w:tcW w:w="5103" w:type="dxa"/>
            <w:gridSpan w:val="6"/>
            <w:shd w:val="clear" w:color="auto" w:fill="FFFFFF" w:themeFill="background1"/>
            <w:tcMar>
              <w:top w:w="15" w:type="dxa"/>
              <w:left w:w="108" w:type="dxa"/>
              <w:bottom w:w="0" w:type="dxa"/>
              <w:right w:w="108" w:type="dxa"/>
            </w:tcMar>
          </w:tcPr>
          <w:p w14:paraId="22BC79EF" w14:textId="61F734DA" w:rsidR="00BF60E4" w:rsidRPr="00F90A24" w:rsidRDefault="00BF60E4" w:rsidP="002B280A">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0</w:t>
            </w:r>
            <w:r w:rsidR="003014FD">
              <w:rPr>
                <w:rFonts w:ascii="Times New Roman" w:hAnsi="Times New Roman" w:cs="Times New Roman"/>
                <w:sz w:val="28"/>
                <w:szCs w:val="28"/>
              </w:rPr>
              <w:t>,</w:t>
            </w:r>
            <w:r w:rsidRPr="00F90A24">
              <w:rPr>
                <w:rFonts w:ascii="Times New Roman" w:hAnsi="Times New Roman" w:cs="Times New Roman"/>
                <w:sz w:val="28"/>
                <w:szCs w:val="28"/>
              </w:rPr>
              <w:t>7339</w:t>
            </w:r>
          </w:p>
        </w:tc>
      </w:tr>
      <w:tr w:rsidR="00BF60E4" w:rsidRPr="00F90A24" w14:paraId="732FC3D6" w14:textId="77777777" w:rsidTr="002B280A">
        <w:trPr>
          <w:trHeight w:val="306"/>
        </w:trPr>
        <w:tc>
          <w:tcPr>
            <w:tcW w:w="4253" w:type="dxa"/>
            <w:shd w:val="clear" w:color="auto" w:fill="FFFFFF" w:themeFill="background1"/>
            <w:tcMar>
              <w:top w:w="15" w:type="dxa"/>
              <w:left w:w="108" w:type="dxa"/>
              <w:bottom w:w="0" w:type="dxa"/>
              <w:right w:w="108" w:type="dxa"/>
            </w:tcMar>
          </w:tcPr>
          <w:p w14:paraId="6709D24F" w14:textId="34827EAA" w:rsidR="00BF60E4" w:rsidRPr="00F90A24" w:rsidRDefault="003E63B0" w:rsidP="002B28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АПТАХ</w:t>
            </w:r>
          </w:p>
        </w:tc>
        <w:tc>
          <w:tcPr>
            <w:tcW w:w="5103" w:type="dxa"/>
            <w:gridSpan w:val="6"/>
            <w:shd w:val="clear" w:color="auto" w:fill="FFFFFF" w:themeFill="background1"/>
            <w:tcMar>
              <w:top w:w="15" w:type="dxa"/>
              <w:left w:w="108" w:type="dxa"/>
              <w:bottom w:w="0" w:type="dxa"/>
              <w:right w:w="108" w:type="dxa"/>
            </w:tcMar>
          </w:tcPr>
          <w:p w14:paraId="7ED602A1" w14:textId="758F0767" w:rsidR="00BF60E4" w:rsidRPr="00F90A24" w:rsidRDefault="00BF60E4" w:rsidP="002B280A">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0</w:t>
            </w:r>
            <w:r w:rsidR="003014FD">
              <w:rPr>
                <w:rFonts w:ascii="Times New Roman" w:hAnsi="Times New Roman" w:cs="Times New Roman"/>
                <w:sz w:val="28"/>
                <w:szCs w:val="28"/>
              </w:rPr>
              <w:t>,</w:t>
            </w:r>
            <w:r w:rsidRPr="00F90A24">
              <w:rPr>
                <w:rFonts w:ascii="Times New Roman" w:hAnsi="Times New Roman" w:cs="Times New Roman"/>
                <w:sz w:val="28"/>
                <w:szCs w:val="28"/>
              </w:rPr>
              <w:t>1068</w:t>
            </w:r>
          </w:p>
        </w:tc>
      </w:tr>
      <w:tr w:rsidR="00BF60E4" w:rsidRPr="00F90A24" w14:paraId="737DEEDD" w14:textId="77777777" w:rsidTr="002B280A">
        <w:trPr>
          <w:trHeight w:val="306"/>
        </w:trPr>
        <w:tc>
          <w:tcPr>
            <w:tcW w:w="4253" w:type="dxa"/>
            <w:shd w:val="clear" w:color="auto" w:fill="FFFFFF" w:themeFill="background1"/>
            <w:tcMar>
              <w:top w:w="15" w:type="dxa"/>
              <w:left w:w="108" w:type="dxa"/>
              <w:bottom w:w="0" w:type="dxa"/>
              <w:right w:w="108" w:type="dxa"/>
            </w:tcMar>
          </w:tcPr>
          <w:p w14:paraId="0A78D192" w14:textId="3A3EE6E1" w:rsidR="00BF60E4" w:rsidRPr="00F90A24" w:rsidRDefault="003E63B0" w:rsidP="002B28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АМПС</w:t>
            </w:r>
          </w:p>
        </w:tc>
        <w:tc>
          <w:tcPr>
            <w:tcW w:w="5103" w:type="dxa"/>
            <w:gridSpan w:val="6"/>
            <w:shd w:val="clear" w:color="auto" w:fill="FFFFFF" w:themeFill="background1"/>
            <w:tcMar>
              <w:top w:w="15" w:type="dxa"/>
              <w:left w:w="108" w:type="dxa"/>
              <w:bottom w:w="0" w:type="dxa"/>
              <w:right w:w="108" w:type="dxa"/>
            </w:tcMar>
          </w:tcPr>
          <w:p w14:paraId="580C8602" w14:textId="4AD4FE3C" w:rsidR="00BF60E4" w:rsidRPr="00F90A24" w:rsidRDefault="00BF60E4" w:rsidP="002B280A">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0</w:t>
            </w:r>
            <w:r w:rsidR="003014FD">
              <w:rPr>
                <w:rFonts w:ascii="Times New Roman" w:hAnsi="Times New Roman" w:cs="Times New Roman"/>
                <w:sz w:val="28"/>
                <w:szCs w:val="28"/>
              </w:rPr>
              <w:t>,</w:t>
            </w:r>
            <w:r w:rsidRPr="00F90A24">
              <w:rPr>
                <w:rFonts w:ascii="Times New Roman" w:hAnsi="Times New Roman" w:cs="Times New Roman"/>
                <w:sz w:val="28"/>
                <w:szCs w:val="28"/>
              </w:rPr>
              <w:t>1416</w:t>
            </w:r>
          </w:p>
        </w:tc>
      </w:tr>
    </w:tbl>
    <w:p w14:paraId="414182F4" w14:textId="77777777" w:rsidR="00BF60E4" w:rsidRPr="00F90A24" w:rsidRDefault="00BF60E4" w:rsidP="00262D69">
      <w:pPr>
        <w:spacing w:line="240" w:lineRule="auto"/>
        <w:jc w:val="both"/>
        <w:rPr>
          <w:rFonts w:ascii="Times New Roman" w:hAnsi="Times New Roman" w:cs="Times New Roman"/>
          <w:sz w:val="28"/>
          <w:szCs w:val="28"/>
        </w:rPr>
      </w:pPr>
    </w:p>
    <w:p w14:paraId="0949AF6C" w14:textId="28E4C1F2" w:rsidR="00BF60E4" w:rsidRPr="00F90A24" w:rsidRDefault="003C7143" w:rsidP="00C179FA">
      <w:pPr>
        <w:spacing w:after="0" w:line="240" w:lineRule="auto"/>
        <w:ind w:firstLine="708"/>
        <w:jc w:val="both"/>
        <w:rPr>
          <w:rFonts w:ascii="Times New Roman" w:hAnsi="Times New Roman" w:cs="Times New Roman"/>
          <w:b/>
          <w:bCs/>
          <w:iCs/>
          <w:sz w:val="28"/>
          <w:szCs w:val="28"/>
        </w:rPr>
      </w:pPr>
      <w:r w:rsidRPr="00F90A24">
        <w:rPr>
          <w:rFonts w:ascii="Times New Roman" w:hAnsi="Times New Roman" w:cs="Times New Roman"/>
          <w:b/>
          <w:bCs/>
          <w:iCs/>
          <w:sz w:val="28"/>
          <w:szCs w:val="28"/>
        </w:rPr>
        <w:t>2.2</w:t>
      </w:r>
      <w:r w:rsidR="003708A4" w:rsidRPr="00F90A24">
        <w:rPr>
          <w:rFonts w:ascii="Times New Roman" w:hAnsi="Times New Roman" w:cs="Times New Roman"/>
          <w:b/>
          <w:bCs/>
          <w:iCs/>
          <w:sz w:val="28"/>
          <w:szCs w:val="28"/>
        </w:rPr>
        <w:t xml:space="preserve">.3 </w:t>
      </w:r>
      <w:r w:rsidR="00BF60E4" w:rsidRPr="00F90A24">
        <w:rPr>
          <w:rFonts w:ascii="Times New Roman" w:hAnsi="Times New Roman" w:cs="Times New Roman"/>
          <w:b/>
          <w:bCs/>
          <w:iCs/>
          <w:sz w:val="28"/>
          <w:szCs w:val="28"/>
        </w:rPr>
        <w:t>Синтез гидрофобно</w:t>
      </w:r>
      <w:r w:rsidR="009F4B92" w:rsidRPr="00F90A24">
        <w:rPr>
          <w:rFonts w:ascii="Times New Roman" w:hAnsi="Times New Roman" w:cs="Times New Roman"/>
          <w:b/>
          <w:bCs/>
          <w:iCs/>
          <w:sz w:val="28"/>
          <w:szCs w:val="28"/>
        </w:rPr>
        <w:t>-</w:t>
      </w:r>
      <w:r w:rsidR="00BF60E4" w:rsidRPr="00F90A24">
        <w:rPr>
          <w:rFonts w:ascii="Times New Roman" w:hAnsi="Times New Roman" w:cs="Times New Roman"/>
          <w:b/>
          <w:bCs/>
          <w:iCs/>
          <w:sz w:val="28"/>
          <w:szCs w:val="28"/>
        </w:rPr>
        <w:t>модифицированных гидрогелей</w:t>
      </w:r>
      <w:r w:rsidR="003708A4" w:rsidRPr="00F90A24">
        <w:rPr>
          <w:rFonts w:ascii="Times New Roman" w:hAnsi="Times New Roman" w:cs="Times New Roman"/>
          <w:b/>
          <w:bCs/>
          <w:iCs/>
          <w:sz w:val="28"/>
          <w:szCs w:val="28"/>
        </w:rPr>
        <w:t xml:space="preserve"> </w:t>
      </w:r>
      <w:r w:rsidR="00942F43" w:rsidRPr="00F90A24">
        <w:rPr>
          <w:rFonts w:ascii="Times New Roman" w:hAnsi="Times New Roman" w:cs="Times New Roman"/>
          <w:b/>
          <w:bCs/>
          <w:iCs/>
          <w:sz w:val="28"/>
          <w:szCs w:val="28"/>
        </w:rPr>
        <w:t xml:space="preserve">на основе </w:t>
      </w:r>
      <w:proofErr w:type="spellStart"/>
      <w:r w:rsidR="003E63B0" w:rsidRPr="000B08C8">
        <w:rPr>
          <w:rFonts w:ascii="Times New Roman" w:hAnsi="Times New Roman" w:cs="Times New Roman"/>
          <w:b/>
          <w:bCs/>
          <w:iCs/>
          <w:sz w:val="28"/>
          <w:szCs w:val="28"/>
        </w:rPr>
        <w:t>ААм</w:t>
      </w:r>
      <w:proofErr w:type="spellEnd"/>
      <w:r w:rsidR="009F4B92" w:rsidRPr="00F90A24">
        <w:rPr>
          <w:rFonts w:ascii="Times New Roman" w:hAnsi="Times New Roman" w:cs="Times New Roman"/>
          <w:b/>
          <w:bCs/>
          <w:iCs/>
          <w:sz w:val="28"/>
          <w:szCs w:val="28"/>
        </w:rPr>
        <w:t>-</w:t>
      </w:r>
      <w:r w:rsidR="003E63B0" w:rsidRPr="000B08C8">
        <w:rPr>
          <w:rFonts w:ascii="Times New Roman" w:hAnsi="Times New Roman" w:cs="Times New Roman"/>
          <w:b/>
          <w:bCs/>
          <w:iCs/>
          <w:sz w:val="28"/>
          <w:szCs w:val="28"/>
        </w:rPr>
        <w:t>ЛА</w:t>
      </w:r>
      <w:r w:rsidR="00942F43" w:rsidRPr="00F90A24">
        <w:rPr>
          <w:rFonts w:ascii="Times New Roman" w:hAnsi="Times New Roman" w:cs="Times New Roman"/>
          <w:b/>
          <w:bCs/>
          <w:iCs/>
          <w:sz w:val="28"/>
          <w:szCs w:val="28"/>
        </w:rPr>
        <w:t xml:space="preserve">, </w:t>
      </w:r>
      <w:proofErr w:type="spellStart"/>
      <w:r w:rsidR="003E63B0" w:rsidRPr="000B08C8">
        <w:rPr>
          <w:rFonts w:ascii="Times New Roman" w:hAnsi="Times New Roman" w:cs="Times New Roman"/>
          <w:b/>
          <w:bCs/>
          <w:iCs/>
          <w:sz w:val="28"/>
          <w:szCs w:val="28"/>
        </w:rPr>
        <w:t>ААм</w:t>
      </w:r>
      <w:proofErr w:type="spellEnd"/>
      <w:r w:rsidR="009F4B92" w:rsidRPr="00F90A24">
        <w:rPr>
          <w:rFonts w:ascii="Times New Roman" w:hAnsi="Times New Roman" w:cs="Times New Roman"/>
          <w:b/>
          <w:bCs/>
          <w:iCs/>
          <w:sz w:val="28"/>
          <w:szCs w:val="28"/>
        </w:rPr>
        <w:t>-</w:t>
      </w:r>
      <w:r w:rsidR="003E63B0" w:rsidRPr="000B08C8">
        <w:rPr>
          <w:rFonts w:ascii="Times New Roman" w:hAnsi="Times New Roman" w:cs="Times New Roman"/>
          <w:b/>
          <w:bCs/>
          <w:iCs/>
          <w:sz w:val="28"/>
          <w:szCs w:val="28"/>
        </w:rPr>
        <w:t>ОДА</w:t>
      </w:r>
    </w:p>
    <w:p w14:paraId="6ADB8179" w14:textId="748A4155" w:rsidR="00BF60E4" w:rsidRPr="00F90A24" w:rsidRDefault="00BF60E4" w:rsidP="00262D69">
      <w:pPr>
        <w:pStyle w:val="ac"/>
        <w:spacing w:before="0" w:beforeAutospacing="0" w:after="0" w:afterAutospacing="0"/>
        <w:ind w:firstLine="708"/>
        <w:jc w:val="both"/>
        <w:rPr>
          <w:bCs/>
          <w:spacing w:val="-2"/>
          <w:sz w:val="28"/>
          <w:szCs w:val="28"/>
        </w:rPr>
      </w:pPr>
      <w:r w:rsidRPr="00F90A24">
        <w:rPr>
          <w:bCs/>
          <w:spacing w:val="-2"/>
          <w:sz w:val="28"/>
          <w:szCs w:val="28"/>
        </w:rPr>
        <w:t xml:space="preserve">Гидрогели нужного состава получали методом радикальной </w:t>
      </w:r>
      <w:proofErr w:type="spellStart"/>
      <w:r w:rsidR="00316EE0">
        <w:rPr>
          <w:bCs/>
          <w:spacing w:val="-2"/>
          <w:sz w:val="28"/>
          <w:szCs w:val="28"/>
        </w:rPr>
        <w:t>со</w:t>
      </w:r>
      <w:r w:rsidRPr="00F90A24">
        <w:rPr>
          <w:bCs/>
          <w:spacing w:val="-2"/>
          <w:sz w:val="28"/>
          <w:szCs w:val="28"/>
        </w:rPr>
        <w:t>полимеризации</w:t>
      </w:r>
      <w:proofErr w:type="spellEnd"/>
      <w:r w:rsidRPr="00F90A24">
        <w:rPr>
          <w:bCs/>
          <w:spacing w:val="-2"/>
          <w:sz w:val="28"/>
          <w:szCs w:val="28"/>
        </w:rPr>
        <w:t xml:space="preserve"> путем смешивания </w:t>
      </w:r>
      <w:r w:rsidR="00316EE0">
        <w:rPr>
          <w:bCs/>
          <w:spacing w:val="-2"/>
          <w:sz w:val="28"/>
          <w:szCs w:val="28"/>
        </w:rPr>
        <w:t>моно</w:t>
      </w:r>
      <w:r w:rsidRPr="00F90A24">
        <w:rPr>
          <w:bCs/>
          <w:spacing w:val="-2"/>
          <w:sz w:val="28"/>
          <w:szCs w:val="28"/>
        </w:rPr>
        <w:t xml:space="preserve">меров в </w:t>
      </w:r>
      <w:r w:rsidR="000465B8" w:rsidRPr="00F90A24">
        <w:rPr>
          <w:bCs/>
          <w:spacing w:val="-2"/>
          <w:sz w:val="28"/>
          <w:szCs w:val="28"/>
          <w:lang w:val="kk-KZ"/>
        </w:rPr>
        <w:t>0,8М</w:t>
      </w:r>
      <w:r w:rsidR="000465B8" w:rsidRPr="00F90A24">
        <w:rPr>
          <w:bCs/>
          <w:spacing w:val="-2"/>
          <w:sz w:val="28"/>
          <w:szCs w:val="28"/>
        </w:rPr>
        <w:t xml:space="preserve"> </w:t>
      </w:r>
      <w:r w:rsidRPr="00F90A24">
        <w:rPr>
          <w:bCs/>
          <w:spacing w:val="-2"/>
          <w:sz w:val="28"/>
          <w:szCs w:val="28"/>
        </w:rPr>
        <w:t xml:space="preserve">растворе </w:t>
      </w:r>
      <w:proofErr w:type="spellStart"/>
      <w:r w:rsidRPr="00F90A24">
        <w:rPr>
          <w:bCs/>
          <w:spacing w:val="-2"/>
          <w:sz w:val="28"/>
          <w:szCs w:val="28"/>
        </w:rPr>
        <w:t>NaCl</w:t>
      </w:r>
      <w:proofErr w:type="spellEnd"/>
      <w:r w:rsidRPr="00F90A24">
        <w:rPr>
          <w:bCs/>
          <w:spacing w:val="-2"/>
          <w:sz w:val="28"/>
          <w:szCs w:val="28"/>
          <w:lang w:val="kk-KZ"/>
        </w:rPr>
        <w:t xml:space="preserve">. К 9,89 г раствора соли добавили 0,7 г </w:t>
      </w:r>
      <w:proofErr w:type="spellStart"/>
      <w:r w:rsidR="00B76DB6">
        <w:rPr>
          <w:bCs/>
          <w:spacing w:val="-2"/>
          <w:sz w:val="28"/>
          <w:szCs w:val="28"/>
        </w:rPr>
        <w:t>додецилсульфата</w:t>
      </w:r>
      <w:proofErr w:type="spellEnd"/>
      <w:r w:rsidR="00B76DB6">
        <w:rPr>
          <w:bCs/>
          <w:spacing w:val="-2"/>
          <w:sz w:val="28"/>
          <w:szCs w:val="28"/>
        </w:rPr>
        <w:t xml:space="preserve"> натрия </w:t>
      </w:r>
      <w:r w:rsidRPr="00F90A24">
        <w:rPr>
          <w:bCs/>
          <w:spacing w:val="-2"/>
          <w:sz w:val="28"/>
          <w:szCs w:val="28"/>
        </w:rPr>
        <w:t>(</w:t>
      </w:r>
      <w:r w:rsidR="00B76DB6">
        <w:rPr>
          <w:bCs/>
          <w:spacing w:val="-2"/>
          <w:sz w:val="28"/>
          <w:szCs w:val="28"/>
        </w:rPr>
        <w:t>ДДС-</w:t>
      </w:r>
      <w:r w:rsidR="00B76DB6">
        <w:rPr>
          <w:bCs/>
          <w:spacing w:val="-2"/>
          <w:sz w:val="28"/>
          <w:szCs w:val="28"/>
          <w:lang w:val="en-US"/>
        </w:rPr>
        <w:t>Na</w:t>
      </w:r>
      <w:r w:rsidRPr="00E830A9">
        <w:rPr>
          <w:bCs/>
          <w:spacing w:val="-2"/>
          <w:sz w:val="28"/>
          <w:szCs w:val="28"/>
        </w:rPr>
        <w:t xml:space="preserve">) и перемешивали на </w:t>
      </w:r>
      <w:r w:rsidR="00B213E8" w:rsidRPr="00E830A9">
        <w:rPr>
          <w:bCs/>
          <w:spacing w:val="-2"/>
          <w:sz w:val="28"/>
          <w:szCs w:val="28"/>
        </w:rPr>
        <w:t>магнитной мешалке с функцией подогрева</w:t>
      </w:r>
      <w:r w:rsidRPr="00F90A24">
        <w:rPr>
          <w:bCs/>
          <w:spacing w:val="-2"/>
          <w:sz w:val="28"/>
          <w:szCs w:val="28"/>
        </w:rPr>
        <w:t xml:space="preserve"> при температуре 60℃ в течении 30 минут, далее добавили необходимое количество мономера (указано в таблице 11) и также перемешивали при температуре 60℃ 4 часа. Далее добавили </w:t>
      </w:r>
      <w:proofErr w:type="spellStart"/>
      <w:r w:rsidR="003E63B0">
        <w:rPr>
          <w:bCs/>
          <w:spacing w:val="-2"/>
          <w:sz w:val="28"/>
          <w:szCs w:val="28"/>
        </w:rPr>
        <w:t>ААм</w:t>
      </w:r>
      <w:proofErr w:type="spellEnd"/>
      <w:r w:rsidRPr="00F90A24">
        <w:rPr>
          <w:bCs/>
          <w:spacing w:val="-2"/>
          <w:sz w:val="28"/>
          <w:szCs w:val="28"/>
        </w:rPr>
        <w:t xml:space="preserve"> и растворя</w:t>
      </w:r>
      <w:r w:rsidR="00C34562">
        <w:rPr>
          <w:bCs/>
          <w:spacing w:val="-2"/>
          <w:sz w:val="28"/>
          <w:szCs w:val="28"/>
        </w:rPr>
        <w:t>ли</w:t>
      </w:r>
      <w:r w:rsidRPr="00F90A24">
        <w:rPr>
          <w:bCs/>
          <w:spacing w:val="-2"/>
          <w:sz w:val="28"/>
          <w:szCs w:val="28"/>
        </w:rPr>
        <w:t xml:space="preserve"> около часа при нагреве. Через час добавили ПСА </w:t>
      </w:r>
      <w:r w:rsidR="00631DFE">
        <w:rPr>
          <w:bCs/>
          <w:spacing w:val="-2"/>
          <w:sz w:val="28"/>
          <w:szCs w:val="28"/>
        </w:rPr>
        <w:t xml:space="preserve">и </w:t>
      </w:r>
      <w:r w:rsidR="00631DFE" w:rsidRPr="00F90A24">
        <w:rPr>
          <w:bCs/>
          <w:spacing w:val="-2"/>
          <w:sz w:val="28"/>
          <w:szCs w:val="28"/>
        </w:rPr>
        <w:t xml:space="preserve">ТМЭД </w:t>
      </w:r>
      <w:r w:rsidRPr="00F90A24">
        <w:rPr>
          <w:bCs/>
          <w:spacing w:val="-2"/>
          <w:sz w:val="28"/>
          <w:szCs w:val="28"/>
        </w:rPr>
        <w:t>и оставили при комнатной температуре без доступа воздуха для гелеобразования.</w:t>
      </w:r>
    </w:p>
    <w:p w14:paraId="0202E47D" w14:textId="1847A800" w:rsidR="00BF60E4" w:rsidRPr="00F90A24" w:rsidRDefault="00BF60E4" w:rsidP="00262D69">
      <w:pPr>
        <w:pStyle w:val="ac"/>
        <w:spacing w:before="0" w:beforeAutospacing="0" w:after="0" w:afterAutospacing="0"/>
        <w:ind w:firstLine="708"/>
        <w:jc w:val="both"/>
        <w:rPr>
          <w:bCs/>
          <w:spacing w:val="-2"/>
          <w:sz w:val="28"/>
          <w:szCs w:val="28"/>
        </w:rPr>
      </w:pPr>
      <w:r w:rsidRPr="00F90A24">
        <w:rPr>
          <w:bCs/>
          <w:spacing w:val="-2"/>
          <w:sz w:val="28"/>
          <w:szCs w:val="28"/>
        </w:rPr>
        <w:t xml:space="preserve">Полученные гидрогели разрезали на маленькие цилиндры высотой около 5 мм и высушивали до постоянной массы. Данные гидрогелевые частицы использовали </w:t>
      </w:r>
      <w:r w:rsidR="003737AE">
        <w:rPr>
          <w:bCs/>
          <w:spacing w:val="-2"/>
          <w:sz w:val="28"/>
          <w:szCs w:val="28"/>
        </w:rPr>
        <w:t>для дальнейших</w:t>
      </w:r>
      <w:r w:rsidR="003737AE" w:rsidRPr="00F90A24">
        <w:rPr>
          <w:bCs/>
          <w:spacing w:val="-2"/>
          <w:sz w:val="28"/>
          <w:szCs w:val="28"/>
        </w:rPr>
        <w:t xml:space="preserve"> исследовани</w:t>
      </w:r>
      <w:r w:rsidR="003737AE">
        <w:rPr>
          <w:bCs/>
          <w:spacing w:val="-2"/>
          <w:sz w:val="28"/>
          <w:szCs w:val="28"/>
        </w:rPr>
        <w:t>й</w:t>
      </w:r>
      <w:r w:rsidRPr="00F90A24">
        <w:rPr>
          <w:bCs/>
          <w:spacing w:val="-2"/>
          <w:sz w:val="28"/>
          <w:szCs w:val="28"/>
        </w:rPr>
        <w:t>.</w:t>
      </w:r>
    </w:p>
    <w:p w14:paraId="00C469E0" w14:textId="0A1E7265" w:rsidR="00F47ADD" w:rsidRDefault="00BF60E4" w:rsidP="00F47ADD">
      <w:pPr>
        <w:spacing w:line="240" w:lineRule="auto"/>
        <w:ind w:firstLine="720"/>
        <w:contextualSpacing/>
        <w:jc w:val="both"/>
        <w:rPr>
          <w:rFonts w:ascii="Times New Roman" w:hAnsi="Times New Roman" w:cs="Times New Roman"/>
          <w:sz w:val="28"/>
          <w:szCs w:val="28"/>
        </w:rPr>
      </w:pPr>
      <w:r w:rsidRPr="00F90A24">
        <w:rPr>
          <w:rFonts w:ascii="Times New Roman" w:hAnsi="Times New Roman" w:cs="Times New Roman"/>
          <w:sz w:val="28"/>
          <w:szCs w:val="28"/>
        </w:rPr>
        <w:t>Получили 2 вида гидрогелей, используя два вида мономеров О</w:t>
      </w:r>
      <w:r w:rsidR="000B0D88">
        <w:rPr>
          <w:rFonts w:ascii="Times New Roman" w:hAnsi="Times New Roman" w:cs="Times New Roman"/>
          <w:sz w:val="28"/>
          <w:szCs w:val="28"/>
        </w:rPr>
        <w:t>Д</w:t>
      </w:r>
      <w:r w:rsidRPr="00F90A24">
        <w:rPr>
          <w:rFonts w:ascii="Times New Roman" w:hAnsi="Times New Roman" w:cs="Times New Roman"/>
          <w:sz w:val="28"/>
          <w:szCs w:val="28"/>
        </w:rPr>
        <w:t>А</w:t>
      </w:r>
      <w:r w:rsidR="00631DFE">
        <w:rPr>
          <w:rFonts w:ascii="Times New Roman" w:hAnsi="Times New Roman" w:cs="Times New Roman"/>
          <w:sz w:val="28"/>
          <w:szCs w:val="28"/>
        </w:rPr>
        <w:t xml:space="preserve"> и </w:t>
      </w:r>
      <w:r w:rsidR="003E63B0">
        <w:rPr>
          <w:rFonts w:ascii="Times New Roman" w:hAnsi="Times New Roman" w:cs="Times New Roman"/>
          <w:sz w:val="28"/>
          <w:szCs w:val="28"/>
        </w:rPr>
        <w:t>ЛА</w:t>
      </w:r>
      <w:r w:rsidRPr="00F90A24">
        <w:rPr>
          <w:rFonts w:ascii="Times New Roman" w:hAnsi="Times New Roman" w:cs="Times New Roman"/>
          <w:sz w:val="28"/>
          <w:szCs w:val="28"/>
        </w:rPr>
        <w:t xml:space="preserve">. Масса акриламида и мономеров прописана в </w:t>
      </w:r>
      <w:r w:rsidR="00356665" w:rsidRPr="00F90A24">
        <w:rPr>
          <w:rFonts w:ascii="Times New Roman" w:hAnsi="Times New Roman" w:cs="Times New Roman"/>
          <w:sz w:val="28"/>
          <w:szCs w:val="28"/>
        </w:rPr>
        <w:t>таблице 11.</w:t>
      </w:r>
    </w:p>
    <w:p w14:paraId="12DCCE14" w14:textId="77777777" w:rsidR="00F47ADD" w:rsidRDefault="00F47ADD" w:rsidP="00F47ADD">
      <w:pPr>
        <w:spacing w:line="240" w:lineRule="auto"/>
        <w:ind w:firstLine="720"/>
        <w:contextualSpacing/>
        <w:jc w:val="both"/>
        <w:rPr>
          <w:rFonts w:ascii="Times New Roman" w:hAnsi="Times New Roman" w:cs="Times New Roman"/>
          <w:sz w:val="28"/>
          <w:szCs w:val="28"/>
        </w:rPr>
      </w:pPr>
    </w:p>
    <w:p w14:paraId="4AD945E4" w14:textId="77777777" w:rsidR="00F47ADD" w:rsidRDefault="00F47ADD" w:rsidP="00F47ADD">
      <w:pPr>
        <w:spacing w:line="240" w:lineRule="auto"/>
        <w:ind w:firstLine="720"/>
        <w:contextualSpacing/>
        <w:jc w:val="both"/>
        <w:rPr>
          <w:rFonts w:ascii="Times New Roman" w:hAnsi="Times New Roman" w:cs="Times New Roman"/>
          <w:sz w:val="28"/>
          <w:szCs w:val="28"/>
        </w:rPr>
      </w:pPr>
    </w:p>
    <w:p w14:paraId="1F635B63" w14:textId="77777777" w:rsidR="00F47ADD" w:rsidRDefault="00F47ADD" w:rsidP="00F47ADD">
      <w:pPr>
        <w:spacing w:line="240" w:lineRule="auto"/>
        <w:ind w:firstLine="720"/>
        <w:contextualSpacing/>
        <w:jc w:val="both"/>
        <w:rPr>
          <w:rFonts w:ascii="Times New Roman" w:hAnsi="Times New Roman" w:cs="Times New Roman"/>
          <w:sz w:val="28"/>
          <w:szCs w:val="28"/>
        </w:rPr>
      </w:pPr>
    </w:p>
    <w:p w14:paraId="71C7F4A3" w14:textId="77777777" w:rsidR="00F47ADD" w:rsidRDefault="00F47ADD" w:rsidP="00F47ADD">
      <w:pPr>
        <w:spacing w:line="240" w:lineRule="auto"/>
        <w:ind w:firstLine="720"/>
        <w:contextualSpacing/>
        <w:jc w:val="both"/>
        <w:rPr>
          <w:rFonts w:ascii="Times New Roman" w:hAnsi="Times New Roman" w:cs="Times New Roman"/>
          <w:sz w:val="28"/>
          <w:szCs w:val="28"/>
        </w:rPr>
      </w:pPr>
    </w:p>
    <w:p w14:paraId="071FE662" w14:textId="77777777" w:rsidR="00F47ADD" w:rsidRDefault="00F47ADD" w:rsidP="00F47ADD">
      <w:pPr>
        <w:spacing w:line="240" w:lineRule="auto"/>
        <w:ind w:firstLine="720"/>
        <w:contextualSpacing/>
        <w:jc w:val="both"/>
        <w:rPr>
          <w:rFonts w:ascii="Times New Roman" w:hAnsi="Times New Roman" w:cs="Times New Roman"/>
          <w:sz w:val="28"/>
          <w:szCs w:val="28"/>
        </w:rPr>
      </w:pPr>
    </w:p>
    <w:p w14:paraId="43ADFC84" w14:textId="77777777" w:rsidR="00F47ADD" w:rsidRDefault="00F47ADD" w:rsidP="00F47ADD">
      <w:pPr>
        <w:spacing w:line="240" w:lineRule="auto"/>
        <w:ind w:firstLine="720"/>
        <w:contextualSpacing/>
        <w:jc w:val="both"/>
        <w:rPr>
          <w:rFonts w:ascii="Times New Roman" w:hAnsi="Times New Roman" w:cs="Times New Roman"/>
          <w:sz w:val="28"/>
          <w:szCs w:val="28"/>
        </w:rPr>
      </w:pPr>
    </w:p>
    <w:p w14:paraId="21F4D11C" w14:textId="77777777" w:rsidR="00F47ADD" w:rsidRPr="002040C8" w:rsidRDefault="00F47ADD" w:rsidP="00F47ADD">
      <w:pPr>
        <w:spacing w:line="240" w:lineRule="auto"/>
        <w:ind w:firstLine="720"/>
        <w:contextualSpacing/>
        <w:jc w:val="both"/>
        <w:rPr>
          <w:rFonts w:ascii="Times New Roman" w:hAnsi="Times New Roman" w:cs="Times New Roman"/>
          <w:sz w:val="28"/>
          <w:szCs w:val="28"/>
        </w:rPr>
      </w:pPr>
    </w:p>
    <w:p w14:paraId="0B9EDC2A" w14:textId="77777777" w:rsidR="0066100C" w:rsidRPr="002040C8" w:rsidRDefault="0066100C" w:rsidP="00F47ADD">
      <w:pPr>
        <w:spacing w:line="240" w:lineRule="auto"/>
        <w:ind w:firstLine="720"/>
        <w:contextualSpacing/>
        <w:jc w:val="both"/>
        <w:rPr>
          <w:rFonts w:ascii="Times New Roman" w:hAnsi="Times New Roman" w:cs="Times New Roman"/>
          <w:sz w:val="28"/>
          <w:szCs w:val="28"/>
        </w:rPr>
      </w:pPr>
    </w:p>
    <w:p w14:paraId="07D627BE" w14:textId="0DA0AA50" w:rsidR="00DA6939" w:rsidRDefault="00BF60E4" w:rsidP="00356665">
      <w:pPr>
        <w:spacing w:before="240" w:after="0" w:line="240" w:lineRule="auto"/>
        <w:contextualSpacing/>
        <w:jc w:val="both"/>
        <w:rPr>
          <w:rFonts w:ascii="Times New Roman" w:hAnsi="Times New Roman" w:cs="Times New Roman"/>
          <w:sz w:val="28"/>
          <w:szCs w:val="28"/>
        </w:rPr>
      </w:pPr>
      <w:r w:rsidRPr="00F90A24">
        <w:rPr>
          <w:rFonts w:ascii="Times New Roman" w:hAnsi="Times New Roman" w:cs="Times New Roman"/>
          <w:sz w:val="28"/>
          <w:szCs w:val="28"/>
        </w:rPr>
        <w:t>Таблица 11</w:t>
      </w:r>
      <w:r w:rsidR="00DA6939">
        <w:rPr>
          <w:rFonts w:ascii="Times New Roman" w:hAnsi="Times New Roman" w:cs="Times New Roman"/>
          <w:sz w:val="28"/>
          <w:szCs w:val="28"/>
        </w:rPr>
        <w:t xml:space="preserve"> - </w:t>
      </w:r>
      <w:r w:rsidRPr="00F90A24">
        <w:rPr>
          <w:rFonts w:ascii="Times New Roman" w:hAnsi="Times New Roman" w:cs="Times New Roman"/>
          <w:sz w:val="28"/>
          <w:szCs w:val="28"/>
        </w:rPr>
        <w:t>Состав гидрофобно</w:t>
      </w:r>
      <w:r w:rsidR="009F4B92" w:rsidRPr="00F90A24">
        <w:rPr>
          <w:rFonts w:ascii="Times New Roman" w:hAnsi="Times New Roman" w:cs="Times New Roman"/>
          <w:sz w:val="28"/>
          <w:szCs w:val="28"/>
        </w:rPr>
        <w:t>-</w:t>
      </w:r>
      <w:r w:rsidRPr="00F90A24">
        <w:rPr>
          <w:rFonts w:ascii="Times New Roman" w:hAnsi="Times New Roman" w:cs="Times New Roman"/>
          <w:sz w:val="28"/>
          <w:szCs w:val="28"/>
        </w:rPr>
        <w:t>модифицированных гидрогелей</w:t>
      </w:r>
    </w:p>
    <w:p w14:paraId="7BB3B187" w14:textId="77777777" w:rsidR="00F47ADD" w:rsidRPr="00F90A24" w:rsidRDefault="00F47ADD" w:rsidP="00356665">
      <w:pPr>
        <w:spacing w:before="240" w:after="0" w:line="240" w:lineRule="auto"/>
        <w:contextualSpacing/>
        <w:jc w:val="both"/>
        <w:rPr>
          <w:rFonts w:ascii="Times New Roman" w:hAnsi="Times New Roman" w:cs="Times New Roman"/>
          <w:sz w:val="28"/>
          <w:szCs w:val="28"/>
        </w:rPr>
      </w:pPr>
    </w:p>
    <w:tbl>
      <w:tblPr>
        <w:tblStyle w:val="a3"/>
        <w:tblW w:w="0" w:type="auto"/>
        <w:tblInd w:w="-5" w:type="dxa"/>
        <w:tblLook w:val="04A0" w:firstRow="1" w:lastRow="0" w:firstColumn="1" w:lastColumn="0" w:noHBand="0" w:noVBand="1"/>
      </w:tblPr>
      <w:tblGrid>
        <w:gridCol w:w="2694"/>
        <w:gridCol w:w="1701"/>
        <w:gridCol w:w="1417"/>
        <w:gridCol w:w="2104"/>
        <w:gridCol w:w="1434"/>
      </w:tblGrid>
      <w:tr w:rsidR="00BF60E4" w:rsidRPr="00F90A24" w14:paraId="5B3F1312" w14:textId="77777777" w:rsidTr="00B76DB6">
        <w:tc>
          <w:tcPr>
            <w:tcW w:w="2694" w:type="dxa"/>
          </w:tcPr>
          <w:p w14:paraId="4A86381C" w14:textId="77777777" w:rsidR="00BF60E4" w:rsidRPr="00F90A24" w:rsidRDefault="00BF60E4" w:rsidP="000B08C8">
            <w:pPr>
              <w:pStyle w:val="a4"/>
              <w:spacing w:line="240" w:lineRule="auto"/>
              <w:ind w:left="0"/>
              <w:jc w:val="center"/>
              <w:rPr>
                <w:rFonts w:ascii="Times New Roman" w:eastAsia="SimSun" w:hAnsi="Times New Roman" w:cs="Times New Roman"/>
                <w:sz w:val="28"/>
                <w:szCs w:val="28"/>
                <w:lang w:eastAsia="zh-CN"/>
              </w:rPr>
            </w:pPr>
            <w:r w:rsidRPr="00F90A24">
              <w:rPr>
                <w:rFonts w:ascii="Times New Roman" w:eastAsia="SimSun" w:hAnsi="Times New Roman" w:cs="Times New Roman"/>
                <w:sz w:val="28"/>
                <w:szCs w:val="28"/>
                <w:lang w:eastAsia="zh-CN"/>
              </w:rPr>
              <w:t>Состав</w:t>
            </w:r>
          </w:p>
        </w:tc>
        <w:tc>
          <w:tcPr>
            <w:tcW w:w="6656" w:type="dxa"/>
            <w:gridSpan w:val="4"/>
          </w:tcPr>
          <w:p w14:paraId="1A23674F" w14:textId="77777777" w:rsidR="00BF60E4" w:rsidRPr="00F90A24" w:rsidRDefault="00BF60E4" w:rsidP="000B08C8">
            <w:pPr>
              <w:pStyle w:val="a4"/>
              <w:spacing w:line="240" w:lineRule="auto"/>
              <w:ind w:left="0"/>
              <w:jc w:val="center"/>
              <w:rPr>
                <w:rFonts w:ascii="Times New Roman" w:eastAsia="SimSun" w:hAnsi="Times New Roman" w:cs="Times New Roman"/>
                <w:sz w:val="28"/>
                <w:szCs w:val="28"/>
                <w:lang w:eastAsia="zh-CN"/>
              </w:rPr>
            </w:pPr>
            <w:r w:rsidRPr="00F90A24">
              <w:rPr>
                <w:rFonts w:ascii="Times New Roman" w:eastAsia="SimSun" w:hAnsi="Times New Roman" w:cs="Times New Roman"/>
                <w:sz w:val="28"/>
                <w:szCs w:val="28"/>
                <w:lang w:eastAsia="zh-CN"/>
              </w:rPr>
              <w:t>Масса, г</w:t>
            </w:r>
          </w:p>
        </w:tc>
      </w:tr>
      <w:tr w:rsidR="00BF60E4" w:rsidRPr="00F90A24" w14:paraId="4DE60745" w14:textId="77777777" w:rsidTr="00B76DB6">
        <w:tc>
          <w:tcPr>
            <w:tcW w:w="2694" w:type="dxa"/>
          </w:tcPr>
          <w:p w14:paraId="1DCB7D6C" w14:textId="77777777" w:rsidR="00BF60E4" w:rsidRPr="00F90A24" w:rsidRDefault="00BF60E4" w:rsidP="000B08C8">
            <w:pPr>
              <w:pStyle w:val="a4"/>
              <w:spacing w:line="240" w:lineRule="auto"/>
              <w:ind w:left="0"/>
              <w:jc w:val="center"/>
              <w:rPr>
                <w:rFonts w:ascii="Times New Roman" w:eastAsia="SimSun" w:hAnsi="Times New Roman" w:cs="Times New Roman"/>
                <w:sz w:val="28"/>
                <w:szCs w:val="28"/>
                <w:lang w:eastAsia="zh-CN"/>
              </w:rPr>
            </w:pPr>
          </w:p>
        </w:tc>
        <w:tc>
          <w:tcPr>
            <w:tcW w:w="1701" w:type="dxa"/>
          </w:tcPr>
          <w:p w14:paraId="22975095" w14:textId="00A974CF" w:rsidR="00BF60E4" w:rsidRPr="00F90A24" w:rsidRDefault="00BF60E4" w:rsidP="000B08C8">
            <w:pPr>
              <w:pStyle w:val="a4"/>
              <w:spacing w:line="240" w:lineRule="auto"/>
              <w:ind w:left="0"/>
              <w:jc w:val="center"/>
              <w:rPr>
                <w:rFonts w:ascii="Times New Roman" w:eastAsia="SimSun" w:hAnsi="Times New Roman" w:cs="Times New Roman"/>
                <w:sz w:val="28"/>
                <w:szCs w:val="28"/>
                <w:lang w:eastAsia="zh-CN"/>
              </w:rPr>
            </w:pPr>
            <w:r w:rsidRPr="00F90A24">
              <w:rPr>
                <w:rFonts w:ascii="Times New Roman" w:eastAsia="SimSun" w:hAnsi="Times New Roman" w:cs="Times New Roman"/>
                <w:sz w:val="28"/>
                <w:szCs w:val="28"/>
                <w:lang w:eastAsia="zh-CN"/>
              </w:rPr>
              <w:t>О</w:t>
            </w:r>
            <w:r w:rsidR="003D68DF">
              <w:rPr>
                <w:rFonts w:ascii="Times New Roman" w:eastAsia="SimSun" w:hAnsi="Times New Roman" w:cs="Times New Roman"/>
                <w:sz w:val="28"/>
                <w:szCs w:val="28"/>
                <w:lang w:eastAsia="zh-CN"/>
              </w:rPr>
              <w:t>Д</w:t>
            </w:r>
            <w:r w:rsidRPr="00F90A24">
              <w:rPr>
                <w:rFonts w:ascii="Times New Roman" w:eastAsia="SimSun" w:hAnsi="Times New Roman" w:cs="Times New Roman"/>
                <w:sz w:val="28"/>
                <w:szCs w:val="28"/>
                <w:lang w:eastAsia="zh-CN"/>
              </w:rPr>
              <w:t>А</w:t>
            </w:r>
          </w:p>
        </w:tc>
        <w:tc>
          <w:tcPr>
            <w:tcW w:w="1417" w:type="dxa"/>
          </w:tcPr>
          <w:p w14:paraId="21FB2E63" w14:textId="672728E8" w:rsidR="00BF60E4" w:rsidRPr="00F90A24" w:rsidRDefault="003E63B0" w:rsidP="000B08C8">
            <w:pPr>
              <w:pStyle w:val="a4"/>
              <w:spacing w:line="240" w:lineRule="auto"/>
              <w:ind w:left="0"/>
              <w:jc w:val="center"/>
              <w:rPr>
                <w:rFonts w:ascii="Times New Roman" w:eastAsia="SimSun" w:hAnsi="Times New Roman" w:cs="Times New Roman"/>
                <w:sz w:val="28"/>
                <w:szCs w:val="28"/>
                <w:lang w:eastAsia="zh-CN"/>
              </w:rPr>
            </w:pPr>
            <w:r>
              <w:rPr>
                <w:rFonts w:ascii="Times New Roman" w:eastAsia="SimSun" w:hAnsi="Times New Roman" w:cs="Times New Roman"/>
                <w:sz w:val="28"/>
                <w:szCs w:val="28"/>
                <w:lang w:eastAsia="zh-CN"/>
              </w:rPr>
              <w:t>ЛА</w:t>
            </w:r>
          </w:p>
        </w:tc>
        <w:tc>
          <w:tcPr>
            <w:tcW w:w="2104" w:type="dxa"/>
          </w:tcPr>
          <w:p w14:paraId="3C2F3FAA" w14:textId="645947FC" w:rsidR="00BF60E4" w:rsidRPr="00F90A24" w:rsidRDefault="003E63B0" w:rsidP="000B08C8">
            <w:pPr>
              <w:pStyle w:val="a4"/>
              <w:spacing w:line="240" w:lineRule="auto"/>
              <w:ind w:left="0"/>
              <w:jc w:val="center"/>
              <w:rPr>
                <w:rFonts w:ascii="Times New Roman" w:eastAsia="SimSun" w:hAnsi="Times New Roman" w:cs="Times New Roman"/>
                <w:sz w:val="28"/>
                <w:szCs w:val="28"/>
                <w:lang w:val="en-US" w:eastAsia="zh-CN"/>
              </w:rPr>
            </w:pPr>
            <w:proofErr w:type="spellStart"/>
            <w:r>
              <w:rPr>
                <w:rFonts w:ascii="Times New Roman" w:eastAsia="SimSun" w:hAnsi="Times New Roman" w:cs="Times New Roman"/>
                <w:sz w:val="28"/>
                <w:szCs w:val="28"/>
                <w:lang w:val="en-US" w:eastAsia="zh-CN"/>
              </w:rPr>
              <w:t>ААм</w:t>
            </w:r>
            <w:proofErr w:type="spellEnd"/>
          </w:p>
        </w:tc>
        <w:tc>
          <w:tcPr>
            <w:tcW w:w="1434" w:type="dxa"/>
          </w:tcPr>
          <w:p w14:paraId="7BAA4355" w14:textId="6F22E797" w:rsidR="00BF60E4" w:rsidRPr="00F90A24" w:rsidRDefault="00B76DB6" w:rsidP="000B08C8">
            <w:pPr>
              <w:pStyle w:val="a4"/>
              <w:spacing w:line="240" w:lineRule="auto"/>
              <w:ind w:left="0"/>
              <w:jc w:val="center"/>
              <w:rPr>
                <w:rFonts w:ascii="Times New Roman" w:eastAsia="SimSun" w:hAnsi="Times New Roman" w:cs="Times New Roman"/>
                <w:sz w:val="28"/>
                <w:szCs w:val="28"/>
                <w:lang w:eastAsia="zh-CN"/>
              </w:rPr>
            </w:pPr>
            <w:r w:rsidRPr="00B76DB6">
              <w:rPr>
                <w:rFonts w:ascii="Times New Roman" w:eastAsia="SimSun" w:hAnsi="Times New Roman" w:cs="Times New Roman"/>
                <w:bCs/>
                <w:sz w:val="28"/>
                <w:szCs w:val="28"/>
                <w:lang w:eastAsia="zh-CN"/>
              </w:rPr>
              <w:t>ДДС-</w:t>
            </w:r>
            <w:r w:rsidRPr="00B76DB6">
              <w:rPr>
                <w:rFonts w:ascii="Times New Roman" w:eastAsia="SimSun" w:hAnsi="Times New Roman" w:cs="Times New Roman"/>
                <w:bCs/>
                <w:sz w:val="28"/>
                <w:szCs w:val="28"/>
                <w:lang w:val="en-US" w:eastAsia="zh-CN"/>
              </w:rPr>
              <w:t>Na</w:t>
            </w:r>
          </w:p>
        </w:tc>
      </w:tr>
      <w:tr w:rsidR="00BF60E4" w:rsidRPr="00F90A24" w14:paraId="4CEE9E34" w14:textId="77777777" w:rsidTr="00B76DB6">
        <w:tc>
          <w:tcPr>
            <w:tcW w:w="2694" w:type="dxa"/>
          </w:tcPr>
          <w:p w14:paraId="0CB1B16B" w14:textId="26313032" w:rsidR="00BF60E4" w:rsidRPr="00F90A24" w:rsidRDefault="00BF60E4" w:rsidP="000B08C8">
            <w:pPr>
              <w:pStyle w:val="a4"/>
              <w:spacing w:line="240" w:lineRule="auto"/>
              <w:ind w:left="0"/>
              <w:jc w:val="center"/>
              <w:rPr>
                <w:rFonts w:ascii="Times New Roman" w:eastAsia="SimSun" w:hAnsi="Times New Roman" w:cs="Times New Roman"/>
                <w:sz w:val="28"/>
                <w:szCs w:val="28"/>
                <w:lang w:eastAsia="zh-CN"/>
              </w:rPr>
            </w:pPr>
            <w:r w:rsidRPr="00F90A24">
              <w:rPr>
                <w:rFonts w:ascii="Times New Roman" w:eastAsia="SimSun" w:hAnsi="Times New Roman" w:cs="Times New Roman"/>
                <w:sz w:val="28"/>
                <w:szCs w:val="28"/>
                <w:lang w:eastAsia="zh-CN"/>
              </w:rPr>
              <w:t>[</w:t>
            </w:r>
            <w:proofErr w:type="spellStart"/>
            <w:r w:rsidR="003E63B0">
              <w:rPr>
                <w:rFonts w:ascii="Times New Roman" w:eastAsia="SimSun" w:hAnsi="Times New Roman" w:cs="Times New Roman"/>
                <w:sz w:val="28"/>
                <w:szCs w:val="28"/>
                <w:lang w:eastAsia="zh-CN"/>
              </w:rPr>
              <w:t>ААм</w:t>
            </w:r>
            <w:proofErr w:type="spellEnd"/>
            <w:r w:rsidR="009F4B92" w:rsidRPr="00F90A24">
              <w:rPr>
                <w:rFonts w:ascii="Times New Roman" w:eastAsia="SimSun" w:hAnsi="Times New Roman" w:cs="Times New Roman"/>
                <w:sz w:val="28"/>
                <w:szCs w:val="28"/>
                <w:lang w:eastAsia="zh-CN"/>
              </w:rPr>
              <w:t>-</w:t>
            </w:r>
            <w:r w:rsidR="003E63B0">
              <w:rPr>
                <w:rFonts w:ascii="Times New Roman" w:eastAsia="SimSun" w:hAnsi="Times New Roman" w:cs="Times New Roman"/>
                <w:sz w:val="28"/>
                <w:szCs w:val="28"/>
                <w:lang w:eastAsia="zh-CN"/>
              </w:rPr>
              <w:t>ОДА</w:t>
            </w:r>
            <w:r w:rsidRPr="00F90A24">
              <w:rPr>
                <w:rFonts w:ascii="Times New Roman" w:eastAsia="SimSun" w:hAnsi="Times New Roman" w:cs="Times New Roman"/>
                <w:sz w:val="28"/>
                <w:szCs w:val="28"/>
                <w:lang w:eastAsia="zh-CN"/>
              </w:rPr>
              <w:t>]</w:t>
            </w:r>
            <w:r w:rsidRPr="00F90A24">
              <w:rPr>
                <w:rFonts w:ascii="Times New Roman" w:eastAsia="SimSun" w:hAnsi="Times New Roman" w:cs="Times New Roman"/>
                <w:sz w:val="28"/>
                <w:szCs w:val="28"/>
                <w:vertAlign w:val="subscript"/>
                <w:lang w:eastAsia="zh-CN"/>
              </w:rPr>
              <w:t>5%</w:t>
            </w:r>
          </w:p>
        </w:tc>
        <w:tc>
          <w:tcPr>
            <w:tcW w:w="1701" w:type="dxa"/>
          </w:tcPr>
          <w:p w14:paraId="17F01710" w14:textId="155F21D6" w:rsidR="00BF60E4" w:rsidRPr="00F90A24" w:rsidRDefault="00BF60E4" w:rsidP="000B08C8">
            <w:pPr>
              <w:pStyle w:val="a4"/>
              <w:spacing w:line="240" w:lineRule="auto"/>
              <w:ind w:left="0"/>
              <w:jc w:val="center"/>
              <w:rPr>
                <w:rFonts w:ascii="Times New Roman" w:eastAsia="SimSun" w:hAnsi="Times New Roman" w:cs="Times New Roman"/>
                <w:sz w:val="28"/>
                <w:szCs w:val="28"/>
                <w:lang w:eastAsia="zh-CN"/>
              </w:rPr>
            </w:pPr>
            <w:r w:rsidRPr="00F90A24">
              <w:rPr>
                <w:rFonts w:ascii="Times New Roman" w:eastAsia="SimSun" w:hAnsi="Times New Roman" w:cs="Times New Roman"/>
                <w:sz w:val="28"/>
                <w:szCs w:val="28"/>
                <w:lang w:eastAsia="zh-CN"/>
              </w:rPr>
              <w:t>0</w:t>
            </w:r>
            <w:r w:rsidR="00316EE0">
              <w:rPr>
                <w:rFonts w:ascii="Times New Roman" w:eastAsia="SimSun" w:hAnsi="Times New Roman" w:cs="Times New Roman"/>
                <w:sz w:val="28"/>
                <w:szCs w:val="28"/>
                <w:lang w:eastAsia="zh-CN"/>
              </w:rPr>
              <w:t>,</w:t>
            </w:r>
            <w:r w:rsidRPr="00F90A24">
              <w:rPr>
                <w:rFonts w:ascii="Times New Roman" w:eastAsia="SimSun" w:hAnsi="Times New Roman" w:cs="Times New Roman"/>
                <w:sz w:val="28"/>
                <w:szCs w:val="28"/>
                <w:lang w:eastAsia="zh-CN"/>
              </w:rPr>
              <w:t>0418</w:t>
            </w:r>
          </w:p>
        </w:tc>
        <w:tc>
          <w:tcPr>
            <w:tcW w:w="1417" w:type="dxa"/>
          </w:tcPr>
          <w:p w14:paraId="70B17556" w14:textId="77777777" w:rsidR="00BF60E4" w:rsidRPr="00F90A24" w:rsidRDefault="00BF60E4" w:rsidP="000B08C8">
            <w:pPr>
              <w:pStyle w:val="a4"/>
              <w:spacing w:line="240" w:lineRule="auto"/>
              <w:ind w:left="0"/>
              <w:jc w:val="center"/>
              <w:rPr>
                <w:rFonts w:ascii="Times New Roman" w:eastAsia="SimSun" w:hAnsi="Times New Roman" w:cs="Times New Roman"/>
                <w:sz w:val="28"/>
                <w:szCs w:val="28"/>
                <w:lang w:eastAsia="zh-CN"/>
              </w:rPr>
            </w:pPr>
          </w:p>
        </w:tc>
        <w:tc>
          <w:tcPr>
            <w:tcW w:w="2104" w:type="dxa"/>
          </w:tcPr>
          <w:p w14:paraId="62EF4ABE" w14:textId="431D3F13" w:rsidR="00BF60E4" w:rsidRPr="00F90A24" w:rsidRDefault="00BF60E4" w:rsidP="000B08C8">
            <w:pPr>
              <w:pStyle w:val="a4"/>
              <w:spacing w:line="240" w:lineRule="auto"/>
              <w:ind w:left="0"/>
              <w:jc w:val="center"/>
              <w:rPr>
                <w:rFonts w:ascii="Times New Roman" w:eastAsia="SimSun" w:hAnsi="Times New Roman" w:cs="Times New Roman"/>
                <w:sz w:val="28"/>
                <w:szCs w:val="28"/>
                <w:lang w:eastAsia="zh-CN"/>
              </w:rPr>
            </w:pPr>
            <w:r w:rsidRPr="00F90A24">
              <w:rPr>
                <w:rFonts w:ascii="Times New Roman" w:eastAsia="SimSun" w:hAnsi="Times New Roman" w:cs="Times New Roman"/>
                <w:sz w:val="28"/>
                <w:szCs w:val="28"/>
                <w:lang w:eastAsia="zh-CN"/>
              </w:rPr>
              <w:t>0</w:t>
            </w:r>
            <w:r w:rsidR="00316EE0">
              <w:rPr>
                <w:rFonts w:ascii="Times New Roman" w:eastAsia="SimSun" w:hAnsi="Times New Roman" w:cs="Times New Roman"/>
                <w:sz w:val="28"/>
                <w:szCs w:val="28"/>
                <w:lang w:eastAsia="zh-CN"/>
              </w:rPr>
              <w:t>,</w:t>
            </w:r>
            <w:r w:rsidRPr="00F90A24">
              <w:rPr>
                <w:rFonts w:ascii="Times New Roman" w:eastAsia="SimSun" w:hAnsi="Times New Roman" w:cs="Times New Roman"/>
                <w:sz w:val="28"/>
                <w:szCs w:val="28"/>
                <w:lang w:eastAsia="zh-CN"/>
              </w:rPr>
              <w:t>4582</w:t>
            </w:r>
          </w:p>
        </w:tc>
        <w:tc>
          <w:tcPr>
            <w:tcW w:w="1434" w:type="dxa"/>
            <w:vMerge w:val="restart"/>
          </w:tcPr>
          <w:p w14:paraId="11134773" w14:textId="77777777" w:rsidR="00BF60E4" w:rsidRPr="00F90A24" w:rsidRDefault="00BF60E4" w:rsidP="000B08C8">
            <w:pPr>
              <w:pStyle w:val="a4"/>
              <w:spacing w:line="240" w:lineRule="auto"/>
              <w:ind w:left="0"/>
              <w:jc w:val="center"/>
              <w:rPr>
                <w:rFonts w:ascii="Times New Roman" w:eastAsia="SimSun" w:hAnsi="Times New Roman" w:cs="Times New Roman"/>
                <w:sz w:val="28"/>
                <w:szCs w:val="28"/>
                <w:lang w:eastAsia="zh-CN"/>
              </w:rPr>
            </w:pPr>
          </w:p>
          <w:p w14:paraId="2BA8B3E3" w14:textId="77777777" w:rsidR="00BF60E4" w:rsidRPr="00F90A24" w:rsidRDefault="00BF60E4" w:rsidP="000B08C8">
            <w:pPr>
              <w:pStyle w:val="a4"/>
              <w:spacing w:line="240" w:lineRule="auto"/>
              <w:ind w:left="0"/>
              <w:jc w:val="center"/>
              <w:rPr>
                <w:rFonts w:ascii="Times New Roman" w:eastAsia="SimSun" w:hAnsi="Times New Roman" w:cs="Times New Roman"/>
                <w:sz w:val="28"/>
                <w:szCs w:val="28"/>
                <w:lang w:eastAsia="zh-CN"/>
              </w:rPr>
            </w:pPr>
          </w:p>
          <w:p w14:paraId="0209CC48" w14:textId="6BF01656" w:rsidR="00BF60E4" w:rsidRPr="00F90A24" w:rsidRDefault="00BF60E4" w:rsidP="000B08C8">
            <w:pPr>
              <w:pStyle w:val="a4"/>
              <w:spacing w:line="240" w:lineRule="auto"/>
              <w:ind w:left="0"/>
              <w:jc w:val="center"/>
              <w:rPr>
                <w:rFonts w:ascii="Times New Roman" w:eastAsia="SimSun" w:hAnsi="Times New Roman" w:cs="Times New Roman"/>
                <w:sz w:val="28"/>
                <w:szCs w:val="28"/>
                <w:lang w:eastAsia="zh-CN"/>
              </w:rPr>
            </w:pPr>
            <w:r w:rsidRPr="00F90A24">
              <w:rPr>
                <w:rFonts w:ascii="Times New Roman" w:eastAsia="SimSun" w:hAnsi="Times New Roman" w:cs="Times New Roman"/>
                <w:sz w:val="28"/>
                <w:szCs w:val="28"/>
                <w:lang w:eastAsia="zh-CN"/>
              </w:rPr>
              <w:t>0</w:t>
            </w:r>
            <w:r w:rsidR="00316EE0">
              <w:rPr>
                <w:rFonts w:ascii="Times New Roman" w:eastAsia="SimSun" w:hAnsi="Times New Roman" w:cs="Times New Roman"/>
                <w:sz w:val="28"/>
                <w:szCs w:val="28"/>
                <w:lang w:eastAsia="zh-CN"/>
              </w:rPr>
              <w:t>,</w:t>
            </w:r>
            <w:r w:rsidRPr="00F90A24">
              <w:rPr>
                <w:rFonts w:ascii="Times New Roman" w:eastAsia="SimSun" w:hAnsi="Times New Roman" w:cs="Times New Roman"/>
                <w:sz w:val="28"/>
                <w:szCs w:val="28"/>
                <w:lang w:eastAsia="zh-CN"/>
              </w:rPr>
              <w:t>7</w:t>
            </w:r>
          </w:p>
        </w:tc>
      </w:tr>
      <w:tr w:rsidR="00BF60E4" w:rsidRPr="00F90A24" w14:paraId="2D8472DD" w14:textId="77777777" w:rsidTr="00B76DB6">
        <w:tc>
          <w:tcPr>
            <w:tcW w:w="2694" w:type="dxa"/>
          </w:tcPr>
          <w:p w14:paraId="793805A2" w14:textId="2B932CB6" w:rsidR="00BF60E4" w:rsidRPr="00F90A24" w:rsidRDefault="00BF60E4" w:rsidP="000B08C8">
            <w:pPr>
              <w:pStyle w:val="a4"/>
              <w:spacing w:line="240" w:lineRule="auto"/>
              <w:ind w:left="0"/>
              <w:jc w:val="center"/>
              <w:rPr>
                <w:rFonts w:ascii="Times New Roman" w:eastAsia="SimSun" w:hAnsi="Times New Roman" w:cs="Times New Roman"/>
                <w:sz w:val="28"/>
                <w:szCs w:val="28"/>
                <w:lang w:eastAsia="zh-CN"/>
              </w:rPr>
            </w:pPr>
            <w:r w:rsidRPr="00F90A24">
              <w:rPr>
                <w:rFonts w:ascii="Times New Roman" w:eastAsia="SimSun" w:hAnsi="Times New Roman" w:cs="Times New Roman"/>
                <w:sz w:val="28"/>
                <w:szCs w:val="28"/>
                <w:lang w:eastAsia="zh-CN"/>
              </w:rPr>
              <w:t>[</w:t>
            </w:r>
            <w:proofErr w:type="spellStart"/>
            <w:r w:rsidR="003E63B0">
              <w:rPr>
                <w:rFonts w:ascii="Times New Roman" w:eastAsia="SimSun" w:hAnsi="Times New Roman" w:cs="Times New Roman"/>
                <w:sz w:val="28"/>
                <w:szCs w:val="28"/>
                <w:lang w:eastAsia="zh-CN"/>
              </w:rPr>
              <w:t>ААм</w:t>
            </w:r>
            <w:proofErr w:type="spellEnd"/>
            <w:r w:rsidR="009F4B92" w:rsidRPr="00F90A24">
              <w:rPr>
                <w:rFonts w:ascii="Times New Roman" w:eastAsia="SimSun" w:hAnsi="Times New Roman" w:cs="Times New Roman"/>
                <w:sz w:val="28"/>
                <w:szCs w:val="28"/>
                <w:lang w:eastAsia="zh-CN"/>
              </w:rPr>
              <w:t>-</w:t>
            </w:r>
            <w:r w:rsidR="003E63B0">
              <w:rPr>
                <w:rFonts w:ascii="Times New Roman" w:eastAsia="SimSun" w:hAnsi="Times New Roman" w:cs="Times New Roman"/>
                <w:sz w:val="28"/>
                <w:szCs w:val="28"/>
                <w:lang w:eastAsia="zh-CN"/>
              </w:rPr>
              <w:t>ОДА</w:t>
            </w:r>
            <w:r w:rsidRPr="00F90A24">
              <w:rPr>
                <w:rFonts w:ascii="Times New Roman" w:eastAsia="SimSun" w:hAnsi="Times New Roman" w:cs="Times New Roman"/>
                <w:sz w:val="28"/>
                <w:szCs w:val="28"/>
                <w:lang w:eastAsia="zh-CN"/>
              </w:rPr>
              <w:t>]</w:t>
            </w:r>
            <w:r w:rsidRPr="00F90A24">
              <w:rPr>
                <w:rFonts w:ascii="Times New Roman" w:eastAsia="SimSun" w:hAnsi="Times New Roman" w:cs="Times New Roman"/>
                <w:sz w:val="28"/>
                <w:szCs w:val="28"/>
                <w:vertAlign w:val="subscript"/>
                <w:lang w:eastAsia="zh-CN"/>
              </w:rPr>
              <w:t>10%</w:t>
            </w:r>
          </w:p>
        </w:tc>
        <w:tc>
          <w:tcPr>
            <w:tcW w:w="1701" w:type="dxa"/>
          </w:tcPr>
          <w:p w14:paraId="753D1966" w14:textId="0E49B121" w:rsidR="00BF60E4" w:rsidRPr="00F90A24" w:rsidRDefault="00BF60E4" w:rsidP="000B08C8">
            <w:pPr>
              <w:pStyle w:val="a4"/>
              <w:spacing w:line="240" w:lineRule="auto"/>
              <w:ind w:left="0"/>
              <w:jc w:val="center"/>
              <w:rPr>
                <w:rFonts w:ascii="Times New Roman" w:eastAsia="SimSun" w:hAnsi="Times New Roman" w:cs="Times New Roman"/>
                <w:sz w:val="28"/>
                <w:szCs w:val="28"/>
                <w:lang w:eastAsia="zh-CN"/>
              </w:rPr>
            </w:pPr>
            <w:r w:rsidRPr="00F90A24">
              <w:rPr>
                <w:rFonts w:ascii="Times New Roman" w:eastAsia="SimSun" w:hAnsi="Times New Roman" w:cs="Times New Roman"/>
                <w:sz w:val="28"/>
                <w:szCs w:val="28"/>
                <w:lang w:eastAsia="zh-CN"/>
              </w:rPr>
              <w:t>0</w:t>
            </w:r>
            <w:r w:rsidR="00316EE0">
              <w:rPr>
                <w:rFonts w:ascii="Times New Roman" w:eastAsia="SimSun" w:hAnsi="Times New Roman" w:cs="Times New Roman"/>
                <w:sz w:val="28"/>
                <w:szCs w:val="28"/>
                <w:lang w:eastAsia="zh-CN"/>
              </w:rPr>
              <w:t>,</w:t>
            </w:r>
            <w:r w:rsidRPr="00F90A24">
              <w:rPr>
                <w:rFonts w:ascii="Times New Roman" w:eastAsia="SimSun" w:hAnsi="Times New Roman" w:cs="Times New Roman"/>
                <w:sz w:val="28"/>
                <w:szCs w:val="28"/>
                <w:lang w:eastAsia="zh-CN"/>
              </w:rPr>
              <w:t>0837</w:t>
            </w:r>
          </w:p>
        </w:tc>
        <w:tc>
          <w:tcPr>
            <w:tcW w:w="1417" w:type="dxa"/>
          </w:tcPr>
          <w:p w14:paraId="44046081" w14:textId="77777777" w:rsidR="00BF60E4" w:rsidRPr="00F90A24" w:rsidRDefault="00BF60E4" w:rsidP="000B08C8">
            <w:pPr>
              <w:pStyle w:val="a4"/>
              <w:spacing w:line="240" w:lineRule="auto"/>
              <w:ind w:left="0"/>
              <w:jc w:val="center"/>
              <w:rPr>
                <w:rFonts w:ascii="Times New Roman" w:eastAsia="SimSun" w:hAnsi="Times New Roman" w:cs="Times New Roman"/>
                <w:sz w:val="28"/>
                <w:szCs w:val="28"/>
                <w:lang w:eastAsia="zh-CN"/>
              </w:rPr>
            </w:pPr>
          </w:p>
        </w:tc>
        <w:tc>
          <w:tcPr>
            <w:tcW w:w="2104" w:type="dxa"/>
          </w:tcPr>
          <w:p w14:paraId="76F717D7" w14:textId="406E6FCC" w:rsidR="00BF60E4" w:rsidRPr="00F90A24" w:rsidRDefault="00BF60E4" w:rsidP="000B08C8">
            <w:pPr>
              <w:pStyle w:val="a4"/>
              <w:spacing w:line="240" w:lineRule="auto"/>
              <w:ind w:left="0"/>
              <w:jc w:val="center"/>
              <w:rPr>
                <w:rFonts w:ascii="Times New Roman" w:eastAsia="SimSun" w:hAnsi="Times New Roman" w:cs="Times New Roman"/>
                <w:sz w:val="28"/>
                <w:szCs w:val="28"/>
                <w:lang w:eastAsia="zh-CN"/>
              </w:rPr>
            </w:pPr>
            <w:r w:rsidRPr="00F90A24">
              <w:rPr>
                <w:rFonts w:ascii="Times New Roman" w:eastAsia="SimSun" w:hAnsi="Times New Roman" w:cs="Times New Roman"/>
                <w:sz w:val="28"/>
                <w:szCs w:val="28"/>
                <w:lang w:eastAsia="zh-CN"/>
              </w:rPr>
              <w:t>0</w:t>
            </w:r>
            <w:r w:rsidR="00316EE0">
              <w:rPr>
                <w:rFonts w:ascii="Times New Roman" w:eastAsia="SimSun" w:hAnsi="Times New Roman" w:cs="Times New Roman"/>
                <w:sz w:val="28"/>
                <w:szCs w:val="28"/>
                <w:lang w:eastAsia="zh-CN"/>
              </w:rPr>
              <w:t>,</w:t>
            </w:r>
            <w:r w:rsidRPr="00F90A24">
              <w:rPr>
                <w:rFonts w:ascii="Times New Roman" w:eastAsia="SimSun" w:hAnsi="Times New Roman" w:cs="Times New Roman"/>
                <w:sz w:val="28"/>
                <w:szCs w:val="28"/>
                <w:lang w:eastAsia="zh-CN"/>
              </w:rPr>
              <w:t>9163</w:t>
            </w:r>
          </w:p>
        </w:tc>
        <w:tc>
          <w:tcPr>
            <w:tcW w:w="1434" w:type="dxa"/>
            <w:vMerge/>
          </w:tcPr>
          <w:p w14:paraId="005A914A" w14:textId="77777777" w:rsidR="00BF60E4" w:rsidRPr="00F90A24" w:rsidRDefault="00BF60E4" w:rsidP="00262D69">
            <w:pPr>
              <w:pStyle w:val="a4"/>
              <w:spacing w:line="240" w:lineRule="auto"/>
              <w:ind w:left="0"/>
              <w:rPr>
                <w:rFonts w:ascii="Times New Roman" w:eastAsia="SimSun" w:hAnsi="Times New Roman" w:cs="Times New Roman"/>
                <w:sz w:val="28"/>
                <w:szCs w:val="28"/>
                <w:lang w:eastAsia="zh-CN"/>
              </w:rPr>
            </w:pPr>
          </w:p>
        </w:tc>
      </w:tr>
      <w:tr w:rsidR="00BF60E4" w:rsidRPr="00F90A24" w14:paraId="314DEDF6" w14:textId="77777777" w:rsidTr="00B76DB6">
        <w:tc>
          <w:tcPr>
            <w:tcW w:w="2694" w:type="dxa"/>
          </w:tcPr>
          <w:p w14:paraId="4D375DDB" w14:textId="33CD62E5" w:rsidR="00BF60E4" w:rsidRPr="00F90A24" w:rsidRDefault="00B76DB6" w:rsidP="000B08C8">
            <w:pPr>
              <w:pStyle w:val="a4"/>
              <w:spacing w:line="240" w:lineRule="auto"/>
              <w:ind w:left="0"/>
              <w:jc w:val="center"/>
              <w:rPr>
                <w:rFonts w:ascii="Times New Roman" w:eastAsia="SimSun" w:hAnsi="Times New Roman" w:cs="Times New Roman"/>
                <w:sz w:val="28"/>
                <w:szCs w:val="28"/>
                <w:lang w:eastAsia="zh-CN"/>
              </w:rPr>
            </w:pPr>
            <w:r w:rsidRPr="00F90A24">
              <w:rPr>
                <w:rFonts w:ascii="Times New Roman" w:eastAsia="SimSun" w:hAnsi="Times New Roman" w:cs="Times New Roman"/>
                <w:sz w:val="28"/>
                <w:szCs w:val="28"/>
                <w:lang w:eastAsia="zh-CN"/>
              </w:rPr>
              <w:t>[</w:t>
            </w:r>
            <w:proofErr w:type="spellStart"/>
            <w:r w:rsidR="003E63B0">
              <w:rPr>
                <w:rFonts w:ascii="Times New Roman" w:eastAsia="SimSun" w:hAnsi="Times New Roman" w:cs="Times New Roman"/>
                <w:sz w:val="28"/>
                <w:szCs w:val="28"/>
                <w:lang w:eastAsia="zh-CN"/>
              </w:rPr>
              <w:t>ААм</w:t>
            </w:r>
            <w:proofErr w:type="spellEnd"/>
            <w:r w:rsidR="009F4B92" w:rsidRPr="00F90A24">
              <w:rPr>
                <w:rFonts w:ascii="Times New Roman" w:eastAsia="SimSun" w:hAnsi="Times New Roman" w:cs="Times New Roman"/>
                <w:sz w:val="28"/>
                <w:szCs w:val="28"/>
                <w:lang w:eastAsia="zh-CN"/>
              </w:rPr>
              <w:t>-</w:t>
            </w:r>
            <w:r w:rsidR="003E63B0">
              <w:rPr>
                <w:rFonts w:ascii="Times New Roman" w:eastAsia="SimSun" w:hAnsi="Times New Roman" w:cs="Times New Roman"/>
                <w:sz w:val="28"/>
                <w:szCs w:val="28"/>
                <w:lang w:eastAsia="zh-CN"/>
              </w:rPr>
              <w:t>ОДА</w:t>
            </w:r>
            <w:r w:rsidR="00BF60E4" w:rsidRPr="00F90A24">
              <w:rPr>
                <w:rFonts w:ascii="Times New Roman" w:eastAsia="SimSun" w:hAnsi="Times New Roman" w:cs="Times New Roman"/>
                <w:sz w:val="28"/>
                <w:szCs w:val="28"/>
                <w:lang w:eastAsia="zh-CN"/>
              </w:rPr>
              <w:t>]</w:t>
            </w:r>
            <w:r w:rsidR="00BF60E4" w:rsidRPr="00F90A24">
              <w:rPr>
                <w:rFonts w:ascii="Times New Roman" w:eastAsia="SimSun" w:hAnsi="Times New Roman" w:cs="Times New Roman"/>
                <w:sz w:val="28"/>
                <w:szCs w:val="28"/>
                <w:vertAlign w:val="subscript"/>
                <w:lang w:eastAsia="zh-CN"/>
              </w:rPr>
              <w:t>15%</w:t>
            </w:r>
          </w:p>
        </w:tc>
        <w:tc>
          <w:tcPr>
            <w:tcW w:w="1701" w:type="dxa"/>
          </w:tcPr>
          <w:p w14:paraId="60186D0E" w14:textId="589023D5" w:rsidR="00BF60E4" w:rsidRPr="00F90A24" w:rsidRDefault="00BF60E4" w:rsidP="000B08C8">
            <w:pPr>
              <w:pStyle w:val="a4"/>
              <w:spacing w:line="240" w:lineRule="auto"/>
              <w:ind w:left="0"/>
              <w:jc w:val="center"/>
              <w:rPr>
                <w:rFonts w:ascii="Times New Roman" w:eastAsia="SimSun" w:hAnsi="Times New Roman" w:cs="Times New Roman"/>
                <w:sz w:val="28"/>
                <w:szCs w:val="28"/>
                <w:lang w:eastAsia="zh-CN"/>
              </w:rPr>
            </w:pPr>
            <w:r w:rsidRPr="00F90A24">
              <w:rPr>
                <w:rFonts w:ascii="Times New Roman" w:eastAsia="SimSun" w:hAnsi="Times New Roman" w:cs="Times New Roman"/>
                <w:sz w:val="28"/>
                <w:szCs w:val="28"/>
                <w:lang w:eastAsia="zh-CN"/>
              </w:rPr>
              <w:t>0</w:t>
            </w:r>
            <w:r w:rsidR="00316EE0">
              <w:rPr>
                <w:rFonts w:ascii="Times New Roman" w:eastAsia="SimSun" w:hAnsi="Times New Roman" w:cs="Times New Roman"/>
                <w:sz w:val="28"/>
                <w:szCs w:val="28"/>
                <w:lang w:eastAsia="zh-CN"/>
              </w:rPr>
              <w:t>,</w:t>
            </w:r>
            <w:r w:rsidRPr="00F90A24">
              <w:rPr>
                <w:rFonts w:ascii="Times New Roman" w:eastAsia="SimSun" w:hAnsi="Times New Roman" w:cs="Times New Roman"/>
                <w:sz w:val="28"/>
                <w:szCs w:val="28"/>
                <w:lang w:eastAsia="zh-CN"/>
              </w:rPr>
              <w:t>1255</w:t>
            </w:r>
          </w:p>
        </w:tc>
        <w:tc>
          <w:tcPr>
            <w:tcW w:w="1417" w:type="dxa"/>
          </w:tcPr>
          <w:p w14:paraId="241C8B67" w14:textId="77777777" w:rsidR="00BF60E4" w:rsidRPr="00F90A24" w:rsidRDefault="00BF60E4" w:rsidP="000B08C8">
            <w:pPr>
              <w:pStyle w:val="a4"/>
              <w:spacing w:line="240" w:lineRule="auto"/>
              <w:ind w:left="0"/>
              <w:jc w:val="center"/>
              <w:rPr>
                <w:rFonts w:ascii="Times New Roman" w:eastAsia="SimSun" w:hAnsi="Times New Roman" w:cs="Times New Roman"/>
                <w:sz w:val="28"/>
                <w:szCs w:val="28"/>
                <w:lang w:eastAsia="zh-CN"/>
              </w:rPr>
            </w:pPr>
          </w:p>
        </w:tc>
        <w:tc>
          <w:tcPr>
            <w:tcW w:w="2104" w:type="dxa"/>
          </w:tcPr>
          <w:p w14:paraId="761CB5AC" w14:textId="305CB939" w:rsidR="00BF60E4" w:rsidRPr="00F90A24" w:rsidRDefault="00BF60E4" w:rsidP="000B08C8">
            <w:pPr>
              <w:pStyle w:val="a4"/>
              <w:spacing w:line="240" w:lineRule="auto"/>
              <w:ind w:left="0"/>
              <w:jc w:val="center"/>
              <w:rPr>
                <w:rFonts w:ascii="Times New Roman" w:eastAsia="SimSun" w:hAnsi="Times New Roman" w:cs="Times New Roman"/>
                <w:sz w:val="28"/>
                <w:szCs w:val="28"/>
                <w:lang w:eastAsia="zh-CN"/>
              </w:rPr>
            </w:pPr>
            <w:r w:rsidRPr="00F90A24">
              <w:rPr>
                <w:rFonts w:ascii="Times New Roman" w:eastAsia="SimSun" w:hAnsi="Times New Roman" w:cs="Times New Roman"/>
                <w:sz w:val="28"/>
                <w:szCs w:val="28"/>
                <w:lang w:eastAsia="zh-CN"/>
              </w:rPr>
              <w:t>1</w:t>
            </w:r>
            <w:r w:rsidR="00316EE0">
              <w:rPr>
                <w:rFonts w:ascii="Times New Roman" w:eastAsia="SimSun" w:hAnsi="Times New Roman" w:cs="Times New Roman"/>
                <w:sz w:val="28"/>
                <w:szCs w:val="28"/>
                <w:lang w:eastAsia="zh-CN"/>
              </w:rPr>
              <w:t>,</w:t>
            </w:r>
            <w:r w:rsidRPr="00F90A24">
              <w:rPr>
                <w:rFonts w:ascii="Times New Roman" w:eastAsia="SimSun" w:hAnsi="Times New Roman" w:cs="Times New Roman"/>
                <w:sz w:val="28"/>
                <w:szCs w:val="28"/>
                <w:lang w:eastAsia="zh-CN"/>
              </w:rPr>
              <w:t>3745</w:t>
            </w:r>
          </w:p>
        </w:tc>
        <w:tc>
          <w:tcPr>
            <w:tcW w:w="1434" w:type="dxa"/>
            <w:vMerge/>
          </w:tcPr>
          <w:p w14:paraId="46727DB9" w14:textId="77777777" w:rsidR="00BF60E4" w:rsidRPr="00F90A24" w:rsidRDefault="00BF60E4" w:rsidP="00262D69">
            <w:pPr>
              <w:pStyle w:val="a4"/>
              <w:spacing w:line="240" w:lineRule="auto"/>
              <w:ind w:left="0"/>
              <w:rPr>
                <w:rFonts w:ascii="Times New Roman" w:eastAsia="SimSun" w:hAnsi="Times New Roman" w:cs="Times New Roman"/>
                <w:sz w:val="28"/>
                <w:szCs w:val="28"/>
                <w:lang w:eastAsia="zh-CN"/>
              </w:rPr>
            </w:pPr>
          </w:p>
        </w:tc>
      </w:tr>
      <w:tr w:rsidR="00BF60E4" w:rsidRPr="00F90A24" w14:paraId="78394860" w14:textId="77777777" w:rsidTr="00B76DB6">
        <w:tc>
          <w:tcPr>
            <w:tcW w:w="2694" w:type="dxa"/>
          </w:tcPr>
          <w:p w14:paraId="15AEC259" w14:textId="52C73348" w:rsidR="00BF60E4" w:rsidRPr="00F90A24" w:rsidRDefault="00BF60E4" w:rsidP="000B08C8">
            <w:pPr>
              <w:pStyle w:val="a4"/>
              <w:spacing w:line="240" w:lineRule="auto"/>
              <w:ind w:left="0"/>
              <w:jc w:val="center"/>
              <w:rPr>
                <w:rFonts w:ascii="Times New Roman" w:eastAsia="SimSun" w:hAnsi="Times New Roman" w:cs="Times New Roman"/>
                <w:sz w:val="28"/>
                <w:szCs w:val="28"/>
                <w:lang w:eastAsia="zh-CN"/>
              </w:rPr>
            </w:pPr>
            <w:r w:rsidRPr="00F90A24">
              <w:rPr>
                <w:rFonts w:ascii="Times New Roman" w:eastAsia="SimSun" w:hAnsi="Times New Roman" w:cs="Times New Roman"/>
                <w:sz w:val="28"/>
                <w:szCs w:val="28"/>
                <w:lang w:eastAsia="zh-CN"/>
              </w:rPr>
              <w:t>[</w:t>
            </w:r>
            <w:proofErr w:type="spellStart"/>
            <w:r w:rsidR="003E63B0">
              <w:rPr>
                <w:rFonts w:ascii="Times New Roman" w:eastAsia="SimSun" w:hAnsi="Times New Roman" w:cs="Times New Roman"/>
                <w:sz w:val="28"/>
                <w:szCs w:val="28"/>
                <w:lang w:eastAsia="zh-CN"/>
              </w:rPr>
              <w:t>ААм</w:t>
            </w:r>
            <w:proofErr w:type="spellEnd"/>
            <w:r w:rsidR="009F4B92" w:rsidRPr="00F90A24">
              <w:rPr>
                <w:rFonts w:ascii="Times New Roman" w:eastAsia="SimSun" w:hAnsi="Times New Roman" w:cs="Times New Roman"/>
                <w:sz w:val="28"/>
                <w:szCs w:val="28"/>
                <w:lang w:eastAsia="zh-CN"/>
              </w:rPr>
              <w:t>-</w:t>
            </w:r>
            <w:r w:rsidR="003E63B0">
              <w:rPr>
                <w:rFonts w:ascii="Times New Roman" w:eastAsia="SimSun" w:hAnsi="Times New Roman" w:cs="Times New Roman"/>
                <w:sz w:val="28"/>
                <w:szCs w:val="28"/>
                <w:lang w:eastAsia="zh-CN"/>
              </w:rPr>
              <w:t>ЛА</w:t>
            </w:r>
            <w:r w:rsidRPr="00F90A24">
              <w:rPr>
                <w:rFonts w:ascii="Times New Roman" w:eastAsia="SimSun" w:hAnsi="Times New Roman" w:cs="Times New Roman"/>
                <w:sz w:val="28"/>
                <w:szCs w:val="28"/>
                <w:lang w:eastAsia="zh-CN"/>
              </w:rPr>
              <w:t>]</w:t>
            </w:r>
            <w:r w:rsidRPr="00F90A24">
              <w:rPr>
                <w:rFonts w:ascii="Times New Roman" w:eastAsia="SimSun" w:hAnsi="Times New Roman" w:cs="Times New Roman"/>
                <w:sz w:val="28"/>
                <w:szCs w:val="28"/>
                <w:vertAlign w:val="subscript"/>
                <w:lang w:eastAsia="zh-CN"/>
              </w:rPr>
              <w:t>5%</w:t>
            </w:r>
          </w:p>
        </w:tc>
        <w:tc>
          <w:tcPr>
            <w:tcW w:w="1701" w:type="dxa"/>
          </w:tcPr>
          <w:p w14:paraId="6C628AD9" w14:textId="77777777" w:rsidR="00BF60E4" w:rsidRPr="00F90A24" w:rsidRDefault="00BF60E4" w:rsidP="000B08C8">
            <w:pPr>
              <w:pStyle w:val="a4"/>
              <w:spacing w:line="240" w:lineRule="auto"/>
              <w:ind w:left="0"/>
              <w:jc w:val="center"/>
              <w:rPr>
                <w:rFonts w:ascii="Times New Roman" w:eastAsia="SimSun" w:hAnsi="Times New Roman" w:cs="Times New Roman"/>
                <w:sz w:val="28"/>
                <w:szCs w:val="28"/>
                <w:lang w:eastAsia="zh-CN"/>
              </w:rPr>
            </w:pPr>
          </w:p>
        </w:tc>
        <w:tc>
          <w:tcPr>
            <w:tcW w:w="1417" w:type="dxa"/>
          </w:tcPr>
          <w:p w14:paraId="1B75A1B8" w14:textId="114FB67C" w:rsidR="00BF60E4" w:rsidRPr="00F90A24" w:rsidRDefault="00BF60E4" w:rsidP="000B08C8">
            <w:pPr>
              <w:pStyle w:val="a4"/>
              <w:spacing w:line="240" w:lineRule="auto"/>
              <w:ind w:left="0"/>
              <w:jc w:val="center"/>
              <w:rPr>
                <w:rFonts w:ascii="Times New Roman" w:eastAsia="SimSun" w:hAnsi="Times New Roman" w:cs="Times New Roman"/>
                <w:sz w:val="28"/>
                <w:szCs w:val="28"/>
                <w:lang w:eastAsia="zh-CN"/>
              </w:rPr>
            </w:pPr>
            <w:r w:rsidRPr="00F90A24">
              <w:rPr>
                <w:rFonts w:ascii="Times New Roman" w:eastAsia="SimSun" w:hAnsi="Times New Roman" w:cs="Times New Roman"/>
                <w:sz w:val="28"/>
                <w:szCs w:val="28"/>
                <w:lang w:eastAsia="zh-CN"/>
              </w:rPr>
              <w:t>0</w:t>
            </w:r>
            <w:r w:rsidR="00316EE0">
              <w:rPr>
                <w:rFonts w:ascii="Times New Roman" w:eastAsia="SimSun" w:hAnsi="Times New Roman" w:cs="Times New Roman"/>
                <w:sz w:val="28"/>
                <w:szCs w:val="28"/>
                <w:lang w:eastAsia="zh-CN"/>
              </w:rPr>
              <w:t>,</w:t>
            </w:r>
            <w:r w:rsidRPr="00F90A24">
              <w:rPr>
                <w:rFonts w:ascii="Times New Roman" w:eastAsia="SimSun" w:hAnsi="Times New Roman" w:cs="Times New Roman"/>
                <w:sz w:val="28"/>
                <w:szCs w:val="28"/>
                <w:lang w:eastAsia="zh-CN"/>
              </w:rPr>
              <w:t>0317</w:t>
            </w:r>
          </w:p>
        </w:tc>
        <w:tc>
          <w:tcPr>
            <w:tcW w:w="2104" w:type="dxa"/>
          </w:tcPr>
          <w:p w14:paraId="0AC9BF21" w14:textId="5760DA7C" w:rsidR="00BF60E4" w:rsidRPr="00F90A24" w:rsidRDefault="00BF60E4" w:rsidP="000B08C8">
            <w:pPr>
              <w:pStyle w:val="a4"/>
              <w:spacing w:line="240" w:lineRule="auto"/>
              <w:ind w:left="0"/>
              <w:jc w:val="center"/>
              <w:rPr>
                <w:rFonts w:ascii="Times New Roman" w:eastAsia="SimSun" w:hAnsi="Times New Roman" w:cs="Times New Roman"/>
                <w:sz w:val="28"/>
                <w:szCs w:val="28"/>
                <w:lang w:eastAsia="zh-CN"/>
              </w:rPr>
            </w:pPr>
            <w:r w:rsidRPr="00F90A24">
              <w:rPr>
                <w:rFonts w:ascii="Times New Roman" w:eastAsia="SimSun" w:hAnsi="Times New Roman" w:cs="Times New Roman"/>
                <w:sz w:val="28"/>
                <w:szCs w:val="28"/>
                <w:lang w:eastAsia="zh-CN"/>
              </w:rPr>
              <w:t>0</w:t>
            </w:r>
            <w:r w:rsidR="00316EE0">
              <w:rPr>
                <w:rFonts w:ascii="Times New Roman" w:eastAsia="SimSun" w:hAnsi="Times New Roman" w:cs="Times New Roman"/>
                <w:sz w:val="28"/>
                <w:szCs w:val="28"/>
                <w:lang w:eastAsia="zh-CN"/>
              </w:rPr>
              <w:t>,</w:t>
            </w:r>
            <w:r w:rsidRPr="00F90A24">
              <w:rPr>
                <w:rFonts w:ascii="Times New Roman" w:eastAsia="SimSun" w:hAnsi="Times New Roman" w:cs="Times New Roman"/>
                <w:sz w:val="28"/>
                <w:szCs w:val="28"/>
                <w:lang w:eastAsia="zh-CN"/>
              </w:rPr>
              <w:t>4683</w:t>
            </w:r>
          </w:p>
        </w:tc>
        <w:tc>
          <w:tcPr>
            <w:tcW w:w="1434" w:type="dxa"/>
            <w:vMerge/>
          </w:tcPr>
          <w:p w14:paraId="78B5F9B3" w14:textId="77777777" w:rsidR="00BF60E4" w:rsidRPr="00F90A24" w:rsidRDefault="00BF60E4" w:rsidP="00262D69">
            <w:pPr>
              <w:pStyle w:val="a4"/>
              <w:spacing w:line="240" w:lineRule="auto"/>
              <w:ind w:left="0"/>
              <w:rPr>
                <w:rFonts w:ascii="Times New Roman" w:eastAsia="SimSun" w:hAnsi="Times New Roman" w:cs="Times New Roman"/>
                <w:sz w:val="28"/>
                <w:szCs w:val="28"/>
                <w:lang w:eastAsia="zh-CN"/>
              </w:rPr>
            </w:pPr>
          </w:p>
        </w:tc>
      </w:tr>
      <w:tr w:rsidR="00BF60E4" w:rsidRPr="00F90A24" w14:paraId="43F2A0BE" w14:textId="77777777" w:rsidTr="00B76DB6">
        <w:tc>
          <w:tcPr>
            <w:tcW w:w="2694" w:type="dxa"/>
          </w:tcPr>
          <w:p w14:paraId="489A90EC" w14:textId="7B4B695C" w:rsidR="00BF60E4" w:rsidRPr="00F90A24" w:rsidRDefault="00BF60E4" w:rsidP="000B08C8">
            <w:pPr>
              <w:pStyle w:val="a4"/>
              <w:spacing w:line="240" w:lineRule="auto"/>
              <w:ind w:left="0"/>
              <w:jc w:val="center"/>
              <w:rPr>
                <w:rFonts w:ascii="Times New Roman" w:eastAsia="SimSun" w:hAnsi="Times New Roman" w:cs="Times New Roman"/>
                <w:sz w:val="28"/>
                <w:szCs w:val="28"/>
                <w:lang w:eastAsia="zh-CN"/>
              </w:rPr>
            </w:pPr>
            <w:r w:rsidRPr="00F90A24">
              <w:rPr>
                <w:rFonts w:ascii="Times New Roman" w:eastAsia="SimSun" w:hAnsi="Times New Roman" w:cs="Times New Roman"/>
                <w:sz w:val="28"/>
                <w:szCs w:val="28"/>
                <w:lang w:eastAsia="zh-CN"/>
              </w:rPr>
              <w:t>[</w:t>
            </w:r>
            <w:proofErr w:type="spellStart"/>
            <w:r w:rsidR="003E63B0">
              <w:rPr>
                <w:rFonts w:ascii="Times New Roman" w:eastAsia="SimSun" w:hAnsi="Times New Roman" w:cs="Times New Roman"/>
                <w:sz w:val="28"/>
                <w:szCs w:val="28"/>
                <w:lang w:eastAsia="zh-CN"/>
              </w:rPr>
              <w:t>ААм</w:t>
            </w:r>
            <w:proofErr w:type="spellEnd"/>
            <w:r w:rsidR="009F4B92" w:rsidRPr="00F90A24">
              <w:rPr>
                <w:rFonts w:ascii="Times New Roman" w:eastAsia="SimSun" w:hAnsi="Times New Roman" w:cs="Times New Roman"/>
                <w:sz w:val="28"/>
                <w:szCs w:val="28"/>
                <w:lang w:eastAsia="zh-CN"/>
              </w:rPr>
              <w:t>-</w:t>
            </w:r>
            <w:r w:rsidR="003E63B0">
              <w:rPr>
                <w:rFonts w:ascii="Times New Roman" w:eastAsia="SimSun" w:hAnsi="Times New Roman" w:cs="Times New Roman"/>
                <w:sz w:val="28"/>
                <w:szCs w:val="28"/>
                <w:lang w:eastAsia="zh-CN"/>
              </w:rPr>
              <w:t>ЛА</w:t>
            </w:r>
            <w:r w:rsidRPr="00F90A24">
              <w:rPr>
                <w:rFonts w:ascii="Times New Roman" w:eastAsia="SimSun" w:hAnsi="Times New Roman" w:cs="Times New Roman"/>
                <w:sz w:val="28"/>
                <w:szCs w:val="28"/>
                <w:lang w:eastAsia="zh-CN"/>
              </w:rPr>
              <w:t>]</w:t>
            </w:r>
            <w:r w:rsidRPr="00F90A24">
              <w:rPr>
                <w:rFonts w:ascii="Times New Roman" w:eastAsia="SimSun" w:hAnsi="Times New Roman" w:cs="Times New Roman"/>
                <w:sz w:val="28"/>
                <w:szCs w:val="28"/>
                <w:vertAlign w:val="subscript"/>
                <w:lang w:eastAsia="zh-CN"/>
              </w:rPr>
              <w:t>10%</w:t>
            </w:r>
          </w:p>
        </w:tc>
        <w:tc>
          <w:tcPr>
            <w:tcW w:w="1701" w:type="dxa"/>
          </w:tcPr>
          <w:p w14:paraId="6CB685EC" w14:textId="77777777" w:rsidR="00BF60E4" w:rsidRPr="00F90A24" w:rsidRDefault="00BF60E4" w:rsidP="000B08C8">
            <w:pPr>
              <w:pStyle w:val="a4"/>
              <w:spacing w:line="240" w:lineRule="auto"/>
              <w:ind w:left="0"/>
              <w:jc w:val="center"/>
              <w:rPr>
                <w:rFonts w:ascii="Times New Roman" w:eastAsia="SimSun" w:hAnsi="Times New Roman" w:cs="Times New Roman"/>
                <w:sz w:val="28"/>
                <w:szCs w:val="28"/>
                <w:lang w:eastAsia="zh-CN"/>
              </w:rPr>
            </w:pPr>
          </w:p>
        </w:tc>
        <w:tc>
          <w:tcPr>
            <w:tcW w:w="1417" w:type="dxa"/>
          </w:tcPr>
          <w:p w14:paraId="313CA6EC" w14:textId="64D094C5" w:rsidR="00BF60E4" w:rsidRPr="00F90A24" w:rsidRDefault="00BF60E4" w:rsidP="000B08C8">
            <w:pPr>
              <w:pStyle w:val="a4"/>
              <w:spacing w:line="240" w:lineRule="auto"/>
              <w:ind w:left="0"/>
              <w:jc w:val="center"/>
              <w:rPr>
                <w:rFonts w:ascii="Times New Roman" w:eastAsia="SimSun" w:hAnsi="Times New Roman" w:cs="Times New Roman"/>
                <w:sz w:val="28"/>
                <w:szCs w:val="28"/>
                <w:lang w:eastAsia="zh-CN"/>
              </w:rPr>
            </w:pPr>
            <w:r w:rsidRPr="00F90A24">
              <w:rPr>
                <w:rFonts w:ascii="Times New Roman" w:eastAsia="SimSun" w:hAnsi="Times New Roman" w:cs="Times New Roman"/>
                <w:sz w:val="28"/>
                <w:szCs w:val="28"/>
                <w:lang w:eastAsia="zh-CN"/>
              </w:rPr>
              <w:t>0</w:t>
            </w:r>
            <w:r w:rsidR="00316EE0">
              <w:rPr>
                <w:rFonts w:ascii="Times New Roman" w:eastAsia="SimSun" w:hAnsi="Times New Roman" w:cs="Times New Roman"/>
                <w:sz w:val="28"/>
                <w:szCs w:val="28"/>
                <w:lang w:eastAsia="zh-CN"/>
              </w:rPr>
              <w:t>,</w:t>
            </w:r>
            <w:r w:rsidRPr="00F90A24">
              <w:rPr>
                <w:rFonts w:ascii="Times New Roman" w:eastAsia="SimSun" w:hAnsi="Times New Roman" w:cs="Times New Roman"/>
                <w:sz w:val="28"/>
                <w:szCs w:val="28"/>
                <w:lang w:eastAsia="zh-CN"/>
              </w:rPr>
              <w:t>0634</w:t>
            </w:r>
          </w:p>
        </w:tc>
        <w:tc>
          <w:tcPr>
            <w:tcW w:w="2104" w:type="dxa"/>
          </w:tcPr>
          <w:p w14:paraId="7EDC6CB2" w14:textId="56358C59" w:rsidR="00BF60E4" w:rsidRPr="00F90A24" w:rsidRDefault="00BF60E4" w:rsidP="000B08C8">
            <w:pPr>
              <w:pStyle w:val="a4"/>
              <w:spacing w:line="240" w:lineRule="auto"/>
              <w:ind w:left="0"/>
              <w:jc w:val="center"/>
              <w:rPr>
                <w:rFonts w:ascii="Times New Roman" w:eastAsia="SimSun" w:hAnsi="Times New Roman" w:cs="Times New Roman"/>
                <w:sz w:val="28"/>
                <w:szCs w:val="28"/>
                <w:lang w:eastAsia="zh-CN"/>
              </w:rPr>
            </w:pPr>
            <w:r w:rsidRPr="00F90A24">
              <w:rPr>
                <w:rFonts w:ascii="Times New Roman" w:eastAsia="SimSun" w:hAnsi="Times New Roman" w:cs="Times New Roman"/>
                <w:sz w:val="28"/>
                <w:szCs w:val="28"/>
                <w:lang w:eastAsia="zh-CN"/>
              </w:rPr>
              <w:t>0</w:t>
            </w:r>
            <w:r w:rsidR="00316EE0">
              <w:rPr>
                <w:rFonts w:ascii="Times New Roman" w:eastAsia="SimSun" w:hAnsi="Times New Roman" w:cs="Times New Roman"/>
                <w:sz w:val="28"/>
                <w:szCs w:val="28"/>
                <w:lang w:eastAsia="zh-CN"/>
              </w:rPr>
              <w:t>,</w:t>
            </w:r>
            <w:r w:rsidRPr="00F90A24">
              <w:rPr>
                <w:rFonts w:ascii="Times New Roman" w:eastAsia="SimSun" w:hAnsi="Times New Roman" w:cs="Times New Roman"/>
                <w:sz w:val="28"/>
                <w:szCs w:val="28"/>
                <w:lang w:eastAsia="zh-CN"/>
              </w:rPr>
              <w:t>9366</w:t>
            </w:r>
          </w:p>
        </w:tc>
        <w:tc>
          <w:tcPr>
            <w:tcW w:w="1434" w:type="dxa"/>
            <w:vMerge/>
          </w:tcPr>
          <w:p w14:paraId="6942D502" w14:textId="77777777" w:rsidR="00BF60E4" w:rsidRPr="00F90A24" w:rsidRDefault="00BF60E4" w:rsidP="00262D69">
            <w:pPr>
              <w:pStyle w:val="a4"/>
              <w:spacing w:line="240" w:lineRule="auto"/>
              <w:ind w:left="0"/>
              <w:rPr>
                <w:rFonts w:ascii="Times New Roman" w:eastAsia="SimSun" w:hAnsi="Times New Roman" w:cs="Times New Roman"/>
                <w:sz w:val="28"/>
                <w:szCs w:val="28"/>
                <w:lang w:eastAsia="zh-CN"/>
              </w:rPr>
            </w:pPr>
          </w:p>
        </w:tc>
      </w:tr>
      <w:tr w:rsidR="00BF60E4" w:rsidRPr="00F90A24" w14:paraId="623954CE" w14:textId="77777777" w:rsidTr="00B76DB6">
        <w:tc>
          <w:tcPr>
            <w:tcW w:w="2694" w:type="dxa"/>
          </w:tcPr>
          <w:p w14:paraId="4E0D6BE5" w14:textId="3E33C1AD" w:rsidR="00BF60E4" w:rsidRPr="00F90A24" w:rsidRDefault="00BF60E4" w:rsidP="000B08C8">
            <w:pPr>
              <w:pStyle w:val="a4"/>
              <w:spacing w:line="240" w:lineRule="auto"/>
              <w:ind w:left="0"/>
              <w:jc w:val="center"/>
              <w:rPr>
                <w:rFonts w:ascii="Times New Roman" w:eastAsia="SimSun" w:hAnsi="Times New Roman" w:cs="Times New Roman"/>
                <w:sz w:val="28"/>
                <w:szCs w:val="28"/>
                <w:lang w:eastAsia="zh-CN"/>
              </w:rPr>
            </w:pPr>
            <w:r w:rsidRPr="00F90A24">
              <w:rPr>
                <w:rFonts w:ascii="Times New Roman" w:eastAsia="SimSun" w:hAnsi="Times New Roman" w:cs="Times New Roman"/>
                <w:sz w:val="28"/>
                <w:szCs w:val="28"/>
                <w:lang w:eastAsia="zh-CN"/>
              </w:rPr>
              <w:t>[</w:t>
            </w:r>
            <w:proofErr w:type="spellStart"/>
            <w:r w:rsidR="003E63B0">
              <w:rPr>
                <w:rFonts w:ascii="Times New Roman" w:eastAsia="SimSun" w:hAnsi="Times New Roman" w:cs="Times New Roman"/>
                <w:sz w:val="28"/>
                <w:szCs w:val="28"/>
                <w:lang w:eastAsia="zh-CN"/>
              </w:rPr>
              <w:t>ААм</w:t>
            </w:r>
            <w:proofErr w:type="spellEnd"/>
            <w:r w:rsidR="009F4B92" w:rsidRPr="00F90A24">
              <w:rPr>
                <w:rFonts w:ascii="Times New Roman" w:eastAsia="SimSun" w:hAnsi="Times New Roman" w:cs="Times New Roman"/>
                <w:sz w:val="28"/>
                <w:szCs w:val="28"/>
                <w:lang w:eastAsia="zh-CN"/>
              </w:rPr>
              <w:t>-</w:t>
            </w:r>
            <w:r w:rsidR="003E63B0">
              <w:rPr>
                <w:rFonts w:ascii="Times New Roman" w:eastAsia="SimSun" w:hAnsi="Times New Roman" w:cs="Times New Roman"/>
                <w:sz w:val="28"/>
                <w:szCs w:val="28"/>
                <w:lang w:eastAsia="zh-CN"/>
              </w:rPr>
              <w:t>ЛА</w:t>
            </w:r>
            <w:r w:rsidRPr="00F90A24">
              <w:rPr>
                <w:rFonts w:ascii="Times New Roman" w:eastAsia="SimSun" w:hAnsi="Times New Roman" w:cs="Times New Roman"/>
                <w:sz w:val="28"/>
                <w:szCs w:val="28"/>
                <w:lang w:eastAsia="zh-CN"/>
              </w:rPr>
              <w:t>]</w:t>
            </w:r>
            <w:r w:rsidRPr="00F90A24">
              <w:rPr>
                <w:rFonts w:ascii="Times New Roman" w:eastAsia="SimSun" w:hAnsi="Times New Roman" w:cs="Times New Roman"/>
                <w:sz w:val="28"/>
                <w:szCs w:val="28"/>
                <w:vertAlign w:val="subscript"/>
                <w:lang w:eastAsia="zh-CN"/>
              </w:rPr>
              <w:t>15%</w:t>
            </w:r>
          </w:p>
        </w:tc>
        <w:tc>
          <w:tcPr>
            <w:tcW w:w="1701" w:type="dxa"/>
          </w:tcPr>
          <w:p w14:paraId="73F105FB" w14:textId="77777777" w:rsidR="00BF60E4" w:rsidRPr="00F90A24" w:rsidRDefault="00BF60E4" w:rsidP="000B08C8">
            <w:pPr>
              <w:pStyle w:val="a4"/>
              <w:spacing w:line="240" w:lineRule="auto"/>
              <w:ind w:left="0"/>
              <w:jc w:val="center"/>
              <w:rPr>
                <w:rFonts w:ascii="Times New Roman" w:eastAsia="SimSun" w:hAnsi="Times New Roman" w:cs="Times New Roman"/>
                <w:sz w:val="28"/>
                <w:szCs w:val="28"/>
                <w:lang w:eastAsia="zh-CN"/>
              </w:rPr>
            </w:pPr>
          </w:p>
        </w:tc>
        <w:tc>
          <w:tcPr>
            <w:tcW w:w="1417" w:type="dxa"/>
          </w:tcPr>
          <w:p w14:paraId="007F6D91" w14:textId="02D30906" w:rsidR="00BF60E4" w:rsidRPr="00F90A24" w:rsidRDefault="00BF60E4" w:rsidP="000B08C8">
            <w:pPr>
              <w:pStyle w:val="a4"/>
              <w:spacing w:line="240" w:lineRule="auto"/>
              <w:ind w:left="0"/>
              <w:jc w:val="center"/>
              <w:rPr>
                <w:rFonts w:ascii="Times New Roman" w:eastAsia="SimSun" w:hAnsi="Times New Roman" w:cs="Times New Roman"/>
                <w:sz w:val="28"/>
                <w:szCs w:val="28"/>
                <w:lang w:eastAsia="zh-CN"/>
              </w:rPr>
            </w:pPr>
            <w:r w:rsidRPr="00F90A24">
              <w:rPr>
                <w:rFonts w:ascii="Times New Roman" w:eastAsia="SimSun" w:hAnsi="Times New Roman" w:cs="Times New Roman"/>
                <w:sz w:val="28"/>
                <w:szCs w:val="28"/>
                <w:lang w:eastAsia="zh-CN"/>
              </w:rPr>
              <w:t>0</w:t>
            </w:r>
            <w:r w:rsidR="00316EE0">
              <w:rPr>
                <w:rFonts w:ascii="Times New Roman" w:eastAsia="SimSun" w:hAnsi="Times New Roman" w:cs="Times New Roman"/>
                <w:sz w:val="28"/>
                <w:szCs w:val="28"/>
                <w:lang w:eastAsia="zh-CN"/>
              </w:rPr>
              <w:t>,</w:t>
            </w:r>
            <w:r w:rsidRPr="00F90A24">
              <w:rPr>
                <w:rFonts w:ascii="Times New Roman" w:eastAsia="SimSun" w:hAnsi="Times New Roman" w:cs="Times New Roman"/>
                <w:sz w:val="28"/>
                <w:szCs w:val="28"/>
                <w:lang w:eastAsia="zh-CN"/>
              </w:rPr>
              <w:t>0950</w:t>
            </w:r>
          </w:p>
        </w:tc>
        <w:tc>
          <w:tcPr>
            <w:tcW w:w="2104" w:type="dxa"/>
          </w:tcPr>
          <w:p w14:paraId="339AFF0F" w14:textId="2EE1B331" w:rsidR="00BF60E4" w:rsidRPr="00F90A24" w:rsidRDefault="00BF60E4" w:rsidP="000B08C8">
            <w:pPr>
              <w:pStyle w:val="a4"/>
              <w:spacing w:line="240" w:lineRule="auto"/>
              <w:ind w:left="0"/>
              <w:jc w:val="center"/>
              <w:rPr>
                <w:rFonts w:ascii="Times New Roman" w:eastAsia="SimSun" w:hAnsi="Times New Roman" w:cs="Times New Roman"/>
                <w:sz w:val="28"/>
                <w:szCs w:val="28"/>
                <w:lang w:eastAsia="zh-CN"/>
              </w:rPr>
            </w:pPr>
            <w:r w:rsidRPr="00F90A24">
              <w:rPr>
                <w:rFonts w:ascii="Times New Roman" w:eastAsia="SimSun" w:hAnsi="Times New Roman" w:cs="Times New Roman"/>
                <w:sz w:val="28"/>
                <w:szCs w:val="28"/>
                <w:lang w:eastAsia="zh-CN"/>
              </w:rPr>
              <w:t>1</w:t>
            </w:r>
            <w:r w:rsidR="00316EE0">
              <w:rPr>
                <w:rFonts w:ascii="Times New Roman" w:eastAsia="SimSun" w:hAnsi="Times New Roman" w:cs="Times New Roman"/>
                <w:sz w:val="28"/>
                <w:szCs w:val="28"/>
                <w:lang w:eastAsia="zh-CN"/>
              </w:rPr>
              <w:t>,</w:t>
            </w:r>
            <w:r w:rsidRPr="00F90A24">
              <w:rPr>
                <w:rFonts w:ascii="Times New Roman" w:eastAsia="SimSun" w:hAnsi="Times New Roman" w:cs="Times New Roman"/>
                <w:sz w:val="28"/>
                <w:szCs w:val="28"/>
                <w:lang w:eastAsia="zh-CN"/>
              </w:rPr>
              <w:t>4050</w:t>
            </w:r>
          </w:p>
        </w:tc>
        <w:tc>
          <w:tcPr>
            <w:tcW w:w="1434" w:type="dxa"/>
            <w:vMerge/>
          </w:tcPr>
          <w:p w14:paraId="5C37C2CF" w14:textId="77777777" w:rsidR="00BF60E4" w:rsidRPr="00F90A24" w:rsidRDefault="00BF60E4" w:rsidP="00262D69">
            <w:pPr>
              <w:pStyle w:val="a4"/>
              <w:spacing w:line="240" w:lineRule="auto"/>
              <w:ind w:left="0"/>
              <w:rPr>
                <w:rFonts w:ascii="Times New Roman" w:eastAsia="SimSun" w:hAnsi="Times New Roman" w:cs="Times New Roman"/>
                <w:sz w:val="28"/>
                <w:szCs w:val="28"/>
                <w:lang w:eastAsia="zh-CN"/>
              </w:rPr>
            </w:pPr>
          </w:p>
        </w:tc>
      </w:tr>
    </w:tbl>
    <w:p w14:paraId="1752F14F" w14:textId="77777777" w:rsidR="00631DFE" w:rsidRDefault="00631DFE" w:rsidP="00C179FA">
      <w:pPr>
        <w:spacing w:after="0" w:line="240" w:lineRule="auto"/>
        <w:ind w:firstLine="708"/>
        <w:jc w:val="both"/>
        <w:rPr>
          <w:rFonts w:ascii="Times New Roman" w:hAnsi="Times New Roman" w:cs="Times New Roman"/>
          <w:b/>
          <w:bCs/>
          <w:sz w:val="28"/>
          <w:szCs w:val="28"/>
        </w:rPr>
      </w:pPr>
    </w:p>
    <w:p w14:paraId="1584E8D7" w14:textId="14256BE7" w:rsidR="00BF60E4" w:rsidRPr="00F90A24" w:rsidRDefault="00356665" w:rsidP="00C179FA">
      <w:pPr>
        <w:spacing w:after="0" w:line="240" w:lineRule="auto"/>
        <w:ind w:firstLine="708"/>
        <w:jc w:val="both"/>
        <w:rPr>
          <w:rFonts w:ascii="Times New Roman" w:hAnsi="Times New Roman" w:cs="Times New Roman"/>
          <w:b/>
          <w:bCs/>
          <w:sz w:val="28"/>
          <w:szCs w:val="28"/>
        </w:rPr>
      </w:pPr>
      <w:r w:rsidRPr="00F90A24">
        <w:rPr>
          <w:rFonts w:ascii="Times New Roman" w:hAnsi="Times New Roman" w:cs="Times New Roman"/>
          <w:b/>
          <w:bCs/>
          <w:sz w:val="28"/>
          <w:szCs w:val="28"/>
        </w:rPr>
        <w:t>2.3</w:t>
      </w:r>
      <w:r w:rsidR="00BF60E4" w:rsidRPr="00F90A24">
        <w:rPr>
          <w:rFonts w:ascii="Times New Roman" w:hAnsi="Times New Roman" w:cs="Times New Roman"/>
          <w:b/>
          <w:bCs/>
          <w:sz w:val="28"/>
          <w:szCs w:val="28"/>
        </w:rPr>
        <w:t xml:space="preserve"> </w:t>
      </w:r>
      <w:r w:rsidR="003708A4" w:rsidRPr="00F90A24">
        <w:rPr>
          <w:rFonts w:ascii="Times New Roman" w:hAnsi="Times New Roman" w:cs="Times New Roman"/>
          <w:b/>
          <w:bCs/>
          <w:sz w:val="28"/>
          <w:szCs w:val="28"/>
        </w:rPr>
        <w:t>Методы и</w:t>
      </w:r>
      <w:r w:rsidR="00BF60E4" w:rsidRPr="00F90A24">
        <w:rPr>
          <w:rFonts w:ascii="Times New Roman" w:hAnsi="Times New Roman" w:cs="Times New Roman"/>
          <w:b/>
          <w:bCs/>
          <w:sz w:val="28"/>
          <w:szCs w:val="28"/>
        </w:rPr>
        <w:t>сследовани</w:t>
      </w:r>
      <w:r w:rsidR="003708A4" w:rsidRPr="00F90A24">
        <w:rPr>
          <w:rFonts w:ascii="Times New Roman" w:hAnsi="Times New Roman" w:cs="Times New Roman"/>
          <w:b/>
          <w:bCs/>
          <w:sz w:val="28"/>
          <w:szCs w:val="28"/>
        </w:rPr>
        <w:t>я</w:t>
      </w:r>
      <w:r w:rsidR="00BF60E4" w:rsidRPr="00F90A24">
        <w:rPr>
          <w:rFonts w:ascii="Times New Roman" w:hAnsi="Times New Roman" w:cs="Times New Roman"/>
          <w:b/>
          <w:bCs/>
          <w:sz w:val="28"/>
          <w:szCs w:val="28"/>
        </w:rPr>
        <w:t xml:space="preserve"> </w:t>
      </w:r>
      <w:r w:rsidR="00012153" w:rsidRPr="00F90A24">
        <w:rPr>
          <w:rFonts w:ascii="Times New Roman" w:hAnsi="Times New Roman" w:cs="Times New Roman"/>
          <w:b/>
          <w:bCs/>
          <w:sz w:val="28"/>
          <w:szCs w:val="28"/>
        </w:rPr>
        <w:t>свойств полученных гидрогелей</w:t>
      </w:r>
    </w:p>
    <w:p w14:paraId="26E54A49" w14:textId="627CAE23" w:rsidR="00BF60E4" w:rsidRPr="00F90A24" w:rsidRDefault="00356665" w:rsidP="00C179FA">
      <w:pPr>
        <w:spacing w:after="0" w:line="240" w:lineRule="auto"/>
        <w:ind w:firstLine="708"/>
        <w:jc w:val="both"/>
        <w:rPr>
          <w:rFonts w:ascii="Times New Roman" w:hAnsi="Times New Roman" w:cs="Times New Roman"/>
          <w:b/>
          <w:bCs/>
          <w:sz w:val="28"/>
          <w:szCs w:val="28"/>
        </w:rPr>
      </w:pPr>
      <w:r w:rsidRPr="00F90A24">
        <w:rPr>
          <w:rFonts w:ascii="Times New Roman" w:hAnsi="Times New Roman" w:cs="Times New Roman"/>
          <w:b/>
          <w:bCs/>
          <w:sz w:val="28"/>
          <w:szCs w:val="28"/>
        </w:rPr>
        <w:t>2.3.1</w:t>
      </w:r>
      <w:r w:rsidR="00BF60E4" w:rsidRPr="00F90A24">
        <w:rPr>
          <w:rFonts w:ascii="Times New Roman" w:hAnsi="Times New Roman" w:cs="Times New Roman"/>
          <w:b/>
          <w:bCs/>
          <w:sz w:val="28"/>
          <w:szCs w:val="28"/>
        </w:rPr>
        <w:t xml:space="preserve"> ИК</w:t>
      </w:r>
      <w:r w:rsidR="009F4B92" w:rsidRPr="00F90A24">
        <w:rPr>
          <w:rFonts w:ascii="Times New Roman" w:hAnsi="Times New Roman" w:cs="Times New Roman"/>
          <w:b/>
          <w:bCs/>
          <w:sz w:val="28"/>
          <w:szCs w:val="28"/>
        </w:rPr>
        <w:t>-</w:t>
      </w:r>
      <w:r w:rsidR="00BF60E4" w:rsidRPr="00F90A24">
        <w:rPr>
          <w:rFonts w:ascii="Times New Roman" w:hAnsi="Times New Roman" w:cs="Times New Roman"/>
          <w:b/>
          <w:bCs/>
          <w:sz w:val="28"/>
          <w:szCs w:val="28"/>
        </w:rPr>
        <w:t>Фурье спектроскопия</w:t>
      </w:r>
      <w:r w:rsidR="003708A4" w:rsidRPr="00F90A24">
        <w:rPr>
          <w:rFonts w:ascii="Times New Roman" w:hAnsi="Times New Roman" w:cs="Times New Roman"/>
          <w:b/>
          <w:bCs/>
          <w:sz w:val="28"/>
          <w:szCs w:val="28"/>
        </w:rPr>
        <w:t xml:space="preserve"> гидрогелей</w:t>
      </w:r>
    </w:p>
    <w:p w14:paraId="455FA59D" w14:textId="29B23712" w:rsidR="00BF60E4" w:rsidRPr="00F90A24" w:rsidRDefault="00BF60E4" w:rsidP="00262D69">
      <w:pPr>
        <w:spacing w:line="240" w:lineRule="auto"/>
        <w:ind w:firstLine="708"/>
        <w:jc w:val="both"/>
        <w:rPr>
          <w:rFonts w:ascii="Times New Roman" w:hAnsi="Times New Roman" w:cs="Times New Roman"/>
          <w:sz w:val="28"/>
          <w:szCs w:val="28"/>
        </w:rPr>
      </w:pPr>
      <w:r w:rsidRPr="00F90A24">
        <w:rPr>
          <w:rFonts w:ascii="Times New Roman" w:hAnsi="Times New Roman" w:cs="Times New Roman"/>
          <w:sz w:val="28"/>
          <w:szCs w:val="28"/>
        </w:rPr>
        <w:t xml:space="preserve">Функциональные группы гидрогелей были </w:t>
      </w:r>
      <w:r w:rsidR="00C80653">
        <w:rPr>
          <w:rFonts w:ascii="Times New Roman" w:hAnsi="Times New Roman" w:cs="Times New Roman"/>
          <w:sz w:val="28"/>
          <w:szCs w:val="28"/>
        </w:rPr>
        <w:t>о</w:t>
      </w:r>
      <w:r w:rsidRPr="00F90A24">
        <w:rPr>
          <w:rFonts w:ascii="Times New Roman" w:hAnsi="Times New Roman" w:cs="Times New Roman"/>
          <w:sz w:val="28"/>
          <w:szCs w:val="28"/>
        </w:rPr>
        <w:t xml:space="preserve">характеризованы с использованием инфракрасной спектроскопии на спектрометре </w:t>
      </w:r>
      <w:proofErr w:type="spellStart"/>
      <w:r w:rsidRPr="00F90A24">
        <w:rPr>
          <w:rFonts w:ascii="Times New Roman" w:hAnsi="Times New Roman" w:cs="Times New Roman"/>
          <w:sz w:val="28"/>
          <w:szCs w:val="28"/>
        </w:rPr>
        <w:t>Cary</w:t>
      </w:r>
      <w:proofErr w:type="spellEnd"/>
      <w:r w:rsidRPr="00F90A24">
        <w:rPr>
          <w:rFonts w:ascii="Times New Roman" w:hAnsi="Times New Roman" w:cs="Times New Roman"/>
          <w:sz w:val="28"/>
          <w:szCs w:val="28"/>
        </w:rPr>
        <w:t xml:space="preserve"> 660 (</w:t>
      </w:r>
      <w:proofErr w:type="spellStart"/>
      <w:r w:rsidRPr="00F90A24">
        <w:rPr>
          <w:rFonts w:ascii="Times New Roman" w:hAnsi="Times New Roman" w:cs="Times New Roman"/>
          <w:sz w:val="28"/>
          <w:szCs w:val="28"/>
        </w:rPr>
        <w:t>Agilent</w:t>
      </w:r>
      <w:proofErr w:type="spellEnd"/>
      <w:r w:rsidRPr="00F90A24">
        <w:rPr>
          <w:rFonts w:ascii="Times New Roman" w:hAnsi="Times New Roman" w:cs="Times New Roman"/>
          <w:sz w:val="28"/>
          <w:szCs w:val="28"/>
        </w:rPr>
        <w:t xml:space="preserve">, США), оборудованном аксессуаром </w:t>
      </w:r>
      <w:proofErr w:type="spellStart"/>
      <w:r w:rsidRPr="00F90A24">
        <w:rPr>
          <w:rFonts w:ascii="Times New Roman" w:hAnsi="Times New Roman" w:cs="Times New Roman"/>
          <w:sz w:val="28"/>
          <w:szCs w:val="28"/>
        </w:rPr>
        <w:t>Pike</w:t>
      </w:r>
      <w:proofErr w:type="spellEnd"/>
      <w:r w:rsidRPr="00F90A24">
        <w:rPr>
          <w:rFonts w:ascii="Times New Roman" w:hAnsi="Times New Roman" w:cs="Times New Roman"/>
          <w:sz w:val="28"/>
          <w:szCs w:val="28"/>
        </w:rPr>
        <w:t xml:space="preserve"> </w:t>
      </w:r>
      <w:proofErr w:type="spellStart"/>
      <w:r w:rsidRPr="00F90A24">
        <w:rPr>
          <w:rFonts w:ascii="Times New Roman" w:hAnsi="Times New Roman" w:cs="Times New Roman"/>
          <w:sz w:val="28"/>
          <w:szCs w:val="28"/>
        </w:rPr>
        <w:t>MIRacle</w:t>
      </w:r>
      <w:proofErr w:type="spellEnd"/>
      <w:r w:rsidRPr="00F90A24">
        <w:rPr>
          <w:rFonts w:ascii="Times New Roman" w:hAnsi="Times New Roman" w:cs="Times New Roman"/>
          <w:sz w:val="28"/>
          <w:szCs w:val="28"/>
        </w:rPr>
        <w:t xml:space="preserve"> ATR (усиленный режим полного отражения). Для этого синтези</w:t>
      </w:r>
      <w:r w:rsidR="000465B8">
        <w:rPr>
          <w:rFonts w:ascii="Times New Roman" w:hAnsi="Times New Roman" w:cs="Times New Roman"/>
          <w:sz w:val="28"/>
          <w:szCs w:val="28"/>
        </w:rPr>
        <w:t>рованные гидрогели подвергали ли</w:t>
      </w:r>
      <w:r w:rsidRPr="00F90A24">
        <w:rPr>
          <w:rFonts w:ascii="Times New Roman" w:hAnsi="Times New Roman" w:cs="Times New Roman"/>
          <w:sz w:val="28"/>
          <w:szCs w:val="28"/>
        </w:rPr>
        <w:t>офильной сушке</w:t>
      </w:r>
      <w:r w:rsidR="000465B8">
        <w:rPr>
          <w:rFonts w:ascii="Times New Roman" w:hAnsi="Times New Roman" w:cs="Times New Roman"/>
          <w:sz w:val="28"/>
          <w:szCs w:val="28"/>
        </w:rPr>
        <w:t xml:space="preserve"> </w:t>
      </w:r>
      <w:r w:rsidRPr="00F90A24">
        <w:rPr>
          <w:rFonts w:ascii="Times New Roman" w:hAnsi="Times New Roman" w:cs="Times New Roman"/>
          <w:sz w:val="28"/>
          <w:szCs w:val="28"/>
        </w:rPr>
        <w:t>в течении 24 часов. Инфракрасные спектры были зафиксированы при комнатной температуре в диапазоне волновых чисел 700</w:t>
      </w:r>
      <w:r w:rsidR="009F4B92" w:rsidRPr="00F90A24">
        <w:rPr>
          <w:rFonts w:ascii="Times New Roman" w:hAnsi="Times New Roman" w:cs="Times New Roman"/>
          <w:sz w:val="28"/>
          <w:szCs w:val="28"/>
        </w:rPr>
        <w:t>-</w:t>
      </w:r>
      <w:r w:rsidRPr="00F90A24">
        <w:rPr>
          <w:rFonts w:ascii="Times New Roman" w:hAnsi="Times New Roman" w:cs="Times New Roman"/>
          <w:sz w:val="28"/>
          <w:szCs w:val="28"/>
        </w:rPr>
        <w:t>4000 см</w:t>
      </w:r>
      <w:r w:rsidR="009F4B92" w:rsidRPr="000B08C8">
        <w:rPr>
          <w:rFonts w:ascii="Times New Roman" w:hAnsi="Times New Roman" w:cs="Times New Roman"/>
          <w:sz w:val="28"/>
          <w:szCs w:val="28"/>
          <w:vertAlign w:val="superscript"/>
        </w:rPr>
        <w:t>-</w:t>
      </w:r>
      <w:r w:rsidRPr="000B08C8">
        <w:rPr>
          <w:rFonts w:ascii="Times New Roman" w:hAnsi="Times New Roman" w:cs="Times New Roman"/>
          <w:sz w:val="28"/>
          <w:szCs w:val="28"/>
          <w:vertAlign w:val="superscript"/>
        </w:rPr>
        <w:t>1</w:t>
      </w:r>
      <w:r w:rsidRPr="00F90A24">
        <w:rPr>
          <w:rFonts w:ascii="Times New Roman" w:hAnsi="Times New Roman" w:cs="Times New Roman"/>
          <w:sz w:val="28"/>
          <w:szCs w:val="28"/>
        </w:rPr>
        <w:t>.</w:t>
      </w:r>
    </w:p>
    <w:p w14:paraId="101592F4" w14:textId="019A96CD" w:rsidR="00BF60E4" w:rsidRPr="00F90A24" w:rsidRDefault="00356665" w:rsidP="00C179FA">
      <w:pPr>
        <w:spacing w:after="0" w:line="240" w:lineRule="auto"/>
        <w:ind w:firstLine="708"/>
        <w:jc w:val="both"/>
        <w:rPr>
          <w:rFonts w:ascii="Times New Roman" w:hAnsi="Times New Roman" w:cs="Times New Roman"/>
          <w:b/>
          <w:bCs/>
          <w:sz w:val="28"/>
          <w:szCs w:val="28"/>
        </w:rPr>
      </w:pPr>
      <w:r w:rsidRPr="00F90A24">
        <w:rPr>
          <w:rFonts w:ascii="Times New Roman" w:hAnsi="Times New Roman" w:cs="Times New Roman"/>
          <w:b/>
          <w:bCs/>
          <w:sz w:val="28"/>
          <w:szCs w:val="28"/>
        </w:rPr>
        <w:t>2.3.2</w:t>
      </w:r>
      <w:r w:rsidR="00BF60E4" w:rsidRPr="00F90A24">
        <w:rPr>
          <w:rFonts w:ascii="Times New Roman" w:hAnsi="Times New Roman" w:cs="Times New Roman"/>
          <w:b/>
          <w:bCs/>
          <w:sz w:val="28"/>
          <w:szCs w:val="28"/>
        </w:rPr>
        <w:t xml:space="preserve"> </w:t>
      </w:r>
      <w:r w:rsidR="002B7058" w:rsidRPr="002B7058">
        <w:rPr>
          <w:rFonts w:ascii="Times New Roman" w:hAnsi="Times New Roman" w:cs="Times New Roman"/>
          <w:b/>
          <w:bCs/>
          <w:sz w:val="28"/>
          <w:szCs w:val="28"/>
        </w:rPr>
        <w:t>Методика исследования</w:t>
      </w:r>
      <w:r w:rsidR="00BF60E4" w:rsidRPr="00F90A24">
        <w:rPr>
          <w:rFonts w:ascii="Times New Roman" w:hAnsi="Times New Roman" w:cs="Times New Roman"/>
          <w:b/>
          <w:bCs/>
          <w:sz w:val="28"/>
          <w:szCs w:val="28"/>
        </w:rPr>
        <w:t xml:space="preserve"> кинетики набухания гидрогелей</w:t>
      </w:r>
    </w:p>
    <w:p w14:paraId="26B34727" w14:textId="3E324C13" w:rsidR="00BF60E4" w:rsidRPr="00F90A24" w:rsidRDefault="00BF60E4" w:rsidP="00262D69">
      <w:pPr>
        <w:spacing w:after="240" w:line="240" w:lineRule="auto"/>
        <w:ind w:firstLine="708"/>
        <w:jc w:val="both"/>
        <w:rPr>
          <w:rFonts w:ascii="Times New Roman" w:hAnsi="Times New Roman" w:cs="Times New Roman"/>
          <w:sz w:val="28"/>
          <w:szCs w:val="28"/>
        </w:rPr>
      </w:pPr>
      <w:r w:rsidRPr="00F90A24">
        <w:rPr>
          <w:rFonts w:ascii="Times New Roman" w:hAnsi="Times New Roman" w:cs="Times New Roman"/>
          <w:sz w:val="28"/>
          <w:szCs w:val="28"/>
        </w:rPr>
        <w:t xml:space="preserve">Кинетику набухания гидрогелей измеряли в </w:t>
      </w:r>
      <w:r w:rsidR="00C80653">
        <w:rPr>
          <w:rFonts w:ascii="Times New Roman" w:hAnsi="Times New Roman" w:cs="Times New Roman"/>
          <w:sz w:val="28"/>
          <w:szCs w:val="28"/>
        </w:rPr>
        <w:t>дистиллированной</w:t>
      </w:r>
      <w:r w:rsidRPr="00F90A24">
        <w:rPr>
          <w:rFonts w:ascii="Times New Roman" w:hAnsi="Times New Roman" w:cs="Times New Roman"/>
          <w:sz w:val="28"/>
          <w:szCs w:val="28"/>
        </w:rPr>
        <w:t xml:space="preserve"> воде. Степень набухания</w:t>
      </w:r>
      <w:r w:rsidR="00075AE4">
        <w:rPr>
          <w:rFonts w:ascii="Times New Roman" w:hAnsi="Times New Roman" w:cs="Times New Roman"/>
          <w:sz w:val="28"/>
          <w:szCs w:val="28"/>
        </w:rPr>
        <w:t xml:space="preserve"> (</w:t>
      </w:r>
      <m:oMath>
        <m:r>
          <w:rPr>
            <w:rFonts w:ascii="Cambria Math" w:hAnsi="Cambria Math" w:cs="Times New Roman"/>
            <w:sz w:val="28"/>
            <w:szCs w:val="28"/>
          </w:rPr>
          <m:t>α)</m:t>
        </m:r>
      </m:oMath>
      <w:r w:rsidRPr="00F90A24">
        <w:rPr>
          <w:rFonts w:ascii="Times New Roman" w:hAnsi="Times New Roman" w:cs="Times New Roman"/>
          <w:sz w:val="28"/>
          <w:szCs w:val="28"/>
        </w:rPr>
        <w:t xml:space="preserve"> гидрогелей определяли гравиметрическим методом. Предварительно взвешенный кусочек сухого гидрогеля погружали в емкость с дистиллированной водой при температуре 24°C и оставляли набухать. Образец гидрогеля извлекали из воды через определенные промежутки времени (5, 10,15,30,60,180, 1440, 2880, 4320 минут), удаляли лишнюю влагу с помощью фильтровальной бумаги и взвешивали. Затем снова погружали в ту же воду. Степень набухания рассчитывали следующим образом:</w:t>
      </w:r>
    </w:p>
    <w:p w14:paraId="46BD5E19" w14:textId="443DA2A5" w:rsidR="00BF60E4" w:rsidRPr="00F90A24" w:rsidRDefault="00075AE4" w:rsidP="00262D69">
      <w:pPr>
        <w:spacing w:line="240" w:lineRule="auto"/>
        <w:jc w:val="center"/>
        <w:rPr>
          <w:rFonts w:ascii="Times New Roman" w:hAnsi="Times New Roman" w:cs="Times New Roman"/>
          <w:sz w:val="28"/>
          <w:szCs w:val="28"/>
        </w:rPr>
      </w:pPr>
      <m:oMath>
        <m:r>
          <w:rPr>
            <w:rFonts w:ascii="Cambria Math" w:hAnsi="Cambria Math" w:cs="Times New Roman"/>
            <w:sz w:val="28"/>
            <w:szCs w:val="28"/>
          </w:rPr>
          <m:t>α=</m:t>
        </m:r>
        <m:f>
          <m:fPr>
            <m:ctrlPr>
              <w:rPr>
                <w:rFonts w:ascii="Cambria Math" w:hAnsi="Cambria Math" w:cs="Times New Roman"/>
                <w:i/>
                <w:sz w:val="28"/>
                <w:szCs w:val="28"/>
              </w:rPr>
            </m:ctrlPr>
          </m:fPr>
          <m:num>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t</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0</m:t>
                </m:r>
              </m:sub>
            </m:sSub>
          </m:num>
          <m:den>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0</m:t>
                </m:r>
              </m:sub>
            </m:sSub>
          </m:den>
        </m:f>
      </m:oMath>
      <w:r w:rsidR="00BF60E4" w:rsidRPr="00F90A24">
        <w:rPr>
          <w:rFonts w:ascii="Times New Roman" w:hAnsi="Times New Roman" w:cs="Times New Roman"/>
          <w:sz w:val="28"/>
          <w:szCs w:val="28"/>
        </w:rPr>
        <w:t xml:space="preserve">                      (1)</w:t>
      </w:r>
    </w:p>
    <w:p w14:paraId="69CFCCBE" w14:textId="77777777" w:rsidR="00BF60E4" w:rsidRPr="00F90A24" w:rsidRDefault="00BF60E4" w:rsidP="000B08C8">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 xml:space="preserve">где </w:t>
      </w:r>
    </w:p>
    <w:p w14:paraId="63EE8D82" w14:textId="694A8FAA" w:rsidR="00BF60E4" w:rsidRPr="00F90A24" w:rsidRDefault="00075AE4" w:rsidP="000B08C8">
      <w:pPr>
        <w:spacing w:after="0" w:line="240" w:lineRule="auto"/>
        <w:jc w:val="both"/>
        <w:rPr>
          <w:rFonts w:ascii="Times New Roman" w:hAnsi="Times New Roman" w:cs="Times New Roman"/>
          <w:sz w:val="28"/>
          <w:szCs w:val="28"/>
        </w:rPr>
      </w:pPr>
      <m:oMath>
        <m:r>
          <w:rPr>
            <w:rFonts w:ascii="Cambria Math" w:hAnsi="Cambria Math" w:cs="Times New Roman"/>
            <w:sz w:val="28"/>
            <w:szCs w:val="28"/>
          </w:rPr>
          <m:t>α</m:t>
        </m:r>
      </m:oMath>
      <w:r w:rsidR="009F4B92" w:rsidRPr="00F90A24">
        <w:rPr>
          <w:rFonts w:ascii="Times New Roman" w:hAnsi="Times New Roman" w:cs="Times New Roman"/>
          <w:sz w:val="28"/>
          <w:szCs w:val="28"/>
        </w:rPr>
        <w:t>-</w:t>
      </w:r>
      <w:r w:rsidR="00BF60E4" w:rsidRPr="00F90A24">
        <w:rPr>
          <w:rFonts w:ascii="Times New Roman" w:hAnsi="Times New Roman" w:cs="Times New Roman"/>
          <w:sz w:val="28"/>
          <w:szCs w:val="28"/>
        </w:rPr>
        <w:t xml:space="preserve"> степень набухания гидрогеля, г/г</w:t>
      </w:r>
    </w:p>
    <w:p w14:paraId="51B79110" w14:textId="425BC401" w:rsidR="00BF60E4" w:rsidRPr="00F90A24" w:rsidRDefault="00000000" w:rsidP="000B08C8">
      <w:pPr>
        <w:spacing w:after="0" w:line="240" w:lineRule="auto"/>
        <w:jc w:val="both"/>
        <w:rPr>
          <w:rFonts w:ascii="Times New Roman"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t</m:t>
            </m:r>
          </m:sub>
        </m:sSub>
      </m:oMath>
      <w:r w:rsidR="009F4B92" w:rsidRPr="00F90A24">
        <w:rPr>
          <w:rFonts w:ascii="Times New Roman" w:hAnsi="Times New Roman" w:cs="Times New Roman"/>
          <w:sz w:val="28"/>
          <w:szCs w:val="28"/>
        </w:rPr>
        <w:t>-</w:t>
      </w:r>
      <w:r w:rsidR="00BF60E4" w:rsidRPr="00F90A24">
        <w:rPr>
          <w:rFonts w:ascii="Times New Roman" w:hAnsi="Times New Roman" w:cs="Times New Roman"/>
          <w:sz w:val="28"/>
          <w:szCs w:val="28"/>
        </w:rPr>
        <w:t xml:space="preserve"> масса образца в момент времени, г</w:t>
      </w:r>
    </w:p>
    <w:p w14:paraId="0A44EEAE" w14:textId="718617EC" w:rsidR="00BF60E4" w:rsidRPr="00F90A24" w:rsidRDefault="00000000">
      <w:pPr>
        <w:spacing w:line="240" w:lineRule="auto"/>
        <w:jc w:val="both"/>
        <w:rPr>
          <w:rFonts w:ascii="Times New Roman"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m</m:t>
            </m:r>
          </m:e>
          <m:sub>
            <m:r>
              <w:rPr>
                <w:rFonts w:ascii="Cambria Math" w:hAnsi="Cambria Math" w:cs="Times New Roman"/>
                <w:sz w:val="28"/>
                <w:szCs w:val="28"/>
              </w:rPr>
              <m:t>0</m:t>
            </m:r>
          </m:sub>
        </m:sSub>
      </m:oMath>
      <w:r w:rsidR="009F4B92" w:rsidRPr="00F90A24">
        <w:rPr>
          <w:rFonts w:ascii="Times New Roman" w:hAnsi="Times New Roman" w:cs="Times New Roman"/>
          <w:sz w:val="28"/>
          <w:szCs w:val="28"/>
        </w:rPr>
        <w:t>-</w:t>
      </w:r>
      <w:r w:rsidR="00BF60E4" w:rsidRPr="00F90A24">
        <w:rPr>
          <w:rFonts w:ascii="Times New Roman" w:hAnsi="Times New Roman" w:cs="Times New Roman"/>
          <w:sz w:val="28"/>
          <w:szCs w:val="28"/>
        </w:rPr>
        <w:t xml:space="preserve"> масса сухого образца, г</w:t>
      </w:r>
    </w:p>
    <w:p w14:paraId="3DAFD20B" w14:textId="69018F74" w:rsidR="00BF60E4" w:rsidRPr="00F90A24" w:rsidRDefault="00012153" w:rsidP="00C179FA">
      <w:pPr>
        <w:spacing w:after="0" w:line="240" w:lineRule="auto"/>
        <w:ind w:firstLine="708"/>
        <w:jc w:val="both"/>
        <w:rPr>
          <w:rFonts w:ascii="Times New Roman" w:hAnsi="Times New Roman" w:cs="Times New Roman"/>
          <w:b/>
          <w:bCs/>
          <w:sz w:val="28"/>
          <w:szCs w:val="28"/>
        </w:rPr>
      </w:pPr>
      <w:r w:rsidRPr="00F90A24">
        <w:rPr>
          <w:rFonts w:ascii="Times New Roman" w:hAnsi="Times New Roman" w:cs="Times New Roman"/>
          <w:b/>
          <w:bCs/>
          <w:sz w:val="28"/>
          <w:szCs w:val="28"/>
        </w:rPr>
        <w:t xml:space="preserve">2.3.2.1 </w:t>
      </w:r>
      <w:r w:rsidR="00BF60E4" w:rsidRPr="00F90A24">
        <w:rPr>
          <w:rFonts w:ascii="Times New Roman" w:hAnsi="Times New Roman" w:cs="Times New Roman"/>
          <w:b/>
          <w:bCs/>
          <w:sz w:val="28"/>
          <w:szCs w:val="28"/>
        </w:rPr>
        <w:t xml:space="preserve">Описание кинетики набухания </w:t>
      </w:r>
      <w:r w:rsidR="003708A4" w:rsidRPr="00F90A24">
        <w:rPr>
          <w:rFonts w:ascii="Times New Roman" w:hAnsi="Times New Roman" w:cs="Times New Roman"/>
          <w:b/>
          <w:bCs/>
          <w:sz w:val="28"/>
          <w:szCs w:val="28"/>
        </w:rPr>
        <w:t xml:space="preserve">гидрогелей </w:t>
      </w:r>
      <w:r w:rsidR="00BF60E4" w:rsidRPr="00F90A24">
        <w:rPr>
          <w:rFonts w:ascii="Times New Roman" w:hAnsi="Times New Roman" w:cs="Times New Roman"/>
          <w:b/>
          <w:bCs/>
          <w:sz w:val="28"/>
          <w:szCs w:val="28"/>
        </w:rPr>
        <w:t xml:space="preserve">методом </w:t>
      </w:r>
      <w:proofErr w:type="spellStart"/>
      <w:r w:rsidR="00BF60E4" w:rsidRPr="00F90A24">
        <w:rPr>
          <w:rFonts w:ascii="Times New Roman" w:hAnsi="Times New Roman" w:cs="Times New Roman"/>
          <w:b/>
          <w:bCs/>
          <w:sz w:val="28"/>
          <w:szCs w:val="28"/>
        </w:rPr>
        <w:t>Ритгера</w:t>
      </w:r>
      <w:r w:rsidR="00C34562">
        <w:rPr>
          <w:rFonts w:ascii="Times New Roman" w:hAnsi="Times New Roman" w:cs="Times New Roman"/>
          <w:b/>
          <w:bCs/>
          <w:sz w:val="28"/>
          <w:szCs w:val="28"/>
        </w:rPr>
        <w:t>-</w:t>
      </w:r>
      <w:r w:rsidR="00BF60E4" w:rsidRPr="00F90A24">
        <w:rPr>
          <w:rFonts w:ascii="Times New Roman" w:hAnsi="Times New Roman" w:cs="Times New Roman"/>
          <w:b/>
          <w:bCs/>
          <w:sz w:val="28"/>
          <w:szCs w:val="28"/>
        </w:rPr>
        <w:t>Пеппаса</w:t>
      </w:r>
      <w:proofErr w:type="spellEnd"/>
    </w:p>
    <w:p w14:paraId="01276B01" w14:textId="39BFB469" w:rsidR="00BF60E4" w:rsidRPr="00F90A24" w:rsidRDefault="00BF60E4" w:rsidP="000B08C8">
      <w:pPr>
        <w:spacing w:line="240" w:lineRule="auto"/>
        <w:ind w:firstLine="708"/>
        <w:jc w:val="both"/>
        <w:rPr>
          <w:rFonts w:ascii="Times New Roman" w:hAnsi="Times New Roman" w:cs="Times New Roman"/>
          <w:sz w:val="28"/>
          <w:szCs w:val="28"/>
        </w:rPr>
      </w:pPr>
      <w:bookmarkStart w:id="12" w:name="_Hlk213829461"/>
      <w:r w:rsidRPr="00F90A24">
        <w:rPr>
          <w:rFonts w:ascii="Times New Roman" w:hAnsi="Times New Roman" w:cs="Times New Roman"/>
          <w:sz w:val="28"/>
          <w:szCs w:val="28"/>
        </w:rPr>
        <w:t xml:space="preserve">Для описания кинетики набухания гидрогелей использовалась модель </w:t>
      </w:r>
      <w:proofErr w:type="spellStart"/>
      <w:r w:rsidRPr="00F90A24">
        <w:rPr>
          <w:rFonts w:ascii="Times New Roman" w:hAnsi="Times New Roman" w:cs="Times New Roman"/>
          <w:sz w:val="28"/>
          <w:szCs w:val="28"/>
        </w:rPr>
        <w:t>Ритгера</w:t>
      </w:r>
      <w:r w:rsidR="000B0D88">
        <w:rPr>
          <w:rFonts w:ascii="Times New Roman" w:hAnsi="Times New Roman" w:cs="Times New Roman"/>
          <w:sz w:val="28"/>
          <w:szCs w:val="28"/>
        </w:rPr>
        <w:t>-</w:t>
      </w:r>
      <w:r w:rsidRPr="00F90A24">
        <w:rPr>
          <w:rFonts w:ascii="Times New Roman" w:hAnsi="Times New Roman" w:cs="Times New Roman"/>
          <w:sz w:val="28"/>
          <w:szCs w:val="28"/>
        </w:rPr>
        <w:t>Пеппаса</w:t>
      </w:r>
      <w:proofErr w:type="spellEnd"/>
      <w:r w:rsidRPr="00F90A24">
        <w:rPr>
          <w:rFonts w:ascii="Times New Roman" w:hAnsi="Times New Roman" w:cs="Times New Roman"/>
          <w:sz w:val="28"/>
          <w:szCs w:val="28"/>
        </w:rPr>
        <w:t xml:space="preserve">, позволяющая установить характер диффузионных процессов, </w:t>
      </w:r>
      <w:r w:rsidRPr="00F90A24">
        <w:rPr>
          <w:rFonts w:ascii="Times New Roman" w:hAnsi="Times New Roman" w:cs="Times New Roman"/>
          <w:sz w:val="28"/>
          <w:szCs w:val="28"/>
        </w:rPr>
        <w:lastRenderedPageBreak/>
        <w:t>протекающих в полимерной матрице</w:t>
      </w:r>
      <w:r w:rsidR="00D23AAF" w:rsidRPr="00D23AAF">
        <w:rPr>
          <w:rFonts w:ascii="Times New Roman" w:hAnsi="Times New Roman" w:cs="Times New Roman"/>
          <w:sz w:val="28"/>
          <w:szCs w:val="28"/>
        </w:rPr>
        <w:t xml:space="preserve"> [102]</w:t>
      </w:r>
      <w:r w:rsidRPr="00F90A24">
        <w:rPr>
          <w:rFonts w:ascii="Times New Roman" w:hAnsi="Times New Roman" w:cs="Times New Roman"/>
          <w:sz w:val="28"/>
          <w:szCs w:val="28"/>
        </w:rPr>
        <w:t xml:space="preserve">. Экспериментальные данные по относительной степени набухания были аппроксимированы в соответствии с уравнением </w:t>
      </w:r>
      <w:bookmarkEnd w:id="12"/>
      <w:r w:rsidR="00964742">
        <w:rPr>
          <w:rFonts w:ascii="Times New Roman" w:hAnsi="Times New Roman" w:cs="Times New Roman"/>
          <w:sz w:val="28"/>
          <w:szCs w:val="28"/>
        </w:rPr>
        <w:t>(2)</w:t>
      </w:r>
      <w:r w:rsidRPr="00F90A24">
        <w:rPr>
          <w:rFonts w:ascii="Times New Roman" w:hAnsi="Times New Roman" w:cs="Times New Roman"/>
          <w:sz w:val="28"/>
          <w:szCs w:val="28"/>
        </w:rPr>
        <w:t>:</w:t>
      </w:r>
    </w:p>
    <w:p w14:paraId="6040BE15" w14:textId="62CAF64C" w:rsidR="00BF60E4" w:rsidRPr="00F90A24" w:rsidRDefault="00000000" w:rsidP="00262D69">
      <w:pPr>
        <w:spacing w:line="240" w:lineRule="auto"/>
        <w:ind w:firstLine="708"/>
        <w:jc w:val="center"/>
        <w:rPr>
          <w:rFonts w:ascii="Times New Roman" w:hAnsi="Times New Roman" w:cs="Times New Roman"/>
          <w:i/>
          <w:sz w:val="28"/>
          <w:szCs w:val="28"/>
        </w:rPr>
      </w:pPr>
      <m:oMath>
        <m:f>
          <m:fPr>
            <m:ctrlPr>
              <w:rPr>
                <w:rFonts w:ascii="Cambria Math" w:hAnsi="Cambria Math" w:cs="Times New Roman"/>
                <w:i/>
                <w:sz w:val="28"/>
                <w:szCs w:val="28"/>
              </w:rPr>
            </m:ctrlPr>
          </m:fPr>
          <m:num>
            <m:sSub>
              <m:sSubPr>
                <m:ctrlPr>
                  <w:rPr>
                    <w:rFonts w:ascii="Cambria Math" w:hAnsi="Cambria Math" w:cs="Times New Roman"/>
                    <w:i/>
                    <w:sz w:val="28"/>
                    <w:szCs w:val="28"/>
                    <w:lang w:val="kk-KZ"/>
                  </w:rPr>
                </m:ctrlPr>
              </m:sSubPr>
              <m:e>
                <m:r>
                  <w:rPr>
                    <w:rFonts w:ascii="Cambria Math" w:hAnsi="Cambria Math" w:cs="Times New Roman"/>
                    <w:sz w:val="28"/>
                    <w:szCs w:val="28"/>
                  </w:rPr>
                  <m:t>α</m:t>
                </m:r>
              </m:e>
              <m:sub>
                <m:r>
                  <w:rPr>
                    <w:rFonts w:ascii="Cambria Math" w:hAnsi="Cambria Math" w:cs="Times New Roman"/>
                    <w:sz w:val="28"/>
                    <w:szCs w:val="28"/>
                  </w:rPr>
                  <m:t>t</m:t>
                </m:r>
              </m:sub>
            </m:sSub>
          </m:num>
          <m:den>
            <m:sSub>
              <m:sSubPr>
                <m:ctrlPr>
                  <w:rPr>
                    <w:rFonts w:ascii="Cambria Math" w:hAnsi="Cambria Math" w:cs="Times New Roman"/>
                    <w:i/>
                    <w:sz w:val="28"/>
                    <w:szCs w:val="28"/>
                  </w:rPr>
                </m:ctrlPr>
              </m:sSubPr>
              <m:e>
                <m:r>
                  <w:rPr>
                    <w:rFonts w:ascii="Cambria Math" w:hAnsi="Cambria Math" w:cs="Times New Roman"/>
                    <w:sz w:val="28"/>
                    <w:szCs w:val="28"/>
                  </w:rPr>
                  <m:t>α</m:t>
                </m:r>
              </m:e>
              <m:sub>
                <m:r>
                  <w:rPr>
                    <w:rFonts w:ascii="Cambria Math" w:hAnsi="Cambria Math" w:cs="Times New Roman"/>
                    <w:sz w:val="28"/>
                    <w:szCs w:val="28"/>
                  </w:rPr>
                  <m:t>∞</m:t>
                </m:r>
              </m:sub>
            </m:sSub>
          </m:den>
        </m:f>
        <m:r>
          <w:rPr>
            <w:rFonts w:ascii="Cambria Math" w:hAnsi="Cambria Math" w:cs="Times New Roman"/>
            <w:sz w:val="28"/>
            <w:szCs w:val="28"/>
          </w:rPr>
          <m:t>=k*</m:t>
        </m:r>
        <m:sSup>
          <m:sSupPr>
            <m:ctrlPr>
              <w:rPr>
                <w:rFonts w:ascii="Cambria Math" w:hAnsi="Cambria Math" w:cs="Times New Roman"/>
                <w:i/>
                <w:sz w:val="28"/>
                <w:szCs w:val="28"/>
              </w:rPr>
            </m:ctrlPr>
          </m:sSupPr>
          <m:e>
            <m:r>
              <w:rPr>
                <w:rFonts w:ascii="Cambria Math" w:hAnsi="Cambria Math" w:cs="Times New Roman"/>
                <w:sz w:val="28"/>
                <w:szCs w:val="28"/>
              </w:rPr>
              <m:t>t</m:t>
            </m:r>
          </m:e>
          <m:sup>
            <m:r>
              <w:rPr>
                <w:rFonts w:ascii="Cambria Math" w:hAnsi="Cambria Math" w:cs="Times New Roman"/>
                <w:sz w:val="28"/>
                <w:szCs w:val="28"/>
              </w:rPr>
              <m:t>n</m:t>
            </m:r>
          </m:sup>
        </m:sSup>
      </m:oMath>
      <w:r w:rsidR="00BF60E4" w:rsidRPr="00F90A24">
        <w:rPr>
          <w:rFonts w:ascii="Times New Roman" w:hAnsi="Times New Roman" w:cs="Times New Roman"/>
          <w:i/>
          <w:sz w:val="28"/>
          <w:szCs w:val="28"/>
        </w:rPr>
        <w:t xml:space="preserve">              </w:t>
      </w:r>
      <w:r w:rsidR="00BF60E4" w:rsidRPr="00F90A24">
        <w:rPr>
          <w:rFonts w:ascii="Times New Roman" w:hAnsi="Times New Roman" w:cs="Times New Roman"/>
          <w:sz w:val="28"/>
          <w:szCs w:val="28"/>
        </w:rPr>
        <w:t>(2)</w:t>
      </w:r>
    </w:p>
    <w:p w14:paraId="2EC918BA" w14:textId="77777777" w:rsidR="00BF60E4" w:rsidRPr="00F90A24" w:rsidRDefault="00BF60E4" w:rsidP="00262D69">
      <w:pPr>
        <w:pStyle w:val="ac"/>
        <w:spacing w:after="0" w:afterAutospacing="0"/>
        <w:rPr>
          <w:sz w:val="28"/>
          <w:szCs w:val="28"/>
        </w:rPr>
      </w:pPr>
      <w:r w:rsidRPr="00F90A24">
        <w:rPr>
          <w:sz w:val="28"/>
          <w:szCs w:val="28"/>
        </w:rPr>
        <w:t>где</w:t>
      </w:r>
    </w:p>
    <w:p w14:paraId="73C6687D" w14:textId="003E8DBB" w:rsidR="00BF60E4" w:rsidRPr="00F90A24" w:rsidRDefault="00000000" w:rsidP="00262D69">
      <w:pPr>
        <w:pStyle w:val="ac"/>
        <w:spacing w:before="0" w:beforeAutospacing="0" w:after="0" w:afterAutospacing="0"/>
        <w:rPr>
          <w:sz w:val="28"/>
          <w:szCs w:val="28"/>
        </w:rPr>
      </w:pPr>
      <m:oMath>
        <m:sSub>
          <m:sSubPr>
            <m:ctrlPr>
              <w:rPr>
                <w:rFonts w:ascii="Cambria Math" w:hAnsi="Cambria Math"/>
                <w:i/>
                <w:sz w:val="28"/>
                <w:szCs w:val="28"/>
                <w:lang w:val="kk-KZ"/>
              </w:rPr>
            </m:ctrlPr>
          </m:sSubPr>
          <m:e>
            <m:r>
              <w:rPr>
                <w:rFonts w:ascii="Cambria Math" w:hAnsi="Cambria Math"/>
                <w:sz w:val="28"/>
                <w:szCs w:val="28"/>
              </w:rPr>
              <m:t>α</m:t>
            </m:r>
          </m:e>
          <m:sub>
            <m:r>
              <w:rPr>
                <w:rFonts w:ascii="Cambria Math" w:hAnsi="Cambria Math"/>
                <w:sz w:val="28"/>
                <w:szCs w:val="28"/>
              </w:rPr>
              <m:t>t</m:t>
            </m:r>
          </m:sub>
        </m:sSub>
      </m:oMath>
      <w:r w:rsidR="009F4B92" w:rsidRPr="00F90A24">
        <w:rPr>
          <w:sz w:val="28"/>
          <w:szCs w:val="28"/>
        </w:rPr>
        <w:t>-</w:t>
      </w:r>
      <w:r w:rsidR="00BF60E4" w:rsidRPr="00F90A24">
        <w:rPr>
          <w:sz w:val="28"/>
          <w:szCs w:val="28"/>
        </w:rPr>
        <w:t xml:space="preserve"> степень набухания к моменту времени t</w:t>
      </w:r>
      <w:r w:rsidR="008B7FA5">
        <w:rPr>
          <w:sz w:val="28"/>
          <w:szCs w:val="28"/>
        </w:rPr>
        <w:t>, г/г</w:t>
      </w:r>
      <w:r w:rsidR="00BF60E4" w:rsidRPr="00F90A24">
        <w:rPr>
          <w:sz w:val="28"/>
          <w:szCs w:val="28"/>
        </w:rPr>
        <w:t>;</w:t>
      </w:r>
      <w:r w:rsidR="00075AE4">
        <w:rPr>
          <w:sz w:val="28"/>
          <w:szCs w:val="28"/>
        </w:rPr>
        <w:t xml:space="preserve"> </w:t>
      </w:r>
      <w:r w:rsidR="00BF60E4" w:rsidRPr="00F90A24">
        <w:rPr>
          <w:sz w:val="28"/>
          <w:szCs w:val="28"/>
        </w:rPr>
        <w:br/>
      </w:r>
      <m:oMath>
        <m:sSub>
          <m:sSubPr>
            <m:ctrlPr>
              <w:rPr>
                <w:rFonts w:ascii="Cambria Math" w:hAnsi="Cambria Math"/>
                <w:i/>
                <w:sz w:val="28"/>
                <w:szCs w:val="28"/>
              </w:rPr>
            </m:ctrlPr>
          </m:sSubPr>
          <m:e>
            <m:r>
              <w:rPr>
                <w:rFonts w:ascii="Cambria Math" w:hAnsi="Cambria Math"/>
                <w:sz w:val="28"/>
                <w:szCs w:val="28"/>
              </w:rPr>
              <m:t>α</m:t>
            </m:r>
          </m:e>
          <m:sub>
            <m:r>
              <w:rPr>
                <w:rFonts w:ascii="Cambria Math" w:hAnsi="Cambria Math"/>
                <w:sz w:val="28"/>
                <w:szCs w:val="28"/>
              </w:rPr>
              <m:t>∞</m:t>
            </m:r>
          </m:sub>
        </m:sSub>
      </m:oMath>
      <w:r w:rsidR="009F4B92" w:rsidRPr="00F90A24">
        <w:rPr>
          <w:sz w:val="28"/>
          <w:szCs w:val="28"/>
        </w:rPr>
        <w:t>-</w:t>
      </w:r>
      <w:r w:rsidR="00BF60E4" w:rsidRPr="00F90A24">
        <w:rPr>
          <w:sz w:val="28"/>
          <w:szCs w:val="28"/>
        </w:rPr>
        <w:t xml:space="preserve"> степень набухания гидрогеля в состоянии равновесного набухания</w:t>
      </w:r>
      <w:r w:rsidR="008B7FA5">
        <w:rPr>
          <w:sz w:val="28"/>
          <w:szCs w:val="28"/>
        </w:rPr>
        <w:t>, г/г</w:t>
      </w:r>
      <w:r w:rsidR="00BF60E4" w:rsidRPr="00F90A24">
        <w:rPr>
          <w:sz w:val="28"/>
          <w:szCs w:val="28"/>
        </w:rPr>
        <w:t>;</w:t>
      </w:r>
      <w:r w:rsidR="00BF60E4" w:rsidRPr="00F90A24">
        <w:rPr>
          <w:sz w:val="28"/>
          <w:szCs w:val="28"/>
        </w:rPr>
        <w:br/>
        <w:t xml:space="preserve">k </w:t>
      </w:r>
      <w:r w:rsidR="009F4B92" w:rsidRPr="00F90A24">
        <w:rPr>
          <w:sz w:val="28"/>
          <w:szCs w:val="28"/>
        </w:rPr>
        <w:t>-</w:t>
      </w:r>
      <w:r w:rsidR="00BF60E4" w:rsidRPr="00F90A24">
        <w:rPr>
          <w:sz w:val="28"/>
          <w:szCs w:val="28"/>
        </w:rPr>
        <w:t xml:space="preserve"> кинетическая константа, зависящая от структурных характеристик полимерной сети;</w:t>
      </w:r>
      <w:r w:rsidR="00BF60E4" w:rsidRPr="00F90A24">
        <w:rPr>
          <w:sz w:val="28"/>
          <w:szCs w:val="28"/>
        </w:rPr>
        <w:br/>
        <w:t xml:space="preserve">n </w:t>
      </w:r>
      <w:r w:rsidR="009F4B92" w:rsidRPr="00F90A24">
        <w:rPr>
          <w:sz w:val="28"/>
          <w:szCs w:val="28"/>
        </w:rPr>
        <w:t>-</w:t>
      </w:r>
      <w:r w:rsidR="00BF60E4" w:rsidRPr="00F90A24">
        <w:rPr>
          <w:sz w:val="28"/>
          <w:szCs w:val="28"/>
        </w:rPr>
        <w:t xml:space="preserve"> диффузионный показатель, характеризующий механизм переноса жидкости в объ</w:t>
      </w:r>
      <w:r w:rsidR="001E6D82" w:rsidRPr="00F90A24">
        <w:rPr>
          <w:sz w:val="28"/>
          <w:szCs w:val="28"/>
        </w:rPr>
        <w:t>е</w:t>
      </w:r>
      <w:r w:rsidR="00BF60E4" w:rsidRPr="00F90A24">
        <w:rPr>
          <w:sz w:val="28"/>
          <w:szCs w:val="28"/>
        </w:rPr>
        <w:t>м гидрогеля.</w:t>
      </w:r>
    </w:p>
    <w:p w14:paraId="29BBFE89" w14:textId="5391C903" w:rsidR="00F34023" w:rsidRPr="00F90A24" w:rsidRDefault="00BF60E4" w:rsidP="00B321B9">
      <w:pPr>
        <w:pStyle w:val="ac"/>
        <w:spacing w:before="0" w:beforeAutospacing="0"/>
        <w:ind w:firstLine="708"/>
        <w:rPr>
          <w:sz w:val="28"/>
          <w:szCs w:val="28"/>
        </w:rPr>
      </w:pPr>
      <w:bookmarkStart w:id="13" w:name="_Hlk213829546"/>
      <w:r w:rsidRPr="00F90A24">
        <w:rPr>
          <w:sz w:val="28"/>
          <w:szCs w:val="28"/>
        </w:rPr>
        <w:t>Анализ экспериментальных данных осуществлялся методом наименьших квадратов, построением графика зависимости степени набухания гидрогелей от времени в логарифмических координатах</w:t>
      </w:r>
    </w:p>
    <w:bookmarkEnd w:id="13"/>
    <w:p w14:paraId="25F9E467" w14:textId="125F7E24" w:rsidR="00BF60E4" w:rsidRPr="00F90A24" w:rsidRDefault="00012153" w:rsidP="00C179FA">
      <w:pPr>
        <w:spacing w:after="0" w:line="240" w:lineRule="auto"/>
        <w:ind w:firstLine="708"/>
        <w:jc w:val="both"/>
        <w:rPr>
          <w:rFonts w:ascii="Times New Roman" w:hAnsi="Times New Roman" w:cs="Times New Roman"/>
          <w:b/>
          <w:bCs/>
          <w:sz w:val="28"/>
          <w:szCs w:val="28"/>
        </w:rPr>
      </w:pPr>
      <w:r w:rsidRPr="00F90A24">
        <w:rPr>
          <w:rFonts w:ascii="Times New Roman" w:hAnsi="Times New Roman" w:cs="Times New Roman"/>
          <w:b/>
          <w:bCs/>
          <w:sz w:val="28"/>
          <w:szCs w:val="28"/>
        </w:rPr>
        <w:t xml:space="preserve">2.3.2.2 </w:t>
      </w:r>
      <w:r w:rsidR="00BF60E4" w:rsidRPr="00F90A24">
        <w:rPr>
          <w:rFonts w:ascii="Times New Roman" w:hAnsi="Times New Roman" w:cs="Times New Roman"/>
          <w:b/>
          <w:bCs/>
          <w:sz w:val="28"/>
          <w:szCs w:val="28"/>
        </w:rPr>
        <w:t xml:space="preserve">Описание кинетики набухания </w:t>
      </w:r>
      <w:r w:rsidR="003708A4" w:rsidRPr="00F90A24">
        <w:rPr>
          <w:rFonts w:ascii="Times New Roman" w:hAnsi="Times New Roman" w:cs="Times New Roman"/>
          <w:b/>
          <w:bCs/>
          <w:sz w:val="28"/>
          <w:szCs w:val="28"/>
        </w:rPr>
        <w:t xml:space="preserve">гидрогелей </w:t>
      </w:r>
      <w:r w:rsidR="00BF60E4" w:rsidRPr="00F90A24">
        <w:rPr>
          <w:rFonts w:ascii="Times New Roman" w:hAnsi="Times New Roman" w:cs="Times New Roman"/>
          <w:b/>
          <w:bCs/>
          <w:sz w:val="28"/>
          <w:szCs w:val="28"/>
        </w:rPr>
        <w:t xml:space="preserve">методом </w:t>
      </w:r>
      <w:proofErr w:type="spellStart"/>
      <w:r w:rsidR="00BF60E4" w:rsidRPr="00F90A24">
        <w:rPr>
          <w:rFonts w:ascii="Times New Roman" w:hAnsi="Times New Roman" w:cs="Times New Roman"/>
          <w:b/>
          <w:bCs/>
          <w:sz w:val="28"/>
          <w:szCs w:val="28"/>
        </w:rPr>
        <w:t>Явари</w:t>
      </w:r>
      <w:proofErr w:type="spellEnd"/>
      <w:r w:rsidR="00BF60E4" w:rsidRPr="00F90A24">
        <w:rPr>
          <w:rFonts w:ascii="Times New Roman" w:hAnsi="Times New Roman" w:cs="Times New Roman"/>
          <w:b/>
          <w:bCs/>
          <w:sz w:val="28"/>
          <w:szCs w:val="28"/>
        </w:rPr>
        <w:t xml:space="preserve"> и Азизяна</w:t>
      </w:r>
    </w:p>
    <w:p w14:paraId="7EBC1264" w14:textId="10266D24" w:rsidR="00BF60E4" w:rsidRPr="00F90A24" w:rsidRDefault="00BF60E4" w:rsidP="00316EE0">
      <w:pPr>
        <w:spacing w:after="0" w:line="240" w:lineRule="auto"/>
        <w:ind w:firstLine="708"/>
        <w:jc w:val="both"/>
        <w:rPr>
          <w:rFonts w:ascii="Times New Roman" w:hAnsi="Times New Roman" w:cs="Times New Roman"/>
          <w:sz w:val="28"/>
          <w:szCs w:val="28"/>
        </w:rPr>
      </w:pPr>
      <w:bookmarkStart w:id="14" w:name="_Hlk213829576"/>
      <w:r w:rsidRPr="00F90A24">
        <w:rPr>
          <w:rFonts w:ascii="Times New Roman" w:hAnsi="Times New Roman" w:cs="Times New Roman"/>
          <w:sz w:val="28"/>
          <w:szCs w:val="28"/>
        </w:rPr>
        <w:t xml:space="preserve">Для количественного описания процесса набухания гидрогелей применялся кинетический подход </w:t>
      </w:r>
      <w:proofErr w:type="spellStart"/>
      <w:r w:rsidRPr="00F90A24">
        <w:rPr>
          <w:rFonts w:ascii="Times New Roman" w:hAnsi="Times New Roman" w:cs="Times New Roman"/>
          <w:sz w:val="28"/>
          <w:szCs w:val="28"/>
        </w:rPr>
        <w:t>Явари</w:t>
      </w:r>
      <w:proofErr w:type="spellEnd"/>
      <w:r w:rsidRPr="00F90A24">
        <w:rPr>
          <w:rFonts w:ascii="Times New Roman" w:hAnsi="Times New Roman" w:cs="Times New Roman"/>
          <w:sz w:val="28"/>
          <w:szCs w:val="28"/>
        </w:rPr>
        <w:t xml:space="preserve"> и Азизяна</w:t>
      </w:r>
      <w:r w:rsidR="00D23AAF" w:rsidRPr="00D23AAF">
        <w:rPr>
          <w:rFonts w:ascii="Times New Roman" w:hAnsi="Times New Roman" w:cs="Times New Roman"/>
          <w:sz w:val="28"/>
          <w:szCs w:val="28"/>
        </w:rPr>
        <w:t xml:space="preserve"> [103]</w:t>
      </w:r>
      <w:r w:rsidRPr="00F90A24">
        <w:rPr>
          <w:rFonts w:ascii="Times New Roman" w:hAnsi="Times New Roman" w:cs="Times New Roman"/>
          <w:sz w:val="28"/>
          <w:szCs w:val="28"/>
        </w:rPr>
        <w:t>, основанный на построении зависимости относительной степени набухания от времени. Данный метод позволяет дифференцировать вклад диффузионных и релаксационных процессов в механизм сорбции жидкости полимерной матрицей.</w:t>
      </w:r>
    </w:p>
    <w:p w14:paraId="101A7167" w14:textId="1BE56B96" w:rsidR="00BF60E4" w:rsidRPr="00F90A24" w:rsidRDefault="00BF60E4" w:rsidP="00262D69">
      <w:pPr>
        <w:spacing w:line="240" w:lineRule="auto"/>
        <w:ind w:firstLine="708"/>
        <w:jc w:val="both"/>
        <w:rPr>
          <w:rFonts w:ascii="Times New Roman" w:hAnsi="Times New Roman" w:cs="Times New Roman"/>
          <w:sz w:val="28"/>
          <w:szCs w:val="28"/>
        </w:rPr>
      </w:pPr>
      <w:r w:rsidRPr="00F90A24">
        <w:rPr>
          <w:rFonts w:ascii="Times New Roman" w:hAnsi="Times New Roman" w:cs="Times New Roman"/>
          <w:sz w:val="28"/>
          <w:szCs w:val="28"/>
        </w:rPr>
        <w:t>Модель основана на уравнении (3), которое учитывает кинетику набухания и позволяет оценить влияние диффузии и релаксации полимера:</w:t>
      </w:r>
    </w:p>
    <w:tbl>
      <w:tblPr>
        <w:tblW w:w="8647" w:type="dxa"/>
        <w:jc w:val="center"/>
        <w:tblLayout w:type="fixed"/>
        <w:tblCellMar>
          <w:left w:w="0" w:type="dxa"/>
          <w:right w:w="0" w:type="dxa"/>
        </w:tblCellMar>
        <w:tblLook w:val="04A0" w:firstRow="1" w:lastRow="0" w:firstColumn="1" w:lastColumn="0" w:noHBand="0" w:noVBand="1"/>
      </w:tblPr>
      <w:tblGrid>
        <w:gridCol w:w="7488"/>
        <w:gridCol w:w="1159"/>
      </w:tblGrid>
      <w:tr w:rsidR="00BF60E4" w:rsidRPr="00F90A24" w14:paraId="6E1A2CF7" w14:textId="77777777" w:rsidTr="003E14BB">
        <w:trPr>
          <w:cantSplit/>
          <w:trHeight w:val="340"/>
          <w:jc w:val="center"/>
        </w:trPr>
        <w:tc>
          <w:tcPr>
            <w:tcW w:w="7488" w:type="dxa"/>
            <w:vAlign w:val="center"/>
          </w:tcPr>
          <w:bookmarkEnd w:id="14"/>
          <w:p w14:paraId="617D459F" w14:textId="5E5BE708" w:rsidR="00BF60E4" w:rsidRPr="00F90A24" w:rsidRDefault="00000000" w:rsidP="00262D69">
            <w:pPr>
              <w:spacing w:line="240" w:lineRule="auto"/>
              <w:jc w:val="both"/>
              <w:rPr>
                <w:rFonts w:ascii="Times New Roman" w:hAnsi="Times New Roman" w:cs="Times New Roman"/>
                <w:sz w:val="28"/>
                <w:szCs w:val="28"/>
                <w:lang w:bidi="en-US"/>
              </w:rPr>
            </w:pPr>
            <m:oMathPara>
              <m:oMath>
                <m:sSub>
                  <m:sSubPr>
                    <m:ctrlPr>
                      <w:rPr>
                        <w:rFonts w:ascii="Cambria Math" w:hAnsi="Cambria Math" w:cs="Times New Roman"/>
                        <w:i/>
                        <w:sz w:val="28"/>
                        <w:szCs w:val="28"/>
                        <w:lang w:bidi="en-US"/>
                      </w:rPr>
                    </m:ctrlPr>
                  </m:sSubPr>
                  <m:e>
                    <m:r>
                      <w:rPr>
                        <w:rFonts w:ascii="Cambria Math" w:hAnsi="Cambria Math" w:cs="Times New Roman"/>
                        <w:sz w:val="28"/>
                        <w:szCs w:val="28"/>
                      </w:rPr>
                      <m:t>α</m:t>
                    </m:r>
                  </m:e>
                  <m:sub>
                    <m:r>
                      <w:rPr>
                        <w:rFonts w:ascii="Cambria Math" w:hAnsi="Cambria Math" w:cs="Times New Roman"/>
                        <w:sz w:val="28"/>
                        <w:szCs w:val="28"/>
                        <w:lang w:bidi="en-US"/>
                      </w:rPr>
                      <m:t>t</m:t>
                    </m:r>
                  </m:sub>
                </m:sSub>
                <m:r>
                  <w:rPr>
                    <w:rFonts w:ascii="Cambria Math" w:hAnsi="Cambria Math" w:cs="Times New Roman"/>
                    <w:sz w:val="28"/>
                    <w:szCs w:val="28"/>
                    <w:lang w:bidi="en-US"/>
                  </w:rPr>
                  <m:t>=</m:t>
                </m:r>
                <m:sSub>
                  <m:sSubPr>
                    <m:ctrlPr>
                      <w:rPr>
                        <w:rFonts w:ascii="Cambria Math" w:hAnsi="Cambria Math" w:cs="Times New Roman"/>
                        <w:i/>
                        <w:sz w:val="28"/>
                        <w:szCs w:val="28"/>
                        <w:lang w:bidi="en-US"/>
                      </w:rPr>
                    </m:ctrlPr>
                  </m:sSubPr>
                  <m:e>
                    <m:r>
                      <w:rPr>
                        <w:rFonts w:ascii="Cambria Math" w:hAnsi="Cambria Math" w:cs="Times New Roman"/>
                        <w:sz w:val="28"/>
                        <w:szCs w:val="28"/>
                      </w:rPr>
                      <m:t>α</m:t>
                    </m:r>
                  </m:e>
                  <m:sub>
                    <m:r>
                      <w:rPr>
                        <w:rFonts w:ascii="Cambria Math" w:hAnsi="Cambria Math" w:cs="Times New Roman"/>
                        <w:sz w:val="28"/>
                        <w:szCs w:val="28"/>
                        <w:lang w:bidi="en-US"/>
                      </w:rPr>
                      <m:t>e</m:t>
                    </m:r>
                  </m:sub>
                </m:sSub>
                <m:d>
                  <m:dPr>
                    <m:begChr m:val="["/>
                    <m:endChr m:val="]"/>
                    <m:ctrlPr>
                      <w:rPr>
                        <w:rFonts w:ascii="Cambria Math" w:hAnsi="Cambria Math" w:cs="Times New Roman"/>
                        <w:i/>
                        <w:sz w:val="28"/>
                        <w:szCs w:val="28"/>
                        <w:lang w:bidi="en-US"/>
                      </w:rPr>
                    </m:ctrlPr>
                  </m:dPr>
                  <m:e>
                    <m:r>
                      <w:rPr>
                        <w:rFonts w:ascii="Cambria Math" w:hAnsi="Cambria Math" w:cs="Times New Roman"/>
                        <w:sz w:val="28"/>
                        <w:szCs w:val="28"/>
                        <w:lang w:bidi="en-US"/>
                      </w:rPr>
                      <m:t>1-</m:t>
                    </m:r>
                    <m:sSup>
                      <m:sSupPr>
                        <m:ctrlPr>
                          <w:rPr>
                            <w:rFonts w:ascii="Cambria Math" w:hAnsi="Cambria Math" w:cs="Times New Roman"/>
                            <w:i/>
                            <w:sz w:val="28"/>
                            <w:szCs w:val="28"/>
                            <w:lang w:bidi="en-US"/>
                          </w:rPr>
                        </m:ctrlPr>
                      </m:sSupPr>
                      <m:e>
                        <m:r>
                          <w:rPr>
                            <w:rFonts w:ascii="Cambria Math" w:hAnsi="Cambria Math" w:cs="Times New Roman"/>
                            <w:sz w:val="28"/>
                            <w:szCs w:val="28"/>
                            <w:lang w:bidi="en-US"/>
                          </w:rPr>
                          <m:t>e</m:t>
                        </m:r>
                      </m:e>
                      <m:sup>
                        <m:r>
                          <w:rPr>
                            <w:rFonts w:ascii="Cambria Math" w:hAnsi="Cambria Math" w:cs="Times New Roman"/>
                            <w:sz w:val="28"/>
                            <w:szCs w:val="28"/>
                            <w:lang w:bidi="en-US"/>
                          </w:rPr>
                          <m:t>(-</m:t>
                        </m:r>
                        <m:sSub>
                          <m:sSubPr>
                            <m:ctrlPr>
                              <w:rPr>
                                <w:rFonts w:ascii="Cambria Math" w:hAnsi="Cambria Math" w:cs="Times New Roman"/>
                                <w:i/>
                                <w:sz w:val="28"/>
                                <w:szCs w:val="28"/>
                                <w:lang w:bidi="en-US"/>
                              </w:rPr>
                            </m:ctrlPr>
                          </m:sSubPr>
                          <m:e>
                            <m:r>
                              <w:rPr>
                                <w:rFonts w:ascii="Cambria Math" w:hAnsi="Cambria Math" w:cs="Times New Roman"/>
                                <w:sz w:val="28"/>
                                <w:szCs w:val="28"/>
                                <w:lang w:bidi="en-US"/>
                              </w:rPr>
                              <m:t>k</m:t>
                            </m:r>
                          </m:e>
                          <m:sub>
                            <m:r>
                              <w:rPr>
                                <w:rFonts w:ascii="Cambria Math" w:hAnsi="Cambria Math" w:cs="Times New Roman"/>
                                <w:sz w:val="28"/>
                                <w:szCs w:val="28"/>
                                <w:lang w:bidi="en-US"/>
                              </w:rPr>
                              <m:t>1</m:t>
                            </m:r>
                          </m:sub>
                        </m:sSub>
                        <m:r>
                          <w:rPr>
                            <w:rFonts w:ascii="Cambria Math" w:hAnsi="Cambria Math" w:cs="Times New Roman"/>
                            <w:sz w:val="28"/>
                            <w:szCs w:val="28"/>
                            <w:lang w:bidi="en-US"/>
                          </w:rPr>
                          <m:t>t-</m:t>
                        </m:r>
                        <m:sSub>
                          <m:sSubPr>
                            <m:ctrlPr>
                              <w:rPr>
                                <w:rFonts w:ascii="Cambria Math" w:hAnsi="Cambria Math" w:cs="Times New Roman"/>
                                <w:i/>
                                <w:sz w:val="28"/>
                                <w:szCs w:val="28"/>
                                <w:lang w:bidi="en-US"/>
                              </w:rPr>
                            </m:ctrlPr>
                          </m:sSubPr>
                          <m:e>
                            <m:r>
                              <w:rPr>
                                <w:rFonts w:ascii="Cambria Math" w:hAnsi="Cambria Math" w:cs="Times New Roman"/>
                                <w:sz w:val="28"/>
                                <w:szCs w:val="28"/>
                                <w:lang w:bidi="en-US"/>
                              </w:rPr>
                              <m:t>k</m:t>
                            </m:r>
                          </m:e>
                          <m:sub>
                            <m:r>
                              <w:rPr>
                                <w:rFonts w:ascii="Cambria Math" w:hAnsi="Cambria Math" w:cs="Times New Roman"/>
                                <w:sz w:val="28"/>
                                <w:szCs w:val="28"/>
                                <w:lang w:bidi="en-US"/>
                              </w:rPr>
                              <m:t>2</m:t>
                            </m:r>
                          </m:sub>
                        </m:sSub>
                        <m:sSup>
                          <m:sSupPr>
                            <m:ctrlPr>
                              <w:rPr>
                                <w:rFonts w:ascii="Cambria Math" w:hAnsi="Cambria Math" w:cs="Times New Roman"/>
                                <w:i/>
                                <w:sz w:val="28"/>
                                <w:szCs w:val="28"/>
                                <w:lang w:bidi="en-US"/>
                              </w:rPr>
                            </m:ctrlPr>
                          </m:sSupPr>
                          <m:e>
                            <m:r>
                              <w:rPr>
                                <w:rFonts w:ascii="Cambria Math" w:hAnsi="Cambria Math" w:cs="Times New Roman"/>
                                <w:sz w:val="28"/>
                                <w:szCs w:val="28"/>
                                <w:lang w:bidi="en-US"/>
                              </w:rPr>
                              <m:t>t</m:t>
                            </m:r>
                          </m:e>
                          <m:sup>
                            <m:r>
                              <w:rPr>
                                <w:rFonts w:ascii="Cambria Math" w:hAnsi="Cambria Math" w:cs="Times New Roman"/>
                                <w:sz w:val="28"/>
                                <w:szCs w:val="28"/>
                                <w:lang w:bidi="en-US"/>
                              </w:rPr>
                              <m:t>1/2</m:t>
                            </m:r>
                          </m:sup>
                        </m:sSup>
                        <m:r>
                          <w:rPr>
                            <w:rFonts w:ascii="Cambria Math" w:hAnsi="Cambria Math" w:cs="Times New Roman"/>
                            <w:sz w:val="28"/>
                            <w:szCs w:val="28"/>
                            <w:lang w:bidi="en-US"/>
                          </w:rPr>
                          <m:t>)</m:t>
                        </m:r>
                      </m:sup>
                    </m:sSup>
                  </m:e>
                </m:d>
              </m:oMath>
            </m:oMathPara>
          </w:p>
        </w:tc>
        <w:tc>
          <w:tcPr>
            <w:tcW w:w="1159" w:type="dxa"/>
            <w:vAlign w:val="center"/>
          </w:tcPr>
          <w:p w14:paraId="1DE4D05C" w14:textId="77777777" w:rsidR="00BF60E4" w:rsidRPr="00F90A24" w:rsidRDefault="00BF60E4" w:rsidP="00262D69">
            <w:pPr>
              <w:spacing w:line="240" w:lineRule="auto"/>
              <w:jc w:val="both"/>
              <w:rPr>
                <w:rFonts w:ascii="Times New Roman" w:hAnsi="Times New Roman" w:cs="Times New Roman"/>
                <w:sz w:val="28"/>
                <w:szCs w:val="28"/>
                <w:lang w:bidi="en-US"/>
              </w:rPr>
            </w:pPr>
            <w:r w:rsidRPr="00F90A24">
              <w:rPr>
                <w:rFonts w:ascii="Times New Roman" w:hAnsi="Times New Roman" w:cs="Times New Roman"/>
                <w:sz w:val="28"/>
                <w:szCs w:val="28"/>
                <w:lang w:bidi="en-US"/>
              </w:rPr>
              <w:t>(3)</w:t>
            </w:r>
          </w:p>
        </w:tc>
      </w:tr>
    </w:tbl>
    <w:p w14:paraId="7D3BEDDF" w14:textId="77777777" w:rsidR="00BF60E4" w:rsidRPr="00F90A24" w:rsidRDefault="00BF60E4" w:rsidP="00964742">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 xml:space="preserve">где </w:t>
      </w:r>
    </w:p>
    <w:p w14:paraId="7F2184CF" w14:textId="60D13F4B" w:rsidR="00BF60E4" w:rsidRPr="00F90A24" w:rsidRDefault="008B7FA5" w:rsidP="003D68DF">
      <w:pPr>
        <w:spacing w:after="0" w:line="240" w:lineRule="auto"/>
        <w:jc w:val="both"/>
        <w:rPr>
          <w:rFonts w:ascii="Times New Roman" w:hAnsi="Times New Roman" w:cs="Times New Roman"/>
          <w:sz w:val="28"/>
          <w:szCs w:val="28"/>
        </w:rPr>
      </w:pPr>
      <m:oMath>
        <m:r>
          <w:rPr>
            <w:rFonts w:ascii="Cambria Math" w:hAnsi="Cambria Math" w:cs="Times New Roman"/>
            <w:sz w:val="28"/>
            <w:szCs w:val="28"/>
          </w:rPr>
          <m:t>α</m:t>
        </m:r>
      </m:oMath>
      <w:r w:rsidR="00BF60E4" w:rsidRPr="00F90A24">
        <w:rPr>
          <w:rFonts w:ascii="Times New Roman" w:hAnsi="Times New Roman" w:cs="Times New Roman"/>
          <w:i/>
          <w:sz w:val="28"/>
          <w:szCs w:val="28"/>
          <w:vertAlign w:val="subscript"/>
        </w:rPr>
        <w:t>t</w:t>
      </w:r>
      <w:r w:rsidR="00BF60E4" w:rsidRPr="00F90A24">
        <w:rPr>
          <w:rFonts w:ascii="Times New Roman" w:hAnsi="Times New Roman" w:cs="Times New Roman"/>
          <w:sz w:val="28"/>
          <w:szCs w:val="28"/>
        </w:rPr>
        <w:t xml:space="preserve"> </w:t>
      </w:r>
      <w:r w:rsidR="000B0D88">
        <w:rPr>
          <w:rFonts w:ascii="Times New Roman" w:hAnsi="Times New Roman" w:cs="Times New Roman"/>
          <w:sz w:val="28"/>
          <w:szCs w:val="28"/>
        </w:rPr>
        <w:t>-</w:t>
      </w:r>
      <w:r w:rsidR="00BF60E4" w:rsidRPr="00F90A24">
        <w:rPr>
          <w:rFonts w:ascii="Times New Roman" w:hAnsi="Times New Roman" w:cs="Times New Roman"/>
          <w:sz w:val="28"/>
          <w:szCs w:val="28"/>
        </w:rPr>
        <w:t xml:space="preserve"> это степень набухания гидрогеля (г</w:t>
      </w:r>
      <w:r>
        <w:rPr>
          <w:rFonts w:ascii="Times New Roman" w:hAnsi="Times New Roman" w:cs="Times New Roman"/>
          <w:sz w:val="28"/>
          <w:szCs w:val="28"/>
        </w:rPr>
        <w:t>/</w:t>
      </w:r>
      <w:r w:rsidR="00BF60E4" w:rsidRPr="00F90A24">
        <w:rPr>
          <w:rFonts w:ascii="Times New Roman" w:hAnsi="Times New Roman" w:cs="Times New Roman"/>
          <w:sz w:val="28"/>
          <w:szCs w:val="28"/>
        </w:rPr>
        <w:t>г) в момент времени t,</w:t>
      </w:r>
    </w:p>
    <w:p w14:paraId="43F102B1" w14:textId="3600A262" w:rsidR="00BF60E4" w:rsidRPr="00F90A24" w:rsidRDefault="008B7FA5" w:rsidP="003D68DF">
      <w:pPr>
        <w:spacing w:after="0" w:line="240" w:lineRule="auto"/>
        <w:jc w:val="both"/>
        <w:rPr>
          <w:rFonts w:ascii="Times New Roman" w:hAnsi="Times New Roman" w:cs="Times New Roman"/>
          <w:sz w:val="28"/>
          <w:szCs w:val="28"/>
        </w:rPr>
      </w:pPr>
      <m:oMath>
        <m:r>
          <w:rPr>
            <w:rFonts w:ascii="Cambria Math" w:hAnsi="Cambria Math" w:cs="Times New Roman"/>
            <w:sz w:val="28"/>
            <w:szCs w:val="28"/>
          </w:rPr>
          <m:t>α</m:t>
        </m:r>
      </m:oMath>
      <w:r w:rsidR="00BF60E4" w:rsidRPr="00F90A24">
        <w:rPr>
          <w:rFonts w:ascii="Times New Roman" w:hAnsi="Times New Roman" w:cs="Times New Roman"/>
          <w:sz w:val="28"/>
          <w:szCs w:val="28"/>
          <w:vertAlign w:val="subscript"/>
        </w:rPr>
        <w:t>e</w:t>
      </w:r>
      <w:r w:rsidR="00BF60E4" w:rsidRPr="00F90A24">
        <w:rPr>
          <w:rFonts w:ascii="Times New Roman" w:hAnsi="Times New Roman" w:cs="Times New Roman"/>
          <w:sz w:val="28"/>
          <w:szCs w:val="28"/>
        </w:rPr>
        <w:t xml:space="preserve"> </w:t>
      </w:r>
      <w:r w:rsidR="000B0D88">
        <w:rPr>
          <w:rFonts w:ascii="Times New Roman" w:hAnsi="Times New Roman" w:cs="Times New Roman"/>
          <w:sz w:val="28"/>
          <w:szCs w:val="28"/>
        </w:rPr>
        <w:t>-</w:t>
      </w:r>
      <w:r w:rsidR="00BF60E4" w:rsidRPr="00F90A24">
        <w:rPr>
          <w:rFonts w:ascii="Times New Roman" w:hAnsi="Times New Roman" w:cs="Times New Roman"/>
          <w:sz w:val="28"/>
          <w:szCs w:val="28"/>
        </w:rPr>
        <w:t xml:space="preserve"> равновесная степень набухания гидрогеля (г</w:t>
      </w:r>
      <w:r>
        <w:rPr>
          <w:rFonts w:ascii="Times New Roman" w:hAnsi="Times New Roman" w:cs="Times New Roman"/>
          <w:sz w:val="28"/>
          <w:szCs w:val="28"/>
        </w:rPr>
        <w:t>/</w:t>
      </w:r>
      <w:r w:rsidR="00BF60E4" w:rsidRPr="00F90A24">
        <w:rPr>
          <w:rFonts w:ascii="Times New Roman" w:hAnsi="Times New Roman" w:cs="Times New Roman"/>
          <w:sz w:val="28"/>
          <w:szCs w:val="28"/>
        </w:rPr>
        <w:t xml:space="preserve">г), </w:t>
      </w:r>
    </w:p>
    <w:p w14:paraId="10012622" w14:textId="1E41240D" w:rsidR="00BF60E4" w:rsidRDefault="00BF60E4" w:rsidP="003D68DF">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k</w:t>
      </w:r>
      <w:r w:rsidRPr="00F90A24">
        <w:rPr>
          <w:rFonts w:ascii="Times New Roman" w:hAnsi="Times New Roman" w:cs="Times New Roman"/>
          <w:sz w:val="28"/>
          <w:szCs w:val="28"/>
          <w:vertAlign w:val="subscript"/>
        </w:rPr>
        <w:t>1</w:t>
      </w:r>
      <w:r w:rsidRPr="00F90A24">
        <w:rPr>
          <w:rFonts w:ascii="Times New Roman" w:hAnsi="Times New Roman" w:cs="Times New Roman"/>
          <w:sz w:val="28"/>
          <w:szCs w:val="28"/>
        </w:rPr>
        <w:t xml:space="preserve"> и k</w:t>
      </w:r>
      <w:r w:rsidRPr="00F90A24">
        <w:rPr>
          <w:rFonts w:ascii="Times New Roman" w:hAnsi="Times New Roman" w:cs="Times New Roman"/>
          <w:sz w:val="28"/>
          <w:szCs w:val="28"/>
          <w:vertAlign w:val="subscript"/>
        </w:rPr>
        <w:t>2</w:t>
      </w:r>
      <w:r w:rsidRPr="00F90A24">
        <w:rPr>
          <w:rFonts w:ascii="Times New Roman" w:hAnsi="Times New Roman" w:cs="Times New Roman"/>
          <w:sz w:val="28"/>
          <w:szCs w:val="28"/>
        </w:rPr>
        <w:t xml:space="preserve"> </w:t>
      </w:r>
      <w:r w:rsidR="000B0D88">
        <w:rPr>
          <w:rFonts w:ascii="Times New Roman" w:hAnsi="Times New Roman" w:cs="Times New Roman"/>
          <w:sz w:val="28"/>
          <w:szCs w:val="28"/>
        </w:rPr>
        <w:t>-</w:t>
      </w:r>
      <w:r w:rsidRPr="00F90A24">
        <w:rPr>
          <w:rFonts w:ascii="Times New Roman" w:hAnsi="Times New Roman" w:cs="Times New Roman"/>
          <w:sz w:val="28"/>
          <w:szCs w:val="28"/>
        </w:rPr>
        <w:t xml:space="preserve"> константы скорости набухания.</w:t>
      </w:r>
    </w:p>
    <w:p w14:paraId="638E2B91" w14:textId="77777777" w:rsidR="003D68DF" w:rsidRPr="00F90A24" w:rsidRDefault="003D68DF" w:rsidP="003D68DF">
      <w:pPr>
        <w:spacing w:after="0" w:line="240" w:lineRule="auto"/>
        <w:jc w:val="both"/>
        <w:rPr>
          <w:rFonts w:ascii="Times New Roman" w:hAnsi="Times New Roman" w:cs="Times New Roman"/>
          <w:sz w:val="28"/>
          <w:szCs w:val="28"/>
        </w:rPr>
      </w:pPr>
    </w:p>
    <w:p w14:paraId="57DCD5A5" w14:textId="759E2AEB" w:rsidR="00BF60E4" w:rsidRPr="00F90A24" w:rsidRDefault="00356665" w:rsidP="00C179FA">
      <w:pPr>
        <w:spacing w:after="0" w:line="240" w:lineRule="auto"/>
        <w:ind w:firstLine="708"/>
        <w:jc w:val="both"/>
        <w:rPr>
          <w:rFonts w:ascii="Times New Roman" w:hAnsi="Times New Roman" w:cs="Times New Roman"/>
          <w:b/>
          <w:bCs/>
          <w:sz w:val="28"/>
          <w:szCs w:val="28"/>
        </w:rPr>
      </w:pPr>
      <w:r w:rsidRPr="00F90A24">
        <w:rPr>
          <w:rFonts w:ascii="Times New Roman" w:hAnsi="Times New Roman" w:cs="Times New Roman"/>
          <w:b/>
          <w:bCs/>
          <w:sz w:val="28"/>
          <w:szCs w:val="28"/>
        </w:rPr>
        <w:t>2.3.3</w:t>
      </w:r>
      <w:r w:rsidR="00BF60E4" w:rsidRPr="00F90A24">
        <w:rPr>
          <w:rFonts w:ascii="Times New Roman" w:hAnsi="Times New Roman" w:cs="Times New Roman"/>
          <w:b/>
          <w:bCs/>
          <w:sz w:val="28"/>
          <w:szCs w:val="28"/>
        </w:rPr>
        <w:t xml:space="preserve"> </w:t>
      </w:r>
      <w:r w:rsidR="002B7058" w:rsidRPr="002B7058">
        <w:rPr>
          <w:rFonts w:ascii="Times New Roman" w:hAnsi="Times New Roman" w:cs="Times New Roman"/>
          <w:b/>
          <w:bCs/>
          <w:sz w:val="28"/>
          <w:szCs w:val="28"/>
        </w:rPr>
        <w:t>Методика исследования</w:t>
      </w:r>
      <w:r w:rsidR="00BF60E4" w:rsidRPr="00F90A24">
        <w:rPr>
          <w:rFonts w:ascii="Times New Roman" w:hAnsi="Times New Roman" w:cs="Times New Roman"/>
          <w:b/>
          <w:bCs/>
          <w:sz w:val="28"/>
          <w:szCs w:val="28"/>
        </w:rPr>
        <w:t xml:space="preserve"> степени набухания гидрогелей в зависимости от различных факторов</w:t>
      </w:r>
    </w:p>
    <w:p w14:paraId="798FE394" w14:textId="03D4DC26" w:rsidR="00C179FA" w:rsidRDefault="00BF60E4" w:rsidP="00C179FA">
      <w:pPr>
        <w:spacing w:after="0" w:line="240" w:lineRule="auto"/>
        <w:ind w:firstLine="709"/>
        <w:jc w:val="both"/>
        <w:rPr>
          <w:rFonts w:ascii="Times New Roman" w:hAnsi="Times New Roman" w:cs="Times New Roman"/>
          <w:sz w:val="28"/>
          <w:szCs w:val="28"/>
        </w:rPr>
      </w:pPr>
      <w:r w:rsidRPr="00F90A24">
        <w:rPr>
          <w:rFonts w:ascii="Times New Roman" w:hAnsi="Times New Roman" w:cs="Times New Roman"/>
          <w:sz w:val="28"/>
          <w:szCs w:val="28"/>
        </w:rPr>
        <w:t xml:space="preserve">Степень набухания гидрогелей также определяли гравиметрическим методом. Высушенный образец гидрогеля помещали в стакан с водой на сутки. Через сутки образец извлекали, удаляли лишнюю жидкость и взвешивали. </w:t>
      </w:r>
    </w:p>
    <w:p w14:paraId="4DFCFEBF" w14:textId="0AEE037F" w:rsidR="00BF60E4" w:rsidRPr="00F90A24" w:rsidRDefault="00631DFE" w:rsidP="00C179F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w:t>
      </w:r>
      <w:r w:rsidR="0071732D">
        <w:rPr>
          <w:rFonts w:ascii="Times New Roman" w:hAnsi="Times New Roman" w:cs="Times New Roman"/>
          <w:sz w:val="28"/>
          <w:szCs w:val="28"/>
        </w:rPr>
        <w:t>тепень набухания</w:t>
      </w:r>
      <w:r w:rsidR="00BF60E4" w:rsidRPr="00F90A24">
        <w:rPr>
          <w:rFonts w:ascii="Times New Roman" w:hAnsi="Times New Roman" w:cs="Times New Roman"/>
          <w:sz w:val="28"/>
          <w:szCs w:val="28"/>
        </w:rPr>
        <w:t xml:space="preserve"> гидрогелей оценивали в различных условиях, в том числе:</w:t>
      </w:r>
    </w:p>
    <w:p w14:paraId="7DC5BD20" w14:textId="1242EE43" w:rsidR="00BF60E4" w:rsidRPr="00F90A24" w:rsidRDefault="009F4B92" w:rsidP="00C179FA">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w:t>
      </w:r>
      <w:r w:rsidR="00B85EB0" w:rsidRPr="00F90A24">
        <w:rPr>
          <w:rFonts w:ascii="Times New Roman" w:hAnsi="Times New Roman" w:cs="Times New Roman"/>
          <w:sz w:val="28"/>
          <w:szCs w:val="28"/>
        </w:rPr>
        <w:t xml:space="preserve"> т</w:t>
      </w:r>
      <w:r w:rsidR="00BF60E4" w:rsidRPr="00F90A24">
        <w:rPr>
          <w:rFonts w:ascii="Times New Roman" w:hAnsi="Times New Roman" w:cs="Times New Roman"/>
          <w:sz w:val="28"/>
          <w:szCs w:val="28"/>
        </w:rPr>
        <w:t>емпература окружающей среды: измерения проводились при различных температурах, а именно при 20°C, 40°C, 60°C и 80°C.</w:t>
      </w:r>
    </w:p>
    <w:p w14:paraId="25F5695D" w14:textId="2AC6EF3B" w:rsidR="00BF60E4" w:rsidRPr="00F90A24" w:rsidRDefault="009F4B92" w:rsidP="00C179FA">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lastRenderedPageBreak/>
        <w:t>-</w:t>
      </w:r>
      <w:r w:rsidR="00B85EB0" w:rsidRPr="00F90A24">
        <w:rPr>
          <w:rFonts w:ascii="Times New Roman" w:hAnsi="Times New Roman" w:cs="Times New Roman"/>
          <w:sz w:val="28"/>
          <w:szCs w:val="28"/>
        </w:rPr>
        <w:t xml:space="preserve"> к</w:t>
      </w:r>
      <w:r w:rsidR="00BF60E4" w:rsidRPr="00F90A24">
        <w:rPr>
          <w:rFonts w:ascii="Times New Roman" w:hAnsi="Times New Roman" w:cs="Times New Roman"/>
          <w:sz w:val="28"/>
          <w:szCs w:val="28"/>
        </w:rPr>
        <w:t>онцентрация соли</w:t>
      </w:r>
      <w:r w:rsidR="00316EE0">
        <w:rPr>
          <w:rFonts w:ascii="Times New Roman" w:hAnsi="Times New Roman" w:cs="Times New Roman"/>
          <w:sz w:val="28"/>
          <w:szCs w:val="28"/>
        </w:rPr>
        <w:t xml:space="preserve"> (</w:t>
      </w:r>
      <w:r w:rsidR="00316EE0">
        <w:rPr>
          <w:rFonts w:ascii="Times New Roman" w:hAnsi="Times New Roman" w:cs="Times New Roman"/>
          <w:sz w:val="28"/>
          <w:szCs w:val="28"/>
          <w:lang w:val="en-US"/>
        </w:rPr>
        <w:t>NaCl</w:t>
      </w:r>
      <w:r w:rsidR="00316EE0" w:rsidRPr="00316EE0">
        <w:rPr>
          <w:rFonts w:ascii="Times New Roman" w:hAnsi="Times New Roman" w:cs="Times New Roman"/>
          <w:sz w:val="28"/>
          <w:szCs w:val="28"/>
        </w:rPr>
        <w:t>)</w:t>
      </w:r>
      <w:r w:rsidR="00BF60E4" w:rsidRPr="00F90A24">
        <w:rPr>
          <w:rFonts w:ascii="Times New Roman" w:hAnsi="Times New Roman" w:cs="Times New Roman"/>
          <w:sz w:val="28"/>
          <w:szCs w:val="28"/>
        </w:rPr>
        <w:t xml:space="preserve"> в растворе: эксперименты по набуханию проводились в растворах</w:t>
      </w:r>
      <w:r w:rsidR="00B321B9">
        <w:rPr>
          <w:rFonts w:ascii="Times New Roman" w:hAnsi="Times New Roman" w:cs="Times New Roman"/>
          <w:sz w:val="28"/>
          <w:szCs w:val="28"/>
        </w:rPr>
        <w:t xml:space="preserve"> с различной концентрацией соли</w:t>
      </w:r>
      <w:r w:rsidR="00FB00FE">
        <w:rPr>
          <w:rFonts w:ascii="Times New Roman" w:hAnsi="Times New Roman" w:cs="Times New Roman"/>
          <w:sz w:val="28"/>
          <w:szCs w:val="28"/>
        </w:rPr>
        <w:t xml:space="preserve">: </w:t>
      </w:r>
      <w:r w:rsidR="00BF60E4" w:rsidRPr="00F90A24">
        <w:rPr>
          <w:rFonts w:ascii="Times New Roman" w:hAnsi="Times New Roman" w:cs="Times New Roman"/>
          <w:sz w:val="28"/>
          <w:szCs w:val="28"/>
        </w:rPr>
        <w:t>от 1 до 150 г/л.</w:t>
      </w:r>
    </w:p>
    <w:p w14:paraId="72A46BAE" w14:textId="02F74316" w:rsidR="002B280A" w:rsidRPr="00C179FA" w:rsidRDefault="009F4B92" w:rsidP="00C179FA">
      <w:pPr>
        <w:spacing w:line="240" w:lineRule="auto"/>
        <w:jc w:val="both"/>
        <w:rPr>
          <w:rFonts w:ascii="Times New Roman" w:hAnsi="Times New Roman" w:cs="Times New Roman"/>
          <w:sz w:val="28"/>
          <w:szCs w:val="28"/>
        </w:rPr>
      </w:pPr>
      <w:r w:rsidRPr="00F90A24">
        <w:rPr>
          <w:rFonts w:ascii="Times New Roman" w:hAnsi="Times New Roman" w:cs="Times New Roman"/>
          <w:sz w:val="28"/>
          <w:szCs w:val="28"/>
        </w:rPr>
        <w:t>-</w:t>
      </w:r>
      <w:r w:rsidR="00BF60E4" w:rsidRPr="00F90A24">
        <w:rPr>
          <w:rFonts w:ascii="Times New Roman" w:hAnsi="Times New Roman" w:cs="Times New Roman"/>
          <w:sz w:val="28"/>
          <w:szCs w:val="28"/>
        </w:rPr>
        <w:t xml:space="preserve"> рН: исследования набухания проводились в раствора</w:t>
      </w:r>
      <w:r w:rsidR="00B321B9">
        <w:rPr>
          <w:rFonts w:ascii="Times New Roman" w:hAnsi="Times New Roman" w:cs="Times New Roman"/>
          <w:sz w:val="28"/>
          <w:szCs w:val="28"/>
        </w:rPr>
        <w:t xml:space="preserve">х с различным рН, охватывающих </w:t>
      </w:r>
      <w:r w:rsidR="00BF60E4" w:rsidRPr="00F90A24">
        <w:rPr>
          <w:rFonts w:ascii="Times New Roman" w:hAnsi="Times New Roman" w:cs="Times New Roman"/>
          <w:sz w:val="28"/>
          <w:szCs w:val="28"/>
        </w:rPr>
        <w:t>значения 2</w:t>
      </w:r>
      <w:r w:rsidRPr="00F90A24">
        <w:rPr>
          <w:rFonts w:ascii="Times New Roman" w:hAnsi="Times New Roman" w:cs="Times New Roman"/>
          <w:sz w:val="28"/>
          <w:szCs w:val="28"/>
        </w:rPr>
        <w:t>-</w:t>
      </w:r>
      <w:r w:rsidR="00BF60E4" w:rsidRPr="00F90A24">
        <w:rPr>
          <w:rFonts w:ascii="Times New Roman" w:hAnsi="Times New Roman" w:cs="Times New Roman"/>
          <w:sz w:val="28"/>
          <w:szCs w:val="28"/>
        </w:rPr>
        <w:t>12.</w:t>
      </w:r>
      <w:r w:rsidR="00B85EB0" w:rsidRPr="00F90A24">
        <w:rPr>
          <w:rFonts w:ascii="Times New Roman" w:hAnsi="Times New Roman" w:cs="Times New Roman"/>
          <w:sz w:val="28"/>
          <w:szCs w:val="28"/>
        </w:rPr>
        <w:t xml:space="preserve"> </w:t>
      </w:r>
      <w:r w:rsidR="00F90A24">
        <w:rPr>
          <w:rFonts w:ascii="Times New Roman" w:hAnsi="Times New Roman" w:cs="Times New Roman"/>
          <w:sz w:val="28"/>
          <w:szCs w:val="28"/>
        </w:rPr>
        <w:t xml:space="preserve">Растворы с известным значением рН приготовлены по </w:t>
      </w:r>
      <w:r w:rsidR="00F90A24" w:rsidRPr="00F90A24">
        <w:rPr>
          <w:rFonts w:ascii="Times New Roman" w:hAnsi="Times New Roman" w:cs="Times New Roman"/>
          <w:sz w:val="28"/>
          <w:szCs w:val="28"/>
        </w:rPr>
        <w:t>ГОСТ 4919.2-2016 «Реактивы и особо чистые вещества. Методы приготовления буферных растворов»</w:t>
      </w:r>
      <w:r w:rsidR="00F90A24">
        <w:rPr>
          <w:rFonts w:ascii="Times New Roman" w:hAnsi="Times New Roman" w:cs="Times New Roman"/>
          <w:sz w:val="28"/>
          <w:szCs w:val="28"/>
        </w:rPr>
        <w:t xml:space="preserve"> </w:t>
      </w:r>
      <w:r w:rsidR="0080491F">
        <w:rPr>
          <w:rFonts w:ascii="Times New Roman" w:hAnsi="Times New Roman" w:cs="Times New Roman"/>
          <w:sz w:val="28"/>
          <w:szCs w:val="28"/>
        </w:rPr>
        <w:fldChar w:fldCharType="begin">
          <w:fldData xml:space="preserve">PEVuZE5vdGU+PENpdGU+PEF1dGhvcj5CZXJpa2JvbDwvQXV0aG9yPjxZZWFyPjIwMjQ8L1llYXI+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</w:fldData>
        </w:fldChar>
      </w:r>
      <w:r w:rsidR="0080491F">
        <w:rPr>
          <w:rFonts w:ascii="Times New Roman" w:hAnsi="Times New Roman" w:cs="Times New Roman"/>
          <w:sz w:val="28"/>
          <w:szCs w:val="28"/>
        </w:rPr>
        <w:instrText xml:space="preserve"> ADDIN EN.CITE </w:instrText>
      </w:r>
      <w:r w:rsidR="0080491F">
        <w:rPr>
          <w:rFonts w:ascii="Times New Roman" w:hAnsi="Times New Roman" w:cs="Times New Roman"/>
          <w:sz w:val="28"/>
          <w:szCs w:val="28"/>
        </w:rPr>
        <w:fldChar w:fldCharType="begin">
          <w:fldData xml:space="preserve">PEVuZE5vdGU+PENpdGU+PEF1dGhvcj5CZXJpa2JvbDwvQXV0aG9yPjxZZWFyPjIwMjQ8L1llYXI+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</w:fldData>
        </w:fldChar>
      </w:r>
      <w:r w:rsidR="0080491F">
        <w:rPr>
          <w:rFonts w:ascii="Times New Roman" w:hAnsi="Times New Roman" w:cs="Times New Roman"/>
          <w:sz w:val="28"/>
          <w:szCs w:val="28"/>
        </w:rPr>
        <w:instrText xml:space="preserve"> ADDIN EN.CITE.DATA </w:instrText>
      </w:r>
      <w:r w:rsidR="0080491F">
        <w:rPr>
          <w:rFonts w:ascii="Times New Roman" w:hAnsi="Times New Roman" w:cs="Times New Roman"/>
          <w:sz w:val="28"/>
          <w:szCs w:val="28"/>
        </w:rPr>
      </w:r>
      <w:r w:rsidR="0080491F">
        <w:rPr>
          <w:rFonts w:ascii="Times New Roman" w:hAnsi="Times New Roman" w:cs="Times New Roman"/>
          <w:sz w:val="28"/>
          <w:szCs w:val="28"/>
        </w:rPr>
        <w:fldChar w:fldCharType="end"/>
      </w:r>
      <w:r w:rsidR="0080491F">
        <w:rPr>
          <w:rFonts w:ascii="Times New Roman" w:hAnsi="Times New Roman" w:cs="Times New Roman"/>
          <w:sz w:val="28"/>
          <w:szCs w:val="28"/>
        </w:rPr>
      </w:r>
      <w:r w:rsidR="0080491F">
        <w:rPr>
          <w:rFonts w:ascii="Times New Roman" w:hAnsi="Times New Roman" w:cs="Times New Roman"/>
          <w:sz w:val="28"/>
          <w:szCs w:val="28"/>
        </w:rPr>
        <w:fldChar w:fldCharType="separate"/>
      </w:r>
      <w:r w:rsidR="0080491F">
        <w:rPr>
          <w:rFonts w:ascii="Times New Roman" w:hAnsi="Times New Roman" w:cs="Times New Roman"/>
          <w:noProof/>
          <w:sz w:val="28"/>
          <w:szCs w:val="28"/>
        </w:rPr>
        <w:t>[10</w:t>
      </w:r>
      <w:r w:rsidR="00D23AAF" w:rsidRPr="00E21BAF">
        <w:rPr>
          <w:rFonts w:ascii="Times New Roman" w:hAnsi="Times New Roman" w:cs="Times New Roman"/>
          <w:noProof/>
          <w:sz w:val="28"/>
          <w:szCs w:val="28"/>
        </w:rPr>
        <w:t>4</w:t>
      </w:r>
      <w:r w:rsidR="0080491F">
        <w:rPr>
          <w:rFonts w:ascii="Times New Roman" w:hAnsi="Times New Roman" w:cs="Times New Roman"/>
          <w:noProof/>
          <w:sz w:val="28"/>
          <w:szCs w:val="28"/>
        </w:rPr>
        <w:t>]</w:t>
      </w:r>
      <w:r w:rsidR="0080491F">
        <w:rPr>
          <w:rFonts w:ascii="Times New Roman" w:hAnsi="Times New Roman" w:cs="Times New Roman"/>
          <w:sz w:val="28"/>
          <w:szCs w:val="28"/>
        </w:rPr>
        <w:fldChar w:fldCharType="end"/>
      </w:r>
      <w:r w:rsidR="00F90A24" w:rsidRPr="00995D8F">
        <w:rPr>
          <w:rFonts w:ascii="Times New Roman" w:hAnsi="Times New Roman" w:cs="Times New Roman"/>
          <w:sz w:val="28"/>
          <w:szCs w:val="28"/>
        </w:rPr>
        <w:t>.</w:t>
      </w:r>
    </w:p>
    <w:p w14:paraId="40EA41CC" w14:textId="7A964A11" w:rsidR="00BF60E4" w:rsidRPr="00F90A24" w:rsidRDefault="00356665" w:rsidP="00ED109B">
      <w:pPr>
        <w:spacing w:after="0" w:line="240" w:lineRule="auto"/>
        <w:ind w:firstLine="708"/>
        <w:jc w:val="both"/>
        <w:rPr>
          <w:rFonts w:ascii="Times New Roman" w:hAnsi="Times New Roman" w:cs="Times New Roman"/>
          <w:b/>
          <w:bCs/>
          <w:sz w:val="28"/>
          <w:szCs w:val="28"/>
        </w:rPr>
      </w:pPr>
      <w:r w:rsidRPr="00F90A24">
        <w:rPr>
          <w:rFonts w:ascii="Times New Roman" w:hAnsi="Times New Roman" w:cs="Times New Roman"/>
          <w:b/>
          <w:bCs/>
          <w:sz w:val="28"/>
          <w:szCs w:val="28"/>
        </w:rPr>
        <w:t>2.3.4</w:t>
      </w:r>
      <w:r w:rsidR="00BF60E4" w:rsidRPr="00F90A24">
        <w:rPr>
          <w:rFonts w:ascii="Times New Roman" w:hAnsi="Times New Roman" w:cs="Times New Roman"/>
          <w:b/>
          <w:bCs/>
          <w:sz w:val="28"/>
          <w:szCs w:val="28"/>
        </w:rPr>
        <w:t xml:space="preserve"> </w:t>
      </w:r>
      <w:r w:rsidR="002B7058" w:rsidRPr="002B7058">
        <w:rPr>
          <w:rFonts w:ascii="Times New Roman" w:hAnsi="Times New Roman" w:cs="Times New Roman"/>
          <w:b/>
          <w:bCs/>
          <w:sz w:val="28"/>
          <w:szCs w:val="28"/>
        </w:rPr>
        <w:t>Методика исследования</w:t>
      </w:r>
      <w:r w:rsidR="00BF60E4" w:rsidRPr="00F90A24">
        <w:rPr>
          <w:rFonts w:ascii="Times New Roman" w:hAnsi="Times New Roman" w:cs="Times New Roman"/>
          <w:b/>
          <w:bCs/>
          <w:sz w:val="28"/>
          <w:szCs w:val="28"/>
        </w:rPr>
        <w:t xml:space="preserve"> механических </w:t>
      </w:r>
      <w:r w:rsidR="003708A4" w:rsidRPr="00F90A24">
        <w:rPr>
          <w:rFonts w:ascii="Times New Roman" w:hAnsi="Times New Roman" w:cs="Times New Roman"/>
          <w:b/>
          <w:bCs/>
          <w:sz w:val="28"/>
          <w:szCs w:val="28"/>
        </w:rPr>
        <w:t xml:space="preserve">и прочностных </w:t>
      </w:r>
      <w:r w:rsidR="00BF60E4" w:rsidRPr="00F90A24">
        <w:rPr>
          <w:rFonts w:ascii="Times New Roman" w:hAnsi="Times New Roman" w:cs="Times New Roman"/>
          <w:b/>
          <w:bCs/>
          <w:sz w:val="28"/>
          <w:szCs w:val="28"/>
        </w:rPr>
        <w:t>свойств гидрогелей</w:t>
      </w:r>
    </w:p>
    <w:p w14:paraId="75EB087F" w14:textId="138D0518" w:rsidR="00BF60E4" w:rsidRPr="00F90A24" w:rsidRDefault="00BF60E4" w:rsidP="00262D69">
      <w:pPr>
        <w:spacing w:line="240" w:lineRule="auto"/>
        <w:ind w:firstLine="708"/>
        <w:jc w:val="both"/>
        <w:rPr>
          <w:rFonts w:ascii="Times New Roman" w:hAnsi="Times New Roman" w:cs="Times New Roman"/>
          <w:sz w:val="28"/>
          <w:szCs w:val="28"/>
        </w:rPr>
      </w:pPr>
      <w:r w:rsidRPr="00F90A24">
        <w:rPr>
          <w:rFonts w:ascii="Times New Roman" w:hAnsi="Times New Roman" w:cs="Times New Roman"/>
          <w:sz w:val="28"/>
          <w:szCs w:val="28"/>
        </w:rPr>
        <w:t xml:space="preserve">Механические свойства гидрогелей исследованы с использованием текстурного/механического анализатора </w:t>
      </w:r>
      <w:proofErr w:type="spellStart"/>
      <w:r w:rsidRPr="00F90A24">
        <w:rPr>
          <w:rFonts w:ascii="Times New Roman" w:hAnsi="Times New Roman" w:cs="Times New Roman"/>
          <w:sz w:val="28"/>
          <w:szCs w:val="28"/>
        </w:rPr>
        <w:t>TA.XTplus</w:t>
      </w:r>
      <w:proofErr w:type="spellEnd"/>
      <w:r w:rsidRPr="00F90A24">
        <w:rPr>
          <w:rFonts w:ascii="Times New Roman" w:hAnsi="Times New Roman" w:cs="Times New Roman"/>
          <w:sz w:val="28"/>
          <w:szCs w:val="28"/>
        </w:rPr>
        <w:t xml:space="preserve"> </w:t>
      </w:r>
      <w:proofErr w:type="spellStart"/>
      <w:r w:rsidRPr="00F90A24">
        <w:rPr>
          <w:rFonts w:ascii="Times New Roman" w:hAnsi="Times New Roman" w:cs="Times New Roman"/>
          <w:sz w:val="28"/>
          <w:szCs w:val="28"/>
        </w:rPr>
        <w:t>Stable</w:t>
      </w:r>
      <w:proofErr w:type="spellEnd"/>
      <w:r w:rsidRPr="00F90A24">
        <w:rPr>
          <w:rFonts w:ascii="Times New Roman" w:hAnsi="Times New Roman" w:cs="Times New Roman"/>
          <w:sz w:val="28"/>
          <w:szCs w:val="28"/>
        </w:rPr>
        <w:t xml:space="preserve"> Micro Systems (</w:t>
      </w:r>
      <w:proofErr w:type="spellStart"/>
      <w:r w:rsidRPr="00F90A24">
        <w:rPr>
          <w:rFonts w:ascii="Times New Roman" w:hAnsi="Times New Roman" w:cs="Times New Roman"/>
          <w:sz w:val="28"/>
          <w:szCs w:val="28"/>
        </w:rPr>
        <w:t>Mason</w:t>
      </w:r>
      <w:proofErr w:type="spellEnd"/>
      <w:r w:rsidRPr="00F90A24">
        <w:rPr>
          <w:rFonts w:ascii="Times New Roman" w:hAnsi="Times New Roman" w:cs="Times New Roman"/>
          <w:sz w:val="28"/>
          <w:szCs w:val="28"/>
        </w:rPr>
        <w:t xml:space="preserve"> Technology, Великобритания). Каждый образец гидрогеля измерялся 3 раза при комнатной температуре, а результаты были усреднены. Диаграммы напряжение</w:t>
      </w:r>
      <w:r w:rsidR="009F4B92" w:rsidRPr="00F90A24">
        <w:rPr>
          <w:rFonts w:ascii="Times New Roman" w:hAnsi="Times New Roman" w:cs="Times New Roman"/>
          <w:sz w:val="28"/>
          <w:szCs w:val="28"/>
        </w:rPr>
        <w:t>-</w:t>
      </w:r>
      <w:r w:rsidRPr="00F90A24">
        <w:rPr>
          <w:rFonts w:ascii="Times New Roman" w:hAnsi="Times New Roman" w:cs="Times New Roman"/>
          <w:sz w:val="28"/>
          <w:szCs w:val="28"/>
        </w:rPr>
        <w:t xml:space="preserve">деформация гидрогелей были построены в режиме сжатия. Для приложения давления к образцу гидрогеля использовался цилиндрический стальной зонд P/75 диаметром 75 мм, который отслеживал изменения сжимающей силы в зависимости от расстояния/времени. Параметры измерений следующие: начальная скорость теста цилиндрическим зондом </w:t>
      </w:r>
      <w:r w:rsidR="000B0D88">
        <w:rPr>
          <w:rFonts w:ascii="Times New Roman" w:hAnsi="Times New Roman" w:cs="Times New Roman"/>
          <w:sz w:val="28"/>
          <w:szCs w:val="28"/>
        </w:rPr>
        <w:t>-</w:t>
      </w:r>
      <w:r w:rsidRPr="00F90A24">
        <w:rPr>
          <w:rFonts w:ascii="Times New Roman" w:hAnsi="Times New Roman" w:cs="Times New Roman"/>
          <w:sz w:val="28"/>
          <w:szCs w:val="28"/>
        </w:rPr>
        <w:t xml:space="preserve"> 1 мм/с, скорость теста </w:t>
      </w:r>
      <w:r w:rsidR="000B0D88">
        <w:rPr>
          <w:rFonts w:ascii="Times New Roman" w:hAnsi="Times New Roman" w:cs="Times New Roman"/>
          <w:sz w:val="28"/>
          <w:szCs w:val="28"/>
        </w:rPr>
        <w:t>-</w:t>
      </w:r>
      <w:r w:rsidRPr="00F90A24">
        <w:rPr>
          <w:rFonts w:ascii="Times New Roman" w:hAnsi="Times New Roman" w:cs="Times New Roman"/>
          <w:sz w:val="28"/>
          <w:szCs w:val="28"/>
        </w:rPr>
        <w:t xml:space="preserve"> 0,5 мм/с, сила отпускания </w:t>
      </w:r>
      <w:r w:rsidR="000B0D88">
        <w:rPr>
          <w:rFonts w:ascii="Times New Roman" w:hAnsi="Times New Roman" w:cs="Times New Roman"/>
          <w:sz w:val="28"/>
          <w:szCs w:val="28"/>
        </w:rPr>
        <w:t>-</w:t>
      </w:r>
      <w:r w:rsidRPr="00F90A24">
        <w:rPr>
          <w:rFonts w:ascii="Times New Roman" w:hAnsi="Times New Roman" w:cs="Times New Roman"/>
          <w:sz w:val="28"/>
          <w:szCs w:val="28"/>
        </w:rPr>
        <w:t xml:space="preserve"> 0,2 г, режим удаленной цели с расстоянием 1,5 мм. Значение напряжения (сила на единицу площади) рассчитывалось из максимального значения силы:</w:t>
      </w:r>
    </w:p>
    <w:tbl>
      <w:tblPr>
        <w:tblW w:w="7796" w:type="dxa"/>
        <w:tblInd w:w="108" w:type="dxa"/>
        <w:tblLayout w:type="fixed"/>
        <w:tblLook w:val="04A0" w:firstRow="1" w:lastRow="0" w:firstColumn="1" w:lastColumn="0" w:noHBand="0" w:noVBand="1"/>
      </w:tblPr>
      <w:tblGrid>
        <w:gridCol w:w="7229"/>
        <w:gridCol w:w="567"/>
      </w:tblGrid>
      <w:tr w:rsidR="00BF60E4" w:rsidRPr="00F90A24" w14:paraId="73415F20" w14:textId="77777777" w:rsidTr="003E14BB">
        <w:tc>
          <w:tcPr>
            <w:tcW w:w="7229" w:type="dxa"/>
          </w:tcPr>
          <w:p w14:paraId="54B1E4B9" w14:textId="4B1AD60B" w:rsidR="00BF60E4" w:rsidRPr="00F90A24" w:rsidRDefault="00854953" w:rsidP="00262D69">
            <w:pPr>
              <w:spacing w:line="240" w:lineRule="auto"/>
              <w:jc w:val="both"/>
              <w:rPr>
                <w:rFonts w:ascii="Times New Roman" w:hAnsi="Times New Roman" w:cs="Times New Roman"/>
                <w:sz w:val="28"/>
                <w:szCs w:val="28"/>
              </w:rPr>
            </w:pPr>
            <m:oMathPara>
              <m:oMath>
                <m:r>
                  <w:rPr>
                    <w:rFonts w:ascii="Cambria Math" w:hAnsi="Cambria Math" w:cs="Times New Roman"/>
                    <w:sz w:val="28"/>
                    <w:szCs w:val="28"/>
                  </w:rPr>
                  <m:t>Напряжение =</m:t>
                </m:r>
                <m:f>
                  <m:fPr>
                    <m:ctrlPr>
                      <w:rPr>
                        <w:rFonts w:ascii="Cambria Math" w:hAnsi="Cambria Math" w:cs="Times New Roman"/>
                        <w:i/>
                        <w:sz w:val="28"/>
                        <w:szCs w:val="28"/>
                      </w:rPr>
                    </m:ctrlPr>
                  </m:fPr>
                  <m:num>
                    <m:r>
                      <w:rPr>
                        <w:rFonts w:ascii="Cambria Math" w:hAnsi="Cambria Math" w:cs="Times New Roman"/>
                        <w:sz w:val="28"/>
                        <w:szCs w:val="28"/>
                      </w:rPr>
                      <m:t>Сила</m:t>
                    </m:r>
                  </m:num>
                  <m:den>
                    <m:r>
                      <w:rPr>
                        <w:rFonts w:ascii="Cambria Math" w:hAnsi="Cambria Math" w:cs="Times New Roman"/>
                        <w:sz w:val="28"/>
                        <w:szCs w:val="28"/>
                      </w:rPr>
                      <m:t>Площадь</m:t>
                    </m:r>
                  </m:den>
                </m:f>
              </m:oMath>
            </m:oMathPara>
          </w:p>
        </w:tc>
        <w:tc>
          <w:tcPr>
            <w:tcW w:w="567" w:type="dxa"/>
          </w:tcPr>
          <w:p w14:paraId="47A07F53" w14:textId="77777777" w:rsidR="00BF60E4" w:rsidRPr="00F90A24" w:rsidRDefault="00BF60E4" w:rsidP="00262D69">
            <w:pPr>
              <w:spacing w:line="240" w:lineRule="auto"/>
              <w:jc w:val="both"/>
              <w:rPr>
                <w:rFonts w:ascii="Times New Roman" w:hAnsi="Times New Roman" w:cs="Times New Roman"/>
                <w:sz w:val="28"/>
                <w:szCs w:val="28"/>
              </w:rPr>
            </w:pPr>
            <w:r w:rsidRPr="00F90A24">
              <w:rPr>
                <w:rFonts w:ascii="Times New Roman" w:hAnsi="Times New Roman" w:cs="Times New Roman"/>
                <w:sz w:val="28"/>
                <w:szCs w:val="28"/>
              </w:rPr>
              <w:t>(4)</w:t>
            </w:r>
          </w:p>
        </w:tc>
      </w:tr>
    </w:tbl>
    <w:p w14:paraId="2DEB55DF" w14:textId="55ED1E66" w:rsidR="00BF60E4" w:rsidRPr="00F90A24" w:rsidRDefault="00BF60E4" w:rsidP="00262D69">
      <w:pPr>
        <w:spacing w:line="240" w:lineRule="auto"/>
        <w:ind w:firstLine="708"/>
        <w:jc w:val="both"/>
        <w:rPr>
          <w:rFonts w:ascii="Times New Roman" w:hAnsi="Times New Roman" w:cs="Times New Roman"/>
          <w:sz w:val="28"/>
          <w:szCs w:val="28"/>
        </w:rPr>
      </w:pPr>
      <w:bookmarkStart w:id="15" w:name="_Hlk213830612"/>
      <w:r w:rsidRPr="00F90A24">
        <w:rPr>
          <w:rFonts w:ascii="Times New Roman" w:hAnsi="Times New Roman" w:cs="Times New Roman"/>
          <w:sz w:val="28"/>
          <w:szCs w:val="28"/>
        </w:rPr>
        <w:t>Поскольку кривая напряжения пропорциональна деформации, е</w:t>
      </w:r>
      <w:r w:rsidR="001E6D82" w:rsidRPr="00F90A24">
        <w:rPr>
          <w:rFonts w:ascii="Times New Roman" w:hAnsi="Times New Roman" w:cs="Times New Roman"/>
          <w:sz w:val="28"/>
          <w:szCs w:val="28"/>
        </w:rPr>
        <w:t>е</w:t>
      </w:r>
      <w:r w:rsidRPr="00F90A24">
        <w:rPr>
          <w:rFonts w:ascii="Times New Roman" w:hAnsi="Times New Roman" w:cs="Times New Roman"/>
          <w:sz w:val="28"/>
          <w:szCs w:val="28"/>
        </w:rPr>
        <w:t xml:space="preserve"> наклон соответствует модулю Юнга. Это означает, что материал геля в данной области деформируется только </w:t>
      </w:r>
      <w:proofErr w:type="spellStart"/>
      <w:r w:rsidRPr="00F90A24">
        <w:rPr>
          <w:rFonts w:ascii="Times New Roman" w:hAnsi="Times New Roman" w:cs="Times New Roman"/>
          <w:sz w:val="28"/>
          <w:szCs w:val="28"/>
        </w:rPr>
        <w:t>упругo</w:t>
      </w:r>
      <w:proofErr w:type="spellEnd"/>
      <w:r w:rsidRPr="00F90A24">
        <w:rPr>
          <w:rFonts w:ascii="Times New Roman" w:hAnsi="Times New Roman" w:cs="Times New Roman"/>
          <w:sz w:val="28"/>
          <w:szCs w:val="28"/>
        </w:rPr>
        <w:t xml:space="preserve"> </w:t>
      </w:r>
      <w:bookmarkEnd w:id="15"/>
      <w:r w:rsidRPr="00F90A24">
        <w:rPr>
          <w:rFonts w:ascii="Times New Roman" w:hAnsi="Times New Roman" w:cs="Times New Roman"/>
          <w:sz w:val="28"/>
          <w:szCs w:val="28"/>
        </w:rPr>
        <w:t>[13].</w:t>
      </w:r>
    </w:p>
    <w:p w14:paraId="384A209B" w14:textId="2DEA9963" w:rsidR="00BF60E4" w:rsidRPr="00F90A24" w:rsidRDefault="007A1ACA" w:rsidP="00ED109B">
      <w:pPr>
        <w:spacing w:after="0" w:line="240" w:lineRule="auto"/>
        <w:ind w:firstLine="708"/>
        <w:jc w:val="both"/>
        <w:rPr>
          <w:rFonts w:ascii="Times New Roman" w:hAnsi="Times New Roman" w:cs="Times New Roman"/>
          <w:b/>
          <w:bCs/>
          <w:sz w:val="28"/>
          <w:szCs w:val="28"/>
        </w:rPr>
      </w:pPr>
      <w:r w:rsidRPr="00F90A24">
        <w:rPr>
          <w:rFonts w:ascii="Times New Roman" w:hAnsi="Times New Roman" w:cs="Times New Roman"/>
          <w:b/>
          <w:bCs/>
          <w:sz w:val="28"/>
          <w:szCs w:val="28"/>
        </w:rPr>
        <w:t xml:space="preserve">2.3.5 </w:t>
      </w:r>
      <w:r w:rsidR="002B7058" w:rsidRPr="002B7058">
        <w:rPr>
          <w:rFonts w:ascii="Times New Roman" w:hAnsi="Times New Roman" w:cs="Times New Roman"/>
          <w:b/>
          <w:bCs/>
          <w:sz w:val="28"/>
          <w:szCs w:val="28"/>
        </w:rPr>
        <w:t>Методика исследования</w:t>
      </w:r>
      <w:r w:rsidRPr="00F90A24">
        <w:rPr>
          <w:rFonts w:ascii="Times New Roman" w:hAnsi="Times New Roman" w:cs="Times New Roman"/>
          <w:b/>
          <w:bCs/>
          <w:sz w:val="28"/>
          <w:szCs w:val="28"/>
        </w:rPr>
        <w:t xml:space="preserve"> структу</w:t>
      </w:r>
      <w:r w:rsidR="00135378">
        <w:rPr>
          <w:rFonts w:ascii="Times New Roman" w:hAnsi="Times New Roman" w:cs="Times New Roman"/>
          <w:b/>
          <w:bCs/>
          <w:sz w:val="28"/>
          <w:szCs w:val="28"/>
        </w:rPr>
        <w:t>ры и состава гидрогелей</w:t>
      </w:r>
    </w:p>
    <w:p w14:paraId="3B573F24" w14:textId="53BC002B" w:rsidR="00942F43" w:rsidRPr="00F90A24" w:rsidRDefault="00BF60E4" w:rsidP="00262D69">
      <w:pPr>
        <w:spacing w:after="240" w:line="240" w:lineRule="auto"/>
        <w:jc w:val="both"/>
        <w:rPr>
          <w:rFonts w:ascii="Times New Roman" w:hAnsi="Times New Roman" w:cs="Times New Roman"/>
          <w:sz w:val="28"/>
          <w:szCs w:val="28"/>
        </w:rPr>
      </w:pPr>
      <w:r w:rsidRPr="00F90A24">
        <w:rPr>
          <w:rFonts w:ascii="Times New Roman" w:hAnsi="Times New Roman" w:cs="Times New Roman"/>
          <w:i/>
          <w:sz w:val="28"/>
          <w:szCs w:val="28"/>
        </w:rPr>
        <w:tab/>
      </w:r>
      <w:r w:rsidR="007A1ACA" w:rsidRPr="00F90A24">
        <w:rPr>
          <w:rFonts w:ascii="Times New Roman" w:hAnsi="Times New Roman" w:cs="Times New Roman"/>
          <w:sz w:val="28"/>
          <w:szCs w:val="28"/>
        </w:rPr>
        <w:t>О</w:t>
      </w:r>
      <w:r w:rsidR="00135378">
        <w:rPr>
          <w:rFonts w:ascii="Times New Roman" w:hAnsi="Times New Roman" w:cs="Times New Roman"/>
          <w:sz w:val="28"/>
          <w:szCs w:val="28"/>
        </w:rPr>
        <w:t>бразцы гидрогелей</w:t>
      </w:r>
      <w:r w:rsidRPr="00F90A24">
        <w:rPr>
          <w:rFonts w:ascii="Times New Roman" w:hAnsi="Times New Roman" w:cs="Times New Roman"/>
          <w:sz w:val="28"/>
          <w:szCs w:val="28"/>
        </w:rPr>
        <w:t xml:space="preserve"> </w:t>
      </w:r>
      <w:r w:rsidR="007A1ACA" w:rsidRPr="00F90A24">
        <w:rPr>
          <w:rFonts w:ascii="Times New Roman" w:hAnsi="Times New Roman" w:cs="Times New Roman"/>
          <w:sz w:val="28"/>
          <w:szCs w:val="28"/>
        </w:rPr>
        <w:t xml:space="preserve">были </w:t>
      </w:r>
      <w:r w:rsidRPr="00F90A24">
        <w:rPr>
          <w:rFonts w:ascii="Times New Roman" w:hAnsi="Times New Roman" w:cs="Times New Roman"/>
          <w:sz w:val="28"/>
          <w:szCs w:val="28"/>
        </w:rPr>
        <w:t>проанализированы</w:t>
      </w:r>
      <w:r w:rsidR="00012153" w:rsidRPr="00F90A24">
        <w:rPr>
          <w:rFonts w:ascii="Times New Roman" w:hAnsi="Times New Roman" w:cs="Times New Roman"/>
          <w:sz w:val="28"/>
          <w:szCs w:val="28"/>
        </w:rPr>
        <w:t xml:space="preserve"> методом сканирующей электронной микроскопии</w:t>
      </w:r>
      <w:r w:rsidRPr="00F90A24">
        <w:rPr>
          <w:rFonts w:ascii="Times New Roman" w:hAnsi="Times New Roman" w:cs="Times New Roman"/>
          <w:sz w:val="28"/>
          <w:szCs w:val="28"/>
        </w:rPr>
        <w:t xml:space="preserve"> на низковакуумном аналитическом </w:t>
      </w:r>
      <w:r w:rsidR="005A4C7D">
        <w:rPr>
          <w:rFonts w:ascii="Times New Roman" w:hAnsi="Times New Roman" w:cs="Times New Roman"/>
          <w:sz w:val="28"/>
          <w:szCs w:val="28"/>
        </w:rPr>
        <w:t>сканирующем</w:t>
      </w:r>
      <w:r w:rsidRPr="00F90A24">
        <w:rPr>
          <w:rFonts w:ascii="Times New Roman" w:hAnsi="Times New Roman" w:cs="Times New Roman"/>
          <w:sz w:val="28"/>
          <w:szCs w:val="28"/>
        </w:rPr>
        <w:t xml:space="preserve"> электронном микроскопе</w:t>
      </w:r>
      <w:r w:rsidR="00631DFE">
        <w:rPr>
          <w:rFonts w:ascii="Times New Roman" w:hAnsi="Times New Roman" w:cs="Times New Roman"/>
          <w:sz w:val="28"/>
          <w:szCs w:val="28"/>
        </w:rPr>
        <w:t xml:space="preserve"> </w:t>
      </w:r>
      <w:r w:rsidR="00631DFE" w:rsidRPr="00F90A24">
        <w:rPr>
          <w:rFonts w:ascii="Times New Roman" w:hAnsi="Times New Roman" w:cs="Times New Roman"/>
          <w:sz w:val="28"/>
          <w:szCs w:val="28"/>
        </w:rPr>
        <w:t>(</w:t>
      </w:r>
      <w:r w:rsidR="005A4C7D">
        <w:rPr>
          <w:rFonts w:ascii="Times New Roman" w:hAnsi="Times New Roman" w:cs="Times New Roman"/>
          <w:sz w:val="28"/>
          <w:szCs w:val="28"/>
        </w:rPr>
        <w:t>С</w:t>
      </w:r>
      <w:r w:rsidR="00631DFE" w:rsidRPr="00F90A24">
        <w:rPr>
          <w:rFonts w:ascii="Times New Roman" w:hAnsi="Times New Roman" w:cs="Times New Roman"/>
          <w:sz w:val="28"/>
          <w:szCs w:val="28"/>
        </w:rPr>
        <w:t>ЭМ)</w:t>
      </w:r>
      <w:r w:rsidRPr="00F90A24">
        <w:rPr>
          <w:rFonts w:ascii="Times New Roman" w:hAnsi="Times New Roman" w:cs="Times New Roman"/>
          <w:sz w:val="28"/>
          <w:szCs w:val="28"/>
        </w:rPr>
        <w:t xml:space="preserve"> JSM</w:t>
      </w:r>
      <w:r w:rsidR="009F4B92" w:rsidRPr="00F90A24">
        <w:rPr>
          <w:rFonts w:ascii="Times New Roman" w:hAnsi="Times New Roman" w:cs="Times New Roman"/>
          <w:sz w:val="28"/>
          <w:szCs w:val="28"/>
        </w:rPr>
        <w:t>-</w:t>
      </w:r>
      <w:r w:rsidRPr="00F90A24">
        <w:rPr>
          <w:rFonts w:ascii="Times New Roman" w:hAnsi="Times New Roman" w:cs="Times New Roman"/>
          <w:sz w:val="28"/>
          <w:szCs w:val="28"/>
        </w:rPr>
        <w:t>6390 LV, JOEL (Япония)</w:t>
      </w:r>
      <w:r w:rsidR="00942F43" w:rsidRPr="00F90A24">
        <w:rPr>
          <w:rFonts w:ascii="Times New Roman" w:hAnsi="Times New Roman" w:cs="Times New Roman"/>
          <w:sz w:val="28"/>
          <w:szCs w:val="28"/>
        </w:rPr>
        <w:t xml:space="preserve">. Для анализа на </w:t>
      </w:r>
      <w:r w:rsidR="005A4C7D">
        <w:rPr>
          <w:rFonts w:ascii="Times New Roman" w:hAnsi="Times New Roman" w:cs="Times New Roman"/>
          <w:sz w:val="28"/>
          <w:szCs w:val="28"/>
        </w:rPr>
        <w:t>СЭМ</w:t>
      </w:r>
      <w:r w:rsidR="00942F43" w:rsidRPr="00F90A24">
        <w:rPr>
          <w:rFonts w:ascii="Times New Roman" w:hAnsi="Times New Roman" w:cs="Times New Roman"/>
          <w:sz w:val="28"/>
          <w:szCs w:val="28"/>
        </w:rPr>
        <w:t xml:space="preserve">, образцы </w:t>
      </w:r>
      <w:r w:rsidRPr="00F90A24">
        <w:rPr>
          <w:rFonts w:ascii="Times New Roman" w:hAnsi="Times New Roman" w:cs="Times New Roman"/>
          <w:sz w:val="28"/>
          <w:szCs w:val="28"/>
        </w:rPr>
        <w:t>изначально подготовили на вак</w:t>
      </w:r>
      <w:r w:rsidR="00942F43" w:rsidRPr="00F90A24">
        <w:rPr>
          <w:rFonts w:ascii="Times New Roman" w:hAnsi="Times New Roman" w:cs="Times New Roman"/>
          <w:sz w:val="28"/>
          <w:szCs w:val="28"/>
        </w:rPr>
        <w:t>уумной напылительной установке JEE</w:t>
      </w:r>
      <w:r w:rsidR="009F4B92" w:rsidRPr="00F90A24">
        <w:rPr>
          <w:rFonts w:ascii="Times New Roman" w:hAnsi="Times New Roman" w:cs="Times New Roman"/>
          <w:sz w:val="28"/>
          <w:szCs w:val="28"/>
        </w:rPr>
        <w:t>-</w:t>
      </w:r>
      <w:r w:rsidR="00942F43" w:rsidRPr="00F90A24">
        <w:rPr>
          <w:rFonts w:ascii="Times New Roman" w:hAnsi="Times New Roman" w:cs="Times New Roman"/>
          <w:sz w:val="28"/>
          <w:szCs w:val="28"/>
        </w:rPr>
        <w:t xml:space="preserve">420, JOEL (Япония) </w:t>
      </w:r>
      <w:r w:rsidRPr="00F90A24">
        <w:rPr>
          <w:rFonts w:ascii="Times New Roman" w:hAnsi="Times New Roman" w:cs="Times New Roman"/>
          <w:sz w:val="28"/>
          <w:szCs w:val="28"/>
        </w:rPr>
        <w:t xml:space="preserve">путем формирования на них тонкой поддерживающей металлической пленки. </w:t>
      </w:r>
      <w:r w:rsidR="00942F43" w:rsidRPr="00F90A24">
        <w:rPr>
          <w:rFonts w:ascii="Times New Roman" w:hAnsi="Times New Roman" w:cs="Times New Roman"/>
          <w:sz w:val="28"/>
          <w:szCs w:val="28"/>
        </w:rPr>
        <w:t>Морфол</w:t>
      </w:r>
      <w:r w:rsidR="00B85EB0" w:rsidRPr="00F90A24">
        <w:rPr>
          <w:rFonts w:ascii="Times New Roman" w:hAnsi="Times New Roman" w:cs="Times New Roman"/>
          <w:sz w:val="28"/>
          <w:szCs w:val="28"/>
        </w:rPr>
        <w:t>о</w:t>
      </w:r>
      <w:r w:rsidR="00135378">
        <w:rPr>
          <w:rFonts w:ascii="Times New Roman" w:hAnsi="Times New Roman" w:cs="Times New Roman"/>
          <w:sz w:val="28"/>
          <w:szCs w:val="28"/>
        </w:rPr>
        <w:t>гия гидрогелей</w:t>
      </w:r>
      <w:r w:rsidR="00B85EB0" w:rsidRPr="00F90A24">
        <w:rPr>
          <w:rFonts w:ascii="Times New Roman" w:hAnsi="Times New Roman" w:cs="Times New Roman"/>
          <w:sz w:val="28"/>
          <w:szCs w:val="28"/>
        </w:rPr>
        <w:t xml:space="preserve"> анализирована путем получения микрофотографии </w:t>
      </w:r>
      <w:r w:rsidR="00EC3D48" w:rsidRPr="00F90A24">
        <w:rPr>
          <w:rFonts w:ascii="Times New Roman" w:hAnsi="Times New Roman" w:cs="Times New Roman"/>
          <w:sz w:val="28"/>
          <w:szCs w:val="28"/>
        </w:rPr>
        <w:t xml:space="preserve">с </w:t>
      </w:r>
      <w:r w:rsidR="00B85EB0" w:rsidRPr="00F90A24">
        <w:rPr>
          <w:rFonts w:ascii="Times New Roman" w:hAnsi="Times New Roman" w:cs="Times New Roman"/>
          <w:sz w:val="28"/>
          <w:szCs w:val="28"/>
        </w:rPr>
        <w:t>500</w:t>
      </w:r>
      <w:r w:rsidR="009F4B92" w:rsidRPr="00F90A24">
        <w:rPr>
          <w:rFonts w:ascii="Times New Roman" w:hAnsi="Times New Roman" w:cs="Times New Roman"/>
          <w:sz w:val="28"/>
          <w:szCs w:val="28"/>
        </w:rPr>
        <w:t>-</w:t>
      </w:r>
      <w:r w:rsidR="00B85EB0" w:rsidRPr="00F90A24">
        <w:rPr>
          <w:rFonts w:ascii="Times New Roman" w:hAnsi="Times New Roman" w:cs="Times New Roman"/>
          <w:sz w:val="28"/>
          <w:szCs w:val="28"/>
        </w:rPr>
        <w:t>кратным увеличением.</w:t>
      </w:r>
    </w:p>
    <w:p w14:paraId="1E6342B2" w14:textId="3DE04542" w:rsidR="00BF60E4" w:rsidRPr="00F90A24" w:rsidRDefault="00356665" w:rsidP="00ED109B">
      <w:pPr>
        <w:spacing w:before="240" w:after="0" w:line="240" w:lineRule="auto"/>
        <w:ind w:firstLine="708"/>
        <w:jc w:val="both"/>
        <w:rPr>
          <w:rFonts w:ascii="Times New Roman" w:hAnsi="Times New Roman" w:cs="Times New Roman"/>
          <w:b/>
          <w:bCs/>
          <w:sz w:val="28"/>
          <w:szCs w:val="28"/>
        </w:rPr>
      </w:pPr>
      <w:r w:rsidRPr="00F90A24">
        <w:rPr>
          <w:rFonts w:ascii="Times New Roman" w:hAnsi="Times New Roman" w:cs="Times New Roman"/>
          <w:b/>
          <w:bCs/>
          <w:sz w:val="28"/>
          <w:szCs w:val="28"/>
        </w:rPr>
        <w:t>2.3.6</w:t>
      </w:r>
      <w:r w:rsidR="00BF60E4" w:rsidRPr="00F90A24">
        <w:rPr>
          <w:rFonts w:ascii="Times New Roman" w:hAnsi="Times New Roman" w:cs="Times New Roman"/>
          <w:b/>
          <w:bCs/>
          <w:sz w:val="28"/>
          <w:szCs w:val="28"/>
        </w:rPr>
        <w:t xml:space="preserve"> </w:t>
      </w:r>
      <w:r w:rsidR="002B7058" w:rsidRPr="002B7058">
        <w:rPr>
          <w:rFonts w:ascii="Times New Roman" w:hAnsi="Times New Roman" w:cs="Times New Roman"/>
          <w:b/>
          <w:bCs/>
          <w:sz w:val="28"/>
          <w:szCs w:val="28"/>
        </w:rPr>
        <w:t>Методика исследования</w:t>
      </w:r>
      <w:r w:rsidR="00BF60E4" w:rsidRPr="00F90A24">
        <w:rPr>
          <w:rFonts w:ascii="Times New Roman" w:hAnsi="Times New Roman" w:cs="Times New Roman"/>
          <w:b/>
          <w:bCs/>
          <w:sz w:val="28"/>
          <w:szCs w:val="28"/>
        </w:rPr>
        <w:t xml:space="preserve"> удельной поверхности гидрогелей </w:t>
      </w:r>
      <w:r w:rsidR="00101EBD" w:rsidRPr="00F90A24">
        <w:rPr>
          <w:rFonts w:ascii="Times New Roman" w:hAnsi="Times New Roman" w:cs="Times New Roman"/>
          <w:b/>
          <w:bCs/>
          <w:sz w:val="28"/>
          <w:szCs w:val="28"/>
        </w:rPr>
        <w:t xml:space="preserve">методом </w:t>
      </w:r>
      <w:proofErr w:type="spellStart"/>
      <w:r w:rsidR="00101EBD" w:rsidRPr="00F90A24">
        <w:rPr>
          <w:rFonts w:ascii="Times New Roman" w:hAnsi="Times New Roman" w:cs="Times New Roman"/>
          <w:b/>
          <w:bCs/>
          <w:sz w:val="28"/>
          <w:szCs w:val="28"/>
        </w:rPr>
        <w:t>Брунауэра</w:t>
      </w:r>
      <w:proofErr w:type="spellEnd"/>
      <w:r w:rsidR="00101EBD">
        <w:rPr>
          <w:rFonts w:ascii="Times New Roman" w:hAnsi="Times New Roman" w:cs="Times New Roman"/>
          <w:b/>
          <w:bCs/>
          <w:sz w:val="28"/>
          <w:szCs w:val="28"/>
        </w:rPr>
        <w:t>-</w:t>
      </w:r>
      <w:r w:rsidR="00BF60E4" w:rsidRPr="00F90A24">
        <w:rPr>
          <w:rFonts w:ascii="Times New Roman" w:hAnsi="Times New Roman" w:cs="Times New Roman"/>
          <w:b/>
          <w:bCs/>
          <w:sz w:val="28"/>
          <w:szCs w:val="28"/>
        </w:rPr>
        <w:t>Эммета</w:t>
      </w:r>
      <w:r w:rsidR="00101EBD">
        <w:rPr>
          <w:rFonts w:ascii="Times New Roman" w:hAnsi="Times New Roman" w:cs="Times New Roman"/>
          <w:b/>
          <w:bCs/>
          <w:sz w:val="28"/>
          <w:szCs w:val="28"/>
        </w:rPr>
        <w:t>-</w:t>
      </w:r>
      <w:r w:rsidR="00BF60E4" w:rsidRPr="00F90A24">
        <w:rPr>
          <w:rFonts w:ascii="Times New Roman" w:hAnsi="Times New Roman" w:cs="Times New Roman"/>
          <w:b/>
          <w:bCs/>
          <w:sz w:val="28"/>
          <w:szCs w:val="28"/>
        </w:rPr>
        <w:t>Теллера (</w:t>
      </w:r>
      <w:r w:rsidR="009D099C">
        <w:rPr>
          <w:rFonts w:ascii="Times New Roman" w:hAnsi="Times New Roman" w:cs="Times New Roman"/>
          <w:b/>
          <w:bCs/>
          <w:sz w:val="28"/>
          <w:szCs w:val="28"/>
        </w:rPr>
        <w:t>БЭТ</w:t>
      </w:r>
      <w:r w:rsidR="00BF60E4" w:rsidRPr="00F90A24">
        <w:rPr>
          <w:rFonts w:ascii="Times New Roman" w:hAnsi="Times New Roman" w:cs="Times New Roman"/>
          <w:b/>
          <w:bCs/>
          <w:sz w:val="28"/>
          <w:szCs w:val="28"/>
        </w:rPr>
        <w:t>)</w:t>
      </w:r>
    </w:p>
    <w:p w14:paraId="788FE3D8" w14:textId="4789B6E4" w:rsidR="002B280A" w:rsidRPr="00ED109B" w:rsidRDefault="00BF60E4" w:rsidP="00ED109B">
      <w:pPr>
        <w:spacing w:after="240" w:line="240" w:lineRule="auto"/>
        <w:ind w:firstLine="708"/>
        <w:jc w:val="both"/>
        <w:rPr>
          <w:rFonts w:ascii="Times New Roman" w:hAnsi="Times New Roman" w:cs="Times New Roman"/>
          <w:sz w:val="28"/>
          <w:szCs w:val="28"/>
        </w:rPr>
      </w:pPr>
      <w:r w:rsidRPr="00F90A24">
        <w:rPr>
          <w:rFonts w:ascii="Times New Roman" w:hAnsi="Times New Roman" w:cs="Times New Roman"/>
          <w:sz w:val="28"/>
          <w:szCs w:val="28"/>
        </w:rPr>
        <w:t xml:space="preserve">Удельную поверхность гидрогелей определили по изотермам адсорбции криптона </w:t>
      </w:r>
      <w:r w:rsidR="00316EE0" w:rsidRPr="00316EE0">
        <w:rPr>
          <w:rFonts w:ascii="Times New Roman" w:hAnsi="Times New Roman" w:cs="Times New Roman"/>
          <w:sz w:val="28"/>
          <w:szCs w:val="28"/>
        </w:rPr>
        <w:t>(</w:t>
      </w:r>
      <w:proofErr w:type="spellStart"/>
      <w:r w:rsidRPr="00F90A24">
        <w:rPr>
          <w:rFonts w:ascii="Times New Roman" w:hAnsi="Times New Roman" w:cs="Times New Roman"/>
          <w:sz w:val="28"/>
          <w:szCs w:val="28"/>
        </w:rPr>
        <w:t>Kr</w:t>
      </w:r>
      <w:proofErr w:type="spellEnd"/>
      <w:r w:rsidR="00316EE0" w:rsidRPr="00316EE0">
        <w:rPr>
          <w:rFonts w:ascii="Times New Roman" w:hAnsi="Times New Roman" w:cs="Times New Roman"/>
          <w:sz w:val="28"/>
          <w:szCs w:val="28"/>
        </w:rPr>
        <w:t>)</w:t>
      </w:r>
      <w:r w:rsidRPr="00F90A24">
        <w:rPr>
          <w:rFonts w:ascii="Times New Roman" w:hAnsi="Times New Roman" w:cs="Times New Roman"/>
          <w:sz w:val="28"/>
          <w:szCs w:val="28"/>
        </w:rPr>
        <w:t xml:space="preserve"> при</w:t>
      </w:r>
      <w:r w:rsidR="00101EBD">
        <w:rPr>
          <w:rFonts w:ascii="Times New Roman" w:hAnsi="Times New Roman" w:cs="Times New Roman"/>
          <w:sz w:val="28"/>
          <w:szCs w:val="28"/>
        </w:rPr>
        <w:t xml:space="preserve"> - </w:t>
      </w:r>
      <w:r w:rsidRPr="00F90A24">
        <w:rPr>
          <w:rFonts w:ascii="Times New Roman" w:hAnsi="Times New Roman" w:cs="Times New Roman"/>
          <w:sz w:val="28"/>
          <w:szCs w:val="28"/>
        </w:rPr>
        <w:t>196°C. Образцы гидрогелей массой 0,40</w:t>
      </w:r>
      <w:r w:rsidR="00101EBD">
        <w:rPr>
          <w:rFonts w:ascii="Times New Roman" w:hAnsi="Times New Roman" w:cs="Times New Roman"/>
          <w:sz w:val="28"/>
          <w:szCs w:val="28"/>
        </w:rPr>
        <w:t>-</w:t>
      </w:r>
      <w:r w:rsidRPr="00F90A24">
        <w:rPr>
          <w:rFonts w:ascii="Times New Roman" w:hAnsi="Times New Roman" w:cs="Times New Roman"/>
          <w:sz w:val="28"/>
          <w:szCs w:val="28"/>
        </w:rPr>
        <w:t xml:space="preserve">0,60 г сначала дегазировали с помощью прибора </w:t>
      </w:r>
      <w:proofErr w:type="spellStart"/>
      <w:r w:rsidRPr="00F90A24">
        <w:rPr>
          <w:rFonts w:ascii="Times New Roman" w:hAnsi="Times New Roman" w:cs="Times New Roman"/>
          <w:sz w:val="28"/>
          <w:szCs w:val="28"/>
        </w:rPr>
        <w:t>Micromeritics</w:t>
      </w:r>
      <w:proofErr w:type="spellEnd"/>
      <w:r w:rsidRPr="00F90A24">
        <w:rPr>
          <w:rFonts w:ascii="Times New Roman" w:hAnsi="Times New Roman" w:cs="Times New Roman"/>
          <w:sz w:val="28"/>
          <w:szCs w:val="28"/>
        </w:rPr>
        <w:t xml:space="preserve"> </w:t>
      </w:r>
      <w:proofErr w:type="spellStart"/>
      <w:r w:rsidRPr="00F90A24">
        <w:rPr>
          <w:rFonts w:ascii="Times New Roman" w:hAnsi="Times New Roman" w:cs="Times New Roman"/>
          <w:sz w:val="28"/>
          <w:szCs w:val="28"/>
        </w:rPr>
        <w:t>FlowPrep</w:t>
      </w:r>
      <w:proofErr w:type="spellEnd"/>
      <w:r w:rsidRPr="00F90A24">
        <w:rPr>
          <w:rFonts w:ascii="Times New Roman" w:hAnsi="Times New Roman" w:cs="Times New Roman"/>
          <w:sz w:val="28"/>
          <w:szCs w:val="28"/>
        </w:rPr>
        <w:t xml:space="preserve"> типа 060 при 80°C в течение ночи в статическом состоянии, затем переносили в прибор </w:t>
      </w:r>
      <w:proofErr w:type="spellStart"/>
      <w:r w:rsidRPr="00F90A24">
        <w:rPr>
          <w:rFonts w:ascii="Times New Roman" w:hAnsi="Times New Roman" w:cs="Times New Roman"/>
          <w:sz w:val="28"/>
          <w:szCs w:val="28"/>
        </w:rPr>
        <w:t>Micromeritics</w:t>
      </w:r>
      <w:proofErr w:type="spellEnd"/>
      <w:r w:rsidRPr="00F90A24">
        <w:rPr>
          <w:rFonts w:ascii="Times New Roman" w:hAnsi="Times New Roman" w:cs="Times New Roman"/>
          <w:sz w:val="28"/>
          <w:szCs w:val="28"/>
        </w:rPr>
        <w:t xml:space="preserve"> 3Flex типа 3500 (США), а затем продолжили дегазацию в вакууме при 80°C в </w:t>
      </w:r>
      <w:r w:rsidRPr="00F90A24">
        <w:rPr>
          <w:rFonts w:ascii="Times New Roman" w:hAnsi="Times New Roman" w:cs="Times New Roman"/>
          <w:sz w:val="28"/>
          <w:szCs w:val="28"/>
        </w:rPr>
        <w:lastRenderedPageBreak/>
        <w:t xml:space="preserve">течение еще 4 часов. Для расчета удельной площади использовался метод БЭТ в диапазоне относительного давления </w:t>
      </w:r>
      <w:proofErr w:type="spellStart"/>
      <w:r w:rsidRPr="00F90A24">
        <w:rPr>
          <w:rFonts w:ascii="Times New Roman" w:hAnsi="Times New Roman" w:cs="Times New Roman"/>
          <w:sz w:val="28"/>
          <w:szCs w:val="28"/>
        </w:rPr>
        <w:t>Kr</w:t>
      </w:r>
      <w:proofErr w:type="spellEnd"/>
      <w:r w:rsidRPr="00F90A24">
        <w:rPr>
          <w:rFonts w:ascii="Times New Roman" w:hAnsi="Times New Roman" w:cs="Times New Roman"/>
          <w:sz w:val="28"/>
          <w:szCs w:val="28"/>
        </w:rPr>
        <w:t xml:space="preserve"> 0,05</w:t>
      </w:r>
      <w:r w:rsidR="00101EBD">
        <w:rPr>
          <w:rFonts w:ascii="Times New Roman" w:hAnsi="Times New Roman" w:cs="Times New Roman"/>
          <w:sz w:val="28"/>
          <w:szCs w:val="28"/>
        </w:rPr>
        <w:t>-</w:t>
      </w:r>
      <w:r w:rsidRPr="00F90A24">
        <w:rPr>
          <w:rFonts w:ascii="Times New Roman" w:hAnsi="Times New Roman" w:cs="Times New Roman"/>
          <w:sz w:val="28"/>
          <w:szCs w:val="28"/>
        </w:rPr>
        <w:t>0,30.</w:t>
      </w:r>
    </w:p>
    <w:p w14:paraId="325D07D9" w14:textId="07202DF6" w:rsidR="00BF60E4" w:rsidRPr="00F90A24" w:rsidRDefault="00356665" w:rsidP="00ED109B">
      <w:pPr>
        <w:spacing w:after="0" w:line="240" w:lineRule="auto"/>
        <w:ind w:firstLine="708"/>
        <w:jc w:val="both"/>
        <w:rPr>
          <w:rFonts w:ascii="Times New Roman" w:hAnsi="Times New Roman" w:cs="Times New Roman"/>
          <w:b/>
          <w:bCs/>
          <w:sz w:val="28"/>
          <w:szCs w:val="28"/>
        </w:rPr>
      </w:pPr>
      <w:r w:rsidRPr="00F90A24">
        <w:rPr>
          <w:rFonts w:ascii="Times New Roman" w:hAnsi="Times New Roman" w:cs="Times New Roman"/>
          <w:b/>
          <w:bCs/>
          <w:sz w:val="28"/>
          <w:szCs w:val="28"/>
        </w:rPr>
        <w:t>2.3.7</w:t>
      </w:r>
      <w:r w:rsidR="00942F43" w:rsidRPr="00F90A24">
        <w:rPr>
          <w:rFonts w:ascii="Times New Roman" w:hAnsi="Times New Roman" w:cs="Times New Roman"/>
          <w:b/>
          <w:bCs/>
          <w:sz w:val="28"/>
          <w:szCs w:val="28"/>
        </w:rPr>
        <w:t xml:space="preserve"> </w:t>
      </w:r>
      <w:r w:rsidR="00DF43AB">
        <w:rPr>
          <w:rFonts w:ascii="Times New Roman" w:hAnsi="Times New Roman" w:cs="Times New Roman"/>
          <w:b/>
          <w:bCs/>
          <w:sz w:val="28"/>
          <w:szCs w:val="28"/>
        </w:rPr>
        <w:t>Методика т</w:t>
      </w:r>
      <w:r w:rsidR="00942F43" w:rsidRPr="00F90A24">
        <w:rPr>
          <w:rFonts w:ascii="Times New Roman" w:hAnsi="Times New Roman" w:cs="Times New Roman"/>
          <w:b/>
          <w:bCs/>
          <w:sz w:val="28"/>
          <w:szCs w:val="28"/>
        </w:rPr>
        <w:t>ер</w:t>
      </w:r>
      <w:r w:rsidR="00DF43AB">
        <w:rPr>
          <w:rFonts w:ascii="Times New Roman" w:hAnsi="Times New Roman" w:cs="Times New Roman"/>
          <w:b/>
          <w:bCs/>
          <w:sz w:val="28"/>
          <w:szCs w:val="28"/>
        </w:rPr>
        <w:t>могравиметрического</w:t>
      </w:r>
      <w:r w:rsidR="00BF60E4" w:rsidRPr="00F90A24">
        <w:rPr>
          <w:rFonts w:ascii="Times New Roman" w:hAnsi="Times New Roman" w:cs="Times New Roman"/>
          <w:b/>
          <w:bCs/>
          <w:sz w:val="28"/>
          <w:szCs w:val="28"/>
        </w:rPr>
        <w:t xml:space="preserve"> анализ</w:t>
      </w:r>
      <w:r w:rsidR="00DF43AB">
        <w:rPr>
          <w:rFonts w:ascii="Times New Roman" w:hAnsi="Times New Roman" w:cs="Times New Roman"/>
          <w:b/>
          <w:bCs/>
          <w:sz w:val="28"/>
          <w:szCs w:val="28"/>
        </w:rPr>
        <w:t>а</w:t>
      </w:r>
      <w:r w:rsidR="00BF60E4" w:rsidRPr="00F90A24">
        <w:rPr>
          <w:rFonts w:ascii="Times New Roman" w:hAnsi="Times New Roman" w:cs="Times New Roman"/>
          <w:b/>
          <w:bCs/>
          <w:sz w:val="28"/>
          <w:szCs w:val="28"/>
        </w:rPr>
        <w:t xml:space="preserve"> гидрогелей</w:t>
      </w:r>
    </w:p>
    <w:p w14:paraId="24674FBA" w14:textId="1A653129" w:rsidR="00BF60E4" w:rsidRPr="00F90A24" w:rsidRDefault="00BF60E4" w:rsidP="00262D69">
      <w:pPr>
        <w:spacing w:after="240" w:line="240" w:lineRule="auto"/>
        <w:ind w:firstLine="708"/>
        <w:jc w:val="both"/>
        <w:rPr>
          <w:rFonts w:ascii="Times New Roman" w:hAnsi="Times New Roman" w:cs="Times New Roman"/>
          <w:sz w:val="28"/>
          <w:szCs w:val="28"/>
        </w:rPr>
      </w:pPr>
      <w:r w:rsidRPr="00F90A24">
        <w:rPr>
          <w:rFonts w:ascii="Times New Roman" w:hAnsi="Times New Roman" w:cs="Times New Roman"/>
          <w:sz w:val="28"/>
          <w:szCs w:val="28"/>
        </w:rPr>
        <w:t xml:space="preserve">Термическую стабильность гидрогелей оценивали с помощью </w:t>
      </w:r>
      <w:r w:rsidR="00316EE0">
        <w:rPr>
          <w:rFonts w:ascii="Times New Roman" w:hAnsi="Times New Roman" w:cs="Times New Roman"/>
          <w:sz w:val="28"/>
          <w:szCs w:val="28"/>
        </w:rPr>
        <w:t>термогравиметрического анализатора</w:t>
      </w:r>
      <w:r w:rsidRPr="00F90A24">
        <w:rPr>
          <w:rFonts w:ascii="Times New Roman" w:hAnsi="Times New Roman" w:cs="Times New Roman"/>
          <w:sz w:val="28"/>
          <w:szCs w:val="28"/>
        </w:rPr>
        <w:t xml:space="preserve"> STA 449 F3 </w:t>
      </w:r>
      <w:proofErr w:type="spellStart"/>
      <w:r w:rsidRPr="00F90A24">
        <w:rPr>
          <w:rFonts w:ascii="Times New Roman" w:hAnsi="Times New Roman" w:cs="Times New Roman"/>
          <w:sz w:val="28"/>
          <w:szCs w:val="28"/>
        </w:rPr>
        <w:t>Jupiter</w:t>
      </w:r>
      <w:proofErr w:type="spellEnd"/>
      <w:r w:rsidRPr="00F90A24">
        <w:rPr>
          <w:rFonts w:ascii="Times New Roman" w:hAnsi="Times New Roman" w:cs="Times New Roman"/>
          <w:sz w:val="28"/>
          <w:szCs w:val="28"/>
        </w:rPr>
        <w:t xml:space="preserve"> (</w:t>
      </w:r>
      <w:proofErr w:type="spellStart"/>
      <w:r w:rsidRPr="00F90A24">
        <w:rPr>
          <w:rFonts w:ascii="Times New Roman" w:hAnsi="Times New Roman" w:cs="Times New Roman"/>
          <w:sz w:val="28"/>
          <w:szCs w:val="28"/>
        </w:rPr>
        <w:t>Shimadzu</w:t>
      </w:r>
      <w:proofErr w:type="spellEnd"/>
      <w:r w:rsidRPr="00F90A24">
        <w:rPr>
          <w:rFonts w:ascii="Times New Roman" w:hAnsi="Times New Roman" w:cs="Times New Roman"/>
          <w:sz w:val="28"/>
          <w:szCs w:val="28"/>
        </w:rPr>
        <w:t>, Япония). Образцы (8</w:t>
      </w:r>
      <w:r w:rsidR="00101EBD">
        <w:rPr>
          <w:rFonts w:ascii="Times New Roman" w:hAnsi="Times New Roman" w:cs="Times New Roman"/>
          <w:sz w:val="28"/>
          <w:szCs w:val="28"/>
        </w:rPr>
        <w:t>-</w:t>
      </w:r>
      <w:r w:rsidRPr="00F90A24">
        <w:rPr>
          <w:rFonts w:ascii="Times New Roman" w:hAnsi="Times New Roman" w:cs="Times New Roman"/>
          <w:sz w:val="28"/>
          <w:szCs w:val="28"/>
        </w:rPr>
        <w:t>12 мг) нагревали от 25 до 800</w:t>
      </w:r>
      <w:r w:rsidR="00101EBD">
        <w:rPr>
          <w:rFonts w:ascii="Times New Roman" w:hAnsi="Times New Roman" w:cs="Times New Roman"/>
          <w:sz w:val="28"/>
          <w:szCs w:val="28"/>
        </w:rPr>
        <w:t>℃</w:t>
      </w:r>
      <w:r w:rsidRPr="00F90A24">
        <w:rPr>
          <w:rFonts w:ascii="Times New Roman" w:hAnsi="Times New Roman" w:cs="Times New Roman"/>
          <w:sz w:val="28"/>
          <w:szCs w:val="28"/>
        </w:rPr>
        <w:t xml:space="preserve"> со скоростью нагрева 10</w:t>
      </w:r>
      <w:r w:rsidR="00101EBD">
        <w:rPr>
          <w:rFonts w:ascii="Times New Roman" w:hAnsi="Times New Roman" w:cs="Times New Roman"/>
          <w:sz w:val="28"/>
          <w:szCs w:val="28"/>
        </w:rPr>
        <w:t>℃</w:t>
      </w:r>
      <w:r w:rsidRPr="00F90A24">
        <w:rPr>
          <w:rFonts w:ascii="Times New Roman" w:hAnsi="Times New Roman" w:cs="Times New Roman"/>
          <w:sz w:val="28"/>
          <w:szCs w:val="28"/>
        </w:rPr>
        <w:t xml:space="preserve">/мин в атмосфере азота. Термограммы строили и анализировали с помощью программного обеспечения </w:t>
      </w:r>
      <w:proofErr w:type="spellStart"/>
      <w:r w:rsidRPr="00F90A24">
        <w:rPr>
          <w:rFonts w:ascii="Times New Roman" w:hAnsi="Times New Roman" w:cs="Times New Roman"/>
          <w:sz w:val="28"/>
          <w:szCs w:val="28"/>
        </w:rPr>
        <w:t>Origin</w:t>
      </w:r>
      <w:proofErr w:type="spellEnd"/>
      <w:r w:rsidRPr="00F90A24">
        <w:rPr>
          <w:rFonts w:ascii="Times New Roman" w:hAnsi="Times New Roman" w:cs="Times New Roman"/>
          <w:sz w:val="28"/>
          <w:szCs w:val="28"/>
        </w:rPr>
        <w:t>.</w:t>
      </w:r>
    </w:p>
    <w:p w14:paraId="2A6A45AC" w14:textId="04BBA612" w:rsidR="00BF60E4" w:rsidRPr="00F90A24" w:rsidRDefault="00BF60E4" w:rsidP="00ED109B">
      <w:pPr>
        <w:spacing w:after="0" w:line="240" w:lineRule="auto"/>
        <w:ind w:firstLine="708"/>
        <w:jc w:val="both"/>
        <w:rPr>
          <w:rFonts w:ascii="Times New Roman" w:hAnsi="Times New Roman" w:cs="Times New Roman"/>
          <w:b/>
          <w:bCs/>
          <w:sz w:val="28"/>
          <w:szCs w:val="28"/>
        </w:rPr>
      </w:pPr>
      <w:r w:rsidRPr="00F90A24">
        <w:rPr>
          <w:rFonts w:ascii="Times New Roman" w:hAnsi="Times New Roman" w:cs="Times New Roman"/>
          <w:b/>
          <w:bCs/>
          <w:sz w:val="28"/>
          <w:szCs w:val="28"/>
        </w:rPr>
        <w:t>2.</w:t>
      </w:r>
      <w:r w:rsidR="00012153" w:rsidRPr="00F90A24">
        <w:rPr>
          <w:rFonts w:ascii="Times New Roman" w:hAnsi="Times New Roman" w:cs="Times New Roman"/>
          <w:b/>
          <w:bCs/>
          <w:sz w:val="28"/>
          <w:szCs w:val="28"/>
        </w:rPr>
        <w:t xml:space="preserve">4 </w:t>
      </w:r>
      <w:r w:rsidR="00DF43AB">
        <w:rPr>
          <w:rFonts w:ascii="Times New Roman" w:hAnsi="Times New Roman" w:cs="Times New Roman"/>
          <w:b/>
          <w:bCs/>
          <w:sz w:val="28"/>
          <w:szCs w:val="28"/>
        </w:rPr>
        <w:t>Метод испытания</w:t>
      </w:r>
      <w:r w:rsidRPr="00F90A24">
        <w:rPr>
          <w:rFonts w:ascii="Times New Roman" w:hAnsi="Times New Roman" w:cs="Times New Roman"/>
          <w:b/>
          <w:bCs/>
          <w:sz w:val="28"/>
          <w:szCs w:val="28"/>
        </w:rPr>
        <w:t xml:space="preserve"> гидрогелевых частиц на модели нефтяного керна</w:t>
      </w:r>
    </w:p>
    <w:p w14:paraId="1231E61E" w14:textId="41BC8663" w:rsidR="00631DFE" w:rsidRPr="00F90A24" w:rsidRDefault="00BF60E4" w:rsidP="00C34562">
      <w:pPr>
        <w:spacing w:line="240" w:lineRule="auto"/>
        <w:ind w:firstLine="708"/>
        <w:jc w:val="both"/>
        <w:rPr>
          <w:rFonts w:ascii="Times New Roman" w:hAnsi="Times New Roman" w:cs="Times New Roman"/>
          <w:sz w:val="28"/>
          <w:szCs w:val="28"/>
        </w:rPr>
      </w:pPr>
      <w:r w:rsidRPr="00F90A24">
        <w:rPr>
          <w:rFonts w:ascii="Times New Roman" w:hAnsi="Times New Roman" w:cs="Times New Roman"/>
          <w:sz w:val="28"/>
          <w:szCs w:val="28"/>
        </w:rPr>
        <w:t xml:space="preserve">Для исследования нефтеотдачи пластов использовали образцы воды и песчаника месторождения </w:t>
      </w:r>
      <w:proofErr w:type="spellStart"/>
      <w:r w:rsidRPr="00F90A24">
        <w:rPr>
          <w:rFonts w:ascii="Times New Roman" w:hAnsi="Times New Roman" w:cs="Times New Roman"/>
          <w:sz w:val="28"/>
          <w:szCs w:val="28"/>
        </w:rPr>
        <w:t>Каражанбас</w:t>
      </w:r>
      <w:proofErr w:type="spellEnd"/>
      <w:r w:rsidRPr="00F90A24">
        <w:rPr>
          <w:rFonts w:ascii="Times New Roman" w:hAnsi="Times New Roman" w:cs="Times New Roman"/>
          <w:sz w:val="28"/>
          <w:szCs w:val="28"/>
        </w:rPr>
        <w:t xml:space="preserve"> с глубины 425,88 м. Состав пластовой воды приведен в Таблице 12</w:t>
      </w:r>
      <w:r w:rsidR="00C34562">
        <w:rPr>
          <w:rFonts w:ascii="Times New Roman" w:hAnsi="Times New Roman" w:cs="Times New Roman"/>
          <w:sz w:val="28"/>
          <w:szCs w:val="28"/>
        </w:rPr>
        <w:t>.</w:t>
      </w:r>
    </w:p>
    <w:p w14:paraId="709056D7" w14:textId="01086FE5" w:rsidR="00BF60E4" w:rsidRPr="00F90A24" w:rsidRDefault="00BF60E4" w:rsidP="00262D69">
      <w:pPr>
        <w:spacing w:line="240" w:lineRule="auto"/>
        <w:jc w:val="both"/>
        <w:rPr>
          <w:rFonts w:ascii="Times New Roman" w:hAnsi="Times New Roman" w:cs="Times New Roman"/>
          <w:sz w:val="28"/>
          <w:szCs w:val="28"/>
        </w:rPr>
      </w:pPr>
      <w:r w:rsidRPr="00F90A24">
        <w:rPr>
          <w:rFonts w:ascii="Times New Roman" w:hAnsi="Times New Roman" w:cs="Times New Roman"/>
          <w:sz w:val="28"/>
          <w:szCs w:val="28"/>
        </w:rPr>
        <w:t>Таблица 12</w:t>
      </w:r>
      <w:r w:rsidR="00DA6939">
        <w:rPr>
          <w:rFonts w:ascii="Times New Roman" w:hAnsi="Times New Roman" w:cs="Times New Roman"/>
          <w:sz w:val="28"/>
          <w:szCs w:val="28"/>
        </w:rPr>
        <w:t xml:space="preserve"> - </w:t>
      </w:r>
      <w:r w:rsidRPr="00F90A24">
        <w:rPr>
          <w:rFonts w:ascii="Times New Roman" w:hAnsi="Times New Roman" w:cs="Times New Roman"/>
          <w:sz w:val="28"/>
          <w:szCs w:val="28"/>
        </w:rPr>
        <w:t>Химический состав пластовой воды</w:t>
      </w:r>
    </w:p>
    <w:tbl>
      <w:tblPr>
        <w:tblW w:w="538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9"/>
        <w:gridCol w:w="1418"/>
      </w:tblGrid>
      <w:tr w:rsidR="00BF60E4" w:rsidRPr="00F90A24" w14:paraId="6B5B2F86" w14:textId="77777777" w:rsidTr="00964742">
        <w:tc>
          <w:tcPr>
            <w:tcW w:w="3969" w:type="dxa"/>
          </w:tcPr>
          <w:p w14:paraId="6C6068D1" w14:textId="77777777" w:rsidR="00BF60E4" w:rsidRPr="00F90A24" w:rsidRDefault="00BF60E4" w:rsidP="00964742">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Параметр</w:t>
            </w:r>
          </w:p>
        </w:tc>
        <w:tc>
          <w:tcPr>
            <w:tcW w:w="1418" w:type="dxa"/>
          </w:tcPr>
          <w:p w14:paraId="49A21DB9" w14:textId="77777777" w:rsidR="00BF60E4" w:rsidRPr="00F90A24" w:rsidRDefault="00BF60E4" w:rsidP="00964742">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Значение</w:t>
            </w:r>
          </w:p>
        </w:tc>
      </w:tr>
      <w:tr w:rsidR="00BF60E4" w:rsidRPr="00F90A24" w14:paraId="24495C4C" w14:textId="77777777" w:rsidTr="00964742">
        <w:tc>
          <w:tcPr>
            <w:tcW w:w="3969" w:type="dxa"/>
          </w:tcPr>
          <w:p w14:paraId="243B2869" w14:textId="77777777" w:rsidR="00BF60E4" w:rsidRPr="00F90A24" w:rsidRDefault="00BF60E4" w:rsidP="002B280A">
            <w:pPr>
              <w:spacing w:after="0" w:line="240" w:lineRule="auto"/>
              <w:rPr>
                <w:rFonts w:ascii="Times New Roman" w:hAnsi="Times New Roman" w:cs="Times New Roman"/>
                <w:sz w:val="28"/>
                <w:szCs w:val="28"/>
              </w:rPr>
            </w:pPr>
            <w:r w:rsidRPr="00F90A24">
              <w:rPr>
                <w:rFonts w:ascii="Times New Roman" w:hAnsi="Times New Roman" w:cs="Times New Roman"/>
                <w:sz w:val="28"/>
                <w:szCs w:val="28"/>
              </w:rPr>
              <w:t>Общая минерализация</w:t>
            </w:r>
            <w:r w:rsidRPr="00F90A24">
              <w:rPr>
                <w:rFonts w:ascii="Times New Roman" w:hAnsi="Times New Roman" w:cs="Times New Roman"/>
                <w:sz w:val="28"/>
                <w:szCs w:val="28"/>
                <w:lang w:bidi="en-US"/>
              </w:rPr>
              <w:t xml:space="preserve">, </w:t>
            </w:r>
            <w:r w:rsidRPr="00F90A24">
              <w:rPr>
                <w:rFonts w:ascii="Times New Roman" w:hAnsi="Times New Roman" w:cs="Times New Roman"/>
                <w:sz w:val="28"/>
                <w:szCs w:val="28"/>
              </w:rPr>
              <w:t>г</w:t>
            </w:r>
            <w:r w:rsidRPr="00F90A24">
              <w:rPr>
                <w:rFonts w:ascii="Times New Roman" w:hAnsi="Times New Roman" w:cs="Times New Roman"/>
                <w:sz w:val="28"/>
                <w:szCs w:val="28"/>
                <w:lang w:bidi="en-US"/>
              </w:rPr>
              <w:t>/</w:t>
            </w:r>
            <w:r w:rsidRPr="00F90A24">
              <w:rPr>
                <w:rFonts w:ascii="Times New Roman" w:hAnsi="Times New Roman" w:cs="Times New Roman"/>
                <w:sz w:val="28"/>
                <w:szCs w:val="28"/>
              </w:rPr>
              <w:t>л</w:t>
            </w:r>
          </w:p>
        </w:tc>
        <w:tc>
          <w:tcPr>
            <w:tcW w:w="1418" w:type="dxa"/>
          </w:tcPr>
          <w:p w14:paraId="0C89FA05" w14:textId="081174B8" w:rsidR="00BF60E4" w:rsidRPr="00B321B9" w:rsidRDefault="00964742" w:rsidP="00964742">
            <w:pPr>
              <w:spacing w:after="0" w:line="240" w:lineRule="auto"/>
              <w:jc w:val="center"/>
              <w:rPr>
                <w:rFonts w:ascii="Times New Roman" w:hAnsi="Times New Roman" w:cs="Times New Roman"/>
                <w:sz w:val="28"/>
                <w:szCs w:val="28"/>
                <w:lang w:bidi="en-US"/>
              </w:rPr>
            </w:pPr>
            <w:r>
              <w:rPr>
                <w:rFonts w:ascii="Times New Roman" w:hAnsi="Times New Roman" w:cs="Times New Roman"/>
                <w:sz w:val="28"/>
                <w:szCs w:val="28"/>
                <w:lang w:bidi="en-US"/>
              </w:rPr>
              <w:t>26,</w:t>
            </w:r>
            <w:r w:rsidR="00BF60E4" w:rsidRPr="00B321B9">
              <w:rPr>
                <w:rFonts w:ascii="Times New Roman" w:hAnsi="Times New Roman" w:cs="Times New Roman"/>
                <w:sz w:val="28"/>
                <w:szCs w:val="28"/>
                <w:lang w:bidi="en-US"/>
              </w:rPr>
              <w:t>6</w:t>
            </w:r>
            <w:r w:rsidR="00C56F31" w:rsidRPr="00B321B9">
              <w:rPr>
                <w:rFonts w:ascii="Times New Roman" w:hAnsi="Times New Roman" w:cs="Times New Roman"/>
                <w:sz w:val="28"/>
                <w:szCs w:val="28"/>
                <w:lang w:bidi="en-US"/>
              </w:rPr>
              <w:t>0</w:t>
            </w:r>
          </w:p>
        </w:tc>
      </w:tr>
      <w:tr w:rsidR="00BF60E4" w:rsidRPr="00F90A24" w14:paraId="5F135C50" w14:textId="77777777" w:rsidTr="00964742">
        <w:tc>
          <w:tcPr>
            <w:tcW w:w="3969" w:type="dxa"/>
          </w:tcPr>
          <w:p w14:paraId="2D669837" w14:textId="77777777" w:rsidR="00BF60E4" w:rsidRPr="00F90A24" w:rsidRDefault="00BF60E4" w:rsidP="002B280A">
            <w:pPr>
              <w:spacing w:after="0" w:line="240" w:lineRule="auto"/>
              <w:rPr>
                <w:rFonts w:ascii="Times New Roman" w:hAnsi="Times New Roman" w:cs="Times New Roman"/>
                <w:sz w:val="28"/>
                <w:szCs w:val="28"/>
                <w:lang w:bidi="en-US"/>
              </w:rPr>
            </w:pPr>
            <w:r w:rsidRPr="00F90A24">
              <w:rPr>
                <w:rFonts w:ascii="Times New Roman" w:hAnsi="Times New Roman" w:cs="Times New Roman"/>
                <w:sz w:val="28"/>
                <w:szCs w:val="28"/>
                <w:lang w:bidi="en-US"/>
              </w:rPr>
              <w:t>K</w:t>
            </w:r>
            <w:r w:rsidRPr="00F90A24">
              <w:rPr>
                <w:rFonts w:ascii="Times New Roman" w:hAnsi="Times New Roman" w:cs="Times New Roman"/>
                <w:sz w:val="28"/>
                <w:szCs w:val="28"/>
                <w:vertAlign w:val="superscript"/>
                <w:lang w:bidi="en-US"/>
              </w:rPr>
              <w:t>+</w:t>
            </w:r>
            <w:r w:rsidRPr="00F90A24">
              <w:rPr>
                <w:rFonts w:ascii="Times New Roman" w:hAnsi="Times New Roman" w:cs="Times New Roman"/>
                <w:sz w:val="28"/>
                <w:szCs w:val="28"/>
                <w:lang w:bidi="en-US"/>
              </w:rPr>
              <w:t>, мг/л</w:t>
            </w:r>
          </w:p>
        </w:tc>
        <w:tc>
          <w:tcPr>
            <w:tcW w:w="1418" w:type="dxa"/>
          </w:tcPr>
          <w:p w14:paraId="53EA5031" w14:textId="55BB97A2" w:rsidR="00BF60E4" w:rsidRPr="00B321B9" w:rsidRDefault="00964742" w:rsidP="00964742">
            <w:pPr>
              <w:spacing w:after="0" w:line="240" w:lineRule="auto"/>
              <w:jc w:val="center"/>
              <w:rPr>
                <w:rFonts w:ascii="Times New Roman" w:hAnsi="Times New Roman" w:cs="Times New Roman"/>
                <w:sz w:val="28"/>
                <w:szCs w:val="28"/>
                <w:lang w:bidi="en-US"/>
              </w:rPr>
            </w:pPr>
            <w:r>
              <w:rPr>
                <w:rFonts w:ascii="Times New Roman" w:hAnsi="Times New Roman" w:cs="Times New Roman"/>
                <w:sz w:val="28"/>
                <w:szCs w:val="28"/>
                <w:lang w:bidi="en-US"/>
              </w:rPr>
              <w:t>70,</w:t>
            </w:r>
            <w:r w:rsidR="00BF60E4" w:rsidRPr="00B321B9">
              <w:rPr>
                <w:rFonts w:ascii="Times New Roman" w:hAnsi="Times New Roman" w:cs="Times New Roman"/>
                <w:sz w:val="28"/>
                <w:szCs w:val="28"/>
                <w:lang w:bidi="en-US"/>
              </w:rPr>
              <w:t>94</w:t>
            </w:r>
          </w:p>
        </w:tc>
      </w:tr>
      <w:tr w:rsidR="00BF60E4" w:rsidRPr="00F90A24" w14:paraId="1D212BFE" w14:textId="77777777" w:rsidTr="00964742">
        <w:tc>
          <w:tcPr>
            <w:tcW w:w="3969" w:type="dxa"/>
          </w:tcPr>
          <w:p w14:paraId="04C95437" w14:textId="77777777" w:rsidR="00BF60E4" w:rsidRPr="00F90A24" w:rsidRDefault="00BF60E4" w:rsidP="002B280A">
            <w:pPr>
              <w:spacing w:after="0" w:line="240" w:lineRule="auto"/>
              <w:rPr>
                <w:rFonts w:ascii="Times New Roman" w:hAnsi="Times New Roman" w:cs="Times New Roman"/>
                <w:sz w:val="28"/>
                <w:szCs w:val="28"/>
                <w:lang w:bidi="en-US"/>
              </w:rPr>
            </w:pPr>
            <w:r w:rsidRPr="00F90A24">
              <w:rPr>
                <w:rFonts w:ascii="Times New Roman" w:hAnsi="Times New Roman" w:cs="Times New Roman"/>
                <w:sz w:val="28"/>
                <w:szCs w:val="28"/>
                <w:lang w:bidi="en-US"/>
              </w:rPr>
              <w:t>Ca</w:t>
            </w:r>
            <w:r w:rsidRPr="00F90A24">
              <w:rPr>
                <w:rFonts w:ascii="Times New Roman" w:hAnsi="Times New Roman" w:cs="Times New Roman"/>
                <w:sz w:val="28"/>
                <w:szCs w:val="28"/>
                <w:vertAlign w:val="superscript"/>
                <w:lang w:bidi="en-US"/>
              </w:rPr>
              <w:t>2+</w:t>
            </w:r>
            <w:r w:rsidRPr="00F90A24">
              <w:rPr>
                <w:rFonts w:ascii="Times New Roman" w:hAnsi="Times New Roman" w:cs="Times New Roman"/>
                <w:sz w:val="28"/>
                <w:szCs w:val="28"/>
                <w:lang w:bidi="en-US"/>
              </w:rPr>
              <w:t>, мг/л</w:t>
            </w:r>
          </w:p>
        </w:tc>
        <w:tc>
          <w:tcPr>
            <w:tcW w:w="1418" w:type="dxa"/>
          </w:tcPr>
          <w:p w14:paraId="3AB06BB7" w14:textId="2A6902B4" w:rsidR="00BF60E4" w:rsidRPr="00B321B9" w:rsidRDefault="00BF60E4" w:rsidP="00964742">
            <w:pPr>
              <w:spacing w:after="0" w:line="240" w:lineRule="auto"/>
              <w:jc w:val="center"/>
              <w:rPr>
                <w:rFonts w:ascii="Times New Roman" w:hAnsi="Times New Roman" w:cs="Times New Roman"/>
                <w:sz w:val="28"/>
                <w:szCs w:val="28"/>
                <w:lang w:bidi="en-US"/>
              </w:rPr>
            </w:pPr>
            <w:r w:rsidRPr="00B321B9">
              <w:rPr>
                <w:rFonts w:ascii="Times New Roman" w:hAnsi="Times New Roman" w:cs="Times New Roman"/>
                <w:sz w:val="28"/>
                <w:szCs w:val="28"/>
                <w:lang w:bidi="en-US"/>
              </w:rPr>
              <w:t>2</w:t>
            </w:r>
            <w:r w:rsidR="00964742">
              <w:rPr>
                <w:rFonts w:ascii="Times New Roman" w:hAnsi="Times New Roman" w:cs="Times New Roman"/>
                <w:sz w:val="28"/>
                <w:szCs w:val="28"/>
                <w:lang w:bidi="en-US"/>
              </w:rPr>
              <w:t>,</w:t>
            </w:r>
            <w:r w:rsidR="00C56F31" w:rsidRPr="00B321B9">
              <w:rPr>
                <w:rFonts w:ascii="Times New Roman" w:hAnsi="Times New Roman" w:cs="Times New Roman"/>
                <w:sz w:val="28"/>
                <w:szCs w:val="28"/>
                <w:lang w:bidi="en-US"/>
              </w:rPr>
              <w:t>00</w:t>
            </w:r>
          </w:p>
        </w:tc>
      </w:tr>
      <w:tr w:rsidR="00BF60E4" w:rsidRPr="00F90A24" w14:paraId="0D18E840" w14:textId="77777777" w:rsidTr="00964742">
        <w:tc>
          <w:tcPr>
            <w:tcW w:w="3969" w:type="dxa"/>
          </w:tcPr>
          <w:p w14:paraId="1CA160F4" w14:textId="77777777" w:rsidR="00BF60E4" w:rsidRPr="00F90A24" w:rsidRDefault="00BF60E4" w:rsidP="002B280A">
            <w:pPr>
              <w:spacing w:after="0" w:line="240" w:lineRule="auto"/>
              <w:rPr>
                <w:rFonts w:ascii="Times New Roman" w:hAnsi="Times New Roman" w:cs="Times New Roman"/>
                <w:sz w:val="28"/>
                <w:szCs w:val="28"/>
                <w:lang w:bidi="en-US"/>
              </w:rPr>
            </w:pPr>
            <w:r w:rsidRPr="00F90A24">
              <w:rPr>
                <w:rFonts w:ascii="Times New Roman" w:hAnsi="Times New Roman" w:cs="Times New Roman"/>
                <w:sz w:val="28"/>
                <w:szCs w:val="28"/>
                <w:lang w:bidi="en-US"/>
              </w:rPr>
              <w:t>Mg</w:t>
            </w:r>
            <w:r w:rsidRPr="00F90A24">
              <w:rPr>
                <w:rFonts w:ascii="Times New Roman" w:hAnsi="Times New Roman" w:cs="Times New Roman"/>
                <w:sz w:val="28"/>
                <w:szCs w:val="28"/>
                <w:vertAlign w:val="superscript"/>
                <w:lang w:bidi="en-US"/>
              </w:rPr>
              <w:t>2+</w:t>
            </w:r>
            <w:r w:rsidRPr="00F90A24">
              <w:rPr>
                <w:rFonts w:ascii="Times New Roman" w:hAnsi="Times New Roman" w:cs="Times New Roman"/>
                <w:sz w:val="28"/>
                <w:szCs w:val="28"/>
                <w:lang w:bidi="en-US"/>
              </w:rPr>
              <w:t>, мг/л</w:t>
            </w:r>
          </w:p>
        </w:tc>
        <w:tc>
          <w:tcPr>
            <w:tcW w:w="1418" w:type="dxa"/>
          </w:tcPr>
          <w:p w14:paraId="76113486" w14:textId="5A0D0F84" w:rsidR="00BF60E4" w:rsidRPr="00B321B9" w:rsidRDefault="00964742" w:rsidP="00964742">
            <w:pPr>
              <w:spacing w:after="0" w:line="240" w:lineRule="auto"/>
              <w:jc w:val="center"/>
              <w:rPr>
                <w:rFonts w:ascii="Times New Roman" w:hAnsi="Times New Roman" w:cs="Times New Roman"/>
                <w:sz w:val="28"/>
                <w:szCs w:val="28"/>
                <w:lang w:bidi="en-US"/>
              </w:rPr>
            </w:pPr>
            <w:r>
              <w:rPr>
                <w:rFonts w:ascii="Times New Roman" w:hAnsi="Times New Roman" w:cs="Times New Roman"/>
                <w:sz w:val="28"/>
                <w:szCs w:val="28"/>
                <w:lang w:bidi="en-US"/>
              </w:rPr>
              <w:t>12,</w:t>
            </w:r>
            <w:r w:rsidR="00BF60E4" w:rsidRPr="00B321B9">
              <w:rPr>
                <w:rFonts w:ascii="Times New Roman" w:hAnsi="Times New Roman" w:cs="Times New Roman"/>
                <w:sz w:val="28"/>
                <w:szCs w:val="28"/>
                <w:lang w:bidi="en-US"/>
              </w:rPr>
              <w:t>2</w:t>
            </w:r>
            <w:r w:rsidR="00C56F31" w:rsidRPr="00B321B9">
              <w:rPr>
                <w:rFonts w:ascii="Times New Roman" w:hAnsi="Times New Roman" w:cs="Times New Roman"/>
                <w:sz w:val="28"/>
                <w:szCs w:val="28"/>
                <w:lang w:bidi="en-US"/>
              </w:rPr>
              <w:t>0</w:t>
            </w:r>
          </w:p>
        </w:tc>
      </w:tr>
      <w:tr w:rsidR="00BF60E4" w:rsidRPr="00F90A24" w14:paraId="667984E4" w14:textId="77777777" w:rsidTr="00964742">
        <w:tc>
          <w:tcPr>
            <w:tcW w:w="3969" w:type="dxa"/>
          </w:tcPr>
          <w:p w14:paraId="0F92A490" w14:textId="77777777" w:rsidR="00BF60E4" w:rsidRPr="00F90A24" w:rsidRDefault="00BF60E4" w:rsidP="002B280A">
            <w:pPr>
              <w:spacing w:after="0" w:line="240" w:lineRule="auto"/>
              <w:rPr>
                <w:rFonts w:ascii="Times New Roman" w:hAnsi="Times New Roman" w:cs="Times New Roman"/>
                <w:sz w:val="28"/>
                <w:szCs w:val="28"/>
                <w:lang w:bidi="en-US"/>
              </w:rPr>
            </w:pPr>
            <w:r w:rsidRPr="00F90A24">
              <w:rPr>
                <w:rFonts w:ascii="Times New Roman" w:hAnsi="Times New Roman" w:cs="Times New Roman"/>
                <w:sz w:val="28"/>
                <w:szCs w:val="28"/>
                <w:lang w:bidi="en-US"/>
              </w:rPr>
              <w:t>Na</w:t>
            </w:r>
            <w:r w:rsidRPr="00F90A24">
              <w:rPr>
                <w:rFonts w:ascii="Times New Roman" w:hAnsi="Times New Roman" w:cs="Times New Roman"/>
                <w:sz w:val="28"/>
                <w:szCs w:val="28"/>
                <w:vertAlign w:val="superscript"/>
                <w:lang w:bidi="en-US"/>
              </w:rPr>
              <w:t>+</w:t>
            </w:r>
            <w:r w:rsidRPr="00F90A24">
              <w:rPr>
                <w:rFonts w:ascii="Times New Roman" w:hAnsi="Times New Roman" w:cs="Times New Roman"/>
                <w:sz w:val="28"/>
                <w:szCs w:val="28"/>
                <w:lang w:bidi="en-US"/>
              </w:rPr>
              <w:t>, мг/л</w:t>
            </w:r>
          </w:p>
        </w:tc>
        <w:tc>
          <w:tcPr>
            <w:tcW w:w="1418" w:type="dxa"/>
          </w:tcPr>
          <w:p w14:paraId="07BFDC77" w14:textId="2F625B63" w:rsidR="00BF60E4" w:rsidRPr="00B321B9" w:rsidRDefault="00BF60E4" w:rsidP="00964742">
            <w:pPr>
              <w:spacing w:after="0" w:line="240" w:lineRule="auto"/>
              <w:jc w:val="center"/>
              <w:rPr>
                <w:rFonts w:ascii="Times New Roman" w:hAnsi="Times New Roman" w:cs="Times New Roman"/>
                <w:sz w:val="28"/>
                <w:szCs w:val="28"/>
                <w:lang w:bidi="en-US"/>
              </w:rPr>
            </w:pPr>
            <w:r w:rsidRPr="00B321B9">
              <w:rPr>
                <w:rFonts w:ascii="Times New Roman" w:hAnsi="Times New Roman" w:cs="Times New Roman"/>
                <w:sz w:val="28"/>
                <w:szCs w:val="28"/>
                <w:lang w:bidi="en-US"/>
              </w:rPr>
              <w:t>1</w:t>
            </w:r>
            <w:r w:rsidR="00964742">
              <w:rPr>
                <w:rFonts w:ascii="Times New Roman" w:hAnsi="Times New Roman" w:cs="Times New Roman"/>
                <w:sz w:val="28"/>
                <w:szCs w:val="28"/>
                <w:lang w:bidi="en-US"/>
              </w:rPr>
              <w:t>2,</w:t>
            </w:r>
            <w:r w:rsidRPr="00B321B9">
              <w:rPr>
                <w:rFonts w:ascii="Times New Roman" w:hAnsi="Times New Roman" w:cs="Times New Roman"/>
                <w:sz w:val="28"/>
                <w:szCs w:val="28"/>
                <w:lang w:bidi="en-US"/>
              </w:rPr>
              <w:t>53</w:t>
            </w:r>
          </w:p>
        </w:tc>
      </w:tr>
      <w:tr w:rsidR="00BF60E4" w:rsidRPr="00F90A24" w14:paraId="2F4C96EF" w14:textId="77777777" w:rsidTr="00964742">
        <w:tc>
          <w:tcPr>
            <w:tcW w:w="3969" w:type="dxa"/>
          </w:tcPr>
          <w:p w14:paraId="5EEBF97D" w14:textId="1ABE5457" w:rsidR="00BF60E4" w:rsidRPr="00F90A24" w:rsidRDefault="00BF60E4" w:rsidP="002B280A">
            <w:pPr>
              <w:spacing w:after="0" w:line="240" w:lineRule="auto"/>
              <w:rPr>
                <w:rFonts w:ascii="Times New Roman" w:hAnsi="Times New Roman" w:cs="Times New Roman"/>
                <w:sz w:val="28"/>
                <w:szCs w:val="28"/>
                <w:lang w:bidi="en-US"/>
              </w:rPr>
            </w:pPr>
            <w:r w:rsidRPr="00F90A24">
              <w:rPr>
                <w:rFonts w:ascii="Times New Roman" w:hAnsi="Times New Roman" w:cs="Times New Roman"/>
                <w:sz w:val="28"/>
                <w:szCs w:val="28"/>
                <w:lang w:bidi="en-US"/>
              </w:rPr>
              <w:t>SO</w:t>
            </w:r>
            <w:r w:rsidRPr="00F90A24">
              <w:rPr>
                <w:rFonts w:ascii="Times New Roman" w:hAnsi="Times New Roman" w:cs="Times New Roman"/>
                <w:sz w:val="28"/>
                <w:szCs w:val="28"/>
                <w:vertAlign w:val="subscript"/>
                <w:lang w:bidi="en-US"/>
              </w:rPr>
              <w:t>4</w:t>
            </w:r>
            <w:r w:rsidRPr="00F90A24">
              <w:rPr>
                <w:rFonts w:ascii="Times New Roman" w:hAnsi="Times New Roman" w:cs="Times New Roman"/>
                <w:sz w:val="28"/>
                <w:szCs w:val="28"/>
                <w:vertAlign w:val="superscript"/>
                <w:lang w:bidi="en-US"/>
              </w:rPr>
              <w:t>2</w:t>
            </w:r>
            <w:r w:rsidR="009F4B92" w:rsidRPr="00F90A24">
              <w:rPr>
                <w:rFonts w:ascii="Times New Roman" w:hAnsi="Times New Roman" w:cs="Times New Roman"/>
                <w:sz w:val="28"/>
                <w:szCs w:val="28"/>
                <w:vertAlign w:val="superscript"/>
                <w:lang w:bidi="en-US"/>
              </w:rPr>
              <w:t>-</w:t>
            </w:r>
            <w:r w:rsidRPr="00F90A24">
              <w:rPr>
                <w:rFonts w:ascii="Times New Roman" w:hAnsi="Times New Roman" w:cs="Times New Roman"/>
                <w:sz w:val="28"/>
                <w:szCs w:val="28"/>
                <w:lang w:bidi="en-US"/>
              </w:rPr>
              <w:t>, мг/л</w:t>
            </w:r>
          </w:p>
        </w:tc>
        <w:tc>
          <w:tcPr>
            <w:tcW w:w="1418" w:type="dxa"/>
          </w:tcPr>
          <w:p w14:paraId="1DCF285F" w14:textId="52943D38" w:rsidR="00BF60E4" w:rsidRPr="00B321B9" w:rsidRDefault="00BF60E4" w:rsidP="00964742">
            <w:pPr>
              <w:spacing w:after="0" w:line="240" w:lineRule="auto"/>
              <w:jc w:val="center"/>
              <w:rPr>
                <w:rFonts w:ascii="Times New Roman" w:hAnsi="Times New Roman" w:cs="Times New Roman"/>
                <w:sz w:val="28"/>
                <w:szCs w:val="28"/>
                <w:lang w:bidi="en-US"/>
              </w:rPr>
            </w:pPr>
            <w:r w:rsidRPr="00B321B9">
              <w:rPr>
                <w:rFonts w:ascii="Times New Roman" w:hAnsi="Times New Roman" w:cs="Times New Roman"/>
                <w:sz w:val="28"/>
                <w:szCs w:val="28"/>
                <w:lang w:bidi="en-US"/>
              </w:rPr>
              <w:t>40</w:t>
            </w:r>
            <w:r w:rsidR="00964742">
              <w:rPr>
                <w:rFonts w:ascii="Times New Roman" w:hAnsi="Times New Roman" w:cs="Times New Roman"/>
                <w:sz w:val="28"/>
                <w:szCs w:val="28"/>
                <w:lang w:bidi="en-US"/>
              </w:rPr>
              <w:t>,</w:t>
            </w:r>
            <w:r w:rsidR="00C56F31" w:rsidRPr="00B321B9">
              <w:rPr>
                <w:rFonts w:ascii="Times New Roman" w:hAnsi="Times New Roman" w:cs="Times New Roman"/>
                <w:sz w:val="28"/>
                <w:szCs w:val="28"/>
                <w:lang w:bidi="en-US"/>
              </w:rPr>
              <w:t>00</w:t>
            </w:r>
          </w:p>
        </w:tc>
      </w:tr>
      <w:tr w:rsidR="00BF60E4" w:rsidRPr="00F90A24" w14:paraId="140D9F49" w14:textId="77777777" w:rsidTr="00964742">
        <w:tc>
          <w:tcPr>
            <w:tcW w:w="3969" w:type="dxa"/>
          </w:tcPr>
          <w:p w14:paraId="2847212C" w14:textId="764D2464" w:rsidR="00BF60E4" w:rsidRPr="00F90A24" w:rsidRDefault="00BF60E4" w:rsidP="002B280A">
            <w:pPr>
              <w:spacing w:after="0" w:line="240" w:lineRule="auto"/>
              <w:rPr>
                <w:rFonts w:ascii="Times New Roman" w:hAnsi="Times New Roman" w:cs="Times New Roman"/>
                <w:sz w:val="28"/>
                <w:szCs w:val="28"/>
                <w:lang w:bidi="en-US"/>
              </w:rPr>
            </w:pPr>
            <w:proofErr w:type="spellStart"/>
            <w:r w:rsidRPr="00F90A24">
              <w:rPr>
                <w:rFonts w:ascii="Times New Roman" w:hAnsi="Times New Roman" w:cs="Times New Roman"/>
                <w:sz w:val="28"/>
                <w:szCs w:val="28"/>
                <w:lang w:bidi="en-US"/>
              </w:rPr>
              <w:t>Cl</w:t>
            </w:r>
            <w:proofErr w:type="spellEnd"/>
            <w:r w:rsidR="009F4B92" w:rsidRPr="00F90A24">
              <w:rPr>
                <w:rFonts w:ascii="Times New Roman" w:hAnsi="Times New Roman" w:cs="Times New Roman"/>
                <w:sz w:val="28"/>
                <w:szCs w:val="28"/>
                <w:vertAlign w:val="superscript"/>
                <w:lang w:bidi="en-US"/>
              </w:rPr>
              <w:t>-</w:t>
            </w:r>
            <w:r w:rsidRPr="00F90A24">
              <w:rPr>
                <w:rFonts w:ascii="Times New Roman" w:hAnsi="Times New Roman" w:cs="Times New Roman"/>
                <w:sz w:val="28"/>
                <w:szCs w:val="28"/>
                <w:lang w:bidi="en-US"/>
              </w:rPr>
              <w:t>, мг/л</w:t>
            </w:r>
          </w:p>
        </w:tc>
        <w:tc>
          <w:tcPr>
            <w:tcW w:w="1418" w:type="dxa"/>
          </w:tcPr>
          <w:p w14:paraId="4BD0605D" w14:textId="5B1E954A" w:rsidR="00BF60E4" w:rsidRPr="00B321B9" w:rsidRDefault="00964742" w:rsidP="00964742">
            <w:pPr>
              <w:spacing w:after="0" w:line="240" w:lineRule="auto"/>
              <w:jc w:val="center"/>
              <w:rPr>
                <w:rFonts w:ascii="Times New Roman" w:hAnsi="Times New Roman" w:cs="Times New Roman"/>
                <w:sz w:val="28"/>
                <w:szCs w:val="28"/>
                <w:lang w:bidi="en-US"/>
              </w:rPr>
            </w:pPr>
            <w:r>
              <w:rPr>
                <w:rFonts w:ascii="Times New Roman" w:hAnsi="Times New Roman" w:cs="Times New Roman"/>
                <w:sz w:val="28"/>
                <w:szCs w:val="28"/>
                <w:lang w:bidi="en-US"/>
              </w:rPr>
              <w:t>17,</w:t>
            </w:r>
            <w:r w:rsidR="00BF60E4" w:rsidRPr="00B321B9">
              <w:rPr>
                <w:rFonts w:ascii="Times New Roman" w:hAnsi="Times New Roman" w:cs="Times New Roman"/>
                <w:sz w:val="28"/>
                <w:szCs w:val="28"/>
                <w:lang w:bidi="en-US"/>
              </w:rPr>
              <w:t>37</w:t>
            </w:r>
          </w:p>
        </w:tc>
      </w:tr>
    </w:tbl>
    <w:p w14:paraId="69A482A4" w14:textId="77777777" w:rsidR="00BF60E4" w:rsidRPr="00F90A24" w:rsidRDefault="00BF60E4" w:rsidP="00ED109B">
      <w:pPr>
        <w:spacing w:after="0" w:line="240" w:lineRule="auto"/>
        <w:jc w:val="both"/>
        <w:rPr>
          <w:rFonts w:ascii="Times New Roman" w:hAnsi="Times New Roman" w:cs="Times New Roman"/>
          <w:sz w:val="28"/>
          <w:szCs w:val="28"/>
        </w:rPr>
      </w:pPr>
      <w:bookmarkStart w:id="16" w:name="_Toc180625487"/>
    </w:p>
    <w:p w14:paraId="6734C696" w14:textId="3B9A0E00" w:rsidR="00BF60E4" w:rsidRPr="00F90A24" w:rsidRDefault="00BF60E4" w:rsidP="00ED109B">
      <w:pPr>
        <w:spacing w:after="0" w:line="240" w:lineRule="auto"/>
        <w:ind w:firstLine="708"/>
        <w:jc w:val="both"/>
        <w:rPr>
          <w:rFonts w:ascii="Times New Roman" w:hAnsi="Times New Roman" w:cs="Times New Roman"/>
          <w:i/>
          <w:iCs/>
          <w:sz w:val="28"/>
          <w:szCs w:val="28"/>
        </w:rPr>
      </w:pPr>
      <w:r w:rsidRPr="00F90A24">
        <w:rPr>
          <w:rFonts w:ascii="Times New Roman" w:hAnsi="Times New Roman" w:cs="Times New Roman"/>
          <w:i/>
          <w:iCs/>
          <w:sz w:val="28"/>
          <w:szCs w:val="28"/>
        </w:rPr>
        <w:t>Подготовка образцов геля</w:t>
      </w:r>
      <w:r w:rsidR="001C1F90">
        <w:rPr>
          <w:rFonts w:ascii="Times New Roman" w:hAnsi="Times New Roman" w:cs="Times New Roman"/>
          <w:i/>
          <w:iCs/>
          <w:sz w:val="28"/>
          <w:szCs w:val="28"/>
        </w:rPr>
        <w:t xml:space="preserve"> </w:t>
      </w:r>
      <w:proofErr w:type="spellStart"/>
      <w:r w:rsidR="001C1F90" w:rsidRPr="001C1F90">
        <w:rPr>
          <w:rFonts w:ascii="Times New Roman" w:hAnsi="Times New Roman" w:cs="Times New Roman"/>
          <w:i/>
          <w:iCs/>
          <w:sz w:val="28"/>
          <w:szCs w:val="28"/>
        </w:rPr>
        <w:t>ГПААм</w:t>
      </w:r>
      <w:proofErr w:type="spellEnd"/>
      <w:r w:rsidRPr="00F90A24">
        <w:rPr>
          <w:rFonts w:ascii="Times New Roman" w:hAnsi="Times New Roman" w:cs="Times New Roman"/>
          <w:i/>
          <w:iCs/>
          <w:sz w:val="28"/>
          <w:szCs w:val="28"/>
        </w:rPr>
        <w:t xml:space="preserve"> с PPG для экспериментов по закачиванию</w:t>
      </w:r>
      <w:bookmarkEnd w:id="16"/>
    </w:p>
    <w:p w14:paraId="6EB34FBE" w14:textId="2F542079" w:rsidR="00BF60E4" w:rsidRPr="00F90A24" w:rsidRDefault="00BF60E4" w:rsidP="000B08C8">
      <w:pPr>
        <w:spacing w:after="0" w:line="240" w:lineRule="auto"/>
        <w:ind w:firstLine="708"/>
        <w:jc w:val="both"/>
        <w:rPr>
          <w:rFonts w:ascii="Times New Roman" w:hAnsi="Times New Roman" w:cs="Times New Roman"/>
          <w:sz w:val="28"/>
          <w:szCs w:val="28"/>
        </w:rPr>
      </w:pPr>
      <w:r w:rsidRPr="00F90A24">
        <w:rPr>
          <w:rFonts w:ascii="Times New Roman" w:hAnsi="Times New Roman" w:cs="Times New Roman"/>
          <w:sz w:val="28"/>
          <w:szCs w:val="28"/>
        </w:rPr>
        <w:t>Для предотвращения гравитационной сегрегации предварительно сформированных гелевых частиц внутри аккумулятора PPG</w:t>
      </w:r>
      <w:r w:rsidR="009F4B92" w:rsidRPr="00F90A24">
        <w:rPr>
          <w:rFonts w:ascii="Times New Roman" w:hAnsi="Times New Roman" w:cs="Times New Roman"/>
          <w:sz w:val="28"/>
          <w:szCs w:val="28"/>
        </w:rPr>
        <w:t>-</w:t>
      </w:r>
      <w:r w:rsidRPr="00F90A24">
        <w:rPr>
          <w:rFonts w:ascii="Times New Roman" w:hAnsi="Times New Roman" w:cs="Times New Roman"/>
          <w:sz w:val="28"/>
          <w:szCs w:val="28"/>
        </w:rPr>
        <w:t xml:space="preserve">частицы использовались в качестве суспензии в геле </w:t>
      </w:r>
      <w:proofErr w:type="spellStart"/>
      <w:r w:rsidR="003E63B0">
        <w:rPr>
          <w:rFonts w:ascii="Times New Roman" w:hAnsi="Times New Roman" w:cs="Times New Roman"/>
          <w:sz w:val="28"/>
          <w:szCs w:val="28"/>
        </w:rPr>
        <w:t>ГПАА</w:t>
      </w:r>
      <w:r w:rsidR="000B0D88">
        <w:rPr>
          <w:rFonts w:ascii="Times New Roman" w:hAnsi="Times New Roman" w:cs="Times New Roman"/>
          <w:sz w:val="28"/>
          <w:szCs w:val="28"/>
        </w:rPr>
        <w:t>м</w:t>
      </w:r>
      <w:proofErr w:type="spellEnd"/>
      <w:r w:rsidRPr="00F90A24">
        <w:rPr>
          <w:rFonts w:ascii="Times New Roman" w:hAnsi="Times New Roman" w:cs="Times New Roman"/>
          <w:sz w:val="28"/>
          <w:szCs w:val="28"/>
        </w:rPr>
        <w:t xml:space="preserve"> следующим образом:</w:t>
      </w:r>
    </w:p>
    <w:p w14:paraId="70071166" w14:textId="52A7FE58" w:rsidR="00BF60E4" w:rsidRPr="00F90A24" w:rsidRDefault="00BF60E4" w:rsidP="000B08C8">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0</w:t>
      </w:r>
      <w:r w:rsidR="001C1F90">
        <w:rPr>
          <w:rFonts w:ascii="Times New Roman" w:hAnsi="Times New Roman" w:cs="Times New Roman"/>
          <w:sz w:val="28"/>
          <w:szCs w:val="28"/>
        </w:rPr>
        <w:t>,</w:t>
      </w:r>
      <w:r w:rsidRPr="00F90A24">
        <w:rPr>
          <w:rFonts w:ascii="Times New Roman" w:hAnsi="Times New Roman" w:cs="Times New Roman"/>
          <w:sz w:val="28"/>
          <w:szCs w:val="28"/>
        </w:rPr>
        <w:t xml:space="preserve">5 </w:t>
      </w:r>
      <w:proofErr w:type="spellStart"/>
      <w:proofErr w:type="gramStart"/>
      <w:r w:rsidRPr="00F90A24">
        <w:rPr>
          <w:rFonts w:ascii="Times New Roman" w:hAnsi="Times New Roman" w:cs="Times New Roman"/>
          <w:sz w:val="28"/>
          <w:szCs w:val="28"/>
        </w:rPr>
        <w:t>мас</w:t>
      </w:r>
      <w:proofErr w:type="spellEnd"/>
      <w:r w:rsidRPr="00F90A24">
        <w:rPr>
          <w:rFonts w:ascii="Times New Roman" w:hAnsi="Times New Roman" w:cs="Times New Roman"/>
          <w:sz w:val="28"/>
          <w:szCs w:val="28"/>
        </w:rPr>
        <w:t>.%</w:t>
      </w:r>
      <w:proofErr w:type="gramEnd"/>
      <w:r w:rsidRPr="00F90A24">
        <w:rPr>
          <w:rFonts w:ascii="Times New Roman" w:hAnsi="Times New Roman" w:cs="Times New Roman"/>
          <w:sz w:val="28"/>
          <w:szCs w:val="28"/>
        </w:rPr>
        <w:t xml:space="preserve"> сухого порошка </w:t>
      </w:r>
      <w:proofErr w:type="spellStart"/>
      <w:r w:rsidR="003E63B0">
        <w:rPr>
          <w:rFonts w:ascii="Times New Roman" w:hAnsi="Times New Roman" w:cs="Times New Roman"/>
          <w:sz w:val="28"/>
          <w:szCs w:val="28"/>
        </w:rPr>
        <w:t>ГПАА</w:t>
      </w:r>
      <w:r w:rsidR="000B0D88">
        <w:rPr>
          <w:rFonts w:ascii="Times New Roman" w:hAnsi="Times New Roman" w:cs="Times New Roman"/>
          <w:sz w:val="28"/>
          <w:szCs w:val="28"/>
        </w:rPr>
        <w:t>м</w:t>
      </w:r>
      <w:proofErr w:type="spellEnd"/>
      <w:r w:rsidRPr="00F90A24">
        <w:rPr>
          <w:rFonts w:ascii="Times New Roman" w:hAnsi="Times New Roman" w:cs="Times New Roman"/>
          <w:sz w:val="28"/>
          <w:szCs w:val="28"/>
        </w:rPr>
        <w:t xml:space="preserve"> добавляли в </w:t>
      </w:r>
      <w:r w:rsidR="001C1F90">
        <w:rPr>
          <w:rFonts w:ascii="Times New Roman" w:hAnsi="Times New Roman" w:cs="Times New Roman"/>
          <w:sz w:val="28"/>
          <w:szCs w:val="28"/>
        </w:rPr>
        <w:t>пластовую воду с</w:t>
      </w:r>
      <w:r w:rsidRPr="00F90A24">
        <w:rPr>
          <w:rFonts w:ascii="Times New Roman" w:hAnsi="Times New Roman" w:cs="Times New Roman"/>
          <w:sz w:val="28"/>
          <w:szCs w:val="28"/>
        </w:rPr>
        <w:t xml:space="preserve"> концентрацией 26</w:t>
      </w:r>
      <w:r w:rsidR="001C1F90">
        <w:rPr>
          <w:rFonts w:ascii="Times New Roman" w:hAnsi="Times New Roman" w:cs="Times New Roman"/>
          <w:sz w:val="28"/>
          <w:szCs w:val="28"/>
        </w:rPr>
        <w:t>,</w:t>
      </w:r>
      <w:r w:rsidRPr="00F90A24">
        <w:rPr>
          <w:rFonts w:ascii="Times New Roman" w:hAnsi="Times New Roman" w:cs="Times New Roman"/>
          <w:sz w:val="28"/>
          <w:szCs w:val="28"/>
        </w:rPr>
        <w:t>6 г</w:t>
      </w:r>
      <w:r w:rsidR="00101EBD">
        <w:rPr>
          <w:rFonts w:ascii="Times New Roman" w:hAnsi="Times New Roman" w:cs="Times New Roman"/>
          <w:sz w:val="28"/>
          <w:szCs w:val="28"/>
        </w:rPr>
        <w:t>/л</w:t>
      </w:r>
      <w:r w:rsidRPr="00F90A24">
        <w:rPr>
          <w:rFonts w:ascii="Times New Roman" w:hAnsi="Times New Roman" w:cs="Times New Roman"/>
          <w:sz w:val="28"/>
          <w:szCs w:val="28"/>
        </w:rPr>
        <w:t xml:space="preserve"> и перемешивали в течение 1 часа при 300 об/мин с использованием погружно</w:t>
      </w:r>
      <w:r w:rsidR="001C1F90">
        <w:rPr>
          <w:rFonts w:ascii="Times New Roman" w:hAnsi="Times New Roman" w:cs="Times New Roman"/>
          <w:sz w:val="28"/>
          <w:szCs w:val="28"/>
        </w:rPr>
        <w:t>й</w:t>
      </w:r>
      <w:r w:rsidRPr="00F90A24">
        <w:rPr>
          <w:rFonts w:ascii="Times New Roman" w:hAnsi="Times New Roman" w:cs="Times New Roman"/>
          <w:sz w:val="28"/>
          <w:szCs w:val="28"/>
        </w:rPr>
        <w:t xml:space="preserve"> мешалки. Затем в раствор добавляли 0</w:t>
      </w:r>
      <w:r w:rsidR="001C1F90">
        <w:rPr>
          <w:rFonts w:ascii="Times New Roman" w:hAnsi="Times New Roman" w:cs="Times New Roman"/>
          <w:sz w:val="28"/>
          <w:szCs w:val="28"/>
        </w:rPr>
        <w:t>,</w:t>
      </w:r>
      <w:r w:rsidRPr="00F90A24">
        <w:rPr>
          <w:rFonts w:ascii="Times New Roman" w:hAnsi="Times New Roman" w:cs="Times New Roman"/>
          <w:sz w:val="28"/>
          <w:szCs w:val="28"/>
        </w:rPr>
        <w:t xml:space="preserve">5 </w:t>
      </w:r>
      <w:proofErr w:type="spellStart"/>
      <w:proofErr w:type="gramStart"/>
      <w:r w:rsidRPr="00F90A24">
        <w:rPr>
          <w:rFonts w:ascii="Times New Roman" w:hAnsi="Times New Roman" w:cs="Times New Roman"/>
          <w:sz w:val="28"/>
          <w:szCs w:val="28"/>
        </w:rPr>
        <w:t>мас</w:t>
      </w:r>
      <w:proofErr w:type="spellEnd"/>
      <w:r w:rsidRPr="00F90A24">
        <w:rPr>
          <w:rFonts w:ascii="Times New Roman" w:hAnsi="Times New Roman" w:cs="Times New Roman"/>
          <w:sz w:val="28"/>
          <w:szCs w:val="28"/>
        </w:rPr>
        <w:t>.%</w:t>
      </w:r>
      <w:proofErr w:type="gramEnd"/>
      <w:r w:rsidRPr="00F90A24">
        <w:rPr>
          <w:rFonts w:ascii="Times New Roman" w:hAnsi="Times New Roman" w:cs="Times New Roman"/>
          <w:sz w:val="28"/>
          <w:szCs w:val="28"/>
        </w:rPr>
        <w:t xml:space="preserve"> PPG</w:t>
      </w:r>
      <w:r w:rsidR="009F4B92" w:rsidRPr="00F90A24">
        <w:rPr>
          <w:rFonts w:ascii="Times New Roman" w:hAnsi="Times New Roman" w:cs="Times New Roman"/>
          <w:sz w:val="28"/>
          <w:szCs w:val="28"/>
        </w:rPr>
        <w:t>-</w:t>
      </w:r>
      <w:r w:rsidRPr="00F90A24">
        <w:rPr>
          <w:rFonts w:ascii="Times New Roman" w:hAnsi="Times New Roman" w:cs="Times New Roman"/>
          <w:sz w:val="28"/>
          <w:szCs w:val="28"/>
        </w:rPr>
        <w:t>частиц и перемешивали еще 3 часа. После перемешивания в течение 4 часов добавляли 0</w:t>
      </w:r>
      <w:r w:rsidR="001C1F90">
        <w:rPr>
          <w:rFonts w:ascii="Times New Roman" w:hAnsi="Times New Roman" w:cs="Times New Roman"/>
          <w:sz w:val="28"/>
          <w:szCs w:val="28"/>
        </w:rPr>
        <w:t>,</w:t>
      </w:r>
      <w:r w:rsidRPr="00F90A24">
        <w:rPr>
          <w:rFonts w:ascii="Times New Roman" w:hAnsi="Times New Roman" w:cs="Times New Roman"/>
          <w:sz w:val="28"/>
          <w:szCs w:val="28"/>
        </w:rPr>
        <w:t>05% ацетата хрома для индукции гелирования (т.е. увеличения вязкости).</w:t>
      </w:r>
    </w:p>
    <w:p w14:paraId="5A336D1D" w14:textId="6C0D8581" w:rsidR="00BF60E4" w:rsidRPr="00F90A24" w:rsidRDefault="00BF60E4" w:rsidP="000B08C8">
      <w:pPr>
        <w:spacing w:after="0" w:line="240" w:lineRule="auto"/>
        <w:ind w:firstLine="708"/>
        <w:jc w:val="both"/>
        <w:rPr>
          <w:rFonts w:ascii="Times New Roman" w:hAnsi="Times New Roman" w:cs="Times New Roman"/>
          <w:sz w:val="28"/>
          <w:szCs w:val="28"/>
        </w:rPr>
      </w:pPr>
      <w:r w:rsidRPr="00F90A24">
        <w:rPr>
          <w:rFonts w:ascii="Times New Roman" w:hAnsi="Times New Roman" w:cs="Times New Roman"/>
          <w:sz w:val="28"/>
          <w:szCs w:val="28"/>
        </w:rPr>
        <w:t>Образцы хранили при комнатной температуре и периодически перемешивали, чтобы PPG оставались равномерно суспендированными в объеме раствора (</w:t>
      </w:r>
      <w:r w:rsidR="00EB1647" w:rsidRPr="00F90A24">
        <w:rPr>
          <w:rFonts w:ascii="Times New Roman" w:hAnsi="Times New Roman" w:cs="Times New Roman"/>
          <w:sz w:val="28"/>
          <w:szCs w:val="28"/>
        </w:rPr>
        <w:t>рисун</w:t>
      </w:r>
      <w:r w:rsidR="00101EBD">
        <w:rPr>
          <w:rFonts w:ascii="Times New Roman" w:hAnsi="Times New Roman" w:cs="Times New Roman"/>
          <w:sz w:val="28"/>
          <w:szCs w:val="28"/>
        </w:rPr>
        <w:t>ок</w:t>
      </w:r>
      <w:r w:rsidRPr="00F90A24">
        <w:rPr>
          <w:rFonts w:ascii="Times New Roman" w:hAnsi="Times New Roman" w:cs="Times New Roman"/>
          <w:sz w:val="28"/>
          <w:szCs w:val="28"/>
        </w:rPr>
        <w:t xml:space="preserve"> 10). В результате увеличение вязкости, произошедшее за ночь, было достаточным для предотвращения гравитационной сегрегации PPG. В реальных полевых условиях PPG могут быть диспергированы в соляном растворе и инъецированы непосредственно, при этом динамический поток в стволе скважины предотвращает сегрегацию.</w:t>
      </w:r>
    </w:p>
    <w:p w14:paraId="01EDE381" w14:textId="77777777" w:rsidR="00BF60E4" w:rsidRPr="00F90A24" w:rsidRDefault="00BF60E4" w:rsidP="00262D69">
      <w:pPr>
        <w:spacing w:line="240" w:lineRule="auto"/>
        <w:jc w:val="both"/>
        <w:rPr>
          <w:rFonts w:ascii="Times New Roman" w:hAnsi="Times New Roman" w:cs="Times New Roman"/>
          <w:sz w:val="28"/>
          <w:szCs w:val="28"/>
        </w:rPr>
      </w:pPr>
    </w:p>
    <w:p w14:paraId="1E3D89E8" w14:textId="77777777" w:rsidR="00BF60E4" w:rsidRPr="00F90A24" w:rsidRDefault="00BF60E4" w:rsidP="00262D69">
      <w:pPr>
        <w:spacing w:line="240" w:lineRule="auto"/>
        <w:jc w:val="center"/>
        <w:rPr>
          <w:rFonts w:ascii="Times New Roman" w:hAnsi="Times New Roman" w:cs="Times New Roman"/>
          <w:sz w:val="28"/>
          <w:szCs w:val="28"/>
        </w:rPr>
      </w:pPr>
      <w:r w:rsidRPr="00F90A24">
        <w:rPr>
          <w:rFonts w:ascii="Times New Roman" w:hAnsi="Times New Roman" w:cs="Times New Roman"/>
          <w:noProof/>
          <w:sz w:val="28"/>
          <w:szCs w:val="28"/>
        </w:rPr>
        <w:lastRenderedPageBreak/>
        <w:drawing>
          <wp:inline distT="0" distB="0" distL="0" distR="0" wp14:anchorId="405A849A" wp14:editId="6B9DD378">
            <wp:extent cx="1584960" cy="2348865"/>
            <wp:effectExtent l="0" t="0" r="0" b="0"/>
            <wp:docPr id="15" name="Рисунок 15" descr="E:\YELEMESSOVA\PhD\ДИССЕРТАЦИЯ\РЕЗУЛЬТАТЫ\модельная установка. ЭКСПЕРИМЕНТ\фото\WhatsApp Image 2024-05-14 at 09.05.46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5" descr="E:\YELEMESSOVA\PhD\ДИССЕРТАЦИЯ\РЕЗУЛЬТАТЫ\модельная установка. ЭКСПЕРИМЕНТ\фото\WhatsApp Image 2024-05-14 at 09.05.46 (3).jpeg"/>
                    <pic:cNvPicPr>
                      <a:picLocks noChangeAspect="1" noChangeArrowheads="1"/>
                    </pic:cNvPicPr>
                  </pic:nvPicPr>
                  <pic:blipFill>
                    <a:blip r:embed="rId37" cstate="print">
                      <a:extLst>
                        <a:ext uri="{28A0092B-C50C-407E-A947-70E740481C1C}">
                          <a14:useLocalDpi xmlns:a14="http://schemas.microsoft.com/office/drawing/2010/main" val="0"/>
                        </a:ext>
                      </a:extLst>
                    </a:blip>
                    <a:srcRect l="37308" r="19103" b="13847"/>
                    <a:stretch>
                      <a:fillRect/>
                    </a:stretch>
                  </pic:blipFill>
                  <pic:spPr>
                    <a:xfrm>
                      <a:off x="0" y="0"/>
                      <a:ext cx="1605009" cy="2379191"/>
                    </a:xfrm>
                    <a:prstGeom prst="rect">
                      <a:avLst/>
                    </a:prstGeom>
                    <a:noFill/>
                    <a:ln>
                      <a:noFill/>
                    </a:ln>
                  </pic:spPr>
                </pic:pic>
              </a:graphicData>
            </a:graphic>
          </wp:inline>
        </w:drawing>
      </w:r>
    </w:p>
    <w:p w14:paraId="6CD22CC4" w14:textId="412C954F" w:rsidR="00BF60E4" w:rsidRPr="00C34562" w:rsidRDefault="00BF60E4" w:rsidP="00F2508E">
      <w:pPr>
        <w:spacing w:line="240" w:lineRule="auto"/>
        <w:jc w:val="center"/>
        <w:rPr>
          <w:rFonts w:ascii="Times New Roman" w:hAnsi="Times New Roman" w:cs="Times New Roman"/>
          <w:sz w:val="28"/>
          <w:szCs w:val="28"/>
        </w:rPr>
      </w:pPr>
      <w:r w:rsidRPr="00F90A24">
        <w:rPr>
          <w:rFonts w:ascii="Times New Roman" w:hAnsi="Times New Roman" w:cs="Times New Roman"/>
          <w:sz w:val="28"/>
          <w:szCs w:val="28"/>
        </w:rPr>
        <w:t xml:space="preserve">Рисунок 10 </w:t>
      </w:r>
      <w:r w:rsidR="00101EBD">
        <w:rPr>
          <w:rFonts w:ascii="Times New Roman" w:hAnsi="Times New Roman" w:cs="Times New Roman"/>
          <w:sz w:val="28"/>
          <w:szCs w:val="28"/>
        </w:rPr>
        <w:t>-</w:t>
      </w:r>
      <w:r w:rsidRPr="00F90A24">
        <w:rPr>
          <w:rFonts w:ascii="Times New Roman" w:hAnsi="Times New Roman" w:cs="Times New Roman"/>
          <w:sz w:val="28"/>
          <w:szCs w:val="28"/>
        </w:rPr>
        <w:t xml:space="preserve"> Образец геля на основе </w:t>
      </w:r>
      <w:proofErr w:type="spellStart"/>
      <w:r w:rsidR="001C1F90">
        <w:rPr>
          <w:rFonts w:ascii="Times New Roman" w:hAnsi="Times New Roman" w:cs="Times New Roman"/>
          <w:sz w:val="28"/>
          <w:szCs w:val="28"/>
        </w:rPr>
        <w:t>ГПААм</w:t>
      </w:r>
      <w:proofErr w:type="spellEnd"/>
      <w:r w:rsidRPr="00F90A24">
        <w:rPr>
          <w:rFonts w:ascii="Times New Roman" w:hAnsi="Times New Roman" w:cs="Times New Roman"/>
          <w:sz w:val="28"/>
          <w:szCs w:val="28"/>
        </w:rPr>
        <w:t xml:space="preserve"> и PPG </w:t>
      </w:r>
      <w:r w:rsidR="00C34562" w:rsidRPr="00C34562">
        <w:rPr>
          <w:rFonts w:ascii="Times New Roman" w:hAnsi="Times New Roman" w:cs="Times New Roman"/>
          <w:sz w:val="28"/>
          <w:szCs w:val="28"/>
        </w:rPr>
        <w:t>[</w:t>
      </w:r>
      <w:r w:rsidR="003E63B0">
        <w:rPr>
          <w:rFonts w:ascii="Times New Roman" w:hAnsi="Times New Roman" w:cs="Times New Roman"/>
          <w:sz w:val="28"/>
          <w:szCs w:val="28"/>
        </w:rPr>
        <w:t>ААм</w:t>
      </w:r>
      <w:r w:rsidR="00C34562" w:rsidRPr="00C34562">
        <w:rPr>
          <w:rFonts w:ascii="Times New Roman" w:hAnsi="Times New Roman" w:cs="Times New Roman"/>
          <w:sz w:val="28"/>
          <w:szCs w:val="28"/>
          <w:vertAlign w:val="subscript"/>
        </w:rPr>
        <w:t>95</w:t>
      </w:r>
      <w:r w:rsidR="009F4B92" w:rsidRPr="00F90A24">
        <w:rPr>
          <w:rFonts w:ascii="Times New Roman" w:hAnsi="Times New Roman" w:cs="Times New Roman"/>
          <w:sz w:val="28"/>
          <w:szCs w:val="28"/>
        </w:rPr>
        <w:t>-</w:t>
      </w:r>
      <w:r w:rsidR="00B4348C">
        <w:rPr>
          <w:rFonts w:ascii="Times New Roman" w:hAnsi="Times New Roman" w:cs="Times New Roman"/>
          <w:sz w:val="28"/>
          <w:szCs w:val="28"/>
        </w:rPr>
        <w:t>АН</w:t>
      </w:r>
      <w:r w:rsidR="00C34562" w:rsidRPr="00C34562">
        <w:rPr>
          <w:rFonts w:ascii="Times New Roman" w:hAnsi="Times New Roman" w:cs="Times New Roman"/>
          <w:sz w:val="28"/>
          <w:szCs w:val="28"/>
          <w:vertAlign w:val="subscript"/>
        </w:rPr>
        <w:t>5</w:t>
      </w:r>
      <w:r w:rsidR="00C34562" w:rsidRPr="00C34562">
        <w:rPr>
          <w:rFonts w:ascii="Times New Roman" w:hAnsi="Times New Roman" w:cs="Times New Roman"/>
          <w:sz w:val="28"/>
          <w:szCs w:val="28"/>
        </w:rPr>
        <w:t>]</w:t>
      </w:r>
    </w:p>
    <w:p w14:paraId="560C552F" w14:textId="77777777" w:rsidR="00BF60E4" w:rsidRPr="00F90A24" w:rsidRDefault="00BF60E4" w:rsidP="00ED109B">
      <w:pPr>
        <w:spacing w:after="0" w:line="240" w:lineRule="auto"/>
        <w:ind w:firstLine="708"/>
        <w:jc w:val="both"/>
        <w:rPr>
          <w:rFonts w:ascii="Times New Roman" w:hAnsi="Times New Roman" w:cs="Times New Roman"/>
          <w:i/>
          <w:iCs/>
          <w:sz w:val="28"/>
          <w:szCs w:val="28"/>
        </w:rPr>
      </w:pPr>
      <w:bookmarkStart w:id="17" w:name="_Toc180625488"/>
      <w:r w:rsidRPr="00F90A24">
        <w:rPr>
          <w:rFonts w:ascii="Times New Roman" w:hAnsi="Times New Roman" w:cs="Times New Roman"/>
          <w:i/>
          <w:iCs/>
          <w:sz w:val="28"/>
          <w:szCs w:val="28"/>
        </w:rPr>
        <w:t>Фильтрационные эксперименты на насыпных моделях</w:t>
      </w:r>
      <w:bookmarkEnd w:id="17"/>
    </w:p>
    <w:p w14:paraId="322CE130" w14:textId="13A44C6A" w:rsidR="00BF60E4" w:rsidRPr="00F90A24" w:rsidRDefault="00BF60E4" w:rsidP="00ED109B">
      <w:pPr>
        <w:spacing w:after="0" w:line="240" w:lineRule="auto"/>
        <w:ind w:firstLine="708"/>
        <w:jc w:val="both"/>
        <w:rPr>
          <w:rFonts w:ascii="Times New Roman" w:hAnsi="Times New Roman" w:cs="Times New Roman"/>
          <w:sz w:val="28"/>
          <w:szCs w:val="28"/>
        </w:rPr>
      </w:pPr>
      <w:r w:rsidRPr="00F90A24">
        <w:rPr>
          <w:rFonts w:ascii="Times New Roman" w:hAnsi="Times New Roman" w:cs="Times New Roman"/>
          <w:sz w:val="28"/>
          <w:szCs w:val="28"/>
        </w:rPr>
        <w:t>В первом эксперименте использовалась насыпная модель из песка диаметром 4,3 см и длиной 8,6 см, без дискретных высокопроницаемых каналов. Объем пор и проницаемость этой модели по воде при 100%</w:t>
      </w:r>
      <w:r w:rsidR="009F4B92" w:rsidRPr="00F90A24">
        <w:rPr>
          <w:rFonts w:ascii="Times New Roman" w:hAnsi="Times New Roman" w:cs="Times New Roman"/>
          <w:sz w:val="28"/>
          <w:szCs w:val="28"/>
        </w:rPr>
        <w:t>-</w:t>
      </w:r>
      <w:r w:rsidRPr="00F90A24">
        <w:rPr>
          <w:rFonts w:ascii="Times New Roman" w:hAnsi="Times New Roman" w:cs="Times New Roman"/>
          <w:sz w:val="28"/>
          <w:szCs w:val="28"/>
        </w:rPr>
        <w:t xml:space="preserve">ном водонасыщении составили примерно 50 см³ и 5,5 Дарси, соответственно, тогда как проницаемость для воды при остаточной нефтенасыщенности была оценена в 165 </w:t>
      </w:r>
      <w:proofErr w:type="spellStart"/>
      <w:r w:rsidRPr="00F90A24">
        <w:rPr>
          <w:rFonts w:ascii="Times New Roman" w:hAnsi="Times New Roman" w:cs="Times New Roman"/>
          <w:sz w:val="28"/>
          <w:szCs w:val="28"/>
        </w:rPr>
        <w:t>мД</w:t>
      </w:r>
      <w:proofErr w:type="spellEnd"/>
      <w:r w:rsidRPr="00F90A24">
        <w:rPr>
          <w:rFonts w:ascii="Times New Roman" w:hAnsi="Times New Roman" w:cs="Times New Roman"/>
          <w:sz w:val="28"/>
          <w:szCs w:val="28"/>
        </w:rPr>
        <w:t>.</w:t>
      </w:r>
    </w:p>
    <w:p w14:paraId="7EC7C49A" w14:textId="77777777" w:rsidR="00BF60E4" w:rsidRPr="00F90A24" w:rsidRDefault="00BF60E4" w:rsidP="00ED109B">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Эксперимент проводился в следующей последовательности:</w:t>
      </w:r>
    </w:p>
    <w:p w14:paraId="50CE43CD" w14:textId="67973596" w:rsidR="00BF60E4" w:rsidRPr="00F90A24" w:rsidRDefault="00ED109B" w:rsidP="00ED109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1. </w:t>
      </w:r>
      <w:r w:rsidR="00BF60E4" w:rsidRPr="00F90A24">
        <w:rPr>
          <w:rFonts w:ascii="Times New Roman" w:hAnsi="Times New Roman" w:cs="Times New Roman"/>
          <w:sz w:val="28"/>
          <w:szCs w:val="28"/>
        </w:rPr>
        <w:t xml:space="preserve">неконсолидированный </w:t>
      </w:r>
      <w:proofErr w:type="spellStart"/>
      <w:r w:rsidR="00BF60E4" w:rsidRPr="00F90A24">
        <w:rPr>
          <w:rFonts w:ascii="Times New Roman" w:hAnsi="Times New Roman" w:cs="Times New Roman"/>
          <w:sz w:val="28"/>
          <w:szCs w:val="28"/>
        </w:rPr>
        <w:t>нефтеводонасыщенный</w:t>
      </w:r>
      <w:proofErr w:type="spellEnd"/>
      <w:r w:rsidR="00BF60E4" w:rsidRPr="00F90A24">
        <w:rPr>
          <w:rFonts w:ascii="Times New Roman" w:hAnsi="Times New Roman" w:cs="Times New Roman"/>
          <w:sz w:val="28"/>
          <w:szCs w:val="28"/>
        </w:rPr>
        <w:t xml:space="preserve"> керновый материал был утрамбован в стальной цилиндр диаметром 4,3 см и длиной 8,6 см;</w:t>
      </w:r>
    </w:p>
    <w:p w14:paraId="140BF30E" w14:textId="4E06683B" w:rsidR="00BF60E4" w:rsidRPr="00F90A24" w:rsidRDefault="00ED109B" w:rsidP="00ED109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2. </w:t>
      </w:r>
      <w:r w:rsidR="00BF60E4" w:rsidRPr="00F90A24">
        <w:rPr>
          <w:rFonts w:ascii="Times New Roman" w:hAnsi="Times New Roman" w:cs="Times New Roman"/>
          <w:sz w:val="28"/>
          <w:szCs w:val="28"/>
        </w:rPr>
        <w:t xml:space="preserve">модель насыщалась сырой нефтью на расходе 1 см³/мин при температуре 25°C. Вязкость нефти составляла 796,39 </w:t>
      </w:r>
      <w:proofErr w:type="spellStart"/>
      <w:r w:rsidR="00BF60E4" w:rsidRPr="00F90A24">
        <w:rPr>
          <w:rFonts w:ascii="Times New Roman" w:hAnsi="Times New Roman" w:cs="Times New Roman"/>
          <w:sz w:val="28"/>
          <w:szCs w:val="28"/>
        </w:rPr>
        <w:t>сП</w:t>
      </w:r>
      <w:proofErr w:type="spellEnd"/>
      <w:r w:rsidR="00BF60E4" w:rsidRPr="00F90A24">
        <w:rPr>
          <w:rFonts w:ascii="Times New Roman" w:hAnsi="Times New Roman" w:cs="Times New Roman"/>
          <w:sz w:val="28"/>
          <w:szCs w:val="28"/>
        </w:rPr>
        <w:t xml:space="preserve">, а плотность </w:t>
      </w:r>
      <w:r w:rsidR="00101EBD">
        <w:rPr>
          <w:rFonts w:ascii="Times New Roman" w:hAnsi="Times New Roman" w:cs="Times New Roman"/>
          <w:sz w:val="28"/>
          <w:szCs w:val="28"/>
        </w:rPr>
        <w:t>-</w:t>
      </w:r>
      <w:r w:rsidR="00BF60E4" w:rsidRPr="00F90A24">
        <w:rPr>
          <w:rFonts w:ascii="Times New Roman" w:hAnsi="Times New Roman" w:cs="Times New Roman"/>
          <w:sz w:val="28"/>
          <w:szCs w:val="28"/>
        </w:rPr>
        <w:t xml:space="preserve"> 0,93 г/см³ (20° API).</w:t>
      </w:r>
    </w:p>
    <w:p w14:paraId="297822EC" w14:textId="3F6BE567" w:rsidR="00BF60E4" w:rsidRPr="00F90A24" w:rsidRDefault="00ED109B" w:rsidP="00ED109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3. </w:t>
      </w:r>
      <w:r w:rsidR="00BF60E4" w:rsidRPr="00F90A24">
        <w:rPr>
          <w:rFonts w:ascii="Times New Roman" w:hAnsi="Times New Roman" w:cs="Times New Roman"/>
          <w:sz w:val="28"/>
          <w:szCs w:val="28"/>
        </w:rPr>
        <w:t>нефть вытеснялась пластовой водой с минерализацией 26,6 г/л на расходе 1 см³/мин и при температуре 25 °C.</w:t>
      </w:r>
    </w:p>
    <w:p w14:paraId="00E0927A" w14:textId="0B979551" w:rsidR="00BF60E4" w:rsidRPr="00F90A24" w:rsidRDefault="00ED109B" w:rsidP="00ED109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4. </w:t>
      </w:r>
      <w:r w:rsidR="00BF60E4" w:rsidRPr="00F90A24">
        <w:rPr>
          <w:rFonts w:ascii="Times New Roman" w:hAnsi="Times New Roman" w:cs="Times New Roman"/>
          <w:sz w:val="28"/>
          <w:szCs w:val="28"/>
        </w:rPr>
        <w:t xml:space="preserve">свежеприготовленная </w:t>
      </w:r>
      <w:proofErr w:type="spellStart"/>
      <w:r w:rsidR="00BF60E4" w:rsidRPr="00F90A24">
        <w:rPr>
          <w:rFonts w:ascii="Times New Roman" w:hAnsi="Times New Roman" w:cs="Times New Roman"/>
          <w:sz w:val="28"/>
          <w:szCs w:val="28"/>
        </w:rPr>
        <w:t>гелеполимерная</w:t>
      </w:r>
      <w:proofErr w:type="spellEnd"/>
      <w:r w:rsidR="00BF60E4" w:rsidRPr="00F90A24">
        <w:rPr>
          <w:rFonts w:ascii="Times New Roman" w:hAnsi="Times New Roman" w:cs="Times New Roman"/>
          <w:sz w:val="28"/>
          <w:szCs w:val="28"/>
        </w:rPr>
        <w:t xml:space="preserve"> композиция [0,5 </w:t>
      </w:r>
      <w:proofErr w:type="spellStart"/>
      <w:proofErr w:type="gramStart"/>
      <w:r w:rsidR="00BF60E4" w:rsidRPr="00F90A24">
        <w:rPr>
          <w:rFonts w:ascii="Times New Roman" w:hAnsi="Times New Roman" w:cs="Times New Roman"/>
          <w:sz w:val="28"/>
          <w:szCs w:val="28"/>
        </w:rPr>
        <w:t>мас</w:t>
      </w:r>
      <w:proofErr w:type="spellEnd"/>
      <w:r w:rsidR="00BF60E4" w:rsidRPr="00F90A24">
        <w:rPr>
          <w:rFonts w:ascii="Times New Roman" w:hAnsi="Times New Roman" w:cs="Times New Roman"/>
          <w:sz w:val="28"/>
          <w:szCs w:val="28"/>
        </w:rPr>
        <w:t>.%</w:t>
      </w:r>
      <w:proofErr w:type="gramEnd"/>
      <w:r w:rsidR="00BF60E4" w:rsidRPr="00F90A24">
        <w:rPr>
          <w:rFonts w:ascii="Times New Roman" w:hAnsi="Times New Roman" w:cs="Times New Roman"/>
          <w:sz w:val="28"/>
          <w:szCs w:val="28"/>
        </w:rPr>
        <w:t xml:space="preserve"> </w:t>
      </w:r>
      <w:proofErr w:type="spellStart"/>
      <w:r w:rsidR="003E63B0">
        <w:rPr>
          <w:rFonts w:ascii="Times New Roman" w:hAnsi="Times New Roman" w:cs="Times New Roman"/>
          <w:sz w:val="28"/>
          <w:szCs w:val="28"/>
        </w:rPr>
        <w:t>ГПАА</w:t>
      </w:r>
      <w:r w:rsidR="000B0D88">
        <w:rPr>
          <w:rFonts w:ascii="Times New Roman" w:hAnsi="Times New Roman" w:cs="Times New Roman"/>
          <w:sz w:val="28"/>
          <w:szCs w:val="28"/>
        </w:rPr>
        <w:t>м</w:t>
      </w:r>
      <w:proofErr w:type="spellEnd"/>
      <w:r w:rsidR="00BF60E4" w:rsidRPr="00F90A24">
        <w:rPr>
          <w:rFonts w:ascii="Times New Roman" w:hAnsi="Times New Roman" w:cs="Times New Roman"/>
          <w:sz w:val="28"/>
          <w:szCs w:val="28"/>
        </w:rPr>
        <w:t xml:space="preserve"> с молекулярной массой </w:t>
      </w:r>
      <w:proofErr w:type="gramStart"/>
      <w:r w:rsidR="00BF60E4" w:rsidRPr="00F90A24">
        <w:rPr>
          <w:rFonts w:ascii="Times New Roman" w:hAnsi="Times New Roman" w:cs="Times New Roman"/>
          <w:sz w:val="28"/>
          <w:szCs w:val="28"/>
        </w:rPr>
        <w:t>6</w:t>
      </w:r>
      <w:r w:rsidR="009F4B92" w:rsidRPr="00F90A24">
        <w:rPr>
          <w:rFonts w:ascii="Times New Roman" w:hAnsi="Times New Roman" w:cs="Times New Roman"/>
          <w:sz w:val="28"/>
          <w:szCs w:val="28"/>
        </w:rPr>
        <w:t>-</w:t>
      </w:r>
      <w:r w:rsidR="00BF60E4" w:rsidRPr="00F90A24">
        <w:rPr>
          <w:rFonts w:ascii="Times New Roman" w:hAnsi="Times New Roman" w:cs="Times New Roman"/>
          <w:sz w:val="28"/>
          <w:szCs w:val="28"/>
        </w:rPr>
        <w:t>7</w:t>
      </w:r>
      <w:proofErr w:type="gramEnd"/>
      <w:r w:rsidR="00BF60E4" w:rsidRPr="00F90A24">
        <w:rPr>
          <w:rFonts w:ascii="Times New Roman" w:hAnsi="Times New Roman" w:cs="Times New Roman"/>
          <w:sz w:val="28"/>
          <w:szCs w:val="28"/>
        </w:rPr>
        <w:t xml:space="preserve"> </w:t>
      </w:r>
      <w:proofErr w:type="gramStart"/>
      <w:r w:rsidR="00BF60E4" w:rsidRPr="00F90A24">
        <w:rPr>
          <w:rFonts w:ascii="Times New Roman" w:hAnsi="Times New Roman" w:cs="Times New Roman"/>
          <w:sz w:val="28"/>
          <w:szCs w:val="28"/>
        </w:rPr>
        <w:t>млн</w:t>
      </w:r>
      <w:proofErr w:type="gramEnd"/>
      <w:r w:rsidR="00BF60E4" w:rsidRPr="00F90A24">
        <w:rPr>
          <w:rFonts w:ascii="Times New Roman" w:hAnsi="Times New Roman" w:cs="Times New Roman"/>
          <w:sz w:val="28"/>
          <w:szCs w:val="28"/>
        </w:rPr>
        <w:t xml:space="preserve"> Да и степенью гидролиза 5%/0,5 </w:t>
      </w:r>
      <w:proofErr w:type="spellStart"/>
      <w:proofErr w:type="gramStart"/>
      <w:r w:rsidR="00BF60E4" w:rsidRPr="00F90A24">
        <w:rPr>
          <w:rFonts w:ascii="Times New Roman" w:hAnsi="Times New Roman" w:cs="Times New Roman"/>
          <w:sz w:val="28"/>
          <w:szCs w:val="28"/>
        </w:rPr>
        <w:t>мас</w:t>
      </w:r>
      <w:proofErr w:type="spellEnd"/>
      <w:r w:rsidR="00BF60E4" w:rsidRPr="00F90A24">
        <w:rPr>
          <w:rFonts w:ascii="Times New Roman" w:hAnsi="Times New Roman" w:cs="Times New Roman"/>
          <w:sz w:val="28"/>
          <w:szCs w:val="28"/>
        </w:rPr>
        <w:t>.%</w:t>
      </w:r>
      <w:proofErr w:type="gramEnd"/>
      <w:r w:rsidR="00BF60E4" w:rsidRPr="00F90A24">
        <w:rPr>
          <w:rFonts w:ascii="Times New Roman" w:hAnsi="Times New Roman" w:cs="Times New Roman"/>
          <w:sz w:val="28"/>
          <w:szCs w:val="28"/>
        </w:rPr>
        <w:t xml:space="preserve"> ацетата хрома] закачивался в модель на расходе 1 см³/мин при температуре 25 °C. </w:t>
      </w:r>
    </w:p>
    <w:p w14:paraId="42600486" w14:textId="11C7020B" w:rsidR="00BF60E4" w:rsidRPr="00F90A24" w:rsidRDefault="00ED109B" w:rsidP="00ED109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5. </w:t>
      </w:r>
      <w:r w:rsidR="00BF60E4" w:rsidRPr="00F90A24">
        <w:rPr>
          <w:rFonts w:ascii="Times New Roman" w:hAnsi="Times New Roman" w:cs="Times New Roman"/>
          <w:sz w:val="28"/>
          <w:szCs w:val="28"/>
        </w:rPr>
        <w:t>модель выдерживалась в покое в течение 3 дней для гелеобразования композиции.</w:t>
      </w:r>
    </w:p>
    <w:p w14:paraId="5407B95E" w14:textId="00491811" w:rsidR="00BF60E4" w:rsidRPr="00F90A24" w:rsidRDefault="00ED109B" w:rsidP="00ED109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6. </w:t>
      </w:r>
      <w:r w:rsidR="00BF60E4" w:rsidRPr="00F90A24">
        <w:rPr>
          <w:rFonts w:ascii="Times New Roman" w:hAnsi="Times New Roman" w:cs="Times New Roman"/>
          <w:sz w:val="28"/>
          <w:szCs w:val="28"/>
        </w:rPr>
        <w:t>через 3 дня модель подверглась закачке пластовой воды в направлении, противоположном за</w:t>
      </w:r>
      <w:r w:rsidR="00942F43" w:rsidRPr="00F90A24">
        <w:rPr>
          <w:rFonts w:ascii="Times New Roman" w:hAnsi="Times New Roman" w:cs="Times New Roman"/>
          <w:sz w:val="28"/>
          <w:szCs w:val="28"/>
        </w:rPr>
        <w:t>качке гелеобразующего раствора.</w:t>
      </w:r>
    </w:p>
    <w:p w14:paraId="475F316D" w14:textId="306E9E3A" w:rsidR="00BF60E4" w:rsidRDefault="00BF60E4" w:rsidP="00F47ADD">
      <w:pPr>
        <w:spacing w:after="0" w:line="240" w:lineRule="auto"/>
        <w:ind w:firstLine="708"/>
        <w:jc w:val="both"/>
        <w:rPr>
          <w:rFonts w:ascii="Times New Roman" w:hAnsi="Times New Roman" w:cs="Times New Roman"/>
          <w:sz w:val="28"/>
          <w:szCs w:val="28"/>
        </w:rPr>
      </w:pPr>
      <w:r w:rsidRPr="00F90A24">
        <w:rPr>
          <w:rFonts w:ascii="Times New Roman" w:hAnsi="Times New Roman" w:cs="Times New Roman"/>
          <w:sz w:val="28"/>
          <w:szCs w:val="28"/>
        </w:rPr>
        <w:t>Другие эксперименты проводились с использованием насыпных моделей, содержащих дискретные высокопроницаемые каналы. Для создания этих моделей использовался пластовый песок с глубины 425,88 м, без дальнейшего очищения от пластовых флюидов. Поскольку частицы PPG не могут проникать в микропоры, для создания модели использовались куски горной породы размером 1</w:t>
      </w:r>
      <w:r w:rsidR="009F4B92" w:rsidRPr="00F90A24">
        <w:rPr>
          <w:rFonts w:ascii="Times New Roman" w:hAnsi="Times New Roman" w:cs="Times New Roman"/>
          <w:sz w:val="28"/>
          <w:szCs w:val="28"/>
        </w:rPr>
        <w:t>-</w:t>
      </w:r>
      <w:r w:rsidRPr="00F90A24">
        <w:rPr>
          <w:rFonts w:ascii="Times New Roman" w:hAnsi="Times New Roman" w:cs="Times New Roman"/>
          <w:sz w:val="28"/>
          <w:szCs w:val="28"/>
        </w:rPr>
        <w:t>2,6 см, чтобы создать модель пористой среды с высокой проницаемостью (Рисунок 11). Диаметр и длина моделей составляли 3 см и 9 см, соответственно. Объем пор и проницаемость этих моделей были равны примерно 50 см³ и более 60 Дарси, соответственно.</w:t>
      </w:r>
    </w:p>
    <w:p w14:paraId="4ECF0DE1" w14:textId="77777777" w:rsidR="00F47ADD" w:rsidRPr="00F90A24" w:rsidRDefault="00F47ADD" w:rsidP="00F47ADD">
      <w:pPr>
        <w:spacing w:after="0" w:line="240" w:lineRule="auto"/>
        <w:ind w:firstLine="708"/>
        <w:jc w:val="both"/>
        <w:rPr>
          <w:rFonts w:ascii="Times New Roman" w:hAnsi="Times New Roman" w:cs="Times New Roman"/>
          <w:sz w:val="28"/>
          <w:szCs w:val="28"/>
        </w:rPr>
      </w:pPr>
    </w:p>
    <w:p w14:paraId="495C87E7" w14:textId="77777777" w:rsidR="00ED109B" w:rsidRDefault="00BF60E4" w:rsidP="00F47ADD">
      <w:pPr>
        <w:spacing w:after="0" w:line="240" w:lineRule="auto"/>
        <w:jc w:val="center"/>
        <w:rPr>
          <w:rFonts w:ascii="Times New Roman" w:hAnsi="Times New Roman" w:cs="Times New Roman"/>
          <w:sz w:val="28"/>
          <w:szCs w:val="28"/>
        </w:rPr>
      </w:pPr>
      <w:r w:rsidRPr="00F90A24">
        <w:rPr>
          <w:rFonts w:ascii="Times New Roman" w:hAnsi="Times New Roman" w:cs="Times New Roman"/>
          <w:noProof/>
          <w:sz w:val="28"/>
          <w:szCs w:val="28"/>
        </w:rPr>
        <w:drawing>
          <wp:inline distT="0" distB="0" distL="0" distR="0" wp14:anchorId="20C6A665" wp14:editId="7FEA37A5">
            <wp:extent cx="1668780" cy="2225040"/>
            <wp:effectExtent l="0" t="0" r="7620" b="3810"/>
            <wp:docPr id="634755681" name="Рисунок 8" descr="Изображение выглядит как сетка, Проволочные ограждения, фанат, клетк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755681" name="Рисунок 8" descr="Изображение выглядит как сетка, Проволочные ограждения, фанат, клетка&#10;&#10;Автоматически созданное описание"/>
                    <pic:cNvPicPr>
                      <a:picLocks noChangeAspect="1"/>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698806" cy="2265650"/>
                    </a:xfrm>
                    <a:prstGeom prst="rect">
                      <a:avLst/>
                    </a:prstGeom>
                  </pic:spPr>
                </pic:pic>
              </a:graphicData>
            </a:graphic>
          </wp:inline>
        </w:drawing>
      </w:r>
      <w:r w:rsidRPr="00F90A24">
        <w:rPr>
          <w:rFonts w:ascii="Times New Roman" w:hAnsi="Times New Roman" w:cs="Times New Roman"/>
          <w:noProof/>
          <w:sz w:val="28"/>
          <w:szCs w:val="28"/>
        </w:rPr>
        <w:drawing>
          <wp:inline distT="0" distB="0" distL="0" distR="0" wp14:anchorId="5765B5AB" wp14:editId="73F73D5B">
            <wp:extent cx="2651760" cy="2225040"/>
            <wp:effectExtent l="0" t="0" r="0" b="3810"/>
            <wp:docPr id="634755682" name="Рисунок 634755682" descr="E:\YELEMESSOVA\PhD\ДИССЕРТАЦИЯ\РЕЗУЛЬТАТЫ\модельная установка. ЭКСПЕРИМЕНТ\фото\WhatsApp Image 2024-05-14 at 09.05.46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755682" name="Рисунок 634755682" descr="E:\YELEMESSOVA\PhD\ДИССЕРТАЦИЯ\РЕЗУЛЬТАТЫ\модельная установка. ЭКСПЕРИМЕНТ\фото\WhatsApp Image 2024-05-14 at 09.05.46 (2).jpeg"/>
                    <pic:cNvPicPr>
                      <a:picLocks noChangeAspect="1" noChangeArrowheads="1"/>
                    </pic:cNvPicPr>
                  </pic:nvPicPr>
                  <pic:blipFill>
                    <a:blip r:embed="rId39" cstate="print">
                      <a:extLst>
                        <a:ext uri="{28A0092B-C50C-407E-A947-70E740481C1C}">
                          <a14:useLocalDpi xmlns:a14="http://schemas.microsoft.com/office/drawing/2010/main" val="0"/>
                        </a:ext>
                      </a:extLst>
                    </a:blip>
                    <a:srcRect l="21280" t="26643" r="26298" b="14705"/>
                    <a:stretch>
                      <a:fillRect/>
                    </a:stretch>
                  </pic:blipFill>
                  <pic:spPr>
                    <a:xfrm>
                      <a:off x="0" y="0"/>
                      <a:ext cx="2670043" cy="2240458"/>
                    </a:xfrm>
                    <a:prstGeom prst="rect">
                      <a:avLst/>
                    </a:prstGeom>
                    <a:noFill/>
                    <a:ln>
                      <a:noFill/>
                    </a:ln>
                  </pic:spPr>
                </pic:pic>
              </a:graphicData>
            </a:graphic>
          </wp:inline>
        </w:drawing>
      </w:r>
    </w:p>
    <w:p w14:paraId="68F744EF" w14:textId="77777777" w:rsidR="00F47ADD" w:rsidRDefault="00BF60E4" w:rsidP="00F47ADD">
      <w:pPr>
        <w:spacing w:line="240" w:lineRule="auto"/>
        <w:jc w:val="center"/>
        <w:rPr>
          <w:rFonts w:ascii="Times New Roman" w:hAnsi="Times New Roman" w:cs="Times New Roman"/>
          <w:sz w:val="28"/>
          <w:szCs w:val="28"/>
        </w:rPr>
      </w:pPr>
      <w:r w:rsidRPr="00F90A24">
        <w:rPr>
          <w:rFonts w:ascii="Times New Roman" w:hAnsi="Times New Roman" w:cs="Times New Roman"/>
          <w:noProof/>
          <w:sz w:val="28"/>
          <w:szCs w:val="28"/>
        </w:rPr>
        <w:drawing>
          <wp:inline distT="0" distB="0" distL="0" distR="0" wp14:anchorId="6EF9BCE6" wp14:editId="781EEE37">
            <wp:extent cx="2385392" cy="2439459"/>
            <wp:effectExtent l="0" t="0" r="0" b="0"/>
            <wp:docPr id="634755683" name="Рисунок 4" descr="Изображение выглядит как в помещении, горшок, еда, плит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755683" name="Рисунок 4" descr="Изображение выглядит как в помещении, горшок, еда, плита&#10;&#10;Автоматически созданное описание"/>
                    <pic:cNvPicPr>
                      <a:picLocks noChangeAspect="1"/>
                    </pic:cNvPicPr>
                  </pic:nvPicPr>
                  <pic:blipFill>
                    <a:blip r:embed="rId40" cstate="print">
                      <a:extLst>
                        <a:ext uri="{28A0092B-C50C-407E-A947-70E740481C1C}">
                          <a14:useLocalDpi xmlns:a14="http://schemas.microsoft.com/office/drawing/2010/main" val="0"/>
                        </a:ext>
                      </a:extLst>
                    </a:blip>
                    <a:srcRect t="25845" r="7688" b="3351"/>
                    <a:stretch>
                      <a:fillRect/>
                    </a:stretch>
                  </pic:blipFill>
                  <pic:spPr>
                    <a:xfrm>
                      <a:off x="0" y="0"/>
                      <a:ext cx="2403594" cy="2458073"/>
                    </a:xfrm>
                    <a:prstGeom prst="rect">
                      <a:avLst/>
                    </a:prstGeom>
                    <a:ln>
                      <a:noFill/>
                    </a:ln>
                  </pic:spPr>
                </pic:pic>
              </a:graphicData>
            </a:graphic>
          </wp:inline>
        </w:drawing>
      </w:r>
      <w:r w:rsidR="00F47ADD" w:rsidRPr="00F47ADD">
        <w:rPr>
          <w:rFonts w:ascii="Times New Roman" w:hAnsi="Times New Roman" w:cs="Times New Roman"/>
          <w:sz w:val="28"/>
          <w:szCs w:val="28"/>
        </w:rPr>
        <w:t xml:space="preserve"> </w:t>
      </w:r>
    </w:p>
    <w:p w14:paraId="29F7FA1E" w14:textId="40CBB663" w:rsidR="00BF60E4" w:rsidRPr="00F90A24" w:rsidRDefault="00F47ADD" w:rsidP="00F47ADD">
      <w:pPr>
        <w:spacing w:line="240" w:lineRule="auto"/>
        <w:jc w:val="center"/>
        <w:rPr>
          <w:rFonts w:ascii="Times New Roman" w:hAnsi="Times New Roman" w:cs="Times New Roman"/>
          <w:sz w:val="28"/>
          <w:szCs w:val="28"/>
        </w:rPr>
      </w:pPr>
      <w:r w:rsidRPr="00F90A24">
        <w:rPr>
          <w:rFonts w:ascii="Times New Roman" w:hAnsi="Times New Roman" w:cs="Times New Roman"/>
          <w:sz w:val="28"/>
          <w:szCs w:val="28"/>
        </w:rPr>
        <w:t>Рисунок 11 - Изготовление песчаной модели</w:t>
      </w:r>
    </w:p>
    <w:p w14:paraId="0BF19E34" w14:textId="0F2364CD" w:rsidR="00BF60E4" w:rsidRPr="00F90A24" w:rsidRDefault="001C1F90" w:rsidP="00262D69">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Э</w:t>
      </w:r>
      <w:r w:rsidR="00BF60E4" w:rsidRPr="00F90A24">
        <w:rPr>
          <w:rFonts w:ascii="Times New Roman" w:hAnsi="Times New Roman" w:cs="Times New Roman"/>
          <w:sz w:val="28"/>
          <w:szCs w:val="28"/>
        </w:rPr>
        <w:t>ксперименты на моделях песчаных пакетов с проницаемостью более 60 Дарси проводились в следующей последовательности:</w:t>
      </w:r>
    </w:p>
    <w:p w14:paraId="4F4EF380" w14:textId="1C5AFC27" w:rsidR="00BF60E4" w:rsidRPr="00F90A24" w:rsidRDefault="009F4B92" w:rsidP="00262D69">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w:t>
      </w:r>
      <w:r w:rsidR="00BF60E4" w:rsidRPr="00F90A24">
        <w:rPr>
          <w:rFonts w:ascii="Times New Roman" w:hAnsi="Times New Roman" w:cs="Times New Roman"/>
          <w:sz w:val="28"/>
          <w:szCs w:val="28"/>
        </w:rPr>
        <w:t>Вакуумирование песчаного пакета;</w:t>
      </w:r>
    </w:p>
    <w:p w14:paraId="22E061B3" w14:textId="4A02357C" w:rsidR="00BF60E4" w:rsidRPr="00F90A24" w:rsidRDefault="009F4B92" w:rsidP="00262D69">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w:t>
      </w:r>
      <w:r w:rsidR="00BF60E4" w:rsidRPr="00F90A24">
        <w:rPr>
          <w:rFonts w:ascii="Times New Roman" w:hAnsi="Times New Roman" w:cs="Times New Roman"/>
          <w:sz w:val="28"/>
          <w:szCs w:val="28"/>
        </w:rPr>
        <w:t>Закачка рассола с концентрацией 26,6 г/л со скоростью 5 см</w:t>
      </w:r>
      <w:r w:rsidR="00BC3B8E" w:rsidRPr="00E21BAF">
        <w:rPr>
          <w:rFonts w:ascii="Times New Roman" w:hAnsi="Times New Roman" w:cs="Times New Roman"/>
          <w:sz w:val="28"/>
          <w:szCs w:val="28"/>
          <w:vertAlign w:val="superscript"/>
        </w:rPr>
        <w:t>3</w:t>
      </w:r>
      <w:r w:rsidR="00BF60E4" w:rsidRPr="00F90A24">
        <w:rPr>
          <w:rFonts w:ascii="Times New Roman" w:hAnsi="Times New Roman" w:cs="Times New Roman"/>
          <w:sz w:val="28"/>
          <w:szCs w:val="28"/>
        </w:rPr>
        <w:t>/мин. Расчет объема пор и пористости;</w:t>
      </w:r>
    </w:p>
    <w:p w14:paraId="1510CE98" w14:textId="2FB4C721" w:rsidR="00BF60E4" w:rsidRPr="00F90A24" w:rsidRDefault="009F4B92" w:rsidP="00262D69">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w:t>
      </w:r>
      <w:r w:rsidR="00BF60E4" w:rsidRPr="00F90A24">
        <w:rPr>
          <w:rFonts w:ascii="Times New Roman" w:hAnsi="Times New Roman" w:cs="Times New Roman"/>
          <w:sz w:val="28"/>
          <w:szCs w:val="28"/>
        </w:rPr>
        <w:t>Закачка геля со скоростью 1 см</w:t>
      </w:r>
      <w:r w:rsidR="00BC3B8E" w:rsidRPr="00BC3B8E">
        <w:rPr>
          <w:rFonts w:ascii="Times New Roman" w:hAnsi="Times New Roman" w:cs="Times New Roman"/>
          <w:sz w:val="28"/>
          <w:szCs w:val="28"/>
          <w:vertAlign w:val="superscript"/>
        </w:rPr>
        <w:t>3</w:t>
      </w:r>
      <w:r w:rsidR="00BF60E4" w:rsidRPr="00F90A24">
        <w:rPr>
          <w:rFonts w:ascii="Times New Roman" w:hAnsi="Times New Roman" w:cs="Times New Roman"/>
          <w:sz w:val="28"/>
          <w:szCs w:val="28"/>
        </w:rPr>
        <w:t>/мин;</w:t>
      </w:r>
    </w:p>
    <w:p w14:paraId="40D26A65" w14:textId="75900380" w:rsidR="00BF60E4" w:rsidRPr="00F90A24" w:rsidRDefault="009F4B92" w:rsidP="00262D69">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w:t>
      </w:r>
      <w:r w:rsidR="00BF60E4" w:rsidRPr="00F90A24">
        <w:rPr>
          <w:rFonts w:ascii="Times New Roman" w:hAnsi="Times New Roman" w:cs="Times New Roman"/>
          <w:sz w:val="28"/>
          <w:szCs w:val="28"/>
        </w:rPr>
        <w:t>Промывка рассолом с концентрацией 26,6 г/л со скоростью 1 см</w:t>
      </w:r>
      <w:r w:rsidR="00BC3B8E" w:rsidRPr="00AE49B7">
        <w:rPr>
          <w:rFonts w:ascii="Times New Roman" w:hAnsi="Times New Roman" w:cs="Times New Roman"/>
          <w:sz w:val="28"/>
          <w:szCs w:val="28"/>
          <w:vertAlign w:val="superscript"/>
        </w:rPr>
        <w:t>3</w:t>
      </w:r>
      <w:r w:rsidR="00BF60E4" w:rsidRPr="00F90A24">
        <w:rPr>
          <w:rFonts w:ascii="Times New Roman" w:hAnsi="Times New Roman" w:cs="Times New Roman"/>
          <w:sz w:val="28"/>
          <w:szCs w:val="28"/>
        </w:rPr>
        <w:t>/мин</w:t>
      </w:r>
    </w:p>
    <w:p w14:paraId="634881FA" w14:textId="77777777" w:rsidR="00BF60E4" w:rsidRDefault="00BF60E4" w:rsidP="00ED109B">
      <w:pPr>
        <w:spacing w:after="0" w:line="240" w:lineRule="auto"/>
        <w:ind w:firstLine="708"/>
        <w:jc w:val="both"/>
        <w:rPr>
          <w:rFonts w:ascii="Times New Roman" w:hAnsi="Times New Roman" w:cs="Times New Roman"/>
          <w:sz w:val="28"/>
          <w:szCs w:val="28"/>
        </w:rPr>
      </w:pPr>
      <w:r w:rsidRPr="00F90A24">
        <w:rPr>
          <w:rFonts w:ascii="Times New Roman" w:hAnsi="Times New Roman" w:cs="Times New Roman"/>
          <w:sz w:val="28"/>
          <w:szCs w:val="28"/>
        </w:rPr>
        <w:t xml:space="preserve">Все эксперименты по закачке в песчаные модели проводились при температуре 25 °C, что соответствует фактической температуре пласта на месторождении </w:t>
      </w:r>
      <w:proofErr w:type="spellStart"/>
      <w:r w:rsidRPr="00F90A24">
        <w:rPr>
          <w:rFonts w:ascii="Times New Roman" w:hAnsi="Times New Roman" w:cs="Times New Roman"/>
          <w:sz w:val="28"/>
          <w:szCs w:val="28"/>
        </w:rPr>
        <w:t>Каражанбас</w:t>
      </w:r>
      <w:proofErr w:type="spellEnd"/>
      <w:r w:rsidRPr="00F90A24">
        <w:rPr>
          <w:rFonts w:ascii="Times New Roman" w:hAnsi="Times New Roman" w:cs="Times New Roman"/>
          <w:sz w:val="28"/>
          <w:szCs w:val="28"/>
        </w:rPr>
        <w:t xml:space="preserve">. Для испытаний использовалась установка исследования кернов, показанная на рисунке 12. </w:t>
      </w:r>
    </w:p>
    <w:p w14:paraId="0E78050E" w14:textId="77777777" w:rsidR="00ED109B" w:rsidRPr="00F90A24" w:rsidRDefault="00ED109B" w:rsidP="00ED109B">
      <w:pPr>
        <w:spacing w:after="0" w:line="240" w:lineRule="auto"/>
        <w:ind w:firstLine="708"/>
        <w:jc w:val="both"/>
        <w:rPr>
          <w:rFonts w:ascii="Times New Roman" w:hAnsi="Times New Roman" w:cs="Times New Roman"/>
          <w:sz w:val="28"/>
          <w:szCs w:val="28"/>
        </w:rPr>
      </w:pPr>
    </w:p>
    <w:p w14:paraId="6FAF3320" w14:textId="77777777" w:rsidR="00BF60E4" w:rsidRPr="00F90A24" w:rsidRDefault="00BF60E4" w:rsidP="00262D69">
      <w:pPr>
        <w:spacing w:line="240" w:lineRule="auto"/>
        <w:jc w:val="center"/>
        <w:rPr>
          <w:rFonts w:ascii="Times New Roman" w:hAnsi="Times New Roman" w:cs="Times New Roman"/>
          <w:sz w:val="28"/>
          <w:szCs w:val="28"/>
        </w:rPr>
      </w:pPr>
      <w:r w:rsidRPr="00F90A24">
        <w:rPr>
          <w:rFonts w:ascii="Times New Roman" w:hAnsi="Times New Roman" w:cs="Times New Roman"/>
          <w:noProof/>
          <w:sz w:val="28"/>
          <w:szCs w:val="28"/>
        </w:rPr>
        <w:lastRenderedPageBreak/>
        <w:drawing>
          <wp:inline distT="0" distB="0" distL="0" distR="0" wp14:anchorId="4A6358B6" wp14:editId="54D7B52A">
            <wp:extent cx="5263763" cy="3948022"/>
            <wp:effectExtent l="0" t="0" r="0" b="0"/>
            <wp:docPr id="634755685" name="Рисунок 634755685" descr="E:\YELEMESSOVA\PhD\ДИССЕРТАЦИЯ\РЕЗУЛЬТАТЫ\модельная установка. ЭКСПЕРИМЕНТ\фото\WhatsApp Image 2024-05-14 at 09.05.4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755685" name="Рисунок 634755685" descr="E:\YELEMESSOVA\PhD\ДИССЕРТАЦИЯ\РЕЗУЛЬТАТЫ\модельная установка. ЭКСПЕРИМЕНТ\фото\WhatsApp Image 2024-05-14 at 09.05.47.jpe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a:xfrm>
                      <a:off x="0" y="0"/>
                      <a:ext cx="5281466" cy="3961300"/>
                    </a:xfrm>
                    <a:prstGeom prst="rect">
                      <a:avLst/>
                    </a:prstGeom>
                    <a:noFill/>
                    <a:ln>
                      <a:noFill/>
                    </a:ln>
                  </pic:spPr>
                </pic:pic>
              </a:graphicData>
            </a:graphic>
          </wp:inline>
        </w:drawing>
      </w:r>
    </w:p>
    <w:p w14:paraId="2F4954A0" w14:textId="30E340E8" w:rsidR="00BF60E4" w:rsidRPr="0066100C" w:rsidRDefault="00BF60E4" w:rsidP="00262D69">
      <w:pPr>
        <w:spacing w:line="240" w:lineRule="auto"/>
        <w:jc w:val="center"/>
        <w:rPr>
          <w:rFonts w:ascii="Times New Roman" w:hAnsi="Times New Roman" w:cs="Times New Roman"/>
          <w:sz w:val="28"/>
          <w:szCs w:val="28"/>
        </w:rPr>
      </w:pPr>
      <w:r w:rsidRPr="00F90A24">
        <w:rPr>
          <w:rFonts w:ascii="Times New Roman" w:hAnsi="Times New Roman" w:cs="Times New Roman"/>
          <w:sz w:val="28"/>
          <w:szCs w:val="28"/>
        </w:rPr>
        <w:t xml:space="preserve">Рисунок 12 </w:t>
      </w:r>
      <w:r w:rsidR="009F4B92" w:rsidRPr="00F90A24">
        <w:rPr>
          <w:rFonts w:ascii="Times New Roman" w:hAnsi="Times New Roman" w:cs="Times New Roman"/>
          <w:sz w:val="28"/>
          <w:szCs w:val="28"/>
        </w:rPr>
        <w:t>-</w:t>
      </w:r>
      <w:r w:rsidRPr="00F90A24">
        <w:rPr>
          <w:rFonts w:ascii="Times New Roman" w:hAnsi="Times New Roman" w:cs="Times New Roman"/>
          <w:sz w:val="28"/>
          <w:szCs w:val="28"/>
        </w:rPr>
        <w:t xml:space="preserve"> Установка исследования кернов УИК</w:t>
      </w:r>
      <w:r w:rsidR="009F4B92" w:rsidRPr="00F90A24">
        <w:rPr>
          <w:rFonts w:ascii="Times New Roman" w:hAnsi="Times New Roman" w:cs="Times New Roman"/>
          <w:sz w:val="28"/>
          <w:szCs w:val="28"/>
        </w:rPr>
        <w:t>-</w:t>
      </w:r>
      <w:r w:rsidRPr="00F90A24">
        <w:rPr>
          <w:rFonts w:ascii="Times New Roman" w:hAnsi="Times New Roman" w:cs="Times New Roman"/>
          <w:sz w:val="28"/>
          <w:szCs w:val="28"/>
        </w:rPr>
        <w:t>С</w:t>
      </w:r>
      <w:r w:rsidR="00BC3B8E" w:rsidRPr="00BC3B8E">
        <w:rPr>
          <w:rFonts w:ascii="Times New Roman" w:hAnsi="Times New Roman" w:cs="Times New Roman"/>
          <w:sz w:val="28"/>
          <w:szCs w:val="28"/>
        </w:rPr>
        <w:t xml:space="preserve"> </w:t>
      </w:r>
      <w:r w:rsidRPr="00F90A24">
        <w:rPr>
          <w:rFonts w:ascii="Times New Roman" w:hAnsi="Times New Roman" w:cs="Times New Roman"/>
          <w:sz w:val="28"/>
          <w:szCs w:val="28"/>
        </w:rPr>
        <w:t>(2)</w:t>
      </w:r>
    </w:p>
    <w:p w14:paraId="2B405DA9" w14:textId="77777777" w:rsidR="00BF60E4" w:rsidRPr="00F90A24" w:rsidRDefault="00BF60E4" w:rsidP="00262D69">
      <w:pPr>
        <w:spacing w:line="240" w:lineRule="auto"/>
        <w:ind w:firstLine="708"/>
        <w:jc w:val="both"/>
        <w:rPr>
          <w:rFonts w:ascii="Times New Roman" w:hAnsi="Times New Roman" w:cs="Times New Roman"/>
          <w:sz w:val="28"/>
          <w:szCs w:val="28"/>
        </w:rPr>
      </w:pPr>
      <w:r w:rsidRPr="00F90A24">
        <w:rPr>
          <w:rFonts w:ascii="Times New Roman" w:hAnsi="Times New Roman" w:cs="Times New Roman"/>
          <w:sz w:val="28"/>
          <w:szCs w:val="28"/>
        </w:rPr>
        <w:t>Насосы высокого давления использовались для закачки дистиллированной воды в аккумулятор, чтобы воздействовать на поршень и вытеснять пластовую воду или гель в песчаную модель. Для мониторинга давления закачки на входе в модель использовался датчик давления. Важно отметить, что внутренний диаметр трубок составлял 4 мм.</w:t>
      </w:r>
    </w:p>
    <w:p w14:paraId="5F55E692" w14:textId="77777777" w:rsidR="00BF60E4" w:rsidRPr="00F90A24" w:rsidRDefault="00BF60E4" w:rsidP="00262D69">
      <w:pPr>
        <w:spacing w:line="240" w:lineRule="auto"/>
        <w:rPr>
          <w:rFonts w:ascii="Times New Roman" w:hAnsi="Times New Roman" w:cs="Times New Roman"/>
          <w:sz w:val="28"/>
          <w:szCs w:val="28"/>
        </w:rPr>
      </w:pPr>
    </w:p>
    <w:p w14:paraId="7005DF72" w14:textId="7CF41634" w:rsidR="00BF60E4" w:rsidRPr="00F90A24" w:rsidRDefault="00BF60E4" w:rsidP="00262D69">
      <w:pPr>
        <w:spacing w:after="0" w:line="240" w:lineRule="auto"/>
        <w:ind w:firstLine="567"/>
        <w:rPr>
          <w:rFonts w:ascii="Times New Roman" w:hAnsi="Times New Roman" w:cs="Times New Roman"/>
          <w:sz w:val="28"/>
          <w:szCs w:val="28"/>
        </w:rPr>
      </w:pPr>
      <w:r w:rsidRPr="00F90A24">
        <w:rPr>
          <w:rFonts w:ascii="Times New Roman" w:hAnsi="Times New Roman" w:cs="Times New Roman"/>
          <w:sz w:val="28"/>
          <w:szCs w:val="28"/>
        </w:rPr>
        <w:br w:type="page"/>
      </w:r>
    </w:p>
    <w:p w14:paraId="6F65C7A3" w14:textId="3BB96468" w:rsidR="00BF60E4" w:rsidRPr="00F90A24" w:rsidRDefault="00BF60E4" w:rsidP="00ED109B">
      <w:pPr>
        <w:spacing w:line="240" w:lineRule="auto"/>
        <w:ind w:firstLine="708"/>
        <w:rPr>
          <w:rFonts w:ascii="Times New Roman" w:hAnsi="Times New Roman" w:cs="Times New Roman"/>
          <w:b/>
          <w:sz w:val="28"/>
          <w:szCs w:val="28"/>
        </w:rPr>
      </w:pPr>
      <w:r w:rsidRPr="00F90A24">
        <w:rPr>
          <w:rFonts w:ascii="Times New Roman" w:hAnsi="Times New Roman" w:cs="Times New Roman"/>
          <w:b/>
          <w:sz w:val="28"/>
          <w:szCs w:val="28"/>
        </w:rPr>
        <w:lastRenderedPageBreak/>
        <w:t>ГЛАВА 3 РЕЗУЛЬТАТЫ И ОБСУЖДЕНИЕ</w:t>
      </w:r>
    </w:p>
    <w:p w14:paraId="2EA8B738" w14:textId="6FAAAD28" w:rsidR="00BF60E4" w:rsidRPr="00F90A24" w:rsidRDefault="00EC1A56" w:rsidP="00ED109B">
      <w:pPr>
        <w:spacing w:after="0" w:line="240" w:lineRule="auto"/>
        <w:ind w:firstLine="708"/>
        <w:rPr>
          <w:rFonts w:ascii="Times New Roman" w:hAnsi="Times New Roman" w:cs="Times New Roman"/>
          <w:b/>
          <w:sz w:val="28"/>
          <w:szCs w:val="28"/>
        </w:rPr>
      </w:pPr>
      <w:r w:rsidRPr="00F90A24">
        <w:rPr>
          <w:rFonts w:ascii="Times New Roman" w:hAnsi="Times New Roman" w:cs="Times New Roman"/>
          <w:b/>
          <w:sz w:val="28"/>
          <w:szCs w:val="28"/>
        </w:rPr>
        <w:t>3.1</w:t>
      </w:r>
      <w:r w:rsidR="00BF60E4" w:rsidRPr="00F90A24">
        <w:rPr>
          <w:rFonts w:ascii="Times New Roman" w:hAnsi="Times New Roman" w:cs="Times New Roman"/>
          <w:b/>
          <w:sz w:val="28"/>
          <w:szCs w:val="28"/>
        </w:rPr>
        <w:t xml:space="preserve"> Синтез и идентификация </w:t>
      </w:r>
      <w:proofErr w:type="spellStart"/>
      <w:r w:rsidR="00BF60E4" w:rsidRPr="00F90A24">
        <w:rPr>
          <w:rFonts w:ascii="Times New Roman" w:hAnsi="Times New Roman" w:cs="Times New Roman"/>
          <w:b/>
          <w:sz w:val="28"/>
          <w:szCs w:val="28"/>
        </w:rPr>
        <w:t>полиэлектролитных</w:t>
      </w:r>
      <w:proofErr w:type="spellEnd"/>
      <w:r w:rsidR="00BF60E4" w:rsidRPr="00F90A24">
        <w:rPr>
          <w:rFonts w:ascii="Times New Roman" w:hAnsi="Times New Roman" w:cs="Times New Roman"/>
          <w:b/>
          <w:sz w:val="28"/>
          <w:szCs w:val="28"/>
        </w:rPr>
        <w:t xml:space="preserve">, </w:t>
      </w:r>
      <w:proofErr w:type="spellStart"/>
      <w:r w:rsidR="00BF60E4" w:rsidRPr="00F90A24">
        <w:rPr>
          <w:rFonts w:ascii="Times New Roman" w:hAnsi="Times New Roman" w:cs="Times New Roman"/>
          <w:b/>
          <w:sz w:val="28"/>
          <w:szCs w:val="28"/>
        </w:rPr>
        <w:t>полиамфолитных</w:t>
      </w:r>
      <w:proofErr w:type="spellEnd"/>
      <w:r w:rsidR="00BF60E4" w:rsidRPr="00F90A24">
        <w:rPr>
          <w:rFonts w:ascii="Times New Roman" w:hAnsi="Times New Roman" w:cs="Times New Roman"/>
          <w:b/>
          <w:sz w:val="28"/>
          <w:szCs w:val="28"/>
        </w:rPr>
        <w:t xml:space="preserve"> и гидроф</w:t>
      </w:r>
      <w:r w:rsidR="00942F43" w:rsidRPr="00F90A24">
        <w:rPr>
          <w:rFonts w:ascii="Times New Roman" w:hAnsi="Times New Roman" w:cs="Times New Roman"/>
          <w:b/>
          <w:sz w:val="28"/>
          <w:szCs w:val="28"/>
        </w:rPr>
        <w:t>обно</w:t>
      </w:r>
      <w:r w:rsidR="009F4B92" w:rsidRPr="00F90A24">
        <w:rPr>
          <w:rFonts w:ascii="Times New Roman" w:hAnsi="Times New Roman" w:cs="Times New Roman"/>
          <w:b/>
          <w:sz w:val="28"/>
          <w:szCs w:val="28"/>
        </w:rPr>
        <w:t>-</w:t>
      </w:r>
      <w:r w:rsidR="00942F43" w:rsidRPr="00F90A24">
        <w:rPr>
          <w:rFonts w:ascii="Times New Roman" w:hAnsi="Times New Roman" w:cs="Times New Roman"/>
          <w:b/>
          <w:sz w:val="28"/>
          <w:szCs w:val="28"/>
        </w:rPr>
        <w:t>модифицированных гидрогелевых частиц</w:t>
      </w:r>
    </w:p>
    <w:p w14:paraId="1989B4B1" w14:textId="48EC764B" w:rsidR="00BF60E4" w:rsidRDefault="00BF60E4" w:rsidP="00262D69">
      <w:pPr>
        <w:spacing w:after="0" w:line="240" w:lineRule="auto"/>
        <w:ind w:firstLine="708"/>
        <w:jc w:val="both"/>
        <w:rPr>
          <w:rFonts w:ascii="Times New Roman" w:hAnsi="Times New Roman" w:cs="Times New Roman"/>
          <w:sz w:val="28"/>
          <w:szCs w:val="28"/>
        </w:rPr>
      </w:pPr>
      <w:r w:rsidRPr="00F90A24">
        <w:rPr>
          <w:rFonts w:ascii="Times New Roman" w:hAnsi="Times New Roman" w:cs="Times New Roman"/>
          <w:sz w:val="28"/>
          <w:szCs w:val="28"/>
        </w:rPr>
        <w:t>Гидрогелевые частицы на основе [</w:t>
      </w:r>
      <w:proofErr w:type="spellStart"/>
      <w:r w:rsidR="003E63B0" w:rsidRPr="000B08C8">
        <w:rPr>
          <w:rFonts w:ascii="Times New Roman" w:hAnsi="Times New Roman" w:cs="Times New Roman"/>
          <w:sz w:val="28"/>
          <w:szCs w:val="28"/>
        </w:rPr>
        <w:t>ААм</w:t>
      </w:r>
      <w:proofErr w:type="spellEnd"/>
      <w:r w:rsidR="009F4B92" w:rsidRPr="00F90A24">
        <w:rPr>
          <w:rFonts w:ascii="Times New Roman" w:hAnsi="Times New Roman" w:cs="Times New Roman"/>
          <w:sz w:val="28"/>
          <w:szCs w:val="28"/>
        </w:rPr>
        <w:t>-</w:t>
      </w:r>
      <w:r w:rsidR="00B4348C" w:rsidRPr="00B4348C">
        <w:rPr>
          <w:rFonts w:ascii="Times New Roman" w:hAnsi="Times New Roman" w:cs="Times New Roman"/>
          <w:sz w:val="28"/>
          <w:szCs w:val="28"/>
        </w:rPr>
        <w:t>АН</w:t>
      </w:r>
      <w:r w:rsidRPr="00F90A24">
        <w:rPr>
          <w:rFonts w:ascii="Times New Roman" w:hAnsi="Times New Roman" w:cs="Times New Roman"/>
          <w:sz w:val="28"/>
          <w:szCs w:val="28"/>
        </w:rPr>
        <w:t>], [</w:t>
      </w:r>
      <w:proofErr w:type="spellStart"/>
      <w:r w:rsidR="003E63B0" w:rsidRPr="000B08C8">
        <w:rPr>
          <w:rFonts w:ascii="Times New Roman" w:hAnsi="Times New Roman" w:cs="Times New Roman"/>
          <w:sz w:val="28"/>
          <w:szCs w:val="28"/>
        </w:rPr>
        <w:t>ААм</w:t>
      </w:r>
      <w:proofErr w:type="spellEnd"/>
      <w:r w:rsidR="009F4B92" w:rsidRPr="00F90A24">
        <w:rPr>
          <w:rFonts w:ascii="Times New Roman" w:hAnsi="Times New Roman" w:cs="Times New Roman"/>
          <w:sz w:val="28"/>
          <w:szCs w:val="28"/>
        </w:rPr>
        <w:t>-</w:t>
      </w:r>
      <w:r w:rsidR="003E63B0" w:rsidRPr="000B08C8">
        <w:rPr>
          <w:rFonts w:ascii="Times New Roman" w:hAnsi="Times New Roman" w:cs="Times New Roman"/>
          <w:sz w:val="28"/>
          <w:szCs w:val="28"/>
        </w:rPr>
        <w:t>АПТАХ</w:t>
      </w:r>
      <w:r w:rsidR="009F4B92" w:rsidRPr="00F90A24">
        <w:rPr>
          <w:rFonts w:ascii="Times New Roman" w:hAnsi="Times New Roman" w:cs="Times New Roman"/>
          <w:sz w:val="28"/>
          <w:szCs w:val="28"/>
        </w:rPr>
        <w:t>-</w:t>
      </w:r>
      <w:r w:rsidR="003E63B0" w:rsidRPr="000B08C8">
        <w:rPr>
          <w:rFonts w:ascii="Times New Roman" w:hAnsi="Times New Roman" w:cs="Times New Roman"/>
          <w:sz w:val="28"/>
          <w:szCs w:val="28"/>
        </w:rPr>
        <w:t>АМПС</w:t>
      </w:r>
      <w:r w:rsidRPr="00F90A24">
        <w:rPr>
          <w:rFonts w:ascii="Times New Roman" w:hAnsi="Times New Roman" w:cs="Times New Roman"/>
          <w:sz w:val="28"/>
          <w:szCs w:val="28"/>
        </w:rPr>
        <w:t>], [</w:t>
      </w:r>
      <w:proofErr w:type="spellStart"/>
      <w:r w:rsidR="003E63B0" w:rsidRPr="000B08C8">
        <w:rPr>
          <w:rFonts w:ascii="Times New Roman" w:hAnsi="Times New Roman" w:cs="Times New Roman"/>
          <w:sz w:val="28"/>
          <w:szCs w:val="28"/>
        </w:rPr>
        <w:t>ААм</w:t>
      </w:r>
      <w:proofErr w:type="spellEnd"/>
      <w:r w:rsidR="009F4B92" w:rsidRPr="00F90A24">
        <w:rPr>
          <w:rFonts w:ascii="Times New Roman" w:hAnsi="Times New Roman" w:cs="Times New Roman"/>
          <w:sz w:val="28"/>
          <w:szCs w:val="28"/>
        </w:rPr>
        <w:t>-</w:t>
      </w:r>
      <w:r w:rsidR="003E63B0" w:rsidRPr="000B08C8">
        <w:rPr>
          <w:rFonts w:ascii="Times New Roman" w:hAnsi="Times New Roman" w:cs="Times New Roman"/>
          <w:sz w:val="28"/>
          <w:szCs w:val="28"/>
        </w:rPr>
        <w:t>ЛА</w:t>
      </w:r>
      <w:r w:rsidRPr="00F90A24">
        <w:rPr>
          <w:rFonts w:ascii="Times New Roman" w:hAnsi="Times New Roman" w:cs="Times New Roman"/>
          <w:sz w:val="28"/>
          <w:szCs w:val="28"/>
        </w:rPr>
        <w:t>], [</w:t>
      </w:r>
      <w:proofErr w:type="spellStart"/>
      <w:r w:rsidR="003E63B0" w:rsidRPr="000B08C8">
        <w:rPr>
          <w:rFonts w:ascii="Times New Roman" w:hAnsi="Times New Roman" w:cs="Times New Roman"/>
          <w:sz w:val="28"/>
          <w:szCs w:val="28"/>
        </w:rPr>
        <w:t>ААм</w:t>
      </w:r>
      <w:proofErr w:type="spellEnd"/>
      <w:r w:rsidR="009F4B92" w:rsidRPr="00F90A24">
        <w:rPr>
          <w:rFonts w:ascii="Times New Roman" w:hAnsi="Times New Roman" w:cs="Times New Roman"/>
          <w:sz w:val="28"/>
          <w:szCs w:val="28"/>
        </w:rPr>
        <w:t>-</w:t>
      </w:r>
      <w:r w:rsidR="003E63B0" w:rsidRPr="000B08C8">
        <w:rPr>
          <w:rFonts w:ascii="Times New Roman" w:hAnsi="Times New Roman" w:cs="Times New Roman"/>
          <w:sz w:val="28"/>
          <w:szCs w:val="28"/>
        </w:rPr>
        <w:t>ОДА</w:t>
      </w:r>
      <w:r w:rsidRPr="00F90A24">
        <w:rPr>
          <w:rFonts w:ascii="Times New Roman" w:hAnsi="Times New Roman" w:cs="Times New Roman"/>
          <w:sz w:val="28"/>
          <w:szCs w:val="28"/>
        </w:rPr>
        <w:t>] были синтезированы методом свободно</w:t>
      </w:r>
      <w:r w:rsidR="009F4B92" w:rsidRPr="00F90A24">
        <w:rPr>
          <w:rFonts w:ascii="Times New Roman" w:hAnsi="Times New Roman" w:cs="Times New Roman"/>
          <w:sz w:val="28"/>
          <w:szCs w:val="28"/>
        </w:rPr>
        <w:t>-</w:t>
      </w:r>
      <w:r w:rsidRPr="00F90A24">
        <w:rPr>
          <w:rFonts w:ascii="Times New Roman" w:hAnsi="Times New Roman" w:cs="Times New Roman"/>
          <w:sz w:val="28"/>
          <w:szCs w:val="28"/>
        </w:rPr>
        <w:t xml:space="preserve">радикальной </w:t>
      </w:r>
      <w:proofErr w:type="spellStart"/>
      <w:r w:rsidRPr="00F90A24">
        <w:rPr>
          <w:rFonts w:ascii="Times New Roman" w:hAnsi="Times New Roman" w:cs="Times New Roman"/>
          <w:sz w:val="28"/>
          <w:szCs w:val="28"/>
        </w:rPr>
        <w:t>сополимеризации</w:t>
      </w:r>
      <w:proofErr w:type="spellEnd"/>
      <w:r w:rsidRPr="00F90A24">
        <w:rPr>
          <w:rFonts w:ascii="Times New Roman" w:hAnsi="Times New Roman" w:cs="Times New Roman"/>
          <w:sz w:val="28"/>
          <w:szCs w:val="28"/>
        </w:rPr>
        <w:t xml:space="preserve"> </w:t>
      </w:r>
      <w:r w:rsidR="00C80653">
        <w:rPr>
          <w:rFonts w:ascii="Times New Roman" w:hAnsi="Times New Roman" w:cs="Times New Roman"/>
          <w:sz w:val="28"/>
          <w:szCs w:val="28"/>
        </w:rPr>
        <w:t>при варьировании</w:t>
      </w:r>
      <w:r w:rsidRPr="00F90A24">
        <w:rPr>
          <w:rFonts w:ascii="Times New Roman" w:hAnsi="Times New Roman" w:cs="Times New Roman"/>
          <w:sz w:val="28"/>
          <w:szCs w:val="28"/>
        </w:rPr>
        <w:t xml:space="preserve"> концентрации и процентного соотношения мономеров в ИМС, концентрации сшивающего агента и бентонита. </w:t>
      </w:r>
      <w:r w:rsidRPr="00F54BA2">
        <w:rPr>
          <w:rFonts w:ascii="Times New Roman" w:hAnsi="Times New Roman" w:cs="Times New Roman"/>
          <w:sz w:val="28"/>
          <w:szCs w:val="28"/>
        </w:rPr>
        <w:t>Все полученные образцы гидрогелей имели характерную морфологию гидрогелей и окрашены в серый цвет.</w:t>
      </w:r>
      <w:r w:rsidRPr="00F90A24">
        <w:rPr>
          <w:rFonts w:ascii="Times New Roman" w:hAnsi="Times New Roman" w:cs="Times New Roman"/>
          <w:sz w:val="28"/>
          <w:szCs w:val="28"/>
        </w:rPr>
        <w:t xml:space="preserve"> На рисунке 13 приведена схема получения гидрогелей. </w:t>
      </w:r>
    </w:p>
    <w:p w14:paraId="2784CB91" w14:textId="77777777" w:rsidR="00C71095" w:rsidRPr="00F90A24" w:rsidRDefault="00C71095" w:rsidP="00262D69">
      <w:pPr>
        <w:spacing w:after="0" w:line="240" w:lineRule="auto"/>
        <w:ind w:firstLine="708"/>
        <w:jc w:val="both"/>
        <w:rPr>
          <w:rFonts w:ascii="Times New Roman" w:hAnsi="Times New Roman" w:cs="Times New Roman"/>
          <w:sz w:val="28"/>
          <w:szCs w:val="28"/>
        </w:rPr>
      </w:pPr>
    </w:p>
    <w:p w14:paraId="20B86EE4" w14:textId="6362D010" w:rsidR="00345659" w:rsidRDefault="00F41D6C" w:rsidP="00AE49B7">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object w:dxaOrig="8918" w:dyaOrig="4202" w14:anchorId="71D28CB4">
          <v:shape id="_x0000_i1035" type="#_x0000_t75" style="width:394.6pt;height:191.05pt" o:ole="">
            <v:imagedata r:id="rId42" o:title=""/>
          </v:shape>
          <o:OLEObject Type="Embed" ProgID="ChemDraw.Document.6.0" ShapeID="_x0000_i1035" DrawAspect="Content" ObjectID="_1832490460" r:id="rId43"/>
        </w:object>
      </w:r>
    </w:p>
    <w:p w14:paraId="52E59981" w14:textId="62BB6279" w:rsidR="00BF60E4" w:rsidRPr="00F90A24" w:rsidRDefault="00345659" w:rsidP="00AE49B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а)</w:t>
      </w:r>
      <w:r w:rsidR="00F41D6C" w:rsidRPr="00F90A24">
        <w:rPr>
          <w:rFonts w:ascii="Times New Roman" w:hAnsi="Times New Roman" w:cs="Times New Roman"/>
          <w:sz w:val="28"/>
          <w:szCs w:val="28"/>
        </w:rPr>
        <w:object w:dxaOrig="9864" w:dyaOrig="5656" w14:anchorId="356CBA2C">
          <v:shape id="_x0000_i1036" type="#_x0000_t75" style="width:363.4pt;height:203.55pt" o:ole="">
            <v:imagedata r:id="rId44" o:title=""/>
          </v:shape>
          <o:OLEObject Type="Embed" ProgID="ChemDraw.Document.6.0" ShapeID="_x0000_i1036" DrawAspect="Content" ObjectID="_1832490461" r:id="rId45"/>
        </w:object>
      </w:r>
    </w:p>
    <w:p w14:paraId="06459674" w14:textId="77777777" w:rsidR="00AE49B7" w:rsidRDefault="00AE49B7" w:rsidP="00AE49B7">
      <w:pPr>
        <w:spacing w:line="240" w:lineRule="auto"/>
        <w:jc w:val="center"/>
        <w:rPr>
          <w:rFonts w:ascii="Times New Roman" w:hAnsi="Times New Roman" w:cs="Times New Roman"/>
          <w:sz w:val="28"/>
          <w:szCs w:val="28"/>
        </w:rPr>
      </w:pPr>
    </w:p>
    <w:p w14:paraId="1DCA86AA" w14:textId="7D9CDFE0" w:rsidR="00AE49B7" w:rsidRPr="00F90A24" w:rsidRDefault="00AE49B7" w:rsidP="00AE49B7">
      <w:pPr>
        <w:spacing w:line="240" w:lineRule="auto"/>
        <w:jc w:val="center"/>
        <w:rPr>
          <w:rFonts w:ascii="Times New Roman" w:hAnsi="Times New Roman" w:cs="Times New Roman"/>
          <w:sz w:val="28"/>
          <w:szCs w:val="28"/>
        </w:rPr>
      </w:pPr>
      <w:r w:rsidRPr="002B280A">
        <w:rPr>
          <w:rFonts w:ascii="Times New Roman" w:hAnsi="Times New Roman" w:cs="Times New Roman"/>
          <w:sz w:val="28"/>
          <w:szCs w:val="28"/>
        </w:rPr>
        <w:t>Рисунок 13 -</w:t>
      </w:r>
      <w:r w:rsidRPr="002B280A">
        <w:rPr>
          <w:sz w:val="28"/>
          <w:szCs w:val="28"/>
        </w:rPr>
        <w:t xml:space="preserve"> </w:t>
      </w:r>
      <w:r w:rsidRPr="00F90A24">
        <w:rPr>
          <w:rFonts w:ascii="Times New Roman" w:hAnsi="Times New Roman" w:cs="Times New Roman"/>
          <w:sz w:val="28"/>
          <w:szCs w:val="28"/>
        </w:rPr>
        <w:t xml:space="preserve">Схема синтеза гидрогелей на основе а) </w:t>
      </w:r>
      <w:proofErr w:type="spellStart"/>
      <w:r>
        <w:rPr>
          <w:rFonts w:ascii="Times New Roman" w:hAnsi="Times New Roman" w:cs="Times New Roman"/>
          <w:sz w:val="28"/>
          <w:szCs w:val="28"/>
        </w:rPr>
        <w:t>ААм</w:t>
      </w:r>
      <w:proofErr w:type="spellEnd"/>
      <w:r w:rsidRPr="00F90A24">
        <w:rPr>
          <w:rFonts w:ascii="Times New Roman" w:hAnsi="Times New Roman" w:cs="Times New Roman"/>
          <w:sz w:val="28"/>
          <w:szCs w:val="28"/>
        </w:rPr>
        <w:t>-</w:t>
      </w:r>
      <w:r w:rsidRPr="00B4348C">
        <w:rPr>
          <w:rFonts w:ascii="Times New Roman" w:hAnsi="Times New Roman" w:cs="Times New Roman"/>
          <w:sz w:val="28"/>
          <w:szCs w:val="28"/>
        </w:rPr>
        <w:t xml:space="preserve"> АН</w:t>
      </w:r>
      <w:r w:rsidRPr="00F90A24">
        <w:rPr>
          <w:rFonts w:ascii="Times New Roman" w:hAnsi="Times New Roman" w:cs="Times New Roman"/>
          <w:sz w:val="28"/>
          <w:szCs w:val="28"/>
        </w:rPr>
        <w:t xml:space="preserve">, б) </w:t>
      </w:r>
      <w:proofErr w:type="spellStart"/>
      <w:r w:rsidRPr="000B08C8">
        <w:rPr>
          <w:rFonts w:ascii="Times New Roman" w:hAnsi="Times New Roman" w:cs="Times New Roman"/>
          <w:sz w:val="28"/>
          <w:szCs w:val="28"/>
        </w:rPr>
        <w:t>ААм</w:t>
      </w:r>
      <w:proofErr w:type="spellEnd"/>
      <w:r w:rsidRPr="00F90A24">
        <w:rPr>
          <w:rFonts w:ascii="Times New Roman" w:hAnsi="Times New Roman" w:cs="Times New Roman"/>
          <w:sz w:val="28"/>
          <w:szCs w:val="28"/>
        </w:rPr>
        <w:t>-</w:t>
      </w:r>
      <w:r w:rsidRPr="000B08C8">
        <w:rPr>
          <w:rFonts w:ascii="Times New Roman" w:hAnsi="Times New Roman" w:cs="Times New Roman"/>
          <w:sz w:val="28"/>
          <w:szCs w:val="28"/>
        </w:rPr>
        <w:t>АПТАХ</w:t>
      </w:r>
      <w:r w:rsidRPr="00F90A24">
        <w:rPr>
          <w:rFonts w:ascii="Times New Roman" w:hAnsi="Times New Roman" w:cs="Times New Roman"/>
          <w:sz w:val="28"/>
          <w:szCs w:val="28"/>
        </w:rPr>
        <w:t>-</w:t>
      </w:r>
      <w:r w:rsidRPr="000B08C8">
        <w:rPr>
          <w:rFonts w:ascii="Times New Roman" w:hAnsi="Times New Roman" w:cs="Times New Roman"/>
          <w:sz w:val="28"/>
          <w:szCs w:val="28"/>
        </w:rPr>
        <w:t>АМПС</w:t>
      </w:r>
      <w:r w:rsidRPr="00F90A24">
        <w:rPr>
          <w:rFonts w:ascii="Times New Roman" w:hAnsi="Times New Roman" w:cs="Times New Roman"/>
          <w:sz w:val="28"/>
          <w:szCs w:val="28"/>
        </w:rPr>
        <w:t>, в)</w:t>
      </w:r>
      <w:r>
        <w:rPr>
          <w:rFonts w:ascii="Times New Roman" w:hAnsi="Times New Roman" w:cs="Times New Roman"/>
          <w:sz w:val="28"/>
          <w:szCs w:val="28"/>
        </w:rPr>
        <w:t xml:space="preserve"> </w:t>
      </w:r>
      <w:proofErr w:type="spellStart"/>
      <w:r w:rsidRPr="000B08C8">
        <w:rPr>
          <w:rFonts w:ascii="Times New Roman" w:hAnsi="Times New Roman" w:cs="Times New Roman"/>
          <w:sz w:val="28"/>
          <w:szCs w:val="28"/>
        </w:rPr>
        <w:t>ААм</w:t>
      </w:r>
      <w:proofErr w:type="spellEnd"/>
      <w:r w:rsidRPr="00F90A24">
        <w:rPr>
          <w:rFonts w:ascii="Times New Roman" w:hAnsi="Times New Roman" w:cs="Times New Roman"/>
          <w:sz w:val="28"/>
          <w:szCs w:val="28"/>
        </w:rPr>
        <w:t>-</w:t>
      </w:r>
      <w:r w:rsidRPr="000B08C8">
        <w:rPr>
          <w:rFonts w:ascii="Times New Roman" w:hAnsi="Times New Roman" w:cs="Times New Roman"/>
          <w:sz w:val="28"/>
          <w:szCs w:val="28"/>
        </w:rPr>
        <w:t>ОДА</w:t>
      </w:r>
      <w:r w:rsidRPr="00F90A24">
        <w:rPr>
          <w:rFonts w:ascii="Times New Roman" w:hAnsi="Times New Roman" w:cs="Times New Roman"/>
          <w:sz w:val="28"/>
          <w:szCs w:val="28"/>
        </w:rPr>
        <w:t>, г)</w:t>
      </w:r>
      <w:r>
        <w:rPr>
          <w:rFonts w:ascii="Times New Roman" w:hAnsi="Times New Roman" w:cs="Times New Roman"/>
          <w:sz w:val="28"/>
          <w:szCs w:val="28"/>
        </w:rPr>
        <w:t xml:space="preserve"> </w:t>
      </w:r>
      <w:proofErr w:type="spellStart"/>
      <w:r w:rsidRPr="000B08C8">
        <w:rPr>
          <w:rFonts w:ascii="Times New Roman" w:hAnsi="Times New Roman" w:cs="Times New Roman"/>
          <w:sz w:val="28"/>
          <w:szCs w:val="28"/>
        </w:rPr>
        <w:t>ААм</w:t>
      </w:r>
      <w:proofErr w:type="spellEnd"/>
      <w:r w:rsidRPr="00F90A24">
        <w:rPr>
          <w:rFonts w:ascii="Times New Roman" w:hAnsi="Times New Roman" w:cs="Times New Roman"/>
          <w:sz w:val="28"/>
          <w:szCs w:val="28"/>
        </w:rPr>
        <w:t>-</w:t>
      </w:r>
      <w:r w:rsidRPr="000B08C8">
        <w:rPr>
          <w:rFonts w:ascii="Times New Roman" w:hAnsi="Times New Roman" w:cs="Times New Roman"/>
          <w:sz w:val="28"/>
          <w:szCs w:val="28"/>
        </w:rPr>
        <w:t>ЛА</w:t>
      </w:r>
      <w:r w:rsidRPr="008E528E">
        <w:rPr>
          <w:rFonts w:ascii="Times New Roman" w:hAnsi="Times New Roman" w:cs="Times New Roman"/>
          <w:sz w:val="28"/>
          <w:szCs w:val="28"/>
        </w:rPr>
        <w:t>,</w:t>
      </w:r>
      <w:r>
        <w:rPr>
          <w:rFonts w:ascii="Times New Roman" w:hAnsi="Times New Roman" w:cs="Times New Roman"/>
          <w:sz w:val="28"/>
          <w:szCs w:val="28"/>
        </w:rPr>
        <w:t xml:space="preserve"> лист 1</w:t>
      </w:r>
    </w:p>
    <w:p w14:paraId="4D3ED456" w14:textId="77777777" w:rsidR="00BF60E4" w:rsidRPr="00F90A24" w:rsidRDefault="00BF60E4" w:rsidP="00262D69">
      <w:pPr>
        <w:spacing w:after="0" w:line="240" w:lineRule="auto"/>
        <w:jc w:val="both"/>
        <w:rPr>
          <w:rFonts w:ascii="Times New Roman" w:hAnsi="Times New Roman" w:cs="Times New Roman"/>
          <w:sz w:val="28"/>
          <w:szCs w:val="28"/>
        </w:rPr>
      </w:pPr>
    </w:p>
    <w:p w14:paraId="04CA6A37" w14:textId="225E64FE" w:rsidR="00AE49B7" w:rsidRDefault="00AE49B7" w:rsidP="00AE49B7">
      <w:pPr>
        <w:spacing w:after="0" w:line="240" w:lineRule="auto"/>
        <w:jc w:val="center"/>
        <w:rPr>
          <w:rFonts w:ascii="Times New Roman" w:hAnsi="Times New Roman" w:cs="Times New Roman"/>
        </w:rPr>
      </w:pPr>
      <w:r w:rsidRPr="002B280A">
        <w:rPr>
          <w:rFonts w:ascii="Times New Roman" w:hAnsi="Times New Roman" w:cs="Times New Roman"/>
        </w:rPr>
        <w:object w:dxaOrig="10072" w:dyaOrig="4218" w14:anchorId="4F98DA85">
          <v:shape id="_x0000_i1037" type="#_x0000_t75" style="width:425.75pt;height:179.15pt" o:ole="">
            <v:imagedata r:id="rId46" o:title=""/>
          </v:shape>
          <o:OLEObject Type="Embed" ProgID="ChemDraw.Document.6.0" ShapeID="_x0000_i1037" DrawAspect="Content" ObjectID="_1832490462" r:id="rId47"/>
        </w:object>
      </w:r>
    </w:p>
    <w:p w14:paraId="7AF3ECED" w14:textId="086D8AD5" w:rsidR="00BF60E4" w:rsidRPr="002B280A" w:rsidRDefault="00AE49B7" w:rsidP="00AE49B7">
      <w:pPr>
        <w:spacing w:after="0" w:line="240" w:lineRule="auto"/>
        <w:jc w:val="center"/>
        <w:rPr>
          <w:rFonts w:ascii="Times New Roman" w:hAnsi="Times New Roman" w:cs="Times New Roman"/>
        </w:rPr>
      </w:pPr>
      <w:r w:rsidRPr="00AE49B7">
        <w:rPr>
          <w:rFonts w:ascii="Times New Roman" w:hAnsi="Times New Roman" w:cs="Times New Roman"/>
          <w:sz w:val="28"/>
          <w:szCs w:val="28"/>
        </w:rPr>
        <w:t>б)</w:t>
      </w:r>
      <w:r w:rsidRPr="002B280A">
        <w:rPr>
          <w:rFonts w:ascii="Times New Roman" w:hAnsi="Times New Roman" w:cs="Times New Roman"/>
        </w:rPr>
        <w:object w:dxaOrig="10235" w:dyaOrig="8027" w14:anchorId="6A72B887">
          <v:shape id="_x0000_i1097" type="#_x0000_t75" style="width:370.75pt;height:287.45pt" o:ole="">
            <v:imagedata r:id="rId48" o:title=""/>
          </v:shape>
          <o:OLEObject Type="Embed" ProgID="ChemDraw.Document.6.0" ShapeID="_x0000_i1097" DrawAspect="Content" ObjectID="_1832490463" r:id="rId49"/>
        </w:object>
      </w:r>
    </w:p>
    <w:p w14:paraId="789E885C" w14:textId="57F4FFDB" w:rsidR="002B280A" w:rsidRPr="00A747CC" w:rsidRDefault="002B280A" w:rsidP="00F54BA2">
      <w:pPr>
        <w:spacing w:after="0" w:line="240" w:lineRule="auto"/>
        <w:ind w:left="-1134"/>
        <w:rPr>
          <w:rFonts w:ascii="Times New Roman" w:hAnsi="Times New Roman" w:cs="Times New Roman"/>
          <w:sz w:val="28"/>
          <w:szCs w:val="28"/>
        </w:rPr>
      </w:pPr>
    </w:p>
    <w:p w14:paraId="7AD53B34" w14:textId="4D5D7AB8" w:rsidR="00BF60E4" w:rsidRPr="00F90A24" w:rsidRDefault="00BF60E4" w:rsidP="00262D69">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 xml:space="preserve">в) </w:t>
      </w:r>
      <w:r w:rsidR="002E1E25" w:rsidRPr="00F90A24">
        <w:rPr>
          <w:rFonts w:ascii="Times New Roman" w:hAnsi="Times New Roman" w:cs="Times New Roman"/>
          <w:sz w:val="28"/>
          <w:szCs w:val="28"/>
        </w:rPr>
        <w:object w:dxaOrig="10024" w:dyaOrig="4439" w14:anchorId="272EE94D">
          <v:shape id="_x0000_i1039" type="#_x0000_t75" style="width:413.85pt;height:183.7pt" o:ole="">
            <v:imagedata r:id="rId50" o:title=""/>
          </v:shape>
          <o:OLEObject Type="Embed" ProgID="ChemDraw.Document.6.0" ShapeID="_x0000_i1039" DrawAspect="Content" ObjectID="_1832490464" r:id="rId51"/>
        </w:object>
      </w:r>
      <w:r w:rsidRPr="00F90A24">
        <w:rPr>
          <w:rFonts w:ascii="Times New Roman" w:hAnsi="Times New Roman" w:cs="Times New Roman"/>
          <w:sz w:val="28"/>
          <w:szCs w:val="28"/>
        </w:rPr>
        <w:t xml:space="preserve"> </w:t>
      </w:r>
    </w:p>
    <w:p w14:paraId="4C48EB6E" w14:textId="77777777" w:rsidR="00F41D6C" w:rsidRPr="00F90A24" w:rsidRDefault="00F41D6C" w:rsidP="00F41D6C">
      <w:pPr>
        <w:spacing w:line="240" w:lineRule="auto"/>
        <w:jc w:val="center"/>
        <w:rPr>
          <w:rFonts w:ascii="Times New Roman" w:hAnsi="Times New Roman" w:cs="Times New Roman"/>
          <w:sz w:val="28"/>
          <w:szCs w:val="28"/>
        </w:rPr>
      </w:pPr>
      <w:r w:rsidRPr="00F90A24">
        <w:rPr>
          <w:rFonts w:ascii="Times New Roman" w:hAnsi="Times New Roman" w:cs="Times New Roman"/>
          <w:sz w:val="28"/>
          <w:szCs w:val="28"/>
        </w:rPr>
        <w:t>Рисунок 13</w:t>
      </w:r>
      <w:r>
        <w:rPr>
          <w:rFonts w:ascii="Times New Roman" w:hAnsi="Times New Roman" w:cs="Times New Roman"/>
          <w:sz w:val="28"/>
          <w:szCs w:val="28"/>
        </w:rPr>
        <w:t>, лист 2</w:t>
      </w:r>
    </w:p>
    <w:p w14:paraId="614D2483" w14:textId="77777777" w:rsidR="00BF60E4" w:rsidRPr="00F90A24" w:rsidRDefault="00BF60E4" w:rsidP="00262D69">
      <w:pPr>
        <w:spacing w:after="0" w:line="240" w:lineRule="auto"/>
        <w:rPr>
          <w:rFonts w:ascii="Times New Roman" w:hAnsi="Times New Roman" w:cs="Times New Roman"/>
          <w:sz w:val="28"/>
          <w:szCs w:val="28"/>
        </w:rPr>
      </w:pPr>
    </w:p>
    <w:p w14:paraId="677EA1B6" w14:textId="66ED5923" w:rsidR="00BF60E4" w:rsidRPr="00F90A24" w:rsidRDefault="00BF60E4" w:rsidP="00262D69">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lastRenderedPageBreak/>
        <w:t>г)</w:t>
      </w:r>
      <w:r w:rsidR="002E1E25" w:rsidRPr="00F90A24">
        <w:rPr>
          <w:rFonts w:ascii="Times New Roman" w:hAnsi="Times New Roman" w:cs="Times New Roman"/>
          <w:sz w:val="28"/>
          <w:szCs w:val="28"/>
        </w:rPr>
        <w:object w:dxaOrig="10185" w:dyaOrig="3856" w14:anchorId="4DB8F51B">
          <v:shape id="_x0000_i1040" type="#_x0000_t75" style="width:427.45pt;height:162.7pt" o:ole="">
            <v:imagedata r:id="rId52" o:title=""/>
          </v:shape>
          <o:OLEObject Type="Embed" ProgID="ChemDraw.Document.6.0" ShapeID="_x0000_i1040" DrawAspect="Content" ObjectID="_1832490465" r:id="rId53"/>
        </w:object>
      </w:r>
    </w:p>
    <w:p w14:paraId="000EA115" w14:textId="5F702B4C" w:rsidR="00BF60E4" w:rsidRPr="00F90A24" w:rsidRDefault="00BF60E4" w:rsidP="00356665">
      <w:pPr>
        <w:spacing w:line="240" w:lineRule="auto"/>
        <w:jc w:val="center"/>
        <w:rPr>
          <w:rFonts w:ascii="Times New Roman" w:hAnsi="Times New Roman" w:cs="Times New Roman"/>
          <w:sz w:val="28"/>
          <w:szCs w:val="28"/>
        </w:rPr>
      </w:pPr>
      <w:r w:rsidRPr="00F90A24">
        <w:rPr>
          <w:rFonts w:ascii="Times New Roman" w:hAnsi="Times New Roman" w:cs="Times New Roman"/>
          <w:sz w:val="28"/>
          <w:szCs w:val="28"/>
        </w:rPr>
        <w:t>Рисунок 13</w:t>
      </w:r>
      <w:r w:rsidR="002B280A">
        <w:rPr>
          <w:rFonts w:ascii="Times New Roman" w:hAnsi="Times New Roman" w:cs="Times New Roman"/>
          <w:sz w:val="28"/>
          <w:szCs w:val="28"/>
        </w:rPr>
        <w:t xml:space="preserve">, лист </w:t>
      </w:r>
      <w:r w:rsidR="00F41D6C">
        <w:rPr>
          <w:rFonts w:ascii="Times New Roman" w:hAnsi="Times New Roman" w:cs="Times New Roman"/>
          <w:sz w:val="28"/>
          <w:szCs w:val="28"/>
        </w:rPr>
        <w:t>3</w:t>
      </w:r>
    </w:p>
    <w:p w14:paraId="4C464D90" w14:textId="105FFF2B" w:rsidR="00BF60E4" w:rsidRDefault="00C80653" w:rsidP="00262D69">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Структура полученных гидрогелей исследована</w:t>
      </w:r>
      <w:r w:rsidR="00BF60E4" w:rsidRPr="00F90A24">
        <w:rPr>
          <w:rFonts w:ascii="Times New Roman" w:hAnsi="Times New Roman" w:cs="Times New Roman"/>
          <w:sz w:val="28"/>
          <w:szCs w:val="28"/>
        </w:rPr>
        <w:t xml:space="preserve"> методом ИК</w:t>
      </w:r>
      <w:r w:rsidR="009F4B92" w:rsidRPr="00F90A24">
        <w:rPr>
          <w:rFonts w:ascii="Times New Roman" w:hAnsi="Times New Roman" w:cs="Times New Roman"/>
          <w:sz w:val="28"/>
          <w:szCs w:val="28"/>
        </w:rPr>
        <w:t>-</w:t>
      </w:r>
      <w:r w:rsidR="00BF60E4" w:rsidRPr="00F90A24">
        <w:rPr>
          <w:rFonts w:ascii="Times New Roman" w:hAnsi="Times New Roman" w:cs="Times New Roman"/>
          <w:sz w:val="28"/>
          <w:szCs w:val="28"/>
        </w:rPr>
        <w:t xml:space="preserve">Фурье спектроскопии. На рисунке 14 показаны ИК спектры </w:t>
      </w:r>
      <w:proofErr w:type="spellStart"/>
      <w:r w:rsidR="003E63B0" w:rsidRPr="000B08C8">
        <w:rPr>
          <w:rFonts w:ascii="Times New Roman" w:hAnsi="Times New Roman" w:cs="Times New Roman"/>
          <w:sz w:val="28"/>
          <w:szCs w:val="28"/>
        </w:rPr>
        <w:t>ААм</w:t>
      </w:r>
      <w:proofErr w:type="spellEnd"/>
      <w:r w:rsidR="00BF60E4" w:rsidRPr="00F90A24">
        <w:rPr>
          <w:rFonts w:ascii="Times New Roman" w:hAnsi="Times New Roman" w:cs="Times New Roman"/>
          <w:sz w:val="28"/>
          <w:szCs w:val="28"/>
        </w:rPr>
        <w:t xml:space="preserve"> и гидрогелей на основе </w:t>
      </w:r>
      <w:r w:rsidR="003E63B0">
        <w:rPr>
          <w:rFonts w:ascii="Times New Roman" w:hAnsi="Times New Roman" w:cs="Times New Roman"/>
          <w:sz w:val="28"/>
          <w:szCs w:val="28"/>
        </w:rPr>
        <w:t>ААм</w:t>
      </w:r>
      <w:r w:rsidR="00BF60E4" w:rsidRPr="00F90A24">
        <w:rPr>
          <w:rFonts w:ascii="Times New Roman" w:hAnsi="Times New Roman" w:cs="Times New Roman"/>
          <w:sz w:val="28"/>
          <w:szCs w:val="28"/>
          <w:vertAlign w:val="subscript"/>
        </w:rPr>
        <w:t>95</w:t>
      </w:r>
      <w:r w:rsidR="009F4B92" w:rsidRPr="00F90A24">
        <w:rPr>
          <w:rFonts w:ascii="Times New Roman" w:hAnsi="Times New Roman" w:cs="Times New Roman"/>
          <w:sz w:val="28"/>
          <w:szCs w:val="28"/>
        </w:rPr>
        <w:t>-</w:t>
      </w:r>
      <w:r w:rsidR="00B4348C" w:rsidRPr="00B4348C">
        <w:rPr>
          <w:rFonts w:ascii="Times New Roman" w:hAnsi="Times New Roman" w:cs="Times New Roman"/>
          <w:sz w:val="28"/>
          <w:szCs w:val="28"/>
        </w:rPr>
        <w:t>АН</w:t>
      </w:r>
      <w:r w:rsidR="00BF60E4" w:rsidRPr="00F90A24">
        <w:rPr>
          <w:rFonts w:ascii="Times New Roman" w:hAnsi="Times New Roman" w:cs="Times New Roman"/>
          <w:sz w:val="28"/>
          <w:szCs w:val="28"/>
          <w:vertAlign w:val="subscript"/>
        </w:rPr>
        <w:t>5</w:t>
      </w:r>
      <w:r w:rsidR="00BF60E4" w:rsidRPr="00F90A24">
        <w:rPr>
          <w:rFonts w:ascii="Times New Roman" w:hAnsi="Times New Roman" w:cs="Times New Roman"/>
          <w:sz w:val="28"/>
          <w:szCs w:val="28"/>
        </w:rPr>
        <w:t xml:space="preserve"> соответственно.</w:t>
      </w:r>
    </w:p>
    <w:p w14:paraId="0C4292BA" w14:textId="77777777" w:rsidR="00622CA1" w:rsidRDefault="00622CA1" w:rsidP="00622CA1">
      <w:pPr>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1DCAF4E7" wp14:editId="0E21FF96">
            <wp:extent cx="2726091" cy="3420000"/>
            <wp:effectExtent l="0" t="0" r="0" b="9525"/>
            <wp:docPr id="70375898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734289" cy="3430285"/>
                    </a:xfrm>
                    <a:prstGeom prst="rect">
                      <a:avLst/>
                    </a:prstGeom>
                    <a:noFill/>
                    <a:ln>
                      <a:noFill/>
                    </a:ln>
                  </pic:spPr>
                </pic:pic>
              </a:graphicData>
            </a:graphic>
          </wp:inline>
        </w:drawing>
      </w:r>
    </w:p>
    <w:p w14:paraId="43BADD8A" w14:textId="732A77A5" w:rsidR="00622CA1" w:rsidRDefault="00622CA1" w:rsidP="00622CA1">
      <w:pPr>
        <w:jc w:val="center"/>
        <w:rPr>
          <w:rFonts w:ascii="Times New Roman" w:hAnsi="Times New Roman" w:cs="Times New Roman"/>
          <w:sz w:val="28"/>
          <w:szCs w:val="28"/>
        </w:rPr>
      </w:pPr>
      <w:r>
        <w:rPr>
          <w:rFonts w:ascii="Times New Roman" w:hAnsi="Times New Roman" w:cs="Times New Roman"/>
          <w:sz w:val="28"/>
          <w:szCs w:val="28"/>
        </w:rPr>
        <w:t xml:space="preserve">Рисунок 14 </w:t>
      </w:r>
      <w:r w:rsidR="005F6F48">
        <w:rPr>
          <w:rFonts w:ascii="Times New Roman" w:hAnsi="Times New Roman" w:cs="Times New Roman"/>
          <w:sz w:val="28"/>
          <w:szCs w:val="28"/>
        </w:rPr>
        <w:t xml:space="preserve">– ИК спектры: а) </w:t>
      </w:r>
      <w:proofErr w:type="spellStart"/>
      <w:r w:rsidR="005F6F48">
        <w:rPr>
          <w:rFonts w:ascii="Times New Roman" w:hAnsi="Times New Roman" w:cs="Times New Roman"/>
          <w:sz w:val="28"/>
          <w:szCs w:val="28"/>
        </w:rPr>
        <w:t>ААм</w:t>
      </w:r>
      <w:proofErr w:type="spellEnd"/>
      <w:r w:rsidR="005F6F48">
        <w:rPr>
          <w:rFonts w:ascii="Times New Roman" w:hAnsi="Times New Roman" w:cs="Times New Roman"/>
          <w:sz w:val="28"/>
          <w:szCs w:val="28"/>
        </w:rPr>
        <w:t xml:space="preserve">, б) гидрогеля на основе </w:t>
      </w:r>
      <w:proofErr w:type="spellStart"/>
      <w:r w:rsidR="005F6F48">
        <w:rPr>
          <w:rFonts w:ascii="Times New Roman" w:hAnsi="Times New Roman" w:cs="Times New Roman"/>
          <w:sz w:val="28"/>
          <w:szCs w:val="28"/>
        </w:rPr>
        <w:t>ААм</w:t>
      </w:r>
      <w:proofErr w:type="spellEnd"/>
      <w:r w:rsidR="005F6F48">
        <w:rPr>
          <w:rFonts w:ascii="Times New Roman" w:hAnsi="Times New Roman" w:cs="Times New Roman"/>
          <w:sz w:val="28"/>
          <w:szCs w:val="28"/>
        </w:rPr>
        <w:t>-АН</w:t>
      </w:r>
    </w:p>
    <w:p w14:paraId="7103A91B" w14:textId="77777777" w:rsidR="00622CA1" w:rsidRDefault="00622CA1" w:rsidP="00622CA1">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В </w:t>
      </w:r>
      <w:r w:rsidRPr="00EB1997">
        <w:rPr>
          <w:rFonts w:ascii="Times New Roman" w:hAnsi="Times New Roman" w:cs="Times New Roman"/>
          <w:sz w:val="28"/>
          <w:szCs w:val="28"/>
        </w:rPr>
        <w:t>ИК-спектр</w:t>
      </w:r>
      <w:r>
        <w:rPr>
          <w:rFonts w:ascii="Times New Roman" w:hAnsi="Times New Roman" w:cs="Times New Roman"/>
          <w:sz w:val="28"/>
          <w:szCs w:val="28"/>
        </w:rPr>
        <w:t>е</w:t>
      </w:r>
      <w:r w:rsidRPr="00EB1997">
        <w:rPr>
          <w:rFonts w:ascii="Times New Roman" w:hAnsi="Times New Roman" w:cs="Times New Roman"/>
          <w:sz w:val="28"/>
          <w:szCs w:val="28"/>
        </w:rPr>
        <w:t xml:space="preserve"> акриламида </w:t>
      </w:r>
      <w:r>
        <w:rPr>
          <w:rFonts w:ascii="Times New Roman" w:hAnsi="Times New Roman" w:cs="Times New Roman"/>
          <w:sz w:val="28"/>
          <w:szCs w:val="28"/>
        </w:rPr>
        <w:t xml:space="preserve">(рисунок 14 а) наблюдаются: </w:t>
      </w:r>
    </w:p>
    <w:p w14:paraId="347B7236" w14:textId="76709211" w:rsidR="00622CA1" w:rsidRDefault="00622CA1" w:rsidP="00622CA1">
      <w:pPr>
        <w:pStyle w:val="a4"/>
        <w:numPr>
          <w:ilvl w:val="0"/>
          <w:numId w:val="36"/>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 xml:space="preserve">полосы поглощения </w:t>
      </w:r>
      <w:r w:rsidRPr="00E86A09">
        <w:rPr>
          <w:rFonts w:ascii="Times New Roman" w:hAnsi="Times New Roman" w:cs="Times New Roman"/>
          <w:sz w:val="28"/>
          <w:szCs w:val="28"/>
        </w:rPr>
        <w:t xml:space="preserve">в области 1610 </w:t>
      </w:r>
      <w:r>
        <w:rPr>
          <w:rFonts w:ascii="Times New Roman" w:hAnsi="Times New Roman" w:cs="Times New Roman"/>
          <w:sz w:val="28"/>
          <w:szCs w:val="28"/>
        </w:rPr>
        <w:t>см</w:t>
      </w:r>
      <w:r w:rsidRPr="00234526">
        <w:rPr>
          <w:rFonts w:ascii="Times New Roman" w:hAnsi="Times New Roman" w:cs="Times New Roman"/>
          <w:sz w:val="28"/>
          <w:szCs w:val="28"/>
          <w:vertAlign w:val="superscript"/>
        </w:rPr>
        <w:t>-1</w:t>
      </w:r>
      <w:r w:rsidRPr="00E86A09">
        <w:rPr>
          <w:rFonts w:ascii="Times New Roman" w:hAnsi="Times New Roman" w:cs="Times New Roman"/>
          <w:sz w:val="28"/>
          <w:szCs w:val="28"/>
        </w:rPr>
        <w:t>, характерны</w:t>
      </w:r>
      <w:r>
        <w:rPr>
          <w:rFonts w:ascii="Times New Roman" w:hAnsi="Times New Roman" w:cs="Times New Roman"/>
          <w:sz w:val="28"/>
          <w:szCs w:val="28"/>
        </w:rPr>
        <w:t>е</w:t>
      </w:r>
      <w:r w:rsidRPr="00E86A09">
        <w:rPr>
          <w:rFonts w:ascii="Times New Roman" w:hAnsi="Times New Roman" w:cs="Times New Roman"/>
          <w:sz w:val="28"/>
          <w:szCs w:val="28"/>
        </w:rPr>
        <w:t xml:space="preserve"> для валентных колебаний </w:t>
      </w:r>
      <w:proofErr w:type="spellStart"/>
      <w:r w:rsidRPr="00E86A09">
        <w:rPr>
          <w:rFonts w:ascii="Times New Roman" w:hAnsi="Times New Roman" w:cs="Times New Roman"/>
          <w:sz w:val="28"/>
          <w:szCs w:val="28"/>
        </w:rPr>
        <w:t>винильной</w:t>
      </w:r>
      <w:proofErr w:type="spellEnd"/>
      <w:r w:rsidRPr="00E86A09">
        <w:rPr>
          <w:rFonts w:ascii="Times New Roman" w:hAnsi="Times New Roman" w:cs="Times New Roman"/>
          <w:sz w:val="28"/>
          <w:szCs w:val="28"/>
        </w:rPr>
        <w:t xml:space="preserve"> двойной связи </w:t>
      </w:r>
      <w:r>
        <w:rPr>
          <w:rFonts w:ascii="Times New Roman" w:hAnsi="Times New Roman" w:cs="Times New Roman"/>
          <w:sz w:val="28"/>
          <w:szCs w:val="28"/>
        </w:rPr>
        <w:sym w:font="Symbol" w:char="F06E"/>
      </w:r>
      <w:r>
        <w:rPr>
          <w:rFonts w:ascii="Times New Roman" w:hAnsi="Times New Roman" w:cs="Times New Roman"/>
          <w:sz w:val="28"/>
          <w:szCs w:val="28"/>
        </w:rPr>
        <w:t>(</w:t>
      </w:r>
      <w:r w:rsidRPr="00E86A09">
        <w:rPr>
          <w:rFonts w:ascii="Times New Roman" w:hAnsi="Times New Roman" w:cs="Times New Roman"/>
          <w:sz w:val="28"/>
          <w:szCs w:val="28"/>
        </w:rPr>
        <w:t>C</w:t>
      </w:r>
      <w:r w:rsidR="00BC3B8E" w:rsidRPr="00BC3B8E">
        <w:rPr>
          <w:rFonts w:ascii="Times New Roman" w:hAnsi="Times New Roman" w:cs="Times New Roman"/>
          <w:sz w:val="28"/>
          <w:szCs w:val="28"/>
        </w:rPr>
        <w:t>=</w:t>
      </w:r>
      <w:r w:rsidRPr="00E86A09">
        <w:rPr>
          <w:rFonts w:ascii="Times New Roman" w:hAnsi="Times New Roman" w:cs="Times New Roman"/>
          <w:sz w:val="28"/>
          <w:szCs w:val="28"/>
        </w:rPr>
        <w:t>C</w:t>
      </w:r>
      <w:r>
        <w:rPr>
          <w:rFonts w:ascii="Times New Roman" w:hAnsi="Times New Roman" w:cs="Times New Roman"/>
          <w:sz w:val="28"/>
          <w:szCs w:val="28"/>
        </w:rPr>
        <w:t>);</w:t>
      </w:r>
    </w:p>
    <w:p w14:paraId="7ED94FC4" w14:textId="77777777" w:rsidR="00622CA1" w:rsidRPr="00E86A09" w:rsidRDefault="00622CA1" w:rsidP="00622CA1">
      <w:pPr>
        <w:pStyle w:val="a4"/>
        <w:numPr>
          <w:ilvl w:val="0"/>
          <w:numId w:val="36"/>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 xml:space="preserve">две полосы поглощения (симметричная и ассиметричная) </w:t>
      </w:r>
      <w:r w:rsidRPr="00E86A09">
        <w:rPr>
          <w:rFonts w:ascii="Times New Roman" w:hAnsi="Times New Roman" w:cs="Times New Roman"/>
          <w:sz w:val="28"/>
          <w:szCs w:val="28"/>
        </w:rPr>
        <w:t>в области 3100</w:t>
      </w:r>
      <w:r>
        <w:rPr>
          <w:rFonts w:ascii="Times New Roman" w:hAnsi="Times New Roman" w:cs="Times New Roman"/>
          <w:sz w:val="28"/>
          <w:szCs w:val="28"/>
        </w:rPr>
        <w:t>-</w:t>
      </w:r>
      <w:r w:rsidRPr="00E86A09">
        <w:rPr>
          <w:rFonts w:ascii="Times New Roman" w:hAnsi="Times New Roman" w:cs="Times New Roman"/>
          <w:sz w:val="28"/>
          <w:szCs w:val="28"/>
        </w:rPr>
        <w:t>3300 см⁻¹</w:t>
      </w:r>
      <w:r w:rsidRPr="00234526">
        <w:rPr>
          <w:rFonts w:ascii="Times New Roman" w:hAnsi="Times New Roman" w:cs="Times New Roman"/>
          <w:sz w:val="28"/>
          <w:szCs w:val="28"/>
        </w:rPr>
        <w:t xml:space="preserve"> </w:t>
      </w:r>
      <w:r>
        <w:rPr>
          <w:rFonts w:ascii="Times New Roman" w:hAnsi="Times New Roman" w:cs="Times New Roman"/>
          <w:sz w:val="28"/>
          <w:szCs w:val="28"/>
        </w:rPr>
        <w:t>см</w:t>
      </w:r>
      <w:r w:rsidRPr="00234526">
        <w:rPr>
          <w:rFonts w:ascii="Times New Roman" w:hAnsi="Times New Roman" w:cs="Times New Roman"/>
          <w:sz w:val="28"/>
          <w:szCs w:val="28"/>
          <w:vertAlign w:val="superscript"/>
        </w:rPr>
        <w:t>-1</w:t>
      </w:r>
      <w:r>
        <w:rPr>
          <w:rFonts w:ascii="Times New Roman" w:hAnsi="Times New Roman" w:cs="Times New Roman"/>
          <w:sz w:val="28"/>
          <w:szCs w:val="28"/>
        </w:rPr>
        <w:t xml:space="preserve">, которые соответствуют </w:t>
      </w:r>
      <w:r w:rsidRPr="00E86A09">
        <w:rPr>
          <w:rFonts w:ascii="Times New Roman" w:hAnsi="Times New Roman" w:cs="Times New Roman"/>
          <w:sz w:val="28"/>
          <w:szCs w:val="28"/>
        </w:rPr>
        <w:t>валентны</w:t>
      </w:r>
      <w:r>
        <w:rPr>
          <w:rFonts w:ascii="Times New Roman" w:hAnsi="Times New Roman" w:cs="Times New Roman"/>
          <w:sz w:val="28"/>
          <w:szCs w:val="28"/>
        </w:rPr>
        <w:t>м</w:t>
      </w:r>
      <w:r w:rsidRPr="00E86A09">
        <w:rPr>
          <w:rFonts w:ascii="Times New Roman" w:hAnsi="Times New Roman" w:cs="Times New Roman"/>
          <w:sz w:val="28"/>
          <w:szCs w:val="28"/>
        </w:rPr>
        <w:t xml:space="preserve"> колебани</w:t>
      </w:r>
      <w:r>
        <w:rPr>
          <w:rFonts w:ascii="Times New Roman" w:hAnsi="Times New Roman" w:cs="Times New Roman"/>
          <w:sz w:val="28"/>
          <w:szCs w:val="28"/>
        </w:rPr>
        <w:t>ям</w:t>
      </w:r>
      <w:r w:rsidRPr="00E86A09">
        <w:rPr>
          <w:rFonts w:ascii="Times New Roman" w:hAnsi="Times New Roman" w:cs="Times New Roman"/>
          <w:sz w:val="28"/>
          <w:szCs w:val="28"/>
        </w:rPr>
        <w:t xml:space="preserve"> </w:t>
      </w:r>
      <w:r>
        <w:rPr>
          <w:rFonts w:ascii="Times New Roman" w:hAnsi="Times New Roman" w:cs="Times New Roman"/>
          <w:sz w:val="28"/>
          <w:szCs w:val="28"/>
        </w:rPr>
        <w:sym w:font="Symbol" w:char="F06E"/>
      </w:r>
      <w:r>
        <w:rPr>
          <w:rFonts w:ascii="Times New Roman" w:hAnsi="Times New Roman" w:cs="Times New Roman"/>
          <w:sz w:val="28"/>
          <w:szCs w:val="28"/>
        </w:rPr>
        <w:t>(</w:t>
      </w:r>
      <w:r w:rsidRPr="00E86A09">
        <w:rPr>
          <w:rFonts w:ascii="Times New Roman" w:hAnsi="Times New Roman" w:cs="Times New Roman"/>
          <w:sz w:val="28"/>
          <w:szCs w:val="28"/>
        </w:rPr>
        <w:t>N–H</w:t>
      </w:r>
      <w:r>
        <w:rPr>
          <w:rFonts w:ascii="Times New Roman" w:hAnsi="Times New Roman" w:cs="Times New Roman"/>
          <w:sz w:val="28"/>
          <w:szCs w:val="28"/>
        </w:rPr>
        <w:t>)</w:t>
      </w:r>
      <w:r w:rsidRPr="00E86A09">
        <w:rPr>
          <w:rFonts w:ascii="Times New Roman" w:hAnsi="Times New Roman" w:cs="Times New Roman"/>
          <w:sz w:val="28"/>
          <w:szCs w:val="28"/>
        </w:rPr>
        <w:t xml:space="preserve"> групп</w:t>
      </w:r>
      <w:r>
        <w:rPr>
          <w:rFonts w:ascii="Times New Roman" w:hAnsi="Times New Roman" w:cs="Times New Roman"/>
          <w:sz w:val="28"/>
          <w:szCs w:val="28"/>
        </w:rPr>
        <w:t>;</w:t>
      </w:r>
      <w:r w:rsidRPr="00E86A09">
        <w:rPr>
          <w:rFonts w:ascii="Times New Roman" w:hAnsi="Times New Roman" w:cs="Times New Roman"/>
          <w:sz w:val="28"/>
          <w:szCs w:val="28"/>
        </w:rPr>
        <w:t xml:space="preserve"> </w:t>
      </w:r>
    </w:p>
    <w:p w14:paraId="71D5FD59" w14:textId="085EA9E0" w:rsidR="00622CA1" w:rsidRPr="004568E8" w:rsidRDefault="00622CA1" w:rsidP="00622CA1">
      <w:pPr>
        <w:pStyle w:val="a4"/>
        <w:numPr>
          <w:ilvl w:val="0"/>
          <w:numId w:val="36"/>
        </w:numPr>
        <w:spacing w:after="0" w:line="240" w:lineRule="auto"/>
        <w:ind w:left="0" w:firstLine="0"/>
        <w:jc w:val="both"/>
        <w:rPr>
          <w:rFonts w:ascii="Times New Roman" w:hAnsi="Times New Roman" w:cs="Times New Roman"/>
          <w:sz w:val="28"/>
          <w:szCs w:val="28"/>
        </w:rPr>
      </w:pPr>
      <w:r w:rsidRPr="00E86A09">
        <w:rPr>
          <w:rFonts w:ascii="Times New Roman" w:hAnsi="Times New Roman" w:cs="Times New Roman"/>
          <w:sz w:val="28"/>
          <w:szCs w:val="28"/>
        </w:rPr>
        <w:t xml:space="preserve">полосы </w:t>
      </w:r>
      <w:r>
        <w:rPr>
          <w:rFonts w:ascii="Times New Roman" w:hAnsi="Times New Roman" w:cs="Times New Roman"/>
          <w:sz w:val="28"/>
          <w:szCs w:val="28"/>
        </w:rPr>
        <w:t xml:space="preserve">поглощения </w:t>
      </w:r>
      <w:r w:rsidRPr="00E86A09">
        <w:rPr>
          <w:rFonts w:ascii="Times New Roman" w:hAnsi="Times New Roman" w:cs="Times New Roman"/>
          <w:sz w:val="28"/>
          <w:szCs w:val="28"/>
        </w:rPr>
        <w:t xml:space="preserve">в области ~1660 </w:t>
      </w:r>
      <w:r>
        <w:rPr>
          <w:rFonts w:ascii="Times New Roman" w:hAnsi="Times New Roman" w:cs="Times New Roman"/>
          <w:sz w:val="28"/>
          <w:szCs w:val="28"/>
        </w:rPr>
        <w:t>см</w:t>
      </w:r>
      <w:r w:rsidRPr="00234526">
        <w:rPr>
          <w:rFonts w:ascii="Times New Roman" w:hAnsi="Times New Roman" w:cs="Times New Roman"/>
          <w:sz w:val="28"/>
          <w:szCs w:val="28"/>
          <w:vertAlign w:val="superscript"/>
        </w:rPr>
        <w:t>-1</w:t>
      </w:r>
      <w:r>
        <w:rPr>
          <w:rFonts w:ascii="Times New Roman" w:hAnsi="Times New Roman" w:cs="Times New Roman"/>
          <w:sz w:val="28"/>
          <w:szCs w:val="28"/>
        </w:rPr>
        <w:t xml:space="preserve">, характерные валентным колебаниям </w:t>
      </w:r>
      <w:r w:rsidRPr="00E86A09">
        <w:rPr>
          <w:rFonts w:ascii="Times New Roman" w:hAnsi="Times New Roman" w:cs="Times New Roman"/>
          <w:sz w:val="28"/>
          <w:szCs w:val="28"/>
        </w:rPr>
        <w:t xml:space="preserve">карбонильной группы </w:t>
      </w:r>
      <w:r>
        <w:rPr>
          <w:rFonts w:ascii="Times New Roman" w:hAnsi="Times New Roman" w:cs="Times New Roman"/>
          <w:sz w:val="28"/>
          <w:szCs w:val="28"/>
        </w:rPr>
        <w:sym w:font="Symbol" w:char="F06E"/>
      </w:r>
      <w:r>
        <w:rPr>
          <w:rFonts w:ascii="Times New Roman" w:hAnsi="Times New Roman" w:cs="Times New Roman"/>
          <w:sz w:val="28"/>
          <w:szCs w:val="28"/>
        </w:rPr>
        <w:t>(</w:t>
      </w:r>
      <w:r w:rsidRPr="00E86A09">
        <w:rPr>
          <w:rFonts w:ascii="Times New Roman" w:hAnsi="Times New Roman" w:cs="Times New Roman"/>
          <w:sz w:val="28"/>
          <w:szCs w:val="28"/>
        </w:rPr>
        <w:t>CO</w:t>
      </w:r>
      <w:r>
        <w:rPr>
          <w:rFonts w:ascii="Times New Roman" w:hAnsi="Times New Roman" w:cs="Times New Roman"/>
          <w:sz w:val="28"/>
          <w:szCs w:val="28"/>
        </w:rPr>
        <w:t>)</w:t>
      </w:r>
      <w:r w:rsidRPr="00E86A09">
        <w:rPr>
          <w:rFonts w:ascii="Times New Roman" w:hAnsi="Times New Roman" w:cs="Times New Roman"/>
          <w:sz w:val="28"/>
          <w:szCs w:val="28"/>
        </w:rPr>
        <w:t xml:space="preserve"> (</w:t>
      </w:r>
      <w:proofErr w:type="spellStart"/>
      <w:r w:rsidRPr="00E86A09">
        <w:rPr>
          <w:rFonts w:ascii="Times New Roman" w:hAnsi="Times New Roman" w:cs="Times New Roman"/>
          <w:sz w:val="28"/>
          <w:szCs w:val="28"/>
        </w:rPr>
        <w:t>амид</w:t>
      </w:r>
      <w:proofErr w:type="spellEnd"/>
      <w:r w:rsidRPr="00E86A09">
        <w:rPr>
          <w:rFonts w:ascii="Times New Roman" w:hAnsi="Times New Roman" w:cs="Times New Roman"/>
          <w:sz w:val="28"/>
          <w:szCs w:val="28"/>
        </w:rPr>
        <w:t xml:space="preserve"> I)</w:t>
      </w:r>
      <w:r>
        <w:rPr>
          <w:rFonts w:ascii="Times New Roman" w:hAnsi="Times New Roman" w:cs="Times New Roman"/>
          <w:sz w:val="28"/>
          <w:szCs w:val="28"/>
        </w:rPr>
        <w:t>;</w:t>
      </w:r>
    </w:p>
    <w:p w14:paraId="396535F2" w14:textId="77777777" w:rsidR="00622CA1" w:rsidRPr="00714C17" w:rsidRDefault="00622CA1" w:rsidP="00622CA1">
      <w:pPr>
        <w:pStyle w:val="a4"/>
        <w:numPr>
          <w:ilvl w:val="0"/>
          <w:numId w:val="36"/>
        </w:numPr>
        <w:spacing w:after="0" w:line="240" w:lineRule="auto"/>
        <w:ind w:left="0" w:firstLine="0"/>
        <w:jc w:val="both"/>
        <w:rPr>
          <w:rFonts w:ascii="Times New Roman" w:hAnsi="Times New Roman" w:cs="Times New Roman"/>
          <w:sz w:val="28"/>
          <w:szCs w:val="28"/>
        </w:rPr>
      </w:pPr>
      <w:r w:rsidRPr="00714C17">
        <w:rPr>
          <w:rFonts w:ascii="Times New Roman" w:hAnsi="Times New Roman" w:cs="Times New Roman"/>
          <w:sz w:val="28"/>
          <w:szCs w:val="28"/>
        </w:rPr>
        <w:t xml:space="preserve">полосы поглощения в области 1279 </w:t>
      </w:r>
      <w:r>
        <w:rPr>
          <w:rFonts w:ascii="Times New Roman" w:hAnsi="Times New Roman" w:cs="Times New Roman"/>
          <w:sz w:val="28"/>
          <w:szCs w:val="28"/>
        </w:rPr>
        <w:t>см</w:t>
      </w:r>
      <w:r w:rsidRPr="00234526">
        <w:rPr>
          <w:rFonts w:ascii="Times New Roman" w:hAnsi="Times New Roman" w:cs="Times New Roman"/>
          <w:sz w:val="28"/>
          <w:szCs w:val="28"/>
          <w:vertAlign w:val="superscript"/>
        </w:rPr>
        <w:t>-1</w:t>
      </w:r>
      <w:r w:rsidRPr="00714C17">
        <w:rPr>
          <w:rFonts w:ascii="Times New Roman" w:hAnsi="Times New Roman" w:cs="Times New Roman"/>
          <w:sz w:val="28"/>
          <w:szCs w:val="28"/>
        </w:rPr>
        <w:t xml:space="preserve">, характерные валентным колебаниям </w:t>
      </w:r>
      <w:r w:rsidRPr="00714C17">
        <w:rPr>
          <w:rFonts w:ascii="Times New Roman" w:hAnsi="Times New Roman" w:cs="Times New Roman"/>
          <w:sz w:val="28"/>
          <w:szCs w:val="28"/>
        </w:rPr>
        <w:sym w:font="Symbol" w:char="F06E"/>
      </w:r>
      <w:r w:rsidRPr="00714C17">
        <w:rPr>
          <w:rFonts w:ascii="Times New Roman" w:hAnsi="Times New Roman" w:cs="Times New Roman"/>
          <w:sz w:val="28"/>
          <w:szCs w:val="28"/>
        </w:rPr>
        <w:t>(</w:t>
      </w:r>
      <w:r w:rsidRPr="00714C17">
        <w:rPr>
          <w:rFonts w:ascii="Times New Roman" w:hAnsi="Times New Roman" w:cs="Times New Roman"/>
          <w:sz w:val="28"/>
          <w:szCs w:val="28"/>
          <w:lang w:val="en-US"/>
        </w:rPr>
        <w:t>C</w:t>
      </w:r>
      <w:r w:rsidRPr="00714C17">
        <w:rPr>
          <w:rFonts w:ascii="Times New Roman" w:hAnsi="Times New Roman" w:cs="Times New Roman"/>
          <w:sz w:val="28"/>
          <w:szCs w:val="28"/>
        </w:rPr>
        <w:t>-</w:t>
      </w:r>
      <w:r w:rsidRPr="00714C17">
        <w:rPr>
          <w:rFonts w:ascii="Times New Roman" w:hAnsi="Times New Roman" w:cs="Times New Roman"/>
          <w:sz w:val="28"/>
          <w:szCs w:val="28"/>
          <w:lang w:val="en-US"/>
        </w:rPr>
        <w:t>N</w:t>
      </w:r>
      <w:r w:rsidRPr="00714C17">
        <w:rPr>
          <w:rFonts w:ascii="Times New Roman" w:hAnsi="Times New Roman" w:cs="Times New Roman"/>
          <w:sz w:val="28"/>
          <w:szCs w:val="28"/>
        </w:rPr>
        <w:t>) групп;</w:t>
      </w:r>
    </w:p>
    <w:p w14:paraId="7AD34D11" w14:textId="77777777" w:rsidR="00622CA1" w:rsidRPr="00F41D6C" w:rsidRDefault="00622CA1" w:rsidP="00622CA1">
      <w:pPr>
        <w:pStyle w:val="a4"/>
        <w:numPr>
          <w:ilvl w:val="0"/>
          <w:numId w:val="36"/>
        </w:numPr>
        <w:spacing w:after="0" w:line="240" w:lineRule="auto"/>
        <w:ind w:left="0" w:firstLine="0"/>
        <w:jc w:val="both"/>
        <w:rPr>
          <w:rFonts w:ascii="Times New Roman" w:hAnsi="Times New Roman" w:cs="Times New Roman"/>
          <w:sz w:val="28"/>
          <w:szCs w:val="28"/>
        </w:rPr>
      </w:pPr>
      <w:r w:rsidRPr="00F41D6C">
        <w:rPr>
          <w:rFonts w:ascii="Times New Roman" w:hAnsi="Times New Roman" w:cs="Times New Roman"/>
          <w:sz w:val="28"/>
          <w:szCs w:val="28"/>
        </w:rPr>
        <w:lastRenderedPageBreak/>
        <w:t>полосы поглощения в области 1540-1560 см</w:t>
      </w:r>
      <w:r w:rsidRPr="00F41D6C">
        <w:rPr>
          <w:rFonts w:ascii="Times New Roman" w:hAnsi="Times New Roman" w:cs="Times New Roman"/>
          <w:sz w:val="28"/>
          <w:szCs w:val="28"/>
          <w:vertAlign w:val="superscript"/>
        </w:rPr>
        <w:t>-1</w:t>
      </w:r>
      <w:r w:rsidRPr="00F41D6C">
        <w:rPr>
          <w:rFonts w:ascii="Times New Roman" w:hAnsi="Times New Roman" w:cs="Times New Roman"/>
          <w:sz w:val="28"/>
          <w:szCs w:val="28"/>
        </w:rPr>
        <w:t xml:space="preserve">, характерные деформационным колебаниям </w:t>
      </w:r>
      <w:r w:rsidRPr="00F41D6C">
        <w:rPr>
          <w:rFonts w:ascii="Times New Roman" w:hAnsi="Times New Roman" w:cs="Times New Roman"/>
          <w:sz w:val="28"/>
          <w:szCs w:val="28"/>
        </w:rPr>
        <w:sym w:font="Symbol" w:char="F064"/>
      </w:r>
      <w:r w:rsidRPr="00F41D6C">
        <w:rPr>
          <w:rFonts w:ascii="Times New Roman" w:hAnsi="Times New Roman" w:cs="Times New Roman"/>
          <w:sz w:val="28"/>
          <w:szCs w:val="28"/>
        </w:rPr>
        <w:t>(</w:t>
      </w:r>
      <w:r w:rsidRPr="00F41D6C">
        <w:rPr>
          <w:rFonts w:ascii="Times New Roman" w:hAnsi="Times New Roman" w:cs="Times New Roman"/>
          <w:sz w:val="28"/>
          <w:szCs w:val="28"/>
          <w:lang w:val="en-US"/>
        </w:rPr>
        <w:t>N</w:t>
      </w:r>
      <w:r w:rsidRPr="00F41D6C">
        <w:rPr>
          <w:rFonts w:ascii="Times New Roman" w:hAnsi="Times New Roman" w:cs="Times New Roman"/>
          <w:sz w:val="28"/>
          <w:szCs w:val="28"/>
        </w:rPr>
        <w:t>-</w:t>
      </w:r>
      <w:r w:rsidRPr="00F41D6C">
        <w:rPr>
          <w:rFonts w:ascii="Times New Roman" w:hAnsi="Times New Roman" w:cs="Times New Roman"/>
          <w:sz w:val="28"/>
          <w:szCs w:val="28"/>
          <w:lang w:val="en-US"/>
        </w:rPr>
        <w:t>H</w:t>
      </w:r>
      <w:r w:rsidRPr="00F41D6C">
        <w:rPr>
          <w:rFonts w:ascii="Times New Roman" w:hAnsi="Times New Roman" w:cs="Times New Roman"/>
          <w:sz w:val="28"/>
          <w:szCs w:val="28"/>
        </w:rPr>
        <w:t xml:space="preserve">) и валентным колебаниям </w:t>
      </w:r>
      <w:r w:rsidRPr="00F41D6C">
        <w:rPr>
          <w:rFonts w:ascii="Times New Roman" w:hAnsi="Times New Roman" w:cs="Times New Roman"/>
          <w:sz w:val="28"/>
          <w:szCs w:val="28"/>
        </w:rPr>
        <w:sym w:font="Symbol" w:char="F06E"/>
      </w:r>
      <w:r w:rsidRPr="00F41D6C">
        <w:rPr>
          <w:rFonts w:ascii="Times New Roman" w:hAnsi="Times New Roman" w:cs="Times New Roman"/>
          <w:sz w:val="28"/>
          <w:szCs w:val="28"/>
        </w:rPr>
        <w:t>(N–H) групп (</w:t>
      </w:r>
      <w:proofErr w:type="spellStart"/>
      <w:r w:rsidRPr="00F41D6C">
        <w:rPr>
          <w:rFonts w:ascii="Times New Roman" w:hAnsi="Times New Roman" w:cs="Times New Roman"/>
          <w:sz w:val="28"/>
          <w:szCs w:val="28"/>
        </w:rPr>
        <w:t>амид</w:t>
      </w:r>
      <w:proofErr w:type="spellEnd"/>
      <w:r w:rsidRPr="00F41D6C">
        <w:rPr>
          <w:rFonts w:ascii="Times New Roman" w:hAnsi="Times New Roman" w:cs="Times New Roman"/>
          <w:sz w:val="28"/>
          <w:szCs w:val="28"/>
        </w:rPr>
        <w:t xml:space="preserve"> I).</w:t>
      </w:r>
    </w:p>
    <w:p w14:paraId="1740824F" w14:textId="77777777" w:rsidR="00622CA1" w:rsidRDefault="00622CA1" w:rsidP="00622CA1">
      <w:pPr>
        <w:spacing w:after="0" w:line="240" w:lineRule="auto"/>
        <w:ind w:firstLine="720"/>
        <w:jc w:val="both"/>
        <w:rPr>
          <w:rFonts w:ascii="Times New Roman" w:hAnsi="Times New Roman" w:cs="Times New Roman"/>
          <w:sz w:val="28"/>
          <w:szCs w:val="28"/>
        </w:rPr>
      </w:pPr>
      <w:r w:rsidRPr="001B5FD1">
        <w:rPr>
          <w:rFonts w:ascii="Times New Roman" w:hAnsi="Times New Roman" w:cs="Times New Roman"/>
          <w:sz w:val="28"/>
          <w:szCs w:val="28"/>
        </w:rPr>
        <w:t xml:space="preserve">ИК-спектр гидрогеля на основе </w:t>
      </w:r>
      <w:proofErr w:type="spellStart"/>
      <w:r w:rsidRPr="001B5FD1">
        <w:rPr>
          <w:rFonts w:ascii="Times New Roman" w:hAnsi="Times New Roman" w:cs="Times New Roman"/>
          <w:sz w:val="28"/>
          <w:szCs w:val="28"/>
        </w:rPr>
        <w:t>ААм</w:t>
      </w:r>
      <w:proofErr w:type="spellEnd"/>
      <w:r w:rsidRPr="001B5FD1">
        <w:rPr>
          <w:rFonts w:ascii="Times New Roman" w:hAnsi="Times New Roman" w:cs="Times New Roman"/>
          <w:sz w:val="28"/>
          <w:szCs w:val="28"/>
        </w:rPr>
        <w:t xml:space="preserve"> и АН (рисунок 14 б) характеризуется: </w:t>
      </w:r>
    </w:p>
    <w:p w14:paraId="20D3D15D" w14:textId="77777777" w:rsidR="00622CA1" w:rsidRDefault="00622CA1" w:rsidP="00622CA1">
      <w:pPr>
        <w:pStyle w:val="a4"/>
        <w:numPr>
          <w:ilvl w:val="0"/>
          <w:numId w:val="36"/>
        </w:numPr>
        <w:spacing w:after="0" w:line="240" w:lineRule="auto"/>
        <w:jc w:val="both"/>
        <w:rPr>
          <w:rFonts w:ascii="Times New Roman" w:hAnsi="Times New Roman" w:cs="Times New Roman"/>
          <w:sz w:val="28"/>
          <w:szCs w:val="28"/>
        </w:rPr>
      </w:pPr>
      <w:r w:rsidRPr="001B5FD1">
        <w:rPr>
          <w:rFonts w:ascii="Times New Roman" w:hAnsi="Times New Roman" w:cs="Times New Roman"/>
          <w:sz w:val="28"/>
          <w:szCs w:val="28"/>
        </w:rPr>
        <w:t xml:space="preserve">интенсивной полосой при (~1656 </w:t>
      </w:r>
      <w:r>
        <w:rPr>
          <w:rFonts w:ascii="Times New Roman" w:hAnsi="Times New Roman" w:cs="Times New Roman"/>
          <w:sz w:val="28"/>
          <w:szCs w:val="28"/>
        </w:rPr>
        <w:t>см</w:t>
      </w:r>
      <w:r w:rsidRPr="00234526">
        <w:rPr>
          <w:rFonts w:ascii="Times New Roman" w:hAnsi="Times New Roman" w:cs="Times New Roman"/>
          <w:sz w:val="28"/>
          <w:szCs w:val="28"/>
          <w:vertAlign w:val="superscript"/>
        </w:rPr>
        <w:t>-1</w:t>
      </w:r>
      <w:r w:rsidRPr="001B5FD1">
        <w:rPr>
          <w:rFonts w:ascii="Times New Roman" w:hAnsi="Times New Roman" w:cs="Times New Roman"/>
          <w:sz w:val="28"/>
          <w:szCs w:val="28"/>
        </w:rPr>
        <w:t xml:space="preserve">), характерной для </w:t>
      </w:r>
      <w:r>
        <w:rPr>
          <w:rFonts w:ascii="Times New Roman" w:hAnsi="Times New Roman" w:cs="Times New Roman"/>
          <w:sz w:val="28"/>
          <w:szCs w:val="28"/>
        </w:rPr>
        <w:t>С=О группы</w:t>
      </w:r>
      <w:r w:rsidRPr="001B5FD1">
        <w:rPr>
          <w:rFonts w:ascii="Times New Roman" w:hAnsi="Times New Roman" w:cs="Times New Roman"/>
          <w:sz w:val="28"/>
          <w:szCs w:val="28"/>
        </w:rPr>
        <w:t xml:space="preserve"> амидного фрагмента; </w:t>
      </w:r>
    </w:p>
    <w:p w14:paraId="7913AD41" w14:textId="77777777" w:rsidR="00622CA1" w:rsidRPr="00714C17" w:rsidRDefault="00622CA1" w:rsidP="00622CA1">
      <w:pPr>
        <w:pStyle w:val="a4"/>
        <w:numPr>
          <w:ilvl w:val="0"/>
          <w:numId w:val="36"/>
        </w:numPr>
        <w:spacing w:after="0" w:line="240" w:lineRule="auto"/>
        <w:jc w:val="both"/>
        <w:rPr>
          <w:rFonts w:ascii="Times New Roman" w:hAnsi="Times New Roman" w:cs="Times New Roman"/>
          <w:sz w:val="28"/>
          <w:szCs w:val="28"/>
        </w:rPr>
      </w:pPr>
      <w:r w:rsidRPr="00714C17">
        <w:rPr>
          <w:rFonts w:ascii="Times New Roman" w:hAnsi="Times New Roman" w:cs="Times New Roman"/>
          <w:sz w:val="28"/>
          <w:szCs w:val="28"/>
        </w:rPr>
        <w:t xml:space="preserve">полосой поглощения </w:t>
      </w:r>
      <w:r w:rsidRPr="00F41D6C">
        <w:rPr>
          <w:rFonts w:ascii="Times New Roman" w:hAnsi="Times New Roman" w:cs="Times New Roman"/>
          <w:sz w:val="28"/>
          <w:szCs w:val="28"/>
        </w:rPr>
        <w:t>при 3102-3211 см</w:t>
      </w:r>
      <w:r w:rsidRPr="00F41D6C">
        <w:rPr>
          <w:rFonts w:ascii="Times New Roman" w:hAnsi="Times New Roman" w:cs="Times New Roman"/>
          <w:sz w:val="28"/>
          <w:szCs w:val="28"/>
          <w:vertAlign w:val="superscript"/>
        </w:rPr>
        <w:t>-1</w:t>
      </w:r>
      <w:r w:rsidRPr="00F41D6C">
        <w:rPr>
          <w:rFonts w:ascii="Times New Roman" w:hAnsi="Times New Roman" w:cs="Times New Roman"/>
          <w:sz w:val="28"/>
          <w:szCs w:val="28"/>
        </w:rPr>
        <w:t>,</w:t>
      </w:r>
      <w:r w:rsidRPr="00714C17">
        <w:rPr>
          <w:rFonts w:ascii="Times New Roman" w:hAnsi="Times New Roman" w:cs="Times New Roman"/>
          <w:sz w:val="28"/>
          <w:szCs w:val="28"/>
        </w:rPr>
        <w:t xml:space="preserve"> характерной для валентных колебаний </w:t>
      </w:r>
      <w:r w:rsidRPr="00714C17">
        <w:sym w:font="Symbol" w:char="F06E"/>
      </w:r>
      <w:r w:rsidRPr="00714C17">
        <w:rPr>
          <w:rFonts w:ascii="Times New Roman" w:hAnsi="Times New Roman" w:cs="Times New Roman"/>
          <w:sz w:val="28"/>
          <w:szCs w:val="28"/>
        </w:rPr>
        <w:t>(N–H) групп;</w:t>
      </w:r>
    </w:p>
    <w:p w14:paraId="02EA99F7" w14:textId="77777777" w:rsidR="00622CA1" w:rsidRPr="00834A69" w:rsidRDefault="00622CA1" w:rsidP="00622CA1">
      <w:pPr>
        <w:pStyle w:val="a4"/>
        <w:numPr>
          <w:ilvl w:val="0"/>
          <w:numId w:val="36"/>
        </w:numPr>
        <w:spacing w:after="0" w:line="240" w:lineRule="auto"/>
        <w:jc w:val="both"/>
        <w:rPr>
          <w:rFonts w:ascii="Times New Roman" w:hAnsi="Times New Roman" w:cs="Times New Roman"/>
          <w:sz w:val="28"/>
          <w:szCs w:val="28"/>
        </w:rPr>
      </w:pPr>
      <w:r w:rsidRPr="00834A69">
        <w:rPr>
          <w:rFonts w:ascii="Times New Roman" w:hAnsi="Times New Roman" w:cs="Times New Roman"/>
          <w:sz w:val="28"/>
          <w:szCs w:val="28"/>
        </w:rPr>
        <w:t>исчезновением полосы поглощения</w:t>
      </w:r>
      <w:r>
        <w:rPr>
          <w:rFonts w:ascii="Times New Roman" w:hAnsi="Times New Roman" w:cs="Times New Roman"/>
          <w:sz w:val="28"/>
          <w:szCs w:val="28"/>
        </w:rPr>
        <w:t xml:space="preserve"> при </w:t>
      </w:r>
      <w:r w:rsidRPr="00E86A09">
        <w:rPr>
          <w:rFonts w:ascii="Times New Roman" w:hAnsi="Times New Roman" w:cs="Times New Roman"/>
          <w:sz w:val="28"/>
          <w:szCs w:val="28"/>
        </w:rPr>
        <w:t xml:space="preserve">1610 </w:t>
      </w:r>
      <w:r>
        <w:rPr>
          <w:rFonts w:ascii="Times New Roman" w:hAnsi="Times New Roman" w:cs="Times New Roman"/>
          <w:sz w:val="28"/>
          <w:szCs w:val="28"/>
        </w:rPr>
        <w:t>см</w:t>
      </w:r>
      <w:r w:rsidRPr="00234526">
        <w:rPr>
          <w:rFonts w:ascii="Times New Roman" w:hAnsi="Times New Roman" w:cs="Times New Roman"/>
          <w:sz w:val="28"/>
          <w:szCs w:val="28"/>
          <w:vertAlign w:val="superscript"/>
        </w:rPr>
        <w:t>-1</w:t>
      </w:r>
      <w:r w:rsidRPr="00834A69">
        <w:rPr>
          <w:rFonts w:ascii="Times New Roman" w:hAnsi="Times New Roman" w:cs="Times New Roman"/>
          <w:sz w:val="28"/>
          <w:szCs w:val="28"/>
        </w:rPr>
        <w:t xml:space="preserve">, </w:t>
      </w:r>
      <w:r>
        <w:rPr>
          <w:rFonts w:ascii="Times New Roman" w:hAnsi="Times New Roman" w:cs="Times New Roman"/>
          <w:sz w:val="28"/>
          <w:szCs w:val="28"/>
        </w:rPr>
        <w:t xml:space="preserve">характерной для двойной связи </w:t>
      </w:r>
      <w:r w:rsidRPr="00834A69">
        <w:rPr>
          <w:rFonts w:ascii="Times New Roman" w:hAnsi="Times New Roman" w:cs="Times New Roman"/>
          <w:sz w:val="28"/>
          <w:szCs w:val="28"/>
        </w:rPr>
        <w:t>C=C</w:t>
      </w:r>
      <w:r>
        <w:rPr>
          <w:rFonts w:ascii="Times New Roman" w:hAnsi="Times New Roman" w:cs="Times New Roman"/>
          <w:sz w:val="28"/>
          <w:szCs w:val="28"/>
        </w:rPr>
        <w:t>;</w:t>
      </w:r>
    </w:p>
    <w:p w14:paraId="7D215C3D" w14:textId="77777777" w:rsidR="00622CA1" w:rsidRDefault="00622CA1" w:rsidP="00622CA1">
      <w:pPr>
        <w:pStyle w:val="a4"/>
        <w:numPr>
          <w:ilvl w:val="0"/>
          <w:numId w:val="36"/>
        </w:numPr>
        <w:spacing w:after="0" w:line="240" w:lineRule="auto"/>
        <w:jc w:val="both"/>
        <w:rPr>
          <w:rFonts w:ascii="Times New Roman" w:hAnsi="Times New Roman" w:cs="Times New Roman"/>
          <w:sz w:val="28"/>
          <w:szCs w:val="28"/>
        </w:rPr>
      </w:pPr>
      <w:r w:rsidRPr="00834A69">
        <w:rPr>
          <w:rFonts w:ascii="Times New Roman" w:hAnsi="Times New Roman" w:cs="Times New Roman"/>
          <w:sz w:val="28"/>
          <w:szCs w:val="28"/>
        </w:rPr>
        <w:t>появл</w:t>
      </w:r>
      <w:r>
        <w:rPr>
          <w:rFonts w:ascii="Times New Roman" w:hAnsi="Times New Roman" w:cs="Times New Roman"/>
          <w:sz w:val="28"/>
          <w:szCs w:val="28"/>
        </w:rPr>
        <w:t xml:space="preserve">ением </w:t>
      </w:r>
      <w:r w:rsidRPr="00834A69">
        <w:rPr>
          <w:rFonts w:ascii="Times New Roman" w:hAnsi="Times New Roman" w:cs="Times New Roman"/>
          <w:sz w:val="28"/>
          <w:szCs w:val="28"/>
        </w:rPr>
        <w:t xml:space="preserve">в области 1452 и 1414 </w:t>
      </w:r>
      <w:r>
        <w:rPr>
          <w:rFonts w:ascii="Times New Roman" w:hAnsi="Times New Roman" w:cs="Times New Roman"/>
          <w:sz w:val="28"/>
          <w:szCs w:val="28"/>
        </w:rPr>
        <w:t>см</w:t>
      </w:r>
      <w:r w:rsidRPr="00234526">
        <w:rPr>
          <w:rFonts w:ascii="Times New Roman" w:hAnsi="Times New Roman" w:cs="Times New Roman"/>
          <w:sz w:val="28"/>
          <w:szCs w:val="28"/>
          <w:vertAlign w:val="superscript"/>
        </w:rPr>
        <w:t>-1</w:t>
      </w:r>
      <w:r>
        <w:rPr>
          <w:rFonts w:ascii="Times New Roman" w:hAnsi="Times New Roman" w:cs="Times New Roman"/>
          <w:sz w:val="28"/>
          <w:szCs w:val="28"/>
          <w:vertAlign w:val="superscript"/>
        </w:rPr>
        <w:t xml:space="preserve"> </w:t>
      </w:r>
      <w:r w:rsidRPr="00834A69">
        <w:rPr>
          <w:rFonts w:ascii="Times New Roman" w:hAnsi="Times New Roman" w:cs="Times New Roman"/>
          <w:sz w:val="28"/>
          <w:szCs w:val="28"/>
        </w:rPr>
        <w:t>характерны</w:t>
      </w:r>
      <w:r>
        <w:rPr>
          <w:rFonts w:ascii="Times New Roman" w:hAnsi="Times New Roman" w:cs="Times New Roman"/>
          <w:sz w:val="28"/>
          <w:szCs w:val="28"/>
        </w:rPr>
        <w:t>х</w:t>
      </w:r>
      <w:r w:rsidRPr="00834A69">
        <w:rPr>
          <w:rFonts w:ascii="Times New Roman" w:hAnsi="Times New Roman" w:cs="Times New Roman"/>
          <w:sz w:val="28"/>
          <w:szCs w:val="28"/>
        </w:rPr>
        <w:t xml:space="preserve"> полос </w:t>
      </w:r>
      <w:proofErr w:type="spellStart"/>
      <w:r w:rsidRPr="00834A69">
        <w:rPr>
          <w:rFonts w:ascii="Times New Roman" w:hAnsi="Times New Roman" w:cs="Times New Roman"/>
          <w:sz w:val="28"/>
          <w:szCs w:val="28"/>
        </w:rPr>
        <w:t>карбоксилат</w:t>
      </w:r>
      <w:r>
        <w:rPr>
          <w:rFonts w:ascii="Times New Roman" w:hAnsi="Times New Roman" w:cs="Times New Roman"/>
          <w:sz w:val="28"/>
          <w:szCs w:val="28"/>
        </w:rPr>
        <w:t>ных</w:t>
      </w:r>
      <w:proofErr w:type="spellEnd"/>
      <w:r>
        <w:rPr>
          <w:rFonts w:ascii="Times New Roman" w:hAnsi="Times New Roman" w:cs="Times New Roman"/>
          <w:sz w:val="28"/>
          <w:szCs w:val="28"/>
        </w:rPr>
        <w:t xml:space="preserve"> </w:t>
      </w:r>
      <w:r w:rsidRPr="00834A69">
        <w:rPr>
          <w:rFonts w:ascii="Times New Roman" w:hAnsi="Times New Roman" w:cs="Times New Roman"/>
          <w:sz w:val="28"/>
          <w:szCs w:val="28"/>
        </w:rPr>
        <w:t xml:space="preserve">групп </w:t>
      </w:r>
      <w:r>
        <w:rPr>
          <w:rFonts w:ascii="Times New Roman" w:hAnsi="Times New Roman" w:cs="Times New Roman"/>
          <w:sz w:val="28"/>
          <w:szCs w:val="28"/>
        </w:rPr>
        <w:t>-</w:t>
      </w:r>
      <w:r w:rsidRPr="00834A69">
        <w:rPr>
          <w:rFonts w:ascii="Times New Roman" w:hAnsi="Times New Roman" w:cs="Times New Roman"/>
          <w:sz w:val="28"/>
          <w:szCs w:val="28"/>
        </w:rPr>
        <w:t>COO⁻ акрилата натрия</w:t>
      </w:r>
      <w:r>
        <w:rPr>
          <w:rFonts w:ascii="Times New Roman" w:hAnsi="Times New Roman" w:cs="Times New Roman"/>
          <w:sz w:val="28"/>
          <w:szCs w:val="28"/>
        </w:rPr>
        <w:t>;</w:t>
      </w:r>
    </w:p>
    <w:p w14:paraId="03DC8342" w14:textId="77777777" w:rsidR="00622CA1" w:rsidRDefault="00622CA1" w:rsidP="00622CA1">
      <w:pPr>
        <w:spacing w:after="0" w:line="240" w:lineRule="auto"/>
        <w:jc w:val="both"/>
        <w:rPr>
          <w:rFonts w:ascii="Times New Roman" w:hAnsi="Times New Roman" w:cs="Times New Roman"/>
          <w:sz w:val="28"/>
          <w:szCs w:val="28"/>
        </w:rPr>
      </w:pPr>
      <w:r w:rsidRPr="00074561">
        <w:rPr>
          <w:rFonts w:ascii="Times New Roman" w:hAnsi="Times New Roman" w:cs="Times New Roman"/>
          <w:sz w:val="28"/>
          <w:szCs w:val="28"/>
        </w:rPr>
        <w:t>Исчезновение полос поглощения С=С группы</w:t>
      </w:r>
      <w:r>
        <w:rPr>
          <w:rFonts w:ascii="Times New Roman" w:hAnsi="Times New Roman" w:cs="Times New Roman"/>
          <w:sz w:val="28"/>
          <w:szCs w:val="28"/>
        </w:rPr>
        <w:t xml:space="preserve">, появление полос поглощения </w:t>
      </w:r>
      <w:proofErr w:type="spellStart"/>
      <w:r>
        <w:rPr>
          <w:rFonts w:ascii="Times New Roman" w:hAnsi="Times New Roman" w:cs="Times New Roman"/>
          <w:sz w:val="28"/>
          <w:szCs w:val="28"/>
        </w:rPr>
        <w:t>карбоксилатных</w:t>
      </w:r>
      <w:proofErr w:type="spellEnd"/>
      <w:r>
        <w:rPr>
          <w:rFonts w:ascii="Times New Roman" w:hAnsi="Times New Roman" w:cs="Times New Roman"/>
          <w:sz w:val="28"/>
          <w:szCs w:val="28"/>
        </w:rPr>
        <w:t xml:space="preserve"> групп</w:t>
      </w:r>
      <w:r w:rsidRPr="00074561">
        <w:rPr>
          <w:rFonts w:ascii="Times New Roman" w:hAnsi="Times New Roman" w:cs="Times New Roman"/>
          <w:sz w:val="28"/>
          <w:szCs w:val="28"/>
        </w:rPr>
        <w:t xml:space="preserve"> указывает на протекании радикальной полимеризации между </w:t>
      </w:r>
      <w:r>
        <w:rPr>
          <w:rFonts w:ascii="Times New Roman" w:hAnsi="Times New Roman" w:cs="Times New Roman"/>
          <w:sz w:val="28"/>
          <w:szCs w:val="28"/>
        </w:rPr>
        <w:t>акриламидом и акрилатом натрия.</w:t>
      </w:r>
    </w:p>
    <w:p w14:paraId="1F256EBF" w14:textId="76C6B3C1" w:rsidR="005F6F48" w:rsidRPr="00074561" w:rsidRDefault="005F6F48" w:rsidP="00622CA1">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На рисунке 15 показан ИК-спектр гидрогеля на основе </w:t>
      </w:r>
      <w:proofErr w:type="spellStart"/>
      <w:r>
        <w:rPr>
          <w:rFonts w:ascii="Times New Roman" w:hAnsi="Times New Roman" w:cs="Times New Roman"/>
          <w:sz w:val="28"/>
          <w:szCs w:val="28"/>
        </w:rPr>
        <w:t>ААм</w:t>
      </w:r>
      <w:proofErr w:type="spellEnd"/>
      <w:r>
        <w:rPr>
          <w:rFonts w:ascii="Times New Roman" w:hAnsi="Times New Roman" w:cs="Times New Roman"/>
          <w:sz w:val="28"/>
          <w:szCs w:val="28"/>
        </w:rPr>
        <w:t>-АПТАХ-АМПС.</w:t>
      </w:r>
    </w:p>
    <w:p w14:paraId="1960006C" w14:textId="0A38A266" w:rsidR="00F008B4" w:rsidRPr="00F008B4" w:rsidRDefault="00F41D6C" w:rsidP="00F008B4">
      <w:pPr>
        <w:jc w:val="center"/>
      </w:pPr>
      <w:r>
        <w:rPr>
          <w:noProof/>
        </w:rPr>
        <w:drawing>
          <wp:inline distT="0" distB="0" distL="0" distR="0" wp14:anchorId="24C7ECFC" wp14:editId="37E29345">
            <wp:extent cx="2966085" cy="2736215"/>
            <wp:effectExtent l="0" t="0" r="5715" b="6985"/>
            <wp:docPr id="146748945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966085" cy="2736215"/>
                    </a:xfrm>
                    <a:prstGeom prst="rect">
                      <a:avLst/>
                    </a:prstGeom>
                    <a:noFill/>
                    <a:ln>
                      <a:noFill/>
                    </a:ln>
                  </pic:spPr>
                </pic:pic>
              </a:graphicData>
            </a:graphic>
          </wp:inline>
        </w:drawing>
      </w:r>
    </w:p>
    <w:p w14:paraId="5C4C8432" w14:textId="0FE14385" w:rsidR="00622CA1" w:rsidRPr="005F6F48" w:rsidRDefault="005F6F48" w:rsidP="005F6F48">
      <w:pPr>
        <w:jc w:val="center"/>
        <w:rPr>
          <w:rFonts w:ascii="Times New Roman" w:hAnsi="Times New Roman" w:cs="Times New Roman"/>
          <w:color w:val="000000" w:themeColor="text1"/>
          <w:sz w:val="28"/>
          <w:szCs w:val="28"/>
        </w:rPr>
      </w:pPr>
      <w:r w:rsidRPr="005F6F48">
        <w:rPr>
          <w:rFonts w:ascii="Times New Roman" w:hAnsi="Times New Roman" w:cs="Times New Roman"/>
          <w:color w:val="000000" w:themeColor="text1"/>
          <w:sz w:val="28"/>
          <w:szCs w:val="28"/>
        </w:rPr>
        <w:t>Рисунок 15 – ИК-спектр</w:t>
      </w:r>
      <w:r w:rsidR="00F008B4" w:rsidRPr="00F008B4">
        <w:rPr>
          <w:rFonts w:ascii="Times New Roman" w:hAnsi="Times New Roman" w:cs="Times New Roman"/>
          <w:color w:val="000000" w:themeColor="text1"/>
          <w:sz w:val="28"/>
          <w:szCs w:val="28"/>
        </w:rPr>
        <w:t xml:space="preserve"> </w:t>
      </w:r>
      <w:r w:rsidR="00F008B4">
        <w:rPr>
          <w:rFonts w:ascii="Times New Roman" w:hAnsi="Times New Roman" w:cs="Times New Roman"/>
          <w:color w:val="000000" w:themeColor="text1"/>
          <w:sz w:val="28"/>
          <w:szCs w:val="28"/>
        </w:rPr>
        <w:t>ПА</w:t>
      </w:r>
      <w:r w:rsidRPr="005F6F48">
        <w:rPr>
          <w:rFonts w:ascii="Times New Roman" w:hAnsi="Times New Roman" w:cs="Times New Roman"/>
          <w:color w:val="000000" w:themeColor="text1"/>
          <w:sz w:val="28"/>
          <w:szCs w:val="28"/>
        </w:rPr>
        <w:t xml:space="preserve"> гидрогеля на основе </w:t>
      </w:r>
      <w:proofErr w:type="spellStart"/>
      <w:r w:rsidRPr="005F6F48">
        <w:rPr>
          <w:rFonts w:ascii="Times New Roman" w:hAnsi="Times New Roman" w:cs="Times New Roman"/>
          <w:color w:val="000000" w:themeColor="text1"/>
          <w:sz w:val="28"/>
          <w:szCs w:val="28"/>
        </w:rPr>
        <w:t>ААм</w:t>
      </w:r>
      <w:proofErr w:type="spellEnd"/>
      <w:r w:rsidRPr="005F6F48">
        <w:rPr>
          <w:rFonts w:ascii="Times New Roman" w:hAnsi="Times New Roman" w:cs="Times New Roman"/>
          <w:color w:val="000000" w:themeColor="text1"/>
          <w:sz w:val="28"/>
          <w:szCs w:val="28"/>
        </w:rPr>
        <w:t>-АПТАХ-АМПС</w:t>
      </w:r>
    </w:p>
    <w:p w14:paraId="22634821" w14:textId="7D200D31" w:rsidR="00622CA1" w:rsidRPr="00740A46" w:rsidRDefault="00622CA1" w:rsidP="00014DC4">
      <w:pPr>
        <w:spacing w:after="0" w:line="240" w:lineRule="auto"/>
        <w:ind w:firstLine="708"/>
        <w:jc w:val="both"/>
        <w:rPr>
          <w:rFonts w:ascii="Times New Roman" w:hAnsi="Times New Roman" w:cs="Times New Roman"/>
          <w:sz w:val="28"/>
          <w:szCs w:val="28"/>
          <w:highlight w:val="yellow"/>
        </w:rPr>
      </w:pPr>
      <w:r w:rsidRPr="00B56953">
        <w:rPr>
          <w:rFonts w:ascii="Times New Roman" w:hAnsi="Times New Roman" w:cs="Times New Roman"/>
          <w:sz w:val="28"/>
          <w:szCs w:val="28"/>
        </w:rPr>
        <w:t>В ИК-спектр</w:t>
      </w:r>
      <w:r w:rsidR="005F6F48">
        <w:rPr>
          <w:rFonts w:ascii="Times New Roman" w:hAnsi="Times New Roman" w:cs="Times New Roman"/>
          <w:sz w:val="28"/>
          <w:szCs w:val="28"/>
        </w:rPr>
        <w:t>е</w:t>
      </w:r>
      <w:r w:rsidRPr="00B56953">
        <w:rPr>
          <w:rFonts w:ascii="Times New Roman" w:hAnsi="Times New Roman" w:cs="Times New Roman"/>
          <w:sz w:val="28"/>
          <w:szCs w:val="28"/>
        </w:rPr>
        <w:t xml:space="preserve"> гидрогеля на основе </w:t>
      </w:r>
      <w:proofErr w:type="spellStart"/>
      <w:r w:rsidRPr="00B56953">
        <w:rPr>
          <w:rFonts w:ascii="Times New Roman" w:hAnsi="Times New Roman" w:cs="Times New Roman"/>
          <w:sz w:val="28"/>
          <w:szCs w:val="28"/>
        </w:rPr>
        <w:t>ААм</w:t>
      </w:r>
      <w:proofErr w:type="spellEnd"/>
      <w:r w:rsidRPr="00B56953">
        <w:rPr>
          <w:rFonts w:ascii="Times New Roman" w:hAnsi="Times New Roman" w:cs="Times New Roman"/>
          <w:sz w:val="28"/>
          <w:szCs w:val="28"/>
        </w:rPr>
        <w:t>-АПТАХ-АМПС</w:t>
      </w:r>
      <w:r>
        <w:rPr>
          <w:rFonts w:ascii="Times New Roman" w:hAnsi="Times New Roman" w:cs="Times New Roman"/>
          <w:sz w:val="28"/>
          <w:szCs w:val="28"/>
        </w:rPr>
        <w:t xml:space="preserve"> (</w:t>
      </w:r>
      <w:r w:rsidRPr="005F6F48">
        <w:rPr>
          <w:rFonts w:ascii="Times New Roman" w:hAnsi="Times New Roman" w:cs="Times New Roman"/>
          <w:color w:val="000000" w:themeColor="text1"/>
          <w:sz w:val="28"/>
          <w:szCs w:val="28"/>
        </w:rPr>
        <w:t xml:space="preserve">рисунок </w:t>
      </w:r>
      <w:r w:rsidR="005F6F48" w:rsidRPr="005F6F48">
        <w:rPr>
          <w:rFonts w:ascii="Times New Roman" w:hAnsi="Times New Roman" w:cs="Times New Roman"/>
          <w:color w:val="000000" w:themeColor="text1"/>
          <w:sz w:val="28"/>
          <w:szCs w:val="28"/>
        </w:rPr>
        <w:t>15</w:t>
      </w:r>
      <w:r>
        <w:rPr>
          <w:rFonts w:ascii="Times New Roman" w:hAnsi="Times New Roman" w:cs="Times New Roman"/>
          <w:sz w:val="28"/>
          <w:szCs w:val="28"/>
        </w:rPr>
        <w:t>)</w:t>
      </w:r>
      <w:r w:rsidRPr="00B56953">
        <w:rPr>
          <w:rFonts w:ascii="Times New Roman" w:hAnsi="Times New Roman" w:cs="Times New Roman"/>
          <w:sz w:val="28"/>
          <w:szCs w:val="28"/>
        </w:rPr>
        <w:t xml:space="preserve"> </w:t>
      </w:r>
      <w:r w:rsidRPr="00F41D6C">
        <w:rPr>
          <w:rFonts w:ascii="Times New Roman" w:hAnsi="Times New Roman" w:cs="Times New Roman"/>
          <w:sz w:val="28"/>
          <w:szCs w:val="28"/>
        </w:rPr>
        <w:t xml:space="preserve">наблюдаются полосы поглощения, характерные  для валентных колебаний </w:t>
      </w:r>
      <w:r w:rsidRPr="00F41D6C">
        <w:rPr>
          <w:rFonts w:ascii="Times New Roman" w:hAnsi="Times New Roman" w:cs="Times New Roman"/>
          <w:sz w:val="28"/>
          <w:szCs w:val="28"/>
        </w:rPr>
        <w:sym w:font="Symbol" w:char="F06E"/>
      </w:r>
      <w:r w:rsidRPr="00F41D6C">
        <w:rPr>
          <w:rFonts w:ascii="Times New Roman" w:hAnsi="Times New Roman" w:cs="Times New Roman"/>
          <w:sz w:val="28"/>
          <w:szCs w:val="28"/>
        </w:rPr>
        <w:t xml:space="preserve">N-H амидных групп </w:t>
      </w:r>
      <w:proofErr w:type="spellStart"/>
      <w:r w:rsidRPr="00F41D6C">
        <w:rPr>
          <w:rFonts w:ascii="Times New Roman" w:hAnsi="Times New Roman" w:cs="Times New Roman"/>
          <w:sz w:val="28"/>
          <w:szCs w:val="28"/>
        </w:rPr>
        <w:t>акриламидных</w:t>
      </w:r>
      <w:proofErr w:type="spellEnd"/>
      <w:r w:rsidRPr="00F41D6C">
        <w:rPr>
          <w:rFonts w:ascii="Times New Roman" w:hAnsi="Times New Roman" w:cs="Times New Roman"/>
          <w:sz w:val="28"/>
          <w:szCs w:val="28"/>
        </w:rPr>
        <w:t xml:space="preserve"> звеньев в области 3371 см</w:t>
      </w:r>
      <w:r w:rsidRPr="00F41D6C">
        <w:rPr>
          <w:rFonts w:ascii="Times New Roman" w:hAnsi="Times New Roman" w:cs="Times New Roman"/>
          <w:sz w:val="28"/>
          <w:szCs w:val="28"/>
          <w:vertAlign w:val="superscript"/>
        </w:rPr>
        <w:t xml:space="preserve">-1 </w:t>
      </w:r>
      <w:r w:rsidRPr="00F41D6C">
        <w:rPr>
          <w:rFonts w:ascii="Times New Roman" w:hAnsi="Times New Roman" w:cs="Times New Roman"/>
          <w:sz w:val="28"/>
          <w:szCs w:val="28"/>
        </w:rPr>
        <w:t>и 3201 см</w:t>
      </w:r>
      <w:r w:rsidRPr="00F41D6C">
        <w:rPr>
          <w:rFonts w:ascii="Times New Roman" w:hAnsi="Times New Roman" w:cs="Times New Roman"/>
          <w:sz w:val="28"/>
          <w:szCs w:val="28"/>
          <w:vertAlign w:val="superscript"/>
        </w:rPr>
        <w:t>-1</w:t>
      </w:r>
      <w:r w:rsidRPr="00F41D6C">
        <w:rPr>
          <w:rFonts w:ascii="Times New Roman" w:hAnsi="Times New Roman" w:cs="Times New Roman"/>
          <w:sz w:val="28"/>
          <w:szCs w:val="28"/>
        </w:rPr>
        <w:t>,  интенсивная полоса карбонильной группы C=O в области 1651 см</w:t>
      </w:r>
      <w:r w:rsidRPr="00F41D6C">
        <w:rPr>
          <w:rFonts w:ascii="Times New Roman" w:hAnsi="Times New Roman" w:cs="Times New Roman"/>
          <w:sz w:val="28"/>
          <w:szCs w:val="28"/>
          <w:vertAlign w:val="superscript"/>
        </w:rPr>
        <w:t>-1</w:t>
      </w:r>
      <w:r w:rsidRPr="00F41D6C">
        <w:rPr>
          <w:rFonts w:ascii="Times New Roman" w:hAnsi="Times New Roman" w:cs="Times New Roman"/>
          <w:sz w:val="28"/>
          <w:szCs w:val="28"/>
        </w:rPr>
        <w:t>, что соответствует валентным колебаниям акриламида в составе полимерной цепи. Полоса в области 2925 см⁻¹ связана с валентными колебаниями C-H в метильных и метиленовых фрагментах, что обусловлено присутствием катионных четвертичных аммониевых групп - N - (CH</w:t>
      </w:r>
      <w:r w:rsidRPr="00F41D6C">
        <w:rPr>
          <w:rFonts w:ascii="Times New Roman" w:hAnsi="Times New Roman" w:cs="Times New Roman"/>
          <w:sz w:val="28"/>
          <w:szCs w:val="28"/>
          <w:vertAlign w:val="subscript"/>
        </w:rPr>
        <w:t>3</w:t>
      </w:r>
      <w:r w:rsidRPr="00F41D6C">
        <w:rPr>
          <w:rFonts w:ascii="Times New Roman" w:hAnsi="Times New Roman" w:cs="Times New Roman"/>
          <w:sz w:val="28"/>
          <w:szCs w:val="28"/>
        </w:rPr>
        <w:t>)</w:t>
      </w:r>
      <w:r w:rsidRPr="00F41D6C">
        <w:rPr>
          <w:rFonts w:ascii="Times New Roman" w:hAnsi="Times New Roman" w:cs="Times New Roman"/>
          <w:sz w:val="28"/>
          <w:szCs w:val="28"/>
          <w:vertAlign w:val="subscript"/>
        </w:rPr>
        <w:t>3</w:t>
      </w:r>
      <w:r w:rsidRPr="00F41D6C">
        <w:rPr>
          <w:rFonts w:ascii="Times New Roman" w:hAnsi="Times New Roman" w:cs="Times New Roman"/>
          <w:sz w:val="28"/>
          <w:szCs w:val="28"/>
        </w:rPr>
        <w:t xml:space="preserve"> мономера АПТАХ. </w:t>
      </w:r>
    </w:p>
    <w:p w14:paraId="01CABCA0" w14:textId="3E7DD277" w:rsidR="00622CA1" w:rsidRPr="00B56953" w:rsidRDefault="00622CA1" w:rsidP="00622CA1">
      <w:pPr>
        <w:spacing w:after="0" w:line="240" w:lineRule="auto"/>
        <w:ind w:firstLine="720"/>
        <w:jc w:val="both"/>
        <w:rPr>
          <w:rFonts w:ascii="Times New Roman" w:hAnsi="Times New Roman" w:cs="Times New Roman"/>
          <w:sz w:val="28"/>
          <w:szCs w:val="28"/>
        </w:rPr>
      </w:pPr>
      <w:r w:rsidRPr="00F41D6C">
        <w:rPr>
          <w:rFonts w:ascii="Times New Roman" w:hAnsi="Times New Roman" w:cs="Times New Roman"/>
          <w:sz w:val="28"/>
          <w:szCs w:val="28"/>
        </w:rPr>
        <w:t>Появление интенсивной полосы поглощения в области ~1020 см</w:t>
      </w:r>
      <w:r w:rsidRPr="00F41D6C">
        <w:rPr>
          <w:rFonts w:ascii="Times New Roman" w:hAnsi="Times New Roman" w:cs="Times New Roman"/>
          <w:sz w:val="28"/>
          <w:szCs w:val="28"/>
          <w:vertAlign w:val="superscript"/>
        </w:rPr>
        <w:t xml:space="preserve">-1 </w:t>
      </w:r>
      <w:r w:rsidRPr="00F41D6C">
        <w:rPr>
          <w:rFonts w:ascii="Times New Roman" w:hAnsi="Times New Roman" w:cs="Times New Roman"/>
          <w:sz w:val="28"/>
          <w:szCs w:val="28"/>
        </w:rPr>
        <w:t xml:space="preserve">обусловлено колебаниями </w:t>
      </w:r>
      <w:proofErr w:type="spellStart"/>
      <w:r w:rsidRPr="00F41D6C">
        <w:rPr>
          <w:rFonts w:ascii="Times New Roman" w:hAnsi="Times New Roman" w:cs="Times New Roman"/>
          <w:sz w:val="28"/>
          <w:szCs w:val="28"/>
        </w:rPr>
        <w:t>сульфонатной</w:t>
      </w:r>
      <w:proofErr w:type="spellEnd"/>
      <w:r w:rsidRPr="00F41D6C">
        <w:rPr>
          <w:rFonts w:ascii="Times New Roman" w:hAnsi="Times New Roman" w:cs="Times New Roman"/>
          <w:sz w:val="28"/>
          <w:szCs w:val="28"/>
        </w:rPr>
        <w:t xml:space="preserve"> группы -SO</w:t>
      </w:r>
      <w:r w:rsidR="00740A46" w:rsidRPr="00F41D6C">
        <w:rPr>
          <w:rFonts w:ascii="Times New Roman" w:hAnsi="Times New Roman" w:cs="Times New Roman"/>
          <w:sz w:val="28"/>
          <w:szCs w:val="28"/>
          <w:vertAlign w:val="subscript"/>
        </w:rPr>
        <w:t>3</w:t>
      </w:r>
      <w:r w:rsidRPr="00F41D6C">
        <w:rPr>
          <w:rFonts w:ascii="Times New Roman" w:hAnsi="Times New Roman" w:cs="Times New Roman"/>
          <w:sz w:val="28"/>
          <w:szCs w:val="28"/>
        </w:rPr>
        <w:t>⁻.</w:t>
      </w:r>
    </w:p>
    <w:p w14:paraId="59B2F255" w14:textId="77777777" w:rsidR="00622CA1" w:rsidRDefault="00622CA1" w:rsidP="00622CA1">
      <w:pPr>
        <w:spacing w:after="0" w:line="240" w:lineRule="auto"/>
        <w:ind w:firstLine="720"/>
        <w:jc w:val="both"/>
        <w:rPr>
          <w:rFonts w:ascii="Times New Roman" w:hAnsi="Times New Roman" w:cs="Times New Roman"/>
          <w:sz w:val="28"/>
          <w:szCs w:val="28"/>
        </w:rPr>
      </w:pPr>
      <w:r w:rsidRPr="00B56953">
        <w:rPr>
          <w:rFonts w:ascii="Times New Roman" w:hAnsi="Times New Roman" w:cs="Times New Roman"/>
          <w:sz w:val="28"/>
          <w:szCs w:val="28"/>
        </w:rPr>
        <w:lastRenderedPageBreak/>
        <w:t xml:space="preserve">В ИК-спектре гидрогеля на основе </w:t>
      </w:r>
      <w:proofErr w:type="spellStart"/>
      <w:r w:rsidRPr="00B56953">
        <w:rPr>
          <w:rFonts w:ascii="Times New Roman" w:hAnsi="Times New Roman" w:cs="Times New Roman"/>
          <w:sz w:val="28"/>
          <w:szCs w:val="28"/>
        </w:rPr>
        <w:t>ААм</w:t>
      </w:r>
      <w:proofErr w:type="spellEnd"/>
      <w:r w:rsidRPr="00B56953">
        <w:rPr>
          <w:rFonts w:ascii="Times New Roman" w:hAnsi="Times New Roman" w:cs="Times New Roman"/>
          <w:sz w:val="28"/>
          <w:szCs w:val="28"/>
        </w:rPr>
        <w:t xml:space="preserve">-АПТАХ-АМПС </w:t>
      </w:r>
      <w:r>
        <w:rPr>
          <w:rFonts w:ascii="Times New Roman" w:hAnsi="Times New Roman" w:cs="Times New Roman"/>
          <w:sz w:val="28"/>
          <w:szCs w:val="28"/>
        </w:rPr>
        <w:t xml:space="preserve">присутствие </w:t>
      </w:r>
      <w:r w:rsidRPr="00B56953">
        <w:rPr>
          <w:rFonts w:ascii="Times New Roman" w:hAnsi="Times New Roman" w:cs="Times New Roman"/>
          <w:sz w:val="28"/>
          <w:szCs w:val="28"/>
        </w:rPr>
        <w:t>характерны</w:t>
      </w:r>
      <w:r>
        <w:rPr>
          <w:rFonts w:ascii="Times New Roman" w:hAnsi="Times New Roman" w:cs="Times New Roman"/>
          <w:sz w:val="28"/>
          <w:szCs w:val="28"/>
        </w:rPr>
        <w:t>х</w:t>
      </w:r>
      <w:r w:rsidRPr="00B56953">
        <w:rPr>
          <w:rFonts w:ascii="Times New Roman" w:hAnsi="Times New Roman" w:cs="Times New Roman"/>
          <w:sz w:val="28"/>
          <w:szCs w:val="28"/>
        </w:rPr>
        <w:t xml:space="preserve"> полос поглощения, соответствующи</w:t>
      </w:r>
      <w:r>
        <w:rPr>
          <w:rFonts w:ascii="Times New Roman" w:hAnsi="Times New Roman" w:cs="Times New Roman"/>
          <w:sz w:val="28"/>
          <w:szCs w:val="28"/>
        </w:rPr>
        <w:t>х</w:t>
      </w:r>
      <w:r w:rsidRPr="00B56953">
        <w:rPr>
          <w:rFonts w:ascii="Times New Roman" w:hAnsi="Times New Roman" w:cs="Times New Roman"/>
          <w:sz w:val="28"/>
          <w:szCs w:val="28"/>
        </w:rPr>
        <w:t xml:space="preserve"> функциональным группам исходных мономеров и </w:t>
      </w:r>
      <w:r>
        <w:rPr>
          <w:rFonts w:ascii="Times New Roman" w:hAnsi="Times New Roman" w:cs="Times New Roman"/>
          <w:sz w:val="28"/>
          <w:szCs w:val="28"/>
        </w:rPr>
        <w:t>о</w:t>
      </w:r>
      <w:r w:rsidRPr="00B56953">
        <w:rPr>
          <w:rFonts w:ascii="Times New Roman" w:hAnsi="Times New Roman" w:cs="Times New Roman"/>
          <w:sz w:val="28"/>
          <w:szCs w:val="28"/>
        </w:rPr>
        <w:t xml:space="preserve">тсутствие в спектре полосы валентных колебаний </w:t>
      </w:r>
      <w:proofErr w:type="spellStart"/>
      <w:r w:rsidRPr="00B56953">
        <w:rPr>
          <w:rFonts w:ascii="Times New Roman" w:hAnsi="Times New Roman" w:cs="Times New Roman"/>
          <w:sz w:val="28"/>
          <w:szCs w:val="28"/>
        </w:rPr>
        <w:t>винильной</w:t>
      </w:r>
      <w:proofErr w:type="spellEnd"/>
      <w:r w:rsidRPr="00B56953">
        <w:rPr>
          <w:rFonts w:ascii="Times New Roman" w:hAnsi="Times New Roman" w:cs="Times New Roman"/>
          <w:sz w:val="28"/>
          <w:szCs w:val="28"/>
        </w:rPr>
        <w:t xml:space="preserve"> двойной связ</w:t>
      </w:r>
      <w:r>
        <w:rPr>
          <w:rFonts w:ascii="Times New Roman" w:hAnsi="Times New Roman" w:cs="Times New Roman"/>
          <w:sz w:val="28"/>
          <w:szCs w:val="28"/>
        </w:rPr>
        <w:t xml:space="preserve">и, </w:t>
      </w:r>
      <w:r w:rsidRPr="00B56953">
        <w:rPr>
          <w:rFonts w:ascii="Times New Roman" w:hAnsi="Times New Roman" w:cs="Times New Roman"/>
          <w:sz w:val="28"/>
          <w:szCs w:val="28"/>
        </w:rPr>
        <w:t>свидетельствует о протекании реакции радикальной полимеризации и формировании пространственно-сшитой полимерной сети гидрогеля.</w:t>
      </w:r>
    </w:p>
    <w:p w14:paraId="329C66B9" w14:textId="63B0DC9D" w:rsidR="005F6F48" w:rsidRDefault="005F6F48" w:rsidP="00622CA1">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На рисунке 16 показаны ИК-спектры ГФМ гидрогелей.</w:t>
      </w:r>
      <w:r w:rsidR="002B7CDC">
        <w:rPr>
          <w:rFonts w:ascii="Times New Roman" w:hAnsi="Times New Roman" w:cs="Times New Roman"/>
          <w:sz w:val="28"/>
          <w:szCs w:val="28"/>
        </w:rPr>
        <w:t xml:space="preserve"> </w:t>
      </w:r>
    </w:p>
    <w:p w14:paraId="5F18438E" w14:textId="77777777" w:rsidR="002B7CDC" w:rsidRDefault="002B7CDC" w:rsidP="00622CA1">
      <w:pPr>
        <w:spacing w:after="0" w:line="240" w:lineRule="auto"/>
        <w:ind w:firstLine="720"/>
        <w:jc w:val="both"/>
        <w:rPr>
          <w:rFonts w:ascii="Times New Roman" w:hAnsi="Times New Roman" w:cs="Times New Roman"/>
          <w:sz w:val="28"/>
          <w:szCs w:val="28"/>
        </w:rPr>
      </w:pPr>
    </w:p>
    <w:p w14:paraId="4107872A" w14:textId="020008A9" w:rsidR="00622CA1" w:rsidRDefault="00F008B4" w:rsidP="00622CA1">
      <w:pPr>
        <w:ind w:firstLine="720"/>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1C020FFC" wp14:editId="00114A8C">
            <wp:extent cx="3611328" cy="3693600"/>
            <wp:effectExtent l="0" t="0" r="8255" b="2540"/>
            <wp:docPr id="1402148453"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612600" cy="3694901"/>
                    </a:xfrm>
                    <a:prstGeom prst="rect">
                      <a:avLst/>
                    </a:prstGeom>
                    <a:noFill/>
                    <a:ln>
                      <a:noFill/>
                    </a:ln>
                  </pic:spPr>
                </pic:pic>
              </a:graphicData>
            </a:graphic>
          </wp:inline>
        </w:drawing>
      </w:r>
    </w:p>
    <w:p w14:paraId="24C5B4C2" w14:textId="77777777" w:rsidR="005F6F48" w:rsidRDefault="005F6F48" w:rsidP="005F6F48">
      <w:pPr>
        <w:spacing w:after="0"/>
        <w:ind w:firstLine="720"/>
        <w:jc w:val="center"/>
        <w:rPr>
          <w:rFonts w:ascii="Times New Roman" w:hAnsi="Times New Roman" w:cs="Times New Roman"/>
          <w:sz w:val="28"/>
          <w:szCs w:val="28"/>
        </w:rPr>
      </w:pPr>
      <w:r>
        <w:rPr>
          <w:rFonts w:ascii="Times New Roman" w:hAnsi="Times New Roman" w:cs="Times New Roman"/>
          <w:sz w:val="28"/>
          <w:szCs w:val="28"/>
        </w:rPr>
        <w:t xml:space="preserve">Рисунок 16 – ИК спектры ГФМ гидрогелей на основе: а) </w:t>
      </w:r>
      <w:proofErr w:type="spellStart"/>
      <w:r>
        <w:rPr>
          <w:rFonts w:ascii="Times New Roman" w:hAnsi="Times New Roman" w:cs="Times New Roman"/>
          <w:sz w:val="28"/>
          <w:szCs w:val="28"/>
        </w:rPr>
        <w:t>ААм</w:t>
      </w:r>
      <w:proofErr w:type="spellEnd"/>
      <w:r>
        <w:rPr>
          <w:rFonts w:ascii="Times New Roman" w:hAnsi="Times New Roman" w:cs="Times New Roman"/>
          <w:sz w:val="28"/>
          <w:szCs w:val="28"/>
        </w:rPr>
        <w:t>-ЛА,</w:t>
      </w:r>
    </w:p>
    <w:p w14:paraId="5FDC4BF4" w14:textId="1B8A5403" w:rsidR="005F6F48" w:rsidRPr="00B56953" w:rsidRDefault="005F6F48" w:rsidP="00622CA1">
      <w:pPr>
        <w:ind w:firstLine="720"/>
        <w:jc w:val="center"/>
        <w:rPr>
          <w:rFonts w:ascii="Times New Roman" w:hAnsi="Times New Roman" w:cs="Times New Roman"/>
          <w:sz w:val="28"/>
          <w:szCs w:val="28"/>
        </w:rPr>
      </w:pPr>
      <w:r>
        <w:rPr>
          <w:rFonts w:ascii="Times New Roman" w:hAnsi="Times New Roman" w:cs="Times New Roman"/>
          <w:sz w:val="28"/>
          <w:szCs w:val="28"/>
        </w:rPr>
        <w:t xml:space="preserve"> б) </w:t>
      </w:r>
      <w:proofErr w:type="spellStart"/>
      <w:r>
        <w:rPr>
          <w:rFonts w:ascii="Times New Roman" w:hAnsi="Times New Roman" w:cs="Times New Roman"/>
          <w:sz w:val="28"/>
          <w:szCs w:val="28"/>
        </w:rPr>
        <w:t>ААм</w:t>
      </w:r>
      <w:proofErr w:type="spellEnd"/>
      <w:r>
        <w:rPr>
          <w:rFonts w:ascii="Times New Roman" w:hAnsi="Times New Roman" w:cs="Times New Roman"/>
          <w:sz w:val="28"/>
          <w:szCs w:val="28"/>
        </w:rPr>
        <w:t xml:space="preserve">-ОДА </w:t>
      </w:r>
    </w:p>
    <w:p w14:paraId="1F22803D" w14:textId="7D611FE4" w:rsidR="00622CA1" w:rsidRPr="001763DA" w:rsidRDefault="00622CA1" w:rsidP="00622CA1">
      <w:pPr>
        <w:spacing w:after="0" w:line="240" w:lineRule="auto"/>
        <w:ind w:firstLine="720"/>
        <w:jc w:val="both"/>
        <w:rPr>
          <w:rFonts w:ascii="Times New Roman" w:hAnsi="Times New Roman" w:cs="Times New Roman"/>
          <w:sz w:val="28"/>
          <w:szCs w:val="28"/>
        </w:rPr>
      </w:pPr>
      <w:r w:rsidRPr="001763DA">
        <w:rPr>
          <w:rFonts w:ascii="Times New Roman" w:hAnsi="Times New Roman" w:cs="Times New Roman"/>
          <w:sz w:val="28"/>
          <w:szCs w:val="28"/>
        </w:rPr>
        <w:t>В ИК-спектрах ГФМ гидрогелей</w:t>
      </w:r>
      <w:r w:rsidR="005F6F48">
        <w:rPr>
          <w:rFonts w:ascii="Times New Roman" w:hAnsi="Times New Roman" w:cs="Times New Roman"/>
          <w:sz w:val="28"/>
          <w:szCs w:val="28"/>
        </w:rPr>
        <w:t xml:space="preserve"> (рисунок 16)</w:t>
      </w:r>
      <w:r w:rsidRPr="001763DA">
        <w:rPr>
          <w:rFonts w:ascii="Times New Roman" w:hAnsi="Times New Roman" w:cs="Times New Roman"/>
          <w:sz w:val="28"/>
          <w:szCs w:val="28"/>
        </w:rPr>
        <w:t xml:space="preserve"> наблюдаются характерные полосы валентных колебаний N</w:t>
      </w:r>
      <w:r>
        <w:rPr>
          <w:rFonts w:ascii="Times New Roman" w:hAnsi="Times New Roman" w:cs="Times New Roman"/>
          <w:sz w:val="28"/>
          <w:szCs w:val="28"/>
        </w:rPr>
        <w:t>-</w:t>
      </w:r>
      <w:r w:rsidRPr="001763DA">
        <w:rPr>
          <w:rFonts w:ascii="Times New Roman" w:hAnsi="Times New Roman" w:cs="Times New Roman"/>
          <w:sz w:val="28"/>
          <w:szCs w:val="28"/>
        </w:rPr>
        <w:t>H и O</w:t>
      </w:r>
      <w:r>
        <w:rPr>
          <w:rFonts w:ascii="Times New Roman" w:hAnsi="Times New Roman" w:cs="Times New Roman"/>
          <w:sz w:val="28"/>
          <w:szCs w:val="28"/>
        </w:rPr>
        <w:t>-</w:t>
      </w:r>
      <w:r w:rsidRPr="001763DA">
        <w:rPr>
          <w:rFonts w:ascii="Times New Roman" w:hAnsi="Times New Roman" w:cs="Times New Roman"/>
          <w:sz w:val="28"/>
          <w:szCs w:val="28"/>
        </w:rPr>
        <w:t>H в области 3335</w:t>
      </w:r>
      <w:r>
        <w:rPr>
          <w:rFonts w:ascii="Times New Roman" w:hAnsi="Times New Roman" w:cs="Times New Roman"/>
          <w:sz w:val="28"/>
          <w:szCs w:val="28"/>
        </w:rPr>
        <w:t>-</w:t>
      </w:r>
      <w:r w:rsidRPr="001763DA">
        <w:rPr>
          <w:rFonts w:ascii="Times New Roman" w:hAnsi="Times New Roman" w:cs="Times New Roman"/>
          <w:sz w:val="28"/>
          <w:szCs w:val="28"/>
        </w:rPr>
        <w:t xml:space="preserve">3185 </w:t>
      </w:r>
      <w:r>
        <w:rPr>
          <w:rFonts w:ascii="Times New Roman" w:hAnsi="Times New Roman" w:cs="Times New Roman"/>
          <w:sz w:val="28"/>
          <w:szCs w:val="28"/>
        </w:rPr>
        <w:t>см</w:t>
      </w:r>
      <w:r w:rsidRPr="00234526">
        <w:rPr>
          <w:rFonts w:ascii="Times New Roman" w:hAnsi="Times New Roman" w:cs="Times New Roman"/>
          <w:sz w:val="28"/>
          <w:szCs w:val="28"/>
          <w:vertAlign w:val="superscript"/>
        </w:rPr>
        <w:t>-1</w:t>
      </w:r>
      <w:r w:rsidRPr="001763DA">
        <w:rPr>
          <w:rFonts w:ascii="Times New Roman" w:hAnsi="Times New Roman" w:cs="Times New Roman"/>
          <w:sz w:val="28"/>
          <w:szCs w:val="28"/>
        </w:rPr>
        <w:t xml:space="preserve">, обусловленные амидными группами акриламида и связанной водой в гидрогелевой матрице, валентные </w:t>
      </w:r>
      <w:proofErr w:type="spellStart"/>
      <w:r w:rsidRPr="001763DA">
        <w:rPr>
          <w:rFonts w:ascii="Times New Roman" w:hAnsi="Times New Roman" w:cs="Times New Roman"/>
          <w:sz w:val="28"/>
          <w:szCs w:val="28"/>
        </w:rPr>
        <w:t>колебанияя</w:t>
      </w:r>
      <w:proofErr w:type="spellEnd"/>
      <w:r w:rsidRPr="001763DA">
        <w:rPr>
          <w:rFonts w:ascii="Times New Roman" w:hAnsi="Times New Roman" w:cs="Times New Roman"/>
          <w:sz w:val="28"/>
          <w:szCs w:val="28"/>
        </w:rPr>
        <w:t xml:space="preserve"> C–H длинноцепочечных алкильных фрагментов в области 2920 и 285</w:t>
      </w:r>
      <w:r>
        <w:rPr>
          <w:rFonts w:ascii="Times New Roman" w:hAnsi="Times New Roman" w:cs="Times New Roman"/>
          <w:sz w:val="28"/>
          <w:szCs w:val="28"/>
        </w:rPr>
        <w:t>0 см</w:t>
      </w:r>
      <w:r w:rsidRPr="00234526">
        <w:rPr>
          <w:rFonts w:ascii="Times New Roman" w:hAnsi="Times New Roman" w:cs="Times New Roman"/>
          <w:sz w:val="28"/>
          <w:szCs w:val="28"/>
          <w:vertAlign w:val="superscript"/>
        </w:rPr>
        <w:t>-1</w:t>
      </w:r>
      <w:r w:rsidRPr="001763DA">
        <w:rPr>
          <w:rFonts w:ascii="Times New Roman" w:hAnsi="Times New Roman" w:cs="Times New Roman"/>
          <w:sz w:val="28"/>
          <w:szCs w:val="28"/>
        </w:rPr>
        <w:t xml:space="preserve">, что свидетельствует о присутствии гидрофобных боковых цепей </w:t>
      </w:r>
      <w:proofErr w:type="spellStart"/>
      <w:r w:rsidRPr="001763DA">
        <w:rPr>
          <w:rFonts w:ascii="Times New Roman" w:hAnsi="Times New Roman" w:cs="Times New Roman"/>
          <w:sz w:val="28"/>
          <w:szCs w:val="28"/>
        </w:rPr>
        <w:t>акрилатного</w:t>
      </w:r>
      <w:proofErr w:type="spellEnd"/>
      <w:r w:rsidRPr="001763DA">
        <w:rPr>
          <w:rFonts w:ascii="Times New Roman" w:hAnsi="Times New Roman" w:cs="Times New Roman"/>
          <w:sz w:val="28"/>
          <w:szCs w:val="28"/>
        </w:rPr>
        <w:t xml:space="preserve"> мономера, интенсивная полоса </w:t>
      </w:r>
      <w:r w:rsidRPr="00B56953">
        <w:rPr>
          <w:rFonts w:ascii="Times New Roman" w:hAnsi="Times New Roman" w:cs="Times New Roman"/>
          <w:sz w:val="28"/>
          <w:szCs w:val="28"/>
        </w:rPr>
        <w:t>карбонильной группы</w:t>
      </w:r>
      <w:r w:rsidRPr="001763DA">
        <w:rPr>
          <w:rFonts w:ascii="Times New Roman" w:hAnsi="Times New Roman" w:cs="Times New Roman"/>
          <w:sz w:val="28"/>
          <w:szCs w:val="28"/>
        </w:rPr>
        <w:t xml:space="preserve"> C=O  в области ~1650 </w:t>
      </w:r>
      <w:r>
        <w:rPr>
          <w:rFonts w:ascii="Times New Roman" w:hAnsi="Times New Roman" w:cs="Times New Roman"/>
          <w:sz w:val="28"/>
          <w:szCs w:val="28"/>
        </w:rPr>
        <w:t>см</w:t>
      </w:r>
      <w:r w:rsidRPr="00234526">
        <w:rPr>
          <w:rFonts w:ascii="Times New Roman" w:hAnsi="Times New Roman" w:cs="Times New Roman"/>
          <w:sz w:val="28"/>
          <w:szCs w:val="28"/>
          <w:vertAlign w:val="superscript"/>
        </w:rPr>
        <w:t>-1</w:t>
      </w:r>
      <w:r>
        <w:rPr>
          <w:rFonts w:ascii="Times New Roman" w:hAnsi="Times New Roman" w:cs="Times New Roman"/>
          <w:sz w:val="28"/>
          <w:szCs w:val="28"/>
          <w:vertAlign w:val="superscript"/>
        </w:rPr>
        <w:t xml:space="preserve"> </w:t>
      </w:r>
      <w:r w:rsidRPr="00B56953">
        <w:rPr>
          <w:rFonts w:ascii="Times New Roman" w:hAnsi="Times New Roman" w:cs="Times New Roman"/>
          <w:sz w:val="28"/>
          <w:szCs w:val="28"/>
        </w:rPr>
        <w:t>соответствует валентным колебаниям акриламида в составе полимерной цепи</w:t>
      </w:r>
      <w:r w:rsidRPr="00F41D6C">
        <w:rPr>
          <w:rFonts w:ascii="Times New Roman" w:hAnsi="Times New Roman" w:cs="Times New Roman"/>
          <w:sz w:val="28"/>
          <w:szCs w:val="28"/>
        </w:rPr>
        <w:t>, также наличие деформационных колебаний –CH</w:t>
      </w:r>
      <w:r w:rsidRPr="00F41D6C">
        <w:rPr>
          <w:rFonts w:ascii="Times New Roman" w:hAnsi="Times New Roman" w:cs="Times New Roman"/>
          <w:sz w:val="28"/>
          <w:szCs w:val="28"/>
          <w:vertAlign w:val="subscript"/>
        </w:rPr>
        <w:t>2</w:t>
      </w:r>
      <w:r w:rsidRPr="00F41D6C">
        <w:rPr>
          <w:rFonts w:ascii="Times New Roman" w:hAnsi="Times New Roman" w:cs="Times New Roman"/>
          <w:sz w:val="28"/>
          <w:szCs w:val="28"/>
        </w:rPr>
        <w:t>- длинных алкильных цепей в области 1455-1450 см</w:t>
      </w:r>
      <w:r w:rsidRPr="00F41D6C">
        <w:rPr>
          <w:rFonts w:ascii="Times New Roman" w:hAnsi="Times New Roman" w:cs="Times New Roman"/>
          <w:sz w:val="28"/>
          <w:szCs w:val="28"/>
          <w:vertAlign w:val="superscript"/>
        </w:rPr>
        <w:t>-1</w:t>
      </w:r>
      <w:r w:rsidRPr="00F41D6C">
        <w:rPr>
          <w:rFonts w:ascii="Times New Roman" w:hAnsi="Times New Roman" w:cs="Times New Roman"/>
          <w:sz w:val="28"/>
          <w:szCs w:val="28"/>
        </w:rPr>
        <w:t>.  Полосы в области 1220-1080 см</w:t>
      </w:r>
      <w:r w:rsidRPr="00F41D6C">
        <w:rPr>
          <w:rFonts w:ascii="Times New Roman" w:hAnsi="Times New Roman" w:cs="Times New Roman"/>
          <w:sz w:val="28"/>
          <w:szCs w:val="28"/>
          <w:vertAlign w:val="superscript"/>
        </w:rPr>
        <w:t xml:space="preserve">-1 </w:t>
      </w:r>
      <w:r w:rsidRPr="00F41D6C">
        <w:rPr>
          <w:rFonts w:ascii="Times New Roman" w:hAnsi="Times New Roman" w:cs="Times New Roman"/>
          <w:sz w:val="28"/>
          <w:szCs w:val="28"/>
        </w:rPr>
        <w:t xml:space="preserve">соответствуют колебаниям сложноэфирной группы </w:t>
      </w:r>
      <w:proofErr w:type="spellStart"/>
      <w:r w:rsidRPr="00F41D6C">
        <w:rPr>
          <w:rFonts w:ascii="Times New Roman" w:hAnsi="Times New Roman" w:cs="Times New Roman"/>
          <w:sz w:val="28"/>
          <w:szCs w:val="28"/>
        </w:rPr>
        <w:t>акрилатных</w:t>
      </w:r>
      <w:proofErr w:type="spellEnd"/>
      <w:r w:rsidRPr="00F41D6C">
        <w:rPr>
          <w:rFonts w:ascii="Times New Roman" w:hAnsi="Times New Roman" w:cs="Times New Roman"/>
          <w:sz w:val="28"/>
          <w:szCs w:val="28"/>
        </w:rPr>
        <w:t xml:space="preserve"> звеньев. Отсутствие полосы валентных колебаний C=C, характерной для исходных мономеров, свидетельствует</w:t>
      </w:r>
      <w:r w:rsidRPr="001763DA">
        <w:rPr>
          <w:rFonts w:ascii="Times New Roman" w:hAnsi="Times New Roman" w:cs="Times New Roman"/>
          <w:sz w:val="28"/>
          <w:szCs w:val="28"/>
        </w:rPr>
        <w:t xml:space="preserve"> о протекании реакции радикальной полимеризации.</w:t>
      </w:r>
    </w:p>
    <w:p w14:paraId="6FD140C1" w14:textId="4B488F02" w:rsidR="00BF60E4" w:rsidRPr="00F90A24" w:rsidRDefault="00BF60E4" w:rsidP="00622CA1">
      <w:pPr>
        <w:spacing w:after="0" w:line="240" w:lineRule="auto"/>
        <w:ind w:firstLine="708"/>
        <w:jc w:val="both"/>
        <w:rPr>
          <w:rFonts w:ascii="Times New Roman" w:hAnsi="Times New Roman" w:cs="Times New Roman"/>
          <w:sz w:val="28"/>
          <w:szCs w:val="28"/>
        </w:rPr>
      </w:pPr>
      <w:r w:rsidRPr="00F90A24">
        <w:rPr>
          <w:rFonts w:ascii="Times New Roman" w:hAnsi="Times New Roman" w:cs="Times New Roman"/>
          <w:sz w:val="28"/>
          <w:szCs w:val="28"/>
        </w:rPr>
        <w:lastRenderedPageBreak/>
        <w:t xml:space="preserve">Полученные спектры </w:t>
      </w:r>
      <w:r w:rsidR="008D30D1">
        <w:rPr>
          <w:rFonts w:ascii="Times New Roman" w:hAnsi="Times New Roman" w:cs="Times New Roman"/>
          <w:sz w:val="28"/>
          <w:szCs w:val="28"/>
        </w:rPr>
        <w:t>показывают на</w:t>
      </w:r>
      <w:r w:rsidRPr="00F90A24">
        <w:rPr>
          <w:rFonts w:ascii="Times New Roman" w:hAnsi="Times New Roman" w:cs="Times New Roman"/>
          <w:sz w:val="28"/>
          <w:szCs w:val="28"/>
        </w:rPr>
        <w:t xml:space="preserve"> присутствие функциональных групп обоих мономеров </w:t>
      </w:r>
      <w:r w:rsidR="00370170">
        <w:rPr>
          <w:rFonts w:ascii="Times New Roman" w:hAnsi="Times New Roman" w:cs="Times New Roman"/>
          <w:sz w:val="28"/>
          <w:szCs w:val="28"/>
        </w:rPr>
        <w:t>-</w:t>
      </w:r>
      <w:r w:rsidRPr="00F90A24">
        <w:rPr>
          <w:rFonts w:ascii="Times New Roman" w:hAnsi="Times New Roman" w:cs="Times New Roman"/>
          <w:sz w:val="28"/>
          <w:szCs w:val="28"/>
        </w:rPr>
        <w:t xml:space="preserve"> </w:t>
      </w:r>
      <w:proofErr w:type="spellStart"/>
      <w:r w:rsidR="003E63B0" w:rsidRPr="000B08C8">
        <w:rPr>
          <w:rFonts w:ascii="Times New Roman" w:hAnsi="Times New Roman" w:cs="Times New Roman"/>
          <w:sz w:val="28"/>
          <w:szCs w:val="28"/>
        </w:rPr>
        <w:t>ААм</w:t>
      </w:r>
      <w:proofErr w:type="spellEnd"/>
      <w:r w:rsidRPr="00F90A24">
        <w:rPr>
          <w:rFonts w:ascii="Times New Roman" w:hAnsi="Times New Roman" w:cs="Times New Roman"/>
          <w:sz w:val="28"/>
          <w:szCs w:val="28"/>
        </w:rPr>
        <w:t xml:space="preserve"> и </w:t>
      </w:r>
      <w:r w:rsidR="003E63B0" w:rsidRPr="000B08C8">
        <w:rPr>
          <w:rFonts w:ascii="Times New Roman" w:hAnsi="Times New Roman" w:cs="Times New Roman"/>
          <w:sz w:val="28"/>
          <w:szCs w:val="28"/>
        </w:rPr>
        <w:t>ЛА</w:t>
      </w:r>
      <w:r w:rsidRPr="00F90A24">
        <w:rPr>
          <w:rFonts w:ascii="Times New Roman" w:hAnsi="Times New Roman" w:cs="Times New Roman"/>
          <w:sz w:val="28"/>
          <w:szCs w:val="28"/>
        </w:rPr>
        <w:t xml:space="preserve"> (</w:t>
      </w:r>
      <w:r w:rsidR="003E63B0" w:rsidRPr="000B08C8">
        <w:rPr>
          <w:rFonts w:ascii="Times New Roman" w:hAnsi="Times New Roman" w:cs="Times New Roman"/>
          <w:sz w:val="28"/>
          <w:szCs w:val="28"/>
        </w:rPr>
        <w:t>ОДА</w:t>
      </w:r>
      <w:r w:rsidRPr="00F90A24">
        <w:rPr>
          <w:rFonts w:ascii="Times New Roman" w:hAnsi="Times New Roman" w:cs="Times New Roman"/>
          <w:sz w:val="28"/>
          <w:szCs w:val="28"/>
        </w:rPr>
        <w:t>), что свидетельствует об образовании гидрогеля за счет взаимодействия путем разрыва двойной связи мономеров.</w:t>
      </w:r>
    </w:p>
    <w:p w14:paraId="49AE1AB5" w14:textId="26627311" w:rsidR="00BF60E4" w:rsidRPr="00F90A24" w:rsidRDefault="00BF60E4" w:rsidP="00262D69">
      <w:pPr>
        <w:spacing w:after="0" w:line="240" w:lineRule="auto"/>
        <w:ind w:firstLine="708"/>
        <w:jc w:val="both"/>
        <w:rPr>
          <w:rFonts w:ascii="Times New Roman" w:hAnsi="Times New Roman" w:cs="Times New Roman"/>
          <w:sz w:val="28"/>
          <w:szCs w:val="28"/>
        </w:rPr>
      </w:pPr>
      <w:r w:rsidRPr="00F90A24">
        <w:rPr>
          <w:rFonts w:ascii="Times New Roman" w:hAnsi="Times New Roman" w:cs="Times New Roman"/>
          <w:sz w:val="28"/>
          <w:szCs w:val="28"/>
        </w:rPr>
        <w:t xml:space="preserve">Таким образом, данные </w:t>
      </w:r>
      <w:r w:rsidR="00101EBD">
        <w:rPr>
          <w:rFonts w:ascii="Times New Roman" w:hAnsi="Times New Roman" w:cs="Times New Roman"/>
          <w:sz w:val="28"/>
          <w:szCs w:val="28"/>
        </w:rPr>
        <w:t>ИК</w:t>
      </w:r>
      <w:r w:rsidR="009F4B92" w:rsidRPr="00F90A24">
        <w:rPr>
          <w:rFonts w:ascii="Times New Roman" w:hAnsi="Times New Roman" w:cs="Times New Roman"/>
          <w:sz w:val="28"/>
          <w:szCs w:val="28"/>
        </w:rPr>
        <w:t>-</w:t>
      </w:r>
      <w:r w:rsidR="00101EBD">
        <w:rPr>
          <w:rFonts w:ascii="Times New Roman" w:hAnsi="Times New Roman" w:cs="Times New Roman"/>
          <w:sz w:val="28"/>
          <w:szCs w:val="28"/>
        </w:rPr>
        <w:t xml:space="preserve"> </w:t>
      </w:r>
      <w:r w:rsidRPr="00F90A24">
        <w:rPr>
          <w:rFonts w:ascii="Times New Roman" w:hAnsi="Times New Roman" w:cs="Times New Roman"/>
          <w:sz w:val="28"/>
          <w:szCs w:val="28"/>
        </w:rPr>
        <w:t xml:space="preserve">спектроскопии всех образцов гидрогелей </w:t>
      </w:r>
      <w:r w:rsidR="008D30D1">
        <w:rPr>
          <w:rFonts w:ascii="Times New Roman" w:hAnsi="Times New Roman" w:cs="Times New Roman"/>
          <w:sz w:val="28"/>
          <w:szCs w:val="28"/>
        </w:rPr>
        <w:t>свидетельствуют об</w:t>
      </w:r>
      <w:r w:rsidRPr="00F90A24">
        <w:rPr>
          <w:rFonts w:ascii="Times New Roman" w:hAnsi="Times New Roman" w:cs="Times New Roman"/>
          <w:sz w:val="28"/>
          <w:szCs w:val="28"/>
        </w:rPr>
        <w:t xml:space="preserve"> успешн</w:t>
      </w:r>
      <w:r w:rsidR="008D30D1">
        <w:rPr>
          <w:rFonts w:ascii="Times New Roman" w:hAnsi="Times New Roman" w:cs="Times New Roman"/>
          <w:sz w:val="28"/>
          <w:szCs w:val="28"/>
        </w:rPr>
        <w:t>ой</w:t>
      </w:r>
      <w:r w:rsidRPr="00F90A24">
        <w:rPr>
          <w:rFonts w:ascii="Times New Roman" w:hAnsi="Times New Roman" w:cs="Times New Roman"/>
          <w:sz w:val="28"/>
          <w:szCs w:val="28"/>
        </w:rPr>
        <w:t xml:space="preserve"> </w:t>
      </w:r>
      <w:proofErr w:type="spellStart"/>
      <w:r w:rsidRPr="00F90A24">
        <w:rPr>
          <w:rFonts w:ascii="Times New Roman" w:hAnsi="Times New Roman" w:cs="Times New Roman"/>
          <w:sz w:val="28"/>
          <w:szCs w:val="28"/>
        </w:rPr>
        <w:t>сополимеризаци</w:t>
      </w:r>
      <w:proofErr w:type="spellEnd"/>
      <w:r w:rsidRPr="00F90A24">
        <w:rPr>
          <w:rFonts w:ascii="Times New Roman" w:hAnsi="Times New Roman" w:cs="Times New Roman"/>
          <w:sz w:val="28"/>
          <w:szCs w:val="28"/>
        </w:rPr>
        <w:t xml:space="preserve"> акриламида с мономерами и формировани</w:t>
      </w:r>
      <w:r w:rsidR="008D30D1">
        <w:rPr>
          <w:rFonts w:ascii="Times New Roman" w:hAnsi="Times New Roman" w:cs="Times New Roman"/>
          <w:sz w:val="28"/>
          <w:szCs w:val="28"/>
        </w:rPr>
        <w:t>и</w:t>
      </w:r>
      <w:r w:rsidRPr="00F90A24">
        <w:rPr>
          <w:rFonts w:ascii="Times New Roman" w:hAnsi="Times New Roman" w:cs="Times New Roman"/>
          <w:sz w:val="28"/>
          <w:szCs w:val="28"/>
        </w:rPr>
        <w:t xml:space="preserve"> полимерного гидрогеля с развитой сетчатой структурой.</w:t>
      </w:r>
    </w:p>
    <w:p w14:paraId="0492F831" w14:textId="5681871A" w:rsidR="00573081" w:rsidRPr="00F90A24" w:rsidRDefault="00BF60E4" w:rsidP="00F008B4">
      <w:pPr>
        <w:spacing w:line="240" w:lineRule="auto"/>
        <w:ind w:firstLine="708"/>
        <w:jc w:val="both"/>
        <w:rPr>
          <w:rFonts w:ascii="Times New Roman" w:hAnsi="Times New Roman" w:cs="Times New Roman"/>
          <w:sz w:val="28"/>
          <w:szCs w:val="28"/>
        </w:rPr>
      </w:pPr>
      <w:r w:rsidRPr="00F90A24">
        <w:rPr>
          <w:rFonts w:ascii="Times New Roman" w:hAnsi="Times New Roman" w:cs="Times New Roman"/>
          <w:sz w:val="28"/>
          <w:szCs w:val="28"/>
        </w:rPr>
        <w:t>Выход продуктов синтезированных гидрогелей варьировал в зависимости от их со</w:t>
      </w:r>
      <w:r w:rsidR="00356665" w:rsidRPr="00F90A24">
        <w:rPr>
          <w:rFonts w:ascii="Times New Roman" w:hAnsi="Times New Roman" w:cs="Times New Roman"/>
          <w:sz w:val="28"/>
          <w:szCs w:val="28"/>
        </w:rPr>
        <w:t>става и природы мономеров (таблица</w:t>
      </w:r>
      <w:r w:rsidRPr="00F90A24">
        <w:rPr>
          <w:rFonts w:ascii="Times New Roman" w:hAnsi="Times New Roman" w:cs="Times New Roman"/>
          <w:sz w:val="28"/>
          <w:szCs w:val="28"/>
        </w:rPr>
        <w:t xml:space="preserve"> 13). </w:t>
      </w:r>
    </w:p>
    <w:p w14:paraId="3118F12B" w14:textId="52120F6E" w:rsidR="00BF60E4" w:rsidRDefault="00BF60E4" w:rsidP="00262D69">
      <w:pPr>
        <w:spacing w:after="0" w:line="240" w:lineRule="auto"/>
        <w:ind w:firstLine="708"/>
        <w:jc w:val="both"/>
        <w:rPr>
          <w:rFonts w:ascii="Times New Roman" w:hAnsi="Times New Roman" w:cs="Times New Roman"/>
          <w:sz w:val="28"/>
          <w:szCs w:val="28"/>
        </w:rPr>
      </w:pPr>
      <w:r w:rsidRPr="00F90A24">
        <w:rPr>
          <w:rFonts w:ascii="Times New Roman" w:hAnsi="Times New Roman" w:cs="Times New Roman"/>
          <w:sz w:val="28"/>
          <w:szCs w:val="28"/>
        </w:rPr>
        <w:t>Таблица 13</w:t>
      </w:r>
      <w:r w:rsidR="00DA6939">
        <w:rPr>
          <w:rFonts w:ascii="Times New Roman" w:hAnsi="Times New Roman" w:cs="Times New Roman"/>
          <w:sz w:val="28"/>
          <w:szCs w:val="28"/>
        </w:rPr>
        <w:t xml:space="preserve"> -</w:t>
      </w:r>
      <w:r w:rsidRPr="00F90A24">
        <w:rPr>
          <w:rFonts w:ascii="Times New Roman" w:hAnsi="Times New Roman" w:cs="Times New Roman"/>
          <w:sz w:val="28"/>
          <w:szCs w:val="28"/>
        </w:rPr>
        <w:t xml:space="preserve"> Выход продуктов </w:t>
      </w:r>
      <w:proofErr w:type="spellStart"/>
      <w:r w:rsidRPr="00F90A24">
        <w:rPr>
          <w:rFonts w:ascii="Times New Roman" w:hAnsi="Times New Roman" w:cs="Times New Roman"/>
          <w:sz w:val="28"/>
          <w:szCs w:val="28"/>
        </w:rPr>
        <w:t>полиэлектролитных</w:t>
      </w:r>
      <w:proofErr w:type="spellEnd"/>
      <w:r w:rsidRPr="00F90A24">
        <w:rPr>
          <w:rFonts w:ascii="Times New Roman" w:hAnsi="Times New Roman" w:cs="Times New Roman"/>
          <w:sz w:val="28"/>
          <w:szCs w:val="28"/>
        </w:rPr>
        <w:t xml:space="preserve">, </w:t>
      </w:r>
      <w:proofErr w:type="spellStart"/>
      <w:r w:rsidRPr="00F90A24">
        <w:rPr>
          <w:rFonts w:ascii="Times New Roman" w:hAnsi="Times New Roman" w:cs="Times New Roman"/>
          <w:sz w:val="28"/>
          <w:szCs w:val="28"/>
        </w:rPr>
        <w:t>полиамфолитных</w:t>
      </w:r>
      <w:proofErr w:type="spellEnd"/>
      <w:r w:rsidRPr="00F90A24">
        <w:rPr>
          <w:rFonts w:ascii="Times New Roman" w:hAnsi="Times New Roman" w:cs="Times New Roman"/>
          <w:sz w:val="28"/>
          <w:szCs w:val="28"/>
        </w:rPr>
        <w:t xml:space="preserve"> и гидрофобно</w:t>
      </w:r>
      <w:r w:rsidR="009F4B92" w:rsidRPr="00F90A24">
        <w:rPr>
          <w:rFonts w:ascii="Times New Roman" w:hAnsi="Times New Roman" w:cs="Times New Roman"/>
          <w:sz w:val="28"/>
          <w:szCs w:val="28"/>
        </w:rPr>
        <w:t>-</w:t>
      </w:r>
      <w:r w:rsidRPr="00F90A24">
        <w:rPr>
          <w:rFonts w:ascii="Times New Roman" w:hAnsi="Times New Roman" w:cs="Times New Roman"/>
          <w:sz w:val="28"/>
          <w:szCs w:val="28"/>
        </w:rPr>
        <w:t>модифицированных гидрогелей</w:t>
      </w:r>
    </w:p>
    <w:p w14:paraId="0A6AFE04" w14:textId="77777777" w:rsidR="00DA6939" w:rsidRPr="00F90A24" w:rsidRDefault="00DA6939" w:rsidP="00262D69">
      <w:pPr>
        <w:spacing w:after="0" w:line="240" w:lineRule="auto"/>
        <w:ind w:firstLine="708"/>
        <w:jc w:val="both"/>
        <w:rPr>
          <w:rFonts w:ascii="Times New Roman" w:hAnsi="Times New Roman" w:cs="Times New Roman"/>
          <w:sz w:val="28"/>
          <w:szCs w:val="28"/>
        </w:rPr>
      </w:pPr>
    </w:p>
    <w:tbl>
      <w:tblPr>
        <w:tblStyle w:val="a3"/>
        <w:tblW w:w="0" w:type="auto"/>
        <w:tblLook w:val="04A0" w:firstRow="1" w:lastRow="0" w:firstColumn="1" w:lastColumn="0" w:noHBand="0" w:noVBand="1"/>
      </w:tblPr>
      <w:tblGrid>
        <w:gridCol w:w="4672"/>
        <w:gridCol w:w="4673"/>
      </w:tblGrid>
      <w:tr w:rsidR="00BF60E4" w:rsidRPr="00F90A24" w14:paraId="36550CFB" w14:textId="77777777" w:rsidTr="003E14BB">
        <w:tc>
          <w:tcPr>
            <w:tcW w:w="4672" w:type="dxa"/>
          </w:tcPr>
          <w:p w14:paraId="24E8C189" w14:textId="77777777" w:rsidR="00BF60E4" w:rsidRPr="00F90A24" w:rsidRDefault="00BF60E4" w:rsidP="00262D69">
            <w:pPr>
              <w:spacing w:after="0" w:line="240" w:lineRule="auto"/>
              <w:jc w:val="center"/>
              <w:rPr>
                <w:rFonts w:ascii="Times New Roman" w:hAnsi="Times New Roman" w:cs="Times New Roman"/>
                <w:b/>
                <w:bCs/>
                <w:sz w:val="28"/>
                <w:szCs w:val="28"/>
              </w:rPr>
            </w:pPr>
            <w:r w:rsidRPr="00F90A24">
              <w:rPr>
                <w:rFonts w:ascii="Times New Roman" w:hAnsi="Times New Roman" w:cs="Times New Roman"/>
                <w:b/>
                <w:bCs/>
                <w:sz w:val="28"/>
                <w:szCs w:val="28"/>
              </w:rPr>
              <w:t>Образец гидрогеля</w:t>
            </w:r>
          </w:p>
        </w:tc>
        <w:tc>
          <w:tcPr>
            <w:tcW w:w="4673" w:type="dxa"/>
          </w:tcPr>
          <w:p w14:paraId="1055601E" w14:textId="77777777" w:rsidR="00BF60E4" w:rsidRPr="00F90A24" w:rsidRDefault="00BF60E4" w:rsidP="00262D69">
            <w:pPr>
              <w:spacing w:after="0" w:line="240" w:lineRule="auto"/>
              <w:jc w:val="center"/>
              <w:rPr>
                <w:rFonts w:ascii="Times New Roman" w:hAnsi="Times New Roman" w:cs="Times New Roman"/>
                <w:b/>
                <w:bCs/>
                <w:sz w:val="28"/>
                <w:szCs w:val="28"/>
                <w:lang w:val="en-US"/>
              </w:rPr>
            </w:pPr>
            <w:r w:rsidRPr="00F90A24">
              <w:rPr>
                <w:rFonts w:ascii="Times New Roman" w:hAnsi="Times New Roman" w:cs="Times New Roman"/>
                <w:b/>
                <w:bCs/>
                <w:sz w:val="28"/>
                <w:szCs w:val="28"/>
              </w:rPr>
              <w:t xml:space="preserve">Выход продукта, </w:t>
            </w:r>
            <w:r w:rsidRPr="00F90A24">
              <w:rPr>
                <w:rFonts w:ascii="Times New Roman" w:hAnsi="Times New Roman" w:cs="Times New Roman"/>
                <w:b/>
                <w:bCs/>
                <w:sz w:val="28"/>
                <w:szCs w:val="28"/>
                <w:lang w:val="en-US"/>
              </w:rPr>
              <w:t>%</w:t>
            </w:r>
          </w:p>
        </w:tc>
      </w:tr>
      <w:tr w:rsidR="00BF60E4" w:rsidRPr="00F90A24" w14:paraId="13DB08F4" w14:textId="77777777" w:rsidTr="003E14BB">
        <w:tc>
          <w:tcPr>
            <w:tcW w:w="4672" w:type="dxa"/>
          </w:tcPr>
          <w:p w14:paraId="77DFC7DB" w14:textId="30CC81BB" w:rsidR="00BF60E4" w:rsidRPr="00F90A24" w:rsidRDefault="00BF60E4" w:rsidP="00573081">
            <w:pPr>
              <w:spacing w:after="0" w:line="240" w:lineRule="auto"/>
              <w:rPr>
                <w:rFonts w:ascii="Times New Roman" w:hAnsi="Times New Roman" w:cs="Times New Roman"/>
                <w:sz w:val="28"/>
                <w:szCs w:val="28"/>
                <w:lang w:val="en-US"/>
              </w:rPr>
            </w:pPr>
            <w:r w:rsidRPr="00F90A24">
              <w:rPr>
                <w:rFonts w:ascii="Times New Roman" w:hAnsi="Times New Roman" w:cs="Times New Roman"/>
                <w:sz w:val="28"/>
                <w:szCs w:val="28"/>
                <w:lang w:val="en-US"/>
              </w:rPr>
              <w:t>[</w:t>
            </w:r>
            <w:r w:rsidR="003E63B0">
              <w:rPr>
                <w:rFonts w:ascii="Times New Roman" w:hAnsi="Times New Roman" w:cs="Times New Roman"/>
                <w:sz w:val="28"/>
                <w:szCs w:val="28"/>
                <w:lang w:val="en-US"/>
              </w:rPr>
              <w:t>ААм</w:t>
            </w:r>
            <w:r w:rsidRPr="00F90A24">
              <w:rPr>
                <w:rFonts w:ascii="Times New Roman" w:hAnsi="Times New Roman" w:cs="Times New Roman"/>
                <w:sz w:val="28"/>
                <w:szCs w:val="28"/>
                <w:vertAlign w:val="subscript"/>
                <w:lang w:val="en-US"/>
              </w:rPr>
              <w:t>95</w:t>
            </w:r>
            <w:r w:rsidR="009F4B92" w:rsidRPr="00F90A24">
              <w:rPr>
                <w:rFonts w:ascii="Times New Roman" w:hAnsi="Times New Roman" w:cs="Times New Roman"/>
                <w:sz w:val="28"/>
                <w:szCs w:val="28"/>
                <w:lang w:val="en-US"/>
              </w:rPr>
              <w:t>-</w:t>
            </w:r>
            <w:r w:rsidR="00B4348C" w:rsidRPr="00B4348C">
              <w:rPr>
                <w:rFonts w:ascii="Times New Roman" w:hAnsi="Times New Roman" w:cs="Times New Roman"/>
                <w:sz w:val="28"/>
                <w:szCs w:val="28"/>
              </w:rPr>
              <w:t>АН</w:t>
            </w:r>
            <w:r w:rsidRPr="00F90A24">
              <w:rPr>
                <w:rFonts w:ascii="Times New Roman" w:hAnsi="Times New Roman" w:cs="Times New Roman"/>
                <w:sz w:val="28"/>
                <w:szCs w:val="28"/>
                <w:vertAlign w:val="subscript"/>
                <w:lang w:val="en-US"/>
              </w:rPr>
              <w:t>5</w:t>
            </w:r>
            <w:r w:rsidRPr="00F90A24">
              <w:rPr>
                <w:rFonts w:ascii="Times New Roman" w:hAnsi="Times New Roman" w:cs="Times New Roman"/>
                <w:sz w:val="28"/>
                <w:szCs w:val="28"/>
                <w:lang w:val="en-US"/>
              </w:rPr>
              <w:t>]</w:t>
            </w:r>
          </w:p>
        </w:tc>
        <w:tc>
          <w:tcPr>
            <w:tcW w:w="4673" w:type="dxa"/>
          </w:tcPr>
          <w:p w14:paraId="5F03121F" w14:textId="59871BEF" w:rsidR="00BF60E4" w:rsidRPr="00F90A24" w:rsidRDefault="00BF60E4" w:rsidP="00262D69">
            <w:pPr>
              <w:spacing w:after="0" w:line="240" w:lineRule="auto"/>
              <w:jc w:val="center"/>
              <w:rPr>
                <w:rFonts w:ascii="Times New Roman" w:hAnsi="Times New Roman" w:cs="Times New Roman"/>
                <w:sz w:val="28"/>
                <w:szCs w:val="28"/>
                <w:lang w:val="en-US"/>
              </w:rPr>
            </w:pPr>
            <w:r w:rsidRPr="00F90A24">
              <w:rPr>
                <w:rFonts w:ascii="Times New Roman" w:hAnsi="Times New Roman" w:cs="Times New Roman"/>
                <w:sz w:val="28"/>
                <w:szCs w:val="28"/>
                <w:lang w:val="en-US"/>
              </w:rPr>
              <w:t>98</w:t>
            </w:r>
            <w:r w:rsidR="00964742">
              <w:rPr>
                <w:rFonts w:ascii="Times New Roman" w:hAnsi="Times New Roman" w:cs="Times New Roman"/>
                <w:sz w:val="28"/>
                <w:szCs w:val="28"/>
                <w:lang w:val="en-US"/>
              </w:rPr>
              <w:t>,</w:t>
            </w:r>
            <w:r w:rsidRPr="00F90A24">
              <w:rPr>
                <w:rFonts w:ascii="Times New Roman" w:hAnsi="Times New Roman" w:cs="Times New Roman"/>
                <w:sz w:val="28"/>
                <w:szCs w:val="28"/>
                <w:lang w:val="en-US"/>
              </w:rPr>
              <w:t>7</w:t>
            </w:r>
          </w:p>
        </w:tc>
      </w:tr>
      <w:tr w:rsidR="00BF60E4" w:rsidRPr="00F90A24" w14:paraId="0A6618B5" w14:textId="77777777" w:rsidTr="003E14BB">
        <w:tc>
          <w:tcPr>
            <w:tcW w:w="4672" w:type="dxa"/>
          </w:tcPr>
          <w:p w14:paraId="54F33C60" w14:textId="3099A326" w:rsidR="00BF60E4" w:rsidRPr="00F90A24" w:rsidRDefault="00BF60E4" w:rsidP="00573081">
            <w:pPr>
              <w:spacing w:after="0" w:line="240" w:lineRule="auto"/>
              <w:rPr>
                <w:rFonts w:ascii="Times New Roman" w:hAnsi="Times New Roman" w:cs="Times New Roman"/>
                <w:sz w:val="28"/>
                <w:szCs w:val="28"/>
              </w:rPr>
            </w:pPr>
            <w:r w:rsidRPr="00F90A24">
              <w:rPr>
                <w:rFonts w:ascii="Times New Roman" w:hAnsi="Times New Roman" w:cs="Times New Roman"/>
                <w:sz w:val="28"/>
                <w:szCs w:val="28"/>
                <w:lang w:val="en-US"/>
              </w:rPr>
              <w:t>[</w:t>
            </w:r>
            <w:r w:rsidR="003E63B0">
              <w:rPr>
                <w:rFonts w:ascii="Times New Roman" w:hAnsi="Times New Roman" w:cs="Times New Roman"/>
                <w:sz w:val="28"/>
                <w:szCs w:val="28"/>
                <w:lang w:val="en-US"/>
              </w:rPr>
              <w:t>ААм</w:t>
            </w:r>
            <w:r w:rsidRPr="00F90A24">
              <w:rPr>
                <w:rFonts w:ascii="Times New Roman" w:hAnsi="Times New Roman" w:cs="Times New Roman"/>
                <w:sz w:val="28"/>
                <w:szCs w:val="28"/>
                <w:vertAlign w:val="subscript"/>
                <w:lang w:val="en-US"/>
              </w:rPr>
              <w:t>90</w:t>
            </w:r>
            <w:r w:rsidR="009F4B92" w:rsidRPr="00F90A24">
              <w:rPr>
                <w:rFonts w:ascii="Times New Roman" w:hAnsi="Times New Roman" w:cs="Times New Roman"/>
                <w:sz w:val="28"/>
                <w:szCs w:val="28"/>
                <w:lang w:val="en-US"/>
              </w:rPr>
              <w:t>-</w:t>
            </w:r>
            <w:r w:rsidR="00B4348C" w:rsidRPr="00B4348C">
              <w:rPr>
                <w:rFonts w:ascii="Times New Roman" w:hAnsi="Times New Roman" w:cs="Times New Roman"/>
                <w:sz w:val="28"/>
                <w:szCs w:val="28"/>
              </w:rPr>
              <w:t>АН</w:t>
            </w:r>
            <w:r w:rsidRPr="00F90A24">
              <w:rPr>
                <w:rFonts w:ascii="Times New Roman" w:hAnsi="Times New Roman" w:cs="Times New Roman"/>
                <w:sz w:val="28"/>
                <w:szCs w:val="28"/>
                <w:vertAlign w:val="subscript"/>
                <w:lang w:val="en-US"/>
              </w:rPr>
              <w:t>10</w:t>
            </w:r>
            <w:r w:rsidRPr="00F90A24">
              <w:rPr>
                <w:rFonts w:ascii="Times New Roman" w:hAnsi="Times New Roman" w:cs="Times New Roman"/>
                <w:sz w:val="28"/>
                <w:szCs w:val="28"/>
                <w:lang w:val="en-US"/>
              </w:rPr>
              <w:t>]</w:t>
            </w:r>
          </w:p>
        </w:tc>
        <w:tc>
          <w:tcPr>
            <w:tcW w:w="4673" w:type="dxa"/>
          </w:tcPr>
          <w:p w14:paraId="12601082" w14:textId="67C21602" w:rsidR="00BF60E4" w:rsidRPr="00F90A24" w:rsidRDefault="00BF60E4" w:rsidP="00262D69">
            <w:pPr>
              <w:spacing w:after="0" w:line="240" w:lineRule="auto"/>
              <w:jc w:val="center"/>
              <w:rPr>
                <w:rFonts w:ascii="Times New Roman" w:hAnsi="Times New Roman" w:cs="Times New Roman"/>
                <w:sz w:val="28"/>
                <w:szCs w:val="28"/>
                <w:lang w:val="en-US"/>
              </w:rPr>
            </w:pPr>
            <w:r w:rsidRPr="00F90A24">
              <w:rPr>
                <w:rFonts w:ascii="Times New Roman" w:hAnsi="Times New Roman" w:cs="Times New Roman"/>
                <w:sz w:val="28"/>
                <w:szCs w:val="28"/>
                <w:lang w:val="en-US"/>
              </w:rPr>
              <w:t>98</w:t>
            </w:r>
            <w:r w:rsidR="00964742">
              <w:rPr>
                <w:rFonts w:ascii="Times New Roman" w:hAnsi="Times New Roman" w:cs="Times New Roman"/>
                <w:sz w:val="28"/>
                <w:szCs w:val="28"/>
                <w:lang w:val="en-US"/>
              </w:rPr>
              <w:t>,</w:t>
            </w:r>
            <w:r w:rsidRPr="00F90A24">
              <w:rPr>
                <w:rFonts w:ascii="Times New Roman" w:hAnsi="Times New Roman" w:cs="Times New Roman"/>
                <w:sz w:val="28"/>
                <w:szCs w:val="28"/>
                <w:lang w:val="en-US"/>
              </w:rPr>
              <w:t>2</w:t>
            </w:r>
          </w:p>
        </w:tc>
      </w:tr>
      <w:tr w:rsidR="00BF60E4" w:rsidRPr="00F90A24" w14:paraId="0FF48B7B" w14:textId="77777777" w:rsidTr="003E14BB">
        <w:tc>
          <w:tcPr>
            <w:tcW w:w="4672" w:type="dxa"/>
          </w:tcPr>
          <w:p w14:paraId="09CE8431" w14:textId="1114B5D6" w:rsidR="00BF60E4" w:rsidRPr="00F90A24" w:rsidRDefault="00BF60E4" w:rsidP="00573081">
            <w:pPr>
              <w:spacing w:after="0" w:line="240" w:lineRule="auto"/>
              <w:rPr>
                <w:rFonts w:ascii="Times New Roman" w:hAnsi="Times New Roman" w:cs="Times New Roman"/>
                <w:sz w:val="28"/>
                <w:szCs w:val="28"/>
              </w:rPr>
            </w:pPr>
            <w:r w:rsidRPr="00F90A24">
              <w:rPr>
                <w:rFonts w:ascii="Times New Roman" w:hAnsi="Times New Roman" w:cs="Times New Roman"/>
                <w:sz w:val="28"/>
                <w:szCs w:val="28"/>
                <w:lang w:val="en-US"/>
              </w:rPr>
              <w:t>[</w:t>
            </w:r>
            <w:r w:rsidR="003E63B0">
              <w:rPr>
                <w:rFonts w:ascii="Times New Roman" w:hAnsi="Times New Roman" w:cs="Times New Roman"/>
                <w:sz w:val="28"/>
                <w:szCs w:val="28"/>
                <w:lang w:val="en-US"/>
              </w:rPr>
              <w:t>ААм</w:t>
            </w:r>
            <w:r w:rsidRPr="00F90A24">
              <w:rPr>
                <w:rFonts w:ascii="Times New Roman" w:hAnsi="Times New Roman" w:cs="Times New Roman"/>
                <w:sz w:val="28"/>
                <w:szCs w:val="28"/>
                <w:vertAlign w:val="subscript"/>
                <w:lang w:val="en-US"/>
              </w:rPr>
              <w:t>85</w:t>
            </w:r>
            <w:r w:rsidR="009F4B92" w:rsidRPr="00F90A24">
              <w:rPr>
                <w:rFonts w:ascii="Times New Roman" w:hAnsi="Times New Roman" w:cs="Times New Roman"/>
                <w:sz w:val="28"/>
                <w:szCs w:val="28"/>
                <w:lang w:val="en-US"/>
              </w:rPr>
              <w:t>-</w:t>
            </w:r>
            <w:r w:rsidR="00B4348C" w:rsidRPr="00B4348C">
              <w:rPr>
                <w:rFonts w:ascii="Times New Roman" w:hAnsi="Times New Roman" w:cs="Times New Roman"/>
                <w:sz w:val="28"/>
                <w:szCs w:val="28"/>
              </w:rPr>
              <w:t>АН</w:t>
            </w:r>
            <w:r w:rsidRPr="00F90A24">
              <w:rPr>
                <w:rFonts w:ascii="Times New Roman" w:hAnsi="Times New Roman" w:cs="Times New Roman"/>
                <w:sz w:val="28"/>
                <w:szCs w:val="28"/>
                <w:vertAlign w:val="subscript"/>
                <w:lang w:val="en-US"/>
              </w:rPr>
              <w:t>15</w:t>
            </w:r>
            <w:r w:rsidRPr="00F90A24">
              <w:rPr>
                <w:rFonts w:ascii="Times New Roman" w:hAnsi="Times New Roman" w:cs="Times New Roman"/>
                <w:sz w:val="28"/>
                <w:szCs w:val="28"/>
                <w:lang w:val="en-US"/>
              </w:rPr>
              <w:t>]</w:t>
            </w:r>
          </w:p>
        </w:tc>
        <w:tc>
          <w:tcPr>
            <w:tcW w:w="4673" w:type="dxa"/>
          </w:tcPr>
          <w:p w14:paraId="52B1F443" w14:textId="12842E6E" w:rsidR="00BF60E4" w:rsidRPr="00F90A24" w:rsidRDefault="00BF60E4" w:rsidP="00262D69">
            <w:pPr>
              <w:spacing w:after="0" w:line="240" w:lineRule="auto"/>
              <w:jc w:val="center"/>
              <w:rPr>
                <w:rFonts w:ascii="Times New Roman" w:hAnsi="Times New Roman" w:cs="Times New Roman"/>
                <w:sz w:val="28"/>
                <w:szCs w:val="28"/>
                <w:lang w:val="en-US"/>
              </w:rPr>
            </w:pPr>
            <w:r w:rsidRPr="00F90A24">
              <w:rPr>
                <w:rFonts w:ascii="Times New Roman" w:hAnsi="Times New Roman" w:cs="Times New Roman"/>
                <w:sz w:val="28"/>
                <w:szCs w:val="28"/>
                <w:lang w:val="en-US"/>
              </w:rPr>
              <w:t>90</w:t>
            </w:r>
            <w:r w:rsidR="00964742">
              <w:rPr>
                <w:rFonts w:ascii="Times New Roman" w:hAnsi="Times New Roman" w:cs="Times New Roman"/>
                <w:sz w:val="28"/>
                <w:szCs w:val="28"/>
                <w:lang w:val="en-US"/>
              </w:rPr>
              <w:t>,</w:t>
            </w:r>
            <w:r w:rsidRPr="00F90A24">
              <w:rPr>
                <w:rFonts w:ascii="Times New Roman" w:hAnsi="Times New Roman" w:cs="Times New Roman"/>
                <w:sz w:val="28"/>
                <w:szCs w:val="28"/>
                <w:lang w:val="en-US"/>
              </w:rPr>
              <w:t>6</w:t>
            </w:r>
          </w:p>
        </w:tc>
      </w:tr>
      <w:tr w:rsidR="00BF60E4" w:rsidRPr="00F90A24" w14:paraId="275F9D6C" w14:textId="77777777" w:rsidTr="003E14BB">
        <w:tc>
          <w:tcPr>
            <w:tcW w:w="4672" w:type="dxa"/>
          </w:tcPr>
          <w:p w14:paraId="339798B2" w14:textId="21AF2559" w:rsidR="00BF60E4" w:rsidRPr="00F90A24" w:rsidRDefault="00BF60E4" w:rsidP="00573081">
            <w:pPr>
              <w:spacing w:after="0" w:line="240" w:lineRule="auto"/>
              <w:rPr>
                <w:rFonts w:ascii="Times New Roman" w:hAnsi="Times New Roman" w:cs="Times New Roman"/>
                <w:sz w:val="28"/>
                <w:szCs w:val="28"/>
                <w:lang w:val="en-US"/>
              </w:rPr>
            </w:pPr>
            <w:r w:rsidRPr="00F90A24">
              <w:rPr>
                <w:rFonts w:ascii="Times New Roman" w:hAnsi="Times New Roman" w:cs="Times New Roman"/>
                <w:sz w:val="28"/>
                <w:szCs w:val="28"/>
                <w:lang w:val="en-US"/>
              </w:rPr>
              <w:t>[</w:t>
            </w:r>
            <w:proofErr w:type="spellStart"/>
            <w:r w:rsidR="003E63B0">
              <w:rPr>
                <w:rFonts w:ascii="Times New Roman" w:hAnsi="Times New Roman" w:cs="Times New Roman"/>
                <w:sz w:val="28"/>
                <w:szCs w:val="28"/>
                <w:lang w:val="en-US"/>
              </w:rPr>
              <w:t>ААм</w:t>
            </w:r>
            <w:proofErr w:type="spellEnd"/>
            <w:r w:rsidRPr="00F90A24">
              <w:rPr>
                <w:rFonts w:ascii="Times New Roman" w:hAnsi="Times New Roman" w:cs="Times New Roman"/>
                <w:sz w:val="28"/>
                <w:szCs w:val="28"/>
                <w:vertAlign w:val="subscript"/>
              </w:rPr>
              <w:t>95</w:t>
            </w:r>
            <w:r w:rsidR="009F4B92" w:rsidRPr="00F90A24">
              <w:rPr>
                <w:rFonts w:ascii="Times New Roman" w:hAnsi="Times New Roman" w:cs="Times New Roman"/>
                <w:sz w:val="28"/>
                <w:szCs w:val="28"/>
              </w:rPr>
              <w:t>-</w:t>
            </w:r>
            <w:r w:rsidR="003E63B0">
              <w:rPr>
                <w:rFonts w:ascii="Times New Roman" w:hAnsi="Times New Roman" w:cs="Times New Roman"/>
                <w:sz w:val="28"/>
                <w:szCs w:val="28"/>
                <w:lang w:val="en-US"/>
              </w:rPr>
              <w:t>АПТАХ</w:t>
            </w:r>
            <w:r w:rsidR="00964742">
              <w:rPr>
                <w:rFonts w:ascii="Times New Roman" w:hAnsi="Times New Roman" w:cs="Times New Roman"/>
                <w:sz w:val="28"/>
                <w:szCs w:val="28"/>
                <w:vertAlign w:val="subscript"/>
                <w:lang w:val="en-US"/>
              </w:rPr>
              <w:t>2,</w:t>
            </w:r>
            <w:r w:rsidRPr="00F90A24">
              <w:rPr>
                <w:rFonts w:ascii="Times New Roman" w:hAnsi="Times New Roman" w:cs="Times New Roman"/>
                <w:sz w:val="28"/>
                <w:szCs w:val="28"/>
                <w:vertAlign w:val="subscript"/>
                <w:lang w:val="en-US"/>
              </w:rPr>
              <w:t>5</w:t>
            </w:r>
            <w:r w:rsidR="009F4B92" w:rsidRPr="00F90A24">
              <w:rPr>
                <w:rFonts w:ascii="Times New Roman" w:hAnsi="Times New Roman" w:cs="Times New Roman"/>
                <w:sz w:val="28"/>
                <w:szCs w:val="28"/>
                <w:lang w:val="en-US"/>
              </w:rPr>
              <w:t>-</w:t>
            </w:r>
            <w:r w:rsidR="003E63B0">
              <w:rPr>
                <w:rFonts w:ascii="Times New Roman" w:hAnsi="Times New Roman" w:cs="Times New Roman"/>
                <w:sz w:val="28"/>
                <w:szCs w:val="28"/>
                <w:lang w:val="en-US"/>
              </w:rPr>
              <w:t>АМПС</w:t>
            </w:r>
            <w:r w:rsidR="00964742">
              <w:rPr>
                <w:rFonts w:ascii="Times New Roman" w:hAnsi="Times New Roman" w:cs="Times New Roman"/>
                <w:sz w:val="28"/>
                <w:szCs w:val="28"/>
                <w:vertAlign w:val="subscript"/>
                <w:lang w:val="en-US"/>
              </w:rPr>
              <w:t>2,</w:t>
            </w:r>
            <w:r w:rsidRPr="00F90A24">
              <w:rPr>
                <w:rFonts w:ascii="Times New Roman" w:hAnsi="Times New Roman" w:cs="Times New Roman"/>
                <w:sz w:val="28"/>
                <w:szCs w:val="28"/>
                <w:vertAlign w:val="subscript"/>
                <w:lang w:val="en-US"/>
              </w:rPr>
              <w:t>5</w:t>
            </w:r>
            <w:r w:rsidRPr="00F90A24">
              <w:rPr>
                <w:rFonts w:ascii="Times New Roman" w:hAnsi="Times New Roman" w:cs="Times New Roman"/>
                <w:sz w:val="28"/>
                <w:szCs w:val="28"/>
                <w:lang w:val="en-US"/>
              </w:rPr>
              <w:t>]</w:t>
            </w:r>
          </w:p>
        </w:tc>
        <w:tc>
          <w:tcPr>
            <w:tcW w:w="4673" w:type="dxa"/>
          </w:tcPr>
          <w:p w14:paraId="59C9A22E" w14:textId="3E7228B3" w:rsidR="00BF60E4" w:rsidRPr="00F90A24" w:rsidRDefault="00BF60E4" w:rsidP="00262D69">
            <w:pPr>
              <w:spacing w:after="0" w:line="240" w:lineRule="auto"/>
              <w:jc w:val="center"/>
              <w:rPr>
                <w:rFonts w:ascii="Times New Roman" w:hAnsi="Times New Roman" w:cs="Times New Roman"/>
                <w:sz w:val="28"/>
                <w:szCs w:val="28"/>
                <w:lang w:val="en-US"/>
              </w:rPr>
            </w:pPr>
            <w:r w:rsidRPr="00F90A24">
              <w:rPr>
                <w:rFonts w:ascii="Times New Roman" w:hAnsi="Times New Roman" w:cs="Times New Roman"/>
                <w:sz w:val="28"/>
                <w:szCs w:val="28"/>
              </w:rPr>
              <w:t>96</w:t>
            </w:r>
            <w:r w:rsidR="00964742">
              <w:rPr>
                <w:rFonts w:ascii="Times New Roman" w:hAnsi="Times New Roman" w:cs="Times New Roman"/>
                <w:sz w:val="28"/>
                <w:szCs w:val="28"/>
              </w:rPr>
              <w:t>,</w:t>
            </w:r>
            <w:r w:rsidRPr="00F90A24">
              <w:rPr>
                <w:rFonts w:ascii="Times New Roman" w:hAnsi="Times New Roman" w:cs="Times New Roman"/>
                <w:sz w:val="28"/>
                <w:szCs w:val="28"/>
                <w:lang w:val="en-US"/>
              </w:rPr>
              <w:t>2</w:t>
            </w:r>
          </w:p>
        </w:tc>
      </w:tr>
      <w:tr w:rsidR="00BF60E4" w:rsidRPr="00F90A24" w14:paraId="78D0BB88" w14:textId="77777777" w:rsidTr="003E14BB">
        <w:tc>
          <w:tcPr>
            <w:tcW w:w="4672" w:type="dxa"/>
          </w:tcPr>
          <w:p w14:paraId="1A27027E" w14:textId="281D1D7C" w:rsidR="00BF60E4" w:rsidRPr="00F90A24" w:rsidRDefault="00BF60E4" w:rsidP="00573081">
            <w:pPr>
              <w:spacing w:after="0" w:line="240" w:lineRule="auto"/>
              <w:rPr>
                <w:rFonts w:ascii="Times New Roman" w:hAnsi="Times New Roman" w:cs="Times New Roman"/>
                <w:sz w:val="28"/>
                <w:szCs w:val="28"/>
                <w:lang w:val="en-US"/>
              </w:rPr>
            </w:pPr>
            <w:r w:rsidRPr="00F90A24">
              <w:rPr>
                <w:rFonts w:ascii="Times New Roman" w:hAnsi="Times New Roman" w:cs="Times New Roman"/>
                <w:sz w:val="28"/>
                <w:szCs w:val="28"/>
                <w:lang w:val="en-US"/>
              </w:rPr>
              <w:t>[</w:t>
            </w:r>
            <w:proofErr w:type="spellStart"/>
            <w:r w:rsidR="003E63B0">
              <w:rPr>
                <w:rFonts w:ascii="Times New Roman" w:hAnsi="Times New Roman" w:cs="Times New Roman"/>
                <w:sz w:val="28"/>
                <w:szCs w:val="28"/>
                <w:lang w:val="en-US"/>
              </w:rPr>
              <w:t>ААм</w:t>
            </w:r>
            <w:proofErr w:type="spellEnd"/>
            <w:r w:rsidRPr="00F90A24">
              <w:rPr>
                <w:rFonts w:ascii="Times New Roman" w:hAnsi="Times New Roman" w:cs="Times New Roman"/>
                <w:sz w:val="28"/>
                <w:szCs w:val="28"/>
                <w:vertAlign w:val="subscript"/>
              </w:rPr>
              <w:t>9</w:t>
            </w:r>
            <w:r w:rsidRPr="00F90A24">
              <w:rPr>
                <w:rFonts w:ascii="Times New Roman" w:hAnsi="Times New Roman" w:cs="Times New Roman"/>
                <w:sz w:val="28"/>
                <w:szCs w:val="28"/>
                <w:vertAlign w:val="subscript"/>
                <w:lang w:val="en-US"/>
              </w:rPr>
              <w:t>0</w:t>
            </w:r>
            <w:r w:rsidR="009F4B92" w:rsidRPr="00F90A24">
              <w:rPr>
                <w:rFonts w:ascii="Times New Roman" w:hAnsi="Times New Roman" w:cs="Times New Roman"/>
                <w:sz w:val="28"/>
                <w:szCs w:val="28"/>
              </w:rPr>
              <w:t>-</w:t>
            </w:r>
            <w:r w:rsidR="003E63B0">
              <w:rPr>
                <w:rFonts w:ascii="Times New Roman" w:hAnsi="Times New Roman" w:cs="Times New Roman"/>
                <w:sz w:val="28"/>
                <w:szCs w:val="28"/>
                <w:lang w:val="en-US"/>
              </w:rPr>
              <w:t>АПТАХ</w:t>
            </w:r>
            <w:r w:rsidRPr="00F90A24">
              <w:rPr>
                <w:rFonts w:ascii="Times New Roman" w:hAnsi="Times New Roman" w:cs="Times New Roman"/>
                <w:sz w:val="28"/>
                <w:szCs w:val="28"/>
                <w:vertAlign w:val="subscript"/>
                <w:lang w:val="en-US"/>
              </w:rPr>
              <w:t>5</w:t>
            </w:r>
            <w:r w:rsidR="009F4B92" w:rsidRPr="00F90A24">
              <w:rPr>
                <w:rFonts w:ascii="Times New Roman" w:hAnsi="Times New Roman" w:cs="Times New Roman"/>
                <w:sz w:val="28"/>
                <w:szCs w:val="28"/>
                <w:lang w:val="en-US"/>
              </w:rPr>
              <w:t>-</w:t>
            </w:r>
            <w:r w:rsidR="003E63B0">
              <w:rPr>
                <w:rFonts w:ascii="Times New Roman" w:hAnsi="Times New Roman" w:cs="Times New Roman"/>
                <w:sz w:val="28"/>
                <w:szCs w:val="28"/>
                <w:lang w:val="en-US"/>
              </w:rPr>
              <w:t>АМПС</w:t>
            </w:r>
            <w:r w:rsidRPr="00F90A24">
              <w:rPr>
                <w:rFonts w:ascii="Times New Roman" w:hAnsi="Times New Roman" w:cs="Times New Roman"/>
                <w:sz w:val="28"/>
                <w:szCs w:val="28"/>
                <w:vertAlign w:val="subscript"/>
                <w:lang w:val="en-US"/>
              </w:rPr>
              <w:t>5</w:t>
            </w:r>
            <w:r w:rsidRPr="00F90A24">
              <w:rPr>
                <w:rFonts w:ascii="Times New Roman" w:hAnsi="Times New Roman" w:cs="Times New Roman"/>
                <w:sz w:val="28"/>
                <w:szCs w:val="28"/>
                <w:lang w:val="en-US"/>
              </w:rPr>
              <w:t>]</w:t>
            </w:r>
          </w:p>
        </w:tc>
        <w:tc>
          <w:tcPr>
            <w:tcW w:w="4673" w:type="dxa"/>
          </w:tcPr>
          <w:p w14:paraId="65974F79" w14:textId="0473ECE0" w:rsidR="00BF60E4" w:rsidRPr="00F90A24" w:rsidRDefault="00BF60E4" w:rsidP="00262D69">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97</w:t>
            </w:r>
            <w:r w:rsidR="00964742">
              <w:rPr>
                <w:rFonts w:ascii="Times New Roman" w:hAnsi="Times New Roman" w:cs="Times New Roman"/>
                <w:sz w:val="28"/>
                <w:szCs w:val="28"/>
              </w:rPr>
              <w:t>,</w:t>
            </w:r>
            <w:r w:rsidRPr="00F90A24">
              <w:rPr>
                <w:rFonts w:ascii="Times New Roman" w:hAnsi="Times New Roman" w:cs="Times New Roman"/>
                <w:sz w:val="28"/>
                <w:szCs w:val="28"/>
              </w:rPr>
              <w:t>5</w:t>
            </w:r>
          </w:p>
        </w:tc>
      </w:tr>
      <w:tr w:rsidR="00BF60E4" w:rsidRPr="00F90A24" w14:paraId="0DA14822" w14:textId="77777777" w:rsidTr="003E14BB">
        <w:tc>
          <w:tcPr>
            <w:tcW w:w="4672" w:type="dxa"/>
          </w:tcPr>
          <w:p w14:paraId="7AB743CB" w14:textId="48E80E66" w:rsidR="00BF60E4" w:rsidRPr="00F90A24" w:rsidRDefault="00BF60E4" w:rsidP="00573081">
            <w:pPr>
              <w:spacing w:after="0" w:line="240" w:lineRule="auto"/>
              <w:rPr>
                <w:rFonts w:ascii="Times New Roman" w:hAnsi="Times New Roman" w:cs="Times New Roman"/>
                <w:sz w:val="28"/>
                <w:szCs w:val="28"/>
                <w:lang w:val="en-US"/>
              </w:rPr>
            </w:pPr>
            <w:r w:rsidRPr="00F90A24">
              <w:rPr>
                <w:rFonts w:ascii="Times New Roman" w:hAnsi="Times New Roman" w:cs="Times New Roman"/>
                <w:sz w:val="28"/>
                <w:szCs w:val="28"/>
                <w:lang w:val="en-US"/>
              </w:rPr>
              <w:t>[</w:t>
            </w:r>
            <w:r w:rsidR="003E63B0">
              <w:rPr>
                <w:rFonts w:ascii="Times New Roman" w:hAnsi="Times New Roman" w:cs="Times New Roman"/>
                <w:sz w:val="28"/>
                <w:szCs w:val="28"/>
                <w:lang w:val="en-US"/>
              </w:rPr>
              <w:t>ААм</w:t>
            </w:r>
            <w:r w:rsidRPr="00F90A24">
              <w:rPr>
                <w:rFonts w:ascii="Times New Roman" w:hAnsi="Times New Roman" w:cs="Times New Roman"/>
                <w:sz w:val="28"/>
                <w:szCs w:val="28"/>
                <w:vertAlign w:val="subscript"/>
                <w:lang w:val="en-US"/>
              </w:rPr>
              <w:t>8</w:t>
            </w:r>
            <w:r w:rsidRPr="00F90A24">
              <w:rPr>
                <w:rFonts w:ascii="Times New Roman" w:hAnsi="Times New Roman" w:cs="Times New Roman"/>
                <w:sz w:val="28"/>
                <w:szCs w:val="28"/>
                <w:vertAlign w:val="subscript"/>
              </w:rPr>
              <w:t>5</w:t>
            </w:r>
            <w:r w:rsidR="009F4B92" w:rsidRPr="00F90A24">
              <w:rPr>
                <w:rFonts w:ascii="Times New Roman" w:hAnsi="Times New Roman" w:cs="Times New Roman"/>
                <w:sz w:val="28"/>
                <w:szCs w:val="28"/>
              </w:rPr>
              <w:t>-</w:t>
            </w:r>
            <w:r w:rsidR="003E63B0">
              <w:rPr>
                <w:rFonts w:ascii="Times New Roman" w:hAnsi="Times New Roman" w:cs="Times New Roman"/>
                <w:sz w:val="28"/>
                <w:szCs w:val="28"/>
                <w:lang w:val="en-US"/>
              </w:rPr>
              <w:t>АПТАХ</w:t>
            </w:r>
            <w:r w:rsidR="00964742">
              <w:rPr>
                <w:rFonts w:ascii="Times New Roman" w:hAnsi="Times New Roman" w:cs="Times New Roman"/>
                <w:sz w:val="28"/>
                <w:szCs w:val="28"/>
                <w:vertAlign w:val="subscript"/>
                <w:lang w:val="en-US"/>
              </w:rPr>
              <w:t>7,</w:t>
            </w:r>
            <w:r w:rsidRPr="00F90A24">
              <w:rPr>
                <w:rFonts w:ascii="Times New Roman" w:hAnsi="Times New Roman" w:cs="Times New Roman"/>
                <w:sz w:val="28"/>
                <w:szCs w:val="28"/>
                <w:vertAlign w:val="subscript"/>
                <w:lang w:val="en-US"/>
              </w:rPr>
              <w:t>5</w:t>
            </w:r>
            <w:r w:rsidR="009F4B92" w:rsidRPr="00F90A24">
              <w:rPr>
                <w:rFonts w:ascii="Times New Roman" w:hAnsi="Times New Roman" w:cs="Times New Roman"/>
                <w:sz w:val="28"/>
                <w:szCs w:val="28"/>
                <w:lang w:val="en-US"/>
              </w:rPr>
              <w:t>-</w:t>
            </w:r>
            <w:r w:rsidR="003E63B0">
              <w:rPr>
                <w:rFonts w:ascii="Times New Roman" w:hAnsi="Times New Roman" w:cs="Times New Roman"/>
                <w:sz w:val="28"/>
                <w:szCs w:val="28"/>
                <w:lang w:val="en-US"/>
              </w:rPr>
              <w:t>АМПС</w:t>
            </w:r>
            <w:r w:rsidR="00964742">
              <w:rPr>
                <w:rFonts w:ascii="Times New Roman" w:hAnsi="Times New Roman" w:cs="Times New Roman"/>
                <w:sz w:val="28"/>
                <w:szCs w:val="28"/>
                <w:vertAlign w:val="subscript"/>
                <w:lang w:val="en-US"/>
              </w:rPr>
              <w:t>7,</w:t>
            </w:r>
            <w:r w:rsidRPr="00F90A24">
              <w:rPr>
                <w:rFonts w:ascii="Times New Roman" w:hAnsi="Times New Roman" w:cs="Times New Roman"/>
                <w:sz w:val="28"/>
                <w:szCs w:val="28"/>
                <w:vertAlign w:val="subscript"/>
                <w:lang w:val="en-US"/>
              </w:rPr>
              <w:t>5</w:t>
            </w:r>
            <w:r w:rsidRPr="00F90A24">
              <w:rPr>
                <w:rFonts w:ascii="Times New Roman" w:hAnsi="Times New Roman" w:cs="Times New Roman"/>
                <w:sz w:val="28"/>
                <w:szCs w:val="28"/>
                <w:lang w:val="en-US"/>
              </w:rPr>
              <w:t>]</w:t>
            </w:r>
          </w:p>
        </w:tc>
        <w:tc>
          <w:tcPr>
            <w:tcW w:w="4673" w:type="dxa"/>
          </w:tcPr>
          <w:p w14:paraId="63B0B875" w14:textId="00464907" w:rsidR="00BF60E4" w:rsidRPr="00F90A24" w:rsidRDefault="00BF60E4" w:rsidP="00262D69">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97</w:t>
            </w:r>
            <w:r w:rsidR="00964742">
              <w:rPr>
                <w:rFonts w:ascii="Times New Roman" w:hAnsi="Times New Roman" w:cs="Times New Roman"/>
                <w:sz w:val="28"/>
                <w:szCs w:val="28"/>
              </w:rPr>
              <w:t>,</w:t>
            </w:r>
            <w:r w:rsidRPr="00F90A24">
              <w:rPr>
                <w:rFonts w:ascii="Times New Roman" w:hAnsi="Times New Roman" w:cs="Times New Roman"/>
                <w:sz w:val="28"/>
                <w:szCs w:val="28"/>
              </w:rPr>
              <w:t>5</w:t>
            </w:r>
          </w:p>
        </w:tc>
      </w:tr>
      <w:tr w:rsidR="00BF60E4" w:rsidRPr="00F90A24" w14:paraId="2549C4B4" w14:textId="77777777" w:rsidTr="003E14BB">
        <w:tc>
          <w:tcPr>
            <w:tcW w:w="4672" w:type="dxa"/>
          </w:tcPr>
          <w:p w14:paraId="7F58FBD7" w14:textId="3102A0FD" w:rsidR="00BF60E4" w:rsidRPr="00F90A24" w:rsidRDefault="00BF60E4" w:rsidP="00573081">
            <w:pPr>
              <w:spacing w:after="0" w:line="240" w:lineRule="auto"/>
              <w:rPr>
                <w:rFonts w:ascii="Times New Roman" w:hAnsi="Times New Roman" w:cs="Times New Roman"/>
                <w:sz w:val="28"/>
                <w:szCs w:val="28"/>
                <w:lang w:val="en-US"/>
              </w:rPr>
            </w:pPr>
            <w:r w:rsidRPr="00F90A24">
              <w:rPr>
                <w:rFonts w:ascii="Times New Roman" w:hAnsi="Times New Roman" w:cs="Times New Roman"/>
                <w:sz w:val="28"/>
                <w:szCs w:val="28"/>
                <w:lang w:val="en-US"/>
              </w:rPr>
              <w:t>[</w:t>
            </w:r>
            <w:proofErr w:type="spellStart"/>
            <w:r w:rsidR="003E63B0">
              <w:rPr>
                <w:rFonts w:ascii="Times New Roman" w:hAnsi="Times New Roman" w:cs="Times New Roman"/>
                <w:sz w:val="28"/>
                <w:szCs w:val="28"/>
                <w:lang w:val="en-US"/>
              </w:rPr>
              <w:t>ААм</w:t>
            </w:r>
            <w:proofErr w:type="spellEnd"/>
            <w:r w:rsidR="009F4B92" w:rsidRPr="00F90A24">
              <w:rPr>
                <w:rFonts w:ascii="Times New Roman" w:hAnsi="Times New Roman" w:cs="Times New Roman"/>
                <w:sz w:val="28"/>
                <w:szCs w:val="28"/>
                <w:lang w:val="en-US"/>
              </w:rPr>
              <w:t>-</w:t>
            </w:r>
            <w:r w:rsidR="003E63B0">
              <w:rPr>
                <w:rFonts w:ascii="Times New Roman" w:hAnsi="Times New Roman" w:cs="Times New Roman"/>
                <w:sz w:val="28"/>
                <w:szCs w:val="28"/>
                <w:lang w:val="en-US"/>
              </w:rPr>
              <w:t>ЛА</w:t>
            </w:r>
            <w:r w:rsidRPr="00F90A24">
              <w:rPr>
                <w:rFonts w:ascii="Times New Roman" w:hAnsi="Times New Roman" w:cs="Times New Roman"/>
                <w:sz w:val="28"/>
                <w:szCs w:val="28"/>
                <w:lang w:val="en-US"/>
              </w:rPr>
              <w:t>]</w:t>
            </w:r>
            <w:r w:rsidRPr="00F90A24">
              <w:rPr>
                <w:rFonts w:ascii="Times New Roman" w:hAnsi="Times New Roman" w:cs="Times New Roman"/>
                <w:sz w:val="28"/>
                <w:szCs w:val="28"/>
                <w:vertAlign w:val="subscript"/>
                <w:lang w:val="en-US"/>
              </w:rPr>
              <w:t>10%</w:t>
            </w:r>
          </w:p>
        </w:tc>
        <w:tc>
          <w:tcPr>
            <w:tcW w:w="4673" w:type="dxa"/>
          </w:tcPr>
          <w:p w14:paraId="13C26FDA" w14:textId="0C1F1CCE" w:rsidR="00BF60E4" w:rsidRPr="00F90A24" w:rsidRDefault="00BF60E4" w:rsidP="00262D69">
            <w:pPr>
              <w:spacing w:after="0" w:line="240" w:lineRule="auto"/>
              <w:jc w:val="center"/>
              <w:rPr>
                <w:rFonts w:ascii="Times New Roman" w:hAnsi="Times New Roman" w:cs="Times New Roman"/>
                <w:sz w:val="28"/>
                <w:szCs w:val="28"/>
                <w:lang w:val="en-US"/>
              </w:rPr>
            </w:pPr>
            <w:r w:rsidRPr="00F90A24">
              <w:rPr>
                <w:rFonts w:ascii="Times New Roman" w:hAnsi="Times New Roman" w:cs="Times New Roman"/>
                <w:sz w:val="28"/>
                <w:szCs w:val="28"/>
                <w:lang w:val="en-US"/>
              </w:rPr>
              <w:t>67</w:t>
            </w:r>
            <w:r w:rsidR="00964742">
              <w:rPr>
                <w:rFonts w:ascii="Times New Roman" w:hAnsi="Times New Roman" w:cs="Times New Roman"/>
                <w:sz w:val="28"/>
                <w:szCs w:val="28"/>
              </w:rPr>
              <w:t>,</w:t>
            </w:r>
            <w:r w:rsidRPr="00F90A24">
              <w:rPr>
                <w:rFonts w:ascii="Times New Roman" w:hAnsi="Times New Roman" w:cs="Times New Roman"/>
                <w:sz w:val="28"/>
                <w:szCs w:val="28"/>
                <w:lang w:val="en-US"/>
              </w:rPr>
              <w:t>0</w:t>
            </w:r>
          </w:p>
        </w:tc>
      </w:tr>
      <w:tr w:rsidR="00BF60E4" w:rsidRPr="00F90A24" w14:paraId="69E7A776" w14:textId="77777777" w:rsidTr="003E14BB">
        <w:tc>
          <w:tcPr>
            <w:tcW w:w="4672" w:type="dxa"/>
          </w:tcPr>
          <w:p w14:paraId="1A0C044F" w14:textId="3A3A11DB" w:rsidR="00BF60E4" w:rsidRPr="00F90A24" w:rsidRDefault="00BF60E4" w:rsidP="00573081">
            <w:pPr>
              <w:spacing w:after="0" w:line="240" w:lineRule="auto"/>
              <w:rPr>
                <w:rFonts w:ascii="Times New Roman" w:hAnsi="Times New Roman" w:cs="Times New Roman"/>
                <w:sz w:val="28"/>
                <w:szCs w:val="28"/>
              </w:rPr>
            </w:pPr>
            <w:r w:rsidRPr="00F90A24">
              <w:rPr>
                <w:rFonts w:ascii="Times New Roman" w:hAnsi="Times New Roman" w:cs="Times New Roman"/>
                <w:sz w:val="28"/>
                <w:szCs w:val="28"/>
                <w:lang w:val="en-US"/>
              </w:rPr>
              <w:t>[</w:t>
            </w:r>
            <w:proofErr w:type="spellStart"/>
            <w:r w:rsidR="003E63B0">
              <w:rPr>
                <w:rFonts w:ascii="Times New Roman" w:hAnsi="Times New Roman" w:cs="Times New Roman"/>
                <w:sz w:val="28"/>
                <w:szCs w:val="28"/>
                <w:lang w:val="en-US"/>
              </w:rPr>
              <w:t>ААм</w:t>
            </w:r>
            <w:proofErr w:type="spellEnd"/>
            <w:r w:rsidR="009F4B92" w:rsidRPr="00F90A24">
              <w:rPr>
                <w:rFonts w:ascii="Times New Roman" w:hAnsi="Times New Roman" w:cs="Times New Roman"/>
                <w:sz w:val="28"/>
                <w:szCs w:val="28"/>
                <w:lang w:val="en-US"/>
              </w:rPr>
              <w:t>-</w:t>
            </w:r>
            <w:r w:rsidR="003E63B0">
              <w:rPr>
                <w:rFonts w:ascii="Times New Roman" w:hAnsi="Times New Roman" w:cs="Times New Roman"/>
                <w:sz w:val="28"/>
                <w:szCs w:val="28"/>
                <w:lang w:val="en-US"/>
              </w:rPr>
              <w:t>ЛА</w:t>
            </w:r>
            <w:r w:rsidRPr="00F90A24">
              <w:rPr>
                <w:rFonts w:ascii="Times New Roman" w:hAnsi="Times New Roman" w:cs="Times New Roman"/>
                <w:sz w:val="28"/>
                <w:szCs w:val="28"/>
                <w:lang w:val="en-US"/>
              </w:rPr>
              <w:t>]</w:t>
            </w:r>
            <w:r w:rsidRPr="00F90A24">
              <w:rPr>
                <w:rFonts w:ascii="Times New Roman" w:hAnsi="Times New Roman" w:cs="Times New Roman"/>
                <w:sz w:val="28"/>
                <w:szCs w:val="28"/>
                <w:vertAlign w:val="subscript"/>
                <w:lang w:val="en-US"/>
              </w:rPr>
              <w:t>15%</w:t>
            </w:r>
          </w:p>
        </w:tc>
        <w:tc>
          <w:tcPr>
            <w:tcW w:w="4673" w:type="dxa"/>
          </w:tcPr>
          <w:p w14:paraId="5A0E1926" w14:textId="4F9B2CCA" w:rsidR="00BF60E4" w:rsidRPr="00F90A24" w:rsidRDefault="00BF60E4" w:rsidP="00262D69">
            <w:pPr>
              <w:spacing w:after="0" w:line="240" w:lineRule="auto"/>
              <w:jc w:val="center"/>
              <w:rPr>
                <w:rFonts w:ascii="Times New Roman" w:hAnsi="Times New Roman" w:cs="Times New Roman"/>
                <w:sz w:val="28"/>
                <w:szCs w:val="28"/>
                <w:lang w:val="en-US"/>
              </w:rPr>
            </w:pPr>
            <w:r w:rsidRPr="00F90A24">
              <w:rPr>
                <w:rFonts w:ascii="Times New Roman" w:hAnsi="Times New Roman" w:cs="Times New Roman"/>
                <w:sz w:val="28"/>
                <w:szCs w:val="28"/>
                <w:lang w:val="en-US"/>
              </w:rPr>
              <w:t>82</w:t>
            </w:r>
            <w:r w:rsidR="00964742">
              <w:rPr>
                <w:rFonts w:ascii="Times New Roman" w:hAnsi="Times New Roman" w:cs="Times New Roman"/>
                <w:sz w:val="28"/>
                <w:szCs w:val="28"/>
              </w:rPr>
              <w:t>,</w:t>
            </w:r>
            <w:r w:rsidRPr="00F90A24">
              <w:rPr>
                <w:rFonts w:ascii="Times New Roman" w:hAnsi="Times New Roman" w:cs="Times New Roman"/>
                <w:sz w:val="28"/>
                <w:szCs w:val="28"/>
                <w:lang w:val="en-US"/>
              </w:rPr>
              <w:t>2</w:t>
            </w:r>
          </w:p>
        </w:tc>
      </w:tr>
      <w:tr w:rsidR="00BF60E4" w:rsidRPr="00F90A24" w14:paraId="2D53C947" w14:textId="77777777" w:rsidTr="003E14BB">
        <w:tc>
          <w:tcPr>
            <w:tcW w:w="4672" w:type="dxa"/>
          </w:tcPr>
          <w:p w14:paraId="77103FD7" w14:textId="6D5C734E" w:rsidR="00BF60E4" w:rsidRPr="00F90A24" w:rsidRDefault="00BF60E4" w:rsidP="00573081">
            <w:pPr>
              <w:spacing w:after="0" w:line="240" w:lineRule="auto"/>
              <w:rPr>
                <w:rFonts w:ascii="Times New Roman" w:hAnsi="Times New Roman" w:cs="Times New Roman"/>
                <w:sz w:val="28"/>
                <w:szCs w:val="28"/>
              </w:rPr>
            </w:pPr>
            <w:r w:rsidRPr="00F90A24">
              <w:rPr>
                <w:rFonts w:ascii="Times New Roman" w:hAnsi="Times New Roman" w:cs="Times New Roman"/>
                <w:sz w:val="28"/>
                <w:szCs w:val="28"/>
                <w:lang w:val="en-US"/>
              </w:rPr>
              <w:t>[</w:t>
            </w:r>
            <w:proofErr w:type="spellStart"/>
            <w:r w:rsidR="003E63B0">
              <w:rPr>
                <w:rFonts w:ascii="Times New Roman" w:hAnsi="Times New Roman" w:cs="Times New Roman"/>
                <w:sz w:val="28"/>
                <w:szCs w:val="28"/>
                <w:lang w:val="en-US"/>
              </w:rPr>
              <w:t>ААм</w:t>
            </w:r>
            <w:proofErr w:type="spellEnd"/>
            <w:r w:rsidR="009F4B92" w:rsidRPr="00F90A24">
              <w:rPr>
                <w:rFonts w:ascii="Times New Roman" w:hAnsi="Times New Roman" w:cs="Times New Roman"/>
                <w:sz w:val="28"/>
                <w:szCs w:val="28"/>
                <w:lang w:val="en-US"/>
              </w:rPr>
              <w:t>-</w:t>
            </w:r>
            <w:r w:rsidR="003E63B0">
              <w:rPr>
                <w:rFonts w:ascii="Times New Roman" w:hAnsi="Times New Roman" w:cs="Times New Roman"/>
                <w:sz w:val="28"/>
                <w:szCs w:val="28"/>
                <w:lang w:val="en-US"/>
              </w:rPr>
              <w:t>ОДА</w:t>
            </w:r>
            <w:r w:rsidRPr="00F90A24">
              <w:rPr>
                <w:rFonts w:ascii="Times New Roman" w:hAnsi="Times New Roman" w:cs="Times New Roman"/>
                <w:sz w:val="28"/>
                <w:szCs w:val="28"/>
                <w:lang w:val="en-US"/>
              </w:rPr>
              <w:t>]</w:t>
            </w:r>
            <w:r w:rsidRPr="00F90A24">
              <w:rPr>
                <w:rFonts w:ascii="Times New Roman" w:hAnsi="Times New Roman" w:cs="Times New Roman"/>
                <w:sz w:val="28"/>
                <w:szCs w:val="28"/>
                <w:vertAlign w:val="subscript"/>
                <w:lang w:val="en-US"/>
              </w:rPr>
              <w:t>10%</w:t>
            </w:r>
          </w:p>
        </w:tc>
        <w:tc>
          <w:tcPr>
            <w:tcW w:w="4673" w:type="dxa"/>
          </w:tcPr>
          <w:p w14:paraId="456E237A" w14:textId="447D2D73" w:rsidR="00BF60E4" w:rsidRPr="00F90A24" w:rsidRDefault="00BF60E4" w:rsidP="00262D69">
            <w:pPr>
              <w:spacing w:after="0" w:line="240" w:lineRule="auto"/>
              <w:jc w:val="center"/>
              <w:rPr>
                <w:rFonts w:ascii="Times New Roman" w:hAnsi="Times New Roman" w:cs="Times New Roman"/>
                <w:sz w:val="28"/>
                <w:szCs w:val="28"/>
                <w:lang w:val="en-US"/>
              </w:rPr>
            </w:pPr>
            <w:r w:rsidRPr="00F90A24">
              <w:rPr>
                <w:rFonts w:ascii="Times New Roman" w:hAnsi="Times New Roman" w:cs="Times New Roman"/>
                <w:sz w:val="28"/>
                <w:szCs w:val="28"/>
                <w:lang w:val="en-US"/>
              </w:rPr>
              <w:t>73</w:t>
            </w:r>
            <w:r w:rsidR="00964742">
              <w:rPr>
                <w:rFonts w:ascii="Times New Roman" w:hAnsi="Times New Roman" w:cs="Times New Roman"/>
                <w:sz w:val="28"/>
                <w:szCs w:val="28"/>
              </w:rPr>
              <w:t>,</w:t>
            </w:r>
            <w:r w:rsidRPr="00F90A24">
              <w:rPr>
                <w:rFonts w:ascii="Times New Roman" w:hAnsi="Times New Roman" w:cs="Times New Roman"/>
                <w:sz w:val="28"/>
                <w:szCs w:val="28"/>
                <w:lang w:val="en-US"/>
              </w:rPr>
              <w:t>4</w:t>
            </w:r>
          </w:p>
        </w:tc>
      </w:tr>
      <w:tr w:rsidR="00BF60E4" w:rsidRPr="00F90A24" w14:paraId="6811166A" w14:textId="77777777" w:rsidTr="003E14BB">
        <w:tc>
          <w:tcPr>
            <w:tcW w:w="4672" w:type="dxa"/>
          </w:tcPr>
          <w:p w14:paraId="025D66FD" w14:textId="72874CBB" w:rsidR="00BF60E4" w:rsidRPr="00F90A24" w:rsidRDefault="00BF60E4" w:rsidP="00573081">
            <w:pPr>
              <w:spacing w:after="0" w:line="240" w:lineRule="auto"/>
              <w:rPr>
                <w:rFonts w:ascii="Times New Roman" w:hAnsi="Times New Roman" w:cs="Times New Roman"/>
                <w:sz w:val="28"/>
                <w:szCs w:val="28"/>
              </w:rPr>
            </w:pPr>
            <w:r w:rsidRPr="00F90A24">
              <w:rPr>
                <w:rFonts w:ascii="Times New Roman" w:hAnsi="Times New Roman" w:cs="Times New Roman"/>
                <w:sz w:val="28"/>
                <w:szCs w:val="28"/>
                <w:lang w:val="en-US"/>
              </w:rPr>
              <w:t>[</w:t>
            </w:r>
            <w:proofErr w:type="spellStart"/>
            <w:r w:rsidR="003E63B0">
              <w:rPr>
                <w:rFonts w:ascii="Times New Roman" w:hAnsi="Times New Roman" w:cs="Times New Roman"/>
                <w:sz w:val="28"/>
                <w:szCs w:val="28"/>
                <w:lang w:val="en-US"/>
              </w:rPr>
              <w:t>ААм</w:t>
            </w:r>
            <w:proofErr w:type="spellEnd"/>
            <w:r w:rsidR="009F4B92" w:rsidRPr="00F90A24">
              <w:rPr>
                <w:rFonts w:ascii="Times New Roman" w:hAnsi="Times New Roman" w:cs="Times New Roman"/>
                <w:sz w:val="28"/>
                <w:szCs w:val="28"/>
                <w:lang w:val="en-US"/>
              </w:rPr>
              <w:t>-</w:t>
            </w:r>
            <w:r w:rsidR="003E63B0">
              <w:rPr>
                <w:rFonts w:ascii="Times New Roman" w:hAnsi="Times New Roman" w:cs="Times New Roman"/>
                <w:sz w:val="28"/>
                <w:szCs w:val="28"/>
                <w:lang w:val="en-US"/>
              </w:rPr>
              <w:t>ОДА</w:t>
            </w:r>
            <w:r w:rsidRPr="00F90A24">
              <w:rPr>
                <w:rFonts w:ascii="Times New Roman" w:hAnsi="Times New Roman" w:cs="Times New Roman"/>
                <w:sz w:val="28"/>
                <w:szCs w:val="28"/>
                <w:lang w:val="en-US"/>
              </w:rPr>
              <w:t>]</w:t>
            </w:r>
            <w:r w:rsidRPr="00F90A24">
              <w:rPr>
                <w:rFonts w:ascii="Times New Roman" w:hAnsi="Times New Roman" w:cs="Times New Roman"/>
                <w:sz w:val="28"/>
                <w:szCs w:val="28"/>
                <w:vertAlign w:val="subscript"/>
                <w:lang w:val="en-US"/>
              </w:rPr>
              <w:t>15%</w:t>
            </w:r>
          </w:p>
        </w:tc>
        <w:tc>
          <w:tcPr>
            <w:tcW w:w="4673" w:type="dxa"/>
          </w:tcPr>
          <w:p w14:paraId="5444A23E" w14:textId="2E024878" w:rsidR="00BF60E4" w:rsidRPr="00F90A24" w:rsidRDefault="00BF60E4" w:rsidP="00262D69">
            <w:pPr>
              <w:spacing w:after="0" w:line="240" w:lineRule="auto"/>
              <w:jc w:val="center"/>
              <w:rPr>
                <w:rFonts w:ascii="Times New Roman" w:hAnsi="Times New Roman" w:cs="Times New Roman"/>
                <w:sz w:val="28"/>
                <w:szCs w:val="28"/>
                <w:lang w:val="en-US"/>
              </w:rPr>
            </w:pPr>
            <w:r w:rsidRPr="00F90A24">
              <w:rPr>
                <w:rFonts w:ascii="Times New Roman" w:hAnsi="Times New Roman" w:cs="Times New Roman"/>
                <w:sz w:val="28"/>
                <w:szCs w:val="28"/>
                <w:lang w:val="en-US"/>
              </w:rPr>
              <w:t>86</w:t>
            </w:r>
            <w:r w:rsidR="00964742">
              <w:rPr>
                <w:rFonts w:ascii="Times New Roman" w:hAnsi="Times New Roman" w:cs="Times New Roman"/>
                <w:sz w:val="28"/>
                <w:szCs w:val="28"/>
              </w:rPr>
              <w:t>,</w:t>
            </w:r>
            <w:r w:rsidRPr="00F90A24">
              <w:rPr>
                <w:rFonts w:ascii="Times New Roman" w:hAnsi="Times New Roman" w:cs="Times New Roman"/>
                <w:sz w:val="28"/>
                <w:szCs w:val="28"/>
                <w:lang w:val="en-US"/>
              </w:rPr>
              <w:t>0</w:t>
            </w:r>
          </w:p>
        </w:tc>
      </w:tr>
    </w:tbl>
    <w:p w14:paraId="7295D4F2" w14:textId="77777777" w:rsidR="00BF60E4" w:rsidRPr="00F90A24" w:rsidRDefault="00BF60E4" w:rsidP="00262D69">
      <w:pPr>
        <w:spacing w:after="0" w:line="240" w:lineRule="auto"/>
        <w:jc w:val="both"/>
        <w:rPr>
          <w:rFonts w:ascii="Times New Roman" w:hAnsi="Times New Roman" w:cs="Times New Roman"/>
          <w:sz w:val="28"/>
          <w:szCs w:val="28"/>
        </w:rPr>
      </w:pPr>
    </w:p>
    <w:p w14:paraId="79172C17" w14:textId="659197FC" w:rsidR="00BF60E4" w:rsidRPr="00F90A24" w:rsidRDefault="00BF60E4" w:rsidP="00262D69">
      <w:pPr>
        <w:spacing w:after="0" w:line="240" w:lineRule="auto"/>
        <w:ind w:firstLine="708"/>
        <w:jc w:val="both"/>
        <w:rPr>
          <w:rFonts w:ascii="Times New Roman" w:hAnsi="Times New Roman" w:cs="Times New Roman"/>
          <w:sz w:val="28"/>
          <w:szCs w:val="28"/>
        </w:rPr>
      </w:pPr>
      <w:r w:rsidRPr="00F90A24">
        <w:rPr>
          <w:rFonts w:ascii="Times New Roman" w:hAnsi="Times New Roman" w:cs="Times New Roman"/>
          <w:sz w:val="28"/>
          <w:szCs w:val="28"/>
        </w:rPr>
        <w:t xml:space="preserve">Наибольший выход отмечен для </w:t>
      </w:r>
      <w:proofErr w:type="spellStart"/>
      <w:r w:rsidRPr="00F90A24">
        <w:rPr>
          <w:rFonts w:ascii="Times New Roman" w:hAnsi="Times New Roman" w:cs="Times New Roman"/>
          <w:sz w:val="28"/>
          <w:szCs w:val="28"/>
        </w:rPr>
        <w:t>полиэлектролитных</w:t>
      </w:r>
      <w:proofErr w:type="spellEnd"/>
      <w:r w:rsidRPr="00F90A24">
        <w:rPr>
          <w:rFonts w:ascii="Times New Roman" w:hAnsi="Times New Roman" w:cs="Times New Roman"/>
          <w:sz w:val="28"/>
          <w:szCs w:val="28"/>
        </w:rPr>
        <w:t xml:space="preserve"> и </w:t>
      </w:r>
      <w:proofErr w:type="spellStart"/>
      <w:r w:rsidRPr="00F90A24">
        <w:rPr>
          <w:rFonts w:ascii="Times New Roman" w:hAnsi="Times New Roman" w:cs="Times New Roman"/>
          <w:sz w:val="28"/>
          <w:szCs w:val="28"/>
        </w:rPr>
        <w:t>полиамфолитных</w:t>
      </w:r>
      <w:proofErr w:type="spellEnd"/>
      <w:r w:rsidRPr="00F90A24">
        <w:rPr>
          <w:rFonts w:ascii="Times New Roman" w:hAnsi="Times New Roman" w:cs="Times New Roman"/>
          <w:sz w:val="28"/>
          <w:szCs w:val="28"/>
        </w:rPr>
        <w:t xml:space="preserve"> систем, где значения достигали </w:t>
      </w:r>
      <w:r w:rsidR="00082142" w:rsidRPr="00F90A24">
        <w:rPr>
          <w:rFonts w:ascii="Times New Roman" w:hAnsi="Times New Roman" w:cs="Times New Roman"/>
          <w:sz w:val="28"/>
          <w:szCs w:val="28"/>
        </w:rPr>
        <w:t>96</w:t>
      </w:r>
      <w:r w:rsidR="00082142">
        <w:rPr>
          <w:rFonts w:ascii="Times New Roman" w:hAnsi="Times New Roman" w:cs="Times New Roman"/>
          <w:sz w:val="28"/>
          <w:szCs w:val="28"/>
        </w:rPr>
        <w:t>–99</w:t>
      </w:r>
      <w:r w:rsidRPr="00F90A24">
        <w:rPr>
          <w:rFonts w:ascii="Times New Roman" w:hAnsi="Times New Roman" w:cs="Times New Roman"/>
          <w:sz w:val="28"/>
          <w:szCs w:val="28"/>
        </w:rPr>
        <w:t xml:space="preserve">%, что указывает на высокую эффективность протекания реакции </w:t>
      </w:r>
      <w:proofErr w:type="spellStart"/>
      <w:r w:rsidRPr="00F90A24">
        <w:rPr>
          <w:rFonts w:ascii="Times New Roman" w:hAnsi="Times New Roman" w:cs="Times New Roman"/>
          <w:sz w:val="28"/>
          <w:szCs w:val="28"/>
        </w:rPr>
        <w:t>сополимеризации</w:t>
      </w:r>
      <w:proofErr w:type="spellEnd"/>
      <w:r w:rsidRPr="00F90A24">
        <w:rPr>
          <w:rFonts w:ascii="Times New Roman" w:hAnsi="Times New Roman" w:cs="Times New Roman"/>
          <w:sz w:val="28"/>
          <w:szCs w:val="28"/>
        </w:rPr>
        <w:t xml:space="preserve"> и сшивания. В частности, образцы [</w:t>
      </w:r>
      <w:r w:rsidR="003E63B0">
        <w:rPr>
          <w:rFonts w:ascii="Times New Roman" w:hAnsi="Times New Roman" w:cs="Times New Roman"/>
          <w:sz w:val="28"/>
          <w:szCs w:val="28"/>
        </w:rPr>
        <w:t>ААм</w:t>
      </w:r>
      <w:r w:rsidRPr="00F90A24">
        <w:rPr>
          <w:rFonts w:ascii="Times New Roman" w:hAnsi="Times New Roman" w:cs="Times New Roman"/>
          <w:sz w:val="28"/>
          <w:szCs w:val="28"/>
          <w:vertAlign w:val="subscript"/>
        </w:rPr>
        <w:t>95</w:t>
      </w:r>
      <w:r w:rsidR="009F4B92" w:rsidRPr="00F90A24">
        <w:rPr>
          <w:rFonts w:ascii="Times New Roman" w:hAnsi="Times New Roman" w:cs="Times New Roman"/>
          <w:sz w:val="28"/>
          <w:szCs w:val="28"/>
        </w:rPr>
        <w:t>-</w:t>
      </w:r>
      <w:r w:rsidR="00B4348C" w:rsidRPr="00B4348C">
        <w:rPr>
          <w:rFonts w:ascii="Times New Roman" w:hAnsi="Times New Roman" w:cs="Times New Roman"/>
          <w:sz w:val="28"/>
          <w:szCs w:val="28"/>
        </w:rPr>
        <w:t>АН</w:t>
      </w:r>
      <w:r w:rsidRPr="00F90A24">
        <w:rPr>
          <w:rFonts w:ascii="Times New Roman" w:hAnsi="Times New Roman" w:cs="Times New Roman"/>
          <w:sz w:val="28"/>
          <w:szCs w:val="28"/>
          <w:vertAlign w:val="subscript"/>
        </w:rPr>
        <w:t>5</w:t>
      </w:r>
      <w:r w:rsidRPr="00F90A24">
        <w:rPr>
          <w:rFonts w:ascii="Times New Roman" w:hAnsi="Times New Roman" w:cs="Times New Roman"/>
          <w:sz w:val="28"/>
          <w:szCs w:val="28"/>
        </w:rPr>
        <w:t>] и [</w:t>
      </w:r>
      <w:r w:rsidR="003E63B0">
        <w:rPr>
          <w:rFonts w:ascii="Times New Roman" w:hAnsi="Times New Roman" w:cs="Times New Roman"/>
          <w:sz w:val="28"/>
          <w:szCs w:val="28"/>
        </w:rPr>
        <w:t>ААм</w:t>
      </w:r>
      <w:r w:rsidRPr="00F90A24">
        <w:rPr>
          <w:rFonts w:ascii="Times New Roman" w:hAnsi="Times New Roman" w:cs="Times New Roman"/>
          <w:sz w:val="28"/>
          <w:szCs w:val="28"/>
          <w:vertAlign w:val="subscript"/>
        </w:rPr>
        <w:t>90</w:t>
      </w:r>
      <w:r w:rsidR="009F4B92" w:rsidRPr="00F90A24">
        <w:rPr>
          <w:rFonts w:ascii="Times New Roman" w:hAnsi="Times New Roman" w:cs="Times New Roman"/>
          <w:sz w:val="28"/>
          <w:szCs w:val="28"/>
        </w:rPr>
        <w:t>-</w:t>
      </w:r>
      <w:r w:rsidR="003D68DF">
        <w:rPr>
          <w:rFonts w:ascii="Times New Roman" w:hAnsi="Times New Roman" w:cs="Times New Roman"/>
          <w:sz w:val="28"/>
          <w:szCs w:val="28"/>
        </w:rPr>
        <w:t>АН</w:t>
      </w:r>
      <w:r w:rsidRPr="00F90A24">
        <w:rPr>
          <w:rFonts w:ascii="Times New Roman" w:hAnsi="Times New Roman" w:cs="Times New Roman"/>
          <w:sz w:val="28"/>
          <w:szCs w:val="28"/>
          <w:vertAlign w:val="subscript"/>
        </w:rPr>
        <w:t>10</w:t>
      </w:r>
      <w:r w:rsidRPr="00F90A24">
        <w:rPr>
          <w:rFonts w:ascii="Times New Roman" w:hAnsi="Times New Roman" w:cs="Times New Roman"/>
          <w:sz w:val="28"/>
          <w:szCs w:val="28"/>
        </w:rPr>
        <w:t xml:space="preserve">] характеризовались выходом 98,7% и 98,15% соответственно, тогда как при увеличении доли сополимера </w:t>
      </w:r>
      <w:r w:rsidR="00B4348C" w:rsidRPr="00B4348C">
        <w:rPr>
          <w:rFonts w:ascii="Times New Roman" w:hAnsi="Times New Roman" w:cs="Times New Roman"/>
          <w:sz w:val="28"/>
          <w:szCs w:val="28"/>
        </w:rPr>
        <w:t>АН</w:t>
      </w:r>
      <w:r w:rsidRPr="00F90A24">
        <w:rPr>
          <w:rFonts w:ascii="Times New Roman" w:hAnsi="Times New Roman" w:cs="Times New Roman"/>
          <w:sz w:val="28"/>
          <w:szCs w:val="28"/>
        </w:rPr>
        <w:t xml:space="preserve"> до 15% выход снижался до 90,61%, что может быть связано с образованием более рыхлой структуры и неполным вовлечением мономеров в реакцию. </w:t>
      </w:r>
      <w:proofErr w:type="spellStart"/>
      <w:r w:rsidRPr="00F90A24">
        <w:rPr>
          <w:rFonts w:ascii="Times New Roman" w:hAnsi="Times New Roman" w:cs="Times New Roman"/>
          <w:sz w:val="28"/>
          <w:szCs w:val="28"/>
        </w:rPr>
        <w:t>Полиамфолитные</w:t>
      </w:r>
      <w:proofErr w:type="spellEnd"/>
      <w:r w:rsidRPr="00F90A24">
        <w:rPr>
          <w:rFonts w:ascii="Times New Roman" w:hAnsi="Times New Roman" w:cs="Times New Roman"/>
          <w:sz w:val="28"/>
          <w:szCs w:val="28"/>
        </w:rPr>
        <w:t xml:space="preserve"> гидрогели на основе </w:t>
      </w:r>
      <w:proofErr w:type="spellStart"/>
      <w:r w:rsidR="0022130B">
        <w:rPr>
          <w:rFonts w:ascii="Times New Roman" w:hAnsi="Times New Roman" w:cs="Times New Roman"/>
          <w:sz w:val="28"/>
          <w:szCs w:val="28"/>
        </w:rPr>
        <w:t>ААм</w:t>
      </w:r>
      <w:proofErr w:type="spellEnd"/>
      <w:r w:rsidRPr="00F90A24">
        <w:rPr>
          <w:rFonts w:ascii="Times New Roman" w:hAnsi="Times New Roman" w:cs="Times New Roman"/>
          <w:sz w:val="28"/>
          <w:szCs w:val="28"/>
        </w:rPr>
        <w:t xml:space="preserve">, </w:t>
      </w:r>
      <w:r w:rsidR="003E63B0">
        <w:rPr>
          <w:rFonts w:ascii="Times New Roman" w:hAnsi="Times New Roman" w:cs="Times New Roman"/>
          <w:sz w:val="28"/>
          <w:szCs w:val="28"/>
        </w:rPr>
        <w:t>АПТАХ</w:t>
      </w:r>
      <w:r w:rsidRPr="00F90A24">
        <w:rPr>
          <w:rFonts w:ascii="Times New Roman" w:hAnsi="Times New Roman" w:cs="Times New Roman"/>
          <w:sz w:val="28"/>
          <w:szCs w:val="28"/>
        </w:rPr>
        <w:t xml:space="preserve"> и </w:t>
      </w:r>
      <w:r w:rsidR="003E63B0">
        <w:rPr>
          <w:rFonts w:ascii="Times New Roman" w:hAnsi="Times New Roman" w:cs="Times New Roman"/>
          <w:sz w:val="28"/>
          <w:szCs w:val="28"/>
        </w:rPr>
        <w:t>АМПС</w:t>
      </w:r>
      <w:r w:rsidRPr="00F90A24">
        <w:rPr>
          <w:rFonts w:ascii="Times New Roman" w:hAnsi="Times New Roman" w:cs="Times New Roman"/>
          <w:sz w:val="28"/>
          <w:szCs w:val="28"/>
        </w:rPr>
        <w:t xml:space="preserve"> показали стабильно высокий выход (</w:t>
      </w:r>
      <w:r w:rsidR="003D68DF" w:rsidRPr="00F90A24">
        <w:rPr>
          <w:rFonts w:ascii="Times New Roman" w:hAnsi="Times New Roman" w:cs="Times New Roman"/>
          <w:sz w:val="28"/>
          <w:szCs w:val="28"/>
        </w:rPr>
        <w:t>96,17</w:t>
      </w:r>
      <w:r w:rsidR="003D68DF">
        <w:rPr>
          <w:rFonts w:ascii="Times New Roman" w:hAnsi="Times New Roman" w:cs="Times New Roman"/>
          <w:sz w:val="28"/>
          <w:szCs w:val="28"/>
        </w:rPr>
        <w:t>–97,5</w:t>
      </w:r>
      <w:r w:rsidRPr="00F90A24">
        <w:rPr>
          <w:rFonts w:ascii="Times New Roman" w:hAnsi="Times New Roman" w:cs="Times New Roman"/>
          <w:sz w:val="28"/>
          <w:szCs w:val="28"/>
        </w:rPr>
        <w:t>%), что свидетельствует о благоприятных условиях полимеризации и высокой реакционной способности мономеров. В то же время ГФМ</w:t>
      </w:r>
      <w:r w:rsidR="00B4348C">
        <w:rPr>
          <w:rFonts w:ascii="Times New Roman" w:hAnsi="Times New Roman" w:cs="Times New Roman"/>
          <w:sz w:val="28"/>
          <w:szCs w:val="28"/>
        </w:rPr>
        <w:t xml:space="preserve"> системы</w:t>
      </w:r>
      <w:r w:rsidRPr="00F90A24">
        <w:rPr>
          <w:rFonts w:ascii="Times New Roman" w:hAnsi="Times New Roman" w:cs="Times New Roman"/>
          <w:sz w:val="28"/>
          <w:szCs w:val="28"/>
        </w:rPr>
        <w:t xml:space="preserve"> характеризовались заметно более низким выходом (</w:t>
      </w:r>
      <w:r w:rsidR="003D68DF" w:rsidRPr="00F90A24">
        <w:rPr>
          <w:rFonts w:ascii="Times New Roman" w:hAnsi="Times New Roman" w:cs="Times New Roman"/>
          <w:sz w:val="28"/>
          <w:szCs w:val="28"/>
        </w:rPr>
        <w:t>67</w:t>
      </w:r>
      <w:r w:rsidR="003D68DF">
        <w:rPr>
          <w:rFonts w:ascii="Times New Roman" w:hAnsi="Times New Roman" w:cs="Times New Roman"/>
          <w:sz w:val="28"/>
          <w:szCs w:val="28"/>
        </w:rPr>
        <w:t>–86</w:t>
      </w:r>
      <w:r w:rsidRPr="00F90A24">
        <w:rPr>
          <w:rFonts w:ascii="Times New Roman" w:hAnsi="Times New Roman" w:cs="Times New Roman"/>
          <w:sz w:val="28"/>
          <w:szCs w:val="28"/>
        </w:rPr>
        <w:t>%), что обусловлено снижением растворимости гидрофобных мономеров (</w:t>
      </w:r>
      <w:r w:rsidR="003E63B0" w:rsidRPr="000B08C8">
        <w:rPr>
          <w:rFonts w:ascii="Times New Roman" w:hAnsi="Times New Roman" w:cs="Times New Roman"/>
          <w:sz w:val="28"/>
          <w:szCs w:val="28"/>
        </w:rPr>
        <w:t>ЛА</w:t>
      </w:r>
      <w:r w:rsidRPr="00F90A24">
        <w:rPr>
          <w:rFonts w:ascii="Times New Roman" w:hAnsi="Times New Roman" w:cs="Times New Roman"/>
          <w:sz w:val="28"/>
          <w:szCs w:val="28"/>
        </w:rPr>
        <w:t xml:space="preserve">, </w:t>
      </w:r>
      <w:r w:rsidR="003E63B0" w:rsidRPr="000B08C8">
        <w:rPr>
          <w:rFonts w:ascii="Times New Roman" w:hAnsi="Times New Roman" w:cs="Times New Roman"/>
          <w:sz w:val="28"/>
          <w:szCs w:val="28"/>
        </w:rPr>
        <w:t>ОДА</w:t>
      </w:r>
      <w:r w:rsidRPr="00F90A24">
        <w:rPr>
          <w:rFonts w:ascii="Times New Roman" w:hAnsi="Times New Roman" w:cs="Times New Roman"/>
          <w:sz w:val="28"/>
          <w:szCs w:val="28"/>
        </w:rPr>
        <w:t>) и возможными диффузионными ограничениями при их включении в полимерную сеть.</w:t>
      </w:r>
    </w:p>
    <w:p w14:paraId="09036904" w14:textId="77777777" w:rsidR="00BF60E4" w:rsidRPr="00F90A24" w:rsidRDefault="00BF60E4" w:rsidP="00262D69">
      <w:pPr>
        <w:spacing w:after="0" w:line="240" w:lineRule="auto"/>
        <w:ind w:firstLine="708"/>
        <w:jc w:val="both"/>
        <w:rPr>
          <w:rFonts w:ascii="Times New Roman" w:hAnsi="Times New Roman" w:cs="Times New Roman"/>
          <w:sz w:val="28"/>
          <w:szCs w:val="28"/>
        </w:rPr>
      </w:pPr>
      <w:r w:rsidRPr="00F90A24">
        <w:rPr>
          <w:rFonts w:ascii="Times New Roman" w:hAnsi="Times New Roman" w:cs="Times New Roman"/>
          <w:sz w:val="28"/>
          <w:szCs w:val="28"/>
        </w:rPr>
        <w:t xml:space="preserve">Таким образом, сравнительный анализ показал, что наиболее высокие выходы достигаются для </w:t>
      </w:r>
      <w:proofErr w:type="spellStart"/>
      <w:r w:rsidRPr="00F90A24">
        <w:rPr>
          <w:rFonts w:ascii="Times New Roman" w:hAnsi="Times New Roman" w:cs="Times New Roman"/>
          <w:sz w:val="28"/>
          <w:szCs w:val="28"/>
        </w:rPr>
        <w:t>полиэлектролитных</w:t>
      </w:r>
      <w:proofErr w:type="spellEnd"/>
      <w:r w:rsidRPr="00F90A24">
        <w:rPr>
          <w:rFonts w:ascii="Times New Roman" w:hAnsi="Times New Roman" w:cs="Times New Roman"/>
          <w:sz w:val="28"/>
          <w:szCs w:val="28"/>
        </w:rPr>
        <w:t xml:space="preserve"> и </w:t>
      </w:r>
      <w:proofErr w:type="spellStart"/>
      <w:r w:rsidRPr="00F90A24">
        <w:rPr>
          <w:rFonts w:ascii="Times New Roman" w:hAnsi="Times New Roman" w:cs="Times New Roman"/>
          <w:sz w:val="28"/>
          <w:szCs w:val="28"/>
        </w:rPr>
        <w:t>полиамфолитных</w:t>
      </w:r>
      <w:proofErr w:type="spellEnd"/>
      <w:r w:rsidRPr="00F90A24">
        <w:rPr>
          <w:rFonts w:ascii="Times New Roman" w:hAnsi="Times New Roman" w:cs="Times New Roman"/>
          <w:sz w:val="28"/>
          <w:szCs w:val="28"/>
        </w:rPr>
        <w:t xml:space="preserve"> гидрогелей, тогда как гидрофобная модификация снижает эффективность синтеза, однако при этом способствует формированию специфических структурных особенностей материала, определяющих его свойства.</w:t>
      </w:r>
    </w:p>
    <w:p w14:paraId="62E07F44" w14:textId="15502F50" w:rsidR="00BF60E4" w:rsidRDefault="00BF60E4" w:rsidP="00262D69">
      <w:pPr>
        <w:spacing w:after="0" w:line="240" w:lineRule="auto"/>
        <w:ind w:firstLine="708"/>
        <w:jc w:val="both"/>
        <w:rPr>
          <w:rFonts w:ascii="Times New Roman" w:hAnsi="Times New Roman" w:cs="Times New Roman"/>
          <w:sz w:val="28"/>
          <w:szCs w:val="28"/>
        </w:rPr>
      </w:pPr>
      <w:r w:rsidRPr="00F90A24">
        <w:rPr>
          <w:rFonts w:ascii="Times New Roman" w:hAnsi="Times New Roman" w:cs="Times New Roman"/>
          <w:sz w:val="28"/>
          <w:szCs w:val="28"/>
        </w:rPr>
        <w:lastRenderedPageBreak/>
        <w:t xml:space="preserve">Исследование влияния концентрации бентонита и процентного соотношения мономеров в ИМС на синтез ПЭ гидрогелей на основе </w:t>
      </w:r>
      <w:proofErr w:type="spellStart"/>
      <w:r w:rsidR="003E63B0" w:rsidRPr="000B08C8">
        <w:rPr>
          <w:rFonts w:ascii="Times New Roman" w:hAnsi="Times New Roman" w:cs="Times New Roman"/>
          <w:sz w:val="28"/>
          <w:szCs w:val="28"/>
        </w:rPr>
        <w:t>ААм</w:t>
      </w:r>
      <w:proofErr w:type="spellEnd"/>
      <w:r w:rsidR="009F4B92" w:rsidRPr="00F90A24">
        <w:rPr>
          <w:rFonts w:ascii="Times New Roman" w:hAnsi="Times New Roman" w:cs="Times New Roman"/>
          <w:sz w:val="28"/>
          <w:szCs w:val="28"/>
        </w:rPr>
        <w:t>-</w:t>
      </w:r>
      <w:r w:rsidR="00B4348C" w:rsidRPr="00B4348C">
        <w:rPr>
          <w:rFonts w:ascii="Times New Roman" w:hAnsi="Times New Roman" w:cs="Times New Roman"/>
          <w:sz w:val="28"/>
          <w:szCs w:val="28"/>
        </w:rPr>
        <w:t>АН</w:t>
      </w:r>
      <w:r w:rsidRPr="00F90A24">
        <w:rPr>
          <w:rFonts w:ascii="Times New Roman" w:hAnsi="Times New Roman" w:cs="Times New Roman"/>
          <w:sz w:val="28"/>
          <w:szCs w:val="28"/>
        </w:rPr>
        <w:t xml:space="preserve"> представлено на рисунке 1</w:t>
      </w:r>
      <w:r w:rsidR="002B7CDC">
        <w:rPr>
          <w:rFonts w:ascii="Times New Roman" w:hAnsi="Times New Roman" w:cs="Times New Roman"/>
          <w:sz w:val="28"/>
          <w:szCs w:val="28"/>
        </w:rPr>
        <w:t>7.</w:t>
      </w:r>
      <w:r w:rsidRPr="00F90A24">
        <w:rPr>
          <w:rFonts w:ascii="Times New Roman" w:hAnsi="Times New Roman" w:cs="Times New Roman"/>
          <w:sz w:val="28"/>
          <w:szCs w:val="28"/>
        </w:rPr>
        <w:t xml:space="preserve"> </w:t>
      </w:r>
    </w:p>
    <w:p w14:paraId="7067FDF2" w14:textId="77777777" w:rsidR="00B321B9" w:rsidRPr="00F90A24" w:rsidRDefault="00B321B9" w:rsidP="007E18AA">
      <w:pPr>
        <w:spacing w:after="0" w:line="240" w:lineRule="auto"/>
        <w:jc w:val="both"/>
        <w:rPr>
          <w:rFonts w:ascii="Times New Roman" w:hAnsi="Times New Roman" w:cs="Times New Roman"/>
          <w:sz w:val="28"/>
          <w:szCs w:val="28"/>
        </w:rPr>
      </w:pPr>
    </w:p>
    <w:p w14:paraId="597F321D" w14:textId="2C55BAD7" w:rsidR="00BF60E4" w:rsidRPr="00F90A24" w:rsidRDefault="00BF60E4" w:rsidP="00B321B9">
      <w:pPr>
        <w:spacing w:after="0" w:line="240" w:lineRule="auto"/>
        <w:jc w:val="center"/>
        <w:rPr>
          <w:rFonts w:ascii="Times New Roman" w:hAnsi="Times New Roman" w:cs="Times New Roman"/>
          <w:b/>
          <w:sz w:val="28"/>
          <w:szCs w:val="28"/>
        </w:rPr>
      </w:pPr>
      <w:r w:rsidRPr="00F90A24">
        <w:rPr>
          <w:rFonts w:ascii="Times New Roman" w:hAnsi="Times New Roman" w:cs="Times New Roman"/>
          <w:b/>
          <w:sz w:val="28"/>
          <w:szCs w:val="28"/>
        </w:rPr>
        <w:t xml:space="preserve">а) </w:t>
      </w:r>
      <w:r w:rsidR="009C201A">
        <w:rPr>
          <w:rFonts w:ascii="Times New Roman" w:hAnsi="Times New Roman" w:cs="Times New Roman"/>
          <w:b/>
          <w:noProof/>
          <w:sz w:val="28"/>
          <w:szCs w:val="28"/>
        </w:rPr>
        <w:drawing>
          <wp:inline distT="0" distB="0" distL="0" distR="0" wp14:anchorId="5EE95913" wp14:editId="3B7747F5">
            <wp:extent cx="4039200" cy="1759961"/>
            <wp:effectExtent l="0" t="0" r="0" b="0"/>
            <wp:docPr id="897123494"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043190" cy="1761699"/>
                    </a:xfrm>
                    <a:prstGeom prst="rect">
                      <a:avLst/>
                    </a:prstGeom>
                    <a:noFill/>
                    <a:ln>
                      <a:noFill/>
                    </a:ln>
                  </pic:spPr>
                </pic:pic>
              </a:graphicData>
            </a:graphic>
          </wp:inline>
        </w:drawing>
      </w:r>
    </w:p>
    <w:p w14:paraId="7FB25747" w14:textId="2972F97A" w:rsidR="00BF60E4" w:rsidRDefault="00BF60E4" w:rsidP="00B321B9">
      <w:pPr>
        <w:spacing w:after="0" w:line="240" w:lineRule="auto"/>
        <w:jc w:val="center"/>
        <w:rPr>
          <w:rFonts w:ascii="Times New Roman" w:hAnsi="Times New Roman" w:cs="Times New Roman"/>
          <w:b/>
          <w:sz w:val="28"/>
          <w:szCs w:val="28"/>
        </w:rPr>
      </w:pPr>
      <w:r w:rsidRPr="00F90A24">
        <w:rPr>
          <w:rFonts w:ascii="Times New Roman" w:hAnsi="Times New Roman" w:cs="Times New Roman"/>
          <w:b/>
          <w:sz w:val="28"/>
          <w:szCs w:val="28"/>
        </w:rPr>
        <w:t xml:space="preserve">б)  </w:t>
      </w:r>
      <w:r w:rsidR="00230D4B">
        <w:rPr>
          <w:rFonts w:ascii="Times New Roman" w:hAnsi="Times New Roman" w:cs="Times New Roman"/>
          <w:b/>
          <w:noProof/>
          <w:sz w:val="28"/>
          <w:szCs w:val="28"/>
        </w:rPr>
        <w:drawing>
          <wp:inline distT="0" distB="0" distL="0" distR="0" wp14:anchorId="155B5F09" wp14:editId="3397E69A">
            <wp:extent cx="4298400" cy="2180608"/>
            <wp:effectExtent l="0" t="0" r="6985" b="0"/>
            <wp:docPr id="108447474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302580" cy="2182729"/>
                    </a:xfrm>
                    <a:prstGeom prst="rect">
                      <a:avLst/>
                    </a:prstGeom>
                    <a:noFill/>
                    <a:ln>
                      <a:noFill/>
                    </a:ln>
                  </pic:spPr>
                </pic:pic>
              </a:graphicData>
            </a:graphic>
          </wp:inline>
        </w:drawing>
      </w:r>
    </w:p>
    <w:p w14:paraId="36CBC998" w14:textId="77777777" w:rsidR="00ED109B" w:rsidRPr="00F90A24" w:rsidRDefault="00ED109B" w:rsidP="00B321B9">
      <w:pPr>
        <w:spacing w:after="0" w:line="240" w:lineRule="auto"/>
        <w:jc w:val="center"/>
        <w:rPr>
          <w:rFonts w:ascii="Times New Roman" w:hAnsi="Times New Roman" w:cs="Times New Roman"/>
          <w:b/>
          <w:sz w:val="28"/>
          <w:szCs w:val="28"/>
        </w:rPr>
      </w:pPr>
    </w:p>
    <w:p w14:paraId="77CB2957" w14:textId="2025D12C" w:rsidR="00BF60E4" w:rsidRPr="00995A21" w:rsidRDefault="00BF60E4" w:rsidP="005F5F3E">
      <w:pPr>
        <w:spacing w:line="240" w:lineRule="auto"/>
        <w:jc w:val="center"/>
        <w:rPr>
          <w:rFonts w:ascii="Times New Roman" w:hAnsi="Times New Roman" w:cs="Times New Roman"/>
          <w:sz w:val="28"/>
          <w:szCs w:val="28"/>
        </w:rPr>
      </w:pPr>
      <w:r w:rsidRPr="00F90A24">
        <w:rPr>
          <w:rFonts w:ascii="Times New Roman" w:hAnsi="Times New Roman" w:cs="Times New Roman"/>
          <w:sz w:val="28"/>
          <w:szCs w:val="28"/>
        </w:rPr>
        <w:t>Рисунок 1</w:t>
      </w:r>
      <w:r w:rsidR="002B7CDC">
        <w:rPr>
          <w:rFonts w:ascii="Times New Roman" w:hAnsi="Times New Roman" w:cs="Times New Roman"/>
          <w:sz w:val="28"/>
          <w:szCs w:val="28"/>
        </w:rPr>
        <w:t>7</w:t>
      </w:r>
      <w:r w:rsidRPr="00F90A24">
        <w:rPr>
          <w:rFonts w:ascii="Times New Roman" w:hAnsi="Times New Roman" w:cs="Times New Roman"/>
          <w:sz w:val="28"/>
          <w:szCs w:val="28"/>
        </w:rPr>
        <w:t xml:space="preserve"> </w:t>
      </w:r>
      <w:r w:rsidR="006B16DF">
        <w:rPr>
          <w:rFonts w:ascii="Times New Roman" w:hAnsi="Times New Roman" w:cs="Times New Roman"/>
          <w:sz w:val="28"/>
          <w:szCs w:val="28"/>
        </w:rPr>
        <w:t>–</w:t>
      </w:r>
      <w:r w:rsidRPr="00F90A24">
        <w:rPr>
          <w:rFonts w:ascii="Times New Roman" w:hAnsi="Times New Roman" w:cs="Times New Roman"/>
          <w:sz w:val="28"/>
          <w:szCs w:val="28"/>
        </w:rPr>
        <w:t xml:space="preserve"> </w:t>
      </w:r>
      <w:r w:rsidR="006B16DF">
        <w:rPr>
          <w:rFonts w:ascii="Times New Roman" w:hAnsi="Times New Roman" w:cs="Times New Roman"/>
          <w:sz w:val="28"/>
          <w:szCs w:val="28"/>
        </w:rPr>
        <w:t>Фотографии г</w:t>
      </w:r>
      <w:r w:rsidRPr="00F90A24">
        <w:rPr>
          <w:rFonts w:ascii="Times New Roman" w:hAnsi="Times New Roman" w:cs="Times New Roman"/>
          <w:sz w:val="28"/>
          <w:szCs w:val="28"/>
        </w:rPr>
        <w:t>идрогел</w:t>
      </w:r>
      <w:r w:rsidR="006B16DF">
        <w:rPr>
          <w:rFonts w:ascii="Times New Roman" w:hAnsi="Times New Roman" w:cs="Times New Roman"/>
          <w:sz w:val="28"/>
          <w:szCs w:val="28"/>
        </w:rPr>
        <w:t>ей</w:t>
      </w:r>
      <w:r w:rsidRPr="00F90A24">
        <w:rPr>
          <w:rFonts w:ascii="Times New Roman" w:hAnsi="Times New Roman" w:cs="Times New Roman"/>
          <w:sz w:val="28"/>
          <w:szCs w:val="28"/>
        </w:rPr>
        <w:t xml:space="preserve"> на основе </w:t>
      </w:r>
      <w:proofErr w:type="spellStart"/>
      <w:r w:rsidR="003E63B0">
        <w:rPr>
          <w:rFonts w:ascii="Times New Roman" w:hAnsi="Times New Roman" w:cs="Times New Roman"/>
          <w:sz w:val="28"/>
          <w:szCs w:val="28"/>
        </w:rPr>
        <w:t>ААм</w:t>
      </w:r>
      <w:proofErr w:type="spellEnd"/>
      <w:r w:rsidR="009F4B92" w:rsidRPr="00F90A24">
        <w:rPr>
          <w:rFonts w:ascii="Times New Roman" w:hAnsi="Times New Roman" w:cs="Times New Roman"/>
          <w:sz w:val="28"/>
          <w:szCs w:val="28"/>
        </w:rPr>
        <w:t>-</w:t>
      </w:r>
      <w:r w:rsidR="00B4348C" w:rsidRPr="00B4348C">
        <w:rPr>
          <w:rFonts w:ascii="Times New Roman" w:hAnsi="Times New Roman" w:cs="Times New Roman"/>
          <w:sz w:val="28"/>
          <w:szCs w:val="28"/>
        </w:rPr>
        <w:t>АН</w:t>
      </w:r>
      <w:r w:rsidRPr="00F90A24">
        <w:rPr>
          <w:rFonts w:ascii="Times New Roman" w:hAnsi="Times New Roman" w:cs="Times New Roman"/>
          <w:sz w:val="28"/>
          <w:szCs w:val="28"/>
        </w:rPr>
        <w:t xml:space="preserve"> с изменением </w:t>
      </w:r>
      <w:r w:rsidR="006B16DF" w:rsidRPr="00F90A24">
        <w:rPr>
          <w:rFonts w:ascii="Times New Roman" w:hAnsi="Times New Roman" w:cs="Times New Roman"/>
          <w:sz w:val="28"/>
          <w:szCs w:val="28"/>
        </w:rPr>
        <w:t xml:space="preserve">а) </w:t>
      </w:r>
      <w:r w:rsidR="003737AE" w:rsidRPr="00F90A24">
        <w:rPr>
          <w:rFonts w:ascii="Times New Roman" w:hAnsi="Times New Roman" w:cs="Times New Roman"/>
          <w:sz w:val="28"/>
          <w:szCs w:val="28"/>
        </w:rPr>
        <w:t>концентрации</w:t>
      </w:r>
      <w:r w:rsidRPr="00F90A24">
        <w:rPr>
          <w:rFonts w:ascii="Times New Roman" w:hAnsi="Times New Roman" w:cs="Times New Roman"/>
          <w:sz w:val="28"/>
          <w:szCs w:val="28"/>
        </w:rPr>
        <w:t xml:space="preserve"> бентонита</w:t>
      </w:r>
      <w:r w:rsidR="006B16DF">
        <w:rPr>
          <w:rFonts w:ascii="Times New Roman" w:hAnsi="Times New Roman" w:cs="Times New Roman"/>
          <w:sz w:val="28"/>
          <w:szCs w:val="28"/>
        </w:rPr>
        <w:t xml:space="preserve">, </w:t>
      </w:r>
      <w:r w:rsidRPr="00F90A24">
        <w:rPr>
          <w:rFonts w:ascii="Times New Roman" w:hAnsi="Times New Roman" w:cs="Times New Roman"/>
          <w:sz w:val="28"/>
          <w:szCs w:val="28"/>
        </w:rPr>
        <w:t>%</w:t>
      </w:r>
      <w:r w:rsidR="006B16DF">
        <w:rPr>
          <w:rFonts w:ascii="Times New Roman" w:hAnsi="Times New Roman" w:cs="Times New Roman"/>
          <w:sz w:val="28"/>
          <w:szCs w:val="28"/>
        </w:rPr>
        <w:t>,</w:t>
      </w:r>
      <w:r w:rsidRPr="00F90A24">
        <w:rPr>
          <w:rFonts w:ascii="Times New Roman" w:hAnsi="Times New Roman" w:cs="Times New Roman"/>
          <w:sz w:val="28"/>
          <w:szCs w:val="28"/>
        </w:rPr>
        <w:t xml:space="preserve"> б)</w:t>
      </w:r>
      <w:r w:rsidR="006B16DF" w:rsidRPr="006B16DF">
        <w:rPr>
          <w:rFonts w:ascii="Times New Roman" w:hAnsi="Times New Roman" w:cs="Times New Roman"/>
          <w:sz w:val="28"/>
          <w:szCs w:val="28"/>
        </w:rPr>
        <w:t xml:space="preserve"> </w:t>
      </w:r>
      <w:r w:rsidR="006B16DF">
        <w:rPr>
          <w:rFonts w:ascii="Times New Roman" w:hAnsi="Times New Roman" w:cs="Times New Roman"/>
          <w:sz w:val="28"/>
          <w:szCs w:val="28"/>
        </w:rPr>
        <w:t xml:space="preserve">соотношения мономеров </w:t>
      </w:r>
      <w:proofErr w:type="spellStart"/>
      <w:r w:rsidR="006B16DF">
        <w:rPr>
          <w:rFonts w:ascii="Times New Roman" w:hAnsi="Times New Roman" w:cs="Times New Roman"/>
          <w:sz w:val="28"/>
          <w:szCs w:val="28"/>
        </w:rPr>
        <w:t>ААм</w:t>
      </w:r>
      <w:proofErr w:type="spellEnd"/>
      <w:r w:rsidR="006B16DF">
        <w:rPr>
          <w:rFonts w:ascii="Times New Roman" w:hAnsi="Times New Roman" w:cs="Times New Roman"/>
          <w:sz w:val="28"/>
          <w:szCs w:val="28"/>
        </w:rPr>
        <w:t xml:space="preserve">/АН, </w:t>
      </w:r>
      <w:r w:rsidRPr="00F90A24">
        <w:rPr>
          <w:rFonts w:ascii="Times New Roman" w:hAnsi="Times New Roman" w:cs="Times New Roman"/>
          <w:sz w:val="28"/>
          <w:szCs w:val="28"/>
        </w:rPr>
        <w:t>%</w:t>
      </w:r>
      <w:r w:rsidR="00995A21" w:rsidRPr="00995A21">
        <w:rPr>
          <w:rFonts w:ascii="Times New Roman" w:hAnsi="Times New Roman" w:cs="Times New Roman"/>
          <w:sz w:val="28"/>
          <w:szCs w:val="28"/>
        </w:rPr>
        <w:t xml:space="preserve"> </w:t>
      </w:r>
    </w:p>
    <w:p w14:paraId="47FDD3D5" w14:textId="4EC90D46" w:rsidR="00BF60E4" w:rsidRPr="00F90A24" w:rsidRDefault="00BF60E4" w:rsidP="00B85EB0">
      <w:pPr>
        <w:spacing w:after="0" w:line="240" w:lineRule="auto"/>
        <w:ind w:firstLine="708"/>
        <w:jc w:val="both"/>
        <w:rPr>
          <w:rFonts w:ascii="Times New Roman" w:hAnsi="Times New Roman" w:cs="Times New Roman"/>
          <w:sz w:val="28"/>
          <w:szCs w:val="28"/>
        </w:rPr>
      </w:pPr>
      <w:r w:rsidRPr="00F90A24">
        <w:rPr>
          <w:rFonts w:ascii="Times New Roman" w:hAnsi="Times New Roman" w:cs="Times New Roman"/>
          <w:sz w:val="28"/>
          <w:szCs w:val="28"/>
        </w:rPr>
        <w:t>Как вид</w:t>
      </w:r>
      <w:r w:rsidR="005F5F3E" w:rsidRPr="00F90A24">
        <w:rPr>
          <w:rFonts w:ascii="Times New Roman" w:hAnsi="Times New Roman" w:cs="Times New Roman"/>
          <w:sz w:val="28"/>
          <w:szCs w:val="28"/>
        </w:rPr>
        <w:t>но из рисунка 1</w:t>
      </w:r>
      <w:r w:rsidR="002B7CDC">
        <w:rPr>
          <w:rFonts w:ascii="Times New Roman" w:hAnsi="Times New Roman" w:cs="Times New Roman"/>
          <w:sz w:val="28"/>
          <w:szCs w:val="28"/>
        </w:rPr>
        <w:t xml:space="preserve">7 </w:t>
      </w:r>
      <w:r w:rsidR="005F5F3E" w:rsidRPr="00F90A24">
        <w:rPr>
          <w:rFonts w:ascii="Times New Roman" w:hAnsi="Times New Roman" w:cs="Times New Roman"/>
          <w:sz w:val="28"/>
          <w:szCs w:val="28"/>
        </w:rPr>
        <w:t>а при малой (</w:t>
      </w:r>
      <w:proofErr w:type="gramStart"/>
      <w:r w:rsidR="005F5F3E" w:rsidRPr="00F90A24">
        <w:rPr>
          <w:rFonts w:ascii="Times New Roman" w:hAnsi="Times New Roman" w:cs="Times New Roman"/>
          <w:sz w:val="28"/>
          <w:szCs w:val="28"/>
        </w:rPr>
        <w:t>1</w:t>
      </w:r>
      <w:r w:rsidR="00984AEB">
        <w:rPr>
          <w:rFonts w:ascii="Times New Roman" w:hAnsi="Times New Roman" w:cs="Times New Roman"/>
          <w:sz w:val="28"/>
          <w:szCs w:val="28"/>
        </w:rPr>
        <w:t>-</w:t>
      </w:r>
      <w:r w:rsidR="005F5F3E" w:rsidRPr="00F90A24">
        <w:rPr>
          <w:rFonts w:ascii="Times New Roman" w:hAnsi="Times New Roman" w:cs="Times New Roman"/>
          <w:sz w:val="28"/>
          <w:szCs w:val="28"/>
        </w:rPr>
        <w:t>4</w:t>
      </w:r>
      <w:proofErr w:type="gramEnd"/>
      <w:r w:rsidRPr="00F90A24">
        <w:rPr>
          <w:rFonts w:ascii="Times New Roman" w:hAnsi="Times New Roman" w:cs="Times New Roman"/>
          <w:sz w:val="28"/>
          <w:szCs w:val="28"/>
        </w:rPr>
        <w:t>%) и</w:t>
      </w:r>
      <w:r w:rsidR="005F5F3E" w:rsidRPr="00F90A24">
        <w:rPr>
          <w:rFonts w:ascii="Times New Roman" w:hAnsi="Times New Roman" w:cs="Times New Roman"/>
          <w:sz w:val="28"/>
          <w:szCs w:val="28"/>
        </w:rPr>
        <w:t xml:space="preserve"> высокой (10</w:t>
      </w:r>
      <w:r w:rsidRPr="00F90A24">
        <w:rPr>
          <w:rFonts w:ascii="Times New Roman" w:hAnsi="Times New Roman" w:cs="Times New Roman"/>
          <w:sz w:val="28"/>
          <w:szCs w:val="28"/>
        </w:rPr>
        <w:t>%) концентрации бентонита образуется гидрогель не гомогенной структуры. С уменьшением количества акриламида (80, 75, 50%) образующийся гидрогель также имеет неоднородную структуру (</w:t>
      </w:r>
      <w:r w:rsidR="00EB1647" w:rsidRPr="00F90A24">
        <w:rPr>
          <w:rFonts w:ascii="Times New Roman" w:hAnsi="Times New Roman" w:cs="Times New Roman"/>
          <w:sz w:val="28"/>
          <w:szCs w:val="28"/>
        </w:rPr>
        <w:t>рисун</w:t>
      </w:r>
      <w:r w:rsidR="00740A46">
        <w:rPr>
          <w:rFonts w:ascii="Times New Roman" w:hAnsi="Times New Roman" w:cs="Times New Roman"/>
          <w:sz w:val="28"/>
          <w:szCs w:val="28"/>
        </w:rPr>
        <w:t>ок</w:t>
      </w:r>
      <w:r w:rsidRPr="00F90A24">
        <w:rPr>
          <w:rFonts w:ascii="Times New Roman" w:hAnsi="Times New Roman" w:cs="Times New Roman"/>
          <w:sz w:val="28"/>
          <w:szCs w:val="28"/>
        </w:rPr>
        <w:t xml:space="preserve"> </w:t>
      </w:r>
      <w:r w:rsidR="002B7CDC">
        <w:rPr>
          <w:rFonts w:ascii="Times New Roman" w:hAnsi="Times New Roman" w:cs="Times New Roman"/>
          <w:sz w:val="28"/>
          <w:szCs w:val="28"/>
        </w:rPr>
        <w:t xml:space="preserve">17 </w:t>
      </w:r>
      <w:r w:rsidRPr="00F90A24">
        <w:rPr>
          <w:rFonts w:ascii="Times New Roman" w:hAnsi="Times New Roman" w:cs="Times New Roman"/>
          <w:sz w:val="28"/>
          <w:szCs w:val="28"/>
        </w:rPr>
        <w:t>б)</w:t>
      </w:r>
      <w:r w:rsidR="00995A21" w:rsidRPr="00995A21">
        <w:rPr>
          <w:rFonts w:ascii="Times New Roman" w:hAnsi="Times New Roman" w:cs="Times New Roman"/>
          <w:sz w:val="28"/>
          <w:szCs w:val="28"/>
        </w:rPr>
        <w:t xml:space="preserve"> [</w:t>
      </w:r>
      <w:r w:rsidR="0013290D" w:rsidRPr="0013290D">
        <w:rPr>
          <w:rFonts w:ascii="Times New Roman" w:hAnsi="Times New Roman" w:cs="Times New Roman"/>
          <w:sz w:val="28"/>
          <w:szCs w:val="28"/>
        </w:rPr>
        <w:t>10</w:t>
      </w:r>
      <w:r w:rsidR="00D23AAF" w:rsidRPr="00D23AAF">
        <w:rPr>
          <w:rFonts w:ascii="Times New Roman" w:hAnsi="Times New Roman" w:cs="Times New Roman"/>
          <w:sz w:val="28"/>
          <w:szCs w:val="28"/>
        </w:rPr>
        <w:t>5</w:t>
      </w:r>
      <w:r w:rsidR="00995A21" w:rsidRPr="00995A21">
        <w:rPr>
          <w:rFonts w:ascii="Times New Roman" w:hAnsi="Times New Roman" w:cs="Times New Roman"/>
          <w:sz w:val="28"/>
          <w:szCs w:val="28"/>
        </w:rPr>
        <w:t>]</w:t>
      </w:r>
      <w:r w:rsidRPr="00F90A24">
        <w:rPr>
          <w:rFonts w:ascii="Times New Roman" w:hAnsi="Times New Roman" w:cs="Times New Roman"/>
          <w:sz w:val="28"/>
          <w:szCs w:val="28"/>
        </w:rPr>
        <w:t>. Дальнейшие исследования гидрогелей были проведены с гомогенными образцами [</w:t>
      </w:r>
      <w:r w:rsidR="003E63B0" w:rsidRPr="000B08C8">
        <w:rPr>
          <w:rFonts w:ascii="Times New Roman" w:hAnsi="Times New Roman" w:cs="Times New Roman"/>
          <w:sz w:val="28"/>
          <w:szCs w:val="28"/>
        </w:rPr>
        <w:t>ААм</w:t>
      </w:r>
      <w:r w:rsidRPr="00F90A24">
        <w:rPr>
          <w:rFonts w:ascii="Times New Roman" w:hAnsi="Times New Roman" w:cs="Times New Roman"/>
          <w:sz w:val="28"/>
          <w:szCs w:val="28"/>
          <w:vertAlign w:val="subscript"/>
        </w:rPr>
        <w:t>95</w:t>
      </w:r>
      <w:r w:rsidR="009F4B92" w:rsidRPr="00F90A24">
        <w:rPr>
          <w:rFonts w:ascii="Times New Roman" w:hAnsi="Times New Roman" w:cs="Times New Roman"/>
          <w:sz w:val="28"/>
          <w:szCs w:val="28"/>
        </w:rPr>
        <w:t>-</w:t>
      </w:r>
      <w:r w:rsidR="00B4348C" w:rsidRPr="00B4348C">
        <w:rPr>
          <w:rFonts w:ascii="Times New Roman" w:hAnsi="Times New Roman" w:cs="Times New Roman"/>
          <w:sz w:val="28"/>
          <w:szCs w:val="28"/>
        </w:rPr>
        <w:t>АН</w:t>
      </w:r>
      <w:r w:rsidRPr="00F90A24">
        <w:rPr>
          <w:rFonts w:ascii="Times New Roman" w:hAnsi="Times New Roman" w:cs="Times New Roman"/>
          <w:sz w:val="28"/>
          <w:szCs w:val="28"/>
          <w:vertAlign w:val="subscript"/>
        </w:rPr>
        <w:t>5</w:t>
      </w:r>
      <w:r w:rsidRPr="00F90A24">
        <w:rPr>
          <w:rFonts w:ascii="Times New Roman" w:hAnsi="Times New Roman" w:cs="Times New Roman"/>
          <w:sz w:val="28"/>
          <w:szCs w:val="28"/>
        </w:rPr>
        <w:t>], [</w:t>
      </w:r>
      <w:r w:rsidR="003E63B0" w:rsidRPr="000B08C8">
        <w:rPr>
          <w:rFonts w:ascii="Times New Roman" w:hAnsi="Times New Roman" w:cs="Times New Roman"/>
          <w:sz w:val="28"/>
          <w:szCs w:val="28"/>
        </w:rPr>
        <w:t>ААм</w:t>
      </w:r>
      <w:r w:rsidRPr="00F90A24">
        <w:rPr>
          <w:rFonts w:ascii="Times New Roman" w:hAnsi="Times New Roman" w:cs="Times New Roman"/>
          <w:sz w:val="28"/>
          <w:szCs w:val="28"/>
          <w:vertAlign w:val="subscript"/>
        </w:rPr>
        <w:t>90</w:t>
      </w:r>
      <w:r w:rsidR="008D30D1">
        <w:rPr>
          <w:rFonts w:ascii="Times New Roman" w:hAnsi="Times New Roman" w:cs="Times New Roman"/>
          <w:sz w:val="28"/>
          <w:szCs w:val="28"/>
        </w:rPr>
        <w:t>-</w:t>
      </w:r>
      <w:r w:rsidR="00B4348C" w:rsidRPr="00B4348C">
        <w:rPr>
          <w:rFonts w:ascii="Times New Roman" w:hAnsi="Times New Roman" w:cs="Times New Roman"/>
          <w:sz w:val="28"/>
          <w:szCs w:val="28"/>
        </w:rPr>
        <w:t>АН</w:t>
      </w:r>
      <w:r w:rsidRPr="00F90A24">
        <w:rPr>
          <w:rFonts w:ascii="Times New Roman" w:hAnsi="Times New Roman" w:cs="Times New Roman"/>
          <w:sz w:val="28"/>
          <w:szCs w:val="28"/>
          <w:vertAlign w:val="subscript"/>
        </w:rPr>
        <w:t>10</w:t>
      </w:r>
      <w:r w:rsidRPr="00F90A24">
        <w:rPr>
          <w:rFonts w:ascii="Times New Roman" w:hAnsi="Times New Roman" w:cs="Times New Roman"/>
          <w:sz w:val="28"/>
          <w:szCs w:val="28"/>
        </w:rPr>
        <w:t>], [</w:t>
      </w:r>
      <w:r w:rsidR="003E63B0" w:rsidRPr="000B08C8">
        <w:rPr>
          <w:rFonts w:ascii="Times New Roman" w:hAnsi="Times New Roman" w:cs="Times New Roman"/>
          <w:sz w:val="28"/>
          <w:szCs w:val="28"/>
        </w:rPr>
        <w:t>ААм</w:t>
      </w:r>
      <w:r w:rsidRPr="00F90A24">
        <w:rPr>
          <w:rFonts w:ascii="Times New Roman" w:hAnsi="Times New Roman" w:cs="Times New Roman"/>
          <w:sz w:val="28"/>
          <w:szCs w:val="28"/>
          <w:vertAlign w:val="subscript"/>
        </w:rPr>
        <w:t>85</w:t>
      </w:r>
      <w:r w:rsidR="009F4B92" w:rsidRPr="00F90A24">
        <w:rPr>
          <w:rFonts w:ascii="Times New Roman" w:hAnsi="Times New Roman" w:cs="Times New Roman"/>
          <w:sz w:val="28"/>
          <w:szCs w:val="28"/>
        </w:rPr>
        <w:t>-</w:t>
      </w:r>
      <w:r w:rsidR="00B4348C" w:rsidRPr="00B4348C">
        <w:rPr>
          <w:rFonts w:ascii="Times New Roman" w:hAnsi="Times New Roman" w:cs="Times New Roman"/>
          <w:sz w:val="28"/>
          <w:szCs w:val="28"/>
        </w:rPr>
        <w:t>АН</w:t>
      </w:r>
      <w:r w:rsidRPr="00F90A24">
        <w:rPr>
          <w:rFonts w:ascii="Times New Roman" w:hAnsi="Times New Roman" w:cs="Times New Roman"/>
          <w:sz w:val="28"/>
          <w:szCs w:val="28"/>
          <w:vertAlign w:val="subscript"/>
        </w:rPr>
        <w:t>15</w:t>
      </w:r>
      <w:r w:rsidRPr="00F90A24">
        <w:rPr>
          <w:rFonts w:ascii="Times New Roman" w:hAnsi="Times New Roman" w:cs="Times New Roman"/>
          <w:sz w:val="28"/>
          <w:szCs w:val="28"/>
        </w:rPr>
        <w:t xml:space="preserve">] с содержанием бентонита 5%. </w:t>
      </w:r>
    </w:p>
    <w:p w14:paraId="6FB47B80" w14:textId="77777777" w:rsidR="00BF60E4" w:rsidRPr="00F90A24" w:rsidRDefault="00BF60E4" w:rsidP="00262D69">
      <w:pPr>
        <w:spacing w:after="0" w:line="240" w:lineRule="auto"/>
        <w:ind w:firstLine="708"/>
        <w:jc w:val="both"/>
        <w:rPr>
          <w:rFonts w:ascii="Times New Roman" w:hAnsi="Times New Roman" w:cs="Times New Roman"/>
          <w:sz w:val="28"/>
          <w:szCs w:val="28"/>
        </w:rPr>
      </w:pPr>
    </w:p>
    <w:p w14:paraId="79F2D7A1" w14:textId="200A1647" w:rsidR="00BF60E4" w:rsidRPr="00F90A24" w:rsidRDefault="005F5F3E" w:rsidP="00ED109B">
      <w:pPr>
        <w:spacing w:after="0" w:line="240" w:lineRule="auto"/>
        <w:ind w:firstLine="708"/>
        <w:jc w:val="both"/>
        <w:rPr>
          <w:rFonts w:ascii="Times New Roman" w:hAnsi="Times New Roman" w:cs="Times New Roman"/>
          <w:b/>
          <w:sz w:val="28"/>
          <w:szCs w:val="28"/>
        </w:rPr>
      </w:pPr>
      <w:r w:rsidRPr="00F90A24">
        <w:rPr>
          <w:rFonts w:ascii="Times New Roman" w:hAnsi="Times New Roman" w:cs="Times New Roman"/>
          <w:b/>
          <w:sz w:val="28"/>
          <w:szCs w:val="28"/>
        </w:rPr>
        <w:t>3.2</w:t>
      </w:r>
      <w:r w:rsidR="00BF60E4" w:rsidRPr="00F90A24">
        <w:rPr>
          <w:rFonts w:ascii="Times New Roman" w:hAnsi="Times New Roman" w:cs="Times New Roman"/>
          <w:b/>
          <w:sz w:val="28"/>
          <w:szCs w:val="28"/>
        </w:rPr>
        <w:t xml:space="preserve"> </w:t>
      </w:r>
      <w:r w:rsidR="00C80653">
        <w:rPr>
          <w:rFonts w:ascii="Times New Roman" w:hAnsi="Times New Roman" w:cs="Times New Roman"/>
          <w:b/>
          <w:sz w:val="28"/>
          <w:szCs w:val="28"/>
        </w:rPr>
        <w:t>И</w:t>
      </w:r>
      <w:r w:rsidR="00942F43" w:rsidRPr="00F90A24">
        <w:rPr>
          <w:rFonts w:ascii="Times New Roman" w:hAnsi="Times New Roman" w:cs="Times New Roman"/>
          <w:b/>
          <w:sz w:val="28"/>
          <w:szCs w:val="28"/>
        </w:rPr>
        <w:t>сследования</w:t>
      </w:r>
      <w:r w:rsidR="007A1ACA" w:rsidRPr="00F90A24">
        <w:rPr>
          <w:rFonts w:ascii="Times New Roman" w:hAnsi="Times New Roman" w:cs="Times New Roman"/>
          <w:b/>
          <w:sz w:val="28"/>
          <w:szCs w:val="28"/>
        </w:rPr>
        <w:t xml:space="preserve"> физико</w:t>
      </w:r>
      <w:r w:rsidR="009F4B92" w:rsidRPr="00F90A24">
        <w:rPr>
          <w:rFonts w:ascii="Times New Roman" w:hAnsi="Times New Roman" w:cs="Times New Roman"/>
          <w:b/>
          <w:sz w:val="28"/>
          <w:szCs w:val="28"/>
        </w:rPr>
        <w:t>-</w:t>
      </w:r>
      <w:r w:rsidR="007A1ACA" w:rsidRPr="00F90A24">
        <w:rPr>
          <w:rFonts w:ascii="Times New Roman" w:hAnsi="Times New Roman" w:cs="Times New Roman"/>
          <w:b/>
          <w:sz w:val="28"/>
          <w:szCs w:val="28"/>
        </w:rPr>
        <w:t>химических свойств</w:t>
      </w:r>
      <w:r w:rsidR="00BF60E4" w:rsidRPr="00F90A24">
        <w:rPr>
          <w:rFonts w:ascii="Times New Roman" w:hAnsi="Times New Roman" w:cs="Times New Roman"/>
          <w:b/>
          <w:sz w:val="28"/>
          <w:szCs w:val="28"/>
        </w:rPr>
        <w:t xml:space="preserve"> </w:t>
      </w:r>
      <w:proofErr w:type="spellStart"/>
      <w:r w:rsidR="007A1ACA" w:rsidRPr="00F90A24">
        <w:rPr>
          <w:rFonts w:ascii="Times New Roman" w:hAnsi="Times New Roman" w:cs="Times New Roman"/>
          <w:b/>
          <w:sz w:val="28"/>
          <w:szCs w:val="28"/>
        </w:rPr>
        <w:t>полиэлектролитных</w:t>
      </w:r>
      <w:proofErr w:type="spellEnd"/>
      <w:r w:rsidR="007A1ACA" w:rsidRPr="00F90A24">
        <w:rPr>
          <w:rFonts w:ascii="Times New Roman" w:hAnsi="Times New Roman" w:cs="Times New Roman"/>
          <w:b/>
          <w:sz w:val="28"/>
          <w:szCs w:val="28"/>
        </w:rPr>
        <w:t xml:space="preserve">, </w:t>
      </w:r>
      <w:proofErr w:type="spellStart"/>
      <w:r w:rsidR="007A1ACA" w:rsidRPr="00F90A24">
        <w:rPr>
          <w:rFonts w:ascii="Times New Roman" w:hAnsi="Times New Roman" w:cs="Times New Roman"/>
          <w:b/>
          <w:sz w:val="28"/>
          <w:szCs w:val="28"/>
        </w:rPr>
        <w:t>полиамфолитных</w:t>
      </w:r>
      <w:proofErr w:type="spellEnd"/>
      <w:r w:rsidR="007A1ACA" w:rsidRPr="00F90A24">
        <w:rPr>
          <w:rFonts w:ascii="Times New Roman" w:hAnsi="Times New Roman" w:cs="Times New Roman"/>
          <w:b/>
          <w:sz w:val="28"/>
          <w:szCs w:val="28"/>
        </w:rPr>
        <w:t>, гидрофобно</w:t>
      </w:r>
      <w:r w:rsidR="009F4B92" w:rsidRPr="00F90A24">
        <w:rPr>
          <w:rFonts w:ascii="Times New Roman" w:hAnsi="Times New Roman" w:cs="Times New Roman"/>
          <w:b/>
          <w:sz w:val="28"/>
          <w:szCs w:val="28"/>
        </w:rPr>
        <w:t>-</w:t>
      </w:r>
      <w:r w:rsidR="007A1ACA" w:rsidRPr="00F90A24">
        <w:rPr>
          <w:rFonts w:ascii="Times New Roman" w:hAnsi="Times New Roman" w:cs="Times New Roman"/>
          <w:b/>
          <w:sz w:val="28"/>
          <w:szCs w:val="28"/>
        </w:rPr>
        <w:t xml:space="preserve">модифицированных </w:t>
      </w:r>
      <w:r w:rsidR="00135378">
        <w:rPr>
          <w:rFonts w:ascii="Times New Roman" w:hAnsi="Times New Roman" w:cs="Times New Roman"/>
          <w:b/>
          <w:sz w:val="28"/>
          <w:szCs w:val="28"/>
        </w:rPr>
        <w:t>гидрогелей</w:t>
      </w:r>
    </w:p>
    <w:p w14:paraId="74473EAF" w14:textId="60122032" w:rsidR="00BF60E4" w:rsidRPr="00F90A24" w:rsidRDefault="00BF60E4" w:rsidP="00262D69">
      <w:pPr>
        <w:spacing w:after="0" w:line="240" w:lineRule="auto"/>
        <w:ind w:firstLine="708"/>
        <w:jc w:val="both"/>
        <w:rPr>
          <w:rFonts w:ascii="Times New Roman" w:hAnsi="Times New Roman" w:cs="Times New Roman"/>
          <w:sz w:val="28"/>
          <w:szCs w:val="28"/>
        </w:rPr>
      </w:pPr>
      <w:r w:rsidRPr="00F90A24">
        <w:rPr>
          <w:rFonts w:ascii="Times New Roman" w:hAnsi="Times New Roman" w:cs="Times New Roman"/>
          <w:sz w:val="28"/>
          <w:szCs w:val="28"/>
        </w:rPr>
        <w:t>Синтезированные гидрогели были исследованы методами</w:t>
      </w:r>
      <w:r w:rsidR="00B04956" w:rsidRPr="00F90A24">
        <w:rPr>
          <w:rFonts w:ascii="Times New Roman" w:hAnsi="Times New Roman" w:cs="Times New Roman"/>
          <w:sz w:val="28"/>
          <w:szCs w:val="28"/>
        </w:rPr>
        <w:t xml:space="preserve"> гравиметрии, </w:t>
      </w:r>
      <w:proofErr w:type="spellStart"/>
      <w:r w:rsidR="00B04956" w:rsidRPr="00F90A24">
        <w:rPr>
          <w:rFonts w:ascii="Times New Roman" w:hAnsi="Times New Roman" w:cs="Times New Roman"/>
          <w:sz w:val="28"/>
          <w:szCs w:val="28"/>
        </w:rPr>
        <w:t>термогравиметрии</w:t>
      </w:r>
      <w:proofErr w:type="spellEnd"/>
      <w:r w:rsidR="00B04956" w:rsidRPr="00F90A24">
        <w:rPr>
          <w:rFonts w:ascii="Times New Roman" w:hAnsi="Times New Roman" w:cs="Times New Roman"/>
          <w:sz w:val="28"/>
          <w:szCs w:val="28"/>
        </w:rPr>
        <w:t xml:space="preserve">, </w:t>
      </w:r>
      <w:proofErr w:type="spellStart"/>
      <w:r w:rsidR="00B04956" w:rsidRPr="00F90A24">
        <w:rPr>
          <w:rFonts w:ascii="Times New Roman" w:hAnsi="Times New Roman" w:cs="Times New Roman"/>
          <w:sz w:val="28"/>
          <w:szCs w:val="28"/>
        </w:rPr>
        <w:t>скинирующей</w:t>
      </w:r>
      <w:proofErr w:type="spellEnd"/>
      <w:r w:rsidR="00B04956" w:rsidRPr="00F90A24">
        <w:rPr>
          <w:rFonts w:ascii="Times New Roman" w:hAnsi="Times New Roman" w:cs="Times New Roman"/>
          <w:sz w:val="28"/>
          <w:szCs w:val="28"/>
        </w:rPr>
        <w:t xml:space="preserve"> электронной микроскопии, методом </w:t>
      </w:r>
      <w:r w:rsidR="00631DFE">
        <w:rPr>
          <w:rFonts w:ascii="Times New Roman" w:hAnsi="Times New Roman" w:cs="Times New Roman"/>
          <w:sz w:val="28"/>
          <w:szCs w:val="28"/>
        </w:rPr>
        <w:t>БЭТ</w:t>
      </w:r>
      <w:r w:rsidR="00B04956" w:rsidRPr="00F90A24">
        <w:rPr>
          <w:rFonts w:ascii="Times New Roman" w:hAnsi="Times New Roman" w:cs="Times New Roman"/>
          <w:sz w:val="28"/>
          <w:szCs w:val="28"/>
        </w:rPr>
        <w:t xml:space="preserve">. </w:t>
      </w:r>
      <w:r w:rsidR="00C80653">
        <w:rPr>
          <w:rFonts w:ascii="Times New Roman" w:hAnsi="Times New Roman" w:cs="Times New Roman"/>
          <w:sz w:val="28"/>
          <w:szCs w:val="28"/>
        </w:rPr>
        <w:t>Методом механического анализа</w:t>
      </w:r>
      <w:r w:rsidR="00B04956" w:rsidRPr="00F90A24">
        <w:rPr>
          <w:rFonts w:ascii="Times New Roman" w:hAnsi="Times New Roman" w:cs="Times New Roman"/>
          <w:sz w:val="28"/>
          <w:szCs w:val="28"/>
        </w:rPr>
        <w:t xml:space="preserve"> исследованы прочностные характеристики гидрогелевых частиц.</w:t>
      </w:r>
    </w:p>
    <w:p w14:paraId="6C3CC1DF" w14:textId="495B5DA5" w:rsidR="00BF60E4" w:rsidRPr="00F90A24" w:rsidRDefault="005F5F3E" w:rsidP="00ED109B">
      <w:pPr>
        <w:spacing w:before="240" w:after="0" w:line="240" w:lineRule="auto"/>
        <w:ind w:firstLine="708"/>
        <w:jc w:val="both"/>
        <w:rPr>
          <w:rFonts w:ascii="Times New Roman" w:hAnsi="Times New Roman" w:cs="Times New Roman"/>
          <w:b/>
          <w:sz w:val="28"/>
          <w:szCs w:val="28"/>
        </w:rPr>
      </w:pPr>
      <w:r w:rsidRPr="00F90A24">
        <w:rPr>
          <w:rFonts w:ascii="Times New Roman" w:hAnsi="Times New Roman" w:cs="Times New Roman"/>
          <w:b/>
          <w:sz w:val="28"/>
          <w:szCs w:val="28"/>
        </w:rPr>
        <w:t>3.2.1</w:t>
      </w:r>
      <w:r w:rsidR="00B04956" w:rsidRPr="00F90A24">
        <w:rPr>
          <w:rFonts w:ascii="Times New Roman" w:hAnsi="Times New Roman" w:cs="Times New Roman"/>
          <w:b/>
          <w:sz w:val="28"/>
          <w:szCs w:val="28"/>
        </w:rPr>
        <w:t xml:space="preserve"> Результаты исследования</w:t>
      </w:r>
      <w:r w:rsidR="00BF60E4" w:rsidRPr="00F90A24">
        <w:rPr>
          <w:rFonts w:ascii="Times New Roman" w:hAnsi="Times New Roman" w:cs="Times New Roman"/>
          <w:b/>
          <w:sz w:val="28"/>
          <w:szCs w:val="28"/>
        </w:rPr>
        <w:t xml:space="preserve"> кинетики набухания гидрогелей</w:t>
      </w:r>
    </w:p>
    <w:p w14:paraId="18D78201" w14:textId="0F1670DD" w:rsidR="00BF60E4" w:rsidRPr="00F90A24" w:rsidRDefault="00BF60E4" w:rsidP="007E18AA">
      <w:pPr>
        <w:autoSpaceDE w:val="0"/>
        <w:autoSpaceDN w:val="0"/>
        <w:adjustRightInd w:val="0"/>
        <w:spacing w:after="0" w:line="240" w:lineRule="auto"/>
        <w:ind w:firstLine="708"/>
        <w:jc w:val="both"/>
        <w:rPr>
          <w:rFonts w:ascii="Times New Roman" w:hAnsi="Times New Roman" w:cs="Times New Roman"/>
          <w:sz w:val="28"/>
          <w:szCs w:val="28"/>
        </w:rPr>
      </w:pPr>
      <w:r w:rsidRPr="00F90A24">
        <w:rPr>
          <w:rFonts w:ascii="Times New Roman" w:hAnsi="Times New Roman" w:cs="Times New Roman"/>
          <w:sz w:val="28"/>
          <w:szCs w:val="28"/>
        </w:rPr>
        <w:t>Результаты исследования кинетики набухания полученных гидрогелей в воде представлены на рисунке 1</w:t>
      </w:r>
      <w:r w:rsidR="002B7CDC">
        <w:rPr>
          <w:rFonts w:ascii="Times New Roman" w:hAnsi="Times New Roman" w:cs="Times New Roman"/>
          <w:sz w:val="28"/>
          <w:szCs w:val="28"/>
        </w:rPr>
        <w:t>8</w:t>
      </w:r>
      <w:r w:rsidRPr="00F90A24">
        <w:rPr>
          <w:rFonts w:ascii="Times New Roman" w:hAnsi="Times New Roman" w:cs="Times New Roman"/>
          <w:sz w:val="28"/>
          <w:szCs w:val="28"/>
        </w:rPr>
        <w:t xml:space="preserve">. </w:t>
      </w:r>
    </w:p>
    <w:p w14:paraId="1EA31976" w14:textId="20CFEEAA" w:rsidR="00BF60E4" w:rsidRPr="00F90A24" w:rsidRDefault="0022130B" w:rsidP="00262D69">
      <w:pPr>
        <w:autoSpaceDE w:val="0"/>
        <w:autoSpaceDN w:val="0"/>
        <w:adjustRightInd w:val="0"/>
        <w:spacing w:after="0" w:line="240" w:lineRule="auto"/>
        <w:jc w:val="center"/>
        <w:rPr>
          <w:rFonts w:ascii="Times New Roman" w:hAnsi="Times New Roman" w:cs="Times New Roman"/>
          <w:sz w:val="28"/>
          <w:szCs w:val="28"/>
        </w:rPr>
      </w:pPr>
      <w:r w:rsidRPr="0022130B">
        <w:rPr>
          <w:rFonts w:ascii="Times New Roman" w:hAnsi="Times New Roman" w:cs="Times New Roman"/>
          <w:noProof/>
          <w:sz w:val="28"/>
          <w:szCs w:val="28"/>
        </w:rPr>
        <w:lastRenderedPageBreak/>
        <w:drawing>
          <wp:inline distT="0" distB="0" distL="0" distR="0" wp14:anchorId="7CF4AE90" wp14:editId="4389310D">
            <wp:extent cx="2952000" cy="2258258"/>
            <wp:effectExtent l="0" t="0" r="1270" b="8890"/>
            <wp:docPr id="61056457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990180" cy="2287465"/>
                    </a:xfrm>
                    <a:prstGeom prst="rect">
                      <a:avLst/>
                    </a:prstGeom>
                    <a:noFill/>
                    <a:ln>
                      <a:noFill/>
                    </a:ln>
                  </pic:spPr>
                </pic:pic>
              </a:graphicData>
            </a:graphic>
          </wp:inline>
        </w:drawing>
      </w:r>
      <w:r w:rsidR="00BD0F3E">
        <w:rPr>
          <w:noProof/>
        </w:rPr>
        <w:drawing>
          <wp:inline distT="0" distB="0" distL="0" distR="0" wp14:anchorId="54F4B469" wp14:editId="65E62EEB">
            <wp:extent cx="3067050" cy="2348817"/>
            <wp:effectExtent l="0" t="0" r="0" b="0"/>
            <wp:docPr id="116664179" name="Рисунок 5" descr="Изображение выглядит как текст, линия, диаграмма, Параллельный&#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64179" name="Рисунок 5" descr="Изображение выглядит как текст, линия, диаграмма, Параллельный&#10;&#10;Содержимое, созданное искусственным интеллектом, может быть неверным."/>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3071650" cy="2352340"/>
                    </a:xfrm>
                    <a:prstGeom prst="rect">
                      <a:avLst/>
                    </a:prstGeom>
                    <a:noFill/>
                    <a:ln>
                      <a:noFill/>
                    </a:ln>
                  </pic:spPr>
                </pic:pic>
              </a:graphicData>
            </a:graphic>
          </wp:inline>
        </w:drawing>
      </w:r>
      <w:r w:rsidR="00BD0F3E">
        <w:rPr>
          <w:noProof/>
        </w:rPr>
        <w:drawing>
          <wp:inline distT="0" distB="0" distL="0" distR="0" wp14:anchorId="145E5D1E" wp14:editId="2FE33075">
            <wp:extent cx="2947712" cy="2257425"/>
            <wp:effectExtent l="0" t="0" r="5080" b="0"/>
            <wp:docPr id="1729008143" name="Рисунок 6" descr="Изображение выглядит как текст, диаграмма, линия, График&#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008143" name="Рисунок 6" descr="Изображение выглядит как текст, диаграмма, линия, График&#10;&#10;Содержимое, созданное искусственным интеллектом, может быть неверным."/>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948960" cy="2258381"/>
                    </a:xfrm>
                    <a:prstGeom prst="rect">
                      <a:avLst/>
                    </a:prstGeom>
                    <a:noFill/>
                    <a:ln>
                      <a:noFill/>
                    </a:ln>
                  </pic:spPr>
                </pic:pic>
              </a:graphicData>
            </a:graphic>
          </wp:inline>
        </w:drawing>
      </w:r>
      <w:r w:rsidR="00BD0F3E">
        <w:rPr>
          <w:noProof/>
        </w:rPr>
        <w:drawing>
          <wp:inline distT="0" distB="0" distL="0" distR="0" wp14:anchorId="347EC651" wp14:editId="6B8D898F">
            <wp:extent cx="3034775" cy="2324100"/>
            <wp:effectExtent l="0" t="0" r="0" b="0"/>
            <wp:docPr id="158933785" name="Рисунок 7" descr="Изображение выглядит как текст, линия, диаграмма, График&#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33785" name="Рисунок 7" descr="Изображение выглядит как текст, линия, диаграмма, График&#10;&#10;Содержимое, созданное искусственным интеллектом, может быть неверным."/>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3039912" cy="2328034"/>
                    </a:xfrm>
                    <a:prstGeom prst="rect">
                      <a:avLst/>
                    </a:prstGeom>
                    <a:noFill/>
                    <a:ln>
                      <a:noFill/>
                    </a:ln>
                  </pic:spPr>
                </pic:pic>
              </a:graphicData>
            </a:graphic>
          </wp:inline>
        </w:drawing>
      </w:r>
    </w:p>
    <w:p w14:paraId="72148713" w14:textId="758823DC" w:rsidR="00BF60E4" w:rsidRPr="00F90A24" w:rsidRDefault="00BF60E4" w:rsidP="00ED109B">
      <w:pPr>
        <w:autoSpaceDE w:val="0"/>
        <w:autoSpaceDN w:val="0"/>
        <w:adjustRightInd w:val="0"/>
        <w:spacing w:before="240" w:line="240" w:lineRule="auto"/>
        <w:ind w:firstLine="708"/>
        <w:jc w:val="center"/>
        <w:rPr>
          <w:rStyle w:val="rynqvb"/>
          <w:rFonts w:ascii="Times New Roman" w:hAnsi="Times New Roman" w:cs="Times New Roman"/>
          <w:sz w:val="28"/>
          <w:szCs w:val="28"/>
        </w:rPr>
      </w:pPr>
      <w:r w:rsidRPr="00F90A24">
        <w:rPr>
          <w:rFonts w:ascii="Times New Roman" w:hAnsi="Times New Roman" w:cs="Times New Roman"/>
          <w:sz w:val="28"/>
          <w:szCs w:val="28"/>
        </w:rPr>
        <w:t xml:space="preserve">Рисунок </w:t>
      </w:r>
      <w:r w:rsidR="002B7CDC">
        <w:rPr>
          <w:rFonts w:ascii="Times New Roman" w:hAnsi="Times New Roman" w:cs="Times New Roman"/>
          <w:sz w:val="28"/>
          <w:szCs w:val="28"/>
        </w:rPr>
        <w:t>18</w:t>
      </w:r>
      <w:r w:rsidRPr="00F90A24">
        <w:rPr>
          <w:rFonts w:ascii="Times New Roman" w:hAnsi="Times New Roman" w:cs="Times New Roman"/>
          <w:sz w:val="28"/>
          <w:szCs w:val="28"/>
        </w:rPr>
        <w:t xml:space="preserve"> </w:t>
      </w:r>
      <w:r w:rsidR="003737AE">
        <w:rPr>
          <w:rFonts w:ascii="Times New Roman" w:hAnsi="Times New Roman" w:cs="Times New Roman"/>
          <w:sz w:val="28"/>
          <w:szCs w:val="28"/>
        </w:rPr>
        <w:t>-</w:t>
      </w:r>
      <w:r w:rsidRPr="00F90A24">
        <w:rPr>
          <w:rFonts w:ascii="Times New Roman" w:hAnsi="Times New Roman" w:cs="Times New Roman"/>
          <w:sz w:val="28"/>
          <w:szCs w:val="28"/>
        </w:rPr>
        <w:t xml:space="preserve"> Кинетика набухания гидрогелей</w:t>
      </w:r>
    </w:p>
    <w:p w14:paraId="3C6D1602" w14:textId="20C8D1F4" w:rsidR="00BF60E4" w:rsidRPr="00F90A24" w:rsidRDefault="00BF60E4" w:rsidP="00262D69">
      <w:pPr>
        <w:shd w:val="clear" w:color="auto" w:fill="FFFFFF" w:themeFill="background1"/>
        <w:spacing w:after="0" w:line="240" w:lineRule="auto"/>
        <w:jc w:val="both"/>
        <w:rPr>
          <w:rFonts w:ascii="Times New Roman" w:hAnsi="Times New Roman" w:cs="Times New Roman"/>
          <w:sz w:val="28"/>
          <w:szCs w:val="28"/>
        </w:rPr>
      </w:pPr>
      <w:r w:rsidRPr="00F90A24">
        <w:rPr>
          <w:rStyle w:val="rynqvb"/>
          <w:rFonts w:ascii="Times New Roman" w:hAnsi="Times New Roman" w:cs="Times New Roman"/>
          <w:sz w:val="28"/>
          <w:szCs w:val="28"/>
          <w:shd w:val="clear" w:color="auto" w:fill="FFFFFF" w:themeFill="background1"/>
        </w:rPr>
        <w:tab/>
      </w:r>
      <w:r w:rsidR="002B7CDC">
        <w:rPr>
          <w:rFonts w:ascii="Times New Roman" w:hAnsi="Times New Roman" w:cs="Times New Roman"/>
          <w:sz w:val="28"/>
          <w:szCs w:val="28"/>
        </w:rPr>
        <w:t>Как видно из рисунка 18, с</w:t>
      </w:r>
      <w:r w:rsidR="0022130B">
        <w:rPr>
          <w:rFonts w:ascii="Times New Roman" w:hAnsi="Times New Roman" w:cs="Times New Roman"/>
          <w:sz w:val="28"/>
          <w:szCs w:val="28"/>
        </w:rPr>
        <w:t>тепень набухания гидрогелей</w:t>
      </w:r>
      <w:r w:rsidR="008B7FA5" w:rsidRPr="00F90A24">
        <w:rPr>
          <w:rFonts w:ascii="Times New Roman" w:hAnsi="Times New Roman" w:cs="Times New Roman"/>
          <w:sz w:val="28"/>
          <w:szCs w:val="28"/>
        </w:rPr>
        <w:t xml:space="preserve"> </w:t>
      </w:r>
      <w:r w:rsidRPr="00F90A24">
        <w:rPr>
          <w:rFonts w:ascii="Times New Roman" w:hAnsi="Times New Roman" w:cs="Times New Roman"/>
          <w:sz w:val="28"/>
          <w:szCs w:val="28"/>
        </w:rPr>
        <w:t xml:space="preserve">существенно варьируется в зависимости от состава мономера. </w:t>
      </w:r>
      <m:oMath>
        <m:r>
          <w:rPr>
            <w:rFonts w:ascii="Cambria Math" w:hAnsi="Cambria Math" w:cs="Times New Roman"/>
            <w:sz w:val="28"/>
            <w:szCs w:val="28"/>
          </w:rPr>
          <m:t>α</m:t>
        </m:r>
      </m:oMath>
      <w:r w:rsidRPr="00F90A24">
        <w:rPr>
          <w:rFonts w:ascii="Times New Roman" w:hAnsi="Times New Roman" w:cs="Times New Roman"/>
          <w:sz w:val="28"/>
          <w:szCs w:val="28"/>
        </w:rPr>
        <w:t xml:space="preserve"> быстро растет по мере увеличения концентрации анионных (</w:t>
      </w:r>
      <w:r w:rsidR="003E63B0">
        <w:rPr>
          <w:rFonts w:ascii="Times New Roman" w:hAnsi="Times New Roman" w:cs="Times New Roman"/>
          <w:sz w:val="28"/>
          <w:szCs w:val="28"/>
        </w:rPr>
        <w:t>АМПС</w:t>
      </w:r>
      <w:r w:rsidRPr="00F90A24">
        <w:rPr>
          <w:rFonts w:ascii="Times New Roman" w:hAnsi="Times New Roman" w:cs="Times New Roman"/>
          <w:sz w:val="28"/>
          <w:szCs w:val="28"/>
        </w:rPr>
        <w:t>) и катионных (</w:t>
      </w:r>
      <w:r w:rsidR="003E63B0">
        <w:rPr>
          <w:rFonts w:ascii="Times New Roman" w:hAnsi="Times New Roman" w:cs="Times New Roman"/>
          <w:sz w:val="28"/>
          <w:szCs w:val="28"/>
        </w:rPr>
        <w:t>АПТАХ</w:t>
      </w:r>
      <w:r w:rsidRPr="00F90A24">
        <w:rPr>
          <w:rFonts w:ascii="Times New Roman" w:hAnsi="Times New Roman" w:cs="Times New Roman"/>
          <w:sz w:val="28"/>
          <w:szCs w:val="28"/>
        </w:rPr>
        <w:t xml:space="preserve">) фрагментов. Это связано с тем, что количество осмотически активных ионов в фазе гидрогеля увеличивается с увеличением молярного соотношения катиона к аниону. Эффект </w:t>
      </w:r>
      <w:proofErr w:type="spellStart"/>
      <w:r w:rsidRPr="00F90A24">
        <w:rPr>
          <w:rFonts w:ascii="Times New Roman" w:hAnsi="Times New Roman" w:cs="Times New Roman"/>
          <w:sz w:val="28"/>
          <w:szCs w:val="28"/>
        </w:rPr>
        <w:t>Доннана</w:t>
      </w:r>
      <w:proofErr w:type="spellEnd"/>
      <w:r w:rsidRPr="00F90A24">
        <w:rPr>
          <w:rFonts w:ascii="Times New Roman" w:hAnsi="Times New Roman" w:cs="Times New Roman"/>
          <w:sz w:val="28"/>
          <w:szCs w:val="28"/>
        </w:rPr>
        <w:t xml:space="preserve"> играет ключевую роль в набухании гидрогелей, обусловливая возникновение осмотического давления между внутренней и внешней средой полимерной матрицы. Данное давление формируется вследствие различий в концентрации ионных групп по обе стороны гидрогеля и обеспечивает поступление воды внутрь его структуры. Интенсивность процесса набухания прямо пропорциональна величине градиента ионного заряда внутри и снаружи гидрогеля. Чем больше разница, тем выше эффект </w:t>
      </w:r>
      <w:proofErr w:type="spellStart"/>
      <w:r w:rsidRPr="00F90A24">
        <w:rPr>
          <w:rFonts w:ascii="Times New Roman" w:hAnsi="Times New Roman" w:cs="Times New Roman"/>
          <w:sz w:val="28"/>
          <w:szCs w:val="28"/>
        </w:rPr>
        <w:t>Доннана</w:t>
      </w:r>
      <w:proofErr w:type="spellEnd"/>
      <w:r w:rsidRPr="00F90A24">
        <w:rPr>
          <w:rFonts w:ascii="Times New Roman" w:hAnsi="Times New Roman" w:cs="Times New Roman"/>
          <w:sz w:val="28"/>
          <w:szCs w:val="28"/>
        </w:rPr>
        <w:t xml:space="preserve"> и, соответственно, выше степень набухания </w:t>
      </w:r>
      <w:r w:rsidRPr="00F90A24">
        <w:rPr>
          <w:rFonts w:ascii="Times New Roman" w:hAnsi="Times New Roman" w:cs="Times New Roman"/>
          <w:sz w:val="28"/>
          <w:szCs w:val="28"/>
        </w:rPr>
        <w:fldChar w:fldCharType="begin"/>
      </w:r>
      <w:r w:rsidR="0080491F">
        <w:rPr>
          <w:rFonts w:ascii="Times New Roman" w:hAnsi="Times New Roman" w:cs="Times New Roman"/>
          <w:sz w:val="28"/>
          <w:szCs w:val="28"/>
        </w:rPr>
        <w:instrText xml:space="preserve"> ADDIN EN.CITE &lt;EndNote&gt;&lt;Cite&gt;&lt;Author&gt;Tanaka&lt;/Author&gt;&lt;Year&gt;2005&lt;/Year&gt;&lt;IDText&gt;Novel hydrogels with excellent mechanical performance&lt;/IDText&gt;&lt;DisplayText&gt;[103]&lt;/DisplayText&gt;&lt;record&gt;&lt;dates&gt;&lt;pub-dates&gt;&lt;date&gt;2005-01-01&lt;/date&gt;&lt;/pub-dates&gt;&lt;year&gt;2005&lt;/year&gt;&lt;/dates&gt;&lt;keywords&gt;&lt;keyword&gt;hydrogel&lt;/keyword&gt;&lt;keyword&gt;mechanical strength&lt;/keyword&gt;&lt;keyword&gt;swelling&lt;/keyword&gt;&lt;keyword&gt;cross-linking structure&lt;/keyword&gt;&lt;keyword&gt;NANOCOMPOSITE HYDROGELS&lt;/keyword&gt;&lt;keyword&gt;NETWORK&lt;/keyword&gt;&lt;keyword&gt;STRENGTH&lt;/keyword&gt;&lt;keyword&gt;FRACTURE&lt;/keyword&gt;&lt;keyword&gt;Polymer Science&lt;/keyword&gt;&lt;/keywords&gt;&lt;work-type&gt;Review&lt;/work-type&gt;&lt;titles&gt;&lt;title&gt;Novel hydrogels with excellent mechanical performance&lt;/title&gt;&lt;secondary-title&gt;PROGRESS IN POLYMER SCIENCE&lt;/secondary-title&gt;&lt;alt-title&gt;Prog. Polym. Sci.&lt;/alt-title&gt;&lt;/titles&gt;&lt;pages&gt;1-9&lt;/pages&gt;&lt;number&gt;1&lt;/number&gt;&lt;contributors&gt;&lt;authors&gt;&lt;author&gt;Tanaka, Y&lt;/author&gt;&lt;author&gt;Gong, JP&lt;/author&gt;&lt;author&gt;Osada, Y&lt;/author&gt;&lt;/authors&gt;&lt;/contributors&gt;&lt;language&gt;English&lt;/language&gt;&lt;added-date format="utc"&gt;1757915625&lt;/added-date&gt;&lt;pub-location&gt;THE BOULEVARD, LANGFORD LANE, KIDLINGTON, OXFORD OX5 1GB, ENGLAND&lt;/pub-location&gt;&lt;ref-type name="Journal Article"&gt;17&lt;/ref-type&gt;&lt;auth-address&gt;Hokkaido Univ, Grad Sch Sci, Sapporo, Hokkaido 0600810, Japan; Hokkaido Univ, Ctreat Res Initiat SOUSEI, Sapporo, Hokkaido 0010021, Japan; JST, SORST, Sapporo, Hokkaido 0600810, Japan&amp;#xA;Hokkaido Univ, Grad Sch Sci, Sapporo, Hokkaido 0600810, Japan&amp;#xA;gong@sci.hokudai.ac.jp&lt;/auth-address&gt;&lt;rec-number&gt;163&lt;/rec-number&gt;&lt;publisher&gt;PERGAMON-ELSEVIER SCIENCE LTD&lt;/publisher&gt;&lt;last-updated-date format="utc"&gt;1757915625&lt;/last-updated-date&gt;&lt;accession-num&gt;WOS:000227512900001&lt;/accession-num&gt;&lt;electronic-resource-num&gt;10.1016/j.progpolymsci.2004.11.003&lt;/electronic-resource-num&gt;&lt;volume&gt;30&lt;/volume&gt;&lt;/record&gt;&lt;/Cite&gt;&lt;/EndNote&gt;</w:instrText>
      </w:r>
      <w:r w:rsidRPr="00F90A24">
        <w:rPr>
          <w:rFonts w:ascii="Times New Roman" w:hAnsi="Times New Roman" w:cs="Times New Roman"/>
          <w:sz w:val="28"/>
          <w:szCs w:val="28"/>
        </w:rPr>
        <w:fldChar w:fldCharType="separate"/>
      </w:r>
      <w:r w:rsidR="0080491F">
        <w:rPr>
          <w:rFonts w:ascii="Times New Roman" w:hAnsi="Times New Roman" w:cs="Times New Roman"/>
          <w:noProof/>
          <w:sz w:val="28"/>
          <w:szCs w:val="28"/>
        </w:rPr>
        <w:t>[10</w:t>
      </w:r>
      <w:r w:rsidR="00D23AAF" w:rsidRPr="00D23AAF">
        <w:rPr>
          <w:rFonts w:ascii="Times New Roman" w:hAnsi="Times New Roman" w:cs="Times New Roman"/>
          <w:noProof/>
          <w:sz w:val="28"/>
          <w:szCs w:val="28"/>
        </w:rPr>
        <w:t>6</w:t>
      </w:r>
      <w:r w:rsidR="0080491F">
        <w:rPr>
          <w:rFonts w:ascii="Times New Roman" w:hAnsi="Times New Roman" w:cs="Times New Roman"/>
          <w:noProof/>
          <w:sz w:val="28"/>
          <w:szCs w:val="28"/>
        </w:rPr>
        <w:t>]</w:t>
      </w:r>
      <w:r w:rsidRPr="00F90A24">
        <w:rPr>
          <w:rFonts w:ascii="Times New Roman" w:hAnsi="Times New Roman" w:cs="Times New Roman"/>
          <w:sz w:val="28"/>
          <w:szCs w:val="28"/>
        </w:rPr>
        <w:fldChar w:fldCharType="end"/>
      </w:r>
      <w:r w:rsidRPr="00F90A24">
        <w:rPr>
          <w:rFonts w:ascii="Times New Roman" w:hAnsi="Times New Roman" w:cs="Times New Roman"/>
          <w:sz w:val="28"/>
          <w:szCs w:val="28"/>
        </w:rPr>
        <w:t>.</w:t>
      </w:r>
    </w:p>
    <w:p w14:paraId="3FF21AE6" w14:textId="5B515942" w:rsidR="00BF60E4" w:rsidRPr="00F90A24" w:rsidRDefault="000B0D88" w:rsidP="00262D69">
      <w:pPr>
        <w:shd w:val="clear" w:color="auto" w:fill="FFFFFF" w:themeFill="background1"/>
        <w:spacing w:after="0" w:line="240" w:lineRule="auto"/>
        <w:ind w:firstLine="708"/>
        <w:jc w:val="both"/>
        <w:rPr>
          <w:rFonts w:ascii="Times New Roman" w:hAnsi="Times New Roman" w:cs="Times New Roman"/>
          <w:sz w:val="28"/>
          <w:szCs w:val="28"/>
        </w:rPr>
      </w:pPr>
      <w:r w:rsidRPr="00F90A24">
        <w:rPr>
          <w:rFonts w:ascii="Times New Roman" w:hAnsi="Times New Roman" w:cs="Times New Roman"/>
          <w:sz w:val="28"/>
          <w:szCs w:val="28"/>
        </w:rPr>
        <w:t xml:space="preserve">В случае с гидрогелями на основе </w:t>
      </w:r>
      <w:proofErr w:type="spellStart"/>
      <w:r w:rsidRPr="000B08C8">
        <w:rPr>
          <w:rFonts w:ascii="Times New Roman" w:hAnsi="Times New Roman" w:cs="Times New Roman"/>
          <w:sz w:val="28"/>
          <w:szCs w:val="28"/>
        </w:rPr>
        <w:t>ААм</w:t>
      </w:r>
      <w:proofErr w:type="spellEnd"/>
      <w:r w:rsidRPr="00F90A24">
        <w:rPr>
          <w:rFonts w:ascii="Times New Roman" w:hAnsi="Times New Roman" w:cs="Times New Roman"/>
          <w:sz w:val="28"/>
          <w:szCs w:val="28"/>
        </w:rPr>
        <w:t>-</w:t>
      </w:r>
      <w:r w:rsidRPr="000B08C8">
        <w:rPr>
          <w:rFonts w:ascii="Times New Roman" w:hAnsi="Times New Roman" w:cs="Times New Roman"/>
          <w:sz w:val="28"/>
          <w:szCs w:val="28"/>
        </w:rPr>
        <w:t>ЛА</w:t>
      </w:r>
      <w:r w:rsidR="00BF60E4" w:rsidRPr="00F90A24">
        <w:rPr>
          <w:rFonts w:ascii="Times New Roman" w:hAnsi="Times New Roman" w:cs="Times New Roman"/>
          <w:sz w:val="28"/>
          <w:szCs w:val="28"/>
        </w:rPr>
        <w:t xml:space="preserve"> степень набухания растет с увеличением концентрации мономеров. Увеличение степени набухания гидрогелей на основе акриламида и лаурил акрилата натрия при повышении концентрации мономеров обусловлено совокупностью факторов, включая рост гидрофильности за счет амидных групп, увеличение пористости и проницаемости сети, влияние амфифильных свойств лаурил акрилата натрия, </w:t>
      </w:r>
      <w:r w:rsidR="00BF60E4" w:rsidRPr="00F90A24">
        <w:rPr>
          <w:rFonts w:ascii="Times New Roman" w:hAnsi="Times New Roman" w:cs="Times New Roman"/>
          <w:sz w:val="28"/>
          <w:szCs w:val="28"/>
        </w:rPr>
        <w:lastRenderedPageBreak/>
        <w:t xml:space="preserve">снижение степени сшивки и улучшение диффузии воды в полимерную матрицу </w:t>
      </w:r>
      <w:r w:rsidR="00BF60E4" w:rsidRPr="00F90A24">
        <w:rPr>
          <w:rFonts w:ascii="Times New Roman" w:hAnsi="Times New Roman" w:cs="Times New Roman"/>
          <w:sz w:val="28"/>
          <w:szCs w:val="28"/>
        </w:rPr>
        <w:fldChar w:fldCharType="begin">
          <w:fldData xml:space="preserve">PEVuZE5vdGU+PENpdGU+PEF1dGhvcj5aaGFuZzwvQXV0aG9yPjxZZWFyPjIwMTg8L1llYXI+PElE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</w:fldData>
        </w:fldChar>
      </w:r>
      <w:r w:rsidR="0080491F">
        <w:rPr>
          <w:rFonts w:ascii="Times New Roman" w:hAnsi="Times New Roman" w:cs="Times New Roman"/>
          <w:sz w:val="28"/>
          <w:szCs w:val="28"/>
        </w:rPr>
        <w:instrText xml:space="preserve"> ADDIN EN.CITE </w:instrText>
      </w:r>
      <w:r w:rsidR="0080491F">
        <w:rPr>
          <w:rFonts w:ascii="Times New Roman" w:hAnsi="Times New Roman" w:cs="Times New Roman"/>
          <w:sz w:val="28"/>
          <w:szCs w:val="28"/>
        </w:rPr>
        <w:fldChar w:fldCharType="begin">
          <w:fldData xml:space="preserve">PEVuZE5vdGU+PENpdGU+PEF1dGhvcj5aaGFuZzwvQXV0aG9yPjxZZWFyPjIwMTg8L1llYXI+PElE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</w:fldData>
        </w:fldChar>
      </w:r>
      <w:r w:rsidR="0080491F">
        <w:rPr>
          <w:rFonts w:ascii="Times New Roman" w:hAnsi="Times New Roman" w:cs="Times New Roman"/>
          <w:sz w:val="28"/>
          <w:szCs w:val="28"/>
        </w:rPr>
        <w:instrText xml:space="preserve"> ADDIN EN.CITE.DATA </w:instrText>
      </w:r>
      <w:r w:rsidR="0080491F">
        <w:rPr>
          <w:rFonts w:ascii="Times New Roman" w:hAnsi="Times New Roman" w:cs="Times New Roman"/>
          <w:sz w:val="28"/>
          <w:szCs w:val="28"/>
        </w:rPr>
      </w:r>
      <w:r w:rsidR="0080491F">
        <w:rPr>
          <w:rFonts w:ascii="Times New Roman" w:hAnsi="Times New Roman" w:cs="Times New Roman"/>
          <w:sz w:val="28"/>
          <w:szCs w:val="28"/>
        </w:rPr>
        <w:fldChar w:fldCharType="end"/>
      </w:r>
      <w:r w:rsidR="00BF60E4" w:rsidRPr="00F90A24">
        <w:rPr>
          <w:rFonts w:ascii="Times New Roman" w:hAnsi="Times New Roman" w:cs="Times New Roman"/>
          <w:sz w:val="28"/>
          <w:szCs w:val="28"/>
        </w:rPr>
      </w:r>
      <w:r w:rsidR="00BF60E4" w:rsidRPr="00F90A24">
        <w:rPr>
          <w:rFonts w:ascii="Times New Roman" w:hAnsi="Times New Roman" w:cs="Times New Roman"/>
          <w:sz w:val="28"/>
          <w:szCs w:val="28"/>
        </w:rPr>
        <w:fldChar w:fldCharType="separate"/>
      </w:r>
      <w:r w:rsidR="0080491F">
        <w:rPr>
          <w:rFonts w:ascii="Times New Roman" w:hAnsi="Times New Roman" w:cs="Times New Roman"/>
          <w:noProof/>
          <w:sz w:val="28"/>
          <w:szCs w:val="28"/>
        </w:rPr>
        <w:t>[10</w:t>
      </w:r>
      <w:r w:rsidR="00D23AAF" w:rsidRPr="00D23AAF">
        <w:rPr>
          <w:rFonts w:ascii="Times New Roman" w:hAnsi="Times New Roman" w:cs="Times New Roman"/>
          <w:noProof/>
          <w:sz w:val="28"/>
          <w:szCs w:val="28"/>
        </w:rPr>
        <w:t>7</w:t>
      </w:r>
      <w:r w:rsidR="0080491F">
        <w:rPr>
          <w:rFonts w:ascii="Times New Roman" w:hAnsi="Times New Roman" w:cs="Times New Roman"/>
          <w:noProof/>
          <w:sz w:val="28"/>
          <w:szCs w:val="28"/>
        </w:rPr>
        <w:t>]</w:t>
      </w:r>
      <w:r w:rsidR="00BF60E4" w:rsidRPr="00F90A24">
        <w:rPr>
          <w:rFonts w:ascii="Times New Roman" w:hAnsi="Times New Roman" w:cs="Times New Roman"/>
          <w:sz w:val="28"/>
          <w:szCs w:val="28"/>
        </w:rPr>
        <w:fldChar w:fldCharType="end"/>
      </w:r>
      <w:r w:rsidR="00BF60E4" w:rsidRPr="00F90A24">
        <w:rPr>
          <w:rFonts w:ascii="Times New Roman" w:hAnsi="Times New Roman" w:cs="Times New Roman"/>
          <w:sz w:val="28"/>
          <w:szCs w:val="28"/>
        </w:rPr>
        <w:t>.</w:t>
      </w:r>
    </w:p>
    <w:p w14:paraId="45FED108" w14:textId="7BD424CD" w:rsidR="00BF60E4" w:rsidRPr="00F90A24" w:rsidRDefault="00BF60E4" w:rsidP="00262D69">
      <w:pPr>
        <w:shd w:val="clear" w:color="auto" w:fill="FFFFFF" w:themeFill="background1"/>
        <w:spacing w:after="0" w:line="240" w:lineRule="auto"/>
        <w:ind w:firstLine="708"/>
        <w:jc w:val="both"/>
        <w:rPr>
          <w:rFonts w:ascii="Times New Roman" w:hAnsi="Times New Roman" w:cs="Times New Roman"/>
          <w:sz w:val="28"/>
          <w:szCs w:val="28"/>
        </w:rPr>
      </w:pPr>
      <w:r w:rsidRPr="00F90A24">
        <w:rPr>
          <w:rFonts w:ascii="Times New Roman" w:hAnsi="Times New Roman" w:cs="Times New Roman"/>
          <w:sz w:val="28"/>
          <w:szCs w:val="28"/>
        </w:rPr>
        <w:t xml:space="preserve">В случае с гидрогелями на основе </w:t>
      </w:r>
      <w:proofErr w:type="spellStart"/>
      <w:r w:rsidR="003E63B0" w:rsidRPr="000B08C8">
        <w:rPr>
          <w:rFonts w:ascii="Times New Roman" w:hAnsi="Times New Roman" w:cs="Times New Roman"/>
          <w:sz w:val="28"/>
          <w:szCs w:val="28"/>
        </w:rPr>
        <w:t>ААм</w:t>
      </w:r>
      <w:proofErr w:type="spellEnd"/>
      <w:r w:rsidR="009F4B92" w:rsidRPr="00F90A24">
        <w:rPr>
          <w:rFonts w:ascii="Times New Roman" w:hAnsi="Times New Roman" w:cs="Times New Roman"/>
          <w:sz w:val="28"/>
          <w:szCs w:val="28"/>
        </w:rPr>
        <w:t>-</w:t>
      </w:r>
      <w:r w:rsidR="003E63B0" w:rsidRPr="000B08C8">
        <w:rPr>
          <w:rFonts w:ascii="Times New Roman" w:hAnsi="Times New Roman" w:cs="Times New Roman"/>
          <w:sz w:val="28"/>
          <w:szCs w:val="28"/>
        </w:rPr>
        <w:t>ОДА</w:t>
      </w:r>
      <w:r w:rsidRPr="00F90A24">
        <w:rPr>
          <w:rFonts w:ascii="Times New Roman" w:hAnsi="Times New Roman" w:cs="Times New Roman"/>
          <w:sz w:val="28"/>
          <w:szCs w:val="28"/>
        </w:rPr>
        <w:t xml:space="preserve">, наоборот, </w:t>
      </w:r>
      <w:r w:rsidRPr="00F90A24">
        <w:rPr>
          <w:rFonts w:ascii="Times New Roman" w:hAnsi="Times New Roman" w:cs="Times New Roman"/>
          <w:sz w:val="28"/>
          <w:szCs w:val="28"/>
          <w:lang w:val="kk-KZ"/>
        </w:rPr>
        <w:t>с повышением концентрации мономеров в гидрогеле степень набухания понижается</w:t>
      </w:r>
      <w:r w:rsidRPr="00F90A24">
        <w:rPr>
          <w:rFonts w:ascii="Times New Roman" w:hAnsi="Times New Roman" w:cs="Times New Roman"/>
          <w:sz w:val="28"/>
          <w:szCs w:val="28"/>
        </w:rPr>
        <w:t xml:space="preserve">. Это связано с тем, что </w:t>
      </w:r>
      <w:r w:rsidR="003E63B0">
        <w:rPr>
          <w:rFonts w:ascii="Times New Roman" w:hAnsi="Times New Roman" w:cs="Times New Roman"/>
          <w:sz w:val="28"/>
          <w:szCs w:val="28"/>
        </w:rPr>
        <w:t>ОДА</w:t>
      </w:r>
      <w:r w:rsidRPr="00F90A24">
        <w:rPr>
          <w:rFonts w:ascii="Times New Roman" w:hAnsi="Times New Roman" w:cs="Times New Roman"/>
          <w:sz w:val="28"/>
          <w:szCs w:val="28"/>
        </w:rPr>
        <w:t xml:space="preserve"> имеет более длинную алкильную цепь, чем </w:t>
      </w:r>
      <w:r w:rsidR="003E63B0">
        <w:rPr>
          <w:rFonts w:ascii="Times New Roman" w:hAnsi="Times New Roman" w:cs="Times New Roman"/>
          <w:sz w:val="28"/>
          <w:szCs w:val="28"/>
        </w:rPr>
        <w:t>ЛА</w:t>
      </w:r>
      <w:r w:rsidRPr="00F90A24">
        <w:rPr>
          <w:rFonts w:ascii="Times New Roman" w:hAnsi="Times New Roman" w:cs="Times New Roman"/>
          <w:sz w:val="28"/>
          <w:szCs w:val="28"/>
        </w:rPr>
        <w:t xml:space="preserve">, он более гидрофобный, что влияет на набухание гидрогеля. При увеличении концентрации мономеров в системе </w:t>
      </w:r>
      <w:proofErr w:type="spellStart"/>
      <w:r w:rsidR="003E63B0">
        <w:rPr>
          <w:rFonts w:ascii="Times New Roman" w:hAnsi="Times New Roman" w:cs="Times New Roman"/>
          <w:sz w:val="28"/>
          <w:szCs w:val="28"/>
        </w:rPr>
        <w:t>ААм</w:t>
      </w:r>
      <w:proofErr w:type="spellEnd"/>
      <w:r w:rsidR="009F4B92" w:rsidRPr="00F90A24">
        <w:rPr>
          <w:rFonts w:ascii="Times New Roman" w:hAnsi="Times New Roman" w:cs="Times New Roman"/>
          <w:sz w:val="28"/>
          <w:szCs w:val="28"/>
        </w:rPr>
        <w:t>-</w:t>
      </w:r>
      <w:r w:rsidR="003E63B0">
        <w:rPr>
          <w:rFonts w:ascii="Times New Roman" w:hAnsi="Times New Roman" w:cs="Times New Roman"/>
          <w:sz w:val="28"/>
          <w:szCs w:val="28"/>
        </w:rPr>
        <w:t>ОДА</w:t>
      </w:r>
      <w:r w:rsidRPr="00F90A24">
        <w:rPr>
          <w:rFonts w:ascii="Times New Roman" w:hAnsi="Times New Roman" w:cs="Times New Roman"/>
          <w:sz w:val="28"/>
          <w:szCs w:val="28"/>
        </w:rPr>
        <w:t xml:space="preserve"> гидрофобные взаимодействия становятся доминирующими, структура гидрогеля уплотняется, уменьшается доступность гидрофильных групп для воды, и в результате степень набухания снижается </w:t>
      </w:r>
      <w:r w:rsidRPr="00F90A24">
        <w:rPr>
          <w:rFonts w:ascii="Times New Roman" w:hAnsi="Times New Roman" w:cs="Times New Roman"/>
          <w:sz w:val="28"/>
          <w:szCs w:val="28"/>
        </w:rPr>
        <w:fldChar w:fldCharType="begin">
          <w:fldData xml:space="preserve">PEVuZE5vdGU+PENpdGU+PEF1dGhvcj5ZZWxlbWVzc292YTwvQXV0aG9yPjxZZWFyPjIwMjU8L1ll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</w:fldData>
        </w:fldChar>
      </w:r>
      <w:r w:rsidR="0080491F">
        <w:rPr>
          <w:rFonts w:ascii="Times New Roman" w:hAnsi="Times New Roman" w:cs="Times New Roman"/>
          <w:sz w:val="28"/>
          <w:szCs w:val="28"/>
        </w:rPr>
        <w:instrText xml:space="preserve"> ADDIN EN.CITE </w:instrText>
      </w:r>
      <w:r w:rsidR="0080491F">
        <w:rPr>
          <w:rFonts w:ascii="Times New Roman" w:hAnsi="Times New Roman" w:cs="Times New Roman"/>
          <w:sz w:val="28"/>
          <w:szCs w:val="28"/>
        </w:rPr>
        <w:fldChar w:fldCharType="begin">
          <w:fldData xml:space="preserve">PEVuZE5vdGU+PENpdGU+PEF1dGhvcj5ZZWxlbWVzc292YTwvQXV0aG9yPjxZZWFyPjIwMjU8L1ll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</w:fldData>
        </w:fldChar>
      </w:r>
      <w:r w:rsidR="0080491F">
        <w:rPr>
          <w:rFonts w:ascii="Times New Roman" w:hAnsi="Times New Roman" w:cs="Times New Roman"/>
          <w:sz w:val="28"/>
          <w:szCs w:val="28"/>
        </w:rPr>
        <w:instrText xml:space="preserve"> ADDIN EN.CITE.DATA </w:instrText>
      </w:r>
      <w:r w:rsidR="0080491F">
        <w:rPr>
          <w:rFonts w:ascii="Times New Roman" w:hAnsi="Times New Roman" w:cs="Times New Roman"/>
          <w:sz w:val="28"/>
          <w:szCs w:val="28"/>
        </w:rPr>
      </w:r>
      <w:r w:rsidR="0080491F">
        <w:rPr>
          <w:rFonts w:ascii="Times New Roman" w:hAnsi="Times New Roman" w:cs="Times New Roman"/>
          <w:sz w:val="28"/>
          <w:szCs w:val="28"/>
        </w:rPr>
        <w:fldChar w:fldCharType="end"/>
      </w:r>
      <w:r w:rsidRPr="00F90A24">
        <w:rPr>
          <w:rFonts w:ascii="Times New Roman" w:hAnsi="Times New Roman" w:cs="Times New Roman"/>
          <w:sz w:val="28"/>
          <w:szCs w:val="28"/>
        </w:rPr>
      </w:r>
      <w:r w:rsidRPr="00F90A24">
        <w:rPr>
          <w:rFonts w:ascii="Times New Roman" w:hAnsi="Times New Roman" w:cs="Times New Roman"/>
          <w:sz w:val="28"/>
          <w:szCs w:val="28"/>
        </w:rPr>
        <w:fldChar w:fldCharType="separate"/>
      </w:r>
      <w:r w:rsidR="0080491F">
        <w:rPr>
          <w:rFonts w:ascii="Times New Roman" w:hAnsi="Times New Roman" w:cs="Times New Roman"/>
          <w:noProof/>
          <w:sz w:val="28"/>
          <w:szCs w:val="28"/>
        </w:rPr>
        <w:t>[10</w:t>
      </w:r>
      <w:r w:rsidR="00D23AAF" w:rsidRPr="00D23AAF">
        <w:rPr>
          <w:rFonts w:ascii="Times New Roman" w:hAnsi="Times New Roman" w:cs="Times New Roman"/>
          <w:noProof/>
          <w:sz w:val="28"/>
          <w:szCs w:val="28"/>
        </w:rPr>
        <w:t>8</w:t>
      </w:r>
      <w:r w:rsidR="0080491F">
        <w:rPr>
          <w:rFonts w:ascii="Times New Roman" w:hAnsi="Times New Roman" w:cs="Times New Roman"/>
          <w:noProof/>
          <w:sz w:val="28"/>
          <w:szCs w:val="28"/>
        </w:rPr>
        <w:t>]</w:t>
      </w:r>
      <w:r w:rsidRPr="00F90A24">
        <w:rPr>
          <w:rFonts w:ascii="Times New Roman" w:hAnsi="Times New Roman" w:cs="Times New Roman"/>
          <w:sz w:val="28"/>
          <w:szCs w:val="28"/>
        </w:rPr>
        <w:fldChar w:fldCharType="end"/>
      </w:r>
      <w:r w:rsidRPr="00F90A24">
        <w:rPr>
          <w:rFonts w:ascii="Times New Roman" w:hAnsi="Times New Roman" w:cs="Times New Roman"/>
          <w:sz w:val="28"/>
          <w:szCs w:val="28"/>
        </w:rPr>
        <w:t>.</w:t>
      </w:r>
    </w:p>
    <w:p w14:paraId="5BA5F3D3" w14:textId="77777777" w:rsidR="00BF60E4" w:rsidRPr="00F90A24" w:rsidRDefault="00BF60E4" w:rsidP="00262D69">
      <w:pPr>
        <w:spacing w:after="0" w:line="240" w:lineRule="auto"/>
        <w:ind w:firstLine="708"/>
        <w:jc w:val="both"/>
        <w:rPr>
          <w:rFonts w:ascii="Times New Roman" w:hAnsi="Times New Roman" w:cs="Times New Roman"/>
          <w:sz w:val="28"/>
          <w:szCs w:val="28"/>
        </w:rPr>
      </w:pPr>
      <w:r w:rsidRPr="00F90A24">
        <w:rPr>
          <w:rFonts w:ascii="Times New Roman" w:hAnsi="Times New Roman" w:cs="Times New Roman"/>
          <w:sz w:val="28"/>
          <w:szCs w:val="28"/>
        </w:rPr>
        <w:t xml:space="preserve">Поскольку гидрогели обладают способностью удерживать воду благодаря своей трехмерной (3D) полимерной сетке, способность к набуханию и скорость набухания гидрогелей зависят от различных параметров, таких как ионная сила, температура, степень сшивания структуры геля, тип мономерных групп, рН и т.д. </w:t>
      </w:r>
    </w:p>
    <w:p w14:paraId="0887D047" w14:textId="6F760A3E" w:rsidR="00BF60E4" w:rsidRPr="00F90A24" w:rsidRDefault="00BF60E4" w:rsidP="00262D69">
      <w:pPr>
        <w:spacing w:after="0" w:line="240" w:lineRule="auto"/>
        <w:ind w:firstLine="708"/>
        <w:jc w:val="both"/>
        <w:rPr>
          <w:rFonts w:ascii="Times New Roman" w:hAnsi="Times New Roman" w:cs="Times New Roman"/>
          <w:sz w:val="28"/>
          <w:szCs w:val="28"/>
        </w:rPr>
      </w:pPr>
    </w:p>
    <w:p w14:paraId="5D4DF97A" w14:textId="0C8BBFD2" w:rsidR="00BF60E4" w:rsidRPr="00F90A24" w:rsidRDefault="00012153" w:rsidP="00ED109B">
      <w:pPr>
        <w:spacing w:after="0" w:line="240" w:lineRule="auto"/>
        <w:ind w:firstLine="708"/>
        <w:jc w:val="both"/>
        <w:rPr>
          <w:rFonts w:ascii="Times New Roman" w:hAnsi="Times New Roman" w:cs="Times New Roman"/>
          <w:b/>
          <w:iCs/>
          <w:sz w:val="28"/>
          <w:szCs w:val="28"/>
        </w:rPr>
      </w:pPr>
      <w:r w:rsidRPr="00F90A24">
        <w:rPr>
          <w:rFonts w:ascii="Times New Roman" w:hAnsi="Times New Roman" w:cs="Times New Roman"/>
          <w:b/>
          <w:iCs/>
          <w:sz w:val="28"/>
          <w:szCs w:val="28"/>
        </w:rPr>
        <w:t xml:space="preserve">3.3.1.1 </w:t>
      </w:r>
      <w:r w:rsidR="00BF60E4" w:rsidRPr="00F90A24">
        <w:rPr>
          <w:rFonts w:ascii="Times New Roman" w:hAnsi="Times New Roman" w:cs="Times New Roman"/>
          <w:b/>
          <w:iCs/>
          <w:sz w:val="28"/>
          <w:szCs w:val="28"/>
        </w:rPr>
        <w:t xml:space="preserve">Описание кинетики набухания гидрогелей методом </w:t>
      </w:r>
      <w:proofErr w:type="spellStart"/>
      <w:r w:rsidR="00BF60E4" w:rsidRPr="00F90A24">
        <w:rPr>
          <w:rFonts w:ascii="Times New Roman" w:hAnsi="Times New Roman" w:cs="Times New Roman"/>
          <w:b/>
          <w:iCs/>
          <w:sz w:val="28"/>
          <w:szCs w:val="28"/>
        </w:rPr>
        <w:t>Ритгера</w:t>
      </w:r>
      <w:r w:rsidR="009F4B92" w:rsidRPr="00F90A24">
        <w:rPr>
          <w:rFonts w:ascii="Times New Roman" w:hAnsi="Times New Roman" w:cs="Times New Roman"/>
          <w:b/>
          <w:iCs/>
          <w:sz w:val="28"/>
          <w:szCs w:val="28"/>
        </w:rPr>
        <w:t>-</w:t>
      </w:r>
      <w:r w:rsidR="00BF60E4" w:rsidRPr="00F90A24">
        <w:rPr>
          <w:rFonts w:ascii="Times New Roman" w:hAnsi="Times New Roman" w:cs="Times New Roman"/>
          <w:b/>
          <w:iCs/>
          <w:sz w:val="28"/>
          <w:szCs w:val="28"/>
        </w:rPr>
        <w:t>Пеппаса</w:t>
      </w:r>
      <w:proofErr w:type="spellEnd"/>
    </w:p>
    <w:p w14:paraId="1E73D161" w14:textId="77777777" w:rsidR="0022130B" w:rsidRPr="00F90A24" w:rsidRDefault="0022130B" w:rsidP="0022130B">
      <w:pPr>
        <w:spacing w:after="0" w:line="240" w:lineRule="auto"/>
        <w:ind w:firstLine="708"/>
        <w:jc w:val="both"/>
        <w:rPr>
          <w:rFonts w:ascii="Times New Roman" w:hAnsi="Times New Roman" w:cs="Times New Roman"/>
          <w:sz w:val="28"/>
          <w:szCs w:val="28"/>
        </w:rPr>
      </w:pPr>
      <w:r w:rsidRPr="00F90A24">
        <w:rPr>
          <w:rFonts w:ascii="Times New Roman" w:hAnsi="Times New Roman" w:cs="Times New Roman"/>
          <w:sz w:val="28"/>
          <w:szCs w:val="28"/>
        </w:rPr>
        <w:t>Раннее, были исследованы различные кинетические модели скорости набухания, но большинство из них описывают только диффузию или релаксацию полимера как преобладающий процесс, влияющий на скорость набухания.</w:t>
      </w:r>
    </w:p>
    <w:p w14:paraId="13689451" w14:textId="0D541DE6" w:rsidR="00BF60E4" w:rsidRPr="00F90A24" w:rsidRDefault="00BF60E4" w:rsidP="00ED109B">
      <w:pPr>
        <w:pStyle w:val="ac"/>
        <w:spacing w:before="0" w:beforeAutospacing="0" w:after="0" w:afterAutospacing="0"/>
        <w:ind w:firstLine="708"/>
        <w:jc w:val="both"/>
        <w:rPr>
          <w:sz w:val="28"/>
          <w:szCs w:val="28"/>
        </w:rPr>
      </w:pPr>
      <w:r w:rsidRPr="00F90A24">
        <w:rPr>
          <w:sz w:val="28"/>
          <w:szCs w:val="28"/>
        </w:rPr>
        <w:t xml:space="preserve">Применение модели </w:t>
      </w:r>
      <w:proofErr w:type="spellStart"/>
      <w:r w:rsidRPr="00F90A24">
        <w:rPr>
          <w:sz w:val="28"/>
          <w:szCs w:val="28"/>
        </w:rPr>
        <w:t>Ритгера</w:t>
      </w:r>
      <w:proofErr w:type="spellEnd"/>
      <w:r w:rsidRPr="00F90A24">
        <w:rPr>
          <w:sz w:val="28"/>
          <w:szCs w:val="28"/>
        </w:rPr>
        <w:t xml:space="preserve"> </w:t>
      </w:r>
      <w:r w:rsidR="009F4B92" w:rsidRPr="00F90A24">
        <w:rPr>
          <w:sz w:val="28"/>
          <w:szCs w:val="28"/>
        </w:rPr>
        <w:t>-</w:t>
      </w:r>
      <w:r w:rsidRPr="00F90A24">
        <w:rPr>
          <w:sz w:val="28"/>
          <w:szCs w:val="28"/>
        </w:rPr>
        <w:t xml:space="preserve"> </w:t>
      </w:r>
      <w:proofErr w:type="spellStart"/>
      <w:r w:rsidRPr="00F90A24">
        <w:rPr>
          <w:sz w:val="28"/>
          <w:szCs w:val="28"/>
        </w:rPr>
        <w:t>Пеппаса</w:t>
      </w:r>
      <w:proofErr w:type="spellEnd"/>
      <w:r w:rsidRPr="00F90A24">
        <w:rPr>
          <w:sz w:val="28"/>
          <w:szCs w:val="28"/>
        </w:rPr>
        <w:t xml:space="preserve"> позволяет установить закономерности кинетики набухания гидрогелей и определить вклад диффузионных и релаксационных процессов в общий механизм сорбции жидкости.</w:t>
      </w:r>
    </w:p>
    <w:p w14:paraId="2E0E967B" w14:textId="64439C6E" w:rsidR="00BF60E4" w:rsidRDefault="00BF60E4" w:rsidP="00262D69">
      <w:pPr>
        <w:spacing w:after="0" w:line="240" w:lineRule="auto"/>
        <w:ind w:firstLine="708"/>
        <w:jc w:val="both"/>
        <w:rPr>
          <w:rFonts w:ascii="Times New Roman" w:hAnsi="Times New Roman" w:cs="Times New Roman"/>
          <w:sz w:val="28"/>
          <w:szCs w:val="28"/>
        </w:rPr>
      </w:pPr>
      <w:r w:rsidRPr="00F90A24">
        <w:rPr>
          <w:rFonts w:ascii="Times New Roman" w:hAnsi="Times New Roman" w:cs="Times New Roman"/>
          <w:sz w:val="28"/>
          <w:szCs w:val="28"/>
        </w:rPr>
        <w:t xml:space="preserve">Экспериментальные результаты исследования кинетики набухания полученных гидрогелей были проанализированы методом  </w:t>
      </w:r>
      <w:proofErr w:type="spellStart"/>
      <w:r w:rsidRPr="00F90A24">
        <w:rPr>
          <w:rFonts w:ascii="Times New Roman" w:hAnsi="Times New Roman" w:cs="Times New Roman"/>
          <w:sz w:val="28"/>
          <w:szCs w:val="28"/>
        </w:rPr>
        <w:t>Ритгера</w:t>
      </w:r>
      <w:proofErr w:type="spellEnd"/>
      <w:r w:rsidRPr="00F90A24">
        <w:rPr>
          <w:rFonts w:ascii="Times New Roman" w:hAnsi="Times New Roman" w:cs="Times New Roman"/>
          <w:sz w:val="28"/>
          <w:szCs w:val="28"/>
        </w:rPr>
        <w:t xml:space="preserve"> </w:t>
      </w:r>
      <w:r w:rsidR="009F4B92" w:rsidRPr="00F90A24">
        <w:rPr>
          <w:rFonts w:ascii="Times New Roman" w:hAnsi="Times New Roman" w:cs="Times New Roman"/>
          <w:sz w:val="28"/>
          <w:szCs w:val="28"/>
        </w:rPr>
        <w:t>-</w:t>
      </w:r>
      <w:r w:rsidRPr="00F90A24">
        <w:rPr>
          <w:rFonts w:ascii="Times New Roman" w:hAnsi="Times New Roman" w:cs="Times New Roman"/>
          <w:sz w:val="28"/>
          <w:szCs w:val="28"/>
        </w:rPr>
        <w:t xml:space="preserve"> </w:t>
      </w:r>
      <w:proofErr w:type="spellStart"/>
      <w:r w:rsidRPr="00F90A24">
        <w:rPr>
          <w:rFonts w:ascii="Times New Roman" w:hAnsi="Times New Roman" w:cs="Times New Roman"/>
          <w:sz w:val="28"/>
          <w:szCs w:val="28"/>
        </w:rPr>
        <w:t>Пеппаса</w:t>
      </w:r>
      <w:proofErr w:type="spellEnd"/>
      <w:r w:rsidRPr="00F90A24">
        <w:rPr>
          <w:rFonts w:ascii="Times New Roman" w:hAnsi="Times New Roman" w:cs="Times New Roman"/>
          <w:sz w:val="28"/>
          <w:szCs w:val="28"/>
        </w:rPr>
        <w:t xml:space="preserve"> путем построения графика данных в координатах </w:t>
      </w:r>
      <w:proofErr w:type="spellStart"/>
      <w:r w:rsidRPr="00F90A24">
        <w:rPr>
          <w:rFonts w:ascii="Times New Roman" w:hAnsi="Times New Roman" w:cs="Times New Roman"/>
          <w:sz w:val="28"/>
          <w:szCs w:val="28"/>
        </w:rPr>
        <w:t>lg</w:t>
      </w:r>
      <w:proofErr w:type="spellEnd"/>
      <w:r w:rsidRPr="00F90A24">
        <w:rPr>
          <w:rFonts w:ascii="Times New Roman" w:hAnsi="Times New Roman" w:cs="Times New Roman"/>
          <w:sz w:val="28"/>
          <w:szCs w:val="28"/>
        </w:rPr>
        <w:t>(</w:t>
      </w:r>
      <m:oMath>
        <m:r>
          <w:rPr>
            <w:rFonts w:ascii="Cambria Math" w:hAnsi="Cambria Math" w:cs="Times New Roman"/>
            <w:sz w:val="28"/>
            <w:szCs w:val="28"/>
          </w:rPr>
          <m:t>α</m:t>
        </m:r>
      </m:oMath>
      <w:r w:rsidRPr="008B7FA5">
        <w:rPr>
          <w:rFonts w:ascii="Times New Roman" w:hAnsi="Times New Roman" w:cs="Times New Roman"/>
          <w:sz w:val="28"/>
          <w:szCs w:val="28"/>
          <w:vertAlign w:val="subscript"/>
        </w:rPr>
        <w:t>t</w:t>
      </w:r>
      <w:r w:rsidRPr="00F90A24">
        <w:rPr>
          <w:rFonts w:ascii="Times New Roman" w:hAnsi="Times New Roman" w:cs="Times New Roman"/>
          <w:sz w:val="28"/>
          <w:szCs w:val="28"/>
        </w:rPr>
        <w:t>/</w:t>
      </w:r>
      <m:oMath>
        <m:r>
          <w:rPr>
            <w:rFonts w:ascii="Cambria Math" w:hAnsi="Cambria Math" w:cs="Times New Roman"/>
            <w:sz w:val="28"/>
            <w:szCs w:val="28"/>
          </w:rPr>
          <m:t>α</m:t>
        </m:r>
      </m:oMath>
      <w:r w:rsidRPr="00F90A24">
        <w:rPr>
          <w:rFonts w:ascii="Times New Roman" w:hAnsi="Times New Roman" w:cs="Times New Roman"/>
          <w:sz w:val="28"/>
          <w:szCs w:val="28"/>
          <w:vertAlign w:val="subscript"/>
        </w:rPr>
        <w:t>∞</w:t>
      </w:r>
      <w:r w:rsidRPr="00F90A24">
        <w:rPr>
          <w:rFonts w:ascii="Times New Roman" w:hAnsi="Times New Roman" w:cs="Times New Roman"/>
          <w:sz w:val="28"/>
          <w:szCs w:val="28"/>
        </w:rPr>
        <w:t xml:space="preserve">) </w:t>
      </w:r>
      <w:r w:rsidR="009F4B92" w:rsidRPr="00F90A24">
        <w:rPr>
          <w:rFonts w:ascii="Times New Roman" w:hAnsi="Times New Roman" w:cs="Times New Roman"/>
          <w:sz w:val="28"/>
          <w:szCs w:val="28"/>
        </w:rPr>
        <w:t>-</w:t>
      </w:r>
      <w:r w:rsidRPr="00F90A24">
        <w:rPr>
          <w:rFonts w:ascii="Times New Roman" w:hAnsi="Times New Roman" w:cs="Times New Roman"/>
          <w:sz w:val="28"/>
          <w:szCs w:val="28"/>
        </w:rPr>
        <w:t xml:space="preserve"> </w:t>
      </w:r>
      <w:proofErr w:type="spellStart"/>
      <w:r w:rsidRPr="00F90A24">
        <w:rPr>
          <w:rFonts w:ascii="Times New Roman" w:hAnsi="Times New Roman" w:cs="Times New Roman"/>
          <w:sz w:val="28"/>
          <w:szCs w:val="28"/>
        </w:rPr>
        <w:t>lg</w:t>
      </w:r>
      <w:proofErr w:type="spellEnd"/>
      <w:r w:rsidRPr="00F90A24">
        <w:rPr>
          <w:rFonts w:ascii="Times New Roman" w:hAnsi="Times New Roman" w:cs="Times New Roman"/>
          <w:sz w:val="28"/>
          <w:szCs w:val="28"/>
        </w:rPr>
        <w:t xml:space="preserve">(t), чтобы получить линейную корреляцию при </w:t>
      </w:r>
      <m:oMath>
        <m:r>
          <w:rPr>
            <w:rFonts w:ascii="Cambria Math" w:hAnsi="Cambria Math" w:cs="Times New Roman"/>
            <w:sz w:val="28"/>
            <w:szCs w:val="28"/>
          </w:rPr>
          <m:t>α</m:t>
        </m:r>
      </m:oMath>
      <w:r w:rsidR="008B7FA5" w:rsidRPr="008B7FA5">
        <w:rPr>
          <w:rFonts w:ascii="Times New Roman" w:hAnsi="Times New Roman" w:cs="Times New Roman"/>
          <w:sz w:val="28"/>
          <w:szCs w:val="28"/>
          <w:vertAlign w:val="subscript"/>
        </w:rPr>
        <w:t>t</w:t>
      </w:r>
      <w:r w:rsidR="008B7FA5" w:rsidRPr="00F90A24">
        <w:rPr>
          <w:rFonts w:ascii="Times New Roman" w:hAnsi="Times New Roman" w:cs="Times New Roman"/>
          <w:sz w:val="28"/>
          <w:szCs w:val="28"/>
        </w:rPr>
        <w:t>/</w:t>
      </w:r>
      <m:oMath>
        <m:r>
          <w:rPr>
            <w:rFonts w:ascii="Cambria Math" w:hAnsi="Cambria Math" w:cs="Times New Roman"/>
            <w:sz w:val="28"/>
            <w:szCs w:val="28"/>
          </w:rPr>
          <m:t>α</m:t>
        </m:r>
      </m:oMath>
      <w:r w:rsidR="008B7FA5" w:rsidRPr="00F90A24">
        <w:rPr>
          <w:rFonts w:ascii="Times New Roman" w:hAnsi="Times New Roman" w:cs="Times New Roman"/>
          <w:sz w:val="28"/>
          <w:szCs w:val="28"/>
          <w:vertAlign w:val="subscript"/>
        </w:rPr>
        <w:t>∞</w:t>
      </w:r>
      <w:r w:rsidRPr="00F90A24">
        <w:rPr>
          <w:rFonts w:ascii="Times New Roman" w:hAnsi="Times New Roman" w:cs="Times New Roman"/>
          <w:sz w:val="28"/>
          <w:szCs w:val="28"/>
        </w:rPr>
        <w:t xml:space="preserve"> &lt; 0,6, и значения n были определены как отклонение от графика. </w:t>
      </w:r>
      <w:bookmarkStart w:id="18" w:name="_Hlk213829607"/>
      <w:r w:rsidRPr="00F90A24">
        <w:rPr>
          <w:rFonts w:ascii="Times New Roman" w:hAnsi="Times New Roman" w:cs="Times New Roman"/>
          <w:sz w:val="28"/>
          <w:szCs w:val="28"/>
        </w:rPr>
        <w:t xml:space="preserve">Результаты графического описания кинетики набухания гидрогелей по модели </w:t>
      </w:r>
      <w:proofErr w:type="spellStart"/>
      <w:r w:rsidRPr="00F90A24">
        <w:rPr>
          <w:rFonts w:ascii="Times New Roman" w:hAnsi="Times New Roman" w:cs="Times New Roman"/>
          <w:sz w:val="28"/>
          <w:szCs w:val="28"/>
        </w:rPr>
        <w:t>Риттгера</w:t>
      </w:r>
      <w:r w:rsidR="009F4B92" w:rsidRPr="00F90A24">
        <w:rPr>
          <w:rFonts w:ascii="Times New Roman" w:hAnsi="Times New Roman" w:cs="Times New Roman"/>
          <w:sz w:val="28"/>
          <w:szCs w:val="28"/>
        </w:rPr>
        <w:t>-</w:t>
      </w:r>
      <w:r w:rsidRPr="00F90A24">
        <w:rPr>
          <w:rFonts w:ascii="Times New Roman" w:hAnsi="Times New Roman" w:cs="Times New Roman"/>
          <w:sz w:val="28"/>
          <w:szCs w:val="28"/>
        </w:rPr>
        <w:t>Пеппаса</w:t>
      </w:r>
      <w:proofErr w:type="spellEnd"/>
      <w:r w:rsidRPr="00F90A24">
        <w:rPr>
          <w:rFonts w:ascii="Times New Roman" w:hAnsi="Times New Roman" w:cs="Times New Roman"/>
          <w:sz w:val="28"/>
          <w:szCs w:val="28"/>
        </w:rPr>
        <w:t xml:space="preserve"> показаны на рисунке </w:t>
      </w:r>
      <w:r w:rsidR="002B7CDC">
        <w:rPr>
          <w:rFonts w:ascii="Times New Roman" w:hAnsi="Times New Roman" w:cs="Times New Roman"/>
          <w:sz w:val="28"/>
          <w:szCs w:val="28"/>
        </w:rPr>
        <w:t>19</w:t>
      </w:r>
      <w:r w:rsidRPr="00F90A24">
        <w:rPr>
          <w:rFonts w:ascii="Times New Roman" w:hAnsi="Times New Roman" w:cs="Times New Roman"/>
          <w:sz w:val="28"/>
          <w:szCs w:val="28"/>
        </w:rPr>
        <w:t>, в таблице 14</w:t>
      </w:r>
      <w:r w:rsidR="003737AE">
        <w:rPr>
          <w:rFonts w:ascii="Times New Roman" w:hAnsi="Times New Roman" w:cs="Times New Roman"/>
          <w:sz w:val="28"/>
          <w:szCs w:val="28"/>
        </w:rPr>
        <w:t>.</w:t>
      </w:r>
    </w:p>
    <w:p w14:paraId="6C3D7E44" w14:textId="77777777" w:rsidR="002B7CDC" w:rsidRDefault="002B7CDC" w:rsidP="00262D69">
      <w:pPr>
        <w:spacing w:after="0" w:line="240" w:lineRule="auto"/>
        <w:ind w:firstLine="708"/>
        <w:jc w:val="both"/>
        <w:rPr>
          <w:rFonts w:ascii="Times New Roman" w:hAnsi="Times New Roman" w:cs="Times New Roman"/>
          <w:sz w:val="28"/>
          <w:szCs w:val="28"/>
        </w:rPr>
      </w:pPr>
    </w:p>
    <w:p w14:paraId="329369C1" w14:textId="77777777" w:rsidR="002B7CDC" w:rsidRDefault="002B7CDC" w:rsidP="002B7CDC">
      <w:pPr>
        <w:spacing w:after="0" w:line="240" w:lineRule="auto"/>
        <w:jc w:val="both"/>
        <w:rPr>
          <w:rFonts w:ascii="Times New Roman" w:hAnsi="Times New Roman" w:cs="Times New Roman"/>
          <w:bCs/>
          <w:sz w:val="28"/>
          <w:szCs w:val="28"/>
        </w:rPr>
      </w:pPr>
      <w:r w:rsidRPr="00F90A24">
        <w:rPr>
          <w:rFonts w:ascii="Times New Roman" w:hAnsi="Times New Roman" w:cs="Times New Roman"/>
          <w:bCs/>
          <w:sz w:val="28"/>
          <w:szCs w:val="28"/>
        </w:rPr>
        <w:t xml:space="preserve">Таблица 14 – Константы уравнения </w:t>
      </w:r>
      <w:proofErr w:type="spellStart"/>
      <w:r w:rsidRPr="00F90A24">
        <w:rPr>
          <w:rFonts w:ascii="Times New Roman" w:hAnsi="Times New Roman" w:cs="Times New Roman"/>
          <w:bCs/>
          <w:sz w:val="28"/>
          <w:szCs w:val="28"/>
        </w:rPr>
        <w:t>Риттгера-Пеппаса</w:t>
      </w:r>
      <w:proofErr w:type="spellEnd"/>
      <w:r w:rsidRPr="00F90A24">
        <w:rPr>
          <w:rFonts w:ascii="Times New Roman" w:hAnsi="Times New Roman" w:cs="Times New Roman"/>
          <w:bCs/>
          <w:sz w:val="28"/>
          <w:szCs w:val="28"/>
        </w:rPr>
        <w:t xml:space="preserve"> для изучаемых систем</w:t>
      </w:r>
    </w:p>
    <w:p w14:paraId="5C4CE3FC" w14:textId="77777777" w:rsidR="002B7CDC" w:rsidRPr="00F90A24" w:rsidRDefault="002B7CDC" w:rsidP="002B7CDC">
      <w:pPr>
        <w:spacing w:after="0" w:line="240" w:lineRule="auto"/>
        <w:jc w:val="both"/>
        <w:rPr>
          <w:rFonts w:ascii="Times New Roman" w:hAnsi="Times New Roman" w:cs="Times New Roman"/>
          <w:bCs/>
          <w:sz w:val="28"/>
          <w:szCs w:val="28"/>
        </w:rPr>
      </w:pPr>
    </w:p>
    <w:tbl>
      <w:tblPr>
        <w:tblStyle w:val="2f0"/>
        <w:tblW w:w="9640" w:type="dxa"/>
        <w:tblInd w:w="-5" w:type="dxa"/>
        <w:tblLayout w:type="fixed"/>
        <w:tblLook w:val="04A0" w:firstRow="1" w:lastRow="0" w:firstColumn="1" w:lastColumn="0" w:noHBand="0" w:noVBand="1"/>
      </w:tblPr>
      <w:tblGrid>
        <w:gridCol w:w="2552"/>
        <w:gridCol w:w="1559"/>
        <w:gridCol w:w="993"/>
        <w:gridCol w:w="992"/>
        <w:gridCol w:w="850"/>
        <w:gridCol w:w="2694"/>
      </w:tblGrid>
      <w:tr w:rsidR="002B7CDC" w:rsidRPr="00F90A24" w14:paraId="720EED92" w14:textId="77777777" w:rsidTr="00D175BE">
        <w:trPr>
          <w:trHeight w:val="414"/>
        </w:trPr>
        <w:tc>
          <w:tcPr>
            <w:tcW w:w="2552" w:type="dxa"/>
            <w:vAlign w:val="center"/>
          </w:tcPr>
          <w:p w14:paraId="0CD31058" w14:textId="77777777" w:rsidR="002B7CDC" w:rsidRPr="00F90A24" w:rsidRDefault="002B7CDC" w:rsidP="00D175BE">
            <w:pPr>
              <w:spacing w:after="0" w:line="240" w:lineRule="auto"/>
              <w:ind w:firstLine="454"/>
              <w:rPr>
                <w:rFonts w:ascii="Times New Roman" w:eastAsia="Calibri" w:hAnsi="Times New Roman" w:cs="Times New Roman"/>
                <w:b/>
                <w:bCs/>
                <w:sz w:val="28"/>
                <w:szCs w:val="28"/>
              </w:rPr>
            </w:pPr>
            <w:r w:rsidRPr="00F90A24">
              <w:rPr>
                <w:rFonts w:ascii="Times New Roman" w:eastAsia="Calibri" w:hAnsi="Times New Roman" w:cs="Times New Roman"/>
                <w:b/>
                <w:bCs/>
                <w:sz w:val="28"/>
                <w:szCs w:val="28"/>
              </w:rPr>
              <w:t>Образец</w:t>
            </w:r>
          </w:p>
        </w:tc>
        <w:tc>
          <w:tcPr>
            <w:tcW w:w="1559" w:type="dxa"/>
            <w:vAlign w:val="center"/>
          </w:tcPr>
          <w:p w14:paraId="1826B29F" w14:textId="77777777" w:rsidR="002B7CDC" w:rsidRPr="008B7FA5" w:rsidRDefault="002B7CDC" w:rsidP="00D175BE">
            <w:pPr>
              <w:spacing w:after="0" w:line="240" w:lineRule="auto"/>
              <w:ind w:firstLine="454"/>
              <w:rPr>
                <w:rFonts w:ascii="Times New Roman" w:eastAsia="Calibri" w:hAnsi="Times New Roman" w:cs="Times New Roman"/>
                <w:b/>
                <w:bCs/>
                <w:i/>
                <w:iCs/>
                <w:sz w:val="28"/>
                <w:szCs w:val="28"/>
              </w:rPr>
            </w:pPr>
            <m:oMathPara>
              <m:oMath>
                <m:r>
                  <m:rPr>
                    <m:sty m:val="bi"/>
                  </m:rPr>
                  <w:rPr>
                    <w:rFonts w:ascii="Cambria Math" w:hAnsi="Cambria Math" w:cs="Times New Roman"/>
                    <w:sz w:val="28"/>
                    <w:szCs w:val="28"/>
                  </w:rPr>
                  <m:t>α</m:t>
                </m:r>
              </m:oMath>
            </m:oMathPara>
          </w:p>
        </w:tc>
        <w:tc>
          <w:tcPr>
            <w:tcW w:w="993" w:type="dxa"/>
            <w:vAlign w:val="center"/>
          </w:tcPr>
          <w:p w14:paraId="1F9F4F83" w14:textId="77777777" w:rsidR="002B7CDC" w:rsidRPr="00FC2184" w:rsidRDefault="002B7CDC" w:rsidP="00D175BE">
            <w:pPr>
              <w:spacing w:after="0" w:line="240" w:lineRule="auto"/>
              <w:jc w:val="center"/>
              <w:rPr>
                <w:rFonts w:ascii="Times New Roman" w:eastAsia="Calibri" w:hAnsi="Times New Roman" w:cs="Times New Roman"/>
                <w:b/>
                <w:bCs/>
                <w:sz w:val="28"/>
                <w:szCs w:val="28"/>
                <w:lang w:val="en-US"/>
              </w:rPr>
            </w:pPr>
            <w:r w:rsidRPr="00FC2184">
              <w:rPr>
                <w:rFonts w:ascii="Times New Roman" w:hAnsi="Times New Roman" w:cs="Times New Roman"/>
                <w:b/>
                <w:bCs/>
                <w:sz w:val="28"/>
                <w:szCs w:val="28"/>
              </w:rPr>
              <w:t>k</w:t>
            </w:r>
          </w:p>
        </w:tc>
        <w:tc>
          <w:tcPr>
            <w:tcW w:w="992" w:type="dxa"/>
            <w:vAlign w:val="center"/>
          </w:tcPr>
          <w:p w14:paraId="3DBA0E96" w14:textId="77777777" w:rsidR="002B7CDC" w:rsidRPr="00F90A24" w:rsidRDefault="002B7CDC" w:rsidP="00D175BE">
            <w:pPr>
              <w:spacing w:after="0" w:line="240" w:lineRule="auto"/>
              <w:jc w:val="center"/>
              <w:rPr>
                <w:rFonts w:ascii="Times New Roman" w:eastAsia="Calibri" w:hAnsi="Times New Roman" w:cs="Times New Roman"/>
                <w:b/>
                <w:bCs/>
                <w:sz w:val="28"/>
                <w:szCs w:val="28"/>
                <w:lang w:val="en-US"/>
              </w:rPr>
            </w:pPr>
            <w:r>
              <w:rPr>
                <w:rFonts w:ascii="Times New Roman" w:eastAsia="Calibri" w:hAnsi="Times New Roman" w:cs="Times New Roman"/>
                <w:b/>
                <w:bCs/>
                <w:sz w:val="28"/>
                <w:szCs w:val="28"/>
                <w:lang w:val="en-US"/>
              </w:rPr>
              <w:t>n</w:t>
            </w:r>
          </w:p>
        </w:tc>
        <w:tc>
          <w:tcPr>
            <w:tcW w:w="850" w:type="dxa"/>
            <w:vAlign w:val="center"/>
          </w:tcPr>
          <w:p w14:paraId="25CE5A99" w14:textId="77777777" w:rsidR="002B7CDC" w:rsidRPr="00F90A24" w:rsidRDefault="002B7CDC" w:rsidP="00D175BE">
            <w:pPr>
              <w:spacing w:after="0" w:line="240" w:lineRule="auto"/>
              <w:jc w:val="center"/>
              <w:rPr>
                <w:rFonts w:ascii="Times New Roman" w:eastAsia="Calibri" w:hAnsi="Times New Roman" w:cs="Times New Roman"/>
                <w:b/>
                <w:bCs/>
                <w:sz w:val="28"/>
                <w:szCs w:val="28"/>
                <w:vertAlign w:val="superscript"/>
              </w:rPr>
            </w:pPr>
            <w:r w:rsidRPr="00F90A24">
              <w:rPr>
                <w:rFonts w:ascii="Times New Roman" w:eastAsia="Calibri" w:hAnsi="Times New Roman" w:cs="Times New Roman"/>
                <w:b/>
                <w:bCs/>
                <w:sz w:val="28"/>
                <w:szCs w:val="28"/>
              </w:rPr>
              <w:t>R</w:t>
            </w:r>
            <w:r w:rsidRPr="00F90A24">
              <w:rPr>
                <w:rFonts w:ascii="Times New Roman" w:eastAsia="Calibri" w:hAnsi="Times New Roman" w:cs="Times New Roman"/>
                <w:b/>
                <w:bCs/>
                <w:sz w:val="28"/>
                <w:szCs w:val="28"/>
                <w:vertAlign w:val="superscript"/>
              </w:rPr>
              <w:t>2</w:t>
            </w:r>
          </w:p>
        </w:tc>
        <w:tc>
          <w:tcPr>
            <w:tcW w:w="2694" w:type="dxa"/>
            <w:vAlign w:val="center"/>
          </w:tcPr>
          <w:p w14:paraId="78766BB5" w14:textId="77777777" w:rsidR="002B7CDC" w:rsidRPr="00F90A24" w:rsidRDefault="002B7CDC" w:rsidP="00D175BE">
            <w:pPr>
              <w:spacing w:after="0" w:line="240" w:lineRule="auto"/>
              <w:rPr>
                <w:rFonts w:ascii="Times New Roman" w:eastAsia="Calibri" w:hAnsi="Times New Roman" w:cs="Times New Roman"/>
                <w:b/>
                <w:bCs/>
                <w:sz w:val="28"/>
                <w:szCs w:val="28"/>
              </w:rPr>
            </w:pPr>
            <w:r w:rsidRPr="00F90A24">
              <w:rPr>
                <w:rFonts w:ascii="Times New Roman" w:eastAsia="Calibri" w:hAnsi="Times New Roman" w:cs="Times New Roman"/>
                <w:b/>
                <w:bCs/>
                <w:sz w:val="28"/>
                <w:szCs w:val="28"/>
              </w:rPr>
              <w:t>Преобладающий процесс</w:t>
            </w:r>
          </w:p>
        </w:tc>
      </w:tr>
      <w:tr w:rsidR="002B7CDC" w:rsidRPr="00F90A24" w14:paraId="4A9EFF67" w14:textId="77777777" w:rsidTr="00D175BE">
        <w:trPr>
          <w:trHeight w:val="414"/>
        </w:trPr>
        <w:tc>
          <w:tcPr>
            <w:tcW w:w="2552" w:type="dxa"/>
            <w:vAlign w:val="center"/>
          </w:tcPr>
          <w:p w14:paraId="41BCECC1" w14:textId="77777777" w:rsidR="002B7CDC" w:rsidRPr="00F90A24" w:rsidRDefault="002B7CDC" w:rsidP="00D175BE">
            <w:pPr>
              <w:spacing w:after="0" w:line="240" w:lineRule="auto"/>
              <w:rPr>
                <w:rFonts w:ascii="Times New Roman" w:eastAsia="Calibri" w:hAnsi="Times New Roman" w:cs="Times New Roman"/>
                <w:sz w:val="28"/>
                <w:szCs w:val="28"/>
                <w:lang w:val="en-US"/>
              </w:rPr>
            </w:pPr>
            <w:r w:rsidRPr="00F90A24">
              <w:rPr>
                <w:rFonts w:ascii="Times New Roman" w:eastAsia="Calibri" w:hAnsi="Times New Roman" w:cs="Times New Roman"/>
                <w:sz w:val="28"/>
                <w:szCs w:val="28"/>
                <w:lang w:val="en-US"/>
              </w:rPr>
              <w:t>[</w:t>
            </w:r>
            <w:r>
              <w:rPr>
                <w:rFonts w:ascii="Times New Roman" w:eastAsia="Calibri" w:hAnsi="Times New Roman" w:cs="Times New Roman"/>
                <w:sz w:val="28"/>
                <w:szCs w:val="28"/>
                <w:lang w:val="en-US"/>
              </w:rPr>
              <w:t>ААм</w:t>
            </w:r>
            <w:r w:rsidRPr="00F90A24">
              <w:rPr>
                <w:rFonts w:ascii="Times New Roman" w:eastAsia="Calibri" w:hAnsi="Times New Roman" w:cs="Times New Roman"/>
                <w:sz w:val="28"/>
                <w:szCs w:val="28"/>
                <w:vertAlign w:val="subscript"/>
                <w:lang w:val="en-US"/>
              </w:rPr>
              <w:t>95</w:t>
            </w:r>
            <w:r w:rsidRPr="00F90A24">
              <w:rPr>
                <w:rFonts w:ascii="Times New Roman" w:eastAsia="Calibri" w:hAnsi="Times New Roman" w:cs="Times New Roman"/>
                <w:sz w:val="28"/>
                <w:szCs w:val="28"/>
                <w:lang w:val="en-US"/>
              </w:rPr>
              <w:t>-</w:t>
            </w:r>
            <w:r w:rsidRPr="00B4348C">
              <w:rPr>
                <w:rFonts w:ascii="Times New Roman" w:hAnsi="Times New Roman" w:cs="Times New Roman"/>
                <w:sz w:val="28"/>
                <w:szCs w:val="28"/>
              </w:rPr>
              <w:t xml:space="preserve"> АН</w:t>
            </w:r>
            <w:r w:rsidRPr="00F90A24">
              <w:rPr>
                <w:rFonts w:ascii="Times New Roman" w:eastAsia="Calibri" w:hAnsi="Times New Roman" w:cs="Times New Roman"/>
                <w:sz w:val="28"/>
                <w:szCs w:val="28"/>
                <w:vertAlign w:val="subscript"/>
                <w:lang w:val="en-US"/>
              </w:rPr>
              <w:t>5</w:t>
            </w:r>
            <w:r w:rsidRPr="00F90A24">
              <w:rPr>
                <w:rFonts w:ascii="Times New Roman" w:eastAsia="Calibri" w:hAnsi="Times New Roman" w:cs="Times New Roman"/>
                <w:sz w:val="28"/>
                <w:szCs w:val="28"/>
                <w:lang w:val="en-US"/>
              </w:rPr>
              <w:t>]</w:t>
            </w:r>
          </w:p>
        </w:tc>
        <w:tc>
          <w:tcPr>
            <w:tcW w:w="1559" w:type="dxa"/>
            <w:vAlign w:val="center"/>
          </w:tcPr>
          <w:p w14:paraId="07D3858D" w14:textId="77777777" w:rsidR="002B7CDC" w:rsidRPr="00F90A24" w:rsidRDefault="002B7CDC" w:rsidP="00D175BE">
            <w:pPr>
              <w:spacing w:after="0" w:line="240" w:lineRule="auto"/>
              <w:ind w:left="-254" w:firstLine="30"/>
              <w:jc w:val="center"/>
              <w:rPr>
                <w:rFonts w:ascii="Times New Roman" w:eastAsia="Calibri" w:hAnsi="Times New Roman" w:cs="Times New Roman"/>
                <w:sz w:val="28"/>
                <w:szCs w:val="28"/>
              </w:rPr>
            </w:pPr>
            <w:r w:rsidRPr="00F90A24">
              <w:rPr>
                <w:rFonts w:ascii="Times New Roman" w:eastAsia="Calibri" w:hAnsi="Times New Roman" w:cs="Times New Roman"/>
                <w:sz w:val="28"/>
                <w:szCs w:val="28"/>
              </w:rPr>
              <w:t>28</w:t>
            </w:r>
            <w:r>
              <w:rPr>
                <w:rFonts w:ascii="Times New Roman" w:eastAsia="Calibri" w:hAnsi="Times New Roman" w:cs="Times New Roman"/>
                <w:sz w:val="28"/>
                <w:szCs w:val="28"/>
              </w:rPr>
              <w:t>,</w:t>
            </w:r>
            <w:r w:rsidRPr="00F90A24">
              <w:rPr>
                <w:rFonts w:ascii="Times New Roman" w:eastAsia="Calibri" w:hAnsi="Times New Roman" w:cs="Times New Roman"/>
                <w:sz w:val="28"/>
                <w:szCs w:val="28"/>
              </w:rPr>
              <w:t>97</w:t>
            </w:r>
          </w:p>
        </w:tc>
        <w:tc>
          <w:tcPr>
            <w:tcW w:w="993" w:type="dxa"/>
            <w:vAlign w:val="center"/>
          </w:tcPr>
          <w:p w14:paraId="58B7391B" w14:textId="77777777" w:rsidR="002B7CDC" w:rsidRPr="00F90A24" w:rsidRDefault="002B7CDC" w:rsidP="00D175BE">
            <w:pPr>
              <w:spacing w:after="0" w:line="240" w:lineRule="auto"/>
              <w:ind w:left="-35"/>
              <w:rPr>
                <w:rFonts w:ascii="Times New Roman" w:eastAsia="Calibri" w:hAnsi="Times New Roman" w:cs="Times New Roman"/>
                <w:sz w:val="28"/>
                <w:szCs w:val="28"/>
                <w:vertAlign w:val="superscript"/>
                <w:lang w:val="en-US"/>
              </w:rPr>
            </w:pPr>
            <w:r w:rsidRPr="00F90A24">
              <w:rPr>
                <w:rFonts w:ascii="Times New Roman" w:eastAsia="Calibri" w:hAnsi="Times New Roman" w:cs="Times New Roman"/>
                <w:sz w:val="28"/>
                <w:szCs w:val="28"/>
              </w:rPr>
              <w:t>0</w:t>
            </w:r>
            <w:r>
              <w:rPr>
                <w:rFonts w:ascii="Times New Roman" w:eastAsia="Calibri" w:hAnsi="Times New Roman" w:cs="Times New Roman"/>
                <w:sz w:val="28"/>
                <w:szCs w:val="28"/>
              </w:rPr>
              <w:t>,</w:t>
            </w:r>
            <w:r w:rsidRPr="00F90A24">
              <w:rPr>
                <w:rFonts w:ascii="Times New Roman" w:eastAsia="Calibri" w:hAnsi="Times New Roman" w:cs="Times New Roman"/>
                <w:sz w:val="28"/>
                <w:szCs w:val="28"/>
              </w:rPr>
              <w:t>13</w:t>
            </w:r>
          </w:p>
        </w:tc>
        <w:tc>
          <w:tcPr>
            <w:tcW w:w="992" w:type="dxa"/>
            <w:vAlign w:val="center"/>
          </w:tcPr>
          <w:p w14:paraId="08169435" w14:textId="77777777" w:rsidR="002B7CDC" w:rsidRPr="00F90A24" w:rsidRDefault="002B7CDC" w:rsidP="00D175BE">
            <w:pPr>
              <w:spacing w:after="0" w:line="240" w:lineRule="auto"/>
              <w:rPr>
                <w:rFonts w:ascii="Times New Roman" w:eastAsia="Calibri" w:hAnsi="Times New Roman" w:cs="Times New Roman"/>
                <w:sz w:val="28"/>
                <w:szCs w:val="28"/>
                <w:lang w:val="en-US"/>
              </w:rPr>
            </w:pPr>
            <w:r w:rsidRPr="00F90A24">
              <w:rPr>
                <w:rFonts w:ascii="Times New Roman" w:eastAsia="Calibri" w:hAnsi="Times New Roman" w:cs="Times New Roman"/>
                <w:sz w:val="28"/>
                <w:szCs w:val="28"/>
                <w:lang w:val="en-US"/>
              </w:rPr>
              <w:t>0</w:t>
            </w:r>
            <w:r>
              <w:rPr>
                <w:rFonts w:ascii="Times New Roman" w:eastAsia="Calibri" w:hAnsi="Times New Roman" w:cs="Times New Roman"/>
                <w:sz w:val="28"/>
                <w:szCs w:val="28"/>
                <w:lang w:val="en-US"/>
              </w:rPr>
              <w:t>,</w:t>
            </w:r>
            <w:r w:rsidRPr="00F90A24">
              <w:rPr>
                <w:rFonts w:ascii="Times New Roman" w:eastAsia="Calibri" w:hAnsi="Times New Roman" w:cs="Times New Roman"/>
                <w:sz w:val="28"/>
                <w:szCs w:val="28"/>
                <w:lang w:val="en-US"/>
              </w:rPr>
              <w:t>91</w:t>
            </w:r>
          </w:p>
        </w:tc>
        <w:tc>
          <w:tcPr>
            <w:tcW w:w="850" w:type="dxa"/>
            <w:vAlign w:val="center"/>
          </w:tcPr>
          <w:p w14:paraId="65406F19" w14:textId="77777777" w:rsidR="002B7CDC" w:rsidRPr="00F90A24" w:rsidRDefault="002B7CDC" w:rsidP="00D175BE">
            <w:pPr>
              <w:spacing w:after="0" w:line="240" w:lineRule="auto"/>
              <w:rPr>
                <w:rFonts w:ascii="Times New Roman" w:eastAsia="Calibri" w:hAnsi="Times New Roman" w:cs="Times New Roman"/>
                <w:sz w:val="28"/>
                <w:szCs w:val="28"/>
                <w:lang w:val="en-US"/>
              </w:rPr>
            </w:pPr>
            <w:r w:rsidRPr="00F90A24">
              <w:rPr>
                <w:rFonts w:ascii="Times New Roman" w:eastAsia="Calibri" w:hAnsi="Times New Roman" w:cs="Times New Roman"/>
                <w:sz w:val="28"/>
                <w:szCs w:val="28"/>
                <w:lang w:val="en-US"/>
              </w:rPr>
              <w:t>0</w:t>
            </w:r>
            <w:r>
              <w:rPr>
                <w:rFonts w:ascii="Times New Roman" w:eastAsia="Calibri" w:hAnsi="Times New Roman" w:cs="Times New Roman"/>
                <w:sz w:val="28"/>
                <w:szCs w:val="28"/>
                <w:lang w:val="en-US"/>
              </w:rPr>
              <w:t>,</w:t>
            </w:r>
            <w:r w:rsidRPr="00F90A24">
              <w:rPr>
                <w:rFonts w:ascii="Times New Roman" w:eastAsia="Calibri" w:hAnsi="Times New Roman" w:cs="Times New Roman"/>
                <w:sz w:val="28"/>
                <w:szCs w:val="28"/>
                <w:lang w:val="en-US"/>
              </w:rPr>
              <w:t>99</w:t>
            </w:r>
          </w:p>
        </w:tc>
        <w:tc>
          <w:tcPr>
            <w:tcW w:w="2694" w:type="dxa"/>
            <w:vAlign w:val="center"/>
          </w:tcPr>
          <w:p w14:paraId="73F2F49C" w14:textId="77777777" w:rsidR="002B7CDC" w:rsidRPr="00F90A24" w:rsidRDefault="002B7CDC" w:rsidP="00D175BE">
            <w:pPr>
              <w:spacing w:after="0" w:line="240" w:lineRule="auto"/>
              <w:rPr>
                <w:rFonts w:ascii="Times New Roman" w:eastAsia="Calibri" w:hAnsi="Times New Roman" w:cs="Times New Roman"/>
                <w:sz w:val="28"/>
                <w:szCs w:val="28"/>
              </w:rPr>
            </w:pPr>
            <w:r w:rsidRPr="00F90A24">
              <w:rPr>
                <w:rFonts w:ascii="Times New Roman" w:eastAsia="Calibri" w:hAnsi="Times New Roman" w:cs="Times New Roman"/>
                <w:sz w:val="28"/>
                <w:szCs w:val="28"/>
              </w:rPr>
              <w:t>Релаксация и диффузия</w:t>
            </w:r>
          </w:p>
        </w:tc>
      </w:tr>
      <w:tr w:rsidR="002B7CDC" w:rsidRPr="00F90A24" w14:paraId="6A2DE4B3" w14:textId="77777777" w:rsidTr="00D175BE">
        <w:trPr>
          <w:trHeight w:val="414"/>
        </w:trPr>
        <w:tc>
          <w:tcPr>
            <w:tcW w:w="2552" w:type="dxa"/>
          </w:tcPr>
          <w:p w14:paraId="50B900A3" w14:textId="77777777" w:rsidR="002B7CDC" w:rsidRPr="00F90A24" w:rsidRDefault="002B7CDC" w:rsidP="00D175BE">
            <w:pPr>
              <w:spacing w:after="0" w:line="240" w:lineRule="auto"/>
              <w:jc w:val="both"/>
              <w:rPr>
                <w:rFonts w:ascii="Times New Roman" w:eastAsia="Calibri" w:hAnsi="Times New Roman" w:cs="Times New Roman"/>
                <w:sz w:val="28"/>
                <w:szCs w:val="28"/>
                <w:lang w:val="en-US"/>
              </w:rPr>
            </w:pPr>
            <w:r w:rsidRPr="00F90A24">
              <w:rPr>
                <w:rFonts w:ascii="Times New Roman" w:eastAsia="Calibri" w:hAnsi="Times New Roman" w:cs="Times New Roman"/>
                <w:sz w:val="28"/>
                <w:szCs w:val="28"/>
                <w:lang w:val="en-US"/>
              </w:rPr>
              <w:t>[</w:t>
            </w:r>
            <w:r>
              <w:rPr>
                <w:rFonts w:ascii="Times New Roman" w:eastAsia="Calibri" w:hAnsi="Times New Roman" w:cs="Times New Roman"/>
                <w:sz w:val="28"/>
                <w:szCs w:val="28"/>
              </w:rPr>
              <w:t>ААм</w:t>
            </w:r>
            <w:r w:rsidRPr="00F90A24">
              <w:rPr>
                <w:rFonts w:ascii="Times New Roman" w:eastAsia="Calibri" w:hAnsi="Times New Roman" w:cs="Times New Roman"/>
                <w:sz w:val="28"/>
                <w:szCs w:val="28"/>
                <w:vertAlign w:val="subscript"/>
              </w:rPr>
              <w:t>95</w:t>
            </w:r>
            <w:r w:rsidRPr="00F90A24">
              <w:rPr>
                <w:rFonts w:ascii="Times New Roman" w:eastAsia="Calibri" w:hAnsi="Times New Roman" w:cs="Times New Roman"/>
                <w:sz w:val="28"/>
                <w:szCs w:val="28"/>
              </w:rPr>
              <w:t>-</w:t>
            </w:r>
            <w:r>
              <w:rPr>
                <w:rFonts w:ascii="Times New Roman" w:eastAsia="Calibri" w:hAnsi="Times New Roman" w:cs="Times New Roman"/>
                <w:sz w:val="28"/>
                <w:szCs w:val="28"/>
              </w:rPr>
              <w:t>АПТАХ</w:t>
            </w:r>
            <w:r w:rsidRPr="00F90A24">
              <w:rPr>
                <w:rFonts w:ascii="Times New Roman" w:eastAsia="Calibri" w:hAnsi="Times New Roman" w:cs="Times New Roman"/>
                <w:sz w:val="28"/>
                <w:szCs w:val="28"/>
                <w:vertAlign w:val="subscript"/>
              </w:rPr>
              <w:t>2</w:t>
            </w:r>
            <w:r>
              <w:rPr>
                <w:rFonts w:ascii="Times New Roman" w:eastAsia="Calibri" w:hAnsi="Times New Roman" w:cs="Times New Roman"/>
                <w:sz w:val="28"/>
                <w:szCs w:val="28"/>
                <w:vertAlign w:val="subscript"/>
              </w:rPr>
              <w:t>,</w:t>
            </w:r>
            <w:r w:rsidRPr="00F90A24">
              <w:rPr>
                <w:rFonts w:ascii="Times New Roman" w:eastAsia="Calibri" w:hAnsi="Times New Roman" w:cs="Times New Roman"/>
                <w:sz w:val="28"/>
                <w:szCs w:val="28"/>
                <w:vertAlign w:val="subscript"/>
                <w:lang w:val="en-US"/>
              </w:rPr>
              <w:t>5</w:t>
            </w:r>
            <w:r w:rsidRPr="00F90A24">
              <w:rPr>
                <w:rFonts w:ascii="Times New Roman" w:eastAsia="Calibri" w:hAnsi="Times New Roman" w:cs="Times New Roman"/>
                <w:sz w:val="28"/>
                <w:szCs w:val="28"/>
              </w:rPr>
              <w:t>-</w:t>
            </w:r>
            <w:r>
              <w:rPr>
                <w:rFonts w:ascii="Times New Roman" w:eastAsia="Calibri" w:hAnsi="Times New Roman" w:cs="Times New Roman"/>
                <w:sz w:val="28"/>
                <w:szCs w:val="28"/>
              </w:rPr>
              <w:t>АМПС</w:t>
            </w:r>
            <w:r w:rsidRPr="00F90A24">
              <w:rPr>
                <w:rFonts w:ascii="Times New Roman" w:eastAsia="Calibri" w:hAnsi="Times New Roman" w:cs="Times New Roman"/>
                <w:sz w:val="28"/>
                <w:szCs w:val="28"/>
                <w:vertAlign w:val="subscript"/>
                <w:lang w:val="en-US"/>
              </w:rPr>
              <w:t>2</w:t>
            </w:r>
            <w:r>
              <w:rPr>
                <w:rFonts w:ascii="Times New Roman" w:eastAsia="Calibri" w:hAnsi="Times New Roman" w:cs="Times New Roman"/>
                <w:sz w:val="28"/>
                <w:szCs w:val="28"/>
                <w:vertAlign w:val="subscript"/>
              </w:rPr>
              <w:t>,</w:t>
            </w:r>
            <w:r w:rsidRPr="00F90A24">
              <w:rPr>
                <w:rFonts w:ascii="Times New Roman" w:eastAsia="Calibri" w:hAnsi="Times New Roman" w:cs="Times New Roman"/>
                <w:sz w:val="28"/>
                <w:szCs w:val="28"/>
                <w:vertAlign w:val="subscript"/>
                <w:lang w:val="en-US"/>
              </w:rPr>
              <w:t>5</w:t>
            </w:r>
            <w:r w:rsidRPr="00F90A24">
              <w:rPr>
                <w:rFonts w:ascii="Times New Roman" w:eastAsia="Calibri" w:hAnsi="Times New Roman" w:cs="Times New Roman"/>
                <w:sz w:val="28"/>
                <w:szCs w:val="28"/>
                <w:lang w:val="en-US"/>
              </w:rPr>
              <w:t>]</w:t>
            </w:r>
          </w:p>
        </w:tc>
        <w:tc>
          <w:tcPr>
            <w:tcW w:w="1559" w:type="dxa"/>
            <w:vAlign w:val="center"/>
          </w:tcPr>
          <w:p w14:paraId="645A4E78" w14:textId="77777777" w:rsidR="002B7CDC" w:rsidRPr="00F90A24" w:rsidRDefault="002B7CDC" w:rsidP="00D175BE">
            <w:pPr>
              <w:spacing w:after="0" w:line="240" w:lineRule="auto"/>
              <w:ind w:left="-254" w:firstLine="454"/>
              <w:jc w:val="both"/>
              <w:rPr>
                <w:rFonts w:ascii="Times New Roman" w:eastAsia="Calibri" w:hAnsi="Times New Roman" w:cs="Times New Roman"/>
                <w:sz w:val="28"/>
                <w:szCs w:val="28"/>
              </w:rPr>
            </w:pPr>
            <w:r w:rsidRPr="00F90A24">
              <w:rPr>
                <w:rFonts w:ascii="Times New Roman" w:eastAsia="Calibri" w:hAnsi="Times New Roman" w:cs="Times New Roman"/>
                <w:sz w:val="28"/>
                <w:szCs w:val="28"/>
              </w:rPr>
              <w:t>12</w:t>
            </w:r>
            <w:r>
              <w:rPr>
                <w:rFonts w:ascii="Times New Roman" w:eastAsia="Calibri" w:hAnsi="Times New Roman" w:cs="Times New Roman"/>
                <w:sz w:val="28"/>
                <w:szCs w:val="28"/>
              </w:rPr>
              <w:t>,</w:t>
            </w:r>
            <w:r w:rsidRPr="00F90A24">
              <w:rPr>
                <w:rFonts w:ascii="Times New Roman" w:eastAsia="Calibri" w:hAnsi="Times New Roman" w:cs="Times New Roman"/>
                <w:sz w:val="28"/>
                <w:szCs w:val="28"/>
              </w:rPr>
              <w:t>27</w:t>
            </w:r>
          </w:p>
        </w:tc>
        <w:tc>
          <w:tcPr>
            <w:tcW w:w="993" w:type="dxa"/>
            <w:vAlign w:val="center"/>
          </w:tcPr>
          <w:p w14:paraId="778148F4" w14:textId="77777777" w:rsidR="002B7CDC" w:rsidRPr="00F90A24" w:rsidRDefault="002B7CDC" w:rsidP="00D175BE">
            <w:pPr>
              <w:spacing w:after="0" w:line="240" w:lineRule="auto"/>
              <w:jc w:val="both"/>
              <w:rPr>
                <w:rFonts w:ascii="Times New Roman" w:eastAsia="Calibri" w:hAnsi="Times New Roman" w:cs="Times New Roman"/>
                <w:sz w:val="28"/>
                <w:szCs w:val="28"/>
              </w:rPr>
            </w:pPr>
            <w:r w:rsidRPr="00F90A24">
              <w:rPr>
                <w:rFonts w:ascii="Times New Roman" w:eastAsia="Calibri" w:hAnsi="Times New Roman" w:cs="Times New Roman"/>
                <w:sz w:val="28"/>
                <w:szCs w:val="28"/>
              </w:rPr>
              <w:t>0</w:t>
            </w:r>
            <w:r>
              <w:rPr>
                <w:rFonts w:ascii="Times New Roman" w:eastAsia="Calibri" w:hAnsi="Times New Roman" w:cs="Times New Roman"/>
                <w:sz w:val="28"/>
                <w:szCs w:val="28"/>
              </w:rPr>
              <w:t>,</w:t>
            </w:r>
            <w:r w:rsidRPr="00F90A24">
              <w:rPr>
                <w:rFonts w:ascii="Times New Roman" w:eastAsia="Calibri" w:hAnsi="Times New Roman" w:cs="Times New Roman"/>
                <w:sz w:val="28"/>
                <w:szCs w:val="28"/>
              </w:rPr>
              <w:t>12</w:t>
            </w:r>
          </w:p>
        </w:tc>
        <w:tc>
          <w:tcPr>
            <w:tcW w:w="992" w:type="dxa"/>
            <w:vAlign w:val="center"/>
          </w:tcPr>
          <w:p w14:paraId="35D8A00B" w14:textId="77777777" w:rsidR="002B7CDC" w:rsidRPr="00F90A24" w:rsidRDefault="002B7CDC" w:rsidP="00D175BE">
            <w:pPr>
              <w:spacing w:after="0" w:line="240" w:lineRule="auto"/>
              <w:jc w:val="both"/>
              <w:rPr>
                <w:rFonts w:ascii="Times New Roman" w:eastAsia="Calibri" w:hAnsi="Times New Roman" w:cs="Times New Roman"/>
                <w:sz w:val="28"/>
                <w:szCs w:val="28"/>
              </w:rPr>
            </w:pPr>
            <w:r w:rsidRPr="00F90A24">
              <w:rPr>
                <w:rFonts w:ascii="Times New Roman" w:eastAsia="Calibri" w:hAnsi="Times New Roman" w:cs="Times New Roman"/>
                <w:sz w:val="28"/>
                <w:szCs w:val="28"/>
              </w:rPr>
              <w:t>0</w:t>
            </w:r>
            <w:r>
              <w:rPr>
                <w:rFonts w:ascii="Times New Roman" w:eastAsia="Calibri" w:hAnsi="Times New Roman" w:cs="Times New Roman"/>
                <w:sz w:val="28"/>
                <w:szCs w:val="28"/>
              </w:rPr>
              <w:t>,</w:t>
            </w:r>
            <w:r w:rsidRPr="00F90A24">
              <w:rPr>
                <w:rFonts w:ascii="Times New Roman" w:eastAsia="Calibri" w:hAnsi="Times New Roman" w:cs="Times New Roman"/>
                <w:sz w:val="28"/>
                <w:szCs w:val="28"/>
              </w:rPr>
              <w:t>71</w:t>
            </w:r>
          </w:p>
        </w:tc>
        <w:tc>
          <w:tcPr>
            <w:tcW w:w="850" w:type="dxa"/>
            <w:vAlign w:val="center"/>
          </w:tcPr>
          <w:p w14:paraId="528092F2" w14:textId="77777777" w:rsidR="002B7CDC" w:rsidRPr="00F90A24" w:rsidRDefault="002B7CDC" w:rsidP="00D175BE">
            <w:pPr>
              <w:spacing w:after="0" w:line="240" w:lineRule="auto"/>
              <w:jc w:val="both"/>
              <w:rPr>
                <w:rFonts w:ascii="Times New Roman" w:eastAsia="Calibri" w:hAnsi="Times New Roman" w:cs="Times New Roman"/>
                <w:sz w:val="28"/>
                <w:szCs w:val="28"/>
              </w:rPr>
            </w:pPr>
            <w:r w:rsidRPr="00F90A24">
              <w:rPr>
                <w:rFonts w:ascii="Times New Roman" w:eastAsia="Calibri" w:hAnsi="Times New Roman" w:cs="Times New Roman"/>
                <w:sz w:val="28"/>
                <w:szCs w:val="28"/>
              </w:rPr>
              <w:t>0</w:t>
            </w:r>
            <w:r>
              <w:rPr>
                <w:rFonts w:ascii="Times New Roman" w:eastAsia="Calibri" w:hAnsi="Times New Roman" w:cs="Times New Roman"/>
                <w:sz w:val="28"/>
                <w:szCs w:val="28"/>
              </w:rPr>
              <w:t>,</w:t>
            </w:r>
            <w:r w:rsidRPr="00F90A24">
              <w:rPr>
                <w:rFonts w:ascii="Times New Roman" w:eastAsia="Calibri" w:hAnsi="Times New Roman" w:cs="Times New Roman"/>
                <w:sz w:val="28"/>
                <w:szCs w:val="28"/>
              </w:rPr>
              <w:t>99</w:t>
            </w:r>
          </w:p>
        </w:tc>
        <w:tc>
          <w:tcPr>
            <w:tcW w:w="2694" w:type="dxa"/>
            <w:vAlign w:val="center"/>
          </w:tcPr>
          <w:p w14:paraId="29923CA9" w14:textId="77777777" w:rsidR="002B7CDC" w:rsidRPr="00F90A24" w:rsidRDefault="002B7CDC" w:rsidP="00D175BE">
            <w:pPr>
              <w:spacing w:after="0" w:line="240" w:lineRule="auto"/>
              <w:rPr>
                <w:rFonts w:ascii="Times New Roman" w:eastAsia="Calibri" w:hAnsi="Times New Roman" w:cs="Times New Roman"/>
                <w:sz w:val="28"/>
                <w:szCs w:val="28"/>
              </w:rPr>
            </w:pPr>
            <w:r w:rsidRPr="00F90A24">
              <w:rPr>
                <w:rFonts w:ascii="Times New Roman" w:eastAsia="Calibri" w:hAnsi="Times New Roman" w:cs="Times New Roman"/>
                <w:sz w:val="28"/>
                <w:szCs w:val="28"/>
              </w:rPr>
              <w:t>Релаксация</w:t>
            </w:r>
            <w:r>
              <w:rPr>
                <w:rFonts w:ascii="Times New Roman" w:eastAsia="Calibri" w:hAnsi="Times New Roman" w:cs="Times New Roman"/>
                <w:sz w:val="28"/>
                <w:szCs w:val="28"/>
              </w:rPr>
              <w:t xml:space="preserve"> </w:t>
            </w:r>
            <w:r w:rsidRPr="00F90A24">
              <w:rPr>
                <w:rFonts w:ascii="Times New Roman" w:eastAsia="Calibri" w:hAnsi="Times New Roman" w:cs="Times New Roman"/>
                <w:sz w:val="28"/>
                <w:szCs w:val="28"/>
              </w:rPr>
              <w:t>и диффузия</w:t>
            </w:r>
          </w:p>
        </w:tc>
      </w:tr>
      <w:tr w:rsidR="002B7CDC" w:rsidRPr="00F90A24" w14:paraId="2978E5C5" w14:textId="77777777" w:rsidTr="00D175BE">
        <w:trPr>
          <w:trHeight w:val="414"/>
        </w:trPr>
        <w:tc>
          <w:tcPr>
            <w:tcW w:w="2552" w:type="dxa"/>
            <w:vAlign w:val="center"/>
          </w:tcPr>
          <w:p w14:paraId="7DABA7E7" w14:textId="77777777" w:rsidR="002B7CDC" w:rsidRPr="00F90A24" w:rsidRDefault="002B7CDC" w:rsidP="00D175BE">
            <w:pPr>
              <w:spacing w:after="0" w:line="240" w:lineRule="auto"/>
              <w:rPr>
                <w:rFonts w:ascii="Times New Roman" w:eastAsia="Calibri" w:hAnsi="Times New Roman" w:cs="Times New Roman"/>
                <w:sz w:val="28"/>
                <w:szCs w:val="28"/>
                <w:lang w:val="en-US"/>
              </w:rPr>
            </w:pPr>
            <w:r w:rsidRPr="00F90A24">
              <w:rPr>
                <w:rFonts w:ascii="Times New Roman" w:eastAsia="Calibri" w:hAnsi="Times New Roman" w:cs="Times New Roman"/>
                <w:sz w:val="28"/>
                <w:szCs w:val="28"/>
                <w:lang w:val="en-US"/>
              </w:rPr>
              <w:t>[</w:t>
            </w:r>
            <w:proofErr w:type="spellStart"/>
            <w:r>
              <w:rPr>
                <w:rFonts w:ascii="Times New Roman" w:eastAsia="Calibri" w:hAnsi="Times New Roman" w:cs="Times New Roman"/>
                <w:sz w:val="28"/>
                <w:szCs w:val="28"/>
                <w:lang w:val="en-US"/>
              </w:rPr>
              <w:t>ААм</w:t>
            </w:r>
            <w:proofErr w:type="spellEnd"/>
            <w:r w:rsidRPr="00F90A24">
              <w:rPr>
                <w:rFonts w:ascii="Times New Roman" w:eastAsia="Calibri" w:hAnsi="Times New Roman" w:cs="Times New Roman"/>
                <w:sz w:val="28"/>
                <w:szCs w:val="28"/>
                <w:lang w:val="en-US"/>
              </w:rPr>
              <w:t>-</w:t>
            </w:r>
            <w:r>
              <w:rPr>
                <w:rFonts w:ascii="Times New Roman" w:eastAsia="Calibri" w:hAnsi="Times New Roman" w:cs="Times New Roman"/>
                <w:sz w:val="28"/>
                <w:szCs w:val="28"/>
                <w:lang w:val="en-US"/>
              </w:rPr>
              <w:t>ЛА</w:t>
            </w:r>
            <w:r w:rsidRPr="00F90A24">
              <w:rPr>
                <w:rFonts w:ascii="Times New Roman" w:eastAsia="Calibri" w:hAnsi="Times New Roman" w:cs="Times New Roman"/>
                <w:sz w:val="28"/>
                <w:szCs w:val="28"/>
                <w:lang w:val="en-US"/>
              </w:rPr>
              <w:t>]</w:t>
            </w:r>
            <w:r w:rsidRPr="00F90A24">
              <w:rPr>
                <w:rFonts w:ascii="Times New Roman" w:eastAsia="Calibri" w:hAnsi="Times New Roman" w:cs="Times New Roman"/>
                <w:sz w:val="28"/>
                <w:szCs w:val="28"/>
                <w:vertAlign w:val="subscript"/>
              </w:rPr>
              <w:t>15</w:t>
            </w:r>
            <w:r w:rsidRPr="00F90A24">
              <w:rPr>
                <w:rFonts w:ascii="Times New Roman" w:eastAsia="Calibri" w:hAnsi="Times New Roman" w:cs="Times New Roman"/>
                <w:sz w:val="28"/>
                <w:szCs w:val="28"/>
                <w:vertAlign w:val="subscript"/>
                <w:lang w:val="en-US"/>
              </w:rPr>
              <w:t>%</w:t>
            </w:r>
          </w:p>
        </w:tc>
        <w:tc>
          <w:tcPr>
            <w:tcW w:w="1559" w:type="dxa"/>
            <w:vAlign w:val="center"/>
          </w:tcPr>
          <w:p w14:paraId="3D5532F1" w14:textId="77777777" w:rsidR="002B7CDC" w:rsidRPr="00F90A24" w:rsidRDefault="002B7CDC" w:rsidP="00D175BE">
            <w:pPr>
              <w:spacing w:after="0" w:line="240" w:lineRule="auto"/>
              <w:ind w:left="-254" w:firstLine="454"/>
              <w:rPr>
                <w:rFonts w:ascii="Times New Roman" w:eastAsia="Calibri" w:hAnsi="Times New Roman" w:cs="Times New Roman"/>
                <w:sz w:val="28"/>
                <w:szCs w:val="28"/>
              </w:rPr>
            </w:pPr>
            <w:r w:rsidRPr="00F90A24">
              <w:rPr>
                <w:rFonts w:ascii="Times New Roman" w:eastAsia="Calibri" w:hAnsi="Times New Roman" w:cs="Times New Roman"/>
                <w:sz w:val="28"/>
                <w:szCs w:val="28"/>
              </w:rPr>
              <w:t>14</w:t>
            </w:r>
            <w:r>
              <w:rPr>
                <w:rFonts w:ascii="Times New Roman" w:eastAsia="Calibri" w:hAnsi="Times New Roman" w:cs="Times New Roman"/>
                <w:sz w:val="28"/>
                <w:szCs w:val="28"/>
              </w:rPr>
              <w:t>,</w:t>
            </w:r>
            <w:r w:rsidRPr="00F90A24">
              <w:rPr>
                <w:rFonts w:ascii="Times New Roman" w:eastAsia="Calibri" w:hAnsi="Times New Roman" w:cs="Times New Roman"/>
                <w:sz w:val="28"/>
                <w:szCs w:val="28"/>
              </w:rPr>
              <w:t>03</w:t>
            </w:r>
          </w:p>
        </w:tc>
        <w:tc>
          <w:tcPr>
            <w:tcW w:w="993" w:type="dxa"/>
            <w:vAlign w:val="center"/>
          </w:tcPr>
          <w:p w14:paraId="0890224B" w14:textId="77777777" w:rsidR="002B7CDC" w:rsidRPr="00F90A24" w:rsidRDefault="002B7CDC" w:rsidP="00D175BE">
            <w:pPr>
              <w:spacing w:after="0" w:line="240" w:lineRule="auto"/>
              <w:rPr>
                <w:rFonts w:ascii="Times New Roman" w:eastAsia="Calibri" w:hAnsi="Times New Roman" w:cs="Times New Roman"/>
                <w:sz w:val="28"/>
                <w:szCs w:val="28"/>
              </w:rPr>
            </w:pPr>
            <w:r w:rsidRPr="00F90A24">
              <w:rPr>
                <w:rFonts w:ascii="Times New Roman" w:eastAsia="Calibri" w:hAnsi="Times New Roman" w:cs="Times New Roman"/>
                <w:sz w:val="28"/>
                <w:szCs w:val="28"/>
              </w:rPr>
              <w:t>0</w:t>
            </w:r>
            <w:r>
              <w:rPr>
                <w:rFonts w:ascii="Times New Roman" w:eastAsia="Calibri" w:hAnsi="Times New Roman" w:cs="Times New Roman"/>
                <w:sz w:val="28"/>
                <w:szCs w:val="28"/>
              </w:rPr>
              <w:t>,</w:t>
            </w:r>
            <w:r w:rsidRPr="00F90A24">
              <w:rPr>
                <w:rFonts w:ascii="Times New Roman" w:eastAsia="Calibri" w:hAnsi="Times New Roman" w:cs="Times New Roman"/>
                <w:sz w:val="28"/>
                <w:szCs w:val="28"/>
              </w:rPr>
              <w:t>12</w:t>
            </w:r>
          </w:p>
        </w:tc>
        <w:tc>
          <w:tcPr>
            <w:tcW w:w="992" w:type="dxa"/>
            <w:vAlign w:val="center"/>
          </w:tcPr>
          <w:p w14:paraId="1C804973" w14:textId="77777777" w:rsidR="002B7CDC" w:rsidRPr="00F90A24" w:rsidRDefault="002B7CDC" w:rsidP="00D175BE">
            <w:pPr>
              <w:spacing w:after="0" w:line="240" w:lineRule="auto"/>
              <w:rPr>
                <w:rFonts w:ascii="Times New Roman" w:eastAsia="Calibri" w:hAnsi="Times New Roman" w:cs="Times New Roman"/>
                <w:sz w:val="28"/>
                <w:szCs w:val="28"/>
              </w:rPr>
            </w:pPr>
            <w:r w:rsidRPr="00F90A24">
              <w:rPr>
                <w:rFonts w:ascii="Times New Roman" w:eastAsia="Calibri" w:hAnsi="Times New Roman" w:cs="Times New Roman"/>
                <w:sz w:val="28"/>
                <w:szCs w:val="28"/>
              </w:rPr>
              <w:t>0</w:t>
            </w:r>
            <w:r>
              <w:rPr>
                <w:rFonts w:ascii="Times New Roman" w:eastAsia="Calibri" w:hAnsi="Times New Roman" w:cs="Times New Roman"/>
                <w:sz w:val="28"/>
                <w:szCs w:val="28"/>
              </w:rPr>
              <w:t>,</w:t>
            </w:r>
            <w:r w:rsidRPr="00F90A24">
              <w:rPr>
                <w:rFonts w:ascii="Times New Roman" w:eastAsia="Calibri" w:hAnsi="Times New Roman" w:cs="Times New Roman"/>
                <w:sz w:val="28"/>
                <w:szCs w:val="28"/>
              </w:rPr>
              <w:t>78</w:t>
            </w:r>
          </w:p>
        </w:tc>
        <w:tc>
          <w:tcPr>
            <w:tcW w:w="850" w:type="dxa"/>
            <w:vAlign w:val="center"/>
          </w:tcPr>
          <w:p w14:paraId="008E8F15" w14:textId="77777777" w:rsidR="002B7CDC" w:rsidRPr="00F90A24" w:rsidRDefault="002B7CDC" w:rsidP="00D175BE">
            <w:pPr>
              <w:spacing w:after="0" w:line="240" w:lineRule="auto"/>
              <w:rPr>
                <w:rFonts w:ascii="Times New Roman" w:eastAsia="Calibri" w:hAnsi="Times New Roman" w:cs="Times New Roman"/>
                <w:sz w:val="28"/>
                <w:szCs w:val="28"/>
              </w:rPr>
            </w:pPr>
            <w:r w:rsidRPr="00F90A24">
              <w:rPr>
                <w:rFonts w:ascii="Times New Roman" w:eastAsia="Calibri" w:hAnsi="Times New Roman" w:cs="Times New Roman"/>
                <w:sz w:val="28"/>
                <w:szCs w:val="28"/>
              </w:rPr>
              <w:t>0</w:t>
            </w:r>
            <w:r>
              <w:rPr>
                <w:rFonts w:ascii="Times New Roman" w:eastAsia="Calibri" w:hAnsi="Times New Roman" w:cs="Times New Roman"/>
                <w:sz w:val="28"/>
                <w:szCs w:val="28"/>
              </w:rPr>
              <w:t>,</w:t>
            </w:r>
            <w:r w:rsidRPr="00F90A24">
              <w:rPr>
                <w:rFonts w:ascii="Times New Roman" w:eastAsia="Calibri" w:hAnsi="Times New Roman" w:cs="Times New Roman"/>
                <w:sz w:val="28"/>
                <w:szCs w:val="28"/>
              </w:rPr>
              <w:t>99</w:t>
            </w:r>
          </w:p>
        </w:tc>
        <w:tc>
          <w:tcPr>
            <w:tcW w:w="2694" w:type="dxa"/>
            <w:vAlign w:val="center"/>
          </w:tcPr>
          <w:p w14:paraId="7813C4FC" w14:textId="77777777" w:rsidR="002B7CDC" w:rsidRPr="00F90A24" w:rsidRDefault="002B7CDC" w:rsidP="00D175BE">
            <w:pPr>
              <w:spacing w:after="0" w:line="240" w:lineRule="auto"/>
              <w:rPr>
                <w:rFonts w:ascii="Times New Roman" w:eastAsia="Calibri" w:hAnsi="Times New Roman" w:cs="Times New Roman"/>
                <w:sz w:val="28"/>
                <w:szCs w:val="28"/>
              </w:rPr>
            </w:pPr>
            <w:r w:rsidRPr="00F90A24">
              <w:rPr>
                <w:rFonts w:ascii="Times New Roman" w:eastAsia="Calibri" w:hAnsi="Times New Roman" w:cs="Times New Roman"/>
                <w:sz w:val="28"/>
                <w:szCs w:val="28"/>
              </w:rPr>
              <w:t>Релаксация и диффузия</w:t>
            </w:r>
          </w:p>
        </w:tc>
      </w:tr>
      <w:tr w:rsidR="002B7CDC" w:rsidRPr="00F90A24" w14:paraId="5F7B4AC1" w14:textId="77777777" w:rsidTr="00D175BE">
        <w:trPr>
          <w:trHeight w:val="414"/>
        </w:trPr>
        <w:tc>
          <w:tcPr>
            <w:tcW w:w="2552" w:type="dxa"/>
            <w:vAlign w:val="center"/>
          </w:tcPr>
          <w:p w14:paraId="1E137D14" w14:textId="77777777" w:rsidR="002B7CDC" w:rsidRPr="00F90A24" w:rsidRDefault="002B7CDC" w:rsidP="00D175BE">
            <w:pPr>
              <w:spacing w:after="0" w:line="240" w:lineRule="auto"/>
              <w:rPr>
                <w:rFonts w:ascii="Times New Roman" w:eastAsia="Calibri" w:hAnsi="Times New Roman" w:cs="Times New Roman"/>
                <w:sz w:val="28"/>
                <w:szCs w:val="28"/>
                <w:lang w:val="en-US"/>
              </w:rPr>
            </w:pPr>
            <w:r w:rsidRPr="00F90A24">
              <w:rPr>
                <w:rFonts w:ascii="Times New Roman" w:eastAsia="Calibri" w:hAnsi="Times New Roman" w:cs="Times New Roman"/>
                <w:sz w:val="28"/>
                <w:szCs w:val="28"/>
                <w:lang w:val="en-US"/>
              </w:rPr>
              <w:t>[</w:t>
            </w:r>
            <w:proofErr w:type="spellStart"/>
            <w:r>
              <w:rPr>
                <w:rFonts w:ascii="Times New Roman" w:eastAsia="Calibri" w:hAnsi="Times New Roman" w:cs="Times New Roman"/>
                <w:sz w:val="28"/>
                <w:szCs w:val="28"/>
                <w:lang w:val="en-US"/>
              </w:rPr>
              <w:t>ААм</w:t>
            </w:r>
            <w:proofErr w:type="spellEnd"/>
            <w:r w:rsidRPr="00F90A24">
              <w:rPr>
                <w:rFonts w:ascii="Times New Roman" w:eastAsia="Calibri" w:hAnsi="Times New Roman" w:cs="Times New Roman"/>
                <w:sz w:val="28"/>
                <w:szCs w:val="28"/>
                <w:lang w:val="en-US"/>
              </w:rPr>
              <w:t>-</w:t>
            </w:r>
            <w:r>
              <w:rPr>
                <w:rFonts w:ascii="Times New Roman" w:eastAsia="Calibri" w:hAnsi="Times New Roman" w:cs="Times New Roman"/>
                <w:sz w:val="28"/>
                <w:szCs w:val="28"/>
                <w:lang w:val="en-US"/>
              </w:rPr>
              <w:t>ОДА</w:t>
            </w:r>
            <w:r w:rsidRPr="00F90A24">
              <w:rPr>
                <w:rFonts w:ascii="Times New Roman" w:eastAsia="Calibri" w:hAnsi="Times New Roman" w:cs="Times New Roman"/>
                <w:sz w:val="28"/>
                <w:szCs w:val="28"/>
                <w:lang w:val="en-US"/>
              </w:rPr>
              <w:t>]</w:t>
            </w:r>
            <w:r w:rsidRPr="00F90A24">
              <w:rPr>
                <w:rFonts w:ascii="Times New Roman" w:eastAsia="Calibri" w:hAnsi="Times New Roman" w:cs="Times New Roman"/>
                <w:sz w:val="28"/>
                <w:szCs w:val="28"/>
                <w:vertAlign w:val="subscript"/>
              </w:rPr>
              <w:t>15</w:t>
            </w:r>
            <w:r w:rsidRPr="00F90A24">
              <w:rPr>
                <w:rFonts w:ascii="Times New Roman" w:eastAsia="Calibri" w:hAnsi="Times New Roman" w:cs="Times New Roman"/>
                <w:sz w:val="28"/>
                <w:szCs w:val="28"/>
                <w:vertAlign w:val="subscript"/>
                <w:lang w:val="en-US"/>
              </w:rPr>
              <w:t>%</w:t>
            </w:r>
          </w:p>
        </w:tc>
        <w:tc>
          <w:tcPr>
            <w:tcW w:w="1559" w:type="dxa"/>
            <w:vAlign w:val="center"/>
          </w:tcPr>
          <w:p w14:paraId="6CB218D1" w14:textId="77777777" w:rsidR="002B7CDC" w:rsidRPr="00F90A24" w:rsidRDefault="002B7CDC" w:rsidP="00D175BE">
            <w:pPr>
              <w:spacing w:after="0" w:line="240" w:lineRule="auto"/>
              <w:ind w:left="-254" w:firstLine="454"/>
              <w:rPr>
                <w:rFonts w:ascii="Times New Roman" w:eastAsia="Calibri" w:hAnsi="Times New Roman" w:cs="Times New Roman"/>
                <w:sz w:val="28"/>
                <w:szCs w:val="28"/>
              </w:rPr>
            </w:pPr>
            <w:r w:rsidRPr="00F90A24">
              <w:rPr>
                <w:rFonts w:ascii="Times New Roman" w:eastAsia="Calibri" w:hAnsi="Times New Roman" w:cs="Times New Roman"/>
                <w:sz w:val="28"/>
                <w:szCs w:val="28"/>
              </w:rPr>
              <w:t>13</w:t>
            </w:r>
            <w:r>
              <w:rPr>
                <w:rFonts w:ascii="Times New Roman" w:eastAsia="Calibri" w:hAnsi="Times New Roman" w:cs="Times New Roman"/>
                <w:sz w:val="28"/>
                <w:szCs w:val="28"/>
              </w:rPr>
              <w:t>,</w:t>
            </w:r>
            <w:r w:rsidRPr="00F90A24">
              <w:rPr>
                <w:rFonts w:ascii="Times New Roman" w:eastAsia="Calibri" w:hAnsi="Times New Roman" w:cs="Times New Roman"/>
                <w:sz w:val="28"/>
                <w:szCs w:val="28"/>
              </w:rPr>
              <w:t>85</w:t>
            </w:r>
          </w:p>
        </w:tc>
        <w:tc>
          <w:tcPr>
            <w:tcW w:w="993" w:type="dxa"/>
            <w:vAlign w:val="center"/>
          </w:tcPr>
          <w:p w14:paraId="076EFEBE" w14:textId="77777777" w:rsidR="002B7CDC" w:rsidRPr="00F90A24" w:rsidRDefault="002B7CDC" w:rsidP="00D175BE">
            <w:pPr>
              <w:spacing w:after="0" w:line="240" w:lineRule="auto"/>
              <w:rPr>
                <w:rFonts w:ascii="Times New Roman" w:eastAsia="Calibri" w:hAnsi="Times New Roman" w:cs="Times New Roman"/>
                <w:sz w:val="28"/>
                <w:szCs w:val="28"/>
              </w:rPr>
            </w:pPr>
            <w:r w:rsidRPr="00F90A24">
              <w:rPr>
                <w:rFonts w:ascii="Times New Roman" w:eastAsia="Calibri" w:hAnsi="Times New Roman" w:cs="Times New Roman"/>
                <w:sz w:val="28"/>
                <w:szCs w:val="28"/>
              </w:rPr>
              <w:t>0</w:t>
            </w:r>
            <w:r>
              <w:rPr>
                <w:rFonts w:ascii="Times New Roman" w:eastAsia="Calibri" w:hAnsi="Times New Roman" w:cs="Times New Roman"/>
                <w:sz w:val="28"/>
                <w:szCs w:val="28"/>
              </w:rPr>
              <w:t>,</w:t>
            </w:r>
            <w:r w:rsidRPr="00F90A24">
              <w:rPr>
                <w:rFonts w:ascii="Times New Roman" w:eastAsia="Calibri" w:hAnsi="Times New Roman" w:cs="Times New Roman"/>
                <w:sz w:val="28"/>
                <w:szCs w:val="28"/>
              </w:rPr>
              <w:t>12</w:t>
            </w:r>
          </w:p>
        </w:tc>
        <w:tc>
          <w:tcPr>
            <w:tcW w:w="992" w:type="dxa"/>
            <w:vAlign w:val="center"/>
          </w:tcPr>
          <w:p w14:paraId="482F7964" w14:textId="77777777" w:rsidR="002B7CDC" w:rsidRPr="00F90A24" w:rsidRDefault="002B7CDC" w:rsidP="00D175BE">
            <w:pPr>
              <w:spacing w:after="0" w:line="240" w:lineRule="auto"/>
              <w:rPr>
                <w:rFonts w:ascii="Times New Roman" w:eastAsia="Calibri" w:hAnsi="Times New Roman" w:cs="Times New Roman"/>
                <w:sz w:val="28"/>
                <w:szCs w:val="28"/>
              </w:rPr>
            </w:pPr>
            <w:r w:rsidRPr="00F90A24">
              <w:rPr>
                <w:rFonts w:ascii="Times New Roman" w:eastAsia="Calibri" w:hAnsi="Times New Roman" w:cs="Times New Roman"/>
                <w:sz w:val="28"/>
                <w:szCs w:val="28"/>
              </w:rPr>
              <w:t>0</w:t>
            </w:r>
            <w:r>
              <w:rPr>
                <w:rFonts w:ascii="Times New Roman" w:eastAsia="Calibri" w:hAnsi="Times New Roman" w:cs="Times New Roman"/>
                <w:sz w:val="28"/>
                <w:szCs w:val="28"/>
              </w:rPr>
              <w:t>,</w:t>
            </w:r>
            <w:r w:rsidRPr="00F90A24">
              <w:rPr>
                <w:rFonts w:ascii="Times New Roman" w:eastAsia="Calibri" w:hAnsi="Times New Roman" w:cs="Times New Roman"/>
                <w:sz w:val="28"/>
                <w:szCs w:val="28"/>
              </w:rPr>
              <w:t>76</w:t>
            </w:r>
          </w:p>
        </w:tc>
        <w:tc>
          <w:tcPr>
            <w:tcW w:w="850" w:type="dxa"/>
            <w:vAlign w:val="center"/>
          </w:tcPr>
          <w:p w14:paraId="6050DE46" w14:textId="77777777" w:rsidR="002B7CDC" w:rsidRPr="00F90A24" w:rsidRDefault="002B7CDC" w:rsidP="00D175BE">
            <w:pPr>
              <w:spacing w:after="0" w:line="240" w:lineRule="auto"/>
              <w:rPr>
                <w:rFonts w:ascii="Times New Roman" w:eastAsia="Calibri" w:hAnsi="Times New Roman" w:cs="Times New Roman"/>
                <w:sz w:val="28"/>
                <w:szCs w:val="28"/>
              </w:rPr>
            </w:pPr>
            <w:r w:rsidRPr="00F90A24">
              <w:rPr>
                <w:rFonts w:ascii="Times New Roman" w:eastAsia="Calibri" w:hAnsi="Times New Roman" w:cs="Times New Roman"/>
                <w:sz w:val="28"/>
                <w:szCs w:val="28"/>
              </w:rPr>
              <w:t>0</w:t>
            </w:r>
            <w:r>
              <w:rPr>
                <w:rFonts w:ascii="Times New Roman" w:eastAsia="Calibri" w:hAnsi="Times New Roman" w:cs="Times New Roman"/>
                <w:sz w:val="28"/>
                <w:szCs w:val="28"/>
              </w:rPr>
              <w:t>,</w:t>
            </w:r>
            <w:r w:rsidRPr="00F90A24">
              <w:rPr>
                <w:rFonts w:ascii="Times New Roman" w:eastAsia="Calibri" w:hAnsi="Times New Roman" w:cs="Times New Roman"/>
                <w:sz w:val="28"/>
                <w:szCs w:val="28"/>
              </w:rPr>
              <w:t>99</w:t>
            </w:r>
          </w:p>
        </w:tc>
        <w:tc>
          <w:tcPr>
            <w:tcW w:w="2694" w:type="dxa"/>
            <w:vAlign w:val="center"/>
          </w:tcPr>
          <w:p w14:paraId="196C0151" w14:textId="77777777" w:rsidR="002B7CDC" w:rsidRPr="00F90A24" w:rsidRDefault="002B7CDC" w:rsidP="00D175BE">
            <w:pPr>
              <w:spacing w:after="0" w:line="240" w:lineRule="auto"/>
              <w:rPr>
                <w:rFonts w:ascii="Times New Roman" w:eastAsia="Calibri" w:hAnsi="Times New Roman" w:cs="Times New Roman"/>
                <w:sz w:val="28"/>
                <w:szCs w:val="28"/>
              </w:rPr>
            </w:pPr>
            <w:r w:rsidRPr="00F90A24">
              <w:rPr>
                <w:rFonts w:ascii="Times New Roman" w:eastAsia="Calibri" w:hAnsi="Times New Roman" w:cs="Times New Roman"/>
                <w:sz w:val="28"/>
                <w:szCs w:val="28"/>
              </w:rPr>
              <w:t>Релаксация и диффузия</w:t>
            </w:r>
          </w:p>
        </w:tc>
      </w:tr>
    </w:tbl>
    <w:bookmarkEnd w:id="18"/>
    <w:p w14:paraId="00AFC939" w14:textId="79CB8846" w:rsidR="00BF60E4" w:rsidRPr="00F90A24" w:rsidRDefault="00906D9B" w:rsidP="00ED109B">
      <w:pPr>
        <w:spacing w:line="240" w:lineRule="auto"/>
        <w:jc w:val="center"/>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14:anchorId="2B641246" wp14:editId="6AC13907">
            <wp:extent cx="3625153" cy="3016800"/>
            <wp:effectExtent l="0" t="0" r="0" b="0"/>
            <wp:docPr id="1051196363"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652652" cy="3039684"/>
                    </a:xfrm>
                    <a:prstGeom prst="rect">
                      <a:avLst/>
                    </a:prstGeom>
                    <a:noFill/>
                    <a:ln>
                      <a:noFill/>
                    </a:ln>
                  </pic:spPr>
                </pic:pic>
              </a:graphicData>
            </a:graphic>
          </wp:inline>
        </w:drawing>
      </w:r>
    </w:p>
    <w:p w14:paraId="72C74FB1" w14:textId="4F761590" w:rsidR="00BF60E4" w:rsidRPr="00F90A24" w:rsidRDefault="00BF60E4" w:rsidP="005F5F3E">
      <w:pPr>
        <w:spacing w:line="240" w:lineRule="auto"/>
        <w:ind w:firstLine="708"/>
        <w:jc w:val="center"/>
        <w:rPr>
          <w:rFonts w:ascii="Times New Roman" w:hAnsi="Times New Roman" w:cs="Times New Roman"/>
          <w:sz w:val="28"/>
          <w:szCs w:val="28"/>
        </w:rPr>
      </w:pPr>
      <w:r w:rsidRPr="00F90A24">
        <w:rPr>
          <w:rFonts w:ascii="Times New Roman" w:hAnsi="Times New Roman" w:cs="Times New Roman"/>
          <w:sz w:val="28"/>
          <w:szCs w:val="28"/>
        </w:rPr>
        <w:t xml:space="preserve">Рисунок </w:t>
      </w:r>
      <w:r w:rsidR="002B7CDC">
        <w:rPr>
          <w:rFonts w:ascii="Times New Roman" w:hAnsi="Times New Roman" w:cs="Times New Roman"/>
          <w:sz w:val="28"/>
          <w:szCs w:val="28"/>
        </w:rPr>
        <w:t>19</w:t>
      </w:r>
      <w:r w:rsidRPr="00F90A24">
        <w:rPr>
          <w:rFonts w:ascii="Times New Roman" w:hAnsi="Times New Roman" w:cs="Times New Roman"/>
          <w:sz w:val="28"/>
          <w:szCs w:val="28"/>
        </w:rPr>
        <w:t xml:space="preserve"> </w:t>
      </w:r>
      <w:r w:rsidR="009F4B92" w:rsidRPr="00F90A24">
        <w:rPr>
          <w:rFonts w:ascii="Times New Roman" w:hAnsi="Times New Roman" w:cs="Times New Roman"/>
          <w:sz w:val="28"/>
          <w:szCs w:val="28"/>
        </w:rPr>
        <w:t>-</w:t>
      </w:r>
      <w:r w:rsidRPr="00F90A24">
        <w:rPr>
          <w:rFonts w:ascii="Times New Roman" w:hAnsi="Times New Roman" w:cs="Times New Roman"/>
          <w:sz w:val="28"/>
          <w:szCs w:val="28"/>
        </w:rPr>
        <w:t xml:space="preserve"> Зависимость степени набухания гидрогелей от времени в логарифмических координатах (графическое описание кинетики набухания гидрогелей по модели </w:t>
      </w:r>
      <w:proofErr w:type="spellStart"/>
      <w:r w:rsidRPr="00F90A24">
        <w:rPr>
          <w:rFonts w:ascii="Times New Roman" w:hAnsi="Times New Roman" w:cs="Times New Roman"/>
          <w:sz w:val="28"/>
          <w:szCs w:val="28"/>
        </w:rPr>
        <w:t>Риттгера</w:t>
      </w:r>
      <w:r w:rsidR="009F4B92" w:rsidRPr="00F90A24">
        <w:rPr>
          <w:rFonts w:ascii="Times New Roman" w:hAnsi="Times New Roman" w:cs="Times New Roman"/>
          <w:sz w:val="28"/>
          <w:szCs w:val="28"/>
        </w:rPr>
        <w:t>-</w:t>
      </w:r>
      <w:r w:rsidRPr="00F90A24">
        <w:rPr>
          <w:rFonts w:ascii="Times New Roman" w:hAnsi="Times New Roman" w:cs="Times New Roman"/>
          <w:sz w:val="28"/>
          <w:szCs w:val="28"/>
        </w:rPr>
        <w:t>Пеппаса</w:t>
      </w:r>
      <w:proofErr w:type="spellEnd"/>
      <w:r w:rsidRPr="00F90A24">
        <w:rPr>
          <w:rFonts w:ascii="Times New Roman" w:hAnsi="Times New Roman" w:cs="Times New Roman"/>
          <w:sz w:val="28"/>
          <w:szCs w:val="28"/>
        </w:rPr>
        <w:t>)</w:t>
      </w:r>
    </w:p>
    <w:p w14:paraId="4B018712" w14:textId="6B7D05B3" w:rsidR="00BF60E4" w:rsidRPr="00F90A24" w:rsidRDefault="00FB202A" w:rsidP="00012153">
      <w:pPr>
        <w:spacing w:after="0" w:line="240" w:lineRule="auto"/>
        <w:ind w:firstLine="708"/>
        <w:jc w:val="both"/>
        <w:rPr>
          <w:rFonts w:ascii="Times New Roman" w:hAnsi="Times New Roman" w:cs="Times New Roman"/>
          <w:sz w:val="28"/>
          <w:szCs w:val="28"/>
        </w:rPr>
      </w:pPr>
      <w:bookmarkStart w:id="19" w:name="_Hlk213829627"/>
      <w:r w:rsidRPr="00FB202A">
        <w:rPr>
          <w:rFonts w:ascii="Times New Roman" w:hAnsi="Times New Roman" w:cs="Times New Roman"/>
          <w:sz w:val="28"/>
          <w:szCs w:val="28"/>
        </w:rPr>
        <w:t>Значение n предоставляет информацию о механизме сорбции воды. При n˂0,5</w:t>
      </w:r>
      <w:r>
        <w:rPr>
          <w:rFonts w:ascii="Times New Roman" w:hAnsi="Times New Roman" w:cs="Times New Roman"/>
          <w:sz w:val="28"/>
          <w:szCs w:val="28"/>
        </w:rPr>
        <w:t xml:space="preserve"> механизм</w:t>
      </w:r>
      <w:r w:rsidRPr="00FB202A">
        <w:rPr>
          <w:rFonts w:ascii="Times New Roman" w:hAnsi="Times New Roman" w:cs="Times New Roman"/>
          <w:sz w:val="28"/>
          <w:szCs w:val="28"/>
        </w:rPr>
        <w:t xml:space="preserve"> </w:t>
      </w:r>
      <w:r>
        <w:rPr>
          <w:rFonts w:ascii="Times New Roman" w:hAnsi="Times New Roman" w:cs="Times New Roman"/>
          <w:sz w:val="28"/>
          <w:szCs w:val="28"/>
        </w:rPr>
        <w:t>набухания гидрогелей</w:t>
      </w:r>
      <w:r w:rsidRPr="00FB202A">
        <w:rPr>
          <w:rFonts w:ascii="Times New Roman" w:hAnsi="Times New Roman" w:cs="Times New Roman"/>
          <w:sz w:val="28"/>
          <w:szCs w:val="28"/>
        </w:rPr>
        <w:t xml:space="preserve"> подчиняется закону </w:t>
      </w:r>
      <w:proofErr w:type="spellStart"/>
      <w:r w:rsidRPr="00FB202A">
        <w:rPr>
          <w:rFonts w:ascii="Times New Roman" w:hAnsi="Times New Roman" w:cs="Times New Roman"/>
          <w:sz w:val="28"/>
          <w:szCs w:val="28"/>
        </w:rPr>
        <w:t>Фика</w:t>
      </w:r>
      <w:proofErr w:type="spellEnd"/>
      <w:r w:rsidRPr="00FB202A">
        <w:rPr>
          <w:rFonts w:ascii="Times New Roman" w:hAnsi="Times New Roman" w:cs="Times New Roman"/>
          <w:sz w:val="28"/>
          <w:szCs w:val="28"/>
        </w:rPr>
        <w:t>. В этом случае диффузия является фактором, ограничивающим скорость, то есть она значительно медленнее, чем скорость релаксации полимерных цепей. Когда 0,5&lt;</w:t>
      </w:r>
      <w:proofErr w:type="gramStart"/>
      <w:r w:rsidRPr="00FB202A">
        <w:rPr>
          <w:rFonts w:ascii="Times New Roman" w:hAnsi="Times New Roman" w:cs="Times New Roman"/>
          <w:sz w:val="28"/>
          <w:szCs w:val="28"/>
        </w:rPr>
        <w:t>n&lt;</w:t>
      </w:r>
      <w:proofErr w:type="gramEnd"/>
      <w:r w:rsidRPr="00FB202A">
        <w:rPr>
          <w:rFonts w:ascii="Times New Roman" w:hAnsi="Times New Roman" w:cs="Times New Roman"/>
          <w:sz w:val="28"/>
          <w:szCs w:val="28"/>
        </w:rPr>
        <w:t xml:space="preserve">1, это указывает на </w:t>
      </w:r>
      <w:proofErr w:type="spellStart"/>
      <w:r w:rsidRPr="00FB202A">
        <w:rPr>
          <w:rFonts w:ascii="Times New Roman" w:hAnsi="Times New Roman" w:cs="Times New Roman"/>
          <w:sz w:val="28"/>
          <w:szCs w:val="28"/>
        </w:rPr>
        <w:t>нефиккианский</w:t>
      </w:r>
      <w:proofErr w:type="spellEnd"/>
      <w:r w:rsidRPr="00FB202A">
        <w:rPr>
          <w:rFonts w:ascii="Times New Roman" w:hAnsi="Times New Roman" w:cs="Times New Roman"/>
          <w:sz w:val="28"/>
          <w:szCs w:val="28"/>
        </w:rPr>
        <w:t xml:space="preserve"> процесс, в котором поглощение воды контролируется как диффузией, так и релаксацией полимерных цепей. Если n ˃1, то поглощение воды преимущественно контролируется релаксацией цепей, то есть скорость диффузии </w:t>
      </w:r>
      <w:proofErr w:type="spellStart"/>
      <w:r w:rsidRPr="00FB202A">
        <w:rPr>
          <w:rFonts w:ascii="Times New Roman" w:hAnsi="Times New Roman" w:cs="Times New Roman"/>
          <w:sz w:val="28"/>
          <w:szCs w:val="28"/>
        </w:rPr>
        <w:t>пенетранта</w:t>
      </w:r>
      <w:proofErr w:type="spellEnd"/>
      <w:r w:rsidRPr="00FB202A">
        <w:rPr>
          <w:rFonts w:ascii="Times New Roman" w:hAnsi="Times New Roman" w:cs="Times New Roman"/>
          <w:sz w:val="28"/>
          <w:szCs w:val="28"/>
        </w:rPr>
        <w:t xml:space="preserve"> больше, чем скорость релаксации полимерных цепей.</w:t>
      </w:r>
      <w:r>
        <w:rPr>
          <w:rFonts w:ascii="Times New Roman" w:hAnsi="Times New Roman" w:cs="Times New Roman"/>
          <w:sz w:val="28"/>
          <w:szCs w:val="28"/>
        </w:rPr>
        <w:t xml:space="preserve"> Однако, следует отметить, что м</w:t>
      </w:r>
      <w:r w:rsidR="00BF60E4" w:rsidRPr="00F90A24">
        <w:rPr>
          <w:rFonts w:ascii="Times New Roman" w:hAnsi="Times New Roman" w:cs="Times New Roman"/>
          <w:sz w:val="28"/>
          <w:szCs w:val="28"/>
        </w:rPr>
        <w:t xml:space="preserve">одель </w:t>
      </w:r>
      <w:proofErr w:type="spellStart"/>
      <w:r w:rsidR="00BF60E4" w:rsidRPr="00F90A24">
        <w:rPr>
          <w:rFonts w:ascii="Times New Roman" w:hAnsi="Times New Roman" w:cs="Times New Roman"/>
          <w:sz w:val="28"/>
          <w:szCs w:val="28"/>
        </w:rPr>
        <w:t>Риттгера</w:t>
      </w:r>
      <w:proofErr w:type="spellEnd"/>
      <w:r w:rsidR="00BF60E4" w:rsidRPr="00F90A24">
        <w:rPr>
          <w:rFonts w:ascii="Times New Roman" w:hAnsi="Times New Roman" w:cs="Times New Roman"/>
          <w:sz w:val="28"/>
          <w:szCs w:val="28"/>
        </w:rPr>
        <w:t xml:space="preserve"> и </w:t>
      </w:r>
      <w:proofErr w:type="spellStart"/>
      <w:r w:rsidR="00BF60E4" w:rsidRPr="00F90A24">
        <w:rPr>
          <w:rFonts w:ascii="Times New Roman" w:hAnsi="Times New Roman" w:cs="Times New Roman"/>
          <w:sz w:val="28"/>
          <w:szCs w:val="28"/>
        </w:rPr>
        <w:t>Пеппаса</w:t>
      </w:r>
      <w:proofErr w:type="spellEnd"/>
      <w:r w:rsidR="00BF60E4" w:rsidRPr="00F90A24">
        <w:rPr>
          <w:rFonts w:ascii="Times New Roman" w:hAnsi="Times New Roman" w:cs="Times New Roman"/>
          <w:sz w:val="28"/>
          <w:szCs w:val="28"/>
        </w:rPr>
        <w:t xml:space="preserve"> не охватывает весь интервал времени набухания и может быть использована только для ограниченного значения степени набухания при условии </w:t>
      </w:r>
      <w:r w:rsidR="00BF60E4" w:rsidRPr="00F90A24">
        <w:rPr>
          <w:rFonts w:ascii="Cambria Math" w:hAnsi="Cambria Math" w:cs="Cambria Math"/>
          <w:sz w:val="28"/>
          <w:szCs w:val="28"/>
        </w:rPr>
        <w:t>𝑚</w:t>
      </w:r>
      <w:r w:rsidR="00BF60E4" w:rsidRPr="00F90A24">
        <w:rPr>
          <w:rFonts w:ascii="Cambria Math" w:hAnsi="Cambria Math" w:cs="Cambria Math"/>
          <w:sz w:val="28"/>
          <w:szCs w:val="28"/>
          <w:vertAlign w:val="subscript"/>
        </w:rPr>
        <w:t>𝑡</w:t>
      </w:r>
      <w:r w:rsidR="00BF60E4" w:rsidRPr="00F90A24">
        <w:rPr>
          <w:rFonts w:ascii="Times New Roman" w:hAnsi="Times New Roman" w:cs="Times New Roman"/>
          <w:sz w:val="28"/>
          <w:szCs w:val="28"/>
        </w:rPr>
        <w:t>/</w:t>
      </w:r>
      <w:r w:rsidR="00BF60E4" w:rsidRPr="00F90A24">
        <w:rPr>
          <w:rFonts w:ascii="Cambria Math" w:hAnsi="Cambria Math" w:cs="Cambria Math"/>
          <w:sz w:val="28"/>
          <w:szCs w:val="28"/>
        </w:rPr>
        <w:t>𝑚</w:t>
      </w:r>
      <w:r w:rsidR="00BF60E4" w:rsidRPr="00F90A24">
        <w:rPr>
          <w:rFonts w:ascii="Times New Roman" w:hAnsi="Times New Roman" w:cs="Times New Roman"/>
          <w:sz w:val="28"/>
          <w:szCs w:val="28"/>
          <w:vertAlign w:val="subscript"/>
        </w:rPr>
        <w:t>∞</w:t>
      </w:r>
      <w:r w:rsidR="00012153" w:rsidRPr="00F90A24">
        <w:rPr>
          <w:rFonts w:ascii="Times New Roman" w:hAnsi="Times New Roman" w:cs="Times New Roman"/>
          <w:sz w:val="28"/>
          <w:szCs w:val="28"/>
        </w:rPr>
        <w:t>≤0,6.</w:t>
      </w:r>
    </w:p>
    <w:bookmarkEnd w:id="19"/>
    <w:p w14:paraId="4D970F33" w14:textId="1151CF51" w:rsidR="00B04956" w:rsidRPr="00F90A24" w:rsidRDefault="00012153" w:rsidP="00ED109B">
      <w:pPr>
        <w:spacing w:before="240" w:after="0" w:line="240" w:lineRule="auto"/>
        <w:ind w:firstLine="708"/>
        <w:jc w:val="both"/>
        <w:rPr>
          <w:rFonts w:ascii="Times New Roman" w:hAnsi="Times New Roman" w:cs="Times New Roman"/>
          <w:b/>
          <w:iCs/>
          <w:sz w:val="28"/>
          <w:szCs w:val="28"/>
        </w:rPr>
      </w:pPr>
      <w:r w:rsidRPr="00F90A24">
        <w:rPr>
          <w:rFonts w:ascii="Times New Roman" w:hAnsi="Times New Roman" w:cs="Times New Roman"/>
          <w:b/>
          <w:iCs/>
          <w:sz w:val="28"/>
          <w:szCs w:val="28"/>
        </w:rPr>
        <w:t xml:space="preserve">3.2.1.2 </w:t>
      </w:r>
      <w:r w:rsidR="00BF60E4" w:rsidRPr="00F90A24">
        <w:rPr>
          <w:rFonts w:ascii="Times New Roman" w:hAnsi="Times New Roman" w:cs="Times New Roman"/>
          <w:b/>
          <w:iCs/>
          <w:sz w:val="28"/>
          <w:szCs w:val="28"/>
        </w:rPr>
        <w:t xml:space="preserve">Описание кинетики набухания гидрогелей методом </w:t>
      </w:r>
      <w:proofErr w:type="spellStart"/>
      <w:r w:rsidR="00BF60E4" w:rsidRPr="00F90A24">
        <w:rPr>
          <w:rFonts w:ascii="Times New Roman" w:hAnsi="Times New Roman" w:cs="Times New Roman"/>
          <w:b/>
          <w:iCs/>
          <w:sz w:val="28"/>
          <w:szCs w:val="28"/>
        </w:rPr>
        <w:t>Явари</w:t>
      </w:r>
      <w:proofErr w:type="spellEnd"/>
      <w:r w:rsidR="00BF60E4" w:rsidRPr="00F90A24">
        <w:rPr>
          <w:rFonts w:ascii="Times New Roman" w:hAnsi="Times New Roman" w:cs="Times New Roman"/>
          <w:b/>
          <w:iCs/>
          <w:sz w:val="28"/>
          <w:szCs w:val="28"/>
        </w:rPr>
        <w:t xml:space="preserve"> и Азизяна </w:t>
      </w:r>
    </w:p>
    <w:p w14:paraId="7AA10A57" w14:textId="681A85C8" w:rsidR="00BF60E4" w:rsidRPr="00F90A24" w:rsidRDefault="00BF60E4" w:rsidP="00262D69">
      <w:pPr>
        <w:spacing w:after="0" w:line="240" w:lineRule="auto"/>
        <w:ind w:firstLine="708"/>
        <w:jc w:val="both"/>
        <w:rPr>
          <w:rFonts w:ascii="Times New Roman" w:hAnsi="Times New Roman" w:cs="Times New Roman"/>
          <w:sz w:val="28"/>
          <w:szCs w:val="28"/>
        </w:rPr>
      </w:pPr>
      <w:bookmarkStart w:id="20" w:name="_Hlk213829644"/>
      <w:r w:rsidRPr="00F90A24">
        <w:rPr>
          <w:rFonts w:ascii="Times New Roman" w:hAnsi="Times New Roman" w:cs="Times New Roman"/>
          <w:sz w:val="28"/>
          <w:szCs w:val="28"/>
        </w:rPr>
        <w:t xml:space="preserve">Для описания полного процесса набухания экспериментальные данные кинетики набухания были описаны с помощью модели </w:t>
      </w:r>
      <w:proofErr w:type="spellStart"/>
      <w:r w:rsidRPr="00F90A24">
        <w:rPr>
          <w:rFonts w:ascii="Times New Roman" w:hAnsi="Times New Roman" w:cs="Times New Roman"/>
          <w:sz w:val="28"/>
          <w:szCs w:val="28"/>
        </w:rPr>
        <w:t>Явари</w:t>
      </w:r>
      <w:proofErr w:type="spellEnd"/>
      <w:r w:rsidRPr="00F90A24">
        <w:rPr>
          <w:rFonts w:ascii="Times New Roman" w:hAnsi="Times New Roman" w:cs="Times New Roman"/>
          <w:sz w:val="28"/>
          <w:szCs w:val="28"/>
        </w:rPr>
        <w:t xml:space="preserve"> и Азизян. Данная модель позволяет описывать процесс набухания в полном диапазоне значений степени набухания и оценивать, является ли это диффузионным или релаксационным процессом.</w:t>
      </w:r>
    </w:p>
    <w:p w14:paraId="0F16AA50" w14:textId="4E68251E" w:rsidR="00BF60E4" w:rsidRPr="00F90A24" w:rsidRDefault="00BF60E4" w:rsidP="00262D69">
      <w:pPr>
        <w:spacing w:after="0" w:line="240" w:lineRule="auto"/>
        <w:ind w:firstLine="708"/>
        <w:jc w:val="both"/>
        <w:rPr>
          <w:rFonts w:ascii="Times New Roman" w:hAnsi="Times New Roman" w:cs="Times New Roman"/>
          <w:sz w:val="28"/>
          <w:szCs w:val="28"/>
        </w:rPr>
      </w:pPr>
      <w:r w:rsidRPr="00F90A24">
        <w:rPr>
          <w:rFonts w:ascii="Times New Roman" w:hAnsi="Times New Roman" w:cs="Times New Roman"/>
          <w:sz w:val="28"/>
          <w:szCs w:val="28"/>
        </w:rPr>
        <w:t>Кривые кинетики набухания гидрогелей по мето</w:t>
      </w:r>
      <w:r w:rsidR="005F5F3E" w:rsidRPr="00F90A24">
        <w:rPr>
          <w:rFonts w:ascii="Times New Roman" w:hAnsi="Times New Roman" w:cs="Times New Roman"/>
          <w:sz w:val="28"/>
          <w:szCs w:val="28"/>
        </w:rPr>
        <w:t xml:space="preserve">ду </w:t>
      </w:r>
      <w:proofErr w:type="spellStart"/>
      <w:r w:rsidR="005F5F3E" w:rsidRPr="00F90A24">
        <w:rPr>
          <w:rFonts w:ascii="Times New Roman" w:hAnsi="Times New Roman" w:cs="Times New Roman"/>
          <w:sz w:val="28"/>
          <w:szCs w:val="28"/>
        </w:rPr>
        <w:t>Явари</w:t>
      </w:r>
      <w:proofErr w:type="spellEnd"/>
      <w:r w:rsidR="005F5F3E" w:rsidRPr="00F90A24">
        <w:rPr>
          <w:rFonts w:ascii="Times New Roman" w:hAnsi="Times New Roman" w:cs="Times New Roman"/>
          <w:sz w:val="28"/>
          <w:szCs w:val="28"/>
        </w:rPr>
        <w:t xml:space="preserve"> и Азизяна показаны на р</w:t>
      </w:r>
      <w:r w:rsidRPr="00F90A24">
        <w:rPr>
          <w:rFonts w:ascii="Times New Roman" w:hAnsi="Times New Roman" w:cs="Times New Roman"/>
          <w:sz w:val="28"/>
          <w:szCs w:val="28"/>
        </w:rPr>
        <w:t>исунке 2</w:t>
      </w:r>
      <w:r w:rsidR="002B7CDC">
        <w:rPr>
          <w:rFonts w:ascii="Times New Roman" w:hAnsi="Times New Roman" w:cs="Times New Roman"/>
          <w:sz w:val="28"/>
          <w:szCs w:val="28"/>
        </w:rPr>
        <w:t>0</w:t>
      </w:r>
      <w:r w:rsidRPr="00F90A24">
        <w:rPr>
          <w:rFonts w:ascii="Times New Roman" w:hAnsi="Times New Roman" w:cs="Times New Roman"/>
          <w:sz w:val="28"/>
          <w:szCs w:val="28"/>
        </w:rPr>
        <w:t xml:space="preserve"> и</w:t>
      </w:r>
      <w:r w:rsidR="005F5F3E" w:rsidRPr="00F90A24">
        <w:rPr>
          <w:rFonts w:ascii="Times New Roman" w:hAnsi="Times New Roman" w:cs="Times New Roman"/>
          <w:sz w:val="28"/>
          <w:szCs w:val="28"/>
        </w:rPr>
        <w:t xml:space="preserve"> в</w:t>
      </w:r>
      <w:r w:rsidRPr="00F90A24">
        <w:rPr>
          <w:rFonts w:ascii="Times New Roman" w:hAnsi="Times New Roman" w:cs="Times New Roman"/>
          <w:sz w:val="28"/>
          <w:szCs w:val="28"/>
        </w:rPr>
        <w:t xml:space="preserve"> таблице 15. </w:t>
      </w:r>
    </w:p>
    <w:bookmarkEnd w:id="20"/>
    <w:p w14:paraId="73907888" w14:textId="2F659580" w:rsidR="00BF60E4" w:rsidRPr="00F90A24" w:rsidRDefault="00D84192" w:rsidP="00262D69">
      <w:pPr>
        <w:spacing w:after="0" w:line="240" w:lineRule="auto"/>
        <w:jc w:val="center"/>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14:anchorId="43A0C412" wp14:editId="283D370F">
            <wp:extent cx="3722400" cy="3231433"/>
            <wp:effectExtent l="0" t="0" r="0" b="7620"/>
            <wp:docPr id="53527571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728370" cy="3236616"/>
                    </a:xfrm>
                    <a:prstGeom prst="rect">
                      <a:avLst/>
                    </a:prstGeom>
                    <a:noFill/>
                    <a:ln>
                      <a:noFill/>
                    </a:ln>
                  </pic:spPr>
                </pic:pic>
              </a:graphicData>
            </a:graphic>
          </wp:inline>
        </w:drawing>
      </w:r>
    </w:p>
    <w:p w14:paraId="086CDF76" w14:textId="10D300C6" w:rsidR="00BF60E4" w:rsidRPr="00F90A24" w:rsidRDefault="00BF60E4" w:rsidP="005F5F3E">
      <w:pPr>
        <w:spacing w:line="240" w:lineRule="auto"/>
        <w:ind w:firstLine="708"/>
        <w:jc w:val="center"/>
        <w:rPr>
          <w:rFonts w:ascii="Times New Roman" w:hAnsi="Times New Roman" w:cs="Times New Roman"/>
          <w:sz w:val="28"/>
          <w:szCs w:val="28"/>
        </w:rPr>
      </w:pPr>
      <w:r w:rsidRPr="00F90A24">
        <w:rPr>
          <w:rFonts w:ascii="Times New Roman" w:hAnsi="Times New Roman" w:cs="Times New Roman"/>
          <w:sz w:val="28"/>
          <w:szCs w:val="28"/>
        </w:rPr>
        <w:t>Рисунок 2</w:t>
      </w:r>
      <w:r w:rsidR="002B7CDC">
        <w:rPr>
          <w:rFonts w:ascii="Times New Roman" w:hAnsi="Times New Roman" w:cs="Times New Roman"/>
          <w:sz w:val="28"/>
          <w:szCs w:val="28"/>
        </w:rPr>
        <w:t>0</w:t>
      </w:r>
      <w:r w:rsidRPr="00F90A24">
        <w:rPr>
          <w:rFonts w:ascii="Times New Roman" w:hAnsi="Times New Roman" w:cs="Times New Roman"/>
          <w:sz w:val="28"/>
          <w:szCs w:val="28"/>
        </w:rPr>
        <w:t xml:space="preserve"> </w:t>
      </w:r>
      <w:r w:rsidR="009F4B92" w:rsidRPr="00F90A24">
        <w:rPr>
          <w:rFonts w:ascii="Times New Roman" w:hAnsi="Times New Roman" w:cs="Times New Roman"/>
          <w:sz w:val="28"/>
          <w:szCs w:val="28"/>
        </w:rPr>
        <w:t>-</w:t>
      </w:r>
      <w:r w:rsidRPr="00F90A24">
        <w:rPr>
          <w:rFonts w:ascii="Times New Roman" w:hAnsi="Times New Roman" w:cs="Times New Roman"/>
          <w:sz w:val="28"/>
          <w:szCs w:val="28"/>
        </w:rPr>
        <w:t xml:space="preserve"> Зависимость степени набухания гидрогелей от времени</w:t>
      </w:r>
      <w:r w:rsidR="0022130B">
        <w:rPr>
          <w:rFonts w:ascii="Times New Roman" w:hAnsi="Times New Roman" w:cs="Times New Roman"/>
          <w:sz w:val="28"/>
          <w:szCs w:val="28"/>
        </w:rPr>
        <w:t xml:space="preserve"> </w:t>
      </w:r>
      <w:r w:rsidRPr="00F90A24">
        <w:rPr>
          <w:rFonts w:ascii="Times New Roman" w:hAnsi="Times New Roman" w:cs="Times New Roman"/>
          <w:sz w:val="28"/>
          <w:szCs w:val="28"/>
        </w:rPr>
        <w:t xml:space="preserve">(графическое описание кинетики набухания по модели </w:t>
      </w:r>
      <w:proofErr w:type="spellStart"/>
      <w:r w:rsidRPr="00F90A24">
        <w:rPr>
          <w:rFonts w:ascii="Times New Roman" w:hAnsi="Times New Roman" w:cs="Times New Roman"/>
          <w:sz w:val="28"/>
          <w:szCs w:val="28"/>
        </w:rPr>
        <w:t>Явари</w:t>
      </w:r>
      <w:proofErr w:type="spellEnd"/>
      <w:r w:rsidRPr="00F90A24">
        <w:rPr>
          <w:rFonts w:ascii="Times New Roman" w:hAnsi="Times New Roman" w:cs="Times New Roman"/>
          <w:sz w:val="28"/>
          <w:szCs w:val="28"/>
        </w:rPr>
        <w:t xml:space="preserve"> и Азизяном)</w:t>
      </w:r>
    </w:p>
    <w:p w14:paraId="53C574A1" w14:textId="77777777" w:rsidR="00BF60E4" w:rsidRDefault="00BF60E4" w:rsidP="00262D69">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Таблица 15 – Параметры кинетики набухания гидрогелей</w:t>
      </w:r>
    </w:p>
    <w:p w14:paraId="2798CD3A" w14:textId="77777777" w:rsidR="00DA6939" w:rsidRPr="00F90A24" w:rsidRDefault="00DA6939" w:rsidP="00262D69">
      <w:pPr>
        <w:spacing w:after="0" w:line="240" w:lineRule="auto"/>
        <w:jc w:val="both"/>
        <w:rPr>
          <w:rFonts w:ascii="Times New Roman" w:hAnsi="Times New Roman" w:cs="Times New Roman"/>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39"/>
        <w:gridCol w:w="1098"/>
        <w:gridCol w:w="917"/>
        <w:gridCol w:w="1086"/>
        <w:gridCol w:w="1055"/>
        <w:gridCol w:w="1833"/>
      </w:tblGrid>
      <w:tr w:rsidR="00BF60E4" w:rsidRPr="00F90A24" w14:paraId="262BDBD5" w14:textId="77777777" w:rsidTr="004E4D9A">
        <w:trPr>
          <w:trHeight w:val="414"/>
          <w:jc w:val="center"/>
        </w:trPr>
        <w:tc>
          <w:tcPr>
            <w:tcW w:w="1890" w:type="pct"/>
            <w:vAlign w:val="center"/>
          </w:tcPr>
          <w:p w14:paraId="59181842" w14:textId="77777777" w:rsidR="00BF60E4" w:rsidRPr="00F90A24" w:rsidRDefault="00BF60E4" w:rsidP="00262D69">
            <w:pPr>
              <w:spacing w:after="0" w:line="240" w:lineRule="auto"/>
              <w:jc w:val="center"/>
              <w:rPr>
                <w:rFonts w:ascii="Times New Roman" w:hAnsi="Times New Roman" w:cs="Times New Roman"/>
                <w:bCs/>
                <w:sz w:val="28"/>
                <w:szCs w:val="28"/>
              </w:rPr>
            </w:pPr>
            <w:r w:rsidRPr="00F90A24">
              <w:rPr>
                <w:rFonts w:ascii="Times New Roman" w:hAnsi="Times New Roman" w:cs="Times New Roman"/>
                <w:bCs/>
                <w:sz w:val="28"/>
                <w:szCs w:val="28"/>
              </w:rPr>
              <w:t>Образец</w:t>
            </w:r>
          </w:p>
        </w:tc>
        <w:tc>
          <w:tcPr>
            <w:tcW w:w="570" w:type="pct"/>
            <w:vAlign w:val="center"/>
          </w:tcPr>
          <w:p w14:paraId="0C6778AB" w14:textId="482211B0" w:rsidR="00BF60E4" w:rsidRPr="00F90A24" w:rsidRDefault="00000000" w:rsidP="00262D69">
            <w:pPr>
              <w:spacing w:after="0" w:line="240" w:lineRule="auto"/>
              <w:jc w:val="both"/>
              <w:rPr>
                <w:rFonts w:ascii="Times New Roman" w:hAnsi="Times New Roman" w:cs="Times New Roman"/>
                <w:bCs/>
                <w:sz w:val="28"/>
                <w:szCs w:val="28"/>
              </w:rPr>
            </w:pPr>
            <m:oMathPara>
              <m:oMath>
                <m:sSub>
                  <m:sSubPr>
                    <m:ctrlPr>
                      <w:rPr>
                        <w:rFonts w:ascii="Cambria Math" w:hAnsi="Cambria Math" w:cs="Times New Roman"/>
                        <w:bCs/>
                        <w:sz w:val="28"/>
                        <w:szCs w:val="28"/>
                      </w:rPr>
                    </m:ctrlPr>
                  </m:sSubPr>
                  <m:e>
                    <m:r>
                      <w:rPr>
                        <w:rFonts w:ascii="Cambria Math" w:hAnsi="Cambria Math" w:cs="Times New Roman"/>
                        <w:sz w:val="28"/>
                        <w:szCs w:val="28"/>
                      </w:rPr>
                      <m:t>α</m:t>
                    </m:r>
                  </m:e>
                  <m:sub>
                    <m:r>
                      <w:rPr>
                        <w:rFonts w:ascii="Cambria Math" w:hAnsi="Cambria Math" w:cs="Times New Roman"/>
                        <w:sz w:val="28"/>
                        <w:szCs w:val="28"/>
                      </w:rPr>
                      <m:t>e</m:t>
                    </m:r>
                  </m:sub>
                </m:sSub>
              </m:oMath>
            </m:oMathPara>
          </w:p>
        </w:tc>
        <w:tc>
          <w:tcPr>
            <w:tcW w:w="476" w:type="pct"/>
            <w:vAlign w:val="center"/>
          </w:tcPr>
          <w:p w14:paraId="788CDFAE" w14:textId="77777777" w:rsidR="00BF60E4" w:rsidRPr="00F90A24" w:rsidRDefault="00000000" w:rsidP="00262D69">
            <w:pPr>
              <w:spacing w:after="0" w:line="240" w:lineRule="auto"/>
              <w:jc w:val="both"/>
              <w:rPr>
                <w:rFonts w:ascii="Times New Roman" w:hAnsi="Times New Roman" w:cs="Times New Roman"/>
                <w:bCs/>
                <w:sz w:val="28"/>
                <w:szCs w:val="28"/>
              </w:rPr>
            </w:pPr>
            <m:oMathPara>
              <m:oMath>
                <m:sSub>
                  <m:sSubPr>
                    <m:ctrlPr>
                      <w:rPr>
                        <w:rFonts w:ascii="Cambria Math" w:hAnsi="Cambria Math" w:cs="Times New Roman"/>
                        <w:bCs/>
                        <w:sz w:val="28"/>
                        <w:szCs w:val="28"/>
                      </w:rPr>
                    </m:ctrlPr>
                  </m:sSubPr>
                  <m:e>
                    <m:r>
                      <w:rPr>
                        <w:rFonts w:ascii="Cambria Math" w:hAnsi="Cambria Math" w:cs="Times New Roman"/>
                        <w:sz w:val="28"/>
                        <w:szCs w:val="28"/>
                      </w:rPr>
                      <m:t>k</m:t>
                    </m:r>
                  </m:e>
                  <m:sub>
                    <m:r>
                      <m:rPr>
                        <m:sty m:val="p"/>
                      </m:rPr>
                      <w:rPr>
                        <w:rFonts w:ascii="Cambria Math" w:hAnsi="Cambria Math" w:cs="Times New Roman"/>
                        <w:sz w:val="28"/>
                        <w:szCs w:val="28"/>
                      </w:rPr>
                      <m:t>1</m:t>
                    </m:r>
                  </m:sub>
                </m:sSub>
              </m:oMath>
            </m:oMathPara>
          </w:p>
        </w:tc>
        <w:tc>
          <w:tcPr>
            <w:tcW w:w="564" w:type="pct"/>
            <w:vAlign w:val="center"/>
          </w:tcPr>
          <w:p w14:paraId="4F6E12D1" w14:textId="77777777" w:rsidR="00BF60E4" w:rsidRPr="00F90A24" w:rsidRDefault="00000000" w:rsidP="00262D69">
            <w:pPr>
              <w:spacing w:after="0" w:line="240" w:lineRule="auto"/>
              <w:jc w:val="both"/>
              <w:rPr>
                <w:rFonts w:ascii="Times New Roman" w:hAnsi="Times New Roman" w:cs="Times New Roman"/>
                <w:bCs/>
                <w:sz w:val="28"/>
                <w:szCs w:val="28"/>
              </w:rPr>
            </w:pPr>
            <m:oMathPara>
              <m:oMath>
                <m:sSub>
                  <m:sSubPr>
                    <m:ctrlPr>
                      <w:rPr>
                        <w:rFonts w:ascii="Cambria Math" w:hAnsi="Cambria Math" w:cs="Times New Roman"/>
                        <w:bCs/>
                        <w:sz w:val="28"/>
                        <w:szCs w:val="28"/>
                      </w:rPr>
                    </m:ctrlPr>
                  </m:sSubPr>
                  <m:e>
                    <m:r>
                      <w:rPr>
                        <w:rFonts w:ascii="Cambria Math" w:hAnsi="Cambria Math" w:cs="Times New Roman"/>
                        <w:sz w:val="28"/>
                        <w:szCs w:val="28"/>
                      </w:rPr>
                      <m:t>k</m:t>
                    </m:r>
                  </m:e>
                  <m:sub>
                    <m:r>
                      <m:rPr>
                        <m:sty m:val="p"/>
                      </m:rPr>
                      <w:rPr>
                        <w:rFonts w:ascii="Cambria Math" w:hAnsi="Cambria Math" w:cs="Times New Roman"/>
                        <w:sz w:val="28"/>
                        <w:szCs w:val="28"/>
                      </w:rPr>
                      <m:t>2</m:t>
                    </m:r>
                  </m:sub>
                </m:sSub>
              </m:oMath>
            </m:oMathPara>
          </w:p>
        </w:tc>
        <w:tc>
          <w:tcPr>
            <w:tcW w:w="548" w:type="pct"/>
            <w:vAlign w:val="center"/>
          </w:tcPr>
          <w:p w14:paraId="4CD4B876" w14:textId="77777777" w:rsidR="00BF60E4" w:rsidRPr="00F90A24" w:rsidRDefault="00BF60E4" w:rsidP="00262D69">
            <w:pPr>
              <w:spacing w:after="0" w:line="240" w:lineRule="auto"/>
              <w:jc w:val="both"/>
              <w:rPr>
                <w:rFonts w:ascii="Times New Roman" w:hAnsi="Times New Roman" w:cs="Times New Roman"/>
                <w:bCs/>
                <w:sz w:val="28"/>
                <w:szCs w:val="28"/>
                <w:vertAlign w:val="superscript"/>
              </w:rPr>
            </w:pPr>
            <w:r w:rsidRPr="00F90A24">
              <w:rPr>
                <w:rFonts w:ascii="Times New Roman" w:hAnsi="Times New Roman" w:cs="Times New Roman"/>
                <w:bCs/>
                <w:sz w:val="28"/>
                <w:szCs w:val="28"/>
              </w:rPr>
              <w:t>R</w:t>
            </w:r>
            <w:r w:rsidRPr="00F90A24">
              <w:rPr>
                <w:rFonts w:ascii="Times New Roman" w:hAnsi="Times New Roman" w:cs="Times New Roman"/>
                <w:bCs/>
                <w:sz w:val="28"/>
                <w:szCs w:val="28"/>
                <w:vertAlign w:val="superscript"/>
              </w:rPr>
              <w:t>2</w:t>
            </w:r>
          </w:p>
        </w:tc>
        <w:tc>
          <w:tcPr>
            <w:tcW w:w="952" w:type="pct"/>
            <w:vAlign w:val="center"/>
          </w:tcPr>
          <w:p w14:paraId="17B56D39" w14:textId="77777777" w:rsidR="00BF60E4" w:rsidRPr="00F90A24" w:rsidRDefault="00BF60E4" w:rsidP="00262D69">
            <w:pPr>
              <w:spacing w:after="0" w:line="240" w:lineRule="auto"/>
              <w:jc w:val="both"/>
              <w:rPr>
                <w:rFonts w:ascii="Times New Roman" w:hAnsi="Times New Roman" w:cs="Times New Roman"/>
                <w:bCs/>
                <w:sz w:val="28"/>
                <w:szCs w:val="28"/>
              </w:rPr>
            </w:pPr>
            <w:r w:rsidRPr="00F90A24">
              <w:rPr>
                <w:rFonts w:ascii="Times New Roman" w:hAnsi="Times New Roman" w:cs="Times New Roman"/>
                <w:bCs/>
                <w:sz w:val="28"/>
                <w:szCs w:val="28"/>
              </w:rPr>
              <w:t>Основной процесс</w:t>
            </w:r>
          </w:p>
        </w:tc>
      </w:tr>
      <w:tr w:rsidR="00BF60E4" w:rsidRPr="00F90A24" w14:paraId="55DFEDBB" w14:textId="77777777" w:rsidTr="004E4D9A">
        <w:trPr>
          <w:trHeight w:val="414"/>
          <w:jc w:val="center"/>
        </w:trPr>
        <w:tc>
          <w:tcPr>
            <w:tcW w:w="1890" w:type="pct"/>
            <w:vAlign w:val="center"/>
          </w:tcPr>
          <w:p w14:paraId="7B9D2FB9" w14:textId="1AD4AAD8" w:rsidR="00BF60E4" w:rsidRPr="00F90A24" w:rsidRDefault="00BF60E4" w:rsidP="00FC2184">
            <w:pPr>
              <w:spacing w:after="0" w:line="240" w:lineRule="auto"/>
              <w:rPr>
                <w:rFonts w:ascii="Times New Roman" w:hAnsi="Times New Roman" w:cs="Times New Roman"/>
                <w:sz w:val="28"/>
                <w:szCs w:val="28"/>
              </w:rPr>
            </w:pPr>
            <w:r w:rsidRPr="00F90A24">
              <w:rPr>
                <w:rFonts w:ascii="Times New Roman" w:hAnsi="Times New Roman" w:cs="Times New Roman"/>
                <w:sz w:val="28"/>
                <w:szCs w:val="28"/>
                <w:lang w:val="en-US"/>
              </w:rPr>
              <w:t>[</w:t>
            </w:r>
            <w:r w:rsidR="003E63B0">
              <w:rPr>
                <w:rFonts w:ascii="Times New Roman" w:hAnsi="Times New Roman" w:cs="Times New Roman"/>
                <w:sz w:val="28"/>
                <w:szCs w:val="28"/>
                <w:lang w:val="en-US"/>
              </w:rPr>
              <w:t>ААм</w:t>
            </w:r>
            <w:r w:rsidRPr="00F90A24">
              <w:rPr>
                <w:rFonts w:ascii="Times New Roman" w:hAnsi="Times New Roman" w:cs="Times New Roman"/>
                <w:sz w:val="28"/>
                <w:szCs w:val="28"/>
                <w:vertAlign w:val="subscript"/>
                <w:lang w:val="en-US"/>
              </w:rPr>
              <w:t>95</w:t>
            </w:r>
            <w:r w:rsidR="009F4B92" w:rsidRPr="00F90A24">
              <w:rPr>
                <w:rFonts w:ascii="Times New Roman" w:hAnsi="Times New Roman" w:cs="Times New Roman"/>
                <w:sz w:val="28"/>
                <w:szCs w:val="28"/>
                <w:lang w:val="en-US"/>
              </w:rPr>
              <w:t>-</w:t>
            </w:r>
            <w:r w:rsidR="00B4348C" w:rsidRPr="00B4348C">
              <w:rPr>
                <w:rFonts w:ascii="Times New Roman" w:hAnsi="Times New Roman" w:cs="Times New Roman"/>
                <w:sz w:val="28"/>
                <w:szCs w:val="28"/>
              </w:rPr>
              <w:t>АН</w:t>
            </w:r>
            <w:r w:rsidRPr="00F90A24">
              <w:rPr>
                <w:rFonts w:ascii="Times New Roman" w:hAnsi="Times New Roman" w:cs="Times New Roman"/>
                <w:sz w:val="28"/>
                <w:szCs w:val="28"/>
                <w:vertAlign w:val="subscript"/>
                <w:lang w:val="en-US"/>
              </w:rPr>
              <w:t>5</w:t>
            </w:r>
            <w:r w:rsidRPr="00F90A24">
              <w:rPr>
                <w:rFonts w:ascii="Times New Roman" w:hAnsi="Times New Roman" w:cs="Times New Roman"/>
                <w:sz w:val="28"/>
                <w:szCs w:val="28"/>
                <w:lang w:val="en-US"/>
              </w:rPr>
              <w:t>]</w:t>
            </w:r>
          </w:p>
        </w:tc>
        <w:tc>
          <w:tcPr>
            <w:tcW w:w="570" w:type="pct"/>
            <w:vAlign w:val="center"/>
          </w:tcPr>
          <w:p w14:paraId="583CD8FF" w14:textId="3635B4B1" w:rsidR="00BF60E4" w:rsidRPr="00F90A24" w:rsidRDefault="00BF60E4" w:rsidP="00262D69">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28</w:t>
            </w:r>
            <w:r w:rsidR="002B7CDC">
              <w:rPr>
                <w:rFonts w:ascii="Times New Roman" w:hAnsi="Times New Roman" w:cs="Times New Roman"/>
                <w:sz w:val="28"/>
                <w:szCs w:val="28"/>
              </w:rPr>
              <w:t>,</w:t>
            </w:r>
            <w:r w:rsidRPr="00F90A24">
              <w:rPr>
                <w:rFonts w:ascii="Times New Roman" w:hAnsi="Times New Roman" w:cs="Times New Roman"/>
                <w:sz w:val="28"/>
                <w:szCs w:val="28"/>
              </w:rPr>
              <w:t>97</w:t>
            </w:r>
          </w:p>
        </w:tc>
        <w:tc>
          <w:tcPr>
            <w:tcW w:w="476" w:type="pct"/>
            <w:vAlign w:val="center"/>
          </w:tcPr>
          <w:p w14:paraId="315D942A" w14:textId="501C285D" w:rsidR="00BF60E4" w:rsidRPr="00F90A24" w:rsidRDefault="00BF60E4" w:rsidP="00262D69">
            <w:pPr>
              <w:spacing w:after="0" w:line="240" w:lineRule="auto"/>
              <w:jc w:val="both"/>
              <w:rPr>
                <w:rFonts w:ascii="Times New Roman" w:hAnsi="Times New Roman" w:cs="Times New Roman"/>
                <w:sz w:val="28"/>
                <w:szCs w:val="28"/>
                <w:vertAlign w:val="superscript"/>
              </w:rPr>
            </w:pPr>
            <w:r w:rsidRPr="00F90A24">
              <w:rPr>
                <w:rFonts w:ascii="Times New Roman" w:hAnsi="Times New Roman" w:cs="Times New Roman"/>
                <w:sz w:val="28"/>
                <w:szCs w:val="28"/>
              </w:rPr>
              <w:t>0</w:t>
            </w:r>
            <w:r w:rsidR="002B7CDC">
              <w:rPr>
                <w:rFonts w:ascii="Times New Roman" w:hAnsi="Times New Roman" w:cs="Times New Roman"/>
                <w:sz w:val="28"/>
                <w:szCs w:val="28"/>
              </w:rPr>
              <w:t>,</w:t>
            </w:r>
            <w:r w:rsidRPr="00F90A24">
              <w:rPr>
                <w:rFonts w:ascii="Times New Roman" w:hAnsi="Times New Roman" w:cs="Times New Roman"/>
                <w:sz w:val="28"/>
                <w:szCs w:val="28"/>
              </w:rPr>
              <w:t>012</w:t>
            </w:r>
          </w:p>
        </w:tc>
        <w:tc>
          <w:tcPr>
            <w:tcW w:w="564" w:type="pct"/>
            <w:vAlign w:val="center"/>
          </w:tcPr>
          <w:p w14:paraId="6E09EDD1" w14:textId="78BA71DE" w:rsidR="00BF60E4" w:rsidRPr="00F90A24" w:rsidRDefault="009F4B92" w:rsidP="00262D69">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w:t>
            </w:r>
            <w:r w:rsidR="00BF60E4" w:rsidRPr="00F90A24">
              <w:rPr>
                <w:rFonts w:ascii="Times New Roman" w:hAnsi="Times New Roman" w:cs="Times New Roman"/>
                <w:sz w:val="28"/>
                <w:szCs w:val="28"/>
              </w:rPr>
              <w:t>0</w:t>
            </w:r>
            <w:r w:rsidR="002B7CDC">
              <w:rPr>
                <w:rFonts w:ascii="Times New Roman" w:hAnsi="Times New Roman" w:cs="Times New Roman"/>
                <w:sz w:val="28"/>
                <w:szCs w:val="28"/>
              </w:rPr>
              <w:t>,</w:t>
            </w:r>
            <w:r w:rsidR="00BF60E4" w:rsidRPr="00F90A24">
              <w:rPr>
                <w:rFonts w:ascii="Times New Roman" w:hAnsi="Times New Roman" w:cs="Times New Roman"/>
                <w:sz w:val="28"/>
                <w:szCs w:val="28"/>
              </w:rPr>
              <w:t>023</w:t>
            </w:r>
          </w:p>
        </w:tc>
        <w:tc>
          <w:tcPr>
            <w:tcW w:w="548" w:type="pct"/>
            <w:vAlign w:val="center"/>
          </w:tcPr>
          <w:p w14:paraId="0DF54D9C" w14:textId="15E720E9" w:rsidR="00BF60E4" w:rsidRPr="00F90A24" w:rsidRDefault="00BF60E4" w:rsidP="00262D69">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0</w:t>
            </w:r>
            <w:r w:rsidR="002B7CDC">
              <w:rPr>
                <w:rFonts w:ascii="Times New Roman" w:hAnsi="Times New Roman" w:cs="Times New Roman"/>
                <w:sz w:val="28"/>
                <w:szCs w:val="28"/>
              </w:rPr>
              <w:t>,</w:t>
            </w:r>
            <w:r w:rsidRPr="00F90A24">
              <w:rPr>
                <w:rFonts w:ascii="Times New Roman" w:hAnsi="Times New Roman" w:cs="Times New Roman"/>
                <w:sz w:val="28"/>
                <w:szCs w:val="28"/>
              </w:rPr>
              <w:t>99</w:t>
            </w:r>
          </w:p>
        </w:tc>
        <w:tc>
          <w:tcPr>
            <w:tcW w:w="952" w:type="pct"/>
            <w:vAlign w:val="center"/>
          </w:tcPr>
          <w:p w14:paraId="16AF15B1" w14:textId="77777777" w:rsidR="00BF60E4" w:rsidRPr="00F90A24" w:rsidRDefault="00BF60E4" w:rsidP="00262D69">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Релаксация и диффузия</w:t>
            </w:r>
          </w:p>
        </w:tc>
      </w:tr>
      <w:tr w:rsidR="00BF60E4" w:rsidRPr="00F90A24" w14:paraId="380C26E0" w14:textId="77777777" w:rsidTr="004E4D9A">
        <w:trPr>
          <w:trHeight w:val="414"/>
          <w:jc w:val="center"/>
        </w:trPr>
        <w:tc>
          <w:tcPr>
            <w:tcW w:w="1890" w:type="pct"/>
          </w:tcPr>
          <w:p w14:paraId="353DCEBC" w14:textId="5234787A" w:rsidR="00BF60E4" w:rsidRPr="00F90A24" w:rsidRDefault="00BF60E4" w:rsidP="00262D69">
            <w:pPr>
              <w:spacing w:after="0" w:line="240" w:lineRule="auto"/>
              <w:jc w:val="center"/>
              <w:rPr>
                <w:rFonts w:ascii="Times New Roman" w:hAnsi="Times New Roman" w:cs="Times New Roman"/>
                <w:sz w:val="28"/>
                <w:szCs w:val="28"/>
                <w:lang w:val="en-US"/>
              </w:rPr>
            </w:pPr>
            <w:r w:rsidRPr="00F90A24">
              <w:rPr>
                <w:rFonts w:ascii="Times New Roman" w:hAnsi="Times New Roman" w:cs="Times New Roman"/>
                <w:sz w:val="28"/>
                <w:szCs w:val="28"/>
                <w:lang w:val="en-US"/>
              </w:rPr>
              <w:t>[</w:t>
            </w:r>
            <w:r w:rsidR="003E63B0">
              <w:rPr>
                <w:rFonts w:ascii="Times New Roman" w:hAnsi="Times New Roman" w:cs="Times New Roman"/>
                <w:sz w:val="28"/>
                <w:szCs w:val="28"/>
                <w:lang w:val="en-US"/>
              </w:rPr>
              <w:t>ААм</w:t>
            </w:r>
            <w:r w:rsidRPr="00F90A24">
              <w:rPr>
                <w:rFonts w:ascii="Times New Roman" w:hAnsi="Times New Roman" w:cs="Times New Roman"/>
                <w:sz w:val="28"/>
                <w:szCs w:val="28"/>
                <w:vertAlign w:val="subscript"/>
                <w:lang w:val="en-US"/>
              </w:rPr>
              <w:t>95</w:t>
            </w:r>
            <w:r w:rsidR="009F4B92" w:rsidRPr="00F90A24">
              <w:rPr>
                <w:rFonts w:ascii="Times New Roman" w:hAnsi="Times New Roman" w:cs="Times New Roman"/>
                <w:sz w:val="28"/>
                <w:szCs w:val="28"/>
                <w:lang w:val="en-US"/>
              </w:rPr>
              <w:t>-</w:t>
            </w:r>
            <w:r w:rsidR="003E63B0">
              <w:rPr>
                <w:rFonts w:ascii="Times New Roman" w:hAnsi="Times New Roman" w:cs="Times New Roman"/>
                <w:sz w:val="28"/>
                <w:szCs w:val="28"/>
                <w:lang w:val="en-US"/>
              </w:rPr>
              <w:t>АПТАХ</w:t>
            </w:r>
            <w:r w:rsidRPr="00F90A24">
              <w:rPr>
                <w:rFonts w:ascii="Times New Roman" w:hAnsi="Times New Roman" w:cs="Times New Roman"/>
                <w:sz w:val="28"/>
                <w:szCs w:val="28"/>
                <w:vertAlign w:val="subscript"/>
                <w:lang w:val="en-US"/>
              </w:rPr>
              <w:t>2</w:t>
            </w:r>
            <w:r w:rsidR="002B7CDC">
              <w:rPr>
                <w:rFonts w:ascii="Times New Roman" w:hAnsi="Times New Roman" w:cs="Times New Roman"/>
                <w:sz w:val="28"/>
                <w:szCs w:val="28"/>
                <w:vertAlign w:val="subscript"/>
              </w:rPr>
              <w:t>,</w:t>
            </w:r>
            <w:r w:rsidRPr="00F90A24">
              <w:rPr>
                <w:rFonts w:ascii="Times New Roman" w:hAnsi="Times New Roman" w:cs="Times New Roman"/>
                <w:sz w:val="28"/>
                <w:szCs w:val="28"/>
                <w:vertAlign w:val="subscript"/>
                <w:lang w:val="en-US"/>
              </w:rPr>
              <w:t>5</w:t>
            </w:r>
            <w:r w:rsidR="009F4B92" w:rsidRPr="00F90A24">
              <w:rPr>
                <w:rFonts w:ascii="Times New Roman" w:hAnsi="Times New Roman" w:cs="Times New Roman"/>
                <w:sz w:val="28"/>
                <w:szCs w:val="28"/>
                <w:lang w:val="en-US"/>
              </w:rPr>
              <w:t>-</w:t>
            </w:r>
            <w:r w:rsidR="003E63B0">
              <w:rPr>
                <w:rFonts w:ascii="Times New Roman" w:hAnsi="Times New Roman" w:cs="Times New Roman"/>
                <w:sz w:val="28"/>
                <w:szCs w:val="28"/>
                <w:lang w:val="en-US"/>
              </w:rPr>
              <w:t>АМПС</w:t>
            </w:r>
            <w:r w:rsidRPr="00F90A24">
              <w:rPr>
                <w:rFonts w:ascii="Times New Roman" w:hAnsi="Times New Roman" w:cs="Times New Roman"/>
                <w:sz w:val="28"/>
                <w:szCs w:val="28"/>
                <w:vertAlign w:val="subscript"/>
                <w:lang w:val="en-US"/>
              </w:rPr>
              <w:t>2</w:t>
            </w:r>
            <w:r w:rsidR="002B7CDC">
              <w:rPr>
                <w:rFonts w:ascii="Times New Roman" w:hAnsi="Times New Roman" w:cs="Times New Roman"/>
                <w:sz w:val="28"/>
                <w:szCs w:val="28"/>
                <w:vertAlign w:val="subscript"/>
              </w:rPr>
              <w:t>,</w:t>
            </w:r>
            <w:r w:rsidRPr="00F90A24">
              <w:rPr>
                <w:rFonts w:ascii="Times New Roman" w:hAnsi="Times New Roman" w:cs="Times New Roman"/>
                <w:sz w:val="28"/>
                <w:szCs w:val="28"/>
                <w:vertAlign w:val="subscript"/>
                <w:lang w:val="en-US"/>
              </w:rPr>
              <w:t>5</w:t>
            </w:r>
            <w:r w:rsidRPr="00F90A24">
              <w:rPr>
                <w:rFonts w:ascii="Times New Roman" w:hAnsi="Times New Roman" w:cs="Times New Roman"/>
                <w:sz w:val="28"/>
                <w:szCs w:val="28"/>
                <w:lang w:val="en-US"/>
              </w:rPr>
              <w:t>]</w:t>
            </w:r>
          </w:p>
        </w:tc>
        <w:tc>
          <w:tcPr>
            <w:tcW w:w="570" w:type="pct"/>
            <w:vAlign w:val="center"/>
          </w:tcPr>
          <w:p w14:paraId="1F30DBC3" w14:textId="440384C0" w:rsidR="00BF60E4" w:rsidRPr="00F90A24" w:rsidRDefault="00BF60E4" w:rsidP="00262D69">
            <w:pPr>
              <w:spacing w:after="0" w:line="240" w:lineRule="auto"/>
              <w:jc w:val="both"/>
              <w:rPr>
                <w:rFonts w:ascii="Times New Roman" w:hAnsi="Times New Roman" w:cs="Times New Roman"/>
                <w:sz w:val="28"/>
                <w:szCs w:val="28"/>
                <w:lang w:val="en-US"/>
              </w:rPr>
            </w:pPr>
            <w:r w:rsidRPr="00F90A24">
              <w:rPr>
                <w:rFonts w:ascii="Times New Roman" w:hAnsi="Times New Roman" w:cs="Times New Roman"/>
                <w:sz w:val="28"/>
                <w:szCs w:val="28"/>
                <w:lang w:val="en-US"/>
              </w:rPr>
              <w:t>12</w:t>
            </w:r>
            <w:r w:rsidR="002B7CDC">
              <w:rPr>
                <w:rFonts w:ascii="Times New Roman" w:hAnsi="Times New Roman" w:cs="Times New Roman"/>
                <w:sz w:val="28"/>
                <w:szCs w:val="28"/>
                <w:lang w:val="en-US"/>
              </w:rPr>
              <w:t>,</w:t>
            </w:r>
            <w:r w:rsidRPr="00F90A24">
              <w:rPr>
                <w:rFonts w:ascii="Times New Roman" w:hAnsi="Times New Roman" w:cs="Times New Roman"/>
                <w:sz w:val="28"/>
                <w:szCs w:val="28"/>
                <w:lang w:val="en-US"/>
              </w:rPr>
              <w:t>27</w:t>
            </w:r>
          </w:p>
        </w:tc>
        <w:tc>
          <w:tcPr>
            <w:tcW w:w="476" w:type="pct"/>
            <w:vAlign w:val="center"/>
          </w:tcPr>
          <w:p w14:paraId="306B9D09" w14:textId="21804020" w:rsidR="00BF60E4" w:rsidRPr="00F90A24" w:rsidRDefault="00BF60E4" w:rsidP="00262D69">
            <w:pPr>
              <w:spacing w:after="0" w:line="240" w:lineRule="auto"/>
              <w:jc w:val="both"/>
              <w:rPr>
                <w:rFonts w:ascii="Times New Roman" w:hAnsi="Times New Roman" w:cs="Times New Roman"/>
                <w:sz w:val="28"/>
                <w:szCs w:val="28"/>
                <w:lang w:val="en-US"/>
              </w:rPr>
            </w:pPr>
            <w:r w:rsidRPr="00F90A24">
              <w:rPr>
                <w:rFonts w:ascii="Times New Roman" w:hAnsi="Times New Roman" w:cs="Times New Roman"/>
                <w:sz w:val="28"/>
                <w:szCs w:val="28"/>
                <w:lang w:val="en-US"/>
              </w:rPr>
              <w:t>0</w:t>
            </w:r>
            <w:r w:rsidR="002B7CDC">
              <w:rPr>
                <w:rFonts w:ascii="Times New Roman" w:hAnsi="Times New Roman" w:cs="Times New Roman"/>
                <w:sz w:val="28"/>
                <w:szCs w:val="28"/>
                <w:lang w:val="en-US"/>
              </w:rPr>
              <w:t>,</w:t>
            </w:r>
            <w:r w:rsidRPr="00F90A24">
              <w:rPr>
                <w:rFonts w:ascii="Times New Roman" w:hAnsi="Times New Roman" w:cs="Times New Roman"/>
                <w:sz w:val="28"/>
                <w:szCs w:val="28"/>
                <w:lang w:val="en-US"/>
              </w:rPr>
              <w:t>005</w:t>
            </w:r>
          </w:p>
        </w:tc>
        <w:tc>
          <w:tcPr>
            <w:tcW w:w="564" w:type="pct"/>
            <w:vAlign w:val="center"/>
          </w:tcPr>
          <w:p w14:paraId="2B7429E7" w14:textId="48E71B35" w:rsidR="00BF60E4" w:rsidRPr="00F90A24" w:rsidRDefault="00BF60E4" w:rsidP="00262D69">
            <w:pPr>
              <w:spacing w:after="0" w:line="240" w:lineRule="auto"/>
              <w:jc w:val="both"/>
              <w:rPr>
                <w:rFonts w:ascii="Times New Roman" w:hAnsi="Times New Roman" w:cs="Times New Roman"/>
                <w:sz w:val="28"/>
                <w:szCs w:val="28"/>
                <w:lang w:val="en-US"/>
              </w:rPr>
            </w:pPr>
            <w:r w:rsidRPr="00F90A24">
              <w:rPr>
                <w:rFonts w:ascii="Times New Roman" w:hAnsi="Times New Roman" w:cs="Times New Roman"/>
                <w:sz w:val="28"/>
                <w:szCs w:val="28"/>
                <w:lang w:val="en-US"/>
              </w:rPr>
              <w:t>0</w:t>
            </w:r>
            <w:r w:rsidR="002B7CDC">
              <w:rPr>
                <w:rFonts w:ascii="Times New Roman" w:hAnsi="Times New Roman" w:cs="Times New Roman"/>
                <w:sz w:val="28"/>
                <w:szCs w:val="28"/>
                <w:lang w:val="en-US"/>
              </w:rPr>
              <w:t>,</w:t>
            </w:r>
            <w:r w:rsidRPr="00F90A24">
              <w:rPr>
                <w:rFonts w:ascii="Times New Roman" w:hAnsi="Times New Roman" w:cs="Times New Roman"/>
                <w:sz w:val="28"/>
                <w:szCs w:val="28"/>
                <w:lang w:val="en-US"/>
              </w:rPr>
              <w:t>008</w:t>
            </w:r>
          </w:p>
        </w:tc>
        <w:tc>
          <w:tcPr>
            <w:tcW w:w="548" w:type="pct"/>
            <w:vAlign w:val="center"/>
          </w:tcPr>
          <w:p w14:paraId="22784F46" w14:textId="0AF22793" w:rsidR="00BF60E4" w:rsidRPr="00F90A24" w:rsidRDefault="00BF60E4" w:rsidP="00262D69">
            <w:pPr>
              <w:spacing w:after="0" w:line="240" w:lineRule="auto"/>
              <w:jc w:val="both"/>
              <w:rPr>
                <w:rFonts w:ascii="Times New Roman" w:hAnsi="Times New Roman" w:cs="Times New Roman"/>
                <w:sz w:val="28"/>
                <w:szCs w:val="28"/>
                <w:lang w:val="en-US"/>
              </w:rPr>
            </w:pPr>
            <w:r w:rsidRPr="00F90A24">
              <w:rPr>
                <w:rFonts w:ascii="Times New Roman" w:hAnsi="Times New Roman" w:cs="Times New Roman"/>
                <w:sz w:val="28"/>
                <w:szCs w:val="28"/>
                <w:lang w:val="en-US"/>
              </w:rPr>
              <w:t>0</w:t>
            </w:r>
            <w:r w:rsidR="002B7CDC">
              <w:rPr>
                <w:rFonts w:ascii="Times New Roman" w:hAnsi="Times New Roman" w:cs="Times New Roman"/>
                <w:sz w:val="28"/>
                <w:szCs w:val="28"/>
                <w:lang w:val="en-US"/>
              </w:rPr>
              <w:t>,</w:t>
            </w:r>
            <w:r w:rsidRPr="00F90A24">
              <w:rPr>
                <w:rFonts w:ascii="Times New Roman" w:hAnsi="Times New Roman" w:cs="Times New Roman"/>
                <w:sz w:val="28"/>
                <w:szCs w:val="28"/>
                <w:lang w:val="en-US"/>
              </w:rPr>
              <w:t>99</w:t>
            </w:r>
          </w:p>
        </w:tc>
        <w:tc>
          <w:tcPr>
            <w:tcW w:w="952" w:type="pct"/>
            <w:vAlign w:val="center"/>
          </w:tcPr>
          <w:p w14:paraId="7C85E76C" w14:textId="77777777" w:rsidR="00BF60E4" w:rsidRPr="00F90A24" w:rsidRDefault="00BF60E4" w:rsidP="00262D69">
            <w:pPr>
              <w:spacing w:after="0" w:line="240" w:lineRule="auto"/>
              <w:jc w:val="both"/>
              <w:rPr>
                <w:rFonts w:ascii="Times New Roman" w:hAnsi="Times New Roman" w:cs="Times New Roman"/>
                <w:sz w:val="28"/>
                <w:szCs w:val="28"/>
                <w:lang w:val="en-US"/>
              </w:rPr>
            </w:pPr>
            <w:r w:rsidRPr="00F90A24">
              <w:rPr>
                <w:rFonts w:ascii="Times New Roman" w:hAnsi="Times New Roman" w:cs="Times New Roman"/>
                <w:sz w:val="28"/>
                <w:szCs w:val="28"/>
              </w:rPr>
              <w:t>Релаксация и диффузия</w:t>
            </w:r>
          </w:p>
        </w:tc>
      </w:tr>
      <w:tr w:rsidR="00BF60E4" w:rsidRPr="00F90A24" w14:paraId="5AE29DC3" w14:textId="77777777" w:rsidTr="004E4D9A">
        <w:trPr>
          <w:trHeight w:val="414"/>
          <w:jc w:val="center"/>
        </w:trPr>
        <w:tc>
          <w:tcPr>
            <w:tcW w:w="1890" w:type="pct"/>
          </w:tcPr>
          <w:p w14:paraId="453C36F7" w14:textId="56ED0419" w:rsidR="00BF60E4" w:rsidRPr="00F90A24" w:rsidRDefault="00BF60E4" w:rsidP="00FC2184">
            <w:pPr>
              <w:spacing w:after="0" w:line="240" w:lineRule="auto"/>
              <w:rPr>
                <w:rFonts w:ascii="Times New Roman" w:hAnsi="Times New Roman" w:cs="Times New Roman"/>
                <w:sz w:val="28"/>
                <w:szCs w:val="28"/>
                <w:lang w:val="en-US"/>
              </w:rPr>
            </w:pPr>
            <w:r w:rsidRPr="00F90A24">
              <w:rPr>
                <w:rFonts w:ascii="Times New Roman" w:hAnsi="Times New Roman" w:cs="Times New Roman"/>
                <w:sz w:val="28"/>
                <w:szCs w:val="28"/>
                <w:lang w:val="en-US"/>
              </w:rPr>
              <w:t>[</w:t>
            </w:r>
            <w:proofErr w:type="spellStart"/>
            <w:r w:rsidR="003E63B0">
              <w:rPr>
                <w:rFonts w:ascii="Times New Roman" w:hAnsi="Times New Roman" w:cs="Times New Roman"/>
                <w:sz w:val="28"/>
                <w:szCs w:val="28"/>
                <w:lang w:val="en-US"/>
              </w:rPr>
              <w:t>ААм</w:t>
            </w:r>
            <w:proofErr w:type="spellEnd"/>
            <w:r w:rsidR="009F4B92" w:rsidRPr="00F90A24">
              <w:rPr>
                <w:rFonts w:ascii="Times New Roman" w:hAnsi="Times New Roman" w:cs="Times New Roman"/>
                <w:sz w:val="28"/>
                <w:szCs w:val="28"/>
                <w:lang w:val="en-US"/>
              </w:rPr>
              <w:t>-</w:t>
            </w:r>
            <w:r w:rsidRPr="00F90A24">
              <w:rPr>
                <w:rFonts w:ascii="Times New Roman" w:hAnsi="Times New Roman" w:cs="Times New Roman"/>
                <w:sz w:val="28"/>
                <w:szCs w:val="28"/>
                <w:lang w:val="en-US"/>
              </w:rPr>
              <w:t>O</w:t>
            </w:r>
            <w:r w:rsidR="00D81CC3">
              <w:rPr>
                <w:rFonts w:ascii="Times New Roman" w:hAnsi="Times New Roman" w:cs="Times New Roman"/>
                <w:sz w:val="28"/>
                <w:szCs w:val="28"/>
              </w:rPr>
              <w:t>Д</w:t>
            </w:r>
            <w:r w:rsidRPr="00F90A24">
              <w:rPr>
                <w:rFonts w:ascii="Times New Roman" w:hAnsi="Times New Roman" w:cs="Times New Roman"/>
                <w:sz w:val="28"/>
                <w:szCs w:val="28"/>
                <w:lang w:val="en-US"/>
              </w:rPr>
              <w:t>A]</w:t>
            </w:r>
            <w:r w:rsidRPr="00F90A24">
              <w:rPr>
                <w:rFonts w:ascii="Times New Roman" w:hAnsi="Times New Roman" w:cs="Times New Roman"/>
                <w:sz w:val="28"/>
                <w:szCs w:val="28"/>
                <w:vertAlign w:val="subscript"/>
                <w:lang w:val="en-US"/>
              </w:rPr>
              <w:t>10%</w:t>
            </w:r>
          </w:p>
        </w:tc>
        <w:tc>
          <w:tcPr>
            <w:tcW w:w="570" w:type="pct"/>
            <w:vAlign w:val="center"/>
          </w:tcPr>
          <w:p w14:paraId="32158889" w14:textId="14906EB8" w:rsidR="00BF60E4" w:rsidRPr="00F90A24" w:rsidRDefault="00BF60E4" w:rsidP="00FF17AD">
            <w:pPr>
              <w:spacing w:after="0" w:line="240" w:lineRule="auto"/>
              <w:ind w:firstLine="6"/>
              <w:rPr>
                <w:rFonts w:ascii="Times New Roman" w:hAnsi="Times New Roman" w:cs="Times New Roman"/>
                <w:sz w:val="28"/>
                <w:szCs w:val="28"/>
              </w:rPr>
            </w:pPr>
            <w:r w:rsidRPr="00F90A24">
              <w:rPr>
                <w:rFonts w:ascii="Times New Roman" w:hAnsi="Times New Roman" w:cs="Times New Roman"/>
                <w:sz w:val="28"/>
                <w:szCs w:val="28"/>
              </w:rPr>
              <w:t>10</w:t>
            </w:r>
            <w:r w:rsidR="002B7CDC">
              <w:rPr>
                <w:rFonts w:ascii="Times New Roman" w:hAnsi="Times New Roman" w:cs="Times New Roman"/>
                <w:sz w:val="28"/>
                <w:szCs w:val="28"/>
              </w:rPr>
              <w:t>,</w:t>
            </w:r>
            <w:r w:rsidRPr="00F90A24">
              <w:rPr>
                <w:rFonts w:ascii="Times New Roman" w:hAnsi="Times New Roman" w:cs="Times New Roman"/>
                <w:sz w:val="28"/>
                <w:szCs w:val="28"/>
              </w:rPr>
              <w:t>05</w:t>
            </w:r>
          </w:p>
        </w:tc>
        <w:tc>
          <w:tcPr>
            <w:tcW w:w="476" w:type="pct"/>
            <w:vAlign w:val="center"/>
          </w:tcPr>
          <w:p w14:paraId="7F23AB56" w14:textId="4AE35129" w:rsidR="00BF60E4" w:rsidRPr="000B08C8" w:rsidRDefault="00BF60E4" w:rsidP="00262D69">
            <w:pPr>
              <w:spacing w:after="0" w:line="240" w:lineRule="auto"/>
              <w:jc w:val="both"/>
              <w:rPr>
                <w:rFonts w:ascii="Times New Roman" w:hAnsi="Times New Roman" w:cs="Times New Roman"/>
                <w:sz w:val="28"/>
                <w:szCs w:val="28"/>
              </w:rPr>
            </w:pPr>
            <w:r w:rsidRPr="000B08C8">
              <w:rPr>
                <w:rFonts w:ascii="Times New Roman" w:hAnsi="Times New Roman" w:cs="Times New Roman"/>
                <w:sz w:val="28"/>
                <w:szCs w:val="28"/>
                <w:lang w:val="en-US"/>
              </w:rPr>
              <w:t>0</w:t>
            </w:r>
            <w:r w:rsidR="002B7CDC">
              <w:rPr>
                <w:rFonts w:ascii="Times New Roman" w:hAnsi="Times New Roman" w:cs="Times New Roman"/>
                <w:sz w:val="28"/>
                <w:szCs w:val="28"/>
                <w:lang w:val="en-US"/>
              </w:rPr>
              <w:t>,</w:t>
            </w:r>
            <w:r w:rsidRPr="000B08C8">
              <w:rPr>
                <w:rFonts w:ascii="Times New Roman" w:hAnsi="Times New Roman" w:cs="Times New Roman"/>
                <w:sz w:val="28"/>
                <w:szCs w:val="28"/>
                <w:lang w:val="en-US"/>
              </w:rPr>
              <w:t>00</w:t>
            </w:r>
            <w:r w:rsidRPr="000B08C8">
              <w:rPr>
                <w:rFonts w:ascii="Times New Roman" w:hAnsi="Times New Roman" w:cs="Times New Roman"/>
                <w:sz w:val="28"/>
                <w:szCs w:val="28"/>
              </w:rPr>
              <w:t>3</w:t>
            </w:r>
          </w:p>
        </w:tc>
        <w:tc>
          <w:tcPr>
            <w:tcW w:w="564" w:type="pct"/>
            <w:vAlign w:val="center"/>
          </w:tcPr>
          <w:p w14:paraId="1670EB98" w14:textId="514CF9FE" w:rsidR="00BF60E4" w:rsidRPr="00F90A24" w:rsidRDefault="00BF60E4" w:rsidP="00262D69">
            <w:pPr>
              <w:spacing w:after="0" w:line="240" w:lineRule="auto"/>
              <w:jc w:val="both"/>
              <w:rPr>
                <w:rFonts w:ascii="Times New Roman" w:hAnsi="Times New Roman" w:cs="Times New Roman"/>
                <w:sz w:val="28"/>
                <w:szCs w:val="28"/>
                <w:lang w:val="en-US"/>
              </w:rPr>
            </w:pPr>
            <w:r w:rsidRPr="00F90A24">
              <w:rPr>
                <w:rFonts w:ascii="Times New Roman" w:hAnsi="Times New Roman" w:cs="Times New Roman"/>
                <w:sz w:val="28"/>
                <w:szCs w:val="28"/>
                <w:lang w:val="en-US"/>
              </w:rPr>
              <w:t>0</w:t>
            </w:r>
            <w:r w:rsidR="002B7CDC">
              <w:rPr>
                <w:rFonts w:ascii="Times New Roman" w:hAnsi="Times New Roman" w:cs="Times New Roman"/>
                <w:sz w:val="28"/>
                <w:szCs w:val="28"/>
                <w:lang w:val="en-US"/>
              </w:rPr>
              <w:t>,</w:t>
            </w:r>
            <w:r w:rsidRPr="00F90A24">
              <w:rPr>
                <w:rFonts w:ascii="Times New Roman" w:hAnsi="Times New Roman" w:cs="Times New Roman"/>
                <w:sz w:val="28"/>
                <w:szCs w:val="28"/>
                <w:lang w:val="en-US"/>
              </w:rPr>
              <w:t>002</w:t>
            </w:r>
          </w:p>
        </w:tc>
        <w:tc>
          <w:tcPr>
            <w:tcW w:w="548" w:type="pct"/>
            <w:vAlign w:val="center"/>
          </w:tcPr>
          <w:p w14:paraId="050AE8AF" w14:textId="7E8A6AEF" w:rsidR="00BF60E4" w:rsidRPr="00F90A24" w:rsidRDefault="00BF60E4" w:rsidP="00262D69">
            <w:pPr>
              <w:spacing w:after="0" w:line="240" w:lineRule="auto"/>
              <w:jc w:val="both"/>
              <w:rPr>
                <w:rFonts w:ascii="Times New Roman" w:hAnsi="Times New Roman" w:cs="Times New Roman"/>
                <w:sz w:val="28"/>
                <w:szCs w:val="28"/>
                <w:lang w:val="en-US"/>
              </w:rPr>
            </w:pPr>
            <w:r w:rsidRPr="00F90A24">
              <w:rPr>
                <w:rFonts w:ascii="Times New Roman" w:hAnsi="Times New Roman" w:cs="Times New Roman"/>
                <w:sz w:val="28"/>
                <w:szCs w:val="28"/>
                <w:lang w:val="en-US"/>
              </w:rPr>
              <w:t>0</w:t>
            </w:r>
            <w:r w:rsidR="002B7CDC">
              <w:rPr>
                <w:rFonts w:ascii="Times New Roman" w:hAnsi="Times New Roman" w:cs="Times New Roman"/>
                <w:sz w:val="28"/>
                <w:szCs w:val="28"/>
                <w:lang w:val="en-US"/>
              </w:rPr>
              <w:t>,</w:t>
            </w:r>
            <w:r w:rsidRPr="00F90A24">
              <w:rPr>
                <w:rFonts w:ascii="Times New Roman" w:hAnsi="Times New Roman" w:cs="Times New Roman"/>
                <w:sz w:val="28"/>
                <w:szCs w:val="28"/>
                <w:lang w:val="en-US"/>
              </w:rPr>
              <w:t>99</w:t>
            </w:r>
          </w:p>
        </w:tc>
        <w:tc>
          <w:tcPr>
            <w:tcW w:w="952" w:type="pct"/>
            <w:vAlign w:val="center"/>
          </w:tcPr>
          <w:p w14:paraId="0E8D3979" w14:textId="77777777" w:rsidR="00BF60E4" w:rsidRPr="00F90A24" w:rsidRDefault="00BF60E4" w:rsidP="00FF17AD">
            <w:pPr>
              <w:spacing w:after="0" w:line="240" w:lineRule="auto"/>
              <w:rPr>
                <w:rFonts w:ascii="Times New Roman" w:hAnsi="Times New Roman" w:cs="Times New Roman"/>
                <w:sz w:val="28"/>
                <w:szCs w:val="28"/>
                <w:lang w:val="en-US"/>
              </w:rPr>
            </w:pPr>
            <w:r w:rsidRPr="00F90A24">
              <w:rPr>
                <w:rFonts w:ascii="Times New Roman" w:hAnsi="Times New Roman" w:cs="Times New Roman"/>
                <w:sz w:val="28"/>
                <w:szCs w:val="28"/>
              </w:rPr>
              <w:t>Релаксация и диффузия</w:t>
            </w:r>
          </w:p>
        </w:tc>
      </w:tr>
      <w:tr w:rsidR="00BF60E4" w:rsidRPr="00F90A24" w14:paraId="5B8A0FAC" w14:textId="77777777" w:rsidTr="004E4D9A">
        <w:trPr>
          <w:trHeight w:val="414"/>
          <w:jc w:val="center"/>
        </w:trPr>
        <w:tc>
          <w:tcPr>
            <w:tcW w:w="1890" w:type="pct"/>
          </w:tcPr>
          <w:p w14:paraId="42CB34A1" w14:textId="31BCFB9E" w:rsidR="00BF60E4" w:rsidRPr="00FC2184" w:rsidRDefault="00BF60E4" w:rsidP="00FC2184">
            <w:pPr>
              <w:spacing w:line="240" w:lineRule="auto"/>
              <w:rPr>
                <w:rFonts w:ascii="Times New Roman" w:hAnsi="Times New Roman" w:cs="Times New Roman"/>
                <w:sz w:val="28"/>
                <w:szCs w:val="28"/>
                <w:lang w:val="en-US"/>
              </w:rPr>
            </w:pPr>
            <w:r w:rsidRPr="00FC2184">
              <w:rPr>
                <w:rFonts w:ascii="Times New Roman" w:hAnsi="Times New Roman" w:cs="Times New Roman"/>
                <w:sz w:val="28"/>
                <w:szCs w:val="28"/>
                <w:lang w:val="en-US"/>
              </w:rPr>
              <w:t>[</w:t>
            </w:r>
            <w:proofErr w:type="spellStart"/>
            <w:r w:rsidR="003E63B0" w:rsidRPr="00FC2184">
              <w:rPr>
                <w:rFonts w:ascii="Times New Roman" w:hAnsi="Times New Roman" w:cs="Times New Roman"/>
                <w:sz w:val="28"/>
                <w:szCs w:val="28"/>
                <w:lang w:val="en-US"/>
              </w:rPr>
              <w:t>ААм</w:t>
            </w:r>
            <w:proofErr w:type="spellEnd"/>
            <w:r w:rsidR="009F4B92" w:rsidRPr="00FC2184">
              <w:rPr>
                <w:rFonts w:ascii="Times New Roman" w:hAnsi="Times New Roman" w:cs="Times New Roman"/>
                <w:sz w:val="28"/>
                <w:szCs w:val="28"/>
                <w:lang w:val="en-US"/>
              </w:rPr>
              <w:t>-</w:t>
            </w:r>
            <w:r w:rsidRPr="00FC2184">
              <w:rPr>
                <w:rFonts w:ascii="Times New Roman" w:hAnsi="Times New Roman" w:cs="Times New Roman"/>
                <w:sz w:val="28"/>
                <w:szCs w:val="28"/>
                <w:lang w:val="en-US"/>
              </w:rPr>
              <w:t>O</w:t>
            </w:r>
            <w:r w:rsidR="00D81CC3" w:rsidRPr="00FC2184">
              <w:rPr>
                <w:rFonts w:ascii="Times New Roman" w:hAnsi="Times New Roman" w:cs="Times New Roman"/>
                <w:sz w:val="28"/>
                <w:szCs w:val="28"/>
              </w:rPr>
              <w:t>Д</w:t>
            </w:r>
            <w:r w:rsidRPr="00FC2184">
              <w:rPr>
                <w:rFonts w:ascii="Times New Roman" w:hAnsi="Times New Roman" w:cs="Times New Roman"/>
                <w:sz w:val="28"/>
                <w:szCs w:val="28"/>
                <w:lang w:val="en-US"/>
              </w:rPr>
              <w:t>A]</w:t>
            </w:r>
            <w:r w:rsidRPr="00FC2184">
              <w:rPr>
                <w:rFonts w:ascii="Times New Roman" w:hAnsi="Times New Roman" w:cs="Times New Roman"/>
                <w:sz w:val="28"/>
                <w:szCs w:val="28"/>
                <w:vertAlign w:val="subscript"/>
                <w:lang w:val="en-US"/>
              </w:rPr>
              <w:t>15%</w:t>
            </w:r>
          </w:p>
        </w:tc>
        <w:tc>
          <w:tcPr>
            <w:tcW w:w="570" w:type="pct"/>
            <w:vAlign w:val="center"/>
          </w:tcPr>
          <w:p w14:paraId="08AEE8D2" w14:textId="58FEC50C" w:rsidR="00BF60E4" w:rsidRPr="00F90A24" w:rsidRDefault="00BF60E4" w:rsidP="00FF17AD">
            <w:pPr>
              <w:spacing w:after="0" w:line="240" w:lineRule="auto"/>
              <w:rPr>
                <w:rFonts w:ascii="Times New Roman" w:hAnsi="Times New Roman" w:cs="Times New Roman"/>
                <w:sz w:val="28"/>
                <w:szCs w:val="28"/>
              </w:rPr>
            </w:pPr>
            <w:r w:rsidRPr="00F90A24">
              <w:rPr>
                <w:rFonts w:ascii="Times New Roman" w:hAnsi="Times New Roman" w:cs="Times New Roman"/>
                <w:sz w:val="28"/>
                <w:szCs w:val="28"/>
              </w:rPr>
              <w:t>14</w:t>
            </w:r>
            <w:r w:rsidR="002B7CDC">
              <w:rPr>
                <w:rFonts w:ascii="Times New Roman" w:hAnsi="Times New Roman" w:cs="Times New Roman"/>
                <w:sz w:val="28"/>
                <w:szCs w:val="28"/>
              </w:rPr>
              <w:t>,</w:t>
            </w:r>
            <w:r w:rsidRPr="00F90A24">
              <w:rPr>
                <w:rFonts w:ascii="Times New Roman" w:hAnsi="Times New Roman" w:cs="Times New Roman"/>
                <w:sz w:val="28"/>
                <w:szCs w:val="28"/>
              </w:rPr>
              <w:t>00</w:t>
            </w:r>
          </w:p>
        </w:tc>
        <w:tc>
          <w:tcPr>
            <w:tcW w:w="476" w:type="pct"/>
            <w:vAlign w:val="center"/>
          </w:tcPr>
          <w:p w14:paraId="39267C15" w14:textId="125E64D8" w:rsidR="00BF60E4" w:rsidRPr="00F90A24" w:rsidRDefault="00BF60E4" w:rsidP="00262D69">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lang w:val="en-US"/>
              </w:rPr>
              <w:t>0</w:t>
            </w:r>
            <w:r w:rsidR="002B7CDC">
              <w:rPr>
                <w:rFonts w:ascii="Times New Roman" w:hAnsi="Times New Roman" w:cs="Times New Roman"/>
                <w:sz w:val="28"/>
                <w:szCs w:val="28"/>
                <w:lang w:val="en-US"/>
              </w:rPr>
              <w:t>,</w:t>
            </w:r>
            <w:r w:rsidRPr="00F90A24">
              <w:rPr>
                <w:rFonts w:ascii="Times New Roman" w:hAnsi="Times New Roman" w:cs="Times New Roman"/>
                <w:sz w:val="28"/>
                <w:szCs w:val="28"/>
                <w:lang w:val="en-US"/>
              </w:rPr>
              <w:t>00</w:t>
            </w:r>
            <w:r w:rsidRPr="00F90A24">
              <w:rPr>
                <w:rFonts w:ascii="Times New Roman" w:hAnsi="Times New Roman" w:cs="Times New Roman"/>
                <w:sz w:val="28"/>
                <w:szCs w:val="28"/>
              </w:rPr>
              <w:t>2</w:t>
            </w:r>
          </w:p>
        </w:tc>
        <w:tc>
          <w:tcPr>
            <w:tcW w:w="564" w:type="pct"/>
            <w:vAlign w:val="center"/>
          </w:tcPr>
          <w:p w14:paraId="14730986" w14:textId="63D89D25" w:rsidR="00BF60E4" w:rsidRPr="00F90A24" w:rsidRDefault="009F4B92" w:rsidP="00262D69">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w:t>
            </w:r>
            <w:r w:rsidR="00BF60E4" w:rsidRPr="00F90A24">
              <w:rPr>
                <w:rFonts w:ascii="Times New Roman" w:hAnsi="Times New Roman" w:cs="Times New Roman"/>
                <w:sz w:val="28"/>
                <w:szCs w:val="28"/>
              </w:rPr>
              <w:t>0</w:t>
            </w:r>
            <w:r w:rsidR="002B7CDC">
              <w:rPr>
                <w:rFonts w:ascii="Times New Roman" w:hAnsi="Times New Roman" w:cs="Times New Roman"/>
                <w:sz w:val="28"/>
                <w:szCs w:val="28"/>
              </w:rPr>
              <w:t>,</w:t>
            </w:r>
            <w:r w:rsidR="00BF60E4" w:rsidRPr="00F90A24">
              <w:rPr>
                <w:rFonts w:ascii="Times New Roman" w:hAnsi="Times New Roman" w:cs="Times New Roman"/>
                <w:sz w:val="28"/>
                <w:szCs w:val="28"/>
              </w:rPr>
              <w:t>002</w:t>
            </w:r>
          </w:p>
        </w:tc>
        <w:tc>
          <w:tcPr>
            <w:tcW w:w="548" w:type="pct"/>
            <w:vAlign w:val="center"/>
          </w:tcPr>
          <w:p w14:paraId="1C410FA1" w14:textId="20982822" w:rsidR="00BF60E4" w:rsidRPr="00F90A24" w:rsidRDefault="00BF60E4" w:rsidP="00262D69">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0</w:t>
            </w:r>
            <w:r w:rsidR="002B7CDC">
              <w:rPr>
                <w:rFonts w:ascii="Times New Roman" w:hAnsi="Times New Roman" w:cs="Times New Roman"/>
                <w:sz w:val="28"/>
                <w:szCs w:val="28"/>
              </w:rPr>
              <w:t>,</w:t>
            </w:r>
            <w:r w:rsidRPr="00F90A24">
              <w:rPr>
                <w:rFonts w:ascii="Times New Roman" w:hAnsi="Times New Roman" w:cs="Times New Roman"/>
                <w:sz w:val="28"/>
                <w:szCs w:val="28"/>
              </w:rPr>
              <w:t>99</w:t>
            </w:r>
          </w:p>
        </w:tc>
        <w:tc>
          <w:tcPr>
            <w:tcW w:w="952" w:type="pct"/>
          </w:tcPr>
          <w:p w14:paraId="070164F0" w14:textId="77777777" w:rsidR="00BF60E4" w:rsidRPr="00F90A24" w:rsidRDefault="00BF60E4" w:rsidP="00262D69">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Релаксация и диффузия</w:t>
            </w:r>
          </w:p>
        </w:tc>
      </w:tr>
      <w:tr w:rsidR="00BF60E4" w:rsidRPr="00F90A24" w14:paraId="0FBEDCE6" w14:textId="77777777" w:rsidTr="004E4D9A">
        <w:trPr>
          <w:trHeight w:val="414"/>
          <w:jc w:val="center"/>
        </w:trPr>
        <w:tc>
          <w:tcPr>
            <w:tcW w:w="1890" w:type="pct"/>
          </w:tcPr>
          <w:p w14:paraId="5A881412" w14:textId="1DB7081F" w:rsidR="00BF60E4" w:rsidRPr="00FC2184" w:rsidRDefault="00BF60E4" w:rsidP="00FC2184">
            <w:pPr>
              <w:spacing w:line="240" w:lineRule="auto"/>
              <w:rPr>
                <w:rFonts w:ascii="Times New Roman" w:hAnsi="Times New Roman" w:cs="Times New Roman"/>
                <w:sz w:val="28"/>
                <w:szCs w:val="28"/>
              </w:rPr>
            </w:pPr>
            <w:r w:rsidRPr="00FC2184">
              <w:rPr>
                <w:rFonts w:ascii="Times New Roman" w:hAnsi="Times New Roman" w:cs="Times New Roman"/>
                <w:sz w:val="28"/>
                <w:szCs w:val="28"/>
                <w:lang w:val="en-US"/>
              </w:rPr>
              <w:t>[</w:t>
            </w:r>
            <w:proofErr w:type="spellStart"/>
            <w:r w:rsidR="003E63B0" w:rsidRPr="00FC2184">
              <w:rPr>
                <w:rFonts w:ascii="Times New Roman" w:hAnsi="Times New Roman" w:cs="Times New Roman"/>
                <w:sz w:val="28"/>
                <w:szCs w:val="28"/>
                <w:lang w:val="en-US"/>
              </w:rPr>
              <w:t>ААм</w:t>
            </w:r>
            <w:proofErr w:type="spellEnd"/>
            <w:r w:rsidR="009F4B92" w:rsidRPr="00FC2184">
              <w:rPr>
                <w:rFonts w:ascii="Times New Roman" w:hAnsi="Times New Roman" w:cs="Times New Roman"/>
                <w:sz w:val="28"/>
                <w:szCs w:val="28"/>
                <w:lang w:val="en-US"/>
              </w:rPr>
              <w:t>-</w:t>
            </w:r>
            <w:r w:rsidR="003E63B0" w:rsidRPr="00FC2184">
              <w:rPr>
                <w:rFonts w:ascii="Times New Roman" w:hAnsi="Times New Roman" w:cs="Times New Roman"/>
                <w:sz w:val="28"/>
                <w:szCs w:val="28"/>
                <w:lang w:val="en-US"/>
              </w:rPr>
              <w:t>ЛА</w:t>
            </w:r>
            <w:r w:rsidRPr="00FC2184">
              <w:rPr>
                <w:rFonts w:ascii="Times New Roman" w:hAnsi="Times New Roman" w:cs="Times New Roman"/>
                <w:sz w:val="28"/>
                <w:szCs w:val="28"/>
                <w:lang w:val="en-US"/>
              </w:rPr>
              <w:t>]</w:t>
            </w:r>
            <w:r w:rsidRPr="00FC2184">
              <w:rPr>
                <w:rFonts w:ascii="Times New Roman" w:hAnsi="Times New Roman" w:cs="Times New Roman"/>
                <w:sz w:val="28"/>
                <w:szCs w:val="28"/>
                <w:vertAlign w:val="subscript"/>
                <w:lang w:val="en-US"/>
              </w:rPr>
              <w:t>10%</w:t>
            </w:r>
          </w:p>
        </w:tc>
        <w:tc>
          <w:tcPr>
            <w:tcW w:w="570" w:type="pct"/>
            <w:vAlign w:val="center"/>
          </w:tcPr>
          <w:p w14:paraId="3176E788" w14:textId="59602236" w:rsidR="00BF60E4" w:rsidRPr="00F90A24" w:rsidRDefault="00BF60E4" w:rsidP="00FF17AD">
            <w:pPr>
              <w:spacing w:after="0" w:line="240" w:lineRule="auto"/>
              <w:rPr>
                <w:rFonts w:ascii="Times New Roman" w:hAnsi="Times New Roman" w:cs="Times New Roman"/>
                <w:sz w:val="28"/>
                <w:szCs w:val="28"/>
              </w:rPr>
            </w:pPr>
            <w:r w:rsidRPr="00F90A24">
              <w:rPr>
                <w:rFonts w:ascii="Times New Roman" w:hAnsi="Times New Roman" w:cs="Times New Roman"/>
                <w:sz w:val="28"/>
                <w:szCs w:val="28"/>
              </w:rPr>
              <w:t>10</w:t>
            </w:r>
            <w:r w:rsidR="002B7CDC">
              <w:rPr>
                <w:rFonts w:ascii="Times New Roman" w:hAnsi="Times New Roman" w:cs="Times New Roman"/>
                <w:sz w:val="28"/>
                <w:szCs w:val="28"/>
              </w:rPr>
              <w:t>,</w:t>
            </w:r>
            <w:r w:rsidRPr="00F90A24">
              <w:rPr>
                <w:rFonts w:ascii="Times New Roman" w:hAnsi="Times New Roman" w:cs="Times New Roman"/>
                <w:sz w:val="28"/>
                <w:szCs w:val="28"/>
              </w:rPr>
              <w:t>78</w:t>
            </w:r>
          </w:p>
        </w:tc>
        <w:tc>
          <w:tcPr>
            <w:tcW w:w="476" w:type="pct"/>
            <w:vAlign w:val="center"/>
          </w:tcPr>
          <w:p w14:paraId="399D22F3" w14:textId="156187A6" w:rsidR="00BF60E4" w:rsidRPr="00F90A24" w:rsidRDefault="00BF60E4" w:rsidP="00262D69">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0</w:t>
            </w:r>
            <w:r w:rsidR="002B7CDC">
              <w:rPr>
                <w:rFonts w:ascii="Times New Roman" w:hAnsi="Times New Roman" w:cs="Times New Roman"/>
                <w:sz w:val="28"/>
                <w:szCs w:val="28"/>
              </w:rPr>
              <w:t>,</w:t>
            </w:r>
            <w:r w:rsidRPr="00F90A24">
              <w:rPr>
                <w:rFonts w:ascii="Times New Roman" w:hAnsi="Times New Roman" w:cs="Times New Roman"/>
                <w:sz w:val="28"/>
                <w:szCs w:val="28"/>
              </w:rPr>
              <w:t>001</w:t>
            </w:r>
          </w:p>
        </w:tc>
        <w:tc>
          <w:tcPr>
            <w:tcW w:w="564" w:type="pct"/>
            <w:vAlign w:val="center"/>
          </w:tcPr>
          <w:p w14:paraId="5C52963F" w14:textId="0DFE1A8C" w:rsidR="00BF60E4" w:rsidRPr="00F90A24" w:rsidRDefault="00BF60E4" w:rsidP="00262D69">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0</w:t>
            </w:r>
            <w:r w:rsidR="002B7CDC">
              <w:rPr>
                <w:rFonts w:ascii="Times New Roman" w:hAnsi="Times New Roman" w:cs="Times New Roman"/>
                <w:sz w:val="28"/>
                <w:szCs w:val="28"/>
              </w:rPr>
              <w:t>,</w:t>
            </w:r>
            <w:r w:rsidRPr="00F90A24">
              <w:rPr>
                <w:rFonts w:ascii="Times New Roman" w:hAnsi="Times New Roman" w:cs="Times New Roman"/>
                <w:sz w:val="28"/>
                <w:szCs w:val="28"/>
              </w:rPr>
              <w:t>007</w:t>
            </w:r>
          </w:p>
        </w:tc>
        <w:tc>
          <w:tcPr>
            <w:tcW w:w="548" w:type="pct"/>
            <w:vAlign w:val="center"/>
          </w:tcPr>
          <w:p w14:paraId="675AE426" w14:textId="7498D57C" w:rsidR="00BF60E4" w:rsidRPr="00F90A24" w:rsidRDefault="00BF60E4" w:rsidP="00262D69">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0</w:t>
            </w:r>
            <w:r w:rsidR="002B7CDC">
              <w:rPr>
                <w:rFonts w:ascii="Times New Roman" w:hAnsi="Times New Roman" w:cs="Times New Roman"/>
                <w:sz w:val="28"/>
                <w:szCs w:val="28"/>
              </w:rPr>
              <w:t>,</w:t>
            </w:r>
            <w:r w:rsidRPr="00F90A24">
              <w:rPr>
                <w:rFonts w:ascii="Times New Roman" w:hAnsi="Times New Roman" w:cs="Times New Roman"/>
                <w:sz w:val="28"/>
                <w:szCs w:val="28"/>
              </w:rPr>
              <w:t>99</w:t>
            </w:r>
          </w:p>
        </w:tc>
        <w:tc>
          <w:tcPr>
            <w:tcW w:w="952" w:type="pct"/>
          </w:tcPr>
          <w:p w14:paraId="24EF69E9" w14:textId="77777777" w:rsidR="00BF60E4" w:rsidRPr="00F90A24" w:rsidRDefault="00BF60E4" w:rsidP="00FF17AD">
            <w:pPr>
              <w:spacing w:after="0" w:line="240" w:lineRule="auto"/>
              <w:rPr>
                <w:rFonts w:ascii="Times New Roman" w:hAnsi="Times New Roman" w:cs="Times New Roman"/>
                <w:sz w:val="28"/>
                <w:szCs w:val="28"/>
                <w:lang w:val="en-US"/>
              </w:rPr>
            </w:pPr>
            <w:r w:rsidRPr="00F90A24">
              <w:rPr>
                <w:rFonts w:ascii="Times New Roman" w:hAnsi="Times New Roman" w:cs="Times New Roman"/>
                <w:sz w:val="28"/>
                <w:szCs w:val="28"/>
              </w:rPr>
              <w:t>Релаксация и диффузия</w:t>
            </w:r>
          </w:p>
        </w:tc>
      </w:tr>
      <w:tr w:rsidR="00BF60E4" w:rsidRPr="00F90A24" w14:paraId="6662DD3C" w14:textId="77777777" w:rsidTr="004E4D9A">
        <w:trPr>
          <w:trHeight w:val="414"/>
          <w:jc w:val="center"/>
        </w:trPr>
        <w:tc>
          <w:tcPr>
            <w:tcW w:w="1890" w:type="pct"/>
          </w:tcPr>
          <w:p w14:paraId="282D2172" w14:textId="6DA13E91" w:rsidR="00BF60E4" w:rsidRPr="00F90A24" w:rsidRDefault="00BF60E4" w:rsidP="00FC2184">
            <w:pPr>
              <w:spacing w:after="0" w:line="240" w:lineRule="auto"/>
              <w:rPr>
                <w:rFonts w:ascii="Times New Roman" w:hAnsi="Times New Roman" w:cs="Times New Roman"/>
                <w:sz w:val="28"/>
                <w:szCs w:val="28"/>
                <w:lang w:val="en-US"/>
              </w:rPr>
            </w:pPr>
            <w:r w:rsidRPr="00F90A24">
              <w:rPr>
                <w:rFonts w:ascii="Times New Roman" w:hAnsi="Times New Roman" w:cs="Times New Roman"/>
                <w:sz w:val="28"/>
                <w:szCs w:val="28"/>
                <w:lang w:val="en-US"/>
              </w:rPr>
              <w:t>[</w:t>
            </w:r>
            <w:proofErr w:type="spellStart"/>
            <w:r w:rsidR="003E63B0">
              <w:rPr>
                <w:rFonts w:ascii="Times New Roman" w:hAnsi="Times New Roman" w:cs="Times New Roman"/>
                <w:sz w:val="28"/>
                <w:szCs w:val="28"/>
                <w:lang w:val="en-US"/>
              </w:rPr>
              <w:t>ААм</w:t>
            </w:r>
            <w:proofErr w:type="spellEnd"/>
            <w:r w:rsidR="009F4B92" w:rsidRPr="00F90A24">
              <w:rPr>
                <w:rFonts w:ascii="Times New Roman" w:hAnsi="Times New Roman" w:cs="Times New Roman"/>
                <w:sz w:val="28"/>
                <w:szCs w:val="28"/>
                <w:lang w:val="en-US"/>
              </w:rPr>
              <w:t>-</w:t>
            </w:r>
            <w:r w:rsidR="003E63B0">
              <w:rPr>
                <w:rFonts w:ascii="Times New Roman" w:hAnsi="Times New Roman" w:cs="Times New Roman"/>
                <w:sz w:val="28"/>
                <w:szCs w:val="28"/>
                <w:lang w:val="en-US"/>
              </w:rPr>
              <w:t>ЛА</w:t>
            </w:r>
            <w:r w:rsidRPr="00F90A24">
              <w:rPr>
                <w:rFonts w:ascii="Times New Roman" w:hAnsi="Times New Roman" w:cs="Times New Roman"/>
                <w:sz w:val="28"/>
                <w:szCs w:val="28"/>
                <w:lang w:val="en-US"/>
              </w:rPr>
              <w:t>]</w:t>
            </w:r>
            <w:r w:rsidRPr="00F90A24">
              <w:rPr>
                <w:rFonts w:ascii="Times New Roman" w:hAnsi="Times New Roman" w:cs="Times New Roman"/>
                <w:sz w:val="28"/>
                <w:szCs w:val="28"/>
                <w:vertAlign w:val="subscript"/>
                <w:lang w:val="en-US"/>
              </w:rPr>
              <w:t>15%</w:t>
            </w:r>
          </w:p>
        </w:tc>
        <w:tc>
          <w:tcPr>
            <w:tcW w:w="570" w:type="pct"/>
            <w:vAlign w:val="center"/>
          </w:tcPr>
          <w:p w14:paraId="6668ED9A" w14:textId="71442E8D" w:rsidR="00BF60E4" w:rsidRPr="00F90A24" w:rsidRDefault="00BF60E4" w:rsidP="00FF17AD">
            <w:pPr>
              <w:spacing w:after="0" w:line="240" w:lineRule="auto"/>
              <w:rPr>
                <w:rFonts w:ascii="Times New Roman" w:hAnsi="Times New Roman" w:cs="Times New Roman"/>
                <w:sz w:val="28"/>
                <w:szCs w:val="28"/>
              </w:rPr>
            </w:pPr>
            <w:r w:rsidRPr="00F90A24">
              <w:rPr>
                <w:rFonts w:ascii="Times New Roman" w:hAnsi="Times New Roman" w:cs="Times New Roman"/>
                <w:sz w:val="28"/>
                <w:szCs w:val="28"/>
              </w:rPr>
              <w:t>13</w:t>
            </w:r>
            <w:r w:rsidR="002B7CDC">
              <w:rPr>
                <w:rFonts w:ascii="Times New Roman" w:hAnsi="Times New Roman" w:cs="Times New Roman"/>
                <w:sz w:val="28"/>
                <w:szCs w:val="28"/>
              </w:rPr>
              <w:t>,</w:t>
            </w:r>
            <w:r w:rsidRPr="00F90A24">
              <w:rPr>
                <w:rFonts w:ascii="Times New Roman" w:hAnsi="Times New Roman" w:cs="Times New Roman"/>
                <w:sz w:val="28"/>
                <w:szCs w:val="28"/>
              </w:rPr>
              <w:t>85</w:t>
            </w:r>
          </w:p>
        </w:tc>
        <w:tc>
          <w:tcPr>
            <w:tcW w:w="476" w:type="pct"/>
            <w:vAlign w:val="center"/>
          </w:tcPr>
          <w:p w14:paraId="627008F5" w14:textId="1A078F0A" w:rsidR="00BF60E4" w:rsidRPr="00F90A24" w:rsidRDefault="00BF60E4" w:rsidP="00262D69">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0</w:t>
            </w:r>
            <w:r w:rsidR="002B7CDC">
              <w:rPr>
                <w:rFonts w:ascii="Times New Roman" w:hAnsi="Times New Roman" w:cs="Times New Roman"/>
                <w:sz w:val="28"/>
                <w:szCs w:val="28"/>
              </w:rPr>
              <w:t>,</w:t>
            </w:r>
            <w:r w:rsidRPr="00F90A24">
              <w:rPr>
                <w:rFonts w:ascii="Times New Roman" w:hAnsi="Times New Roman" w:cs="Times New Roman"/>
                <w:sz w:val="28"/>
                <w:szCs w:val="28"/>
              </w:rPr>
              <w:t>001</w:t>
            </w:r>
          </w:p>
        </w:tc>
        <w:tc>
          <w:tcPr>
            <w:tcW w:w="564" w:type="pct"/>
            <w:vAlign w:val="center"/>
          </w:tcPr>
          <w:p w14:paraId="7F147AF0" w14:textId="42AC568E" w:rsidR="00BF60E4" w:rsidRPr="00F90A24" w:rsidRDefault="009F4B92" w:rsidP="00262D69">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w:t>
            </w:r>
            <w:r w:rsidR="00BF60E4" w:rsidRPr="00F90A24">
              <w:rPr>
                <w:rFonts w:ascii="Times New Roman" w:hAnsi="Times New Roman" w:cs="Times New Roman"/>
                <w:sz w:val="28"/>
                <w:szCs w:val="28"/>
              </w:rPr>
              <w:t>0</w:t>
            </w:r>
            <w:r w:rsidR="002B7CDC">
              <w:rPr>
                <w:rFonts w:ascii="Times New Roman" w:hAnsi="Times New Roman" w:cs="Times New Roman"/>
                <w:sz w:val="28"/>
                <w:szCs w:val="28"/>
              </w:rPr>
              <w:t>,</w:t>
            </w:r>
            <w:r w:rsidR="00BF60E4" w:rsidRPr="00F90A24">
              <w:rPr>
                <w:rFonts w:ascii="Times New Roman" w:hAnsi="Times New Roman" w:cs="Times New Roman"/>
                <w:sz w:val="28"/>
                <w:szCs w:val="28"/>
              </w:rPr>
              <w:t>001</w:t>
            </w:r>
          </w:p>
        </w:tc>
        <w:tc>
          <w:tcPr>
            <w:tcW w:w="548" w:type="pct"/>
            <w:vAlign w:val="center"/>
          </w:tcPr>
          <w:p w14:paraId="4FBD4485" w14:textId="4810F4EE" w:rsidR="00BF60E4" w:rsidRPr="00F90A24" w:rsidRDefault="00BF60E4" w:rsidP="00262D69">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0</w:t>
            </w:r>
            <w:r w:rsidR="002B7CDC">
              <w:rPr>
                <w:rFonts w:ascii="Times New Roman" w:hAnsi="Times New Roman" w:cs="Times New Roman"/>
                <w:sz w:val="28"/>
                <w:szCs w:val="28"/>
              </w:rPr>
              <w:t>,</w:t>
            </w:r>
            <w:r w:rsidRPr="00F90A24">
              <w:rPr>
                <w:rFonts w:ascii="Times New Roman" w:hAnsi="Times New Roman" w:cs="Times New Roman"/>
                <w:sz w:val="28"/>
                <w:szCs w:val="28"/>
              </w:rPr>
              <w:t>99</w:t>
            </w:r>
          </w:p>
        </w:tc>
        <w:tc>
          <w:tcPr>
            <w:tcW w:w="952" w:type="pct"/>
          </w:tcPr>
          <w:p w14:paraId="2AFA7B8F" w14:textId="77777777" w:rsidR="00BF60E4" w:rsidRPr="00F90A24" w:rsidRDefault="00BF60E4" w:rsidP="00FF17AD">
            <w:pPr>
              <w:spacing w:after="0" w:line="240" w:lineRule="auto"/>
              <w:rPr>
                <w:rFonts w:ascii="Times New Roman" w:hAnsi="Times New Roman" w:cs="Times New Roman"/>
                <w:sz w:val="28"/>
                <w:szCs w:val="28"/>
                <w:lang w:val="en-US"/>
              </w:rPr>
            </w:pPr>
            <w:r w:rsidRPr="00F90A24">
              <w:rPr>
                <w:rFonts w:ascii="Times New Roman" w:hAnsi="Times New Roman" w:cs="Times New Roman"/>
                <w:sz w:val="28"/>
                <w:szCs w:val="28"/>
              </w:rPr>
              <w:t>Релаксация и диффузия</w:t>
            </w:r>
          </w:p>
        </w:tc>
      </w:tr>
    </w:tbl>
    <w:p w14:paraId="79CE4127" w14:textId="77777777" w:rsidR="00BF60E4" w:rsidRPr="00F90A24" w:rsidRDefault="00BF60E4" w:rsidP="00262D69">
      <w:pPr>
        <w:spacing w:after="0" w:line="240" w:lineRule="auto"/>
        <w:jc w:val="both"/>
        <w:rPr>
          <w:rFonts w:ascii="Times New Roman" w:hAnsi="Times New Roman" w:cs="Times New Roman"/>
          <w:sz w:val="28"/>
          <w:szCs w:val="28"/>
        </w:rPr>
      </w:pPr>
    </w:p>
    <w:p w14:paraId="78A666C2" w14:textId="4279511B" w:rsidR="00BF60E4" w:rsidRPr="00F90A24" w:rsidRDefault="00BF60E4" w:rsidP="00262D69">
      <w:pPr>
        <w:spacing w:after="0" w:line="240" w:lineRule="auto"/>
        <w:ind w:firstLine="708"/>
        <w:jc w:val="both"/>
        <w:rPr>
          <w:rFonts w:ascii="Times New Roman" w:hAnsi="Times New Roman" w:cs="Times New Roman"/>
          <w:sz w:val="28"/>
          <w:szCs w:val="28"/>
        </w:rPr>
      </w:pPr>
      <w:r w:rsidRPr="00F90A24">
        <w:rPr>
          <w:rFonts w:ascii="Times New Roman" w:hAnsi="Times New Roman" w:cs="Times New Roman"/>
          <w:sz w:val="28"/>
          <w:szCs w:val="28"/>
        </w:rPr>
        <w:t>Как видно из рисунка 2</w:t>
      </w:r>
      <w:r w:rsidR="002B7CDC">
        <w:rPr>
          <w:rFonts w:ascii="Times New Roman" w:hAnsi="Times New Roman" w:cs="Times New Roman"/>
          <w:sz w:val="28"/>
          <w:szCs w:val="28"/>
        </w:rPr>
        <w:t>0</w:t>
      </w:r>
      <w:r w:rsidRPr="00F90A24">
        <w:rPr>
          <w:rFonts w:ascii="Times New Roman" w:hAnsi="Times New Roman" w:cs="Times New Roman"/>
          <w:sz w:val="28"/>
          <w:szCs w:val="28"/>
        </w:rPr>
        <w:t xml:space="preserve"> и таблицы</w:t>
      </w:r>
      <w:r w:rsidR="0022130B">
        <w:rPr>
          <w:rFonts w:ascii="Times New Roman" w:hAnsi="Times New Roman" w:cs="Times New Roman"/>
          <w:sz w:val="28"/>
          <w:szCs w:val="28"/>
        </w:rPr>
        <w:t xml:space="preserve"> 15</w:t>
      </w:r>
      <w:r w:rsidRPr="00F90A24">
        <w:rPr>
          <w:rFonts w:ascii="Times New Roman" w:hAnsi="Times New Roman" w:cs="Times New Roman"/>
          <w:sz w:val="28"/>
          <w:szCs w:val="28"/>
        </w:rPr>
        <w:t xml:space="preserve">, экспериментальные данные (точки) всех образцов гидрогелей совпадают с высокой точностью с кривой, полученной из уравнения </w:t>
      </w:r>
      <w:proofErr w:type="spellStart"/>
      <w:r w:rsidRPr="00F90A24">
        <w:rPr>
          <w:rFonts w:ascii="Times New Roman" w:hAnsi="Times New Roman" w:cs="Times New Roman"/>
          <w:sz w:val="28"/>
          <w:szCs w:val="28"/>
        </w:rPr>
        <w:t>Явари</w:t>
      </w:r>
      <w:proofErr w:type="spellEnd"/>
      <w:r w:rsidRPr="00F90A24">
        <w:rPr>
          <w:rFonts w:ascii="Times New Roman" w:hAnsi="Times New Roman" w:cs="Times New Roman"/>
          <w:sz w:val="28"/>
          <w:szCs w:val="28"/>
        </w:rPr>
        <w:t xml:space="preserve"> и Азизяном, при этом R² = 0</w:t>
      </w:r>
      <w:r w:rsidR="002B7CDC">
        <w:rPr>
          <w:rFonts w:ascii="Times New Roman" w:hAnsi="Times New Roman" w:cs="Times New Roman"/>
          <w:sz w:val="28"/>
          <w:szCs w:val="28"/>
        </w:rPr>
        <w:t>,</w:t>
      </w:r>
      <w:r w:rsidRPr="00F90A24">
        <w:rPr>
          <w:rFonts w:ascii="Times New Roman" w:hAnsi="Times New Roman" w:cs="Times New Roman"/>
          <w:sz w:val="28"/>
          <w:szCs w:val="28"/>
        </w:rPr>
        <w:t xml:space="preserve">99. </w:t>
      </w:r>
    </w:p>
    <w:p w14:paraId="22C10867" w14:textId="2AE5D24F" w:rsidR="00BF60E4" w:rsidRPr="00F90A24" w:rsidRDefault="00BF60E4" w:rsidP="00262D69">
      <w:pPr>
        <w:spacing w:after="0" w:line="240" w:lineRule="auto"/>
        <w:ind w:firstLine="708"/>
        <w:jc w:val="both"/>
        <w:rPr>
          <w:rFonts w:ascii="Times New Roman" w:hAnsi="Times New Roman" w:cs="Times New Roman"/>
          <w:sz w:val="28"/>
          <w:szCs w:val="28"/>
        </w:rPr>
      </w:pPr>
      <w:bookmarkStart w:id="21" w:name="_Hlk213829670"/>
      <w:r w:rsidRPr="00F90A24">
        <w:rPr>
          <w:rFonts w:ascii="Times New Roman" w:hAnsi="Times New Roman" w:cs="Times New Roman"/>
          <w:sz w:val="28"/>
          <w:szCs w:val="28"/>
        </w:rPr>
        <w:t>В соответствии с уравнением 3, если k</w:t>
      </w:r>
      <w:r w:rsidRPr="00F90A24">
        <w:rPr>
          <w:rFonts w:ascii="Times New Roman" w:hAnsi="Times New Roman" w:cs="Times New Roman"/>
          <w:sz w:val="28"/>
          <w:szCs w:val="28"/>
          <w:vertAlign w:val="subscript"/>
        </w:rPr>
        <w:t>1</w:t>
      </w:r>
      <w:r w:rsidRPr="00F90A24">
        <w:rPr>
          <w:rFonts w:ascii="Cambria Math" w:hAnsi="Cambria Math" w:cs="Cambria Math"/>
          <w:sz w:val="28"/>
          <w:szCs w:val="28"/>
        </w:rPr>
        <w:t>≫</w:t>
      </w:r>
      <w:r w:rsidRPr="00F90A24">
        <w:rPr>
          <w:rFonts w:ascii="Times New Roman" w:hAnsi="Times New Roman" w:cs="Times New Roman"/>
          <w:sz w:val="28"/>
          <w:szCs w:val="28"/>
        </w:rPr>
        <w:t>k</w:t>
      </w:r>
      <w:r w:rsidRPr="00F90A24">
        <w:rPr>
          <w:rFonts w:ascii="Times New Roman" w:hAnsi="Times New Roman" w:cs="Times New Roman"/>
          <w:sz w:val="28"/>
          <w:szCs w:val="28"/>
          <w:vertAlign w:val="subscript"/>
        </w:rPr>
        <w:t>2</w:t>
      </w:r>
      <w:r w:rsidRPr="00F90A24">
        <w:rPr>
          <w:rFonts w:ascii="Times New Roman" w:hAnsi="Times New Roman" w:cs="Times New Roman"/>
          <w:sz w:val="28"/>
          <w:szCs w:val="28"/>
        </w:rPr>
        <w:t>, то скорость набухания гелей определяется релаксацией полимерных цепей; если k</w:t>
      </w:r>
      <w:r w:rsidRPr="00F90A24">
        <w:rPr>
          <w:rFonts w:ascii="Times New Roman" w:hAnsi="Times New Roman" w:cs="Times New Roman"/>
          <w:sz w:val="28"/>
          <w:szCs w:val="28"/>
          <w:vertAlign w:val="subscript"/>
        </w:rPr>
        <w:t>1</w:t>
      </w:r>
      <w:r w:rsidRPr="00F90A24">
        <w:rPr>
          <w:rFonts w:ascii="Cambria Math" w:hAnsi="Cambria Math" w:cs="Cambria Math"/>
          <w:sz w:val="28"/>
          <w:szCs w:val="28"/>
        </w:rPr>
        <w:t>≪</w:t>
      </w:r>
      <w:r w:rsidRPr="00F90A24">
        <w:rPr>
          <w:rFonts w:ascii="Times New Roman" w:hAnsi="Times New Roman" w:cs="Times New Roman"/>
          <w:sz w:val="28"/>
          <w:szCs w:val="28"/>
        </w:rPr>
        <w:t>k</w:t>
      </w:r>
      <w:r w:rsidRPr="00F90A24">
        <w:rPr>
          <w:rFonts w:ascii="Times New Roman" w:hAnsi="Times New Roman" w:cs="Times New Roman"/>
          <w:sz w:val="28"/>
          <w:szCs w:val="28"/>
          <w:vertAlign w:val="subscript"/>
        </w:rPr>
        <w:t>2</w:t>
      </w:r>
      <w:r w:rsidRPr="00F90A24">
        <w:rPr>
          <w:rFonts w:ascii="Times New Roman" w:hAnsi="Times New Roman" w:cs="Times New Roman"/>
          <w:sz w:val="28"/>
          <w:szCs w:val="28"/>
        </w:rPr>
        <w:t>, то скорость набухания определяется диффузией; если значения k</w:t>
      </w:r>
      <w:r w:rsidRPr="00F90A24">
        <w:rPr>
          <w:rFonts w:ascii="Times New Roman" w:hAnsi="Times New Roman" w:cs="Times New Roman"/>
          <w:sz w:val="28"/>
          <w:szCs w:val="28"/>
          <w:vertAlign w:val="subscript"/>
        </w:rPr>
        <w:t>1</w:t>
      </w:r>
      <w:r w:rsidRPr="00F90A24">
        <w:rPr>
          <w:rFonts w:ascii="Times New Roman" w:hAnsi="Times New Roman" w:cs="Times New Roman"/>
          <w:sz w:val="28"/>
          <w:szCs w:val="28"/>
        </w:rPr>
        <w:t>~k</w:t>
      </w:r>
      <w:r w:rsidRPr="00F90A24">
        <w:rPr>
          <w:rFonts w:ascii="Times New Roman" w:hAnsi="Times New Roman" w:cs="Times New Roman"/>
          <w:sz w:val="28"/>
          <w:szCs w:val="28"/>
          <w:vertAlign w:val="subscript"/>
        </w:rPr>
        <w:t>2</w:t>
      </w:r>
      <w:r w:rsidRPr="00F90A24">
        <w:rPr>
          <w:rFonts w:ascii="Times New Roman" w:hAnsi="Times New Roman" w:cs="Times New Roman"/>
          <w:sz w:val="28"/>
          <w:szCs w:val="28"/>
        </w:rPr>
        <w:t>, тогда скорость набухания определяется как диффузией, так и режимом релаксации. Данные констант скорости набухания, представленные в таблице 1</w:t>
      </w:r>
      <w:r w:rsidR="00C43E3A">
        <w:rPr>
          <w:rFonts w:ascii="Times New Roman" w:hAnsi="Times New Roman" w:cs="Times New Roman"/>
          <w:sz w:val="28"/>
          <w:szCs w:val="28"/>
        </w:rPr>
        <w:t>5</w:t>
      </w:r>
      <w:r w:rsidRPr="00F90A24">
        <w:rPr>
          <w:rFonts w:ascii="Times New Roman" w:hAnsi="Times New Roman" w:cs="Times New Roman"/>
          <w:sz w:val="28"/>
          <w:szCs w:val="28"/>
        </w:rPr>
        <w:t xml:space="preserve">, приблизительно </w:t>
      </w:r>
      <w:r w:rsidRPr="00F90A24">
        <w:rPr>
          <w:rFonts w:ascii="Times New Roman" w:hAnsi="Times New Roman" w:cs="Times New Roman"/>
          <w:sz w:val="28"/>
          <w:szCs w:val="28"/>
        </w:rPr>
        <w:lastRenderedPageBreak/>
        <w:t xml:space="preserve">равны, что указывает на то, что в исследуемых образцах гидрогелей механизм процесса набухания основан как на диффузионном, так и на процессе релаксации. </w:t>
      </w:r>
    </w:p>
    <w:p w14:paraId="626C2EDC" w14:textId="18717CD6" w:rsidR="00BF60E4" w:rsidRPr="00F90A24" w:rsidRDefault="00BF60E4" w:rsidP="00262D69">
      <w:pPr>
        <w:spacing w:after="0" w:line="240" w:lineRule="auto"/>
        <w:ind w:firstLine="708"/>
        <w:jc w:val="both"/>
        <w:rPr>
          <w:rFonts w:ascii="Times New Roman" w:hAnsi="Times New Roman" w:cs="Times New Roman"/>
          <w:sz w:val="28"/>
          <w:szCs w:val="28"/>
        </w:rPr>
      </w:pPr>
      <w:r w:rsidRPr="00F90A24">
        <w:rPr>
          <w:rFonts w:ascii="Times New Roman" w:hAnsi="Times New Roman" w:cs="Times New Roman"/>
          <w:sz w:val="28"/>
          <w:szCs w:val="28"/>
        </w:rPr>
        <w:t xml:space="preserve">Этот метод подтверждает, что на механизм набухания геля влияют как диффузия жидкости в объем геля, так и релаксация макромолекул полимера. Совместное рассмотрение этих факторов обеспечивает более полное понимание кинетики и поведения набухания гидрогеля. </w:t>
      </w:r>
    </w:p>
    <w:bookmarkEnd w:id="21"/>
    <w:p w14:paraId="54CEE6CC" w14:textId="77777777" w:rsidR="00B04956" w:rsidRPr="00F90A24" w:rsidRDefault="00B04956" w:rsidP="00262D69">
      <w:pPr>
        <w:spacing w:after="0" w:line="240" w:lineRule="auto"/>
        <w:ind w:firstLine="708"/>
        <w:jc w:val="both"/>
        <w:rPr>
          <w:rFonts w:ascii="Times New Roman" w:hAnsi="Times New Roman" w:cs="Times New Roman"/>
          <w:sz w:val="28"/>
          <w:szCs w:val="28"/>
        </w:rPr>
      </w:pPr>
    </w:p>
    <w:p w14:paraId="6B4E86C9" w14:textId="684A4D8A" w:rsidR="00BF60E4" w:rsidRPr="00F90A24" w:rsidRDefault="005F5F3E" w:rsidP="00ED109B">
      <w:pPr>
        <w:spacing w:after="0" w:line="240" w:lineRule="auto"/>
        <w:ind w:firstLine="708"/>
        <w:jc w:val="both"/>
        <w:rPr>
          <w:rFonts w:ascii="Times New Roman" w:hAnsi="Times New Roman" w:cs="Times New Roman"/>
          <w:b/>
          <w:sz w:val="28"/>
          <w:szCs w:val="28"/>
        </w:rPr>
      </w:pPr>
      <w:r w:rsidRPr="00F90A24">
        <w:rPr>
          <w:rFonts w:ascii="Times New Roman" w:hAnsi="Times New Roman" w:cs="Times New Roman"/>
          <w:b/>
          <w:sz w:val="28"/>
          <w:szCs w:val="28"/>
        </w:rPr>
        <w:t>3.2.2</w:t>
      </w:r>
      <w:r w:rsidR="00B04956" w:rsidRPr="00F90A24">
        <w:rPr>
          <w:rFonts w:ascii="Times New Roman" w:hAnsi="Times New Roman" w:cs="Times New Roman"/>
          <w:b/>
          <w:sz w:val="28"/>
          <w:szCs w:val="28"/>
        </w:rPr>
        <w:t xml:space="preserve"> Результаты исследования</w:t>
      </w:r>
      <w:r w:rsidR="00BF60E4" w:rsidRPr="00F90A24">
        <w:rPr>
          <w:rFonts w:ascii="Times New Roman" w:hAnsi="Times New Roman" w:cs="Times New Roman"/>
          <w:b/>
          <w:sz w:val="28"/>
          <w:szCs w:val="28"/>
        </w:rPr>
        <w:t xml:space="preserve"> степени набухания</w:t>
      </w:r>
      <w:r w:rsidR="00135378">
        <w:rPr>
          <w:rFonts w:ascii="Times New Roman" w:hAnsi="Times New Roman" w:cs="Times New Roman"/>
          <w:b/>
          <w:sz w:val="28"/>
          <w:szCs w:val="28"/>
        </w:rPr>
        <w:t xml:space="preserve"> гидрогелей</w:t>
      </w:r>
    </w:p>
    <w:p w14:paraId="3E95B731" w14:textId="22F2C060" w:rsidR="00BF60E4" w:rsidRDefault="00BF60E4" w:rsidP="00262D69">
      <w:pPr>
        <w:spacing w:after="0" w:line="240" w:lineRule="auto"/>
        <w:ind w:firstLine="708"/>
        <w:jc w:val="both"/>
        <w:rPr>
          <w:rFonts w:ascii="Times New Roman" w:hAnsi="Times New Roman" w:cs="Times New Roman"/>
          <w:sz w:val="28"/>
          <w:szCs w:val="28"/>
        </w:rPr>
      </w:pPr>
      <w:bookmarkStart w:id="22" w:name="_Hlk213829827"/>
      <w:r w:rsidRPr="00F90A24">
        <w:rPr>
          <w:rFonts w:ascii="Times New Roman" w:hAnsi="Times New Roman" w:cs="Times New Roman"/>
          <w:sz w:val="28"/>
          <w:szCs w:val="28"/>
        </w:rPr>
        <w:t>Степень набухания является важнейшей эксплуатационной характеристикой гидрогелей. На рисунке 2</w:t>
      </w:r>
      <w:r w:rsidR="002B7CDC">
        <w:rPr>
          <w:rFonts w:ascii="Times New Roman" w:hAnsi="Times New Roman" w:cs="Times New Roman"/>
          <w:sz w:val="28"/>
          <w:szCs w:val="28"/>
        </w:rPr>
        <w:t>1</w:t>
      </w:r>
      <w:r w:rsidRPr="00F90A24">
        <w:rPr>
          <w:rFonts w:ascii="Times New Roman" w:hAnsi="Times New Roman" w:cs="Times New Roman"/>
          <w:sz w:val="28"/>
          <w:szCs w:val="28"/>
        </w:rPr>
        <w:t xml:space="preserve"> представлены образцы гидрогелей как в сухом, так и в набухшем состоянии</w:t>
      </w:r>
      <w:r w:rsidR="006B16DF">
        <w:rPr>
          <w:rFonts w:ascii="Times New Roman" w:hAnsi="Times New Roman" w:cs="Times New Roman"/>
          <w:sz w:val="28"/>
          <w:szCs w:val="28"/>
        </w:rPr>
        <w:t xml:space="preserve">, где </w:t>
      </w:r>
      <w:r w:rsidRPr="00F90A24">
        <w:rPr>
          <w:rFonts w:ascii="Times New Roman" w:hAnsi="Times New Roman" w:cs="Times New Roman"/>
          <w:sz w:val="28"/>
          <w:szCs w:val="28"/>
        </w:rPr>
        <w:t xml:space="preserve">невооруженным глазом видно, что гидрогели обладают высокой </w:t>
      </w:r>
      <w:r w:rsidR="006B16DF">
        <w:rPr>
          <w:rFonts w:ascii="Times New Roman" w:hAnsi="Times New Roman" w:cs="Times New Roman"/>
          <w:sz w:val="28"/>
          <w:szCs w:val="28"/>
        </w:rPr>
        <w:t xml:space="preserve">способностью к </w:t>
      </w:r>
      <w:r w:rsidRPr="00F90A24">
        <w:rPr>
          <w:rFonts w:ascii="Times New Roman" w:hAnsi="Times New Roman" w:cs="Times New Roman"/>
          <w:sz w:val="28"/>
          <w:szCs w:val="28"/>
        </w:rPr>
        <w:t>набуха</w:t>
      </w:r>
      <w:r w:rsidR="006B16DF">
        <w:rPr>
          <w:rFonts w:ascii="Times New Roman" w:hAnsi="Times New Roman" w:cs="Times New Roman"/>
          <w:sz w:val="28"/>
          <w:szCs w:val="28"/>
        </w:rPr>
        <w:t>нию</w:t>
      </w:r>
      <w:r w:rsidRPr="00F90A24">
        <w:rPr>
          <w:rFonts w:ascii="Times New Roman" w:hAnsi="Times New Roman" w:cs="Times New Roman"/>
          <w:sz w:val="28"/>
          <w:szCs w:val="28"/>
        </w:rPr>
        <w:t xml:space="preserve">. </w:t>
      </w:r>
    </w:p>
    <w:p w14:paraId="12AE83CB" w14:textId="77777777" w:rsidR="009C4CA3" w:rsidRPr="00F90A24" w:rsidRDefault="009C4CA3" w:rsidP="00ED109B">
      <w:pPr>
        <w:spacing w:after="0" w:line="240" w:lineRule="auto"/>
        <w:jc w:val="both"/>
        <w:rPr>
          <w:rFonts w:ascii="Times New Roman" w:hAnsi="Times New Roman" w:cs="Times New Roman"/>
          <w:sz w:val="28"/>
          <w:szCs w:val="28"/>
        </w:rPr>
      </w:pPr>
    </w:p>
    <w:bookmarkEnd w:id="22"/>
    <w:p w14:paraId="5B4839F4" w14:textId="048C92F0" w:rsidR="00E259CF" w:rsidRDefault="009C201A" w:rsidP="006650B7">
      <w:pPr>
        <w:spacing w:after="0" w:line="240" w:lineRule="auto"/>
        <w:jc w:val="center"/>
        <w:rPr>
          <w:rFonts w:ascii="Times New Roman" w:hAnsi="Times New Roman" w:cs="Times New Roman"/>
          <w:sz w:val="28"/>
          <w:szCs w:val="28"/>
          <w:lang w:val="kk-KZ"/>
        </w:rPr>
      </w:pPr>
      <w:r>
        <w:rPr>
          <w:rFonts w:ascii="Times New Roman" w:hAnsi="Times New Roman" w:cs="Times New Roman"/>
          <w:noProof/>
          <w:sz w:val="28"/>
          <w:szCs w:val="28"/>
        </w:rPr>
        <w:drawing>
          <wp:inline distT="0" distB="0" distL="0" distR="0" wp14:anchorId="07E84631" wp14:editId="5FEF90A2">
            <wp:extent cx="4327200" cy="2661808"/>
            <wp:effectExtent l="0" t="0" r="0" b="5715"/>
            <wp:docPr id="724349123"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333520" cy="2665696"/>
                    </a:xfrm>
                    <a:prstGeom prst="rect">
                      <a:avLst/>
                    </a:prstGeom>
                    <a:noFill/>
                    <a:ln>
                      <a:noFill/>
                    </a:ln>
                  </pic:spPr>
                </pic:pic>
              </a:graphicData>
            </a:graphic>
          </wp:inline>
        </w:drawing>
      </w:r>
    </w:p>
    <w:p w14:paraId="7C0DBCE0" w14:textId="77777777" w:rsidR="006650B7" w:rsidRPr="006650B7" w:rsidRDefault="006650B7" w:rsidP="006650B7">
      <w:pPr>
        <w:spacing w:after="0" w:line="240" w:lineRule="auto"/>
        <w:jc w:val="center"/>
        <w:rPr>
          <w:rFonts w:ascii="Times New Roman" w:hAnsi="Times New Roman" w:cs="Times New Roman"/>
          <w:sz w:val="28"/>
          <w:szCs w:val="28"/>
          <w:lang w:val="kk-KZ"/>
        </w:rPr>
      </w:pPr>
    </w:p>
    <w:p w14:paraId="27A207A5" w14:textId="653CE1F2" w:rsidR="00BF60E4" w:rsidRDefault="005B57DB" w:rsidP="00262D69">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Рисунок 2</w:t>
      </w:r>
      <w:r w:rsidR="002B7CDC">
        <w:rPr>
          <w:rFonts w:ascii="Times New Roman" w:hAnsi="Times New Roman" w:cs="Times New Roman"/>
          <w:sz w:val="28"/>
          <w:szCs w:val="28"/>
        </w:rPr>
        <w:t>1</w:t>
      </w:r>
      <w:r>
        <w:rPr>
          <w:rFonts w:ascii="Times New Roman" w:hAnsi="Times New Roman" w:cs="Times New Roman"/>
          <w:sz w:val="28"/>
          <w:szCs w:val="28"/>
        </w:rPr>
        <w:t xml:space="preserve"> -</w:t>
      </w:r>
      <w:r w:rsidR="00BF60E4" w:rsidRPr="00F90A24">
        <w:rPr>
          <w:rFonts w:ascii="Times New Roman" w:hAnsi="Times New Roman" w:cs="Times New Roman"/>
          <w:sz w:val="28"/>
          <w:szCs w:val="28"/>
        </w:rPr>
        <w:t xml:space="preserve"> Высушенные (верхний ряд) и набухшие (нижний ряд) образцы гидрогелей</w:t>
      </w:r>
    </w:p>
    <w:p w14:paraId="5582C7DF" w14:textId="77777777" w:rsidR="005E3EA0" w:rsidRDefault="005E3EA0" w:rsidP="005E3EA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p>
    <w:p w14:paraId="5226CCB6" w14:textId="188E7DDE" w:rsidR="005E3EA0" w:rsidRPr="00F90A24" w:rsidRDefault="005E3EA0" w:rsidP="005E3EA0">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На рисунке 2</w:t>
      </w:r>
      <w:r w:rsidR="002B7CDC">
        <w:rPr>
          <w:rFonts w:ascii="Times New Roman" w:hAnsi="Times New Roman" w:cs="Times New Roman"/>
          <w:sz w:val="28"/>
          <w:szCs w:val="28"/>
        </w:rPr>
        <w:t>2</w:t>
      </w:r>
      <w:r>
        <w:rPr>
          <w:rFonts w:ascii="Times New Roman" w:hAnsi="Times New Roman" w:cs="Times New Roman"/>
          <w:sz w:val="28"/>
          <w:szCs w:val="28"/>
        </w:rPr>
        <w:t xml:space="preserve"> показана зависимость степени набухания</w:t>
      </w:r>
      <w:r w:rsidR="006D08F0">
        <w:rPr>
          <w:rFonts w:ascii="Times New Roman" w:hAnsi="Times New Roman" w:cs="Times New Roman"/>
          <w:sz w:val="28"/>
          <w:szCs w:val="28"/>
        </w:rPr>
        <w:t xml:space="preserve"> ПЭ</w:t>
      </w:r>
      <w:r>
        <w:rPr>
          <w:rFonts w:ascii="Times New Roman" w:hAnsi="Times New Roman" w:cs="Times New Roman"/>
          <w:sz w:val="28"/>
          <w:szCs w:val="28"/>
        </w:rPr>
        <w:t xml:space="preserve"> гидрогелей от </w:t>
      </w:r>
      <w:r w:rsidR="00906D9B">
        <w:rPr>
          <w:rFonts w:ascii="Times New Roman" w:hAnsi="Times New Roman" w:cs="Times New Roman"/>
          <w:sz w:val="28"/>
          <w:szCs w:val="28"/>
        </w:rPr>
        <w:t xml:space="preserve">концентрации </w:t>
      </w:r>
      <w:r w:rsidR="006D08F0">
        <w:rPr>
          <w:rFonts w:ascii="Times New Roman" w:hAnsi="Times New Roman" w:cs="Times New Roman"/>
          <w:sz w:val="28"/>
          <w:szCs w:val="28"/>
        </w:rPr>
        <w:t xml:space="preserve">мономеров, соотношения мономеров в </w:t>
      </w:r>
      <w:r w:rsidR="00906D9B">
        <w:rPr>
          <w:rFonts w:ascii="Times New Roman" w:hAnsi="Times New Roman" w:cs="Times New Roman"/>
          <w:sz w:val="28"/>
          <w:szCs w:val="28"/>
        </w:rPr>
        <w:t>ИМС</w:t>
      </w:r>
      <w:r w:rsidR="006D08F0">
        <w:rPr>
          <w:rFonts w:ascii="Times New Roman" w:hAnsi="Times New Roman" w:cs="Times New Roman"/>
          <w:sz w:val="28"/>
          <w:szCs w:val="28"/>
        </w:rPr>
        <w:t xml:space="preserve"> и концентрации сшивающего агента</w:t>
      </w:r>
      <w:r w:rsidR="00906D9B">
        <w:rPr>
          <w:rFonts w:ascii="Times New Roman" w:hAnsi="Times New Roman" w:cs="Times New Roman"/>
          <w:sz w:val="28"/>
          <w:szCs w:val="28"/>
        </w:rPr>
        <w:t>.</w:t>
      </w:r>
    </w:p>
    <w:p w14:paraId="1BFD4C98" w14:textId="35884ADE" w:rsidR="005E3EA0" w:rsidRPr="00F90A24" w:rsidRDefault="005E3EA0" w:rsidP="005E3EA0">
      <w:pPr>
        <w:spacing w:after="0" w:line="240" w:lineRule="auto"/>
        <w:jc w:val="both"/>
        <w:rPr>
          <w:rFonts w:ascii="Times New Roman" w:hAnsi="Times New Roman" w:cs="Times New Roman"/>
          <w:sz w:val="28"/>
          <w:szCs w:val="28"/>
        </w:rPr>
      </w:pPr>
    </w:p>
    <w:p w14:paraId="34070885" w14:textId="129A60DC" w:rsidR="00A06978" w:rsidRPr="00A06978" w:rsidRDefault="00F41AB2" w:rsidP="00A06978">
      <w:pPr>
        <w:spacing w:after="0"/>
        <w:jc w:val="center"/>
        <w:rPr>
          <w:noProof/>
          <w:sz w:val="28"/>
          <w:szCs w:val="28"/>
        </w:rPr>
      </w:pPr>
      <w:r w:rsidRPr="00F41AB2">
        <w:rPr>
          <w:rFonts w:ascii="Times New Roman" w:hAnsi="Times New Roman" w:cs="Times New Roman"/>
          <w:noProof/>
          <w:sz w:val="28"/>
          <w:szCs w:val="28"/>
        </w:rPr>
        <w:lastRenderedPageBreak/>
        <w:drawing>
          <wp:inline distT="0" distB="0" distL="0" distR="0" wp14:anchorId="5560CAD0" wp14:editId="04EE6C4B">
            <wp:extent cx="3357673" cy="2568271"/>
            <wp:effectExtent l="0" t="0" r="0" b="3810"/>
            <wp:docPr id="2" name="Рисунок 2" descr="E:\YELEMESSOVA\PhD\ДИССЕРТАЦИЯ\Диссертация\ФЕВРАЛЬ\New folder\23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YELEMESSOVA\PhD\ДИССЕРТАЦИЯ\Диссертация\ФЕВРАЛЬ\New folder\23А.jp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3377605" cy="2583517"/>
                    </a:xfrm>
                    <a:prstGeom prst="rect">
                      <a:avLst/>
                    </a:prstGeom>
                    <a:noFill/>
                    <a:ln>
                      <a:noFill/>
                    </a:ln>
                  </pic:spPr>
                </pic:pic>
              </a:graphicData>
            </a:graphic>
          </wp:inline>
        </w:drawing>
      </w:r>
      <w:r w:rsidRPr="00F41AB2">
        <w:rPr>
          <w:rFonts w:ascii="Times New Roman" w:hAnsi="Times New Roman" w:cs="Times New Roman"/>
          <w:noProof/>
          <w:sz w:val="28"/>
          <w:szCs w:val="28"/>
        </w:rPr>
        <w:drawing>
          <wp:inline distT="0" distB="0" distL="0" distR="0" wp14:anchorId="53EE069E" wp14:editId="67C2AAEC">
            <wp:extent cx="3196800" cy="2445221"/>
            <wp:effectExtent l="0" t="0" r="3810" b="0"/>
            <wp:docPr id="3" name="Рисунок 3" descr="E:\YELEMESSOVA\PhD\ДИССЕРТАЦИЯ\Диссертация\ФЕВРАЛЬ\New folder\23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E:\YELEMESSOVA\PhD\ДИССЕРТАЦИЯ\Диссертация\ФЕВРАЛЬ\New folder\23б.jp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3232494" cy="2472523"/>
                    </a:xfrm>
                    <a:prstGeom prst="rect">
                      <a:avLst/>
                    </a:prstGeom>
                    <a:noFill/>
                    <a:ln>
                      <a:noFill/>
                    </a:ln>
                  </pic:spPr>
                </pic:pic>
              </a:graphicData>
            </a:graphic>
          </wp:inline>
        </w:drawing>
      </w:r>
      <w:r w:rsidR="00230D4B">
        <w:rPr>
          <w:rFonts w:ascii="Times New Roman" w:hAnsi="Times New Roman" w:cs="Times New Roman"/>
          <w:noProof/>
          <w:sz w:val="28"/>
          <w:szCs w:val="28"/>
        </w:rPr>
        <w:t xml:space="preserve"> </w:t>
      </w:r>
      <w:r w:rsidR="00A06978" w:rsidRPr="00A06978">
        <w:rPr>
          <w:noProof/>
          <w:sz w:val="28"/>
          <w:szCs w:val="28"/>
        </w:rPr>
        <w:drawing>
          <wp:inline distT="0" distB="0" distL="0" distR="0" wp14:anchorId="621E0086" wp14:editId="008DED4C">
            <wp:extent cx="3429000" cy="2623161"/>
            <wp:effectExtent l="0" t="0" r="0" b="6350"/>
            <wp:docPr id="68355567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3435952" cy="2628479"/>
                    </a:xfrm>
                    <a:prstGeom prst="rect">
                      <a:avLst/>
                    </a:prstGeom>
                    <a:noFill/>
                    <a:ln>
                      <a:noFill/>
                    </a:ln>
                  </pic:spPr>
                </pic:pic>
              </a:graphicData>
            </a:graphic>
          </wp:inline>
        </w:drawing>
      </w:r>
    </w:p>
    <w:p w14:paraId="0E0C13FE" w14:textId="0CDEA91E" w:rsidR="00BF60E4" w:rsidRDefault="00BF60E4" w:rsidP="00262D69">
      <w:pPr>
        <w:spacing w:after="0" w:line="240" w:lineRule="auto"/>
        <w:jc w:val="center"/>
        <w:rPr>
          <w:rFonts w:ascii="Times New Roman" w:hAnsi="Times New Roman" w:cs="Times New Roman"/>
          <w:sz w:val="28"/>
          <w:szCs w:val="28"/>
        </w:rPr>
      </w:pPr>
    </w:p>
    <w:p w14:paraId="515F1A8E" w14:textId="77777777" w:rsidR="00542399" w:rsidRPr="00542399" w:rsidRDefault="00542399" w:rsidP="00262D69">
      <w:pPr>
        <w:spacing w:after="0" w:line="240" w:lineRule="auto"/>
        <w:jc w:val="center"/>
        <w:rPr>
          <w:rFonts w:ascii="Times New Roman" w:hAnsi="Times New Roman" w:cs="Times New Roman"/>
          <w:sz w:val="28"/>
          <w:szCs w:val="28"/>
        </w:rPr>
      </w:pPr>
    </w:p>
    <w:p w14:paraId="0067C2F5" w14:textId="0DC037A4" w:rsidR="00BF60E4" w:rsidRDefault="005F5F3E" w:rsidP="006650B7">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Рисунок 2</w:t>
      </w:r>
      <w:r w:rsidR="002B7CDC">
        <w:rPr>
          <w:rFonts w:ascii="Times New Roman" w:hAnsi="Times New Roman" w:cs="Times New Roman"/>
          <w:sz w:val="28"/>
          <w:szCs w:val="28"/>
        </w:rPr>
        <w:t>2</w:t>
      </w:r>
      <w:r w:rsidRPr="00F90A24">
        <w:rPr>
          <w:rFonts w:ascii="Times New Roman" w:hAnsi="Times New Roman" w:cs="Times New Roman"/>
          <w:sz w:val="28"/>
          <w:szCs w:val="28"/>
        </w:rPr>
        <w:t xml:space="preserve"> </w:t>
      </w:r>
      <w:r w:rsidR="009F4B92" w:rsidRPr="00F90A24">
        <w:rPr>
          <w:rFonts w:ascii="Times New Roman" w:hAnsi="Times New Roman" w:cs="Times New Roman"/>
          <w:sz w:val="28"/>
          <w:szCs w:val="28"/>
        </w:rPr>
        <w:t>-</w:t>
      </w:r>
      <w:r w:rsidRPr="00F90A24">
        <w:rPr>
          <w:rFonts w:ascii="Times New Roman" w:hAnsi="Times New Roman" w:cs="Times New Roman"/>
          <w:sz w:val="28"/>
          <w:szCs w:val="28"/>
        </w:rPr>
        <w:t xml:space="preserve"> </w:t>
      </w:r>
      <w:r w:rsidR="00BF60E4" w:rsidRPr="00F90A24">
        <w:rPr>
          <w:rFonts w:ascii="Times New Roman" w:hAnsi="Times New Roman" w:cs="Times New Roman"/>
          <w:sz w:val="28"/>
          <w:szCs w:val="28"/>
        </w:rPr>
        <w:t>Зависимость степени набухания гидрогелей от</w:t>
      </w:r>
      <w:r w:rsidR="006D08F0">
        <w:rPr>
          <w:rFonts w:ascii="Times New Roman" w:hAnsi="Times New Roman" w:cs="Times New Roman"/>
          <w:sz w:val="28"/>
          <w:szCs w:val="28"/>
        </w:rPr>
        <w:t>:</w:t>
      </w:r>
      <w:r w:rsidR="00BF60E4" w:rsidRPr="00F90A24">
        <w:rPr>
          <w:rFonts w:ascii="Times New Roman" w:hAnsi="Times New Roman" w:cs="Times New Roman"/>
          <w:sz w:val="28"/>
          <w:szCs w:val="28"/>
        </w:rPr>
        <w:t xml:space="preserve"> A) концентрации мономеров, </w:t>
      </w:r>
      <w:r w:rsidR="00E259CF">
        <w:rPr>
          <w:rFonts w:ascii="Times New Roman" w:hAnsi="Times New Roman" w:cs="Times New Roman"/>
          <w:sz w:val="28"/>
          <w:szCs w:val="28"/>
        </w:rPr>
        <w:t>Б</w:t>
      </w:r>
      <w:r w:rsidR="00BF60E4" w:rsidRPr="00F90A24">
        <w:rPr>
          <w:rFonts w:ascii="Times New Roman" w:hAnsi="Times New Roman" w:cs="Times New Roman"/>
          <w:sz w:val="28"/>
          <w:szCs w:val="28"/>
        </w:rPr>
        <w:t xml:space="preserve">) соотношения </w:t>
      </w:r>
      <w:proofErr w:type="spellStart"/>
      <w:r w:rsidR="003E63B0">
        <w:rPr>
          <w:rFonts w:ascii="Times New Roman" w:hAnsi="Times New Roman" w:cs="Times New Roman"/>
          <w:sz w:val="28"/>
          <w:szCs w:val="28"/>
        </w:rPr>
        <w:t>ААм</w:t>
      </w:r>
      <w:proofErr w:type="spellEnd"/>
      <w:r w:rsidR="00BF60E4" w:rsidRPr="00F90A24">
        <w:rPr>
          <w:rFonts w:ascii="Times New Roman" w:hAnsi="Times New Roman" w:cs="Times New Roman"/>
          <w:sz w:val="28"/>
          <w:szCs w:val="28"/>
        </w:rPr>
        <w:t>/</w:t>
      </w:r>
      <w:r w:rsidR="00B4348C" w:rsidRPr="00B4348C">
        <w:rPr>
          <w:rFonts w:ascii="Times New Roman" w:hAnsi="Times New Roman" w:cs="Times New Roman"/>
          <w:sz w:val="28"/>
          <w:szCs w:val="28"/>
        </w:rPr>
        <w:t>АН</w:t>
      </w:r>
      <w:r w:rsidR="00BF60E4" w:rsidRPr="00F90A24">
        <w:rPr>
          <w:rFonts w:ascii="Times New Roman" w:hAnsi="Times New Roman" w:cs="Times New Roman"/>
          <w:sz w:val="28"/>
          <w:szCs w:val="28"/>
        </w:rPr>
        <w:t xml:space="preserve">, </w:t>
      </w:r>
      <w:r w:rsidR="00E259CF">
        <w:rPr>
          <w:rFonts w:ascii="Times New Roman" w:hAnsi="Times New Roman" w:cs="Times New Roman"/>
          <w:sz w:val="28"/>
          <w:szCs w:val="28"/>
        </w:rPr>
        <w:t>В</w:t>
      </w:r>
      <w:r w:rsidR="00BF60E4" w:rsidRPr="00F90A24">
        <w:rPr>
          <w:rFonts w:ascii="Times New Roman" w:hAnsi="Times New Roman" w:cs="Times New Roman"/>
          <w:sz w:val="28"/>
          <w:szCs w:val="28"/>
        </w:rPr>
        <w:t>)</w:t>
      </w:r>
      <w:r w:rsidRPr="00F90A24">
        <w:rPr>
          <w:rFonts w:ascii="Times New Roman" w:hAnsi="Times New Roman" w:cs="Times New Roman"/>
          <w:sz w:val="28"/>
          <w:szCs w:val="28"/>
        </w:rPr>
        <w:t xml:space="preserve"> концентрации сшивающего агента</w:t>
      </w:r>
    </w:p>
    <w:p w14:paraId="465921BA" w14:textId="77777777" w:rsidR="006650B7" w:rsidRPr="00F90A24" w:rsidRDefault="006650B7" w:rsidP="006650B7">
      <w:pPr>
        <w:spacing w:after="0" w:line="240" w:lineRule="auto"/>
        <w:jc w:val="center"/>
        <w:rPr>
          <w:rFonts w:ascii="Times New Roman" w:hAnsi="Times New Roman" w:cs="Times New Roman"/>
          <w:sz w:val="28"/>
          <w:szCs w:val="28"/>
        </w:rPr>
      </w:pPr>
    </w:p>
    <w:p w14:paraId="1505CCCD" w14:textId="756768B3" w:rsidR="006D08F0" w:rsidRDefault="002B7CDC" w:rsidP="006D08F0">
      <w:pPr>
        <w:spacing w:line="240" w:lineRule="auto"/>
        <w:ind w:firstLine="708"/>
        <w:jc w:val="both"/>
        <w:rPr>
          <w:rFonts w:ascii="Times New Roman" w:hAnsi="Times New Roman" w:cs="Times New Roman"/>
          <w:sz w:val="28"/>
          <w:szCs w:val="28"/>
        </w:rPr>
      </w:pPr>
      <w:bookmarkStart w:id="23" w:name="_Hlk213829807"/>
      <w:r>
        <w:rPr>
          <w:rFonts w:ascii="Times New Roman" w:hAnsi="Times New Roman" w:cs="Times New Roman"/>
          <w:sz w:val="28"/>
          <w:szCs w:val="28"/>
        </w:rPr>
        <w:lastRenderedPageBreak/>
        <w:t>Из</w:t>
      </w:r>
      <w:r w:rsidR="00BF60E4" w:rsidRPr="00F90A24">
        <w:rPr>
          <w:rFonts w:ascii="Times New Roman" w:hAnsi="Times New Roman" w:cs="Times New Roman"/>
          <w:sz w:val="28"/>
          <w:szCs w:val="28"/>
        </w:rPr>
        <w:t xml:space="preserve"> рисунк</w:t>
      </w:r>
      <w:r>
        <w:rPr>
          <w:rFonts w:ascii="Times New Roman" w:hAnsi="Times New Roman" w:cs="Times New Roman"/>
          <w:sz w:val="28"/>
          <w:szCs w:val="28"/>
        </w:rPr>
        <w:t>а</w:t>
      </w:r>
      <w:r w:rsidR="00BF60E4" w:rsidRPr="00F90A24">
        <w:rPr>
          <w:rFonts w:ascii="Times New Roman" w:hAnsi="Times New Roman" w:cs="Times New Roman"/>
          <w:sz w:val="28"/>
          <w:szCs w:val="28"/>
        </w:rPr>
        <w:t xml:space="preserve"> 2</w:t>
      </w:r>
      <w:r>
        <w:rPr>
          <w:rFonts w:ascii="Times New Roman" w:hAnsi="Times New Roman" w:cs="Times New Roman"/>
          <w:sz w:val="28"/>
          <w:szCs w:val="28"/>
        </w:rPr>
        <w:t>2</w:t>
      </w:r>
      <w:r w:rsidR="00BF60E4" w:rsidRPr="00F90A24">
        <w:rPr>
          <w:rFonts w:ascii="Times New Roman" w:hAnsi="Times New Roman" w:cs="Times New Roman"/>
          <w:sz w:val="28"/>
          <w:szCs w:val="28"/>
        </w:rPr>
        <w:t xml:space="preserve"> видно, что с увеличением концентрации мономеров в гидрогеле уменьшается степень набухания. Кроме того, с увеличением концентрации мономеров происходит заметное разрушение структуры гидрогеля (рисунок 2</w:t>
      </w:r>
      <w:r>
        <w:rPr>
          <w:rFonts w:ascii="Times New Roman" w:hAnsi="Times New Roman" w:cs="Times New Roman"/>
          <w:sz w:val="28"/>
          <w:szCs w:val="28"/>
        </w:rPr>
        <w:t>3</w:t>
      </w:r>
      <w:r w:rsidR="00BF60E4" w:rsidRPr="00F90A24">
        <w:rPr>
          <w:rFonts w:ascii="Times New Roman" w:hAnsi="Times New Roman" w:cs="Times New Roman"/>
          <w:sz w:val="28"/>
          <w:szCs w:val="28"/>
        </w:rPr>
        <w:t xml:space="preserve">). </w:t>
      </w:r>
    </w:p>
    <w:p w14:paraId="6A07DB2E" w14:textId="56F54BCC" w:rsidR="006D08F0" w:rsidRDefault="009C201A" w:rsidP="00D952D2">
      <w:pPr>
        <w:spacing w:line="240" w:lineRule="auto"/>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494EE4B3" wp14:editId="22AFC08F">
            <wp:extent cx="4723200" cy="1600972"/>
            <wp:effectExtent l="0" t="0" r="1270" b="0"/>
            <wp:docPr id="37248057"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rotWithShape="1">
                    <a:blip r:embed="rId69">
                      <a:extLst>
                        <a:ext uri="{28A0092B-C50C-407E-A947-70E740481C1C}">
                          <a14:useLocalDpi xmlns:a14="http://schemas.microsoft.com/office/drawing/2010/main" val="0"/>
                        </a:ext>
                      </a:extLst>
                    </a:blip>
                    <a:srcRect r="974" b="5118"/>
                    <a:stretch>
                      <a:fillRect/>
                    </a:stretch>
                  </pic:blipFill>
                  <pic:spPr bwMode="auto">
                    <a:xfrm>
                      <a:off x="0" y="0"/>
                      <a:ext cx="4738035" cy="1606000"/>
                    </a:xfrm>
                    <a:prstGeom prst="rect">
                      <a:avLst/>
                    </a:prstGeom>
                    <a:noFill/>
                    <a:ln>
                      <a:noFill/>
                    </a:ln>
                    <a:extLst>
                      <a:ext uri="{53640926-AAD7-44D8-BBD7-CCE9431645EC}">
                        <a14:shadowObscured xmlns:a14="http://schemas.microsoft.com/office/drawing/2010/main"/>
                      </a:ext>
                    </a:extLst>
                  </pic:spPr>
                </pic:pic>
              </a:graphicData>
            </a:graphic>
          </wp:inline>
        </w:drawing>
      </w:r>
    </w:p>
    <w:p w14:paraId="0D614153" w14:textId="7C993DA1" w:rsidR="006D08F0" w:rsidRPr="00F90A24" w:rsidRDefault="006D08F0" w:rsidP="006D08F0">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Рисунок 2</w:t>
      </w:r>
      <w:r w:rsidR="002B7CDC">
        <w:rPr>
          <w:rFonts w:ascii="Times New Roman" w:hAnsi="Times New Roman" w:cs="Times New Roman"/>
          <w:sz w:val="28"/>
          <w:szCs w:val="28"/>
        </w:rPr>
        <w:t>3</w:t>
      </w:r>
      <w:r w:rsidRPr="00F90A24">
        <w:rPr>
          <w:rFonts w:ascii="Times New Roman" w:hAnsi="Times New Roman" w:cs="Times New Roman"/>
          <w:sz w:val="28"/>
          <w:szCs w:val="28"/>
        </w:rPr>
        <w:t xml:space="preserve"> - Фотографии набухших гидрогелей</w:t>
      </w:r>
    </w:p>
    <w:p w14:paraId="6713C8DE" w14:textId="77777777" w:rsidR="006D08F0" w:rsidRPr="00F90A24" w:rsidRDefault="006D08F0" w:rsidP="006D08F0">
      <w:pPr>
        <w:spacing w:after="0" w:line="240" w:lineRule="auto"/>
        <w:jc w:val="center"/>
        <w:rPr>
          <w:rFonts w:ascii="Times New Roman" w:hAnsi="Times New Roman" w:cs="Times New Roman"/>
          <w:sz w:val="28"/>
          <w:szCs w:val="28"/>
        </w:rPr>
      </w:pPr>
    </w:p>
    <w:p w14:paraId="3B22D13B" w14:textId="1A8E8EC5" w:rsidR="00BF60E4" w:rsidRDefault="00BF60E4" w:rsidP="006D08F0">
      <w:pPr>
        <w:spacing w:after="0" w:line="240" w:lineRule="auto"/>
        <w:ind w:firstLine="708"/>
        <w:jc w:val="both"/>
        <w:rPr>
          <w:rFonts w:ascii="Times New Roman" w:hAnsi="Times New Roman" w:cs="Times New Roman"/>
          <w:sz w:val="28"/>
          <w:szCs w:val="28"/>
        </w:rPr>
      </w:pPr>
      <w:r w:rsidRPr="00F90A24">
        <w:rPr>
          <w:rFonts w:ascii="Times New Roman" w:hAnsi="Times New Roman" w:cs="Times New Roman"/>
          <w:sz w:val="28"/>
          <w:szCs w:val="28"/>
        </w:rPr>
        <w:t xml:space="preserve">Это явление может быть связано с высокой плотностью мономерных звеньев, приводящей к уменьшению объема пор. </w:t>
      </w:r>
      <w:r w:rsidR="00933341">
        <w:rPr>
          <w:rFonts w:ascii="Times New Roman" w:hAnsi="Times New Roman" w:cs="Times New Roman"/>
          <w:sz w:val="28"/>
          <w:szCs w:val="28"/>
        </w:rPr>
        <w:t>Также</w:t>
      </w:r>
      <w:r w:rsidRPr="00F90A24">
        <w:rPr>
          <w:rFonts w:ascii="Times New Roman" w:hAnsi="Times New Roman" w:cs="Times New Roman"/>
          <w:sz w:val="28"/>
          <w:szCs w:val="28"/>
        </w:rPr>
        <w:t xml:space="preserve"> с увеличением концентрации акриламида в гидрогеле степень набухания уменьшается, что объясняется уменьшением количества заряженных групп в структуре гидрогеля, что приводит к уменьшению их взаимного отталкивания друг от друга</w:t>
      </w:r>
      <w:bookmarkEnd w:id="23"/>
      <w:r w:rsidRPr="00F90A24">
        <w:rPr>
          <w:rFonts w:ascii="Times New Roman" w:hAnsi="Times New Roman" w:cs="Times New Roman"/>
          <w:sz w:val="28"/>
          <w:szCs w:val="28"/>
        </w:rPr>
        <w:t xml:space="preserve"> </w:t>
      </w:r>
      <w:r w:rsidRPr="00F90A24">
        <w:rPr>
          <w:rFonts w:ascii="Times New Roman" w:hAnsi="Times New Roman" w:cs="Times New Roman"/>
          <w:sz w:val="28"/>
          <w:szCs w:val="28"/>
        </w:rPr>
        <w:fldChar w:fldCharType="begin"/>
      </w:r>
      <w:r w:rsidR="00DE3E07" w:rsidRPr="00F90A24">
        <w:rPr>
          <w:rFonts w:ascii="Times New Roman" w:hAnsi="Times New Roman" w:cs="Times New Roman"/>
          <w:sz w:val="28"/>
          <w:szCs w:val="28"/>
        </w:rPr>
        <w:instrText xml:space="preserve"> ADDIN EN.CITE &lt;EndNote&gt;&lt;Cite&gt;&lt;Author&gt;Abdulbaki&lt;/Author&gt;&lt;Year&gt;2014&lt;/Year&gt;&lt;IDText&gt;A critical review on use of polymer microgels for conformance control purposes&lt;/IDText&gt;&lt;DisplayText&gt;[87]&lt;/DisplayText&gt;&lt;record&gt;&lt;dates&gt;&lt;pub-dates&gt;&lt;date&gt;2014-10-01&lt;/date&gt;&lt;/pub-dates&gt;&lt;year&gt;2014&lt;/year&gt;&lt;/dates&gt;&lt;keywords&gt;&lt;keyword&gt;Microgels&lt;/keyword&gt;&lt;keyword&gt;Conformance control&lt;/keyword&gt;&lt;keyword&gt;Mobility control&lt;/keyword&gt;&lt;keyword&gt;Polymer gels&lt;/keyword&gt;&lt;keyword&gt;WATER&lt;/keyword&gt;&lt;keyword&gt;PERMEABILITY&lt;/keyword&gt;&lt;keyword&gt;GELS&lt;/keyword&gt;&lt;keyword&gt;Energy &amp;amp; Fuels&lt;/keyword&gt;&lt;keyword&gt;Engineering&lt;/keyword&gt;&lt;/keywords&gt;&lt;work-type&gt;Review&lt;/work-type&gt;&lt;titles&gt;&lt;title&gt;A critical review on use of polymer microgels for conformance control purposes&lt;/title&gt;&lt;secondary-title&gt;JOURNAL OF PETROLEUM SCIENCE AND ENGINEERING&lt;/secondary-title&gt;&lt;alt-title&gt;J. Pet. Sci. Eng.&lt;/alt-title&gt;&lt;/titles&gt;&lt;pages&gt;741-753&lt;/pages&gt;&lt;contributors&gt;&lt;authors&gt;&lt;author&gt;Abdulbaki, M&lt;/author&gt;&lt;author&gt;Huh, C&lt;/author&gt;&lt;author&gt;Sepehrnoori, K&lt;/author&gt;&lt;author&gt;Delshad, M&lt;/author&gt;&lt;author&gt;Varavei, A&lt;/author&gt;&lt;/authors&gt;&lt;/contributors&gt;&lt;language&gt;English&lt;/language&gt;&lt;added-date format="utc"&gt;1730262699&lt;/added-date&gt;&lt;pub-location&gt;RADARWEG 29, 1043 NX AMSTERDAM, NETHERLANDS&lt;/pub-location&gt;&lt;ref-type name="Journal Article"&gt;17&lt;/ref-type&gt;&lt;auth-address&gt;[Abdulbaki, Mazen; Huh, Chun; Sepehrnoori, Kamy; Delshad, Mojdeh; Varavei, Abdoljalil] Univ Texas Austin, Austin, TX 78712 USA&amp;#xA;Univ Texas Austin, Austin, TX 78712 USA&lt;/auth-address&gt;&lt;rec-number&gt;47&lt;/rec-number&gt;&lt;publisher&gt;ELSEVIER&lt;/publisher&gt;&lt;last-updated-date format="utc"&gt;1730262699&lt;/last-updated-date&gt;&lt;accession-num&gt;WOS:000345182300067&lt;/accession-num&gt;&lt;electronic-resource-num&gt;10.1016/j.petrol.2014.06.034&lt;/electronic-resource-num&gt;&lt;volume&gt;122&lt;/volume&gt;&lt;/record&gt;&lt;/Cite&gt;&lt;/EndNote&gt;</w:instrText>
      </w:r>
      <w:r w:rsidRPr="00F90A24">
        <w:rPr>
          <w:rFonts w:ascii="Times New Roman" w:hAnsi="Times New Roman" w:cs="Times New Roman"/>
          <w:sz w:val="28"/>
          <w:szCs w:val="28"/>
        </w:rPr>
        <w:fldChar w:fldCharType="separate"/>
      </w:r>
      <w:r w:rsidR="00DE3E07" w:rsidRPr="00F90A24">
        <w:rPr>
          <w:rFonts w:ascii="Times New Roman" w:hAnsi="Times New Roman" w:cs="Times New Roman"/>
          <w:noProof/>
          <w:sz w:val="28"/>
          <w:szCs w:val="28"/>
        </w:rPr>
        <w:t>[87]</w:t>
      </w:r>
      <w:r w:rsidRPr="00F90A24">
        <w:rPr>
          <w:rFonts w:ascii="Times New Roman" w:hAnsi="Times New Roman" w:cs="Times New Roman"/>
          <w:sz w:val="28"/>
          <w:szCs w:val="28"/>
        </w:rPr>
        <w:fldChar w:fldCharType="end"/>
      </w:r>
      <w:r w:rsidRPr="00F90A24">
        <w:rPr>
          <w:rFonts w:ascii="Times New Roman" w:hAnsi="Times New Roman" w:cs="Times New Roman"/>
          <w:sz w:val="28"/>
          <w:szCs w:val="28"/>
        </w:rPr>
        <w:t>.</w:t>
      </w:r>
    </w:p>
    <w:p w14:paraId="096F04DF" w14:textId="1D0B5F8B" w:rsidR="00A06978" w:rsidRDefault="00AA0EDD" w:rsidP="006D08F0">
      <w:pPr>
        <w:spacing w:after="0" w:line="240" w:lineRule="auto"/>
        <w:ind w:firstLine="708"/>
        <w:jc w:val="both"/>
        <w:rPr>
          <w:rFonts w:ascii="Times New Roman" w:hAnsi="Times New Roman" w:cs="Times New Roman"/>
          <w:sz w:val="28"/>
          <w:szCs w:val="28"/>
        </w:rPr>
      </w:pPr>
      <w:r w:rsidRPr="002B7CDC">
        <w:rPr>
          <w:rFonts w:ascii="Times New Roman" w:hAnsi="Times New Roman" w:cs="Times New Roman"/>
          <w:sz w:val="28"/>
          <w:szCs w:val="28"/>
        </w:rPr>
        <w:t>С повышением содержания сшивающего агента</w:t>
      </w:r>
      <w:r w:rsidR="00A06978" w:rsidRPr="002B7CDC">
        <w:rPr>
          <w:rFonts w:ascii="Times New Roman" w:hAnsi="Times New Roman" w:cs="Times New Roman"/>
          <w:sz w:val="28"/>
          <w:szCs w:val="28"/>
        </w:rPr>
        <w:t xml:space="preserve"> степень набухания гидроге</w:t>
      </w:r>
      <w:r w:rsidR="00B62BE5" w:rsidRPr="002B7CDC">
        <w:rPr>
          <w:rFonts w:ascii="Times New Roman" w:hAnsi="Times New Roman" w:cs="Times New Roman"/>
          <w:sz w:val="28"/>
          <w:szCs w:val="28"/>
        </w:rPr>
        <w:t>лей уменьшается за счет увеличения</w:t>
      </w:r>
      <w:r w:rsidR="00A06978" w:rsidRPr="002B7CDC">
        <w:rPr>
          <w:rFonts w:ascii="Times New Roman" w:hAnsi="Times New Roman" w:cs="Times New Roman"/>
          <w:sz w:val="28"/>
          <w:szCs w:val="28"/>
        </w:rPr>
        <w:t xml:space="preserve"> </w:t>
      </w:r>
      <w:r w:rsidRPr="002B7CDC">
        <w:rPr>
          <w:rFonts w:ascii="Times New Roman" w:hAnsi="Times New Roman" w:cs="Times New Roman"/>
          <w:sz w:val="28"/>
          <w:szCs w:val="28"/>
        </w:rPr>
        <w:t>плотности сшивок, что ограничивает растяжение цепей, и, соответственно, приводит к уменьшению водопоглощения</w:t>
      </w:r>
      <w:r w:rsidR="00B62BE5" w:rsidRPr="002B7CDC">
        <w:rPr>
          <w:rFonts w:ascii="Times New Roman" w:hAnsi="Times New Roman" w:cs="Times New Roman"/>
          <w:sz w:val="28"/>
          <w:szCs w:val="28"/>
        </w:rPr>
        <w:t xml:space="preserve"> (рисунок 23 в)</w:t>
      </w:r>
      <w:r w:rsidRPr="002B7CDC">
        <w:rPr>
          <w:rFonts w:ascii="Times New Roman" w:hAnsi="Times New Roman" w:cs="Times New Roman"/>
          <w:sz w:val="28"/>
          <w:szCs w:val="28"/>
        </w:rPr>
        <w:t>.</w:t>
      </w:r>
    </w:p>
    <w:p w14:paraId="0C337ECD" w14:textId="77777777" w:rsidR="00A06978" w:rsidRDefault="00A06978" w:rsidP="00ED109B">
      <w:pPr>
        <w:spacing w:after="0" w:line="240" w:lineRule="auto"/>
        <w:ind w:firstLine="708"/>
        <w:jc w:val="both"/>
        <w:rPr>
          <w:rFonts w:ascii="Times New Roman" w:hAnsi="Times New Roman" w:cs="Times New Roman"/>
          <w:color w:val="000000" w:themeColor="text1"/>
          <w:sz w:val="28"/>
          <w:szCs w:val="28"/>
        </w:rPr>
      </w:pPr>
    </w:p>
    <w:p w14:paraId="41C198E1" w14:textId="5C4989AC" w:rsidR="00BF60E4" w:rsidRPr="00F90A24" w:rsidRDefault="005F5F3E" w:rsidP="00ED109B">
      <w:pPr>
        <w:spacing w:after="0" w:line="240" w:lineRule="auto"/>
        <w:ind w:firstLine="708"/>
        <w:jc w:val="both"/>
        <w:rPr>
          <w:rFonts w:ascii="Times New Roman" w:hAnsi="Times New Roman" w:cs="Times New Roman"/>
          <w:b/>
          <w:sz w:val="28"/>
          <w:szCs w:val="28"/>
        </w:rPr>
      </w:pPr>
      <w:r w:rsidRPr="00F90A24">
        <w:rPr>
          <w:rFonts w:ascii="Times New Roman" w:hAnsi="Times New Roman" w:cs="Times New Roman"/>
          <w:b/>
          <w:sz w:val="28"/>
          <w:szCs w:val="28"/>
        </w:rPr>
        <w:t xml:space="preserve">3.2.2.1 </w:t>
      </w:r>
      <w:r w:rsidR="008B2CF9">
        <w:rPr>
          <w:rFonts w:ascii="Times New Roman" w:hAnsi="Times New Roman" w:cs="Times New Roman"/>
          <w:b/>
          <w:sz w:val="28"/>
          <w:szCs w:val="28"/>
        </w:rPr>
        <w:t>Влияние</w:t>
      </w:r>
      <w:r w:rsidR="00BF60E4" w:rsidRPr="00F90A24">
        <w:rPr>
          <w:rFonts w:ascii="Times New Roman" w:hAnsi="Times New Roman" w:cs="Times New Roman"/>
          <w:b/>
          <w:sz w:val="28"/>
          <w:szCs w:val="28"/>
        </w:rPr>
        <w:t xml:space="preserve"> ионной силы </w:t>
      </w:r>
      <w:r w:rsidR="00B04956" w:rsidRPr="00F90A24">
        <w:rPr>
          <w:rFonts w:ascii="Times New Roman" w:hAnsi="Times New Roman" w:cs="Times New Roman"/>
          <w:b/>
          <w:sz w:val="28"/>
          <w:szCs w:val="28"/>
        </w:rPr>
        <w:t>на степень набухания гидрогелей</w:t>
      </w:r>
    </w:p>
    <w:p w14:paraId="3B12BE6A" w14:textId="101B8BB1" w:rsidR="00BF60E4" w:rsidRPr="00ED109B" w:rsidRDefault="00B04956" w:rsidP="00ED109B">
      <w:pPr>
        <w:spacing w:after="0" w:line="240" w:lineRule="auto"/>
        <w:ind w:firstLine="708"/>
        <w:jc w:val="both"/>
        <w:rPr>
          <w:rFonts w:ascii="Times New Roman" w:hAnsi="Times New Roman" w:cs="Times New Roman"/>
          <w:bCs/>
          <w:i/>
          <w:sz w:val="28"/>
          <w:szCs w:val="28"/>
        </w:rPr>
      </w:pPr>
      <w:r w:rsidRPr="00ED109B">
        <w:rPr>
          <w:rFonts w:ascii="Times New Roman" w:hAnsi="Times New Roman" w:cs="Times New Roman"/>
          <w:bCs/>
          <w:i/>
          <w:sz w:val="28"/>
          <w:szCs w:val="28"/>
        </w:rPr>
        <w:t>Влияние</w:t>
      </w:r>
      <w:r w:rsidR="00BF60E4" w:rsidRPr="00ED109B">
        <w:rPr>
          <w:rFonts w:ascii="Times New Roman" w:hAnsi="Times New Roman" w:cs="Times New Roman"/>
          <w:bCs/>
          <w:i/>
          <w:sz w:val="28"/>
          <w:szCs w:val="28"/>
        </w:rPr>
        <w:t xml:space="preserve"> ионной силы на степень набух</w:t>
      </w:r>
      <w:r w:rsidRPr="00ED109B">
        <w:rPr>
          <w:rFonts w:ascii="Times New Roman" w:hAnsi="Times New Roman" w:cs="Times New Roman"/>
          <w:bCs/>
          <w:i/>
          <w:sz w:val="28"/>
          <w:szCs w:val="28"/>
        </w:rPr>
        <w:t xml:space="preserve">ания </w:t>
      </w:r>
      <w:proofErr w:type="spellStart"/>
      <w:r w:rsidRPr="00ED109B">
        <w:rPr>
          <w:rFonts w:ascii="Times New Roman" w:hAnsi="Times New Roman" w:cs="Times New Roman"/>
          <w:bCs/>
          <w:i/>
          <w:sz w:val="28"/>
          <w:szCs w:val="28"/>
        </w:rPr>
        <w:t>полиэлектроитных</w:t>
      </w:r>
      <w:proofErr w:type="spellEnd"/>
      <w:r w:rsidRPr="00ED109B">
        <w:rPr>
          <w:rFonts w:ascii="Times New Roman" w:hAnsi="Times New Roman" w:cs="Times New Roman"/>
          <w:bCs/>
          <w:i/>
          <w:sz w:val="28"/>
          <w:szCs w:val="28"/>
        </w:rPr>
        <w:t xml:space="preserve"> гидрогелей</w:t>
      </w:r>
    </w:p>
    <w:p w14:paraId="591FB7B5" w14:textId="7045A515" w:rsidR="00BF60E4" w:rsidRPr="00F90A24" w:rsidRDefault="00BF60E4" w:rsidP="00ED109B">
      <w:pPr>
        <w:spacing w:line="240" w:lineRule="auto"/>
        <w:ind w:firstLine="708"/>
        <w:jc w:val="both"/>
        <w:rPr>
          <w:rFonts w:ascii="Times New Roman" w:hAnsi="Times New Roman" w:cs="Times New Roman"/>
          <w:sz w:val="28"/>
          <w:szCs w:val="28"/>
        </w:rPr>
      </w:pPr>
      <w:r w:rsidRPr="00F90A24">
        <w:rPr>
          <w:rFonts w:ascii="Times New Roman" w:hAnsi="Times New Roman" w:cs="Times New Roman"/>
          <w:sz w:val="28"/>
          <w:szCs w:val="28"/>
        </w:rPr>
        <w:t xml:space="preserve">На </w:t>
      </w:r>
      <w:r w:rsidR="004E51B4">
        <w:rPr>
          <w:rFonts w:ascii="Times New Roman" w:hAnsi="Times New Roman" w:cs="Times New Roman"/>
          <w:sz w:val="28"/>
          <w:szCs w:val="28"/>
        </w:rPr>
        <w:t>р</w:t>
      </w:r>
      <w:r w:rsidRPr="00F90A24">
        <w:rPr>
          <w:rFonts w:ascii="Times New Roman" w:hAnsi="Times New Roman" w:cs="Times New Roman"/>
          <w:sz w:val="28"/>
          <w:szCs w:val="28"/>
        </w:rPr>
        <w:t>исунке 2</w:t>
      </w:r>
      <w:r w:rsidR="002B7CDC">
        <w:rPr>
          <w:rFonts w:ascii="Times New Roman" w:hAnsi="Times New Roman" w:cs="Times New Roman"/>
          <w:sz w:val="28"/>
          <w:szCs w:val="28"/>
        </w:rPr>
        <w:t>4</w:t>
      </w:r>
      <w:r w:rsidRPr="00F90A24">
        <w:rPr>
          <w:rFonts w:ascii="Times New Roman" w:hAnsi="Times New Roman" w:cs="Times New Roman"/>
          <w:sz w:val="28"/>
          <w:szCs w:val="28"/>
        </w:rPr>
        <w:t xml:space="preserve"> показана зависимость степени набухания </w:t>
      </w:r>
      <w:proofErr w:type="spellStart"/>
      <w:r w:rsidRPr="00F90A24">
        <w:rPr>
          <w:rFonts w:ascii="Times New Roman" w:hAnsi="Times New Roman" w:cs="Times New Roman"/>
          <w:sz w:val="28"/>
          <w:szCs w:val="28"/>
        </w:rPr>
        <w:t>полиэлектролитных</w:t>
      </w:r>
      <w:proofErr w:type="spellEnd"/>
      <w:r w:rsidRPr="00F90A24">
        <w:rPr>
          <w:rFonts w:ascii="Times New Roman" w:hAnsi="Times New Roman" w:cs="Times New Roman"/>
          <w:sz w:val="28"/>
          <w:szCs w:val="28"/>
        </w:rPr>
        <w:t xml:space="preserve"> гидрогелей от </w:t>
      </w:r>
      <w:r w:rsidR="00FC78B6">
        <w:rPr>
          <w:rFonts w:ascii="Times New Roman" w:hAnsi="Times New Roman" w:cs="Times New Roman"/>
          <w:sz w:val="28"/>
          <w:szCs w:val="28"/>
        </w:rPr>
        <w:t xml:space="preserve">концентрации </w:t>
      </w:r>
      <w:r w:rsidR="00FC78B6">
        <w:rPr>
          <w:rFonts w:ascii="Times New Roman" w:hAnsi="Times New Roman" w:cs="Times New Roman"/>
          <w:sz w:val="28"/>
          <w:szCs w:val="28"/>
          <w:lang w:val="en-US"/>
        </w:rPr>
        <w:t>NaCl</w:t>
      </w:r>
      <w:r w:rsidRPr="00F90A24">
        <w:rPr>
          <w:rFonts w:ascii="Times New Roman" w:hAnsi="Times New Roman" w:cs="Times New Roman"/>
          <w:sz w:val="28"/>
          <w:szCs w:val="28"/>
        </w:rPr>
        <w:t>.</w:t>
      </w:r>
    </w:p>
    <w:p w14:paraId="226FED6C" w14:textId="460928C2" w:rsidR="008D4C09" w:rsidRDefault="006D08F0" w:rsidP="006D08F0">
      <w:pPr>
        <w:jc w:val="center"/>
        <w:rPr>
          <w:rFonts w:ascii="Times New Roman" w:hAnsi="Times New Roman" w:cs="Times New Roman"/>
          <w:sz w:val="28"/>
          <w:szCs w:val="28"/>
        </w:rPr>
      </w:pPr>
      <w:r w:rsidRPr="006D08F0">
        <w:rPr>
          <w:rFonts w:ascii="Times New Roman" w:hAnsi="Times New Roman" w:cs="Times New Roman"/>
          <w:noProof/>
          <w:sz w:val="28"/>
          <w:szCs w:val="28"/>
        </w:rPr>
        <w:drawing>
          <wp:inline distT="0" distB="0" distL="0" distR="0" wp14:anchorId="6E72C110" wp14:editId="166F89EA">
            <wp:extent cx="3124800" cy="2390450"/>
            <wp:effectExtent l="0" t="0" r="0" b="0"/>
            <wp:docPr id="26392125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3126000" cy="2391368"/>
                    </a:xfrm>
                    <a:prstGeom prst="rect">
                      <a:avLst/>
                    </a:prstGeom>
                    <a:noFill/>
                    <a:ln>
                      <a:noFill/>
                    </a:ln>
                  </pic:spPr>
                </pic:pic>
              </a:graphicData>
            </a:graphic>
          </wp:inline>
        </w:drawing>
      </w:r>
      <w:r w:rsidRPr="006D08F0">
        <w:rPr>
          <w:rFonts w:eastAsia="Times New Roman"/>
          <w:szCs w:val="24"/>
        </w:rPr>
        <w:t xml:space="preserve"> </w:t>
      </w:r>
      <w:r w:rsidRPr="006D08F0">
        <w:rPr>
          <w:noProof/>
          <w:sz w:val="28"/>
          <w:szCs w:val="28"/>
        </w:rPr>
        <w:drawing>
          <wp:inline distT="0" distB="0" distL="0" distR="0" wp14:anchorId="52A85D1C" wp14:editId="016B8F92">
            <wp:extent cx="2929890" cy="2241345"/>
            <wp:effectExtent l="0" t="0" r="3810" b="6985"/>
            <wp:docPr id="1288193018" name="Рисунок 6" descr="Изображение выглядит как текст, линия, диаграмма, График&#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193018" name="Рисунок 6" descr="Изображение выглядит как текст, линия, диаграмма, График&#10;&#10;Содержимое, созданное искусственным интеллектом, может быть неверным."/>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2954666" cy="2260299"/>
                    </a:xfrm>
                    <a:prstGeom prst="rect">
                      <a:avLst/>
                    </a:prstGeom>
                    <a:noFill/>
                    <a:ln>
                      <a:noFill/>
                    </a:ln>
                  </pic:spPr>
                </pic:pic>
              </a:graphicData>
            </a:graphic>
          </wp:inline>
        </w:drawing>
      </w:r>
    </w:p>
    <w:p w14:paraId="760C98E6" w14:textId="7F69F954" w:rsidR="008D4C09" w:rsidRPr="00F90A24" w:rsidRDefault="008D4C09" w:rsidP="008D4C09">
      <w:pPr>
        <w:spacing w:line="240" w:lineRule="auto"/>
        <w:jc w:val="center"/>
        <w:rPr>
          <w:rFonts w:ascii="Times New Roman" w:hAnsi="Times New Roman" w:cs="Times New Roman"/>
          <w:sz w:val="28"/>
          <w:szCs w:val="28"/>
        </w:rPr>
      </w:pPr>
      <w:r w:rsidRPr="00F90A24">
        <w:rPr>
          <w:rFonts w:ascii="Times New Roman" w:hAnsi="Times New Roman" w:cs="Times New Roman"/>
          <w:sz w:val="28"/>
          <w:szCs w:val="28"/>
        </w:rPr>
        <w:t>Рисунок 2</w:t>
      </w:r>
      <w:r w:rsidR="002B7CDC">
        <w:rPr>
          <w:rFonts w:ascii="Times New Roman" w:hAnsi="Times New Roman" w:cs="Times New Roman"/>
          <w:sz w:val="28"/>
          <w:szCs w:val="28"/>
        </w:rPr>
        <w:t>4</w:t>
      </w:r>
      <w:r w:rsidRPr="00F90A24">
        <w:rPr>
          <w:rFonts w:ascii="Times New Roman" w:hAnsi="Times New Roman" w:cs="Times New Roman"/>
          <w:sz w:val="28"/>
          <w:szCs w:val="28"/>
        </w:rPr>
        <w:t xml:space="preserve"> - Влияние ионной силы на степень набухания</w:t>
      </w:r>
      <w:r w:rsidR="00FC78B6">
        <w:rPr>
          <w:rFonts w:ascii="Times New Roman" w:hAnsi="Times New Roman" w:cs="Times New Roman"/>
          <w:sz w:val="28"/>
          <w:szCs w:val="28"/>
        </w:rPr>
        <w:t xml:space="preserve"> </w:t>
      </w:r>
      <w:proofErr w:type="spellStart"/>
      <w:proofErr w:type="gramStart"/>
      <w:r w:rsidR="00FC78B6">
        <w:rPr>
          <w:rFonts w:ascii="Times New Roman" w:hAnsi="Times New Roman" w:cs="Times New Roman"/>
          <w:sz w:val="28"/>
          <w:szCs w:val="28"/>
        </w:rPr>
        <w:t>полиэлектролитных</w:t>
      </w:r>
      <w:proofErr w:type="spellEnd"/>
      <w:r w:rsidR="00FC78B6">
        <w:rPr>
          <w:rFonts w:ascii="Times New Roman" w:hAnsi="Times New Roman" w:cs="Times New Roman"/>
          <w:sz w:val="28"/>
          <w:szCs w:val="28"/>
        </w:rPr>
        <w:t xml:space="preserve"> </w:t>
      </w:r>
      <w:r w:rsidRPr="00F90A24">
        <w:rPr>
          <w:rFonts w:ascii="Times New Roman" w:hAnsi="Times New Roman" w:cs="Times New Roman"/>
          <w:sz w:val="28"/>
          <w:szCs w:val="28"/>
        </w:rPr>
        <w:t xml:space="preserve"> гидрогелей</w:t>
      </w:r>
      <w:proofErr w:type="gramEnd"/>
      <w:r w:rsidRPr="00F90A24">
        <w:rPr>
          <w:rFonts w:ascii="Times New Roman" w:hAnsi="Times New Roman" w:cs="Times New Roman"/>
          <w:sz w:val="28"/>
          <w:szCs w:val="28"/>
        </w:rPr>
        <w:t xml:space="preserve"> в зависимости от состава</w:t>
      </w:r>
      <w:r w:rsidR="00ED109B">
        <w:rPr>
          <w:rFonts w:ascii="Times New Roman" w:hAnsi="Times New Roman" w:cs="Times New Roman"/>
          <w:sz w:val="28"/>
          <w:szCs w:val="28"/>
        </w:rPr>
        <w:t xml:space="preserve">, </w:t>
      </w:r>
      <w:r>
        <w:rPr>
          <w:rFonts w:ascii="Times New Roman" w:hAnsi="Times New Roman" w:cs="Times New Roman"/>
          <w:sz w:val="28"/>
          <w:szCs w:val="28"/>
        </w:rPr>
        <w:t>лист 1</w:t>
      </w:r>
    </w:p>
    <w:p w14:paraId="3E681724" w14:textId="77777777" w:rsidR="008D4C09" w:rsidRDefault="008D4C09" w:rsidP="00262D69">
      <w:pPr>
        <w:spacing w:after="0" w:line="240" w:lineRule="auto"/>
        <w:jc w:val="center"/>
        <w:rPr>
          <w:rFonts w:ascii="Times New Roman" w:hAnsi="Times New Roman" w:cs="Times New Roman"/>
          <w:sz w:val="28"/>
          <w:szCs w:val="28"/>
        </w:rPr>
      </w:pPr>
    </w:p>
    <w:p w14:paraId="30D7745F" w14:textId="2E419C22" w:rsidR="00BF60E4" w:rsidRPr="00FC78B6" w:rsidRDefault="00FC78B6" w:rsidP="00FC78B6">
      <w:pPr>
        <w:spacing w:after="0" w:line="240" w:lineRule="auto"/>
        <w:jc w:val="center"/>
        <w:rPr>
          <w:rFonts w:ascii="Times New Roman" w:hAnsi="Times New Roman" w:cs="Times New Roman"/>
          <w:sz w:val="28"/>
          <w:szCs w:val="28"/>
        </w:rPr>
      </w:pPr>
      <w:r w:rsidRPr="00FC78B6">
        <w:rPr>
          <w:rFonts w:ascii="Times New Roman" w:hAnsi="Times New Roman" w:cs="Times New Roman"/>
          <w:noProof/>
          <w:sz w:val="28"/>
          <w:szCs w:val="28"/>
        </w:rPr>
        <w:drawing>
          <wp:inline distT="0" distB="0" distL="0" distR="0" wp14:anchorId="1BBD656C" wp14:editId="20A75926">
            <wp:extent cx="3996000" cy="3056911"/>
            <wp:effectExtent l="0" t="0" r="5080" b="0"/>
            <wp:docPr id="966855343" name="Рисунок 8" descr="Изображение выглядит как текст, диаграмма, линия, снимок экрана&#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855343" name="Рисунок 8" descr="Изображение выглядит как текст, диаграмма, линия, снимок экрана&#10;&#10;Содержимое, созданное искусственным интеллектом, может быть неверным."/>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4005470" cy="3064156"/>
                    </a:xfrm>
                    <a:prstGeom prst="rect">
                      <a:avLst/>
                    </a:prstGeom>
                    <a:noFill/>
                    <a:ln>
                      <a:noFill/>
                    </a:ln>
                  </pic:spPr>
                </pic:pic>
              </a:graphicData>
            </a:graphic>
          </wp:inline>
        </w:drawing>
      </w:r>
    </w:p>
    <w:p w14:paraId="54981D47" w14:textId="4FF1EA72" w:rsidR="00BF60E4" w:rsidRPr="00F90A24" w:rsidRDefault="00BF60E4" w:rsidP="005F5F3E">
      <w:pPr>
        <w:spacing w:line="240" w:lineRule="auto"/>
        <w:jc w:val="center"/>
        <w:rPr>
          <w:rFonts w:ascii="Times New Roman" w:hAnsi="Times New Roman" w:cs="Times New Roman"/>
          <w:sz w:val="28"/>
          <w:szCs w:val="28"/>
        </w:rPr>
      </w:pPr>
      <w:r w:rsidRPr="00F90A24">
        <w:rPr>
          <w:rFonts w:ascii="Times New Roman" w:hAnsi="Times New Roman" w:cs="Times New Roman"/>
          <w:sz w:val="28"/>
          <w:szCs w:val="28"/>
        </w:rPr>
        <w:t>Рисунок 2</w:t>
      </w:r>
      <w:r w:rsidR="002B7CDC">
        <w:rPr>
          <w:rFonts w:ascii="Times New Roman" w:hAnsi="Times New Roman" w:cs="Times New Roman"/>
          <w:sz w:val="28"/>
          <w:szCs w:val="28"/>
        </w:rPr>
        <w:t>4</w:t>
      </w:r>
      <w:r w:rsidR="00ED109B">
        <w:rPr>
          <w:rFonts w:ascii="Times New Roman" w:hAnsi="Times New Roman" w:cs="Times New Roman"/>
          <w:sz w:val="28"/>
          <w:szCs w:val="28"/>
        </w:rPr>
        <w:t xml:space="preserve">, </w:t>
      </w:r>
      <w:r w:rsidR="008D4C09">
        <w:rPr>
          <w:rFonts w:ascii="Times New Roman" w:hAnsi="Times New Roman" w:cs="Times New Roman"/>
          <w:sz w:val="28"/>
          <w:szCs w:val="28"/>
        </w:rPr>
        <w:t>лист 2</w:t>
      </w:r>
    </w:p>
    <w:p w14:paraId="4CDC51F6" w14:textId="5D762183" w:rsidR="00BF60E4" w:rsidRPr="00F90A24" w:rsidRDefault="005F5F3E" w:rsidP="005F5F3E">
      <w:pPr>
        <w:pStyle w:val="MDPI71References"/>
        <w:numPr>
          <w:ilvl w:val="0"/>
          <w:numId w:val="0"/>
        </w:numPr>
        <w:spacing w:line="240" w:lineRule="auto"/>
        <w:ind w:firstLine="708"/>
        <w:rPr>
          <w:rFonts w:ascii="Times New Roman" w:hAnsi="Times New Roman"/>
          <w:color w:val="auto"/>
          <w:sz w:val="28"/>
          <w:szCs w:val="28"/>
          <w:lang w:val="ru-RU"/>
        </w:rPr>
      </w:pPr>
      <w:r w:rsidRPr="00F90A24">
        <w:rPr>
          <w:rFonts w:ascii="Times New Roman" w:hAnsi="Times New Roman"/>
          <w:color w:val="auto"/>
          <w:sz w:val="28"/>
          <w:szCs w:val="28"/>
          <w:lang w:val="ru-RU"/>
        </w:rPr>
        <w:t>Как показано на р</w:t>
      </w:r>
      <w:r w:rsidR="00BF60E4" w:rsidRPr="00F90A24">
        <w:rPr>
          <w:rFonts w:ascii="Times New Roman" w:hAnsi="Times New Roman"/>
          <w:color w:val="auto"/>
          <w:sz w:val="28"/>
          <w:szCs w:val="28"/>
          <w:lang w:val="ru-RU"/>
        </w:rPr>
        <w:t>исунке 2</w:t>
      </w:r>
      <w:r w:rsidR="002B7CDC">
        <w:rPr>
          <w:rFonts w:ascii="Times New Roman" w:hAnsi="Times New Roman"/>
          <w:color w:val="auto"/>
          <w:sz w:val="28"/>
          <w:szCs w:val="28"/>
          <w:lang w:val="ru-RU"/>
        </w:rPr>
        <w:t>4</w:t>
      </w:r>
      <w:r w:rsidR="00BF60E4" w:rsidRPr="00F90A24">
        <w:rPr>
          <w:rFonts w:ascii="Times New Roman" w:hAnsi="Times New Roman"/>
          <w:color w:val="auto"/>
          <w:sz w:val="28"/>
          <w:szCs w:val="28"/>
          <w:lang w:val="ru-RU"/>
        </w:rPr>
        <w:t>, степень набухания гидрогелей значительно изменяется в области низких концентраций солей в растворе и далее при увеличении концентрации соли степень набухания практически не изменяется. Аналогичные результаты были получены E</w:t>
      </w:r>
      <w:r w:rsidR="005B57DB">
        <w:rPr>
          <w:rFonts w:ascii="Times New Roman" w:hAnsi="Times New Roman"/>
          <w:color w:val="auto"/>
          <w:sz w:val="28"/>
          <w:szCs w:val="28"/>
        </w:rPr>
        <w:t>la</w:t>
      </w:r>
      <w:r w:rsidR="00BF60E4" w:rsidRPr="00F90A24">
        <w:rPr>
          <w:rFonts w:ascii="Times New Roman" w:hAnsi="Times New Roman"/>
          <w:color w:val="auto"/>
          <w:sz w:val="28"/>
          <w:szCs w:val="28"/>
          <w:lang w:val="ru-RU"/>
        </w:rPr>
        <w:t xml:space="preserve">f и его коллегами </w:t>
      </w:r>
      <w:r w:rsidR="00BF60E4" w:rsidRPr="00F90A24">
        <w:rPr>
          <w:rFonts w:ascii="Times New Roman" w:hAnsi="Times New Roman"/>
          <w:color w:val="auto"/>
          <w:sz w:val="28"/>
          <w:szCs w:val="28"/>
          <w:lang w:val="ru-RU"/>
        </w:rPr>
        <w:fldChar w:fldCharType="begin">
          <w:fldData xml:space="preserve">PEVuZE5vdGU+PENpdGU+PEF1dGhvcj5FbGFmPC9BdXRob3I+PFllYXI+MjAyMzwvWWVhcj48SURU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</w:fldData>
        </w:fldChar>
      </w:r>
      <w:r w:rsidR="00DE3E07" w:rsidRPr="00F90A24">
        <w:rPr>
          <w:rFonts w:ascii="Times New Roman" w:hAnsi="Times New Roman"/>
          <w:color w:val="auto"/>
          <w:sz w:val="28"/>
          <w:szCs w:val="28"/>
          <w:lang w:val="ru-RU"/>
        </w:rPr>
        <w:instrText xml:space="preserve"> ADDIN EN.CITE </w:instrText>
      </w:r>
      <w:r w:rsidR="00DE3E07" w:rsidRPr="00F90A24">
        <w:rPr>
          <w:rFonts w:ascii="Times New Roman" w:hAnsi="Times New Roman"/>
          <w:color w:val="auto"/>
          <w:sz w:val="28"/>
          <w:szCs w:val="28"/>
          <w:lang w:val="ru-RU"/>
        </w:rPr>
        <w:fldChar w:fldCharType="begin">
          <w:fldData xml:space="preserve">PEVuZE5vdGU+PENpdGU+PEF1dGhvcj5FbGFmPC9BdXRob3I+PFllYXI+MjAyMzwvWWVhcj48SURU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</w:fldData>
        </w:fldChar>
      </w:r>
      <w:r w:rsidR="00DE3E07" w:rsidRPr="00F90A24">
        <w:rPr>
          <w:rFonts w:ascii="Times New Roman" w:hAnsi="Times New Roman"/>
          <w:color w:val="auto"/>
          <w:sz w:val="28"/>
          <w:szCs w:val="28"/>
          <w:lang w:val="ru-RU"/>
        </w:rPr>
        <w:instrText xml:space="preserve"> ADDIN EN.CITE.DATA </w:instrText>
      </w:r>
      <w:r w:rsidR="00DE3E07" w:rsidRPr="00F90A24">
        <w:rPr>
          <w:rFonts w:ascii="Times New Roman" w:hAnsi="Times New Roman"/>
          <w:color w:val="auto"/>
          <w:sz w:val="28"/>
          <w:szCs w:val="28"/>
          <w:lang w:val="ru-RU"/>
        </w:rPr>
      </w:r>
      <w:r w:rsidR="00DE3E07" w:rsidRPr="00F90A24">
        <w:rPr>
          <w:rFonts w:ascii="Times New Roman" w:hAnsi="Times New Roman"/>
          <w:color w:val="auto"/>
          <w:sz w:val="28"/>
          <w:szCs w:val="28"/>
          <w:lang w:val="ru-RU"/>
        </w:rPr>
        <w:fldChar w:fldCharType="end"/>
      </w:r>
      <w:r w:rsidR="00BF60E4" w:rsidRPr="00F90A24">
        <w:rPr>
          <w:rFonts w:ascii="Times New Roman" w:hAnsi="Times New Roman"/>
          <w:color w:val="auto"/>
          <w:sz w:val="28"/>
          <w:szCs w:val="28"/>
          <w:lang w:val="ru-RU"/>
        </w:rPr>
      </w:r>
      <w:r w:rsidR="00BF60E4" w:rsidRPr="00F90A24">
        <w:rPr>
          <w:rFonts w:ascii="Times New Roman" w:hAnsi="Times New Roman"/>
          <w:color w:val="auto"/>
          <w:sz w:val="28"/>
          <w:szCs w:val="28"/>
          <w:lang w:val="ru-RU"/>
        </w:rPr>
        <w:fldChar w:fldCharType="separate"/>
      </w:r>
      <w:r w:rsidR="00DE3E07" w:rsidRPr="00F90A24">
        <w:rPr>
          <w:rFonts w:ascii="Times New Roman" w:hAnsi="Times New Roman"/>
          <w:noProof/>
          <w:color w:val="auto"/>
          <w:sz w:val="28"/>
          <w:szCs w:val="28"/>
          <w:lang w:val="ru-RU"/>
        </w:rPr>
        <w:t>[62]</w:t>
      </w:r>
      <w:r w:rsidR="00BF60E4" w:rsidRPr="00F90A24">
        <w:rPr>
          <w:rFonts w:ascii="Times New Roman" w:hAnsi="Times New Roman"/>
          <w:color w:val="auto"/>
          <w:sz w:val="28"/>
          <w:szCs w:val="28"/>
          <w:lang w:val="ru-RU"/>
        </w:rPr>
        <w:fldChar w:fldCharType="end"/>
      </w:r>
      <w:r w:rsidR="00BF60E4" w:rsidRPr="00F90A24">
        <w:rPr>
          <w:rFonts w:ascii="Times New Roman" w:hAnsi="Times New Roman"/>
          <w:color w:val="auto"/>
          <w:sz w:val="28"/>
          <w:szCs w:val="28"/>
          <w:lang w:val="ru-RU"/>
        </w:rPr>
        <w:t xml:space="preserve"> при работе с гидрогеля</w:t>
      </w:r>
      <w:r w:rsidRPr="00F90A24">
        <w:rPr>
          <w:rFonts w:ascii="Times New Roman" w:hAnsi="Times New Roman"/>
          <w:color w:val="auto"/>
          <w:sz w:val="28"/>
          <w:szCs w:val="28"/>
          <w:lang w:val="ru-RU"/>
        </w:rPr>
        <w:t>ми на основе из АА</w:t>
      </w:r>
      <w:r w:rsidRPr="00F90A24">
        <w:rPr>
          <w:rFonts w:ascii="Times New Roman" w:hAnsi="Times New Roman"/>
          <w:color w:val="auto"/>
          <w:sz w:val="28"/>
          <w:szCs w:val="28"/>
        </w:rPr>
        <w:t>m</w:t>
      </w:r>
      <w:r w:rsidR="00B04956" w:rsidRPr="00F90A24">
        <w:rPr>
          <w:rFonts w:ascii="Times New Roman" w:hAnsi="Times New Roman"/>
          <w:color w:val="auto"/>
          <w:sz w:val="28"/>
          <w:szCs w:val="28"/>
          <w:lang w:val="ru-RU"/>
        </w:rPr>
        <w:t xml:space="preserve"> и хитозана.</w:t>
      </w:r>
    </w:p>
    <w:p w14:paraId="3B4120AF" w14:textId="29AB2F8C" w:rsidR="00BF60E4" w:rsidRPr="00F90A24" w:rsidRDefault="00BF60E4" w:rsidP="00262D69">
      <w:pPr>
        <w:spacing w:after="0" w:line="240" w:lineRule="auto"/>
        <w:ind w:firstLine="708"/>
        <w:jc w:val="both"/>
        <w:rPr>
          <w:rFonts w:ascii="Times New Roman" w:hAnsi="Times New Roman" w:cs="Times New Roman"/>
          <w:sz w:val="28"/>
          <w:szCs w:val="28"/>
        </w:rPr>
      </w:pPr>
      <w:r w:rsidRPr="00F90A24">
        <w:rPr>
          <w:rFonts w:ascii="Times New Roman" w:hAnsi="Times New Roman" w:cs="Times New Roman"/>
          <w:sz w:val="28"/>
          <w:szCs w:val="28"/>
        </w:rPr>
        <w:t>Резкое уменьшение степени набухания с 25 до 10 г/г при небольшом увеличении концентрации соли связано со снижением степени набухания в растворах с высокой ионной силой из</w:t>
      </w:r>
      <w:r w:rsidR="009F4B92" w:rsidRPr="00F90A24">
        <w:rPr>
          <w:rFonts w:ascii="Times New Roman" w:hAnsi="Times New Roman" w:cs="Times New Roman"/>
          <w:sz w:val="28"/>
          <w:szCs w:val="28"/>
        </w:rPr>
        <w:t>-</w:t>
      </w:r>
      <w:r w:rsidRPr="00F90A24">
        <w:rPr>
          <w:rFonts w:ascii="Times New Roman" w:hAnsi="Times New Roman" w:cs="Times New Roman"/>
          <w:sz w:val="28"/>
          <w:szCs w:val="28"/>
        </w:rPr>
        <w:t xml:space="preserve">за выравнивания осмотического давления между гелем и раствором. Фактически, наличие ионов в растворе уменьшает разницу в осмотическом давлении, которая является движущей силой набухания, между гелем и раствором </w:t>
      </w:r>
      <w:r w:rsidRPr="00F90A24">
        <w:rPr>
          <w:rFonts w:ascii="Times New Roman" w:hAnsi="Times New Roman" w:cs="Times New Roman"/>
          <w:sz w:val="28"/>
          <w:szCs w:val="28"/>
        </w:rPr>
        <w:fldChar w:fldCharType="begin">
          <w:fldData xml:space="preserve">PEVuZE5vdGU+PENpdGU+PEF1dGhvcj5Hb25nPC9BdXRob3I+PFllYXI+MjAxMDwvWWVhcj48SURU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=
</w:fldData>
        </w:fldChar>
      </w:r>
      <w:r w:rsidR="0080491F">
        <w:rPr>
          <w:rFonts w:ascii="Times New Roman" w:hAnsi="Times New Roman" w:cs="Times New Roman"/>
          <w:sz w:val="28"/>
          <w:szCs w:val="28"/>
        </w:rPr>
        <w:instrText xml:space="preserve"> ADDIN EN.CITE </w:instrText>
      </w:r>
      <w:r w:rsidR="0080491F">
        <w:rPr>
          <w:rFonts w:ascii="Times New Roman" w:hAnsi="Times New Roman" w:cs="Times New Roman"/>
          <w:sz w:val="28"/>
          <w:szCs w:val="28"/>
        </w:rPr>
        <w:fldChar w:fldCharType="begin">
          <w:fldData xml:space="preserve">PEVuZE5vdGU+PENpdGU+PEF1dGhvcj5Hb25nPC9BdXRob3I+PFllYXI+MjAxMDwvWWVhcj48SURU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=
</w:fldData>
        </w:fldChar>
      </w:r>
      <w:r w:rsidR="0080491F">
        <w:rPr>
          <w:rFonts w:ascii="Times New Roman" w:hAnsi="Times New Roman" w:cs="Times New Roman"/>
          <w:sz w:val="28"/>
          <w:szCs w:val="28"/>
        </w:rPr>
        <w:instrText xml:space="preserve"> ADDIN EN.CITE.DATA </w:instrText>
      </w:r>
      <w:r w:rsidR="0080491F">
        <w:rPr>
          <w:rFonts w:ascii="Times New Roman" w:hAnsi="Times New Roman" w:cs="Times New Roman"/>
          <w:sz w:val="28"/>
          <w:szCs w:val="28"/>
        </w:rPr>
      </w:r>
      <w:r w:rsidR="0080491F">
        <w:rPr>
          <w:rFonts w:ascii="Times New Roman" w:hAnsi="Times New Roman" w:cs="Times New Roman"/>
          <w:sz w:val="28"/>
          <w:szCs w:val="28"/>
        </w:rPr>
        <w:fldChar w:fldCharType="end"/>
      </w:r>
      <w:r w:rsidRPr="00F90A24">
        <w:rPr>
          <w:rFonts w:ascii="Times New Roman" w:hAnsi="Times New Roman" w:cs="Times New Roman"/>
          <w:sz w:val="28"/>
          <w:szCs w:val="28"/>
        </w:rPr>
      </w:r>
      <w:r w:rsidRPr="00F90A24">
        <w:rPr>
          <w:rFonts w:ascii="Times New Roman" w:hAnsi="Times New Roman" w:cs="Times New Roman"/>
          <w:sz w:val="28"/>
          <w:szCs w:val="28"/>
        </w:rPr>
        <w:fldChar w:fldCharType="separate"/>
      </w:r>
      <w:r w:rsidR="0080491F">
        <w:rPr>
          <w:rFonts w:ascii="Times New Roman" w:hAnsi="Times New Roman" w:cs="Times New Roman"/>
          <w:noProof/>
          <w:sz w:val="28"/>
          <w:szCs w:val="28"/>
        </w:rPr>
        <w:t>[10</w:t>
      </w:r>
      <w:r w:rsidR="00D23AAF" w:rsidRPr="00D23AAF">
        <w:rPr>
          <w:rFonts w:ascii="Times New Roman" w:hAnsi="Times New Roman" w:cs="Times New Roman"/>
          <w:noProof/>
          <w:sz w:val="28"/>
          <w:szCs w:val="28"/>
        </w:rPr>
        <w:t>9</w:t>
      </w:r>
      <w:r w:rsidR="0080491F">
        <w:rPr>
          <w:rFonts w:ascii="Times New Roman" w:hAnsi="Times New Roman" w:cs="Times New Roman"/>
          <w:noProof/>
          <w:sz w:val="28"/>
          <w:szCs w:val="28"/>
        </w:rPr>
        <w:t>]</w:t>
      </w:r>
      <w:r w:rsidRPr="00F90A24">
        <w:rPr>
          <w:rFonts w:ascii="Times New Roman" w:hAnsi="Times New Roman" w:cs="Times New Roman"/>
          <w:sz w:val="28"/>
          <w:szCs w:val="28"/>
        </w:rPr>
        <w:fldChar w:fldCharType="end"/>
      </w:r>
      <w:r w:rsidRPr="00F90A24">
        <w:rPr>
          <w:rFonts w:ascii="Times New Roman" w:hAnsi="Times New Roman" w:cs="Times New Roman"/>
          <w:sz w:val="28"/>
          <w:szCs w:val="28"/>
        </w:rPr>
        <w:t xml:space="preserve">. </w:t>
      </w:r>
    </w:p>
    <w:p w14:paraId="3FF1AEB5" w14:textId="1C695AEB" w:rsidR="00B04956" w:rsidRPr="00F90A24" w:rsidRDefault="00FC78B6" w:rsidP="00ED109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Высокая </w:t>
      </w:r>
      <w:r w:rsidR="00BF60E4" w:rsidRPr="00F90A24">
        <w:rPr>
          <w:rFonts w:ascii="Times New Roman" w:hAnsi="Times New Roman" w:cs="Times New Roman"/>
          <w:sz w:val="28"/>
          <w:szCs w:val="28"/>
        </w:rPr>
        <w:t>концентрация положительных ионов в пластовых водах нефтяных месторождений (например, Na⁺, К</w:t>
      </w:r>
      <w:r w:rsidR="00BF60E4" w:rsidRPr="00F90A24">
        <w:rPr>
          <w:rFonts w:ascii="Times New Roman" w:hAnsi="Times New Roman" w:cs="Times New Roman"/>
          <w:sz w:val="28"/>
          <w:szCs w:val="28"/>
          <w:vertAlign w:val="superscript"/>
        </w:rPr>
        <w:t>+</w:t>
      </w:r>
      <w:r w:rsidR="00BF60E4" w:rsidRPr="00F90A24">
        <w:rPr>
          <w:rFonts w:ascii="Times New Roman" w:hAnsi="Times New Roman" w:cs="Times New Roman"/>
          <w:sz w:val="28"/>
          <w:szCs w:val="28"/>
        </w:rPr>
        <w:t>, Ca²⁺ или Mg²⁺)</w:t>
      </w:r>
      <w:r>
        <w:rPr>
          <w:rFonts w:ascii="Times New Roman" w:hAnsi="Times New Roman" w:cs="Times New Roman"/>
          <w:sz w:val="28"/>
          <w:szCs w:val="28"/>
        </w:rPr>
        <w:t xml:space="preserve"> способствует</w:t>
      </w:r>
      <w:r w:rsidR="00BF60E4" w:rsidRPr="00F90A24">
        <w:rPr>
          <w:rFonts w:ascii="Times New Roman" w:hAnsi="Times New Roman" w:cs="Times New Roman"/>
          <w:sz w:val="28"/>
          <w:szCs w:val="28"/>
        </w:rPr>
        <w:t xml:space="preserve"> взаимодейств</w:t>
      </w:r>
      <w:r>
        <w:rPr>
          <w:rFonts w:ascii="Times New Roman" w:hAnsi="Times New Roman" w:cs="Times New Roman"/>
          <w:sz w:val="28"/>
          <w:szCs w:val="28"/>
        </w:rPr>
        <w:t>ию</w:t>
      </w:r>
      <w:r w:rsidR="00BF60E4" w:rsidRPr="00F90A24">
        <w:rPr>
          <w:rFonts w:ascii="Times New Roman" w:hAnsi="Times New Roman" w:cs="Times New Roman"/>
          <w:sz w:val="28"/>
          <w:szCs w:val="28"/>
        </w:rPr>
        <w:t xml:space="preserve"> с отрицательно заряженными группами в цепях </w:t>
      </w:r>
      <w:proofErr w:type="spellStart"/>
      <w:r w:rsidR="00BF60E4" w:rsidRPr="00F90A24">
        <w:rPr>
          <w:rFonts w:ascii="Times New Roman" w:hAnsi="Times New Roman" w:cs="Times New Roman"/>
          <w:sz w:val="28"/>
          <w:szCs w:val="28"/>
        </w:rPr>
        <w:t>полиэлектролитного</w:t>
      </w:r>
      <w:proofErr w:type="spellEnd"/>
      <w:r w:rsidR="00BF60E4" w:rsidRPr="00F90A24">
        <w:rPr>
          <w:rFonts w:ascii="Times New Roman" w:hAnsi="Times New Roman" w:cs="Times New Roman"/>
          <w:sz w:val="28"/>
          <w:szCs w:val="28"/>
        </w:rPr>
        <w:t xml:space="preserve"> </w:t>
      </w:r>
      <w:r w:rsidR="00BF60E4" w:rsidRPr="00F90A24">
        <w:rPr>
          <w:rFonts w:ascii="Times New Roman" w:hAnsi="Times New Roman" w:cs="Times New Roman"/>
          <w:sz w:val="28"/>
          <w:szCs w:val="28"/>
          <w:lang w:val="en-US"/>
        </w:rPr>
        <w:t>PPG</w:t>
      </w:r>
      <w:r w:rsidR="00BF60E4" w:rsidRPr="00F90A24">
        <w:rPr>
          <w:rFonts w:ascii="Times New Roman" w:hAnsi="Times New Roman" w:cs="Times New Roman"/>
          <w:sz w:val="28"/>
          <w:szCs w:val="28"/>
        </w:rPr>
        <w:t xml:space="preserve">, что приводит к сшиванию ионов и экранирующему эффекту. Это взаимодействие уменьшает электростатическое отталкивание, вызывая сжатие цепей и снижение способности к набуханию. Коэффициенты набухания в различных солевых растворах остаются практически постоянными, так как все положительные ионы взаимодействуют с отрицательно заряженными группами, достигая состояния баланса. В этом сбалансированном состоянии дальнейшее увеличение </w:t>
      </w:r>
      <w:r w:rsidR="0058686F">
        <w:rPr>
          <w:rFonts w:ascii="Times New Roman" w:hAnsi="Times New Roman" w:cs="Times New Roman"/>
          <w:sz w:val="28"/>
          <w:szCs w:val="28"/>
        </w:rPr>
        <w:t xml:space="preserve">концентрации </w:t>
      </w:r>
      <w:r w:rsidR="00BF60E4" w:rsidRPr="00F90A24">
        <w:rPr>
          <w:rFonts w:ascii="Times New Roman" w:hAnsi="Times New Roman" w:cs="Times New Roman"/>
          <w:sz w:val="28"/>
          <w:szCs w:val="28"/>
        </w:rPr>
        <w:t>сол</w:t>
      </w:r>
      <w:r w:rsidR="0058686F">
        <w:rPr>
          <w:rFonts w:ascii="Times New Roman" w:hAnsi="Times New Roman" w:cs="Times New Roman"/>
          <w:sz w:val="28"/>
          <w:szCs w:val="28"/>
        </w:rPr>
        <w:t xml:space="preserve">и </w:t>
      </w:r>
      <w:r w:rsidR="00BF60E4" w:rsidRPr="00F90A24">
        <w:rPr>
          <w:rFonts w:ascii="Times New Roman" w:hAnsi="Times New Roman" w:cs="Times New Roman"/>
          <w:sz w:val="28"/>
          <w:szCs w:val="28"/>
        </w:rPr>
        <w:t xml:space="preserve">не оказывает значительного влияния на способность к набуханию. </w:t>
      </w:r>
    </w:p>
    <w:p w14:paraId="4152AAA0" w14:textId="21F318B6" w:rsidR="00BF60E4" w:rsidRPr="00ED109B" w:rsidRDefault="00B04956" w:rsidP="00ED109B">
      <w:pPr>
        <w:spacing w:after="0" w:line="240" w:lineRule="auto"/>
        <w:ind w:firstLine="708"/>
        <w:jc w:val="both"/>
        <w:rPr>
          <w:rFonts w:ascii="Times New Roman" w:hAnsi="Times New Roman" w:cs="Times New Roman"/>
          <w:bCs/>
          <w:i/>
          <w:sz w:val="28"/>
          <w:szCs w:val="28"/>
        </w:rPr>
      </w:pPr>
      <w:r w:rsidRPr="00ED109B">
        <w:rPr>
          <w:rFonts w:ascii="Times New Roman" w:hAnsi="Times New Roman" w:cs="Times New Roman"/>
          <w:bCs/>
          <w:i/>
          <w:sz w:val="28"/>
          <w:szCs w:val="28"/>
        </w:rPr>
        <w:t>Влияние</w:t>
      </w:r>
      <w:r w:rsidR="00BF60E4" w:rsidRPr="00ED109B">
        <w:rPr>
          <w:rFonts w:ascii="Times New Roman" w:hAnsi="Times New Roman" w:cs="Times New Roman"/>
          <w:bCs/>
          <w:i/>
          <w:sz w:val="28"/>
          <w:szCs w:val="28"/>
        </w:rPr>
        <w:t xml:space="preserve"> ионной силы на степень наб</w:t>
      </w:r>
      <w:r w:rsidRPr="00ED109B">
        <w:rPr>
          <w:rFonts w:ascii="Times New Roman" w:hAnsi="Times New Roman" w:cs="Times New Roman"/>
          <w:bCs/>
          <w:i/>
          <w:sz w:val="28"/>
          <w:szCs w:val="28"/>
        </w:rPr>
        <w:t xml:space="preserve">ухания </w:t>
      </w:r>
      <w:proofErr w:type="spellStart"/>
      <w:r w:rsidRPr="00ED109B">
        <w:rPr>
          <w:rFonts w:ascii="Times New Roman" w:hAnsi="Times New Roman" w:cs="Times New Roman"/>
          <w:bCs/>
          <w:i/>
          <w:sz w:val="28"/>
          <w:szCs w:val="28"/>
        </w:rPr>
        <w:t>полиамфолитных</w:t>
      </w:r>
      <w:proofErr w:type="spellEnd"/>
      <w:r w:rsidRPr="00ED109B">
        <w:rPr>
          <w:rFonts w:ascii="Times New Roman" w:hAnsi="Times New Roman" w:cs="Times New Roman"/>
          <w:bCs/>
          <w:i/>
          <w:sz w:val="28"/>
          <w:szCs w:val="28"/>
        </w:rPr>
        <w:t xml:space="preserve"> гидрогелей</w:t>
      </w:r>
    </w:p>
    <w:p w14:paraId="1B689F1C" w14:textId="039B93D9" w:rsidR="00BF60E4" w:rsidRPr="00F90A24" w:rsidRDefault="00BF60E4" w:rsidP="00262D69">
      <w:pPr>
        <w:spacing w:after="0" w:line="240" w:lineRule="auto"/>
        <w:ind w:firstLine="708"/>
        <w:jc w:val="both"/>
        <w:rPr>
          <w:rFonts w:ascii="Times New Roman" w:hAnsi="Times New Roman" w:cs="Times New Roman"/>
          <w:sz w:val="28"/>
          <w:szCs w:val="28"/>
        </w:rPr>
      </w:pPr>
      <w:r w:rsidRPr="00F90A24">
        <w:rPr>
          <w:rFonts w:ascii="Times New Roman" w:hAnsi="Times New Roman" w:cs="Times New Roman"/>
          <w:sz w:val="28"/>
          <w:szCs w:val="28"/>
        </w:rPr>
        <w:t>На рисунке 2</w:t>
      </w:r>
      <w:r w:rsidR="002B7CDC">
        <w:rPr>
          <w:rFonts w:ascii="Times New Roman" w:hAnsi="Times New Roman" w:cs="Times New Roman"/>
          <w:sz w:val="28"/>
          <w:szCs w:val="28"/>
        </w:rPr>
        <w:t>5</w:t>
      </w:r>
      <w:r w:rsidRPr="00F90A24">
        <w:rPr>
          <w:rFonts w:ascii="Times New Roman" w:hAnsi="Times New Roman" w:cs="Times New Roman"/>
          <w:sz w:val="28"/>
          <w:szCs w:val="28"/>
        </w:rPr>
        <w:t xml:space="preserve"> показан график зависимости степени набухания </w:t>
      </w:r>
      <w:proofErr w:type="spellStart"/>
      <w:r w:rsidRPr="00F90A24">
        <w:rPr>
          <w:rFonts w:ascii="Times New Roman" w:hAnsi="Times New Roman" w:cs="Times New Roman"/>
          <w:sz w:val="28"/>
          <w:szCs w:val="28"/>
        </w:rPr>
        <w:t>полиамфолитных</w:t>
      </w:r>
      <w:proofErr w:type="spellEnd"/>
      <w:r w:rsidRPr="00F90A24">
        <w:rPr>
          <w:rFonts w:ascii="Times New Roman" w:hAnsi="Times New Roman" w:cs="Times New Roman"/>
          <w:sz w:val="28"/>
          <w:szCs w:val="28"/>
        </w:rPr>
        <w:t xml:space="preserve"> гидрогелей от концентрации соли</w:t>
      </w:r>
      <w:r w:rsidR="00FC78B6" w:rsidRPr="00FC78B6">
        <w:rPr>
          <w:rFonts w:ascii="Times New Roman" w:hAnsi="Times New Roman" w:cs="Times New Roman"/>
          <w:sz w:val="28"/>
          <w:szCs w:val="28"/>
        </w:rPr>
        <w:t xml:space="preserve"> (</w:t>
      </w:r>
      <w:r w:rsidR="00FC78B6">
        <w:rPr>
          <w:rFonts w:ascii="Times New Roman" w:hAnsi="Times New Roman" w:cs="Times New Roman"/>
          <w:sz w:val="28"/>
          <w:szCs w:val="28"/>
          <w:lang w:val="en-US"/>
        </w:rPr>
        <w:t>NaCl</w:t>
      </w:r>
      <w:r w:rsidR="00FC78B6" w:rsidRPr="00FC78B6">
        <w:rPr>
          <w:rFonts w:ascii="Times New Roman" w:hAnsi="Times New Roman" w:cs="Times New Roman"/>
          <w:sz w:val="28"/>
          <w:szCs w:val="28"/>
        </w:rPr>
        <w:t>)</w:t>
      </w:r>
      <w:r w:rsidRPr="00F90A24">
        <w:rPr>
          <w:rFonts w:ascii="Times New Roman" w:hAnsi="Times New Roman" w:cs="Times New Roman"/>
          <w:sz w:val="28"/>
          <w:szCs w:val="28"/>
        </w:rPr>
        <w:t>.</w:t>
      </w:r>
    </w:p>
    <w:p w14:paraId="17ACA6A1" w14:textId="28FCC7E6" w:rsidR="00BF60E4" w:rsidRPr="00854953" w:rsidRDefault="002361C1" w:rsidP="00262D69">
      <w:pPr>
        <w:spacing w:after="0" w:line="240" w:lineRule="auto"/>
        <w:jc w:val="both"/>
      </w:pPr>
      <w:r>
        <w:rPr>
          <w:noProof/>
        </w:rPr>
        <w:lastRenderedPageBreak/>
        <w:drawing>
          <wp:inline distT="0" distB="0" distL="0" distR="0" wp14:anchorId="772B03F3" wp14:editId="06AF11D4">
            <wp:extent cx="3030908" cy="2317994"/>
            <wp:effectExtent l="0" t="0" r="0" b="6350"/>
            <wp:docPr id="745345313"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3052170" cy="2334255"/>
                    </a:xfrm>
                    <a:prstGeom prst="rect">
                      <a:avLst/>
                    </a:prstGeom>
                    <a:noFill/>
                    <a:ln>
                      <a:noFill/>
                    </a:ln>
                  </pic:spPr>
                </pic:pic>
              </a:graphicData>
            </a:graphic>
          </wp:inline>
        </w:drawing>
      </w:r>
      <w:r w:rsidRPr="002361C1">
        <w:t xml:space="preserve"> </w:t>
      </w:r>
      <w:r>
        <w:rPr>
          <w:noProof/>
        </w:rPr>
        <w:drawing>
          <wp:inline distT="0" distB="0" distL="0" distR="0" wp14:anchorId="33AC8C48" wp14:editId="070C874C">
            <wp:extent cx="2958915" cy="2262934"/>
            <wp:effectExtent l="0" t="0" r="0" b="4445"/>
            <wp:docPr id="587693693" name="Рисунок 10" descr="Изображение выглядит как текст, диаграмма, линия, снимок экрана&#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693693" name="Рисунок 10" descr="Изображение выглядит как текст, диаграмма, линия, снимок экрана&#10;&#10;Содержимое, созданное искусственным интеллектом, может быть неверным."/>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971522" cy="2272576"/>
                    </a:xfrm>
                    <a:prstGeom prst="rect">
                      <a:avLst/>
                    </a:prstGeom>
                    <a:noFill/>
                    <a:ln>
                      <a:noFill/>
                    </a:ln>
                  </pic:spPr>
                </pic:pic>
              </a:graphicData>
            </a:graphic>
          </wp:inline>
        </w:drawing>
      </w:r>
    </w:p>
    <w:p w14:paraId="45A79808" w14:textId="0B293683" w:rsidR="002361C1" w:rsidRPr="002361C1" w:rsidRDefault="002361C1" w:rsidP="00262D69">
      <w:pPr>
        <w:spacing w:after="0" w:line="240" w:lineRule="auto"/>
        <w:jc w:val="both"/>
        <w:rPr>
          <w:rFonts w:ascii="Times New Roman" w:hAnsi="Times New Roman" w:cs="Times New Roman"/>
          <w:sz w:val="28"/>
          <w:szCs w:val="28"/>
        </w:rPr>
      </w:pPr>
      <w:r>
        <w:rPr>
          <w:noProof/>
        </w:rPr>
        <w:drawing>
          <wp:inline distT="0" distB="0" distL="0" distR="0" wp14:anchorId="6DEB0C17" wp14:editId="4DB07F32">
            <wp:extent cx="3168000" cy="2422840"/>
            <wp:effectExtent l="0" t="0" r="0" b="0"/>
            <wp:docPr id="1516762499" name="Рисунок 11" descr="Изображение выглядит как текст, линия, диаграмма, График&#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762499" name="Рисунок 11" descr="Изображение выглядит как текст, линия, диаграмма, График&#10;&#10;Содержимое, созданное искусственным интеллектом, может быть неверным."/>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3185505" cy="2436228"/>
                    </a:xfrm>
                    <a:prstGeom prst="rect">
                      <a:avLst/>
                    </a:prstGeom>
                    <a:noFill/>
                    <a:ln>
                      <a:noFill/>
                    </a:ln>
                  </pic:spPr>
                </pic:pic>
              </a:graphicData>
            </a:graphic>
          </wp:inline>
        </w:drawing>
      </w:r>
      <w:r w:rsidRPr="002361C1">
        <w:t xml:space="preserve"> </w:t>
      </w:r>
      <w:r>
        <w:rPr>
          <w:noProof/>
        </w:rPr>
        <w:drawing>
          <wp:inline distT="0" distB="0" distL="0" distR="0" wp14:anchorId="7A7BC9C7" wp14:editId="6EE7CD01">
            <wp:extent cx="2903985" cy="2220925"/>
            <wp:effectExtent l="0" t="0" r="0" b="8255"/>
            <wp:docPr id="965835214" name="Рисунок 12" descr="Изображение выглядит как текст, диаграмма, линия, снимок экрана&#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835214" name="Рисунок 12" descr="Изображение выглядит как текст, диаграмма, линия, снимок экрана&#10;&#10;Содержимое, созданное искусственным интеллектом, может быть неверным."/>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2920283" cy="2233390"/>
                    </a:xfrm>
                    <a:prstGeom prst="rect">
                      <a:avLst/>
                    </a:prstGeom>
                    <a:noFill/>
                    <a:ln>
                      <a:noFill/>
                    </a:ln>
                  </pic:spPr>
                </pic:pic>
              </a:graphicData>
            </a:graphic>
          </wp:inline>
        </w:drawing>
      </w:r>
    </w:p>
    <w:p w14:paraId="55811D78" w14:textId="0C6423D1" w:rsidR="00BF60E4" w:rsidRPr="002361C1" w:rsidRDefault="00BF60E4" w:rsidP="005F5F3E">
      <w:pPr>
        <w:spacing w:line="240" w:lineRule="auto"/>
        <w:jc w:val="center"/>
        <w:rPr>
          <w:rFonts w:ascii="Times New Roman" w:hAnsi="Times New Roman" w:cs="Times New Roman"/>
          <w:sz w:val="28"/>
          <w:szCs w:val="28"/>
        </w:rPr>
      </w:pPr>
      <w:r w:rsidRPr="00F90A24">
        <w:rPr>
          <w:rFonts w:ascii="Times New Roman" w:hAnsi="Times New Roman" w:cs="Times New Roman"/>
          <w:sz w:val="28"/>
          <w:szCs w:val="28"/>
        </w:rPr>
        <w:t>Рисунок 2</w:t>
      </w:r>
      <w:r w:rsidR="002B7CDC">
        <w:rPr>
          <w:rFonts w:ascii="Times New Roman" w:hAnsi="Times New Roman" w:cs="Times New Roman"/>
          <w:sz w:val="28"/>
          <w:szCs w:val="28"/>
        </w:rPr>
        <w:t>5</w:t>
      </w:r>
      <w:r w:rsidRPr="00F90A24">
        <w:rPr>
          <w:rFonts w:ascii="Times New Roman" w:hAnsi="Times New Roman" w:cs="Times New Roman"/>
          <w:sz w:val="28"/>
          <w:szCs w:val="28"/>
        </w:rPr>
        <w:t xml:space="preserve"> </w:t>
      </w:r>
      <w:r w:rsidR="009F4B92" w:rsidRPr="00F90A24">
        <w:rPr>
          <w:rFonts w:ascii="Times New Roman" w:hAnsi="Times New Roman" w:cs="Times New Roman"/>
          <w:sz w:val="28"/>
          <w:szCs w:val="28"/>
        </w:rPr>
        <w:t>-</w:t>
      </w:r>
      <w:r w:rsidRPr="00F90A24">
        <w:rPr>
          <w:rFonts w:ascii="Times New Roman" w:hAnsi="Times New Roman" w:cs="Times New Roman"/>
          <w:sz w:val="28"/>
          <w:szCs w:val="28"/>
        </w:rPr>
        <w:t xml:space="preserve"> Зависимость степени набухания</w:t>
      </w:r>
      <w:r w:rsidR="002361C1" w:rsidRPr="002361C1">
        <w:rPr>
          <w:rFonts w:ascii="Times New Roman" w:hAnsi="Times New Roman" w:cs="Times New Roman"/>
          <w:sz w:val="28"/>
          <w:szCs w:val="28"/>
        </w:rPr>
        <w:t xml:space="preserve"> </w:t>
      </w:r>
      <w:proofErr w:type="spellStart"/>
      <w:r w:rsidR="002361C1">
        <w:rPr>
          <w:rFonts w:ascii="Times New Roman" w:hAnsi="Times New Roman" w:cs="Times New Roman"/>
          <w:sz w:val="28"/>
          <w:szCs w:val="28"/>
        </w:rPr>
        <w:t>полиамфолитных</w:t>
      </w:r>
      <w:proofErr w:type="spellEnd"/>
      <w:r w:rsidRPr="00F90A24">
        <w:rPr>
          <w:rFonts w:ascii="Times New Roman" w:hAnsi="Times New Roman" w:cs="Times New Roman"/>
          <w:sz w:val="28"/>
          <w:szCs w:val="28"/>
        </w:rPr>
        <w:t xml:space="preserve"> гидрогелей от </w:t>
      </w:r>
      <w:r w:rsidR="002361C1">
        <w:rPr>
          <w:rFonts w:ascii="Times New Roman" w:hAnsi="Times New Roman" w:cs="Times New Roman"/>
          <w:sz w:val="28"/>
          <w:szCs w:val="28"/>
        </w:rPr>
        <w:t>концентрации соли (</w:t>
      </w:r>
      <w:r w:rsidR="002361C1">
        <w:rPr>
          <w:rFonts w:ascii="Times New Roman" w:hAnsi="Times New Roman" w:cs="Times New Roman"/>
          <w:sz w:val="28"/>
          <w:szCs w:val="28"/>
          <w:lang w:val="en-US"/>
        </w:rPr>
        <w:t>NaCl</w:t>
      </w:r>
      <w:r w:rsidR="002361C1" w:rsidRPr="002361C1">
        <w:rPr>
          <w:rFonts w:ascii="Times New Roman" w:hAnsi="Times New Roman" w:cs="Times New Roman"/>
          <w:sz w:val="28"/>
          <w:szCs w:val="28"/>
        </w:rPr>
        <w:t>)</w:t>
      </w:r>
    </w:p>
    <w:p w14:paraId="55545A29" w14:textId="2E1DBAB2" w:rsidR="00BF60E4" w:rsidRPr="00F90A24" w:rsidRDefault="00BF60E4" w:rsidP="005F5F3E">
      <w:pPr>
        <w:spacing w:line="240" w:lineRule="auto"/>
        <w:ind w:firstLine="708"/>
        <w:jc w:val="both"/>
        <w:rPr>
          <w:rFonts w:ascii="Times New Roman" w:hAnsi="Times New Roman" w:cs="Times New Roman"/>
          <w:sz w:val="28"/>
          <w:szCs w:val="28"/>
        </w:rPr>
      </w:pPr>
      <w:r w:rsidRPr="00F90A24">
        <w:rPr>
          <w:rFonts w:ascii="Times New Roman" w:hAnsi="Times New Roman" w:cs="Times New Roman"/>
          <w:sz w:val="28"/>
          <w:szCs w:val="28"/>
        </w:rPr>
        <w:t>Для гидрогелей состава [</w:t>
      </w:r>
      <w:proofErr w:type="spellStart"/>
      <w:r w:rsidR="003E63B0">
        <w:rPr>
          <w:rFonts w:ascii="Times New Roman" w:hAnsi="Times New Roman" w:cs="Times New Roman"/>
          <w:sz w:val="28"/>
          <w:szCs w:val="28"/>
        </w:rPr>
        <w:t>ААм</w:t>
      </w:r>
      <w:proofErr w:type="spellEnd"/>
      <w:r w:rsidR="009F4B92" w:rsidRPr="00F90A24">
        <w:rPr>
          <w:rFonts w:ascii="Times New Roman" w:hAnsi="Times New Roman" w:cs="Times New Roman"/>
          <w:sz w:val="28"/>
          <w:szCs w:val="28"/>
        </w:rPr>
        <w:t>-</w:t>
      </w:r>
      <w:r w:rsidR="003E63B0">
        <w:rPr>
          <w:rFonts w:ascii="Times New Roman" w:hAnsi="Times New Roman" w:cs="Times New Roman"/>
          <w:sz w:val="28"/>
          <w:szCs w:val="28"/>
        </w:rPr>
        <w:t>АПТАХ</w:t>
      </w:r>
      <w:r w:rsidR="009F4B92" w:rsidRPr="00F90A24">
        <w:rPr>
          <w:rFonts w:ascii="Times New Roman" w:hAnsi="Times New Roman" w:cs="Times New Roman"/>
          <w:sz w:val="28"/>
          <w:szCs w:val="28"/>
        </w:rPr>
        <w:t>-</w:t>
      </w:r>
      <w:r w:rsidR="003E63B0">
        <w:rPr>
          <w:rFonts w:ascii="Times New Roman" w:hAnsi="Times New Roman" w:cs="Times New Roman"/>
          <w:sz w:val="28"/>
          <w:szCs w:val="28"/>
        </w:rPr>
        <w:t>АМПС</w:t>
      </w:r>
      <w:r w:rsidRPr="00F90A24">
        <w:rPr>
          <w:rFonts w:ascii="Times New Roman" w:hAnsi="Times New Roman" w:cs="Times New Roman"/>
          <w:sz w:val="28"/>
          <w:szCs w:val="28"/>
        </w:rPr>
        <w:t xml:space="preserve">] степень набухания не зависит от концентрации соли в растворе. Это явление обусловлено </w:t>
      </w:r>
      <w:proofErr w:type="spellStart"/>
      <w:r w:rsidRPr="00F90A24">
        <w:rPr>
          <w:rFonts w:ascii="Times New Roman" w:hAnsi="Times New Roman" w:cs="Times New Roman"/>
          <w:sz w:val="28"/>
          <w:szCs w:val="28"/>
        </w:rPr>
        <w:t>антиполиэлектролитным</w:t>
      </w:r>
      <w:proofErr w:type="spellEnd"/>
      <w:r w:rsidRPr="00F90A24">
        <w:rPr>
          <w:rFonts w:ascii="Times New Roman" w:hAnsi="Times New Roman" w:cs="Times New Roman"/>
          <w:sz w:val="28"/>
          <w:szCs w:val="28"/>
        </w:rPr>
        <w:t xml:space="preserve"> эффектом, проявляемым этими </w:t>
      </w:r>
      <w:r w:rsidRPr="007D3C39">
        <w:rPr>
          <w:rFonts w:ascii="Times New Roman" w:hAnsi="Times New Roman" w:cs="Times New Roman"/>
          <w:sz w:val="28"/>
          <w:szCs w:val="28"/>
        </w:rPr>
        <w:t>гидрогелями</w:t>
      </w:r>
      <w:r w:rsidR="001F3FCD" w:rsidRPr="007D3C39">
        <w:rPr>
          <w:rFonts w:ascii="Times New Roman" w:hAnsi="Times New Roman" w:cs="Times New Roman"/>
          <w:sz w:val="28"/>
          <w:szCs w:val="28"/>
        </w:rPr>
        <w:t xml:space="preserve"> [</w:t>
      </w:r>
      <w:r w:rsidR="0013290D" w:rsidRPr="007D3C39">
        <w:rPr>
          <w:rFonts w:ascii="Times New Roman" w:hAnsi="Times New Roman" w:cs="Times New Roman"/>
          <w:sz w:val="28"/>
          <w:szCs w:val="28"/>
        </w:rPr>
        <w:t>1</w:t>
      </w:r>
      <w:r w:rsidR="002539C1" w:rsidRPr="00E21BAF">
        <w:rPr>
          <w:rFonts w:ascii="Times New Roman" w:hAnsi="Times New Roman" w:cs="Times New Roman"/>
          <w:sz w:val="28"/>
          <w:szCs w:val="28"/>
        </w:rPr>
        <w:t>10</w:t>
      </w:r>
      <w:r w:rsidR="0013290D" w:rsidRPr="007D3C39">
        <w:rPr>
          <w:rFonts w:ascii="Times New Roman" w:hAnsi="Times New Roman" w:cs="Times New Roman"/>
          <w:sz w:val="28"/>
          <w:szCs w:val="28"/>
        </w:rPr>
        <w:t>, 1</w:t>
      </w:r>
      <w:r w:rsidR="002539C1" w:rsidRPr="00E21BAF">
        <w:rPr>
          <w:rFonts w:ascii="Times New Roman" w:hAnsi="Times New Roman" w:cs="Times New Roman"/>
          <w:sz w:val="28"/>
          <w:szCs w:val="28"/>
        </w:rPr>
        <w:t>11</w:t>
      </w:r>
      <w:r w:rsidR="001F3FCD" w:rsidRPr="007D3C39">
        <w:rPr>
          <w:rFonts w:ascii="Times New Roman" w:hAnsi="Times New Roman" w:cs="Times New Roman"/>
          <w:sz w:val="28"/>
          <w:szCs w:val="28"/>
        </w:rPr>
        <w:t>]</w:t>
      </w:r>
      <w:r w:rsidRPr="007D3C39">
        <w:rPr>
          <w:rFonts w:ascii="Times New Roman" w:hAnsi="Times New Roman" w:cs="Times New Roman"/>
          <w:sz w:val="28"/>
          <w:szCs w:val="28"/>
        </w:rPr>
        <w:t>.</w:t>
      </w:r>
      <w:r w:rsidRPr="00F90A24">
        <w:rPr>
          <w:rFonts w:ascii="Times New Roman" w:hAnsi="Times New Roman" w:cs="Times New Roman"/>
          <w:sz w:val="28"/>
          <w:szCs w:val="28"/>
        </w:rPr>
        <w:t xml:space="preserve"> </w:t>
      </w:r>
      <w:proofErr w:type="spellStart"/>
      <w:r w:rsidRPr="00F90A24">
        <w:rPr>
          <w:rFonts w:ascii="Times New Roman" w:hAnsi="Times New Roman" w:cs="Times New Roman"/>
          <w:sz w:val="28"/>
          <w:szCs w:val="28"/>
        </w:rPr>
        <w:t>Антиполиэлектролитный</w:t>
      </w:r>
      <w:proofErr w:type="spellEnd"/>
      <w:r w:rsidRPr="00F90A24">
        <w:rPr>
          <w:rFonts w:ascii="Times New Roman" w:hAnsi="Times New Roman" w:cs="Times New Roman"/>
          <w:sz w:val="28"/>
          <w:szCs w:val="28"/>
        </w:rPr>
        <w:t xml:space="preserve"> эффект заключается в расширении или набухании макромолекулярных цепей отожженных (pH</w:t>
      </w:r>
      <w:r w:rsidR="009F4B92" w:rsidRPr="00F90A24">
        <w:rPr>
          <w:rFonts w:ascii="Times New Roman" w:hAnsi="Times New Roman" w:cs="Times New Roman"/>
          <w:sz w:val="28"/>
          <w:szCs w:val="28"/>
        </w:rPr>
        <w:t>-</w:t>
      </w:r>
      <w:r w:rsidRPr="00F90A24">
        <w:rPr>
          <w:rFonts w:ascii="Times New Roman" w:hAnsi="Times New Roman" w:cs="Times New Roman"/>
          <w:sz w:val="28"/>
          <w:szCs w:val="28"/>
        </w:rPr>
        <w:t xml:space="preserve">чувствительных) </w:t>
      </w:r>
      <w:proofErr w:type="spellStart"/>
      <w:r w:rsidRPr="00F90A24">
        <w:rPr>
          <w:rFonts w:ascii="Times New Roman" w:hAnsi="Times New Roman" w:cs="Times New Roman"/>
          <w:sz w:val="28"/>
          <w:szCs w:val="28"/>
        </w:rPr>
        <w:t>полиамфолитов</w:t>
      </w:r>
      <w:proofErr w:type="spellEnd"/>
      <w:r w:rsidRPr="00F90A24">
        <w:rPr>
          <w:rFonts w:ascii="Times New Roman" w:hAnsi="Times New Roman" w:cs="Times New Roman"/>
          <w:sz w:val="28"/>
          <w:szCs w:val="28"/>
        </w:rPr>
        <w:t xml:space="preserve"> в их изоэлектрической точке и заряженных (pH</w:t>
      </w:r>
      <w:r w:rsidR="009F4B92" w:rsidRPr="00F90A24">
        <w:rPr>
          <w:rFonts w:ascii="Times New Roman" w:hAnsi="Times New Roman" w:cs="Times New Roman"/>
          <w:sz w:val="28"/>
          <w:szCs w:val="28"/>
        </w:rPr>
        <w:t>-</w:t>
      </w:r>
      <w:r w:rsidRPr="00F90A24">
        <w:rPr>
          <w:rFonts w:ascii="Times New Roman" w:hAnsi="Times New Roman" w:cs="Times New Roman"/>
          <w:sz w:val="28"/>
          <w:szCs w:val="28"/>
        </w:rPr>
        <w:t xml:space="preserve">нечувствительных) </w:t>
      </w:r>
      <w:proofErr w:type="spellStart"/>
      <w:r w:rsidRPr="00F90A24">
        <w:rPr>
          <w:rFonts w:ascii="Times New Roman" w:hAnsi="Times New Roman" w:cs="Times New Roman"/>
          <w:sz w:val="28"/>
          <w:szCs w:val="28"/>
        </w:rPr>
        <w:t>полиамфолитов</w:t>
      </w:r>
      <w:proofErr w:type="spellEnd"/>
      <w:r w:rsidRPr="00F90A24">
        <w:rPr>
          <w:rFonts w:ascii="Times New Roman" w:hAnsi="Times New Roman" w:cs="Times New Roman"/>
          <w:sz w:val="28"/>
          <w:szCs w:val="28"/>
        </w:rPr>
        <w:t xml:space="preserve"> в </w:t>
      </w:r>
      <w:proofErr w:type="spellStart"/>
      <w:r w:rsidRPr="00F90A24">
        <w:rPr>
          <w:rFonts w:ascii="Times New Roman" w:hAnsi="Times New Roman" w:cs="Times New Roman"/>
          <w:sz w:val="28"/>
          <w:szCs w:val="28"/>
        </w:rPr>
        <w:t>квазинейтральном</w:t>
      </w:r>
      <w:proofErr w:type="spellEnd"/>
      <w:r w:rsidRPr="00F90A24">
        <w:rPr>
          <w:rFonts w:ascii="Times New Roman" w:hAnsi="Times New Roman" w:cs="Times New Roman"/>
          <w:sz w:val="28"/>
          <w:szCs w:val="28"/>
        </w:rPr>
        <w:t xml:space="preserve"> состоянии в солевом растворе. Это происходит из</w:t>
      </w:r>
      <w:r w:rsidR="009F4B92" w:rsidRPr="00F90A24">
        <w:rPr>
          <w:rFonts w:ascii="Times New Roman" w:hAnsi="Times New Roman" w:cs="Times New Roman"/>
          <w:sz w:val="28"/>
          <w:szCs w:val="28"/>
        </w:rPr>
        <w:t>-</w:t>
      </w:r>
      <w:r w:rsidRPr="00F90A24">
        <w:rPr>
          <w:rFonts w:ascii="Times New Roman" w:hAnsi="Times New Roman" w:cs="Times New Roman"/>
          <w:sz w:val="28"/>
          <w:szCs w:val="28"/>
        </w:rPr>
        <w:t xml:space="preserve">за того, что электростатическое притяжение между противоположно заряженными сегментами экранируется </w:t>
      </w:r>
      <w:r w:rsidRPr="00F90A24">
        <w:rPr>
          <w:rFonts w:ascii="Times New Roman" w:hAnsi="Times New Roman" w:cs="Times New Roman"/>
          <w:sz w:val="28"/>
          <w:szCs w:val="28"/>
        </w:rPr>
        <w:fldChar w:fldCharType="begin">
          <w:fldData xml:space="preserve">PEVuZE5vdGU+PENpdGU+PEF1dGhvcj5HdXNzZW5vdjwvQXV0aG9yPjxZZWFyPjIwMjI8L1llYXI+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</w:fldData>
        </w:fldChar>
      </w:r>
      <w:r w:rsidR="0080491F">
        <w:rPr>
          <w:rFonts w:ascii="Times New Roman" w:hAnsi="Times New Roman" w:cs="Times New Roman"/>
          <w:sz w:val="28"/>
          <w:szCs w:val="28"/>
        </w:rPr>
        <w:instrText xml:space="preserve"> ADDIN EN.CITE </w:instrText>
      </w:r>
      <w:r w:rsidR="0080491F">
        <w:rPr>
          <w:rFonts w:ascii="Times New Roman" w:hAnsi="Times New Roman" w:cs="Times New Roman"/>
          <w:sz w:val="28"/>
          <w:szCs w:val="28"/>
        </w:rPr>
        <w:fldChar w:fldCharType="begin">
          <w:fldData xml:space="preserve">PEVuZE5vdGU+PENpdGU+PEF1dGhvcj5HdXNzZW5vdjwvQXV0aG9yPjxZZWFyPjIwMjI8L1llYXI+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</w:fldData>
        </w:fldChar>
      </w:r>
      <w:r w:rsidR="0080491F">
        <w:rPr>
          <w:rFonts w:ascii="Times New Roman" w:hAnsi="Times New Roman" w:cs="Times New Roman"/>
          <w:sz w:val="28"/>
          <w:szCs w:val="28"/>
        </w:rPr>
        <w:instrText xml:space="preserve"> ADDIN EN.CITE.DATA </w:instrText>
      </w:r>
      <w:r w:rsidR="0080491F">
        <w:rPr>
          <w:rFonts w:ascii="Times New Roman" w:hAnsi="Times New Roman" w:cs="Times New Roman"/>
          <w:sz w:val="28"/>
          <w:szCs w:val="28"/>
        </w:rPr>
      </w:r>
      <w:r w:rsidR="0080491F">
        <w:rPr>
          <w:rFonts w:ascii="Times New Roman" w:hAnsi="Times New Roman" w:cs="Times New Roman"/>
          <w:sz w:val="28"/>
          <w:szCs w:val="28"/>
        </w:rPr>
        <w:fldChar w:fldCharType="end"/>
      </w:r>
      <w:r w:rsidRPr="00F90A24">
        <w:rPr>
          <w:rFonts w:ascii="Times New Roman" w:hAnsi="Times New Roman" w:cs="Times New Roman"/>
          <w:sz w:val="28"/>
          <w:szCs w:val="28"/>
        </w:rPr>
      </w:r>
      <w:r w:rsidRPr="00F90A24">
        <w:rPr>
          <w:rFonts w:ascii="Times New Roman" w:hAnsi="Times New Roman" w:cs="Times New Roman"/>
          <w:sz w:val="28"/>
          <w:szCs w:val="28"/>
        </w:rPr>
        <w:fldChar w:fldCharType="separate"/>
      </w:r>
      <w:r w:rsidR="0080491F">
        <w:rPr>
          <w:rFonts w:ascii="Times New Roman" w:hAnsi="Times New Roman" w:cs="Times New Roman"/>
          <w:noProof/>
          <w:sz w:val="28"/>
          <w:szCs w:val="28"/>
        </w:rPr>
        <w:t>[1</w:t>
      </w:r>
      <w:r w:rsidR="00996116" w:rsidRPr="00996116">
        <w:rPr>
          <w:rFonts w:ascii="Times New Roman" w:hAnsi="Times New Roman" w:cs="Times New Roman"/>
          <w:noProof/>
          <w:sz w:val="28"/>
          <w:szCs w:val="28"/>
        </w:rPr>
        <w:t>1</w:t>
      </w:r>
      <w:r w:rsidR="002539C1" w:rsidRPr="002539C1">
        <w:rPr>
          <w:rFonts w:ascii="Times New Roman" w:hAnsi="Times New Roman" w:cs="Times New Roman"/>
          <w:noProof/>
          <w:sz w:val="28"/>
          <w:szCs w:val="28"/>
        </w:rPr>
        <w:t>2</w:t>
      </w:r>
      <w:r w:rsidR="0080491F">
        <w:rPr>
          <w:rFonts w:ascii="Times New Roman" w:hAnsi="Times New Roman" w:cs="Times New Roman"/>
          <w:noProof/>
          <w:sz w:val="28"/>
          <w:szCs w:val="28"/>
        </w:rPr>
        <w:t xml:space="preserve">, </w:t>
      </w:r>
      <w:r w:rsidR="00996116" w:rsidRPr="00996116">
        <w:rPr>
          <w:rFonts w:ascii="Times New Roman" w:hAnsi="Times New Roman" w:cs="Times New Roman"/>
          <w:noProof/>
          <w:sz w:val="28"/>
          <w:szCs w:val="28"/>
        </w:rPr>
        <w:t>11</w:t>
      </w:r>
      <w:r w:rsidR="002539C1" w:rsidRPr="002539C1">
        <w:rPr>
          <w:rFonts w:ascii="Times New Roman" w:hAnsi="Times New Roman" w:cs="Times New Roman"/>
          <w:noProof/>
          <w:sz w:val="28"/>
          <w:szCs w:val="28"/>
        </w:rPr>
        <w:t>3</w:t>
      </w:r>
      <w:r w:rsidR="0080491F">
        <w:rPr>
          <w:rFonts w:ascii="Times New Roman" w:hAnsi="Times New Roman" w:cs="Times New Roman"/>
          <w:noProof/>
          <w:sz w:val="28"/>
          <w:szCs w:val="28"/>
        </w:rPr>
        <w:t>]</w:t>
      </w:r>
      <w:r w:rsidRPr="00F90A24">
        <w:rPr>
          <w:rFonts w:ascii="Times New Roman" w:hAnsi="Times New Roman" w:cs="Times New Roman"/>
          <w:sz w:val="28"/>
          <w:szCs w:val="28"/>
        </w:rPr>
        <w:fldChar w:fldCharType="end"/>
      </w:r>
      <w:r w:rsidRPr="00F90A24">
        <w:rPr>
          <w:rFonts w:ascii="Times New Roman" w:hAnsi="Times New Roman" w:cs="Times New Roman"/>
          <w:sz w:val="28"/>
          <w:szCs w:val="28"/>
        </w:rPr>
        <w:t>. Разворачивание зарядно</w:t>
      </w:r>
      <w:r w:rsidR="009F4B92" w:rsidRPr="00F90A24">
        <w:rPr>
          <w:rFonts w:ascii="Times New Roman" w:hAnsi="Times New Roman" w:cs="Times New Roman"/>
          <w:sz w:val="28"/>
          <w:szCs w:val="28"/>
        </w:rPr>
        <w:t>-</w:t>
      </w:r>
      <w:r w:rsidRPr="00F90A24">
        <w:rPr>
          <w:rFonts w:ascii="Times New Roman" w:hAnsi="Times New Roman" w:cs="Times New Roman"/>
          <w:sz w:val="28"/>
          <w:szCs w:val="28"/>
        </w:rPr>
        <w:t xml:space="preserve">сбалансированных </w:t>
      </w:r>
      <w:proofErr w:type="spellStart"/>
      <w:r w:rsidRPr="00F90A24">
        <w:rPr>
          <w:rFonts w:ascii="Times New Roman" w:hAnsi="Times New Roman" w:cs="Times New Roman"/>
          <w:sz w:val="28"/>
          <w:szCs w:val="28"/>
        </w:rPr>
        <w:t>полиамфолитов</w:t>
      </w:r>
      <w:proofErr w:type="spellEnd"/>
      <w:r w:rsidRPr="00F90A24">
        <w:rPr>
          <w:rFonts w:ascii="Times New Roman" w:hAnsi="Times New Roman" w:cs="Times New Roman"/>
          <w:sz w:val="28"/>
          <w:szCs w:val="28"/>
        </w:rPr>
        <w:t xml:space="preserve"> в </w:t>
      </w:r>
      <w:proofErr w:type="spellStart"/>
      <w:r w:rsidRPr="00F90A24">
        <w:rPr>
          <w:rFonts w:ascii="Times New Roman" w:hAnsi="Times New Roman" w:cs="Times New Roman"/>
          <w:sz w:val="28"/>
          <w:szCs w:val="28"/>
        </w:rPr>
        <w:t>квазинейтральном</w:t>
      </w:r>
      <w:proofErr w:type="spellEnd"/>
      <w:r w:rsidRPr="00F90A24">
        <w:rPr>
          <w:rFonts w:ascii="Times New Roman" w:hAnsi="Times New Roman" w:cs="Times New Roman"/>
          <w:sz w:val="28"/>
          <w:szCs w:val="28"/>
        </w:rPr>
        <w:t xml:space="preserve"> состоянии с увеличением концентрации соли полностью соответствует теории, развитой Хохловым </w:t>
      </w:r>
      <w:r w:rsidRPr="00F90A24">
        <w:rPr>
          <w:rFonts w:ascii="Times New Roman" w:hAnsi="Times New Roman" w:cs="Times New Roman"/>
          <w:sz w:val="28"/>
          <w:szCs w:val="28"/>
        </w:rPr>
        <w:fldChar w:fldCharType="begin"/>
      </w:r>
      <w:r w:rsidR="0080491F">
        <w:rPr>
          <w:rFonts w:ascii="Times New Roman" w:hAnsi="Times New Roman" w:cs="Times New Roman"/>
          <w:sz w:val="28"/>
          <w:szCs w:val="28"/>
        </w:rPr>
        <w:instrText xml:space="preserve"> ADDIN EN.CITE &lt;EndNote&gt;&lt;Cite&gt;&lt;Author&gt;KHOKHLOV&lt;/Author&gt;&lt;Year&gt;1993&lt;/Year&gt;&lt;IDText&gt;CONFORMATIONAL TRANSITIONS IN POLYMER GELS - THEORY AND EXPERIMENT&lt;/IDText&gt;&lt;DisplayText&gt;[109]&lt;/DisplayText&gt;&lt;record&gt;&lt;dates&gt;&lt;pub-dates&gt;&lt;date&gt;1993-01-01&lt;/date&gt;&lt;/pub-dates&gt;&lt;year&gt;1993&lt;/year&gt;&lt;/dates&gt;&lt;keywords&gt;&lt;keyword&gt;REENTRANT PHASE-TRANSITION&lt;/keyword&gt;&lt;keyword&gt;SWOLLEN GELS&lt;/keyword&gt;&lt;keyword&gt;MECHANICAL-BEHAVIOR&lt;/keyword&gt;&lt;keyword&gt;POLYACRYLAMIDE GELS&lt;/keyword&gt;&lt;keyword&gt;POLYELECTROLYTE NETWORKS&lt;/keyword&gt;&lt;keyword&gt;POLYMETHACRYLIC ACID&lt;/keyword&gt;&lt;keyword&gt;POLYETHYLENE-GLYCOL&lt;/keyword&gt;&lt;keyword&gt;ELECTROLYTE GELS&lt;/keyword&gt;&lt;keyword&gt;ACRYLAMIDE GELS&lt;/keyword&gt;&lt;keyword&gt;IONIC GELS&lt;/keyword&gt;&lt;keyword&gt;Polymer Science&lt;/keyword&gt;&lt;/keywords&gt;&lt;work-type&gt;Review&lt;/work-type&gt;&lt;titles&gt;&lt;title&gt;CONFORMATIONAL TRANSITIONS IN POLYMER GELS - THEORY AND EXPERIMENT&lt;/title&gt;&lt;secondary-title&gt;ADVANCES IN POLYMER SCIENCE&lt;/secondary-title&gt;&lt;alt-title&gt;Adv. Polym. Sci.&lt;/alt-title&gt;&lt;/titles&gt;&lt;pages&gt;123-175&lt;/pages&gt;&lt;contributors&gt;&lt;authors&gt;&lt;author&gt;KHOKHLOV, AR&lt;/author&gt;&lt;author&gt;STARODUBTZEV, SG&lt;/author&gt;&lt;author&gt;VASILEVSKAYA, VV&lt;/author&gt;&lt;/authors&gt;&lt;/contributors&gt;&lt;language&gt;English&lt;/language&gt;&lt;added-date format="utc"&gt;1752730969&lt;/added-date&gt;&lt;pub-location&gt;175 FIFTH AVE, NEW YORK, NY 10010&lt;/pub-location&gt;&lt;ref-type name="Journal Article"&gt;17&lt;/ref-type&gt;&lt;auth-address&gt;[KHOKHLOV, AR] MOSCOW MV LOMONOSOV STATE UNIV,DEPT PHYS,MOSCOW 117234,RUSSIA&amp;#xA;MOSCOW MV LOMONOSOV STATE UNIV,DEPT PHYS,MOSCOW 117234,RUSSIA&lt;/auth-address&gt;&lt;rec-number&gt;123&lt;/rec-number&gt;&lt;publisher&gt;SPRINGER VERLAG&lt;/publisher&gt;&lt;last-updated-date format="utc"&gt;1752730969&lt;/last-updated-date&gt;&lt;accession-num&gt;WOS:A1993MB98400003&lt;/accession-num&gt;&lt;volume&gt;109&lt;/volume&gt;&lt;/record&gt;&lt;/Cite&gt;&lt;/EndNote&gt;</w:instrText>
      </w:r>
      <w:r w:rsidRPr="00F90A24">
        <w:rPr>
          <w:rFonts w:ascii="Times New Roman" w:hAnsi="Times New Roman" w:cs="Times New Roman"/>
          <w:sz w:val="28"/>
          <w:szCs w:val="28"/>
        </w:rPr>
        <w:fldChar w:fldCharType="separate"/>
      </w:r>
      <w:r w:rsidR="0080491F">
        <w:rPr>
          <w:rFonts w:ascii="Times New Roman" w:hAnsi="Times New Roman" w:cs="Times New Roman"/>
          <w:noProof/>
          <w:sz w:val="28"/>
          <w:szCs w:val="28"/>
        </w:rPr>
        <w:t>[1</w:t>
      </w:r>
      <w:r w:rsidR="00996116" w:rsidRPr="00996116">
        <w:rPr>
          <w:rFonts w:ascii="Times New Roman" w:hAnsi="Times New Roman" w:cs="Times New Roman"/>
          <w:noProof/>
          <w:sz w:val="28"/>
          <w:szCs w:val="28"/>
        </w:rPr>
        <w:t>1</w:t>
      </w:r>
      <w:r w:rsidR="002539C1" w:rsidRPr="002539C1">
        <w:rPr>
          <w:rFonts w:ascii="Times New Roman" w:hAnsi="Times New Roman" w:cs="Times New Roman"/>
          <w:noProof/>
          <w:sz w:val="28"/>
          <w:szCs w:val="28"/>
        </w:rPr>
        <w:t>4</w:t>
      </w:r>
      <w:r w:rsidR="0080491F">
        <w:rPr>
          <w:rFonts w:ascii="Times New Roman" w:hAnsi="Times New Roman" w:cs="Times New Roman"/>
          <w:noProof/>
          <w:sz w:val="28"/>
          <w:szCs w:val="28"/>
        </w:rPr>
        <w:t>]</w:t>
      </w:r>
      <w:r w:rsidRPr="00F90A24">
        <w:rPr>
          <w:rFonts w:ascii="Times New Roman" w:hAnsi="Times New Roman" w:cs="Times New Roman"/>
          <w:sz w:val="28"/>
          <w:szCs w:val="28"/>
        </w:rPr>
        <w:fldChar w:fldCharType="end"/>
      </w:r>
      <w:r w:rsidRPr="00F90A24">
        <w:rPr>
          <w:rFonts w:ascii="Times New Roman" w:hAnsi="Times New Roman" w:cs="Times New Roman"/>
          <w:sz w:val="28"/>
          <w:szCs w:val="28"/>
        </w:rPr>
        <w:t xml:space="preserve">. Разница между </w:t>
      </w:r>
      <w:proofErr w:type="spellStart"/>
      <w:r w:rsidRPr="00F90A24">
        <w:rPr>
          <w:rFonts w:ascii="Times New Roman" w:hAnsi="Times New Roman" w:cs="Times New Roman"/>
          <w:sz w:val="28"/>
          <w:szCs w:val="28"/>
        </w:rPr>
        <w:t>полиэлектролитным</w:t>
      </w:r>
      <w:proofErr w:type="spellEnd"/>
      <w:r w:rsidRPr="00F90A24">
        <w:rPr>
          <w:rFonts w:ascii="Times New Roman" w:hAnsi="Times New Roman" w:cs="Times New Roman"/>
          <w:sz w:val="28"/>
          <w:szCs w:val="28"/>
        </w:rPr>
        <w:t xml:space="preserve"> и </w:t>
      </w:r>
      <w:proofErr w:type="spellStart"/>
      <w:r w:rsidRPr="00F90A24">
        <w:rPr>
          <w:rFonts w:ascii="Times New Roman" w:hAnsi="Times New Roman" w:cs="Times New Roman"/>
          <w:sz w:val="28"/>
          <w:szCs w:val="28"/>
        </w:rPr>
        <w:t>антиполиэлектролитным</w:t>
      </w:r>
      <w:proofErr w:type="spellEnd"/>
      <w:r w:rsidRPr="00F90A24">
        <w:rPr>
          <w:rFonts w:ascii="Times New Roman" w:hAnsi="Times New Roman" w:cs="Times New Roman"/>
          <w:sz w:val="28"/>
          <w:szCs w:val="28"/>
        </w:rPr>
        <w:t xml:space="preserve"> эффектами при добавлении соли проиллюстрирована на Рисунке 2</w:t>
      </w:r>
      <w:r w:rsidR="0036098B">
        <w:rPr>
          <w:rFonts w:ascii="Times New Roman" w:hAnsi="Times New Roman" w:cs="Times New Roman"/>
          <w:sz w:val="28"/>
          <w:szCs w:val="28"/>
        </w:rPr>
        <w:t>6</w:t>
      </w:r>
      <w:r w:rsidRPr="00F90A24">
        <w:rPr>
          <w:rFonts w:ascii="Times New Roman" w:hAnsi="Times New Roman" w:cs="Times New Roman"/>
          <w:sz w:val="28"/>
          <w:szCs w:val="28"/>
        </w:rPr>
        <w:t>.</w:t>
      </w:r>
    </w:p>
    <w:p w14:paraId="2013C15F" w14:textId="77777777" w:rsidR="00BF60E4" w:rsidRPr="00F90A24" w:rsidRDefault="00BF60E4" w:rsidP="00262D69">
      <w:pPr>
        <w:pStyle w:val="MDPI71References"/>
        <w:numPr>
          <w:ilvl w:val="0"/>
          <w:numId w:val="0"/>
        </w:numPr>
        <w:spacing w:line="240" w:lineRule="auto"/>
        <w:jc w:val="center"/>
        <w:rPr>
          <w:rFonts w:ascii="Times New Roman" w:hAnsi="Times New Roman"/>
          <w:color w:val="auto"/>
          <w:sz w:val="28"/>
          <w:szCs w:val="28"/>
          <w:lang w:val="ru-RU" w:eastAsia="ru-RU" w:bidi="ar-SA"/>
        </w:rPr>
      </w:pPr>
      <w:r w:rsidRPr="00F90A24">
        <w:rPr>
          <w:rFonts w:ascii="Times New Roman" w:hAnsi="Times New Roman"/>
          <w:noProof/>
          <w:color w:val="auto"/>
          <w:sz w:val="28"/>
          <w:szCs w:val="28"/>
          <w:lang w:val="ru-RU" w:eastAsia="ru-RU" w:bidi="ar-SA"/>
        </w:rPr>
        <w:lastRenderedPageBreak/>
        <w:drawing>
          <wp:inline distT="0" distB="0" distL="0" distR="0" wp14:anchorId="23D2694A" wp14:editId="645EDDCA">
            <wp:extent cx="4474985" cy="2887980"/>
            <wp:effectExtent l="0" t="0" r="1905" b="762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a:xfrm>
                      <a:off x="0" y="0"/>
                      <a:ext cx="4480636" cy="2891627"/>
                    </a:xfrm>
                    <a:prstGeom prst="rect">
                      <a:avLst/>
                    </a:prstGeom>
                    <a:noFill/>
                    <a:ln>
                      <a:noFill/>
                    </a:ln>
                  </pic:spPr>
                </pic:pic>
              </a:graphicData>
            </a:graphic>
          </wp:inline>
        </w:drawing>
      </w:r>
    </w:p>
    <w:p w14:paraId="30EE1142" w14:textId="41B2F96F" w:rsidR="00BF60E4" w:rsidRPr="00F90A24" w:rsidRDefault="00BF60E4" w:rsidP="005F5F3E">
      <w:pPr>
        <w:pStyle w:val="MDPI71References"/>
        <w:numPr>
          <w:ilvl w:val="0"/>
          <w:numId w:val="0"/>
        </w:numPr>
        <w:spacing w:line="240" w:lineRule="auto"/>
        <w:jc w:val="center"/>
        <w:rPr>
          <w:rFonts w:ascii="Times New Roman" w:hAnsi="Times New Roman"/>
          <w:color w:val="auto"/>
          <w:sz w:val="28"/>
          <w:szCs w:val="28"/>
          <w:lang w:val="ru-RU" w:eastAsia="ru-RU" w:bidi="ar-SA"/>
        </w:rPr>
      </w:pPr>
      <w:r w:rsidRPr="00F90A24">
        <w:rPr>
          <w:rFonts w:ascii="Times New Roman" w:hAnsi="Times New Roman"/>
          <w:color w:val="auto"/>
          <w:sz w:val="28"/>
          <w:szCs w:val="28"/>
          <w:lang w:val="ru-RU" w:eastAsia="ru-RU" w:bidi="ar-SA"/>
        </w:rPr>
        <w:t>Рисунок 2</w:t>
      </w:r>
      <w:r w:rsidR="0036098B">
        <w:rPr>
          <w:rFonts w:ascii="Times New Roman" w:hAnsi="Times New Roman"/>
          <w:color w:val="auto"/>
          <w:sz w:val="28"/>
          <w:szCs w:val="28"/>
          <w:lang w:val="ru-RU" w:eastAsia="ru-RU" w:bidi="ar-SA"/>
        </w:rPr>
        <w:t>6</w:t>
      </w:r>
      <w:r w:rsidRPr="00F90A24">
        <w:rPr>
          <w:rFonts w:ascii="Times New Roman" w:hAnsi="Times New Roman"/>
          <w:color w:val="auto"/>
          <w:sz w:val="28"/>
          <w:szCs w:val="28"/>
          <w:lang w:val="ru-RU" w:eastAsia="ru-RU" w:bidi="ar-SA"/>
        </w:rPr>
        <w:t xml:space="preserve"> – Поведение ионов при изменении ионной силы</w:t>
      </w:r>
      <w:r w:rsidR="00E259CF">
        <w:rPr>
          <w:rFonts w:ascii="Times New Roman" w:hAnsi="Times New Roman"/>
          <w:color w:val="auto"/>
          <w:sz w:val="28"/>
          <w:szCs w:val="28"/>
          <w:lang w:val="ru-RU" w:eastAsia="ru-RU" w:bidi="ar-SA"/>
        </w:rPr>
        <w:t xml:space="preserve"> </w:t>
      </w:r>
      <w:r w:rsidR="00E259CF" w:rsidRPr="00F90A24">
        <w:rPr>
          <w:rFonts w:ascii="Times New Roman" w:hAnsi="Times New Roman"/>
          <w:sz w:val="28"/>
          <w:szCs w:val="28"/>
        </w:rPr>
        <w:fldChar w:fldCharType="begin">
          <w:fldData xml:space="preserve">PEVuZE5vdGU+PENpdGU+PEF1dGhvcj5HdXNzZW5vdjwvQXV0aG9yPjxZZWFyPjIwMjI8L1llYXI+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</w:fldData>
        </w:fldChar>
      </w:r>
      <w:r w:rsidR="00E259CF" w:rsidRPr="00E259CF">
        <w:rPr>
          <w:rFonts w:ascii="Times New Roman" w:hAnsi="Times New Roman"/>
          <w:sz w:val="28"/>
          <w:szCs w:val="28"/>
          <w:lang w:val="ru-RU"/>
        </w:rPr>
        <w:instrText xml:space="preserve"> </w:instrText>
      </w:r>
      <w:r w:rsidR="00E259CF">
        <w:rPr>
          <w:rFonts w:ascii="Times New Roman" w:hAnsi="Times New Roman"/>
          <w:sz w:val="28"/>
          <w:szCs w:val="28"/>
        </w:rPr>
        <w:instrText>ADDIN</w:instrText>
      </w:r>
      <w:r w:rsidR="00E259CF" w:rsidRPr="00E259CF">
        <w:rPr>
          <w:rFonts w:ascii="Times New Roman" w:hAnsi="Times New Roman"/>
          <w:sz w:val="28"/>
          <w:szCs w:val="28"/>
          <w:lang w:val="ru-RU"/>
        </w:rPr>
        <w:instrText xml:space="preserve"> </w:instrText>
      </w:r>
      <w:r w:rsidR="00E259CF">
        <w:rPr>
          <w:rFonts w:ascii="Times New Roman" w:hAnsi="Times New Roman"/>
          <w:sz w:val="28"/>
          <w:szCs w:val="28"/>
        </w:rPr>
        <w:instrText>EN</w:instrText>
      </w:r>
      <w:r w:rsidR="00E259CF" w:rsidRPr="00E259CF">
        <w:rPr>
          <w:rFonts w:ascii="Times New Roman" w:hAnsi="Times New Roman"/>
          <w:sz w:val="28"/>
          <w:szCs w:val="28"/>
          <w:lang w:val="ru-RU"/>
        </w:rPr>
        <w:instrText>.</w:instrText>
      </w:r>
      <w:r w:rsidR="00E259CF">
        <w:rPr>
          <w:rFonts w:ascii="Times New Roman" w:hAnsi="Times New Roman"/>
          <w:sz w:val="28"/>
          <w:szCs w:val="28"/>
        </w:rPr>
        <w:instrText>CITE</w:instrText>
      </w:r>
      <w:r w:rsidR="00E259CF" w:rsidRPr="00E259CF">
        <w:rPr>
          <w:rFonts w:ascii="Times New Roman" w:hAnsi="Times New Roman"/>
          <w:sz w:val="28"/>
          <w:szCs w:val="28"/>
          <w:lang w:val="ru-RU"/>
        </w:rPr>
        <w:instrText xml:space="preserve"> </w:instrText>
      </w:r>
      <w:r w:rsidR="00E259CF">
        <w:rPr>
          <w:rFonts w:ascii="Times New Roman" w:hAnsi="Times New Roman"/>
          <w:sz w:val="28"/>
          <w:szCs w:val="28"/>
        </w:rPr>
        <w:fldChar w:fldCharType="begin">
          <w:fldData xml:space="preserve">PEVuZE5vdGU+PENpdGU+PEF1dGhvcj5HdXNzZW5vdjwvQXV0aG9yPjxZZWFyPjIwMjI8L1llYXI+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</w:fldData>
        </w:fldChar>
      </w:r>
      <w:r w:rsidR="00E259CF" w:rsidRPr="00E259CF">
        <w:rPr>
          <w:rFonts w:ascii="Times New Roman" w:hAnsi="Times New Roman"/>
          <w:sz w:val="28"/>
          <w:szCs w:val="28"/>
          <w:lang w:val="ru-RU"/>
        </w:rPr>
        <w:instrText xml:space="preserve"> </w:instrText>
      </w:r>
      <w:r w:rsidR="00E259CF">
        <w:rPr>
          <w:rFonts w:ascii="Times New Roman" w:hAnsi="Times New Roman"/>
          <w:sz w:val="28"/>
          <w:szCs w:val="28"/>
        </w:rPr>
        <w:instrText>ADDIN</w:instrText>
      </w:r>
      <w:r w:rsidR="00E259CF" w:rsidRPr="00E259CF">
        <w:rPr>
          <w:rFonts w:ascii="Times New Roman" w:hAnsi="Times New Roman"/>
          <w:sz w:val="28"/>
          <w:szCs w:val="28"/>
          <w:lang w:val="ru-RU"/>
        </w:rPr>
        <w:instrText xml:space="preserve"> </w:instrText>
      </w:r>
      <w:r w:rsidR="00E259CF">
        <w:rPr>
          <w:rFonts w:ascii="Times New Roman" w:hAnsi="Times New Roman"/>
          <w:sz w:val="28"/>
          <w:szCs w:val="28"/>
        </w:rPr>
        <w:instrText>EN</w:instrText>
      </w:r>
      <w:r w:rsidR="00E259CF" w:rsidRPr="00E259CF">
        <w:rPr>
          <w:rFonts w:ascii="Times New Roman" w:hAnsi="Times New Roman"/>
          <w:sz w:val="28"/>
          <w:szCs w:val="28"/>
          <w:lang w:val="ru-RU"/>
        </w:rPr>
        <w:instrText>.</w:instrText>
      </w:r>
      <w:r w:rsidR="00E259CF">
        <w:rPr>
          <w:rFonts w:ascii="Times New Roman" w:hAnsi="Times New Roman"/>
          <w:sz w:val="28"/>
          <w:szCs w:val="28"/>
        </w:rPr>
        <w:instrText>CITE</w:instrText>
      </w:r>
      <w:r w:rsidR="00E259CF" w:rsidRPr="00E259CF">
        <w:rPr>
          <w:rFonts w:ascii="Times New Roman" w:hAnsi="Times New Roman"/>
          <w:sz w:val="28"/>
          <w:szCs w:val="28"/>
          <w:lang w:val="ru-RU"/>
        </w:rPr>
        <w:instrText>.</w:instrText>
      </w:r>
      <w:r w:rsidR="00E259CF">
        <w:rPr>
          <w:rFonts w:ascii="Times New Roman" w:hAnsi="Times New Roman"/>
          <w:sz w:val="28"/>
          <w:szCs w:val="28"/>
        </w:rPr>
        <w:instrText>DATA</w:instrText>
      </w:r>
      <w:r w:rsidR="00E259CF" w:rsidRPr="00E259CF">
        <w:rPr>
          <w:rFonts w:ascii="Times New Roman" w:hAnsi="Times New Roman"/>
          <w:sz w:val="28"/>
          <w:szCs w:val="28"/>
          <w:lang w:val="ru-RU"/>
        </w:rPr>
        <w:instrText xml:space="preserve"> </w:instrText>
      </w:r>
      <w:r w:rsidR="00E259CF">
        <w:rPr>
          <w:rFonts w:ascii="Times New Roman" w:hAnsi="Times New Roman"/>
          <w:sz w:val="28"/>
          <w:szCs w:val="28"/>
        </w:rPr>
      </w:r>
      <w:r w:rsidR="00E259CF">
        <w:rPr>
          <w:rFonts w:ascii="Times New Roman" w:hAnsi="Times New Roman"/>
          <w:sz w:val="28"/>
          <w:szCs w:val="28"/>
        </w:rPr>
        <w:fldChar w:fldCharType="end"/>
      </w:r>
      <w:r w:rsidR="00E259CF" w:rsidRPr="00F90A24">
        <w:rPr>
          <w:rFonts w:ascii="Times New Roman" w:hAnsi="Times New Roman"/>
          <w:sz w:val="28"/>
          <w:szCs w:val="28"/>
        </w:rPr>
      </w:r>
      <w:r w:rsidR="00E259CF" w:rsidRPr="00F90A24">
        <w:rPr>
          <w:rFonts w:ascii="Times New Roman" w:hAnsi="Times New Roman"/>
          <w:sz w:val="28"/>
          <w:szCs w:val="28"/>
        </w:rPr>
        <w:fldChar w:fldCharType="separate"/>
      </w:r>
      <w:r w:rsidR="00E259CF" w:rsidRPr="00E259CF">
        <w:rPr>
          <w:rFonts w:ascii="Times New Roman" w:hAnsi="Times New Roman"/>
          <w:noProof/>
          <w:sz w:val="28"/>
          <w:szCs w:val="28"/>
          <w:lang w:val="ru-RU"/>
        </w:rPr>
        <w:t>[110]</w:t>
      </w:r>
      <w:r w:rsidR="00E259CF" w:rsidRPr="00F90A24">
        <w:rPr>
          <w:rFonts w:ascii="Times New Roman" w:hAnsi="Times New Roman"/>
          <w:sz w:val="28"/>
          <w:szCs w:val="28"/>
        </w:rPr>
        <w:fldChar w:fldCharType="end"/>
      </w:r>
    </w:p>
    <w:p w14:paraId="3818F036" w14:textId="77777777" w:rsidR="00BF60E4" w:rsidRPr="00F90A24" w:rsidRDefault="00BF60E4" w:rsidP="00262D69">
      <w:pPr>
        <w:pStyle w:val="MDPI71References"/>
        <w:numPr>
          <w:ilvl w:val="0"/>
          <w:numId w:val="0"/>
        </w:numPr>
        <w:spacing w:line="240" w:lineRule="auto"/>
        <w:ind w:left="425"/>
        <w:rPr>
          <w:rFonts w:ascii="Times New Roman" w:hAnsi="Times New Roman"/>
          <w:color w:val="auto"/>
          <w:sz w:val="28"/>
          <w:szCs w:val="28"/>
          <w:lang w:val="ru-RU" w:eastAsia="ru-RU" w:bidi="ar-SA"/>
        </w:rPr>
      </w:pPr>
    </w:p>
    <w:p w14:paraId="2FC41C4A" w14:textId="4E9B0C7C" w:rsidR="00BF60E4" w:rsidRPr="00ED109B" w:rsidRDefault="00B04956" w:rsidP="00ED109B">
      <w:pPr>
        <w:spacing w:after="0" w:line="240" w:lineRule="auto"/>
        <w:ind w:firstLine="708"/>
        <w:jc w:val="both"/>
        <w:rPr>
          <w:rFonts w:ascii="Times New Roman" w:hAnsi="Times New Roman" w:cs="Times New Roman"/>
          <w:bCs/>
          <w:i/>
          <w:sz w:val="28"/>
          <w:szCs w:val="28"/>
        </w:rPr>
      </w:pPr>
      <w:r w:rsidRPr="00ED109B">
        <w:rPr>
          <w:rFonts w:ascii="Times New Roman" w:hAnsi="Times New Roman" w:cs="Times New Roman"/>
          <w:bCs/>
          <w:i/>
          <w:sz w:val="28"/>
          <w:szCs w:val="28"/>
        </w:rPr>
        <w:t>Влияние</w:t>
      </w:r>
      <w:r w:rsidR="00BF60E4" w:rsidRPr="00ED109B">
        <w:rPr>
          <w:rFonts w:ascii="Times New Roman" w:hAnsi="Times New Roman" w:cs="Times New Roman"/>
          <w:bCs/>
          <w:i/>
          <w:sz w:val="28"/>
          <w:szCs w:val="28"/>
        </w:rPr>
        <w:t xml:space="preserve"> ионной силы на </w:t>
      </w:r>
      <w:r w:rsidRPr="00ED109B">
        <w:rPr>
          <w:rFonts w:ascii="Times New Roman" w:hAnsi="Times New Roman" w:cs="Times New Roman"/>
          <w:bCs/>
          <w:i/>
          <w:sz w:val="28"/>
          <w:szCs w:val="28"/>
        </w:rPr>
        <w:t>степень набухания ГФМ гидрогелей</w:t>
      </w:r>
    </w:p>
    <w:p w14:paraId="117E001A" w14:textId="557453F1" w:rsidR="00BF60E4" w:rsidRDefault="00BF60E4" w:rsidP="00262D69">
      <w:pPr>
        <w:spacing w:after="0" w:line="240" w:lineRule="auto"/>
        <w:ind w:firstLine="708"/>
        <w:jc w:val="both"/>
        <w:rPr>
          <w:rFonts w:ascii="Times New Roman" w:hAnsi="Times New Roman" w:cs="Times New Roman"/>
          <w:sz w:val="28"/>
          <w:szCs w:val="28"/>
        </w:rPr>
      </w:pPr>
      <w:r w:rsidRPr="00F90A24">
        <w:rPr>
          <w:rFonts w:ascii="Times New Roman" w:hAnsi="Times New Roman" w:cs="Times New Roman"/>
          <w:sz w:val="28"/>
          <w:szCs w:val="28"/>
        </w:rPr>
        <w:t>На рисунке 2</w:t>
      </w:r>
      <w:r w:rsidR="0036098B">
        <w:rPr>
          <w:rFonts w:ascii="Times New Roman" w:hAnsi="Times New Roman" w:cs="Times New Roman"/>
          <w:sz w:val="28"/>
          <w:szCs w:val="28"/>
        </w:rPr>
        <w:t>7</w:t>
      </w:r>
      <w:r w:rsidRPr="00F90A24">
        <w:rPr>
          <w:rFonts w:ascii="Times New Roman" w:hAnsi="Times New Roman" w:cs="Times New Roman"/>
          <w:sz w:val="28"/>
          <w:szCs w:val="28"/>
        </w:rPr>
        <w:t xml:space="preserve"> показан график зависимости степени набухания ГФМ гидрогелей от концентрации соли.</w:t>
      </w:r>
    </w:p>
    <w:p w14:paraId="18FCF804" w14:textId="1B91E381" w:rsidR="008D4C09" w:rsidRDefault="00257102" w:rsidP="008743CC">
      <w:pPr>
        <w:spacing w:after="0" w:line="240" w:lineRule="auto"/>
        <w:jc w:val="center"/>
        <w:rPr>
          <w:rFonts w:ascii="Times New Roman" w:hAnsi="Times New Roman" w:cs="Times New Roman"/>
          <w:sz w:val="28"/>
          <w:szCs w:val="28"/>
        </w:rPr>
      </w:pPr>
      <w:r>
        <w:rPr>
          <w:noProof/>
        </w:rPr>
        <w:drawing>
          <wp:inline distT="0" distB="0" distL="0" distR="0" wp14:anchorId="7B7EA654" wp14:editId="729E3575">
            <wp:extent cx="4132925" cy="3160800"/>
            <wp:effectExtent l="0" t="0" r="1270" b="1905"/>
            <wp:docPr id="913880878" name="Рисунок 15" descr="Изображение выглядит как текст, диаграмма, линия, График&#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880878" name="Рисунок 15" descr="Изображение выглядит как текст, диаграмма, линия, График&#10;&#10;Содержимое, созданное искусственным интеллектом, может быть неверным."/>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4141463" cy="3167330"/>
                    </a:xfrm>
                    <a:prstGeom prst="rect">
                      <a:avLst/>
                    </a:prstGeom>
                    <a:noFill/>
                    <a:ln>
                      <a:noFill/>
                    </a:ln>
                  </pic:spPr>
                </pic:pic>
              </a:graphicData>
            </a:graphic>
          </wp:inline>
        </w:drawing>
      </w:r>
    </w:p>
    <w:p w14:paraId="182C3FE3" w14:textId="2B5903E4" w:rsidR="008D4C09" w:rsidRPr="00F90A24" w:rsidRDefault="008D4C09" w:rsidP="008D4C09">
      <w:pPr>
        <w:tabs>
          <w:tab w:val="left" w:pos="2640"/>
        </w:tabs>
        <w:spacing w:line="240" w:lineRule="auto"/>
        <w:jc w:val="center"/>
        <w:rPr>
          <w:rFonts w:ascii="Times New Roman" w:hAnsi="Times New Roman" w:cs="Times New Roman"/>
          <w:sz w:val="28"/>
          <w:szCs w:val="28"/>
        </w:rPr>
      </w:pPr>
      <w:r w:rsidRPr="00F90A24">
        <w:rPr>
          <w:rFonts w:ascii="Times New Roman" w:hAnsi="Times New Roman" w:cs="Times New Roman"/>
          <w:sz w:val="28"/>
          <w:szCs w:val="28"/>
        </w:rPr>
        <w:t>Рисунок 2</w:t>
      </w:r>
      <w:r w:rsidR="0036098B">
        <w:rPr>
          <w:rFonts w:ascii="Times New Roman" w:hAnsi="Times New Roman" w:cs="Times New Roman"/>
          <w:sz w:val="28"/>
          <w:szCs w:val="28"/>
        </w:rPr>
        <w:t>7</w:t>
      </w:r>
      <w:r w:rsidRPr="00F90A24">
        <w:rPr>
          <w:rFonts w:ascii="Times New Roman" w:hAnsi="Times New Roman" w:cs="Times New Roman"/>
          <w:sz w:val="28"/>
          <w:szCs w:val="28"/>
        </w:rPr>
        <w:t xml:space="preserve"> – Зависимость степени набухания ГФМ гидрогелей от </w:t>
      </w:r>
      <w:proofErr w:type="spellStart"/>
      <w:r w:rsidRPr="00F90A24">
        <w:rPr>
          <w:rFonts w:ascii="Times New Roman" w:hAnsi="Times New Roman" w:cs="Times New Roman"/>
          <w:sz w:val="28"/>
          <w:szCs w:val="28"/>
        </w:rPr>
        <w:t>концентрациии</w:t>
      </w:r>
      <w:proofErr w:type="spellEnd"/>
      <w:r w:rsidRPr="00F90A24">
        <w:rPr>
          <w:rFonts w:ascii="Times New Roman" w:hAnsi="Times New Roman" w:cs="Times New Roman"/>
          <w:sz w:val="28"/>
          <w:szCs w:val="28"/>
        </w:rPr>
        <w:t xml:space="preserve"> соли </w:t>
      </w:r>
      <w:r w:rsidR="00257102" w:rsidRPr="00257102">
        <w:rPr>
          <w:rFonts w:ascii="Times New Roman" w:hAnsi="Times New Roman" w:cs="Times New Roman"/>
          <w:sz w:val="28"/>
          <w:szCs w:val="28"/>
        </w:rPr>
        <w:t>(</w:t>
      </w:r>
      <w:r w:rsidR="00257102">
        <w:rPr>
          <w:rFonts w:ascii="Times New Roman" w:hAnsi="Times New Roman" w:cs="Times New Roman"/>
          <w:sz w:val="28"/>
          <w:szCs w:val="28"/>
          <w:lang w:val="en-US"/>
        </w:rPr>
        <w:t>NaCl</w:t>
      </w:r>
      <w:r w:rsidR="00257102" w:rsidRPr="00257102">
        <w:rPr>
          <w:rFonts w:ascii="Times New Roman" w:hAnsi="Times New Roman" w:cs="Times New Roman"/>
          <w:sz w:val="28"/>
          <w:szCs w:val="28"/>
        </w:rPr>
        <w:t xml:space="preserve">) </w:t>
      </w:r>
      <w:r w:rsidRPr="00F90A24">
        <w:rPr>
          <w:rFonts w:ascii="Times New Roman" w:hAnsi="Times New Roman" w:cs="Times New Roman"/>
          <w:sz w:val="28"/>
          <w:szCs w:val="28"/>
        </w:rPr>
        <w:t>в растворе</w:t>
      </w:r>
      <w:r w:rsidR="00ED109B">
        <w:rPr>
          <w:rFonts w:ascii="Times New Roman" w:hAnsi="Times New Roman" w:cs="Times New Roman"/>
          <w:sz w:val="28"/>
          <w:szCs w:val="28"/>
        </w:rPr>
        <w:t xml:space="preserve">, </w:t>
      </w:r>
      <w:r>
        <w:rPr>
          <w:rFonts w:ascii="Times New Roman" w:hAnsi="Times New Roman" w:cs="Times New Roman"/>
          <w:sz w:val="28"/>
          <w:szCs w:val="28"/>
        </w:rPr>
        <w:t>лист 1</w:t>
      </w:r>
    </w:p>
    <w:p w14:paraId="29D6A848" w14:textId="23CDE207" w:rsidR="00BF60E4" w:rsidRPr="00F90A24" w:rsidRDefault="00257102" w:rsidP="0067662D">
      <w:pPr>
        <w:tabs>
          <w:tab w:val="left" w:pos="2640"/>
        </w:tabs>
        <w:spacing w:after="0" w:line="240" w:lineRule="auto"/>
        <w:jc w:val="center"/>
        <w:rPr>
          <w:rFonts w:ascii="Times New Roman" w:hAnsi="Times New Roman" w:cs="Times New Roman"/>
          <w:sz w:val="28"/>
          <w:szCs w:val="28"/>
        </w:rPr>
      </w:pPr>
      <w:r>
        <w:rPr>
          <w:noProof/>
        </w:rPr>
        <w:lastRenderedPageBreak/>
        <w:drawing>
          <wp:inline distT="0" distB="0" distL="0" distR="0" wp14:anchorId="0B28561F" wp14:editId="0163F442">
            <wp:extent cx="4075200" cy="3116652"/>
            <wp:effectExtent l="0" t="0" r="1905" b="7620"/>
            <wp:docPr id="526660816" name="Рисунок 14" descr="Изображение выглядит как текст, диаграмма, линия, График&#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660816" name="Рисунок 14" descr="Изображение выглядит как текст, диаграмма, линия, График&#10;&#10;Содержимое, созданное искусственным интеллектом, может быть неверным."/>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4086165" cy="3125038"/>
                    </a:xfrm>
                    <a:prstGeom prst="rect">
                      <a:avLst/>
                    </a:prstGeom>
                    <a:noFill/>
                    <a:ln>
                      <a:noFill/>
                    </a:ln>
                  </pic:spPr>
                </pic:pic>
              </a:graphicData>
            </a:graphic>
          </wp:inline>
        </w:drawing>
      </w:r>
    </w:p>
    <w:p w14:paraId="2B02ACE5" w14:textId="731B3EB9" w:rsidR="00BF60E4" w:rsidRPr="00F90A24" w:rsidRDefault="00BF60E4" w:rsidP="00120E29">
      <w:pPr>
        <w:tabs>
          <w:tab w:val="left" w:pos="2640"/>
        </w:tabs>
        <w:spacing w:line="240" w:lineRule="auto"/>
        <w:jc w:val="center"/>
        <w:rPr>
          <w:rFonts w:ascii="Times New Roman" w:hAnsi="Times New Roman" w:cs="Times New Roman"/>
          <w:sz w:val="28"/>
          <w:szCs w:val="28"/>
        </w:rPr>
      </w:pPr>
      <w:r w:rsidRPr="00F90A24">
        <w:rPr>
          <w:rFonts w:ascii="Times New Roman" w:hAnsi="Times New Roman" w:cs="Times New Roman"/>
          <w:sz w:val="28"/>
          <w:szCs w:val="28"/>
        </w:rPr>
        <w:t>Рисунок 2</w:t>
      </w:r>
      <w:r w:rsidR="0036098B">
        <w:rPr>
          <w:rFonts w:ascii="Times New Roman" w:hAnsi="Times New Roman" w:cs="Times New Roman"/>
          <w:sz w:val="28"/>
          <w:szCs w:val="28"/>
        </w:rPr>
        <w:t>7</w:t>
      </w:r>
      <w:r w:rsidR="00ED109B">
        <w:rPr>
          <w:rFonts w:ascii="Times New Roman" w:hAnsi="Times New Roman" w:cs="Times New Roman"/>
          <w:sz w:val="28"/>
          <w:szCs w:val="28"/>
        </w:rPr>
        <w:t xml:space="preserve">, </w:t>
      </w:r>
      <w:r w:rsidR="008D4C09">
        <w:rPr>
          <w:rFonts w:ascii="Times New Roman" w:hAnsi="Times New Roman" w:cs="Times New Roman"/>
          <w:sz w:val="28"/>
          <w:szCs w:val="28"/>
        </w:rPr>
        <w:t>лист 2</w:t>
      </w:r>
    </w:p>
    <w:p w14:paraId="20AFA5C2" w14:textId="3F546142" w:rsidR="00BF60E4" w:rsidRPr="00F90A24" w:rsidRDefault="00BF60E4" w:rsidP="00262D69">
      <w:pPr>
        <w:tabs>
          <w:tab w:val="left" w:pos="567"/>
        </w:tabs>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ab/>
      </w:r>
      <w:bookmarkStart w:id="24" w:name="_Hlk213830309"/>
      <w:r w:rsidRPr="00F90A24">
        <w:rPr>
          <w:rFonts w:ascii="Times New Roman" w:hAnsi="Times New Roman" w:cs="Times New Roman"/>
          <w:sz w:val="28"/>
          <w:szCs w:val="28"/>
        </w:rPr>
        <w:t>Из рисунка 2</w:t>
      </w:r>
      <w:r w:rsidR="0036098B">
        <w:rPr>
          <w:rFonts w:ascii="Times New Roman" w:hAnsi="Times New Roman" w:cs="Times New Roman"/>
          <w:sz w:val="28"/>
          <w:szCs w:val="28"/>
        </w:rPr>
        <w:t>7</w:t>
      </w:r>
      <w:r w:rsidRPr="00F90A24">
        <w:rPr>
          <w:rFonts w:ascii="Times New Roman" w:hAnsi="Times New Roman" w:cs="Times New Roman"/>
          <w:sz w:val="28"/>
          <w:szCs w:val="28"/>
        </w:rPr>
        <w:t xml:space="preserve"> можно отметить, что степень набухания гидрофобно</w:t>
      </w:r>
      <w:r w:rsidR="009F4B92" w:rsidRPr="00F90A24">
        <w:rPr>
          <w:rFonts w:ascii="Times New Roman" w:hAnsi="Times New Roman" w:cs="Times New Roman"/>
          <w:sz w:val="28"/>
          <w:szCs w:val="28"/>
        </w:rPr>
        <w:t>-</w:t>
      </w:r>
      <w:r w:rsidRPr="00F90A24">
        <w:rPr>
          <w:rFonts w:ascii="Times New Roman" w:hAnsi="Times New Roman" w:cs="Times New Roman"/>
          <w:sz w:val="28"/>
          <w:szCs w:val="28"/>
        </w:rPr>
        <w:t xml:space="preserve">модифицированных гидрогелей на основе акриламида демонстрирует закономерное снижение с ростом концентрации </w:t>
      </w:r>
      <w:proofErr w:type="spellStart"/>
      <w:r w:rsidRPr="00F90A24">
        <w:rPr>
          <w:rFonts w:ascii="Times New Roman" w:hAnsi="Times New Roman" w:cs="Times New Roman"/>
          <w:sz w:val="28"/>
          <w:szCs w:val="28"/>
        </w:rPr>
        <w:t>NaCl</w:t>
      </w:r>
      <w:proofErr w:type="spellEnd"/>
      <w:r w:rsidRPr="00F90A24">
        <w:rPr>
          <w:rFonts w:ascii="Times New Roman" w:hAnsi="Times New Roman" w:cs="Times New Roman"/>
          <w:sz w:val="28"/>
          <w:szCs w:val="28"/>
        </w:rPr>
        <w:t xml:space="preserve"> в растворе. Наиболее выраженное уменьшение наблюдается при переходе от дистиллированной воды к растворам с низкой </w:t>
      </w:r>
      <w:r w:rsidRPr="0036098B">
        <w:rPr>
          <w:rFonts w:ascii="Times New Roman" w:hAnsi="Times New Roman" w:cs="Times New Roman"/>
          <w:sz w:val="28"/>
          <w:szCs w:val="28"/>
        </w:rPr>
        <w:t>сол</w:t>
      </w:r>
      <w:r w:rsidR="001E6D82" w:rsidRPr="0036098B">
        <w:rPr>
          <w:rFonts w:ascii="Times New Roman" w:hAnsi="Times New Roman" w:cs="Times New Roman"/>
          <w:sz w:val="28"/>
          <w:szCs w:val="28"/>
        </w:rPr>
        <w:t>е</w:t>
      </w:r>
      <w:r w:rsidRPr="0036098B">
        <w:rPr>
          <w:rFonts w:ascii="Times New Roman" w:hAnsi="Times New Roman" w:cs="Times New Roman"/>
          <w:sz w:val="28"/>
          <w:szCs w:val="28"/>
        </w:rPr>
        <w:t>ностью (0</w:t>
      </w:r>
      <w:r w:rsidR="00257102" w:rsidRPr="0036098B">
        <w:rPr>
          <w:rFonts w:ascii="Times New Roman" w:hAnsi="Times New Roman" w:cs="Times New Roman"/>
          <w:sz w:val="28"/>
          <w:szCs w:val="28"/>
        </w:rPr>
        <w:t>-</w:t>
      </w:r>
      <w:r w:rsidRPr="0036098B">
        <w:rPr>
          <w:rFonts w:ascii="Times New Roman" w:hAnsi="Times New Roman" w:cs="Times New Roman"/>
          <w:sz w:val="28"/>
          <w:szCs w:val="28"/>
        </w:rPr>
        <w:t xml:space="preserve">20 г/л </w:t>
      </w:r>
      <w:proofErr w:type="spellStart"/>
      <w:r w:rsidRPr="0036098B">
        <w:rPr>
          <w:rFonts w:ascii="Times New Roman" w:hAnsi="Times New Roman" w:cs="Times New Roman"/>
          <w:sz w:val="28"/>
          <w:szCs w:val="28"/>
        </w:rPr>
        <w:t>NaCl</w:t>
      </w:r>
      <w:proofErr w:type="spellEnd"/>
      <w:r w:rsidRPr="0036098B">
        <w:rPr>
          <w:rFonts w:ascii="Times New Roman" w:hAnsi="Times New Roman" w:cs="Times New Roman"/>
          <w:sz w:val="28"/>
          <w:szCs w:val="28"/>
        </w:rPr>
        <w:t xml:space="preserve">), </w:t>
      </w:r>
      <w:r w:rsidR="00672BA7" w:rsidRPr="0036098B">
        <w:rPr>
          <w:rFonts w:ascii="Times New Roman" w:hAnsi="Times New Roman" w:cs="Times New Roman"/>
          <w:sz w:val="28"/>
          <w:szCs w:val="28"/>
        </w:rPr>
        <w:t>что связано с уменьшением термодинамического качества растворителя и снижением степени гидратации амидных групп полимерной цепи</w:t>
      </w:r>
      <w:r w:rsidRPr="0036098B">
        <w:rPr>
          <w:rFonts w:ascii="Times New Roman" w:hAnsi="Times New Roman" w:cs="Times New Roman"/>
          <w:sz w:val="28"/>
          <w:szCs w:val="28"/>
        </w:rPr>
        <w:t>.</w:t>
      </w:r>
      <w:r w:rsidR="00672BA7">
        <w:rPr>
          <w:rFonts w:ascii="Times New Roman" w:hAnsi="Times New Roman" w:cs="Times New Roman"/>
          <w:sz w:val="28"/>
          <w:szCs w:val="28"/>
        </w:rPr>
        <w:t xml:space="preserve"> Содержание соли в растворе</w:t>
      </w:r>
      <w:r w:rsidR="00672BA7" w:rsidRPr="00672BA7">
        <w:rPr>
          <w:rFonts w:ascii="Times New Roman" w:hAnsi="Times New Roman" w:cs="Times New Roman"/>
          <w:sz w:val="28"/>
          <w:szCs w:val="28"/>
        </w:rPr>
        <w:t xml:space="preserve"> снижает активность воды и ослабляет гидратацию амидных групп. В результате растворитель становится термодинамически менее благоприятным для полимера, усиливаются полимер</w:t>
      </w:r>
      <w:r w:rsidR="00672BA7">
        <w:rPr>
          <w:rFonts w:ascii="Times New Roman" w:hAnsi="Times New Roman" w:cs="Times New Roman"/>
          <w:sz w:val="28"/>
          <w:szCs w:val="28"/>
        </w:rPr>
        <w:t>-</w:t>
      </w:r>
      <w:r w:rsidR="00672BA7" w:rsidRPr="00672BA7">
        <w:rPr>
          <w:rFonts w:ascii="Times New Roman" w:hAnsi="Times New Roman" w:cs="Times New Roman"/>
          <w:sz w:val="28"/>
          <w:szCs w:val="28"/>
        </w:rPr>
        <w:t>полимер и гидрофобные взаимодействия, что приводит к сжатию сетки и уменьшению степени набухания.</w:t>
      </w:r>
      <w:r w:rsidRPr="00F90A24">
        <w:rPr>
          <w:rFonts w:ascii="Times New Roman" w:hAnsi="Times New Roman" w:cs="Times New Roman"/>
          <w:sz w:val="28"/>
          <w:szCs w:val="28"/>
        </w:rPr>
        <w:t xml:space="preserve"> При дальнейшем увеличении содержания соли (выше 60–80 г/л) процесс набухания стабилизируется, выходя на плато. </w:t>
      </w:r>
      <w:bookmarkEnd w:id="24"/>
      <w:r w:rsidRPr="00F90A24">
        <w:rPr>
          <w:rFonts w:ascii="Times New Roman" w:hAnsi="Times New Roman" w:cs="Times New Roman"/>
          <w:sz w:val="28"/>
          <w:szCs w:val="28"/>
        </w:rPr>
        <w:t>Следует отметить, что гидрогели с повышенным содержанием мономеров (15%) характеризуются большей степенью набухания в области низких концентраций соли по сравнению с образцами, содержащими 10% мономеров, что связано с более плотной и развитой полимерной сеткой. Таким образом, влияние солевого фактора играет ключевую роль в регулировании процессов набухания гидрогелей, определяя баланс между ионными взаимодействиями и гидрофобными ассоциациями в их структуре.</w:t>
      </w:r>
    </w:p>
    <w:p w14:paraId="0D76D1C8" w14:textId="77777777" w:rsidR="00BF60E4" w:rsidRDefault="00BF60E4" w:rsidP="00120E29">
      <w:pPr>
        <w:spacing w:line="240" w:lineRule="auto"/>
        <w:ind w:firstLine="708"/>
        <w:jc w:val="both"/>
        <w:rPr>
          <w:rFonts w:ascii="Times New Roman" w:hAnsi="Times New Roman" w:cs="Times New Roman"/>
          <w:sz w:val="28"/>
          <w:szCs w:val="28"/>
        </w:rPr>
      </w:pPr>
      <w:r w:rsidRPr="00F90A24">
        <w:rPr>
          <w:rFonts w:ascii="Times New Roman" w:hAnsi="Times New Roman" w:cs="Times New Roman"/>
          <w:sz w:val="28"/>
          <w:szCs w:val="28"/>
        </w:rPr>
        <w:t>В Таблице 16 представлены сравнительные литературные данные степени набухания и коэффициента сжатия гидрогелей в зависимости от изменений солености воды.</w:t>
      </w:r>
    </w:p>
    <w:p w14:paraId="71B856EC" w14:textId="77777777" w:rsidR="008D4C09" w:rsidRDefault="008D4C09" w:rsidP="00120E29">
      <w:pPr>
        <w:spacing w:line="240" w:lineRule="auto"/>
        <w:ind w:firstLine="708"/>
        <w:jc w:val="both"/>
        <w:rPr>
          <w:rFonts w:ascii="Times New Roman" w:hAnsi="Times New Roman" w:cs="Times New Roman"/>
          <w:sz w:val="28"/>
          <w:szCs w:val="28"/>
        </w:rPr>
      </w:pPr>
    </w:p>
    <w:p w14:paraId="458DD35C" w14:textId="77777777" w:rsidR="008D4C09" w:rsidRPr="00F90A24" w:rsidRDefault="008D4C09" w:rsidP="0036098B">
      <w:pPr>
        <w:spacing w:line="240" w:lineRule="auto"/>
        <w:jc w:val="both"/>
        <w:rPr>
          <w:rFonts w:ascii="Times New Roman" w:hAnsi="Times New Roman" w:cs="Times New Roman"/>
          <w:sz w:val="28"/>
          <w:szCs w:val="28"/>
        </w:rPr>
      </w:pPr>
    </w:p>
    <w:p w14:paraId="225A9204" w14:textId="34C8EDD0" w:rsidR="00BF60E4" w:rsidRDefault="00120E29" w:rsidP="00262D69">
      <w:pPr>
        <w:tabs>
          <w:tab w:val="left" w:pos="567"/>
        </w:tabs>
        <w:spacing w:after="0" w:line="240" w:lineRule="auto"/>
        <w:rPr>
          <w:rFonts w:ascii="Times New Roman" w:hAnsi="Times New Roman" w:cs="Times New Roman"/>
          <w:sz w:val="28"/>
          <w:szCs w:val="28"/>
        </w:rPr>
      </w:pPr>
      <w:r w:rsidRPr="00F90A24">
        <w:rPr>
          <w:rFonts w:ascii="Times New Roman" w:hAnsi="Times New Roman" w:cs="Times New Roman"/>
          <w:sz w:val="28"/>
          <w:szCs w:val="28"/>
        </w:rPr>
        <w:lastRenderedPageBreak/>
        <w:t xml:space="preserve">Таблица 16 </w:t>
      </w:r>
      <w:r w:rsidR="009F4B92" w:rsidRPr="00F90A24">
        <w:rPr>
          <w:rFonts w:ascii="Times New Roman" w:hAnsi="Times New Roman" w:cs="Times New Roman"/>
          <w:sz w:val="28"/>
          <w:szCs w:val="28"/>
        </w:rPr>
        <w:t>-</w:t>
      </w:r>
      <w:r w:rsidRPr="00F90A24">
        <w:rPr>
          <w:rFonts w:ascii="Times New Roman" w:hAnsi="Times New Roman" w:cs="Times New Roman"/>
          <w:sz w:val="28"/>
          <w:szCs w:val="28"/>
        </w:rPr>
        <w:t xml:space="preserve"> </w:t>
      </w:r>
      <w:r w:rsidR="00BF60E4" w:rsidRPr="00F90A24">
        <w:rPr>
          <w:rFonts w:ascii="Times New Roman" w:hAnsi="Times New Roman" w:cs="Times New Roman"/>
          <w:sz w:val="28"/>
          <w:szCs w:val="28"/>
        </w:rPr>
        <w:t xml:space="preserve">Состав степени набухания </w:t>
      </w:r>
      <w:r w:rsidR="00BF60E4" w:rsidRPr="00F90A24">
        <w:rPr>
          <w:rFonts w:ascii="Times New Roman" w:hAnsi="Times New Roman" w:cs="Times New Roman"/>
          <w:sz w:val="28"/>
          <w:szCs w:val="28"/>
          <w:lang w:val="en-US"/>
        </w:rPr>
        <w:t>PPG</w:t>
      </w:r>
      <w:r w:rsidR="00BF60E4" w:rsidRPr="00F90A24">
        <w:rPr>
          <w:rFonts w:ascii="Times New Roman" w:hAnsi="Times New Roman" w:cs="Times New Roman"/>
          <w:sz w:val="28"/>
          <w:szCs w:val="28"/>
        </w:rPr>
        <w:t xml:space="preserve"> в зависимости от</w:t>
      </w:r>
      <w:r w:rsidR="00672BA7">
        <w:rPr>
          <w:rFonts w:ascii="Times New Roman" w:hAnsi="Times New Roman" w:cs="Times New Roman"/>
          <w:sz w:val="28"/>
          <w:szCs w:val="28"/>
        </w:rPr>
        <w:t xml:space="preserve"> их</w:t>
      </w:r>
      <w:r w:rsidR="00BF60E4" w:rsidRPr="00F90A24">
        <w:rPr>
          <w:rFonts w:ascii="Times New Roman" w:hAnsi="Times New Roman" w:cs="Times New Roman"/>
          <w:sz w:val="28"/>
          <w:szCs w:val="28"/>
        </w:rPr>
        <w:t xml:space="preserve"> состава и концентрации соли</w:t>
      </w:r>
    </w:p>
    <w:p w14:paraId="7DB134BC" w14:textId="77777777" w:rsidR="00DA6939" w:rsidRPr="00F90A24" w:rsidRDefault="00DA6939" w:rsidP="00262D69">
      <w:pPr>
        <w:tabs>
          <w:tab w:val="left" w:pos="567"/>
        </w:tabs>
        <w:spacing w:after="0" w:line="240" w:lineRule="auto"/>
        <w:rPr>
          <w:rFonts w:ascii="Times New Roman" w:hAnsi="Times New Roman" w:cs="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1"/>
        <w:gridCol w:w="1277"/>
        <w:gridCol w:w="2759"/>
        <w:gridCol w:w="1498"/>
        <w:gridCol w:w="1123"/>
      </w:tblGrid>
      <w:tr w:rsidR="00BF60E4" w:rsidRPr="00F90A24" w14:paraId="48CF0F80" w14:textId="77777777" w:rsidTr="008D4C09">
        <w:tc>
          <w:tcPr>
            <w:tcW w:w="1543" w:type="pct"/>
          </w:tcPr>
          <w:p w14:paraId="07A06B50" w14:textId="77777777" w:rsidR="00BF60E4" w:rsidRPr="00F90A24" w:rsidRDefault="00BF60E4" w:rsidP="00262D69">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Состав</w:t>
            </w:r>
          </w:p>
        </w:tc>
        <w:tc>
          <w:tcPr>
            <w:tcW w:w="663" w:type="pct"/>
          </w:tcPr>
          <w:p w14:paraId="304196F5" w14:textId="02CC8674" w:rsidR="00BF60E4" w:rsidRPr="00F90A24" w:rsidRDefault="00BC3B8E" w:rsidP="00262D69">
            <w:pPr>
              <w:spacing w:after="0" w:line="240" w:lineRule="auto"/>
              <w:jc w:val="both"/>
              <w:rPr>
                <w:rFonts w:ascii="Times New Roman" w:hAnsi="Times New Roman" w:cs="Times New Roman"/>
                <w:sz w:val="28"/>
                <w:szCs w:val="28"/>
              </w:rPr>
            </w:pPr>
            <w:r>
              <w:rPr>
                <w:rFonts w:asciiTheme="minorEastAsia" w:hAnsiTheme="minorEastAsia" w:cstheme="minorEastAsia" w:hint="eastAsia"/>
                <w:sz w:val="28"/>
                <w:szCs w:val="28"/>
              </w:rPr>
              <w:t>α</w:t>
            </w:r>
            <w:r w:rsidR="00BF60E4" w:rsidRPr="00F90A24">
              <w:rPr>
                <w:rFonts w:ascii="Times New Roman" w:hAnsi="Times New Roman" w:cs="Times New Roman"/>
                <w:sz w:val="28"/>
                <w:szCs w:val="28"/>
              </w:rPr>
              <w:t xml:space="preserve"> в воде</w:t>
            </w:r>
          </w:p>
        </w:tc>
        <w:tc>
          <w:tcPr>
            <w:tcW w:w="1433" w:type="pct"/>
          </w:tcPr>
          <w:p w14:paraId="5F490600" w14:textId="081BF0F8" w:rsidR="00BF60E4" w:rsidRPr="00F90A24" w:rsidRDefault="00BC3B8E" w:rsidP="00262D6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α</w:t>
            </w:r>
            <w:r w:rsidR="00BF60E4" w:rsidRPr="00F90A24">
              <w:rPr>
                <w:rFonts w:ascii="Times New Roman" w:hAnsi="Times New Roman" w:cs="Times New Roman"/>
                <w:sz w:val="28"/>
                <w:szCs w:val="28"/>
              </w:rPr>
              <w:t xml:space="preserve"> в соленой воде</w:t>
            </w:r>
          </w:p>
          <w:p w14:paraId="0F781568" w14:textId="77777777" w:rsidR="00BF60E4" w:rsidRPr="00F90A24" w:rsidRDefault="00BF60E4" w:rsidP="00262D69">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(концентрация соли)</w:t>
            </w:r>
          </w:p>
        </w:tc>
        <w:tc>
          <w:tcPr>
            <w:tcW w:w="778" w:type="pct"/>
          </w:tcPr>
          <w:p w14:paraId="0CD9DD5F" w14:textId="105956A3" w:rsidR="00BF60E4" w:rsidRPr="00F90A24" w:rsidRDefault="00BF60E4" w:rsidP="00262D69">
            <w:pPr>
              <w:spacing w:after="0" w:line="240" w:lineRule="auto"/>
              <w:jc w:val="both"/>
              <w:rPr>
                <w:rFonts w:ascii="Times New Roman" w:hAnsi="Times New Roman" w:cs="Times New Roman"/>
                <w:sz w:val="28"/>
                <w:szCs w:val="28"/>
                <w:lang w:val="kk-KZ"/>
              </w:rPr>
            </w:pPr>
            <w:r w:rsidRPr="00F90A24">
              <w:rPr>
                <w:rFonts w:ascii="Times New Roman" w:hAnsi="Times New Roman" w:cs="Times New Roman"/>
                <w:sz w:val="28"/>
                <w:szCs w:val="28"/>
                <w:lang w:val="kk-KZ"/>
              </w:rPr>
              <w:t>Коэф</w:t>
            </w:r>
            <w:r w:rsidR="009F4B92" w:rsidRPr="00F90A24">
              <w:rPr>
                <w:rFonts w:ascii="Times New Roman" w:hAnsi="Times New Roman" w:cs="Times New Roman"/>
                <w:sz w:val="28"/>
                <w:szCs w:val="28"/>
                <w:lang w:val="kk-KZ"/>
              </w:rPr>
              <w:t>-</w:t>
            </w:r>
            <w:r w:rsidRPr="00F90A24">
              <w:rPr>
                <w:rFonts w:ascii="Times New Roman" w:hAnsi="Times New Roman" w:cs="Times New Roman"/>
                <w:sz w:val="28"/>
                <w:szCs w:val="28"/>
                <w:lang w:val="kk-KZ"/>
              </w:rPr>
              <w:t>т сжатия</w:t>
            </w:r>
          </w:p>
        </w:tc>
        <w:tc>
          <w:tcPr>
            <w:tcW w:w="583" w:type="pct"/>
          </w:tcPr>
          <w:p w14:paraId="1D0E4DE5" w14:textId="77777777" w:rsidR="00BF60E4" w:rsidRPr="00F90A24" w:rsidRDefault="00BF60E4" w:rsidP="00262D69">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Источник</w:t>
            </w:r>
          </w:p>
        </w:tc>
      </w:tr>
      <w:tr w:rsidR="00BF60E4" w:rsidRPr="00F90A24" w14:paraId="3ADE259D" w14:textId="77777777" w:rsidTr="008D4C09">
        <w:tc>
          <w:tcPr>
            <w:tcW w:w="1543" w:type="pct"/>
          </w:tcPr>
          <w:p w14:paraId="4A927C03" w14:textId="4169515C" w:rsidR="00BF60E4" w:rsidRPr="00F90A24" w:rsidRDefault="003E63B0" w:rsidP="00262D69">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rPr>
              <w:t>ААм</w:t>
            </w:r>
            <w:proofErr w:type="spellEnd"/>
            <w:r w:rsidR="00BF60E4" w:rsidRPr="00F90A24">
              <w:rPr>
                <w:rFonts w:ascii="Times New Roman" w:hAnsi="Times New Roman" w:cs="Times New Roman"/>
                <w:sz w:val="28"/>
                <w:szCs w:val="28"/>
              </w:rPr>
              <w:t>/</w:t>
            </w:r>
            <w:proofErr w:type="spellStart"/>
            <w:r w:rsidR="00E259CF">
              <w:rPr>
                <w:rFonts w:ascii="Times New Roman" w:hAnsi="Times New Roman" w:cs="Times New Roman"/>
                <w:sz w:val="28"/>
                <w:szCs w:val="28"/>
              </w:rPr>
              <w:t>перокси</w:t>
            </w:r>
            <w:proofErr w:type="spellEnd"/>
            <w:r w:rsidR="00E259CF">
              <w:rPr>
                <w:rFonts w:ascii="Times New Roman" w:hAnsi="Times New Roman" w:cs="Times New Roman"/>
                <w:sz w:val="28"/>
                <w:szCs w:val="28"/>
              </w:rPr>
              <w:t xml:space="preserve">- </w:t>
            </w:r>
            <w:proofErr w:type="spellStart"/>
            <w:r w:rsidR="00E259CF">
              <w:rPr>
                <w:rFonts w:ascii="Times New Roman" w:hAnsi="Times New Roman" w:cs="Times New Roman"/>
                <w:sz w:val="28"/>
                <w:szCs w:val="28"/>
              </w:rPr>
              <w:t>дисульфат</w:t>
            </w:r>
            <w:proofErr w:type="spellEnd"/>
            <w:r w:rsidR="00E259CF">
              <w:rPr>
                <w:rFonts w:ascii="Times New Roman" w:hAnsi="Times New Roman" w:cs="Times New Roman"/>
                <w:sz w:val="28"/>
                <w:szCs w:val="28"/>
              </w:rPr>
              <w:t xml:space="preserve"> натрия</w:t>
            </w:r>
          </w:p>
        </w:tc>
        <w:tc>
          <w:tcPr>
            <w:tcW w:w="663" w:type="pct"/>
          </w:tcPr>
          <w:p w14:paraId="70AC691C" w14:textId="77777777" w:rsidR="00BF60E4" w:rsidRPr="00F90A24" w:rsidRDefault="00BF60E4" w:rsidP="00262D69">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120</w:t>
            </w:r>
          </w:p>
        </w:tc>
        <w:tc>
          <w:tcPr>
            <w:tcW w:w="1433" w:type="pct"/>
          </w:tcPr>
          <w:p w14:paraId="21495833" w14:textId="58536D65" w:rsidR="00BF60E4" w:rsidRPr="00F90A24" w:rsidRDefault="00BF60E4" w:rsidP="00262D69">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 xml:space="preserve">50 (10 </w:t>
            </w:r>
            <w:r w:rsidR="00811B7F">
              <w:rPr>
                <w:rFonts w:ascii="Times New Roman" w:hAnsi="Times New Roman" w:cs="Times New Roman"/>
                <w:sz w:val="28"/>
                <w:szCs w:val="28"/>
              </w:rPr>
              <w:t>г/л</w:t>
            </w:r>
            <w:r w:rsidRPr="00F90A24">
              <w:rPr>
                <w:rFonts w:ascii="Times New Roman" w:hAnsi="Times New Roman" w:cs="Times New Roman"/>
                <w:sz w:val="28"/>
                <w:szCs w:val="28"/>
              </w:rPr>
              <w:t>)</w:t>
            </w:r>
          </w:p>
        </w:tc>
        <w:tc>
          <w:tcPr>
            <w:tcW w:w="778" w:type="pct"/>
          </w:tcPr>
          <w:p w14:paraId="15C96E47" w14:textId="1DCE0F5C" w:rsidR="00BF60E4" w:rsidRPr="00F90A24" w:rsidRDefault="00BF60E4" w:rsidP="00262D69">
            <w:pPr>
              <w:spacing w:after="0" w:line="240" w:lineRule="auto"/>
              <w:jc w:val="both"/>
              <w:rPr>
                <w:rFonts w:ascii="Times New Roman" w:hAnsi="Times New Roman" w:cs="Times New Roman"/>
                <w:sz w:val="28"/>
                <w:szCs w:val="28"/>
                <w:lang w:val="kk-KZ"/>
              </w:rPr>
            </w:pPr>
            <w:r w:rsidRPr="00F90A24">
              <w:rPr>
                <w:rFonts w:ascii="Times New Roman" w:hAnsi="Times New Roman" w:cs="Times New Roman"/>
                <w:sz w:val="28"/>
                <w:szCs w:val="28"/>
                <w:lang w:val="kk-KZ"/>
              </w:rPr>
              <w:t>0</w:t>
            </w:r>
            <w:r w:rsidR="00BC3B8E">
              <w:rPr>
                <w:rFonts w:ascii="Times New Roman" w:hAnsi="Times New Roman" w:cs="Times New Roman"/>
                <w:sz w:val="28"/>
                <w:szCs w:val="28"/>
                <w:lang w:val="kk-KZ"/>
              </w:rPr>
              <w:t>,</w:t>
            </w:r>
            <w:r w:rsidRPr="00F90A24">
              <w:rPr>
                <w:rFonts w:ascii="Times New Roman" w:hAnsi="Times New Roman" w:cs="Times New Roman"/>
                <w:sz w:val="28"/>
                <w:szCs w:val="28"/>
                <w:lang w:val="kk-KZ"/>
              </w:rPr>
              <w:t>4</w:t>
            </w:r>
            <w:r w:rsidR="00811B7F">
              <w:rPr>
                <w:rFonts w:ascii="Times New Roman" w:hAnsi="Times New Roman" w:cs="Times New Roman"/>
                <w:sz w:val="28"/>
                <w:szCs w:val="28"/>
                <w:lang w:val="kk-KZ"/>
              </w:rPr>
              <w:t>1</w:t>
            </w:r>
          </w:p>
        </w:tc>
        <w:tc>
          <w:tcPr>
            <w:tcW w:w="583" w:type="pct"/>
          </w:tcPr>
          <w:p w14:paraId="6B9853C9" w14:textId="3451638A" w:rsidR="00BF60E4" w:rsidRPr="00F90A24" w:rsidRDefault="00BF60E4" w:rsidP="00262D69">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fldChar w:fldCharType="begin"/>
            </w:r>
            <w:r w:rsidR="0080491F">
              <w:rPr>
                <w:rFonts w:ascii="Times New Roman" w:hAnsi="Times New Roman" w:cs="Times New Roman"/>
                <w:sz w:val="28"/>
                <w:szCs w:val="28"/>
              </w:rPr>
              <w:instrText xml:space="preserve"> ADDIN EN.CITE &lt;EndNote&gt;&lt;Cite&gt;&lt;Author&gt;Bai&lt;/Author&gt;&lt;Year&gt;2007&lt;/Year&gt;&lt;IDText&gt;Preformed particle gel for conformance control: Transport mechanism through porous media&lt;/IDText&gt;&lt;DisplayText&gt;[110]&lt;/DisplayText&gt;&lt;record&gt;&lt;dates&gt;&lt;pub-dates&gt;&lt;date&gt;2007-04-01&lt;/date&gt;&lt;/pub-dates&gt;&lt;year&gt;2007&lt;/year&gt;&lt;/dates&gt;&lt;keywords&gt;&lt;keyword&gt;Energy &amp;amp; Fuels&lt;/keyword&gt;&lt;keyword&gt;Engineering&lt;/keyword&gt;&lt;keyword&gt;Geology&lt;/keyword&gt;&lt;/keywords&gt;&lt;work-type&gt;Article; Proceedings Paper&lt;/work-type&gt;&lt;titles&gt;&lt;title&gt;Preformed particle gel for conformance control: Transport mechanism through porous media&lt;/title&gt;&lt;secondary-title&gt;SPE RESERVOIR EVALUATION &amp;amp; ENGINEERING&lt;/secondary-title&gt;&lt;alt-title&gt;SPE Reserv. Eval. Eng.&lt;/alt-title&gt;&lt;/titles&gt;&lt;pages&gt;176-184&lt;/pages&gt;&lt;number&gt;2&lt;/number&gt;&lt;contributors&gt;&lt;authors&gt;&lt;author&gt;Bai, BJ&lt;/author&gt;&lt;author&gt;Liu, YZ&lt;/author&gt;&lt;author&gt;Coste, JP&lt;/author&gt;&lt;author&gt;Li, LX&lt;/author&gt;&lt;/authors&gt;&lt;/contributors&gt;&lt;language&gt;English&lt;/language&gt;&lt;added-date format="utc"&gt;1752818641&lt;/added-date&gt;&lt;pub-location&gt;222 PALISADES CREEK DR,, RICHARDSON, TX 75080 USA&lt;/pub-location&gt;&lt;ref-type name="Journal Article"&gt;17&lt;/ref-type&gt;&lt;auth-address&gt;Univ Missouri, Rolla, MO 65401 USA&amp;#xA;Univ Missouri, Rolla, MO 65401 USA&amp;#xA;baib@umr.edu&lt;/auth-address&gt;&lt;rec-number&gt;126&lt;/rec-number&gt;&lt;publisher&gt;SOC PETROLEUM ENG&lt;/publisher&gt;&lt;last-updated-date format="utc"&gt;1752818641&lt;/last-updated-date&gt;&lt;accession-num&gt;WOS:000245777400008&lt;/accession-num&gt;&lt;electronic-resource-num&gt;10.2118/89468-PA&lt;/electronic-resource-num&gt;&lt;volume&gt;10&lt;/volume&gt;&lt;/record&gt;&lt;/Cite&gt;&lt;/EndNote&gt;</w:instrText>
            </w:r>
            <w:r w:rsidRPr="00F90A24">
              <w:rPr>
                <w:rFonts w:ascii="Times New Roman" w:hAnsi="Times New Roman" w:cs="Times New Roman"/>
                <w:sz w:val="28"/>
                <w:szCs w:val="28"/>
              </w:rPr>
              <w:fldChar w:fldCharType="separate"/>
            </w:r>
            <w:r w:rsidR="0080491F">
              <w:rPr>
                <w:rFonts w:ascii="Times New Roman" w:hAnsi="Times New Roman" w:cs="Times New Roman"/>
                <w:noProof/>
                <w:sz w:val="28"/>
                <w:szCs w:val="28"/>
              </w:rPr>
              <w:t>[11</w:t>
            </w:r>
            <w:r w:rsidR="002539C1">
              <w:rPr>
                <w:rFonts w:ascii="Times New Roman" w:hAnsi="Times New Roman" w:cs="Times New Roman"/>
                <w:noProof/>
                <w:sz w:val="28"/>
                <w:szCs w:val="28"/>
              </w:rPr>
              <w:t>5</w:t>
            </w:r>
            <w:r w:rsidR="0080491F">
              <w:rPr>
                <w:rFonts w:ascii="Times New Roman" w:hAnsi="Times New Roman" w:cs="Times New Roman"/>
                <w:noProof/>
                <w:sz w:val="28"/>
                <w:szCs w:val="28"/>
              </w:rPr>
              <w:t>]</w:t>
            </w:r>
            <w:r w:rsidRPr="00F90A24">
              <w:rPr>
                <w:rFonts w:ascii="Times New Roman" w:hAnsi="Times New Roman" w:cs="Times New Roman"/>
                <w:sz w:val="28"/>
                <w:szCs w:val="28"/>
              </w:rPr>
              <w:fldChar w:fldCharType="end"/>
            </w:r>
          </w:p>
          <w:p w14:paraId="4DD3367D" w14:textId="77777777" w:rsidR="00BF60E4" w:rsidRPr="00F90A24" w:rsidRDefault="00BF60E4" w:rsidP="00262D69">
            <w:pPr>
              <w:spacing w:after="0" w:line="240" w:lineRule="auto"/>
              <w:jc w:val="both"/>
              <w:rPr>
                <w:rFonts w:ascii="Times New Roman" w:hAnsi="Times New Roman" w:cs="Times New Roman"/>
                <w:sz w:val="28"/>
                <w:szCs w:val="28"/>
                <w:lang w:val="en-US"/>
              </w:rPr>
            </w:pPr>
          </w:p>
        </w:tc>
      </w:tr>
      <w:tr w:rsidR="00BF60E4" w:rsidRPr="00F90A24" w14:paraId="17FB7D55" w14:textId="77777777" w:rsidTr="008D4C09">
        <w:tc>
          <w:tcPr>
            <w:tcW w:w="1543" w:type="pct"/>
          </w:tcPr>
          <w:p w14:paraId="7755C775" w14:textId="6D092EEB" w:rsidR="00BF60E4" w:rsidRPr="00F90A24" w:rsidRDefault="00BF60E4" w:rsidP="00262D69">
            <w:pPr>
              <w:spacing w:after="0" w:line="240" w:lineRule="auto"/>
              <w:jc w:val="both"/>
              <w:rPr>
                <w:rFonts w:ascii="Times New Roman" w:hAnsi="Times New Roman" w:cs="Times New Roman"/>
                <w:sz w:val="28"/>
                <w:szCs w:val="28"/>
              </w:rPr>
            </w:pPr>
            <w:proofErr w:type="spellStart"/>
            <w:r w:rsidRPr="00F90A24">
              <w:rPr>
                <w:rFonts w:ascii="Times New Roman" w:hAnsi="Times New Roman" w:cs="Times New Roman"/>
                <w:sz w:val="28"/>
                <w:szCs w:val="28"/>
              </w:rPr>
              <w:t>A</w:t>
            </w:r>
            <w:r w:rsidR="004E51B4">
              <w:rPr>
                <w:rFonts w:ascii="Times New Roman" w:hAnsi="Times New Roman" w:cs="Times New Roman"/>
                <w:sz w:val="28"/>
                <w:szCs w:val="28"/>
              </w:rPr>
              <w:t>А</w:t>
            </w:r>
            <w:r w:rsidR="00FE7745">
              <w:rPr>
                <w:rFonts w:ascii="Times New Roman" w:hAnsi="Times New Roman" w:cs="Times New Roman"/>
                <w:sz w:val="28"/>
                <w:szCs w:val="28"/>
              </w:rPr>
              <w:t>м</w:t>
            </w:r>
            <w:proofErr w:type="spellEnd"/>
            <w:r w:rsidRPr="00F90A24">
              <w:rPr>
                <w:rFonts w:ascii="Times New Roman" w:hAnsi="Times New Roman" w:cs="Times New Roman"/>
                <w:sz w:val="28"/>
                <w:szCs w:val="28"/>
              </w:rPr>
              <w:t>/</w:t>
            </w:r>
            <w:r w:rsidR="00E259CF">
              <w:rPr>
                <w:rFonts w:ascii="Times New Roman" w:hAnsi="Times New Roman" w:cs="Times New Roman"/>
                <w:sz w:val="28"/>
                <w:szCs w:val="28"/>
              </w:rPr>
              <w:t>АН</w:t>
            </w:r>
            <w:r w:rsidRPr="00F90A24">
              <w:rPr>
                <w:rFonts w:ascii="Times New Roman" w:hAnsi="Times New Roman" w:cs="Times New Roman"/>
                <w:sz w:val="28"/>
                <w:szCs w:val="28"/>
              </w:rPr>
              <w:t>/</w:t>
            </w:r>
            <w:r w:rsidR="00E97F64">
              <w:rPr>
                <w:rFonts w:ascii="Times New Roman" w:hAnsi="Times New Roman" w:cs="Times New Roman"/>
                <w:sz w:val="28"/>
                <w:szCs w:val="28"/>
              </w:rPr>
              <w:t>МБАА</w:t>
            </w:r>
          </w:p>
        </w:tc>
        <w:tc>
          <w:tcPr>
            <w:tcW w:w="663" w:type="pct"/>
          </w:tcPr>
          <w:p w14:paraId="30D1C206" w14:textId="77777777" w:rsidR="00BF60E4" w:rsidRPr="00F90A24" w:rsidRDefault="00BF60E4" w:rsidP="00262D69">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&gt; 100</w:t>
            </w:r>
          </w:p>
        </w:tc>
        <w:tc>
          <w:tcPr>
            <w:tcW w:w="1433" w:type="pct"/>
          </w:tcPr>
          <w:p w14:paraId="7A0D3705" w14:textId="38AE4110" w:rsidR="00BF60E4" w:rsidRPr="00F90A24" w:rsidRDefault="00BF60E4" w:rsidP="00262D69">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 xml:space="preserve">20 (10 </w:t>
            </w:r>
            <w:r w:rsidR="00811B7F">
              <w:rPr>
                <w:rFonts w:ascii="Times New Roman" w:hAnsi="Times New Roman" w:cs="Times New Roman"/>
                <w:sz w:val="28"/>
                <w:szCs w:val="28"/>
              </w:rPr>
              <w:t>г/л</w:t>
            </w:r>
            <w:r w:rsidRPr="00F90A24">
              <w:rPr>
                <w:rFonts w:ascii="Times New Roman" w:hAnsi="Times New Roman" w:cs="Times New Roman"/>
                <w:sz w:val="28"/>
                <w:szCs w:val="28"/>
              </w:rPr>
              <w:t>)</w:t>
            </w:r>
          </w:p>
        </w:tc>
        <w:tc>
          <w:tcPr>
            <w:tcW w:w="778" w:type="pct"/>
          </w:tcPr>
          <w:p w14:paraId="6804A8A9" w14:textId="1B71F7F6" w:rsidR="00BF60E4" w:rsidRPr="00F90A24" w:rsidRDefault="00BF60E4" w:rsidP="00262D69">
            <w:pPr>
              <w:spacing w:after="0" w:line="240" w:lineRule="auto"/>
              <w:jc w:val="both"/>
              <w:rPr>
                <w:rFonts w:ascii="Times New Roman" w:hAnsi="Times New Roman" w:cs="Times New Roman"/>
                <w:sz w:val="28"/>
                <w:szCs w:val="28"/>
                <w:lang w:val="kk-KZ"/>
              </w:rPr>
            </w:pPr>
            <w:r w:rsidRPr="00F90A24">
              <w:rPr>
                <w:rFonts w:ascii="Times New Roman" w:hAnsi="Times New Roman" w:cs="Times New Roman"/>
                <w:sz w:val="28"/>
                <w:szCs w:val="28"/>
                <w:lang w:val="kk-KZ"/>
              </w:rPr>
              <w:t>0</w:t>
            </w:r>
            <w:r w:rsidR="00BC3B8E">
              <w:rPr>
                <w:rFonts w:ascii="Times New Roman" w:hAnsi="Times New Roman" w:cs="Times New Roman"/>
                <w:sz w:val="28"/>
                <w:szCs w:val="28"/>
                <w:lang w:val="kk-KZ"/>
              </w:rPr>
              <w:t>,</w:t>
            </w:r>
            <w:r w:rsidRPr="00F90A24">
              <w:rPr>
                <w:rFonts w:ascii="Times New Roman" w:hAnsi="Times New Roman" w:cs="Times New Roman"/>
                <w:sz w:val="28"/>
                <w:szCs w:val="28"/>
                <w:lang w:val="kk-KZ"/>
              </w:rPr>
              <w:t>2</w:t>
            </w:r>
            <w:r w:rsidR="00811B7F">
              <w:rPr>
                <w:rFonts w:ascii="Times New Roman" w:hAnsi="Times New Roman" w:cs="Times New Roman"/>
                <w:sz w:val="28"/>
                <w:szCs w:val="28"/>
                <w:lang w:val="kk-KZ"/>
              </w:rPr>
              <w:t>0</w:t>
            </w:r>
          </w:p>
        </w:tc>
        <w:tc>
          <w:tcPr>
            <w:tcW w:w="583" w:type="pct"/>
          </w:tcPr>
          <w:p w14:paraId="15C74053" w14:textId="4236C653" w:rsidR="00BF60E4" w:rsidRPr="00F90A24" w:rsidRDefault="00BF60E4" w:rsidP="00DE3E07">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fldChar w:fldCharType="begin">
                <w:fldData xml:space="preserve">PEVuZE5vdGU+PENpdGU+PEF1dGhvcj5XYW5nPC9BdXRob3I+PFllYXI+MjAyMjwvWWVhcj48SURU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</w:fldData>
              </w:fldChar>
            </w:r>
            <w:r w:rsidR="00DE3E07" w:rsidRPr="00F90A24">
              <w:rPr>
                <w:rFonts w:ascii="Times New Roman" w:hAnsi="Times New Roman" w:cs="Times New Roman"/>
                <w:sz w:val="28"/>
                <w:szCs w:val="28"/>
              </w:rPr>
              <w:instrText xml:space="preserve"> ADDIN EN.CITE </w:instrText>
            </w:r>
            <w:r w:rsidR="00DE3E07" w:rsidRPr="00F90A24">
              <w:rPr>
                <w:rFonts w:ascii="Times New Roman" w:hAnsi="Times New Roman" w:cs="Times New Roman"/>
                <w:sz w:val="28"/>
                <w:szCs w:val="28"/>
              </w:rPr>
              <w:fldChar w:fldCharType="begin">
                <w:fldData xml:space="preserve">PEVuZE5vdGU+PENpdGU+PEF1dGhvcj5XYW5nPC9BdXRob3I+PFllYXI+MjAyMjwvWWVhcj48SURU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</w:fldData>
              </w:fldChar>
            </w:r>
            <w:r w:rsidR="00DE3E07" w:rsidRPr="00F90A24">
              <w:rPr>
                <w:rFonts w:ascii="Times New Roman" w:hAnsi="Times New Roman" w:cs="Times New Roman"/>
                <w:sz w:val="28"/>
                <w:szCs w:val="28"/>
              </w:rPr>
              <w:instrText xml:space="preserve"> ADDIN EN.CITE.DATA </w:instrText>
            </w:r>
            <w:r w:rsidR="00DE3E07" w:rsidRPr="00F90A24">
              <w:rPr>
                <w:rFonts w:ascii="Times New Roman" w:hAnsi="Times New Roman" w:cs="Times New Roman"/>
                <w:sz w:val="28"/>
                <w:szCs w:val="28"/>
              </w:rPr>
            </w:r>
            <w:r w:rsidR="00DE3E07" w:rsidRPr="00F90A24">
              <w:rPr>
                <w:rFonts w:ascii="Times New Roman" w:hAnsi="Times New Roman" w:cs="Times New Roman"/>
                <w:sz w:val="28"/>
                <w:szCs w:val="28"/>
              </w:rPr>
              <w:fldChar w:fldCharType="end"/>
            </w:r>
            <w:r w:rsidRPr="00F90A24">
              <w:rPr>
                <w:rFonts w:ascii="Times New Roman" w:hAnsi="Times New Roman" w:cs="Times New Roman"/>
                <w:sz w:val="28"/>
                <w:szCs w:val="28"/>
              </w:rPr>
            </w:r>
            <w:r w:rsidRPr="00F90A24">
              <w:rPr>
                <w:rFonts w:ascii="Times New Roman" w:hAnsi="Times New Roman" w:cs="Times New Roman"/>
                <w:sz w:val="28"/>
                <w:szCs w:val="28"/>
              </w:rPr>
              <w:fldChar w:fldCharType="separate"/>
            </w:r>
            <w:r w:rsidR="00DE3E07" w:rsidRPr="00F90A24">
              <w:rPr>
                <w:rFonts w:ascii="Times New Roman" w:hAnsi="Times New Roman" w:cs="Times New Roman"/>
                <w:noProof/>
                <w:sz w:val="28"/>
                <w:szCs w:val="28"/>
              </w:rPr>
              <w:t>[97]</w:t>
            </w:r>
            <w:r w:rsidRPr="00F90A24">
              <w:rPr>
                <w:rFonts w:ascii="Times New Roman" w:hAnsi="Times New Roman" w:cs="Times New Roman"/>
                <w:sz w:val="28"/>
                <w:szCs w:val="28"/>
              </w:rPr>
              <w:fldChar w:fldCharType="end"/>
            </w:r>
          </w:p>
        </w:tc>
      </w:tr>
      <w:tr w:rsidR="00BF60E4" w:rsidRPr="00F90A24" w14:paraId="141B0971" w14:textId="77777777" w:rsidTr="00414915">
        <w:trPr>
          <w:trHeight w:val="351"/>
        </w:trPr>
        <w:tc>
          <w:tcPr>
            <w:tcW w:w="1543" w:type="pct"/>
          </w:tcPr>
          <w:p w14:paraId="2603DCCE" w14:textId="084FF14D" w:rsidR="00BF60E4" w:rsidRPr="00F90A24" w:rsidRDefault="00FE7745" w:rsidP="00262D6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САП</w:t>
            </w:r>
          </w:p>
        </w:tc>
        <w:tc>
          <w:tcPr>
            <w:tcW w:w="663" w:type="pct"/>
          </w:tcPr>
          <w:p w14:paraId="7D3A83C7" w14:textId="77777777" w:rsidR="00BF60E4" w:rsidRPr="00F90A24" w:rsidRDefault="00BF60E4" w:rsidP="00262D69">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250</w:t>
            </w:r>
          </w:p>
        </w:tc>
        <w:tc>
          <w:tcPr>
            <w:tcW w:w="1433" w:type="pct"/>
          </w:tcPr>
          <w:p w14:paraId="48DE6B4B" w14:textId="2498A786" w:rsidR="00BF60E4" w:rsidRPr="00F90A24" w:rsidRDefault="00BF60E4" w:rsidP="00262D69">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20 (100</w:t>
            </w:r>
            <w:r w:rsidR="00672BA7">
              <w:rPr>
                <w:rFonts w:ascii="Times New Roman" w:hAnsi="Times New Roman" w:cs="Times New Roman"/>
                <w:sz w:val="28"/>
                <w:szCs w:val="28"/>
              </w:rPr>
              <w:t xml:space="preserve"> г/л</w:t>
            </w:r>
            <w:r w:rsidRPr="00F90A24">
              <w:rPr>
                <w:rFonts w:ascii="Times New Roman" w:hAnsi="Times New Roman" w:cs="Times New Roman"/>
                <w:sz w:val="28"/>
                <w:szCs w:val="28"/>
              </w:rPr>
              <w:t>)</w:t>
            </w:r>
          </w:p>
        </w:tc>
        <w:tc>
          <w:tcPr>
            <w:tcW w:w="778" w:type="pct"/>
          </w:tcPr>
          <w:p w14:paraId="17C6FBC8" w14:textId="52F0F1C8" w:rsidR="00BF60E4" w:rsidRPr="00F90A24" w:rsidRDefault="00BF60E4" w:rsidP="00262D69">
            <w:pPr>
              <w:spacing w:after="0" w:line="240" w:lineRule="auto"/>
              <w:jc w:val="both"/>
              <w:rPr>
                <w:rFonts w:ascii="Times New Roman" w:hAnsi="Times New Roman" w:cs="Times New Roman"/>
                <w:sz w:val="28"/>
                <w:szCs w:val="28"/>
                <w:lang w:val="kk-KZ"/>
              </w:rPr>
            </w:pPr>
            <w:r w:rsidRPr="00F90A24">
              <w:rPr>
                <w:rFonts w:ascii="Times New Roman" w:hAnsi="Times New Roman" w:cs="Times New Roman"/>
                <w:sz w:val="28"/>
                <w:szCs w:val="28"/>
                <w:lang w:val="kk-KZ"/>
              </w:rPr>
              <w:t>0</w:t>
            </w:r>
            <w:r w:rsidR="00BC3B8E">
              <w:rPr>
                <w:rFonts w:ascii="Times New Roman" w:hAnsi="Times New Roman" w:cs="Times New Roman"/>
                <w:sz w:val="28"/>
                <w:szCs w:val="28"/>
                <w:lang w:val="kk-KZ"/>
              </w:rPr>
              <w:t>,</w:t>
            </w:r>
            <w:r w:rsidRPr="00F90A24">
              <w:rPr>
                <w:rFonts w:ascii="Times New Roman" w:hAnsi="Times New Roman" w:cs="Times New Roman"/>
                <w:sz w:val="28"/>
                <w:szCs w:val="28"/>
                <w:lang w:val="kk-KZ"/>
              </w:rPr>
              <w:t>08</w:t>
            </w:r>
          </w:p>
        </w:tc>
        <w:tc>
          <w:tcPr>
            <w:tcW w:w="583" w:type="pct"/>
          </w:tcPr>
          <w:p w14:paraId="2A0B71D7" w14:textId="74CD0621" w:rsidR="00BF60E4" w:rsidRPr="00F90A24" w:rsidRDefault="00BF60E4" w:rsidP="00262D69">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fldChar w:fldCharType="begin"/>
            </w:r>
            <w:r w:rsidR="0080491F">
              <w:rPr>
                <w:rFonts w:ascii="Times New Roman" w:hAnsi="Times New Roman" w:cs="Times New Roman"/>
                <w:sz w:val="28"/>
                <w:szCs w:val="28"/>
              </w:rPr>
              <w:instrText xml:space="preserve"> ADDIN EN.CITE &lt;EndNote&gt;&lt;Cite&gt;&lt;Author&gt;Mehrabianfar&lt;/Author&gt;&lt;Year&gt;2020&lt;/Year&gt;&lt;IDText&gt;Study on the optimization of the performance of preformed particle gel (PPG) on the isolation of high permeable zone&lt;/IDText&gt;&lt;DisplayText&gt;[111]&lt;/DisplayText&gt;&lt;record&gt;&lt;dates&gt;&lt;pub-dates&gt;&lt;date&gt;2020-12-01&lt;/date&gt;&lt;/pub-dates&gt;&lt;year&gt;2020&lt;/year&gt;&lt;/dates&gt;&lt;keywords&gt;&lt;keyword&gt;Preformed particle gel (PPG)&lt;/keyword&gt;&lt;keyword&gt;Water diversion&lt;/keyword&gt;&lt;keyword&gt;Fractured reservoir&lt;/keyword&gt;&lt;keyword&gt;Glass micromodel&lt;/keyword&gt;&lt;keyword&gt;Water control&lt;/keyword&gt;&lt;keyword&gt;WATER PRODUCTION COST&lt;/keyword&gt;&lt;keyword&gt;CONFORMANCE-CONTROL&lt;/keyword&gt;&lt;keyword&gt;RESERVOIRS&lt;/keyword&gt;&lt;keyword&gt;TRANSPORT&lt;/keyword&gt;&lt;keyword&gt;Energy &amp;amp; Fuels&lt;/keyword&gt;&lt;keyword&gt;Engineering&lt;/keyword&gt;&lt;/keywords&gt;&lt;work-type&gt;Article&lt;/work-type&gt;&lt;titles&gt;&lt;title&gt;Study on the optimization of the performance of preformed particle gel (PPG) on the isolation of high permeable zone&lt;/title&gt;&lt;secondary-title&gt;JOURNAL OF PETROLEUM SCIENCE AND ENGINEERING&lt;/secondary-title&gt;&lt;alt-title&gt;J. Pet. Sci. Eng.&lt;/alt-title&gt;&lt;/titles&gt;&lt;contributors&gt;&lt;authors&gt;&lt;author&gt;Mehrabianfar, P&lt;/author&gt;&lt;author&gt;Malmir, P&lt;/author&gt;&lt;author&gt;Soulgani, BS&lt;/author&gt;&lt;author&gt;Hashemi, A&lt;/author&gt;&lt;/authors&gt;&lt;/contributors&gt;&lt;custom7&gt;107530&lt;/custom7&gt;&lt;language&gt;English&lt;/language&gt;&lt;added-date format="utc"&gt;1752731452&lt;/added-date&gt;&lt;pub-location&gt;RADARWEG 29a, 1043 NX AMSTERDAM, NETHERLANDS&lt;/pub-location&gt;&lt;ref-type name="Journal Article"&gt;17&lt;/ref-type&gt;&lt;auth-address&gt;[Mehrabianfar, Parviz; Malmir, Pourya; Soulgani, Bahram Soltani; Hashemi, Abdolnabi] Petr Univ Technol PUT, Ahvaz Fac Petr, Dept Petr Engn, Ahvaz, Iran&amp;#xA;Petr Univ Technol PUT, Ahvaz Fac Petr, Dept Petr Engn, Ahvaz, Iran&amp;#xA;a.hashemi@put.ac.ir&lt;/auth-address&gt;&lt;rec-number&gt;124&lt;/rec-number&gt;&lt;publisher&gt;ELSEVIER&lt;/publisher&gt;&lt;last-updated-date format="utc"&gt;1752731452&lt;/last-updated-date&gt;&lt;accession-num&gt;WOS:000586002900014&lt;/accession-num&gt;&lt;electronic-resource-num&gt;10.1016/j.petrol.2020.107530&lt;/electronic-resource-num&gt;&lt;volume&gt;195&lt;/volume&gt;&lt;/record&gt;&lt;/Cite&gt;&lt;/EndNote&gt;</w:instrText>
            </w:r>
            <w:r w:rsidRPr="00F90A24">
              <w:rPr>
                <w:rFonts w:ascii="Times New Roman" w:hAnsi="Times New Roman" w:cs="Times New Roman"/>
                <w:sz w:val="28"/>
                <w:szCs w:val="28"/>
              </w:rPr>
              <w:fldChar w:fldCharType="separate"/>
            </w:r>
            <w:r w:rsidR="0080491F">
              <w:rPr>
                <w:rFonts w:ascii="Times New Roman" w:hAnsi="Times New Roman" w:cs="Times New Roman"/>
                <w:noProof/>
                <w:sz w:val="28"/>
                <w:szCs w:val="28"/>
              </w:rPr>
              <w:t>[11</w:t>
            </w:r>
            <w:r w:rsidR="002539C1">
              <w:rPr>
                <w:rFonts w:ascii="Times New Roman" w:hAnsi="Times New Roman" w:cs="Times New Roman"/>
                <w:noProof/>
                <w:sz w:val="28"/>
                <w:szCs w:val="28"/>
              </w:rPr>
              <w:t>6</w:t>
            </w:r>
            <w:r w:rsidR="0080491F">
              <w:rPr>
                <w:rFonts w:ascii="Times New Roman" w:hAnsi="Times New Roman" w:cs="Times New Roman"/>
                <w:noProof/>
                <w:sz w:val="28"/>
                <w:szCs w:val="28"/>
              </w:rPr>
              <w:t>]</w:t>
            </w:r>
            <w:r w:rsidRPr="00F90A24">
              <w:rPr>
                <w:rFonts w:ascii="Times New Roman" w:hAnsi="Times New Roman" w:cs="Times New Roman"/>
                <w:sz w:val="28"/>
                <w:szCs w:val="28"/>
              </w:rPr>
              <w:fldChar w:fldCharType="end"/>
            </w:r>
          </w:p>
        </w:tc>
      </w:tr>
      <w:tr w:rsidR="00BF60E4" w:rsidRPr="00F90A24" w14:paraId="00653712" w14:textId="77777777" w:rsidTr="008D4C09">
        <w:tc>
          <w:tcPr>
            <w:tcW w:w="1543" w:type="pct"/>
          </w:tcPr>
          <w:p w14:paraId="6C4600B3" w14:textId="50C87B31" w:rsidR="00BF60E4" w:rsidRPr="00F90A24" w:rsidRDefault="00E259CF" w:rsidP="00262D6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ПЭГ</w:t>
            </w:r>
            <w:r w:rsidR="009F4B92" w:rsidRPr="00F90A24">
              <w:rPr>
                <w:rFonts w:ascii="Times New Roman" w:hAnsi="Times New Roman" w:cs="Times New Roman"/>
                <w:sz w:val="28"/>
                <w:szCs w:val="28"/>
              </w:rPr>
              <w:t>-</w:t>
            </w:r>
            <w:r w:rsidR="00BF60E4" w:rsidRPr="00F90A24">
              <w:rPr>
                <w:rFonts w:ascii="Times New Roman" w:hAnsi="Times New Roman" w:cs="Times New Roman"/>
                <w:sz w:val="28"/>
                <w:szCs w:val="28"/>
              </w:rPr>
              <w:t>200</w:t>
            </w:r>
          </w:p>
        </w:tc>
        <w:tc>
          <w:tcPr>
            <w:tcW w:w="663" w:type="pct"/>
          </w:tcPr>
          <w:p w14:paraId="5495CC43" w14:textId="77777777" w:rsidR="00BF60E4" w:rsidRPr="00F90A24" w:rsidRDefault="00BF60E4" w:rsidP="00262D69">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200</w:t>
            </w:r>
          </w:p>
        </w:tc>
        <w:tc>
          <w:tcPr>
            <w:tcW w:w="1433" w:type="pct"/>
          </w:tcPr>
          <w:p w14:paraId="0CE03D1C" w14:textId="6DC032A6" w:rsidR="00BF60E4" w:rsidRPr="00F90A24" w:rsidRDefault="00BF60E4" w:rsidP="00262D69">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180</w:t>
            </w:r>
            <w:r w:rsidR="00672BA7">
              <w:rPr>
                <w:rFonts w:ascii="Times New Roman" w:hAnsi="Times New Roman" w:cs="Times New Roman"/>
                <w:sz w:val="28"/>
                <w:szCs w:val="28"/>
              </w:rPr>
              <w:t xml:space="preserve"> </w:t>
            </w:r>
            <w:r w:rsidRPr="00F90A24">
              <w:rPr>
                <w:rFonts w:ascii="Times New Roman" w:hAnsi="Times New Roman" w:cs="Times New Roman"/>
                <w:sz w:val="28"/>
                <w:szCs w:val="28"/>
              </w:rPr>
              <w:t>(</w:t>
            </w:r>
            <w:r w:rsidR="00672BA7">
              <w:rPr>
                <w:rFonts w:ascii="Times New Roman" w:hAnsi="Times New Roman" w:cs="Times New Roman"/>
                <w:sz w:val="28"/>
                <w:szCs w:val="28"/>
              </w:rPr>
              <w:t>100 г/л</w:t>
            </w:r>
            <w:r w:rsidRPr="00F90A24">
              <w:rPr>
                <w:rFonts w:ascii="Times New Roman" w:hAnsi="Times New Roman" w:cs="Times New Roman"/>
                <w:sz w:val="28"/>
                <w:szCs w:val="28"/>
              </w:rPr>
              <w:t>)</w:t>
            </w:r>
          </w:p>
        </w:tc>
        <w:tc>
          <w:tcPr>
            <w:tcW w:w="778" w:type="pct"/>
          </w:tcPr>
          <w:p w14:paraId="119524AE" w14:textId="286F74B8" w:rsidR="00BF60E4" w:rsidRPr="00F90A24" w:rsidRDefault="00BF60E4" w:rsidP="00262D69">
            <w:pPr>
              <w:spacing w:after="0" w:line="240" w:lineRule="auto"/>
              <w:jc w:val="both"/>
              <w:rPr>
                <w:rFonts w:ascii="Times New Roman" w:hAnsi="Times New Roman" w:cs="Times New Roman"/>
                <w:sz w:val="28"/>
                <w:szCs w:val="28"/>
                <w:lang w:val="kk-KZ"/>
              </w:rPr>
            </w:pPr>
            <w:r w:rsidRPr="00F90A24">
              <w:rPr>
                <w:rFonts w:ascii="Times New Roman" w:hAnsi="Times New Roman" w:cs="Times New Roman"/>
                <w:sz w:val="28"/>
                <w:szCs w:val="28"/>
                <w:lang w:val="kk-KZ"/>
              </w:rPr>
              <w:t>0</w:t>
            </w:r>
            <w:r w:rsidR="00BC3B8E">
              <w:rPr>
                <w:rFonts w:ascii="Times New Roman" w:hAnsi="Times New Roman" w:cs="Times New Roman"/>
                <w:sz w:val="28"/>
                <w:szCs w:val="28"/>
                <w:lang w:val="kk-KZ"/>
              </w:rPr>
              <w:t>,</w:t>
            </w:r>
            <w:r w:rsidRPr="00F90A24">
              <w:rPr>
                <w:rFonts w:ascii="Times New Roman" w:hAnsi="Times New Roman" w:cs="Times New Roman"/>
                <w:sz w:val="28"/>
                <w:szCs w:val="28"/>
                <w:lang w:val="kk-KZ"/>
              </w:rPr>
              <w:t>9</w:t>
            </w:r>
            <w:r w:rsidR="00811B7F">
              <w:rPr>
                <w:rFonts w:ascii="Times New Roman" w:hAnsi="Times New Roman" w:cs="Times New Roman"/>
                <w:sz w:val="28"/>
                <w:szCs w:val="28"/>
                <w:lang w:val="kk-KZ"/>
              </w:rPr>
              <w:t>0</w:t>
            </w:r>
          </w:p>
        </w:tc>
        <w:tc>
          <w:tcPr>
            <w:tcW w:w="583" w:type="pct"/>
          </w:tcPr>
          <w:p w14:paraId="21ACE1F5" w14:textId="26688F80" w:rsidR="00BF60E4" w:rsidRPr="00F90A24" w:rsidRDefault="00BF60E4" w:rsidP="0080491F">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fldChar w:fldCharType="begin"/>
            </w:r>
            <w:r w:rsidR="0080491F">
              <w:rPr>
                <w:rFonts w:ascii="Times New Roman" w:hAnsi="Times New Roman" w:cs="Times New Roman"/>
                <w:sz w:val="28"/>
                <w:szCs w:val="28"/>
              </w:rPr>
              <w:instrText xml:space="preserve"> ADDIN EN.CITE &lt;EndNote&gt;&lt;Cite&gt;&lt;Author&gt;Pu&lt;/Author&gt;&lt;Year&gt;2017&lt;/Year&gt;&lt;IDText&gt;Development of Thermotransformable Controlled Hydrogel for Enhancing Oil Recovery&lt;/IDText&gt;&lt;DisplayText&gt;[112]&lt;/DisplayText&gt;&lt;record&gt;&lt;dates&gt;&lt;pub-dates&gt;&lt;date&gt;2017-12-01&lt;/date&gt;&lt;/pub-dates&gt;&lt;year&gt;2017&lt;/year&gt;&lt;/dates&gt;&lt;keywords&gt;&lt;keyword&gt;PREFORMED-PARTICLE-GEL&lt;/keyword&gt;&lt;keyword&gt;CONFORMANCE CONTROL&lt;/keyword&gt;&lt;keyword&gt;POLYMER HYDROGELS&lt;/keyword&gt;&lt;keyword&gt;MODIFIED CHITOSAN&lt;/keyword&gt;&lt;keyword&gt;WATER&lt;/keyword&gt;&lt;keyword&gt;TEMPERATURE&lt;/keyword&gt;&lt;keyword&gt;POLYACRYLAMIDE&lt;/keyword&gt;&lt;keyword&gt;TRANSITIONS&lt;/keyword&gt;&lt;keyword&gt;PERFORMANCE&lt;/keyword&gt;&lt;keyword&gt;TRANSPORT&lt;/keyword&gt;&lt;keyword&gt;Energy &amp;amp; Fuels&lt;/keyword&gt;&lt;keyword&gt;Engineering&lt;/keyword&gt;&lt;/keywords&gt;&lt;work-type&gt;Article&lt;/work-type&gt;&lt;titles&gt;&lt;title&gt;Development of Thermotransformable Controlled Hydrogel for Enhancing Oil Recovery&lt;/title&gt;&lt;secondary-title&gt;ENERGY &amp;amp; FUELS&lt;/secondary-title&gt;&lt;alt-title&gt;Energy Fuels&lt;/alt-title&gt;&lt;/titles&gt;&lt;pages&gt;13600-13609&lt;/pages&gt;&lt;number&gt;12&lt;/number&gt;&lt;contributors&gt;&lt;authors&gt;&lt;author&gt;Pu, JY&lt;/author&gt;&lt;author&gt;Zhou, J&lt;/author&gt;&lt;author&gt;Chen, YS&lt;/author&gt;&lt;author&gt;Bai, BJ&lt;/author&gt;&lt;/authors&gt;&lt;/contributors&gt;&lt;language&gt;English&lt;/language&gt;&lt;added-date format="utc"&gt;1752731511&lt;/added-date&gt;&lt;pub-location&gt;1155 16TH ST, NW, WASHINGTON, DC 20036 USA&lt;/pub-location&gt;&lt;ref-type name="Journal Article"&gt;17&lt;/ref-type&gt;&lt;auth-address&gt;[Pu, Jingyang; Zhou, Jia; Chen, Yashu; Bai, Baojun] Missouri Univ Sci &amp;amp; Technol, Dept Geosci &amp;amp; Geol &amp;amp; Petr Engn, Rolla, MO 65409 USA; [Zhou, Jia] Baker Hughes Inc, Houston, TX 77073 USA&amp;#xA;Missouri Univ Sci &amp;amp; Technol, Dept Geosci &amp;amp; Geol &amp;amp; Petr Engn, Rolla, MO 65409 USA&amp;#xA;baib@mst.edu&lt;/auth-address&gt;&lt;rec-number&gt;125&lt;/rec-number&gt;&lt;publisher&gt;AMER CHEMICAL SOC&lt;/publisher&gt;&lt;last-updated-date format="utc"&gt;1752731511&lt;/last-updated-date&gt;&lt;accession-num&gt;WOS:000418783800054&lt;/accession-num&gt;&lt;electronic-resource-num&gt;10.1021/acs.energyfuels.7b03202&lt;/electronic-resource-num&gt;&lt;volume&gt;31&lt;/volume&gt;&lt;/record&gt;&lt;/Cite&gt;&lt;/EndNote&gt;</w:instrText>
            </w:r>
            <w:r w:rsidRPr="00F90A24">
              <w:rPr>
                <w:rFonts w:ascii="Times New Roman" w:hAnsi="Times New Roman" w:cs="Times New Roman"/>
                <w:sz w:val="28"/>
                <w:szCs w:val="28"/>
              </w:rPr>
              <w:fldChar w:fldCharType="separate"/>
            </w:r>
            <w:r w:rsidR="0080491F">
              <w:rPr>
                <w:rFonts w:ascii="Times New Roman" w:hAnsi="Times New Roman" w:cs="Times New Roman"/>
                <w:noProof/>
                <w:sz w:val="28"/>
                <w:szCs w:val="28"/>
              </w:rPr>
              <w:t>[11</w:t>
            </w:r>
            <w:r w:rsidR="002539C1">
              <w:rPr>
                <w:rFonts w:ascii="Times New Roman" w:hAnsi="Times New Roman" w:cs="Times New Roman"/>
                <w:noProof/>
                <w:sz w:val="28"/>
                <w:szCs w:val="28"/>
              </w:rPr>
              <w:t>7</w:t>
            </w:r>
            <w:r w:rsidR="0080491F">
              <w:rPr>
                <w:rFonts w:ascii="Times New Roman" w:hAnsi="Times New Roman" w:cs="Times New Roman"/>
                <w:noProof/>
                <w:sz w:val="28"/>
                <w:szCs w:val="28"/>
              </w:rPr>
              <w:t>]</w:t>
            </w:r>
            <w:r w:rsidRPr="00F90A24">
              <w:rPr>
                <w:rFonts w:ascii="Times New Roman" w:hAnsi="Times New Roman" w:cs="Times New Roman"/>
                <w:sz w:val="28"/>
                <w:szCs w:val="28"/>
              </w:rPr>
              <w:fldChar w:fldCharType="end"/>
            </w:r>
          </w:p>
        </w:tc>
      </w:tr>
      <w:tr w:rsidR="00BF60E4" w:rsidRPr="00F90A24" w14:paraId="7F496658" w14:textId="77777777" w:rsidTr="008D4C09">
        <w:tc>
          <w:tcPr>
            <w:tcW w:w="1543" w:type="pct"/>
          </w:tcPr>
          <w:p w14:paraId="45FE5075" w14:textId="466BA520" w:rsidR="00BF60E4" w:rsidRPr="00F90A24" w:rsidRDefault="003E63B0" w:rsidP="00262D69">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rPr>
              <w:t>ААм</w:t>
            </w:r>
            <w:proofErr w:type="spellEnd"/>
            <w:r w:rsidR="00BF60E4" w:rsidRPr="00F90A24">
              <w:rPr>
                <w:rFonts w:ascii="Times New Roman" w:hAnsi="Times New Roman" w:cs="Times New Roman"/>
                <w:sz w:val="28"/>
                <w:szCs w:val="28"/>
              </w:rPr>
              <w:t>/</w:t>
            </w:r>
            <w:r w:rsidR="00DF2A61" w:rsidRPr="00B4348C">
              <w:rPr>
                <w:rFonts w:ascii="Times New Roman" w:hAnsi="Times New Roman" w:cs="Times New Roman"/>
                <w:sz w:val="28"/>
                <w:szCs w:val="28"/>
              </w:rPr>
              <w:t>АН</w:t>
            </w:r>
          </w:p>
        </w:tc>
        <w:tc>
          <w:tcPr>
            <w:tcW w:w="663" w:type="pct"/>
          </w:tcPr>
          <w:p w14:paraId="486164B5" w14:textId="77777777" w:rsidR="00BF60E4" w:rsidRPr="00F90A24" w:rsidRDefault="00BF60E4" w:rsidP="00262D69">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30</w:t>
            </w:r>
          </w:p>
        </w:tc>
        <w:tc>
          <w:tcPr>
            <w:tcW w:w="1433" w:type="pct"/>
          </w:tcPr>
          <w:p w14:paraId="5B615190" w14:textId="52F1A555" w:rsidR="00BF60E4" w:rsidRPr="00F90A24" w:rsidRDefault="00BF60E4" w:rsidP="00262D69">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 xml:space="preserve">10 (150 </w:t>
            </w:r>
            <w:r w:rsidR="00811B7F">
              <w:rPr>
                <w:rFonts w:ascii="Times New Roman" w:hAnsi="Times New Roman" w:cs="Times New Roman"/>
                <w:sz w:val="28"/>
                <w:szCs w:val="28"/>
              </w:rPr>
              <w:t>г/л</w:t>
            </w:r>
            <w:r w:rsidRPr="00F90A24">
              <w:rPr>
                <w:rFonts w:ascii="Times New Roman" w:hAnsi="Times New Roman" w:cs="Times New Roman"/>
                <w:sz w:val="28"/>
                <w:szCs w:val="28"/>
              </w:rPr>
              <w:t>)</w:t>
            </w:r>
          </w:p>
        </w:tc>
        <w:tc>
          <w:tcPr>
            <w:tcW w:w="778" w:type="pct"/>
          </w:tcPr>
          <w:p w14:paraId="3F82EB09" w14:textId="0B387B71" w:rsidR="00BF60E4" w:rsidRPr="00F90A24" w:rsidRDefault="00BF60E4" w:rsidP="00262D69">
            <w:pPr>
              <w:spacing w:after="0" w:line="240" w:lineRule="auto"/>
              <w:jc w:val="both"/>
              <w:rPr>
                <w:rFonts w:ascii="Times New Roman" w:hAnsi="Times New Roman" w:cs="Times New Roman"/>
                <w:sz w:val="28"/>
                <w:szCs w:val="28"/>
                <w:lang w:val="kk-KZ"/>
              </w:rPr>
            </w:pPr>
            <w:r w:rsidRPr="00F90A24">
              <w:rPr>
                <w:rFonts w:ascii="Times New Roman" w:hAnsi="Times New Roman" w:cs="Times New Roman"/>
                <w:sz w:val="28"/>
                <w:szCs w:val="28"/>
                <w:lang w:val="kk-KZ"/>
              </w:rPr>
              <w:t>0</w:t>
            </w:r>
            <w:r w:rsidR="00BC3B8E">
              <w:rPr>
                <w:rFonts w:ascii="Times New Roman" w:hAnsi="Times New Roman" w:cs="Times New Roman"/>
                <w:sz w:val="28"/>
                <w:szCs w:val="28"/>
                <w:lang w:val="kk-KZ"/>
              </w:rPr>
              <w:t>,</w:t>
            </w:r>
            <w:r w:rsidRPr="00F90A24">
              <w:rPr>
                <w:rFonts w:ascii="Times New Roman" w:hAnsi="Times New Roman" w:cs="Times New Roman"/>
                <w:sz w:val="28"/>
                <w:szCs w:val="28"/>
                <w:lang w:val="kk-KZ"/>
              </w:rPr>
              <w:t>33</w:t>
            </w:r>
          </w:p>
        </w:tc>
        <w:tc>
          <w:tcPr>
            <w:tcW w:w="583" w:type="pct"/>
            <w:vMerge w:val="restart"/>
          </w:tcPr>
          <w:p w14:paraId="1C7F9D6D" w14:textId="77777777" w:rsidR="00BF60E4" w:rsidRPr="00F90A24" w:rsidRDefault="00BF60E4" w:rsidP="00262D69">
            <w:pPr>
              <w:spacing w:after="0" w:line="240" w:lineRule="auto"/>
              <w:jc w:val="both"/>
              <w:rPr>
                <w:rFonts w:ascii="Times New Roman" w:hAnsi="Times New Roman" w:cs="Times New Roman"/>
                <w:sz w:val="28"/>
                <w:szCs w:val="28"/>
              </w:rPr>
            </w:pPr>
          </w:p>
          <w:p w14:paraId="66C71A50" w14:textId="77777777" w:rsidR="00BF60E4" w:rsidRPr="00F90A24" w:rsidRDefault="00BF60E4" w:rsidP="00262D69">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Данная работа</w:t>
            </w:r>
          </w:p>
        </w:tc>
      </w:tr>
      <w:tr w:rsidR="00BF60E4" w:rsidRPr="00F90A24" w14:paraId="12B5AAE1" w14:textId="77777777" w:rsidTr="008D4C09">
        <w:tc>
          <w:tcPr>
            <w:tcW w:w="1543" w:type="pct"/>
          </w:tcPr>
          <w:p w14:paraId="3DE844C4" w14:textId="0AA19955" w:rsidR="00BF60E4" w:rsidRPr="00F90A24" w:rsidRDefault="003E63B0" w:rsidP="00262D69">
            <w:pPr>
              <w:spacing w:after="0" w:line="240" w:lineRule="auto"/>
              <w:jc w:val="both"/>
              <w:rPr>
                <w:rFonts w:ascii="Times New Roman" w:hAnsi="Times New Roman" w:cs="Times New Roman"/>
                <w:sz w:val="28"/>
                <w:szCs w:val="28"/>
                <w:lang w:val="en-US"/>
              </w:rPr>
            </w:pPr>
            <w:proofErr w:type="spellStart"/>
            <w:r>
              <w:rPr>
                <w:rFonts w:ascii="Times New Roman" w:hAnsi="Times New Roman" w:cs="Times New Roman"/>
                <w:sz w:val="28"/>
                <w:szCs w:val="28"/>
                <w:lang w:val="en-US"/>
              </w:rPr>
              <w:t>ААм</w:t>
            </w:r>
            <w:proofErr w:type="spellEnd"/>
            <w:r w:rsidR="009F4B92" w:rsidRPr="00F90A24">
              <w:rPr>
                <w:rFonts w:ascii="Times New Roman" w:hAnsi="Times New Roman" w:cs="Times New Roman"/>
                <w:sz w:val="28"/>
                <w:szCs w:val="28"/>
                <w:lang w:val="en-US"/>
              </w:rPr>
              <w:t>-</w:t>
            </w:r>
            <w:r>
              <w:rPr>
                <w:rFonts w:ascii="Times New Roman" w:hAnsi="Times New Roman" w:cs="Times New Roman"/>
                <w:sz w:val="28"/>
                <w:szCs w:val="28"/>
                <w:lang w:val="en-US"/>
              </w:rPr>
              <w:t>АПТАХ</w:t>
            </w:r>
            <w:r w:rsidR="009F4B92" w:rsidRPr="00F90A24">
              <w:rPr>
                <w:rFonts w:ascii="Times New Roman" w:hAnsi="Times New Roman" w:cs="Times New Roman"/>
                <w:sz w:val="28"/>
                <w:szCs w:val="28"/>
                <w:lang w:val="en-US"/>
              </w:rPr>
              <w:t>-</w:t>
            </w:r>
            <w:r>
              <w:rPr>
                <w:rFonts w:ascii="Times New Roman" w:hAnsi="Times New Roman" w:cs="Times New Roman"/>
                <w:sz w:val="28"/>
                <w:szCs w:val="28"/>
                <w:lang w:val="en-US"/>
              </w:rPr>
              <w:t>АМПС</w:t>
            </w:r>
          </w:p>
        </w:tc>
        <w:tc>
          <w:tcPr>
            <w:tcW w:w="663" w:type="pct"/>
          </w:tcPr>
          <w:p w14:paraId="12A2E45B" w14:textId="77777777" w:rsidR="00BF60E4" w:rsidRPr="00F90A24" w:rsidRDefault="00BF60E4" w:rsidP="00262D69">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10</w:t>
            </w:r>
          </w:p>
        </w:tc>
        <w:tc>
          <w:tcPr>
            <w:tcW w:w="1433" w:type="pct"/>
          </w:tcPr>
          <w:p w14:paraId="0E1F1FAC" w14:textId="7483FAA3" w:rsidR="00BF60E4" w:rsidRPr="00F90A24" w:rsidRDefault="00BF60E4" w:rsidP="00262D69">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 xml:space="preserve">10 (150 </w:t>
            </w:r>
            <w:r w:rsidR="00811B7F">
              <w:rPr>
                <w:rFonts w:ascii="Times New Roman" w:hAnsi="Times New Roman" w:cs="Times New Roman"/>
                <w:sz w:val="28"/>
                <w:szCs w:val="28"/>
              </w:rPr>
              <w:t>г/л</w:t>
            </w:r>
            <w:r w:rsidRPr="00F90A24">
              <w:rPr>
                <w:rFonts w:ascii="Times New Roman" w:hAnsi="Times New Roman" w:cs="Times New Roman"/>
                <w:sz w:val="28"/>
                <w:szCs w:val="28"/>
              </w:rPr>
              <w:t>)</w:t>
            </w:r>
          </w:p>
        </w:tc>
        <w:tc>
          <w:tcPr>
            <w:tcW w:w="778" w:type="pct"/>
          </w:tcPr>
          <w:p w14:paraId="5B0ECE31" w14:textId="254BB4DC" w:rsidR="00BF60E4" w:rsidRPr="00F90A24" w:rsidRDefault="00BF60E4" w:rsidP="00262D69">
            <w:pPr>
              <w:spacing w:after="0" w:line="240" w:lineRule="auto"/>
              <w:jc w:val="both"/>
              <w:rPr>
                <w:rFonts w:ascii="Times New Roman" w:hAnsi="Times New Roman" w:cs="Times New Roman"/>
                <w:sz w:val="28"/>
                <w:szCs w:val="28"/>
                <w:lang w:val="kk-KZ"/>
              </w:rPr>
            </w:pPr>
            <w:r w:rsidRPr="00F90A24">
              <w:rPr>
                <w:rFonts w:ascii="Times New Roman" w:hAnsi="Times New Roman" w:cs="Times New Roman"/>
                <w:sz w:val="28"/>
                <w:szCs w:val="28"/>
                <w:lang w:val="kk-KZ"/>
              </w:rPr>
              <w:t>1</w:t>
            </w:r>
            <w:r w:rsidR="00BC3B8E">
              <w:rPr>
                <w:rFonts w:ascii="Times New Roman" w:hAnsi="Times New Roman" w:cs="Times New Roman"/>
                <w:sz w:val="28"/>
                <w:szCs w:val="28"/>
                <w:lang w:val="kk-KZ"/>
              </w:rPr>
              <w:t>,</w:t>
            </w:r>
            <w:r w:rsidR="004E51B4">
              <w:rPr>
                <w:rFonts w:ascii="Times New Roman" w:hAnsi="Times New Roman" w:cs="Times New Roman"/>
                <w:sz w:val="28"/>
                <w:szCs w:val="28"/>
                <w:lang w:val="kk-KZ"/>
              </w:rPr>
              <w:t>00</w:t>
            </w:r>
          </w:p>
        </w:tc>
        <w:tc>
          <w:tcPr>
            <w:tcW w:w="583" w:type="pct"/>
            <w:vMerge/>
          </w:tcPr>
          <w:p w14:paraId="62091D4B" w14:textId="77777777" w:rsidR="00BF60E4" w:rsidRPr="00F90A24" w:rsidRDefault="00BF60E4" w:rsidP="00262D69">
            <w:pPr>
              <w:spacing w:after="0" w:line="240" w:lineRule="auto"/>
              <w:jc w:val="both"/>
              <w:rPr>
                <w:rFonts w:ascii="Times New Roman" w:hAnsi="Times New Roman" w:cs="Times New Roman"/>
                <w:sz w:val="28"/>
                <w:szCs w:val="28"/>
              </w:rPr>
            </w:pPr>
          </w:p>
        </w:tc>
      </w:tr>
      <w:tr w:rsidR="00BF60E4" w:rsidRPr="00F90A24" w14:paraId="00BE8083" w14:textId="77777777" w:rsidTr="008D4C09">
        <w:tc>
          <w:tcPr>
            <w:tcW w:w="1543" w:type="pct"/>
          </w:tcPr>
          <w:p w14:paraId="5E692B0A" w14:textId="17538141" w:rsidR="00BF60E4" w:rsidRPr="00F90A24" w:rsidRDefault="003E63B0" w:rsidP="00262D69">
            <w:pPr>
              <w:spacing w:after="0" w:line="240" w:lineRule="auto"/>
              <w:jc w:val="both"/>
              <w:rPr>
                <w:rFonts w:ascii="Times New Roman" w:hAnsi="Times New Roman" w:cs="Times New Roman"/>
                <w:sz w:val="28"/>
                <w:szCs w:val="28"/>
                <w:lang w:val="en-US"/>
              </w:rPr>
            </w:pPr>
            <w:proofErr w:type="spellStart"/>
            <w:r>
              <w:rPr>
                <w:rFonts w:ascii="Times New Roman" w:hAnsi="Times New Roman" w:cs="Times New Roman"/>
                <w:sz w:val="28"/>
                <w:szCs w:val="28"/>
                <w:lang w:val="en-US"/>
              </w:rPr>
              <w:t>ААм</w:t>
            </w:r>
            <w:proofErr w:type="spellEnd"/>
            <w:r w:rsidR="009F4B92" w:rsidRPr="00F90A24">
              <w:rPr>
                <w:rFonts w:ascii="Times New Roman" w:hAnsi="Times New Roman" w:cs="Times New Roman"/>
                <w:sz w:val="28"/>
                <w:szCs w:val="28"/>
                <w:lang w:val="en-US"/>
              </w:rPr>
              <w:t>-</w:t>
            </w:r>
            <w:r>
              <w:rPr>
                <w:rFonts w:ascii="Times New Roman" w:hAnsi="Times New Roman" w:cs="Times New Roman"/>
                <w:sz w:val="28"/>
                <w:szCs w:val="28"/>
                <w:lang w:val="en-US"/>
              </w:rPr>
              <w:t>ЛА</w:t>
            </w:r>
          </w:p>
        </w:tc>
        <w:tc>
          <w:tcPr>
            <w:tcW w:w="663" w:type="pct"/>
          </w:tcPr>
          <w:p w14:paraId="03A50C68" w14:textId="77777777" w:rsidR="00BF60E4" w:rsidRPr="00F90A24" w:rsidRDefault="00BF60E4" w:rsidP="00262D69">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14</w:t>
            </w:r>
          </w:p>
        </w:tc>
        <w:tc>
          <w:tcPr>
            <w:tcW w:w="1433" w:type="pct"/>
          </w:tcPr>
          <w:p w14:paraId="6DD9A93A" w14:textId="79926743" w:rsidR="00BF60E4" w:rsidRPr="00F90A24" w:rsidRDefault="00BF60E4" w:rsidP="00262D69">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 xml:space="preserve">6 (150 </w:t>
            </w:r>
            <w:r w:rsidR="00811B7F">
              <w:rPr>
                <w:rFonts w:ascii="Times New Roman" w:hAnsi="Times New Roman" w:cs="Times New Roman"/>
                <w:sz w:val="28"/>
                <w:szCs w:val="28"/>
              </w:rPr>
              <w:t>г/л</w:t>
            </w:r>
            <w:r w:rsidRPr="00F90A24">
              <w:rPr>
                <w:rFonts w:ascii="Times New Roman" w:hAnsi="Times New Roman" w:cs="Times New Roman"/>
                <w:sz w:val="28"/>
                <w:szCs w:val="28"/>
              </w:rPr>
              <w:t>)</w:t>
            </w:r>
          </w:p>
        </w:tc>
        <w:tc>
          <w:tcPr>
            <w:tcW w:w="778" w:type="pct"/>
          </w:tcPr>
          <w:p w14:paraId="523DFFCB" w14:textId="3C8E9507" w:rsidR="00BF60E4" w:rsidRPr="00F90A24" w:rsidRDefault="00BF60E4" w:rsidP="00262D69">
            <w:pPr>
              <w:spacing w:after="0" w:line="240" w:lineRule="auto"/>
              <w:jc w:val="both"/>
              <w:rPr>
                <w:rFonts w:ascii="Times New Roman" w:hAnsi="Times New Roman" w:cs="Times New Roman"/>
                <w:sz w:val="28"/>
                <w:szCs w:val="28"/>
                <w:lang w:val="kk-KZ"/>
              </w:rPr>
            </w:pPr>
            <w:r w:rsidRPr="00F90A24">
              <w:rPr>
                <w:rFonts w:ascii="Times New Roman" w:hAnsi="Times New Roman" w:cs="Times New Roman"/>
                <w:sz w:val="28"/>
                <w:szCs w:val="28"/>
                <w:lang w:val="kk-KZ"/>
              </w:rPr>
              <w:t>0</w:t>
            </w:r>
            <w:r w:rsidR="00BC3B8E">
              <w:rPr>
                <w:rFonts w:ascii="Times New Roman" w:hAnsi="Times New Roman" w:cs="Times New Roman"/>
                <w:sz w:val="28"/>
                <w:szCs w:val="28"/>
                <w:lang w:val="kk-KZ"/>
              </w:rPr>
              <w:t>,</w:t>
            </w:r>
            <w:r w:rsidRPr="00F90A24">
              <w:rPr>
                <w:rFonts w:ascii="Times New Roman" w:hAnsi="Times New Roman" w:cs="Times New Roman"/>
                <w:sz w:val="28"/>
                <w:szCs w:val="28"/>
                <w:lang w:val="kk-KZ"/>
              </w:rPr>
              <w:t>43</w:t>
            </w:r>
          </w:p>
        </w:tc>
        <w:tc>
          <w:tcPr>
            <w:tcW w:w="583" w:type="pct"/>
            <w:vMerge/>
          </w:tcPr>
          <w:p w14:paraId="2F8AF3FA" w14:textId="77777777" w:rsidR="00BF60E4" w:rsidRPr="00F90A24" w:rsidRDefault="00BF60E4" w:rsidP="00262D69">
            <w:pPr>
              <w:spacing w:after="0" w:line="240" w:lineRule="auto"/>
              <w:jc w:val="both"/>
              <w:rPr>
                <w:rFonts w:ascii="Times New Roman" w:hAnsi="Times New Roman" w:cs="Times New Roman"/>
                <w:sz w:val="28"/>
                <w:szCs w:val="28"/>
              </w:rPr>
            </w:pPr>
          </w:p>
        </w:tc>
      </w:tr>
      <w:tr w:rsidR="00BF60E4" w:rsidRPr="00F90A24" w14:paraId="6015EDFB" w14:textId="77777777" w:rsidTr="008D4C09">
        <w:tc>
          <w:tcPr>
            <w:tcW w:w="1543" w:type="pct"/>
          </w:tcPr>
          <w:p w14:paraId="2754C808" w14:textId="42B0F5E8" w:rsidR="00BF60E4" w:rsidRPr="00F90A24" w:rsidRDefault="003E63B0" w:rsidP="00262D69">
            <w:pPr>
              <w:spacing w:after="0" w:line="240" w:lineRule="auto"/>
              <w:jc w:val="both"/>
              <w:rPr>
                <w:rFonts w:ascii="Times New Roman" w:hAnsi="Times New Roman" w:cs="Times New Roman"/>
                <w:sz w:val="28"/>
                <w:szCs w:val="28"/>
                <w:lang w:val="en-US"/>
              </w:rPr>
            </w:pPr>
            <w:proofErr w:type="spellStart"/>
            <w:r>
              <w:rPr>
                <w:rFonts w:ascii="Times New Roman" w:hAnsi="Times New Roman" w:cs="Times New Roman"/>
                <w:sz w:val="28"/>
                <w:szCs w:val="28"/>
                <w:lang w:val="en-US"/>
              </w:rPr>
              <w:t>ААм</w:t>
            </w:r>
            <w:proofErr w:type="spellEnd"/>
            <w:r w:rsidR="009F4B92" w:rsidRPr="00F90A24">
              <w:rPr>
                <w:rFonts w:ascii="Times New Roman" w:hAnsi="Times New Roman" w:cs="Times New Roman"/>
                <w:sz w:val="28"/>
                <w:szCs w:val="28"/>
                <w:lang w:val="en-US"/>
              </w:rPr>
              <w:t>-</w:t>
            </w:r>
            <w:r>
              <w:rPr>
                <w:rFonts w:ascii="Times New Roman" w:hAnsi="Times New Roman" w:cs="Times New Roman"/>
                <w:sz w:val="28"/>
                <w:szCs w:val="28"/>
                <w:lang w:val="en-US"/>
              </w:rPr>
              <w:t>ОДА</w:t>
            </w:r>
          </w:p>
        </w:tc>
        <w:tc>
          <w:tcPr>
            <w:tcW w:w="663" w:type="pct"/>
          </w:tcPr>
          <w:p w14:paraId="7A8A9559" w14:textId="77777777" w:rsidR="00BF60E4" w:rsidRPr="00F90A24" w:rsidRDefault="00BF60E4" w:rsidP="00262D69">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14</w:t>
            </w:r>
          </w:p>
        </w:tc>
        <w:tc>
          <w:tcPr>
            <w:tcW w:w="1433" w:type="pct"/>
          </w:tcPr>
          <w:p w14:paraId="319076C0" w14:textId="4438DBB4" w:rsidR="00BF60E4" w:rsidRPr="00F90A24" w:rsidRDefault="00BF60E4" w:rsidP="00262D69">
            <w:pPr>
              <w:spacing w:after="0" w:line="240" w:lineRule="auto"/>
              <w:jc w:val="both"/>
              <w:rPr>
                <w:rFonts w:ascii="Times New Roman" w:hAnsi="Times New Roman" w:cs="Times New Roman"/>
                <w:sz w:val="28"/>
                <w:szCs w:val="28"/>
              </w:rPr>
            </w:pPr>
            <w:r w:rsidRPr="00F90A24">
              <w:rPr>
                <w:rFonts w:ascii="Times New Roman" w:hAnsi="Times New Roman" w:cs="Times New Roman"/>
                <w:sz w:val="28"/>
                <w:szCs w:val="28"/>
              </w:rPr>
              <w:t xml:space="preserve">4 (150 </w:t>
            </w:r>
            <w:r w:rsidR="00811B7F">
              <w:rPr>
                <w:rFonts w:ascii="Times New Roman" w:hAnsi="Times New Roman" w:cs="Times New Roman"/>
                <w:sz w:val="28"/>
                <w:szCs w:val="28"/>
              </w:rPr>
              <w:t>г/л</w:t>
            </w:r>
            <w:r w:rsidRPr="00F90A24">
              <w:rPr>
                <w:rFonts w:ascii="Times New Roman" w:hAnsi="Times New Roman" w:cs="Times New Roman"/>
                <w:sz w:val="28"/>
                <w:szCs w:val="28"/>
              </w:rPr>
              <w:t>)</w:t>
            </w:r>
          </w:p>
        </w:tc>
        <w:tc>
          <w:tcPr>
            <w:tcW w:w="778" w:type="pct"/>
          </w:tcPr>
          <w:p w14:paraId="0E2865EA" w14:textId="77350F51" w:rsidR="00BF60E4" w:rsidRPr="00F90A24" w:rsidRDefault="00BF60E4" w:rsidP="00262D69">
            <w:pPr>
              <w:spacing w:after="0" w:line="240" w:lineRule="auto"/>
              <w:jc w:val="both"/>
              <w:rPr>
                <w:rFonts w:ascii="Times New Roman" w:hAnsi="Times New Roman" w:cs="Times New Roman"/>
                <w:sz w:val="28"/>
                <w:szCs w:val="28"/>
                <w:lang w:val="kk-KZ"/>
              </w:rPr>
            </w:pPr>
            <w:r w:rsidRPr="00F90A24">
              <w:rPr>
                <w:rFonts w:ascii="Times New Roman" w:hAnsi="Times New Roman" w:cs="Times New Roman"/>
                <w:sz w:val="28"/>
                <w:szCs w:val="28"/>
                <w:lang w:val="kk-KZ"/>
              </w:rPr>
              <w:t>0</w:t>
            </w:r>
            <w:r w:rsidR="00BC3B8E">
              <w:rPr>
                <w:rFonts w:ascii="Times New Roman" w:hAnsi="Times New Roman" w:cs="Times New Roman"/>
                <w:sz w:val="28"/>
                <w:szCs w:val="28"/>
                <w:lang w:val="kk-KZ"/>
              </w:rPr>
              <w:t>,</w:t>
            </w:r>
            <w:r w:rsidRPr="00F90A24">
              <w:rPr>
                <w:rFonts w:ascii="Times New Roman" w:hAnsi="Times New Roman" w:cs="Times New Roman"/>
                <w:sz w:val="28"/>
                <w:szCs w:val="28"/>
                <w:lang w:val="kk-KZ"/>
              </w:rPr>
              <w:t>29</w:t>
            </w:r>
          </w:p>
        </w:tc>
        <w:tc>
          <w:tcPr>
            <w:tcW w:w="583" w:type="pct"/>
            <w:vMerge/>
          </w:tcPr>
          <w:p w14:paraId="3EDA8465" w14:textId="77777777" w:rsidR="00BF60E4" w:rsidRPr="00F90A24" w:rsidRDefault="00BF60E4" w:rsidP="00262D69">
            <w:pPr>
              <w:spacing w:after="0" w:line="240" w:lineRule="auto"/>
              <w:jc w:val="both"/>
              <w:rPr>
                <w:rFonts w:ascii="Times New Roman" w:hAnsi="Times New Roman" w:cs="Times New Roman"/>
                <w:sz w:val="28"/>
                <w:szCs w:val="28"/>
              </w:rPr>
            </w:pPr>
          </w:p>
        </w:tc>
      </w:tr>
    </w:tbl>
    <w:p w14:paraId="1E9CD592" w14:textId="6F1FCEBF" w:rsidR="00B04956" w:rsidRPr="00F90A24" w:rsidRDefault="00BF60E4" w:rsidP="00ED109B">
      <w:pPr>
        <w:spacing w:before="240" w:after="0" w:line="240" w:lineRule="auto"/>
        <w:ind w:firstLine="708"/>
        <w:jc w:val="both"/>
        <w:rPr>
          <w:rFonts w:ascii="Times New Roman" w:hAnsi="Times New Roman" w:cs="Times New Roman"/>
          <w:sz w:val="28"/>
          <w:szCs w:val="28"/>
        </w:rPr>
      </w:pPr>
      <w:r w:rsidRPr="00F90A24">
        <w:rPr>
          <w:rFonts w:ascii="Times New Roman" w:hAnsi="Times New Roman" w:cs="Times New Roman"/>
          <w:sz w:val="28"/>
          <w:szCs w:val="28"/>
        </w:rPr>
        <w:t xml:space="preserve">Коэффициент сжатия гидрогелей определяли путем деления степени набухания гидрогелей при изменении концентрации соли на степень набухания гидрогелей в воде. В таблице </w:t>
      </w:r>
      <w:r w:rsidR="0058686F">
        <w:rPr>
          <w:rFonts w:ascii="Times New Roman" w:hAnsi="Times New Roman" w:cs="Times New Roman"/>
          <w:sz w:val="28"/>
          <w:szCs w:val="28"/>
        </w:rPr>
        <w:t>16</w:t>
      </w:r>
      <w:r w:rsidRPr="00F90A24">
        <w:rPr>
          <w:rFonts w:ascii="Times New Roman" w:hAnsi="Times New Roman" w:cs="Times New Roman"/>
          <w:sz w:val="28"/>
          <w:szCs w:val="28"/>
        </w:rPr>
        <w:t xml:space="preserve"> показано, что степень набухания гидрогелей зависит от их состава. Однако при изменении ионной силы раствора наблюдается заметное снижение степени набухания. </w:t>
      </w:r>
      <w:r w:rsidR="00811B7F">
        <w:rPr>
          <w:rFonts w:ascii="Times New Roman" w:hAnsi="Times New Roman" w:cs="Times New Roman"/>
          <w:sz w:val="28"/>
          <w:szCs w:val="28"/>
        </w:rPr>
        <w:t xml:space="preserve">Предварительно сшитые гидрогелевые частицы, </w:t>
      </w:r>
      <w:r w:rsidRPr="00F90A24">
        <w:rPr>
          <w:rFonts w:ascii="Times New Roman" w:hAnsi="Times New Roman" w:cs="Times New Roman"/>
          <w:sz w:val="28"/>
          <w:szCs w:val="28"/>
        </w:rPr>
        <w:t>рассмотренн</w:t>
      </w:r>
      <w:r w:rsidR="00811B7F">
        <w:rPr>
          <w:rFonts w:ascii="Times New Roman" w:hAnsi="Times New Roman" w:cs="Times New Roman"/>
          <w:sz w:val="28"/>
          <w:szCs w:val="28"/>
        </w:rPr>
        <w:t>ые</w:t>
      </w:r>
      <w:r w:rsidRPr="00F90A24">
        <w:rPr>
          <w:rFonts w:ascii="Times New Roman" w:hAnsi="Times New Roman" w:cs="Times New Roman"/>
          <w:sz w:val="28"/>
          <w:szCs w:val="28"/>
        </w:rPr>
        <w:t xml:space="preserve"> в данном исследовании, демонстрирует сопоставимые способности к набуханию с другими гидрогелями, причем добавление бентонита приводит к несколько более высокому коэффициенту сжатия по сравнению с его отсутствием.</w:t>
      </w:r>
    </w:p>
    <w:p w14:paraId="662D4B3A" w14:textId="77777777" w:rsidR="00120E29" w:rsidRPr="00F90A24" w:rsidRDefault="00BF60E4" w:rsidP="00120E29">
      <w:pPr>
        <w:spacing w:after="0" w:line="240" w:lineRule="auto"/>
        <w:ind w:firstLine="708"/>
        <w:jc w:val="both"/>
        <w:rPr>
          <w:rFonts w:ascii="Times New Roman" w:hAnsi="Times New Roman" w:cs="Times New Roman"/>
          <w:i/>
          <w:sz w:val="28"/>
          <w:szCs w:val="28"/>
        </w:rPr>
      </w:pPr>
      <w:r w:rsidRPr="00F90A24">
        <w:rPr>
          <w:rFonts w:ascii="Times New Roman" w:hAnsi="Times New Roman" w:cs="Times New Roman"/>
          <w:i/>
          <w:sz w:val="28"/>
          <w:szCs w:val="28"/>
        </w:rPr>
        <w:t>Исследование степени набухания</w:t>
      </w:r>
      <w:r w:rsidR="00B04956" w:rsidRPr="00F90A24">
        <w:rPr>
          <w:rFonts w:ascii="Times New Roman" w:hAnsi="Times New Roman" w:cs="Times New Roman"/>
          <w:i/>
          <w:sz w:val="28"/>
          <w:szCs w:val="28"/>
        </w:rPr>
        <w:t xml:space="preserve"> гидрогелей</w:t>
      </w:r>
      <w:r w:rsidR="00120E29" w:rsidRPr="00F90A24">
        <w:rPr>
          <w:rFonts w:ascii="Times New Roman" w:hAnsi="Times New Roman" w:cs="Times New Roman"/>
          <w:i/>
          <w:sz w:val="28"/>
          <w:szCs w:val="28"/>
        </w:rPr>
        <w:t xml:space="preserve"> в солевом растворе</w:t>
      </w:r>
      <w:r w:rsidRPr="00F90A24">
        <w:rPr>
          <w:rFonts w:ascii="Times New Roman" w:hAnsi="Times New Roman" w:cs="Times New Roman"/>
          <w:i/>
          <w:sz w:val="28"/>
          <w:szCs w:val="28"/>
        </w:rPr>
        <w:t xml:space="preserve"> в течении года</w:t>
      </w:r>
    </w:p>
    <w:p w14:paraId="1984C841" w14:textId="38599E94" w:rsidR="00120E29" w:rsidRPr="00F90A24" w:rsidRDefault="00BF60E4" w:rsidP="00120E29">
      <w:pPr>
        <w:spacing w:line="240" w:lineRule="auto"/>
        <w:ind w:firstLine="708"/>
        <w:jc w:val="both"/>
        <w:rPr>
          <w:rFonts w:ascii="Times New Roman" w:hAnsi="Times New Roman" w:cs="Times New Roman"/>
          <w:sz w:val="28"/>
          <w:szCs w:val="28"/>
        </w:rPr>
      </w:pPr>
      <w:r w:rsidRPr="00F90A24">
        <w:rPr>
          <w:rFonts w:ascii="Times New Roman" w:hAnsi="Times New Roman" w:cs="Times New Roman"/>
          <w:sz w:val="28"/>
          <w:szCs w:val="28"/>
        </w:rPr>
        <w:t>На рисунке 2</w:t>
      </w:r>
      <w:r w:rsidR="0036098B">
        <w:rPr>
          <w:rFonts w:ascii="Times New Roman" w:hAnsi="Times New Roman" w:cs="Times New Roman"/>
          <w:sz w:val="28"/>
          <w:szCs w:val="28"/>
        </w:rPr>
        <w:t>8</w:t>
      </w:r>
      <w:r w:rsidRPr="00F90A24">
        <w:rPr>
          <w:rFonts w:ascii="Times New Roman" w:hAnsi="Times New Roman" w:cs="Times New Roman"/>
          <w:sz w:val="28"/>
          <w:szCs w:val="28"/>
        </w:rPr>
        <w:t xml:space="preserve"> показан график зависимости степени набухания ПЭ и ПА гидрогелей в сильносол</w:t>
      </w:r>
      <w:r w:rsidR="001E6D82" w:rsidRPr="00F90A24">
        <w:rPr>
          <w:rFonts w:ascii="Times New Roman" w:hAnsi="Times New Roman" w:cs="Times New Roman"/>
          <w:sz w:val="28"/>
          <w:szCs w:val="28"/>
        </w:rPr>
        <w:t>е</w:t>
      </w:r>
      <w:r w:rsidRPr="00F90A24">
        <w:rPr>
          <w:rFonts w:ascii="Times New Roman" w:hAnsi="Times New Roman" w:cs="Times New Roman"/>
          <w:sz w:val="28"/>
          <w:szCs w:val="28"/>
        </w:rPr>
        <w:t>ном растворе (150 г/л) от времени (1 год).</w:t>
      </w:r>
    </w:p>
    <w:p w14:paraId="1DE80ACE" w14:textId="787A8919" w:rsidR="008D4C09" w:rsidRPr="00262B0B" w:rsidRDefault="00262B0B" w:rsidP="00262B0B">
      <w:pPr>
        <w:spacing w:line="240" w:lineRule="auto"/>
        <w:jc w:val="center"/>
        <w:rPr>
          <w:rFonts w:ascii="Times New Roman" w:hAnsi="Times New Roman" w:cs="Times New Roman"/>
          <w:sz w:val="28"/>
          <w:szCs w:val="28"/>
        </w:rPr>
      </w:pPr>
      <w:r w:rsidRPr="00262B0B">
        <w:rPr>
          <w:rFonts w:ascii="Times New Roman" w:hAnsi="Times New Roman" w:cs="Times New Roman"/>
          <w:noProof/>
          <w:sz w:val="28"/>
          <w:szCs w:val="28"/>
        </w:rPr>
        <w:drawing>
          <wp:inline distT="0" distB="0" distL="0" distR="0" wp14:anchorId="0D494DC7" wp14:editId="4C61CFD4">
            <wp:extent cx="3538858" cy="2707200"/>
            <wp:effectExtent l="0" t="0" r="4445" b="0"/>
            <wp:docPr id="1060038605"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3570744" cy="2731593"/>
                    </a:xfrm>
                    <a:prstGeom prst="rect">
                      <a:avLst/>
                    </a:prstGeom>
                    <a:noFill/>
                    <a:ln>
                      <a:noFill/>
                    </a:ln>
                  </pic:spPr>
                </pic:pic>
              </a:graphicData>
            </a:graphic>
          </wp:inline>
        </w:drawing>
      </w:r>
    </w:p>
    <w:p w14:paraId="19A7CB56" w14:textId="73272DC6" w:rsidR="00BF60E4" w:rsidRPr="00F90A24" w:rsidRDefault="00BF60E4" w:rsidP="00120E29">
      <w:pPr>
        <w:spacing w:line="240" w:lineRule="auto"/>
        <w:jc w:val="center"/>
        <w:rPr>
          <w:rFonts w:ascii="Times New Roman" w:hAnsi="Times New Roman" w:cs="Times New Roman"/>
          <w:sz w:val="28"/>
          <w:szCs w:val="28"/>
        </w:rPr>
      </w:pPr>
      <w:r w:rsidRPr="00F90A24">
        <w:rPr>
          <w:rFonts w:ascii="Times New Roman" w:hAnsi="Times New Roman" w:cs="Times New Roman"/>
          <w:sz w:val="28"/>
          <w:szCs w:val="28"/>
        </w:rPr>
        <w:t>Рисунок 2</w:t>
      </w:r>
      <w:r w:rsidR="0036098B">
        <w:rPr>
          <w:rFonts w:ascii="Times New Roman" w:hAnsi="Times New Roman" w:cs="Times New Roman"/>
          <w:sz w:val="28"/>
          <w:szCs w:val="28"/>
        </w:rPr>
        <w:t>8</w:t>
      </w:r>
      <w:r w:rsidRPr="00F90A24">
        <w:rPr>
          <w:rFonts w:ascii="Times New Roman" w:hAnsi="Times New Roman" w:cs="Times New Roman"/>
          <w:sz w:val="28"/>
          <w:szCs w:val="28"/>
        </w:rPr>
        <w:t xml:space="preserve"> </w:t>
      </w:r>
      <w:r w:rsidR="00B04956" w:rsidRPr="00F90A24">
        <w:rPr>
          <w:rFonts w:ascii="Times New Roman" w:hAnsi="Times New Roman" w:cs="Times New Roman"/>
          <w:sz w:val="28"/>
          <w:szCs w:val="28"/>
        </w:rPr>
        <w:t>– Зависимость степени набухания гидрогелей от времени</w:t>
      </w:r>
    </w:p>
    <w:p w14:paraId="55305FD5" w14:textId="340529EA" w:rsidR="00BF60E4" w:rsidRPr="00F90A24" w:rsidRDefault="00BF60E4" w:rsidP="00120E29">
      <w:pPr>
        <w:spacing w:after="0" w:line="240" w:lineRule="auto"/>
        <w:ind w:firstLine="708"/>
        <w:jc w:val="both"/>
        <w:rPr>
          <w:rFonts w:ascii="Times New Roman" w:hAnsi="Times New Roman" w:cs="Times New Roman"/>
          <w:sz w:val="28"/>
          <w:szCs w:val="28"/>
        </w:rPr>
      </w:pPr>
      <w:bookmarkStart w:id="25" w:name="_Hlk213830355"/>
      <w:r w:rsidRPr="00F90A24">
        <w:rPr>
          <w:rFonts w:ascii="Times New Roman" w:hAnsi="Times New Roman" w:cs="Times New Roman"/>
          <w:sz w:val="28"/>
          <w:szCs w:val="28"/>
        </w:rPr>
        <w:lastRenderedPageBreak/>
        <w:t>Как вид</w:t>
      </w:r>
      <w:r w:rsidR="00ED109B">
        <w:rPr>
          <w:rFonts w:ascii="Times New Roman" w:hAnsi="Times New Roman" w:cs="Times New Roman"/>
          <w:sz w:val="28"/>
          <w:szCs w:val="28"/>
        </w:rPr>
        <w:t>но</w:t>
      </w:r>
      <w:r w:rsidRPr="00F90A24">
        <w:rPr>
          <w:rFonts w:ascii="Times New Roman" w:hAnsi="Times New Roman" w:cs="Times New Roman"/>
          <w:sz w:val="28"/>
          <w:szCs w:val="28"/>
        </w:rPr>
        <w:t xml:space="preserve"> из рисунка 2</w:t>
      </w:r>
      <w:r w:rsidR="0036098B">
        <w:rPr>
          <w:rFonts w:ascii="Times New Roman" w:hAnsi="Times New Roman" w:cs="Times New Roman"/>
          <w:sz w:val="28"/>
          <w:szCs w:val="28"/>
        </w:rPr>
        <w:t>8</w:t>
      </w:r>
      <w:r w:rsidR="00ED109B">
        <w:rPr>
          <w:rFonts w:ascii="Times New Roman" w:hAnsi="Times New Roman" w:cs="Times New Roman"/>
          <w:sz w:val="28"/>
          <w:szCs w:val="28"/>
        </w:rPr>
        <w:t>,</w:t>
      </w:r>
      <w:r w:rsidRPr="00F90A24">
        <w:rPr>
          <w:rFonts w:ascii="Times New Roman" w:hAnsi="Times New Roman" w:cs="Times New Roman"/>
          <w:sz w:val="28"/>
          <w:szCs w:val="28"/>
        </w:rPr>
        <w:t xml:space="preserve"> степень набухания гидрогелей в течение 1 года не уменьшается со временем. Деградации гидрогеля не происходит.</w:t>
      </w:r>
    </w:p>
    <w:bookmarkEnd w:id="25"/>
    <w:p w14:paraId="3BD9540F" w14:textId="51398D7A" w:rsidR="00BF60E4" w:rsidRPr="00F90A24" w:rsidRDefault="00BF60E4" w:rsidP="00ED109B">
      <w:pPr>
        <w:spacing w:before="240" w:after="0" w:line="240" w:lineRule="auto"/>
        <w:ind w:firstLine="708"/>
        <w:jc w:val="both"/>
        <w:rPr>
          <w:rFonts w:ascii="Times New Roman" w:hAnsi="Times New Roman" w:cs="Times New Roman"/>
          <w:b/>
          <w:sz w:val="28"/>
          <w:szCs w:val="28"/>
        </w:rPr>
      </w:pPr>
      <w:r w:rsidRPr="00F90A24">
        <w:rPr>
          <w:rFonts w:ascii="Times New Roman" w:hAnsi="Times New Roman" w:cs="Times New Roman"/>
          <w:b/>
          <w:sz w:val="28"/>
          <w:szCs w:val="28"/>
        </w:rPr>
        <w:t xml:space="preserve">3.2.2.2 </w:t>
      </w:r>
      <w:r w:rsidR="008B2CF9">
        <w:rPr>
          <w:rFonts w:ascii="Times New Roman" w:hAnsi="Times New Roman" w:cs="Times New Roman"/>
          <w:b/>
          <w:sz w:val="28"/>
          <w:szCs w:val="28"/>
        </w:rPr>
        <w:t>Влияние</w:t>
      </w:r>
      <w:r w:rsidRPr="00F90A24">
        <w:rPr>
          <w:rFonts w:ascii="Times New Roman" w:hAnsi="Times New Roman" w:cs="Times New Roman"/>
          <w:b/>
          <w:sz w:val="28"/>
          <w:szCs w:val="28"/>
        </w:rPr>
        <w:t xml:space="preserve"> температуры на степень набухания гидрогелей</w:t>
      </w:r>
    </w:p>
    <w:p w14:paraId="1B7A8996" w14:textId="02C7D562" w:rsidR="00BF60E4" w:rsidRPr="00ED109B" w:rsidRDefault="00AE231B" w:rsidP="00ED109B">
      <w:pPr>
        <w:spacing w:after="0" w:line="240" w:lineRule="auto"/>
        <w:ind w:firstLine="708"/>
        <w:jc w:val="both"/>
        <w:rPr>
          <w:rFonts w:ascii="Times New Roman" w:hAnsi="Times New Roman" w:cs="Times New Roman"/>
          <w:bCs/>
          <w:i/>
          <w:sz w:val="28"/>
          <w:szCs w:val="28"/>
        </w:rPr>
      </w:pPr>
      <w:r w:rsidRPr="00ED109B">
        <w:rPr>
          <w:rFonts w:ascii="Times New Roman" w:hAnsi="Times New Roman" w:cs="Times New Roman"/>
          <w:bCs/>
          <w:i/>
          <w:sz w:val="28"/>
          <w:szCs w:val="28"/>
        </w:rPr>
        <w:t>В</w:t>
      </w:r>
      <w:r w:rsidR="00BF60E4" w:rsidRPr="00ED109B">
        <w:rPr>
          <w:rFonts w:ascii="Times New Roman" w:hAnsi="Times New Roman" w:cs="Times New Roman"/>
          <w:bCs/>
          <w:i/>
          <w:sz w:val="28"/>
          <w:szCs w:val="28"/>
        </w:rPr>
        <w:t xml:space="preserve">лияние температуры на степень набухания </w:t>
      </w:r>
      <w:proofErr w:type="spellStart"/>
      <w:r w:rsidR="00BF60E4" w:rsidRPr="00ED109B">
        <w:rPr>
          <w:rFonts w:ascii="Times New Roman" w:hAnsi="Times New Roman" w:cs="Times New Roman"/>
          <w:bCs/>
          <w:i/>
          <w:sz w:val="28"/>
          <w:szCs w:val="28"/>
        </w:rPr>
        <w:t>полиэлектролитных</w:t>
      </w:r>
      <w:proofErr w:type="spellEnd"/>
      <w:r w:rsidR="00BF60E4" w:rsidRPr="00ED109B">
        <w:rPr>
          <w:rFonts w:ascii="Times New Roman" w:hAnsi="Times New Roman" w:cs="Times New Roman"/>
          <w:bCs/>
          <w:i/>
          <w:sz w:val="28"/>
          <w:szCs w:val="28"/>
        </w:rPr>
        <w:t xml:space="preserve"> гидрогелей</w:t>
      </w:r>
    </w:p>
    <w:p w14:paraId="46FCF391" w14:textId="273E17C6" w:rsidR="00BF60E4" w:rsidRPr="00F90A24" w:rsidRDefault="00BF60E4" w:rsidP="00262D69">
      <w:pPr>
        <w:spacing w:after="0" w:line="240" w:lineRule="auto"/>
        <w:ind w:firstLine="708"/>
        <w:jc w:val="both"/>
        <w:rPr>
          <w:rFonts w:ascii="Times New Roman" w:hAnsi="Times New Roman" w:cs="Times New Roman"/>
          <w:sz w:val="28"/>
          <w:szCs w:val="28"/>
        </w:rPr>
      </w:pPr>
      <w:r w:rsidRPr="00F90A24">
        <w:rPr>
          <w:rFonts w:ascii="Times New Roman" w:hAnsi="Times New Roman" w:cs="Times New Roman"/>
          <w:sz w:val="28"/>
          <w:szCs w:val="28"/>
        </w:rPr>
        <w:t>С учетом повышенных температур пластовых вод (60</w:t>
      </w:r>
      <w:r w:rsidR="009F4B92" w:rsidRPr="00F90A24">
        <w:rPr>
          <w:rFonts w:ascii="Times New Roman" w:hAnsi="Times New Roman" w:cs="Times New Roman"/>
          <w:sz w:val="28"/>
          <w:szCs w:val="28"/>
        </w:rPr>
        <w:t>-</w:t>
      </w:r>
      <w:r w:rsidRPr="00F90A24">
        <w:rPr>
          <w:rFonts w:ascii="Times New Roman" w:hAnsi="Times New Roman" w:cs="Times New Roman"/>
          <w:sz w:val="28"/>
          <w:szCs w:val="28"/>
        </w:rPr>
        <w:t xml:space="preserve">80°C) крайне важно выбирать состав гидрогеля, который сохраняет способность к набуханию при высоких температурах. На рисунке </w:t>
      </w:r>
      <w:r w:rsidR="0036098B">
        <w:rPr>
          <w:rFonts w:ascii="Times New Roman" w:hAnsi="Times New Roman" w:cs="Times New Roman"/>
          <w:sz w:val="28"/>
          <w:szCs w:val="28"/>
        </w:rPr>
        <w:t>29</w:t>
      </w:r>
      <w:r w:rsidRPr="00F90A24">
        <w:rPr>
          <w:rFonts w:ascii="Times New Roman" w:hAnsi="Times New Roman" w:cs="Times New Roman"/>
          <w:sz w:val="28"/>
          <w:szCs w:val="28"/>
        </w:rPr>
        <w:t xml:space="preserve"> представлена зависимость степени набухания гидрогелей от температуры. Эти данные помогают в подборе </w:t>
      </w:r>
      <w:proofErr w:type="spellStart"/>
      <w:r w:rsidRPr="00F90A24">
        <w:rPr>
          <w:rFonts w:ascii="Times New Roman" w:hAnsi="Times New Roman" w:cs="Times New Roman"/>
          <w:sz w:val="28"/>
          <w:szCs w:val="28"/>
        </w:rPr>
        <w:t>гидрогельных</w:t>
      </w:r>
      <w:proofErr w:type="spellEnd"/>
      <w:r w:rsidRPr="00F90A24">
        <w:rPr>
          <w:rFonts w:ascii="Times New Roman" w:hAnsi="Times New Roman" w:cs="Times New Roman"/>
          <w:sz w:val="28"/>
          <w:szCs w:val="28"/>
        </w:rPr>
        <w:t xml:space="preserve"> композиций, подходящих для применения в условиях повышенных температур, обеспечивая их оптимальную эффективность.</w:t>
      </w:r>
    </w:p>
    <w:p w14:paraId="4C0B2C83" w14:textId="32C85278" w:rsidR="008D4C09" w:rsidRDefault="008743CC" w:rsidP="00262D69">
      <w:pPr>
        <w:spacing w:after="0" w:line="240" w:lineRule="auto"/>
        <w:jc w:val="center"/>
        <w:rPr>
          <w:rFonts w:ascii="Times New Roman" w:hAnsi="Times New Roman" w:cs="Times New Roman"/>
          <w:sz w:val="28"/>
          <w:szCs w:val="28"/>
        </w:rPr>
      </w:pPr>
      <w:r w:rsidRPr="008743CC">
        <w:rPr>
          <w:rFonts w:ascii="Times New Roman" w:hAnsi="Times New Roman" w:cs="Times New Roman"/>
          <w:noProof/>
          <w:sz w:val="28"/>
          <w:szCs w:val="28"/>
        </w:rPr>
        <w:drawing>
          <wp:inline distT="0" distB="0" distL="0" distR="0" wp14:anchorId="0E45BB7E" wp14:editId="74CB1538">
            <wp:extent cx="3605194" cy="2757600"/>
            <wp:effectExtent l="0" t="0" r="0" b="5080"/>
            <wp:docPr id="12" name="Рисунок 12" descr="E:\YELEMESSOVA\PhD\ДИССЕРТАЦИЯ\Диссертация\ФЕВРАЛЬ\New folder\30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E:\YELEMESSOVA\PhD\ДИССЕРТАЦИЯ\Диссертация\ФЕВРАЛЬ\New folder\30а.jpg"/>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3613233" cy="2763749"/>
                    </a:xfrm>
                    <a:prstGeom prst="rect">
                      <a:avLst/>
                    </a:prstGeom>
                    <a:noFill/>
                    <a:ln>
                      <a:noFill/>
                    </a:ln>
                  </pic:spPr>
                </pic:pic>
              </a:graphicData>
            </a:graphic>
          </wp:inline>
        </w:drawing>
      </w:r>
    </w:p>
    <w:p w14:paraId="20198F55" w14:textId="0FDB7F1E" w:rsidR="00262B0B" w:rsidRDefault="00262B0B" w:rsidP="00262D69">
      <w:pPr>
        <w:spacing w:after="0" w:line="240" w:lineRule="auto"/>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72A868DA" wp14:editId="4EC08C62">
            <wp:extent cx="3628800" cy="2775295"/>
            <wp:effectExtent l="0" t="0" r="0" b="6350"/>
            <wp:docPr id="19027637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3657501" cy="2797246"/>
                    </a:xfrm>
                    <a:prstGeom prst="rect">
                      <a:avLst/>
                    </a:prstGeom>
                    <a:noFill/>
                    <a:ln>
                      <a:noFill/>
                    </a:ln>
                  </pic:spPr>
                </pic:pic>
              </a:graphicData>
            </a:graphic>
          </wp:inline>
        </w:drawing>
      </w:r>
    </w:p>
    <w:p w14:paraId="248B063E" w14:textId="1BE09DE0" w:rsidR="00ED109B" w:rsidRDefault="00ED109B" w:rsidP="00262D69">
      <w:pPr>
        <w:spacing w:after="0" w:line="240" w:lineRule="auto"/>
        <w:jc w:val="center"/>
        <w:rPr>
          <w:rFonts w:ascii="Times New Roman" w:hAnsi="Times New Roman" w:cs="Times New Roman"/>
          <w:sz w:val="28"/>
          <w:szCs w:val="28"/>
        </w:rPr>
      </w:pPr>
    </w:p>
    <w:p w14:paraId="753C94EC" w14:textId="39155C72" w:rsidR="008D4C09" w:rsidRDefault="008D4C09" w:rsidP="00ED109B">
      <w:pPr>
        <w:spacing w:line="240" w:lineRule="auto"/>
        <w:jc w:val="center"/>
        <w:rPr>
          <w:rFonts w:ascii="Times New Roman" w:hAnsi="Times New Roman" w:cs="Times New Roman"/>
          <w:sz w:val="28"/>
          <w:szCs w:val="28"/>
        </w:rPr>
      </w:pPr>
      <w:r w:rsidRPr="00F90A24">
        <w:rPr>
          <w:rFonts w:ascii="Times New Roman" w:hAnsi="Times New Roman" w:cs="Times New Roman"/>
          <w:sz w:val="28"/>
          <w:szCs w:val="28"/>
        </w:rPr>
        <w:t xml:space="preserve">Рисунок </w:t>
      </w:r>
      <w:r w:rsidR="0036098B">
        <w:rPr>
          <w:rFonts w:ascii="Times New Roman" w:hAnsi="Times New Roman" w:cs="Times New Roman"/>
          <w:sz w:val="28"/>
          <w:szCs w:val="28"/>
        </w:rPr>
        <w:t>29</w:t>
      </w:r>
      <w:r w:rsidRPr="00F90A24">
        <w:rPr>
          <w:rFonts w:ascii="Times New Roman" w:hAnsi="Times New Roman" w:cs="Times New Roman"/>
          <w:sz w:val="28"/>
          <w:szCs w:val="28"/>
        </w:rPr>
        <w:t xml:space="preserve"> - Влияние температуры среды на степень набухания </w:t>
      </w:r>
      <w:proofErr w:type="spellStart"/>
      <w:r w:rsidR="00262B0B">
        <w:rPr>
          <w:rFonts w:ascii="Times New Roman" w:hAnsi="Times New Roman" w:cs="Times New Roman"/>
          <w:sz w:val="28"/>
          <w:szCs w:val="28"/>
        </w:rPr>
        <w:t>полиэлектролитных</w:t>
      </w:r>
      <w:proofErr w:type="spellEnd"/>
      <w:r w:rsidR="00262B0B">
        <w:rPr>
          <w:rFonts w:ascii="Times New Roman" w:hAnsi="Times New Roman" w:cs="Times New Roman"/>
          <w:sz w:val="28"/>
          <w:szCs w:val="28"/>
        </w:rPr>
        <w:t xml:space="preserve"> </w:t>
      </w:r>
      <w:r w:rsidRPr="00F90A24">
        <w:rPr>
          <w:rFonts w:ascii="Times New Roman" w:hAnsi="Times New Roman" w:cs="Times New Roman"/>
          <w:sz w:val="28"/>
          <w:szCs w:val="28"/>
        </w:rPr>
        <w:t>гидрогелей в зависимости от концентрации мономеров, сшивающего агента и соотношения мономеров в ИМС</w:t>
      </w:r>
      <w:r>
        <w:rPr>
          <w:rFonts w:ascii="Times New Roman" w:hAnsi="Times New Roman" w:cs="Times New Roman"/>
          <w:sz w:val="28"/>
          <w:szCs w:val="28"/>
        </w:rPr>
        <w:t>, лист 1</w:t>
      </w:r>
    </w:p>
    <w:p w14:paraId="7118E4BA" w14:textId="1FEFB1BB" w:rsidR="00BF60E4" w:rsidRPr="00F90A24" w:rsidRDefault="00BF60E4" w:rsidP="00262D69">
      <w:pPr>
        <w:spacing w:after="0" w:line="240" w:lineRule="auto"/>
        <w:jc w:val="center"/>
        <w:rPr>
          <w:rFonts w:ascii="Times New Roman" w:hAnsi="Times New Roman" w:cs="Times New Roman"/>
          <w:sz w:val="28"/>
          <w:szCs w:val="28"/>
        </w:rPr>
      </w:pPr>
    </w:p>
    <w:p w14:paraId="3AE27297" w14:textId="77777777" w:rsidR="00262B0B" w:rsidRDefault="00262B0B" w:rsidP="00120E29">
      <w:pPr>
        <w:spacing w:line="240" w:lineRule="auto"/>
        <w:jc w:val="center"/>
        <w:rPr>
          <w:rFonts w:ascii="Times New Roman" w:hAnsi="Times New Roman" w:cs="Times New Roman"/>
          <w:sz w:val="28"/>
          <w:szCs w:val="28"/>
        </w:rPr>
      </w:pPr>
      <w:r w:rsidRPr="008743CC">
        <w:rPr>
          <w:rFonts w:ascii="Times New Roman" w:hAnsi="Times New Roman" w:cs="Times New Roman"/>
          <w:noProof/>
          <w:sz w:val="28"/>
          <w:szCs w:val="28"/>
        </w:rPr>
        <w:lastRenderedPageBreak/>
        <w:drawing>
          <wp:inline distT="0" distB="0" distL="0" distR="0" wp14:anchorId="3743A8BC" wp14:editId="442A6C71">
            <wp:extent cx="4036403" cy="3087430"/>
            <wp:effectExtent l="0" t="0" r="2540" b="0"/>
            <wp:docPr id="16" name="Рисунок 16" descr="E:\YELEMESSOVA\PhD\ДИССЕРТАЦИЯ\Диссертация\ФЕВРАЛЬ\New folder\30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E:\YELEMESSOVA\PhD\ДИССЕРТАЦИЯ\Диссертация\ФЕВРАЛЬ\New folder\30б.jpg"/>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4043631" cy="3092958"/>
                    </a:xfrm>
                    <a:prstGeom prst="rect">
                      <a:avLst/>
                    </a:prstGeom>
                    <a:noFill/>
                    <a:ln>
                      <a:noFill/>
                    </a:ln>
                  </pic:spPr>
                </pic:pic>
              </a:graphicData>
            </a:graphic>
          </wp:inline>
        </w:drawing>
      </w:r>
    </w:p>
    <w:p w14:paraId="630BB8B7" w14:textId="60D7D7F1" w:rsidR="00BF60E4" w:rsidRPr="000D37AC" w:rsidRDefault="00BF60E4" w:rsidP="00120E29">
      <w:pPr>
        <w:spacing w:line="240" w:lineRule="auto"/>
        <w:jc w:val="center"/>
        <w:rPr>
          <w:rFonts w:ascii="Times New Roman" w:hAnsi="Times New Roman" w:cs="Times New Roman"/>
          <w:sz w:val="28"/>
          <w:szCs w:val="28"/>
          <w:lang w:val="kk-KZ"/>
        </w:rPr>
      </w:pPr>
      <w:r w:rsidRPr="00F90A24">
        <w:rPr>
          <w:rFonts w:ascii="Times New Roman" w:hAnsi="Times New Roman" w:cs="Times New Roman"/>
          <w:sz w:val="28"/>
          <w:szCs w:val="28"/>
        </w:rPr>
        <w:t xml:space="preserve">Рисунок </w:t>
      </w:r>
      <w:r w:rsidR="0036098B">
        <w:rPr>
          <w:rFonts w:ascii="Times New Roman" w:hAnsi="Times New Roman" w:cs="Times New Roman"/>
          <w:sz w:val="28"/>
          <w:szCs w:val="28"/>
        </w:rPr>
        <w:t>29</w:t>
      </w:r>
      <w:r w:rsidR="008D4C09">
        <w:rPr>
          <w:rFonts w:ascii="Times New Roman" w:hAnsi="Times New Roman" w:cs="Times New Roman"/>
          <w:sz w:val="28"/>
          <w:szCs w:val="28"/>
        </w:rPr>
        <w:t xml:space="preserve">, лист </w:t>
      </w:r>
      <w:r w:rsidR="000D37AC">
        <w:rPr>
          <w:rFonts w:ascii="Times New Roman" w:hAnsi="Times New Roman" w:cs="Times New Roman"/>
          <w:sz w:val="28"/>
          <w:szCs w:val="28"/>
          <w:lang w:val="kk-KZ"/>
        </w:rPr>
        <w:t>2</w:t>
      </w:r>
    </w:p>
    <w:p w14:paraId="53BA3C24" w14:textId="08456F81" w:rsidR="00BF60E4" w:rsidRPr="00F90A24" w:rsidRDefault="00BF60E4" w:rsidP="00262D69">
      <w:pPr>
        <w:spacing w:after="0" w:line="240" w:lineRule="auto"/>
        <w:ind w:firstLine="708"/>
        <w:jc w:val="both"/>
        <w:rPr>
          <w:rFonts w:ascii="Times New Roman" w:hAnsi="Times New Roman" w:cs="Times New Roman"/>
          <w:sz w:val="28"/>
          <w:szCs w:val="28"/>
        </w:rPr>
      </w:pPr>
      <w:r w:rsidRPr="00F90A24">
        <w:rPr>
          <w:rFonts w:ascii="Times New Roman" w:hAnsi="Times New Roman" w:cs="Times New Roman"/>
          <w:sz w:val="28"/>
          <w:szCs w:val="28"/>
        </w:rPr>
        <w:t xml:space="preserve">Как показано на рисунке </w:t>
      </w:r>
      <w:r w:rsidR="0036098B">
        <w:rPr>
          <w:rFonts w:ascii="Times New Roman" w:hAnsi="Times New Roman" w:cs="Times New Roman"/>
          <w:sz w:val="28"/>
          <w:szCs w:val="28"/>
        </w:rPr>
        <w:t>29</w:t>
      </w:r>
      <w:r w:rsidRPr="00F90A24">
        <w:rPr>
          <w:rFonts w:ascii="Times New Roman" w:hAnsi="Times New Roman" w:cs="Times New Roman"/>
          <w:sz w:val="28"/>
          <w:szCs w:val="28"/>
        </w:rPr>
        <w:t xml:space="preserve">, способность гидрогелей к набуханию увеличивается с повышением температуры до 80℃. Как правило, для </w:t>
      </w:r>
      <w:proofErr w:type="spellStart"/>
      <w:r w:rsidRPr="00F90A24">
        <w:rPr>
          <w:rFonts w:ascii="Times New Roman" w:hAnsi="Times New Roman" w:cs="Times New Roman"/>
          <w:sz w:val="28"/>
          <w:szCs w:val="28"/>
        </w:rPr>
        <w:t>негелеобразующих</w:t>
      </w:r>
      <w:proofErr w:type="spellEnd"/>
      <w:r w:rsidRPr="00F90A24">
        <w:rPr>
          <w:rFonts w:ascii="Times New Roman" w:hAnsi="Times New Roman" w:cs="Times New Roman"/>
          <w:sz w:val="28"/>
          <w:szCs w:val="28"/>
        </w:rPr>
        <w:t xml:space="preserve"> термочувствительных гидрогелей повышение температуры приводит к увеличению степени набухания</w:t>
      </w:r>
      <w:r w:rsidR="001F3FCD">
        <w:rPr>
          <w:rFonts w:ascii="Times New Roman" w:hAnsi="Times New Roman" w:cs="Times New Roman"/>
          <w:sz w:val="28"/>
          <w:szCs w:val="28"/>
        </w:rPr>
        <w:t xml:space="preserve"> </w:t>
      </w:r>
      <w:r w:rsidR="001F3FCD" w:rsidRPr="001F3FCD">
        <w:rPr>
          <w:rFonts w:ascii="Times New Roman" w:hAnsi="Times New Roman" w:cs="Times New Roman"/>
          <w:sz w:val="28"/>
          <w:szCs w:val="28"/>
        </w:rPr>
        <w:t>[</w:t>
      </w:r>
      <w:r w:rsidR="00996116" w:rsidRPr="007D3C39">
        <w:rPr>
          <w:rFonts w:ascii="Times New Roman" w:hAnsi="Times New Roman" w:cs="Times New Roman"/>
          <w:sz w:val="28"/>
          <w:szCs w:val="28"/>
        </w:rPr>
        <w:t>11</w:t>
      </w:r>
      <w:r w:rsidR="002539C1" w:rsidRPr="002539C1">
        <w:rPr>
          <w:rFonts w:ascii="Times New Roman" w:hAnsi="Times New Roman" w:cs="Times New Roman"/>
          <w:sz w:val="28"/>
          <w:szCs w:val="28"/>
        </w:rPr>
        <w:t>8</w:t>
      </w:r>
      <w:r w:rsidR="00996116" w:rsidRPr="007D3C39">
        <w:rPr>
          <w:rFonts w:ascii="Times New Roman" w:hAnsi="Times New Roman" w:cs="Times New Roman"/>
          <w:sz w:val="28"/>
          <w:szCs w:val="28"/>
        </w:rPr>
        <w:t>, 11</w:t>
      </w:r>
      <w:r w:rsidR="002539C1" w:rsidRPr="002539C1">
        <w:rPr>
          <w:rFonts w:ascii="Times New Roman" w:hAnsi="Times New Roman" w:cs="Times New Roman"/>
          <w:sz w:val="28"/>
          <w:szCs w:val="28"/>
        </w:rPr>
        <w:t>9</w:t>
      </w:r>
      <w:r w:rsidR="001F3FCD" w:rsidRPr="007D3C39">
        <w:rPr>
          <w:rFonts w:ascii="Times New Roman" w:hAnsi="Times New Roman" w:cs="Times New Roman"/>
          <w:sz w:val="28"/>
          <w:szCs w:val="28"/>
        </w:rPr>
        <w:t>]</w:t>
      </w:r>
      <w:r w:rsidRPr="007D3C39">
        <w:rPr>
          <w:rFonts w:ascii="Times New Roman" w:hAnsi="Times New Roman" w:cs="Times New Roman"/>
          <w:sz w:val="28"/>
          <w:szCs w:val="28"/>
        </w:rPr>
        <w:t>. Этот</w:t>
      </w:r>
      <w:r w:rsidRPr="00F90A24">
        <w:rPr>
          <w:rFonts w:ascii="Times New Roman" w:hAnsi="Times New Roman" w:cs="Times New Roman"/>
          <w:sz w:val="28"/>
          <w:szCs w:val="28"/>
        </w:rPr>
        <w:t xml:space="preserve"> эффект в первую очередь объясняется ростом кинетической энергии молекул воды при более высокой температуре, что ускоряет их диффузию в матрицу гидрогеля. Этот вывод согласуется с данными автора </w:t>
      </w:r>
      <w:r w:rsidRPr="00F90A24">
        <w:rPr>
          <w:rFonts w:ascii="Times New Roman" w:hAnsi="Times New Roman" w:cs="Times New Roman"/>
          <w:sz w:val="28"/>
          <w:szCs w:val="28"/>
          <w:lang w:val="en-US"/>
        </w:rPr>
        <w:fldChar w:fldCharType="begin"/>
      </w:r>
      <w:r w:rsidR="00DE3E07" w:rsidRPr="00F90A24">
        <w:rPr>
          <w:rFonts w:ascii="Times New Roman" w:hAnsi="Times New Roman" w:cs="Times New Roman"/>
          <w:sz w:val="28"/>
          <w:szCs w:val="28"/>
        </w:rPr>
        <w:instrText xml:space="preserve"> </w:instrText>
      </w:r>
      <w:r w:rsidR="00DE3E07" w:rsidRPr="00F90A24">
        <w:rPr>
          <w:rFonts w:ascii="Times New Roman" w:hAnsi="Times New Roman" w:cs="Times New Roman"/>
          <w:sz w:val="28"/>
          <w:szCs w:val="28"/>
          <w:lang w:val="en-US"/>
        </w:rPr>
        <w:instrText>ADDIN</w:instrText>
      </w:r>
      <w:r w:rsidR="00DE3E07" w:rsidRPr="00F90A24">
        <w:rPr>
          <w:rFonts w:ascii="Times New Roman" w:hAnsi="Times New Roman" w:cs="Times New Roman"/>
          <w:sz w:val="28"/>
          <w:szCs w:val="28"/>
        </w:rPr>
        <w:instrText xml:space="preserve"> </w:instrText>
      </w:r>
      <w:r w:rsidR="00DE3E07" w:rsidRPr="00F90A24">
        <w:rPr>
          <w:rFonts w:ascii="Times New Roman" w:hAnsi="Times New Roman" w:cs="Times New Roman"/>
          <w:sz w:val="28"/>
          <w:szCs w:val="28"/>
          <w:lang w:val="en-US"/>
        </w:rPr>
        <w:instrText>EN</w:instrText>
      </w:r>
      <w:r w:rsidR="00DE3E07" w:rsidRPr="00F90A24">
        <w:rPr>
          <w:rFonts w:ascii="Times New Roman" w:hAnsi="Times New Roman" w:cs="Times New Roman"/>
          <w:sz w:val="28"/>
          <w:szCs w:val="28"/>
        </w:rPr>
        <w:instrText>.</w:instrText>
      </w:r>
      <w:r w:rsidR="00DE3E07" w:rsidRPr="00F90A24">
        <w:rPr>
          <w:rFonts w:ascii="Times New Roman" w:hAnsi="Times New Roman" w:cs="Times New Roman"/>
          <w:sz w:val="28"/>
          <w:szCs w:val="28"/>
          <w:lang w:val="en-US"/>
        </w:rPr>
        <w:instrText>CITE</w:instrText>
      </w:r>
      <w:r w:rsidR="00DE3E07" w:rsidRPr="00F90A24">
        <w:rPr>
          <w:rFonts w:ascii="Times New Roman" w:hAnsi="Times New Roman" w:cs="Times New Roman"/>
          <w:sz w:val="28"/>
          <w:szCs w:val="28"/>
        </w:rPr>
        <w:instrText xml:space="preserve"> &lt;</w:instrText>
      </w:r>
      <w:r w:rsidR="00DE3E07" w:rsidRPr="00F90A24">
        <w:rPr>
          <w:rFonts w:ascii="Times New Roman" w:hAnsi="Times New Roman" w:cs="Times New Roman"/>
          <w:sz w:val="28"/>
          <w:szCs w:val="28"/>
          <w:lang w:val="en-US"/>
        </w:rPr>
        <w:instrText>EndNote</w:instrText>
      </w:r>
      <w:r w:rsidR="00DE3E07" w:rsidRPr="00F90A24">
        <w:rPr>
          <w:rFonts w:ascii="Times New Roman" w:hAnsi="Times New Roman" w:cs="Times New Roman"/>
          <w:sz w:val="28"/>
          <w:szCs w:val="28"/>
        </w:rPr>
        <w:instrText>&gt;&lt;</w:instrText>
      </w:r>
      <w:r w:rsidR="00DE3E07" w:rsidRPr="00F90A24">
        <w:rPr>
          <w:rFonts w:ascii="Times New Roman" w:hAnsi="Times New Roman" w:cs="Times New Roman"/>
          <w:sz w:val="28"/>
          <w:szCs w:val="28"/>
          <w:lang w:val="en-US"/>
        </w:rPr>
        <w:instrText>Cite</w:instrText>
      </w:r>
      <w:r w:rsidR="00DE3E07" w:rsidRPr="00F90A24">
        <w:rPr>
          <w:rFonts w:ascii="Times New Roman" w:hAnsi="Times New Roman" w:cs="Times New Roman"/>
          <w:sz w:val="28"/>
          <w:szCs w:val="28"/>
        </w:rPr>
        <w:instrText>&gt;&lt;</w:instrText>
      </w:r>
      <w:r w:rsidR="00DE3E07" w:rsidRPr="00F90A24">
        <w:rPr>
          <w:rFonts w:ascii="Times New Roman" w:hAnsi="Times New Roman" w:cs="Times New Roman"/>
          <w:sz w:val="28"/>
          <w:szCs w:val="28"/>
          <w:lang w:val="en-US"/>
        </w:rPr>
        <w:instrText>Author</w:instrText>
      </w:r>
      <w:r w:rsidR="00DE3E07" w:rsidRPr="00F90A24">
        <w:rPr>
          <w:rFonts w:ascii="Times New Roman" w:hAnsi="Times New Roman" w:cs="Times New Roman"/>
          <w:sz w:val="28"/>
          <w:szCs w:val="28"/>
        </w:rPr>
        <w:instrText>&gt;</w:instrText>
      </w:r>
      <w:r w:rsidR="00DE3E07" w:rsidRPr="00F90A24">
        <w:rPr>
          <w:rFonts w:ascii="Times New Roman" w:hAnsi="Times New Roman" w:cs="Times New Roman"/>
          <w:sz w:val="28"/>
          <w:szCs w:val="28"/>
          <w:lang w:val="en-US"/>
        </w:rPr>
        <w:instrText>Suleimanov</w:instrText>
      </w:r>
      <w:r w:rsidR="00DE3E07" w:rsidRPr="00F90A24">
        <w:rPr>
          <w:rFonts w:ascii="Times New Roman" w:hAnsi="Times New Roman" w:cs="Times New Roman"/>
          <w:sz w:val="28"/>
          <w:szCs w:val="28"/>
        </w:rPr>
        <w:instrText>&lt;/</w:instrText>
      </w:r>
      <w:r w:rsidR="00DE3E07" w:rsidRPr="00F90A24">
        <w:rPr>
          <w:rFonts w:ascii="Times New Roman" w:hAnsi="Times New Roman" w:cs="Times New Roman"/>
          <w:sz w:val="28"/>
          <w:szCs w:val="28"/>
          <w:lang w:val="en-US"/>
        </w:rPr>
        <w:instrText>Author</w:instrText>
      </w:r>
      <w:r w:rsidR="00DE3E07" w:rsidRPr="00F90A24">
        <w:rPr>
          <w:rFonts w:ascii="Times New Roman" w:hAnsi="Times New Roman" w:cs="Times New Roman"/>
          <w:sz w:val="28"/>
          <w:szCs w:val="28"/>
        </w:rPr>
        <w:instrText>&gt;&lt;</w:instrText>
      </w:r>
      <w:r w:rsidR="00DE3E07" w:rsidRPr="00F90A24">
        <w:rPr>
          <w:rFonts w:ascii="Times New Roman" w:hAnsi="Times New Roman" w:cs="Times New Roman"/>
          <w:sz w:val="28"/>
          <w:szCs w:val="28"/>
          <w:lang w:val="en-US"/>
        </w:rPr>
        <w:instrText>Year</w:instrText>
      </w:r>
      <w:r w:rsidR="00DE3E07" w:rsidRPr="00F90A24">
        <w:rPr>
          <w:rFonts w:ascii="Times New Roman" w:hAnsi="Times New Roman" w:cs="Times New Roman"/>
          <w:sz w:val="28"/>
          <w:szCs w:val="28"/>
        </w:rPr>
        <w:instrText>&gt;2020&lt;/</w:instrText>
      </w:r>
      <w:r w:rsidR="00DE3E07" w:rsidRPr="00F90A24">
        <w:rPr>
          <w:rFonts w:ascii="Times New Roman" w:hAnsi="Times New Roman" w:cs="Times New Roman"/>
          <w:sz w:val="28"/>
          <w:szCs w:val="28"/>
          <w:lang w:val="en-US"/>
        </w:rPr>
        <w:instrText>Year</w:instrText>
      </w:r>
      <w:r w:rsidR="00DE3E07" w:rsidRPr="00F90A24">
        <w:rPr>
          <w:rFonts w:ascii="Times New Roman" w:hAnsi="Times New Roman" w:cs="Times New Roman"/>
          <w:sz w:val="28"/>
          <w:szCs w:val="28"/>
        </w:rPr>
        <w:instrText>&gt;&lt;</w:instrText>
      </w:r>
      <w:r w:rsidR="00DE3E07" w:rsidRPr="00F90A24">
        <w:rPr>
          <w:rFonts w:ascii="Times New Roman" w:hAnsi="Times New Roman" w:cs="Times New Roman"/>
          <w:sz w:val="28"/>
          <w:szCs w:val="28"/>
          <w:lang w:val="en-US"/>
        </w:rPr>
        <w:instrText>IDText</w:instrText>
      </w:r>
      <w:r w:rsidR="00DE3E07" w:rsidRPr="00F90A24">
        <w:rPr>
          <w:rFonts w:ascii="Times New Roman" w:hAnsi="Times New Roman" w:cs="Times New Roman"/>
          <w:sz w:val="28"/>
          <w:szCs w:val="28"/>
        </w:rPr>
        <w:instrText>&gt;</w:instrText>
      </w:r>
      <w:r w:rsidR="00DE3E07" w:rsidRPr="00F90A24">
        <w:rPr>
          <w:rFonts w:ascii="Times New Roman" w:hAnsi="Times New Roman" w:cs="Times New Roman"/>
          <w:sz w:val="28"/>
          <w:szCs w:val="28"/>
          <w:lang w:val="en-US"/>
        </w:rPr>
        <w:instrText>Preformed</w:instrText>
      </w:r>
      <w:r w:rsidR="00DE3E07" w:rsidRPr="00F90A24">
        <w:rPr>
          <w:rFonts w:ascii="Times New Roman" w:hAnsi="Times New Roman" w:cs="Times New Roman"/>
          <w:sz w:val="28"/>
          <w:szCs w:val="28"/>
        </w:rPr>
        <w:instrText xml:space="preserve"> </w:instrText>
      </w:r>
      <w:r w:rsidR="00DE3E07" w:rsidRPr="00F90A24">
        <w:rPr>
          <w:rFonts w:ascii="Times New Roman" w:hAnsi="Times New Roman" w:cs="Times New Roman"/>
          <w:sz w:val="28"/>
          <w:szCs w:val="28"/>
          <w:lang w:val="en-US"/>
        </w:rPr>
        <w:instrText>particle</w:instrText>
      </w:r>
      <w:r w:rsidR="00DE3E07" w:rsidRPr="00F90A24">
        <w:rPr>
          <w:rFonts w:ascii="Times New Roman" w:hAnsi="Times New Roman" w:cs="Times New Roman"/>
          <w:sz w:val="28"/>
          <w:szCs w:val="28"/>
        </w:rPr>
        <w:instrText xml:space="preserve"> </w:instrText>
      </w:r>
      <w:r w:rsidR="00DE3E07" w:rsidRPr="00F90A24">
        <w:rPr>
          <w:rFonts w:ascii="Times New Roman" w:hAnsi="Times New Roman" w:cs="Times New Roman"/>
          <w:sz w:val="28"/>
          <w:szCs w:val="28"/>
          <w:lang w:val="en-US"/>
        </w:rPr>
        <w:instrText>gels</w:instrText>
      </w:r>
      <w:r w:rsidR="00DE3E07" w:rsidRPr="00F90A24">
        <w:rPr>
          <w:rFonts w:ascii="Times New Roman" w:hAnsi="Times New Roman" w:cs="Times New Roman"/>
          <w:sz w:val="28"/>
          <w:szCs w:val="28"/>
        </w:rPr>
        <w:instrText xml:space="preserve"> </w:instrText>
      </w:r>
      <w:r w:rsidR="00DE3E07" w:rsidRPr="00F90A24">
        <w:rPr>
          <w:rFonts w:ascii="Times New Roman" w:hAnsi="Times New Roman" w:cs="Times New Roman"/>
          <w:sz w:val="28"/>
          <w:szCs w:val="28"/>
          <w:lang w:val="en-US"/>
        </w:rPr>
        <w:instrText>for</w:instrText>
      </w:r>
      <w:r w:rsidR="00DE3E07" w:rsidRPr="00F90A24">
        <w:rPr>
          <w:rFonts w:ascii="Times New Roman" w:hAnsi="Times New Roman" w:cs="Times New Roman"/>
          <w:sz w:val="28"/>
          <w:szCs w:val="28"/>
        </w:rPr>
        <w:instrText xml:space="preserve"> </w:instrText>
      </w:r>
      <w:r w:rsidR="00DE3E07" w:rsidRPr="00F90A24">
        <w:rPr>
          <w:rFonts w:ascii="Times New Roman" w:hAnsi="Times New Roman" w:cs="Times New Roman"/>
          <w:sz w:val="28"/>
          <w:szCs w:val="28"/>
          <w:lang w:val="en-US"/>
        </w:rPr>
        <w:instrText>enhanced</w:instrText>
      </w:r>
      <w:r w:rsidR="00DE3E07" w:rsidRPr="00F90A24">
        <w:rPr>
          <w:rFonts w:ascii="Times New Roman" w:hAnsi="Times New Roman" w:cs="Times New Roman"/>
          <w:sz w:val="28"/>
          <w:szCs w:val="28"/>
        </w:rPr>
        <w:instrText xml:space="preserve"> </w:instrText>
      </w:r>
      <w:r w:rsidR="00DE3E07" w:rsidRPr="00F90A24">
        <w:rPr>
          <w:rFonts w:ascii="Times New Roman" w:hAnsi="Times New Roman" w:cs="Times New Roman"/>
          <w:sz w:val="28"/>
          <w:szCs w:val="28"/>
          <w:lang w:val="en-US"/>
        </w:rPr>
        <w:instrText>oil</w:instrText>
      </w:r>
      <w:r w:rsidR="00DE3E07" w:rsidRPr="00F90A24">
        <w:rPr>
          <w:rFonts w:ascii="Times New Roman" w:hAnsi="Times New Roman" w:cs="Times New Roman"/>
          <w:sz w:val="28"/>
          <w:szCs w:val="28"/>
        </w:rPr>
        <w:instrText xml:space="preserve"> </w:instrText>
      </w:r>
      <w:r w:rsidR="00DE3E07" w:rsidRPr="00F90A24">
        <w:rPr>
          <w:rFonts w:ascii="Times New Roman" w:hAnsi="Times New Roman" w:cs="Times New Roman"/>
          <w:sz w:val="28"/>
          <w:szCs w:val="28"/>
          <w:lang w:val="en-US"/>
        </w:rPr>
        <w:instrText>recovery</w:instrText>
      </w:r>
      <w:r w:rsidR="00DE3E07" w:rsidRPr="00F90A24">
        <w:rPr>
          <w:rFonts w:ascii="Times New Roman" w:hAnsi="Times New Roman" w:cs="Times New Roman"/>
          <w:sz w:val="28"/>
          <w:szCs w:val="28"/>
        </w:rPr>
        <w:instrText>&lt;/</w:instrText>
      </w:r>
      <w:r w:rsidR="00DE3E07" w:rsidRPr="00F90A24">
        <w:rPr>
          <w:rFonts w:ascii="Times New Roman" w:hAnsi="Times New Roman" w:cs="Times New Roman"/>
          <w:sz w:val="28"/>
          <w:szCs w:val="28"/>
          <w:lang w:val="en-US"/>
        </w:rPr>
        <w:instrText>IDText</w:instrText>
      </w:r>
      <w:r w:rsidR="00DE3E07" w:rsidRPr="00F90A24">
        <w:rPr>
          <w:rFonts w:ascii="Times New Roman" w:hAnsi="Times New Roman" w:cs="Times New Roman"/>
          <w:sz w:val="28"/>
          <w:szCs w:val="28"/>
        </w:rPr>
        <w:instrText>&gt;&lt;</w:instrText>
      </w:r>
      <w:r w:rsidR="00DE3E07" w:rsidRPr="00F90A24">
        <w:rPr>
          <w:rFonts w:ascii="Times New Roman" w:hAnsi="Times New Roman" w:cs="Times New Roman"/>
          <w:sz w:val="28"/>
          <w:szCs w:val="28"/>
          <w:lang w:val="en-US"/>
        </w:rPr>
        <w:instrText>DisplayText</w:instrText>
      </w:r>
      <w:r w:rsidR="00DE3E07" w:rsidRPr="00F90A24">
        <w:rPr>
          <w:rFonts w:ascii="Times New Roman" w:hAnsi="Times New Roman" w:cs="Times New Roman"/>
          <w:sz w:val="28"/>
          <w:szCs w:val="28"/>
        </w:rPr>
        <w:instrText>&gt;[53]&lt;/</w:instrText>
      </w:r>
      <w:r w:rsidR="00DE3E07" w:rsidRPr="00F90A24">
        <w:rPr>
          <w:rFonts w:ascii="Times New Roman" w:hAnsi="Times New Roman" w:cs="Times New Roman"/>
          <w:sz w:val="28"/>
          <w:szCs w:val="28"/>
          <w:lang w:val="en-US"/>
        </w:rPr>
        <w:instrText>DisplayText</w:instrText>
      </w:r>
      <w:r w:rsidR="00DE3E07" w:rsidRPr="00F90A24">
        <w:rPr>
          <w:rFonts w:ascii="Times New Roman" w:hAnsi="Times New Roman" w:cs="Times New Roman"/>
          <w:sz w:val="28"/>
          <w:szCs w:val="28"/>
        </w:rPr>
        <w:instrText>&gt;&lt;</w:instrText>
      </w:r>
      <w:r w:rsidR="00DE3E07" w:rsidRPr="00F90A24">
        <w:rPr>
          <w:rFonts w:ascii="Times New Roman" w:hAnsi="Times New Roman" w:cs="Times New Roman"/>
          <w:sz w:val="28"/>
          <w:szCs w:val="28"/>
          <w:lang w:val="en-US"/>
        </w:rPr>
        <w:instrText>record</w:instrText>
      </w:r>
      <w:r w:rsidR="00DE3E07" w:rsidRPr="00F90A24">
        <w:rPr>
          <w:rFonts w:ascii="Times New Roman" w:hAnsi="Times New Roman" w:cs="Times New Roman"/>
          <w:sz w:val="28"/>
          <w:szCs w:val="28"/>
        </w:rPr>
        <w:instrText>&gt;&lt;</w:instrText>
      </w:r>
      <w:r w:rsidR="00DE3E07" w:rsidRPr="00F90A24">
        <w:rPr>
          <w:rFonts w:ascii="Times New Roman" w:hAnsi="Times New Roman" w:cs="Times New Roman"/>
          <w:sz w:val="28"/>
          <w:szCs w:val="28"/>
          <w:lang w:val="en-US"/>
        </w:rPr>
        <w:instrText>dates</w:instrText>
      </w:r>
      <w:r w:rsidR="00DE3E07" w:rsidRPr="00F90A24">
        <w:rPr>
          <w:rFonts w:ascii="Times New Roman" w:hAnsi="Times New Roman" w:cs="Times New Roman"/>
          <w:sz w:val="28"/>
          <w:szCs w:val="28"/>
        </w:rPr>
        <w:instrText>&gt;&lt;</w:instrText>
      </w:r>
      <w:r w:rsidR="00DE3E07" w:rsidRPr="00F90A24">
        <w:rPr>
          <w:rFonts w:ascii="Times New Roman" w:hAnsi="Times New Roman" w:cs="Times New Roman"/>
          <w:sz w:val="28"/>
          <w:szCs w:val="28"/>
          <w:lang w:val="en-US"/>
        </w:rPr>
        <w:instrText>pub</w:instrText>
      </w:r>
      <w:r w:rsidR="00DE3E07" w:rsidRPr="00F90A24">
        <w:rPr>
          <w:rFonts w:ascii="Times New Roman" w:hAnsi="Times New Roman" w:cs="Times New Roman"/>
          <w:sz w:val="28"/>
          <w:szCs w:val="28"/>
        </w:rPr>
        <w:instrText>-</w:instrText>
      </w:r>
      <w:r w:rsidR="00DE3E07" w:rsidRPr="00F90A24">
        <w:rPr>
          <w:rFonts w:ascii="Times New Roman" w:hAnsi="Times New Roman" w:cs="Times New Roman"/>
          <w:sz w:val="28"/>
          <w:szCs w:val="28"/>
          <w:lang w:val="en-US"/>
        </w:rPr>
        <w:instrText>dates</w:instrText>
      </w:r>
      <w:r w:rsidR="00DE3E07" w:rsidRPr="00F90A24">
        <w:rPr>
          <w:rFonts w:ascii="Times New Roman" w:hAnsi="Times New Roman" w:cs="Times New Roman"/>
          <w:sz w:val="28"/>
          <w:szCs w:val="28"/>
        </w:rPr>
        <w:instrText>&gt;&lt;</w:instrText>
      </w:r>
      <w:r w:rsidR="00DE3E07" w:rsidRPr="00F90A24">
        <w:rPr>
          <w:rFonts w:ascii="Times New Roman" w:hAnsi="Times New Roman" w:cs="Times New Roman"/>
          <w:sz w:val="28"/>
          <w:szCs w:val="28"/>
          <w:lang w:val="en-US"/>
        </w:rPr>
        <w:instrText>date</w:instrText>
      </w:r>
      <w:r w:rsidR="00DE3E07" w:rsidRPr="00F90A24">
        <w:rPr>
          <w:rFonts w:ascii="Times New Roman" w:hAnsi="Times New Roman" w:cs="Times New Roman"/>
          <w:sz w:val="28"/>
          <w:szCs w:val="28"/>
        </w:rPr>
        <w:instrText>&gt;2020-11-10&lt;/</w:instrText>
      </w:r>
      <w:r w:rsidR="00DE3E07" w:rsidRPr="00F90A24">
        <w:rPr>
          <w:rFonts w:ascii="Times New Roman" w:hAnsi="Times New Roman" w:cs="Times New Roman"/>
          <w:sz w:val="28"/>
          <w:szCs w:val="28"/>
          <w:lang w:val="en-US"/>
        </w:rPr>
        <w:instrText>date</w:instrText>
      </w:r>
      <w:r w:rsidR="00DE3E07" w:rsidRPr="00F90A24">
        <w:rPr>
          <w:rFonts w:ascii="Times New Roman" w:hAnsi="Times New Roman" w:cs="Times New Roman"/>
          <w:sz w:val="28"/>
          <w:szCs w:val="28"/>
        </w:rPr>
        <w:instrText>&gt;&lt;/</w:instrText>
      </w:r>
      <w:r w:rsidR="00DE3E07" w:rsidRPr="00F90A24">
        <w:rPr>
          <w:rFonts w:ascii="Times New Roman" w:hAnsi="Times New Roman" w:cs="Times New Roman"/>
          <w:sz w:val="28"/>
          <w:szCs w:val="28"/>
          <w:lang w:val="en-US"/>
        </w:rPr>
        <w:instrText>pub</w:instrText>
      </w:r>
      <w:r w:rsidR="00DE3E07" w:rsidRPr="00F90A24">
        <w:rPr>
          <w:rFonts w:ascii="Times New Roman" w:hAnsi="Times New Roman" w:cs="Times New Roman"/>
          <w:sz w:val="28"/>
          <w:szCs w:val="28"/>
        </w:rPr>
        <w:instrText>-</w:instrText>
      </w:r>
      <w:r w:rsidR="00DE3E07" w:rsidRPr="00F90A24">
        <w:rPr>
          <w:rFonts w:ascii="Times New Roman" w:hAnsi="Times New Roman" w:cs="Times New Roman"/>
          <w:sz w:val="28"/>
          <w:szCs w:val="28"/>
          <w:lang w:val="en-US"/>
        </w:rPr>
        <w:instrText>dates</w:instrText>
      </w:r>
      <w:r w:rsidR="00DE3E07" w:rsidRPr="00F90A24">
        <w:rPr>
          <w:rFonts w:ascii="Times New Roman" w:hAnsi="Times New Roman" w:cs="Times New Roman"/>
          <w:sz w:val="28"/>
          <w:szCs w:val="28"/>
        </w:rPr>
        <w:instrText>&gt;&lt;</w:instrText>
      </w:r>
      <w:r w:rsidR="00DE3E07" w:rsidRPr="00F90A24">
        <w:rPr>
          <w:rFonts w:ascii="Times New Roman" w:hAnsi="Times New Roman" w:cs="Times New Roman"/>
          <w:sz w:val="28"/>
          <w:szCs w:val="28"/>
          <w:lang w:val="en-US"/>
        </w:rPr>
        <w:instrText>year</w:instrText>
      </w:r>
      <w:r w:rsidR="00DE3E07" w:rsidRPr="00F90A24">
        <w:rPr>
          <w:rFonts w:ascii="Times New Roman" w:hAnsi="Times New Roman" w:cs="Times New Roman"/>
          <w:sz w:val="28"/>
          <w:szCs w:val="28"/>
        </w:rPr>
        <w:instrText>&gt;2020&lt;/</w:instrText>
      </w:r>
      <w:r w:rsidR="00DE3E07" w:rsidRPr="00F90A24">
        <w:rPr>
          <w:rFonts w:ascii="Times New Roman" w:hAnsi="Times New Roman" w:cs="Times New Roman"/>
          <w:sz w:val="28"/>
          <w:szCs w:val="28"/>
          <w:lang w:val="en-US"/>
        </w:rPr>
        <w:instrText>year</w:instrText>
      </w:r>
      <w:r w:rsidR="00DE3E07" w:rsidRPr="00F90A24">
        <w:rPr>
          <w:rFonts w:ascii="Times New Roman" w:hAnsi="Times New Roman" w:cs="Times New Roman"/>
          <w:sz w:val="28"/>
          <w:szCs w:val="28"/>
        </w:rPr>
        <w:instrText>&gt;&lt;/</w:instrText>
      </w:r>
      <w:r w:rsidR="00DE3E07" w:rsidRPr="00F90A24">
        <w:rPr>
          <w:rFonts w:ascii="Times New Roman" w:hAnsi="Times New Roman" w:cs="Times New Roman"/>
          <w:sz w:val="28"/>
          <w:szCs w:val="28"/>
          <w:lang w:val="en-US"/>
        </w:rPr>
        <w:instrText>dates</w:instrText>
      </w:r>
      <w:r w:rsidR="00DE3E07" w:rsidRPr="00F90A24">
        <w:rPr>
          <w:rFonts w:ascii="Times New Roman" w:hAnsi="Times New Roman" w:cs="Times New Roman"/>
          <w:sz w:val="28"/>
          <w:szCs w:val="28"/>
        </w:rPr>
        <w:instrText>&gt;&lt;</w:instrText>
      </w:r>
      <w:r w:rsidR="00DE3E07" w:rsidRPr="00F90A24">
        <w:rPr>
          <w:rFonts w:ascii="Times New Roman" w:hAnsi="Times New Roman" w:cs="Times New Roman"/>
          <w:sz w:val="28"/>
          <w:szCs w:val="28"/>
          <w:lang w:val="en-US"/>
        </w:rPr>
        <w:instrText>keywords</w:instrText>
      </w:r>
      <w:r w:rsidR="00DE3E07" w:rsidRPr="00F90A24">
        <w:rPr>
          <w:rFonts w:ascii="Times New Roman" w:hAnsi="Times New Roman" w:cs="Times New Roman"/>
          <w:sz w:val="28"/>
          <w:szCs w:val="28"/>
        </w:rPr>
        <w:instrText>&gt;&lt;</w:instrText>
      </w:r>
      <w:r w:rsidR="00DE3E07" w:rsidRPr="00F90A24">
        <w:rPr>
          <w:rFonts w:ascii="Times New Roman" w:hAnsi="Times New Roman" w:cs="Times New Roman"/>
          <w:sz w:val="28"/>
          <w:szCs w:val="28"/>
          <w:lang w:val="en-US"/>
        </w:rPr>
        <w:instrText>keyword</w:instrText>
      </w:r>
      <w:r w:rsidR="00DE3E07" w:rsidRPr="00F90A24">
        <w:rPr>
          <w:rFonts w:ascii="Times New Roman" w:hAnsi="Times New Roman" w:cs="Times New Roman"/>
          <w:sz w:val="28"/>
          <w:szCs w:val="28"/>
        </w:rPr>
        <w:instrText>&gt;</w:instrText>
      </w:r>
      <w:r w:rsidR="00DE3E07" w:rsidRPr="00F90A24">
        <w:rPr>
          <w:rFonts w:ascii="Times New Roman" w:hAnsi="Times New Roman" w:cs="Times New Roman"/>
          <w:sz w:val="28"/>
          <w:szCs w:val="28"/>
          <w:lang w:val="en-US"/>
        </w:rPr>
        <w:instrText>Distilled</w:instrText>
      </w:r>
      <w:r w:rsidR="00DE3E07" w:rsidRPr="00F90A24">
        <w:rPr>
          <w:rFonts w:ascii="Times New Roman" w:hAnsi="Times New Roman" w:cs="Times New Roman"/>
          <w:sz w:val="28"/>
          <w:szCs w:val="28"/>
        </w:rPr>
        <w:instrText xml:space="preserve"> </w:instrText>
      </w:r>
      <w:r w:rsidR="00DE3E07" w:rsidRPr="00F90A24">
        <w:rPr>
          <w:rFonts w:ascii="Times New Roman" w:hAnsi="Times New Roman" w:cs="Times New Roman"/>
          <w:sz w:val="28"/>
          <w:szCs w:val="28"/>
          <w:lang w:val="en-US"/>
        </w:rPr>
        <w:instrText>water</w:instrText>
      </w:r>
      <w:r w:rsidR="00DE3E07" w:rsidRPr="00F90A24">
        <w:rPr>
          <w:rFonts w:ascii="Times New Roman" w:hAnsi="Times New Roman" w:cs="Times New Roman"/>
          <w:sz w:val="28"/>
          <w:szCs w:val="28"/>
        </w:rPr>
        <w:instrText xml:space="preserve"> (</w:instrText>
      </w:r>
      <w:r w:rsidR="00DE3E07" w:rsidRPr="00F90A24">
        <w:rPr>
          <w:rFonts w:ascii="Times New Roman" w:hAnsi="Times New Roman" w:cs="Times New Roman"/>
          <w:sz w:val="28"/>
          <w:szCs w:val="28"/>
          <w:lang w:val="en-US"/>
        </w:rPr>
        <w:instrText>DW</w:instrText>
      </w:r>
      <w:r w:rsidR="00DE3E07" w:rsidRPr="00F90A24">
        <w:rPr>
          <w:rFonts w:ascii="Times New Roman" w:hAnsi="Times New Roman" w:cs="Times New Roman"/>
          <w:sz w:val="28"/>
          <w:szCs w:val="28"/>
        </w:rPr>
        <w:instrText>)&lt;/</w:instrText>
      </w:r>
      <w:r w:rsidR="00DE3E07" w:rsidRPr="00F90A24">
        <w:rPr>
          <w:rFonts w:ascii="Times New Roman" w:hAnsi="Times New Roman" w:cs="Times New Roman"/>
          <w:sz w:val="28"/>
          <w:szCs w:val="28"/>
          <w:lang w:val="en-US"/>
        </w:rPr>
        <w:instrText>keyword</w:instrText>
      </w:r>
      <w:r w:rsidR="00DE3E07" w:rsidRPr="00F90A24">
        <w:rPr>
          <w:rFonts w:ascii="Times New Roman" w:hAnsi="Times New Roman" w:cs="Times New Roman"/>
          <w:sz w:val="28"/>
          <w:szCs w:val="28"/>
        </w:rPr>
        <w:instrText>&gt;&lt;</w:instrText>
      </w:r>
      <w:r w:rsidR="00DE3E07" w:rsidRPr="00F90A24">
        <w:rPr>
          <w:rFonts w:ascii="Times New Roman" w:hAnsi="Times New Roman" w:cs="Times New Roman"/>
          <w:sz w:val="28"/>
          <w:szCs w:val="28"/>
          <w:lang w:val="en-US"/>
        </w:rPr>
        <w:instrText>keyword</w:instrText>
      </w:r>
      <w:r w:rsidR="00DE3E07" w:rsidRPr="00F90A24">
        <w:rPr>
          <w:rFonts w:ascii="Times New Roman" w:hAnsi="Times New Roman" w:cs="Times New Roman"/>
          <w:sz w:val="28"/>
          <w:szCs w:val="28"/>
        </w:rPr>
        <w:instrText>&gt;2-</w:instrText>
      </w:r>
      <w:r w:rsidR="00DE3E07" w:rsidRPr="00F90A24">
        <w:rPr>
          <w:rFonts w:ascii="Times New Roman" w:hAnsi="Times New Roman" w:cs="Times New Roman"/>
          <w:sz w:val="28"/>
          <w:szCs w:val="28"/>
          <w:lang w:val="en-US"/>
        </w:rPr>
        <w:instrText>acrylamido</w:instrText>
      </w:r>
      <w:r w:rsidR="00DE3E07" w:rsidRPr="00F90A24">
        <w:rPr>
          <w:rFonts w:ascii="Times New Roman" w:hAnsi="Times New Roman" w:cs="Times New Roman"/>
          <w:sz w:val="28"/>
          <w:szCs w:val="28"/>
        </w:rPr>
        <w:instrText>-2-</w:instrText>
      </w:r>
      <w:r w:rsidR="00DE3E07" w:rsidRPr="00F90A24">
        <w:rPr>
          <w:rFonts w:ascii="Times New Roman" w:hAnsi="Times New Roman" w:cs="Times New Roman"/>
          <w:sz w:val="28"/>
          <w:szCs w:val="28"/>
          <w:lang w:val="en-US"/>
        </w:rPr>
        <w:instrText>methylpropane</w:instrText>
      </w:r>
      <w:r w:rsidR="00DE3E07" w:rsidRPr="00F90A24">
        <w:rPr>
          <w:rFonts w:ascii="Times New Roman" w:hAnsi="Times New Roman" w:cs="Times New Roman"/>
          <w:sz w:val="28"/>
          <w:szCs w:val="28"/>
        </w:rPr>
        <w:instrText xml:space="preserve"> </w:instrText>
      </w:r>
      <w:r w:rsidR="00DE3E07" w:rsidRPr="00F90A24">
        <w:rPr>
          <w:rFonts w:ascii="Times New Roman" w:hAnsi="Times New Roman" w:cs="Times New Roman"/>
          <w:sz w:val="28"/>
          <w:szCs w:val="28"/>
          <w:lang w:val="en-US"/>
        </w:rPr>
        <w:instrText>sulfonic</w:instrText>
      </w:r>
      <w:r w:rsidR="00DE3E07" w:rsidRPr="00F90A24">
        <w:rPr>
          <w:rFonts w:ascii="Times New Roman" w:hAnsi="Times New Roman" w:cs="Times New Roman"/>
          <w:sz w:val="28"/>
          <w:szCs w:val="28"/>
        </w:rPr>
        <w:instrText xml:space="preserve"> </w:instrText>
      </w:r>
      <w:r w:rsidR="00DE3E07" w:rsidRPr="00F90A24">
        <w:rPr>
          <w:rFonts w:ascii="Times New Roman" w:hAnsi="Times New Roman" w:cs="Times New Roman"/>
          <w:sz w:val="28"/>
          <w:szCs w:val="28"/>
          <w:lang w:val="en-US"/>
        </w:rPr>
        <w:instrText>acid</w:instrText>
      </w:r>
      <w:r w:rsidR="00DE3E07" w:rsidRPr="00F90A24">
        <w:rPr>
          <w:rFonts w:ascii="Times New Roman" w:hAnsi="Times New Roman" w:cs="Times New Roman"/>
          <w:sz w:val="28"/>
          <w:szCs w:val="28"/>
        </w:rPr>
        <w:instrText xml:space="preserve"> (</w:instrText>
      </w:r>
      <w:r w:rsidR="00DE3E07" w:rsidRPr="00F90A24">
        <w:rPr>
          <w:rFonts w:ascii="Times New Roman" w:hAnsi="Times New Roman" w:cs="Times New Roman"/>
          <w:sz w:val="28"/>
          <w:szCs w:val="28"/>
          <w:lang w:val="en-US"/>
        </w:rPr>
        <w:instrText>AMPS</w:instrText>
      </w:r>
      <w:r w:rsidR="00DE3E07" w:rsidRPr="00F90A24">
        <w:rPr>
          <w:rFonts w:ascii="Times New Roman" w:hAnsi="Times New Roman" w:cs="Times New Roman"/>
          <w:sz w:val="28"/>
          <w:szCs w:val="28"/>
        </w:rPr>
        <w:instrText xml:space="preserve">) </w:instrText>
      </w:r>
      <w:r w:rsidR="00DE3E07" w:rsidRPr="00F90A24">
        <w:rPr>
          <w:rFonts w:ascii="Times New Roman" w:hAnsi="Times New Roman" w:cs="Times New Roman"/>
          <w:sz w:val="28"/>
          <w:szCs w:val="28"/>
          <w:lang w:val="en-US"/>
        </w:rPr>
        <w:instrText>acrylamide</w:instrText>
      </w:r>
      <w:r w:rsidR="00DE3E07" w:rsidRPr="00F90A24">
        <w:rPr>
          <w:rFonts w:ascii="Times New Roman" w:hAnsi="Times New Roman" w:cs="Times New Roman"/>
          <w:sz w:val="28"/>
          <w:szCs w:val="28"/>
        </w:rPr>
        <w:instrText xml:space="preserve"> (</w:instrText>
      </w:r>
      <w:r w:rsidR="00DE3E07" w:rsidRPr="00F90A24">
        <w:rPr>
          <w:rFonts w:ascii="Times New Roman" w:hAnsi="Times New Roman" w:cs="Times New Roman"/>
          <w:sz w:val="28"/>
          <w:szCs w:val="28"/>
          <w:lang w:val="en-US"/>
        </w:rPr>
        <w:instrText>AM</w:instrText>
      </w:r>
      <w:r w:rsidR="00DE3E07" w:rsidRPr="00F90A24">
        <w:rPr>
          <w:rFonts w:ascii="Times New Roman" w:hAnsi="Times New Roman" w:cs="Times New Roman"/>
          <w:sz w:val="28"/>
          <w:szCs w:val="28"/>
        </w:rPr>
        <w:instrText>)&lt;/</w:instrText>
      </w:r>
      <w:r w:rsidR="00DE3E07" w:rsidRPr="00F90A24">
        <w:rPr>
          <w:rFonts w:ascii="Times New Roman" w:hAnsi="Times New Roman" w:cs="Times New Roman"/>
          <w:sz w:val="28"/>
          <w:szCs w:val="28"/>
          <w:lang w:val="en-US"/>
        </w:rPr>
        <w:instrText>keyword</w:instrText>
      </w:r>
      <w:r w:rsidR="00DE3E07" w:rsidRPr="00F90A24">
        <w:rPr>
          <w:rFonts w:ascii="Times New Roman" w:hAnsi="Times New Roman" w:cs="Times New Roman"/>
          <w:sz w:val="28"/>
          <w:szCs w:val="28"/>
        </w:rPr>
        <w:instrText>&gt;&lt;</w:instrText>
      </w:r>
      <w:r w:rsidR="00DE3E07" w:rsidRPr="00F90A24">
        <w:rPr>
          <w:rFonts w:ascii="Times New Roman" w:hAnsi="Times New Roman" w:cs="Times New Roman"/>
          <w:sz w:val="28"/>
          <w:szCs w:val="28"/>
          <w:lang w:val="en-US"/>
        </w:rPr>
        <w:instrText>keyword</w:instrText>
      </w:r>
      <w:r w:rsidR="00DE3E07" w:rsidRPr="00F90A24">
        <w:rPr>
          <w:rFonts w:ascii="Times New Roman" w:hAnsi="Times New Roman" w:cs="Times New Roman"/>
          <w:sz w:val="28"/>
          <w:szCs w:val="28"/>
        </w:rPr>
        <w:instrText>&gt;</w:instrText>
      </w:r>
      <w:r w:rsidR="00DE3E07" w:rsidRPr="00F90A24">
        <w:rPr>
          <w:rFonts w:ascii="Times New Roman" w:hAnsi="Times New Roman" w:cs="Times New Roman"/>
          <w:sz w:val="28"/>
          <w:szCs w:val="28"/>
          <w:lang w:val="en-US"/>
        </w:rPr>
        <w:instrText>polyvinylpirrolidone</w:instrText>
      </w:r>
      <w:r w:rsidR="00DE3E07" w:rsidRPr="00F90A24">
        <w:rPr>
          <w:rFonts w:ascii="Times New Roman" w:hAnsi="Times New Roman" w:cs="Times New Roman"/>
          <w:sz w:val="28"/>
          <w:szCs w:val="28"/>
        </w:rPr>
        <w:instrText xml:space="preserve"> (</w:instrText>
      </w:r>
      <w:r w:rsidR="00DE3E07" w:rsidRPr="00F90A24">
        <w:rPr>
          <w:rFonts w:ascii="Times New Roman" w:hAnsi="Times New Roman" w:cs="Times New Roman"/>
          <w:sz w:val="28"/>
          <w:szCs w:val="28"/>
          <w:lang w:val="en-US"/>
        </w:rPr>
        <w:instrText>PVP</w:instrText>
      </w:r>
      <w:r w:rsidR="00DE3E07" w:rsidRPr="00F90A24">
        <w:rPr>
          <w:rFonts w:ascii="Times New Roman" w:hAnsi="Times New Roman" w:cs="Times New Roman"/>
          <w:sz w:val="28"/>
          <w:szCs w:val="28"/>
        </w:rPr>
        <w:instrText>)&lt;/</w:instrText>
      </w:r>
      <w:r w:rsidR="00DE3E07" w:rsidRPr="00F90A24">
        <w:rPr>
          <w:rFonts w:ascii="Times New Roman" w:hAnsi="Times New Roman" w:cs="Times New Roman"/>
          <w:sz w:val="28"/>
          <w:szCs w:val="28"/>
          <w:lang w:val="en-US"/>
        </w:rPr>
        <w:instrText>keyword</w:instrText>
      </w:r>
      <w:r w:rsidR="00DE3E07" w:rsidRPr="00F90A24">
        <w:rPr>
          <w:rFonts w:ascii="Times New Roman" w:hAnsi="Times New Roman" w:cs="Times New Roman"/>
          <w:sz w:val="28"/>
          <w:szCs w:val="28"/>
        </w:rPr>
        <w:instrText>&gt;&lt;</w:instrText>
      </w:r>
      <w:r w:rsidR="00DE3E07" w:rsidRPr="00F90A24">
        <w:rPr>
          <w:rFonts w:ascii="Times New Roman" w:hAnsi="Times New Roman" w:cs="Times New Roman"/>
          <w:sz w:val="28"/>
          <w:szCs w:val="28"/>
          <w:lang w:val="en-US"/>
        </w:rPr>
        <w:instrText>keyword</w:instrText>
      </w:r>
      <w:r w:rsidR="00DE3E07" w:rsidRPr="00F90A24">
        <w:rPr>
          <w:rFonts w:ascii="Times New Roman" w:hAnsi="Times New Roman" w:cs="Times New Roman"/>
          <w:sz w:val="28"/>
          <w:szCs w:val="28"/>
        </w:rPr>
        <w:instrText>&gt;</w:instrText>
      </w:r>
      <w:r w:rsidR="00DE3E07" w:rsidRPr="00F90A24">
        <w:rPr>
          <w:rFonts w:ascii="Times New Roman" w:hAnsi="Times New Roman" w:cs="Times New Roman"/>
          <w:sz w:val="28"/>
          <w:szCs w:val="28"/>
          <w:lang w:val="en-US"/>
        </w:rPr>
        <w:instrText>equilibrium</w:instrText>
      </w:r>
      <w:r w:rsidR="00DE3E07" w:rsidRPr="00F90A24">
        <w:rPr>
          <w:rFonts w:ascii="Times New Roman" w:hAnsi="Times New Roman" w:cs="Times New Roman"/>
          <w:sz w:val="28"/>
          <w:szCs w:val="28"/>
        </w:rPr>
        <w:instrText xml:space="preserve"> </w:instrText>
      </w:r>
      <w:r w:rsidR="00DE3E07" w:rsidRPr="00F90A24">
        <w:rPr>
          <w:rFonts w:ascii="Times New Roman" w:hAnsi="Times New Roman" w:cs="Times New Roman"/>
          <w:sz w:val="28"/>
          <w:szCs w:val="28"/>
          <w:lang w:val="en-US"/>
        </w:rPr>
        <w:instrText>water</w:instrText>
      </w:r>
      <w:r w:rsidR="00DE3E07" w:rsidRPr="00F90A24">
        <w:rPr>
          <w:rFonts w:ascii="Times New Roman" w:hAnsi="Times New Roman" w:cs="Times New Roman"/>
          <w:sz w:val="28"/>
          <w:szCs w:val="28"/>
        </w:rPr>
        <w:instrText xml:space="preserve"> </w:instrText>
      </w:r>
      <w:r w:rsidR="00DE3E07" w:rsidRPr="00F90A24">
        <w:rPr>
          <w:rFonts w:ascii="Times New Roman" w:hAnsi="Times New Roman" w:cs="Times New Roman"/>
          <w:sz w:val="28"/>
          <w:szCs w:val="28"/>
          <w:lang w:val="en-US"/>
        </w:rPr>
        <w:instrText>content</w:instrText>
      </w:r>
      <w:r w:rsidR="00DE3E07" w:rsidRPr="00F90A24">
        <w:rPr>
          <w:rFonts w:ascii="Times New Roman" w:hAnsi="Times New Roman" w:cs="Times New Roman"/>
          <w:sz w:val="28"/>
          <w:szCs w:val="28"/>
        </w:rPr>
        <w:instrText xml:space="preserve"> (</w:instrText>
      </w:r>
      <w:r w:rsidR="00DE3E07" w:rsidRPr="00F90A24">
        <w:rPr>
          <w:rFonts w:ascii="Times New Roman" w:hAnsi="Times New Roman" w:cs="Times New Roman"/>
          <w:sz w:val="28"/>
          <w:szCs w:val="28"/>
          <w:lang w:val="en-US"/>
        </w:rPr>
        <w:instrText>EWC</w:instrText>
      </w:r>
      <w:r w:rsidR="00DE3E07" w:rsidRPr="00F90A24">
        <w:rPr>
          <w:rFonts w:ascii="Times New Roman" w:hAnsi="Times New Roman" w:cs="Times New Roman"/>
          <w:sz w:val="28"/>
          <w:szCs w:val="28"/>
        </w:rPr>
        <w:instrText>)&lt;/</w:instrText>
      </w:r>
      <w:r w:rsidR="00DE3E07" w:rsidRPr="00F90A24">
        <w:rPr>
          <w:rFonts w:ascii="Times New Roman" w:hAnsi="Times New Roman" w:cs="Times New Roman"/>
          <w:sz w:val="28"/>
          <w:szCs w:val="28"/>
          <w:lang w:val="en-US"/>
        </w:rPr>
        <w:instrText>keyword</w:instrText>
      </w:r>
      <w:r w:rsidR="00DE3E07" w:rsidRPr="00F90A24">
        <w:rPr>
          <w:rFonts w:ascii="Times New Roman" w:hAnsi="Times New Roman" w:cs="Times New Roman"/>
          <w:sz w:val="28"/>
          <w:szCs w:val="28"/>
        </w:rPr>
        <w:instrText>&gt;&lt;</w:instrText>
      </w:r>
      <w:r w:rsidR="00DE3E07" w:rsidRPr="00F90A24">
        <w:rPr>
          <w:rFonts w:ascii="Times New Roman" w:hAnsi="Times New Roman" w:cs="Times New Roman"/>
          <w:sz w:val="28"/>
          <w:szCs w:val="28"/>
          <w:lang w:val="en-US"/>
        </w:rPr>
        <w:instrText>keyword</w:instrText>
      </w:r>
      <w:r w:rsidR="00DE3E07" w:rsidRPr="00F90A24">
        <w:rPr>
          <w:rFonts w:ascii="Times New Roman" w:hAnsi="Times New Roman" w:cs="Times New Roman"/>
          <w:sz w:val="28"/>
          <w:szCs w:val="28"/>
        </w:rPr>
        <w:instrText>&gt;</w:instrText>
      </w:r>
      <w:r w:rsidR="00DE3E07" w:rsidRPr="00F90A24">
        <w:rPr>
          <w:rFonts w:ascii="Times New Roman" w:hAnsi="Times New Roman" w:cs="Times New Roman"/>
          <w:sz w:val="28"/>
          <w:szCs w:val="28"/>
          <w:lang w:val="en-US"/>
        </w:rPr>
        <w:instrText>CONFORMANCE</w:instrText>
      </w:r>
      <w:r w:rsidR="00DE3E07" w:rsidRPr="00F90A24">
        <w:rPr>
          <w:rFonts w:ascii="Times New Roman" w:hAnsi="Times New Roman" w:cs="Times New Roman"/>
          <w:sz w:val="28"/>
          <w:szCs w:val="28"/>
        </w:rPr>
        <w:instrText xml:space="preserve"> </w:instrText>
      </w:r>
      <w:r w:rsidR="00DE3E07" w:rsidRPr="00F90A24">
        <w:rPr>
          <w:rFonts w:ascii="Times New Roman" w:hAnsi="Times New Roman" w:cs="Times New Roman"/>
          <w:sz w:val="28"/>
          <w:szCs w:val="28"/>
          <w:lang w:val="en-US"/>
        </w:rPr>
        <w:instrText>CONTROL</w:instrText>
      </w:r>
      <w:r w:rsidR="00DE3E07" w:rsidRPr="00F90A24">
        <w:rPr>
          <w:rFonts w:ascii="Times New Roman" w:hAnsi="Times New Roman" w:cs="Times New Roman"/>
          <w:sz w:val="28"/>
          <w:szCs w:val="28"/>
        </w:rPr>
        <w:instrText>&lt;/</w:instrText>
      </w:r>
      <w:r w:rsidR="00DE3E07" w:rsidRPr="00F90A24">
        <w:rPr>
          <w:rFonts w:ascii="Times New Roman" w:hAnsi="Times New Roman" w:cs="Times New Roman"/>
          <w:sz w:val="28"/>
          <w:szCs w:val="28"/>
          <w:lang w:val="en-US"/>
        </w:rPr>
        <w:instrText>keyword</w:instrText>
      </w:r>
      <w:r w:rsidR="00DE3E07" w:rsidRPr="00F90A24">
        <w:rPr>
          <w:rFonts w:ascii="Times New Roman" w:hAnsi="Times New Roman" w:cs="Times New Roman"/>
          <w:sz w:val="28"/>
          <w:szCs w:val="28"/>
        </w:rPr>
        <w:instrText>&gt;&lt;</w:instrText>
      </w:r>
      <w:r w:rsidR="00DE3E07" w:rsidRPr="00F90A24">
        <w:rPr>
          <w:rFonts w:ascii="Times New Roman" w:hAnsi="Times New Roman" w:cs="Times New Roman"/>
          <w:sz w:val="28"/>
          <w:szCs w:val="28"/>
          <w:lang w:val="en-US"/>
        </w:rPr>
        <w:instrText>keyword</w:instrText>
      </w:r>
      <w:r w:rsidR="00DE3E07" w:rsidRPr="00F90A24">
        <w:rPr>
          <w:rFonts w:ascii="Times New Roman" w:hAnsi="Times New Roman" w:cs="Times New Roman"/>
          <w:sz w:val="28"/>
          <w:szCs w:val="28"/>
        </w:rPr>
        <w:instrText>&gt;</w:instrText>
      </w:r>
      <w:r w:rsidR="00DE3E07" w:rsidRPr="00F90A24">
        <w:rPr>
          <w:rFonts w:ascii="Times New Roman" w:hAnsi="Times New Roman" w:cs="Times New Roman"/>
          <w:sz w:val="28"/>
          <w:szCs w:val="28"/>
          <w:lang w:val="en-US"/>
        </w:rPr>
        <w:instrText>TRANSPORT</w:instrText>
      </w:r>
      <w:r w:rsidR="00DE3E07" w:rsidRPr="00F90A24">
        <w:rPr>
          <w:rFonts w:ascii="Times New Roman" w:hAnsi="Times New Roman" w:cs="Times New Roman"/>
          <w:sz w:val="28"/>
          <w:szCs w:val="28"/>
        </w:rPr>
        <w:instrText>&lt;/</w:instrText>
      </w:r>
      <w:r w:rsidR="00DE3E07" w:rsidRPr="00F90A24">
        <w:rPr>
          <w:rFonts w:ascii="Times New Roman" w:hAnsi="Times New Roman" w:cs="Times New Roman"/>
          <w:sz w:val="28"/>
          <w:szCs w:val="28"/>
          <w:lang w:val="en-US"/>
        </w:rPr>
        <w:instrText>keyword</w:instrText>
      </w:r>
      <w:r w:rsidR="00DE3E07" w:rsidRPr="00F90A24">
        <w:rPr>
          <w:rFonts w:ascii="Times New Roman" w:hAnsi="Times New Roman" w:cs="Times New Roman"/>
          <w:sz w:val="28"/>
          <w:szCs w:val="28"/>
        </w:rPr>
        <w:instrText>&gt;&lt;</w:instrText>
      </w:r>
      <w:r w:rsidR="00DE3E07" w:rsidRPr="00F90A24">
        <w:rPr>
          <w:rFonts w:ascii="Times New Roman" w:hAnsi="Times New Roman" w:cs="Times New Roman"/>
          <w:sz w:val="28"/>
          <w:szCs w:val="28"/>
          <w:lang w:val="en-US"/>
        </w:rPr>
        <w:instrText>keyword</w:instrText>
      </w:r>
      <w:r w:rsidR="00DE3E07" w:rsidRPr="00F90A24">
        <w:rPr>
          <w:rFonts w:ascii="Times New Roman" w:hAnsi="Times New Roman" w:cs="Times New Roman"/>
          <w:sz w:val="28"/>
          <w:szCs w:val="28"/>
        </w:rPr>
        <w:instrText>&gt;</w:instrText>
      </w:r>
      <w:r w:rsidR="00DE3E07" w:rsidRPr="00F90A24">
        <w:rPr>
          <w:rFonts w:ascii="Times New Roman" w:hAnsi="Times New Roman" w:cs="Times New Roman"/>
          <w:sz w:val="28"/>
          <w:szCs w:val="28"/>
          <w:lang w:val="en-US"/>
        </w:rPr>
        <w:instrText>SALINITY</w:instrText>
      </w:r>
      <w:r w:rsidR="00DE3E07" w:rsidRPr="00F90A24">
        <w:rPr>
          <w:rFonts w:ascii="Times New Roman" w:hAnsi="Times New Roman" w:cs="Times New Roman"/>
          <w:sz w:val="28"/>
          <w:szCs w:val="28"/>
        </w:rPr>
        <w:instrText>&lt;/</w:instrText>
      </w:r>
      <w:r w:rsidR="00DE3E07" w:rsidRPr="00F90A24">
        <w:rPr>
          <w:rFonts w:ascii="Times New Roman" w:hAnsi="Times New Roman" w:cs="Times New Roman"/>
          <w:sz w:val="28"/>
          <w:szCs w:val="28"/>
          <w:lang w:val="en-US"/>
        </w:rPr>
        <w:instrText>keyword</w:instrText>
      </w:r>
      <w:r w:rsidR="00DE3E07" w:rsidRPr="00F90A24">
        <w:rPr>
          <w:rFonts w:ascii="Times New Roman" w:hAnsi="Times New Roman" w:cs="Times New Roman"/>
          <w:sz w:val="28"/>
          <w:szCs w:val="28"/>
        </w:rPr>
        <w:instrText>&gt;&lt;</w:instrText>
      </w:r>
      <w:r w:rsidR="00DE3E07" w:rsidRPr="00F90A24">
        <w:rPr>
          <w:rFonts w:ascii="Times New Roman" w:hAnsi="Times New Roman" w:cs="Times New Roman"/>
          <w:sz w:val="28"/>
          <w:szCs w:val="28"/>
          <w:lang w:val="en-US"/>
        </w:rPr>
        <w:instrText>keyword</w:instrText>
      </w:r>
      <w:r w:rsidR="00DE3E07" w:rsidRPr="00F90A24">
        <w:rPr>
          <w:rFonts w:ascii="Times New Roman" w:hAnsi="Times New Roman" w:cs="Times New Roman"/>
          <w:sz w:val="28"/>
          <w:szCs w:val="28"/>
        </w:rPr>
        <w:instrText>&gt;</w:instrText>
      </w:r>
      <w:r w:rsidR="00DE3E07" w:rsidRPr="00F90A24">
        <w:rPr>
          <w:rFonts w:ascii="Times New Roman" w:hAnsi="Times New Roman" w:cs="Times New Roman"/>
          <w:sz w:val="28"/>
          <w:szCs w:val="28"/>
          <w:lang w:val="en-US"/>
        </w:rPr>
        <w:instrText>Physics</w:instrText>
      </w:r>
      <w:r w:rsidR="00DE3E07" w:rsidRPr="00F90A24">
        <w:rPr>
          <w:rFonts w:ascii="Times New Roman" w:hAnsi="Times New Roman" w:cs="Times New Roman"/>
          <w:sz w:val="28"/>
          <w:szCs w:val="28"/>
        </w:rPr>
        <w:instrText>&lt;/</w:instrText>
      </w:r>
      <w:r w:rsidR="00DE3E07" w:rsidRPr="00F90A24">
        <w:rPr>
          <w:rFonts w:ascii="Times New Roman" w:hAnsi="Times New Roman" w:cs="Times New Roman"/>
          <w:sz w:val="28"/>
          <w:szCs w:val="28"/>
          <w:lang w:val="en-US"/>
        </w:rPr>
        <w:instrText>keyword</w:instrText>
      </w:r>
      <w:r w:rsidR="00DE3E07" w:rsidRPr="00F90A24">
        <w:rPr>
          <w:rFonts w:ascii="Times New Roman" w:hAnsi="Times New Roman" w:cs="Times New Roman"/>
          <w:sz w:val="28"/>
          <w:szCs w:val="28"/>
        </w:rPr>
        <w:instrText>&gt;&lt;/</w:instrText>
      </w:r>
      <w:r w:rsidR="00DE3E07" w:rsidRPr="00F90A24">
        <w:rPr>
          <w:rFonts w:ascii="Times New Roman" w:hAnsi="Times New Roman" w:cs="Times New Roman"/>
          <w:sz w:val="28"/>
          <w:szCs w:val="28"/>
          <w:lang w:val="en-US"/>
        </w:rPr>
        <w:instrText>keywords</w:instrText>
      </w:r>
      <w:r w:rsidR="00DE3E07" w:rsidRPr="00F90A24">
        <w:rPr>
          <w:rFonts w:ascii="Times New Roman" w:hAnsi="Times New Roman" w:cs="Times New Roman"/>
          <w:sz w:val="28"/>
          <w:szCs w:val="28"/>
        </w:rPr>
        <w:instrText>&gt;&lt;</w:instrText>
      </w:r>
      <w:r w:rsidR="00DE3E07" w:rsidRPr="00F90A24">
        <w:rPr>
          <w:rFonts w:ascii="Times New Roman" w:hAnsi="Times New Roman" w:cs="Times New Roman"/>
          <w:sz w:val="28"/>
          <w:szCs w:val="28"/>
          <w:lang w:val="en-US"/>
        </w:rPr>
        <w:instrText>work</w:instrText>
      </w:r>
      <w:r w:rsidR="00DE3E07" w:rsidRPr="00F90A24">
        <w:rPr>
          <w:rFonts w:ascii="Times New Roman" w:hAnsi="Times New Roman" w:cs="Times New Roman"/>
          <w:sz w:val="28"/>
          <w:szCs w:val="28"/>
        </w:rPr>
        <w:instrText>-</w:instrText>
      </w:r>
      <w:r w:rsidR="00DE3E07" w:rsidRPr="00F90A24">
        <w:rPr>
          <w:rFonts w:ascii="Times New Roman" w:hAnsi="Times New Roman" w:cs="Times New Roman"/>
          <w:sz w:val="28"/>
          <w:szCs w:val="28"/>
          <w:lang w:val="en-US"/>
        </w:rPr>
        <w:instrText>type</w:instrText>
      </w:r>
      <w:r w:rsidR="00DE3E07" w:rsidRPr="00F90A24">
        <w:rPr>
          <w:rFonts w:ascii="Times New Roman" w:hAnsi="Times New Roman" w:cs="Times New Roman"/>
          <w:sz w:val="28"/>
          <w:szCs w:val="28"/>
        </w:rPr>
        <w:instrText>&gt;</w:instrText>
      </w:r>
      <w:r w:rsidR="00DE3E07" w:rsidRPr="00F90A24">
        <w:rPr>
          <w:rFonts w:ascii="Times New Roman" w:hAnsi="Times New Roman" w:cs="Times New Roman"/>
          <w:sz w:val="28"/>
          <w:szCs w:val="28"/>
          <w:lang w:val="en-US"/>
        </w:rPr>
        <w:instrText>Article</w:instrText>
      </w:r>
      <w:r w:rsidR="00DE3E07" w:rsidRPr="00F90A24">
        <w:rPr>
          <w:rFonts w:ascii="Times New Roman" w:hAnsi="Times New Roman" w:cs="Times New Roman"/>
          <w:sz w:val="28"/>
          <w:szCs w:val="28"/>
        </w:rPr>
        <w:instrText>&lt;/</w:instrText>
      </w:r>
      <w:r w:rsidR="00DE3E07" w:rsidRPr="00F90A24">
        <w:rPr>
          <w:rFonts w:ascii="Times New Roman" w:hAnsi="Times New Roman" w:cs="Times New Roman"/>
          <w:sz w:val="28"/>
          <w:szCs w:val="28"/>
          <w:lang w:val="en-US"/>
        </w:rPr>
        <w:instrText>work</w:instrText>
      </w:r>
      <w:r w:rsidR="00DE3E07" w:rsidRPr="00F90A24">
        <w:rPr>
          <w:rFonts w:ascii="Times New Roman" w:hAnsi="Times New Roman" w:cs="Times New Roman"/>
          <w:sz w:val="28"/>
          <w:szCs w:val="28"/>
        </w:rPr>
        <w:instrText>-</w:instrText>
      </w:r>
      <w:r w:rsidR="00DE3E07" w:rsidRPr="00F90A24">
        <w:rPr>
          <w:rFonts w:ascii="Times New Roman" w:hAnsi="Times New Roman" w:cs="Times New Roman"/>
          <w:sz w:val="28"/>
          <w:szCs w:val="28"/>
          <w:lang w:val="en-US"/>
        </w:rPr>
        <w:instrText>type</w:instrText>
      </w:r>
      <w:r w:rsidR="00DE3E07" w:rsidRPr="00F90A24">
        <w:rPr>
          <w:rFonts w:ascii="Times New Roman" w:hAnsi="Times New Roman" w:cs="Times New Roman"/>
          <w:sz w:val="28"/>
          <w:szCs w:val="28"/>
        </w:rPr>
        <w:instrText>&gt;&lt;</w:instrText>
      </w:r>
      <w:r w:rsidR="00DE3E07" w:rsidRPr="00F90A24">
        <w:rPr>
          <w:rFonts w:ascii="Times New Roman" w:hAnsi="Times New Roman" w:cs="Times New Roman"/>
          <w:sz w:val="28"/>
          <w:szCs w:val="28"/>
          <w:lang w:val="en-US"/>
        </w:rPr>
        <w:instrText>titles</w:instrText>
      </w:r>
      <w:r w:rsidR="00DE3E07" w:rsidRPr="00F90A24">
        <w:rPr>
          <w:rFonts w:ascii="Times New Roman" w:hAnsi="Times New Roman" w:cs="Times New Roman"/>
          <w:sz w:val="28"/>
          <w:szCs w:val="28"/>
        </w:rPr>
        <w:instrText>&gt;&lt;</w:instrText>
      </w:r>
      <w:r w:rsidR="00DE3E07" w:rsidRPr="00F90A24">
        <w:rPr>
          <w:rFonts w:ascii="Times New Roman" w:hAnsi="Times New Roman" w:cs="Times New Roman"/>
          <w:sz w:val="28"/>
          <w:szCs w:val="28"/>
          <w:lang w:val="en-US"/>
        </w:rPr>
        <w:instrText>title</w:instrText>
      </w:r>
      <w:r w:rsidR="00DE3E07" w:rsidRPr="00F90A24">
        <w:rPr>
          <w:rFonts w:ascii="Times New Roman" w:hAnsi="Times New Roman" w:cs="Times New Roman"/>
          <w:sz w:val="28"/>
          <w:szCs w:val="28"/>
        </w:rPr>
        <w:instrText>&gt;</w:instrText>
      </w:r>
      <w:r w:rsidR="00DE3E07" w:rsidRPr="00F90A24">
        <w:rPr>
          <w:rFonts w:ascii="Times New Roman" w:hAnsi="Times New Roman" w:cs="Times New Roman"/>
          <w:sz w:val="28"/>
          <w:szCs w:val="28"/>
          <w:lang w:val="en-US"/>
        </w:rPr>
        <w:instrText>Preformed</w:instrText>
      </w:r>
      <w:r w:rsidR="00DE3E07" w:rsidRPr="00F90A24">
        <w:rPr>
          <w:rFonts w:ascii="Times New Roman" w:hAnsi="Times New Roman" w:cs="Times New Roman"/>
          <w:sz w:val="28"/>
          <w:szCs w:val="28"/>
        </w:rPr>
        <w:instrText xml:space="preserve"> </w:instrText>
      </w:r>
      <w:r w:rsidR="00DE3E07" w:rsidRPr="00F90A24">
        <w:rPr>
          <w:rFonts w:ascii="Times New Roman" w:hAnsi="Times New Roman" w:cs="Times New Roman"/>
          <w:sz w:val="28"/>
          <w:szCs w:val="28"/>
          <w:lang w:val="en-US"/>
        </w:rPr>
        <w:instrText>particle</w:instrText>
      </w:r>
      <w:r w:rsidR="00DE3E07" w:rsidRPr="00F90A24">
        <w:rPr>
          <w:rFonts w:ascii="Times New Roman" w:hAnsi="Times New Roman" w:cs="Times New Roman"/>
          <w:sz w:val="28"/>
          <w:szCs w:val="28"/>
        </w:rPr>
        <w:instrText xml:space="preserve"> </w:instrText>
      </w:r>
      <w:r w:rsidR="00DE3E07" w:rsidRPr="00F90A24">
        <w:rPr>
          <w:rFonts w:ascii="Times New Roman" w:hAnsi="Times New Roman" w:cs="Times New Roman"/>
          <w:sz w:val="28"/>
          <w:szCs w:val="28"/>
          <w:lang w:val="en-US"/>
        </w:rPr>
        <w:instrText>gels</w:instrText>
      </w:r>
      <w:r w:rsidR="00DE3E07" w:rsidRPr="00F90A24">
        <w:rPr>
          <w:rFonts w:ascii="Times New Roman" w:hAnsi="Times New Roman" w:cs="Times New Roman"/>
          <w:sz w:val="28"/>
          <w:szCs w:val="28"/>
        </w:rPr>
        <w:instrText xml:space="preserve"> </w:instrText>
      </w:r>
      <w:r w:rsidR="00DE3E07" w:rsidRPr="00F90A24">
        <w:rPr>
          <w:rFonts w:ascii="Times New Roman" w:hAnsi="Times New Roman" w:cs="Times New Roman"/>
          <w:sz w:val="28"/>
          <w:szCs w:val="28"/>
          <w:lang w:val="en-US"/>
        </w:rPr>
        <w:instrText>for</w:instrText>
      </w:r>
      <w:r w:rsidR="00DE3E07" w:rsidRPr="00F90A24">
        <w:rPr>
          <w:rFonts w:ascii="Times New Roman" w:hAnsi="Times New Roman" w:cs="Times New Roman"/>
          <w:sz w:val="28"/>
          <w:szCs w:val="28"/>
        </w:rPr>
        <w:instrText xml:space="preserve"> </w:instrText>
      </w:r>
      <w:r w:rsidR="00DE3E07" w:rsidRPr="00F90A24">
        <w:rPr>
          <w:rFonts w:ascii="Times New Roman" w:hAnsi="Times New Roman" w:cs="Times New Roman"/>
          <w:sz w:val="28"/>
          <w:szCs w:val="28"/>
          <w:lang w:val="en-US"/>
        </w:rPr>
        <w:instrText>enhanced</w:instrText>
      </w:r>
      <w:r w:rsidR="00DE3E07" w:rsidRPr="00F90A24">
        <w:rPr>
          <w:rFonts w:ascii="Times New Roman" w:hAnsi="Times New Roman" w:cs="Times New Roman"/>
          <w:sz w:val="28"/>
          <w:szCs w:val="28"/>
        </w:rPr>
        <w:instrText xml:space="preserve"> </w:instrText>
      </w:r>
      <w:r w:rsidR="00DE3E07" w:rsidRPr="00F90A24">
        <w:rPr>
          <w:rFonts w:ascii="Times New Roman" w:hAnsi="Times New Roman" w:cs="Times New Roman"/>
          <w:sz w:val="28"/>
          <w:szCs w:val="28"/>
          <w:lang w:val="en-US"/>
        </w:rPr>
        <w:instrText>oil</w:instrText>
      </w:r>
      <w:r w:rsidR="00DE3E07" w:rsidRPr="00F90A24">
        <w:rPr>
          <w:rFonts w:ascii="Times New Roman" w:hAnsi="Times New Roman" w:cs="Times New Roman"/>
          <w:sz w:val="28"/>
          <w:szCs w:val="28"/>
        </w:rPr>
        <w:instrText xml:space="preserve"> </w:instrText>
      </w:r>
      <w:r w:rsidR="00DE3E07" w:rsidRPr="00F90A24">
        <w:rPr>
          <w:rFonts w:ascii="Times New Roman" w:hAnsi="Times New Roman" w:cs="Times New Roman"/>
          <w:sz w:val="28"/>
          <w:szCs w:val="28"/>
          <w:lang w:val="en-US"/>
        </w:rPr>
        <w:instrText>recovery</w:instrText>
      </w:r>
      <w:r w:rsidR="00DE3E07" w:rsidRPr="00F90A24">
        <w:rPr>
          <w:rFonts w:ascii="Times New Roman" w:hAnsi="Times New Roman" w:cs="Times New Roman"/>
          <w:sz w:val="28"/>
          <w:szCs w:val="28"/>
        </w:rPr>
        <w:instrText>&lt;/</w:instrText>
      </w:r>
      <w:r w:rsidR="00DE3E07" w:rsidRPr="00F90A24">
        <w:rPr>
          <w:rFonts w:ascii="Times New Roman" w:hAnsi="Times New Roman" w:cs="Times New Roman"/>
          <w:sz w:val="28"/>
          <w:szCs w:val="28"/>
          <w:lang w:val="en-US"/>
        </w:rPr>
        <w:instrText>title</w:instrText>
      </w:r>
      <w:r w:rsidR="00DE3E07" w:rsidRPr="00F90A24">
        <w:rPr>
          <w:rFonts w:ascii="Times New Roman" w:hAnsi="Times New Roman" w:cs="Times New Roman"/>
          <w:sz w:val="28"/>
          <w:szCs w:val="28"/>
        </w:rPr>
        <w:instrText>&gt;&lt;</w:instrText>
      </w:r>
      <w:r w:rsidR="00DE3E07" w:rsidRPr="00F90A24">
        <w:rPr>
          <w:rFonts w:ascii="Times New Roman" w:hAnsi="Times New Roman" w:cs="Times New Roman"/>
          <w:sz w:val="28"/>
          <w:szCs w:val="28"/>
          <w:lang w:val="en-US"/>
        </w:rPr>
        <w:instrText>secondary</w:instrText>
      </w:r>
      <w:r w:rsidR="00DE3E07" w:rsidRPr="00F90A24">
        <w:rPr>
          <w:rFonts w:ascii="Times New Roman" w:hAnsi="Times New Roman" w:cs="Times New Roman"/>
          <w:sz w:val="28"/>
          <w:szCs w:val="28"/>
        </w:rPr>
        <w:instrText>-</w:instrText>
      </w:r>
      <w:r w:rsidR="00DE3E07" w:rsidRPr="00F90A24">
        <w:rPr>
          <w:rFonts w:ascii="Times New Roman" w:hAnsi="Times New Roman" w:cs="Times New Roman"/>
          <w:sz w:val="28"/>
          <w:szCs w:val="28"/>
          <w:lang w:val="en-US"/>
        </w:rPr>
        <w:instrText>title</w:instrText>
      </w:r>
      <w:r w:rsidR="00DE3E07" w:rsidRPr="00F90A24">
        <w:rPr>
          <w:rFonts w:ascii="Times New Roman" w:hAnsi="Times New Roman" w:cs="Times New Roman"/>
          <w:sz w:val="28"/>
          <w:szCs w:val="28"/>
        </w:rPr>
        <w:instrText>&gt;</w:instrText>
      </w:r>
      <w:r w:rsidR="00DE3E07" w:rsidRPr="00F90A24">
        <w:rPr>
          <w:rFonts w:ascii="Times New Roman" w:hAnsi="Times New Roman" w:cs="Times New Roman"/>
          <w:sz w:val="28"/>
          <w:szCs w:val="28"/>
          <w:lang w:val="en-US"/>
        </w:rPr>
        <w:instrText>INTERNATIONAL</w:instrText>
      </w:r>
      <w:r w:rsidR="00DE3E07" w:rsidRPr="00F90A24">
        <w:rPr>
          <w:rFonts w:ascii="Times New Roman" w:hAnsi="Times New Roman" w:cs="Times New Roman"/>
          <w:sz w:val="28"/>
          <w:szCs w:val="28"/>
        </w:rPr>
        <w:instrText xml:space="preserve"> </w:instrText>
      </w:r>
      <w:r w:rsidR="00DE3E07" w:rsidRPr="00F90A24">
        <w:rPr>
          <w:rFonts w:ascii="Times New Roman" w:hAnsi="Times New Roman" w:cs="Times New Roman"/>
          <w:sz w:val="28"/>
          <w:szCs w:val="28"/>
          <w:lang w:val="en-US"/>
        </w:rPr>
        <w:instrText>JOURNAL</w:instrText>
      </w:r>
      <w:r w:rsidR="00DE3E07" w:rsidRPr="00F90A24">
        <w:rPr>
          <w:rFonts w:ascii="Times New Roman" w:hAnsi="Times New Roman" w:cs="Times New Roman"/>
          <w:sz w:val="28"/>
          <w:szCs w:val="28"/>
        </w:rPr>
        <w:instrText xml:space="preserve"> </w:instrText>
      </w:r>
      <w:r w:rsidR="00DE3E07" w:rsidRPr="00F90A24">
        <w:rPr>
          <w:rFonts w:ascii="Times New Roman" w:hAnsi="Times New Roman" w:cs="Times New Roman"/>
          <w:sz w:val="28"/>
          <w:szCs w:val="28"/>
          <w:lang w:val="en-US"/>
        </w:rPr>
        <w:instrText>OF</w:instrText>
      </w:r>
      <w:r w:rsidR="00DE3E07" w:rsidRPr="00F90A24">
        <w:rPr>
          <w:rFonts w:ascii="Times New Roman" w:hAnsi="Times New Roman" w:cs="Times New Roman"/>
          <w:sz w:val="28"/>
          <w:szCs w:val="28"/>
        </w:rPr>
        <w:instrText xml:space="preserve"> </w:instrText>
      </w:r>
      <w:r w:rsidR="00DE3E07" w:rsidRPr="00F90A24">
        <w:rPr>
          <w:rFonts w:ascii="Times New Roman" w:hAnsi="Times New Roman" w:cs="Times New Roman"/>
          <w:sz w:val="28"/>
          <w:szCs w:val="28"/>
          <w:lang w:val="en-US"/>
        </w:rPr>
        <w:instrText>MODERN</w:instrText>
      </w:r>
      <w:r w:rsidR="00DE3E07" w:rsidRPr="00F90A24">
        <w:rPr>
          <w:rFonts w:ascii="Times New Roman" w:hAnsi="Times New Roman" w:cs="Times New Roman"/>
          <w:sz w:val="28"/>
          <w:szCs w:val="28"/>
        </w:rPr>
        <w:instrText xml:space="preserve"> </w:instrText>
      </w:r>
      <w:r w:rsidR="00DE3E07" w:rsidRPr="00F90A24">
        <w:rPr>
          <w:rFonts w:ascii="Times New Roman" w:hAnsi="Times New Roman" w:cs="Times New Roman"/>
          <w:sz w:val="28"/>
          <w:szCs w:val="28"/>
          <w:lang w:val="en-US"/>
        </w:rPr>
        <w:instrText>PHYSICS</w:instrText>
      </w:r>
      <w:r w:rsidR="00DE3E07" w:rsidRPr="00F90A24">
        <w:rPr>
          <w:rFonts w:ascii="Times New Roman" w:hAnsi="Times New Roman" w:cs="Times New Roman"/>
          <w:sz w:val="28"/>
          <w:szCs w:val="28"/>
        </w:rPr>
        <w:instrText xml:space="preserve"> </w:instrText>
      </w:r>
      <w:r w:rsidR="00DE3E07" w:rsidRPr="00F90A24">
        <w:rPr>
          <w:rFonts w:ascii="Times New Roman" w:hAnsi="Times New Roman" w:cs="Times New Roman"/>
          <w:sz w:val="28"/>
          <w:szCs w:val="28"/>
          <w:lang w:val="en-US"/>
        </w:rPr>
        <w:instrText>B</w:instrText>
      </w:r>
      <w:r w:rsidR="00DE3E07" w:rsidRPr="00F90A24">
        <w:rPr>
          <w:rFonts w:ascii="Times New Roman" w:hAnsi="Times New Roman" w:cs="Times New Roman"/>
          <w:sz w:val="28"/>
          <w:szCs w:val="28"/>
        </w:rPr>
        <w:instrText>&lt;/</w:instrText>
      </w:r>
      <w:r w:rsidR="00DE3E07" w:rsidRPr="00F90A24">
        <w:rPr>
          <w:rFonts w:ascii="Times New Roman" w:hAnsi="Times New Roman" w:cs="Times New Roman"/>
          <w:sz w:val="28"/>
          <w:szCs w:val="28"/>
          <w:lang w:val="en-US"/>
        </w:rPr>
        <w:instrText>secondary</w:instrText>
      </w:r>
      <w:r w:rsidR="00DE3E07" w:rsidRPr="00F90A24">
        <w:rPr>
          <w:rFonts w:ascii="Times New Roman" w:hAnsi="Times New Roman" w:cs="Times New Roman"/>
          <w:sz w:val="28"/>
          <w:szCs w:val="28"/>
        </w:rPr>
        <w:instrText>-</w:instrText>
      </w:r>
      <w:r w:rsidR="00DE3E07" w:rsidRPr="00F90A24">
        <w:rPr>
          <w:rFonts w:ascii="Times New Roman" w:hAnsi="Times New Roman" w:cs="Times New Roman"/>
          <w:sz w:val="28"/>
          <w:szCs w:val="28"/>
          <w:lang w:val="en-US"/>
        </w:rPr>
        <w:instrText>title</w:instrText>
      </w:r>
      <w:r w:rsidR="00DE3E07" w:rsidRPr="00F90A24">
        <w:rPr>
          <w:rFonts w:ascii="Times New Roman" w:hAnsi="Times New Roman" w:cs="Times New Roman"/>
          <w:sz w:val="28"/>
          <w:szCs w:val="28"/>
        </w:rPr>
        <w:instrText>&gt;&lt;</w:instrText>
      </w:r>
      <w:r w:rsidR="00DE3E07" w:rsidRPr="00F90A24">
        <w:rPr>
          <w:rFonts w:ascii="Times New Roman" w:hAnsi="Times New Roman" w:cs="Times New Roman"/>
          <w:sz w:val="28"/>
          <w:szCs w:val="28"/>
          <w:lang w:val="en-US"/>
        </w:rPr>
        <w:instrText>alt</w:instrText>
      </w:r>
      <w:r w:rsidR="00DE3E07" w:rsidRPr="00F90A24">
        <w:rPr>
          <w:rFonts w:ascii="Times New Roman" w:hAnsi="Times New Roman" w:cs="Times New Roman"/>
          <w:sz w:val="28"/>
          <w:szCs w:val="28"/>
        </w:rPr>
        <w:instrText>-</w:instrText>
      </w:r>
      <w:r w:rsidR="00DE3E07" w:rsidRPr="00F90A24">
        <w:rPr>
          <w:rFonts w:ascii="Times New Roman" w:hAnsi="Times New Roman" w:cs="Times New Roman"/>
          <w:sz w:val="28"/>
          <w:szCs w:val="28"/>
          <w:lang w:val="en-US"/>
        </w:rPr>
        <w:instrText>title</w:instrText>
      </w:r>
      <w:r w:rsidR="00DE3E07" w:rsidRPr="00F90A24">
        <w:rPr>
          <w:rFonts w:ascii="Times New Roman" w:hAnsi="Times New Roman" w:cs="Times New Roman"/>
          <w:sz w:val="28"/>
          <w:szCs w:val="28"/>
        </w:rPr>
        <w:instrText>&gt;</w:instrText>
      </w:r>
      <w:r w:rsidR="00DE3E07" w:rsidRPr="00F90A24">
        <w:rPr>
          <w:rFonts w:ascii="Times New Roman" w:hAnsi="Times New Roman" w:cs="Times New Roman"/>
          <w:sz w:val="28"/>
          <w:szCs w:val="28"/>
          <w:lang w:val="en-US"/>
        </w:rPr>
        <w:instrText>Int</w:instrText>
      </w:r>
      <w:r w:rsidR="00DE3E07" w:rsidRPr="00F90A24">
        <w:rPr>
          <w:rFonts w:ascii="Times New Roman" w:hAnsi="Times New Roman" w:cs="Times New Roman"/>
          <w:sz w:val="28"/>
          <w:szCs w:val="28"/>
        </w:rPr>
        <w:instrText xml:space="preserve">. </w:instrText>
      </w:r>
      <w:r w:rsidR="00DE3E07" w:rsidRPr="00F90A24">
        <w:rPr>
          <w:rFonts w:ascii="Times New Roman" w:hAnsi="Times New Roman" w:cs="Times New Roman"/>
          <w:sz w:val="28"/>
          <w:szCs w:val="28"/>
          <w:lang w:val="en-US"/>
        </w:rPr>
        <w:instrText>J</w:instrText>
      </w:r>
      <w:r w:rsidR="00DE3E07" w:rsidRPr="00F90A24">
        <w:rPr>
          <w:rFonts w:ascii="Times New Roman" w:hAnsi="Times New Roman" w:cs="Times New Roman"/>
          <w:sz w:val="28"/>
          <w:szCs w:val="28"/>
        </w:rPr>
        <w:instrText xml:space="preserve">. </w:instrText>
      </w:r>
      <w:r w:rsidR="00DE3E07" w:rsidRPr="00F90A24">
        <w:rPr>
          <w:rFonts w:ascii="Times New Roman" w:hAnsi="Times New Roman" w:cs="Times New Roman"/>
          <w:sz w:val="28"/>
          <w:szCs w:val="28"/>
          <w:lang w:val="en-US"/>
        </w:rPr>
        <w:instrText>Mod</w:instrText>
      </w:r>
      <w:r w:rsidR="00DE3E07" w:rsidRPr="00F90A24">
        <w:rPr>
          <w:rFonts w:ascii="Times New Roman" w:hAnsi="Times New Roman" w:cs="Times New Roman"/>
          <w:sz w:val="28"/>
          <w:szCs w:val="28"/>
        </w:rPr>
        <w:instrText xml:space="preserve">. </w:instrText>
      </w:r>
      <w:r w:rsidR="00DE3E07" w:rsidRPr="00F90A24">
        <w:rPr>
          <w:rFonts w:ascii="Times New Roman" w:hAnsi="Times New Roman" w:cs="Times New Roman"/>
          <w:sz w:val="28"/>
          <w:szCs w:val="28"/>
          <w:lang w:val="en-US"/>
        </w:rPr>
        <w:instrText>Phys</w:instrText>
      </w:r>
      <w:r w:rsidR="00DE3E07" w:rsidRPr="00F90A24">
        <w:rPr>
          <w:rFonts w:ascii="Times New Roman" w:hAnsi="Times New Roman" w:cs="Times New Roman"/>
          <w:sz w:val="28"/>
          <w:szCs w:val="28"/>
        </w:rPr>
        <w:instrText xml:space="preserve">. </w:instrText>
      </w:r>
      <w:r w:rsidR="00DE3E07" w:rsidRPr="00F90A24">
        <w:rPr>
          <w:rFonts w:ascii="Times New Roman" w:hAnsi="Times New Roman" w:cs="Times New Roman"/>
          <w:sz w:val="28"/>
          <w:szCs w:val="28"/>
          <w:lang w:val="en-US"/>
        </w:rPr>
        <w:instrText>B</w:instrText>
      </w:r>
      <w:r w:rsidR="00DE3E07" w:rsidRPr="00F90A24">
        <w:rPr>
          <w:rFonts w:ascii="Times New Roman" w:hAnsi="Times New Roman" w:cs="Times New Roman"/>
          <w:sz w:val="28"/>
          <w:szCs w:val="28"/>
        </w:rPr>
        <w:instrText>&lt;/</w:instrText>
      </w:r>
      <w:r w:rsidR="00DE3E07" w:rsidRPr="00F90A24">
        <w:rPr>
          <w:rFonts w:ascii="Times New Roman" w:hAnsi="Times New Roman" w:cs="Times New Roman"/>
          <w:sz w:val="28"/>
          <w:szCs w:val="28"/>
          <w:lang w:val="en-US"/>
        </w:rPr>
        <w:instrText>alt</w:instrText>
      </w:r>
      <w:r w:rsidR="00DE3E07" w:rsidRPr="00F90A24">
        <w:rPr>
          <w:rFonts w:ascii="Times New Roman" w:hAnsi="Times New Roman" w:cs="Times New Roman"/>
          <w:sz w:val="28"/>
          <w:szCs w:val="28"/>
        </w:rPr>
        <w:instrText>-</w:instrText>
      </w:r>
      <w:r w:rsidR="00DE3E07" w:rsidRPr="00F90A24">
        <w:rPr>
          <w:rFonts w:ascii="Times New Roman" w:hAnsi="Times New Roman" w:cs="Times New Roman"/>
          <w:sz w:val="28"/>
          <w:szCs w:val="28"/>
          <w:lang w:val="en-US"/>
        </w:rPr>
        <w:instrText>title</w:instrText>
      </w:r>
      <w:r w:rsidR="00DE3E07" w:rsidRPr="00F90A24">
        <w:rPr>
          <w:rFonts w:ascii="Times New Roman" w:hAnsi="Times New Roman" w:cs="Times New Roman"/>
          <w:sz w:val="28"/>
          <w:szCs w:val="28"/>
        </w:rPr>
        <w:instrText>&gt;&lt;/</w:instrText>
      </w:r>
      <w:r w:rsidR="00DE3E07" w:rsidRPr="00F90A24">
        <w:rPr>
          <w:rFonts w:ascii="Times New Roman" w:hAnsi="Times New Roman" w:cs="Times New Roman"/>
          <w:sz w:val="28"/>
          <w:szCs w:val="28"/>
          <w:lang w:val="en-US"/>
        </w:rPr>
        <w:instrText>titles</w:instrText>
      </w:r>
      <w:r w:rsidR="00DE3E07" w:rsidRPr="00F90A24">
        <w:rPr>
          <w:rFonts w:ascii="Times New Roman" w:hAnsi="Times New Roman" w:cs="Times New Roman"/>
          <w:sz w:val="28"/>
          <w:szCs w:val="28"/>
        </w:rPr>
        <w:instrText>&gt;&lt;</w:instrText>
      </w:r>
      <w:r w:rsidR="00DE3E07" w:rsidRPr="00F90A24">
        <w:rPr>
          <w:rFonts w:ascii="Times New Roman" w:hAnsi="Times New Roman" w:cs="Times New Roman"/>
          <w:sz w:val="28"/>
          <w:szCs w:val="28"/>
          <w:lang w:val="en-US"/>
        </w:rPr>
        <w:instrText>number</w:instrText>
      </w:r>
      <w:r w:rsidR="00DE3E07" w:rsidRPr="00F90A24">
        <w:rPr>
          <w:rFonts w:ascii="Times New Roman" w:hAnsi="Times New Roman" w:cs="Times New Roman"/>
          <w:sz w:val="28"/>
          <w:szCs w:val="28"/>
        </w:rPr>
        <w:instrText>&gt;28&lt;/</w:instrText>
      </w:r>
      <w:r w:rsidR="00DE3E07" w:rsidRPr="00F90A24">
        <w:rPr>
          <w:rFonts w:ascii="Times New Roman" w:hAnsi="Times New Roman" w:cs="Times New Roman"/>
          <w:sz w:val="28"/>
          <w:szCs w:val="28"/>
          <w:lang w:val="en-US"/>
        </w:rPr>
        <w:instrText>number</w:instrText>
      </w:r>
      <w:r w:rsidR="00DE3E07" w:rsidRPr="00F90A24">
        <w:rPr>
          <w:rFonts w:ascii="Times New Roman" w:hAnsi="Times New Roman" w:cs="Times New Roman"/>
          <w:sz w:val="28"/>
          <w:szCs w:val="28"/>
        </w:rPr>
        <w:instrText>&gt;&lt;</w:instrText>
      </w:r>
      <w:r w:rsidR="00DE3E07" w:rsidRPr="00F90A24">
        <w:rPr>
          <w:rFonts w:ascii="Times New Roman" w:hAnsi="Times New Roman" w:cs="Times New Roman"/>
          <w:sz w:val="28"/>
          <w:szCs w:val="28"/>
          <w:lang w:val="en-US"/>
        </w:rPr>
        <w:instrText>contributors</w:instrText>
      </w:r>
      <w:r w:rsidR="00DE3E07" w:rsidRPr="00F90A24">
        <w:rPr>
          <w:rFonts w:ascii="Times New Roman" w:hAnsi="Times New Roman" w:cs="Times New Roman"/>
          <w:sz w:val="28"/>
          <w:szCs w:val="28"/>
        </w:rPr>
        <w:instrText>&gt;&lt;</w:instrText>
      </w:r>
      <w:r w:rsidR="00DE3E07" w:rsidRPr="00F90A24">
        <w:rPr>
          <w:rFonts w:ascii="Times New Roman" w:hAnsi="Times New Roman" w:cs="Times New Roman"/>
          <w:sz w:val="28"/>
          <w:szCs w:val="28"/>
          <w:lang w:val="en-US"/>
        </w:rPr>
        <w:instrText>authors</w:instrText>
      </w:r>
      <w:r w:rsidR="00DE3E07" w:rsidRPr="00F90A24">
        <w:rPr>
          <w:rFonts w:ascii="Times New Roman" w:hAnsi="Times New Roman" w:cs="Times New Roman"/>
          <w:sz w:val="28"/>
          <w:szCs w:val="28"/>
        </w:rPr>
        <w:instrText>&gt;&lt;</w:instrText>
      </w:r>
      <w:r w:rsidR="00DE3E07" w:rsidRPr="00F90A24">
        <w:rPr>
          <w:rFonts w:ascii="Times New Roman" w:hAnsi="Times New Roman" w:cs="Times New Roman"/>
          <w:sz w:val="28"/>
          <w:szCs w:val="28"/>
          <w:lang w:val="en-US"/>
        </w:rPr>
        <w:instrText>author</w:instrText>
      </w:r>
      <w:r w:rsidR="00DE3E07" w:rsidRPr="00F90A24">
        <w:rPr>
          <w:rFonts w:ascii="Times New Roman" w:hAnsi="Times New Roman" w:cs="Times New Roman"/>
          <w:sz w:val="28"/>
          <w:szCs w:val="28"/>
        </w:rPr>
        <w:instrText>&gt;</w:instrText>
      </w:r>
      <w:r w:rsidR="00DE3E07" w:rsidRPr="00F90A24">
        <w:rPr>
          <w:rFonts w:ascii="Times New Roman" w:hAnsi="Times New Roman" w:cs="Times New Roman"/>
          <w:sz w:val="28"/>
          <w:szCs w:val="28"/>
          <w:lang w:val="en-US"/>
        </w:rPr>
        <w:instrText>Suleimanov</w:instrText>
      </w:r>
      <w:r w:rsidR="00DE3E07" w:rsidRPr="00F90A24">
        <w:rPr>
          <w:rFonts w:ascii="Times New Roman" w:hAnsi="Times New Roman" w:cs="Times New Roman"/>
          <w:sz w:val="28"/>
          <w:szCs w:val="28"/>
        </w:rPr>
        <w:instrText xml:space="preserve">, </w:instrText>
      </w:r>
      <w:r w:rsidR="00DE3E07" w:rsidRPr="00F90A24">
        <w:rPr>
          <w:rFonts w:ascii="Times New Roman" w:hAnsi="Times New Roman" w:cs="Times New Roman"/>
          <w:sz w:val="28"/>
          <w:szCs w:val="28"/>
          <w:lang w:val="en-US"/>
        </w:rPr>
        <w:instrText>BA</w:instrText>
      </w:r>
      <w:r w:rsidR="00DE3E07" w:rsidRPr="00F90A24">
        <w:rPr>
          <w:rFonts w:ascii="Times New Roman" w:hAnsi="Times New Roman" w:cs="Times New Roman"/>
          <w:sz w:val="28"/>
          <w:szCs w:val="28"/>
        </w:rPr>
        <w:instrText>&lt;/</w:instrText>
      </w:r>
      <w:r w:rsidR="00DE3E07" w:rsidRPr="00F90A24">
        <w:rPr>
          <w:rFonts w:ascii="Times New Roman" w:hAnsi="Times New Roman" w:cs="Times New Roman"/>
          <w:sz w:val="28"/>
          <w:szCs w:val="28"/>
          <w:lang w:val="en-US"/>
        </w:rPr>
        <w:instrText>author</w:instrText>
      </w:r>
      <w:r w:rsidR="00DE3E07" w:rsidRPr="00F90A24">
        <w:rPr>
          <w:rFonts w:ascii="Times New Roman" w:hAnsi="Times New Roman" w:cs="Times New Roman"/>
          <w:sz w:val="28"/>
          <w:szCs w:val="28"/>
        </w:rPr>
        <w:instrText>&gt;&lt;</w:instrText>
      </w:r>
      <w:r w:rsidR="00DE3E07" w:rsidRPr="00F90A24">
        <w:rPr>
          <w:rFonts w:ascii="Times New Roman" w:hAnsi="Times New Roman" w:cs="Times New Roman"/>
          <w:sz w:val="28"/>
          <w:szCs w:val="28"/>
          <w:lang w:val="en-US"/>
        </w:rPr>
        <w:instrText>author</w:instrText>
      </w:r>
      <w:r w:rsidR="00DE3E07" w:rsidRPr="00F90A24">
        <w:rPr>
          <w:rFonts w:ascii="Times New Roman" w:hAnsi="Times New Roman" w:cs="Times New Roman"/>
          <w:sz w:val="28"/>
          <w:szCs w:val="28"/>
        </w:rPr>
        <w:instrText>&gt;</w:instrText>
      </w:r>
      <w:r w:rsidR="00DE3E07" w:rsidRPr="00F90A24">
        <w:rPr>
          <w:rFonts w:ascii="Times New Roman" w:hAnsi="Times New Roman" w:cs="Times New Roman"/>
          <w:sz w:val="28"/>
          <w:szCs w:val="28"/>
          <w:lang w:val="en-US"/>
        </w:rPr>
        <w:instrText>Veliyev</w:instrText>
      </w:r>
      <w:r w:rsidR="00DE3E07" w:rsidRPr="00F90A24">
        <w:rPr>
          <w:rFonts w:ascii="Times New Roman" w:hAnsi="Times New Roman" w:cs="Times New Roman"/>
          <w:sz w:val="28"/>
          <w:szCs w:val="28"/>
        </w:rPr>
        <w:instrText xml:space="preserve">, </w:instrText>
      </w:r>
      <w:r w:rsidR="00DE3E07" w:rsidRPr="00F90A24">
        <w:rPr>
          <w:rFonts w:ascii="Times New Roman" w:hAnsi="Times New Roman" w:cs="Times New Roman"/>
          <w:sz w:val="28"/>
          <w:szCs w:val="28"/>
          <w:lang w:val="en-US"/>
        </w:rPr>
        <w:instrText>EF</w:instrText>
      </w:r>
      <w:r w:rsidR="00DE3E07" w:rsidRPr="00F90A24">
        <w:rPr>
          <w:rFonts w:ascii="Times New Roman" w:hAnsi="Times New Roman" w:cs="Times New Roman"/>
          <w:sz w:val="28"/>
          <w:szCs w:val="28"/>
        </w:rPr>
        <w:instrText>&lt;/</w:instrText>
      </w:r>
      <w:r w:rsidR="00DE3E07" w:rsidRPr="00F90A24">
        <w:rPr>
          <w:rFonts w:ascii="Times New Roman" w:hAnsi="Times New Roman" w:cs="Times New Roman"/>
          <w:sz w:val="28"/>
          <w:szCs w:val="28"/>
          <w:lang w:val="en-US"/>
        </w:rPr>
        <w:instrText>author</w:instrText>
      </w:r>
      <w:r w:rsidR="00DE3E07" w:rsidRPr="00F90A24">
        <w:rPr>
          <w:rFonts w:ascii="Times New Roman" w:hAnsi="Times New Roman" w:cs="Times New Roman"/>
          <w:sz w:val="28"/>
          <w:szCs w:val="28"/>
        </w:rPr>
        <w:instrText>&gt;&lt;</w:instrText>
      </w:r>
      <w:r w:rsidR="00DE3E07" w:rsidRPr="00F90A24">
        <w:rPr>
          <w:rFonts w:ascii="Times New Roman" w:hAnsi="Times New Roman" w:cs="Times New Roman"/>
          <w:sz w:val="28"/>
          <w:szCs w:val="28"/>
          <w:lang w:val="en-US"/>
        </w:rPr>
        <w:instrText>author</w:instrText>
      </w:r>
      <w:r w:rsidR="00DE3E07" w:rsidRPr="00F90A24">
        <w:rPr>
          <w:rFonts w:ascii="Times New Roman" w:hAnsi="Times New Roman" w:cs="Times New Roman"/>
          <w:sz w:val="28"/>
          <w:szCs w:val="28"/>
        </w:rPr>
        <w:instrText>&gt;</w:instrText>
      </w:r>
      <w:r w:rsidR="00DE3E07" w:rsidRPr="00F90A24">
        <w:rPr>
          <w:rFonts w:ascii="Times New Roman" w:hAnsi="Times New Roman" w:cs="Times New Roman"/>
          <w:sz w:val="28"/>
          <w:szCs w:val="28"/>
          <w:lang w:val="en-US"/>
        </w:rPr>
        <w:instrText>Naghiyeva</w:instrText>
      </w:r>
      <w:r w:rsidR="00DE3E07" w:rsidRPr="00F90A24">
        <w:rPr>
          <w:rFonts w:ascii="Times New Roman" w:hAnsi="Times New Roman" w:cs="Times New Roman"/>
          <w:sz w:val="28"/>
          <w:szCs w:val="28"/>
        </w:rPr>
        <w:instrText xml:space="preserve">, </w:instrText>
      </w:r>
      <w:r w:rsidR="00DE3E07" w:rsidRPr="00F90A24">
        <w:rPr>
          <w:rFonts w:ascii="Times New Roman" w:hAnsi="Times New Roman" w:cs="Times New Roman"/>
          <w:sz w:val="28"/>
          <w:szCs w:val="28"/>
          <w:lang w:val="en-US"/>
        </w:rPr>
        <w:instrText>NV</w:instrText>
      </w:r>
      <w:r w:rsidR="00DE3E07" w:rsidRPr="00F90A24">
        <w:rPr>
          <w:rFonts w:ascii="Times New Roman" w:hAnsi="Times New Roman" w:cs="Times New Roman"/>
          <w:sz w:val="28"/>
          <w:szCs w:val="28"/>
        </w:rPr>
        <w:instrText>&lt;/</w:instrText>
      </w:r>
      <w:r w:rsidR="00DE3E07" w:rsidRPr="00F90A24">
        <w:rPr>
          <w:rFonts w:ascii="Times New Roman" w:hAnsi="Times New Roman" w:cs="Times New Roman"/>
          <w:sz w:val="28"/>
          <w:szCs w:val="28"/>
          <w:lang w:val="en-US"/>
        </w:rPr>
        <w:instrText>author</w:instrText>
      </w:r>
      <w:r w:rsidR="00DE3E07" w:rsidRPr="00F90A24">
        <w:rPr>
          <w:rFonts w:ascii="Times New Roman" w:hAnsi="Times New Roman" w:cs="Times New Roman"/>
          <w:sz w:val="28"/>
          <w:szCs w:val="28"/>
        </w:rPr>
        <w:instrText>&gt;&lt;/</w:instrText>
      </w:r>
      <w:r w:rsidR="00DE3E07" w:rsidRPr="00F90A24">
        <w:rPr>
          <w:rFonts w:ascii="Times New Roman" w:hAnsi="Times New Roman" w:cs="Times New Roman"/>
          <w:sz w:val="28"/>
          <w:szCs w:val="28"/>
          <w:lang w:val="en-US"/>
        </w:rPr>
        <w:instrText>authors</w:instrText>
      </w:r>
      <w:r w:rsidR="00DE3E07" w:rsidRPr="00F90A24">
        <w:rPr>
          <w:rFonts w:ascii="Times New Roman" w:hAnsi="Times New Roman" w:cs="Times New Roman"/>
          <w:sz w:val="28"/>
          <w:szCs w:val="28"/>
        </w:rPr>
        <w:instrText>&gt;&lt;/</w:instrText>
      </w:r>
      <w:r w:rsidR="00DE3E07" w:rsidRPr="00F90A24">
        <w:rPr>
          <w:rFonts w:ascii="Times New Roman" w:hAnsi="Times New Roman" w:cs="Times New Roman"/>
          <w:sz w:val="28"/>
          <w:szCs w:val="28"/>
          <w:lang w:val="en-US"/>
        </w:rPr>
        <w:instrText>contributors</w:instrText>
      </w:r>
      <w:r w:rsidR="00DE3E07" w:rsidRPr="00F90A24">
        <w:rPr>
          <w:rFonts w:ascii="Times New Roman" w:hAnsi="Times New Roman" w:cs="Times New Roman"/>
          <w:sz w:val="28"/>
          <w:szCs w:val="28"/>
        </w:rPr>
        <w:instrText>&gt;&lt;</w:instrText>
      </w:r>
      <w:r w:rsidR="00DE3E07" w:rsidRPr="00F90A24">
        <w:rPr>
          <w:rFonts w:ascii="Times New Roman" w:hAnsi="Times New Roman" w:cs="Times New Roman"/>
          <w:sz w:val="28"/>
          <w:szCs w:val="28"/>
          <w:lang w:val="en-US"/>
        </w:rPr>
        <w:instrText>custom</w:instrText>
      </w:r>
      <w:r w:rsidR="00DE3E07" w:rsidRPr="00F90A24">
        <w:rPr>
          <w:rFonts w:ascii="Times New Roman" w:hAnsi="Times New Roman" w:cs="Times New Roman"/>
          <w:sz w:val="28"/>
          <w:szCs w:val="28"/>
        </w:rPr>
        <w:instrText>7&gt;2050260&lt;/</w:instrText>
      </w:r>
      <w:r w:rsidR="00DE3E07" w:rsidRPr="00F90A24">
        <w:rPr>
          <w:rFonts w:ascii="Times New Roman" w:hAnsi="Times New Roman" w:cs="Times New Roman"/>
          <w:sz w:val="28"/>
          <w:szCs w:val="28"/>
          <w:lang w:val="en-US"/>
        </w:rPr>
        <w:instrText>custom</w:instrText>
      </w:r>
      <w:r w:rsidR="00DE3E07" w:rsidRPr="00F90A24">
        <w:rPr>
          <w:rFonts w:ascii="Times New Roman" w:hAnsi="Times New Roman" w:cs="Times New Roman"/>
          <w:sz w:val="28"/>
          <w:szCs w:val="28"/>
        </w:rPr>
        <w:instrText>7&gt;&lt;</w:instrText>
      </w:r>
      <w:r w:rsidR="00DE3E07" w:rsidRPr="00F90A24">
        <w:rPr>
          <w:rFonts w:ascii="Times New Roman" w:hAnsi="Times New Roman" w:cs="Times New Roman"/>
          <w:sz w:val="28"/>
          <w:szCs w:val="28"/>
          <w:lang w:val="en-US"/>
        </w:rPr>
        <w:instrText>language</w:instrText>
      </w:r>
      <w:r w:rsidR="00DE3E07" w:rsidRPr="00F90A24">
        <w:rPr>
          <w:rFonts w:ascii="Times New Roman" w:hAnsi="Times New Roman" w:cs="Times New Roman"/>
          <w:sz w:val="28"/>
          <w:szCs w:val="28"/>
        </w:rPr>
        <w:instrText>&gt;</w:instrText>
      </w:r>
      <w:r w:rsidR="00DE3E07" w:rsidRPr="00F90A24">
        <w:rPr>
          <w:rFonts w:ascii="Times New Roman" w:hAnsi="Times New Roman" w:cs="Times New Roman"/>
          <w:sz w:val="28"/>
          <w:szCs w:val="28"/>
          <w:lang w:val="en-US"/>
        </w:rPr>
        <w:instrText>English</w:instrText>
      </w:r>
      <w:r w:rsidR="00DE3E07" w:rsidRPr="00F90A24">
        <w:rPr>
          <w:rFonts w:ascii="Times New Roman" w:hAnsi="Times New Roman" w:cs="Times New Roman"/>
          <w:sz w:val="28"/>
          <w:szCs w:val="28"/>
        </w:rPr>
        <w:instrText>&lt;/</w:instrText>
      </w:r>
      <w:r w:rsidR="00DE3E07" w:rsidRPr="00F90A24">
        <w:rPr>
          <w:rFonts w:ascii="Times New Roman" w:hAnsi="Times New Roman" w:cs="Times New Roman"/>
          <w:sz w:val="28"/>
          <w:szCs w:val="28"/>
          <w:lang w:val="en-US"/>
        </w:rPr>
        <w:instrText>language</w:instrText>
      </w:r>
      <w:r w:rsidR="00DE3E07" w:rsidRPr="00F90A24">
        <w:rPr>
          <w:rFonts w:ascii="Times New Roman" w:hAnsi="Times New Roman" w:cs="Times New Roman"/>
          <w:sz w:val="28"/>
          <w:szCs w:val="28"/>
        </w:rPr>
        <w:instrText>&gt;&lt;</w:instrText>
      </w:r>
      <w:r w:rsidR="00DE3E07" w:rsidRPr="00F90A24">
        <w:rPr>
          <w:rFonts w:ascii="Times New Roman" w:hAnsi="Times New Roman" w:cs="Times New Roman"/>
          <w:sz w:val="28"/>
          <w:szCs w:val="28"/>
          <w:lang w:val="en-US"/>
        </w:rPr>
        <w:instrText>added</w:instrText>
      </w:r>
      <w:r w:rsidR="00DE3E07" w:rsidRPr="00F90A24">
        <w:rPr>
          <w:rFonts w:ascii="Times New Roman" w:hAnsi="Times New Roman" w:cs="Times New Roman"/>
          <w:sz w:val="28"/>
          <w:szCs w:val="28"/>
        </w:rPr>
        <w:instrText>-</w:instrText>
      </w:r>
      <w:r w:rsidR="00DE3E07" w:rsidRPr="00F90A24">
        <w:rPr>
          <w:rFonts w:ascii="Times New Roman" w:hAnsi="Times New Roman" w:cs="Times New Roman"/>
          <w:sz w:val="28"/>
          <w:szCs w:val="28"/>
          <w:lang w:val="en-US"/>
        </w:rPr>
        <w:instrText>date</w:instrText>
      </w:r>
      <w:r w:rsidR="00DE3E07" w:rsidRPr="00F90A24">
        <w:rPr>
          <w:rFonts w:ascii="Times New Roman" w:hAnsi="Times New Roman" w:cs="Times New Roman"/>
          <w:sz w:val="28"/>
          <w:szCs w:val="28"/>
        </w:rPr>
        <w:instrText xml:space="preserve"> </w:instrText>
      </w:r>
      <w:r w:rsidR="00DE3E07" w:rsidRPr="00F90A24">
        <w:rPr>
          <w:rFonts w:ascii="Times New Roman" w:hAnsi="Times New Roman" w:cs="Times New Roman"/>
          <w:sz w:val="28"/>
          <w:szCs w:val="28"/>
          <w:lang w:val="en-US"/>
        </w:rPr>
        <w:instrText>format</w:instrText>
      </w:r>
      <w:r w:rsidR="00DE3E07" w:rsidRPr="00F90A24">
        <w:rPr>
          <w:rFonts w:ascii="Times New Roman" w:hAnsi="Times New Roman" w:cs="Times New Roman"/>
          <w:sz w:val="28"/>
          <w:szCs w:val="28"/>
        </w:rPr>
        <w:instrText>="</w:instrText>
      </w:r>
      <w:r w:rsidR="00DE3E07" w:rsidRPr="00F90A24">
        <w:rPr>
          <w:rFonts w:ascii="Times New Roman" w:hAnsi="Times New Roman" w:cs="Times New Roman"/>
          <w:sz w:val="28"/>
          <w:szCs w:val="28"/>
          <w:lang w:val="en-US"/>
        </w:rPr>
        <w:instrText>utc</w:instrText>
      </w:r>
      <w:r w:rsidR="00DE3E07" w:rsidRPr="00F90A24">
        <w:rPr>
          <w:rFonts w:ascii="Times New Roman" w:hAnsi="Times New Roman" w:cs="Times New Roman"/>
          <w:sz w:val="28"/>
          <w:szCs w:val="28"/>
        </w:rPr>
        <w:instrText>"&gt;1752144670&lt;/</w:instrText>
      </w:r>
      <w:r w:rsidR="00DE3E07" w:rsidRPr="00F90A24">
        <w:rPr>
          <w:rFonts w:ascii="Times New Roman" w:hAnsi="Times New Roman" w:cs="Times New Roman"/>
          <w:sz w:val="28"/>
          <w:szCs w:val="28"/>
          <w:lang w:val="en-US"/>
        </w:rPr>
        <w:instrText>added</w:instrText>
      </w:r>
      <w:r w:rsidR="00DE3E07" w:rsidRPr="00F90A24">
        <w:rPr>
          <w:rFonts w:ascii="Times New Roman" w:hAnsi="Times New Roman" w:cs="Times New Roman"/>
          <w:sz w:val="28"/>
          <w:szCs w:val="28"/>
        </w:rPr>
        <w:instrText>-</w:instrText>
      </w:r>
      <w:r w:rsidR="00DE3E07" w:rsidRPr="00F90A24">
        <w:rPr>
          <w:rFonts w:ascii="Times New Roman" w:hAnsi="Times New Roman" w:cs="Times New Roman"/>
          <w:sz w:val="28"/>
          <w:szCs w:val="28"/>
          <w:lang w:val="en-US"/>
        </w:rPr>
        <w:instrText>date</w:instrText>
      </w:r>
      <w:r w:rsidR="00DE3E07" w:rsidRPr="00F90A24">
        <w:rPr>
          <w:rFonts w:ascii="Times New Roman" w:hAnsi="Times New Roman" w:cs="Times New Roman"/>
          <w:sz w:val="28"/>
          <w:szCs w:val="28"/>
        </w:rPr>
        <w:instrText>&gt;&lt;</w:instrText>
      </w:r>
      <w:r w:rsidR="00DE3E07" w:rsidRPr="00F90A24">
        <w:rPr>
          <w:rFonts w:ascii="Times New Roman" w:hAnsi="Times New Roman" w:cs="Times New Roman"/>
          <w:sz w:val="28"/>
          <w:szCs w:val="28"/>
          <w:lang w:val="en-US"/>
        </w:rPr>
        <w:instrText>pub</w:instrText>
      </w:r>
      <w:r w:rsidR="00DE3E07" w:rsidRPr="00F90A24">
        <w:rPr>
          <w:rFonts w:ascii="Times New Roman" w:hAnsi="Times New Roman" w:cs="Times New Roman"/>
          <w:sz w:val="28"/>
          <w:szCs w:val="28"/>
        </w:rPr>
        <w:instrText>-</w:instrText>
      </w:r>
      <w:r w:rsidR="00DE3E07" w:rsidRPr="00F90A24">
        <w:rPr>
          <w:rFonts w:ascii="Times New Roman" w:hAnsi="Times New Roman" w:cs="Times New Roman"/>
          <w:sz w:val="28"/>
          <w:szCs w:val="28"/>
          <w:lang w:val="en-US"/>
        </w:rPr>
        <w:instrText>location</w:instrText>
      </w:r>
      <w:r w:rsidR="00DE3E07" w:rsidRPr="00F90A24">
        <w:rPr>
          <w:rFonts w:ascii="Times New Roman" w:hAnsi="Times New Roman" w:cs="Times New Roman"/>
          <w:sz w:val="28"/>
          <w:szCs w:val="28"/>
        </w:rPr>
        <w:instrText xml:space="preserve">&gt;5 </w:instrText>
      </w:r>
      <w:r w:rsidR="00DE3E07" w:rsidRPr="00F90A24">
        <w:rPr>
          <w:rFonts w:ascii="Times New Roman" w:hAnsi="Times New Roman" w:cs="Times New Roman"/>
          <w:sz w:val="28"/>
          <w:szCs w:val="28"/>
          <w:lang w:val="en-US"/>
        </w:rPr>
        <w:instrText>TOH</w:instrText>
      </w:r>
      <w:r w:rsidR="00DE3E07" w:rsidRPr="00F90A24">
        <w:rPr>
          <w:rFonts w:ascii="Times New Roman" w:hAnsi="Times New Roman" w:cs="Times New Roman"/>
          <w:sz w:val="28"/>
          <w:szCs w:val="28"/>
        </w:rPr>
        <w:instrText xml:space="preserve"> </w:instrText>
      </w:r>
      <w:r w:rsidR="00DE3E07" w:rsidRPr="00F90A24">
        <w:rPr>
          <w:rFonts w:ascii="Times New Roman" w:hAnsi="Times New Roman" w:cs="Times New Roman"/>
          <w:sz w:val="28"/>
          <w:szCs w:val="28"/>
          <w:lang w:val="en-US"/>
        </w:rPr>
        <w:instrText>TUCK</w:instrText>
      </w:r>
      <w:r w:rsidR="00DE3E07" w:rsidRPr="00F90A24">
        <w:rPr>
          <w:rFonts w:ascii="Times New Roman" w:hAnsi="Times New Roman" w:cs="Times New Roman"/>
          <w:sz w:val="28"/>
          <w:szCs w:val="28"/>
        </w:rPr>
        <w:instrText xml:space="preserve"> </w:instrText>
      </w:r>
      <w:r w:rsidR="00DE3E07" w:rsidRPr="00F90A24">
        <w:rPr>
          <w:rFonts w:ascii="Times New Roman" w:hAnsi="Times New Roman" w:cs="Times New Roman"/>
          <w:sz w:val="28"/>
          <w:szCs w:val="28"/>
          <w:lang w:val="en-US"/>
        </w:rPr>
        <w:instrText>LINK</w:instrText>
      </w:r>
      <w:r w:rsidR="00DE3E07" w:rsidRPr="00F90A24">
        <w:rPr>
          <w:rFonts w:ascii="Times New Roman" w:hAnsi="Times New Roman" w:cs="Times New Roman"/>
          <w:sz w:val="28"/>
          <w:szCs w:val="28"/>
        </w:rPr>
        <w:instrText xml:space="preserve">, </w:instrText>
      </w:r>
      <w:r w:rsidR="00DE3E07" w:rsidRPr="00F90A24">
        <w:rPr>
          <w:rFonts w:ascii="Times New Roman" w:hAnsi="Times New Roman" w:cs="Times New Roman"/>
          <w:sz w:val="28"/>
          <w:szCs w:val="28"/>
          <w:lang w:val="en-US"/>
        </w:rPr>
        <w:instrText>SINGAPORE</w:instrText>
      </w:r>
      <w:r w:rsidR="00DE3E07" w:rsidRPr="00F90A24">
        <w:rPr>
          <w:rFonts w:ascii="Times New Roman" w:hAnsi="Times New Roman" w:cs="Times New Roman"/>
          <w:sz w:val="28"/>
          <w:szCs w:val="28"/>
        </w:rPr>
        <w:instrText xml:space="preserve"> 596224, </w:instrText>
      </w:r>
      <w:r w:rsidR="00DE3E07" w:rsidRPr="00F90A24">
        <w:rPr>
          <w:rFonts w:ascii="Times New Roman" w:hAnsi="Times New Roman" w:cs="Times New Roman"/>
          <w:sz w:val="28"/>
          <w:szCs w:val="28"/>
          <w:lang w:val="en-US"/>
        </w:rPr>
        <w:instrText>SINGAPORE</w:instrText>
      </w:r>
      <w:r w:rsidR="00DE3E07" w:rsidRPr="00F90A24">
        <w:rPr>
          <w:rFonts w:ascii="Times New Roman" w:hAnsi="Times New Roman" w:cs="Times New Roman"/>
          <w:sz w:val="28"/>
          <w:szCs w:val="28"/>
        </w:rPr>
        <w:instrText>&lt;/</w:instrText>
      </w:r>
      <w:r w:rsidR="00DE3E07" w:rsidRPr="00F90A24">
        <w:rPr>
          <w:rFonts w:ascii="Times New Roman" w:hAnsi="Times New Roman" w:cs="Times New Roman"/>
          <w:sz w:val="28"/>
          <w:szCs w:val="28"/>
          <w:lang w:val="en-US"/>
        </w:rPr>
        <w:instrText>pub</w:instrText>
      </w:r>
      <w:r w:rsidR="00DE3E07" w:rsidRPr="00F90A24">
        <w:rPr>
          <w:rFonts w:ascii="Times New Roman" w:hAnsi="Times New Roman" w:cs="Times New Roman"/>
          <w:sz w:val="28"/>
          <w:szCs w:val="28"/>
        </w:rPr>
        <w:instrText>-</w:instrText>
      </w:r>
      <w:r w:rsidR="00DE3E07" w:rsidRPr="00F90A24">
        <w:rPr>
          <w:rFonts w:ascii="Times New Roman" w:hAnsi="Times New Roman" w:cs="Times New Roman"/>
          <w:sz w:val="28"/>
          <w:szCs w:val="28"/>
          <w:lang w:val="en-US"/>
        </w:rPr>
        <w:instrText>location</w:instrText>
      </w:r>
      <w:r w:rsidR="00DE3E07" w:rsidRPr="00F90A24">
        <w:rPr>
          <w:rFonts w:ascii="Times New Roman" w:hAnsi="Times New Roman" w:cs="Times New Roman"/>
          <w:sz w:val="28"/>
          <w:szCs w:val="28"/>
        </w:rPr>
        <w:instrText>&gt;&lt;</w:instrText>
      </w:r>
      <w:r w:rsidR="00DE3E07" w:rsidRPr="00F90A24">
        <w:rPr>
          <w:rFonts w:ascii="Times New Roman" w:hAnsi="Times New Roman" w:cs="Times New Roman"/>
          <w:sz w:val="28"/>
          <w:szCs w:val="28"/>
          <w:lang w:val="en-US"/>
        </w:rPr>
        <w:instrText>ref</w:instrText>
      </w:r>
      <w:r w:rsidR="00DE3E07" w:rsidRPr="00F90A24">
        <w:rPr>
          <w:rFonts w:ascii="Times New Roman" w:hAnsi="Times New Roman" w:cs="Times New Roman"/>
          <w:sz w:val="28"/>
          <w:szCs w:val="28"/>
        </w:rPr>
        <w:instrText>-</w:instrText>
      </w:r>
      <w:r w:rsidR="00DE3E07" w:rsidRPr="00F90A24">
        <w:rPr>
          <w:rFonts w:ascii="Times New Roman" w:hAnsi="Times New Roman" w:cs="Times New Roman"/>
          <w:sz w:val="28"/>
          <w:szCs w:val="28"/>
          <w:lang w:val="en-US"/>
        </w:rPr>
        <w:instrText>type</w:instrText>
      </w:r>
      <w:r w:rsidR="00DE3E07" w:rsidRPr="00F90A24">
        <w:rPr>
          <w:rFonts w:ascii="Times New Roman" w:hAnsi="Times New Roman" w:cs="Times New Roman"/>
          <w:sz w:val="28"/>
          <w:szCs w:val="28"/>
        </w:rPr>
        <w:instrText xml:space="preserve"> </w:instrText>
      </w:r>
      <w:r w:rsidR="00DE3E07" w:rsidRPr="00F90A24">
        <w:rPr>
          <w:rFonts w:ascii="Times New Roman" w:hAnsi="Times New Roman" w:cs="Times New Roman"/>
          <w:sz w:val="28"/>
          <w:szCs w:val="28"/>
          <w:lang w:val="en-US"/>
        </w:rPr>
        <w:instrText>name</w:instrText>
      </w:r>
      <w:r w:rsidR="00DE3E07" w:rsidRPr="00F90A24">
        <w:rPr>
          <w:rFonts w:ascii="Times New Roman" w:hAnsi="Times New Roman" w:cs="Times New Roman"/>
          <w:sz w:val="28"/>
          <w:szCs w:val="28"/>
        </w:rPr>
        <w:instrText>="</w:instrText>
      </w:r>
      <w:r w:rsidR="00DE3E07" w:rsidRPr="00F90A24">
        <w:rPr>
          <w:rFonts w:ascii="Times New Roman" w:hAnsi="Times New Roman" w:cs="Times New Roman"/>
          <w:sz w:val="28"/>
          <w:szCs w:val="28"/>
          <w:lang w:val="en-US"/>
        </w:rPr>
        <w:instrText>Journal</w:instrText>
      </w:r>
      <w:r w:rsidR="00DE3E07" w:rsidRPr="00F90A24">
        <w:rPr>
          <w:rFonts w:ascii="Times New Roman" w:hAnsi="Times New Roman" w:cs="Times New Roman"/>
          <w:sz w:val="28"/>
          <w:szCs w:val="28"/>
        </w:rPr>
        <w:instrText xml:space="preserve"> </w:instrText>
      </w:r>
      <w:r w:rsidR="00DE3E07" w:rsidRPr="00F90A24">
        <w:rPr>
          <w:rFonts w:ascii="Times New Roman" w:hAnsi="Times New Roman" w:cs="Times New Roman"/>
          <w:sz w:val="28"/>
          <w:szCs w:val="28"/>
          <w:lang w:val="en-US"/>
        </w:rPr>
        <w:instrText>Article</w:instrText>
      </w:r>
      <w:r w:rsidR="00DE3E07" w:rsidRPr="00F90A24">
        <w:rPr>
          <w:rFonts w:ascii="Times New Roman" w:hAnsi="Times New Roman" w:cs="Times New Roman"/>
          <w:sz w:val="28"/>
          <w:szCs w:val="28"/>
        </w:rPr>
        <w:instrText>"&gt;17&lt;/</w:instrText>
      </w:r>
      <w:r w:rsidR="00DE3E07" w:rsidRPr="00F90A24">
        <w:rPr>
          <w:rFonts w:ascii="Times New Roman" w:hAnsi="Times New Roman" w:cs="Times New Roman"/>
          <w:sz w:val="28"/>
          <w:szCs w:val="28"/>
          <w:lang w:val="en-US"/>
        </w:rPr>
        <w:instrText>ref</w:instrText>
      </w:r>
      <w:r w:rsidR="00DE3E07" w:rsidRPr="00F90A24">
        <w:rPr>
          <w:rFonts w:ascii="Times New Roman" w:hAnsi="Times New Roman" w:cs="Times New Roman"/>
          <w:sz w:val="28"/>
          <w:szCs w:val="28"/>
        </w:rPr>
        <w:instrText>-</w:instrText>
      </w:r>
      <w:r w:rsidR="00DE3E07" w:rsidRPr="00F90A24">
        <w:rPr>
          <w:rFonts w:ascii="Times New Roman" w:hAnsi="Times New Roman" w:cs="Times New Roman"/>
          <w:sz w:val="28"/>
          <w:szCs w:val="28"/>
          <w:lang w:val="en-US"/>
        </w:rPr>
        <w:instrText>type</w:instrText>
      </w:r>
      <w:r w:rsidR="00DE3E07" w:rsidRPr="00F90A24">
        <w:rPr>
          <w:rFonts w:ascii="Times New Roman" w:hAnsi="Times New Roman" w:cs="Times New Roman"/>
          <w:sz w:val="28"/>
          <w:szCs w:val="28"/>
        </w:rPr>
        <w:instrText>&gt;&lt;</w:instrText>
      </w:r>
      <w:r w:rsidR="00DE3E07" w:rsidRPr="00F90A24">
        <w:rPr>
          <w:rFonts w:ascii="Times New Roman" w:hAnsi="Times New Roman" w:cs="Times New Roman"/>
          <w:sz w:val="28"/>
          <w:szCs w:val="28"/>
          <w:lang w:val="en-US"/>
        </w:rPr>
        <w:instrText>auth</w:instrText>
      </w:r>
      <w:r w:rsidR="00DE3E07" w:rsidRPr="00F90A24">
        <w:rPr>
          <w:rFonts w:ascii="Times New Roman" w:hAnsi="Times New Roman" w:cs="Times New Roman"/>
          <w:sz w:val="28"/>
          <w:szCs w:val="28"/>
        </w:rPr>
        <w:instrText>-</w:instrText>
      </w:r>
      <w:r w:rsidR="00DE3E07" w:rsidRPr="00F90A24">
        <w:rPr>
          <w:rFonts w:ascii="Times New Roman" w:hAnsi="Times New Roman" w:cs="Times New Roman"/>
          <w:sz w:val="28"/>
          <w:szCs w:val="28"/>
          <w:lang w:val="en-US"/>
        </w:rPr>
        <w:instrText>address</w:instrText>
      </w:r>
      <w:r w:rsidR="00DE3E07" w:rsidRPr="00F90A24">
        <w:rPr>
          <w:rFonts w:ascii="Times New Roman" w:hAnsi="Times New Roman" w:cs="Times New Roman"/>
          <w:sz w:val="28"/>
          <w:szCs w:val="28"/>
        </w:rPr>
        <w:instrText>&gt;[</w:instrText>
      </w:r>
      <w:r w:rsidR="00DE3E07" w:rsidRPr="00F90A24">
        <w:rPr>
          <w:rFonts w:ascii="Times New Roman" w:hAnsi="Times New Roman" w:cs="Times New Roman"/>
          <w:sz w:val="28"/>
          <w:szCs w:val="28"/>
          <w:lang w:val="en-US"/>
        </w:rPr>
        <w:instrText>Suleimanov</w:instrText>
      </w:r>
      <w:r w:rsidR="00DE3E07" w:rsidRPr="00F90A24">
        <w:rPr>
          <w:rFonts w:ascii="Times New Roman" w:hAnsi="Times New Roman" w:cs="Times New Roman"/>
          <w:sz w:val="28"/>
          <w:szCs w:val="28"/>
        </w:rPr>
        <w:instrText xml:space="preserve">, </w:instrText>
      </w:r>
      <w:r w:rsidR="00DE3E07" w:rsidRPr="00F90A24">
        <w:rPr>
          <w:rFonts w:ascii="Times New Roman" w:hAnsi="Times New Roman" w:cs="Times New Roman"/>
          <w:sz w:val="28"/>
          <w:szCs w:val="28"/>
          <w:lang w:val="en-US"/>
        </w:rPr>
        <w:instrText>B</w:instrText>
      </w:r>
      <w:r w:rsidR="00DE3E07" w:rsidRPr="00F90A24">
        <w:rPr>
          <w:rFonts w:ascii="Times New Roman" w:hAnsi="Times New Roman" w:cs="Times New Roman"/>
          <w:sz w:val="28"/>
          <w:szCs w:val="28"/>
        </w:rPr>
        <w:instrText xml:space="preserve">. </w:instrText>
      </w:r>
      <w:r w:rsidR="00DE3E07" w:rsidRPr="00F90A24">
        <w:rPr>
          <w:rFonts w:ascii="Times New Roman" w:hAnsi="Times New Roman" w:cs="Times New Roman"/>
          <w:sz w:val="28"/>
          <w:szCs w:val="28"/>
          <w:lang w:val="en-US"/>
        </w:rPr>
        <w:instrText>A</w:instrText>
      </w:r>
      <w:r w:rsidR="00DE3E07" w:rsidRPr="00F90A24">
        <w:rPr>
          <w:rFonts w:ascii="Times New Roman" w:hAnsi="Times New Roman" w:cs="Times New Roman"/>
          <w:sz w:val="28"/>
          <w:szCs w:val="28"/>
        </w:rPr>
        <w:instrText xml:space="preserve">.; </w:instrText>
      </w:r>
      <w:r w:rsidR="00DE3E07" w:rsidRPr="00F90A24">
        <w:rPr>
          <w:rFonts w:ascii="Times New Roman" w:hAnsi="Times New Roman" w:cs="Times New Roman"/>
          <w:sz w:val="28"/>
          <w:szCs w:val="28"/>
          <w:lang w:val="en-US"/>
        </w:rPr>
        <w:instrText>Veliyev</w:instrText>
      </w:r>
      <w:r w:rsidR="00DE3E07" w:rsidRPr="00F90A24">
        <w:rPr>
          <w:rFonts w:ascii="Times New Roman" w:hAnsi="Times New Roman" w:cs="Times New Roman"/>
          <w:sz w:val="28"/>
          <w:szCs w:val="28"/>
        </w:rPr>
        <w:instrText xml:space="preserve">, </w:instrText>
      </w:r>
      <w:r w:rsidR="00DE3E07" w:rsidRPr="00F90A24">
        <w:rPr>
          <w:rFonts w:ascii="Times New Roman" w:hAnsi="Times New Roman" w:cs="Times New Roman"/>
          <w:sz w:val="28"/>
          <w:szCs w:val="28"/>
          <w:lang w:val="en-US"/>
        </w:rPr>
        <w:instrText>E</w:instrText>
      </w:r>
      <w:r w:rsidR="00DE3E07" w:rsidRPr="00F90A24">
        <w:rPr>
          <w:rFonts w:ascii="Times New Roman" w:hAnsi="Times New Roman" w:cs="Times New Roman"/>
          <w:sz w:val="28"/>
          <w:szCs w:val="28"/>
        </w:rPr>
        <w:instrText xml:space="preserve">. </w:instrText>
      </w:r>
      <w:r w:rsidR="00DE3E07" w:rsidRPr="00F90A24">
        <w:rPr>
          <w:rFonts w:ascii="Times New Roman" w:hAnsi="Times New Roman" w:cs="Times New Roman"/>
          <w:sz w:val="28"/>
          <w:szCs w:val="28"/>
          <w:lang w:val="en-US"/>
        </w:rPr>
        <w:instrText>F</w:instrText>
      </w:r>
      <w:r w:rsidR="00DE3E07" w:rsidRPr="00F90A24">
        <w:rPr>
          <w:rFonts w:ascii="Times New Roman" w:hAnsi="Times New Roman" w:cs="Times New Roman"/>
          <w:sz w:val="28"/>
          <w:szCs w:val="28"/>
        </w:rPr>
        <w:instrText xml:space="preserve">.; </w:instrText>
      </w:r>
      <w:r w:rsidR="00DE3E07" w:rsidRPr="00F90A24">
        <w:rPr>
          <w:rFonts w:ascii="Times New Roman" w:hAnsi="Times New Roman" w:cs="Times New Roman"/>
          <w:sz w:val="28"/>
          <w:szCs w:val="28"/>
          <w:lang w:val="en-US"/>
        </w:rPr>
        <w:instrText>Naghiyeva</w:instrText>
      </w:r>
      <w:r w:rsidR="00DE3E07" w:rsidRPr="00F90A24">
        <w:rPr>
          <w:rFonts w:ascii="Times New Roman" w:hAnsi="Times New Roman" w:cs="Times New Roman"/>
          <w:sz w:val="28"/>
          <w:szCs w:val="28"/>
        </w:rPr>
        <w:instrText xml:space="preserve">, </w:instrText>
      </w:r>
      <w:r w:rsidR="00DE3E07" w:rsidRPr="00F90A24">
        <w:rPr>
          <w:rFonts w:ascii="Times New Roman" w:hAnsi="Times New Roman" w:cs="Times New Roman"/>
          <w:sz w:val="28"/>
          <w:szCs w:val="28"/>
          <w:lang w:val="en-US"/>
        </w:rPr>
        <w:instrText>N</w:instrText>
      </w:r>
      <w:r w:rsidR="00DE3E07" w:rsidRPr="00F90A24">
        <w:rPr>
          <w:rFonts w:ascii="Times New Roman" w:hAnsi="Times New Roman" w:cs="Times New Roman"/>
          <w:sz w:val="28"/>
          <w:szCs w:val="28"/>
        </w:rPr>
        <w:instrText xml:space="preserve">. </w:instrText>
      </w:r>
      <w:r w:rsidR="00DE3E07" w:rsidRPr="00F90A24">
        <w:rPr>
          <w:rFonts w:ascii="Times New Roman" w:hAnsi="Times New Roman" w:cs="Times New Roman"/>
          <w:sz w:val="28"/>
          <w:szCs w:val="28"/>
          <w:lang w:val="en-US"/>
        </w:rPr>
        <w:instrText>V</w:instrText>
      </w:r>
      <w:r w:rsidR="00DE3E07" w:rsidRPr="00F90A24">
        <w:rPr>
          <w:rFonts w:ascii="Times New Roman" w:hAnsi="Times New Roman" w:cs="Times New Roman"/>
          <w:sz w:val="28"/>
          <w:szCs w:val="28"/>
        </w:rPr>
        <w:instrText xml:space="preserve">.] </w:instrText>
      </w:r>
      <w:r w:rsidR="00DE3E07" w:rsidRPr="00F90A24">
        <w:rPr>
          <w:rFonts w:ascii="Times New Roman" w:hAnsi="Times New Roman" w:cs="Times New Roman"/>
          <w:sz w:val="28"/>
          <w:szCs w:val="28"/>
          <w:lang w:val="en-US"/>
        </w:rPr>
        <w:instrText>SOCAR</w:instrText>
      </w:r>
      <w:r w:rsidR="00DE3E07" w:rsidRPr="00F90A24">
        <w:rPr>
          <w:rFonts w:ascii="Times New Roman" w:hAnsi="Times New Roman" w:cs="Times New Roman"/>
          <w:sz w:val="28"/>
          <w:szCs w:val="28"/>
        </w:rPr>
        <w:instrText xml:space="preserve">, </w:instrText>
      </w:r>
      <w:r w:rsidR="00DE3E07" w:rsidRPr="00F90A24">
        <w:rPr>
          <w:rFonts w:ascii="Times New Roman" w:hAnsi="Times New Roman" w:cs="Times New Roman"/>
          <w:sz w:val="28"/>
          <w:szCs w:val="28"/>
          <w:lang w:val="en-US"/>
        </w:rPr>
        <w:instrText>Oil</w:instrText>
      </w:r>
      <w:r w:rsidR="00DE3E07" w:rsidRPr="00F90A24">
        <w:rPr>
          <w:rFonts w:ascii="Times New Roman" w:hAnsi="Times New Roman" w:cs="Times New Roman"/>
          <w:sz w:val="28"/>
          <w:szCs w:val="28"/>
        </w:rPr>
        <w:instrText xml:space="preserve"> </w:instrText>
      </w:r>
      <w:r w:rsidR="00DE3E07" w:rsidRPr="00F90A24">
        <w:rPr>
          <w:rFonts w:ascii="Times New Roman" w:hAnsi="Times New Roman" w:cs="Times New Roman"/>
          <w:sz w:val="28"/>
          <w:szCs w:val="28"/>
          <w:lang w:val="en-US"/>
        </w:rPr>
        <w:instrText>Gas</w:instrText>
      </w:r>
      <w:r w:rsidR="00DE3E07" w:rsidRPr="00F90A24">
        <w:rPr>
          <w:rFonts w:ascii="Times New Roman" w:hAnsi="Times New Roman" w:cs="Times New Roman"/>
          <w:sz w:val="28"/>
          <w:szCs w:val="28"/>
        </w:rPr>
        <w:instrText xml:space="preserve"> </w:instrText>
      </w:r>
      <w:r w:rsidR="00DE3E07" w:rsidRPr="00F90A24">
        <w:rPr>
          <w:rFonts w:ascii="Times New Roman" w:hAnsi="Times New Roman" w:cs="Times New Roman"/>
          <w:sz w:val="28"/>
          <w:szCs w:val="28"/>
          <w:lang w:val="en-US"/>
        </w:rPr>
        <w:instrText>Sci</w:instrText>
      </w:r>
      <w:r w:rsidR="00DE3E07" w:rsidRPr="00F90A24">
        <w:rPr>
          <w:rFonts w:ascii="Times New Roman" w:hAnsi="Times New Roman" w:cs="Times New Roman"/>
          <w:sz w:val="28"/>
          <w:szCs w:val="28"/>
        </w:rPr>
        <w:instrText xml:space="preserve"> </w:instrText>
      </w:r>
      <w:r w:rsidR="00DE3E07" w:rsidRPr="00F90A24">
        <w:rPr>
          <w:rFonts w:ascii="Times New Roman" w:hAnsi="Times New Roman" w:cs="Times New Roman"/>
          <w:sz w:val="28"/>
          <w:szCs w:val="28"/>
          <w:lang w:val="en-US"/>
        </w:rPr>
        <w:instrText>Res</w:instrText>
      </w:r>
      <w:r w:rsidR="00DE3E07" w:rsidRPr="00F90A24">
        <w:rPr>
          <w:rFonts w:ascii="Times New Roman" w:hAnsi="Times New Roman" w:cs="Times New Roman"/>
          <w:sz w:val="28"/>
          <w:szCs w:val="28"/>
        </w:rPr>
        <w:instrText xml:space="preserve"> </w:instrText>
      </w:r>
      <w:r w:rsidR="00DE3E07" w:rsidRPr="00F90A24">
        <w:rPr>
          <w:rFonts w:ascii="Times New Roman" w:hAnsi="Times New Roman" w:cs="Times New Roman"/>
          <w:sz w:val="28"/>
          <w:szCs w:val="28"/>
          <w:lang w:val="en-US"/>
        </w:rPr>
        <w:instrText>Project</w:instrText>
      </w:r>
      <w:r w:rsidR="00DE3E07" w:rsidRPr="00F90A24">
        <w:rPr>
          <w:rFonts w:ascii="Times New Roman" w:hAnsi="Times New Roman" w:cs="Times New Roman"/>
          <w:sz w:val="28"/>
          <w:szCs w:val="28"/>
        </w:rPr>
        <w:instrText xml:space="preserve"> </w:instrText>
      </w:r>
      <w:r w:rsidR="00DE3E07" w:rsidRPr="00F90A24">
        <w:rPr>
          <w:rFonts w:ascii="Times New Roman" w:hAnsi="Times New Roman" w:cs="Times New Roman"/>
          <w:sz w:val="28"/>
          <w:szCs w:val="28"/>
          <w:lang w:val="en-US"/>
        </w:rPr>
        <w:instrText>Inst</w:instrText>
      </w:r>
      <w:r w:rsidR="00DE3E07" w:rsidRPr="00F90A24">
        <w:rPr>
          <w:rFonts w:ascii="Times New Roman" w:hAnsi="Times New Roman" w:cs="Times New Roman"/>
          <w:sz w:val="28"/>
          <w:szCs w:val="28"/>
        </w:rPr>
        <w:instrText xml:space="preserve">, </w:instrText>
      </w:r>
      <w:r w:rsidR="00DE3E07" w:rsidRPr="00F90A24">
        <w:rPr>
          <w:rFonts w:ascii="Times New Roman" w:hAnsi="Times New Roman" w:cs="Times New Roman"/>
          <w:sz w:val="28"/>
          <w:szCs w:val="28"/>
          <w:lang w:val="en-US"/>
        </w:rPr>
        <w:instrText>Baku</w:instrText>
      </w:r>
      <w:r w:rsidR="00DE3E07" w:rsidRPr="00F90A24">
        <w:rPr>
          <w:rFonts w:ascii="Times New Roman" w:hAnsi="Times New Roman" w:cs="Times New Roman"/>
          <w:sz w:val="28"/>
          <w:szCs w:val="28"/>
        </w:rPr>
        <w:instrText xml:space="preserve">, </w:instrText>
      </w:r>
      <w:r w:rsidR="00DE3E07" w:rsidRPr="00F90A24">
        <w:rPr>
          <w:rFonts w:ascii="Times New Roman" w:hAnsi="Times New Roman" w:cs="Times New Roman"/>
          <w:sz w:val="28"/>
          <w:szCs w:val="28"/>
          <w:lang w:val="en-US"/>
        </w:rPr>
        <w:instrText>Azerbaijan</w:instrText>
      </w:r>
      <w:r w:rsidR="00DE3E07" w:rsidRPr="00F90A24">
        <w:rPr>
          <w:rFonts w:ascii="Times New Roman" w:hAnsi="Times New Roman" w:cs="Times New Roman"/>
          <w:sz w:val="28"/>
          <w:szCs w:val="28"/>
        </w:rPr>
        <w:instrText>&amp;#</w:instrText>
      </w:r>
      <w:r w:rsidR="00DE3E07" w:rsidRPr="00F90A24">
        <w:rPr>
          <w:rFonts w:ascii="Times New Roman" w:hAnsi="Times New Roman" w:cs="Times New Roman"/>
          <w:sz w:val="28"/>
          <w:szCs w:val="28"/>
          <w:lang w:val="en-US"/>
        </w:rPr>
        <w:instrText>xA</w:instrText>
      </w:r>
      <w:r w:rsidR="00DE3E07" w:rsidRPr="00F90A24">
        <w:rPr>
          <w:rFonts w:ascii="Times New Roman" w:hAnsi="Times New Roman" w:cs="Times New Roman"/>
          <w:sz w:val="28"/>
          <w:szCs w:val="28"/>
        </w:rPr>
        <w:instrText>;</w:instrText>
      </w:r>
      <w:r w:rsidR="00DE3E07" w:rsidRPr="00F90A24">
        <w:rPr>
          <w:rFonts w:ascii="Times New Roman" w:hAnsi="Times New Roman" w:cs="Times New Roman"/>
          <w:sz w:val="28"/>
          <w:szCs w:val="28"/>
          <w:lang w:val="en-US"/>
        </w:rPr>
        <w:instrText>SOCAR</w:instrText>
      </w:r>
      <w:r w:rsidR="00DE3E07" w:rsidRPr="00F90A24">
        <w:rPr>
          <w:rFonts w:ascii="Times New Roman" w:hAnsi="Times New Roman" w:cs="Times New Roman"/>
          <w:sz w:val="28"/>
          <w:szCs w:val="28"/>
        </w:rPr>
        <w:instrText xml:space="preserve">, </w:instrText>
      </w:r>
      <w:r w:rsidR="00DE3E07" w:rsidRPr="00F90A24">
        <w:rPr>
          <w:rFonts w:ascii="Times New Roman" w:hAnsi="Times New Roman" w:cs="Times New Roman"/>
          <w:sz w:val="28"/>
          <w:szCs w:val="28"/>
          <w:lang w:val="en-US"/>
        </w:rPr>
        <w:instrText>Oil</w:instrText>
      </w:r>
      <w:r w:rsidR="00DE3E07" w:rsidRPr="00F90A24">
        <w:rPr>
          <w:rFonts w:ascii="Times New Roman" w:hAnsi="Times New Roman" w:cs="Times New Roman"/>
          <w:sz w:val="28"/>
          <w:szCs w:val="28"/>
        </w:rPr>
        <w:instrText xml:space="preserve"> </w:instrText>
      </w:r>
      <w:r w:rsidR="00DE3E07" w:rsidRPr="00F90A24">
        <w:rPr>
          <w:rFonts w:ascii="Times New Roman" w:hAnsi="Times New Roman" w:cs="Times New Roman"/>
          <w:sz w:val="28"/>
          <w:szCs w:val="28"/>
          <w:lang w:val="en-US"/>
        </w:rPr>
        <w:instrText>Gas</w:instrText>
      </w:r>
      <w:r w:rsidR="00DE3E07" w:rsidRPr="00F90A24">
        <w:rPr>
          <w:rFonts w:ascii="Times New Roman" w:hAnsi="Times New Roman" w:cs="Times New Roman"/>
          <w:sz w:val="28"/>
          <w:szCs w:val="28"/>
        </w:rPr>
        <w:instrText xml:space="preserve"> </w:instrText>
      </w:r>
      <w:r w:rsidR="00DE3E07" w:rsidRPr="00F90A24">
        <w:rPr>
          <w:rFonts w:ascii="Times New Roman" w:hAnsi="Times New Roman" w:cs="Times New Roman"/>
          <w:sz w:val="28"/>
          <w:szCs w:val="28"/>
          <w:lang w:val="en-US"/>
        </w:rPr>
        <w:instrText>Sci</w:instrText>
      </w:r>
      <w:r w:rsidR="00DE3E07" w:rsidRPr="00F90A24">
        <w:rPr>
          <w:rFonts w:ascii="Times New Roman" w:hAnsi="Times New Roman" w:cs="Times New Roman"/>
          <w:sz w:val="28"/>
          <w:szCs w:val="28"/>
        </w:rPr>
        <w:instrText xml:space="preserve"> </w:instrText>
      </w:r>
      <w:r w:rsidR="00DE3E07" w:rsidRPr="00F90A24">
        <w:rPr>
          <w:rFonts w:ascii="Times New Roman" w:hAnsi="Times New Roman" w:cs="Times New Roman"/>
          <w:sz w:val="28"/>
          <w:szCs w:val="28"/>
          <w:lang w:val="en-US"/>
        </w:rPr>
        <w:instrText>Res</w:instrText>
      </w:r>
      <w:r w:rsidR="00DE3E07" w:rsidRPr="00F90A24">
        <w:rPr>
          <w:rFonts w:ascii="Times New Roman" w:hAnsi="Times New Roman" w:cs="Times New Roman"/>
          <w:sz w:val="28"/>
          <w:szCs w:val="28"/>
        </w:rPr>
        <w:instrText xml:space="preserve"> </w:instrText>
      </w:r>
      <w:r w:rsidR="00DE3E07" w:rsidRPr="00F90A24">
        <w:rPr>
          <w:rFonts w:ascii="Times New Roman" w:hAnsi="Times New Roman" w:cs="Times New Roman"/>
          <w:sz w:val="28"/>
          <w:szCs w:val="28"/>
          <w:lang w:val="en-US"/>
        </w:rPr>
        <w:instrText>Project</w:instrText>
      </w:r>
      <w:r w:rsidR="00DE3E07" w:rsidRPr="00F90A24">
        <w:rPr>
          <w:rFonts w:ascii="Times New Roman" w:hAnsi="Times New Roman" w:cs="Times New Roman"/>
          <w:sz w:val="28"/>
          <w:szCs w:val="28"/>
        </w:rPr>
        <w:instrText xml:space="preserve"> </w:instrText>
      </w:r>
      <w:r w:rsidR="00DE3E07" w:rsidRPr="00F90A24">
        <w:rPr>
          <w:rFonts w:ascii="Times New Roman" w:hAnsi="Times New Roman" w:cs="Times New Roman"/>
          <w:sz w:val="28"/>
          <w:szCs w:val="28"/>
          <w:lang w:val="en-US"/>
        </w:rPr>
        <w:instrText>Inst</w:instrText>
      </w:r>
      <w:r w:rsidR="00DE3E07" w:rsidRPr="00F90A24">
        <w:rPr>
          <w:rFonts w:ascii="Times New Roman" w:hAnsi="Times New Roman" w:cs="Times New Roman"/>
          <w:sz w:val="28"/>
          <w:szCs w:val="28"/>
        </w:rPr>
        <w:instrText xml:space="preserve">, </w:instrText>
      </w:r>
      <w:r w:rsidR="00DE3E07" w:rsidRPr="00F90A24">
        <w:rPr>
          <w:rFonts w:ascii="Times New Roman" w:hAnsi="Times New Roman" w:cs="Times New Roman"/>
          <w:sz w:val="28"/>
          <w:szCs w:val="28"/>
          <w:lang w:val="en-US"/>
        </w:rPr>
        <w:instrText>Baku</w:instrText>
      </w:r>
      <w:r w:rsidR="00DE3E07" w:rsidRPr="00F90A24">
        <w:rPr>
          <w:rFonts w:ascii="Times New Roman" w:hAnsi="Times New Roman" w:cs="Times New Roman"/>
          <w:sz w:val="28"/>
          <w:szCs w:val="28"/>
        </w:rPr>
        <w:instrText xml:space="preserve">, </w:instrText>
      </w:r>
      <w:r w:rsidR="00DE3E07" w:rsidRPr="00F90A24">
        <w:rPr>
          <w:rFonts w:ascii="Times New Roman" w:hAnsi="Times New Roman" w:cs="Times New Roman"/>
          <w:sz w:val="28"/>
          <w:szCs w:val="28"/>
          <w:lang w:val="en-US"/>
        </w:rPr>
        <w:instrText>Azerbaijan</w:instrText>
      </w:r>
      <w:r w:rsidR="00DE3E07" w:rsidRPr="00F90A24">
        <w:rPr>
          <w:rFonts w:ascii="Times New Roman" w:hAnsi="Times New Roman" w:cs="Times New Roman"/>
          <w:sz w:val="28"/>
          <w:szCs w:val="28"/>
        </w:rPr>
        <w:instrText>&amp;#</w:instrText>
      </w:r>
      <w:r w:rsidR="00DE3E07" w:rsidRPr="00F90A24">
        <w:rPr>
          <w:rFonts w:ascii="Times New Roman" w:hAnsi="Times New Roman" w:cs="Times New Roman"/>
          <w:sz w:val="28"/>
          <w:szCs w:val="28"/>
          <w:lang w:val="en-US"/>
        </w:rPr>
        <w:instrText>xA</w:instrText>
      </w:r>
      <w:r w:rsidR="00DE3E07" w:rsidRPr="00F90A24">
        <w:rPr>
          <w:rFonts w:ascii="Times New Roman" w:hAnsi="Times New Roman" w:cs="Times New Roman"/>
          <w:sz w:val="28"/>
          <w:szCs w:val="28"/>
        </w:rPr>
        <w:instrText>;</w:instrText>
      </w:r>
      <w:r w:rsidR="00DE3E07" w:rsidRPr="00F90A24">
        <w:rPr>
          <w:rFonts w:ascii="Times New Roman" w:hAnsi="Times New Roman" w:cs="Times New Roman"/>
          <w:sz w:val="28"/>
          <w:szCs w:val="28"/>
          <w:lang w:val="en-US"/>
        </w:rPr>
        <w:instrText>Baghir</w:instrText>
      </w:r>
      <w:r w:rsidR="00DE3E07" w:rsidRPr="00F90A24">
        <w:rPr>
          <w:rFonts w:ascii="Times New Roman" w:hAnsi="Times New Roman" w:cs="Times New Roman"/>
          <w:sz w:val="28"/>
          <w:szCs w:val="28"/>
        </w:rPr>
        <w:instrText>.</w:instrText>
      </w:r>
      <w:r w:rsidR="00DE3E07" w:rsidRPr="00F90A24">
        <w:rPr>
          <w:rFonts w:ascii="Times New Roman" w:hAnsi="Times New Roman" w:cs="Times New Roman"/>
          <w:sz w:val="28"/>
          <w:szCs w:val="28"/>
          <w:lang w:val="en-US"/>
        </w:rPr>
        <w:instrText>Suleymanov</w:instrText>
      </w:r>
      <w:r w:rsidR="00DE3E07" w:rsidRPr="00F90A24">
        <w:rPr>
          <w:rFonts w:ascii="Times New Roman" w:hAnsi="Times New Roman" w:cs="Times New Roman"/>
          <w:sz w:val="28"/>
          <w:szCs w:val="28"/>
        </w:rPr>
        <w:instrText>@</w:instrText>
      </w:r>
      <w:r w:rsidR="00DE3E07" w:rsidRPr="00F90A24">
        <w:rPr>
          <w:rFonts w:ascii="Times New Roman" w:hAnsi="Times New Roman" w:cs="Times New Roman"/>
          <w:sz w:val="28"/>
          <w:szCs w:val="28"/>
          <w:lang w:val="en-US"/>
        </w:rPr>
        <w:instrText>socar</w:instrText>
      </w:r>
      <w:r w:rsidR="00DE3E07" w:rsidRPr="00F90A24">
        <w:rPr>
          <w:rFonts w:ascii="Times New Roman" w:hAnsi="Times New Roman" w:cs="Times New Roman"/>
          <w:sz w:val="28"/>
          <w:szCs w:val="28"/>
        </w:rPr>
        <w:instrText>.</w:instrText>
      </w:r>
      <w:r w:rsidR="00DE3E07" w:rsidRPr="00F90A24">
        <w:rPr>
          <w:rFonts w:ascii="Times New Roman" w:hAnsi="Times New Roman" w:cs="Times New Roman"/>
          <w:sz w:val="28"/>
          <w:szCs w:val="28"/>
          <w:lang w:val="en-US"/>
        </w:rPr>
        <w:instrText>az</w:instrText>
      </w:r>
      <w:r w:rsidR="00DE3E07" w:rsidRPr="00F90A24">
        <w:rPr>
          <w:rFonts w:ascii="Times New Roman" w:hAnsi="Times New Roman" w:cs="Times New Roman"/>
          <w:sz w:val="28"/>
          <w:szCs w:val="28"/>
        </w:rPr>
        <w:instrText>&lt;/</w:instrText>
      </w:r>
      <w:r w:rsidR="00DE3E07" w:rsidRPr="00F90A24">
        <w:rPr>
          <w:rFonts w:ascii="Times New Roman" w:hAnsi="Times New Roman" w:cs="Times New Roman"/>
          <w:sz w:val="28"/>
          <w:szCs w:val="28"/>
          <w:lang w:val="en-US"/>
        </w:rPr>
        <w:instrText>auth</w:instrText>
      </w:r>
      <w:r w:rsidR="00DE3E07" w:rsidRPr="00F90A24">
        <w:rPr>
          <w:rFonts w:ascii="Times New Roman" w:hAnsi="Times New Roman" w:cs="Times New Roman"/>
          <w:sz w:val="28"/>
          <w:szCs w:val="28"/>
        </w:rPr>
        <w:instrText>-</w:instrText>
      </w:r>
      <w:r w:rsidR="00DE3E07" w:rsidRPr="00F90A24">
        <w:rPr>
          <w:rFonts w:ascii="Times New Roman" w:hAnsi="Times New Roman" w:cs="Times New Roman"/>
          <w:sz w:val="28"/>
          <w:szCs w:val="28"/>
          <w:lang w:val="en-US"/>
        </w:rPr>
        <w:instrText>address</w:instrText>
      </w:r>
      <w:r w:rsidR="00DE3E07" w:rsidRPr="00F90A24">
        <w:rPr>
          <w:rFonts w:ascii="Times New Roman" w:hAnsi="Times New Roman" w:cs="Times New Roman"/>
          <w:sz w:val="28"/>
          <w:szCs w:val="28"/>
        </w:rPr>
        <w:instrText>&gt;&lt;</w:instrText>
      </w:r>
      <w:r w:rsidR="00DE3E07" w:rsidRPr="00F90A24">
        <w:rPr>
          <w:rFonts w:ascii="Times New Roman" w:hAnsi="Times New Roman" w:cs="Times New Roman"/>
          <w:sz w:val="28"/>
          <w:szCs w:val="28"/>
          <w:lang w:val="en-US"/>
        </w:rPr>
        <w:instrText>rec</w:instrText>
      </w:r>
      <w:r w:rsidR="00DE3E07" w:rsidRPr="00F90A24">
        <w:rPr>
          <w:rFonts w:ascii="Times New Roman" w:hAnsi="Times New Roman" w:cs="Times New Roman"/>
          <w:sz w:val="28"/>
          <w:szCs w:val="28"/>
        </w:rPr>
        <w:instrText>-</w:instrText>
      </w:r>
      <w:r w:rsidR="00DE3E07" w:rsidRPr="00F90A24">
        <w:rPr>
          <w:rFonts w:ascii="Times New Roman" w:hAnsi="Times New Roman" w:cs="Times New Roman"/>
          <w:sz w:val="28"/>
          <w:szCs w:val="28"/>
          <w:lang w:val="en-US"/>
        </w:rPr>
        <w:instrText>number</w:instrText>
      </w:r>
      <w:r w:rsidR="00DE3E07" w:rsidRPr="00F90A24">
        <w:rPr>
          <w:rFonts w:ascii="Times New Roman" w:hAnsi="Times New Roman" w:cs="Times New Roman"/>
          <w:sz w:val="28"/>
          <w:szCs w:val="28"/>
        </w:rPr>
        <w:instrText>&gt;117&lt;/</w:instrText>
      </w:r>
      <w:r w:rsidR="00DE3E07" w:rsidRPr="00F90A24">
        <w:rPr>
          <w:rFonts w:ascii="Times New Roman" w:hAnsi="Times New Roman" w:cs="Times New Roman"/>
          <w:sz w:val="28"/>
          <w:szCs w:val="28"/>
          <w:lang w:val="en-US"/>
        </w:rPr>
        <w:instrText>rec</w:instrText>
      </w:r>
      <w:r w:rsidR="00DE3E07" w:rsidRPr="00F90A24">
        <w:rPr>
          <w:rFonts w:ascii="Times New Roman" w:hAnsi="Times New Roman" w:cs="Times New Roman"/>
          <w:sz w:val="28"/>
          <w:szCs w:val="28"/>
        </w:rPr>
        <w:instrText>-</w:instrText>
      </w:r>
      <w:r w:rsidR="00DE3E07" w:rsidRPr="00F90A24">
        <w:rPr>
          <w:rFonts w:ascii="Times New Roman" w:hAnsi="Times New Roman" w:cs="Times New Roman"/>
          <w:sz w:val="28"/>
          <w:szCs w:val="28"/>
          <w:lang w:val="en-US"/>
        </w:rPr>
        <w:instrText>number</w:instrText>
      </w:r>
      <w:r w:rsidR="00DE3E07" w:rsidRPr="00F90A24">
        <w:rPr>
          <w:rFonts w:ascii="Times New Roman" w:hAnsi="Times New Roman" w:cs="Times New Roman"/>
          <w:sz w:val="28"/>
          <w:szCs w:val="28"/>
        </w:rPr>
        <w:instrText>&gt;&lt;</w:instrText>
      </w:r>
      <w:r w:rsidR="00DE3E07" w:rsidRPr="00F90A24">
        <w:rPr>
          <w:rFonts w:ascii="Times New Roman" w:hAnsi="Times New Roman" w:cs="Times New Roman"/>
          <w:sz w:val="28"/>
          <w:szCs w:val="28"/>
          <w:lang w:val="en-US"/>
        </w:rPr>
        <w:instrText>publisher</w:instrText>
      </w:r>
      <w:r w:rsidR="00DE3E07" w:rsidRPr="00F90A24">
        <w:rPr>
          <w:rFonts w:ascii="Times New Roman" w:hAnsi="Times New Roman" w:cs="Times New Roman"/>
          <w:sz w:val="28"/>
          <w:szCs w:val="28"/>
        </w:rPr>
        <w:instrText>&gt;</w:instrText>
      </w:r>
      <w:r w:rsidR="00DE3E07" w:rsidRPr="00F90A24">
        <w:rPr>
          <w:rFonts w:ascii="Times New Roman" w:hAnsi="Times New Roman" w:cs="Times New Roman"/>
          <w:sz w:val="28"/>
          <w:szCs w:val="28"/>
          <w:lang w:val="en-US"/>
        </w:rPr>
        <w:instrText>WORLD</w:instrText>
      </w:r>
      <w:r w:rsidR="00DE3E07" w:rsidRPr="00F90A24">
        <w:rPr>
          <w:rFonts w:ascii="Times New Roman" w:hAnsi="Times New Roman" w:cs="Times New Roman"/>
          <w:sz w:val="28"/>
          <w:szCs w:val="28"/>
        </w:rPr>
        <w:instrText xml:space="preserve"> </w:instrText>
      </w:r>
      <w:r w:rsidR="00DE3E07" w:rsidRPr="00F90A24">
        <w:rPr>
          <w:rFonts w:ascii="Times New Roman" w:hAnsi="Times New Roman" w:cs="Times New Roman"/>
          <w:sz w:val="28"/>
          <w:szCs w:val="28"/>
          <w:lang w:val="en-US"/>
        </w:rPr>
        <w:instrText>SCIENTIFIC</w:instrText>
      </w:r>
      <w:r w:rsidR="00DE3E07" w:rsidRPr="00F90A24">
        <w:rPr>
          <w:rFonts w:ascii="Times New Roman" w:hAnsi="Times New Roman" w:cs="Times New Roman"/>
          <w:sz w:val="28"/>
          <w:szCs w:val="28"/>
        </w:rPr>
        <w:instrText xml:space="preserve"> </w:instrText>
      </w:r>
      <w:r w:rsidR="00DE3E07" w:rsidRPr="00F90A24">
        <w:rPr>
          <w:rFonts w:ascii="Times New Roman" w:hAnsi="Times New Roman" w:cs="Times New Roman"/>
          <w:sz w:val="28"/>
          <w:szCs w:val="28"/>
          <w:lang w:val="en-US"/>
        </w:rPr>
        <w:instrText>PUBL</w:instrText>
      </w:r>
      <w:r w:rsidR="00DE3E07" w:rsidRPr="00F90A24">
        <w:rPr>
          <w:rFonts w:ascii="Times New Roman" w:hAnsi="Times New Roman" w:cs="Times New Roman"/>
          <w:sz w:val="28"/>
          <w:szCs w:val="28"/>
        </w:rPr>
        <w:instrText xml:space="preserve"> </w:instrText>
      </w:r>
      <w:r w:rsidR="00DE3E07" w:rsidRPr="00F90A24">
        <w:rPr>
          <w:rFonts w:ascii="Times New Roman" w:hAnsi="Times New Roman" w:cs="Times New Roman"/>
          <w:sz w:val="28"/>
          <w:szCs w:val="28"/>
          <w:lang w:val="en-US"/>
        </w:rPr>
        <w:instrText>CO</w:instrText>
      </w:r>
      <w:r w:rsidR="00DE3E07" w:rsidRPr="00F90A24">
        <w:rPr>
          <w:rFonts w:ascii="Times New Roman" w:hAnsi="Times New Roman" w:cs="Times New Roman"/>
          <w:sz w:val="28"/>
          <w:szCs w:val="28"/>
        </w:rPr>
        <w:instrText xml:space="preserve"> </w:instrText>
      </w:r>
      <w:r w:rsidR="00DE3E07" w:rsidRPr="00F90A24">
        <w:rPr>
          <w:rFonts w:ascii="Times New Roman" w:hAnsi="Times New Roman" w:cs="Times New Roman"/>
          <w:sz w:val="28"/>
          <w:szCs w:val="28"/>
          <w:lang w:val="en-US"/>
        </w:rPr>
        <w:instrText>PTE</w:instrText>
      </w:r>
      <w:r w:rsidR="00DE3E07" w:rsidRPr="00F90A24">
        <w:rPr>
          <w:rFonts w:ascii="Times New Roman" w:hAnsi="Times New Roman" w:cs="Times New Roman"/>
          <w:sz w:val="28"/>
          <w:szCs w:val="28"/>
        </w:rPr>
        <w:instrText xml:space="preserve"> </w:instrText>
      </w:r>
      <w:r w:rsidR="00DE3E07" w:rsidRPr="00F90A24">
        <w:rPr>
          <w:rFonts w:ascii="Times New Roman" w:hAnsi="Times New Roman" w:cs="Times New Roman"/>
          <w:sz w:val="28"/>
          <w:szCs w:val="28"/>
          <w:lang w:val="en-US"/>
        </w:rPr>
        <w:instrText>LTD</w:instrText>
      </w:r>
      <w:r w:rsidR="00DE3E07" w:rsidRPr="00F90A24">
        <w:rPr>
          <w:rFonts w:ascii="Times New Roman" w:hAnsi="Times New Roman" w:cs="Times New Roman"/>
          <w:sz w:val="28"/>
          <w:szCs w:val="28"/>
        </w:rPr>
        <w:instrText>&lt;/</w:instrText>
      </w:r>
      <w:r w:rsidR="00DE3E07" w:rsidRPr="00F90A24">
        <w:rPr>
          <w:rFonts w:ascii="Times New Roman" w:hAnsi="Times New Roman" w:cs="Times New Roman"/>
          <w:sz w:val="28"/>
          <w:szCs w:val="28"/>
          <w:lang w:val="en-US"/>
        </w:rPr>
        <w:instrText>publisher</w:instrText>
      </w:r>
      <w:r w:rsidR="00DE3E07" w:rsidRPr="00F90A24">
        <w:rPr>
          <w:rFonts w:ascii="Times New Roman" w:hAnsi="Times New Roman" w:cs="Times New Roman"/>
          <w:sz w:val="28"/>
          <w:szCs w:val="28"/>
        </w:rPr>
        <w:instrText>&gt;&lt;</w:instrText>
      </w:r>
      <w:r w:rsidR="00DE3E07" w:rsidRPr="00F90A24">
        <w:rPr>
          <w:rFonts w:ascii="Times New Roman" w:hAnsi="Times New Roman" w:cs="Times New Roman"/>
          <w:sz w:val="28"/>
          <w:szCs w:val="28"/>
          <w:lang w:val="en-US"/>
        </w:rPr>
        <w:instrText>last</w:instrText>
      </w:r>
      <w:r w:rsidR="00DE3E07" w:rsidRPr="00F90A24">
        <w:rPr>
          <w:rFonts w:ascii="Times New Roman" w:hAnsi="Times New Roman" w:cs="Times New Roman"/>
          <w:sz w:val="28"/>
          <w:szCs w:val="28"/>
        </w:rPr>
        <w:instrText>-</w:instrText>
      </w:r>
      <w:r w:rsidR="00DE3E07" w:rsidRPr="00F90A24">
        <w:rPr>
          <w:rFonts w:ascii="Times New Roman" w:hAnsi="Times New Roman" w:cs="Times New Roman"/>
          <w:sz w:val="28"/>
          <w:szCs w:val="28"/>
          <w:lang w:val="en-US"/>
        </w:rPr>
        <w:instrText>updated</w:instrText>
      </w:r>
      <w:r w:rsidR="00DE3E07" w:rsidRPr="00F90A24">
        <w:rPr>
          <w:rFonts w:ascii="Times New Roman" w:hAnsi="Times New Roman" w:cs="Times New Roman"/>
          <w:sz w:val="28"/>
          <w:szCs w:val="28"/>
        </w:rPr>
        <w:instrText>-</w:instrText>
      </w:r>
      <w:r w:rsidR="00DE3E07" w:rsidRPr="00F90A24">
        <w:rPr>
          <w:rFonts w:ascii="Times New Roman" w:hAnsi="Times New Roman" w:cs="Times New Roman"/>
          <w:sz w:val="28"/>
          <w:szCs w:val="28"/>
          <w:lang w:val="en-US"/>
        </w:rPr>
        <w:instrText>date</w:instrText>
      </w:r>
      <w:r w:rsidR="00DE3E07" w:rsidRPr="00F90A24">
        <w:rPr>
          <w:rFonts w:ascii="Times New Roman" w:hAnsi="Times New Roman" w:cs="Times New Roman"/>
          <w:sz w:val="28"/>
          <w:szCs w:val="28"/>
        </w:rPr>
        <w:instrText xml:space="preserve"> </w:instrText>
      </w:r>
      <w:r w:rsidR="00DE3E07" w:rsidRPr="00F90A24">
        <w:rPr>
          <w:rFonts w:ascii="Times New Roman" w:hAnsi="Times New Roman" w:cs="Times New Roman"/>
          <w:sz w:val="28"/>
          <w:szCs w:val="28"/>
          <w:lang w:val="en-US"/>
        </w:rPr>
        <w:instrText>format</w:instrText>
      </w:r>
      <w:r w:rsidR="00DE3E07" w:rsidRPr="00F90A24">
        <w:rPr>
          <w:rFonts w:ascii="Times New Roman" w:hAnsi="Times New Roman" w:cs="Times New Roman"/>
          <w:sz w:val="28"/>
          <w:szCs w:val="28"/>
        </w:rPr>
        <w:instrText>="</w:instrText>
      </w:r>
      <w:r w:rsidR="00DE3E07" w:rsidRPr="00F90A24">
        <w:rPr>
          <w:rFonts w:ascii="Times New Roman" w:hAnsi="Times New Roman" w:cs="Times New Roman"/>
          <w:sz w:val="28"/>
          <w:szCs w:val="28"/>
          <w:lang w:val="en-US"/>
        </w:rPr>
        <w:instrText>utc</w:instrText>
      </w:r>
      <w:r w:rsidR="00DE3E07" w:rsidRPr="00F90A24">
        <w:rPr>
          <w:rFonts w:ascii="Times New Roman" w:hAnsi="Times New Roman" w:cs="Times New Roman"/>
          <w:sz w:val="28"/>
          <w:szCs w:val="28"/>
        </w:rPr>
        <w:instrText>"&gt;1752144670&lt;/</w:instrText>
      </w:r>
      <w:r w:rsidR="00DE3E07" w:rsidRPr="00F90A24">
        <w:rPr>
          <w:rFonts w:ascii="Times New Roman" w:hAnsi="Times New Roman" w:cs="Times New Roman"/>
          <w:sz w:val="28"/>
          <w:szCs w:val="28"/>
          <w:lang w:val="en-US"/>
        </w:rPr>
        <w:instrText>last</w:instrText>
      </w:r>
      <w:r w:rsidR="00DE3E07" w:rsidRPr="00F90A24">
        <w:rPr>
          <w:rFonts w:ascii="Times New Roman" w:hAnsi="Times New Roman" w:cs="Times New Roman"/>
          <w:sz w:val="28"/>
          <w:szCs w:val="28"/>
        </w:rPr>
        <w:instrText>-</w:instrText>
      </w:r>
      <w:r w:rsidR="00DE3E07" w:rsidRPr="00F90A24">
        <w:rPr>
          <w:rFonts w:ascii="Times New Roman" w:hAnsi="Times New Roman" w:cs="Times New Roman"/>
          <w:sz w:val="28"/>
          <w:szCs w:val="28"/>
          <w:lang w:val="en-US"/>
        </w:rPr>
        <w:instrText>updated</w:instrText>
      </w:r>
      <w:r w:rsidR="00DE3E07" w:rsidRPr="00F90A24">
        <w:rPr>
          <w:rFonts w:ascii="Times New Roman" w:hAnsi="Times New Roman" w:cs="Times New Roman"/>
          <w:sz w:val="28"/>
          <w:szCs w:val="28"/>
        </w:rPr>
        <w:instrText>-</w:instrText>
      </w:r>
      <w:r w:rsidR="00DE3E07" w:rsidRPr="00F90A24">
        <w:rPr>
          <w:rFonts w:ascii="Times New Roman" w:hAnsi="Times New Roman" w:cs="Times New Roman"/>
          <w:sz w:val="28"/>
          <w:szCs w:val="28"/>
          <w:lang w:val="en-US"/>
        </w:rPr>
        <w:instrText>date</w:instrText>
      </w:r>
      <w:r w:rsidR="00DE3E07" w:rsidRPr="00F90A24">
        <w:rPr>
          <w:rFonts w:ascii="Times New Roman" w:hAnsi="Times New Roman" w:cs="Times New Roman"/>
          <w:sz w:val="28"/>
          <w:szCs w:val="28"/>
        </w:rPr>
        <w:instrText>&gt;&lt;</w:instrText>
      </w:r>
      <w:r w:rsidR="00DE3E07" w:rsidRPr="00F90A24">
        <w:rPr>
          <w:rFonts w:ascii="Times New Roman" w:hAnsi="Times New Roman" w:cs="Times New Roman"/>
          <w:sz w:val="28"/>
          <w:szCs w:val="28"/>
          <w:lang w:val="en-US"/>
        </w:rPr>
        <w:instrText>accession</w:instrText>
      </w:r>
      <w:r w:rsidR="00DE3E07" w:rsidRPr="00F90A24">
        <w:rPr>
          <w:rFonts w:ascii="Times New Roman" w:hAnsi="Times New Roman" w:cs="Times New Roman"/>
          <w:sz w:val="28"/>
          <w:szCs w:val="28"/>
        </w:rPr>
        <w:instrText>-</w:instrText>
      </w:r>
      <w:r w:rsidR="00DE3E07" w:rsidRPr="00F90A24">
        <w:rPr>
          <w:rFonts w:ascii="Times New Roman" w:hAnsi="Times New Roman" w:cs="Times New Roman"/>
          <w:sz w:val="28"/>
          <w:szCs w:val="28"/>
          <w:lang w:val="en-US"/>
        </w:rPr>
        <w:instrText>num</w:instrText>
      </w:r>
      <w:r w:rsidR="00DE3E07" w:rsidRPr="00F90A24">
        <w:rPr>
          <w:rFonts w:ascii="Times New Roman" w:hAnsi="Times New Roman" w:cs="Times New Roman"/>
          <w:sz w:val="28"/>
          <w:szCs w:val="28"/>
        </w:rPr>
        <w:instrText>&gt;</w:instrText>
      </w:r>
      <w:r w:rsidR="00DE3E07" w:rsidRPr="00F90A24">
        <w:rPr>
          <w:rFonts w:ascii="Times New Roman" w:hAnsi="Times New Roman" w:cs="Times New Roman"/>
          <w:sz w:val="28"/>
          <w:szCs w:val="28"/>
          <w:lang w:val="en-US"/>
        </w:rPr>
        <w:instrText>WOS</w:instrText>
      </w:r>
      <w:r w:rsidR="00DE3E07" w:rsidRPr="00F90A24">
        <w:rPr>
          <w:rFonts w:ascii="Times New Roman" w:hAnsi="Times New Roman" w:cs="Times New Roman"/>
          <w:sz w:val="28"/>
          <w:szCs w:val="28"/>
        </w:rPr>
        <w:instrText>:000599878100005&lt;/</w:instrText>
      </w:r>
      <w:r w:rsidR="00DE3E07" w:rsidRPr="00F90A24">
        <w:rPr>
          <w:rFonts w:ascii="Times New Roman" w:hAnsi="Times New Roman" w:cs="Times New Roman"/>
          <w:sz w:val="28"/>
          <w:szCs w:val="28"/>
          <w:lang w:val="en-US"/>
        </w:rPr>
        <w:instrText>accession</w:instrText>
      </w:r>
      <w:r w:rsidR="00DE3E07" w:rsidRPr="00F90A24">
        <w:rPr>
          <w:rFonts w:ascii="Times New Roman" w:hAnsi="Times New Roman" w:cs="Times New Roman"/>
          <w:sz w:val="28"/>
          <w:szCs w:val="28"/>
        </w:rPr>
        <w:instrText>-</w:instrText>
      </w:r>
      <w:r w:rsidR="00DE3E07" w:rsidRPr="00F90A24">
        <w:rPr>
          <w:rFonts w:ascii="Times New Roman" w:hAnsi="Times New Roman" w:cs="Times New Roman"/>
          <w:sz w:val="28"/>
          <w:szCs w:val="28"/>
          <w:lang w:val="en-US"/>
        </w:rPr>
        <w:instrText>num</w:instrText>
      </w:r>
      <w:r w:rsidR="00DE3E07" w:rsidRPr="00F90A24">
        <w:rPr>
          <w:rFonts w:ascii="Times New Roman" w:hAnsi="Times New Roman" w:cs="Times New Roman"/>
          <w:sz w:val="28"/>
          <w:szCs w:val="28"/>
        </w:rPr>
        <w:instrText>&gt;&lt;</w:instrText>
      </w:r>
      <w:r w:rsidR="00DE3E07" w:rsidRPr="00F90A24">
        <w:rPr>
          <w:rFonts w:ascii="Times New Roman" w:hAnsi="Times New Roman" w:cs="Times New Roman"/>
          <w:sz w:val="28"/>
          <w:szCs w:val="28"/>
          <w:lang w:val="en-US"/>
        </w:rPr>
        <w:instrText>electronic</w:instrText>
      </w:r>
      <w:r w:rsidR="00DE3E07" w:rsidRPr="00F90A24">
        <w:rPr>
          <w:rFonts w:ascii="Times New Roman" w:hAnsi="Times New Roman" w:cs="Times New Roman"/>
          <w:sz w:val="28"/>
          <w:szCs w:val="28"/>
        </w:rPr>
        <w:instrText>-</w:instrText>
      </w:r>
      <w:r w:rsidR="00DE3E07" w:rsidRPr="00F90A24">
        <w:rPr>
          <w:rFonts w:ascii="Times New Roman" w:hAnsi="Times New Roman" w:cs="Times New Roman"/>
          <w:sz w:val="28"/>
          <w:szCs w:val="28"/>
          <w:lang w:val="en-US"/>
        </w:rPr>
        <w:instrText>resource</w:instrText>
      </w:r>
      <w:r w:rsidR="00DE3E07" w:rsidRPr="00F90A24">
        <w:rPr>
          <w:rFonts w:ascii="Times New Roman" w:hAnsi="Times New Roman" w:cs="Times New Roman"/>
          <w:sz w:val="28"/>
          <w:szCs w:val="28"/>
        </w:rPr>
        <w:instrText>-</w:instrText>
      </w:r>
      <w:r w:rsidR="00DE3E07" w:rsidRPr="00F90A24">
        <w:rPr>
          <w:rFonts w:ascii="Times New Roman" w:hAnsi="Times New Roman" w:cs="Times New Roman"/>
          <w:sz w:val="28"/>
          <w:szCs w:val="28"/>
          <w:lang w:val="en-US"/>
        </w:rPr>
        <w:instrText>num</w:instrText>
      </w:r>
      <w:r w:rsidR="00DE3E07" w:rsidRPr="00F90A24">
        <w:rPr>
          <w:rFonts w:ascii="Times New Roman" w:hAnsi="Times New Roman" w:cs="Times New Roman"/>
          <w:sz w:val="28"/>
          <w:szCs w:val="28"/>
        </w:rPr>
        <w:instrText>&gt;10.1142/</w:instrText>
      </w:r>
      <w:r w:rsidR="00DE3E07" w:rsidRPr="00F90A24">
        <w:rPr>
          <w:rFonts w:ascii="Times New Roman" w:hAnsi="Times New Roman" w:cs="Times New Roman"/>
          <w:sz w:val="28"/>
          <w:szCs w:val="28"/>
          <w:lang w:val="en-US"/>
        </w:rPr>
        <w:instrText>S</w:instrText>
      </w:r>
      <w:r w:rsidR="00DE3E07" w:rsidRPr="00F90A24">
        <w:rPr>
          <w:rFonts w:ascii="Times New Roman" w:hAnsi="Times New Roman" w:cs="Times New Roman"/>
          <w:sz w:val="28"/>
          <w:szCs w:val="28"/>
        </w:rPr>
        <w:instrText>0217979220502604&lt;/</w:instrText>
      </w:r>
      <w:r w:rsidR="00DE3E07" w:rsidRPr="00F90A24">
        <w:rPr>
          <w:rFonts w:ascii="Times New Roman" w:hAnsi="Times New Roman" w:cs="Times New Roman"/>
          <w:sz w:val="28"/>
          <w:szCs w:val="28"/>
          <w:lang w:val="en-US"/>
        </w:rPr>
        <w:instrText>electronic</w:instrText>
      </w:r>
      <w:r w:rsidR="00DE3E07" w:rsidRPr="00F90A24">
        <w:rPr>
          <w:rFonts w:ascii="Times New Roman" w:hAnsi="Times New Roman" w:cs="Times New Roman"/>
          <w:sz w:val="28"/>
          <w:szCs w:val="28"/>
        </w:rPr>
        <w:instrText>-</w:instrText>
      </w:r>
      <w:r w:rsidR="00DE3E07" w:rsidRPr="00F90A24">
        <w:rPr>
          <w:rFonts w:ascii="Times New Roman" w:hAnsi="Times New Roman" w:cs="Times New Roman"/>
          <w:sz w:val="28"/>
          <w:szCs w:val="28"/>
          <w:lang w:val="en-US"/>
        </w:rPr>
        <w:instrText>resource</w:instrText>
      </w:r>
      <w:r w:rsidR="00DE3E07" w:rsidRPr="00F90A24">
        <w:rPr>
          <w:rFonts w:ascii="Times New Roman" w:hAnsi="Times New Roman" w:cs="Times New Roman"/>
          <w:sz w:val="28"/>
          <w:szCs w:val="28"/>
        </w:rPr>
        <w:instrText>-</w:instrText>
      </w:r>
      <w:r w:rsidR="00DE3E07" w:rsidRPr="00F90A24">
        <w:rPr>
          <w:rFonts w:ascii="Times New Roman" w:hAnsi="Times New Roman" w:cs="Times New Roman"/>
          <w:sz w:val="28"/>
          <w:szCs w:val="28"/>
          <w:lang w:val="en-US"/>
        </w:rPr>
        <w:instrText>num</w:instrText>
      </w:r>
      <w:r w:rsidR="00DE3E07" w:rsidRPr="00F90A24">
        <w:rPr>
          <w:rFonts w:ascii="Times New Roman" w:hAnsi="Times New Roman" w:cs="Times New Roman"/>
          <w:sz w:val="28"/>
          <w:szCs w:val="28"/>
        </w:rPr>
        <w:instrText>&gt;&lt;</w:instrText>
      </w:r>
      <w:r w:rsidR="00DE3E07" w:rsidRPr="00F90A24">
        <w:rPr>
          <w:rFonts w:ascii="Times New Roman" w:hAnsi="Times New Roman" w:cs="Times New Roman"/>
          <w:sz w:val="28"/>
          <w:szCs w:val="28"/>
          <w:lang w:val="en-US"/>
        </w:rPr>
        <w:instrText>volume</w:instrText>
      </w:r>
      <w:r w:rsidR="00DE3E07" w:rsidRPr="00F90A24">
        <w:rPr>
          <w:rFonts w:ascii="Times New Roman" w:hAnsi="Times New Roman" w:cs="Times New Roman"/>
          <w:sz w:val="28"/>
          <w:szCs w:val="28"/>
        </w:rPr>
        <w:instrText>&gt;34&lt;/</w:instrText>
      </w:r>
      <w:r w:rsidR="00DE3E07" w:rsidRPr="00F90A24">
        <w:rPr>
          <w:rFonts w:ascii="Times New Roman" w:hAnsi="Times New Roman" w:cs="Times New Roman"/>
          <w:sz w:val="28"/>
          <w:szCs w:val="28"/>
          <w:lang w:val="en-US"/>
        </w:rPr>
        <w:instrText>volume</w:instrText>
      </w:r>
      <w:r w:rsidR="00DE3E07" w:rsidRPr="00F90A24">
        <w:rPr>
          <w:rFonts w:ascii="Times New Roman" w:hAnsi="Times New Roman" w:cs="Times New Roman"/>
          <w:sz w:val="28"/>
          <w:szCs w:val="28"/>
        </w:rPr>
        <w:instrText>&gt;&lt;/</w:instrText>
      </w:r>
      <w:r w:rsidR="00DE3E07" w:rsidRPr="00F90A24">
        <w:rPr>
          <w:rFonts w:ascii="Times New Roman" w:hAnsi="Times New Roman" w:cs="Times New Roman"/>
          <w:sz w:val="28"/>
          <w:szCs w:val="28"/>
          <w:lang w:val="en-US"/>
        </w:rPr>
        <w:instrText>record</w:instrText>
      </w:r>
      <w:r w:rsidR="00DE3E07" w:rsidRPr="00F90A24">
        <w:rPr>
          <w:rFonts w:ascii="Times New Roman" w:hAnsi="Times New Roman" w:cs="Times New Roman"/>
          <w:sz w:val="28"/>
          <w:szCs w:val="28"/>
        </w:rPr>
        <w:instrText>&gt;&lt;/</w:instrText>
      </w:r>
      <w:r w:rsidR="00DE3E07" w:rsidRPr="00F90A24">
        <w:rPr>
          <w:rFonts w:ascii="Times New Roman" w:hAnsi="Times New Roman" w:cs="Times New Roman"/>
          <w:sz w:val="28"/>
          <w:szCs w:val="28"/>
          <w:lang w:val="en-US"/>
        </w:rPr>
        <w:instrText>Cite</w:instrText>
      </w:r>
      <w:r w:rsidR="00DE3E07" w:rsidRPr="00F90A24">
        <w:rPr>
          <w:rFonts w:ascii="Times New Roman" w:hAnsi="Times New Roman" w:cs="Times New Roman"/>
          <w:sz w:val="28"/>
          <w:szCs w:val="28"/>
        </w:rPr>
        <w:instrText>&gt;&lt;/</w:instrText>
      </w:r>
      <w:r w:rsidR="00DE3E07" w:rsidRPr="00F90A24">
        <w:rPr>
          <w:rFonts w:ascii="Times New Roman" w:hAnsi="Times New Roman" w:cs="Times New Roman"/>
          <w:sz w:val="28"/>
          <w:szCs w:val="28"/>
          <w:lang w:val="en-US"/>
        </w:rPr>
        <w:instrText>EndNote</w:instrText>
      </w:r>
      <w:r w:rsidR="00DE3E07" w:rsidRPr="00F90A24">
        <w:rPr>
          <w:rFonts w:ascii="Times New Roman" w:hAnsi="Times New Roman" w:cs="Times New Roman"/>
          <w:sz w:val="28"/>
          <w:szCs w:val="28"/>
        </w:rPr>
        <w:instrText>&gt;</w:instrText>
      </w:r>
      <w:r w:rsidRPr="00F90A24">
        <w:rPr>
          <w:rFonts w:ascii="Times New Roman" w:hAnsi="Times New Roman" w:cs="Times New Roman"/>
          <w:sz w:val="28"/>
          <w:szCs w:val="28"/>
          <w:lang w:val="en-US"/>
        </w:rPr>
        <w:fldChar w:fldCharType="separate"/>
      </w:r>
      <w:r w:rsidR="00DE3E07" w:rsidRPr="00F90A24">
        <w:rPr>
          <w:rFonts w:ascii="Times New Roman" w:hAnsi="Times New Roman" w:cs="Times New Roman"/>
          <w:noProof/>
          <w:sz w:val="28"/>
          <w:szCs w:val="28"/>
        </w:rPr>
        <w:t>[</w:t>
      </w:r>
      <w:r w:rsidR="0067324C" w:rsidRPr="00DA6939">
        <w:rPr>
          <w:rFonts w:ascii="Times New Roman" w:hAnsi="Times New Roman" w:cs="Times New Roman"/>
          <w:noProof/>
          <w:sz w:val="28"/>
          <w:szCs w:val="28"/>
        </w:rPr>
        <w:t>1</w:t>
      </w:r>
      <w:r w:rsidR="002539C1" w:rsidRPr="00E21BAF">
        <w:rPr>
          <w:rFonts w:ascii="Times New Roman" w:hAnsi="Times New Roman" w:cs="Times New Roman"/>
          <w:noProof/>
          <w:sz w:val="28"/>
          <w:szCs w:val="28"/>
        </w:rPr>
        <w:t>20</w:t>
      </w:r>
      <w:r w:rsidR="00DE3E07" w:rsidRPr="00F90A24">
        <w:rPr>
          <w:rFonts w:ascii="Times New Roman" w:hAnsi="Times New Roman" w:cs="Times New Roman"/>
          <w:noProof/>
          <w:sz w:val="28"/>
          <w:szCs w:val="28"/>
        </w:rPr>
        <w:t>]</w:t>
      </w:r>
      <w:r w:rsidRPr="00F90A24">
        <w:rPr>
          <w:rFonts w:ascii="Times New Roman" w:hAnsi="Times New Roman" w:cs="Times New Roman"/>
          <w:sz w:val="28"/>
          <w:szCs w:val="28"/>
          <w:lang w:val="en-US"/>
        </w:rPr>
        <w:fldChar w:fldCharType="end"/>
      </w:r>
      <w:r w:rsidRPr="00F90A24">
        <w:rPr>
          <w:rFonts w:ascii="Times New Roman" w:hAnsi="Times New Roman" w:cs="Times New Roman"/>
          <w:sz w:val="28"/>
          <w:szCs w:val="28"/>
        </w:rPr>
        <w:t>.</w:t>
      </w:r>
    </w:p>
    <w:p w14:paraId="2AA20DFE" w14:textId="77777777" w:rsidR="00BF60E4" w:rsidRPr="00F90A24" w:rsidRDefault="00BF60E4" w:rsidP="00262D69">
      <w:pPr>
        <w:spacing w:after="0" w:line="240" w:lineRule="auto"/>
        <w:ind w:firstLine="708"/>
        <w:jc w:val="both"/>
        <w:rPr>
          <w:rFonts w:ascii="Times New Roman" w:hAnsi="Times New Roman" w:cs="Times New Roman"/>
          <w:sz w:val="28"/>
          <w:szCs w:val="28"/>
        </w:rPr>
      </w:pPr>
      <w:r w:rsidRPr="00F90A24">
        <w:rPr>
          <w:rFonts w:ascii="Times New Roman" w:hAnsi="Times New Roman" w:cs="Times New Roman"/>
          <w:sz w:val="28"/>
          <w:szCs w:val="28"/>
        </w:rPr>
        <w:t>Повышенная скорость диффузии молекул воды способствует лучшему проникновению их в полимерные цепи, что приводит к увеличению водопоглощения и набухания. Рост температуры ослабляет межмолекулярные взаимодействия между полимерными цепями, способствуя их расслаблению и расширению. В результате вода легче проникает в структуру гидрогеля, усиливая его способность к набуханию.</w:t>
      </w:r>
    </w:p>
    <w:p w14:paraId="25FF85BE" w14:textId="0F1AEA85" w:rsidR="00BF60E4" w:rsidRPr="00F90A24" w:rsidRDefault="00BF60E4" w:rsidP="00262D69">
      <w:pPr>
        <w:spacing w:after="0" w:line="240" w:lineRule="auto"/>
        <w:ind w:firstLine="708"/>
        <w:jc w:val="both"/>
        <w:rPr>
          <w:rFonts w:ascii="Times New Roman" w:hAnsi="Times New Roman" w:cs="Times New Roman"/>
          <w:sz w:val="28"/>
          <w:szCs w:val="28"/>
        </w:rPr>
      </w:pPr>
      <w:r w:rsidRPr="00F90A24">
        <w:rPr>
          <w:rFonts w:ascii="Times New Roman" w:hAnsi="Times New Roman" w:cs="Times New Roman"/>
          <w:sz w:val="28"/>
          <w:szCs w:val="28"/>
        </w:rPr>
        <w:t>В более широком контексте усиленное водопоглощение и увеличение объема и структуры гидрогеля имеют значительное практическое значение. В частности, это открывает перспективы для применения гидрогелей, например, в качестве инъекционных предварительно сформированных гель</w:t>
      </w:r>
      <w:r w:rsidR="009F4B92" w:rsidRPr="00F90A24">
        <w:rPr>
          <w:rFonts w:ascii="Times New Roman" w:hAnsi="Times New Roman" w:cs="Times New Roman"/>
          <w:sz w:val="28"/>
          <w:szCs w:val="28"/>
        </w:rPr>
        <w:t>-</w:t>
      </w:r>
      <w:r w:rsidRPr="00F90A24">
        <w:rPr>
          <w:rFonts w:ascii="Times New Roman" w:hAnsi="Times New Roman" w:cs="Times New Roman"/>
          <w:sz w:val="28"/>
          <w:szCs w:val="28"/>
        </w:rPr>
        <w:t>частиц для регулирования фильтрации в нефтяных резервуарах.</w:t>
      </w:r>
    </w:p>
    <w:p w14:paraId="56BA93E7" w14:textId="4249F650" w:rsidR="00BF60E4" w:rsidRPr="00B142A9" w:rsidRDefault="00BF60E4" w:rsidP="00B142A9">
      <w:pPr>
        <w:spacing w:after="0" w:line="240" w:lineRule="auto"/>
        <w:ind w:firstLine="708"/>
        <w:jc w:val="both"/>
        <w:rPr>
          <w:rFonts w:ascii="Times New Roman" w:hAnsi="Times New Roman" w:cs="Times New Roman"/>
          <w:bCs/>
          <w:i/>
          <w:sz w:val="28"/>
          <w:szCs w:val="28"/>
        </w:rPr>
      </w:pPr>
      <w:r w:rsidRPr="00B142A9">
        <w:rPr>
          <w:rFonts w:ascii="Times New Roman" w:hAnsi="Times New Roman" w:cs="Times New Roman"/>
          <w:bCs/>
          <w:i/>
          <w:sz w:val="28"/>
          <w:szCs w:val="28"/>
        </w:rPr>
        <w:t xml:space="preserve">Влияние температуры на степень набухания </w:t>
      </w:r>
      <w:proofErr w:type="spellStart"/>
      <w:r w:rsidRPr="00B142A9">
        <w:rPr>
          <w:rFonts w:ascii="Times New Roman" w:hAnsi="Times New Roman" w:cs="Times New Roman"/>
          <w:bCs/>
          <w:i/>
          <w:sz w:val="28"/>
          <w:szCs w:val="28"/>
        </w:rPr>
        <w:t>полиамфолитных</w:t>
      </w:r>
      <w:proofErr w:type="spellEnd"/>
      <w:r w:rsidRPr="00B142A9">
        <w:rPr>
          <w:rFonts w:ascii="Times New Roman" w:hAnsi="Times New Roman" w:cs="Times New Roman"/>
          <w:bCs/>
          <w:i/>
          <w:sz w:val="28"/>
          <w:szCs w:val="28"/>
        </w:rPr>
        <w:t xml:space="preserve"> гидрогелей</w:t>
      </w:r>
    </w:p>
    <w:p w14:paraId="4EC8E281" w14:textId="05DC5C55" w:rsidR="00BF60E4" w:rsidRDefault="00BF60E4" w:rsidP="00262D69">
      <w:pPr>
        <w:spacing w:after="0" w:line="240" w:lineRule="auto"/>
        <w:ind w:firstLine="708"/>
        <w:jc w:val="both"/>
        <w:rPr>
          <w:rFonts w:ascii="Times New Roman" w:hAnsi="Times New Roman" w:cs="Times New Roman"/>
          <w:sz w:val="28"/>
          <w:szCs w:val="28"/>
        </w:rPr>
      </w:pPr>
      <w:r w:rsidRPr="00F90A24">
        <w:rPr>
          <w:rFonts w:ascii="Times New Roman" w:hAnsi="Times New Roman" w:cs="Times New Roman"/>
          <w:sz w:val="28"/>
          <w:szCs w:val="28"/>
        </w:rPr>
        <w:t>Графики зависимости степени набухания гидрогелей от температуры показаны на рисунке 3</w:t>
      </w:r>
      <w:r w:rsidR="0036098B">
        <w:rPr>
          <w:rFonts w:ascii="Times New Roman" w:hAnsi="Times New Roman" w:cs="Times New Roman"/>
          <w:sz w:val="28"/>
          <w:szCs w:val="28"/>
        </w:rPr>
        <w:t>0.</w:t>
      </w:r>
    </w:p>
    <w:p w14:paraId="03931FC0" w14:textId="77777777" w:rsidR="0023544E" w:rsidRDefault="0023544E" w:rsidP="00262D69">
      <w:pPr>
        <w:spacing w:after="0" w:line="240" w:lineRule="auto"/>
        <w:ind w:firstLine="708"/>
        <w:jc w:val="both"/>
        <w:rPr>
          <w:rFonts w:ascii="Times New Roman" w:hAnsi="Times New Roman" w:cs="Times New Roman"/>
          <w:sz w:val="28"/>
          <w:szCs w:val="28"/>
        </w:rPr>
      </w:pPr>
    </w:p>
    <w:p w14:paraId="30D5D3F9" w14:textId="77777777" w:rsidR="0023544E" w:rsidRPr="00F90A24" w:rsidRDefault="0023544E" w:rsidP="00262D69">
      <w:pPr>
        <w:spacing w:after="0" w:line="240" w:lineRule="auto"/>
        <w:ind w:firstLine="708"/>
        <w:jc w:val="both"/>
        <w:rPr>
          <w:rFonts w:ascii="Times New Roman" w:hAnsi="Times New Roman" w:cs="Times New Roman"/>
          <w:sz w:val="28"/>
          <w:szCs w:val="28"/>
        </w:rPr>
      </w:pPr>
    </w:p>
    <w:p w14:paraId="047F5BBB" w14:textId="7FD16012" w:rsidR="00BF60E4" w:rsidRPr="00F90A24" w:rsidRDefault="00BD0F3E" w:rsidP="00B142A9">
      <w:pPr>
        <w:spacing w:line="240" w:lineRule="auto"/>
        <w:jc w:val="both"/>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14:anchorId="01C6F4C6" wp14:editId="4027D6F2">
            <wp:extent cx="2943225" cy="2250971"/>
            <wp:effectExtent l="0" t="0" r="0" b="0"/>
            <wp:docPr id="1211193119"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2952505" cy="2258069"/>
                    </a:xfrm>
                    <a:prstGeom prst="rect">
                      <a:avLst/>
                    </a:prstGeom>
                    <a:noFill/>
                    <a:ln>
                      <a:noFill/>
                    </a:ln>
                  </pic:spPr>
                </pic:pic>
              </a:graphicData>
            </a:graphic>
          </wp:inline>
        </w:drawing>
      </w:r>
      <w:r>
        <w:rPr>
          <w:rFonts w:ascii="Times New Roman" w:hAnsi="Times New Roman" w:cs="Times New Roman"/>
          <w:noProof/>
          <w:sz w:val="28"/>
          <w:szCs w:val="28"/>
        </w:rPr>
        <w:drawing>
          <wp:inline distT="0" distB="0" distL="0" distR="0" wp14:anchorId="55465B83" wp14:editId="78391000">
            <wp:extent cx="2943225" cy="2250971"/>
            <wp:effectExtent l="0" t="0" r="0" b="0"/>
            <wp:docPr id="446062421"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2971255" cy="2272408"/>
                    </a:xfrm>
                    <a:prstGeom prst="rect">
                      <a:avLst/>
                    </a:prstGeom>
                    <a:noFill/>
                    <a:ln>
                      <a:noFill/>
                    </a:ln>
                  </pic:spPr>
                </pic:pic>
              </a:graphicData>
            </a:graphic>
          </wp:inline>
        </w:drawing>
      </w:r>
      <w:r>
        <w:rPr>
          <w:rFonts w:ascii="Times New Roman" w:hAnsi="Times New Roman" w:cs="Times New Roman"/>
          <w:noProof/>
          <w:sz w:val="28"/>
          <w:szCs w:val="28"/>
        </w:rPr>
        <w:drawing>
          <wp:inline distT="0" distB="0" distL="0" distR="0" wp14:anchorId="0AD35618" wp14:editId="649661F6">
            <wp:extent cx="3013934" cy="2305050"/>
            <wp:effectExtent l="0" t="0" r="0" b="0"/>
            <wp:docPr id="833868033"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3028036" cy="2315835"/>
                    </a:xfrm>
                    <a:prstGeom prst="rect">
                      <a:avLst/>
                    </a:prstGeom>
                    <a:noFill/>
                    <a:ln>
                      <a:noFill/>
                    </a:ln>
                  </pic:spPr>
                </pic:pic>
              </a:graphicData>
            </a:graphic>
          </wp:inline>
        </w:drawing>
      </w:r>
      <w:r>
        <w:rPr>
          <w:rFonts w:ascii="Times New Roman" w:hAnsi="Times New Roman" w:cs="Times New Roman"/>
          <w:noProof/>
          <w:sz w:val="28"/>
          <w:szCs w:val="28"/>
        </w:rPr>
        <w:drawing>
          <wp:inline distT="0" distB="0" distL="0" distR="0" wp14:anchorId="1AE1B750" wp14:editId="3A04C8C1">
            <wp:extent cx="3095625" cy="2367527"/>
            <wp:effectExtent l="0" t="0" r="0" b="0"/>
            <wp:docPr id="316048843"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3110564" cy="2378952"/>
                    </a:xfrm>
                    <a:prstGeom prst="rect">
                      <a:avLst/>
                    </a:prstGeom>
                    <a:noFill/>
                    <a:ln>
                      <a:noFill/>
                    </a:ln>
                  </pic:spPr>
                </pic:pic>
              </a:graphicData>
            </a:graphic>
          </wp:inline>
        </w:drawing>
      </w:r>
    </w:p>
    <w:p w14:paraId="24EECF88" w14:textId="2A8062DC" w:rsidR="00BF60E4" w:rsidRPr="00F90A24" w:rsidRDefault="00BF60E4" w:rsidP="00B85EB0">
      <w:pPr>
        <w:spacing w:line="240" w:lineRule="auto"/>
        <w:jc w:val="center"/>
        <w:rPr>
          <w:rFonts w:ascii="Times New Roman" w:hAnsi="Times New Roman" w:cs="Times New Roman"/>
          <w:sz w:val="28"/>
          <w:szCs w:val="28"/>
          <w:lang w:val="kk-KZ"/>
        </w:rPr>
      </w:pPr>
      <w:r w:rsidRPr="00F90A24">
        <w:rPr>
          <w:rFonts w:ascii="Times New Roman" w:hAnsi="Times New Roman" w:cs="Times New Roman"/>
          <w:sz w:val="28"/>
          <w:szCs w:val="28"/>
        </w:rPr>
        <w:t>Рисунок 3</w:t>
      </w:r>
      <w:r w:rsidR="0036098B">
        <w:rPr>
          <w:rFonts w:ascii="Times New Roman" w:hAnsi="Times New Roman" w:cs="Times New Roman"/>
          <w:sz w:val="28"/>
          <w:szCs w:val="28"/>
        </w:rPr>
        <w:t>0</w:t>
      </w:r>
      <w:r w:rsidRPr="00F90A24">
        <w:rPr>
          <w:rFonts w:ascii="Times New Roman" w:hAnsi="Times New Roman" w:cs="Times New Roman"/>
          <w:sz w:val="28"/>
          <w:szCs w:val="28"/>
        </w:rPr>
        <w:t xml:space="preserve"> </w:t>
      </w:r>
      <w:r w:rsidR="009F4B92" w:rsidRPr="00F90A24">
        <w:rPr>
          <w:rFonts w:ascii="Times New Roman" w:hAnsi="Times New Roman" w:cs="Times New Roman"/>
          <w:sz w:val="28"/>
          <w:szCs w:val="28"/>
        </w:rPr>
        <w:t>-</w:t>
      </w:r>
      <w:r w:rsidRPr="00F90A24">
        <w:rPr>
          <w:rFonts w:ascii="Times New Roman" w:hAnsi="Times New Roman" w:cs="Times New Roman"/>
          <w:sz w:val="28"/>
          <w:szCs w:val="28"/>
        </w:rPr>
        <w:t xml:space="preserve"> Влияние температуры среды на с</w:t>
      </w:r>
      <w:r w:rsidR="00135378">
        <w:rPr>
          <w:rFonts w:ascii="Times New Roman" w:hAnsi="Times New Roman" w:cs="Times New Roman"/>
          <w:sz w:val="28"/>
          <w:szCs w:val="28"/>
        </w:rPr>
        <w:t xml:space="preserve">тепень набухания </w:t>
      </w:r>
      <w:proofErr w:type="spellStart"/>
      <w:r w:rsidR="00135378">
        <w:rPr>
          <w:rFonts w:ascii="Times New Roman" w:hAnsi="Times New Roman" w:cs="Times New Roman"/>
          <w:sz w:val="28"/>
          <w:szCs w:val="28"/>
        </w:rPr>
        <w:t>полиамфолитных</w:t>
      </w:r>
      <w:proofErr w:type="spellEnd"/>
      <w:r w:rsidRPr="00F90A24">
        <w:rPr>
          <w:rFonts w:ascii="Times New Roman" w:hAnsi="Times New Roman" w:cs="Times New Roman"/>
          <w:sz w:val="28"/>
          <w:szCs w:val="28"/>
        </w:rPr>
        <w:t xml:space="preserve"> гидрогелей в зависимости от концент</w:t>
      </w:r>
      <w:r w:rsidR="00262B0B">
        <w:rPr>
          <w:rFonts w:ascii="Times New Roman" w:hAnsi="Times New Roman" w:cs="Times New Roman"/>
          <w:sz w:val="28"/>
          <w:szCs w:val="28"/>
        </w:rPr>
        <w:t>р</w:t>
      </w:r>
      <w:r w:rsidRPr="00F90A24">
        <w:rPr>
          <w:rFonts w:ascii="Times New Roman" w:hAnsi="Times New Roman" w:cs="Times New Roman"/>
          <w:sz w:val="28"/>
          <w:szCs w:val="28"/>
        </w:rPr>
        <w:t>ации ИМС, сшивающего агента</w:t>
      </w:r>
      <w:r w:rsidR="00262B0B">
        <w:rPr>
          <w:rFonts w:ascii="Times New Roman" w:hAnsi="Times New Roman" w:cs="Times New Roman"/>
          <w:sz w:val="28"/>
          <w:szCs w:val="28"/>
        </w:rPr>
        <w:t>, бентонита</w:t>
      </w:r>
      <w:r w:rsidRPr="00F90A24">
        <w:rPr>
          <w:rFonts w:ascii="Times New Roman" w:hAnsi="Times New Roman" w:cs="Times New Roman"/>
          <w:sz w:val="28"/>
          <w:szCs w:val="28"/>
        </w:rPr>
        <w:t xml:space="preserve"> и соотношения мономеров</w:t>
      </w:r>
    </w:p>
    <w:p w14:paraId="3380CF8B" w14:textId="5BECB5A6" w:rsidR="00EF4130" w:rsidRDefault="00AF0D39" w:rsidP="00EF4130">
      <w:pPr>
        <w:spacing w:after="0" w:line="240" w:lineRule="auto"/>
        <w:ind w:firstLine="708"/>
        <w:jc w:val="both"/>
        <w:rPr>
          <w:rFonts w:ascii="Times New Roman" w:hAnsi="Times New Roman" w:cs="Times New Roman"/>
          <w:sz w:val="28"/>
          <w:szCs w:val="28"/>
        </w:rPr>
      </w:pPr>
      <w:r w:rsidRPr="00AF0D39">
        <w:rPr>
          <w:rFonts w:ascii="Times New Roman" w:hAnsi="Times New Roman" w:cs="Times New Roman"/>
          <w:sz w:val="28"/>
          <w:szCs w:val="28"/>
        </w:rPr>
        <w:t xml:space="preserve">При изменении температуры наблюдается лишь незначительное увеличение степени набухания, что свидетельствует о высокой стабильности внутренней сетчатой структуры гидрогеля. Слабая зависимость степени набухания от температуры объясняется особенностями ионного строения </w:t>
      </w:r>
      <w:proofErr w:type="spellStart"/>
      <w:r w:rsidRPr="00AF0D39">
        <w:rPr>
          <w:rFonts w:ascii="Times New Roman" w:hAnsi="Times New Roman" w:cs="Times New Roman"/>
          <w:sz w:val="28"/>
          <w:szCs w:val="28"/>
        </w:rPr>
        <w:t>полиамфолитов</w:t>
      </w:r>
      <w:proofErr w:type="spellEnd"/>
      <w:r w:rsidRPr="00AF0D39">
        <w:rPr>
          <w:rFonts w:ascii="Times New Roman" w:hAnsi="Times New Roman" w:cs="Times New Roman"/>
          <w:sz w:val="28"/>
          <w:szCs w:val="28"/>
        </w:rPr>
        <w:t xml:space="preserve">, содержащих как катионные, так и анионные функциональные группы. Электростатические взаимодействия между разноимённо заряженными участками полимерной цепи создают внутренние ионные пары, снижающие подвижность макромолекул и препятствующие резкому изменению объёма при нагревании. Кроме того, наличие водородных связей и высокой степени сшивки полимерной матрицы способствует сохранению стабильной пространственной конфигурации даже при повышенных температурах. </w:t>
      </w:r>
    </w:p>
    <w:p w14:paraId="0ECA12B5" w14:textId="0601BE48" w:rsidR="0023544E" w:rsidRPr="00B142A9" w:rsidRDefault="00AF0D39" w:rsidP="00B142A9">
      <w:pPr>
        <w:spacing w:after="0" w:line="240" w:lineRule="auto"/>
        <w:ind w:firstLine="708"/>
        <w:jc w:val="both"/>
        <w:rPr>
          <w:rFonts w:ascii="Times New Roman" w:hAnsi="Times New Roman" w:cs="Times New Roman"/>
          <w:sz w:val="28"/>
          <w:szCs w:val="28"/>
        </w:rPr>
      </w:pPr>
      <w:r w:rsidRPr="00AF0D39">
        <w:rPr>
          <w:rFonts w:ascii="Times New Roman" w:hAnsi="Times New Roman" w:cs="Times New Roman"/>
          <w:sz w:val="28"/>
          <w:szCs w:val="28"/>
        </w:rPr>
        <w:t>В результате</w:t>
      </w:r>
      <w:r>
        <w:rPr>
          <w:rFonts w:ascii="Times New Roman" w:hAnsi="Times New Roman" w:cs="Times New Roman"/>
          <w:sz w:val="28"/>
          <w:szCs w:val="28"/>
        </w:rPr>
        <w:t>,</w:t>
      </w:r>
      <w:r w:rsidRPr="00AF0D39">
        <w:rPr>
          <w:rFonts w:ascii="Times New Roman" w:hAnsi="Times New Roman" w:cs="Times New Roman"/>
          <w:sz w:val="28"/>
          <w:szCs w:val="28"/>
        </w:rPr>
        <w:t xml:space="preserve"> исследуемые </w:t>
      </w:r>
      <w:proofErr w:type="spellStart"/>
      <w:r w:rsidRPr="00AF0D39">
        <w:rPr>
          <w:rFonts w:ascii="Times New Roman" w:hAnsi="Times New Roman" w:cs="Times New Roman"/>
          <w:sz w:val="28"/>
          <w:szCs w:val="28"/>
        </w:rPr>
        <w:t>полиамфолитные</w:t>
      </w:r>
      <w:proofErr w:type="spellEnd"/>
      <w:r w:rsidRPr="00AF0D39">
        <w:rPr>
          <w:rFonts w:ascii="Times New Roman" w:hAnsi="Times New Roman" w:cs="Times New Roman"/>
          <w:sz w:val="28"/>
          <w:szCs w:val="28"/>
        </w:rPr>
        <w:t xml:space="preserve"> гидрогели можно охарактеризовать как термостабильные материалы, обладающие незначительной температурной зависимостью степени набухания, что делает их перспективными для применения в условиях переменных температурных воздействий.</w:t>
      </w:r>
    </w:p>
    <w:p w14:paraId="4E77EDCE" w14:textId="77777777" w:rsidR="00B142A9" w:rsidRDefault="00B142A9" w:rsidP="000B08C8">
      <w:pPr>
        <w:spacing w:after="0" w:line="240" w:lineRule="auto"/>
        <w:ind w:firstLine="708"/>
        <w:jc w:val="both"/>
        <w:rPr>
          <w:rFonts w:ascii="Times New Roman" w:hAnsi="Times New Roman" w:cs="Times New Roman"/>
          <w:bCs/>
          <w:i/>
          <w:sz w:val="28"/>
          <w:szCs w:val="28"/>
        </w:rPr>
      </w:pPr>
    </w:p>
    <w:p w14:paraId="1EBDB7EE" w14:textId="590FCEA8" w:rsidR="00BF60E4" w:rsidRPr="00B142A9" w:rsidRDefault="00BF60E4" w:rsidP="000B08C8">
      <w:pPr>
        <w:spacing w:after="0" w:line="240" w:lineRule="auto"/>
        <w:ind w:firstLine="708"/>
        <w:jc w:val="both"/>
        <w:rPr>
          <w:rFonts w:ascii="Times New Roman" w:hAnsi="Times New Roman" w:cs="Times New Roman"/>
          <w:bCs/>
          <w:i/>
          <w:sz w:val="28"/>
          <w:szCs w:val="28"/>
        </w:rPr>
      </w:pPr>
      <w:r w:rsidRPr="00B142A9">
        <w:rPr>
          <w:rFonts w:ascii="Times New Roman" w:hAnsi="Times New Roman" w:cs="Times New Roman"/>
          <w:bCs/>
          <w:i/>
          <w:sz w:val="28"/>
          <w:szCs w:val="28"/>
        </w:rPr>
        <w:lastRenderedPageBreak/>
        <w:t>Влияние температуры на степень набухания гидрофобно</w:t>
      </w:r>
      <w:r w:rsidR="009F4B92" w:rsidRPr="00B142A9">
        <w:rPr>
          <w:rFonts w:ascii="Times New Roman" w:hAnsi="Times New Roman" w:cs="Times New Roman"/>
          <w:bCs/>
          <w:i/>
          <w:sz w:val="28"/>
          <w:szCs w:val="28"/>
        </w:rPr>
        <w:t>-</w:t>
      </w:r>
      <w:r w:rsidRPr="00B142A9">
        <w:rPr>
          <w:rFonts w:ascii="Times New Roman" w:hAnsi="Times New Roman" w:cs="Times New Roman"/>
          <w:bCs/>
          <w:i/>
          <w:sz w:val="28"/>
          <w:szCs w:val="28"/>
        </w:rPr>
        <w:t>модифицированных гидрогелей</w:t>
      </w:r>
    </w:p>
    <w:p w14:paraId="28E7F539" w14:textId="083EE017" w:rsidR="00EF4130" w:rsidRDefault="00BF60E4" w:rsidP="00EF4130">
      <w:pPr>
        <w:spacing w:after="0" w:line="240" w:lineRule="auto"/>
        <w:ind w:firstLine="708"/>
        <w:jc w:val="both"/>
        <w:rPr>
          <w:rFonts w:ascii="Times New Roman" w:hAnsi="Times New Roman" w:cs="Times New Roman"/>
          <w:sz w:val="28"/>
          <w:szCs w:val="28"/>
        </w:rPr>
      </w:pPr>
      <w:r w:rsidRPr="00F90A24">
        <w:rPr>
          <w:rFonts w:ascii="Times New Roman" w:hAnsi="Times New Roman" w:cs="Times New Roman"/>
          <w:sz w:val="28"/>
          <w:szCs w:val="28"/>
        </w:rPr>
        <w:t>На рисунке 3</w:t>
      </w:r>
      <w:r w:rsidR="0036098B">
        <w:rPr>
          <w:rFonts w:ascii="Times New Roman" w:hAnsi="Times New Roman" w:cs="Times New Roman"/>
          <w:sz w:val="28"/>
          <w:szCs w:val="28"/>
        </w:rPr>
        <w:t>1</w:t>
      </w:r>
      <w:r w:rsidRPr="00F90A24">
        <w:rPr>
          <w:rFonts w:ascii="Times New Roman" w:hAnsi="Times New Roman" w:cs="Times New Roman"/>
          <w:sz w:val="28"/>
          <w:szCs w:val="28"/>
        </w:rPr>
        <w:t xml:space="preserve"> изображена зависимость степени набухания гидрогелей от температуры.</w:t>
      </w:r>
    </w:p>
    <w:p w14:paraId="4235C65D" w14:textId="2791153B" w:rsidR="008743CC" w:rsidRDefault="008743CC" w:rsidP="008743CC">
      <w:pPr>
        <w:spacing w:after="0" w:line="240" w:lineRule="auto"/>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4AE0054B" wp14:editId="2464E7EE">
            <wp:extent cx="3669861" cy="2806700"/>
            <wp:effectExtent l="0" t="0" r="6985" b="0"/>
            <wp:docPr id="18"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3686826" cy="2819675"/>
                    </a:xfrm>
                    <a:prstGeom prst="rect">
                      <a:avLst/>
                    </a:prstGeom>
                    <a:noFill/>
                    <a:ln>
                      <a:noFill/>
                    </a:ln>
                  </pic:spPr>
                </pic:pic>
              </a:graphicData>
            </a:graphic>
          </wp:inline>
        </w:drawing>
      </w:r>
    </w:p>
    <w:p w14:paraId="03E84397" w14:textId="5C782778" w:rsidR="008743CC" w:rsidRDefault="008743CC" w:rsidP="008743CC">
      <w:pPr>
        <w:spacing w:after="0" w:line="240" w:lineRule="auto"/>
        <w:jc w:val="center"/>
        <w:rPr>
          <w:rFonts w:ascii="Times New Roman" w:hAnsi="Times New Roman" w:cs="Times New Roman"/>
          <w:sz w:val="28"/>
          <w:szCs w:val="28"/>
        </w:rPr>
      </w:pPr>
      <w:r w:rsidRPr="008743CC">
        <w:rPr>
          <w:rFonts w:ascii="Times New Roman" w:hAnsi="Times New Roman" w:cs="Times New Roman"/>
          <w:noProof/>
          <w:sz w:val="28"/>
          <w:szCs w:val="28"/>
        </w:rPr>
        <w:drawing>
          <wp:inline distT="0" distB="0" distL="0" distR="0" wp14:anchorId="6854168D" wp14:editId="5B439B37">
            <wp:extent cx="3746500" cy="2865684"/>
            <wp:effectExtent l="0" t="0" r="6350" b="0"/>
            <wp:docPr id="19" name="Рисунок 19" descr="E:\YELEMESSOVA\PhD\ДИССЕРТАЦИЯ\Диссертация\ФЕВРАЛЬ\New folder\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E:\YELEMESSOVA\PhD\ДИССЕРТАЦИЯ\Диссертация\ФЕВРАЛЬ\New folder\32.jpg"/>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3757424" cy="2874040"/>
                    </a:xfrm>
                    <a:prstGeom prst="rect">
                      <a:avLst/>
                    </a:prstGeom>
                    <a:noFill/>
                    <a:ln>
                      <a:noFill/>
                    </a:ln>
                  </pic:spPr>
                </pic:pic>
              </a:graphicData>
            </a:graphic>
          </wp:inline>
        </w:drawing>
      </w:r>
    </w:p>
    <w:p w14:paraId="5A839D59" w14:textId="77777777" w:rsidR="008743CC" w:rsidRDefault="008743CC" w:rsidP="008743CC">
      <w:pPr>
        <w:spacing w:after="0" w:line="240" w:lineRule="auto"/>
        <w:jc w:val="center"/>
        <w:rPr>
          <w:rFonts w:ascii="Times New Roman" w:hAnsi="Times New Roman" w:cs="Times New Roman"/>
          <w:sz w:val="28"/>
          <w:szCs w:val="28"/>
        </w:rPr>
      </w:pPr>
    </w:p>
    <w:p w14:paraId="27E96E7A" w14:textId="5C1D78D7" w:rsidR="00BF60E4" w:rsidRPr="00F90A24" w:rsidRDefault="00BF60E4" w:rsidP="00120E29">
      <w:pPr>
        <w:tabs>
          <w:tab w:val="left" w:pos="2640"/>
        </w:tabs>
        <w:spacing w:line="240" w:lineRule="auto"/>
        <w:jc w:val="center"/>
        <w:rPr>
          <w:rFonts w:ascii="Times New Roman" w:hAnsi="Times New Roman" w:cs="Times New Roman"/>
          <w:sz w:val="28"/>
          <w:szCs w:val="28"/>
        </w:rPr>
      </w:pPr>
      <w:r w:rsidRPr="00F90A24">
        <w:rPr>
          <w:rFonts w:ascii="Times New Roman" w:hAnsi="Times New Roman" w:cs="Times New Roman"/>
          <w:sz w:val="28"/>
          <w:szCs w:val="28"/>
        </w:rPr>
        <w:t>Рисунок 3</w:t>
      </w:r>
      <w:r w:rsidR="0036098B">
        <w:rPr>
          <w:rFonts w:ascii="Times New Roman" w:hAnsi="Times New Roman" w:cs="Times New Roman"/>
          <w:sz w:val="28"/>
          <w:szCs w:val="28"/>
        </w:rPr>
        <w:t>1</w:t>
      </w:r>
      <w:r w:rsidRPr="00F90A24">
        <w:rPr>
          <w:rFonts w:ascii="Times New Roman" w:hAnsi="Times New Roman" w:cs="Times New Roman"/>
          <w:sz w:val="28"/>
          <w:szCs w:val="28"/>
        </w:rPr>
        <w:t xml:space="preserve"> </w:t>
      </w:r>
      <w:r w:rsidR="00262B0B">
        <w:rPr>
          <w:rFonts w:ascii="Times New Roman" w:hAnsi="Times New Roman" w:cs="Times New Roman"/>
          <w:sz w:val="28"/>
          <w:szCs w:val="28"/>
        </w:rPr>
        <w:t>–</w:t>
      </w:r>
      <w:r w:rsidRPr="00F90A24">
        <w:rPr>
          <w:rFonts w:ascii="Times New Roman" w:hAnsi="Times New Roman" w:cs="Times New Roman"/>
          <w:sz w:val="28"/>
          <w:szCs w:val="28"/>
        </w:rPr>
        <w:t xml:space="preserve"> </w:t>
      </w:r>
      <w:r w:rsidR="00262B0B">
        <w:rPr>
          <w:rFonts w:ascii="Times New Roman" w:hAnsi="Times New Roman" w:cs="Times New Roman"/>
          <w:sz w:val="28"/>
          <w:szCs w:val="28"/>
        </w:rPr>
        <w:t xml:space="preserve">Влияние температуры на </w:t>
      </w:r>
      <w:r w:rsidRPr="00F90A24">
        <w:rPr>
          <w:rFonts w:ascii="Times New Roman" w:hAnsi="Times New Roman" w:cs="Times New Roman"/>
          <w:sz w:val="28"/>
          <w:szCs w:val="28"/>
        </w:rPr>
        <w:t>степен</w:t>
      </w:r>
      <w:r w:rsidR="00262B0B">
        <w:rPr>
          <w:rFonts w:ascii="Times New Roman" w:hAnsi="Times New Roman" w:cs="Times New Roman"/>
          <w:sz w:val="28"/>
          <w:szCs w:val="28"/>
        </w:rPr>
        <w:t>ь</w:t>
      </w:r>
      <w:r w:rsidRPr="00F90A24">
        <w:rPr>
          <w:rFonts w:ascii="Times New Roman" w:hAnsi="Times New Roman" w:cs="Times New Roman"/>
          <w:sz w:val="28"/>
          <w:szCs w:val="28"/>
        </w:rPr>
        <w:t xml:space="preserve"> набухания</w:t>
      </w:r>
      <w:r w:rsidR="00262B0B">
        <w:rPr>
          <w:rFonts w:ascii="Times New Roman" w:hAnsi="Times New Roman" w:cs="Times New Roman"/>
          <w:sz w:val="28"/>
          <w:szCs w:val="28"/>
        </w:rPr>
        <w:t xml:space="preserve"> гидрофобно-модифицированных</w:t>
      </w:r>
      <w:r w:rsidRPr="00F90A24">
        <w:rPr>
          <w:rFonts w:ascii="Times New Roman" w:hAnsi="Times New Roman" w:cs="Times New Roman"/>
          <w:sz w:val="28"/>
          <w:szCs w:val="28"/>
        </w:rPr>
        <w:t xml:space="preserve"> гидрогелей</w:t>
      </w:r>
    </w:p>
    <w:p w14:paraId="28CD87DF" w14:textId="49F961C1" w:rsidR="00B04956" w:rsidRPr="00F90A24" w:rsidRDefault="00BF60E4" w:rsidP="00262D69">
      <w:pPr>
        <w:spacing w:after="0" w:line="240" w:lineRule="auto"/>
        <w:ind w:firstLine="708"/>
        <w:jc w:val="both"/>
        <w:rPr>
          <w:rFonts w:ascii="Times New Roman" w:hAnsi="Times New Roman" w:cs="Times New Roman"/>
          <w:sz w:val="28"/>
          <w:szCs w:val="28"/>
        </w:rPr>
      </w:pPr>
      <w:r w:rsidRPr="00F90A24">
        <w:rPr>
          <w:rFonts w:ascii="Times New Roman" w:hAnsi="Times New Roman" w:cs="Times New Roman"/>
          <w:sz w:val="28"/>
          <w:szCs w:val="28"/>
        </w:rPr>
        <w:t>Как видно из рисунка 3</w:t>
      </w:r>
      <w:r w:rsidR="0036098B">
        <w:rPr>
          <w:rFonts w:ascii="Times New Roman" w:hAnsi="Times New Roman" w:cs="Times New Roman"/>
          <w:sz w:val="28"/>
          <w:szCs w:val="28"/>
        </w:rPr>
        <w:t>1</w:t>
      </w:r>
      <w:r w:rsidRPr="00F90A24">
        <w:rPr>
          <w:rFonts w:ascii="Times New Roman" w:hAnsi="Times New Roman" w:cs="Times New Roman"/>
          <w:sz w:val="28"/>
          <w:szCs w:val="28"/>
        </w:rPr>
        <w:t xml:space="preserve">, повышение температуры приводит к увеличению степени набухания гидрогелей как на основе </w:t>
      </w:r>
      <w:proofErr w:type="spellStart"/>
      <w:r w:rsidR="003E63B0" w:rsidRPr="000B08C8">
        <w:rPr>
          <w:rFonts w:ascii="Times New Roman" w:hAnsi="Times New Roman" w:cs="Times New Roman"/>
          <w:sz w:val="28"/>
          <w:szCs w:val="28"/>
        </w:rPr>
        <w:t>ААм</w:t>
      </w:r>
      <w:proofErr w:type="spellEnd"/>
      <w:r w:rsidR="009F4B92" w:rsidRPr="00F90A24">
        <w:rPr>
          <w:rFonts w:ascii="Times New Roman" w:hAnsi="Times New Roman" w:cs="Times New Roman"/>
          <w:sz w:val="28"/>
          <w:szCs w:val="28"/>
        </w:rPr>
        <w:t>-</w:t>
      </w:r>
      <w:r w:rsidR="003E63B0">
        <w:rPr>
          <w:rFonts w:ascii="Times New Roman" w:hAnsi="Times New Roman" w:cs="Times New Roman"/>
          <w:sz w:val="28"/>
          <w:szCs w:val="28"/>
        </w:rPr>
        <w:t>ОДА</w:t>
      </w:r>
      <w:r w:rsidRPr="00F90A24">
        <w:rPr>
          <w:rFonts w:ascii="Times New Roman" w:hAnsi="Times New Roman" w:cs="Times New Roman"/>
          <w:sz w:val="28"/>
          <w:szCs w:val="28"/>
        </w:rPr>
        <w:t xml:space="preserve">, так и </w:t>
      </w:r>
      <w:proofErr w:type="spellStart"/>
      <w:r w:rsidR="003E63B0" w:rsidRPr="000B08C8">
        <w:rPr>
          <w:rFonts w:ascii="Times New Roman" w:hAnsi="Times New Roman" w:cs="Times New Roman"/>
          <w:sz w:val="28"/>
          <w:szCs w:val="28"/>
        </w:rPr>
        <w:t>ААм</w:t>
      </w:r>
      <w:proofErr w:type="spellEnd"/>
      <w:r w:rsidR="009F4B92" w:rsidRPr="00F90A24">
        <w:rPr>
          <w:rFonts w:ascii="Times New Roman" w:hAnsi="Times New Roman" w:cs="Times New Roman"/>
          <w:sz w:val="28"/>
          <w:szCs w:val="28"/>
        </w:rPr>
        <w:t>-</w:t>
      </w:r>
      <w:r w:rsidR="003E63B0">
        <w:rPr>
          <w:rFonts w:ascii="Times New Roman" w:hAnsi="Times New Roman" w:cs="Times New Roman"/>
          <w:sz w:val="28"/>
          <w:szCs w:val="28"/>
        </w:rPr>
        <w:t>ЛА</w:t>
      </w:r>
      <w:r w:rsidRPr="00F90A24">
        <w:rPr>
          <w:rFonts w:ascii="Times New Roman" w:hAnsi="Times New Roman" w:cs="Times New Roman"/>
          <w:sz w:val="28"/>
          <w:szCs w:val="28"/>
        </w:rPr>
        <w:t xml:space="preserve">. Это связано с интенсификацией теплового движения молекул воды, способствующей их активному проникновению в полимерную матрицу гидрогеля. При этом гидрогель на основе </w:t>
      </w:r>
      <w:r w:rsidR="00262B0B" w:rsidRPr="00262B0B">
        <w:rPr>
          <w:rFonts w:ascii="Times New Roman" w:hAnsi="Times New Roman" w:cs="Times New Roman"/>
          <w:sz w:val="28"/>
          <w:szCs w:val="28"/>
        </w:rPr>
        <w:t>[</w:t>
      </w:r>
      <w:proofErr w:type="spellStart"/>
      <w:r w:rsidR="003E63B0" w:rsidRPr="000B08C8">
        <w:rPr>
          <w:rFonts w:ascii="Times New Roman" w:hAnsi="Times New Roman" w:cs="Times New Roman"/>
          <w:sz w:val="28"/>
          <w:szCs w:val="28"/>
        </w:rPr>
        <w:t>ААм</w:t>
      </w:r>
      <w:proofErr w:type="spellEnd"/>
      <w:r w:rsidR="009F4B92" w:rsidRPr="00F90A24">
        <w:rPr>
          <w:rFonts w:ascii="Times New Roman" w:hAnsi="Times New Roman" w:cs="Times New Roman"/>
          <w:sz w:val="28"/>
          <w:szCs w:val="28"/>
        </w:rPr>
        <w:t>-</w:t>
      </w:r>
      <w:r w:rsidR="003E63B0">
        <w:rPr>
          <w:rFonts w:ascii="Times New Roman" w:hAnsi="Times New Roman" w:cs="Times New Roman"/>
          <w:sz w:val="28"/>
          <w:szCs w:val="28"/>
        </w:rPr>
        <w:t>ЛА</w:t>
      </w:r>
      <w:r w:rsidR="00262B0B" w:rsidRPr="00262B0B">
        <w:rPr>
          <w:rFonts w:ascii="Times New Roman" w:hAnsi="Times New Roman" w:cs="Times New Roman"/>
          <w:sz w:val="28"/>
          <w:szCs w:val="28"/>
        </w:rPr>
        <w:t>]</w:t>
      </w:r>
      <w:r w:rsidRPr="00262B0B">
        <w:rPr>
          <w:rFonts w:ascii="Times New Roman" w:hAnsi="Times New Roman" w:cs="Times New Roman"/>
          <w:sz w:val="28"/>
          <w:szCs w:val="28"/>
          <w:vertAlign w:val="subscript"/>
        </w:rPr>
        <w:t xml:space="preserve">15% </w:t>
      </w:r>
      <w:r w:rsidRPr="00F90A24">
        <w:rPr>
          <w:rFonts w:ascii="Times New Roman" w:hAnsi="Times New Roman" w:cs="Times New Roman"/>
          <w:sz w:val="28"/>
          <w:szCs w:val="28"/>
        </w:rPr>
        <w:t>демонстрирует более высокую степень набухания во всем исследуемом температурном диапазоне, что обусловлено более плотной полимерной сетью, способной эффективно удерживать воду при благоприятных условиях.</w:t>
      </w:r>
    </w:p>
    <w:p w14:paraId="4E3D047F" w14:textId="4EBFA298" w:rsidR="00BF60E4" w:rsidRPr="00F90A24" w:rsidRDefault="00BF60E4" w:rsidP="00262D69">
      <w:pPr>
        <w:spacing w:after="0" w:line="240" w:lineRule="auto"/>
        <w:ind w:firstLine="708"/>
        <w:jc w:val="both"/>
        <w:rPr>
          <w:rFonts w:ascii="Times New Roman" w:hAnsi="Times New Roman" w:cs="Times New Roman"/>
          <w:sz w:val="28"/>
          <w:szCs w:val="28"/>
        </w:rPr>
      </w:pPr>
      <w:bookmarkStart w:id="26" w:name="_Hlk213830164"/>
      <w:r w:rsidRPr="00F90A24">
        <w:rPr>
          <w:rFonts w:ascii="Times New Roman" w:hAnsi="Times New Roman" w:cs="Times New Roman"/>
          <w:sz w:val="28"/>
          <w:szCs w:val="28"/>
        </w:rPr>
        <w:lastRenderedPageBreak/>
        <w:t>Выбранный температурный диапазон отражает реальные условия эксплуатации гидрогелей в процессе добычи нефти, где закачиваемая в пласт вода, как правило, предварительно подогревается. Нагрев воды способствует снижению вязкости нефти и повышению е</w:t>
      </w:r>
      <w:r w:rsidR="001E6D82" w:rsidRPr="00F90A24">
        <w:rPr>
          <w:rFonts w:ascii="Times New Roman" w:hAnsi="Times New Roman" w:cs="Times New Roman"/>
          <w:sz w:val="28"/>
          <w:szCs w:val="28"/>
        </w:rPr>
        <w:t>е</w:t>
      </w:r>
      <w:r w:rsidRPr="00F90A24">
        <w:rPr>
          <w:rFonts w:ascii="Times New Roman" w:hAnsi="Times New Roman" w:cs="Times New Roman"/>
          <w:sz w:val="28"/>
          <w:szCs w:val="28"/>
        </w:rPr>
        <w:t xml:space="preserve"> подвижности, что, в свою очередь, увеличивает эффективность извлечения.</w:t>
      </w:r>
    </w:p>
    <w:p w14:paraId="15E24DA9" w14:textId="77777777" w:rsidR="00BF60E4" w:rsidRPr="00F90A24" w:rsidRDefault="00BF60E4" w:rsidP="00262D69">
      <w:pPr>
        <w:pStyle w:val="a4"/>
        <w:spacing w:line="240" w:lineRule="auto"/>
        <w:ind w:left="0" w:firstLine="708"/>
        <w:jc w:val="both"/>
        <w:rPr>
          <w:rFonts w:ascii="Times New Roman" w:hAnsi="Times New Roman" w:cs="Times New Roman"/>
          <w:sz w:val="28"/>
          <w:szCs w:val="28"/>
        </w:rPr>
      </w:pPr>
      <w:r w:rsidRPr="00F90A24">
        <w:rPr>
          <w:rFonts w:ascii="Times New Roman" w:hAnsi="Times New Roman" w:cs="Times New Roman"/>
          <w:sz w:val="28"/>
          <w:szCs w:val="28"/>
        </w:rPr>
        <w:t>Оценка набухающих свойств гидрогелей в широком температурном диапазоне позволяет определить их стабильность и эффективность в условиях, имитирующих фактические параметры нефтедобывающих процессов.</w:t>
      </w:r>
    </w:p>
    <w:bookmarkEnd w:id="26"/>
    <w:p w14:paraId="3DBB72FA" w14:textId="3969A152" w:rsidR="00BF60E4" w:rsidRPr="00F90A24" w:rsidRDefault="00F71129" w:rsidP="00B142A9">
      <w:pPr>
        <w:spacing w:after="0" w:line="240" w:lineRule="auto"/>
        <w:ind w:firstLine="708"/>
        <w:jc w:val="both"/>
        <w:rPr>
          <w:rFonts w:ascii="Times New Roman" w:hAnsi="Times New Roman" w:cs="Times New Roman"/>
          <w:b/>
          <w:sz w:val="28"/>
          <w:szCs w:val="28"/>
        </w:rPr>
      </w:pPr>
      <w:r w:rsidRPr="00F90A24">
        <w:rPr>
          <w:rFonts w:ascii="Times New Roman" w:hAnsi="Times New Roman" w:cs="Times New Roman"/>
          <w:b/>
          <w:sz w:val="28"/>
          <w:szCs w:val="28"/>
        </w:rPr>
        <w:t>3.2.2.3</w:t>
      </w:r>
      <w:r w:rsidR="00BF60E4" w:rsidRPr="00F90A24">
        <w:rPr>
          <w:rFonts w:ascii="Times New Roman" w:hAnsi="Times New Roman" w:cs="Times New Roman"/>
          <w:b/>
          <w:sz w:val="28"/>
          <w:szCs w:val="28"/>
        </w:rPr>
        <w:t xml:space="preserve"> </w:t>
      </w:r>
      <w:r w:rsidR="008B2CF9">
        <w:rPr>
          <w:rFonts w:ascii="Times New Roman" w:hAnsi="Times New Roman" w:cs="Times New Roman"/>
          <w:b/>
          <w:sz w:val="28"/>
          <w:szCs w:val="28"/>
        </w:rPr>
        <w:t>В</w:t>
      </w:r>
      <w:r w:rsidRPr="00F90A24">
        <w:rPr>
          <w:rFonts w:ascii="Times New Roman" w:hAnsi="Times New Roman" w:cs="Times New Roman"/>
          <w:b/>
          <w:sz w:val="28"/>
          <w:szCs w:val="28"/>
        </w:rPr>
        <w:t>лияни</w:t>
      </w:r>
      <w:r w:rsidR="008B2CF9">
        <w:rPr>
          <w:rFonts w:ascii="Times New Roman" w:hAnsi="Times New Roman" w:cs="Times New Roman"/>
          <w:b/>
          <w:sz w:val="28"/>
          <w:szCs w:val="28"/>
        </w:rPr>
        <w:t>е</w:t>
      </w:r>
      <w:r w:rsidR="00AE37B4" w:rsidRPr="00F90A24">
        <w:rPr>
          <w:rFonts w:ascii="Times New Roman" w:hAnsi="Times New Roman" w:cs="Times New Roman"/>
          <w:b/>
          <w:sz w:val="28"/>
          <w:szCs w:val="28"/>
        </w:rPr>
        <w:t xml:space="preserve"> рН на степень</w:t>
      </w:r>
      <w:r w:rsidR="00BF60E4" w:rsidRPr="00F90A24">
        <w:rPr>
          <w:rFonts w:ascii="Times New Roman" w:hAnsi="Times New Roman" w:cs="Times New Roman"/>
          <w:b/>
          <w:sz w:val="28"/>
          <w:szCs w:val="28"/>
        </w:rPr>
        <w:t xml:space="preserve"> набухания гидр</w:t>
      </w:r>
      <w:r w:rsidR="00AE37B4" w:rsidRPr="00F90A24">
        <w:rPr>
          <w:rFonts w:ascii="Times New Roman" w:hAnsi="Times New Roman" w:cs="Times New Roman"/>
          <w:b/>
          <w:sz w:val="28"/>
          <w:szCs w:val="28"/>
        </w:rPr>
        <w:t>огелей</w:t>
      </w:r>
    </w:p>
    <w:p w14:paraId="5B36B3D7" w14:textId="7B579EB9" w:rsidR="00BF60E4" w:rsidRPr="00B142A9" w:rsidRDefault="00AE37B4" w:rsidP="00B142A9">
      <w:pPr>
        <w:spacing w:after="0" w:line="240" w:lineRule="auto"/>
        <w:ind w:firstLine="708"/>
        <w:jc w:val="both"/>
        <w:rPr>
          <w:rFonts w:ascii="Times New Roman" w:hAnsi="Times New Roman" w:cs="Times New Roman"/>
          <w:bCs/>
          <w:i/>
          <w:sz w:val="28"/>
          <w:szCs w:val="28"/>
        </w:rPr>
      </w:pPr>
      <w:r w:rsidRPr="00B142A9">
        <w:rPr>
          <w:rFonts w:ascii="Times New Roman" w:hAnsi="Times New Roman" w:cs="Times New Roman"/>
          <w:bCs/>
          <w:i/>
          <w:sz w:val="28"/>
          <w:szCs w:val="28"/>
        </w:rPr>
        <w:t>В</w:t>
      </w:r>
      <w:r w:rsidR="00B142A9" w:rsidRPr="00B142A9">
        <w:rPr>
          <w:rFonts w:ascii="Times New Roman" w:hAnsi="Times New Roman" w:cs="Times New Roman"/>
          <w:bCs/>
          <w:i/>
          <w:sz w:val="28"/>
          <w:szCs w:val="28"/>
        </w:rPr>
        <w:t>л</w:t>
      </w:r>
      <w:r w:rsidRPr="00B142A9">
        <w:rPr>
          <w:rFonts w:ascii="Times New Roman" w:hAnsi="Times New Roman" w:cs="Times New Roman"/>
          <w:bCs/>
          <w:i/>
          <w:sz w:val="28"/>
          <w:szCs w:val="28"/>
        </w:rPr>
        <w:t>ияние</w:t>
      </w:r>
      <w:r w:rsidR="00BF60E4" w:rsidRPr="00B142A9">
        <w:rPr>
          <w:rFonts w:ascii="Times New Roman" w:hAnsi="Times New Roman" w:cs="Times New Roman"/>
          <w:bCs/>
          <w:i/>
          <w:sz w:val="28"/>
          <w:szCs w:val="28"/>
        </w:rPr>
        <w:t xml:space="preserve"> рН на степень набухания </w:t>
      </w:r>
      <w:proofErr w:type="spellStart"/>
      <w:r w:rsidR="00BF60E4" w:rsidRPr="00B142A9">
        <w:rPr>
          <w:rFonts w:ascii="Times New Roman" w:hAnsi="Times New Roman" w:cs="Times New Roman"/>
          <w:bCs/>
          <w:i/>
          <w:sz w:val="28"/>
          <w:szCs w:val="28"/>
        </w:rPr>
        <w:t>полиэлектролитных</w:t>
      </w:r>
      <w:proofErr w:type="spellEnd"/>
      <w:r w:rsidR="00BF60E4" w:rsidRPr="00B142A9">
        <w:rPr>
          <w:rFonts w:ascii="Times New Roman" w:hAnsi="Times New Roman" w:cs="Times New Roman"/>
          <w:bCs/>
          <w:i/>
          <w:sz w:val="28"/>
          <w:szCs w:val="28"/>
        </w:rPr>
        <w:t xml:space="preserve"> гидрогелей</w:t>
      </w:r>
    </w:p>
    <w:p w14:paraId="5C9E22D5" w14:textId="3F228400" w:rsidR="00BF60E4" w:rsidRPr="00F90A24" w:rsidRDefault="00BF60E4" w:rsidP="00262D69">
      <w:pPr>
        <w:spacing w:after="0" w:line="240" w:lineRule="auto"/>
        <w:ind w:firstLine="708"/>
        <w:jc w:val="both"/>
        <w:rPr>
          <w:rFonts w:ascii="Times New Roman" w:hAnsi="Times New Roman" w:cs="Times New Roman"/>
          <w:sz w:val="28"/>
          <w:szCs w:val="28"/>
        </w:rPr>
      </w:pPr>
      <w:r w:rsidRPr="00F90A24">
        <w:rPr>
          <w:rFonts w:ascii="Times New Roman" w:hAnsi="Times New Roman" w:cs="Times New Roman"/>
          <w:sz w:val="28"/>
          <w:szCs w:val="28"/>
        </w:rPr>
        <w:t>Значения pH пластовых вод в нефтяных месторождениях Казахстана варьируются в пределах от 6 до 9. Диапазон pH может незначительно изменяться в зависимости от минерального состава нефтяного пласта, концентрации солей и других факторов. На рисунке 3</w:t>
      </w:r>
      <w:r w:rsidR="0036098B">
        <w:rPr>
          <w:rFonts w:ascii="Times New Roman" w:hAnsi="Times New Roman" w:cs="Times New Roman"/>
          <w:sz w:val="28"/>
          <w:szCs w:val="28"/>
        </w:rPr>
        <w:t>2</w:t>
      </w:r>
      <w:r w:rsidRPr="00F90A24">
        <w:rPr>
          <w:rFonts w:ascii="Times New Roman" w:hAnsi="Times New Roman" w:cs="Times New Roman"/>
          <w:sz w:val="28"/>
          <w:szCs w:val="28"/>
        </w:rPr>
        <w:t xml:space="preserve"> представлена зависимость степени набухания гидрогелей от pH среды.</w:t>
      </w:r>
    </w:p>
    <w:p w14:paraId="2DD867DC" w14:textId="22C84AF3" w:rsidR="008D4C09" w:rsidRDefault="008743CC" w:rsidP="00262D69">
      <w:pPr>
        <w:spacing w:after="0" w:line="240" w:lineRule="auto"/>
        <w:jc w:val="center"/>
        <w:rPr>
          <w:rFonts w:ascii="Times New Roman" w:hAnsi="Times New Roman" w:cs="Times New Roman"/>
          <w:sz w:val="28"/>
          <w:szCs w:val="28"/>
        </w:rPr>
      </w:pPr>
      <w:r w:rsidRPr="008743CC">
        <w:rPr>
          <w:rFonts w:ascii="Times New Roman" w:hAnsi="Times New Roman" w:cs="Times New Roman"/>
          <w:noProof/>
          <w:sz w:val="28"/>
          <w:szCs w:val="28"/>
        </w:rPr>
        <w:drawing>
          <wp:inline distT="0" distB="0" distL="0" distR="0" wp14:anchorId="5EA16427" wp14:editId="55CEACE1">
            <wp:extent cx="3456000" cy="2643481"/>
            <wp:effectExtent l="0" t="0" r="0" b="5080"/>
            <wp:docPr id="22" name="Рисунок 22" descr="E:\YELEMESSOVA\PhD\ДИССЕРТАЦИЯ\Диссертация\ФЕВРАЛЬ\New folder\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E:\YELEMESSOVA\PhD\ДИССЕРТАЦИЯ\Диссертация\ФЕВРАЛЬ\New folder\33.jpg"/>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3473266" cy="2656688"/>
                    </a:xfrm>
                    <a:prstGeom prst="rect">
                      <a:avLst/>
                    </a:prstGeom>
                    <a:noFill/>
                    <a:ln>
                      <a:noFill/>
                    </a:ln>
                  </pic:spPr>
                </pic:pic>
              </a:graphicData>
            </a:graphic>
          </wp:inline>
        </w:drawing>
      </w:r>
      <w:r w:rsidR="00B142A9">
        <w:rPr>
          <w:rFonts w:ascii="Times New Roman" w:hAnsi="Times New Roman" w:cs="Times New Roman"/>
          <w:noProof/>
          <w:sz w:val="28"/>
          <w:szCs w:val="28"/>
        </w:rPr>
        <w:drawing>
          <wp:inline distT="0" distB="0" distL="0" distR="0" wp14:anchorId="23A75CCB" wp14:editId="2390C40E">
            <wp:extent cx="3477600" cy="2659661"/>
            <wp:effectExtent l="0" t="0" r="8890" b="7620"/>
            <wp:docPr id="225764711" name="Рисунок 35" descr="Изображение выглядит как текст, диаграмма, линия, График&#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764711" name="Рисунок 35" descr="Изображение выглядит как текст, диаграмма, линия, График&#10;&#10;Содержимое, созданное искусственным интеллектом, может быть неверным."/>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3507240" cy="2682329"/>
                    </a:xfrm>
                    <a:prstGeom prst="rect">
                      <a:avLst/>
                    </a:prstGeom>
                    <a:noFill/>
                    <a:ln>
                      <a:noFill/>
                    </a:ln>
                  </pic:spPr>
                </pic:pic>
              </a:graphicData>
            </a:graphic>
          </wp:inline>
        </w:drawing>
      </w:r>
    </w:p>
    <w:p w14:paraId="5FA05793" w14:textId="5F70903A" w:rsidR="008D4C09" w:rsidRDefault="008D4C09" w:rsidP="00414915">
      <w:pPr>
        <w:spacing w:line="240" w:lineRule="auto"/>
        <w:jc w:val="center"/>
        <w:rPr>
          <w:rFonts w:ascii="Times New Roman" w:hAnsi="Times New Roman" w:cs="Times New Roman"/>
          <w:sz w:val="28"/>
          <w:szCs w:val="28"/>
        </w:rPr>
      </w:pPr>
      <w:r w:rsidRPr="00F90A24">
        <w:rPr>
          <w:rFonts w:ascii="Times New Roman" w:hAnsi="Times New Roman" w:cs="Times New Roman"/>
          <w:sz w:val="28"/>
          <w:szCs w:val="28"/>
        </w:rPr>
        <w:t>Рисунок 3</w:t>
      </w:r>
      <w:r w:rsidR="0036098B">
        <w:rPr>
          <w:rFonts w:ascii="Times New Roman" w:hAnsi="Times New Roman" w:cs="Times New Roman"/>
          <w:sz w:val="28"/>
          <w:szCs w:val="28"/>
        </w:rPr>
        <w:t>2</w:t>
      </w:r>
      <w:r w:rsidRPr="00F90A24">
        <w:rPr>
          <w:rFonts w:ascii="Times New Roman" w:hAnsi="Times New Roman" w:cs="Times New Roman"/>
          <w:sz w:val="28"/>
          <w:szCs w:val="28"/>
        </w:rPr>
        <w:t xml:space="preserve"> - Влияние значения рН на степень набухания </w:t>
      </w:r>
      <w:proofErr w:type="spellStart"/>
      <w:r w:rsidRPr="00F90A24">
        <w:rPr>
          <w:rFonts w:ascii="Times New Roman" w:hAnsi="Times New Roman" w:cs="Times New Roman"/>
          <w:sz w:val="28"/>
          <w:szCs w:val="28"/>
        </w:rPr>
        <w:t>полиэлектролитных</w:t>
      </w:r>
      <w:proofErr w:type="spellEnd"/>
      <w:r w:rsidRPr="00F90A24">
        <w:rPr>
          <w:rFonts w:ascii="Times New Roman" w:hAnsi="Times New Roman" w:cs="Times New Roman"/>
          <w:sz w:val="28"/>
          <w:szCs w:val="28"/>
        </w:rPr>
        <w:t xml:space="preserve"> гидрогелей в зависимости от концентрации мономеров, концентрации сшивающего агента, соотношения мономеров в ИМС</w:t>
      </w:r>
      <w:r w:rsidR="00B142A9">
        <w:rPr>
          <w:rFonts w:ascii="Times New Roman" w:hAnsi="Times New Roman" w:cs="Times New Roman"/>
          <w:sz w:val="28"/>
          <w:szCs w:val="28"/>
        </w:rPr>
        <w:t xml:space="preserve">, </w:t>
      </w:r>
      <w:r>
        <w:rPr>
          <w:rFonts w:ascii="Times New Roman" w:hAnsi="Times New Roman" w:cs="Times New Roman"/>
          <w:sz w:val="28"/>
          <w:szCs w:val="28"/>
        </w:rPr>
        <w:t>лист 1</w:t>
      </w:r>
    </w:p>
    <w:p w14:paraId="39AB3C84" w14:textId="580F960D" w:rsidR="00BF60E4" w:rsidRPr="00F90A24" w:rsidRDefault="008743CC" w:rsidP="00262D69">
      <w:pPr>
        <w:spacing w:after="0" w:line="240" w:lineRule="auto"/>
        <w:jc w:val="center"/>
        <w:rPr>
          <w:rFonts w:ascii="Times New Roman" w:hAnsi="Times New Roman" w:cs="Times New Roman"/>
          <w:sz w:val="28"/>
          <w:szCs w:val="28"/>
          <w:lang w:val="en-US"/>
        </w:rPr>
      </w:pPr>
      <w:r w:rsidRPr="008743CC">
        <w:rPr>
          <w:rFonts w:ascii="Times New Roman" w:hAnsi="Times New Roman" w:cs="Times New Roman"/>
          <w:noProof/>
          <w:sz w:val="28"/>
          <w:szCs w:val="28"/>
        </w:rPr>
        <w:lastRenderedPageBreak/>
        <w:drawing>
          <wp:inline distT="0" distB="0" distL="0" distR="0" wp14:anchorId="3B5E71A6" wp14:editId="79604E14">
            <wp:extent cx="4179390" cy="3196800"/>
            <wp:effectExtent l="0" t="0" r="0" b="3810"/>
            <wp:docPr id="24" name="Рисунок 24" descr="E:\YELEMESSOVA\PhD\ДИССЕРТАЦИЯ\Диссертация\ФЕВРАЛЬ\New folder\33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E:\YELEMESSOVA\PhD\ДИССЕРТАЦИЯ\Диссертация\ФЕВРАЛЬ\New folder\33б.jpg"/>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4186272" cy="3202064"/>
                    </a:xfrm>
                    <a:prstGeom prst="rect">
                      <a:avLst/>
                    </a:prstGeom>
                    <a:noFill/>
                    <a:ln>
                      <a:noFill/>
                    </a:ln>
                  </pic:spPr>
                </pic:pic>
              </a:graphicData>
            </a:graphic>
          </wp:inline>
        </w:drawing>
      </w:r>
    </w:p>
    <w:p w14:paraId="793D6672" w14:textId="1F1BA3B7" w:rsidR="00BF60E4" w:rsidRPr="0036098B" w:rsidRDefault="00BF60E4" w:rsidP="00120E29">
      <w:pPr>
        <w:spacing w:line="240" w:lineRule="auto"/>
        <w:jc w:val="center"/>
        <w:rPr>
          <w:rFonts w:ascii="Times New Roman" w:hAnsi="Times New Roman" w:cs="Times New Roman"/>
          <w:sz w:val="28"/>
          <w:szCs w:val="28"/>
        </w:rPr>
      </w:pPr>
      <w:r w:rsidRPr="0036098B">
        <w:rPr>
          <w:rFonts w:ascii="Times New Roman" w:hAnsi="Times New Roman" w:cs="Times New Roman"/>
          <w:sz w:val="28"/>
          <w:szCs w:val="28"/>
        </w:rPr>
        <w:t>Рисунок 3</w:t>
      </w:r>
      <w:r w:rsidR="0036098B" w:rsidRPr="0036098B">
        <w:rPr>
          <w:rFonts w:ascii="Times New Roman" w:hAnsi="Times New Roman" w:cs="Times New Roman"/>
          <w:sz w:val="28"/>
          <w:szCs w:val="28"/>
        </w:rPr>
        <w:t>2</w:t>
      </w:r>
      <w:r w:rsidR="00B142A9" w:rsidRPr="0036098B">
        <w:rPr>
          <w:rFonts w:ascii="Times New Roman" w:hAnsi="Times New Roman" w:cs="Times New Roman"/>
          <w:sz w:val="28"/>
          <w:szCs w:val="28"/>
        </w:rPr>
        <w:t xml:space="preserve">, </w:t>
      </w:r>
      <w:r w:rsidR="009C4CA3" w:rsidRPr="0036098B">
        <w:rPr>
          <w:rFonts w:ascii="Times New Roman" w:hAnsi="Times New Roman" w:cs="Times New Roman"/>
          <w:sz w:val="28"/>
          <w:szCs w:val="28"/>
        </w:rPr>
        <w:t>л</w:t>
      </w:r>
      <w:r w:rsidR="008D4C09" w:rsidRPr="0036098B">
        <w:rPr>
          <w:rFonts w:ascii="Times New Roman" w:hAnsi="Times New Roman" w:cs="Times New Roman"/>
          <w:sz w:val="28"/>
          <w:szCs w:val="28"/>
        </w:rPr>
        <w:t>ист 2</w:t>
      </w:r>
    </w:p>
    <w:p w14:paraId="43902318" w14:textId="5F713AC7" w:rsidR="00BF60E4" w:rsidRPr="0036098B" w:rsidRDefault="00CF162B" w:rsidP="00CF162B">
      <w:pPr>
        <w:spacing w:after="0" w:line="240" w:lineRule="auto"/>
        <w:ind w:firstLine="708"/>
        <w:jc w:val="both"/>
        <w:rPr>
          <w:rFonts w:ascii="Times New Roman" w:hAnsi="Times New Roman" w:cs="Times New Roman"/>
          <w:sz w:val="28"/>
          <w:szCs w:val="28"/>
        </w:rPr>
      </w:pPr>
      <w:r w:rsidRPr="0036098B">
        <w:rPr>
          <w:rFonts w:ascii="Times New Roman" w:hAnsi="Times New Roman" w:cs="Times New Roman"/>
          <w:sz w:val="28"/>
          <w:szCs w:val="28"/>
        </w:rPr>
        <w:t>Как видно из рисунка 3</w:t>
      </w:r>
      <w:r w:rsidR="0036098B" w:rsidRPr="0036098B">
        <w:rPr>
          <w:rFonts w:ascii="Times New Roman" w:hAnsi="Times New Roman" w:cs="Times New Roman"/>
          <w:sz w:val="28"/>
          <w:szCs w:val="28"/>
        </w:rPr>
        <w:t>2</w:t>
      </w:r>
      <w:r w:rsidRPr="0036098B">
        <w:rPr>
          <w:rFonts w:ascii="Times New Roman" w:hAnsi="Times New Roman" w:cs="Times New Roman"/>
          <w:sz w:val="28"/>
          <w:szCs w:val="28"/>
        </w:rPr>
        <w:t xml:space="preserve">, степень набухания </w:t>
      </w:r>
      <w:proofErr w:type="spellStart"/>
      <w:r w:rsidRPr="0036098B">
        <w:rPr>
          <w:rFonts w:ascii="Times New Roman" w:hAnsi="Times New Roman" w:cs="Times New Roman"/>
          <w:sz w:val="28"/>
          <w:szCs w:val="28"/>
        </w:rPr>
        <w:t>полиэлектролитных</w:t>
      </w:r>
      <w:proofErr w:type="spellEnd"/>
      <w:r w:rsidRPr="0036098B">
        <w:rPr>
          <w:rFonts w:ascii="Times New Roman" w:hAnsi="Times New Roman" w:cs="Times New Roman"/>
          <w:sz w:val="28"/>
          <w:szCs w:val="28"/>
        </w:rPr>
        <w:t xml:space="preserve"> гидрогелей растет с увеличением значения рН, что связано с переходом карбоксильных групп (-</w:t>
      </w:r>
      <w:r w:rsidRPr="0036098B">
        <w:rPr>
          <w:rFonts w:ascii="Times New Roman" w:hAnsi="Times New Roman" w:cs="Times New Roman"/>
          <w:sz w:val="28"/>
          <w:szCs w:val="28"/>
          <w:lang w:val="en-US"/>
        </w:rPr>
        <w:t>COOH</w:t>
      </w:r>
      <w:r w:rsidRPr="0036098B">
        <w:rPr>
          <w:rFonts w:ascii="Times New Roman" w:hAnsi="Times New Roman" w:cs="Times New Roman"/>
          <w:sz w:val="28"/>
          <w:szCs w:val="28"/>
        </w:rPr>
        <w:t xml:space="preserve">) в </w:t>
      </w:r>
      <w:proofErr w:type="spellStart"/>
      <w:r w:rsidRPr="0036098B">
        <w:rPr>
          <w:rFonts w:ascii="Times New Roman" w:hAnsi="Times New Roman" w:cs="Times New Roman"/>
          <w:sz w:val="28"/>
          <w:szCs w:val="28"/>
        </w:rPr>
        <w:t>карбоксилатные</w:t>
      </w:r>
      <w:proofErr w:type="spellEnd"/>
      <w:r w:rsidRPr="0036098B">
        <w:rPr>
          <w:rFonts w:ascii="Times New Roman" w:hAnsi="Times New Roman" w:cs="Times New Roman"/>
          <w:sz w:val="28"/>
          <w:szCs w:val="28"/>
        </w:rPr>
        <w:t xml:space="preserve"> (</w:t>
      </w:r>
      <w:r w:rsidRPr="0036098B">
        <w:rPr>
          <w:rFonts w:ascii="Times New Roman" w:hAnsi="Times New Roman" w:cs="Times New Roman"/>
          <w:sz w:val="28"/>
          <w:szCs w:val="28"/>
          <w:lang w:val="en-US"/>
        </w:rPr>
        <w:t>COO</w:t>
      </w:r>
      <w:r w:rsidRPr="0036098B">
        <w:rPr>
          <w:rFonts w:ascii="Times New Roman" w:hAnsi="Times New Roman" w:cs="Times New Roman"/>
          <w:sz w:val="28"/>
          <w:szCs w:val="28"/>
        </w:rPr>
        <w:t xml:space="preserve">⁻), что приводит к гидролизу полимеров. Это снижает устойчивость полимера к проницаемости воды и увеличивает водопоглощение </w:t>
      </w:r>
      <w:r w:rsidR="00BF60E4" w:rsidRPr="0036098B">
        <w:rPr>
          <w:rFonts w:ascii="Times New Roman" w:hAnsi="Times New Roman" w:cs="Times New Roman"/>
          <w:sz w:val="28"/>
          <w:szCs w:val="28"/>
        </w:rPr>
        <w:fldChar w:fldCharType="begin"/>
      </w:r>
      <w:r w:rsidR="0080491F" w:rsidRPr="0036098B">
        <w:rPr>
          <w:rFonts w:ascii="Times New Roman" w:hAnsi="Times New Roman" w:cs="Times New Roman"/>
          <w:sz w:val="28"/>
          <w:szCs w:val="28"/>
        </w:rPr>
        <w:instrText xml:space="preserve"> ADDIN EN.CITE &lt;EndNote&gt;&lt;Cite&gt;&lt;Author&gt;Bai&lt;/Author&gt;&lt;Year&gt;2008&lt;/Year&gt;&lt;IDText&gt;Case study on preformed particle gel for in-depth fluid diversion&lt;/IDText&gt;&lt;DisplayText&gt;[114]&lt;/DisplayText&gt;&lt;record&gt;&lt;dates&gt;&lt;pub-dates&gt;&lt;date&gt;2008/04/19&lt;/date&gt;&lt;/pub-dates&gt;&lt;year&gt;2008&lt;/year&gt;&lt;/dates&gt;&lt;titles&gt;&lt;title&gt;Case study on preformed particle gel for in-depth fluid diversion&lt;/title&gt;&lt;/titles&gt;&lt;pages&gt;SPE 113997&lt;/pages&gt;&lt;contributors&gt;&lt;authors&gt;&lt;author&gt;Bai, B.&lt;/author&gt;&lt;author&gt;Huang, F.&lt;/author&gt;&lt;author&gt;Liu, Y.&lt;/author&gt;&lt;author&gt;Seright, R. S.&lt;/author&gt;&lt;author&gt;Wang, Y.&lt;/author&gt;&lt;/authors&gt;&lt;/contributors&gt;&lt;added-date format="utc"&gt;1757916306&lt;/added-date&gt;&lt;pub-location&gt;Tulsa, Oklahoma, USA&lt;/pub-location&gt;&lt;ref-type name="Conference Paper"&gt;47&lt;/ref-type&gt;&lt;rec-number&gt;164&lt;/rec-number&gt;&lt;last-updated-date format="utc"&gt;1757916306&lt;/last-updated-date&gt;&lt;/record&gt;&lt;/Cite&gt;&lt;/EndNote&gt;</w:instrText>
      </w:r>
      <w:r w:rsidR="00BF60E4" w:rsidRPr="0036098B">
        <w:rPr>
          <w:rFonts w:ascii="Times New Roman" w:hAnsi="Times New Roman" w:cs="Times New Roman"/>
          <w:sz w:val="28"/>
          <w:szCs w:val="28"/>
        </w:rPr>
        <w:fldChar w:fldCharType="separate"/>
      </w:r>
      <w:r w:rsidR="0080491F" w:rsidRPr="0036098B">
        <w:rPr>
          <w:rFonts w:ascii="Times New Roman" w:hAnsi="Times New Roman" w:cs="Times New Roman"/>
          <w:noProof/>
          <w:sz w:val="28"/>
          <w:szCs w:val="28"/>
        </w:rPr>
        <w:t>[1</w:t>
      </w:r>
      <w:r w:rsidR="002539C1" w:rsidRPr="0036098B">
        <w:rPr>
          <w:rFonts w:ascii="Times New Roman" w:hAnsi="Times New Roman" w:cs="Times New Roman"/>
          <w:noProof/>
          <w:sz w:val="28"/>
          <w:szCs w:val="28"/>
        </w:rPr>
        <w:t>21</w:t>
      </w:r>
      <w:r w:rsidR="0080491F" w:rsidRPr="0036098B">
        <w:rPr>
          <w:rFonts w:ascii="Times New Roman" w:hAnsi="Times New Roman" w:cs="Times New Roman"/>
          <w:noProof/>
          <w:sz w:val="28"/>
          <w:szCs w:val="28"/>
        </w:rPr>
        <w:t>]</w:t>
      </w:r>
      <w:r w:rsidR="00BF60E4" w:rsidRPr="0036098B">
        <w:rPr>
          <w:rFonts w:ascii="Times New Roman" w:hAnsi="Times New Roman" w:cs="Times New Roman"/>
          <w:sz w:val="28"/>
          <w:szCs w:val="28"/>
        </w:rPr>
        <w:fldChar w:fldCharType="end"/>
      </w:r>
      <w:r w:rsidR="00BF60E4" w:rsidRPr="0036098B">
        <w:rPr>
          <w:rFonts w:ascii="Times New Roman" w:hAnsi="Times New Roman" w:cs="Times New Roman"/>
          <w:sz w:val="28"/>
          <w:szCs w:val="28"/>
        </w:rPr>
        <w:t>.</w:t>
      </w:r>
    </w:p>
    <w:p w14:paraId="714144B1" w14:textId="389F4070" w:rsidR="00BF60E4" w:rsidRPr="00F90A24" w:rsidRDefault="00CF162B" w:rsidP="00CF162B">
      <w:pPr>
        <w:spacing w:after="0" w:line="240" w:lineRule="auto"/>
        <w:ind w:firstLine="708"/>
        <w:jc w:val="both"/>
        <w:rPr>
          <w:rFonts w:ascii="Times New Roman" w:hAnsi="Times New Roman" w:cs="Times New Roman"/>
          <w:sz w:val="28"/>
          <w:szCs w:val="28"/>
        </w:rPr>
      </w:pPr>
      <w:r w:rsidRPr="0036098B">
        <w:rPr>
          <w:rFonts w:ascii="Times New Roman" w:hAnsi="Times New Roman" w:cs="Times New Roman"/>
          <w:sz w:val="28"/>
          <w:szCs w:val="28"/>
        </w:rPr>
        <w:t>Однако, п</w:t>
      </w:r>
      <w:r w:rsidR="00BF60E4" w:rsidRPr="0036098B">
        <w:rPr>
          <w:rFonts w:ascii="Times New Roman" w:hAnsi="Times New Roman" w:cs="Times New Roman"/>
          <w:sz w:val="28"/>
          <w:szCs w:val="28"/>
        </w:rPr>
        <w:t xml:space="preserve">ри значениях </w:t>
      </w:r>
      <w:r w:rsidR="00BF60E4" w:rsidRPr="0036098B">
        <w:rPr>
          <w:rFonts w:ascii="Times New Roman" w:hAnsi="Times New Roman" w:cs="Times New Roman"/>
          <w:sz w:val="28"/>
          <w:szCs w:val="28"/>
          <w:lang w:val="en-US"/>
        </w:rPr>
        <w:t>pH</w:t>
      </w:r>
      <w:r w:rsidR="00BF60E4" w:rsidRPr="0036098B">
        <w:rPr>
          <w:rFonts w:ascii="Times New Roman" w:hAnsi="Times New Roman" w:cs="Times New Roman"/>
          <w:sz w:val="28"/>
          <w:szCs w:val="28"/>
        </w:rPr>
        <w:t xml:space="preserve"> 6</w:t>
      </w:r>
      <w:r w:rsidR="009F4B92" w:rsidRPr="0036098B">
        <w:rPr>
          <w:rFonts w:ascii="Times New Roman" w:hAnsi="Times New Roman" w:cs="Times New Roman"/>
          <w:sz w:val="28"/>
          <w:szCs w:val="28"/>
        </w:rPr>
        <w:t>-</w:t>
      </w:r>
      <w:r w:rsidR="00BF60E4" w:rsidRPr="0036098B">
        <w:rPr>
          <w:rFonts w:ascii="Times New Roman" w:hAnsi="Times New Roman" w:cs="Times New Roman"/>
          <w:sz w:val="28"/>
          <w:szCs w:val="28"/>
        </w:rPr>
        <w:t>8 степень набухания практически не изменяется. Это можно объяснить кооперативным взаимодействием между группами –</w:t>
      </w:r>
      <w:r w:rsidR="00BF60E4" w:rsidRPr="0036098B">
        <w:rPr>
          <w:rFonts w:ascii="Times New Roman" w:hAnsi="Times New Roman" w:cs="Times New Roman"/>
          <w:sz w:val="28"/>
          <w:szCs w:val="28"/>
          <w:lang w:val="en-US"/>
        </w:rPr>
        <w:t>COOH</w:t>
      </w:r>
      <w:r w:rsidR="00BF60E4" w:rsidRPr="0036098B">
        <w:rPr>
          <w:rFonts w:ascii="Times New Roman" w:hAnsi="Times New Roman" w:cs="Times New Roman"/>
          <w:sz w:val="28"/>
          <w:szCs w:val="28"/>
        </w:rPr>
        <w:t xml:space="preserve"> и </w:t>
      </w:r>
      <w:r w:rsidR="00BF60E4" w:rsidRPr="0036098B">
        <w:rPr>
          <w:rFonts w:ascii="Times New Roman" w:hAnsi="Times New Roman" w:cs="Times New Roman"/>
          <w:sz w:val="28"/>
          <w:szCs w:val="28"/>
          <w:lang w:val="en-US"/>
        </w:rPr>
        <w:t>COO</w:t>
      </w:r>
      <w:r w:rsidR="009F4B92" w:rsidRPr="0036098B">
        <w:rPr>
          <w:rFonts w:ascii="Times New Roman" w:hAnsi="Times New Roman" w:cs="Times New Roman"/>
          <w:sz w:val="28"/>
          <w:szCs w:val="28"/>
          <w:vertAlign w:val="superscript"/>
        </w:rPr>
        <w:t>-</w:t>
      </w:r>
      <w:r w:rsidRPr="0036098B">
        <w:rPr>
          <w:rFonts w:ascii="Times New Roman" w:hAnsi="Times New Roman" w:cs="Times New Roman"/>
          <w:sz w:val="28"/>
          <w:szCs w:val="28"/>
        </w:rPr>
        <w:t xml:space="preserve">, </w:t>
      </w:r>
      <w:r w:rsidR="00BF60E4" w:rsidRPr="0036098B">
        <w:rPr>
          <w:rFonts w:ascii="Times New Roman" w:hAnsi="Times New Roman" w:cs="Times New Roman"/>
          <w:sz w:val="28"/>
          <w:szCs w:val="28"/>
        </w:rPr>
        <w:t>что снижает отталкивание отрицательно заряженных групп и усиливает их ассоциацию за счет образования водородных связей. В результате поглощение воды уменьшается из</w:t>
      </w:r>
      <w:r w:rsidR="009F4B92" w:rsidRPr="0036098B">
        <w:rPr>
          <w:rFonts w:ascii="Times New Roman" w:hAnsi="Times New Roman" w:cs="Times New Roman"/>
          <w:sz w:val="28"/>
          <w:szCs w:val="28"/>
        </w:rPr>
        <w:t>-</w:t>
      </w:r>
      <w:r w:rsidR="00BF60E4" w:rsidRPr="0036098B">
        <w:rPr>
          <w:rFonts w:ascii="Times New Roman" w:hAnsi="Times New Roman" w:cs="Times New Roman"/>
          <w:sz w:val="28"/>
          <w:szCs w:val="28"/>
        </w:rPr>
        <w:t xml:space="preserve">за повышения плотности сшивки при увеличении </w:t>
      </w:r>
      <w:r w:rsidR="00BF60E4" w:rsidRPr="0036098B">
        <w:rPr>
          <w:rFonts w:ascii="Times New Roman" w:hAnsi="Times New Roman" w:cs="Times New Roman"/>
          <w:sz w:val="28"/>
          <w:szCs w:val="28"/>
          <w:lang w:val="en-US"/>
        </w:rPr>
        <w:t>pH</w:t>
      </w:r>
      <w:r w:rsidR="00BF60E4" w:rsidRPr="0036098B">
        <w:rPr>
          <w:rFonts w:ascii="Times New Roman" w:hAnsi="Times New Roman" w:cs="Times New Roman"/>
          <w:sz w:val="28"/>
          <w:szCs w:val="28"/>
        </w:rPr>
        <w:t>.</w:t>
      </w:r>
      <w:r w:rsidRPr="0036098B">
        <w:rPr>
          <w:rFonts w:ascii="Times New Roman" w:hAnsi="Times New Roman" w:cs="Times New Roman"/>
          <w:sz w:val="28"/>
          <w:szCs w:val="28"/>
        </w:rPr>
        <w:t xml:space="preserve"> </w:t>
      </w:r>
      <w:r w:rsidR="00BF60E4" w:rsidRPr="0036098B">
        <w:rPr>
          <w:rFonts w:ascii="Times New Roman" w:hAnsi="Times New Roman" w:cs="Times New Roman"/>
          <w:sz w:val="28"/>
          <w:szCs w:val="28"/>
        </w:rPr>
        <w:t xml:space="preserve">Аналогичные результаты были получены авторами в исследовании </w:t>
      </w:r>
      <w:r w:rsidR="00BF60E4" w:rsidRPr="0036098B">
        <w:rPr>
          <w:rFonts w:ascii="Times New Roman" w:hAnsi="Times New Roman" w:cs="Times New Roman"/>
          <w:sz w:val="28"/>
          <w:szCs w:val="28"/>
          <w:lang w:val="en-US"/>
        </w:rPr>
        <w:fldChar w:fldCharType="begin">
          <w:fldData xml:space="preserve">PEVuZE5vdGU+PENpdGU+PEF1dGhvcj5ZdTwvQXV0aG9yPjxZZWFyPjIwMjI8L1llYXI+PElEVGV4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</w:fldData>
        </w:fldChar>
      </w:r>
      <w:r w:rsidR="0080491F" w:rsidRPr="0036098B">
        <w:rPr>
          <w:rFonts w:ascii="Times New Roman" w:hAnsi="Times New Roman" w:cs="Times New Roman"/>
          <w:sz w:val="28"/>
          <w:szCs w:val="28"/>
        </w:rPr>
        <w:instrText xml:space="preserve"> </w:instrText>
      </w:r>
      <w:r w:rsidR="0080491F" w:rsidRPr="0036098B">
        <w:rPr>
          <w:rFonts w:ascii="Times New Roman" w:hAnsi="Times New Roman" w:cs="Times New Roman"/>
          <w:sz w:val="28"/>
          <w:szCs w:val="28"/>
          <w:lang w:val="en-US"/>
        </w:rPr>
        <w:instrText>ADDIN</w:instrText>
      </w:r>
      <w:r w:rsidR="0080491F" w:rsidRPr="0036098B">
        <w:rPr>
          <w:rFonts w:ascii="Times New Roman" w:hAnsi="Times New Roman" w:cs="Times New Roman"/>
          <w:sz w:val="28"/>
          <w:szCs w:val="28"/>
        </w:rPr>
        <w:instrText xml:space="preserve"> </w:instrText>
      </w:r>
      <w:r w:rsidR="0080491F" w:rsidRPr="0036098B">
        <w:rPr>
          <w:rFonts w:ascii="Times New Roman" w:hAnsi="Times New Roman" w:cs="Times New Roman"/>
          <w:sz w:val="28"/>
          <w:szCs w:val="28"/>
          <w:lang w:val="en-US"/>
        </w:rPr>
        <w:instrText>EN</w:instrText>
      </w:r>
      <w:r w:rsidR="0080491F" w:rsidRPr="0036098B">
        <w:rPr>
          <w:rFonts w:ascii="Times New Roman" w:hAnsi="Times New Roman" w:cs="Times New Roman"/>
          <w:sz w:val="28"/>
          <w:szCs w:val="28"/>
        </w:rPr>
        <w:instrText>.</w:instrText>
      </w:r>
      <w:r w:rsidR="0080491F" w:rsidRPr="0036098B">
        <w:rPr>
          <w:rFonts w:ascii="Times New Roman" w:hAnsi="Times New Roman" w:cs="Times New Roman"/>
          <w:sz w:val="28"/>
          <w:szCs w:val="28"/>
          <w:lang w:val="en-US"/>
        </w:rPr>
        <w:instrText>CITE</w:instrText>
      </w:r>
      <w:r w:rsidR="0080491F" w:rsidRPr="0036098B">
        <w:rPr>
          <w:rFonts w:ascii="Times New Roman" w:hAnsi="Times New Roman" w:cs="Times New Roman"/>
          <w:sz w:val="28"/>
          <w:szCs w:val="28"/>
        </w:rPr>
        <w:instrText xml:space="preserve"> </w:instrText>
      </w:r>
      <w:r w:rsidR="0080491F" w:rsidRPr="0036098B">
        <w:rPr>
          <w:rFonts w:ascii="Times New Roman" w:hAnsi="Times New Roman" w:cs="Times New Roman"/>
          <w:sz w:val="28"/>
          <w:szCs w:val="28"/>
          <w:lang w:val="en-US"/>
        </w:rPr>
        <w:fldChar w:fldCharType="begin">
          <w:fldData xml:space="preserve">PEVuZE5vdGU+PENpdGU+PEF1dGhvcj5ZdTwvQXV0aG9yPjxZZWFyPjIwMjI8L1llYXI+PElEVGV4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</w:fldData>
        </w:fldChar>
      </w:r>
      <w:r w:rsidR="0080491F" w:rsidRPr="0036098B">
        <w:rPr>
          <w:rFonts w:ascii="Times New Roman" w:hAnsi="Times New Roman" w:cs="Times New Roman"/>
          <w:sz w:val="28"/>
          <w:szCs w:val="28"/>
        </w:rPr>
        <w:instrText xml:space="preserve"> </w:instrText>
      </w:r>
      <w:r w:rsidR="0080491F" w:rsidRPr="0036098B">
        <w:rPr>
          <w:rFonts w:ascii="Times New Roman" w:hAnsi="Times New Roman" w:cs="Times New Roman"/>
          <w:sz w:val="28"/>
          <w:szCs w:val="28"/>
          <w:lang w:val="en-US"/>
        </w:rPr>
        <w:instrText>ADDIN</w:instrText>
      </w:r>
      <w:r w:rsidR="0080491F" w:rsidRPr="0036098B">
        <w:rPr>
          <w:rFonts w:ascii="Times New Roman" w:hAnsi="Times New Roman" w:cs="Times New Roman"/>
          <w:sz w:val="28"/>
          <w:szCs w:val="28"/>
        </w:rPr>
        <w:instrText xml:space="preserve"> </w:instrText>
      </w:r>
      <w:r w:rsidR="0080491F" w:rsidRPr="0036098B">
        <w:rPr>
          <w:rFonts w:ascii="Times New Roman" w:hAnsi="Times New Roman" w:cs="Times New Roman"/>
          <w:sz w:val="28"/>
          <w:szCs w:val="28"/>
          <w:lang w:val="en-US"/>
        </w:rPr>
        <w:instrText>EN</w:instrText>
      </w:r>
      <w:r w:rsidR="0080491F" w:rsidRPr="0036098B">
        <w:rPr>
          <w:rFonts w:ascii="Times New Roman" w:hAnsi="Times New Roman" w:cs="Times New Roman"/>
          <w:sz w:val="28"/>
          <w:szCs w:val="28"/>
        </w:rPr>
        <w:instrText>.</w:instrText>
      </w:r>
      <w:r w:rsidR="0080491F" w:rsidRPr="0036098B">
        <w:rPr>
          <w:rFonts w:ascii="Times New Roman" w:hAnsi="Times New Roman" w:cs="Times New Roman"/>
          <w:sz w:val="28"/>
          <w:szCs w:val="28"/>
          <w:lang w:val="en-US"/>
        </w:rPr>
        <w:instrText>CITE</w:instrText>
      </w:r>
      <w:r w:rsidR="0080491F" w:rsidRPr="0036098B">
        <w:rPr>
          <w:rFonts w:ascii="Times New Roman" w:hAnsi="Times New Roman" w:cs="Times New Roman"/>
          <w:sz w:val="28"/>
          <w:szCs w:val="28"/>
        </w:rPr>
        <w:instrText>.</w:instrText>
      </w:r>
      <w:r w:rsidR="0080491F" w:rsidRPr="0036098B">
        <w:rPr>
          <w:rFonts w:ascii="Times New Roman" w:hAnsi="Times New Roman" w:cs="Times New Roman"/>
          <w:sz w:val="28"/>
          <w:szCs w:val="28"/>
          <w:lang w:val="en-US"/>
        </w:rPr>
        <w:instrText>DATA</w:instrText>
      </w:r>
      <w:r w:rsidR="0080491F" w:rsidRPr="0036098B">
        <w:rPr>
          <w:rFonts w:ascii="Times New Roman" w:hAnsi="Times New Roman" w:cs="Times New Roman"/>
          <w:sz w:val="28"/>
          <w:szCs w:val="28"/>
        </w:rPr>
        <w:instrText xml:space="preserve"> </w:instrText>
      </w:r>
      <w:r w:rsidR="0080491F" w:rsidRPr="0036098B">
        <w:rPr>
          <w:rFonts w:ascii="Times New Roman" w:hAnsi="Times New Roman" w:cs="Times New Roman"/>
          <w:sz w:val="28"/>
          <w:szCs w:val="28"/>
          <w:lang w:val="en-US"/>
        </w:rPr>
      </w:r>
      <w:r w:rsidR="0080491F" w:rsidRPr="0036098B">
        <w:rPr>
          <w:rFonts w:ascii="Times New Roman" w:hAnsi="Times New Roman" w:cs="Times New Roman"/>
          <w:sz w:val="28"/>
          <w:szCs w:val="28"/>
          <w:lang w:val="en-US"/>
        </w:rPr>
        <w:fldChar w:fldCharType="end"/>
      </w:r>
      <w:r w:rsidR="00BF60E4" w:rsidRPr="0036098B">
        <w:rPr>
          <w:rFonts w:ascii="Times New Roman" w:hAnsi="Times New Roman" w:cs="Times New Roman"/>
          <w:sz w:val="28"/>
          <w:szCs w:val="28"/>
          <w:lang w:val="en-US"/>
        </w:rPr>
      </w:r>
      <w:r w:rsidR="00BF60E4" w:rsidRPr="0036098B">
        <w:rPr>
          <w:rFonts w:ascii="Times New Roman" w:hAnsi="Times New Roman" w:cs="Times New Roman"/>
          <w:sz w:val="28"/>
          <w:szCs w:val="28"/>
          <w:lang w:val="en-US"/>
        </w:rPr>
        <w:fldChar w:fldCharType="separate"/>
      </w:r>
      <w:r w:rsidR="0080491F" w:rsidRPr="0036098B">
        <w:rPr>
          <w:rFonts w:ascii="Times New Roman" w:hAnsi="Times New Roman" w:cs="Times New Roman"/>
          <w:noProof/>
          <w:sz w:val="28"/>
          <w:szCs w:val="28"/>
        </w:rPr>
        <w:t>[1</w:t>
      </w:r>
      <w:r w:rsidR="0067324C" w:rsidRPr="0036098B">
        <w:rPr>
          <w:rFonts w:ascii="Times New Roman" w:hAnsi="Times New Roman" w:cs="Times New Roman"/>
          <w:noProof/>
          <w:sz w:val="28"/>
          <w:szCs w:val="28"/>
        </w:rPr>
        <w:t>2</w:t>
      </w:r>
      <w:r w:rsidR="002539C1" w:rsidRPr="0036098B">
        <w:rPr>
          <w:rFonts w:ascii="Times New Roman" w:hAnsi="Times New Roman" w:cs="Times New Roman"/>
          <w:noProof/>
          <w:sz w:val="28"/>
          <w:szCs w:val="28"/>
        </w:rPr>
        <w:t>2</w:t>
      </w:r>
      <w:r w:rsidR="0080491F" w:rsidRPr="0036098B">
        <w:rPr>
          <w:rFonts w:ascii="Times New Roman" w:hAnsi="Times New Roman" w:cs="Times New Roman"/>
          <w:noProof/>
          <w:sz w:val="28"/>
          <w:szCs w:val="28"/>
        </w:rPr>
        <w:t>]</w:t>
      </w:r>
      <w:r w:rsidR="00BF60E4" w:rsidRPr="0036098B">
        <w:rPr>
          <w:rFonts w:ascii="Times New Roman" w:hAnsi="Times New Roman" w:cs="Times New Roman"/>
          <w:sz w:val="28"/>
          <w:szCs w:val="28"/>
          <w:lang w:val="en-US"/>
        </w:rPr>
        <w:fldChar w:fldCharType="end"/>
      </w:r>
      <w:r w:rsidR="00BF60E4" w:rsidRPr="0036098B">
        <w:rPr>
          <w:rFonts w:ascii="Times New Roman" w:hAnsi="Times New Roman" w:cs="Times New Roman"/>
          <w:sz w:val="28"/>
          <w:szCs w:val="28"/>
        </w:rPr>
        <w:t>.</w:t>
      </w:r>
    </w:p>
    <w:p w14:paraId="6FF52C44" w14:textId="7955F123" w:rsidR="00BF60E4" w:rsidRPr="00B142A9" w:rsidRDefault="00AE37B4" w:rsidP="00B142A9">
      <w:pPr>
        <w:spacing w:after="0" w:line="240" w:lineRule="auto"/>
        <w:ind w:firstLine="708"/>
        <w:jc w:val="both"/>
        <w:rPr>
          <w:rFonts w:ascii="Times New Roman" w:hAnsi="Times New Roman" w:cs="Times New Roman"/>
          <w:bCs/>
          <w:i/>
          <w:sz w:val="28"/>
          <w:szCs w:val="28"/>
        </w:rPr>
      </w:pPr>
      <w:r w:rsidRPr="00B142A9">
        <w:rPr>
          <w:rFonts w:ascii="Times New Roman" w:hAnsi="Times New Roman" w:cs="Times New Roman"/>
          <w:bCs/>
          <w:i/>
          <w:sz w:val="28"/>
          <w:szCs w:val="28"/>
        </w:rPr>
        <w:t>Влияние</w:t>
      </w:r>
      <w:r w:rsidR="00BF60E4" w:rsidRPr="00B142A9">
        <w:rPr>
          <w:rFonts w:ascii="Times New Roman" w:hAnsi="Times New Roman" w:cs="Times New Roman"/>
          <w:bCs/>
          <w:i/>
          <w:sz w:val="28"/>
          <w:szCs w:val="28"/>
        </w:rPr>
        <w:t xml:space="preserve"> рН на степень набухания </w:t>
      </w:r>
      <w:proofErr w:type="spellStart"/>
      <w:r w:rsidR="00BF60E4" w:rsidRPr="00B142A9">
        <w:rPr>
          <w:rFonts w:ascii="Times New Roman" w:hAnsi="Times New Roman" w:cs="Times New Roman"/>
          <w:bCs/>
          <w:i/>
          <w:sz w:val="28"/>
          <w:szCs w:val="28"/>
        </w:rPr>
        <w:t>полиамфолитных</w:t>
      </w:r>
      <w:proofErr w:type="spellEnd"/>
      <w:r w:rsidR="00BF60E4" w:rsidRPr="00B142A9">
        <w:rPr>
          <w:rFonts w:ascii="Times New Roman" w:hAnsi="Times New Roman" w:cs="Times New Roman"/>
          <w:bCs/>
          <w:i/>
          <w:sz w:val="28"/>
          <w:szCs w:val="28"/>
        </w:rPr>
        <w:t xml:space="preserve"> гидрогелей</w:t>
      </w:r>
    </w:p>
    <w:p w14:paraId="044BDCFF" w14:textId="1D6E400C" w:rsidR="00120E29" w:rsidRDefault="00120E29" w:rsidP="00120E29">
      <w:pPr>
        <w:spacing w:after="0" w:line="240" w:lineRule="auto"/>
        <w:ind w:firstLine="708"/>
        <w:jc w:val="both"/>
        <w:rPr>
          <w:rFonts w:ascii="Times New Roman" w:hAnsi="Times New Roman" w:cs="Times New Roman"/>
          <w:sz w:val="28"/>
          <w:szCs w:val="28"/>
        </w:rPr>
      </w:pPr>
      <w:r w:rsidRPr="00F90A24">
        <w:rPr>
          <w:rFonts w:ascii="Times New Roman" w:hAnsi="Times New Roman" w:cs="Times New Roman"/>
          <w:sz w:val="28"/>
          <w:szCs w:val="28"/>
        </w:rPr>
        <w:t>На рисунке 3</w:t>
      </w:r>
      <w:r w:rsidR="0036098B">
        <w:rPr>
          <w:rFonts w:ascii="Times New Roman" w:hAnsi="Times New Roman" w:cs="Times New Roman"/>
          <w:sz w:val="28"/>
          <w:szCs w:val="28"/>
        </w:rPr>
        <w:t>3</w:t>
      </w:r>
      <w:r w:rsidRPr="00F90A24">
        <w:rPr>
          <w:rFonts w:ascii="Times New Roman" w:hAnsi="Times New Roman" w:cs="Times New Roman"/>
          <w:sz w:val="28"/>
          <w:szCs w:val="28"/>
        </w:rPr>
        <w:t xml:space="preserve"> представлена зависимость степени набухания </w:t>
      </w:r>
      <w:proofErr w:type="spellStart"/>
      <w:r w:rsidRPr="00F90A24">
        <w:rPr>
          <w:rFonts w:ascii="Times New Roman" w:hAnsi="Times New Roman" w:cs="Times New Roman"/>
          <w:sz w:val="28"/>
          <w:szCs w:val="28"/>
        </w:rPr>
        <w:t>полиамфолитных</w:t>
      </w:r>
      <w:proofErr w:type="spellEnd"/>
      <w:r w:rsidRPr="00F90A24">
        <w:rPr>
          <w:rFonts w:ascii="Times New Roman" w:hAnsi="Times New Roman" w:cs="Times New Roman"/>
          <w:sz w:val="28"/>
          <w:szCs w:val="28"/>
        </w:rPr>
        <w:t xml:space="preserve"> гидрогелей от pH среды.</w:t>
      </w:r>
    </w:p>
    <w:p w14:paraId="67BC712F" w14:textId="77777777" w:rsidR="0036098B" w:rsidRDefault="0036098B" w:rsidP="00120E29">
      <w:pPr>
        <w:spacing w:after="0" w:line="240" w:lineRule="auto"/>
        <w:ind w:firstLine="708"/>
        <w:jc w:val="both"/>
        <w:rPr>
          <w:rFonts w:ascii="Times New Roman" w:hAnsi="Times New Roman" w:cs="Times New Roman"/>
          <w:sz w:val="28"/>
          <w:szCs w:val="28"/>
        </w:rPr>
      </w:pPr>
    </w:p>
    <w:p w14:paraId="49B70C3E" w14:textId="77777777" w:rsidR="0036098B" w:rsidRPr="00F90A24" w:rsidRDefault="0036098B" w:rsidP="00120E29">
      <w:pPr>
        <w:spacing w:after="0" w:line="240" w:lineRule="auto"/>
        <w:ind w:firstLine="708"/>
        <w:jc w:val="both"/>
        <w:rPr>
          <w:rFonts w:ascii="Times New Roman" w:hAnsi="Times New Roman" w:cs="Times New Roman"/>
          <w:sz w:val="28"/>
          <w:szCs w:val="28"/>
        </w:rPr>
      </w:pPr>
    </w:p>
    <w:p w14:paraId="074E564A" w14:textId="0E5D95A5" w:rsidR="0036098B" w:rsidRDefault="0023544E" w:rsidP="00B142A9">
      <w:pPr>
        <w:spacing w:line="240" w:lineRule="auto"/>
        <w:jc w:val="both"/>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14:anchorId="09278BA3" wp14:editId="0D07965B">
            <wp:extent cx="3038400" cy="2323760"/>
            <wp:effectExtent l="0" t="0" r="0" b="635"/>
            <wp:docPr id="903007955" name="Рисунок 39" descr="Изображение выглядит как текст, диаграмма, линия, График&#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007955" name="Рисунок 39" descr="Изображение выглядит как текст, диаграмма, линия, График&#10;&#10;Содержимое, созданное искусственным интеллектом, может быть неверным."/>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3038400" cy="2323760"/>
                    </a:xfrm>
                    <a:prstGeom prst="rect">
                      <a:avLst/>
                    </a:prstGeom>
                    <a:noFill/>
                    <a:ln>
                      <a:noFill/>
                    </a:ln>
                  </pic:spPr>
                </pic:pic>
              </a:graphicData>
            </a:graphic>
          </wp:inline>
        </w:drawing>
      </w:r>
      <w:r>
        <w:rPr>
          <w:rFonts w:ascii="Times New Roman" w:hAnsi="Times New Roman" w:cs="Times New Roman"/>
          <w:noProof/>
          <w:sz w:val="28"/>
          <w:szCs w:val="28"/>
        </w:rPr>
        <w:drawing>
          <wp:inline distT="0" distB="0" distL="0" distR="0" wp14:anchorId="79EA26BE" wp14:editId="2DE3BD94">
            <wp:extent cx="2993054" cy="2289080"/>
            <wp:effectExtent l="0" t="0" r="0" b="0"/>
            <wp:docPr id="566260029"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2993054" cy="2289080"/>
                    </a:xfrm>
                    <a:prstGeom prst="rect">
                      <a:avLst/>
                    </a:prstGeom>
                    <a:noFill/>
                    <a:ln>
                      <a:noFill/>
                    </a:ln>
                  </pic:spPr>
                </pic:pic>
              </a:graphicData>
            </a:graphic>
          </wp:inline>
        </w:drawing>
      </w:r>
    </w:p>
    <w:p w14:paraId="5BA4EB5B" w14:textId="59B1CC80" w:rsidR="00BF60E4" w:rsidRPr="00F90A24" w:rsidRDefault="0023544E" w:rsidP="00B142A9">
      <w:pPr>
        <w:spacing w:line="240" w:lineRule="auto"/>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2B59FD3D" wp14:editId="00D3C1ED">
            <wp:extent cx="3138294" cy="2400160"/>
            <wp:effectExtent l="0" t="0" r="5080" b="635"/>
            <wp:docPr id="5398567" name="Рисунок 40" descr="Изображение выглядит как текст, линия, диаграмма, График&#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8567" name="Рисунок 40" descr="Изображение выглядит как текст, линия, диаграмма, График&#10;&#10;Содержимое, созданное искусственным интеллектом, может быть неверным."/>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3144679" cy="2405043"/>
                    </a:xfrm>
                    <a:prstGeom prst="rect">
                      <a:avLst/>
                    </a:prstGeom>
                    <a:noFill/>
                    <a:ln>
                      <a:noFill/>
                    </a:ln>
                  </pic:spPr>
                </pic:pic>
              </a:graphicData>
            </a:graphic>
          </wp:inline>
        </w:drawing>
      </w:r>
      <w:r>
        <w:rPr>
          <w:rFonts w:ascii="Times New Roman" w:hAnsi="Times New Roman" w:cs="Times New Roman"/>
          <w:noProof/>
          <w:sz w:val="28"/>
          <w:szCs w:val="28"/>
        </w:rPr>
        <w:drawing>
          <wp:inline distT="0" distB="0" distL="0" distR="0" wp14:anchorId="6320C30B" wp14:editId="23BC108D">
            <wp:extent cx="2800350" cy="2141701"/>
            <wp:effectExtent l="0" t="0" r="0" b="0"/>
            <wp:docPr id="526603680"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2802393" cy="2143263"/>
                    </a:xfrm>
                    <a:prstGeom prst="rect">
                      <a:avLst/>
                    </a:prstGeom>
                    <a:noFill/>
                    <a:ln>
                      <a:noFill/>
                    </a:ln>
                  </pic:spPr>
                </pic:pic>
              </a:graphicData>
            </a:graphic>
          </wp:inline>
        </w:drawing>
      </w:r>
    </w:p>
    <w:p w14:paraId="60E5DAFF" w14:textId="118377D8" w:rsidR="00BF60E4" w:rsidRPr="00F90A24" w:rsidRDefault="00BF60E4" w:rsidP="00120E29">
      <w:pPr>
        <w:spacing w:line="240" w:lineRule="auto"/>
        <w:jc w:val="center"/>
        <w:rPr>
          <w:rFonts w:ascii="Times New Roman" w:hAnsi="Times New Roman" w:cs="Times New Roman"/>
          <w:sz w:val="28"/>
          <w:szCs w:val="28"/>
        </w:rPr>
      </w:pPr>
      <w:r w:rsidRPr="00F90A24">
        <w:rPr>
          <w:rFonts w:ascii="Times New Roman" w:hAnsi="Times New Roman" w:cs="Times New Roman"/>
          <w:sz w:val="28"/>
          <w:szCs w:val="28"/>
        </w:rPr>
        <w:t>Рисунок 3</w:t>
      </w:r>
      <w:r w:rsidR="0036098B">
        <w:rPr>
          <w:rFonts w:ascii="Times New Roman" w:hAnsi="Times New Roman" w:cs="Times New Roman"/>
          <w:sz w:val="28"/>
          <w:szCs w:val="28"/>
        </w:rPr>
        <w:t>3</w:t>
      </w:r>
      <w:r w:rsidR="00262B0B" w:rsidRPr="00262B0B">
        <w:rPr>
          <w:rFonts w:ascii="Times New Roman" w:hAnsi="Times New Roman" w:cs="Times New Roman"/>
          <w:sz w:val="28"/>
          <w:szCs w:val="28"/>
        </w:rPr>
        <w:t xml:space="preserve"> </w:t>
      </w:r>
      <w:r w:rsidR="009F4B92" w:rsidRPr="00F90A24">
        <w:rPr>
          <w:rFonts w:ascii="Times New Roman" w:hAnsi="Times New Roman" w:cs="Times New Roman"/>
          <w:sz w:val="28"/>
          <w:szCs w:val="28"/>
        </w:rPr>
        <w:t>-</w:t>
      </w:r>
      <w:r w:rsidRPr="00F90A24">
        <w:rPr>
          <w:rFonts w:ascii="Times New Roman" w:hAnsi="Times New Roman" w:cs="Times New Roman"/>
          <w:sz w:val="28"/>
          <w:szCs w:val="28"/>
        </w:rPr>
        <w:t xml:space="preserve"> Влияние значения рН на степень набухания </w:t>
      </w:r>
      <w:proofErr w:type="spellStart"/>
      <w:r w:rsidRPr="00F90A24">
        <w:rPr>
          <w:rFonts w:ascii="Times New Roman" w:hAnsi="Times New Roman" w:cs="Times New Roman"/>
          <w:sz w:val="28"/>
          <w:szCs w:val="28"/>
        </w:rPr>
        <w:t>поли</w:t>
      </w:r>
      <w:r w:rsidR="00262B0B">
        <w:rPr>
          <w:rFonts w:ascii="Times New Roman" w:hAnsi="Times New Roman" w:cs="Times New Roman"/>
          <w:sz w:val="28"/>
          <w:szCs w:val="28"/>
        </w:rPr>
        <w:t>амфо</w:t>
      </w:r>
      <w:r w:rsidRPr="00F90A24">
        <w:rPr>
          <w:rFonts w:ascii="Times New Roman" w:hAnsi="Times New Roman" w:cs="Times New Roman"/>
          <w:sz w:val="28"/>
          <w:szCs w:val="28"/>
        </w:rPr>
        <w:t>литных</w:t>
      </w:r>
      <w:proofErr w:type="spellEnd"/>
      <w:r w:rsidRPr="00F90A24">
        <w:rPr>
          <w:rFonts w:ascii="Times New Roman" w:hAnsi="Times New Roman" w:cs="Times New Roman"/>
          <w:sz w:val="28"/>
          <w:szCs w:val="28"/>
        </w:rPr>
        <w:t xml:space="preserve"> гидрогелей в зависимости от концентрации мономеров, концентрации сшивающего агента, соотношения мономеров в ИМС, концентрации бентонита </w:t>
      </w:r>
    </w:p>
    <w:p w14:paraId="1AFD4350" w14:textId="45DE726B" w:rsidR="00EF4130" w:rsidRPr="00583FB5" w:rsidRDefault="00EF4130" w:rsidP="00EF4130">
      <w:pPr>
        <w:spacing w:after="0" w:line="240" w:lineRule="auto"/>
        <w:ind w:firstLine="708"/>
        <w:jc w:val="both"/>
        <w:rPr>
          <w:rFonts w:ascii="Times New Roman" w:hAnsi="Times New Roman" w:cs="Times New Roman"/>
          <w:sz w:val="28"/>
          <w:szCs w:val="28"/>
        </w:rPr>
      </w:pPr>
      <w:r w:rsidRPr="00583FB5">
        <w:rPr>
          <w:rFonts w:ascii="Times New Roman" w:hAnsi="Times New Roman" w:cs="Times New Roman"/>
          <w:sz w:val="28"/>
          <w:szCs w:val="28"/>
        </w:rPr>
        <w:t>Как видно из рисунка 3</w:t>
      </w:r>
      <w:r w:rsidR="0036098B">
        <w:rPr>
          <w:rFonts w:ascii="Times New Roman" w:hAnsi="Times New Roman" w:cs="Times New Roman"/>
          <w:sz w:val="28"/>
          <w:szCs w:val="28"/>
        </w:rPr>
        <w:t>3</w:t>
      </w:r>
      <w:r w:rsidRPr="00583FB5">
        <w:rPr>
          <w:rFonts w:ascii="Times New Roman" w:hAnsi="Times New Roman" w:cs="Times New Roman"/>
          <w:sz w:val="28"/>
          <w:szCs w:val="28"/>
        </w:rPr>
        <w:t xml:space="preserve">, изменение рН раствора оказывает незначительное влияние на степень набухания </w:t>
      </w:r>
      <w:r w:rsidR="00262B0B">
        <w:rPr>
          <w:rFonts w:ascii="Times New Roman" w:hAnsi="Times New Roman" w:cs="Times New Roman"/>
          <w:sz w:val="28"/>
          <w:szCs w:val="28"/>
        </w:rPr>
        <w:t>ПА</w:t>
      </w:r>
      <w:r w:rsidRPr="00583FB5">
        <w:rPr>
          <w:rFonts w:ascii="Times New Roman" w:hAnsi="Times New Roman" w:cs="Times New Roman"/>
          <w:sz w:val="28"/>
          <w:szCs w:val="28"/>
        </w:rPr>
        <w:t xml:space="preserve"> гидрогелей. В диапазоне pH от 2 до 12 наблюдаются лишь несущественные колебания показателя, что свидетельствует о слабой pH-чувствительности гидрогелей.</w:t>
      </w:r>
    </w:p>
    <w:p w14:paraId="010C2417" w14:textId="77777777" w:rsidR="00EF4130" w:rsidRPr="00583FB5" w:rsidRDefault="00EF4130" w:rsidP="00EF4130">
      <w:pPr>
        <w:spacing w:after="0" w:line="240" w:lineRule="auto"/>
        <w:ind w:firstLine="708"/>
        <w:jc w:val="both"/>
        <w:rPr>
          <w:rFonts w:ascii="Times New Roman" w:hAnsi="Times New Roman" w:cs="Times New Roman"/>
          <w:sz w:val="28"/>
          <w:szCs w:val="28"/>
        </w:rPr>
      </w:pPr>
      <w:r w:rsidRPr="00583FB5">
        <w:rPr>
          <w:rFonts w:ascii="Times New Roman" w:hAnsi="Times New Roman" w:cs="Times New Roman"/>
          <w:sz w:val="28"/>
          <w:szCs w:val="28"/>
        </w:rPr>
        <w:t xml:space="preserve">Отсутствие выраженной зависимости степени набухания от pH можно объяснить особенностями структуры </w:t>
      </w:r>
      <w:proofErr w:type="spellStart"/>
      <w:r w:rsidRPr="00583FB5">
        <w:rPr>
          <w:rFonts w:ascii="Times New Roman" w:hAnsi="Times New Roman" w:cs="Times New Roman"/>
          <w:sz w:val="28"/>
          <w:szCs w:val="28"/>
        </w:rPr>
        <w:t>полиамфолитных</w:t>
      </w:r>
      <w:proofErr w:type="spellEnd"/>
      <w:r w:rsidRPr="00583FB5">
        <w:rPr>
          <w:rFonts w:ascii="Times New Roman" w:hAnsi="Times New Roman" w:cs="Times New Roman"/>
          <w:sz w:val="28"/>
          <w:szCs w:val="28"/>
        </w:rPr>
        <w:t xml:space="preserve"> сеток, содержащих одновременно катионные и анионные функциональные группы. При изменении кислотности среды происходит частичная компенсация зарядов за счёт внутренних электростатических взаимодействий между противоположно заряженными участками полимерной цепи, что приводит к стабилизации объёма гидрогеля. Кроме того, наличие высокой степени сшивки ограничивает подвижность макромолекул и препятствует значительным изменениям сетки при колебаниях pH.</w:t>
      </w:r>
    </w:p>
    <w:p w14:paraId="49D13988" w14:textId="737D30D0" w:rsidR="00EF4130" w:rsidRPr="00583FB5" w:rsidRDefault="00EF4130" w:rsidP="00EF4130">
      <w:pPr>
        <w:spacing w:after="0" w:line="240" w:lineRule="auto"/>
        <w:ind w:firstLine="708"/>
        <w:jc w:val="both"/>
        <w:rPr>
          <w:rFonts w:ascii="Times New Roman" w:hAnsi="Times New Roman" w:cs="Times New Roman"/>
          <w:sz w:val="28"/>
          <w:szCs w:val="28"/>
        </w:rPr>
      </w:pPr>
      <w:r w:rsidRPr="00583FB5">
        <w:rPr>
          <w:rFonts w:ascii="Times New Roman" w:hAnsi="Times New Roman" w:cs="Times New Roman"/>
          <w:sz w:val="28"/>
          <w:szCs w:val="28"/>
        </w:rPr>
        <w:t xml:space="preserve">Таким образом, исследуемые </w:t>
      </w:r>
      <w:proofErr w:type="spellStart"/>
      <w:r w:rsidRPr="00583FB5">
        <w:rPr>
          <w:rFonts w:ascii="Times New Roman" w:hAnsi="Times New Roman" w:cs="Times New Roman"/>
          <w:sz w:val="28"/>
          <w:szCs w:val="28"/>
        </w:rPr>
        <w:t>полиамфолитные</w:t>
      </w:r>
      <w:proofErr w:type="spellEnd"/>
      <w:r w:rsidRPr="00583FB5">
        <w:rPr>
          <w:rFonts w:ascii="Times New Roman" w:hAnsi="Times New Roman" w:cs="Times New Roman"/>
          <w:sz w:val="28"/>
          <w:szCs w:val="28"/>
        </w:rPr>
        <w:t xml:space="preserve"> гидрогели можно охарактеризовать как материалы с низкой pH-чувствительностью и устойчивыми набухающими способностями. </w:t>
      </w:r>
    </w:p>
    <w:p w14:paraId="00F40BC7" w14:textId="154B5165" w:rsidR="00BF60E4" w:rsidRPr="00B142A9" w:rsidRDefault="00AE37B4" w:rsidP="00B142A9">
      <w:pPr>
        <w:spacing w:after="0" w:line="240" w:lineRule="auto"/>
        <w:ind w:firstLine="708"/>
        <w:jc w:val="both"/>
        <w:rPr>
          <w:rFonts w:ascii="Times New Roman" w:hAnsi="Times New Roman" w:cs="Times New Roman"/>
          <w:bCs/>
          <w:i/>
          <w:sz w:val="28"/>
          <w:szCs w:val="28"/>
        </w:rPr>
      </w:pPr>
      <w:r w:rsidRPr="00B142A9">
        <w:rPr>
          <w:rFonts w:ascii="Times New Roman" w:hAnsi="Times New Roman" w:cs="Times New Roman"/>
          <w:bCs/>
          <w:i/>
          <w:sz w:val="28"/>
          <w:szCs w:val="28"/>
        </w:rPr>
        <w:lastRenderedPageBreak/>
        <w:t>Влияние</w:t>
      </w:r>
      <w:r w:rsidR="00BF60E4" w:rsidRPr="00B142A9">
        <w:rPr>
          <w:rFonts w:ascii="Times New Roman" w:hAnsi="Times New Roman" w:cs="Times New Roman"/>
          <w:bCs/>
          <w:i/>
          <w:sz w:val="28"/>
          <w:szCs w:val="28"/>
        </w:rPr>
        <w:t xml:space="preserve"> рН на степень набухания ГФМ гидрогелей</w:t>
      </w:r>
    </w:p>
    <w:p w14:paraId="4783E486" w14:textId="2962A817" w:rsidR="00AD191F" w:rsidRPr="00DA6939" w:rsidRDefault="00262B0B" w:rsidP="007D3C39">
      <w:pPr>
        <w:spacing w:line="240" w:lineRule="auto"/>
        <w:ind w:firstLine="708"/>
        <w:rPr>
          <w:rFonts w:ascii="Times New Roman" w:hAnsi="Times New Roman" w:cs="Times New Roman"/>
          <w:sz w:val="28"/>
          <w:szCs w:val="28"/>
        </w:rPr>
      </w:pPr>
      <w:r>
        <w:rPr>
          <w:rFonts w:ascii="Times New Roman" w:hAnsi="Times New Roman" w:cs="Times New Roman"/>
          <w:sz w:val="28"/>
          <w:szCs w:val="28"/>
        </w:rPr>
        <w:t>Степень</w:t>
      </w:r>
      <w:r w:rsidR="00BF60E4" w:rsidRPr="00F90A24">
        <w:rPr>
          <w:rFonts w:ascii="Times New Roman" w:hAnsi="Times New Roman" w:cs="Times New Roman"/>
          <w:sz w:val="28"/>
          <w:szCs w:val="28"/>
        </w:rPr>
        <w:t xml:space="preserve"> набухания гидрогелей при разных значениях pH представлена на рисунке 3</w:t>
      </w:r>
      <w:r w:rsidR="0036098B">
        <w:rPr>
          <w:rFonts w:ascii="Times New Roman" w:hAnsi="Times New Roman" w:cs="Times New Roman"/>
          <w:sz w:val="28"/>
          <w:szCs w:val="28"/>
        </w:rPr>
        <w:t>4.</w:t>
      </w:r>
    </w:p>
    <w:p w14:paraId="67AF26EA" w14:textId="3D42D220" w:rsidR="00BF60E4" w:rsidRPr="00F90A24" w:rsidRDefault="0023544E" w:rsidP="00120E29">
      <w:pPr>
        <w:pStyle w:val="a4"/>
        <w:spacing w:line="240" w:lineRule="auto"/>
        <w:ind w:left="0"/>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39DDFA7A" wp14:editId="60BF3E0B">
            <wp:extent cx="3819525" cy="2921163"/>
            <wp:effectExtent l="0" t="0" r="0" b="0"/>
            <wp:docPr id="1933056475" name="Рисунок 42" descr="Изображение выглядит как текст, диаграмма, линия, График&#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056475" name="Рисунок 42" descr="Изображение выглядит как текст, диаграмма, линия, График&#10;&#10;Содержимое, созданное искусственным интеллектом, может быть неверным."/>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3823508" cy="2924209"/>
                    </a:xfrm>
                    <a:prstGeom prst="rect">
                      <a:avLst/>
                    </a:prstGeom>
                    <a:noFill/>
                    <a:ln>
                      <a:noFill/>
                    </a:ln>
                  </pic:spPr>
                </pic:pic>
              </a:graphicData>
            </a:graphic>
          </wp:inline>
        </w:drawing>
      </w:r>
      <w:r>
        <w:rPr>
          <w:rFonts w:ascii="Times New Roman" w:hAnsi="Times New Roman" w:cs="Times New Roman"/>
          <w:noProof/>
          <w:sz w:val="28"/>
          <w:szCs w:val="28"/>
        </w:rPr>
        <w:drawing>
          <wp:inline distT="0" distB="0" distL="0" distR="0" wp14:anchorId="05A24E64" wp14:editId="3F37F503">
            <wp:extent cx="3735890" cy="2857199"/>
            <wp:effectExtent l="0" t="0" r="0" b="635"/>
            <wp:docPr id="1920093494"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093494" name="Рисунок 43"/>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3749865" cy="2867887"/>
                    </a:xfrm>
                    <a:prstGeom prst="rect">
                      <a:avLst/>
                    </a:prstGeom>
                    <a:noFill/>
                    <a:ln>
                      <a:noFill/>
                    </a:ln>
                  </pic:spPr>
                </pic:pic>
              </a:graphicData>
            </a:graphic>
          </wp:inline>
        </w:drawing>
      </w:r>
    </w:p>
    <w:p w14:paraId="2B7AEC3E" w14:textId="06A660C6" w:rsidR="00BF60E4" w:rsidRPr="00F90A24" w:rsidRDefault="00BF60E4" w:rsidP="00262B0B">
      <w:pPr>
        <w:pStyle w:val="a4"/>
        <w:spacing w:line="240" w:lineRule="auto"/>
        <w:ind w:left="0"/>
        <w:jc w:val="center"/>
        <w:rPr>
          <w:rFonts w:ascii="Times New Roman" w:hAnsi="Times New Roman" w:cs="Times New Roman"/>
          <w:sz w:val="28"/>
          <w:szCs w:val="28"/>
        </w:rPr>
      </w:pPr>
      <w:r w:rsidRPr="00F90A24">
        <w:rPr>
          <w:rFonts w:ascii="Times New Roman" w:hAnsi="Times New Roman" w:cs="Times New Roman"/>
          <w:sz w:val="28"/>
          <w:szCs w:val="28"/>
        </w:rPr>
        <w:t>Рисунок 3</w:t>
      </w:r>
      <w:r w:rsidR="0036098B">
        <w:rPr>
          <w:rFonts w:ascii="Times New Roman" w:hAnsi="Times New Roman" w:cs="Times New Roman"/>
          <w:sz w:val="28"/>
          <w:szCs w:val="28"/>
        </w:rPr>
        <w:t>4</w:t>
      </w:r>
      <w:r w:rsidRPr="00F90A24">
        <w:rPr>
          <w:rFonts w:ascii="Times New Roman" w:hAnsi="Times New Roman" w:cs="Times New Roman"/>
          <w:sz w:val="28"/>
          <w:szCs w:val="28"/>
        </w:rPr>
        <w:t xml:space="preserve"> </w:t>
      </w:r>
      <w:r w:rsidR="00262B0B">
        <w:rPr>
          <w:rFonts w:ascii="Times New Roman" w:hAnsi="Times New Roman" w:cs="Times New Roman"/>
          <w:sz w:val="28"/>
          <w:szCs w:val="28"/>
        </w:rPr>
        <w:t>–</w:t>
      </w:r>
      <w:r w:rsidR="008C7464" w:rsidRPr="00F90A24">
        <w:rPr>
          <w:rFonts w:ascii="Times New Roman" w:hAnsi="Times New Roman" w:cs="Times New Roman"/>
          <w:sz w:val="28"/>
          <w:szCs w:val="28"/>
        </w:rPr>
        <w:t xml:space="preserve"> </w:t>
      </w:r>
      <w:r w:rsidR="00262B0B">
        <w:rPr>
          <w:rFonts w:ascii="Times New Roman" w:hAnsi="Times New Roman" w:cs="Times New Roman"/>
          <w:sz w:val="28"/>
          <w:szCs w:val="28"/>
        </w:rPr>
        <w:t>Влияние значения рН на</w:t>
      </w:r>
      <w:r w:rsidRPr="00F90A24">
        <w:rPr>
          <w:rFonts w:ascii="Times New Roman" w:hAnsi="Times New Roman" w:cs="Times New Roman"/>
          <w:sz w:val="28"/>
          <w:szCs w:val="28"/>
        </w:rPr>
        <w:t xml:space="preserve"> степен</w:t>
      </w:r>
      <w:r w:rsidR="00262B0B">
        <w:rPr>
          <w:rFonts w:ascii="Times New Roman" w:hAnsi="Times New Roman" w:cs="Times New Roman"/>
          <w:sz w:val="28"/>
          <w:szCs w:val="28"/>
        </w:rPr>
        <w:t>ь</w:t>
      </w:r>
      <w:r w:rsidRPr="00F90A24">
        <w:rPr>
          <w:rFonts w:ascii="Times New Roman" w:hAnsi="Times New Roman" w:cs="Times New Roman"/>
          <w:sz w:val="28"/>
          <w:szCs w:val="28"/>
        </w:rPr>
        <w:t xml:space="preserve"> набухания </w:t>
      </w:r>
      <w:r w:rsidR="00262B0B">
        <w:rPr>
          <w:rFonts w:ascii="Times New Roman" w:hAnsi="Times New Roman" w:cs="Times New Roman"/>
          <w:sz w:val="28"/>
          <w:szCs w:val="28"/>
        </w:rPr>
        <w:t>гидрофобно-модифицированных</w:t>
      </w:r>
      <w:r w:rsidRPr="00F90A24">
        <w:rPr>
          <w:rFonts w:ascii="Times New Roman" w:hAnsi="Times New Roman" w:cs="Times New Roman"/>
          <w:sz w:val="28"/>
          <w:szCs w:val="28"/>
        </w:rPr>
        <w:t xml:space="preserve"> гидрогелей</w:t>
      </w:r>
    </w:p>
    <w:p w14:paraId="1DBA7B55" w14:textId="6F8F9C4C" w:rsidR="0058686F" w:rsidRPr="00B142A9" w:rsidRDefault="00F224B0" w:rsidP="000B42DE">
      <w:pPr>
        <w:spacing w:line="240" w:lineRule="auto"/>
        <w:ind w:firstLine="708"/>
        <w:jc w:val="both"/>
        <w:rPr>
          <w:rFonts w:ascii="Times New Roman" w:hAnsi="Times New Roman" w:cs="Times New Roman"/>
          <w:sz w:val="28"/>
          <w:szCs w:val="28"/>
        </w:rPr>
      </w:pPr>
      <w:bookmarkStart w:id="27" w:name="_Hlk213830454"/>
      <w:r w:rsidRPr="0036098B">
        <w:rPr>
          <w:rFonts w:ascii="Times New Roman" w:hAnsi="Times New Roman" w:cs="Times New Roman"/>
          <w:sz w:val="28"/>
          <w:szCs w:val="28"/>
        </w:rPr>
        <w:t>Как видно из рисунка 3</w:t>
      </w:r>
      <w:r w:rsidR="0036098B">
        <w:rPr>
          <w:rFonts w:ascii="Times New Roman" w:hAnsi="Times New Roman" w:cs="Times New Roman"/>
          <w:sz w:val="28"/>
          <w:szCs w:val="28"/>
        </w:rPr>
        <w:t>4</w:t>
      </w:r>
      <w:r w:rsidRPr="0036098B">
        <w:rPr>
          <w:rFonts w:ascii="Times New Roman" w:hAnsi="Times New Roman" w:cs="Times New Roman"/>
          <w:sz w:val="28"/>
          <w:szCs w:val="28"/>
        </w:rPr>
        <w:t xml:space="preserve">, степень набухания ГФМ гидрогелей возрастает с увеличением значения pH. С увеличением рН гидрофобные ассоциации ослабевают, что приводит к раскрытию физически сшитой структуры и увеличению набухающей способности гидрогелей. Резкое возрастание степени набухания в </w:t>
      </w:r>
      <w:proofErr w:type="spellStart"/>
      <w:r w:rsidRPr="0036098B">
        <w:rPr>
          <w:rFonts w:ascii="Times New Roman" w:hAnsi="Times New Roman" w:cs="Times New Roman"/>
          <w:sz w:val="28"/>
          <w:szCs w:val="28"/>
        </w:rPr>
        <w:t>сильнощёлочной</w:t>
      </w:r>
      <w:proofErr w:type="spellEnd"/>
      <w:r w:rsidRPr="0036098B">
        <w:rPr>
          <w:rFonts w:ascii="Times New Roman" w:hAnsi="Times New Roman" w:cs="Times New Roman"/>
          <w:sz w:val="28"/>
          <w:szCs w:val="28"/>
        </w:rPr>
        <w:t xml:space="preserve"> среде обусловлено частичным </w:t>
      </w:r>
      <w:proofErr w:type="spellStart"/>
      <w:r w:rsidRPr="0036098B">
        <w:rPr>
          <w:rFonts w:ascii="Times New Roman" w:hAnsi="Times New Roman" w:cs="Times New Roman"/>
          <w:sz w:val="28"/>
          <w:szCs w:val="28"/>
        </w:rPr>
        <w:t>щёлочным</w:t>
      </w:r>
      <w:proofErr w:type="spellEnd"/>
      <w:r w:rsidRPr="0036098B">
        <w:rPr>
          <w:rFonts w:ascii="Times New Roman" w:hAnsi="Times New Roman" w:cs="Times New Roman"/>
          <w:sz w:val="28"/>
          <w:szCs w:val="28"/>
        </w:rPr>
        <w:t xml:space="preserve"> гидролизом сложных эфирных групп </w:t>
      </w:r>
      <w:proofErr w:type="spellStart"/>
      <w:r w:rsidRPr="0036098B">
        <w:rPr>
          <w:rFonts w:ascii="Times New Roman" w:hAnsi="Times New Roman" w:cs="Times New Roman"/>
          <w:sz w:val="28"/>
          <w:szCs w:val="28"/>
        </w:rPr>
        <w:t>лаурилакрилата</w:t>
      </w:r>
      <w:proofErr w:type="spellEnd"/>
      <w:r w:rsidRPr="0036098B">
        <w:rPr>
          <w:rFonts w:ascii="Times New Roman" w:hAnsi="Times New Roman" w:cs="Times New Roman"/>
          <w:sz w:val="28"/>
          <w:szCs w:val="28"/>
        </w:rPr>
        <w:t xml:space="preserve"> с образованием </w:t>
      </w:r>
      <w:proofErr w:type="spellStart"/>
      <w:r w:rsidRPr="0036098B">
        <w:rPr>
          <w:rFonts w:ascii="Times New Roman" w:hAnsi="Times New Roman" w:cs="Times New Roman"/>
          <w:sz w:val="28"/>
          <w:szCs w:val="28"/>
        </w:rPr>
        <w:t>карбоксилатных</w:t>
      </w:r>
      <w:proofErr w:type="spellEnd"/>
      <w:r w:rsidRPr="0036098B">
        <w:rPr>
          <w:rFonts w:ascii="Times New Roman" w:hAnsi="Times New Roman" w:cs="Times New Roman"/>
          <w:sz w:val="28"/>
          <w:szCs w:val="28"/>
        </w:rPr>
        <w:t xml:space="preserve"> фрагментов в полимерной цепи. Появление ионизированных -COO</w:t>
      </w:r>
      <w:r w:rsidRPr="0036098B">
        <w:rPr>
          <w:rFonts w:ascii="Times New Roman" w:hAnsi="Times New Roman" w:cs="Times New Roman"/>
          <w:sz w:val="28"/>
          <w:szCs w:val="28"/>
          <w:vertAlign w:val="superscript"/>
        </w:rPr>
        <w:t>-</w:t>
      </w:r>
      <w:r w:rsidRPr="0036098B">
        <w:rPr>
          <w:rFonts w:ascii="Times New Roman" w:hAnsi="Times New Roman" w:cs="Times New Roman"/>
          <w:sz w:val="28"/>
          <w:szCs w:val="28"/>
        </w:rPr>
        <w:t xml:space="preserve">- групп повышает гидрофильность сети и вызывает дополнительное осмотическое давление и электростатическое отталкивание цепей, что способствует дальнейшему росту степени набухания.  </w:t>
      </w:r>
      <w:r w:rsidR="00BF60E4" w:rsidRPr="0036098B">
        <w:rPr>
          <w:rFonts w:ascii="Times New Roman" w:hAnsi="Times New Roman" w:cs="Times New Roman"/>
          <w:sz w:val="28"/>
          <w:szCs w:val="28"/>
        </w:rPr>
        <w:t xml:space="preserve">Гидрогели на основе </w:t>
      </w:r>
      <w:proofErr w:type="spellStart"/>
      <w:r w:rsidR="003E63B0" w:rsidRPr="0036098B">
        <w:rPr>
          <w:rFonts w:ascii="Times New Roman" w:hAnsi="Times New Roman" w:cs="Times New Roman"/>
          <w:sz w:val="28"/>
          <w:szCs w:val="28"/>
        </w:rPr>
        <w:t>ААм</w:t>
      </w:r>
      <w:proofErr w:type="spellEnd"/>
      <w:r w:rsidR="009F4B92" w:rsidRPr="0036098B">
        <w:rPr>
          <w:rFonts w:ascii="Times New Roman" w:hAnsi="Times New Roman" w:cs="Times New Roman"/>
          <w:sz w:val="28"/>
          <w:szCs w:val="28"/>
        </w:rPr>
        <w:t>-</w:t>
      </w:r>
      <w:r w:rsidR="003E63B0" w:rsidRPr="0036098B">
        <w:rPr>
          <w:rFonts w:ascii="Times New Roman" w:hAnsi="Times New Roman" w:cs="Times New Roman"/>
          <w:sz w:val="28"/>
          <w:szCs w:val="28"/>
        </w:rPr>
        <w:lastRenderedPageBreak/>
        <w:t>ОДА</w:t>
      </w:r>
      <w:r w:rsidR="00BF60E4" w:rsidRPr="0036098B">
        <w:rPr>
          <w:rFonts w:ascii="Times New Roman" w:hAnsi="Times New Roman" w:cs="Times New Roman"/>
          <w:sz w:val="28"/>
          <w:szCs w:val="28"/>
        </w:rPr>
        <w:t xml:space="preserve"> показывают более плавное и линейное увеличение набухания без резких скачков. Это связано с большей длиной алкильной цепи, которая усиливает гидрофобные взаимодействия и препятствует сильному поглощению воды </w:t>
      </w:r>
      <w:r w:rsidR="00120E29" w:rsidRPr="0036098B">
        <w:rPr>
          <w:rFonts w:ascii="Times New Roman" w:hAnsi="Times New Roman" w:cs="Times New Roman"/>
          <w:sz w:val="28"/>
          <w:szCs w:val="28"/>
        </w:rPr>
        <w:t xml:space="preserve">даже в условиях щелочной среды. </w:t>
      </w:r>
      <w:r w:rsidR="00BF60E4" w:rsidRPr="0036098B">
        <w:rPr>
          <w:rFonts w:ascii="Times New Roman" w:hAnsi="Times New Roman" w:cs="Times New Roman"/>
          <w:sz w:val="28"/>
          <w:szCs w:val="28"/>
        </w:rPr>
        <w:t>Гидрогели с 10% содержанием мономера набухают больше, чем 15%</w:t>
      </w:r>
      <w:r w:rsidR="009F4B92" w:rsidRPr="0036098B">
        <w:rPr>
          <w:rFonts w:ascii="Times New Roman" w:hAnsi="Times New Roman" w:cs="Times New Roman"/>
          <w:sz w:val="28"/>
          <w:szCs w:val="28"/>
        </w:rPr>
        <w:t>-</w:t>
      </w:r>
      <w:proofErr w:type="spellStart"/>
      <w:r w:rsidR="00BF60E4" w:rsidRPr="0036098B">
        <w:rPr>
          <w:rFonts w:ascii="Times New Roman" w:hAnsi="Times New Roman" w:cs="Times New Roman"/>
          <w:sz w:val="28"/>
          <w:szCs w:val="28"/>
        </w:rPr>
        <w:t>ные</w:t>
      </w:r>
      <w:proofErr w:type="spellEnd"/>
      <w:r w:rsidR="00BF60E4" w:rsidRPr="0036098B">
        <w:rPr>
          <w:rFonts w:ascii="Times New Roman" w:hAnsi="Times New Roman" w:cs="Times New Roman"/>
          <w:sz w:val="28"/>
          <w:szCs w:val="28"/>
        </w:rPr>
        <w:t>, из</w:t>
      </w:r>
      <w:r w:rsidR="009F4B92" w:rsidRPr="0036098B">
        <w:rPr>
          <w:rFonts w:ascii="Times New Roman" w:hAnsi="Times New Roman" w:cs="Times New Roman"/>
          <w:sz w:val="28"/>
          <w:szCs w:val="28"/>
        </w:rPr>
        <w:t>-</w:t>
      </w:r>
      <w:r w:rsidR="00BF60E4" w:rsidRPr="0036098B">
        <w:rPr>
          <w:rFonts w:ascii="Times New Roman" w:hAnsi="Times New Roman" w:cs="Times New Roman"/>
          <w:sz w:val="28"/>
          <w:szCs w:val="28"/>
        </w:rPr>
        <w:t>за менее плотной сетки полимера, что облегчает диффузию воды</w:t>
      </w:r>
      <w:bookmarkEnd w:id="27"/>
      <w:r w:rsidRPr="0036098B">
        <w:rPr>
          <w:rFonts w:ascii="Times New Roman" w:hAnsi="Times New Roman" w:cs="Times New Roman"/>
          <w:sz w:val="28"/>
          <w:szCs w:val="28"/>
        </w:rPr>
        <w:t xml:space="preserve"> </w:t>
      </w:r>
      <w:r w:rsidRPr="0036098B">
        <w:rPr>
          <w:rFonts w:ascii="Times New Roman" w:hAnsi="Times New Roman" w:cs="Times New Roman"/>
          <w:sz w:val="28"/>
          <w:szCs w:val="28"/>
        </w:rPr>
        <w:fldChar w:fldCharType="begin"/>
      </w:r>
      <w:r w:rsidRPr="0036098B">
        <w:rPr>
          <w:rFonts w:ascii="Times New Roman" w:hAnsi="Times New Roman" w:cs="Times New Roman"/>
          <w:sz w:val="28"/>
          <w:szCs w:val="28"/>
        </w:rPr>
        <w:instrText xml:space="preserve"> ADDIN EN.CITE &lt;EndNote&gt;&lt;Cite&gt;&lt;Author&gt;Bromberg&lt;/Author&gt;&lt;Year&gt;2002&lt;/Year&gt;&lt;IDText&gt;Hydrophobically modified polyelectrolytes and polyelectrolyte block-copolymers for biomedical applications&lt;/IDText&gt;&lt;DisplayText&gt;[116]&lt;/DisplayText&gt;&lt;record&gt;&lt;dates&gt;&lt;pub-dates&gt;&lt;date&gt;01&lt;/date&gt;&lt;/pub-dates&gt;&lt;year&gt;2002&lt;/year&gt;&lt;/dates&gt;&lt;titles&gt;&lt;title&gt;Hydrophobically modified polyelectrolytes and polyelectrolyte block-copolymers for biomedical applications&lt;/title&gt;&lt;secondary-title&gt;Handbook of polyelectrolytes and their applications&lt;/secondary-title&gt;&lt;/titles&gt;&lt;pages&gt;23-46&lt;/pages&gt;&lt;contributors&gt;&lt;authors&gt;&lt;author&gt;Bromberg, Lev&lt;/author&gt;&lt;/authors&gt;&lt;/contributors&gt;&lt;added-date format="utc"&gt;1757916756&lt;/added-date&gt;&lt;ref-type name="Journal Article"&gt;17&lt;/ref-type&gt;&lt;rec-number&gt;166&lt;/rec-number&gt;&lt;last-updated-date format="utc"&gt;1757916756&lt;/last-updated-date&gt;&lt;/record&gt;&lt;/Cite&gt;&lt;/EndNote&gt;</w:instrText>
      </w:r>
      <w:r w:rsidRPr="0036098B">
        <w:rPr>
          <w:rFonts w:ascii="Times New Roman" w:hAnsi="Times New Roman" w:cs="Times New Roman"/>
          <w:sz w:val="28"/>
          <w:szCs w:val="28"/>
        </w:rPr>
        <w:fldChar w:fldCharType="separate"/>
      </w:r>
      <w:r w:rsidRPr="0036098B">
        <w:rPr>
          <w:rFonts w:ascii="Times New Roman" w:hAnsi="Times New Roman" w:cs="Times New Roman"/>
          <w:noProof/>
          <w:sz w:val="28"/>
          <w:szCs w:val="28"/>
        </w:rPr>
        <w:t>[12</w:t>
      </w:r>
      <w:r w:rsidR="002539C1" w:rsidRPr="0036098B">
        <w:rPr>
          <w:rFonts w:ascii="Times New Roman" w:hAnsi="Times New Roman" w:cs="Times New Roman"/>
          <w:noProof/>
          <w:sz w:val="28"/>
          <w:szCs w:val="28"/>
        </w:rPr>
        <w:t>3</w:t>
      </w:r>
      <w:r w:rsidRPr="0036098B">
        <w:rPr>
          <w:rFonts w:ascii="Times New Roman" w:hAnsi="Times New Roman" w:cs="Times New Roman"/>
          <w:noProof/>
          <w:sz w:val="28"/>
          <w:szCs w:val="28"/>
        </w:rPr>
        <w:t>]</w:t>
      </w:r>
      <w:r w:rsidRPr="0036098B">
        <w:rPr>
          <w:rFonts w:ascii="Times New Roman" w:hAnsi="Times New Roman" w:cs="Times New Roman"/>
          <w:sz w:val="28"/>
          <w:szCs w:val="28"/>
        </w:rPr>
        <w:fldChar w:fldCharType="end"/>
      </w:r>
      <w:r w:rsidRPr="0036098B">
        <w:rPr>
          <w:rFonts w:ascii="Times New Roman" w:hAnsi="Times New Roman" w:cs="Times New Roman"/>
          <w:sz w:val="28"/>
          <w:szCs w:val="28"/>
        </w:rPr>
        <w:t>.</w:t>
      </w:r>
    </w:p>
    <w:p w14:paraId="39C2C2E7" w14:textId="7405CDF1" w:rsidR="00BF60E4" w:rsidRPr="00F90A24" w:rsidRDefault="00BF60E4" w:rsidP="00B142A9">
      <w:pPr>
        <w:spacing w:after="0" w:line="240" w:lineRule="auto"/>
        <w:ind w:firstLine="708"/>
        <w:rPr>
          <w:rFonts w:ascii="Times New Roman" w:hAnsi="Times New Roman" w:cs="Times New Roman"/>
          <w:b/>
          <w:sz w:val="28"/>
          <w:szCs w:val="28"/>
        </w:rPr>
      </w:pPr>
      <w:r w:rsidRPr="00F90A24">
        <w:rPr>
          <w:rFonts w:ascii="Times New Roman" w:hAnsi="Times New Roman" w:cs="Times New Roman"/>
          <w:b/>
          <w:sz w:val="28"/>
          <w:szCs w:val="28"/>
        </w:rPr>
        <w:t>3.2.3 Результаты механическ</w:t>
      </w:r>
      <w:r w:rsidR="00135378">
        <w:rPr>
          <w:rFonts w:ascii="Times New Roman" w:hAnsi="Times New Roman" w:cs="Times New Roman"/>
          <w:b/>
          <w:sz w:val="28"/>
          <w:szCs w:val="28"/>
        </w:rPr>
        <w:t>ого анализа гидрогелей</w:t>
      </w:r>
    </w:p>
    <w:p w14:paraId="7FBBF7BF" w14:textId="6B318063" w:rsidR="00BF60E4" w:rsidRPr="00F90A24" w:rsidRDefault="00F71129" w:rsidP="00B142A9">
      <w:pPr>
        <w:pStyle w:val="a4"/>
        <w:spacing w:after="0" w:line="240" w:lineRule="auto"/>
        <w:ind w:left="0" w:firstLine="708"/>
        <w:rPr>
          <w:rFonts w:ascii="Times New Roman" w:hAnsi="Times New Roman" w:cs="Times New Roman"/>
          <w:sz w:val="28"/>
          <w:szCs w:val="28"/>
        </w:rPr>
      </w:pPr>
      <w:r w:rsidRPr="00F90A24">
        <w:rPr>
          <w:rFonts w:ascii="Times New Roman" w:hAnsi="Times New Roman" w:cs="Times New Roman"/>
          <w:b/>
          <w:sz w:val="28"/>
          <w:szCs w:val="28"/>
        </w:rPr>
        <w:t xml:space="preserve">3.2.3.1 </w:t>
      </w:r>
      <w:r w:rsidR="00BF60E4" w:rsidRPr="00F90A24">
        <w:rPr>
          <w:rFonts w:ascii="Times New Roman" w:hAnsi="Times New Roman" w:cs="Times New Roman"/>
          <w:b/>
          <w:sz w:val="28"/>
          <w:szCs w:val="28"/>
        </w:rPr>
        <w:t>Механические свойс</w:t>
      </w:r>
      <w:r w:rsidRPr="00F90A24">
        <w:rPr>
          <w:rFonts w:ascii="Times New Roman" w:hAnsi="Times New Roman" w:cs="Times New Roman"/>
          <w:b/>
          <w:sz w:val="28"/>
          <w:szCs w:val="28"/>
        </w:rPr>
        <w:t>тв</w:t>
      </w:r>
      <w:r w:rsidR="00135378">
        <w:rPr>
          <w:rFonts w:ascii="Times New Roman" w:hAnsi="Times New Roman" w:cs="Times New Roman"/>
          <w:b/>
          <w:sz w:val="28"/>
          <w:szCs w:val="28"/>
        </w:rPr>
        <w:t xml:space="preserve">а </w:t>
      </w:r>
      <w:proofErr w:type="spellStart"/>
      <w:r w:rsidR="00135378">
        <w:rPr>
          <w:rFonts w:ascii="Times New Roman" w:hAnsi="Times New Roman" w:cs="Times New Roman"/>
          <w:b/>
          <w:sz w:val="28"/>
          <w:szCs w:val="28"/>
        </w:rPr>
        <w:t>полиэлектролитных</w:t>
      </w:r>
      <w:proofErr w:type="spellEnd"/>
      <w:r w:rsidR="00135378">
        <w:rPr>
          <w:rFonts w:ascii="Times New Roman" w:hAnsi="Times New Roman" w:cs="Times New Roman"/>
          <w:b/>
          <w:sz w:val="28"/>
          <w:szCs w:val="28"/>
        </w:rPr>
        <w:t xml:space="preserve"> гидрогелей</w:t>
      </w:r>
    </w:p>
    <w:p w14:paraId="691C66CD" w14:textId="12937CBA" w:rsidR="00BF60E4" w:rsidRPr="00F90A24" w:rsidRDefault="00BF60E4" w:rsidP="00262D69">
      <w:pPr>
        <w:spacing w:after="0" w:line="240" w:lineRule="auto"/>
        <w:ind w:firstLine="708"/>
        <w:jc w:val="both"/>
        <w:rPr>
          <w:rFonts w:ascii="Times New Roman" w:hAnsi="Times New Roman" w:cs="Times New Roman"/>
          <w:sz w:val="28"/>
          <w:szCs w:val="28"/>
        </w:rPr>
      </w:pPr>
      <w:bookmarkStart w:id="28" w:name="_Hlk213830484"/>
      <w:r w:rsidRPr="00F90A24">
        <w:rPr>
          <w:rFonts w:ascii="Times New Roman" w:hAnsi="Times New Roman" w:cs="Times New Roman"/>
          <w:sz w:val="28"/>
          <w:szCs w:val="28"/>
        </w:rPr>
        <w:t>Для оценки влияния состава гидрогелей на их прочность были исследованы механические свойства полученных образцов</w:t>
      </w:r>
      <w:r w:rsidR="00D160CF" w:rsidRPr="00D160CF">
        <w:rPr>
          <w:rFonts w:ascii="Times New Roman" w:hAnsi="Times New Roman" w:cs="Times New Roman"/>
          <w:sz w:val="28"/>
          <w:szCs w:val="28"/>
        </w:rPr>
        <w:t xml:space="preserve"> </w:t>
      </w:r>
      <w:r w:rsidR="00D160CF" w:rsidRPr="001F3FCD">
        <w:rPr>
          <w:rFonts w:ascii="Times New Roman" w:hAnsi="Times New Roman" w:cs="Times New Roman"/>
          <w:sz w:val="28"/>
          <w:szCs w:val="28"/>
        </w:rPr>
        <w:t>[</w:t>
      </w:r>
      <w:r w:rsidR="00D160CF" w:rsidRPr="00D160CF">
        <w:rPr>
          <w:rFonts w:ascii="Times New Roman" w:hAnsi="Times New Roman" w:cs="Times New Roman"/>
          <w:sz w:val="28"/>
          <w:szCs w:val="28"/>
        </w:rPr>
        <w:t>1</w:t>
      </w:r>
      <w:r w:rsidR="0067324C" w:rsidRPr="0067324C">
        <w:rPr>
          <w:rFonts w:ascii="Times New Roman" w:hAnsi="Times New Roman" w:cs="Times New Roman"/>
          <w:sz w:val="28"/>
          <w:szCs w:val="28"/>
        </w:rPr>
        <w:t>2</w:t>
      </w:r>
      <w:r w:rsidR="002539C1" w:rsidRPr="002539C1">
        <w:rPr>
          <w:rFonts w:ascii="Times New Roman" w:hAnsi="Times New Roman" w:cs="Times New Roman"/>
          <w:sz w:val="28"/>
          <w:szCs w:val="28"/>
        </w:rPr>
        <w:t>4</w:t>
      </w:r>
      <w:r w:rsidR="00D160CF" w:rsidRPr="001F3FCD">
        <w:rPr>
          <w:rFonts w:ascii="Times New Roman" w:hAnsi="Times New Roman" w:cs="Times New Roman"/>
          <w:sz w:val="28"/>
          <w:szCs w:val="28"/>
        </w:rPr>
        <w:t>]</w:t>
      </w:r>
      <w:r w:rsidRPr="00F90A24">
        <w:rPr>
          <w:rFonts w:ascii="Times New Roman" w:hAnsi="Times New Roman" w:cs="Times New Roman"/>
          <w:sz w:val="28"/>
          <w:szCs w:val="28"/>
        </w:rPr>
        <w:t>. Модуль Юнга был рассчитан для различных вариантов гидрогелей, результаты представлены на рисунке 3</w:t>
      </w:r>
      <w:r w:rsidR="0036098B">
        <w:rPr>
          <w:rFonts w:ascii="Times New Roman" w:hAnsi="Times New Roman" w:cs="Times New Roman"/>
          <w:sz w:val="28"/>
          <w:szCs w:val="28"/>
        </w:rPr>
        <w:t>5</w:t>
      </w:r>
      <w:r w:rsidRPr="00F90A24">
        <w:rPr>
          <w:rFonts w:ascii="Times New Roman" w:hAnsi="Times New Roman" w:cs="Times New Roman"/>
          <w:sz w:val="28"/>
          <w:szCs w:val="28"/>
        </w:rPr>
        <w:t>.</w:t>
      </w:r>
    </w:p>
    <w:bookmarkEnd w:id="28"/>
    <w:p w14:paraId="25B73A0A" w14:textId="6B853112" w:rsidR="008D4C09" w:rsidRDefault="00BF60E4" w:rsidP="00B142A9">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а)</w:t>
      </w:r>
      <w:r w:rsidR="0023544E" w:rsidRPr="0023544E">
        <w:rPr>
          <w:rFonts w:ascii="Times New Roman" w:hAnsi="Times New Roman" w:cs="Times New Roman"/>
          <w:noProof/>
          <w:sz w:val="28"/>
          <w:szCs w:val="28"/>
        </w:rPr>
        <w:t xml:space="preserve"> </w:t>
      </w:r>
      <w:r w:rsidR="0023544E">
        <w:rPr>
          <w:rFonts w:ascii="Times New Roman" w:hAnsi="Times New Roman" w:cs="Times New Roman"/>
          <w:noProof/>
          <w:sz w:val="28"/>
          <w:szCs w:val="28"/>
        </w:rPr>
        <w:drawing>
          <wp:inline distT="0" distB="0" distL="0" distR="0" wp14:anchorId="292EDAE4" wp14:editId="0D426882">
            <wp:extent cx="3650400" cy="2791816"/>
            <wp:effectExtent l="0" t="0" r="7620" b="8890"/>
            <wp:docPr id="2072033658" name="Рисунок 44" descr="Изображение выглядит как текст, диаграмма, Красочность, снимок экрана&#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033658" name="Рисунок 44" descr="Изображение выглядит как текст, диаграмма, Красочность, снимок экрана&#10;&#10;Содержимое, созданное искусственным интеллектом, может быть неверным."/>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3691464" cy="2823222"/>
                    </a:xfrm>
                    <a:prstGeom prst="rect">
                      <a:avLst/>
                    </a:prstGeom>
                    <a:noFill/>
                    <a:ln>
                      <a:noFill/>
                    </a:ln>
                  </pic:spPr>
                </pic:pic>
              </a:graphicData>
            </a:graphic>
          </wp:inline>
        </w:drawing>
      </w:r>
      <w:r w:rsidR="0023544E" w:rsidRPr="00F90A24">
        <w:rPr>
          <w:rFonts w:ascii="Times New Roman" w:hAnsi="Times New Roman" w:cs="Times New Roman"/>
          <w:sz w:val="28"/>
          <w:szCs w:val="28"/>
        </w:rPr>
        <w:t xml:space="preserve"> </w:t>
      </w:r>
    </w:p>
    <w:p w14:paraId="01A0AF9A" w14:textId="6C8EA9BF" w:rsidR="00BF60E4" w:rsidRDefault="00BF60E4" w:rsidP="00262D69">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б)</w:t>
      </w:r>
      <w:r w:rsidR="0023544E" w:rsidRPr="00F90A24">
        <w:rPr>
          <w:rFonts w:ascii="Times New Roman" w:hAnsi="Times New Roman" w:cs="Times New Roman"/>
          <w:sz w:val="28"/>
          <w:szCs w:val="28"/>
        </w:rPr>
        <w:t xml:space="preserve"> </w:t>
      </w:r>
      <w:r w:rsidR="0023544E">
        <w:rPr>
          <w:rFonts w:ascii="Times New Roman" w:hAnsi="Times New Roman" w:cs="Times New Roman"/>
          <w:noProof/>
          <w:sz w:val="28"/>
          <w:szCs w:val="28"/>
        </w:rPr>
        <w:drawing>
          <wp:inline distT="0" distB="0" distL="0" distR="0" wp14:anchorId="66AB6B16" wp14:editId="46586CB6">
            <wp:extent cx="3615074" cy="2764800"/>
            <wp:effectExtent l="0" t="0" r="4445" b="0"/>
            <wp:docPr id="430702939"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3632284" cy="2777962"/>
                    </a:xfrm>
                    <a:prstGeom prst="rect">
                      <a:avLst/>
                    </a:prstGeom>
                    <a:noFill/>
                    <a:ln>
                      <a:noFill/>
                    </a:ln>
                  </pic:spPr>
                </pic:pic>
              </a:graphicData>
            </a:graphic>
          </wp:inline>
        </w:drawing>
      </w:r>
    </w:p>
    <w:p w14:paraId="033D068D" w14:textId="77777777" w:rsidR="0036098B" w:rsidRDefault="0036098B" w:rsidP="00262D69">
      <w:pPr>
        <w:spacing w:after="0" w:line="240" w:lineRule="auto"/>
        <w:jc w:val="center"/>
        <w:rPr>
          <w:rFonts w:ascii="Times New Roman" w:hAnsi="Times New Roman" w:cs="Times New Roman"/>
          <w:sz w:val="28"/>
          <w:szCs w:val="28"/>
        </w:rPr>
      </w:pPr>
    </w:p>
    <w:p w14:paraId="0FCD546B" w14:textId="7DBF40F4" w:rsidR="00B142A9" w:rsidRPr="00F90A24" w:rsidRDefault="00B142A9" w:rsidP="00B142A9">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Рисунок 3</w:t>
      </w:r>
      <w:r w:rsidR="0036098B">
        <w:rPr>
          <w:rFonts w:ascii="Times New Roman" w:hAnsi="Times New Roman" w:cs="Times New Roman"/>
          <w:sz w:val="28"/>
          <w:szCs w:val="28"/>
        </w:rPr>
        <w:t>5</w:t>
      </w:r>
      <w:r w:rsidRPr="00F90A24">
        <w:rPr>
          <w:rFonts w:ascii="Times New Roman" w:hAnsi="Times New Roman" w:cs="Times New Roman"/>
          <w:sz w:val="28"/>
          <w:szCs w:val="28"/>
        </w:rPr>
        <w:t xml:space="preserve"> - Модуль Юнга гидрогелей в зависимости </w:t>
      </w:r>
      <w:proofErr w:type="gramStart"/>
      <w:r w:rsidRPr="00F90A24">
        <w:rPr>
          <w:rFonts w:ascii="Times New Roman" w:hAnsi="Times New Roman" w:cs="Times New Roman"/>
          <w:sz w:val="28"/>
          <w:szCs w:val="28"/>
        </w:rPr>
        <w:t>от:  а</w:t>
      </w:r>
      <w:proofErr w:type="gramEnd"/>
      <w:r w:rsidRPr="00F90A24">
        <w:rPr>
          <w:rFonts w:ascii="Times New Roman" w:hAnsi="Times New Roman" w:cs="Times New Roman"/>
          <w:sz w:val="28"/>
          <w:szCs w:val="28"/>
        </w:rPr>
        <w:t xml:space="preserve">) концентрации мономеров, б) концентрации сшивающего агента, в) соотношения мономеров </w:t>
      </w:r>
      <w:proofErr w:type="spellStart"/>
      <w:r w:rsidRPr="000B08C8">
        <w:rPr>
          <w:rFonts w:ascii="Times New Roman" w:hAnsi="Times New Roman" w:cs="Times New Roman"/>
          <w:sz w:val="28"/>
          <w:szCs w:val="28"/>
        </w:rPr>
        <w:t>ААм</w:t>
      </w:r>
      <w:proofErr w:type="spellEnd"/>
      <w:r w:rsidRPr="00F90A24">
        <w:rPr>
          <w:rFonts w:ascii="Times New Roman" w:hAnsi="Times New Roman" w:cs="Times New Roman"/>
          <w:sz w:val="28"/>
          <w:szCs w:val="28"/>
        </w:rPr>
        <w:t>/</w:t>
      </w:r>
      <w:r w:rsidR="00DF2A61">
        <w:rPr>
          <w:rFonts w:ascii="Times New Roman" w:hAnsi="Times New Roman" w:cs="Times New Roman"/>
          <w:sz w:val="28"/>
          <w:szCs w:val="28"/>
        </w:rPr>
        <w:t>АН</w:t>
      </w:r>
      <w:r w:rsidRPr="00F90A24">
        <w:rPr>
          <w:rFonts w:ascii="Times New Roman" w:hAnsi="Times New Roman" w:cs="Times New Roman"/>
          <w:sz w:val="28"/>
          <w:szCs w:val="28"/>
        </w:rPr>
        <w:t xml:space="preserve"> в ИМС</w:t>
      </w:r>
      <w:r>
        <w:rPr>
          <w:rFonts w:ascii="Times New Roman" w:hAnsi="Times New Roman" w:cs="Times New Roman"/>
          <w:sz w:val="28"/>
          <w:szCs w:val="28"/>
        </w:rPr>
        <w:t>, лист 1</w:t>
      </w:r>
    </w:p>
    <w:p w14:paraId="0C7D545B" w14:textId="2D883338" w:rsidR="00BF60E4" w:rsidRPr="00F90A24" w:rsidRDefault="00BF60E4" w:rsidP="00262D69">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lastRenderedPageBreak/>
        <w:t>в)</w:t>
      </w:r>
      <w:r w:rsidR="0023544E" w:rsidRPr="00F90A24">
        <w:rPr>
          <w:rFonts w:ascii="Times New Roman" w:hAnsi="Times New Roman" w:cs="Times New Roman"/>
          <w:sz w:val="28"/>
          <w:szCs w:val="28"/>
        </w:rPr>
        <w:t xml:space="preserve"> </w:t>
      </w:r>
      <w:r w:rsidR="008743CC" w:rsidRPr="008743CC">
        <w:rPr>
          <w:rFonts w:ascii="Times New Roman" w:hAnsi="Times New Roman" w:cs="Times New Roman"/>
          <w:noProof/>
          <w:sz w:val="28"/>
          <w:szCs w:val="28"/>
        </w:rPr>
        <w:drawing>
          <wp:inline distT="0" distB="0" distL="0" distR="0" wp14:anchorId="6DFE58F0" wp14:editId="54C60073">
            <wp:extent cx="3816350" cy="2919112"/>
            <wp:effectExtent l="0" t="0" r="0" b="0"/>
            <wp:docPr id="28" name="Рисунок 28" descr="E:\YELEMESSOVA\PhD\ДИССЕРТАЦИЯ\Диссертация\ФЕВРАЛЬ\New folder\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E:\YELEMESSOVA\PhD\ДИССЕРТАЦИЯ\Диссертация\ФЕВРАЛЬ\New folder\36.jpg"/>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3818600" cy="2920833"/>
                    </a:xfrm>
                    <a:prstGeom prst="rect">
                      <a:avLst/>
                    </a:prstGeom>
                    <a:noFill/>
                    <a:ln>
                      <a:noFill/>
                    </a:ln>
                  </pic:spPr>
                </pic:pic>
              </a:graphicData>
            </a:graphic>
          </wp:inline>
        </w:drawing>
      </w:r>
    </w:p>
    <w:p w14:paraId="3F19DD62" w14:textId="10386813" w:rsidR="00BF60E4" w:rsidRPr="00F90A24" w:rsidRDefault="00BF60E4" w:rsidP="00262D69">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Рисунок 3</w:t>
      </w:r>
      <w:r w:rsidR="0036098B">
        <w:rPr>
          <w:rFonts w:ascii="Times New Roman" w:hAnsi="Times New Roman" w:cs="Times New Roman"/>
          <w:sz w:val="28"/>
          <w:szCs w:val="28"/>
        </w:rPr>
        <w:t>5</w:t>
      </w:r>
      <w:r w:rsidR="008D4C09">
        <w:rPr>
          <w:rFonts w:ascii="Times New Roman" w:hAnsi="Times New Roman" w:cs="Times New Roman"/>
          <w:sz w:val="28"/>
          <w:szCs w:val="28"/>
        </w:rPr>
        <w:t>, лист 2</w:t>
      </w:r>
    </w:p>
    <w:p w14:paraId="5E4ED207" w14:textId="1507E5E5" w:rsidR="00BF60E4" w:rsidRPr="00F90A24" w:rsidRDefault="00BF60E4" w:rsidP="00262D69">
      <w:pPr>
        <w:pStyle w:val="ac"/>
        <w:spacing w:after="0" w:afterAutospacing="0"/>
        <w:ind w:firstLine="708"/>
        <w:jc w:val="both"/>
        <w:rPr>
          <w:sz w:val="28"/>
          <w:szCs w:val="28"/>
        </w:rPr>
      </w:pPr>
      <w:r w:rsidRPr="00F90A24">
        <w:rPr>
          <w:sz w:val="28"/>
          <w:szCs w:val="28"/>
        </w:rPr>
        <w:t>Как видно из рисунка 3</w:t>
      </w:r>
      <w:r w:rsidR="0036098B">
        <w:rPr>
          <w:sz w:val="28"/>
          <w:szCs w:val="28"/>
        </w:rPr>
        <w:t>5 а</w:t>
      </w:r>
      <w:r w:rsidRPr="00F90A24">
        <w:rPr>
          <w:sz w:val="28"/>
          <w:szCs w:val="28"/>
        </w:rPr>
        <w:t xml:space="preserve">, </w:t>
      </w:r>
      <w:r w:rsidR="0058686F" w:rsidRPr="00F90A24">
        <w:rPr>
          <w:sz w:val="28"/>
          <w:szCs w:val="28"/>
        </w:rPr>
        <w:t xml:space="preserve">при повышенном содержании </w:t>
      </w:r>
      <w:r w:rsidR="0058686F">
        <w:rPr>
          <w:sz w:val="28"/>
          <w:szCs w:val="28"/>
        </w:rPr>
        <w:t>концентрации мономеров до 15 %</w:t>
      </w:r>
      <w:r w:rsidR="0058686F" w:rsidRPr="00F90A24">
        <w:rPr>
          <w:sz w:val="28"/>
          <w:szCs w:val="28"/>
        </w:rPr>
        <w:t xml:space="preserve"> в исходной смеси </w:t>
      </w:r>
      <w:r w:rsidRPr="00F90A24">
        <w:rPr>
          <w:sz w:val="28"/>
          <w:szCs w:val="28"/>
        </w:rPr>
        <w:t xml:space="preserve">модуль упругости (модуль Юнга) ПЭ гидрогелей на основе </w:t>
      </w:r>
      <w:proofErr w:type="spellStart"/>
      <w:r w:rsidR="003E63B0">
        <w:rPr>
          <w:sz w:val="28"/>
          <w:szCs w:val="28"/>
        </w:rPr>
        <w:t>ААм</w:t>
      </w:r>
      <w:proofErr w:type="spellEnd"/>
      <w:r w:rsidR="009F4B92" w:rsidRPr="00F90A24">
        <w:rPr>
          <w:sz w:val="28"/>
          <w:szCs w:val="28"/>
        </w:rPr>
        <w:t>-</w:t>
      </w:r>
      <w:r w:rsidR="00DF2A61" w:rsidRPr="00B4348C">
        <w:rPr>
          <w:sz w:val="28"/>
          <w:szCs w:val="28"/>
        </w:rPr>
        <w:t>АН</w:t>
      </w:r>
      <w:r w:rsidRPr="00F90A24">
        <w:rPr>
          <w:sz w:val="28"/>
          <w:szCs w:val="28"/>
        </w:rPr>
        <w:t xml:space="preserve"> увеличивался с 64 до 283 Па, что свидетельствует об увеличении прочности образцов.</w:t>
      </w:r>
    </w:p>
    <w:p w14:paraId="10DC3B66" w14:textId="24BA2AC7" w:rsidR="00BF60E4" w:rsidRPr="00F90A24" w:rsidRDefault="00BF60E4" w:rsidP="00262D69">
      <w:pPr>
        <w:pStyle w:val="ac"/>
        <w:spacing w:before="0" w:beforeAutospacing="0" w:after="0" w:afterAutospacing="0"/>
        <w:ind w:firstLine="708"/>
        <w:jc w:val="both"/>
        <w:rPr>
          <w:sz w:val="28"/>
          <w:szCs w:val="28"/>
        </w:rPr>
      </w:pPr>
      <w:r w:rsidRPr="00F90A24">
        <w:rPr>
          <w:sz w:val="28"/>
          <w:szCs w:val="28"/>
        </w:rPr>
        <w:t>Прочность гидрогелей определяется плотностью сшивок в их сетчатой структуре, которая напрямую зависит от концентрации мономера. При более высокой концентрации мономеров во время полимеризации доступно больше реакционноспособных центров для реакций сшивания. В результате образуется больше ковалентных связей между полимерными цепями, что приводит к формированию более плотной сшитой сетки. Возрастание плотности сшивания повышает физическую целостность гидрогеля, что позволяет ему выдерживать механические нагрузки и сопротивляться деформации, увеличивая модуль упругости с 32 до 171 Па</w:t>
      </w:r>
      <w:r w:rsidR="0058686F">
        <w:rPr>
          <w:sz w:val="28"/>
          <w:szCs w:val="28"/>
        </w:rPr>
        <w:t xml:space="preserve"> (рисунок 3</w:t>
      </w:r>
      <w:r w:rsidR="0036098B">
        <w:rPr>
          <w:sz w:val="28"/>
          <w:szCs w:val="28"/>
        </w:rPr>
        <w:t xml:space="preserve">5 </w:t>
      </w:r>
      <w:r w:rsidR="0058686F">
        <w:rPr>
          <w:sz w:val="28"/>
          <w:szCs w:val="28"/>
        </w:rPr>
        <w:t>б)</w:t>
      </w:r>
      <w:r w:rsidRPr="00F90A24">
        <w:rPr>
          <w:sz w:val="28"/>
          <w:szCs w:val="28"/>
        </w:rPr>
        <w:t xml:space="preserve">. </w:t>
      </w:r>
    </w:p>
    <w:p w14:paraId="6BDF7E43" w14:textId="3183B4C1" w:rsidR="00BF60E4" w:rsidRPr="00F90A24" w:rsidRDefault="00BF60E4" w:rsidP="00262D69">
      <w:pPr>
        <w:pStyle w:val="ac"/>
        <w:spacing w:before="0" w:beforeAutospacing="0" w:after="0" w:afterAutospacing="0"/>
        <w:ind w:firstLine="708"/>
        <w:jc w:val="both"/>
        <w:rPr>
          <w:sz w:val="28"/>
          <w:szCs w:val="28"/>
        </w:rPr>
      </w:pPr>
      <w:r w:rsidRPr="00F90A24">
        <w:rPr>
          <w:sz w:val="28"/>
          <w:szCs w:val="28"/>
        </w:rPr>
        <w:t xml:space="preserve">С уменьшением содержания акриламида и увеличением доли </w:t>
      </w:r>
      <w:r w:rsidR="00583FB5">
        <w:rPr>
          <w:sz w:val="28"/>
          <w:szCs w:val="28"/>
        </w:rPr>
        <w:t>акрилата</w:t>
      </w:r>
      <w:r w:rsidRPr="00F90A24">
        <w:rPr>
          <w:sz w:val="28"/>
          <w:szCs w:val="28"/>
        </w:rPr>
        <w:t xml:space="preserve"> натрия модуль Юнга снижается</w:t>
      </w:r>
      <w:r w:rsidR="000B42DE">
        <w:rPr>
          <w:sz w:val="28"/>
          <w:szCs w:val="28"/>
        </w:rPr>
        <w:t xml:space="preserve"> (рисунок 3</w:t>
      </w:r>
      <w:r w:rsidR="0036098B">
        <w:rPr>
          <w:sz w:val="28"/>
          <w:szCs w:val="28"/>
        </w:rPr>
        <w:t xml:space="preserve">5 </w:t>
      </w:r>
      <w:r w:rsidR="000B42DE">
        <w:rPr>
          <w:sz w:val="28"/>
          <w:szCs w:val="28"/>
        </w:rPr>
        <w:t>в)</w:t>
      </w:r>
      <w:r w:rsidRPr="00F90A24">
        <w:rPr>
          <w:sz w:val="28"/>
          <w:szCs w:val="28"/>
        </w:rPr>
        <w:t xml:space="preserve">, так как акриламид формирует плотную и жесткую сетку, а </w:t>
      </w:r>
      <w:r w:rsidR="00583FB5">
        <w:rPr>
          <w:sz w:val="28"/>
          <w:szCs w:val="28"/>
        </w:rPr>
        <w:t>акрилат</w:t>
      </w:r>
      <w:r w:rsidRPr="00F90A24">
        <w:rPr>
          <w:sz w:val="28"/>
          <w:szCs w:val="28"/>
        </w:rPr>
        <w:t xml:space="preserve"> повышает гидрофильность и приводит к образованию более рыхлой и менее упругой структуры, что уменьшает механическую прочность гидрогелей.</w:t>
      </w:r>
    </w:p>
    <w:p w14:paraId="67D64AEC" w14:textId="61C012E1" w:rsidR="00F71129" w:rsidRPr="00F90A24" w:rsidRDefault="00F71129" w:rsidP="00B142A9">
      <w:pPr>
        <w:pStyle w:val="ac"/>
        <w:spacing w:before="240" w:beforeAutospacing="0" w:after="0" w:afterAutospacing="0"/>
        <w:ind w:firstLine="708"/>
        <w:jc w:val="both"/>
        <w:rPr>
          <w:b/>
          <w:sz w:val="28"/>
          <w:szCs w:val="28"/>
        </w:rPr>
      </w:pPr>
      <w:r w:rsidRPr="00F90A24">
        <w:rPr>
          <w:b/>
          <w:sz w:val="28"/>
          <w:szCs w:val="28"/>
        </w:rPr>
        <w:t xml:space="preserve">3.2.3.2 </w:t>
      </w:r>
      <w:r w:rsidR="00BF60E4" w:rsidRPr="00F90A24">
        <w:rPr>
          <w:b/>
          <w:sz w:val="28"/>
          <w:szCs w:val="28"/>
        </w:rPr>
        <w:t>Механические св</w:t>
      </w:r>
      <w:r w:rsidRPr="00F90A24">
        <w:rPr>
          <w:b/>
          <w:sz w:val="28"/>
          <w:szCs w:val="28"/>
        </w:rPr>
        <w:t xml:space="preserve">ойства </w:t>
      </w:r>
      <w:proofErr w:type="spellStart"/>
      <w:r w:rsidRPr="00F90A24">
        <w:rPr>
          <w:b/>
          <w:sz w:val="28"/>
          <w:szCs w:val="28"/>
        </w:rPr>
        <w:t>по</w:t>
      </w:r>
      <w:r w:rsidR="00135378">
        <w:rPr>
          <w:b/>
          <w:sz w:val="28"/>
          <w:szCs w:val="28"/>
        </w:rPr>
        <w:t>лиамфолитных</w:t>
      </w:r>
      <w:proofErr w:type="spellEnd"/>
      <w:r w:rsidR="00135378">
        <w:rPr>
          <w:b/>
          <w:sz w:val="28"/>
          <w:szCs w:val="28"/>
        </w:rPr>
        <w:t xml:space="preserve"> гидрогелей</w:t>
      </w:r>
    </w:p>
    <w:p w14:paraId="0DDECB53" w14:textId="6C75153F" w:rsidR="00BF60E4" w:rsidRPr="00F90A24" w:rsidRDefault="00BF60E4" w:rsidP="00B142A9">
      <w:pPr>
        <w:pStyle w:val="ac"/>
        <w:spacing w:before="0" w:beforeAutospacing="0" w:after="240" w:afterAutospacing="0"/>
        <w:ind w:firstLine="708"/>
        <w:jc w:val="both"/>
        <w:rPr>
          <w:iCs/>
          <w:sz w:val="28"/>
          <w:szCs w:val="28"/>
        </w:rPr>
      </w:pPr>
      <w:r w:rsidRPr="00F90A24">
        <w:rPr>
          <w:iCs/>
          <w:sz w:val="28"/>
          <w:szCs w:val="28"/>
        </w:rPr>
        <w:t>На рисунке 3</w:t>
      </w:r>
      <w:r w:rsidR="0036098B">
        <w:rPr>
          <w:iCs/>
          <w:sz w:val="28"/>
          <w:szCs w:val="28"/>
        </w:rPr>
        <w:t>6</w:t>
      </w:r>
      <w:r w:rsidRPr="00F90A24">
        <w:rPr>
          <w:iCs/>
          <w:sz w:val="28"/>
          <w:szCs w:val="28"/>
        </w:rPr>
        <w:t xml:space="preserve"> представлены результаты механического анализа </w:t>
      </w:r>
      <w:proofErr w:type="spellStart"/>
      <w:r w:rsidRPr="00F90A24">
        <w:rPr>
          <w:iCs/>
          <w:sz w:val="28"/>
          <w:szCs w:val="28"/>
        </w:rPr>
        <w:t>полиамфолитных</w:t>
      </w:r>
      <w:proofErr w:type="spellEnd"/>
      <w:r w:rsidRPr="00F90A24">
        <w:rPr>
          <w:iCs/>
          <w:sz w:val="28"/>
          <w:szCs w:val="28"/>
        </w:rPr>
        <w:t xml:space="preserve"> гидрогелей.</w:t>
      </w:r>
    </w:p>
    <w:p w14:paraId="372AE806" w14:textId="688B3D0F" w:rsidR="00BF60E4" w:rsidRPr="00F90A24" w:rsidRDefault="00BF60E4" w:rsidP="00B142A9">
      <w:pPr>
        <w:spacing w:line="240" w:lineRule="auto"/>
        <w:jc w:val="center"/>
        <w:rPr>
          <w:rFonts w:ascii="Times New Roman" w:hAnsi="Times New Roman" w:cs="Times New Roman"/>
          <w:sz w:val="28"/>
          <w:szCs w:val="28"/>
        </w:rPr>
      </w:pPr>
      <w:r w:rsidRPr="00F90A24">
        <w:rPr>
          <w:rFonts w:ascii="Times New Roman" w:hAnsi="Times New Roman" w:cs="Times New Roman"/>
          <w:sz w:val="28"/>
          <w:szCs w:val="28"/>
        </w:rPr>
        <w:lastRenderedPageBreak/>
        <w:t>а)</w:t>
      </w:r>
      <w:r w:rsidR="0023544E">
        <w:rPr>
          <w:rFonts w:ascii="Times New Roman" w:hAnsi="Times New Roman" w:cs="Times New Roman"/>
          <w:noProof/>
          <w:sz w:val="28"/>
          <w:szCs w:val="28"/>
        </w:rPr>
        <w:drawing>
          <wp:inline distT="0" distB="0" distL="0" distR="0" wp14:anchorId="26604CFF" wp14:editId="17B87572">
            <wp:extent cx="3076575" cy="2352958"/>
            <wp:effectExtent l="0" t="0" r="0" b="9525"/>
            <wp:docPr id="1651032211"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3093388" cy="2365817"/>
                    </a:xfrm>
                    <a:prstGeom prst="rect">
                      <a:avLst/>
                    </a:prstGeom>
                    <a:noFill/>
                    <a:ln>
                      <a:noFill/>
                    </a:ln>
                  </pic:spPr>
                </pic:pic>
              </a:graphicData>
            </a:graphic>
          </wp:inline>
        </w:drawing>
      </w:r>
      <w:r w:rsidR="0023544E" w:rsidRPr="00F90A24">
        <w:rPr>
          <w:rFonts w:ascii="Times New Roman" w:hAnsi="Times New Roman" w:cs="Times New Roman"/>
          <w:sz w:val="28"/>
          <w:szCs w:val="28"/>
        </w:rPr>
        <w:t xml:space="preserve"> </w:t>
      </w:r>
      <w:r w:rsidRPr="00F90A24">
        <w:rPr>
          <w:rFonts w:ascii="Times New Roman" w:hAnsi="Times New Roman" w:cs="Times New Roman"/>
          <w:sz w:val="28"/>
          <w:szCs w:val="28"/>
        </w:rPr>
        <w:t>б)</w:t>
      </w:r>
      <w:r w:rsidR="0023544E">
        <w:rPr>
          <w:rFonts w:ascii="Times New Roman" w:hAnsi="Times New Roman" w:cs="Times New Roman"/>
          <w:noProof/>
          <w:sz w:val="28"/>
          <w:szCs w:val="28"/>
        </w:rPr>
        <w:drawing>
          <wp:inline distT="0" distB="0" distL="0" distR="0" wp14:anchorId="4EA0698F" wp14:editId="24774E1D">
            <wp:extent cx="2647950" cy="2025145"/>
            <wp:effectExtent l="0" t="0" r="0" b="0"/>
            <wp:docPr id="1770594931" name="Рисунок 48" descr="Изображение выглядит как текст, диаграмма, Красочность, снимок экрана&#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594931" name="Рисунок 48" descr="Изображение выглядит как текст, диаграмма, Красочность, снимок экрана&#10;&#10;Содержимое, созданное искусственным интеллектом, может быть неверным."/>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2675947" cy="2046557"/>
                    </a:xfrm>
                    <a:prstGeom prst="rect">
                      <a:avLst/>
                    </a:prstGeom>
                    <a:noFill/>
                    <a:ln>
                      <a:noFill/>
                    </a:ln>
                  </pic:spPr>
                </pic:pic>
              </a:graphicData>
            </a:graphic>
          </wp:inline>
        </w:drawing>
      </w:r>
      <w:r w:rsidRPr="00F90A24">
        <w:rPr>
          <w:rFonts w:ascii="Times New Roman" w:hAnsi="Times New Roman" w:cs="Times New Roman"/>
          <w:sz w:val="28"/>
          <w:szCs w:val="28"/>
        </w:rPr>
        <w:t>в)</w:t>
      </w:r>
      <w:r w:rsidR="0023544E" w:rsidRPr="00F90A24">
        <w:rPr>
          <w:rFonts w:ascii="Times New Roman" w:hAnsi="Times New Roman" w:cs="Times New Roman"/>
          <w:sz w:val="28"/>
          <w:szCs w:val="28"/>
        </w:rPr>
        <w:t xml:space="preserve"> </w:t>
      </w:r>
      <w:r w:rsidR="0023544E">
        <w:rPr>
          <w:rFonts w:ascii="Times New Roman" w:hAnsi="Times New Roman" w:cs="Times New Roman"/>
          <w:noProof/>
          <w:sz w:val="28"/>
          <w:szCs w:val="28"/>
        </w:rPr>
        <w:drawing>
          <wp:inline distT="0" distB="0" distL="0" distR="0" wp14:anchorId="33834F30" wp14:editId="242FEACB">
            <wp:extent cx="2895600" cy="2214548"/>
            <wp:effectExtent l="0" t="0" r="0" b="0"/>
            <wp:docPr id="1937619934"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2898329" cy="2216635"/>
                    </a:xfrm>
                    <a:prstGeom prst="rect">
                      <a:avLst/>
                    </a:prstGeom>
                    <a:noFill/>
                    <a:ln>
                      <a:noFill/>
                    </a:ln>
                  </pic:spPr>
                </pic:pic>
              </a:graphicData>
            </a:graphic>
          </wp:inline>
        </w:drawing>
      </w:r>
      <w:r w:rsidRPr="00F90A24">
        <w:rPr>
          <w:rFonts w:ascii="Times New Roman" w:hAnsi="Times New Roman" w:cs="Times New Roman"/>
          <w:sz w:val="28"/>
          <w:szCs w:val="28"/>
        </w:rPr>
        <w:t>г)</w:t>
      </w:r>
      <w:r w:rsidR="0023544E" w:rsidRPr="00F90A24">
        <w:rPr>
          <w:rFonts w:ascii="Times New Roman" w:hAnsi="Times New Roman" w:cs="Times New Roman"/>
          <w:sz w:val="28"/>
          <w:szCs w:val="28"/>
        </w:rPr>
        <w:t xml:space="preserve"> </w:t>
      </w:r>
      <w:r w:rsidR="0023544E">
        <w:rPr>
          <w:rFonts w:ascii="Times New Roman" w:hAnsi="Times New Roman" w:cs="Times New Roman"/>
          <w:noProof/>
          <w:sz w:val="28"/>
          <w:szCs w:val="28"/>
        </w:rPr>
        <w:drawing>
          <wp:inline distT="0" distB="0" distL="0" distR="0" wp14:anchorId="267842DF" wp14:editId="6C12B17D">
            <wp:extent cx="2847975" cy="2178124"/>
            <wp:effectExtent l="0" t="0" r="0" b="0"/>
            <wp:docPr id="1687927465"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2867683" cy="2193197"/>
                    </a:xfrm>
                    <a:prstGeom prst="rect">
                      <a:avLst/>
                    </a:prstGeom>
                    <a:noFill/>
                    <a:ln>
                      <a:noFill/>
                    </a:ln>
                  </pic:spPr>
                </pic:pic>
              </a:graphicData>
            </a:graphic>
          </wp:inline>
        </w:drawing>
      </w:r>
    </w:p>
    <w:p w14:paraId="041402DA" w14:textId="0A466FDD" w:rsidR="00BF60E4" w:rsidRPr="00F90A24" w:rsidRDefault="00BF60E4" w:rsidP="00262D69">
      <w:pPr>
        <w:pStyle w:val="ac"/>
        <w:spacing w:after="0" w:afterAutospacing="0"/>
        <w:jc w:val="center"/>
        <w:rPr>
          <w:sz w:val="28"/>
          <w:szCs w:val="28"/>
        </w:rPr>
      </w:pPr>
      <w:r w:rsidRPr="00F90A24">
        <w:rPr>
          <w:sz w:val="28"/>
          <w:szCs w:val="28"/>
        </w:rPr>
        <w:t>Рисунок 3</w:t>
      </w:r>
      <w:r w:rsidR="0036098B">
        <w:rPr>
          <w:sz w:val="28"/>
          <w:szCs w:val="28"/>
        </w:rPr>
        <w:t>6</w:t>
      </w:r>
      <w:r w:rsidRPr="00F90A24">
        <w:rPr>
          <w:sz w:val="28"/>
          <w:szCs w:val="28"/>
        </w:rPr>
        <w:t xml:space="preserve"> </w:t>
      </w:r>
      <w:r w:rsidR="009F4B92" w:rsidRPr="00F90A24">
        <w:rPr>
          <w:sz w:val="28"/>
          <w:szCs w:val="28"/>
        </w:rPr>
        <w:t>-</w:t>
      </w:r>
      <w:r w:rsidRPr="00F90A24">
        <w:rPr>
          <w:sz w:val="28"/>
          <w:szCs w:val="28"/>
        </w:rPr>
        <w:t xml:space="preserve"> Модуль Юнга </w:t>
      </w:r>
      <w:proofErr w:type="spellStart"/>
      <w:r w:rsidR="00F4486D">
        <w:rPr>
          <w:sz w:val="28"/>
          <w:szCs w:val="28"/>
        </w:rPr>
        <w:t>полиамфолитных</w:t>
      </w:r>
      <w:proofErr w:type="spellEnd"/>
      <w:r w:rsidR="00F4486D">
        <w:rPr>
          <w:sz w:val="28"/>
          <w:szCs w:val="28"/>
        </w:rPr>
        <w:t xml:space="preserve"> </w:t>
      </w:r>
      <w:r w:rsidRPr="00F90A24">
        <w:rPr>
          <w:sz w:val="28"/>
          <w:szCs w:val="28"/>
        </w:rPr>
        <w:t>гидрогелей</w:t>
      </w:r>
    </w:p>
    <w:p w14:paraId="2F3AFF58" w14:textId="5C0E73F7" w:rsidR="00BF60E4" w:rsidRPr="00995A21" w:rsidRDefault="00BF60E4" w:rsidP="00F71129">
      <w:pPr>
        <w:pStyle w:val="ac"/>
        <w:spacing w:after="0" w:afterAutospacing="0"/>
        <w:ind w:firstLine="708"/>
        <w:jc w:val="both"/>
        <w:rPr>
          <w:sz w:val="28"/>
          <w:szCs w:val="28"/>
        </w:rPr>
      </w:pPr>
      <w:r w:rsidRPr="00F90A24">
        <w:rPr>
          <w:sz w:val="28"/>
          <w:szCs w:val="28"/>
        </w:rPr>
        <w:t xml:space="preserve">Модуль Юнга </w:t>
      </w:r>
      <w:proofErr w:type="spellStart"/>
      <w:r w:rsidRPr="00F90A24">
        <w:rPr>
          <w:sz w:val="28"/>
          <w:szCs w:val="28"/>
        </w:rPr>
        <w:t>полиамфолитных</w:t>
      </w:r>
      <w:proofErr w:type="spellEnd"/>
      <w:r w:rsidRPr="00F90A24">
        <w:rPr>
          <w:sz w:val="28"/>
          <w:szCs w:val="28"/>
        </w:rPr>
        <w:t xml:space="preserve"> гидрогелей существенно зависит от условий их синтеза и состава. С увеличением концентрации мономеров (</w:t>
      </w:r>
      <w:r w:rsidR="00A0073B">
        <w:rPr>
          <w:sz w:val="28"/>
          <w:szCs w:val="28"/>
        </w:rPr>
        <w:t xml:space="preserve">рисунок </w:t>
      </w:r>
      <w:r w:rsidRPr="00F90A24">
        <w:rPr>
          <w:sz w:val="28"/>
          <w:szCs w:val="28"/>
        </w:rPr>
        <w:t>3</w:t>
      </w:r>
      <w:r w:rsidR="0036098B">
        <w:rPr>
          <w:sz w:val="28"/>
          <w:szCs w:val="28"/>
        </w:rPr>
        <w:t xml:space="preserve">6 </w:t>
      </w:r>
      <w:r w:rsidRPr="00F90A24">
        <w:rPr>
          <w:sz w:val="28"/>
          <w:szCs w:val="28"/>
        </w:rPr>
        <w:t>а) и содержания сшивающего агента (</w:t>
      </w:r>
      <w:r w:rsidR="00A0073B">
        <w:rPr>
          <w:sz w:val="28"/>
          <w:szCs w:val="28"/>
        </w:rPr>
        <w:t xml:space="preserve">рисунок </w:t>
      </w:r>
      <w:r w:rsidRPr="00F90A24">
        <w:rPr>
          <w:sz w:val="28"/>
          <w:szCs w:val="28"/>
        </w:rPr>
        <w:t>3</w:t>
      </w:r>
      <w:r w:rsidR="0036098B">
        <w:rPr>
          <w:sz w:val="28"/>
          <w:szCs w:val="28"/>
        </w:rPr>
        <w:t xml:space="preserve">6 </w:t>
      </w:r>
      <w:r w:rsidRPr="00F90A24">
        <w:rPr>
          <w:sz w:val="28"/>
          <w:szCs w:val="28"/>
        </w:rPr>
        <w:t>б) наблюдается последовательный рост прочности материала за счет формирования более плотной и устойчивой полимерной сетки. Добавление бентонита (</w:t>
      </w:r>
      <w:r w:rsidR="00A0073B">
        <w:rPr>
          <w:sz w:val="28"/>
          <w:szCs w:val="28"/>
        </w:rPr>
        <w:t xml:space="preserve">рисунок </w:t>
      </w:r>
      <w:r w:rsidRPr="00F90A24">
        <w:rPr>
          <w:sz w:val="28"/>
          <w:szCs w:val="28"/>
        </w:rPr>
        <w:t>3</w:t>
      </w:r>
      <w:r w:rsidR="0036098B">
        <w:rPr>
          <w:sz w:val="28"/>
          <w:szCs w:val="28"/>
        </w:rPr>
        <w:t xml:space="preserve">6 </w:t>
      </w:r>
      <w:r w:rsidRPr="00F90A24">
        <w:rPr>
          <w:sz w:val="28"/>
          <w:szCs w:val="28"/>
        </w:rPr>
        <w:t xml:space="preserve">в) также повышает механическую прочность гидрогелей, выполняя роль армирующего наполнителя и способствуя образованию дополнительных связей между полимерными цепями. В то же время варьирование соотношения </w:t>
      </w:r>
      <w:proofErr w:type="spellStart"/>
      <w:r w:rsidR="00DF2A61">
        <w:rPr>
          <w:sz w:val="28"/>
          <w:szCs w:val="28"/>
        </w:rPr>
        <w:t>ААм</w:t>
      </w:r>
      <w:proofErr w:type="spellEnd"/>
      <w:r w:rsidRPr="00F90A24">
        <w:rPr>
          <w:sz w:val="28"/>
          <w:szCs w:val="28"/>
        </w:rPr>
        <w:t xml:space="preserve">, </w:t>
      </w:r>
      <w:r w:rsidR="003E63B0">
        <w:rPr>
          <w:sz w:val="28"/>
          <w:szCs w:val="28"/>
        </w:rPr>
        <w:t>АПТАХ</w:t>
      </w:r>
      <w:r w:rsidRPr="00F90A24">
        <w:rPr>
          <w:sz w:val="28"/>
          <w:szCs w:val="28"/>
        </w:rPr>
        <w:t xml:space="preserve"> и </w:t>
      </w:r>
      <w:r w:rsidR="003E63B0">
        <w:rPr>
          <w:sz w:val="28"/>
          <w:szCs w:val="28"/>
        </w:rPr>
        <w:t>АМПС</w:t>
      </w:r>
      <w:r w:rsidRPr="00F90A24">
        <w:rPr>
          <w:sz w:val="28"/>
          <w:szCs w:val="28"/>
        </w:rPr>
        <w:t xml:space="preserve"> показало, что наибольшие значения модуля Юнга достигаются при повышенном содержании акриламида, тогда как увеличение доли ионных мономеров приводит к снижению упругости вследствие роста электростатических взаимодействий и повышения гидро</w:t>
      </w:r>
      <w:r w:rsidR="00F71129" w:rsidRPr="00F90A24">
        <w:rPr>
          <w:sz w:val="28"/>
          <w:szCs w:val="28"/>
        </w:rPr>
        <w:t>фильности структуры (</w:t>
      </w:r>
      <w:r w:rsidR="00A0073B">
        <w:rPr>
          <w:sz w:val="28"/>
          <w:szCs w:val="28"/>
        </w:rPr>
        <w:t>рису</w:t>
      </w:r>
      <w:r w:rsidR="00A0073B" w:rsidRPr="008B2CF9">
        <w:rPr>
          <w:sz w:val="28"/>
          <w:szCs w:val="28"/>
        </w:rPr>
        <w:t xml:space="preserve">нок </w:t>
      </w:r>
      <w:r w:rsidR="00F71129" w:rsidRPr="008B2CF9">
        <w:rPr>
          <w:sz w:val="28"/>
          <w:szCs w:val="28"/>
        </w:rPr>
        <w:t>3</w:t>
      </w:r>
      <w:r w:rsidR="0036098B">
        <w:rPr>
          <w:sz w:val="28"/>
          <w:szCs w:val="28"/>
        </w:rPr>
        <w:t xml:space="preserve">6 </w:t>
      </w:r>
      <w:r w:rsidR="00F71129" w:rsidRPr="008B2CF9">
        <w:rPr>
          <w:sz w:val="28"/>
          <w:szCs w:val="28"/>
        </w:rPr>
        <w:t>г)</w:t>
      </w:r>
      <w:r w:rsidR="00995A21" w:rsidRPr="008B2CF9">
        <w:rPr>
          <w:sz w:val="28"/>
          <w:szCs w:val="28"/>
        </w:rPr>
        <w:t xml:space="preserve"> [</w:t>
      </w:r>
      <w:r w:rsidR="0067324C" w:rsidRPr="008B2CF9">
        <w:rPr>
          <w:sz w:val="28"/>
          <w:szCs w:val="28"/>
        </w:rPr>
        <w:t>12</w:t>
      </w:r>
      <w:r w:rsidR="002539C1" w:rsidRPr="002539C1">
        <w:rPr>
          <w:sz w:val="28"/>
          <w:szCs w:val="28"/>
        </w:rPr>
        <w:t>5</w:t>
      </w:r>
      <w:r w:rsidR="00995A21" w:rsidRPr="008B2CF9">
        <w:rPr>
          <w:sz w:val="28"/>
          <w:szCs w:val="28"/>
        </w:rPr>
        <w:t>]</w:t>
      </w:r>
      <w:r w:rsidR="00F71129" w:rsidRPr="008B2CF9">
        <w:rPr>
          <w:sz w:val="28"/>
          <w:szCs w:val="28"/>
        </w:rPr>
        <w:t>.</w:t>
      </w:r>
      <w:r w:rsidR="00F71129" w:rsidRPr="00F90A24">
        <w:rPr>
          <w:sz w:val="28"/>
          <w:szCs w:val="28"/>
        </w:rPr>
        <w:t xml:space="preserve"> </w:t>
      </w:r>
    </w:p>
    <w:p w14:paraId="0562ADB6" w14:textId="0C3BCAF5" w:rsidR="00BF60E4" w:rsidRPr="00F90A24" w:rsidRDefault="00F71129" w:rsidP="00B142A9">
      <w:pPr>
        <w:spacing w:before="240" w:after="0" w:line="240" w:lineRule="auto"/>
        <w:ind w:firstLine="708"/>
        <w:jc w:val="both"/>
        <w:rPr>
          <w:rFonts w:ascii="Times New Roman" w:hAnsi="Times New Roman" w:cs="Times New Roman"/>
          <w:b/>
          <w:sz w:val="28"/>
          <w:szCs w:val="28"/>
        </w:rPr>
      </w:pPr>
      <w:r w:rsidRPr="00F90A24">
        <w:rPr>
          <w:rFonts w:ascii="Times New Roman" w:hAnsi="Times New Roman" w:cs="Times New Roman"/>
          <w:b/>
          <w:sz w:val="28"/>
          <w:szCs w:val="28"/>
        </w:rPr>
        <w:t xml:space="preserve">3.2.3.3 </w:t>
      </w:r>
      <w:r w:rsidR="00BF60E4" w:rsidRPr="00F90A24">
        <w:rPr>
          <w:rFonts w:ascii="Times New Roman" w:hAnsi="Times New Roman" w:cs="Times New Roman"/>
          <w:b/>
          <w:sz w:val="28"/>
          <w:szCs w:val="28"/>
        </w:rPr>
        <w:t>Меха</w:t>
      </w:r>
      <w:r w:rsidRPr="00F90A24">
        <w:rPr>
          <w:rFonts w:ascii="Times New Roman" w:hAnsi="Times New Roman" w:cs="Times New Roman"/>
          <w:b/>
          <w:sz w:val="28"/>
          <w:szCs w:val="28"/>
        </w:rPr>
        <w:t>нические с</w:t>
      </w:r>
      <w:r w:rsidR="00135378">
        <w:rPr>
          <w:rFonts w:ascii="Times New Roman" w:hAnsi="Times New Roman" w:cs="Times New Roman"/>
          <w:b/>
          <w:sz w:val="28"/>
          <w:szCs w:val="28"/>
        </w:rPr>
        <w:t>войства ГФМ гидрогелей</w:t>
      </w:r>
    </w:p>
    <w:p w14:paraId="35AED152" w14:textId="649AFC08" w:rsidR="00BF60E4" w:rsidRPr="00F90A24" w:rsidRDefault="00BF60E4" w:rsidP="00262D69">
      <w:pPr>
        <w:spacing w:after="0" w:line="240" w:lineRule="auto"/>
        <w:ind w:firstLine="708"/>
        <w:jc w:val="both"/>
        <w:rPr>
          <w:rFonts w:ascii="Times New Roman" w:hAnsi="Times New Roman" w:cs="Times New Roman"/>
          <w:sz w:val="28"/>
          <w:szCs w:val="28"/>
        </w:rPr>
      </w:pPr>
      <w:r w:rsidRPr="00F90A24">
        <w:rPr>
          <w:rFonts w:ascii="Times New Roman" w:hAnsi="Times New Roman" w:cs="Times New Roman"/>
          <w:sz w:val="28"/>
          <w:szCs w:val="28"/>
        </w:rPr>
        <w:t>Результаты механического анализа ГФМ гидрогелей представлены на рисунке 3</w:t>
      </w:r>
      <w:r w:rsidR="0036098B">
        <w:rPr>
          <w:rFonts w:ascii="Times New Roman" w:hAnsi="Times New Roman" w:cs="Times New Roman"/>
          <w:sz w:val="28"/>
          <w:szCs w:val="28"/>
        </w:rPr>
        <w:t>7.</w:t>
      </w:r>
    </w:p>
    <w:p w14:paraId="0EA10518" w14:textId="77A07290" w:rsidR="00BF60E4" w:rsidRPr="00F90A24" w:rsidRDefault="00501384" w:rsidP="00262D69">
      <w:pPr>
        <w:spacing w:after="0" w:line="240" w:lineRule="auto"/>
        <w:jc w:val="center"/>
        <w:rPr>
          <w:rFonts w:ascii="Times New Roman" w:hAnsi="Times New Roman" w:cs="Times New Roman"/>
          <w:sz w:val="28"/>
          <w:szCs w:val="28"/>
        </w:rPr>
      </w:pPr>
      <w:r w:rsidRPr="00442BA4">
        <w:rPr>
          <w:rFonts w:ascii="Times New Roman" w:hAnsi="Times New Roman" w:cs="Times New Roman"/>
          <w:sz w:val="28"/>
          <w:szCs w:val="28"/>
        </w:rPr>
        <w:object w:dxaOrig="5143" w:dyaOrig="3859" w14:anchorId="2AEA0CAD">
          <v:shape id="_x0000_i1041" type="#_x0000_t75" style="width:340.15pt;height:258.5pt" o:ole="">
            <v:imagedata r:id="rId106" o:title=""/>
          </v:shape>
          <o:OLEObject Type="Embed" ProgID="Origin95.Graph" ShapeID="_x0000_i1041" DrawAspect="Content" ObjectID="_1832490466" r:id="rId107"/>
        </w:object>
      </w:r>
    </w:p>
    <w:p w14:paraId="524D1613" w14:textId="61943E13" w:rsidR="00BF60E4" w:rsidRPr="00F90A24" w:rsidRDefault="00BF60E4" w:rsidP="00120E29">
      <w:pPr>
        <w:spacing w:line="240" w:lineRule="auto"/>
        <w:jc w:val="center"/>
        <w:rPr>
          <w:rFonts w:ascii="Times New Roman" w:hAnsi="Times New Roman" w:cs="Times New Roman"/>
          <w:sz w:val="28"/>
          <w:szCs w:val="28"/>
        </w:rPr>
      </w:pPr>
      <w:r w:rsidRPr="00F90A24">
        <w:rPr>
          <w:rFonts w:ascii="Times New Roman" w:hAnsi="Times New Roman" w:cs="Times New Roman"/>
          <w:sz w:val="28"/>
          <w:szCs w:val="28"/>
        </w:rPr>
        <w:t xml:space="preserve">Рисунок </w:t>
      </w:r>
      <w:r w:rsidR="00014DC4">
        <w:rPr>
          <w:rFonts w:ascii="Times New Roman" w:hAnsi="Times New Roman" w:cs="Times New Roman"/>
          <w:sz w:val="28"/>
          <w:szCs w:val="28"/>
        </w:rPr>
        <w:t>37</w:t>
      </w:r>
      <w:r w:rsidRPr="00F90A24">
        <w:rPr>
          <w:rFonts w:ascii="Times New Roman" w:hAnsi="Times New Roman" w:cs="Times New Roman"/>
          <w:sz w:val="28"/>
          <w:szCs w:val="28"/>
        </w:rPr>
        <w:t xml:space="preserve"> </w:t>
      </w:r>
      <w:r w:rsidR="0036098B">
        <w:rPr>
          <w:rFonts w:ascii="Times New Roman" w:hAnsi="Times New Roman" w:cs="Times New Roman"/>
          <w:sz w:val="28"/>
          <w:szCs w:val="28"/>
        </w:rPr>
        <w:t>-</w:t>
      </w:r>
      <w:r w:rsidRPr="00F90A24">
        <w:rPr>
          <w:rFonts w:ascii="Times New Roman" w:hAnsi="Times New Roman" w:cs="Times New Roman"/>
          <w:sz w:val="28"/>
          <w:szCs w:val="28"/>
        </w:rPr>
        <w:t xml:space="preserve"> Модуль Юнга </w:t>
      </w:r>
      <w:r w:rsidR="00F4486D">
        <w:rPr>
          <w:rFonts w:ascii="Times New Roman" w:hAnsi="Times New Roman" w:cs="Times New Roman"/>
          <w:sz w:val="28"/>
          <w:szCs w:val="28"/>
        </w:rPr>
        <w:t>гидрофобно-модифицированных</w:t>
      </w:r>
      <w:r w:rsidRPr="00F90A24">
        <w:rPr>
          <w:rFonts w:ascii="Times New Roman" w:hAnsi="Times New Roman" w:cs="Times New Roman"/>
          <w:sz w:val="28"/>
          <w:szCs w:val="28"/>
        </w:rPr>
        <w:t xml:space="preserve"> гидрогелей</w:t>
      </w:r>
    </w:p>
    <w:p w14:paraId="7D1BAEF4" w14:textId="21FAAF24" w:rsidR="00501384" w:rsidRDefault="00BF60E4" w:rsidP="00501384">
      <w:pPr>
        <w:spacing w:after="0" w:line="240" w:lineRule="auto"/>
        <w:ind w:firstLine="708"/>
        <w:jc w:val="both"/>
        <w:rPr>
          <w:rFonts w:ascii="Times New Roman" w:hAnsi="Times New Roman" w:cs="Times New Roman"/>
          <w:sz w:val="28"/>
          <w:szCs w:val="28"/>
        </w:rPr>
      </w:pPr>
      <w:r w:rsidRPr="0036098B">
        <w:rPr>
          <w:rFonts w:ascii="Times New Roman" w:hAnsi="Times New Roman" w:cs="Times New Roman"/>
          <w:sz w:val="28"/>
          <w:szCs w:val="28"/>
        </w:rPr>
        <w:t xml:space="preserve">Модуль Юнга </w:t>
      </w:r>
      <w:r w:rsidR="00F4486D" w:rsidRPr="0036098B">
        <w:rPr>
          <w:rFonts w:ascii="Times New Roman" w:hAnsi="Times New Roman" w:cs="Times New Roman"/>
          <w:sz w:val="28"/>
          <w:szCs w:val="28"/>
        </w:rPr>
        <w:t xml:space="preserve">ГФМ </w:t>
      </w:r>
      <w:r w:rsidRPr="0036098B">
        <w:rPr>
          <w:rFonts w:ascii="Times New Roman" w:hAnsi="Times New Roman" w:cs="Times New Roman"/>
          <w:sz w:val="28"/>
          <w:szCs w:val="28"/>
        </w:rPr>
        <w:t xml:space="preserve">гидрогелей варьируется от 235 для до 550 Па </w:t>
      </w:r>
      <w:r w:rsidR="00811B7F" w:rsidRPr="0036098B">
        <w:rPr>
          <w:rFonts w:ascii="Times New Roman" w:hAnsi="Times New Roman" w:cs="Times New Roman"/>
          <w:sz w:val="28"/>
          <w:szCs w:val="28"/>
        </w:rPr>
        <w:t>(рисунок 3</w:t>
      </w:r>
      <w:r w:rsidR="0036098B" w:rsidRPr="0036098B">
        <w:rPr>
          <w:rFonts w:ascii="Times New Roman" w:hAnsi="Times New Roman" w:cs="Times New Roman"/>
          <w:sz w:val="28"/>
          <w:szCs w:val="28"/>
        </w:rPr>
        <w:t>7</w:t>
      </w:r>
      <w:r w:rsidR="00811B7F" w:rsidRPr="0036098B">
        <w:rPr>
          <w:rFonts w:ascii="Times New Roman" w:hAnsi="Times New Roman" w:cs="Times New Roman"/>
          <w:sz w:val="28"/>
          <w:szCs w:val="28"/>
        </w:rPr>
        <w:t>)</w:t>
      </w:r>
      <w:bookmarkStart w:id="29" w:name="_Hlk213830521"/>
      <w:r w:rsidR="00501384" w:rsidRPr="0036098B">
        <w:rPr>
          <w:rFonts w:ascii="Times New Roman" w:hAnsi="Times New Roman" w:cs="Times New Roman"/>
          <w:sz w:val="28"/>
          <w:szCs w:val="28"/>
        </w:rPr>
        <w:t xml:space="preserve"> и существенно зависит от природы и концентрации гидрофобного мономера. При концентрации мономеров в 10%, значения модуля Юнга для обоих систем сопоставимы, что указывает на близкую плотность физических узлов сшивки на данном уровне модификации. При увеличении концентрации мономеров до 15% поведение систем существенно различается. Для гидрогелей на основе [</w:t>
      </w:r>
      <w:proofErr w:type="spellStart"/>
      <w:r w:rsidR="00501384" w:rsidRPr="0036098B">
        <w:rPr>
          <w:rFonts w:ascii="Times New Roman" w:hAnsi="Times New Roman" w:cs="Times New Roman"/>
          <w:sz w:val="28"/>
          <w:szCs w:val="28"/>
        </w:rPr>
        <w:t>ААм</w:t>
      </w:r>
      <w:proofErr w:type="spellEnd"/>
      <w:r w:rsidR="00501384" w:rsidRPr="0036098B">
        <w:rPr>
          <w:rFonts w:ascii="Times New Roman" w:hAnsi="Times New Roman" w:cs="Times New Roman"/>
          <w:sz w:val="28"/>
          <w:szCs w:val="28"/>
        </w:rPr>
        <w:t>–ОДА] наблюдается резкое увеличение модуля Юнга, что связано с усилением гидрофобных ассоциаций длинноцепочечных C</w:t>
      </w:r>
      <w:r w:rsidR="00501384" w:rsidRPr="0036098B">
        <w:rPr>
          <w:rFonts w:ascii="Times New Roman" w:hAnsi="Times New Roman" w:cs="Times New Roman"/>
          <w:sz w:val="28"/>
          <w:szCs w:val="28"/>
          <w:vertAlign w:val="subscript"/>
        </w:rPr>
        <w:t>18</w:t>
      </w:r>
      <w:r w:rsidR="00501384" w:rsidRPr="0036098B">
        <w:rPr>
          <w:rFonts w:ascii="Times New Roman" w:hAnsi="Times New Roman" w:cs="Times New Roman"/>
          <w:sz w:val="28"/>
          <w:szCs w:val="28"/>
        </w:rPr>
        <w:t xml:space="preserve">-фрагментов и формированием дополнительной сети физических сшивок. В то же время в системе на </w:t>
      </w:r>
      <w:proofErr w:type="gramStart"/>
      <w:r w:rsidR="00501384" w:rsidRPr="0036098B">
        <w:rPr>
          <w:rFonts w:ascii="Times New Roman" w:hAnsi="Times New Roman" w:cs="Times New Roman"/>
          <w:sz w:val="28"/>
          <w:szCs w:val="28"/>
        </w:rPr>
        <w:t>основе  [</w:t>
      </w:r>
      <w:proofErr w:type="spellStart"/>
      <w:proofErr w:type="gramEnd"/>
      <w:r w:rsidR="00501384" w:rsidRPr="0036098B">
        <w:rPr>
          <w:rFonts w:ascii="Times New Roman" w:hAnsi="Times New Roman" w:cs="Times New Roman"/>
          <w:sz w:val="28"/>
          <w:szCs w:val="28"/>
        </w:rPr>
        <w:t>AAм</w:t>
      </w:r>
      <w:proofErr w:type="spellEnd"/>
      <w:r w:rsidR="00501384" w:rsidRPr="0036098B">
        <w:rPr>
          <w:rFonts w:ascii="Times New Roman" w:hAnsi="Times New Roman" w:cs="Times New Roman"/>
          <w:sz w:val="28"/>
          <w:szCs w:val="28"/>
        </w:rPr>
        <w:t>-ЛА] повышение содержания гидрофобного мономера приводит к снижению модуля Юнга, что может быть обусловлено развитием структурной неоднородности и уменьшением числа эффективно нагруженных эластических цепей.</w:t>
      </w:r>
    </w:p>
    <w:p w14:paraId="391B1785" w14:textId="60B78FFC" w:rsidR="00BF60E4" w:rsidRPr="00501384" w:rsidRDefault="00811B7F" w:rsidP="00501384">
      <w:pPr>
        <w:spacing w:after="0" w:line="240" w:lineRule="auto"/>
        <w:ind w:firstLine="708"/>
        <w:jc w:val="both"/>
        <w:rPr>
          <w:rFonts w:ascii="Times New Roman" w:hAnsi="Times New Roman" w:cs="Times New Roman"/>
          <w:sz w:val="28"/>
          <w:szCs w:val="28"/>
        </w:rPr>
      </w:pPr>
      <w:r w:rsidRPr="00811B7F">
        <w:rPr>
          <w:rFonts w:ascii="Times New Roman" w:hAnsi="Times New Roman" w:cs="Times New Roman"/>
          <w:sz w:val="28"/>
          <w:szCs w:val="28"/>
        </w:rPr>
        <w:t>В</w:t>
      </w:r>
      <w:r w:rsidR="00BF60E4" w:rsidRPr="000B08C8">
        <w:rPr>
          <w:rFonts w:ascii="Times New Roman" w:hAnsi="Times New Roman" w:cs="Times New Roman"/>
          <w:sz w:val="28"/>
          <w:szCs w:val="28"/>
        </w:rPr>
        <w:t>арьирование концентрации мономеров, сшивателя, наполнителя и мономерного состава позволяет целенаправленно регулировать механические свойства всех исследованных образцов гидрогелей. Полученные результаты показывают высокую потенциальную способность гидрогелевых частиц к использованию в качестве материала PPG для повышения нефтеотдачи пластов.</w:t>
      </w:r>
    </w:p>
    <w:bookmarkEnd w:id="29"/>
    <w:p w14:paraId="5F621A76" w14:textId="7F8D2A32" w:rsidR="00BF60E4" w:rsidRPr="00F90A24" w:rsidRDefault="00F71129" w:rsidP="00B142A9">
      <w:pPr>
        <w:spacing w:before="240" w:after="0" w:line="240" w:lineRule="auto"/>
        <w:ind w:firstLine="708"/>
        <w:jc w:val="both"/>
        <w:rPr>
          <w:rFonts w:ascii="Times New Roman" w:hAnsi="Times New Roman" w:cs="Times New Roman"/>
          <w:b/>
          <w:sz w:val="28"/>
          <w:szCs w:val="28"/>
        </w:rPr>
      </w:pPr>
      <w:r w:rsidRPr="00F90A24">
        <w:rPr>
          <w:rFonts w:ascii="Times New Roman" w:hAnsi="Times New Roman" w:cs="Times New Roman"/>
          <w:b/>
          <w:sz w:val="28"/>
          <w:szCs w:val="28"/>
        </w:rPr>
        <w:t xml:space="preserve">3.2.4 Результаты морфологических </w:t>
      </w:r>
      <w:r w:rsidR="00135378">
        <w:rPr>
          <w:rFonts w:ascii="Times New Roman" w:hAnsi="Times New Roman" w:cs="Times New Roman"/>
          <w:b/>
          <w:sz w:val="28"/>
          <w:szCs w:val="28"/>
        </w:rPr>
        <w:t>иссл</w:t>
      </w:r>
      <w:r w:rsidR="00C7109E">
        <w:rPr>
          <w:rFonts w:ascii="Times New Roman" w:hAnsi="Times New Roman" w:cs="Times New Roman"/>
          <w:b/>
          <w:sz w:val="28"/>
          <w:szCs w:val="28"/>
        </w:rPr>
        <w:t>е</w:t>
      </w:r>
      <w:r w:rsidR="00135378">
        <w:rPr>
          <w:rFonts w:ascii="Times New Roman" w:hAnsi="Times New Roman" w:cs="Times New Roman"/>
          <w:b/>
          <w:sz w:val="28"/>
          <w:szCs w:val="28"/>
        </w:rPr>
        <w:t>дований гидрогелей</w:t>
      </w:r>
    </w:p>
    <w:p w14:paraId="519E1634" w14:textId="72371929" w:rsidR="00120E29" w:rsidRDefault="00BF60E4" w:rsidP="00262D69">
      <w:pPr>
        <w:spacing w:after="0" w:line="240" w:lineRule="auto"/>
        <w:ind w:firstLine="708"/>
        <w:jc w:val="both"/>
        <w:rPr>
          <w:rFonts w:ascii="Times New Roman" w:hAnsi="Times New Roman" w:cs="Times New Roman"/>
          <w:sz w:val="28"/>
          <w:szCs w:val="28"/>
        </w:rPr>
      </w:pPr>
      <w:r w:rsidRPr="00F90A24">
        <w:rPr>
          <w:rFonts w:ascii="Times New Roman" w:hAnsi="Times New Roman" w:cs="Times New Roman"/>
          <w:sz w:val="28"/>
          <w:szCs w:val="28"/>
        </w:rPr>
        <w:t>Морфология поверхности гидрогелей представляет интерес с точки зрения их практического применения. При наличии пор гидрогели могут пропускать через себя жидкость, что является отрицательным фактором с точки зрения повышения пластового давления. На рисунке 3</w:t>
      </w:r>
      <w:r w:rsidR="0036098B">
        <w:rPr>
          <w:rFonts w:ascii="Times New Roman" w:hAnsi="Times New Roman" w:cs="Times New Roman"/>
          <w:sz w:val="28"/>
          <w:szCs w:val="28"/>
        </w:rPr>
        <w:t>8</w:t>
      </w:r>
      <w:r w:rsidRPr="00F90A24">
        <w:rPr>
          <w:rFonts w:ascii="Times New Roman" w:hAnsi="Times New Roman" w:cs="Times New Roman"/>
          <w:sz w:val="28"/>
          <w:szCs w:val="28"/>
        </w:rPr>
        <w:t xml:space="preserve"> показаны гидрогели, исследованные с помощью </w:t>
      </w:r>
      <w:proofErr w:type="gramStart"/>
      <w:r w:rsidR="005A4C7D" w:rsidRPr="00F90A24">
        <w:rPr>
          <w:rFonts w:ascii="Times New Roman" w:hAnsi="Times New Roman" w:cs="Times New Roman"/>
          <w:sz w:val="28"/>
          <w:szCs w:val="28"/>
        </w:rPr>
        <w:t>аналитического</w:t>
      </w:r>
      <w:proofErr w:type="gramEnd"/>
      <w:r w:rsidR="005A4C7D">
        <w:rPr>
          <w:rFonts w:ascii="Times New Roman" w:hAnsi="Times New Roman" w:cs="Times New Roman"/>
          <w:sz w:val="28"/>
          <w:szCs w:val="28"/>
        </w:rPr>
        <w:t xml:space="preserve"> С</w:t>
      </w:r>
      <w:r w:rsidR="0071732D">
        <w:rPr>
          <w:rFonts w:ascii="Times New Roman" w:hAnsi="Times New Roman" w:cs="Times New Roman"/>
          <w:sz w:val="28"/>
          <w:szCs w:val="28"/>
        </w:rPr>
        <w:t xml:space="preserve">ЭМ </w:t>
      </w:r>
      <w:r w:rsidRPr="00F90A24">
        <w:rPr>
          <w:rFonts w:ascii="Times New Roman" w:hAnsi="Times New Roman" w:cs="Times New Roman"/>
          <w:sz w:val="28"/>
          <w:szCs w:val="28"/>
        </w:rPr>
        <w:t xml:space="preserve">с низким вакуумом.  </w:t>
      </w:r>
    </w:p>
    <w:p w14:paraId="61D13225" w14:textId="77777777" w:rsidR="00B142A9" w:rsidRDefault="00B142A9" w:rsidP="00262D69">
      <w:pPr>
        <w:spacing w:after="0" w:line="240" w:lineRule="auto"/>
        <w:ind w:firstLine="708"/>
        <w:jc w:val="both"/>
        <w:rPr>
          <w:rFonts w:ascii="Times New Roman" w:hAnsi="Times New Roman" w:cs="Times New Roman"/>
          <w:sz w:val="28"/>
          <w:szCs w:val="28"/>
        </w:rPr>
      </w:pPr>
    </w:p>
    <w:p w14:paraId="6B1A88D1" w14:textId="77777777" w:rsidR="00B142A9" w:rsidRPr="00F90A24" w:rsidRDefault="00B142A9" w:rsidP="00501384">
      <w:pPr>
        <w:spacing w:after="0" w:line="240" w:lineRule="auto"/>
        <w:jc w:val="both"/>
        <w:rPr>
          <w:rFonts w:ascii="Times New Roman" w:hAnsi="Times New Roman" w:cs="Times New Roman"/>
          <w:sz w:val="28"/>
          <w:szCs w:val="28"/>
        </w:rPr>
      </w:pPr>
    </w:p>
    <w:p w14:paraId="33D4CC95" w14:textId="709FCCA4" w:rsidR="00BF60E4" w:rsidRPr="00F90A24" w:rsidRDefault="00BF60E4" w:rsidP="00120E29">
      <w:pPr>
        <w:spacing w:after="0" w:line="240" w:lineRule="auto"/>
        <w:ind w:firstLine="567"/>
        <w:rPr>
          <w:rFonts w:ascii="Times New Roman" w:hAnsi="Times New Roman" w:cs="Times New Roman"/>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BF60E4" w:rsidRPr="00F90A24" w14:paraId="7BE18FE3" w14:textId="77777777" w:rsidTr="003E14BB">
        <w:tc>
          <w:tcPr>
            <w:tcW w:w="4672" w:type="dxa"/>
          </w:tcPr>
          <w:p w14:paraId="39F2D3DC" w14:textId="77777777" w:rsidR="00BF60E4" w:rsidRPr="00F90A24" w:rsidRDefault="00BF60E4" w:rsidP="00262D69">
            <w:pPr>
              <w:spacing w:after="0" w:line="240" w:lineRule="auto"/>
              <w:jc w:val="both"/>
              <w:rPr>
                <w:rFonts w:ascii="Times New Roman" w:hAnsi="Times New Roman" w:cs="Times New Roman"/>
                <w:b/>
                <w:i/>
                <w:sz w:val="28"/>
                <w:szCs w:val="28"/>
              </w:rPr>
            </w:pPr>
            <w:r w:rsidRPr="00F90A24">
              <w:rPr>
                <w:rFonts w:ascii="Times New Roman" w:hAnsi="Times New Roman" w:cs="Times New Roman"/>
                <w:b/>
                <w:i/>
                <w:noProof/>
                <w:sz w:val="28"/>
                <w:szCs w:val="28"/>
              </w:rPr>
              <w:drawing>
                <wp:inline distT="0" distB="0" distL="0" distR="0" wp14:anchorId="4ABEFF39" wp14:editId="08656559">
                  <wp:extent cx="2508138" cy="1882140"/>
                  <wp:effectExtent l="0" t="0" r="6985" b="3810"/>
                  <wp:docPr id="27" name="Рисунок 27" descr="E:\YELEMESSOVA\PhD\ДИССЕРТАЦИЯ\РЕЗУЛЬТАТЫ\СЭМ\AzAA\Obrazetc_12072385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Рисунок 27" descr="E:\YELEMESSOVA\PhD\ДИССЕРТАЦИЯ\РЕЗУЛЬТАТЫ\СЭМ\AzAA\Obrazetc_1207238536.jpg"/>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a:xfrm>
                            <a:off x="0" y="0"/>
                            <a:ext cx="2546480" cy="1910912"/>
                          </a:xfrm>
                          <a:prstGeom prst="rect">
                            <a:avLst/>
                          </a:prstGeom>
                          <a:noFill/>
                          <a:ln>
                            <a:noFill/>
                          </a:ln>
                        </pic:spPr>
                      </pic:pic>
                    </a:graphicData>
                  </a:graphic>
                </wp:inline>
              </w:drawing>
            </w:r>
          </w:p>
        </w:tc>
        <w:tc>
          <w:tcPr>
            <w:tcW w:w="4673" w:type="dxa"/>
          </w:tcPr>
          <w:p w14:paraId="33B6838D" w14:textId="77777777" w:rsidR="00BF60E4" w:rsidRPr="00F90A24" w:rsidRDefault="00BF60E4" w:rsidP="00262D69">
            <w:pPr>
              <w:spacing w:after="0" w:line="240" w:lineRule="auto"/>
              <w:jc w:val="both"/>
              <w:rPr>
                <w:rFonts w:ascii="Times New Roman" w:hAnsi="Times New Roman" w:cs="Times New Roman"/>
                <w:sz w:val="28"/>
                <w:szCs w:val="28"/>
              </w:rPr>
            </w:pPr>
            <w:r w:rsidRPr="00F90A24">
              <w:rPr>
                <w:rFonts w:ascii="Times New Roman" w:hAnsi="Times New Roman" w:cs="Times New Roman"/>
                <w:b/>
                <w:i/>
                <w:noProof/>
                <w:sz w:val="28"/>
                <w:szCs w:val="28"/>
              </w:rPr>
              <w:drawing>
                <wp:inline distT="0" distB="0" distL="0" distR="0" wp14:anchorId="0FDECFB8" wp14:editId="371F4B46">
                  <wp:extent cx="2497984" cy="1874520"/>
                  <wp:effectExtent l="0" t="0" r="0" b="0"/>
                  <wp:docPr id="29" name="Рисунок 29" descr="E:\YELEMESSOVA\PhD\ДИССЕРТАЦИЯ\РЕЗУЛЬТАТЫ\СЭМ\после сушки\ААМ-Акрилат\Obrazetc_12072385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Рисунок 29" descr="E:\YELEMESSOVA\PhD\ДИССЕРТАЦИЯ\РЕЗУЛЬТАТЫ\СЭМ\после сушки\ААМ-Акрилат\Obrazetc_1207238557.jpg"/>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a:xfrm>
                            <a:off x="0" y="0"/>
                            <a:ext cx="2546762" cy="1911124"/>
                          </a:xfrm>
                          <a:prstGeom prst="rect">
                            <a:avLst/>
                          </a:prstGeom>
                          <a:noFill/>
                          <a:ln>
                            <a:noFill/>
                          </a:ln>
                        </pic:spPr>
                      </pic:pic>
                    </a:graphicData>
                  </a:graphic>
                </wp:inline>
              </w:drawing>
            </w:r>
          </w:p>
        </w:tc>
      </w:tr>
      <w:tr w:rsidR="00BF60E4" w:rsidRPr="00F90A24" w14:paraId="6EBC0CAE" w14:textId="77777777" w:rsidTr="003E14BB">
        <w:tc>
          <w:tcPr>
            <w:tcW w:w="9345" w:type="dxa"/>
            <w:gridSpan w:val="2"/>
          </w:tcPr>
          <w:p w14:paraId="1759E53D" w14:textId="29C17A6B" w:rsidR="00BF60E4" w:rsidRPr="00F90A24" w:rsidRDefault="00BF60E4" w:rsidP="00262D69">
            <w:pPr>
              <w:spacing w:after="0" w:line="240" w:lineRule="auto"/>
              <w:jc w:val="center"/>
              <w:rPr>
                <w:rFonts w:ascii="Times New Roman" w:hAnsi="Times New Roman" w:cs="Times New Roman"/>
                <w:i/>
                <w:sz w:val="28"/>
                <w:szCs w:val="28"/>
              </w:rPr>
            </w:pPr>
            <w:r w:rsidRPr="00F90A24">
              <w:rPr>
                <w:rFonts w:ascii="Times New Roman" w:hAnsi="Times New Roman" w:cs="Times New Roman"/>
                <w:i/>
                <w:sz w:val="28"/>
                <w:szCs w:val="28"/>
                <w:lang w:val="en-US"/>
              </w:rPr>
              <w:t>[</w:t>
            </w:r>
            <w:r w:rsidR="003E63B0">
              <w:rPr>
                <w:rFonts w:ascii="Times New Roman" w:hAnsi="Times New Roman" w:cs="Times New Roman"/>
                <w:i/>
                <w:sz w:val="28"/>
                <w:szCs w:val="28"/>
                <w:lang w:val="en-US"/>
              </w:rPr>
              <w:t>ААм</w:t>
            </w:r>
            <w:r w:rsidRPr="00F90A24">
              <w:rPr>
                <w:rFonts w:ascii="Times New Roman" w:hAnsi="Times New Roman" w:cs="Times New Roman"/>
                <w:i/>
                <w:sz w:val="28"/>
                <w:szCs w:val="28"/>
                <w:vertAlign w:val="subscript"/>
                <w:lang w:val="en-US"/>
              </w:rPr>
              <w:t>95</w:t>
            </w:r>
            <w:r w:rsidR="009F4B92" w:rsidRPr="00F90A24">
              <w:rPr>
                <w:rFonts w:ascii="Times New Roman" w:hAnsi="Times New Roman" w:cs="Times New Roman"/>
                <w:i/>
                <w:sz w:val="28"/>
                <w:szCs w:val="28"/>
                <w:lang w:val="en-US"/>
              </w:rPr>
              <w:t>-</w:t>
            </w:r>
            <w:r w:rsidR="00DF2A61" w:rsidRPr="00DF2A61">
              <w:rPr>
                <w:rFonts w:ascii="Times New Roman" w:hAnsi="Times New Roman" w:cs="Times New Roman"/>
                <w:i/>
                <w:iCs/>
                <w:sz w:val="28"/>
                <w:szCs w:val="28"/>
              </w:rPr>
              <w:t>АН</w:t>
            </w:r>
            <w:r w:rsidRPr="00F90A24">
              <w:rPr>
                <w:rFonts w:ascii="Times New Roman" w:hAnsi="Times New Roman" w:cs="Times New Roman"/>
                <w:i/>
                <w:sz w:val="28"/>
                <w:szCs w:val="28"/>
                <w:vertAlign w:val="subscript"/>
                <w:lang w:val="en-US"/>
              </w:rPr>
              <w:t>5</w:t>
            </w:r>
            <w:r w:rsidRPr="00F90A24">
              <w:rPr>
                <w:rFonts w:ascii="Times New Roman" w:hAnsi="Times New Roman" w:cs="Times New Roman"/>
                <w:i/>
                <w:sz w:val="28"/>
                <w:szCs w:val="28"/>
                <w:lang w:val="en-US"/>
              </w:rPr>
              <w:t>]</w:t>
            </w:r>
          </w:p>
        </w:tc>
      </w:tr>
      <w:tr w:rsidR="00BF60E4" w:rsidRPr="00F90A24" w14:paraId="5B0AA9BB" w14:textId="77777777" w:rsidTr="003E14BB">
        <w:tc>
          <w:tcPr>
            <w:tcW w:w="4672" w:type="dxa"/>
          </w:tcPr>
          <w:p w14:paraId="3F3F5FE7" w14:textId="77777777" w:rsidR="00BF60E4" w:rsidRPr="00F90A24" w:rsidRDefault="00BF60E4" w:rsidP="00262D69">
            <w:pPr>
              <w:spacing w:after="0" w:line="240" w:lineRule="auto"/>
              <w:jc w:val="both"/>
              <w:rPr>
                <w:rFonts w:ascii="Times New Roman" w:hAnsi="Times New Roman" w:cs="Times New Roman"/>
                <w:b/>
                <w:i/>
                <w:sz w:val="28"/>
                <w:szCs w:val="28"/>
              </w:rPr>
            </w:pPr>
            <w:r w:rsidRPr="00F90A24">
              <w:rPr>
                <w:rFonts w:ascii="Times New Roman" w:hAnsi="Times New Roman" w:cs="Times New Roman"/>
                <w:b/>
                <w:i/>
                <w:noProof/>
                <w:sz w:val="28"/>
                <w:szCs w:val="28"/>
              </w:rPr>
              <w:drawing>
                <wp:inline distT="0" distB="0" distL="0" distR="0" wp14:anchorId="59522B6A" wp14:editId="68F98F38">
                  <wp:extent cx="2491740" cy="1869835"/>
                  <wp:effectExtent l="0" t="0" r="3810" b="0"/>
                  <wp:docPr id="30" name="Рисунок 30" descr="E:\YELEMESSOVA\PhD\ДИССЕРТАЦИЯ\РЕЗУЛЬТАТЫ\СЭМ\AA-APTAC\Obrazetc_12072385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Рисунок 30" descr="E:\YELEMESSOVA\PhD\ДИССЕРТАЦИЯ\РЕЗУЛЬТАТЫ\СЭМ\AA-APTAC\Obrazetc_1207238543.jpg"/>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a:xfrm>
                            <a:off x="0" y="0"/>
                            <a:ext cx="2521891" cy="1892461"/>
                          </a:xfrm>
                          <a:prstGeom prst="rect">
                            <a:avLst/>
                          </a:prstGeom>
                          <a:noFill/>
                          <a:ln>
                            <a:noFill/>
                          </a:ln>
                        </pic:spPr>
                      </pic:pic>
                    </a:graphicData>
                  </a:graphic>
                </wp:inline>
              </w:drawing>
            </w:r>
          </w:p>
        </w:tc>
        <w:tc>
          <w:tcPr>
            <w:tcW w:w="4673" w:type="dxa"/>
          </w:tcPr>
          <w:p w14:paraId="7D4F01F2" w14:textId="77777777" w:rsidR="00BF60E4" w:rsidRPr="00F90A24" w:rsidRDefault="00BF60E4" w:rsidP="00262D69">
            <w:pPr>
              <w:spacing w:after="0" w:line="240" w:lineRule="auto"/>
              <w:jc w:val="both"/>
              <w:rPr>
                <w:rFonts w:ascii="Times New Roman" w:hAnsi="Times New Roman" w:cs="Times New Roman"/>
                <w:sz w:val="28"/>
                <w:szCs w:val="28"/>
              </w:rPr>
            </w:pPr>
            <w:r w:rsidRPr="00F90A24">
              <w:rPr>
                <w:rFonts w:ascii="Times New Roman" w:hAnsi="Times New Roman" w:cs="Times New Roman"/>
                <w:b/>
                <w:i/>
                <w:noProof/>
                <w:sz w:val="28"/>
                <w:szCs w:val="28"/>
              </w:rPr>
              <w:drawing>
                <wp:inline distT="0" distB="0" distL="0" distR="0" wp14:anchorId="1D4FC1FC" wp14:editId="016E14E4">
                  <wp:extent cx="2438400" cy="1852413"/>
                  <wp:effectExtent l="0" t="0" r="0" b="0"/>
                  <wp:docPr id="1475650624" name="Рисунок 1475650624" descr="E:\YELEMESSOVA\PhD\ДИССЕРТАЦИЯ\РЕЗУЛЬТАТЫ\СЭМ\после сушки\ААМ-АРТАС\Obrazetc_12072385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650624" name="Рисунок 1475650624" descr="E:\YELEMESSOVA\PhD\ДИССЕРТАЦИЯ\РЕЗУЛЬТАТЫ\СЭМ\после сушки\ААМ-АРТАС\Obrazetc_1207238569.jpg"/>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a:xfrm>
                            <a:off x="0" y="0"/>
                            <a:ext cx="2672283" cy="2030090"/>
                          </a:xfrm>
                          <a:prstGeom prst="rect">
                            <a:avLst/>
                          </a:prstGeom>
                          <a:noFill/>
                          <a:ln>
                            <a:noFill/>
                          </a:ln>
                        </pic:spPr>
                      </pic:pic>
                    </a:graphicData>
                  </a:graphic>
                </wp:inline>
              </w:drawing>
            </w:r>
          </w:p>
        </w:tc>
      </w:tr>
      <w:tr w:rsidR="00BF60E4" w:rsidRPr="00F90A24" w14:paraId="7F298498" w14:textId="77777777" w:rsidTr="003E14BB">
        <w:tc>
          <w:tcPr>
            <w:tcW w:w="9345" w:type="dxa"/>
            <w:gridSpan w:val="2"/>
          </w:tcPr>
          <w:p w14:paraId="431E5ED9" w14:textId="5A918D1B" w:rsidR="00BF60E4" w:rsidRPr="00F90A24" w:rsidRDefault="00BF60E4" w:rsidP="00262D69">
            <w:pPr>
              <w:spacing w:after="0" w:line="240" w:lineRule="auto"/>
              <w:jc w:val="center"/>
              <w:rPr>
                <w:rFonts w:ascii="Times New Roman" w:hAnsi="Times New Roman" w:cs="Times New Roman"/>
                <w:i/>
                <w:sz w:val="28"/>
                <w:szCs w:val="28"/>
              </w:rPr>
            </w:pPr>
            <w:r w:rsidRPr="00F90A24">
              <w:rPr>
                <w:rFonts w:ascii="Times New Roman" w:hAnsi="Times New Roman" w:cs="Times New Roman"/>
                <w:i/>
                <w:sz w:val="28"/>
                <w:szCs w:val="28"/>
                <w:lang w:val="en-US"/>
              </w:rPr>
              <w:t>[</w:t>
            </w:r>
            <w:r w:rsidR="003E63B0">
              <w:rPr>
                <w:rFonts w:ascii="Times New Roman" w:hAnsi="Times New Roman" w:cs="Times New Roman"/>
                <w:i/>
                <w:sz w:val="28"/>
                <w:szCs w:val="28"/>
                <w:lang w:val="en-US"/>
              </w:rPr>
              <w:t>ААм</w:t>
            </w:r>
            <w:r w:rsidRPr="00F90A24">
              <w:rPr>
                <w:rFonts w:ascii="Times New Roman" w:hAnsi="Times New Roman" w:cs="Times New Roman"/>
                <w:i/>
                <w:sz w:val="28"/>
                <w:szCs w:val="28"/>
                <w:vertAlign w:val="subscript"/>
                <w:lang w:val="en-US"/>
              </w:rPr>
              <w:t>95</w:t>
            </w:r>
            <w:r w:rsidR="009F4B92" w:rsidRPr="00F90A24">
              <w:rPr>
                <w:rFonts w:ascii="Times New Roman" w:hAnsi="Times New Roman" w:cs="Times New Roman"/>
                <w:i/>
                <w:sz w:val="28"/>
                <w:szCs w:val="28"/>
                <w:lang w:val="en-US"/>
              </w:rPr>
              <w:t>-</w:t>
            </w:r>
            <w:r w:rsidR="003E63B0">
              <w:rPr>
                <w:rFonts w:ascii="Times New Roman" w:hAnsi="Times New Roman" w:cs="Times New Roman"/>
                <w:i/>
                <w:sz w:val="28"/>
                <w:szCs w:val="28"/>
                <w:lang w:val="en-US"/>
              </w:rPr>
              <w:t>АПТАХ</w:t>
            </w:r>
            <w:r w:rsidRPr="00F90A24">
              <w:rPr>
                <w:rFonts w:ascii="Times New Roman" w:hAnsi="Times New Roman" w:cs="Times New Roman"/>
                <w:i/>
                <w:sz w:val="28"/>
                <w:szCs w:val="28"/>
                <w:vertAlign w:val="subscript"/>
                <w:lang w:val="en-US"/>
              </w:rPr>
              <w:t>2.5</w:t>
            </w:r>
            <w:r w:rsidR="009F4B92" w:rsidRPr="00F90A24">
              <w:rPr>
                <w:rFonts w:ascii="Times New Roman" w:hAnsi="Times New Roman" w:cs="Times New Roman"/>
                <w:i/>
                <w:sz w:val="28"/>
                <w:szCs w:val="28"/>
                <w:lang w:val="en-US"/>
              </w:rPr>
              <w:t>-</w:t>
            </w:r>
            <w:r w:rsidR="003E63B0">
              <w:rPr>
                <w:rFonts w:ascii="Times New Roman" w:hAnsi="Times New Roman" w:cs="Times New Roman"/>
                <w:i/>
                <w:sz w:val="28"/>
                <w:szCs w:val="28"/>
                <w:lang w:val="en-US"/>
              </w:rPr>
              <w:t>АМПС</w:t>
            </w:r>
            <w:r w:rsidRPr="00F90A24">
              <w:rPr>
                <w:rFonts w:ascii="Times New Roman" w:hAnsi="Times New Roman" w:cs="Times New Roman"/>
                <w:i/>
                <w:sz w:val="28"/>
                <w:szCs w:val="28"/>
                <w:vertAlign w:val="subscript"/>
                <w:lang w:val="en-US"/>
              </w:rPr>
              <w:t>2.5</w:t>
            </w:r>
            <w:r w:rsidRPr="00F90A24">
              <w:rPr>
                <w:rFonts w:ascii="Times New Roman" w:hAnsi="Times New Roman" w:cs="Times New Roman"/>
                <w:i/>
                <w:sz w:val="28"/>
                <w:szCs w:val="28"/>
                <w:lang w:val="en-US"/>
              </w:rPr>
              <w:t>]</w:t>
            </w:r>
          </w:p>
        </w:tc>
      </w:tr>
      <w:tr w:rsidR="00BF60E4" w:rsidRPr="00F90A24" w14:paraId="281DC2B4" w14:textId="77777777" w:rsidTr="003E14BB">
        <w:tc>
          <w:tcPr>
            <w:tcW w:w="4672" w:type="dxa"/>
          </w:tcPr>
          <w:p w14:paraId="76D0AC48" w14:textId="77777777" w:rsidR="00BF60E4" w:rsidRPr="00F90A24" w:rsidRDefault="00BF60E4" w:rsidP="00262D69">
            <w:pPr>
              <w:spacing w:after="0" w:line="240" w:lineRule="auto"/>
              <w:jc w:val="both"/>
              <w:rPr>
                <w:rFonts w:ascii="Times New Roman" w:hAnsi="Times New Roman" w:cs="Times New Roman"/>
                <w:sz w:val="28"/>
                <w:szCs w:val="28"/>
              </w:rPr>
            </w:pPr>
            <w:r w:rsidRPr="00F90A24">
              <w:rPr>
                <w:rFonts w:ascii="Times New Roman" w:hAnsi="Times New Roman" w:cs="Times New Roman"/>
                <w:noProof/>
                <w:sz w:val="28"/>
                <w:szCs w:val="28"/>
              </w:rPr>
              <w:drawing>
                <wp:inline distT="0" distB="0" distL="0" distR="0" wp14:anchorId="5DD7FF79" wp14:editId="5ECBDAB2">
                  <wp:extent cx="2507615" cy="1881749"/>
                  <wp:effectExtent l="0" t="0" r="6985" b="4445"/>
                  <wp:docPr id="1475650626" name="Рисунок 1475650626" descr="E:\YELEMESSOVA\PhD\ДИССЕРТАЦИЯ\РЕЗУЛЬТАТЫ\гидрофоб\сэм\СЭМ (1)\LA h\Obrazetc_12072397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650626" name="Рисунок 1475650626" descr="E:\YELEMESSOVA\PhD\ДИССЕРТАЦИЯ\РЕЗУЛЬТАТЫ\гидрофоб\сэм\СЭМ (1)\LA h\Obrazetc_1207239745.jpg"/>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a:xfrm>
                            <a:off x="0" y="0"/>
                            <a:ext cx="2583586" cy="1938758"/>
                          </a:xfrm>
                          <a:prstGeom prst="rect">
                            <a:avLst/>
                          </a:prstGeom>
                          <a:noFill/>
                          <a:ln>
                            <a:noFill/>
                          </a:ln>
                        </pic:spPr>
                      </pic:pic>
                    </a:graphicData>
                  </a:graphic>
                </wp:inline>
              </w:drawing>
            </w:r>
          </w:p>
        </w:tc>
        <w:tc>
          <w:tcPr>
            <w:tcW w:w="4673" w:type="dxa"/>
          </w:tcPr>
          <w:p w14:paraId="3E6E4A1B" w14:textId="77777777" w:rsidR="00BF60E4" w:rsidRPr="00F90A24" w:rsidRDefault="00BF60E4" w:rsidP="00262D69">
            <w:pPr>
              <w:spacing w:after="0" w:line="240" w:lineRule="auto"/>
              <w:jc w:val="both"/>
              <w:rPr>
                <w:rFonts w:ascii="Times New Roman" w:hAnsi="Times New Roman" w:cs="Times New Roman"/>
                <w:sz w:val="28"/>
                <w:szCs w:val="28"/>
              </w:rPr>
            </w:pPr>
            <w:r w:rsidRPr="00F90A24">
              <w:rPr>
                <w:rFonts w:ascii="Times New Roman" w:hAnsi="Times New Roman" w:cs="Times New Roman"/>
                <w:noProof/>
                <w:sz w:val="28"/>
                <w:szCs w:val="28"/>
              </w:rPr>
              <w:drawing>
                <wp:inline distT="0" distB="0" distL="0" distR="0" wp14:anchorId="75830A09" wp14:editId="7AC99DF8">
                  <wp:extent cx="2423160" cy="1825806"/>
                  <wp:effectExtent l="0" t="0" r="0" b="3175"/>
                  <wp:docPr id="1475650628" name="Рисунок 1475650628" descr="E:\YELEMESSOVA\PhD\ДИССЕРТАЦИЯ\РЕЗУЛЬТАТЫ\гидрофоб\сэм\СЭМ (1)\LA Cr\Obrazetc_12072397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650628" name="Рисунок 1475650628" descr="E:\YELEMESSOVA\PhD\ДИССЕРТАЦИЯ\РЕЗУЛЬТАТЫ\гидрофоб\сэм\СЭМ (1)\LA Cr\Obrazetc_1207239757.jpg"/>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a:xfrm>
                            <a:off x="0" y="0"/>
                            <a:ext cx="2427544" cy="1829109"/>
                          </a:xfrm>
                          <a:prstGeom prst="rect">
                            <a:avLst/>
                          </a:prstGeom>
                          <a:noFill/>
                          <a:ln>
                            <a:noFill/>
                          </a:ln>
                        </pic:spPr>
                      </pic:pic>
                    </a:graphicData>
                  </a:graphic>
                </wp:inline>
              </w:drawing>
            </w:r>
          </w:p>
        </w:tc>
      </w:tr>
      <w:tr w:rsidR="00BF60E4" w:rsidRPr="00F90A24" w14:paraId="164E8F6E" w14:textId="77777777" w:rsidTr="003E14BB">
        <w:tc>
          <w:tcPr>
            <w:tcW w:w="9345" w:type="dxa"/>
            <w:gridSpan w:val="2"/>
          </w:tcPr>
          <w:p w14:paraId="18C34584" w14:textId="36EC94E0" w:rsidR="00BF60E4" w:rsidRPr="00F90A24" w:rsidRDefault="00BF60E4" w:rsidP="00262D69">
            <w:pPr>
              <w:spacing w:after="0" w:line="240" w:lineRule="auto"/>
              <w:jc w:val="center"/>
              <w:rPr>
                <w:rFonts w:ascii="Times New Roman" w:hAnsi="Times New Roman" w:cs="Times New Roman"/>
                <w:i/>
                <w:sz w:val="28"/>
                <w:szCs w:val="28"/>
              </w:rPr>
            </w:pPr>
            <w:r w:rsidRPr="00F90A24">
              <w:rPr>
                <w:rFonts w:ascii="Times New Roman" w:hAnsi="Times New Roman" w:cs="Times New Roman"/>
                <w:i/>
                <w:sz w:val="28"/>
                <w:szCs w:val="28"/>
                <w:lang w:val="en-US"/>
              </w:rPr>
              <w:t>[</w:t>
            </w:r>
            <w:proofErr w:type="spellStart"/>
            <w:r w:rsidR="003E63B0">
              <w:rPr>
                <w:rFonts w:ascii="Times New Roman" w:hAnsi="Times New Roman" w:cs="Times New Roman"/>
                <w:i/>
                <w:sz w:val="28"/>
                <w:szCs w:val="28"/>
                <w:lang w:val="en-US"/>
              </w:rPr>
              <w:t>ААм</w:t>
            </w:r>
            <w:proofErr w:type="spellEnd"/>
            <w:r w:rsidR="009F4B92" w:rsidRPr="00F90A24">
              <w:rPr>
                <w:rFonts w:ascii="Times New Roman" w:hAnsi="Times New Roman" w:cs="Times New Roman"/>
                <w:i/>
                <w:sz w:val="28"/>
                <w:szCs w:val="28"/>
                <w:lang w:val="en-US"/>
              </w:rPr>
              <w:t>-</w:t>
            </w:r>
            <w:r w:rsidR="003E63B0">
              <w:rPr>
                <w:rFonts w:ascii="Times New Roman" w:hAnsi="Times New Roman" w:cs="Times New Roman"/>
                <w:i/>
                <w:sz w:val="28"/>
                <w:szCs w:val="28"/>
                <w:lang w:val="en-US"/>
              </w:rPr>
              <w:t>ЛА</w:t>
            </w:r>
            <w:r w:rsidRPr="00F90A24">
              <w:rPr>
                <w:rFonts w:ascii="Times New Roman" w:hAnsi="Times New Roman" w:cs="Times New Roman"/>
                <w:i/>
                <w:sz w:val="28"/>
                <w:szCs w:val="28"/>
                <w:lang w:val="en-US"/>
              </w:rPr>
              <w:t>]</w:t>
            </w:r>
            <w:r w:rsidRPr="00F90A24">
              <w:rPr>
                <w:rFonts w:ascii="Times New Roman" w:hAnsi="Times New Roman" w:cs="Times New Roman"/>
                <w:i/>
                <w:sz w:val="28"/>
                <w:szCs w:val="28"/>
                <w:vertAlign w:val="subscript"/>
                <w:lang w:val="en-US"/>
              </w:rPr>
              <w:t>15%</w:t>
            </w:r>
          </w:p>
        </w:tc>
      </w:tr>
      <w:tr w:rsidR="00BF60E4" w:rsidRPr="00F90A24" w14:paraId="0E0271DD" w14:textId="77777777" w:rsidTr="003E14BB">
        <w:tc>
          <w:tcPr>
            <w:tcW w:w="4672" w:type="dxa"/>
          </w:tcPr>
          <w:p w14:paraId="5EE12475" w14:textId="77777777" w:rsidR="00BF60E4" w:rsidRPr="00F90A24" w:rsidRDefault="00BF60E4" w:rsidP="00262D69">
            <w:pPr>
              <w:spacing w:after="0" w:line="240" w:lineRule="auto"/>
              <w:jc w:val="both"/>
              <w:rPr>
                <w:rFonts w:ascii="Times New Roman" w:hAnsi="Times New Roman" w:cs="Times New Roman"/>
                <w:sz w:val="28"/>
                <w:szCs w:val="28"/>
              </w:rPr>
            </w:pPr>
            <w:r w:rsidRPr="00F90A24">
              <w:rPr>
                <w:rFonts w:ascii="Times New Roman" w:hAnsi="Times New Roman" w:cs="Times New Roman"/>
                <w:noProof/>
                <w:sz w:val="28"/>
                <w:szCs w:val="28"/>
              </w:rPr>
              <w:drawing>
                <wp:inline distT="0" distB="0" distL="0" distR="0" wp14:anchorId="09FB1542" wp14:editId="36A9A035">
                  <wp:extent cx="2491740" cy="1869836"/>
                  <wp:effectExtent l="0" t="0" r="3810" b="0"/>
                  <wp:docPr id="1475650627" name="Рисунок 1475650627" descr="E:\YELEMESSOVA\PhD\ДИССЕРТАЦИЯ\РЕЗУЛЬТАТЫ\гидрофоб\сэм\СЭМ (1)\OA h\Obrazetc_12072397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650627" name="Рисунок 1475650627" descr="E:\YELEMESSOVA\PhD\ДИССЕРТАЦИЯ\РЕЗУЛЬТАТЫ\гидрофоб\сэм\СЭМ (1)\OA h\Obrazetc_1207239738.jpg"/>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a:xfrm>
                            <a:off x="0" y="0"/>
                            <a:ext cx="2537720" cy="1904340"/>
                          </a:xfrm>
                          <a:prstGeom prst="rect">
                            <a:avLst/>
                          </a:prstGeom>
                          <a:noFill/>
                          <a:ln>
                            <a:noFill/>
                          </a:ln>
                        </pic:spPr>
                      </pic:pic>
                    </a:graphicData>
                  </a:graphic>
                </wp:inline>
              </w:drawing>
            </w:r>
          </w:p>
        </w:tc>
        <w:tc>
          <w:tcPr>
            <w:tcW w:w="4673" w:type="dxa"/>
          </w:tcPr>
          <w:p w14:paraId="7E4090DD" w14:textId="77777777" w:rsidR="00BF60E4" w:rsidRPr="00F90A24" w:rsidRDefault="00BF60E4" w:rsidP="00262D69">
            <w:pPr>
              <w:spacing w:after="0" w:line="240" w:lineRule="auto"/>
              <w:jc w:val="both"/>
              <w:rPr>
                <w:rFonts w:ascii="Times New Roman" w:hAnsi="Times New Roman" w:cs="Times New Roman"/>
                <w:sz w:val="28"/>
                <w:szCs w:val="28"/>
              </w:rPr>
            </w:pPr>
            <w:r w:rsidRPr="00F90A24">
              <w:rPr>
                <w:rFonts w:ascii="Times New Roman" w:hAnsi="Times New Roman" w:cs="Times New Roman"/>
                <w:noProof/>
                <w:sz w:val="28"/>
                <w:szCs w:val="28"/>
              </w:rPr>
              <w:drawing>
                <wp:inline distT="0" distB="0" distL="0" distR="0" wp14:anchorId="2C5EABF1" wp14:editId="3F9495C6">
                  <wp:extent cx="2407920" cy="1806936"/>
                  <wp:effectExtent l="0" t="0" r="0" b="3175"/>
                  <wp:docPr id="1475650629" name="Рисунок 1475650629" descr="E:\YELEMESSOVA\PhD\ДИССЕРТАЦИЯ\РЕЗУЛЬТАТЫ\гидрофоб\сэм\СЭМ (1)\OA Cr\Obrazetc_12072397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650629" name="Рисунок 1475650629" descr="E:\YELEMESSOVA\PhD\ДИССЕРТАЦИЯ\РЕЗУЛЬТАТЫ\гидрофоб\сэм\СЭМ (1)\OA Cr\Obrazetc_1207239766.jpg"/>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a:xfrm>
                            <a:off x="0" y="0"/>
                            <a:ext cx="2436719" cy="1828547"/>
                          </a:xfrm>
                          <a:prstGeom prst="rect">
                            <a:avLst/>
                          </a:prstGeom>
                          <a:noFill/>
                          <a:ln>
                            <a:noFill/>
                          </a:ln>
                        </pic:spPr>
                      </pic:pic>
                    </a:graphicData>
                  </a:graphic>
                </wp:inline>
              </w:drawing>
            </w:r>
          </w:p>
        </w:tc>
      </w:tr>
      <w:tr w:rsidR="00BF60E4" w:rsidRPr="00F90A24" w14:paraId="63F33319" w14:textId="77777777" w:rsidTr="003E14BB">
        <w:tc>
          <w:tcPr>
            <w:tcW w:w="9345" w:type="dxa"/>
            <w:gridSpan w:val="2"/>
          </w:tcPr>
          <w:p w14:paraId="27C897CE" w14:textId="107409B6" w:rsidR="00BF60E4" w:rsidRPr="00F90A24" w:rsidRDefault="00BF60E4" w:rsidP="00262D69">
            <w:pPr>
              <w:spacing w:after="0" w:line="240" w:lineRule="auto"/>
              <w:jc w:val="center"/>
              <w:rPr>
                <w:rFonts w:ascii="Times New Roman" w:hAnsi="Times New Roman" w:cs="Times New Roman"/>
                <w:i/>
                <w:sz w:val="28"/>
                <w:szCs w:val="28"/>
                <w:vertAlign w:val="subscript"/>
              </w:rPr>
            </w:pPr>
            <w:r w:rsidRPr="00F90A24">
              <w:rPr>
                <w:rFonts w:ascii="Times New Roman" w:hAnsi="Times New Roman" w:cs="Times New Roman"/>
                <w:i/>
                <w:sz w:val="28"/>
                <w:szCs w:val="28"/>
              </w:rPr>
              <w:t>[</w:t>
            </w:r>
            <w:proofErr w:type="spellStart"/>
            <w:r w:rsidR="003E63B0" w:rsidRPr="000B08C8">
              <w:rPr>
                <w:rFonts w:ascii="Times New Roman" w:hAnsi="Times New Roman" w:cs="Times New Roman"/>
                <w:i/>
                <w:sz w:val="28"/>
                <w:szCs w:val="28"/>
              </w:rPr>
              <w:t>ААм</w:t>
            </w:r>
            <w:proofErr w:type="spellEnd"/>
            <w:r w:rsidR="009F4B92" w:rsidRPr="00F90A24">
              <w:rPr>
                <w:rFonts w:ascii="Times New Roman" w:hAnsi="Times New Roman" w:cs="Times New Roman"/>
                <w:i/>
                <w:sz w:val="28"/>
                <w:szCs w:val="28"/>
              </w:rPr>
              <w:t>-</w:t>
            </w:r>
            <w:r w:rsidR="003E63B0" w:rsidRPr="000B08C8">
              <w:rPr>
                <w:rFonts w:ascii="Times New Roman" w:hAnsi="Times New Roman" w:cs="Times New Roman"/>
                <w:i/>
                <w:sz w:val="28"/>
                <w:szCs w:val="28"/>
              </w:rPr>
              <w:t>ОДА</w:t>
            </w:r>
            <w:r w:rsidRPr="00F90A24">
              <w:rPr>
                <w:rFonts w:ascii="Times New Roman" w:hAnsi="Times New Roman" w:cs="Times New Roman"/>
                <w:i/>
                <w:sz w:val="28"/>
                <w:szCs w:val="28"/>
              </w:rPr>
              <w:t>]</w:t>
            </w:r>
            <w:r w:rsidRPr="00F90A24">
              <w:rPr>
                <w:rFonts w:ascii="Times New Roman" w:hAnsi="Times New Roman" w:cs="Times New Roman"/>
                <w:i/>
                <w:sz w:val="28"/>
                <w:szCs w:val="28"/>
                <w:vertAlign w:val="subscript"/>
              </w:rPr>
              <w:t>15%</w:t>
            </w:r>
          </w:p>
          <w:p w14:paraId="0ED6DD44" w14:textId="48BC541B" w:rsidR="00120E29" w:rsidRPr="00501384" w:rsidRDefault="00120E29" w:rsidP="00501384">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Рисунок 3</w:t>
            </w:r>
            <w:r w:rsidR="0036098B">
              <w:rPr>
                <w:rFonts w:ascii="Times New Roman" w:hAnsi="Times New Roman" w:cs="Times New Roman"/>
                <w:sz w:val="28"/>
                <w:szCs w:val="28"/>
              </w:rPr>
              <w:t>8</w:t>
            </w:r>
            <w:r w:rsidRPr="00F90A24">
              <w:rPr>
                <w:rFonts w:ascii="Times New Roman" w:hAnsi="Times New Roman" w:cs="Times New Roman"/>
                <w:sz w:val="28"/>
                <w:szCs w:val="28"/>
              </w:rPr>
              <w:t xml:space="preserve"> </w:t>
            </w:r>
            <w:r w:rsidR="009F4B92" w:rsidRPr="00F90A24">
              <w:rPr>
                <w:rFonts w:ascii="Times New Roman" w:hAnsi="Times New Roman" w:cs="Times New Roman"/>
                <w:sz w:val="28"/>
                <w:szCs w:val="28"/>
              </w:rPr>
              <w:t>-</w:t>
            </w:r>
            <w:r w:rsidRPr="00F90A24">
              <w:rPr>
                <w:rFonts w:ascii="Times New Roman" w:hAnsi="Times New Roman" w:cs="Times New Roman"/>
                <w:sz w:val="28"/>
                <w:szCs w:val="28"/>
              </w:rPr>
              <w:t xml:space="preserve"> </w:t>
            </w:r>
            <w:r w:rsidRPr="005A4C7D">
              <w:rPr>
                <w:rFonts w:ascii="Times New Roman" w:hAnsi="Times New Roman" w:cs="Times New Roman"/>
                <w:sz w:val="28"/>
                <w:szCs w:val="28"/>
                <w:shd w:val="clear" w:color="auto" w:fill="FFFFFF" w:themeFill="background1"/>
              </w:rPr>
              <w:t>СЭМ изображения</w:t>
            </w:r>
            <w:r w:rsidRPr="00F90A24">
              <w:rPr>
                <w:rFonts w:ascii="Times New Roman" w:hAnsi="Times New Roman" w:cs="Times New Roman"/>
                <w:sz w:val="28"/>
                <w:szCs w:val="28"/>
              </w:rPr>
              <w:t xml:space="preserve"> гидрогелей (слева) и л</w:t>
            </w:r>
            <w:r w:rsidR="00501384">
              <w:rPr>
                <w:rFonts w:ascii="Times New Roman" w:hAnsi="Times New Roman" w:cs="Times New Roman"/>
                <w:sz w:val="28"/>
                <w:szCs w:val="28"/>
              </w:rPr>
              <w:t>и</w:t>
            </w:r>
            <w:r w:rsidRPr="00F90A24">
              <w:rPr>
                <w:rFonts w:ascii="Times New Roman" w:hAnsi="Times New Roman" w:cs="Times New Roman"/>
                <w:sz w:val="28"/>
                <w:szCs w:val="28"/>
              </w:rPr>
              <w:t>офилизированных гидрогелей (справа)</w:t>
            </w:r>
          </w:p>
        </w:tc>
      </w:tr>
    </w:tbl>
    <w:p w14:paraId="35801612" w14:textId="6626E633" w:rsidR="00BF60E4" w:rsidRPr="00F90A24" w:rsidRDefault="00BF60E4" w:rsidP="00262D69">
      <w:pPr>
        <w:spacing w:after="0" w:line="240" w:lineRule="auto"/>
        <w:ind w:firstLine="708"/>
        <w:jc w:val="both"/>
        <w:rPr>
          <w:rFonts w:ascii="Times New Roman" w:hAnsi="Times New Roman" w:cs="Times New Roman"/>
          <w:sz w:val="28"/>
          <w:szCs w:val="28"/>
        </w:rPr>
      </w:pPr>
      <w:r w:rsidRPr="00F90A24">
        <w:rPr>
          <w:rFonts w:ascii="Times New Roman" w:hAnsi="Times New Roman" w:cs="Times New Roman"/>
          <w:sz w:val="28"/>
          <w:szCs w:val="28"/>
        </w:rPr>
        <w:lastRenderedPageBreak/>
        <w:t>На рисунке 3</w:t>
      </w:r>
      <w:r w:rsidR="0036098B">
        <w:rPr>
          <w:rFonts w:ascii="Times New Roman" w:hAnsi="Times New Roman" w:cs="Times New Roman"/>
          <w:sz w:val="28"/>
          <w:szCs w:val="28"/>
        </w:rPr>
        <w:t>8</w:t>
      </w:r>
      <w:r w:rsidRPr="00F90A24">
        <w:rPr>
          <w:rFonts w:ascii="Times New Roman" w:hAnsi="Times New Roman" w:cs="Times New Roman"/>
          <w:sz w:val="28"/>
          <w:szCs w:val="28"/>
        </w:rPr>
        <w:t xml:space="preserve"> (</w:t>
      </w:r>
      <w:proofErr w:type="spellStart"/>
      <w:r w:rsidRPr="00F90A24">
        <w:rPr>
          <w:rFonts w:ascii="Times New Roman" w:hAnsi="Times New Roman" w:cs="Times New Roman"/>
          <w:sz w:val="28"/>
          <w:szCs w:val="28"/>
        </w:rPr>
        <w:t>слевa</w:t>
      </w:r>
      <w:proofErr w:type="spellEnd"/>
      <w:r w:rsidRPr="00F90A24">
        <w:rPr>
          <w:rFonts w:ascii="Times New Roman" w:hAnsi="Times New Roman" w:cs="Times New Roman"/>
          <w:sz w:val="28"/>
          <w:szCs w:val="28"/>
        </w:rPr>
        <w:t xml:space="preserve">) при 500 кратном увеличении поры не обнаружены. Но, если наблюдать набухшие гидрогели, подвергнутые критическому </w:t>
      </w:r>
      <w:r w:rsidR="00135378">
        <w:rPr>
          <w:rFonts w:ascii="Times New Roman" w:hAnsi="Times New Roman" w:cs="Times New Roman"/>
          <w:sz w:val="28"/>
          <w:szCs w:val="28"/>
        </w:rPr>
        <w:t xml:space="preserve">замораживанию, </w:t>
      </w:r>
      <w:r w:rsidRPr="00F90A24">
        <w:rPr>
          <w:rFonts w:ascii="Times New Roman" w:hAnsi="Times New Roman" w:cs="Times New Roman"/>
          <w:sz w:val="28"/>
          <w:szCs w:val="28"/>
        </w:rPr>
        <w:t>можно обнаружить поры (</w:t>
      </w:r>
      <w:r w:rsidR="00120E29" w:rsidRPr="00F90A24">
        <w:rPr>
          <w:rFonts w:ascii="Times New Roman" w:hAnsi="Times New Roman" w:cs="Times New Roman"/>
          <w:sz w:val="28"/>
          <w:szCs w:val="28"/>
        </w:rPr>
        <w:t xml:space="preserve">рисунок </w:t>
      </w:r>
      <w:r w:rsidRPr="00F90A24">
        <w:rPr>
          <w:rFonts w:ascii="Times New Roman" w:hAnsi="Times New Roman" w:cs="Times New Roman"/>
          <w:sz w:val="28"/>
          <w:szCs w:val="28"/>
        </w:rPr>
        <w:t>3</w:t>
      </w:r>
      <w:r w:rsidR="0036098B">
        <w:rPr>
          <w:rFonts w:ascii="Times New Roman" w:hAnsi="Times New Roman" w:cs="Times New Roman"/>
          <w:sz w:val="28"/>
          <w:szCs w:val="28"/>
        </w:rPr>
        <w:t>8</w:t>
      </w:r>
      <w:r w:rsidRPr="00F90A24">
        <w:rPr>
          <w:rFonts w:ascii="Times New Roman" w:hAnsi="Times New Roman" w:cs="Times New Roman"/>
          <w:sz w:val="28"/>
          <w:szCs w:val="28"/>
        </w:rPr>
        <w:t xml:space="preserve"> </w:t>
      </w:r>
      <w:r w:rsidR="00120E29" w:rsidRPr="00F90A24">
        <w:rPr>
          <w:rFonts w:ascii="Times New Roman" w:hAnsi="Times New Roman" w:cs="Times New Roman"/>
          <w:sz w:val="28"/>
          <w:szCs w:val="28"/>
        </w:rPr>
        <w:t>(</w:t>
      </w:r>
      <w:r w:rsidRPr="00F90A24">
        <w:rPr>
          <w:rFonts w:ascii="Times New Roman" w:hAnsi="Times New Roman" w:cs="Times New Roman"/>
          <w:sz w:val="28"/>
          <w:szCs w:val="28"/>
        </w:rPr>
        <w:t>справа</w:t>
      </w:r>
      <w:r w:rsidR="00120E29" w:rsidRPr="00F90A24">
        <w:rPr>
          <w:rFonts w:ascii="Times New Roman" w:hAnsi="Times New Roman" w:cs="Times New Roman"/>
          <w:sz w:val="28"/>
          <w:szCs w:val="28"/>
        </w:rPr>
        <w:t>)</w:t>
      </w:r>
      <w:r w:rsidRPr="00F90A24">
        <w:rPr>
          <w:rFonts w:ascii="Times New Roman" w:hAnsi="Times New Roman" w:cs="Times New Roman"/>
          <w:sz w:val="28"/>
          <w:szCs w:val="28"/>
        </w:rPr>
        <w:t>), которые появились из</w:t>
      </w:r>
      <w:r w:rsidR="009F4B92" w:rsidRPr="00F90A24">
        <w:rPr>
          <w:rFonts w:ascii="Times New Roman" w:hAnsi="Times New Roman" w:cs="Times New Roman"/>
          <w:sz w:val="28"/>
          <w:szCs w:val="28"/>
        </w:rPr>
        <w:t>-</w:t>
      </w:r>
      <w:r w:rsidRPr="00F90A24">
        <w:rPr>
          <w:rFonts w:ascii="Times New Roman" w:hAnsi="Times New Roman" w:cs="Times New Roman"/>
          <w:sz w:val="28"/>
          <w:szCs w:val="28"/>
        </w:rPr>
        <w:t xml:space="preserve">за высвобождения кристаллов льда в гидрогеле. Однако у ГФМ гидрогелей отсутствуют поры даже после критической заморозки. </w:t>
      </w:r>
    </w:p>
    <w:p w14:paraId="0DDB87D5" w14:textId="1BACABC0" w:rsidR="00BF60E4" w:rsidRPr="00F90A24" w:rsidRDefault="00BF60E4" w:rsidP="00262D69">
      <w:pPr>
        <w:spacing w:after="0" w:line="240" w:lineRule="auto"/>
        <w:ind w:firstLine="708"/>
        <w:jc w:val="both"/>
        <w:rPr>
          <w:rFonts w:ascii="Times New Roman" w:hAnsi="Times New Roman" w:cs="Times New Roman"/>
          <w:sz w:val="28"/>
          <w:szCs w:val="28"/>
        </w:rPr>
      </w:pPr>
      <w:r w:rsidRPr="00F90A24">
        <w:rPr>
          <w:rFonts w:ascii="Times New Roman" w:hAnsi="Times New Roman" w:cs="Times New Roman"/>
          <w:sz w:val="28"/>
          <w:szCs w:val="28"/>
        </w:rPr>
        <w:t xml:space="preserve">Таким образом, можно утверждать, что исследованные образцы </w:t>
      </w:r>
      <w:r w:rsidR="00481D86">
        <w:rPr>
          <w:rFonts w:ascii="Times New Roman" w:hAnsi="Times New Roman" w:cs="Times New Roman"/>
          <w:sz w:val="28"/>
          <w:szCs w:val="28"/>
        </w:rPr>
        <w:t xml:space="preserve">ПЭ, ПА </w:t>
      </w:r>
      <w:r w:rsidR="00FF17AD">
        <w:rPr>
          <w:rFonts w:ascii="Times New Roman" w:hAnsi="Times New Roman" w:cs="Times New Roman"/>
          <w:sz w:val="28"/>
          <w:szCs w:val="28"/>
        </w:rPr>
        <w:t>и ГФМ</w:t>
      </w:r>
      <w:r w:rsidR="00481D86">
        <w:rPr>
          <w:rFonts w:ascii="Times New Roman" w:hAnsi="Times New Roman" w:cs="Times New Roman"/>
          <w:sz w:val="28"/>
          <w:szCs w:val="28"/>
        </w:rPr>
        <w:t xml:space="preserve"> </w:t>
      </w:r>
      <w:r w:rsidRPr="00F90A24">
        <w:rPr>
          <w:rFonts w:ascii="Times New Roman" w:hAnsi="Times New Roman" w:cs="Times New Roman"/>
          <w:sz w:val="28"/>
          <w:szCs w:val="28"/>
        </w:rPr>
        <w:t xml:space="preserve">гидрогелей </w:t>
      </w:r>
      <w:r w:rsidR="006B093F">
        <w:rPr>
          <w:rFonts w:ascii="Times New Roman" w:hAnsi="Times New Roman" w:cs="Times New Roman"/>
          <w:sz w:val="28"/>
          <w:szCs w:val="28"/>
        </w:rPr>
        <w:t>не имеют видимых макропор</w:t>
      </w:r>
      <w:r w:rsidRPr="00F90A24">
        <w:rPr>
          <w:rFonts w:ascii="Times New Roman" w:hAnsi="Times New Roman" w:cs="Times New Roman"/>
          <w:sz w:val="28"/>
          <w:szCs w:val="28"/>
        </w:rPr>
        <w:t xml:space="preserve">. Это также подтверждается результатами </w:t>
      </w:r>
      <w:r w:rsidR="005C3BD3" w:rsidRPr="005C3BD3">
        <w:rPr>
          <w:rFonts w:ascii="Times New Roman" w:hAnsi="Times New Roman" w:cs="Times New Roman"/>
          <w:sz w:val="28"/>
          <w:szCs w:val="28"/>
        </w:rPr>
        <w:t>исследования удельной поверхности гидрогелей</w:t>
      </w:r>
      <w:r w:rsidRPr="00F90A24">
        <w:rPr>
          <w:rFonts w:ascii="Times New Roman" w:hAnsi="Times New Roman" w:cs="Times New Roman"/>
          <w:sz w:val="28"/>
          <w:szCs w:val="28"/>
        </w:rPr>
        <w:t>.</w:t>
      </w:r>
    </w:p>
    <w:p w14:paraId="39F6C14F" w14:textId="6A5DF1CD" w:rsidR="00BF60E4" w:rsidRPr="00F90A24" w:rsidRDefault="00F71129" w:rsidP="00B142A9">
      <w:pPr>
        <w:spacing w:before="240" w:after="0" w:line="240" w:lineRule="auto"/>
        <w:ind w:firstLine="708"/>
        <w:jc w:val="both"/>
        <w:rPr>
          <w:rFonts w:ascii="Times New Roman" w:hAnsi="Times New Roman" w:cs="Times New Roman"/>
          <w:b/>
          <w:sz w:val="28"/>
          <w:szCs w:val="28"/>
        </w:rPr>
      </w:pPr>
      <w:r w:rsidRPr="00F90A24">
        <w:rPr>
          <w:rFonts w:ascii="Times New Roman" w:hAnsi="Times New Roman" w:cs="Times New Roman"/>
          <w:b/>
          <w:sz w:val="28"/>
          <w:szCs w:val="28"/>
        </w:rPr>
        <w:t>3.2.5 Результаты исследования удельной</w:t>
      </w:r>
      <w:r w:rsidR="003161B6">
        <w:rPr>
          <w:rFonts w:ascii="Times New Roman" w:hAnsi="Times New Roman" w:cs="Times New Roman"/>
          <w:b/>
          <w:sz w:val="28"/>
          <w:szCs w:val="28"/>
        </w:rPr>
        <w:t xml:space="preserve"> поверхности гидрогелей</w:t>
      </w:r>
      <w:r w:rsidR="005C3BD3">
        <w:rPr>
          <w:rFonts w:ascii="Times New Roman" w:hAnsi="Times New Roman" w:cs="Times New Roman"/>
          <w:b/>
          <w:sz w:val="28"/>
          <w:szCs w:val="28"/>
        </w:rPr>
        <w:t xml:space="preserve"> </w:t>
      </w:r>
      <w:r w:rsidR="005C3BD3" w:rsidRPr="005C3BD3">
        <w:rPr>
          <w:rFonts w:ascii="Times New Roman" w:hAnsi="Times New Roman" w:cs="Times New Roman"/>
          <w:b/>
          <w:sz w:val="28"/>
          <w:szCs w:val="28"/>
        </w:rPr>
        <w:t>методом БЭТ</w:t>
      </w:r>
    </w:p>
    <w:p w14:paraId="4A62BFC0" w14:textId="29D8E309" w:rsidR="00BF60E4" w:rsidRPr="00F90A24" w:rsidRDefault="00BF60E4" w:rsidP="00262D69">
      <w:pPr>
        <w:spacing w:after="0" w:line="240" w:lineRule="auto"/>
        <w:ind w:firstLine="708"/>
        <w:jc w:val="both"/>
        <w:rPr>
          <w:rFonts w:ascii="Times New Roman" w:hAnsi="Times New Roman" w:cs="Times New Roman"/>
          <w:sz w:val="28"/>
          <w:szCs w:val="28"/>
        </w:rPr>
      </w:pPr>
      <w:r w:rsidRPr="00F90A24">
        <w:rPr>
          <w:rFonts w:ascii="Times New Roman" w:hAnsi="Times New Roman" w:cs="Times New Roman"/>
          <w:sz w:val="28"/>
          <w:szCs w:val="28"/>
        </w:rPr>
        <w:t>Потеря массы образцов гидрогеля [</w:t>
      </w:r>
      <w:r w:rsidR="003E63B0">
        <w:rPr>
          <w:rFonts w:ascii="Times New Roman" w:hAnsi="Times New Roman" w:cs="Times New Roman"/>
          <w:sz w:val="28"/>
          <w:szCs w:val="28"/>
        </w:rPr>
        <w:t>ААм</w:t>
      </w:r>
      <w:r w:rsidRPr="00F90A24">
        <w:rPr>
          <w:rFonts w:ascii="Times New Roman" w:hAnsi="Times New Roman" w:cs="Times New Roman"/>
          <w:sz w:val="28"/>
          <w:szCs w:val="28"/>
          <w:vertAlign w:val="subscript"/>
        </w:rPr>
        <w:t>95</w:t>
      </w:r>
      <w:r w:rsidR="009F4B92" w:rsidRPr="00F90A24">
        <w:rPr>
          <w:rFonts w:ascii="Times New Roman" w:hAnsi="Times New Roman" w:cs="Times New Roman"/>
          <w:sz w:val="28"/>
          <w:szCs w:val="28"/>
        </w:rPr>
        <w:t>-</w:t>
      </w:r>
      <w:r w:rsidR="00DF2A61" w:rsidRPr="00B4348C">
        <w:rPr>
          <w:rFonts w:ascii="Times New Roman" w:hAnsi="Times New Roman" w:cs="Times New Roman"/>
          <w:sz w:val="28"/>
          <w:szCs w:val="28"/>
        </w:rPr>
        <w:t>АН</w:t>
      </w:r>
      <w:r w:rsidRPr="00F90A24">
        <w:rPr>
          <w:rFonts w:ascii="Times New Roman" w:hAnsi="Times New Roman" w:cs="Times New Roman"/>
          <w:sz w:val="28"/>
          <w:szCs w:val="28"/>
          <w:vertAlign w:val="subscript"/>
        </w:rPr>
        <w:t>5</w:t>
      </w:r>
      <w:r w:rsidRPr="00F90A24">
        <w:rPr>
          <w:rFonts w:ascii="Times New Roman" w:hAnsi="Times New Roman" w:cs="Times New Roman"/>
          <w:sz w:val="28"/>
          <w:szCs w:val="28"/>
        </w:rPr>
        <w:t>] и [</w:t>
      </w:r>
      <w:r w:rsidR="003E63B0">
        <w:rPr>
          <w:rFonts w:ascii="Times New Roman" w:hAnsi="Times New Roman" w:cs="Times New Roman"/>
          <w:sz w:val="28"/>
          <w:szCs w:val="28"/>
        </w:rPr>
        <w:t>ААм</w:t>
      </w:r>
      <w:r w:rsidRPr="00F90A24">
        <w:rPr>
          <w:rFonts w:ascii="Times New Roman" w:hAnsi="Times New Roman" w:cs="Times New Roman"/>
          <w:sz w:val="28"/>
          <w:szCs w:val="28"/>
          <w:vertAlign w:val="subscript"/>
        </w:rPr>
        <w:t>95</w:t>
      </w:r>
      <w:r w:rsidR="009F4B92" w:rsidRPr="00F90A24">
        <w:rPr>
          <w:rFonts w:ascii="Times New Roman" w:hAnsi="Times New Roman" w:cs="Times New Roman"/>
          <w:sz w:val="28"/>
          <w:szCs w:val="28"/>
        </w:rPr>
        <w:t>-</w:t>
      </w:r>
      <w:r w:rsidR="003E63B0">
        <w:rPr>
          <w:rFonts w:ascii="Times New Roman" w:hAnsi="Times New Roman" w:cs="Times New Roman"/>
          <w:sz w:val="28"/>
          <w:szCs w:val="28"/>
        </w:rPr>
        <w:t>АПТАХ</w:t>
      </w:r>
      <w:r w:rsidRPr="00F90A24">
        <w:rPr>
          <w:rFonts w:ascii="Times New Roman" w:hAnsi="Times New Roman" w:cs="Times New Roman"/>
          <w:sz w:val="28"/>
          <w:szCs w:val="28"/>
          <w:vertAlign w:val="subscript"/>
        </w:rPr>
        <w:t>2.5</w:t>
      </w:r>
      <w:r w:rsidR="009F4B92" w:rsidRPr="00F90A24">
        <w:rPr>
          <w:rFonts w:ascii="Times New Roman" w:hAnsi="Times New Roman" w:cs="Times New Roman"/>
          <w:sz w:val="28"/>
          <w:szCs w:val="28"/>
        </w:rPr>
        <w:t>-</w:t>
      </w:r>
      <w:r w:rsidR="003E63B0">
        <w:rPr>
          <w:rFonts w:ascii="Times New Roman" w:hAnsi="Times New Roman" w:cs="Times New Roman"/>
          <w:sz w:val="28"/>
          <w:szCs w:val="28"/>
        </w:rPr>
        <w:t>АМПС</w:t>
      </w:r>
      <w:r w:rsidRPr="00F90A24">
        <w:rPr>
          <w:rFonts w:ascii="Times New Roman" w:hAnsi="Times New Roman" w:cs="Times New Roman"/>
          <w:sz w:val="28"/>
          <w:szCs w:val="28"/>
          <w:vertAlign w:val="subscript"/>
        </w:rPr>
        <w:t>2.5</w:t>
      </w:r>
      <w:r w:rsidRPr="00F90A24">
        <w:rPr>
          <w:rFonts w:ascii="Times New Roman" w:hAnsi="Times New Roman" w:cs="Times New Roman"/>
          <w:sz w:val="28"/>
          <w:szCs w:val="28"/>
        </w:rPr>
        <w:t xml:space="preserve">] во время предварительной обработки при 80℃ в вакууме перед адсорбцией криптона составила 2,4 </w:t>
      </w:r>
      <w:proofErr w:type="spellStart"/>
      <w:r w:rsidRPr="00F90A24">
        <w:rPr>
          <w:rFonts w:ascii="Times New Roman" w:hAnsi="Times New Roman" w:cs="Times New Roman"/>
          <w:sz w:val="28"/>
          <w:szCs w:val="28"/>
        </w:rPr>
        <w:t>м·м</w:t>
      </w:r>
      <w:proofErr w:type="spellEnd"/>
      <w:r w:rsidRPr="00F90A24">
        <w:rPr>
          <w:rFonts w:ascii="Times New Roman" w:hAnsi="Times New Roman" w:cs="Times New Roman"/>
          <w:sz w:val="28"/>
          <w:szCs w:val="28"/>
        </w:rPr>
        <w:t>%</w:t>
      </w:r>
      <w:r w:rsidRPr="00F90A24">
        <w:rPr>
          <w:rFonts w:ascii="Times New Roman" w:hAnsi="Times New Roman" w:cs="Times New Roman"/>
          <w:sz w:val="28"/>
          <w:szCs w:val="28"/>
          <w:vertAlign w:val="superscript"/>
        </w:rPr>
        <w:t>−1</w:t>
      </w:r>
      <w:r w:rsidRPr="00F90A24">
        <w:rPr>
          <w:rFonts w:ascii="Times New Roman" w:hAnsi="Times New Roman" w:cs="Times New Roman"/>
          <w:sz w:val="28"/>
          <w:szCs w:val="28"/>
        </w:rPr>
        <w:t xml:space="preserve"> и 4,5 </w:t>
      </w:r>
      <w:proofErr w:type="spellStart"/>
      <w:r w:rsidRPr="00F90A24">
        <w:rPr>
          <w:rFonts w:ascii="Times New Roman" w:hAnsi="Times New Roman" w:cs="Times New Roman"/>
          <w:sz w:val="28"/>
          <w:szCs w:val="28"/>
        </w:rPr>
        <w:t>м·м</w:t>
      </w:r>
      <w:proofErr w:type="spellEnd"/>
      <w:r w:rsidRPr="00F90A24">
        <w:rPr>
          <w:rFonts w:ascii="Times New Roman" w:hAnsi="Times New Roman" w:cs="Times New Roman"/>
          <w:sz w:val="28"/>
          <w:szCs w:val="28"/>
        </w:rPr>
        <w:t>%</w:t>
      </w:r>
      <w:r w:rsidRPr="00F90A24">
        <w:rPr>
          <w:rFonts w:ascii="Times New Roman" w:hAnsi="Times New Roman" w:cs="Times New Roman"/>
          <w:sz w:val="28"/>
          <w:szCs w:val="28"/>
          <w:vertAlign w:val="superscript"/>
        </w:rPr>
        <w:t>−1</w:t>
      </w:r>
      <w:r w:rsidRPr="00F90A24">
        <w:rPr>
          <w:rFonts w:ascii="Times New Roman" w:hAnsi="Times New Roman" w:cs="Times New Roman"/>
          <w:sz w:val="28"/>
          <w:szCs w:val="28"/>
        </w:rPr>
        <w:t xml:space="preserve"> соответственно. Потеря массы свидетельствует о десорбции адсорбированных газов/компонентов с поверхности образца. Оба образца представляют собой непористые материалы с малой площадью поверхности, приблизительно оцененной следующим образом:</w:t>
      </w:r>
    </w:p>
    <w:p w14:paraId="7880B457" w14:textId="159A1DE6" w:rsidR="00BF60E4" w:rsidRPr="00553F30" w:rsidRDefault="00BF60E4" w:rsidP="00F71129">
      <w:pPr>
        <w:spacing w:after="0" w:line="240" w:lineRule="auto"/>
        <w:ind w:firstLine="708"/>
        <w:jc w:val="both"/>
        <w:rPr>
          <w:rFonts w:ascii="Times New Roman" w:hAnsi="Times New Roman" w:cs="Times New Roman"/>
          <w:sz w:val="28"/>
          <w:szCs w:val="28"/>
          <w:highlight w:val="yellow"/>
        </w:rPr>
      </w:pPr>
      <w:r w:rsidRPr="00F90A24">
        <w:rPr>
          <w:rFonts w:ascii="Times New Roman" w:hAnsi="Times New Roman" w:cs="Times New Roman"/>
          <w:sz w:val="28"/>
          <w:szCs w:val="28"/>
        </w:rPr>
        <w:t>Площадь поверхности в одной точке [</w:t>
      </w:r>
      <w:r w:rsidR="003E63B0">
        <w:rPr>
          <w:rFonts w:ascii="Times New Roman" w:hAnsi="Times New Roman" w:cs="Times New Roman"/>
          <w:sz w:val="28"/>
          <w:szCs w:val="28"/>
        </w:rPr>
        <w:t>ААм</w:t>
      </w:r>
      <w:r w:rsidRPr="00F90A24">
        <w:rPr>
          <w:rFonts w:ascii="Times New Roman" w:hAnsi="Times New Roman" w:cs="Times New Roman"/>
          <w:sz w:val="28"/>
          <w:szCs w:val="28"/>
          <w:vertAlign w:val="subscript"/>
        </w:rPr>
        <w:t>95</w:t>
      </w:r>
      <w:r w:rsidR="009F4B92" w:rsidRPr="00F90A24">
        <w:rPr>
          <w:rFonts w:ascii="Times New Roman" w:hAnsi="Times New Roman" w:cs="Times New Roman"/>
          <w:sz w:val="28"/>
          <w:szCs w:val="28"/>
        </w:rPr>
        <w:t>-</w:t>
      </w:r>
      <w:r w:rsidR="00DF2A61" w:rsidRPr="00B4348C">
        <w:rPr>
          <w:rFonts w:ascii="Times New Roman" w:hAnsi="Times New Roman" w:cs="Times New Roman"/>
          <w:sz w:val="28"/>
          <w:szCs w:val="28"/>
        </w:rPr>
        <w:t>АН</w:t>
      </w:r>
      <w:r w:rsidRPr="00F90A24">
        <w:rPr>
          <w:rFonts w:ascii="Times New Roman" w:hAnsi="Times New Roman" w:cs="Times New Roman"/>
          <w:sz w:val="28"/>
          <w:szCs w:val="28"/>
          <w:vertAlign w:val="subscript"/>
        </w:rPr>
        <w:t>5</w:t>
      </w:r>
      <w:r w:rsidRPr="00F90A24">
        <w:rPr>
          <w:rFonts w:ascii="Times New Roman" w:hAnsi="Times New Roman" w:cs="Times New Roman"/>
          <w:sz w:val="28"/>
          <w:szCs w:val="28"/>
        </w:rPr>
        <w:t>] при относительном давлении p/p0 = 0,2490 составляет 0,012 м²·г</w:t>
      </w:r>
      <w:r w:rsidRPr="00F90A24">
        <w:rPr>
          <w:rFonts w:ascii="Times New Roman" w:hAnsi="Times New Roman" w:cs="Times New Roman"/>
          <w:sz w:val="28"/>
          <w:szCs w:val="28"/>
          <w:vertAlign w:val="superscript"/>
        </w:rPr>
        <w:t>−1</w:t>
      </w:r>
      <w:r w:rsidRPr="00F90A24">
        <w:rPr>
          <w:rFonts w:ascii="Times New Roman" w:hAnsi="Times New Roman" w:cs="Times New Roman"/>
          <w:sz w:val="28"/>
          <w:szCs w:val="28"/>
        </w:rPr>
        <w:t>. Площадь поверхности в одной точке [</w:t>
      </w:r>
      <w:r w:rsidR="003E63B0">
        <w:rPr>
          <w:rFonts w:ascii="Times New Roman" w:hAnsi="Times New Roman" w:cs="Times New Roman"/>
          <w:sz w:val="28"/>
          <w:szCs w:val="28"/>
        </w:rPr>
        <w:t>ААм</w:t>
      </w:r>
      <w:r w:rsidRPr="00F90A24">
        <w:rPr>
          <w:rFonts w:ascii="Times New Roman" w:hAnsi="Times New Roman" w:cs="Times New Roman"/>
          <w:sz w:val="28"/>
          <w:szCs w:val="28"/>
          <w:vertAlign w:val="subscript"/>
        </w:rPr>
        <w:t>95</w:t>
      </w:r>
      <w:r w:rsidR="009F4B92" w:rsidRPr="00F90A24">
        <w:rPr>
          <w:rFonts w:ascii="Times New Roman" w:hAnsi="Times New Roman" w:cs="Times New Roman"/>
          <w:sz w:val="28"/>
          <w:szCs w:val="28"/>
        </w:rPr>
        <w:t>-</w:t>
      </w:r>
      <w:r w:rsidR="003E63B0">
        <w:rPr>
          <w:rFonts w:ascii="Times New Roman" w:hAnsi="Times New Roman" w:cs="Times New Roman"/>
          <w:sz w:val="28"/>
          <w:szCs w:val="28"/>
        </w:rPr>
        <w:t>АПТАХ</w:t>
      </w:r>
      <w:r w:rsidRPr="00F90A24">
        <w:rPr>
          <w:rFonts w:ascii="Times New Roman" w:hAnsi="Times New Roman" w:cs="Times New Roman"/>
          <w:sz w:val="28"/>
          <w:szCs w:val="28"/>
          <w:vertAlign w:val="subscript"/>
        </w:rPr>
        <w:t>2</w:t>
      </w:r>
      <w:r w:rsidR="0036098B">
        <w:rPr>
          <w:rFonts w:ascii="Times New Roman" w:hAnsi="Times New Roman" w:cs="Times New Roman"/>
          <w:sz w:val="28"/>
          <w:szCs w:val="28"/>
          <w:vertAlign w:val="subscript"/>
        </w:rPr>
        <w:t>,</w:t>
      </w:r>
      <w:r w:rsidRPr="00F90A24">
        <w:rPr>
          <w:rFonts w:ascii="Times New Roman" w:hAnsi="Times New Roman" w:cs="Times New Roman"/>
          <w:sz w:val="28"/>
          <w:szCs w:val="28"/>
          <w:vertAlign w:val="subscript"/>
        </w:rPr>
        <w:t>5</w:t>
      </w:r>
      <w:r w:rsidR="009F4B92" w:rsidRPr="00F90A24">
        <w:rPr>
          <w:rFonts w:ascii="Times New Roman" w:hAnsi="Times New Roman" w:cs="Times New Roman"/>
          <w:sz w:val="28"/>
          <w:szCs w:val="28"/>
        </w:rPr>
        <w:t>-</w:t>
      </w:r>
      <w:r w:rsidR="003E63B0">
        <w:rPr>
          <w:rFonts w:ascii="Times New Roman" w:hAnsi="Times New Roman" w:cs="Times New Roman"/>
          <w:sz w:val="28"/>
          <w:szCs w:val="28"/>
        </w:rPr>
        <w:t>АМПС</w:t>
      </w:r>
      <w:r w:rsidRPr="00F90A24">
        <w:rPr>
          <w:rFonts w:ascii="Times New Roman" w:hAnsi="Times New Roman" w:cs="Times New Roman"/>
          <w:sz w:val="28"/>
          <w:szCs w:val="28"/>
          <w:vertAlign w:val="subscript"/>
        </w:rPr>
        <w:t>2</w:t>
      </w:r>
      <w:r w:rsidR="0036098B">
        <w:rPr>
          <w:rFonts w:ascii="Times New Roman" w:hAnsi="Times New Roman" w:cs="Times New Roman"/>
          <w:sz w:val="28"/>
          <w:szCs w:val="28"/>
          <w:vertAlign w:val="subscript"/>
        </w:rPr>
        <w:t>,</w:t>
      </w:r>
      <w:r w:rsidRPr="00F90A24">
        <w:rPr>
          <w:rFonts w:ascii="Times New Roman" w:hAnsi="Times New Roman" w:cs="Times New Roman"/>
          <w:sz w:val="28"/>
          <w:szCs w:val="28"/>
          <w:vertAlign w:val="subscript"/>
        </w:rPr>
        <w:t>5</w:t>
      </w:r>
      <w:r w:rsidRPr="00F90A24">
        <w:rPr>
          <w:rFonts w:ascii="Times New Roman" w:hAnsi="Times New Roman" w:cs="Times New Roman"/>
          <w:sz w:val="28"/>
          <w:szCs w:val="28"/>
        </w:rPr>
        <w:t>] при относительном давлении p/p0 = 0,2979 составляет 0,006 м²·г</w:t>
      </w:r>
      <w:r w:rsidRPr="00F90A24">
        <w:rPr>
          <w:rFonts w:ascii="Times New Roman" w:hAnsi="Times New Roman" w:cs="Times New Roman"/>
          <w:sz w:val="28"/>
          <w:szCs w:val="28"/>
          <w:vertAlign w:val="superscript"/>
        </w:rPr>
        <w:t>−1</w:t>
      </w:r>
      <w:r w:rsidRPr="00F90A24">
        <w:rPr>
          <w:rFonts w:ascii="Times New Roman" w:hAnsi="Times New Roman" w:cs="Times New Roman"/>
          <w:sz w:val="28"/>
          <w:szCs w:val="28"/>
        </w:rPr>
        <w:t xml:space="preserve">. Площадь внешней поверхности исследуемых образцов определяется, главным образом, геометрией гранул. </w:t>
      </w:r>
      <w:r w:rsidRPr="00553F30">
        <w:rPr>
          <w:rFonts w:ascii="Times New Roman" w:hAnsi="Times New Roman" w:cs="Times New Roman"/>
          <w:sz w:val="28"/>
          <w:szCs w:val="28"/>
        </w:rPr>
        <w:t>Для образцов гидрогеля низкотемпературной</w:t>
      </w:r>
      <w:r w:rsidR="00F71129" w:rsidRPr="00553F30">
        <w:rPr>
          <w:rFonts w:ascii="Times New Roman" w:hAnsi="Times New Roman" w:cs="Times New Roman"/>
          <w:sz w:val="28"/>
          <w:szCs w:val="28"/>
        </w:rPr>
        <w:t xml:space="preserve"> адсорбции азота не обнаружено.</w:t>
      </w:r>
    </w:p>
    <w:p w14:paraId="3E5EC766" w14:textId="78CEB3A9" w:rsidR="00553F30" w:rsidRPr="00F90A24" w:rsidRDefault="00553F30" w:rsidP="00F71129">
      <w:pPr>
        <w:spacing w:after="0" w:line="240" w:lineRule="auto"/>
        <w:ind w:firstLine="708"/>
        <w:jc w:val="both"/>
        <w:rPr>
          <w:rFonts w:ascii="Times New Roman" w:hAnsi="Times New Roman" w:cs="Times New Roman"/>
          <w:sz w:val="28"/>
          <w:szCs w:val="28"/>
        </w:rPr>
      </w:pPr>
      <w:r w:rsidRPr="0036098B">
        <w:rPr>
          <w:rFonts w:ascii="Times New Roman" w:hAnsi="Times New Roman" w:cs="Times New Roman"/>
          <w:sz w:val="28"/>
          <w:szCs w:val="28"/>
        </w:rPr>
        <w:t>Таким образом, полученные данные свидетельствуют о том, что оба исследуемых гидрогеля являются непористыми материалами с крайне малой удельной площадью поверхности. Вклад текстурных характеристик в сорбционные свойства незначителен, и определяющую роль играет химическая природа мономеров.</w:t>
      </w:r>
    </w:p>
    <w:p w14:paraId="7C9369FC" w14:textId="5465F87F" w:rsidR="00BF60E4" w:rsidRPr="00F90A24" w:rsidRDefault="00F71129" w:rsidP="00B142A9">
      <w:pPr>
        <w:spacing w:before="240" w:after="0" w:line="240" w:lineRule="auto"/>
        <w:ind w:firstLine="708"/>
        <w:jc w:val="both"/>
        <w:rPr>
          <w:rFonts w:ascii="Times New Roman" w:hAnsi="Times New Roman" w:cs="Times New Roman"/>
          <w:b/>
          <w:sz w:val="28"/>
          <w:szCs w:val="28"/>
        </w:rPr>
      </w:pPr>
      <w:r w:rsidRPr="00F90A24">
        <w:rPr>
          <w:rFonts w:ascii="Times New Roman" w:hAnsi="Times New Roman" w:cs="Times New Roman"/>
          <w:b/>
          <w:sz w:val="28"/>
          <w:szCs w:val="28"/>
        </w:rPr>
        <w:t>3.2.6 Результаты исследования те</w:t>
      </w:r>
      <w:r w:rsidR="003161B6">
        <w:rPr>
          <w:rFonts w:ascii="Times New Roman" w:hAnsi="Times New Roman" w:cs="Times New Roman"/>
          <w:b/>
          <w:sz w:val="28"/>
          <w:szCs w:val="28"/>
        </w:rPr>
        <w:t>рмостойкости гидрогелей</w:t>
      </w:r>
    </w:p>
    <w:p w14:paraId="3E55D678" w14:textId="7CD8A586" w:rsidR="00BF60E4" w:rsidRDefault="00BF60E4" w:rsidP="00262D69">
      <w:pPr>
        <w:spacing w:after="0" w:line="240" w:lineRule="auto"/>
        <w:ind w:firstLine="708"/>
        <w:jc w:val="both"/>
        <w:rPr>
          <w:rFonts w:ascii="Times New Roman" w:hAnsi="Times New Roman" w:cs="Times New Roman"/>
          <w:bCs/>
          <w:sz w:val="28"/>
          <w:szCs w:val="28"/>
        </w:rPr>
      </w:pPr>
      <w:r w:rsidRPr="00F90A24">
        <w:rPr>
          <w:rFonts w:ascii="Times New Roman" w:hAnsi="Times New Roman" w:cs="Times New Roman"/>
          <w:bCs/>
          <w:sz w:val="28"/>
          <w:szCs w:val="28"/>
        </w:rPr>
        <w:t xml:space="preserve">Термогравиметрические кривые гидрогелей изображены на рисунке </w:t>
      </w:r>
      <w:r w:rsidR="00CE11D2">
        <w:rPr>
          <w:rFonts w:ascii="Times New Roman" w:hAnsi="Times New Roman" w:cs="Times New Roman"/>
          <w:bCs/>
          <w:sz w:val="28"/>
          <w:szCs w:val="28"/>
        </w:rPr>
        <w:t>39</w:t>
      </w:r>
      <w:r w:rsidRPr="00F90A24">
        <w:rPr>
          <w:rFonts w:ascii="Times New Roman" w:hAnsi="Times New Roman" w:cs="Times New Roman"/>
          <w:bCs/>
          <w:sz w:val="28"/>
          <w:szCs w:val="28"/>
        </w:rPr>
        <w:t>.</w:t>
      </w:r>
    </w:p>
    <w:p w14:paraId="756A1571" w14:textId="77777777" w:rsidR="00CE11D2" w:rsidRDefault="00CE11D2" w:rsidP="00262D69">
      <w:pPr>
        <w:spacing w:after="0" w:line="240" w:lineRule="auto"/>
        <w:ind w:firstLine="708"/>
        <w:jc w:val="both"/>
        <w:rPr>
          <w:rFonts w:ascii="Times New Roman" w:hAnsi="Times New Roman" w:cs="Times New Roman"/>
          <w:bCs/>
          <w:sz w:val="28"/>
          <w:szCs w:val="28"/>
        </w:rPr>
      </w:pPr>
    </w:p>
    <w:p w14:paraId="7E117F0C" w14:textId="3439D0A1" w:rsidR="00BF60E4" w:rsidRPr="008B2CF9" w:rsidRDefault="00143FA3" w:rsidP="008B2CF9">
      <w:pPr>
        <w:spacing w:after="0" w:line="240" w:lineRule="auto"/>
        <w:jc w:val="center"/>
        <w:rPr>
          <w:rFonts w:ascii="Times New Roman" w:hAnsi="Times New Roman" w:cs="Times New Roman"/>
          <w:bCs/>
          <w:sz w:val="28"/>
          <w:szCs w:val="28"/>
        </w:rPr>
      </w:pPr>
      <w:r>
        <w:rPr>
          <w:noProof/>
        </w:rPr>
        <w:drawing>
          <wp:inline distT="0" distB="0" distL="0" distR="0" wp14:anchorId="0FB51D01" wp14:editId="4548C77D">
            <wp:extent cx="3295985" cy="2224800"/>
            <wp:effectExtent l="0" t="0" r="0" b="4445"/>
            <wp:docPr id="1271004186"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rotWithShape="1">
                    <a:blip r:embed="rId116" cstate="print">
                      <a:extLst>
                        <a:ext uri="{28A0092B-C50C-407E-A947-70E740481C1C}">
                          <a14:useLocalDpi xmlns:a14="http://schemas.microsoft.com/office/drawing/2010/main" val="0"/>
                        </a:ext>
                      </a:extLst>
                    </a:blip>
                    <a:srcRect l="2147" t="10139" b="3495"/>
                    <a:stretch>
                      <a:fillRect/>
                    </a:stretch>
                  </pic:blipFill>
                  <pic:spPr bwMode="auto">
                    <a:xfrm>
                      <a:off x="0" y="0"/>
                      <a:ext cx="3333108" cy="2249858"/>
                    </a:xfrm>
                    <a:prstGeom prst="rect">
                      <a:avLst/>
                    </a:prstGeom>
                    <a:noFill/>
                    <a:ln>
                      <a:noFill/>
                    </a:ln>
                    <a:extLst>
                      <a:ext uri="{53640926-AAD7-44D8-BBD7-CCE9431645EC}">
                        <a14:shadowObscured xmlns:a14="http://schemas.microsoft.com/office/drawing/2010/main"/>
                      </a:ext>
                    </a:extLst>
                  </pic:spPr>
                </pic:pic>
              </a:graphicData>
            </a:graphic>
          </wp:inline>
        </w:drawing>
      </w:r>
    </w:p>
    <w:p w14:paraId="16A9BA13" w14:textId="77777777" w:rsidR="0067662D" w:rsidRPr="0067662D" w:rsidRDefault="0067662D" w:rsidP="00262D69">
      <w:pPr>
        <w:spacing w:after="0" w:line="240" w:lineRule="auto"/>
        <w:jc w:val="center"/>
        <w:rPr>
          <w:rFonts w:ascii="Times New Roman" w:hAnsi="Times New Roman" w:cs="Times New Roman"/>
          <w:bCs/>
          <w:sz w:val="28"/>
          <w:szCs w:val="28"/>
          <w:lang w:val="en-US"/>
        </w:rPr>
      </w:pPr>
    </w:p>
    <w:p w14:paraId="4C464148" w14:textId="1256A4A9" w:rsidR="00143FA3" w:rsidRPr="00F90A24" w:rsidRDefault="00BF60E4" w:rsidP="0036098B">
      <w:pPr>
        <w:tabs>
          <w:tab w:val="left" w:pos="0"/>
        </w:tabs>
        <w:spacing w:after="0" w:line="240" w:lineRule="auto"/>
        <w:jc w:val="center"/>
        <w:rPr>
          <w:rFonts w:ascii="Times New Roman" w:hAnsi="Times New Roman" w:cs="Times New Roman"/>
          <w:sz w:val="28"/>
          <w:szCs w:val="28"/>
        </w:rPr>
      </w:pPr>
      <w:r w:rsidRPr="008B2CF9">
        <w:rPr>
          <w:rFonts w:ascii="Times New Roman" w:hAnsi="Times New Roman" w:cs="Times New Roman"/>
          <w:sz w:val="28"/>
          <w:szCs w:val="28"/>
        </w:rPr>
        <w:t xml:space="preserve">Рисунок </w:t>
      </w:r>
      <w:r w:rsidR="00CE11D2">
        <w:rPr>
          <w:rFonts w:ascii="Times New Roman" w:hAnsi="Times New Roman" w:cs="Times New Roman"/>
          <w:sz w:val="28"/>
          <w:szCs w:val="28"/>
        </w:rPr>
        <w:t>39</w:t>
      </w:r>
      <w:r w:rsidRPr="008B2CF9">
        <w:rPr>
          <w:rFonts w:ascii="Times New Roman" w:hAnsi="Times New Roman" w:cs="Times New Roman"/>
          <w:sz w:val="28"/>
          <w:szCs w:val="28"/>
        </w:rPr>
        <w:t xml:space="preserve"> </w:t>
      </w:r>
      <w:r w:rsidR="00CE11D2">
        <w:rPr>
          <w:rFonts w:ascii="Times New Roman" w:hAnsi="Times New Roman" w:cs="Times New Roman"/>
          <w:sz w:val="28"/>
          <w:szCs w:val="28"/>
        </w:rPr>
        <w:t>-</w:t>
      </w:r>
      <w:r w:rsidRPr="008B2CF9">
        <w:rPr>
          <w:rFonts w:ascii="Times New Roman" w:hAnsi="Times New Roman" w:cs="Times New Roman"/>
          <w:sz w:val="28"/>
          <w:szCs w:val="28"/>
        </w:rPr>
        <w:t xml:space="preserve"> Термогравиметрические кривые гидрогелей</w:t>
      </w:r>
      <w:bookmarkStart w:id="30" w:name="_Hlk213830662"/>
    </w:p>
    <w:p w14:paraId="3F215D5C" w14:textId="48902E95" w:rsidR="00BF60E4" w:rsidRPr="00F90A24" w:rsidRDefault="003161B6" w:rsidP="00262D69">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ТГА гидрогелей на основе </w:t>
      </w:r>
      <w:r w:rsidR="00BF60E4" w:rsidRPr="00F90A24">
        <w:rPr>
          <w:rFonts w:ascii="Times New Roman" w:hAnsi="Times New Roman" w:cs="Times New Roman"/>
          <w:sz w:val="28"/>
          <w:szCs w:val="28"/>
        </w:rPr>
        <w:t>[</w:t>
      </w:r>
      <w:r w:rsidR="003E63B0">
        <w:rPr>
          <w:rFonts w:ascii="Times New Roman" w:hAnsi="Times New Roman" w:cs="Times New Roman"/>
          <w:sz w:val="28"/>
          <w:szCs w:val="28"/>
        </w:rPr>
        <w:t>ААм</w:t>
      </w:r>
      <w:r w:rsidR="00BF60E4" w:rsidRPr="00F90A24">
        <w:rPr>
          <w:rFonts w:ascii="Times New Roman" w:hAnsi="Times New Roman" w:cs="Times New Roman"/>
          <w:sz w:val="28"/>
          <w:szCs w:val="28"/>
          <w:vertAlign w:val="subscript"/>
        </w:rPr>
        <w:t>95</w:t>
      </w:r>
      <w:r w:rsidR="009F4B92" w:rsidRPr="00F90A24">
        <w:rPr>
          <w:rFonts w:ascii="Times New Roman" w:hAnsi="Times New Roman" w:cs="Times New Roman"/>
          <w:sz w:val="28"/>
          <w:szCs w:val="28"/>
        </w:rPr>
        <w:t>-</w:t>
      </w:r>
      <w:r w:rsidR="00DF2A61">
        <w:rPr>
          <w:rFonts w:ascii="Times New Roman" w:hAnsi="Times New Roman" w:cs="Times New Roman"/>
          <w:sz w:val="28"/>
          <w:szCs w:val="28"/>
        </w:rPr>
        <w:t>АН</w:t>
      </w:r>
      <w:r w:rsidR="00BF60E4" w:rsidRPr="00F90A24">
        <w:rPr>
          <w:rFonts w:ascii="Times New Roman" w:hAnsi="Times New Roman" w:cs="Times New Roman"/>
          <w:sz w:val="28"/>
          <w:szCs w:val="28"/>
          <w:vertAlign w:val="subscript"/>
        </w:rPr>
        <w:t>5</w:t>
      </w:r>
      <w:r w:rsidR="00BF60E4" w:rsidRPr="00F90A24">
        <w:rPr>
          <w:rFonts w:ascii="Times New Roman" w:hAnsi="Times New Roman" w:cs="Times New Roman"/>
          <w:sz w:val="28"/>
          <w:szCs w:val="28"/>
        </w:rPr>
        <w:t>] и [</w:t>
      </w:r>
      <w:r w:rsidR="003E63B0">
        <w:rPr>
          <w:rFonts w:ascii="Times New Roman" w:hAnsi="Times New Roman" w:cs="Times New Roman"/>
          <w:sz w:val="28"/>
          <w:szCs w:val="28"/>
        </w:rPr>
        <w:t>ААм</w:t>
      </w:r>
      <w:r w:rsidR="00BF60E4" w:rsidRPr="00F90A24">
        <w:rPr>
          <w:rFonts w:ascii="Times New Roman" w:hAnsi="Times New Roman" w:cs="Times New Roman"/>
          <w:sz w:val="28"/>
          <w:szCs w:val="28"/>
          <w:vertAlign w:val="subscript"/>
        </w:rPr>
        <w:t>95</w:t>
      </w:r>
      <w:r w:rsidR="009F4B92" w:rsidRPr="00F90A24">
        <w:rPr>
          <w:rFonts w:ascii="Times New Roman" w:hAnsi="Times New Roman" w:cs="Times New Roman"/>
          <w:sz w:val="28"/>
          <w:szCs w:val="28"/>
        </w:rPr>
        <w:t>-</w:t>
      </w:r>
      <w:r w:rsidR="003E63B0">
        <w:rPr>
          <w:rFonts w:ascii="Times New Roman" w:hAnsi="Times New Roman" w:cs="Times New Roman"/>
          <w:sz w:val="28"/>
          <w:szCs w:val="28"/>
        </w:rPr>
        <w:t>АПТАХ</w:t>
      </w:r>
      <w:r w:rsidR="00BF60E4" w:rsidRPr="00F90A24">
        <w:rPr>
          <w:rFonts w:ascii="Times New Roman" w:hAnsi="Times New Roman" w:cs="Times New Roman"/>
          <w:sz w:val="28"/>
          <w:szCs w:val="28"/>
          <w:vertAlign w:val="subscript"/>
        </w:rPr>
        <w:t>2</w:t>
      </w:r>
      <w:r w:rsidR="0036098B">
        <w:rPr>
          <w:rFonts w:ascii="Times New Roman" w:hAnsi="Times New Roman" w:cs="Times New Roman"/>
          <w:sz w:val="28"/>
          <w:szCs w:val="28"/>
          <w:vertAlign w:val="subscript"/>
        </w:rPr>
        <w:t>,</w:t>
      </w:r>
      <w:r w:rsidR="00BF60E4" w:rsidRPr="00F90A24">
        <w:rPr>
          <w:rFonts w:ascii="Times New Roman" w:hAnsi="Times New Roman" w:cs="Times New Roman"/>
          <w:sz w:val="28"/>
          <w:szCs w:val="28"/>
          <w:vertAlign w:val="subscript"/>
        </w:rPr>
        <w:t>5</w:t>
      </w:r>
      <w:r w:rsidR="009F4B92" w:rsidRPr="00F90A24">
        <w:rPr>
          <w:rFonts w:ascii="Times New Roman" w:hAnsi="Times New Roman" w:cs="Times New Roman"/>
          <w:sz w:val="28"/>
          <w:szCs w:val="28"/>
        </w:rPr>
        <w:t>-</w:t>
      </w:r>
      <w:r w:rsidR="003E63B0">
        <w:rPr>
          <w:rFonts w:ascii="Times New Roman" w:hAnsi="Times New Roman" w:cs="Times New Roman"/>
          <w:sz w:val="28"/>
          <w:szCs w:val="28"/>
        </w:rPr>
        <w:t>АМПС</w:t>
      </w:r>
      <w:r w:rsidR="00BF60E4" w:rsidRPr="00F90A24">
        <w:rPr>
          <w:rFonts w:ascii="Times New Roman" w:hAnsi="Times New Roman" w:cs="Times New Roman"/>
          <w:sz w:val="28"/>
          <w:szCs w:val="28"/>
          <w:vertAlign w:val="subscript"/>
        </w:rPr>
        <w:t>2</w:t>
      </w:r>
      <w:r w:rsidR="0036098B">
        <w:rPr>
          <w:rFonts w:ascii="Times New Roman" w:hAnsi="Times New Roman" w:cs="Times New Roman"/>
          <w:sz w:val="28"/>
          <w:szCs w:val="28"/>
          <w:vertAlign w:val="subscript"/>
        </w:rPr>
        <w:t>,</w:t>
      </w:r>
      <w:r w:rsidR="00BF60E4" w:rsidRPr="00F90A24">
        <w:rPr>
          <w:rFonts w:ascii="Times New Roman" w:hAnsi="Times New Roman" w:cs="Times New Roman"/>
          <w:sz w:val="28"/>
          <w:szCs w:val="28"/>
          <w:vertAlign w:val="subscript"/>
        </w:rPr>
        <w:t>5</w:t>
      </w:r>
      <w:r w:rsidR="00BF60E4" w:rsidRPr="00F90A24">
        <w:rPr>
          <w:rFonts w:ascii="Times New Roman" w:hAnsi="Times New Roman" w:cs="Times New Roman"/>
          <w:sz w:val="28"/>
          <w:szCs w:val="28"/>
        </w:rPr>
        <w:t xml:space="preserve">] показывает их термическую стабильность до </w:t>
      </w:r>
      <w:r w:rsidR="005C3BD3">
        <w:rPr>
          <w:rFonts w:ascii="Times New Roman" w:hAnsi="Times New Roman" w:cs="Times New Roman"/>
          <w:sz w:val="28"/>
          <w:szCs w:val="28"/>
        </w:rPr>
        <w:t>200</w:t>
      </w:r>
      <w:r w:rsidR="00BF60E4" w:rsidRPr="00F90A24">
        <w:rPr>
          <w:rFonts w:ascii="Times New Roman" w:hAnsi="Times New Roman" w:cs="Times New Roman"/>
          <w:sz w:val="28"/>
          <w:szCs w:val="28"/>
        </w:rPr>
        <w:t>°C (</w:t>
      </w:r>
      <w:proofErr w:type="spellStart"/>
      <w:r w:rsidR="00A0073B">
        <w:rPr>
          <w:rFonts w:ascii="Times New Roman" w:hAnsi="Times New Roman" w:cs="Times New Roman"/>
          <w:sz w:val="28"/>
          <w:szCs w:val="28"/>
        </w:rPr>
        <w:t>рисункок</w:t>
      </w:r>
      <w:proofErr w:type="spellEnd"/>
      <w:r w:rsidR="00A0073B">
        <w:rPr>
          <w:rFonts w:ascii="Times New Roman" w:hAnsi="Times New Roman" w:cs="Times New Roman"/>
          <w:sz w:val="28"/>
          <w:szCs w:val="28"/>
        </w:rPr>
        <w:t xml:space="preserve"> </w:t>
      </w:r>
      <w:r w:rsidR="00CE11D2">
        <w:rPr>
          <w:rFonts w:ascii="Times New Roman" w:hAnsi="Times New Roman" w:cs="Times New Roman"/>
          <w:sz w:val="28"/>
          <w:szCs w:val="28"/>
        </w:rPr>
        <w:t>39</w:t>
      </w:r>
      <w:r w:rsidR="00BF60E4" w:rsidRPr="00F90A24">
        <w:rPr>
          <w:rFonts w:ascii="Times New Roman" w:hAnsi="Times New Roman" w:cs="Times New Roman"/>
          <w:sz w:val="28"/>
          <w:szCs w:val="28"/>
        </w:rPr>
        <w:t xml:space="preserve">), что соответствует испарению влаги. Основная потеря массы наблюдается в интервале </w:t>
      </w:r>
      <w:r w:rsidR="005C3BD3">
        <w:rPr>
          <w:rFonts w:ascii="Times New Roman" w:hAnsi="Times New Roman" w:cs="Times New Roman"/>
          <w:sz w:val="28"/>
          <w:szCs w:val="28"/>
        </w:rPr>
        <w:t>200</w:t>
      </w:r>
      <w:r w:rsidR="002A7EC7">
        <w:rPr>
          <w:rFonts w:ascii="Times New Roman" w:hAnsi="Times New Roman" w:cs="Times New Roman"/>
          <w:sz w:val="28"/>
          <w:szCs w:val="28"/>
        </w:rPr>
        <w:t>-</w:t>
      </w:r>
      <w:r w:rsidR="00BF60E4" w:rsidRPr="00F90A24">
        <w:rPr>
          <w:rFonts w:ascii="Times New Roman" w:hAnsi="Times New Roman" w:cs="Times New Roman"/>
          <w:sz w:val="28"/>
          <w:szCs w:val="28"/>
        </w:rPr>
        <w:t>400 °C, что связано с термическим разложением полимерной цепи. В диапазоне 400</w:t>
      </w:r>
      <w:r w:rsidR="002A7EC7">
        <w:rPr>
          <w:rFonts w:ascii="Times New Roman" w:hAnsi="Times New Roman" w:cs="Times New Roman"/>
          <w:sz w:val="28"/>
          <w:szCs w:val="28"/>
        </w:rPr>
        <w:t>-</w:t>
      </w:r>
      <w:r w:rsidR="00BF60E4" w:rsidRPr="00F90A24">
        <w:rPr>
          <w:rFonts w:ascii="Times New Roman" w:hAnsi="Times New Roman" w:cs="Times New Roman"/>
          <w:sz w:val="28"/>
          <w:szCs w:val="28"/>
        </w:rPr>
        <w:t>600 °C продолжается более медленное разложение, вероятно обусловленное деградацией остаточных структур и частичной карбонизацией. При температурах выше 600 °C масса стабилизируется на уровне около 60 %</w:t>
      </w:r>
      <w:r w:rsidR="00481D86">
        <w:rPr>
          <w:rFonts w:ascii="Times New Roman" w:hAnsi="Times New Roman" w:cs="Times New Roman"/>
          <w:sz w:val="28"/>
          <w:szCs w:val="28"/>
        </w:rPr>
        <w:t xml:space="preserve"> для ПЭ гидрогелей и около 40% для П</w:t>
      </w:r>
      <w:r w:rsidR="0071732D">
        <w:rPr>
          <w:rFonts w:ascii="Times New Roman" w:hAnsi="Times New Roman" w:cs="Times New Roman"/>
          <w:sz w:val="28"/>
          <w:szCs w:val="28"/>
        </w:rPr>
        <w:t>А</w:t>
      </w:r>
      <w:r w:rsidR="00481D86">
        <w:rPr>
          <w:rFonts w:ascii="Times New Roman" w:hAnsi="Times New Roman" w:cs="Times New Roman"/>
          <w:sz w:val="28"/>
          <w:szCs w:val="28"/>
        </w:rPr>
        <w:t xml:space="preserve"> ГФМ гидрогелей</w:t>
      </w:r>
      <w:r w:rsidR="00BF60E4" w:rsidRPr="00F90A24">
        <w:rPr>
          <w:rFonts w:ascii="Times New Roman" w:hAnsi="Times New Roman" w:cs="Times New Roman"/>
          <w:sz w:val="28"/>
          <w:szCs w:val="28"/>
        </w:rPr>
        <w:t>, что может свидетельствовать о наличии неорганических или термостойких остатков.</w:t>
      </w:r>
    </w:p>
    <w:p w14:paraId="7E07631E" w14:textId="638287C8" w:rsidR="00BF60E4" w:rsidRPr="00F90A24" w:rsidRDefault="00BF60E4" w:rsidP="00262D69">
      <w:pPr>
        <w:tabs>
          <w:tab w:val="left" w:pos="993"/>
        </w:tabs>
        <w:spacing w:after="0" w:line="240" w:lineRule="auto"/>
        <w:ind w:firstLine="567"/>
        <w:jc w:val="both"/>
        <w:rPr>
          <w:rFonts w:ascii="Times New Roman" w:hAnsi="Times New Roman" w:cs="Times New Roman"/>
          <w:sz w:val="28"/>
          <w:szCs w:val="28"/>
        </w:rPr>
      </w:pPr>
      <w:r w:rsidRPr="00F90A24">
        <w:rPr>
          <w:rFonts w:ascii="Times New Roman" w:hAnsi="Times New Roman" w:cs="Times New Roman"/>
          <w:sz w:val="28"/>
          <w:szCs w:val="28"/>
        </w:rPr>
        <w:t xml:space="preserve">Термогравиметрический анализ </w:t>
      </w:r>
      <w:proofErr w:type="spellStart"/>
      <w:r w:rsidRPr="00F90A24">
        <w:rPr>
          <w:rFonts w:ascii="Times New Roman" w:hAnsi="Times New Roman" w:cs="Times New Roman"/>
          <w:sz w:val="28"/>
          <w:szCs w:val="28"/>
        </w:rPr>
        <w:t>гидрофобно</w:t>
      </w:r>
      <w:proofErr w:type="spellEnd"/>
      <w:r w:rsidRPr="00F90A24">
        <w:rPr>
          <w:rFonts w:ascii="Times New Roman" w:hAnsi="Times New Roman" w:cs="Times New Roman"/>
          <w:sz w:val="28"/>
          <w:szCs w:val="28"/>
        </w:rPr>
        <w:t xml:space="preserve"> модифицированн</w:t>
      </w:r>
      <w:r w:rsidR="00583FB5">
        <w:rPr>
          <w:rFonts w:ascii="Times New Roman" w:hAnsi="Times New Roman" w:cs="Times New Roman"/>
          <w:sz w:val="28"/>
          <w:szCs w:val="28"/>
        </w:rPr>
        <w:t>ых</w:t>
      </w:r>
      <w:r w:rsidRPr="00F90A24">
        <w:rPr>
          <w:rFonts w:ascii="Times New Roman" w:hAnsi="Times New Roman" w:cs="Times New Roman"/>
          <w:sz w:val="28"/>
          <w:szCs w:val="28"/>
        </w:rPr>
        <w:t xml:space="preserve"> гидрогелей продемонстрировал ступенчатую потерю массы в диапазоне температур от 30 до 800 °C, что отражает многостадийный характер термической деградации материала.</w:t>
      </w:r>
    </w:p>
    <w:p w14:paraId="7C7267C9" w14:textId="1C2C073A" w:rsidR="00BF60E4" w:rsidRPr="00F90A24" w:rsidRDefault="00BF60E4" w:rsidP="00262D69">
      <w:pPr>
        <w:tabs>
          <w:tab w:val="left" w:pos="993"/>
        </w:tabs>
        <w:spacing w:after="0" w:line="240" w:lineRule="auto"/>
        <w:ind w:firstLine="567"/>
        <w:jc w:val="both"/>
        <w:rPr>
          <w:rFonts w:ascii="Times New Roman" w:hAnsi="Times New Roman" w:cs="Times New Roman"/>
          <w:sz w:val="28"/>
          <w:szCs w:val="28"/>
        </w:rPr>
      </w:pPr>
      <w:r w:rsidRPr="00F90A24">
        <w:rPr>
          <w:rFonts w:ascii="Times New Roman" w:hAnsi="Times New Roman" w:cs="Times New Roman"/>
          <w:sz w:val="28"/>
          <w:szCs w:val="28"/>
        </w:rPr>
        <w:t>Первая стадия, наблюдаемая в интервале 30</w:t>
      </w:r>
      <w:r w:rsidR="002A7EC7">
        <w:rPr>
          <w:rFonts w:ascii="Times New Roman" w:hAnsi="Times New Roman" w:cs="Times New Roman"/>
          <w:sz w:val="28"/>
          <w:szCs w:val="28"/>
        </w:rPr>
        <w:t>-</w:t>
      </w:r>
      <w:r w:rsidRPr="00F90A24">
        <w:rPr>
          <w:rFonts w:ascii="Times New Roman" w:hAnsi="Times New Roman" w:cs="Times New Roman"/>
          <w:sz w:val="28"/>
          <w:szCs w:val="28"/>
        </w:rPr>
        <w:t>150 °C, соответствует удалению физически адсорбированной воды. Вторая стадия, происходящая в области 150–300 °C, связана с термическим разложением низкомолекулярных фрагментов и гидрофобных боковых групп. Существенная потеря массы в интервале 300–500 °C обусловлена разрушением основной полимерной цепи гидрогеля. При температурах выше 500 °C процесс стабилизируется, что связано с образованием термически стойкого углеродистого остатка.</w:t>
      </w:r>
    </w:p>
    <w:p w14:paraId="65C1783F" w14:textId="0E2BF6B1" w:rsidR="00BF60E4" w:rsidRDefault="00BF60E4" w:rsidP="000D37AC">
      <w:pPr>
        <w:tabs>
          <w:tab w:val="left" w:pos="993"/>
        </w:tabs>
        <w:spacing w:after="0" w:line="240" w:lineRule="auto"/>
        <w:ind w:firstLine="567"/>
        <w:jc w:val="both"/>
        <w:rPr>
          <w:rFonts w:ascii="Times New Roman" w:hAnsi="Times New Roman" w:cs="Times New Roman"/>
          <w:sz w:val="28"/>
          <w:szCs w:val="28"/>
        </w:rPr>
      </w:pPr>
      <w:r w:rsidRPr="00F90A24">
        <w:rPr>
          <w:rFonts w:ascii="Times New Roman" w:hAnsi="Times New Roman" w:cs="Times New Roman"/>
          <w:sz w:val="28"/>
          <w:szCs w:val="28"/>
        </w:rPr>
        <w:t>Ступенчатый профиль кривой указывает на наличие последовательных этапов деградации, характерных для гидрогелей, модифицированных гидрофобными компонентами.</w:t>
      </w:r>
    </w:p>
    <w:p w14:paraId="5DC0AC99" w14:textId="77777777" w:rsidR="008B2CF9" w:rsidRPr="000D37AC" w:rsidRDefault="008B2CF9" w:rsidP="000D37AC">
      <w:pPr>
        <w:tabs>
          <w:tab w:val="left" w:pos="993"/>
        </w:tabs>
        <w:spacing w:after="0" w:line="240" w:lineRule="auto"/>
        <w:ind w:firstLine="567"/>
        <w:jc w:val="both"/>
        <w:rPr>
          <w:rFonts w:ascii="Times New Roman" w:hAnsi="Times New Roman" w:cs="Times New Roman"/>
          <w:sz w:val="28"/>
          <w:szCs w:val="28"/>
          <w:lang w:val="kk-KZ"/>
        </w:rPr>
      </w:pPr>
    </w:p>
    <w:bookmarkEnd w:id="30"/>
    <w:p w14:paraId="4A2EE340" w14:textId="2DC408A6" w:rsidR="00BF60E4" w:rsidRPr="00F90A24" w:rsidRDefault="00120E29" w:rsidP="00B142A9">
      <w:pPr>
        <w:spacing w:after="0" w:line="240" w:lineRule="auto"/>
        <w:ind w:firstLine="567"/>
        <w:jc w:val="both"/>
        <w:rPr>
          <w:rFonts w:ascii="Times New Roman" w:hAnsi="Times New Roman" w:cs="Times New Roman"/>
          <w:b/>
          <w:sz w:val="28"/>
          <w:szCs w:val="28"/>
        </w:rPr>
      </w:pPr>
      <w:r w:rsidRPr="00F90A24">
        <w:rPr>
          <w:rFonts w:ascii="Times New Roman" w:hAnsi="Times New Roman" w:cs="Times New Roman"/>
          <w:b/>
          <w:sz w:val="28"/>
          <w:szCs w:val="28"/>
        </w:rPr>
        <w:t>3.3</w:t>
      </w:r>
      <w:r w:rsidR="00BF60E4" w:rsidRPr="00F90A24">
        <w:rPr>
          <w:rFonts w:ascii="Times New Roman" w:hAnsi="Times New Roman" w:cs="Times New Roman"/>
          <w:b/>
          <w:sz w:val="28"/>
          <w:szCs w:val="28"/>
        </w:rPr>
        <w:t xml:space="preserve"> Результаты испытания гидрогелевых частиц на модели нефтяного керна</w:t>
      </w:r>
    </w:p>
    <w:p w14:paraId="03D0EA57" w14:textId="21C3A601" w:rsidR="00BF60E4" w:rsidRPr="00F90A24" w:rsidRDefault="00BF60E4" w:rsidP="00262D69">
      <w:pPr>
        <w:spacing w:after="0" w:line="240" w:lineRule="auto"/>
        <w:ind w:firstLine="708"/>
        <w:jc w:val="both"/>
        <w:rPr>
          <w:rFonts w:ascii="Times New Roman" w:hAnsi="Times New Roman" w:cs="Times New Roman"/>
          <w:sz w:val="28"/>
          <w:szCs w:val="28"/>
        </w:rPr>
      </w:pPr>
      <w:r w:rsidRPr="00F90A24">
        <w:rPr>
          <w:rFonts w:ascii="Times New Roman" w:hAnsi="Times New Roman" w:cs="Times New Roman"/>
          <w:sz w:val="28"/>
          <w:szCs w:val="28"/>
        </w:rPr>
        <w:t xml:space="preserve">Среди исследованных образцов </w:t>
      </w:r>
      <w:r w:rsidR="00583FB5" w:rsidRPr="00F90A24">
        <w:rPr>
          <w:rFonts w:ascii="Times New Roman" w:hAnsi="Times New Roman" w:cs="Times New Roman"/>
          <w:sz w:val="28"/>
          <w:szCs w:val="28"/>
        </w:rPr>
        <w:t>лучшие</w:t>
      </w:r>
      <w:r w:rsidRPr="00F90A24">
        <w:rPr>
          <w:rFonts w:ascii="Times New Roman" w:hAnsi="Times New Roman" w:cs="Times New Roman"/>
          <w:sz w:val="28"/>
          <w:szCs w:val="28"/>
        </w:rPr>
        <w:t xml:space="preserve"> набухающие, механические и термические характеристики показаны у гидрогелей состава [</w:t>
      </w:r>
      <w:r w:rsidR="003E63B0" w:rsidRPr="000B08C8">
        <w:rPr>
          <w:rFonts w:ascii="Times New Roman" w:hAnsi="Times New Roman" w:cs="Times New Roman"/>
          <w:sz w:val="28"/>
          <w:szCs w:val="28"/>
        </w:rPr>
        <w:t>ААм</w:t>
      </w:r>
      <w:r w:rsidRPr="00F90A24">
        <w:rPr>
          <w:rFonts w:ascii="Times New Roman" w:hAnsi="Times New Roman" w:cs="Times New Roman"/>
          <w:sz w:val="28"/>
          <w:szCs w:val="28"/>
          <w:vertAlign w:val="subscript"/>
        </w:rPr>
        <w:t>95</w:t>
      </w:r>
      <w:r w:rsidR="009F4B92" w:rsidRPr="00F90A24">
        <w:rPr>
          <w:rFonts w:ascii="Times New Roman" w:hAnsi="Times New Roman" w:cs="Times New Roman"/>
          <w:sz w:val="28"/>
          <w:szCs w:val="28"/>
        </w:rPr>
        <w:t>-</w:t>
      </w:r>
      <w:r w:rsidR="00DF2A61">
        <w:rPr>
          <w:rFonts w:ascii="Times New Roman" w:hAnsi="Times New Roman" w:cs="Times New Roman"/>
          <w:sz w:val="28"/>
          <w:szCs w:val="28"/>
        </w:rPr>
        <w:t>АН</w:t>
      </w:r>
      <w:r w:rsidRPr="00F90A24">
        <w:rPr>
          <w:rFonts w:ascii="Times New Roman" w:hAnsi="Times New Roman" w:cs="Times New Roman"/>
          <w:sz w:val="28"/>
          <w:szCs w:val="28"/>
          <w:vertAlign w:val="subscript"/>
        </w:rPr>
        <w:t>5</w:t>
      </w:r>
      <w:r w:rsidRPr="00F90A24">
        <w:rPr>
          <w:rFonts w:ascii="Times New Roman" w:hAnsi="Times New Roman" w:cs="Times New Roman"/>
          <w:sz w:val="28"/>
          <w:szCs w:val="28"/>
        </w:rPr>
        <w:t>], [</w:t>
      </w:r>
      <w:r w:rsidR="003E63B0" w:rsidRPr="000B08C8">
        <w:rPr>
          <w:rFonts w:ascii="Times New Roman" w:hAnsi="Times New Roman" w:cs="Times New Roman"/>
          <w:sz w:val="28"/>
          <w:szCs w:val="28"/>
        </w:rPr>
        <w:t>ААм</w:t>
      </w:r>
      <w:r w:rsidRPr="00F90A24">
        <w:rPr>
          <w:rFonts w:ascii="Times New Roman" w:hAnsi="Times New Roman" w:cs="Times New Roman"/>
          <w:sz w:val="28"/>
          <w:szCs w:val="28"/>
          <w:vertAlign w:val="subscript"/>
        </w:rPr>
        <w:t>95</w:t>
      </w:r>
      <w:r w:rsidR="009F4B92" w:rsidRPr="00F90A24">
        <w:rPr>
          <w:rFonts w:ascii="Times New Roman" w:hAnsi="Times New Roman" w:cs="Times New Roman"/>
          <w:sz w:val="28"/>
          <w:szCs w:val="28"/>
        </w:rPr>
        <w:t>-</w:t>
      </w:r>
      <w:r w:rsidR="003E63B0" w:rsidRPr="000B08C8">
        <w:rPr>
          <w:rFonts w:ascii="Times New Roman" w:hAnsi="Times New Roman" w:cs="Times New Roman"/>
          <w:sz w:val="28"/>
          <w:szCs w:val="28"/>
        </w:rPr>
        <w:t>АПТАХ</w:t>
      </w:r>
      <w:r w:rsidRPr="00F90A24">
        <w:rPr>
          <w:rFonts w:ascii="Times New Roman" w:hAnsi="Times New Roman" w:cs="Times New Roman"/>
          <w:sz w:val="28"/>
          <w:szCs w:val="28"/>
          <w:vertAlign w:val="subscript"/>
        </w:rPr>
        <w:t>2.5</w:t>
      </w:r>
      <w:r w:rsidR="009F4B92" w:rsidRPr="00F90A24">
        <w:rPr>
          <w:rFonts w:ascii="Times New Roman" w:hAnsi="Times New Roman" w:cs="Times New Roman"/>
          <w:sz w:val="28"/>
          <w:szCs w:val="28"/>
        </w:rPr>
        <w:t>-</w:t>
      </w:r>
      <w:r w:rsidR="003E63B0" w:rsidRPr="000B08C8">
        <w:rPr>
          <w:rFonts w:ascii="Times New Roman" w:hAnsi="Times New Roman" w:cs="Times New Roman"/>
          <w:sz w:val="28"/>
          <w:szCs w:val="28"/>
        </w:rPr>
        <w:t>АМПС</w:t>
      </w:r>
      <w:r w:rsidRPr="00F90A24">
        <w:rPr>
          <w:rFonts w:ascii="Times New Roman" w:hAnsi="Times New Roman" w:cs="Times New Roman"/>
          <w:sz w:val="28"/>
          <w:szCs w:val="28"/>
          <w:vertAlign w:val="subscript"/>
        </w:rPr>
        <w:t>2.5</w:t>
      </w:r>
      <w:r w:rsidRPr="00F90A24">
        <w:rPr>
          <w:rFonts w:ascii="Times New Roman" w:hAnsi="Times New Roman" w:cs="Times New Roman"/>
          <w:sz w:val="28"/>
          <w:szCs w:val="28"/>
        </w:rPr>
        <w:t>], [</w:t>
      </w:r>
      <w:proofErr w:type="spellStart"/>
      <w:r w:rsidR="003E63B0" w:rsidRPr="000B08C8">
        <w:rPr>
          <w:rFonts w:ascii="Times New Roman" w:hAnsi="Times New Roman" w:cs="Times New Roman"/>
          <w:sz w:val="28"/>
          <w:szCs w:val="28"/>
        </w:rPr>
        <w:t>ААм</w:t>
      </w:r>
      <w:proofErr w:type="spellEnd"/>
      <w:r w:rsidR="009F4B92" w:rsidRPr="00F90A24">
        <w:rPr>
          <w:rFonts w:ascii="Times New Roman" w:hAnsi="Times New Roman" w:cs="Times New Roman"/>
          <w:sz w:val="28"/>
          <w:szCs w:val="28"/>
        </w:rPr>
        <w:t>-</w:t>
      </w:r>
      <w:r w:rsidR="003E63B0" w:rsidRPr="000B08C8">
        <w:rPr>
          <w:rFonts w:ascii="Times New Roman" w:hAnsi="Times New Roman" w:cs="Times New Roman"/>
          <w:sz w:val="28"/>
          <w:szCs w:val="28"/>
        </w:rPr>
        <w:t>ЛА</w:t>
      </w:r>
      <w:r w:rsidRPr="00F90A24">
        <w:rPr>
          <w:rFonts w:ascii="Times New Roman" w:hAnsi="Times New Roman" w:cs="Times New Roman"/>
          <w:sz w:val="28"/>
          <w:szCs w:val="28"/>
        </w:rPr>
        <w:t>]</w:t>
      </w:r>
      <w:r w:rsidRPr="00F90A24">
        <w:rPr>
          <w:rFonts w:ascii="Times New Roman" w:hAnsi="Times New Roman" w:cs="Times New Roman"/>
          <w:sz w:val="28"/>
          <w:szCs w:val="28"/>
          <w:vertAlign w:val="subscript"/>
        </w:rPr>
        <w:t>15%</w:t>
      </w:r>
      <w:r w:rsidRPr="00F90A24">
        <w:rPr>
          <w:rFonts w:ascii="Times New Roman" w:hAnsi="Times New Roman" w:cs="Times New Roman"/>
          <w:sz w:val="28"/>
          <w:szCs w:val="28"/>
        </w:rPr>
        <w:t>, [</w:t>
      </w:r>
      <w:proofErr w:type="spellStart"/>
      <w:r w:rsidR="003E63B0" w:rsidRPr="000B08C8">
        <w:rPr>
          <w:rFonts w:ascii="Times New Roman" w:hAnsi="Times New Roman" w:cs="Times New Roman"/>
          <w:sz w:val="28"/>
          <w:szCs w:val="28"/>
        </w:rPr>
        <w:t>ААм</w:t>
      </w:r>
      <w:proofErr w:type="spellEnd"/>
      <w:r w:rsidR="009F4B92" w:rsidRPr="00F90A24">
        <w:rPr>
          <w:rFonts w:ascii="Times New Roman" w:hAnsi="Times New Roman" w:cs="Times New Roman"/>
          <w:sz w:val="28"/>
          <w:szCs w:val="28"/>
        </w:rPr>
        <w:t>-</w:t>
      </w:r>
      <w:r w:rsidR="003E63B0" w:rsidRPr="000B08C8">
        <w:rPr>
          <w:rFonts w:ascii="Times New Roman" w:hAnsi="Times New Roman" w:cs="Times New Roman"/>
          <w:sz w:val="28"/>
          <w:szCs w:val="28"/>
        </w:rPr>
        <w:t>ОДА</w:t>
      </w:r>
      <w:r w:rsidRPr="00F90A24">
        <w:rPr>
          <w:rFonts w:ascii="Times New Roman" w:hAnsi="Times New Roman" w:cs="Times New Roman"/>
          <w:sz w:val="28"/>
          <w:szCs w:val="28"/>
        </w:rPr>
        <w:t>]</w:t>
      </w:r>
      <w:r w:rsidRPr="00F90A24">
        <w:rPr>
          <w:rFonts w:ascii="Times New Roman" w:hAnsi="Times New Roman" w:cs="Times New Roman"/>
          <w:sz w:val="28"/>
          <w:szCs w:val="28"/>
          <w:vertAlign w:val="subscript"/>
        </w:rPr>
        <w:t>15%</w:t>
      </w:r>
      <w:r w:rsidRPr="00F90A24">
        <w:rPr>
          <w:rFonts w:ascii="Times New Roman" w:hAnsi="Times New Roman" w:cs="Times New Roman"/>
          <w:sz w:val="28"/>
          <w:szCs w:val="28"/>
        </w:rPr>
        <w:t>, которые в дальнейшем были испытаны на модели нефтяного керна.</w:t>
      </w:r>
    </w:p>
    <w:p w14:paraId="00BAC827" w14:textId="4E018127" w:rsidR="00BF60E4" w:rsidRPr="00F90A24" w:rsidRDefault="00BF60E4" w:rsidP="00262D69">
      <w:pPr>
        <w:spacing w:after="0" w:line="240" w:lineRule="auto"/>
        <w:ind w:firstLine="708"/>
        <w:jc w:val="both"/>
        <w:rPr>
          <w:rFonts w:ascii="Times New Roman" w:hAnsi="Times New Roman" w:cs="Times New Roman"/>
          <w:sz w:val="28"/>
          <w:szCs w:val="28"/>
        </w:rPr>
      </w:pPr>
      <w:r w:rsidRPr="00F90A24">
        <w:rPr>
          <w:rFonts w:ascii="Times New Roman" w:hAnsi="Times New Roman" w:cs="Times New Roman"/>
          <w:sz w:val="28"/>
          <w:szCs w:val="28"/>
        </w:rPr>
        <w:t xml:space="preserve">В первых экспериментах в модель песчаного коллектора с проницаемостью 5,5 Дарси закачивались гелевые растворы на основе чистого </w:t>
      </w:r>
      <w:r w:rsidR="003E63B0">
        <w:rPr>
          <w:rFonts w:ascii="Times New Roman" w:hAnsi="Times New Roman" w:cs="Times New Roman"/>
          <w:sz w:val="28"/>
          <w:szCs w:val="28"/>
        </w:rPr>
        <w:t>ГПААМ</w:t>
      </w:r>
      <w:r w:rsidRPr="00F90A24">
        <w:rPr>
          <w:rFonts w:ascii="Times New Roman" w:hAnsi="Times New Roman" w:cs="Times New Roman"/>
          <w:sz w:val="28"/>
          <w:szCs w:val="28"/>
        </w:rPr>
        <w:t xml:space="preserve"> с целью определения степени снижения проницаемости в неконсолидированном песке без явно выраженных высокопроницаемых каналов. Стандартной практикой является использование раствора с концентрацией 0,5 </w:t>
      </w:r>
      <w:proofErr w:type="spellStart"/>
      <w:proofErr w:type="gramStart"/>
      <w:r w:rsidRPr="00F90A24">
        <w:rPr>
          <w:rFonts w:ascii="Times New Roman" w:hAnsi="Times New Roman" w:cs="Times New Roman"/>
          <w:sz w:val="28"/>
          <w:szCs w:val="28"/>
        </w:rPr>
        <w:t>мас</w:t>
      </w:r>
      <w:proofErr w:type="spellEnd"/>
      <w:r w:rsidRPr="00F90A24">
        <w:rPr>
          <w:rFonts w:ascii="Times New Roman" w:hAnsi="Times New Roman" w:cs="Times New Roman"/>
          <w:sz w:val="28"/>
          <w:szCs w:val="28"/>
        </w:rPr>
        <w:t>.%</w:t>
      </w:r>
      <w:proofErr w:type="gramEnd"/>
      <w:r w:rsidRPr="00F90A24">
        <w:rPr>
          <w:rFonts w:ascii="Times New Roman" w:hAnsi="Times New Roman" w:cs="Times New Roman"/>
          <w:sz w:val="28"/>
          <w:szCs w:val="28"/>
        </w:rPr>
        <w:t xml:space="preserve"> </w:t>
      </w:r>
      <w:r w:rsidR="003E63B0">
        <w:rPr>
          <w:rFonts w:ascii="Times New Roman" w:hAnsi="Times New Roman" w:cs="Times New Roman"/>
          <w:sz w:val="28"/>
          <w:szCs w:val="28"/>
        </w:rPr>
        <w:t>ГПААМ</w:t>
      </w:r>
      <w:r w:rsidRPr="00F90A24">
        <w:rPr>
          <w:rFonts w:ascii="Times New Roman" w:hAnsi="Times New Roman" w:cs="Times New Roman"/>
          <w:sz w:val="28"/>
          <w:szCs w:val="28"/>
        </w:rPr>
        <w:t xml:space="preserve"> с молекулярной массой 6–7 </w:t>
      </w:r>
      <w:proofErr w:type="gramStart"/>
      <w:r w:rsidRPr="00F90A24">
        <w:rPr>
          <w:rFonts w:ascii="Times New Roman" w:hAnsi="Times New Roman" w:cs="Times New Roman"/>
          <w:sz w:val="28"/>
          <w:szCs w:val="28"/>
        </w:rPr>
        <w:t>млн</w:t>
      </w:r>
      <w:proofErr w:type="gramEnd"/>
      <w:r w:rsidRPr="00F90A24">
        <w:rPr>
          <w:rFonts w:ascii="Times New Roman" w:hAnsi="Times New Roman" w:cs="Times New Roman"/>
          <w:sz w:val="28"/>
          <w:szCs w:val="28"/>
        </w:rPr>
        <w:t xml:space="preserve"> Да и 0,5 </w:t>
      </w:r>
      <w:proofErr w:type="spellStart"/>
      <w:proofErr w:type="gramStart"/>
      <w:r w:rsidRPr="00F90A24">
        <w:rPr>
          <w:rFonts w:ascii="Times New Roman" w:hAnsi="Times New Roman" w:cs="Times New Roman"/>
          <w:sz w:val="28"/>
          <w:szCs w:val="28"/>
        </w:rPr>
        <w:t>мас</w:t>
      </w:r>
      <w:proofErr w:type="spellEnd"/>
      <w:r w:rsidRPr="00F90A24">
        <w:rPr>
          <w:rFonts w:ascii="Times New Roman" w:hAnsi="Times New Roman" w:cs="Times New Roman"/>
          <w:sz w:val="28"/>
          <w:szCs w:val="28"/>
        </w:rPr>
        <w:t>.%</w:t>
      </w:r>
      <w:proofErr w:type="gramEnd"/>
      <w:r w:rsidRPr="00F90A24">
        <w:rPr>
          <w:rFonts w:ascii="Times New Roman" w:hAnsi="Times New Roman" w:cs="Times New Roman"/>
          <w:sz w:val="28"/>
          <w:szCs w:val="28"/>
        </w:rPr>
        <w:t xml:space="preserve"> ацетата хрома. </w:t>
      </w:r>
    </w:p>
    <w:p w14:paraId="189D2AA8" w14:textId="6CF6D115" w:rsidR="00BF60E4" w:rsidRPr="00F90A24" w:rsidRDefault="00BF60E4" w:rsidP="00262D69">
      <w:pPr>
        <w:spacing w:after="0" w:line="240" w:lineRule="auto"/>
        <w:ind w:firstLine="708"/>
        <w:jc w:val="both"/>
        <w:rPr>
          <w:rFonts w:ascii="Times New Roman" w:hAnsi="Times New Roman" w:cs="Times New Roman"/>
          <w:sz w:val="28"/>
          <w:szCs w:val="28"/>
        </w:rPr>
      </w:pPr>
      <w:r w:rsidRPr="00F90A24">
        <w:rPr>
          <w:rFonts w:ascii="Times New Roman" w:hAnsi="Times New Roman" w:cs="Times New Roman"/>
          <w:sz w:val="28"/>
          <w:szCs w:val="28"/>
        </w:rPr>
        <w:t>После закачки геля модель выдерживалась в течение тр</w:t>
      </w:r>
      <w:r w:rsidR="001E6D82" w:rsidRPr="00F90A24">
        <w:rPr>
          <w:rFonts w:ascii="Times New Roman" w:hAnsi="Times New Roman" w:cs="Times New Roman"/>
          <w:sz w:val="28"/>
          <w:szCs w:val="28"/>
        </w:rPr>
        <w:t>е</w:t>
      </w:r>
      <w:r w:rsidRPr="00F90A24">
        <w:rPr>
          <w:rFonts w:ascii="Times New Roman" w:hAnsi="Times New Roman" w:cs="Times New Roman"/>
          <w:sz w:val="28"/>
          <w:szCs w:val="28"/>
        </w:rPr>
        <w:t>х суток, затем проводилась промывка водой. На рисунке 4</w:t>
      </w:r>
      <w:r w:rsidR="00CE11D2">
        <w:rPr>
          <w:rFonts w:ascii="Times New Roman" w:hAnsi="Times New Roman" w:cs="Times New Roman"/>
          <w:sz w:val="28"/>
          <w:szCs w:val="28"/>
        </w:rPr>
        <w:t>0</w:t>
      </w:r>
      <w:r w:rsidRPr="00F90A24">
        <w:rPr>
          <w:rFonts w:ascii="Times New Roman" w:hAnsi="Times New Roman" w:cs="Times New Roman"/>
          <w:sz w:val="28"/>
          <w:szCs w:val="28"/>
        </w:rPr>
        <w:t xml:space="preserve"> сравниваются значения давления до и после промывки. Как видно из графика, после обработки модели гелем давление при закачке воды увеличилось примерно в 190 раз — с 0,006 до 1,12 МПа. Поскольку фильтрация воды до и после обработки проводилась в одинаковых условиях (расход и температура), можно с уверенностью утверждать, что проницаемость для воды снизилась в 190 раз.</w:t>
      </w:r>
    </w:p>
    <w:p w14:paraId="607A2222" w14:textId="263C791F" w:rsidR="00BF60E4" w:rsidRPr="00143FA3" w:rsidRDefault="00143FA3" w:rsidP="00143FA3">
      <w:pPr>
        <w:spacing w:after="0" w:line="240" w:lineRule="auto"/>
        <w:jc w:val="center"/>
        <w:rPr>
          <w:rFonts w:ascii="Times New Roman" w:hAnsi="Times New Roman" w:cs="Times New Roman"/>
          <w:sz w:val="28"/>
          <w:szCs w:val="28"/>
        </w:rPr>
      </w:pPr>
      <w:r w:rsidRPr="00143FA3">
        <w:rPr>
          <w:rFonts w:ascii="Times New Roman" w:hAnsi="Times New Roman" w:cs="Times New Roman"/>
          <w:noProof/>
          <w:sz w:val="28"/>
          <w:szCs w:val="28"/>
        </w:rPr>
        <w:lastRenderedPageBreak/>
        <w:drawing>
          <wp:inline distT="0" distB="0" distL="0" distR="0" wp14:anchorId="2444FEF6" wp14:editId="1073C941">
            <wp:extent cx="3931200" cy="3007339"/>
            <wp:effectExtent l="0" t="0" r="0" b="3175"/>
            <wp:docPr id="202313617"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3939272" cy="3013514"/>
                    </a:xfrm>
                    <a:prstGeom prst="rect">
                      <a:avLst/>
                    </a:prstGeom>
                    <a:noFill/>
                    <a:ln>
                      <a:noFill/>
                    </a:ln>
                  </pic:spPr>
                </pic:pic>
              </a:graphicData>
            </a:graphic>
          </wp:inline>
        </w:drawing>
      </w:r>
    </w:p>
    <w:p w14:paraId="487C530C" w14:textId="0846823C" w:rsidR="00BF60E4" w:rsidRPr="00F90A24" w:rsidRDefault="00BF60E4" w:rsidP="00262D69">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Рисунок 4</w:t>
      </w:r>
      <w:r w:rsidR="00CE11D2">
        <w:rPr>
          <w:rFonts w:ascii="Times New Roman" w:hAnsi="Times New Roman" w:cs="Times New Roman"/>
          <w:sz w:val="28"/>
          <w:szCs w:val="28"/>
        </w:rPr>
        <w:t>0</w:t>
      </w:r>
      <w:r w:rsidRPr="00F90A24">
        <w:rPr>
          <w:rFonts w:ascii="Times New Roman" w:hAnsi="Times New Roman" w:cs="Times New Roman"/>
          <w:sz w:val="28"/>
          <w:szCs w:val="28"/>
        </w:rPr>
        <w:t xml:space="preserve"> </w:t>
      </w:r>
      <w:r w:rsidR="009F4B92" w:rsidRPr="00F90A24">
        <w:rPr>
          <w:rFonts w:ascii="Times New Roman" w:hAnsi="Times New Roman" w:cs="Times New Roman"/>
          <w:sz w:val="28"/>
          <w:szCs w:val="28"/>
        </w:rPr>
        <w:t>-</w:t>
      </w:r>
      <w:r w:rsidRPr="00F90A24">
        <w:rPr>
          <w:rFonts w:ascii="Times New Roman" w:hAnsi="Times New Roman" w:cs="Times New Roman"/>
          <w:sz w:val="28"/>
          <w:szCs w:val="28"/>
        </w:rPr>
        <w:t xml:space="preserve"> Сравнение значений давления до и после промывки</w:t>
      </w:r>
    </w:p>
    <w:p w14:paraId="648AC9AD" w14:textId="77777777" w:rsidR="00BF60E4" w:rsidRPr="00F90A24" w:rsidRDefault="00BF60E4" w:rsidP="00262D69">
      <w:pPr>
        <w:spacing w:after="0" w:line="240" w:lineRule="auto"/>
        <w:ind w:firstLine="708"/>
        <w:jc w:val="both"/>
        <w:rPr>
          <w:rFonts w:ascii="Times New Roman" w:hAnsi="Times New Roman" w:cs="Times New Roman"/>
          <w:i/>
          <w:iCs/>
          <w:sz w:val="28"/>
          <w:szCs w:val="28"/>
        </w:rPr>
      </w:pPr>
    </w:p>
    <w:p w14:paraId="3B67D547" w14:textId="77777777" w:rsidR="00BF60E4" w:rsidRPr="00F90A24" w:rsidRDefault="00BF60E4" w:rsidP="00262D69">
      <w:pPr>
        <w:spacing w:after="0" w:line="240" w:lineRule="auto"/>
        <w:ind w:firstLine="708"/>
        <w:jc w:val="both"/>
        <w:rPr>
          <w:rFonts w:ascii="Times New Roman" w:hAnsi="Times New Roman" w:cs="Times New Roman"/>
          <w:i/>
          <w:iCs/>
          <w:sz w:val="28"/>
          <w:szCs w:val="28"/>
        </w:rPr>
      </w:pPr>
      <w:r w:rsidRPr="00F90A24">
        <w:rPr>
          <w:rFonts w:ascii="Times New Roman" w:hAnsi="Times New Roman" w:cs="Times New Roman"/>
          <w:i/>
          <w:iCs/>
          <w:sz w:val="28"/>
          <w:szCs w:val="28"/>
        </w:rPr>
        <w:t>Закачка в песчаную модель с проницаемостью &gt;60 Дарси</w:t>
      </w:r>
    </w:p>
    <w:p w14:paraId="196DE00F" w14:textId="34725B2A" w:rsidR="00BF60E4" w:rsidRPr="00F90A24" w:rsidRDefault="00BF60E4" w:rsidP="00262D69">
      <w:pPr>
        <w:spacing w:after="0" w:line="240" w:lineRule="auto"/>
        <w:ind w:firstLine="708"/>
        <w:jc w:val="both"/>
        <w:rPr>
          <w:rFonts w:ascii="Times New Roman" w:hAnsi="Times New Roman" w:cs="Times New Roman"/>
          <w:sz w:val="28"/>
          <w:szCs w:val="28"/>
        </w:rPr>
      </w:pPr>
      <w:r w:rsidRPr="00F90A24">
        <w:rPr>
          <w:rFonts w:ascii="Times New Roman" w:hAnsi="Times New Roman" w:cs="Times New Roman"/>
          <w:sz w:val="28"/>
          <w:szCs w:val="28"/>
        </w:rPr>
        <w:t>На рисунке 4</w:t>
      </w:r>
      <w:r w:rsidR="00CE11D2">
        <w:rPr>
          <w:rFonts w:ascii="Times New Roman" w:hAnsi="Times New Roman" w:cs="Times New Roman"/>
          <w:sz w:val="28"/>
          <w:szCs w:val="28"/>
        </w:rPr>
        <w:t>1</w:t>
      </w:r>
      <w:r w:rsidRPr="00F90A24">
        <w:rPr>
          <w:rFonts w:ascii="Times New Roman" w:hAnsi="Times New Roman" w:cs="Times New Roman"/>
          <w:sz w:val="28"/>
          <w:szCs w:val="28"/>
        </w:rPr>
        <w:t xml:space="preserve"> представлена регистрация давления во время закачки зрелого геля состава [</w:t>
      </w:r>
      <w:r w:rsidR="003E63B0">
        <w:rPr>
          <w:rFonts w:ascii="Times New Roman" w:hAnsi="Times New Roman" w:cs="Times New Roman"/>
          <w:sz w:val="28"/>
          <w:szCs w:val="28"/>
        </w:rPr>
        <w:t>ГПААМ</w:t>
      </w:r>
      <w:r w:rsidRPr="00F90A24">
        <w:rPr>
          <w:rFonts w:ascii="Times New Roman" w:hAnsi="Times New Roman" w:cs="Times New Roman"/>
          <w:sz w:val="28"/>
          <w:szCs w:val="28"/>
        </w:rPr>
        <w:t>+PPG (</w:t>
      </w:r>
      <w:proofErr w:type="gramStart"/>
      <w:r w:rsidRPr="00F90A24">
        <w:rPr>
          <w:rFonts w:ascii="Times New Roman" w:hAnsi="Times New Roman" w:cs="Times New Roman"/>
          <w:sz w:val="28"/>
          <w:szCs w:val="28"/>
        </w:rPr>
        <w:t>1</w:t>
      </w:r>
      <w:r w:rsidR="009F4B92" w:rsidRPr="00F90A24">
        <w:rPr>
          <w:rFonts w:ascii="Times New Roman" w:hAnsi="Times New Roman" w:cs="Times New Roman"/>
          <w:sz w:val="28"/>
          <w:szCs w:val="28"/>
        </w:rPr>
        <w:t>-</w:t>
      </w:r>
      <w:r w:rsidRPr="00F90A24">
        <w:rPr>
          <w:rFonts w:ascii="Times New Roman" w:hAnsi="Times New Roman" w:cs="Times New Roman"/>
          <w:sz w:val="28"/>
          <w:szCs w:val="28"/>
        </w:rPr>
        <w:t>2</w:t>
      </w:r>
      <w:proofErr w:type="gramEnd"/>
      <w:r w:rsidRPr="00F90A24">
        <w:rPr>
          <w:rFonts w:ascii="Times New Roman" w:hAnsi="Times New Roman" w:cs="Times New Roman"/>
          <w:sz w:val="28"/>
          <w:szCs w:val="28"/>
        </w:rPr>
        <w:t xml:space="preserve"> </w:t>
      </w:r>
      <w:proofErr w:type="gramStart"/>
      <w:r w:rsidRPr="00F90A24">
        <w:rPr>
          <w:rFonts w:ascii="Times New Roman" w:hAnsi="Times New Roman" w:cs="Times New Roman"/>
          <w:sz w:val="28"/>
          <w:szCs w:val="28"/>
        </w:rPr>
        <w:t>мм)+</w:t>
      </w:r>
      <w:proofErr w:type="gramEnd"/>
      <w:r w:rsidRPr="00F90A24">
        <w:rPr>
          <w:rFonts w:ascii="Times New Roman" w:hAnsi="Times New Roman" w:cs="Times New Roman"/>
          <w:sz w:val="28"/>
          <w:szCs w:val="28"/>
        </w:rPr>
        <w:t xml:space="preserve"> ацетат </w:t>
      </w:r>
      <w:proofErr w:type="spellStart"/>
      <w:proofErr w:type="gramStart"/>
      <w:r w:rsidRPr="00F90A24">
        <w:rPr>
          <w:rFonts w:ascii="Times New Roman" w:hAnsi="Times New Roman" w:cs="Times New Roman"/>
          <w:sz w:val="28"/>
          <w:szCs w:val="28"/>
        </w:rPr>
        <w:t>Cr</w:t>
      </w:r>
      <w:proofErr w:type="spellEnd"/>
      <w:r w:rsidRPr="00F90A24">
        <w:rPr>
          <w:rFonts w:ascii="Times New Roman" w:hAnsi="Times New Roman" w:cs="Times New Roman"/>
          <w:sz w:val="28"/>
          <w:szCs w:val="28"/>
        </w:rPr>
        <w:t>(</w:t>
      </w:r>
      <w:proofErr w:type="gramEnd"/>
      <w:r w:rsidRPr="00F90A24">
        <w:rPr>
          <w:rFonts w:ascii="Times New Roman" w:hAnsi="Times New Roman" w:cs="Times New Roman"/>
          <w:sz w:val="28"/>
          <w:szCs w:val="28"/>
        </w:rPr>
        <w:t>III)] в песчаную модель с высокой проницаемостью. Закачка геля началась через 24 часа после добавления сшивающего агента. Флуктуации давления объясняются временной блокировкой пор гелем.</w:t>
      </w:r>
    </w:p>
    <w:p w14:paraId="27395C11" w14:textId="6531FFF4" w:rsidR="00BF60E4" w:rsidRPr="00F90A24" w:rsidRDefault="0023544E" w:rsidP="00262D69">
      <w:pPr>
        <w:spacing w:after="0" w:line="240" w:lineRule="auto"/>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5C177FD6" wp14:editId="7CA7C0EA">
            <wp:extent cx="4229100" cy="3234405"/>
            <wp:effectExtent l="0" t="0" r="0" b="4445"/>
            <wp:docPr id="1254201517"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4231847" cy="3236506"/>
                    </a:xfrm>
                    <a:prstGeom prst="rect">
                      <a:avLst/>
                    </a:prstGeom>
                    <a:noFill/>
                    <a:ln>
                      <a:noFill/>
                    </a:ln>
                  </pic:spPr>
                </pic:pic>
              </a:graphicData>
            </a:graphic>
          </wp:inline>
        </w:drawing>
      </w:r>
    </w:p>
    <w:p w14:paraId="5E8DCFFD" w14:textId="478CDF7D" w:rsidR="00BF60E4" w:rsidRPr="00F90A24" w:rsidRDefault="00BF60E4" w:rsidP="00262D69">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Рисунок 4</w:t>
      </w:r>
      <w:r w:rsidR="00CE11D2">
        <w:rPr>
          <w:rFonts w:ascii="Times New Roman" w:hAnsi="Times New Roman" w:cs="Times New Roman"/>
          <w:sz w:val="28"/>
          <w:szCs w:val="28"/>
        </w:rPr>
        <w:t>1</w:t>
      </w:r>
      <w:r w:rsidRPr="00F90A24">
        <w:rPr>
          <w:rFonts w:ascii="Times New Roman" w:hAnsi="Times New Roman" w:cs="Times New Roman"/>
          <w:sz w:val="28"/>
          <w:szCs w:val="28"/>
        </w:rPr>
        <w:t xml:space="preserve"> </w:t>
      </w:r>
      <w:r w:rsidR="009F4B92" w:rsidRPr="00F90A24">
        <w:rPr>
          <w:rFonts w:ascii="Times New Roman" w:hAnsi="Times New Roman" w:cs="Times New Roman"/>
          <w:sz w:val="28"/>
          <w:szCs w:val="28"/>
        </w:rPr>
        <w:t>-</w:t>
      </w:r>
      <w:r w:rsidRPr="00F90A24">
        <w:rPr>
          <w:rFonts w:ascii="Times New Roman" w:hAnsi="Times New Roman" w:cs="Times New Roman"/>
          <w:sz w:val="28"/>
          <w:szCs w:val="28"/>
        </w:rPr>
        <w:t xml:space="preserve"> Давление закачки в зависимости от </w:t>
      </w:r>
      <w:r w:rsidR="00143FA3">
        <w:rPr>
          <w:rFonts w:ascii="Times New Roman" w:hAnsi="Times New Roman" w:cs="Times New Roman"/>
          <w:sz w:val="28"/>
          <w:szCs w:val="28"/>
        </w:rPr>
        <w:t>объема</w:t>
      </w:r>
      <w:r w:rsidRPr="00F90A24">
        <w:rPr>
          <w:rFonts w:ascii="Times New Roman" w:hAnsi="Times New Roman" w:cs="Times New Roman"/>
          <w:sz w:val="28"/>
          <w:szCs w:val="28"/>
        </w:rPr>
        <w:t xml:space="preserve"> при закачке геля на основе [</w:t>
      </w:r>
      <w:r w:rsidR="003E63B0">
        <w:rPr>
          <w:rFonts w:ascii="Times New Roman" w:hAnsi="Times New Roman" w:cs="Times New Roman"/>
          <w:sz w:val="28"/>
          <w:szCs w:val="28"/>
        </w:rPr>
        <w:t>ГПААМ</w:t>
      </w:r>
      <w:r w:rsidRPr="00F90A24">
        <w:rPr>
          <w:rFonts w:ascii="Times New Roman" w:hAnsi="Times New Roman" w:cs="Times New Roman"/>
          <w:sz w:val="28"/>
          <w:szCs w:val="28"/>
        </w:rPr>
        <w:t>+PPG (</w:t>
      </w:r>
      <w:proofErr w:type="gramStart"/>
      <w:r w:rsidRPr="00F90A24">
        <w:rPr>
          <w:rFonts w:ascii="Times New Roman" w:hAnsi="Times New Roman" w:cs="Times New Roman"/>
          <w:sz w:val="28"/>
          <w:szCs w:val="28"/>
        </w:rPr>
        <w:t>1</w:t>
      </w:r>
      <w:r w:rsidR="009F4B92" w:rsidRPr="00F90A24">
        <w:rPr>
          <w:rFonts w:ascii="Times New Roman" w:hAnsi="Times New Roman" w:cs="Times New Roman"/>
          <w:sz w:val="28"/>
          <w:szCs w:val="28"/>
        </w:rPr>
        <w:t>-</w:t>
      </w:r>
      <w:r w:rsidRPr="00F90A24">
        <w:rPr>
          <w:rFonts w:ascii="Times New Roman" w:hAnsi="Times New Roman" w:cs="Times New Roman"/>
          <w:sz w:val="28"/>
          <w:szCs w:val="28"/>
        </w:rPr>
        <w:t>2</w:t>
      </w:r>
      <w:proofErr w:type="gramEnd"/>
      <w:r w:rsidRPr="00F90A24">
        <w:rPr>
          <w:rFonts w:ascii="Times New Roman" w:hAnsi="Times New Roman" w:cs="Times New Roman"/>
          <w:sz w:val="28"/>
          <w:szCs w:val="28"/>
        </w:rPr>
        <w:t xml:space="preserve"> </w:t>
      </w:r>
      <w:proofErr w:type="gramStart"/>
      <w:r w:rsidRPr="00F90A24">
        <w:rPr>
          <w:rFonts w:ascii="Times New Roman" w:hAnsi="Times New Roman" w:cs="Times New Roman"/>
          <w:sz w:val="28"/>
          <w:szCs w:val="28"/>
        </w:rPr>
        <w:t>мм)+</w:t>
      </w:r>
      <w:proofErr w:type="gramEnd"/>
      <w:r w:rsidRPr="00F90A24">
        <w:rPr>
          <w:rFonts w:ascii="Times New Roman" w:hAnsi="Times New Roman" w:cs="Times New Roman"/>
          <w:sz w:val="28"/>
          <w:szCs w:val="28"/>
        </w:rPr>
        <w:t xml:space="preserve">ацетат </w:t>
      </w:r>
      <w:proofErr w:type="spellStart"/>
      <w:proofErr w:type="gramStart"/>
      <w:r w:rsidRPr="00F90A24">
        <w:rPr>
          <w:rFonts w:ascii="Times New Roman" w:hAnsi="Times New Roman" w:cs="Times New Roman"/>
          <w:sz w:val="28"/>
          <w:szCs w:val="28"/>
        </w:rPr>
        <w:t>Cr</w:t>
      </w:r>
      <w:proofErr w:type="spellEnd"/>
      <w:r w:rsidRPr="00F90A24">
        <w:rPr>
          <w:rFonts w:ascii="Times New Roman" w:hAnsi="Times New Roman" w:cs="Times New Roman"/>
          <w:sz w:val="28"/>
          <w:szCs w:val="28"/>
        </w:rPr>
        <w:t>(</w:t>
      </w:r>
      <w:proofErr w:type="gramEnd"/>
      <w:r w:rsidRPr="00F90A24">
        <w:rPr>
          <w:rFonts w:ascii="Times New Roman" w:hAnsi="Times New Roman" w:cs="Times New Roman"/>
          <w:sz w:val="28"/>
          <w:szCs w:val="28"/>
        </w:rPr>
        <w:t>III)]</w:t>
      </w:r>
    </w:p>
    <w:p w14:paraId="0171189F" w14:textId="345EC743" w:rsidR="00BF60E4" w:rsidRPr="00F90A24" w:rsidRDefault="00BF60E4" w:rsidP="00262D69">
      <w:pPr>
        <w:spacing w:after="0" w:line="240" w:lineRule="auto"/>
        <w:ind w:firstLine="708"/>
        <w:jc w:val="both"/>
        <w:rPr>
          <w:rFonts w:ascii="Times New Roman" w:hAnsi="Times New Roman" w:cs="Times New Roman"/>
          <w:sz w:val="28"/>
          <w:szCs w:val="28"/>
        </w:rPr>
      </w:pPr>
      <w:r w:rsidRPr="00F90A24">
        <w:rPr>
          <w:rFonts w:ascii="Times New Roman" w:hAnsi="Times New Roman" w:cs="Times New Roman"/>
          <w:sz w:val="28"/>
          <w:szCs w:val="28"/>
        </w:rPr>
        <w:t>После закачки геля модель выдерживалась в течение суток, а затем проводилась промывка со скоростью 1 см³/мин. На рисунке 4</w:t>
      </w:r>
      <w:r w:rsidR="00CE11D2">
        <w:rPr>
          <w:rFonts w:ascii="Times New Roman" w:hAnsi="Times New Roman" w:cs="Times New Roman"/>
          <w:sz w:val="28"/>
          <w:szCs w:val="28"/>
        </w:rPr>
        <w:t>2</w:t>
      </w:r>
      <w:r w:rsidRPr="00F90A24">
        <w:rPr>
          <w:rFonts w:ascii="Times New Roman" w:hAnsi="Times New Roman" w:cs="Times New Roman"/>
          <w:sz w:val="28"/>
          <w:szCs w:val="28"/>
        </w:rPr>
        <w:t xml:space="preserve"> представлено изменение давления закачки во время промывки модели водой.</w:t>
      </w:r>
    </w:p>
    <w:p w14:paraId="6ACA3AF7" w14:textId="303B89D0" w:rsidR="00BF60E4" w:rsidRPr="00F90A24" w:rsidRDefault="0023544E" w:rsidP="00262D69">
      <w:pPr>
        <w:spacing w:after="0" w:line="240" w:lineRule="auto"/>
        <w:jc w:val="center"/>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14:anchorId="3196187F" wp14:editId="40E3C274">
            <wp:extent cx="4133850" cy="3161558"/>
            <wp:effectExtent l="0" t="0" r="0" b="1270"/>
            <wp:docPr id="94686808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4138502" cy="3165116"/>
                    </a:xfrm>
                    <a:prstGeom prst="rect">
                      <a:avLst/>
                    </a:prstGeom>
                    <a:noFill/>
                    <a:ln>
                      <a:noFill/>
                    </a:ln>
                  </pic:spPr>
                </pic:pic>
              </a:graphicData>
            </a:graphic>
          </wp:inline>
        </w:drawing>
      </w:r>
    </w:p>
    <w:p w14:paraId="6B450034" w14:textId="6444F1EA" w:rsidR="00BF60E4" w:rsidRPr="00F90A24" w:rsidRDefault="00BF60E4" w:rsidP="00262D69">
      <w:pPr>
        <w:spacing w:line="240" w:lineRule="auto"/>
        <w:jc w:val="center"/>
        <w:rPr>
          <w:rFonts w:ascii="Times New Roman" w:hAnsi="Times New Roman" w:cs="Times New Roman"/>
          <w:sz w:val="28"/>
          <w:szCs w:val="28"/>
        </w:rPr>
      </w:pPr>
      <w:r w:rsidRPr="00F90A24">
        <w:rPr>
          <w:rFonts w:ascii="Times New Roman" w:hAnsi="Times New Roman" w:cs="Times New Roman"/>
          <w:sz w:val="28"/>
          <w:szCs w:val="28"/>
        </w:rPr>
        <w:t>Рисунок 4</w:t>
      </w:r>
      <w:r w:rsidR="00CE11D2">
        <w:rPr>
          <w:rFonts w:ascii="Times New Roman" w:hAnsi="Times New Roman" w:cs="Times New Roman"/>
          <w:sz w:val="28"/>
          <w:szCs w:val="28"/>
        </w:rPr>
        <w:t>2</w:t>
      </w:r>
      <w:r w:rsidRPr="00F90A24">
        <w:rPr>
          <w:rFonts w:ascii="Times New Roman" w:hAnsi="Times New Roman" w:cs="Times New Roman"/>
          <w:sz w:val="28"/>
          <w:szCs w:val="28"/>
        </w:rPr>
        <w:t xml:space="preserve"> </w:t>
      </w:r>
      <w:r w:rsidR="009F4B92" w:rsidRPr="00F90A24">
        <w:rPr>
          <w:rFonts w:ascii="Times New Roman" w:hAnsi="Times New Roman" w:cs="Times New Roman"/>
          <w:sz w:val="28"/>
          <w:szCs w:val="28"/>
        </w:rPr>
        <w:t>-</w:t>
      </w:r>
      <w:r w:rsidRPr="00F90A24">
        <w:rPr>
          <w:rFonts w:ascii="Times New Roman" w:hAnsi="Times New Roman" w:cs="Times New Roman"/>
          <w:sz w:val="28"/>
          <w:szCs w:val="28"/>
        </w:rPr>
        <w:t xml:space="preserve"> Давление закачки в зависимости от </w:t>
      </w:r>
      <w:r w:rsidR="00143FA3">
        <w:rPr>
          <w:rFonts w:ascii="Times New Roman" w:hAnsi="Times New Roman" w:cs="Times New Roman"/>
          <w:sz w:val="28"/>
          <w:szCs w:val="28"/>
        </w:rPr>
        <w:t>объема</w:t>
      </w:r>
      <w:r w:rsidRPr="00F90A24">
        <w:rPr>
          <w:rFonts w:ascii="Times New Roman" w:hAnsi="Times New Roman" w:cs="Times New Roman"/>
          <w:sz w:val="28"/>
          <w:szCs w:val="28"/>
        </w:rPr>
        <w:t xml:space="preserve"> при промывке модели водой (гель состава [</w:t>
      </w:r>
      <w:proofErr w:type="spellStart"/>
      <w:r w:rsidR="001A335B">
        <w:rPr>
          <w:rFonts w:ascii="Times New Roman" w:hAnsi="Times New Roman" w:cs="Times New Roman"/>
          <w:sz w:val="28"/>
          <w:szCs w:val="28"/>
        </w:rPr>
        <w:t>ГПААм</w:t>
      </w:r>
      <w:r w:rsidRPr="00F90A24">
        <w:rPr>
          <w:rFonts w:ascii="Times New Roman" w:hAnsi="Times New Roman" w:cs="Times New Roman"/>
          <w:sz w:val="28"/>
          <w:szCs w:val="28"/>
        </w:rPr>
        <w:t>+PPG</w:t>
      </w:r>
      <w:proofErr w:type="spellEnd"/>
      <w:r w:rsidRPr="00F90A24">
        <w:rPr>
          <w:rFonts w:ascii="Times New Roman" w:hAnsi="Times New Roman" w:cs="Times New Roman"/>
          <w:sz w:val="28"/>
          <w:szCs w:val="28"/>
        </w:rPr>
        <w:t xml:space="preserve"> (</w:t>
      </w:r>
      <w:proofErr w:type="gramStart"/>
      <w:r w:rsidRPr="00F90A24">
        <w:rPr>
          <w:rFonts w:ascii="Times New Roman" w:hAnsi="Times New Roman" w:cs="Times New Roman"/>
          <w:sz w:val="28"/>
          <w:szCs w:val="28"/>
        </w:rPr>
        <w:t>1</w:t>
      </w:r>
      <w:r w:rsidR="009F4B92" w:rsidRPr="00F90A24">
        <w:rPr>
          <w:rFonts w:ascii="Times New Roman" w:hAnsi="Times New Roman" w:cs="Times New Roman"/>
          <w:sz w:val="28"/>
          <w:szCs w:val="28"/>
        </w:rPr>
        <w:t>-</w:t>
      </w:r>
      <w:r w:rsidRPr="00F90A24">
        <w:rPr>
          <w:rFonts w:ascii="Times New Roman" w:hAnsi="Times New Roman" w:cs="Times New Roman"/>
          <w:sz w:val="28"/>
          <w:szCs w:val="28"/>
        </w:rPr>
        <w:t>2</w:t>
      </w:r>
      <w:proofErr w:type="gramEnd"/>
      <w:r w:rsidRPr="00F90A24">
        <w:rPr>
          <w:rFonts w:ascii="Times New Roman" w:hAnsi="Times New Roman" w:cs="Times New Roman"/>
          <w:sz w:val="28"/>
          <w:szCs w:val="28"/>
        </w:rPr>
        <w:t xml:space="preserve"> </w:t>
      </w:r>
      <w:proofErr w:type="gramStart"/>
      <w:r w:rsidRPr="00F90A24">
        <w:rPr>
          <w:rFonts w:ascii="Times New Roman" w:hAnsi="Times New Roman" w:cs="Times New Roman"/>
          <w:sz w:val="28"/>
          <w:szCs w:val="28"/>
        </w:rPr>
        <w:t>мм)+</w:t>
      </w:r>
      <w:proofErr w:type="gramEnd"/>
      <w:r w:rsidRPr="00F90A24">
        <w:rPr>
          <w:rFonts w:ascii="Times New Roman" w:hAnsi="Times New Roman" w:cs="Times New Roman"/>
          <w:sz w:val="28"/>
          <w:szCs w:val="28"/>
        </w:rPr>
        <w:t xml:space="preserve">ацетат </w:t>
      </w:r>
      <w:r w:rsidRPr="00F90A24">
        <w:rPr>
          <w:rFonts w:ascii="Times New Roman" w:hAnsi="Times New Roman" w:cs="Times New Roman"/>
          <w:sz w:val="28"/>
          <w:szCs w:val="28"/>
          <w:lang w:val="en-US"/>
        </w:rPr>
        <w:t>Cr</w:t>
      </w:r>
      <w:r w:rsidRPr="00F90A24">
        <w:rPr>
          <w:rFonts w:ascii="Times New Roman" w:hAnsi="Times New Roman" w:cs="Times New Roman"/>
          <w:sz w:val="28"/>
          <w:szCs w:val="28"/>
        </w:rPr>
        <w:t xml:space="preserve">III)])                                 </w:t>
      </w:r>
    </w:p>
    <w:p w14:paraId="5125B49D" w14:textId="0C841647" w:rsidR="00BF60E4" w:rsidRDefault="00BF60E4" w:rsidP="00262D69">
      <w:pPr>
        <w:spacing w:after="0" w:line="240" w:lineRule="auto"/>
        <w:ind w:firstLine="708"/>
        <w:jc w:val="both"/>
        <w:rPr>
          <w:rFonts w:ascii="Times New Roman" w:hAnsi="Times New Roman" w:cs="Times New Roman"/>
          <w:sz w:val="28"/>
          <w:szCs w:val="28"/>
        </w:rPr>
      </w:pPr>
      <w:r w:rsidRPr="00F90A24">
        <w:rPr>
          <w:rFonts w:ascii="Times New Roman" w:hAnsi="Times New Roman" w:cs="Times New Roman"/>
          <w:sz w:val="28"/>
          <w:szCs w:val="28"/>
        </w:rPr>
        <w:t>Максимальное давление при промывке водой составило 0,005 МПа, что близко к пределу чувствительности используемого датчика давления (±0,004 МПа). Такое низкое давление промывки объясняется тем, что большинство частиц PPG не достигли модели и не проникли в пористую среду. Фактически, основная часть PPG осталась в поршневом аккумуляторе, а прошедшие через инжекционную трубку диаметром 4 мм частицы задержались на входной поверхности песчаной модели (рисунок 4</w:t>
      </w:r>
      <w:r w:rsidR="00CE11D2">
        <w:rPr>
          <w:rFonts w:ascii="Times New Roman" w:hAnsi="Times New Roman" w:cs="Times New Roman"/>
          <w:sz w:val="28"/>
          <w:szCs w:val="28"/>
        </w:rPr>
        <w:t>3</w:t>
      </w:r>
      <w:r w:rsidRPr="00F90A24">
        <w:rPr>
          <w:rFonts w:ascii="Times New Roman" w:hAnsi="Times New Roman" w:cs="Times New Roman"/>
          <w:sz w:val="28"/>
          <w:szCs w:val="28"/>
        </w:rPr>
        <w:t xml:space="preserve">). </w:t>
      </w:r>
      <w:r w:rsidR="008C7464" w:rsidRPr="00F90A24">
        <w:rPr>
          <w:rFonts w:ascii="Times New Roman" w:hAnsi="Times New Roman" w:cs="Times New Roman"/>
          <w:sz w:val="28"/>
          <w:szCs w:val="28"/>
        </w:rPr>
        <w:t>С учетом относительно большой площади поперечного сечения модели (14,5 см²)</w:t>
      </w:r>
      <w:r w:rsidRPr="00F90A24">
        <w:rPr>
          <w:rFonts w:ascii="Times New Roman" w:hAnsi="Times New Roman" w:cs="Times New Roman"/>
          <w:sz w:val="28"/>
          <w:szCs w:val="28"/>
        </w:rPr>
        <w:t xml:space="preserve"> вода при промывке свободно проходила через гель, обходя задержанные частицы PPG.</w:t>
      </w:r>
    </w:p>
    <w:p w14:paraId="3FFB1839" w14:textId="77777777" w:rsidR="002B280A" w:rsidRPr="00F90A24" w:rsidRDefault="002B280A" w:rsidP="00262D69">
      <w:pPr>
        <w:spacing w:after="0" w:line="240" w:lineRule="auto"/>
        <w:ind w:firstLine="708"/>
        <w:jc w:val="both"/>
        <w:rPr>
          <w:rFonts w:ascii="Times New Roman" w:hAnsi="Times New Roman" w:cs="Times New Roman"/>
          <w:sz w:val="28"/>
          <w:szCs w:val="28"/>
        </w:rPr>
      </w:pPr>
    </w:p>
    <w:p w14:paraId="37D88364" w14:textId="2AC07051" w:rsidR="00BF60E4" w:rsidRDefault="00283164" w:rsidP="00262D69">
      <w:pPr>
        <w:pStyle w:val="MDPI31text"/>
        <w:spacing w:line="240" w:lineRule="auto"/>
        <w:ind w:left="0"/>
        <w:jc w:val="center"/>
        <w:rPr>
          <w:rFonts w:ascii="Times New Roman" w:hAnsi="Times New Roman"/>
          <w:color w:val="auto"/>
          <w:sz w:val="28"/>
          <w:szCs w:val="28"/>
          <w:lang w:val="ru-RU" w:eastAsia="ru-RU" w:bidi="ar-SA"/>
        </w:rPr>
      </w:pPr>
      <w:r w:rsidRPr="00F90A24">
        <w:rPr>
          <w:rFonts w:ascii="Times New Roman" w:hAnsi="Times New Roman"/>
          <w:color w:val="auto"/>
          <w:sz w:val="28"/>
          <w:szCs w:val="28"/>
          <w:lang w:val="ru-RU" w:eastAsia="ru-RU" w:bidi="ar-SA"/>
        </w:rPr>
        <w:t>а)</w:t>
      </w:r>
      <w:r w:rsidR="00BF60E4" w:rsidRPr="00F90A24">
        <w:rPr>
          <w:rFonts w:ascii="Times New Roman" w:hAnsi="Times New Roman"/>
          <w:noProof/>
          <w:color w:val="auto"/>
          <w:sz w:val="28"/>
          <w:szCs w:val="28"/>
          <w:lang w:val="ru-RU" w:eastAsia="ru-RU" w:bidi="ar-SA"/>
        </w:rPr>
        <w:drawing>
          <wp:inline distT="0" distB="0" distL="0" distR="0" wp14:anchorId="27C013A5" wp14:editId="45E8BEA4">
            <wp:extent cx="1645920" cy="1645920"/>
            <wp:effectExtent l="0" t="0" r="0" b="0"/>
            <wp:docPr id="1228675427"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675427" name="Рисунок 6"/>
                    <pic:cNvPicPr>
                      <a:picLocks noChangeAspect="1"/>
                    </pic:cNvPicPr>
                  </pic:nvPicPr>
                  <pic:blipFill>
                    <a:blip r:embed="rId120" cstate="print">
                      <a:extLst>
                        <a:ext uri="{28A0092B-C50C-407E-A947-70E740481C1C}">
                          <a14:useLocalDpi xmlns:a14="http://schemas.microsoft.com/office/drawing/2010/main" val="0"/>
                        </a:ext>
                      </a:extLst>
                    </a:blip>
                    <a:srcRect l="14743" t="28486" r="25321" b="26563"/>
                    <a:stretch>
                      <a:fillRect/>
                    </a:stretch>
                  </pic:blipFill>
                  <pic:spPr>
                    <a:xfrm>
                      <a:off x="0" y="0"/>
                      <a:ext cx="1650775" cy="1650775"/>
                    </a:xfrm>
                    <a:prstGeom prst="rect">
                      <a:avLst/>
                    </a:prstGeom>
                    <a:ln>
                      <a:noFill/>
                    </a:ln>
                  </pic:spPr>
                </pic:pic>
              </a:graphicData>
            </a:graphic>
          </wp:inline>
        </w:drawing>
      </w:r>
      <w:r w:rsidRPr="00F90A24">
        <w:rPr>
          <w:rFonts w:ascii="Times New Roman" w:hAnsi="Times New Roman"/>
          <w:color w:val="auto"/>
          <w:sz w:val="28"/>
          <w:szCs w:val="28"/>
          <w:lang w:val="ru-RU" w:eastAsia="ru-RU" w:bidi="ar-SA"/>
        </w:rPr>
        <w:t>б)</w:t>
      </w:r>
      <w:r w:rsidR="00BF60E4" w:rsidRPr="00F90A24">
        <w:rPr>
          <w:rFonts w:ascii="Times New Roman" w:hAnsi="Times New Roman"/>
          <w:noProof/>
          <w:color w:val="auto"/>
          <w:sz w:val="28"/>
          <w:szCs w:val="28"/>
          <w:lang w:val="ru-RU" w:eastAsia="ru-RU" w:bidi="ar-SA"/>
        </w:rPr>
        <w:drawing>
          <wp:inline distT="0" distB="0" distL="0" distR="0" wp14:anchorId="372F393E" wp14:editId="6C543996">
            <wp:extent cx="1634421" cy="3741445"/>
            <wp:effectExtent l="0" t="6032" r="0" b="0"/>
            <wp:docPr id="313425926" name="Рисунок 7" descr="Изображение выглядит как на открытом воздухе, грязный, сломанный&#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425926" name="Рисунок 7" descr="Изображение выглядит как на открытом воздухе, грязный, сломанный&#10;&#10;Автоматически созданное описание"/>
                    <pic:cNvPicPr>
                      <a:picLocks noChangeAspect="1"/>
                    </pic:cNvPicPr>
                  </pic:nvPicPr>
                  <pic:blipFill>
                    <a:blip r:embed="rId121" cstate="print">
                      <a:extLst>
                        <a:ext uri="{28A0092B-C50C-407E-A947-70E740481C1C}">
                          <a14:useLocalDpi xmlns:a14="http://schemas.microsoft.com/office/drawing/2010/main" val="0"/>
                        </a:ext>
                      </a:extLst>
                    </a:blip>
                    <a:srcRect l="22276" t="3124" r="24519" b="5528"/>
                    <a:stretch>
                      <a:fillRect/>
                    </a:stretch>
                  </pic:blipFill>
                  <pic:spPr>
                    <a:xfrm rot="5400000">
                      <a:off x="0" y="0"/>
                      <a:ext cx="1675478" cy="3835431"/>
                    </a:xfrm>
                    <a:prstGeom prst="rect">
                      <a:avLst/>
                    </a:prstGeom>
                    <a:ln>
                      <a:noFill/>
                    </a:ln>
                  </pic:spPr>
                </pic:pic>
              </a:graphicData>
            </a:graphic>
          </wp:inline>
        </w:drawing>
      </w:r>
    </w:p>
    <w:p w14:paraId="17FA659A" w14:textId="77777777" w:rsidR="00014DC4" w:rsidRPr="00F90A24" w:rsidRDefault="00014DC4" w:rsidP="00262D69">
      <w:pPr>
        <w:pStyle w:val="MDPI31text"/>
        <w:spacing w:line="240" w:lineRule="auto"/>
        <w:ind w:left="0"/>
        <w:jc w:val="center"/>
        <w:rPr>
          <w:rFonts w:ascii="Times New Roman" w:hAnsi="Times New Roman"/>
          <w:color w:val="auto"/>
          <w:sz w:val="28"/>
          <w:szCs w:val="28"/>
          <w:lang w:val="ru-RU" w:eastAsia="ru-RU" w:bidi="ar-SA"/>
        </w:rPr>
      </w:pPr>
    </w:p>
    <w:p w14:paraId="08356022" w14:textId="2A3897B5" w:rsidR="00BF60E4" w:rsidRPr="00F90A24" w:rsidRDefault="00BF60E4" w:rsidP="0058090F">
      <w:pPr>
        <w:spacing w:line="240" w:lineRule="auto"/>
        <w:jc w:val="center"/>
        <w:rPr>
          <w:rFonts w:ascii="Times New Roman" w:eastAsia="Times New Roman" w:hAnsi="Times New Roman" w:cs="Times New Roman"/>
          <w:snapToGrid w:val="0"/>
          <w:sz w:val="28"/>
          <w:szCs w:val="28"/>
          <w:lang w:eastAsia="de-DE" w:bidi="en-US"/>
        </w:rPr>
      </w:pPr>
      <w:r w:rsidRPr="00F90A24">
        <w:rPr>
          <w:rFonts w:ascii="Times New Roman" w:eastAsia="Times New Roman" w:hAnsi="Times New Roman" w:cs="Times New Roman"/>
          <w:snapToGrid w:val="0"/>
          <w:sz w:val="28"/>
          <w:szCs w:val="28"/>
          <w:lang w:eastAsia="de-DE" w:bidi="en-US"/>
        </w:rPr>
        <w:t>Рисунок 4</w:t>
      </w:r>
      <w:r w:rsidR="00CE11D2">
        <w:rPr>
          <w:rFonts w:ascii="Times New Roman" w:eastAsia="Times New Roman" w:hAnsi="Times New Roman" w:cs="Times New Roman"/>
          <w:snapToGrid w:val="0"/>
          <w:sz w:val="28"/>
          <w:szCs w:val="28"/>
          <w:lang w:eastAsia="de-DE" w:bidi="en-US"/>
        </w:rPr>
        <w:t>3</w:t>
      </w:r>
      <w:r w:rsidR="00B142A9">
        <w:rPr>
          <w:rFonts w:ascii="Times New Roman" w:eastAsia="Times New Roman" w:hAnsi="Times New Roman" w:cs="Times New Roman"/>
          <w:snapToGrid w:val="0"/>
          <w:sz w:val="28"/>
          <w:szCs w:val="28"/>
          <w:lang w:eastAsia="de-DE" w:bidi="en-US"/>
        </w:rPr>
        <w:t xml:space="preserve"> </w:t>
      </w:r>
      <w:r w:rsidR="00143FA3">
        <w:rPr>
          <w:rFonts w:ascii="Times New Roman" w:eastAsia="Times New Roman" w:hAnsi="Times New Roman" w:cs="Times New Roman"/>
          <w:snapToGrid w:val="0"/>
          <w:sz w:val="28"/>
          <w:szCs w:val="28"/>
          <w:lang w:eastAsia="de-DE" w:bidi="en-US"/>
        </w:rPr>
        <w:t>–</w:t>
      </w:r>
      <w:r w:rsidR="00B142A9">
        <w:rPr>
          <w:rFonts w:ascii="Times New Roman" w:eastAsia="Times New Roman" w:hAnsi="Times New Roman" w:cs="Times New Roman"/>
          <w:snapToGrid w:val="0"/>
          <w:sz w:val="28"/>
          <w:szCs w:val="28"/>
          <w:lang w:eastAsia="de-DE" w:bidi="en-US"/>
        </w:rPr>
        <w:t xml:space="preserve"> </w:t>
      </w:r>
      <w:proofErr w:type="spellStart"/>
      <w:r w:rsidR="00143FA3">
        <w:rPr>
          <w:rFonts w:ascii="Times New Roman" w:eastAsia="Times New Roman" w:hAnsi="Times New Roman" w:cs="Times New Roman"/>
          <w:snapToGrid w:val="0"/>
          <w:sz w:val="28"/>
          <w:szCs w:val="28"/>
          <w:lang w:eastAsia="de-DE" w:bidi="en-US"/>
        </w:rPr>
        <w:t>Фотографиии</w:t>
      </w:r>
      <w:proofErr w:type="spellEnd"/>
      <w:r w:rsidR="00143FA3">
        <w:rPr>
          <w:rFonts w:ascii="Times New Roman" w:eastAsia="Times New Roman" w:hAnsi="Times New Roman" w:cs="Times New Roman"/>
          <w:snapToGrid w:val="0"/>
          <w:sz w:val="28"/>
          <w:szCs w:val="28"/>
          <w:lang w:eastAsia="de-DE" w:bidi="en-US"/>
        </w:rPr>
        <w:t xml:space="preserve"> в</w:t>
      </w:r>
      <w:r w:rsidRPr="00F90A24">
        <w:rPr>
          <w:rFonts w:ascii="Times New Roman" w:eastAsia="Times New Roman" w:hAnsi="Times New Roman" w:cs="Times New Roman"/>
          <w:snapToGrid w:val="0"/>
          <w:sz w:val="28"/>
          <w:szCs w:val="28"/>
          <w:lang w:eastAsia="de-DE" w:bidi="en-US"/>
        </w:rPr>
        <w:t>ходн</w:t>
      </w:r>
      <w:r w:rsidR="00143FA3">
        <w:rPr>
          <w:rFonts w:ascii="Times New Roman" w:eastAsia="Times New Roman" w:hAnsi="Times New Roman" w:cs="Times New Roman"/>
          <w:snapToGrid w:val="0"/>
          <w:sz w:val="28"/>
          <w:szCs w:val="28"/>
          <w:lang w:eastAsia="de-DE" w:bidi="en-US"/>
        </w:rPr>
        <w:t>ой</w:t>
      </w:r>
      <w:r w:rsidRPr="00F90A24">
        <w:rPr>
          <w:rFonts w:ascii="Times New Roman" w:eastAsia="Times New Roman" w:hAnsi="Times New Roman" w:cs="Times New Roman"/>
          <w:snapToGrid w:val="0"/>
          <w:sz w:val="28"/>
          <w:szCs w:val="28"/>
          <w:lang w:eastAsia="de-DE" w:bidi="en-US"/>
        </w:rPr>
        <w:t xml:space="preserve"> поверхност</w:t>
      </w:r>
      <w:r w:rsidR="00143FA3">
        <w:rPr>
          <w:rFonts w:ascii="Times New Roman" w:eastAsia="Times New Roman" w:hAnsi="Times New Roman" w:cs="Times New Roman"/>
          <w:snapToGrid w:val="0"/>
          <w:sz w:val="28"/>
          <w:szCs w:val="28"/>
          <w:lang w:eastAsia="de-DE" w:bidi="en-US"/>
        </w:rPr>
        <w:t>и</w:t>
      </w:r>
      <w:r w:rsidRPr="00F90A24">
        <w:rPr>
          <w:rFonts w:ascii="Times New Roman" w:eastAsia="Times New Roman" w:hAnsi="Times New Roman" w:cs="Times New Roman"/>
          <w:snapToGrid w:val="0"/>
          <w:sz w:val="28"/>
          <w:szCs w:val="28"/>
          <w:lang w:eastAsia="de-DE" w:bidi="en-US"/>
        </w:rPr>
        <w:t xml:space="preserve"> песчаной модели после эксперимента</w:t>
      </w:r>
      <w:r w:rsidR="00143FA3">
        <w:rPr>
          <w:rFonts w:ascii="Times New Roman" w:eastAsia="Times New Roman" w:hAnsi="Times New Roman" w:cs="Times New Roman"/>
          <w:snapToGrid w:val="0"/>
          <w:sz w:val="28"/>
          <w:szCs w:val="28"/>
          <w:lang w:eastAsia="de-DE" w:bidi="en-US"/>
        </w:rPr>
        <w:t xml:space="preserve"> (а),</w:t>
      </w:r>
      <w:r w:rsidRPr="00F90A24">
        <w:rPr>
          <w:rFonts w:ascii="Times New Roman" w:eastAsia="Times New Roman" w:hAnsi="Times New Roman" w:cs="Times New Roman"/>
          <w:snapToGrid w:val="0"/>
          <w:sz w:val="28"/>
          <w:szCs w:val="28"/>
          <w:lang w:eastAsia="de-DE" w:bidi="en-US"/>
        </w:rPr>
        <w:t xml:space="preserve"> крупнозернист</w:t>
      </w:r>
      <w:r w:rsidR="00143FA3">
        <w:rPr>
          <w:rFonts w:ascii="Times New Roman" w:eastAsia="Times New Roman" w:hAnsi="Times New Roman" w:cs="Times New Roman"/>
          <w:snapToGrid w:val="0"/>
          <w:sz w:val="28"/>
          <w:szCs w:val="28"/>
          <w:lang w:eastAsia="de-DE" w:bidi="en-US"/>
        </w:rPr>
        <w:t>ого</w:t>
      </w:r>
      <w:r w:rsidRPr="00F90A24">
        <w:rPr>
          <w:rFonts w:ascii="Times New Roman" w:eastAsia="Times New Roman" w:hAnsi="Times New Roman" w:cs="Times New Roman"/>
          <w:snapToGrid w:val="0"/>
          <w:sz w:val="28"/>
          <w:szCs w:val="28"/>
          <w:lang w:eastAsia="de-DE" w:bidi="en-US"/>
        </w:rPr>
        <w:t xml:space="preserve"> пес</w:t>
      </w:r>
      <w:r w:rsidR="00143FA3">
        <w:rPr>
          <w:rFonts w:ascii="Times New Roman" w:eastAsia="Times New Roman" w:hAnsi="Times New Roman" w:cs="Times New Roman"/>
          <w:snapToGrid w:val="0"/>
          <w:sz w:val="28"/>
          <w:szCs w:val="28"/>
          <w:lang w:eastAsia="de-DE" w:bidi="en-US"/>
        </w:rPr>
        <w:t>ка</w:t>
      </w:r>
      <w:r w:rsidRPr="00F90A24">
        <w:rPr>
          <w:rFonts w:ascii="Times New Roman" w:eastAsia="Times New Roman" w:hAnsi="Times New Roman" w:cs="Times New Roman"/>
          <w:snapToGrid w:val="0"/>
          <w:sz w:val="28"/>
          <w:szCs w:val="28"/>
          <w:lang w:eastAsia="de-DE" w:bidi="en-US"/>
        </w:rPr>
        <w:t xml:space="preserve"> и полимерн</w:t>
      </w:r>
      <w:r w:rsidR="00143FA3">
        <w:rPr>
          <w:rFonts w:ascii="Times New Roman" w:eastAsia="Times New Roman" w:hAnsi="Times New Roman" w:cs="Times New Roman"/>
          <w:snapToGrid w:val="0"/>
          <w:sz w:val="28"/>
          <w:szCs w:val="28"/>
          <w:lang w:eastAsia="de-DE" w:bidi="en-US"/>
        </w:rPr>
        <w:t>ого</w:t>
      </w:r>
      <w:r w:rsidRPr="00F90A24">
        <w:rPr>
          <w:rFonts w:ascii="Times New Roman" w:eastAsia="Times New Roman" w:hAnsi="Times New Roman" w:cs="Times New Roman"/>
          <w:snapToGrid w:val="0"/>
          <w:sz w:val="28"/>
          <w:szCs w:val="28"/>
          <w:lang w:eastAsia="de-DE" w:bidi="en-US"/>
        </w:rPr>
        <w:t xml:space="preserve"> гел</w:t>
      </w:r>
      <w:r w:rsidR="00143FA3">
        <w:rPr>
          <w:rFonts w:ascii="Times New Roman" w:eastAsia="Times New Roman" w:hAnsi="Times New Roman" w:cs="Times New Roman"/>
          <w:snapToGrid w:val="0"/>
          <w:sz w:val="28"/>
          <w:szCs w:val="28"/>
          <w:lang w:eastAsia="de-DE" w:bidi="en-US"/>
        </w:rPr>
        <w:t>я</w:t>
      </w:r>
      <w:r w:rsidRPr="00F90A24">
        <w:rPr>
          <w:rFonts w:ascii="Times New Roman" w:eastAsia="Times New Roman" w:hAnsi="Times New Roman" w:cs="Times New Roman"/>
          <w:snapToGrid w:val="0"/>
          <w:sz w:val="28"/>
          <w:szCs w:val="28"/>
          <w:lang w:eastAsia="de-DE" w:bidi="en-US"/>
        </w:rPr>
        <w:t>, извлеч</w:t>
      </w:r>
      <w:r w:rsidR="001E6D82" w:rsidRPr="00F90A24">
        <w:rPr>
          <w:rFonts w:ascii="Times New Roman" w:eastAsia="Times New Roman" w:hAnsi="Times New Roman" w:cs="Times New Roman"/>
          <w:snapToGrid w:val="0"/>
          <w:sz w:val="28"/>
          <w:szCs w:val="28"/>
          <w:lang w:eastAsia="de-DE" w:bidi="en-US"/>
        </w:rPr>
        <w:t>е</w:t>
      </w:r>
      <w:r w:rsidRPr="00F90A24">
        <w:rPr>
          <w:rFonts w:ascii="Times New Roman" w:eastAsia="Times New Roman" w:hAnsi="Times New Roman" w:cs="Times New Roman"/>
          <w:snapToGrid w:val="0"/>
          <w:sz w:val="28"/>
          <w:szCs w:val="28"/>
          <w:lang w:eastAsia="de-DE" w:bidi="en-US"/>
        </w:rPr>
        <w:t>нн</w:t>
      </w:r>
      <w:r w:rsidR="0058090F" w:rsidRPr="00F90A24">
        <w:rPr>
          <w:rFonts w:ascii="Times New Roman" w:eastAsia="Times New Roman" w:hAnsi="Times New Roman" w:cs="Times New Roman"/>
          <w:snapToGrid w:val="0"/>
          <w:sz w:val="28"/>
          <w:szCs w:val="28"/>
          <w:lang w:eastAsia="de-DE" w:bidi="en-US"/>
        </w:rPr>
        <w:t>ы</w:t>
      </w:r>
      <w:r w:rsidR="00143FA3">
        <w:rPr>
          <w:rFonts w:ascii="Times New Roman" w:eastAsia="Times New Roman" w:hAnsi="Times New Roman" w:cs="Times New Roman"/>
          <w:snapToGrid w:val="0"/>
          <w:sz w:val="28"/>
          <w:szCs w:val="28"/>
          <w:lang w:eastAsia="de-DE" w:bidi="en-US"/>
        </w:rPr>
        <w:t>х</w:t>
      </w:r>
      <w:r w:rsidR="0058090F" w:rsidRPr="00F90A24">
        <w:rPr>
          <w:rFonts w:ascii="Times New Roman" w:eastAsia="Times New Roman" w:hAnsi="Times New Roman" w:cs="Times New Roman"/>
          <w:snapToGrid w:val="0"/>
          <w:sz w:val="28"/>
          <w:szCs w:val="28"/>
          <w:lang w:eastAsia="de-DE" w:bidi="en-US"/>
        </w:rPr>
        <w:t xml:space="preserve"> из модели после эксперимента</w:t>
      </w:r>
      <w:r w:rsidR="00143FA3">
        <w:rPr>
          <w:rFonts w:ascii="Times New Roman" w:eastAsia="Times New Roman" w:hAnsi="Times New Roman" w:cs="Times New Roman"/>
          <w:snapToGrid w:val="0"/>
          <w:sz w:val="28"/>
          <w:szCs w:val="28"/>
          <w:lang w:eastAsia="de-DE" w:bidi="en-US"/>
        </w:rPr>
        <w:t xml:space="preserve"> (б)</w:t>
      </w:r>
    </w:p>
    <w:p w14:paraId="02B5B2CD" w14:textId="77BD3B2C" w:rsidR="00BF60E4" w:rsidRPr="00F90A24" w:rsidRDefault="00BF60E4" w:rsidP="00B142A9">
      <w:pPr>
        <w:spacing w:after="0" w:line="240" w:lineRule="auto"/>
        <w:ind w:firstLine="708"/>
        <w:jc w:val="both"/>
        <w:rPr>
          <w:rFonts w:ascii="Times New Roman" w:hAnsi="Times New Roman" w:cs="Times New Roman"/>
          <w:sz w:val="28"/>
          <w:szCs w:val="28"/>
        </w:rPr>
      </w:pPr>
      <w:r w:rsidRPr="00F90A24">
        <w:rPr>
          <w:rFonts w:ascii="Times New Roman" w:hAnsi="Times New Roman" w:cs="Times New Roman"/>
          <w:sz w:val="28"/>
          <w:szCs w:val="28"/>
        </w:rPr>
        <w:t xml:space="preserve">Учитывая, что PPG не смогли проникнуть в модель песчаника с проницаемостью &gt;60 Дарси (рисунок </w:t>
      </w:r>
      <w:r w:rsidR="00CE11D2">
        <w:rPr>
          <w:rFonts w:ascii="Times New Roman" w:hAnsi="Times New Roman" w:cs="Times New Roman"/>
          <w:sz w:val="28"/>
          <w:szCs w:val="28"/>
        </w:rPr>
        <w:t xml:space="preserve">43 </w:t>
      </w:r>
      <w:r w:rsidRPr="00F90A24">
        <w:rPr>
          <w:rFonts w:ascii="Times New Roman" w:hAnsi="Times New Roman" w:cs="Times New Roman"/>
          <w:sz w:val="28"/>
          <w:szCs w:val="28"/>
        </w:rPr>
        <w:t xml:space="preserve">б), данный эксперимент приравнивается к использованию обычного геля и может рассматриваться как контрольное </w:t>
      </w:r>
      <w:r w:rsidRPr="00F90A24">
        <w:rPr>
          <w:rFonts w:ascii="Times New Roman" w:hAnsi="Times New Roman" w:cs="Times New Roman"/>
          <w:sz w:val="28"/>
          <w:szCs w:val="28"/>
        </w:rPr>
        <w:lastRenderedPageBreak/>
        <w:t xml:space="preserve">сравнение. В последующих экспериментах были использованы </w:t>
      </w:r>
      <w:r w:rsidRPr="00F90A24">
        <w:rPr>
          <w:rFonts w:ascii="Times New Roman" w:hAnsi="Times New Roman" w:cs="Times New Roman"/>
          <w:sz w:val="28"/>
          <w:szCs w:val="28"/>
          <w:lang w:val="en-US"/>
        </w:rPr>
        <w:t>PPG</w:t>
      </w:r>
      <w:r w:rsidRPr="00F90A24">
        <w:rPr>
          <w:rFonts w:ascii="Times New Roman" w:hAnsi="Times New Roman" w:cs="Times New Roman"/>
          <w:sz w:val="28"/>
          <w:szCs w:val="28"/>
        </w:rPr>
        <w:t xml:space="preserve"> размером 0,075 мм для достижения более глубокой </w:t>
      </w:r>
      <w:proofErr w:type="spellStart"/>
      <w:r w:rsidRPr="00F90A24">
        <w:rPr>
          <w:rFonts w:ascii="Times New Roman" w:hAnsi="Times New Roman" w:cs="Times New Roman"/>
          <w:sz w:val="28"/>
          <w:szCs w:val="28"/>
        </w:rPr>
        <w:t>пропагации</w:t>
      </w:r>
      <w:proofErr w:type="spellEnd"/>
      <w:r w:rsidRPr="00F90A24">
        <w:rPr>
          <w:rFonts w:ascii="Times New Roman" w:hAnsi="Times New Roman" w:cs="Times New Roman"/>
          <w:sz w:val="28"/>
          <w:szCs w:val="28"/>
        </w:rPr>
        <w:t xml:space="preserve"> частиц в песчаной модели. </w:t>
      </w:r>
    </w:p>
    <w:p w14:paraId="0F9909AA" w14:textId="287A3431" w:rsidR="00BF60E4" w:rsidRPr="00F90A24" w:rsidRDefault="00BF60E4" w:rsidP="00262D69">
      <w:pPr>
        <w:spacing w:line="240" w:lineRule="auto"/>
        <w:ind w:firstLine="708"/>
        <w:jc w:val="both"/>
        <w:rPr>
          <w:rFonts w:ascii="Times New Roman" w:hAnsi="Times New Roman" w:cs="Times New Roman"/>
          <w:sz w:val="28"/>
          <w:szCs w:val="28"/>
        </w:rPr>
      </w:pPr>
      <w:r w:rsidRPr="00F90A24">
        <w:rPr>
          <w:rFonts w:ascii="Times New Roman" w:hAnsi="Times New Roman" w:cs="Times New Roman"/>
          <w:sz w:val="28"/>
          <w:szCs w:val="28"/>
        </w:rPr>
        <w:t>Далее была исследована проницаемость модели с гелями следующих составов</w:t>
      </w:r>
      <w:r w:rsidR="00B142A9">
        <w:rPr>
          <w:rFonts w:ascii="Times New Roman" w:hAnsi="Times New Roman" w:cs="Times New Roman"/>
          <w:sz w:val="28"/>
          <w:szCs w:val="28"/>
        </w:rPr>
        <w:t>.</w:t>
      </w:r>
    </w:p>
    <w:p w14:paraId="7D147228" w14:textId="1DD95B73" w:rsidR="00BF60E4" w:rsidRPr="002B7058" w:rsidRDefault="002B7058" w:rsidP="00B142A9">
      <w:pPr>
        <w:spacing w:after="0" w:line="240" w:lineRule="auto"/>
        <w:ind w:firstLine="708"/>
        <w:jc w:val="both"/>
        <w:rPr>
          <w:rFonts w:ascii="Times New Roman" w:hAnsi="Times New Roman" w:cs="Times New Roman"/>
          <w:b/>
          <w:sz w:val="28"/>
          <w:szCs w:val="28"/>
        </w:rPr>
      </w:pPr>
      <w:r w:rsidRPr="002B7058">
        <w:rPr>
          <w:rFonts w:ascii="Times New Roman" w:hAnsi="Times New Roman" w:cs="Times New Roman"/>
          <w:b/>
          <w:sz w:val="28"/>
          <w:szCs w:val="28"/>
        </w:rPr>
        <w:t xml:space="preserve">3.3.1 Исследование проницаемости модели с составом </w:t>
      </w:r>
      <w:r w:rsidR="00BF60E4" w:rsidRPr="002B7058">
        <w:rPr>
          <w:rFonts w:ascii="Times New Roman" w:hAnsi="Times New Roman" w:cs="Times New Roman"/>
          <w:b/>
          <w:sz w:val="28"/>
          <w:szCs w:val="28"/>
        </w:rPr>
        <w:t>[</w:t>
      </w:r>
      <w:proofErr w:type="spellStart"/>
      <w:r w:rsidR="001A335B">
        <w:rPr>
          <w:rFonts w:ascii="Times New Roman" w:hAnsi="Times New Roman" w:cs="Times New Roman"/>
          <w:b/>
          <w:sz w:val="28"/>
          <w:szCs w:val="28"/>
        </w:rPr>
        <w:t>ГПААм</w:t>
      </w:r>
      <w:proofErr w:type="spellEnd"/>
      <w:r w:rsidR="00BF60E4" w:rsidRPr="002B7058">
        <w:rPr>
          <w:rFonts w:ascii="Times New Roman" w:hAnsi="Times New Roman" w:cs="Times New Roman"/>
          <w:b/>
          <w:sz w:val="28"/>
          <w:szCs w:val="28"/>
        </w:rPr>
        <w:t>+</w:t>
      </w:r>
      <w:r w:rsidR="00BF60E4" w:rsidRPr="002B7058">
        <w:rPr>
          <w:rFonts w:ascii="Times New Roman" w:hAnsi="Times New Roman" w:cs="Times New Roman"/>
          <w:b/>
          <w:sz w:val="28"/>
          <w:szCs w:val="28"/>
          <w:lang w:val="en-US"/>
        </w:rPr>
        <w:t>PPG</w:t>
      </w:r>
      <w:r w:rsidR="00BF60E4" w:rsidRPr="002B7058">
        <w:rPr>
          <w:rFonts w:ascii="Times New Roman" w:hAnsi="Times New Roman" w:cs="Times New Roman"/>
          <w:b/>
          <w:sz w:val="28"/>
          <w:szCs w:val="28"/>
        </w:rPr>
        <w:t>[</w:t>
      </w:r>
      <w:r w:rsidR="003E63B0">
        <w:rPr>
          <w:rFonts w:ascii="Times New Roman" w:hAnsi="Times New Roman" w:cs="Times New Roman"/>
          <w:b/>
          <w:sz w:val="28"/>
          <w:szCs w:val="28"/>
        </w:rPr>
        <w:t>ААм</w:t>
      </w:r>
      <w:r w:rsidR="00BF60E4" w:rsidRPr="002B7058">
        <w:rPr>
          <w:rFonts w:ascii="Times New Roman" w:hAnsi="Times New Roman" w:cs="Times New Roman"/>
          <w:b/>
          <w:sz w:val="28"/>
          <w:szCs w:val="28"/>
          <w:vertAlign w:val="subscript"/>
        </w:rPr>
        <w:t>95</w:t>
      </w:r>
      <w:r w:rsidR="009F4B92" w:rsidRPr="002B7058">
        <w:rPr>
          <w:rFonts w:ascii="Times New Roman" w:hAnsi="Times New Roman" w:cs="Times New Roman"/>
          <w:b/>
          <w:sz w:val="28"/>
          <w:szCs w:val="28"/>
        </w:rPr>
        <w:t>-</w:t>
      </w:r>
      <w:r w:rsidR="00DF2A61">
        <w:rPr>
          <w:rFonts w:ascii="Times New Roman" w:hAnsi="Times New Roman" w:cs="Times New Roman"/>
          <w:b/>
          <w:sz w:val="28"/>
          <w:szCs w:val="28"/>
        </w:rPr>
        <w:t>АН</w:t>
      </w:r>
      <w:proofErr w:type="gramStart"/>
      <w:r w:rsidR="00BF60E4" w:rsidRPr="002B7058">
        <w:rPr>
          <w:rFonts w:ascii="Times New Roman" w:hAnsi="Times New Roman" w:cs="Times New Roman"/>
          <w:b/>
          <w:sz w:val="28"/>
          <w:szCs w:val="28"/>
          <w:vertAlign w:val="subscript"/>
        </w:rPr>
        <w:t>5</w:t>
      </w:r>
      <w:r w:rsidR="00BF60E4" w:rsidRPr="002B7058">
        <w:rPr>
          <w:rFonts w:ascii="Times New Roman" w:hAnsi="Times New Roman" w:cs="Times New Roman"/>
          <w:b/>
          <w:sz w:val="28"/>
          <w:szCs w:val="28"/>
        </w:rPr>
        <w:t>]+</w:t>
      </w:r>
      <w:proofErr w:type="gramEnd"/>
      <w:r w:rsidR="00BF60E4" w:rsidRPr="002B7058">
        <w:rPr>
          <w:rFonts w:ascii="Times New Roman" w:hAnsi="Times New Roman" w:cs="Times New Roman"/>
          <w:b/>
          <w:sz w:val="28"/>
          <w:szCs w:val="28"/>
        </w:rPr>
        <w:t xml:space="preserve"> ацетат </w:t>
      </w:r>
      <w:proofErr w:type="spellStart"/>
      <w:proofErr w:type="gramStart"/>
      <w:r w:rsidR="00BF60E4" w:rsidRPr="002B7058">
        <w:rPr>
          <w:rFonts w:ascii="Times New Roman" w:hAnsi="Times New Roman" w:cs="Times New Roman"/>
          <w:b/>
          <w:sz w:val="28"/>
          <w:szCs w:val="28"/>
        </w:rPr>
        <w:t>Cr</w:t>
      </w:r>
      <w:proofErr w:type="spellEnd"/>
      <w:r w:rsidR="00BF60E4" w:rsidRPr="002B7058">
        <w:rPr>
          <w:rFonts w:ascii="Times New Roman" w:hAnsi="Times New Roman" w:cs="Times New Roman"/>
          <w:b/>
          <w:sz w:val="28"/>
          <w:szCs w:val="28"/>
        </w:rPr>
        <w:t>(</w:t>
      </w:r>
      <w:proofErr w:type="gramEnd"/>
      <w:r w:rsidR="00BF60E4" w:rsidRPr="002B7058">
        <w:rPr>
          <w:rFonts w:ascii="Times New Roman" w:hAnsi="Times New Roman" w:cs="Times New Roman"/>
          <w:b/>
          <w:sz w:val="28"/>
          <w:szCs w:val="28"/>
        </w:rPr>
        <w:t>III)]</w:t>
      </w:r>
    </w:p>
    <w:p w14:paraId="42DBB8C9" w14:textId="77777777" w:rsidR="00CE11D2" w:rsidRDefault="00BF60E4" w:rsidP="00262D69">
      <w:pPr>
        <w:spacing w:after="0" w:line="240" w:lineRule="auto"/>
        <w:ind w:firstLine="708"/>
        <w:jc w:val="both"/>
        <w:rPr>
          <w:rFonts w:ascii="Times New Roman" w:hAnsi="Times New Roman" w:cs="Times New Roman"/>
          <w:sz w:val="28"/>
          <w:szCs w:val="28"/>
        </w:rPr>
      </w:pPr>
      <w:r w:rsidRPr="00F90A24">
        <w:rPr>
          <w:rFonts w:ascii="Times New Roman" w:hAnsi="Times New Roman" w:cs="Times New Roman"/>
          <w:sz w:val="28"/>
          <w:szCs w:val="28"/>
        </w:rPr>
        <w:t>На рисунке 4</w:t>
      </w:r>
      <w:r w:rsidR="00CE11D2">
        <w:rPr>
          <w:rFonts w:ascii="Times New Roman" w:hAnsi="Times New Roman" w:cs="Times New Roman"/>
          <w:sz w:val="28"/>
          <w:szCs w:val="28"/>
        </w:rPr>
        <w:t>4</w:t>
      </w:r>
      <w:r w:rsidRPr="00F90A24">
        <w:rPr>
          <w:rFonts w:ascii="Times New Roman" w:hAnsi="Times New Roman" w:cs="Times New Roman"/>
          <w:sz w:val="28"/>
          <w:szCs w:val="28"/>
        </w:rPr>
        <w:t xml:space="preserve"> представлены значения давления при закачке геля состава [</w:t>
      </w:r>
      <w:r w:rsidR="003E63B0" w:rsidRPr="000B08C8">
        <w:rPr>
          <w:rFonts w:ascii="Times New Roman" w:hAnsi="Times New Roman" w:cs="Times New Roman"/>
          <w:sz w:val="28"/>
          <w:szCs w:val="28"/>
        </w:rPr>
        <w:t>ГПААМ</w:t>
      </w:r>
      <w:r w:rsidRPr="00F90A24">
        <w:rPr>
          <w:rFonts w:ascii="Times New Roman" w:hAnsi="Times New Roman" w:cs="Times New Roman"/>
          <w:sz w:val="28"/>
          <w:szCs w:val="28"/>
        </w:rPr>
        <w:t>+</w:t>
      </w:r>
      <w:r w:rsidRPr="00F90A24">
        <w:rPr>
          <w:rFonts w:ascii="Times New Roman" w:hAnsi="Times New Roman" w:cs="Times New Roman"/>
          <w:sz w:val="28"/>
          <w:szCs w:val="28"/>
          <w:lang w:val="en-US"/>
        </w:rPr>
        <w:t>PPG</w:t>
      </w:r>
      <w:r w:rsidRPr="00F90A24">
        <w:rPr>
          <w:rFonts w:ascii="Times New Roman" w:hAnsi="Times New Roman" w:cs="Times New Roman"/>
          <w:sz w:val="28"/>
          <w:szCs w:val="28"/>
        </w:rPr>
        <w:t>[</w:t>
      </w:r>
      <w:r w:rsidR="003E63B0">
        <w:rPr>
          <w:rFonts w:ascii="Times New Roman" w:hAnsi="Times New Roman" w:cs="Times New Roman"/>
          <w:sz w:val="28"/>
          <w:szCs w:val="28"/>
        </w:rPr>
        <w:t>ААм</w:t>
      </w:r>
      <w:r w:rsidRPr="00F90A24">
        <w:rPr>
          <w:rFonts w:ascii="Times New Roman" w:hAnsi="Times New Roman" w:cs="Times New Roman"/>
          <w:sz w:val="28"/>
          <w:szCs w:val="28"/>
          <w:vertAlign w:val="subscript"/>
        </w:rPr>
        <w:t>95</w:t>
      </w:r>
      <w:r w:rsidR="009F4B92" w:rsidRPr="00F90A24">
        <w:rPr>
          <w:rFonts w:ascii="Times New Roman" w:hAnsi="Times New Roman" w:cs="Times New Roman"/>
          <w:sz w:val="28"/>
          <w:szCs w:val="28"/>
        </w:rPr>
        <w:t>-</w:t>
      </w:r>
      <w:r w:rsidR="008743CC">
        <w:rPr>
          <w:rFonts w:ascii="Times New Roman" w:hAnsi="Times New Roman" w:cs="Times New Roman"/>
          <w:sz w:val="28"/>
          <w:szCs w:val="28"/>
        </w:rPr>
        <w:t>АН</w:t>
      </w:r>
      <w:proofErr w:type="gramStart"/>
      <w:r w:rsidRPr="00F90A24">
        <w:rPr>
          <w:rFonts w:ascii="Times New Roman" w:hAnsi="Times New Roman" w:cs="Times New Roman"/>
          <w:sz w:val="28"/>
          <w:szCs w:val="28"/>
          <w:vertAlign w:val="subscript"/>
        </w:rPr>
        <w:t>5</w:t>
      </w:r>
      <w:r w:rsidRPr="00F90A24">
        <w:rPr>
          <w:rFonts w:ascii="Times New Roman" w:hAnsi="Times New Roman" w:cs="Times New Roman"/>
          <w:sz w:val="28"/>
          <w:szCs w:val="28"/>
        </w:rPr>
        <w:t>]+</w:t>
      </w:r>
      <w:proofErr w:type="gramEnd"/>
      <w:r w:rsidRPr="00F90A24">
        <w:rPr>
          <w:rFonts w:ascii="Times New Roman" w:hAnsi="Times New Roman" w:cs="Times New Roman"/>
          <w:sz w:val="28"/>
          <w:szCs w:val="28"/>
        </w:rPr>
        <w:t xml:space="preserve">ацетат хрома] в модель песчаного коллектора диаметром 3 см и длиной 9 см. </w:t>
      </w:r>
    </w:p>
    <w:p w14:paraId="099C0D9A" w14:textId="77777777" w:rsidR="00CE11D2" w:rsidRPr="001A335B" w:rsidRDefault="00CE11D2" w:rsidP="00CE11D2">
      <w:pPr>
        <w:spacing w:after="0" w:line="240" w:lineRule="auto"/>
        <w:jc w:val="center"/>
        <w:rPr>
          <w:rFonts w:ascii="Times New Roman" w:hAnsi="Times New Roman" w:cs="Times New Roman"/>
          <w:sz w:val="28"/>
          <w:szCs w:val="28"/>
        </w:rPr>
      </w:pPr>
      <w:r>
        <w:rPr>
          <w:rFonts w:ascii="Times New Roman" w:hAnsi="Times New Roman" w:cs="Times New Roman"/>
          <w:noProof/>
        </w:rPr>
        <w:drawing>
          <wp:inline distT="0" distB="0" distL="0" distR="0" wp14:anchorId="3938D2C1" wp14:editId="53FA08C2">
            <wp:extent cx="3800475" cy="2912513"/>
            <wp:effectExtent l="0" t="0" r="0" b="2540"/>
            <wp:docPr id="1194123164"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3812510" cy="2921736"/>
                    </a:xfrm>
                    <a:prstGeom prst="rect">
                      <a:avLst/>
                    </a:prstGeom>
                    <a:noFill/>
                    <a:ln>
                      <a:noFill/>
                    </a:ln>
                  </pic:spPr>
                </pic:pic>
              </a:graphicData>
            </a:graphic>
          </wp:inline>
        </w:drawing>
      </w:r>
    </w:p>
    <w:p w14:paraId="64A95AAD" w14:textId="3A2EE1BA" w:rsidR="00CE11D2" w:rsidRDefault="00CE11D2" w:rsidP="00CE11D2">
      <w:pPr>
        <w:spacing w:line="240" w:lineRule="auto"/>
        <w:jc w:val="center"/>
        <w:rPr>
          <w:rFonts w:ascii="Times New Roman" w:hAnsi="Times New Roman" w:cs="Times New Roman"/>
          <w:sz w:val="28"/>
          <w:szCs w:val="28"/>
        </w:rPr>
      </w:pPr>
      <w:r w:rsidRPr="00F90A24">
        <w:rPr>
          <w:rFonts w:ascii="Times New Roman" w:hAnsi="Times New Roman" w:cs="Times New Roman"/>
          <w:sz w:val="28"/>
          <w:szCs w:val="28"/>
        </w:rPr>
        <w:t>Рисунок 4</w:t>
      </w:r>
      <w:r>
        <w:rPr>
          <w:rFonts w:ascii="Times New Roman" w:hAnsi="Times New Roman" w:cs="Times New Roman"/>
          <w:sz w:val="28"/>
          <w:szCs w:val="28"/>
        </w:rPr>
        <w:t>4</w:t>
      </w:r>
      <w:r w:rsidRPr="00F90A24">
        <w:rPr>
          <w:rFonts w:ascii="Times New Roman" w:hAnsi="Times New Roman" w:cs="Times New Roman"/>
          <w:sz w:val="28"/>
          <w:szCs w:val="28"/>
        </w:rPr>
        <w:t xml:space="preserve"> - Давление закачки в зависимости от объема закачанной жидкости, зарегистрированное в процессе закачки геля [</w:t>
      </w:r>
      <w:proofErr w:type="spellStart"/>
      <w:r w:rsidRPr="000B08C8">
        <w:rPr>
          <w:rFonts w:ascii="Times New Roman" w:hAnsi="Times New Roman" w:cs="Times New Roman"/>
          <w:sz w:val="28"/>
          <w:szCs w:val="28"/>
        </w:rPr>
        <w:t>ГПА</w:t>
      </w:r>
      <w:r>
        <w:rPr>
          <w:rFonts w:ascii="Times New Roman" w:hAnsi="Times New Roman" w:cs="Times New Roman"/>
          <w:sz w:val="28"/>
          <w:szCs w:val="28"/>
        </w:rPr>
        <w:t>Ам</w:t>
      </w:r>
      <w:proofErr w:type="spellEnd"/>
      <w:r w:rsidRPr="00F90A24">
        <w:rPr>
          <w:rFonts w:ascii="Times New Roman" w:hAnsi="Times New Roman" w:cs="Times New Roman"/>
          <w:sz w:val="28"/>
          <w:szCs w:val="28"/>
        </w:rPr>
        <w:t>+</w:t>
      </w:r>
      <w:r w:rsidRPr="00F90A24">
        <w:rPr>
          <w:rFonts w:ascii="Times New Roman" w:hAnsi="Times New Roman" w:cs="Times New Roman"/>
          <w:sz w:val="28"/>
          <w:szCs w:val="28"/>
          <w:lang w:val="en-US"/>
        </w:rPr>
        <w:t>PPG</w:t>
      </w:r>
      <w:r w:rsidRPr="00F90A24">
        <w:rPr>
          <w:rFonts w:ascii="Times New Roman" w:hAnsi="Times New Roman" w:cs="Times New Roman"/>
          <w:sz w:val="28"/>
          <w:szCs w:val="28"/>
        </w:rPr>
        <w:t>[</w:t>
      </w:r>
      <w:r>
        <w:rPr>
          <w:rFonts w:ascii="Times New Roman" w:hAnsi="Times New Roman" w:cs="Times New Roman"/>
          <w:sz w:val="28"/>
          <w:szCs w:val="28"/>
        </w:rPr>
        <w:t>ААм</w:t>
      </w:r>
      <w:r w:rsidRPr="00F90A24">
        <w:rPr>
          <w:rFonts w:ascii="Times New Roman" w:hAnsi="Times New Roman" w:cs="Times New Roman"/>
          <w:sz w:val="28"/>
          <w:szCs w:val="28"/>
          <w:vertAlign w:val="subscript"/>
        </w:rPr>
        <w:t>95</w:t>
      </w:r>
      <w:r w:rsidRPr="00F90A24">
        <w:rPr>
          <w:rFonts w:ascii="Times New Roman" w:hAnsi="Times New Roman" w:cs="Times New Roman"/>
          <w:sz w:val="28"/>
          <w:szCs w:val="28"/>
        </w:rPr>
        <w:t>-</w:t>
      </w:r>
      <w:r>
        <w:rPr>
          <w:rFonts w:ascii="Times New Roman" w:hAnsi="Times New Roman" w:cs="Times New Roman"/>
          <w:sz w:val="28"/>
          <w:szCs w:val="28"/>
        </w:rPr>
        <w:t>АН</w:t>
      </w:r>
      <w:proofErr w:type="gramStart"/>
      <w:r w:rsidRPr="00F90A24">
        <w:rPr>
          <w:rFonts w:ascii="Times New Roman" w:hAnsi="Times New Roman" w:cs="Times New Roman"/>
          <w:sz w:val="28"/>
          <w:szCs w:val="28"/>
          <w:vertAlign w:val="subscript"/>
        </w:rPr>
        <w:t>5</w:t>
      </w:r>
      <w:r w:rsidRPr="00F90A24">
        <w:rPr>
          <w:rFonts w:ascii="Times New Roman" w:hAnsi="Times New Roman" w:cs="Times New Roman"/>
          <w:sz w:val="28"/>
          <w:szCs w:val="28"/>
        </w:rPr>
        <w:t>]+</w:t>
      </w:r>
      <w:proofErr w:type="gramEnd"/>
      <w:r w:rsidRPr="00F90A24">
        <w:rPr>
          <w:rFonts w:ascii="Times New Roman" w:hAnsi="Times New Roman" w:cs="Times New Roman"/>
          <w:sz w:val="28"/>
          <w:szCs w:val="28"/>
        </w:rPr>
        <w:t xml:space="preserve"> ацетат </w:t>
      </w:r>
      <w:proofErr w:type="spellStart"/>
      <w:proofErr w:type="gramStart"/>
      <w:r w:rsidRPr="00F90A24">
        <w:rPr>
          <w:rFonts w:ascii="Times New Roman" w:hAnsi="Times New Roman" w:cs="Times New Roman"/>
          <w:sz w:val="28"/>
          <w:szCs w:val="28"/>
        </w:rPr>
        <w:t>Cr</w:t>
      </w:r>
      <w:proofErr w:type="spellEnd"/>
      <w:r w:rsidRPr="00F90A24">
        <w:rPr>
          <w:rFonts w:ascii="Times New Roman" w:hAnsi="Times New Roman" w:cs="Times New Roman"/>
          <w:sz w:val="28"/>
          <w:szCs w:val="28"/>
        </w:rPr>
        <w:t>(</w:t>
      </w:r>
      <w:proofErr w:type="gramEnd"/>
      <w:r w:rsidRPr="00F90A24">
        <w:rPr>
          <w:rFonts w:ascii="Times New Roman" w:hAnsi="Times New Roman" w:cs="Times New Roman"/>
          <w:sz w:val="28"/>
          <w:szCs w:val="28"/>
        </w:rPr>
        <w:t>III)] и последующей промывки водой</w:t>
      </w:r>
    </w:p>
    <w:p w14:paraId="146C709B" w14:textId="530AE96A" w:rsidR="00BF60E4" w:rsidRPr="00F90A24" w:rsidRDefault="00BF60E4" w:rsidP="00262D69">
      <w:pPr>
        <w:spacing w:after="0" w:line="240" w:lineRule="auto"/>
        <w:ind w:firstLine="708"/>
        <w:jc w:val="both"/>
        <w:rPr>
          <w:rFonts w:ascii="Times New Roman" w:hAnsi="Times New Roman" w:cs="Times New Roman"/>
          <w:sz w:val="28"/>
          <w:szCs w:val="28"/>
        </w:rPr>
      </w:pPr>
      <w:r w:rsidRPr="00F90A24">
        <w:rPr>
          <w:rFonts w:ascii="Times New Roman" w:hAnsi="Times New Roman" w:cs="Times New Roman"/>
          <w:sz w:val="28"/>
          <w:szCs w:val="28"/>
        </w:rPr>
        <w:t>В процессе закачки зрелого геля, модифицированного PPG состава [</w:t>
      </w:r>
      <w:r w:rsidR="003E63B0">
        <w:rPr>
          <w:rFonts w:ascii="Times New Roman" w:hAnsi="Times New Roman" w:cs="Times New Roman"/>
          <w:sz w:val="28"/>
          <w:szCs w:val="28"/>
        </w:rPr>
        <w:t>ААм</w:t>
      </w:r>
      <w:r w:rsidRPr="00F90A24">
        <w:rPr>
          <w:rFonts w:ascii="Times New Roman" w:hAnsi="Times New Roman" w:cs="Times New Roman"/>
          <w:sz w:val="28"/>
          <w:szCs w:val="28"/>
          <w:vertAlign w:val="subscript"/>
        </w:rPr>
        <w:t>95</w:t>
      </w:r>
      <w:r w:rsidR="009F4B92" w:rsidRPr="00F90A24">
        <w:rPr>
          <w:rFonts w:ascii="Times New Roman" w:hAnsi="Times New Roman" w:cs="Times New Roman"/>
          <w:sz w:val="28"/>
          <w:szCs w:val="28"/>
        </w:rPr>
        <w:t>-</w:t>
      </w:r>
      <w:r w:rsidR="00DF2A61">
        <w:rPr>
          <w:rFonts w:ascii="Times New Roman" w:hAnsi="Times New Roman" w:cs="Times New Roman"/>
          <w:sz w:val="28"/>
          <w:szCs w:val="28"/>
        </w:rPr>
        <w:t>АН</w:t>
      </w:r>
      <w:r w:rsidRPr="00F90A24">
        <w:rPr>
          <w:rFonts w:ascii="Times New Roman" w:hAnsi="Times New Roman" w:cs="Times New Roman"/>
          <w:sz w:val="28"/>
          <w:szCs w:val="28"/>
          <w:vertAlign w:val="subscript"/>
        </w:rPr>
        <w:t>5</w:t>
      </w:r>
      <w:r w:rsidRPr="00F90A24">
        <w:rPr>
          <w:rFonts w:ascii="Times New Roman" w:hAnsi="Times New Roman" w:cs="Times New Roman"/>
          <w:sz w:val="28"/>
          <w:szCs w:val="28"/>
        </w:rPr>
        <w:t>], давление стабилизировалось на уровне около 0,02</w:t>
      </w:r>
      <w:r w:rsidR="00143FA3">
        <w:rPr>
          <w:rFonts w:ascii="Times New Roman" w:hAnsi="Times New Roman" w:cs="Times New Roman"/>
          <w:sz w:val="28"/>
          <w:szCs w:val="28"/>
        </w:rPr>
        <w:t>7</w:t>
      </w:r>
      <w:r w:rsidRPr="00F90A24">
        <w:rPr>
          <w:rFonts w:ascii="Times New Roman" w:hAnsi="Times New Roman" w:cs="Times New Roman"/>
          <w:sz w:val="28"/>
          <w:szCs w:val="28"/>
        </w:rPr>
        <w:t xml:space="preserve"> МПа (0,27 МПа/м)</w:t>
      </w:r>
      <w:r w:rsidR="00143FA3">
        <w:rPr>
          <w:rFonts w:ascii="Times New Roman" w:hAnsi="Times New Roman" w:cs="Times New Roman"/>
          <w:sz w:val="28"/>
          <w:szCs w:val="28"/>
        </w:rPr>
        <w:t xml:space="preserve"> (рисунок 4</w:t>
      </w:r>
      <w:r w:rsidR="00CE11D2">
        <w:rPr>
          <w:rFonts w:ascii="Times New Roman" w:hAnsi="Times New Roman" w:cs="Times New Roman"/>
          <w:sz w:val="28"/>
          <w:szCs w:val="28"/>
        </w:rPr>
        <w:t>4</w:t>
      </w:r>
      <w:r w:rsidR="00143FA3">
        <w:rPr>
          <w:rFonts w:ascii="Times New Roman" w:hAnsi="Times New Roman" w:cs="Times New Roman"/>
          <w:sz w:val="28"/>
          <w:szCs w:val="28"/>
        </w:rPr>
        <w:t>)</w:t>
      </w:r>
      <w:r w:rsidRPr="00F90A24">
        <w:rPr>
          <w:rFonts w:ascii="Times New Roman" w:hAnsi="Times New Roman" w:cs="Times New Roman"/>
          <w:sz w:val="28"/>
          <w:szCs w:val="28"/>
        </w:rPr>
        <w:t xml:space="preserve">, что свидетельствует об отсутствии закупорки на входе. </w:t>
      </w:r>
      <w:proofErr w:type="spellStart"/>
      <w:r w:rsidRPr="00F90A24">
        <w:rPr>
          <w:rFonts w:ascii="Times New Roman" w:hAnsi="Times New Roman" w:cs="Times New Roman"/>
          <w:sz w:val="28"/>
          <w:szCs w:val="28"/>
        </w:rPr>
        <w:t>Пропагация</w:t>
      </w:r>
      <w:proofErr w:type="spellEnd"/>
      <w:r w:rsidRPr="00F90A24">
        <w:rPr>
          <w:rFonts w:ascii="Times New Roman" w:hAnsi="Times New Roman" w:cs="Times New Roman"/>
          <w:sz w:val="28"/>
          <w:szCs w:val="28"/>
        </w:rPr>
        <w:t xml:space="preserve"> </w:t>
      </w:r>
      <w:r w:rsidRPr="00F90A24">
        <w:rPr>
          <w:rFonts w:ascii="Times New Roman" w:hAnsi="Times New Roman" w:cs="Times New Roman"/>
          <w:sz w:val="28"/>
          <w:szCs w:val="28"/>
          <w:lang w:val="en-US"/>
        </w:rPr>
        <w:t>PPG</w:t>
      </w:r>
      <w:r w:rsidRPr="00F90A24">
        <w:rPr>
          <w:rFonts w:ascii="Times New Roman" w:hAnsi="Times New Roman" w:cs="Times New Roman"/>
          <w:sz w:val="28"/>
          <w:szCs w:val="28"/>
        </w:rPr>
        <w:t xml:space="preserve"> [</w:t>
      </w:r>
      <w:r w:rsidR="003E63B0">
        <w:rPr>
          <w:rFonts w:ascii="Times New Roman" w:hAnsi="Times New Roman" w:cs="Times New Roman"/>
          <w:sz w:val="28"/>
          <w:szCs w:val="28"/>
        </w:rPr>
        <w:t>ААм</w:t>
      </w:r>
      <w:r w:rsidRPr="00F90A24">
        <w:rPr>
          <w:rFonts w:ascii="Times New Roman" w:hAnsi="Times New Roman" w:cs="Times New Roman"/>
          <w:sz w:val="28"/>
          <w:szCs w:val="28"/>
          <w:vertAlign w:val="subscript"/>
        </w:rPr>
        <w:t>95</w:t>
      </w:r>
      <w:r w:rsidR="009F4B92" w:rsidRPr="00F90A24">
        <w:rPr>
          <w:rFonts w:ascii="Times New Roman" w:hAnsi="Times New Roman" w:cs="Times New Roman"/>
          <w:sz w:val="28"/>
          <w:szCs w:val="28"/>
        </w:rPr>
        <w:t>-</w:t>
      </w:r>
      <w:r w:rsidR="00DF2A61">
        <w:rPr>
          <w:rFonts w:ascii="Times New Roman" w:hAnsi="Times New Roman" w:cs="Times New Roman"/>
          <w:sz w:val="28"/>
          <w:szCs w:val="28"/>
        </w:rPr>
        <w:t>АН</w:t>
      </w:r>
      <w:r w:rsidRPr="00F90A24">
        <w:rPr>
          <w:rFonts w:ascii="Times New Roman" w:hAnsi="Times New Roman" w:cs="Times New Roman"/>
          <w:sz w:val="28"/>
          <w:szCs w:val="28"/>
          <w:vertAlign w:val="subscript"/>
        </w:rPr>
        <w:t>5</w:t>
      </w:r>
      <w:r w:rsidRPr="00F90A24">
        <w:rPr>
          <w:rFonts w:ascii="Times New Roman" w:hAnsi="Times New Roman" w:cs="Times New Roman"/>
          <w:sz w:val="28"/>
          <w:szCs w:val="28"/>
        </w:rPr>
        <w:t>] по модели подтверждается их присутствием в вытесненной жидкости (рисунок 4</w:t>
      </w:r>
      <w:r w:rsidR="00CE11D2">
        <w:rPr>
          <w:rFonts w:ascii="Times New Roman" w:hAnsi="Times New Roman" w:cs="Times New Roman"/>
          <w:sz w:val="28"/>
          <w:szCs w:val="28"/>
        </w:rPr>
        <w:t>5</w:t>
      </w:r>
      <w:r w:rsidR="00143FA3">
        <w:rPr>
          <w:rFonts w:ascii="Times New Roman" w:hAnsi="Times New Roman" w:cs="Times New Roman"/>
          <w:sz w:val="28"/>
          <w:szCs w:val="28"/>
        </w:rPr>
        <w:t xml:space="preserve"> а</w:t>
      </w:r>
      <w:r w:rsidRPr="00F90A24">
        <w:rPr>
          <w:rFonts w:ascii="Times New Roman" w:hAnsi="Times New Roman" w:cs="Times New Roman"/>
          <w:sz w:val="28"/>
          <w:szCs w:val="28"/>
        </w:rPr>
        <w:t>). Закачка была завершена после обнаружения частиц PPG на выходе модели.</w:t>
      </w:r>
    </w:p>
    <w:p w14:paraId="6B5F0C8F" w14:textId="4466473D" w:rsidR="00BF60E4" w:rsidRPr="00F90A24" w:rsidRDefault="00BF60E4" w:rsidP="00262D69">
      <w:pPr>
        <w:spacing w:after="0" w:line="240" w:lineRule="auto"/>
        <w:ind w:firstLine="708"/>
        <w:jc w:val="both"/>
        <w:rPr>
          <w:rFonts w:ascii="Times New Roman" w:hAnsi="Times New Roman" w:cs="Times New Roman"/>
          <w:sz w:val="28"/>
          <w:szCs w:val="28"/>
        </w:rPr>
      </w:pPr>
      <w:r w:rsidRPr="00F90A24">
        <w:rPr>
          <w:rFonts w:ascii="Times New Roman" w:hAnsi="Times New Roman" w:cs="Times New Roman"/>
          <w:sz w:val="28"/>
          <w:szCs w:val="28"/>
        </w:rPr>
        <w:t>Максимальное давление во время промывки модели составило около 0,14М</w:t>
      </w:r>
      <w:r w:rsidR="00143FA3">
        <w:rPr>
          <w:rFonts w:ascii="Times New Roman" w:hAnsi="Times New Roman" w:cs="Times New Roman"/>
          <w:sz w:val="28"/>
          <w:szCs w:val="28"/>
        </w:rPr>
        <w:t>П</w:t>
      </w:r>
      <w:r w:rsidRPr="00F90A24">
        <w:rPr>
          <w:rFonts w:ascii="Times New Roman" w:hAnsi="Times New Roman" w:cs="Times New Roman"/>
          <w:sz w:val="28"/>
          <w:szCs w:val="28"/>
        </w:rPr>
        <w:t>а</w:t>
      </w:r>
      <w:r w:rsidR="00143FA3">
        <w:rPr>
          <w:rFonts w:ascii="Times New Roman" w:hAnsi="Times New Roman" w:cs="Times New Roman"/>
          <w:sz w:val="28"/>
          <w:szCs w:val="28"/>
        </w:rPr>
        <w:t xml:space="preserve"> (рисунок 4</w:t>
      </w:r>
      <w:r w:rsidR="00CE11D2">
        <w:rPr>
          <w:rFonts w:ascii="Times New Roman" w:hAnsi="Times New Roman" w:cs="Times New Roman"/>
          <w:sz w:val="28"/>
          <w:szCs w:val="28"/>
        </w:rPr>
        <w:t>4</w:t>
      </w:r>
      <w:r w:rsidR="00143FA3">
        <w:rPr>
          <w:rFonts w:ascii="Times New Roman" w:hAnsi="Times New Roman" w:cs="Times New Roman"/>
          <w:sz w:val="28"/>
          <w:szCs w:val="28"/>
        </w:rPr>
        <w:t>)</w:t>
      </w:r>
      <w:r w:rsidRPr="00F90A24">
        <w:rPr>
          <w:rFonts w:ascii="Times New Roman" w:hAnsi="Times New Roman" w:cs="Times New Roman"/>
          <w:sz w:val="28"/>
          <w:szCs w:val="28"/>
        </w:rPr>
        <w:t xml:space="preserve">. Перемещение частиц </w:t>
      </w:r>
      <w:r w:rsidR="003E63B0">
        <w:rPr>
          <w:rFonts w:ascii="Times New Roman" w:hAnsi="Times New Roman" w:cs="Times New Roman"/>
          <w:sz w:val="28"/>
          <w:szCs w:val="28"/>
        </w:rPr>
        <w:t>ААм</w:t>
      </w:r>
      <w:r w:rsidRPr="00F90A24">
        <w:rPr>
          <w:rFonts w:ascii="Times New Roman" w:hAnsi="Times New Roman" w:cs="Times New Roman"/>
          <w:sz w:val="28"/>
          <w:szCs w:val="28"/>
          <w:vertAlign w:val="subscript"/>
        </w:rPr>
        <w:t>95</w:t>
      </w:r>
      <w:r w:rsidR="009F4B92" w:rsidRPr="00F90A24">
        <w:rPr>
          <w:rFonts w:ascii="Times New Roman" w:hAnsi="Times New Roman" w:cs="Times New Roman"/>
          <w:sz w:val="28"/>
          <w:szCs w:val="28"/>
        </w:rPr>
        <w:t>-</w:t>
      </w:r>
      <w:r w:rsidR="00DF2A61">
        <w:rPr>
          <w:rFonts w:ascii="Times New Roman" w:hAnsi="Times New Roman" w:cs="Times New Roman"/>
          <w:sz w:val="28"/>
          <w:szCs w:val="28"/>
        </w:rPr>
        <w:t>АН</w:t>
      </w:r>
      <w:r w:rsidRPr="00F90A24">
        <w:rPr>
          <w:rFonts w:ascii="Times New Roman" w:hAnsi="Times New Roman" w:cs="Times New Roman"/>
          <w:sz w:val="28"/>
          <w:szCs w:val="28"/>
          <w:vertAlign w:val="subscript"/>
        </w:rPr>
        <w:t>5</w:t>
      </w:r>
      <w:r w:rsidRPr="00F90A24">
        <w:rPr>
          <w:rFonts w:ascii="Times New Roman" w:hAnsi="Times New Roman" w:cs="Times New Roman"/>
          <w:sz w:val="28"/>
          <w:szCs w:val="28"/>
        </w:rPr>
        <w:t xml:space="preserve"> по песчаной модели подтверждается фотографиями входа и выхода модели (рисунок 4</w:t>
      </w:r>
      <w:r w:rsidR="00CE11D2">
        <w:rPr>
          <w:rFonts w:ascii="Times New Roman" w:hAnsi="Times New Roman" w:cs="Times New Roman"/>
          <w:sz w:val="28"/>
          <w:szCs w:val="28"/>
        </w:rPr>
        <w:t>5</w:t>
      </w:r>
      <w:r w:rsidR="00143FA3">
        <w:rPr>
          <w:rFonts w:ascii="Times New Roman" w:hAnsi="Times New Roman" w:cs="Times New Roman"/>
          <w:sz w:val="28"/>
          <w:szCs w:val="28"/>
        </w:rPr>
        <w:t xml:space="preserve"> </w:t>
      </w:r>
      <w:proofErr w:type="spellStart"/>
      <w:proofErr w:type="gramStart"/>
      <w:r w:rsidR="00143FA3">
        <w:rPr>
          <w:rFonts w:ascii="Times New Roman" w:hAnsi="Times New Roman" w:cs="Times New Roman"/>
          <w:sz w:val="28"/>
          <w:szCs w:val="28"/>
        </w:rPr>
        <w:t>б,</w:t>
      </w:r>
      <w:r w:rsidRPr="00F90A24">
        <w:rPr>
          <w:rFonts w:ascii="Times New Roman" w:hAnsi="Times New Roman" w:cs="Times New Roman"/>
          <w:sz w:val="28"/>
          <w:szCs w:val="28"/>
        </w:rPr>
        <w:t>в</w:t>
      </w:r>
      <w:proofErr w:type="spellEnd"/>
      <w:proofErr w:type="gramEnd"/>
      <w:r w:rsidRPr="00F90A24">
        <w:rPr>
          <w:rFonts w:ascii="Times New Roman" w:hAnsi="Times New Roman" w:cs="Times New Roman"/>
          <w:sz w:val="28"/>
          <w:szCs w:val="28"/>
        </w:rPr>
        <w:t>), а также изображением песчаной модели после извлечения из трубки (рисунок 4</w:t>
      </w:r>
      <w:r w:rsidR="00CE11D2">
        <w:rPr>
          <w:rFonts w:ascii="Times New Roman" w:hAnsi="Times New Roman" w:cs="Times New Roman"/>
          <w:sz w:val="28"/>
          <w:szCs w:val="28"/>
        </w:rPr>
        <w:t>5</w:t>
      </w:r>
      <w:r w:rsidRPr="00F90A24">
        <w:rPr>
          <w:rFonts w:ascii="Times New Roman" w:hAnsi="Times New Roman" w:cs="Times New Roman"/>
          <w:sz w:val="28"/>
          <w:szCs w:val="28"/>
        </w:rPr>
        <w:t>г).</w:t>
      </w:r>
    </w:p>
    <w:p w14:paraId="3A74FFE8" w14:textId="77777777" w:rsidR="0058090F" w:rsidRPr="00F90A24" w:rsidRDefault="00283164" w:rsidP="00262D69">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lastRenderedPageBreak/>
        <w:t>а)</w:t>
      </w:r>
      <w:r w:rsidR="00BF60E4" w:rsidRPr="00F90A24">
        <w:rPr>
          <w:rFonts w:ascii="Times New Roman" w:hAnsi="Times New Roman" w:cs="Times New Roman"/>
          <w:noProof/>
          <w:sz w:val="28"/>
          <w:szCs w:val="28"/>
        </w:rPr>
        <w:drawing>
          <wp:inline distT="0" distB="0" distL="0" distR="0" wp14:anchorId="1D1E4A33" wp14:editId="7B44DC1F">
            <wp:extent cx="2194560" cy="1790035"/>
            <wp:effectExtent l="0" t="0" r="0" b="1270"/>
            <wp:docPr id="294647231"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647231" name="Рисунок 7"/>
                    <pic:cNvPicPr>
                      <a:picLocks noChangeAspect="1"/>
                    </pic:cNvPicPr>
                  </pic:nvPicPr>
                  <pic:blipFill>
                    <a:blip r:embed="rId123" cstate="print">
                      <a:extLst>
                        <a:ext uri="{28A0092B-C50C-407E-A947-70E740481C1C}">
                          <a14:useLocalDpi xmlns:a14="http://schemas.microsoft.com/office/drawing/2010/main" val="0"/>
                        </a:ext>
                      </a:extLst>
                    </a:blip>
                    <a:srcRect l="21859" t="25621" r="16278" b="36536"/>
                    <a:stretch>
                      <a:fillRect/>
                    </a:stretch>
                  </pic:blipFill>
                  <pic:spPr>
                    <a:xfrm>
                      <a:off x="0" y="0"/>
                      <a:ext cx="2245566" cy="1831639"/>
                    </a:xfrm>
                    <a:prstGeom prst="rect">
                      <a:avLst/>
                    </a:prstGeom>
                    <a:ln>
                      <a:noFill/>
                    </a:ln>
                  </pic:spPr>
                </pic:pic>
              </a:graphicData>
            </a:graphic>
          </wp:inline>
        </w:drawing>
      </w:r>
      <w:r w:rsidRPr="00F90A24">
        <w:rPr>
          <w:rFonts w:ascii="Times New Roman" w:hAnsi="Times New Roman" w:cs="Times New Roman"/>
          <w:sz w:val="28"/>
          <w:szCs w:val="28"/>
        </w:rPr>
        <w:t>б)</w:t>
      </w:r>
      <w:r w:rsidR="00BF60E4" w:rsidRPr="00F90A24">
        <w:rPr>
          <w:rFonts w:ascii="Times New Roman" w:hAnsi="Times New Roman" w:cs="Times New Roman"/>
          <w:noProof/>
          <w:sz w:val="28"/>
          <w:szCs w:val="28"/>
        </w:rPr>
        <w:drawing>
          <wp:inline distT="0" distB="0" distL="0" distR="0" wp14:anchorId="6A91147E" wp14:editId="5CC5A54E">
            <wp:extent cx="1752600" cy="1744060"/>
            <wp:effectExtent l="0" t="0" r="0" b="8890"/>
            <wp:docPr id="2084129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1293" name="Рисунок 6"/>
                    <pic:cNvPicPr>
                      <a:picLocks noChangeAspect="1"/>
                    </pic:cNvPicPr>
                  </pic:nvPicPr>
                  <pic:blipFill>
                    <a:blip r:embed="rId124" cstate="print">
                      <a:extLst>
                        <a:ext uri="{28A0092B-C50C-407E-A947-70E740481C1C}">
                          <a14:useLocalDpi xmlns:a14="http://schemas.microsoft.com/office/drawing/2010/main" val="0"/>
                        </a:ext>
                      </a:extLst>
                    </a:blip>
                    <a:srcRect l="21418" t="28430" r="25766" b="32150"/>
                    <a:stretch>
                      <a:fillRect/>
                    </a:stretch>
                  </pic:blipFill>
                  <pic:spPr>
                    <a:xfrm>
                      <a:off x="0" y="0"/>
                      <a:ext cx="1780453" cy="1771778"/>
                    </a:xfrm>
                    <a:prstGeom prst="rect">
                      <a:avLst/>
                    </a:prstGeom>
                    <a:ln>
                      <a:noFill/>
                    </a:ln>
                  </pic:spPr>
                </pic:pic>
              </a:graphicData>
            </a:graphic>
          </wp:inline>
        </w:drawing>
      </w:r>
    </w:p>
    <w:p w14:paraId="005F4C2D" w14:textId="7658745D" w:rsidR="00BF60E4" w:rsidRPr="00F90A24" w:rsidRDefault="00283164" w:rsidP="00B142A9">
      <w:pPr>
        <w:spacing w:line="240" w:lineRule="auto"/>
        <w:jc w:val="center"/>
        <w:rPr>
          <w:rFonts w:ascii="Times New Roman" w:hAnsi="Times New Roman" w:cs="Times New Roman"/>
          <w:sz w:val="28"/>
          <w:szCs w:val="28"/>
        </w:rPr>
      </w:pPr>
      <w:r w:rsidRPr="00F90A24">
        <w:rPr>
          <w:rFonts w:ascii="Times New Roman" w:hAnsi="Times New Roman" w:cs="Times New Roman"/>
          <w:sz w:val="28"/>
          <w:szCs w:val="28"/>
        </w:rPr>
        <w:t>в)</w:t>
      </w:r>
      <w:r w:rsidR="00BF60E4" w:rsidRPr="00F90A24">
        <w:rPr>
          <w:rFonts w:ascii="Times New Roman" w:hAnsi="Times New Roman" w:cs="Times New Roman"/>
          <w:noProof/>
          <w:sz w:val="28"/>
          <w:szCs w:val="28"/>
        </w:rPr>
        <w:drawing>
          <wp:inline distT="0" distB="0" distL="0" distR="0" wp14:anchorId="6210D990" wp14:editId="7DBCF9A3">
            <wp:extent cx="1767840" cy="1783633"/>
            <wp:effectExtent l="0" t="0" r="3810" b="7620"/>
            <wp:docPr id="1209621581"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621581" name="Рисунок 7"/>
                    <pic:cNvPicPr>
                      <a:picLocks noChangeAspect="1"/>
                    </pic:cNvPicPr>
                  </pic:nvPicPr>
                  <pic:blipFill>
                    <a:blip r:embed="rId125" cstate="print">
                      <a:extLst>
                        <a:ext uri="{28A0092B-C50C-407E-A947-70E740481C1C}">
                          <a14:useLocalDpi xmlns:a14="http://schemas.microsoft.com/office/drawing/2010/main" val="0"/>
                        </a:ext>
                      </a:extLst>
                    </a:blip>
                    <a:srcRect l="31392" t="33969" r="28105" b="35382"/>
                    <a:stretch>
                      <a:fillRect/>
                    </a:stretch>
                  </pic:blipFill>
                  <pic:spPr>
                    <a:xfrm>
                      <a:off x="0" y="0"/>
                      <a:ext cx="1793908" cy="1809934"/>
                    </a:xfrm>
                    <a:prstGeom prst="rect">
                      <a:avLst/>
                    </a:prstGeom>
                    <a:ln>
                      <a:noFill/>
                    </a:ln>
                  </pic:spPr>
                </pic:pic>
              </a:graphicData>
            </a:graphic>
          </wp:inline>
        </w:drawing>
      </w:r>
      <w:r w:rsidRPr="00F90A24">
        <w:rPr>
          <w:rFonts w:ascii="Times New Roman" w:hAnsi="Times New Roman" w:cs="Times New Roman"/>
          <w:sz w:val="28"/>
          <w:szCs w:val="28"/>
        </w:rPr>
        <w:t>г)</w:t>
      </w:r>
      <w:r w:rsidR="00BF60E4" w:rsidRPr="00F90A24">
        <w:rPr>
          <w:rFonts w:ascii="Times New Roman" w:hAnsi="Times New Roman" w:cs="Times New Roman"/>
          <w:noProof/>
          <w:sz w:val="28"/>
          <w:szCs w:val="28"/>
        </w:rPr>
        <w:drawing>
          <wp:inline distT="0" distB="0" distL="0" distR="0" wp14:anchorId="7F19E4B9" wp14:editId="5B69093D">
            <wp:extent cx="4008286" cy="1744980"/>
            <wp:effectExtent l="0" t="0" r="0" b="7620"/>
            <wp:docPr id="73183873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838738" name="Рисунок 8"/>
                    <pic:cNvPicPr>
                      <a:picLocks noChangeAspect="1"/>
                    </pic:cNvPicPr>
                  </pic:nvPicPr>
                  <pic:blipFill>
                    <a:blip r:embed="rId126" cstate="print">
                      <a:extLst>
                        <a:ext uri="{28A0092B-C50C-407E-A947-70E740481C1C}">
                          <a14:useLocalDpi xmlns:a14="http://schemas.microsoft.com/office/drawing/2010/main" val="0"/>
                        </a:ext>
                      </a:extLst>
                    </a:blip>
                    <a:srcRect l="19818" t="24790" r="15435" b="37106"/>
                    <a:stretch>
                      <a:fillRect/>
                    </a:stretch>
                  </pic:blipFill>
                  <pic:spPr>
                    <a:xfrm>
                      <a:off x="0" y="0"/>
                      <a:ext cx="4028927" cy="1753966"/>
                    </a:xfrm>
                    <a:prstGeom prst="rect">
                      <a:avLst/>
                    </a:prstGeom>
                    <a:ln>
                      <a:noFill/>
                    </a:ln>
                  </pic:spPr>
                </pic:pic>
              </a:graphicData>
            </a:graphic>
          </wp:inline>
        </w:drawing>
      </w:r>
    </w:p>
    <w:p w14:paraId="62FA1C95" w14:textId="6496A0C2" w:rsidR="00BF60E4" w:rsidRPr="00F90A24" w:rsidRDefault="00B36548" w:rsidP="0058090F">
      <w:pPr>
        <w:spacing w:line="240" w:lineRule="auto"/>
        <w:jc w:val="center"/>
        <w:rPr>
          <w:rFonts w:ascii="Times New Roman" w:eastAsia="Times New Roman" w:hAnsi="Times New Roman" w:cs="Times New Roman"/>
          <w:snapToGrid w:val="0"/>
          <w:sz w:val="28"/>
          <w:szCs w:val="28"/>
          <w:lang w:eastAsia="de-DE" w:bidi="en-US"/>
        </w:rPr>
      </w:pPr>
      <w:r w:rsidRPr="00F90A24">
        <w:rPr>
          <w:rFonts w:ascii="Times New Roman" w:eastAsia="Times New Roman" w:hAnsi="Times New Roman" w:cs="Times New Roman"/>
          <w:snapToGrid w:val="0"/>
          <w:sz w:val="28"/>
          <w:szCs w:val="28"/>
          <w:lang w:eastAsia="de-DE" w:bidi="en-US"/>
        </w:rPr>
        <w:t>Рисунок 4</w:t>
      </w:r>
      <w:r w:rsidR="00CE11D2">
        <w:rPr>
          <w:rFonts w:ascii="Times New Roman" w:eastAsia="Times New Roman" w:hAnsi="Times New Roman" w:cs="Times New Roman"/>
          <w:snapToGrid w:val="0"/>
          <w:sz w:val="28"/>
          <w:szCs w:val="28"/>
          <w:lang w:eastAsia="de-DE" w:bidi="en-US"/>
        </w:rPr>
        <w:t>5</w:t>
      </w:r>
      <w:r w:rsidRPr="00F90A24">
        <w:rPr>
          <w:rFonts w:ascii="Times New Roman" w:eastAsia="Times New Roman" w:hAnsi="Times New Roman" w:cs="Times New Roman"/>
          <w:snapToGrid w:val="0"/>
          <w:sz w:val="28"/>
          <w:szCs w:val="28"/>
          <w:lang w:eastAsia="de-DE" w:bidi="en-US"/>
        </w:rPr>
        <w:t xml:space="preserve"> </w:t>
      </w:r>
      <w:r w:rsidR="00143FA3">
        <w:rPr>
          <w:rFonts w:ascii="Times New Roman" w:eastAsia="Times New Roman" w:hAnsi="Times New Roman" w:cs="Times New Roman"/>
          <w:snapToGrid w:val="0"/>
          <w:sz w:val="28"/>
          <w:szCs w:val="28"/>
          <w:lang w:eastAsia="de-DE" w:bidi="en-US"/>
        </w:rPr>
        <w:t>–</w:t>
      </w:r>
      <w:r w:rsidRPr="00F90A24">
        <w:rPr>
          <w:rFonts w:ascii="Times New Roman" w:eastAsia="Times New Roman" w:hAnsi="Times New Roman" w:cs="Times New Roman"/>
          <w:snapToGrid w:val="0"/>
          <w:sz w:val="28"/>
          <w:szCs w:val="28"/>
          <w:lang w:eastAsia="de-DE" w:bidi="en-US"/>
        </w:rPr>
        <w:t xml:space="preserve"> </w:t>
      </w:r>
      <w:r w:rsidR="00143FA3">
        <w:rPr>
          <w:rFonts w:ascii="Times New Roman" w:eastAsia="Times New Roman" w:hAnsi="Times New Roman" w:cs="Times New Roman"/>
          <w:snapToGrid w:val="0"/>
          <w:sz w:val="28"/>
          <w:szCs w:val="28"/>
          <w:lang w:eastAsia="de-DE" w:bidi="en-US"/>
        </w:rPr>
        <w:t xml:space="preserve">Фотографии: </w:t>
      </w:r>
      <w:r w:rsidRPr="00F90A24">
        <w:rPr>
          <w:rFonts w:ascii="Times New Roman" w:eastAsia="Times New Roman" w:hAnsi="Times New Roman" w:cs="Times New Roman"/>
          <w:snapToGrid w:val="0"/>
          <w:sz w:val="28"/>
          <w:szCs w:val="28"/>
          <w:lang w:eastAsia="de-DE" w:bidi="en-US"/>
        </w:rPr>
        <w:t>а</w:t>
      </w:r>
      <w:r w:rsidR="00BF60E4" w:rsidRPr="00F90A24">
        <w:rPr>
          <w:rFonts w:ascii="Times New Roman" w:eastAsia="Times New Roman" w:hAnsi="Times New Roman" w:cs="Times New Roman"/>
          <w:snapToGrid w:val="0"/>
          <w:sz w:val="28"/>
          <w:szCs w:val="28"/>
          <w:lang w:eastAsia="de-DE" w:bidi="en-US"/>
        </w:rPr>
        <w:t>)</w:t>
      </w:r>
      <w:r w:rsidR="00143FA3">
        <w:rPr>
          <w:rFonts w:ascii="Times New Roman" w:eastAsia="Times New Roman" w:hAnsi="Times New Roman" w:cs="Times New Roman"/>
          <w:snapToGrid w:val="0"/>
          <w:sz w:val="28"/>
          <w:szCs w:val="28"/>
          <w:lang w:eastAsia="de-DE" w:bidi="en-US"/>
        </w:rPr>
        <w:t xml:space="preserve"> о</w:t>
      </w:r>
      <w:r w:rsidR="00BF60E4" w:rsidRPr="00F90A24">
        <w:rPr>
          <w:rFonts w:ascii="Times New Roman" w:eastAsia="Times New Roman" w:hAnsi="Times New Roman" w:cs="Times New Roman"/>
          <w:snapToGrid w:val="0"/>
          <w:sz w:val="28"/>
          <w:szCs w:val="28"/>
          <w:lang w:eastAsia="de-DE" w:bidi="en-US"/>
        </w:rPr>
        <w:t>браз</w:t>
      </w:r>
      <w:r w:rsidR="00143FA3">
        <w:rPr>
          <w:rFonts w:ascii="Times New Roman" w:eastAsia="Times New Roman" w:hAnsi="Times New Roman" w:cs="Times New Roman"/>
          <w:snapToGrid w:val="0"/>
          <w:sz w:val="28"/>
          <w:szCs w:val="28"/>
          <w:lang w:eastAsia="de-DE" w:bidi="en-US"/>
        </w:rPr>
        <w:t>ца</w:t>
      </w:r>
      <w:r w:rsidR="00BF60E4" w:rsidRPr="00F90A24">
        <w:rPr>
          <w:rFonts w:ascii="Times New Roman" w:eastAsia="Times New Roman" w:hAnsi="Times New Roman" w:cs="Times New Roman"/>
          <w:snapToGrid w:val="0"/>
          <w:sz w:val="28"/>
          <w:szCs w:val="28"/>
          <w:lang w:eastAsia="de-DE" w:bidi="en-US"/>
        </w:rPr>
        <w:t xml:space="preserve"> вытесненной жидкости, собранн</w:t>
      </w:r>
      <w:r w:rsidR="00143FA3">
        <w:rPr>
          <w:rFonts w:ascii="Times New Roman" w:eastAsia="Times New Roman" w:hAnsi="Times New Roman" w:cs="Times New Roman"/>
          <w:snapToGrid w:val="0"/>
          <w:sz w:val="28"/>
          <w:szCs w:val="28"/>
          <w:lang w:eastAsia="de-DE" w:bidi="en-US"/>
        </w:rPr>
        <w:t>ого</w:t>
      </w:r>
      <w:r w:rsidR="00BF60E4" w:rsidRPr="00F90A24">
        <w:rPr>
          <w:rFonts w:ascii="Times New Roman" w:eastAsia="Times New Roman" w:hAnsi="Times New Roman" w:cs="Times New Roman"/>
          <w:snapToGrid w:val="0"/>
          <w:sz w:val="28"/>
          <w:szCs w:val="28"/>
          <w:lang w:eastAsia="de-DE" w:bidi="en-US"/>
        </w:rPr>
        <w:t xml:space="preserve"> на выходе из песчаной модели во время закачки геля состава </w:t>
      </w:r>
      <w:r w:rsidR="00BF60E4" w:rsidRPr="00F90A24">
        <w:rPr>
          <w:rFonts w:ascii="Times New Roman" w:hAnsi="Times New Roman" w:cs="Times New Roman"/>
          <w:sz w:val="28"/>
          <w:szCs w:val="28"/>
        </w:rPr>
        <w:t>[</w:t>
      </w:r>
      <w:proofErr w:type="spellStart"/>
      <w:r w:rsidR="001A335B">
        <w:rPr>
          <w:rFonts w:ascii="Times New Roman" w:hAnsi="Times New Roman" w:cs="Times New Roman"/>
          <w:sz w:val="28"/>
          <w:szCs w:val="28"/>
        </w:rPr>
        <w:t>ГПААм</w:t>
      </w:r>
      <w:proofErr w:type="spellEnd"/>
      <w:r w:rsidR="00BF60E4" w:rsidRPr="00F90A24">
        <w:rPr>
          <w:rFonts w:ascii="Times New Roman" w:hAnsi="Times New Roman" w:cs="Times New Roman"/>
          <w:sz w:val="28"/>
          <w:szCs w:val="28"/>
        </w:rPr>
        <w:t>+</w:t>
      </w:r>
      <w:r w:rsidR="00BF60E4" w:rsidRPr="00F90A24">
        <w:rPr>
          <w:rFonts w:ascii="Times New Roman" w:hAnsi="Times New Roman" w:cs="Times New Roman"/>
          <w:sz w:val="28"/>
          <w:szCs w:val="28"/>
          <w:lang w:val="en-US"/>
        </w:rPr>
        <w:t>PPG</w:t>
      </w:r>
      <w:r w:rsidR="00BF60E4" w:rsidRPr="00F90A24">
        <w:rPr>
          <w:rFonts w:ascii="Times New Roman" w:hAnsi="Times New Roman" w:cs="Times New Roman"/>
          <w:sz w:val="28"/>
          <w:szCs w:val="28"/>
        </w:rPr>
        <w:t>[</w:t>
      </w:r>
      <w:r w:rsidR="003E63B0">
        <w:rPr>
          <w:rFonts w:ascii="Times New Roman" w:hAnsi="Times New Roman" w:cs="Times New Roman"/>
          <w:sz w:val="28"/>
          <w:szCs w:val="28"/>
        </w:rPr>
        <w:t>ААм</w:t>
      </w:r>
      <w:r w:rsidR="00BF60E4" w:rsidRPr="00F90A24">
        <w:rPr>
          <w:rFonts w:ascii="Times New Roman" w:hAnsi="Times New Roman" w:cs="Times New Roman"/>
          <w:sz w:val="28"/>
          <w:szCs w:val="28"/>
          <w:vertAlign w:val="subscript"/>
        </w:rPr>
        <w:t>95</w:t>
      </w:r>
      <w:r w:rsidR="009F4B92" w:rsidRPr="00F90A24">
        <w:rPr>
          <w:rFonts w:ascii="Times New Roman" w:hAnsi="Times New Roman" w:cs="Times New Roman"/>
          <w:sz w:val="28"/>
          <w:szCs w:val="28"/>
        </w:rPr>
        <w:t>-</w:t>
      </w:r>
      <w:r w:rsidR="00F41AB2">
        <w:rPr>
          <w:rFonts w:ascii="Times New Roman" w:hAnsi="Times New Roman" w:cs="Times New Roman"/>
          <w:sz w:val="28"/>
          <w:szCs w:val="28"/>
        </w:rPr>
        <w:t>АН</w:t>
      </w:r>
      <w:r w:rsidR="00BF60E4" w:rsidRPr="00F90A24">
        <w:rPr>
          <w:rFonts w:ascii="Times New Roman" w:hAnsi="Times New Roman" w:cs="Times New Roman"/>
          <w:sz w:val="28"/>
          <w:szCs w:val="28"/>
          <w:vertAlign w:val="subscript"/>
        </w:rPr>
        <w:t>5</w:t>
      </w:r>
      <w:r w:rsidR="00BF60E4" w:rsidRPr="00F90A24">
        <w:rPr>
          <w:rFonts w:ascii="Times New Roman" w:hAnsi="Times New Roman" w:cs="Times New Roman"/>
          <w:sz w:val="28"/>
          <w:szCs w:val="28"/>
        </w:rPr>
        <w:t xml:space="preserve">]+ ацетат </w:t>
      </w:r>
      <w:proofErr w:type="spellStart"/>
      <w:r w:rsidR="00BF60E4" w:rsidRPr="00F90A24">
        <w:rPr>
          <w:rFonts w:ascii="Times New Roman" w:hAnsi="Times New Roman" w:cs="Times New Roman"/>
          <w:sz w:val="28"/>
          <w:szCs w:val="28"/>
        </w:rPr>
        <w:t>Cr</w:t>
      </w:r>
      <w:proofErr w:type="spellEnd"/>
      <w:r w:rsidR="00BF60E4" w:rsidRPr="00F90A24">
        <w:rPr>
          <w:rFonts w:ascii="Times New Roman" w:hAnsi="Times New Roman" w:cs="Times New Roman"/>
          <w:sz w:val="28"/>
          <w:szCs w:val="28"/>
        </w:rPr>
        <w:t>(III)]</w:t>
      </w:r>
      <w:r w:rsidR="00BF60E4" w:rsidRPr="00F90A24">
        <w:rPr>
          <w:rFonts w:ascii="Times New Roman" w:eastAsia="Times New Roman" w:hAnsi="Times New Roman" w:cs="Times New Roman"/>
          <w:snapToGrid w:val="0"/>
          <w:sz w:val="28"/>
          <w:szCs w:val="28"/>
          <w:lang w:eastAsia="de-DE" w:bidi="en-US"/>
        </w:rPr>
        <w:t xml:space="preserve">; </w:t>
      </w:r>
      <w:r w:rsidRPr="00F90A24">
        <w:rPr>
          <w:rFonts w:ascii="Times New Roman" w:eastAsia="Times New Roman" w:hAnsi="Times New Roman" w:cs="Times New Roman"/>
          <w:snapToGrid w:val="0"/>
          <w:sz w:val="28"/>
          <w:szCs w:val="28"/>
          <w:lang w:eastAsia="de-DE" w:bidi="en-US"/>
        </w:rPr>
        <w:t>б</w:t>
      </w:r>
      <w:r w:rsidR="00BF60E4" w:rsidRPr="00F90A24">
        <w:rPr>
          <w:rFonts w:ascii="Times New Roman" w:eastAsia="Times New Roman" w:hAnsi="Times New Roman" w:cs="Times New Roman"/>
          <w:snapToGrid w:val="0"/>
          <w:sz w:val="28"/>
          <w:szCs w:val="28"/>
          <w:lang w:eastAsia="de-DE" w:bidi="en-US"/>
        </w:rPr>
        <w:t>) входн</w:t>
      </w:r>
      <w:r w:rsidR="002822A2">
        <w:rPr>
          <w:rFonts w:ascii="Times New Roman" w:eastAsia="Times New Roman" w:hAnsi="Times New Roman" w:cs="Times New Roman"/>
          <w:snapToGrid w:val="0"/>
          <w:sz w:val="28"/>
          <w:szCs w:val="28"/>
          <w:lang w:eastAsia="de-DE" w:bidi="en-US"/>
        </w:rPr>
        <w:t>ой</w:t>
      </w:r>
      <w:r w:rsidR="00BF60E4" w:rsidRPr="00F90A24">
        <w:rPr>
          <w:rFonts w:ascii="Times New Roman" w:eastAsia="Times New Roman" w:hAnsi="Times New Roman" w:cs="Times New Roman"/>
          <w:snapToGrid w:val="0"/>
          <w:sz w:val="28"/>
          <w:szCs w:val="28"/>
          <w:lang w:eastAsia="de-DE" w:bidi="en-US"/>
        </w:rPr>
        <w:t xml:space="preserve"> част</w:t>
      </w:r>
      <w:r w:rsidR="002822A2">
        <w:rPr>
          <w:rFonts w:ascii="Times New Roman" w:eastAsia="Times New Roman" w:hAnsi="Times New Roman" w:cs="Times New Roman"/>
          <w:snapToGrid w:val="0"/>
          <w:sz w:val="28"/>
          <w:szCs w:val="28"/>
          <w:lang w:eastAsia="de-DE" w:bidi="en-US"/>
        </w:rPr>
        <w:t>и</w:t>
      </w:r>
      <w:r w:rsidR="00BF60E4" w:rsidRPr="00F90A24">
        <w:rPr>
          <w:rFonts w:ascii="Times New Roman" w:eastAsia="Times New Roman" w:hAnsi="Times New Roman" w:cs="Times New Roman"/>
          <w:snapToGrid w:val="0"/>
          <w:sz w:val="28"/>
          <w:szCs w:val="28"/>
          <w:lang w:eastAsia="de-DE" w:bidi="en-US"/>
        </w:rPr>
        <w:t xml:space="preserve"> песчаной модели; </w:t>
      </w:r>
      <w:r w:rsidRPr="00F90A24">
        <w:rPr>
          <w:rFonts w:ascii="Times New Roman" w:eastAsia="Times New Roman" w:hAnsi="Times New Roman" w:cs="Times New Roman"/>
          <w:snapToGrid w:val="0"/>
          <w:sz w:val="28"/>
          <w:szCs w:val="28"/>
          <w:lang w:eastAsia="de-DE" w:bidi="en-US"/>
        </w:rPr>
        <w:t>в</w:t>
      </w:r>
      <w:r w:rsidR="00BF60E4" w:rsidRPr="00F90A24">
        <w:rPr>
          <w:rFonts w:ascii="Times New Roman" w:eastAsia="Times New Roman" w:hAnsi="Times New Roman" w:cs="Times New Roman"/>
          <w:snapToGrid w:val="0"/>
          <w:sz w:val="28"/>
          <w:szCs w:val="28"/>
          <w:lang w:eastAsia="de-DE" w:bidi="en-US"/>
        </w:rPr>
        <w:t>) выходн</w:t>
      </w:r>
      <w:r w:rsidR="002822A2">
        <w:rPr>
          <w:rFonts w:ascii="Times New Roman" w:eastAsia="Times New Roman" w:hAnsi="Times New Roman" w:cs="Times New Roman"/>
          <w:snapToGrid w:val="0"/>
          <w:sz w:val="28"/>
          <w:szCs w:val="28"/>
          <w:lang w:eastAsia="de-DE" w:bidi="en-US"/>
        </w:rPr>
        <w:t>ой</w:t>
      </w:r>
      <w:r w:rsidR="00BF60E4" w:rsidRPr="00F90A24">
        <w:rPr>
          <w:rFonts w:ascii="Times New Roman" w:eastAsia="Times New Roman" w:hAnsi="Times New Roman" w:cs="Times New Roman"/>
          <w:snapToGrid w:val="0"/>
          <w:sz w:val="28"/>
          <w:szCs w:val="28"/>
          <w:lang w:eastAsia="de-DE" w:bidi="en-US"/>
        </w:rPr>
        <w:t xml:space="preserve"> част</w:t>
      </w:r>
      <w:r w:rsidR="002822A2">
        <w:rPr>
          <w:rFonts w:ascii="Times New Roman" w:eastAsia="Times New Roman" w:hAnsi="Times New Roman" w:cs="Times New Roman"/>
          <w:snapToGrid w:val="0"/>
          <w:sz w:val="28"/>
          <w:szCs w:val="28"/>
          <w:lang w:eastAsia="de-DE" w:bidi="en-US"/>
        </w:rPr>
        <w:t>и</w:t>
      </w:r>
      <w:r w:rsidR="00BF60E4" w:rsidRPr="00F90A24">
        <w:rPr>
          <w:rFonts w:ascii="Times New Roman" w:eastAsia="Times New Roman" w:hAnsi="Times New Roman" w:cs="Times New Roman"/>
          <w:snapToGrid w:val="0"/>
          <w:sz w:val="28"/>
          <w:szCs w:val="28"/>
          <w:lang w:eastAsia="de-DE" w:bidi="en-US"/>
        </w:rPr>
        <w:t xml:space="preserve"> песчаной модели; </w:t>
      </w:r>
      <w:r w:rsidRPr="00F90A24">
        <w:rPr>
          <w:rFonts w:ascii="Times New Roman" w:eastAsia="Times New Roman" w:hAnsi="Times New Roman" w:cs="Times New Roman"/>
          <w:snapToGrid w:val="0"/>
          <w:sz w:val="28"/>
          <w:szCs w:val="28"/>
          <w:lang w:eastAsia="de-DE" w:bidi="en-US"/>
        </w:rPr>
        <w:t>г</w:t>
      </w:r>
      <w:r w:rsidR="00BF60E4" w:rsidRPr="00F90A24">
        <w:rPr>
          <w:rFonts w:ascii="Times New Roman" w:eastAsia="Times New Roman" w:hAnsi="Times New Roman" w:cs="Times New Roman"/>
          <w:snapToGrid w:val="0"/>
          <w:sz w:val="28"/>
          <w:szCs w:val="28"/>
          <w:lang w:eastAsia="de-DE" w:bidi="en-US"/>
        </w:rPr>
        <w:t>) песчан</w:t>
      </w:r>
      <w:r w:rsidR="002822A2">
        <w:rPr>
          <w:rFonts w:ascii="Times New Roman" w:eastAsia="Times New Roman" w:hAnsi="Times New Roman" w:cs="Times New Roman"/>
          <w:snapToGrid w:val="0"/>
          <w:sz w:val="28"/>
          <w:szCs w:val="28"/>
          <w:lang w:eastAsia="de-DE" w:bidi="en-US"/>
        </w:rPr>
        <w:t>ой</w:t>
      </w:r>
      <w:r w:rsidR="00BF60E4" w:rsidRPr="00F90A24">
        <w:rPr>
          <w:rFonts w:ascii="Times New Roman" w:eastAsia="Times New Roman" w:hAnsi="Times New Roman" w:cs="Times New Roman"/>
          <w:snapToGrid w:val="0"/>
          <w:sz w:val="28"/>
          <w:szCs w:val="28"/>
          <w:lang w:eastAsia="de-DE" w:bidi="en-US"/>
        </w:rPr>
        <w:t xml:space="preserve"> модел</w:t>
      </w:r>
      <w:r w:rsidR="002822A2">
        <w:rPr>
          <w:rFonts w:ascii="Times New Roman" w:eastAsia="Times New Roman" w:hAnsi="Times New Roman" w:cs="Times New Roman"/>
          <w:snapToGrid w:val="0"/>
          <w:sz w:val="28"/>
          <w:szCs w:val="28"/>
          <w:lang w:eastAsia="de-DE" w:bidi="en-US"/>
        </w:rPr>
        <w:t>и</w:t>
      </w:r>
      <w:r w:rsidR="00BF60E4" w:rsidRPr="00F90A24">
        <w:rPr>
          <w:rFonts w:ascii="Times New Roman" w:eastAsia="Times New Roman" w:hAnsi="Times New Roman" w:cs="Times New Roman"/>
          <w:snapToGrid w:val="0"/>
          <w:sz w:val="28"/>
          <w:szCs w:val="28"/>
          <w:lang w:eastAsia="de-DE" w:bidi="en-US"/>
        </w:rPr>
        <w:t xml:space="preserve"> после</w:t>
      </w:r>
      <w:r w:rsidR="0058090F" w:rsidRPr="00F90A24">
        <w:rPr>
          <w:rFonts w:ascii="Times New Roman" w:eastAsia="Times New Roman" w:hAnsi="Times New Roman" w:cs="Times New Roman"/>
          <w:snapToGrid w:val="0"/>
          <w:sz w:val="28"/>
          <w:szCs w:val="28"/>
          <w:lang w:eastAsia="de-DE" w:bidi="en-US"/>
        </w:rPr>
        <w:t xml:space="preserve"> завершения эксперимента</w:t>
      </w:r>
    </w:p>
    <w:p w14:paraId="52F4F769" w14:textId="3CA731F2" w:rsidR="002B7058" w:rsidRDefault="00BF60E4" w:rsidP="002B280A">
      <w:pPr>
        <w:spacing w:after="0" w:line="240" w:lineRule="auto"/>
        <w:ind w:firstLine="708"/>
        <w:jc w:val="both"/>
        <w:rPr>
          <w:rFonts w:ascii="Times New Roman" w:eastAsia="Times New Roman" w:hAnsi="Times New Roman" w:cs="Times New Roman"/>
          <w:snapToGrid w:val="0"/>
          <w:sz w:val="28"/>
          <w:szCs w:val="28"/>
          <w:lang w:eastAsia="de-DE" w:bidi="en-US"/>
        </w:rPr>
      </w:pPr>
      <w:r w:rsidRPr="00F90A24">
        <w:rPr>
          <w:rFonts w:ascii="Times New Roman" w:eastAsia="Times New Roman" w:hAnsi="Times New Roman" w:cs="Times New Roman"/>
          <w:snapToGrid w:val="0"/>
          <w:sz w:val="28"/>
          <w:szCs w:val="28"/>
          <w:lang w:eastAsia="de-DE" w:bidi="en-US"/>
        </w:rPr>
        <w:t xml:space="preserve">В песчаной модели с проницаемостью 60 Дарси обычный гель </w:t>
      </w:r>
      <w:proofErr w:type="spellStart"/>
      <w:r w:rsidR="001A335B">
        <w:rPr>
          <w:rFonts w:ascii="Times New Roman" w:eastAsia="Times New Roman" w:hAnsi="Times New Roman" w:cs="Times New Roman"/>
          <w:snapToGrid w:val="0"/>
          <w:sz w:val="28"/>
          <w:szCs w:val="28"/>
          <w:lang w:eastAsia="de-DE" w:bidi="en-US"/>
        </w:rPr>
        <w:t>ГПААм</w:t>
      </w:r>
      <w:r w:rsidR="009F4B92" w:rsidRPr="00F90A24">
        <w:rPr>
          <w:rFonts w:ascii="Times New Roman" w:eastAsia="Times New Roman" w:hAnsi="Times New Roman" w:cs="Times New Roman"/>
          <w:snapToGrid w:val="0"/>
          <w:sz w:val="28"/>
          <w:szCs w:val="28"/>
          <w:lang w:eastAsia="de-DE" w:bidi="en-US"/>
        </w:rPr>
        <w:t>-</w:t>
      </w:r>
      <w:r w:rsidRPr="00F90A24">
        <w:rPr>
          <w:rFonts w:ascii="Times New Roman" w:eastAsia="Times New Roman" w:hAnsi="Times New Roman" w:cs="Times New Roman"/>
          <w:snapToGrid w:val="0"/>
          <w:sz w:val="28"/>
          <w:szCs w:val="28"/>
          <w:lang w:eastAsia="de-DE" w:bidi="en-US"/>
        </w:rPr>
        <w:t>Cr</w:t>
      </w:r>
      <w:proofErr w:type="spellEnd"/>
      <w:r w:rsidRPr="00F90A24">
        <w:rPr>
          <w:rFonts w:ascii="Times New Roman" w:eastAsia="Times New Roman" w:hAnsi="Times New Roman" w:cs="Times New Roman"/>
          <w:snapToGrid w:val="0"/>
          <w:sz w:val="28"/>
          <w:szCs w:val="28"/>
          <w:lang w:eastAsia="de-DE" w:bidi="en-US"/>
        </w:rPr>
        <w:t xml:space="preserve">(III) снизил водопроницаемость в 710 раз. Гели состава </w:t>
      </w:r>
      <w:r w:rsidRPr="00F90A24">
        <w:rPr>
          <w:rFonts w:ascii="Times New Roman" w:hAnsi="Times New Roman" w:cs="Times New Roman"/>
          <w:sz w:val="28"/>
          <w:szCs w:val="28"/>
        </w:rPr>
        <w:t>[</w:t>
      </w:r>
      <w:proofErr w:type="spellStart"/>
      <w:r w:rsidR="001A335B">
        <w:rPr>
          <w:rFonts w:ascii="Times New Roman" w:hAnsi="Times New Roman" w:cs="Times New Roman"/>
          <w:sz w:val="28"/>
          <w:szCs w:val="28"/>
        </w:rPr>
        <w:t>ГПААм</w:t>
      </w:r>
      <w:proofErr w:type="spellEnd"/>
      <w:r w:rsidRPr="00F90A24">
        <w:rPr>
          <w:rFonts w:ascii="Times New Roman" w:hAnsi="Times New Roman" w:cs="Times New Roman"/>
          <w:sz w:val="28"/>
          <w:szCs w:val="28"/>
        </w:rPr>
        <w:t>+</w:t>
      </w:r>
      <w:r w:rsidRPr="00F90A24">
        <w:rPr>
          <w:rFonts w:ascii="Times New Roman" w:hAnsi="Times New Roman" w:cs="Times New Roman"/>
          <w:sz w:val="28"/>
          <w:szCs w:val="28"/>
          <w:lang w:val="en-US"/>
        </w:rPr>
        <w:t>PPG</w:t>
      </w:r>
      <w:r w:rsidRPr="00F90A24">
        <w:rPr>
          <w:rFonts w:ascii="Times New Roman" w:hAnsi="Times New Roman" w:cs="Times New Roman"/>
          <w:sz w:val="28"/>
          <w:szCs w:val="28"/>
        </w:rPr>
        <w:t>[</w:t>
      </w:r>
      <w:r w:rsidR="003E63B0">
        <w:rPr>
          <w:rFonts w:ascii="Times New Roman" w:hAnsi="Times New Roman" w:cs="Times New Roman"/>
          <w:sz w:val="28"/>
          <w:szCs w:val="28"/>
        </w:rPr>
        <w:t>ААм</w:t>
      </w:r>
      <w:r w:rsidRPr="00F90A24">
        <w:rPr>
          <w:rFonts w:ascii="Times New Roman" w:hAnsi="Times New Roman" w:cs="Times New Roman"/>
          <w:sz w:val="28"/>
          <w:szCs w:val="28"/>
          <w:vertAlign w:val="subscript"/>
        </w:rPr>
        <w:t>95</w:t>
      </w:r>
      <w:r w:rsidR="009F4B92" w:rsidRPr="00F90A24">
        <w:rPr>
          <w:rFonts w:ascii="Times New Roman" w:hAnsi="Times New Roman" w:cs="Times New Roman"/>
          <w:sz w:val="28"/>
          <w:szCs w:val="28"/>
        </w:rPr>
        <w:t>-</w:t>
      </w:r>
      <w:r w:rsidR="00DF2A61">
        <w:rPr>
          <w:rFonts w:ascii="Times New Roman" w:hAnsi="Times New Roman" w:cs="Times New Roman"/>
          <w:sz w:val="28"/>
          <w:szCs w:val="28"/>
        </w:rPr>
        <w:t>АН</w:t>
      </w:r>
      <w:proofErr w:type="gramStart"/>
      <w:r w:rsidRPr="00F90A24">
        <w:rPr>
          <w:rFonts w:ascii="Times New Roman" w:hAnsi="Times New Roman" w:cs="Times New Roman"/>
          <w:sz w:val="28"/>
          <w:szCs w:val="28"/>
          <w:vertAlign w:val="subscript"/>
        </w:rPr>
        <w:t>5</w:t>
      </w:r>
      <w:r w:rsidRPr="00F90A24">
        <w:rPr>
          <w:rFonts w:ascii="Times New Roman" w:hAnsi="Times New Roman" w:cs="Times New Roman"/>
          <w:sz w:val="28"/>
          <w:szCs w:val="28"/>
        </w:rPr>
        <w:t>]+</w:t>
      </w:r>
      <w:proofErr w:type="gramEnd"/>
      <w:r w:rsidRPr="00F90A24">
        <w:rPr>
          <w:rFonts w:ascii="Times New Roman" w:hAnsi="Times New Roman" w:cs="Times New Roman"/>
          <w:sz w:val="28"/>
          <w:szCs w:val="28"/>
        </w:rPr>
        <w:t xml:space="preserve"> ацетат </w:t>
      </w:r>
      <w:proofErr w:type="spellStart"/>
      <w:proofErr w:type="gramStart"/>
      <w:r w:rsidRPr="00F90A24">
        <w:rPr>
          <w:rFonts w:ascii="Times New Roman" w:hAnsi="Times New Roman" w:cs="Times New Roman"/>
          <w:sz w:val="28"/>
          <w:szCs w:val="28"/>
        </w:rPr>
        <w:t>Cr</w:t>
      </w:r>
      <w:proofErr w:type="spellEnd"/>
      <w:r w:rsidRPr="00F90A24">
        <w:rPr>
          <w:rFonts w:ascii="Times New Roman" w:hAnsi="Times New Roman" w:cs="Times New Roman"/>
          <w:sz w:val="28"/>
          <w:szCs w:val="28"/>
        </w:rPr>
        <w:t>(</w:t>
      </w:r>
      <w:proofErr w:type="gramEnd"/>
      <w:r w:rsidRPr="00F90A24">
        <w:rPr>
          <w:rFonts w:ascii="Times New Roman" w:hAnsi="Times New Roman" w:cs="Times New Roman"/>
          <w:sz w:val="28"/>
          <w:szCs w:val="28"/>
        </w:rPr>
        <w:t>III)]</w:t>
      </w:r>
      <w:r w:rsidRPr="00F90A24">
        <w:rPr>
          <w:rFonts w:ascii="Times New Roman" w:eastAsia="Times New Roman" w:hAnsi="Times New Roman" w:cs="Times New Roman"/>
          <w:snapToGrid w:val="0"/>
          <w:sz w:val="28"/>
          <w:szCs w:val="28"/>
          <w:lang w:eastAsia="de-DE" w:bidi="en-US"/>
        </w:rPr>
        <w:t xml:space="preserve"> снизили водопроницаемость в 8000 раз. Стабильный градиент давления при закачке (0,27 МПа/м) и наличие PPG в вытесненной жидкости указывают на успешное прохождение через песчаную модель.</w:t>
      </w:r>
    </w:p>
    <w:p w14:paraId="79647DD7" w14:textId="77777777" w:rsidR="002B280A" w:rsidRDefault="002B280A" w:rsidP="002B280A">
      <w:pPr>
        <w:spacing w:after="0" w:line="240" w:lineRule="auto"/>
        <w:ind w:firstLine="708"/>
        <w:jc w:val="both"/>
        <w:rPr>
          <w:rFonts w:ascii="Times New Roman" w:eastAsia="Times New Roman" w:hAnsi="Times New Roman" w:cs="Times New Roman"/>
          <w:snapToGrid w:val="0"/>
          <w:sz w:val="28"/>
          <w:szCs w:val="28"/>
          <w:lang w:eastAsia="de-DE" w:bidi="en-US"/>
        </w:rPr>
      </w:pPr>
    </w:p>
    <w:p w14:paraId="73FAB963" w14:textId="0065BAF3" w:rsidR="00BF60E4" w:rsidRPr="002B7058" w:rsidRDefault="002B7058" w:rsidP="00B142A9">
      <w:pPr>
        <w:spacing w:after="0" w:line="240" w:lineRule="auto"/>
        <w:ind w:firstLine="708"/>
        <w:jc w:val="both"/>
        <w:rPr>
          <w:rFonts w:ascii="Times New Roman" w:hAnsi="Times New Roman" w:cs="Times New Roman"/>
          <w:i/>
          <w:sz w:val="28"/>
          <w:szCs w:val="28"/>
        </w:rPr>
      </w:pPr>
      <w:r w:rsidRPr="002B7058">
        <w:rPr>
          <w:rFonts w:ascii="Times New Roman" w:hAnsi="Times New Roman" w:cs="Times New Roman"/>
          <w:b/>
          <w:sz w:val="28"/>
          <w:szCs w:val="28"/>
        </w:rPr>
        <w:t>3.3.</w:t>
      </w:r>
      <w:r>
        <w:rPr>
          <w:rFonts w:ascii="Times New Roman" w:hAnsi="Times New Roman" w:cs="Times New Roman"/>
          <w:b/>
          <w:sz w:val="28"/>
          <w:szCs w:val="28"/>
        </w:rPr>
        <w:t>2</w:t>
      </w:r>
      <w:r w:rsidRPr="002B7058">
        <w:rPr>
          <w:rFonts w:ascii="Times New Roman" w:hAnsi="Times New Roman" w:cs="Times New Roman"/>
          <w:b/>
          <w:sz w:val="28"/>
          <w:szCs w:val="28"/>
        </w:rPr>
        <w:t xml:space="preserve"> Исследование проницаемости модели с составом </w:t>
      </w:r>
      <w:r w:rsidR="00BF60E4" w:rsidRPr="002B7058">
        <w:rPr>
          <w:rFonts w:ascii="Times New Roman" w:hAnsi="Times New Roman" w:cs="Times New Roman"/>
          <w:b/>
          <w:i/>
          <w:sz w:val="28"/>
          <w:szCs w:val="28"/>
        </w:rPr>
        <w:t>[</w:t>
      </w:r>
      <w:proofErr w:type="spellStart"/>
      <w:r w:rsidR="001A335B">
        <w:rPr>
          <w:rFonts w:ascii="Times New Roman" w:hAnsi="Times New Roman" w:cs="Times New Roman"/>
          <w:b/>
          <w:i/>
          <w:sz w:val="28"/>
          <w:szCs w:val="28"/>
        </w:rPr>
        <w:t>ГПААм</w:t>
      </w:r>
      <w:proofErr w:type="spellEnd"/>
      <w:r w:rsidR="00BF60E4" w:rsidRPr="002B7058">
        <w:rPr>
          <w:rFonts w:ascii="Times New Roman" w:hAnsi="Times New Roman" w:cs="Times New Roman"/>
          <w:b/>
          <w:i/>
          <w:sz w:val="28"/>
          <w:szCs w:val="28"/>
        </w:rPr>
        <w:t>+</w:t>
      </w:r>
      <w:r w:rsidR="00BF60E4" w:rsidRPr="002B7058">
        <w:rPr>
          <w:rFonts w:ascii="Times New Roman" w:hAnsi="Times New Roman" w:cs="Times New Roman"/>
          <w:b/>
          <w:i/>
          <w:sz w:val="28"/>
          <w:szCs w:val="28"/>
          <w:lang w:val="en-US"/>
        </w:rPr>
        <w:t>PPG</w:t>
      </w:r>
      <w:r w:rsidR="00BF60E4" w:rsidRPr="002B7058">
        <w:rPr>
          <w:rFonts w:ascii="Times New Roman" w:hAnsi="Times New Roman" w:cs="Times New Roman"/>
          <w:b/>
          <w:i/>
          <w:sz w:val="28"/>
          <w:szCs w:val="28"/>
        </w:rPr>
        <w:t>[</w:t>
      </w:r>
      <w:r w:rsidR="003E63B0">
        <w:rPr>
          <w:rFonts w:ascii="Times New Roman" w:hAnsi="Times New Roman" w:cs="Times New Roman"/>
          <w:b/>
          <w:i/>
          <w:sz w:val="28"/>
          <w:szCs w:val="28"/>
        </w:rPr>
        <w:t>ААм</w:t>
      </w:r>
      <w:r w:rsidR="00BF60E4" w:rsidRPr="002B7058">
        <w:rPr>
          <w:rFonts w:ascii="Times New Roman" w:hAnsi="Times New Roman" w:cs="Times New Roman"/>
          <w:b/>
          <w:i/>
          <w:sz w:val="28"/>
          <w:szCs w:val="28"/>
          <w:vertAlign w:val="subscript"/>
        </w:rPr>
        <w:t>95</w:t>
      </w:r>
      <w:r w:rsidR="009F4B92" w:rsidRPr="002B7058">
        <w:rPr>
          <w:rFonts w:ascii="Times New Roman" w:hAnsi="Times New Roman" w:cs="Times New Roman"/>
          <w:b/>
          <w:i/>
          <w:sz w:val="28"/>
          <w:szCs w:val="28"/>
        </w:rPr>
        <w:t>-</w:t>
      </w:r>
      <w:r w:rsidR="003E63B0" w:rsidRPr="000B08C8">
        <w:rPr>
          <w:rFonts w:ascii="Times New Roman" w:hAnsi="Times New Roman" w:cs="Times New Roman"/>
          <w:b/>
          <w:i/>
          <w:sz w:val="28"/>
          <w:szCs w:val="28"/>
        </w:rPr>
        <w:t>АПТАХ</w:t>
      </w:r>
      <w:r w:rsidR="00BF60E4" w:rsidRPr="002B7058">
        <w:rPr>
          <w:rFonts w:ascii="Times New Roman" w:hAnsi="Times New Roman" w:cs="Times New Roman"/>
          <w:b/>
          <w:i/>
          <w:sz w:val="28"/>
          <w:szCs w:val="28"/>
          <w:vertAlign w:val="subscript"/>
        </w:rPr>
        <w:t>2.5</w:t>
      </w:r>
      <w:r w:rsidR="009F4B92" w:rsidRPr="002B7058">
        <w:rPr>
          <w:rFonts w:ascii="Times New Roman" w:hAnsi="Times New Roman" w:cs="Times New Roman"/>
          <w:b/>
          <w:i/>
          <w:sz w:val="28"/>
          <w:szCs w:val="28"/>
        </w:rPr>
        <w:t>-</w:t>
      </w:r>
      <w:r w:rsidR="003E63B0" w:rsidRPr="000B08C8">
        <w:rPr>
          <w:rFonts w:ascii="Times New Roman" w:hAnsi="Times New Roman" w:cs="Times New Roman"/>
          <w:b/>
          <w:i/>
          <w:sz w:val="28"/>
          <w:szCs w:val="28"/>
        </w:rPr>
        <w:t>АМПС</w:t>
      </w:r>
      <w:r w:rsidR="00BF60E4" w:rsidRPr="002B7058">
        <w:rPr>
          <w:rFonts w:ascii="Times New Roman" w:hAnsi="Times New Roman" w:cs="Times New Roman"/>
          <w:b/>
          <w:i/>
          <w:sz w:val="28"/>
          <w:szCs w:val="28"/>
          <w:vertAlign w:val="subscript"/>
        </w:rPr>
        <w:t>2.5</w:t>
      </w:r>
      <w:r w:rsidR="00BF60E4" w:rsidRPr="002B7058">
        <w:rPr>
          <w:rFonts w:ascii="Times New Roman" w:hAnsi="Times New Roman" w:cs="Times New Roman"/>
          <w:b/>
          <w:i/>
          <w:sz w:val="28"/>
          <w:szCs w:val="28"/>
        </w:rPr>
        <w:t>]</w:t>
      </w:r>
      <w:r w:rsidR="008F2618">
        <w:rPr>
          <w:rFonts w:ascii="Times New Roman" w:hAnsi="Times New Roman" w:cs="Times New Roman"/>
          <w:b/>
          <w:i/>
          <w:sz w:val="28"/>
          <w:szCs w:val="28"/>
        </w:rPr>
        <w:t xml:space="preserve"> </w:t>
      </w:r>
      <w:r w:rsidR="00BF60E4" w:rsidRPr="002B7058">
        <w:rPr>
          <w:rFonts w:ascii="Times New Roman" w:hAnsi="Times New Roman" w:cs="Times New Roman"/>
          <w:b/>
          <w:i/>
          <w:sz w:val="28"/>
          <w:szCs w:val="28"/>
        </w:rPr>
        <w:t>+</w:t>
      </w:r>
      <w:r w:rsidR="00BF60E4" w:rsidRPr="002B7058">
        <w:rPr>
          <w:rFonts w:ascii="Times New Roman" w:hAnsi="Times New Roman" w:cs="Times New Roman"/>
          <w:b/>
          <w:sz w:val="28"/>
          <w:szCs w:val="28"/>
        </w:rPr>
        <w:t xml:space="preserve"> ацетат </w:t>
      </w:r>
      <w:proofErr w:type="spellStart"/>
      <w:r w:rsidR="00BF60E4" w:rsidRPr="002B7058">
        <w:rPr>
          <w:rFonts w:ascii="Times New Roman" w:hAnsi="Times New Roman" w:cs="Times New Roman"/>
          <w:b/>
          <w:sz w:val="28"/>
          <w:szCs w:val="28"/>
        </w:rPr>
        <w:t>Cr</w:t>
      </w:r>
      <w:proofErr w:type="spellEnd"/>
      <w:r w:rsidR="00BF60E4" w:rsidRPr="002B7058">
        <w:rPr>
          <w:rFonts w:ascii="Times New Roman" w:hAnsi="Times New Roman" w:cs="Times New Roman"/>
          <w:b/>
          <w:sz w:val="28"/>
          <w:szCs w:val="28"/>
        </w:rPr>
        <w:t>(III)]</w:t>
      </w:r>
    </w:p>
    <w:p w14:paraId="74A6F7D5" w14:textId="300417E7" w:rsidR="00BF60E4" w:rsidRPr="00F90A24" w:rsidRDefault="00BF60E4" w:rsidP="00262D69">
      <w:pPr>
        <w:pStyle w:val="MDPI71References"/>
        <w:numPr>
          <w:ilvl w:val="0"/>
          <w:numId w:val="0"/>
        </w:numPr>
        <w:spacing w:line="240" w:lineRule="auto"/>
        <w:ind w:firstLine="708"/>
        <w:rPr>
          <w:rFonts w:ascii="Times New Roman" w:hAnsi="Times New Roman"/>
          <w:color w:val="auto"/>
          <w:sz w:val="28"/>
          <w:szCs w:val="28"/>
          <w:lang w:val="ru-RU"/>
        </w:rPr>
      </w:pPr>
      <w:r w:rsidRPr="00F90A24">
        <w:rPr>
          <w:rFonts w:ascii="Times New Roman" w:hAnsi="Times New Roman"/>
          <w:color w:val="auto"/>
          <w:sz w:val="28"/>
          <w:szCs w:val="28"/>
          <w:lang w:val="ru-RU"/>
        </w:rPr>
        <w:t>Рисунок 4</w:t>
      </w:r>
      <w:r w:rsidR="00CE11D2">
        <w:rPr>
          <w:rFonts w:ascii="Times New Roman" w:hAnsi="Times New Roman"/>
          <w:color w:val="auto"/>
          <w:sz w:val="28"/>
          <w:szCs w:val="28"/>
          <w:lang w:val="ru-RU"/>
        </w:rPr>
        <w:t>6</w:t>
      </w:r>
      <w:r w:rsidRPr="00F90A24">
        <w:rPr>
          <w:rFonts w:ascii="Times New Roman" w:hAnsi="Times New Roman"/>
          <w:color w:val="auto"/>
          <w:sz w:val="28"/>
          <w:szCs w:val="28"/>
          <w:lang w:val="ru-RU"/>
        </w:rPr>
        <w:t xml:space="preserve"> показывает, что при закачке первого объема пор геля первоначально наблюдалось стабильное, медленное повышение давления, за которым последовал резкий экспоненциальный скачок. Этот скачок можно объяснить накоплением </w:t>
      </w:r>
      <w:r w:rsidRPr="00F90A24">
        <w:rPr>
          <w:rFonts w:ascii="Times New Roman" w:hAnsi="Times New Roman"/>
          <w:color w:val="auto"/>
          <w:sz w:val="28"/>
          <w:szCs w:val="28"/>
        </w:rPr>
        <w:t>PPG</w:t>
      </w:r>
      <w:r w:rsidRPr="00F90A24">
        <w:rPr>
          <w:rFonts w:ascii="Times New Roman" w:hAnsi="Times New Roman"/>
          <w:color w:val="auto"/>
          <w:sz w:val="28"/>
          <w:szCs w:val="28"/>
          <w:lang w:val="ru-RU"/>
        </w:rPr>
        <w:t xml:space="preserve"> в каналах с высокой проницаемостью, что привело к закупорке. Максимальное давление, зафиксированное на следующий день после промывки, достигло 0,1 МПа (1,11 МПа∙м⁻¹).</w:t>
      </w:r>
    </w:p>
    <w:p w14:paraId="447EA3BC" w14:textId="6E87F8E9" w:rsidR="00BF60E4" w:rsidRPr="00F90A24" w:rsidRDefault="0023544E" w:rsidP="00262D69">
      <w:pPr>
        <w:spacing w:after="0" w:line="240" w:lineRule="auto"/>
        <w:jc w:val="center"/>
        <w:rPr>
          <w:rFonts w:ascii="Times New Roman" w:hAnsi="Times New Roman" w:cs="Times New Roman"/>
          <w:sz w:val="28"/>
          <w:szCs w:val="28"/>
          <w:lang w:bidi="en-US"/>
        </w:rPr>
      </w:pPr>
      <w:r>
        <w:rPr>
          <w:rFonts w:ascii="Times New Roman" w:hAnsi="Times New Roman" w:cs="Times New Roman"/>
          <w:noProof/>
        </w:rPr>
        <w:lastRenderedPageBreak/>
        <w:drawing>
          <wp:inline distT="0" distB="0" distL="0" distR="0" wp14:anchorId="16C5B2F0" wp14:editId="66542628">
            <wp:extent cx="3889580" cy="2980800"/>
            <wp:effectExtent l="0" t="0" r="0" b="0"/>
            <wp:docPr id="593502086"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3914248" cy="2999705"/>
                    </a:xfrm>
                    <a:prstGeom prst="rect">
                      <a:avLst/>
                    </a:prstGeom>
                    <a:noFill/>
                    <a:ln>
                      <a:noFill/>
                    </a:ln>
                  </pic:spPr>
                </pic:pic>
              </a:graphicData>
            </a:graphic>
          </wp:inline>
        </w:drawing>
      </w:r>
    </w:p>
    <w:p w14:paraId="495C38CA" w14:textId="6512D2E0" w:rsidR="00BF60E4" w:rsidRPr="00F90A24" w:rsidRDefault="00BF60E4" w:rsidP="0058090F">
      <w:pPr>
        <w:spacing w:line="240" w:lineRule="auto"/>
        <w:jc w:val="center"/>
        <w:rPr>
          <w:rFonts w:ascii="Times New Roman" w:hAnsi="Times New Roman" w:cs="Times New Roman"/>
          <w:sz w:val="28"/>
          <w:szCs w:val="28"/>
        </w:rPr>
      </w:pPr>
      <w:r w:rsidRPr="00F90A24">
        <w:rPr>
          <w:rFonts w:ascii="Times New Roman" w:hAnsi="Times New Roman" w:cs="Times New Roman"/>
          <w:sz w:val="28"/>
          <w:szCs w:val="28"/>
          <w:lang w:bidi="en-US"/>
        </w:rPr>
        <w:t>Рисунок 4</w:t>
      </w:r>
      <w:r w:rsidR="00CE11D2">
        <w:rPr>
          <w:rFonts w:ascii="Times New Roman" w:hAnsi="Times New Roman" w:cs="Times New Roman"/>
          <w:sz w:val="28"/>
          <w:szCs w:val="28"/>
          <w:lang w:bidi="en-US"/>
        </w:rPr>
        <w:t>6</w:t>
      </w:r>
      <w:r w:rsidRPr="00F90A24">
        <w:rPr>
          <w:rFonts w:ascii="Times New Roman" w:hAnsi="Times New Roman" w:cs="Times New Roman"/>
          <w:b/>
          <w:sz w:val="28"/>
          <w:szCs w:val="28"/>
          <w:lang w:bidi="en-US"/>
        </w:rPr>
        <w:t xml:space="preserve"> </w:t>
      </w:r>
      <w:r w:rsidR="009F4B92" w:rsidRPr="00F90A24">
        <w:rPr>
          <w:rFonts w:ascii="Times New Roman" w:hAnsi="Times New Roman" w:cs="Times New Roman"/>
          <w:b/>
          <w:sz w:val="28"/>
          <w:szCs w:val="28"/>
          <w:lang w:bidi="en-US"/>
        </w:rPr>
        <w:t>-</w:t>
      </w:r>
      <w:r w:rsidRPr="00F90A24">
        <w:rPr>
          <w:rFonts w:ascii="Times New Roman" w:hAnsi="Times New Roman" w:cs="Times New Roman"/>
          <w:b/>
          <w:sz w:val="28"/>
          <w:szCs w:val="28"/>
          <w:lang w:bidi="en-US"/>
        </w:rPr>
        <w:t xml:space="preserve"> </w:t>
      </w:r>
      <w:r w:rsidRPr="00F90A24">
        <w:rPr>
          <w:rFonts w:ascii="Times New Roman" w:hAnsi="Times New Roman" w:cs="Times New Roman"/>
          <w:sz w:val="28"/>
          <w:szCs w:val="28"/>
          <w:lang w:bidi="en-US"/>
        </w:rPr>
        <w:t xml:space="preserve">Давление закачки в зависимости от объема </w:t>
      </w:r>
      <w:r w:rsidR="002822A2">
        <w:rPr>
          <w:rFonts w:ascii="Times New Roman" w:hAnsi="Times New Roman" w:cs="Times New Roman"/>
          <w:sz w:val="28"/>
          <w:szCs w:val="28"/>
          <w:lang w:bidi="en-US"/>
        </w:rPr>
        <w:t>закачанной жидкости</w:t>
      </w:r>
      <w:r w:rsidR="002822A2">
        <w:rPr>
          <w:rFonts w:ascii="Times New Roman" w:hAnsi="Times New Roman" w:cs="Times New Roman"/>
          <w:sz w:val="28"/>
          <w:szCs w:val="28"/>
        </w:rPr>
        <w:t xml:space="preserve">, </w:t>
      </w:r>
      <w:r w:rsidR="002822A2" w:rsidRPr="00F90A24">
        <w:rPr>
          <w:rFonts w:ascii="Times New Roman" w:hAnsi="Times New Roman" w:cs="Times New Roman"/>
          <w:sz w:val="28"/>
          <w:szCs w:val="28"/>
        </w:rPr>
        <w:t xml:space="preserve">зарегистрированное в процессе закачки геля </w:t>
      </w:r>
      <w:r w:rsidRPr="00F90A24">
        <w:rPr>
          <w:rFonts w:ascii="Times New Roman" w:hAnsi="Times New Roman" w:cs="Times New Roman"/>
          <w:sz w:val="28"/>
          <w:szCs w:val="28"/>
        </w:rPr>
        <w:t>[</w:t>
      </w:r>
      <w:proofErr w:type="spellStart"/>
      <w:r w:rsidR="001A335B">
        <w:rPr>
          <w:rFonts w:ascii="Times New Roman" w:hAnsi="Times New Roman" w:cs="Times New Roman"/>
          <w:sz w:val="28"/>
          <w:szCs w:val="28"/>
        </w:rPr>
        <w:t>ГПААм</w:t>
      </w:r>
      <w:proofErr w:type="spellEnd"/>
      <w:r w:rsidRPr="00F90A24">
        <w:rPr>
          <w:rFonts w:ascii="Times New Roman" w:hAnsi="Times New Roman" w:cs="Times New Roman"/>
          <w:sz w:val="28"/>
          <w:szCs w:val="28"/>
        </w:rPr>
        <w:t>+</w:t>
      </w:r>
      <w:r w:rsidRPr="00F90A24">
        <w:rPr>
          <w:rFonts w:ascii="Times New Roman" w:hAnsi="Times New Roman" w:cs="Times New Roman"/>
          <w:sz w:val="28"/>
          <w:szCs w:val="28"/>
          <w:lang w:val="en-US"/>
        </w:rPr>
        <w:t>PPG</w:t>
      </w:r>
      <w:r w:rsidRPr="00F90A24">
        <w:rPr>
          <w:rFonts w:ascii="Times New Roman" w:hAnsi="Times New Roman" w:cs="Times New Roman"/>
          <w:sz w:val="28"/>
          <w:szCs w:val="28"/>
        </w:rPr>
        <w:t>[</w:t>
      </w:r>
      <w:r w:rsidR="003E63B0">
        <w:rPr>
          <w:rFonts w:ascii="Times New Roman" w:hAnsi="Times New Roman" w:cs="Times New Roman"/>
          <w:sz w:val="28"/>
          <w:szCs w:val="28"/>
        </w:rPr>
        <w:t>ААм</w:t>
      </w:r>
      <w:r w:rsidRPr="00F90A24">
        <w:rPr>
          <w:rFonts w:ascii="Times New Roman" w:hAnsi="Times New Roman" w:cs="Times New Roman"/>
          <w:sz w:val="28"/>
          <w:szCs w:val="28"/>
          <w:vertAlign w:val="subscript"/>
        </w:rPr>
        <w:t>95</w:t>
      </w:r>
      <w:r w:rsidR="009F4B92" w:rsidRPr="00F90A24">
        <w:rPr>
          <w:rFonts w:ascii="Times New Roman" w:hAnsi="Times New Roman" w:cs="Times New Roman"/>
          <w:sz w:val="28"/>
          <w:szCs w:val="28"/>
        </w:rPr>
        <w:t>-</w:t>
      </w:r>
      <w:r w:rsidR="003E63B0" w:rsidRPr="000B08C8">
        <w:rPr>
          <w:rFonts w:ascii="Times New Roman" w:hAnsi="Times New Roman" w:cs="Times New Roman"/>
          <w:sz w:val="28"/>
          <w:szCs w:val="28"/>
        </w:rPr>
        <w:t>АПТАХ</w:t>
      </w:r>
      <w:r w:rsidRPr="00F90A24">
        <w:rPr>
          <w:rFonts w:ascii="Times New Roman" w:hAnsi="Times New Roman" w:cs="Times New Roman"/>
          <w:sz w:val="28"/>
          <w:szCs w:val="28"/>
          <w:vertAlign w:val="subscript"/>
        </w:rPr>
        <w:t>2.5</w:t>
      </w:r>
      <w:r w:rsidR="009F4B92" w:rsidRPr="00F90A24">
        <w:rPr>
          <w:rFonts w:ascii="Times New Roman" w:hAnsi="Times New Roman" w:cs="Times New Roman"/>
          <w:sz w:val="28"/>
          <w:szCs w:val="28"/>
        </w:rPr>
        <w:t>-</w:t>
      </w:r>
      <w:r w:rsidR="003E63B0" w:rsidRPr="000B08C8">
        <w:rPr>
          <w:rFonts w:ascii="Times New Roman" w:hAnsi="Times New Roman" w:cs="Times New Roman"/>
          <w:sz w:val="28"/>
          <w:szCs w:val="28"/>
        </w:rPr>
        <w:t>АМПС</w:t>
      </w:r>
      <w:r w:rsidRPr="00F90A24">
        <w:rPr>
          <w:rFonts w:ascii="Times New Roman" w:hAnsi="Times New Roman" w:cs="Times New Roman"/>
          <w:sz w:val="28"/>
          <w:szCs w:val="28"/>
          <w:vertAlign w:val="subscript"/>
        </w:rPr>
        <w:t>2.</w:t>
      </w:r>
      <w:proofErr w:type="gramStart"/>
      <w:r w:rsidRPr="00F90A24">
        <w:rPr>
          <w:rFonts w:ascii="Times New Roman" w:hAnsi="Times New Roman" w:cs="Times New Roman"/>
          <w:sz w:val="28"/>
          <w:szCs w:val="28"/>
          <w:vertAlign w:val="subscript"/>
        </w:rPr>
        <w:t>5</w:t>
      </w:r>
      <w:r w:rsidRPr="00F90A24">
        <w:rPr>
          <w:rFonts w:ascii="Times New Roman" w:hAnsi="Times New Roman" w:cs="Times New Roman"/>
          <w:sz w:val="28"/>
          <w:szCs w:val="28"/>
        </w:rPr>
        <w:t>]+</w:t>
      </w:r>
      <w:proofErr w:type="gramEnd"/>
      <w:r w:rsidRPr="00F90A24">
        <w:rPr>
          <w:rFonts w:ascii="Times New Roman" w:hAnsi="Times New Roman" w:cs="Times New Roman"/>
          <w:sz w:val="28"/>
          <w:szCs w:val="28"/>
        </w:rPr>
        <w:t xml:space="preserve"> ацетат </w:t>
      </w:r>
      <w:proofErr w:type="spellStart"/>
      <w:proofErr w:type="gramStart"/>
      <w:r w:rsidRPr="00F90A24">
        <w:rPr>
          <w:rFonts w:ascii="Times New Roman" w:hAnsi="Times New Roman" w:cs="Times New Roman"/>
          <w:sz w:val="28"/>
          <w:szCs w:val="28"/>
        </w:rPr>
        <w:t>Cr</w:t>
      </w:r>
      <w:proofErr w:type="spellEnd"/>
      <w:r w:rsidRPr="00F90A24">
        <w:rPr>
          <w:rFonts w:ascii="Times New Roman" w:hAnsi="Times New Roman" w:cs="Times New Roman"/>
          <w:sz w:val="28"/>
          <w:szCs w:val="28"/>
        </w:rPr>
        <w:t>(</w:t>
      </w:r>
      <w:proofErr w:type="gramEnd"/>
      <w:r w:rsidRPr="00F90A24">
        <w:rPr>
          <w:rFonts w:ascii="Times New Roman" w:hAnsi="Times New Roman" w:cs="Times New Roman"/>
          <w:sz w:val="28"/>
          <w:szCs w:val="28"/>
        </w:rPr>
        <w:t>III)]</w:t>
      </w:r>
    </w:p>
    <w:p w14:paraId="71FB80E3" w14:textId="507EEFCE" w:rsidR="00BF60E4" w:rsidRPr="00F90A24" w:rsidRDefault="00BF60E4" w:rsidP="00262D69">
      <w:pPr>
        <w:spacing w:line="240" w:lineRule="auto"/>
        <w:ind w:firstLine="708"/>
        <w:jc w:val="both"/>
        <w:rPr>
          <w:rFonts w:ascii="Times New Roman" w:hAnsi="Times New Roman" w:cs="Times New Roman"/>
          <w:sz w:val="28"/>
          <w:szCs w:val="28"/>
        </w:rPr>
      </w:pPr>
      <w:r w:rsidRPr="00F90A24">
        <w:rPr>
          <w:rFonts w:ascii="Times New Roman" w:hAnsi="Times New Roman" w:cs="Times New Roman"/>
          <w:sz w:val="28"/>
          <w:szCs w:val="28"/>
        </w:rPr>
        <w:t>Факт проникновения частиц PPG [</w:t>
      </w:r>
      <w:r w:rsidR="003E63B0">
        <w:rPr>
          <w:rFonts w:ascii="Times New Roman" w:hAnsi="Times New Roman" w:cs="Times New Roman"/>
          <w:sz w:val="28"/>
          <w:szCs w:val="28"/>
        </w:rPr>
        <w:t>ААм</w:t>
      </w:r>
      <w:r w:rsidRPr="00F90A24">
        <w:rPr>
          <w:rFonts w:ascii="Times New Roman" w:hAnsi="Times New Roman" w:cs="Times New Roman"/>
          <w:sz w:val="28"/>
          <w:szCs w:val="28"/>
          <w:vertAlign w:val="subscript"/>
        </w:rPr>
        <w:t>95</w:t>
      </w:r>
      <w:r w:rsidR="009F4B92" w:rsidRPr="00F90A24">
        <w:rPr>
          <w:rFonts w:ascii="Times New Roman" w:hAnsi="Times New Roman" w:cs="Times New Roman"/>
          <w:sz w:val="28"/>
          <w:szCs w:val="28"/>
        </w:rPr>
        <w:t>-</w:t>
      </w:r>
      <w:r w:rsidR="003E63B0" w:rsidRPr="000B08C8">
        <w:rPr>
          <w:rFonts w:ascii="Times New Roman" w:hAnsi="Times New Roman" w:cs="Times New Roman"/>
          <w:sz w:val="28"/>
          <w:szCs w:val="28"/>
        </w:rPr>
        <w:t>АПТАХ</w:t>
      </w:r>
      <w:r w:rsidRPr="00F90A24">
        <w:rPr>
          <w:rFonts w:ascii="Times New Roman" w:hAnsi="Times New Roman" w:cs="Times New Roman"/>
          <w:sz w:val="28"/>
          <w:szCs w:val="28"/>
          <w:vertAlign w:val="subscript"/>
        </w:rPr>
        <w:t>2.5</w:t>
      </w:r>
      <w:r w:rsidR="009F4B92" w:rsidRPr="00F90A24">
        <w:rPr>
          <w:rFonts w:ascii="Times New Roman" w:hAnsi="Times New Roman" w:cs="Times New Roman"/>
          <w:sz w:val="28"/>
          <w:szCs w:val="28"/>
        </w:rPr>
        <w:t>-</w:t>
      </w:r>
      <w:r w:rsidR="003E63B0" w:rsidRPr="000B08C8">
        <w:rPr>
          <w:rFonts w:ascii="Times New Roman" w:hAnsi="Times New Roman" w:cs="Times New Roman"/>
          <w:sz w:val="28"/>
          <w:szCs w:val="28"/>
        </w:rPr>
        <w:t>АМПС</w:t>
      </w:r>
      <w:r w:rsidRPr="00F90A24">
        <w:rPr>
          <w:rFonts w:ascii="Times New Roman" w:hAnsi="Times New Roman" w:cs="Times New Roman"/>
          <w:sz w:val="28"/>
          <w:szCs w:val="28"/>
          <w:vertAlign w:val="subscript"/>
        </w:rPr>
        <w:t>2.5</w:t>
      </w:r>
      <w:r w:rsidRPr="00F90A24">
        <w:rPr>
          <w:rFonts w:ascii="Times New Roman" w:hAnsi="Times New Roman" w:cs="Times New Roman"/>
          <w:sz w:val="28"/>
          <w:szCs w:val="28"/>
        </w:rPr>
        <w:t>] в модель песчаной набивки подтвержд</w:t>
      </w:r>
      <w:r w:rsidR="001E6D82" w:rsidRPr="00F90A24">
        <w:rPr>
          <w:rFonts w:ascii="Times New Roman" w:hAnsi="Times New Roman" w:cs="Times New Roman"/>
          <w:sz w:val="28"/>
          <w:szCs w:val="28"/>
        </w:rPr>
        <w:t>е</w:t>
      </w:r>
      <w:r w:rsidRPr="00F90A24">
        <w:rPr>
          <w:rFonts w:ascii="Times New Roman" w:hAnsi="Times New Roman" w:cs="Times New Roman"/>
          <w:sz w:val="28"/>
          <w:szCs w:val="28"/>
        </w:rPr>
        <w:t>н фотографиями входа и выхода из модели, содержимым образца вытесненной жидкости и внутреннего содержимого модели</w:t>
      </w:r>
      <w:r w:rsidR="002822A2">
        <w:rPr>
          <w:rFonts w:ascii="Times New Roman" w:hAnsi="Times New Roman" w:cs="Times New Roman"/>
          <w:sz w:val="28"/>
          <w:szCs w:val="28"/>
        </w:rPr>
        <w:t xml:space="preserve"> (рисунок 4</w:t>
      </w:r>
      <w:r w:rsidR="00CE11D2">
        <w:rPr>
          <w:rFonts w:ascii="Times New Roman" w:hAnsi="Times New Roman" w:cs="Times New Roman"/>
          <w:sz w:val="28"/>
          <w:szCs w:val="28"/>
        </w:rPr>
        <w:t>7</w:t>
      </w:r>
      <w:r w:rsidR="002822A2">
        <w:rPr>
          <w:rFonts w:ascii="Times New Roman" w:hAnsi="Times New Roman" w:cs="Times New Roman"/>
          <w:sz w:val="28"/>
          <w:szCs w:val="28"/>
        </w:rPr>
        <w:t>).</w:t>
      </w:r>
    </w:p>
    <w:p w14:paraId="588C66B2" w14:textId="5B930E92" w:rsidR="00BF60E4" w:rsidRPr="00F90A24" w:rsidRDefault="00283164" w:rsidP="00262D69">
      <w:pPr>
        <w:spacing w:after="0" w:line="240" w:lineRule="auto"/>
        <w:jc w:val="center"/>
        <w:rPr>
          <w:rFonts w:ascii="Times New Roman" w:eastAsia="Times New Roman" w:hAnsi="Times New Roman" w:cs="Times New Roman"/>
          <w:snapToGrid w:val="0"/>
          <w:w w:val="0"/>
          <w:sz w:val="28"/>
          <w:szCs w:val="28"/>
          <w:u w:color="000000"/>
          <w:shd w:val="clear" w:color="000000" w:fill="000000"/>
          <w:lang w:eastAsia="zh-CN" w:bidi="zh-CN"/>
        </w:rPr>
      </w:pPr>
      <w:r w:rsidRPr="00F90A24">
        <w:rPr>
          <w:rFonts w:ascii="Times New Roman" w:hAnsi="Times New Roman" w:cs="Times New Roman"/>
          <w:sz w:val="28"/>
          <w:szCs w:val="28"/>
        </w:rPr>
        <w:t>а)</w:t>
      </w:r>
      <w:r w:rsidR="00BF60E4" w:rsidRPr="00F90A24">
        <w:rPr>
          <w:rFonts w:ascii="Times New Roman" w:hAnsi="Times New Roman" w:cs="Times New Roman"/>
          <w:noProof/>
          <w:sz w:val="28"/>
          <w:szCs w:val="28"/>
        </w:rPr>
        <w:drawing>
          <wp:inline distT="0" distB="0" distL="0" distR="0" wp14:anchorId="28E47706" wp14:editId="17EA22DA">
            <wp:extent cx="1798320" cy="1801731"/>
            <wp:effectExtent l="0" t="0" r="0" b="8255"/>
            <wp:docPr id="1475650646" name="Рисунок 1475650646" descr="E:\YELEMESSOVA\PhD\ДИССЕРТАЦИЯ\фотографии работ\эксперимент на модели\IMG_43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650646" name="Рисунок 1475650646" descr="E:\YELEMESSOVA\PhD\ДИССЕРТАЦИЯ\фотографии работ\эксперимент на модели\IMG_4394.JPG"/>
                    <pic:cNvPicPr>
                      <a:picLocks noChangeAspect="1" noChangeArrowheads="1"/>
                    </pic:cNvPicPr>
                  </pic:nvPicPr>
                  <pic:blipFill>
                    <a:blip r:embed="rId128" cstate="print">
                      <a:extLst>
                        <a:ext uri="{28A0092B-C50C-407E-A947-70E740481C1C}">
                          <a14:useLocalDpi xmlns:a14="http://schemas.microsoft.com/office/drawing/2010/main" val="0"/>
                        </a:ext>
                      </a:extLst>
                    </a:blip>
                    <a:srcRect l="15128" t="5812" r="17308" b="3932"/>
                    <a:stretch>
                      <a:fillRect/>
                    </a:stretch>
                  </pic:blipFill>
                  <pic:spPr>
                    <a:xfrm>
                      <a:off x="0" y="0"/>
                      <a:ext cx="1831741" cy="1835215"/>
                    </a:xfrm>
                    <a:prstGeom prst="rect">
                      <a:avLst/>
                    </a:prstGeom>
                    <a:noFill/>
                    <a:ln>
                      <a:noFill/>
                    </a:ln>
                  </pic:spPr>
                </pic:pic>
              </a:graphicData>
            </a:graphic>
          </wp:inline>
        </w:drawing>
      </w:r>
      <w:r w:rsidR="00B36548" w:rsidRPr="00F90A24">
        <w:rPr>
          <w:rFonts w:ascii="Times New Roman" w:hAnsi="Times New Roman" w:cs="Times New Roman"/>
          <w:sz w:val="28"/>
          <w:szCs w:val="28"/>
        </w:rPr>
        <w:t>б)</w:t>
      </w:r>
      <w:r w:rsidR="00BF60E4" w:rsidRPr="00F90A24">
        <w:rPr>
          <w:rFonts w:ascii="Times New Roman" w:hAnsi="Times New Roman" w:cs="Times New Roman"/>
          <w:noProof/>
          <w:sz w:val="28"/>
          <w:szCs w:val="28"/>
        </w:rPr>
        <w:drawing>
          <wp:inline distT="0" distB="0" distL="0" distR="0" wp14:anchorId="086FD003" wp14:editId="6BCE7A36">
            <wp:extent cx="1836420" cy="1836611"/>
            <wp:effectExtent l="0" t="0" r="0" b="0"/>
            <wp:docPr id="699148841"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148841" name="Рисунок 9"/>
                    <pic:cNvPicPr>
                      <a:picLocks noChangeAspect="1"/>
                    </pic:cNvPicPr>
                  </pic:nvPicPr>
                  <pic:blipFill>
                    <a:blip r:embed="rId129" cstate="print">
                      <a:extLst>
                        <a:ext uri="{28A0092B-C50C-407E-A947-70E740481C1C}">
                          <a14:useLocalDpi xmlns:a14="http://schemas.microsoft.com/office/drawing/2010/main" val="0"/>
                        </a:ext>
                      </a:extLst>
                    </a:blip>
                    <a:srcRect l="17384" t="26074" r="21463" b="28056"/>
                    <a:stretch>
                      <a:fillRect/>
                    </a:stretch>
                  </pic:blipFill>
                  <pic:spPr>
                    <a:xfrm>
                      <a:off x="0" y="0"/>
                      <a:ext cx="1848113" cy="1848305"/>
                    </a:xfrm>
                    <a:prstGeom prst="rect">
                      <a:avLst/>
                    </a:prstGeom>
                    <a:ln>
                      <a:noFill/>
                    </a:ln>
                  </pic:spPr>
                </pic:pic>
              </a:graphicData>
            </a:graphic>
          </wp:inline>
        </w:drawing>
      </w:r>
      <w:r w:rsidRPr="00F90A24">
        <w:rPr>
          <w:rFonts w:ascii="Times New Roman" w:hAnsi="Times New Roman" w:cs="Times New Roman"/>
          <w:sz w:val="28"/>
          <w:szCs w:val="28"/>
        </w:rPr>
        <w:t>в)</w:t>
      </w:r>
      <w:r w:rsidR="00BF60E4" w:rsidRPr="00F90A24">
        <w:rPr>
          <w:rFonts w:ascii="Times New Roman" w:hAnsi="Times New Roman" w:cs="Times New Roman"/>
          <w:noProof/>
          <w:sz w:val="28"/>
          <w:szCs w:val="28"/>
        </w:rPr>
        <w:drawing>
          <wp:inline distT="0" distB="0" distL="0" distR="0" wp14:anchorId="3E35725E" wp14:editId="7068E682">
            <wp:extent cx="1839983" cy="1812925"/>
            <wp:effectExtent l="0" t="0" r="8255" b="0"/>
            <wp:docPr id="1475650647" name="Рисунок 1475650647" descr="E:\YELEMESSOVA\PhD\ДИССЕРТАЦИЯ\фотографии работ\эксперимент на модели\IMG_44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650647" name="Рисунок 1475650647" descr="E:\YELEMESSOVA\PhD\ДИССЕРТАЦИЯ\фотографии работ\эксперимент на модели\IMG_4407.JPG"/>
                    <pic:cNvPicPr>
                      <a:picLocks noChangeAspect="1" noChangeArrowheads="1"/>
                    </pic:cNvPicPr>
                  </pic:nvPicPr>
                  <pic:blipFill>
                    <a:blip r:embed="rId130" cstate="print">
                      <a:extLst>
                        <a:ext uri="{28A0092B-C50C-407E-A947-70E740481C1C}">
                          <a14:useLocalDpi xmlns:a14="http://schemas.microsoft.com/office/drawing/2010/main" val="0"/>
                        </a:ext>
                      </a:extLst>
                    </a:blip>
                    <a:srcRect l="31923" t="33163" r="33205" b="21026"/>
                    <a:stretch>
                      <a:fillRect/>
                    </a:stretch>
                  </pic:blipFill>
                  <pic:spPr>
                    <a:xfrm>
                      <a:off x="0" y="0"/>
                      <a:ext cx="1861165" cy="1833796"/>
                    </a:xfrm>
                    <a:prstGeom prst="rect">
                      <a:avLst/>
                    </a:prstGeom>
                    <a:noFill/>
                    <a:ln>
                      <a:noFill/>
                    </a:ln>
                  </pic:spPr>
                </pic:pic>
              </a:graphicData>
            </a:graphic>
          </wp:inline>
        </w:drawing>
      </w:r>
    </w:p>
    <w:p w14:paraId="1D4C999A" w14:textId="7F1C29FC" w:rsidR="00BF60E4" w:rsidRDefault="00B36548" w:rsidP="00262D69">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г)</w:t>
      </w:r>
      <w:r w:rsidR="00BF60E4" w:rsidRPr="00F90A24">
        <w:rPr>
          <w:rFonts w:ascii="Times New Roman" w:hAnsi="Times New Roman" w:cs="Times New Roman"/>
          <w:noProof/>
          <w:sz w:val="28"/>
          <w:szCs w:val="28"/>
        </w:rPr>
        <w:drawing>
          <wp:inline distT="0" distB="0" distL="0" distR="0" wp14:anchorId="4B90410B" wp14:editId="211E81C8">
            <wp:extent cx="5126178" cy="1463040"/>
            <wp:effectExtent l="0" t="0" r="0" b="3810"/>
            <wp:docPr id="869139918"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139918" name="Рисунок 10"/>
                    <pic:cNvPicPr>
                      <a:picLocks noChangeAspect="1"/>
                    </pic:cNvPicPr>
                  </pic:nvPicPr>
                  <pic:blipFill>
                    <a:blip r:embed="rId131" cstate="print">
                      <a:extLst>
                        <a:ext uri="{28A0092B-C50C-407E-A947-70E740481C1C}">
                          <a14:useLocalDpi xmlns:a14="http://schemas.microsoft.com/office/drawing/2010/main" val="0"/>
                        </a:ext>
                      </a:extLst>
                    </a:blip>
                    <a:srcRect t="18888" b="43059"/>
                    <a:stretch>
                      <a:fillRect/>
                    </a:stretch>
                  </pic:blipFill>
                  <pic:spPr>
                    <a:xfrm>
                      <a:off x="0" y="0"/>
                      <a:ext cx="5164350" cy="1473935"/>
                    </a:xfrm>
                    <a:prstGeom prst="rect">
                      <a:avLst/>
                    </a:prstGeom>
                    <a:ln>
                      <a:noFill/>
                    </a:ln>
                  </pic:spPr>
                </pic:pic>
              </a:graphicData>
            </a:graphic>
          </wp:inline>
        </w:drawing>
      </w:r>
    </w:p>
    <w:p w14:paraId="0D607F29" w14:textId="77777777" w:rsidR="00CE11D2" w:rsidRPr="00F90A24" w:rsidRDefault="00CE11D2" w:rsidP="00262D69">
      <w:pPr>
        <w:spacing w:after="0" w:line="240" w:lineRule="auto"/>
        <w:jc w:val="center"/>
        <w:rPr>
          <w:rFonts w:ascii="Times New Roman" w:hAnsi="Times New Roman" w:cs="Times New Roman"/>
          <w:sz w:val="28"/>
          <w:szCs w:val="28"/>
        </w:rPr>
      </w:pPr>
    </w:p>
    <w:p w14:paraId="1EAD61BE" w14:textId="66275FFE" w:rsidR="00BF60E4" w:rsidRPr="00F90A24" w:rsidRDefault="00BF60E4" w:rsidP="00262D69">
      <w:pPr>
        <w:spacing w:line="240" w:lineRule="auto"/>
        <w:jc w:val="center"/>
        <w:rPr>
          <w:rFonts w:ascii="Times New Roman" w:hAnsi="Times New Roman" w:cs="Times New Roman"/>
          <w:sz w:val="28"/>
          <w:szCs w:val="28"/>
        </w:rPr>
      </w:pPr>
      <w:r w:rsidRPr="00F90A24">
        <w:rPr>
          <w:rFonts w:ascii="Times New Roman" w:hAnsi="Times New Roman" w:cs="Times New Roman"/>
          <w:sz w:val="28"/>
          <w:szCs w:val="28"/>
        </w:rPr>
        <w:t>Рисунок 4</w:t>
      </w:r>
      <w:r w:rsidR="00CE11D2">
        <w:rPr>
          <w:rFonts w:ascii="Times New Roman" w:hAnsi="Times New Roman" w:cs="Times New Roman"/>
          <w:sz w:val="28"/>
          <w:szCs w:val="28"/>
        </w:rPr>
        <w:t>7</w:t>
      </w:r>
      <w:r w:rsidRPr="00F90A24">
        <w:rPr>
          <w:rFonts w:ascii="Times New Roman" w:hAnsi="Times New Roman" w:cs="Times New Roman"/>
          <w:b/>
          <w:sz w:val="28"/>
          <w:szCs w:val="28"/>
        </w:rPr>
        <w:t xml:space="preserve"> </w:t>
      </w:r>
      <w:r w:rsidR="00CE11D2">
        <w:rPr>
          <w:rFonts w:ascii="Times New Roman" w:hAnsi="Times New Roman" w:cs="Times New Roman"/>
          <w:b/>
          <w:sz w:val="28"/>
          <w:szCs w:val="28"/>
        </w:rPr>
        <w:t>-</w:t>
      </w:r>
      <w:r w:rsidRPr="00F90A24">
        <w:rPr>
          <w:rFonts w:ascii="Times New Roman" w:hAnsi="Times New Roman" w:cs="Times New Roman"/>
          <w:sz w:val="28"/>
          <w:szCs w:val="28"/>
        </w:rPr>
        <w:t xml:space="preserve"> </w:t>
      </w:r>
      <w:r w:rsidR="002822A2">
        <w:rPr>
          <w:rFonts w:ascii="Times New Roman" w:hAnsi="Times New Roman" w:cs="Times New Roman"/>
          <w:sz w:val="28"/>
          <w:szCs w:val="28"/>
        </w:rPr>
        <w:t xml:space="preserve">Фотографии: </w:t>
      </w:r>
      <w:r w:rsidR="00283164" w:rsidRPr="00F90A24">
        <w:rPr>
          <w:rFonts w:ascii="Times New Roman" w:hAnsi="Times New Roman" w:cs="Times New Roman"/>
          <w:sz w:val="28"/>
          <w:szCs w:val="28"/>
        </w:rPr>
        <w:t>а) о</w:t>
      </w:r>
      <w:r w:rsidRPr="00F90A24">
        <w:rPr>
          <w:rFonts w:ascii="Times New Roman" w:hAnsi="Times New Roman" w:cs="Times New Roman"/>
          <w:sz w:val="28"/>
          <w:szCs w:val="28"/>
        </w:rPr>
        <w:t>браз</w:t>
      </w:r>
      <w:r w:rsidR="002822A2">
        <w:rPr>
          <w:rFonts w:ascii="Times New Roman" w:hAnsi="Times New Roman" w:cs="Times New Roman"/>
          <w:sz w:val="28"/>
          <w:szCs w:val="28"/>
        </w:rPr>
        <w:t>ца</w:t>
      </w:r>
      <w:r w:rsidRPr="00F90A24">
        <w:rPr>
          <w:rFonts w:ascii="Times New Roman" w:hAnsi="Times New Roman" w:cs="Times New Roman"/>
          <w:sz w:val="28"/>
          <w:szCs w:val="28"/>
        </w:rPr>
        <w:t xml:space="preserve"> сточных вод, отобранн</w:t>
      </w:r>
      <w:r w:rsidR="002822A2">
        <w:rPr>
          <w:rFonts w:ascii="Times New Roman" w:hAnsi="Times New Roman" w:cs="Times New Roman"/>
          <w:sz w:val="28"/>
          <w:szCs w:val="28"/>
        </w:rPr>
        <w:t xml:space="preserve">ого </w:t>
      </w:r>
      <w:r w:rsidRPr="00F90A24">
        <w:rPr>
          <w:rFonts w:ascii="Times New Roman" w:hAnsi="Times New Roman" w:cs="Times New Roman"/>
          <w:sz w:val="28"/>
          <w:szCs w:val="28"/>
        </w:rPr>
        <w:t>на выходе из модели песчаной набивки во время закачки геля [</w:t>
      </w:r>
      <w:proofErr w:type="spellStart"/>
      <w:r w:rsidR="001A335B">
        <w:rPr>
          <w:rFonts w:ascii="Times New Roman" w:hAnsi="Times New Roman" w:cs="Times New Roman"/>
          <w:sz w:val="28"/>
          <w:szCs w:val="28"/>
        </w:rPr>
        <w:t>ГПААм</w:t>
      </w:r>
      <w:proofErr w:type="spellEnd"/>
      <w:r w:rsidRPr="00F90A24">
        <w:rPr>
          <w:rFonts w:ascii="Times New Roman" w:hAnsi="Times New Roman" w:cs="Times New Roman"/>
          <w:sz w:val="28"/>
          <w:szCs w:val="28"/>
        </w:rPr>
        <w:t>+</w:t>
      </w:r>
      <w:r w:rsidRPr="00F90A24">
        <w:rPr>
          <w:rFonts w:ascii="Times New Roman" w:hAnsi="Times New Roman" w:cs="Times New Roman"/>
          <w:sz w:val="28"/>
          <w:szCs w:val="28"/>
          <w:lang w:val="en-US"/>
        </w:rPr>
        <w:t>PPG</w:t>
      </w:r>
      <w:r w:rsidRPr="00F90A24">
        <w:rPr>
          <w:rFonts w:ascii="Times New Roman" w:hAnsi="Times New Roman" w:cs="Times New Roman"/>
          <w:sz w:val="28"/>
          <w:szCs w:val="28"/>
        </w:rPr>
        <w:t>[</w:t>
      </w:r>
      <w:r w:rsidR="003E63B0">
        <w:rPr>
          <w:rFonts w:ascii="Times New Roman" w:hAnsi="Times New Roman" w:cs="Times New Roman"/>
          <w:sz w:val="28"/>
          <w:szCs w:val="28"/>
        </w:rPr>
        <w:t>ААм</w:t>
      </w:r>
      <w:r w:rsidRPr="00F90A24">
        <w:rPr>
          <w:rFonts w:ascii="Times New Roman" w:hAnsi="Times New Roman" w:cs="Times New Roman"/>
          <w:sz w:val="28"/>
          <w:szCs w:val="28"/>
          <w:vertAlign w:val="subscript"/>
        </w:rPr>
        <w:t>95</w:t>
      </w:r>
      <w:r w:rsidR="009F4B92" w:rsidRPr="00F90A24">
        <w:rPr>
          <w:rFonts w:ascii="Times New Roman" w:hAnsi="Times New Roman" w:cs="Times New Roman"/>
          <w:sz w:val="28"/>
          <w:szCs w:val="28"/>
        </w:rPr>
        <w:t>-</w:t>
      </w:r>
      <w:r w:rsidR="003E63B0" w:rsidRPr="000B08C8">
        <w:rPr>
          <w:rFonts w:ascii="Times New Roman" w:hAnsi="Times New Roman" w:cs="Times New Roman"/>
          <w:sz w:val="28"/>
          <w:szCs w:val="28"/>
        </w:rPr>
        <w:t>АПТАХ</w:t>
      </w:r>
      <w:r w:rsidRPr="00F90A24">
        <w:rPr>
          <w:rFonts w:ascii="Times New Roman" w:hAnsi="Times New Roman" w:cs="Times New Roman"/>
          <w:sz w:val="28"/>
          <w:szCs w:val="28"/>
          <w:vertAlign w:val="subscript"/>
        </w:rPr>
        <w:t>2.5</w:t>
      </w:r>
      <w:r w:rsidR="009F4B92" w:rsidRPr="00F90A24">
        <w:rPr>
          <w:rFonts w:ascii="Times New Roman" w:hAnsi="Times New Roman" w:cs="Times New Roman"/>
          <w:sz w:val="28"/>
          <w:szCs w:val="28"/>
        </w:rPr>
        <w:t>-</w:t>
      </w:r>
      <w:r w:rsidR="003E63B0" w:rsidRPr="000B08C8">
        <w:rPr>
          <w:rFonts w:ascii="Times New Roman" w:hAnsi="Times New Roman" w:cs="Times New Roman"/>
          <w:sz w:val="28"/>
          <w:szCs w:val="28"/>
        </w:rPr>
        <w:t>АМПС</w:t>
      </w:r>
      <w:r w:rsidRPr="00F90A24">
        <w:rPr>
          <w:rFonts w:ascii="Times New Roman" w:hAnsi="Times New Roman" w:cs="Times New Roman"/>
          <w:sz w:val="28"/>
          <w:szCs w:val="28"/>
          <w:vertAlign w:val="subscript"/>
        </w:rPr>
        <w:t>2.5</w:t>
      </w:r>
      <w:r w:rsidRPr="00F90A24">
        <w:rPr>
          <w:rFonts w:ascii="Times New Roman" w:hAnsi="Times New Roman" w:cs="Times New Roman"/>
          <w:sz w:val="28"/>
          <w:szCs w:val="28"/>
        </w:rPr>
        <w:t>]+</w:t>
      </w:r>
      <w:r w:rsidR="00283164" w:rsidRPr="00F90A24">
        <w:rPr>
          <w:rFonts w:ascii="Times New Roman" w:hAnsi="Times New Roman" w:cs="Times New Roman"/>
          <w:sz w:val="28"/>
          <w:szCs w:val="28"/>
        </w:rPr>
        <w:t xml:space="preserve"> ацетат </w:t>
      </w:r>
      <w:proofErr w:type="spellStart"/>
      <w:r w:rsidR="00283164" w:rsidRPr="00F90A24">
        <w:rPr>
          <w:rFonts w:ascii="Times New Roman" w:hAnsi="Times New Roman" w:cs="Times New Roman"/>
          <w:sz w:val="28"/>
          <w:szCs w:val="28"/>
        </w:rPr>
        <w:t>Cr</w:t>
      </w:r>
      <w:proofErr w:type="spellEnd"/>
      <w:r w:rsidR="00283164" w:rsidRPr="00F90A24">
        <w:rPr>
          <w:rFonts w:ascii="Times New Roman" w:hAnsi="Times New Roman" w:cs="Times New Roman"/>
          <w:sz w:val="28"/>
          <w:szCs w:val="28"/>
        </w:rPr>
        <w:t>(III)]; б) вход</w:t>
      </w:r>
      <w:r w:rsidR="002822A2">
        <w:rPr>
          <w:rFonts w:ascii="Times New Roman" w:hAnsi="Times New Roman" w:cs="Times New Roman"/>
          <w:sz w:val="28"/>
          <w:szCs w:val="28"/>
        </w:rPr>
        <w:t>а</w:t>
      </w:r>
      <w:r w:rsidR="00283164" w:rsidRPr="00F90A24">
        <w:rPr>
          <w:rFonts w:ascii="Times New Roman" w:hAnsi="Times New Roman" w:cs="Times New Roman"/>
          <w:sz w:val="28"/>
          <w:szCs w:val="28"/>
        </w:rPr>
        <w:t>; в) выход</w:t>
      </w:r>
      <w:r w:rsidR="002822A2">
        <w:rPr>
          <w:rFonts w:ascii="Times New Roman" w:hAnsi="Times New Roman" w:cs="Times New Roman"/>
          <w:sz w:val="28"/>
          <w:szCs w:val="28"/>
        </w:rPr>
        <w:t>а</w:t>
      </w:r>
      <w:r w:rsidR="00283164" w:rsidRPr="00F90A24">
        <w:rPr>
          <w:rFonts w:ascii="Times New Roman" w:hAnsi="Times New Roman" w:cs="Times New Roman"/>
          <w:sz w:val="28"/>
          <w:szCs w:val="28"/>
        </w:rPr>
        <w:t xml:space="preserve"> из песчаной набивки; г</w:t>
      </w:r>
      <w:r w:rsidRPr="00F90A24">
        <w:rPr>
          <w:rFonts w:ascii="Times New Roman" w:hAnsi="Times New Roman" w:cs="Times New Roman"/>
          <w:sz w:val="28"/>
          <w:szCs w:val="28"/>
        </w:rPr>
        <w:t>) песч</w:t>
      </w:r>
      <w:r w:rsidR="0058090F" w:rsidRPr="00F90A24">
        <w:rPr>
          <w:rFonts w:ascii="Times New Roman" w:hAnsi="Times New Roman" w:cs="Times New Roman"/>
          <w:sz w:val="28"/>
          <w:szCs w:val="28"/>
        </w:rPr>
        <w:t>ан</w:t>
      </w:r>
      <w:r w:rsidR="002822A2">
        <w:rPr>
          <w:rFonts w:ascii="Times New Roman" w:hAnsi="Times New Roman" w:cs="Times New Roman"/>
          <w:sz w:val="28"/>
          <w:szCs w:val="28"/>
        </w:rPr>
        <w:t>ой</w:t>
      </w:r>
      <w:r w:rsidR="0058090F" w:rsidRPr="00F90A24">
        <w:rPr>
          <w:rFonts w:ascii="Times New Roman" w:hAnsi="Times New Roman" w:cs="Times New Roman"/>
          <w:sz w:val="28"/>
          <w:szCs w:val="28"/>
        </w:rPr>
        <w:t xml:space="preserve"> набивк</w:t>
      </w:r>
      <w:r w:rsidR="002822A2">
        <w:rPr>
          <w:rFonts w:ascii="Times New Roman" w:hAnsi="Times New Roman" w:cs="Times New Roman"/>
          <w:sz w:val="28"/>
          <w:szCs w:val="28"/>
        </w:rPr>
        <w:t>и</w:t>
      </w:r>
      <w:r w:rsidR="0058090F" w:rsidRPr="00F90A24">
        <w:rPr>
          <w:rFonts w:ascii="Times New Roman" w:hAnsi="Times New Roman" w:cs="Times New Roman"/>
          <w:sz w:val="28"/>
          <w:szCs w:val="28"/>
        </w:rPr>
        <w:t xml:space="preserve"> после эксперимента</w:t>
      </w:r>
    </w:p>
    <w:p w14:paraId="1715F6FE" w14:textId="1C9AE6A0" w:rsidR="002B7058" w:rsidRPr="00B142A9" w:rsidRDefault="002B7058" w:rsidP="00B142A9">
      <w:pPr>
        <w:pStyle w:val="a4"/>
        <w:widowControl w:val="0"/>
        <w:numPr>
          <w:ilvl w:val="2"/>
          <w:numId w:val="26"/>
        </w:numPr>
        <w:autoSpaceDE w:val="0"/>
        <w:autoSpaceDN w:val="0"/>
        <w:spacing w:line="240" w:lineRule="auto"/>
        <w:ind w:left="0" w:right="107" w:firstLine="709"/>
        <w:jc w:val="both"/>
        <w:rPr>
          <w:rFonts w:ascii="Times New Roman" w:hAnsi="Times New Roman" w:cs="Times New Roman"/>
          <w:b/>
          <w:sz w:val="28"/>
          <w:szCs w:val="28"/>
        </w:rPr>
      </w:pPr>
      <w:r w:rsidRPr="002B7058">
        <w:rPr>
          <w:rFonts w:ascii="Times New Roman" w:hAnsi="Times New Roman" w:cs="Times New Roman"/>
          <w:b/>
          <w:sz w:val="28"/>
          <w:szCs w:val="28"/>
        </w:rPr>
        <w:lastRenderedPageBreak/>
        <w:t xml:space="preserve">Исследование проницаемости модели с составом </w:t>
      </w:r>
      <w:r w:rsidR="00BF60E4" w:rsidRPr="002B7058">
        <w:rPr>
          <w:rFonts w:ascii="Times New Roman" w:hAnsi="Times New Roman" w:cs="Times New Roman"/>
          <w:b/>
          <w:sz w:val="28"/>
          <w:szCs w:val="28"/>
        </w:rPr>
        <w:t>[</w:t>
      </w:r>
      <w:proofErr w:type="spellStart"/>
      <w:r w:rsidR="001A335B">
        <w:rPr>
          <w:rFonts w:ascii="Times New Roman" w:hAnsi="Times New Roman" w:cs="Times New Roman"/>
          <w:b/>
          <w:sz w:val="28"/>
          <w:szCs w:val="28"/>
        </w:rPr>
        <w:t>ГПААм</w:t>
      </w:r>
      <w:proofErr w:type="spellEnd"/>
      <w:r w:rsidR="00BF60E4" w:rsidRPr="002B7058">
        <w:rPr>
          <w:rFonts w:ascii="Times New Roman" w:hAnsi="Times New Roman" w:cs="Times New Roman"/>
          <w:b/>
          <w:sz w:val="28"/>
          <w:szCs w:val="28"/>
        </w:rPr>
        <w:t>+</w:t>
      </w:r>
      <w:r w:rsidR="00BF60E4" w:rsidRPr="002B7058">
        <w:rPr>
          <w:rFonts w:ascii="Times New Roman" w:hAnsi="Times New Roman" w:cs="Times New Roman"/>
          <w:b/>
          <w:sz w:val="28"/>
          <w:szCs w:val="28"/>
          <w:lang w:val="en-US"/>
        </w:rPr>
        <w:t>PPG</w:t>
      </w:r>
      <w:r w:rsidR="00BF60E4" w:rsidRPr="002B7058">
        <w:rPr>
          <w:rFonts w:ascii="Times New Roman" w:hAnsi="Times New Roman" w:cs="Times New Roman"/>
          <w:b/>
          <w:sz w:val="28"/>
          <w:szCs w:val="28"/>
        </w:rPr>
        <w:t>[</w:t>
      </w:r>
      <w:proofErr w:type="spellStart"/>
      <w:r w:rsidR="003E63B0">
        <w:rPr>
          <w:rFonts w:ascii="Times New Roman" w:hAnsi="Times New Roman" w:cs="Times New Roman"/>
          <w:b/>
          <w:sz w:val="28"/>
          <w:szCs w:val="28"/>
        </w:rPr>
        <w:t>ААм</w:t>
      </w:r>
      <w:proofErr w:type="spellEnd"/>
      <w:r w:rsidR="009F4B92" w:rsidRPr="002B7058">
        <w:rPr>
          <w:rFonts w:ascii="Times New Roman" w:hAnsi="Times New Roman" w:cs="Times New Roman"/>
          <w:b/>
          <w:sz w:val="28"/>
          <w:szCs w:val="28"/>
        </w:rPr>
        <w:t>-</w:t>
      </w:r>
      <w:r w:rsidR="003E63B0" w:rsidRPr="000B08C8">
        <w:rPr>
          <w:rFonts w:ascii="Times New Roman" w:hAnsi="Times New Roman" w:cs="Times New Roman"/>
          <w:b/>
          <w:sz w:val="28"/>
          <w:szCs w:val="28"/>
        </w:rPr>
        <w:t>ОДА</w:t>
      </w:r>
      <w:r w:rsidR="00BF60E4" w:rsidRPr="002B7058">
        <w:rPr>
          <w:rFonts w:ascii="Times New Roman" w:hAnsi="Times New Roman" w:cs="Times New Roman"/>
          <w:b/>
          <w:sz w:val="28"/>
          <w:szCs w:val="28"/>
        </w:rPr>
        <w:t>]</w:t>
      </w:r>
      <w:r w:rsidR="00BF60E4" w:rsidRPr="002B7058">
        <w:rPr>
          <w:rFonts w:ascii="Times New Roman" w:hAnsi="Times New Roman" w:cs="Times New Roman"/>
          <w:b/>
          <w:sz w:val="28"/>
          <w:szCs w:val="28"/>
          <w:vertAlign w:val="subscript"/>
        </w:rPr>
        <w:t>15%</w:t>
      </w:r>
      <w:r w:rsidR="00BF60E4" w:rsidRPr="002B7058">
        <w:rPr>
          <w:rFonts w:ascii="Times New Roman" w:hAnsi="Times New Roman" w:cs="Times New Roman"/>
          <w:b/>
          <w:sz w:val="28"/>
          <w:szCs w:val="28"/>
        </w:rPr>
        <w:t>+ацетат хрома]</w:t>
      </w:r>
    </w:p>
    <w:p w14:paraId="30C4F42F" w14:textId="379223BA" w:rsidR="0067662D" w:rsidRPr="008743CC" w:rsidRDefault="00BF60E4" w:rsidP="008743CC">
      <w:pPr>
        <w:pStyle w:val="a4"/>
        <w:spacing w:before="240" w:line="240" w:lineRule="auto"/>
        <w:ind w:left="0" w:firstLine="709"/>
        <w:rPr>
          <w:rFonts w:ascii="Times New Roman" w:hAnsi="Times New Roman" w:cs="Times New Roman"/>
          <w:sz w:val="28"/>
          <w:szCs w:val="28"/>
        </w:rPr>
      </w:pPr>
      <w:r w:rsidRPr="00F90A24">
        <w:rPr>
          <w:rFonts w:ascii="Times New Roman" w:hAnsi="Times New Roman" w:cs="Times New Roman"/>
          <w:sz w:val="28"/>
          <w:szCs w:val="28"/>
        </w:rPr>
        <w:t>На рисунке 4</w:t>
      </w:r>
      <w:r w:rsidR="00CE11D2">
        <w:rPr>
          <w:rFonts w:ascii="Times New Roman" w:hAnsi="Times New Roman" w:cs="Times New Roman"/>
          <w:sz w:val="28"/>
          <w:szCs w:val="28"/>
        </w:rPr>
        <w:t>8</w:t>
      </w:r>
      <w:r w:rsidRPr="00F90A24">
        <w:rPr>
          <w:rFonts w:ascii="Times New Roman" w:hAnsi="Times New Roman" w:cs="Times New Roman"/>
          <w:sz w:val="28"/>
          <w:szCs w:val="28"/>
        </w:rPr>
        <w:t xml:space="preserve"> изображена зависимость давления от объема во время закачки геля и последующей промывки водой </w:t>
      </w:r>
    </w:p>
    <w:p w14:paraId="5699A404" w14:textId="2EFA8B06" w:rsidR="0067662D" w:rsidRPr="00442BA4" w:rsidRDefault="00BF60E4" w:rsidP="00CE11D2">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а)</w:t>
      </w:r>
      <w:r w:rsidR="0023544E" w:rsidRPr="00F90A24">
        <w:rPr>
          <w:rFonts w:ascii="Times New Roman" w:hAnsi="Times New Roman" w:cs="Times New Roman"/>
          <w:sz w:val="28"/>
          <w:szCs w:val="28"/>
        </w:rPr>
        <w:t xml:space="preserve"> </w:t>
      </w:r>
      <w:r w:rsidR="00CE11D2" w:rsidRPr="00F90A24">
        <w:rPr>
          <w:rFonts w:ascii="Times New Roman" w:hAnsi="Times New Roman" w:cs="Times New Roman"/>
          <w:sz w:val="28"/>
          <w:szCs w:val="28"/>
        </w:rPr>
        <w:object w:dxaOrig="6174" w:dyaOrig="4726" w14:anchorId="6D379E05">
          <v:shape id="_x0000_i1042" type="#_x0000_t75" style="width:310.1pt;height:237pt" o:ole="">
            <v:imagedata r:id="rId132" o:title=""/>
          </v:shape>
          <o:OLEObject Type="Embed" ProgID="Origin95.Graph" ShapeID="_x0000_i1042" DrawAspect="Content" ObjectID="_1832490467" r:id="rId133"/>
        </w:object>
      </w:r>
    </w:p>
    <w:p w14:paraId="06F2A81C" w14:textId="0858A636" w:rsidR="00BF60E4" w:rsidRDefault="00BF60E4" w:rsidP="0058090F">
      <w:pPr>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б)</w:t>
      </w:r>
      <w:r w:rsidR="0023544E" w:rsidRPr="00F90A24">
        <w:rPr>
          <w:rFonts w:ascii="Times New Roman" w:hAnsi="Times New Roman" w:cs="Times New Roman"/>
          <w:sz w:val="28"/>
          <w:szCs w:val="28"/>
        </w:rPr>
        <w:t xml:space="preserve"> </w:t>
      </w:r>
      <w:r w:rsidR="00CE11D2" w:rsidRPr="00F90A24">
        <w:rPr>
          <w:rFonts w:ascii="Times New Roman" w:hAnsi="Times New Roman" w:cs="Times New Roman"/>
          <w:sz w:val="28"/>
          <w:szCs w:val="28"/>
        </w:rPr>
        <w:object w:dxaOrig="6174" w:dyaOrig="4726" w14:anchorId="414787A6">
          <v:shape id="_x0000_i1043" type="#_x0000_t75" style="width:296.5pt;height:223.95pt" o:ole="">
            <v:imagedata r:id="rId134" o:title=""/>
          </v:shape>
          <o:OLEObject Type="Embed" ProgID="Origin95.Graph" ShapeID="_x0000_i1043" DrawAspect="Content" ObjectID="_1832490468" r:id="rId135"/>
        </w:object>
      </w:r>
    </w:p>
    <w:p w14:paraId="603672EB" w14:textId="77777777" w:rsidR="00CE11D2" w:rsidRPr="00F90A24" w:rsidRDefault="00CE11D2" w:rsidP="0058090F">
      <w:pPr>
        <w:spacing w:after="0" w:line="240" w:lineRule="auto"/>
        <w:jc w:val="center"/>
        <w:rPr>
          <w:rFonts w:ascii="Times New Roman" w:hAnsi="Times New Roman" w:cs="Times New Roman"/>
          <w:sz w:val="28"/>
          <w:szCs w:val="28"/>
        </w:rPr>
      </w:pPr>
    </w:p>
    <w:p w14:paraId="2627F212" w14:textId="7859F70F" w:rsidR="00BF60E4" w:rsidRPr="00F90A24" w:rsidRDefault="00BF60E4" w:rsidP="0058090F">
      <w:pPr>
        <w:pStyle w:val="a4"/>
        <w:spacing w:line="240" w:lineRule="auto"/>
        <w:ind w:left="0"/>
        <w:jc w:val="center"/>
        <w:rPr>
          <w:rFonts w:ascii="Times New Roman" w:eastAsiaTheme="minorHAnsi" w:hAnsi="Times New Roman" w:cs="Times New Roman"/>
          <w:sz w:val="28"/>
          <w:szCs w:val="28"/>
        </w:rPr>
      </w:pPr>
      <w:r w:rsidRPr="008B2CF9">
        <w:rPr>
          <w:rFonts w:ascii="Times New Roman" w:hAnsi="Times New Roman" w:cs="Times New Roman"/>
          <w:sz w:val="28"/>
          <w:szCs w:val="28"/>
        </w:rPr>
        <w:t>Рисунок 4</w:t>
      </w:r>
      <w:r w:rsidR="00CE11D2">
        <w:rPr>
          <w:rFonts w:ascii="Times New Roman" w:hAnsi="Times New Roman" w:cs="Times New Roman"/>
          <w:sz w:val="28"/>
          <w:szCs w:val="28"/>
        </w:rPr>
        <w:t>8</w:t>
      </w:r>
      <w:r w:rsidRPr="008B2CF9">
        <w:rPr>
          <w:rFonts w:ascii="Times New Roman" w:hAnsi="Times New Roman" w:cs="Times New Roman"/>
          <w:sz w:val="28"/>
          <w:szCs w:val="28"/>
        </w:rPr>
        <w:t xml:space="preserve"> </w:t>
      </w:r>
      <w:r w:rsidR="00CE11D2">
        <w:rPr>
          <w:rFonts w:ascii="Times New Roman" w:hAnsi="Times New Roman" w:cs="Times New Roman"/>
          <w:sz w:val="28"/>
          <w:szCs w:val="28"/>
        </w:rPr>
        <w:t>-</w:t>
      </w:r>
      <w:r w:rsidRPr="008B2CF9">
        <w:rPr>
          <w:rFonts w:ascii="Times New Roman" w:hAnsi="Times New Roman" w:cs="Times New Roman"/>
          <w:sz w:val="28"/>
          <w:szCs w:val="28"/>
        </w:rPr>
        <w:t xml:space="preserve"> Зависимость давления от </w:t>
      </w:r>
      <w:r w:rsidR="002822A2">
        <w:rPr>
          <w:rFonts w:ascii="Times New Roman" w:hAnsi="Times New Roman" w:cs="Times New Roman"/>
          <w:sz w:val="28"/>
          <w:szCs w:val="28"/>
        </w:rPr>
        <w:t>объема закачанной жидкости</w:t>
      </w:r>
      <w:r w:rsidRPr="008B2CF9">
        <w:rPr>
          <w:rFonts w:ascii="Times New Roman" w:hAnsi="Times New Roman" w:cs="Times New Roman"/>
          <w:sz w:val="28"/>
          <w:szCs w:val="28"/>
        </w:rPr>
        <w:t xml:space="preserve"> при закачке геля [</w:t>
      </w:r>
      <w:proofErr w:type="spellStart"/>
      <w:r w:rsidR="001A335B" w:rsidRPr="008B2CF9">
        <w:rPr>
          <w:rFonts w:ascii="Times New Roman" w:hAnsi="Times New Roman" w:cs="Times New Roman"/>
          <w:sz w:val="28"/>
          <w:szCs w:val="28"/>
        </w:rPr>
        <w:t>ГПААм</w:t>
      </w:r>
      <w:proofErr w:type="spellEnd"/>
      <w:r w:rsidRPr="008B2CF9">
        <w:rPr>
          <w:rFonts w:ascii="Times New Roman" w:hAnsi="Times New Roman" w:cs="Times New Roman"/>
          <w:sz w:val="28"/>
          <w:szCs w:val="28"/>
        </w:rPr>
        <w:t>+</w:t>
      </w:r>
      <w:r w:rsidRPr="008B2CF9">
        <w:rPr>
          <w:rFonts w:ascii="Times New Roman" w:hAnsi="Times New Roman" w:cs="Times New Roman"/>
          <w:sz w:val="28"/>
          <w:szCs w:val="28"/>
          <w:lang w:val="en-US"/>
        </w:rPr>
        <w:t>PPG</w:t>
      </w:r>
      <w:r w:rsidRPr="008B2CF9">
        <w:rPr>
          <w:rFonts w:ascii="Times New Roman" w:hAnsi="Times New Roman" w:cs="Times New Roman"/>
          <w:sz w:val="28"/>
          <w:szCs w:val="28"/>
        </w:rPr>
        <w:t>[</w:t>
      </w:r>
      <w:proofErr w:type="spellStart"/>
      <w:r w:rsidR="003E63B0" w:rsidRPr="008B2CF9">
        <w:rPr>
          <w:rFonts w:ascii="Times New Roman" w:hAnsi="Times New Roman" w:cs="Times New Roman"/>
          <w:sz w:val="28"/>
          <w:szCs w:val="28"/>
        </w:rPr>
        <w:t>ААм</w:t>
      </w:r>
      <w:proofErr w:type="spellEnd"/>
      <w:r w:rsidR="009F4B92" w:rsidRPr="008B2CF9">
        <w:rPr>
          <w:rFonts w:ascii="Times New Roman" w:hAnsi="Times New Roman" w:cs="Times New Roman"/>
          <w:sz w:val="28"/>
          <w:szCs w:val="28"/>
        </w:rPr>
        <w:t>-</w:t>
      </w:r>
      <w:r w:rsidR="003E63B0" w:rsidRPr="008B2CF9">
        <w:rPr>
          <w:rFonts w:ascii="Times New Roman" w:hAnsi="Times New Roman" w:cs="Times New Roman"/>
          <w:sz w:val="28"/>
          <w:szCs w:val="28"/>
        </w:rPr>
        <w:t>ОДА</w:t>
      </w:r>
      <w:r w:rsidRPr="008B2CF9">
        <w:rPr>
          <w:rFonts w:ascii="Times New Roman" w:hAnsi="Times New Roman" w:cs="Times New Roman"/>
          <w:sz w:val="28"/>
          <w:szCs w:val="28"/>
        </w:rPr>
        <w:t>]</w:t>
      </w:r>
      <w:r w:rsidRPr="008B2CF9">
        <w:rPr>
          <w:rFonts w:ascii="Times New Roman" w:hAnsi="Times New Roman" w:cs="Times New Roman"/>
          <w:sz w:val="28"/>
          <w:szCs w:val="28"/>
          <w:vertAlign w:val="subscript"/>
        </w:rPr>
        <w:t>15%</w:t>
      </w:r>
      <w:r w:rsidRPr="008B2CF9">
        <w:rPr>
          <w:rFonts w:ascii="Times New Roman" w:hAnsi="Times New Roman" w:cs="Times New Roman"/>
          <w:sz w:val="28"/>
          <w:szCs w:val="28"/>
        </w:rPr>
        <w:t xml:space="preserve">+ ацетат </w:t>
      </w:r>
      <w:proofErr w:type="spellStart"/>
      <w:proofErr w:type="gramStart"/>
      <w:r w:rsidRPr="008B2CF9">
        <w:rPr>
          <w:rFonts w:ascii="Times New Roman" w:hAnsi="Times New Roman" w:cs="Times New Roman"/>
          <w:sz w:val="28"/>
          <w:szCs w:val="28"/>
        </w:rPr>
        <w:t>Cr</w:t>
      </w:r>
      <w:proofErr w:type="spellEnd"/>
      <w:r w:rsidRPr="008B2CF9">
        <w:rPr>
          <w:rFonts w:ascii="Times New Roman" w:hAnsi="Times New Roman" w:cs="Times New Roman"/>
          <w:sz w:val="28"/>
          <w:szCs w:val="28"/>
        </w:rPr>
        <w:t>(</w:t>
      </w:r>
      <w:proofErr w:type="gramEnd"/>
      <w:r w:rsidRPr="008B2CF9">
        <w:rPr>
          <w:rFonts w:ascii="Times New Roman" w:hAnsi="Times New Roman" w:cs="Times New Roman"/>
          <w:sz w:val="28"/>
          <w:szCs w:val="28"/>
        </w:rPr>
        <w:t>III)] в модель (а) и последующей промывке водой (б)</w:t>
      </w:r>
    </w:p>
    <w:p w14:paraId="3CB619C2" w14:textId="7C0CE4C7" w:rsidR="00BF60E4" w:rsidRPr="00F90A24" w:rsidRDefault="00BF60E4" w:rsidP="00EC3D48">
      <w:pPr>
        <w:spacing w:line="240" w:lineRule="auto"/>
        <w:ind w:firstLine="708"/>
        <w:jc w:val="both"/>
        <w:rPr>
          <w:rFonts w:ascii="Times New Roman" w:hAnsi="Times New Roman" w:cs="Times New Roman"/>
          <w:sz w:val="28"/>
          <w:szCs w:val="28"/>
        </w:rPr>
      </w:pPr>
      <w:r w:rsidRPr="00F90A24">
        <w:rPr>
          <w:rFonts w:ascii="Times New Roman" w:eastAsiaTheme="minorHAnsi" w:hAnsi="Times New Roman" w:cs="Times New Roman"/>
          <w:sz w:val="28"/>
          <w:szCs w:val="28"/>
        </w:rPr>
        <w:t>Рисунок 4</w:t>
      </w:r>
      <w:r w:rsidR="00CE11D2">
        <w:rPr>
          <w:rFonts w:ascii="Times New Roman" w:eastAsiaTheme="minorHAnsi" w:hAnsi="Times New Roman" w:cs="Times New Roman"/>
          <w:sz w:val="28"/>
          <w:szCs w:val="28"/>
        </w:rPr>
        <w:t>8</w:t>
      </w:r>
      <w:r w:rsidR="002822A2">
        <w:rPr>
          <w:rFonts w:ascii="Times New Roman" w:eastAsiaTheme="minorHAnsi" w:hAnsi="Times New Roman" w:cs="Times New Roman"/>
          <w:sz w:val="28"/>
          <w:szCs w:val="28"/>
        </w:rPr>
        <w:t xml:space="preserve"> </w:t>
      </w:r>
      <w:r w:rsidRPr="00F90A24">
        <w:rPr>
          <w:rFonts w:ascii="Times New Roman" w:eastAsiaTheme="minorHAnsi" w:hAnsi="Times New Roman" w:cs="Times New Roman"/>
          <w:sz w:val="28"/>
          <w:szCs w:val="28"/>
        </w:rPr>
        <w:t xml:space="preserve">а показывает значения давления, зарегистрированные во время закачки геля состава </w:t>
      </w:r>
      <w:r w:rsidRPr="00F90A24">
        <w:rPr>
          <w:rFonts w:ascii="Times New Roman" w:hAnsi="Times New Roman" w:cs="Times New Roman"/>
          <w:sz w:val="28"/>
          <w:szCs w:val="28"/>
        </w:rPr>
        <w:t>[</w:t>
      </w:r>
      <w:proofErr w:type="spellStart"/>
      <w:r w:rsidR="001A335B">
        <w:rPr>
          <w:rFonts w:ascii="Times New Roman" w:hAnsi="Times New Roman" w:cs="Times New Roman"/>
          <w:sz w:val="28"/>
          <w:szCs w:val="28"/>
        </w:rPr>
        <w:t>ГПААм</w:t>
      </w:r>
      <w:proofErr w:type="spellEnd"/>
      <w:r w:rsidRPr="00F90A24">
        <w:rPr>
          <w:rFonts w:ascii="Times New Roman" w:hAnsi="Times New Roman" w:cs="Times New Roman"/>
          <w:sz w:val="28"/>
          <w:szCs w:val="28"/>
        </w:rPr>
        <w:t>+</w:t>
      </w:r>
      <w:r w:rsidRPr="00F90A24">
        <w:rPr>
          <w:rFonts w:ascii="Times New Roman" w:hAnsi="Times New Roman" w:cs="Times New Roman"/>
          <w:sz w:val="28"/>
          <w:szCs w:val="28"/>
          <w:lang w:val="en-US"/>
        </w:rPr>
        <w:t>PPG</w:t>
      </w:r>
      <w:r w:rsidRPr="00F90A24">
        <w:rPr>
          <w:rFonts w:ascii="Times New Roman" w:hAnsi="Times New Roman" w:cs="Times New Roman"/>
          <w:sz w:val="28"/>
          <w:szCs w:val="28"/>
        </w:rPr>
        <w:t>[</w:t>
      </w:r>
      <w:proofErr w:type="spellStart"/>
      <w:r w:rsidR="003E63B0">
        <w:rPr>
          <w:rFonts w:ascii="Times New Roman" w:hAnsi="Times New Roman" w:cs="Times New Roman"/>
          <w:sz w:val="28"/>
          <w:szCs w:val="28"/>
        </w:rPr>
        <w:t>ААм</w:t>
      </w:r>
      <w:proofErr w:type="spellEnd"/>
      <w:r w:rsidR="009F4B92" w:rsidRPr="00F90A24">
        <w:rPr>
          <w:rFonts w:ascii="Times New Roman" w:hAnsi="Times New Roman" w:cs="Times New Roman"/>
          <w:sz w:val="28"/>
          <w:szCs w:val="28"/>
        </w:rPr>
        <w:t>-</w:t>
      </w:r>
      <w:r w:rsidR="003E63B0" w:rsidRPr="000B08C8">
        <w:rPr>
          <w:rFonts w:ascii="Times New Roman" w:hAnsi="Times New Roman" w:cs="Times New Roman"/>
          <w:sz w:val="28"/>
          <w:szCs w:val="28"/>
        </w:rPr>
        <w:t>ОДА</w:t>
      </w:r>
      <w:r w:rsidRPr="00F90A24">
        <w:rPr>
          <w:rFonts w:ascii="Times New Roman" w:hAnsi="Times New Roman" w:cs="Times New Roman"/>
          <w:sz w:val="28"/>
          <w:szCs w:val="28"/>
        </w:rPr>
        <w:t>]</w:t>
      </w:r>
      <w:r w:rsidRPr="00F90A24">
        <w:rPr>
          <w:rFonts w:ascii="Times New Roman" w:hAnsi="Times New Roman" w:cs="Times New Roman"/>
          <w:sz w:val="28"/>
          <w:szCs w:val="28"/>
          <w:vertAlign w:val="subscript"/>
        </w:rPr>
        <w:t>15%</w:t>
      </w:r>
      <w:r w:rsidRPr="00F90A24">
        <w:rPr>
          <w:rFonts w:ascii="Times New Roman" w:hAnsi="Times New Roman" w:cs="Times New Roman"/>
          <w:sz w:val="28"/>
          <w:szCs w:val="28"/>
        </w:rPr>
        <w:t xml:space="preserve">+ацетат </w:t>
      </w:r>
      <w:proofErr w:type="spellStart"/>
      <w:proofErr w:type="gramStart"/>
      <w:r w:rsidRPr="00F90A24">
        <w:rPr>
          <w:rFonts w:ascii="Times New Roman" w:hAnsi="Times New Roman" w:cs="Times New Roman"/>
          <w:sz w:val="28"/>
          <w:szCs w:val="28"/>
        </w:rPr>
        <w:t>Cr</w:t>
      </w:r>
      <w:proofErr w:type="spellEnd"/>
      <w:r w:rsidRPr="00F90A24">
        <w:rPr>
          <w:rFonts w:ascii="Times New Roman" w:hAnsi="Times New Roman" w:cs="Times New Roman"/>
          <w:sz w:val="28"/>
          <w:szCs w:val="28"/>
        </w:rPr>
        <w:t>(</w:t>
      </w:r>
      <w:proofErr w:type="gramEnd"/>
      <w:r w:rsidRPr="00F90A24">
        <w:rPr>
          <w:rFonts w:ascii="Times New Roman" w:hAnsi="Times New Roman" w:cs="Times New Roman"/>
          <w:sz w:val="28"/>
          <w:szCs w:val="28"/>
        </w:rPr>
        <w:t>III)]</w:t>
      </w:r>
      <w:r w:rsidRPr="00F90A24">
        <w:rPr>
          <w:rFonts w:ascii="Times New Roman" w:eastAsiaTheme="minorHAnsi" w:hAnsi="Times New Roman" w:cs="Times New Roman"/>
          <w:sz w:val="28"/>
          <w:szCs w:val="28"/>
        </w:rPr>
        <w:t xml:space="preserve"> в модель песчаного пакета. Во время закачки геля с добавлением </w:t>
      </w:r>
      <w:r w:rsidRPr="00F90A24">
        <w:rPr>
          <w:rFonts w:ascii="Times New Roman" w:eastAsiaTheme="minorHAnsi" w:hAnsi="Times New Roman" w:cs="Times New Roman"/>
          <w:sz w:val="28"/>
          <w:szCs w:val="28"/>
          <w:lang w:val="en-US"/>
        </w:rPr>
        <w:t>PPG</w:t>
      </w:r>
      <w:r w:rsidRPr="00F90A24">
        <w:rPr>
          <w:rFonts w:ascii="Times New Roman" w:eastAsiaTheme="minorHAnsi" w:hAnsi="Times New Roman" w:cs="Times New Roman"/>
          <w:sz w:val="28"/>
          <w:szCs w:val="28"/>
        </w:rPr>
        <w:t xml:space="preserve"> давление увеличилось до примерно 0,045 МПа. </w:t>
      </w:r>
      <w:r w:rsidRPr="00F90A24">
        <w:rPr>
          <w:rFonts w:ascii="Times New Roman" w:hAnsi="Times New Roman" w:cs="Times New Roman"/>
          <w:sz w:val="28"/>
          <w:szCs w:val="28"/>
        </w:rPr>
        <w:t>Через сутки после закачки геля модель была подвергнута водной закачке с расходом 1 см³/мин (</w:t>
      </w:r>
      <w:r w:rsidR="00EB1647" w:rsidRPr="00F90A24">
        <w:rPr>
          <w:rFonts w:ascii="Times New Roman" w:hAnsi="Times New Roman" w:cs="Times New Roman"/>
          <w:sz w:val="28"/>
          <w:szCs w:val="28"/>
        </w:rPr>
        <w:t>рисунке</w:t>
      </w:r>
      <w:r w:rsidRPr="00F90A24">
        <w:rPr>
          <w:rFonts w:ascii="Times New Roman" w:hAnsi="Times New Roman" w:cs="Times New Roman"/>
          <w:sz w:val="28"/>
          <w:szCs w:val="28"/>
        </w:rPr>
        <w:t xml:space="preserve"> 4</w:t>
      </w:r>
      <w:r w:rsidR="00CE11D2">
        <w:rPr>
          <w:rFonts w:ascii="Times New Roman" w:hAnsi="Times New Roman" w:cs="Times New Roman"/>
          <w:sz w:val="28"/>
          <w:szCs w:val="28"/>
        </w:rPr>
        <w:t>8</w:t>
      </w:r>
      <w:r w:rsidR="002822A2">
        <w:rPr>
          <w:rFonts w:ascii="Times New Roman" w:hAnsi="Times New Roman" w:cs="Times New Roman"/>
          <w:sz w:val="28"/>
          <w:szCs w:val="28"/>
        </w:rPr>
        <w:t xml:space="preserve"> </w:t>
      </w:r>
      <w:r w:rsidRPr="00F90A24">
        <w:rPr>
          <w:rFonts w:ascii="Times New Roman" w:hAnsi="Times New Roman" w:cs="Times New Roman"/>
          <w:sz w:val="28"/>
          <w:szCs w:val="28"/>
        </w:rPr>
        <w:t xml:space="preserve">б). Максимальное давление, зарегистрированное при закачке воды, достигло </w:t>
      </w:r>
      <w:r w:rsidRPr="00F90A24">
        <w:rPr>
          <w:rFonts w:ascii="Times New Roman" w:hAnsi="Times New Roman" w:cs="Times New Roman"/>
          <w:sz w:val="28"/>
          <w:szCs w:val="28"/>
        </w:rPr>
        <w:lastRenderedPageBreak/>
        <w:t>приблизительно 0,03 МПа, что примерно в шесть раз выше, чем в контрольном эксперименте.</w:t>
      </w:r>
      <w:r w:rsidR="00283164" w:rsidRPr="00F90A24">
        <w:rPr>
          <w:rFonts w:ascii="Times New Roman" w:hAnsi="Times New Roman" w:cs="Times New Roman"/>
          <w:sz w:val="28"/>
          <w:szCs w:val="28"/>
        </w:rPr>
        <w:t xml:space="preserve"> </w:t>
      </w:r>
      <w:r w:rsidRPr="00F90A24">
        <w:rPr>
          <w:rFonts w:ascii="Times New Roman" w:hAnsi="Times New Roman" w:cs="Times New Roman"/>
          <w:sz w:val="28"/>
          <w:szCs w:val="28"/>
        </w:rPr>
        <w:t xml:space="preserve">Распространение частиц </w:t>
      </w:r>
      <w:r w:rsidRPr="00F90A24">
        <w:rPr>
          <w:rFonts w:ascii="Times New Roman" w:hAnsi="Times New Roman" w:cs="Times New Roman"/>
          <w:sz w:val="28"/>
          <w:szCs w:val="28"/>
          <w:lang w:val="en-US"/>
        </w:rPr>
        <w:t>PPG</w:t>
      </w:r>
      <w:r w:rsidRPr="00F90A24">
        <w:rPr>
          <w:rFonts w:ascii="Times New Roman" w:hAnsi="Times New Roman" w:cs="Times New Roman"/>
          <w:sz w:val="28"/>
          <w:szCs w:val="28"/>
        </w:rPr>
        <w:t xml:space="preserve"> [</w:t>
      </w:r>
      <w:proofErr w:type="spellStart"/>
      <w:r w:rsidR="003E63B0">
        <w:rPr>
          <w:rFonts w:ascii="Times New Roman" w:hAnsi="Times New Roman" w:cs="Times New Roman"/>
          <w:sz w:val="28"/>
          <w:szCs w:val="28"/>
        </w:rPr>
        <w:t>ААм</w:t>
      </w:r>
      <w:proofErr w:type="spellEnd"/>
      <w:r w:rsidR="009F4B92" w:rsidRPr="00F90A24">
        <w:rPr>
          <w:rFonts w:ascii="Times New Roman" w:hAnsi="Times New Roman" w:cs="Times New Roman"/>
          <w:sz w:val="28"/>
          <w:szCs w:val="28"/>
        </w:rPr>
        <w:t>-</w:t>
      </w:r>
      <w:r w:rsidR="003E63B0">
        <w:rPr>
          <w:rFonts w:ascii="Times New Roman" w:hAnsi="Times New Roman" w:cs="Times New Roman"/>
          <w:sz w:val="28"/>
          <w:szCs w:val="28"/>
        </w:rPr>
        <w:t>ОДА</w:t>
      </w:r>
      <w:r w:rsidRPr="00F90A24">
        <w:rPr>
          <w:rFonts w:ascii="Times New Roman" w:hAnsi="Times New Roman" w:cs="Times New Roman"/>
          <w:sz w:val="28"/>
          <w:szCs w:val="28"/>
        </w:rPr>
        <w:t>]</w:t>
      </w:r>
      <w:r w:rsidRPr="002822A2">
        <w:rPr>
          <w:rFonts w:ascii="Times New Roman" w:hAnsi="Times New Roman" w:cs="Times New Roman"/>
          <w:sz w:val="28"/>
          <w:szCs w:val="28"/>
          <w:vertAlign w:val="subscript"/>
        </w:rPr>
        <w:t>15%</w:t>
      </w:r>
      <w:r w:rsidRPr="00F90A24">
        <w:rPr>
          <w:rFonts w:ascii="Times New Roman" w:hAnsi="Times New Roman" w:cs="Times New Roman"/>
          <w:sz w:val="28"/>
          <w:szCs w:val="28"/>
        </w:rPr>
        <w:t xml:space="preserve"> через модель песчаной набивки подтверждается фотографиями входного отверстия модели и ее внутреннего содержимого (рисунок </w:t>
      </w:r>
      <w:r w:rsidR="00CE11D2">
        <w:rPr>
          <w:rFonts w:ascii="Times New Roman" w:hAnsi="Times New Roman" w:cs="Times New Roman"/>
          <w:sz w:val="28"/>
          <w:szCs w:val="28"/>
        </w:rPr>
        <w:t>49</w:t>
      </w:r>
      <w:r w:rsidRPr="00F90A24">
        <w:rPr>
          <w:rFonts w:ascii="Times New Roman" w:hAnsi="Times New Roman" w:cs="Times New Roman"/>
          <w:sz w:val="28"/>
          <w:szCs w:val="28"/>
        </w:rPr>
        <w:t>).</w:t>
      </w:r>
    </w:p>
    <w:p w14:paraId="31070BCF" w14:textId="4C2A3818" w:rsidR="00BF60E4" w:rsidRPr="00F90A24" w:rsidRDefault="00283164" w:rsidP="00B142A9">
      <w:pPr>
        <w:pStyle w:val="a4"/>
        <w:spacing w:line="240" w:lineRule="auto"/>
        <w:ind w:left="0"/>
        <w:jc w:val="center"/>
        <w:rPr>
          <w:rFonts w:ascii="Times New Roman" w:hAnsi="Times New Roman" w:cs="Times New Roman"/>
          <w:sz w:val="28"/>
          <w:szCs w:val="28"/>
        </w:rPr>
      </w:pPr>
      <w:r w:rsidRPr="00F90A24">
        <w:rPr>
          <w:rFonts w:ascii="Times New Roman" w:hAnsi="Times New Roman" w:cs="Times New Roman"/>
          <w:sz w:val="28"/>
          <w:szCs w:val="28"/>
        </w:rPr>
        <w:t>а)</w:t>
      </w:r>
      <w:r w:rsidR="00BF60E4" w:rsidRPr="00F90A24">
        <w:rPr>
          <w:rFonts w:ascii="Times New Roman" w:hAnsi="Times New Roman" w:cs="Times New Roman"/>
          <w:noProof/>
          <w:sz w:val="28"/>
          <w:szCs w:val="28"/>
        </w:rPr>
        <w:drawing>
          <wp:inline distT="0" distB="0" distL="0" distR="0" wp14:anchorId="6A710511" wp14:editId="3909048A">
            <wp:extent cx="1859280" cy="1934024"/>
            <wp:effectExtent l="0" t="0" r="7620" b="9525"/>
            <wp:docPr id="1475650648" name="Рисунок 1475650648" descr="C:\Users\Ermek\Downloads\WhatsApp Image 2025-02-06 at 11.10.4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650648" name="Рисунок 1475650648" descr="C:\Users\Ermek\Downloads\WhatsApp Image 2025-02-06 at 11.10.48.jpeg"/>
                    <pic:cNvPicPr>
                      <a:picLocks noChangeAspect="1" noChangeArrowheads="1"/>
                    </pic:cNvPicPr>
                  </pic:nvPicPr>
                  <pic:blipFill>
                    <a:blip r:embed="rId136" cstate="print">
                      <a:extLst>
                        <a:ext uri="{28A0092B-C50C-407E-A947-70E740481C1C}">
                          <a14:useLocalDpi xmlns:a14="http://schemas.microsoft.com/office/drawing/2010/main" val="0"/>
                        </a:ext>
                      </a:extLst>
                    </a:blip>
                    <a:srcRect l="16391" t="16575" r="10313" b="26243"/>
                    <a:stretch>
                      <a:fillRect/>
                    </a:stretch>
                  </pic:blipFill>
                  <pic:spPr>
                    <a:xfrm>
                      <a:off x="0" y="0"/>
                      <a:ext cx="1879559" cy="1955118"/>
                    </a:xfrm>
                    <a:prstGeom prst="rect">
                      <a:avLst/>
                    </a:prstGeom>
                    <a:noFill/>
                    <a:ln>
                      <a:noFill/>
                    </a:ln>
                  </pic:spPr>
                </pic:pic>
              </a:graphicData>
            </a:graphic>
          </wp:inline>
        </w:drawing>
      </w:r>
      <w:r w:rsidRPr="00F90A24">
        <w:rPr>
          <w:rFonts w:ascii="Times New Roman" w:hAnsi="Times New Roman" w:cs="Times New Roman"/>
          <w:sz w:val="28"/>
          <w:szCs w:val="28"/>
        </w:rPr>
        <w:t>б)</w:t>
      </w:r>
      <w:r w:rsidR="00BF60E4" w:rsidRPr="00F90A24">
        <w:rPr>
          <w:rFonts w:ascii="Times New Roman" w:hAnsi="Times New Roman" w:cs="Times New Roman"/>
          <w:noProof/>
          <w:sz w:val="28"/>
          <w:szCs w:val="28"/>
        </w:rPr>
        <w:drawing>
          <wp:inline distT="0" distB="0" distL="0" distR="0" wp14:anchorId="7981CBBD" wp14:editId="037214B7">
            <wp:extent cx="3841750" cy="1438275"/>
            <wp:effectExtent l="0" t="0" r="6350" b="9525"/>
            <wp:docPr id="1475650649" name="Рисунок 1475650649" descr="C:\Users\Ermek\Downloads\WhatsApp Image 2025-02-06 at 11.10.48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650649" name="Рисунок 1475650649" descr="C:\Users\Ermek\Downloads\WhatsApp Image 2025-02-06 at 11.10.48 (1).jpeg"/>
                    <pic:cNvPicPr>
                      <a:picLocks noChangeAspect="1" noChangeArrowheads="1"/>
                    </pic:cNvPicPr>
                  </pic:nvPicPr>
                  <pic:blipFill>
                    <a:blip r:embed="rId137">
                      <a:extLst>
                        <a:ext uri="{28A0092B-C50C-407E-A947-70E740481C1C}">
                          <a14:useLocalDpi xmlns:a14="http://schemas.microsoft.com/office/drawing/2010/main" val="0"/>
                        </a:ext>
                      </a:extLst>
                    </a:blip>
                    <a:srcRect l="5812" t="36396" r="22027" b="27568"/>
                    <a:stretch>
                      <a:fillRect/>
                    </a:stretch>
                  </pic:blipFill>
                  <pic:spPr>
                    <a:xfrm>
                      <a:off x="0" y="0"/>
                      <a:ext cx="3886018" cy="1455437"/>
                    </a:xfrm>
                    <a:prstGeom prst="rect">
                      <a:avLst/>
                    </a:prstGeom>
                    <a:noFill/>
                    <a:ln>
                      <a:noFill/>
                    </a:ln>
                  </pic:spPr>
                </pic:pic>
              </a:graphicData>
            </a:graphic>
          </wp:inline>
        </w:drawing>
      </w:r>
    </w:p>
    <w:p w14:paraId="7065CF9E" w14:textId="77777777" w:rsidR="00B142A9" w:rsidRDefault="00B142A9" w:rsidP="00B142A9">
      <w:pPr>
        <w:pStyle w:val="a4"/>
        <w:spacing w:before="240" w:line="240" w:lineRule="auto"/>
        <w:ind w:left="0"/>
        <w:jc w:val="center"/>
        <w:rPr>
          <w:rFonts w:ascii="Times New Roman" w:hAnsi="Times New Roman" w:cs="Times New Roman"/>
          <w:sz w:val="28"/>
          <w:szCs w:val="28"/>
        </w:rPr>
      </w:pPr>
    </w:p>
    <w:p w14:paraId="5F3E4B2A" w14:textId="39B0B6B1" w:rsidR="00BF60E4" w:rsidRPr="00B142A9" w:rsidRDefault="00BF60E4" w:rsidP="00B142A9">
      <w:pPr>
        <w:pStyle w:val="a4"/>
        <w:spacing w:before="240" w:line="240" w:lineRule="auto"/>
        <w:ind w:left="0"/>
        <w:jc w:val="center"/>
        <w:rPr>
          <w:rFonts w:ascii="Times New Roman" w:hAnsi="Times New Roman" w:cs="Times New Roman"/>
          <w:sz w:val="28"/>
          <w:szCs w:val="28"/>
        </w:rPr>
      </w:pPr>
      <w:r w:rsidRPr="00F90A24">
        <w:rPr>
          <w:rFonts w:ascii="Times New Roman" w:hAnsi="Times New Roman" w:cs="Times New Roman"/>
          <w:sz w:val="28"/>
          <w:szCs w:val="28"/>
        </w:rPr>
        <w:t xml:space="preserve">Рисунок </w:t>
      </w:r>
      <w:r w:rsidR="00CE11D2">
        <w:rPr>
          <w:rFonts w:ascii="Times New Roman" w:hAnsi="Times New Roman" w:cs="Times New Roman"/>
          <w:sz w:val="28"/>
          <w:szCs w:val="28"/>
        </w:rPr>
        <w:t>49 -</w:t>
      </w:r>
      <w:r w:rsidR="002822A2">
        <w:rPr>
          <w:rFonts w:ascii="Times New Roman" w:hAnsi="Times New Roman" w:cs="Times New Roman"/>
          <w:sz w:val="28"/>
          <w:szCs w:val="28"/>
        </w:rPr>
        <w:t xml:space="preserve"> Фотографии:</w:t>
      </w:r>
      <w:r w:rsidRPr="00F90A24">
        <w:rPr>
          <w:rFonts w:ascii="Times New Roman" w:hAnsi="Times New Roman" w:cs="Times New Roman"/>
          <w:sz w:val="28"/>
          <w:szCs w:val="28"/>
        </w:rPr>
        <w:t xml:space="preserve"> </w:t>
      </w:r>
      <w:r w:rsidR="00283164" w:rsidRPr="00F90A24">
        <w:rPr>
          <w:rFonts w:ascii="Times New Roman" w:hAnsi="Times New Roman" w:cs="Times New Roman"/>
          <w:sz w:val="28"/>
          <w:szCs w:val="28"/>
        </w:rPr>
        <w:t>а</w:t>
      </w:r>
      <w:r w:rsidR="00283164" w:rsidRPr="00B142A9">
        <w:rPr>
          <w:rFonts w:ascii="Times New Roman" w:hAnsi="Times New Roman" w:cs="Times New Roman"/>
          <w:sz w:val="28"/>
          <w:szCs w:val="28"/>
        </w:rPr>
        <w:t>) входно</w:t>
      </w:r>
      <w:r w:rsidR="002822A2">
        <w:rPr>
          <w:rFonts w:ascii="Times New Roman" w:hAnsi="Times New Roman" w:cs="Times New Roman"/>
          <w:sz w:val="28"/>
          <w:szCs w:val="28"/>
        </w:rPr>
        <w:t>го</w:t>
      </w:r>
      <w:r w:rsidR="00283164" w:rsidRPr="00B142A9">
        <w:rPr>
          <w:rFonts w:ascii="Times New Roman" w:hAnsi="Times New Roman" w:cs="Times New Roman"/>
          <w:sz w:val="28"/>
          <w:szCs w:val="28"/>
        </w:rPr>
        <w:t xml:space="preserve"> отверсти</w:t>
      </w:r>
      <w:r w:rsidR="002822A2">
        <w:rPr>
          <w:rFonts w:ascii="Times New Roman" w:hAnsi="Times New Roman" w:cs="Times New Roman"/>
          <w:sz w:val="28"/>
          <w:szCs w:val="28"/>
        </w:rPr>
        <w:t>я</w:t>
      </w:r>
      <w:r w:rsidR="00283164" w:rsidRPr="00B142A9">
        <w:rPr>
          <w:rFonts w:ascii="Times New Roman" w:hAnsi="Times New Roman" w:cs="Times New Roman"/>
          <w:sz w:val="28"/>
          <w:szCs w:val="28"/>
        </w:rPr>
        <w:t>,</w:t>
      </w:r>
      <w:r w:rsidR="00CE11D2">
        <w:rPr>
          <w:rFonts w:ascii="Times New Roman" w:hAnsi="Times New Roman" w:cs="Times New Roman"/>
          <w:sz w:val="28"/>
          <w:szCs w:val="28"/>
        </w:rPr>
        <w:t xml:space="preserve"> б) </w:t>
      </w:r>
      <w:r w:rsidR="00CE11D2" w:rsidRPr="00CE11D2">
        <w:rPr>
          <w:rFonts w:ascii="Times New Roman" w:hAnsi="Times New Roman" w:cs="Times New Roman"/>
          <w:sz w:val="28"/>
          <w:szCs w:val="28"/>
        </w:rPr>
        <w:t>б) внутреннего содержимого модели после инъекции</w:t>
      </w:r>
      <w:r w:rsidR="00283164" w:rsidRPr="00B142A9">
        <w:rPr>
          <w:rFonts w:ascii="Times New Roman" w:hAnsi="Times New Roman" w:cs="Times New Roman"/>
          <w:sz w:val="28"/>
          <w:szCs w:val="28"/>
        </w:rPr>
        <w:t xml:space="preserve"> </w:t>
      </w:r>
      <w:r w:rsidRPr="00B142A9">
        <w:rPr>
          <w:rFonts w:ascii="Times New Roman" w:hAnsi="Times New Roman" w:cs="Times New Roman"/>
          <w:sz w:val="28"/>
          <w:szCs w:val="28"/>
        </w:rPr>
        <w:t>[</w:t>
      </w:r>
      <w:proofErr w:type="spellStart"/>
      <w:r w:rsidR="001A335B">
        <w:rPr>
          <w:rFonts w:ascii="Times New Roman" w:hAnsi="Times New Roman" w:cs="Times New Roman"/>
          <w:sz w:val="28"/>
          <w:szCs w:val="28"/>
        </w:rPr>
        <w:t>ГПААм</w:t>
      </w:r>
      <w:proofErr w:type="spellEnd"/>
      <w:r w:rsidRPr="00F90A24">
        <w:rPr>
          <w:rFonts w:ascii="Times New Roman" w:hAnsi="Times New Roman" w:cs="Times New Roman"/>
          <w:sz w:val="28"/>
          <w:szCs w:val="28"/>
        </w:rPr>
        <w:t>+</w:t>
      </w:r>
      <w:r w:rsidRPr="00F90A24">
        <w:rPr>
          <w:rFonts w:ascii="Times New Roman" w:hAnsi="Times New Roman" w:cs="Times New Roman"/>
          <w:sz w:val="28"/>
          <w:szCs w:val="28"/>
          <w:lang w:val="en-US"/>
        </w:rPr>
        <w:t>PPG</w:t>
      </w:r>
      <w:r w:rsidRPr="00F90A24">
        <w:rPr>
          <w:rFonts w:ascii="Times New Roman" w:hAnsi="Times New Roman" w:cs="Times New Roman"/>
          <w:sz w:val="28"/>
          <w:szCs w:val="28"/>
        </w:rPr>
        <w:t>[</w:t>
      </w:r>
      <w:proofErr w:type="spellStart"/>
      <w:r w:rsidR="003E63B0">
        <w:rPr>
          <w:rFonts w:ascii="Times New Roman" w:hAnsi="Times New Roman" w:cs="Times New Roman"/>
          <w:sz w:val="28"/>
          <w:szCs w:val="28"/>
        </w:rPr>
        <w:t>ААм</w:t>
      </w:r>
      <w:proofErr w:type="spellEnd"/>
      <w:r w:rsidR="009F4B92" w:rsidRPr="00F90A24">
        <w:rPr>
          <w:rFonts w:ascii="Times New Roman" w:hAnsi="Times New Roman" w:cs="Times New Roman"/>
          <w:sz w:val="28"/>
          <w:szCs w:val="28"/>
        </w:rPr>
        <w:t>-</w:t>
      </w:r>
      <w:r w:rsidR="003E63B0" w:rsidRPr="000B08C8">
        <w:rPr>
          <w:rFonts w:ascii="Times New Roman" w:hAnsi="Times New Roman" w:cs="Times New Roman"/>
          <w:sz w:val="28"/>
          <w:szCs w:val="28"/>
        </w:rPr>
        <w:t>ОДА</w:t>
      </w:r>
      <w:r w:rsidRPr="00F90A24">
        <w:rPr>
          <w:rFonts w:ascii="Times New Roman" w:hAnsi="Times New Roman" w:cs="Times New Roman"/>
          <w:sz w:val="28"/>
          <w:szCs w:val="28"/>
        </w:rPr>
        <w:t>]</w:t>
      </w:r>
      <w:r w:rsidRPr="00F90A24">
        <w:rPr>
          <w:rFonts w:ascii="Times New Roman" w:hAnsi="Times New Roman" w:cs="Times New Roman"/>
          <w:sz w:val="28"/>
          <w:szCs w:val="28"/>
          <w:vertAlign w:val="subscript"/>
        </w:rPr>
        <w:t>15%</w:t>
      </w:r>
      <w:r w:rsidRPr="00F90A24">
        <w:rPr>
          <w:rFonts w:ascii="Times New Roman" w:hAnsi="Times New Roman" w:cs="Times New Roman"/>
          <w:sz w:val="28"/>
          <w:szCs w:val="28"/>
        </w:rPr>
        <w:t>+</w:t>
      </w:r>
      <w:r w:rsidRPr="00F90A24">
        <w:rPr>
          <w:rFonts w:ascii="Times New Roman" w:hAnsi="Times New Roman" w:cs="Times New Roman"/>
          <w:i/>
          <w:sz w:val="28"/>
          <w:szCs w:val="28"/>
        </w:rPr>
        <w:t xml:space="preserve"> ацетат </w:t>
      </w:r>
      <w:proofErr w:type="spellStart"/>
      <w:proofErr w:type="gramStart"/>
      <w:r w:rsidRPr="00F90A24">
        <w:rPr>
          <w:rFonts w:ascii="Times New Roman" w:hAnsi="Times New Roman" w:cs="Times New Roman"/>
          <w:i/>
          <w:sz w:val="28"/>
          <w:szCs w:val="28"/>
        </w:rPr>
        <w:t>Cr</w:t>
      </w:r>
      <w:proofErr w:type="spellEnd"/>
      <w:r w:rsidRPr="00F90A24">
        <w:rPr>
          <w:rFonts w:ascii="Times New Roman" w:hAnsi="Times New Roman" w:cs="Times New Roman"/>
          <w:i/>
          <w:sz w:val="28"/>
          <w:szCs w:val="28"/>
        </w:rPr>
        <w:t>(</w:t>
      </w:r>
      <w:proofErr w:type="gramEnd"/>
      <w:r w:rsidRPr="00F90A24">
        <w:rPr>
          <w:rFonts w:ascii="Times New Roman" w:hAnsi="Times New Roman" w:cs="Times New Roman"/>
          <w:i/>
          <w:sz w:val="28"/>
          <w:szCs w:val="28"/>
        </w:rPr>
        <w:t>III)</w:t>
      </w:r>
      <w:r w:rsidRPr="00F90A24">
        <w:rPr>
          <w:rFonts w:ascii="Times New Roman" w:hAnsi="Times New Roman" w:cs="Times New Roman"/>
          <w:sz w:val="28"/>
          <w:szCs w:val="28"/>
        </w:rPr>
        <w:t>]</w:t>
      </w:r>
    </w:p>
    <w:p w14:paraId="73D666A4" w14:textId="4E9C4429" w:rsidR="00BF60E4" w:rsidRPr="00F90A24" w:rsidRDefault="002B7058" w:rsidP="00B142A9">
      <w:pPr>
        <w:pStyle w:val="MDPI71References"/>
        <w:numPr>
          <w:ilvl w:val="0"/>
          <w:numId w:val="0"/>
        </w:numPr>
        <w:spacing w:line="240" w:lineRule="auto"/>
        <w:ind w:firstLine="708"/>
        <w:rPr>
          <w:rFonts w:ascii="Times New Roman" w:hAnsi="Times New Roman"/>
          <w:i/>
          <w:color w:val="auto"/>
          <w:sz w:val="28"/>
          <w:szCs w:val="28"/>
          <w:lang w:val="ru-RU"/>
        </w:rPr>
      </w:pPr>
      <w:r>
        <w:rPr>
          <w:rFonts w:ascii="Times New Roman" w:hAnsi="Times New Roman"/>
          <w:b/>
          <w:sz w:val="28"/>
          <w:szCs w:val="28"/>
          <w:lang w:val="ru-RU"/>
        </w:rPr>
        <w:t xml:space="preserve">3.3.4 </w:t>
      </w:r>
      <w:r w:rsidRPr="002B7058">
        <w:rPr>
          <w:rFonts w:ascii="Times New Roman" w:hAnsi="Times New Roman"/>
          <w:b/>
          <w:sz w:val="28"/>
          <w:szCs w:val="28"/>
          <w:lang w:val="ru-RU"/>
        </w:rPr>
        <w:t xml:space="preserve">Исследование проницаемости модели с составом </w:t>
      </w:r>
      <w:r w:rsidR="00BF60E4" w:rsidRPr="002B7058">
        <w:rPr>
          <w:rFonts w:ascii="Times New Roman" w:hAnsi="Times New Roman"/>
          <w:b/>
          <w:color w:val="auto"/>
          <w:sz w:val="28"/>
          <w:szCs w:val="28"/>
          <w:lang w:val="ru-RU"/>
        </w:rPr>
        <w:t>[</w:t>
      </w:r>
      <w:proofErr w:type="spellStart"/>
      <w:r w:rsidR="001A335B">
        <w:rPr>
          <w:rFonts w:ascii="Times New Roman" w:hAnsi="Times New Roman"/>
          <w:b/>
          <w:color w:val="auto"/>
          <w:sz w:val="28"/>
          <w:szCs w:val="28"/>
          <w:lang w:val="ru-RU"/>
        </w:rPr>
        <w:t>ГПААм</w:t>
      </w:r>
      <w:proofErr w:type="spellEnd"/>
      <w:r w:rsidR="00BF60E4" w:rsidRPr="002B7058">
        <w:rPr>
          <w:rFonts w:ascii="Times New Roman" w:hAnsi="Times New Roman"/>
          <w:b/>
          <w:color w:val="auto"/>
          <w:sz w:val="28"/>
          <w:szCs w:val="28"/>
          <w:lang w:val="ru-RU"/>
        </w:rPr>
        <w:t>+</w:t>
      </w:r>
      <w:r w:rsidR="00BF60E4" w:rsidRPr="002B7058">
        <w:rPr>
          <w:rFonts w:ascii="Times New Roman" w:hAnsi="Times New Roman"/>
          <w:b/>
          <w:color w:val="auto"/>
          <w:sz w:val="28"/>
          <w:szCs w:val="28"/>
        </w:rPr>
        <w:t>PPG</w:t>
      </w:r>
      <w:r w:rsidR="00BF60E4" w:rsidRPr="002B7058">
        <w:rPr>
          <w:rFonts w:ascii="Times New Roman" w:hAnsi="Times New Roman"/>
          <w:b/>
          <w:color w:val="auto"/>
          <w:sz w:val="28"/>
          <w:szCs w:val="28"/>
          <w:lang w:val="ru-RU"/>
        </w:rPr>
        <w:t>[</w:t>
      </w:r>
      <w:proofErr w:type="spellStart"/>
      <w:r w:rsidR="003E63B0" w:rsidRPr="000B08C8">
        <w:rPr>
          <w:rFonts w:ascii="Times New Roman" w:hAnsi="Times New Roman"/>
          <w:b/>
          <w:color w:val="auto"/>
          <w:sz w:val="28"/>
          <w:szCs w:val="28"/>
          <w:lang w:val="ru-RU"/>
        </w:rPr>
        <w:t>ААм</w:t>
      </w:r>
      <w:proofErr w:type="spellEnd"/>
      <w:r w:rsidR="009F4B92" w:rsidRPr="002B7058">
        <w:rPr>
          <w:rFonts w:ascii="Times New Roman" w:hAnsi="Times New Roman"/>
          <w:b/>
          <w:color w:val="auto"/>
          <w:sz w:val="28"/>
          <w:szCs w:val="28"/>
          <w:lang w:val="ru-RU"/>
        </w:rPr>
        <w:t>-</w:t>
      </w:r>
      <w:r w:rsidR="003E63B0" w:rsidRPr="000B08C8">
        <w:rPr>
          <w:rFonts w:ascii="Times New Roman" w:hAnsi="Times New Roman"/>
          <w:b/>
          <w:color w:val="auto"/>
          <w:sz w:val="28"/>
          <w:szCs w:val="28"/>
          <w:lang w:val="ru-RU"/>
        </w:rPr>
        <w:t>ЛА</w:t>
      </w:r>
      <w:r w:rsidR="00BF60E4" w:rsidRPr="002B7058">
        <w:rPr>
          <w:rFonts w:ascii="Times New Roman" w:hAnsi="Times New Roman"/>
          <w:b/>
          <w:color w:val="auto"/>
          <w:sz w:val="28"/>
          <w:szCs w:val="28"/>
          <w:lang w:val="ru-RU"/>
        </w:rPr>
        <w:t>]</w:t>
      </w:r>
      <w:r w:rsidR="00BF60E4" w:rsidRPr="002B7058">
        <w:rPr>
          <w:rFonts w:ascii="Times New Roman" w:hAnsi="Times New Roman"/>
          <w:b/>
          <w:color w:val="auto"/>
          <w:sz w:val="28"/>
          <w:szCs w:val="28"/>
          <w:vertAlign w:val="subscript"/>
          <w:lang w:val="ru-RU"/>
        </w:rPr>
        <w:t>15%</w:t>
      </w:r>
      <w:r w:rsidR="00BF60E4" w:rsidRPr="002B7058">
        <w:rPr>
          <w:rFonts w:ascii="Times New Roman" w:hAnsi="Times New Roman"/>
          <w:b/>
          <w:color w:val="auto"/>
          <w:sz w:val="28"/>
          <w:szCs w:val="28"/>
          <w:lang w:val="ru-RU"/>
        </w:rPr>
        <w:t xml:space="preserve">+ацетат </w:t>
      </w:r>
      <w:r w:rsidR="00BF60E4" w:rsidRPr="002B7058">
        <w:rPr>
          <w:rFonts w:ascii="Times New Roman" w:hAnsi="Times New Roman"/>
          <w:b/>
          <w:color w:val="auto"/>
          <w:sz w:val="28"/>
          <w:szCs w:val="28"/>
        </w:rPr>
        <w:t>Cr</w:t>
      </w:r>
      <w:r w:rsidR="00BF60E4" w:rsidRPr="002B7058">
        <w:rPr>
          <w:rFonts w:ascii="Times New Roman" w:hAnsi="Times New Roman"/>
          <w:b/>
          <w:color w:val="auto"/>
          <w:sz w:val="28"/>
          <w:szCs w:val="28"/>
          <w:lang w:val="ru-RU"/>
        </w:rPr>
        <w:t>(</w:t>
      </w:r>
      <w:r w:rsidR="00BF60E4" w:rsidRPr="002B7058">
        <w:rPr>
          <w:rFonts w:ascii="Times New Roman" w:hAnsi="Times New Roman"/>
          <w:b/>
          <w:color w:val="auto"/>
          <w:sz w:val="28"/>
          <w:szCs w:val="28"/>
        </w:rPr>
        <w:t>III</w:t>
      </w:r>
      <w:r w:rsidR="00BF60E4" w:rsidRPr="002B7058">
        <w:rPr>
          <w:rFonts w:ascii="Times New Roman" w:hAnsi="Times New Roman"/>
          <w:b/>
          <w:color w:val="auto"/>
          <w:sz w:val="28"/>
          <w:szCs w:val="28"/>
          <w:lang w:val="ru-RU"/>
        </w:rPr>
        <w:t>)]</w:t>
      </w:r>
    </w:p>
    <w:p w14:paraId="6210A9C9" w14:textId="5C3BA291" w:rsidR="00BF60E4" w:rsidRPr="008B2CF9" w:rsidRDefault="00BF60E4" w:rsidP="008B2CF9">
      <w:pPr>
        <w:pStyle w:val="MDPI71References"/>
        <w:numPr>
          <w:ilvl w:val="0"/>
          <w:numId w:val="0"/>
        </w:numPr>
        <w:spacing w:line="240" w:lineRule="auto"/>
        <w:ind w:left="102" w:firstLine="618"/>
        <w:rPr>
          <w:rFonts w:ascii="Times New Roman" w:hAnsi="Times New Roman"/>
          <w:color w:val="auto"/>
          <w:sz w:val="28"/>
          <w:szCs w:val="28"/>
          <w:lang w:val="ru-RU"/>
        </w:rPr>
      </w:pPr>
      <w:r w:rsidRPr="00F90A24">
        <w:rPr>
          <w:rFonts w:ascii="Times New Roman" w:hAnsi="Times New Roman"/>
          <w:color w:val="auto"/>
          <w:sz w:val="28"/>
          <w:szCs w:val="28"/>
          <w:lang w:val="ru-RU"/>
        </w:rPr>
        <w:t>Как показано на рисунке 5</w:t>
      </w:r>
      <w:r w:rsidR="00CE11D2">
        <w:rPr>
          <w:rFonts w:ascii="Times New Roman" w:hAnsi="Times New Roman"/>
          <w:color w:val="auto"/>
          <w:sz w:val="28"/>
          <w:szCs w:val="28"/>
          <w:lang w:val="ru-RU"/>
        </w:rPr>
        <w:t>0</w:t>
      </w:r>
      <w:r w:rsidRPr="00F90A24">
        <w:rPr>
          <w:rFonts w:ascii="Times New Roman" w:hAnsi="Times New Roman"/>
          <w:color w:val="auto"/>
          <w:sz w:val="28"/>
          <w:szCs w:val="28"/>
          <w:lang w:val="ru-RU"/>
        </w:rPr>
        <w:t xml:space="preserve">, резкий экспоненциальный скачок давления можно объяснить накоплением частиц </w:t>
      </w:r>
      <w:r w:rsidRPr="00F90A24">
        <w:rPr>
          <w:rFonts w:ascii="Times New Roman" w:hAnsi="Times New Roman"/>
          <w:color w:val="auto"/>
          <w:sz w:val="28"/>
          <w:szCs w:val="28"/>
        </w:rPr>
        <w:t>PPG</w:t>
      </w:r>
      <w:r w:rsidRPr="00F90A24">
        <w:rPr>
          <w:rFonts w:ascii="Times New Roman" w:hAnsi="Times New Roman"/>
          <w:color w:val="auto"/>
          <w:sz w:val="28"/>
          <w:szCs w:val="28"/>
          <w:lang w:val="ru-RU"/>
        </w:rPr>
        <w:t xml:space="preserve"> в каналах с высокой проницаемостью, что </w:t>
      </w:r>
      <w:proofErr w:type="gramStart"/>
      <w:r w:rsidRPr="00F90A24">
        <w:rPr>
          <w:rFonts w:ascii="Times New Roman" w:hAnsi="Times New Roman"/>
          <w:color w:val="auto"/>
          <w:sz w:val="28"/>
          <w:szCs w:val="28"/>
          <w:lang w:val="ru-RU"/>
        </w:rPr>
        <w:t>в конечном итоге</w:t>
      </w:r>
      <w:proofErr w:type="gramEnd"/>
      <w:r w:rsidRPr="00F90A24">
        <w:rPr>
          <w:rFonts w:ascii="Times New Roman" w:hAnsi="Times New Roman"/>
          <w:color w:val="auto"/>
          <w:sz w:val="28"/>
          <w:szCs w:val="28"/>
          <w:lang w:val="ru-RU"/>
        </w:rPr>
        <w:t xml:space="preserve"> приводит к их закупорке.</w:t>
      </w:r>
    </w:p>
    <w:p w14:paraId="5734EB2F" w14:textId="5D7CFA1A" w:rsidR="0067662D" w:rsidRPr="0067662D" w:rsidRDefault="008743CC" w:rsidP="00262D69">
      <w:pPr>
        <w:spacing w:after="0" w:line="240" w:lineRule="auto"/>
        <w:jc w:val="center"/>
        <w:rPr>
          <w:rFonts w:ascii="Times New Roman" w:hAnsi="Times New Roman" w:cs="Times New Roman"/>
          <w:sz w:val="28"/>
          <w:szCs w:val="28"/>
          <w:lang w:val="en-US"/>
        </w:rPr>
      </w:pPr>
      <w:r w:rsidRPr="00F90A24">
        <w:rPr>
          <w:rFonts w:ascii="Times New Roman" w:hAnsi="Times New Roman" w:cs="Times New Roman"/>
          <w:sz w:val="28"/>
          <w:szCs w:val="28"/>
        </w:rPr>
        <w:object w:dxaOrig="6174" w:dyaOrig="4726" w14:anchorId="242F4B56">
          <v:shape id="_x0000_i1044" type="#_x0000_t75" style="width:303.3pt;height:229.05pt" o:ole="">
            <v:imagedata r:id="rId138" o:title=""/>
          </v:shape>
          <o:OLEObject Type="Embed" ProgID="Origin95.Graph" ShapeID="_x0000_i1044" DrawAspect="Content" ObjectID="_1832490469" r:id="rId139"/>
        </w:object>
      </w:r>
    </w:p>
    <w:p w14:paraId="344E5EFC" w14:textId="720D497C" w:rsidR="00BF60E4" w:rsidRPr="00F90A24" w:rsidRDefault="00BF60E4" w:rsidP="0058090F">
      <w:pPr>
        <w:pStyle w:val="a4"/>
        <w:spacing w:line="240" w:lineRule="auto"/>
        <w:ind w:left="0"/>
        <w:jc w:val="center"/>
        <w:rPr>
          <w:rFonts w:ascii="Times New Roman" w:hAnsi="Times New Roman" w:cs="Times New Roman"/>
          <w:sz w:val="28"/>
          <w:szCs w:val="28"/>
        </w:rPr>
      </w:pPr>
      <w:r w:rsidRPr="00F90A24">
        <w:rPr>
          <w:rFonts w:ascii="Times New Roman" w:hAnsi="Times New Roman" w:cs="Times New Roman"/>
          <w:sz w:val="28"/>
          <w:szCs w:val="28"/>
        </w:rPr>
        <w:t>Рисунок 5</w:t>
      </w:r>
      <w:r w:rsidR="00CE11D2">
        <w:rPr>
          <w:rFonts w:ascii="Times New Roman" w:hAnsi="Times New Roman" w:cs="Times New Roman"/>
          <w:sz w:val="28"/>
          <w:szCs w:val="28"/>
        </w:rPr>
        <w:t>0</w:t>
      </w:r>
      <w:r w:rsidRPr="00F90A24">
        <w:rPr>
          <w:rFonts w:ascii="Times New Roman" w:hAnsi="Times New Roman" w:cs="Times New Roman"/>
          <w:sz w:val="28"/>
          <w:szCs w:val="28"/>
        </w:rPr>
        <w:t xml:space="preserve"> </w:t>
      </w:r>
      <w:r w:rsidR="00CE11D2">
        <w:rPr>
          <w:rFonts w:ascii="Times New Roman" w:hAnsi="Times New Roman" w:cs="Times New Roman"/>
          <w:sz w:val="28"/>
          <w:szCs w:val="28"/>
        </w:rPr>
        <w:t>-</w:t>
      </w:r>
      <w:r w:rsidR="008B285E">
        <w:rPr>
          <w:rFonts w:ascii="Times New Roman" w:hAnsi="Times New Roman" w:cs="Times New Roman"/>
          <w:sz w:val="28"/>
          <w:szCs w:val="28"/>
        </w:rPr>
        <w:t xml:space="preserve"> Зависимость давления от объема</w:t>
      </w:r>
      <w:r w:rsidRPr="00F90A24">
        <w:rPr>
          <w:rFonts w:ascii="Times New Roman" w:hAnsi="Times New Roman" w:cs="Times New Roman"/>
          <w:sz w:val="28"/>
          <w:szCs w:val="28"/>
        </w:rPr>
        <w:t xml:space="preserve"> при закачке геля [</w:t>
      </w:r>
      <w:proofErr w:type="spellStart"/>
      <w:r w:rsidR="001A335B">
        <w:rPr>
          <w:rFonts w:ascii="Times New Roman" w:hAnsi="Times New Roman" w:cs="Times New Roman"/>
          <w:sz w:val="28"/>
          <w:szCs w:val="28"/>
        </w:rPr>
        <w:t>ГПААм</w:t>
      </w:r>
      <w:proofErr w:type="spellEnd"/>
      <w:r w:rsidRPr="00F90A24">
        <w:rPr>
          <w:rFonts w:ascii="Times New Roman" w:hAnsi="Times New Roman" w:cs="Times New Roman"/>
          <w:sz w:val="28"/>
          <w:szCs w:val="28"/>
        </w:rPr>
        <w:t>+</w:t>
      </w:r>
      <w:r w:rsidRPr="00F90A24">
        <w:rPr>
          <w:rFonts w:ascii="Times New Roman" w:hAnsi="Times New Roman" w:cs="Times New Roman"/>
          <w:sz w:val="28"/>
          <w:szCs w:val="28"/>
          <w:lang w:val="en-US"/>
        </w:rPr>
        <w:t>PPG</w:t>
      </w:r>
      <w:r w:rsidRPr="00F90A24">
        <w:rPr>
          <w:rFonts w:ascii="Times New Roman" w:hAnsi="Times New Roman" w:cs="Times New Roman"/>
          <w:sz w:val="28"/>
          <w:szCs w:val="28"/>
        </w:rPr>
        <w:t>[</w:t>
      </w:r>
      <w:proofErr w:type="spellStart"/>
      <w:r w:rsidR="003E63B0">
        <w:rPr>
          <w:rFonts w:ascii="Times New Roman" w:hAnsi="Times New Roman" w:cs="Times New Roman"/>
          <w:sz w:val="28"/>
          <w:szCs w:val="28"/>
        </w:rPr>
        <w:t>ААм</w:t>
      </w:r>
      <w:proofErr w:type="spellEnd"/>
      <w:r w:rsidR="009F4B92" w:rsidRPr="00F90A24">
        <w:rPr>
          <w:rFonts w:ascii="Times New Roman" w:hAnsi="Times New Roman" w:cs="Times New Roman"/>
          <w:sz w:val="28"/>
          <w:szCs w:val="28"/>
        </w:rPr>
        <w:t>-</w:t>
      </w:r>
      <w:r w:rsidR="003E63B0" w:rsidRPr="000B08C8">
        <w:rPr>
          <w:rFonts w:ascii="Times New Roman" w:hAnsi="Times New Roman" w:cs="Times New Roman"/>
          <w:sz w:val="28"/>
          <w:szCs w:val="28"/>
        </w:rPr>
        <w:t>ЛА</w:t>
      </w:r>
      <w:r w:rsidRPr="00F90A24">
        <w:rPr>
          <w:rFonts w:ascii="Times New Roman" w:hAnsi="Times New Roman" w:cs="Times New Roman"/>
          <w:sz w:val="28"/>
          <w:szCs w:val="28"/>
        </w:rPr>
        <w:t>]</w:t>
      </w:r>
      <w:r w:rsidRPr="00F90A24">
        <w:rPr>
          <w:rFonts w:ascii="Times New Roman" w:hAnsi="Times New Roman" w:cs="Times New Roman"/>
          <w:sz w:val="28"/>
          <w:szCs w:val="28"/>
          <w:vertAlign w:val="subscript"/>
        </w:rPr>
        <w:t>15%</w:t>
      </w:r>
      <w:r w:rsidRPr="00F90A24">
        <w:rPr>
          <w:rFonts w:ascii="Times New Roman" w:hAnsi="Times New Roman" w:cs="Times New Roman"/>
          <w:sz w:val="28"/>
          <w:szCs w:val="28"/>
        </w:rPr>
        <w:t>+</w:t>
      </w:r>
      <w:r w:rsidRPr="00F90A24">
        <w:rPr>
          <w:rFonts w:ascii="Times New Roman" w:hAnsi="Times New Roman" w:cs="Times New Roman"/>
          <w:i/>
          <w:sz w:val="28"/>
          <w:szCs w:val="28"/>
        </w:rPr>
        <w:t xml:space="preserve"> ацетат </w:t>
      </w:r>
      <w:proofErr w:type="spellStart"/>
      <w:proofErr w:type="gramStart"/>
      <w:r w:rsidRPr="00F90A24">
        <w:rPr>
          <w:rFonts w:ascii="Times New Roman" w:hAnsi="Times New Roman" w:cs="Times New Roman"/>
          <w:i/>
          <w:sz w:val="28"/>
          <w:szCs w:val="28"/>
        </w:rPr>
        <w:t>Cr</w:t>
      </w:r>
      <w:proofErr w:type="spellEnd"/>
      <w:r w:rsidRPr="00F90A24">
        <w:rPr>
          <w:rFonts w:ascii="Times New Roman" w:hAnsi="Times New Roman" w:cs="Times New Roman"/>
          <w:i/>
          <w:sz w:val="28"/>
          <w:szCs w:val="28"/>
        </w:rPr>
        <w:t>(</w:t>
      </w:r>
      <w:proofErr w:type="gramEnd"/>
      <w:r w:rsidRPr="00F90A24">
        <w:rPr>
          <w:rFonts w:ascii="Times New Roman" w:hAnsi="Times New Roman" w:cs="Times New Roman"/>
          <w:i/>
          <w:sz w:val="28"/>
          <w:szCs w:val="28"/>
        </w:rPr>
        <w:t>III)</w:t>
      </w:r>
      <w:r w:rsidR="00283164" w:rsidRPr="00F90A24">
        <w:rPr>
          <w:rFonts w:ascii="Times New Roman" w:hAnsi="Times New Roman" w:cs="Times New Roman"/>
          <w:sz w:val="28"/>
          <w:szCs w:val="28"/>
        </w:rPr>
        <w:t>] в модель и последующей промывке водой</w:t>
      </w:r>
    </w:p>
    <w:p w14:paraId="3D9EC7A8" w14:textId="36AB716B" w:rsidR="00BF60E4" w:rsidRPr="00F90A24" w:rsidRDefault="00BF60E4" w:rsidP="00262D69">
      <w:pPr>
        <w:pStyle w:val="a4"/>
        <w:spacing w:line="240" w:lineRule="auto"/>
        <w:ind w:left="0" w:firstLine="709"/>
        <w:jc w:val="both"/>
        <w:rPr>
          <w:rFonts w:ascii="Times New Roman" w:hAnsi="Times New Roman" w:cs="Times New Roman"/>
          <w:sz w:val="28"/>
          <w:szCs w:val="28"/>
        </w:rPr>
      </w:pPr>
      <w:r w:rsidRPr="00F90A24">
        <w:rPr>
          <w:rFonts w:ascii="Times New Roman" w:hAnsi="Times New Roman" w:cs="Times New Roman"/>
          <w:sz w:val="28"/>
          <w:szCs w:val="28"/>
        </w:rPr>
        <w:t>Максимальное давление, зафиксированное при закачке воды на следующий день</w:t>
      </w:r>
      <w:r w:rsidR="00617A4D" w:rsidRPr="00F90A24">
        <w:rPr>
          <w:rFonts w:ascii="Times New Roman" w:hAnsi="Times New Roman" w:cs="Times New Roman"/>
          <w:sz w:val="28"/>
          <w:szCs w:val="28"/>
        </w:rPr>
        <w:t>, достигло 0,06 МПа (рисунок 5</w:t>
      </w:r>
      <w:r w:rsidR="00CE11D2">
        <w:rPr>
          <w:rFonts w:ascii="Times New Roman" w:hAnsi="Times New Roman" w:cs="Times New Roman"/>
          <w:sz w:val="28"/>
          <w:szCs w:val="28"/>
        </w:rPr>
        <w:t>0</w:t>
      </w:r>
      <w:r w:rsidRPr="00F90A24">
        <w:rPr>
          <w:rFonts w:ascii="Times New Roman" w:hAnsi="Times New Roman" w:cs="Times New Roman"/>
          <w:sz w:val="28"/>
          <w:szCs w:val="28"/>
        </w:rPr>
        <w:t>), что в 12 раз превышает показатель контрольного образца.</w:t>
      </w:r>
    </w:p>
    <w:p w14:paraId="3146A060" w14:textId="4B907617" w:rsidR="00BF60E4" w:rsidRDefault="00BF60E4" w:rsidP="00CE11D2">
      <w:pPr>
        <w:pStyle w:val="a4"/>
        <w:spacing w:line="240" w:lineRule="auto"/>
        <w:ind w:left="0" w:firstLine="709"/>
        <w:rPr>
          <w:rFonts w:ascii="Times New Roman" w:hAnsi="Times New Roman" w:cs="Times New Roman"/>
          <w:sz w:val="28"/>
          <w:szCs w:val="28"/>
        </w:rPr>
      </w:pPr>
      <w:r w:rsidRPr="00F90A24">
        <w:rPr>
          <w:rFonts w:ascii="Times New Roman" w:hAnsi="Times New Roman" w:cs="Times New Roman"/>
          <w:sz w:val="28"/>
          <w:szCs w:val="28"/>
        </w:rPr>
        <w:lastRenderedPageBreak/>
        <w:t>На рисунке 5</w:t>
      </w:r>
      <w:r w:rsidR="00CE11D2">
        <w:rPr>
          <w:rFonts w:ascii="Times New Roman" w:hAnsi="Times New Roman" w:cs="Times New Roman"/>
          <w:sz w:val="28"/>
          <w:szCs w:val="28"/>
        </w:rPr>
        <w:t>1</w:t>
      </w:r>
      <w:r w:rsidRPr="00F90A24">
        <w:rPr>
          <w:rFonts w:ascii="Times New Roman" w:hAnsi="Times New Roman" w:cs="Times New Roman"/>
          <w:sz w:val="28"/>
          <w:szCs w:val="28"/>
        </w:rPr>
        <w:t xml:space="preserve"> показано распространение гидрогелевых частиц по всей модели</w:t>
      </w:r>
      <w:r w:rsidR="00CE11D2">
        <w:rPr>
          <w:rFonts w:ascii="Times New Roman" w:hAnsi="Times New Roman" w:cs="Times New Roman"/>
          <w:sz w:val="28"/>
          <w:szCs w:val="28"/>
        </w:rPr>
        <w:t>.</w:t>
      </w:r>
    </w:p>
    <w:p w14:paraId="5F6E21DF" w14:textId="77777777" w:rsidR="00CE11D2" w:rsidRPr="00CE11D2" w:rsidRDefault="00CE11D2" w:rsidP="00CE11D2">
      <w:pPr>
        <w:pStyle w:val="a4"/>
        <w:spacing w:line="240" w:lineRule="auto"/>
        <w:ind w:left="0" w:firstLine="709"/>
        <w:rPr>
          <w:rFonts w:ascii="Times New Roman" w:hAnsi="Times New Roman" w:cs="Times New Roman"/>
          <w:sz w:val="28"/>
          <w:szCs w:val="28"/>
        </w:rPr>
      </w:pPr>
    </w:p>
    <w:p w14:paraId="7D834017" w14:textId="6EF2AD17" w:rsidR="00BF60E4" w:rsidRDefault="00BF60E4" w:rsidP="00262D69">
      <w:pPr>
        <w:pStyle w:val="a4"/>
        <w:spacing w:line="240" w:lineRule="auto"/>
        <w:jc w:val="center"/>
        <w:rPr>
          <w:rFonts w:ascii="Times New Roman" w:hAnsi="Times New Roman" w:cs="Times New Roman"/>
          <w:sz w:val="28"/>
          <w:szCs w:val="28"/>
        </w:rPr>
      </w:pPr>
      <w:r w:rsidRPr="00F90A24">
        <w:rPr>
          <w:rFonts w:ascii="Times New Roman" w:hAnsi="Times New Roman" w:cs="Times New Roman"/>
          <w:noProof/>
          <w:sz w:val="28"/>
          <w:szCs w:val="28"/>
        </w:rPr>
        <w:drawing>
          <wp:inline distT="0" distB="0" distL="0" distR="0" wp14:anchorId="4A91581E" wp14:editId="6AD8413B">
            <wp:extent cx="1634400" cy="1743639"/>
            <wp:effectExtent l="0" t="0" r="4445" b="0"/>
            <wp:docPr id="1475650650" name="Рисунок 1475650650" descr="C:\Users\Ermek\Downloads\WhatsApp Image 2025-02-06 at 11.11.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650650" name="Рисунок 1475650650" descr="C:\Users\Ermek\Downloads\WhatsApp Image 2025-02-06 at 11.11.23.jpeg"/>
                    <pic:cNvPicPr>
                      <a:picLocks noChangeAspect="1" noChangeArrowheads="1"/>
                    </pic:cNvPicPr>
                  </pic:nvPicPr>
                  <pic:blipFill>
                    <a:blip r:embed="rId140" cstate="print">
                      <a:extLst>
                        <a:ext uri="{28A0092B-C50C-407E-A947-70E740481C1C}">
                          <a14:useLocalDpi xmlns:a14="http://schemas.microsoft.com/office/drawing/2010/main" val="0"/>
                        </a:ext>
                      </a:extLst>
                    </a:blip>
                    <a:srcRect l="11684" t="21134" r="21477" b="25386"/>
                    <a:stretch>
                      <a:fillRect/>
                    </a:stretch>
                  </pic:blipFill>
                  <pic:spPr>
                    <a:xfrm>
                      <a:off x="0" y="0"/>
                      <a:ext cx="1651222" cy="1761585"/>
                    </a:xfrm>
                    <a:prstGeom prst="rect">
                      <a:avLst/>
                    </a:prstGeom>
                    <a:noFill/>
                    <a:ln>
                      <a:noFill/>
                    </a:ln>
                  </pic:spPr>
                </pic:pic>
              </a:graphicData>
            </a:graphic>
          </wp:inline>
        </w:drawing>
      </w:r>
      <w:r w:rsidRPr="00F90A24">
        <w:rPr>
          <w:rFonts w:ascii="Times New Roman" w:hAnsi="Times New Roman" w:cs="Times New Roman"/>
          <w:noProof/>
          <w:sz w:val="28"/>
          <w:szCs w:val="28"/>
        </w:rPr>
        <w:drawing>
          <wp:inline distT="0" distB="0" distL="0" distR="0" wp14:anchorId="061D8E84" wp14:editId="1D9488E3">
            <wp:extent cx="4125600" cy="1311973"/>
            <wp:effectExtent l="0" t="0" r="8255" b="2540"/>
            <wp:docPr id="1475650651" name="Рисунок 1475650651" descr="C:\Users\Ermek\Downloads\WhatsApp Image 2025-02-06 at 11.11.23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650651" name="Рисунок 1475650651" descr="C:\Users\Ermek\Downloads\WhatsApp Image 2025-02-06 at 11.11.23 (1).jpeg"/>
                    <pic:cNvPicPr>
                      <a:picLocks noChangeAspect="1" noChangeArrowheads="1"/>
                    </pic:cNvPicPr>
                  </pic:nvPicPr>
                  <pic:blipFill>
                    <a:blip r:embed="rId141" cstate="print">
                      <a:extLst>
                        <a:ext uri="{28A0092B-C50C-407E-A947-70E740481C1C}">
                          <a14:useLocalDpi xmlns:a14="http://schemas.microsoft.com/office/drawing/2010/main" val="0"/>
                        </a:ext>
                      </a:extLst>
                    </a:blip>
                    <a:srcRect l="16263" t="36768" r="4646" b="29697"/>
                    <a:stretch>
                      <a:fillRect/>
                    </a:stretch>
                  </pic:blipFill>
                  <pic:spPr>
                    <a:xfrm>
                      <a:off x="0" y="0"/>
                      <a:ext cx="4167739" cy="1325374"/>
                    </a:xfrm>
                    <a:prstGeom prst="rect">
                      <a:avLst/>
                    </a:prstGeom>
                    <a:noFill/>
                    <a:ln>
                      <a:noFill/>
                    </a:ln>
                  </pic:spPr>
                </pic:pic>
              </a:graphicData>
            </a:graphic>
          </wp:inline>
        </w:drawing>
      </w:r>
    </w:p>
    <w:p w14:paraId="59151F9D" w14:textId="77777777" w:rsidR="00B142A9" w:rsidRPr="00F90A24" w:rsidRDefault="00B142A9" w:rsidP="00262D69">
      <w:pPr>
        <w:pStyle w:val="a4"/>
        <w:spacing w:line="240" w:lineRule="auto"/>
        <w:jc w:val="center"/>
        <w:rPr>
          <w:rFonts w:ascii="Times New Roman" w:hAnsi="Times New Roman" w:cs="Times New Roman"/>
          <w:sz w:val="28"/>
          <w:szCs w:val="28"/>
        </w:rPr>
      </w:pPr>
    </w:p>
    <w:p w14:paraId="0FE27154" w14:textId="5F5A232E" w:rsidR="00BF60E4" w:rsidRDefault="00BF60E4" w:rsidP="00262D69">
      <w:pPr>
        <w:pStyle w:val="a4"/>
        <w:spacing w:line="240" w:lineRule="auto"/>
        <w:ind w:left="0"/>
        <w:jc w:val="center"/>
        <w:rPr>
          <w:rFonts w:ascii="Times New Roman" w:hAnsi="Times New Roman" w:cs="Times New Roman"/>
          <w:sz w:val="28"/>
          <w:szCs w:val="28"/>
        </w:rPr>
      </w:pPr>
      <w:r w:rsidRPr="00F90A24">
        <w:rPr>
          <w:rFonts w:ascii="Times New Roman" w:hAnsi="Times New Roman" w:cs="Times New Roman"/>
          <w:sz w:val="28"/>
          <w:szCs w:val="28"/>
        </w:rPr>
        <w:t>Рисунок 5</w:t>
      </w:r>
      <w:r w:rsidR="00CE11D2">
        <w:rPr>
          <w:rFonts w:ascii="Times New Roman" w:hAnsi="Times New Roman" w:cs="Times New Roman"/>
          <w:sz w:val="28"/>
          <w:szCs w:val="28"/>
        </w:rPr>
        <w:t>1</w:t>
      </w:r>
      <w:r w:rsidRPr="00F90A24">
        <w:rPr>
          <w:rFonts w:ascii="Times New Roman" w:hAnsi="Times New Roman" w:cs="Times New Roman"/>
          <w:sz w:val="28"/>
          <w:szCs w:val="28"/>
        </w:rPr>
        <w:t xml:space="preserve"> </w:t>
      </w:r>
      <w:r w:rsidR="00CE11D2">
        <w:rPr>
          <w:rFonts w:ascii="Times New Roman" w:hAnsi="Times New Roman" w:cs="Times New Roman"/>
          <w:sz w:val="28"/>
          <w:szCs w:val="28"/>
        </w:rPr>
        <w:t>-</w:t>
      </w:r>
      <w:r w:rsidRPr="00F90A24">
        <w:rPr>
          <w:rFonts w:ascii="Times New Roman" w:hAnsi="Times New Roman" w:cs="Times New Roman"/>
          <w:sz w:val="28"/>
          <w:szCs w:val="28"/>
        </w:rPr>
        <w:t xml:space="preserve"> Внутреннее содержимое модели после введения </w:t>
      </w:r>
      <w:r w:rsidRPr="00F90A24">
        <w:rPr>
          <w:rFonts w:ascii="Times New Roman" w:hAnsi="Times New Roman" w:cs="Times New Roman"/>
          <w:sz w:val="28"/>
          <w:szCs w:val="28"/>
          <w:lang w:val="en-US"/>
        </w:rPr>
        <w:t>PPG</w:t>
      </w:r>
      <w:r w:rsidRPr="00F90A24">
        <w:rPr>
          <w:rFonts w:ascii="Times New Roman" w:hAnsi="Times New Roman" w:cs="Times New Roman"/>
          <w:sz w:val="28"/>
          <w:szCs w:val="28"/>
        </w:rPr>
        <w:t xml:space="preserve"> [</w:t>
      </w:r>
      <w:proofErr w:type="spellStart"/>
      <w:r w:rsidR="001A335B">
        <w:rPr>
          <w:rFonts w:ascii="Times New Roman" w:hAnsi="Times New Roman" w:cs="Times New Roman"/>
          <w:sz w:val="28"/>
          <w:szCs w:val="28"/>
        </w:rPr>
        <w:t>ГПААм</w:t>
      </w:r>
      <w:proofErr w:type="spellEnd"/>
      <w:r w:rsidRPr="00F90A24">
        <w:rPr>
          <w:rFonts w:ascii="Times New Roman" w:hAnsi="Times New Roman" w:cs="Times New Roman"/>
          <w:sz w:val="28"/>
          <w:szCs w:val="28"/>
        </w:rPr>
        <w:t>+</w:t>
      </w:r>
      <w:r w:rsidRPr="00F90A24">
        <w:rPr>
          <w:rFonts w:ascii="Times New Roman" w:hAnsi="Times New Roman" w:cs="Times New Roman"/>
          <w:sz w:val="28"/>
          <w:szCs w:val="28"/>
          <w:lang w:val="en-US"/>
        </w:rPr>
        <w:t>PPG</w:t>
      </w:r>
      <w:r w:rsidRPr="00F90A24">
        <w:rPr>
          <w:rFonts w:ascii="Times New Roman" w:hAnsi="Times New Roman" w:cs="Times New Roman"/>
          <w:sz w:val="28"/>
          <w:szCs w:val="28"/>
        </w:rPr>
        <w:t>[</w:t>
      </w:r>
      <w:proofErr w:type="spellStart"/>
      <w:r w:rsidR="003E63B0">
        <w:rPr>
          <w:rFonts w:ascii="Times New Roman" w:hAnsi="Times New Roman" w:cs="Times New Roman"/>
          <w:sz w:val="28"/>
          <w:szCs w:val="28"/>
        </w:rPr>
        <w:t>ААм</w:t>
      </w:r>
      <w:proofErr w:type="spellEnd"/>
      <w:r w:rsidR="009F4B92" w:rsidRPr="00F90A24">
        <w:rPr>
          <w:rFonts w:ascii="Times New Roman" w:hAnsi="Times New Roman" w:cs="Times New Roman"/>
          <w:sz w:val="28"/>
          <w:szCs w:val="28"/>
        </w:rPr>
        <w:t>-</w:t>
      </w:r>
      <w:r w:rsidR="003E63B0" w:rsidRPr="000B08C8">
        <w:rPr>
          <w:rFonts w:ascii="Times New Roman" w:hAnsi="Times New Roman" w:cs="Times New Roman"/>
          <w:sz w:val="28"/>
          <w:szCs w:val="28"/>
        </w:rPr>
        <w:t>ЛА</w:t>
      </w:r>
      <w:r w:rsidRPr="00F90A24">
        <w:rPr>
          <w:rFonts w:ascii="Times New Roman" w:hAnsi="Times New Roman" w:cs="Times New Roman"/>
          <w:sz w:val="28"/>
          <w:szCs w:val="28"/>
        </w:rPr>
        <w:t>]</w:t>
      </w:r>
      <w:r w:rsidRPr="00F90A24">
        <w:rPr>
          <w:rFonts w:ascii="Times New Roman" w:hAnsi="Times New Roman" w:cs="Times New Roman"/>
          <w:sz w:val="28"/>
          <w:szCs w:val="28"/>
          <w:vertAlign w:val="subscript"/>
        </w:rPr>
        <w:t>15%</w:t>
      </w:r>
      <w:r w:rsidRPr="00F90A24">
        <w:rPr>
          <w:rFonts w:ascii="Times New Roman" w:hAnsi="Times New Roman" w:cs="Times New Roman"/>
          <w:sz w:val="28"/>
          <w:szCs w:val="28"/>
        </w:rPr>
        <w:t>+</w:t>
      </w:r>
      <w:r w:rsidRPr="00F90A24">
        <w:rPr>
          <w:rFonts w:ascii="Times New Roman" w:hAnsi="Times New Roman" w:cs="Times New Roman"/>
          <w:i/>
          <w:sz w:val="28"/>
          <w:szCs w:val="28"/>
        </w:rPr>
        <w:t xml:space="preserve"> ацетат </w:t>
      </w:r>
      <w:proofErr w:type="spellStart"/>
      <w:proofErr w:type="gramStart"/>
      <w:r w:rsidRPr="00F90A24">
        <w:rPr>
          <w:rFonts w:ascii="Times New Roman" w:hAnsi="Times New Roman" w:cs="Times New Roman"/>
          <w:i/>
          <w:sz w:val="28"/>
          <w:szCs w:val="28"/>
        </w:rPr>
        <w:t>Cr</w:t>
      </w:r>
      <w:proofErr w:type="spellEnd"/>
      <w:r w:rsidRPr="00F90A24">
        <w:rPr>
          <w:rFonts w:ascii="Times New Roman" w:hAnsi="Times New Roman" w:cs="Times New Roman"/>
          <w:i/>
          <w:sz w:val="28"/>
          <w:szCs w:val="28"/>
        </w:rPr>
        <w:t>(</w:t>
      </w:r>
      <w:proofErr w:type="gramEnd"/>
      <w:r w:rsidRPr="00F90A24">
        <w:rPr>
          <w:rFonts w:ascii="Times New Roman" w:hAnsi="Times New Roman" w:cs="Times New Roman"/>
          <w:i/>
          <w:sz w:val="28"/>
          <w:szCs w:val="28"/>
        </w:rPr>
        <w:t>III)</w:t>
      </w:r>
      <w:r w:rsidRPr="00F90A24">
        <w:rPr>
          <w:rFonts w:ascii="Times New Roman" w:hAnsi="Times New Roman" w:cs="Times New Roman"/>
          <w:sz w:val="28"/>
          <w:szCs w:val="28"/>
        </w:rPr>
        <w:t>]</w:t>
      </w:r>
    </w:p>
    <w:p w14:paraId="082639AA" w14:textId="77777777" w:rsidR="00B142A9" w:rsidRPr="00F90A24" w:rsidRDefault="00B142A9" w:rsidP="00262D69">
      <w:pPr>
        <w:pStyle w:val="a4"/>
        <w:spacing w:line="240" w:lineRule="auto"/>
        <w:ind w:left="0"/>
        <w:jc w:val="center"/>
        <w:rPr>
          <w:rFonts w:ascii="Times New Roman" w:hAnsi="Times New Roman" w:cs="Times New Roman"/>
          <w:sz w:val="28"/>
          <w:szCs w:val="28"/>
        </w:rPr>
      </w:pPr>
    </w:p>
    <w:p w14:paraId="5C721BD0" w14:textId="4B28CF76" w:rsidR="008743CC" w:rsidRPr="008743CC" w:rsidRDefault="00BF60E4" w:rsidP="00CE11D2">
      <w:pPr>
        <w:pStyle w:val="a4"/>
        <w:spacing w:line="240" w:lineRule="auto"/>
        <w:ind w:left="0" w:firstLine="708"/>
        <w:jc w:val="both"/>
        <w:rPr>
          <w:rFonts w:ascii="Times New Roman" w:hAnsi="Times New Roman"/>
          <w:sz w:val="28"/>
          <w:szCs w:val="28"/>
        </w:rPr>
      </w:pPr>
      <w:bookmarkStart w:id="31" w:name="_Hlk213831153"/>
      <w:r w:rsidRPr="00F90A24">
        <w:rPr>
          <w:rFonts w:ascii="Times New Roman" w:hAnsi="Times New Roman" w:cs="Times New Roman"/>
          <w:sz w:val="28"/>
          <w:szCs w:val="28"/>
        </w:rPr>
        <w:t xml:space="preserve">Как видно на рисунках </w:t>
      </w:r>
      <w:r w:rsidR="00CE11D2">
        <w:rPr>
          <w:rFonts w:ascii="Times New Roman" w:hAnsi="Times New Roman" w:cs="Times New Roman"/>
          <w:sz w:val="28"/>
          <w:szCs w:val="28"/>
        </w:rPr>
        <w:t>49</w:t>
      </w:r>
      <w:r w:rsidRPr="00F90A24">
        <w:rPr>
          <w:rFonts w:ascii="Times New Roman" w:hAnsi="Times New Roman" w:cs="Times New Roman"/>
          <w:sz w:val="28"/>
          <w:szCs w:val="28"/>
        </w:rPr>
        <w:t xml:space="preserve"> и 5</w:t>
      </w:r>
      <w:r w:rsidR="00CE11D2">
        <w:rPr>
          <w:rFonts w:ascii="Times New Roman" w:hAnsi="Times New Roman" w:cs="Times New Roman"/>
          <w:sz w:val="28"/>
          <w:szCs w:val="28"/>
        </w:rPr>
        <w:t>1</w:t>
      </w:r>
      <w:r w:rsidRPr="00F90A24">
        <w:rPr>
          <w:rFonts w:ascii="Times New Roman" w:hAnsi="Times New Roman" w:cs="Times New Roman"/>
          <w:sz w:val="28"/>
          <w:szCs w:val="28"/>
        </w:rPr>
        <w:t xml:space="preserve">, </w:t>
      </w:r>
      <w:r w:rsidRPr="00F90A24">
        <w:rPr>
          <w:rFonts w:ascii="Times New Roman" w:hAnsi="Times New Roman" w:cs="Times New Roman"/>
          <w:sz w:val="28"/>
          <w:szCs w:val="28"/>
          <w:lang w:val="en-US"/>
        </w:rPr>
        <w:t>PPG</w:t>
      </w:r>
      <w:r w:rsidRPr="00F90A24">
        <w:rPr>
          <w:rFonts w:ascii="Times New Roman" w:hAnsi="Times New Roman" w:cs="Times New Roman"/>
          <w:sz w:val="28"/>
          <w:szCs w:val="28"/>
        </w:rPr>
        <w:t xml:space="preserve"> распределен неравномерно по всей модели. Это явление, вероятно, связано с агрегацией гидрофобных частиц </w:t>
      </w:r>
      <w:r w:rsidRPr="00F90A24">
        <w:rPr>
          <w:rFonts w:ascii="Times New Roman" w:hAnsi="Times New Roman" w:cs="Times New Roman"/>
          <w:sz w:val="28"/>
          <w:szCs w:val="28"/>
          <w:lang w:val="en-US"/>
        </w:rPr>
        <w:t>PPG</w:t>
      </w:r>
      <w:r w:rsidRPr="00F90A24">
        <w:rPr>
          <w:rFonts w:ascii="Times New Roman" w:hAnsi="Times New Roman" w:cs="Times New Roman"/>
          <w:sz w:val="28"/>
          <w:szCs w:val="28"/>
        </w:rPr>
        <w:t>, что приводит к увеличению их эффективного размера и затрудняет их прохожде</w:t>
      </w:r>
      <w:r w:rsidR="00AE37B4" w:rsidRPr="00F90A24">
        <w:rPr>
          <w:rFonts w:ascii="Times New Roman" w:hAnsi="Times New Roman" w:cs="Times New Roman"/>
          <w:sz w:val="28"/>
          <w:szCs w:val="28"/>
        </w:rPr>
        <w:t xml:space="preserve">ние через поровое пространство. </w:t>
      </w:r>
      <w:bookmarkEnd w:id="31"/>
      <w:r w:rsidRPr="00F90A24">
        <w:rPr>
          <w:rFonts w:ascii="Times New Roman" w:hAnsi="Times New Roman"/>
          <w:sz w:val="28"/>
          <w:szCs w:val="28"/>
        </w:rPr>
        <w:t xml:space="preserve">Таблица 17 суммирует результаты экспериментов с закачкой через песчаные пакеты. </w:t>
      </w:r>
    </w:p>
    <w:p w14:paraId="7F1AEAFB" w14:textId="7D8CBD99" w:rsidR="00BF60E4" w:rsidRDefault="00BF60E4" w:rsidP="00262D69">
      <w:pPr>
        <w:pStyle w:val="MDPI71References"/>
        <w:numPr>
          <w:ilvl w:val="0"/>
          <w:numId w:val="0"/>
        </w:numPr>
        <w:spacing w:line="240" w:lineRule="auto"/>
        <w:rPr>
          <w:rFonts w:ascii="Times New Roman" w:hAnsi="Times New Roman"/>
          <w:color w:val="auto"/>
          <w:sz w:val="28"/>
          <w:szCs w:val="28"/>
          <w:lang w:val="ru-RU"/>
        </w:rPr>
      </w:pPr>
      <w:r w:rsidRPr="00F90A24">
        <w:rPr>
          <w:rFonts w:ascii="Times New Roman" w:hAnsi="Times New Roman"/>
          <w:color w:val="auto"/>
          <w:sz w:val="28"/>
          <w:szCs w:val="28"/>
          <w:lang w:val="ru-RU"/>
        </w:rPr>
        <w:t>Таблица 17</w:t>
      </w:r>
      <w:r w:rsidR="00DA6939">
        <w:rPr>
          <w:rFonts w:ascii="Times New Roman" w:hAnsi="Times New Roman"/>
          <w:color w:val="auto"/>
          <w:sz w:val="28"/>
          <w:szCs w:val="28"/>
          <w:lang w:val="ru-RU"/>
        </w:rPr>
        <w:t xml:space="preserve"> -</w:t>
      </w:r>
      <w:r w:rsidR="00AE37B4" w:rsidRPr="00F90A24">
        <w:rPr>
          <w:rFonts w:ascii="Times New Roman" w:hAnsi="Times New Roman"/>
          <w:color w:val="auto"/>
          <w:sz w:val="28"/>
          <w:szCs w:val="28"/>
          <w:lang w:val="ru-RU"/>
        </w:rPr>
        <w:t xml:space="preserve"> Результаты экспериментов на модели нефтяного керна</w:t>
      </w:r>
    </w:p>
    <w:p w14:paraId="4C5818C8" w14:textId="77777777" w:rsidR="00DA6939" w:rsidRPr="00F90A24" w:rsidRDefault="00DA6939" w:rsidP="00262D69">
      <w:pPr>
        <w:pStyle w:val="MDPI71References"/>
        <w:numPr>
          <w:ilvl w:val="0"/>
          <w:numId w:val="0"/>
        </w:numPr>
        <w:spacing w:line="240" w:lineRule="auto"/>
        <w:rPr>
          <w:rFonts w:ascii="Times New Roman" w:hAnsi="Times New Roman"/>
          <w:color w:val="auto"/>
          <w:sz w:val="28"/>
          <w:szCs w:val="28"/>
          <w:lang w:val="ru-RU"/>
        </w:rPr>
      </w:pPr>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4"/>
        <w:gridCol w:w="2126"/>
        <w:gridCol w:w="2977"/>
        <w:gridCol w:w="1276"/>
        <w:gridCol w:w="1423"/>
        <w:gridCol w:w="992"/>
      </w:tblGrid>
      <w:tr w:rsidR="00BF60E4" w:rsidRPr="00F90A24" w14:paraId="477652B1" w14:textId="77777777" w:rsidTr="0071732D">
        <w:trPr>
          <w:jc w:val="center"/>
        </w:trPr>
        <w:tc>
          <w:tcPr>
            <w:tcW w:w="704" w:type="dxa"/>
            <w:vAlign w:val="center"/>
          </w:tcPr>
          <w:p w14:paraId="46B5A2AF" w14:textId="0E440076" w:rsidR="00BF60E4" w:rsidRPr="00F90A24" w:rsidRDefault="0071732D" w:rsidP="00262D69">
            <w:pPr>
              <w:autoSpaceDE w:val="0"/>
              <w:autoSpaceDN w:val="0"/>
              <w:adjustRightInd w:val="0"/>
              <w:snapToGri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w:t>
            </w:r>
          </w:p>
        </w:tc>
        <w:tc>
          <w:tcPr>
            <w:tcW w:w="2126" w:type="dxa"/>
            <w:vAlign w:val="center"/>
          </w:tcPr>
          <w:p w14:paraId="412EE506" w14:textId="77777777" w:rsidR="00BF60E4" w:rsidRPr="00F90A24" w:rsidRDefault="00BF60E4" w:rsidP="00262D69">
            <w:pPr>
              <w:autoSpaceDE w:val="0"/>
              <w:autoSpaceDN w:val="0"/>
              <w:adjustRightInd w:val="0"/>
              <w:snapToGrid w:val="0"/>
              <w:spacing w:after="0" w:line="240" w:lineRule="auto"/>
              <w:jc w:val="center"/>
              <w:rPr>
                <w:rFonts w:ascii="Times New Roman" w:hAnsi="Times New Roman" w:cs="Times New Roman"/>
                <w:b/>
                <w:sz w:val="28"/>
                <w:szCs w:val="28"/>
              </w:rPr>
            </w:pPr>
            <w:r w:rsidRPr="00F90A24">
              <w:rPr>
                <w:rFonts w:ascii="Times New Roman" w:hAnsi="Times New Roman" w:cs="Times New Roman"/>
                <w:b/>
                <w:sz w:val="28"/>
                <w:szCs w:val="28"/>
              </w:rPr>
              <w:t>Проницаемость песчаника, Дарси</w:t>
            </w:r>
          </w:p>
        </w:tc>
        <w:tc>
          <w:tcPr>
            <w:tcW w:w="2977" w:type="dxa"/>
            <w:vAlign w:val="center"/>
          </w:tcPr>
          <w:p w14:paraId="3F14DBAA" w14:textId="77777777" w:rsidR="00BF60E4" w:rsidRPr="00F90A24" w:rsidRDefault="00BF60E4" w:rsidP="00262D69">
            <w:pPr>
              <w:autoSpaceDE w:val="0"/>
              <w:autoSpaceDN w:val="0"/>
              <w:adjustRightInd w:val="0"/>
              <w:snapToGrid w:val="0"/>
              <w:spacing w:after="0" w:line="240" w:lineRule="auto"/>
              <w:jc w:val="center"/>
              <w:rPr>
                <w:rFonts w:ascii="Times New Roman" w:hAnsi="Times New Roman" w:cs="Times New Roman"/>
                <w:b/>
                <w:sz w:val="28"/>
                <w:szCs w:val="28"/>
              </w:rPr>
            </w:pPr>
            <w:r w:rsidRPr="00F90A24">
              <w:rPr>
                <w:rFonts w:ascii="Times New Roman" w:hAnsi="Times New Roman" w:cs="Times New Roman"/>
                <w:b/>
                <w:sz w:val="28"/>
                <w:szCs w:val="28"/>
              </w:rPr>
              <w:t>Рецептура геля</w:t>
            </w:r>
          </w:p>
        </w:tc>
        <w:tc>
          <w:tcPr>
            <w:tcW w:w="1276" w:type="dxa"/>
            <w:vAlign w:val="center"/>
          </w:tcPr>
          <w:p w14:paraId="1E3BE359" w14:textId="77777777" w:rsidR="00BF60E4" w:rsidRPr="00F90A24" w:rsidRDefault="00BF60E4" w:rsidP="00262D69">
            <w:pPr>
              <w:autoSpaceDE w:val="0"/>
              <w:autoSpaceDN w:val="0"/>
              <w:adjustRightInd w:val="0"/>
              <w:snapToGrid w:val="0"/>
              <w:spacing w:after="0" w:line="240" w:lineRule="auto"/>
              <w:jc w:val="center"/>
              <w:rPr>
                <w:rFonts w:ascii="Times New Roman" w:hAnsi="Times New Roman" w:cs="Times New Roman"/>
                <w:b/>
                <w:sz w:val="28"/>
                <w:szCs w:val="28"/>
              </w:rPr>
            </w:pPr>
            <w:r w:rsidRPr="00F90A24">
              <w:rPr>
                <w:rFonts w:ascii="Times New Roman" w:hAnsi="Times New Roman" w:cs="Times New Roman"/>
                <w:b/>
                <w:sz w:val="28"/>
                <w:szCs w:val="28"/>
              </w:rPr>
              <w:t xml:space="preserve">Макс. давление при закачке геля, </w:t>
            </w:r>
            <w:r w:rsidRPr="00F90A24">
              <w:rPr>
                <w:rFonts w:ascii="Times New Roman" w:hAnsi="Times New Roman" w:cs="Times New Roman"/>
                <w:b/>
                <w:sz w:val="28"/>
                <w:szCs w:val="28"/>
                <w:lang w:val="en-US"/>
              </w:rPr>
              <w:t>MPa</w:t>
            </w:r>
          </w:p>
        </w:tc>
        <w:tc>
          <w:tcPr>
            <w:tcW w:w="1423" w:type="dxa"/>
            <w:vAlign w:val="center"/>
          </w:tcPr>
          <w:p w14:paraId="7A8D97F5" w14:textId="77777777" w:rsidR="00BF60E4" w:rsidRPr="00F90A24" w:rsidRDefault="00BF60E4" w:rsidP="00262D69">
            <w:pPr>
              <w:autoSpaceDE w:val="0"/>
              <w:autoSpaceDN w:val="0"/>
              <w:adjustRightInd w:val="0"/>
              <w:snapToGrid w:val="0"/>
              <w:spacing w:after="0" w:line="240" w:lineRule="auto"/>
              <w:jc w:val="center"/>
              <w:rPr>
                <w:rFonts w:ascii="Times New Roman" w:hAnsi="Times New Roman" w:cs="Times New Roman"/>
                <w:b/>
                <w:sz w:val="28"/>
                <w:szCs w:val="28"/>
              </w:rPr>
            </w:pPr>
            <w:r w:rsidRPr="00F90A24">
              <w:rPr>
                <w:rFonts w:ascii="Times New Roman" w:hAnsi="Times New Roman" w:cs="Times New Roman"/>
                <w:b/>
                <w:sz w:val="28"/>
                <w:szCs w:val="28"/>
              </w:rPr>
              <w:t xml:space="preserve">Макс. давление при промывке модели, </w:t>
            </w:r>
            <w:r w:rsidRPr="00F90A24">
              <w:rPr>
                <w:rFonts w:ascii="Times New Roman" w:hAnsi="Times New Roman" w:cs="Times New Roman"/>
                <w:b/>
                <w:sz w:val="28"/>
                <w:szCs w:val="28"/>
                <w:lang w:val="en-US"/>
              </w:rPr>
              <w:t>MPa</w:t>
            </w:r>
          </w:p>
        </w:tc>
        <w:tc>
          <w:tcPr>
            <w:tcW w:w="992" w:type="dxa"/>
            <w:vAlign w:val="center"/>
          </w:tcPr>
          <w:p w14:paraId="250B8EE9" w14:textId="274101C0" w:rsidR="00BF60E4" w:rsidRPr="00F90A24" w:rsidRDefault="0071732D" w:rsidP="00262D69">
            <w:pPr>
              <w:autoSpaceDE w:val="0"/>
              <w:autoSpaceDN w:val="0"/>
              <w:adjustRightInd w:val="0"/>
              <w:snapToGri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Фактор </w:t>
            </w:r>
            <w:proofErr w:type="spellStart"/>
            <w:r>
              <w:rPr>
                <w:rFonts w:ascii="Times New Roman" w:hAnsi="Times New Roman" w:cs="Times New Roman"/>
                <w:b/>
                <w:sz w:val="28"/>
                <w:szCs w:val="28"/>
              </w:rPr>
              <w:t>остат</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сопро-тивле-ния</w:t>
            </w:r>
            <w:proofErr w:type="spellEnd"/>
          </w:p>
        </w:tc>
      </w:tr>
      <w:tr w:rsidR="00BF60E4" w:rsidRPr="00F90A24" w14:paraId="58339D93" w14:textId="77777777" w:rsidTr="0071732D">
        <w:trPr>
          <w:jc w:val="center"/>
        </w:trPr>
        <w:tc>
          <w:tcPr>
            <w:tcW w:w="704" w:type="dxa"/>
            <w:vAlign w:val="center"/>
          </w:tcPr>
          <w:p w14:paraId="214F262C" w14:textId="77777777" w:rsidR="00BF60E4" w:rsidRPr="00F90A24" w:rsidRDefault="00BF60E4" w:rsidP="00262D69">
            <w:pPr>
              <w:autoSpaceDE w:val="0"/>
              <w:autoSpaceDN w:val="0"/>
              <w:adjustRightInd w:val="0"/>
              <w:snapToGrid w:val="0"/>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1</w:t>
            </w:r>
          </w:p>
        </w:tc>
        <w:tc>
          <w:tcPr>
            <w:tcW w:w="2126" w:type="dxa"/>
            <w:vAlign w:val="center"/>
          </w:tcPr>
          <w:p w14:paraId="74781F9A" w14:textId="1B5A95FE" w:rsidR="00BF60E4" w:rsidRPr="00F90A24" w:rsidRDefault="00BF60E4" w:rsidP="00262D69">
            <w:pPr>
              <w:autoSpaceDE w:val="0"/>
              <w:autoSpaceDN w:val="0"/>
              <w:adjustRightInd w:val="0"/>
              <w:snapToGrid w:val="0"/>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0</w:t>
            </w:r>
            <w:r w:rsidR="002822A2">
              <w:rPr>
                <w:rFonts w:ascii="Times New Roman" w:hAnsi="Times New Roman" w:cs="Times New Roman"/>
                <w:sz w:val="28"/>
                <w:szCs w:val="28"/>
              </w:rPr>
              <w:t>,</w:t>
            </w:r>
            <w:r w:rsidRPr="00F90A24">
              <w:rPr>
                <w:rFonts w:ascii="Times New Roman" w:hAnsi="Times New Roman" w:cs="Times New Roman"/>
                <w:sz w:val="28"/>
                <w:szCs w:val="28"/>
              </w:rPr>
              <w:t>165</w:t>
            </w:r>
          </w:p>
        </w:tc>
        <w:tc>
          <w:tcPr>
            <w:tcW w:w="2977" w:type="dxa"/>
            <w:vAlign w:val="center"/>
          </w:tcPr>
          <w:p w14:paraId="3F614AEF" w14:textId="0CCC1818" w:rsidR="00BF60E4" w:rsidRPr="00F90A24" w:rsidRDefault="00BF60E4" w:rsidP="00262D69">
            <w:pPr>
              <w:autoSpaceDE w:val="0"/>
              <w:autoSpaceDN w:val="0"/>
              <w:adjustRightInd w:val="0"/>
              <w:snapToGrid w:val="0"/>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Гель [</w:t>
            </w:r>
            <w:proofErr w:type="spellStart"/>
            <w:r w:rsidR="001A335B">
              <w:rPr>
                <w:rFonts w:ascii="Times New Roman" w:hAnsi="Times New Roman" w:cs="Times New Roman"/>
                <w:sz w:val="28"/>
                <w:szCs w:val="28"/>
                <w:lang w:val="en-US"/>
              </w:rPr>
              <w:t>ГПААм</w:t>
            </w:r>
            <w:proofErr w:type="spellEnd"/>
            <w:r w:rsidRPr="00F90A24">
              <w:rPr>
                <w:rFonts w:ascii="Times New Roman" w:hAnsi="Times New Roman" w:cs="Times New Roman"/>
                <w:sz w:val="28"/>
                <w:szCs w:val="28"/>
              </w:rPr>
              <w:t>+ацетат хрома]</w:t>
            </w:r>
          </w:p>
        </w:tc>
        <w:tc>
          <w:tcPr>
            <w:tcW w:w="1276" w:type="dxa"/>
            <w:vAlign w:val="center"/>
          </w:tcPr>
          <w:p w14:paraId="1284938F" w14:textId="53FACA37" w:rsidR="00BF60E4" w:rsidRPr="00F90A24" w:rsidRDefault="00BF60E4" w:rsidP="00262D69">
            <w:pPr>
              <w:autoSpaceDE w:val="0"/>
              <w:autoSpaceDN w:val="0"/>
              <w:adjustRightInd w:val="0"/>
              <w:snapToGrid w:val="0"/>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0</w:t>
            </w:r>
            <w:r w:rsidR="002822A2">
              <w:rPr>
                <w:rFonts w:ascii="Times New Roman" w:hAnsi="Times New Roman" w:cs="Times New Roman"/>
                <w:sz w:val="28"/>
                <w:szCs w:val="28"/>
              </w:rPr>
              <w:t>,</w:t>
            </w:r>
            <w:r w:rsidRPr="00F90A24">
              <w:rPr>
                <w:rFonts w:ascii="Times New Roman" w:hAnsi="Times New Roman" w:cs="Times New Roman"/>
                <w:sz w:val="28"/>
                <w:szCs w:val="28"/>
              </w:rPr>
              <w:t>088</w:t>
            </w:r>
          </w:p>
        </w:tc>
        <w:tc>
          <w:tcPr>
            <w:tcW w:w="1423" w:type="dxa"/>
            <w:vAlign w:val="center"/>
          </w:tcPr>
          <w:p w14:paraId="031D9B89" w14:textId="77777777" w:rsidR="00BF60E4" w:rsidRPr="00F90A24" w:rsidRDefault="00BF60E4" w:rsidP="00262D69">
            <w:pPr>
              <w:autoSpaceDE w:val="0"/>
              <w:autoSpaceDN w:val="0"/>
              <w:adjustRightInd w:val="0"/>
              <w:snapToGrid w:val="0"/>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7</w:t>
            </w:r>
          </w:p>
        </w:tc>
        <w:tc>
          <w:tcPr>
            <w:tcW w:w="992" w:type="dxa"/>
            <w:vAlign w:val="center"/>
          </w:tcPr>
          <w:p w14:paraId="21E48E4B" w14:textId="77777777" w:rsidR="00BF60E4" w:rsidRPr="00F90A24" w:rsidRDefault="00BF60E4" w:rsidP="00262D69">
            <w:pPr>
              <w:autoSpaceDE w:val="0"/>
              <w:autoSpaceDN w:val="0"/>
              <w:adjustRightInd w:val="0"/>
              <w:snapToGrid w:val="0"/>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190</w:t>
            </w:r>
          </w:p>
        </w:tc>
      </w:tr>
      <w:tr w:rsidR="00BF60E4" w:rsidRPr="00F90A24" w14:paraId="27E9BE81" w14:textId="77777777" w:rsidTr="0071732D">
        <w:trPr>
          <w:jc w:val="center"/>
        </w:trPr>
        <w:tc>
          <w:tcPr>
            <w:tcW w:w="704" w:type="dxa"/>
            <w:vAlign w:val="center"/>
          </w:tcPr>
          <w:p w14:paraId="4F310870" w14:textId="77777777" w:rsidR="00BF60E4" w:rsidRPr="00F90A24" w:rsidRDefault="00BF60E4" w:rsidP="00262D69">
            <w:pPr>
              <w:autoSpaceDE w:val="0"/>
              <w:autoSpaceDN w:val="0"/>
              <w:adjustRightInd w:val="0"/>
              <w:snapToGrid w:val="0"/>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2</w:t>
            </w:r>
          </w:p>
        </w:tc>
        <w:tc>
          <w:tcPr>
            <w:tcW w:w="2126" w:type="dxa"/>
            <w:vAlign w:val="center"/>
          </w:tcPr>
          <w:p w14:paraId="271D8A14" w14:textId="77777777" w:rsidR="00BF60E4" w:rsidRPr="00F90A24" w:rsidRDefault="00BF60E4" w:rsidP="00262D69">
            <w:pPr>
              <w:autoSpaceDE w:val="0"/>
              <w:autoSpaceDN w:val="0"/>
              <w:adjustRightInd w:val="0"/>
              <w:snapToGrid w:val="0"/>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sym w:font="Symbol" w:char="F07E"/>
            </w:r>
            <w:r w:rsidRPr="00F90A24">
              <w:rPr>
                <w:rFonts w:ascii="Times New Roman" w:hAnsi="Times New Roman" w:cs="Times New Roman"/>
                <w:sz w:val="28"/>
                <w:szCs w:val="28"/>
              </w:rPr>
              <w:t>60</w:t>
            </w:r>
          </w:p>
        </w:tc>
        <w:tc>
          <w:tcPr>
            <w:tcW w:w="2977" w:type="dxa"/>
            <w:vAlign w:val="center"/>
          </w:tcPr>
          <w:p w14:paraId="3346EF7E" w14:textId="1D6A10CF" w:rsidR="00BF60E4" w:rsidRPr="00F90A24" w:rsidRDefault="00BF60E4" w:rsidP="00262D69">
            <w:pPr>
              <w:autoSpaceDE w:val="0"/>
              <w:autoSpaceDN w:val="0"/>
              <w:adjustRightInd w:val="0"/>
              <w:snapToGrid w:val="0"/>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Гель [</w:t>
            </w:r>
            <w:proofErr w:type="spellStart"/>
            <w:r w:rsidR="001A335B">
              <w:rPr>
                <w:rFonts w:ascii="Times New Roman" w:hAnsi="Times New Roman" w:cs="Times New Roman"/>
                <w:sz w:val="28"/>
                <w:szCs w:val="28"/>
              </w:rPr>
              <w:t>ГПААм</w:t>
            </w:r>
            <w:proofErr w:type="spellEnd"/>
            <w:r w:rsidRPr="00F90A24">
              <w:rPr>
                <w:rFonts w:ascii="Times New Roman" w:hAnsi="Times New Roman" w:cs="Times New Roman"/>
                <w:sz w:val="28"/>
                <w:szCs w:val="28"/>
              </w:rPr>
              <w:t xml:space="preserve">+(1–2.5 </w:t>
            </w:r>
            <w:r w:rsidRPr="00F90A24">
              <w:rPr>
                <w:rFonts w:ascii="Times New Roman" w:hAnsi="Times New Roman" w:cs="Times New Roman"/>
                <w:sz w:val="28"/>
                <w:szCs w:val="28"/>
                <w:lang w:val="en-US"/>
              </w:rPr>
              <w:t>mm</w:t>
            </w:r>
            <w:r w:rsidRPr="00F90A24">
              <w:rPr>
                <w:rFonts w:ascii="Times New Roman" w:hAnsi="Times New Roman" w:cs="Times New Roman"/>
                <w:sz w:val="28"/>
                <w:szCs w:val="28"/>
              </w:rPr>
              <w:t xml:space="preserve">) </w:t>
            </w:r>
            <w:r w:rsidRPr="00F90A24">
              <w:rPr>
                <w:rFonts w:ascii="Times New Roman" w:hAnsi="Times New Roman" w:cs="Times New Roman"/>
                <w:sz w:val="28"/>
                <w:szCs w:val="28"/>
                <w:lang w:val="en-US"/>
              </w:rPr>
              <w:t>PPG</w:t>
            </w:r>
            <w:r w:rsidRPr="00F90A24">
              <w:rPr>
                <w:rFonts w:ascii="Times New Roman" w:hAnsi="Times New Roman" w:cs="Times New Roman"/>
                <w:sz w:val="28"/>
                <w:szCs w:val="28"/>
              </w:rPr>
              <w:t xml:space="preserve"> </w:t>
            </w:r>
            <w:bookmarkStart w:id="32" w:name="_Hlk174358543"/>
            <w:r w:rsidRPr="00F90A24">
              <w:rPr>
                <w:rFonts w:ascii="Times New Roman" w:hAnsi="Times New Roman" w:cs="Times New Roman"/>
                <w:sz w:val="28"/>
                <w:szCs w:val="28"/>
              </w:rPr>
              <w:t>[</w:t>
            </w:r>
            <w:r w:rsidR="003E63B0" w:rsidRPr="000B08C8">
              <w:rPr>
                <w:rFonts w:ascii="Times New Roman" w:hAnsi="Times New Roman" w:cs="Times New Roman"/>
                <w:sz w:val="28"/>
                <w:szCs w:val="28"/>
              </w:rPr>
              <w:t>ААм</w:t>
            </w:r>
            <w:r w:rsidRPr="00F90A24">
              <w:rPr>
                <w:rFonts w:ascii="Times New Roman" w:hAnsi="Times New Roman" w:cs="Times New Roman"/>
                <w:sz w:val="28"/>
                <w:szCs w:val="28"/>
                <w:vertAlign w:val="subscript"/>
              </w:rPr>
              <w:t>95</w:t>
            </w:r>
            <w:r w:rsidR="009F4B92" w:rsidRPr="00F90A24">
              <w:rPr>
                <w:rFonts w:ascii="Times New Roman" w:hAnsi="Times New Roman" w:cs="Times New Roman"/>
                <w:sz w:val="28"/>
                <w:szCs w:val="28"/>
              </w:rPr>
              <w:t>-</w:t>
            </w:r>
            <w:r w:rsidR="003E63B0" w:rsidRPr="000B08C8">
              <w:rPr>
                <w:rFonts w:ascii="Times New Roman" w:hAnsi="Times New Roman" w:cs="Times New Roman"/>
                <w:sz w:val="28"/>
                <w:szCs w:val="28"/>
              </w:rPr>
              <w:t>АПТАХ</w:t>
            </w:r>
            <w:r w:rsidRPr="00F90A24">
              <w:rPr>
                <w:rFonts w:ascii="Times New Roman" w:hAnsi="Times New Roman" w:cs="Times New Roman"/>
                <w:sz w:val="28"/>
                <w:szCs w:val="28"/>
                <w:vertAlign w:val="subscript"/>
              </w:rPr>
              <w:t>2.5</w:t>
            </w:r>
            <w:r w:rsidR="009F4B92" w:rsidRPr="00F90A24">
              <w:rPr>
                <w:rFonts w:ascii="Times New Roman" w:hAnsi="Times New Roman" w:cs="Times New Roman"/>
                <w:sz w:val="28"/>
                <w:szCs w:val="28"/>
              </w:rPr>
              <w:t>-</w:t>
            </w:r>
            <w:r w:rsidR="003E63B0" w:rsidRPr="000B08C8">
              <w:rPr>
                <w:rFonts w:ascii="Times New Roman" w:hAnsi="Times New Roman" w:cs="Times New Roman"/>
                <w:sz w:val="28"/>
                <w:szCs w:val="28"/>
              </w:rPr>
              <w:t>АМПС</w:t>
            </w:r>
            <w:r w:rsidRPr="00F90A24">
              <w:rPr>
                <w:rFonts w:ascii="Times New Roman" w:hAnsi="Times New Roman" w:cs="Times New Roman"/>
                <w:sz w:val="28"/>
                <w:szCs w:val="28"/>
                <w:vertAlign w:val="subscript"/>
              </w:rPr>
              <w:t>2.</w:t>
            </w:r>
            <w:proofErr w:type="gramStart"/>
            <w:r w:rsidRPr="00F90A24">
              <w:rPr>
                <w:rFonts w:ascii="Times New Roman" w:hAnsi="Times New Roman" w:cs="Times New Roman"/>
                <w:sz w:val="28"/>
                <w:szCs w:val="28"/>
                <w:vertAlign w:val="subscript"/>
              </w:rPr>
              <w:t>5</w:t>
            </w:r>
            <w:bookmarkEnd w:id="32"/>
            <w:r w:rsidRPr="00F90A24">
              <w:rPr>
                <w:rFonts w:ascii="Times New Roman" w:hAnsi="Times New Roman" w:cs="Times New Roman"/>
                <w:sz w:val="28"/>
                <w:szCs w:val="28"/>
              </w:rPr>
              <w:t>]+</w:t>
            </w:r>
            <w:proofErr w:type="gramEnd"/>
            <w:r w:rsidRPr="00F90A24">
              <w:rPr>
                <w:rFonts w:ascii="Times New Roman" w:hAnsi="Times New Roman" w:cs="Times New Roman"/>
                <w:sz w:val="28"/>
                <w:szCs w:val="28"/>
              </w:rPr>
              <w:t xml:space="preserve"> ацетат </w:t>
            </w:r>
            <w:proofErr w:type="spellStart"/>
            <w:proofErr w:type="gramStart"/>
            <w:r w:rsidRPr="00F90A24">
              <w:rPr>
                <w:rFonts w:ascii="Times New Roman" w:hAnsi="Times New Roman" w:cs="Times New Roman"/>
                <w:sz w:val="28"/>
                <w:szCs w:val="28"/>
              </w:rPr>
              <w:t>Cr</w:t>
            </w:r>
            <w:proofErr w:type="spellEnd"/>
            <w:r w:rsidRPr="00F90A24">
              <w:rPr>
                <w:rFonts w:ascii="Times New Roman" w:hAnsi="Times New Roman" w:cs="Times New Roman"/>
                <w:sz w:val="28"/>
                <w:szCs w:val="28"/>
              </w:rPr>
              <w:t>(</w:t>
            </w:r>
            <w:proofErr w:type="gramEnd"/>
            <w:r w:rsidRPr="00F90A24">
              <w:rPr>
                <w:rFonts w:ascii="Times New Roman" w:hAnsi="Times New Roman" w:cs="Times New Roman"/>
                <w:sz w:val="28"/>
                <w:szCs w:val="28"/>
              </w:rPr>
              <w:t>III)]</w:t>
            </w:r>
          </w:p>
          <w:p w14:paraId="435E8087" w14:textId="77777777" w:rsidR="00BF60E4" w:rsidRPr="00F90A24" w:rsidRDefault="00BF60E4" w:rsidP="00262D69">
            <w:pPr>
              <w:autoSpaceDE w:val="0"/>
              <w:autoSpaceDN w:val="0"/>
              <w:adjustRightInd w:val="0"/>
              <w:snapToGrid w:val="0"/>
              <w:spacing w:after="0" w:line="240" w:lineRule="auto"/>
              <w:jc w:val="center"/>
              <w:rPr>
                <w:rFonts w:ascii="Times New Roman" w:hAnsi="Times New Roman" w:cs="Times New Roman"/>
                <w:b/>
                <w:sz w:val="28"/>
                <w:szCs w:val="28"/>
              </w:rPr>
            </w:pPr>
            <w:r w:rsidRPr="00F90A24">
              <w:rPr>
                <w:rFonts w:ascii="Times New Roman" w:hAnsi="Times New Roman" w:cs="Times New Roman"/>
                <w:b/>
                <w:sz w:val="28"/>
                <w:szCs w:val="28"/>
              </w:rPr>
              <w:t>Контроль</w:t>
            </w:r>
          </w:p>
        </w:tc>
        <w:tc>
          <w:tcPr>
            <w:tcW w:w="1276" w:type="dxa"/>
            <w:vAlign w:val="center"/>
          </w:tcPr>
          <w:p w14:paraId="1B758706" w14:textId="5FD46443" w:rsidR="00BF60E4" w:rsidRPr="00F90A24" w:rsidRDefault="00BF60E4" w:rsidP="00262D69">
            <w:pPr>
              <w:autoSpaceDE w:val="0"/>
              <w:autoSpaceDN w:val="0"/>
              <w:adjustRightInd w:val="0"/>
              <w:snapToGrid w:val="0"/>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0</w:t>
            </w:r>
            <w:r w:rsidR="002822A2">
              <w:rPr>
                <w:rFonts w:ascii="Times New Roman" w:hAnsi="Times New Roman" w:cs="Times New Roman"/>
                <w:sz w:val="28"/>
                <w:szCs w:val="28"/>
              </w:rPr>
              <w:t>,</w:t>
            </w:r>
            <w:r w:rsidRPr="00F90A24">
              <w:rPr>
                <w:rFonts w:ascii="Times New Roman" w:hAnsi="Times New Roman" w:cs="Times New Roman"/>
                <w:sz w:val="28"/>
                <w:szCs w:val="28"/>
              </w:rPr>
              <w:t>042</w:t>
            </w:r>
          </w:p>
        </w:tc>
        <w:tc>
          <w:tcPr>
            <w:tcW w:w="1423" w:type="dxa"/>
            <w:vAlign w:val="center"/>
          </w:tcPr>
          <w:p w14:paraId="06C9ABB4" w14:textId="0214D464" w:rsidR="00BF60E4" w:rsidRPr="00F90A24" w:rsidRDefault="00BF60E4" w:rsidP="00262D69">
            <w:pPr>
              <w:autoSpaceDE w:val="0"/>
              <w:autoSpaceDN w:val="0"/>
              <w:adjustRightInd w:val="0"/>
              <w:snapToGrid w:val="0"/>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0</w:t>
            </w:r>
            <w:r w:rsidR="002822A2">
              <w:rPr>
                <w:rFonts w:ascii="Times New Roman" w:hAnsi="Times New Roman" w:cs="Times New Roman"/>
                <w:sz w:val="28"/>
                <w:szCs w:val="28"/>
              </w:rPr>
              <w:t>,</w:t>
            </w:r>
            <w:r w:rsidRPr="00F90A24">
              <w:rPr>
                <w:rFonts w:ascii="Times New Roman" w:hAnsi="Times New Roman" w:cs="Times New Roman"/>
                <w:sz w:val="28"/>
                <w:szCs w:val="28"/>
              </w:rPr>
              <w:t>006</w:t>
            </w:r>
          </w:p>
        </w:tc>
        <w:tc>
          <w:tcPr>
            <w:tcW w:w="992" w:type="dxa"/>
            <w:vAlign w:val="center"/>
          </w:tcPr>
          <w:p w14:paraId="01CCC68D" w14:textId="77777777" w:rsidR="00BF60E4" w:rsidRPr="00F90A24" w:rsidRDefault="00BF60E4" w:rsidP="00262D69">
            <w:pPr>
              <w:autoSpaceDE w:val="0"/>
              <w:autoSpaceDN w:val="0"/>
              <w:adjustRightInd w:val="0"/>
              <w:snapToGrid w:val="0"/>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~731</w:t>
            </w:r>
          </w:p>
        </w:tc>
      </w:tr>
    </w:tbl>
    <w:p w14:paraId="35AF5312" w14:textId="77777777" w:rsidR="00CE11D2" w:rsidRDefault="00CE11D2" w:rsidP="0058090F">
      <w:pPr>
        <w:spacing w:before="240" w:after="0" w:line="240" w:lineRule="auto"/>
        <w:ind w:firstLine="708"/>
        <w:jc w:val="both"/>
        <w:rPr>
          <w:rFonts w:ascii="Times New Roman" w:hAnsi="Times New Roman" w:cs="Times New Roman"/>
          <w:sz w:val="28"/>
          <w:szCs w:val="28"/>
        </w:rPr>
      </w:pPr>
    </w:p>
    <w:p w14:paraId="737AE93A" w14:textId="2A2B5DAA" w:rsidR="00CE11D2" w:rsidRDefault="00CE11D2" w:rsidP="00CE11D2">
      <w:pPr>
        <w:spacing w:before="240"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Продолжение таблицы 17 </w:t>
      </w:r>
    </w:p>
    <w:p w14:paraId="2992F3B8" w14:textId="77777777" w:rsidR="00CE11D2" w:rsidRDefault="00CE11D2" w:rsidP="00CE11D2">
      <w:pPr>
        <w:spacing w:after="0" w:line="240" w:lineRule="auto"/>
        <w:ind w:firstLine="708"/>
        <w:jc w:val="both"/>
        <w:rPr>
          <w:rFonts w:ascii="Times New Roman" w:hAnsi="Times New Roman" w:cs="Times New Roman"/>
          <w:sz w:val="28"/>
          <w:szCs w:val="28"/>
        </w:rPr>
      </w:pPr>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4"/>
        <w:gridCol w:w="2126"/>
        <w:gridCol w:w="2977"/>
        <w:gridCol w:w="1276"/>
        <w:gridCol w:w="1423"/>
        <w:gridCol w:w="992"/>
      </w:tblGrid>
      <w:tr w:rsidR="00CE11D2" w:rsidRPr="00F90A24" w14:paraId="6C318BA4" w14:textId="77777777" w:rsidTr="00D175BE">
        <w:trPr>
          <w:jc w:val="center"/>
        </w:trPr>
        <w:tc>
          <w:tcPr>
            <w:tcW w:w="704" w:type="dxa"/>
            <w:vAlign w:val="center"/>
          </w:tcPr>
          <w:p w14:paraId="70F5D77F" w14:textId="77777777" w:rsidR="00CE11D2" w:rsidRPr="00F90A24" w:rsidRDefault="00CE11D2" w:rsidP="00D175BE">
            <w:pPr>
              <w:autoSpaceDE w:val="0"/>
              <w:autoSpaceDN w:val="0"/>
              <w:adjustRightInd w:val="0"/>
              <w:snapToGrid w:val="0"/>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3</w:t>
            </w:r>
          </w:p>
        </w:tc>
        <w:tc>
          <w:tcPr>
            <w:tcW w:w="2126" w:type="dxa"/>
            <w:vAlign w:val="center"/>
          </w:tcPr>
          <w:p w14:paraId="22590D63" w14:textId="77777777" w:rsidR="00CE11D2" w:rsidRPr="00F90A24" w:rsidRDefault="00CE11D2" w:rsidP="00D175BE">
            <w:pPr>
              <w:autoSpaceDE w:val="0"/>
              <w:autoSpaceDN w:val="0"/>
              <w:adjustRightInd w:val="0"/>
              <w:snapToGrid w:val="0"/>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sym w:font="Symbol" w:char="F07E"/>
            </w:r>
            <w:r w:rsidRPr="00F90A24">
              <w:rPr>
                <w:rFonts w:ascii="Times New Roman" w:hAnsi="Times New Roman" w:cs="Times New Roman"/>
                <w:sz w:val="28"/>
                <w:szCs w:val="28"/>
              </w:rPr>
              <w:t>60</w:t>
            </w:r>
          </w:p>
        </w:tc>
        <w:tc>
          <w:tcPr>
            <w:tcW w:w="2977" w:type="dxa"/>
            <w:vAlign w:val="center"/>
          </w:tcPr>
          <w:p w14:paraId="4D635852" w14:textId="77777777" w:rsidR="00CE11D2" w:rsidRPr="00F90A24" w:rsidRDefault="00CE11D2" w:rsidP="00D175BE">
            <w:pPr>
              <w:autoSpaceDE w:val="0"/>
              <w:autoSpaceDN w:val="0"/>
              <w:adjustRightInd w:val="0"/>
              <w:snapToGrid w:val="0"/>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Гель [</w:t>
            </w:r>
            <w:proofErr w:type="spellStart"/>
            <w:r>
              <w:rPr>
                <w:rFonts w:ascii="Times New Roman" w:hAnsi="Times New Roman" w:cs="Times New Roman"/>
                <w:sz w:val="28"/>
                <w:szCs w:val="28"/>
              </w:rPr>
              <w:t>ГПААм</w:t>
            </w:r>
            <w:proofErr w:type="spellEnd"/>
            <w:r w:rsidRPr="00F90A24">
              <w:rPr>
                <w:rFonts w:ascii="Times New Roman" w:hAnsi="Times New Roman" w:cs="Times New Roman"/>
                <w:sz w:val="28"/>
                <w:szCs w:val="28"/>
              </w:rPr>
              <w:t xml:space="preserve">+ </w:t>
            </w:r>
            <w:r w:rsidRPr="00F90A24">
              <w:rPr>
                <w:rFonts w:ascii="Times New Roman" w:hAnsi="Times New Roman" w:cs="Times New Roman"/>
                <w:sz w:val="28"/>
                <w:szCs w:val="28"/>
                <w:lang w:val="en-US"/>
              </w:rPr>
              <w:t>PPG</w:t>
            </w:r>
            <w:r w:rsidRPr="00F90A24">
              <w:rPr>
                <w:rFonts w:ascii="Times New Roman" w:hAnsi="Times New Roman" w:cs="Times New Roman"/>
                <w:sz w:val="28"/>
                <w:szCs w:val="28"/>
              </w:rPr>
              <w:t xml:space="preserve"> [</w:t>
            </w:r>
            <w:r w:rsidRPr="000B08C8">
              <w:rPr>
                <w:rFonts w:ascii="Times New Roman" w:hAnsi="Times New Roman" w:cs="Times New Roman"/>
                <w:sz w:val="28"/>
                <w:szCs w:val="28"/>
              </w:rPr>
              <w:t>ААм</w:t>
            </w:r>
            <w:r w:rsidRPr="00F90A24">
              <w:rPr>
                <w:rFonts w:ascii="Times New Roman" w:hAnsi="Times New Roman" w:cs="Times New Roman"/>
                <w:sz w:val="28"/>
                <w:szCs w:val="28"/>
                <w:vertAlign w:val="subscript"/>
              </w:rPr>
              <w:t>95</w:t>
            </w:r>
            <w:r w:rsidRPr="00F90A24">
              <w:rPr>
                <w:rFonts w:ascii="Times New Roman" w:hAnsi="Times New Roman" w:cs="Times New Roman"/>
                <w:sz w:val="28"/>
                <w:szCs w:val="28"/>
              </w:rPr>
              <w:t>-</w:t>
            </w:r>
            <w:r>
              <w:rPr>
                <w:rFonts w:ascii="Times New Roman" w:hAnsi="Times New Roman" w:cs="Times New Roman"/>
                <w:sz w:val="28"/>
                <w:szCs w:val="28"/>
              </w:rPr>
              <w:t>АН</w:t>
            </w:r>
            <w:proofErr w:type="gramStart"/>
            <w:r w:rsidRPr="00F90A24">
              <w:rPr>
                <w:rFonts w:ascii="Times New Roman" w:hAnsi="Times New Roman" w:cs="Times New Roman"/>
                <w:sz w:val="28"/>
                <w:szCs w:val="28"/>
                <w:vertAlign w:val="subscript"/>
              </w:rPr>
              <w:t>5</w:t>
            </w:r>
            <w:r w:rsidRPr="00F90A24">
              <w:rPr>
                <w:rFonts w:ascii="Times New Roman" w:hAnsi="Times New Roman" w:cs="Times New Roman"/>
                <w:sz w:val="28"/>
                <w:szCs w:val="28"/>
              </w:rPr>
              <w:t>]+</w:t>
            </w:r>
            <w:proofErr w:type="gramEnd"/>
            <w:r w:rsidRPr="00F90A24">
              <w:rPr>
                <w:rFonts w:ascii="Times New Roman" w:hAnsi="Times New Roman" w:cs="Times New Roman"/>
                <w:sz w:val="28"/>
                <w:szCs w:val="28"/>
              </w:rPr>
              <w:t xml:space="preserve"> ацетат </w:t>
            </w:r>
            <w:proofErr w:type="spellStart"/>
            <w:proofErr w:type="gramStart"/>
            <w:r w:rsidRPr="00F90A24">
              <w:rPr>
                <w:rFonts w:ascii="Times New Roman" w:hAnsi="Times New Roman" w:cs="Times New Roman"/>
                <w:sz w:val="28"/>
                <w:szCs w:val="28"/>
              </w:rPr>
              <w:t>Cr</w:t>
            </w:r>
            <w:proofErr w:type="spellEnd"/>
            <w:r w:rsidRPr="00F90A24">
              <w:rPr>
                <w:rFonts w:ascii="Times New Roman" w:hAnsi="Times New Roman" w:cs="Times New Roman"/>
                <w:sz w:val="28"/>
                <w:szCs w:val="28"/>
              </w:rPr>
              <w:t>(</w:t>
            </w:r>
            <w:proofErr w:type="gramEnd"/>
            <w:r w:rsidRPr="00F90A24">
              <w:rPr>
                <w:rFonts w:ascii="Times New Roman" w:hAnsi="Times New Roman" w:cs="Times New Roman"/>
                <w:sz w:val="28"/>
                <w:szCs w:val="28"/>
              </w:rPr>
              <w:t>III)]</w:t>
            </w:r>
          </w:p>
        </w:tc>
        <w:tc>
          <w:tcPr>
            <w:tcW w:w="1276" w:type="dxa"/>
            <w:vAlign w:val="center"/>
          </w:tcPr>
          <w:p w14:paraId="774014F5" w14:textId="77777777" w:rsidR="00CE11D2" w:rsidRPr="00F90A24" w:rsidRDefault="00CE11D2" w:rsidP="00D175BE">
            <w:pPr>
              <w:autoSpaceDE w:val="0"/>
              <w:autoSpaceDN w:val="0"/>
              <w:adjustRightInd w:val="0"/>
              <w:snapToGrid w:val="0"/>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0</w:t>
            </w:r>
            <w:r>
              <w:rPr>
                <w:rFonts w:ascii="Times New Roman" w:hAnsi="Times New Roman" w:cs="Times New Roman"/>
                <w:sz w:val="28"/>
                <w:szCs w:val="28"/>
              </w:rPr>
              <w:t>,</w:t>
            </w:r>
            <w:r w:rsidRPr="00F90A24">
              <w:rPr>
                <w:rFonts w:ascii="Times New Roman" w:hAnsi="Times New Roman" w:cs="Times New Roman"/>
                <w:sz w:val="28"/>
                <w:szCs w:val="28"/>
              </w:rPr>
              <w:t>028</w:t>
            </w:r>
          </w:p>
        </w:tc>
        <w:tc>
          <w:tcPr>
            <w:tcW w:w="1423" w:type="dxa"/>
            <w:vAlign w:val="center"/>
          </w:tcPr>
          <w:p w14:paraId="7070ECAB" w14:textId="77777777" w:rsidR="00CE11D2" w:rsidRPr="00F90A24" w:rsidRDefault="00CE11D2" w:rsidP="00D175BE">
            <w:pPr>
              <w:autoSpaceDE w:val="0"/>
              <w:autoSpaceDN w:val="0"/>
              <w:adjustRightInd w:val="0"/>
              <w:snapToGrid w:val="0"/>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0</w:t>
            </w:r>
            <w:r>
              <w:rPr>
                <w:rFonts w:ascii="Times New Roman" w:hAnsi="Times New Roman" w:cs="Times New Roman"/>
                <w:sz w:val="28"/>
                <w:szCs w:val="28"/>
              </w:rPr>
              <w:t>,</w:t>
            </w:r>
            <w:r w:rsidRPr="00F90A24">
              <w:rPr>
                <w:rFonts w:ascii="Times New Roman" w:hAnsi="Times New Roman" w:cs="Times New Roman"/>
                <w:sz w:val="28"/>
                <w:szCs w:val="28"/>
              </w:rPr>
              <w:t>14</w:t>
            </w:r>
          </w:p>
        </w:tc>
        <w:tc>
          <w:tcPr>
            <w:tcW w:w="992" w:type="dxa"/>
            <w:vAlign w:val="center"/>
          </w:tcPr>
          <w:p w14:paraId="37344B17" w14:textId="77777777" w:rsidR="00CE11D2" w:rsidRPr="00F90A24" w:rsidRDefault="00CE11D2" w:rsidP="00D175BE">
            <w:pPr>
              <w:autoSpaceDE w:val="0"/>
              <w:autoSpaceDN w:val="0"/>
              <w:adjustRightInd w:val="0"/>
              <w:snapToGrid w:val="0"/>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~8000</w:t>
            </w:r>
          </w:p>
        </w:tc>
      </w:tr>
      <w:tr w:rsidR="00CE11D2" w:rsidRPr="00F90A24" w14:paraId="6153140B" w14:textId="77777777" w:rsidTr="00D175BE">
        <w:trPr>
          <w:jc w:val="center"/>
        </w:trPr>
        <w:tc>
          <w:tcPr>
            <w:tcW w:w="704" w:type="dxa"/>
            <w:vAlign w:val="center"/>
          </w:tcPr>
          <w:p w14:paraId="43C70E0F" w14:textId="77777777" w:rsidR="00CE11D2" w:rsidRPr="00F90A24" w:rsidRDefault="00CE11D2" w:rsidP="00D175BE">
            <w:pPr>
              <w:autoSpaceDE w:val="0"/>
              <w:autoSpaceDN w:val="0"/>
              <w:adjustRightInd w:val="0"/>
              <w:snapToGrid w:val="0"/>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4</w:t>
            </w:r>
          </w:p>
        </w:tc>
        <w:tc>
          <w:tcPr>
            <w:tcW w:w="2126" w:type="dxa"/>
            <w:vAlign w:val="center"/>
          </w:tcPr>
          <w:p w14:paraId="46733C7A" w14:textId="77777777" w:rsidR="00CE11D2" w:rsidRPr="00F90A24" w:rsidRDefault="00CE11D2" w:rsidP="00D175BE">
            <w:pPr>
              <w:autoSpaceDE w:val="0"/>
              <w:autoSpaceDN w:val="0"/>
              <w:adjustRightInd w:val="0"/>
              <w:snapToGrid w:val="0"/>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sym w:font="Symbol" w:char="F07E"/>
            </w:r>
            <w:r w:rsidRPr="00F90A24">
              <w:rPr>
                <w:rFonts w:ascii="Times New Roman" w:hAnsi="Times New Roman" w:cs="Times New Roman"/>
                <w:sz w:val="28"/>
                <w:szCs w:val="28"/>
              </w:rPr>
              <w:t>60</w:t>
            </w:r>
          </w:p>
        </w:tc>
        <w:tc>
          <w:tcPr>
            <w:tcW w:w="2977" w:type="dxa"/>
            <w:vAlign w:val="center"/>
          </w:tcPr>
          <w:p w14:paraId="4DE3E4CB" w14:textId="77777777" w:rsidR="00CE11D2" w:rsidRPr="00F90A24" w:rsidRDefault="00CE11D2" w:rsidP="00D175BE">
            <w:pPr>
              <w:autoSpaceDE w:val="0"/>
              <w:autoSpaceDN w:val="0"/>
              <w:adjustRightInd w:val="0"/>
              <w:snapToGrid w:val="0"/>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Гель [</w:t>
            </w:r>
            <w:proofErr w:type="spellStart"/>
            <w:r>
              <w:rPr>
                <w:rFonts w:ascii="Times New Roman" w:hAnsi="Times New Roman" w:cs="Times New Roman"/>
                <w:sz w:val="28"/>
                <w:szCs w:val="28"/>
              </w:rPr>
              <w:t>ГПААм</w:t>
            </w:r>
            <w:proofErr w:type="spellEnd"/>
            <w:r w:rsidRPr="00F90A24">
              <w:rPr>
                <w:rFonts w:ascii="Times New Roman" w:hAnsi="Times New Roman" w:cs="Times New Roman"/>
                <w:sz w:val="28"/>
                <w:szCs w:val="28"/>
              </w:rPr>
              <w:t xml:space="preserve">+ </w:t>
            </w:r>
            <w:r w:rsidRPr="00F90A24">
              <w:rPr>
                <w:rFonts w:ascii="Times New Roman" w:hAnsi="Times New Roman" w:cs="Times New Roman"/>
                <w:sz w:val="28"/>
                <w:szCs w:val="28"/>
                <w:lang w:val="en-US"/>
              </w:rPr>
              <w:t>PPG</w:t>
            </w:r>
            <w:r w:rsidRPr="00F90A24">
              <w:rPr>
                <w:rFonts w:ascii="Times New Roman" w:hAnsi="Times New Roman" w:cs="Times New Roman"/>
                <w:sz w:val="28"/>
                <w:szCs w:val="28"/>
              </w:rPr>
              <w:t xml:space="preserve"> [</w:t>
            </w:r>
            <w:r w:rsidRPr="000B08C8">
              <w:rPr>
                <w:rFonts w:ascii="Times New Roman" w:hAnsi="Times New Roman" w:cs="Times New Roman"/>
                <w:sz w:val="28"/>
                <w:szCs w:val="28"/>
              </w:rPr>
              <w:t>ААм</w:t>
            </w:r>
            <w:r w:rsidRPr="00F90A24">
              <w:rPr>
                <w:rFonts w:ascii="Times New Roman" w:hAnsi="Times New Roman" w:cs="Times New Roman"/>
                <w:sz w:val="28"/>
                <w:szCs w:val="28"/>
                <w:vertAlign w:val="subscript"/>
              </w:rPr>
              <w:t>95</w:t>
            </w:r>
            <w:r w:rsidRPr="00F90A24">
              <w:rPr>
                <w:rFonts w:ascii="Times New Roman" w:hAnsi="Times New Roman" w:cs="Times New Roman"/>
                <w:sz w:val="28"/>
                <w:szCs w:val="28"/>
              </w:rPr>
              <w:t>-</w:t>
            </w:r>
            <w:r w:rsidRPr="000B08C8">
              <w:rPr>
                <w:rFonts w:ascii="Times New Roman" w:hAnsi="Times New Roman" w:cs="Times New Roman"/>
                <w:sz w:val="28"/>
                <w:szCs w:val="28"/>
              </w:rPr>
              <w:t>АПТАХ</w:t>
            </w:r>
            <w:r w:rsidRPr="00F90A24">
              <w:rPr>
                <w:rFonts w:ascii="Times New Roman" w:hAnsi="Times New Roman" w:cs="Times New Roman"/>
                <w:sz w:val="28"/>
                <w:szCs w:val="28"/>
                <w:vertAlign w:val="subscript"/>
              </w:rPr>
              <w:t>2.5</w:t>
            </w:r>
            <w:r w:rsidRPr="00F90A24">
              <w:rPr>
                <w:rFonts w:ascii="Times New Roman" w:hAnsi="Times New Roman" w:cs="Times New Roman"/>
                <w:sz w:val="28"/>
                <w:szCs w:val="28"/>
              </w:rPr>
              <w:t>-</w:t>
            </w:r>
            <w:r w:rsidRPr="000B08C8">
              <w:rPr>
                <w:rFonts w:ascii="Times New Roman" w:hAnsi="Times New Roman" w:cs="Times New Roman"/>
                <w:sz w:val="28"/>
                <w:szCs w:val="28"/>
              </w:rPr>
              <w:t>АМПС</w:t>
            </w:r>
            <w:r w:rsidRPr="00F90A24">
              <w:rPr>
                <w:rFonts w:ascii="Times New Roman" w:hAnsi="Times New Roman" w:cs="Times New Roman"/>
                <w:sz w:val="28"/>
                <w:szCs w:val="28"/>
                <w:vertAlign w:val="subscript"/>
              </w:rPr>
              <w:t>2.</w:t>
            </w:r>
            <w:proofErr w:type="gramStart"/>
            <w:r w:rsidRPr="00F90A24">
              <w:rPr>
                <w:rFonts w:ascii="Times New Roman" w:hAnsi="Times New Roman" w:cs="Times New Roman"/>
                <w:sz w:val="28"/>
                <w:szCs w:val="28"/>
                <w:vertAlign w:val="subscript"/>
              </w:rPr>
              <w:t>5</w:t>
            </w:r>
            <w:r w:rsidRPr="00F90A24">
              <w:rPr>
                <w:rFonts w:ascii="Times New Roman" w:hAnsi="Times New Roman" w:cs="Times New Roman"/>
                <w:sz w:val="28"/>
                <w:szCs w:val="28"/>
              </w:rPr>
              <w:t>]+</w:t>
            </w:r>
            <w:proofErr w:type="gramEnd"/>
            <w:r w:rsidRPr="00F90A24">
              <w:rPr>
                <w:rFonts w:ascii="Times New Roman" w:hAnsi="Times New Roman" w:cs="Times New Roman"/>
                <w:sz w:val="28"/>
                <w:szCs w:val="28"/>
              </w:rPr>
              <w:t xml:space="preserve"> ацетат </w:t>
            </w:r>
            <w:proofErr w:type="spellStart"/>
            <w:proofErr w:type="gramStart"/>
            <w:r w:rsidRPr="00F90A24">
              <w:rPr>
                <w:rFonts w:ascii="Times New Roman" w:hAnsi="Times New Roman" w:cs="Times New Roman"/>
                <w:sz w:val="28"/>
                <w:szCs w:val="28"/>
              </w:rPr>
              <w:t>Cr</w:t>
            </w:r>
            <w:proofErr w:type="spellEnd"/>
            <w:r w:rsidRPr="00F90A24">
              <w:rPr>
                <w:rFonts w:ascii="Times New Roman" w:hAnsi="Times New Roman" w:cs="Times New Roman"/>
                <w:sz w:val="28"/>
                <w:szCs w:val="28"/>
              </w:rPr>
              <w:t>(</w:t>
            </w:r>
            <w:proofErr w:type="gramEnd"/>
            <w:r w:rsidRPr="00F90A24">
              <w:rPr>
                <w:rFonts w:ascii="Times New Roman" w:hAnsi="Times New Roman" w:cs="Times New Roman"/>
                <w:sz w:val="28"/>
                <w:szCs w:val="28"/>
              </w:rPr>
              <w:t>III)]</w:t>
            </w:r>
          </w:p>
        </w:tc>
        <w:tc>
          <w:tcPr>
            <w:tcW w:w="1276" w:type="dxa"/>
            <w:vAlign w:val="center"/>
          </w:tcPr>
          <w:p w14:paraId="3ACD1CBC" w14:textId="77777777" w:rsidR="00CE11D2" w:rsidRPr="00F90A24" w:rsidRDefault="00CE11D2" w:rsidP="00D175BE">
            <w:pPr>
              <w:autoSpaceDE w:val="0"/>
              <w:autoSpaceDN w:val="0"/>
              <w:adjustRightInd w:val="0"/>
              <w:snapToGrid w:val="0"/>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0</w:t>
            </w:r>
            <w:r>
              <w:rPr>
                <w:rFonts w:ascii="Times New Roman" w:hAnsi="Times New Roman" w:cs="Times New Roman"/>
                <w:sz w:val="28"/>
                <w:szCs w:val="28"/>
              </w:rPr>
              <w:t>,</w:t>
            </w:r>
            <w:r w:rsidRPr="00F90A24">
              <w:rPr>
                <w:rFonts w:ascii="Times New Roman" w:hAnsi="Times New Roman" w:cs="Times New Roman"/>
                <w:sz w:val="28"/>
                <w:szCs w:val="28"/>
              </w:rPr>
              <w:t>126</w:t>
            </w:r>
          </w:p>
        </w:tc>
        <w:tc>
          <w:tcPr>
            <w:tcW w:w="1423" w:type="dxa"/>
            <w:vAlign w:val="center"/>
          </w:tcPr>
          <w:p w14:paraId="69D41BBB" w14:textId="77777777" w:rsidR="00CE11D2" w:rsidRPr="00F90A24" w:rsidRDefault="00CE11D2" w:rsidP="00D175BE">
            <w:pPr>
              <w:autoSpaceDE w:val="0"/>
              <w:autoSpaceDN w:val="0"/>
              <w:adjustRightInd w:val="0"/>
              <w:snapToGrid w:val="0"/>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0</w:t>
            </w:r>
            <w:r>
              <w:rPr>
                <w:rFonts w:ascii="Times New Roman" w:hAnsi="Times New Roman" w:cs="Times New Roman"/>
                <w:sz w:val="28"/>
                <w:szCs w:val="28"/>
              </w:rPr>
              <w:t>,</w:t>
            </w:r>
            <w:r w:rsidRPr="00F90A24">
              <w:rPr>
                <w:rFonts w:ascii="Times New Roman" w:hAnsi="Times New Roman" w:cs="Times New Roman"/>
                <w:sz w:val="28"/>
                <w:szCs w:val="28"/>
              </w:rPr>
              <w:t>1</w:t>
            </w:r>
          </w:p>
        </w:tc>
        <w:tc>
          <w:tcPr>
            <w:tcW w:w="992" w:type="dxa"/>
            <w:vAlign w:val="center"/>
          </w:tcPr>
          <w:p w14:paraId="0938C10F" w14:textId="77777777" w:rsidR="00CE11D2" w:rsidRPr="00F90A24" w:rsidRDefault="00CE11D2" w:rsidP="00D175BE">
            <w:pPr>
              <w:autoSpaceDE w:val="0"/>
              <w:autoSpaceDN w:val="0"/>
              <w:adjustRightInd w:val="0"/>
              <w:snapToGrid w:val="0"/>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~5700</w:t>
            </w:r>
          </w:p>
        </w:tc>
      </w:tr>
      <w:tr w:rsidR="00CE11D2" w:rsidRPr="00F90A24" w14:paraId="0388C59F" w14:textId="77777777" w:rsidTr="00D175BE">
        <w:trPr>
          <w:jc w:val="center"/>
        </w:trPr>
        <w:tc>
          <w:tcPr>
            <w:tcW w:w="704" w:type="dxa"/>
            <w:vAlign w:val="center"/>
          </w:tcPr>
          <w:p w14:paraId="4B34E1A8" w14:textId="77777777" w:rsidR="00CE11D2" w:rsidRPr="00F90A24" w:rsidRDefault="00CE11D2" w:rsidP="00D175BE">
            <w:pPr>
              <w:autoSpaceDE w:val="0"/>
              <w:autoSpaceDN w:val="0"/>
              <w:adjustRightInd w:val="0"/>
              <w:snapToGrid w:val="0"/>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5</w:t>
            </w:r>
          </w:p>
        </w:tc>
        <w:tc>
          <w:tcPr>
            <w:tcW w:w="2126" w:type="dxa"/>
            <w:vAlign w:val="center"/>
          </w:tcPr>
          <w:p w14:paraId="46C1C6F1" w14:textId="77777777" w:rsidR="00CE11D2" w:rsidRPr="00F90A24" w:rsidRDefault="00CE11D2" w:rsidP="00D175BE">
            <w:pPr>
              <w:autoSpaceDE w:val="0"/>
              <w:autoSpaceDN w:val="0"/>
              <w:adjustRightInd w:val="0"/>
              <w:snapToGrid w:val="0"/>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sym w:font="Symbol" w:char="F07E"/>
            </w:r>
            <w:r w:rsidRPr="00F90A24">
              <w:rPr>
                <w:rFonts w:ascii="Times New Roman" w:hAnsi="Times New Roman" w:cs="Times New Roman"/>
                <w:sz w:val="28"/>
                <w:szCs w:val="28"/>
              </w:rPr>
              <w:t>60</w:t>
            </w:r>
          </w:p>
        </w:tc>
        <w:tc>
          <w:tcPr>
            <w:tcW w:w="2977" w:type="dxa"/>
            <w:vAlign w:val="center"/>
          </w:tcPr>
          <w:p w14:paraId="12F9EE62" w14:textId="77777777" w:rsidR="00CE11D2" w:rsidRPr="00F90A24" w:rsidRDefault="00CE11D2" w:rsidP="00D175BE">
            <w:pPr>
              <w:autoSpaceDE w:val="0"/>
              <w:autoSpaceDN w:val="0"/>
              <w:adjustRightInd w:val="0"/>
              <w:snapToGrid w:val="0"/>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Гель [</w:t>
            </w:r>
            <w:proofErr w:type="spellStart"/>
            <w:r>
              <w:rPr>
                <w:rFonts w:ascii="Times New Roman" w:hAnsi="Times New Roman" w:cs="Times New Roman"/>
                <w:sz w:val="28"/>
                <w:szCs w:val="28"/>
              </w:rPr>
              <w:t>ГПААм</w:t>
            </w:r>
            <w:proofErr w:type="spellEnd"/>
            <w:r w:rsidRPr="00F90A24">
              <w:rPr>
                <w:rFonts w:ascii="Times New Roman" w:hAnsi="Times New Roman" w:cs="Times New Roman"/>
                <w:sz w:val="28"/>
                <w:szCs w:val="28"/>
              </w:rPr>
              <w:t xml:space="preserve">+ </w:t>
            </w:r>
            <w:r w:rsidRPr="00F90A24">
              <w:rPr>
                <w:rFonts w:ascii="Times New Roman" w:hAnsi="Times New Roman" w:cs="Times New Roman"/>
                <w:sz w:val="28"/>
                <w:szCs w:val="28"/>
                <w:lang w:val="en-US"/>
              </w:rPr>
              <w:t>PPG</w:t>
            </w:r>
            <w:r w:rsidRPr="00F90A24">
              <w:rPr>
                <w:rFonts w:ascii="Times New Roman" w:hAnsi="Times New Roman" w:cs="Times New Roman"/>
                <w:sz w:val="28"/>
                <w:szCs w:val="28"/>
              </w:rPr>
              <w:t xml:space="preserve"> [</w:t>
            </w:r>
            <w:proofErr w:type="spellStart"/>
            <w:r w:rsidRPr="000B08C8">
              <w:rPr>
                <w:rFonts w:ascii="Times New Roman" w:hAnsi="Times New Roman" w:cs="Times New Roman"/>
                <w:sz w:val="28"/>
                <w:szCs w:val="28"/>
              </w:rPr>
              <w:t>ААм</w:t>
            </w:r>
            <w:proofErr w:type="spellEnd"/>
            <w:r w:rsidRPr="00F90A24">
              <w:rPr>
                <w:rFonts w:ascii="Times New Roman" w:hAnsi="Times New Roman" w:cs="Times New Roman"/>
                <w:sz w:val="28"/>
                <w:szCs w:val="28"/>
              </w:rPr>
              <w:t>-</w:t>
            </w:r>
            <w:r w:rsidRPr="000B08C8">
              <w:rPr>
                <w:rFonts w:ascii="Times New Roman" w:hAnsi="Times New Roman" w:cs="Times New Roman"/>
                <w:sz w:val="28"/>
                <w:szCs w:val="28"/>
              </w:rPr>
              <w:t>ЛА</w:t>
            </w:r>
            <w:r w:rsidRPr="00F90A24">
              <w:rPr>
                <w:rFonts w:ascii="Times New Roman" w:hAnsi="Times New Roman" w:cs="Times New Roman"/>
                <w:sz w:val="28"/>
                <w:szCs w:val="28"/>
              </w:rPr>
              <w:t>]</w:t>
            </w:r>
            <w:r w:rsidRPr="00F90A24">
              <w:rPr>
                <w:rFonts w:ascii="Times New Roman" w:hAnsi="Times New Roman" w:cs="Times New Roman"/>
                <w:sz w:val="28"/>
                <w:szCs w:val="28"/>
                <w:vertAlign w:val="subscript"/>
              </w:rPr>
              <w:t>15%</w:t>
            </w:r>
            <w:r w:rsidRPr="00F90A24">
              <w:rPr>
                <w:rFonts w:ascii="Times New Roman" w:hAnsi="Times New Roman" w:cs="Times New Roman"/>
                <w:sz w:val="28"/>
                <w:szCs w:val="28"/>
              </w:rPr>
              <w:t xml:space="preserve">+ ацетат </w:t>
            </w:r>
            <w:proofErr w:type="spellStart"/>
            <w:proofErr w:type="gramStart"/>
            <w:r w:rsidRPr="00F90A24">
              <w:rPr>
                <w:rFonts w:ascii="Times New Roman" w:hAnsi="Times New Roman" w:cs="Times New Roman"/>
                <w:sz w:val="28"/>
                <w:szCs w:val="28"/>
              </w:rPr>
              <w:t>Cr</w:t>
            </w:r>
            <w:proofErr w:type="spellEnd"/>
            <w:r w:rsidRPr="00F90A24">
              <w:rPr>
                <w:rFonts w:ascii="Times New Roman" w:hAnsi="Times New Roman" w:cs="Times New Roman"/>
                <w:sz w:val="28"/>
                <w:szCs w:val="28"/>
              </w:rPr>
              <w:t>(</w:t>
            </w:r>
            <w:proofErr w:type="gramEnd"/>
            <w:r w:rsidRPr="00F90A24">
              <w:rPr>
                <w:rFonts w:ascii="Times New Roman" w:hAnsi="Times New Roman" w:cs="Times New Roman"/>
                <w:sz w:val="28"/>
                <w:szCs w:val="28"/>
              </w:rPr>
              <w:t>III)]</w:t>
            </w:r>
          </w:p>
        </w:tc>
        <w:tc>
          <w:tcPr>
            <w:tcW w:w="1276" w:type="dxa"/>
            <w:vAlign w:val="center"/>
          </w:tcPr>
          <w:p w14:paraId="193AEF7C" w14:textId="77777777" w:rsidR="00CE11D2" w:rsidRPr="00F90A24" w:rsidRDefault="00CE11D2" w:rsidP="00D175BE">
            <w:pPr>
              <w:autoSpaceDE w:val="0"/>
              <w:autoSpaceDN w:val="0"/>
              <w:adjustRightInd w:val="0"/>
              <w:snapToGrid w:val="0"/>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0</w:t>
            </w:r>
            <w:r>
              <w:rPr>
                <w:rFonts w:ascii="Times New Roman" w:hAnsi="Times New Roman" w:cs="Times New Roman"/>
                <w:sz w:val="28"/>
                <w:szCs w:val="28"/>
              </w:rPr>
              <w:t>,</w:t>
            </w:r>
            <w:r w:rsidRPr="00F90A24">
              <w:rPr>
                <w:rFonts w:ascii="Times New Roman" w:hAnsi="Times New Roman" w:cs="Times New Roman"/>
                <w:sz w:val="28"/>
                <w:szCs w:val="28"/>
              </w:rPr>
              <w:t>04</w:t>
            </w:r>
            <w:r>
              <w:rPr>
                <w:rFonts w:ascii="Times New Roman" w:hAnsi="Times New Roman" w:cs="Times New Roman"/>
                <w:sz w:val="28"/>
                <w:szCs w:val="28"/>
              </w:rPr>
              <w:t>0</w:t>
            </w:r>
          </w:p>
        </w:tc>
        <w:tc>
          <w:tcPr>
            <w:tcW w:w="1423" w:type="dxa"/>
            <w:vAlign w:val="center"/>
          </w:tcPr>
          <w:p w14:paraId="05021F46" w14:textId="77777777" w:rsidR="00CE11D2" w:rsidRPr="00F90A24" w:rsidRDefault="00CE11D2" w:rsidP="00D175BE">
            <w:pPr>
              <w:autoSpaceDE w:val="0"/>
              <w:autoSpaceDN w:val="0"/>
              <w:adjustRightInd w:val="0"/>
              <w:snapToGrid w:val="0"/>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0</w:t>
            </w:r>
            <w:r>
              <w:rPr>
                <w:rFonts w:ascii="Times New Roman" w:hAnsi="Times New Roman" w:cs="Times New Roman"/>
                <w:sz w:val="28"/>
                <w:szCs w:val="28"/>
              </w:rPr>
              <w:t>,</w:t>
            </w:r>
            <w:r w:rsidRPr="00F90A24">
              <w:rPr>
                <w:rFonts w:ascii="Times New Roman" w:hAnsi="Times New Roman" w:cs="Times New Roman"/>
                <w:sz w:val="28"/>
                <w:szCs w:val="28"/>
              </w:rPr>
              <w:t>06</w:t>
            </w:r>
          </w:p>
        </w:tc>
        <w:tc>
          <w:tcPr>
            <w:tcW w:w="992" w:type="dxa"/>
            <w:vAlign w:val="center"/>
          </w:tcPr>
          <w:p w14:paraId="3D766EE3" w14:textId="77777777" w:rsidR="00CE11D2" w:rsidRPr="00F90A24" w:rsidRDefault="00CE11D2" w:rsidP="00D175BE">
            <w:pPr>
              <w:autoSpaceDE w:val="0"/>
              <w:autoSpaceDN w:val="0"/>
              <w:adjustRightInd w:val="0"/>
              <w:snapToGrid w:val="0"/>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~3400</w:t>
            </w:r>
          </w:p>
        </w:tc>
      </w:tr>
      <w:tr w:rsidR="00CE11D2" w:rsidRPr="00F90A24" w14:paraId="78F68EA2" w14:textId="77777777" w:rsidTr="00D175BE">
        <w:trPr>
          <w:jc w:val="center"/>
        </w:trPr>
        <w:tc>
          <w:tcPr>
            <w:tcW w:w="704" w:type="dxa"/>
            <w:vAlign w:val="center"/>
          </w:tcPr>
          <w:p w14:paraId="31121F5B" w14:textId="77777777" w:rsidR="00CE11D2" w:rsidRPr="00F90A24" w:rsidRDefault="00CE11D2" w:rsidP="00D175BE">
            <w:pPr>
              <w:autoSpaceDE w:val="0"/>
              <w:autoSpaceDN w:val="0"/>
              <w:adjustRightInd w:val="0"/>
              <w:snapToGrid w:val="0"/>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6</w:t>
            </w:r>
          </w:p>
        </w:tc>
        <w:tc>
          <w:tcPr>
            <w:tcW w:w="2126" w:type="dxa"/>
            <w:vAlign w:val="center"/>
          </w:tcPr>
          <w:p w14:paraId="1F49C18C" w14:textId="77777777" w:rsidR="00CE11D2" w:rsidRPr="00F90A24" w:rsidRDefault="00CE11D2" w:rsidP="00D175BE">
            <w:pPr>
              <w:autoSpaceDE w:val="0"/>
              <w:autoSpaceDN w:val="0"/>
              <w:adjustRightInd w:val="0"/>
              <w:snapToGrid w:val="0"/>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sym w:font="Symbol" w:char="F07E"/>
            </w:r>
            <w:r w:rsidRPr="00F90A24">
              <w:rPr>
                <w:rFonts w:ascii="Times New Roman" w:hAnsi="Times New Roman" w:cs="Times New Roman"/>
                <w:sz w:val="28"/>
                <w:szCs w:val="28"/>
              </w:rPr>
              <w:t>60</w:t>
            </w:r>
          </w:p>
        </w:tc>
        <w:tc>
          <w:tcPr>
            <w:tcW w:w="2977" w:type="dxa"/>
            <w:vAlign w:val="center"/>
          </w:tcPr>
          <w:p w14:paraId="6B92E961" w14:textId="77777777" w:rsidR="00CE11D2" w:rsidRPr="00F90A24" w:rsidRDefault="00CE11D2" w:rsidP="00D175BE">
            <w:pPr>
              <w:autoSpaceDE w:val="0"/>
              <w:autoSpaceDN w:val="0"/>
              <w:adjustRightInd w:val="0"/>
              <w:snapToGrid w:val="0"/>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Гель [</w:t>
            </w:r>
            <w:proofErr w:type="spellStart"/>
            <w:r>
              <w:rPr>
                <w:rFonts w:ascii="Times New Roman" w:hAnsi="Times New Roman" w:cs="Times New Roman"/>
                <w:sz w:val="28"/>
                <w:szCs w:val="28"/>
              </w:rPr>
              <w:t>ГПААм</w:t>
            </w:r>
            <w:proofErr w:type="spellEnd"/>
            <w:r w:rsidRPr="00F90A24">
              <w:rPr>
                <w:rFonts w:ascii="Times New Roman" w:hAnsi="Times New Roman" w:cs="Times New Roman"/>
                <w:sz w:val="28"/>
                <w:szCs w:val="28"/>
              </w:rPr>
              <w:t xml:space="preserve">+ </w:t>
            </w:r>
            <w:r w:rsidRPr="00F90A24">
              <w:rPr>
                <w:rFonts w:ascii="Times New Roman" w:hAnsi="Times New Roman" w:cs="Times New Roman"/>
                <w:sz w:val="28"/>
                <w:szCs w:val="28"/>
                <w:lang w:val="en-US"/>
              </w:rPr>
              <w:t>PPG</w:t>
            </w:r>
            <w:r w:rsidRPr="00F90A24">
              <w:rPr>
                <w:rFonts w:ascii="Times New Roman" w:hAnsi="Times New Roman" w:cs="Times New Roman"/>
                <w:sz w:val="28"/>
                <w:szCs w:val="28"/>
              </w:rPr>
              <w:t xml:space="preserve"> [</w:t>
            </w:r>
            <w:proofErr w:type="spellStart"/>
            <w:r w:rsidRPr="000B08C8">
              <w:rPr>
                <w:rFonts w:ascii="Times New Roman" w:hAnsi="Times New Roman" w:cs="Times New Roman"/>
                <w:sz w:val="28"/>
                <w:szCs w:val="28"/>
              </w:rPr>
              <w:t>ААм</w:t>
            </w:r>
            <w:proofErr w:type="spellEnd"/>
            <w:r w:rsidRPr="00F90A24">
              <w:rPr>
                <w:rFonts w:ascii="Times New Roman" w:hAnsi="Times New Roman" w:cs="Times New Roman"/>
                <w:sz w:val="28"/>
                <w:szCs w:val="28"/>
              </w:rPr>
              <w:t>-</w:t>
            </w:r>
            <w:r w:rsidRPr="000B08C8">
              <w:rPr>
                <w:rFonts w:ascii="Times New Roman" w:hAnsi="Times New Roman" w:cs="Times New Roman"/>
                <w:sz w:val="28"/>
                <w:szCs w:val="28"/>
              </w:rPr>
              <w:t>ОДА</w:t>
            </w:r>
            <w:r w:rsidRPr="00F90A24">
              <w:rPr>
                <w:rFonts w:ascii="Times New Roman" w:hAnsi="Times New Roman" w:cs="Times New Roman"/>
                <w:sz w:val="28"/>
                <w:szCs w:val="28"/>
              </w:rPr>
              <w:t>]</w:t>
            </w:r>
            <w:r w:rsidRPr="00F90A24">
              <w:rPr>
                <w:rFonts w:ascii="Times New Roman" w:hAnsi="Times New Roman" w:cs="Times New Roman"/>
                <w:sz w:val="28"/>
                <w:szCs w:val="28"/>
                <w:vertAlign w:val="subscript"/>
              </w:rPr>
              <w:t>15%</w:t>
            </w:r>
            <w:r w:rsidRPr="00F90A24">
              <w:rPr>
                <w:rFonts w:ascii="Times New Roman" w:hAnsi="Times New Roman" w:cs="Times New Roman"/>
                <w:sz w:val="28"/>
                <w:szCs w:val="28"/>
              </w:rPr>
              <w:t xml:space="preserve">+ ацетат </w:t>
            </w:r>
            <w:proofErr w:type="spellStart"/>
            <w:proofErr w:type="gramStart"/>
            <w:r w:rsidRPr="00F90A24">
              <w:rPr>
                <w:rFonts w:ascii="Times New Roman" w:hAnsi="Times New Roman" w:cs="Times New Roman"/>
                <w:sz w:val="28"/>
                <w:szCs w:val="28"/>
              </w:rPr>
              <w:t>Cr</w:t>
            </w:r>
            <w:proofErr w:type="spellEnd"/>
            <w:r w:rsidRPr="00F90A24">
              <w:rPr>
                <w:rFonts w:ascii="Times New Roman" w:hAnsi="Times New Roman" w:cs="Times New Roman"/>
                <w:sz w:val="28"/>
                <w:szCs w:val="28"/>
              </w:rPr>
              <w:t>(</w:t>
            </w:r>
            <w:proofErr w:type="gramEnd"/>
            <w:r w:rsidRPr="00F90A24">
              <w:rPr>
                <w:rFonts w:ascii="Times New Roman" w:hAnsi="Times New Roman" w:cs="Times New Roman"/>
                <w:sz w:val="28"/>
                <w:szCs w:val="28"/>
              </w:rPr>
              <w:t>III)]</w:t>
            </w:r>
          </w:p>
        </w:tc>
        <w:tc>
          <w:tcPr>
            <w:tcW w:w="1276" w:type="dxa"/>
            <w:vAlign w:val="center"/>
          </w:tcPr>
          <w:p w14:paraId="7E10200D" w14:textId="77777777" w:rsidR="00CE11D2" w:rsidRPr="00F90A24" w:rsidRDefault="00CE11D2" w:rsidP="00D175BE">
            <w:pPr>
              <w:autoSpaceDE w:val="0"/>
              <w:autoSpaceDN w:val="0"/>
              <w:adjustRightInd w:val="0"/>
              <w:snapToGrid w:val="0"/>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0</w:t>
            </w:r>
            <w:r>
              <w:rPr>
                <w:rFonts w:ascii="Times New Roman" w:hAnsi="Times New Roman" w:cs="Times New Roman"/>
                <w:sz w:val="28"/>
                <w:szCs w:val="28"/>
              </w:rPr>
              <w:t>,</w:t>
            </w:r>
            <w:r w:rsidRPr="00F90A24">
              <w:rPr>
                <w:rFonts w:ascii="Times New Roman" w:hAnsi="Times New Roman" w:cs="Times New Roman"/>
                <w:sz w:val="28"/>
                <w:szCs w:val="28"/>
              </w:rPr>
              <w:t>05</w:t>
            </w:r>
            <w:r>
              <w:rPr>
                <w:rFonts w:ascii="Times New Roman" w:hAnsi="Times New Roman" w:cs="Times New Roman"/>
                <w:sz w:val="28"/>
                <w:szCs w:val="28"/>
              </w:rPr>
              <w:t>0</w:t>
            </w:r>
          </w:p>
        </w:tc>
        <w:tc>
          <w:tcPr>
            <w:tcW w:w="1423" w:type="dxa"/>
            <w:vAlign w:val="center"/>
          </w:tcPr>
          <w:p w14:paraId="4BAA8FA1" w14:textId="77777777" w:rsidR="00CE11D2" w:rsidRPr="00F90A24" w:rsidRDefault="00CE11D2" w:rsidP="00D175BE">
            <w:pPr>
              <w:autoSpaceDE w:val="0"/>
              <w:autoSpaceDN w:val="0"/>
              <w:adjustRightInd w:val="0"/>
              <w:snapToGrid w:val="0"/>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0</w:t>
            </w:r>
            <w:r>
              <w:rPr>
                <w:rFonts w:ascii="Times New Roman" w:hAnsi="Times New Roman" w:cs="Times New Roman"/>
                <w:sz w:val="28"/>
                <w:szCs w:val="28"/>
              </w:rPr>
              <w:t>,</w:t>
            </w:r>
            <w:r w:rsidRPr="00F90A24">
              <w:rPr>
                <w:rFonts w:ascii="Times New Roman" w:hAnsi="Times New Roman" w:cs="Times New Roman"/>
                <w:sz w:val="28"/>
                <w:szCs w:val="28"/>
              </w:rPr>
              <w:t>03</w:t>
            </w:r>
          </w:p>
        </w:tc>
        <w:tc>
          <w:tcPr>
            <w:tcW w:w="992" w:type="dxa"/>
            <w:vAlign w:val="center"/>
          </w:tcPr>
          <w:p w14:paraId="6954E588" w14:textId="77777777" w:rsidR="00CE11D2" w:rsidRPr="00F90A24" w:rsidRDefault="00CE11D2" w:rsidP="00D175BE">
            <w:pPr>
              <w:autoSpaceDE w:val="0"/>
              <w:autoSpaceDN w:val="0"/>
              <w:adjustRightInd w:val="0"/>
              <w:snapToGrid w:val="0"/>
              <w:spacing w:after="0" w:line="240" w:lineRule="auto"/>
              <w:jc w:val="center"/>
              <w:rPr>
                <w:rFonts w:ascii="Times New Roman" w:hAnsi="Times New Roman" w:cs="Times New Roman"/>
                <w:sz w:val="28"/>
                <w:szCs w:val="28"/>
              </w:rPr>
            </w:pPr>
            <w:r w:rsidRPr="00F90A24">
              <w:rPr>
                <w:rFonts w:ascii="Times New Roman" w:hAnsi="Times New Roman" w:cs="Times New Roman"/>
                <w:sz w:val="28"/>
                <w:szCs w:val="28"/>
              </w:rPr>
              <w:t>~1700</w:t>
            </w:r>
          </w:p>
        </w:tc>
      </w:tr>
    </w:tbl>
    <w:p w14:paraId="0B52FA3C" w14:textId="1F164DB1" w:rsidR="00BF60E4" w:rsidRPr="00F90A24" w:rsidRDefault="00BF60E4" w:rsidP="0058090F">
      <w:pPr>
        <w:spacing w:before="240" w:after="0" w:line="240" w:lineRule="auto"/>
        <w:ind w:firstLine="708"/>
        <w:jc w:val="both"/>
        <w:rPr>
          <w:rFonts w:ascii="Times New Roman" w:hAnsi="Times New Roman" w:cs="Times New Roman"/>
          <w:sz w:val="28"/>
          <w:szCs w:val="28"/>
        </w:rPr>
      </w:pPr>
      <w:r w:rsidRPr="00F90A24">
        <w:rPr>
          <w:rFonts w:ascii="Times New Roman" w:hAnsi="Times New Roman" w:cs="Times New Roman"/>
          <w:sz w:val="28"/>
          <w:szCs w:val="28"/>
        </w:rPr>
        <w:t>В модели песчаного пакета с проницаемостью 5,5 Дарси обычный полимерный гель снижает проницаемость в 190 раз при наличии остаточной насыщенности нефтью в пористом материале. В модели песчаного пакета с проницаемостью 60 Дарси полимерный гель, пропитанный предварительно сформированными частичками геля, снизил проницаемость примерно в 8000 раз. Стабильный градиент</w:t>
      </w:r>
      <w:r w:rsidR="000D282E">
        <w:rPr>
          <w:rFonts w:ascii="Times New Roman" w:hAnsi="Times New Roman" w:cs="Times New Roman"/>
          <w:sz w:val="28"/>
          <w:szCs w:val="28"/>
        </w:rPr>
        <w:t xml:space="preserve"> давления закачки геля 0,27 Мпа/</w:t>
      </w:r>
      <w:r w:rsidRPr="00F90A24">
        <w:rPr>
          <w:rFonts w:ascii="Times New Roman" w:hAnsi="Times New Roman" w:cs="Times New Roman"/>
          <w:sz w:val="28"/>
          <w:szCs w:val="28"/>
        </w:rPr>
        <w:t>м, наряду с присутствием PPG на выходе из модели и в пробе, демонстрирует, что PPG размером 0,075 мм при концентрации 0,5% могут проникать через песчаный пакет с проницаемостью 60 Дарси. Обычные полимерные гели, испытанные в этом исследовании, снижали проницаемость песчаных пакетов с проницаемостью 60 Дарси только в 730 раз.</w:t>
      </w:r>
    </w:p>
    <w:p w14:paraId="13F36D73" w14:textId="40504CA1" w:rsidR="0071732D" w:rsidRPr="0017072C" w:rsidRDefault="00BF60E4" w:rsidP="00622CA1">
      <w:pPr>
        <w:spacing w:after="0" w:line="240" w:lineRule="auto"/>
        <w:ind w:firstLine="708"/>
        <w:jc w:val="both"/>
        <w:rPr>
          <w:rFonts w:ascii="Times New Roman" w:hAnsi="Times New Roman" w:cs="Times New Roman"/>
          <w:sz w:val="28"/>
          <w:szCs w:val="28"/>
        </w:rPr>
      </w:pPr>
      <w:r w:rsidRPr="00F90A24">
        <w:rPr>
          <w:rFonts w:ascii="Times New Roman" w:hAnsi="Times New Roman" w:cs="Times New Roman"/>
          <w:sz w:val="28"/>
          <w:szCs w:val="28"/>
        </w:rPr>
        <w:t xml:space="preserve">Таким образом, полученные результаты предполагают, что PPG </w:t>
      </w:r>
      <w:r w:rsidR="0017072C" w:rsidRPr="0017072C">
        <w:rPr>
          <w:rFonts w:ascii="Times New Roman" w:hAnsi="Times New Roman" w:cs="Times New Roman"/>
          <w:sz w:val="28"/>
          <w:szCs w:val="28"/>
        </w:rPr>
        <w:t>могут рассматриваться как более эффективная альтернатива традиционным полимерным гелям, которые нередко демонстрируют ограниченную эффективность вследствие недостаточной механической прочности и низкой устойчивости к критическим условиям пласта</w:t>
      </w:r>
      <w:r w:rsidR="00622CA1">
        <w:rPr>
          <w:rFonts w:ascii="Times New Roman" w:hAnsi="Times New Roman" w:cs="Times New Roman"/>
          <w:sz w:val="28"/>
          <w:szCs w:val="28"/>
        </w:rPr>
        <w:t xml:space="preserve">. В связи с этим, </w:t>
      </w:r>
      <w:r w:rsidR="0017072C" w:rsidRPr="0017072C">
        <w:rPr>
          <w:rFonts w:ascii="Times New Roman" w:hAnsi="Times New Roman" w:cs="Times New Roman"/>
          <w:sz w:val="28"/>
          <w:szCs w:val="28"/>
        </w:rPr>
        <w:t>PPG представляют собой перспективные материалы для селективного ограничения фильтрационных потоков в высокопроницаемых зонах коллектора.</w:t>
      </w:r>
      <w:r w:rsidR="0017072C">
        <w:rPr>
          <w:rFonts w:ascii="Times New Roman" w:hAnsi="Times New Roman" w:cs="Times New Roman"/>
          <w:sz w:val="28"/>
          <w:szCs w:val="28"/>
        </w:rPr>
        <w:br w:type="page"/>
      </w:r>
    </w:p>
    <w:p w14:paraId="5869D868" w14:textId="5CF73D31" w:rsidR="00BF60E4" w:rsidRPr="00F90A24" w:rsidRDefault="00BF60E4" w:rsidP="00EB7173">
      <w:pPr>
        <w:spacing w:line="240" w:lineRule="auto"/>
        <w:jc w:val="center"/>
        <w:rPr>
          <w:rFonts w:ascii="Times New Roman" w:hAnsi="Times New Roman" w:cs="Times New Roman"/>
          <w:b/>
          <w:sz w:val="28"/>
          <w:szCs w:val="28"/>
        </w:rPr>
      </w:pPr>
      <w:r w:rsidRPr="00F90A24">
        <w:rPr>
          <w:rFonts w:ascii="Times New Roman" w:hAnsi="Times New Roman" w:cs="Times New Roman"/>
          <w:b/>
          <w:sz w:val="28"/>
          <w:szCs w:val="28"/>
        </w:rPr>
        <w:lastRenderedPageBreak/>
        <w:t>ЗАКЛЮЧЕНИЕ</w:t>
      </w:r>
    </w:p>
    <w:p w14:paraId="6F9FF0AF" w14:textId="1DA428E2" w:rsidR="00BF60E4" w:rsidRPr="00F90A24" w:rsidRDefault="001F7577" w:rsidP="00262D69">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Посредством </w:t>
      </w:r>
      <w:r w:rsidR="0014422E">
        <w:rPr>
          <w:rFonts w:ascii="Times New Roman" w:hAnsi="Times New Roman" w:cs="Times New Roman"/>
          <w:sz w:val="28"/>
          <w:szCs w:val="28"/>
        </w:rPr>
        <w:t xml:space="preserve">проведенных исследований цель диссертационной работы достигнута, поставленные задачи выполнены, сформулированы </w:t>
      </w:r>
      <w:r w:rsidR="00BF60E4" w:rsidRPr="00F90A24">
        <w:rPr>
          <w:rFonts w:ascii="Times New Roman" w:hAnsi="Times New Roman" w:cs="Times New Roman"/>
          <w:sz w:val="28"/>
          <w:szCs w:val="28"/>
        </w:rPr>
        <w:t>следующие выводы:</w:t>
      </w:r>
    </w:p>
    <w:p w14:paraId="516BC5D4" w14:textId="5B869932" w:rsidR="007B0059" w:rsidRDefault="00BF60E4" w:rsidP="00DF43AB">
      <w:pPr>
        <w:pStyle w:val="a4"/>
        <w:widowControl w:val="0"/>
        <w:numPr>
          <w:ilvl w:val="3"/>
          <w:numId w:val="22"/>
        </w:numPr>
        <w:autoSpaceDE w:val="0"/>
        <w:autoSpaceDN w:val="0"/>
        <w:spacing w:after="0" w:line="240" w:lineRule="auto"/>
        <w:ind w:left="0" w:right="107" w:firstLine="0"/>
        <w:contextualSpacing w:val="0"/>
        <w:jc w:val="both"/>
        <w:rPr>
          <w:rFonts w:ascii="Times New Roman" w:hAnsi="Times New Roman" w:cs="Times New Roman"/>
          <w:sz w:val="28"/>
          <w:szCs w:val="28"/>
        </w:rPr>
      </w:pPr>
      <w:r w:rsidRPr="00F90A24">
        <w:rPr>
          <w:rFonts w:ascii="Times New Roman" w:hAnsi="Times New Roman" w:cs="Times New Roman"/>
          <w:sz w:val="28"/>
          <w:szCs w:val="28"/>
        </w:rPr>
        <w:t>Методом свободно</w:t>
      </w:r>
      <w:r w:rsidR="009F4B92" w:rsidRPr="00F90A24">
        <w:rPr>
          <w:rFonts w:ascii="Times New Roman" w:hAnsi="Times New Roman" w:cs="Times New Roman"/>
          <w:sz w:val="28"/>
          <w:szCs w:val="28"/>
        </w:rPr>
        <w:t>-</w:t>
      </w:r>
      <w:r w:rsidRPr="00F90A24">
        <w:rPr>
          <w:rFonts w:ascii="Times New Roman" w:hAnsi="Times New Roman" w:cs="Times New Roman"/>
          <w:sz w:val="28"/>
          <w:szCs w:val="28"/>
        </w:rPr>
        <w:t xml:space="preserve">радикальной полимеризации получены </w:t>
      </w:r>
      <w:proofErr w:type="spellStart"/>
      <w:r w:rsidRPr="00F90A24">
        <w:rPr>
          <w:rFonts w:ascii="Times New Roman" w:hAnsi="Times New Roman" w:cs="Times New Roman"/>
          <w:sz w:val="28"/>
          <w:szCs w:val="28"/>
        </w:rPr>
        <w:t>полиэлектролитные</w:t>
      </w:r>
      <w:proofErr w:type="spellEnd"/>
      <w:r w:rsidRPr="00F90A24">
        <w:rPr>
          <w:rFonts w:ascii="Times New Roman" w:hAnsi="Times New Roman" w:cs="Times New Roman"/>
          <w:sz w:val="28"/>
          <w:szCs w:val="28"/>
        </w:rPr>
        <w:t xml:space="preserve">, </w:t>
      </w:r>
      <w:proofErr w:type="spellStart"/>
      <w:r w:rsidRPr="00F90A24">
        <w:rPr>
          <w:rFonts w:ascii="Times New Roman" w:hAnsi="Times New Roman" w:cs="Times New Roman"/>
          <w:sz w:val="28"/>
          <w:szCs w:val="28"/>
        </w:rPr>
        <w:t>полиамфолитные</w:t>
      </w:r>
      <w:proofErr w:type="spellEnd"/>
      <w:r w:rsidRPr="00F90A24">
        <w:rPr>
          <w:rFonts w:ascii="Times New Roman" w:hAnsi="Times New Roman" w:cs="Times New Roman"/>
          <w:sz w:val="28"/>
          <w:szCs w:val="28"/>
        </w:rPr>
        <w:t>, гидрофобно</w:t>
      </w:r>
      <w:r w:rsidR="009F4B92" w:rsidRPr="00F90A24">
        <w:rPr>
          <w:rFonts w:ascii="Times New Roman" w:hAnsi="Times New Roman" w:cs="Times New Roman"/>
          <w:sz w:val="28"/>
          <w:szCs w:val="28"/>
        </w:rPr>
        <w:t>-</w:t>
      </w:r>
      <w:r w:rsidRPr="00F90A24">
        <w:rPr>
          <w:rFonts w:ascii="Times New Roman" w:hAnsi="Times New Roman" w:cs="Times New Roman"/>
          <w:sz w:val="28"/>
          <w:szCs w:val="28"/>
        </w:rPr>
        <w:t>модифицированны</w:t>
      </w:r>
      <w:r w:rsidR="000755FD" w:rsidRPr="00F90A24">
        <w:rPr>
          <w:rFonts w:ascii="Times New Roman" w:hAnsi="Times New Roman" w:cs="Times New Roman"/>
          <w:sz w:val="28"/>
          <w:szCs w:val="28"/>
        </w:rPr>
        <w:t>е гидрогели</w:t>
      </w:r>
      <w:r w:rsidR="00E31D42">
        <w:rPr>
          <w:rFonts w:ascii="Times New Roman" w:hAnsi="Times New Roman" w:cs="Times New Roman"/>
          <w:sz w:val="28"/>
          <w:szCs w:val="28"/>
        </w:rPr>
        <w:t xml:space="preserve"> на основе </w:t>
      </w:r>
      <w:proofErr w:type="spellStart"/>
      <w:r w:rsidR="003E63B0" w:rsidRPr="000B08C8">
        <w:rPr>
          <w:rFonts w:ascii="Times New Roman" w:hAnsi="Times New Roman" w:cs="Times New Roman"/>
          <w:sz w:val="28"/>
          <w:szCs w:val="28"/>
        </w:rPr>
        <w:t>ААм</w:t>
      </w:r>
      <w:proofErr w:type="spellEnd"/>
      <w:r w:rsidR="00E31D42" w:rsidRPr="00E31D42">
        <w:rPr>
          <w:rFonts w:ascii="Times New Roman" w:hAnsi="Times New Roman" w:cs="Times New Roman"/>
          <w:sz w:val="28"/>
          <w:szCs w:val="28"/>
        </w:rPr>
        <w:t>-</w:t>
      </w:r>
      <w:r w:rsidR="00DF2A61">
        <w:rPr>
          <w:rFonts w:ascii="Times New Roman" w:hAnsi="Times New Roman" w:cs="Times New Roman"/>
          <w:sz w:val="28"/>
          <w:szCs w:val="28"/>
        </w:rPr>
        <w:t>АН</w:t>
      </w:r>
      <w:r w:rsidR="00E31D42" w:rsidRPr="00E31D42">
        <w:rPr>
          <w:rFonts w:ascii="Times New Roman" w:hAnsi="Times New Roman" w:cs="Times New Roman"/>
          <w:sz w:val="28"/>
          <w:szCs w:val="28"/>
        </w:rPr>
        <w:t xml:space="preserve">, </w:t>
      </w:r>
      <w:proofErr w:type="spellStart"/>
      <w:r w:rsidR="003E63B0" w:rsidRPr="000B08C8">
        <w:rPr>
          <w:rFonts w:ascii="Times New Roman" w:hAnsi="Times New Roman" w:cs="Times New Roman"/>
          <w:sz w:val="28"/>
          <w:szCs w:val="28"/>
        </w:rPr>
        <w:t>ААм</w:t>
      </w:r>
      <w:proofErr w:type="spellEnd"/>
      <w:r w:rsidR="00E31D42" w:rsidRPr="00E31D42">
        <w:rPr>
          <w:rFonts w:ascii="Times New Roman" w:hAnsi="Times New Roman" w:cs="Times New Roman"/>
          <w:sz w:val="28"/>
          <w:szCs w:val="28"/>
        </w:rPr>
        <w:t>-</w:t>
      </w:r>
      <w:r w:rsidR="003E63B0" w:rsidRPr="000B08C8">
        <w:rPr>
          <w:rFonts w:ascii="Times New Roman" w:hAnsi="Times New Roman" w:cs="Times New Roman"/>
          <w:sz w:val="28"/>
          <w:szCs w:val="28"/>
        </w:rPr>
        <w:t>АПТАХ</w:t>
      </w:r>
      <w:r w:rsidR="00E31D42" w:rsidRPr="00E31D42">
        <w:rPr>
          <w:rFonts w:ascii="Times New Roman" w:hAnsi="Times New Roman" w:cs="Times New Roman"/>
          <w:sz w:val="28"/>
          <w:szCs w:val="28"/>
        </w:rPr>
        <w:t>-</w:t>
      </w:r>
      <w:r w:rsidR="003E63B0" w:rsidRPr="000B08C8">
        <w:rPr>
          <w:rFonts w:ascii="Times New Roman" w:hAnsi="Times New Roman" w:cs="Times New Roman"/>
          <w:sz w:val="28"/>
          <w:szCs w:val="28"/>
        </w:rPr>
        <w:t>АМПС</w:t>
      </w:r>
      <w:r w:rsidR="00E31D42" w:rsidRPr="00E31D42">
        <w:rPr>
          <w:rFonts w:ascii="Times New Roman" w:hAnsi="Times New Roman" w:cs="Times New Roman"/>
          <w:sz w:val="28"/>
          <w:szCs w:val="28"/>
        </w:rPr>
        <w:t xml:space="preserve">, </w:t>
      </w:r>
      <w:proofErr w:type="spellStart"/>
      <w:r w:rsidR="003E63B0" w:rsidRPr="000B08C8">
        <w:rPr>
          <w:rFonts w:ascii="Times New Roman" w:hAnsi="Times New Roman" w:cs="Times New Roman"/>
          <w:sz w:val="28"/>
          <w:szCs w:val="28"/>
        </w:rPr>
        <w:t>ААм</w:t>
      </w:r>
      <w:proofErr w:type="spellEnd"/>
      <w:r w:rsidR="00E31D42" w:rsidRPr="00E31D42">
        <w:rPr>
          <w:rFonts w:ascii="Times New Roman" w:hAnsi="Times New Roman" w:cs="Times New Roman"/>
          <w:sz w:val="28"/>
          <w:szCs w:val="28"/>
        </w:rPr>
        <w:t>-</w:t>
      </w:r>
      <w:r w:rsidR="003E63B0" w:rsidRPr="000B08C8">
        <w:rPr>
          <w:rFonts w:ascii="Times New Roman" w:hAnsi="Times New Roman" w:cs="Times New Roman"/>
          <w:sz w:val="28"/>
          <w:szCs w:val="28"/>
        </w:rPr>
        <w:t>ЛА</w:t>
      </w:r>
      <w:r w:rsidR="00E31D42" w:rsidRPr="00E31D42">
        <w:rPr>
          <w:rFonts w:ascii="Times New Roman" w:hAnsi="Times New Roman" w:cs="Times New Roman"/>
          <w:sz w:val="28"/>
          <w:szCs w:val="28"/>
        </w:rPr>
        <w:t xml:space="preserve">, </w:t>
      </w:r>
      <w:proofErr w:type="spellStart"/>
      <w:r w:rsidR="003E63B0" w:rsidRPr="000B08C8">
        <w:rPr>
          <w:rFonts w:ascii="Times New Roman" w:hAnsi="Times New Roman" w:cs="Times New Roman"/>
          <w:sz w:val="28"/>
          <w:szCs w:val="28"/>
        </w:rPr>
        <w:t>ААм</w:t>
      </w:r>
      <w:proofErr w:type="spellEnd"/>
      <w:r w:rsidR="00E31D42" w:rsidRPr="00E31D42">
        <w:rPr>
          <w:rFonts w:ascii="Times New Roman" w:hAnsi="Times New Roman" w:cs="Times New Roman"/>
          <w:sz w:val="28"/>
          <w:szCs w:val="28"/>
        </w:rPr>
        <w:t>-</w:t>
      </w:r>
      <w:r w:rsidR="003E63B0" w:rsidRPr="000B08C8">
        <w:rPr>
          <w:rFonts w:ascii="Times New Roman" w:hAnsi="Times New Roman" w:cs="Times New Roman"/>
          <w:sz w:val="28"/>
          <w:szCs w:val="28"/>
        </w:rPr>
        <w:t>ОДА</w:t>
      </w:r>
      <w:r w:rsidR="002577B7" w:rsidRPr="00F90A24">
        <w:rPr>
          <w:rFonts w:ascii="Times New Roman" w:hAnsi="Times New Roman" w:cs="Times New Roman"/>
          <w:sz w:val="28"/>
          <w:szCs w:val="28"/>
        </w:rPr>
        <w:t xml:space="preserve">. </w:t>
      </w:r>
      <w:r w:rsidR="00875655" w:rsidRPr="00F90A24">
        <w:rPr>
          <w:rFonts w:ascii="Times New Roman" w:hAnsi="Times New Roman" w:cs="Times New Roman"/>
          <w:sz w:val="28"/>
          <w:szCs w:val="28"/>
        </w:rPr>
        <w:t>Устано</w:t>
      </w:r>
      <w:r w:rsidR="007B0059">
        <w:rPr>
          <w:rFonts w:ascii="Times New Roman" w:hAnsi="Times New Roman" w:cs="Times New Roman"/>
          <w:sz w:val="28"/>
          <w:szCs w:val="28"/>
        </w:rPr>
        <w:t>влен оп</w:t>
      </w:r>
      <w:r w:rsidR="00875655" w:rsidRPr="00F90A24">
        <w:rPr>
          <w:rFonts w:ascii="Times New Roman" w:hAnsi="Times New Roman" w:cs="Times New Roman"/>
          <w:sz w:val="28"/>
          <w:szCs w:val="28"/>
        </w:rPr>
        <w:t>тимальный состав гидрогелей</w:t>
      </w:r>
      <w:r w:rsidR="00442BA4">
        <w:rPr>
          <w:rFonts w:ascii="Times New Roman" w:hAnsi="Times New Roman" w:cs="Times New Roman"/>
          <w:sz w:val="28"/>
          <w:szCs w:val="28"/>
        </w:rPr>
        <w:t xml:space="preserve">, </w:t>
      </w:r>
      <w:r w:rsidR="00442BA4" w:rsidRPr="00442BA4">
        <w:rPr>
          <w:rFonts w:ascii="Times New Roman" w:hAnsi="Times New Roman" w:cs="Times New Roman"/>
          <w:sz w:val="28"/>
          <w:szCs w:val="28"/>
        </w:rPr>
        <w:t xml:space="preserve">обладающих высокой степенью набухания, </w:t>
      </w:r>
      <w:r w:rsidR="00442BA4">
        <w:rPr>
          <w:rFonts w:ascii="Times New Roman" w:hAnsi="Times New Roman" w:cs="Times New Roman"/>
          <w:sz w:val="28"/>
          <w:szCs w:val="28"/>
        </w:rPr>
        <w:t xml:space="preserve">наилучшими </w:t>
      </w:r>
      <w:r w:rsidR="00442BA4" w:rsidRPr="00442BA4">
        <w:rPr>
          <w:rFonts w:ascii="Times New Roman" w:hAnsi="Times New Roman" w:cs="Times New Roman"/>
          <w:sz w:val="28"/>
          <w:szCs w:val="28"/>
        </w:rPr>
        <w:t>механическими, термостойкими свойствами</w:t>
      </w:r>
      <w:r w:rsidR="00875655" w:rsidRPr="00F90A24">
        <w:rPr>
          <w:rFonts w:ascii="Times New Roman" w:hAnsi="Times New Roman" w:cs="Times New Roman"/>
          <w:sz w:val="28"/>
          <w:szCs w:val="28"/>
        </w:rPr>
        <w:t xml:space="preserve">, который соответствует: для </w:t>
      </w:r>
      <w:proofErr w:type="spellStart"/>
      <w:r w:rsidR="00875655" w:rsidRPr="00F90A24">
        <w:rPr>
          <w:rFonts w:ascii="Times New Roman" w:hAnsi="Times New Roman" w:cs="Times New Roman"/>
          <w:sz w:val="28"/>
          <w:szCs w:val="28"/>
        </w:rPr>
        <w:t>полиэлектролитных</w:t>
      </w:r>
      <w:proofErr w:type="spellEnd"/>
      <w:r w:rsidR="00875655" w:rsidRPr="00F90A24">
        <w:rPr>
          <w:rFonts w:ascii="Times New Roman" w:hAnsi="Times New Roman" w:cs="Times New Roman"/>
          <w:sz w:val="28"/>
          <w:szCs w:val="28"/>
        </w:rPr>
        <w:t xml:space="preserve"> гидрогелей </w:t>
      </w:r>
      <w:r w:rsidR="006843E2" w:rsidRPr="00F90A24">
        <w:rPr>
          <w:rFonts w:ascii="Times New Roman" w:hAnsi="Times New Roman" w:cs="Times New Roman"/>
          <w:sz w:val="28"/>
          <w:szCs w:val="28"/>
        </w:rPr>
        <w:t>-</w:t>
      </w:r>
      <w:r w:rsidR="00875655" w:rsidRPr="00F90A24">
        <w:rPr>
          <w:rFonts w:ascii="Times New Roman" w:hAnsi="Times New Roman" w:cs="Times New Roman"/>
          <w:sz w:val="28"/>
          <w:szCs w:val="28"/>
        </w:rPr>
        <w:t xml:space="preserve"> концентрация ИМС </w:t>
      </w:r>
      <w:r w:rsidR="006843E2" w:rsidRPr="00F90A24">
        <w:rPr>
          <w:rFonts w:ascii="Times New Roman" w:hAnsi="Times New Roman" w:cs="Times New Roman"/>
          <w:sz w:val="28"/>
          <w:szCs w:val="28"/>
        </w:rPr>
        <w:t>-</w:t>
      </w:r>
      <w:r w:rsidR="00875655" w:rsidRPr="00F90A24">
        <w:rPr>
          <w:rFonts w:ascii="Times New Roman" w:hAnsi="Times New Roman" w:cs="Times New Roman"/>
          <w:sz w:val="28"/>
          <w:szCs w:val="28"/>
        </w:rPr>
        <w:t xml:space="preserve"> 5%, сшивающего агента </w:t>
      </w:r>
      <w:r w:rsidR="006843E2" w:rsidRPr="00F90A24">
        <w:rPr>
          <w:rFonts w:ascii="Times New Roman" w:hAnsi="Times New Roman" w:cs="Times New Roman"/>
          <w:sz w:val="28"/>
          <w:szCs w:val="28"/>
        </w:rPr>
        <w:t>-</w:t>
      </w:r>
      <w:r w:rsidR="00875655" w:rsidRPr="00F90A24">
        <w:rPr>
          <w:rFonts w:ascii="Times New Roman" w:hAnsi="Times New Roman" w:cs="Times New Roman"/>
          <w:sz w:val="28"/>
          <w:szCs w:val="28"/>
        </w:rPr>
        <w:t xml:space="preserve"> 1%, бентонита </w:t>
      </w:r>
      <w:r w:rsidR="006843E2" w:rsidRPr="00F90A24">
        <w:rPr>
          <w:rFonts w:ascii="Times New Roman" w:hAnsi="Times New Roman" w:cs="Times New Roman"/>
          <w:sz w:val="28"/>
          <w:szCs w:val="28"/>
        </w:rPr>
        <w:t>-</w:t>
      </w:r>
      <w:r w:rsidR="00875655" w:rsidRPr="00F90A24">
        <w:rPr>
          <w:rFonts w:ascii="Times New Roman" w:hAnsi="Times New Roman" w:cs="Times New Roman"/>
          <w:sz w:val="28"/>
          <w:szCs w:val="28"/>
        </w:rPr>
        <w:t xml:space="preserve"> 5%, соотношение </w:t>
      </w:r>
      <w:proofErr w:type="spellStart"/>
      <w:r w:rsidR="003E63B0" w:rsidRPr="000B08C8">
        <w:rPr>
          <w:rFonts w:ascii="Times New Roman" w:hAnsi="Times New Roman" w:cs="Times New Roman"/>
          <w:sz w:val="28"/>
          <w:szCs w:val="28"/>
        </w:rPr>
        <w:t>ААм</w:t>
      </w:r>
      <w:r w:rsidR="00875655" w:rsidRPr="00F90A24">
        <w:rPr>
          <w:rFonts w:ascii="Times New Roman" w:hAnsi="Times New Roman" w:cs="Times New Roman"/>
          <w:sz w:val="28"/>
          <w:szCs w:val="28"/>
        </w:rPr>
        <w:t>:</w:t>
      </w:r>
      <w:r w:rsidR="00DF2A61">
        <w:rPr>
          <w:rFonts w:ascii="Times New Roman" w:hAnsi="Times New Roman" w:cs="Times New Roman"/>
          <w:sz w:val="28"/>
          <w:szCs w:val="28"/>
        </w:rPr>
        <w:t>АН</w:t>
      </w:r>
      <w:proofErr w:type="spellEnd"/>
      <w:r w:rsidR="00875655" w:rsidRPr="00F90A24">
        <w:rPr>
          <w:rFonts w:ascii="Times New Roman" w:hAnsi="Times New Roman" w:cs="Times New Roman"/>
          <w:sz w:val="28"/>
          <w:szCs w:val="28"/>
        </w:rPr>
        <w:t>=95:5</w:t>
      </w:r>
      <w:r w:rsidR="007B0059">
        <w:rPr>
          <w:rFonts w:ascii="Times New Roman" w:hAnsi="Times New Roman" w:cs="Times New Roman"/>
          <w:sz w:val="28"/>
          <w:szCs w:val="28"/>
        </w:rPr>
        <w:t xml:space="preserve">, для </w:t>
      </w:r>
      <w:proofErr w:type="spellStart"/>
      <w:r w:rsidR="007B0059">
        <w:rPr>
          <w:rFonts w:ascii="Times New Roman" w:hAnsi="Times New Roman" w:cs="Times New Roman"/>
          <w:sz w:val="28"/>
          <w:szCs w:val="28"/>
        </w:rPr>
        <w:t>полиамфолитных</w:t>
      </w:r>
      <w:proofErr w:type="spellEnd"/>
      <w:r w:rsidR="007B0059">
        <w:rPr>
          <w:rFonts w:ascii="Times New Roman" w:hAnsi="Times New Roman" w:cs="Times New Roman"/>
          <w:sz w:val="28"/>
          <w:szCs w:val="28"/>
        </w:rPr>
        <w:t xml:space="preserve"> гидрогелей</w:t>
      </w:r>
      <w:r w:rsidR="00875655" w:rsidRPr="00F90A24">
        <w:rPr>
          <w:rFonts w:ascii="Times New Roman" w:hAnsi="Times New Roman" w:cs="Times New Roman"/>
          <w:sz w:val="28"/>
          <w:szCs w:val="28"/>
        </w:rPr>
        <w:t xml:space="preserve"> - концентрация ИМС </w:t>
      </w:r>
      <w:r w:rsidR="006843E2" w:rsidRPr="00F90A24">
        <w:rPr>
          <w:rFonts w:ascii="Times New Roman" w:hAnsi="Times New Roman" w:cs="Times New Roman"/>
          <w:sz w:val="28"/>
          <w:szCs w:val="28"/>
        </w:rPr>
        <w:t>-</w:t>
      </w:r>
      <w:r w:rsidR="00875655" w:rsidRPr="00F90A24">
        <w:rPr>
          <w:rFonts w:ascii="Times New Roman" w:hAnsi="Times New Roman" w:cs="Times New Roman"/>
          <w:sz w:val="28"/>
          <w:szCs w:val="28"/>
        </w:rPr>
        <w:t xml:space="preserve"> 10%, сшивающего агента </w:t>
      </w:r>
      <w:r w:rsidR="006843E2" w:rsidRPr="00F90A24">
        <w:rPr>
          <w:rFonts w:ascii="Times New Roman" w:hAnsi="Times New Roman" w:cs="Times New Roman"/>
          <w:sz w:val="28"/>
          <w:szCs w:val="28"/>
        </w:rPr>
        <w:t>-</w:t>
      </w:r>
      <w:r w:rsidR="00875655" w:rsidRPr="00F90A24">
        <w:rPr>
          <w:rFonts w:ascii="Times New Roman" w:hAnsi="Times New Roman" w:cs="Times New Roman"/>
          <w:sz w:val="28"/>
          <w:szCs w:val="28"/>
        </w:rPr>
        <w:t xml:space="preserve"> 1%, бентонита </w:t>
      </w:r>
      <w:r w:rsidR="006843E2" w:rsidRPr="00F90A24">
        <w:rPr>
          <w:rFonts w:ascii="Times New Roman" w:hAnsi="Times New Roman" w:cs="Times New Roman"/>
          <w:sz w:val="28"/>
          <w:szCs w:val="28"/>
        </w:rPr>
        <w:t>-</w:t>
      </w:r>
      <w:r w:rsidR="00875655" w:rsidRPr="00F90A24">
        <w:rPr>
          <w:rFonts w:ascii="Times New Roman" w:hAnsi="Times New Roman" w:cs="Times New Roman"/>
          <w:sz w:val="28"/>
          <w:szCs w:val="28"/>
        </w:rPr>
        <w:t xml:space="preserve"> 5%, соотношение </w:t>
      </w:r>
      <w:proofErr w:type="spellStart"/>
      <w:r w:rsidR="003E63B0" w:rsidRPr="000B08C8">
        <w:rPr>
          <w:rFonts w:ascii="Times New Roman" w:hAnsi="Times New Roman" w:cs="Times New Roman"/>
          <w:sz w:val="28"/>
          <w:szCs w:val="28"/>
        </w:rPr>
        <w:t>ААм</w:t>
      </w:r>
      <w:r w:rsidR="00875655" w:rsidRPr="00F90A24">
        <w:rPr>
          <w:rFonts w:ascii="Times New Roman" w:hAnsi="Times New Roman" w:cs="Times New Roman"/>
          <w:sz w:val="28"/>
          <w:szCs w:val="28"/>
        </w:rPr>
        <w:t>:</w:t>
      </w:r>
      <w:r w:rsidR="003E63B0" w:rsidRPr="000B08C8">
        <w:rPr>
          <w:rFonts w:ascii="Times New Roman" w:hAnsi="Times New Roman" w:cs="Times New Roman"/>
          <w:sz w:val="28"/>
          <w:szCs w:val="28"/>
        </w:rPr>
        <w:t>АПТАХ</w:t>
      </w:r>
      <w:r w:rsidR="00875655" w:rsidRPr="00F90A24">
        <w:rPr>
          <w:rFonts w:ascii="Times New Roman" w:hAnsi="Times New Roman" w:cs="Times New Roman"/>
          <w:sz w:val="28"/>
          <w:szCs w:val="28"/>
        </w:rPr>
        <w:t>:</w:t>
      </w:r>
      <w:r w:rsidR="003E63B0" w:rsidRPr="000B08C8">
        <w:rPr>
          <w:rFonts w:ascii="Times New Roman" w:hAnsi="Times New Roman" w:cs="Times New Roman"/>
          <w:sz w:val="28"/>
          <w:szCs w:val="28"/>
        </w:rPr>
        <w:t>АМПС</w:t>
      </w:r>
      <w:proofErr w:type="spellEnd"/>
      <w:r w:rsidR="00875655" w:rsidRPr="00F90A24">
        <w:rPr>
          <w:rFonts w:ascii="Times New Roman" w:hAnsi="Times New Roman" w:cs="Times New Roman"/>
          <w:sz w:val="28"/>
          <w:szCs w:val="28"/>
        </w:rPr>
        <w:t xml:space="preserve">=95:2.5:2.5, для ГФМ </w:t>
      </w:r>
      <w:r w:rsidR="006843E2" w:rsidRPr="00F90A24">
        <w:rPr>
          <w:rFonts w:ascii="Times New Roman" w:hAnsi="Times New Roman" w:cs="Times New Roman"/>
          <w:sz w:val="28"/>
          <w:szCs w:val="28"/>
        </w:rPr>
        <w:t>-</w:t>
      </w:r>
      <w:r w:rsidR="00875655" w:rsidRPr="00F90A24">
        <w:rPr>
          <w:rFonts w:ascii="Times New Roman" w:hAnsi="Times New Roman" w:cs="Times New Roman"/>
          <w:sz w:val="28"/>
          <w:szCs w:val="28"/>
        </w:rPr>
        <w:t xml:space="preserve"> концентрация ИМС </w:t>
      </w:r>
      <w:r w:rsidR="006843E2" w:rsidRPr="00F90A24">
        <w:rPr>
          <w:rFonts w:ascii="Times New Roman" w:hAnsi="Times New Roman" w:cs="Times New Roman"/>
          <w:sz w:val="28"/>
          <w:szCs w:val="28"/>
        </w:rPr>
        <w:t>-</w:t>
      </w:r>
      <w:r w:rsidR="00875655" w:rsidRPr="00F90A24">
        <w:rPr>
          <w:rFonts w:ascii="Times New Roman" w:hAnsi="Times New Roman" w:cs="Times New Roman"/>
          <w:sz w:val="28"/>
          <w:szCs w:val="28"/>
        </w:rPr>
        <w:t xml:space="preserve"> 15%.</w:t>
      </w:r>
    </w:p>
    <w:p w14:paraId="35FB34F9" w14:textId="5716B7C3" w:rsidR="00B10CDD" w:rsidRPr="00E0232F" w:rsidRDefault="005C25B9" w:rsidP="0017072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Результаты ИК-спектроскопического исследования структуры синтезированных гидрогелей показало</w:t>
      </w:r>
      <w:r w:rsidR="00E0232F">
        <w:rPr>
          <w:rFonts w:ascii="Times New Roman" w:hAnsi="Times New Roman" w:cs="Times New Roman"/>
          <w:sz w:val="28"/>
          <w:szCs w:val="28"/>
        </w:rPr>
        <w:t xml:space="preserve"> наличие функциональных групп исходных мономеров и отсутствие полос поглощения </w:t>
      </w:r>
      <w:r w:rsidR="00E0232F" w:rsidRPr="00E0232F">
        <w:rPr>
          <w:rFonts w:ascii="Times New Roman" w:hAnsi="Times New Roman" w:cs="Times New Roman"/>
          <w:sz w:val="28"/>
          <w:szCs w:val="28"/>
        </w:rPr>
        <w:t>двойных связей</w:t>
      </w:r>
      <w:r w:rsidR="002822A2">
        <w:rPr>
          <w:rFonts w:ascii="Times New Roman" w:hAnsi="Times New Roman" w:cs="Times New Roman"/>
          <w:sz w:val="28"/>
          <w:szCs w:val="28"/>
        </w:rPr>
        <w:t xml:space="preserve">, </w:t>
      </w:r>
      <w:r w:rsidR="0017072C">
        <w:rPr>
          <w:rFonts w:ascii="Times New Roman" w:hAnsi="Times New Roman" w:cs="Times New Roman"/>
          <w:sz w:val="28"/>
          <w:szCs w:val="28"/>
        </w:rPr>
        <w:t>свидетельствуют об</w:t>
      </w:r>
      <w:r w:rsidR="0017072C" w:rsidRPr="00F90A24">
        <w:rPr>
          <w:rFonts w:ascii="Times New Roman" w:hAnsi="Times New Roman" w:cs="Times New Roman"/>
          <w:sz w:val="28"/>
          <w:szCs w:val="28"/>
        </w:rPr>
        <w:t xml:space="preserve"> успешн</w:t>
      </w:r>
      <w:r w:rsidR="0017072C">
        <w:rPr>
          <w:rFonts w:ascii="Times New Roman" w:hAnsi="Times New Roman" w:cs="Times New Roman"/>
          <w:sz w:val="28"/>
          <w:szCs w:val="28"/>
        </w:rPr>
        <w:t>ой</w:t>
      </w:r>
      <w:r w:rsidR="0017072C" w:rsidRPr="00F90A24">
        <w:rPr>
          <w:rFonts w:ascii="Times New Roman" w:hAnsi="Times New Roman" w:cs="Times New Roman"/>
          <w:sz w:val="28"/>
          <w:szCs w:val="28"/>
        </w:rPr>
        <w:t xml:space="preserve"> </w:t>
      </w:r>
      <w:proofErr w:type="spellStart"/>
      <w:r w:rsidR="0017072C" w:rsidRPr="00F90A24">
        <w:rPr>
          <w:rFonts w:ascii="Times New Roman" w:hAnsi="Times New Roman" w:cs="Times New Roman"/>
          <w:sz w:val="28"/>
          <w:szCs w:val="28"/>
        </w:rPr>
        <w:t>сополимеризаци</w:t>
      </w:r>
      <w:proofErr w:type="spellEnd"/>
      <w:r w:rsidR="0017072C" w:rsidRPr="00F90A24">
        <w:rPr>
          <w:rFonts w:ascii="Times New Roman" w:hAnsi="Times New Roman" w:cs="Times New Roman"/>
          <w:sz w:val="28"/>
          <w:szCs w:val="28"/>
        </w:rPr>
        <w:t xml:space="preserve"> акриламида с мономерами и формировани</w:t>
      </w:r>
      <w:r w:rsidR="0017072C">
        <w:rPr>
          <w:rFonts w:ascii="Times New Roman" w:hAnsi="Times New Roman" w:cs="Times New Roman"/>
          <w:sz w:val="28"/>
          <w:szCs w:val="28"/>
        </w:rPr>
        <w:t>и</w:t>
      </w:r>
      <w:r w:rsidR="0017072C" w:rsidRPr="00F90A24">
        <w:rPr>
          <w:rFonts w:ascii="Times New Roman" w:hAnsi="Times New Roman" w:cs="Times New Roman"/>
          <w:sz w:val="28"/>
          <w:szCs w:val="28"/>
        </w:rPr>
        <w:t xml:space="preserve"> полимерного гидрогеля с развитой сетчатой структурой.</w:t>
      </w:r>
      <w:r w:rsidR="00DF43AB" w:rsidRPr="00E0232F">
        <w:rPr>
          <w:rFonts w:ascii="Times New Roman" w:hAnsi="Times New Roman" w:cs="Times New Roman"/>
          <w:sz w:val="28"/>
          <w:szCs w:val="28"/>
        </w:rPr>
        <w:t xml:space="preserve"> </w:t>
      </w:r>
      <w:r w:rsidR="00EA08E3" w:rsidRPr="00E0232F">
        <w:rPr>
          <w:rFonts w:ascii="Times New Roman" w:hAnsi="Times New Roman" w:cs="Times New Roman"/>
          <w:sz w:val="28"/>
          <w:szCs w:val="28"/>
        </w:rPr>
        <w:t>Изучение морфологии гидрогелевых частиц показало, что гидрогели не являются пор</w:t>
      </w:r>
      <w:r w:rsidR="003E437B" w:rsidRPr="00E0232F">
        <w:rPr>
          <w:rFonts w:ascii="Times New Roman" w:hAnsi="Times New Roman" w:cs="Times New Roman"/>
          <w:sz w:val="28"/>
          <w:szCs w:val="28"/>
        </w:rPr>
        <w:t>истыми материалами, что подтверждено</w:t>
      </w:r>
      <w:r w:rsidR="00EA08E3" w:rsidRPr="00E0232F">
        <w:rPr>
          <w:rFonts w:ascii="Times New Roman" w:hAnsi="Times New Roman" w:cs="Times New Roman"/>
          <w:sz w:val="28"/>
          <w:szCs w:val="28"/>
        </w:rPr>
        <w:t xml:space="preserve"> исследованием </w:t>
      </w:r>
      <w:r w:rsidR="00EA08E3" w:rsidRPr="00E0232F">
        <w:rPr>
          <w:rFonts w:ascii="Times New Roman" w:hAnsi="Times New Roman" w:cs="Times New Roman"/>
          <w:sz w:val="28"/>
          <w:szCs w:val="28"/>
          <w:lang w:val="en-US"/>
        </w:rPr>
        <w:t>BET</w:t>
      </w:r>
      <w:r w:rsidR="00EA08E3" w:rsidRPr="00E0232F">
        <w:rPr>
          <w:rFonts w:ascii="Times New Roman" w:hAnsi="Times New Roman" w:cs="Times New Roman"/>
          <w:sz w:val="28"/>
          <w:szCs w:val="28"/>
        </w:rPr>
        <w:t xml:space="preserve">. </w:t>
      </w:r>
      <w:proofErr w:type="gramStart"/>
      <w:r w:rsidR="00875655" w:rsidRPr="00E0232F">
        <w:rPr>
          <w:rFonts w:ascii="Times New Roman" w:hAnsi="Times New Roman" w:cs="Times New Roman"/>
          <w:sz w:val="28"/>
          <w:szCs w:val="28"/>
        </w:rPr>
        <w:t>С помощью моделей</w:t>
      </w:r>
      <w:proofErr w:type="gramEnd"/>
      <w:r w:rsidR="00875655" w:rsidRPr="00E0232F">
        <w:rPr>
          <w:rFonts w:ascii="Times New Roman" w:hAnsi="Times New Roman" w:cs="Times New Roman"/>
          <w:sz w:val="28"/>
          <w:szCs w:val="28"/>
        </w:rPr>
        <w:t xml:space="preserve"> описываю</w:t>
      </w:r>
      <w:r w:rsidR="006843E2" w:rsidRPr="00E0232F">
        <w:rPr>
          <w:rFonts w:ascii="Times New Roman" w:hAnsi="Times New Roman" w:cs="Times New Roman"/>
          <w:sz w:val="28"/>
          <w:szCs w:val="28"/>
        </w:rPr>
        <w:t xml:space="preserve">щих кинетику </w:t>
      </w:r>
      <w:r w:rsidRPr="00E0232F">
        <w:rPr>
          <w:rFonts w:ascii="Times New Roman" w:hAnsi="Times New Roman" w:cs="Times New Roman"/>
          <w:sz w:val="28"/>
          <w:szCs w:val="28"/>
        </w:rPr>
        <w:t>набухания гидрогелей, выявлено</w:t>
      </w:r>
      <w:r w:rsidR="00875655" w:rsidRPr="00E0232F">
        <w:rPr>
          <w:rFonts w:ascii="Times New Roman" w:hAnsi="Times New Roman" w:cs="Times New Roman"/>
          <w:sz w:val="28"/>
          <w:szCs w:val="28"/>
        </w:rPr>
        <w:t>, чт</w:t>
      </w:r>
      <w:r w:rsidRPr="00E0232F">
        <w:rPr>
          <w:rFonts w:ascii="Times New Roman" w:hAnsi="Times New Roman" w:cs="Times New Roman"/>
          <w:sz w:val="28"/>
          <w:szCs w:val="28"/>
        </w:rPr>
        <w:t>о иссл</w:t>
      </w:r>
      <w:r w:rsidR="006843E2" w:rsidRPr="00E0232F">
        <w:rPr>
          <w:rFonts w:ascii="Times New Roman" w:hAnsi="Times New Roman" w:cs="Times New Roman"/>
          <w:sz w:val="28"/>
          <w:szCs w:val="28"/>
        </w:rPr>
        <w:t>едованные образцы гидрог</w:t>
      </w:r>
      <w:r w:rsidR="00875655" w:rsidRPr="00E0232F">
        <w:rPr>
          <w:rFonts w:ascii="Times New Roman" w:hAnsi="Times New Roman" w:cs="Times New Roman"/>
          <w:sz w:val="28"/>
          <w:szCs w:val="28"/>
        </w:rPr>
        <w:t>елей набухают как за счет диффузии молекул воды в гидрогель, так и за счет релаксации макромолекул гидрогеля.</w:t>
      </w:r>
      <w:r w:rsidR="006843E2" w:rsidRPr="00E0232F">
        <w:rPr>
          <w:rFonts w:ascii="Times New Roman" w:hAnsi="Times New Roman" w:cs="Times New Roman"/>
          <w:sz w:val="28"/>
          <w:szCs w:val="28"/>
        </w:rPr>
        <w:t xml:space="preserve"> </w:t>
      </w:r>
      <w:r w:rsidR="00E0232F" w:rsidRPr="00E0232F">
        <w:rPr>
          <w:rFonts w:ascii="Times New Roman" w:hAnsi="Times New Roman" w:cs="Times New Roman"/>
          <w:sz w:val="28"/>
          <w:szCs w:val="28"/>
        </w:rPr>
        <w:t xml:space="preserve">Методом </w:t>
      </w:r>
      <w:proofErr w:type="spellStart"/>
      <w:r w:rsidR="00E0232F" w:rsidRPr="00E0232F">
        <w:rPr>
          <w:rFonts w:ascii="Times New Roman" w:hAnsi="Times New Roman" w:cs="Times New Roman"/>
          <w:sz w:val="28"/>
          <w:szCs w:val="28"/>
        </w:rPr>
        <w:t>теромогравиметрии</w:t>
      </w:r>
      <w:proofErr w:type="spellEnd"/>
      <w:r w:rsidR="00E0232F" w:rsidRPr="00E0232F">
        <w:rPr>
          <w:rFonts w:ascii="Times New Roman" w:hAnsi="Times New Roman" w:cs="Times New Roman"/>
          <w:sz w:val="28"/>
          <w:szCs w:val="28"/>
        </w:rPr>
        <w:t xml:space="preserve"> установлено, что исследованные материалы термически стабильны до</w:t>
      </w:r>
      <w:r w:rsidR="00C7109E">
        <w:rPr>
          <w:rFonts w:ascii="Times New Roman" w:hAnsi="Times New Roman" w:cs="Times New Roman"/>
          <w:sz w:val="28"/>
          <w:szCs w:val="28"/>
        </w:rPr>
        <w:t xml:space="preserve"> </w:t>
      </w:r>
      <w:r w:rsidR="00583FB5">
        <w:rPr>
          <w:rFonts w:ascii="Times New Roman" w:hAnsi="Times New Roman" w:cs="Times New Roman"/>
          <w:sz w:val="28"/>
          <w:szCs w:val="28"/>
        </w:rPr>
        <w:t>200</w:t>
      </w:r>
      <w:r w:rsidR="00E0232F" w:rsidRPr="00C7109E">
        <w:rPr>
          <w:rFonts w:ascii="Times New Roman" w:hAnsi="Times New Roman" w:cs="Times New Roman"/>
          <w:sz w:val="28"/>
          <w:szCs w:val="28"/>
        </w:rPr>
        <w:t>℃.</w:t>
      </w:r>
      <w:r w:rsidR="00E0232F" w:rsidRPr="00E0232F">
        <w:rPr>
          <w:rFonts w:ascii="Times New Roman" w:hAnsi="Times New Roman" w:cs="Times New Roman"/>
          <w:sz w:val="28"/>
          <w:szCs w:val="28"/>
        </w:rPr>
        <w:t xml:space="preserve"> </w:t>
      </w:r>
      <w:r w:rsidR="00E0232F">
        <w:rPr>
          <w:rFonts w:ascii="Times New Roman" w:hAnsi="Times New Roman" w:cs="Times New Roman"/>
          <w:sz w:val="28"/>
          <w:szCs w:val="28"/>
        </w:rPr>
        <w:t>Результаты определения Модуля</w:t>
      </w:r>
      <w:r w:rsidR="00E0232F" w:rsidRPr="00E0232F">
        <w:rPr>
          <w:rFonts w:ascii="Times New Roman" w:hAnsi="Times New Roman" w:cs="Times New Roman"/>
          <w:sz w:val="28"/>
          <w:szCs w:val="28"/>
        </w:rPr>
        <w:t xml:space="preserve"> Юнга гидрогелей</w:t>
      </w:r>
      <w:r w:rsidR="00E0232F">
        <w:rPr>
          <w:rFonts w:ascii="Times New Roman" w:hAnsi="Times New Roman" w:cs="Times New Roman"/>
          <w:sz w:val="28"/>
          <w:szCs w:val="28"/>
        </w:rPr>
        <w:t xml:space="preserve"> показали,</w:t>
      </w:r>
      <w:r w:rsidR="00E0232F" w:rsidRPr="00E0232F">
        <w:rPr>
          <w:rFonts w:ascii="Times New Roman" w:hAnsi="Times New Roman" w:cs="Times New Roman"/>
          <w:sz w:val="28"/>
          <w:szCs w:val="28"/>
        </w:rPr>
        <w:t xml:space="preserve"> что механичес</w:t>
      </w:r>
      <w:r w:rsidR="00E0232F">
        <w:rPr>
          <w:rFonts w:ascii="Times New Roman" w:hAnsi="Times New Roman" w:cs="Times New Roman"/>
          <w:sz w:val="28"/>
          <w:szCs w:val="28"/>
        </w:rPr>
        <w:t>кая прочность гидрогелей повышается с ростом к</w:t>
      </w:r>
      <w:r w:rsidR="00E0232F" w:rsidRPr="00E0232F">
        <w:rPr>
          <w:rFonts w:ascii="Times New Roman" w:hAnsi="Times New Roman" w:cs="Times New Roman"/>
          <w:sz w:val="28"/>
          <w:szCs w:val="28"/>
        </w:rPr>
        <w:t>онцентрации акриламида и бентонита в</w:t>
      </w:r>
      <w:r w:rsidR="00E0232F">
        <w:rPr>
          <w:rFonts w:ascii="Times New Roman" w:hAnsi="Times New Roman" w:cs="Times New Roman"/>
          <w:sz w:val="28"/>
          <w:szCs w:val="28"/>
        </w:rPr>
        <w:t xml:space="preserve"> составе гидрогеля. </w:t>
      </w:r>
      <w:r w:rsidR="00BF60E4" w:rsidRPr="00E0232F">
        <w:rPr>
          <w:rFonts w:ascii="Times New Roman" w:hAnsi="Times New Roman" w:cs="Times New Roman"/>
          <w:sz w:val="28"/>
          <w:szCs w:val="28"/>
        </w:rPr>
        <w:t xml:space="preserve">Установлено, что </w:t>
      </w:r>
      <w:r w:rsidR="001F7577" w:rsidRPr="00E0232F">
        <w:rPr>
          <w:rFonts w:ascii="Times New Roman" w:hAnsi="Times New Roman" w:cs="Times New Roman"/>
          <w:sz w:val="28"/>
          <w:szCs w:val="28"/>
        </w:rPr>
        <w:t>набухающие</w:t>
      </w:r>
      <w:r w:rsidR="006843E2" w:rsidRPr="00E0232F">
        <w:rPr>
          <w:rFonts w:ascii="Times New Roman" w:hAnsi="Times New Roman" w:cs="Times New Roman"/>
          <w:sz w:val="28"/>
          <w:szCs w:val="28"/>
        </w:rPr>
        <w:t xml:space="preserve"> свойства</w:t>
      </w:r>
      <w:r w:rsidR="00EA08E3" w:rsidRPr="00E0232F">
        <w:rPr>
          <w:rFonts w:ascii="Times New Roman" w:hAnsi="Times New Roman" w:cs="Times New Roman"/>
          <w:sz w:val="28"/>
          <w:szCs w:val="28"/>
        </w:rPr>
        <w:t xml:space="preserve"> гидрогелей </w:t>
      </w:r>
      <w:r w:rsidRPr="00E0232F">
        <w:rPr>
          <w:rFonts w:ascii="Times New Roman" w:hAnsi="Times New Roman" w:cs="Times New Roman"/>
          <w:sz w:val="28"/>
          <w:szCs w:val="28"/>
        </w:rPr>
        <w:t xml:space="preserve">повышаются с ростом температуры среды. </w:t>
      </w:r>
      <w:proofErr w:type="spellStart"/>
      <w:r w:rsidRPr="00E0232F">
        <w:rPr>
          <w:rFonts w:ascii="Times New Roman" w:hAnsi="Times New Roman" w:cs="Times New Roman"/>
          <w:sz w:val="28"/>
          <w:szCs w:val="28"/>
        </w:rPr>
        <w:t>П</w:t>
      </w:r>
      <w:r w:rsidR="00BF60E4" w:rsidRPr="00E0232F">
        <w:rPr>
          <w:rFonts w:ascii="Times New Roman" w:hAnsi="Times New Roman" w:cs="Times New Roman"/>
          <w:sz w:val="28"/>
          <w:szCs w:val="28"/>
        </w:rPr>
        <w:t>олиа</w:t>
      </w:r>
      <w:r w:rsidR="006843E2" w:rsidRPr="00E0232F">
        <w:rPr>
          <w:rFonts w:ascii="Times New Roman" w:hAnsi="Times New Roman" w:cs="Times New Roman"/>
          <w:sz w:val="28"/>
          <w:szCs w:val="28"/>
        </w:rPr>
        <w:t>мфолитные</w:t>
      </w:r>
      <w:proofErr w:type="spellEnd"/>
      <w:r w:rsidR="006843E2" w:rsidRPr="00E0232F">
        <w:rPr>
          <w:rFonts w:ascii="Times New Roman" w:hAnsi="Times New Roman" w:cs="Times New Roman"/>
          <w:sz w:val="28"/>
          <w:szCs w:val="28"/>
        </w:rPr>
        <w:t xml:space="preserve"> гидрогели </w:t>
      </w:r>
      <w:r w:rsidRPr="00E0232F">
        <w:rPr>
          <w:rFonts w:ascii="Times New Roman" w:hAnsi="Times New Roman" w:cs="Times New Roman"/>
          <w:sz w:val="28"/>
          <w:szCs w:val="28"/>
        </w:rPr>
        <w:t>проявляют устойчивость</w:t>
      </w:r>
      <w:r w:rsidR="006843E2" w:rsidRPr="00E0232F">
        <w:rPr>
          <w:rFonts w:ascii="Times New Roman" w:hAnsi="Times New Roman" w:cs="Times New Roman"/>
          <w:sz w:val="28"/>
          <w:szCs w:val="28"/>
        </w:rPr>
        <w:t xml:space="preserve"> </w:t>
      </w:r>
      <w:r w:rsidR="0058090F" w:rsidRPr="00E0232F">
        <w:rPr>
          <w:rFonts w:ascii="Times New Roman" w:hAnsi="Times New Roman" w:cs="Times New Roman"/>
          <w:sz w:val="28"/>
          <w:szCs w:val="28"/>
        </w:rPr>
        <w:t>к изменениям ионной силы и</w:t>
      </w:r>
      <w:r w:rsidR="00EA08E3" w:rsidRPr="00E0232F">
        <w:rPr>
          <w:rFonts w:ascii="Times New Roman" w:hAnsi="Times New Roman" w:cs="Times New Roman"/>
          <w:sz w:val="28"/>
          <w:szCs w:val="28"/>
        </w:rPr>
        <w:t xml:space="preserve"> рН</w:t>
      </w:r>
      <w:r w:rsidR="00BF60E4" w:rsidRPr="00E0232F">
        <w:rPr>
          <w:rFonts w:ascii="Times New Roman" w:hAnsi="Times New Roman" w:cs="Times New Roman"/>
          <w:sz w:val="28"/>
          <w:szCs w:val="28"/>
        </w:rPr>
        <w:t>, в то время как</w:t>
      </w:r>
      <w:r w:rsidR="006843E2" w:rsidRPr="00E0232F">
        <w:rPr>
          <w:rFonts w:ascii="Times New Roman" w:hAnsi="Times New Roman" w:cs="Times New Roman"/>
          <w:sz w:val="28"/>
          <w:szCs w:val="28"/>
        </w:rPr>
        <w:t xml:space="preserve"> степень набухания </w:t>
      </w:r>
      <w:proofErr w:type="spellStart"/>
      <w:r w:rsidR="006843E2" w:rsidRPr="00E0232F">
        <w:rPr>
          <w:rFonts w:ascii="Times New Roman" w:hAnsi="Times New Roman" w:cs="Times New Roman"/>
          <w:sz w:val="28"/>
          <w:szCs w:val="28"/>
        </w:rPr>
        <w:t>полиэлектрол</w:t>
      </w:r>
      <w:r w:rsidR="00BF60E4" w:rsidRPr="00E0232F">
        <w:rPr>
          <w:rFonts w:ascii="Times New Roman" w:hAnsi="Times New Roman" w:cs="Times New Roman"/>
          <w:sz w:val="28"/>
          <w:szCs w:val="28"/>
        </w:rPr>
        <w:t>итных</w:t>
      </w:r>
      <w:proofErr w:type="spellEnd"/>
      <w:r w:rsidR="00BF60E4" w:rsidRPr="00E0232F">
        <w:rPr>
          <w:rFonts w:ascii="Times New Roman" w:hAnsi="Times New Roman" w:cs="Times New Roman"/>
          <w:sz w:val="28"/>
          <w:szCs w:val="28"/>
        </w:rPr>
        <w:t xml:space="preserve"> и гидрофобно</w:t>
      </w:r>
      <w:r w:rsidR="009F4B92" w:rsidRPr="00E0232F">
        <w:rPr>
          <w:rFonts w:ascii="Times New Roman" w:hAnsi="Times New Roman" w:cs="Times New Roman"/>
          <w:sz w:val="28"/>
          <w:szCs w:val="28"/>
        </w:rPr>
        <w:t>-</w:t>
      </w:r>
      <w:r w:rsidR="00BF60E4" w:rsidRPr="00E0232F">
        <w:rPr>
          <w:rFonts w:ascii="Times New Roman" w:hAnsi="Times New Roman" w:cs="Times New Roman"/>
          <w:sz w:val="28"/>
          <w:szCs w:val="28"/>
        </w:rPr>
        <w:t xml:space="preserve">модифицированных гидрогелей снижается с увеличением ионной силы и </w:t>
      </w:r>
      <w:r w:rsidRPr="00E0232F">
        <w:rPr>
          <w:rFonts w:ascii="Times New Roman" w:hAnsi="Times New Roman" w:cs="Times New Roman"/>
          <w:sz w:val="28"/>
          <w:szCs w:val="28"/>
        </w:rPr>
        <w:t xml:space="preserve">увеличивается с </w:t>
      </w:r>
      <w:r w:rsidR="00BF60E4" w:rsidRPr="00E0232F">
        <w:rPr>
          <w:rFonts w:ascii="Times New Roman" w:hAnsi="Times New Roman" w:cs="Times New Roman"/>
          <w:sz w:val="28"/>
          <w:szCs w:val="28"/>
        </w:rPr>
        <w:t>изменением рН раствора.</w:t>
      </w:r>
      <w:r w:rsidR="00EA08E3" w:rsidRPr="00E0232F">
        <w:rPr>
          <w:rFonts w:ascii="Times New Roman" w:hAnsi="Times New Roman" w:cs="Times New Roman"/>
          <w:sz w:val="28"/>
          <w:szCs w:val="28"/>
        </w:rPr>
        <w:t xml:space="preserve"> </w:t>
      </w:r>
      <w:proofErr w:type="spellStart"/>
      <w:r w:rsidRPr="00E0232F">
        <w:rPr>
          <w:rFonts w:ascii="Times New Roman" w:hAnsi="Times New Roman" w:cs="Times New Roman"/>
          <w:sz w:val="28"/>
          <w:szCs w:val="28"/>
        </w:rPr>
        <w:t>Полиэлектролитные</w:t>
      </w:r>
      <w:proofErr w:type="spellEnd"/>
      <w:r w:rsidR="00B10CDD" w:rsidRPr="00E0232F">
        <w:rPr>
          <w:rFonts w:ascii="Times New Roman" w:hAnsi="Times New Roman" w:cs="Times New Roman"/>
          <w:sz w:val="28"/>
          <w:szCs w:val="28"/>
        </w:rPr>
        <w:t xml:space="preserve"> и </w:t>
      </w:r>
      <w:proofErr w:type="spellStart"/>
      <w:r w:rsidR="00B10CDD" w:rsidRPr="00E0232F">
        <w:rPr>
          <w:rFonts w:ascii="Times New Roman" w:hAnsi="Times New Roman" w:cs="Times New Roman"/>
          <w:sz w:val="28"/>
          <w:szCs w:val="28"/>
        </w:rPr>
        <w:t>полиамфо</w:t>
      </w:r>
      <w:r w:rsidRPr="00E0232F">
        <w:rPr>
          <w:rFonts w:ascii="Times New Roman" w:hAnsi="Times New Roman" w:cs="Times New Roman"/>
          <w:sz w:val="28"/>
          <w:szCs w:val="28"/>
        </w:rPr>
        <w:t>литные</w:t>
      </w:r>
      <w:proofErr w:type="spellEnd"/>
      <w:r w:rsidRPr="00E0232F">
        <w:rPr>
          <w:rFonts w:ascii="Times New Roman" w:hAnsi="Times New Roman" w:cs="Times New Roman"/>
          <w:sz w:val="28"/>
          <w:szCs w:val="28"/>
        </w:rPr>
        <w:t xml:space="preserve"> гидрогели показывают устойчивость</w:t>
      </w:r>
      <w:r w:rsidR="00B10CDD" w:rsidRPr="00E0232F">
        <w:rPr>
          <w:rFonts w:ascii="Times New Roman" w:hAnsi="Times New Roman" w:cs="Times New Roman"/>
          <w:sz w:val="28"/>
          <w:szCs w:val="28"/>
        </w:rPr>
        <w:t xml:space="preserve"> к сильносоленой среде </w:t>
      </w:r>
      <w:r w:rsidRPr="00E0232F">
        <w:rPr>
          <w:rFonts w:ascii="Times New Roman" w:hAnsi="Times New Roman" w:cs="Times New Roman"/>
          <w:sz w:val="28"/>
          <w:szCs w:val="28"/>
        </w:rPr>
        <w:t xml:space="preserve">(150 г/л) </w:t>
      </w:r>
      <w:r w:rsidR="00B10CDD" w:rsidRPr="00E0232F">
        <w:rPr>
          <w:rFonts w:ascii="Times New Roman" w:hAnsi="Times New Roman" w:cs="Times New Roman"/>
          <w:sz w:val="28"/>
          <w:szCs w:val="28"/>
        </w:rPr>
        <w:t>в течение года.</w:t>
      </w:r>
      <w:r w:rsidR="00E0232F" w:rsidRPr="00E0232F">
        <w:rPr>
          <w:rFonts w:ascii="Times New Roman" w:hAnsi="Times New Roman" w:cs="Times New Roman"/>
          <w:sz w:val="28"/>
          <w:szCs w:val="28"/>
        </w:rPr>
        <w:t xml:space="preserve"> </w:t>
      </w:r>
      <w:r w:rsidR="00E0232F" w:rsidRPr="00F90A24">
        <w:rPr>
          <w:rFonts w:ascii="Times New Roman" w:hAnsi="Times New Roman" w:cs="Times New Roman"/>
          <w:sz w:val="28"/>
          <w:szCs w:val="28"/>
        </w:rPr>
        <w:t xml:space="preserve">Среди исследованных образцов </w:t>
      </w:r>
      <w:r w:rsidR="00E0232F">
        <w:rPr>
          <w:rFonts w:ascii="Times New Roman" w:hAnsi="Times New Roman" w:cs="Times New Roman"/>
          <w:sz w:val="28"/>
          <w:szCs w:val="28"/>
        </w:rPr>
        <w:t>наи</w:t>
      </w:r>
      <w:r w:rsidR="00E0232F" w:rsidRPr="00F90A24">
        <w:rPr>
          <w:rFonts w:ascii="Times New Roman" w:hAnsi="Times New Roman" w:cs="Times New Roman"/>
          <w:sz w:val="28"/>
          <w:szCs w:val="28"/>
        </w:rPr>
        <w:t>более</w:t>
      </w:r>
      <w:r w:rsidR="00E0232F">
        <w:rPr>
          <w:rFonts w:ascii="Times New Roman" w:hAnsi="Times New Roman" w:cs="Times New Roman"/>
          <w:sz w:val="28"/>
          <w:szCs w:val="28"/>
        </w:rPr>
        <w:t xml:space="preserve"> выраженные </w:t>
      </w:r>
      <w:r w:rsidR="00E0232F" w:rsidRPr="00F90A24">
        <w:rPr>
          <w:rFonts w:ascii="Times New Roman" w:hAnsi="Times New Roman" w:cs="Times New Roman"/>
          <w:sz w:val="28"/>
          <w:szCs w:val="28"/>
        </w:rPr>
        <w:t>набухающие, механические и тер</w:t>
      </w:r>
      <w:r w:rsidR="00E0232F">
        <w:rPr>
          <w:rFonts w:ascii="Times New Roman" w:hAnsi="Times New Roman" w:cs="Times New Roman"/>
          <w:sz w:val="28"/>
          <w:szCs w:val="28"/>
        </w:rPr>
        <w:t>мические характеристики выявлены</w:t>
      </w:r>
      <w:r w:rsidR="00E0232F" w:rsidRPr="00F90A24">
        <w:rPr>
          <w:rFonts w:ascii="Times New Roman" w:hAnsi="Times New Roman" w:cs="Times New Roman"/>
          <w:sz w:val="28"/>
          <w:szCs w:val="28"/>
        </w:rPr>
        <w:t xml:space="preserve"> у гидрогелей состава [</w:t>
      </w:r>
      <w:r w:rsidR="003E63B0" w:rsidRPr="000B08C8">
        <w:rPr>
          <w:rFonts w:ascii="Times New Roman" w:hAnsi="Times New Roman" w:cs="Times New Roman"/>
          <w:sz w:val="28"/>
          <w:szCs w:val="28"/>
        </w:rPr>
        <w:t>ААм</w:t>
      </w:r>
      <w:r w:rsidR="00E0232F" w:rsidRPr="00F90A24">
        <w:rPr>
          <w:rFonts w:ascii="Times New Roman" w:hAnsi="Times New Roman" w:cs="Times New Roman"/>
          <w:sz w:val="28"/>
          <w:szCs w:val="28"/>
          <w:vertAlign w:val="subscript"/>
        </w:rPr>
        <w:t>95</w:t>
      </w:r>
      <w:r w:rsidR="00E0232F" w:rsidRPr="00F90A24">
        <w:rPr>
          <w:rFonts w:ascii="Times New Roman" w:hAnsi="Times New Roman" w:cs="Times New Roman"/>
          <w:sz w:val="28"/>
          <w:szCs w:val="28"/>
        </w:rPr>
        <w:t>-</w:t>
      </w:r>
      <w:r w:rsidR="00DF2A61">
        <w:rPr>
          <w:rFonts w:ascii="Times New Roman" w:hAnsi="Times New Roman" w:cs="Times New Roman"/>
          <w:sz w:val="28"/>
          <w:szCs w:val="28"/>
        </w:rPr>
        <w:t>АН</w:t>
      </w:r>
      <w:r w:rsidR="00E0232F" w:rsidRPr="00F90A24">
        <w:rPr>
          <w:rFonts w:ascii="Times New Roman" w:hAnsi="Times New Roman" w:cs="Times New Roman"/>
          <w:sz w:val="28"/>
          <w:szCs w:val="28"/>
          <w:vertAlign w:val="subscript"/>
        </w:rPr>
        <w:t>5</w:t>
      </w:r>
      <w:r w:rsidR="00E0232F" w:rsidRPr="00F90A24">
        <w:rPr>
          <w:rFonts w:ascii="Times New Roman" w:hAnsi="Times New Roman" w:cs="Times New Roman"/>
          <w:sz w:val="28"/>
          <w:szCs w:val="28"/>
        </w:rPr>
        <w:t>], [</w:t>
      </w:r>
      <w:r w:rsidR="003E63B0" w:rsidRPr="000B08C8">
        <w:rPr>
          <w:rFonts w:ascii="Times New Roman" w:hAnsi="Times New Roman" w:cs="Times New Roman"/>
          <w:sz w:val="28"/>
          <w:szCs w:val="28"/>
        </w:rPr>
        <w:t>ААм</w:t>
      </w:r>
      <w:r w:rsidR="00E0232F" w:rsidRPr="00F90A24">
        <w:rPr>
          <w:rFonts w:ascii="Times New Roman" w:hAnsi="Times New Roman" w:cs="Times New Roman"/>
          <w:sz w:val="28"/>
          <w:szCs w:val="28"/>
          <w:vertAlign w:val="subscript"/>
        </w:rPr>
        <w:t>95</w:t>
      </w:r>
      <w:r w:rsidR="00E0232F" w:rsidRPr="00F90A24">
        <w:rPr>
          <w:rFonts w:ascii="Times New Roman" w:hAnsi="Times New Roman" w:cs="Times New Roman"/>
          <w:sz w:val="28"/>
          <w:szCs w:val="28"/>
        </w:rPr>
        <w:t>-</w:t>
      </w:r>
      <w:r w:rsidR="003E63B0" w:rsidRPr="000B08C8">
        <w:rPr>
          <w:rFonts w:ascii="Times New Roman" w:hAnsi="Times New Roman" w:cs="Times New Roman"/>
          <w:sz w:val="28"/>
          <w:szCs w:val="28"/>
        </w:rPr>
        <w:t>АПТАХ</w:t>
      </w:r>
      <w:r w:rsidR="00E0232F" w:rsidRPr="00F90A24">
        <w:rPr>
          <w:rFonts w:ascii="Times New Roman" w:hAnsi="Times New Roman" w:cs="Times New Roman"/>
          <w:sz w:val="28"/>
          <w:szCs w:val="28"/>
          <w:vertAlign w:val="subscript"/>
        </w:rPr>
        <w:t>2</w:t>
      </w:r>
      <w:r w:rsidR="00CE11D2">
        <w:rPr>
          <w:rFonts w:ascii="Times New Roman" w:hAnsi="Times New Roman" w:cs="Times New Roman"/>
          <w:sz w:val="28"/>
          <w:szCs w:val="28"/>
          <w:vertAlign w:val="subscript"/>
        </w:rPr>
        <w:t>,</w:t>
      </w:r>
      <w:r w:rsidR="00E0232F" w:rsidRPr="00F90A24">
        <w:rPr>
          <w:rFonts w:ascii="Times New Roman" w:hAnsi="Times New Roman" w:cs="Times New Roman"/>
          <w:sz w:val="28"/>
          <w:szCs w:val="28"/>
          <w:vertAlign w:val="subscript"/>
        </w:rPr>
        <w:t>5</w:t>
      </w:r>
      <w:r w:rsidR="00E0232F" w:rsidRPr="00F90A24">
        <w:rPr>
          <w:rFonts w:ascii="Times New Roman" w:hAnsi="Times New Roman" w:cs="Times New Roman"/>
          <w:sz w:val="28"/>
          <w:szCs w:val="28"/>
        </w:rPr>
        <w:t>-</w:t>
      </w:r>
      <w:r w:rsidR="003E63B0" w:rsidRPr="000B08C8">
        <w:rPr>
          <w:rFonts w:ascii="Times New Roman" w:hAnsi="Times New Roman" w:cs="Times New Roman"/>
          <w:sz w:val="28"/>
          <w:szCs w:val="28"/>
        </w:rPr>
        <w:t>АМПС</w:t>
      </w:r>
      <w:r w:rsidR="00E0232F" w:rsidRPr="00F90A24">
        <w:rPr>
          <w:rFonts w:ascii="Times New Roman" w:hAnsi="Times New Roman" w:cs="Times New Roman"/>
          <w:sz w:val="28"/>
          <w:szCs w:val="28"/>
          <w:vertAlign w:val="subscript"/>
        </w:rPr>
        <w:t>2</w:t>
      </w:r>
      <w:r w:rsidR="00CE11D2">
        <w:rPr>
          <w:rFonts w:ascii="Times New Roman" w:hAnsi="Times New Roman" w:cs="Times New Roman"/>
          <w:sz w:val="28"/>
          <w:szCs w:val="28"/>
          <w:vertAlign w:val="subscript"/>
        </w:rPr>
        <w:t>,</w:t>
      </w:r>
      <w:r w:rsidR="00E0232F" w:rsidRPr="00F90A24">
        <w:rPr>
          <w:rFonts w:ascii="Times New Roman" w:hAnsi="Times New Roman" w:cs="Times New Roman"/>
          <w:sz w:val="28"/>
          <w:szCs w:val="28"/>
          <w:vertAlign w:val="subscript"/>
        </w:rPr>
        <w:t>5</w:t>
      </w:r>
      <w:r w:rsidR="00E0232F" w:rsidRPr="00F90A24">
        <w:rPr>
          <w:rFonts w:ascii="Times New Roman" w:hAnsi="Times New Roman" w:cs="Times New Roman"/>
          <w:sz w:val="28"/>
          <w:szCs w:val="28"/>
        </w:rPr>
        <w:t>], [</w:t>
      </w:r>
      <w:proofErr w:type="spellStart"/>
      <w:r w:rsidR="003E63B0" w:rsidRPr="000B08C8">
        <w:rPr>
          <w:rFonts w:ascii="Times New Roman" w:hAnsi="Times New Roman" w:cs="Times New Roman"/>
          <w:sz w:val="28"/>
          <w:szCs w:val="28"/>
        </w:rPr>
        <w:t>ААм</w:t>
      </w:r>
      <w:proofErr w:type="spellEnd"/>
      <w:r w:rsidR="00E0232F" w:rsidRPr="00F90A24">
        <w:rPr>
          <w:rFonts w:ascii="Times New Roman" w:hAnsi="Times New Roman" w:cs="Times New Roman"/>
          <w:sz w:val="28"/>
          <w:szCs w:val="28"/>
        </w:rPr>
        <w:t>-</w:t>
      </w:r>
      <w:r w:rsidR="003E63B0" w:rsidRPr="000B08C8">
        <w:rPr>
          <w:rFonts w:ascii="Times New Roman" w:hAnsi="Times New Roman" w:cs="Times New Roman"/>
          <w:sz w:val="28"/>
          <w:szCs w:val="28"/>
        </w:rPr>
        <w:t>ЛА</w:t>
      </w:r>
      <w:r w:rsidR="00E0232F" w:rsidRPr="00F90A24">
        <w:rPr>
          <w:rFonts w:ascii="Times New Roman" w:hAnsi="Times New Roman" w:cs="Times New Roman"/>
          <w:sz w:val="28"/>
          <w:szCs w:val="28"/>
        </w:rPr>
        <w:t>]</w:t>
      </w:r>
      <w:r w:rsidR="00E0232F" w:rsidRPr="00F90A24">
        <w:rPr>
          <w:rFonts w:ascii="Times New Roman" w:hAnsi="Times New Roman" w:cs="Times New Roman"/>
          <w:sz w:val="28"/>
          <w:szCs w:val="28"/>
          <w:vertAlign w:val="subscript"/>
        </w:rPr>
        <w:t>15%</w:t>
      </w:r>
      <w:r w:rsidR="00E0232F" w:rsidRPr="00F90A24">
        <w:rPr>
          <w:rFonts w:ascii="Times New Roman" w:hAnsi="Times New Roman" w:cs="Times New Roman"/>
          <w:sz w:val="28"/>
          <w:szCs w:val="28"/>
        </w:rPr>
        <w:t>, [</w:t>
      </w:r>
      <w:proofErr w:type="spellStart"/>
      <w:r w:rsidR="003E63B0" w:rsidRPr="000B08C8">
        <w:rPr>
          <w:rFonts w:ascii="Times New Roman" w:hAnsi="Times New Roman" w:cs="Times New Roman"/>
          <w:sz w:val="28"/>
          <w:szCs w:val="28"/>
        </w:rPr>
        <w:t>ААм</w:t>
      </w:r>
      <w:proofErr w:type="spellEnd"/>
      <w:r w:rsidR="00E0232F" w:rsidRPr="00F90A24">
        <w:rPr>
          <w:rFonts w:ascii="Times New Roman" w:hAnsi="Times New Roman" w:cs="Times New Roman"/>
          <w:sz w:val="28"/>
          <w:szCs w:val="28"/>
        </w:rPr>
        <w:t>-</w:t>
      </w:r>
      <w:r w:rsidR="003E63B0" w:rsidRPr="000B08C8">
        <w:rPr>
          <w:rFonts w:ascii="Times New Roman" w:hAnsi="Times New Roman" w:cs="Times New Roman"/>
          <w:sz w:val="28"/>
          <w:szCs w:val="28"/>
        </w:rPr>
        <w:t>ОДА</w:t>
      </w:r>
      <w:r w:rsidR="00E0232F" w:rsidRPr="00F90A24">
        <w:rPr>
          <w:rFonts w:ascii="Times New Roman" w:hAnsi="Times New Roman" w:cs="Times New Roman"/>
          <w:sz w:val="28"/>
          <w:szCs w:val="28"/>
        </w:rPr>
        <w:t>]</w:t>
      </w:r>
      <w:r w:rsidR="00E0232F" w:rsidRPr="00F90A24">
        <w:rPr>
          <w:rFonts w:ascii="Times New Roman" w:hAnsi="Times New Roman" w:cs="Times New Roman"/>
          <w:sz w:val="28"/>
          <w:szCs w:val="28"/>
          <w:vertAlign w:val="subscript"/>
        </w:rPr>
        <w:t>15%</w:t>
      </w:r>
      <w:r w:rsidR="00E0232F" w:rsidRPr="00F90A24">
        <w:rPr>
          <w:rFonts w:ascii="Times New Roman" w:hAnsi="Times New Roman" w:cs="Times New Roman"/>
          <w:sz w:val="28"/>
          <w:szCs w:val="28"/>
        </w:rPr>
        <w:t>,</w:t>
      </w:r>
    </w:p>
    <w:p w14:paraId="70C127C2" w14:textId="4DB1CA6C" w:rsidR="00BF60E4" w:rsidRPr="00442BA4" w:rsidRDefault="00262D69" w:rsidP="00442BA4">
      <w:pPr>
        <w:pStyle w:val="a4"/>
        <w:widowControl w:val="0"/>
        <w:numPr>
          <w:ilvl w:val="3"/>
          <w:numId w:val="22"/>
        </w:numPr>
        <w:autoSpaceDE w:val="0"/>
        <w:autoSpaceDN w:val="0"/>
        <w:spacing w:after="0" w:line="240" w:lineRule="auto"/>
        <w:ind w:left="0" w:right="107" w:firstLine="0"/>
        <w:contextualSpacing w:val="0"/>
        <w:jc w:val="both"/>
        <w:rPr>
          <w:rFonts w:ascii="Times New Roman" w:hAnsi="Times New Roman" w:cs="Times New Roman"/>
          <w:sz w:val="28"/>
          <w:szCs w:val="28"/>
        </w:rPr>
      </w:pPr>
      <w:r w:rsidRPr="00F90A24">
        <w:rPr>
          <w:rFonts w:ascii="Times New Roman" w:hAnsi="Times New Roman" w:cs="Times New Roman"/>
          <w:sz w:val="28"/>
          <w:szCs w:val="28"/>
        </w:rPr>
        <w:t xml:space="preserve">Результаты </w:t>
      </w:r>
      <w:r w:rsidR="00B10CDD" w:rsidRPr="00F90A24">
        <w:rPr>
          <w:rFonts w:ascii="Times New Roman" w:hAnsi="Times New Roman" w:cs="Times New Roman"/>
          <w:sz w:val="28"/>
          <w:szCs w:val="28"/>
        </w:rPr>
        <w:t xml:space="preserve">изучения </w:t>
      </w:r>
      <w:r w:rsidRPr="00F90A24">
        <w:rPr>
          <w:rFonts w:ascii="Times New Roman" w:hAnsi="Times New Roman" w:cs="Times New Roman"/>
          <w:sz w:val="28"/>
          <w:szCs w:val="28"/>
        </w:rPr>
        <w:t>поведения гидрогелевых част</w:t>
      </w:r>
      <w:r w:rsidR="007B0059">
        <w:rPr>
          <w:rFonts w:ascii="Times New Roman" w:hAnsi="Times New Roman" w:cs="Times New Roman"/>
          <w:sz w:val="28"/>
          <w:szCs w:val="28"/>
        </w:rPr>
        <w:t>и</w:t>
      </w:r>
      <w:r w:rsidRPr="00F90A24">
        <w:rPr>
          <w:rFonts w:ascii="Times New Roman" w:hAnsi="Times New Roman" w:cs="Times New Roman"/>
          <w:sz w:val="28"/>
          <w:szCs w:val="28"/>
        </w:rPr>
        <w:t>ц в модели нефтяного керна показали, что гидрогелевые частицы на основе [</w:t>
      </w:r>
      <w:r w:rsidR="003E63B0">
        <w:rPr>
          <w:rFonts w:ascii="Times New Roman" w:hAnsi="Times New Roman" w:cs="Times New Roman"/>
          <w:sz w:val="28"/>
          <w:szCs w:val="28"/>
        </w:rPr>
        <w:t>ААм</w:t>
      </w:r>
      <w:r w:rsidRPr="00F90A24">
        <w:rPr>
          <w:rFonts w:ascii="Times New Roman" w:hAnsi="Times New Roman" w:cs="Times New Roman"/>
          <w:sz w:val="28"/>
          <w:szCs w:val="28"/>
          <w:vertAlign w:val="subscript"/>
        </w:rPr>
        <w:t>95</w:t>
      </w:r>
      <w:r w:rsidR="009F4B92" w:rsidRPr="00F90A24">
        <w:rPr>
          <w:rFonts w:ascii="Times New Roman" w:hAnsi="Times New Roman" w:cs="Times New Roman"/>
          <w:sz w:val="28"/>
          <w:szCs w:val="28"/>
        </w:rPr>
        <w:t>-</w:t>
      </w:r>
      <w:r w:rsidR="00DF2A61">
        <w:rPr>
          <w:rFonts w:ascii="Times New Roman" w:hAnsi="Times New Roman" w:cs="Times New Roman"/>
          <w:sz w:val="28"/>
          <w:szCs w:val="28"/>
        </w:rPr>
        <w:t>АН</w:t>
      </w:r>
      <w:r w:rsidRPr="00F90A24">
        <w:rPr>
          <w:rFonts w:ascii="Times New Roman" w:hAnsi="Times New Roman" w:cs="Times New Roman"/>
          <w:sz w:val="28"/>
          <w:szCs w:val="28"/>
          <w:vertAlign w:val="subscript"/>
        </w:rPr>
        <w:t>5</w:t>
      </w:r>
      <w:r w:rsidRPr="00F90A24">
        <w:rPr>
          <w:rFonts w:ascii="Times New Roman" w:hAnsi="Times New Roman" w:cs="Times New Roman"/>
          <w:sz w:val="28"/>
          <w:szCs w:val="28"/>
        </w:rPr>
        <w:t>]</w:t>
      </w:r>
      <w:r w:rsidR="00DF43AB">
        <w:rPr>
          <w:rFonts w:ascii="Times New Roman" w:hAnsi="Times New Roman" w:cs="Times New Roman"/>
          <w:sz w:val="28"/>
          <w:szCs w:val="28"/>
        </w:rPr>
        <w:t xml:space="preserve">, </w:t>
      </w:r>
      <w:r w:rsidR="00DF43AB" w:rsidRPr="00F90A24">
        <w:rPr>
          <w:rFonts w:ascii="Times New Roman" w:hAnsi="Times New Roman" w:cs="Times New Roman"/>
          <w:sz w:val="28"/>
          <w:szCs w:val="28"/>
        </w:rPr>
        <w:t>[</w:t>
      </w:r>
      <w:r w:rsidR="003E63B0" w:rsidRPr="000B08C8">
        <w:rPr>
          <w:rFonts w:ascii="Times New Roman" w:hAnsi="Times New Roman" w:cs="Times New Roman"/>
          <w:sz w:val="28"/>
          <w:szCs w:val="28"/>
        </w:rPr>
        <w:t>ААм</w:t>
      </w:r>
      <w:r w:rsidR="00DF43AB" w:rsidRPr="00F90A24">
        <w:rPr>
          <w:rFonts w:ascii="Times New Roman" w:hAnsi="Times New Roman" w:cs="Times New Roman"/>
          <w:sz w:val="28"/>
          <w:szCs w:val="28"/>
          <w:vertAlign w:val="subscript"/>
        </w:rPr>
        <w:t>95</w:t>
      </w:r>
      <w:r w:rsidR="00DF43AB" w:rsidRPr="00F90A24">
        <w:rPr>
          <w:rFonts w:ascii="Times New Roman" w:hAnsi="Times New Roman" w:cs="Times New Roman"/>
          <w:sz w:val="28"/>
          <w:szCs w:val="28"/>
        </w:rPr>
        <w:t>-</w:t>
      </w:r>
      <w:r w:rsidR="003E63B0" w:rsidRPr="000B08C8">
        <w:rPr>
          <w:rFonts w:ascii="Times New Roman" w:hAnsi="Times New Roman" w:cs="Times New Roman"/>
          <w:sz w:val="28"/>
          <w:szCs w:val="28"/>
        </w:rPr>
        <w:t>АПТАХ</w:t>
      </w:r>
      <w:r w:rsidR="00DF43AB" w:rsidRPr="00F90A24">
        <w:rPr>
          <w:rFonts w:ascii="Times New Roman" w:hAnsi="Times New Roman" w:cs="Times New Roman"/>
          <w:sz w:val="28"/>
          <w:szCs w:val="28"/>
          <w:vertAlign w:val="subscript"/>
        </w:rPr>
        <w:t>2</w:t>
      </w:r>
      <w:r w:rsidR="00014DC4">
        <w:rPr>
          <w:rFonts w:ascii="Times New Roman" w:hAnsi="Times New Roman" w:cs="Times New Roman"/>
          <w:sz w:val="28"/>
          <w:szCs w:val="28"/>
          <w:vertAlign w:val="subscript"/>
        </w:rPr>
        <w:t>,</w:t>
      </w:r>
      <w:r w:rsidR="00DF43AB" w:rsidRPr="00F90A24">
        <w:rPr>
          <w:rFonts w:ascii="Times New Roman" w:hAnsi="Times New Roman" w:cs="Times New Roman"/>
          <w:sz w:val="28"/>
          <w:szCs w:val="28"/>
          <w:vertAlign w:val="subscript"/>
        </w:rPr>
        <w:t>5</w:t>
      </w:r>
      <w:r w:rsidR="00DF43AB" w:rsidRPr="00F90A24">
        <w:rPr>
          <w:rFonts w:ascii="Times New Roman" w:hAnsi="Times New Roman" w:cs="Times New Roman"/>
          <w:sz w:val="28"/>
          <w:szCs w:val="28"/>
        </w:rPr>
        <w:t>-</w:t>
      </w:r>
      <w:r w:rsidR="003E63B0" w:rsidRPr="000B08C8">
        <w:rPr>
          <w:rFonts w:ascii="Times New Roman" w:hAnsi="Times New Roman" w:cs="Times New Roman"/>
          <w:sz w:val="28"/>
          <w:szCs w:val="28"/>
        </w:rPr>
        <w:t>АМПС</w:t>
      </w:r>
      <w:r w:rsidR="00DF43AB" w:rsidRPr="00F90A24">
        <w:rPr>
          <w:rFonts w:ascii="Times New Roman" w:hAnsi="Times New Roman" w:cs="Times New Roman"/>
          <w:sz w:val="28"/>
          <w:szCs w:val="28"/>
          <w:vertAlign w:val="subscript"/>
        </w:rPr>
        <w:t>2</w:t>
      </w:r>
      <w:r w:rsidR="00014DC4">
        <w:rPr>
          <w:rFonts w:ascii="Times New Roman" w:hAnsi="Times New Roman" w:cs="Times New Roman"/>
          <w:sz w:val="28"/>
          <w:szCs w:val="28"/>
          <w:vertAlign w:val="subscript"/>
        </w:rPr>
        <w:t>,</w:t>
      </w:r>
      <w:r w:rsidR="00DF43AB" w:rsidRPr="00F90A24">
        <w:rPr>
          <w:rFonts w:ascii="Times New Roman" w:hAnsi="Times New Roman" w:cs="Times New Roman"/>
          <w:sz w:val="28"/>
          <w:szCs w:val="28"/>
          <w:vertAlign w:val="subscript"/>
        </w:rPr>
        <w:t>5</w:t>
      </w:r>
      <w:r w:rsidR="00DF43AB" w:rsidRPr="00F90A24">
        <w:rPr>
          <w:rFonts w:ascii="Times New Roman" w:hAnsi="Times New Roman" w:cs="Times New Roman"/>
          <w:sz w:val="28"/>
          <w:szCs w:val="28"/>
        </w:rPr>
        <w:t>], [</w:t>
      </w:r>
      <w:proofErr w:type="spellStart"/>
      <w:r w:rsidR="003E63B0" w:rsidRPr="000B08C8">
        <w:rPr>
          <w:rFonts w:ascii="Times New Roman" w:hAnsi="Times New Roman" w:cs="Times New Roman"/>
          <w:sz w:val="28"/>
          <w:szCs w:val="28"/>
        </w:rPr>
        <w:t>ААм</w:t>
      </w:r>
      <w:proofErr w:type="spellEnd"/>
      <w:r w:rsidR="00DF43AB" w:rsidRPr="00F90A24">
        <w:rPr>
          <w:rFonts w:ascii="Times New Roman" w:hAnsi="Times New Roman" w:cs="Times New Roman"/>
          <w:sz w:val="28"/>
          <w:szCs w:val="28"/>
        </w:rPr>
        <w:t>-</w:t>
      </w:r>
      <w:r w:rsidR="003E63B0" w:rsidRPr="000B08C8">
        <w:rPr>
          <w:rFonts w:ascii="Times New Roman" w:hAnsi="Times New Roman" w:cs="Times New Roman"/>
          <w:sz w:val="28"/>
          <w:szCs w:val="28"/>
        </w:rPr>
        <w:t>ЛА</w:t>
      </w:r>
      <w:r w:rsidR="00DF43AB" w:rsidRPr="00F90A24">
        <w:rPr>
          <w:rFonts w:ascii="Times New Roman" w:hAnsi="Times New Roman" w:cs="Times New Roman"/>
          <w:sz w:val="28"/>
          <w:szCs w:val="28"/>
        </w:rPr>
        <w:t>]</w:t>
      </w:r>
      <w:r w:rsidR="00DF43AB" w:rsidRPr="00F90A24">
        <w:rPr>
          <w:rFonts w:ascii="Times New Roman" w:hAnsi="Times New Roman" w:cs="Times New Roman"/>
          <w:sz w:val="28"/>
          <w:szCs w:val="28"/>
          <w:vertAlign w:val="subscript"/>
        </w:rPr>
        <w:t>15%</w:t>
      </w:r>
      <w:r w:rsidR="00DF43AB" w:rsidRPr="00F90A24">
        <w:rPr>
          <w:rFonts w:ascii="Times New Roman" w:hAnsi="Times New Roman" w:cs="Times New Roman"/>
          <w:sz w:val="28"/>
          <w:szCs w:val="28"/>
        </w:rPr>
        <w:t>, [</w:t>
      </w:r>
      <w:proofErr w:type="spellStart"/>
      <w:r w:rsidR="003E63B0" w:rsidRPr="000B08C8">
        <w:rPr>
          <w:rFonts w:ascii="Times New Roman" w:hAnsi="Times New Roman" w:cs="Times New Roman"/>
          <w:sz w:val="28"/>
          <w:szCs w:val="28"/>
        </w:rPr>
        <w:t>ААм</w:t>
      </w:r>
      <w:proofErr w:type="spellEnd"/>
      <w:r w:rsidR="00DF43AB" w:rsidRPr="00F90A24">
        <w:rPr>
          <w:rFonts w:ascii="Times New Roman" w:hAnsi="Times New Roman" w:cs="Times New Roman"/>
          <w:sz w:val="28"/>
          <w:szCs w:val="28"/>
        </w:rPr>
        <w:t>-</w:t>
      </w:r>
      <w:r w:rsidR="003E63B0" w:rsidRPr="000B08C8">
        <w:rPr>
          <w:rFonts w:ascii="Times New Roman" w:hAnsi="Times New Roman" w:cs="Times New Roman"/>
          <w:sz w:val="28"/>
          <w:szCs w:val="28"/>
        </w:rPr>
        <w:t>ОДА</w:t>
      </w:r>
      <w:r w:rsidR="00DF43AB" w:rsidRPr="00F90A24">
        <w:rPr>
          <w:rFonts w:ascii="Times New Roman" w:hAnsi="Times New Roman" w:cs="Times New Roman"/>
          <w:sz w:val="28"/>
          <w:szCs w:val="28"/>
        </w:rPr>
        <w:t>]</w:t>
      </w:r>
      <w:r w:rsidR="00DF43AB" w:rsidRPr="00F90A24">
        <w:rPr>
          <w:rFonts w:ascii="Times New Roman" w:hAnsi="Times New Roman" w:cs="Times New Roman"/>
          <w:sz w:val="28"/>
          <w:szCs w:val="28"/>
          <w:vertAlign w:val="subscript"/>
        </w:rPr>
        <w:t>15%</w:t>
      </w:r>
      <w:r w:rsidRPr="00F90A24">
        <w:rPr>
          <w:rFonts w:ascii="Times New Roman" w:hAnsi="Times New Roman" w:cs="Times New Roman"/>
          <w:sz w:val="28"/>
          <w:szCs w:val="28"/>
        </w:rPr>
        <w:t xml:space="preserve"> </w:t>
      </w:r>
      <w:r w:rsidR="004F61D7" w:rsidRPr="00F90A24">
        <w:rPr>
          <w:rFonts w:ascii="Times New Roman" w:hAnsi="Times New Roman" w:cs="Times New Roman"/>
          <w:sz w:val="28"/>
          <w:szCs w:val="28"/>
        </w:rPr>
        <w:t xml:space="preserve">размером 0,075 мм при концентрации 0,5 </w:t>
      </w:r>
      <w:proofErr w:type="spellStart"/>
      <w:r w:rsidR="004F61D7" w:rsidRPr="00F90A24">
        <w:rPr>
          <w:rFonts w:ascii="Times New Roman" w:hAnsi="Times New Roman" w:cs="Times New Roman"/>
          <w:sz w:val="28"/>
          <w:szCs w:val="28"/>
        </w:rPr>
        <w:t>мас</w:t>
      </w:r>
      <w:proofErr w:type="spellEnd"/>
      <w:r w:rsidR="004F61D7" w:rsidRPr="00F90A24">
        <w:rPr>
          <w:rFonts w:ascii="Times New Roman" w:hAnsi="Times New Roman" w:cs="Times New Roman"/>
          <w:sz w:val="28"/>
          <w:szCs w:val="28"/>
        </w:rPr>
        <w:t xml:space="preserve">.% </w:t>
      </w:r>
      <w:r w:rsidRPr="00F90A24">
        <w:rPr>
          <w:rFonts w:ascii="Times New Roman" w:hAnsi="Times New Roman" w:cs="Times New Roman"/>
          <w:sz w:val="28"/>
          <w:szCs w:val="28"/>
        </w:rPr>
        <w:t>в</w:t>
      </w:r>
      <w:r w:rsidR="00BF60E4" w:rsidRPr="00F90A24">
        <w:rPr>
          <w:rFonts w:ascii="Times New Roman" w:hAnsi="Times New Roman" w:cs="Times New Roman"/>
          <w:sz w:val="28"/>
          <w:szCs w:val="28"/>
        </w:rPr>
        <w:t xml:space="preserve"> песчаном плас</w:t>
      </w:r>
      <w:r w:rsidR="004F61D7" w:rsidRPr="00F90A24">
        <w:rPr>
          <w:rFonts w:ascii="Times New Roman" w:hAnsi="Times New Roman" w:cs="Times New Roman"/>
          <w:sz w:val="28"/>
          <w:szCs w:val="28"/>
        </w:rPr>
        <w:t>те с проницаемостью 60 Дарси</w:t>
      </w:r>
      <w:r w:rsidR="00BF60E4" w:rsidRPr="00F90A24">
        <w:rPr>
          <w:rFonts w:ascii="Times New Roman" w:hAnsi="Times New Roman" w:cs="Times New Roman"/>
          <w:sz w:val="28"/>
          <w:szCs w:val="28"/>
        </w:rPr>
        <w:t xml:space="preserve"> снизили водопроницаемость в 8000</w:t>
      </w:r>
      <w:r w:rsidR="00DF43AB">
        <w:rPr>
          <w:rFonts w:ascii="Times New Roman" w:hAnsi="Times New Roman" w:cs="Times New Roman"/>
          <w:sz w:val="28"/>
          <w:szCs w:val="28"/>
        </w:rPr>
        <w:t>, 5700, 3400, 1700</w:t>
      </w:r>
      <w:r w:rsidR="00BF60E4" w:rsidRPr="00F90A24">
        <w:rPr>
          <w:rFonts w:ascii="Times New Roman" w:hAnsi="Times New Roman" w:cs="Times New Roman"/>
          <w:sz w:val="28"/>
          <w:szCs w:val="28"/>
        </w:rPr>
        <w:t xml:space="preserve"> раз</w:t>
      </w:r>
      <w:r w:rsidR="00DF43AB">
        <w:rPr>
          <w:rFonts w:ascii="Times New Roman" w:hAnsi="Times New Roman" w:cs="Times New Roman"/>
          <w:sz w:val="28"/>
          <w:szCs w:val="28"/>
        </w:rPr>
        <w:t xml:space="preserve"> соответственно</w:t>
      </w:r>
      <w:r w:rsidR="00BF60E4" w:rsidRPr="00F90A24">
        <w:rPr>
          <w:rFonts w:ascii="Times New Roman" w:hAnsi="Times New Roman" w:cs="Times New Roman"/>
          <w:sz w:val="28"/>
          <w:szCs w:val="28"/>
        </w:rPr>
        <w:t xml:space="preserve">, тогда как контрольный вариант уменьшил проницаемость только в 730 раз. Устойчивый </w:t>
      </w:r>
      <w:r w:rsidR="00BF60E4" w:rsidRPr="00F90A24">
        <w:rPr>
          <w:rFonts w:ascii="Times New Roman" w:hAnsi="Times New Roman" w:cs="Times New Roman"/>
          <w:sz w:val="28"/>
          <w:szCs w:val="28"/>
        </w:rPr>
        <w:lastRenderedPageBreak/>
        <w:t>градиент закач</w:t>
      </w:r>
      <w:r w:rsidR="004F61D7" w:rsidRPr="00F90A24">
        <w:rPr>
          <w:rFonts w:ascii="Times New Roman" w:hAnsi="Times New Roman" w:cs="Times New Roman"/>
          <w:sz w:val="28"/>
          <w:szCs w:val="28"/>
        </w:rPr>
        <w:t>ан</w:t>
      </w:r>
      <w:r w:rsidR="00BF60E4" w:rsidRPr="00F90A24">
        <w:rPr>
          <w:rFonts w:ascii="Times New Roman" w:hAnsi="Times New Roman" w:cs="Times New Roman"/>
          <w:sz w:val="28"/>
          <w:szCs w:val="28"/>
        </w:rPr>
        <w:t>ного давления 0,27 МПа/м и наличие PPG в продуктах фильтрации указывают на успешное продвижение через песчаный пласт.</w:t>
      </w:r>
      <w:r w:rsidR="004F61D7" w:rsidRPr="00F90A24">
        <w:rPr>
          <w:rFonts w:ascii="Times New Roman" w:hAnsi="Times New Roman" w:cs="Times New Roman"/>
          <w:sz w:val="28"/>
          <w:szCs w:val="28"/>
        </w:rPr>
        <w:t xml:space="preserve"> </w:t>
      </w:r>
    </w:p>
    <w:p w14:paraId="79AAA364" w14:textId="3D7ED56C" w:rsidR="00262D69" w:rsidRPr="00F90A24" w:rsidRDefault="00BF60E4" w:rsidP="00B142A9">
      <w:pPr>
        <w:pStyle w:val="MDPI71References"/>
        <w:numPr>
          <w:ilvl w:val="0"/>
          <w:numId w:val="0"/>
        </w:numPr>
        <w:spacing w:line="240" w:lineRule="auto"/>
        <w:ind w:firstLine="708"/>
        <w:rPr>
          <w:rFonts w:ascii="Times New Roman" w:hAnsi="Times New Roman"/>
          <w:b/>
          <w:color w:val="auto"/>
          <w:sz w:val="28"/>
          <w:szCs w:val="28"/>
          <w:lang w:val="ru-RU"/>
        </w:rPr>
      </w:pPr>
      <w:r w:rsidRPr="00F90A24">
        <w:rPr>
          <w:rFonts w:ascii="Times New Roman" w:hAnsi="Times New Roman"/>
          <w:b/>
          <w:color w:val="auto"/>
          <w:sz w:val="28"/>
          <w:szCs w:val="28"/>
          <w:lang w:val="ru-RU"/>
        </w:rPr>
        <w:t>Оценка полноты выполнения задач</w:t>
      </w:r>
    </w:p>
    <w:p w14:paraId="53048CEB" w14:textId="4521C23E" w:rsidR="00BF60E4" w:rsidRPr="00B142A9" w:rsidRDefault="00BF60E4" w:rsidP="00B142A9">
      <w:pPr>
        <w:pStyle w:val="MDPI71References"/>
        <w:numPr>
          <w:ilvl w:val="0"/>
          <w:numId w:val="0"/>
        </w:numPr>
        <w:spacing w:line="240" w:lineRule="auto"/>
        <w:ind w:firstLine="708"/>
        <w:rPr>
          <w:rFonts w:ascii="Times New Roman" w:hAnsi="Times New Roman"/>
          <w:b/>
          <w:color w:val="auto"/>
          <w:sz w:val="28"/>
          <w:szCs w:val="28"/>
          <w:lang w:val="ru-RU"/>
        </w:rPr>
      </w:pPr>
      <w:r w:rsidRPr="00F90A24">
        <w:rPr>
          <w:rFonts w:ascii="Times New Roman" w:hAnsi="Times New Roman"/>
          <w:color w:val="auto"/>
          <w:sz w:val="28"/>
          <w:szCs w:val="28"/>
          <w:lang w:val="ru-RU"/>
        </w:rPr>
        <w:t xml:space="preserve">Поставленная в диссертационной работе цель достигнута, все задачи успешно выполнены: синтезированы </w:t>
      </w:r>
      <w:r w:rsidR="00B87417" w:rsidRPr="00F90A24">
        <w:rPr>
          <w:rFonts w:ascii="Times New Roman" w:hAnsi="Times New Roman"/>
          <w:color w:val="auto"/>
          <w:sz w:val="28"/>
          <w:szCs w:val="28"/>
          <w:lang w:val="ru-RU"/>
        </w:rPr>
        <w:t xml:space="preserve">новые, не </w:t>
      </w:r>
      <w:proofErr w:type="spellStart"/>
      <w:r w:rsidR="00B87417" w:rsidRPr="00F90A24">
        <w:rPr>
          <w:rFonts w:ascii="Times New Roman" w:hAnsi="Times New Roman"/>
          <w:color w:val="auto"/>
          <w:sz w:val="28"/>
          <w:szCs w:val="28"/>
          <w:lang w:val="ru-RU"/>
        </w:rPr>
        <w:t>описаные</w:t>
      </w:r>
      <w:proofErr w:type="spellEnd"/>
      <w:r w:rsidR="00B87417" w:rsidRPr="00F90A24">
        <w:rPr>
          <w:rFonts w:ascii="Times New Roman" w:hAnsi="Times New Roman"/>
          <w:color w:val="auto"/>
          <w:sz w:val="28"/>
          <w:szCs w:val="28"/>
          <w:lang w:val="ru-RU"/>
        </w:rPr>
        <w:t xml:space="preserve"> в литературе </w:t>
      </w:r>
      <w:r w:rsidRPr="00F90A24">
        <w:rPr>
          <w:rFonts w:ascii="Times New Roman" w:hAnsi="Times New Roman"/>
          <w:color w:val="auto"/>
          <w:sz w:val="28"/>
          <w:szCs w:val="28"/>
          <w:lang w:val="ru-RU"/>
        </w:rPr>
        <w:t xml:space="preserve">композитные </w:t>
      </w:r>
      <w:proofErr w:type="spellStart"/>
      <w:r w:rsidRPr="00F90A24">
        <w:rPr>
          <w:rFonts w:ascii="Times New Roman" w:hAnsi="Times New Roman"/>
          <w:color w:val="auto"/>
          <w:sz w:val="28"/>
          <w:szCs w:val="28"/>
          <w:lang w:val="ru-RU"/>
        </w:rPr>
        <w:t>полиэлектролитные</w:t>
      </w:r>
      <w:proofErr w:type="spellEnd"/>
      <w:r w:rsidRPr="00F90A24">
        <w:rPr>
          <w:rFonts w:ascii="Times New Roman" w:hAnsi="Times New Roman"/>
          <w:color w:val="auto"/>
          <w:sz w:val="28"/>
          <w:szCs w:val="28"/>
          <w:lang w:val="ru-RU"/>
        </w:rPr>
        <w:t xml:space="preserve">, </w:t>
      </w:r>
      <w:proofErr w:type="spellStart"/>
      <w:r w:rsidRPr="00F90A24">
        <w:rPr>
          <w:rFonts w:ascii="Times New Roman" w:hAnsi="Times New Roman"/>
          <w:color w:val="auto"/>
          <w:sz w:val="28"/>
          <w:szCs w:val="28"/>
          <w:lang w:val="ru-RU"/>
        </w:rPr>
        <w:t>полиамфолитные</w:t>
      </w:r>
      <w:proofErr w:type="spellEnd"/>
      <w:r w:rsidRPr="00F90A24">
        <w:rPr>
          <w:rFonts w:ascii="Times New Roman" w:hAnsi="Times New Roman"/>
          <w:color w:val="auto"/>
          <w:sz w:val="28"/>
          <w:szCs w:val="28"/>
          <w:lang w:val="ru-RU"/>
        </w:rPr>
        <w:t xml:space="preserve"> и гидрофобно</w:t>
      </w:r>
      <w:r w:rsidR="009F4B92" w:rsidRPr="00F90A24">
        <w:rPr>
          <w:rFonts w:ascii="Times New Roman" w:hAnsi="Times New Roman"/>
          <w:color w:val="auto"/>
          <w:sz w:val="28"/>
          <w:szCs w:val="28"/>
          <w:lang w:val="ru-RU"/>
        </w:rPr>
        <w:t>-</w:t>
      </w:r>
      <w:r w:rsidRPr="00F90A24">
        <w:rPr>
          <w:rFonts w:ascii="Times New Roman" w:hAnsi="Times New Roman"/>
          <w:color w:val="auto"/>
          <w:sz w:val="28"/>
          <w:szCs w:val="28"/>
          <w:lang w:val="ru-RU"/>
        </w:rPr>
        <w:t>модифицированные гидрогели</w:t>
      </w:r>
      <w:r w:rsidR="00262D69" w:rsidRPr="00F90A24">
        <w:rPr>
          <w:rFonts w:ascii="Times New Roman" w:hAnsi="Times New Roman"/>
          <w:color w:val="auto"/>
          <w:sz w:val="28"/>
          <w:szCs w:val="28"/>
          <w:lang w:val="ru-RU"/>
        </w:rPr>
        <w:t xml:space="preserve"> на основе </w:t>
      </w:r>
      <w:proofErr w:type="spellStart"/>
      <w:r w:rsidR="003E63B0" w:rsidRPr="000B08C8">
        <w:rPr>
          <w:rFonts w:ascii="Times New Roman" w:hAnsi="Times New Roman"/>
          <w:color w:val="auto"/>
          <w:sz w:val="28"/>
          <w:szCs w:val="28"/>
          <w:lang w:val="ru-RU"/>
        </w:rPr>
        <w:t>ААм</w:t>
      </w:r>
      <w:proofErr w:type="spellEnd"/>
      <w:r w:rsidR="009F4B92" w:rsidRPr="00F90A24">
        <w:rPr>
          <w:rFonts w:ascii="Times New Roman" w:hAnsi="Times New Roman"/>
          <w:color w:val="auto"/>
          <w:sz w:val="28"/>
          <w:szCs w:val="28"/>
          <w:lang w:val="ru-RU"/>
        </w:rPr>
        <w:t>-</w:t>
      </w:r>
      <w:r w:rsidR="00DF2A61">
        <w:rPr>
          <w:rFonts w:ascii="Times New Roman" w:hAnsi="Times New Roman"/>
          <w:color w:val="auto"/>
          <w:sz w:val="28"/>
          <w:szCs w:val="28"/>
          <w:lang w:val="ru-RU"/>
        </w:rPr>
        <w:t>АН</w:t>
      </w:r>
      <w:r w:rsidR="00262D69" w:rsidRPr="00F90A24">
        <w:rPr>
          <w:rFonts w:ascii="Times New Roman" w:hAnsi="Times New Roman"/>
          <w:color w:val="auto"/>
          <w:sz w:val="28"/>
          <w:szCs w:val="28"/>
          <w:lang w:val="ru-RU"/>
        </w:rPr>
        <w:t xml:space="preserve">, </w:t>
      </w:r>
      <w:proofErr w:type="spellStart"/>
      <w:r w:rsidR="003E63B0" w:rsidRPr="000B08C8">
        <w:rPr>
          <w:rFonts w:ascii="Times New Roman" w:hAnsi="Times New Roman"/>
          <w:color w:val="auto"/>
          <w:sz w:val="28"/>
          <w:szCs w:val="28"/>
          <w:lang w:val="ru-RU"/>
        </w:rPr>
        <w:t>ААм</w:t>
      </w:r>
      <w:proofErr w:type="spellEnd"/>
      <w:r w:rsidR="009F4B92" w:rsidRPr="00F90A24">
        <w:rPr>
          <w:rFonts w:ascii="Times New Roman" w:hAnsi="Times New Roman"/>
          <w:color w:val="auto"/>
          <w:sz w:val="28"/>
          <w:szCs w:val="28"/>
          <w:lang w:val="ru-RU"/>
        </w:rPr>
        <w:t>-</w:t>
      </w:r>
      <w:r w:rsidR="003E63B0" w:rsidRPr="000B08C8">
        <w:rPr>
          <w:rFonts w:ascii="Times New Roman" w:hAnsi="Times New Roman"/>
          <w:color w:val="auto"/>
          <w:sz w:val="28"/>
          <w:szCs w:val="28"/>
          <w:lang w:val="ru-RU"/>
        </w:rPr>
        <w:t>АПТАХ</w:t>
      </w:r>
      <w:r w:rsidR="009F4B92" w:rsidRPr="00F90A24">
        <w:rPr>
          <w:rFonts w:ascii="Times New Roman" w:hAnsi="Times New Roman"/>
          <w:color w:val="auto"/>
          <w:sz w:val="28"/>
          <w:szCs w:val="28"/>
          <w:lang w:val="ru-RU"/>
        </w:rPr>
        <w:t>-</w:t>
      </w:r>
      <w:r w:rsidR="003E63B0" w:rsidRPr="000B08C8">
        <w:rPr>
          <w:rFonts w:ascii="Times New Roman" w:hAnsi="Times New Roman"/>
          <w:color w:val="auto"/>
          <w:sz w:val="28"/>
          <w:szCs w:val="28"/>
          <w:lang w:val="ru-RU"/>
        </w:rPr>
        <w:t>АМПС</w:t>
      </w:r>
      <w:r w:rsidR="00262D69" w:rsidRPr="00F90A24">
        <w:rPr>
          <w:rFonts w:ascii="Times New Roman" w:hAnsi="Times New Roman"/>
          <w:color w:val="auto"/>
          <w:sz w:val="28"/>
          <w:szCs w:val="28"/>
          <w:lang w:val="ru-RU"/>
        </w:rPr>
        <w:t xml:space="preserve">, </w:t>
      </w:r>
      <w:proofErr w:type="spellStart"/>
      <w:r w:rsidR="003E63B0" w:rsidRPr="000B08C8">
        <w:rPr>
          <w:rFonts w:ascii="Times New Roman" w:hAnsi="Times New Roman"/>
          <w:color w:val="auto"/>
          <w:sz w:val="28"/>
          <w:szCs w:val="28"/>
          <w:lang w:val="ru-RU"/>
        </w:rPr>
        <w:t>ААм</w:t>
      </w:r>
      <w:proofErr w:type="spellEnd"/>
      <w:r w:rsidR="009F4B92" w:rsidRPr="00F90A24">
        <w:rPr>
          <w:rFonts w:ascii="Times New Roman" w:hAnsi="Times New Roman"/>
          <w:color w:val="auto"/>
          <w:sz w:val="28"/>
          <w:szCs w:val="28"/>
          <w:lang w:val="ru-RU"/>
        </w:rPr>
        <w:t>-</w:t>
      </w:r>
      <w:r w:rsidR="003E63B0" w:rsidRPr="000B08C8">
        <w:rPr>
          <w:rFonts w:ascii="Times New Roman" w:hAnsi="Times New Roman"/>
          <w:color w:val="auto"/>
          <w:sz w:val="28"/>
          <w:szCs w:val="28"/>
          <w:lang w:val="ru-RU"/>
        </w:rPr>
        <w:t>ЛА</w:t>
      </w:r>
      <w:r w:rsidR="00262D69" w:rsidRPr="00F90A24">
        <w:rPr>
          <w:rFonts w:ascii="Times New Roman" w:hAnsi="Times New Roman"/>
          <w:color w:val="auto"/>
          <w:sz w:val="28"/>
          <w:szCs w:val="28"/>
          <w:lang w:val="ru-RU"/>
        </w:rPr>
        <w:t xml:space="preserve">, </w:t>
      </w:r>
      <w:proofErr w:type="spellStart"/>
      <w:r w:rsidR="003E63B0" w:rsidRPr="000B08C8">
        <w:rPr>
          <w:rFonts w:ascii="Times New Roman" w:hAnsi="Times New Roman"/>
          <w:color w:val="auto"/>
          <w:sz w:val="28"/>
          <w:szCs w:val="28"/>
          <w:lang w:val="ru-RU"/>
        </w:rPr>
        <w:t>ААм</w:t>
      </w:r>
      <w:proofErr w:type="spellEnd"/>
      <w:r w:rsidR="009F4B92" w:rsidRPr="00F90A24">
        <w:rPr>
          <w:rFonts w:ascii="Times New Roman" w:hAnsi="Times New Roman"/>
          <w:color w:val="auto"/>
          <w:sz w:val="28"/>
          <w:szCs w:val="28"/>
          <w:lang w:val="ru-RU"/>
        </w:rPr>
        <w:t>-</w:t>
      </w:r>
      <w:r w:rsidR="003E63B0" w:rsidRPr="000B08C8">
        <w:rPr>
          <w:rFonts w:ascii="Times New Roman" w:hAnsi="Times New Roman"/>
          <w:color w:val="auto"/>
          <w:sz w:val="28"/>
          <w:szCs w:val="28"/>
          <w:lang w:val="ru-RU"/>
        </w:rPr>
        <w:t>ОДА</w:t>
      </w:r>
      <w:r w:rsidRPr="00F90A24">
        <w:rPr>
          <w:rFonts w:ascii="Times New Roman" w:hAnsi="Times New Roman"/>
          <w:color w:val="auto"/>
          <w:sz w:val="28"/>
          <w:szCs w:val="28"/>
          <w:lang w:val="ru-RU"/>
        </w:rPr>
        <w:t>, исследованы их свойства и поведение в модели нефтяного керна.</w:t>
      </w:r>
    </w:p>
    <w:p w14:paraId="709EE3EB" w14:textId="45CE5F95" w:rsidR="00BF60E4" w:rsidRPr="00F90A24" w:rsidRDefault="00BF60E4" w:rsidP="00B142A9">
      <w:pPr>
        <w:pStyle w:val="MDPI71References"/>
        <w:numPr>
          <w:ilvl w:val="0"/>
          <w:numId w:val="0"/>
        </w:numPr>
        <w:spacing w:line="240" w:lineRule="auto"/>
        <w:ind w:firstLine="708"/>
        <w:rPr>
          <w:rFonts w:ascii="Times New Roman" w:hAnsi="Times New Roman"/>
          <w:b/>
          <w:color w:val="auto"/>
          <w:sz w:val="28"/>
          <w:szCs w:val="28"/>
          <w:lang w:val="ru-RU"/>
        </w:rPr>
      </w:pPr>
      <w:r w:rsidRPr="00F90A24">
        <w:rPr>
          <w:rFonts w:ascii="Times New Roman" w:hAnsi="Times New Roman"/>
          <w:b/>
          <w:color w:val="auto"/>
          <w:sz w:val="28"/>
          <w:szCs w:val="28"/>
          <w:lang w:val="ru-RU"/>
        </w:rPr>
        <w:t>Разработка рекомендаций и исходных данных для практического использования результатов</w:t>
      </w:r>
    </w:p>
    <w:p w14:paraId="3C757001" w14:textId="3DE0F419" w:rsidR="00BF60E4" w:rsidRPr="00F90A24" w:rsidRDefault="00BF60E4" w:rsidP="00B142A9">
      <w:pPr>
        <w:pStyle w:val="MDPI71References"/>
        <w:numPr>
          <w:ilvl w:val="0"/>
          <w:numId w:val="0"/>
        </w:numPr>
        <w:spacing w:line="240" w:lineRule="auto"/>
        <w:ind w:firstLine="708"/>
        <w:rPr>
          <w:rFonts w:ascii="Times New Roman" w:hAnsi="Times New Roman"/>
          <w:color w:val="auto"/>
          <w:sz w:val="28"/>
          <w:szCs w:val="28"/>
          <w:lang w:val="ru-RU"/>
        </w:rPr>
      </w:pPr>
      <w:r w:rsidRPr="00F90A24">
        <w:rPr>
          <w:rFonts w:ascii="Times New Roman" w:hAnsi="Times New Roman"/>
          <w:color w:val="auto"/>
          <w:sz w:val="28"/>
          <w:szCs w:val="28"/>
          <w:lang w:val="ru-RU"/>
        </w:rPr>
        <w:t xml:space="preserve">Полученные гидрогели, могут быть использованы в качестве </w:t>
      </w:r>
      <w:proofErr w:type="spellStart"/>
      <w:r w:rsidRPr="00F90A24">
        <w:rPr>
          <w:rFonts w:ascii="Times New Roman" w:hAnsi="Times New Roman"/>
          <w:color w:val="auto"/>
          <w:sz w:val="28"/>
          <w:szCs w:val="28"/>
          <w:lang w:val="ru-RU"/>
        </w:rPr>
        <w:t>потокоотклоняющих</w:t>
      </w:r>
      <w:proofErr w:type="spellEnd"/>
      <w:r w:rsidRPr="00F90A24">
        <w:rPr>
          <w:rFonts w:ascii="Times New Roman" w:hAnsi="Times New Roman"/>
          <w:color w:val="auto"/>
          <w:sz w:val="28"/>
          <w:szCs w:val="28"/>
          <w:lang w:val="ru-RU"/>
        </w:rPr>
        <w:t xml:space="preserve"> средств при добыче нефти</w:t>
      </w:r>
      <w:r w:rsidR="00F30B6A">
        <w:rPr>
          <w:rFonts w:ascii="Times New Roman" w:hAnsi="Times New Roman"/>
          <w:color w:val="auto"/>
          <w:sz w:val="28"/>
          <w:szCs w:val="28"/>
          <w:lang w:val="ru-RU"/>
        </w:rPr>
        <w:t xml:space="preserve"> </w:t>
      </w:r>
      <w:r w:rsidR="00F30B6A" w:rsidRPr="00F30B6A">
        <w:rPr>
          <w:rFonts w:ascii="Times New Roman" w:hAnsi="Times New Roman"/>
          <w:color w:val="auto"/>
          <w:sz w:val="28"/>
          <w:szCs w:val="28"/>
          <w:lang w:val="ru-RU"/>
        </w:rPr>
        <w:t>в условиях разработки неоднородных пластов с высокой проницаемостью. Применение данных гидрогелей позволяет избирательно снижать проницаемость высокопроницаемых зон и водоносных каналов, что способствует перераспределению потоков вытесняющего агента в слабо дренируемые участки пласта.</w:t>
      </w:r>
      <w:r w:rsidR="00F30B6A">
        <w:rPr>
          <w:rFonts w:ascii="Times New Roman" w:hAnsi="Times New Roman"/>
          <w:color w:val="auto"/>
          <w:sz w:val="28"/>
          <w:szCs w:val="28"/>
          <w:lang w:val="ru-RU"/>
        </w:rPr>
        <w:t xml:space="preserve"> </w:t>
      </w:r>
      <w:r w:rsidR="00F30B6A" w:rsidRPr="00F30B6A">
        <w:rPr>
          <w:rFonts w:ascii="Times New Roman" w:hAnsi="Times New Roman"/>
          <w:color w:val="auto"/>
          <w:sz w:val="28"/>
          <w:szCs w:val="28"/>
          <w:lang w:val="ru-RU"/>
        </w:rPr>
        <w:t xml:space="preserve">В результате повышается коэффициент охвата заводнением и увеличивается нефтеотдача пласта. </w:t>
      </w:r>
    </w:p>
    <w:p w14:paraId="0056AE1C" w14:textId="743DC228" w:rsidR="00BF60E4" w:rsidRPr="00F90A24" w:rsidRDefault="00BF60E4" w:rsidP="00B142A9">
      <w:pPr>
        <w:pStyle w:val="MDPI71References"/>
        <w:numPr>
          <w:ilvl w:val="0"/>
          <w:numId w:val="0"/>
        </w:numPr>
        <w:spacing w:line="240" w:lineRule="auto"/>
        <w:ind w:firstLine="708"/>
        <w:rPr>
          <w:rFonts w:ascii="Times New Roman" w:hAnsi="Times New Roman"/>
          <w:b/>
          <w:color w:val="auto"/>
          <w:sz w:val="28"/>
          <w:szCs w:val="28"/>
          <w:lang w:val="ru-RU"/>
        </w:rPr>
      </w:pPr>
      <w:r w:rsidRPr="00F90A24">
        <w:rPr>
          <w:rFonts w:ascii="Times New Roman" w:hAnsi="Times New Roman"/>
          <w:b/>
          <w:color w:val="auto"/>
          <w:sz w:val="28"/>
          <w:szCs w:val="28"/>
          <w:lang w:val="ru-RU"/>
        </w:rPr>
        <w:t>Оценка научного уровня провед</w:t>
      </w:r>
      <w:r w:rsidR="001E6D82" w:rsidRPr="00F90A24">
        <w:rPr>
          <w:rFonts w:ascii="Times New Roman" w:hAnsi="Times New Roman"/>
          <w:b/>
          <w:color w:val="auto"/>
          <w:sz w:val="28"/>
          <w:szCs w:val="28"/>
          <w:lang w:val="ru-RU"/>
        </w:rPr>
        <w:t>е</w:t>
      </w:r>
      <w:r w:rsidRPr="00F90A24">
        <w:rPr>
          <w:rFonts w:ascii="Times New Roman" w:hAnsi="Times New Roman"/>
          <w:b/>
          <w:color w:val="auto"/>
          <w:sz w:val="28"/>
          <w:szCs w:val="28"/>
          <w:lang w:val="ru-RU"/>
        </w:rPr>
        <w:t>нных исследований в сравнении с лучшими достижениями в данной области</w:t>
      </w:r>
    </w:p>
    <w:p w14:paraId="18621030" w14:textId="7F55F966" w:rsidR="00BF60E4" w:rsidRPr="00F90A24" w:rsidRDefault="00BF60E4" w:rsidP="008D4C09">
      <w:pPr>
        <w:pStyle w:val="MDPI71References"/>
        <w:numPr>
          <w:ilvl w:val="0"/>
          <w:numId w:val="0"/>
        </w:numPr>
        <w:spacing w:line="240" w:lineRule="auto"/>
        <w:ind w:firstLine="708"/>
        <w:rPr>
          <w:rFonts w:ascii="Times New Roman" w:hAnsi="Times New Roman"/>
          <w:color w:val="auto"/>
          <w:sz w:val="28"/>
          <w:szCs w:val="28"/>
          <w:lang w:val="ru-RU"/>
        </w:rPr>
      </w:pPr>
      <w:r w:rsidRPr="00F90A24">
        <w:rPr>
          <w:rFonts w:ascii="Times New Roman" w:hAnsi="Times New Roman"/>
          <w:color w:val="auto"/>
          <w:sz w:val="28"/>
          <w:szCs w:val="28"/>
          <w:lang w:val="ru-RU"/>
        </w:rPr>
        <w:t xml:space="preserve">В диссертационной работе впервые получены композитные </w:t>
      </w:r>
      <w:proofErr w:type="spellStart"/>
      <w:r w:rsidRPr="00F90A24">
        <w:rPr>
          <w:rFonts w:ascii="Times New Roman" w:hAnsi="Times New Roman"/>
          <w:color w:val="auto"/>
          <w:sz w:val="28"/>
          <w:szCs w:val="28"/>
          <w:lang w:val="ru-RU"/>
        </w:rPr>
        <w:t>полиэлектр</w:t>
      </w:r>
      <w:r w:rsidR="00B26C61">
        <w:rPr>
          <w:rFonts w:ascii="Times New Roman" w:hAnsi="Times New Roman"/>
          <w:color w:val="auto"/>
          <w:sz w:val="28"/>
          <w:szCs w:val="28"/>
          <w:lang w:val="ru-RU"/>
        </w:rPr>
        <w:t>о</w:t>
      </w:r>
      <w:r w:rsidRPr="00F90A24">
        <w:rPr>
          <w:rFonts w:ascii="Times New Roman" w:hAnsi="Times New Roman"/>
          <w:color w:val="auto"/>
          <w:sz w:val="28"/>
          <w:szCs w:val="28"/>
          <w:lang w:val="ru-RU"/>
        </w:rPr>
        <w:t>литные</w:t>
      </w:r>
      <w:proofErr w:type="spellEnd"/>
      <w:r w:rsidRPr="00F90A24">
        <w:rPr>
          <w:rFonts w:ascii="Times New Roman" w:hAnsi="Times New Roman"/>
          <w:color w:val="auto"/>
          <w:sz w:val="28"/>
          <w:szCs w:val="28"/>
          <w:lang w:val="ru-RU"/>
        </w:rPr>
        <w:t xml:space="preserve"> и </w:t>
      </w:r>
      <w:proofErr w:type="spellStart"/>
      <w:r w:rsidRPr="00F90A24">
        <w:rPr>
          <w:rFonts w:ascii="Times New Roman" w:hAnsi="Times New Roman"/>
          <w:color w:val="auto"/>
          <w:sz w:val="28"/>
          <w:szCs w:val="28"/>
          <w:lang w:val="ru-RU"/>
        </w:rPr>
        <w:t>полиамфолитные</w:t>
      </w:r>
      <w:proofErr w:type="spellEnd"/>
      <w:r w:rsidRPr="00F90A24">
        <w:rPr>
          <w:rFonts w:ascii="Times New Roman" w:hAnsi="Times New Roman"/>
          <w:color w:val="auto"/>
          <w:sz w:val="28"/>
          <w:szCs w:val="28"/>
          <w:lang w:val="ru-RU"/>
        </w:rPr>
        <w:t xml:space="preserve"> гидрогели путем подбора концентрации мономеров, сшивающего агента, композитного материала и соотношения мономеров в исходной мономерной смеси. Гидрофобно</w:t>
      </w:r>
      <w:r w:rsidR="009F4B92" w:rsidRPr="00F90A24">
        <w:rPr>
          <w:rFonts w:ascii="Times New Roman" w:hAnsi="Times New Roman"/>
          <w:color w:val="auto"/>
          <w:sz w:val="28"/>
          <w:szCs w:val="28"/>
          <w:lang w:val="ru-RU"/>
        </w:rPr>
        <w:t>-</w:t>
      </w:r>
      <w:r w:rsidRPr="00F90A24">
        <w:rPr>
          <w:rFonts w:ascii="Times New Roman" w:hAnsi="Times New Roman"/>
          <w:color w:val="auto"/>
          <w:sz w:val="28"/>
          <w:szCs w:val="28"/>
          <w:lang w:val="ru-RU"/>
        </w:rPr>
        <w:t>модифицированные гидрогели были получены без добавления сшивающего агента.</w:t>
      </w:r>
    </w:p>
    <w:p w14:paraId="1D9267FA" w14:textId="6C45CF80" w:rsidR="00262D69" w:rsidRPr="00F90A24" w:rsidRDefault="00BF60E4" w:rsidP="00262D69">
      <w:pPr>
        <w:pStyle w:val="MDPI71References"/>
        <w:numPr>
          <w:ilvl w:val="0"/>
          <w:numId w:val="0"/>
        </w:numPr>
        <w:spacing w:line="240" w:lineRule="auto"/>
        <w:rPr>
          <w:rFonts w:ascii="Times New Roman" w:hAnsi="Times New Roman"/>
          <w:color w:val="auto"/>
          <w:sz w:val="28"/>
          <w:szCs w:val="28"/>
          <w:lang w:val="ru-RU"/>
        </w:rPr>
      </w:pPr>
      <w:r w:rsidRPr="00F90A24">
        <w:rPr>
          <w:rFonts w:ascii="Times New Roman" w:hAnsi="Times New Roman"/>
          <w:color w:val="auto"/>
          <w:sz w:val="28"/>
          <w:szCs w:val="28"/>
          <w:lang w:val="ru-RU"/>
        </w:rPr>
        <w:t>Полученные результаты могут расширить фундаментальные знания о гидрогелях.</w:t>
      </w:r>
    </w:p>
    <w:p w14:paraId="4D3651F8" w14:textId="4A89AF5A" w:rsidR="00262D69" w:rsidRPr="00F90A24" w:rsidRDefault="00262D69" w:rsidP="00262D69">
      <w:pPr>
        <w:pStyle w:val="MDPI71References"/>
        <w:numPr>
          <w:ilvl w:val="0"/>
          <w:numId w:val="0"/>
        </w:numPr>
        <w:spacing w:line="240" w:lineRule="auto"/>
        <w:rPr>
          <w:rFonts w:ascii="Times New Roman" w:hAnsi="Times New Roman"/>
          <w:color w:val="auto"/>
          <w:sz w:val="28"/>
          <w:szCs w:val="28"/>
          <w:lang w:val="ru-RU"/>
        </w:rPr>
      </w:pPr>
    </w:p>
    <w:p w14:paraId="1BFE2103" w14:textId="77777777" w:rsidR="00262D69" w:rsidRPr="00F90A24" w:rsidRDefault="00262D69" w:rsidP="00262D69">
      <w:pPr>
        <w:spacing w:after="0" w:line="240" w:lineRule="auto"/>
        <w:ind w:firstLine="567"/>
        <w:rPr>
          <w:rFonts w:ascii="Times New Roman" w:eastAsia="Times New Roman" w:hAnsi="Times New Roman" w:cs="Times New Roman"/>
          <w:sz w:val="28"/>
          <w:szCs w:val="28"/>
          <w:lang w:eastAsia="de-DE" w:bidi="en-US"/>
        </w:rPr>
      </w:pPr>
      <w:r w:rsidRPr="00F90A24">
        <w:rPr>
          <w:rFonts w:ascii="Times New Roman" w:hAnsi="Times New Roman"/>
          <w:sz w:val="28"/>
          <w:szCs w:val="28"/>
        </w:rPr>
        <w:br w:type="page"/>
      </w:r>
    </w:p>
    <w:p w14:paraId="1F18EBDC" w14:textId="23D77708" w:rsidR="00262D69" w:rsidRPr="00F90A24" w:rsidRDefault="00262D69" w:rsidP="00EB7173">
      <w:pPr>
        <w:pStyle w:val="MDPI71References"/>
        <w:numPr>
          <w:ilvl w:val="0"/>
          <w:numId w:val="0"/>
        </w:numPr>
        <w:spacing w:line="240" w:lineRule="auto"/>
        <w:jc w:val="center"/>
        <w:rPr>
          <w:rFonts w:ascii="Times New Roman" w:hAnsi="Times New Roman"/>
          <w:color w:val="auto"/>
          <w:sz w:val="28"/>
          <w:szCs w:val="28"/>
        </w:rPr>
      </w:pPr>
      <w:r w:rsidRPr="00F90A24">
        <w:rPr>
          <w:rFonts w:ascii="Times New Roman" w:hAnsi="Times New Roman"/>
          <w:color w:val="auto"/>
          <w:sz w:val="28"/>
          <w:szCs w:val="28"/>
          <w:lang w:val="ru-RU"/>
        </w:rPr>
        <w:lastRenderedPageBreak/>
        <w:t>СПИСОК</w:t>
      </w:r>
      <w:r w:rsidRPr="00F90A24">
        <w:rPr>
          <w:rFonts w:ascii="Times New Roman" w:hAnsi="Times New Roman"/>
          <w:color w:val="auto"/>
          <w:sz w:val="28"/>
          <w:szCs w:val="28"/>
        </w:rPr>
        <w:t xml:space="preserve"> </w:t>
      </w:r>
      <w:r w:rsidRPr="00F90A24">
        <w:rPr>
          <w:rFonts w:ascii="Times New Roman" w:hAnsi="Times New Roman"/>
          <w:color w:val="auto"/>
          <w:sz w:val="28"/>
          <w:szCs w:val="28"/>
          <w:lang w:val="ru-RU"/>
        </w:rPr>
        <w:t>ИСПОЛЬЗОВАННОЙ</w:t>
      </w:r>
      <w:r w:rsidRPr="00F90A24">
        <w:rPr>
          <w:rFonts w:ascii="Times New Roman" w:hAnsi="Times New Roman"/>
          <w:color w:val="auto"/>
          <w:sz w:val="28"/>
          <w:szCs w:val="28"/>
        </w:rPr>
        <w:t xml:space="preserve"> </w:t>
      </w:r>
      <w:r w:rsidRPr="00F90A24">
        <w:rPr>
          <w:rFonts w:ascii="Times New Roman" w:hAnsi="Times New Roman"/>
          <w:color w:val="auto"/>
          <w:sz w:val="28"/>
          <w:szCs w:val="28"/>
          <w:lang w:val="ru-RU"/>
        </w:rPr>
        <w:t>ЛИТЕРАТУРЫ</w:t>
      </w:r>
    </w:p>
    <w:p w14:paraId="434948F1" w14:textId="067FD01E" w:rsidR="00BF60E4" w:rsidRPr="00F90A24" w:rsidRDefault="00BF60E4" w:rsidP="00262D69">
      <w:pPr>
        <w:spacing w:after="0" w:line="240" w:lineRule="auto"/>
        <w:rPr>
          <w:rFonts w:ascii="Times New Roman" w:hAnsi="Times New Roman" w:cs="Times New Roman"/>
          <w:sz w:val="28"/>
          <w:szCs w:val="28"/>
          <w:lang w:val="en-US"/>
        </w:rPr>
      </w:pPr>
    </w:p>
    <w:p w14:paraId="1F038DA9" w14:textId="2C05FFC3" w:rsidR="0080491F" w:rsidRPr="0080491F" w:rsidRDefault="00BF60E4"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fldChar w:fldCharType="begin"/>
      </w:r>
      <w:r w:rsidRPr="0080491F">
        <w:rPr>
          <w:rFonts w:ascii="Times New Roman" w:hAnsi="Times New Roman" w:cs="Times New Roman"/>
          <w:sz w:val="28"/>
          <w:szCs w:val="28"/>
        </w:rPr>
        <w:instrText xml:space="preserve"> ADDIN EN.REFLIST </w:instrText>
      </w:r>
      <w:r w:rsidRPr="0080491F">
        <w:rPr>
          <w:rFonts w:ascii="Times New Roman" w:hAnsi="Times New Roman" w:cs="Times New Roman"/>
          <w:sz w:val="28"/>
          <w:szCs w:val="28"/>
        </w:rPr>
        <w:fldChar w:fldCharType="separate"/>
      </w:r>
      <w:r w:rsidR="0080491F" w:rsidRPr="0080491F">
        <w:rPr>
          <w:rFonts w:ascii="Times New Roman" w:hAnsi="Times New Roman" w:cs="Times New Roman"/>
          <w:sz w:val="28"/>
          <w:szCs w:val="28"/>
        </w:rPr>
        <w:t>1. Bai Y., Zhang Q., Sun J., Lv K., Shang X., Liu C., Cheng R., Wang F. Self-healing hydrogels and their action mechanism in oi</w:t>
      </w:r>
      <w:r w:rsidR="001A335B">
        <w:rPr>
          <w:rFonts w:ascii="Times New Roman" w:hAnsi="Times New Roman" w:cs="Times New Roman"/>
          <w:sz w:val="28"/>
          <w:szCs w:val="28"/>
          <w:lang w:val="ru-RU"/>
        </w:rPr>
        <w:t>см</w:t>
      </w:r>
      <w:r w:rsidR="0080491F" w:rsidRPr="0080491F">
        <w:rPr>
          <w:rFonts w:ascii="Times New Roman" w:hAnsi="Times New Roman" w:cs="Times New Roman"/>
          <w:sz w:val="28"/>
          <w:szCs w:val="28"/>
        </w:rPr>
        <w:t xml:space="preserve">l-gas drilling and development engineering: A systematic review and prospect // </w:t>
      </w:r>
      <w:r w:rsidR="005F29F4">
        <w:rPr>
          <w:rFonts w:ascii="Times New Roman" w:hAnsi="Times New Roman" w:cs="Times New Roman"/>
          <w:sz w:val="28"/>
          <w:szCs w:val="28"/>
        </w:rPr>
        <w:t>J</w:t>
      </w:r>
      <w:r w:rsidR="005F29F4" w:rsidRPr="0080491F">
        <w:rPr>
          <w:rFonts w:ascii="Times New Roman" w:hAnsi="Times New Roman" w:cs="Times New Roman"/>
          <w:sz w:val="28"/>
          <w:szCs w:val="28"/>
        </w:rPr>
        <w:t>ournal of natural gas science and engineering</w:t>
      </w:r>
      <w:r w:rsidR="005F29F4">
        <w:rPr>
          <w:rFonts w:ascii="Times New Roman" w:hAnsi="Times New Roman" w:cs="Times New Roman"/>
          <w:sz w:val="28"/>
          <w:szCs w:val="28"/>
        </w:rPr>
        <w:t>. - 2021. -</w:t>
      </w:r>
      <w:r w:rsidR="0080491F" w:rsidRPr="0080491F">
        <w:rPr>
          <w:rFonts w:ascii="Times New Roman" w:hAnsi="Times New Roman" w:cs="Times New Roman"/>
          <w:sz w:val="28"/>
          <w:szCs w:val="28"/>
        </w:rPr>
        <w:t xml:space="preserve"> T. 96.</w:t>
      </w:r>
    </w:p>
    <w:p w14:paraId="4BB63DCD" w14:textId="05D39220" w:rsidR="0080491F" w:rsidRPr="0080491F"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t>2. Аbilova G., Makhayeva D., Irmukhametova G., Khutoryanskiy V. Chito</w:t>
      </w:r>
      <w:r w:rsidR="003E63B0">
        <w:rPr>
          <w:rFonts w:ascii="Times New Roman" w:hAnsi="Times New Roman" w:cs="Times New Roman"/>
          <w:sz w:val="28"/>
          <w:szCs w:val="28"/>
        </w:rPr>
        <w:t>NaА</w:t>
      </w:r>
      <w:r w:rsidRPr="0080491F">
        <w:rPr>
          <w:rFonts w:ascii="Times New Roman" w:hAnsi="Times New Roman" w:cs="Times New Roman"/>
          <w:sz w:val="28"/>
          <w:szCs w:val="28"/>
        </w:rPr>
        <w:t>n based hydrogels and their use in medicine // </w:t>
      </w:r>
      <w:r w:rsidRPr="005F29F4">
        <w:rPr>
          <w:rFonts w:ascii="Times New Roman" w:hAnsi="Times New Roman" w:cs="Times New Roman"/>
          <w:sz w:val="28"/>
          <w:szCs w:val="28"/>
        </w:rPr>
        <w:t xml:space="preserve"> Chemical Bulletin of Kazakh National University.</w:t>
      </w:r>
      <w:r w:rsidR="005F29F4">
        <w:rPr>
          <w:rFonts w:ascii="Times New Roman" w:hAnsi="Times New Roman" w:cs="Times New Roman"/>
          <w:sz w:val="28"/>
          <w:szCs w:val="28"/>
        </w:rPr>
        <w:t xml:space="preserve"> - 2020. - Vol. 97, Iss.2. - P</w:t>
      </w:r>
      <w:r w:rsidRPr="0080491F">
        <w:rPr>
          <w:rFonts w:ascii="Times New Roman" w:hAnsi="Times New Roman" w:cs="Times New Roman"/>
          <w:sz w:val="28"/>
          <w:szCs w:val="28"/>
        </w:rPr>
        <w:t>. 16-28.</w:t>
      </w:r>
    </w:p>
    <w:p w14:paraId="3AF5976F" w14:textId="2E26E5D1" w:rsidR="0080491F" w:rsidRPr="0080491F"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t xml:space="preserve">3. Ahmed E. Hydrogel: Preparation, characterization, and applications: A review // </w:t>
      </w:r>
      <w:r w:rsidR="005F29F4">
        <w:rPr>
          <w:rFonts w:ascii="Times New Roman" w:hAnsi="Times New Roman" w:cs="Times New Roman"/>
          <w:sz w:val="28"/>
          <w:szCs w:val="28"/>
        </w:rPr>
        <w:t>J</w:t>
      </w:r>
      <w:r w:rsidR="005F29F4" w:rsidRPr="0080491F">
        <w:rPr>
          <w:rFonts w:ascii="Times New Roman" w:hAnsi="Times New Roman" w:cs="Times New Roman"/>
          <w:sz w:val="28"/>
          <w:szCs w:val="28"/>
        </w:rPr>
        <w:t>ournal of advanced research</w:t>
      </w:r>
      <w:r w:rsidR="005F29F4">
        <w:rPr>
          <w:rFonts w:ascii="Times New Roman" w:hAnsi="Times New Roman" w:cs="Times New Roman"/>
          <w:sz w:val="28"/>
          <w:szCs w:val="28"/>
        </w:rPr>
        <w:t>. - 2015. - Vol. 6. - P</w:t>
      </w:r>
      <w:r w:rsidRPr="0080491F">
        <w:rPr>
          <w:rFonts w:ascii="Times New Roman" w:hAnsi="Times New Roman" w:cs="Times New Roman"/>
          <w:sz w:val="28"/>
          <w:szCs w:val="28"/>
        </w:rPr>
        <w:t>. 105-121.</w:t>
      </w:r>
    </w:p>
    <w:p w14:paraId="3C329F71" w14:textId="06BC61CF" w:rsidR="0080491F" w:rsidRPr="0080491F"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t>4. Qiu Y., Wei M., Bai B. Descriptive statistical analysis for the PPG field applications in China: Screening guidelines, design considerations, and performances // J</w:t>
      </w:r>
      <w:r w:rsidR="005F29F4" w:rsidRPr="0080491F">
        <w:rPr>
          <w:rFonts w:ascii="Times New Roman" w:hAnsi="Times New Roman" w:cs="Times New Roman"/>
          <w:sz w:val="28"/>
          <w:szCs w:val="28"/>
        </w:rPr>
        <w:t>ournal of</w:t>
      </w:r>
      <w:r w:rsidRPr="0080491F">
        <w:rPr>
          <w:rFonts w:ascii="Times New Roman" w:hAnsi="Times New Roman" w:cs="Times New Roman"/>
          <w:sz w:val="28"/>
          <w:szCs w:val="28"/>
        </w:rPr>
        <w:t xml:space="preserve"> P</w:t>
      </w:r>
      <w:r w:rsidR="005F29F4" w:rsidRPr="0080491F">
        <w:rPr>
          <w:rFonts w:ascii="Times New Roman" w:hAnsi="Times New Roman" w:cs="Times New Roman"/>
          <w:sz w:val="28"/>
          <w:szCs w:val="28"/>
        </w:rPr>
        <w:t>etroleum</w:t>
      </w:r>
      <w:r w:rsidRPr="0080491F">
        <w:rPr>
          <w:rFonts w:ascii="Times New Roman" w:hAnsi="Times New Roman" w:cs="Times New Roman"/>
          <w:sz w:val="28"/>
          <w:szCs w:val="28"/>
        </w:rPr>
        <w:t xml:space="preserve"> S</w:t>
      </w:r>
      <w:r w:rsidR="005F29F4" w:rsidRPr="0080491F">
        <w:rPr>
          <w:rFonts w:ascii="Times New Roman" w:hAnsi="Times New Roman" w:cs="Times New Roman"/>
          <w:sz w:val="28"/>
          <w:szCs w:val="28"/>
        </w:rPr>
        <w:t>cience</w:t>
      </w:r>
      <w:r w:rsidRPr="0080491F">
        <w:rPr>
          <w:rFonts w:ascii="Times New Roman" w:hAnsi="Times New Roman" w:cs="Times New Roman"/>
          <w:sz w:val="28"/>
          <w:szCs w:val="28"/>
        </w:rPr>
        <w:t xml:space="preserve"> </w:t>
      </w:r>
      <w:r w:rsidR="005F29F4" w:rsidRPr="0080491F">
        <w:rPr>
          <w:rFonts w:ascii="Times New Roman" w:hAnsi="Times New Roman" w:cs="Times New Roman"/>
          <w:sz w:val="28"/>
          <w:szCs w:val="28"/>
        </w:rPr>
        <w:t>and</w:t>
      </w:r>
      <w:r w:rsidRPr="0080491F">
        <w:rPr>
          <w:rFonts w:ascii="Times New Roman" w:hAnsi="Times New Roman" w:cs="Times New Roman"/>
          <w:sz w:val="28"/>
          <w:szCs w:val="28"/>
        </w:rPr>
        <w:t xml:space="preserve"> E</w:t>
      </w:r>
      <w:r w:rsidR="005F29F4" w:rsidRPr="0080491F">
        <w:rPr>
          <w:rFonts w:ascii="Times New Roman" w:hAnsi="Times New Roman" w:cs="Times New Roman"/>
          <w:sz w:val="28"/>
          <w:szCs w:val="28"/>
        </w:rPr>
        <w:t>ngineering.</w:t>
      </w:r>
      <w:r w:rsidR="005F29F4">
        <w:rPr>
          <w:rFonts w:ascii="Times New Roman" w:hAnsi="Times New Roman" w:cs="Times New Roman"/>
          <w:sz w:val="28"/>
          <w:szCs w:val="28"/>
        </w:rPr>
        <w:t xml:space="preserve"> -</w:t>
      </w:r>
      <w:r w:rsidRPr="0080491F">
        <w:rPr>
          <w:rFonts w:ascii="Times New Roman" w:hAnsi="Times New Roman" w:cs="Times New Roman"/>
          <w:sz w:val="28"/>
          <w:szCs w:val="28"/>
        </w:rPr>
        <w:t xml:space="preserve"> 2</w:t>
      </w:r>
      <w:r w:rsidR="005F29F4">
        <w:rPr>
          <w:rFonts w:ascii="Times New Roman" w:hAnsi="Times New Roman" w:cs="Times New Roman"/>
          <w:sz w:val="28"/>
          <w:szCs w:val="28"/>
        </w:rPr>
        <w:t>017. - Vol. 153. - P</w:t>
      </w:r>
      <w:r w:rsidRPr="0080491F">
        <w:rPr>
          <w:rFonts w:ascii="Times New Roman" w:hAnsi="Times New Roman" w:cs="Times New Roman"/>
          <w:sz w:val="28"/>
          <w:szCs w:val="28"/>
        </w:rPr>
        <w:t>. 1-11.</w:t>
      </w:r>
    </w:p>
    <w:p w14:paraId="0C4784E5" w14:textId="1B4046DA" w:rsidR="0080491F" w:rsidRPr="0080491F"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t>5. Gussenov I., Nuraje N., Kudaibergenov S. Bulk gels for permeability reduction in fractured and matrix reservoir</w:t>
      </w:r>
      <w:r w:rsidR="005F29F4">
        <w:rPr>
          <w:rFonts w:ascii="Times New Roman" w:hAnsi="Times New Roman" w:cs="Times New Roman"/>
          <w:sz w:val="28"/>
          <w:szCs w:val="28"/>
        </w:rPr>
        <w:t>s // Energy Reports. - 2019. - Vol. 5. - P</w:t>
      </w:r>
      <w:r w:rsidRPr="0080491F">
        <w:rPr>
          <w:rFonts w:ascii="Times New Roman" w:hAnsi="Times New Roman" w:cs="Times New Roman"/>
          <w:sz w:val="28"/>
          <w:szCs w:val="28"/>
        </w:rPr>
        <w:t>. 733-746.</w:t>
      </w:r>
    </w:p>
    <w:p w14:paraId="643C54F8" w14:textId="4890858C" w:rsidR="0080491F" w:rsidRPr="0080491F"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t xml:space="preserve">6. Bai B., Li L., Liu Y., Liu H., Wang Z., You C. Preformed particle gel for conformance control: Factors affecting its properties and applications // SPE </w:t>
      </w:r>
      <w:r w:rsidR="005F29F4" w:rsidRPr="0080491F">
        <w:rPr>
          <w:rFonts w:ascii="Times New Roman" w:hAnsi="Times New Roman" w:cs="Times New Roman"/>
          <w:sz w:val="28"/>
          <w:szCs w:val="28"/>
        </w:rPr>
        <w:t>reser</w:t>
      </w:r>
      <w:r w:rsidR="005F29F4">
        <w:rPr>
          <w:rFonts w:ascii="Times New Roman" w:hAnsi="Times New Roman" w:cs="Times New Roman"/>
          <w:sz w:val="28"/>
          <w:szCs w:val="28"/>
        </w:rPr>
        <w:t>voir evaluation &amp; engineering. - 2007. - Vol. 10, Iss. 4. - P</w:t>
      </w:r>
      <w:r w:rsidRPr="0080491F">
        <w:rPr>
          <w:rFonts w:ascii="Times New Roman" w:hAnsi="Times New Roman" w:cs="Times New Roman"/>
          <w:sz w:val="28"/>
          <w:szCs w:val="28"/>
        </w:rPr>
        <w:t>. 415-422.</w:t>
      </w:r>
    </w:p>
    <w:p w14:paraId="1119B320" w14:textId="3DD7147D" w:rsidR="0080491F" w:rsidRPr="0080491F"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t>7. Deng J., Lian H., Zhuang Y., Zhao H., Wang Z., Tian Y., Lin C., Yuan H., Han M., Lu G., Zhang X. Synthesis and performance evaluation of multi-crosslinked preformed particle gels with ultra-high strength and high-temperature and high-</w:t>
      </w:r>
      <w:r w:rsidR="003E63B0">
        <w:rPr>
          <w:rFonts w:ascii="Times New Roman" w:hAnsi="Times New Roman" w:cs="Times New Roman"/>
          <w:sz w:val="28"/>
          <w:szCs w:val="28"/>
        </w:rPr>
        <w:t>NaА</w:t>
      </w:r>
      <w:r w:rsidRPr="0080491F">
        <w:rPr>
          <w:rFonts w:ascii="Times New Roman" w:hAnsi="Times New Roman" w:cs="Times New Roman"/>
          <w:sz w:val="28"/>
          <w:szCs w:val="28"/>
        </w:rPr>
        <w:t>linity resistance for conformance control // F</w:t>
      </w:r>
      <w:r w:rsidR="005F29F4" w:rsidRPr="0080491F">
        <w:rPr>
          <w:rFonts w:ascii="Times New Roman" w:hAnsi="Times New Roman" w:cs="Times New Roman"/>
          <w:sz w:val="28"/>
          <w:szCs w:val="28"/>
        </w:rPr>
        <w:t>uel</w:t>
      </w:r>
      <w:r w:rsidR="005F29F4">
        <w:rPr>
          <w:rFonts w:ascii="Times New Roman" w:hAnsi="Times New Roman" w:cs="Times New Roman"/>
          <w:sz w:val="28"/>
          <w:szCs w:val="28"/>
        </w:rPr>
        <w:t>. - 2024. - Vol</w:t>
      </w:r>
      <w:r w:rsidRPr="0080491F">
        <w:rPr>
          <w:rFonts w:ascii="Times New Roman" w:hAnsi="Times New Roman" w:cs="Times New Roman"/>
          <w:sz w:val="28"/>
          <w:szCs w:val="28"/>
        </w:rPr>
        <w:t>. 357.</w:t>
      </w:r>
    </w:p>
    <w:p w14:paraId="7C3E6941" w14:textId="6CCA4E66" w:rsidR="0080491F" w:rsidRPr="00286063"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t xml:space="preserve">8. </w:t>
      </w:r>
      <w:r w:rsidR="005F29F4">
        <w:rPr>
          <w:rFonts w:ascii="Times New Roman" w:hAnsi="Times New Roman" w:cs="Times New Roman"/>
          <w:sz w:val="28"/>
          <w:szCs w:val="28"/>
        </w:rPr>
        <w:t>Coste J.</w:t>
      </w:r>
      <w:r w:rsidR="005F29F4" w:rsidRPr="0080491F">
        <w:rPr>
          <w:rFonts w:ascii="Times New Roman" w:hAnsi="Times New Roman" w:cs="Times New Roman"/>
          <w:sz w:val="28"/>
          <w:szCs w:val="28"/>
        </w:rPr>
        <w:t xml:space="preserve">, Liu Y., Bai B., </w:t>
      </w:r>
      <w:r w:rsidR="005F29F4">
        <w:rPr>
          <w:rFonts w:ascii="Times New Roman" w:hAnsi="Times New Roman" w:cs="Times New Roman"/>
          <w:sz w:val="28"/>
          <w:szCs w:val="28"/>
        </w:rPr>
        <w:t xml:space="preserve">Li Y., Shen P., Wang Z., Zhu G. </w:t>
      </w:r>
      <w:r w:rsidRPr="0080491F">
        <w:rPr>
          <w:rFonts w:ascii="Times New Roman" w:hAnsi="Times New Roman" w:cs="Times New Roman"/>
          <w:sz w:val="28"/>
          <w:szCs w:val="28"/>
        </w:rPr>
        <w:t xml:space="preserve">In-Depth Fluid Diversion by Pre-Gelled Particles. </w:t>
      </w:r>
      <w:r w:rsidR="006F020F">
        <w:rPr>
          <w:rFonts w:ascii="Times New Roman" w:hAnsi="Times New Roman" w:cs="Times New Roman"/>
          <w:sz w:val="28"/>
          <w:szCs w:val="28"/>
        </w:rPr>
        <w:t>La</w:t>
      </w:r>
      <w:r w:rsidRPr="0080491F">
        <w:rPr>
          <w:rFonts w:ascii="Times New Roman" w:hAnsi="Times New Roman" w:cs="Times New Roman"/>
          <w:sz w:val="28"/>
          <w:szCs w:val="28"/>
        </w:rPr>
        <w:t>boratory Study and Pilot Testing.</w:t>
      </w:r>
      <w:r w:rsidR="00286063" w:rsidRPr="00D869F0">
        <w:rPr>
          <w:rFonts w:ascii="Times New Roman" w:hAnsi="Times New Roman" w:cs="Times New Roman"/>
          <w:sz w:val="28"/>
          <w:szCs w:val="28"/>
        </w:rPr>
        <w:t xml:space="preserve"> </w:t>
      </w:r>
      <w:r w:rsidR="00286063" w:rsidRPr="00286063">
        <w:rPr>
          <w:rFonts w:ascii="Times New Roman" w:hAnsi="Times New Roman" w:cs="Times New Roman"/>
          <w:sz w:val="28"/>
          <w:szCs w:val="28"/>
        </w:rPr>
        <w:t>SPE/DOE Improved Oil Recovery Symposium</w:t>
      </w:r>
      <w:r w:rsidR="00286063">
        <w:rPr>
          <w:rFonts w:ascii="Times New Roman" w:hAnsi="Times New Roman" w:cs="Times New Roman"/>
          <w:sz w:val="28"/>
          <w:szCs w:val="28"/>
        </w:rPr>
        <w:t>. - 2000.- SPE-59362-MS.</w:t>
      </w:r>
    </w:p>
    <w:p w14:paraId="2E2733FD" w14:textId="0C292385" w:rsidR="0080491F" w:rsidRPr="0080491F" w:rsidRDefault="00286063" w:rsidP="00202530">
      <w:pPr>
        <w:pStyle w:val="EndNoteBibliography"/>
        <w:jc w:val="both"/>
        <w:rPr>
          <w:rFonts w:ascii="Times New Roman" w:hAnsi="Times New Roman" w:cs="Times New Roman"/>
          <w:sz w:val="28"/>
          <w:szCs w:val="28"/>
        </w:rPr>
      </w:pPr>
      <w:r>
        <w:rPr>
          <w:rFonts w:ascii="Times New Roman" w:hAnsi="Times New Roman" w:cs="Times New Roman"/>
          <w:sz w:val="28"/>
          <w:szCs w:val="28"/>
        </w:rPr>
        <w:t xml:space="preserve">9. </w:t>
      </w:r>
      <w:r w:rsidR="00C11AF1">
        <w:rPr>
          <w:rFonts w:ascii="Times New Roman" w:hAnsi="Times New Roman" w:cs="Times New Roman"/>
          <w:sz w:val="28"/>
          <w:szCs w:val="28"/>
        </w:rPr>
        <w:t>Chauveteau G., Abde</w:t>
      </w:r>
      <w:r w:rsidR="00202530">
        <w:rPr>
          <w:rFonts w:ascii="Times New Roman" w:hAnsi="Times New Roman" w:cs="Times New Roman"/>
          <w:sz w:val="28"/>
          <w:szCs w:val="28"/>
        </w:rPr>
        <w:t>la</w:t>
      </w:r>
      <w:r w:rsidR="00C11AF1">
        <w:rPr>
          <w:rFonts w:ascii="Times New Roman" w:hAnsi="Times New Roman" w:cs="Times New Roman"/>
          <w:sz w:val="28"/>
          <w:szCs w:val="28"/>
        </w:rPr>
        <w:t>ziz R.</w:t>
      </w:r>
      <w:r w:rsidR="00C11AF1" w:rsidRPr="00C11AF1">
        <w:rPr>
          <w:rFonts w:ascii="Times New Roman" w:hAnsi="Times New Roman" w:cs="Times New Roman"/>
          <w:sz w:val="28"/>
          <w:szCs w:val="28"/>
        </w:rPr>
        <w:t xml:space="preserve"> </w:t>
      </w:r>
      <w:r w:rsidR="00C11AF1" w:rsidRPr="00286063">
        <w:rPr>
          <w:rFonts w:ascii="Times New Roman" w:hAnsi="Times New Roman" w:cs="Times New Roman"/>
          <w:sz w:val="28"/>
          <w:szCs w:val="28"/>
        </w:rPr>
        <w:t>New Size-Controlled Microgels for Oil Production.</w:t>
      </w:r>
      <w:r>
        <w:rPr>
          <w:rFonts w:ascii="Times New Roman" w:hAnsi="Times New Roman" w:cs="Times New Roman"/>
          <w:sz w:val="28"/>
          <w:szCs w:val="28"/>
        </w:rPr>
        <w:t xml:space="preserve"> - 2001. -</w:t>
      </w:r>
      <w:r w:rsidRPr="00286063">
        <w:rPr>
          <w:rFonts w:ascii="Times New Roman" w:hAnsi="Times New Roman" w:cs="Times New Roman"/>
          <w:sz w:val="28"/>
          <w:szCs w:val="28"/>
        </w:rPr>
        <w:t xml:space="preserve"> 10.2523/64988-MS.</w:t>
      </w:r>
    </w:p>
    <w:p w14:paraId="678AB6A3" w14:textId="426DA4FC" w:rsidR="0080491F" w:rsidRPr="0080491F"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t>10. Zhu H</w:t>
      </w:r>
      <w:r w:rsidR="00C11AF1">
        <w:rPr>
          <w:rFonts w:ascii="Times New Roman" w:hAnsi="Times New Roman" w:cs="Times New Roman"/>
          <w:sz w:val="28"/>
          <w:szCs w:val="28"/>
        </w:rPr>
        <w:t>.</w:t>
      </w:r>
      <w:r w:rsidRPr="0080491F">
        <w:rPr>
          <w:rFonts w:ascii="Times New Roman" w:hAnsi="Times New Roman" w:cs="Times New Roman"/>
          <w:sz w:val="28"/>
          <w:szCs w:val="28"/>
        </w:rPr>
        <w:t xml:space="preserve"> Characteristics and action mechanism of the flexible agent applied in fluid diversion of reservoirs // Shiyou Xuebao/Acta Petrolei Sinic</w:t>
      </w:r>
      <w:r w:rsidR="00C11AF1">
        <w:rPr>
          <w:rFonts w:ascii="Times New Roman" w:hAnsi="Times New Roman" w:cs="Times New Roman"/>
          <w:sz w:val="28"/>
          <w:szCs w:val="28"/>
        </w:rPr>
        <w:t>a. ‒ 2008. ‒ Vol. 29. ‒ P</w:t>
      </w:r>
      <w:r w:rsidRPr="0080491F">
        <w:rPr>
          <w:rFonts w:ascii="Times New Roman" w:hAnsi="Times New Roman" w:cs="Times New Roman"/>
          <w:sz w:val="28"/>
          <w:szCs w:val="28"/>
        </w:rPr>
        <w:t>. 79-83.</w:t>
      </w:r>
    </w:p>
    <w:p w14:paraId="057882EB" w14:textId="26B4A331" w:rsidR="0080491F" w:rsidRPr="0080491F" w:rsidRDefault="00C11AF1" w:rsidP="00202530">
      <w:pPr>
        <w:pStyle w:val="EndNoteBibliography"/>
        <w:jc w:val="both"/>
        <w:rPr>
          <w:rFonts w:ascii="Times New Roman" w:hAnsi="Times New Roman" w:cs="Times New Roman"/>
          <w:sz w:val="28"/>
          <w:szCs w:val="28"/>
        </w:rPr>
      </w:pPr>
      <w:r>
        <w:rPr>
          <w:rFonts w:ascii="Times New Roman" w:hAnsi="Times New Roman" w:cs="Times New Roman"/>
          <w:sz w:val="28"/>
          <w:szCs w:val="28"/>
        </w:rPr>
        <w:t xml:space="preserve">11. Tang X. </w:t>
      </w:r>
      <w:r w:rsidR="00202530">
        <w:rPr>
          <w:rFonts w:ascii="Times New Roman" w:hAnsi="Times New Roman" w:cs="Times New Roman"/>
          <w:sz w:val="28"/>
          <w:szCs w:val="28"/>
        </w:rPr>
        <w:t>La</w:t>
      </w:r>
      <w:r w:rsidR="0080491F" w:rsidRPr="0080491F">
        <w:rPr>
          <w:rFonts w:ascii="Times New Roman" w:hAnsi="Times New Roman" w:cs="Times New Roman"/>
          <w:sz w:val="28"/>
          <w:szCs w:val="28"/>
        </w:rPr>
        <w:t>boratory researches on deep fluid diversion agent with high strength and retarding swelling characteristics // Petroleum Explorat</w:t>
      </w:r>
      <w:r w:rsidR="00631989">
        <w:rPr>
          <w:rFonts w:ascii="Times New Roman" w:hAnsi="Times New Roman" w:cs="Times New Roman"/>
          <w:sz w:val="28"/>
          <w:szCs w:val="28"/>
        </w:rPr>
        <w:t>ion and Development. - 2009. -</w:t>
      </w:r>
      <w:r>
        <w:rPr>
          <w:rFonts w:ascii="Times New Roman" w:hAnsi="Times New Roman" w:cs="Times New Roman"/>
          <w:sz w:val="28"/>
          <w:szCs w:val="28"/>
        </w:rPr>
        <w:t xml:space="preserve"> Vol</w:t>
      </w:r>
      <w:r w:rsidR="0080491F" w:rsidRPr="0080491F">
        <w:rPr>
          <w:rFonts w:ascii="Times New Roman" w:hAnsi="Times New Roman" w:cs="Times New Roman"/>
          <w:sz w:val="28"/>
          <w:szCs w:val="28"/>
        </w:rPr>
        <w:t>. 36</w:t>
      </w:r>
      <w:r w:rsidR="00631989">
        <w:rPr>
          <w:rFonts w:ascii="Times New Roman" w:hAnsi="Times New Roman" w:cs="Times New Roman"/>
          <w:sz w:val="28"/>
          <w:szCs w:val="28"/>
        </w:rPr>
        <w:t>. -</w:t>
      </w:r>
      <w:r>
        <w:rPr>
          <w:rFonts w:ascii="Times New Roman" w:hAnsi="Times New Roman" w:cs="Times New Roman"/>
          <w:sz w:val="28"/>
          <w:szCs w:val="28"/>
        </w:rPr>
        <w:t xml:space="preserve"> P</w:t>
      </w:r>
      <w:r w:rsidR="0080491F" w:rsidRPr="0080491F">
        <w:rPr>
          <w:rFonts w:ascii="Times New Roman" w:hAnsi="Times New Roman" w:cs="Times New Roman"/>
          <w:sz w:val="28"/>
          <w:szCs w:val="28"/>
        </w:rPr>
        <w:t>. 494-497.</w:t>
      </w:r>
    </w:p>
    <w:p w14:paraId="4B03F7CA" w14:textId="3A915664" w:rsidR="0080491F" w:rsidRPr="0080491F" w:rsidRDefault="00C11AF1" w:rsidP="00202530">
      <w:pPr>
        <w:pStyle w:val="EndNoteBibliography"/>
        <w:jc w:val="both"/>
        <w:rPr>
          <w:rFonts w:ascii="Times New Roman" w:hAnsi="Times New Roman" w:cs="Times New Roman"/>
          <w:sz w:val="28"/>
          <w:szCs w:val="28"/>
        </w:rPr>
      </w:pPr>
      <w:r>
        <w:rPr>
          <w:rFonts w:ascii="Times New Roman" w:hAnsi="Times New Roman" w:cs="Times New Roman"/>
          <w:sz w:val="28"/>
          <w:szCs w:val="28"/>
        </w:rPr>
        <w:t>12. Cui X.</w:t>
      </w:r>
      <w:r w:rsidR="0080491F" w:rsidRPr="0080491F">
        <w:rPr>
          <w:rFonts w:ascii="Times New Roman" w:hAnsi="Times New Roman" w:cs="Times New Roman"/>
          <w:sz w:val="28"/>
          <w:szCs w:val="28"/>
        </w:rPr>
        <w:t xml:space="preserve"> A novel PPG enhanced surfactant-polymer system for EOR // Society of Petroleum Engineers - SPE Enhanced Oil Recovery Confe</w:t>
      </w:r>
      <w:r w:rsidR="00631989">
        <w:rPr>
          <w:rFonts w:ascii="Times New Roman" w:hAnsi="Times New Roman" w:cs="Times New Roman"/>
          <w:sz w:val="28"/>
          <w:szCs w:val="28"/>
        </w:rPr>
        <w:t>rence 2011, EORC 2011. - 2011. - Vol</w:t>
      </w:r>
      <w:r w:rsidR="0080491F" w:rsidRPr="0080491F">
        <w:rPr>
          <w:rFonts w:ascii="Times New Roman" w:hAnsi="Times New Roman" w:cs="Times New Roman"/>
          <w:sz w:val="28"/>
          <w:szCs w:val="28"/>
        </w:rPr>
        <w:t>. 1.</w:t>
      </w:r>
    </w:p>
    <w:p w14:paraId="7DA364EF" w14:textId="006E116B" w:rsidR="0080491F" w:rsidRPr="00631989"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t xml:space="preserve">13. </w:t>
      </w:r>
      <w:r w:rsidR="00C11AF1" w:rsidRPr="0080491F">
        <w:rPr>
          <w:rFonts w:ascii="Times New Roman" w:hAnsi="Times New Roman" w:cs="Times New Roman"/>
          <w:sz w:val="28"/>
          <w:szCs w:val="28"/>
        </w:rPr>
        <w:t>Bai</w:t>
      </w:r>
      <w:r w:rsidR="00C11AF1">
        <w:rPr>
          <w:rFonts w:ascii="Times New Roman" w:hAnsi="Times New Roman" w:cs="Times New Roman"/>
          <w:sz w:val="28"/>
          <w:szCs w:val="28"/>
        </w:rPr>
        <w:t xml:space="preserve"> B., Zhou J., Liu Y., Tongwa P. </w:t>
      </w:r>
      <w:r w:rsidRPr="0080491F">
        <w:rPr>
          <w:rFonts w:ascii="Times New Roman" w:hAnsi="Times New Roman" w:cs="Times New Roman"/>
          <w:sz w:val="28"/>
          <w:szCs w:val="28"/>
        </w:rPr>
        <w:t>Thermo-Dissoluble Polymer for In-Depth Mobility C</w:t>
      </w:r>
      <w:r w:rsidR="00631989">
        <w:rPr>
          <w:rFonts w:ascii="Times New Roman" w:hAnsi="Times New Roman" w:cs="Times New Roman"/>
          <w:sz w:val="28"/>
          <w:szCs w:val="28"/>
        </w:rPr>
        <w:t xml:space="preserve">ontrol // </w:t>
      </w:r>
      <w:r w:rsidR="00631989" w:rsidRPr="00631989">
        <w:rPr>
          <w:rFonts w:ascii="Times New Roman" w:hAnsi="Times New Roman" w:cs="Times New Roman"/>
          <w:sz w:val="28"/>
          <w:szCs w:val="28"/>
        </w:rPr>
        <w:t>Environmental Science</w:t>
      </w:r>
      <w:r w:rsidR="00631989" w:rsidRPr="00D869F0">
        <w:rPr>
          <w:rFonts w:ascii="Times New Roman" w:hAnsi="Times New Roman" w:cs="Times New Roman"/>
          <w:sz w:val="28"/>
          <w:szCs w:val="28"/>
        </w:rPr>
        <w:t xml:space="preserve"> -</w:t>
      </w:r>
      <w:r w:rsidRPr="0080491F">
        <w:rPr>
          <w:rFonts w:ascii="Times New Roman" w:hAnsi="Times New Roman" w:cs="Times New Roman"/>
          <w:sz w:val="28"/>
          <w:szCs w:val="28"/>
        </w:rPr>
        <w:t xml:space="preserve"> 2013.</w:t>
      </w:r>
      <w:r w:rsidR="00631989" w:rsidRPr="00D869F0">
        <w:rPr>
          <w:rFonts w:ascii="Times New Roman" w:hAnsi="Times New Roman" w:cs="Times New Roman"/>
          <w:sz w:val="28"/>
          <w:szCs w:val="28"/>
        </w:rPr>
        <w:t xml:space="preserve"> -</w:t>
      </w:r>
      <w:r w:rsidRPr="0080491F">
        <w:rPr>
          <w:rFonts w:ascii="Times New Roman" w:hAnsi="Times New Roman" w:cs="Times New Roman"/>
          <w:sz w:val="28"/>
          <w:szCs w:val="28"/>
        </w:rPr>
        <w:t xml:space="preserve"> </w:t>
      </w:r>
      <w:r w:rsidR="00631989">
        <w:rPr>
          <w:rFonts w:ascii="Times New Roman" w:hAnsi="Times New Roman" w:cs="Times New Roman"/>
          <w:sz w:val="28"/>
          <w:szCs w:val="28"/>
        </w:rPr>
        <w:t>Vol. 54. - P. 452-468</w:t>
      </w:r>
    </w:p>
    <w:p w14:paraId="13EF19EF" w14:textId="11BBE27D" w:rsidR="0080491F" w:rsidRPr="0080491F"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t>14. Zhu D., Hou J., Wei Q., Wu X., Bai B. Terpolymer Gel System Formed by Resorcinol Hexamethylenetetramine for Water Management in Extremely High Temperature Reservoir</w:t>
      </w:r>
      <w:r w:rsidR="00631989">
        <w:rPr>
          <w:rFonts w:ascii="Times New Roman" w:hAnsi="Times New Roman" w:cs="Times New Roman"/>
          <w:sz w:val="28"/>
          <w:szCs w:val="28"/>
        </w:rPr>
        <w:t>s // ENERGY &amp; FUELS. - 2017. - Vol. 31, № 2. - P</w:t>
      </w:r>
      <w:r w:rsidRPr="0080491F">
        <w:rPr>
          <w:rFonts w:ascii="Times New Roman" w:hAnsi="Times New Roman" w:cs="Times New Roman"/>
          <w:sz w:val="28"/>
          <w:szCs w:val="28"/>
        </w:rPr>
        <w:t>. 1519</w:t>
      </w:r>
      <w:r w:rsidR="00631989">
        <w:rPr>
          <w:rFonts w:ascii="Times New Roman" w:hAnsi="Times New Roman" w:cs="Times New Roman"/>
          <w:sz w:val="28"/>
          <w:szCs w:val="28"/>
        </w:rPr>
        <w:t xml:space="preserve"> </w:t>
      </w:r>
      <w:r w:rsidRPr="0080491F">
        <w:rPr>
          <w:rFonts w:ascii="Times New Roman" w:hAnsi="Times New Roman" w:cs="Times New Roman"/>
          <w:sz w:val="28"/>
          <w:szCs w:val="28"/>
        </w:rPr>
        <w:t>-1528.</w:t>
      </w:r>
    </w:p>
    <w:p w14:paraId="70D17FC0" w14:textId="5F41FA0C" w:rsidR="0080491F" w:rsidRPr="0080491F"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lastRenderedPageBreak/>
        <w:t>15. Ahdaya M., Al Brahim A., Song T., Bai B., Eriyagama Y., Schuman T., Zhang Y. Impact of different additives on low-temperature recrosslinkable preformed particle gel to mitigate fluid losses in fractured formations // GEOENERGY SCIE</w:t>
      </w:r>
      <w:r w:rsidR="00631989">
        <w:rPr>
          <w:rFonts w:ascii="Times New Roman" w:hAnsi="Times New Roman" w:cs="Times New Roman"/>
          <w:sz w:val="28"/>
          <w:szCs w:val="28"/>
        </w:rPr>
        <w:t>NCE AND ENGINEERING. - 2023. - Vol</w:t>
      </w:r>
      <w:r w:rsidRPr="0080491F">
        <w:rPr>
          <w:rFonts w:ascii="Times New Roman" w:hAnsi="Times New Roman" w:cs="Times New Roman"/>
          <w:sz w:val="28"/>
          <w:szCs w:val="28"/>
        </w:rPr>
        <w:t>. 224.</w:t>
      </w:r>
    </w:p>
    <w:p w14:paraId="380EC92A" w14:textId="783871B8" w:rsidR="0080491F" w:rsidRPr="0080491F"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t xml:space="preserve">16. Song T., Ahdaya M., Zhao S., Zhao Y., Schuman T., Bai B. Evaluation of a Novel Recrosslinkable Hyperbranched Preformed Particle Gel for the Conformance Control of High-Temperature Reservoirs </w:t>
      </w:r>
      <w:r w:rsidR="00631989">
        <w:rPr>
          <w:rFonts w:ascii="Times New Roman" w:hAnsi="Times New Roman" w:cs="Times New Roman"/>
          <w:sz w:val="28"/>
          <w:szCs w:val="28"/>
        </w:rPr>
        <w:t>with Fractures // SPE Journal. - 2022. - Vol</w:t>
      </w:r>
      <w:r w:rsidR="002D11F0">
        <w:rPr>
          <w:rFonts w:ascii="Times New Roman" w:hAnsi="Times New Roman" w:cs="Times New Roman"/>
          <w:sz w:val="28"/>
          <w:szCs w:val="28"/>
        </w:rPr>
        <w:t>. 27, № 06. -</w:t>
      </w:r>
      <w:r w:rsidRPr="0080491F">
        <w:rPr>
          <w:rFonts w:ascii="Times New Roman" w:hAnsi="Times New Roman" w:cs="Times New Roman"/>
          <w:sz w:val="28"/>
          <w:szCs w:val="28"/>
        </w:rPr>
        <w:t xml:space="preserve"> C. 3598-3610.</w:t>
      </w:r>
    </w:p>
    <w:p w14:paraId="4F29C767" w14:textId="301124FD" w:rsidR="0080491F" w:rsidRPr="0080491F"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t>17. Durán-Valencia C., Bai B., Reyes H., Fajardo-López R., Barragán-Aroche F., López-Ramírez S. Development of enhanced nanocomposite preformed particle gels for conformance control in high-temperature and high-</w:t>
      </w:r>
      <w:r w:rsidR="00202530">
        <w:rPr>
          <w:rFonts w:ascii="Times New Roman" w:hAnsi="Times New Roman" w:cs="Times New Roman"/>
          <w:sz w:val="28"/>
          <w:szCs w:val="28"/>
        </w:rPr>
        <w:t>Sa</w:t>
      </w:r>
      <w:r w:rsidRPr="0080491F">
        <w:rPr>
          <w:rFonts w:ascii="Times New Roman" w:hAnsi="Times New Roman" w:cs="Times New Roman"/>
          <w:sz w:val="28"/>
          <w:szCs w:val="28"/>
        </w:rPr>
        <w:t>linity oil reservoirs // POL</w:t>
      </w:r>
      <w:r w:rsidR="002D11F0">
        <w:rPr>
          <w:rFonts w:ascii="Times New Roman" w:hAnsi="Times New Roman" w:cs="Times New Roman"/>
          <w:sz w:val="28"/>
          <w:szCs w:val="28"/>
        </w:rPr>
        <w:t>YMER JOURNAL. - 2014. - Vol. 46, № 5. - P</w:t>
      </w:r>
      <w:r w:rsidRPr="0080491F">
        <w:rPr>
          <w:rFonts w:ascii="Times New Roman" w:hAnsi="Times New Roman" w:cs="Times New Roman"/>
          <w:sz w:val="28"/>
          <w:szCs w:val="28"/>
        </w:rPr>
        <w:t>. 277-284.</w:t>
      </w:r>
    </w:p>
    <w:p w14:paraId="7E5FB92C" w14:textId="2D265093" w:rsidR="0080491F" w:rsidRPr="0080491F"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t xml:space="preserve">18. Zhou B., Kang W., Yang H., Zhu T., Zhang H., Li X., </w:t>
      </w:r>
      <w:r w:rsidR="006F020F">
        <w:rPr>
          <w:rFonts w:ascii="Times New Roman" w:hAnsi="Times New Roman" w:cs="Times New Roman"/>
          <w:sz w:val="28"/>
          <w:szCs w:val="28"/>
        </w:rPr>
        <w:t>Sa</w:t>
      </w:r>
      <w:r w:rsidRPr="0080491F">
        <w:rPr>
          <w:rFonts w:ascii="Times New Roman" w:hAnsi="Times New Roman" w:cs="Times New Roman"/>
          <w:sz w:val="28"/>
          <w:szCs w:val="28"/>
        </w:rPr>
        <w:t xml:space="preserve">rsenbekuly B., </w:t>
      </w:r>
      <w:r w:rsidR="00202530">
        <w:rPr>
          <w:rFonts w:ascii="Times New Roman" w:hAnsi="Times New Roman" w:cs="Times New Roman"/>
          <w:sz w:val="28"/>
          <w:szCs w:val="28"/>
        </w:rPr>
        <w:t>Sa</w:t>
      </w:r>
      <w:r w:rsidRPr="0080491F">
        <w:rPr>
          <w:rFonts w:ascii="Times New Roman" w:hAnsi="Times New Roman" w:cs="Times New Roman"/>
          <w:sz w:val="28"/>
          <w:szCs w:val="28"/>
        </w:rPr>
        <w:t>rsenbek T. Preparation and properties of an acid-resistant preformed particle gel for conformance control // JOURNAL OF PETROLEUM SCIE</w:t>
      </w:r>
      <w:r w:rsidR="002D11F0">
        <w:rPr>
          <w:rFonts w:ascii="Times New Roman" w:hAnsi="Times New Roman" w:cs="Times New Roman"/>
          <w:sz w:val="28"/>
          <w:szCs w:val="28"/>
        </w:rPr>
        <w:t>NCE AND ENGINEERING. - 2021. - Vol</w:t>
      </w:r>
      <w:r w:rsidRPr="0080491F">
        <w:rPr>
          <w:rFonts w:ascii="Times New Roman" w:hAnsi="Times New Roman" w:cs="Times New Roman"/>
          <w:sz w:val="28"/>
          <w:szCs w:val="28"/>
        </w:rPr>
        <w:t>. 197.</w:t>
      </w:r>
    </w:p>
    <w:p w14:paraId="409AD6D0" w14:textId="76927038" w:rsidR="0080491F" w:rsidRPr="0080491F"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t>19. Ma W., Li Y., Liu P., Liu Z., Song T. Progress of Research into Preformed Particle Gels for Profile Control and Water Shutoff Techniques // G</w:t>
      </w:r>
      <w:r w:rsidR="002D11F0" w:rsidRPr="0080491F">
        <w:rPr>
          <w:rFonts w:ascii="Times New Roman" w:hAnsi="Times New Roman" w:cs="Times New Roman"/>
          <w:sz w:val="28"/>
          <w:szCs w:val="28"/>
        </w:rPr>
        <w:t>els</w:t>
      </w:r>
      <w:r w:rsidR="002D11F0">
        <w:rPr>
          <w:rFonts w:ascii="Times New Roman" w:hAnsi="Times New Roman" w:cs="Times New Roman"/>
          <w:sz w:val="28"/>
          <w:szCs w:val="28"/>
        </w:rPr>
        <w:t>. - 2024. - Vol. 10, 372. - P.1-16</w:t>
      </w:r>
    </w:p>
    <w:p w14:paraId="30E4BB97" w14:textId="7EE95304" w:rsidR="0080491F" w:rsidRPr="0080491F"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t>20. Gussenov I., Shakhvorostov A., Ayazbayeva A., Gizatullina N., Klivenko A., Kudaibergenov S. Preparation and Characterization of a Preformed Polyampholyte Particle Gel Composite for Conformance Control in Oil Recovery // P</w:t>
      </w:r>
      <w:r w:rsidR="002D11F0" w:rsidRPr="0080491F">
        <w:rPr>
          <w:rFonts w:ascii="Times New Roman" w:hAnsi="Times New Roman" w:cs="Times New Roman"/>
          <w:sz w:val="28"/>
          <w:szCs w:val="28"/>
        </w:rPr>
        <w:t>olymers</w:t>
      </w:r>
      <w:r w:rsidR="002D11F0">
        <w:rPr>
          <w:rFonts w:ascii="Times New Roman" w:hAnsi="Times New Roman" w:cs="Times New Roman"/>
          <w:sz w:val="28"/>
          <w:szCs w:val="28"/>
        </w:rPr>
        <w:t>. ‒ 2023. ‒ Vol</w:t>
      </w:r>
      <w:r w:rsidRPr="0080491F">
        <w:rPr>
          <w:rFonts w:ascii="Times New Roman" w:hAnsi="Times New Roman" w:cs="Times New Roman"/>
          <w:sz w:val="28"/>
          <w:szCs w:val="28"/>
        </w:rPr>
        <w:t>. 15, № 20.</w:t>
      </w:r>
      <w:r w:rsidR="002D11F0">
        <w:rPr>
          <w:rFonts w:ascii="Times New Roman" w:hAnsi="Times New Roman" w:cs="Times New Roman"/>
          <w:sz w:val="28"/>
          <w:szCs w:val="28"/>
        </w:rPr>
        <w:t>- P. 1-14</w:t>
      </w:r>
    </w:p>
    <w:p w14:paraId="36436DCE" w14:textId="7E1600D8" w:rsidR="0080491F" w:rsidRPr="0080491F"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t xml:space="preserve">21. Karnwal A., Pandit Y., Roy C., Mahto V., </w:t>
      </w:r>
      <w:r w:rsidR="006F020F">
        <w:rPr>
          <w:rFonts w:ascii="Times New Roman" w:hAnsi="Times New Roman" w:cs="Times New Roman"/>
          <w:sz w:val="28"/>
          <w:szCs w:val="28"/>
        </w:rPr>
        <w:t>Sa</w:t>
      </w:r>
      <w:r w:rsidRPr="0080491F">
        <w:rPr>
          <w:rFonts w:ascii="Times New Roman" w:hAnsi="Times New Roman" w:cs="Times New Roman"/>
          <w:sz w:val="28"/>
          <w:szCs w:val="28"/>
        </w:rPr>
        <w:t>hu C. Preformed Particle Gel Strengthened with the Reinforcement of Nanomaterial for the Control of Unwanted Water Production in Brownfield Oil Reservoirs: Synthesis, Characterization, and Perfor</w:t>
      </w:r>
      <w:r w:rsidR="002D11F0">
        <w:rPr>
          <w:rFonts w:ascii="Times New Roman" w:hAnsi="Times New Roman" w:cs="Times New Roman"/>
          <w:sz w:val="28"/>
          <w:szCs w:val="28"/>
        </w:rPr>
        <w:t>mance Evaluation // ACS OMEGA. -</w:t>
      </w:r>
      <w:r w:rsidRPr="0080491F">
        <w:rPr>
          <w:rFonts w:ascii="Times New Roman" w:hAnsi="Times New Roman" w:cs="Times New Roman"/>
          <w:sz w:val="28"/>
          <w:szCs w:val="28"/>
        </w:rPr>
        <w:t xml:space="preserve"> 2025.</w:t>
      </w:r>
    </w:p>
    <w:p w14:paraId="50FF24D1" w14:textId="7B9B00C5" w:rsidR="0080491F" w:rsidRPr="0080491F"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t>22. Esfah</w:t>
      </w:r>
      <w:r w:rsidR="009D099C">
        <w:rPr>
          <w:rFonts w:ascii="Times New Roman" w:hAnsi="Times New Roman" w:cs="Times New Roman"/>
          <w:sz w:val="28"/>
          <w:szCs w:val="28"/>
        </w:rPr>
        <w:t>la</w:t>
      </w:r>
      <w:r w:rsidRPr="0080491F">
        <w:rPr>
          <w:rFonts w:ascii="Times New Roman" w:hAnsi="Times New Roman" w:cs="Times New Roman"/>
          <w:sz w:val="28"/>
          <w:szCs w:val="28"/>
        </w:rPr>
        <w:t>n M., Kh</w:t>
      </w:r>
      <w:r w:rsidR="009D099C">
        <w:rPr>
          <w:rFonts w:ascii="Times New Roman" w:hAnsi="Times New Roman" w:cs="Times New Roman"/>
          <w:sz w:val="28"/>
          <w:szCs w:val="28"/>
        </w:rPr>
        <w:t>oda</w:t>
      </w:r>
      <w:r w:rsidRPr="0080491F">
        <w:rPr>
          <w:rFonts w:ascii="Times New Roman" w:hAnsi="Times New Roman" w:cs="Times New Roman"/>
          <w:sz w:val="28"/>
          <w:szCs w:val="28"/>
        </w:rPr>
        <w:t xml:space="preserve">panah E., Tabatabaei-Nezhad S., </w:t>
      </w:r>
      <w:r w:rsidR="006F020F">
        <w:rPr>
          <w:rFonts w:ascii="Times New Roman" w:hAnsi="Times New Roman" w:cs="Times New Roman"/>
          <w:sz w:val="28"/>
          <w:szCs w:val="28"/>
        </w:rPr>
        <w:t>Sala</w:t>
      </w:r>
      <w:r w:rsidRPr="0080491F">
        <w:rPr>
          <w:rFonts w:ascii="Times New Roman" w:hAnsi="Times New Roman" w:cs="Times New Roman"/>
          <w:sz w:val="28"/>
          <w:szCs w:val="28"/>
        </w:rPr>
        <w:t>mi-Ka</w:t>
      </w:r>
      <w:r w:rsidR="006F020F">
        <w:rPr>
          <w:rFonts w:ascii="Times New Roman" w:hAnsi="Times New Roman" w:cs="Times New Roman"/>
          <w:sz w:val="28"/>
          <w:szCs w:val="28"/>
        </w:rPr>
        <w:t>la</w:t>
      </w:r>
      <w:r w:rsidRPr="0080491F">
        <w:rPr>
          <w:rFonts w:ascii="Times New Roman" w:hAnsi="Times New Roman" w:cs="Times New Roman"/>
          <w:sz w:val="28"/>
          <w:szCs w:val="28"/>
        </w:rPr>
        <w:t xml:space="preserve">jahi M. Fabrication, optimization and characterization of preformed-particle-gel containing nanogel particles for conformance control in oil reservoirs </w:t>
      </w:r>
      <w:r w:rsidR="002D11F0">
        <w:rPr>
          <w:rFonts w:ascii="Times New Roman" w:hAnsi="Times New Roman" w:cs="Times New Roman"/>
          <w:sz w:val="28"/>
          <w:szCs w:val="28"/>
        </w:rPr>
        <w:t>// POLYMER BULLETIN. - 2022. - Vol. 79, № 9. - P</w:t>
      </w:r>
      <w:r w:rsidRPr="0080491F">
        <w:rPr>
          <w:rFonts w:ascii="Times New Roman" w:hAnsi="Times New Roman" w:cs="Times New Roman"/>
          <w:sz w:val="28"/>
          <w:szCs w:val="28"/>
        </w:rPr>
        <w:t>. 7137-7159.</w:t>
      </w:r>
    </w:p>
    <w:p w14:paraId="64101E93" w14:textId="224375F4" w:rsidR="0080491F" w:rsidRPr="0080491F"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t>23. Kawaguchi H. On Going to a New Era of Microgel Exhibiting Vo</w:t>
      </w:r>
      <w:r w:rsidR="002D11F0">
        <w:rPr>
          <w:rFonts w:ascii="Times New Roman" w:hAnsi="Times New Roman" w:cs="Times New Roman"/>
          <w:sz w:val="28"/>
          <w:szCs w:val="28"/>
        </w:rPr>
        <w:t>lume Phase Transition // Gels. - 2020. - Vol</w:t>
      </w:r>
      <w:r w:rsidRPr="0080491F">
        <w:rPr>
          <w:rFonts w:ascii="Times New Roman" w:hAnsi="Times New Roman" w:cs="Times New Roman"/>
          <w:sz w:val="28"/>
          <w:szCs w:val="28"/>
        </w:rPr>
        <w:t>. 6, № 3.</w:t>
      </w:r>
    </w:p>
    <w:p w14:paraId="7E7F3579" w14:textId="42C2B81A" w:rsidR="0080491F" w:rsidRPr="0080491F"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t>24. K</w:t>
      </w:r>
      <w:r w:rsidR="002D11F0" w:rsidRPr="0080491F">
        <w:rPr>
          <w:rFonts w:ascii="Times New Roman" w:hAnsi="Times New Roman" w:cs="Times New Roman"/>
          <w:sz w:val="28"/>
          <w:szCs w:val="28"/>
        </w:rPr>
        <w:t>im</w:t>
      </w:r>
      <w:r w:rsidRPr="0080491F">
        <w:rPr>
          <w:rFonts w:ascii="Times New Roman" w:hAnsi="Times New Roman" w:cs="Times New Roman"/>
          <w:sz w:val="28"/>
          <w:szCs w:val="28"/>
        </w:rPr>
        <w:t xml:space="preserve"> K., CH</w:t>
      </w:r>
      <w:r w:rsidR="002D11F0">
        <w:rPr>
          <w:rFonts w:ascii="Times New Roman" w:hAnsi="Times New Roman" w:cs="Times New Roman"/>
          <w:sz w:val="28"/>
          <w:szCs w:val="28"/>
        </w:rPr>
        <w:t>o S., Kim</w:t>
      </w:r>
      <w:r w:rsidRPr="0080491F">
        <w:rPr>
          <w:rFonts w:ascii="Times New Roman" w:hAnsi="Times New Roman" w:cs="Times New Roman"/>
          <w:sz w:val="28"/>
          <w:szCs w:val="28"/>
        </w:rPr>
        <w:t xml:space="preserve"> Y. P</w:t>
      </w:r>
      <w:r w:rsidR="002D11F0" w:rsidRPr="0080491F">
        <w:rPr>
          <w:rFonts w:ascii="Times New Roman" w:hAnsi="Times New Roman" w:cs="Times New Roman"/>
          <w:sz w:val="28"/>
          <w:szCs w:val="28"/>
        </w:rPr>
        <w:t>reparation of core-corona type microgels of polyacry</w:t>
      </w:r>
      <w:r w:rsidR="000E06F0">
        <w:rPr>
          <w:rFonts w:ascii="Times New Roman" w:hAnsi="Times New Roman" w:cs="Times New Roman"/>
          <w:sz w:val="28"/>
          <w:szCs w:val="28"/>
        </w:rPr>
        <w:t>la</w:t>
      </w:r>
      <w:r w:rsidR="002D11F0" w:rsidRPr="0080491F">
        <w:rPr>
          <w:rFonts w:ascii="Times New Roman" w:hAnsi="Times New Roman" w:cs="Times New Roman"/>
          <w:sz w:val="28"/>
          <w:szCs w:val="28"/>
        </w:rPr>
        <w:t>mide</w:t>
      </w:r>
      <w:r w:rsidR="002D11F0">
        <w:rPr>
          <w:rFonts w:ascii="Times New Roman" w:hAnsi="Times New Roman" w:cs="Times New Roman"/>
          <w:sz w:val="28"/>
          <w:szCs w:val="28"/>
        </w:rPr>
        <w:t xml:space="preserve"> // POLYMER JOURNAL. - 1993. - Vol. 25, № 8. ‒ P</w:t>
      </w:r>
      <w:r w:rsidRPr="0080491F">
        <w:rPr>
          <w:rFonts w:ascii="Times New Roman" w:hAnsi="Times New Roman" w:cs="Times New Roman"/>
          <w:sz w:val="28"/>
          <w:szCs w:val="28"/>
        </w:rPr>
        <w:t>. 847-851.</w:t>
      </w:r>
    </w:p>
    <w:p w14:paraId="503AEBAF" w14:textId="68AF0194" w:rsidR="0080491F" w:rsidRPr="0080491F"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t>25. Leng J., Wei M., Bai B. Review of transport mechanisms and numerical simu</w:t>
      </w:r>
      <w:r w:rsidR="000E06F0">
        <w:rPr>
          <w:rFonts w:ascii="Times New Roman" w:hAnsi="Times New Roman" w:cs="Times New Roman"/>
          <w:sz w:val="28"/>
          <w:szCs w:val="28"/>
        </w:rPr>
        <w:t>la</w:t>
      </w:r>
      <w:r w:rsidRPr="0080491F">
        <w:rPr>
          <w:rFonts w:ascii="Times New Roman" w:hAnsi="Times New Roman" w:cs="Times New Roman"/>
          <w:sz w:val="28"/>
          <w:szCs w:val="28"/>
        </w:rPr>
        <w:t>tion studies of preformed particle gel for conformance control // J</w:t>
      </w:r>
      <w:r w:rsidR="002D11F0" w:rsidRPr="0080491F">
        <w:rPr>
          <w:rFonts w:ascii="Times New Roman" w:hAnsi="Times New Roman" w:cs="Times New Roman"/>
          <w:sz w:val="28"/>
          <w:szCs w:val="28"/>
        </w:rPr>
        <w:t>ournal</w:t>
      </w:r>
      <w:r w:rsidRPr="0080491F">
        <w:rPr>
          <w:rFonts w:ascii="Times New Roman" w:hAnsi="Times New Roman" w:cs="Times New Roman"/>
          <w:sz w:val="28"/>
          <w:szCs w:val="28"/>
        </w:rPr>
        <w:t xml:space="preserve"> </w:t>
      </w:r>
      <w:r w:rsidR="002D11F0" w:rsidRPr="0080491F">
        <w:rPr>
          <w:rFonts w:ascii="Times New Roman" w:hAnsi="Times New Roman" w:cs="Times New Roman"/>
          <w:sz w:val="28"/>
          <w:szCs w:val="28"/>
        </w:rPr>
        <w:t xml:space="preserve">of </w:t>
      </w:r>
      <w:r w:rsidRPr="0080491F">
        <w:rPr>
          <w:rFonts w:ascii="Times New Roman" w:hAnsi="Times New Roman" w:cs="Times New Roman"/>
          <w:sz w:val="28"/>
          <w:szCs w:val="28"/>
        </w:rPr>
        <w:t>P</w:t>
      </w:r>
      <w:r w:rsidR="002D11F0" w:rsidRPr="0080491F">
        <w:rPr>
          <w:rFonts w:ascii="Times New Roman" w:hAnsi="Times New Roman" w:cs="Times New Roman"/>
          <w:sz w:val="28"/>
          <w:szCs w:val="28"/>
        </w:rPr>
        <w:t>etroleum</w:t>
      </w:r>
      <w:r w:rsidRPr="0080491F">
        <w:rPr>
          <w:rFonts w:ascii="Times New Roman" w:hAnsi="Times New Roman" w:cs="Times New Roman"/>
          <w:sz w:val="28"/>
          <w:szCs w:val="28"/>
        </w:rPr>
        <w:t xml:space="preserve"> S</w:t>
      </w:r>
      <w:r w:rsidR="002D11F0" w:rsidRPr="0080491F">
        <w:rPr>
          <w:rFonts w:ascii="Times New Roman" w:hAnsi="Times New Roman" w:cs="Times New Roman"/>
          <w:sz w:val="28"/>
          <w:szCs w:val="28"/>
        </w:rPr>
        <w:t>cience</w:t>
      </w:r>
      <w:r w:rsidRPr="0080491F">
        <w:rPr>
          <w:rFonts w:ascii="Times New Roman" w:hAnsi="Times New Roman" w:cs="Times New Roman"/>
          <w:sz w:val="28"/>
          <w:szCs w:val="28"/>
        </w:rPr>
        <w:t xml:space="preserve"> </w:t>
      </w:r>
      <w:r w:rsidR="002D11F0" w:rsidRPr="0080491F">
        <w:rPr>
          <w:rFonts w:ascii="Times New Roman" w:hAnsi="Times New Roman" w:cs="Times New Roman"/>
          <w:sz w:val="28"/>
          <w:szCs w:val="28"/>
        </w:rPr>
        <w:t>and</w:t>
      </w:r>
      <w:r w:rsidRPr="0080491F">
        <w:rPr>
          <w:rFonts w:ascii="Times New Roman" w:hAnsi="Times New Roman" w:cs="Times New Roman"/>
          <w:sz w:val="28"/>
          <w:szCs w:val="28"/>
        </w:rPr>
        <w:t xml:space="preserve"> E</w:t>
      </w:r>
      <w:r w:rsidR="002D11F0" w:rsidRPr="0080491F">
        <w:rPr>
          <w:rFonts w:ascii="Times New Roman" w:hAnsi="Times New Roman" w:cs="Times New Roman"/>
          <w:sz w:val="28"/>
          <w:szCs w:val="28"/>
        </w:rPr>
        <w:t>ngineering</w:t>
      </w:r>
      <w:r w:rsidR="002D11F0">
        <w:rPr>
          <w:rFonts w:ascii="Times New Roman" w:hAnsi="Times New Roman" w:cs="Times New Roman"/>
          <w:sz w:val="28"/>
          <w:szCs w:val="28"/>
        </w:rPr>
        <w:t>. - 2021. - Vol</w:t>
      </w:r>
      <w:r w:rsidRPr="0080491F">
        <w:rPr>
          <w:rFonts w:ascii="Times New Roman" w:hAnsi="Times New Roman" w:cs="Times New Roman"/>
          <w:sz w:val="28"/>
          <w:szCs w:val="28"/>
        </w:rPr>
        <w:t>. 206.</w:t>
      </w:r>
    </w:p>
    <w:p w14:paraId="15B330FA" w14:textId="142E8FB4" w:rsidR="0080491F" w:rsidRPr="0080491F"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t>26. Yelemessova G., Gussenov I., Ayazbayeva A., Shakhvorostov A., Orazzhanova L., Klivenko A., Kudaibergenov S. Preparation and Characterization of Preformed Polyelectrolyte and Polyampholyte Gel Particles for Plugging of High-Permeability P</w:t>
      </w:r>
      <w:r w:rsidR="002D11F0">
        <w:rPr>
          <w:rFonts w:ascii="Times New Roman" w:hAnsi="Times New Roman" w:cs="Times New Roman"/>
          <w:sz w:val="28"/>
          <w:szCs w:val="28"/>
        </w:rPr>
        <w:t>o</w:t>
      </w:r>
      <w:r w:rsidR="000E06F0">
        <w:rPr>
          <w:rFonts w:ascii="Times New Roman" w:hAnsi="Times New Roman" w:cs="Times New Roman"/>
          <w:sz w:val="28"/>
          <w:szCs w:val="28"/>
        </w:rPr>
        <w:t>rous Media // Gels</w:t>
      </w:r>
      <w:r w:rsidR="002D11F0">
        <w:rPr>
          <w:rFonts w:ascii="Times New Roman" w:hAnsi="Times New Roman" w:cs="Times New Roman"/>
          <w:sz w:val="28"/>
          <w:szCs w:val="28"/>
        </w:rPr>
        <w:t>. - 2024. - Vol</w:t>
      </w:r>
      <w:r w:rsidRPr="0080491F">
        <w:rPr>
          <w:rFonts w:ascii="Times New Roman" w:hAnsi="Times New Roman" w:cs="Times New Roman"/>
          <w:sz w:val="28"/>
          <w:szCs w:val="28"/>
        </w:rPr>
        <w:t>. 10.</w:t>
      </w:r>
    </w:p>
    <w:p w14:paraId="345B6DAB" w14:textId="0C48B653" w:rsidR="0080491F" w:rsidRPr="00D869F0" w:rsidRDefault="0080491F" w:rsidP="00202530">
      <w:pPr>
        <w:pStyle w:val="EndNoteBibliography"/>
        <w:jc w:val="both"/>
        <w:rPr>
          <w:rFonts w:ascii="Times New Roman" w:hAnsi="Times New Roman" w:cs="Times New Roman"/>
          <w:sz w:val="28"/>
          <w:szCs w:val="28"/>
          <w:lang w:val="ru-RU"/>
        </w:rPr>
      </w:pPr>
      <w:r w:rsidRPr="00DA16E4">
        <w:rPr>
          <w:rFonts w:ascii="Times New Roman" w:hAnsi="Times New Roman" w:cs="Times New Roman"/>
          <w:sz w:val="28"/>
          <w:szCs w:val="28"/>
          <w:lang w:val="ru-RU"/>
        </w:rPr>
        <w:t xml:space="preserve">27. </w:t>
      </w:r>
      <w:r w:rsidRPr="00D869F0">
        <w:rPr>
          <w:rFonts w:ascii="Times New Roman" w:hAnsi="Times New Roman" w:cs="Times New Roman"/>
          <w:sz w:val="28"/>
          <w:szCs w:val="28"/>
          <w:lang w:val="ru-RU"/>
        </w:rPr>
        <w:t>Полимерные</w:t>
      </w:r>
      <w:r w:rsidR="002D11F0" w:rsidRPr="00D869F0">
        <w:rPr>
          <w:rFonts w:ascii="Times New Roman" w:hAnsi="Times New Roman" w:cs="Times New Roman"/>
          <w:sz w:val="28"/>
          <w:szCs w:val="28"/>
          <w:lang w:val="ru-RU"/>
        </w:rPr>
        <w:t xml:space="preserve"> </w:t>
      </w:r>
      <w:r w:rsidRPr="00D869F0">
        <w:rPr>
          <w:rFonts w:ascii="Times New Roman" w:hAnsi="Times New Roman" w:cs="Times New Roman"/>
          <w:sz w:val="28"/>
          <w:szCs w:val="28"/>
          <w:lang w:val="ru-RU"/>
        </w:rPr>
        <w:t>электролиты, гидрогели, комплексы и катализаторы. / Бектуров, Е.А. ‒ Алматы: ТОО "</w:t>
      </w:r>
      <w:r w:rsidRPr="0080491F">
        <w:rPr>
          <w:rFonts w:ascii="Times New Roman" w:hAnsi="Times New Roman" w:cs="Times New Roman"/>
          <w:sz w:val="28"/>
          <w:szCs w:val="28"/>
        </w:rPr>
        <w:t>Print</w:t>
      </w:r>
      <w:r w:rsidRPr="00D869F0">
        <w:rPr>
          <w:rFonts w:ascii="Times New Roman" w:hAnsi="Times New Roman" w:cs="Times New Roman"/>
          <w:sz w:val="28"/>
          <w:szCs w:val="28"/>
          <w:lang w:val="ru-RU"/>
        </w:rPr>
        <w:t>-</w:t>
      </w:r>
      <w:r w:rsidRPr="0080491F">
        <w:rPr>
          <w:rFonts w:ascii="Times New Roman" w:hAnsi="Times New Roman" w:cs="Times New Roman"/>
          <w:sz w:val="28"/>
          <w:szCs w:val="28"/>
        </w:rPr>
        <w:t>S</w:t>
      </w:r>
      <w:r w:rsidRPr="00D869F0">
        <w:rPr>
          <w:rFonts w:ascii="Times New Roman" w:hAnsi="Times New Roman" w:cs="Times New Roman"/>
          <w:sz w:val="28"/>
          <w:szCs w:val="28"/>
          <w:lang w:val="ru-RU"/>
        </w:rPr>
        <w:t xml:space="preserve">", 2007. </w:t>
      </w:r>
    </w:p>
    <w:p w14:paraId="5ADE8F2D" w14:textId="7EE19E17" w:rsidR="0080491F" w:rsidRPr="0080491F"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lastRenderedPageBreak/>
        <w:t xml:space="preserve">28. Nayak A., Das B. </w:t>
      </w:r>
      <w:r w:rsidR="002D11F0" w:rsidRPr="0080491F">
        <w:rPr>
          <w:rFonts w:ascii="Times New Roman" w:hAnsi="Times New Roman" w:cs="Times New Roman"/>
          <w:sz w:val="28"/>
          <w:szCs w:val="28"/>
        </w:rPr>
        <w:t>Introduction to polymeric gels. POLYMERIC GELS: CHARACTERIZATION, PROPERT</w:t>
      </w:r>
      <w:r w:rsidR="002D11F0">
        <w:rPr>
          <w:rFonts w:ascii="Times New Roman" w:hAnsi="Times New Roman" w:cs="Times New Roman"/>
          <w:sz w:val="28"/>
          <w:szCs w:val="28"/>
        </w:rPr>
        <w:t xml:space="preserve">IES AND BIOMEDICAL APPLICATIONS // </w:t>
      </w:r>
      <w:r w:rsidRPr="0080491F">
        <w:rPr>
          <w:rFonts w:ascii="Times New Roman" w:hAnsi="Times New Roman" w:cs="Times New Roman"/>
          <w:sz w:val="28"/>
          <w:szCs w:val="28"/>
        </w:rPr>
        <w:t>OFFICERS MESS BUSINESS CENTRE, ROYSTON RD, CAMBRIDGE, DUXFORD, ENG</w:t>
      </w:r>
      <w:r w:rsidR="006F020F">
        <w:rPr>
          <w:rFonts w:ascii="Times New Roman" w:hAnsi="Times New Roman" w:cs="Times New Roman"/>
          <w:sz w:val="28"/>
          <w:szCs w:val="28"/>
        </w:rPr>
        <w:t>LA</w:t>
      </w:r>
      <w:r w:rsidR="00D869F0">
        <w:rPr>
          <w:rFonts w:ascii="Times New Roman" w:hAnsi="Times New Roman" w:cs="Times New Roman"/>
          <w:sz w:val="28"/>
          <w:szCs w:val="28"/>
        </w:rPr>
        <w:t>ND: WOODHEAD PUBL LTD, 2018. -</w:t>
      </w:r>
      <w:r w:rsidRPr="0080491F">
        <w:rPr>
          <w:rFonts w:ascii="Times New Roman" w:hAnsi="Times New Roman" w:cs="Times New Roman"/>
          <w:sz w:val="28"/>
          <w:szCs w:val="28"/>
        </w:rPr>
        <w:t xml:space="preserve"> T.: Woodhead Publishing Series in B</w:t>
      </w:r>
      <w:r w:rsidR="00D869F0">
        <w:rPr>
          <w:rFonts w:ascii="Times New Roman" w:hAnsi="Times New Roman" w:cs="Times New Roman"/>
          <w:sz w:val="28"/>
          <w:szCs w:val="28"/>
        </w:rPr>
        <w:t>iomaterials. -</w:t>
      </w:r>
      <w:r w:rsidR="002D11F0">
        <w:rPr>
          <w:rFonts w:ascii="Times New Roman" w:hAnsi="Times New Roman" w:cs="Times New Roman"/>
          <w:sz w:val="28"/>
          <w:szCs w:val="28"/>
        </w:rPr>
        <w:t xml:space="preserve"> Vol.3. - P.17</w:t>
      </w:r>
    </w:p>
    <w:p w14:paraId="1D8B48F8" w14:textId="39A57F90" w:rsidR="0080491F" w:rsidRPr="0080491F"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t>29. Wilcox K., Kozawa S., Morozova S. Fundamentals and mechanics of polyelectrolyte gels: Thermodynamics, swelling, scattering, and e</w:t>
      </w:r>
      <w:r w:rsidR="000E06F0">
        <w:rPr>
          <w:rFonts w:ascii="Times New Roman" w:hAnsi="Times New Roman" w:cs="Times New Roman"/>
          <w:sz w:val="28"/>
          <w:szCs w:val="28"/>
        </w:rPr>
        <w:t>la</w:t>
      </w:r>
      <w:r w:rsidRPr="0080491F">
        <w:rPr>
          <w:rFonts w:ascii="Times New Roman" w:hAnsi="Times New Roman" w:cs="Times New Roman"/>
          <w:sz w:val="28"/>
          <w:szCs w:val="28"/>
        </w:rPr>
        <w:t>sticity // CHEMI</w:t>
      </w:r>
      <w:r w:rsidR="00D869F0">
        <w:rPr>
          <w:rFonts w:ascii="Times New Roman" w:hAnsi="Times New Roman" w:cs="Times New Roman"/>
          <w:sz w:val="28"/>
          <w:szCs w:val="28"/>
        </w:rPr>
        <w:t>CAL PHYSICS REVIEWS. - 2021. -</w:t>
      </w:r>
      <w:r w:rsidR="008F40A8">
        <w:rPr>
          <w:rFonts w:ascii="Times New Roman" w:hAnsi="Times New Roman" w:cs="Times New Roman"/>
          <w:sz w:val="28"/>
          <w:szCs w:val="28"/>
        </w:rPr>
        <w:t xml:space="preserve"> Vol</w:t>
      </w:r>
      <w:r w:rsidRPr="0080491F">
        <w:rPr>
          <w:rFonts w:ascii="Times New Roman" w:hAnsi="Times New Roman" w:cs="Times New Roman"/>
          <w:sz w:val="28"/>
          <w:szCs w:val="28"/>
        </w:rPr>
        <w:t>. 2, № 4.</w:t>
      </w:r>
    </w:p>
    <w:p w14:paraId="46D1526A" w14:textId="477B3061" w:rsidR="0080491F" w:rsidRPr="0080491F"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t>30. Zhang W., Zhao Q., Yuan J. Porous Polyelectrolytes: The Interp</w:t>
      </w:r>
      <w:r w:rsidR="006F020F">
        <w:rPr>
          <w:rFonts w:ascii="Times New Roman" w:hAnsi="Times New Roman" w:cs="Times New Roman"/>
          <w:sz w:val="28"/>
          <w:szCs w:val="28"/>
        </w:rPr>
        <w:t>la</w:t>
      </w:r>
      <w:r w:rsidRPr="0080491F">
        <w:rPr>
          <w:rFonts w:ascii="Times New Roman" w:hAnsi="Times New Roman" w:cs="Times New Roman"/>
          <w:sz w:val="28"/>
          <w:szCs w:val="28"/>
        </w:rPr>
        <w:t>y of Charge and Pores for New Functionalities // A</w:t>
      </w:r>
      <w:r w:rsidR="00D869F0" w:rsidRPr="0080491F">
        <w:rPr>
          <w:rFonts w:ascii="Times New Roman" w:hAnsi="Times New Roman" w:cs="Times New Roman"/>
          <w:sz w:val="28"/>
          <w:szCs w:val="28"/>
        </w:rPr>
        <w:t>ngewandte chemie-in</w:t>
      </w:r>
      <w:r w:rsidR="00D869F0">
        <w:rPr>
          <w:rFonts w:ascii="Times New Roman" w:hAnsi="Times New Roman" w:cs="Times New Roman"/>
          <w:sz w:val="28"/>
          <w:szCs w:val="28"/>
        </w:rPr>
        <w:t>ternational edition</w:t>
      </w:r>
      <w:r w:rsidR="008F40A8">
        <w:rPr>
          <w:rFonts w:ascii="Times New Roman" w:hAnsi="Times New Roman" w:cs="Times New Roman"/>
          <w:sz w:val="28"/>
          <w:szCs w:val="28"/>
        </w:rPr>
        <w:t xml:space="preserve">. </w:t>
      </w:r>
      <w:r w:rsidR="00D869F0">
        <w:rPr>
          <w:rFonts w:ascii="Times New Roman" w:hAnsi="Times New Roman" w:cs="Times New Roman"/>
          <w:sz w:val="28"/>
          <w:szCs w:val="28"/>
        </w:rPr>
        <w:t>- 2018. - Vol. 57, № 23. -</w:t>
      </w:r>
      <w:r w:rsidR="008F40A8">
        <w:rPr>
          <w:rFonts w:ascii="Times New Roman" w:hAnsi="Times New Roman" w:cs="Times New Roman"/>
          <w:sz w:val="28"/>
          <w:szCs w:val="28"/>
        </w:rPr>
        <w:t xml:space="preserve"> P</w:t>
      </w:r>
      <w:r w:rsidRPr="0080491F">
        <w:rPr>
          <w:rFonts w:ascii="Times New Roman" w:hAnsi="Times New Roman" w:cs="Times New Roman"/>
          <w:sz w:val="28"/>
          <w:szCs w:val="28"/>
        </w:rPr>
        <w:t>. 6754-6773.</w:t>
      </w:r>
    </w:p>
    <w:p w14:paraId="0CBFDA34" w14:textId="196BF615" w:rsidR="0080491F" w:rsidRPr="0080491F"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t>31. Wanasingha N., Dorishetty P., Dutta N., Choudhury N. Polyelectrolyte Gels: Fundamentals, Fabrica</w:t>
      </w:r>
      <w:r w:rsidR="00D869F0">
        <w:rPr>
          <w:rFonts w:ascii="Times New Roman" w:hAnsi="Times New Roman" w:cs="Times New Roman"/>
          <w:sz w:val="28"/>
          <w:szCs w:val="28"/>
        </w:rPr>
        <w:t>tion and Applications // G</w:t>
      </w:r>
      <w:r w:rsidR="000E06F0">
        <w:rPr>
          <w:rFonts w:ascii="Times New Roman" w:hAnsi="Times New Roman" w:cs="Times New Roman"/>
          <w:sz w:val="28"/>
          <w:szCs w:val="28"/>
        </w:rPr>
        <w:t>els</w:t>
      </w:r>
      <w:r w:rsidR="00D869F0">
        <w:rPr>
          <w:rFonts w:ascii="Times New Roman" w:hAnsi="Times New Roman" w:cs="Times New Roman"/>
          <w:sz w:val="28"/>
          <w:szCs w:val="28"/>
        </w:rPr>
        <w:t>. - 2021. - Vol</w:t>
      </w:r>
      <w:r w:rsidRPr="0080491F">
        <w:rPr>
          <w:rFonts w:ascii="Times New Roman" w:hAnsi="Times New Roman" w:cs="Times New Roman"/>
          <w:sz w:val="28"/>
          <w:szCs w:val="28"/>
        </w:rPr>
        <w:t>. 7, № 3.</w:t>
      </w:r>
    </w:p>
    <w:p w14:paraId="7747ACB0" w14:textId="071227E5" w:rsidR="0080491F" w:rsidRPr="0080491F"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t>32. Esfah</w:t>
      </w:r>
      <w:r w:rsidR="006F020F">
        <w:rPr>
          <w:rFonts w:ascii="Times New Roman" w:hAnsi="Times New Roman" w:cs="Times New Roman"/>
          <w:sz w:val="28"/>
          <w:szCs w:val="28"/>
        </w:rPr>
        <w:t>la</w:t>
      </w:r>
      <w:r w:rsidRPr="0080491F">
        <w:rPr>
          <w:rFonts w:ascii="Times New Roman" w:hAnsi="Times New Roman" w:cs="Times New Roman"/>
          <w:sz w:val="28"/>
          <w:szCs w:val="28"/>
        </w:rPr>
        <w:t>n M., Kh</w:t>
      </w:r>
      <w:r w:rsidR="006F020F">
        <w:rPr>
          <w:rFonts w:ascii="Times New Roman" w:hAnsi="Times New Roman" w:cs="Times New Roman"/>
          <w:sz w:val="28"/>
          <w:szCs w:val="28"/>
        </w:rPr>
        <w:t>oda</w:t>
      </w:r>
      <w:r w:rsidRPr="0080491F">
        <w:rPr>
          <w:rFonts w:ascii="Times New Roman" w:hAnsi="Times New Roman" w:cs="Times New Roman"/>
          <w:sz w:val="28"/>
          <w:szCs w:val="28"/>
        </w:rPr>
        <w:t>panah E., Tabatabaei-Nezhad S. Comprehensive review on the research and field application of preformed particle gel conformance control technology // JOURNAL OF PETROLEUM SCIE</w:t>
      </w:r>
      <w:r w:rsidR="00D869F0">
        <w:rPr>
          <w:rFonts w:ascii="Times New Roman" w:hAnsi="Times New Roman" w:cs="Times New Roman"/>
          <w:sz w:val="28"/>
          <w:szCs w:val="28"/>
        </w:rPr>
        <w:t>NCE AND ENGINEERING. - 2021. - Vol</w:t>
      </w:r>
      <w:r w:rsidRPr="0080491F">
        <w:rPr>
          <w:rFonts w:ascii="Times New Roman" w:hAnsi="Times New Roman" w:cs="Times New Roman"/>
          <w:sz w:val="28"/>
          <w:szCs w:val="28"/>
        </w:rPr>
        <w:t>. 202.</w:t>
      </w:r>
    </w:p>
    <w:p w14:paraId="11ECC40C" w14:textId="6AF425F4" w:rsidR="0080491F" w:rsidRPr="0080491F"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t>33. Pu J., Gu X., Luo M., Bai Y. Polyelectrolyte complex induced Stimuli-responsive Self-association and reinforcement of interpenetrated Poly(acry</w:t>
      </w:r>
      <w:r w:rsidR="000E06F0">
        <w:rPr>
          <w:rFonts w:ascii="Times New Roman" w:hAnsi="Times New Roman" w:cs="Times New Roman"/>
          <w:sz w:val="28"/>
          <w:szCs w:val="28"/>
        </w:rPr>
        <w:t>la</w:t>
      </w:r>
      <w:r w:rsidRPr="0080491F">
        <w:rPr>
          <w:rFonts w:ascii="Times New Roman" w:hAnsi="Times New Roman" w:cs="Times New Roman"/>
          <w:sz w:val="28"/>
          <w:szCs w:val="28"/>
        </w:rPr>
        <w:t>mide-co-vinyl acetate)/alginate particles for fossil energy recovery // JOURNAL O</w:t>
      </w:r>
      <w:r w:rsidR="00D869F0">
        <w:rPr>
          <w:rFonts w:ascii="Times New Roman" w:hAnsi="Times New Roman" w:cs="Times New Roman"/>
          <w:sz w:val="28"/>
          <w:szCs w:val="28"/>
        </w:rPr>
        <w:t>F MOLECU</w:t>
      </w:r>
      <w:r w:rsidR="003E63B0">
        <w:rPr>
          <w:rFonts w:ascii="Times New Roman" w:hAnsi="Times New Roman" w:cs="Times New Roman"/>
          <w:sz w:val="28"/>
          <w:szCs w:val="28"/>
        </w:rPr>
        <w:t>ЛА</w:t>
      </w:r>
      <w:r w:rsidR="00D869F0">
        <w:rPr>
          <w:rFonts w:ascii="Times New Roman" w:hAnsi="Times New Roman" w:cs="Times New Roman"/>
          <w:sz w:val="28"/>
          <w:szCs w:val="28"/>
        </w:rPr>
        <w:t>R LIQUIDS. - 2021. - Vol</w:t>
      </w:r>
      <w:r w:rsidRPr="0080491F">
        <w:rPr>
          <w:rFonts w:ascii="Times New Roman" w:hAnsi="Times New Roman" w:cs="Times New Roman"/>
          <w:sz w:val="28"/>
          <w:szCs w:val="28"/>
        </w:rPr>
        <w:t>. 343.</w:t>
      </w:r>
    </w:p>
    <w:p w14:paraId="5D047807" w14:textId="5929A1BF" w:rsidR="0080491F" w:rsidRPr="0080491F"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t xml:space="preserve">34. Kang W., Wang J., Ye Z., Gu G., Li W., Yang H., Li Z., Xu H., Lv Z., </w:t>
      </w:r>
      <w:r w:rsidR="00202530">
        <w:rPr>
          <w:rFonts w:ascii="Times New Roman" w:hAnsi="Times New Roman" w:cs="Times New Roman"/>
          <w:sz w:val="28"/>
          <w:szCs w:val="28"/>
        </w:rPr>
        <w:t>Sa</w:t>
      </w:r>
      <w:r w:rsidRPr="0080491F">
        <w:rPr>
          <w:rFonts w:ascii="Times New Roman" w:hAnsi="Times New Roman" w:cs="Times New Roman"/>
          <w:sz w:val="28"/>
          <w:szCs w:val="28"/>
        </w:rPr>
        <w:t xml:space="preserve">rsenbekuly B. Study on preparation and plugging effect of </w:t>
      </w:r>
      <w:r w:rsidR="006F020F">
        <w:rPr>
          <w:rFonts w:ascii="Times New Roman" w:hAnsi="Times New Roman" w:cs="Times New Roman"/>
          <w:sz w:val="28"/>
          <w:szCs w:val="28"/>
        </w:rPr>
        <w:t>Sa</w:t>
      </w:r>
      <w:r w:rsidRPr="0080491F">
        <w:rPr>
          <w:rFonts w:ascii="Times New Roman" w:hAnsi="Times New Roman" w:cs="Times New Roman"/>
          <w:sz w:val="28"/>
          <w:szCs w:val="28"/>
        </w:rPr>
        <w:t>wdust gel particle in fractured reservoir // J</w:t>
      </w:r>
      <w:r w:rsidR="00D869F0" w:rsidRPr="0080491F">
        <w:rPr>
          <w:rFonts w:ascii="Times New Roman" w:hAnsi="Times New Roman" w:cs="Times New Roman"/>
          <w:sz w:val="28"/>
          <w:szCs w:val="28"/>
        </w:rPr>
        <w:t>ournal</w:t>
      </w:r>
      <w:r w:rsidRPr="0080491F">
        <w:rPr>
          <w:rFonts w:ascii="Times New Roman" w:hAnsi="Times New Roman" w:cs="Times New Roman"/>
          <w:sz w:val="28"/>
          <w:szCs w:val="28"/>
        </w:rPr>
        <w:t xml:space="preserve"> </w:t>
      </w:r>
      <w:r w:rsidR="00D869F0" w:rsidRPr="0080491F">
        <w:rPr>
          <w:rFonts w:ascii="Times New Roman" w:hAnsi="Times New Roman" w:cs="Times New Roman"/>
          <w:sz w:val="28"/>
          <w:szCs w:val="28"/>
        </w:rPr>
        <w:t>of</w:t>
      </w:r>
      <w:r w:rsidRPr="0080491F">
        <w:rPr>
          <w:rFonts w:ascii="Times New Roman" w:hAnsi="Times New Roman" w:cs="Times New Roman"/>
          <w:sz w:val="28"/>
          <w:szCs w:val="28"/>
        </w:rPr>
        <w:t xml:space="preserve"> P</w:t>
      </w:r>
      <w:r w:rsidR="00D869F0" w:rsidRPr="0080491F">
        <w:rPr>
          <w:rFonts w:ascii="Times New Roman" w:hAnsi="Times New Roman" w:cs="Times New Roman"/>
          <w:sz w:val="28"/>
          <w:szCs w:val="28"/>
        </w:rPr>
        <w:t>etroleum</w:t>
      </w:r>
      <w:r w:rsidRPr="0080491F">
        <w:rPr>
          <w:rFonts w:ascii="Times New Roman" w:hAnsi="Times New Roman" w:cs="Times New Roman"/>
          <w:sz w:val="28"/>
          <w:szCs w:val="28"/>
        </w:rPr>
        <w:t xml:space="preserve"> S</w:t>
      </w:r>
      <w:r w:rsidR="00D869F0" w:rsidRPr="0080491F">
        <w:rPr>
          <w:rFonts w:ascii="Times New Roman" w:hAnsi="Times New Roman" w:cs="Times New Roman"/>
          <w:sz w:val="28"/>
          <w:szCs w:val="28"/>
        </w:rPr>
        <w:t>cie</w:t>
      </w:r>
      <w:r w:rsidR="00D869F0">
        <w:rPr>
          <w:rFonts w:ascii="Times New Roman" w:hAnsi="Times New Roman" w:cs="Times New Roman"/>
          <w:sz w:val="28"/>
          <w:szCs w:val="28"/>
        </w:rPr>
        <w:t>nce and Engineering. - 2022. - Vol</w:t>
      </w:r>
      <w:r w:rsidRPr="0080491F">
        <w:rPr>
          <w:rFonts w:ascii="Times New Roman" w:hAnsi="Times New Roman" w:cs="Times New Roman"/>
          <w:sz w:val="28"/>
          <w:szCs w:val="28"/>
        </w:rPr>
        <w:t>. 212.</w:t>
      </w:r>
    </w:p>
    <w:p w14:paraId="4C60DF69" w14:textId="1218592F" w:rsidR="0080491F" w:rsidRPr="0080491F"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t>35. Ben Ali A., E</w:t>
      </w:r>
      <w:r w:rsidR="006F020F">
        <w:rPr>
          <w:rFonts w:ascii="Times New Roman" w:hAnsi="Times New Roman" w:cs="Times New Roman"/>
          <w:sz w:val="28"/>
          <w:szCs w:val="28"/>
        </w:rPr>
        <w:t>la</w:t>
      </w:r>
      <w:r w:rsidRPr="0080491F">
        <w:rPr>
          <w:rFonts w:ascii="Times New Roman" w:hAnsi="Times New Roman" w:cs="Times New Roman"/>
          <w:sz w:val="28"/>
          <w:szCs w:val="28"/>
        </w:rPr>
        <w:t xml:space="preserve">f R., </w:t>
      </w:r>
      <w:r w:rsidR="00202530">
        <w:rPr>
          <w:rFonts w:ascii="Times New Roman" w:hAnsi="Times New Roman" w:cs="Times New Roman"/>
          <w:sz w:val="28"/>
          <w:szCs w:val="28"/>
        </w:rPr>
        <w:t>Sa</w:t>
      </w:r>
      <w:r w:rsidRPr="0080491F">
        <w:rPr>
          <w:rFonts w:ascii="Times New Roman" w:hAnsi="Times New Roman" w:cs="Times New Roman"/>
          <w:sz w:val="28"/>
          <w:szCs w:val="28"/>
        </w:rPr>
        <w:t xml:space="preserve">ad M., Hussein I., Bai B. Impact of composition and </w:t>
      </w:r>
      <w:r w:rsidR="00202530">
        <w:rPr>
          <w:rFonts w:ascii="Times New Roman" w:hAnsi="Times New Roman" w:cs="Times New Roman"/>
          <w:sz w:val="28"/>
          <w:szCs w:val="28"/>
        </w:rPr>
        <w:t>Sa</w:t>
      </w:r>
      <w:r w:rsidRPr="0080491F">
        <w:rPr>
          <w:rFonts w:ascii="Times New Roman" w:hAnsi="Times New Roman" w:cs="Times New Roman"/>
          <w:sz w:val="28"/>
          <w:szCs w:val="28"/>
        </w:rPr>
        <w:t>linity on swelling and gel strength of poly (acry</w:t>
      </w:r>
      <w:r w:rsidR="006F020F">
        <w:rPr>
          <w:rFonts w:ascii="Times New Roman" w:hAnsi="Times New Roman" w:cs="Times New Roman"/>
          <w:sz w:val="28"/>
          <w:szCs w:val="28"/>
        </w:rPr>
        <w:t>la</w:t>
      </w:r>
      <w:r w:rsidRPr="0080491F">
        <w:rPr>
          <w:rFonts w:ascii="Times New Roman" w:hAnsi="Times New Roman" w:cs="Times New Roman"/>
          <w:sz w:val="28"/>
          <w:szCs w:val="28"/>
        </w:rPr>
        <w:t>mide-co-acrylic acid) preformed particle gel //</w:t>
      </w:r>
      <w:r w:rsidR="00D869F0">
        <w:rPr>
          <w:rFonts w:ascii="Times New Roman" w:hAnsi="Times New Roman" w:cs="Times New Roman"/>
          <w:sz w:val="28"/>
          <w:szCs w:val="28"/>
        </w:rPr>
        <w:t xml:space="preserve"> Emergent M</w:t>
      </w:r>
      <w:r w:rsidR="00D869F0" w:rsidRPr="00D869F0">
        <w:rPr>
          <w:rFonts w:ascii="Times New Roman" w:hAnsi="Times New Roman" w:cs="Times New Roman"/>
          <w:color w:val="000000" w:themeColor="text1"/>
          <w:sz w:val="28"/>
          <w:szCs w:val="28"/>
        </w:rPr>
        <w:t>aterials</w:t>
      </w:r>
      <w:r w:rsidR="00D869F0">
        <w:rPr>
          <w:rFonts w:ascii="Times New Roman" w:hAnsi="Times New Roman" w:cs="Times New Roman"/>
          <w:sz w:val="28"/>
          <w:szCs w:val="28"/>
        </w:rPr>
        <w:t>. - 2024. - Vol. 7. - P</w:t>
      </w:r>
      <w:r w:rsidRPr="0080491F">
        <w:rPr>
          <w:rFonts w:ascii="Times New Roman" w:hAnsi="Times New Roman" w:cs="Times New Roman"/>
          <w:sz w:val="28"/>
          <w:szCs w:val="28"/>
        </w:rPr>
        <w:t>. 565-575.</w:t>
      </w:r>
    </w:p>
    <w:p w14:paraId="52FAF593" w14:textId="0B4D319E" w:rsidR="0080491F" w:rsidRPr="0080491F"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t>36. Ayazbayeva A., Baddam V., Shakhvorostov A., Gussenov I., Aseyev V., Yermaganbetov M., Kudaibergenov S. Amphoteric nano- and microgels with acry</w:t>
      </w:r>
      <w:r w:rsidR="006F020F">
        <w:rPr>
          <w:rFonts w:ascii="Times New Roman" w:hAnsi="Times New Roman" w:cs="Times New Roman"/>
          <w:sz w:val="28"/>
          <w:szCs w:val="28"/>
        </w:rPr>
        <w:t>la</w:t>
      </w:r>
      <w:r w:rsidRPr="0080491F">
        <w:rPr>
          <w:rFonts w:ascii="Times New Roman" w:hAnsi="Times New Roman" w:cs="Times New Roman"/>
          <w:sz w:val="28"/>
          <w:szCs w:val="28"/>
        </w:rPr>
        <w:t>mide backbone for potential application in oil recovery // P</w:t>
      </w:r>
      <w:r w:rsidR="00D869F0" w:rsidRPr="0080491F">
        <w:rPr>
          <w:rFonts w:ascii="Times New Roman" w:hAnsi="Times New Roman" w:cs="Times New Roman"/>
          <w:sz w:val="28"/>
          <w:szCs w:val="28"/>
        </w:rPr>
        <w:t>olymers</w:t>
      </w:r>
      <w:r w:rsidRPr="0080491F">
        <w:rPr>
          <w:rFonts w:ascii="Times New Roman" w:hAnsi="Times New Roman" w:cs="Times New Roman"/>
          <w:sz w:val="28"/>
          <w:szCs w:val="28"/>
        </w:rPr>
        <w:t xml:space="preserve"> F</w:t>
      </w:r>
      <w:r w:rsidR="00D869F0" w:rsidRPr="0080491F">
        <w:rPr>
          <w:rFonts w:ascii="Times New Roman" w:hAnsi="Times New Roman" w:cs="Times New Roman"/>
          <w:sz w:val="28"/>
          <w:szCs w:val="28"/>
        </w:rPr>
        <w:t xml:space="preserve">or </w:t>
      </w:r>
      <w:r w:rsidRPr="0080491F">
        <w:rPr>
          <w:rFonts w:ascii="Times New Roman" w:hAnsi="Times New Roman" w:cs="Times New Roman"/>
          <w:sz w:val="28"/>
          <w:szCs w:val="28"/>
        </w:rPr>
        <w:t>A</w:t>
      </w:r>
      <w:r w:rsidR="00D869F0" w:rsidRPr="0080491F">
        <w:rPr>
          <w:rFonts w:ascii="Times New Roman" w:hAnsi="Times New Roman" w:cs="Times New Roman"/>
          <w:sz w:val="28"/>
          <w:szCs w:val="28"/>
        </w:rPr>
        <w:t>dvanced</w:t>
      </w:r>
      <w:r w:rsidRPr="0080491F">
        <w:rPr>
          <w:rFonts w:ascii="Times New Roman" w:hAnsi="Times New Roman" w:cs="Times New Roman"/>
          <w:sz w:val="28"/>
          <w:szCs w:val="28"/>
        </w:rPr>
        <w:t xml:space="preserve"> T</w:t>
      </w:r>
      <w:r w:rsidR="00D869F0" w:rsidRPr="0080491F">
        <w:rPr>
          <w:rFonts w:ascii="Times New Roman" w:hAnsi="Times New Roman" w:cs="Times New Roman"/>
          <w:sz w:val="28"/>
          <w:szCs w:val="28"/>
        </w:rPr>
        <w:t>e</w:t>
      </w:r>
      <w:r w:rsidR="00D869F0">
        <w:rPr>
          <w:rFonts w:ascii="Times New Roman" w:hAnsi="Times New Roman" w:cs="Times New Roman"/>
          <w:sz w:val="28"/>
          <w:szCs w:val="28"/>
        </w:rPr>
        <w:t>chnologies. - 2023. - Vol. 34. - P</w:t>
      </w:r>
      <w:r w:rsidRPr="0080491F">
        <w:rPr>
          <w:rFonts w:ascii="Times New Roman" w:hAnsi="Times New Roman" w:cs="Times New Roman"/>
          <w:sz w:val="28"/>
          <w:szCs w:val="28"/>
        </w:rPr>
        <w:t>. 3826-3837.</w:t>
      </w:r>
    </w:p>
    <w:p w14:paraId="0D82DABD" w14:textId="460F77A4" w:rsidR="0080491F" w:rsidRPr="0080491F"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t>37. Kudaibergenov S. Macromolecu</w:t>
      </w:r>
      <w:r w:rsidR="00202530">
        <w:rPr>
          <w:rFonts w:ascii="Times New Roman" w:hAnsi="Times New Roman" w:cs="Times New Roman"/>
          <w:sz w:val="28"/>
          <w:szCs w:val="28"/>
        </w:rPr>
        <w:t>la</w:t>
      </w:r>
      <w:r w:rsidRPr="0080491F">
        <w:rPr>
          <w:rFonts w:ascii="Times New Roman" w:hAnsi="Times New Roman" w:cs="Times New Roman"/>
          <w:sz w:val="28"/>
          <w:szCs w:val="28"/>
        </w:rPr>
        <w:t>r complexes of polyampholytes // PURE AND APPLIED CHE</w:t>
      </w:r>
      <w:r w:rsidR="00D869F0">
        <w:rPr>
          <w:rFonts w:ascii="Times New Roman" w:hAnsi="Times New Roman" w:cs="Times New Roman"/>
          <w:sz w:val="28"/>
          <w:szCs w:val="28"/>
        </w:rPr>
        <w:t>MISTRY. - 2020. - Vol. 92, № 6. - P</w:t>
      </w:r>
      <w:r w:rsidRPr="0080491F">
        <w:rPr>
          <w:rFonts w:ascii="Times New Roman" w:hAnsi="Times New Roman" w:cs="Times New Roman"/>
          <w:sz w:val="28"/>
          <w:szCs w:val="28"/>
        </w:rPr>
        <w:t>. 839-857.</w:t>
      </w:r>
    </w:p>
    <w:p w14:paraId="732B3540" w14:textId="35282FBF" w:rsidR="0080491F" w:rsidRPr="0080491F" w:rsidRDefault="00D869F0" w:rsidP="00202530">
      <w:pPr>
        <w:pStyle w:val="EndNoteBibliography"/>
        <w:jc w:val="both"/>
        <w:rPr>
          <w:rFonts w:ascii="Times New Roman" w:hAnsi="Times New Roman" w:cs="Times New Roman"/>
          <w:sz w:val="28"/>
          <w:szCs w:val="28"/>
        </w:rPr>
      </w:pPr>
      <w:r>
        <w:rPr>
          <w:rFonts w:ascii="Times New Roman" w:hAnsi="Times New Roman" w:cs="Times New Roman"/>
          <w:sz w:val="28"/>
          <w:szCs w:val="28"/>
        </w:rPr>
        <w:t>38. Ayazbayeva A.Ye.</w:t>
      </w:r>
      <w:r w:rsidR="0080491F" w:rsidRPr="0080491F">
        <w:rPr>
          <w:rFonts w:ascii="Times New Roman" w:hAnsi="Times New Roman" w:cs="Times New Roman"/>
          <w:sz w:val="28"/>
          <w:szCs w:val="28"/>
        </w:rPr>
        <w:t xml:space="preserve"> Synthesis and characterization of polyampho</w:t>
      </w:r>
      <w:r>
        <w:rPr>
          <w:rFonts w:ascii="Times New Roman" w:hAnsi="Times New Roman" w:cs="Times New Roman"/>
          <w:sz w:val="28"/>
          <w:szCs w:val="28"/>
        </w:rPr>
        <w:t>lyte nano- and microgels based </w:t>
      </w:r>
      <w:r w:rsidR="0080491F" w:rsidRPr="0080491F">
        <w:rPr>
          <w:rFonts w:ascii="Times New Roman" w:hAnsi="Times New Roman" w:cs="Times New Roman"/>
          <w:sz w:val="28"/>
          <w:szCs w:val="28"/>
        </w:rPr>
        <w:t>on acry</w:t>
      </w:r>
      <w:r w:rsidR="006F020F">
        <w:rPr>
          <w:rFonts w:ascii="Times New Roman" w:hAnsi="Times New Roman" w:cs="Times New Roman"/>
          <w:sz w:val="28"/>
          <w:szCs w:val="28"/>
        </w:rPr>
        <w:t>la</w:t>
      </w:r>
      <w:r w:rsidR="0080491F" w:rsidRPr="0080491F">
        <w:rPr>
          <w:rFonts w:ascii="Times New Roman" w:hAnsi="Times New Roman" w:cs="Times New Roman"/>
          <w:sz w:val="28"/>
          <w:szCs w:val="28"/>
        </w:rPr>
        <w:t>mide derivatives; Kazakh national research technical university named af</w:t>
      </w:r>
      <w:r>
        <w:rPr>
          <w:rFonts w:ascii="Times New Roman" w:hAnsi="Times New Roman" w:cs="Times New Roman"/>
          <w:sz w:val="28"/>
          <w:szCs w:val="28"/>
        </w:rPr>
        <w:t xml:space="preserve">ter K.I. </w:t>
      </w:r>
      <w:r w:rsidR="006F020F">
        <w:rPr>
          <w:rFonts w:ascii="Times New Roman" w:hAnsi="Times New Roman" w:cs="Times New Roman"/>
          <w:sz w:val="28"/>
          <w:szCs w:val="28"/>
        </w:rPr>
        <w:t>Sa</w:t>
      </w:r>
      <w:r>
        <w:rPr>
          <w:rFonts w:ascii="Times New Roman" w:hAnsi="Times New Roman" w:cs="Times New Roman"/>
          <w:sz w:val="28"/>
          <w:szCs w:val="28"/>
        </w:rPr>
        <w:t>tbayev, 2024. - 109 p</w:t>
      </w:r>
      <w:r w:rsidR="0080491F" w:rsidRPr="0080491F">
        <w:rPr>
          <w:rFonts w:ascii="Times New Roman" w:hAnsi="Times New Roman" w:cs="Times New Roman"/>
          <w:sz w:val="28"/>
          <w:szCs w:val="28"/>
        </w:rPr>
        <w:t>.</w:t>
      </w:r>
    </w:p>
    <w:p w14:paraId="2ACAABE4" w14:textId="79A2983F" w:rsidR="0080491F" w:rsidRPr="0080491F"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t>39. Rabiee A., Ershad-</w:t>
      </w:r>
      <w:r w:rsidR="006F020F">
        <w:rPr>
          <w:rFonts w:ascii="Times New Roman" w:hAnsi="Times New Roman" w:cs="Times New Roman"/>
          <w:sz w:val="28"/>
          <w:szCs w:val="28"/>
        </w:rPr>
        <w:t>La</w:t>
      </w:r>
      <w:r w:rsidRPr="0080491F">
        <w:rPr>
          <w:rFonts w:ascii="Times New Roman" w:hAnsi="Times New Roman" w:cs="Times New Roman"/>
          <w:sz w:val="28"/>
          <w:szCs w:val="28"/>
        </w:rPr>
        <w:t>ngroudi A., Jamshidi H. Polyacry</w:t>
      </w:r>
      <w:r w:rsidR="006F020F">
        <w:rPr>
          <w:rFonts w:ascii="Times New Roman" w:hAnsi="Times New Roman" w:cs="Times New Roman"/>
          <w:sz w:val="28"/>
          <w:szCs w:val="28"/>
        </w:rPr>
        <w:t>la</w:t>
      </w:r>
      <w:r w:rsidRPr="0080491F">
        <w:rPr>
          <w:rFonts w:ascii="Times New Roman" w:hAnsi="Times New Roman" w:cs="Times New Roman"/>
          <w:sz w:val="28"/>
          <w:szCs w:val="28"/>
        </w:rPr>
        <w:t>mide-based polyampholytes and their applications // REVIEWS IN C</w:t>
      </w:r>
      <w:r w:rsidR="00D869F0">
        <w:rPr>
          <w:rFonts w:ascii="Times New Roman" w:hAnsi="Times New Roman" w:cs="Times New Roman"/>
          <w:sz w:val="28"/>
          <w:szCs w:val="28"/>
        </w:rPr>
        <w:t>HEMICAL ENGINEERING. - 2014. - Vol. 30. - P</w:t>
      </w:r>
      <w:r w:rsidRPr="0080491F">
        <w:rPr>
          <w:rFonts w:ascii="Times New Roman" w:hAnsi="Times New Roman" w:cs="Times New Roman"/>
          <w:sz w:val="28"/>
          <w:szCs w:val="28"/>
        </w:rPr>
        <w:t>. 501-519.</w:t>
      </w:r>
    </w:p>
    <w:p w14:paraId="406E019B" w14:textId="7CD62E15" w:rsidR="0080491F" w:rsidRPr="0080491F"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t>40. Coats J., Cochereau R., Dinu I., Messmer D., Sciortino F., Palivan C. Trends in the Synthesis of Polymer Nano- and Microscale Materials for Bio-Re</w:t>
      </w:r>
      <w:r w:rsidR="006F020F">
        <w:rPr>
          <w:rFonts w:ascii="Times New Roman" w:hAnsi="Times New Roman" w:cs="Times New Roman"/>
          <w:sz w:val="28"/>
          <w:szCs w:val="28"/>
        </w:rPr>
        <w:t>la</w:t>
      </w:r>
      <w:r w:rsidRPr="0080491F">
        <w:rPr>
          <w:rFonts w:ascii="Times New Roman" w:hAnsi="Times New Roman" w:cs="Times New Roman"/>
          <w:sz w:val="28"/>
          <w:szCs w:val="28"/>
        </w:rPr>
        <w:t>ted Applications // M</w:t>
      </w:r>
      <w:r w:rsidR="00D869F0" w:rsidRPr="0080491F">
        <w:rPr>
          <w:rFonts w:ascii="Times New Roman" w:hAnsi="Times New Roman" w:cs="Times New Roman"/>
          <w:sz w:val="28"/>
          <w:szCs w:val="28"/>
        </w:rPr>
        <w:t>acrom</w:t>
      </w:r>
      <w:r w:rsidR="00D869F0">
        <w:rPr>
          <w:rFonts w:ascii="Times New Roman" w:hAnsi="Times New Roman" w:cs="Times New Roman"/>
          <w:sz w:val="28"/>
          <w:szCs w:val="28"/>
        </w:rPr>
        <w:t>olecu</w:t>
      </w:r>
      <w:r w:rsidR="006F020F">
        <w:rPr>
          <w:rFonts w:ascii="Times New Roman" w:hAnsi="Times New Roman" w:cs="Times New Roman"/>
          <w:sz w:val="28"/>
          <w:szCs w:val="28"/>
        </w:rPr>
        <w:t>la</w:t>
      </w:r>
      <w:r w:rsidR="00D869F0">
        <w:rPr>
          <w:rFonts w:ascii="Times New Roman" w:hAnsi="Times New Roman" w:cs="Times New Roman"/>
          <w:sz w:val="28"/>
          <w:szCs w:val="28"/>
        </w:rPr>
        <w:t>r Bioscience. - 2023. - Vol</w:t>
      </w:r>
      <w:r w:rsidRPr="0080491F">
        <w:rPr>
          <w:rFonts w:ascii="Times New Roman" w:hAnsi="Times New Roman" w:cs="Times New Roman"/>
          <w:sz w:val="28"/>
          <w:szCs w:val="28"/>
        </w:rPr>
        <w:t>. 23, № 8.</w:t>
      </w:r>
    </w:p>
    <w:p w14:paraId="24807B14" w14:textId="5A36FF21" w:rsidR="0080491F" w:rsidRPr="0080491F"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lastRenderedPageBreak/>
        <w:t xml:space="preserve">41. Mukhametgazy N., Gussenov I., Shakhvorostov A., Kudaibergenov S. </w:t>
      </w:r>
      <w:r w:rsidR="006F020F">
        <w:rPr>
          <w:rFonts w:ascii="Times New Roman" w:hAnsi="Times New Roman" w:cs="Times New Roman"/>
          <w:sz w:val="28"/>
          <w:szCs w:val="28"/>
        </w:rPr>
        <w:t>Sa</w:t>
      </w:r>
      <w:r w:rsidRPr="0080491F">
        <w:rPr>
          <w:rFonts w:ascii="Times New Roman" w:hAnsi="Times New Roman" w:cs="Times New Roman"/>
          <w:sz w:val="28"/>
          <w:szCs w:val="28"/>
        </w:rPr>
        <w:t>lt tolerant acry</w:t>
      </w:r>
      <w:r w:rsidR="006F020F">
        <w:rPr>
          <w:rFonts w:ascii="Times New Roman" w:hAnsi="Times New Roman" w:cs="Times New Roman"/>
          <w:sz w:val="28"/>
          <w:szCs w:val="28"/>
        </w:rPr>
        <w:t>la</w:t>
      </w:r>
      <w:r w:rsidRPr="0080491F">
        <w:rPr>
          <w:rFonts w:ascii="Times New Roman" w:hAnsi="Times New Roman" w:cs="Times New Roman"/>
          <w:sz w:val="28"/>
          <w:szCs w:val="28"/>
        </w:rPr>
        <w:t>mide-based quenched polyampholytes for polymer flooding // BULLETIN OF THE UNIV</w:t>
      </w:r>
      <w:r w:rsidR="00D869F0">
        <w:rPr>
          <w:rFonts w:ascii="Times New Roman" w:hAnsi="Times New Roman" w:cs="Times New Roman"/>
          <w:sz w:val="28"/>
          <w:szCs w:val="28"/>
        </w:rPr>
        <w:t>ERSITY OF KARAGANDA-CHEMISTRY. - 2020. - P</w:t>
      </w:r>
      <w:r w:rsidRPr="0080491F">
        <w:rPr>
          <w:rFonts w:ascii="Times New Roman" w:hAnsi="Times New Roman" w:cs="Times New Roman"/>
          <w:sz w:val="28"/>
          <w:szCs w:val="28"/>
        </w:rPr>
        <w:t>. 119-127.</w:t>
      </w:r>
    </w:p>
    <w:p w14:paraId="6843FAF6" w14:textId="768915EC" w:rsidR="0080491F" w:rsidRPr="0080491F"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t xml:space="preserve">42. Xue Y., Long H., Xu H., Zhang X., Wei B., Lu J. Anti-Polyelectrolyte and Highly Resilient Nanosphere-Cross-Linked Polyampholyte Hydrogels with Superior </w:t>
      </w:r>
      <w:r w:rsidR="006F020F">
        <w:rPr>
          <w:rFonts w:ascii="Times New Roman" w:hAnsi="Times New Roman" w:cs="Times New Roman"/>
          <w:sz w:val="28"/>
          <w:szCs w:val="28"/>
        </w:rPr>
        <w:t>Sa</w:t>
      </w:r>
      <w:r w:rsidRPr="0080491F">
        <w:rPr>
          <w:rFonts w:ascii="Times New Roman" w:hAnsi="Times New Roman" w:cs="Times New Roman"/>
          <w:sz w:val="28"/>
          <w:szCs w:val="28"/>
        </w:rPr>
        <w:t>lt-Tolerant Property for Conformance Control in Ultra-High-</w:t>
      </w:r>
      <w:r w:rsidR="003E63B0">
        <w:rPr>
          <w:rFonts w:ascii="Times New Roman" w:hAnsi="Times New Roman" w:cs="Times New Roman"/>
          <w:sz w:val="28"/>
          <w:szCs w:val="28"/>
        </w:rPr>
        <w:t>NaА</w:t>
      </w:r>
      <w:r w:rsidRPr="0080491F">
        <w:rPr>
          <w:rFonts w:ascii="Times New Roman" w:hAnsi="Times New Roman" w:cs="Times New Roman"/>
          <w:sz w:val="28"/>
          <w:szCs w:val="28"/>
        </w:rPr>
        <w:t>linity Reservoirs // ACS APPLIE</w:t>
      </w:r>
      <w:r w:rsidR="00D869F0">
        <w:rPr>
          <w:rFonts w:ascii="Times New Roman" w:hAnsi="Times New Roman" w:cs="Times New Roman"/>
          <w:sz w:val="28"/>
          <w:szCs w:val="28"/>
        </w:rPr>
        <w:t>D POLYMER MATERIALS. - 2025. - Vol. 7, № 10. - P</w:t>
      </w:r>
      <w:r w:rsidRPr="0080491F">
        <w:rPr>
          <w:rFonts w:ascii="Times New Roman" w:hAnsi="Times New Roman" w:cs="Times New Roman"/>
          <w:sz w:val="28"/>
          <w:szCs w:val="28"/>
        </w:rPr>
        <w:t>. 6561-6571.</w:t>
      </w:r>
    </w:p>
    <w:p w14:paraId="0C5C0C6F" w14:textId="3F5DBAD9" w:rsidR="0080491F" w:rsidRPr="0080491F"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t>43. Li Q., Yuan R., Li Y. Study on the Molecu</w:t>
      </w:r>
      <w:r w:rsidR="006F020F">
        <w:rPr>
          <w:rFonts w:ascii="Times New Roman" w:hAnsi="Times New Roman" w:cs="Times New Roman"/>
          <w:sz w:val="28"/>
          <w:szCs w:val="28"/>
        </w:rPr>
        <w:t>la</w:t>
      </w:r>
      <w:r w:rsidRPr="0080491F">
        <w:rPr>
          <w:rFonts w:ascii="Times New Roman" w:hAnsi="Times New Roman" w:cs="Times New Roman"/>
          <w:sz w:val="28"/>
          <w:szCs w:val="28"/>
        </w:rPr>
        <w:t>r Behavior of Hydrophobically Modified Poly(acrylic acid) in Aqueous Solution and Its Emulsion-Stabilizing Capacity // JOURNAL OF APPL</w:t>
      </w:r>
      <w:r w:rsidR="00D869F0">
        <w:rPr>
          <w:rFonts w:ascii="Times New Roman" w:hAnsi="Times New Roman" w:cs="Times New Roman"/>
          <w:sz w:val="28"/>
          <w:szCs w:val="28"/>
        </w:rPr>
        <w:t>IED POLYMER SCIENCE. - 2013. - Vol. 128, № 1. - P</w:t>
      </w:r>
      <w:r w:rsidRPr="0080491F">
        <w:rPr>
          <w:rFonts w:ascii="Times New Roman" w:hAnsi="Times New Roman" w:cs="Times New Roman"/>
          <w:sz w:val="28"/>
          <w:szCs w:val="28"/>
        </w:rPr>
        <w:t>. 206-215.</w:t>
      </w:r>
    </w:p>
    <w:p w14:paraId="7FD3AE63" w14:textId="06EC168A" w:rsidR="0080491F" w:rsidRPr="0080491F"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t>44. Abdurrahmanoglu S., Can V., Okay O. Design of high-toughness polyacry</w:t>
      </w:r>
      <w:r w:rsidR="006F020F">
        <w:rPr>
          <w:rFonts w:ascii="Times New Roman" w:hAnsi="Times New Roman" w:cs="Times New Roman"/>
          <w:sz w:val="28"/>
          <w:szCs w:val="28"/>
        </w:rPr>
        <w:t>la</w:t>
      </w:r>
      <w:r w:rsidRPr="0080491F">
        <w:rPr>
          <w:rFonts w:ascii="Times New Roman" w:hAnsi="Times New Roman" w:cs="Times New Roman"/>
          <w:sz w:val="28"/>
          <w:szCs w:val="28"/>
        </w:rPr>
        <w:t>mide hydrogels by hydrophobic modification // P</w:t>
      </w:r>
      <w:r w:rsidR="00D869F0" w:rsidRPr="0080491F">
        <w:rPr>
          <w:rFonts w:ascii="Times New Roman" w:hAnsi="Times New Roman" w:cs="Times New Roman"/>
          <w:sz w:val="28"/>
          <w:szCs w:val="28"/>
        </w:rPr>
        <w:t>olymer</w:t>
      </w:r>
      <w:r w:rsidR="00D869F0">
        <w:rPr>
          <w:rFonts w:ascii="Times New Roman" w:hAnsi="Times New Roman" w:cs="Times New Roman"/>
          <w:sz w:val="28"/>
          <w:szCs w:val="28"/>
        </w:rPr>
        <w:t xml:space="preserve">. - 2009. - Vol. 50, № 23. </w:t>
      </w:r>
      <w:r w:rsidR="00EF6CFB">
        <w:rPr>
          <w:rFonts w:ascii="Times New Roman" w:hAnsi="Times New Roman" w:cs="Times New Roman"/>
          <w:sz w:val="28"/>
          <w:szCs w:val="28"/>
        </w:rPr>
        <w:t xml:space="preserve">- </w:t>
      </w:r>
      <w:r w:rsidR="00D869F0">
        <w:rPr>
          <w:rFonts w:ascii="Times New Roman" w:hAnsi="Times New Roman" w:cs="Times New Roman"/>
          <w:sz w:val="28"/>
          <w:szCs w:val="28"/>
        </w:rPr>
        <w:t>P</w:t>
      </w:r>
      <w:r w:rsidRPr="0080491F">
        <w:rPr>
          <w:rFonts w:ascii="Times New Roman" w:hAnsi="Times New Roman" w:cs="Times New Roman"/>
          <w:sz w:val="28"/>
          <w:szCs w:val="28"/>
        </w:rPr>
        <w:t>. 5449-5455.</w:t>
      </w:r>
    </w:p>
    <w:p w14:paraId="11EBB73E" w14:textId="352132F3" w:rsidR="0080491F" w:rsidRPr="0080491F"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t>45. Shashkina Y., Zaroslov Y., Smirnov V., Philippova O., Khokhlov A., Pryakhina T., Churochkina N. Hydrophobic aggregation in aqueous solutions of hydrophobically modified polyacry</w:t>
      </w:r>
      <w:r w:rsidR="000E06F0">
        <w:rPr>
          <w:rFonts w:ascii="Times New Roman" w:hAnsi="Times New Roman" w:cs="Times New Roman"/>
          <w:sz w:val="28"/>
          <w:szCs w:val="28"/>
        </w:rPr>
        <w:t>la</w:t>
      </w:r>
      <w:r w:rsidRPr="0080491F">
        <w:rPr>
          <w:rFonts w:ascii="Times New Roman" w:hAnsi="Times New Roman" w:cs="Times New Roman"/>
          <w:sz w:val="28"/>
          <w:szCs w:val="28"/>
        </w:rPr>
        <w:t>mide in the vicinity of over</w:t>
      </w:r>
      <w:r w:rsidR="000E06F0">
        <w:rPr>
          <w:rFonts w:ascii="Times New Roman" w:hAnsi="Times New Roman" w:cs="Times New Roman"/>
          <w:sz w:val="28"/>
          <w:szCs w:val="28"/>
        </w:rPr>
        <w:t>la</w:t>
      </w:r>
      <w:r w:rsidRPr="0080491F">
        <w:rPr>
          <w:rFonts w:ascii="Times New Roman" w:hAnsi="Times New Roman" w:cs="Times New Roman"/>
          <w:sz w:val="28"/>
          <w:szCs w:val="28"/>
        </w:rPr>
        <w:t>p concentration // P</w:t>
      </w:r>
      <w:r w:rsidR="00D869F0" w:rsidRPr="0080491F">
        <w:rPr>
          <w:rFonts w:ascii="Times New Roman" w:hAnsi="Times New Roman" w:cs="Times New Roman"/>
          <w:sz w:val="28"/>
          <w:szCs w:val="28"/>
        </w:rPr>
        <w:t>olymer</w:t>
      </w:r>
      <w:r w:rsidR="00D869F0">
        <w:rPr>
          <w:rFonts w:ascii="Times New Roman" w:hAnsi="Times New Roman" w:cs="Times New Roman"/>
          <w:sz w:val="28"/>
          <w:szCs w:val="28"/>
        </w:rPr>
        <w:t>. - 2003. - Vol. 44, № 8. - P</w:t>
      </w:r>
      <w:r w:rsidRPr="0080491F">
        <w:rPr>
          <w:rFonts w:ascii="Times New Roman" w:hAnsi="Times New Roman" w:cs="Times New Roman"/>
          <w:sz w:val="28"/>
          <w:szCs w:val="28"/>
        </w:rPr>
        <w:t>. 2289-2293.</w:t>
      </w:r>
    </w:p>
    <w:p w14:paraId="33C71CF6" w14:textId="5A6DAA97" w:rsidR="0080491F" w:rsidRPr="0080491F"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t>46. Wan T., Zou C., Chen L., Zhou Z., Xu M., Cheng W., Li R. Synthesis and Solution Properties of Hydrophobically Associative Polyacry</w:t>
      </w:r>
      <w:r w:rsidR="006F020F">
        <w:rPr>
          <w:rFonts w:ascii="Times New Roman" w:hAnsi="Times New Roman" w:cs="Times New Roman"/>
          <w:sz w:val="28"/>
          <w:szCs w:val="28"/>
        </w:rPr>
        <w:t>la</w:t>
      </w:r>
      <w:r w:rsidRPr="0080491F">
        <w:rPr>
          <w:rFonts w:ascii="Times New Roman" w:hAnsi="Times New Roman" w:cs="Times New Roman"/>
          <w:sz w:val="28"/>
          <w:szCs w:val="28"/>
        </w:rPr>
        <w:t xml:space="preserve">mides by Microemulsion Polymerization // </w:t>
      </w:r>
      <w:r w:rsidR="00EF6CFB">
        <w:rPr>
          <w:rFonts w:ascii="Times New Roman" w:hAnsi="Times New Roman" w:cs="Times New Roman"/>
          <w:sz w:val="28"/>
          <w:szCs w:val="28"/>
        </w:rPr>
        <w:t>Journal of Solution Chemistry. - 2014. - Vol. 43, № 11. - P</w:t>
      </w:r>
      <w:r w:rsidRPr="0080491F">
        <w:rPr>
          <w:rFonts w:ascii="Times New Roman" w:hAnsi="Times New Roman" w:cs="Times New Roman"/>
          <w:sz w:val="28"/>
          <w:szCs w:val="28"/>
        </w:rPr>
        <w:t>. 1947-1962.</w:t>
      </w:r>
    </w:p>
    <w:p w14:paraId="64C8A288" w14:textId="5091883C" w:rsidR="0080491F" w:rsidRPr="0080491F"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t>47. Candau F., Selb J. Advances in Colloid and Interface Science</w:t>
      </w:r>
      <w:r w:rsidR="00EF6CFB">
        <w:rPr>
          <w:rFonts w:ascii="Times New Roman" w:hAnsi="Times New Roman" w:cs="Times New Roman"/>
          <w:sz w:val="28"/>
          <w:szCs w:val="28"/>
        </w:rPr>
        <w:t xml:space="preserve"> // Adv Colloid Interface Sci. - 1999. - Vol. 79. - P</w:t>
      </w:r>
      <w:r w:rsidRPr="0080491F">
        <w:rPr>
          <w:rFonts w:ascii="Times New Roman" w:hAnsi="Times New Roman" w:cs="Times New Roman"/>
          <w:sz w:val="28"/>
          <w:szCs w:val="28"/>
        </w:rPr>
        <w:t>. 149-172.</w:t>
      </w:r>
    </w:p>
    <w:p w14:paraId="5C5DF61A" w14:textId="73DF0859" w:rsidR="0080491F" w:rsidRPr="00A02C83"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t xml:space="preserve">48. </w:t>
      </w:r>
      <w:r w:rsidR="00202530">
        <w:rPr>
          <w:rFonts w:ascii="Times New Roman" w:hAnsi="Times New Roman" w:cs="Times New Roman"/>
          <w:sz w:val="28"/>
          <w:szCs w:val="28"/>
        </w:rPr>
        <w:t>Sa</w:t>
      </w:r>
      <w:r w:rsidRPr="0080491F">
        <w:rPr>
          <w:rFonts w:ascii="Times New Roman" w:hAnsi="Times New Roman" w:cs="Times New Roman"/>
          <w:sz w:val="28"/>
          <w:szCs w:val="28"/>
        </w:rPr>
        <w:t>ravanan P., Raju M., A</w:t>
      </w:r>
      <w:r w:rsidR="005E1630">
        <w:rPr>
          <w:rFonts w:ascii="Times New Roman" w:hAnsi="Times New Roman" w:cs="Times New Roman"/>
          <w:sz w:val="28"/>
          <w:szCs w:val="28"/>
        </w:rPr>
        <w:t>la</w:t>
      </w:r>
      <w:r w:rsidRPr="0080491F">
        <w:rPr>
          <w:rFonts w:ascii="Times New Roman" w:hAnsi="Times New Roman" w:cs="Times New Roman"/>
          <w:sz w:val="28"/>
          <w:szCs w:val="28"/>
        </w:rPr>
        <w:t>m S. A study on synthesis and properties of Ag nanoparticles immobilized polyacry</w:t>
      </w:r>
      <w:r w:rsidR="005E1630">
        <w:rPr>
          <w:rFonts w:ascii="Times New Roman" w:hAnsi="Times New Roman" w:cs="Times New Roman"/>
          <w:sz w:val="28"/>
          <w:szCs w:val="28"/>
        </w:rPr>
        <w:t>la</w:t>
      </w:r>
      <w:r w:rsidRPr="0080491F">
        <w:rPr>
          <w:rFonts w:ascii="Times New Roman" w:hAnsi="Times New Roman" w:cs="Times New Roman"/>
          <w:sz w:val="28"/>
          <w:szCs w:val="28"/>
        </w:rPr>
        <w:t xml:space="preserve">mide hydrogel composites // MATERIALS CHEMISTRY AND PHYSICS. </w:t>
      </w:r>
      <w:r w:rsidR="00A02C83" w:rsidRPr="00A02C83">
        <w:rPr>
          <w:rFonts w:ascii="Times New Roman" w:hAnsi="Times New Roman" w:cs="Times New Roman"/>
          <w:sz w:val="28"/>
          <w:szCs w:val="28"/>
        </w:rPr>
        <w:t>-</w:t>
      </w:r>
      <w:r w:rsidRPr="00A02C83">
        <w:rPr>
          <w:rFonts w:ascii="Times New Roman" w:hAnsi="Times New Roman" w:cs="Times New Roman"/>
          <w:sz w:val="28"/>
          <w:szCs w:val="28"/>
        </w:rPr>
        <w:t xml:space="preserve"> 2007. </w:t>
      </w:r>
      <w:r w:rsidR="00A02C83" w:rsidRPr="00A02C83">
        <w:rPr>
          <w:rFonts w:ascii="Times New Roman" w:hAnsi="Times New Roman" w:cs="Times New Roman"/>
          <w:sz w:val="28"/>
          <w:szCs w:val="28"/>
        </w:rPr>
        <w:t>-</w:t>
      </w:r>
      <w:r w:rsidRPr="00A02C83">
        <w:rPr>
          <w:rFonts w:ascii="Times New Roman" w:hAnsi="Times New Roman" w:cs="Times New Roman"/>
          <w:sz w:val="28"/>
          <w:szCs w:val="28"/>
        </w:rPr>
        <w:t xml:space="preserve"> </w:t>
      </w:r>
      <w:r w:rsidR="00EF6CFB">
        <w:rPr>
          <w:rFonts w:ascii="Times New Roman" w:hAnsi="Times New Roman" w:cs="Times New Roman"/>
          <w:sz w:val="28"/>
          <w:szCs w:val="28"/>
        </w:rPr>
        <w:t>Vol</w:t>
      </w:r>
      <w:r w:rsidRPr="00A02C83">
        <w:rPr>
          <w:rFonts w:ascii="Times New Roman" w:hAnsi="Times New Roman" w:cs="Times New Roman"/>
          <w:sz w:val="28"/>
          <w:szCs w:val="28"/>
        </w:rPr>
        <w:t xml:space="preserve">. 103, № 2-3. </w:t>
      </w:r>
      <w:r w:rsidR="00A02C83" w:rsidRPr="00A02C83">
        <w:rPr>
          <w:rFonts w:ascii="Times New Roman" w:hAnsi="Times New Roman" w:cs="Times New Roman"/>
          <w:sz w:val="28"/>
          <w:szCs w:val="28"/>
        </w:rPr>
        <w:t>-</w:t>
      </w:r>
      <w:r w:rsidRPr="00A02C83">
        <w:rPr>
          <w:rFonts w:ascii="Times New Roman" w:hAnsi="Times New Roman" w:cs="Times New Roman"/>
          <w:sz w:val="28"/>
          <w:szCs w:val="28"/>
        </w:rPr>
        <w:t xml:space="preserve"> </w:t>
      </w:r>
      <w:r w:rsidR="00EF6CFB">
        <w:rPr>
          <w:rFonts w:ascii="Times New Roman" w:hAnsi="Times New Roman" w:cs="Times New Roman"/>
          <w:sz w:val="28"/>
          <w:szCs w:val="28"/>
        </w:rPr>
        <w:t>P</w:t>
      </w:r>
      <w:r w:rsidRPr="00A02C83">
        <w:rPr>
          <w:rFonts w:ascii="Times New Roman" w:hAnsi="Times New Roman" w:cs="Times New Roman"/>
          <w:sz w:val="28"/>
          <w:szCs w:val="28"/>
        </w:rPr>
        <w:t>. 278-282.</w:t>
      </w:r>
    </w:p>
    <w:p w14:paraId="46072F39" w14:textId="7BB3E7DA" w:rsidR="0080491F" w:rsidRPr="00A02C83" w:rsidRDefault="0080491F" w:rsidP="00202530">
      <w:pPr>
        <w:pStyle w:val="EndNoteBibliography"/>
        <w:jc w:val="both"/>
        <w:rPr>
          <w:rFonts w:ascii="Times New Roman" w:hAnsi="Times New Roman" w:cs="Times New Roman"/>
          <w:sz w:val="28"/>
          <w:szCs w:val="28"/>
        </w:rPr>
      </w:pPr>
      <w:r w:rsidRPr="00997E0D">
        <w:rPr>
          <w:rFonts w:ascii="Times New Roman" w:hAnsi="Times New Roman" w:cs="Times New Roman"/>
          <w:sz w:val="28"/>
          <w:szCs w:val="28"/>
          <w:lang w:val="ru-RU"/>
        </w:rPr>
        <w:t xml:space="preserve">49. </w:t>
      </w:r>
      <w:r w:rsidRPr="00D869F0">
        <w:rPr>
          <w:rFonts w:ascii="Times New Roman" w:hAnsi="Times New Roman" w:cs="Times New Roman"/>
          <w:sz w:val="28"/>
          <w:szCs w:val="28"/>
          <w:lang w:val="ru-RU"/>
        </w:rPr>
        <w:t>Штильман</w:t>
      </w:r>
      <w:r w:rsidRPr="00997E0D">
        <w:rPr>
          <w:rFonts w:ascii="Times New Roman" w:hAnsi="Times New Roman" w:cs="Times New Roman"/>
          <w:sz w:val="28"/>
          <w:szCs w:val="28"/>
          <w:lang w:val="ru-RU"/>
        </w:rPr>
        <w:t xml:space="preserve"> </w:t>
      </w:r>
      <w:r w:rsidRPr="00D869F0">
        <w:rPr>
          <w:rFonts w:ascii="Times New Roman" w:hAnsi="Times New Roman" w:cs="Times New Roman"/>
          <w:sz w:val="28"/>
          <w:szCs w:val="28"/>
          <w:lang w:val="ru-RU"/>
        </w:rPr>
        <w:t>М</w:t>
      </w:r>
      <w:r w:rsidRPr="00997E0D">
        <w:rPr>
          <w:rFonts w:ascii="Times New Roman" w:hAnsi="Times New Roman" w:cs="Times New Roman"/>
          <w:sz w:val="28"/>
          <w:szCs w:val="28"/>
          <w:lang w:val="ru-RU"/>
        </w:rPr>
        <w:t xml:space="preserve">. </w:t>
      </w:r>
      <w:r w:rsidRPr="00D869F0">
        <w:rPr>
          <w:rFonts w:ascii="Times New Roman" w:hAnsi="Times New Roman" w:cs="Times New Roman"/>
          <w:sz w:val="28"/>
          <w:szCs w:val="28"/>
          <w:lang w:val="ru-RU"/>
        </w:rPr>
        <w:t>И</w:t>
      </w:r>
      <w:r w:rsidRPr="00997E0D">
        <w:rPr>
          <w:rFonts w:ascii="Times New Roman" w:hAnsi="Times New Roman" w:cs="Times New Roman"/>
          <w:sz w:val="28"/>
          <w:szCs w:val="28"/>
          <w:lang w:val="ru-RU"/>
        </w:rPr>
        <w:t xml:space="preserve">., </w:t>
      </w:r>
      <w:r w:rsidRPr="00D869F0">
        <w:rPr>
          <w:rFonts w:ascii="Times New Roman" w:hAnsi="Times New Roman" w:cs="Times New Roman"/>
          <w:sz w:val="28"/>
          <w:szCs w:val="28"/>
          <w:lang w:val="ru-RU"/>
        </w:rPr>
        <w:t>Остаева</w:t>
      </w:r>
      <w:r w:rsidRPr="00997E0D">
        <w:rPr>
          <w:rFonts w:ascii="Times New Roman" w:hAnsi="Times New Roman" w:cs="Times New Roman"/>
          <w:sz w:val="28"/>
          <w:szCs w:val="28"/>
          <w:lang w:val="ru-RU"/>
        </w:rPr>
        <w:t xml:space="preserve"> </w:t>
      </w:r>
      <w:r w:rsidRPr="00D869F0">
        <w:rPr>
          <w:rFonts w:ascii="Times New Roman" w:hAnsi="Times New Roman" w:cs="Times New Roman"/>
          <w:sz w:val="28"/>
          <w:szCs w:val="28"/>
          <w:lang w:val="ru-RU"/>
        </w:rPr>
        <w:t>Г</w:t>
      </w:r>
      <w:r w:rsidRPr="00997E0D">
        <w:rPr>
          <w:rFonts w:ascii="Times New Roman" w:hAnsi="Times New Roman" w:cs="Times New Roman"/>
          <w:sz w:val="28"/>
          <w:szCs w:val="28"/>
          <w:lang w:val="ru-RU"/>
        </w:rPr>
        <w:t xml:space="preserve">. </w:t>
      </w:r>
      <w:r w:rsidRPr="00D869F0">
        <w:rPr>
          <w:rFonts w:ascii="Times New Roman" w:hAnsi="Times New Roman" w:cs="Times New Roman"/>
          <w:sz w:val="28"/>
          <w:szCs w:val="28"/>
          <w:lang w:val="ru-RU"/>
        </w:rPr>
        <w:t>Ю</w:t>
      </w:r>
      <w:r w:rsidRPr="00997E0D">
        <w:rPr>
          <w:rFonts w:ascii="Times New Roman" w:hAnsi="Times New Roman" w:cs="Times New Roman"/>
          <w:sz w:val="28"/>
          <w:szCs w:val="28"/>
          <w:lang w:val="ru-RU"/>
        </w:rPr>
        <w:t xml:space="preserve">., </w:t>
      </w:r>
      <w:r w:rsidRPr="00D869F0">
        <w:rPr>
          <w:rFonts w:ascii="Times New Roman" w:hAnsi="Times New Roman" w:cs="Times New Roman"/>
          <w:sz w:val="28"/>
          <w:szCs w:val="28"/>
          <w:lang w:val="ru-RU"/>
        </w:rPr>
        <w:t>Артюхов</w:t>
      </w:r>
      <w:r w:rsidRPr="00997E0D">
        <w:rPr>
          <w:rFonts w:ascii="Times New Roman" w:hAnsi="Times New Roman" w:cs="Times New Roman"/>
          <w:sz w:val="28"/>
          <w:szCs w:val="28"/>
          <w:lang w:val="ru-RU"/>
        </w:rPr>
        <w:t xml:space="preserve"> </w:t>
      </w:r>
      <w:r w:rsidRPr="00D869F0">
        <w:rPr>
          <w:rFonts w:ascii="Times New Roman" w:hAnsi="Times New Roman" w:cs="Times New Roman"/>
          <w:sz w:val="28"/>
          <w:szCs w:val="28"/>
          <w:lang w:val="ru-RU"/>
        </w:rPr>
        <w:t>А</w:t>
      </w:r>
      <w:r w:rsidRPr="00997E0D">
        <w:rPr>
          <w:rFonts w:ascii="Times New Roman" w:hAnsi="Times New Roman" w:cs="Times New Roman"/>
          <w:sz w:val="28"/>
          <w:szCs w:val="28"/>
          <w:lang w:val="ru-RU"/>
        </w:rPr>
        <w:t xml:space="preserve">. </w:t>
      </w:r>
      <w:r w:rsidRPr="00D869F0">
        <w:rPr>
          <w:rFonts w:ascii="Times New Roman" w:hAnsi="Times New Roman" w:cs="Times New Roman"/>
          <w:sz w:val="28"/>
          <w:szCs w:val="28"/>
          <w:lang w:val="ru-RU"/>
        </w:rPr>
        <w:t>А</w:t>
      </w:r>
      <w:r w:rsidRPr="00997E0D">
        <w:rPr>
          <w:rFonts w:ascii="Times New Roman" w:hAnsi="Times New Roman" w:cs="Times New Roman"/>
          <w:sz w:val="28"/>
          <w:szCs w:val="28"/>
          <w:lang w:val="ru-RU"/>
        </w:rPr>
        <w:t xml:space="preserve">. </w:t>
      </w:r>
      <w:r w:rsidRPr="00D869F0">
        <w:rPr>
          <w:rFonts w:ascii="Times New Roman" w:hAnsi="Times New Roman" w:cs="Times New Roman"/>
          <w:sz w:val="28"/>
          <w:szCs w:val="28"/>
          <w:lang w:val="ru-RU"/>
        </w:rPr>
        <w:t>Эпоксидсодержащие</w:t>
      </w:r>
      <w:r w:rsidR="00EF6CFB" w:rsidRPr="00997E0D">
        <w:rPr>
          <w:rFonts w:ascii="Times New Roman" w:hAnsi="Times New Roman" w:cs="Times New Roman"/>
          <w:sz w:val="28"/>
          <w:szCs w:val="28"/>
          <w:lang w:val="ru-RU"/>
        </w:rPr>
        <w:t xml:space="preserve"> </w:t>
      </w:r>
      <w:r w:rsidR="00EF6CFB">
        <w:rPr>
          <w:rFonts w:ascii="Times New Roman" w:hAnsi="Times New Roman" w:cs="Times New Roman"/>
          <w:sz w:val="28"/>
          <w:szCs w:val="28"/>
          <w:lang w:val="ru-RU"/>
        </w:rPr>
        <w:t>пористые</w:t>
      </w:r>
      <w:r w:rsidR="00EF6CFB" w:rsidRPr="00997E0D">
        <w:rPr>
          <w:rFonts w:ascii="Times New Roman" w:hAnsi="Times New Roman" w:cs="Times New Roman"/>
          <w:sz w:val="28"/>
          <w:szCs w:val="28"/>
          <w:lang w:val="ru-RU"/>
        </w:rPr>
        <w:t xml:space="preserve"> </w:t>
      </w:r>
      <w:r w:rsidR="00EF6CFB">
        <w:rPr>
          <w:rFonts w:ascii="Times New Roman" w:hAnsi="Times New Roman" w:cs="Times New Roman"/>
          <w:sz w:val="28"/>
          <w:szCs w:val="28"/>
          <w:lang w:val="ru-RU"/>
        </w:rPr>
        <w:t>гидрогели</w:t>
      </w:r>
      <w:r w:rsidR="00EF6CFB" w:rsidRPr="00997E0D">
        <w:rPr>
          <w:rFonts w:ascii="Times New Roman" w:hAnsi="Times New Roman" w:cs="Times New Roman"/>
          <w:sz w:val="28"/>
          <w:szCs w:val="28"/>
          <w:lang w:val="ru-RU"/>
        </w:rPr>
        <w:t xml:space="preserve"> </w:t>
      </w:r>
      <w:r w:rsidR="00EF6CFB">
        <w:rPr>
          <w:rFonts w:ascii="Times New Roman" w:hAnsi="Times New Roman" w:cs="Times New Roman"/>
          <w:sz w:val="28"/>
          <w:szCs w:val="28"/>
          <w:lang w:val="ru-RU"/>
        </w:rPr>
        <w:t>акриламида</w:t>
      </w:r>
      <w:r w:rsidR="00EF6CFB" w:rsidRPr="00997E0D">
        <w:rPr>
          <w:rFonts w:ascii="Times New Roman" w:hAnsi="Times New Roman" w:cs="Times New Roman"/>
          <w:sz w:val="28"/>
          <w:szCs w:val="28"/>
          <w:lang w:val="ru-RU"/>
        </w:rPr>
        <w:t xml:space="preserve">: </w:t>
      </w:r>
      <w:r w:rsidRPr="00D869F0">
        <w:rPr>
          <w:rFonts w:ascii="Times New Roman" w:hAnsi="Times New Roman" w:cs="Times New Roman"/>
          <w:sz w:val="28"/>
          <w:szCs w:val="28"/>
          <w:lang w:val="ru-RU"/>
        </w:rPr>
        <w:t>исследование</w:t>
      </w:r>
      <w:r w:rsidRPr="00997E0D">
        <w:rPr>
          <w:rFonts w:ascii="Times New Roman" w:hAnsi="Times New Roman" w:cs="Times New Roman"/>
          <w:sz w:val="28"/>
          <w:szCs w:val="28"/>
          <w:lang w:val="ru-RU"/>
        </w:rPr>
        <w:t xml:space="preserve"> </w:t>
      </w:r>
      <w:r w:rsidRPr="00D869F0">
        <w:rPr>
          <w:rFonts w:ascii="Times New Roman" w:hAnsi="Times New Roman" w:cs="Times New Roman"/>
          <w:sz w:val="28"/>
          <w:szCs w:val="28"/>
          <w:lang w:val="ru-RU"/>
        </w:rPr>
        <w:t>влияния</w:t>
      </w:r>
      <w:r w:rsidRPr="00997E0D">
        <w:rPr>
          <w:rFonts w:ascii="Times New Roman" w:hAnsi="Times New Roman" w:cs="Times New Roman"/>
          <w:sz w:val="28"/>
          <w:szCs w:val="28"/>
          <w:lang w:val="ru-RU"/>
        </w:rPr>
        <w:t xml:space="preserve"> </w:t>
      </w:r>
      <w:r w:rsidRPr="00D869F0">
        <w:rPr>
          <w:rFonts w:ascii="Times New Roman" w:hAnsi="Times New Roman" w:cs="Times New Roman"/>
          <w:sz w:val="28"/>
          <w:szCs w:val="28"/>
          <w:lang w:val="ru-RU"/>
        </w:rPr>
        <w:t>условий</w:t>
      </w:r>
      <w:r w:rsidRPr="00997E0D">
        <w:rPr>
          <w:rFonts w:ascii="Times New Roman" w:hAnsi="Times New Roman" w:cs="Times New Roman"/>
          <w:sz w:val="28"/>
          <w:szCs w:val="28"/>
          <w:lang w:val="ru-RU"/>
        </w:rPr>
        <w:t xml:space="preserve"> </w:t>
      </w:r>
      <w:r w:rsidRPr="00D869F0">
        <w:rPr>
          <w:rFonts w:ascii="Times New Roman" w:hAnsi="Times New Roman" w:cs="Times New Roman"/>
          <w:sz w:val="28"/>
          <w:szCs w:val="28"/>
          <w:lang w:val="ru-RU"/>
        </w:rPr>
        <w:t>синтеза</w:t>
      </w:r>
      <w:r w:rsidRPr="0080491F">
        <w:rPr>
          <w:rFonts w:ascii="Times New Roman" w:hAnsi="Times New Roman" w:cs="Times New Roman"/>
          <w:sz w:val="28"/>
          <w:szCs w:val="28"/>
        </w:rPr>
        <w:t> </w:t>
      </w:r>
      <w:r w:rsidRPr="00997E0D">
        <w:rPr>
          <w:rFonts w:ascii="Times New Roman" w:hAnsi="Times New Roman" w:cs="Times New Roman"/>
          <w:sz w:val="28"/>
          <w:szCs w:val="28"/>
          <w:lang w:val="ru-RU"/>
        </w:rPr>
        <w:t xml:space="preserve">// </w:t>
      </w:r>
      <w:r w:rsidRPr="00D869F0">
        <w:rPr>
          <w:rFonts w:ascii="Times New Roman" w:hAnsi="Times New Roman" w:cs="Times New Roman"/>
          <w:sz w:val="28"/>
          <w:szCs w:val="28"/>
          <w:lang w:val="ru-RU"/>
        </w:rPr>
        <w:t>Пластические</w:t>
      </w:r>
      <w:r w:rsidRPr="00997E0D">
        <w:rPr>
          <w:rFonts w:ascii="Times New Roman" w:hAnsi="Times New Roman" w:cs="Times New Roman"/>
          <w:sz w:val="28"/>
          <w:szCs w:val="28"/>
          <w:lang w:val="ru-RU"/>
        </w:rPr>
        <w:t xml:space="preserve"> </w:t>
      </w:r>
      <w:r w:rsidRPr="00D869F0">
        <w:rPr>
          <w:rFonts w:ascii="Times New Roman" w:hAnsi="Times New Roman" w:cs="Times New Roman"/>
          <w:sz w:val="28"/>
          <w:szCs w:val="28"/>
          <w:lang w:val="ru-RU"/>
        </w:rPr>
        <w:t>массы</w:t>
      </w:r>
      <w:r w:rsidRPr="00997E0D">
        <w:rPr>
          <w:rFonts w:ascii="Times New Roman" w:hAnsi="Times New Roman" w:cs="Times New Roman"/>
          <w:sz w:val="28"/>
          <w:szCs w:val="28"/>
          <w:lang w:val="ru-RU"/>
        </w:rPr>
        <w:t xml:space="preserve">. </w:t>
      </w:r>
      <w:r w:rsidR="00A02C83" w:rsidRPr="00997E0D">
        <w:rPr>
          <w:rFonts w:ascii="Times New Roman" w:hAnsi="Times New Roman" w:cs="Times New Roman"/>
          <w:sz w:val="28"/>
          <w:szCs w:val="28"/>
          <w:lang w:val="ru-RU"/>
        </w:rPr>
        <w:t xml:space="preserve">- 2002. </w:t>
      </w:r>
      <w:r w:rsidR="00A02C83">
        <w:rPr>
          <w:rFonts w:ascii="Times New Roman" w:hAnsi="Times New Roman" w:cs="Times New Roman"/>
          <w:sz w:val="28"/>
          <w:szCs w:val="28"/>
        </w:rPr>
        <w:t>№ 3. -</w:t>
      </w:r>
      <w:r w:rsidRPr="0080491F">
        <w:rPr>
          <w:rFonts w:ascii="Times New Roman" w:hAnsi="Times New Roman" w:cs="Times New Roman"/>
          <w:sz w:val="28"/>
          <w:szCs w:val="28"/>
        </w:rPr>
        <w:t xml:space="preserve"> C. 25-28.</w:t>
      </w:r>
    </w:p>
    <w:p w14:paraId="58C26C22" w14:textId="5E470CDE" w:rsidR="0080491F" w:rsidRPr="0080491F"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t>50. B</w:t>
      </w:r>
      <w:r w:rsidR="00EF6CFB" w:rsidRPr="0080491F">
        <w:rPr>
          <w:rFonts w:ascii="Times New Roman" w:hAnsi="Times New Roman" w:cs="Times New Roman"/>
          <w:sz w:val="28"/>
          <w:szCs w:val="28"/>
        </w:rPr>
        <w:t>udtova</w:t>
      </w:r>
      <w:r w:rsidRPr="0080491F">
        <w:rPr>
          <w:rFonts w:ascii="Times New Roman" w:hAnsi="Times New Roman" w:cs="Times New Roman"/>
          <w:sz w:val="28"/>
          <w:szCs w:val="28"/>
        </w:rPr>
        <w:t xml:space="preserve"> T., B</w:t>
      </w:r>
      <w:r w:rsidR="00EF6CFB" w:rsidRPr="0080491F">
        <w:rPr>
          <w:rFonts w:ascii="Times New Roman" w:hAnsi="Times New Roman" w:cs="Times New Roman"/>
          <w:sz w:val="28"/>
          <w:szCs w:val="28"/>
        </w:rPr>
        <w:t>udtov</w:t>
      </w:r>
      <w:r w:rsidRPr="0080491F">
        <w:rPr>
          <w:rFonts w:ascii="Times New Roman" w:hAnsi="Times New Roman" w:cs="Times New Roman"/>
          <w:sz w:val="28"/>
          <w:szCs w:val="28"/>
        </w:rPr>
        <w:t xml:space="preserve"> V., N</w:t>
      </w:r>
      <w:r w:rsidR="00EF6CFB" w:rsidRPr="0080491F">
        <w:rPr>
          <w:rFonts w:ascii="Times New Roman" w:hAnsi="Times New Roman" w:cs="Times New Roman"/>
          <w:sz w:val="28"/>
          <w:szCs w:val="28"/>
        </w:rPr>
        <w:t>avard</w:t>
      </w:r>
      <w:r w:rsidRPr="0080491F">
        <w:rPr>
          <w:rFonts w:ascii="Times New Roman" w:hAnsi="Times New Roman" w:cs="Times New Roman"/>
          <w:sz w:val="28"/>
          <w:szCs w:val="28"/>
        </w:rPr>
        <w:t xml:space="preserve"> P., F</w:t>
      </w:r>
      <w:r w:rsidR="00EF6CFB" w:rsidRPr="0080491F">
        <w:rPr>
          <w:rFonts w:ascii="Times New Roman" w:hAnsi="Times New Roman" w:cs="Times New Roman"/>
          <w:sz w:val="28"/>
          <w:szCs w:val="28"/>
        </w:rPr>
        <w:t>renkel</w:t>
      </w:r>
      <w:r w:rsidRPr="0080491F">
        <w:rPr>
          <w:rFonts w:ascii="Times New Roman" w:hAnsi="Times New Roman" w:cs="Times New Roman"/>
          <w:sz w:val="28"/>
          <w:szCs w:val="28"/>
        </w:rPr>
        <w:t xml:space="preserve"> S. R</w:t>
      </w:r>
      <w:r w:rsidR="00EF6CFB" w:rsidRPr="0080491F">
        <w:rPr>
          <w:rFonts w:ascii="Times New Roman" w:hAnsi="Times New Roman" w:cs="Times New Roman"/>
          <w:sz w:val="28"/>
          <w:szCs w:val="28"/>
        </w:rPr>
        <w:t>heological</w:t>
      </w:r>
      <w:r w:rsidRPr="0080491F">
        <w:rPr>
          <w:rFonts w:ascii="Times New Roman" w:hAnsi="Times New Roman" w:cs="Times New Roman"/>
          <w:sz w:val="28"/>
          <w:szCs w:val="28"/>
        </w:rPr>
        <w:t xml:space="preserve"> </w:t>
      </w:r>
      <w:r w:rsidR="00EF6CFB" w:rsidRPr="0080491F">
        <w:rPr>
          <w:rFonts w:ascii="Times New Roman" w:hAnsi="Times New Roman" w:cs="Times New Roman"/>
          <w:sz w:val="28"/>
          <w:szCs w:val="28"/>
        </w:rPr>
        <w:t>properties of highly swollen h</w:t>
      </w:r>
      <w:r w:rsidR="00EF6CFB" w:rsidRPr="00EF6CFB">
        <w:rPr>
          <w:rFonts w:ascii="Times New Roman" w:hAnsi="Times New Roman" w:cs="Times New Roman"/>
          <w:sz w:val="24"/>
        </w:rPr>
        <w:t>ydrogel</w:t>
      </w:r>
      <w:r w:rsidR="00EF6CFB" w:rsidRPr="0080491F">
        <w:rPr>
          <w:rFonts w:ascii="Times New Roman" w:hAnsi="Times New Roman" w:cs="Times New Roman"/>
          <w:sz w:val="28"/>
          <w:szCs w:val="28"/>
        </w:rPr>
        <w:t xml:space="preserve"> suspensions</w:t>
      </w:r>
      <w:r w:rsidRPr="0080491F">
        <w:rPr>
          <w:rFonts w:ascii="Times New Roman" w:hAnsi="Times New Roman" w:cs="Times New Roman"/>
          <w:sz w:val="28"/>
          <w:szCs w:val="28"/>
        </w:rPr>
        <w:t xml:space="preserve"> // JOURNAL OF APPL</w:t>
      </w:r>
      <w:r w:rsidR="00EF6CFB">
        <w:rPr>
          <w:rFonts w:ascii="Times New Roman" w:hAnsi="Times New Roman" w:cs="Times New Roman"/>
          <w:sz w:val="28"/>
          <w:szCs w:val="28"/>
        </w:rPr>
        <w:t>IED POLYMER SC</w:t>
      </w:r>
      <w:r w:rsidR="00A02C83">
        <w:rPr>
          <w:rFonts w:ascii="Times New Roman" w:hAnsi="Times New Roman" w:cs="Times New Roman"/>
          <w:sz w:val="28"/>
          <w:szCs w:val="28"/>
        </w:rPr>
        <w:t>IENCE. - 1994. - Vol. 52, № 6. -</w:t>
      </w:r>
      <w:r w:rsidR="00EF6CFB">
        <w:rPr>
          <w:rFonts w:ascii="Times New Roman" w:hAnsi="Times New Roman" w:cs="Times New Roman"/>
          <w:sz w:val="28"/>
          <w:szCs w:val="28"/>
        </w:rPr>
        <w:t xml:space="preserve"> P</w:t>
      </w:r>
      <w:r w:rsidRPr="0080491F">
        <w:rPr>
          <w:rFonts w:ascii="Times New Roman" w:hAnsi="Times New Roman" w:cs="Times New Roman"/>
          <w:sz w:val="28"/>
          <w:szCs w:val="28"/>
        </w:rPr>
        <w:t>. 721-726.</w:t>
      </w:r>
    </w:p>
    <w:p w14:paraId="0AA964BA" w14:textId="68AB71BF" w:rsidR="0080491F" w:rsidRPr="0080491F" w:rsidRDefault="00EF6CFB" w:rsidP="00202530">
      <w:pPr>
        <w:pStyle w:val="EndNoteBibliography"/>
        <w:jc w:val="both"/>
        <w:rPr>
          <w:rFonts w:ascii="Times New Roman" w:hAnsi="Times New Roman" w:cs="Times New Roman"/>
          <w:sz w:val="28"/>
          <w:szCs w:val="28"/>
        </w:rPr>
      </w:pPr>
      <w:r>
        <w:rPr>
          <w:rFonts w:ascii="Times New Roman" w:hAnsi="Times New Roman" w:cs="Times New Roman"/>
          <w:sz w:val="28"/>
          <w:szCs w:val="28"/>
        </w:rPr>
        <w:t xml:space="preserve">51. Bai Y. </w:t>
      </w:r>
      <w:r w:rsidR="0080491F" w:rsidRPr="0080491F">
        <w:rPr>
          <w:rFonts w:ascii="Times New Roman" w:hAnsi="Times New Roman" w:cs="Times New Roman"/>
          <w:sz w:val="28"/>
          <w:szCs w:val="28"/>
        </w:rPr>
        <w:t>Synthesis and swelling characteristic of interpenetrating polymer network hydrogel composed of poly(vinyl al</w:t>
      </w:r>
      <w:r>
        <w:rPr>
          <w:rFonts w:ascii="Times New Roman" w:hAnsi="Times New Roman" w:cs="Times New Roman"/>
          <w:sz w:val="28"/>
          <w:szCs w:val="28"/>
        </w:rPr>
        <w:t>cohol) a</w:t>
      </w:r>
      <w:r w:rsidR="00A02C83">
        <w:rPr>
          <w:rFonts w:ascii="Times New Roman" w:hAnsi="Times New Roman" w:cs="Times New Roman"/>
          <w:sz w:val="28"/>
          <w:szCs w:val="28"/>
        </w:rPr>
        <w:t>nd poly(acrylic acid). - 2002. -</w:t>
      </w:r>
      <w:r>
        <w:rPr>
          <w:rFonts w:ascii="Times New Roman" w:hAnsi="Times New Roman" w:cs="Times New Roman"/>
          <w:sz w:val="28"/>
          <w:szCs w:val="28"/>
        </w:rPr>
        <w:t xml:space="preserve"> Vol</w:t>
      </w:r>
      <w:r w:rsidR="0080491F" w:rsidRPr="0080491F">
        <w:rPr>
          <w:rFonts w:ascii="Times New Roman" w:hAnsi="Times New Roman" w:cs="Times New Roman"/>
          <w:sz w:val="28"/>
          <w:szCs w:val="28"/>
        </w:rPr>
        <w:t>. 18.</w:t>
      </w:r>
    </w:p>
    <w:p w14:paraId="4B06B422" w14:textId="4B7F57DE" w:rsidR="0080491F" w:rsidRPr="0080491F"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t>52. Rodrigues F., Pereira A., Fajardo A., Muniz E. Synthesis and characterization of chito</w:t>
      </w:r>
      <w:r w:rsidR="005E1630">
        <w:rPr>
          <w:rFonts w:ascii="Times New Roman" w:hAnsi="Times New Roman" w:cs="Times New Roman"/>
          <w:sz w:val="28"/>
          <w:szCs w:val="28"/>
        </w:rPr>
        <w:t>san</w:t>
      </w:r>
      <w:r w:rsidRPr="0080491F">
        <w:rPr>
          <w:rFonts w:ascii="Times New Roman" w:hAnsi="Times New Roman" w:cs="Times New Roman"/>
          <w:sz w:val="28"/>
          <w:szCs w:val="28"/>
        </w:rPr>
        <w:t>-graft-poly(acrylic acid)/nontronite hydrogel composites based on a design of experiments // JOURNAL OF APPL</w:t>
      </w:r>
      <w:r w:rsidR="00A02C83">
        <w:rPr>
          <w:rFonts w:ascii="Times New Roman" w:hAnsi="Times New Roman" w:cs="Times New Roman"/>
          <w:sz w:val="28"/>
          <w:szCs w:val="28"/>
        </w:rPr>
        <w:t>IED POLYMER SCIENCE. - 2013. - Vol. 128, № 5. -</w:t>
      </w:r>
      <w:r w:rsidR="00EF6CFB">
        <w:rPr>
          <w:rFonts w:ascii="Times New Roman" w:hAnsi="Times New Roman" w:cs="Times New Roman"/>
          <w:sz w:val="28"/>
          <w:szCs w:val="28"/>
        </w:rPr>
        <w:t xml:space="preserve"> P</w:t>
      </w:r>
      <w:r w:rsidRPr="0080491F">
        <w:rPr>
          <w:rFonts w:ascii="Times New Roman" w:hAnsi="Times New Roman" w:cs="Times New Roman"/>
          <w:sz w:val="28"/>
          <w:szCs w:val="28"/>
        </w:rPr>
        <w:t>. 3480-3489.</w:t>
      </w:r>
    </w:p>
    <w:p w14:paraId="446F87A9" w14:textId="072001A4" w:rsidR="0080491F" w:rsidRPr="0080491F"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t xml:space="preserve">53. Suleimanov B., Veliyev E., Naghiyeva N. Preformed particle gels for enhanced oil recovery // INTERNATIONAL JOURNAL </w:t>
      </w:r>
      <w:r w:rsidR="00A02C83">
        <w:rPr>
          <w:rFonts w:ascii="Times New Roman" w:hAnsi="Times New Roman" w:cs="Times New Roman"/>
          <w:sz w:val="28"/>
          <w:szCs w:val="28"/>
        </w:rPr>
        <w:t>OF MODERN PHYSICS B. - 2020.</w:t>
      </w:r>
      <w:r w:rsidR="00A02C83" w:rsidRPr="00A02C83">
        <w:rPr>
          <w:rFonts w:ascii="Times New Roman" w:hAnsi="Times New Roman" w:cs="Times New Roman"/>
          <w:sz w:val="28"/>
          <w:szCs w:val="28"/>
        </w:rPr>
        <w:t xml:space="preserve"> -</w:t>
      </w:r>
      <w:r w:rsidR="00EF6CFB">
        <w:rPr>
          <w:rFonts w:ascii="Times New Roman" w:hAnsi="Times New Roman" w:cs="Times New Roman"/>
          <w:sz w:val="28"/>
          <w:szCs w:val="28"/>
        </w:rPr>
        <w:t xml:space="preserve"> Vol</w:t>
      </w:r>
      <w:r w:rsidRPr="0080491F">
        <w:rPr>
          <w:rFonts w:ascii="Times New Roman" w:hAnsi="Times New Roman" w:cs="Times New Roman"/>
          <w:sz w:val="28"/>
          <w:szCs w:val="28"/>
        </w:rPr>
        <w:t>. 34, № 28.</w:t>
      </w:r>
    </w:p>
    <w:p w14:paraId="0100587B" w14:textId="6276E22A" w:rsidR="0080491F" w:rsidRPr="0080491F"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t>54. Rozhkova Y., Burin D., Galkin S., Yang H. Review of Microgels for Enhanced Oil Recovery: Properties and Cases of Appli</w:t>
      </w:r>
      <w:r w:rsidR="00A02C83">
        <w:rPr>
          <w:rFonts w:ascii="Times New Roman" w:hAnsi="Times New Roman" w:cs="Times New Roman"/>
          <w:sz w:val="28"/>
          <w:szCs w:val="28"/>
        </w:rPr>
        <w:t>cation // Gels. - 2022. - Vol</w:t>
      </w:r>
      <w:r w:rsidRPr="0080491F">
        <w:rPr>
          <w:rFonts w:ascii="Times New Roman" w:hAnsi="Times New Roman" w:cs="Times New Roman"/>
          <w:sz w:val="28"/>
          <w:szCs w:val="28"/>
        </w:rPr>
        <w:t>. 8.</w:t>
      </w:r>
    </w:p>
    <w:p w14:paraId="0813FEE6" w14:textId="120546A3" w:rsidR="0080491F" w:rsidRPr="0080491F"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lastRenderedPageBreak/>
        <w:t xml:space="preserve">55. Yu L., </w:t>
      </w:r>
      <w:r w:rsidR="005E1630">
        <w:rPr>
          <w:rFonts w:ascii="Times New Roman" w:hAnsi="Times New Roman" w:cs="Times New Roman"/>
          <w:sz w:val="28"/>
          <w:szCs w:val="28"/>
        </w:rPr>
        <w:t>Sa</w:t>
      </w:r>
      <w:r w:rsidRPr="0080491F">
        <w:rPr>
          <w:rFonts w:ascii="Times New Roman" w:hAnsi="Times New Roman" w:cs="Times New Roman"/>
          <w:sz w:val="28"/>
          <w:szCs w:val="28"/>
        </w:rPr>
        <w:t>ng Q., Dong M. Enhanced oil recovery ability of branched preformed particle gel in heterogeneous reservoirs // OIL &amp; GAS SCIENCE AND TECHNOLOGY-REVUE D IFP</w:t>
      </w:r>
      <w:r w:rsidR="00A02C83">
        <w:rPr>
          <w:rFonts w:ascii="Times New Roman" w:hAnsi="Times New Roman" w:cs="Times New Roman"/>
          <w:sz w:val="28"/>
          <w:szCs w:val="28"/>
        </w:rPr>
        <w:t xml:space="preserve"> ENERGIES NOUVELLES. - 2018. - Vol</w:t>
      </w:r>
      <w:r w:rsidRPr="0080491F">
        <w:rPr>
          <w:rFonts w:ascii="Times New Roman" w:hAnsi="Times New Roman" w:cs="Times New Roman"/>
          <w:sz w:val="28"/>
          <w:szCs w:val="28"/>
        </w:rPr>
        <w:t>. 73.</w:t>
      </w:r>
    </w:p>
    <w:p w14:paraId="5051458E" w14:textId="2DDB27D9" w:rsidR="0080491F" w:rsidRPr="0080491F"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t>56. Malozyomov B., Martyushev N., Kukartsev V., Tynchenko V., Bukhtoyarov V., Wu X., Tyncheko Y., Kukartsev V. Overview of Methods for Enhanced Oil Recovery from Conventional and Unconven</w:t>
      </w:r>
      <w:r w:rsidR="00A02C83">
        <w:rPr>
          <w:rFonts w:ascii="Times New Roman" w:hAnsi="Times New Roman" w:cs="Times New Roman"/>
          <w:sz w:val="28"/>
          <w:szCs w:val="28"/>
        </w:rPr>
        <w:t>tional Reservoirs // ENERGIES. - 2023. - Vol</w:t>
      </w:r>
      <w:r w:rsidRPr="0080491F">
        <w:rPr>
          <w:rFonts w:ascii="Times New Roman" w:hAnsi="Times New Roman" w:cs="Times New Roman"/>
          <w:sz w:val="28"/>
          <w:szCs w:val="28"/>
        </w:rPr>
        <w:t>. 16, № 13.</w:t>
      </w:r>
    </w:p>
    <w:p w14:paraId="51B643CB" w14:textId="574C93A2" w:rsidR="0080491F" w:rsidRPr="0080491F"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t>57. Alisheva Z., Nadirov K., Al-Dujaili A., Bimbetova G., Nadirova Z., Zhantasov M., Tileuberdi N., Dauletuly A. Integrated Strategies for Controlling Water Cut in Mature Oil Fields in Kazakhstan // P</w:t>
      </w:r>
      <w:r w:rsidR="00A02C83" w:rsidRPr="0080491F">
        <w:rPr>
          <w:rFonts w:ascii="Times New Roman" w:hAnsi="Times New Roman" w:cs="Times New Roman"/>
          <w:sz w:val="28"/>
          <w:szCs w:val="28"/>
        </w:rPr>
        <w:t>olymers</w:t>
      </w:r>
      <w:r w:rsidR="00A02C83">
        <w:rPr>
          <w:rFonts w:ascii="Times New Roman" w:hAnsi="Times New Roman" w:cs="Times New Roman"/>
          <w:sz w:val="28"/>
          <w:szCs w:val="28"/>
        </w:rPr>
        <w:t>. - 2025. - Vol</w:t>
      </w:r>
      <w:r w:rsidRPr="0080491F">
        <w:rPr>
          <w:rFonts w:ascii="Times New Roman" w:hAnsi="Times New Roman" w:cs="Times New Roman"/>
          <w:sz w:val="28"/>
          <w:szCs w:val="28"/>
        </w:rPr>
        <w:t>. 17, № 7.</w:t>
      </w:r>
    </w:p>
    <w:p w14:paraId="1BA22D0B" w14:textId="5A8A86D2" w:rsidR="0080491F" w:rsidRPr="0080491F"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t>58. Chen X., Li Y., Liu Z., Zhang J., Chen C., Ma M. Investigation on matching re</w:t>
      </w:r>
      <w:r w:rsidR="005E1630">
        <w:rPr>
          <w:rFonts w:ascii="Times New Roman" w:hAnsi="Times New Roman" w:cs="Times New Roman"/>
          <w:sz w:val="28"/>
          <w:szCs w:val="28"/>
        </w:rPr>
        <w:t>la</w:t>
      </w:r>
      <w:r w:rsidRPr="0080491F">
        <w:rPr>
          <w:rFonts w:ascii="Times New Roman" w:hAnsi="Times New Roman" w:cs="Times New Roman"/>
          <w:sz w:val="28"/>
          <w:szCs w:val="28"/>
        </w:rPr>
        <w:t>tionship and plugging mechanism of self-adaptive micro-gel (SMG) as a profile control and oil disp</w:t>
      </w:r>
      <w:r w:rsidR="005E1630">
        <w:rPr>
          <w:rFonts w:ascii="Times New Roman" w:hAnsi="Times New Roman" w:cs="Times New Roman"/>
          <w:sz w:val="28"/>
          <w:szCs w:val="28"/>
        </w:rPr>
        <w:t>la</w:t>
      </w:r>
      <w:r w:rsidRPr="0080491F">
        <w:rPr>
          <w:rFonts w:ascii="Times New Roman" w:hAnsi="Times New Roman" w:cs="Times New Roman"/>
          <w:sz w:val="28"/>
          <w:szCs w:val="28"/>
        </w:rPr>
        <w:t>ceme</w:t>
      </w:r>
      <w:r w:rsidR="00A02C83">
        <w:rPr>
          <w:rFonts w:ascii="Times New Roman" w:hAnsi="Times New Roman" w:cs="Times New Roman"/>
          <w:sz w:val="28"/>
          <w:szCs w:val="28"/>
        </w:rPr>
        <w:t>nt agent // POWDER TECHNOLOGY. - 2020. - Vol. 364. - P</w:t>
      </w:r>
      <w:r w:rsidRPr="0080491F">
        <w:rPr>
          <w:rFonts w:ascii="Times New Roman" w:hAnsi="Times New Roman" w:cs="Times New Roman"/>
          <w:sz w:val="28"/>
          <w:szCs w:val="28"/>
        </w:rPr>
        <w:t>. 774-784.</w:t>
      </w:r>
    </w:p>
    <w:p w14:paraId="085FD8E5" w14:textId="06C461CE" w:rsidR="0080491F" w:rsidRPr="0080491F"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t>59. Heidari S., Ahmadi M., Esmaeilzadeh F., Mow</w:t>
      </w:r>
      <w:r w:rsidR="005E1630">
        <w:rPr>
          <w:rFonts w:ascii="Times New Roman" w:hAnsi="Times New Roman" w:cs="Times New Roman"/>
          <w:sz w:val="28"/>
          <w:szCs w:val="28"/>
        </w:rPr>
        <w:t>la</w:t>
      </w:r>
      <w:r w:rsidRPr="0080491F">
        <w:rPr>
          <w:rFonts w:ascii="Times New Roman" w:hAnsi="Times New Roman" w:cs="Times New Roman"/>
          <w:sz w:val="28"/>
          <w:szCs w:val="28"/>
        </w:rPr>
        <w:t xml:space="preserve"> D. Oil recovery from fractured reservoirs using in situ and preformed particle gels in micromodel structures // J</w:t>
      </w:r>
      <w:r w:rsidR="00A02C83" w:rsidRPr="0080491F">
        <w:rPr>
          <w:rFonts w:ascii="Times New Roman" w:hAnsi="Times New Roman" w:cs="Times New Roman"/>
          <w:sz w:val="28"/>
          <w:szCs w:val="28"/>
        </w:rPr>
        <w:t>ournal of</w:t>
      </w:r>
      <w:r w:rsidRPr="0080491F">
        <w:rPr>
          <w:rFonts w:ascii="Times New Roman" w:hAnsi="Times New Roman" w:cs="Times New Roman"/>
          <w:sz w:val="28"/>
          <w:szCs w:val="28"/>
        </w:rPr>
        <w:t xml:space="preserve"> P</w:t>
      </w:r>
      <w:r w:rsidR="00A02C83" w:rsidRPr="0080491F">
        <w:rPr>
          <w:rFonts w:ascii="Times New Roman" w:hAnsi="Times New Roman" w:cs="Times New Roman"/>
          <w:sz w:val="28"/>
          <w:szCs w:val="28"/>
        </w:rPr>
        <w:t>etroleum</w:t>
      </w:r>
      <w:r w:rsidRPr="0080491F">
        <w:rPr>
          <w:rFonts w:ascii="Times New Roman" w:hAnsi="Times New Roman" w:cs="Times New Roman"/>
          <w:sz w:val="28"/>
          <w:szCs w:val="28"/>
        </w:rPr>
        <w:t xml:space="preserve"> E</w:t>
      </w:r>
      <w:r w:rsidR="00A02C83" w:rsidRPr="0080491F">
        <w:rPr>
          <w:rFonts w:ascii="Times New Roman" w:hAnsi="Times New Roman" w:cs="Times New Roman"/>
          <w:sz w:val="28"/>
          <w:szCs w:val="28"/>
        </w:rPr>
        <w:t>xplorat</w:t>
      </w:r>
      <w:r w:rsidR="00A02C83">
        <w:rPr>
          <w:rFonts w:ascii="Times New Roman" w:hAnsi="Times New Roman" w:cs="Times New Roman"/>
          <w:sz w:val="28"/>
          <w:szCs w:val="28"/>
        </w:rPr>
        <w:t>ion and Production Technology. - 2019. - Vol. 9. - P</w:t>
      </w:r>
      <w:r w:rsidRPr="0080491F">
        <w:rPr>
          <w:rFonts w:ascii="Times New Roman" w:hAnsi="Times New Roman" w:cs="Times New Roman"/>
          <w:sz w:val="28"/>
          <w:szCs w:val="28"/>
        </w:rPr>
        <w:t>. 2309-2317.</w:t>
      </w:r>
    </w:p>
    <w:p w14:paraId="6E626718" w14:textId="7786595D" w:rsidR="0080491F" w:rsidRPr="0080491F"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t xml:space="preserve">60. Li Z., Wang Y., He H., Yuan F., Liu H., Chen Y. Insights into the Effects of </w:t>
      </w:r>
      <w:r w:rsidR="000E06F0">
        <w:rPr>
          <w:rFonts w:ascii="Times New Roman" w:hAnsi="Times New Roman" w:cs="Times New Roman"/>
          <w:sz w:val="28"/>
          <w:szCs w:val="28"/>
        </w:rPr>
        <w:t>sa</w:t>
      </w:r>
      <w:r w:rsidRPr="0080491F">
        <w:rPr>
          <w:rFonts w:ascii="Times New Roman" w:hAnsi="Times New Roman" w:cs="Times New Roman"/>
          <w:sz w:val="28"/>
          <w:szCs w:val="28"/>
        </w:rPr>
        <w:t>linity on the Transport Behavior of Polymer-Enhanced Branched-Preformed Particle Gel Suspension in Porous Media // E</w:t>
      </w:r>
      <w:r w:rsidR="00A02C83" w:rsidRPr="0080491F">
        <w:rPr>
          <w:rFonts w:ascii="Times New Roman" w:hAnsi="Times New Roman" w:cs="Times New Roman"/>
          <w:sz w:val="28"/>
          <w:szCs w:val="28"/>
        </w:rPr>
        <w:t>nergy</w:t>
      </w:r>
      <w:r w:rsidRPr="0080491F">
        <w:rPr>
          <w:rFonts w:ascii="Times New Roman" w:hAnsi="Times New Roman" w:cs="Times New Roman"/>
          <w:sz w:val="28"/>
          <w:szCs w:val="28"/>
        </w:rPr>
        <w:t xml:space="preserve"> &amp; F</w:t>
      </w:r>
      <w:r w:rsidR="00A02C83" w:rsidRPr="0080491F">
        <w:rPr>
          <w:rFonts w:ascii="Times New Roman" w:hAnsi="Times New Roman" w:cs="Times New Roman"/>
          <w:sz w:val="28"/>
          <w:szCs w:val="28"/>
        </w:rPr>
        <w:t>uels</w:t>
      </w:r>
      <w:r w:rsidR="00A02C83">
        <w:rPr>
          <w:rFonts w:ascii="Times New Roman" w:hAnsi="Times New Roman" w:cs="Times New Roman"/>
          <w:sz w:val="28"/>
          <w:szCs w:val="28"/>
        </w:rPr>
        <w:t>. - 2021. - Vol. 35. - P</w:t>
      </w:r>
      <w:r w:rsidRPr="0080491F">
        <w:rPr>
          <w:rFonts w:ascii="Times New Roman" w:hAnsi="Times New Roman" w:cs="Times New Roman"/>
          <w:sz w:val="28"/>
          <w:szCs w:val="28"/>
        </w:rPr>
        <w:t>. 1104-1112.</w:t>
      </w:r>
    </w:p>
    <w:p w14:paraId="2F70808B" w14:textId="7F445476" w:rsidR="0080491F" w:rsidRPr="0080491F"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t>61. Afsharpour S., Fatemi M., Ghazanfari M. Microfluidics investigation of the fracture/matrix interaction mechanisms during preformed particle gel (PPG) treatment in fractured porous media // G</w:t>
      </w:r>
      <w:r w:rsidR="00A02C83" w:rsidRPr="0080491F">
        <w:rPr>
          <w:rFonts w:ascii="Times New Roman" w:hAnsi="Times New Roman" w:cs="Times New Roman"/>
          <w:sz w:val="28"/>
          <w:szCs w:val="28"/>
        </w:rPr>
        <w:t>eoenergy</w:t>
      </w:r>
      <w:r w:rsidRPr="0080491F">
        <w:rPr>
          <w:rFonts w:ascii="Times New Roman" w:hAnsi="Times New Roman" w:cs="Times New Roman"/>
          <w:sz w:val="28"/>
          <w:szCs w:val="28"/>
        </w:rPr>
        <w:t xml:space="preserve"> S</w:t>
      </w:r>
      <w:r w:rsidR="00A02C83" w:rsidRPr="0080491F">
        <w:rPr>
          <w:rFonts w:ascii="Times New Roman" w:hAnsi="Times New Roman" w:cs="Times New Roman"/>
          <w:sz w:val="28"/>
          <w:szCs w:val="28"/>
        </w:rPr>
        <w:t>cience and</w:t>
      </w:r>
      <w:r w:rsidRPr="0080491F">
        <w:rPr>
          <w:rFonts w:ascii="Times New Roman" w:hAnsi="Times New Roman" w:cs="Times New Roman"/>
          <w:sz w:val="28"/>
          <w:szCs w:val="28"/>
        </w:rPr>
        <w:t xml:space="preserve"> E</w:t>
      </w:r>
      <w:r w:rsidR="00A02C83" w:rsidRPr="0080491F">
        <w:rPr>
          <w:rFonts w:ascii="Times New Roman" w:hAnsi="Times New Roman" w:cs="Times New Roman"/>
          <w:sz w:val="28"/>
          <w:szCs w:val="28"/>
        </w:rPr>
        <w:t>ngineering</w:t>
      </w:r>
      <w:r w:rsidR="00A02C83">
        <w:rPr>
          <w:rFonts w:ascii="Times New Roman" w:hAnsi="Times New Roman" w:cs="Times New Roman"/>
          <w:sz w:val="28"/>
          <w:szCs w:val="28"/>
        </w:rPr>
        <w:t>. - 2024. - Vol</w:t>
      </w:r>
      <w:r w:rsidRPr="0080491F">
        <w:rPr>
          <w:rFonts w:ascii="Times New Roman" w:hAnsi="Times New Roman" w:cs="Times New Roman"/>
          <w:sz w:val="28"/>
          <w:szCs w:val="28"/>
        </w:rPr>
        <w:t>. 234.</w:t>
      </w:r>
    </w:p>
    <w:p w14:paraId="309360DA" w14:textId="589F3966" w:rsidR="0080491F" w:rsidRPr="0080491F"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t xml:space="preserve">62. </w:t>
      </w:r>
      <w:bookmarkStart w:id="33" w:name="_Hlk213076316"/>
      <w:r w:rsidRPr="0080491F">
        <w:rPr>
          <w:rFonts w:ascii="Times New Roman" w:hAnsi="Times New Roman" w:cs="Times New Roman"/>
          <w:sz w:val="28"/>
          <w:szCs w:val="28"/>
        </w:rPr>
        <w:t>E</w:t>
      </w:r>
      <w:r w:rsidR="00202530">
        <w:rPr>
          <w:rFonts w:ascii="Times New Roman" w:hAnsi="Times New Roman" w:cs="Times New Roman"/>
          <w:sz w:val="28"/>
          <w:szCs w:val="28"/>
        </w:rPr>
        <w:t>la</w:t>
      </w:r>
      <w:r w:rsidRPr="0080491F">
        <w:rPr>
          <w:rFonts w:ascii="Times New Roman" w:hAnsi="Times New Roman" w:cs="Times New Roman"/>
          <w:sz w:val="28"/>
          <w:szCs w:val="28"/>
        </w:rPr>
        <w:t xml:space="preserve">f R., Ben Ali A., </w:t>
      </w:r>
      <w:r w:rsidR="003E63B0">
        <w:rPr>
          <w:rFonts w:ascii="Times New Roman" w:hAnsi="Times New Roman" w:cs="Times New Roman"/>
          <w:sz w:val="28"/>
          <w:szCs w:val="28"/>
        </w:rPr>
        <w:t>NaА</w:t>
      </w:r>
      <w:r w:rsidRPr="0080491F">
        <w:rPr>
          <w:rFonts w:ascii="Times New Roman" w:hAnsi="Times New Roman" w:cs="Times New Roman"/>
          <w:sz w:val="28"/>
          <w:szCs w:val="28"/>
        </w:rPr>
        <w:t>ad M., Hussein I., Nimir H., Bai B. Biodegradable Preformed Particle Gel (PPG) Made of Natural Chito</w:t>
      </w:r>
      <w:r w:rsidR="000E06F0">
        <w:rPr>
          <w:rFonts w:ascii="Times New Roman" w:hAnsi="Times New Roman" w:cs="Times New Roman"/>
          <w:sz w:val="28"/>
          <w:szCs w:val="28"/>
        </w:rPr>
        <w:t>sa</w:t>
      </w:r>
      <w:r w:rsidRPr="0080491F">
        <w:rPr>
          <w:rFonts w:ascii="Times New Roman" w:hAnsi="Times New Roman" w:cs="Times New Roman"/>
          <w:sz w:val="28"/>
          <w:szCs w:val="28"/>
        </w:rPr>
        <w:t>n Material for Water Shut</w:t>
      </w:r>
      <w:r w:rsidR="00A02C83">
        <w:rPr>
          <w:rFonts w:ascii="Times New Roman" w:hAnsi="Times New Roman" w:cs="Times New Roman"/>
          <w:sz w:val="28"/>
          <w:szCs w:val="28"/>
        </w:rPr>
        <w:t>-Off Application // Polymers. - 2023. - Vol</w:t>
      </w:r>
      <w:r w:rsidRPr="0080491F">
        <w:rPr>
          <w:rFonts w:ascii="Times New Roman" w:hAnsi="Times New Roman" w:cs="Times New Roman"/>
          <w:sz w:val="28"/>
          <w:szCs w:val="28"/>
        </w:rPr>
        <w:t>. 15.</w:t>
      </w:r>
    </w:p>
    <w:bookmarkEnd w:id="33"/>
    <w:p w14:paraId="72354F3C" w14:textId="4AB4F594" w:rsidR="0080491F" w:rsidRPr="0080491F"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t>63. Seidy-Esfah</w:t>
      </w:r>
      <w:r w:rsidR="005E1630">
        <w:rPr>
          <w:rFonts w:ascii="Times New Roman" w:hAnsi="Times New Roman" w:cs="Times New Roman"/>
          <w:sz w:val="28"/>
          <w:szCs w:val="28"/>
        </w:rPr>
        <w:t>la</w:t>
      </w:r>
      <w:r w:rsidRPr="0080491F">
        <w:rPr>
          <w:rFonts w:ascii="Times New Roman" w:hAnsi="Times New Roman" w:cs="Times New Roman"/>
          <w:sz w:val="28"/>
          <w:szCs w:val="28"/>
        </w:rPr>
        <w:t>n M., Kh</w:t>
      </w:r>
      <w:r w:rsidR="005E1630">
        <w:rPr>
          <w:rFonts w:ascii="Times New Roman" w:hAnsi="Times New Roman" w:cs="Times New Roman"/>
          <w:sz w:val="28"/>
          <w:szCs w:val="28"/>
        </w:rPr>
        <w:t>oda</w:t>
      </w:r>
      <w:r w:rsidRPr="0080491F">
        <w:rPr>
          <w:rFonts w:ascii="Times New Roman" w:hAnsi="Times New Roman" w:cs="Times New Roman"/>
          <w:sz w:val="28"/>
          <w:szCs w:val="28"/>
        </w:rPr>
        <w:t xml:space="preserve">panah E., Tabatabaei-Nezhad S. Production improvement mechanisms in combined low </w:t>
      </w:r>
      <w:r w:rsidR="00202530">
        <w:rPr>
          <w:rFonts w:ascii="Times New Roman" w:hAnsi="Times New Roman" w:cs="Times New Roman"/>
          <w:sz w:val="28"/>
          <w:szCs w:val="28"/>
        </w:rPr>
        <w:t>Sa</w:t>
      </w:r>
      <w:r w:rsidRPr="0080491F">
        <w:rPr>
          <w:rFonts w:ascii="Times New Roman" w:hAnsi="Times New Roman" w:cs="Times New Roman"/>
          <w:sz w:val="28"/>
          <w:szCs w:val="28"/>
        </w:rPr>
        <w:t>linity water flooding and preformed particle gel treatment // R</w:t>
      </w:r>
      <w:r w:rsidR="00A02C83" w:rsidRPr="0080491F">
        <w:rPr>
          <w:rFonts w:ascii="Times New Roman" w:hAnsi="Times New Roman" w:cs="Times New Roman"/>
          <w:sz w:val="28"/>
          <w:szCs w:val="28"/>
        </w:rPr>
        <w:t>esults in</w:t>
      </w:r>
      <w:r w:rsidRPr="0080491F">
        <w:rPr>
          <w:rFonts w:ascii="Times New Roman" w:hAnsi="Times New Roman" w:cs="Times New Roman"/>
          <w:sz w:val="28"/>
          <w:szCs w:val="28"/>
        </w:rPr>
        <w:t xml:space="preserve"> E</w:t>
      </w:r>
      <w:r w:rsidR="00A02C83" w:rsidRPr="0080491F">
        <w:rPr>
          <w:rFonts w:ascii="Times New Roman" w:hAnsi="Times New Roman" w:cs="Times New Roman"/>
          <w:sz w:val="28"/>
          <w:szCs w:val="28"/>
        </w:rPr>
        <w:t>ngineering</w:t>
      </w:r>
      <w:r w:rsidR="00A02C83">
        <w:rPr>
          <w:rFonts w:ascii="Times New Roman" w:hAnsi="Times New Roman" w:cs="Times New Roman"/>
          <w:sz w:val="28"/>
          <w:szCs w:val="28"/>
        </w:rPr>
        <w:t>. - 2024. - Vol</w:t>
      </w:r>
      <w:r w:rsidRPr="0080491F">
        <w:rPr>
          <w:rFonts w:ascii="Times New Roman" w:hAnsi="Times New Roman" w:cs="Times New Roman"/>
          <w:sz w:val="28"/>
          <w:szCs w:val="28"/>
        </w:rPr>
        <w:t>. 22.</w:t>
      </w:r>
    </w:p>
    <w:p w14:paraId="2EE53730" w14:textId="18170465" w:rsidR="0080491F" w:rsidRPr="0080491F"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t>64. Zeqiraj D. Enhanced oil recovery (EOR) project scheduling with multiobjective of maximum net present value and minimum make</w:t>
      </w:r>
      <w:r w:rsidR="005E1630">
        <w:rPr>
          <w:rFonts w:ascii="Times New Roman" w:hAnsi="Times New Roman" w:cs="Times New Roman"/>
          <w:sz w:val="28"/>
          <w:szCs w:val="28"/>
        </w:rPr>
        <w:t>sa</w:t>
      </w:r>
      <w:r w:rsidRPr="0080491F">
        <w:rPr>
          <w:rFonts w:ascii="Times New Roman" w:hAnsi="Times New Roman" w:cs="Times New Roman"/>
          <w:sz w:val="28"/>
          <w:szCs w:val="28"/>
        </w:rPr>
        <w:t>pn // R</w:t>
      </w:r>
      <w:r w:rsidR="00A02C83" w:rsidRPr="0080491F">
        <w:rPr>
          <w:rFonts w:ascii="Times New Roman" w:hAnsi="Times New Roman" w:cs="Times New Roman"/>
          <w:sz w:val="28"/>
          <w:szCs w:val="28"/>
        </w:rPr>
        <w:t>es</w:t>
      </w:r>
      <w:r w:rsidR="00A02C83">
        <w:rPr>
          <w:rFonts w:ascii="Times New Roman" w:hAnsi="Times New Roman" w:cs="Times New Roman"/>
          <w:sz w:val="28"/>
          <w:szCs w:val="28"/>
        </w:rPr>
        <w:t>ults in Engineering. - 2022. - Vol</w:t>
      </w:r>
      <w:r w:rsidRPr="0080491F">
        <w:rPr>
          <w:rFonts w:ascii="Times New Roman" w:hAnsi="Times New Roman" w:cs="Times New Roman"/>
          <w:sz w:val="28"/>
          <w:szCs w:val="28"/>
        </w:rPr>
        <w:t>. 13.</w:t>
      </w:r>
    </w:p>
    <w:p w14:paraId="7AAE5431" w14:textId="52029095" w:rsidR="0080491F" w:rsidRPr="0080491F"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t>65. Keradeh M., Tabatabei-Nezhad S. Comprehensive analysis of the effect of reservoir key parameters on the efficacy of DTPA che</w:t>
      </w:r>
      <w:r w:rsidR="005E1630">
        <w:rPr>
          <w:rFonts w:ascii="Times New Roman" w:hAnsi="Times New Roman" w:cs="Times New Roman"/>
          <w:sz w:val="28"/>
          <w:szCs w:val="28"/>
        </w:rPr>
        <w:t>la</w:t>
      </w:r>
      <w:r w:rsidRPr="0080491F">
        <w:rPr>
          <w:rFonts w:ascii="Times New Roman" w:hAnsi="Times New Roman" w:cs="Times New Roman"/>
          <w:sz w:val="28"/>
          <w:szCs w:val="28"/>
        </w:rPr>
        <w:t>ting agent in minimizing interfacial tension and enhanced oil recovery // R</w:t>
      </w:r>
      <w:r w:rsidR="00A02C83">
        <w:rPr>
          <w:rFonts w:ascii="Times New Roman" w:hAnsi="Times New Roman" w:cs="Times New Roman"/>
          <w:sz w:val="28"/>
          <w:szCs w:val="28"/>
        </w:rPr>
        <w:t>esults in engineering. ‒ 2023. - Vol</w:t>
      </w:r>
      <w:r w:rsidRPr="0080491F">
        <w:rPr>
          <w:rFonts w:ascii="Times New Roman" w:hAnsi="Times New Roman" w:cs="Times New Roman"/>
          <w:sz w:val="28"/>
          <w:szCs w:val="28"/>
        </w:rPr>
        <w:t>. 19.</w:t>
      </w:r>
    </w:p>
    <w:p w14:paraId="13268E26" w14:textId="731F8593" w:rsidR="0080491F" w:rsidRPr="0080491F"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t>66. Xu A., Shan F., Yang X., Li J., Wang C., Li J. Thief zone identification and c</w:t>
      </w:r>
      <w:r w:rsidR="000E06F0">
        <w:rPr>
          <w:rFonts w:ascii="Times New Roman" w:hAnsi="Times New Roman" w:cs="Times New Roman"/>
          <w:sz w:val="28"/>
          <w:szCs w:val="28"/>
        </w:rPr>
        <w:t>la</w:t>
      </w:r>
      <w:r w:rsidRPr="0080491F">
        <w:rPr>
          <w:rFonts w:ascii="Times New Roman" w:hAnsi="Times New Roman" w:cs="Times New Roman"/>
          <w:sz w:val="28"/>
          <w:szCs w:val="28"/>
        </w:rPr>
        <w:t xml:space="preserve">ssification in unconsolidated </w:t>
      </w:r>
      <w:r w:rsidR="005E1630">
        <w:rPr>
          <w:rFonts w:ascii="Times New Roman" w:hAnsi="Times New Roman" w:cs="Times New Roman"/>
          <w:sz w:val="28"/>
          <w:szCs w:val="28"/>
        </w:rPr>
        <w:t>Sa</w:t>
      </w:r>
      <w:r w:rsidRPr="0080491F">
        <w:rPr>
          <w:rFonts w:ascii="Times New Roman" w:hAnsi="Times New Roman" w:cs="Times New Roman"/>
          <w:sz w:val="28"/>
          <w:szCs w:val="28"/>
        </w:rPr>
        <w:t>ndstone reservoirs: A field case study // J</w:t>
      </w:r>
      <w:r w:rsidR="00A02C83" w:rsidRPr="0080491F">
        <w:rPr>
          <w:rFonts w:ascii="Times New Roman" w:hAnsi="Times New Roman" w:cs="Times New Roman"/>
          <w:sz w:val="28"/>
          <w:szCs w:val="28"/>
        </w:rPr>
        <w:t>ournal of petroleum exploration and production technology</w:t>
      </w:r>
      <w:r w:rsidR="00A02C83">
        <w:rPr>
          <w:rFonts w:ascii="Times New Roman" w:hAnsi="Times New Roman" w:cs="Times New Roman"/>
          <w:sz w:val="28"/>
          <w:szCs w:val="28"/>
        </w:rPr>
        <w:t>. - 2021. - Vol</w:t>
      </w:r>
      <w:r w:rsidRPr="0080491F">
        <w:rPr>
          <w:rFonts w:ascii="Times New Roman" w:hAnsi="Times New Roman" w:cs="Times New Roman"/>
          <w:sz w:val="28"/>
          <w:szCs w:val="28"/>
        </w:rPr>
        <w:t xml:space="preserve">. 11. </w:t>
      </w:r>
      <w:r w:rsidR="00A02C83">
        <w:rPr>
          <w:rFonts w:ascii="Times New Roman" w:hAnsi="Times New Roman" w:cs="Times New Roman"/>
          <w:sz w:val="28"/>
          <w:szCs w:val="28"/>
        </w:rPr>
        <w:t>- P</w:t>
      </w:r>
      <w:r w:rsidRPr="0080491F">
        <w:rPr>
          <w:rFonts w:ascii="Times New Roman" w:hAnsi="Times New Roman" w:cs="Times New Roman"/>
          <w:sz w:val="28"/>
          <w:szCs w:val="28"/>
        </w:rPr>
        <w:t>. 3451-3462.</w:t>
      </w:r>
    </w:p>
    <w:p w14:paraId="251EC183" w14:textId="6194F3EB" w:rsidR="0080491F" w:rsidRPr="0080491F"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t xml:space="preserve">67. Olsen H., Briedis N., Renshaw D. Sedimentological analysis and reservoir characterization of a multi-darcy, billion barrel oil field - The Upper Jurassic shallow marine </w:t>
      </w:r>
      <w:r w:rsidR="000E06F0">
        <w:rPr>
          <w:rFonts w:ascii="Times New Roman" w:hAnsi="Times New Roman" w:cs="Times New Roman"/>
          <w:sz w:val="28"/>
          <w:szCs w:val="28"/>
        </w:rPr>
        <w:t>sa</w:t>
      </w:r>
      <w:r w:rsidRPr="0080491F">
        <w:rPr>
          <w:rFonts w:ascii="Times New Roman" w:hAnsi="Times New Roman" w:cs="Times New Roman"/>
          <w:sz w:val="28"/>
          <w:szCs w:val="28"/>
        </w:rPr>
        <w:t>ndstones of the Johan Sverdrup field, North Sea, Norway // MARINE AN</w:t>
      </w:r>
      <w:r w:rsidR="00A02C83">
        <w:rPr>
          <w:rFonts w:ascii="Times New Roman" w:hAnsi="Times New Roman" w:cs="Times New Roman"/>
          <w:sz w:val="28"/>
          <w:szCs w:val="28"/>
        </w:rPr>
        <w:t>D PETROLEUM GEOLOGY. - 2017. - Vol</w:t>
      </w:r>
      <w:r w:rsidRPr="0080491F">
        <w:rPr>
          <w:rFonts w:ascii="Times New Roman" w:hAnsi="Times New Roman" w:cs="Times New Roman"/>
          <w:sz w:val="28"/>
          <w:szCs w:val="28"/>
        </w:rPr>
        <w:t>. 8</w:t>
      </w:r>
      <w:r w:rsidR="00A02C83">
        <w:rPr>
          <w:rFonts w:ascii="Times New Roman" w:hAnsi="Times New Roman" w:cs="Times New Roman"/>
          <w:sz w:val="28"/>
          <w:szCs w:val="28"/>
        </w:rPr>
        <w:t>4. - P.</w:t>
      </w:r>
      <w:r w:rsidRPr="0080491F">
        <w:rPr>
          <w:rFonts w:ascii="Times New Roman" w:hAnsi="Times New Roman" w:cs="Times New Roman"/>
          <w:sz w:val="28"/>
          <w:szCs w:val="28"/>
        </w:rPr>
        <w:t xml:space="preserve"> 102-134.</w:t>
      </w:r>
    </w:p>
    <w:p w14:paraId="191CC1A6" w14:textId="4EA55ADC" w:rsidR="0080491F" w:rsidRPr="0080491F"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lastRenderedPageBreak/>
        <w:t>68. Mao R., Tian Q., Lei W., Lu J., Tang J. Performance Evaluation of Nanocellulose-Engineered Robust Preformed Particle Gel upon Extrusion Through 1 to 1.5 mm Bead-Packed Porous Media // SPE Reservoir Eva</w:t>
      </w:r>
      <w:r w:rsidR="00A02C83">
        <w:rPr>
          <w:rFonts w:ascii="Times New Roman" w:hAnsi="Times New Roman" w:cs="Times New Roman"/>
          <w:sz w:val="28"/>
          <w:szCs w:val="28"/>
        </w:rPr>
        <w:t>luation &amp; Engineering. ‒ 2022. - Vol. 26. - P</w:t>
      </w:r>
      <w:r w:rsidRPr="0080491F">
        <w:rPr>
          <w:rFonts w:ascii="Times New Roman" w:hAnsi="Times New Roman" w:cs="Times New Roman"/>
          <w:sz w:val="28"/>
          <w:szCs w:val="28"/>
        </w:rPr>
        <w:t>. 1-16.</w:t>
      </w:r>
    </w:p>
    <w:p w14:paraId="29815F1F" w14:textId="0A858A53" w:rsidR="0080491F" w:rsidRPr="0080491F"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t>69. Alhuraishawy A., Bai B., Wei M. Combined ionically modified seawater and microgels to improve oil recovery in fractured carbonate reservoirs // JOURNAL OF PETR</w:t>
      </w:r>
      <w:r w:rsidR="004C3904">
        <w:rPr>
          <w:rFonts w:ascii="Times New Roman" w:hAnsi="Times New Roman" w:cs="Times New Roman"/>
          <w:sz w:val="28"/>
          <w:szCs w:val="28"/>
        </w:rPr>
        <w:t>OLEUM SCIENCE AND ENGINEERING. - 2018. - Vol. 162. - P</w:t>
      </w:r>
      <w:r w:rsidRPr="0080491F">
        <w:rPr>
          <w:rFonts w:ascii="Times New Roman" w:hAnsi="Times New Roman" w:cs="Times New Roman"/>
          <w:sz w:val="28"/>
          <w:szCs w:val="28"/>
        </w:rPr>
        <w:t>. 434-445.</w:t>
      </w:r>
    </w:p>
    <w:p w14:paraId="240CAB1A" w14:textId="67A27D09" w:rsidR="0080491F" w:rsidRPr="0080491F"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t xml:space="preserve">70. Liang Y., Wang Z., Jin Y., Tian Y., Liu X., Guo Y., Fan L., Wang J., Zhang X., Cao M., Zhou M. Heterogeneity control ability in porous media: Associative polymer versus </w:t>
      </w:r>
      <w:r w:rsidR="000E06F0">
        <w:rPr>
          <w:rFonts w:ascii="Times New Roman" w:hAnsi="Times New Roman" w:cs="Times New Roman"/>
          <w:sz w:val="28"/>
          <w:szCs w:val="28"/>
        </w:rPr>
        <w:t>HPAM</w:t>
      </w:r>
      <w:r w:rsidRPr="0080491F">
        <w:rPr>
          <w:rFonts w:ascii="Times New Roman" w:hAnsi="Times New Roman" w:cs="Times New Roman"/>
          <w:sz w:val="28"/>
          <w:szCs w:val="28"/>
        </w:rPr>
        <w:t xml:space="preserve"> // JOURNAL OF PETR</w:t>
      </w:r>
      <w:r w:rsidR="004C3904">
        <w:rPr>
          <w:rFonts w:ascii="Times New Roman" w:hAnsi="Times New Roman" w:cs="Times New Roman"/>
          <w:sz w:val="28"/>
          <w:szCs w:val="28"/>
        </w:rPr>
        <w:t>OLEUM SCIENCE AND ENGINEERING. - 2019. - Vol</w:t>
      </w:r>
      <w:r w:rsidRPr="0080491F">
        <w:rPr>
          <w:rFonts w:ascii="Times New Roman" w:hAnsi="Times New Roman" w:cs="Times New Roman"/>
          <w:sz w:val="28"/>
          <w:szCs w:val="28"/>
        </w:rPr>
        <w:t>. 183.</w:t>
      </w:r>
    </w:p>
    <w:p w14:paraId="71613933" w14:textId="1BF176B8" w:rsidR="0080491F" w:rsidRPr="0080491F"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t xml:space="preserve">71. </w:t>
      </w:r>
      <w:r w:rsidR="00202530">
        <w:rPr>
          <w:rFonts w:ascii="Times New Roman" w:hAnsi="Times New Roman" w:cs="Times New Roman"/>
          <w:sz w:val="28"/>
          <w:szCs w:val="28"/>
        </w:rPr>
        <w:t>La</w:t>
      </w:r>
      <w:r w:rsidR="00504EF0">
        <w:rPr>
          <w:rFonts w:ascii="Times New Roman" w:hAnsi="Times New Roman" w:cs="Times New Roman"/>
          <w:sz w:val="28"/>
          <w:szCs w:val="28"/>
        </w:rPr>
        <w:t>ne</w:t>
      </w:r>
      <w:r w:rsidR="000E06F0">
        <w:rPr>
          <w:rFonts w:ascii="Times New Roman" w:hAnsi="Times New Roman" w:cs="Times New Roman"/>
          <w:sz w:val="28"/>
          <w:szCs w:val="28"/>
        </w:rPr>
        <w:t xml:space="preserve"> R., </w:t>
      </w:r>
      <w:r w:rsidR="00504EF0">
        <w:rPr>
          <w:rFonts w:ascii="Times New Roman" w:hAnsi="Times New Roman" w:cs="Times New Roman"/>
          <w:sz w:val="28"/>
          <w:szCs w:val="28"/>
        </w:rPr>
        <w:t>Seright</w:t>
      </w:r>
      <w:r w:rsidR="000E06F0">
        <w:rPr>
          <w:rFonts w:ascii="Times New Roman" w:hAnsi="Times New Roman" w:cs="Times New Roman"/>
          <w:sz w:val="28"/>
          <w:szCs w:val="28"/>
        </w:rPr>
        <w:t xml:space="preserve"> R</w:t>
      </w:r>
      <w:r w:rsidR="00504EF0">
        <w:rPr>
          <w:rFonts w:ascii="Times New Roman" w:hAnsi="Times New Roman" w:cs="Times New Roman"/>
          <w:sz w:val="28"/>
          <w:szCs w:val="28"/>
        </w:rPr>
        <w:t xml:space="preserve">. </w:t>
      </w:r>
      <w:r w:rsidR="00504EF0" w:rsidRPr="00504EF0">
        <w:rPr>
          <w:rFonts w:ascii="Times New Roman" w:hAnsi="Times New Roman" w:cs="Times New Roman"/>
          <w:sz w:val="28"/>
          <w:szCs w:val="28"/>
        </w:rPr>
        <w:t>Gel Water Shutoff in Fracture</w:t>
      </w:r>
      <w:r w:rsidR="00504EF0">
        <w:rPr>
          <w:rFonts w:ascii="Times New Roman" w:hAnsi="Times New Roman" w:cs="Times New Roman"/>
          <w:sz w:val="28"/>
          <w:szCs w:val="28"/>
        </w:rPr>
        <w:t xml:space="preserve">d or Faulted Horizontal Wells. </w:t>
      </w:r>
      <w:r w:rsidR="00504EF0" w:rsidRPr="00504EF0">
        <w:rPr>
          <w:rFonts w:ascii="Times New Roman" w:hAnsi="Times New Roman" w:cs="Times New Roman"/>
          <w:sz w:val="28"/>
          <w:szCs w:val="28"/>
        </w:rPr>
        <w:t>SPE/CIM International Conference on Horizontal Well Technology, Calgary, Alberta, Canada, November 2000.</w:t>
      </w:r>
    </w:p>
    <w:p w14:paraId="5E2BDA9A" w14:textId="7A087A75" w:rsidR="0080491F" w:rsidRPr="0080491F"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t>72. Tongwa P., Baojun B. A more superior preformed particle gel with potential application for conformance control in mature oilfields // Journal of Petroleum Exploration and Pr</w:t>
      </w:r>
      <w:r w:rsidR="00504EF0">
        <w:rPr>
          <w:rFonts w:ascii="Times New Roman" w:hAnsi="Times New Roman" w:cs="Times New Roman"/>
          <w:sz w:val="28"/>
          <w:szCs w:val="28"/>
        </w:rPr>
        <w:t>oduction Technology. - 2015. - Vol. 5, № 2. - P</w:t>
      </w:r>
      <w:r w:rsidRPr="0080491F">
        <w:rPr>
          <w:rFonts w:ascii="Times New Roman" w:hAnsi="Times New Roman" w:cs="Times New Roman"/>
          <w:sz w:val="28"/>
          <w:szCs w:val="28"/>
        </w:rPr>
        <w:t>. 201-210.</w:t>
      </w:r>
    </w:p>
    <w:p w14:paraId="450519D4" w14:textId="5DC3C0C1" w:rsidR="0080491F" w:rsidRPr="0080491F" w:rsidRDefault="000E06F0" w:rsidP="00202530">
      <w:pPr>
        <w:pStyle w:val="EndNoteBibliography"/>
        <w:jc w:val="both"/>
        <w:rPr>
          <w:rFonts w:ascii="Times New Roman" w:hAnsi="Times New Roman" w:cs="Times New Roman"/>
          <w:sz w:val="28"/>
          <w:szCs w:val="28"/>
        </w:rPr>
      </w:pPr>
      <w:r>
        <w:rPr>
          <w:rFonts w:ascii="Times New Roman" w:hAnsi="Times New Roman" w:cs="Times New Roman"/>
          <w:sz w:val="28"/>
          <w:szCs w:val="28"/>
        </w:rPr>
        <w:t>73. Pye D</w:t>
      </w:r>
      <w:r w:rsidR="0080491F" w:rsidRPr="0080491F">
        <w:rPr>
          <w:rFonts w:ascii="Times New Roman" w:hAnsi="Times New Roman" w:cs="Times New Roman"/>
          <w:sz w:val="28"/>
          <w:szCs w:val="28"/>
        </w:rPr>
        <w:t>. Improved Secondary Recovery by Control of Water Mobility // Journal of P</w:t>
      </w:r>
      <w:r w:rsidR="00504EF0">
        <w:rPr>
          <w:rFonts w:ascii="Times New Roman" w:hAnsi="Times New Roman" w:cs="Times New Roman"/>
          <w:sz w:val="28"/>
          <w:szCs w:val="28"/>
        </w:rPr>
        <w:t>etroleum Technology. - 1964. - Vol. 16, № 08. - P</w:t>
      </w:r>
      <w:r w:rsidR="0080491F" w:rsidRPr="0080491F">
        <w:rPr>
          <w:rFonts w:ascii="Times New Roman" w:hAnsi="Times New Roman" w:cs="Times New Roman"/>
          <w:sz w:val="28"/>
          <w:szCs w:val="28"/>
        </w:rPr>
        <w:t>. 911-916.</w:t>
      </w:r>
    </w:p>
    <w:p w14:paraId="6F4E6298" w14:textId="26F1020C" w:rsidR="0080491F" w:rsidRPr="0080491F"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t>74. Mungan N. Rheology and Adsorption of Aqueous Polymer Solutions // Journal of Canadian P</w:t>
      </w:r>
      <w:r w:rsidR="00504EF0">
        <w:rPr>
          <w:rFonts w:ascii="Times New Roman" w:hAnsi="Times New Roman" w:cs="Times New Roman"/>
          <w:sz w:val="28"/>
          <w:szCs w:val="28"/>
        </w:rPr>
        <w:t>etroleum Technology. - 1969. - Vol. 8, № 02. - P</w:t>
      </w:r>
      <w:r w:rsidRPr="0080491F">
        <w:rPr>
          <w:rFonts w:ascii="Times New Roman" w:hAnsi="Times New Roman" w:cs="Times New Roman"/>
          <w:sz w:val="28"/>
          <w:szCs w:val="28"/>
        </w:rPr>
        <w:t>. 45-50.</w:t>
      </w:r>
    </w:p>
    <w:p w14:paraId="230A91EB" w14:textId="2903AD1B" w:rsidR="0080491F" w:rsidRPr="0080491F"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t>75. Kumar S., Mandal A. Rheological properties and performance evaluation of synthesized anionic polymeric surfactant for its application in enh</w:t>
      </w:r>
      <w:r w:rsidR="00504EF0">
        <w:rPr>
          <w:rFonts w:ascii="Times New Roman" w:hAnsi="Times New Roman" w:cs="Times New Roman"/>
          <w:sz w:val="28"/>
          <w:szCs w:val="28"/>
        </w:rPr>
        <w:t>anced oil recovery // Polymer. - 2017. - Vol. 120. - P</w:t>
      </w:r>
      <w:r w:rsidRPr="0080491F">
        <w:rPr>
          <w:rFonts w:ascii="Times New Roman" w:hAnsi="Times New Roman" w:cs="Times New Roman"/>
          <w:sz w:val="28"/>
          <w:szCs w:val="28"/>
        </w:rPr>
        <w:t>. 30-42.</w:t>
      </w:r>
    </w:p>
    <w:p w14:paraId="4D76914F" w14:textId="2C733D1D" w:rsidR="0080491F" w:rsidRPr="0080491F"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t>76. Seright R., Campbell A., Mozley P., Han P. Stability of Partially Hydrolyzed Polyacry</w:t>
      </w:r>
      <w:r w:rsidR="005E1630">
        <w:rPr>
          <w:rFonts w:ascii="Times New Roman" w:hAnsi="Times New Roman" w:cs="Times New Roman"/>
          <w:sz w:val="28"/>
          <w:szCs w:val="28"/>
        </w:rPr>
        <w:t>la</w:t>
      </w:r>
      <w:r w:rsidRPr="0080491F">
        <w:rPr>
          <w:rFonts w:ascii="Times New Roman" w:hAnsi="Times New Roman" w:cs="Times New Roman"/>
          <w:sz w:val="28"/>
          <w:szCs w:val="28"/>
        </w:rPr>
        <w:t>mides at Elevated Temperatures in the Absence of Divalent Cations</w:t>
      </w:r>
      <w:r w:rsidR="00504EF0">
        <w:rPr>
          <w:rFonts w:ascii="Times New Roman" w:hAnsi="Times New Roman" w:cs="Times New Roman"/>
          <w:sz w:val="28"/>
          <w:szCs w:val="28"/>
        </w:rPr>
        <w:t xml:space="preserve"> // SPE JOURNAL. - 2010. - Vol. 15, № 2. - P</w:t>
      </w:r>
      <w:r w:rsidRPr="0080491F">
        <w:rPr>
          <w:rFonts w:ascii="Times New Roman" w:hAnsi="Times New Roman" w:cs="Times New Roman"/>
          <w:sz w:val="28"/>
          <w:szCs w:val="28"/>
        </w:rPr>
        <w:t>. 341-348.</w:t>
      </w:r>
    </w:p>
    <w:p w14:paraId="38012169" w14:textId="23DE0402" w:rsidR="0080491F" w:rsidRPr="0080491F"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t>77. Wu Q., Ge J., Ding L., Zhang G. Unlocking the potentials of gel conformance for water shutoff in fractured reservoirs: Favorable attributes of the double network gel for enhancing oil recovery // P</w:t>
      </w:r>
      <w:r w:rsidR="00504EF0" w:rsidRPr="0080491F">
        <w:rPr>
          <w:rFonts w:ascii="Times New Roman" w:hAnsi="Times New Roman" w:cs="Times New Roman"/>
          <w:sz w:val="28"/>
          <w:szCs w:val="28"/>
        </w:rPr>
        <w:t>et</w:t>
      </w:r>
      <w:r w:rsidR="00504EF0">
        <w:rPr>
          <w:rFonts w:ascii="Times New Roman" w:hAnsi="Times New Roman" w:cs="Times New Roman"/>
          <w:sz w:val="28"/>
          <w:szCs w:val="28"/>
        </w:rPr>
        <w:t>roleum Science. - 2023. - Vol. 20. - P</w:t>
      </w:r>
      <w:r w:rsidRPr="0080491F">
        <w:rPr>
          <w:rFonts w:ascii="Times New Roman" w:hAnsi="Times New Roman" w:cs="Times New Roman"/>
          <w:sz w:val="28"/>
          <w:szCs w:val="28"/>
        </w:rPr>
        <w:t>. 1005-1017.</w:t>
      </w:r>
    </w:p>
    <w:p w14:paraId="167EF1A0" w14:textId="2178DEEF" w:rsidR="0080491F" w:rsidRPr="0080491F"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t>78. Canbo</w:t>
      </w:r>
      <w:r w:rsidR="00202530">
        <w:rPr>
          <w:rFonts w:ascii="Times New Roman" w:hAnsi="Times New Roman" w:cs="Times New Roman"/>
          <w:sz w:val="28"/>
          <w:szCs w:val="28"/>
        </w:rPr>
        <w:t>la</w:t>
      </w:r>
      <w:r w:rsidRPr="0080491F">
        <w:rPr>
          <w:rFonts w:ascii="Times New Roman" w:hAnsi="Times New Roman" w:cs="Times New Roman"/>
          <w:sz w:val="28"/>
          <w:szCs w:val="28"/>
        </w:rPr>
        <w:t>t S., Par</w:t>
      </w:r>
      <w:r w:rsidR="00202530">
        <w:rPr>
          <w:rFonts w:ascii="Times New Roman" w:hAnsi="Times New Roman" w:cs="Times New Roman"/>
          <w:sz w:val="28"/>
          <w:szCs w:val="28"/>
        </w:rPr>
        <w:t>la</w:t>
      </w:r>
      <w:r w:rsidRPr="0080491F">
        <w:rPr>
          <w:rFonts w:ascii="Times New Roman" w:hAnsi="Times New Roman" w:cs="Times New Roman"/>
          <w:sz w:val="28"/>
          <w:szCs w:val="28"/>
        </w:rPr>
        <w:t>ktuna M. Polymer gel conformance on oil recovery in fractured medium: Visualization and verification // JOURNAL OF PETR</w:t>
      </w:r>
      <w:r w:rsidR="00504EF0">
        <w:rPr>
          <w:rFonts w:ascii="Times New Roman" w:hAnsi="Times New Roman" w:cs="Times New Roman"/>
          <w:sz w:val="28"/>
          <w:szCs w:val="28"/>
        </w:rPr>
        <w:t>OLEUM SCIENCE AND ENGINEERING. - 2019. - Vol</w:t>
      </w:r>
      <w:r w:rsidRPr="0080491F">
        <w:rPr>
          <w:rFonts w:ascii="Times New Roman" w:hAnsi="Times New Roman" w:cs="Times New Roman"/>
          <w:sz w:val="28"/>
          <w:szCs w:val="28"/>
        </w:rPr>
        <w:t>. 182.</w:t>
      </w:r>
      <w:r w:rsidR="00504EF0">
        <w:rPr>
          <w:rFonts w:ascii="Times New Roman" w:hAnsi="Times New Roman" w:cs="Times New Roman"/>
          <w:sz w:val="28"/>
          <w:szCs w:val="28"/>
        </w:rPr>
        <w:t xml:space="preserve"> - P.451-473</w:t>
      </w:r>
    </w:p>
    <w:p w14:paraId="1901A133" w14:textId="0D40BAFC" w:rsidR="0080491F" w:rsidRPr="0080491F"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t>79. Bai B., Zhou J., Yin M. A comprehensive review of polyacry</w:t>
      </w:r>
      <w:r w:rsidR="005E1630">
        <w:rPr>
          <w:rFonts w:ascii="Times New Roman" w:hAnsi="Times New Roman" w:cs="Times New Roman"/>
          <w:sz w:val="28"/>
          <w:szCs w:val="28"/>
        </w:rPr>
        <w:t>la</w:t>
      </w:r>
      <w:r w:rsidRPr="0080491F">
        <w:rPr>
          <w:rFonts w:ascii="Times New Roman" w:hAnsi="Times New Roman" w:cs="Times New Roman"/>
          <w:sz w:val="28"/>
          <w:szCs w:val="28"/>
        </w:rPr>
        <w:t>mide polymer gels for conformance control // P</w:t>
      </w:r>
      <w:r w:rsidR="00504EF0" w:rsidRPr="0080491F">
        <w:rPr>
          <w:rFonts w:ascii="Times New Roman" w:hAnsi="Times New Roman" w:cs="Times New Roman"/>
          <w:sz w:val="28"/>
          <w:szCs w:val="28"/>
        </w:rPr>
        <w:t>etroleu</w:t>
      </w:r>
      <w:r w:rsidR="00504EF0">
        <w:rPr>
          <w:rFonts w:ascii="Times New Roman" w:hAnsi="Times New Roman" w:cs="Times New Roman"/>
          <w:sz w:val="28"/>
          <w:szCs w:val="28"/>
        </w:rPr>
        <w:t>m exploration and development. - 2015. - Vol. 42. - P</w:t>
      </w:r>
      <w:r w:rsidRPr="0080491F">
        <w:rPr>
          <w:rFonts w:ascii="Times New Roman" w:hAnsi="Times New Roman" w:cs="Times New Roman"/>
          <w:sz w:val="28"/>
          <w:szCs w:val="28"/>
        </w:rPr>
        <w:t>. 525-532.</w:t>
      </w:r>
    </w:p>
    <w:p w14:paraId="6C4371EB" w14:textId="766197CD" w:rsidR="0080491F" w:rsidRPr="0080491F"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t>80. Seright R. Gel propagation through fractures // SPE PROD</w:t>
      </w:r>
      <w:r w:rsidR="00504EF0">
        <w:rPr>
          <w:rFonts w:ascii="Times New Roman" w:hAnsi="Times New Roman" w:cs="Times New Roman"/>
          <w:sz w:val="28"/>
          <w:szCs w:val="28"/>
        </w:rPr>
        <w:t>UCTION &amp; FACILITIES. - 2001. - Vol</w:t>
      </w:r>
      <w:r w:rsidRPr="0080491F">
        <w:rPr>
          <w:rFonts w:ascii="Times New Roman" w:hAnsi="Times New Roman" w:cs="Times New Roman"/>
          <w:sz w:val="28"/>
          <w:szCs w:val="28"/>
        </w:rPr>
        <w:t xml:space="preserve">. </w:t>
      </w:r>
      <w:r w:rsidR="00504EF0">
        <w:rPr>
          <w:rFonts w:ascii="Times New Roman" w:hAnsi="Times New Roman" w:cs="Times New Roman"/>
          <w:sz w:val="28"/>
          <w:szCs w:val="28"/>
        </w:rPr>
        <w:t>16, № 4. - P</w:t>
      </w:r>
      <w:r w:rsidRPr="0080491F">
        <w:rPr>
          <w:rFonts w:ascii="Times New Roman" w:hAnsi="Times New Roman" w:cs="Times New Roman"/>
          <w:sz w:val="28"/>
          <w:szCs w:val="28"/>
        </w:rPr>
        <w:t>. 225-231.</w:t>
      </w:r>
    </w:p>
    <w:p w14:paraId="258E2AA6" w14:textId="76979920" w:rsidR="0080491F" w:rsidRPr="0080491F"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t>81. Sydansk R., Southwell G. More than 12 years' experience with a successful conformance-control polymer-gel technology // SPE PROD</w:t>
      </w:r>
      <w:r w:rsidR="00504EF0">
        <w:rPr>
          <w:rFonts w:ascii="Times New Roman" w:hAnsi="Times New Roman" w:cs="Times New Roman"/>
          <w:sz w:val="28"/>
          <w:szCs w:val="28"/>
        </w:rPr>
        <w:t>UCTION &amp; FACILITIES. - 2000. - Vol. 15, № 4. - P</w:t>
      </w:r>
      <w:r w:rsidRPr="0080491F">
        <w:rPr>
          <w:rFonts w:ascii="Times New Roman" w:hAnsi="Times New Roman" w:cs="Times New Roman"/>
          <w:sz w:val="28"/>
          <w:szCs w:val="28"/>
        </w:rPr>
        <w:t>. 270-278.</w:t>
      </w:r>
    </w:p>
    <w:p w14:paraId="08D386BE" w14:textId="224ABACD" w:rsidR="0080491F" w:rsidRPr="0080491F"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t>82. Goudarzi A., Zhang H., Varavei A., Tak</w:t>
      </w:r>
      <w:r w:rsidR="00202530">
        <w:rPr>
          <w:rFonts w:ascii="Times New Roman" w:hAnsi="Times New Roman" w:cs="Times New Roman"/>
          <w:sz w:val="28"/>
          <w:szCs w:val="28"/>
        </w:rPr>
        <w:t>sa</w:t>
      </w:r>
      <w:r w:rsidRPr="0080491F">
        <w:rPr>
          <w:rFonts w:ascii="Times New Roman" w:hAnsi="Times New Roman" w:cs="Times New Roman"/>
          <w:sz w:val="28"/>
          <w:szCs w:val="28"/>
        </w:rPr>
        <w:t xml:space="preserve">udom P., Hu Y., Delshad M., Bai B., Sepehrnoori K. A </w:t>
      </w:r>
      <w:r w:rsidR="00202530">
        <w:rPr>
          <w:rFonts w:ascii="Times New Roman" w:hAnsi="Times New Roman" w:cs="Times New Roman"/>
          <w:sz w:val="28"/>
          <w:szCs w:val="28"/>
        </w:rPr>
        <w:t>la</w:t>
      </w:r>
      <w:r w:rsidRPr="0080491F">
        <w:rPr>
          <w:rFonts w:ascii="Times New Roman" w:hAnsi="Times New Roman" w:cs="Times New Roman"/>
          <w:sz w:val="28"/>
          <w:szCs w:val="28"/>
        </w:rPr>
        <w:t>boratory and simu</w:t>
      </w:r>
      <w:r w:rsidR="00202530">
        <w:rPr>
          <w:rFonts w:ascii="Times New Roman" w:hAnsi="Times New Roman" w:cs="Times New Roman"/>
          <w:sz w:val="28"/>
          <w:szCs w:val="28"/>
        </w:rPr>
        <w:t>la</w:t>
      </w:r>
      <w:r w:rsidRPr="0080491F">
        <w:rPr>
          <w:rFonts w:ascii="Times New Roman" w:hAnsi="Times New Roman" w:cs="Times New Roman"/>
          <w:sz w:val="28"/>
          <w:szCs w:val="28"/>
        </w:rPr>
        <w:t>tion study of preformed particle gels for water conforma</w:t>
      </w:r>
      <w:r w:rsidR="00504EF0">
        <w:rPr>
          <w:rFonts w:ascii="Times New Roman" w:hAnsi="Times New Roman" w:cs="Times New Roman"/>
          <w:sz w:val="28"/>
          <w:szCs w:val="28"/>
        </w:rPr>
        <w:t>nce control // Fuel. - 2015. - Vol. 140. - P</w:t>
      </w:r>
      <w:r w:rsidRPr="0080491F">
        <w:rPr>
          <w:rFonts w:ascii="Times New Roman" w:hAnsi="Times New Roman" w:cs="Times New Roman"/>
          <w:sz w:val="28"/>
          <w:szCs w:val="28"/>
        </w:rPr>
        <w:t>. 502-513.</w:t>
      </w:r>
    </w:p>
    <w:p w14:paraId="1DC50D76" w14:textId="63B32821" w:rsidR="0080491F" w:rsidRPr="0080491F"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lastRenderedPageBreak/>
        <w:t>83. Zhang X., Deng J., Yang K., Li Q., Meng S., Sun X., Song Z., Tian Y., Zhang S., Liu X., Wang Z., Liu X., Lu G., Liu Z. High-strength and self-degradable sodium alginate/polyacry</w:t>
      </w:r>
      <w:r w:rsidR="00202530">
        <w:rPr>
          <w:rFonts w:ascii="Times New Roman" w:hAnsi="Times New Roman" w:cs="Times New Roman"/>
          <w:sz w:val="28"/>
          <w:szCs w:val="28"/>
        </w:rPr>
        <w:t>la</w:t>
      </w:r>
      <w:r w:rsidRPr="0080491F">
        <w:rPr>
          <w:rFonts w:ascii="Times New Roman" w:hAnsi="Times New Roman" w:cs="Times New Roman"/>
          <w:sz w:val="28"/>
          <w:szCs w:val="28"/>
        </w:rPr>
        <w:t xml:space="preserve">mide preformed particle gels for conformance control to enhance oil </w:t>
      </w:r>
      <w:r w:rsidR="00504EF0">
        <w:rPr>
          <w:rFonts w:ascii="Times New Roman" w:hAnsi="Times New Roman" w:cs="Times New Roman"/>
          <w:sz w:val="28"/>
          <w:szCs w:val="28"/>
        </w:rPr>
        <w:t>recovery // PETROLEUM SCIENCE. - 2022. - Vol. 19. - P</w:t>
      </w:r>
      <w:r w:rsidRPr="0080491F">
        <w:rPr>
          <w:rFonts w:ascii="Times New Roman" w:hAnsi="Times New Roman" w:cs="Times New Roman"/>
          <w:sz w:val="28"/>
          <w:szCs w:val="28"/>
        </w:rPr>
        <w:t>. 3149-3158.</w:t>
      </w:r>
    </w:p>
    <w:p w14:paraId="34FF7268" w14:textId="24B180C7" w:rsidR="0080491F" w:rsidRPr="0080491F"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t>84. Sun L., Han Q., Li D., Zhang X., Pu W., Tang X., Zhang Y., Bai B. Water Plugging Performance of Preformed Particle Gel in Partially Filled Fractures // INDUSTRIAL &amp; E</w:t>
      </w:r>
      <w:r w:rsidR="00504EF0">
        <w:rPr>
          <w:rFonts w:ascii="Times New Roman" w:hAnsi="Times New Roman" w:cs="Times New Roman"/>
          <w:sz w:val="28"/>
          <w:szCs w:val="28"/>
        </w:rPr>
        <w:t>NGINEERING CHEMISTRY RESEARCH. - 2019. - Vol. 58. ‒ P</w:t>
      </w:r>
      <w:r w:rsidRPr="0080491F">
        <w:rPr>
          <w:rFonts w:ascii="Times New Roman" w:hAnsi="Times New Roman" w:cs="Times New Roman"/>
          <w:sz w:val="28"/>
          <w:szCs w:val="28"/>
        </w:rPr>
        <w:t>. 6778-6784.</w:t>
      </w:r>
    </w:p>
    <w:p w14:paraId="7CE3E41E" w14:textId="61E01E1A" w:rsidR="00504EF0"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t xml:space="preserve">85. </w:t>
      </w:r>
      <w:r w:rsidR="00504EF0" w:rsidRPr="00504EF0">
        <w:rPr>
          <w:rFonts w:ascii="Times New Roman" w:hAnsi="Times New Roman" w:cs="Times New Roman"/>
          <w:sz w:val="28"/>
          <w:szCs w:val="28"/>
        </w:rPr>
        <w:t xml:space="preserve">Liu, </w:t>
      </w:r>
      <w:r w:rsidR="00504EF0">
        <w:rPr>
          <w:rFonts w:ascii="Times New Roman" w:hAnsi="Times New Roman" w:cs="Times New Roman"/>
          <w:sz w:val="28"/>
          <w:szCs w:val="28"/>
        </w:rPr>
        <w:t xml:space="preserve">Y., Bai, B., and P. J. Shuler. </w:t>
      </w:r>
      <w:r w:rsidR="00504EF0" w:rsidRPr="00504EF0">
        <w:rPr>
          <w:rFonts w:ascii="Times New Roman" w:hAnsi="Times New Roman" w:cs="Times New Roman"/>
          <w:sz w:val="28"/>
          <w:szCs w:val="28"/>
        </w:rPr>
        <w:t xml:space="preserve">Application and Development of Chemical-Based Conformance Control </w:t>
      </w:r>
      <w:r w:rsidR="00504EF0">
        <w:rPr>
          <w:rFonts w:ascii="Times New Roman" w:hAnsi="Times New Roman" w:cs="Times New Roman"/>
          <w:sz w:val="28"/>
          <w:szCs w:val="28"/>
        </w:rPr>
        <w:t xml:space="preserve">Treatments in China Oil Fields. </w:t>
      </w:r>
      <w:r w:rsidR="00504EF0" w:rsidRPr="00504EF0">
        <w:rPr>
          <w:rFonts w:ascii="Times New Roman" w:hAnsi="Times New Roman" w:cs="Times New Roman"/>
          <w:sz w:val="28"/>
          <w:szCs w:val="28"/>
        </w:rPr>
        <w:t>SPE/DOE Symposium on Improved Oil Recovery, Tul</w:t>
      </w:r>
      <w:r w:rsidR="005E1630">
        <w:rPr>
          <w:rFonts w:ascii="Times New Roman" w:hAnsi="Times New Roman" w:cs="Times New Roman"/>
          <w:sz w:val="28"/>
          <w:szCs w:val="28"/>
        </w:rPr>
        <w:t>sa</w:t>
      </w:r>
      <w:r w:rsidR="00504EF0" w:rsidRPr="00504EF0">
        <w:rPr>
          <w:rFonts w:ascii="Times New Roman" w:hAnsi="Times New Roman" w:cs="Times New Roman"/>
          <w:sz w:val="28"/>
          <w:szCs w:val="28"/>
        </w:rPr>
        <w:t>, Ok</w:t>
      </w:r>
      <w:r w:rsidR="005E1630">
        <w:rPr>
          <w:rFonts w:ascii="Times New Roman" w:hAnsi="Times New Roman" w:cs="Times New Roman"/>
          <w:sz w:val="28"/>
          <w:szCs w:val="28"/>
        </w:rPr>
        <w:t>la</w:t>
      </w:r>
      <w:r w:rsidR="00504EF0" w:rsidRPr="00504EF0">
        <w:rPr>
          <w:rFonts w:ascii="Times New Roman" w:hAnsi="Times New Roman" w:cs="Times New Roman"/>
          <w:sz w:val="28"/>
          <w:szCs w:val="28"/>
        </w:rPr>
        <w:t>homa, U</w:t>
      </w:r>
      <w:r w:rsidR="003E63B0">
        <w:rPr>
          <w:rFonts w:ascii="Times New Roman" w:hAnsi="Times New Roman" w:cs="Times New Roman"/>
          <w:sz w:val="28"/>
          <w:szCs w:val="28"/>
        </w:rPr>
        <w:t>NAА</w:t>
      </w:r>
      <w:r w:rsidR="00504EF0" w:rsidRPr="00504EF0">
        <w:rPr>
          <w:rFonts w:ascii="Times New Roman" w:hAnsi="Times New Roman" w:cs="Times New Roman"/>
          <w:sz w:val="28"/>
          <w:szCs w:val="28"/>
        </w:rPr>
        <w:t>, April 2006.</w:t>
      </w:r>
    </w:p>
    <w:p w14:paraId="00670DF9" w14:textId="0EF9A22C" w:rsidR="0080491F" w:rsidRPr="0080491F"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t>86. Song Z., Bai B., Zhang H. Preformed particle gel propagation and dehydration through semi-transparent fractures and their effect on water flow // JOURNAL OF PETR</w:t>
      </w:r>
      <w:r w:rsidR="00504EF0">
        <w:rPr>
          <w:rFonts w:ascii="Times New Roman" w:hAnsi="Times New Roman" w:cs="Times New Roman"/>
          <w:sz w:val="28"/>
          <w:szCs w:val="28"/>
        </w:rPr>
        <w:t>OLEUM SCIENCE AND ENGINEERING. - 2018. - Vol. 167. - P</w:t>
      </w:r>
      <w:r w:rsidRPr="0080491F">
        <w:rPr>
          <w:rFonts w:ascii="Times New Roman" w:hAnsi="Times New Roman" w:cs="Times New Roman"/>
          <w:sz w:val="28"/>
          <w:szCs w:val="28"/>
        </w:rPr>
        <w:t>. 549-558.</w:t>
      </w:r>
    </w:p>
    <w:p w14:paraId="1C5FECF5" w14:textId="75B790C0" w:rsidR="0080491F" w:rsidRPr="0080491F"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t>87. Abdulbaki M., Huh C., Sepehrnoori K., Delshad M., Varavei A. A critical review on use of polymer microgels for conformance c</w:t>
      </w:r>
      <w:r w:rsidR="00504EF0">
        <w:rPr>
          <w:rFonts w:ascii="Times New Roman" w:hAnsi="Times New Roman" w:cs="Times New Roman"/>
          <w:sz w:val="28"/>
          <w:szCs w:val="28"/>
        </w:rPr>
        <w:t>ontrol purposes // JOURNAL OF P</w:t>
      </w:r>
      <w:r w:rsidRPr="0080491F">
        <w:rPr>
          <w:rFonts w:ascii="Times New Roman" w:hAnsi="Times New Roman" w:cs="Times New Roman"/>
          <w:sz w:val="28"/>
          <w:szCs w:val="28"/>
        </w:rPr>
        <w:t>TROLEUM SCIENCE AND EN</w:t>
      </w:r>
      <w:r w:rsidR="00504EF0">
        <w:rPr>
          <w:rFonts w:ascii="Times New Roman" w:hAnsi="Times New Roman" w:cs="Times New Roman"/>
          <w:sz w:val="28"/>
          <w:szCs w:val="28"/>
        </w:rPr>
        <w:t>GINEERING. - 2014. - Vol. 122. ‒ P</w:t>
      </w:r>
      <w:r w:rsidRPr="0080491F">
        <w:rPr>
          <w:rFonts w:ascii="Times New Roman" w:hAnsi="Times New Roman" w:cs="Times New Roman"/>
          <w:sz w:val="28"/>
          <w:szCs w:val="28"/>
        </w:rPr>
        <w:t>. 741-753.</w:t>
      </w:r>
    </w:p>
    <w:p w14:paraId="42EBC7ED" w14:textId="484F3C9D" w:rsidR="0080491F"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t>88. Sun L., Li D., Pu W., Li L., Bai B., Han Q., Zhang Y., Tang X. Combining Preformed Particle Gel and Curable Resin-Coated Particles To Control Water Production from High-Temperature and High-</w:t>
      </w:r>
      <w:r w:rsidR="005E1630">
        <w:rPr>
          <w:rFonts w:ascii="Times New Roman" w:hAnsi="Times New Roman" w:cs="Times New Roman"/>
          <w:sz w:val="28"/>
          <w:szCs w:val="28"/>
        </w:rPr>
        <w:t>Sa</w:t>
      </w:r>
      <w:r w:rsidRPr="0080491F">
        <w:rPr>
          <w:rFonts w:ascii="Times New Roman" w:hAnsi="Times New Roman" w:cs="Times New Roman"/>
          <w:sz w:val="28"/>
          <w:szCs w:val="28"/>
        </w:rPr>
        <w:t xml:space="preserve">linity Fractured </w:t>
      </w:r>
      <w:r w:rsidR="00504EF0">
        <w:rPr>
          <w:rFonts w:ascii="Times New Roman" w:hAnsi="Times New Roman" w:cs="Times New Roman"/>
          <w:sz w:val="28"/>
          <w:szCs w:val="28"/>
        </w:rPr>
        <w:t>Producers // SPE Journal. - 2020. - Vol</w:t>
      </w:r>
      <w:r w:rsidRPr="0080491F">
        <w:rPr>
          <w:rFonts w:ascii="Times New Roman" w:hAnsi="Times New Roman" w:cs="Times New Roman"/>
          <w:sz w:val="28"/>
          <w:szCs w:val="28"/>
        </w:rPr>
        <w:t>. 25.</w:t>
      </w:r>
      <w:r w:rsidR="00504EF0">
        <w:rPr>
          <w:rFonts w:ascii="Times New Roman" w:hAnsi="Times New Roman" w:cs="Times New Roman"/>
          <w:sz w:val="28"/>
          <w:szCs w:val="28"/>
        </w:rPr>
        <w:t xml:space="preserve"> - P. 938-950</w:t>
      </w:r>
    </w:p>
    <w:p w14:paraId="04078BD2" w14:textId="44CF197A" w:rsidR="0080491F" w:rsidRPr="0080491F"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t>89. Fara</w:t>
      </w:r>
      <w:r w:rsidR="000E06F0">
        <w:rPr>
          <w:rFonts w:ascii="Times New Roman" w:hAnsi="Times New Roman" w:cs="Times New Roman"/>
          <w:sz w:val="28"/>
          <w:szCs w:val="28"/>
        </w:rPr>
        <w:t>sa</w:t>
      </w:r>
      <w:r w:rsidRPr="0080491F">
        <w:rPr>
          <w:rFonts w:ascii="Times New Roman" w:hAnsi="Times New Roman" w:cs="Times New Roman"/>
          <w:sz w:val="28"/>
          <w:szCs w:val="28"/>
        </w:rPr>
        <w:t xml:space="preserve">t A., Younesian-Farid H., </w:t>
      </w:r>
      <w:r w:rsidR="005E1630">
        <w:rPr>
          <w:rFonts w:ascii="Times New Roman" w:hAnsi="Times New Roman" w:cs="Times New Roman"/>
          <w:sz w:val="28"/>
          <w:szCs w:val="28"/>
        </w:rPr>
        <w:t>Sa</w:t>
      </w:r>
      <w:r w:rsidRPr="0080491F">
        <w:rPr>
          <w:rFonts w:ascii="Times New Roman" w:hAnsi="Times New Roman" w:cs="Times New Roman"/>
          <w:sz w:val="28"/>
          <w:szCs w:val="28"/>
        </w:rPr>
        <w:t>deghnejad S. Conformance control study of preformed particle gels (PPGs) in mature waterflooded reservoirs: numerical and experimental investigations // J</w:t>
      </w:r>
      <w:r w:rsidR="0080612D" w:rsidRPr="0080491F">
        <w:rPr>
          <w:rFonts w:ascii="Times New Roman" w:hAnsi="Times New Roman" w:cs="Times New Roman"/>
          <w:sz w:val="28"/>
          <w:szCs w:val="28"/>
        </w:rPr>
        <w:t xml:space="preserve">ournal of </w:t>
      </w:r>
      <w:r w:rsidRPr="0080491F">
        <w:rPr>
          <w:rFonts w:ascii="Times New Roman" w:hAnsi="Times New Roman" w:cs="Times New Roman"/>
          <w:sz w:val="28"/>
          <w:szCs w:val="28"/>
        </w:rPr>
        <w:t>P</w:t>
      </w:r>
      <w:r w:rsidR="0080612D" w:rsidRPr="0080491F">
        <w:rPr>
          <w:rFonts w:ascii="Times New Roman" w:hAnsi="Times New Roman" w:cs="Times New Roman"/>
          <w:sz w:val="28"/>
          <w:szCs w:val="28"/>
        </w:rPr>
        <w:t>etroleum</w:t>
      </w:r>
      <w:r w:rsidRPr="0080491F">
        <w:rPr>
          <w:rFonts w:ascii="Times New Roman" w:hAnsi="Times New Roman" w:cs="Times New Roman"/>
          <w:sz w:val="28"/>
          <w:szCs w:val="28"/>
        </w:rPr>
        <w:t xml:space="preserve"> S</w:t>
      </w:r>
      <w:r w:rsidR="0080612D" w:rsidRPr="0080491F">
        <w:rPr>
          <w:rFonts w:ascii="Times New Roman" w:hAnsi="Times New Roman" w:cs="Times New Roman"/>
          <w:sz w:val="28"/>
          <w:szCs w:val="28"/>
        </w:rPr>
        <w:t>cience and</w:t>
      </w:r>
      <w:r w:rsidRPr="0080491F">
        <w:rPr>
          <w:rFonts w:ascii="Times New Roman" w:hAnsi="Times New Roman" w:cs="Times New Roman"/>
          <w:sz w:val="28"/>
          <w:szCs w:val="28"/>
        </w:rPr>
        <w:t xml:space="preserve"> E</w:t>
      </w:r>
      <w:r w:rsidR="0080612D" w:rsidRPr="0080491F">
        <w:rPr>
          <w:rFonts w:ascii="Times New Roman" w:hAnsi="Times New Roman" w:cs="Times New Roman"/>
          <w:sz w:val="28"/>
          <w:szCs w:val="28"/>
        </w:rPr>
        <w:t>ngineering</w:t>
      </w:r>
      <w:r w:rsidR="0080612D">
        <w:rPr>
          <w:rFonts w:ascii="Times New Roman" w:hAnsi="Times New Roman" w:cs="Times New Roman"/>
          <w:sz w:val="28"/>
          <w:szCs w:val="28"/>
        </w:rPr>
        <w:t>. ‒ 2021. -</w:t>
      </w:r>
      <w:r w:rsidRPr="0080491F">
        <w:rPr>
          <w:rFonts w:ascii="Times New Roman" w:hAnsi="Times New Roman" w:cs="Times New Roman"/>
          <w:sz w:val="28"/>
          <w:szCs w:val="28"/>
        </w:rPr>
        <w:t xml:space="preserve"> T. 203.</w:t>
      </w:r>
      <w:r w:rsidR="0080612D">
        <w:rPr>
          <w:rFonts w:ascii="Times New Roman" w:hAnsi="Times New Roman" w:cs="Times New Roman"/>
          <w:sz w:val="28"/>
          <w:szCs w:val="28"/>
        </w:rPr>
        <w:t xml:space="preserve"> - P.1-13</w:t>
      </w:r>
    </w:p>
    <w:p w14:paraId="27916197" w14:textId="22B08C84" w:rsidR="0080491F" w:rsidRPr="0080491F"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t>90. Liu Y., Bai B., Wang Y. Applied Technologies and Prospects of Conformance Control Treatments in China // O</w:t>
      </w:r>
      <w:r w:rsidR="0080612D" w:rsidRPr="0080491F">
        <w:rPr>
          <w:rFonts w:ascii="Times New Roman" w:hAnsi="Times New Roman" w:cs="Times New Roman"/>
          <w:sz w:val="28"/>
          <w:szCs w:val="28"/>
        </w:rPr>
        <w:t>il</w:t>
      </w:r>
      <w:r w:rsidRPr="0080491F">
        <w:rPr>
          <w:rFonts w:ascii="Times New Roman" w:hAnsi="Times New Roman" w:cs="Times New Roman"/>
          <w:sz w:val="28"/>
          <w:szCs w:val="28"/>
        </w:rPr>
        <w:t xml:space="preserve"> &amp; G</w:t>
      </w:r>
      <w:r w:rsidR="0080612D" w:rsidRPr="0080491F">
        <w:rPr>
          <w:rFonts w:ascii="Times New Roman" w:hAnsi="Times New Roman" w:cs="Times New Roman"/>
          <w:sz w:val="28"/>
          <w:szCs w:val="28"/>
        </w:rPr>
        <w:t>as</w:t>
      </w:r>
      <w:r w:rsidRPr="0080491F">
        <w:rPr>
          <w:rFonts w:ascii="Times New Roman" w:hAnsi="Times New Roman" w:cs="Times New Roman"/>
          <w:sz w:val="28"/>
          <w:szCs w:val="28"/>
        </w:rPr>
        <w:t xml:space="preserve"> S</w:t>
      </w:r>
      <w:r w:rsidR="0080612D" w:rsidRPr="0080491F">
        <w:rPr>
          <w:rFonts w:ascii="Times New Roman" w:hAnsi="Times New Roman" w:cs="Times New Roman"/>
          <w:sz w:val="28"/>
          <w:szCs w:val="28"/>
        </w:rPr>
        <w:t>cience and</w:t>
      </w:r>
      <w:r w:rsidRPr="0080491F">
        <w:rPr>
          <w:rFonts w:ascii="Times New Roman" w:hAnsi="Times New Roman" w:cs="Times New Roman"/>
          <w:sz w:val="28"/>
          <w:szCs w:val="28"/>
        </w:rPr>
        <w:t xml:space="preserve"> T</w:t>
      </w:r>
      <w:r w:rsidR="0080612D" w:rsidRPr="0080491F">
        <w:rPr>
          <w:rFonts w:ascii="Times New Roman" w:hAnsi="Times New Roman" w:cs="Times New Roman"/>
          <w:sz w:val="28"/>
          <w:szCs w:val="28"/>
        </w:rPr>
        <w:t>echnology</w:t>
      </w:r>
      <w:r w:rsidRPr="0080491F">
        <w:rPr>
          <w:rFonts w:ascii="Times New Roman" w:hAnsi="Times New Roman" w:cs="Times New Roman"/>
          <w:sz w:val="28"/>
          <w:szCs w:val="28"/>
        </w:rPr>
        <w:t>-R</w:t>
      </w:r>
      <w:r w:rsidR="0080612D">
        <w:rPr>
          <w:rFonts w:ascii="Times New Roman" w:hAnsi="Times New Roman" w:cs="Times New Roman"/>
          <w:sz w:val="28"/>
          <w:szCs w:val="28"/>
        </w:rPr>
        <w:t>evue D IFP Energies Nouvelles. - 2010. - Vol. 65. ‒ P</w:t>
      </w:r>
      <w:r w:rsidRPr="0080491F">
        <w:rPr>
          <w:rFonts w:ascii="Times New Roman" w:hAnsi="Times New Roman" w:cs="Times New Roman"/>
          <w:sz w:val="28"/>
          <w:szCs w:val="28"/>
        </w:rPr>
        <w:t>. 859-878.</w:t>
      </w:r>
    </w:p>
    <w:p w14:paraId="1249F081" w14:textId="64E0F1E0" w:rsidR="0080491F" w:rsidRPr="0080491F"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t>91. Paprouschi A., Fatemi M., Ghazanfari M. Effect of silicate sodium and graphene nanop</w:t>
      </w:r>
      <w:r w:rsidR="00202530">
        <w:rPr>
          <w:rFonts w:ascii="Times New Roman" w:hAnsi="Times New Roman" w:cs="Times New Roman"/>
          <w:sz w:val="28"/>
          <w:szCs w:val="28"/>
        </w:rPr>
        <w:t>la</w:t>
      </w:r>
      <w:r w:rsidRPr="0080491F">
        <w:rPr>
          <w:rFonts w:ascii="Times New Roman" w:hAnsi="Times New Roman" w:cs="Times New Roman"/>
          <w:sz w:val="28"/>
          <w:szCs w:val="28"/>
        </w:rPr>
        <w:t xml:space="preserve">telets on morphology and rheology characteristics of new synthesized preformed particle gel (PPG) for water shut-off treatment // </w:t>
      </w:r>
      <w:r w:rsidR="0080612D" w:rsidRPr="0080491F">
        <w:rPr>
          <w:rFonts w:ascii="Times New Roman" w:hAnsi="Times New Roman" w:cs="Times New Roman"/>
          <w:sz w:val="28"/>
          <w:szCs w:val="28"/>
        </w:rPr>
        <w:t>Journal of Petroleum Science and Engineering</w:t>
      </w:r>
      <w:r w:rsidRPr="0080491F">
        <w:rPr>
          <w:rFonts w:ascii="Times New Roman" w:hAnsi="Times New Roman" w:cs="Times New Roman"/>
          <w:sz w:val="28"/>
          <w:szCs w:val="28"/>
        </w:rPr>
        <w:t>.</w:t>
      </w:r>
      <w:r w:rsidR="0080612D">
        <w:rPr>
          <w:rFonts w:ascii="Times New Roman" w:hAnsi="Times New Roman" w:cs="Times New Roman"/>
          <w:sz w:val="28"/>
          <w:szCs w:val="28"/>
        </w:rPr>
        <w:t xml:space="preserve"> ‒ 2021. ‒ Vol</w:t>
      </w:r>
      <w:r w:rsidRPr="0080491F">
        <w:rPr>
          <w:rFonts w:ascii="Times New Roman" w:hAnsi="Times New Roman" w:cs="Times New Roman"/>
          <w:sz w:val="28"/>
          <w:szCs w:val="28"/>
        </w:rPr>
        <w:t>. 204.</w:t>
      </w:r>
      <w:r w:rsidR="0080612D">
        <w:rPr>
          <w:rFonts w:ascii="Times New Roman" w:hAnsi="Times New Roman" w:cs="Times New Roman"/>
          <w:sz w:val="28"/>
          <w:szCs w:val="28"/>
        </w:rPr>
        <w:t xml:space="preserve"> - P. 1-18</w:t>
      </w:r>
    </w:p>
    <w:p w14:paraId="7B409B68" w14:textId="28CFA138" w:rsidR="0080491F" w:rsidRPr="0080491F"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t xml:space="preserve">92. Zhai Y., Fang Z., Feng J., Sun C., Deng W., Wen Y. Development and performance evaluation of re-crosslinkable preformed particle gel under high temperature and high </w:t>
      </w:r>
      <w:r w:rsidR="00E2224B">
        <w:rPr>
          <w:rFonts w:ascii="Times New Roman" w:hAnsi="Times New Roman" w:cs="Times New Roman"/>
          <w:sz w:val="28"/>
          <w:szCs w:val="28"/>
        </w:rPr>
        <w:t>s</w:t>
      </w:r>
      <w:r w:rsidR="003E63B0">
        <w:rPr>
          <w:rFonts w:ascii="Times New Roman" w:hAnsi="Times New Roman" w:cs="Times New Roman"/>
          <w:sz w:val="28"/>
          <w:szCs w:val="28"/>
        </w:rPr>
        <w:t>a</w:t>
      </w:r>
      <w:r w:rsidRPr="0080491F">
        <w:rPr>
          <w:rFonts w:ascii="Times New Roman" w:hAnsi="Times New Roman" w:cs="Times New Roman"/>
          <w:sz w:val="28"/>
          <w:szCs w:val="28"/>
        </w:rPr>
        <w:t>lt conditions // P</w:t>
      </w:r>
      <w:r w:rsidR="0080612D" w:rsidRPr="0080491F">
        <w:rPr>
          <w:rFonts w:ascii="Times New Roman" w:hAnsi="Times New Roman" w:cs="Times New Roman"/>
          <w:sz w:val="28"/>
          <w:szCs w:val="28"/>
        </w:rPr>
        <w:t>olymer</w:t>
      </w:r>
      <w:r w:rsidR="0080612D">
        <w:rPr>
          <w:rFonts w:ascii="Times New Roman" w:hAnsi="Times New Roman" w:cs="Times New Roman"/>
          <w:sz w:val="28"/>
          <w:szCs w:val="28"/>
        </w:rPr>
        <w:t>. ‒ 2024. ‒ Vol</w:t>
      </w:r>
      <w:r w:rsidRPr="0080491F">
        <w:rPr>
          <w:rFonts w:ascii="Times New Roman" w:hAnsi="Times New Roman" w:cs="Times New Roman"/>
          <w:sz w:val="28"/>
          <w:szCs w:val="28"/>
        </w:rPr>
        <w:t>. 296.</w:t>
      </w:r>
      <w:r w:rsidR="0080612D">
        <w:rPr>
          <w:rFonts w:ascii="Times New Roman" w:hAnsi="Times New Roman" w:cs="Times New Roman"/>
          <w:sz w:val="28"/>
          <w:szCs w:val="28"/>
        </w:rPr>
        <w:t xml:space="preserve"> - P. 1-24</w:t>
      </w:r>
    </w:p>
    <w:p w14:paraId="0A696997" w14:textId="569FD9FF" w:rsidR="0080491F" w:rsidRPr="0080491F"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t>93. E</w:t>
      </w:r>
      <w:r w:rsidR="005E1630">
        <w:rPr>
          <w:rFonts w:ascii="Times New Roman" w:hAnsi="Times New Roman" w:cs="Times New Roman"/>
          <w:sz w:val="28"/>
          <w:szCs w:val="28"/>
        </w:rPr>
        <w:t>la</w:t>
      </w:r>
      <w:r w:rsidRPr="0080491F">
        <w:rPr>
          <w:rFonts w:ascii="Times New Roman" w:hAnsi="Times New Roman" w:cs="Times New Roman"/>
          <w:sz w:val="28"/>
          <w:szCs w:val="28"/>
        </w:rPr>
        <w:t xml:space="preserve">f R., Hamza A., Nimir H., </w:t>
      </w:r>
      <w:r w:rsidR="003E63B0">
        <w:rPr>
          <w:rFonts w:ascii="Times New Roman" w:hAnsi="Times New Roman" w:cs="Times New Roman"/>
          <w:sz w:val="28"/>
          <w:szCs w:val="28"/>
        </w:rPr>
        <w:t>NaА</w:t>
      </w:r>
      <w:r w:rsidRPr="0080491F">
        <w:rPr>
          <w:rFonts w:ascii="Times New Roman" w:hAnsi="Times New Roman" w:cs="Times New Roman"/>
          <w:sz w:val="28"/>
          <w:szCs w:val="28"/>
        </w:rPr>
        <w:t>ad M., Hussein I., Bai B. Development of Inorganically Cross-Linked Sulfonated Polyacry</w:t>
      </w:r>
      <w:r w:rsidR="005E1630">
        <w:rPr>
          <w:rFonts w:ascii="Times New Roman" w:hAnsi="Times New Roman" w:cs="Times New Roman"/>
          <w:sz w:val="28"/>
          <w:szCs w:val="28"/>
        </w:rPr>
        <w:t>la</w:t>
      </w:r>
      <w:r w:rsidRPr="0080491F">
        <w:rPr>
          <w:rFonts w:ascii="Times New Roman" w:hAnsi="Times New Roman" w:cs="Times New Roman"/>
          <w:sz w:val="28"/>
          <w:szCs w:val="28"/>
        </w:rPr>
        <w:t>mide Preformed Particle Gels for Conformance Control: Impact of Anionic Groups // E</w:t>
      </w:r>
      <w:r w:rsidR="0080612D" w:rsidRPr="0080491F">
        <w:rPr>
          <w:rFonts w:ascii="Times New Roman" w:hAnsi="Times New Roman" w:cs="Times New Roman"/>
          <w:sz w:val="28"/>
          <w:szCs w:val="28"/>
        </w:rPr>
        <w:t>nergy</w:t>
      </w:r>
      <w:r w:rsidRPr="0080491F">
        <w:rPr>
          <w:rFonts w:ascii="Times New Roman" w:hAnsi="Times New Roman" w:cs="Times New Roman"/>
          <w:sz w:val="28"/>
          <w:szCs w:val="28"/>
        </w:rPr>
        <w:t xml:space="preserve"> &amp; F</w:t>
      </w:r>
      <w:r w:rsidR="0080612D" w:rsidRPr="0080491F">
        <w:rPr>
          <w:rFonts w:ascii="Times New Roman" w:hAnsi="Times New Roman" w:cs="Times New Roman"/>
          <w:sz w:val="28"/>
          <w:szCs w:val="28"/>
        </w:rPr>
        <w:t>uels</w:t>
      </w:r>
      <w:r w:rsidR="0080612D">
        <w:rPr>
          <w:rFonts w:ascii="Times New Roman" w:hAnsi="Times New Roman" w:cs="Times New Roman"/>
          <w:sz w:val="28"/>
          <w:szCs w:val="28"/>
        </w:rPr>
        <w:t>. - 2024. - Vol. 38. - P</w:t>
      </w:r>
      <w:r w:rsidRPr="0080491F">
        <w:rPr>
          <w:rFonts w:ascii="Times New Roman" w:hAnsi="Times New Roman" w:cs="Times New Roman"/>
          <w:sz w:val="28"/>
          <w:szCs w:val="28"/>
        </w:rPr>
        <w:t>. 2883-2897.</w:t>
      </w:r>
    </w:p>
    <w:p w14:paraId="3D9327AB" w14:textId="01A800A9" w:rsidR="0080491F" w:rsidRPr="0080491F"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t>94. Fara</w:t>
      </w:r>
      <w:r w:rsidR="005E1630">
        <w:rPr>
          <w:rFonts w:ascii="Times New Roman" w:hAnsi="Times New Roman" w:cs="Times New Roman"/>
          <w:sz w:val="28"/>
          <w:szCs w:val="28"/>
        </w:rPr>
        <w:t>sa</w:t>
      </w:r>
      <w:r w:rsidRPr="0080491F">
        <w:rPr>
          <w:rFonts w:ascii="Times New Roman" w:hAnsi="Times New Roman" w:cs="Times New Roman"/>
          <w:sz w:val="28"/>
          <w:szCs w:val="28"/>
        </w:rPr>
        <w:t xml:space="preserve">t A., Sefti M., </w:t>
      </w:r>
      <w:r w:rsidR="005E1630">
        <w:rPr>
          <w:rFonts w:ascii="Times New Roman" w:hAnsi="Times New Roman" w:cs="Times New Roman"/>
          <w:sz w:val="28"/>
          <w:szCs w:val="28"/>
        </w:rPr>
        <w:t>Sa</w:t>
      </w:r>
      <w:r w:rsidRPr="0080491F">
        <w:rPr>
          <w:rFonts w:ascii="Times New Roman" w:hAnsi="Times New Roman" w:cs="Times New Roman"/>
          <w:sz w:val="28"/>
          <w:szCs w:val="28"/>
        </w:rPr>
        <w:t xml:space="preserve">deghnejad S., </w:t>
      </w:r>
      <w:r w:rsidR="005E1630">
        <w:rPr>
          <w:rFonts w:ascii="Times New Roman" w:hAnsi="Times New Roman" w:cs="Times New Roman"/>
          <w:sz w:val="28"/>
          <w:szCs w:val="28"/>
        </w:rPr>
        <w:t>Sa</w:t>
      </w:r>
      <w:r w:rsidRPr="0080491F">
        <w:rPr>
          <w:rFonts w:ascii="Times New Roman" w:hAnsi="Times New Roman" w:cs="Times New Roman"/>
          <w:sz w:val="28"/>
          <w:szCs w:val="28"/>
        </w:rPr>
        <w:t xml:space="preserve">ghafi H. Effects of reservoir temperature and water </w:t>
      </w:r>
      <w:r w:rsidR="00202530">
        <w:rPr>
          <w:rFonts w:ascii="Times New Roman" w:hAnsi="Times New Roman" w:cs="Times New Roman"/>
          <w:sz w:val="28"/>
          <w:szCs w:val="28"/>
        </w:rPr>
        <w:t>Sa</w:t>
      </w:r>
      <w:r w:rsidRPr="0080491F">
        <w:rPr>
          <w:rFonts w:ascii="Times New Roman" w:hAnsi="Times New Roman" w:cs="Times New Roman"/>
          <w:sz w:val="28"/>
          <w:szCs w:val="28"/>
        </w:rPr>
        <w:t>linity on the swelling ratio performance of enhanced preformed particle gels // K</w:t>
      </w:r>
      <w:r w:rsidR="0080612D" w:rsidRPr="0080491F">
        <w:rPr>
          <w:rFonts w:ascii="Times New Roman" w:hAnsi="Times New Roman" w:cs="Times New Roman"/>
          <w:sz w:val="28"/>
          <w:szCs w:val="28"/>
        </w:rPr>
        <w:t>orean</w:t>
      </w:r>
      <w:r w:rsidRPr="0080491F">
        <w:rPr>
          <w:rFonts w:ascii="Times New Roman" w:hAnsi="Times New Roman" w:cs="Times New Roman"/>
          <w:sz w:val="28"/>
          <w:szCs w:val="28"/>
        </w:rPr>
        <w:t xml:space="preserve"> J</w:t>
      </w:r>
      <w:r w:rsidR="0080612D" w:rsidRPr="0080491F">
        <w:rPr>
          <w:rFonts w:ascii="Times New Roman" w:hAnsi="Times New Roman" w:cs="Times New Roman"/>
          <w:sz w:val="28"/>
          <w:szCs w:val="28"/>
        </w:rPr>
        <w:t>ournal</w:t>
      </w:r>
      <w:r w:rsidRPr="0080491F">
        <w:rPr>
          <w:rFonts w:ascii="Times New Roman" w:hAnsi="Times New Roman" w:cs="Times New Roman"/>
          <w:sz w:val="28"/>
          <w:szCs w:val="28"/>
        </w:rPr>
        <w:t xml:space="preserve"> </w:t>
      </w:r>
      <w:r w:rsidR="0080612D" w:rsidRPr="0080491F">
        <w:rPr>
          <w:rFonts w:ascii="Times New Roman" w:hAnsi="Times New Roman" w:cs="Times New Roman"/>
          <w:sz w:val="28"/>
          <w:szCs w:val="28"/>
        </w:rPr>
        <w:t>of</w:t>
      </w:r>
      <w:r w:rsidRPr="0080491F">
        <w:rPr>
          <w:rFonts w:ascii="Times New Roman" w:hAnsi="Times New Roman" w:cs="Times New Roman"/>
          <w:sz w:val="28"/>
          <w:szCs w:val="28"/>
        </w:rPr>
        <w:t xml:space="preserve"> C</w:t>
      </w:r>
      <w:r w:rsidR="0080612D" w:rsidRPr="0080491F">
        <w:rPr>
          <w:rFonts w:ascii="Times New Roman" w:hAnsi="Times New Roman" w:cs="Times New Roman"/>
          <w:sz w:val="28"/>
          <w:szCs w:val="28"/>
        </w:rPr>
        <w:t>hemical</w:t>
      </w:r>
      <w:r w:rsidRPr="0080491F">
        <w:rPr>
          <w:rFonts w:ascii="Times New Roman" w:hAnsi="Times New Roman" w:cs="Times New Roman"/>
          <w:sz w:val="28"/>
          <w:szCs w:val="28"/>
        </w:rPr>
        <w:t xml:space="preserve"> E</w:t>
      </w:r>
      <w:r w:rsidR="0080612D" w:rsidRPr="0080491F">
        <w:rPr>
          <w:rFonts w:ascii="Times New Roman" w:hAnsi="Times New Roman" w:cs="Times New Roman"/>
          <w:sz w:val="28"/>
          <w:szCs w:val="28"/>
        </w:rPr>
        <w:t>ngineering</w:t>
      </w:r>
      <w:r w:rsidR="0080612D">
        <w:rPr>
          <w:rFonts w:ascii="Times New Roman" w:hAnsi="Times New Roman" w:cs="Times New Roman"/>
          <w:sz w:val="28"/>
          <w:szCs w:val="28"/>
        </w:rPr>
        <w:t>. - 2017. - Vol. 34. - P</w:t>
      </w:r>
      <w:r w:rsidRPr="0080491F">
        <w:rPr>
          <w:rFonts w:ascii="Times New Roman" w:hAnsi="Times New Roman" w:cs="Times New Roman"/>
          <w:sz w:val="28"/>
          <w:szCs w:val="28"/>
        </w:rPr>
        <w:t>. 1509-1516.</w:t>
      </w:r>
    </w:p>
    <w:p w14:paraId="7BDBF134" w14:textId="31E1DEB8" w:rsidR="0080491F" w:rsidRPr="0080491F"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t xml:space="preserve">95. Fan H., Pu W., Du D., Xu M., Chen L., Xu L., Jin F. Experimental study on the plugging and profile control of preformed particle gels in high temperature and </w:t>
      </w:r>
      <w:r w:rsidR="00202530">
        <w:rPr>
          <w:rFonts w:ascii="Times New Roman" w:hAnsi="Times New Roman" w:cs="Times New Roman"/>
          <w:sz w:val="28"/>
          <w:szCs w:val="28"/>
        </w:rPr>
        <w:t>Sa</w:t>
      </w:r>
      <w:r w:rsidRPr="0080491F">
        <w:rPr>
          <w:rFonts w:ascii="Times New Roman" w:hAnsi="Times New Roman" w:cs="Times New Roman"/>
          <w:sz w:val="28"/>
          <w:szCs w:val="28"/>
        </w:rPr>
        <w:t>linity reservoir // J</w:t>
      </w:r>
      <w:r w:rsidR="0080612D" w:rsidRPr="0080491F">
        <w:rPr>
          <w:rFonts w:ascii="Times New Roman" w:hAnsi="Times New Roman" w:cs="Times New Roman"/>
          <w:sz w:val="28"/>
          <w:szCs w:val="28"/>
        </w:rPr>
        <w:t>ournal</w:t>
      </w:r>
      <w:r w:rsidRPr="0080491F">
        <w:rPr>
          <w:rFonts w:ascii="Times New Roman" w:hAnsi="Times New Roman" w:cs="Times New Roman"/>
          <w:sz w:val="28"/>
          <w:szCs w:val="28"/>
        </w:rPr>
        <w:t xml:space="preserve"> </w:t>
      </w:r>
      <w:r w:rsidR="0080612D" w:rsidRPr="0080491F">
        <w:rPr>
          <w:rFonts w:ascii="Times New Roman" w:hAnsi="Times New Roman" w:cs="Times New Roman"/>
          <w:sz w:val="28"/>
          <w:szCs w:val="28"/>
        </w:rPr>
        <w:t>of</w:t>
      </w:r>
      <w:r w:rsidRPr="0080491F">
        <w:rPr>
          <w:rFonts w:ascii="Times New Roman" w:hAnsi="Times New Roman" w:cs="Times New Roman"/>
          <w:sz w:val="28"/>
          <w:szCs w:val="28"/>
        </w:rPr>
        <w:t xml:space="preserve"> A</w:t>
      </w:r>
      <w:r w:rsidR="0080612D" w:rsidRPr="0080491F">
        <w:rPr>
          <w:rFonts w:ascii="Times New Roman" w:hAnsi="Times New Roman" w:cs="Times New Roman"/>
          <w:sz w:val="28"/>
          <w:szCs w:val="28"/>
        </w:rPr>
        <w:t>pplied</w:t>
      </w:r>
      <w:r w:rsidRPr="0080491F">
        <w:rPr>
          <w:rFonts w:ascii="Times New Roman" w:hAnsi="Times New Roman" w:cs="Times New Roman"/>
          <w:sz w:val="28"/>
          <w:szCs w:val="28"/>
        </w:rPr>
        <w:t xml:space="preserve"> P</w:t>
      </w:r>
      <w:r w:rsidR="0080612D" w:rsidRPr="0080491F">
        <w:rPr>
          <w:rFonts w:ascii="Times New Roman" w:hAnsi="Times New Roman" w:cs="Times New Roman"/>
          <w:sz w:val="28"/>
          <w:szCs w:val="28"/>
        </w:rPr>
        <w:t>olymer</w:t>
      </w:r>
      <w:r w:rsidRPr="0080491F">
        <w:rPr>
          <w:rFonts w:ascii="Times New Roman" w:hAnsi="Times New Roman" w:cs="Times New Roman"/>
          <w:sz w:val="28"/>
          <w:szCs w:val="28"/>
        </w:rPr>
        <w:t xml:space="preserve"> S</w:t>
      </w:r>
      <w:r w:rsidR="0080612D" w:rsidRPr="0080491F">
        <w:rPr>
          <w:rFonts w:ascii="Times New Roman" w:hAnsi="Times New Roman" w:cs="Times New Roman"/>
          <w:sz w:val="28"/>
          <w:szCs w:val="28"/>
        </w:rPr>
        <w:t>cience</w:t>
      </w:r>
      <w:r w:rsidR="0080612D">
        <w:rPr>
          <w:rFonts w:ascii="Times New Roman" w:hAnsi="Times New Roman" w:cs="Times New Roman"/>
          <w:sz w:val="28"/>
          <w:szCs w:val="28"/>
        </w:rPr>
        <w:t>. ‒ 2023. ‒ Vol</w:t>
      </w:r>
      <w:r w:rsidRPr="0080491F">
        <w:rPr>
          <w:rFonts w:ascii="Times New Roman" w:hAnsi="Times New Roman" w:cs="Times New Roman"/>
          <w:sz w:val="28"/>
          <w:szCs w:val="28"/>
        </w:rPr>
        <w:t>. 140.</w:t>
      </w:r>
      <w:r w:rsidR="0080612D">
        <w:rPr>
          <w:rFonts w:ascii="Times New Roman" w:hAnsi="Times New Roman" w:cs="Times New Roman"/>
          <w:sz w:val="28"/>
          <w:szCs w:val="28"/>
        </w:rPr>
        <w:t xml:space="preserve"> - P.1-14</w:t>
      </w:r>
    </w:p>
    <w:p w14:paraId="3140609B" w14:textId="256670FE" w:rsidR="0080491F" w:rsidRPr="0080491F"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lastRenderedPageBreak/>
        <w:t xml:space="preserve">96. Yang J., Sun J., Bai Y., Lv K., Wang Z., Xu C., Dai L., Wang R. Review of the application of environmentally responsive gels in drilling and oil recovery engineering: Synthetic materials, mechanism, and application prospect // </w:t>
      </w:r>
      <w:r w:rsidR="0080612D" w:rsidRPr="0080491F">
        <w:rPr>
          <w:rFonts w:ascii="Times New Roman" w:hAnsi="Times New Roman" w:cs="Times New Roman"/>
          <w:sz w:val="28"/>
          <w:szCs w:val="28"/>
        </w:rPr>
        <w:t>Journal of Petroleum Science and Engineering</w:t>
      </w:r>
      <w:r w:rsidR="0080612D">
        <w:rPr>
          <w:rFonts w:ascii="Times New Roman" w:hAnsi="Times New Roman" w:cs="Times New Roman"/>
          <w:sz w:val="28"/>
          <w:szCs w:val="28"/>
        </w:rPr>
        <w:t>. - 2022. - Vol</w:t>
      </w:r>
      <w:r w:rsidRPr="0080491F">
        <w:rPr>
          <w:rFonts w:ascii="Times New Roman" w:hAnsi="Times New Roman" w:cs="Times New Roman"/>
          <w:sz w:val="28"/>
          <w:szCs w:val="28"/>
        </w:rPr>
        <w:t>. 215.</w:t>
      </w:r>
      <w:r w:rsidR="0080612D">
        <w:rPr>
          <w:rFonts w:ascii="Times New Roman" w:hAnsi="Times New Roman" w:cs="Times New Roman"/>
          <w:sz w:val="28"/>
          <w:szCs w:val="28"/>
        </w:rPr>
        <w:t xml:space="preserve"> - P. 1418-1423</w:t>
      </w:r>
    </w:p>
    <w:p w14:paraId="63BE7FE6" w14:textId="740FD68C" w:rsidR="0080491F" w:rsidRPr="0080491F"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t xml:space="preserve">97. Wang L., Xia H., Han P., Cao R., Xu T., Li W., Zhang H., Zhang S. Synthesis of new PPG and study of heterogeneous combination flooding systems // </w:t>
      </w:r>
      <w:r w:rsidR="0080612D">
        <w:rPr>
          <w:rFonts w:ascii="Times New Roman" w:hAnsi="Times New Roman" w:cs="Times New Roman"/>
          <w:sz w:val="28"/>
          <w:szCs w:val="28"/>
        </w:rPr>
        <w:t>Journal of Dispersion Science and T</w:t>
      </w:r>
      <w:r w:rsidR="0080612D" w:rsidRPr="0080491F">
        <w:rPr>
          <w:rFonts w:ascii="Times New Roman" w:hAnsi="Times New Roman" w:cs="Times New Roman"/>
          <w:sz w:val="28"/>
          <w:szCs w:val="28"/>
        </w:rPr>
        <w:t>echnology</w:t>
      </w:r>
      <w:r w:rsidR="0080612D">
        <w:rPr>
          <w:rFonts w:ascii="Times New Roman" w:hAnsi="Times New Roman" w:cs="Times New Roman"/>
          <w:sz w:val="28"/>
          <w:szCs w:val="28"/>
        </w:rPr>
        <w:t>. - 2022. - Vol. 43. - P</w:t>
      </w:r>
      <w:r w:rsidRPr="0080491F">
        <w:rPr>
          <w:rFonts w:ascii="Times New Roman" w:hAnsi="Times New Roman" w:cs="Times New Roman"/>
          <w:sz w:val="28"/>
          <w:szCs w:val="28"/>
        </w:rPr>
        <w:t>. 164-177.</w:t>
      </w:r>
    </w:p>
    <w:p w14:paraId="433F6411" w14:textId="13FB6CAD" w:rsidR="0080491F" w:rsidRPr="0080491F"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t>98. Ben Ali A., E</w:t>
      </w:r>
      <w:r w:rsidR="005E1630">
        <w:rPr>
          <w:rFonts w:ascii="Times New Roman" w:hAnsi="Times New Roman" w:cs="Times New Roman"/>
          <w:sz w:val="28"/>
          <w:szCs w:val="28"/>
        </w:rPr>
        <w:t>la</w:t>
      </w:r>
      <w:r w:rsidRPr="0080491F">
        <w:rPr>
          <w:rFonts w:ascii="Times New Roman" w:hAnsi="Times New Roman" w:cs="Times New Roman"/>
          <w:sz w:val="28"/>
          <w:szCs w:val="28"/>
        </w:rPr>
        <w:t xml:space="preserve">f R., Almakimi A., </w:t>
      </w:r>
      <w:r w:rsidR="005E1630">
        <w:rPr>
          <w:rFonts w:ascii="Times New Roman" w:hAnsi="Times New Roman" w:cs="Times New Roman"/>
          <w:sz w:val="28"/>
          <w:szCs w:val="28"/>
        </w:rPr>
        <w:t>Sa</w:t>
      </w:r>
      <w:r w:rsidRPr="0080491F">
        <w:rPr>
          <w:rFonts w:ascii="Times New Roman" w:hAnsi="Times New Roman" w:cs="Times New Roman"/>
          <w:sz w:val="28"/>
          <w:szCs w:val="28"/>
        </w:rPr>
        <w:t>ad M., Hussein I., Bai B. Development of Agar-Based Preformed Particle Gel for Water Control in High-</w:t>
      </w:r>
      <w:r w:rsidR="005E1630">
        <w:rPr>
          <w:rFonts w:ascii="Times New Roman" w:hAnsi="Times New Roman" w:cs="Times New Roman"/>
          <w:sz w:val="28"/>
          <w:szCs w:val="28"/>
        </w:rPr>
        <w:t>Sa</w:t>
      </w:r>
      <w:r w:rsidRPr="0080491F">
        <w:rPr>
          <w:rFonts w:ascii="Times New Roman" w:hAnsi="Times New Roman" w:cs="Times New Roman"/>
          <w:sz w:val="28"/>
          <w:szCs w:val="28"/>
        </w:rPr>
        <w:t xml:space="preserve">linity Reservoirs // </w:t>
      </w:r>
      <w:r w:rsidR="0080612D">
        <w:rPr>
          <w:rFonts w:ascii="Times New Roman" w:hAnsi="Times New Roman" w:cs="Times New Roman"/>
          <w:sz w:val="28"/>
          <w:szCs w:val="28"/>
        </w:rPr>
        <w:t>Industrial &amp; Engineering Chemistry R</w:t>
      </w:r>
      <w:r w:rsidR="0080612D" w:rsidRPr="0080491F">
        <w:rPr>
          <w:rFonts w:ascii="Times New Roman" w:hAnsi="Times New Roman" w:cs="Times New Roman"/>
          <w:sz w:val="28"/>
          <w:szCs w:val="28"/>
        </w:rPr>
        <w:t>esearch</w:t>
      </w:r>
      <w:r w:rsidR="0080612D">
        <w:rPr>
          <w:rFonts w:ascii="Times New Roman" w:hAnsi="Times New Roman" w:cs="Times New Roman"/>
          <w:sz w:val="28"/>
          <w:szCs w:val="28"/>
        </w:rPr>
        <w:t>. - 2024. - Vol. 63. - P</w:t>
      </w:r>
      <w:r w:rsidRPr="0080491F">
        <w:rPr>
          <w:rFonts w:ascii="Times New Roman" w:hAnsi="Times New Roman" w:cs="Times New Roman"/>
          <w:sz w:val="28"/>
          <w:szCs w:val="28"/>
        </w:rPr>
        <w:t>. 8524-8541.</w:t>
      </w:r>
    </w:p>
    <w:p w14:paraId="2157DF6E" w14:textId="6C011EC4" w:rsidR="0080491F" w:rsidRPr="0080491F"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t>99. Rodrigues T., Flor J., Palermo L., Mansur C. Evaluation of the polymer hydrogels as a potential re</w:t>
      </w:r>
      <w:r w:rsidR="00202530">
        <w:rPr>
          <w:rFonts w:ascii="Times New Roman" w:hAnsi="Times New Roman" w:cs="Times New Roman"/>
          <w:sz w:val="28"/>
          <w:szCs w:val="28"/>
        </w:rPr>
        <w:t>la</w:t>
      </w:r>
      <w:r w:rsidRPr="0080491F">
        <w:rPr>
          <w:rFonts w:ascii="Times New Roman" w:hAnsi="Times New Roman" w:cs="Times New Roman"/>
          <w:sz w:val="28"/>
          <w:szCs w:val="28"/>
        </w:rPr>
        <w:t xml:space="preserve">tive permeability modifier // </w:t>
      </w:r>
      <w:r w:rsidR="0080612D" w:rsidRPr="0080491F">
        <w:rPr>
          <w:rFonts w:ascii="Times New Roman" w:hAnsi="Times New Roman" w:cs="Times New Roman"/>
          <w:sz w:val="28"/>
          <w:szCs w:val="28"/>
        </w:rPr>
        <w:t>Journal of Applied Polymer Science</w:t>
      </w:r>
      <w:r w:rsidR="00C71EC0">
        <w:rPr>
          <w:rFonts w:ascii="Times New Roman" w:hAnsi="Times New Roman" w:cs="Times New Roman"/>
          <w:sz w:val="28"/>
          <w:szCs w:val="28"/>
        </w:rPr>
        <w:t>. ‒ 2024. ‒ Vol</w:t>
      </w:r>
      <w:r w:rsidRPr="0080491F">
        <w:rPr>
          <w:rFonts w:ascii="Times New Roman" w:hAnsi="Times New Roman" w:cs="Times New Roman"/>
          <w:sz w:val="28"/>
          <w:szCs w:val="28"/>
        </w:rPr>
        <w:t>. 141.</w:t>
      </w:r>
      <w:r w:rsidR="00C71EC0">
        <w:rPr>
          <w:rFonts w:ascii="Times New Roman" w:hAnsi="Times New Roman" w:cs="Times New Roman"/>
          <w:sz w:val="28"/>
          <w:szCs w:val="28"/>
        </w:rPr>
        <w:t xml:space="preserve"> - P. 1-17</w:t>
      </w:r>
    </w:p>
    <w:p w14:paraId="3A63AC90" w14:textId="6B010EFC" w:rsidR="0080491F" w:rsidRPr="0080491F"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t>100. Pi Y., Su Z., Cao R., Li B., Liu J., Fan X., Zhao M. Experimental Study on Enhanced Oil Recovery of PPG/ASP Heterogeneous System after Polymer Flooding // G</w:t>
      </w:r>
      <w:r w:rsidR="00C71EC0" w:rsidRPr="00C71EC0">
        <w:rPr>
          <w:rFonts w:ascii="Times New Roman" w:hAnsi="Times New Roman" w:cs="Times New Roman"/>
          <w:sz w:val="28"/>
          <w:szCs w:val="28"/>
        </w:rPr>
        <w:t>els.</w:t>
      </w:r>
      <w:r w:rsidR="00C71EC0">
        <w:rPr>
          <w:rFonts w:ascii="Times New Roman" w:hAnsi="Times New Roman" w:cs="Times New Roman"/>
          <w:sz w:val="28"/>
          <w:szCs w:val="28"/>
        </w:rPr>
        <w:t xml:space="preserve"> - 2023. - Vol</w:t>
      </w:r>
      <w:r w:rsidRPr="0080491F">
        <w:rPr>
          <w:rFonts w:ascii="Times New Roman" w:hAnsi="Times New Roman" w:cs="Times New Roman"/>
          <w:sz w:val="28"/>
          <w:szCs w:val="28"/>
        </w:rPr>
        <w:t>. 9.</w:t>
      </w:r>
      <w:r w:rsidR="00C71EC0">
        <w:rPr>
          <w:rFonts w:ascii="Times New Roman" w:hAnsi="Times New Roman" w:cs="Times New Roman"/>
          <w:sz w:val="28"/>
          <w:szCs w:val="28"/>
        </w:rPr>
        <w:t xml:space="preserve"> - P. 1-12</w:t>
      </w:r>
    </w:p>
    <w:p w14:paraId="11B3BA5C" w14:textId="7EC38DD5" w:rsidR="007B7EF8"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t xml:space="preserve">101. Pi Y., Liu J., Cao R., Liu L., Ma Y., Gu X., Li X., Fan X., Zhao M. Visualized Study on a New Preformed Particle Gels (PPG) plus Polymer System to Enhance Oil Recovery by Oil </w:t>
      </w:r>
      <w:r w:rsidR="00202530">
        <w:rPr>
          <w:rFonts w:ascii="Times New Roman" w:hAnsi="Times New Roman" w:cs="Times New Roman"/>
          <w:sz w:val="28"/>
          <w:szCs w:val="28"/>
        </w:rPr>
        <w:t>sa</w:t>
      </w:r>
      <w:r w:rsidRPr="0080491F">
        <w:rPr>
          <w:rFonts w:ascii="Times New Roman" w:hAnsi="Times New Roman" w:cs="Times New Roman"/>
          <w:sz w:val="28"/>
          <w:szCs w:val="28"/>
        </w:rPr>
        <w:t xml:space="preserve">turation Monitoring Online Flooding </w:t>
      </w:r>
      <w:r w:rsidR="00C71EC0">
        <w:rPr>
          <w:rFonts w:ascii="Times New Roman" w:hAnsi="Times New Roman" w:cs="Times New Roman"/>
          <w:sz w:val="28"/>
          <w:szCs w:val="28"/>
        </w:rPr>
        <w:t>Experiment // Gels. - 2023. - Vol. 9 - P.1-18</w:t>
      </w:r>
    </w:p>
    <w:p w14:paraId="03ED3CA0" w14:textId="2F251F56" w:rsidR="007B7EF8" w:rsidRPr="00D23AAF" w:rsidRDefault="007B7EF8" w:rsidP="00D23AAF">
      <w:pPr>
        <w:tabs>
          <w:tab w:val="left" w:pos="996"/>
        </w:tabs>
        <w:spacing w:after="0"/>
        <w:jc w:val="both"/>
        <w:rPr>
          <w:i/>
          <w:iCs/>
          <w:lang w:val="en-US"/>
        </w:rPr>
      </w:pPr>
      <w:r w:rsidRPr="007B7EF8">
        <w:rPr>
          <w:rFonts w:ascii="Times New Roman" w:hAnsi="Times New Roman" w:cs="Times New Roman"/>
          <w:sz w:val="28"/>
          <w:szCs w:val="28"/>
          <w:lang w:val="en-US"/>
        </w:rPr>
        <w:t>102.</w:t>
      </w:r>
      <w:r w:rsidRPr="007B7EF8">
        <w:rPr>
          <w:bCs/>
          <w:lang w:val="en-US"/>
        </w:rPr>
        <w:t xml:space="preserve"> </w:t>
      </w:r>
      <w:r w:rsidRPr="007B7EF8">
        <w:rPr>
          <w:rFonts w:ascii="Times New Roman" w:hAnsi="Times New Roman" w:cs="Times New Roman"/>
          <w:bCs/>
          <w:sz w:val="28"/>
          <w:szCs w:val="28"/>
          <w:lang w:val="en-US"/>
        </w:rPr>
        <w:t xml:space="preserve">Ritger Ph., Peppas N. </w:t>
      </w:r>
      <w:r w:rsidR="00D23AAF" w:rsidRPr="00D23AAF">
        <w:rPr>
          <w:rFonts w:ascii="Times New Roman" w:hAnsi="Times New Roman" w:cs="Times New Roman"/>
          <w:bCs/>
          <w:sz w:val="28"/>
          <w:szCs w:val="28"/>
          <w:lang w:val="en-US"/>
        </w:rPr>
        <w:t>A simple Equation for Description of Solute Release II. Fickian and Anomalous Release from Swellable Devices</w:t>
      </w:r>
      <w:r w:rsidR="00D23AAF">
        <w:rPr>
          <w:rFonts w:ascii="Times New Roman" w:hAnsi="Times New Roman" w:cs="Times New Roman"/>
          <w:bCs/>
          <w:sz w:val="28"/>
          <w:szCs w:val="28"/>
          <w:lang w:val="en-US"/>
        </w:rPr>
        <w:t xml:space="preserve"> </w:t>
      </w:r>
      <w:r w:rsidRPr="007B7EF8">
        <w:rPr>
          <w:rFonts w:ascii="Times New Roman" w:hAnsi="Times New Roman" w:cs="Times New Roman"/>
          <w:bCs/>
          <w:sz w:val="28"/>
          <w:szCs w:val="28"/>
          <w:lang w:val="en-US"/>
        </w:rPr>
        <w:t xml:space="preserve">// </w:t>
      </w:r>
      <w:r w:rsidRPr="007B7EF8">
        <w:rPr>
          <w:rFonts w:ascii="Times New Roman" w:hAnsi="Times New Roman" w:cs="Times New Roman"/>
          <w:sz w:val="28"/>
          <w:szCs w:val="28"/>
          <w:lang w:val="en-US"/>
        </w:rPr>
        <w:t>J</w:t>
      </w:r>
      <w:r w:rsidR="00D23AAF" w:rsidRPr="007B7EF8">
        <w:rPr>
          <w:rFonts w:ascii="Times New Roman" w:hAnsi="Times New Roman" w:cs="Times New Roman"/>
          <w:sz w:val="28"/>
          <w:szCs w:val="28"/>
          <w:lang w:val="en-US"/>
        </w:rPr>
        <w:t>ournal</w:t>
      </w:r>
      <w:r w:rsidRPr="007B7EF8">
        <w:rPr>
          <w:rFonts w:ascii="Times New Roman" w:hAnsi="Times New Roman" w:cs="Times New Roman"/>
          <w:sz w:val="28"/>
          <w:szCs w:val="28"/>
          <w:lang w:val="en-US"/>
        </w:rPr>
        <w:t xml:space="preserve"> </w:t>
      </w:r>
      <w:r w:rsidR="00D23AAF" w:rsidRPr="007B7EF8">
        <w:rPr>
          <w:rFonts w:ascii="Times New Roman" w:hAnsi="Times New Roman" w:cs="Times New Roman"/>
          <w:sz w:val="28"/>
          <w:szCs w:val="28"/>
          <w:lang w:val="en-US"/>
        </w:rPr>
        <w:t xml:space="preserve">of </w:t>
      </w:r>
      <w:r w:rsidRPr="007B7EF8">
        <w:rPr>
          <w:rFonts w:ascii="Times New Roman" w:hAnsi="Times New Roman" w:cs="Times New Roman"/>
          <w:sz w:val="28"/>
          <w:szCs w:val="28"/>
          <w:lang w:val="en-US"/>
        </w:rPr>
        <w:t>C</w:t>
      </w:r>
      <w:r w:rsidR="00D23AAF" w:rsidRPr="007B7EF8">
        <w:rPr>
          <w:rFonts w:ascii="Times New Roman" w:hAnsi="Times New Roman" w:cs="Times New Roman"/>
          <w:sz w:val="28"/>
          <w:szCs w:val="28"/>
          <w:lang w:val="en-US"/>
        </w:rPr>
        <w:t>ontrolled release</w:t>
      </w:r>
      <w:r w:rsidRPr="007B7EF8">
        <w:rPr>
          <w:rFonts w:ascii="Times New Roman" w:hAnsi="Times New Roman" w:cs="Times New Roman"/>
          <w:sz w:val="28"/>
          <w:szCs w:val="28"/>
          <w:lang w:val="en-US"/>
        </w:rPr>
        <w:t>. -</w:t>
      </w:r>
      <w:r>
        <w:rPr>
          <w:rFonts w:ascii="Times New Roman" w:hAnsi="Times New Roman" w:cs="Times New Roman"/>
          <w:sz w:val="28"/>
          <w:szCs w:val="28"/>
          <w:lang w:val="en-US"/>
        </w:rPr>
        <w:t xml:space="preserve"> </w:t>
      </w:r>
      <w:r w:rsidRPr="007B7EF8">
        <w:rPr>
          <w:rFonts w:ascii="Times New Roman" w:hAnsi="Times New Roman" w:cs="Times New Roman"/>
          <w:sz w:val="28"/>
          <w:szCs w:val="28"/>
          <w:lang w:val="en-US"/>
        </w:rPr>
        <w:t>1987.</w:t>
      </w:r>
      <w:r>
        <w:rPr>
          <w:rFonts w:ascii="Times New Roman" w:hAnsi="Times New Roman" w:cs="Times New Roman"/>
          <w:sz w:val="28"/>
          <w:szCs w:val="28"/>
          <w:lang w:val="en-US"/>
        </w:rPr>
        <w:t xml:space="preserve"> </w:t>
      </w:r>
      <w:r w:rsidRPr="007B7EF8">
        <w:rPr>
          <w:rFonts w:ascii="Times New Roman" w:hAnsi="Times New Roman" w:cs="Times New Roman"/>
          <w:sz w:val="28"/>
          <w:szCs w:val="28"/>
          <w:lang w:val="en-US"/>
        </w:rPr>
        <w:t>-</w:t>
      </w:r>
      <w:r>
        <w:rPr>
          <w:rFonts w:ascii="Times New Roman" w:hAnsi="Times New Roman" w:cs="Times New Roman"/>
          <w:sz w:val="28"/>
          <w:szCs w:val="28"/>
          <w:lang w:val="en-US"/>
        </w:rPr>
        <w:t xml:space="preserve"> </w:t>
      </w:r>
      <w:r w:rsidRPr="007B7EF8">
        <w:rPr>
          <w:rFonts w:ascii="Times New Roman" w:hAnsi="Times New Roman" w:cs="Times New Roman"/>
          <w:sz w:val="28"/>
          <w:szCs w:val="28"/>
          <w:lang w:val="en-US"/>
        </w:rPr>
        <w:t>Vol. 5, P.37-42</w:t>
      </w:r>
    </w:p>
    <w:p w14:paraId="655C6FD4" w14:textId="39AD365C" w:rsidR="007B7EF8" w:rsidRDefault="007B7EF8" w:rsidP="00202530">
      <w:pPr>
        <w:pStyle w:val="EndNoteBibliography"/>
        <w:jc w:val="both"/>
        <w:rPr>
          <w:rFonts w:ascii="Times New Roman" w:hAnsi="Times New Roman" w:cs="Times New Roman"/>
          <w:sz w:val="28"/>
          <w:szCs w:val="28"/>
        </w:rPr>
      </w:pPr>
      <w:r>
        <w:rPr>
          <w:rFonts w:ascii="Times New Roman" w:hAnsi="Times New Roman" w:cs="Times New Roman"/>
          <w:sz w:val="28"/>
          <w:szCs w:val="28"/>
        </w:rPr>
        <w:t>103.</w:t>
      </w:r>
      <w:r w:rsidR="00D23AAF">
        <w:rPr>
          <w:rFonts w:ascii="Times New Roman" w:hAnsi="Times New Roman" w:cs="Times New Roman"/>
          <w:sz w:val="28"/>
          <w:szCs w:val="28"/>
        </w:rPr>
        <w:t xml:space="preserve"> </w:t>
      </w:r>
      <w:r w:rsidR="00D23AAF" w:rsidRPr="00D23AAF">
        <w:rPr>
          <w:rFonts w:ascii="Times New Roman" w:hAnsi="Times New Roman" w:cs="Times New Roman"/>
          <w:sz w:val="28"/>
          <w:szCs w:val="28"/>
        </w:rPr>
        <w:t>Yavari N., Azizian S. Mixed diffusion and relaxation kinetics model for hydrogels swelling</w:t>
      </w:r>
      <w:r w:rsidR="00D23AAF">
        <w:rPr>
          <w:rFonts w:ascii="Times New Roman" w:hAnsi="Times New Roman" w:cs="Times New Roman"/>
          <w:sz w:val="28"/>
          <w:szCs w:val="28"/>
        </w:rPr>
        <w:t xml:space="preserve"> // </w:t>
      </w:r>
      <w:r w:rsidR="00D23AAF" w:rsidRPr="00D23AAF">
        <w:rPr>
          <w:rFonts w:ascii="Times New Roman" w:hAnsi="Times New Roman" w:cs="Times New Roman"/>
          <w:sz w:val="28"/>
          <w:szCs w:val="28"/>
        </w:rPr>
        <w:t>Journal of molecular liquids</w:t>
      </w:r>
      <w:r w:rsidR="00D23AAF">
        <w:rPr>
          <w:rFonts w:ascii="Times New Roman" w:hAnsi="Times New Roman" w:cs="Times New Roman"/>
          <w:sz w:val="28"/>
          <w:szCs w:val="28"/>
        </w:rPr>
        <w:t>. - 2022. -</w:t>
      </w:r>
      <w:r w:rsidR="00D23AAF" w:rsidRPr="00D23AAF">
        <w:rPr>
          <w:rFonts w:ascii="Times New Roman" w:hAnsi="Times New Roman" w:cs="Times New Roman"/>
          <w:sz w:val="28"/>
          <w:szCs w:val="28"/>
        </w:rPr>
        <w:t xml:space="preserve"> </w:t>
      </w:r>
      <w:r w:rsidR="00D23AAF">
        <w:rPr>
          <w:rFonts w:ascii="Times New Roman" w:hAnsi="Times New Roman" w:cs="Times New Roman"/>
          <w:sz w:val="28"/>
          <w:szCs w:val="28"/>
        </w:rPr>
        <w:t xml:space="preserve">Vol. </w:t>
      </w:r>
      <w:r w:rsidR="00D23AAF" w:rsidRPr="00D23AAF">
        <w:rPr>
          <w:rFonts w:ascii="Times New Roman" w:hAnsi="Times New Roman" w:cs="Times New Roman"/>
          <w:sz w:val="28"/>
          <w:szCs w:val="28"/>
        </w:rPr>
        <w:t>363</w:t>
      </w:r>
      <w:r w:rsidR="00D23AAF">
        <w:rPr>
          <w:rFonts w:ascii="Times New Roman" w:hAnsi="Times New Roman" w:cs="Times New Roman"/>
          <w:sz w:val="28"/>
          <w:szCs w:val="28"/>
        </w:rPr>
        <w:t>. - P.</w:t>
      </w:r>
      <w:r w:rsidR="00D23AAF" w:rsidRPr="00D23AAF">
        <w:rPr>
          <w:rFonts w:ascii="Times New Roman" w:hAnsi="Times New Roman" w:cs="Times New Roman"/>
          <w:sz w:val="28"/>
          <w:szCs w:val="28"/>
        </w:rPr>
        <w:t>119861</w:t>
      </w:r>
    </w:p>
    <w:p w14:paraId="757127A9" w14:textId="5CF4D496" w:rsidR="0080491F" w:rsidRPr="00DA6939" w:rsidRDefault="0080491F" w:rsidP="00202530">
      <w:pPr>
        <w:pStyle w:val="EndNoteBibliography"/>
        <w:jc w:val="both"/>
        <w:rPr>
          <w:rFonts w:ascii="Times New Roman" w:hAnsi="Times New Roman" w:cs="Times New Roman"/>
          <w:sz w:val="28"/>
          <w:szCs w:val="28"/>
          <w:lang w:val="ru-RU"/>
        </w:rPr>
      </w:pPr>
      <w:r w:rsidRPr="00E21BAF">
        <w:rPr>
          <w:rFonts w:ascii="Times New Roman" w:hAnsi="Times New Roman" w:cs="Times New Roman"/>
          <w:sz w:val="28"/>
          <w:szCs w:val="28"/>
          <w:lang w:val="ru-RU"/>
        </w:rPr>
        <w:t>10</w:t>
      </w:r>
      <w:r w:rsidR="007B7EF8" w:rsidRPr="00E21BAF">
        <w:rPr>
          <w:rFonts w:ascii="Times New Roman" w:hAnsi="Times New Roman" w:cs="Times New Roman"/>
          <w:sz w:val="28"/>
          <w:szCs w:val="28"/>
          <w:lang w:val="ru-RU"/>
        </w:rPr>
        <w:t>4</w:t>
      </w:r>
      <w:r w:rsidRPr="00E21BAF">
        <w:rPr>
          <w:rFonts w:ascii="Times New Roman" w:hAnsi="Times New Roman" w:cs="Times New Roman"/>
          <w:sz w:val="28"/>
          <w:szCs w:val="28"/>
          <w:lang w:val="ru-RU"/>
        </w:rPr>
        <w:t xml:space="preserve">. </w:t>
      </w:r>
      <w:r>
        <w:rPr>
          <w:rFonts w:ascii="Times New Roman" w:hAnsi="Times New Roman" w:cs="Times New Roman"/>
          <w:sz w:val="28"/>
          <w:szCs w:val="28"/>
          <w:lang w:val="ru-RU"/>
        </w:rPr>
        <w:t>ГОСТ</w:t>
      </w:r>
      <w:r w:rsidR="00C71EC0" w:rsidRPr="00E21BAF">
        <w:rPr>
          <w:rFonts w:ascii="Times New Roman" w:hAnsi="Times New Roman" w:cs="Times New Roman"/>
          <w:sz w:val="28"/>
          <w:szCs w:val="28"/>
          <w:lang w:val="ru-RU"/>
        </w:rPr>
        <w:t xml:space="preserve"> </w:t>
      </w:r>
      <w:r w:rsidR="00500ECD" w:rsidRPr="00E21BAF">
        <w:rPr>
          <w:rFonts w:ascii="Times New Roman" w:hAnsi="Times New Roman" w:cs="Times New Roman"/>
          <w:sz w:val="28"/>
          <w:szCs w:val="28"/>
          <w:lang w:val="ru-RU"/>
        </w:rPr>
        <w:t xml:space="preserve">4919.2-2016. </w:t>
      </w:r>
      <w:r w:rsidR="00500ECD">
        <w:rPr>
          <w:rFonts w:ascii="Times New Roman" w:hAnsi="Times New Roman" w:cs="Times New Roman"/>
          <w:sz w:val="28"/>
          <w:szCs w:val="28"/>
          <w:lang w:val="ru-RU"/>
        </w:rPr>
        <w:t>РЕАКТИВЫ И ОСОБО ЧИСТЫЕ ВЕЩ</w:t>
      </w:r>
      <w:r w:rsidR="00500ECD" w:rsidRPr="00500ECD">
        <w:rPr>
          <w:rFonts w:ascii="Times New Roman" w:hAnsi="Times New Roman" w:cs="Times New Roman"/>
          <w:sz w:val="28"/>
          <w:szCs w:val="28"/>
          <w:lang w:val="ru-RU"/>
        </w:rPr>
        <w:t>ЕСТВА</w:t>
      </w:r>
      <w:r w:rsidR="00500ECD">
        <w:rPr>
          <w:rFonts w:ascii="Times New Roman" w:hAnsi="Times New Roman" w:cs="Times New Roman"/>
          <w:sz w:val="28"/>
          <w:szCs w:val="28"/>
          <w:lang w:val="ru-RU"/>
        </w:rPr>
        <w:t xml:space="preserve">. </w:t>
      </w:r>
      <w:r w:rsidR="00500ECD" w:rsidRPr="00500ECD">
        <w:rPr>
          <w:rFonts w:ascii="Times New Roman" w:hAnsi="Times New Roman" w:cs="Times New Roman"/>
          <w:sz w:val="28"/>
          <w:szCs w:val="28"/>
          <w:lang w:val="ru-RU"/>
        </w:rPr>
        <w:t>Методы приготовления буферных растворов</w:t>
      </w:r>
      <w:r w:rsidR="00500ECD">
        <w:rPr>
          <w:rFonts w:ascii="Times New Roman" w:hAnsi="Times New Roman" w:cs="Times New Roman"/>
          <w:sz w:val="28"/>
          <w:szCs w:val="28"/>
          <w:lang w:val="ru-RU"/>
        </w:rPr>
        <w:t xml:space="preserve"> // Стандартинформ. - М., 2018</w:t>
      </w:r>
    </w:p>
    <w:p w14:paraId="49B44937" w14:textId="437DE4B6" w:rsidR="0013290D" w:rsidRPr="0013290D" w:rsidRDefault="0013290D" w:rsidP="0013290D">
      <w:pPr>
        <w:pStyle w:val="EndNoteBibliography"/>
        <w:jc w:val="both"/>
        <w:rPr>
          <w:rFonts w:ascii="Times New Roman" w:hAnsi="Times New Roman" w:cs="Times New Roman"/>
          <w:sz w:val="28"/>
          <w:szCs w:val="28"/>
        </w:rPr>
      </w:pPr>
      <w:r>
        <w:rPr>
          <w:rFonts w:ascii="Times New Roman" w:hAnsi="Times New Roman" w:cs="Times New Roman"/>
          <w:sz w:val="28"/>
          <w:szCs w:val="28"/>
        </w:rPr>
        <w:t>10</w:t>
      </w:r>
      <w:r w:rsidR="007B7EF8">
        <w:rPr>
          <w:rFonts w:ascii="Times New Roman" w:hAnsi="Times New Roman" w:cs="Times New Roman"/>
          <w:sz w:val="28"/>
          <w:szCs w:val="28"/>
        </w:rPr>
        <w:t>5</w:t>
      </w:r>
      <w:r>
        <w:rPr>
          <w:rFonts w:ascii="Times New Roman" w:hAnsi="Times New Roman" w:cs="Times New Roman"/>
          <w:sz w:val="28"/>
          <w:szCs w:val="28"/>
        </w:rPr>
        <w:t xml:space="preserve">. </w:t>
      </w:r>
      <w:r w:rsidR="00DA16E4">
        <w:rPr>
          <w:rFonts w:ascii="Times New Roman" w:hAnsi="Times New Roman" w:cs="Times New Roman"/>
          <w:sz w:val="28"/>
          <w:szCs w:val="28"/>
        </w:rPr>
        <w:t xml:space="preserve">Yelemessova G., </w:t>
      </w:r>
      <w:r w:rsidRPr="0013290D">
        <w:rPr>
          <w:rFonts w:ascii="Times New Roman" w:hAnsi="Times New Roman" w:cs="Times New Roman"/>
          <w:sz w:val="28"/>
          <w:szCs w:val="28"/>
        </w:rPr>
        <w:t xml:space="preserve">Orazzhanova </w:t>
      </w:r>
      <w:r>
        <w:rPr>
          <w:rFonts w:ascii="Times New Roman" w:hAnsi="Times New Roman" w:cs="Times New Roman"/>
          <w:sz w:val="28"/>
          <w:szCs w:val="28"/>
        </w:rPr>
        <w:t xml:space="preserve">L., </w:t>
      </w:r>
      <w:r w:rsidRPr="0013290D">
        <w:rPr>
          <w:rFonts w:ascii="Times New Roman" w:hAnsi="Times New Roman" w:cs="Times New Roman"/>
          <w:sz w:val="28"/>
          <w:szCs w:val="28"/>
        </w:rPr>
        <w:t>Klivenko</w:t>
      </w:r>
      <w:r>
        <w:rPr>
          <w:rFonts w:ascii="Times New Roman" w:hAnsi="Times New Roman" w:cs="Times New Roman"/>
          <w:sz w:val="28"/>
          <w:szCs w:val="28"/>
        </w:rPr>
        <w:t xml:space="preserve"> A.,</w:t>
      </w:r>
      <w:r w:rsidRPr="0013290D">
        <w:rPr>
          <w:rFonts w:ascii="Times New Roman" w:hAnsi="Times New Roman" w:cs="Times New Roman"/>
          <w:sz w:val="28"/>
          <w:szCs w:val="28"/>
        </w:rPr>
        <w:t xml:space="preserve"> Nurgaliyev</w:t>
      </w:r>
      <w:r>
        <w:rPr>
          <w:rFonts w:ascii="Times New Roman" w:hAnsi="Times New Roman" w:cs="Times New Roman"/>
          <w:sz w:val="28"/>
          <w:szCs w:val="28"/>
        </w:rPr>
        <w:t xml:space="preserve"> N., </w:t>
      </w:r>
      <w:r w:rsidRPr="0013290D">
        <w:rPr>
          <w:rFonts w:ascii="Times New Roman" w:hAnsi="Times New Roman" w:cs="Times New Roman"/>
          <w:sz w:val="28"/>
          <w:szCs w:val="28"/>
        </w:rPr>
        <w:t>Ayazbayeva</w:t>
      </w:r>
      <w:r>
        <w:rPr>
          <w:rFonts w:ascii="Times New Roman" w:hAnsi="Times New Roman" w:cs="Times New Roman"/>
          <w:sz w:val="28"/>
          <w:szCs w:val="28"/>
        </w:rPr>
        <w:t xml:space="preserve"> A.,</w:t>
      </w:r>
      <w:r w:rsidRPr="0013290D">
        <w:rPr>
          <w:rFonts w:ascii="Times New Roman" w:hAnsi="Times New Roman" w:cs="Times New Roman"/>
          <w:sz w:val="28"/>
          <w:szCs w:val="28"/>
        </w:rPr>
        <w:t xml:space="preserve"> Shakhvorostov</w:t>
      </w:r>
      <w:r>
        <w:rPr>
          <w:rFonts w:ascii="Times New Roman" w:hAnsi="Times New Roman" w:cs="Times New Roman"/>
          <w:sz w:val="28"/>
          <w:szCs w:val="28"/>
        </w:rPr>
        <w:t xml:space="preserve"> V.</w:t>
      </w:r>
      <w:r w:rsidRPr="0013290D">
        <w:t xml:space="preserve"> </w:t>
      </w:r>
      <w:r w:rsidRPr="0013290D">
        <w:rPr>
          <w:rFonts w:ascii="Times New Roman" w:hAnsi="Times New Roman" w:cs="Times New Roman"/>
          <w:sz w:val="28"/>
          <w:szCs w:val="28"/>
        </w:rPr>
        <w:t>Synthesis and characterization of preformed particle Gels (PPG) to increase oil recovery</w:t>
      </w:r>
      <w:r>
        <w:rPr>
          <w:rFonts w:ascii="Times New Roman" w:hAnsi="Times New Roman" w:cs="Times New Roman"/>
          <w:sz w:val="28"/>
          <w:szCs w:val="28"/>
        </w:rPr>
        <w:t xml:space="preserve"> // </w:t>
      </w:r>
      <w:r w:rsidRPr="0013290D">
        <w:rPr>
          <w:rFonts w:ascii="Times New Roman" w:hAnsi="Times New Roman" w:cs="Times New Roman"/>
          <w:sz w:val="28"/>
          <w:szCs w:val="28"/>
        </w:rPr>
        <w:t>N</w:t>
      </w:r>
      <w:r w:rsidR="00D23AAF" w:rsidRPr="0013290D">
        <w:rPr>
          <w:rFonts w:ascii="Times New Roman" w:hAnsi="Times New Roman" w:cs="Times New Roman"/>
          <w:sz w:val="28"/>
          <w:szCs w:val="28"/>
        </w:rPr>
        <w:t>ews of the</w:t>
      </w:r>
      <w:r w:rsidRPr="0013290D">
        <w:rPr>
          <w:rFonts w:ascii="Times New Roman" w:hAnsi="Times New Roman" w:cs="Times New Roman"/>
          <w:sz w:val="28"/>
          <w:szCs w:val="28"/>
        </w:rPr>
        <w:t xml:space="preserve"> N</w:t>
      </w:r>
      <w:r w:rsidR="00D23AAF" w:rsidRPr="0013290D">
        <w:rPr>
          <w:rFonts w:ascii="Times New Roman" w:hAnsi="Times New Roman" w:cs="Times New Roman"/>
          <w:sz w:val="28"/>
          <w:szCs w:val="28"/>
        </w:rPr>
        <w:t>ational</w:t>
      </w:r>
      <w:r w:rsidRPr="0013290D">
        <w:rPr>
          <w:rFonts w:ascii="Times New Roman" w:hAnsi="Times New Roman" w:cs="Times New Roman"/>
          <w:sz w:val="28"/>
          <w:szCs w:val="28"/>
        </w:rPr>
        <w:t xml:space="preserve"> A</w:t>
      </w:r>
      <w:r w:rsidR="00D23AAF" w:rsidRPr="0013290D">
        <w:rPr>
          <w:rFonts w:ascii="Times New Roman" w:hAnsi="Times New Roman" w:cs="Times New Roman"/>
          <w:sz w:val="28"/>
          <w:szCs w:val="28"/>
        </w:rPr>
        <w:t>cademy of sciences of the</w:t>
      </w:r>
      <w:r w:rsidRPr="0013290D">
        <w:rPr>
          <w:rFonts w:ascii="Times New Roman" w:hAnsi="Times New Roman" w:cs="Times New Roman"/>
          <w:sz w:val="28"/>
          <w:szCs w:val="28"/>
        </w:rPr>
        <w:t xml:space="preserve"> R</w:t>
      </w:r>
      <w:r w:rsidR="00D23AAF" w:rsidRPr="0013290D">
        <w:rPr>
          <w:rFonts w:ascii="Times New Roman" w:hAnsi="Times New Roman" w:cs="Times New Roman"/>
          <w:sz w:val="28"/>
          <w:szCs w:val="28"/>
        </w:rPr>
        <w:t>epublic</w:t>
      </w:r>
      <w:r w:rsidRPr="0013290D">
        <w:rPr>
          <w:rFonts w:ascii="Times New Roman" w:hAnsi="Times New Roman" w:cs="Times New Roman"/>
          <w:sz w:val="28"/>
          <w:szCs w:val="28"/>
        </w:rPr>
        <w:t xml:space="preserve"> </w:t>
      </w:r>
      <w:r w:rsidR="00D23AAF" w:rsidRPr="0013290D">
        <w:rPr>
          <w:rFonts w:ascii="Times New Roman" w:hAnsi="Times New Roman" w:cs="Times New Roman"/>
          <w:sz w:val="28"/>
          <w:szCs w:val="28"/>
        </w:rPr>
        <w:t>of</w:t>
      </w:r>
      <w:r w:rsidRPr="0013290D">
        <w:rPr>
          <w:rFonts w:ascii="Times New Roman" w:hAnsi="Times New Roman" w:cs="Times New Roman"/>
          <w:sz w:val="28"/>
          <w:szCs w:val="28"/>
        </w:rPr>
        <w:t xml:space="preserve"> K</w:t>
      </w:r>
      <w:r w:rsidR="00D23AAF" w:rsidRPr="0013290D">
        <w:rPr>
          <w:rFonts w:ascii="Times New Roman" w:hAnsi="Times New Roman" w:cs="Times New Roman"/>
          <w:sz w:val="28"/>
          <w:szCs w:val="28"/>
        </w:rPr>
        <w:t>azakhstan</w:t>
      </w:r>
      <w:r w:rsidRPr="0013290D">
        <w:rPr>
          <w:rFonts w:ascii="Times New Roman" w:hAnsi="Times New Roman" w:cs="Times New Roman"/>
          <w:sz w:val="28"/>
          <w:szCs w:val="28"/>
        </w:rPr>
        <w:t>.</w:t>
      </w:r>
      <w:r>
        <w:rPr>
          <w:rFonts w:ascii="Times New Roman" w:hAnsi="Times New Roman" w:cs="Times New Roman"/>
          <w:sz w:val="28"/>
          <w:szCs w:val="28"/>
        </w:rPr>
        <w:t xml:space="preserve"> -</w:t>
      </w:r>
      <w:r w:rsidRPr="0013290D">
        <w:rPr>
          <w:rFonts w:ascii="Times New Roman" w:hAnsi="Times New Roman" w:cs="Times New Roman"/>
          <w:sz w:val="28"/>
          <w:szCs w:val="28"/>
        </w:rPr>
        <w:t xml:space="preserve"> 2023</w:t>
      </w:r>
      <w:r>
        <w:rPr>
          <w:rFonts w:ascii="Times New Roman" w:hAnsi="Times New Roman" w:cs="Times New Roman"/>
          <w:sz w:val="28"/>
          <w:szCs w:val="28"/>
        </w:rPr>
        <w:t>. -</w:t>
      </w:r>
      <w:r w:rsidRPr="0013290D">
        <w:rPr>
          <w:rFonts w:ascii="Times New Roman" w:hAnsi="Times New Roman" w:cs="Times New Roman"/>
          <w:sz w:val="28"/>
          <w:szCs w:val="28"/>
        </w:rPr>
        <w:t xml:space="preserve"> V.4.</w:t>
      </w:r>
      <w:r>
        <w:rPr>
          <w:rFonts w:ascii="Times New Roman" w:hAnsi="Times New Roman" w:cs="Times New Roman"/>
          <w:sz w:val="28"/>
          <w:szCs w:val="28"/>
        </w:rPr>
        <w:t xml:space="preserve"> -</w:t>
      </w:r>
      <w:r w:rsidRPr="0013290D">
        <w:rPr>
          <w:rFonts w:ascii="Times New Roman" w:hAnsi="Times New Roman" w:cs="Times New Roman"/>
          <w:sz w:val="28"/>
          <w:szCs w:val="28"/>
        </w:rPr>
        <w:t xml:space="preserve"> 457</w:t>
      </w:r>
      <w:r>
        <w:rPr>
          <w:rFonts w:ascii="Times New Roman" w:hAnsi="Times New Roman" w:cs="Times New Roman"/>
          <w:sz w:val="28"/>
          <w:szCs w:val="28"/>
        </w:rPr>
        <w:t xml:space="preserve">. - </w:t>
      </w:r>
      <w:r w:rsidRPr="0013290D">
        <w:rPr>
          <w:rFonts w:ascii="Times New Roman" w:hAnsi="Times New Roman" w:cs="Times New Roman"/>
          <w:sz w:val="28"/>
          <w:szCs w:val="28"/>
        </w:rPr>
        <w:t>P.79–91 https://doi.org/10.32014/2023.2518-1491.19</w:t>
      </w:r>
      <w:r>
        <w:rPr>
          <w:rFonts w:ascii="Times New Roman" w:hAnsi="Times New Roman" w:cs="Times New Roman"/>
          <w:sz w:val="28"/>
          <w:szCs w:val="28"/>
        </w:rPr>
        <w:t xml:space="preserve">4 </w:t>
      </w:r>
    </w:p>
    <w:p w14:paraId="7E5B440D" w14:textId="4AF3CB7E" w:rsidR="0080491F" w:rsidRPr="0080491F"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t>10</w:t>
      </w:r>
      <w:r w:rsidR="007B7EF8">
        <w:rPr>
          <w:rFonts w:ascii="Times New Roman" w:hAnsi="Times New Roman" w:cs="Times New Roman"/>
          <w:sz w:val="28"/>
          <w:szCs w:val="28"/>
        </w:rPr>
        <w:t>6</w:t>
      </w:r>
      <w:r w:rsidRPr="0080491F">
        <w:rPr>
          <w:rFonts w:ascii="Times New Roman" w:hAnsi="Times New Roman" w:cs="Times New Roman"/>
          <w:sz w:val="28"/>
          <w:szCs w:val="28"/>
        </w:rPr>
        <w:t>. Tanaka Y., Gong J., O</w:t>
      </w:r>
      <w:r w:rsidR="00202530">
        <w:rPr>
          <w:rFonts w:ascii="Times New Roman" w:hAnsi="Times New Roman" w:cs="Times New Roman"/>
          <w:sz w:val="28"/>
          <w:szCs w:val="28"/>
        </w:rPr>
        <w:t>sa</w:t>
      </w:r>
      <w:r w:rsidRPr="0080491F">
        <w:rPr>
          <w:rFonts w:ascii="Times New Roman" w:hAnsi="Times New Roman" w:cs="Times New Roman"/>
          <w:sz w:val="28"/>
          <w:szCs w:val="28"/>
        </w:rPr>
        <w:t>da Y. Novel hydrogels with excellent mechanical performance // P</w:t>
      </w:r>
      <w:r w:rsidR="00C71EC0" w:rsidRPr="0080491F">
        <w:rPr>
          <w:rFonts w:ascii="Times New Roman" w:hAnsi="Times New Roman" w:cs="Times New Roman"/>
          <w:sz w:val="28"/>
          <w:szCs w:val="28"/>
        </w:rPr>
        <w:t>rogress</w:t>
      </w:r>
      <w:r w:rsidRPr="0080491F">
        <w:rPr>
          <w:rFonts w:ascii="Times New Roman" w:hAnsi="Times New Roman" w:cs="Times New Roman"/>
          <w:sz w:val="28"/>
          <w:szCs w:val="28"/>
        </w:rPr>
        <w:t xml:space="preserve"> </w:t>
      </w:r>
      <w:r w:rsidR="00C71EC0">
        <w:rPr>
          <w:rFonts w:ascii="Times New Roman" w:hAnsi="Times New Roman" w:cs="Times New Roman"/>
          <w:sz w:val="28"/>
          <w:szCs w:val="28"/>
        </w:rPr>
        <w:t>in</w:t>
      </w:r>
      <w:r w:rsidRPr="0080491F">
        <w:rPr>
          <w:rFonts w:ascii="Times New Roman" w:hAnsi="Times New Roman" w:cs="Times New Roman"/>
          <w:sz w:val="28"/>
          <w:szCs w:val="28"/>
        </w:rPr>
        <w:t xml:space="preserve"> P</w:t>
      </w:r>
      <w:r w:rsidR="00C71EC0" w:rsidRPr="0080491F">
        <w:rPr>
          <w:rFonts w:ascii="Times New Roman" w:hAnsi="Times New Roman" w:cs="Times New Roman"/>
          <w:sz w:val="28"/>
          <w:szCs w:val="28"/>
        </w:rPr>
        <w:t xml:space="preserve">olymer </w:t>
      </w:r>
      <w:r w:rsidRPr="0080491F">
        <w:rPr>
          <w:rFonts w:ascii="Times New Roman" w:hAnsi="Times New Roman" w:cs="Times New Roman"/>
          <w:sz w:val="28"/>
          <w:szCs w:val="28"/>
        </w:rPr>
        <w:t>S</w:t>
      </w:r>
      <w:r w:rsidR="00C71EC0" w:rsidRPr="0080491F">
        <w:rPr>
          <w:rFonts w:ascii="Times New Roman" w:hAnsi="Times New Roman" w:cs="Times New Roman"/>
          <w:sz w:val="28"/>
          <w:szCs w:val="28"/>
        </w:rPr>
        <w:t>cience</w:t>
      </w:r>
      <w:r w:rsidR="00C71EC0">
        <w:rPr>
          <w:rFonts w:ascii="Times New Roman" w:hAnsi="Times New Roman" w:cs="Times New Roman"/>
          <w:sz w:val="28"/>
          <w:szCs w:val="28"/>
        </w:rPr>
        <w:t>. - 2005. - Vol. 30, № 1. - P</w:t>
      </w:r>
      <w:r w:rsidRPr="0080491F">
        <w:rPr>
          <w:rFonts w:ascii="Times New Roman" w:hAnsi="Times New Roman" w:cs="Times New Roman"/>
          <w:sz w:val="28"/>
          <w:szCs w:val="28"/>
        </w:rPr>
        <w:t>. 1-9.</w:t>
      </w:r>
    </w:p>
    <w:p w14:paraId="05FD364F" w14:textId="7501BE5D" w:rsidR="0080491F" w:rsidRPr="0080491F"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t>10</w:t>
      </w:r>
      <w:r w:rsidR="007B7EF8">
        <w:rPr>
          <w:rFonts w:ascii="Times New Roman" w:hAnsi="Times New Roman" w:cs="Times New Roman"/>
          <w:sz w:val="28"/>
          <w:szCs w:val="28"/>
        </w:rPr>
        <w:t>7</w:t>
      </w:r>
      <w:r w:rsidRPr="0080491F">
        <w:rPr>
          <w:rFonts w:ascii="Times New Roman" w:hAnsi="Times New Roman" w:cs="Times New Roman"/>
          <w:sz w:val="28"/>
          <w:szCs w:val="28"/>
        </w:rPr>
        <w:t>. Zhang P., Wang W., Zhou Y., Ruan G., Yu H., Ji W. Preparation and solution properties of a novel cationic hydrophobically modified polyacry</w:t>
      </w:r>
      <w:r w:rsidR="00202530">
        <w:rPr>
          <w:rFonts w:ascii="Times New Roman" w:hAnsi="Times New Roman" w:cs="Times New Roman"/>
          <w:sz w:val="28"/>
          <w:szCs w:val="28"/>
        </w:rPr>
        <w:t>la</w:t>
      </w:r>
      <w:r w:rsidRPr="0080491F">
        <w:rPr>
          <w:rFonts w:ascii="Times New Roman" w:hAnsi="Times New Roman" w:cs="Times New Roman"/>
          <w:sz w:val="28"/>
          <w:szCs w:val="28"/>
        </w:rPr>
        <w:t xml:space="preserve">mide for enhanced oil recovery // </w:t>
      </w:r>
      <w:r w:rsidR="00C71EC0">
        <w:rPr>
          <w:rFonts w:ascii="Times New Roman" w:hAnsi="Times New Roman" w:cs="Times New Roman"/>
          <w:sz w:val="28"/>
          <w:szCs w:val="28"/>
        </w:rPr>
        <w:t>Journal of Macromolecu</w:t>
      </w:r>
      <w:r w:rsidR="000E06F0">
        <w:rPr>
          <w:rFonts w:ascii="Times New Roman" w:hAnsi="Times New Roman" w:cs="Times New Roman"/>
          <w:sz w:val="28"/>
          <w:szCs w:val="28"/>
        </w:rPr>
        <w:t>la</w:t>
      </w:r>
      <w:r w:rsidR="00C71EC0">
        <w:rPr>
          <w:rFonts w:ascii="Times New Roman" w:hAnsi="Times New Roman" w:cs="Times New Roman"/>
          <w:sz w:val="28"/>
          <w:szCs w:val="28"/>
        </w:rPr>
        <w:t>r S</w:t>
      </w:r>
      <w:r w:rsidR="00C71EC0" w:rsidRPr="0080491F">
        <w:rPr>
          <w:rFonts w:ascii="Times New Roman" w:hAnsi="Times New Roman" w:cs="Times New Roman"/>
          <w:sz w:val="28"/>
          <w:szCs w:val="28"/>
        </w:rPr>
        <w:t>cience.</w:t>
      </w:r>
      <w:r w:rsidR="00C71EC0">
        <w:rPr>
          <w:rFonts w:ascii="Times New Roman" w:hAnsi="Times New Roman" w:cs="Times New Roman"/>
          <w:sz w:val="28"/>
          <w:szCs w:val="28"/>
        </w:rPr>
        <w:t xml:space="preserve"> - 2018. - Vol. 55, № 11-12. - P</w:t>
      </w:r>
      <w:r w:rsidRPr="0080491F">
        <w:rPr>
          <w:rFonts w:ascii="Times New Roman" w:hAnsi="Times New Roman" w:cs="Times New Roman"/>
          <w:sz w:val="28"/>
          <w:szCs w:val="28"/>
        </w:rPr>
        <w:t>. 764-769.</w:t>
      </w:r>
    </w:p>
    <w:p w14:paraId="02CB3CA1" w14:textId="592BA9EB" w:rsidR="0080491F" w:rsidRPr="0080491F"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t>10</w:t>
      </w:r>
      <w:r w:rsidR="007B7EF8">
        <w:rPr>
          <w:rFonts w:ascii="Times New Roman" w:hAnsi="Times New Roman" w:cs="Times New Roman"/>
          <w:sz w:val="28"/>
          <w:szCs w:val="28"/>
        </w:rPr>
        <w:t>8</w:t>
      </w:r>
      <w:r w:rsidRPr="0080491F">
        <w:rPr>
          <w:rFonts w:ascii="Times New Roman" w:hAnsi="Times New Roman" w:cs="Times New Roman"/>
          <w:sz w:val="28"/>
          <w:szCs w:val="28"/>
        </w:rPr>
        <w:t xml:space="preserve">. Yelemessova G., Gussenov I., Klivenko A., Orazzhanova L., </w:t>
      </w:r>
      <w:r w:rsidR="003E63B0">
        <w:rPr>
          <w:rFonts w:ascii="Times New Roman" w:hAnsi="Times New Roman" w:cs="Times New Roman"/>
          <w:sz w:val="28"/>
          <w:szCs w:val="28"/>
        </w:rPr>
        <w:t>NaА</w:t>
      </w:r>
      <w:r w:rsidRPr="0080491F">
        <w:rPr>
          <w:rFonts w:ascii="Times New Roman" w:hAnsi="Times New Roman" w:cs="Times New Roman"/>
          <w:sz w:val="28"/>
          <w:szCs w:val="28"/>
        </w:rPr>
        <w:t>bitova A., Shakhvorostov A., Bardadym Y., Aseyev V. Hydrophobically Modified Acry</w:t>
      </w:r>
      <w:r w:rsidR="00202530">
        <w:rPr>
          <w:rFonts w:ascii="Times New Roman" w:hAnsi="Times New Roman" w:cs="Times New Roman"/>
          <w:sz w:val="28"/>
          <w:szCs w:val="28"/>
        </w:rPr>
        <w:t>la</w:t>
      </w:r>
      <w:r w:rsidRPr="0080491F">
        <w:rPr>
          <w:rFonts w:ascii="Times New Roman" w:hAnsi="Times New Roman" w:cs="Times New Roman"/>
          <w:sz w:val="28"/>
          <w:szCs w:val="28"/>
        </w:rPr>
        <w:t xml:space="preserve">mide Hydrogel Particles for Conformance Control: Synthesis, Characterization and Enhanced Oil Recovery Performance // </w:t>
      </w:r>
      <w:r w:rsidR="00C71EC0" w:rsidRPr="0080491F">
        <w:rPr>
          <w:rFonts w:ascii="Times New Roman" w:hAnsi="Times New Roman" w:cs="Times New Roman"/>
          <w:sz w:val="28"/>
          <w:szCs w:val="28"/>
        </w:rPr>
        <w:t>Journal of Applied Polymer Science</w:t>
      </w:r>
      <w:r w:rsidR="00C71EC0">
        <w:rPr>
          <w:rFonts w:ascii="Times New Roman" w:hAnsi="Times New Roman" w:cs="Times New Roman"/>
          <w:sz w:val="28"/>
          <w:szCs w:val="28"/>
        </w:rPr>
        <w:t>. -</w:t>
      </w:r>
      <w:r w:rsidRPr="0080491F">
        <w:rPr>
          <w:rFonts w:ascii="Times New Roman" w:hAnsi="Times New Roman" w:cs="Times New Roman"/>
          <w:sz w:val="28"/>
          <w:szCs w:val="28"/>
        </w:rPr>
        <w:t xml:space="preserve"> 2025.</w:t>
      </w:r>
      <w:r w:rsidR="00C71EC0">
        <w:rPr>
          <w:rFonts w:ascii="Times New Roman" w:hAnsi="Times New Roman" w:cs="Times New Roman"/>
          <w:sz w:val="28"/>
          <w:szCs w:val="28"/>
        </w:rPr>
        <w:t xml:space="preserve"> - Vol.0:e57900. - P. 1-16</w:t>
      </w:r>
    </w:p>
    <w:p w14:paraId="23EE1C91" w14:textId="78877476" w:rsidR="0013290D" w:rsidRPr="0080491F"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lastRenderedPageBreak/>
        <w:t>10</w:t>
      </w:r>
      <w:r w:rsidR="007B7EF8">
        <w:rPr>
          <w:rFonts w:ascii="Times New Roman" w:hAnsi="Times New Roman" w:cs="Times New Roman"/>
          <w:sz w:val="28"/>
          <w:szCs w:val="28"/>
        </w:rPr>
        <w:t>9</w:t>
      </w:r>
      <w:r w:rsidRPr="0080491F">
        <w:rPr>
          <w:rFonts w:ascii="Times New Roman" w:hAnsi="Times New Roman" w:cs="Times New Roman"/>
          <w:sz w:val="28"/>
          <w:szCs w:val="28"/>
        </w:rPr>
        <w:t xml:space="preserve">. </w:t>
      </w:r>
      <w:r w:rsidR="00C71EC0">
        <w:rPr>
          <w:rFonts w:ascii="Times New Roman" w:hAnsi="Times New Roman" w:cs="Times New Roman"/>
          <w:sz w:val="28"/>
          <w:szCs w:val="28"/>
        </w:rPr>
        <w:t>Gong J., O</w:t>
      </w:r>
      <w:r w:rsidR="00202530">
        <w:rPr>
          <w:rFonts w:ascii="Times New Roman" w:hAnsi="Times New Roman" w:cs="Times New Roman"/>
          <w:sz w:val="28"/>
          <w:szCs w:val="28"/>
        </w:rPr>
        <w:t>sa</w:t>
      </w:r>
      <w:r w:rsidR="00C71EC0">
        <w:rPr>
          <w:rFonts w:ascii="Times New Roman" w:hAnsi="Times New Roman" w:cs="Times New Roman"/>
          <w:sz w:val="28"/>
          <w:szCs w:val="28"/>
        </w:rPr>
        <w:t xml:space="preserve">da Y. </w:t>
      </w:r>
      <w:r w:rsidR="00C71EC0" w:rsidRPr="00C71EC0">
        <w:rPr>
          <w:rFonts w:ascii="Times New Roman" w:hAnsi="Times New Roman" w:cs="Times New Roman"/>
          <w:sz w:val="28"/>
          <w:szCs w:val="28"/>
        </w:rPr>
        <w:t>Soft and Wet Materials: From Hydrogels to Biotissues. In: Cloitre, M. (eds) High Solid Dispersio</w:t>
      </w:r>
      <w:r w:rsidR="006A4762">
        <w:rPr>
          <w:rFonts w:ascii="Times New Roman" w:hAnsi="Times New Roman" w:cs="Times New Roman"/>
          <w:sz w:val="28"/>
          <w:szCs w:val="28"/>
        </w:rPr>
        <w:t xml:space="preserve">ns // </w:t>
      </w:r>
      <w:r w:rsidR="00C71EC0">
        <w:rPr>
          <w:rFonts w:ascii="Times New Roman" w:hAnsi="Times New Roman" w:cs="Times New Roman"/>
          <w:sz w:val="28"/>
          <w:szCs w:val="28"/>
        </w:rPr>
        <w:t>Advances in Polymer Science. - 2010. - Vo</w:t>
      </w:r>
      <w:r w:rsidR="00C71EC0" w:rsidRPr="00C71EC0">
        <w:rPr>
          <w:rFonts w:ascii="Times New Roman" w:hAnsi="Times New Roman" w:cs="Times New Roman"/>
          <w:sz w:val="28"/>
          <w:szCs w:val="28"/>
        </w:rPr>
        <w:t>l 236</w:t>
      </w:r>
      <w:r w:rsidR="00C71EC0">
        <w:rPr>
          <w:rFonts w:ascii="Times New Roman" w:hAnsi="Times New Roman" w:cs="Times New Roman"/>
          <w:sz w:val="28"/>
          <w:szCs w:val="28"/>
        </w:rPr>
        <w:t>. - P. 203-246</w:t>
      </w:r>
    </w:p>
    <w:p w14:paraId="201BDBC8" w14:textId="50595D31" w:rsidR="00996116" w:rsidRPr="00996116" w:rsidRDefault="0080491F" w:rsidP="00996116">
      <w:pPr>
        <w:pStyle w:val="EndNoteBibliography"/>
        <w:jc w:val="both"/>
        <w:rPr>
          <w:rFonts w:ascii="Times New Roman" w:hAnsi="Times New Roman" w:cs="Times New Roman"/>
          <w:sz w:val="28"/>
          <w:szCs w:val="28"/>
          <w:lang w:val="ru-RU"/>
        </w:rPr>
      </w:pPr>
      <w:r w:rsidRPr="00996116">
        <w:rPr>
          <w:rFonts w:ascii="Times New Roman" w:hAnsi="Times New Roman" w:cs="Times New Roman"/>
          <w:sz w:val="28"/>
          <w:szCs w:val="28"/>
          <w:lang w:val="ru-RU"/>
        </w:rPr>
        <w:t>1</w:t>
      </w:r>
      <w:r w:rsidR="007B7EF8" w:rsidRPr="007B7EF8">
        <w:rPr>
          <w:rFonts w:ascii="Times New Roman" w:hAnsi="Times New Roman" w:cs="Times New Roman"/>
          <w:sz w:val="28"/>
          <w:szCs w:val="28"/>
          <w:lang w:val="ru-RU"/>
        </w:rPr>
        <w:t>10</w:t>
      </w:r>
      <w:r w:rsidRPr="00996116">
        <w:rPr>
          <w:rFonts w:ascii="Times New Roman" w:hAnsi="Times New Roman" w:cs="Times New Roman"/>
          <w:sz w:val="28"/>
          <w:szCs w:val="28"/>
          <w:lang w:val="ru-RU"/>
        </w:rPr>
        <w:t xml:space="preserve">. </w:t>
      </w:r>
      <w:r w:rsidR="00996116">
        <w:rPr>
          <w:rFonts w:ascii="Times New Roman" w:hAnsi="Times New Roman" w:cs="Times New Roman"/>
          <w:sz w:val="28"/>
          <w:szCs w:val="28"/>
          <w:lang w:val="ru-RU"/>
        </w:rPr>
        <w:t xml:space="preserve">Елемесова Г., </w:t>
      </w:r>
      <w:r w:rsidR="00996116" w:rsidRPr="0013290D">
        <w:rPr>
          <w:rFonts w:ascii="Times New Roman" w:hAnsi="Times New Roman" w:cs="Times New Roman"/>
          <w:sz w:val="28"/>
          <w:szCs w:val="28"/>
          <w:lang w:val="ru-RU"/>
        </w:rPr>
        <w:t>Оразжанова Л.</w:t>
      </w:r>
      <w:r w:rsidR="00996116" w:rsidRPr="00996116">
        <w:rPr>
          <w:rFonts w:ascii="Times New Roman" w:hAnsi="Times New Roman" w:cs="Times New Roman"/>
          <w:sz w:val="28"/>
          <w:szCs w:val="28"/>
          <w:lang w:val="ru-RU"/>
        </w:rPr>
        <w:t>,</w:t>
      </w:r>
      <w:r w:rsidR="00996116" w:rsidRPr="0013290D">
        <w:rPr>
          <w:rFonts w:ascii="Times New Roman" w:hAnsi="Times New Roman" w:cs="Times New Roman"/>
          <w:sz w:val="28"/>
          <w:szCs w:val="28"/>
          <w:lang w:val="ru-RU"/>
        </w:rPr>
        <w:t xml:space="preserve"> Кливенко А.</w:t>
      </w:r>
      <w:r w:rsidR="00996116" w:rsidRPr="00996116">
        <w:rPr>
          <w:rFonts w:ascii="Times New Roman" w:hAnsi="Times New Roman" w:cs="Times New Roman"/>
          <w:sz w:val="28"/>
          <w:szCs w:val="28"/>
          <w:lang w:val="ru-RU"/>
        </w:rPr>
        <w:t>,</w:t>
      </w:r>
      <w:r w:rsidR="00996116" w:rsidRPr="0013290D">
        <w:rPr>
          <w:rFonts w:ascii="Times New Roman" w:hAnsi="Times New Roman" w:cs="Times New Roman"/>
          <w:sz w:val="28"/>
          <w:szCs w:val="28"/>
          <w:lang w:val="ru-RU"/>
        </w:rPr>
        <w:t xml:space="preserve"> Шахворостов</w:t>
      </w:r>
      <w:r w:rsidR="0067324C" w:rsidRPr="0067324C">
        <w:rPr>
          <w:rFonts w:ascii="Times New Roman" w:hAnsi="Times New Roman" w:cs="Times New Roman"/>
          <w:sz w:val="28"/>
          <w:szCs w:val="28"/>
          <w:lang w:val="ru-RU"/>
        </w:rPr>
        <w:t xml:space="preserve"> </w:t>
      </w:r>
      <w:r w:rsidR="0067324C">
        <w:rPr>
          <w:rFonts w:ascii="Times New Roman" w:hAnsi="Times New Roman" w:cs="Times New Roman"/>
          <w:sz w:val="28"/>
          <w:szCs w:val="28"/>
        </w:rPr>
        <w:t>A</w:t>
      </w:r>
      <w:r w:rsidR="00996116" w:rsidRPr="0013290D">
        <w:rPr>
          <w:rFonts w:ascii="Times New Roman" w:hAnsi="Times New Roman" w:cs="Times New Roman"/>
          <w:sz w:val="28"/>
          <w:szCs w:val="28"/>
          <w:lang w:val="ru-RU"/>
        </w:rPr>
        <w:t>.</w:t>
      </w:r>
      <w:r w:rsidR="00996116" w:rsidRPr="0013290D">
        <w:rPr>
          <w:lang w:val="ru-RU"/>
        </w:rPr>
        <w:t xml:space="preserve"> </w:t>
      </w:r>
      <w:r w:rsidR="00996116" w:rsidRPr="0013290D">
        <w:rPr>
          <w:rFonts w:ascii="Times New Roman" w:hAnsi="Times New Roman" w:cs="Times New Roman"/>
          <w:sz w:val="28"/>
          <w:szCs w:val="28"/>
          <w:lang w:val="ru-RU"/>
        </w:rPr>
        <w:t>Синтез и исследование свойств ppg на основе AAM/APTAC/AMPS</w:t>
      </w:r>
      <w:r w:rsidR="00996116" w:rsidRPr="00996116">
        <w:rPr>
          <w:rFonts w:ascii="Times New Roman" w:hAnsi="Times New Roman" w:cs="Times New Roman"/>
          <w:sz w:val="28"/>
          <w:szCs w:val="28"/>
          <w:lang w:val="ru-RU"/>
        </w:rPr>
        <w:t xml:space="preserve"> // Материалы международной научной конференции студентов и молодых ученых «ФАРАБИ ƏЛЕМІ» - Алматы, Казахстан, 4-6 апреля 2024 год. – с.207-208</w:t>
      </w:r>
    </w:p>
    <w:p w14:paraId="67CB4492" w14:textId="6A5FFF46" w:rsidR="00996116" w:rsidRPr="00996116" w:rsidRDefault="00996116" w:rsidP="00996116">
      <w:pPr>
        <w:pStyle w:val="EndNoteBibliography"/>
        <w:jc w:val="both"/>
        <w:rPr>
          <w:rFonts w:ascii="Times New Roman" w:hAnsi="Times New Roman" w:cs="Times New Roman"/>
          <w:sz w:val="28"/>
          <w:szCs w:val="28"/>
        </w:rPr>
      </w:pPr>
      <w:r w:rsidRPr="00996116">
        <w:rPr>
          <w:rFonts w:ascii="Times New Roman" w:hAnsi="Times New Roman" w:cs="Times New Roman"/>
          <w:sz w:val="28"/>
          <w:szCs w:val="28"/>
        </w:rPr>
        <w:t>1</w:t>
      </w:r>
      <w:r w:rsidR="007B7EF8">
        <w:rPr>
          <w:rFonts w:ascii="Times New Roman" w:hAnsi="Times New Roman" w:cs="Times New Roman"/>
          <w:sz w:val="28"/>
          <w:szCs w:val="28"/>
        </w:rPr>
        <w:t>11.</w:t>
      </w:r>
      <w:r w:rsidRPr="00996116">
        <w:rPr>
          <w:rFonts w:ascii="Times New Roman" w:hAnsi="Times New Roman" w:cs="Times New Roman"/>
          <w:sz w:val="28"/>
          <w:szCs w:val="28"/>
        </w:rPr>
        <w:t xml:space="preserve"> </w:t>
      </w:r>
      <w:r>
        <w:rPr>
          <w:rFonts w:ascii="Times New Roman" w:hAnsi="Times New Roman" w:cs="Times New Roman"/>
          <w:sz w:val="28"/>
          <w:szCs w:val="28"/>
        </w:rPr>
        <w:t xml:space="preserve">Yelemessova G., </w:t>
      </w:r>
      <w:r w:rsidRPr="00996116">
        <w:rPr>
          <w:rFonts w:ascii="Times New Roman" w:hAnsi="Times New Roman" w:cs="Times New Roman"/>
          <w:sz w:val="28"/>
          <w:szCs w:val="28"/>
        </w:rPr>
        <w:t xml:space="preserve">Shakhvorostov </w:t>
      </w:r>
      <w:r>
        <w:rPr>
          <w:rFonts w:ascii="Times New Roman" w:hAnsi="Times New Roman" w:cs="Times New Roman"/>
          <w:sz w:val="28"/>
          <w:szCs w:val="28"/>
        </w:rPr>
        <w:t xml:space="preserve">A., </w:t>
      </w:r>
      <w:r w:rsidRPr="00996116">
        <w:rPr>
          <w:rFonts w:ascii="Times New Roman" w:hAnsi="Times New Roman" w:cs="Times New Roman"/>
          <w:sz w:val="28"/>
          <w:szCs w:val="28"/>
        </w:rPr>
        <w:t>Klivenko</w:t>
      </w:r>
      <w:r>
        <w:rPr>
          <w:rFonts w:ascii="Times New Roman" w:hAnsi="Times New Roman" w:cs="Times New Roman"/>
          <w:sz w:val="28"/>
          <w:szCs w:val="28"/>
        </w:rPr>
        <w:t xml:space="preserve"> A., </w:t>
      </w:r>
      <w:r w:rsidRPr="00996116">
        <w:rPr>
          <w:rFonts w:ascii="Times New Roman" w:hAnsi="Times New Roman" w:cs="Times New Roman"/>
          <w:sz w:val="28"/>
          <w:szCs w:val="28"/>
        </w:rPr>
        <w:t>Orazzhanova</w:t>
      </w:r>
      <w:r>
        <w:rPr>
          <w:rFonts w:ascii="Times New Roman" w:hAnsi="Times New Roman" w:cs="Times New Roman"/>
          <w:sz w:val="28"/>
          <w:szCs w:val="28"/>
        </w:rPr>
        <w:t xml:space="preserve"> L. </w:t>
      </w:r>
      <w:r w:rsidRPr="00996116">
        <w:rPr>
          <w:rFonts w:ascii="Times New Roman" w:hAnsi="Times New Roman" w:cs="Times New Roman"/>
          <w:sz w:val="28"/>
          <w:szCs w:val="28"/>
        </w:rPr>
        <w:t>Investigation of the swelling degree of AAm-APTAC-AMPS hydrogels depending on salinity</w:t>
      </w:r>
      <w:r>
        <w:rPr>
          <w:rFonts w:ascii="Times New Roman" w:hAnsi="Times New Roman" w:cs="Times New Roman"/>
          <w:sz w:val="28"/>
          <w:szCs w:val="28"/>
        </w:rPr>
        <w:t xml:space="preserve"> // </w:t>
      </w:r>
      <w:r w:rsidRPr="00996116">
        <w:rPr>
          <w:rFonts w:ascii="Times New Roman" w:hAnsi="Times New Roman" w:cs="Times New Roman"/>
          <w:sz w:val="28"/>
          <w:szCs w:val="28"/>
        </w:rPr>
        <w:t>BOOK OF ABSTRACTS. 10th Polish-Kazakh Meeting:Relationship Between Chemistry and Biology. International conference. June 26. 2024. P. A64</w:t>
      </w:r>
    </w:p>
    <w:p w14:paraId="56D458DA" w14:textId="0FFB50C9" w:rsidR="0080491F" w:rsidRDefault="00996116" w:rsidP="00202530">
      <w:pPr>
        <w:pStyle w:val="EndNoteBibliography"/>
        <w:jc w:val="both"/>
        <w:rPr>
          <w:rFonts w:ascii="Times New Roman" w:hAnsi="Times New Roman" w:cs="Times New Roman"/>
          <w:sz w:val="28"/>
          <w:szCs w:val="28"/>
        </w:rPr>
      </w:pPr>
      <w:r>
        <w:rPr>
          <w:rFonts w:ascii="Times New Roman" w:hAnsi="Times New Roman" w:cs="Times New Roman"/>
          <w:sz w:val="28"/>
          <w:szCs w:val="28"/>
        </w:rPr>
        <w:t>11</w:t>
      </w:r>
      <w:r w:rsidR="007B7EF8">
        <w:rPr>
          <w:rFonts w:ascii="Times New Roman" w:hAnsi="Times New Roman" w:cs="Times New Roman"/>
          <w:sz w:val="28"/>
          <w:szCs w:val="28"/>
        </w:rPr>
        <w:t>2</w:t>
      </w:r>
      <w:r>
        <w:rPr>
          <w:rFonts w:ascii="Times New Roman" w:hAnsi="Times New Roman" w:cs="Times New Roman"/>
          <w:sz w:val="28"/>
          <w:szCs w:val="28"/>
        </w:rPr>
        <w:t xml:space="preserve">. </w:t>
      </w:r>
      <w:r w:rsidR="0080491F" w:rsidRPr="0080491F">
        <w:rPr>
          <w:rFonts w:ascii="Times New Roman" w:hAnsi="Times New Roman" w:cs="Times New Roman"/>
          <w:sz w:val="28"/>
          <w:szCs w:val="28"/>
        </w:rPr>
        <w:t>Gussenov I., Mukhametgazy N., Shakhvorostov A., Kudaibergenov S. Comparative Study of Oil Recovery Using Amphoteric Terpolymer and Hydrolyzed Polyacry</w:t>
      </w:r>
      <w:r w:rsidR="00202530">
        <w:rPr>
          <w:rFonts w:ascii="Times New Roman" w:hAnsi="Times New Roman" w:cs="Times New Roman"/>
          <w:sz w:val="28"/>
          <w:szCs w:val="28"/>
        </w:rPr>
        <w:t>la</w:t>
      </w:r>
      <w:r w:rsidR="0080491F" w:rsidRPr="0080491F">
        <w:rPr>
          <w:rFonts w:ascii="Times New Roman" w:hAnsi="Times New Roman" w:cs="Times New Roman"/>
          <w:sz w:val="28"/>
          <w:szCs w:val="28"/>
        </w:rPr>
        <w:t>mide // P</w:t>
      </w:r>
      <w:r w:rsidR="006A4762" w:rsidRPr="0080491F">
        <w:rPr>
          <w:rFonts w:ascii="Times New Roman" w:hAnsi="Times New Roman" w:cs="Times New Roman"/>
          <w:sz w:val="28"/>
          <w:szCs w:val="28"/>
        </w:rPr>
        <w:t>olymers</w:t>
      </w:r>
      <w:r w:rsidR="006A4762">
        <w:rPr>
          <w:rFonts w:ascii="Times New Roman" w:hAnsi="Times New Roman" w:cs="Times New Roman"/>
          <w:sz w:val="28"/>
          <w:szCs w:val="28"/>
        </w:rPr>
        <w:t>. - 2022. - Vol</w:t>
      </w:r>
      <w:r w:rsidR="0080491F" w:rsidRPr="0080491F">
        <w:rPr>
          <w:rFonts w:ascii="Times New Roman" w:hAnsi="Times New Roman" w:cs="Times New Roman"/>
          <w:sz w:val="28"/>
          <w:szCs w:val="28"/>
        </w:rPr>
        <w:t>. 14.</w:t>
      </w:r>
      <w:r w:rsidR="006A4762">
        <w:rPr>
          <w:rFonts w:ascii="Times New Roman" w:hAnsi="Times New Roman" w:cs="Times New Roman"/>
          <w:sz w:val="28"/>
          <w:szCs w:val="28"/>
        </w:rPr>
        <w:t xml:space="preserve"> - P. 1-17</w:t>
      </w:r>
    </w:p>
    <w:p w14:paraId="63F676C8" w14:textId="744F4520" w:rsidR="0013290D" w:rsidRPr="00996116" w:rsidRDefault="0013290D" w:rsidP="00996116">
      <w:pPr>
        <w:pStyle w:val="EndNoteBibliography"/>
        <w:jc w:val="both"/>
        <w:rPr>
          <w:rFonts w:ascii="Times New Roman" w:hAnsi="Times New Roman" w:cs="Times New Roman"/>
          <w:sz w:val="28"/>
          <w:szCs w:val="28"/>
        </w:rPr>
      </w:pPr>
      <w:r w:rsidRPr="00DA6939">
        <w:rPr>
          <w:rFonts w:ascii="Times New Roman" w:hAnsi="Times New Roman" w:cs="Times New Roman"/>
          <w:sz w:val="28"/>
          <w:szCs w:val="28"/>
        </w:rPr>
        <w:t>10</w:t>
      </w:r>
      <w:r w:rsidR="00996116" w:rsidRPr="00DA6939">
        <w:rPr>
          <w:rFonts w:ascii="Times New Roman" w:hAnsi="Times New Roman" w:cs="Times New Roman"/>
          <w:sz w:val="28"/>
          <w:szCs w:val="28"/>
        </w:rPr>
        <w:t>9.</w:t>
      </w:r>
      <w:r w:rsidRPr="00DA6939">
        <w:rPr>
          <w:rFonts w:ascii="Times New Roman" w:hAnsi="Times New Roman" w:cs="Times New Roman"/>
          <w:sz w:val="28"/>
          <w:szCs w:val="28"/>
        </w:rPr>
        <w:t xml:space="preserve"> </w:t>
      </w:r>
    </w:p>
    <w:p w14:paraId="616B47DB" w14:textId="199E066F" w:rsidR="0080491F" w:rsidRPr="0080491F"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t>1</w:t>
      </w:r>
      <w:r w:rsidR="00996116">
        <w:rPr>
          <w:rFonts w:ascii="Times New Roman" w:hAnsi="Times New Roman" w:cs="Times New Roman"/>
          <w:sz w:val="28"/>
          <w:szCs w:val="28"/>
        </w:rPr>
        <w:t>1</w:t>
      </w:r>
      <w:r w:rsidR="007B7EF8">
        <w:rPr>
          <w:rFonts w:ascii="Times New Roman" w:hAnsi="Times New Roman" w:cs="Times New Roman"/>
          <w:sz w:val="28"/>
          <w:szCs w:val="28"/>
        </w:rPr>
        <w:t>3</w:t>
      </w:r>
      <w:r w:rsidRPr="0080491F">
        <w:rPr>
          <w:rFonts w:ascii="Times New Roman" w:hAnsi="Times New Roman" w:cs="Times New Roman"/>
          <w:sz w:val="28"/>
          <w:szCs w:val="28"/>
        </w:rPr>
        <w:t xml:space="preserve">. Ezell R., McCormick C. Electrolyte- and pH-responsive polyampholytes with potential as viscosity-control agents in </w:t>
      </w:r>
      <w:r w:rsidR="006A4762">
        <w:rPr>
          <w:rFonts w:ascii="Times New Roman" w:hAnsi="Times New Roman" w:cs="Times New Roman"/>
          <w:sz w:val="28"/>
          <w:szCs w:val="28"/>
        </w:rPr>
        <w:t>enhanced petroleum recovery //</w:t>
      </w:r>
      <w:r w:rsidR="006A4762" w:rsidRPr="006A4762">
        <w:rPr>
          <w:rFonts w:ascii="Times New Roman" w:hAnsi="Times New Roman" w:cs="Times New Roman"/>
          <w:sz w:val="28"/>
          <w:szCs w:val="28"/>
        </w:rPr>
        <w:t xml:space="preserve"> </w:t>
      </w:r>
      <w:r w:rsidR="006A4762" w:rsidRPr="0080491F">
        <w:rPr>
          <w:rFonts w:ascii="Times New Roman" w:hAnsi="Times New Roman" w:cs="Times New Roman"/>
          <w:sz w:val="28"/>
          <w:szCs w:val="28"/>
        </w:rPr>
        <w:t>Journal of Applied Polymer Science</w:t>
      </w:r>
      <w:r w:rsidR="006A4762">
        <w:rPr>
          <w:rFonts w:ascii="Times New Roman" w:hAnsi="Times New Roman" w:cs="Times New Roman"/>
          <w:sz w:val="28"/>
          <w:szCs w:val="28"/>
        </w:rPr>
        <w:t>. - 2007. - Vol. 104, № 5. - P</w:t>
      </w:r>
      <w:r w:rsidRPr="0080491F">
        <w:rPr>
          <w:rFonts w:ascii="Times New Roman" w:hAnsi="Times New Roman" w:cs="Times New Roman"/>
          <w:sz w:val="28"/>
          <w:szCs w:val="28"/>
        </w:rPr>
        <w:t>. 2812-2821.</w:t>
      </w:r>
    </w:p>
    <w:p w14:paraId="1002D5B0" w14:textId="1392C2E3" w:rsidR="0080491F" w:rsidRPr="0080491F"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t>1</w:t>
      </w:r>
      <w:r w:rsidR="00996116">
        <w:rPr>
          <w:rFonts w:ascii="Times New Roman" w:hAnsi="Times New Roman" w:cs="Times New Roman"/>
          <w:sz w:val="28"/>
          <w:szCs w:val="28"/>
        </w:rPr>
        <w:t>1</w:t>
      </w:r>
      <w:r w:rsidR="007B7EF8">
        <w:rPr>
          <w:rFonts w:ascii="Times New Roman" w:hAnsi="Times New Roman" w:cs="Times New Roman"/>
          <w:sz w:val="28"/>
          <w:szCs w:val="28"/>
        </w:rPr>
        <w:t>4</w:t>
      </w:r>
      <w:r w:rsidRPr="0080491F">
        <w:rPr>
          <w:rFonts w:ascii="Times New Roman" w:hAnsi="Times New Roman" w:cs="Times New Roman"/>
          <w:sz w:val="28"/>
          <w:szCs w:val="28"/>
        </w:rPr>
        <w:t>. K</w:t>
      </w:r>
      <w:r w:rsidR="006A4762" w:rsidRPr="0080491F">
        <w:rPr>
          <w:rFonts w:ascii="Times New Roman" w:hAnsi="Times New Roman" w:cs="Times New Roman"/>
          <w:sz w:val="28"/>
          <w:szCs w:val="28"/>
        </w:rPr>
        <w:t>hokhlov</w:t>
      </w:r>
      <w:r w:rsidRPr="0080491F">
        <w:rPr>
          <w:rFonts w:ascii="Times New Roman" w:hAnsi="Times New Roman" w:cs="Times New Roman"/>
          <w:sz w:val="28"/>
          <w:szCs w:val="28"/>
        </w:rPr>
        <w:t xml:space="preserve"> A., S</w:t>
      </w:r>
      <w:r w:rsidR="006A4762" w:rsidRPr="0080491F">
        <w:rPr>
          <w:rFonts w:ascii="Times New Roman" w:hAnsi="Times New Roman" w:cs="Times New Roman"/>
          <w:sz w:val="28"/>
          <w:szCs w:val="28"/>
        </w:rPr>
        <w:t>tarodubtzev</w:t>
      </w:r>
      <w:r w:rsidRPr="0080491F">
        <w:rPr>
          <w:rFonts w:ascii="Times New Roman" w:hAnsi="Times New Roman" w:cs="Times New Roman"/>
          <w:sz w:val="28"/>
          <w:szCs w:val="28"/>
        </w:rPr>
        <w:t xml:space="preserve"> S., V</w:t>
      </w:r>
      <w:r w:rsidR="006A4762" w:rsidRPr="0080491F">
        <w:rPr>
          <w:rFonts w:ascii="Times New Roman" w:hAnsi="Times New Roman" w:cs="Times New Roman"/>
          <w:sz w:val="28"/>
          <w:szCs w:val="28"/>
        </w:rPr>
        <w:t>asilevskaya</w:t>
      </w:r>
      <w:r w:rsidRPr="0080491F">
        <w:rPr>
          <w:rFonts w:ascii="Times New Roman" w:hAnsi="Times New Roman" w:cs="Times New Roman"/>
          <w:sz w:val="28"/>
          <w:szCs w:val="28"/>
        </w:rPr>
        <w:t xml:space="preserve"> V. C</w:t>
      </w:r>
      <w:r w:rsidR="006A4762" w:rsidRPr="0080491F">
        <w:rPr>
          <w:rFonts w:ascii="Times New Roman" w:hAnsi="Times New Roman" w:cs="Times New Roman"/>
          <w:sz w:val="28"/>
          <w:szCs w:val="28"/>
        </w:rPr>
        <w:t>onformational</w:t>
      </w:r>
      <w:r w:rsidRPr="0080491F">
        <w:rPr>
          <w:rFonts w:ascii="Times New Roman" w:hAnsi="Times New Roman" w:cs="Times New Roman"/>
          <w:sz w:val="28"/>
          <w:szCs w:val="28"/>
        </w:rPr>
        <w:t xml:space="preserve"> </w:t>
      </w:r>
      <w:r w:rsidR="006A4762" w:rsidRPr="0080491F">
        <w:rPr>
          <w:rFonts w:ascii="Times New Roman" w:hAnsi="Times New Roman" w:cs="Times New Roman"/>
          <w:sz w:val="28"/>
          <w:szCs w:val="28"/>
        </w:rPr>
        <w:t>transitions in polymer gels - theory and experiment</w:t>
      </w:r>
      <w:r w:rsidRPr="0080491F">
        <w:rPr>
          <w:rFonts w:ascii="Times New Roman" w:hAnsi="Times New Roman" w:cs="Times New Roman"/>
          <w:sz w:val="28"/>
          <w:szCs w:val="28"/>
        </w:rPr>
        <w:t xml:space="preserve"> // A</w:t>
      </w:r>
      <w:r w:rsidR="006A4762" w:rsidRPr="0080491F">
        <w:rPr>
          <w:rFonts w:ascii="Times New Roman" w:hAnsi="Times New Roman" w:cs="Times New Roman"/>
          <w:sz w:val="28"/>
          <w:szCs w:val="28"/>
        </w:rPr>
        <w:t>dvanc</w:t>
      </w:r>
      <w:r w:rsidR="006A4762">
        <w:rPr>
          <w:rFonts w:ascii="Times New Roman" w:hAnsi="Times New Roman" w:cs="Times New Roman"/>
          <w:sz w:val="28"/>
          <w:szCs w:val="28"/>
        </w:rPr>
        <w:t>es in Polymer Science. - 1993. - Vol. 109. - P</w:t>
      </w:r>
      <w:r w:rsidRPr="0080491F">
        <w:rPr>
          <w:rFonts w:ascii="Times New Roman" w:hAnsi="Times New Roman" w:cs="Times New Roman"/>
          <w:sz w:val="28"/>
          <w:szCs w:val="28"/>
        </w:rPr>
        <w:t>. 123-175.</w:t>
      </w:r>
    </w:p>
    <w:p w14:paraId="5AE8492D" w14:textId="5EED460D" w:rsidR="0080491F" w:rsidRPr="0080491F"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t>11</w:t>
      </w:r>
      <w:r w:rsidR="007B7EF8">
        <w:rPr>
          <w:rFonts w:ascii="Times New Roman" w:hAnsi="Times New Roman" w:cs="Times New Roman"/>
          <w:sz w:val="28"/>
          <w:szCs w:val="28"/>
        </w:rPr>
        <w:t>5</w:t>
      </w:r>
      <w:r w:rsidRPr="0080491F">
        <w:rPr>
          <w:rFonts w:ascii="Times New Roman" w:hAnsi="Times New Roman" w:cs="Times New Roman"/>
          <w:sz w:val="28"/>
          <w:szCs w:val="28"/>
        </w:rPr>
        <w:t>. Bai B., Liu Y., Coste J., Li L. Preformed particle gel for conformance control: Transport mechanism through porous media // SPE R</w:t>
      </w:r>
      <w:r w:rsidR="006A4762" w:rsidRPr="0080491F">
        <w:rPr>
          <w:rFonts w:ascii="Times New Roman" w:hAnsi="Times New Roman" w:cs="Times New Roman"/>
          <w:sz w:val="28"/>
          <w:szCs w:val="28"/>
        </w:rPr>
        <w:t>eservoir</w:t>
      </w:r>
      <w:r w:rsidRPr="0080491F">
        <w:rPr>
          <w:rFonts w:ascii="Times New Roman" w:hAnsi="Times New Roman" w:cs="Times New Roman"/>
          <w:sz w:val="28"/>
          <w:szCs w:val="28"/>
        </w:rPr>
        <w:t xml:space="preserve"> E</w:t>
      </w:r>
      <w:r w:rsidR="006A4762" w:rsidRPr="006A4762">
        <w:rPr>
          <w:rFonts w:ascii="Times New Roman" w:hAnsi="Times New Roman" w:cs="Times New Roman"/>
          <w:sz w:val="28"/>
          <w:szCs w:val="28"/>
        </w:rPr>
        <w:t>valuation</w:t>
      </w:r>
      <w:r w:rsidRPr="0080491F">
        <w:rPr>
          <w:rFonts w:ascii="Times New Roman" w:hAnsi="Times New Roman" w:cs="Times New Roman"/>
          <w:sz w:val="28"/>
          <w:szCs w:val="28"/>
        </w:rPr>
        <w:t xml:space="preserve"> &amp; E</w:t>
      </w:r>
      <w:r w:rsidR="006A4762" w:rsidRPr="0080491F">
        <w:rPr>
          <w:rFonts w:ascii="Times New Roman" w:hAnsi="Times New Roman" w:cs="Times New Roman"/>
          <w:sz w:val="28"/>
          <w:szCs w:val="28"/>
        </w:rPr>
        <w:t>ngineering</w:t>
      </w:r>
      <w:r w:rsidR="006A4762">
        <w:rPr>
          <w:rFonts w:ascii="Times New Roman" w:hAnsi="Times New Roman" w:cs="Times New Roman"/>
          <w:sz w:val="28"/>
          <w:szCs w:val="28"/>
        </w:rPr>
        <w:t>. - 2007. - Vol. 10, № 2. - P</w:t>
      </w:r>
      <w:r w:rsidRPr="0080491F">
        <w:rPr>
          <w:rFonts w:ascii="Times New Roman" w:hAnsi="Times New Roman" w:cs="Times New Roman"/>
          <w:sz w:val="28"/>
          <w:szCs w:val="28"/>
        </w:rPr>
        <w:t>. 176-184.</w:t>
      </w:r>
    </w:p>
    <w:p w14:paraId="4437960A" w14:textId="11A4BC49" w:rsidR="0080491F" w:rsidRPr="0080491F"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t>11</w:t>
      </w:r>
      <w:r w:rsidR="007B7EF8">
        <w:rPr>
          <w:rFonts w:ascii="Times New Roman" w:hAnsi="Times New Roman" w:cs="Times New Roman"/>
          <w:sz w:val="28"/>
          <w:szCs w:val="28"/>
        </w:rPr>
        <w:t>6</w:t>
      </w:r>
      <w:r w:rsidRPr="0080491F">
        <w:rPr>
          <w:rFonts w:ascii="Times New Roman" w:hAnsi="Times New Roman" w:cs="Times New Roman"/>
          <w:sz w:val="28"/>
          <w:szCs w:val="28"/>
        </w:rPr>
        <w:t>. Mehrabianfar P., Malmir P., Soulgani B., Hashemi A. Study on the optimization of the performance of preformed particle gel (PPG) on the iso</w:t>
      </w:r>
      <w:r w:rsidR="005E1630">
        <w:rPr>
          <w:rFonts w:ascii="Times New Roman" w:hAnsi="Times New Roman" w:cs="Times New Roman"/>
          <w:sz w:val="28"/>
          <w:szCs w:val="28"/>
        </w:rPr>
        <w:t>la</w:t>
      </w:r>
      <w:r w:rsidRPr="0080491F">
        <w:rPr>
          <w:rFonts w:ascii="Times New Roman" w:hAnsi="Times New Roman" w:cs="Times New Roman"/>
          <w:sz w:val="28"/>
          <w:szCs w:val="28"/>
        </w:rPr>
        <w:t xml:space="preserve">tion of high permeable zone // </w:t>
      </w:r>
      <w:r w:rsidR="002C25BA" w:rsidRPr="0080491F">
        <w:rPr>
          <w:rFonts w:ascii="Times New Roman" w:hAnsi="Times New Roman" w:cs="Times New Roman"/>
          <w:sz w:val="28"/>
          <w:szCs w:val="28"/>
        </w:rPr>
        <w:t>Journal of Petroleum Science and Engineering.</w:t>
      </w:r>
      <w:r w:rsidR="002C25BA">
        <w:rPr>
          <w:rFonts w:ascii="Times New Roman" w:hAnsi="Times New Roman" w:cs="Times New Roman"/>
          <w:sz w:val="28"/>
          <w:szCs w:val="28"/>
        </w:rPr>
        <w:t xml:space="preserve"> - 2020. - Vol</w:t>
      </w:r>
      <w:r w:rsidRPr="0080491F">
        <w:rPr>
          <w:rFonts w:ascii="Times New Roman" w:hAnsi="Times New Roman" w:cs="Times New Roman"/>
          <w:sz w:val="28"/>
          <w:szCs w:val="28"/>
        </w:rPr>
        <w:t>. 195.</w:t>
      </w:r>
      <w:r w:rsidR="006A4762">
        <w:rPr>
          <w:rFonts w:ascii="Times New Roman" w:hAnsi="Times New Roman" w:cs="Times New Roman"/>
          <w:sz w:val="28"/>
          <w:szCs w:val="28"/>
        </w:rPr>
        <w:t xml:space="preserve"> - P.1-13</w:t>
      </w:r>
    </w:p>
    <w:p w14:paraId="57BCCB2E" w14:textId="34E7BB3D" w:rsidR="0080491F"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t>11</w:t>
      </w:r>
      <w:r w:rsidR="007B7EF8">
        <w:rPr>
          <w:rFonts w:ascii="Times New Roman" w:hAnsi="Times New Roman" w:cs="Times New Roman"/>
          <w:sz w:val="28"/>
          <w:szCs w:val="28"/>
        </w:rPr>
        <w:t>7</w:t>
      </w:r>
      <w:r w:rsidRPr="0080491F">
        <w:rPr>
          <w:rFonts w:ascii="Times New Roman" w:hAnsi="Times New Roman" w:cs="Times New Roman"/>
          <w:sz w:val="28"/>
          <w:szCs w:val="28"/>
        </w:rPr>
        <w:t>. Pu J., Zhou J., Chen Y., Bai B. Development of Thermotransformable Controlled Hydrogel for Enhancing Oil Recover</w:t>
      </w:r>
      <w:r w:rsidR="002C25BA">
        <w:rPr>
          <w:rFonts w:ascii="Times New Roman" w:hAnsi="Times New Roman" w:cs="Times New Roman"/>
          <w:sz w:val="28"/>
          <w:szCs w:val="28"/>
        </w:rPr>
        <w:t>y // Energy &amp; Fuels. - 2017. - Vol. 31, № 12. - P</w:t>
      </w:r>
      <w:r w:rsidRPr="0080491F">
        <w:rPr>
          <w:rFonts w:ascii="Times New Roman" w:hAnsi="Times New Roman" w:cs="Times New Roman"/>
          <w:sz w:val="28"/>
          <w:szCs w:val="28"/>
        </w:rPr>
        <w:t>. 13600-13609.</w:t>
      </w:r>
    </w:p>
    <w:p w14:paraId="22B07AC4" w14:textId="5604959B" w:rsidR="00996116" w:rsidRPr="0067324C" w:rsidRDefault="00996116" w:rsidP="00202530">
      <w:pPr>
        <w:pStyle w:val="EndNoteBibliography"/>
        <w:jc w:val="both"/>
        <w:rPr>
          <w:rFonts w:ascii="Times New Roman" w:hAnsi="Times New Roman" w:cs="Times New Roman"/>
          <w:sz w:val="28"/>
          <w:szCs w:val="28"/>
          <w:lang w:val="ru-RU"/>
        </w:rPr>
      </w:pPr>
      <w:r w:rsidRPr="00996116">
        <w:rPr>
          <w:rFonts w:ascii="Times New Roman" w:hAnsi="Times New Roman" w:cs="Times New Roman"/>
          <w:sz w:val="28"/>
          <w:szCs w:val="28"/>
          <w:lang w:val="ru-RU"/>
        </w:rPr>
        <w:t>11</w:t>
      </w:r>
      <w:r w:rsidR="007B7EF8" w:rsidRPr="007B7EF8">
        <w:rPr>
          <w:rFonts w:ascii="Times New Roman" w:hAnsi="Times New Roman" w:cs="Times New Roman"/>
          <w:sz w:val="28"/>
          <w:szCs w:val="28"/>
          <w:lang w:val="ru-RU"/>
        </w:rPr>
        <w:t>8</w:t>
      </w:r>
      <w:r w:rsidR="0067324C" w:rsidRPr="0067324C">
        <w:rPr>
          <w:rFonts w:ascii="Times New Roman" w:hAnsi="Times New Roman" w:cs="Times New Roman"/>
          <w:sz w:val="28"/>
          <w:szCs w:val="28"/>
          <w:lang w:val="ru-RU"/>
        </w:rPr>
        <w:t>.</w:t>
      </w:r>
      <w:r w:rsidRPr="00996116">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Елемесова Г., </w:t>
      </w:r>
      <w:r w:rsidRPr="0013290D">
        <w:rPr>
          <w:rFonts w:ascii="Times New Roman" w:hAnsi="Times New Roman" w:cs="Times New Roman"/>
          <w:sz w:val="28"/>
          <w:szCs w:val="28"/>
          <w:lang w:val="ru-RU"/>
        </w:rPr>
        <w:t>Оразжанова Л.</w:t>
      </w:r>
      <w:r w:rsidRPr="00996116">
        <w:rPr>
          <w:rFonts w:ascii="Times New Roman" w:hAnsi="Times New Roman" w:cs="Times New Roman"/>
          <w:sz w:val="28"/>
          <w:szCs w:val="28"/>
          <w:lang w:val="ru-RU"/>
        </w:rPr>
        <w:t>,</w:t>
      </w:r>
      <w:r w:rsidRPr="0013290D">
        <w:rPr>
          <w:rFonts w:ascii="Times New Roman" w:hAnsi="Times New Roman" w:cs="Times New Roman"/>
          <w:sz w:val="28"/>
          <w:szCs w:val="28"/>
          <w:lang w:val="ru-RU"/>
        </w:rPr>
        <w:t xml:space="preserve"> Шахворостов</w:t>
      </w:r>
      <w:r w:rsidRPr="00996116">
        <w:rPr>
          <w:rFonts w:ascii="Times New Roman" w:hAnsi="Times New Roman" w:cs="Times New Roman"/>
          <w:sz w:val="28"/>
          <w:szCs w:val="28"/>
          <w:lang w:val="ru-RU"/>
        </w:rPr>
        <w:t xml:space="preserve"> </w:t>
      </w:r>
      <w:r>
        <w:rPr>
          <w:rFonts w:ascii="Times New Roman" w:hAnsi="Times New Roman" w:cs="Times New Roman"/>
          <w:sz w:val="28"/>
          <w:szCs w:val="28"/>
        </w:rPr>
        <w:t>A</w:t>
      </w:r>
      <w:r w:rsidRPr="00996116">
        <w:rPr>
          <w:rFonts w:ascii="Times New Roman" w:hAnsi="Times New Roman" w:cs="Times New Roman"/>
          <w:sz w:val="28"/>
          <w:szCs w:val="28"/>
          <w:lang w:val="ru-RU"/>
        </w:rPr>
        <w:t>.</w:t>
      </w:r>
      <w:r w:rsidRPr="0013290D">
        <w:rPr>
          <w:lang w:val="ru-RU"/>
        </w:rPr>
        <w:t xml:space="preserve"> </w:t>
      </w:r>
      <w:r w:rsidRPr="00996116">
        <w:rPr>
          <w:rFonts w:ascii="Times New Roman" w:hAnsi="Times New Roman" w:cs="Times New Roman"/>
          <w:sz w:val="28"/>
          <w:szCs w:val="28"/>
          <w:lang w:val="ru-RU"/>
        </w:rPr>
        <w:t xml:space="preserve">Исследование температурной зависимости степени набухания </w:t>
      </w:r>
      <w:r>
        <w:rPr>
          <w:rFonts w:ascii="Times New Roman" w:hAnsi="Times New Roman" w:cs="Times New Roman"/>
          <w:sz w:val="28"/>
          <w:szCs w:val="28"/>
        </w:rPr>
        <w:t>PPG</w:t>
      </w:r>
      <w:r w:rsidRPr="00996116">
        <w:rPr>
          <w:rFonts w:ascii="Times New Roman" w:hAnsi="Times New Roman" w:cs="Times New Roman"/>
          <w:sz w:val="28"/>
          <w:szCs w:val="28"/>
          <w:lang w:val="ru-RU"/>
        </w:rPr>
        <w:t xml:space="preserve"> на основе AAM/SA/Bentonite // </w:t>
      </w:r>
      <w:r w:rsidR="0067324C" w:rsidRPr="0067324C">
        <w:rPr>
          <w:rFonts w:ascii="Times New Roman" w:hAnsi="Times New Roman" w:cs="Times New Roman"/>
          <w:sz w:val="28"/>
          <w:szCs w:val="28"/>
          <w:lang w:val="ru-RU"/>
        </w:rPr>
        <w:t>Материалы международной научной конференции студентов и молодых ученых «ФАРАБИ ӘЛЕМІ» Алматы, Казахстан, 6-8 апреля 2023 года. – с.272</w:t>
      </w:r>
    </w:p>
    <w:p w14:paraId="54BA76C9" w14:textId="6C7FD948" w:rsidR="00996116" w:rsidRPr="0080491F" w:rsidRDefault="00996116" w:rsidP="00202530">
      <w:pPr>
        <w:pStyle w:val="EndNoteBibliography"/>
        <w:jc w:val="both"/>
        <w:rPr>
          <w:rFonts w:ascii="Times New Roman" w:hAnsi="Times New Roman" w:cs="Times New Roman"/>
          <w:sz w:val="28"/>
          <w:szCs w:val="28"/>
        </w:rPr>
      </w:pPr>
      <w:r>
        <w:rPr>
          <w:rFonts w:ascii="Times New Roman" w:hAnsi="Times New Roman" w:cs="Times New Roman"/>
          <w:sz w:val="28"/>
          <w:szCs w:val="28"/>
        </w:rPr>
        <w:t>11</w:t>
      </w:r>
      <w:r w:rsidR="007B7EF8">
        <w:rPr>
          <w:rFonts w:ascii="Times New Roman" w:hAnsi="Times New Roman" w:cs="Times New Roman"/>
          <w:sz w:val="28"/>
          <w:szCs w:val="28"/>
        </w:rPr>
        <w:t>9</w:t>
      </w:r>
      <w:r w:rsidR="0067324C">
        <w:rPr>
          <w:rFonts w:ascii="Times New Roman" w:hAnsi="Times New Roman" w:cs="Times New Roman"/>
          <w:sz w:val="28"/>
          <w:szCs w:val="28"/>
        </w:rPr>
        <w:t xml:space="preserve">. Yelemessova G., </w:t>
      </w:r>
      <w:r w:rsidR="0067324C" w:rsidRPr="00996116">
        <w:rPr>
          <w:rFonts w:ascii="Times New Roman" w:hAnsi="Times New Roman" w:cs="Times New Roman"/>
          <w:sz w:val="28"/>
          <w:szCs w:val="28"/>
        </w:rPr>
        <w:t xml:space="preserve">Shakhvorostov </w:t>
      </w:r>
      <w:r w:rsidR="0067324C">
        <w:rPr>
          <w:rFonts w:ascii="Times New Roman" w:hAnsi="Times New Roman" w:cs="Times New Roman"/>
          <w:sz w:val="28"/>
          <w:szCs w:val="28"/>
        </w:rPr>
        <w:t xml:space="preserve">A., </w:t>
      </w:r>
      <w:r w:rsidR="0067324C" w:rsidRPr="00996116">
        <w:rPr>
          <w:rFonts w:ascii="Times New Roman" w:hAnsi="Times New Roman" w:cs="Times New Roman"/>
          <w:sz w:val="28"/>
          <w:szCs w:val="28"/>
        </w:rPr>
        <w:t>Klivenko</w:t>
      </w:r>
      <w:r w:rsidR="0067324C">
        <w:rPr>
          <w:rFonts w:ascii="Times New Roman" w:hAnsi="Times New Roman" w:cs="Times New Roman"/>
          <w:sz w:val="28"/>
          <w:szCs w:val="28"/>
        </w:rPr>
        <w:t xml:space="preserve"> A., </w:t>
      </w:r>
      <w:r w:rsidR="0067324C" w:rsidRPr="00996116">
        <w:rPr>
          <w:rFonts w:ascii="Times New Roman" w:hAnsi="Times New Roman" w:cs="Times New Roman"/>
          <w:sz w:val="28"/>
          <w:szCs w:val="28"/>
        </w:rPr>
        <w:t>Orazzhanova</w:t>
      </w:r>
      <w:r w:rsidR="0067324C">
        <w:rPr>
          <w:rFonts w:ascii="Times New Roman" w:hAnsi="Times New Roman" w:cs="Times New Roman"/>
          <w:sz w:val="28"/>
          <w:szCs w:val="28"/>
        </w:rPr>
        <w:t xml:space="preserve"> L. </w:t>
      </w:r>
      <w:r w:rsidR="0067324C" w:rsidRPr="0067324C">
        <w:rPr>
          <w:rFonts w:ascii="Times New Roman" w:hAnsi="Times New Roman" w:cs="Times New Roman"/>
          <w:sz w:val="28"/>
          <w:szCs w:val="28"/>
        </w:rPr>
        <w:t>Investigation of the swelling degree of Aam/SA hydrogels depending on temperature</w:t>
      </w:r>
      <w:r w:rsidR="0067324C">
        <w:rPr>
          <w:rFonts w:ascii="Times New Roman" w:hAnsi="Times New Roman" w:cs="Times New Roman"/>
          <w:sz w:val="28"/>
          <w:szCs w:val="28"/>
        </w:rPr>
        <w:t xml:space="preserve"> // </w:t>
      </w:r>
      <w:r w:rsidR="0067324C" w:rsidRPr="0067324C">
        <w:rPr>
          <w:rFonts w:ascii="Times New Roman" w:hAnsi="Times New Roman" w:cs="Times New Roman"/>
          <w:sz w:val="28"/>
          <w:szCs w:val="28"/>
        </w:rPr>
        <w:t>BOOK OF ABSTRACTS. 9th Polish-Kazakh Meeting:Relationship Between Chemistry and Biology. International conference. June 27. 2023. P. A45</w:t>
      </w:r>
    </w:p>
    <w:p w14:paraId="1A33FD08" w14:textId="4099A5C6" w:rsidR="0080491F" w:rsidRPr="0080491F"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t>1</w:t>
      </w:r>
      <w:r w:rsidR="007B7EF8">
        <w:rPr>
          <w:rFonts w:ascii="Times New Roman" w:hAnsi="Times New Roman" w:cs="Times New Roman"/>
          <w:sz w:val="28"/>
          <w:szCs w:val="28"/>
        </w:rPr>
        <w:t>20</w:t>
      </w:r>
      <w:r w:rsidRPr="0080491F">
        <w:rPr>
          <w:rFonts w:ascii="Times New Roman" w:hAnsi="Times New Roman" w:cs="Times New Roman"/>
          <w:sz w:val="28"/>
          <w:szCs w:val="28"/>
        </w:rPr>
        <w:t>. Kipcak A., Ismail O., Doymaz I., Piskin S. Modeling and Investigation of the Swelling Kinetics of Acry</w:t>
      </w:r>
      <w:r w:rsidR="005E1630">
        <w:rPr>
          <w:rFonts w:ascii="Times New Roman" w:hAnsi="Times New Roman" w:cs="Times New Roman"/>
          <w:sz w:val="28"/>
          <w:szCs w:val="28"/>
        </w:rPr>
        <w:t>la</w:t>
      </w:r>
      <w:r w:rsidRPr="0080491F">
        <w:rPr>
          <w:rFonts w:ascii="Times New Roman" w:hAnsi="Times New Roman" w:cs="Times New Roman"/>
          <w:sz w:val="28"/>
          <w:szCs w:val="28"/>
        </w:rPr>
        <w:t>mide-Sodium Acry</w:t>
      </w:r>
      <w:r w:rsidR="00202530">
        <w:rPr>
          <w:rFonts w:ascii="Times New Roman" w:hAnsi="Times New Roman" w:cs="Times New Roman"/>
          <w:sz w:val="28"/>
          <w:szCs w:val="28"/>
        </w:rPr>
        <w:t>la</w:t>
      </w:r>
      <w:r w:rsidRPr="0080491F">
        <w:rPr>
          <w:rFonts w:ascii="Times New Roman" w:hAnsi="Times New Roman" w:cs="Times New Roman"/>
          <w:sz w:val="28"/>
          <w:szCs w:val="28"/>
        </w:rPr>
        <w:t>te Hydrogel // J</w:t>
      </w:r>
      <w:r w:rsidR="002C25BA" w:rsidRPr="0080491F">
        <w:rPr>
          <w:rFonts w:ascii="Times New Roman" w:hAnsi="Times New Roman" w:cs="Times New Roman"/>
          <w:sz w:val="28"/>
          <w:szCs w:val="28"/>
        </w:rPr>
        <w:t>ournal of</w:t>
      </w:r>
      <w:r w:rsidRPr="0080491F">
        <w:rPr>
          <w:rFonts w:ascii="Times New Roman" w:hAnsi="Times New Roman" w:cs="Times New Roman"/>
          <w:sz w:val="28"/>
          <w:szCs w:val="28"/>
        </w:rPr>
        <w:t xml:space="preserve"> C</w:t>
      </w:r>
      <w:r w:rsidR="002C25BA" w:rsidRPr="0080491F">
        <w:rPr>
          <w:rFonts w:ascii="Times New Roman" w:hAnsi="Times New Roman" w:cs="Times New Roman"/>
          <w:sz w:val="28"/>
          <w:szCs w:val="28"/>
        </w:rPr>
        <w:t>hemistry</w:t>
      </w:r>
      <w:r w:rsidR="002C25BA">
        <w:rPr>
          <w:rFonts w:ascii="Times New Roman" w:hAnsi="Times New Roman" w:cs="Times New Roman"/>
          <w:sz w:val="28"/>
          <w:szCs w:val="28"/>
        </w:rPr>
        <w:t xml:space="preserve">. - 2014. - Vol. 1, </w:t>
      </w:r>
      <w:r w:rsidR="002C25BA" w:rsidRPr="002C25BA">
        <w:rPr>
          <w:rFonts w:ascii="Times New Roman" w:hAnsi="Times New Roman" w:cs="Times New Roman"/>
          <w:sz w:val="28"/>
          <w:szCs w:val="28"/>
        </w:rPr>
        <w:t xml:space="preserve"> №</w:t>
      </w:r>
      <w:r w:rsidR="002C25BA">
        <w:rPr>
          <w:rFonts w:ascii="Times New Roman" w:hAnsi="Times New Roman" w:cs="Times New Roman"/>
          <w:sz w:val="28"/>
          <w:szCs w:val="28"/>
        </w:rPr>
        <w:t>2. - P. 1-8</w:t>
      </w:r>
    </w:p>
    <w:p w14:paraId="771A5D34" w14:textId="77057972" w:rsidR="0080491F" w:rsidRPr="0080491F"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t>1</w:t>
      </w:r>
      <w:r w:rsidR="007B7EF8">
        <w:rPr>
          <w:rFonts w:ascii="Times New Roman" w:hAnsi="Times New Roman" w:cs="Times New Roman"/>
          <w:sz w:val="28"/>
          <w:szCs w:val="28"/>
        </w:rPr>
        <w:t>21</w:t>
      </w:r>
      <w:r w:rsidRPr="0080491F">
        <w:rPr>
          <w:rFonts w:ascii="Times New Roman" w:hAnsi="Times New Roman" w:cs="Times New Roman"/>
          <w:sz w:val="28"/>
          <w:szCs w:val="28"/>
        </w:rPr>
        <w:t xml:space="preserve">. </w:t>
      </w:r>
      <w:r w:rsidR="000E06F0">
        <w:rPr>
          <w:rFonts w:ascii="Times New Roman" w:hAnsi="Times New Roman" w:cs="Times New Roman"/>
          <w:sz w:val="28"/>
          <w:szCs w:val="28"/>
        </w:rPr>
        <w:t>Bai B.</w:t>
      </w:r>
      <w:r w:rsidR="002C25BA" w:rsidRPr="002C25BA">
        <w:rPr>
          <w:rFonts w:ascii="Times New Roman" w:hAnsi="Times New Roman" w:cs="Times New Roman"/>
          <w:sz w:val="28"/>
          <w:szCs w:val="28"/>
        </w:rPr>
        <w:t>, Huang</w:t>
      </w:r>
      <w:r w:rsidR="000E06F0">
        <w:rPr>
          <w:rFonts w:ascii="Times New Roman" w:hAnsi="Times New Roman" w:cs="Times New Roman"/>
          <w:sz w:val="28"/>
          <w:szCs w:val="28"/>
        </w:rPr>
        <w:t xml:space="preserve"> F.</w:t>
      </w:r>
      <w:r w:rsidR="002C25BA" w:rsidRPr="002C25BA">
        <w:rPr>
          <w:rFonts w:ascii="Times New Roman" w:hAnsi="Times New Roman" w:cs="Times New Roman"/>
          <w:sz w:val="28"/>
          <w:szCs w:val="28"/>
        </w:rPr>
        <w:t>, Liu</w:t>
      </w:r>
      <w:r w:rsidR="000E06F0">
        <w:rPr>
          <w:rFonts w:ascii="Times New Roman" w:hAnsi="Times New Roman" w:cs="Times New Roman"/>
          <w:sz w:val="28"/>
          <w:szCs w:val="28"/>
        </w:rPr>
        <w:t xml:space="preserve"> Yu., Seright </w:t>
      </w:r>
      <w:r w:rsidR="002C25BA" w:rsidRPr="002C25BA">
        <w:rPr>
          <w:rFonts w:ascii="Times New Roman" w:hAnsi="Times New Roman" w:cs="Times New Roman"/>
          <w:sz w:val="28"/>
          <w:szCs w:val="28"/>
        </w:rPr>
        <w:t>R.</w:t>
      </w:r>
      <w:r w:rsidR="000E06F0">
        <w:rPr>
          <w:rFonts w:ascii="Times New Roman" w:hAnsi="Times New Roman" w:cs="Times New Roman"/>
          <w:sz w:val="28"/>
          <w:szCs w:val="28"/>
        </w:rPr>
        <w:t xml:space="preserve">, </w:t>
      </w:r>
      <w:r w:rsidR="002C25BA" w:rsidRPr="002C25BA">
        <w:rPr>
          <w:rFonts w:ascii="Times New Roman" w:hAnsi="Times New Roman" w:cs="Times New Roman"/>
          <w:sz w:val="28"/>
          <w:szCs w:val="28"/>
        </w:rPr>
        <w:t>Wang</w:t>
      </w:r>
      <w:r w:rsidR="000E06F0">
        <w:rPr>
          <w:rFonts w:ascii="Times New Roman" w:hAnsi="Times New Roman" w:cs="Times New Roman"/>
          <w:sz w:val="28"/>
          <w:szCs w:val="28"/>
        </w:rPr>
        <w:t xml:space="preserve"> Ye. </w:t>
      </w:r>
      <w:r w:rsidR="002C25BA" w:rsidRPr="002C25BA">
        <w:rPr>
          <w:rFonts w:ascii="Times New Roman" w:hAnsi="Times New Roman" w:cs="Times New Roman"/>
          <w:sz w:val="28"/>
          <w:szCs w:val="28"/>
        </w:rPr>
        <w:t>Case Study on Preformed Particle Gel</w:t>
      </w:r>
      <w:r w:rsidR="00E943FB">
        <w:rPr>
          <w:rFonts w:ascii="Times New Roman" w:hAnsi="Times New Roman" w:cs="Times New Roman"/>
          <w:sz w:val="28"/>
          <w:szCs w:val="28"/>
        </w:rPr>
        <w:t xml:space="preserve"> for In-Depth Fluid Diversion // </w:t>
      </w:r>
      <w:r w:rsidR="002C25BA" w:rsidRPr="002C25BA">
        <w:rPr>
          <w:rFonts w:ascii="Times New Roman" w:hAnsi="Times New Roman" w:cs="Times New Roman"/>
          <w:sz w:val="28"/>
          <w:szCs w:val="28"/>
        </w:rPr>
        <w:t>SPE Symposium on Improve</w:t>
      </w:r>
      <w:r w:rsidR="00E943FB">
        <w:rPr>
          <w:rFonts w:ascii="Times New Roman" w:hAnsi="Times New Roman" w:cs="Times New Roman"/>
          <w:sz w:val="28"/>
          <w:szCs w:val="28"/>
        </w:rPr>
        <w:t>d Oil Recovery. - Tul</w:t>
      </w:r>
      <w:r w:rsidR="005E1630">
        <w:rPr>
          <w:rFonts w:ascii="Times New Roman" w:hAnsi="Times New Roman" w:cs="Times New Roman"/>
          <w:sz w:val="28"/>
          <w:szCs w:val="28"/>
        </w:rPr>
        <w:t>sa</w:t>
      </w:r>
      <w:r w:rsidR="00E943FB">
        <w:rPr>
          <w:rFonts w:ascii="Times New Roman" w:hAnsi="Times New Roman" w:cs="Times New Roman"/>
          <w:sz w:val="28"/>
          <w:szCs w:val="28"/>
        </w:rPr>
        <w:t>, Ok</w:t>
      </w:r>
      <w:r w:rsidR="005E1630">
        <w:rPr>
          <w:rFonts w:ascii="Times New Roman" w:hAnsi="Times New Roman" w:cs="Times New Roman"/>
          <w:sz w:val="28"/>
          <w:szCs w:val="28"/>
        </w:rPr>
        <w:t>la</w:t>
      </w:r>
      <w:r w:rsidR="00E943FB">
        <w:rPr>
          <w:rFonts w:ascii="Times New Roman" w:hAnsi="Times New Roman" w:cs="Times New Roman"/>
          <w:sz w:val="28"/>
          <w:szCs w:val="28"/>
        </w:rPr>
        <w:t>homa, U</w:t>
      </w:r>
      <w:r w:rsidR="003E63B0">
        <w:rPr>
          <w:rFonts w:ascii="Times New Roman" w:hAnsi="Times New Roman" w:cs="Times New Roman"/>
          <w:sz w:val="28"/>
          <w:szCs w:val="28"/>
        </w:rPr>
        <w:t>NAА</w:t>
      </w:r>
      <w:r w:rsidR="00E943FB">
        <w:rPr>
          <w:rFonts w:ascii="Times New Roman" w:hAnsi="Times New Roman" w:cs="Times New Roman"/>
          <w:sz w:val="28"/>
          <w:szCs w:val="28"/>
        </w:rPr>
        <w:t xml:space="preserve">. - </w:t>
      </w:r>
      <w:r w:rsidR="002C25BA" w:rsidRPr="002C25BA">
        <w:rPr>
          <w:rFonts w:ascii="Times New Roman" w:hAnsi="Times New Roman" w:cs="Times New Roman"/>
          <w:sz w:val="28"/>
          <w:szCs w:val="28"/>
        </w:rPr>
        <w:t>April 2008.</w:t>
      </w:r>
    </w:p>
    <w:p w14:paraId="61F752AD" w14:textId="2E3EDED6" w:rsidR="0080491F" w:rsidRPr="00E943FB"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lastRenderedPageBreak/>
        <w:t>1</w:t>
      </w:r>
      <w:r w:rsidR="0067324C">
        <w:rPr>
          <w:rFonts w:ascii="Times New Roman" w:hAnsi="Times New Roman" w:cs="Times New Roman"/>
          <w:sz w:val="28"/>
          <w:szCs w:val="28"/>
        </w:rPr>
        <w:t>2</w:t>
      </w:r>
      <w:r w:rsidR="007B7EF8">
        <w:rPr>
          <w:rFonts w:ascii="Times New Roman" w:hAnsi="Times New Roman" w:cs="Times New Roman"/>
          <w:sz w:val="28"/>
          <w:szCs w:val="28"/>
        </w:rPr>
        <w:t>2</w:t>
      </w:r>
      <w:r w:rsidRPr="0080491F">
        <w:rPr>
          <w:rFonts w:ascii="Times New Roman" w:hAnsi="Times New Roman" w:cs="Times New Roman"/>
          <w:sz w:val="28"/>
          <w:szCs w:val="28"/>
        </w:rPr>
        <w:t>. Yu B., Zhao S., Long Y., Bai B., Schuman T. Comprehensive evaluation of a high-temperature resistant re-crosslinkable preformed particle gel for water management // F</w:t>
      </w:r>
      <w:r w:rsidR="00E943FB">
        <w:rPr>
          <w:rFonts w:ascii="Times New Roman" w:hAnsi="Times New Roman" w:cs="Times New Roman"/>
          <w:sz w:val="28"/>
          <w:szCs w:val="28"/>
        </w:rPr>
        <w:t>uel. - 2022. -</w:t>
      </w:r>
      <w:r w:rsidRPr="0080491F">
        <w:rPr>
          <w:rFonts w:ascii="Times New Roman" w:hAnsi="Times New Roman" w:cs="Times New Roman"/>
          <w:sz w:val="28"/>
          <w:szCs w:val="28"/>
        </w:rPr>
        <w:t xml:space="preserve"> T. 309.</w:t>
      </w:r>
      <w:r w:rsidR="00E943FB" w:rsidRPr="00E943FB">
        <w:rPr>
          <w:rFonts w:ascii="Times New Roman" w:hAnsi="Times New Roman" w:cs="Times New Roman"/>
          <w:sz w:val="28"/>
          <w:szCs w:val="28"/>
        </w:rPr>
        <w:t xml:space="preserve"> - </w:t>
      </w:r>
      <w:r w:rsidR="00E943FB">
        <w:rPr>
          <w:rFonts w:ascii="Times New Roman" w:hAnsi="Times New Roman" w:cs="Times New Roman"/>
          <w:sz w:val="28"/>
          <w:szCs w:val="28"/>
        </w:rPr>
        <w:t>P. 122086</w:t>
      </w:r>
    </w:p>
    <w:p w14:paraId="62199F2C" w14:textId="0050F60A" w:rsidR="0080491F" w:rsidRPr="0080491F" w:rsidRDefault="0080491F" w:rsidP="00202530">
      <w:pPr>
        <w:pStyle w:val="EndNoteBibliography"/>
        <w:jc w:val="both"/>
        <w:rPr>
          <w:rFonts w:ascii="Times New Roman" w:hAnsi="Times New Roman" w:cs="Times New Roman"/>
          <w:sz w:val="28"/>
          <w:szCs w:val="28"/>
        </w:rPr>
      </w:pPr>
      <w:r w:rsidRPr="0080491F">
        <w:rPr>
          <w:rFonts w:ascii="Times New Roman" w:hAnsi="Times New Roman" w:cs="Times New Roman"/>
          <w:sz w:val="28"/>
          <w:szCs w:val="28"/>
        </w:rPr>
        <w:t>1</w:t>
      </w:r>
      <w:r w:rsidR="0067324C">
        <w:rPr>
          <w:rFonts w:ascii="Times New Roman" w:hAnsi="Times New Roman" w:cs="Times New Roman"/>
          <w:sz w:val="28"/>
          <w:szCs w:val="28"/>
        </w:rPr>
        <w:t>2</w:t>
      </w:r>
      <w:r w:rsidR="007B7EF8">
        <w:rPr>
          <w:rFonts w:ascii="Times New Roman" w:hAnsi="Times New Roman" w:cs="Times New Roman"/>
          <w:sz w:val="28"/>
          <w:szCs w:val="28"/>
        </w:rPr>
        <w:t>3</w:t>
      </w:r>
      <w:r w:rsidRPr="0080491F">
        <w:rPr>
          <w:rFonts w:ascii="Times New Roman" w:hAnsi="Times New Roman" w:cs="Times New Roman"/>
          <w:sz w:val="28"/>
          <w:szCs w:val="28"/>
        </w:rPr>
        <w:t>. Bromberg L. Hydrophobically modified polyelectrolytes and polyelectrolyte block-copolymers for biomedical applications // Handbook of polyelectr</w:t>
      </w:r>
      <w:r w:rsidR="00E943FB">
        <w:rPr>
          <w:rFonts w:ascii="Times New Roman" w:hAnsi="Times New Roman" w:cs="Times New Roman"/>
          <w:sz w:val="28"/>
          <w:szCs w:val="28"/>
        </w:rPr>
        <w:t>olytes and their applications. - 2002. -</w:t>
      </w:r>
      <w:r w:rsidR="00EF405F">
        <w:rPr>
          <w:rFonts w:ascii="Times New Roman" w:hAnsi="Times New Roman" w:cs="Times New Roman"/>
          <w:sz w:val="28"/>
          <w:szCs w:val="28"/>
        </w:rPr>
        <w:t xml:space="preserve"> Vol. 1. - </w:t>
      </w:r>
      <w:r w:rsidR="00E943FB">
        <w:rPr>
          <w:rFonts w:ascii="Times New Roman" w:hAnsi="Times New Roman" w:cs="Times New Roman"/>
          <w:sz w:val="28"/>
          <w:szCs w:val="28"/>
        </w:rPr>
        <w:t xml:space="preserve"> P</w:t>
      </w:r>
      <w:r w:rsidRPr="0080491F">
        <w:rPr>
          <w:rFonts w:ascii="Times New Roman" w:hAnsi="Times New Roman" w:cs="Times New Roman"/>
          <w:sz w:val="28"/>
          <w:szCs w:val="28"/>
        </w:rPr>
        <w:t>. 23-46.</w:t>
      </w:r>
    </w:p>
    <w:p w14:paraId="4F05E84B" w14:textId="55E88674" w:rsidR="00BF60E4" w:rsidRPr="00DA6939" w:rsidRDefault="00BF60E4" w:rsidP="00D160CF">
      <w:pPr>
        <w:pStyle w:val="EndNoteBibliography"/>
        <w:jc w:val="both"/>
        <w:rPr>
          <w:rFonts w:ascii="Times New Roman" w:hAnsi="Times New Roman" w:cs="Times New Roman"/>
          <w:sz w:val="28"/>
          <w:szCs w:val="28"/>
          <w:lang w:val="ru-RU"/>
        </w:rPr>
      </w:pPr>
      <w:r w:rsidRPr="0080491F">
        <w:rPr>
          <w:rFonts w:ascii="Times New Roman" w:hAnsi="Times New Roman" w:cs="Times New Roman"/>
          <w:sz w:val="28"/>
          <w:szCs w:val="28"/>
        </w:rPr>
        <w:fldChar w:fldCharType="end"/>
      </w:r>
      <w:r w:rsidR="00D160CF">
        <w:rPr>
          <w:rFonts w:ascii="Times New Roman" w:hAnsi="Times New Roman" w:cs="Times New Roman"/>
          <w:sz w:val="28"/>
          <w:szCs w:val="28"/>
        </w:rPr>
        <w:t>1</w:t>
      </w:r>
      <w:r w:rsidR="0067324C">
        <w:rPr>
          <w:rFonts w:ascii="Times New Roman" w:hAnsi="Times New Roman" w:cs="Times New Roman"/>
          <w:sz w:val="28"/>
          <w:szCs w:val="28"/>
        </w:rPr>
        <w:t>2</w:t>
      </w:r>
      <w:r w:rsidR="007B7EF8">
        <w:rPr>
          <w:rFonts w:ascii="Times New Roman" w:hAnsi="Times New Roman" w:cs="Times New Roman"/>
          <w:sz w:val="28"/>
          <w:szCs w:val="28"/>
        </w:rPr>
        <w:t>4</w:t>
      </w:r>
      <w:r w:rsidR="00D160CF">
        <w:rPr>
          <w:rFonts w:ascii="Times New Roman" w:hAnsi="Times New Roman" w:cs="Times New Roman"/>
          <w:sz w:val="28"/>
          <w:szCs w:val="28"/>
        </w:rPr>
        <w:t xml:space="preserve">. </w:t>
      </w:r>
      <w:r w:rsidR="00D160CF" w:rsidRPr="00D160CF">
        <w:rPr>
          <w:rFonts w:ascii="Times New Roman" w:hAnsi="Times New Roman" w:cs="Times New Roman"/>
          <w:sz w:val="28"/>
          <w:szCs w:val="28"/>
        </w:rPr>
        <w:t>Gizatullina</w:t>
      </w:r>
      <w:r w:rsidR="00D160CF">
        <w:rPr>
          <w:rFonts w:ascii="Times New Roman" w:hAnsi="Times New Roman" w:cs="Times New Roman"/>
          <w:sz w:val="28"/>
          <w:szCs w:val="28"/>
        </w:rPr>
        <w:t xml:space="preserve"> N.</w:t>
      </w:r>
      <w:r w:rsidR="00D160CF" w:rsidRPr="00D160CF">
        <w:rPr>
          <w:rFonts w:ascii="Times New Roman" w:hAnsi="Times New Roman" w:cs="Times New Roman"/>
          <w:sz w:val="28"/>
          <w:szCs w:val="28"/>
        </w:rPr>
        <w:t>, Yelemessova</w:t>
      </w:r>
      <w:r w:rsidR="00D160CF">
        <w:rPr>
          <w:rFonts w:ascii="Times New Roman" w:hAnsi="Times New Roman" w:cs="Times New Roman"/>
          <w:sz w:val="28"/>
          <w:szCs w:val="28"/>
        </w:rPr>
        <w:t xml:space="preserve"> G.</w:t>
      </w:r>
      <w:r w:rsidR="00D160CF" w:rsidRPr="00D160CF">
        <w:rPr>
          <w:rFonts w:ascii="Times New Roman" w:hAnsi="Times New Roman" w:cs="Times New Roman"/>
          <w:sz w:val="28"/>
          <w:szCs w:val="28"/>
        </w:rPr>
        <w:t>, Klivenko</w:t>
      </w:r>
      <w:r w:rsidR="00D160CF">
        <w:rPr>
          <w:rFonts w:ascii="Times New Roman" w:hAnsi="Times New Roman" w:cs="Times New Roman"/>
          <w:sz w:val="28"/>
          <w:szCs w:val="28"/>
        </w:rPr>
        <w:t xml:space="preserve"> A.</w:t>
      </w:r>
      <w:r w:rsidR="00D160CF" w:rsidRPr="00D160CF">
        <w:rPr>
          <w:rFonts w:ascii="Times New Roman" w:hAnsi="Times New Roman" w:cs="Times New Roman"/>
          <w:sz w:val="28"/>
          <w:szCs w:val="28"/>
        </w:rPr>
        <w:t>,</w:t>
      </w:r>
      <w:r w:rsidR="00D160CF">
        <w:rPr>
          <w:rFonts w:ascii="Times New Roman" w:hAnsi="Times New Roman" w:cs="Times New Roman"/>
          <w:sz w:val="28"/>
          <w:szCs w:val="28"/>
        </w:rPr>
        <w:t xml:space="preserve"> </w:t>
      </w:r>
      <w:r w:rsidR="00D160CF" w:rsidRPr="00D160CF">
        <w:rPr>
          <w:rFonts w:ascii="Times New Roman" w:hAnsi="Times New Roman" w:cs="Times New Roman"/>
          <w:sz w:val="28"/>
          <w:szCs w:val="28"/>
        </w:rPr>
        <w:t>Shakhvorostov</w:t>
      </w:r>
      <w:r w:rsidR="00D160CF">
        <w:rPr>
          <w:rFonts w:ascii="Times New Roman" w:hAnsi="Times New Roman" w:cs="Times New Roman"/>
          <w:sz w:val="28"/>
          <w:szCs w:val="28"/>
        </w:rPr>
        <w:t xml:space="preserve"> A. </w:t>
      </w:r>
      <w:r w:rsidR="00D160CF" w:rsidRPr="00D160CF">
        <w:rPr>
          <w:rFonts w:ascii="Times New Roman" w:hAnsi="Times New Roman" w:cs="Times New Roman"/>
          <w:sz w:val="28"/>
          <w:szCs w:val="28"/>
        </w:rPr>
        <w:t>Synthesis of Composite Hydrogels for Enhanced Oil Recovery</w:t>
      </w:r>
      <w:r w:rsidR="00D160CF">
        <w:rPr>
          <w:rFonts w:ascii="Times New Roman" w:hAnsi="Times New Roman" w:cs="Times New Roman"/>
          <w:sz w:val="28"/>
          <w:szCs w:val="28"/>
        </w:rPr>
        <w:t xml:space="preserve"> //</w:t>
      </w:r>
      <w:r w:rsidR="00D160CF" w:rsidRPr="00D160CF">
        <w:t xml:space="preserve"> </w:t>
      </w:r>
      <w:r w:rsidR="00D160CF" w:rsidRPr="00D160CF">
        <w:rPr>
          <w:rFonts w:ascii="Times New Roman" w:hAnsi="Times New Roman" w:cs="Times New Roman"/>
          <w:sz w:val="28"/>
          <w:szCs w:val="28"/>
        </w:rPr>
        <w:t>Macromol. Symp</w:t>
      </w:r>
      <w:r w:rsidR="00D160CF" w:rsidRPr="00DA6939">
        <w:rPr>
          <w:rFonts w:ascii="Times New Roman" w:hAnsi="Times New Roman" w:cs="Times New Roman"/>
          <w:sz w:val="28"/>
          <w:szCs w:val="28"/>
          <w:lang w:val="ru-RU"/>
        </w:rPr>
        <w:t xml:space="preserve">. – 2024 – </w:t>
      </w:r>
      <w:r w:rsidR="00D160CF">
        <w:rPr>
          <w:rFonts w:ascii="Times New Roman" w:hAnsi="Times New Roman" w:cs="Times New Roman"/>
          <w:sz w:val="28"/>
          <w:szCs w:val="28"/>
        </w:rPr>
        <w:t>Vol</w:t>
      </w:r>
      <w:r w:rsidR="00D160CF" w:rsidRPr="00DA6939">
        <w:rPr>
          <w:rFonts w:ascii="Times New Roman" w:hAnsi="Times New Roman" w:cs="Times New Roman"/>
          <w:sz w:val="28"/>
          <w:szCs w:val="28"/>
          <w:lang w:val="ru-RU"/>
        </w:rPr>
        <w:t xml:space="preserve">. 413. – </w:t>
      </w:r>
      <w:r w:rsidR="00D160CF">
        <w:rPr>
          <w:rFonts w:ascii="Times New Roman" w:hAnsi="Times New Roman" w:cs="Times New Roman"/>
          <w:sz w:val="28"/>
          <w:szCs w:val="28"/>
        </w:rPr>
        <w:t>P</w:t>
      </w:r>
      <w:r w:rsidR="00D160CF" w:rsidRPr="00DA6939">
        <w:rPr>
          <w:rFonts w:ascii="Times New Roman" w:hAnsi="Times New Roman" w:cs="Times New Roman"/>
          <w:sz w:val="28"/>
          <w:szCs w:val="28"/>
          <w:lang w:val="ru-RU"/>
        </w:rPr>
        <w:t xml:space="preserve">. 2300258 (3). </w:t>
      </w:r>
    </w:p>
    <w:p w14:paraId="399884AF" w14:textId="0C605D7C" w:rsidR="0067324C" w:rsidRPr="0067324C" w:rsidRDefault="0067324C" w:rsidP="00D160CF">
      <w:pPr>
        <w:pStyle w:val="EndNoteBibliography"/>
        <w:jc w:val="both"/>
        <w:rPr>
          <w:rFonts w:ascii="Times New Roman" w:hAnsi="Times New Roman" w:cs="Times New Roman"/>
          <w:sz w:val="28"/>
          <w:szCs w:val="28"/>
          <w:lang w:val="ru-RU"/>
        </w:rPr>
      </w:pPr>
      <w:r w:rsidRPr="0067324C">
        <w:rPr>
          <w:rFonts w:ascii="Times New Roman" w:hAnsi="Times New Roman" w:cs="Times New Roman"/>
          <w:sz w:val="28"/>
          <w:szCs w:val="28"/>
          <w:lang w:val="ru-RU"/>
        </w:rPr>
        <w:t>12</w:t>
      </w:r>
      <w:r w:rsidR="007B7EF8" w:rsidRPr="007B7EF8">
        <w:rPr>
          <w:rFonts w:ascii="Times New Roman" w:hAnsi="Times New Roman" w:cs="Times New Roman"/>
          <w:sz w:val="28"/>
          <w:szCs w:val="28"/>
          <w:lang w:val="ru-RU"/>
        </w:rPr>
        <w:t>5</w:t>
      </w:r>
      <w:r w:rsidRPr="0067324C">
        <w:rPr>
          <w:rFonts w:ascii="Times New Roman" w:hAnsi="Times New Roman" w:cs="Times New Roman"/>
          <w:sz w:val="28"/>
          <w:szCs w:val="28"/>
          <w:lang w:val="ru-RU"/>
        </w:rPr>
        <w:t xml:space="preserve">. </w:t>
      </w:r>
      <w:r>
        <w:rPr>
          <w:rFonts w:ascii="Times New Roman" w:hAnsi="Times New Roman" w:cs="Times New Roman"/>
          <w:sz w:val="28"/>
          <w:szCs w:val="28"/>
          <w:lang w:val="ru-RU"/>
        </w:rPr>
        <w:t xml:space="preserve">Елемесова Г., </w:t>
      </w:r>
      <w:r w:rsidRPr="0013290D">
        <w:rPr>
          <w:rFonts w:ascii="Times New Roman" w:hAnsi="Times New Roman" w:cs="Times New Roman"/>
          <w:sz w:val="28"/>
          <w:szCs w:val="28"/>
          <w:lang w:val="ru-RU"/>
        </w:rPr>
        <w:t>Оразжанова Л.</w:t>
      </w:r>
      <w:r w:rsidRPr="00996116">
        <w:rPr>
          <w:rFonts w:ascii="Times New Roman" w:hAnsi="Times New Roman" w:cs="Times New Roman"/>
          <w:sz w:val="28"/>
          <w:szCs w:val="28"/>
          <w:lang w:val="ru-RU"/>
        </w:rPr>
        <w:t>,</w:t>
      </w:r>
      <w:r w:rsidRPr="0013290D">
        <w:rPr>
          <w:rFonts w:ascii="Times New Roman" w:hAnsi="Times New Roman" w:cs="Times New Roman"/>
          <w:sz w:val="28"/>
          <w:szCs w:val="28"/>
          <w:lang w:val="ru-RU"/>
        </w:rPr>
        <w:t xml:space="preserve"> Кливенко А.</w:t>
      </w:r>
      <w:r w:rsidRPr="0067324C">
        <w:rPr>
          <w:rFonts w:ascii="Times New Roman" w:hAnsi="Times New Roman" w:cs="Times New Roman"/>
          <w:sz w:val="28"/>
          <w:szCs w:val="28"/>
          <w:lang w:val="ru-RU"/>
        </w:rPr>
        <w:t xml:space="preserve"> Синтез новых гидрогелей полиамфолитного типа для использования их в нефтяной промышленности // Экологические чтения – 2024. Сборник материалов ХV Национальной научно-практической конференции. - Омск, РФ, 4-5 июня 2024 г.- </w:t>
      </w:r>
      <w:r w:rsidR="00C72879">
        <w:rPr>
          <w:rFonts w:ascii="Times New Roman" w:hAnsi="Times New Roman" w:cs="Times New Roman"/>
          <w:sz w:val="28"/>
          <w:szCs w:val="28"/>
        </w:rPr>
        <w:t>C</w:t>
      </w:r>
      <w:r w:rsidR="00C72879" w:rsidRPr="00C72879">
        <w:rPr>
          <w:rFonts w:ascii="Times New Roman" w:hAnsi="Times New Roman" w:cs="Times New Roman"/>
          <w:sz w:val="28"/>
          <w:szCs w:val="28"/>
          <w:lang w:val="ru-RU"/>
        </w:rPr>
        <w:t xml:space="preserve">. </w:t>
      </w:r>
      <w:r w:rsidRPr="0067324C">
        <w:rPr>
          <w:rFonts w:ascii="Times New Roman" w:hAnsi="Times New Roman" w:cs="Times New Roman"/>
          <w:sz w:val="28"/>
          <w:szCs w:val="28"/>
          <w:lang w:val="ru-RU"/>
        </w:rPr>
        <w:t>419-422</w:t>
      </w:r>
    </w:p>
    <w:p w14:paraId="5C10056A" w14:textId="77777777" w:rsidR="00D160CF" w:rsidRPr="0067324C" w:rsidRDefault="00D160CF" w:rsidP="00D160CF">
      <w:pPr>
        <w:pStyle w:val="EndNoteBibliography"/>
        <w:jc w:val="both"/>
        <w:rPr>
          <w:rFonts w:ascii="Times New Roman" w:hAnsi="Times New Roman" w:cs="Times New Roman"/>
          <w:sz w:val="28"/>
          <w:szCs w:val="28"/>
          <w:lang w:val="ru-RU"/>
        </w:rPr>
      </w:pPr>
    </w:p>
    <w:sectPr w:rsidR="00D160CF" w:rsidRPr="0067324C" w:rsidSect="007F4110">
      <w:footerReference w:type="default" r:id="rId142"/>
      <w:endnotePr>
        <w:numFmt w:val="decimal"/>
      </w:endnotePr>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CAECCD" w14:textId="77777777" w:rsidR="00D44812" w:rsidRPr="00AC1D0C" w:rsidRDefault="00D44812" w:rsidP="00E4555B">
      <w:pPr>
        <w:pStyle w:val="af0"/>
        <w:rPr>
          <w:rFonts w:ascii="Times New Roman" w:hAnsi="Times New Roman" w:cs="Times New Roman"/>
          <w:sz w:val="2"/>
          <w:szCs w:val="2"/>
        </w:rPr>
      </w:pPr>
    </w:p>
  </w:endnote>
  <w:endnote w:type="continuationSeparator" w:id="0">
    <w:p w14:paraId="0F997044" w14:textId="77777777" w:rsidR="00D44812" w:rsidRPr="00AC1D0C" w:rsidRDefault="00D44812" w:rsidP="00E4555B">
      <w:pPr>
        <w:pStyle w:val="af0"/>
        <w:rPr>
          <w:rFonts w:ascii="Times New Roman" w:hAnsi="Times New Roman" w:cs="Times New Roman"/>
          <w:sz w:val="2"/>
          <w:szCs w:val="2"/>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inherit">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Kz Arial">
    <w:panose1 w:val="00000000000000000000"/>
    <w:charset w:val="CC"/>
    <w:family w:val="swiss"/>
    <w:notTrueType/>
    <w:pitch w:val="variable"/>
    <w:sig w:usb0="00000203" w:usb1="00000000" w:usb2="00000000" w:usb3="00000000" w:csb0="00000005" w:csb1="00000000"/>
  </w:font>
  <w:font w:name="Palatino Linotype">
    <w:panose1 w:val="02040502050505030304"/>
    <w:charset w:val="CC"/>
    <w:family w:val="roman"/>
    <w:pitch w:val="variable"/>
    <w:sig w:usb0="E0000287" w:usb1="4000001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0758699"/>
      <w:docPartObj>
        <w:docPartGallery w:val="Page Numbers (Bottom of Page)"/>
        <w:docPartUnique/>
      </w:docPartObj>
    </w:sdtPr>
    <w:sdtEndPr>
      <w:rPr>
        <w:rFonts w:ascii="Times New Roman" w:hAnsi="Times New Roman" w:cs="Times New Roman"/>
        <w:b/>
        <w:bCs/>
        <w:sz w:val="24"/>
        <w:szCs w:val="24"/>
      </w:rPr>
    </w:sdtEndPr>
    <w:sdtContent>
      <w:p w14:paraId="71721597" w14:textId="08165FC7" w:rsidR="00E21BAF" w:rsidRPr="002E749A" w:rsidRDefault="00E21BAF">
        <w:pPr>
          <w:pStyle w:val="af0"/>
          <w:jc w:val="center"/>
          <w:rPr>
            <w:rFonts w:ascii="Times New Roman" w:hAnsi="Times New Roman" w:cs="Times New Roman"/>
            <w:b/>
            <w:bCs/>
            <w:sz w:val="24"/>
            <w:szCs w:val="24"/>
          </w:rPr>
        </w:pPr>
        <w:r w:rsidRPr="002E749A">
          <w:rPr>
            <w:rFonts w:ascii="Times New Roman" w:hAnsi="Times New Roman" w:cs="Times New Roman"/>
            <w:b/>
            <w:bCs/>
            <w:sz w:val="24"/>
            <w:szCs w:val="24"/>
          </w:rPr>
          <w:fldChar w:fldCharType="begin"/>
        </w:r>
        <w:r w:rsidRPr="002E749A">
          <w:rPr>
            <w:rFonts w:ascii="Times New Roman" w:hAnsi="Times New Roman" w:cs="Times New Roman"/>
            <w:b/>
            <w:bCs/>
            <w:sz w:val="24"/>
            <w:szCs w:val="24"/>
          </w:rPr>
          <w:instrText>PAGE   \* MERGEFORMAT</w:instrText>
        </w:r>
        <w:r w:rsidRPr="002E749A">
          <w:rPr>
            <w:rFonts w:ascii="Times New Roman" w:hAnsi="Times New Roman" w:cs="Times New Roman"/>
            <w:b/>
            <w:bCs/>
            <w:sz w:val="24"/>
            <w:szCs w:val="24"/>
          </w:rPr>
          <w:fldChar w:fldCharType="separate"/>
        </w:r>
        <w:r w:rsidR="00E733D2">
          <w:rPr>
            <w:rFonts w:ascii="Times New Roman" w:hAnsi="Times New Roman" w:cs="Times New Roman"/>
            <w:b/>
            <w:bCs/>
            <w:noProof/>
            <w:sz w:val="24"/>
            <w:szCs w:val="24"/>
          </w:rPr>
          <w:t>2</w:t>
        </w:r>
        <w:r w:rsidRPr="002E749A">
          <w:rPr>
            <w:rFonts w:ascii="Times New Roman" w:hAnsi="Times New Roman" w:cs="Times New Roman"/>
            <w:b/>
            <w:bCs/>
            <w:sz w:val="24"/>
            <w:szCs w:val="24"/>
          </w:rPr>
          <w:fldChar w:fldCharType="end"/>
        </w:r>
      </w:p>
    </w:sdtContent>
  </w:sdt>
  <w:p w14:paraId="2143A998" w14:textId="3D4225FE" w:rsidR="00E21BAF" w:rsidRPr="001A449F" w:rsidRDefault="00E21BAF" w:rsidP="001A449F">
    <w:pPr>
      <w:pStyle w:val="af0"/>
      <w:jc w:val="center"/>
      <w:rPr>
        <w:rFonts w:ascii="Times New Roman" w:hAnsi="Times New Roman" w:cs="Times New Roman"/>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BE6735" w14:textId="77777777" w:rsidR="00D44812" w:rsidRDefault="00D44812" w:rsidP="00C218E4">
      <w:pPr>
        <w:spacing w:after="0" w:line="240" w:lineRule="auto"/>
      </w:pPr>
      <w:r>
        <w:separator/>
      </w:r>
    </w:p>
  </w:footnote>
  <w:footnote w:type="continuationSeparator" w:id="0">
    <w:p w14:paraId="5A1FC3E1" w14:textId="77777777" w:rsidR="00D44812" w:rsidRDefault="00D44812" w:rsidP="00C218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75A75B2"/>
    <w:multiLevelType w:val="singleLevel"/>
    <w:tmpl w:val="B75A75B2"/>
    <w:lvl w:ilvl="0">
      <w:start w:val="1"/>
      <w:numFmt w:val="decimal"/>
      <w:suff w:val="space"/>
      <w:lvlText w:val="%1."/>
      <w:lvlJc w:val="left"/>
    </w:lvl>
  </w:abstractNum>
  <w:abstractNum w:abstractNumId="1" w15:restartNumberingAfterBreak="0">
    <w:nsid w:val="004D26C0"/>
    <w:multiLevelType w:val="multilevel"/>
    <w:tmpl w:val="5716389A"/>
    <w:lvl w:ilvl="0">
      <w:start w:val="1"/>
      <w:numFmt w:val="decimal"/>
      <w:lvlText w:val="%1."/>
      <w:lvlJc w:val="left"/>
      <w:pPr>
        <w:tabs>
          <w:tab w:val="num" w:pos="720"/>
        </w:tabs>
        <w:ind w:left="720" w:hanging="360"/>
      </w:pPr>
      <w:rPr>
        <w:rFonts w:ascii="Times New Roman" w:eastAsiaTheme="minorEastAsia" w:hAnsi="Times New Roman" w:cs="Times New Roman"/>
      </w:rPr>
    </w:lvl>
    <w:lvl w:ilvl="1">
      <w:start w:val="3"/>
      <w:numFmt w:val="decimal"/>
      <w:isLgl/>
      <w:lvlText w:val="%1.%2"/>
      <w:lvlJc w:val="left"/>
      <w:pPr>
        <w:ind w:left="936" w:hanging="576"/>
      </w:pPr>
      <w:rPr>
        <w:rFonts w:eastAsia="Times New Roman" w:hint="default"/>
        <w:i w:val="0"/>
      </w:rPr>
    </w:lvl>
    <w:lvl w:ilvl="2">
      <w:start w:val="3"/>
      <w:numFmt w:val="decimal"/>
      <w:isLgl/>
      <w:lvlText w:val="%1.%2.%3"/>
      <w:lvlJc w:val="left"/>
      <w:pPr>
        <w:ind w:left="1080" w:hanging="720"/>
      </w:pPr>
      <w:rPr>
        <w:rFonts w:eastAsia="Times New Roman" w:hint="default"/>
        <w:i w:val="0"/>
      </w:rPr>
    </w:lvl>
    <w:lvl w:ilvl="3">
      <w:start w:val="1"/>
      <w:numFmt w:val="decimal"/>
      <w:isLgl/>
      <w:lvlText w:val="%1.%2.%3.%4"/>
      <w:lvlJc w:val="left"/>
      <w:pPr>
        <w:ind w:left="1440" w:hanging="1080"/>
      </w:pPr>
      <w:rPr>
        <w:rFonts w:eastAsia="Times New Roman" w:hint="default"/>
        <w:i w:val="0"/>
      </w:rPr>
    </w:lvl>
    <w:lvl w:ilvl="4">
      <w:start w:val="1"/>
      <w:numFmt w:val="decimal"/>
      <w:isLgl/>
      <w:lvlText w:val="%1.%2.%3.%4.%5"/>
      <w:lvlJc w:val="left"/>
      <w:pPr>
        <w:ind w:left="1440" w:hanging="1080"/>
      </w:pPr>
      <w:rPr>
        <w:rFonts w:eastAsia="Times New Roman" w:hint="default"/>
        <w:i w:val="0"/>
      </w:rPr>
    </w:lvl>
    <w:lvl w:ilvl="5">
      <w:start w:val="1"/>
      <w:numFmt w:val="decimal"/>
      <w:isLgl/>
      <w:lvlText w:val="%1.%2.%3.%4.%5.%6"/>
      <w:lvlJc w:val="left"/>
      <w:pPr>
        <w:ind w:left="1800" w:hanging="1440"/>
      </w:pPr>
      <w:rPr>
        <w:rFonts w:eastAsia="Times New Roman" w:hint="default"/>
        <w:i w:val="0"/>
      </w:rPr>
    </w:lvl>
    <w:lvl w:ilvl="6">
      <w:start w:val="1"/>
      <w:numFmt w:val="decimal"/>
      <w:isLgl/>
      <w:lvlText w:val="%1.%2.%3.%4.%5.%6.%7"/>
      <w:lvlJc w:val="left"/>
      <w:pPr>
        <w:ind w:left="1800" w:hanging="1440"/>
      </w:pPr>
      <w:rPr>
        <w:rFonts w:eastAsia="Times New Roman" w:hint="default"/>
        <w:i w:val="0"/>
      </w:rPr>
    </w:lvl>
    <w:lvl w:ilvl="7">
      <w:start w:val="1"/>
      <w:numFmt w:val="decimal"/>
      <w:isLgl/>
      <w:lvlText w:val="%1.%2.%3.%4.%5.%6.%7.%8"/>
      <w:lvlJc w:val="left"/>
      <w:pPr>
        <w:ind w:left="2160" w:hanging="1800"/>
      </w:pPr>
      <w:rPr>
        <w:rFonts w:eastAsia="Times New Roman" w:hint="default"/>
        <w:i w:val="0"/>
      </w:rPr>
    </w:lvl>
    <w:lvl w:ilvl="8">
      <w:start w:val="1"/>
      <w:numFmt w:val="decimal"/>
      <w:isLgl/>
      <w:lvlText w:val="%1.%2.%3.%4.%5.%6.%7.%8.%9"/>
      <w:lvlJc w:val="left"/>
      <w:pPr>
        <w:ind w:left="2520" w:hanging="2160"/>
      </w:pPr>
      <w:rPr>
        <w:rFonts w:eastAsia="Times New Roman" w:hint="default"/>
        <w:i w:val="0"/>
      </w:rPr>
    </w:lvl>
  </w:abstractNum>
  <w:abstractNum w:abstractNumId="2" w15:restartNumberingAfterBreak="0">
    <w:nsid w:val="00A26FE1"/>
    <w:multiLevelType w:val="hybridMultilevel"/>
    <w:tmpl w:val="4CBAE3C4"/>
    <w:lvl w:ilvl="0" w:tplc="9EE8931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00BE1458"/>
    <w:multiLevelType w:val="hybridMultilevel"/>
    <w:tmpl w:val="1C009C78"/>
    <w:lvl w:ilvl="0" w:tplc="580A1242">
      <w:start w:val="1"/>
      <w:numFmt w:val="decimal"/>
      <w:lvlText w:val="%1"/>
      <w:lvlJc w:val="left"/>
      <w:pPr>
        <w:ind w:left="121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1C22212"/>
    <w:multiLevelType w:val="multilevel"/>
    <w:tmpl w:val="01C22212"/>
    <w:lvl w:ilvl="0">
      <w:start w:val="1"/>
      <w:numFmt w:val="bullet"/>
      <w:lvlText w:val=""/>
      <w:lvlJc w:val="left"/>
      <w:pPr>
        <w:ind w:left="1428" w:hanging="360"/>
      </w:pPr>
      <w:rPr>
        <w:rFonts w:ascii="Symbol" w:hAnsi="Symbol" w:hint="default"/>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abstractNum w:abstractNumId="5" w15:restartNumberingAfterBreak="0">
    <w:nsid w:val="05BF30AE"/>
    <w:multiLevelType w:val="hybridMultilevel"/>
    <w:tmpl w:val="2264A0A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6406765"/>
    <w:multiLevelType w:val="hybridMultilevel"/>
    <w:tmpl w:val="8114723C"/>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 w15:restartNumberingAfterBreak="0">
    <w:nsid w:val="0AB7438E"/>
    <w:multiLevelType w:val="hybridMultilevel"/>
    <w:tmpl w:val="14B0EE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ABC068D"/>
    <w:multiLevelType w:val="hybridMultilevel"/>
    <w:tmpl w:val="F53A4FC0"/>
    <w:lvl w:ilvl="0" w:tplc="6BB469CA">
      <w:start w:val="1"/>
      <w:numFmt w:val="decimal"/>
      <w:lvlText w:val="%1."/>
      <w:lvlJc w:val="left"/>
      <w:pPr>
        <w:ind w:left="927" w:hanging="360"/>
      </w:pPr>
      <w:rPr>
        <w:rFonts w:eastAsiaTheme="minorHAnsi"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0F8A6194"/>
    <w:multiLevelType w:val="hybridMultilevel"/>
    <w:tmpl w:val="9C027302"/>
    <w:lvl w:ilvl="0" w:tplc="A15E10B6">
      <w:start w:val="1"/>
      <w:numFmt w:val="decimal"/>
      <w:lvlText w:val="%1)"/>
      <w:lvlJc w:val="left"/>
      <w:pPr>
        <w:ind w:left="927" w:hanging="360"/>
      </w:pPr>
      <w:rPr>
        <w:rFonts w:eastAsiaTheme="minorHAnsi"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13AD0CCA"/>
    <w:multiLevelType w:val="hybridMultilevel"/>
    <w:tmpl w:val="1C009C78"/>
    <w:lvl w:ilvl="0" w:tplc="580A1242">
      <w:start w:val="1"/>
      <w:numFmt w:val="decimal"/>
      <w:lvlText w:val="%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42D37FC"/>
    <w:multiLevelType w:val="hybridMultilevel"/>
    <w:tmpl w:val="13BA28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5E51FE9"/>
    <w:multiLevelType w:val="hybridMultilevel"/>
    <w:tmpl w:val="1C009C78"/>
    <w:lvl w:ilvl="0" w:tplc="580A1242">
      <w:start w:val="1"/>
      <w:numFmt w:val="decimal"/>
      <w:lvlText w:val="%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7850D22"/>
    <w:multiLevelType w:val="multilevel"/>
    <w:tmpl w:val="0A5495DE"/>
    <w:lvl w:ilvl="0">
      <w:start w:val="1"/>
      <w:numFmt w:val="decimal"/>
      <w:lvlText w:val="%1"/>
      <w:lvlJc w:val="left"/>
      <w:pPr>
        <w:ind w:left="576" w:hanging="576"/>
      </w:pPr>
      <w:rPr>
        <w:rFonts w:hint="default"/>
      </w:rPr>
    </w:lvl>
    <w:lvl w:ilvl="1">
      <w:start w:val="1"/>
      <w:numFmt w:val="decimal"/>
      <w:lvlText w:val="%1.%2"/>
      <w:lvlJc w:val="left"/>
      <w:pPr>
        <w:ind w:left="1116" w:hanging="576"/>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14" w15:restartNumberingAfterBreak="0">
    <w:nsid w:val="19D52890"/>
    <w:multiLevelType w:val="hybridMultilevel"/>
    <w:tmpl w:val="1C009C78"/>
    <w:lvl w:ilvl="0" w:tplc="580A1242">
      <w:start w:val="1"/>
      <w:numFmt w:val="decimal"/>
      <w:lvlText w:val="%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BA83CF8"/>
    <w:multiLevelType w:val="hybridMultilevel"/>
    <w:tmpl w:val="7EC84D84"/>
    <w:lvl w:ilvl="0" w:tplc="115AFBAC">
      <w:start w:val="1"/>
      <w:numFmt w:val="decimal"/>
      <w:lvlText w:val="%1)"/>
      <w:lvlJc w:val="left"/>
      <w:pPr>
        <w:ind w:left="1287" w:hanging="360"/>
      </w:pPr>
      <w:rPr>
        <w:i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15:restartNumberingAfterBreak="0">
    <w:nsid w:val="1DAD3961"/>
    <w:multiLevelType w:val="multilevel"/>
    <w:tmpl w:val="1A603DDE"/>
    <w:lvl w:ilvl="0">
      <w:start w:val="1"/>
      <w:numFmt w:val="decimal"/>
      <w:lvlText w:val="%1"/>
      <w:lvlJc w:val="left"/>
      <w:pPr>
        <w:ind w:left="504" w:hanging="504"/>
      </w:pPr>
      <w:rPr>
        <w:rFonts w:hint="default"/>
      </w:rPr>
    </w:lvl>
    <w:lvl w:ilvl="1">
      <w:start w:val="1"/>
      <w:numFmt w:val="decimal"/>
      <w:lvlText w:val="%1.%2"/>
      <w:lvlJc w:val="left"/>
      <w:pPr>
        <w:ind w:left="504" w:hanging="50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29747E66"/>
    <w:multiLevelType w:val="hybridMultilevel"/>
    <w:tmpl w:val="5D9A49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FA76477"/>
    <w:multiLevelType w:val="multilevel"/>
    <w:tmpl w:val="DA72D80A"/>
    <w:lvl w:ilvl="0">
      <w:start w:val="3"/>
      <w:numFmt w:val="decimal"/>
      <w:lvlText w:val="%1"/>
      <w:lvlJc w:val="left"/>
      <w:pPr>
        <w:ind w:left="375" w:hanging="375"/>
      </w:pPr>
      <w:rPr>
        <w:rFonts w:hint="default"/>
      </w:rPr>
    </w:lvl>
    <w:lvl w:ilvl="1">
      <w:start w:val="1"/>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9" w15:restartNumberingAfterBreak="0">
    <w:nsid w:val="3B7B203B"/>
    <w:multiLevelType w:val="hybridMultilevel"/>
    <w:tmpl w:val="DEEA4AD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CF95FA4"/>
    <w:multiLevelType w:val="hybridMultilevel"/>
    <w:tmpl w:val="DECCEB12"/>
    <w:lvl w:ilvl="0" w:tplc="A8B00386">
      <w:start w:val="1"/>
      <w:numFmt w:val="bullet"/>
      <w:lvlText w:val="•"/>
      <w:lvlJc w:val="left"/>
      <w:pPr>
        <w:tabs>
          <w:tab w:val="num" w:pos="720"/>
        </w:tabs>
        <w:ind w:left="720" w:hanging="360"/>
      </w:pPr>
      <w:rPr>
        <w:rFonts w:ascii="Arial" w:hAnsi="Arial" w:hint="default"/>
      </w:rPr>
    </w:lvl>
    <w:lvl w:ilvl="1" w:tplc="7636899E" w:tentative="1">
      <w:start w:val="1"/>
      <w:numFmt w:val="bullet"/>
      <w:lvlText w:val="•"/>
      <w:lvlJc w:val="left"/>
      <w:pPr>
        <w:tabs>
          <w:tab w:val="num" w:pos="1440"/>
        </w:tabs>
        <w:ind w:left="1440" w:hanging="360"/>
      </w:pPr>
      <w:rPr>
        <w:rFonts w:ascii="Arial" w:hAnsi="Arial" w:hint="default"/>
      </w:rPr>
    </w:lvl>
    <w:lvl w:ilvl="2" w:tplc="13BA4D70" w:tentative="1">
      <w:start w:val="1"/>
      <w:numFmt w:val="bullet"/>
      <w:lvlText w:val="•"/>
      <w:lvlJc w:val="left"/>
      <w:pPr>
        <w:tabs>
          <w:tab w:val="num" w:pos="2160"/>
        </w:tabs>
        <w:ind w:left="2160" w:hanging="360"/>
      </w:pPr>
      <w:rPr>
        <w:rFonts w:ascii="Arial" w:hAnsi="Arial" w:hint="default"/>
      </w:rPr>
    </w:lvl>
    <w:lvl w:ilvl="3" w:tplc="58784E02" w:tentative="1">
      <w:start w:val="1"/>
      <w:numFmt w:val="bullet"/>
      <w:lvlText w:val="•"/>
      <w:lvlJc w:val="left"/>
      <w:pPr>
        <w:tabs>
          <w:tab w:val="num" w:pos="2880"/>
        </w:tabs>
        <w:ind w:left="2880" w:hanging="360"/>
      </w:pPr>
      <w:rPr>
        <w:rFonts w:ascii="Arial" w:hAnsi="Arial" w:hint="default"/>
      </w:rPr>
    </w:lvl>
    <w:lvl w:ilvl="4" w:tplc="2D84763C" w:tentative="1">
      <w:start w:val="1"/>
      <w:numFmt w:val="bullet"/>
      <w:lvlText w:val="•"/>
      <w:lvlJc w:val="left"/>
      <w:pPr>
        <w:tabs>
          <w:tab w:val="num" w:pos="3600"/>
        </w:tabs>
        <w:ind w:left="3600" w:hanging="360"/>
      </w:pPr>
      <w:rPr>
        <w:rFonts w:ascii="Arial" w:hAnsi="Arial" w:hint="default"/>
      </w:rPr>
    </w:lvl>
    <w:lvl w:ilvl="5" w:tplc="7B2A63F4" w:tentative="1">
      <w:start w:val="1"/>
      <w:numFmt w:val="bullet"/>
      <w:lvlText w:val="•"/>
      <w:lvlJc w:val="left"/>
      <w:pPr>
        <w:tabs>
          <w:tab w:val="num" w:pos="4320"/>
        </w:tabs>
        <w:ind w:left="4320" w:hanging="360"/>
      </w:pPr>
      <w:rPr>
        <w:rFonts w:ascii="Arial" w:hAnsi="Arial" w:hint="default"/>
      </w:rPr>
    </w:lvl>
    <w:lvl w:ilvl="6" w:tplc="DBC22B2A" w:tentative="1">
      <w:start w:val="1"/>
      <w:numFmt w:val="bullet"/>
      <w:lvlText w:val="•"/>
      <w:lvlJc w:val="left"/>
      <w:pPr>
        <w:tabs>
          <w:tab w:val="num" w:pos="5040"/>
        </w:tabs>
        <w:ind w:left="5040" w:hanging="360"/>
      </w:pPr>
      <w:rPr>
        <w:rFonts w:ascii="Arial" w:hAnsi="Arial" w:hint="default"/>
      </w:rPr>
    </w:lvl>
    <w:lvl w:ilvl="7" w:tplc="305C7F2C" w:tentative="1">
      <w:start w:val="1"/>
      <w:numFmt w:val="bullet"/>
      <w:lvlText w:val="•"/>
      <w:lvlJc w:val="left"/>
      <w:pPr>
        <w:tabs>
          <w:tab w:val="num" w:pos="5760"/>
        </w:tabs>
        <w:ind w:left="5760" w:hanging="360"/>
      </w:pPr>
      <w:rPr>
        <w:rFonts w:ascii="Arial" w:hAnsi="Arial" w:hint="default"/>
      </w:rPr>
    </w:lvl>
    <w:lvl w:ilvl="8" w:tplc="37D8DA8C"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42D47E41"/>
    <w:multiLevelType w:val="hybridMultilevel"/>
    <w:tmpl w:val="BDD404B2"/>
    <w:lvl w:ilvl="0" w:tplc="C6E280E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560458E"/>
    <w:multiLevelType w:val="hybridMultilevel"/>
    <w:tmpl w:val="1C009C78"/>
    <w:lvl w:ilvl="0" w:tplc="580A1242">
      <w:start w:val="1"/>
      <w:numFmt w:val="decimal"/>
      <w:lvlText w:val="%1"/>
      <w:lvlJc w:val="left"/>
      <w:pPr>
        <w:ind w:left="121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0535768"/>
    <w:multiLevelType w:val="hybridMultilevel"/>
    <w:tmpl w:val="8738F91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1766313"/>
    <w:multiLevelType w:val="hybridMultilevel"/>
    <w:tmpl w:val="1C009C78"/>
    <w:lvl w:ilvl="0" w:tplc="580A1242">
      <w:start w:val="1"/>
      <w:numFmt w:val="decimal"/>
      <w:lvlText w:val="%1"/>
      <w:lvlJc w:val="left"/>
      <w:pPr>
        <w:ind w:left="121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69C5FC3"/>
    <w:multiLevelType w:val="hybridMultilevel"/>
    <w:tmpl w:val="DC961E1A"/>
    <w:lvl w:ilvl="0" w:tplc="18BC4212">
      <w:start w:val="1"/>
      <w:numFmt w:val="decimal"/>
      <w:lvlText w:val="%1."/>
      <w:lvlJc w:val="left"/>
      <w:pPr>
        <w:ind w:left="1287" w:hanging="360"/>
      </w:pPr>
      <w:rPr>
        <w:i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6" w15:restartNumberingAfterBreak="0">
    <w:nsid w:val="591C453E"/>
    <w:multiLevelType w:val="hybridMultilevel"/>
    <w:tmpl w:val="1C009C78"/>
    <w:lvl w:ilvl="0" w:tplc="580A1242">
      <w:start w:val="1"/>
      <w:numFmt w:val="decimal"/>
      <w:lvlText w:val="%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EA228AB"/>
    <w:multiLevelType w:val="hybridMultilevel"/>
    <w:tmpl w:val="294E1C5C"/>
    <w:lvl w:ilvl="0" w:tplc="47AC26F0">
      <w:start w:val="1"/>
      <w:numFmt w:val="decimal"/>
      <w:pStyle w:val="MDPI71References"/>
      <w:lvlText w:val="%1."/>
      <w:lvlJc w:val="left"/>
      <w:pPr>
        <w:ind w:left="425" w:hanging="425"/>
      </w:pPr>
      <w:rPr>
        <w:b w:val="0"/>
        <w:i w:val="0"/>
        <w:sz w:val="20"/>
        <w:vertAlign w:val="baseli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5ED55429"/>
    <w:multiLevelType w:val="multilevel"/>
    <w:tmpl w:val="5ED55429"/>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9" w15:restartNumberingAfterBreak="0">
    <w:nsid w:val="64A96DAF"/>
    <w:multiLevelType w:val="hybridMultilevel"/>
    <w:tmpl w:val="1C009C78"/>
    <w:lvl w:ilvl="0" w:tplc="580A1242">
      <w:start w:val="1"/>
      <w:numFmt w:val="decimal"/>
      <w:lvlText w:val="%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AFB7293"/>
    <w:multiLevelType w:val="multilevel"/>
    <w:tmpl w:val="990290B4"/>
    <w:lvl w:ilvl="0">
      <w:start w:val="3"/>
      <w:numFmt w:val="decimal"/>
      <w:lvlText w:val="%1"/>
      <w:lvlJc w:val="left"/>
      <w:pPr>
        <w:ind w:left="576" w:hanging="576"/>
      </w:pPr>
      <w:rPr>
        <w:rFonts w:hint="default"/>
        <w:b/>
        <w:i w:val="0"/>
      </w:rPr>
    </w:lvl>
    <w:lvl w:ilvl="1">
      <w:start w:val="3"/>
      <w:numFmt w:val="decimal"/>
      <w:lvlText w:val="%1.%2"/>
      <w:lvlJc w:val="left"/>
      <w:pPr>
        <w:ind w:left="576" w:hanging="576"/>
      </w:pPr>
      <w:rPr>
        <w:rFonts w:hint="default"/>
        <w:b/>
        <w:i w:val="0"/>
      </w:rPr>
    </w:lvl>
    <w:lvl w:ilvl="2">
      <w:start w:val="1"/>
      <w:numFmt w:val="decimal"/>
      <w:lvlText w:val="%1.%2.%3"/>
      <w:lvlJc w:val="left"/>
      <w:pPr>
        <w:ind w:left="720" w:hanging="720"/>
      </w:pPr>
      <w:rPr>
        <w:rFonts w:hint="default"/>
        <w:b/>
        <w:i w:val="0"/>
      </w:rPr>
    </w:lvl>
    <w:lvl w:ilvl="3">
      <w:start w:val="1"/>
      <w:numFmt w:val="decimal"/>
      <w:lvlText w:val="%1.%2.%3.%4"/>
      <w:lvlJc w:val="left"/>
      <w:pPr>
        <w:ind w:left="1080" w:hanging="1080"/>
      </w:pPr>
      <w:rPr>
        <w:rFonts w:hint="default"/>
        <w:b/>
        <w:i w:val="0"/>
      </w:rPr>
    </w:lvl>
    <w:lvl w:ilvl="4">
      <w:start w:val="1"/>
      <w:numFmt w:val="decimal"/>
      <w:lvlText w:val="%1.%2.%3.%4.%5"/>
      <w:lvlJc w:val="left"/>
      <w:pPr>
        <w:ind w:left="1080" w:hanging="1080"/>
      </w:pPr>
      <w:rPr>
        <w:rFonts w:hint="default"/>
        <w:b/>
        <w:i w:val="0"/>
      </w:rPr>
    </w:lvl>
    <w:lvl w:ilvl="5">
      <w:start w:val="1"/>
      <w:numFmt w:val="decimal"/>
      <w:lvlText w:val="%1.%2.%3.%4.%5.%6"/>
      <w:lvlJc w:val="left"/>
      <w:pPr>
        <w:ind w:left="1440" w:hanging="1440"/>
      </w:pPr>
      <w:rPr>
        <w:rFonts w:hint="default"/>
        <w:b/>
        <w:i w:val="0"/>
      </w:rPr>
    </w:lvl>
    <w:lvl w:ilvl="6">
      <w:start w:val="1"/>
      <w:numFmt w:val="decimal"/>
      <w:lvlText w:val="%1.%2.%3.%4.%5.%6.%7"/>
      <w:lvlJc w:val="left"/>
      <w:pPr>
        <w:ind w:left="1440" w:hanging="1440"/>
      </w:pPr>
      <w:rPr>
        <w:rFonts w:hint="default"/>
        <w:b/>
        <w:i w:val="0"/>
      </w:rPr>
    </w:lvl>
    <w:lvl w:ilvl="7">
      <w:start w:val="1"/>
      <w:numFmt w:val="decimal"/>
      <w:lvlText w:val="%1.%2.%3.%4.%5.%6.%7.%8"/>
      <w:lvlJc w:val="left"/>
      <w:pPr>
        <w:ind w:left="1800" w:hanging="1800"/>
      </w:pPr>
      <w:rPr>
        <w:rFonts w:hint="default"/>
        <w:b/>
        <w:i w:val="0"/>
      </w:rPr>
    </w:lvl>
    <w:lvl w:ilvl="8">
      <w:start w:val="1"/>
      <w:numFmt w:val="decimal"/>
      <w:lvlText w:val="%1.%2.%3.%4.%5.%6.%7.%8.%9"/>
      <w:lvlJc w:val="left"/>
      <w:pPr>
        <w:ind w:left="2160" w:hanging="2160"/>
      </w:pPr>
      <w:rPr>
        <w:rFonts w:hint="default"/>
        <w:b/>
        <w:i w:val="0"/>
      </w:rPr>
    </w:lvl>
  </w:abstractNum>
  <w:abstractNum w:abstractNumId="31" w15:restartNumberingAfterBreak="0">
    <w:nsid w:val="6F556B92"/>
    <w:multiLevelType w:val="multilevel"/>
    <w:tmpl w:val="6F556B92"/>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32" w15:restartNumberingAfterBreak="0">
    <w:nsid w:val="6FCB02DD"/>
    <w:multiLevelType w:val="hybridMultilevel"/>
    <w:tmpl w:val="25545F56"/>
    <w:lvl w:ilvl="0" w:tplc="F266EF18">
      <w:start w:val="1"/>
      <w:numFmt w:val="bullet"/>
      <w:lvlText w:val="•"/>
      <w:lvlJc w:val="left"/>
      <w:pPr>
        <w:tabs>
          <w:tab w:val="num" w:pos="720"/>
        </w:tabs>
        <w:ind w:left="720" w:hanging="360"/>
      </w:pPr>
      <w:rPr>
        <w:rFonts w:ascii="Arial" w:hAnsi="Arial" w:hint="default"/>
      </w:rPr>
    </w:lvl>
    <w:lvl w:ilvl="1" w:tplc="32881946" w:tentative="1">
      <w:start w:val="1"/>
      <w:numFmt w:val="bullet"/>
      <w:lvlText w:val="•"/>
      <w:lvlJc w:val="left"/>
      <w:pPr>
        <w:tabs>
          <w:tab w:val="num" w:pos="1440"/>
        </w:tabs>
        <w:ind w:left="1440" w:hanging="360"/>
      </w:pPr>
      <w:rPr>
        <w:rFonts w:ascii="Arial" w:hAnsi="Arial" w:hint="default"/>
      </w:rPr>
    </w:lvl>
    <w:lvl w:ilvl="2" w:tplc="042EC3B6" w:tentative="1">
      <w:start w:val="1"/>
      <w:numFmt w:val="bullet"/>
      <w:lvlText w:val="•"/>
      <w:lvlJc w:val="left"/>
      <w:pPr>
        <w:tabs>
          <w:tab w:val="num" w:pos="2160"/>
        </w:tabs>
        <w:ind w:left="2160" w:hanging="360"/>
      </w:pPr>
      <w:rPr>
        <w:rFonts w:ascii="Arial" w:hAnsi="Arial" w:hint="default"/>
      </w:rPr>
    </w:lvl>
    <w:lvl w:ilvl="3" w:tplc="B8C04FB6" w:tentative="1">
      <w:start w:val="1"/>
      <w:numFmt w:val="bullet"/>
      <w:lvlText w:val="•"/>
      <w:lvlJc w:val="left"/>
      <w:pPr>
        <w:tabs>
          <w:tab w:val="num" w:pos="2880"/>
        </w:tabs>
        <w:ind w:left="2880" w:hanging="360"/>
      </w:pPr>
      <w:rPr>
        <w:rFonts w:ascii="Arial" w:hAnsi="Arial" w:hint="default"/>
      </w:rPr>
    </w:lvl>
    <w:lvl w:ilvl="4" w:tplc="560EE80C" w:tentative="1">
      <w:start w:val="1"/>
      <w:numFmt w:val="bullet"/>
      <w:lvlText w:val="•"/>
      <w:lvlJc w:val="left"/>
      <w:pPr>
        <w:tabs>
          <w:tab w:val="num" w:pos="3600"/>
        </w:tabs>
        <w:ind w:left="3600" w:hanging="360"/>
      </w:pPr>
      <w:rPr>
        <w:rFonts w:ascii="Arial" w:hAnsi="Arial" w:hint="default"/>
      </w:rPr>
    </w:lvl>
    <w:lvl w:ilvl="5" w:tplc="A2622DBE" w:tentative="1">
      <w:start w:val="1"/>
      <w:numFmt w:val="bullet"/>
      <w:lvlText w:val="•"/>
      <w:lvlJc w:val="left"/>
      <w:pPr>
        <w:tabs>
          <w:tab w:val="num" w:pos="4320"/>
        </w:tabs>
        <w:ind w:left="4320" w:hanging="360"/>
      </w:pPr>
      <w:rPr>
        <w:rFonts w:ascii="Arial" w:hAnsi="Arial" w:hint="default"/>
      </w:rPr>
    </w:lvl>
    <w:lvl w:ilvl="6" w:tplc="57A25F50" w:tentative="1">
      <w:start w:val="1"/>
      <w:numFmt w:val="bullet"/>
      <w:lvlText w:val="•"/>
      <w:lvlJc w:val="left"/>
      <w:pPr>
        <w:tabs>
          <w:tab w:val="num" w:pos="5040"/>
        </w:tabs>
        <w:ind w:left="5040" w:hanging="360"/>
      </w:pPr>
      <w:rPr>
        <w:rFonts w:ascii="Arial" w:hAnsi="Arial" w:hint="default"/>
      </w:rPr>
    </w:lvl>
    <w:lvl w:ilvl="7" w:tplc="FD5E96AA" w:tentative="1">
      <w:start w:val="1"/>
      <w:numFmt w:val="bullet"/>
      <w:lvlText w:val="•"/>
      <w:lvlJc w:val="left"/>
      <w:pPr>
        <w:tabs>
          <w:tab w:val="num" w:pos="5760"/>
        </w:tabs>
        <w:ind w:left="5760" w:hanging="360"/>
      </w:pPr>
      <w:rPr>
        <w:rFonts w:ascii="Arial" w:hAnsi="Arial" w:hint="default"/>
      </w:rPr>
    </w:lvl>
    <w:lvl w:ilvl="8" w:tplc="6D281AA0"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773878E1"/>
    <w:multiLevelType w:val="multilevel"/>
    <w:tmpl w:val="773878E1"/>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4" w15:restartNumberingAfterBreak="0">
    <w:nsid w:val="790C1A9A"/>
    <w:multiLevelType w:val="hybridMultilevel"/>
    <w:tmpl w:val="97A8A862"/>
    <w:lvl w:ilvl="0" w:tplc="398898E4">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C023EE7"/>
    <w:multiLevelType w:val="hybridMultilevel"/>
    <w:tmpl w:val="1C009C78"/>
    <w:lvl w:ilvl="0" w:tplc="580A1242">
      <w:start w:val="1"/>
      <w:numFmt w:val="decimal"/>
      <w:lvlText w:val="%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635647957">
    <w:abstractNumId w:val="21"/>
  </w:num>
  <w:num w:numId="2" w16cid:durableId="502401149">
    <w:abstractNumId w:val="34"/>
  </w:num>
  <w:num w:numId="3" w16cid:durableId="1455560402">
    <w:abstractNumId w:val="25"/>
  </w:num>
  <w:num w:numId="4" w16cid:durableId="2097359208">
    <w:abstractNumId w:val="15"/>
  </w:num>
  <w:num w:numId="5" w16cid:durableId="1527478745">
    <w:abstractNumId w:val="6"/>
  </w:num>
  <w:num w:numId="6" w16cid:durableId="1727945327">
    <w:abstractNumId w:val="26"/>
  </w:num>
  <w:num w:numId="7" w16cid:durableId="845175773">
    <w:abstractNumId w:val="18"/>
  </w:num>
  <w:num w:numId="8" w16cid:durableId="1907371354">
    <w:abstractNumId w:val="19"/>
  </w:num>
  <w:num w:numId="9" w16cid:durableId="487939856">
    <w:abstractNumId w:val="2"/>
  </w:num>
  <w:num w:numId="10" w16cid:durableId="493300995">
    <w:abstractNumId w:val="5"/>
  </w:num>
  <w:num w:numId="11" w16cid:durableId="1772239318">
    <w:abstractNumId w:val="29"/>
  </w:num>
  <w:num w:numId="12" w16cid:durableId="488910321">
    <w:abstractNumId w:val="23"/>
  </w:num>
  <w:num w:numId="13" w16cid:durableId="1108310231">
    <w:abstractNumId w:val="10"/>
  </w:num>
  <w:num w:numId="14" w16cid:durableId="735863063">
    <w:abstractNumId w:val="24"/>
  </w:num>
  <w:num w:numId="15" w16cid:durableId="476343524">
    <w:abstractNumId w:val="12"/>
  </w:num>
  <w:num w:numId="16" w16cid:durableId="198783856">
    <w:abstractNumId w:val="35"/>
  </w:num>
  <w:num w:numId="17" w16cid:durableId="1373727394">
    <w:abstractNumId w:val="14"/>
  </w:num>
  <w:num w:numId="18" w16cid:durableId="2104839540">
    <w:abstractNumId w:val="22"/>
  </w:num>
  <w:num w:numId="19" w16cid:durableId="395670203">
    <w:abstractNumId w:val="3"/>
  </w:num>
  <w:num w:numId="20" w16cid:durableId="71781256">
    <w:abstractNumId w:val="20"/>
  </w:num>
  <w:num w:numId="21" w16cid:durableId="1522746148">
    <w:abstractNumId w:val="32"/>
  </w:num>
  <w:num w:numId="22" w16cid:durableId="1847674151">
    <w:abstractNumId w:val="27"/>
  </w:num>
  <w:num w:numId="23" w16cid:durableId="899906261">
    <w:abstractNumId w:val="9"/>
  </w:num>
  <w:num w:numId="24" w16cid:durableId="1970162506">
    <w:abstractNumId w:val="8"/>
  </w:num>
  <w:num w:numId="25" w16cid:durableId="2049211529">
    <w:abstractNumId w:val="7"/>
  </w:num>
  <w:num w:numId="26" w16cid:durableId="1722510686">
    <w:abstractNumId w:val="1"/>
  </w:num>
  <w:num w:numId="27" w16cid:durableId="1577327556">
    <w:abstractNumId w:val="28"/>
  </w:num>
  <w:num w:numId="28" w16cid:durableId="1707632054">
    <w:abstractNumId w:val="4"/>
  </w:num>
  <w:num w:numId="29" w16cid:durableId="187302632">
    <w:abstractNumId w:val="33"/>
  </w:num>
  <w:num w:numId="30" w16cid:durableId="1280993545">
    <w:abstractNumId w:val="31"/>
  </w:num>
  <w:num w:numId="31" w16cid:durableId="1820682338">
    <w:abstractNumId w:val="0"/>
  </w:num>
  <w:num w:numId="32" w16cid:durableId="1900047830">
    <w:abstractNumId w:val="11"/>
  </w:num>
  <w:num w:numId="33" w16cid:durableId="2116248644">
    <w:abstractNumId w:val="16"/>
  </w:num>
  <w:num w:numId="34" w16cid:durableId="1309631688">
    <w:abstractNumId w:val="13"/>
  </w:num>
  <w:num w:numId="35" w16cid:durableId="531264260">
    <w:abstractNumId w:val="30"/>
  </w:num>
  <w:num w:numId="36" w16cid:durableId="1306549242">
    <w:abstractNumId w:val="17"/>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hideSpellingErrors/>
  <w:proofState w:spelling="clean" w:grammar="clean"/>
  <w:documentProtection w:edit="trackedChanges" w:enforcement="0"/>
  <w:defaultTabStop w:val="708"/>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GOST-Appearance-Ord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ENLayout&gt;"/>
    <w:docVar w:name="EN.Libraries" w:val="&lt;Libraries&gt;&lt;/Libraries&gt;"/>
  </w:docVars>
  <w:rsids>
    <w:rsidRoot w:val="00237515"/>
    <w:rsid w:val="00000067"/>
    <w:rsid w:val="000004D3"/>
    <w:rsid w:val="000004FF"/>
    <w:rsid w:val="0000064C"/>
    <w:rsid w:val="00000729"/>
    <w:rsid w:val="0000087D"/>
    <w:rsid w:val="00000D8D"/>
    <w:rsid w:val="00000FEA"/>
    <w:rsid w:val="000011DE"/>
    <w:rsid w:val="0000131D"/>
    <w:rsid w:val="000013F8"/>
    <w:rsid w:val="00001A30"/>
    <w:rsid w:val="000024D0"/>
    <w:rsid w:val="00002516"/>
    <w:rsid w:val="00002A00"/>
    <w:rsid w:val="00002B35"/>
    <w:rsid w:val="00002C42"/>
    <w:rsid w:val="00002FDA"/>
    <w:rsid w:val="000030D2"/>
    <w:rsid w:val="000032FC"/>
    <w:rsid w:val="00003385"/>
    <w:rsid w:val="00003599"/>
    <w:rsid w:val="00003AA7"/>
    <w:rsid w:val="00003D9F"/>
    <w:rsid w:val="00003F5B"/>
    <w:rsid w:val="0000401C"/>
    <w:rsid w:val="000040E4"/>
    <w:rsid w:val="0000429E"/>
    <w:rsid w:val="00004571"/>
    <w:rsid w:val="000048BE"/>
    <w:rsid w:val="0000491A"/>
    <w:rsid w:val="00004FD3"/>
    <w:rsid w:val="000060BE"/>
    <w:rsid w:val="000060EF"/>
    <w:rsid w:val="00006687"/>
    <w:rsid w:val="000066BD"/>
    <w:rsid w:val="0000685B"/>
    <w:rsid w:val="00006AC7"/>
    <w:rsid w:val="000073DA"/>
    <w:rsid w:val="00007508"/>
    <w:rsid w:val="00007841"/>
    <w:rsid w:val="00007BC9"/>
    <w:rsid w:val="000106D6"/>
    <w:rsid w:val="0001087E"/>
    <w:rsid w:val="00010A9E"/>
    <w:rsid w:val="00010AA6"/>
    <w:rsid w:val="00010AC9"/>
    <w:rsid w:val="00010CC6"/>
    <w:rsid w:val="00010F51"/>
    <w:rsid w:val="0001109F"/>
    <w:rsid w:val="00011631"/>
    <w:rsid w:val="00012153"/>
    <w:rsid w:val="00012358"/>
    <w:rsid w:val="000123D9"/>
    <w:rsid w:val="000125FC"/>
    <w:rsid w:val="00012B79"/>
    <w:rsid w:val="000131E8"/>
    <w:rsid w:val="0001332C"/>
    <w:rsid w:val="000136E5"/>
    <w:rsid w:val="00013AA5"/>
    <w:rsid w:val="00013ADF"/>
    <w:rsid w:val="00013CD8"/>
    <w:rsid w:val="00013D88"/>
    <w:rsid w:val="00013DCE"/>
    <w:rsid w:val="00013DE4"/>
    <w:rsid w:val="00013E58"/>
    <w:rsid w:val="00013E60"/>
    <w:rsid w:val="00013F02"/>
    <w:rsid w:val="0001438B"/>
    <w:rsid w:val="000145AC"/>
    <w:rsid w:val="0001498F"/>
    <w:rsid w:val="00014AE8"/>
    <w:rsid w:val="00014DC4"/>
    <w:rsid w:val="00014DF4"/>
    <w:rsid w:val="00014F35"/>
    <w:rsid w:val="00015002"/>
    <w:rsid w:val="0001555E"/>
    <w:rsid w:val="00015EB6"/>
    <w:rsid w:val="00015EF8"/>
    <w:rsid w:val="0001604B"/>
    <w:rsid w:val="0001641E"/>
    <w:rsid w:val="0001688F"/>
    <w:rsid w:val="00016931"/>
    <w:rsid w:val="00016C0A"/>
    <w:rsid w:val="00017038"/>
    <w:rsid w:val="00017656"/>
    <w:rsid w:val="00017680"/>
    <w:rsid w:val="000177B4"/>
    <w:rsid w:val="00017BD4"/>
    <w:rsid w:val="00020087"/>
    <w:rsid w:val="000201DC"/>
    <w:rsid w:val="00020F98"/>
    <w:rsid w:val="000214AB"/>
    <w:rsid w:val="000214F9"/>
    <w:rsid w:val="00021BAE"/>
    <w:rsid w:val="00021DBB"/>
    <w:rsid w:val="00021F69"/>
    <w:rsid w:val="00022122"/>
    <w:rsid w:val="00022BAE"/>
    <w:rsid w:val="00024028"/>
    <w:rsid w:val="00024367"/>
    <w:rsid w:val="000244F9"/>
    <w:rsid w:val="00024B4A"/>
    <w:rsid w:val="000250B4"/>
    <w:rsid w:val="0002527E"/>
    <w:rsid w:val="000252BC"/>
    <w:rsid w:val="0002531B"/>
    <w:rsid w:val="000255F0"/>
    <w:rsid w:val="000259E1"/>
    <w:rsid w:val="000261C7"/>
    <w:rsid w:val="000262A6"/>
    <w:rsid w:val="00026334"/>
    <w:rsid w:val="00026648"/>
    <w:rsid w:val="00026CCC"/>
    <w:rsid w:val="000270EF"/>
    <w:rsid w:val="0002712F"/>
    <w:rsid w:val="00027425"/>
    <w:rsid w:val="0002791F"/>
    <w:rsid w:val="00027CDD"/>
    <w:rsid w:val="00027DB5"/>
    <w:rsid w:val="0003063E"/>
    <w:rsid w:val="00030910"/>
    <w:rsid w:val="00030926"/>
    <w:rsid w:val="00030953"/>
    <w:rsid w:val="000312D3"/>
    <w:rsid w:val="00031696"/>
    <w:rsid w:val="00031934"/>
    <w:rsid w:val="000319BB"/>
    <w:rsid w:val="000319D1"/>
    <w:rsid w:val="00031BFC"/>
    <w:rsid w:val="00032410"/>
    <w:rsid w:val="0003264F"/>
    <w:rsid w:val="00032BAA"/>
    <w:rsid w:val="00032E49"/>
    <w:rsid w:val="0003307C"/>
    <w:rsid w:val="000336F5"/>
    <w:rsid w:val="00033797"/>
    <w:rsid w:val="00033EEA"/>
    <w:rsid w:val="0003441B"/>
    <w:rsid w:val="000344FA"/>
    <w:rsid w:val="00034542"/>
    <w:rsid w:val="00034B64"/>
    <w:rsid w:val="000350EF"/>
    <w:rsid w:val="00035170"/>
    <w:rsid w:val="00035DCB"/>
    <w:rsid w:val="00036479"/>
    <w:rsid w:val="0003668A"/>
    <w:rsid w:val="000366F1"/>
    <w:rsid w:val="00037686"/>
    <w:rsid w:val="00037D19"/>
    <w:rsid w:val="0004032C"/>
    <w:rsid w:val="000407F0"/>
    <w:rsid w:val="000408E5"/>
    <w:rsid w:val="000408E9"/>
    <w:rsid w:val="00040968"/>
    <w:rsid w:val="00041140"/>
    <w:rsid w:val="0004138C"/>
    <w:rsid w:val="0004195D"/>
    <w:rsid w:val="00041B21"/>
    <w:rsid w:val="00041DB1"/>
    <w:rsid w:val="00041DB4"/>
    <w:rsid w:val="00041FCA"/>
    <w:rsid w:val="000420A9"/>
    <w:rsid w:val="00042418"/>
    <w:rsid w:val="00042630"/>
    <w:rsid w:val="00042964"/>
    <w:rsid w:val="00042C29"/>
    <w:rsid w:val="00042D86"/>
    <w:rsid w:val="00043122"/>
    <w:rsid w:val="00043A65"/>
    <w:rsid w:val="00043B7B"/>
    <w:rsid w:val="0004453B"/>
    <w:rsid w:val="00044650"/>
    <w:rsid w:val="00044A36"/>
    <w:rsid w:val="00045A21"/>
    <w:rsid w:val="000465B8"/>
    <w:rsid w:val="000468D6"/>
    <w:rsid w:val="000469D8"/>
    <w:rsid w:val="00046F8F"/>
    <w:rsid w:val="0004739B"/>
    <w:rsid w:val="000474B8"/>
    <w:rsid w:val="000479A4"/>
    <w:rsid w:val="00047B69"/>
    <w:rsid w:val="00047BB4"/>
    <w:rsid w:val="00047E19"/>
    <w:rsid w:val="00047EE9"/>
    <w:rsid w:val="00050066"/>
    <w:rsid w:val="00050193"/>
    <w:rsid w:val="00050267"/>
    <w:rsid w:val="00050299"/>
    <w:rsid w:val="000502DC"/>
    <w:rsid w:val="000506F7"/>
    <w:rsid w:val="00050812"/>
    <w:rsid w:val="000508C3"/>
    <w:rsid w:val="0005109C"/>
    <w:rsid w:val="000511C0"/>
    <w:rsid w:val="0005132E"/>
    <w:rsid w:val="00051BCC"/>
    <w:rsid w:val="000522B9"/>
    <w:rsid w:val="00052331"/>
    <w:rsid w:val="00052478"/>
    <w:rsid w:val="00052594"/>
    <w:rsid w:val="00052761"/>
    <w:rsid w:val="00052BFA"/>
    <w:rsid w:val="000537A0"/>
    <w:rsid w:val="000537A1"/>
    <w:rsid w:val="00053DC3"/>
    <w:rsid w:val="00054091"/>
    <w:rsid w:val="000546D0"/>
    <w:rsid w:val="00054B49"/>
    <w:rsid w:val="00055603"/>
    <w:rsid w:val="00055893"/>
    <w:rsid w:val="00055B24"/>
    <w:rsid w:val="00055E42"/>
    <w:rsid w:val="00056045"/>
    <w:rsid w:val="0005611F"/>
    <w:rsid w:val="0005668C"/>
    <w:rsid w:val="00056DA1"/>
    <w:rsid w:val="00056E4E"/>
    <w:rsid w:val="00056FB2"/>
    <w:rsid w:val="0005715A"/>
    <w:rsid w:val="00057276"/>
    <w:rsid w:val="00057B43"/>
    <w:rsid w:val="00057CC7"/>
    <w:rsid w:val="000609C9"/>
    <w:rsid w:val="00061015"/>
    <w:rsid w:val="000610CD"/>
    <w:rsid w:val="0006131D"/>
    <w:rsid w:val="000614F7"/>
    <w:rsid w:val="0006154C"/>
    <w:rsid w:val="0006179A"/>
    <w:rsid w:val="000619E2"/>
    <w:rsid w:val="00061C10"/>
    <w:rsid w:val="00061D9A"/>
    <w:rsid w:val="00061DD8"/>
    <w:rsid w:val="00061E2F"/>
    <w:rsid w:val="0006252C"/>
    <w:rsid w:val="00062981"/>
    <w:rsid w:val="00062D73"/>
    <w:rsid w:val="00062E68"/>
    <w:rsid w:val="000630A2"/>
    <w:rsid w:val="0006332C"/>
    <w:rsid w:val="000634CE"/>
    <w:rsid w:val="0006357A"/>
    <w:rsid w:val="00063CCA"/>
    <w:rsid w:val="000646F5"/>
    <w:rsid w:val="000646FA"/>
    <w:rsid w:val="0006489F"/>
    <w:rsid w:val="000649C7"/>
    <w:rsid w:val="00064A6F"/>
    <w:rsid w:val="00064BD3"/>
    <w:rsid w:val="00064F6A"/>
    <w:rsid w:val="00065168"/>
    <w:rsid w:val="000651C9"/>
    <w:rsid w:val="000653F0"/>
    <w:rsid w:val="00065ABB"/>
    <w:rsid w:val="00065C0F"/>
    <w:rsid w:val="00065DBD"/>
    <w:rsid w:val="00065FEF"/>
    <w:rsid w:val="000663CB"/>
    <w:rsid w:val="0006643A"/>
    <w:rsid w:val="00066A74"/>
    <w:rsid w:val="00066B22"/>
    <w:rsid w:val="00066D9D"/>
    <w:rsid w:val="0006744B"/>
    <w:rsid w:val="00067487"/>
    <w:rsid w:val="000675C4"/>
    <w:rsid w:val="00070234"/>
    <w:rsid w:val="0007024E"/>
    <w:rsid w:val="00070415"/>
    <w:rsid w:val="00070484"/>
    <w:rsid w:val="0007071B"/>
    <w:rsid w:val="000707B0"/>
    <w:rsid w:val="000708E1"/>
    <w:rsid w:val="0007112D"/>
    <w:rsid w:val="000711EB"/>
    <w:rsid w:val="000712AB"/>
    <w:rsid w:val="00071BD5"/>
    <w:rsid w:val="00071CEA"/>
    <w:rsid w:val="00071E8C"/>
    <w:rsid w:val="00071F0A"/>
    <w:rsid w:val="000720E3"/>
    <w:rsid w:val="00072552"/>
    <w:rsid w:val="00072EB9"/>
    <w:rsid w:val="00073556"/>
    <w:rsid w:val="0007389D"/>
    <w:rsid w:val="00073C6E"/>
    <w:rsid w:val="00073C9E"/>
    <w:rsid w:val="00073EF3"/>
    <w:rsid w:val="0007493A"/>
    <w:rsid w:val="00074C5F"/>
    <w:rsid w:val="0007505F"/>
    <w:rsid w:val="000751C2"/>
    <w:rsid w:val="000755FD"/>
    <w:rsid w:val="0007591B"/>
    <w:rsid w:val="0007592D"/>
    <w:rsid w:val="00075AA2"/>
    <w:rsid w:val="00075AA9"/>
    <w:rsid w:val="00075AE4"/>
    <w:rsid w:val="00075D14"/>
    <w:rsid w:val="00075DA6"/>
    <w:rsid w:val="00075E05"/>
    <w:rsid w:val="00076025"/>
    <w:rsid w:val="00076522"/>
    <w:rsid w:val="00077018"/>
    <w:rsid w:val="000776AA"/>
    <w:rsid w:val="000777F6"/>
    <w:rsid w:val="00077B83"/>
    <w:rsid w:val="00077D72"/>
    <w:rsid w:val="000800BC"/>
    <w:rsid w:val="000809C3"/>
    <w:rsid w:val="00080CA4"/>
    <w:rsid w:val="0008107A"/>
    <w:rsid w:val="0008119A"/>
    <w:rsid w:val="0008167A"/>
    <w:rsid w:val="0008170C"/>
    <w:rsid w:val="0008172A"/>
    <w:rsid w:val="00081A51"/>
    <w:rsid w:val="00081C4F"/>
    <w:rsid w:val="00081DFF"/>
    <w:rsid w:val="00082142"/>
    <w:rsid w:val="000821BE"/>
    <w:rsid w:val="00082463"/>
    <w:rsid w:val="00082DE7"/>
    <w:rsid w:val="0008303A"/>
    <w:rsid w:val="00083359"/>
    <w:rsid w:val="000833C7"/>
    <w:rsid w:val="00083611"/>
    <w:rsid w:val="00083A94"/>
    <w:rsid w:val="00083E05"/>
    <w:rsid w:val="00083F6B"/>
    <w:rsid w:val="000841AB"/>
    <w:rsid w:val="000846E8"/>
    <w:rsid w:val="000850A3"/>
    <w:rsid w:val="000850C5"/>
    <w:rsid w:val="00085663"/>
    <w:rsid w:val="00085697"/>
    <w:rsid w:val="0008597C"/>
    <w:rsid w:val="00085BEC"/>
    <w:rsid w:val="00085F02"/>
    <w:rsid w:val="000863F3"/>
    <w:rsid w:val="0008661F"/>
    <w:rsid w:val="00086E8D"/>
    <w:rsid w:val="00086F8E"/>
    <w:rsid w:val="00087725"/>
    <w:rsid w:val="00087D2B"/>
    <w:rsid w:val="00087DBA"/>
    <w:rsid w:val="00087FCC"/>
    <w:rsid w:val="00090C8B"/>
    <w:rsid w:val="00090E49"/>
    <w:rsid w:val="00090EDE"/>
    <w:rsid w:val="00090FBB"/>
    <w:rsid w:val="0009158A"/>
    <w:rsid w:val="00091AE5"/>
    <w:rsid w:val="00091B22"/>
    <w:rsid w:val="00091DD6"/>
    <w:rsid w:val="00091F3A"/>
    <w:rsid w:val="00091F5F"/>
    <w:rsid w:val="00092030"/>
    <w:rsid w:val="00092159"/>
    <w:rsid w:val="0009236D"/>
    <w:rsid w:val="00092399"/>
    <w:rsid w:val="0009276A"/>
    <w:rsid w:val="00092875"/>
    <w:rsid w:val="0009293C"/>
    <w:rsid w:val="00092955"/>
    <w:rsid w:val="00093170"/>
    <w:rsid w:val="000938B3"/>
    <w:rsid w:val="00093914"/>
    <w:rsid w:val="00093F36"/>
    <w:rsid w:val="00093F5B"/>
    <w:rsid w:val="00093F83"/>
    <w:rsid w:val="00094308"/>
    <w:rsid w:val="00094442"/>
    <w:rsid w:val="000946C7"/>
    <w:rsid w:val="00094826"/>
    <w:rsid w:val="00095439"/>
    <w:rsid w:val="000955F1"/>
    <w:rsid w:val="00095609"/>
    <w:rsid w:val="00095C68"/>
    <w:rsid w:val="00096108"/>
    <w:rsid w:val="00096214"/>
    <w:rsid w:val="00096A05"/>
    <w:rsid w:val="00097641"/>
    <w:rsid w:val="00097A3C"/>
    <w:rsid w:val="00097E0A"/>
    <w:rsid w:val="000A00EE"/>
    <w:rsid w:val="000A0604"/>
    <w:rsid w:val="000A083A"/>
    <w:rsid w:val="000A0844"/>
    <w:rsid w:val="000A0916"/>
    <w:rsid w:val="000A0F54"/>
    <w:rsid w:val="000A19C1"/>
    <w:rsid w:val="000A21C6"/>
    <w:rsid w:val="000A250D"/>
    <w:rsid w:val="000A2ED0"/>
    <w:rsid w:val="000A3A54"/>
    <w:rsid w:val="000A3E61"/>
    <w:rsid w:val="000A422F"/>
    <w:rsid w:val="000A429D"/>
    <w:rsid w:val="000A43C1"/>
    <w:rsid w:val="000A4578"/>
    <w:rsid w:val="000A4D57"/>
    <w:rsid w:val="000A4FFD"/>
    <w:rsid w:val="000A50BC"/>
    <w:rsid w:val="000A52C1"/>
    <w:rsid w:val="000A5358"/>
    <w:rsid w:val="000A5B02"/>
    <w:rsid w:val="000A5DF1"/>
    <w:rsid w:val="000A64D4"/>
    <w:rsid w:val="000A688A"/>
    <w:rsid w:val="000A6D59"/>
    <w:rsid w:val="000A6DD1"/>
    <w:rsid w:val="000A726B"/>
    <w:rsid w:val="000A72DD"/>
    <w:rsid w:val="000A739A"/>
    <w:rsid w:val="000A75E3"/>
    <w:rsid w:val="000A7790"/>
    <w:rsid w:val="000A78DA"/>
    <w:rsid w:val="000B07AE"/>
    <w:rsid w:val="000B08C8"/>
    <w:rsid w:val="000B0CC7"/>
    <w:rsid w:val="000B0D88"/>
    <w:rsid w:val="000B0E60"/>
    <w:rsid w:val="000B13A9"/>
    <w:rsid w:val="000B141D"/>
    <w:rsid w:val="000B15F9"/>
    <w:rsid w:val="000B1644"/>
    <w:rsid w:val="000B171B"/>
    <w:rsid w:val="000B1A0C"/>
    <w:rsid w:val="000B1D91"/>
    <w:rsid w:val="000B2180"/>
    <w:rsid w:val="000B243B"/>
    <w:rsid w:val="000B287E"/>
    <w:rsid w:val="000B2914"/>
    <w:rsid w:val="000B2A1F"/>
    <w:rsid w:val="000B2A8A"/>
    <w:rsid w:val="000B2DFD"/>
    <w:rsid w:val="000B2F50"/>
    <w:rsid w:val="000B30DA"/>
    <w:rsid w:val="000B342A"/>
    <w:rsid w:val="000B3986"/>
    <w:rsid w:val="000B4139"/>
    <w:rsid w:val="000B42DE"/>
    <w:rsid w:val="000B4376"/>
    <w:rsid w:val="000B449C"/>
    <w:rsid w:val="000B47DD"/>
    <w:rsid w:val="000B486C"/>
    <w:rsid w:val="000B489A"/>
    <w:rsid w:val="000B4901"/>
    <w:rsid w:val="000B4B4A"/>
    <w:rsid w:val="000B4D0F"/>
    <w:rsid w:val="000B4EC3"/>
    <w:rsid w:val="000B4F59"/>
    <w:rsid w:val="000B50A1"/>
    <w:rsid w:val="000B565E"/>
    <w:rsid w:val="000B56D5"/>
    <w:rsid w:val="000B570E"/>
    <w:rsid w:val="000B5F79"/>
    <w:rsid w:val="000B62E5"/>
    <w:rsid w:val="000B6A9D"/>
    <w:rsid w:val="000B6B29"/>
    <w:rsid w:val="000B6B88"/>
    <w:rsid w:val="000B6C75"/>
    <w:rsid w:val="000B72EA"/>
    <w:rsid w:val="000B7B24"/>
    <w:rsid w:val="000C0015"/>
    <w:rsid w:val="000C0293"/>
    <w:rsid w:val="000C07ED"/>
    <w:rsid w:val="000C0BD6"/>
    <w:rsid w:val="000C0F22"/>
    <w:rsid w:val="000C1461"/>
    <w:rsid w:val="000C1D14"/>
    <w:rsid w:val="000C1ECC"/>
    <w:rsid w:val="000C2170"/>
    <w:rsid w:val="000C2473"/>
    <w:rsid w:val="000C25E6"/>
    <w:rsid w:val="000C34E5"/>
    <w:rsid w:val="000C3501"/>
    <w:rsid w:val="000C3709"/>
    <w:rsid w:val="000C3E64"/>
    <w:rsid w:val="000C41FA"/>
    <w:rsid w:val="000C440B"/>
    <w:rsid w:val="000C4ADD"/>
    <w:rsid w:val="000C50B4"/>
    <w:rsid w:val="000C54EA"/>
    <w:rsid w:val="000C570C"/>
    <w:rsid w:val="000C5B23"/>
    <w:rsid w:val="000C5BBB"/>
    <w:rsid w:val="000C5D29"/>
    <w:rsid w:val="000C64E8"/>
    <w:rsid w:val="000C6B10"/>
    <w:rsid w:val="000C6E2B"/>
    <w:rsid w:val="000C73EB"/>
    <w:rsid w:val="000C77F6"/>
    <w:rsid w:val="000C77FF"/>
    <w:rsid w:val="000C79C0"/>
    <w:rsid w:val="000C7AA8"/>
    <w:rsid w:val="000D0654"/>
    <w:rsid w:val="000D09ED"/>
    <w:rsid w:val="000D0A88"/>
    <w:rsid w:val="000D125C"/>
    <w:rsid w:val="000D13AA"/>
    <w:rsid w:val="000D1581"/>
    <w:rsid w:val="000D1627"/>
    <w:rsid w:val="000D21F7"/>
    <w:rsid w:val="000D25B4"/>
    <w:rsid w:val="000D26F0"/>
    <w:rsid w:val="000D282E"/>
    <w:rsid w:val="000D297E"/>
    <w:rsid w:val="000D2D0A"/>
    <w:rsid w:val="000D367B"/>
    <w:rsid w:val="000D37AC"/>
    <w:rsid w:val="000D4526"/>
    <w:rsid w:val="000D455A"/>
    <w:rsid w:val="000D4D5C"/>
    <w:rsid w:val="000D581B"/>
    <w:rsid w:val="000D5EBE"/>
    <w:rsid w:val="000D62F8"/>
    <w:rsid w:val="000D63EA"/>
    <w:rsid w:val="000D6B3C"/>
    <w:rsid w:val="000D7086"/>
    <w:rsid w:val="000D72D5"/>
    <w:rsid w:val="000E02F3"/>
    <w:rsid w:val="000E02FA"/>
    <w:rsid w:val="000E0408"/>
    <w:rsid w:val="000E06F0"/>
    <w:rsid w:val="000E0916"/>
    <w:rsid w:val="000E1055"/>
    <w:rsid w:val="000E1AA7"/>
    <w:rsid w:val="000E1CA6"/>
    <w:rsid w:val="000E2A29"/>
    <w:rsid w:val="000E2DE3"/>
    <w:rsid w:val="000E3194"/>
    <w:rsid w:val="000E361A"/>
    <w:rsid w:val="000E391C"/>
    <w:rsid w:val="000E3BD5"/>
    <w:rsid w:val="000E3DB9"/>
    <w:rsid w:val="000E3EFF"/>
    <w:rsid w:val="000E4288"/>
    <w:rsid w:val="000E465F"/>
    <w:rsid w:val="000E49CC"/>
    <w:rsid w:val="000E4C6D"/>
    <w:rsid w:val="000E4DFE"/>
    <w:rsid w:val="000E4ED7"/>
    <w:rsid w:val="000E51E8"/>
    <w:rsid w:val="000E5498"/>
    <w:rsid w:val="000E552B"/>
    <w:rsid w:val="000E573D"/>
    <w:rsid w:val="000E58F8"/>
    <w:rsid w:val="000E595D"/>
    <w:rsid w:val="000E5A7C"/>
    <w:rsid w:val="000E5FCD"/>
    <w:rsid w:val="000E603D"/>
    <w:rsid w:val="000E6A0F"/>
    <w:rsid w:val="000E6A36"/>
    <w:rsid w:val="000E6B33"/>
    <w:rsid w:val="000E6D73"/>
    <w:rsid w:val="000E6E74"/>
    <w:rsid w:val="000E6F5F"/>
    <w:rsid w:val="000E6FF3"/>
    <w:rsid w:val="000E725C"/>
    <w:rsid w:val="000E76B9"/>
    <w:rsid w:val="000E79D7"/>
    <w:rsid w:val="000F004B"/>
    <w:rsid w:val="000F08B3"/>
    <w:rsid w:val="000F1012"/>
    <w:rsid w:val="000F1441"/>
    <w:rsid w:val="000F1A9B"/>
    <w:rsid w:val="000F1AFC"/>
    <w:rsid w:val="000F24C3"/>
    <w:rsid w:val="000F2976"/>
    <w:rsid w:val="000F2C63"/>
    <w:rsid w:val="000F2E57"/>
    <w:rsid w:val="000F358F"/>
    <w:rsid w:val="000F3661"/>
    <w:rsid w:val="000F3668"/>
    <w:rsid w:val="000F3A23"/>
    <w:rsid w:val="000F3D6E"/>
    <w:rsid w:val="000F3F5C"/>
    <w:rsid w:val="000F4498"/>
    <w:rsid w:val="000F492E"/>
    <w:rsid w:val="000F4962"/>
    <w:rsid w:val="000F4A47"/>
    <w:rsid w:val="000F4C07"/>
    <w:rsid w:val="000F4CC8"/>
    <w:rsid w:val="000F4E84"/>
    <w:rsid w:val="000F4EC1"/>
    <w:rsid w:val="000F549D"/>
    <w:rsid w:val="000F5B6E"/>
    <w:rsid w:val="000F6119"/>
    <w:rsid w:val="000F67C1"/>
    <w:rsid w:val="000F6806"/>
    <w:rsid w:val="000F684B"/>
    <w:rsid w:val="000F711C"/>
    <w:rsid w:val="000F74F4"/>
    <w:rsid w:val="000F7798"/>
    <w:rsid w:val="000F77FE"/>
    <w:rsid w:val="000F7FB9"/>
    <w:rsid w:val="001003A0"/>
    <w:rsid w:val="001003A2"/>
    <w:rsid w:val="0010052C"/>
    <w:rsid w:val="001005D1"/>
    <w:rsid w:val="00100725"/>
    <w:rsid w:val="001011B8"/>
    <w:rsid w:val="001014D8"/>
    <w:rsid w:val="00101868"/>
    <w:rsid w:val="001018E4"/>
    <w:rsid w:val="00101996"/>
    <w:rsid w:val="00101D68"/>
    <w:rsid w:val="00101EBD"/>
    <w:rsid w:val="0010236A"/>
    <w:rsid w:val="001025CF"/>
    <w:rsid w:val="001027E4"/>
    <w:rsid w:val="001027FC"/>
    <w:rsid w:val="001028A5"/>
    <w:rsid w:val="00102A53"/>
    <w:rsid w:val="0010342D"/>
    <w:rsid w:val="00103832"/>
    <w:rsid w:val="00103A74"/>
    <w:rsid w:val="0010432D"/>
    <w:rsid w:val="00104631"/>
    <w:rsid w:val="00104821"/>
    <w:rsid w:val="00104CF0"/>
    <w:rsid w:val="00104E9E"/>
    <w:rsid w:val="00104EBE"/>
    <w:rsid w:val="0010502B"/>
    <w:rsid w:val="0010534E"/>
    <w:rsid w:val="00105533"/>
    <w:rsid w:val="00105894"/>
    <w:rsid w:val="001058BA"/>
    <w:rsid w:val="00105B2F"/>
    <w:rsid w:val="00106377"/>
    <w:rsid w:val="0010639D"/>
    <w:rsid w:val="00106D7E"/>
    <w:rsid w:val="00106E91"/>
    <w:rsid w:val="001072C1"/>
    <w:rsid w:val="001076E6"/>
    <w:rsid w:val="00107834"/>
    <w:rsid w:val="00107E32"/>
    <w:rsid w:val="00110448"/>
    <w:rsid w:val="00110ADC"/>
    <w:rsid w:val="001110C1"/>
    <w:rsid w:val="00111417"/>
    <w:rsid w:val="001119A5"/>
    <w:rsid w:val="0011244E"/>
    <w:rsid w:val="00112598"/>
    <w:rsid w:val="001127DB"/>
    <w:rsid w:val="00112887"/>
    <w:rsid w:val="001128C8"/>
    <w:rsid w:val="00112991"/>
    <w:rsid w:val="00112AF4"/>
    <w:rsid w:val="00112C5A"/>
    <w:rsid w:val="001132CA"/>
    <w:rsid w:val="0011401F"/>
    <w:rsid w:val="00114170"/>
    <w:rsid w:val="00114435"/>
    <w:rsid w:val="001145BD"/>
    <w:rsid w:val="00114734"/>
    <w:rsid w:val="001150AE"/>
    <w:rsid w:val="001151EF"/>
    <w:rsid w:val="00115443"/>
    <w:rsid w:val="001155FE"/>
    <w:rsid w:val="001159F1"/>
    <w:rsid w:val="00115D04"/>
    <w:rsid w:val="00116CC9"/>
    <w:rsid w:val="001170A2"/>
    <w:rsid w:val="001171A7"/>
    <w:rsid w:val="001171A8"/>
    <w:rsid w:val="001173BC"/>
    <w:rsid w:val="0011758C"/>
    <w:rsid w:val="001177CE"/>
    <w:rsid w:val="00117A22"/>
    <w:rsid w:val="00117BDA"/>
    <w:rsid w:val="00117CA6"/>
    <w:rsid w:val="001202E6"/>
    <w:rsid w:val="001207B3"/>
    <w:rsid w:val="00120881"/>
    <w:rsid w:val="00120B1F"/>
    <w:rsid w:val="00120E29"/>
    <w:rsid w:val="00120F50"/>
    <w:rsid w:val="001210B6"/>
    <w:rsid w:val="00121134"/>
    <w:rsid w:val="001213F2"/>
    <w:rsid w:val="00121B84"/>
    <w:rsid w:val="00121DAE"/>
    <w:rsid w:val="00122671"/>
    <w:rsid w:val="0012275F"/>
    <w:rsid w:val="0012279B"/>
    <w:rsid w:val="00122D5F"/>
    <w:rsid w:val="00123385"/>
    <w:rsid w:val="001239CB"/>
    <w:rsid w:val="00123C25"/>
    <w:rsid w:val="00123DFB"/>
    <w:rsid w:val="00123EC2"/>
    <w:rsid w:val="0012411E"/>
    <w:rsid w:val="0012454A"/>
    <w:rsid w:val="0012469E"/>
    <w:rsid w:val="00124905"/>
    <w:rsid w:val="00124C3B"/>
    <w:rsid w:val="00124E58"/>
    <w:rsid w:val="00124F20"/>
    <w:rsid w:val="00124F87"/>
    <w:rsid w:val="001252A1"/>
    <w:rsid w:val="001253E5"/>
    <w:rsid w:val="0012550C"/>
    <w:rsid w:val="00125553"/>
    <w:rsid w:val="001257CC"/>
    <w:rsid w:val="0012599F"/>
    <w:rsid w:val="00125A88"/>
    <w:rsid w:val="001263E5"/>
    <w:rsid w:val="00126703"/>
    <w:rsid w:val="00126B1C"/>
    <w:rsid w:val="00126CB5"/>
    <w:rsid w:val="00126E95"/>
    <w:rsid w:val="00127963"/>
    <w:rsid w:val="00127B7C"/>
    <w:rsid w:val="00127E7A"/>
    <w:rsid w:val="0013053A"/>
    <w:rsid w:val="00130623"/>
    <w:rsid w:val="001306C3"/>
    <w:rsid w:val="00130886"/>
    <w:rsid w:val="0013095A"/>
    <w:rsid w:val="00130DEE"/>
    <w:rsid w:val="001312E2"/>
    <w:rsid w:val="00131338"/>
    <w:rsid w:val="001315F9"/>
    <w:rsid w:val="00131AFD"/>
    <w:rsid w:val="001320FD"/>
    <w:rsid w:val="001323D5"/>
    <w:rsid w:val="001323F3"/>
    <w:rsid w:val="00132501"/>
    <w:rsid w:val="00132679"/>
    <w:rsid w:val="0013290D"/>
    <w:rsid w:val="00132D0D"/>
    <w:rsid w:val="0013330B"/>
    <w:rsid w:val="0013372D"/>
    <w:rsid w:val="00134AF5"/>
    <w:rsid w:val="00134B44"/>
    <w:rsid w:val="00134C9F"/>
    <w:rsid w:val="00134F42"/>
    <w:rsid w:val="00135124"/>
    <w:rsid w:val="00135378"/>
    <w:rsid w:val="001357BC"/>
    <w:rsid w:val="00136418"/>
    <w:rsid w:val="00136598"/>
    <w:rsid w:val="00136BAE"/>
    <w:rsid w:val="0013707E"/>
    <w:rsid w:val="00137110"/>
    <w:rsid w:val="001373AB"/>
    <w:rsid w:val="00137E25"/>
    <w:rsid w:val="00137EB6"/>
    <w:rsid w:val="00140357"/>
    <w:rsid w:val="001405CB"/>
    <w:rsid w:val="00140845"/>
    <w:rsid w:val="00140E6A"/>
    <w:rsid w:val="00140EFB"/>
    <w:rsid w:val="00141721"/>
    <w:rsid w:val="0014188F"/>
    <w:rsid w:val="00141E75"/>
    <w:rsid w:val="00142305"/>
    <w:rsid w:val="00142A88"/>
    <w:rsid w:val="00142FD3"/>
    <w:rsid w:val="00143374"/>
    <w:rsid w:val="0014337B"/>
    <w:rsid w:val="001434E1"/>
    <w:rsid w:val="00143FA3"/>
    <w:rsid w:val="0014422E"/>
    <w:rsid w:val="001442B0"/>
    <w:rsid w:val="00144707"/>
    <w:rsid w:val="00144A26"/>
    <w:rsid w:val="00144B7C"/>
    <w:rsid w:val="00144CA2"/>
    <w:rsid w:val="00145226"/>
    <w:rsid w:val="00145FFF"/>
    <w:rsid w:val="00146379"/>
    <w:rsid w:val="001468DA"/>
    <w:rsid w:val="00147162"/>
    <w:rsid w:val="00147208"/>
    <w:rsid w:val="00147412"/>
    <w:rsid w:val="001476C3"/>
    <w:rsid w:val="00147927"/>
    <w:rsid w:val="00147B0A"/>
    <w:rsid w:val="00147CD5"/>
    <w:rsid w:val="00147FCB"/>
    <w:rsid w:val="00150219"/>
    <w:rsid w:val="001502B2"/>
    <w:rsid w:val="00150469"/>
    <w:rsid w:val="001504B0"/>
    <w:rsid w:val="00150B6D"/>
    <w:rsid w:val="00150D0F"/>
    <w:rsid w:val="00150EAB"/>
    <w:rsid w:val="001510B6"/>
    <w:rsid w:val="0015112F"/>
    <w:rsid w:val="00152006"/>
    <w:rsid w:val="0015231A"/>
    <w:rsid w:val="00152334"/>
    <w:rsid w:val="00152688"/>
    <w:rsid w:val="00152DBC"/>
    <w:rsid w:val="00152E18"/>
    <w:rsid w:val="00152EBC"/>
    <w:rsid w:val="00153073"/>
    <w:rsid w:val="001537F3"/>
    <w:rsid w:val="001539CE"/>
    <w:rsid w:val="00153D9C"/>
    <w:rsid w:val="00153EC0"/>
    <w:rsid w:val="001544D8"/>
    <w:rsid w:val="0015471B"/>
    <w:rsid w:val="0015481D"/>
    <w:rsid w:val="00154825"/>
    <w:rsid w:val="00154AFF"/>
    <w:rsid w:val="00154D29"/>
    <w:rsid w:val="00155F34"/>
    <w:rsid w:val="00156435"/>
    <w:rsid w:val="00156D4D"/>
    <w:rsid w:val="00156DF8"/>
    <w:rsid w:val="001570C8"/>
    <w:rsid w:val="0015747E"/>
    <w:rsid w:val="00160193"/>
    <w:rsid w:val="00161ADD"/>
    <w:rsid w:val="00161ECE"/>
    <w:rsid w:val="00162287"/>
    <w:rsid w:val="0016251C"/>
    <w:rsid w:val="00162953"/>
    <w:rsid w:val="00162AE0"/>
    <w:rsid w:val="00162D15"/>
    <w:rsid w:val="00162FFA"/>
    <w:rsid w:val="0016302F"/>
    <w:rsid w:val="0016340B"/>
    <w:rsid w:val="00163671"/>
    <w:rsid w:val="00163693"/>
    <w:rsid w:val="00163DB0"/>
    <w:rsid w:val="00163F26"/>
    <w:rsid w:val="00164140"/>
    <w:rsid w:val="00164980"/>
    <w:rsid w:val="00164AFB"/>
    <w:rsid w:val="001650E3"/>
    <w:rsid w:val="001651FB"/>
    <w:rsid w:val="0016526B"/>
    <w:rsid w:val="001653A3"/>
    <w:rsid w:val="00165839"/>
    <w:rsid w:val="00165840"/>
    <w:rsid w:val="00165A96"/>
    <w:rsid w:val="00166383"/>
    <w:rsid w:val="001664DC"/>
    <w:rsid w:val="00166519"/>
    <w:rsid w:val="0016684F"/>
    <w:rsid w:val="00166945"/>
    <w:rsid w:val="001669B3"/>
    <w:rsid w:val="001669C3"/>
    <w:rsid w:val="00167191"/>
    <w:rsid w:val="00167290"/>
    <w:rsid w:val="001672F9"/>
    <w:rsid w:val="001673EE"/>
    <w:rsid w:val="001678FD"/>
    <w:rsid w:val="001679B8"/>
    <w:rsid w:val="00167A14"/>
    <w:rsid w:val="00170583"/>
    <w:rsid w:val="0017072C"/>
    <w:rsid w:val="001707C6"/>
    <w:rsid w:val="00170ABF"/>
    <w:rsid w:val="00170C90"/>
    <w:rsid w:val="00170E4A"/>
    <w:rsid w:val="001716DD"/>
    <w:rsid w:val="00171ABF"/>
    <w:rsid w:val="00172809"/>
    <w:rsid w:val="00172F6E"/>
    <w:rsid w:val="00172F98"/>
    <w:rsid w:val="00173110"/>
    <w:rsid w:val="001734D4"/>
    <w:rsid w:val="00173512"/>
    <w:rsid w:val="001737AC"/>
    <w:rsid w:val="001737FC"/>
    <w:rsid w:val="00173B8B"/>
    <w:rsid w:val="00173CA5"/>
    <w:rsid w:val="00173F95"/>
    <w:rsid w:val="001741E8"/>
    <w:rsid w:val="00174715"/>
    <w:rsid w:val="001747C8"/>
    <w:rsid w:val="001747DE"/>
    <w:rsid w:val="00175403"/>
    <w:rsid w:val="00175A1B"/>
    <w:rsid w:val="00175A7A"/>
    <w:rsid w:val="00176100"/>
    <w:rsid w:val="0017614C"/>
    <w:rsid w:val="0017617C"/>
    <w:rsid w:val="0017620D"/>
    <w:rsid w:val="00176707"/>
    <w:rsid w:val="00176930"/>
    <w:rsid w:val="00176A63"/>
    <w:rsid w:val="00176FAB"/>
    <w:rsid w:val="001770C1"/>
    <w:rsid w:val="00177767"/>
    <w:rsid w:val="00177EBD"/>
    <w:rsid w:val="00177F86"/>
    <w:rsid w:val="001801ED"/>
    <w:rsid w:val="001803EF"/>
    <w:rsid w:val="00180436"/>
    <w:rsid w:val="0018057C"/>
    <w:rsid w:val="001806E2"/>
    <w:rsid w:val="00180C50"/>
    <w:rsid w:val="00181007"/>
    <w:rsid w:val="0018107A"/>
    <w:rsid w:val="0018131B"/>
    <w:rsid w:val="001817E8"/>
    <w:rsid w:val="00181EC7"/>
    <w:rsid w:val="00181ECE"/>
    <w:rsid w:val="00181EEF"/>
    <w:rsid w:val="001820AA"/>
    <w:rsid w:val="001823D0"/>
    <w:rsid w:val="0018254B"/>
    <w:rsid w:val="00182968"/>
    <w:rsid w:val="001829FA"/>
    <w:rsid w:val="00182AF3"/>
    <w:rsid w:val="00182B98"/>
    <w:rsid w:val="001830FE"/>
    <w:rsid w:val="0018328E"/>
    <w:rsid w:val="00183B04"/>
    <w:rsid w:val="00183C32"/>
    <w:rsid w:val="00184193"/>
    <w:rsid w:val="001842FC"/>
    <w:rsid w:val="0018481A"/>
    <w:rsid w:val="001848B3"/>
    <w:rsid w:val="00184CAC"/>
    <w:rsid w:val="00184D07"/>
    <w:rsid w:val="00185023"/>
    <w:rsid w:val="00185094"/>
    <w:rsid w:val="00185584"/>
    <w:rsid w:val="0018598C"/>
    <w:rsid w:val="001865EE"/>
    <w:rsid w:val="0018697D"/>
    <w:rsid w:val="0018702B"/>
    <w:rsid w:val="00187644"/>
    <w:rsid w:val="001877A0"/>
    <w:rsid w:val="001879C9"/>
    <w:rsid w:val="0019029B"/>
    <w:rsid w:val="001902AE"/>
    <w:rsid w:val="001902DA"/>
    <w:rsid w:val="001904FD"/>
    <w:rsid w:val="0019069F"/>
    <w:rsid w:val="00190898"/>
    <w:rsid w:val="00190C85"/>
    <w:rsid w:val="00190E0D"/>
    <w:rsid w:val="0019120C"/>
    <w:rsid w:val="00191626"/>
    <w:rsid w:val="00191666"/>
    <w:rsid w:val="001926BE"/>
    <w:rsid w:val="0019280C"/>
    <w:rsid w:val="00193A7D"/>
    <w:rsid w:val="00193D6B"/>
    <w:rsid w:val="00193E9F"/>
    <w:rsid w:val="00194624"/>
    <w:rsid w:val="001947FE"/>
    <w:rsid w:val="00194B2E"/>
    <w:rsid w:val="00194ED6"/>
    <w:rsid w:val="00195400"/>
    <w:rsid w:val="00195A39"/>
    <w:rsid w:val="00195CC4"/>
    <w:rsid w:val="00195CE4"/>
    <w:rsid w:val="00196141"/>
    <w:rsid w:val="00196AE6"/>
    <w:rsid w:val="00196D86"/>
    <w:rsid w:val="001970C5"/>
    <w:rsid w:val="0019735E"/>
    <w:rsid w:val="00197466"/>
    <w:rsid w:val="001975FE"/>
    <w:rsid w:val="001977D8"/>
    <w:rsid w:val="001A0A20"/>
    <w:rsid w:val="001A0A5F"/>
    <w:rsid w:val="001A0CEB"/>
    <w:rsid w:val="001A0CF1"/>
    <w:rsid w:val="001A0FDF"/>
    <w:rsid w:val="001A116E"/>
    <w:rsid w:val="001A1519"/>
    <w:rsid w:val="001A1713"/>
    <w:rsid w:val="001A1F0D"/>
    <w:rsid w:val="001A221F"/>
    <w:rsid w:val="001A248E"/>
    <w:rsid w:val="001A29C6"/>
    <w:rsid w:val="001A335B"/>
    <w:rsid w:val="001A3399"/>
    <w:rsid w:val="001A342D"/>
    <w:rsid w:val="001A3864"/>
    <w:rsid w:val="001A3955"/>
    <w:rsid w:val="001A396C"/>
    <w:rsid w:val="001A3A65"/>
    <w:rsid w:val="001A3D2E"/>
    <w:rsid w:val="001A3F3F"/>
    <w:rsid w:val="001A43AE"/>
    <w:rsid w:val="001A449F"/>
    <w:rsid w:val="001A4505"/>
    <w:rsid w:val="001A4A96"/>
    <w:rsid w:val="001A569F"/>
    <w:rsid w:val="001A58B1"/>
    <w:rsid w:val="001A5999"/>
    <w:rsid w:val="001A5BF4"/>
    <w:rsid w:val="001A5D3A"/>
    <w:rsid w:val="001A5E39"/>
    <w:rsid w:val="001A5F4F"/>
    <w:rsid w:val="001A6295"/>
    <w:rsid w:val="001A676D"/>
    <w:rsid w:val="001B0621"/>
    <w:rsid w:val="001B0639"/>
    <w:rsid w:val="001B0AC7"/>
    <w:rsid w:val="001B123E"/>
    <w:rsid w:val="001B12AB"/>
    <w:rsid w:val="001B1518"/>
    <w:rsid w:val="001B1606"/>
    <w:rsid w:val="001B1B82"/>
    <w:rsid w:val="001B1C14"/>
    <w:rsid w:val="001B1E31"/>
    <w:rsid w:val="001B1EBA"/>
    <w:rsid w:val="001B212F"/>
    <w:rsid w:val="001B24B0"/>
    <w:rsid w:val="001B26D4"/>
    <w:rsid w:val="001B28F1"/>
    <w:rsid w:val="001B2AC6"/>
    <w:rsid w:val="001B2BC6"/>
    <w:rsid w:val="001B2CDD"/>
    <w:rsid w:val="001B2FC4"/>
    <w:rsid w:val="001B3301"/>
    <w:rsid w:val="001B4383"/>
    <w:rsid w:val="001B43E3"/>
    <w:rsid w:val="001B452E"/>
    <w:rsid w:val="001B460F"/>
    <w:rsid w:val="001B4DFB"/>
    <w:rsid w:val="001B4E0E"/>
    <w:rsid w:val="001B50BA"/>
    <w:rsid w:val="001B52EF"/>
    <w:rsid w:val="001B55A8"/>
    <w:rsid w:val="001B5AD3"/>
    <w:rsid w:val="001B5B3D"/>
    <w:rsid w:val="001B6112"/>
    <w:rsid w:val="001B656B"/>
    <w:rsid w:val="001B69C2"/>
    <w:rsid w:val="001B761E"/>
    <w:rsid w:val="001B7886"/>
    <w:rsid w:val="001B7A68"/>
    <w:rsid w:val="001C0196"/>
    <w:rsid w:val="001C01D4"/>
    <w:rsid w:val="001C0257"/>
    <w:rsid w:val="001C0362"/>
    <w:rsid w:val="001C0761"/>
    <w:rsid w:val="001C08B6"/>
    <w:rsid w:val="001C08CA"/>
    <w:rsid w:val="001C0933"/>
    <w:rsid w:val="001C0C94"/>
    <w:rsid w:val="001C1189"/>
    <w:rsid w:val="001C151C"/>
    <w:rsid w:val="001C1674"/>
    <w:rsid w:val="001C17E6"/>
    <w:rsid w:val="001C1F90"/>
    <w:rsid w:val="001C2469"/>
    <w:rsid w:val="001C25FD"/>
    <w:rsid w:val="001C260A"/>
    <w:rsid w:val="001C288F"/>
    <w:rsid w:val="001C2AC8"/>
    <w:rsid w:val="001C2BB9"/>
    <w:rsid w:val="001C2C50"/>
    <w:rsid w:val="001C2DB1"/>
    <w:rsid w:val="001C3642"/>
    <w:rsid w:val="001C36A8"/>
    <w:rsid w:val="001C3B20"/>
    <w:rsid w:val="001C3C54"/>
    <w:rsid w:val="001C3CF7"/>
    <w:rsid w:val="001C4316"/>
    <w:rsid w:val="001C47BB"/>
    <w:rsid w:val="001C5690"/>
    <w:rsid w:val="001C56F1"/>
    <w:rsid w:val="001C57CA"/>
    <w:rsid w:val="001C58D8"/>
    <w:rsid w:val="001C5CBA"/>
    <w:rsid w:val="001C5E46"/>
    <w:rsid w:val="001C5EAB"/>
    <w:rsid w:val="001C601E"/>
    <w:rsid w:val="001C61AF"/>
    <w:rsid w:val="001C67C6"/>
    <w:rsid w:val="001C67EB"/>
    <w:rsid w:val="001C6ACE"/>
    <w:rsid w:val="001C6F50"/>
    <w:rsid w:val="001C6F7A"/>
    <w:rsid w:val="001C70BB"/>
    <w:rsid w:val="001C72D8"/>
    <w:rsid w:val="001C7846"/>
    <w:rsid w:val="001C78B9"/>
    <w:rsid w:val="001C7B20"/>
    <w:rsid w:val="001C7BF6"/>
    <w:rsid w:val="001C7EA8"/>
    <w:rsid w:val="001D01D1"/>
    <w:rsid w:val="001D0DD8"/>
    <w:rsid w:val="001D1696"/>
    <w:rsid w:val="001D16ED"/>
    <w:rsid w:val="001D1894"/>
    <w:rsid w:val="001D1BA1"/>
    <w:rsid w:val="001D1E6C"/>
    <w:rsid w:val="001D1FAF"/>
    <w:rsid w:val="001D2B2F"/>
    <w:rsid w:val="001D2C86"/>
    <w:rsid w:val="001D3A12"/>
    <w:rsid w:val="001D3A89"/>
    <w:rsid w:val="001D3E0C"/>
    <w:rsid w:val="001D44AD"/>
    <w:rsid w:val="001D4831"/>
    <w:rsid w:val="001D52E7"/>
    <w:rsid w:val="001D5473"/>
    <w:rsid w:val="001D57B5"/>
    <w:rsid w:val="001D5810"/>
    <w:rsid w:val="001D59C9"/>
    <w:rsid w:val="001D5CF6"/>
    <w:rsid w:val="001D664E"/>
    <w:rsid w:val="001D6AB9"/>
    <w:rsid w:val="001D6D9C"/>
    <w:rsid w:val="001D7150"/>
    <w:rsid w:val="001D73BC"/>
    <w:rsid w:val="001D75C3"/>
    <w:rsid w:val="001D760D"/>
    <w:rsid w:val="001D76DC"/>
    <w:rsid w:val="001D78BD"/>
    <w:rsid w:val="001D7A85"/>
    <w:rsid w:val="001D7ECB"/>
    <w:rsid w:val="001E00FE"/>
    <w:rsid w:val="001E0132"/>
    <w:rsid w:val="001E07E0"/>
    <w:rsid w:val="001E11B6"/>
    <w:rsid w:val="001E136A"/>
    <w:rsid w:val="001E14AE"/>
    <w:rsid w:val="001E1978"/>
    <w:rsid w:val="001E23CF"/>
    <w:rsid w:val="001E2B89"/>
    <w:rsid w:val="001E3354"/>
    <w:rsid w:val="001E391C"/>
    <w:rsid w:val="001E3C9F"/>
    <w:rsid w:val="001E467A"/>
    <w:rsid w:val="001E47E9"/>
    <w:rsid w:val="001E4B7A"/>
    <w:rsid w:val="001E4D1B"/>
    <w:rsid w:val="001E4F0B"/>
    <w:rsid w:val="001E4F80"/>
    <w:rsid w:val="001E50F3"/>
    <w:rsid w:val="001E532A"/>
    <w:rsid w:val="001E590D"/>
    <w:rsid w:val="001E5A84"/>
    <w:rsid w:val="001E5B2C"/>
    <w:rsid w:val="001E5B40"/>
    <w:rsid w:val="001E5F3A"/>
    <w:rsid w:val="001E6386"/>
    <w:rsid w:val="001E6660"/>
    <w:rsid w:val="001E69BF"/>
    <w:rsid w:val="001E6C5F"/>
    <w:rsid w:val="001E6D82"/>
    <w:rsid w:val="001E6FE9"/>
    <w:rsid w:val="001E7783"/>
    <w:rsid w:val="001E780A"/>
    <w:rsid w:val="001E79B9"/>
    <w:rsid w:val="001F027B"/>
    <w:rsid w:val="001F02DA"/>
    <w:rsid w:val="001F091C"/>
    <w:rsid w:val="001F125C"/>
    <w:rsid w:val="001F1310"/>
    <w:rsid w:val="001F13AB"/>
    <w:rsid w:val="001F1653"/>
    <w:rsid w:val="001F1B8E"/>
    <w:rsid w:val="001F1DE3"/>
    <w:rsid w:val="001F2105"/>
    <w:rsid w:val="001F26A2"/>
    <w:rsid w:val="001F2D41"/>
    <w:rsid w:val="001F2E25"/>
    <w:rsid w:val="001F30E7"/>
    <w:rsid w:val="001F36D0"/>
    <w:rsid w:val="001F3AF0"/>
    <w:rsid w:val="001F3EA1"/>
    <w:rsid w:val="001F3FBC"/>
    <w:rsid w:val="001F3FCD"/>
    <w:rsid w:val="001F4248"/>
    <w:rsid w:val="001F4633"/>
    <w:rsid w:val="001F4759"/>
    <w:rsid w:val="001F4FE8"/>
    <w:rsid w:val="001F5646"/>
    <w:rsid w:val="001F599A"/>
    <w:rsid w:val="001F59E7"/>
    <w:rsid w:val="001F5CE7"/>
    <w:rsid w:val="001F5E59"/>
    <w:rsid w:val="001F71B5"/>
    <w:rsid w:val="001F730B"/>
    <w:rsid w:val="001F74C6"/>
    <w:rsid w:val="001F7577"/>
    <w:rsid w:val="001F79BA"/>
    <w:rsid w:val="001F7B01"/>
    <w:rsid w:val="00200560"/>
    <w:rsid w:val="00200C9C"/>
    <w:rsid w:val="002012D2"/>
    <w:rsid w:val="002015A7"/>
    <w:rsid w:val="002015C7"/>
    <w:rsid w:val="00201A90"/>
    <w:rsid w:val="00201BF8"/>
    <w:rsid w:val="00201D6B"/>
    <w:rsid w:val="00202325"/>
    <w:rsid w:val="0020247B"/>
    <w:rsid w:val="00202530"/>
    <w:rsid w:val="00202D44"/>
    <w:rsid w:val="00202D84"/>
    <w:rsid w:val="00203178"/>
    <w:rsid w:val="002037A4"/>
    <w:rsid w:val="00203AE1"/>
    <w:rsid w:val="00203D6D"/>
    <w:rsid w:val="002040C8"/>
    <w:rsid w:val="00204257"/>
    <w:rsid w:val="0020489F"/>
    <w:rsid w:val="00204EB0"/>
    <w:rsid w:val="002053C0"/>
    <w:rsid w:val="0020581F"/>
    <w:rsid w:val="0020635C"/>
    <w:rsid w:val="00206437"/>
    <w:rsid w:val="0020674C"/>
    <w:rsid w:val="00206A74"/>
    <w:rsid w:val="00206B6A"/>
    <w:rsid w:val="00207036"/>
    <w:rsid w:val="00207537"/>
    <w:rsid w:val="00207B09"/>
    <w:rsid w:val="00207FFE"/>
    <w:rsid w:val="00210290"/>
    <w:rsid w:val="00210B02"/>
    <w:rsid w:val="00210C63"/>
    <w:rsid w:val="00211117"/>
    <w:rsid w:val="00211392"/>
    <w:rsid w:val="0021140C"/>
    <w:rsid w:val="00211C50"/>
    <w:rsid w:val="00211D54"/>
    <w:rsid w:val="0021246E"/>
    <w:rsid w:val="002127C2"/>
    <w:rsid w:val="002127C7"/>
    <w:rsid w:val="002129FE"/>
    <w:rsid w:val="00212ABA"/>
    <w:rsid w:val="00212F01"/>
    <w:rsid w:val="00212FDA"/>
    <w:rsid w:val="00213031"/>
    <w:rsid w:val="0021319E"/>
    <w:rsid w:val="002139CC"/>
    <w:rsid w:val="00213DE4"/>
    <w:rsid w:val="00214008"/>
    <w:rsid w:val="00214101"/>
    <w:rsid w:val="0021434C"/>
    <w:rsid w:val="00214994"/>
    <w:rsid w:val="00214D21"/>
    <w:rsid w:val="00214EAB"/>
    <w:rsid w:val="0021511A"/>
    <w:rsid w:val="00215A50"/>
    <w:rsid w:val="00215A86"/>
    <w:rsid w:val="00215B40"/>
    <w:rsid w:val="00215DC8"/>
    <w:rsid w:val="00215E25"/>
    <w:rsid w:val="00215F3D"/>
    <w:rsid w:val="00215F7B"/>
    <w:rsid w:val="002160AC"/>
    <w:rsid w:val="002163C2"/>
    <w:rsid w:val="002167DE"/>
    <w:rsid w:val="002168EE"/>
    <w:rsid w:val="002169E3"/>
    <w:rsid w:val="00216AF6"/>
    <w:rsid w:val="00216C7C"/>
    <w:rsid w:val="00216CDD"/>
    <w:rsid w:val="00216DAC"/>
    <w:rsid w:val="00216FF5"/>
    <w:rsid w:val="00217742"/>
    <w:rsid w:val="00217968"/>
    <w:rsid w:val="00217C76"/>
    <w:rsid w:val="0022005E"/>
    <w:rsid w:val="002202FA"/>
    <w:rsid w:val="002205F1"/>
    <w:rsid w:val="002206BE"/>
    <w:rsid w:val="00221042"/>
    <w:rsid w:val="0022130B"/>
    <w:rsid w:val="0022176E"/>
    <w:rsid w:val="002217DF"/>
    <w:rsid w:val="002218EB"/>
    <w:rsid w:val="00221C6D"/>
    <w:rsid w:val="00221FD4"/>
    <w:rsid w:val="00222500"/>
    <w:rsid w:val="00222507"/>
    <w:rsid w:val="002226EF"/>
    <w:rsid w:val="002231EC"/>
    <w:rsid w:val="002234C1"/>
    <w:rsid w:val="002237B1"/>
    <w:rsid w:val="00223899"/>
    <w:rsid w:val="00223EA1"/>
    <w:rsid w:val="00223FBE"/>
    <w:rsid w:val="002240CE"/>
    <w:rsid w:val="00224693"/>
    <w:rsid w:val="002246F1"/>
    <w:rsid w:val="00224BBD"/>
    <w:rsid w:val="00224D9B"/>
    <w:rsid w:val="00224DC2"/>
    <w:rsid w:val="00224F59"/>
    <w:rsid w:val="00225272"/>
    <w:rsid w:val="0022561B"/>
    <w:rsid w:val="00225904"/>
    <w:rsid w:val="00225A36"/>
    <w:rsid w:val="00225C87"/>
    <w:rsid w:val="00225F04"/>
    <w:rsid w:val="0022658A"/>
    <w:rsid w:val="002265B1"/>
    <w:rsid w:val="002277D8"/>
    <w:rsid w:val="002279FB"/>
    <w:rsid w:val="00227BC4"/>
    <w:rsid w:val="00227C45"/>
    <w:rsid w:val="00227CD3"/>
    <w:rsid w:val="0023041C"/>
    <w:rsid w:val="0023054B"/>
    <w:rsid w:val="002308B3"/>
    <w:rsid w:val="00230D4B"/>
    <w:rsid w:val="00230DA0"/>
    <w:rsid w:val="00231377"/>
    <w:rsid w:val="002314B7"/>
    <w:rsid w:val="00231C00"/>
    <w:rsid w:val="00231C88"/>
    <w:rsid w:val="00232984"/>
    <w:rsid w:val="00232E21"/>
    <w:rsid w:val="00232F1D"/>
    <w:rsid w:val="00232F5B"/>
    <w:rsid w:val="002334AD"/>
    <w:rsid w:val="002335FE"/>
    <w:rsid w:val="00233BB8"/>
    <w:rsid w:val="00233C4E"/>
    <w:rsid w:val="00233E07"/>
    <w:rsid w:val="00234231"/>
    <w:rsid w:val="0023433B"/>
    <w:rsid w:val="002347CC"/>
    <w:rsid w:val="002347E5"/>
    <w:rsid w:val="0023480C"/>
    <w:rsid w:val="00234A25"/>
    <w:rsid w:val="00234ADA"/>
    <w:rsid w:val="0023544E"/>
    <w:rsid w:val="00236115"/>
    <w:rsid w:val="002361C1"/>
    <w:rsid w:val="002361EA"/>
    <w:rsid w:val="0023698A"/>
    <w:rsid w:val="00236A61"/>
    <w:rsid w:val="00236A89"/>
    <w:rsid w:val="002370A5"/>
    <w:rsid w:val="00237515"/>
    <w:rsid w:val="0023789E"/>
    <w:rsid w:val="002379D7"/>
    <w:rsid w:val="00237B7E"/>
    <w:rsid w:val="00240504"/>
    <w:rsid w:val="0024057C"/>
    <w:rsid w:val="002408C4"/>
    <w:rsid w:val="00240E2B"/>
    <w:rsid w:val="00240E5D"/>
    <w:rsid w:val="00240FA0"/>
    <w:rsid w:val="0024119C"/>
    <w:rsid w:val="00241648"/>
    <w:rsid w:val="00241A95"/>
    <w:rsid w:val="0024247E"/>
    <w:rsid w:val="002424A2"/>
    <w:rsid w:val="002425AF"/>
    <w:rsid w:val="002433B1"/>
    <w:rsid w:val="00243498"/>
    <w:rsid w:val="0024363D"/>
    <w:rsid w:val="0024364B"/>
    <w:rsid w:val="002437FF"/>
    <w:rsid w:val="00243890"/>
    <w:rsid w:val="00243BF0"/>
    <w:rsid w:val="0024416F"/>
    <w:rsid w:val="002441E8"/>
    <w:rsid w:val="0024437B"/>
    <w:rsid w:val="002447FF"/>
    <w:rsid w:val="00244866"/>
    <w:rsid w:val="002448FF"/>
    <w:rsid w:val="002449E5"/>
    <w:rsid w:val="002453FB"/>
    <w:rsid w:val="002455C4"/>
    <w:rsid w:val="00245B07"/>
    <w:rsid w:val="00245E7F"/>
    <w:rsid w:val="00245FE9"/>
    <w:rsid w:val="00246323"/>
    <w:rsid w:val="002463E1"/>
    <w:rsid w:val="00246641"/>
    <w:rsid w:val="0024666E"/>
    <w:rsid w:val="00246AE8"/>
    <w:rsid w:val="002470BE"/>
    <w:rsid w:val="002471AF"/>
    <w:rsid w:val="002478BA"/>
    <w:rsid w:val="0025021B"/>
    <w:rsid w:val="002510B3"/>
    <w:rsid w:val="00251B35"/>
    <w:rsid w:val="00251B6B"/>
    <w:rsid w:val="00251CCA"/>
    <w:rsid w:val="00251ED8"/>
    <w:rsid w:val="002523BC"/>
    <w:rsid w:val="002527E4"/>
    <w:rsid w:val="00252922"/>
    <w:rsid w:val="0025309A"/>
    <w:rsid w:val="0025334B"/>
    <w:rsid w:val="0025392B"/>
    <w:rsid w:val="002539C1"/>
    <w:rsid w:val="0025421B"/>
    <w:rsid w:val="0025432F"/>
    <w:rsid w:val="002544D8"/>
    <w:rsid w:val="00254560"/>
    <w:rsid w:val="00254961"/>
    <w:rsid w:val="00254D73"/>
    <w:rsid w:val="002551C5"/>
    <w:rsid w:val="00255542"/>
    <w:rsid w:val="00255697"/>
    <w:rsid w:val="002556B9"/>
    <w:rsid w:val="00255A77"/>
    <w:rsid w:val="00255CF4"/>
    <w:rsid w:val="00255DCB"/>
    <w:rsid w:val="00255F17"/>
    <w:rsid w:val="00255F3C"/>
    <w:rsid w:val="0025611B"/>
    <w:rsid w:val="00256603"/>
    <w:rsid w:val="00256B9B"/>
    <w:rsid w:val="00256C15"/>
    <w:rsid w:val="00256F48"/>
    <w:rsid w:val="00257102"/>
    <w:rsid w:val="002571B4"/>
    <w:rsid w:val="002572C3"/>
    <w:rsid w:val="002575F9"/>
    <w:rsid w:val="002577B7"/>
    <w:rsid w:val="00257A55"/>
    <w:rsid w:val="002605E9"/>
    <w:rsid w:val="00260810"/>
    <w:rsid w:val="00260878"/>
    <w:rsid w:val="00260B92"/>
    <w:rsid w:val="00260DCE"/>
    <w:rsid w:val="0026196F"/>
    <w:rsid w:val="00261DDA"/>
    <w:rsid w:val="002620F9"/>
    <w:rsid w:val="002621D7"/>
    <w:rsid w:val="0026247D"/>
    <w:rsid w:val="00262900"/>
    <w:rsid w:val="00262B0B"/>
    <w:rsid w:val="00262C21"/>
    <w:rsid w:val="00262D69"/>
    <w:rsid w:val="002639AA"/>
    <w:rsid w:val="00263B3B"/>
    <w:rsid w:val="00263C53"/>
    <w:rsid w:val="00263FB5"/>
    <w:rsid w:val="002643AA"/>
    <w:rsid w:val="00264915"/>
    <w:rsid w:val="00264BE1"/>
    <w:rsid w:val="002657E6"/>
    <w:rsid w:val="00265947"/>
    <w:rsid w:val="00265A4F"/>
    <w:rsid w:val="00265C3A"/>
    <w:rsid w:val="00266A85"/>
    <w:rsid w:val="00266A9D"/>
    <w:rsid w:val="00266CBA"/>
    <w:rsid w:val="00266F7C"/>
    <w:rsid w:val="0026744F"/>
    <w:rsid w:val="00267462"/>
    <w:rsid w:val="00267874"/>
    <w:rsid w:val="00267F91"/>
    <w:rsid w:val="002707DD"/>
    <w:rsid w:val="002708F4"/>
    <w:rsid w:val="00270D84"/>
    <w:rsid w:val="002716BC"/>
    <w:rsid w:val="0027230A"/>
    <w:rsid w:val="002726BD"/>
    <w:rsid w:val="0027295C"/>
    <w:rsid w:val="00272B86"/>
    <w:rsid w:val="00272CC9"/>
    <w:rsid w:val="00272E83"/>
    <w:rsid w:val="00273385"/>
    <w:rsid w:val="002733DD"/>
    <w:rsid w:val="002737CF"/>
    <w:rsid w:val="00273A20"/>
    <w:rsid w:val="00273A2A"/>
    <w:rsid w:val="002742F5"/>
    <w:rsid w:val="0027458C"/>
    <w:rsid w:val="0027460D"/>
    <w:rsid w:val="00274B6E"/>
    <w:rsid w:val="002750CF"/>
    <w:rsid w:val="002751BE"/>
    <w:rsid w:val="0027528F"/>
    <w:rsid w:val="00275C4F"/>
    <w:rsid w:val="00275D35"/>
    <w:rsid w:val="00275D9F"/>
    <w:rsid w:val="002761CB"/>
    <w:rsid w:val="0027621D"/>
    <w:rsid w:val="002764E1"/>
    <w:rsid w:val="002765A3"/>
    <w:rsid w:val="002765BD"/>
    <w:rsid w:val="002765E7"/>
    <w:rsid w:val="00276854"/>
    <w:rsid w:val="00276D32"/>
    <w:rsid w:val="00276E6E"/>
    <w:rsid w:val="002771C0"/>
    <w:rsid w:val="002775E3"/>
    <w:rsid w:val="002775EB"/>
    <w:rsid w:val="00277A28"/>
    <w:rsid w:val="00277CE0"/>
    <w:rsid w:val="0028027E"/>
    <w:rsid w:val="00280AA3"/>
    <w:rsid w:val="00280B51"/>
    <w:rsid w:val="00280B72"/>
    <w:rsid w:val="0028158C"/>
    <w:rsid w:val="002815AE"/>
    <w:rsid w:val="00281AD3"/>
    <w:rsid w:val="00281C32"/>
    <w:rsid w:val="00281E28"/>
    <w:rsid w:val="00281F19"/>
    <w:rsid w:val="002822A2"/>
    <w:rsid w:val="00282398"/>
    <w:rsid w:val="0028292D"/>
    <w:rsid w:val="0028295D"/>
    <w:rsid w:val="00282D6F"/>
    <w:rsid w:val="002830E8"/>
    <w:rsid w:val="00283164"/>
    <w:rsid w:val="0028321B"/>
    <w:rsid w:val="002834CB"/>
    <w:rsid w:val="00283776"/>
    <w:rsid w:val="0028379E"/>
    <w:rsid w:val="002838BE"/>
    <w:rsid w:val="0028399F"/>
    <w:rsid w:val="00283B63"/>
    <w:rsid w:val="002841D4"/>
    <w:rsid w:val="0028445A"/>
    <w:rsid w:val="002844A5"/>
    <w:rsid w:val="00284ACA"/>
    <w:rsid w:val="00284BCB"/>
    <w:rsid w:val="00284EC9"/>
    <w:rsid w:val="00285246"/>
    <w:rsid w:val="0028563A"/>
    <w:rsid w:val="00286063"/>
    <w:rsid w:val="0028619D"/>
    <w:rsid w:val="002864A6"/>
    <w:rsid w:val="00286588"/>
    <w:rsid w:val="00286F04"/>
    <w:rsid w:val="002870F3"/>
    <w:rsid w:val="00287BBD"/>
    <w:rsid w:val="00287BBF"/>
    <w:rsid w:val="00290269"/>
    <w:rsid w:val="00290E17"/>
    <w:rsid w:val="002910FD"/>
    <w:rsid w:val="00291418"/>
    <w:rsid w:val="00291B6B"/>
    <w:rsid w:val="00291E8A"/>
    <w:rsid w:val="00291E93"/>
    <w:rsid w:val="002928F7"/>
    <w:rsid w:val="00292C58"/>
    <w:rsid w:val="00292D40"/>
    <w:rsid w:val="002930A1"/>
    <w:rsid w:val="00293B51"/>
    <w:rsid w:val="00294141"/>
    <w:rsid w:val="00294980"/>
    <w:rsid w:val="00294AC1"/>
    <w:rsid w:val="00294BFD"/>
    <w:rsid w:val="00294C0F"/>
    <w:rsid w:val="00294C22"/>
    <w:rsid w:val="0029503E"/>
    <w:rsid w:val="002952A0"/>
    <w:rsid w:val="002960AB"/>
    <w:rsid w:val="0029622B"/>
    <w:rsid w:val="002962B2"/>
    <w:rsid w:val="002963DD"/>
    <w:rsid w:val="00296585"/>
    <w:rsid w:val="002968E5"/>
    <w:rsid w:val="00296D26"/>
    <w:rsid w:val="00296E44"/>
    <w:rsid w:val="00296FD0"/>
    <w:rsid w:val="00297258"/>
    <w:rsid w:val="002974EF"/>
    <w:rsid w:val="002A018E"/>
    <w:rsid w:val="002A01C3"/>
    <w:rsid w:val="002A01DD"/>
    <w:rsid w:val="002A0259"/>
    <w:rsid w:val="002A02A5"/>
    <w:rsid w:val="002A035F"/>
    <w:rsid w:val="002A03B8"/>
    <w:rsid w:val="002A0840"/>
    <w:rsid w:val="002A09AD"/>
    <w:rsid w:val="002A0AE1"/>
    <w:rsid w:val="002A0BC2"/>
    <w:rsid w:val="002A10F3"/>
    <w:rsid w:val="002A17AF"/>
    <w:rsid w:val="002A1946"/>
    <w:rsid w:val="002A2744"/>
    <w:rsid w:val="002A28C8"/>
    <w:rsid w:val="002A326A"/>
    <w:rsid w:val="002A32CB"/>
    <w:rsid w:val="002A33F5"/>
    <w:rsid w:val="002A3417"/>
    <w:rsid w:val="002A3527"/>
    <w:rsid w:val="002A3C8A"/>
    <w:rsid w:val="002A3DA8"/>
    <w:rsid w:val="002A4403"/>
    <w:rsid w:val="002A44EE"/>
    <w:rsid w:val="002A458A"/>
    <w:rsid w:val="002A4CFD"/>
    <w:rsid w:val="002A5105"/>
    <w:rsid w:val="002A5137"/>
    <w:rsid w:val="002A5147"/>
    <w:rsid w:val="002A58C6"/>
    <w:rsid w:val="002A617B"/>
    <w:rsid w:val="002A631A"/>
    <w:rsid w:val="002A6439"/>
    <w:rsid w:val="002A68BE"/>
    <w:rsid w:val="002A69B0"/>
    <w:rsid w:val="002A6CB3"/>
    <w:rsid w:val="002A6D97"/>
    <w:rsid w:val="002A6FAA"/>
    <w:rsid w:val="002A7106"/>
    <w:rsid w:val="002A72DA"/>
    <w:rsid w:val="002A76EC"/>
    <w:rsid w:val="002A7EC7"/>
    <w:rsid w:val="002B05A9"/>
    <w:rsid w:val="002B091C"/>
    <w:rsid w:val="002B0C69"/>
    <w:rsid w:val="002B0D5B"/>
    <w:rsid w:val="002B165B"/>
    <w:rsid w:val="002B1E71"/>
    <w:rsid w:val="002B2393"/>
    <w:rsid w:val="002B2589"/>
    <w:rsid w:val="002B25C1"/>
    <w:rsid w:val="002B280A"/>
    <w:rsid w:val="002B29F6"/>
    <w:rsid w:val="002B2D6F"/>
    <w:rsid w:val="002B2F60"/>
    <w:rsid w:val="002B37F5"/>
    <w:rsid w:val="002B439F"/>
    <w:rsid w:val="002B4431"/>
    <w:rsid w:val="002B4BD9"/>
    <w:rsid w:val="002B4F5F"/>
    <w:rsid w:val="002B4FD3"/>
    <w:rsid w:val="002B4FE4"/>
    <w:rsid w:val="002B533E"/>
    <w:rsid w:val="002B5A61"/>
    <w:rsid w:val="002B5E2A"/>
    <w:rsid w:val="002B60AF"/>
    <w:rsid w:val="002B61DA"/>
    <w:rsid w:val="002B661C"/>
    <w:rsid w:val="002B69BB"/>
    <w:rsid w:val="002B6B85"/>
    <w:rsid w:val="002B6E1C"/>
    <w:rsid w:val="002B703E"/>
    <w:rsid w:val="002B7058"/>
    <w:rsid w:val="002B7181"/>
    <w:rsid w:val="002B766F"/>
    <w:rsid w:val="002B7A9F"/>
    <w:rsid w:val="002B7ABE"/>
    <w:rsid w:val="002B7C85"/>
    <w:rsid w:val="002B7CDC"/>
    <w:rsid w:val="002B7EB8"/>
    <w:rsid w:val="002B7F76"/>
    <w:rsid w:val="002C0C9A"/>
    <w:rsid w:val="002C153D"/>
    <w:rsid w:val="002C1791"/>
    <w:rsid w:val="002C1DDD"/>
    <w:rsid w:val="002C1DF7"/>
    <w:rsid w:val="002C1EEF"/>
    <w:rsid w:val="002C25BA"/>
    <w:rsid w:val="002C262E"/>
    <w:rsid w:val="002C2BDE"/>
    <w:rsid w:val="002C2DFC"/>
    <w:rsid w:val="002C2E5D"/>
    <w:rsid w:val="002C31CB"/>
    <w:rsid w:val="002C33F1"/>
    <w:rsid w:val="002C3816"/>
    <w:rsid w:val="002C3D7D"/>
    <w:rsid w:val="002C3E76"/>
    <w:rsid w:val="002C4415"/>
    <w:rsid w:val="002C4743"/>
    <w:rsid w:val="002C4993"/>
    <w:rsid w:val="002C49BC"/>
    <w:rsid w:val="002C49C6"/>
    <w:rsid w:val="002C4D43"/>
    <w:rsid w:val="002C4E23"/>
    <w:rsid w:val="002C4E48"/>
    <w:rsid w:val="002C4F46"/>
    <w:rsid w:val="002C507E"/>
    <w:rsid w:val="002C5612"/>
    <w:rsid w:val="002C565A"/>
    <w:rsid w:val="002C5C5A"/>
    <w:rsid w:val="002C5F5A"/>
    <w:rsid w:val="002C62AA"/>
    <w:rsid w:val="002C62D0"/>
    <w:rsid w:val="002C65EF"/>
    <w:rsid w:val="002C6C5D"/>
    <w:rsid w:val="002C6C88"/>
    <w:rsid w:val="002C74DC"/>
    <w:rsid w:val="002C792E"/>
    <w:rsid w:val="002C7B5C"/>
    <w:rsid w:val="002D0BA5"/>
    <w:rsid w:val="002D1142"/>
    <w:rsid w:val="002D11F0"/>
    <w:rsid w:val="002D169B"/>
    <w:rsid w:val="002D1A1E"/>
    <w:rsid w:val="002D1A94"/>
    <w:rsid w:val="002D1C0A"/>
    <w:rsid w:val="002D1DA9"/>
    <w:rsid w:val="002D2234"/>
    <w:rsid w:val="002D2427"/>
    <w:rsid w:val="002D29FA"/>
    <w:rsid w:val="002D2E85"/>
    <w:rsid w:val="002D2E86"/>
    <w:rsid w:val="002D2EA2"/>
    <w:rsid w:val="002D32F9"/>
    <w:rsid w:val="002D4288"/>
    <w:rsid w:val="002D46DC"/>
    <w:rsid w:val="002D488B"/>
    <w:rsid w:val="002D49FA"/>
    <w:rsid w:val="002D4A2E"/>
    <w:rsid w:val="002D4CF6"/>
    <w:rsid w:val="002D4F51"/>
    <w:rsid w:val="002D52DB"/>
    <w:rsid w:val="002D57F6"/>
    <w:rsid w:val="002D5B94"/>
    <w:rsid w:val="002D5E21"/>
    <w:rsid w:val="002D5EB0"/>
    <w:rsid w:val="002D5F78"/>
    <w:rsid w:val="002D6117"/>
    <w:rsid w:val="002D64AA"/>
    <w:rsid w:val="002D676E"/>
    <w:rsid w:val="002D67DB"/>
    <w:rsid w:val="002D68D0"/>
    <w:rsid w:val="002D68F9"/>
    <w:rsid w:val="002D6AEB"/>
    <w:rsid w:val="002D6C69"/>
    <w:rsid w:val="002D6EA0"/>
    <w:rsid w:val="002D6EB2"/>
    <w:rsid w:val="002D72E1"/>
    <w:rsid w:val="002D7348"/>
    <w:rsid w:val="002D7956"/>
    <w:rsid w:val="002D7F59"/>
    <w:rsid w:val="002E0155"/>
    <w:rsid w:val="002E139A"/>
    <w:rsid w:val="002E178A"/>
    <w:rsid w:val="002E181F"/>
    <w:rsid w:val="002E1E25"/>
    <w:rsid w:val="002E2087"/>
    <w:rsid w:val="002E2337"/>
    <w:rsid w:val="002E244E"/>
    <w:rsid w:val="002E28E2"/>
    <w:rsid w:val="002E28F1"/>
    <w:rsid w:val="002E2C94"/>
    <w:rsid w:val="002E2E5A"/>
    <w:rsid w:val="002E2F91"/>
    <w:rsid w:val="002E320A"/>
    <w:rsid w:val="002E32D2"/>
    <w:rsid w:val="002E34FC"/>
    <w:rsid w:val="002E3550"/>
    <w:rsid w:val="002E3D4E"/>
    <w:rsid w:val="002E3E08"/>
    <w:rsid w:val="002E3FB3"/>
    <w:rsid w:val="002E3FFE"/>
    <w:rsid w:val="002E4211"/>
    <w:rsid w:val="002E486E"/>
    <w:rsid w:val="002E4AEC"/>
    <w:rsid w:val="002E4D10"/>
    <w:rsid w:val="002E5BE8"/>
    <w:rsid w:val="002E5F72"/>
    <w:rsid w:val="002E5F7D"/>
    <w:rsid w:val="002E654F"/>
    <w:rsid w:val="002E656C"/>
    <w:rsid w:val="002E65F8"/>
    <w:rsid w:val="002E6875"/>
    <w:rsid w:val="002E6B8A"/>
    <w:rsid w:val="002E6DD9"/>
    <w:rsid w:val="002E6EBF"/>
    <w:rsid w:val="002E70A4"/>
    <w:rsid w:val="002E749A"/>
    <w:rsid w:val="002E7A06"/>
    <w:rsid w:val="002E7C3E"/>
    <w:rsid w:val="002F03A3"/>
    <w:rsid w:val="002F03EC"/>
    <w:rsid w:val="002F0667"/>
    <w:rsid w:val="002F0EE7"/>
    <w:rsid w:val="002F1661"/>
    <w:rsid w:val="002F1775"/>
    <w:rsid w:val="002F1C30"/>
    <w:rsid w:val="002F1CE4"/>
    <w:rsid w:val="002F1DC3"/>
    <w:rsid w:val="002F1EF1"/>
    <w:rsid w:val="002F1F17"/>
    <w:rsid w:val="002F23A8"/>
    <w:rsid w:val="002F27F2"/>
    <w:rsid w:val="002F2AAC"/>
    <w:rsid w:val="002F2E51"/>
    <w:rsid w:val="002F3054"/>
    <w:rsid w:val="002F34CE"/>
    <w:rsid w:val="002F3C11"/>
    <w:rsid w:val="002F3E6D"/>
    <w:rsid w:val="002F3F9F"/>
    <w:rsid w:val="002F44AE"/>
    <w:rsid w:val="002F44E8"/>
    <w:rsid w:val="002F4604"/>
    <w:rsid w:val="002F479A"/>
    <w:rsid w:val="002F4880"/>
    <w:rsid w:val="002F4B6B"/>
    <w:rsid w:val="002F500C"/>
    <w:rsid w:val="002F547C"/>
    <w:rsid w:val="002F5513"/>
    <w:rsid w:val="002F5E20"/>
    <w:rsid w:val="002F6758"/>
    <w:rsid w:val="002F677B"/>
    <w:rsid w:val="002F67BA"/>
    <w:rsid w:val="002F6963"/>
    <w:rsid w:val="002F6D2A"/>
    <w:rsid w:val="002F71AB"/>
    <w:rsid w:val="002F7478"/>
    <w:rsid w:val="002F749E"/>
    <w:rsid w:val="002F77C4"/>
    <w:rsid w:val="002F7E00"/>
    <w:rsid w:val="003001F1"/>
    <w:rsid w:val="00300719"/>
    <w:rsid w:val="00300780"/>
    <w:rsid w:val="003007D6"/>
    <w:rsid w:val="00300A3A"/>
    <w:rsid w:val="003012AB"/>
    <w:rsid w:val="00301432"/>
    <w:rsid w:val="003014FD"/>
    <w:rsid w:val="00301516"/>
    <w:rsid w:val="0030192E"/>
    <w:rsid w:val="00301D36"/>
    <w:rsid w:val="00302DEC"/>
    <w:rsid w:val="0030323D"/>
    <w:rsid w:val="00303474"/>
    <w:rsid w:val="003037A4"/>
    <w:rsid w:val="00303812"/>
    <w:rsid w:val="00303918"/>
    <w:rsid w:val="00303A20"/>
    <w:rsid w:val="00303AAF"/>
    <w:rsid w:val="0030432F"/>
    <w:rsid w:val="00304A39"/>
    <w:rsid w:val="00304D2D"/>
    <w:rsid w:val="00304D4E"/>
    <w:rsid w:val="00304DDA"/>
    <w:rsid w:val="00304E68"/>
    <w:rsid w:val="003052D0"/>
    <w:rsid w:val="0030545A"/>
    <w:rsid w:val="003058EE"/>
    <w:rsid w:val="003058FE"/>
    <w:rsid w:val="00305F17"/>
    <w:rsid w:val="003061B3"/>
    <w:rsid w:val="00306211"/>
    <w:rsid w:val="0030647A"/>
    <w:rsid w:val="00306832"/>
    <w:rsid w:val="0030699D"/>
    <w:rsid w:val="00306AF2"/>
    <w:rsid w:val="00306DAD"/>
    <w:rsid w:val="00306E4C"/>
    <w:rsid w:val="00306F53"/>
    <w:rsid w:val="0030700B"/>
    <w:rsid w:val="00307307"/>
    <w:rsid w:val="003076FB"/>
    <w:rsid w:val="0030782C"/>
    <w:rsid w:val="00307890"/>
    <w:rsid w:val="00307DAA"/>
    <w:rsid w:val="00307FD0"/>
    <w:rsid w:val="003101E3"/>
    <w:rsid w:val="0031049A"/>
    <w:rsid w:val="00310A2A"/>
    <w:rsid w:val="003119DA"/>
    <w:rsid w:val="00311BE7"/>
    <w:rsid w:val="003127B8"/>
    <w:rsid w:val="003128A7"/>
    <w:rsid w:val="00312BEB"/>
    <w:rsid w:val="00313056"/>
    <w:rsid w:val="0031326B"/>
    <w:rsid w:val="00313349"/>
    <w:rsid w:val="00313756"/>
    <w:rsid w:val="003138D9"/>
    <w:rsid w:val="003138F1"/>
    <w:rsid w:val="00314309"/>
    <w:rsid w:val="00314472"/>
    <w:rsid w:val="0031467F"/>
    <w:rsid w:val="003148DA"/>
    <w:rsid w:val="00314C92"/>
    <w:rsid w:val="00314D53"/>
    <w:rsid w:val="00314F4D"/>
    <w:rsid w:val="00315371"/>
    <w:rsid w:val="00315466"/>
    <w:rsid w:val="00315D71"/>
    <w:rsid w:val="00316033"/>
    <w:rsid w:val="003161B6"/>
    <w:rsid w:val="0031621B"/>
    <w:rsid w:val="003164E7"/>
    <w:rsid w:val="0031656B"/>
    <w:rsid w:val="00316802"/>
    <w:rsid w:val="00316997"/>
    <w:rsid w:val="003169BC"/>
    <w:rsid w:val="003169DD"/>
    <w:rsid w:val="00316C06"/>
    <w:rsid w:val="00316EE0"/>
    <w:rsid w:val="00317AC8"/>
    <w:rsid w:val="00317CC4"/>
    <w:rsid w:val="00317E21"/>
    <w:rsid w:val="00317EC2"/>
    <w:rsid w:val="003203C1"/>
    <w:rsid w:val="003204BC"/>
    <w:rsid w:val="003209CC"/>
    <w:rsid w:val="00320D14"/>
    <w:rsid w:val="00321483"/>
    <w:rsid w:val="003216A8"/>
    <w:rsid w:val="0032178E"/>
    <w:rsid w:val="00321888"/>
    <w:rsid w:val="003219E3"/>
    <w:rsid w:val="00321B3F"/>
    <w:rsid w:val="00321CC6"/>
    <w:rsid w:val="0032205B"/>
    <w:rsid w:val="003220DC"/>
    <w:rsid w:val="00322173"/>
    <w:rsid w:val="003224A4"/>
    <w:rsid w:val="003226D1"/>
    <w:rsid w:val="0032291B"/>
    <w:rsid w:val="00322A43"/>
    <w:rsid w:val="0032321F"/>
    <w:rsid w:val="003232D3"/>
    <w:rsid w:val="003234E0"/>
    <w:rsid w:val="003236F1"/>
    <w:rsid w:val="00323897"/>
    <w:rsid w:val="00323FB1"/>
    <w:rsid w:val="00324820"/>
    <w:rsid w:val="00324B6F"/>
    <w:rsid w:val="00324C2B"/>
    <w:rsid w:val="00324C96"/>
    <w:rsid w:val="00324E9D"/>
    <w:rsid w:val="00324FFB"/>
    <w:rsid w:val="00325035"/>
    <w:rsid w:val="0032557B"/>
    <w:rsid w:val="00325597"/>
    <w:rsid w:val="0032560C"/>
    <w:rsid w:val="00326117"/>
    <w:rsid w:val="00326EDD"/>
    <w:rsid w:val="00327023"/>
    <w:rsid w:val="00327389"/>
    <w:rsid w:val="0032753F"/>
    <w:rsid w:val="0032793E"/>
    <w:rsid w:val="00327A38"/>
    <w:rsid w:val="00327B23"/>
    <w:rsid w:val="00327C71"/>
    <w:rsid w:val="00327D11"/>
    <w:rsid w:val="00327D3E"/>
    <w:rsid w:val="00327F38"/>
    <w:rsid w:val="00330100"/>
    <w:rsid w:val="0033038A"/>
    <w:rsid w:val="00330529"/>
    <w:rsid w:val="00330710"/>
    <w:rsid w:val="00330B66"/>
    <w:rsid w:val="00331EB8"/>
    <w:rsid w:val="00331F20"/>
    <w:rsid w:val="00332281"/>
    <w:rsid w:val="00332BBD"/>
    <w:rsid w:val="00333DB0"/>
    <w:rsid w:val="00333F15"/>
    <w:rsid w:val="003340ED"/>
    <w:rsid w:val="00334164"/>
    <w:rsid w:val="00334203"/>
    <w:rsid w:val="003343FE"/>
    <w:rsid w:val="00334458"/>
    <w:rsid w:val="003344F3"/>
    <w:rsid w:val="00334594"/>
    <w:rsid w:val="0033477B"/>
    <w:rsid w:val="003355BB"/>
    <w:rsid w:val="003356A8"/>
    <w:rsid w:val="00336525"/>
    <w:rsid w:val="0033653F"/>
    <w:rsid w:val="0033674A"/>
    <w:rsid w:val="00336969"/>
    <w:rsid w:val="00336A7D"/>
    <w:rsid w:val="00336E23"/>
    <w:rsid w:val="0033736B"/>
    <w:rsid w:val="003373F8"/>
    <w:rsid w:val="00337A02"/>
    <w:rsid w:val="00337D7E"/>
    <w:rsid w:val="00337DA0"/>
    <w:rsid w:val="00340443"/>
    <w:rsid w:val="00340BA6"/>
    <w:rsid w:val="00340C8F"/>
    <w:rsid w:val="00340E57"/>
    <w:rsid w:val="00340F45"/>
    <w:rsid w:val="00341EA1"/>
    <w:rsid w:val="00341F95"/>
    <w:rsid w:val="003421C8"/>
    <w:rsid w:val="00342F46"/>
    <w:rsid w:val="00343511"/>
    <w:rsid w:val="00343529"/>
    <w:rsid w:val="003437E5"/>
    <w:rsid w:val="003437F2"/>
    <w:rsid w:val="00343BE4"/>
    <w:rsid w:val="00343DC7"/>
    <w:rsid w:val="00343F92"/>
    <w:rsid w:val="00344136"/>
    <w:rsid w:val="00344696"/>
    <w:rsid w:val="00344892"/>
    <w:rsid w:val="003448A2"/>
    <w:rsid w:val="003448FF"/>
    <w:rsid w:val="00344DAA"/>
    <w:rsid w:val="003451F3"/>
    <w:rsid w:val="00345659"/>
    <w:rsid w:val="0034598F"/>
    <w:rsid w:val="00345A88"/>
    <w:rsid w:val="00345DA7"/>
    <w:rsid w:val="00345E26"/>
    <w:rsid w:val="003460C7"/>
    <w:rsid w:val="0034622F"/>
    <w:rsid w:val="00346338"/>
    <w:rsid w:val="00346341"/>
    <w:rsid w:val="00346344"/>
    <w:rsid w:val="003464A0"/>
    <w:rsid w:val="00346609"/>
    <w:rsid w:val="00347425"/>
    <w:rsid w:val="0034769E"/>
    <w:rsid w:val="003478A0"/>
    <w:rsid w:val="00350A9E"/>
    <w:rsid w:val="00350D0D"/>
    <w:rsid w:val="00350D8E"/>
    <w:rsid w:val="00350FF3"/>
    <w:rsid w:val="00351026"/>
    <w:rsid w:val="0035106F"/>
    <w:rsid w:val="00351081"/>
    <w:rsid w:val="00351421"/>
    <w:rsid w:val="00351A59"/>
    <w:rsid w:val="00351A8F"/>
    <w:rsid w:val="003521C4"/>
    <w:rsid w:val="003522B2"/>
    <w:rsid w:val="00352966"/>
    <w:rsid w:val="00352C63"/>
    <w:rsid w:val="003533A8"/>
    <w:rsid w:val="00353411"/>
    <w:rsid w:val="003537CC"/>
    <w:rsid w:val="00353A2B"/>
    <w:rsid w:val="00354329"/>
    <w:rsid w:val="003543A8"/>
    <w:rsid w:val="00354AC1"/>
    <w:rsid w:val="00354B13"/>
    <w:rsid w:val="00354B22"/>
    <w:rsid w:val="00354D6C"/>
    <w:rsid w:val="00354E73"/>
    <w:rsid w:val="00354F3B"/>
    <w:rsid w:val="003554B7"/>
    <w:rsid w:val="00355918"/>
    <w:rsid w:val="00356665"/>
    <w:rsid w:val="0035683B"/>
    <w:rsid w:val="00356EA0"/>
    <w:rsid w:val="0035705A"/>
    <w:rsid w:val="003571D3"/>
    <w:rsid w:val="003573F2"/>
    <w:rsid w:val="00357C05"/>
    <w:rsid w:val="0036000D"/>
    <w:rsid w:val="00360130"/>
    <w:rsid w:val="003602B1"/>
    <w:rsid w:val="0036097C"/>
    <w:rsid w:val="0036098B"/>
    <w:rsid w:val="00360CED"/>
    <w:rsid w:val="00360F98"/>
    <w:rsid w:val="00361183"/>
    <w:rsid w:val="003612A5"/>
    <w:rsid w:val="0036142B"/>
    <w:rsid w:val="00361B9D"/>
    <w:rsid w:val="0036208F"/>
    <w:rsid w:val="00362E04"/>
    <w:rsid w:val="003631C0"/>
    <w:rsid w:val="00363520"/>
    <w:rsid w:val="003635A5"/>
    <w:rsid w:val="003635CD"/>
    <w:rsid w:val="00363610"/>
    <w:rsid w:val="0036367A"/>
    <w:rsid w:val="0036387D"/>
    <w:rsid w:val="00364628"/>
    <w:rsid w:val="00364A58"/>
    <w:rsid w:val="00364AAA"/>
    <w:rsid w:val="00364DB8"/>
    <w:rsid w:val="003652A6"/>
    <w:rsid w:val="00365305"/>
    <w:rsid w:val="00365459"/>
    <w:rsid w:val="003655D3"/>
    <w:rsid w:val="00365B78"/>
    <w:rsid w:val="00365FD5"/>
    <w:rsid w:val="00366526"/>
    <w:rsid w:val="00366879"/>
    <w:rsid w:val="00366D04"/>
    <w:rsid w:val="00366D7F"/>
    <w:rsid w:val="00367879"/>
    <w:rsid w:val="00367C94"/>
    <w:rsid w:val="00367DD6"/>
    <w:rsid w:val="00367E45"/>
    <w:rsid w:val="00367EC8"/>
    <w:rsid w:val="00370170"/>
    <w:rsid w:val="003702D4"/>
    <w:rsid w:val="00370788"/>
    <w:rsid w:val="003708A4"/>
    <w:rsid w:val="00370A14"/>
    <w:rsid w:val="0037165B"/>
    <w:rsid w:val="00371763"/>
    <w:rsid w:val="00371B31"/>
    <w:rsid w:val="00372A57"/>
    <w:rsid w:val="00372B09"/>
    <w:rsid w:val="00372D65"/>
    <w:rsid w:val="00372D74"/>
    <w:rsid w:val="00372E3A"/>
    <w:rsid w:val="00372E8D"/>
    <w:rsid w:val="0037309A"/>
    <w:rsid w:val="00373433"/>
    <w:rsid w:val="0037364C"/>
    <w:rsid w:val="003737AE"/>
    <w:rsid w:val="00373DFD"/>
    <w:rsid w:val="00373F7F"/>
    <w:rsid w:val="0037435F"/>
    <w:rsid w:val="00374499"/>
    <w:rsid w:val="00374701"/>
    <w:rsid w:val="00374E7D"/>
    <w:rsid w:val="00374F97"/>
    <w:rsid w:val="003755D0"/>
    <w:rsid w:val="003757AD"/>
    <w:rsid w:val="00375963"/>
    <w:rsid w:val="00375B2A"/>
    <w:rsid w:val="00375E35"/>
    <w:rsid w:val="00376413"/>
    <w:rsid w:val="0037647D"/>
    <w:rsid w:val="00376639"/>
    <w:rsid w:val="00377176"/>
    <w:rsid w:val="0037761B"/>
    <w:rsid w:val="003776A2"/>
    <w:rsid w:val="003777A3"/>
    <w:rsid w:val="00377E9F"/>
    <w:rsid w:val="00380310"/>
    <w:rsid w:val="003805A0"/>
    <w:rsid w:val="00380C7A"/>
    <w:rsid w:val="00380D16"/>
    <w:rsid w:val="00381145"/>
    <w:rsid w:val="0038127C"/>
    <w:rsid w:val="003819AA"/>
    <w:rsid w:val="00381A3C"/>
    <w:rsid w:val="00381B99"/>
    <w:rsid w:val="00381C64"/>
    <w:rsid w:val="00381E9A"/>
    <w:rsid w:val="00381F8E"/>
    <w:rsid w:val="003820EB"/>
    <w:rsid w:val="00382B52"/>
    <w:rsid w:val="00382ED2"/>
    <w:rsid w:val="00382F49"/>
    <w:rsid w:val="0038324E"/>
    <w:rsid w:val="003838A9"/>
    <w:rsid w:val="0038418E"/>
    <w:rsid w:val="0038456A"/>
    <w:rsid w:val="00384634"/>
    <w:rsid w:val="00384FBF"/>
    <w:rsid w:val="0038501D"/>
    <w:rsid w:val="00385277"/>
    <w:rsid w:val="003852AF"/>
    <w:rsid w:val="0038569A"/>
    <w:rsid w:val="00385E6D"/>
    <w:rsid w:val="00385E86"/>
    <w:rsid w:val="00385E8E"/>
    <w:rsid w:val="00386020"/>
    <w:rsid w:val="003865F5"/>
    <w:rsid w:val="003868C6"/>
    <w:rsid w:val="00386915"/>
    <w:rsid w:val="003869A8"/>
    <w:rsid w:val="00386EEC"/>
    <w:rsid w:val="00387685"/>
    <w:rsid w:val="0038799E"/>
    <w:rsid w:val="00387B13"/>
    <w:rsid w:val="00387B64"/>
    <w:rsid w:val="00387FE2"/>
    <w:rsid w:val="003906AC"/>
    <w:rsid w:val="00390727"/>
    <w:rsid w:val="00390E35"/>
    <w:rsid w:val="00390EB4"/>
    <w:rsid w:val="00390F35"/>
    <w:rsid w:val="00391A8E"/>
    <w:rsid w:val="00391B20"/>
    <w:rsid w:val="003923C6"/>
    <w:rsid w:val="00392994"/>
    <w:rsid w:val="00392EA7"/>
    <w:rsid w:val="003931A6"/>
    <w:rsid w:val="0039361A"/>
    <w:rsid w:val="003938D4"/>
    <w:rsid w:val="00393F82"/>
    <w:rsid w:val="00394417"/>
    <w:rsid w:val="00394BB7"/>
    <w:rsid w:val="00394C5E"/>
    <w:rsid w:val="00395231"/>
    <w:rsid w:val="00395314"/>
    <w:rsid w:val="00395CE0"/>
    <w:rsid w:val="003964D2"/>
    <w:rsid w:val="0039663D"/>
    <w:rsid w:val="00396694"/>
    <w:rsid w:val="00396AD8"/>
    <w:rsid w:val="00396AFA"/>
    <w:rsid w:val="00396B48"/>
    <w:rsid w:val="00396E5C"/>
    <w:rsid w:val="00396F02"/>
    <w:rsid w:val="00397452"/>
    <w:rsid w:val="00397591"/>
    <w:rsid w:val="00397897"/>
    <w:rsid w:val="003978D0"/>
    <w:rsid w:val="00397931"/>
    <w:rsid w:val="003979E0"/>
    <w:rsid w:val="00397DFB"/>
    <w:rsid w:val="00397E20"/>
    <w:rsid w:val="00397F1D"/>
    <w:rsid w:val="00397FEE"/>
    <w:rsid w:val="003A05E7"/>
    <w:rsid w:val="003A11A6"/>
    <w:rsid w:val="003A15C5"/>
    <w:rsid w:val="003A15F5"/>
    <w:rsid w:val="003A17FD"/>
    <w:rsid w:val="003A1EB6"/>
    <w:rsid w:val="003A2194"/>
    <w:rsid w:val="003A2887"/>
    <w:rsid w:val="003A289D"/>
    <w:rsid w:val="003A34DA"/>
    <w:rsid w:val="003A3543"/>
    <w:rsid w:val="003A35F5"/>
    <w:rsid w:val="003A3F45"/>
    <w:rsid w:val="003A4724"/>
    <w:rsid w:val="003A494C"/>
    <w:rsid w:val="003A4994"/>
    <w:rsid w:val="003A4E6F"/>
    <w:rsid w:val="003A53CF"/>
    <w:rsid w:val="003A53E4"/>
    <w:rsid w:val="003A5B59"/>
    <w:rsid w:val="003A5E88"/>
    <w:rsid w:val="003A5F1F"/>
    <w:rsid w:val="003A616B"/>
    <w:rsid w:val="003A6473"/>
    <w:rsid w:val="003A6AB1"/>
    <w:rsid w:val="003A6F3E"/>
    <w:rsid w:val="003A712F"/>
    <w:rsid w:val="003A73EA"/>
    <w:rsid w:val="003A773C"/>
    <w:rsid w:val="003A7C92"/>
    <w:rsid w:val="003B0361"/>
    <w:rsid w:val="003B05EE"/>
    <w:rsid w:val="003B075C"/>
    <w:rsid w:val="003B0854"/>
    <w:rsid w:val="003B0B93"/>
    <w:rsid w:val="003B1469"/>
    <w:rsid w:val="003B1A6C"/>
    <w:rsid w:val="003B1DE0"/>
    <w:rsid w:val="003B1EEC"/>
    <w:rsid w:val="003B1F4D"/>
    <w:rsid w:val="003B2155"/>
    <w:rsid w:val="003B23B2"/>
    <w:rsid w:val="003B253E"/>
    <w:rsid w:val="003B27B4"/>
    <w:rsid w:val="003B2939"/>
    <w:rsid w:val="003B2A3F"/>
    <w:rsid w:val="003B3009"/>
    <w:rsid w:val="003B349E"/>
    <w:rsid w:val="003B3555"/>
    <w:rsid w:val="003B35A0"/>
    <w:rsid w:val="003B3758"/>
    <w:rsid w:val="003B3D77"/>
    <w:rsid w:val="003B3E93"/>
    <w:rsid w:val="003B3ED6"/>
    <w:rsid w:val="003B4376"/>
    <w:rsid w:val="003B482A"/>
    <w:rsid w:val="003B5220"/>
    <w:rsid w:val="003B55BA"/>
    <w:rsid w:val="003B597C"/>
    <w:rsid w:val="003B5A8C"/>
    <w:rsid w:val="003B5BF4"/>
    <w:rsid w:val="003B5CEB"/>
    <w:rsid w:val="003B683F"/>
    <w:rsid w:val="003B6B22"/>
    <w:rsid w:val="003B6C16"/>
    <w:rsid w:val="003B716C"/>
    <w:rsid w:val="003B7185"/>
    <w:rsid w:val="003B7431"/>
    <w:rsid w:val="003B75C0"/>
    <w:rsid w:val="003B77BE"/>
    <w:rsid w:val="003B78CF"/>
    <w:rsid w:val="003B7D91"/>
    <w:rsid w:val="003C03CC"/>
    <w:rsid w:val="003C04A5"/>
    <w:rsid w:val="003C0C0E"/>
    <w:rsid w:val="003C0DF5"/>
    <w:rsid w:val="003C0EA0"/>
    <w:rsid w:val="003C10AE"/>
    <w:rsid w:val="003C16C8"/>
    <w:rsid w:val="003C1E07"/>
    <w:rsid w:val="003C283E"/>
    <w:rsid w:val="003C2F76"/>
    <w:rsid w:val="003C30BC"/>
    <w:rsid w:val="003C3488"/>
    <w:rsid w:val="003C3643"/>
    <w:rsid w:val="003C3703"/>
    <w:rsid w:val="003C38D2"/>
    <w:rsid w:val="003C4109"/>
    <w:rsid w:val="003C4922"/>
    <w:rsid w:val="003C4B2C"/>
    <w:rsid w:val="003C4FD7"/>
    <w:rsid w:val="003C5434"/>
    <w:rsid w:val="003C5A5C"/>
    <w:rsid w:val="003C5C99"/>
    <w:rsid w:val="003C5F2C"/>
    <w:rsid w:val="003C663E"/>
    <w:rsid w:val="003C68D6"/>
    <w:rsid w:val="003C7143"/>
    <w:rsid w:val="003C7373"/>
    <w:rsid w:val="003C7806"/>
    <w:rsid w:val="003C7986"/>
    <w:rsid w:val="003C7A62"/>
    <w:rsid w:val="003C7C14"/>
    <w:rsid w:val="003D001D"/>
    <w:rsid w:val="003D023D"/>
    <w:rsid w:val="003D07D1"/>
    <w:rsid w:val="003D0AAD"/>
    <w:rsid w:val="003D0CFD"/>
    <w:rsid w:val="003D0D73"/>
    <w:rsid w:val="003D11CA"/>
    <w:rsid w:val="003D1C61"/>
    <w:rsid w:val="003D2338"/>
    <w:rsid w:val="003D2C34"/>
    <w:rsid w:val="003D2FD9"/>
    <w:rsid w:val="003D3007"/>
    <w:rsid w:val="003D32E5"/>
    <w:rsid w:val="003D3467"/>
    <w:rsid w:val="003D3506"/>
    <w:rsid w:val="003D3B29"/>
    <w:rsid w:val="003D3B93"/>
    <w:rsid w:val="003D3E3E"/>
    <w:rsid w:val="003D3E57"/>
    <w:rsid w:val="003D4442"/>
    <w:rsid w:val="003D4EB6"/>
    <w:rsid w:val="003D4FB5"/>
    <w:rsid w:val="003D50C2"/>
    <w:rsid w:val="003D5191"/>
    <w:rsid w:val="003D53B8"/>
    <w:rsid w:val="003D5821"/>
    <w:rsid w:val="003D585B"/>
    <w:rsid w:val="003D59D3"/>
    <w:rsid w:val="003D5A5B"/>
    <w:rsid w:val="003D5CB8"/>
    <w:rsid w:val="003D5E18"/>
    <w:rsid w:val="003D644A"/>
    <w:rsid w:val="003D64B5"/>
    <w:rsid w:val="003D66DE"/>
    <w:rsid w:val="003D67FE"/>
    <w:rsid w:val="003D68DF"/>
    <w:rsid w:val="003D7040"/>
    <w:rsid w:val="003D7056"/>
    <w:rsid w:val="003D77D9"/>
    <w:rsid w:val="003D794E"/>
    <w:rsid w:val="003D7FB1"/>
    <w:rsid w:val="003D7FF4"/>
    <w:rsid w:val="003E0561"/>
    <w:rsid w:val="003E0829"/>
    <w:rsid w:val="003E0F8F"/>
    <w:rsid w:val="003E0FD5"/>
    <w:rsid w:val="003E14BB"/>
    <w:rsid w:val="003E16E8"/>
    <w:rsid w:val="003E1D4C"/>
    <w:rsid w:val="003E1F63"/>
    <w:rsid w:val="003E23F9"/>
    <w:rsid w:val="003E25E6"/>
    <w:rsid w:val="003E28FD"/>
    <w:rsid w:val="003E2F68"/>
    <w:rsid w:val="003E3065"/>
    <w:rsid w:val="003E318A"/>
    <w:rsid w:val="003E41BC"/>
    <w:rsid w:val="003E437B"/>
    <w:rsid w:val="003E443B"/>
    <w:rsid w:val="003E454E"/>
    <w:rsid w:val="003E499C"/>
    <w:rsid w:val="003E4B66"/>
    <w:rsid w:val="003E54CD"/>
    <w:rsid w:val="003E5F24"/>
    <w:rsid w:val="003E610F"/>
    <w:rsid w:val="003E63B0"/>
    <w:rsid w:val="003E709D"/>
    <w:rsid w:val="003E772D"/>
    <w:rsid w:val="003E779E"/>
    <w:rsid w:val="003E7A45"/>
    <w:rsid w:val="003F00AA"/>
    <w:rsid w:val="003F0529"/>
    <w:rsid w:val="003F06C1"/>
    <w:rsid w:val="003F0F62"/>
    <w:rsid w:val="003F1115"/>
    <w:rsid w:val="003F15EF"/>
    <w:rsid w:val="003F1699"/>
    <w:rsid w:val="003F1E95"/>
    <w:rsid w:val="003F1EDC"/>
    <w:rsid w:val="003F1F02"/>
    <w:rsid w:val="003F20B4"/>
    <w:rsid w:val="003F228D"/>
    <w:rsid w:val="003F3369"/>
    <w:rsid w:val="003F3455"/>
    <w:rsid w:val="003F39BC"/>
    <w:rsid w:val="003F463D"/>
    <w:rsid w:val="003F4716"/>
    <w:rsid w:val="003F4925"/>
    <w:rsid w:val="003F4A7D"/>
    <w:rsid w:val="003F4CB6"/>
    <w:rsid w:val="003F4E86"/>
    <w:rsid w:val="003F5767"/>
    <w:rsid w:val="003F58A3"/>
    <w:rsid w:val="003F5ABC"/>
    <w:rsid w:val="003F5CD9"/>
    <w:rsid w:val="003F5FC4"/>
    <w:rsid w:val="003F6B00"/>
    <w:rsid w:val="003F6B25"/>
    <w:rsid w:val="003F73CC"/>
    <w:rsid w:val="003F7596"/>
    <w:rsid w:val="003F7D2A"/>
    <w:rsid w:val="003F7D32"/>
    <w:rsid w:val="003F7F57"/>
    <w:rsid w:val="003F7F92"/>
    <w:rsid w:val="00400982"/>
    <w:rsid w:val="00400D65"/>
    <w:rsid w:val="00401054"/>
    <w:rsid w:val="00401341"/>
    <w:rsid w:val="00401416"/>
    <w:rsid w:val="004019B4"/>
    <w:rsid w:val="00401C5C"/>
    <w:rsid w:val="00401CCC"/>
    <w:rsid w:val="00402008"/>
    <w:rsid w:val="004020C1"/>
    <w:rsid w:val="0040259E"/>
    <w:rsid w:val="004028BE"/>
    <w:rsid w:val="00402CE8"/>
    <w:rsid w:val="00402EA0"/>
    <w:rsid w:val="0040316C"/>
    <w:rsid w:val="004036CA"/>
    <w:rsid w:val="00403AAD"/>
    <w:rsid w:val="00403D03"/>
    <w:rsid w:val="00404379"/>
    <w:rsid w:val="00404571"/>
    <w:rsid w:val="00404AD7"/>
    <w:rsid w:val="00404CEA"/>
    <w:rsid w:val="00404DF8"/>
    <w:rsid w:val="00405014"/>
    <w:rsid w:val="00405281"/>
    <w:rsid w:val="00405AE8"/>
    <w:rsid w:val="00405BC3"/>
    <w:rsid w:val="0040622A"/>
    <w:rsid w:val="0040653D"/>
    <w:rsid w:val="00406548"/>
    <w:rsid w:val="004065BA"/>
    <w:rsid w:val="004068D0"/>
    <w:rsid w:val="00406C1B"/>
    <w:rsid w:val="004078C5"/>
    <w:rsid w:val="004078D4"/>
    <w:rsid w:val="00407AFC"/>
    <w:rsid w:val="00407EB8"/>
    <w:rsid w:val="00407FD3"/>
    <w:rsid w:val="00410062"/>
    <w:rsid w:val="00410143"/>
    <w:rsid w:val="004102B7"/>
    <w:rsid w:val="0041064A"/>
    <w:rsid w:val="00410A53"/>
    <w:rsid w:val="00410AE8"/>
    <w:rsid w:val="00411655"/>
    <w:rsid w:val="00411932"/>
    <w:rsid w:val="00411B36"/>
    <w:rsid w:val="00411B3D"/>
    <w:rsid w:val="00411CC6"/>
    <w:rsid w:val="00412094"/>
    <w:rsid w:val="004123BB"/>
    <w:rsid w:val="00412738"/>
    <w:rsid w:val="00412D84"/>
    <w:rsid w:val="0041333E"/>
    <w:rsid w:val="00413425"/>
    <w:rsid w:val="00413429"/>
    <w:rsid w:val="00413DF6"/>
    <w:rsid w:val="004141FA"/>
    <w:rsid w:val="00414778"/>
    <w:rsid w:val="00414915"/>
    <w:rsid w:val="0041535D"/>
    <w:rsid w:val="004160BF"/>
    <w:rsid w:val="0041619D"/>
    <w:rsid w:val="00416246"/>
    <w:rsid w:val="004162FC"/>
    <w:rsid w:val="00416ABD"/>
    <w:rsid w:val="00416EFE"/>
    <w:rsid w:val="00417032"/>
    <w:rsid w:val="00420B01"/>
    <w:rsid w:val="00420D09"/>
    <w:rsid w:val="00420D3A"/>
    <w:rsid w:val="00420FD5"/>
    <w:rsid w:val="00421508"/>
    <w:rsid w:val="00421834"/>
    <w:rsid w:val="004218B7"/>
    <w:rsid w:val="004219CA"/>
    <w:rsid w:val="00421C8D"/>
    <w:rsid w:val="00422385"/>
    <w:rsid w:val="004224BB"/>
    <w:rsid w:val="00422A4F"/>
    <w:rsid w:val="00422C08"/>
    <w:rsid w:val="00422E60"/>
    <w:rsid w:val="00422EA8"/>
    <w:rsid w:val="004231C2"/>
    <w:rsid w:val="00423276"/>
    <w:rsid w:val="00423751"/>
    <w:rsid w:val="00423BCE"/>
    <w:rsid w:val="004242BC"/>
    <w:rsid w:val="004243F7"/>
    <w:rsid w:val="00424535"/>
    <w:rsid w:val="00424EB7"/>
    <w:rsid w:val="0042545B"/>
    <w:rsid w:val="00425511"/>
    <w:rsid w:val="00425D54"/>
    <w:rsid w:val="0042607C"/>
    <w:rsid w:val="00426707"/>
    <w:rsid w:val="00426C78"/>
    <w:rsid w:val="00426FC0"/>
    <w:rsid w:val="0042722C"/>
    <w:rsid w:val="004273F3"/>
    <w:rsid w:val="0042786A"/>
    <w:rsid w:val="00427AC6"/>
    <w:rsid w:val="004304C0"/>
    <w:rsid w:val="004304F2"/>
    <w:rsid w:val="004305E0"/>
    <w:rsid w:val="004309E0"/>
    <w:rsid w:val="00430ABB"/>
    <w:rsid w:val="00430CC5"/>
    <w:rsid w:val="00430F36"/>
    <w:rsid w:val="0043110F"/>
    <w:rsid w:val="00431237"/>
    <w:rsid w:val="00431296"/>
    <w:rsid w:val="00431602"/>
    <w:rsid w:val="004318C4"/>
    <w:rsid w:val="004318F5"/>
    <w:rsid w:val="00431A4F"/>
    <w:rsid w:val="00431FEE"/>
    <w:rsid w:val="00432231"/>
    <w:rsid w:val="00432C46"/>
    <w:rsid w:val="00434509"/>
    <w:rsid w:val="0043455D"/>
    <w:rsid w:val="0043483A"/>
    <w:rsid w:val="00434B9F"/>
    <w:rsid w:val="00434BE3"/>
    <w:rsid w:val="00435064"/>
    <w:rsid w:val="004353C4"/>
    <w:rsid w:val="0043632A"/>
    <w:rsid w:val="0043636F"/>
    <w:rsid w:val="0043668C"/>
    <w:rsid w:val="00436850"/>
    <w:rsid w:val="00436DE3"/>
    <w:rsid w:val="00436DF6"/>
    <w:rsid w:val="0043712C"/>
    <w:rsid w:val="0043731D"/>
    <w:rsid w:val="00437386"/>
    <w:rsid w:val="00437A61"/>
    <w:rsid w:val="00437CDF"/>
    <w:rsid w:val="00437FBE"/>
    <w:rsid w:val="00440029"/>
    <w:rsid w:val="004400C7"/>
    <w:rsid w:val="00440162"/>
    <w:rsid w:val="00440368"/>
    <w:rsid w:val="00440678"/>
    <w:rsid w:val="00440775"/>
    <w:rsid w:val="00440BCD"/>
    <w:rsid w:val="00440E83"/>
    <w:rsid w:val="00441370"/>
    <w:rsid w:val="004413E2"/>
    <w:rsid w:val="004414ED"/>
    <w:rsid w:val="004414F4"/>
    <w:rsid w:val="00441D61"/>
    <w:rsid w:val="00441E86"/>
    <w:rsid w:val="00441E8C"/>
    <w:rsid w:val="00442062"/>
    <w:rsid w:val="004423DC"/>
    <w:rsid w:val="0044284D"/>
    <w:rsid w:val="0044289A"/>
    <w:rsid w:val="00442BA4"/>
    <w:rsid w:val="00442CD1"/>
    <w:rsid w:val="00442D61"/>
    <w:rsid w:val="00442EFD"/>
    <w:rsid w:val="0044327D"/>
    <w:rsid w:val="004437FE"/>
    <w:rsid w:val="00443BDA"/>
    <w:rsid w:val="00444315"/>
    <w:rsid w:val="004445FA"/>
    <w:rsid w:val="00444952"/>
    <w:rsid w:val="0044570D"/>
    <w:rsid w:val="0044573A"/>
    <w:rsid w:val="00445AFA"/>
    <w:rsid w:val="00445E7C"/>
    <w:rsid w:val="00446238"/>
    <w:rsid w:val="00446686"/>
    <w:rsid w:val="00446C01"/>
    <w:rsid w:val="00446FF1"/>
    <w:rsid w:val="00447360"/>
    <w:rsid w:val="004474C4"/>
    <w:rsid w:val="00447522"/>
    <w:rsid w:val="00447B39"/>
    <w:rsid w:val="00450234"/>
    <w:rsid w:val="00450386"/>
    <w:rsid w:val="00450560"/>
    <w:rsid w:val="0045075A"/>
    <w:rsid w:val="0045090F"/>
    <w:rsid w:val="00450EC8"/>
    <w:rsid w:val="00451022"/>
    <w:rsid w:val="00451B7C"/>
    <w:rsid w:val="00451E2A"/>
    <w:rsid w:val="0045229B"/>
    <w:rsid w:val="00452341"/>
    <w:rsid w:val="0045238C"/>
    <w:rsid w:val="00452DB8"/>
    <w:rsid w:val="0045318E"/>
    <w:rsid w:val="00453319"/>
    <w:rsid w:val="0045350F"/>
    <w:rsid w:val="004537CF"/>
    <w:rsid w:val="00454031"/>
    <w:rsid w:val="0045439A"/>
    <w:rsid w:val="00454C57"/>
    <w:rsid w:val="0045515D"/>
    <w:rsid w:val="00455622"/>
    <w:rsid w:val="00455651"/>
    <w:rsid w:val="00455768"/>
    <w:rsid w:val="00455BD0"/>
    <w:rsid w:val="00455C6F"/>
    <w:rsid w:val="00455F56"/>
    <w:rsid w:val="00455FB7"/>
    <w:rsid w:val="00455FEF"/>
    <w:rsid w:val="00456383"/>
    <w:rsid w:val="004567A4"/>
    <w:rsid w:val="00456B5E"/>
    <w:rsid w:val="00456E11"/>
    <w:rsid w:val="004571A7"/>
    <w:rsid w:val="004573A6"/>
    <w:rsid w:val="00460668"/>
    <w:rsid w:val="004618A4"/>
    <w:rsid w:val="004628B2"/>
    <w:rsid w:val="00462DEC"/>
    <w:rsid w:val="00462ED1"/>
    <w:rsid w:val="004637E9"/>
    <w:rsid w:val="004639ED"/>
    <w:rsid w:val="00464536"/>
    <w:rsid w:val="0046480F"/>
    <w:rsid w:val="00464B1B"/>
    <w:rsid w:val="00464EC6"/>
    <w:rsid w:val="004652CA"/>
    <w:rsid w:val="00465766"/>
    <w:rsid w:val="00465CBC"/>
    <w:rsid w:val="00465EE3"/>
    <w:rsid w:val="00465FD3"/>
    <w:rsid w:val="00466C12"/>
    <w:rsid w:val="00467136"/>
    <w:rsid w:val="004671FF"/>
    <w:rsid w:val="00467293"/>
    <w:rsid w:val="004672AD"/>
    <w:rsid w:val="00467D4A"/>
    <w:rsid w:val="00467EC0"/>
    <w:rsid w:val="0047052B"/>
    <w:rsid w:val="0047092A"/>
    <w:rsid w:val="0047096C"/>
    <w:rsid w:val="0047097B"/>
    <w:rsid w:val="004709BE"/>
    <w:rsid w:val="00470C61"/>
    <w:rsid w:val="00470DD3"/>
    <w:rsid w:val="004712C5"/>
    <w:rsid w:val="0047134B"/>
    <w:rsid w:val="00471AA0"/>
    <w:rsid w:val="00471C30"/>
    <w:rsid w:val="00471DE0"/>
    <w:rsid w:val="00472B7F"/>
    <w:rsid w:val="00472D31"/>
    <w:rsid w:val="00472DF4"/>
    <w:rsid w:val="00472F8E"/>
    <w:rsid w:val="00472FAF"/>
    <w:rsid w:val="004734A0"/>
    <w:rsid w:val="00474763"/>
    <w:rsid w:val="00474971"/>
    <w:rsid w:val="00475206"/>
    <w:rsid w:val="004752E9"/>
    <w:rsid w:val="004755DC"/>
    <w:rsid w:val="004756BF"/>
    <w:rsid w:val="00475AC3"/>
    <w:rsid w:val="00475EE2"/>
    <w:rsid w:val="0047629A"/>
    <w:rsid w:val="00476552"/>
    <w:rsid w:val="004766C5"/>
    <w:rsid w:val="00476CD0"/>
    <w:rsid w:val="004770C4"/>
    <w:rsid w:val="00477A07"/>
    <w:rsid w:val="00480103"/>
    <w:rsid w:val="004801F6"/>
    <w:rsid w:val="00480756"/>
    <w:rsid w:val="00480BD3"/>
    <w:rsid w:val="00480CDD"/>
    <w:rsid w:val="00480E32"/>
    <w:rsid w:val="004811D4"/>
    <w:rsid w:val="0048188D"/>
    <w:rsid w:val="00481BCE"/>
    <w:rsid w:val="00481D86"/>
    <w:rsid w:val="004825AF"/>
    <w:rsid w:val="004826B4"/>
    <w:rsid w:val="00482786"/>
    <w:rsid w:val="00482B51"/>
    <w:rsid w:val="00482FD0"/>
    <w:rsid w:val="004831B6"/>
    <w:rsid w:val="004836C5"/>
    <w:rsid w:val="00483865"/>
    <w:rsid w:val="00483A0F"/>
    <w:rsid w:val="00483C25"/>
    <w:rsid w:val="00483EC3"/>
    <w:rsid w:val="0048416B"/>
    <w:rsid w:val="00484624"/>
    <w:rsid w:val="00484682"/>
    <w:rsid w:val="00484C5E"/>
    <w:rsid w:val="00484EA1"/>
    <w:rsid w:val="00485033"/>
    <w:rsid w:val="004855F0"/>
    <w:rsid w:val="00485791"/>
    <w:rsid w:val="00485810"/>
    <w:rsid w:val="00485CC7"/>
    <w:rsid w:val="00485CFD"/>
    <w:rsid w:val="00485F7B"/>
    <w:rsid w:val="00486B54"/>
    <w:rsid w:val="00486B6F"/>
    <w:rsid w:val="00486CE6"/>
    <w:rsid w:val="00486D75"/>
    <w:rsid w:val="00486E23"/>
    <w:rsid w:val="00486F42"/>
    <w:rsid w:val="004871D8"/>
    <w:rsid w:val="004878A8"/>
    <w:rsid w:val="00487B34"/>
    <w:rsid w:val="00487CC4"/>
    <w:rsid w:val="00487DC7"/>
    <w:rsid w:val="00487EF2"/>
    <w:rsid w:val="00487F5A"/>
    <w:rsid w:val="004901DB"/>
    <w:rsid w:val="00490253"/>
    <w:rsid w:val="0049058E"/>
    <w:rsid w:val="004905F6"/>
    <w:rsid w:val="00490F53"/>
    <w:rsid w:val="004910E7"/>
    <w:rsid w:val="0049154D"/>
    <w:rsid w:val="00491597"/>
    <w:rsid w:val="004916EA"/>
    <w:rsid w:val="00491E54"/>
    <w:rsid w:val="00491F9A"/>
    <w:rsid w:val="0049205B"/>
    <w:rsid w:val="00492438"/>
    <w:rsid w:val="0049244B"/>
    <w:rsid w:val="0049247C"/>
    <w:rsid w:val="0049252A"/>
    <w:rsid w:val="0049284F"/>
    <w:rsid w:val="00492A53"/>
    <w:rsid w:val="00492F3A"/>
    <w:rsid w:val="0049360E"/>
    <w:rsid w:val="0049366C"/>
    <w:rsid w:val="00493A70"/>
    <w:rsid w:val="00494847"/>
    <w:rsid w:val="00494AE0"/>
    <w:rsid w:val="00495227"/>
    <w:rsid w:val="00495433"/>
    <w:rsid w:val="00495470"/>
    <w:rsid w:val="004956B9"/>
    <w:rsid w:val="004957E2"/>
    <w:rsid w:val="004959A8"/>
    <w:rsid w:val="00495CC7"/>
    <w:rsid w:val="00495D3B"/>
    <w:rsid w:val="00495D98"/>
    <w:rsid w:val="00495DE7"/>
    <w:rsid w:val="00496069"/>
    <w:rsid w:val="00496884"/>
    <w:rsid w:val="00496F3F"/>
    <w:rsid w:val="00497079"/>
    <w:rsid w:val="004975FD"/>
    <w:rsid w:val="00497656"/>
    <w:rsid w:val="00497B95"/>
    <w:rsid w:val="00497FD7"/>
    <w:rsid w:val="004A0116"/>
    <w:rsid w:val="004A02B3"/>
    <w:rsid w:val="004A052B"/>
    <w:rsid w:val="004A069F"/>
    <w:rsid w:val="004A09B9"/>
    <w:rsid w:val="004A09DC"/>
    <w:rsid w:val="004A1B9E"/>
    <w:rsid w:val="004A1F88"/>
    <w:rsid w:val="004A2246"/>
    <w:rsid w:val="004A243B"/>
    <w:rsid w:val="004A2C47"/>
    <w:rsid w:val="004A2C93"/>
    <w:rsid w:val="004A2CCB"/>
    <w:rsid w:val="004A2F53"/>
    <w:rsid w:val="004A30B4"/>
    <w:rsid w:val="004A3147"/>
    <w:rsid w:val="004A33C6"/>
    <w:rsid w:val="004A3493"/>
    <w:rsid w:val="004A396B"/>
    <w:rsid w:val="004A39F9"/>
    <w:rsid w:val="004A3C5E"/>
    <w:rsid w:val="004A3D12"/>
    <w:rsid w:val="004A41A4"/>
    <w:rsid w:val="004A4347"/>
    <w:rsid w:val="004A484D"/>
    <w:rsid w:val="004A495E"/>
    <w:rsid w:val="004A4AFC"/>
    <w:rsid w:val="004A5BB3"/>
    <w:rsid w:val="004A5CA1"/>
    <w:rsid w:val="004A5DCE"/>
    <w:rsid w:val="004A5DD9"/>
    <w:rsid w:val="004A65E4"/>
    <w:rsid w:val="004A68DA"/>
    <w:rsid w:val="004A74C2"/>
    <w:rsid w:val="004A7599"/>
    <w:rsid w:val="004A7EA5"/>
    <w:rsid w:val="004B02F0"/>
    <w:rsid w:val="004B0C24"/>
    <w:rsid w:val="004B0D84"/>
    <w:rsid w:val="004B0EBA"/>
    <w:rsid w:val="004B0FC3"/>
    <w:rsid w:val="004B2035"/>
    <w:rsid w:val="004B23C8"/>
    <w:rsid w:val="004B23F7"/>
    <w:rsid w:val="004B2805"/>
    <w:rsid w:val="004B280C"/>
    <w:rsid w:val="004B2CA7"/>
    <w:rsid w:val="004B2DA2"/>
    <w:rsid w:val="004B3186"/>
    <w:rsid w:val="004B3202"/>
    <w:rsid w:val="004B36AB"/>
    <w:rsid w:val="004B393A"/>
    <w:rsid w:val="004B3B88"/>
    <w:rsid w:val="004B41E1"/>
    <w:rsid w:val="004B423E"/>
    <w:rsid w:val="004B437B"/>
    <w:rsid w:val="004B4466"/>
    <w:rsid w:val="004B50CB"/>
    <w:rsid w:val="004B5173"/>
    <w:rsid w:val="004B5878"/>
    <w:rsid w:val="004B5C74"/>
    <w:rsid w:val="004B6043"/>
    <w:rsid w:val="004B617D"/>
    <w:rsid w:val="004B6238"/>
    <w:rsid w:val="004B6542"/>
    <w:rsid w:val="004B6573"/>
    <w:rsid w:val="004B6648"/>
    <w:rsid w:val="004B68C3"/>
    <w:rsid w:val="004B68D2"/>
    <w:rsid w:val="004B6AA5"/>
    <w:rsid w:val="004B6AD3"/>
    <w:rsid w:val="004B6C3A"/>
    <w:rsid w:val="004B6E0F"/>
    <w:rsid w:val="004B7404"/>
    <w:rsid w:val="004B74A3"/>
    <w:rsid w:val="004B75D6"/>
    <w:rsid w:val="004B76B7"/>
    <w:rsid w:val="004B78DC"/>
    <w:rsid w:val="004C00BB"/>
    <w:rsid w:val="004C025D"/>
    <w:rsid w:val="004C0708"/>
    <w:rsid w:val="004C0975"/>
    <w:rsid w:val="004C0F2C"/>
    <w:rsid w:val="004C1441"/>
    <w:rsid w:val="004C158D"/>
    <w:rsid w:val="004C1ED9"/>
    <w:rsid w:val="004C2085"/>
    <w:rsid w:val="004C2397"/>
    <w:rsid w:val="004C29FE"/>
    <w:rsid w:val="004C2B73"/>
    <w:rsid w:val="004C2EE8"/>
    <w:rsid w:val="004C31EA"/>
    <w:rsid w:val="004C3238"/>
    <w:rsid w:val="004C32F9"/>
    <w:rsid w:val="004C3339"/>
    <w:rsid w:val="004C38B7"/>
    <w:rsid w:val="004C3904"/>
    <w:rsid w:val="004C3C15"/>
    <w:rsid w:val="004C46F5"/>
    <w:rsid w:val="004C4A23"/>
    <w:rsid w:val="004C4E87"/>
    <w:rsid w:val="004C58E7"/>
    <w:rsid w:val="004C5FB0"/>
    <w:rsid w:val="004C63ED"/>
    <w:rsid w:val="004C676E"/>
    <w:rsid w:val="004C68FE"/>
    <w:rsid w:val="004C6BA9"/>
    <w:rsid w:val="004C6FA5"/>
    <w:rsid w:val="004C76D9"/>
    <w:rsid w:val="004D01E5"/>
    <w:rsid w:val="004D01FA"/>
    <w:rsid w:val="004D0257"/>
    <w:rsid w:val="004D05E3"/>
    <w:rsid w:val="004D103C"/>
    <w:rsid w:val="004D127F"/>
    <w:rsid w:val="004D1443"/>
    <w:rsid w:val="004D15E6"/>
    <w:rsid w:val="004D1A03"/>
    <w:rsid w:val="004D1A7E"/>
    <w:rsid w:val="004D1B6B"/>
    <w:rsid w:val="004D1E7F"/>
    <w:rsid w:val="004D21C7"/>
    <w:rsid w:val="004D2229"/>
    <w:rsid w:val="004D264F"/>
    <w:rsid w:val="004D2730"/>
    <w:rsid w:val="004D2849"/>
    <w:rsid w:val="004D2ABC"/>
    <w:rsid w:val="004D2BF6"/>
    <w:rsid w:val="004D2DAD"/>
    <w:rsid w:val="004D2EB7"/>
    <w:rsid w:val="004D3637"/>
    <w:rsid w:val="004D3B66"/>
    <w:rsid w:val="004D40AF"/>
    <w:rsid w:val="004D442C"/>
    <w:rsid w:val="004D480E"/>
    <w:rsid w:val="004D4918"/>
    <w:rsid w:val="004D4C81"/>
    <w:rsid w:val="004D4CAA"/>
    <w:rsid w:val="004D5907"/>
    <w:rsid w:val="004D5B08"/>
    <w:rsid w:val="004D5E38"/>
    <w:rsid w:val="004D638B"/>
    <w:rsid w:val="004D6477"/>
    <w:rsid w:val="004D6C10"/>
    <w:rsid w:val="004D6CB0"/>
    <w:rsid w:val="004D70A3"/>
    <w:rsid w:val="004D7247"/>
    <w:rsid w:val="004D74A7"/>
    <w:rsid w:val="004D76EC"/>
    <w:rsid w:val="004D7732"/>
    <w:rsid w:val="004D7D7B"/>
    <w:rsid w:val="004D7EA0"/>
    <w:rsid w:val="004E049E"/>
    <w:rsid w:val="004E05B8"/>
    <w:rsid w:val="004E06BC"/>
    <w:rsid w:val="004E0EC8"/>
    <w:rsid w:val="004E0F7A"/>
    <w:rsid w:val="004E1012"/>
    <w:rsid w:val="004E1097"/>
    <w:rsid w:val="004E13B2"/>
    <w:rsid w:val="004E1B4F"/>
    <w:rsid w:val="004E1B7F"/>
    <w:rsid w:val="004E1D68"/>
    <w:rsid w:val="004E1E74"/>
    <w:rsid w:val="004E1EE1"/>
    <w:rsid w:val="004E1FF3"/>
    <w:rsid w:val="004E211F"/>
    <w:rsid w:val="004E252D"/>
    <w:rsid w:val="004E2566"/>
    <w:rsid w:val="004E31C4"/>
    <w:rsid w:val="004E3B13"/>
    <w:rsid w:val="004E3BB7"/>
    <w:rsid w:val="004E43C7"/>
    <w:rsid w:val="004E4B57"/>
    <w:rsid w:val="004E4C53"/>
    <w:rsid w:val="004E4D9A"/>
    <w:rsid w:val="004E51B4"/>
    <w:rsid w:val="004E53FE"/>
    <w:rsid w:val="004E547F"/>
    <w:rsid w:val="004E559C"/>
    <w:rsid w:val="004E5854"/>
    <w:rsid w:val="004E5F78"/>
    <w:rsid w:val="004E6B6B"/>
    <w:rsid w:val="004E6F3B"/>
    <w:rsid w:val="004E714F"/>
    <w:rsid w:val="004E7360"/>
    <w:rsid w:val="004E74FF"/>
    <w:rsid w:val="004E7564"/>
    <w:rsid w:val="004E75A3"/>
    <w:rsid w:val="004E7ACB"/>
    <w:rsid w:val="004E7E31"/>
    <w:rsid w:val="004F025B"/>
    <w:rsid w:val="004F039B"/>
    <w:rsid w:val="004F0A7C"/>
    <w:rsid w:val="004F0BC8"/>
    <w:rsid w:val="004F0F71"/>
    <w:rsid w:val="004F1303"/>
    <w:rsid w:val="004F17D2"/>
    <w:rsid w:val="004F1D83"/>
    <w:rsid w:val="004F2401"/>
    <w:rsid w:val="004F2E28"/>
    <w:rsid w:val="004F30CA"/>
    <w:rsid w:val="004F3508"/>
    <w:rsid w:val="004F3597"/>
    <w:rsid w:val="004F37B6"/>
    <w:rsid w:val="004F5AAB"/>
    <w:rsid w:val="004F5EEC"/>
    <w:rsid w:val="004F6073"/>
    <w:rsid w:val="004F61D7"/>
    <w:rsid w:val="004F6490"/>
    <w:rsid w:val="004F6562"/>
    <w:rsid w:val="004F6B40"/>
    <w:rsid w:val="004F7089"/>
    <w:rsid w:val="004F7174"/>
    <w:rsid w:val="004F79CD"/>
    <w:rsid w:val="004F7C1B"/>
    <w:rsid w:val="00500044"/>
    <w:rsid w:val="00500485"/>
    <w:rsid w:val="00500489"/>
    <w:rsid w:val="00500589"/>
    <w:rsid w:val="00500D12"/>
    <w:rsid w:val="00500E96"/>
    <w:rsid w:val="00500ECD"/>
    <w:rsid w:val="0050120C"/>
    <w:rsid w:val="00501384"/>
    <w:rsid w:val="00501599"/>
    <w:rsid w:val="00501769"/>
    <w:rsid w:val="00501CBE"/>
    <w:rsid w:val="00501D29"/>
    <w:rsid w:val="00501D83"/>
    <w:rsid w:val="005028B5"/>
    <w:rsid w:val="00502951"/>
    <w:rsid w:val="00502AFD"/>
    <w:rsid w:val="00502B49"/>
    <w:rsid w:val="0050346C"/>
    <w:rsid w:val="00503801"/>
    <w:rsid w:val="00503A41"/>
    <w:rsid w:val="00503F70"/>
    <w:rsid w:val="005041CC"/>
    <w:rsid w:val="005041DF"/>
    <w:rsid w:val="0050435F"/>
    <w:rsid w:val="00504BE9"/>
    <w:rsid w:val="00504CCE"/>
    <w:rsid w:val="00504EF0"/>
    <w:rsid w:val="00504F76"/>
    <w:rsid w:val="0050524E"/>
    <w:rsid w:val="00505764"/>
    <w:rsid w:val="00505B88"/>
    <w:rsid w:val="00505CFB"/>
    <w:rsid w:val="0050649D"/>
    <w:rsid w:val="005065CE"/>
    <w:rsid w:val="00506709"/>
    <w:rsid w:val="00507085"/>
    <w:rsid w:val="005073A5"/>
    <w:rsid w:val="00507ABD"/>
    <w:rsid w:val="00507EB3"/>
    <w:rsid w:val="005101DE"/>
    <w:rsid w:val="005101EF"/>
    <w:rsid w:val="005102CB"/>
    <w:rsid w:val="005105B2"/>
    <w:rsid w:val="005106EC"/>
    <w:rsid w:val="00510C5A"/>
    <w:rsid w:val="00511470"/>
    <w:rsid w:val="0051151A"/>
    <w:rsid w:val="0051193F"/>
    <w:rsid w:val="00512036"/>
    <w:rsid w:val="0051230E"/>
    <w:rsid w:val="0051317F"/>
    <w:rsid w:val="0051403C"/>
    <w:rsid w:val="00514502"/>
    <w:rsid w:val="0051457B"/>
    <w:rsid w:val="005145DD"/>
    <w:rsid w:val="00514651"/>
    <w:rsid w:val="00514838"/>
    <w:rsid w:val="00514EB6"/>
    <w:rsid w:val="00515AAB"/>
    <w:rsid w:val="00515BED"/>
    <w:rsid w:val="00515D22"/>
    <w:rsid w:val="00515FE5"/>
    <w:rsid w:val="00516654"/>
    <w:rsid w:val="00516A0A"/>
    <w:rsid w:val="00517606"/>
    <w:rsid w:val="00517659"/>
    <w:rsid w:val="00517746"/>
    <w:rsid w:val="00520ABB"/>
    <w:rsid w:val="00520B5F"/>
    <w:rsid w:val="00520F3E"/>
    <w:rsid w:val="005211B6"/>
    <w:rsid w:val="00521226"/>
    <w:rsid w:val="00521463"/>
    <w:rsid w:val="005214E8"/>
    <w:rsid w:val="00521774"/>
    <w:rsid w:val="00521C28"/>
    <w:rsid w:val="00522340"/>
    <w:rsid w:val="005226F7"/>
    <w:rsid w:val="00522F9F"/>
    <w:rsid w:val="00523183"/>
    <w:rsid w:val="0052325D"/>
    <w:rsid w:val="0052350C"/>
    <w:rsid w:val="0052353F"/>
    <w:rsid w:val="0052356A"/>
    <w:rsid w:val="00523949"/>
    <w:rsid w:val="00523A3C"/>
    <w:rsid w:val="00523BE2"/>
    <w:rsid w:val="00523DBD"/>
    <w:rsid w:val="00524733"/>
    <w:rsid w:val="00524902"/>
    <w:rsid w:val="00524F1A"/>
    <w:rsid w:val="00524F77"/>
    <w:rsid w:val="005256D6"/>
    <w:rsid w:val="005258FB"/>
    <w:rsid w:val="0052590A"/>
    <w:rsid w:val="005259CD"/>
    <w:rsid w:val="00526B0D"/>
    <w:rsid w:val="00526C88"/>
    <w:rsid w:val="005270B7"/>
    <w:rsid w:val="00527269"/>
    <w:rsid w:val="005274A2"/>
    <w:rsid w:val="00527A62"/>
    <w:rsid w:val="00527ABB"/>
    <w:rsid w:val="00527FBC"/>
    <w:rsid w:val="00530201"/>
    <w:rsid w:val="005302CF"/>
    <w:rsid w:val="0053030D"/>
    <w:rsid w:val="00530455"/>
    <w:rsid w:val="00530834"/>
    <w:rsid w:val="00530874"/>
    <w:rsid w:val="00530A39"/>
    <w:rsid w:val="00530DF0"/>
    <w:rsid w:val="005315A4"/>
    <w:rsid w:val="00531B36"/>
    <w:rsid w:val="00531BB0"/>
    <w:rsid w:val="00532175"/>
    <w:rsid w:val="0053229C"/>
    <w:rsid w:val="00532307"/>
    <w:rsid w:val="00532428"/>
    <w:rsid w:val="00532667"/>
    <w:rsid w:val="005328C6"/>
    <w:rsid w:val="005332FB"/>
    <w:rsid w:val="00533415"/>
    <w:rsid w:val="005338F5"/>
    <w:rsid w:val="00533E9D"/>
    <w:rsid w:val="00533FFA"/>
    <w:rsid w:val="0053409D"/>
    <w:rsid w:val="00534A20"/>
    <w:rsid w:val="00534A25"/>
    <w:rsid w:val="005355FE"/>
    <w:rsid w:val="00535D8D"/>
    <w:rsid w:val="00535F58"/>
    <w:rsid w:val="00535FEB"/>
    <w:rsid w:val="005363CE"/>
    <w:rsid w:val="00536677"/>
    <w:rsid w:val="005367D2"/>
    <w:rsid w:val="00536C47"/>
    <w:rsid w:val="00537120"/>
    <w:rsid w:val="005371FB"/>
    <w:rsid w:val="0054048E"/>
    <w:rsid w:val="005405DD"/>
    <w:rsid w:val="00540BD3"/>
    <w:rsid w:val="00540D13"/>
    <w:rsid w:val="00540EFC"/>
    <w:rsid w:val="005415C0"/>
    <w:rsid w:val="005416D5"/>
    <w:rsid w:val="00541829"/>
    <w:rsid w:val="00541BCE"/>
    <w:rsid w:val="00541E41"/>
    <w:rsid w:val="00542399"/>
    <w:rsid w:val="00542445"/>
    <w:rsid w:val="00542657"/>
    <w:rsid w:val="0054266A"/>
    <w:rsid w:val="00542A99"/>
    <w:rsid w:val="00542CE0"/>
    <w:rsid w:val="00542F99"/>
    <w:rsid w:val="0054310A"/>
    <w:rsid w:val="00543578"/>
    <w:rsid w:val="0054379D"/>
    <w:rsid w:val="00543A56"/>
    <w:rsid w:val="0054406F"/>
    <w:rsid w:val="005444D6"/>
    <w:rsid w:val="005455C6"/>
    <w:rsid w:val="00545CC9"/>
    <w:rsid w:val="00545ECA"/>
    <w:rsid w:val="00545F55"/>
    <w:rsid w:val="005467ED"/>
    <w:rsid w:val="00546C81"/>
    <w:rsid w:val="00547059"/>
    <w:rsid w:val="0054773F"/>
    <w:rsid w:val="00547819"/>
    <w:rsid w:val="00547AF8"/>
    <w:rsid w:val="00547B12"/>
    <w:rsid w:val="00547B81"/>
    <w:rsid w:val="00547E91"/>
    <w:rsid w:val="00550380"/>
    <w:rsid w:val="00550C34"/>
    <w:rsid w:val="00550CB4"/>
    <w:rsid w:val="005512C7"/>
    <w:rsid w:val="0055214D"/>
    <w:rsid w:val="005525CA"/>
    <w:rsid w:val="0055276D"/>
    <w:rsid w:val="0055283C"/>
    <w:rsid w:val="00552904"/>
    <w:rsid w:val="00552A5D"/>
    <w:rsid w:val="00552BE6"/>
    <w:rsid w:val="00552C4C"/>
    <w:rsid w:val="00552E2D"/>
    <w:rsid w:val="00553137"/>
    <w:rsid w:val="00553400"/>
    <w:rsid w:val="00553E6D"/>
    <w:rsid w:val="00553F30"/>
    <w:rsid w:val="00553FA3"/>
    <w:rsid w:val="0055403C"/>
    <w:rsid w:val="00554840"/>
    <w:rsid w:val="005555B9"/>
    <w:rsid w:val="00555972"/>
    <w:rsid w:val="00555D72"/>
    <w:rsid w:val="00556190"/>
    <w:rsid w:val="00556442"/>
    <w:rsid w:val="00556790"/>
    <w:rsid w:val="00556983"/>
    <w:rsid w:val="005574D4"/>
    <w:rsid w:val="00557634"/>
    <w:rsid w:val="00557B2C"/>
    <w:rsid w:val="00557B3B"/>
    <w:rsid w:val="00557C0D"/>
    <w:rsid w:val="005600C4"/>
    <w:rsid w:val="0056033C"/>
    <w:rsid w:val="0056054B"/>
    <w:rsid w:val="00560643"/>
    <w:rsid w:val="00560748"/>
    <w:rsid w:val="0056077F"/>
    <w:rsid w:val="00560CAA"/>
    <w:rsid w:val="00560F5E"/>
    <w:rsid w:val="00561281"/>
    <w:rsid w:val="0056129D"/>
    <w:rsid w:val="005613B7"/>
    <w:rsid w:val="0056159E"/>
    <w:rsid w:val="00561889"/>
    <w:rsid w:val="00561F12"/>
    <w:rsid w:val="00561F1B"/>
    <w:rsid w:val="0056219D"/>
    <w:rsid w:val="005626A0"/>
    <w:rsid w:val="00562BD2"/>
    <w:rsid w:val="00563098"/>
    <w:rsid w:val="00563123"/>
    <w:rsid w:val="005633E8"/>
    <w:rsid w:val="00563743"/>
    <w:rsid w:val="0056405D"/>
    <w:rsid w:val="00564B39"/>
    <w:rsid w:val="00564F1F"/>
    <w:rsid w:val="00565126"/>
    <w:rsid w:val="0056521B"/>
    <w:rsid w:val="005653DF"/>
    <w:rsid w:val="00565820"/>
    <w:rsid w:val="00565D89"/>
    <w:rsid w:val="00565F14"/>
    <w:rsid w:val="00565FD9"/>
    <w:rsid w:val="005662B1"/>
    <w:rsid w:val="00566A47"/>
    <w:rsid w:val="00566BAE"/>
    <w:rsid w:val="00567963"/>
    <w:rsid w:val="00567B55"/>
    <w:rsid w:val="00567B75"/>
    <w:rsid w:val="005704B9"/>
    <w:rsid w:val="0057051E"/>
    <w:rsid w:val="00570AE2"/>
    <w:rsid w:val="00570B4A"/>
    <w:rsid w:val="0057111A"/>
    <w:rsid w:val="005711E5"/>
    <w:rsid w:val="00572333"/>
    <w:rsid w:val="00572818"/>
    <w:rsid w:val="00572C3C"/>
    <w:rsid w:val="00572D18"/>
    <w:rsid w:val="00573081"/>
    <w:rsid w:val="005731F6"/>
    <w:rsid w:val="00573459"/>
    <w:rsid w:val="00573C33"/>
    <w:rsid w:val="00573C85"/>
    <w:rsid w:val="00573CD3"/>
    <w:rsid w:val="00573D42"/>
    <w:rsid w:val="00573FED"/>
    <w:rsid w:val="00574383"/>
    <w:rsid w:val="0057442B"/>
    <w:rsid w:val="00574F71"/>
    <w:rsid w:val="00575528"/>
    <w:rsid w:val="005756E7"/>
    <w:rsid w:val="005757F1"/>
    <w:rsid w:val="00575D29"/>
    <w:rsid w:val="00575F4D"/>
    <w:rsid w:val="0057661F"/>
    <w:rsid w:val="005767F2"/>
    <w:rsid w:val="00576869"/>
    <w:rsid w:val="005768EA"/>
    <w:rsid w:val="00576E77"/>
    <w:rsid w:val="00576F5D"/>
    <w:rsid w:val="0057735D"/>
    <w:rsid w:val="005776AC"/>
    <w:rsid w:val="005779E4"/>
    <w:rsid w:val="005803B5"/>
    <w:rsid w:val="005805F9"/>
    <w:rsid w:val="0058090F"/>
    <w:rsid w:val="00580ADB"/>
    <w:rsid w:val="00580DFA"/>
    <w:rsid w:val="005815CD"/>
    <w:rsid w:val="0058176A"/>
    <w:rsid w:val="00581B7B"/>
    <w:rsid w:val="00581CB6"/>
    <w:rsid w:val="00581CE9"/>
    <w:rsid w:val="00581F7F"/>
    <w:rsid w:val="0058230D"/>
    <w:rsid w:val="00582E49"/>
    <w:rsid w:val="00582EE6"/>
    <w:rsid w:val="0058323F"/>
    <w:rsid w:val="00583494"/>
    <w:rsid w:val="00583856"/>
    <w:rsid w:val="00583989"/>
    <w:rsid w:val="00583AD9"/>
    <w:rsid w:val="00583FB5"/>
    <w:rsid w:val="00584D00"/>
    <w:rsid w:val="00584FA0"/>
    <w:rsid w:val="00584FE9"/>
    <w:rsid w:val="00585008"/>
    <w:rsid w:val="005851A6"/>
    <w:rsid w:val="005853B7"/>
    <w:rsid w:val="005854B8"/>
    <w:rsid w:val="00585EFC"/>
    <w:rsid w:val="005863C5"/>
    <w:rsid w:val="00586449"/>
    <w:rsid w:val="005865F0"/>
    <w:rsid w:val="0058686F"/>
    <w:rsid w:val="00586ED8"/>
    <w:rsid w:val="00586EED"/>
    <w:rsid w:val="00586F0C"/>
    <w:rsid w:val="0058729C"/>
    <w:rsid w:val="005872BB"/>
    <w:rsid w:val="00587374"/>
    <w:rsid w:val="005873F7"/>
    <w:rsid w:val="00587C9D"/>
    <w:rsid w:val="00587CF7"/>
    <w:rsid w:val="005908BB"/>
    <w:rsid w:val="00590D8A"/>
    <w:rsid w:val="00590E86"/>
    <w:rsid w:val="0059123E"/>
    <w:rsid w:val="005916CB"/>
    <w:rsid w:val="005926EC"/>
    <w:rsid w:val="00592945"/>
    <w:rsid w:val="00592965"/>
    <w:rsid w:val="00592BAD"/>
    <w:rsid w:val="00593EE4"/>
    <w:rsid w:val="00594320"/>
    <w:rsid w:val="005943BC"/>
    <w:rsid w:val="00594AE4"/>
    <w:rsid w:val="00594B2B"/>
    <w:rsid w:val="00594E74"/>
    <w:rsid w:val="00594EC3"/>
    <w:rsid w:val="00594F2F"/>
    <w:rsid w:val="005952D4"/>
    <w:rsid w:val="0059579A"/>
    <w:rsid w:val="00595C7E"/>
    <w:rsid w:val="00595F67"/>
    <w:rsid w:val="005961CD"/>
    <w:rsid w:val="00596362"/>
    <w:rsid w:val="0059639A"/>
    <w:rsid w:val="005968E4"/>
    <w:rsid w:val="00596AA4"/>
    <w:rsid w:val="00596D4B"/>
    <w:rsid w:val="0059713D"/>
    <w:rsid w:val="00597BB5"/>
    <w:rsid w:val="00597EF3"/>
    <w:rsid w:val="005A058A"/>
    <w:rsid w:val="005A09C0"/>
    <w:rsid w:val="005A0F5F"/>
    <w:rsid w:val="005A0F7C"/>
    <w:rsid w:val="005A0FA8"/>
    <w:rsid w:val="005A115F"/>
    <w:rsid w:val="005A13C4"/>
    <w:rsid w:val="005A18F4"/>
    <w:rsid w:val="005A1D75"/>
    <w:rsid w:val="005A2582"/>
    <w:rsid w:val="005A25CC"/>
    <w:rsid w:val="005A2C76"/>
    <w:rsid w:val="005A325E"/>
    <w:rsid w:val="005A326D"/>
    <w:rsid w:val="005A3510"/>
    <w:rsid w:val="005A36B9"/>
    <w:rsid w:val="005A37DC"/>
    <w:rsid w:val="005A3896"/>
    <w:rsid w:val="005A3D67"/>
    <w:rsid w:val="005A4151"/>
    <w:rsid w:val="005A4749"/>
    <w:rsid w:val="005A4C7D"/>
    <w:rsid w:val="005A52D1"/>
    <w:rsid w:val="005A5797"/>
    <w:rsid w:val="005A580D"/>
    <w:rsid w:val="005A5876"/>
    <w:rsid w:val="005A5B25"/>
    <w:rsid w:val="005A5DDE"/>
    <w:rsid w:val="005A61C5"/>
    <w:rsid w:val="005A6281"/>
    <w:rsid w:val="005A641E"/>
    <w:rsid w:val="005A6AF7"/>
    <w:rsid w:val="005A6BF3"/>
    <w:rsid w:val="005A756D"/>
    <w:rsid w:val="005B061B"/>
    <w:rsid w:val="005B0F68"/>
    <w:rsid w:val="005B1247"/>
    <w:rsid w:val="005B1290"/>
    <w:rsid w:val="005B18F3"/>
    <w:rsid w:val="005B1DA8"/>
    <w:rsid w:val="005B34B1"/>
    <w:rsid w:val="005B36FB"/>
    <w:rsid w:val="005B3E4C"/>
    <w:rsid w:val="005B41FC"/>
    <w:rsid w:val="005B48CB"/>
    <w:rsid w:val="005B4B0D"/>
    <w:rsid w:val="005B4DE0"/>
    <w:rsid w:val="005B4E98"/>
    <w:rsid w:val="005B5204"/>
    <w:rsid w:val="005B5374"/>
    <w:rsid w:val="005B53B5"/>
    <w:rsid w:val="005B57DB"/>
    <w:rsid w:val="005B59D2"/>
    <w:rsid w:val="005B61E0"/>
    <w:rsid w:val="005B6252"/>
    <w:rsid w:val="005B62CC"/>
    <w:rsid w:val="005B6E26"/>
    <w:rsid w:val="005B6FD2"/>
    <w:rsid w:val="005B70FF"/>
    <w:rsid w:val="005B7114"/>
    <w:rsid w:val="005B74C8"/>
    <w:rsid w:val="005B758C"/>
    <w:rsid w:val="005B7752"/>
    <w:rsid w:val="005B78A6"/>
    <w:rsid w:val="005B7AE5"/>
    <w:rsid w:val="005B7C79"/>
    <w:rsid w:val="005B7D1A"/>
    <w:rsid w:val="005B7F6B"/>
    <w:rsid w:val="005C0039"/>
    <w:rsid w:val="005C00FE"/>
    <w:rsid w:val="005C068E"/>
    <w:rsid w:val="005C0AFB"/>
    <w:rsid w:val="005C1015"/>
    <w:rsid w:val="005C1E88"/>
    <w:rsid w:val="005C20DA"/>
    <w:rsid w:val="005C25B9"/>
    <w:rsid w:val="005C26B7"/>
    <w:rsid w:val="005C2B9C"/>
    <w:rsid w:val="005C2BDC"/>
    <w:rsid w:val="005C324A"/>
    <w:rsid w:val="005C32E5"/>
    <w:rsid w:val="005C3368"/>
    <w:rsid w:val="005C34C4"/>
    <w:rsid w:val="005C3970"/>
    <w:rsid w:val="005C3BD3"/>
    <w:rsid w:val="005C3EA6"/>
    <w:rsid w:val="005C44BA"/>
    <w:rsid w:val="005C4726"/>
    <w:rsid w:val="005C4BAB"/>
    <w:rsid w:val="005C4EE6"/>
    <w:rsid w:val="005C61B4"/>
    <w:rsid w:val="005C6401"/>
    <w:rsid w:val="005C64AF"/>
    <w:rsid w:val="005C667B"/>
    <w:rsid w:val="005C670F"/>
    <w:rsid w:val="005C6C59"/>
    <w:rsid w:val="005C7B41"/>
    <w:rsid w:val="005C7CEE"/>
    <w:rsid w:val="005C7ED2"/>
    <w:rsid w:val="005D036A"/>
    <w:rsid w:val="005D066D"/>
    <w:rsid w:val="005D090C"/>
    <w:rsid w:val="005D1B68"/>
    <w:rsid w:val="005D1C02"/>
    <w:rsid w:val="005D1DBB"/>
    <w:rsid w:val="005D229E"/>
    <w:rsid w:val="005D265D"/>
    <w:rsid w:val="005D28D6"/>
    <w:rsid w:val="005D2CDF"/>
    <w:rsid w:val="005D2CFE"/>
    <w:rsid w:val="005D3080"/>
    <w:rsid w:val="005D3364"/>
    <w:rsid w:val="005D34F0"/>
    <w:rsid w:val="005D3632"/>
    <w:rsid w:val="005D3663"/>
    <w:rsid w:val="005D36BC"/>
    <w:rsid w:val="005D43A8"/>
    <w:rsid w:val="005D4657"/>
    <w:rsid w:val="005D46B4"/>
    <w:rsid w:val="005D46C7"/>
    <w:rsid w:val="005D4834"/>
    <w:rsid w:val="005D4914"/>
    <w:rsid w:val="005D5687"/>
    <w:rsid w:val="005D6025"/>
    <w:rsid w:val="005D6462"/>
    <w:rsid w:val="005D6802"/>
    <w:rsid w:val="005D681D"/>
    <w:rsid w:val="005D6980"/>
    <w:rsid w:val="005D6DF4"/>
    <w:rsid w:val="005D6ED1"/>
    <w:rsid w:val="005D73C0"/>
    <w:rsid w:val="005D7A37"/>
    <w:rsid w:val="005D7AA7"/>
    <w:rsid w:val="005D7AE4"/>
    <w:rsid w:val="005D7C8E"/>
    <w:rsid w:val="005E0081"/>
    <w:rsid w:val="005E05C6"/>
    <w:rsid w:val="005E0D81"/>
    <w:rsid w:val="005E0FB4"/>
    <w:rsid w:val="005E10F6"/>
    <w:rsid w:val="005E12E3"/>
    <w:rsid w:val="005E1630"/>
    <w:rsid w:val="005E1AA7"/>
    <w:rsid w:val="005E252F"/>
    <w:rsid w:val="005E30A4"/>
    <w:rsid w:val="005E3596"/>
    <w:rsid w:val="005E3731"/>
    <w:rsid w:val="005E377B"/>
    <w:rsid w:val="005E3E5A"/>
    <w:rsid w:val="005E3EA0"/>
    <w:rsid w:val="005E40E9"/>
    <w:rsid w:val="005E4127"/>
    <w:rsid w:val="005E4563"/>
    <w:rsid w:val="005E4A6E"/>
    <w:rsid w:val="005E4BA4"/>
    <w:rsid w:val="005E539C"/>
    <w:rsid w:val="005E5575"/>
    <w:rsid w:val="005E55E9"/>
    <w:rsid w:val="005E560F"/>
    <w:rsid w:val="005E60CE"/>
    <w:rsid w:val="005E64A2"/>
    <w:rsid w:val="005E6DCB"/>
    <w:rsid w:val="005E7910"/>
    <w:rsid w:val="005F032E"/>
    <w:rsid w:val="005F04C5"/>
    <w:rsid w:val="005F0E5E"/>
    <w:rsid w:val="005F1C45"/>
    <w:rsid w:val="005F1DBA"/>
    <w:rsid w:val="005F1EC5"/>
    <w:rsid w:val="005F21D0"/>
    <w:rsid w:val="005F23F7"/>
    <w:rsid w:val="005F2456"/>
    <w:rsid w:val="005F29F4"/>
    <w:rsid w:val="005F2D44"/>
    <w:rsid w:val="005F32FB"/>
    <w:rsid w:val="005F3D58"/>
    <w:rsid w:val="005F3E13"/>
    <w:rsid w:val="005F3E23"/>
    <w:rsid w:val="005F40BD"/>
    <w:rsid w:val="005F41EF"/>
    <w:rsid w:val="005F4879"/>
    <w:rsid w:val="005F4E01"/>
    <w:rsid w:val="005F4FF4"/>
    <w:rsid w:val="005F50FA"/>
    <w:rsid w:val="005F5EB9"/>
    <w:rsid w:val="005F5F3E"/>
    <w:rsid w:val="005F620D"/>
    <w:rsid w:val="005F630C"/>
    <w:rsid w:val="005F6F48"/>
    <w:rsid w:val="005F777F"/>
    <w:rsid w:val="005F77F9"/>
    <w:rsid w:val="005F78A2"/>
    <w:rsid w:val="005F7F5D"/>
    <w:rsid w:val="006001C7"/>
    <w:rsid w:val="006008B0"/>
    <w:rsid w:val="006009FC"/>
    <w:rsid w:val="006011C4"/>
    <w:rsid w:val="0060199D"/>
    <w:rsid w:val="00601C4E"/>
    <w:rsid w:val="006021A1"/>
    <w:rsid w:val="0060224F"/>
    <w:rsid w:val="006023F4"/>
    <w:rsid w:val="006025DB"/>
    <w:rsid w:val="006026D8"/>
    <w:rsid w:val="006029E7"/>
    <w:rsid w:val="00602E9E"/>
    <w:rsid w:val="00602EBE"/>
    <w:rsid w:val="00603134"/>
    <w:rsid w:val="00603A21"/>
    <w:rsid w:val="00604A38"/>
    <w:rsid w:val="00604E23"/>
    <w:rsid w:val="00604E5D"/>
    <w:rsid w:val="00604E5F"/>
    <w:rsid w:val="006051DF"/>
    <w:rsid w:val="0060526E"/>
    <w:rsid w:val="00605353"/>
    <w:rsid w:val="006054FF"/>
    <w:rsid w:val="00605763"/>
    <w:rsid w:val="00605EDD"/>
    <w:rsid w:val="0060643E"/>
    <w:rsid w:val="00606685"/>
    <w:rsid w:val="00606719"/>
    <w:rsid w:val="0060687D"/>
    <w:rsid w:val="0060696D"/>
    <w:rsid w:val="00606C13"/>
    <w:rsid w:val="0060701D"/>
    <w:rsid w:val="00607555"/>
    <w:rsid w:val="006077FA"/>
    <w:rsid w:val="006078E4"/>
    <w:rsid w:val="00607C09"/>
    <w:rsid w:val="00607C87"/>
    <w:rsid w:val="00607CD9"/>
    <w:rsid w:val="00610216"/>
    <w:rsid w:val="006107BF"/>
    <w:rsid w:val="006109A7"/>
    <w:rsid w:val="00610B51"/>
    <w:rsid w:val="00610D2D"/>
    <w:rsid w:val="00610F55"/>
    <w:rsid w:val="006110D0"/>
    <w:rsid w:val="006114AB"/>
    <w:rsid w:val="006114EB"/>
    <w:rsid w:val="00611905"/>
    <w:rsid w:val="006119FD"/>
    <w:rsid w:val="00611C99"/>
    <w:rsid w:val="00611DD9"/>
    <w:rsid w:val="00611F82"/>
    <w:rsid w:val="00612250"/>
    <w:rsid w:val="0061244C"/>
    <w:rsid w:val="00612691"/>
    <w:rsid w:val="0061296A"/>
    <w:rsid w:val="00612B57"/>
    <w:rsid w:val="00612CE1"/>
    <w:rsid w:val="00612D51"/>
    <w:rsid w:val="00613189"/>
    <w:rsid w:val="00613362"/>
    <w:rsid w:val="006133AC"/>
    <w:rsid w:val="006134F0"/>
    <w:rsid w:val="006139EF"/>
    <w:rsid w:val="00613AF7"/>
    <w:rsid w:val="00614021"/>
    <w:rsid w:val="00614982"/>
    <w:rsid w:val="00614B24"/>
    <w:rsid w:val="00614C2A"/>
    <w:rsid w:val="00614C3B"/>
    <w:rsid w:val="0061524C"/>
    <w:rsid w:val="00615624"/>
    <w:rsid w:val="00615668"/>
    <w:rsid w:val="00615794"/>
    <w:rsid w:val="00615A2D"/>
    <w:rsid w:val="00615AFE"/>
    <w:rsid w:val="006163B7"/>
    <w:rsid w:val="00616450"/>
    <w:rsid w:val="0061651E"/>
    <w:rsid w:val="006168C1"/>
    <w:rsid w:val="00617A4D"/>
    <w:rsid w:val="00617B37"/>
    <w:rsid w:val="0062008E"/>
    <w:rsid w:val="006201B2"/>
    <w:rsid w:val="00620BE5"/>
    <w:rsid w:val="00621ABE"/>
    <w:rsid w:val="00621C70"/>
    <w:rsid w:val="00621CA4"/>
    <w:rsid w:val="00621F09"/>
    <w:rsid w:val="00622044"/>
    <w:rsid w:val="0062236F"/>
    <w:rsid w:val="0062239C"/>
    <w:rsid w:val="0062251E"/>
    <w:rsid w:val="00622715"/>
    <w:rsid w:val="0062297D"/>
    <w:rsid w:val="00622CA1"/>
    <w:rsid w:val="00624C47"/>
    <w:rsid w:val="006259E3"/>
    <w:rsid w:val="006262C1"/>
    <w:rsid w:val="00626EAF"/>
    <w:rsid w:val="00626F9F"/>
    <w:rsid w:val="00626FDF"/>
    <w:rsid w:val="00627536"/>
    <w:rsid w:val="00627832"/>
    <w:rsid w:val="00627B66"/>
    <w:rsid w:val="00627DD1"/>
    <w:rsid w:val="006301D0"/>
    <w:rsid w:val="00630C8F"/>
    <w:rsid w:val="00630EE6"/>
    <w:rsid w:val="00630FEE"/>
    <w:rsid w:val="00631074"/>
    <w:rsid w:val="006311C2"/>
    <w:rsid w:val="006314AA"/>
    <w:rsid w:val="00631638"/>
    <w:rsid w:val="00631926"/>
    <w:rsid w:val="00631989"/>
    <w:rsid w:val="00631AA4"/>
    <w:rsid w:val="00631C0C"/>
    <w:rsid w:val="00631DFE"/>
    <w:rsid w:val="00632A08"/>
    <w:rsid w:val="00633030"/>
    <w:rsid w:val="006333AC"/>
    <w:rsid w:val="006335DB"/>
    <w:rsid w:val="00633630"/>
    <w:rsid w:val="00633A27"/>
    <w:rsid w:val="00635148"/>
    <w:rsid w:val="0063523D"/>
    <w:rsid w:val="006354DB"/>
    <w:rsid w:val="0063565D"/>
    <w:rsid w:val="0063568D"/>
    <w:rsid w:val="00635E33"/>
    <w:rsid w:val="006361FB"/>
    <w:rsid w:val="00636285"/>
    <w:rsid w:val="006363A7"/>
    <w:rsid w:val="006363AC"/>
    <w:rsid w:val="0063676B"/>
    <w:rsid w:val="00636C7D"/>
    <w:rsid w:val="00636DC2"/>
    <w:rsid w:val="006372E8"/>
    <w:rsid w:val="006375CB"/>
    <w:rsid w:val="00637ADD"/>
    <w:rsid w:val="00637B3F"/>
    <w:rsid w:val="006404E8"/>
    <w:rsid w:val="00640690"/>
    <w:rsid w:val="006409B0"/>
    <w:rsid w:val="0064139F"/>
    <w:rsid w:val="00641590"/>
    <w:rsid w:val="00641922"/>
    <w:rsid w:val="00641984"/>
    <w:rsid w:val="00641B34"/>
    <w:rsid w:val="00641F59"/>
    <w:rsid w:val="00641FFA"/>
    <w:rsid w:val="006423CB"/>
    <w:rsid w:val="00642463"/>
    <w:rsid w:val="006428DF"/>
    <w:rsid w:val="006432A4"/>
    <w:rsid w:val="00643DF5"/>
    <w:rsid w:val="0064401F"/>
    <w:rsid w:val="00644161"/>
    <w:rsid w:val="00644D56"/>
    <w:rsid w:val="00644E8E"/>
    <w:rsid w:val="006454DD"/>
    <w:rsid w:val="0064553E"/>
    <w:rsid w:val="006462A3"/>
    <w:rsid w:val="006477EF"/>
    <w:rsid w:val="0064795F"/>
    <w:rsid w:val="00647C8C"/>
    <w:rsid w:val="00647E10"/>
    <w:rsid w:val="00647E1E"/>
    <w:rsid w:val="00647EB0"/>
    <w:rsid w:val="00647F4D"/>
    <w:rsid w:val="006502A5"/>
    <w:rsid w:val="00650344"/>
    <w:rsid w:val="00650DD5"/>
    <w:rsid w:val="00651092"/>
    <w:rsid w:val="006510A1"/>
    <w:rsid w:val="0065191B"/>
    <w:rsid w:val="00652B01"/>
    <w:rsid w:val="00652DE2"/>
    <w:rsid w:val="00652F5D"/>
    <w:rsid w:val="006539A6"/>
    <w:rsid w:val="00653A26"/>
    <w:rsid w:val="00653C5A"/>
    <w:rsid w:val="0065414A"/>
    <w:rsid w:val="00654398"/>
    <w:rsid w:val="00654451"/>
    <w:rsid w:val="0065456E"/>
    <w:rsid w:val="006548D1"/>
    <w:rsid w:val="00655008"/>
    <w:rsid w:val="006551F2"/>
    <w:rsid w:val="006552FB"/>
    <w:rsid w:val="00655310"/>
    <w:rsid w:val="00655DBB"/>
    <w:rsid w:val="00656219"/>
    <w:rsid w:val="006562BC"/>
    <w:rsid w:val="006572A7"/>
    <w:rsid w:val="006572C1"/>
    <w:rsid w:val="006574D2"/>
    <w:rsid w:val="00660056"/>
    <w:rsid w:val="00660630"/>
    <w:rsid w:val="006607E3"/>
    <w:rsid w:val="00660A56"/>
    <w:rsid w:val="00660AC0"/>
    <w:rsid w:val="00660E3D"/>
    <w:rsid w:val="0066100C"/>
    <w:rsid w:val="0066134F"/>
    <w:rsid w:val="00661C97"/>
    <w:rsid w:val="0066244B"/>
    <w:rsid w:val="00662614"/>
    <w:rsid w:val="00662713"/>
    <w:rsid w:val="00662BF5"/>
    <w:rsid w:val="00662C18"/>
    <w:rsid w:val="00662CB6"/>
    <w:rsid w:val="00662CE1"/>
    <w:rsid w:val="00662E4F"/>
    <w:rsid w:val="0066342C"/>
    <w:rsid w:val="006637AE"/>
    <w:rsid w:val="00663829"/>
    <w:rsid w:val="00663E41"/>
    <w:rsid w:val="00663FC7"/>
    <w:rsid w:val="006641F7"/>
    <w:rsid w:val="00664395"/>
    <w:rsid w:val="006645FF"/>
    <w:rsid w:val="00664CE8"/>
    <w:rsid w:val="006650B7"/>
    <w:rsid w:val="00665269"/>
    <w:rsid w:val="0066527F"/>
    <w:rsid w:val="00665973"/>
    <w:rsid w:val="00665AD3"/>
    <w:rsid w:val="00665CD6"/>
    <w:rsid w:val="0066643D"/>
    <w:rsid w:val="006665A8"/>
    <w:rsid w:val="00666E1B"/>
    <w:rsid w:val="00666FDE"/>
    <w:rsid w:val="006675D2"/>
    <w:rsid w:val="006676D8"/>
    <w:rsid w:val="006678B2"/>
    <w:rsid w:val="00667C8F"/>
    <w:rsid w:val="00667FB1"/>
    <w:rsid w:val="00670032"/>
    <w:rsid w:val="006700DD"/>
    <w:rsid w:val="006703A2"/>
    <w:rsid w:val="006704EA"/>
    <w:rsid w:val="006709FF"/>
    <w:rsid w:val="00670B6E"/>
    <w:rsid w:val="006711A1"/>
    <w:rsid w:val="0067133C"/>
    <w:rsid w:val="0067135F"/>
    <w:rsid w:val="0067147A"/>
    <w:rsid w:val="00671ADD"/>
    <w:rsid w:val="00671C4E"/>
    <w:rsid w:val="00671D9F"/>
    <w:rsid w:val="00671ECD"/>
    <w:rsid w:val="0067216A"/>
    <w:rsid w:val="00672928"/>
    <w:rsid w:val="00672BA7"/>
    <w:rsid w:val="00672EF7"/>
    <w:rsid w:val="006730DE"/>
    <w:rsid w:val="0067324C"/>
    <w:rsid w:val="00673427"/>
    <w:rsid w:val="00673786"/>
    <w:rsid w:val="0067378C"/>
    <w:rsid w:val="0067394C"/>
    <w:rsid w:val="00674028"/>
    <w:rsid w:val="00674E56"/>
    <w:rsid w:val="0067662D"/>
    <w:rsid w:val="0067667E"/>
    <w:rsid w:val="00676D0D"/>
    <w:rsid w:val="00676F23"/>
    <w:rsid w:val="00677169"/>
    <w:rsid w:val="006776FE"/>
    <w:rsid w:val="006777BB"/>
    <w:rsid w:val="0067787B"/>
    <w:rsid w:val="006802CB"/>
    <w:rsid w:val="006802F4"/>
    <w:rsid w:val="0068032E"/>
    <w:rsid w:val="0068042A"/>
    <w:rsid w:val="006809E4"/>
    <w:rsid w:val="00680E05"/>
    <w:rsid w:val="00680F56"/>
    <w:rsid w:val="0068119E"/>
    <w:rsid w:val="00681279"/>
    <w:rsid w:val="00681B22"/>
    <w:rsid w:val="00682256"/>
    <w:rsid w:val="00682345"/>
    <w:rsid w:val="00682567"/>
    <w:rsid w:val="00682671"/>
    <w:rsid w:val="0068270C"/>
    <w:rsid w:val="00682CCA"/>
    <w:rsid w:val="00683317"/>
    <w:rsid w:val="006834B9"/>
    <w:rsid w:val="00683841"/>
    <w:rsid w:val="00683E5E"/>
    <w:rsid w:val="00683EF9"/>
    <w:rsid w:val="006843E2"/>
    <w:rsid w:val="0068441C"/>
    <w:rsid w:val="00684A1D"/>
    <w:rsid w:val="00684B91"/>
    <w:rsid w:val="00684D4E"/>
    <w:rsid w:val="00684DC3"/>
    <w:rsid w:val="006852A1"/>
    <w:rsid w:val="006854E1"/>
    <w:rsid w:val="006854F5"/>
    <w:rsid w:val="00685636"/>
    <w:rsid w:val="00685657"/>
    <w:rsid w:val="00685A23"/>
    <w:rsid w:val="00685A78"/>
    <w:rsid w:val="00685D7A"/>
    <w:rsid w:val="00685D88"/>
    <w:rsid w:val="006863BC"/>
    <w:rsid w:val="00686576"/>
    <w:rsid w:val="00686AE5"/>
    <w:rsid w:val="00686BE3"/>
    <w:rsid w:val="00686D88"/>
    <w:rsid w:val="00687175"/>
    <w:rsid w:val="00690066"/>
    <w:rsid w:val="006901EF"/>
    <w:rsid w:val="0069024B"/>
    <w:rsid w:val="00690448"/>
    <w:rsid w:val="006904F5"/>
    <w:rsid w:val="00690A4D"/>
    <w:rsid w:val="00690D98"/>
    <w:rsid w:val="00690E87"/>
    <w:rsid w:val="006911B9"/>
    <w:rsid w:val="00691203"/>
    <w:rsid w:val="0069126D"/>
    <w:rsid w:val="00691579"/>
    <w:rsid w:val="00691581"/>
    <w:rsid w:val="00691EF8"/>
    <w:rsid w:val="00692166"/>
    <w:rsid w:val="00692544"/>
    <w:rsid w:val="00692DAA"/>
    <w:rsid w:val="006930C7"/>
    <w:rsid w:val="006930ED"/>
    <w:rsid w:val="00693433"/>
    <w:rsid w:val="006934A5"/>
    <w:rsid w:val="00693A90"/>
    <w:rsid w:val="00693DB6"/>
    <w:rsid w:val="00693EE1"/>
    <w:rsid w:val="006946AF"/>
    <w:rsid w:val="00695130"/>
    <w:rsid w:val="0069581F"/>
    <w:rsid w:val="00695DF1"/>
    <w:rsid w:val="00696792"/>
    <w:rsid w:val="0069758B"/>
    <w:rsid w:val="00697A2C"/>
    <w:rsid w:val="006A08F6"/>
    <w:rsid w:val="006A0917"/>
    <w:rsid w:val="006A0952"/>
    <w:rsid w:val="006A0D7F"/>
    <w:rsid w:val="006A183C"/>
    <w:rsid w:val="006A1E3E"/>
    <w:rsid w:val="006A2598"/>
    <w:rsid w:val="006A2B20"/>
    <w:rsid w:val="006A32D7"/>
    <w:rsid w:val="006A3849"/>
    <w:rsid w:val="006A4762"/>
    <w:rsid w:val="006A49C8"/>
    <w:rsid w:val="006A4D70"/>
    <w:rsid w:val="006A4DFB"/>
    <w:rsid w:val="006A4EEB"/>
    <w:rsid w:val="006A50AC"/>
    <w:rsid w:val="006A5433"/>
    <w:rsid w:val="006A55ED"/>
    <w:rsid w:val="006A5E42"/>
    <w:rsid w:val="006A5F83"/>
    <w:rsid w:val="006A5FD9"/>
    <w:rsid w:val="006A6256"/>
    <w:rsid w:val="006A63A4"/>
    <w:rsid w:val="006A6799"/>
    <w:rsid w:val="006A6971"/>
    <w:rsid w:val="006A7369"/>
    <w:rsid w:val="006A7469"/>
    <w:rsid w:val="006A7BCF"/>
    <w:rsid w:val="006A7C20"/>
    <w:rsid w:val="006B0106"/>
    <w:rsid w:val="006B07D9"/>
    <w:rsid w:val="006B093F"/>
    <w:rsid w:val="006B0BE4"/>
    <w:rsid w:val="006B0FED"/>
    <w:rsid w:val="006B14E6"/>
    <w:rsid w:val="006B15D0"/>
    <w:rsid w:val="006B16DF"/>
    <w:rsid w:val="006B1CC4"/>
    <w:rsid w:val="006B1F4B"/>
    <w:rsid w:val="006B2188"/>
    <w:rsid w:val="006B2190"/>
    <w:rsid w:val="006B26F1"/>
    <w:rsid w:val="006B3183"/>
    <w:rsid w:val="006B3623"/>
    <w:rsid w:val="006B3627"/>
    <w:rsid w:val="006B37B1"/>
    <w:rsid w:val="006B39B3"/>
    <w:rsid w:val="006B3BAB"/>
    <w:rsid w:val="006B3C63"/>
    <w:rsid w:val="006B3C76"/>
    <w:rsid w:val="006B40EF"/>
    <w:rsid w:val="006B4272"/>
    <w:rsid w:val="006B4719"/>
    <w:rsid w:val="006B4A29"/>
    <w:rsid w:val="006B4A63"/>
    <w:rsid w:val="006B4BE8"/>
    <w:rsid w:val="006B4D34"/>
    <w:rsid w:val="006B4D45"/>
    <w:rsid w:val="006B4F01"/>
    <w:rsid w:val="006B5391"/>
    <w:rsid w:val="006B5A03"/>
    <w:rsid w:val="006B5BA2"/>
    <w:rsid w:val="006B5E23"/>
    <w:rsid w:val="006B5F48"/>
    <w:rsid w:val="006B6052"/>
    <w:rsid w:val="006B609B"/>
    <w:rsid w:val="006B6246"/>
    <w:rsid w:val="006B664E"/>
    <w:rsid w:val="006B674B"/>
    <w:rsid w:val="006B77AE"/>
    <w:rsid w:val="006B7906"/>
    <w:rsid w:val="006B7AEF"/>
    <w:rsid w:val="006B7CA5"/>
    <w:rsid w:val="006B7EBC"/>
    <w:rsid w:val="006C0428"/>
    <w:rsid w:val="006C0791"/>
    <w:rsid w:val="006C0AF4"/>
    <w:rsid w:val="006C11F0"/>
    <w:rsid w:val="006C1738"/>
    <w:rsid w:val="006C1BBA"/>
    <w:rsid w:val="006C1C36"/>
    <w:rsid w:val="006C1FAE"/>
    <w:rsid w:val="006C24AF"/>
    <w:rsid w:val="006C27AD"/>
    <w:rsid w:val="006C2BD4"/>
    <w:rsid w:val="006C2BD7"/>
    <w:rsid w:val="006C2CDF"/>
    <w:rsid w:val="006C31B2"/>
    <w:rsid w:val="006C34DE"/>
    <w:rsid w:val="006C3555"/>
    <w:rsid w:val="006C3C16"/>
    <w:rsid w:val="006C3D3B"/>
    <w:rsid w:val="006C3D6E"/>
    <w:rsid w:val="006C4163"/>
    <w:rsid w:val="006C4AB7"/>
    <w:rsid w:val="006C4B1C"/>
    <w:rsid w:val="006C4D8E"/>
    <w:rsid w:val="006C4E03"/>
    <w:rsid w:val="006C59BB"/>
    <w:rsid w:val="006C5E9C"/>
    <w:rsid w:val="006C604C"/>
    <w:rsid w:val="006C63FA"/>
    <w:rsid w:val="006C67D3"/>
    <w:rsid w:val="006C691A"/>
    <w:rsid w:val="006C6C16"/>
    <w:rsid w:val="006C6C73"/>
    <w:rsid w:val="006C6C92"/>
    <w:rsid w:val="006C7489"/>
    <w:rsid w:val="006C769B"/>
    <w:rsid w:val="006C7CEB"/>
    <w:rsid w:val="006C7E0B"/>
    <w:rsid w:val="006D08F0"/>
    <w:rsid w:val="006D0DB8"/>
    <w:rsid w:val="006D122F"/>
    <w:rsid w:val="006D1343"/>
    <w:rsid w:val="006D1440"/>
    <w:rsid w:val="006D156E"/>
    <w:rsid w:val="006D1A12"/>
    <w:rsid w:val="006D1BAF"/>
    <w:rsid w:val="006D2227"/>
    <w:rsid w:val="006D2244"/>
    <w:rsid w:val="006D23AA"/>
    <w:rsid w:val="006D2923"/>
    <w:rsid w:val="006D2A42"/>
    <w:rsid w:val="006D2BAE"/>
    <w:rsid w:val="006D3583"/>
    <w:rsid w:val="006D3805"/>
    <w:rsid w:val="006D3A5A"/>
    <w:rsid w:val="006D3CAE"/>
    <w:rsid w:val="006D412D"/>
    <w:rsid w:val="006D415C"/>
    <w:rsid w:val="006D4298"/>
    <w:rsid w:val="006D4592"/>
    <w:rsid w:val="006D45A7"/>
    <w:rsid w:val="006D46CE"/>
    <w:rsid w:val="006D4E6F"/>
    <w:rsid w:val="006D4F1B"/>
    <w:rsid w:val="006D522B"/>
    <w:rsid w:val="006D5643"/>
    <w:rsid w:val="006D5D26"/>
    <w:rsid w:val="006D5D58"/>
    <w:rsid w:val="006D6276"/>
    <w:rsid w:val="006D62C4"/>
    <w:rsid w:val="006D6407"/>
    <w:rsid w:val="006D6E6E"/>
    <w:rsid w:val="006D6F36"/>
    <w:rsid w:val="006D707C"/>
    <w:rsid w:val="006D7391"/>
    <w:rsid w:val="006D79EE"/>
    <w:rsid w:val="006D7AB2"/>
    <w:rsid w:val="006D7DA5"/>
    <w:rsid w:val="006E0074"/>
    <w:rsid w:val="006E02AB"/>
    <w:rsid w:val="006E044F"/>
    <w:rsid w:val="006E075C"/>
    <w:rsid w:val="006E0B4B"/>
    <w:rsid w:val="006E0BFB"/>
    <w:rsid w:val="006E10AB"/>
    <w:rsid w:val="006E1502"/>
    <w:rsid w:val="006E1EED"/>
    <w:rsid w:val="006E2412"/>
    <w:rsid w:val="006E246E"/>
    <w:rsid w:val="006E2A49"/>
    <w:rsid w:val="006E307F"/>
    <w:rsid w:val="006E336E"/>
    <w:rsid w:val="006E337B"/>
    <w:rsid w:val="006E33EF"/>
    <w:rsid w:val="006E36F8"/>
    <w:rsid w:val="006E3730"/>
    <w:rsid w:val="006E3AD6"/>
    <w:rsid w:val="006E3C68"/>
    <w:rsid w:val="006E3DF5"/>
    <w:rsid w:val="006E3F7F"/>
    <w:rsid w:val="006E43EF"/>
    <w:rsid w:val="006E4559"/>
    <w:rsid w:val="006E4CEC"/>
    <w:rsid w:val="006E4E1F"/>
    <w:rsid w:val="006E4F41"/>
    <w:rsid w:val="006E4F50"/>
    <w:rsid w:val="006E5508"/>
    <w:rsid w:val="006E5AC4"/>
    <w:rsid w:val="006E5C44"/>
    <w:rsid w:val="006E697A"/>
    <w:rsid w:val="006E6AA0"/>
    <w:rsid w:val="006E6F3D"/>
    <w:rsid w:val="006E728A"/>
    <w:rsid w:val="006E765F"/>
    <w:rsid w:val="006E7742"/>
    <w:rsid w:val="006E7918"/>
    <w:rsid w:val="006E7A50"/>
    <w:rsid w:val="006E7B91"/>
    <w:rsid w:val="006F020F"/>
    <w:rsid w:val="006F1754"/>
    <w:rsid w:val="006F1AC3"/>
    <w:rsid w:val="006F2393"/>
    <w:rsid w:val="006F2C18"/>
    <w:rsid w:val="006F2D85"/>
    <w:rsid w:val="006F2DCA"/>
    <w:rsid w:val="006F2E3D"/>
    <w:rsid w:val="006F3901"/>
    <w:rsid w:val="006F3A82"/>
    <w:rsid w:val="006F40BA"/>
    <w:rsid w:val="006F4243"/>
    <w:rsid w:val="006F4C5C"/>
    <w:rsid w:val="006F4EEB"/>
    <w:rsid w:val="006F5951"/>
    <w:rsid w:val="006F596C"/>
    <w:rsid w:val="006F5D15"/>
    <w:rsid w:val="006F5E2E"/>
    <w:rsid w:val="006F5F6B"/>
    <w:rsid w:val="006F6DB9"/>
    <w:rsid w:val="006F6E4E"/>
    <w:rsid w:val="006F6E9E"/>
    <w:rsid w:val="006F6F96"/>
    <w:rsid w:val="006F7127"/>
    <w:rsid w:val="006F72E0"/>
    <w:rsid w:val="006F7462"/>
    <w:rsid w:val="006F76EA"/>
    <w:rsid w:val="006F7775"/>
    <w:rsid w:val="006F794B"/>
    <w:rsid w:val="006F79AB"/>
    <w:rsid w:val="00700019"/>
    <w:rsid w:val="00700328"/>
    <w:rsid w:val="00700B41"/>
    <w:rsid w:val="00700EDE"/>
    <w:rsid w:val="00701704"/>
    <w:rsid w:val="00701759"/>
    <w:rsid w:val="0070191A"/>
    <w:rsid w:val="007023D5"/>
    <w:rsid w:val="0070249F"/>
    <w:rsid w:val="00702568"/>
    <w:rsid w:val="007025A0"/>
    <w:rsid w:val="00702A52"/>
    <w:rsid w:val="00702CBE"/>
    <w:rsid w:val="00702DE1"/>
    <w:rsid w:val="00702EAD"/>
    <w:rsid w:val="00702ED3"/>
    <w:rsid w:val="0070321D"/>
    <w:rsid w:val="00703400"/>
    <w:rsid w:val="00703B92"/>
    <w:rsid w:val="00703F66"/>
    <w:rsid w:val="00704027"/>
    <w:rsid w:val="007042F4"/>
    <w:rsid w:val="007043F2"/>
    <w:rsid w:val="00704819"/>
    <w:rsid w:val="007049A7"/>
    <w:rsid w:val="00704B6B"/>
    <w:rsid w:val="0070535E"/>
    <w:rsid w:val="0070556F"/>
    <w:rsid w:val="00705827"/>
    <w:rsid w:val="00705E95"/>
    <w:rsid w:val="00706073"/>
    <w:rsid w:val="00706482"/>
    <w:rsid w:val="007069D6"/>
    <w:rsid w:val="00707038"/>
    <w:rsid w:val="007071D1"/>
    <w:rsid w:val="00707A56"/>
    <w:rsid w:val="007103FD"/>
    <w:rsid w:val="00710E8A"/>
    <w:rsid w:val="00710F1F"/>
    <w:rsid w:val="0071123F"/>
    <w:rsid w:val="0071147A"/>
    <w:rsid w:val="00711964"/>
    <w:rsid w:val="00711CDC"/>
    <w:rsid w:val="007121EE"/>
    <w:rsid w:val="00712811"/>
    <w:rsid w:val="007129A5"/>
    <w:rsid w:val="00712BFB"/>
    <w:rsid w:val="007133B5"/>
    <w:rsid w:val="00713A80"/>
    <w:rsid w:val="00713DF6"/>
    <w:rsid w:val="00713FF1"/>
    <w:rsid w:val="007142C0"/>
    <w:rsid w:val="007145C8"/>
    <w:rsid w:val="00714814"/>
    <w:rsid w:val="007156F3"/>
    <w:rsid w:val="007158A8"/>
    <w:rsid w:val="007159D6"/>
    <w:rsid w:val="00716093"/>
    <w:rsid w:val="00716454"/>
    <w:rsid w:val="00716B35"/>
    <w:rsid w:val="00716B79"/>
    <w:rsid w:val="00716DD3"/>
    <w:rsid w:val="00717029"/>
    <w:rsid w:val="0071719D"/>
    <w:rsid w:val="00717304"/>
    <w:rsid w:val="0071732D"/>
    <w:rsid w:val="0071796D"/>
    <w:rsid w:val="00717A9F"/>
    <w:rsid w:val="00717CDB"/>
    <w:rsid w:val="00717F07"/>
    <w:rsid w:val="0072028E"/>
    <w:rsid w:val="00720DDA"/>
    <w:rsid w:val="007211F3"/>
    <w:rsid w:val="00721479"/>
    <w:rsid w:val="007219F4"/>
    <w:rsid w:val="00721DE5"/>
    <w:rsid w:val="007226BD"/>
    <w:rsid w:val="00722EF8"/>
    <w:rsid w:val="00722FC7"/>
    <w:rsid w:val="00723777"/>
    <w:rsid w:val="007239B3"/>
    <w:rsid w:val="007239CC"/>
    <w:rsid w:val="00723BAB"/>
    <w:rsid w:val="0072420B"/>
    <w:rsid w:val="00724DE9"/>
    <w:rsid w:val="00724DFD"/>
    <w:rsid w:val="00724FFF"/>
    <w:rsid w:val="00725437"/>
    <w:rsid w:val="00725EA9"/>
    <w:rsid w:val="007262DB"/>
    <w:rsid w:val="007264E2"/>
    <w:rsid w:val="00726558"/>
    <w:rsid w:val="00726FDC"/>
    <w:rsid w:val="0072700D"/>
    <w:rsid w:val="0072702B"/>
    <w:rsid w:val="007271A5"/>
    <w:rsid w:val="00727538"/>
    <w:rsid w:val="00727CC6"/>
    <w:rsid w:val="00727DDD"/>
    <w:rsid w:val="00727FE0"/>
    <w:rsid w:val="00730057"/>
    <w:rsid w:val="007304D7"/>
    <w:rsid w:val="007306B4"/>
    <w:rsid w:val="00731040"/>
    <w:rsid w:val="007312F1"/>
    <w:rsid w:val="00731539"/>
    <w:rsid w:val="00731863"/>
    <w:rsid w:val="00731A20"/>
    <w:rsid w:val="00731EA0"/>
    <w:rsid w:val="00731FA0"/>
    <w:rsid w:val="007321A8"/>
    <w:rsid w:val="00732487"/>
    <w:rsid w:val="007326B4"/>
    <w:rsid w:val="007329EF"/>
    <w:rsid w:val="00732A8B"/>
    <w:rsid w:val="00733283"/>
    <w:rsid w:val="007335AE"/>
    <w:rsid w:val="007336F2"/>
    <w:rsid w:val="00733ABF"/>
    <w:rsid w:val="00733DA0"/>
    <w:rsid w:val="007340BC"/>
    <w:rsid w:val="007342A0"/>
    <w:rsid w:val="007342F5"/>
    <w:rsid w:val="00734959"/>
    <w:rsid w:val="00734AEC"/>
    <w:rsid w:val="00735524"/>
    <w:rsid w:val="007355BB"/>
    <w:rsid w:val="0073589F"/>
    <w:rsid w:val="00736075"/>
    <w:rsid w:val="0073619B"/>
    <w:rsid w:val="0073659C"/>
    <w:rsid w:val="007365CE"/>
    <w:rsid w:val="00736BD8"/>
    <w:rsid w:val="007375CE"/>
    <w:rsid w:val="007375D4"/>
    <w:rsid w:val="007375E1"/>
    <w:rsid w:val="00737884"/>
    <w:rsid w:val="00737A68"/>
    <w:rsid w:val="00737BC4"/>
    <w:rsid w:val="00737C20"/>
    <w:rsid w:val="00737EA6"/>
    <w:rsid w:val="007402F4"/>
    <w:rsid w:val="00740623"/>
    <w:rsid w:val="00740796"/>
    <w:rsid w:val="00740A46"/>
    <w:rsid w:val="00740B31"/>
    <w:rsid w:val="00740D92"/>
    <w:rsid w:val="00741015"/>
    <w:rsid w:val="007410A5"/>
    <w:rsid w:val="0074120D"/>
    <w:rsid w:val="0074162F"/>
    <w:rsid w:val="00741691"/>
    <w:rsid w:val="007419A6"/>
    <w:rsid w:val="00741B74"/>
    <w:rsid w:val="00741E4A"/>
    <w:rsid w:val="00742111"/>
    <w:rsid w:val="007437DD"/>
    <w:rsid w:val="007439B5"/>
    <w:rsid w:val="007441CE"/>
    <w:rsid w:val="007446A1"/>
    <w:rsid w:val="00744A9E"/>
    <w:rsid w:val="00745071"/>
    <w:rsid w:val="00745448"/>
    <w:rsid w:val="007459F1"/>
    <w:rsid w:val="00745BE5"/>
    <w:rsid w:val="00745CA6"/>
    <w:rsid w:val="00745D82"/>
    <w:rsid w:val="00746999"/>
    <w:rsid w:val="00746AC2"/>
    <w:rsid w:val="00746ADC"/>
    <w:rsid w:val="00746CDC"/>
    <w:rsid w:val="0074705E"/>
    <w:rsid w:val="00747889"/>
    <w:rsid w:val="0074791E"/>
    <w:rsid w:val="00747BE6"/>
    <w:rsid w:val="00750202"/>
    <w:rsid w:val="00750320"/>
    <w:rsid w:val="00750740"/>
    <w:rsid w:val="0075077C"/>
    <w:rsid w:val="00750A02"/>
    <w:rsid w:val="00750A90"/>
    <w:rsid w:val="00751458"/>
    <w:rsid w:val="00751816"/>
    <w:rsid w:val="00751A3F"/>
    <w:rsid w:val="00751EDD"/>
    <w:rsid w:val="00751F73"/>
    <w:rsid w:val="0075210A"/>
    <w:rsid w:val="00752698"/>
    <w:rsid w:val="00752799"/>
    <w:rsid w:val="00752D1D"/>
    <w:rsid w:val="00752EE9"/>
    <w:rsid w:val="0075362F"/>
    <w:rsid w:val="0075382F"/>
    <w:rsid w:val="00753B81"/>
    <w:rsid w:val="00754153"/>
    <w:rsid w:val="0075443B"/>
    <w:rsid w:val="0075468E"/>
    <w:rsid w:val="00754993"/>
    <w:rsid w:val="007550C8"/>
    <w:rsid w:val="00755161"/>
    <w:rsid w:val="007558D5"/>
    <w:rsid w:val="00755B95"/>
    <w:rsid w:val="00755CB4"/>
    <w:rsid w:val="007561C3"/>
    <w:rsid w:val="007567EB"/>
    <w:rsid w:val="007568A1"/>
    <w:rsid w:val="007568B7"/>
    <w:rsid w:val="00756D2B"/>
    <w:rsid w:val="00756DC2"/>
    <w:rsid w:val="00757088"/>
    <w:rsid w:val="00757866"/>
    <w:rsid w:val="00757C41"/>
    <w:rsid w:val="00757CFA"/>
    <w:rsid w:val="00760091"/>
    <w:rsid w:val="00760783"/>
    <w:rsid w:val="00760796"/>
    <w:rsid w:val="00761134"/>
    <w:rsid w:val="007616D5"/>
    <w:rsid w:val="007617CB"/>
    <w:rsid w:val="00761D32"/>
    <w:rsid w:val="00762582"/>
    <w:rsid w:val="007626B6"/>
    <w:rsid w:val="00762DA5"/>
    <w:rsid w:val="007630B4"/>
    <w:rsid w:val="00763A4F"/>
    <w:rsid w:val="00763BFC"/>
    <w:rsid w:val="00763D75"/>
    <w:rsid w:val="00764229"/>
    <w:rsid w:val="00764276"/>
    <w:rsid w:val="007646F3"/>
    <w:rsid w:val="00764941"/>
    <w:rsid w:val="00764BEE"/>
    <w:rsid w:val="00764F01"/>
    <w:rsid w:val="00764F4E"/>
    <w:rsid w:val="007650F3"/>
    <w:rsid w:val="0076510D"/>
    <w:rsid w:val="0076541E"/>
    <w:rsid w:val="007659CD"/>
    <w:rsid w:val="00766581"/>
    <w:rsid w:val="007665DD"/>
    <w:rsid w:val="007669B6"/>
    <w:rsid w:val="00767274"/>
    <w:rsid w:val="00767499"/>
    <w:rsid w:val="00767C25"/>
    <w:rsid w:val="007703CC"/>
    <w:rsid w:val="007707F6"/>
    <w:rsid w:val="007709F5"/>
    <w:rsid w:val="007711E1"/>
    <w:rsid w:val="007713E8"/>
    <w:rsid w:val="0077151A"/>
    <w:rsid w:val="00771553"/>
    <w:rsid w:val="00771A9F"/>
    <w:rsid w:val="00772597"/>
    <w:rsid w:val="00772F63"/>
    <w:rsid w:val="0077309B"/>
    <w:rsid w:val="00773515"/>
    <w:rsid w:val="0077351C"/>
    <w:rsid w:val="00773D57"/>
    <w:rsid w:val="00773FD1"/>
    <w:rsid w:val="0077477C"/>
    <w:rsid w:val="00774A8F"/>
    <w:rsid w:val="00774AD8"/>
    <w:rsid w:val="00774DE2"/>
    <w:rsid w:val="00774FBA"/>
    <w:rsid w:val="00775590"/>
    <w:rsid w:val="007755BA"/>
    <w:rsid w:val="007762EF"/>
    <w:rsid w:val="00776825"/>
    <w:rsid w:val="0077683A"/>
    <w:rsid w:val="007768D0"/>
    <w:rsid w:val="00776A33"/>
    <w:rsid w:val="00776CF2"/>
    <w:rsid w:val="00776D06"/>
    <w:rsid w:val="00776D5F"/>
    <w:rsid w:val="00776F73"/>
    <w:rsid w:val="00776FC1"/>
    <w:rsid w:val="00777211"/>
    <w:rsid w:val="0077735E"/>
    <w:rsid w:val="007776DC"/>
    <w:rsid w:val="007776E5"/>
    <w:rsid w:val="00777957"/>
    <w:rsid w:val="00777E06"/>
    <w:rsid w:val="00777EB1"/>
    <w:rsid w:val="0078045B"/>
    <w:rsid w:val="00780E72"/>
    <w:rsid w:val="00781112"/>
    <w:rsid w:val="00781363"/>
    <w:rsid w:val="007818A2"/>
    <w:rsid w:val="00781B85"/>
    <w:rsid w:val="00781CFA"/>
    <w:rsid w:val="00781D42"/>
    <w:rsid w:val="00782145"/>
    <w:rsid w:val="00782162"/>
    <w:rsid w:val="007823D9"/>
    <w:rsid w:val="00782472"/>
    <w:rsid w:val="0078268C"/>
    <w:rsid w:val="00782A84"/>
    <w:rsid w:val="00782B0C"/>
    <w:rsid w:val="00782D7A"/>
    <w:rsid w:val="007837AD"/>
    <w:rsid w:val="00783E1C"/>
    <w:rsid w:val="007848C9"/>
    <w:rsid w:val="00784B1E"/>
    <w:rsid w:val="00784F96"/>
    <w:rsid w:val="0078604D"/>
    <w:rsid w:val="00786130"/>
    <w:rsid w:val="00786702"/>
    <w:rsid w:val="0078688F"/>
    <w:rsid w:val="00786CEE"/>
    <w:rsid w:val="007872BF"/>
    <w:rsid w:val="00787464"/>
    <w:rsid w:val="0078749E"/>
    <w:rsid w:val="0078799B"/>
    <w:rsid w:val="00787BDE"/>
    <w:rsid w:val="00787CEC"/>
    <w:rsid w:val="00787FCC"/>
    <w:rsid w:val="007905A3"/>
    <w:rsid w:val="0079088B"/>
    <w:rsid w:val="00790C55"/>
    <w:rsid w:val="00790CE1"/>
    <w:rsid w:val="00790F68"/>
    <w:rsid w:val="0079151B"/>
    <w:rsid w:val="00791596"/>
    <w:rsid w:val="00791AB8"/>
    <w:rsid w:val="00791C02"/>
    <w:rsid w:val="00791F44"/>
    <w:rsid w:val="00792400"/>
    <w:rsid w:val="00792413"/>
    <w:rsid w:val="0079281F"/>
    <w:rsid w:val="0079305B"/>
    <w:rsid w:val="00793262"/>
    <w:rsid w:val="007942D9"/>
    <w:rsid w:val="0079477B"/>
    <w:rsid w:val="00794F5D"/>
    <w:rsid w:val="00795008"/>
    <w:rsid w:val="00795239"/>
    <w:rsid w:val="007952B7"/>
    <w:rsid w:val="0079581E"/>
    <w:rsid w:val="0079583C"/>
    <w:rsid w:val="007958D9"/>
    <w:rsid w:val="00795A70"/>
    <w:rsid w:val="00795AFE"/>
    <w:rsid w:val="00795B16"/>
    <w:rsid w:val="00795B94"/>
    <w:rsid w:val="007962EC"/>
    <w:rsid w:val="007965B9"/>
    <w:rsid w:val="00796897"/>
    <w:rsid w:val="00796EE9"/>
    <w:rsid w:val="00796FD4"/>
    <w:rsid w:val="007973C9"/>
    <w:rsid w:val="00797A4F"/>
    <w:rsid w:val="007A02DD"/>
    <w:rsid w:val="007A039B"/>
    <w:rsid w:val="007A043A"/>
    <w:rsid w:val="007A08AF"/>
    <w:rsid w:val="007A0CB9"/>
    <w:rsid w:val="007A0E79"/>
    <w:rsid w:val="007A1004"/>
    <w:rsid w:val="007A19DB"/>
    <w:rsid w:val="007A1ACA"/>
    <w:rsid w:val="007A2722"/>
    <w:rsid w:val="007A2B20"/>
    <w:rsid w:val="007A3250"/>
    <w:rsid w:val="007A3939"/>
    <w:rsid w:val="007A3EF5"/>
    <w:rsid w:val="007A3F2E"/>
    <w:rsid w:val="007A4054"/>
    <w:rsid w:val="007A40EE"/>
    <w:rsid w:val="007A4A86"/>
    <w:rsid w:val="007A500B"/>
    <w:rsid w:val="007A5198"/>
    <w:rsid w:val="007A55B1"/>
    <w:rsid w:val="007A568B"/>
    <w:rsid w:val="007A57B4"/>
    <w:rsid w:val="007A5BF3"/>
    <w:rsid w:val="007A60A8"/>
    <w:rsid w:val="007A61A2"/>
    <w:rsid w:val="007A6EB3"/>
    <w:rsid w:val="007A7033"/>
    <w:rsid w:val="007A71B2"/>
    <w:rsid w:val="007A7284"/>
    <w:rsid w:val="007A7398"/>
    <w:rsid w:val="007A79A7"/>
    <w:rsid w:val="007B0059"/>
    <w:rsid w:val="007B0085"/>
    <w:rsid w:val="007B04EE"/>
    <w:rsid w:val="007B0B0E"/>
    <w:rsid w:val="007B0C4F"/>
    <w:rsid w:val="007B0E10"/>
    <w:rsid w:val="007B0E27"/>
    <w:rsid w:val="007B105B"/>
    <w:rsid w:val="007B10D1"/>
    <w:rsid w:val="007B1984"/>
    <w:rsid w:val="007B2124"/>
    <w:rsid w:val="007B22D2"/>
    <w:rsid w:val="007B2485"/>
    <w:rsid w:val="007B2506"/>
    <w:rsid w:val="007B288A"/>
    <w:rsid w:val="007B28CB"/>
    <w:rsid w:val="007B2AA9"/>
    <w:rsid w:val="007B2FD1"/>
    <w:rsid w:val="007B3094"/>
    <w:rsid w:val="007B32A4"/>
    <w:rsid w:val="007B3514"/>
    <w:rsid w:val="007B3721"/>
    <w:rsid w:val="007B39B6"/>
    <w:rsid w:val="007B3A02"/>
    <w:rsid w:val="007B3B71"/>
    <w:rsid w:val="007B3F49"/>
    <w:rsid w:val="007B3F64"/>
    <w:rsid w:val="007B40EC"/>
    <w:rsid w:val="007B4600"/>
    <w:rsid w:val="007B46CA"/>
    <w:rsid w:val="007B493D"/>
    <w:rsid w:val="007B4F40"/>
    <w:rsid w:val="007B50AC"/>
    <w:rsid w:val="007B5302"/>
    <w:rsid w:val="007B56A4"/>
    <w:rsid w:val="007B622B"/>
    <w:rsid w:val="007B63EB"/>
    <w:rsid w:val="007B6498"/>
    <w:rsid w:val="007B67D8"/>
    <w:rsid w:val="007B6836"/>
    <w:rsid w:val="007B6F5D"/>
    <w:rsid w:val="007B71B9"/>
    <w:rsid w:val="007B7357"/>
    <w:rsid w:val="007B79A8"/>
    <w:rsid w:val="007B7C09"/>
    <w:rsid w:val="007B7EF8"/>
    <w:rsid w:val="007B7F93"/>
    <w:rsid w:val="007C0129"/>
    <w:rsid w:val="007C0337"/>
    <w:rsid w:val="007C065B"/>
    <w:rsid w:val="007C06C7"/>
    <w:rsid w:val="007C0B1D"/>
    <w:rsid w:val="007C0E3B"/>
    <w:rsid w:val="007C1012"/>
    <w:rsid w:val="007C1C09"/>
    <w:rsid w:val="007C1CE0"/>
    <w:rsid w:val="007C1FEB"/>
    <w:rsid w:val="007C248E"/>
    <w:rsid w:val="007C27CE"/>
    <w:rsid w:val="007C29B5"/>
    <w:rsid w:val="007C2D7C"/>
    <w:rsid w:val="007C2E19"/>
    <w:rsid w:val="007C33A9"/>
    <w:rsid w:val="007C365F"/>
    <w:rsid w:val="007C3F7E"/>
    <w:rsid w:val="007C4331"/>
    <w:rsid w:val="007C4438"/>
    <w:rsid w:val="007C4623"/>
    <w:rsid w:val="007C512C"/>
    <w:rsid w:val="007C529A"/>
    <w:rsid w:val="007C566F"/>
    <w:rsid w:val="007C569A"/>
    <w:rsid w:val="007C5B67"/>
    <w:rsid w:val="007C5FF4"/>
    <w:rsid w:val="007C6746"/>
    <w:rsid w:val="007C6D3F"/>
    <w:rsid w:val="007C7316"/>
    <w:rsid w:val="007C77E3"/>
    <w:rsid w:val="007C78DC"/>
    <w:rsid w:val="007C79E5"/>
    <w:rsid w:val="007C7B8B"/>
    <w:rsid w:val="007C7EA3"/>
    <w:rsid w:val="007D0328"/>
    <w:rsid w:val="007D037F"/>
    <w:rsid w:val="007D04AD"/>
    <w:rsid w:val="007D08AD"/>
    <w:rsid w:val="007D08C6"/>
    <w:rsid w:val="007D0A16"/>
    <w:rsid w:val="007D0E06"/>
    <w:rsid w:val="007D11AF"/>
    <w:rsid w:val="007D1236"/>
    <w:rsid w:val="007D132E"/>
    <w:rsid w:val="007D19BF"/>
    <w:rsid w:val="007D19E7"/>
    <w:rsid w:val="007D1B85"/>
    <w:rsid w:val="007D1BE1"/>
    <w:rsid w:val="007D1F0E"/>
    <w:rsid w:val="007D2AC0"/>
    <w:rsid w:val="007D2D43"/>
    <w:rsid w:val="007D3516"/>
    <w:rsid w:val="007D3756"/>
    <w:rsid w:val="007D391A"/>
    <w:rsid w:val="007D3C39"/>
    <w:rsid w:val="007D3F3F"/>
    <w:rsid w:val="007D3FDD"/>
    <w:rsid w:val="007D4BF6"/>
    <w:rsid w:val="007D5047"/>
    <w:rsid w:val="007D5533"/>
    <w:rsid w:val="007D55A0"/>
    <w:rsid w:val="007D55AF"/>
    <w:rsid w:val="007D5742"/>
    <w:rsid w:val="007D5AA6"/>
    <w:rsid w:val="007D5D2A"/>
    <w:rsid w:val="007D5DF3"/>
    <w:rsid w:val="007D5F05"/>
    <w:rsid w:val="007D674E"/>
    <w:rsid w:val="007D6A46"/>
    <w:rsid w:val="007D6B9C"/>
    <w:rsid w:val="007D6BB4"/>
    <w:rsid w:val="007D6EB2"/>
    <w:rsid w:val="007D708F"/>
    <w:rsid w:val="007D7628"/>
    <w:rsid w:val="007D7732"/>
    <w:rsid w:val="007D798C"/>
    <w:rsid w:val="007E01E5"/>
    <w:rsid w:val="007E03E6"/>
    <w:rsid w:val="007E0619"/>
    <w:rsid w:val="007E0A84"/>
    <w:rsid w:val="007E0A90"/>
    <w:rsid w:val="007E0C9A"/>
    <w:rsid w:val="007E14B5"/>
    <w:rsid w:val="007E1651"/>
    <w:rsid w:val="007E1784"/>
    <w:rsid w:val="007E18AA"/>
    <w:rsid w:val="007E1A1B"/>
    <w:rsid w:val="007E1F82"/>
    <w:rsid w:val="007E24BA"/>
    <w:rsid w:val="007E24CD"/>
    <w:rsid w:val="007E2511"/>
    <w:rsid w:val="007E2713"/>
    <w:rsid w:val="007E2967"/>
    <w:rsid w:val="007E327C"/>
    <w:rsid w:val="007E37E5"/>
    <w:rsid w:val="007E42AF"/>
    <w:rsid w:val="007E4468"/>
    <w:rsid w:val="007E44B9"/>
    <w:rsid w:val="007E44F0"/>
    <w:rsid w:val="007E4676"/>
    <w:rsid w:val="007E49F3"/>
    <w:rsid w:val="007E4A26"/>
    <w:rsid w:val="007E4ADD"/>
    <w:rsid w:val="007E4CB7"/>
    <w:rsid w:val="007E4E5B"/>
    <w:rsid w:val="007E564B"/>
    <w:rsid w:val="007E5BAD"/>
    <w:rsid w:val="007E5BCC"/>
    <w:rsid w:val="007E62C8"/>
    <w:rsid w:val="007E69AB"/>
    <w:rsid w:val="007E6AC4"/>
    <w:rsid w:val="007E6B75"/>
    <w:rsid w:val="007E6F30"/>
    <w:rsid w:val="007E783A"/>
    <w:rsid w:val="007E7A61"/>
    <w:rsid w:val="007E7E62"/>
    <w:rsid w:val="007F0006"/>
    <w:rsid w:val="007F01BE"/>
    <w:rsid w:val="007F055B"/>
    <w:rsid w:val="007F0C6C"/>
    <w:rsid w:val="007F1191"/>
    <w:rsid w:val="007F1615"/>
    <w:rsid w:val="007F17B8"/>
    <w:rsid w:val="007F1B3C"/>
    <w:rsid w:val="007F26A3"/>
    <w:rsid w:val="007F2B32"/>
    <w:rsid w:val="007F2F95"/>
    <w:rsid w:val="007F31BA"/>
    <w:rsid w:val="007F3345"/>
    <w:rsid w:val="007F36FB"/>
    <w:rsid w:val="007F3AD3"/>
    <w:rsid w:val="007F3CAC"/>
    <w:rsid w:val="007F4110"/>
    <w:rsid w:val="007F41DB"/>
    <w:rsid w:val="007F457D"/>
    <w:rsid w:val="007F4632"/>
    <w:rsid w:val="007F4650"/>
    <w:rsid w:val="007F473C"/>
    <w:rsid w:val="007F508E"/>
    <w:rsid w:val="007F50A6"/>
    <w:rsid w:val="007F52CA"/>
    <w:rsid w:val="007F55F5"/>
    <w:rsid w:val="007F5A9E"/>
    <w:rsid w:val="007F5D6A"/>
    <w:rsid w:val="007F6236"/>
    <w:rsid w:val="007F63B9"/>
    <w:rsid w:val="007F6447"/>
    <w:rsid w:val="007F6A9C"/>
    <w:rsid w:val="007F6B1A"/>
    <w:rsid w:val="007F6BF3"/>
    <w:rsid w:val="007F6C9C"/>
    <w:rsid w:val="007F6EEA"/>
    <w:rsid w:val="007F7101"/>
    <w:rsid w:val="007F7DB0"/>
    <w:rsid w:val="00800764"/>
    <w:rsid w:val="008008F2"/>
    <w:rsid w:val="00800FDD"/>
    <w:rsid w:val="008013BC"/>
    <w:rsid w:val="008013DE"/>
    <w:rsid w:val="00801913"/>
    <w:rsid w:val="00801ABB"/>
    <w:rsid w:val="00801B0E"/>
    <w:rsid w:val="00801E09"/>
    <w:rsid w:val="00802048"/>
    <w:rsid w:val="00802505"/>
    <w:rsid w:val="00802A27"/>
    <w:rsid w:val="00802DAD"/>
    <w:rsid w:val="00803710"/>
    <w:rsid w:val="00803F50"/>
    <w:rsid w:val="00803F97"/>
    <w:rsid w:val="0080409C"/>
    <w:rsid w:val="008042C2"/>
    <w:rsid w:val="00804556"/>
    <w:rsid w:val="008047F9"/>
    <w:rsid w:val="0080491F"/>
    <w:rsid w:val="00804BF2"/>
    <w:rsid w:val="00804C86"/>
    <w:rsid w:val="00804D74"/>
    <w:rsid w:val="008050B8"/>
    <w:rsid w:val="0080542D"/>
    <w:rsid w:val="00805603"/>
    <w:rsid w:val="008056AA"/>
    <w:rsid w:val="0080594B"/>
    <w:rsid w:val="00805BCF"/>
    <w:rsid w:val="0080600B"/>
    <w:rsid w:val="0080612D"/>
    <w:rsid w:val="00806CD8"/>
    <w:rsid w:val="00806DEF"/>
    <w:rsid w:val="00807028"/>
    <w:rsid w:val="00807573"/>
    <w:rsid w:val="00807C89"/>
    <w:rsid w:val="00810038"/>
    <w:rsid w:val="0081050B"/>
    <w:rsid w:val="008107ED"/>
    <w:rsid w:val="00810829"/>
    <w:rsid w:val="0081097A"/>
    <w:rsid w:val="0081161F"/>
    <w:rsid w:val="00811810"/>
    <w:rsid w:val="00811AF0"/>
    <w:rsid w:val="00811B7F"/>
    <w:rsid w:val="00811C8B"/>
    <w:rsid w:val="00811DF1"/>
    <w:rsid w:val="00811F90"/>
    <w:rsid w:val="00812A65"/>
    <w:rsid w:val="00812E58"/>
    <w:rsid w:val="0081301F"/>
    <w:rsid w:val="00813097"/>
    <w:rsid w:val="0081318A"/>
    <w:rsid w:val="008135EE"/>
    <w:rsid w:val="00813AEE"/>
    <w:rsid w:val="00813BA6"/>
    <w:rsid w:val="0081448B"/>
    <w:rsid w:val="00814C08"/>
    <w:rsid w:val="00814F77"/>
    <w:rsid w:val="008151C1"/>
    <w:rsid w:val="008152DE"/>
    <w:rsid w:val="0081544A"/>
    <w:rsid w:val="00815901"/>
    <w:rsid w:val="00815AC5"/>
    <w:rsid w:val="00815AE2"/>
    <w:rsid w:val="00815CCC"/>
    <w:rsid w:val="00815E07"/>
    <w:rsid w:val="00815E4D"/>
    <w:rsid w:val="008161E7"/>
    <w:rsid w:val="008162C4"/>
    <w:rsid w:val="0081642B"/>
    <w:rsid w:val="008164F2"/>
    <w:rsid w:val="0081712F"/>
    <w:rsid w:val="00817571"/>
    <w:rsid w:val="008175AF"/>
    <w:rsid w:val="00820579"/>
    <w:rsid w:val="0082081F"/>
    <w:rsid w:val="0082095E"/>
    <w:rsid w:val="00820B82"/>
    <w:rsid w:val="00820BD9"/>
    <w:rsid w:val="00820CF3"/>
    <w:rsid w:val="008212AA"/>
    <w:rsid w:val="00821A94"/>
    <w:rsid w:val="00821AD7"/>
    <w:rsid w:val="00821AF9"/>
    <w:rsid w:val="00822058"/>
    <w:rsid w:val="00822193"/>
    <w:rsid w:val="008221ED"/>
    <w:rsid w:val="00822386"/>
    <w:rsid w:val="00822B0D"/>
    <w:rsid w:val="00822F35"/>
    <w:rsid w:val="008233EB"/>
    <w:rsid w:val="00823B2C"/>
    <w:rsid w:val="00823CBB"/>
    <w:rsid w:val="00823E8E"/>
    <w:rsid w:val="0082423D"/>
    <w:rsid w:val="008242DF"/>
    <w:rsid w:val="0082456F"/>
    <w:rsid w:val="0082459D"/>
    <w:rsid w:val="00824748"/>
    <w:rsid w:val="00824750"/>
    <w:rsid w:val="00825186"/>
    <w:rsid w:val="00825684"/>
    <w:rsid w:val="00825D09"/>
    <w:rsid w:val="00825EF0"/>
    <w:rsid w:val="00825FA0"/>
    <w:rsid w:val="00825FD0"/>
    <w:rsid w:val="00826B13"/>
    <w:rsid w:val="00826F5E"/>
    <w:rsid w:val="0082732C"/>
    <w:rsid w:val="0082748C"/>
    <w:rsid w:val="0082783B"/>
    <w:rsid w:val="00827C9E"/>
    <w:rsid w:val="00827F2A"/>
    <w:rsid w:val="00830557"/>
    <w:rsid w:val="0083063B"/>
    <w:rsid w:val="008309AF"/>
    <w:rsid w:val="00831189"/>
    <w:rsid w:val="008314A3"/>
    <w:rsid w:val="0083159A"/>
    <w:rsid w:val="00831851"/>
    <w:rsid w:val="008319F3"/>
    <w:rsid w:val="00831F6C"/>
    <w:rsid w:val="00832BE6"/>
    <w:rsid w:val="00832BEA"/>
    <w:rsid w:val="00832F4C"/>
    <w:rsid w:val="00833028"/>
    <w:rsid w:val="0083317B"/>
    <w:rsid w:val="00833D4A"/>
    <w:rsid w:val="0083403D"/>
    <w:rsid w:val="008340DF"/>
    <w:rsid w:val="00834163"/>
    <w:rsid w:val="008341A0"/>
    <w:rsid w:val="008342CA"/>
    <w:rsid w:val="0083444F"/>
    <w:rsid w:val="00834621"/>
    <w:rsid w:val="008348CC"/>
    <w:rsid w:val="00834E2A"/>
    <w:rsid w:val="00835621"/>
    <w:rsid w:val="00835697"/>
    <w:rsid w:val="00835942"/>
    <w:rsid w:val="00835EBE"/>
    <w:rsid w:val="00836200"/>
    <w:rsid w:val="00836A79"/>
    <w:rsid w:val="00836D40"/>
    <w:rsid w:val="00836D59"/>
    <w:rsid w:val="00836ED7"/>
    <w:rsid w:val="00837A43"/>
    <w:rsid w:val="008400BF"/>
    <w:rsid w:val="008404DC"/>
    <w:rsid w:val="00840757"/>
    <w:rsid w:val="008408FB"/>
    <w:rsid w:val="00840B7D"/>
    <w:rsid w:val="00840BDA"/>
    <w:rsid w:val="00840F72"/>
    <w:rsid w:val="00840FCB"/>
    <w:rsid w:val="00840FE4"/>
    <w:rsid w:val="008410F8"/>
    <w:rsid w:val="0084133A"/>
    <w:rsid w:val="0084145E"/>
    <w:rsid w:val="00841D34"/>
    <w:rsid w:val="00841E6F"/>
    <w:rsid w:val="008420A4"/>
    <w:rsid w:val="008420F9"/>
    <w:rsid w:val="00842A32"/>
    <w:rsid w:val="0084311A"/>
    <w:rsid w:val="0084321B"/>
    <w:rsid w:val="00843406"/>
    <w:rsid w:val="00843765"/>
    <w:rsid w:val="008438A9"/>
    <w:rsid w:val="00843B36"/>
    <w:rsid w:val="00843CF9"/>
    <w:rsid w:val="00843D2E"/>
    <w:rsid w:val="00843D9D"/>
    <w:rsid w:val="00843E10"/>
    <w:rsid w:val="00843E69"/>
    <w:rsid w:val="00844212"/>
    <w:rsid w:val="0084437E"/>
    <w:rsid w:val="00844409"/>
    <w:rsid w:val="008447BB"/>
    <w:rsid w:val="008448C7"/>
    <w:rsid w:val="00844941"/>
    <w:rsid w:val="00844D11"/>
    <w:rsid w:val="00845072"/>
    <w:rsid w:val="008452B2"/>
    <w:rsid w:val="0084550A"/>
    <w:rsid w:val="00845A6D"/>
    <w:rsid w:val="00845BED"/>
    <w:rsid w:val="00845D29"/>
    <w:rsid w:val="00845E77"/>
    <w:rsid w:val="0084633D"/>
    <w:rsid w:val="008465C6"/>
    <w:rsid w:val="00846699"/>
    <w:rsid w:val="008468BC"/>
    <w:rsid w:val="00846A23"/>
    <w:rsid w:val="00846B06"/>
    <w:rsid w:val="00846B1A"/>
    <w:rsid w:val="00847924"/>
    <w:rsid w:val="00847E57"/>
    <w:rsid w:val="0085009F"/>
    <w:rsid w:val="008505CD"/>
    <w:rsid w:val="0085064F"/>
    <w:rsid w:val="00850664"/>
    <w:rsid w:val="00850677"/>
    <w:rsid w:val="008507A3"/>
    <w:rsid w:val="008509C3"/>
    <w:rsid w:val="00850ED5"/>
    <w:rsid w:val="00851311"/>
    <w:rsid w:val="00851927"/>
    <w:rsid w:val="00851A3D"/>
    <w:rsid w:val="00851CAA"/>
    <w:rsid w:val="00851D40"/>
    <w:rsid w:val="008520EB"/>
    <w:rsid w:val="00852261"/>
    <w:rsid w:val="00852F56"/>
    <w:rsid w:val="00852FA6"/>
    <w:rsid w:val="0085308A"/>
    <w:rsid w:val="0085315D"/>
    <w:rsid w:val="00853412"/>
    <w:rsid w:val="00853465"/>
    <w:rsid w:val="00853C44"/>
    <w:rsid w:val="00853DBB"/>
    <w:rsid w:val="00853F76"/>
    <w:rsid w:val="00854939"/>
    <w:rsid w:val="00854953"/>
    <w:rsid w:val="00855322"/>
    <w:rsid w:val="00855B37"/>
    <w:rsid w:val="00855C58"/>
    <w:rsid w:val="00855E04"/>
    <w:rsid w:val="00855E60"/>
    <w:rsid w:val="00855F5B"/>
    <w:rsid w:val="008560DA"/>
    <w:rsid w:val="008562EC"/>
    <w:rsid w:val="0085667D"/>
    <w:rsid w:val="00856B1B"/>
    <w:rsid w:val="00856BE0"/>
    <w:rsid w:val="00856E4D"/>
    <w:rsid w:val="00857810"/>
    <w:rsid w:val="0085782C"/>
    <w:rsid w:val="0085795B"/>
    <w:rsid w:val="00857B74"/>
    <w:rsid w:val="00857BE2"/>
    <w:rsid w:val="008601A4"/>
    <w:rsid w:val="008602E4"/>
    <w:rsid w:val="00860553"/>
    <w:rsid w:val="00860A92"/>
    <w:rsid w:val="00860C55"/>
    <w:rsid w:val="00860F0F"/>
    <w:rsid w:val="00861293"/>
    <w:rsid w:val="0086148D"/>
    <w:rsid w:val="008618A5"/>
    <w:rsid w:val="00861C8B"/>
    <w:rsid w:val="008622C4"/>
    <w:rsid w:val="00862471"/>
    <w:rsid w:val="0086268A"/>
    <w:rsid w:val="008628EF"/>
    <w:rsid w:val="00862ACB"/>
    <w:rsid w:val="00862D68"/>
    <w:rsid w:val="00862DC7"/>
    <w:rsid w:val="008636F6"/>
    <w:rsid w:val="00863F3C"/>
    <w:rsid w:val="00863FA2"/>
    <w:rsid w:val="0086431F"/>
    <w:rsid w:val="008643CE"/>
    <w:rsid w:val="00864586"/>
    <w:rsid w:val="0086484A"/>
    <w:rsid w:val="0086496F"/>
    <w:rsid w:val="00864D0C"/>
    <w:rsid w:val="0086500D"/>
    <w:rsid w:val="00865413"/>
    <w:rsid w:val="00865851"/>
    <w:rsid w:val="00865FA2"/>
    <w:rsid w:val="00865FB7"/>
    <w:rsid w:val="008660E6"/>
    <w:rsid w:val="00866119"/>
    <w:rsid w:val="00866453"/>
    <w:rsid w:val="0086648A"/>
    <w:rsid w:val="00866A81"/>
    <w:rsid w:val="00867095"/>
    <w:rsid w:val="00867162"/>
    <w:rsid w:val="008675AF"/>
    <w:rsid w:val="00867B80"/>
    <w:rsid w:val="008706D0"/>
    <w:rsid w:val="00870819"/>
    <w:rsid w:val="00870E29"/>
    <w:rsid w:val="00870FAE"/>
    <w:rsid w:val="00871451"/>
    <w:rsid w:val="00871453"/>
    <w:rsid w:val="00871E1E"/>
    <w:rsid w:val="00871F0C"/>
    <w:rsid w:val="00872912"/>
    <w:rsid w:val="0087299C"/>
    <w:rsid w:val="00872AAD"/>
    <w:rsid w:val="00872CDA"/>
    <w:rsid w:val="008734F6"/>
    <w:rsid w:val="0087399F"/>
    <w:rsid w:val="00873E20"/>
    <w:rsid w:val="00873F17"/>
    <w:rsid w:val="008743C4"/>
    <w:rsid w:val="008743CC"/>
    <w:rsid w:val="008743E8"/>
    <w:rsid w:val="00874A13"/>
    <w:rsid w:val="00874C80"/>
    <w:rsid w:val="00875024"/>
    <w:rsid w:val="00875655"/>
    <w:rsid w:val="00875716"/>
    <w:rsid w:val="00875938"/>
    <w:rsid w:val="00875F9B"/>
    <w:rsid w:val="00876205"/>
    <w:rsid w:val="00876D48"/>
    <w:rsid w:val="008771F2"/>
    <w:rsid w:val="00877505"/>
    <w:rsid w:val="0087757D"/>
    <w:rsid w:val="0087776D"/>
    <w:rsid w:val="008777BC"/>
    <w:rsid w:val="008777D3"/>
    <w:rsid w:val="00877841"/>
    <w:rsid w:val="008802A7"/>
    <w:rsid w:val="00880CD3"/>
    <w:rsid w:val="00880D21"/>
    <w:rsid w:val="008811F3"/>
    <w:rsid w:val="00881454"/>
    <w:rsid w:val="0088174C"/>
    <w:rsid w:val="008818AE"/>
    <w:rsid w:val="00881960"/>
    <w:rsid w:val="00881968"/>
    <w:rsid w:val="008827B3"/>
    <w:rsid w:val="00882930"/>
    <w:rsid w:val="00882A08"/>
    <w:rsid w:val="00882F22"/>
    <w:rsid w:val="008830C1"/>
    <w:rsid w:val="0088311F"/>
    <w:rsid w:val="008831C1"/>
    <w:rsid w:val="008837B7"/>
    <w:rsid w:val="00883D99"/>
    <w:rsid w:val="00883F7A"/>
    <w:rsid w:val="00883FD7"/>
    <w:rsid w:val="00884408"/>
    <w:rsid w:val="00884BBD"/>
    <w:rsid w:val="008851EA"/>
    <w:rsid w:val="0088595A"/>
    <w:rsid w:val="00886289"/>
    <w:rsid w:val="00886855"/>
    <w:rsid w:val="00886979"/>
    <w:rsid w:val="00886DB8"/>
    <w:rsid w:val="00886E97"/>
    <w:rsid w:val="00886F04"/>
    <w:rsid w:val="0088713D"/>
    <w:rsid w:val="00887702"/>
    <w:rsid w:val="00887A0B"/>
    <w:rsid w:val="00887B26"/>
    <w:rsid w:val="00887FC6"/>
    <w:rsid w:val="00890493"/>
    <w:rsid w:val="0089062C"/>
    <w:rsid w:val="0089098F"/>
    <w:rsid w:val="008909EE"/>
    <w:rsid w:val="00890CD7"/>
    <w:rsid w:val="00890E28"/>
    <w:rsid w:val="0089109F"/>
    <w:rsid w:val="008912C1"/>
    <w:rsid w:val="0089138D"/>
    <w:rsid w:val="008913E7"/>
    <w:rsid w:val="0089190D"/>
    <w:rsid w:val="00891AF9"/>
    <w:rsid w:val="00891C24"/>
    <w:rsid w:val="00891EA3"/>
    <w:rsid w:val="00891F49"/>
    <w:rsid w:val="0089205D"/>
    <w:rsid w:val="008921D5"/>
    <w:rsid w:val="00892870"/>
    <w:rsid w:val="0089289A"/>
    <w:rsid w:val="00893C6D"/>
    <w:rsid w:val="008940AE"/>
    <w:rsid w:val="00894115"/>
    <w:rsid w:val="00894574"/>
    <w:rsid w:val="00894A11"/>
    <w:rsid w:val="00894A2D"/>
    <w:rsid w:val="00894FAD"/>
    <w:rsid w:val="0089506E"/>
    <w:rsid w:val="00895403"/>
    <w:rsid w:val="00895DA2"/>
    <w:rsid w:val="008965C6"/>
    <w:rsid w:val="00896A54"/>
    <w:rsid w:val="00896B44"/>
    <w:rsid w:val="00896DA9"/>
    <w:rsid w:val="00897202"/>
    <w:rsid w:val="008974D0"/>
    <w:rsid w:val="0089774F"/>
    <w:rsid w:val="008979A4"/>
    <w:rsid w:val="00897DD5"/>
    <w:rsid w:val="00897ECC"/>
    <w:rsid w:val="008A016C"/>
    <w:rsid w:val="008A053F"/>
    <w:rsid w:val="008A09B3"/>
    <w:rsid w:val="008A0D12"/>
    <w:rsid w:val="008A0D8D"/>
    <w:rsid w:val="008A0F64"/>
    <w:rsid w:val="008A166B"/>
    <w:rsid w:val="008A19B6"/>
    <w:rsid w:val="008A1B69"/>
    <w:rsid w:val="008A1FF5"/>
    <w:rsid w:val="008A2773"/>
    <w:rsid w:val="008A2ACC"/>
    <w:rsid w:val="008A2B24"/>
    <w:rsid w:val="008A2B5F"/>
    <w:rsid w:val="008A2B6D"/>
    <w:rsid w:val="008A2ECD"/>
    <w:rsid w:val="008A3072"/>
    <w:rsid w:val="008A332B"/>
    <w:rsid w:val="008A37D0"/>
    <w:rsid w:val="008A3880"/>
    <w:rsid w:val="008A3931"/>
    <w:rsid w:val="008A3ACE"/>
    <w:rsid w:val="008A3D7E"/>
    <w:rsid w:val="008A4296"/>
    <w:rsid w:val="008A42D1"/>
    <w:rsid w:val="008A42FE"/>
    <w:rsid w:val="008A4784"/>
    <w:rsid w:val="008A4998"/>
    <w:rsid w:val="008A4C15"/>
    <w:rsid w:val="008A545A"/>
    <w:rsid w:val="008A550F"/>
    <w:rsid w:val="008A5591"/>
    <w:rsid w:val="008A57D9"/>
    <w:rsid w:val="008A5918"/>
    <w:rsid w:val="008A5B68"/>
    <w:rsid w:val="008A5D2E"/>
    <w:rsid w:val="008A625B"/>
    <w:rsid w:val="008A6546"/>
    <w:rsid w:val="008A6726"/>
    <w:rsid w:val="008A6EF5"/>
    <w:rsid w:val="008A7156"/>
    <w:rsid w:val="008A74E0"/>
    <w:rsid w:val="008A783C"/>
    <w:rsid w:val="008A7D00"/>
    <w:rsid w:val="008B012A"/>
    <w:rsid w:val="008B02F8"/>
    <w:rsid w:val="008B0EEE"/>
    <w:rsid w:val="008B0FBE"/>
    <w:rsid w:val="008B1125"/>
    <w:rsid w:val="008B113A"/>
    <w:rsid w:val="008B15F5"/>
    <w:rsid w:val="008B1C54"/>
    <w:rsid w:val="008B1C58"/>
    <w:rsid w:val="008B1CAC"/>
    <w:rsid w:val="008B1CC4"/>
    <w:rsid w:val="008B2515"/>
    <w:rsid w:val="008B285E"/>
    <w:rsid w:val="008B2CF9"/>
    <w:rsid w:val="008B2D02"/>
    <w:rsid w:val="008B3636"/>
    <w:rsid w:val="008B39C7"/>
    <w:rsid w:val="008B41BE"/>
    <w:rsid w:val="008B4205"/>
    <w:rsid w:val="008B4287"/>
    <w:rsid w:val="008B46B8"/>
    <w:rsid w:val="008B4BBB"/>
    <w:rsid w:val="008B5031"/>
    <w:rsid w:val="008B5392"/>
    <w:rsid w:val="008B5693"/>
    <w:rsid w:val="008B5C83"/>
    <w:rsid w:val="008B63A3"/>
    <w:rsid w:val="008B6551"/>
    <w:rsid w:val="008B6770"/>
    <w:rsid w:val="008B6977"/>
    <w:rsid w:val="008B6F57"/>
    <w:rsid w:val="008B7107"/>
    <w:rsid w:val="008B77D6"/>
    <w:rsid w:val="008B7A64"/>
    <w:rsid w:val="008B7A82"/>
    <w:rsid w:val="008B7EFF"/>
    <w:rsid w:val="008B7FA5"/>
    <w:rsid w:val="008C04E4"/>
    <w:rsid w:val="008C05A3"/>
    <w:rsid w:val="008C0C16"/>
    <w:rsid w:val="008C0CD5"/>
    <w:rsid w:val="008C12CE"/>
    <w:rsid w:val="008C139F"/>
    <w:rsid w:val="008C1515"/>
    <w:rsid w:val="008C18C1"/>
    <w:rsid w:val="008C1A33"/>
    <w:rsid w:val="008C1D6A"/>
    <w:rsid w:val="008C28F2"/>
    <w:rsid w:val="008C2907"/>
    <w:rsid w:val="008C2BF9"/>
    <w:rsid w:val="008C2F95"/>
    <w:rsid w:val="008C37C6"/>
    <w:rsid w:val="008C3809"/>
    <w:rsid w:val="008C3856"/>
    <w:rsid w:val="008C392B"/>
    <w:rsid w:val="008C39DB"/>
    <w:rsid w:val="008C3C7A"/>
    <w:rsid w:val="008C4723"/>
    <w:rsid w:val="008C4817"/>
    <w:rsid w:val="008C4C15"/>
    <w:rsid w:val="008C5461"/>
    <w:rsid w:val="008C5F0A"/>
    <w:rsid w:val="008C60AB"/>
    <w:rsid w:val="008C6104"/>
    <w:rsid w:val="008C635E"/>
    <w:rsid w:val="008C651E"/>
    <w:rsid w:val="008C655B"/>
    <w:rsid w:val="008C6ED7"/>
    <w:rsid w:val="008C721D"/>
    <w:rsid w:val="008C73E0"/>
    <w:rsid w:val="008C7464"/>
    <w:rsid w:val="008C7D89"/>
    <w:rsid w:val="008D034C"/>
    <w:rsid w:val="008D0660"/>
    <w:rsid w:val="008D0B5B"/>
    <w:rsid w:val="008D0F25"/>
    <w:rsid w:val="008D1841"/>
    <w:rsid w:val="008D1EE0"/>
    <w:rsid w:val="008D212B"/>
    <w:rsid w:val="008D240C"/>
    <w:rsid w:val="008D283C"/>
    <w:rsid w:val="008D2894"/>
    <w:rsid w:val="008D2991"/>
    <w:rsid w:val="008D2A6F"/>
    <w:rsid w:val="008D2B82"/>
    <w:rsid w:val="008D30B5"/>
    <w:rsid w:val="008D30D1"/>
    <w:rsid w:val="008D3277"/>
    <w:rsid w:val="008D3401"/>
    <w:rsid w:val="008D344E"/>
    <w:rsid w:val="008D37BE"/>
    <w:rsid w:val="008D3836"/>
    <w:rsid w:val="008D3867"/>
    <w:rsid w:val="008D38D8"/>
    <w:rsid w:val="008D3A74"/>
    <w:rsid w:val="008D3CD3"/>
    <w:rsid w:val="008D427F"/>
    <w:rsid w:val="008D42F8"/>
    <w:rsid w:val="008D4513"/>
    <w:rsid w:val="008D45A1"/>
    <w:rsid w:val="008D4C09"/>
    <w:rsid w:val="008D4D79"/>
    <w:rsid w:val="008D53F3"/>
    <w:rsid w:val="008D596E"/>
    <w:rsid w:val="008D59B1"/>
    <w:rsid w:val="008D5FB1"/>
    <w:rsid w:val="008D6697"/>
    <w:rsid w:val="008D68C8"/>
    <w:rsid w:val="008D6BD4"/>
    <w:rsid w:val="008D72DA"/>
    <w:rsid w:val="008D783E"/>
    <w:rsid w:val="008D7F20"/>
    <w:rsid w:val="008E00E3"/>
    <w:rsid w:val="008E021B"/>
    <w:rsid w:val="008E0B1C"/>
    <w:rsid w:val="008E0CD4"/>
    <w:rsid w:val="008E0D5C"/>
    <w:rsid w:val="008E1035"/>
    <w:rsid w:val="008E117C"/>
    <w:rsid w:val="008E1521"/>
    <w:rsid w:val="008E152D"/>
    <w:rsid w:val="008E188C"/>
    <w:rsid w:val="008E1B0D"/>
    <w:rsid w:val="008E1BCF"/>
    <w:rsid w:val="008E1FF1"/>
    <w:rsid w:val="008E29FB"/>
    <w:rsid w:val="008E2A8D"/>
    <w:rsid w:val="008E36BE"/>
    <w:rsid w:val="008E3905"/>
    <w:rsid w:val="008E4882"/>
    <w:rsid w:val="008E498F"/>
    <w:rsid w:val="008E4A07"/>
    <w:rsid w:val="008E4ABD"/>
    <w:rsid w:val="008E4B28"/>
    <w:rsid w:val="008E4C49"/>
    <w:rsid w:val="008E528E"/>
    <w:rsid w:val="008E52C3"/>
    <w:rsid w:val="008E5841"/>
    <w:rsid w:val="008E5BC5"/>
    <w:rsid w:val="008E5D75"/>
    <w:rsid w:val="008E5FA5"/>
    <w:rsid w:val="008E6476"/>
    <w:rsid w:val="008E67A4"/>
    <w:rsid w:val="008E6EEC"/>
    <w:rsid w:val="008E7427"/>
    <w:rsid w:val="008E7531"/>
    <w:rsid w:val="008E7557"/>
    <w:rsid w:val="008E790A"/>
    <w:rsid w:val="008E7990"/>
    <w:rsid w:val="008E7A90"/>
    <w:rsid w:val="008E7DC5"/>
    <w:rsid w:val="008E7E51"/>
    <w:rsid w:val="008E7F56"/>
    <w:rsid w:val="008F00AE"/>
    <w:rsid w:val="008F012E"/>
    <w:rsid w:val="008F015B"/>
    <w:rsid w:val="008F0B05"/>
    <w:rsid w:val="008F1205"/>
    <w:rsid w:val="008F12B9"/>
    <w:rsid w:val="008F137A"/>
    <w:rsid w:val="008F17D3"/>
    <w:rsid w:val="008F1853"/>
    <w:rsid w:val="008F1CA8"/>
    <w:rsid w:val="008F233A"/>
    <w:rsid w:val="008F23A8"/>
    <w:rsid w:val="008F2618"/>
    <w:rsid w:val="008F26E2"/>
    <w:rsid w:val="008F2717"/>
    <w:rsid w:val="008F2933"/>
    <w:rsid w:val="008F2991"/>
    <w:rsid w:val="008F2D0D"/>
    <w:rsid w:val="008F2D94"/>
    <w:rsid w:val="008F2FD7"/>
    <w:rsid w:val="008F31FC"/>
    <w:rsid w:val="008F3352"/>
    <w:rsid w:val="008F4066"/>
    <w:rsid w:val="008F40A8"/>
    <w:rsid w:val="008F4537"/>
    <w:rsid w:val="008F4547"/>
    <w:rsid w:val="008F481F"/>
    <w:rsid w:val="008F4861"/>
    <w:rsid w:val="008F4E9F"/>
    <w:rsid w:val="008F4F9E"/>
    <w:rsid w:val="008F5023"/>
    <w:rsid w:val="008F5395"/>
    <w:rsid w:val="008F550E"/>
    <w:rsid w:val="008F5758"/>
    <w:rsid w:val="008F6495"/>
    <w:rsid w:val="008F6590"/>
    <w:rsid w:val="008F6B46"/>
    <w:rsid w:val="008F705A"/>
    <w:rsid w:val="008F7357"/>
    <w:rsid w:val="008F759B"/>
    <w:rsid w:val="008F7648"/>
    <w:rsid w:val="008F7991"/>
    <w:rsid w:val="008F7C7F"/>
    <w:rsid w:val="008F7E58"/>
    <w:rsid w:val="009002EF"/>
    <w:rsid w:val="0090066D"/>
    <w:rsid w:val="009009AC"/>
    <w:rsid w:val="00900B89"/>
    <w:rsid w:val="00900EE3"/>
    <w:rsid w:val="00900FBB"/>
    <w:rsid w:val="009018F4"/>
    <w:rsid w:val="009019C5"/>
    <w:rsid w:val="00901A70"/>
    <w:rsid w:val="00901BC0"/>
    <w:rsid w:val="00901DA5"/>
    <w:rsid w:val="00902732"/>
    <w:rsid w:val="00902B33"/>
    <w:rsid w:val="00902D29"/>
    <w:rsid w:val="00902FD5"/>
    <w:rsid w:val="0090364B"/>
    <w:rsid w:val="009037AE"/>
    <w:rsid w:val="00903A69"/>
    <w:rsid w:val="00903A92"/>
    <w:rsid w:val="00903C2E"/>
    <w:rsid w:val="00903D56"/>
    <w:rsid w:val="00903FAC"/>
    <w:rsid w:val="00904032"/>
    <w:rsid w:val="00904824"/>
    <w:rsid w:val="0090531F"/>
    <w:rsid w:val="00905500"/>
    <w:rsid w:val="009058BF"/>
    <w:rsid w:val="00905ADA"/>
    <w:rsid w:val="00905D6E"/>
    <w:rsid w:val="00905DAB"/>
    <w:rsid w:val="00905F07"/>
    <w:rsid w:val="009060E0"/>
    <w:rsid w:val="009063E6"/>
    <w:rsid w:val="009066C2"/>
    <w:rsid w:val="00906D9B"/>
    <w:rsid w:val="00906E4D"/>
    <w:rsid w:val="00906FF0"/>
    <w:rsid w:val="0090746D"/>
    <w:rsid w:val="009077AA"/>
    <w:rsid w:val="009079AB"/>
    <w:rsid w:val="00907CE4"/>
    <w:rsid w:val="00907D93"/>
    <w:rsid w:val="00910016"/>
    <w:rsid w:val="00910081"/>
    <w:rsid w:val="009107CA"/>
    <w:rsid w:val="00910F46"/>
    <w:rsid w:val="00910F6C"/>
    <w:rsid w:val="00911145"/>
    <w:rsid w:val="00911679"/>
    <w:rsid w:val="00911B2E"/>
    <w:rsid w:val="00911B54"/>
    <w:rsid w:val="00911F09"/>
    <w:rsid w:val="00912037"/>
    <w:rsid w:val="00912569"/>
    <w:rsid w:val="00912936"/>
    <w:rsid w:val="00912987"/>
    <w:rsid w:val="00913189"/>
    <w:rsid w:val="00913518"/>
    <w:rsid w:val="00913B22"/>
    <w:rsid w:val="00913B5B"/>
    <w:rsid w:val="00913BB3"/>
    <w:rsid w:val="00913C89"/>
    <w:rsid w:val="009141A9"/>
    <w:rsid w:val="009144F2"/>
    <w:rsid w:val="009147EE"/>
    <w:rsid w:val="00914EA3"/>
    <w:rsid w:val="0091524B"/>
    <w:rsid w:val="00915332"/>
    <w:rsid w:val="00915430"/>
    <w:rsid w:val="00915691"/>
    <w:rsid w:val="009158B3"/>
    <w:rsid w:val="0091670C"/>
    <w:rsid w:val="009167E0"/>
    <w:rsid w:val="00916C12"/>
    <w:rsid w:val="00916C1F"/>
    <w:rsid w:val="00916F82"/>
    <w:rsid w:val="00917AF0"/>
    <w:rsid w:val="00917DBA"/>
    <w:rsid w:val="00920069"/>
    <w:rsid w:val="009200D4"/>
    <w:rsid w:val="009204D3"/>
    <w:rsid w:val="0092076D"/>
    <w:rsid w:val="00920D9B"/>
    <w:rsid w:val="009210DC"/>
    <w:rsid w:val="00921227"/>
    <w:rsid w:val="0092235A"/>
    <w:rsid w:val="009225F8"/>
    <w:rsid w:val="00922A20"/>
    <w:rsid w:val="00923AB9"/>
    <w:rsid w:val="00923CC6"/>
    <w:rsid w:val="009241CC"/>
    <w:rsid w:val="0092422C"/>
    <w:rsid w:val="00924616"/>
    <w:rsid w:val="00924779"/>
    <w:rsid w:val="0092481C"/>
    <w:rsid w:val="00924A15"/>
    <w:rsid w:val="00924F22"/>
    <w:rsid w:val="00925161"/>
    <w:rsid w:val="00925892"/>
    <w:rsid w:val="00925E50"/>
    <w:rsid w:val="009260FB"/>
    <w:rsid w:val="009261E4"/>
    <w:rsid w:val="009263C7"/>
    <w:rsid w:val="009266F1"/>
    <w:rsid w:val="0092672B"/>
    <w:rsid w:val="00926850"/>
    <w:rsid w:val="009268B5"/>
    <w:rsid w:val="009269BC"/>
    <w:rsid w:val="009269D2"/>
    <w:rsid w:val="0092773B"/>
    <w:rsid w:val="009279DB"/>
    <w:rsid w:val="00927E5F"/>
    <w:rsid w:val="0093030C"/>
    <w:rsid w:val="0093040A"/>
    <w:rsid w:val="00930616"/>
    <w:rsid w:val="00930ABE"/>
    <w:rsid w:val="00930C34"/>
    <w:rsid w:val="00931443"/>
    <w:rsid w:val="009315AF"/>
    <w:rsid w:val="00931764"/>
    <w:rsid w:val="00931A34"/>
    <w:rsid w:val="00931AD2"/>
    <w:rsid w:val="00931B7E"/>
    <w:rsid w:val="00931C39"/>
    <w:rsid w:val="00931D71"/>
    <w:rsid w:val="00931E79"/>
    <w:rsid w:val="009323D8"/>
    <w:rsid w:val="00932B7D"/>
    <w:rsid w:val="00932DF5"/>
    <w:rsid w:val="00932F9F"/>
    <w:rsid w:val="00933341"/>
    <w:rsid w:val="0093350C"/>
    <w:rsid w:val="009336CB"/>
    <w:rsid w:val="009340AC"/>
    <w:rsid w:val="009349C4"/>
    <w:rsid w:val="00935825"/>
    <w:rsid w:val="00935B53"/>
    <w:rsid w:val="0093641A"/>
    <w:rsid w:val="009364F7"/>
    <w:rsid w:val="00936510"/>
    <w:rsid w:val="009367A6"/>
    <w:rsid w:val="0093693B"/>
    <w:rsid w:val="00936CFA"/>
    <w:rsid w:val="00936E80"/>
    <w:rsid w:val="00936FCA"/>
    <w:rsid w:val="009374B9"/>
    <w:rsid w:val="00937753"/>
    <w:rsid w:val="009401FC"/>
    <w:rsid w:val="00940294"/>
    <w:rsid w:val="00940E8F"/>
    <w:rsid w:val="009410A7"/>
    <w:rsid w:val="0094122B"/>
    <w:rsid w:val="0094159F"/>
    <w:rsid w:val="00941AF7"/>
    <w:rsid w:val="00941C24"/>
    <w:rsid w:val="00941DD5"/>
    <w:rsid w:val="00941F6C"/>
    <w:rsid w:val="009421CA"/>
    <w:rsid w:val="00942283"/>
    <w:rsid w:val="0094228D"/>
    <w:rsid w:val="009423C5"/>
    <w:rsid w:val="00942F43"/>
    <w:rsid w:val="009430EF"/>
    <w:rsid w:val="0094327D"/>
    <w:rsid w:val="00943784"/>
    <w:rsid w:val="009437EE"/>
    <w:rsid w:val="009439FE"/>
    <w:rsid w:val="00944075"/>
    <w:rsid w:val="00944222"/>
    <w:rsid w:val="009442F5"/>
    <w:rsid w:val="0094470E"/>
    <w:rsid w:val="00944B1F"/>
    <w:rsid w:val="00944DAA"/>
    <w:rsid w:val="00944E6F"/>
    <w:rsid w:val="00944F42"/>
    <w:rsid w:val="009452AD"/>
    <w:rsid w:val="00945580"/>
    <w:rsid w:val="009455CD"/>
    <w:rsid w:val="00945654"/>
    <w:rsid w:val="009458FE"/>
    <w:rsid w:val="0094590D"/>
    <w:rsid w:val="00945A73"/>
    <w:rsid w:val="00945DCD"/>
    <w:rsid w:val="00945DF6"/>
    <w:rsid w:val="00945F7B"/>
    <w:rsid w:val="00946232"/>
    <w:rsid w:val="00946279"/>
    <w:rsid w:val="009466BC"/>
    <w:rsid w:val="009467F2"/>
    <w:rsid w:val="00946B18"/>
    <w:rsid w:val="00947013"/>
    <w:rsid w:val="009474DD"/>
    <w:rsid w:val="0094778A"/>
    <w:rsid w:val="00947850"/>
    <w:rsid w:val="00947D08"/>
    <w:rsid w:val="0095025F"/>
    <w:rsid w:val="009504C0"/>
    <w:rsid w:val="00950986"/>
    <w:rsid w:val="009509B6"/>
    <w:rsid w:val="00950A87"/>
    <w:rsid w:val="00950CED"/>
    <w:rsid w:val="00950F49"/>
    <w:rsid w:val="00950F4F"/>
    <w:rsid w:val="009511DC"/>
    <w:rsid w:val="009512B6"/>
    <w:rsid w:val="0095141D"/>
    <w:rsid w:val="009514A0"/>
    <w:rsid w:val="00951E6B"/>
    <w:rsid w:val="00952013"/>
    <w:rsid w:val="00952019"/>
    <w:rsid w:val="009528CB"/>
    <w:rsid w:val="00952C92"/>
    <w:rsid w:val="009533EB"/>
    <w:rsid w:val="009536CE"/>
    <w:rsid w:val="00953933"/>
    <w:rsid w:val="00953973"/>
    <w:rsid w:val="00953AE9"/>
    <w:rsid w:val="00953D7A"/>
    <w:rsid w:val="00953EA5"/>
    <w:rsid w:val="00954423"/>
    <w:rsid w:val="0095449D"/>
    <w:rsid w:val="0095480C"/>
    <w:rsid w:val="00954C73"/>
    <w:rsid w:val="0095566C"/>
    <w:rsid w:val="009566E4"/>
    <w:rsid w:val="009566FA"/>
    <w:rsid w:val="00956A77"/>
    <w:rsid w:val="00957B0A"/>
    <w:rsid w:val="00957C12"/>
    <w:rsid w:val="00957F1E"/>
    <w:rsid w:val="0096034B"/>
    <w:rsid w:val="0096035F"/>
    <w:rsid w:val="00960480"/>
    <w:rsid w:val="0096059D"/>
    <w:rsid w:val="009609D1"/>
    <w:rsid w:val="00960A0B"/>
    <w:rsid w:val="00960A4E"/>
    <w:rsid w:val="00960D60"/>
    <w:rsid w:val="00961143"/>
    <w:rsid w:val="0096203F"/>
    <w:rsid w:val="00962193"/>
    <w:rsid w:val="0096318D"/>
    <w:rsid w:val="009633CF"/>
    <w:rsid w:val="009639AB"/>
    <w:rsid w:val="00963CDE"/>
    <w:rsid w:val="00964188"/>
    <w:rsid w:val="009643F7"/>
    <w:rsid w:val="009645E5"/>
    <w:rsid w:val="00964742"/>
    <w:rsid w:val="009649BC"/>
    <w:rsid w:val="00964AE0"/>
    <w:rsid w:val="00964EC9"/>
    <w:rsid w:val="00965148"/>
    <w:rsid w:val="00965270"/>
    <w:rsid w:val="00965308"/>
    <w:rsid w:val="00965A18"/>
    <w:rsid w:val="00965FE2"/>
    <w:rsid w:val="0096683E"/>
    <w:rsid w:val="0096720C"/>
    <w:rsid w:val="00967621"/>
    <w:rsid w:val="00967847"/>
    <w:rsid w:val="009678D7"/>
    <w:rsid w:val="0096792D"/>
    <w:rsid w:val="00967BAA"/>
    <w:rsid w:val="00970291"/>
    <w:rsid w:val="00970503"/>
    <w:rsid w:val="009707A4"/>
    <w:rsid w:val="00970A99"/>
    <w:rsid w:val="00970AAE"/>
    <w:rsid w:val="00970C70"/>
    <w:rsid w:val="009711CA"/>
    <w:rsid w:val="0097136F"/>
    <w:rsid w:val="00971414"/>
    <w:rsid w:val="009715CD"/>
    <w:rsid w:val="0097185D"/>
    <w:rsid w:val="00971AC6"/>
    <w:rsid w:val="00971E66"/>
    <w:rsid w:val="009724EC"/>
    <w:rsid w:val="009726AA"/>
    <w:rsid w:val="00972C78"/>
    <w:rsid w:val="00972D84"/>
    <w:rsid w:val="00972F73"/>
    <w:rsid w:val="00972FE9"/>
    <w:rsid w:val="0097372A"/>
    <w:rsid w:val="0097432B"/>
    <w:rsid w:val="0097432E"/>
    <w:rsid w:val="009745F6"/>
    <w:rsid w:val="009748FC"/>
    <w:rsid w:val="00974FC9"/>
    <w:rsid w:val="009750A0"/>
    <w:rsid w:val="0097568D"/>
    <w:rsid w:val="00975A61"/>
    <w:rsid w:val="00975AED"/>
    <w:rsid w:val="009762A5"/>
    <w:rsid w:val="009763F7"/>
    <w:rsid w:val="009768CB"/>
    <w:rsid w:val="00976C63"/>
    <w:rsid w:val="00977077"/>
    <w:rsid w:val="0097760B"/>
    <w:rsid w:val="00977707"/>
    <w:rsid w:val="009777F4"/>
    <w:rsid w:val="0097796D"/>
    <w:rsid w:val="009779C7"/>
    <w:rsid w:val="00977A83"/>
    <w:rsid w:val="00977B21"/>
    <w:rsid w:val="00977DBA"/>
    <w:rsid w:val="00977E2D"/>
    <w:rsid w:val="009804F7"/>
    <w:rsid w:val="009805B3"/>
    <w:rsid w:val="00980629"/>
    <w:rsid w:val="009810E6"/>
    <w:rsid w:val="00981656"/>
    <w:rsid w:val="00981705"/>
    <w:rsid w:val="00981A38"/>
    <w:rsid w:val="00981B31"/>
    <w:rsid w:val="0098210C"/>
    <w:rsid w:val="0098211D"/>
    <w:rsid w:val="00982859"/>
    <w:rsid w:val="00982C81"/>
    <w:rsid w:val="00982CCF"/>
    <w:rsid w:val="00983219"/>
    <w:rsid w:val="00983587"/>
    <w:rsid w:val="0098398B"/>
    <w:rsid w:val="00983C56"/>
    <w:rsid w:val="0098403E"/>
    <w:rsid w:val="00984175"/>
    <w:rsid w:val="0098448C"/>
    <w:rsid w:val="00984519"/>
    <w:rsid w:val="00984ABE"/>
    <w:rsid w:val="00984AEB"/>
    <w:rsid w:val="00985352"/>
    <w:rsid w:val="009857D4"/>
    <w:rsid w:val="00986327"/>
    <w:rsid w:val="009866B8"/>
    <w:rsid w:val="00986D73"/>
    <w:rsid w:val="009879DE"/>
    <w:rsid w:val="00987C3A"/>
    <w:rsid w:val="00987DC7"/>
    <w:rsid w:val="00987DEA"/>
    <w:rsid w:val="009900D3"/>
    <w:rsid w:val="00990762"/>
    <w:rsid w:val="009907EA"/>
    <w:rsid w:val="00990C48"/>
    <w:rsid w:val="00990D5A"/>
    <w:rsid w:val="00990D7C"/>
    <w:rsid w:val="009916C9"/>
    <w:rsid w:val="00991A4B"/>
    <w:rsid w:val="00991A7D"/>
    <w:rsid w:val="00991C1D"/>
    <w:rsid w:val="00991CC8"/>
    <w:rsid w:val="009923A3"/>
    <w:rsid w:val="0099252D"/>
    <w:rsid w:val="009925E8"/>
    <w:rsid w:val="009927BC"/>
    <w:rsid w:val="00992BBF"/>
    <w:rsid w:val="00992DBE"/>
    <w:rsid w:val="00992F13"/>
    <w:rsid w:val="00993B67"/>
    <w:rsid w:val="00993D91"/>
    <w:rsid w:val="00993F6C"/>
    <w:rsid w:val="009940A7"/>
    <w:rsid w:val="009942DB"/>
    <w:rsid w:val="009944B0"/>
    <w:rsid w:val="00994652"/>
    <w:rsid w:val="009947D8"/>
    <w:rsid w:val="00994D4D"/>
    <w:rsid w:val="00995673"/>
    <w:rsid w:val="0099593A"/>
    <w:rsid w:val="00995A21"/>
    <w:rsid w:val="00995D8F"/>
    <w:rsid w:val="00995E8A"/>
    <w:rsid w:val="00996116"/>
    <w:rsid w:val="00996157"/>
    <w:rsid w:val="0099616B"/>
    <w:rsid w:val="00996384"/>
    <w:rsid w:val="00996820"/>
    <w:rsid w:val="0099692C"/>
    <w:rsid w:val="009973DD"/>
    <w:rsid w:val="00997628"/>
    <w:rsid w:val="00997E0D"/>
    <w:rsid w:val="00997F1C"/>
    <w:rsid w:val="009A0210"/>
    <w:rsid w:val="009A0D4D"/>
    <w:rsid w:val="009A0EF6"/>
    <w:rsid w:val="009A0FFA"/>
    <w:rsid w:val="009A1187"/>
    <w:rsid w:val="009A11F8"/>
    <w:rsid w:val="009A1250"/>
    <w:rsid w:val="009A132A"/>
    <w:rsid w:val="009A1427"/>
    <w:rsid w:val="009A1443"/>
    <w:rsid w:val="009A163A"/>
    <w:rsid w:val="009A18C1"/>
    <w:rsid w:val="009A245C"/>
    <w:rsid w:val="009A2823"/>
    <w:rsid w:val="009A2F72"/>
    <w:rsid w:val="009A359B"/>
    <w:rsid w:val="009A38BD"/>
    <w:rsid w:val="009A396F"/>
    <w:rsid w:val="009A41B8"/>
    <w:rsid w:val="009A44DC"/>
    <w:rsid w:val="009A4592"/>
    <w:rsid w:val="009A469F"/>
    <w:rsid w:val="009A4736"/>
    <w:rsid w:val="009A4901"/>
    <w:rsid w:val="009A4B69"/>
    <w:rsid w:val="009A4CC6"/>
    <w:rsid w:val="009A4DA8"/>
    <w:rsid w:val="009A50DF"/>
    <w:rsid w:val="009A5381"/>
    <w:rsid w:val="009A56F2"/>
    <w:rsid w:val="009A58CD"/>
    <w:rsid w:val="009A5ECA"/>
    <w:rsid w:val="009A6388"/>
    <w:rsid w:val="009A6460"/>
    <w:rsid w:val="009A64A9"/>
    <w:rsid w:val="009A64AC"/>
    <w:rsid w:val="009A67DB"/>
    <w:rsid w:val="009A7833"/>
    <w:rsid w:val="009A7B3C"/>
    <w:rsid w:val="009B031F"/>
    <w:rsid w:val="009B0612"/>
    <w:rsid w:val="009B064C"/>
    <w:rsid w:val="009B06ED"/>
    <w:rsid w:val="009B0930"/>
    <w:rsid w:val="009B0976"/>
    <w:rsid w:val="009B0DAC"/>
    <w:rsid w:val="009B1951"/>
    <w:rsid w:val="009B1E82"/>
    <w:rsid w:val="009B2244"/>
    <w:rsid w:val="009B2824"/>
    <w:rsid w:val="009B2D88"/>
    <w:rsid w:val="009B3170"/>
    <w:rsid w:val="009B33AD"/>
    <w:rsid w:val="009B35FC"/>
    <w:rsid w:val="009B3736"/>
    <w:rsid w:val="009B3A25"/>
    <w:rsid w:val="009B3B48"/>
    <w:rsid w:val="009B3B97"/>
    <w:rsid w:val="009B3C4D"/>
    <w:rsid w:val="009B3FC5"/>
    <w:rsid w:val="009B41F6"/>
    <w:rsid w:val="009B47A4"/>
    <w:rsid w:val="009B507A"/>
    <w:rsid w:val="009B5123"/>
    <w:rsid w:val="009B5137"/>
    <w:rsid w:val="009B5280"/>
    <w:rsid w:val="009B554A"/>
    <w:rsid w:val="009B556D"/>
    <w:rsid w:val="009B5CFF"/>
    <w:rsid w:val="009B5D1C"/>
    <w:rsid w:val="009B5EEE"/>
    <w:rsid w:val="009B603B"/>
    <w:rsid w:val="009B6573"/>
    <w:rsid w:val="009B66AA"/>
    <w:rsid w:val="009B6724"/>
    <w:rsid w:val="009B6AF5"/>
    <w:rsid w:val="009B6B62"/>
    <w:rsid w:val="009B76FC"/>
    <w:rsid w:val="009B771E"/>
    <w:rsid w:val="009B7947"/>
    <w:rsid w:val="009B7F0B"/>
    <w:rsid w:val="009B7F16"/>
    <w:rsid w:val="009C00BD"/>
    <w:rsid w:val="009C014D"/>
    <w:rsid w:val="009C01D0"/>
    <w:rsid w:val="009C04DC"/>
    <w:rsid w:val="009C0510"/>
    <w:rsid w:val="009C145F"/>
    <w:rsid w:val="009C153E"/>
    <w:rsid w:val="009C189E"/>
    <w:rsid w:val="009C1AB2"/>
    <w:rsid w:val="009C1BD1"/>
    <w:rsid w:val="009C1C0E"/>
    <w:rsid w:val="009C1D00"/>
    <w:rsid w:val="009C1E94"/>
    <w:rsid w:val="009C1F67"/>
    <w:rsid w:val="009C201A"/>
    <w:rsid w:val="009C26DD"/>
    <w:rsid w:val="009C283C"/>
    <w:rsid w:val="009C2D98"/>
    <w:rsid w:val="009C2E06"/>
    <w:rsid w:val="009C33F2"/>
    <w:rsid w:val="009C3FF6"/>
    <w:rsid w:val="009C4002"/>
    <w:rsid w:val="009C40F8"/>
    <w:rsid w:val="009C4104"/>
    <w:rsid w:val="009C4989"/>
    <w:rsid w:val="009C4BB1"/>
    <w:rsid w:val="009C4CA3"/>
    <w:rsid w:val="009C4D1B"/>
    <w:rsid w:val="009C4FA7"/>
    <w:rsid w:val="009C502A"/>
    <w:rsid w:val="009C5193"/>
    <w:rsid w:val="009C5267"/>
    <w:rsid w:val="009C5324"/>
    <w:rsid w:val="009C5327"/>
    <w:rsid w:val="009C568C"/>
    <w:rsid w:val="009C58F9"/>
    <w:rsid w:val="009C5D5C"/>
    <w:rsid w:val="009C608C"/>
    <w:rsid w:val="009C655E"/>
    <w:rsid w:val="009C66F0"/>
    <w:rsid w:val="009C686E"/>
    <w:rsid w:val="009C6975"/>
    <w:rsid w:val="009C6AF5"/>
    <w:rsid w:val="009C6DB4"/>
    <w:rsid w:val="009C6E36"/>
    <w:rsid w:val="009C6EB4"/>
    <w:rsid w:val="009C6F67"/>
    <w:rsid w:val="009C7704"/>
    <w:rsid w:val="009C7D4C"/>
    <w:rsid w:val="009D0250"/>
    <w:rsid w:val="009D0456"/>
    <w:rsid w:val="009D099C"/>
    <w:rsid w:val="009D0AA8"/>
    <w:rsid w:val="009D0DD0"/>
    <w:rsid w:val="009D14D6"/>
    <w:rsid w:val="009D1805"/>
    <w:rsid w:val="009D18AD"/>
    <w:rsid w:val="009D192F"/>
    <w:rsid w:val="009D1AE3"/>
    <w:rsid w:val="009D1E64"/>
    <w:rsid w:val="009D1EDF"/>
    <w:rsid w:val="009D219A"/>
    <w:rsid w:val="009D262B"/>
    <w:rsid w:val="009D2A32"/>
    <w:rsid w:val="009D315E"/>
    <w:rsid w:val="009D3463"/>
    <w:rsid w:val="009D399E"/>
    <w:rsid w:val="009D3A4A"/>
    <w:rsid w:val="009D41BD"/>
    <w:rsid w:val="009D41F3"/>
    <w:rsid w:val="009D42A0"/>
    <w:rsid w:val="009D43A6"/>
    <w:rsid w:val="009D43FC"/>
    <w:rsid w:val="009D487D"/>
    <w:rsid w:val="009D4A3A"/>
    <w:rsid w:val="009D4C65"/>
    <w:rsid w:val="009D5584"/>
    <w:rsid w:val="009D5752"/>
    <w:rsid w:val="009D5A08"/>
    <w:rsid w:val="009D5E78"/>
    <w:rsid w:val="009D60EE"/>
    <w:rsid w:val="009D628B"/>
    <w:rsid w:val="009D6442"/>
    <w:rsid w:val="009D6905"/>
    <w:rsid w:val="009D6DB0"/>
    <w:rsid w:val="009D7114"/>
    <w:rsid w:val="009D7601"/>
    <w:rsid w:val="009D76C7"/>
    <w:rsid w:val="009D7937"/>
    <w:rsid w:val="009D7D02"/>
    <w:rsid w:val="009D7E56"/>
    <w:rsid w:val="009E0177"/>
    <w:rsid w:val="009E0595"/>
    <w:rsid w:val="009E06E1"/>
    <w:rsid w:val="009E07E8"/>
    <w:rsid w:val="009E0BCE"/>
    <w:rsid w:val="009E0CF4"/>
    <w:rsid w:val="009E0E81"/>
    <w:rsid w:val="009E1556"/>
    <w:rsid w:val="009E1975"/>
    <w:rsid w:val="009E1C9C"/>
    <w:rsid w:val="009E220A"/>
    <w:rsid w:val="009E259D"/>
    <w:rsid w:val="009E2ED4"/>
    <w:rsid w:val="009E35BC"/>
    <w:rsid w:val="009E38F3"/>
    <w:rsid w:val="009E409F"/>
    <w:rsid w:val="009E40E6"/>
    <w:rsid w:val="009E4FF4"/>
    <w:rsid w:val="009E5517"/>
    <w:rsid w:val="009E5F1B"/>
    <w:rsid w:val="009E6018"/>
    <w:rsid w:val="009E638C"/>
    <w:rsid w:val="009E65BB"/>
    <w:rsid w:val="009E697D"/>
    <w:rsid w:val="009E69A8"/>
    <w:rsid w:val="009E69E0"/>
    <w:rsid w:val="009E6C81"/>
    <w:rsid w:val="009E6F91"/>
    <w:rsid w:val="009E7171"/>
    <w:rsid w:val="009E722D"/>
    <w:rsid w:val="009E75EB"/>
    <w:rsid w:val="009E7631"/>
    <w:rsid w:val="009E7BA4"/>
    <w:rsid w:val="009E7C44"/>
    <w:rsid w:val="009E7DE4"/>
    <w:rsid w:val="009F039E"/>
    <w:rsid w:val="009F09BC"/>
    <w:rsid w:val="009F0A62"/>
    <w:rsid w:val="009F1079"/>
    <w:rsid w:val="009F142B"/>
    <w:rsid w:val="009F1694"/>
    <w:rsid w:val="009F19A3"/>
    <w:rsid w:val="009F19A6"/>
    <w:rsid w:val="009F22D2"/>
    <w:rsid w:val="009F24A6"/>
    <w:rsid w:val="009F29AC"/>
    <w:rsid w:val="009F2C19"/>
    <w:rsid w:val="009F2DEB"/>
    <w:rsid w:val="009F2E98"/>
    <w:rsid w:val="009F3B69"/>
    <w:rsid w:val="009F3BA7"/>
    <w:rsid w:val="009F3D13"/>
    <w:rsid w:val="009F3FC0"/>
    <w:rsid w:val="009F449D"/>
    <w:rsid w:val="009F4657"/>
    <w:rsid w:val="009F473F"/>
    <w:rsid w:val="009F48E1"/>
    <w:rsid w:val="009F4932"/>
    <w:rsid w:val="009F4B92"/>
    <w:rsid w:val="009F5095"/>
    <w:rsid w:val="009F5B37"/>
    <w:rsid w:val="009F5E9D"/>
    <w:rsid w:val="009F5F36"/>
    <w:rsid w:val="009F6072"/>
    <w:rsid w:val="009F6142"/>
    <w:rsid w:val="009F63D1"/>
    <w:rsid w:val="009F697A"/>
    <w:rsid w:val="009F7125"/>
    <w:rsid w:val="009F7597"/>
    <w:rsid w:val="009F76A5"/>
    <w:rsid w:val="009F7CD9"/>
    <w:rsid w:val="009F7D9B"/>
    <w:rsid w:val="009F7EDF"/>
    <w:rsid w:val="00A001D5"/>
    <w:rsid w:val="00A0073B"/>
    <w:rsid w:val="00A00AD2"/>
    <w:rsid w:val="00A00EAC"/>
    <w:rsid w:val="00A0102B"/>
    <w:rsid w:val="00A01081"/>
    <w:rsid w:val="00A013F5"/>
    <w:rsid w:val="00A01575"/>
    <w:rsid w:val="00A01C4A"/>
    <w:rsid w:val="00A0274E"/>
    <w:rsid w:val="00A02A63"/>
    <w:rsid w:val="00A02C30"/>
    <w:rsid w:val="00A02C83"/>
    <w:rsid w:val="00A02DD2"/>
    <w:rsid w:val="00A02E1A"/>
    <w:rsid w:val="00A034A4"/>
    <w:rsid w:val="00A03529"/>
    <w:rsid w:val="00A0352C"/>
    <w:rsid w:val="00A038F4"/>
    <w:rsid w:val="00A03D97"/>
    <w:rsid w:val="00A03EE0"/>
    <w:rsid w:val="00A03F82"/>
    <w:rsid w:val="00A03FA0"/>
    <w:rsid w:val="00A04506"/>
    <w:rsid w:val="00A04525"/>
    <w:rsid w:val="00A045B2"/>
    <w:rsid w:val="00A05145"/>
    <w:rsid w:val="00A054A5"/>
    <w:rsid w:val="00A05B4E"/>
    <w:rsid w:val="00A05D1B"/>
    <w:rsid w:val="00A0604F"/>
    <w:rsid w:val="00A068FD"/>
    <w:rsid w:val="00A06978"/>
    <w:rsid w:val="00A0709C"/>
    <w:rsid w:val="00A072BA"/>
    <w:rsid w:val="00A07567"/>
    <w:rsid w:val="00A07833"/>
    <w:rsid w:val="00A07AD4"/>
    <w:rsid w:val="00A07DF4"/>
    <w:rsid w:val="00A07FF1"/>
    <w:rsid w:val="00A101B2"/>
    <w:rsid w:val="00A10742"/>
    <w:rsid w:val="00A10E25"/>
    <w:rsid w:val="00A1119F"/>
    <w:rsid w:val="00A11937"/>
    <w:rsid w:val="00A11AD2"/>
    <w:rsid w:val="00A11E21"/>
    <w:rsid w:val="00A11F6B"/>
    <w:rsid w:val="00A12BB7"/>
    <w:rsid w:val="00A12C97"/>
    <w:rsid w:val="00A12D0E"/>
    <w:rsid w:val="00A1303B"/>
    <w:rsid w:val="00A133A8"/>
    <w:rsid w:val="00A1382C"/>
    <w:rsid w:val="00A13CD7"/>
    <w:rsid w:val="00A14161"/>
    <w:rsid w:val="00A146BA"/>
    <w:rsid w:val="00A14865"/>
    <w:rsid w:val="00A149DB"/>
    <w:rsid w:val="00A15647"/>
    <w:rsid w:val="00A163C6"/>
    <w:rsid w:val="00A16686"/>
    <w:rsid w:val="00A16888"/>
    <w:rsid w:val="00A16895"/>
    <w:rsid w:val="00A16DF0"/>
    <w:rsid w:val="00A170AE"/>
    <w:rsid w:val="00A1729B"/>
    <w:rsid w:val="00A17578"/>
    <w:rsid w:val="00A17DBF"/>
    <w:rsid w:val="00A17F70"/>
    <w:rsid w:val="00A20529"/>
    <w:rsid w:val="00A20792"/>
    <w:rsid w:val="00A209B4"/>
    <w:rsid w:val="00A20D2F"/>
    <w:rsid w:val="00A20F9D"/>
    <w:rsid w:val="00A211AF"/>
    <w:rsid w:val="00A2140B"/>
    <w:rsid w:val="00A21417"/>
    <w:rsid w:val="00A21463"/>
    <w:rsid w:val="00A21B74"/>
    <w:rsid w:val="00A2268F"/>
    <w:rsid w:val="00A2276E"/>
    <w:rsid w:val="00A22F14"/>
    <w:rsid w:val="00A23151"/>
    <w:rsid w:val="00A233DA"/>
    <w:rsid w:val="00A235AB"/>
    <w:rsid w:val="00A23C85"/>
    <w:rsid w:val="00A23D76"/>
    <w:rsid w:val="00A23F4E"/>
    <w:rsid w:val="00A244E7"/>
    <w:rsid w:val="00A248CC"/>
    <w:rsid w:val="00A24ADB"/>
    <w:rsid w:val="00A2539E"/>
    <w:rsid w:val="00A258C0"/>
    <w:rsid w:val="00A26017"/>
    <w:rsid w:val="00A26C87"/>
    <w:rsid w:val="00A26CB5"/>
    <w:rsid w:val="00A27108"/>
    <w:rsid w:val="00A27966"/>
    <w:rsid w:val="00A27E16"/>
    <w:rsid w:val="00A27E2C"/>
    <w:rsid w:val="00A3099E"/>
    <w:rsid w:val="00A31003"/>
    <w:rsid w:val="00A31620"/>
    <w:rsid w:val="00A31A22"/>
    <w:rsid w:val="00A31C16"/>
    <w:rsid w:val="00A323A1"/>
    <w:rsid w:val="00A3277B"/>
    <w:rsid w:val="00A327B5"/>
    <w:rsid w:val="00A32871"/>
    <w:rsid w:val="00A333D4"/>
    <w:rsid w:val="00A33963"/>
    <w:rsid w:val="00A33DE2"/>
    <w:rsid w:val="00A341EC"/>
    <w:rsid w:val="00A34379"/>
    <w:rsid w:val="00A349D1"/>
    <w:rsid w:val="00A34A77"/>
    <w:rsid w:val="00A34ECE"/>
    <w:rsid w:val="00A3505C"/>
    <w:rsid w:val="00A350F3"/>
    <w:rsid w:val="00A3519F"/>
    <w:rsid w:val="00A353CB"/>
    <w:rsid w:val="00A353E4"/>
    <w:rsid w:val="00A35888"/>
    <w:rsid w:val="00A35C6C"/>
    <w:rsid w:val="00A35C77"/>
    <w:rsid w:val="00A36A9B"/>
    <w:rsid w:val="00A36AF6"/>
    <w:rsid w:val="00A36B45"/>
    <w:rsid w:val="00A36DB8"/>
    <w:rsid w:val="00A37363"/>
    <w:rsid w:val="00A378DB"/>
    <w:rsid w:val="00A379B2"/>
    <w:rsid w:val="00A37B2D"/>
    <w:rsid w:val="00A37C4F"/>
    <w:rsid w:val="00A37D9F"/>
    <w:rsid w:val="00A400A8"/>
    <w:rsid w:val="00A4010B"/>
    <w:rsid w:val="00A40423"/>
    <w:rsid w:val="00A40DE8"/>
    <w:rsid w:val="00A414F2"/>
    <w:rsid w:val="00A415C0"/>
    <w:rsid w:val="00A4196F"/>
    <w:rsid w:val="00A41BD2"/>
    <w:rsid w:val="00A41E94"/>
    <w:rsid w:val="00A421F0"/>
    <w:rsid w:val="00A4241E"/>
    <w:rsid w:val="00A42498"/>
    <w:rsid w:val="00A424C1"/>
    <w:rsid w:val="00A42A8A"/>
    <w:rsid w:val="00A42C20"/>
    <w:rsid w:val="00A42FDE"/>
    <w:rsid w:val="00A4317B"/>
    <w:rsid w:val="00A43323"/>
    <w:rsid w:val="00A43330"/>
    <w:rsid w:val="00A436A1"/>
    <w:rsid w:val="00A43704"/>
    <w:rsid w:val="00A43764"/>
    <w:rsid w:val="00A43A48"/>
    <w:rsid w:val="00A43D93"/>
    <w:rsid w:val="00A44025"/>
    <w:rsid w:val="00A441CE"/>
    <w:rsid w:val="00A445F7"/>
    <w:rsid w:val="00A44873"/>
    <w:rsid w:val="00A4488E"/>
    <w:rsid w:val="00A448E1"/>
    <w:rsid w:val="00A45782"/>
    <w:rsid w:val="00A46227"/>
    <w:rsid w:val="00A46341"/>
    <w:rsid w:val="00A464AA"/>
    <w:rsid w:val="00A467BE"/>
    <w:rsid w:val="00A467D0"/>
    <w:rsid w:val="00A46FF5"/>
    <w:rsid w:val="00A47849"/>
    <w:rsid w:val="00A47D95"/>
    <w:rsid w:val="00A5062E"/>
    <w:rsid w:val="00A507BF"/>
    <w:rsid w:val="00A50EE6"/>
    <w:rsid w:val="00A511B7"/>
    <w:rsid w:val="00A51300"/>
    <w:rsid w:val="00A51349"/>
    <w:rsid w:val="00A5175D"/>
    <w:rsid w:val="00A51998"/>
    <w:rsid w:val="00A51A53"/>
    <w:rsid w:val="00A51C9C"/>
    <w:rsid w:val="00A51D47"/>
    <w:rsid w:val="00A5213C"/>
    <w:rsid w:val="00A5251A"/>
    <w:rsid w:val="00A525DD"/>
    <w:rsid w:val="00A526F7"/>
    <w:rsid w:val="00A52CAE"/>
    <w:rsid w:val="00A53051"/>
    <w:rsid w:val="00A53DA7"/>
    <w:rsid w:val="00A53F0B"/>
    <w:rsid w:val="00A5405B"/>
    <w:rsid w:val="00A54061"/>
    <w:rsid w:val="00A543DF"/>
    <w:rsid w:val="00A54609"/>
    <w:rsid w:val="00A54BCE"/>
    <w:rsid w:val="00A54E98"/>
    <w:rsid w:val="00A54EF5"/>
    <w:rsid w:val="00A550AB"/>
    <w:rsid w:val="00A55318"/>
    <w:rsid w:val="00A5546E"/>
    <w:rsid w:val="00A55683"/>
    <w:rsid w:val="00A55DE9"/>
    <w:rsid w:val="00A5617F"/>
    <w:rsid w:val="00A5652B"/>
    <w:rsid w:val="00A56AAE"/>
    <w:rsid w:val="00A56C9E"/>
    <w:rsid w:val="00A56D17"/>
    <w:rsid w:val="00A57106"/>
    <w:rsid w:val="00A57765"/>
    <w:rsid w:val="00A57A59"/>
    <w:rsid w:val="00A57B81"/>
    <w:rsid w:val="00A57BE5"/>
    <w:rsid w:val="00A60384"/>
    <w:rsid w:val="00A604B7"/>
    <w:rsid w:val="00A604EE"/>
    <w:rsid w:val="00A6061E"/>
    <w:rsid w:val="00A60DD0"/>
    <w:rsid w:val="00A611A6"/>
    <w:rsid w:val="00A61207"/>
    <w:rsid w:val="00A61567"/>
    <w:rsid w:val="00A6165A"/>
    <w:rsid w:val="00A61AAE"/>
    <w:rsid w:val="00A61B0A"/>
    <w:rsid w:val="00A61E34"/>
    <w:rsid w:val="00A62945"/>
    <w:rsid w:val="00A62B8A"/>
    <w:rsid w:val="00A63008"/>
    <w:rsid w:val="00A634D4"/>
    <w:rsid w:val="00A635C4"/>
    <w:rsid w:val="00A63A1F"/>
    <w:rsid w:val="00A63D78"/>
    <w:rsid w:val="00A63DFB"/>
    <w:rsid w:val="00A63F8A"/>
    <w:rsid w:val="00A64731"/>
    <w:rsid w:val="00A64B20"/>
    <w:rsid w:val="00A64C4F"/>
    <w:rsid w:val="00A64C5D"/>
    <w:rsid w:val="00A65537"/>
    <w:rsid w:val="00A65E4E"/>
    <w:rsid w:val="00A65F7A"/>
    <w:rsid w:val="00A66180"/>
    <w:rsid w:val="00A66317"/>
    <w:rsid w:val="00A6644B"/>
    <w:rsid w:val="00A66D8A"/>
    <w:rsid w:val="00A670DE"/>
    <w:rsid w:val="00A67185"/>
    <w:rsid w:val="00A671DF"/>
    <w:rsid w:val="00A675A0"/>
    <w:rsid w:val="00A67F58"/>
    <w:rsid w:val="00A704F6"/>
    <w:rsid w:val="00A70608"/>
    <w:rsid w:val="00A709A0"/>
    <w:rsid w:val="00A70BD6"/>
    <w:rsid w:val="00A70C10"/>
    <w:rsid w:val="00A711ED"/>
    <w:rsid w:val="00A71A98"/>
    <w:rsid w:val="00A71EF9"/>
    <w:rsid w:val="00A72230"/>
    <w:rsid w:val="00A722B9"/>
    <w:rsid w:val="00A722E9"/>
    <w:rsid w:val="00A725FD"/>
    <w:rsid w:val="00A72701"/>
    <w:rsid w:val="00A72A11"/>
    <w:rsid w:val="00A72B3B"/>
    <w:rsid w:val="00A72F31"/>
    <w:rsid w:val="00A73012"/>
    <w:rsid w:val="00A73B84"/>
    <w:rsid w:val="00A74154"/>
    <w:rsid w:val="00A74263"/>
    <w:rsid w:val="00A747CC"/>
    <w:rsid w:val="00A74BA5"/>
    <w:rsid w:val="00A750EB"/>
    <w:rsid w:val="00A752E2"/>
    <w:rsid w:val="00A7538F"/>
    <w:rsid w:val="00A753CF"/>
    <w:rsid w:val="00A75B4A"/>
    <w:rsid w:val="00A767DB"/>
    <w:rsid w:val="00A76BDC"/>
    <w:rsid w:val="00A76FE1"/>
    <w:rsid w:val="00A77028"/>
    <w:rsid w:val="00A77317"/>
    <w:rsid w:val="00A77C18"/>
    <w:rsid w:val="00A80366"/>
    <w:rsid w:val="00A80391"/>
    <w:rsid w:val="00A81053"/>
    <w:rsid w:val="00A81659"/>
    <w:rsid w:val="00A81E86"/>
    <w:rsid w:val="00A8222E"/>
    <w:rsid w:val="00A8226B"/>
    <w:rsid w:val="00A823AA"/>
    <w:rsid w:val="00A82465"/>
    <w:rsid w:val="00A82FE8"/>
    <w:rsid w:val="00A83163"/>
    <w:rsid w:val="00A835A8"/>
    <w:rsid w:val="00A83662"/>
    <w:rsid w:val="00A83665"/>
    <w:rsid w:val="00A8383F"/>
    <w:rsid w:val="00A83A13"/>
    <w:rsid w:val="00A846EE"/>
    <w:rsid w:val="00A8486E"/>
    <w:rsid w:val="00A84D2C"/>
    <w:rsid w:val="00A85009"/>
    <w:rsid w:val="00A85E6D"/>
    <w:rsid w:val="00A861F7"/>
    <w:rsid w:val="00A86699"/>
    <w:rsid w:val="00A86BBE"/>
    <w:rsid w:val="00A86E78"/>
    <w:rsid w:val="00A870D2"/>
    <w:rsid w:val="00A87530"/>
    <w:rsid w:val="00A87B0F"/>
    <w:rsid w:val="00A87CF6"/>
    <w:rsid w:val="00A87D39"/>
    <w:rsid w:val="00A87D6B"/>
    <w:rsid w:val="00A90224"/>
    <w:rsid w:val="00A9036A"/>
    <w:rsid w:val="00A904B9"/>
    <w:rsid w:val="00A90819"/>
    <w:rsid w:val="00A90B75"/>
    <w:rsid w:val="00A90CAF"/>
    <w:rsid w:val="00A91404"/>
    <w:rsid w:val="00A915B6"/>
    <w:rsid w:val="00A916F1"/>
    <w:rsid w:val="00A918AF"/>
    <w:rsid w:val="00A91974"/>
    <w:rsid w:val="00A91B73"/>
    <w:rsid w:val="00A921ED"/>
    <w:rsid w:val="00A923FD"/>
    <w:rsid w:val="00A926FC"/>
    <w:rsid w:val="00A937A4"/>
    <w:rsid w:val="00A94549"/>
    <w:rsid w:val="00A959CD"/>
    <w:rsid w:val="00A95A06"/>
    <w:rsid w:val="00A95AF7"/>
    <w:rsid w:val="00A95B53"/>
    <w:rsid w:val="00A95D09"/>
    <w:rsid w:val="00A95EEA"/>
    <w:rsid w:val="00A95F25"/>
    <w:rsid w:val="00A960BE"/>
    <w:rsid w:val="00A9616D"/>
    <w:rsid w:val="00A9619C"/>
    <w:rsid w:val="00A96201"/>
    <w:rsid w:val="00A9631D"/>
    <w:rsid w:val="00A97365"/>
    <w:rsid w:val="00A97BA9"/>
    <w:rsid w:val="00AA0015"/>
    <w:rsid w:val="00AA0A14"/>
    <w:rsid w:val="00AA0BE1"/>
    <w:rsid w:val="00AA0EDD"/>
    <w:rsid w:val="00AA107F"/>
    <w:rsid w:val="00AA1242"/>
    <w:rsid w:val="00AA1444"/>
    <w:rsid w:val="00AA152E"/>
    <w:rsid w:val="00AA15FD"/>
    <w:rsid w:val="00AA1C09"/>
    <w:rsid w:val="00AA1E56"/>
    <w:rsid w:val="00AA1EE7"/>
    <w:rsid w:val="00AA21E5"/>
    <w:rsid w:val="00AA227C"/>
    <w:rsid w:val="00AA2501"/>
    <w:rsid w:val="00AA2603"/>
    <w:rsid w:val="00AA261F"/>
    <w:rsid w:val="00AA283E"/>
    <w:rsid w:val="00AA29B6"/>
    <w:rsid w:val="00AA2EEC"/>
    <w:rsid w:val="00AA37FE"/>
    <w:rsid w:val="00AA3888"/>
    <w:rsid w:val="00AA38CE"/>
    <w:rsid w:val="00AA38E3"/>
    <w:rsid w:val="00AA43FE"/>
    <w:rsid w:val="00AA4554"/>
    <w:rsid w:val="00AA4639"/>
    <w:rsid w:val="00AA47BA"/>
    <w:rsid w:val="00AA52C3"/>
    <w:rsid w:val="00AA53BA"/>
    <w:rsid w:val="00AA60EE"/>
    <w:rsid w:val="00AA6519"/>
    <w:rsid w:val="00AA6C9E"/>
    <w:rsid w:val="00AA6CC7"/>
    <w:rsid w:val="00AA6CD7"/>
    <w:rsid w:val="00AA7F56"/>
    <w:rsid w:val="00AB01FA"/>
    <w:rsid w:val="00AB062C"/>
    <w:rsid w:val="00AB0EC2"/>
    <w:rsid w:val="00AB0F68"/>
    <w:rsid w:val="00AB1089"/>
    <w:rsid w:val="00AB143F"/>
    <w:rsid w:val="00AB1751"/>
    <w:rsid w:val="00AB1780"/>
    <w:rsid w:val="00AB1F4D"/>
    <w:rsid w:val="00AB20BE"/>
    <w:rsid w:val="00AB218B"/>
    <w:rsid w:val="00AB231E"/>
    <w:rsid w:val="00AB27B8"/>
    <w:rsid w:val="00AB2985"/>
    <w:rsid w:val="00AB2D6F"/>
    <w:rsid w:val="00AB2D76"/>
    <w:rsid w:val="00AB2E39"/>
    <w:rsid w:val="00AB2F26"/>
    <w:rsid w:val="00AB3061"/>
    <w:rsid w:val="00AB31B8"/>
    <w:rsid w:val="00AB32E4"/>
    <w:rsid w:val="00AB35CC"/>
    <w:rsid w:val="00AB3E00"/>
    <w:rsid w:val="00AB4149"/>
    <w:rsid w:val="00AB4209"/>
    <w:rsid w:val="00AB47DE"/>
    <w:rsid w:val="00AB4E6E"/>
    <w:rsid w:val="00AB5329"/>
    <w:rsid w:val="00AB5608"/>
    <w:rsid w:val="00AB57B0"/>
    <w:rsid w:val="00AB6763"/>
    <w:rsid w:val="00AB6D62"/>
    <w:rsid w:val="00AB6DE4"/>
    <w:rsid w:val="00AB73A9"/>
    <w:rsid w:val="00AB784D"/>
    <w:rsid w:val="00AB7A4D"/>
    <w:rsid w:val="00AB7A67"/>
    <w:rsid w:val="00AB7C19"/>
    <w:rsid w:val="00AB7DA5"/>
    <w:rsid w:val="00AB7ED2"/>
    <w:rsid w:val="00AC0517"/>
    <w:rsid w:val="00AC0678"/>
    <w:rsid w:val="00AC06B7"/>
    <w:rsid w:val="00AC0FBB"/>
    <w:rsid w:val="00AC10E9"/>
    <w:rsid w:val="00AC1185"/>
    <w:rsid w:val="00AC1363"/>
    <w:rsid w:val="00AC13B3"/>
    <w:rsid w:val="00AC1818"/>
    <w:rsid w:val="00AC185C"/>
    <w:rsid w:val="00AC1D0C"/>
    <w:rsid w:val="00AC1DAB"/>
    <w:rsid w:val="00AC29E6"/>
    <w:rsid w:val="00AC2A3E"/>
    <w:rsid w:val="00AC336A"/>
    <w:rsid w:val="00AC3561"/>
    <w:rsid w:val="00AC3698"/>
    <w:rsid w:val="00AC3790"/>
    <w:rsid w:val="00AC3B43"/>
    <w:rsid w:val="00AC3C6E"/>
    <w:rsid w:val="00AC3EAB"/>
    <w:rsid w:val="00AC43F2"/>
    <w:rsid w:val="00AC4C09"/>
    <w:rsid w:val="00AC4E18"/>
    <w:rsid w:val="00AC5363"/>
    <w:rsid w:val="00AC53CB"/>
    <w:rsid w:val="00AC57CC"/>
    <w:rsid w:val="00AC5BE4"/>
    <w:rsid w:val="00AC5C52"/>
    <w:rsid w:val="00AC5DF7"/>
    <w:rsid w:val="00AC5E5C"/>
    <w:rsid w:val="00AC5ED4"/>
    <w:rsid w:val="00AC62E9"/>
    <w:rsid w:val="00AC6743"/>
    <w:rsid w:val="00AC6A83"/>
    <w:rsid w:val="00AC6B48"/>
    <w:rsid w:val="00AC73E0"/>
    <w:rsid w:val="00AC77DE"/>
    <w:rsid w:val="00AD0255"/>
    <w:rsid w:val="00AD04C6"/>
    <w:rsid w:val="00AD062C"/>
    <w:rsid w:val="00AD0A5C"/>
    <w:rsid w:val="00AD111F"/>
    <w:rsid w:val="00AD191F"/>
    <w:rsid w:val="00AD238F"/>
    <w:rsid w:val="00AD29E2"/>
    <w:rsid w:val="00AD2AEB"/>
    <w:rsid w:val="00AD2B8C"/>
    <w:rsid w:val="00AD2C51"/>
    <w:rsid w:val="00AD3416"/>
    <w:rsid w:val="00AD34D0"/>
    <w:rsid w:val="00AD362C"/>
    <w:rsid w:val="00AD40ED"/>
    <w:rsid w:val="00AD43B5"/>
    <w:rsid w:val="00AD4522"/>
    <w:rsid w:val="00AD4884"/>
    <w:rsid w:val="00AD4CA8"/>
    <w:rsid w:val="00AD4CB1"/>
    <w:rsid w:val="00AD58F8"/>
    <w:rsid w:val="00AD5A66"/>
    <w:rsid w:val="00AD5FB6"/>
    <w:rsid w:val="00AD6182"/>
    <w:rsid w:val="00AD6A4F"/>
    <w:rsid w:val="00AD7689"/>
    <w:rsid w:val="00AD780A"/>
    <w:rsid w:val="00AD7CE5"/>
    <w:rsid w:val="00AE0399"/>
    <w:rsid w:val="00AE0E5D"/>
    <w:rsid w:val="00AE114A"/>
    <w:rsid w:val="00AE15AD"/>
    <w:rsid w:val="00AE1B46"/>
    <w:rsid w:val="00AE1DE4"/>
    <w:rsid w:val="00AE20E6"/>
    <w:rsid w:val="00AE2168"/>
    <w:rsid w:val="00AE231B"/>
    <w:rsid w:val="00AE2957"/>
    <w:rsid w:val="00AE2D78"/>
    <w:rsid w:val="00AE3455"/>
    <w:rsid w:val="00AE3741"/>
    <w:rsid w:val="00AE37B4"/>
    <w:rsid w:val="00AE3FA3"/>
    <w:rsid w:val="00AE449E"/>
    <w:rsid w:val="00AE46BB"/>
    <w:rsid w:val="00AE4869"/>
    <w:rsid w:val="00AE49B7"/>
    <w:rsid w:val="00AE6141"/>
    <w:rsid w:val="00AE67B6"/>
    <w:rsid w:val="00AE72E8"/>
    <w:rsid w:val="00AE7474"/>
    <w:rsid w:val="00AE7A5C"/>
    <w:rsid w:val="00AE7BA7"/>
    <w:rsid w:val="00AE7D1D"/>
    <w:rsid w:val="00AE7E3A"/>
    <w:rsid w:val="00AF046D"/>
    <w:rsid w:val="00AF0B9E"/>
    <w:rsid w:val="00AF0D39"/>
    <w:rsid w:val="00AF10D6"/>
    <w:rsid w:val="00AF183A"/>
    <w:rsid w:val="00AF1CED"/>
    <w:rsid w:val="00AF1E40"/>
    <w:rsid w:val="00AF1EC3"/>
    <w:rsid w:val="00AF24A2"/>
    <w:rsid w:val="00AF271C"/>
    <w:rsid w:val="00AF2962"/>
    <w:rsid w:val="00AF2ADC"/>
    <w:rsid w:val="00AF2E76"/>
    <w:rsid w:val="00AF3317"/>
    <w:rsid w:val="00AF33C7"/>
    <w:rsid w:val="00AF3B90"/>
    <w:rsid w:val="00AF4014"/>
    <w:rsid w:val="00AF414B"/>
    <w:rsid w:val="00AF45B4"/>
    <w:rsid w:val="00AF4DAA"/>
    <w:rsid w:val="00AF5089"/>
    <w:rsid w:val="00AF5482"/>
    <w:rsid w:val="00AF56CF"/>
    <w:rsid w:val="00AF5762"/>
    <w:rsid w:val="00AF579C"/>
    <w:rsid w:val="00AF579F"/>
    <w:rsid w:val="00AF598E"/>
    <w:rsid w:val="00AF5AE0"/>
    <w:rsid w:val="00AF5C54"/>
    <w:rsid w:val="00AF5DFE"/>
    <w:rsid w:val="00AF5E03"/>
    <w:rsid w:val="00AF62DB"/>
    <w:rsid w:val="00AF6BBE"/>
    <w:rsid w:val="00AF7108"/>
    <w:rsid w:val="00AF730E"/>
    <w:rsid w:val="00AF73C4"/>
    <w:rsid w:val="00AF7783"/>
    <w:rsid w:val="00AF79E6"/>
    <w:rsid w:val="00AF7F3E"/>
    <w:rsid w:val="00B002EE"/>
    <w:rsid w:val="00B003A6"/>
    <w:rsid w:val="00B00444"/>
    <w:rsid w:val="00B00B2A"/>
    <w:rsid w:val="00B00CF0"/>
    <w:rsid w:val="00B00F66"/>
    <w:rsid w:val="00B01419"/>
    <w:rsid w:val="00B0180D"/>
    <w:rsid w:val="00B01D25"/>
    <w:rsid w:val="00B02201"/>
    <w:rsid w:val="00B0225C"/>
    <w:rsid w:val="00B025A8"/>
    <w:rsid w:val="00B026E1"/>
    <w:rsid w:val="00B028FD"/>
    <w:rsid w:val="00B02FEE"/>
    <w:rsid w:val="00B031B3"/>
    <w:rsid w:val="00B0324C"/>
    <w:rsid w:val="00B035F9"/>
    <w:rsid w:val="00B03980"/>
    <w:rsid w:val="00B03C24"/>
    <w:rsid w:val="00B03F36"/>
    <w:rsid w:val="00B04753"/>
    <w:rsid w:val="00B04956"/>
    <w:rsid w:val="00B0495D"/>
    <w:rsid w:val="00B051D8"/>
    <w:rsid w:val="00B05650"/>
    <w:rsid w:val="00B0576D"/>
    <w:rsid w:val="00B0578D"/>
    <w:rsid w:val="00B05CBF"/>
    <w:rsid w:val="00B06018"/>
    <w:rsid w:val="00B069BE"/>
    <w:rsid w:val="00B06F7D"/>
    <w:rsid w:val="00B06FB6"/>
    <w:rsid w:val="00B07514"/>
    <w:rsid w:val="00B07AC3"/>
    <w:rsid w:val="00B07B7F"/>
    <w:rsid w:val="00B10207"/>
    <w:rsid w:val="00B105C6"/>
    <w:rsid w:val="00B1089F"/>
    <w:rsid w:val="00B10921"/>
    <w:rsid w:val="00B10B15"/>
    <w:rsid w:val="00B10CDD"/>
    <w:rsid w:val="00B11228"/>
    <w:rsid w:val="00B11BC9"/>
    <w:rsid w:val="00B12286"/>
    <w:rsid w:val="00B122B8"/>
    <w:rsid w:val="00B125CF"/>
    <w:rsid w:val="00B12687"/>
    <w:rsid w:val="00B127AF"/>
    <w:rsid w:val="00B1280D"/>
    <w:rsid w:val="00B12FE8"/>
    <w:rsid w:val="00B131A0"/>
    <w:rsid w:val="00B13B81"/>
    <w:rsid w:val="00B13BDE"/>
    <w:rsid w:val="00B13D8D"/>
    <w:rsid w:val="00B142A9"/>
    <w:rsid w:val="00B147D6"/>
    <w:rsid w:val="00B14C99"/>
    <w:rsid w:val="00B14D01"/>
    <w:rsid w:val="00B15186"/>
    <w:rsid w:val="00B152DD"/>
    <w:rsid w:val="00B154E2"/>
    <w:rsid w:val="00B155F9"/>
    <w:rsid w:val="00B156C0"/>
    <w:rsid w:val="00B15750"/>
    <w:rsid w:val="00B157DA"/>
    <w:rsid w:val="00B15D5C"/>
    <w:rsid w:val="00B16B97"/>
    <w:rsid w:val="00B173B6"/>
    <w:rsid w:val="00B173E3"/>
    <w:rsid w:val="00B1782E"/>
    <w:rsid w:val="00B178B5"/>
    <w:rsid w:val="00B178C6"/>
    <w:rsid w:val="00B17D47"/>
    <w:rsid w:val="00B20569"/>
    <w:rsid w:val="00B20ACC"/>
    <w:rsid w:val="00B20F56"/>
    <w:rsid w:val="00B211C2"/>
    <w:rsid w:val="00B213E8"/>
    <w:rsid w:val="00B217ED"/>
    <w:rsid w:val="00B217FB"/>
    <w:rsid w:val="00B218E8"/>
    <w:rsid w:val="00B21DD1"/>
    <w:rsid w:val="00B2201B"/>
    <w:rsid w:val="00B226F3"/>
    <w:rsid w:val="00B22906"/>
    <w:rsid w:val="00B22B5D"/>
    <w:rsid w:val="00B22F42"/>
    <w:rsid w:val="00B23184"/>
    <w:rsid w:val="00B2325D"/>
    <w:rsid w:val="00B233D4"/>
    <w:rsid w:val="00B23452"/>
    <w:rsid w:val="00B235AD"/>
    <w:rsid w:val="00B23B5F"/>
    <w:rsid w:val="00B23BC0"/>
    <w:rsid w:val="00B23DEC"/>
    <w:rsid w:val="00B23F8B"/>
    <w:rsid w:val="00B23F98"/>
    <w:rsid w:val="00B2447D"/>
    <w:rsid w:val="00B24651"/>
    <w:rsid w:val="00B2482B"/>
    <w:rsid w:val="00B24B6E"/>
    <w:rsid w:val="00B24E4C"/>
    <w:rsid w:val="00B25088"/>
    <w:rsid w:val="00B2565A"/>
    <w:rsid w:val="00B259D4"/>
    <w:rsid w:val="00B25B4E"/>
    <w:rsid w:val="00B25CF8"/>
    <w:rsid w:val="00B25F91"/>
    <w:rsid w:val="00B26062"/>
    <w:rsid w:val="00B2649B"/>
    <w:rsid w:val="00B264FD"/>
    <w:rsid w:val="00B26C3C"/>
    <w:rsid w:val="00B26C61"/>
    <w:rsid w:val="00B26C7A"/>
    <w:rsid w:val="00B27062"/>
    <w:rsid w:val="00B2720D"/>
    <w:rsid w:val="00B27252"/>
    <w:rsid w:val="00B275D8"/>
    <w:rsid w:val="00B276AA"/>
    <w:rsid w:val="00B27E51"/>
    <w:rsid w:val="00B27FB6"/>
    <w:rsid w:val="00B30175"/>
    <w:rsid w:val="00B30748"/>
    <w:rsid w:val="00B30EE4"/>
    <w:rsid w:val="00B30FF1"/>
    <w:rsid w:val="00B31138"/>
    <w:rsid w:val="00B3174B"/>
    <w:rsid w:val="00B31B71"/>
    <w:rsid w:val="00B31CB9"/>
    <w:rsid w:val="00B31CE0"/>
    <w:rsid w:val="00B31E9A"/>
    <w:rsid w:val="00B32152"/>
    <w:rsid w:val="00B321B9"/>
    <w:rsid w:val="00B321C1"/>
    <w:rsid w:val="00B32488"/>
    <w:rsid w:val="00B327BF"/>
    <w:rsid w:val="00B32900"/>
    <w:rsid w:val="00B32AD3"/>
    <w:rsid w:val="00B3371C"/>
    <w:rsid w:val="00B33D40"/>
    <w:rsid w:val="00B3442C"/>
    <w:rsid w:val="00B3494D"/>
    <w:rsid w:val="00B34D24"/>
    <w:rsid w:val="00B359B6"/>
    <w:rsid w:val="00B359F1"/>
    <w:rsid w:val="00B35FEF"/>
    <w:rsid w:val="00B36548"/>
    <w:rsid w:val="00B366F3"/>
    <w:rsid w:val="00B36CD8"/>
    <w:rsid w:val="00B3707C"/>
    <w:rsid w:val="00B37208"/>
    <w:rsid w:val="00B37722"/>
    <w:rsid w:val="00B3795D"/>
    <w:rsid w:val="00B379E3"/>
    <w:rsid w:val="00B37AEE"/>
    <w:rsid w:val="00B40204"/>
    <w:rsid w:val="00B4023B"/>
    <w:rsid w:val="00B40ADC"/>
    <w:rsid w:val="00B40B34"/>
    <w:rsid w:val="00B40CF0"/>
    <w:rsid w:val="00B41717"/>
    <w:rsid w:val="00B41752"/>
    <w:rsid w:val="00B4239D"/>
    <w:rsid w:val="00B42656"/>
    <w:rsid w:val="00B4274F"/>
    <w:rsid w:val="00B42D3A"/>
    <w:rsid w:val="00B42FB9"/>
    <w:rsid w:val="00B4322D"/>
    <w:rsid w:val="00B43274"/>
    <w:rsid w:val="00B433ED"/>
    <w:rsid w:val="00B4348C"/>
    <w:rsid w:val="00B43802"/>
    <w:rsid w:val="00B43F23"/>
    <w:rsid w:val="00B43FB4"/>
    <w:rsid w:val="00B44086"/>
    <w:rsid w:val="00B44578"/>
    <w:rsid w:val="00B449A1"/>
    <w:rsid w:val="00B449AA"/>
    <w:rsid w:val="00B45639"/>
    <w:rsid w:val="00B457AE"/>
    <w:rsid w:val="00B457DD"/>
    <w:rsid w:val="00B45B1B"/>
    <w:rsid w:val="00B45EC9"/>
    <w:rsid w:val="00B464A4"/>
    <w:rsid w:val="00B46914"/>
    <w:rsid w:val="00B46C48"/>
    <w:rsid w:val="00B46CA6"/>
    <w:rsid w:val="00B46D8D"/>
    <w:rsid w:val="00B4723E"/>
    <w:rsid w:val="00B473BF"/>
    <w:rsid w:val="00B47910"/>
    <w:rsid w:val="00B47FC1"/>
    <w:rsid w:val="00B50121"/>
    <w:rsid w:val="00B502B7"/>
    <w:rsid w:val="00B503D6"/>
    <w:rsid w:val="00B508CF"/>
    <w:rsid w:val="00B50C0C"/>
    <w:rsid w:val="00B50EA1"/>
    <w:rsid w:val="00B50F29"/>
    <w:rsid w:val="00B51024"/>
    <w:rsid w:val="00B51224"/>
    <w:rsid w:val="00B5141A"/>
    <w:rsid w:val="00B51AD2"/>
    <w:rsid w:val="00B51BC6"/>
    <w:rsid w:val="00B51D3F"/>
    <w:rsid w:val="00B51F45"/>
    <w:rsid w:val="00B52322"/>
    <w:rsid w:val="00B52B73"/>
    <w:rsid w:val="00B530A5"/>
    <w:rsid w:val="00B53395"/>
    <w:rsid w:val="00B538B9"/>
    <w:rsid w:val="00B538CC"/>
    <w:rsid w:val="00B53B47"/>
    <w:rsid w:val="00B53D4F"/>
    <w:rsid w:val="00B53D8A"/>
    <w:rsid w:val="00B54351"/>
    <w:rsid w:val="00B545C3"/>
    <w:rsid w:val="00B54710"/>
    <w:rsid w:val="00B54877"/>
    <w:rsid w:val="00B54C12"/>
    <w:rsid w:val="00B54F4F"/>
    <w:rsid w:val="00B554C2"/>
    <w:rsid w:val="00B55552"/>
    <w:rsid w:val="00B55A96"/>
    <w:rsid w:val="00B55CF6"/>
    <w:rsid w:val="00B55FFE"/>
    <w:rsid w:val="00B56542"/>
    <w:rsid w:val="00B56B0B"/>
    <w:rsid w:val="00B57ED3"/>
    <w:rsid w:val="00B60791"/>
    <w:rsid w:val="00B60D7D"/>
    <w:rsid w:val="00B621B2"/>
    <w:rsid w:val="00B624D3"/>
    <w:rsid w:val="00B62BE5"/>
    <w:rsid w:val="00B63338"/>
    <w:rsid w:val="00B635B5"/>
    <w:rsid w:val="00B63B22"/>
    <w:rsid w:val="00B64144"/>
    <w:rsid w:val="00B641F9"/>
    <w:rsid w:val="00B6428B"/>
    <w:rsid w:val="00B6456B"/>
    <w:rsid w:val="00B645D9"/>
    <w:rsid w:val="00B6470B"/>
    <w:rsid w:val="00B6470C"/>
    <w:rsid w:val="00B6471C"/>
    <w:rsid w:val="00B64AFD"/>
    <w:rsid w:val="00B662EC"/>
    <w:rsid w:val="00B66FAC"/>
    <w:rsid w:val="00B676D3"/>
    <w:rsid w:val="00B677BC"/>
    <w:rsid w:val="00B67A55"/>
    <w:rsid w:val="00B67AEC"/>
    <w:rsid w:val="00B67B8F"/>
    <w:rsid w:val="00B67CDA"/>
    <w:rsid w:val="00B702D2"/>
    <w:rsid w:val="00B705D5"/>
    <w:rsid w:val="00B70A79"/>
    <w:rsid w:val="00B70B7F"/>
    <w:rsid w:val="00B70F10"/>
    <w:rsid w:val="00B7184F"/>
    <w:rsid w:val="00B71AA3"/>
    <w:rsid w:val="00B71AA5"/>
    <w:rsid w:val="00B71E1D"/>
    <w:rsid w:val="00B72884"/>
    <w:rsid w:val="00B72B78"/>
    <w:rsid w:val="00B732E3"/>
    <w:rsid w:val="00B74088"/>
    <w:rsid w:val="00B74665"/>
    <w:rsid w:val="00B7468E"/>
    <w:rsid w:val="00B7494B"/>
    <w:rsid w:val="00B74E28"/>
    <w:rsid w:val="00B75081"/>
    <w:rsid w:val="00B751BC"/>
    <w:rsid w:val="00B75270"/>
    <w:rsid w:val="00B75613"/>
    <w:rsid w:val="00B757FE"/>
    <w:rsid w:val="00B75DA6"/>
    <w:rsid w:val="00B75DFB"/>
    <w:rsid w:val="00B762C3"/>
    <w:rsid w:val="00B76477"/>
    <w:rsid w:val="00B7687B"/>
    <w:rsid w:val="00B7690E"/>
    <w:rsid w:val="00B769D9"/>
    <w:rsid w:val="00B76A96"/>
    <w:rsid w:val="00B76BD5"/>
    <w:rsid w:val="00B76DB6"/>
    <w:rsid w:val="00B76E54"/>
    <w:rsid w:val="00B7706C"/>
    <w:rsid w:val="00B7717B"/>
    <w:rsid w:val="00B7721B"/>
    <w:rsid w:val="00B7747C"/>
    <w:rsid w:val="00B77B8E"/>
    <w:rsid w:val="00B77D67"/>
    <w:rsid w:val="00B77E05"/>
    <w:rsid w:val="00B8040C"/>
    <w:rsid w:val="00B80710"/>
    <w:rsid w:val="00B808F2"/>
    <w:rsid w:val="00B80CC3"/>
    <w:rsid w:val="00B810F2"/>
    <w:rsid w:val="00B81F54"/>
    <w:rsid w:val="00B824CA"/>
    <w:rsid w:val="00B82793"/>
    <w:rsid w:val="00B82FDA"/>
    <w:rsid w:val="00B8346C"/>
    <w:rsid w:val="00B83946"/>
    <w:rsid w:val="00B83CD4"/>
    <w:rsid w:val="00B83F24"/>
    <w:rsid w:val="00B84442"/>
    <w:rsid w:val="00B84555"/>
    <w:rsid w:val="00B845CA"/>
    <w:rsid w:val="00B84DD5"/>
    <w:rsid w:val="00B850FB"/>
    <w:rsid w:val="00B854B6"/>
    <w:rsid w:val="00B85BEB"/>
    <w:rsid w:val="00B85EB0"/>
    <w:rsid w:val="00B85FDD"/>
    <w:rsid w:val="00B865CD"/>
    <w:rsid w:val="00B869E0"/>
    <w:rsid w:val="00B87417"/>
    <w:rsid w:val="00B874C6"/>
    <w:rsid w:val="00B87526"/>
    <w:rsid w:val="00B87A05"/>
    <w:rsid w:val="00B87D2C"/>
    <w:rsid w:val="00B9028B"/>
    <w:rsid w:val="00B90423"/>
    <w:rsid w:val="00B904BF"/>
    <w:rsid w:val="00B908AF"/>
    <w:rsid w:val="00B90BA2"/>
    <w:rsid w:val="00B90D21"/>
    <w:rsid w:val="00B91273"/>
    <w:rsid w:val="00B9153D"/>
    <w:rsid w:val="00B918BC"/>
    <w:rsid w:val="00B91976"/>
    <w:rsid w:val="00B91B71"/>
    <w:rsid w:val="00B9205F"/>
    <w:rsid w:val="00B92272"/>
    <w:rsid w:val="00B9264E"/>
    <w:rsid w:val="00B926A0"/>
    <w:rsid w:val="00B92711"/>
    <w:rsid w:val="00B9285C"/>
    <w:rsid w:val="00B92D4D"/>
    <w:rsid w:val="00B92EAD"/>
    <w:rsid w:val="00B93DC0"/>
    <w:rsid w:val="00B94C6A"/>
    <w:rsid w:val="00B9540B"/>
    <w:rsid w:val="00B957A8"/>
    <w:rsid w:val="00B95A6F"/>
    <w:rsid w:val="00B95A7D"/>
    <w:rsid w:val="00B95D86"/>
    <w:rsid w:val="00B961BE"/>
    <w:rsid w:val="00B96509"/>
    <w:rsid w:val="00B96648"/>
    <w:rsid w:val="00B967A0"/>
    <w:rsid w:val="00B96D4E"/>
    <w:rsid w:val="00B96F85"/>
    <w:rsid w:val="00B977A3"/>
    <w:rsid w:val="00B97848"/>
    <w:rsid w:val="00B97BE7"/>
    <w:rsid w:val="00B97DA4"/>
    <w:rsid w:val="00BA0385"/>
    <w:rsid w:val="00BA057F"/>
    <w:rsid w:val="00BA0744"/>
    <w:rsid w:val="00BA0CB0"/>
    <w:rsid w:val="00BA0D4A"/>
    <w:rsid w:val="00BA168A"/>
    <w:rsid w:val="00BA1952"/>
    <w:rsid w:val="00BA1CC6"/>
    <w:rsid w:val="00BA1D26"/>
    <w:rsid w:val="00BA24DB"/>
    <w:rsid w:val="00BA3815"/>
    <w:rsid w:val="00BA3860"/>
    <w:rsid w:val="00BA3C0E"/>
    <w:rsid w:val="00BA40CD"/>
    <w:rsid w:val="00BA40DB"/>
    <w:rsid w:val="00BA47F5"/>
    <w:rsid w:val="00BA4D4A"/>
    <w:rsid w:val="00BA5165"/>
    <w:rsid w:val="00BA54A5"/>
    <w:rsid w:val="00BA553B"/>
    <w:rsid w:val="00BA554A"/>
    <w:rsid w:val="00BA57E8"/>
    <w:rsid w:val="00BA5DB3"/>
    <w:rsid w:val="00BA607E"/>
    <w:rsid w:val="00BA638B"/>
    <w:rsid w:val="00BA6559"/>
    <w:rsid w:val="00BA6B6E"/>
    <w:rsid w:val="00BA6DFA"/>
    <w:rsid w:val="00BA6E00"/>
    <w:rsid w:val="00BA6E71"/>
    <w:rsid w:val="00BA7C28"/>
    <w:rsid w:val="00BA7F01"/>
    <w:rsid w:val="00BB0103"/>
    <w:rsid w:val="00BB0196"/>
    <w:rsid w:val="00BB0659"/>
    <w:rsid w:val="00BB0E56"/>
    <w:rsid w:val="00BB12F5"/>
    <w:rsid w:val="00BB1419"/>
    <w:rsid w:val="00BB1424"/>
    <w:rsid w:val="00BB17E9"/>
    <w:rsid w:val="00BB19FC"/>
    <w:rsid w:val="00BB1AD8"/>
    <w:rsid w:val="00BB1D31"/>
    <w:rsid w:val="00BB2051"/>
    <w:rsid w:val="00BB2357"/>
    <w:rsid w:val="00BB24C1"/>
    <w:rsid w:val="00BB2596"/>
    <w:rsid w:val="00BB2651"/>
    <w:rsid w:val="00BB2B30"/>
    <w:rsid w:val="00BB2FDC"/>
    <w:rsid w:val="00BB3014"/>
    <w:rsid w:val="00BB3208"/>
    <w:rsid w:val="00BB3B4C"/>
    <w:rsid w:val="00BB47C4"/>
    <w:rsid w:val="00BB489D"/>
    <w:rsid w:val="00BB4999"/>
    <w:rsid w:val="00BB4C2E"/>
    <w:rsid w:val="00BB511E"/>
    <w:rsid w:val="00BB55AC"/>
    <w:rsid w:val="00BB5B92"/>
    <w:rsid w:val="00BB5C0B"/>
    <w:rsid w:val="00BB5E39"/>
    <w:rsid w:val="00BB6032"/>
    <w:rsid w:val="00BB61B8"/>
    <w:rsid w:val="00BB66BB"/>
    <w:rsid w:val="00BB67C3"/>
    <w:rsid w:val="00BB6AD4"/>
    <w:rsid w:val="00BB6DAF"/>
    <w:rsid w:val="00BB6DFF"/>
    <w:rsid w:val="00BB6F08"/>
    <w:rsid w:val="00BB7092"/>
    <w:rsid w:val="00BB750A"/>
    <w:rsid w:val="00BB7579"/>
    <w:rsid w:val="00BB7914"/>
    <w:rsid w:val="00BB7C1F"/>
    <w:rsid w:val="00BB7E31"/>
    <w:rsid w:val="00BB7F22"/>
    <w:rsid w:val="00BB7F64"/>
    <w:rsid w:val="00BC0255"/>
    <w:rsid w:val="00BC06B7"/>
    <w:rsid w:val="00BC07A1"/>
    <w:rsid w:val="00BC0E53"/>
    <w:rsid w:val="00BC0E71"/>
    <w:rsid w:val="00BC0F04"/>
    <w:rsid w:val="00BC0FA2"/>
    <w:rsid w:val="00BC1172"/>
    <w:rsid w:val="00BC12B4"/>
    <w:rsid w:val="00BC1416"/>
    <w:rsid w:val="00BC19EB"/>
    <w:rsid w:val="00BC1EDC"/>
    <w:rsid w:val="00BC2001"/>
    <w:rsid w:val="00BC202B"/>
    <w:rsid w:val="00BC20F5"/>
    <w:rsid w:val="00BC2142"/>
    <w:rsid w:val="00BC285C"/>
    <w:rsid w:val="00BC293E"/>
    <w:rsid w:val="00BC32C1"/>
    <w:rsid w:val="00BC338C"/>
    <w:rsid w:val="00BC3427"/>
    <w:rsid w:val="00BC34BB"/>
    <w:rsid w:val="00BC3A60"/>
    <w:rsid w:val="00BC3B8E"/>
    <w:rsid w:val="00BC3C1B"/>
    <w:rsid w:val="00BC416B"/>
    <w:rsid w:val="00BC47FA"/>
    <w:rsid w:val="00BC4CD6"/>
    <w:rsid w:val="00BC4EFB"/>
    <w:rsid w:val="00BC4FD2"/>
    <w:rsid w:val="00BC4FD4"/>
    <w:rsid w:val="00BC5210"/>
    <w:rsid w:val="00BC533D"/>
    <w:rsid w:val="00BC5432"/>
    <w:rsid w:val="00BC5788"/>
    <w:rsid w:val="00BC5ABB"/>
    <w:rsid w:val="00BC5E18"/>
    <w:rsid w:val="00BC630A"/>
    <w:rsid w:val="00BC6360"/>
    <w:rsid w:val="00BC63AC"/>
    <w:rsid w:val="00BC6844"/>
    <w:rsid w:val="00BC6D5F"/>
    <w:rsid w:val="00BC7235"/>
    <w:rsid w:val="00BC7252"/>
    <w:rsid w:val="00BC765B"/>
    <w:rsid w:val="00BC7B39"/>
    <w:rsid w:val="00BC7C40"/>
    <w:rsid w:val="00BC7CD7"/>
    <w:rsid w:val="00BC7F9F"/>
    <w:rsid w:val="00BD0257"/>
    <w:rsid w:val="00BD0727"/>
    <w:rsid w:val="00BD0F3E"/>
    <w:rsid w:val="00BD113B"/>
    <w:rsid w:val="00BD135E"/>
    <w:rsid w:val="00BD13D6"/>
    <w:rsid w:val="00BD15CC"/>
    <w:rsid w:val="00BD1AA7"/>
    <w:rsid w:val="00BD1C0A"/>
    <w:rsid w:val="00BD1F48"/>
    <w:rsid w:val="00BD23E7"/>
    <w:rsid w:val="00BD25D5"/>
    <w:rsid w:val="00BD2B05"/>
    <w:rsid w:val="00BD2E01"/>
    <w:rsid w:val="00BD2ECB"/>
    <w:rsid w:val="00BD3037"/>
    <w:rsid w:val="00BD33E6"/>
    <w:rsid w:val="00BD3507"/>
    <w:rsid w:val="00BD3703"/>
    <w:rsid w:val="00BD3828"/>
    <w:rsid w:val="00BD3C15"/>
    <w:rsid w:val="00BD3EBC"/>
    <w:rsid w:val="00BD401E"/>
    <w:rsid w:val="00BD4074"/>
    <w:rsid w:val="00BD5067"/>
    <w:rsid w:val="00BD5079"/>
    <w:rsid w:val="00BD5C9B"/>
    <w:rsid w:val="00BD5CBB"/>
    <w:rsid w:val="00BD5ED9"/>
    <w:rsid w:val="00BD5F15"/>
    <w:rsid w:val="00BD5FFB"/>
    <w:rsid w:val="00BD6F8C"/>
    <w:rsid w:val="00BD6F98"/>
    <w:rsid w:val="00BD72CC"/>
    <w:rsid w:val="00BD72CF"/>
    <w:rsid w:val="00BD7564"/>
    <w:rsid w:val="00BE0169"/>
    <w:rsid w:val="00BE083C"/>
    <w:rsid w:val="00BE0929"/>
    <w:rsid w:val="00BE0B43"/>
    <w:rsid w:val="00BE11D8"/>
    <w:rsid w:val="00BE12BB"/>
    <w:rsid w:val="00BE1BE8"/>
    <w:rsid w:val="00BE24EA"/>
    <w:rsid w:val="00BE28C9"/>
    <w:rsid w:val="00BE2904"/>
    <w:rsid w:val="00BE2917"/>
    <w:rsid w:val="00BE2EAE"/>
    <w:rsid w:val="00BE302F"/>
    <w:rsid w:val="00BE39DF"/>
    <w:rsid w:val="00BE3A60"/>
    <w:rsid w:val="00BE3D5D"/>
    <w:rsid w:val="00BE3D82"/>
    <w:rsid w:val="00BE47D0"/>
    <w:rsid w:val="00BE485E"/>
    <w:rsid w:val="00BE4882"/>
    <w:rsid w:val="00BE48B3"/>
    <w:rsid w:val="00BE4A18"/>
    <w:rsid w:val="00BE5496"/>
    <w:rsid w:val="00BE5744"/>
    <w:rsid w:val="00BE59AD"/>
    <w:rsid w:val="00BE5AB5"/>
    <w:rsid w:val="00BE5B3D"/>
    <w:rsid w:val="00BE5DFA"/>
    <w:rsid w:val="00BE5F5B"/>
    <w:rsid w:val="00BE60EA"/>
    <w:rsid w:val="00BE66FF"/>
    <w:rsid w:val="00BE682C"/>
    <w:rsid w:val="00BE7075"/>
    <w:rsid w:val="00BE71D4"/>
    <w:rsid w:val="00BE71F3"/>
    <w:rsid w:val="00BE7404"/>
    <w:rsid w:val="00BE74C3"/>
    <w:rsid w:val="00BE77F3"/>
    <w:rsid w:val="00BF0200"/>
    <w:rsid w:val="00BF0216"/>
    <w:rsid w:val="00BF054A"/>
    <w:rsid w:val="00BF08DD"/>
    <w:rsid w:val="00BF0F09"/>
    <w:rsid w:val="00BF19EE"/>
    <w:rsid w:val="00BF1B79"/>
    <w:rsid w:val="00BF2554"/>
    <w:rsid w:val="00BF2746"/>
    <w:rsid w:val="00BF307F"/>
    <w:rsid w:val="00BF3222"/>
    <w:rsid w:val="00BF3460"/>
    <w:rsid w:val="00BF3500"/>
    <w:rsid w:val="00BF3B08"/>
    <w:rsid w:val="00BF3E77"/>
    <w:rsid w:val="00BF4117"/>
    <w:rsid w:val="00BF44DE"/>
    <w:rsid w:val="00BF4933"/>
    <w:rsid w:val="00BF4995"/>
    <w:rsid w:val="00BF501C"/>
    <w:rsid w:val="00BF5223"/>
    <w:rsid w:val="00BF60E4"/>
    <w:rsid w:val="00BF62FC"/>
    <w:rsid w:val="00BF630B"/>
    <w:rsid w:val="00BF6391"/>
    <w:rsid w:val="00BF63B0"/>
    <w:rsid w:val="00BF660C"/>
    <w:rsid w:val="00BF6AAA"/>
    <w:rsid w:val="00BF75DB"/>
    <w:rsid w:val="00BF78AA"/>
    <w:rsid w:val="00BF798E"/>
    <w:rsid w:val="00BF7A8B"/>
    <w:rsid w:val="00C0008B"/>
    <w:rsid w:val="00C0019A"/>
    <w:rsid w:val="00C003F3"/>
    <w:rsid w:val="00C00971"/>
    <w:rsid w:val="00C00A6A"/>
    <w:rsid w:val="00C00EC3"/>
    <w:rsid w:val="00C00F1E"/>
    <w:rsid w:val="00C01621"/>
    <w:rsid w:val="00C017C3"/>
    <w:rsid w:val="00C026A1"/>
    <w:rsid w:val="00C027A0"/>
    <w:rsid w:val="00C027C8"/>
    <w:rsid w:val="00C02867"/>
    <w:rsid w:val="00C0287A"/>
    <w:rsid w:val="00C02B74"/>
    <w:rsid w:val="00C02D92"/>
    <w:rsid w:val="00C04328"/>
    <w:rsid w:val="00C04534"/>
    <w:rsid w:val="00C05189"/>
    <w:rsid w:val="00C056E1"/>
    <w:rsid w:val="00C06105"/>
    <w:rsid w:val="00C0673F"/>
    <w:rsid w:val="00C06AFC"/>
    <w:rsid w:val="00C0702D"/>
    <w:rsid w:val="00C072A3"/>
    <w:rsid w:val="00C0779A"/>
    <w:rsid w:val="00C10166"/>
    <w:rsid w:val="00C10201"/>
    <w:rsid w:val="00C10953"/>
    <w:rsid w:val="00C109A5"/>
    <w:rsid w:val="00C10A04"/>
    <w:rsid w:val="00C10BCF"/>
    <w:rsid w:val="00C11011"/>
    <w:rsid w:val="00C11AF1"/>
    <w:rsid w:val="00C11BD6"/>
    <w:rsid w:val="00C12510"/>
    <w:rsid w:val="00C12892"/>
    <w:rsid w:val="00C12C69"/>
    <w:rsid w:val="00C12D2A"/>
    <w:rsid w:val="00C12D8F"/>
    <w:rsid w:val="00C1369B"/>
    <w:rsid w:val="00C1396C"/>
    <w:rsid w:val="00C13A12"/>
    <w:rsid w:val="00C144A8"/>
    <w:rsid w:val="00C14674"/>
    <w:rsid w:val="00C14789"/>
    <w:rsid w:val="00C14F7A"/>
    <w:rsid w:val="00C15151"/>
    <w:rsid w:val="00C1528D"/>
    <w:rsid w:val="00C1540A"/>
    <w:rsid w:val="00C15B68"/>
    <w:rsid w:val="00C16220"/>
    <w:rsid w:val="00C16349"/>
    <w:rsid w:val="00C164AA"/>
    <w:rsid w:val="00C1655F"/>
    <w:rsid w:val="00C16920"/>
    <w:rsid w:val="00C1693A"/>
    <w:rsid w:val="00C16B92"/>
    <w:rsid w:val="00C16EEF"/>
    <w:rsid w:val="00C17243"/>
    <w:rsid w:val="00C175E8"/>
    <w:rsid w:val="00C1773A"/>
    <w:rsid w:val="00C1789C"/>
    <w:rsid w:val="00C179FA"/>
    <w:rsid w:val="00C2004D"/>
    <w:rsid w:val="00C20180"/>
    <w:rsid w:val="00C204A8"/>
    <w:rsid w:val="00C204F6"/>
    <w:rsid w:val="00C205D2"/>
    <w:rsid w:val="00C20CB6"/>
    <w:rsid w:val="00C20F20"/>
    <w:rsid w:val="00C20F26"/>
    <w:rsid w:val="00C21459"/>
    <w:rsid w:val="00C2171C"/>
    <w:rsid w:val="00C21782"/>
    <w:rsid w:val="00C218A8"/>
    <w:rsid w:val="00C218E4"/>
    <w:rsid w:val="00C2195D"/>
    <w:rsid w:val="00C21DC0"/>
    <w:rsid w:val="00C21E7D"/>
    <w:rsid w:val="00C21F26"/>
    <w:rsid w:val="00C2228F"/>
    <w:rsid w:val="00C2245B"/>
    <w:rsid w:val="00C2250C"/>
    <w:rsid w:val="00C2288E"/>
    <w:rsid w:val="00C22A96"/>
    <w:rsid w:val="00C22EF3"/>
    <w:rsid w:val="00C22FEC"/>
    <w:rsid w:val="00C231A0"/>
    <w:rsid w:val="00C233BD"/>
    <w:rsid w:val="00C2354A"/>
    <w:rsid w:val="00C235AA"/>
    <w:rsid w:val="00C23C3A"/>
    <w:rsid w:val="00C241A3"/>
    <w:rsid w:val="00C244EC"/>
    <w:rsid w:val="00C24A5D"/>
    <w:rsid w:val="00C25A98"/>
    <w:rsid w:val="00C25E81"/>
    <w:rsid w:val="00C25EB1"/>
    <w:rsid w:val="00C26255"/>
    <w:rsid w:val="00C2638A"/>
    <w:rsid w:val="00C263D1"/>
    <w:rsid w:val="00C266D0"/>
    <w:rsid w:val="00C2674B"/>
    <w:rsid w:val="00C26F00"/>
    <w:rsid w:val="00C27098"/>
    <w:rsid w:val="00C27505"/>
    <w:rsid w:val="00C27E4B"/>
    <w:rsid w:val="00C301BE"/>
    <w:rsid w:val="00C30638"/>
    <w:rsid w:val="00C307A2"/>
    <w:rsid w:val="00C319FD"/>
    <w:rsid w:val="00C31D0C"/>
    <w:rsid w:val="00C32B99"/>
    <w:rsid w:val="00C33071"/>
    <w:rsid w:val="00C33456"/>
    <w:rsid w:val="00C334A5"/>
    <w:rsid w:val="00C33CFF"/>
    <w:rsid w:val="00C33F95"/>
    <w:rsid w:val="00C340A7"/>
    <w:rsid w:val="00C3433F"/>
    <w:rsid w:val="00C34562"/>
    <w:rsid w:val="00C34B0E"/>
    <w:rsid w:val="00C34B4C"/>
    <w:rsid w:val="00C34CE3"/>
    <w:rsid w:val="00C35169"/>
    <w:rsid w:val="00C3540F"/>
    <w:rsid w:val="00C35B25"/>
    <w:rsid w:val="00C363DB"/>
    <w:rsid w:val="00C369B6"/>
    <w:rsid w:val="00C369C2"/>
    <w:rsid w:val="00C36CBB"/>
    <w:rsid w:val="00C37115"/>
    <w:rsid w:val="00C37314"/>
    <w:rsid w:val="00C373E8"/>
    <w:rsid w:val="00C37FBC"/>
    <w:rsid w:val="00C37FF8"/>
    <w:rsid w:val="00C400E9"/>
    <w:rsid w:val="00C40821"/>
    <w:rsid w:val="00C40AE4"/>
    <w:rsid w:val="00C40F3F"/>
    <w:rsid w:val="00C41034"/>
    <w:rsid w:val="00C415E6"/>
    <w:rsid w:val="00C41853"/>
    <w:rsid w:val="00C41AEA"/>
    <w:rsid w:val="00C41F46"/>
    <w:rsid w:val="00C41F88"/>
    <w:rsid w:val="00C42757"/>
    <w:rsid w:val="00C42763"/>
    <w:rsid w:val="00C427B3"/>
    <w:rsid w:val="00C42A42"/>
    <w:rsid w:val="00C437E1"/>
    <w:rsid w:val="00C43B1D"/>
    <w:rsid w:val="00C43BCD"/>
    <w:rsid w:val="00C43E3A"/>
    <w:rsid w:val="00C43F95"/>
    <w:rsid w:val="00C4427B"/>
    <w:rsid w:val="00C44285"/>
    <w:rsid w:val="00C44B43"/>
    <w:rsid w:val="00C4528A"/>
    <w:rsid w:val="00C45A14"/>
    <w:rsid w:val="00C46497"/>
    <w:rsid w:val="00C46890"/>
    <w:rsid w:val="00C46A4B"/>
    <w:rsid w:val="00C46DA4"/>
    <w:rsid w:val="00C4743E"/>
    <w:rsid w:val="00C47939"/>
    <w:rsid w:val="00C47E4E"/>
    <w:rsid w:val="00C47E64"/>
    <w:rsid w:val="00C503A7"/>
    <w:rsid w:val="00C505A6"/>
    <w:rsid w:val="00C5066E"/>
    <w:rsid w:val="00C51307"/>
    <w:rsid w:val="00C51810"/>
    <w:rsid w:val="00C5196E"/>
    <w:rsid w:val="00C51BD5"/>
    <w:rsid w:val="00C51E60"/>
    <w:rsid w:val="00C51EB1"/>
    <w:rsid w:val="00C521BC"/>
    <w:rsid w:val="00C52CF8"/>
    <w:rsid w:val="00C52F89"/>
    <w:rsid w:val="00C531B7"/>
    <w:rsid w:val="00C53901"/>
    <w:rsid w:val="00C53B5A"/>
    <w:rsid w:val="00C53BBB"/>
    <w:rsid w:val="00C53BC5"/>
    <w:rsid w:val="00C53CA1"/>
    <w:rsid w:val="00C54807"/>
    <w:rsid w:val="00C54923"/>
    <w:rsid w:val="00C549C7"/>
    <w:rsid w:val="00C5581D"/>
    <w:rsid w:val="00C55823"/>
    <w:rsid w:val="00C567CB"/>
    <w:rsid w:val="00C56ECD"/>
    <w:rsid w:val="00C56F31"/>
    <w:rsid w:val="00C571AA"/>
    <w:rsid w:val="00C574FD"/>
    <w:rsid w:val="00C575C4"/>
    <w:rsid w:val="00C5794A"/>
    <w:rsid w:val="00C57C2F"/>
    <w:rsid w:val="00C602B0"/>
    <w:rsid w:val="00C606DA"/>
    <w:rsid w:val="00C6099C"/>
    <w:rsid w:val="00C60A8D"/>
    <w:rsid w:val="00C60B8E"/>
    <w:rsid w:val="00C610A5"/>
    <w:rsid w:val="00C611EC"/>
    <w:rsid w:val="00C61571"/>
    <w:rsid w:val="00C6169B"/>
    <w:rsid w:val="00C62109"/>
    <w:rsid w:val="00C624E5"/>
    <w:rsid w:val="00C62697"/>
    <w:rsid w:val="00C6283E"/>
    <w:rsid w:val="00C62D4F"/>
    <w:rsid w:val="00C6318D"/>
    <w:rsid w:val="00C63535"/>
    <w:rsid w:val="00C63565"/>
    <w:rsid w:val="00C6357A"/>
    <w:rsid w:val="00C63898"/>
    <w:rsid w:val="00C63D27"/>
    <w:rsid w:val="00C6422D"/>
    <w:rsid w:val="00C64A63"/>
    <w:rsid w:val="00C64CC3"/>
    <w:rsid w:val="00C64D21"/>
    <w:rsid w:val="00C64EF1"/>
    <w:rsid w:val="00C64FE8"/>
    <w:rsid w:val="00C658C6"/>
    <w:rsid w:val="00C659AD"/>
    <w:rsid w:val="00C65C60"/>
    <w:rsid w:val="00C66078"/>
    <w:rsid w:val="00C6608A"/>
    <w:rsid w:val="00C665B2"/>
    <w:rsid w:val="00C6679D"/>
    <w:rsid w:val="00C6687C"/>
    <w:rsid w:val="00C66B20"/>
    <w:rsid w:val="00C66B67"/>
    <w:rsid w:val="00C67343"/>
    <w:rsid w:val="00C674E1"/>
    <w:rsid w:val="00C675F3"/>
    <w:rsid w:val="00C67A13"/>
    <w:rsid w:val="00C67AB7"/>
    <w:rsid w:val="00C67B25"/>
    <w:rsid w:val="00C67B2C"/>
    <w:rsid w:val="00C67CB3"/>
    <w:rsid w:val="00C67D0B"/>
    <w:rsid w:val="00C7008C"/>
    <w:rsid w:val="00C705BC"/>
    <w:rsid w:val="00C70620"/>
    <w:rsid w:val="00C70719"/>
    <w:rsid w:val="00C70BD0"/>
    <w:rsid w:val="00C70D01"/>
    <w:rsid w:val="00C70D7C"/>
    <w:rsid w:val="00C70F0A"/>
    <w:rsid w:val="00C71095"/>
    <w:rsid w:val="00C7109E"/>
    <w:rsid w:val="00C7114A"/>
    <w:rsid w:val="00C7137B"/>
    <w:rsid w:val="00C71963"/>
    <w:rsid w:val="00C71A47"/>
    <w:rsid w:val="00C71B08"/>
    <w:rsid w:val="00C71C10"/>
    <w:rsid w:val="00C71EBD"/>
    <w:rsid w:val="00C71EC0"/>
    <w:rsid w:val="00C723EF"/>
    <w:rsid w:val="00C72879"/>
    <w:rsid w:val="00C731F0"/>
    <w:rsid w:val="00C73557"/>
    <w:rsid w:val="00C73BAF"/>
    <w:rsid w:val="00C73BD7"/>
    <w:rsid w:val="00C73BEE"/>
    <w:rsid w:val="00C73C45"/>
    <w:rsid w:val="00C73DFA"/>
    <w:rsid w:val="00C73E1E"/>
    <w:rsid w:val="00C73F4E"/>
    <w:rsid w:val="00C74779"/>
    <w:rsid w:val="00C74BC1"/>
    <w:rsid w:val="00C74D4A"/>
    <w:rsid w:val="00C752F9"/>
    <w:rsid w:val="00C7578D"/>
    <w:rsid w:val="00C759A4"/>
    <w:rsid w:val="00C7653D"/>
    <w:rsid w:val="00C76925"/>
    <w:rsid w:val="00C76C93"/>
    <w:rsid w:val="00C76F74"/>
    <w:rsid w:val="00C7732E"/>
    <w:rsid w:val="00C80653"/>
    <w:rsid w:val="00C806C1"/>
    <w:rsid w:val="00C80E3C"/>
    <w:rsid w:val="00C816E4"/>
    <w:rsid w:val="00C81A82"/>
    <w:rsid w:val="00C822EE"/>
    <w:rsid w:val="00C826B2"/>
    <w:rsid w:val="00C83261"/>
    <w:rsid w:val="00C83594"/>
    <w:rsid w:val="00C83730"/>
    <w:rsid w:val="00C8432B"/>
    <w:rsid w:val="00C84B28"/>
    <w:rsid w:val="00C84E4B"/>
    <w:rsid w:val="00C84E57"/>
    <w:rsid w:val="00C85173"/>
    <w:rsid w:val="00C853F6"/>
    <w:rsid w:val="00C85949"/>
    <w:rsid w:val="00C859D2"/>
    <w:rsid w:val="00C85CAB"/>
    <w:rsid w:val="00C85D23"/>
    <w:rsid w:val="00C85DA2"/>
    <w:rsid w:val="00C85DC7"/>
    <w:rsid w:val="00C86313"/>
    <w:rsid w:val="00C865AE"/>
    <w:rsid w:val="00C86634"/>
    <w:rsid w:val="00C86950"/>
    <w:rsid w:val="00C86AA6"/>
    <w:rsid w:val="00C86D07"/>
    <w:rsid w:val="00C86E1A"/>
    <w:rsid w:val="00C870D9"/>
    <w:rsid w:val="00C876F5"/>
    <w:rsid w:val="00C87E01"/>
    <w:rsid w:val="00C9015D"/>
    <w:rsid w:val="00C90EC0"/>
    <w:rsid w:val="00C917AD"/>
    <w:rsid w:val="00C9182A"/>
    <w:rsid w:val="00C91980"/>
    <w:rsid w:val="00C92305"/>
    <w:rsid w:val="00C924DE"/>
    <w:rsid w:val="00C92A2F"/>
    <w:rsid w:val="00C92EAF"/>
    <w:rsid w:val="00C930A9"/>
    <w:rsid w:val="00C930C2"/>
    <w:rsid w:val="00C93325"/>
    <w:rsid w:val="00C9358A"/>
    <w:rsid w:val="00C93B0D"/>
    <w:rsid w:val="00C93B18"/>
    <w:rsid w:val="00C941A6"/>
    <w:rsid w:val="00C94D59"/>
    <w:rsid w:val="00C9518F"/>
    <w:rsid w:val="00C955D9"/>
    <w:rsid w:val="00C95654"/>
    <w:rsid w:val="00C95FBC"/>
    <w:rsid w:val="00C964F8"/>
    <w:rsid w:val="00C9665C"/>
    <w:rsid w:val="00C9675E"/>
    <w:rsid w:val="00C967A6"/>
    <w:rsid w:val="00C96A3C"/>
    <w:rsid w:val="00C96B13"/>
    <w:rsid w:val="00C96E73"/>
    <w:rsid w:val="00C96F1B"/>
    <w:rsid w:val="00C96FE5"/>
    <w:rsid w:val="00C973D8"/>
    <w:rsid w:val="00C9779C"/>
    <w:rsid w:val="00CA0157"/>
    <w:rsid w:val="00CA06A1"/>
    <w:rsid w:val="00CA0ABE"/>
    <w:rsid w:val="00CA1107"/>
    <w:rsid w:val="00CA13A1"/>
    <w:rsid w:val="00CA14BE"/>
    <w:rsid w:val="00CA17E5"/>
    <w:rsid w:val="00CA182E"/>
    <w:rsid w:val="00CA1ED0"/>
    <w:rsid w:val="00CA23D5"/>
    <w:rsid w:val="00CA2627"/>
    <w:rsid w:val="00CA27DF"/>
    <w:rsid w:val="00CA2DCC"/>
    <w:rsid w:val="00CA30AE"/>
    <w:rsid w:val="00CA31A1"/>
    <w:rsid w:val="00CA35E9"/>
    <w:rsid w:val="00CA47C5"/>
    <w:rsid w:val="00CA4EE1"/>
    <w:rsid w:val="00CA5773"/>
    <w:rsid w:val="00CA5CF1"/>
    <w:rsid w:val="00CA5D23"/>
    <w:rsid w:val="00CA6146"/>
    <w:rsid w:val="00CA667C"/>
    <w:rsid w:val="00CA67DB"/>
    <w:rsid w:val="00CA6B41"/>
    <w:rsid w:val="00CA6BCC"/>
    <w:rsid w:val="00CA7323"/>
    <w:rsid w:val="00CA773A"/>
    <w:rsid w:val="00CA7A5D"/>
    <w:rsid w:val="00CB00C2"/>
    <w:rsid w:val="00CB015B"/>
    <w:rsid w:val="00CB0168"/>
    <w:rsid w:val="00CB068D"/>
    <w:rsid w:val="00CB075E"/>
    <w:rsid w:val="00CB0B5E"/>
    <w:rsid w:val="00CB0E94"/>
    <w:rsid w:val="00CB1629"/>
    <w:rsid w:val="00CB17DB"/>
    <w:rsid w:val="00CB1994"/>
    <w:rsid w:val="00CB1BC7"/>
    <w:rsid w:val="00CB1F1E"/>
    <w:rsid w:val="00CB228F"/>
    <w:rsid w:val="00CB24CD"/>
    <w:rsid w:val="00CB2873"/>
    <w:rsid w:val="00CB354E"/>
    <w:rsid w:val="00CB392F"/>
    <w:rsid w:val="00CB3B91"/>
    <w:rsid w:val="00CB3F14"/>
    <w:rsid w:val="00CB415E"/>
    <w:rsid w:val="00CB4993"/>
    <w:rsid w:val="00CB4F09"/>
    <w:rsid w:val="00CB5056"/>
    <w:rsid w:val="00CB521D"/>
    <w:rsid w:val="00CB5594"/>
    <w:rsid w:val="00CB562C"/>
    <w:rsid w:val="00CB5B23"/>
    <w:rsid w:val="00CB6172"/>
    <w:rsid w:val="00CB68D3"/>
    <w:rsid w:val="00CB69EC"/>
    <w:rsid w:val="00CB6A6F"/>
    <w:rsid w:val="00CB6CB3"/>
    <w:rsid w:val="00CB6E44"/>
    <w:rsid w:val="00CB781E"/>
    <w:rsid w:val="00CC04EE"/>
    <w:rsid w:val="00CC05E6"/>
    <w:rsid w:val="00CC0728"/>
    <w:rsid w:val="00CC1134"/>
    <w:rsid w:val="00CC11AF"/>
    <w:rsid w:val="00CC157F"/>
    <w:rsid w:val="00CC19C2"/>
    <w:rsid w:val="00CC1E5B"/>
    <w:rsid w:val="00CC21B2"/>
    <w:rsid w:val="00CC24A6"/>
    <w:rsid w:val="00CC25AF"/>
    <w:rsid w:val="00CC2BE8"/>
    <w:rsid w:val="00CC3D14"/>
    <w:rsid w:val="00CC3EAF"/>
    <w:rsid w:val="00CC4077"/>
    <w:rsid w:val="00CC42B0"/>
    <w:rsid w:val="00CC449F"/>
    <w:rsid w:val="00CC47A5"/>
    <w:rsid w:val="00CC4970"/>
    <w:rsid w:val="00CC4AF0"/>
    <w:rsid w:val="00CC4EC9"/>
    <w:rsid w:val="00CC4F42"/>
    <w:rsid w:val="00CC5528"/>
    <w:rsid w:val="00CC5599"/>
    <w:rsid w:val="00CC5960"/>
    <w:rsid w:val="00CC6163"/>
    <w:rsid w:val="00CC6734"/>
    <w:rsid w:val="00CC7110"/>
    <w:rsid w:val="00CC73A1"/>
    <w:rsid w:val="00CC743F"/>
    <w:rsid w:val="00CC76C0"/>
    <w:rsid w:val="00CC7D28"/>
    <w:rsid w:val="00CC7F7F"/>
    <w:rsid w:val="00CD0298"/>
    <w:rsid w:val="00CD03F0"/>
    <w:rsid w:val="00CD06A3"/>
    <w:rsid w:val="00CD11C5"/>
    <w:rsid w:val="00CD12C4"/>
    <w:rsid w:val="00CD19F0"/>
    <w:rsid w:val="00CD1A2B"/>
    <w:rsid w:val="00CD25E4"/>
    <w:rsid w:val="00CD2847"/>
    <w:rsid w:val="00CD3377"/>
    <w:rsid w:val="00CD42F1"/>
    <w:rsid w:val="00CD43A1"/>
    <w:rsid w:val="00CD44D1"/>
    <w:rsid w:val="00CD4562"/>
    <w:rsid w:val="00CD4623"/>
    <w:rsid w:val="00CD4A0D"/>
    <w:rsid w:val="00CD4BA0"/>
    <w:rsid w:val="00CD5059"/>
    <w:rsid w:val="00CD5279"/>
    <w:rsid w:val="00CD5483"/>
    <w:rsid w:val="00CD55B3"/>
    <w:rsid w:val="00CD5921"/>
    <w:rsid w:val="00CD5B6C"/>
    <w:rsid w:val="00CD5C4F"/>
    <w:rsid w:val="00CD621E"/>
    <w:rsid w:val="00CD6238"/>
    <w:rsid w:val="00CD631F"/>
    <w:rsid w:val="00CD637C"/>
    <w:rsid w:val="00CD64D5"/>
    <w:rsid w:val="00CD674C"/>
    <w:rsid w:val="00CD674F"/>
    <w:rsid w:val="00CD68D5"/>
    <w:rsid w:val="00CD6A89"/>
    <w:rsid w:val="00CD6A93"/>
    <w:rsid w:val="00CD6D86"/>
    <w:rsid w:val="00CD7275"/>
    <w:rsid w:val="00CD7D75"/>
    <w:rsid w:val="00CD7EA1"/>
    <w:rsid w:val="00CD7EB9"/>
    <w:rsid w:val="00CE0195"/>
    <w:rsid w:val="00CE076E"/>
    <w:rsid w:val="00CE0777"/>
    <w:rsid w:val="00CE07CC"/>
    <w:rsid w:val="00CE0A8A"/>
    <w:rsid w:val="00CE0E5C"/>
    <w:rsid w:val="00CE0FEB"/>
    <w:rsid w:val="00CE11D2"/>
    <w:rsid w:val="00CE15C3"/>
    <w:rsid w:val="00CE1993"/>
    <w:rsid w:val="00CE225B"/>
    <w:rsid w:val="00CE2896"/>
    <w:rsid w:val="00CE28E6"/>
    <w:rsid w:val="00CE3324"/>
    <w:rsid w:val="00CE3918"/>
    <w:rsid w:val="00CE3A60"/>
    <w:rsid w:val="00CE3B7F"/>
    <w:rsid w:val="00CE40F5"/>
    <w:rsid w:val="00CE45CF"/>
    <w:rsid w:val="00CE4772"/>
    <w:rsid w:val="00CE4C68"/>
    <w:rsid w:val="00CE4EED"/>
    <w:rsid w:val="00CE517A"/>
    <w:rsid w:val="00CE523A"/>
    <w:rsid w:val="00CE560D"/>
    <w:rsid w:val="00CE58FC"/>
    <w:rsid w:val="00CE5F29"/>
    <w:rsid w:val="00CE5F38"/>
    <w:rsid w:val="00CE627C"/>
    <w:rsid w:val="00CE63E0"/>
    <w:rsid w:val="00CE63EF"/>
    <w:rsid w:val="00CE6455"/>
    <w:rsid w:val="00CE733C"/>
    <w:rsid w:val="00CE7399"/>
    <w:rsid w:val="00CE7458"/>
    <w:rsid w:val="00CE7539"/>
    <w:rsid w:val="00CE7674"/>
    <w:rsid w:val="00CF0490"/>
    <w:rsid w:val="00CF091D"/>
    <w:rsid w:val="00CF0D28"/>
    <w:rsid w:val="00CF0D9B"/>
    <w:rsid w:val="00CF0DBE"/>
    <w:rsid w:val="00CF1423"/>
    <w:rsid w:val="00CF162B"/>
    <w:rsid w:val="00CF19F4"/>
    <w:rsid w:val="00CF1AC6"/>
    <w:rsid w:val="00CF260F"/>
    <w:rsid w:val="00CF2F65"/>
    <w:rsid w:val="00CF34AA"/>
    <w:rsid w:val="00CF36E4"/>
    <w:rsid w:val="00CF3866"/>
    <w:rsid w:val="00CF40BC"/>
    <w:rsid w:val="00CF43BF"/>
    <w:rsid w:val="00CF4B49"/>
    <w:rsid w:val="00CF4C1E"/>
    <w:rsid w:val="00CF4F1D"/>
    <w:rsid w:val="00CF4F6A"/>
    <w:rsid w:val="00CF4FD4"/>
    <w:rsid w:val="00CF55E3"/>
    <w:rsid w:val="00CF58B2"/>
    <w:rsid w:val="00CF5ACC"/>
    <w:rsid w:val="00CF5BE9"/>
    <w:rsid w:val="00CF5FD1"/>
    <w:rsid w:val="00CF6178"/>
    <w:rsid w:val="00CF6546"/>
    <w:rsid w:val="00CF680D"/>
    <w:rsid w:val="00CF6828"/>
    <w:rsid w:val="00CF684A"/>
    <w:rsid w:val="00CF688E"/>
    <w:rsid w:val="00CF695C"/>
    <w:rsid w:val="00CF6BB6"/>
    <w:rsid w:val="00CF6C82"/>
    <w:rsid w:val="00CF6FCF"/>
    <w:rsid w:val="00CF726B"/>
    <w:rsid w:val="00CF74E7"/>
    <w:rsid w:val="00CF77AA"/>
    <w:rsid w:val="00D0055E"/>
    <w:rsid w:val="00D00591"/>
    <w:rsid w:val="00D00BC7"/>
    <w:rsid w:val="00D00CEC"/>
    <w:rsid w:val="00D00FFB"/>
    <w:rsid w:val="00D011A7"/>
    <w:rsid w:val="00D0128E"/>
    <w:rsid w:val="00D01CBE"/>
    <w:rsid w:val="00D028A6"/>
    <w:rsid w:val="00D028B0"/>
    <w:rsid w:val="00D02B7E"/>
    <w:rsid w:val="00D02E23"/>
    <w:rsid w:val="00D02EA9"/>
    <w:rsid w:val="00D032D2"/>
    <w:rsid w:val="00D0369D"/>
    <w:rsid w:val="00D038FD"/>
    <w:rsid w:val="00D03994"/>
    <w:rsid w:val="00D039A3"/>
    <w:rsid w:val="00D03AC3"/>
    <w:rsid w:val="00D03C9D"/>
    <w:rsid w:val="00D03E69"/>
    <w:rsid w:val="00D04260"/>
    <w:rsid w:val="00D04400"/>
    <w:rsid w:val="00D04948"/>
    <w:rsid w:val="00D04D19"/>
    <w:rsid w:val="00D04EB5"/>
    <w:rsid w:val="00D04FAF"/>
    <w:rsid w:val="00D050EB"/>
    <w:rsid w:val="00D05151"/>
    <w:rsid w:val="00D054CD"/>
    <w:rsid w:val="00D05822"/>
    <w:rsid w:val="00D058E4"/>
    <w:rsid w:val="00D059A7"/>
    <w:rsid w:val="00D05EEF"/>
    <w:rsid w:val="00D0609B"/>
    <w:rsid w:val="00D06C06"/>
    <w:rsid w:val="00D06F78"/>
    <w:rsid w:val="00D07192"/>
    <w:rsid w:val="00D072B0"/>
    <w:rsid w:val="00D07411"/>
    <w:rsid w:val="00D0748A"/>
    <w:rsid w:val="00D07A30"/>
    <w:rsid w:val="00D07AE8"/>
    <w:rsid w:val="00D07B41"/>
    <w:rsid w:val="00D07F0E"/>
    <w:rsid w:val="00D101A0"/>
    <w:rsid w:val="00D1048C"/>
    <w:rsid w:val="00D105E9"/>
    <w:rsid w:val="00D10706"/>
    <w:rsid w:val="00D109C8"/>
    <w:rsid w:val="00D10A22"/>
    <w:rsid w:val="00D117FD"/>
    <w:rsid w:val="00D11868"/>
    <w:rsid w:val="00D124B7"/>
    <w:rsid w:val="00D12631"/>
    <w:rsid w:val="00D127B5"/>
    <w:rsid w:val="00D1324A"/>
    <w:rsid w:val="00D13408"/>
    <w:rsid w:val="00D1349E"/>
    <w:rsid w:val="00D1359F"/>
    <w:rsid w:val="00D13763"/>
    <w:rsid w:val="00D13A17"/>
    <w:rsid w:val="00D13A31"/>
    <w:rsid w:val="00D13BAD"/>
    <w:rsid w:val="00D13C30"/>
    <w:rsid w:val="00D1452C"/>
    <w:rsid w:val="00D14A54"/>
    <w:rsid w:val="00D14D2C"/>
    <w:rsid w:val="00D150B4"/>
    <w:rsid w:val="00D154D8"/>
    <w:rsid w:val="00D1564A"/>
    <w:rsid w:val="00D15824"/>
    <w:rsid w:val="00D15A1E"/>
    <w:rsid w:val="00D15A38"/>
    <w:rsid w:val="00D15A70"/>
    <w:rsid w:val="00D160CF"/>
    <w:rsid w:val="00D1610C"/>
    <w:rsid w:val="00D1626E"/>
    <w:rsid w:val="00D1632A"/>
    <w:rsid w:val="00D16808"/>
    <w:rsid w:val="00D168D2"/>
    <w:rsid w:val="00D16FF5"/>
    <w:rsid w:val="00D171C8"/>
    <w:rsid w:val="00D1782B"/>
    <w:rsid w:val="00D17A91"/>
    <w:rsid w:val="00D17DF5"/>
    <w:rsid w:val="00D20150"/>
    <w:rsid w:val="00D203E9"/>
    <w:rsid w:val="00D207C0"/>
    <w:rsid w:val="00D20D36"/>
    <w:rsid w:val="00D2117B"/>
    <w:rsid w:val="00D21566"/>
    <w:rsid w:val="00D2251A"/>
    <w:rsid w:val="00D22654"/>
    <w:rsid w:val="00D229F8"/>
    <w:rsid w:val="00D23088"/>
    <w:rsid w:val="00D23AAF"/>
    <w:rsid w:val="00D23C0C"/>
    <w:rsid w:val="00D241E8"/>
    <w:rsid w:val="00D24D48"/>
    <w:rsid w:val="00D24FFA"/>
    <w:rsid w:val="00D25246"/>
    <w:rsid w:val="00D254D1"/>
    <w:rsid w:val="00D2565F"/>
    <w:rsid w:val="00D259D3"/>
    <w:rsid w:val="00D25CF2"/>
    <w:rsid w:val="00D25E0A"/>
    <w:rsid w:val="00D25EA5"/>
    <w:rsid w:val="00D26007"/>
    <w:rsid w:val="00D26964"/>
    <w:rsid w:val="00D26E42"/>
    <w:rsid w:val="00D26F61"/>
    <w:rsid w:val="00D26FBE"/>
    <w:rsid w:val="00D271EC"/>
    <w:rsid w:val="00D27B2F"/>
    <w:rsid w:val="00D27DF3"/>
    <w:rsid w:val="00D27EAF"/>
    <w:rsid w:val="00D304FD"/>
    <w:rsid w:val="00D308DF"/>
    <w:rsid w:val="00D30E50"/>
    <w:rsid w:val="00D30F6A"/>
    <w:rsid w:val="00D31136"/>
    <w:rsid w:val="00D3136B"/>
    <w:rsid w:val="00D31C5F"/>
    <w:rsid w:val="00D31C91"/>
    <w:rsid w:val="00D3249D"/>
    <w:rsid w:val="00D324FD"/>
    <w:rsid w:val="00D3287B"/>
    <w:rsid w:val="00D32965"/>
    <w:rsid w:val="00D32967"/>
    <w:rsid w:val="00D32AA6"/>
    <w:rsid w:val="00D32CF4"/>
    <w:rsid w:val="00D33D09"/>
    <w:rsid w:val="00D34437"/>
    <w:rsid w:val="00D34789"/>
    <w:rsid w:val="00D34B7C"/>
    <w:rsid w:val="00D34DB5"/>
    <w:rsid w:val="00D34F43"/>
    <w:rsid w:val="00D34FB7"/>
    <w:rsid w:val="00D35065"/>
    <w:rsid w:val="00D3553A"/>
    <w:rsid w:val="00D35709"/>
    <w:rsid w:val="00D35CFE"/>
    <w:rsid w:val="00D35D2C"/>
    <w:rsid w:val="00D35D83"/>
    <w:rsid w:val="00D367FF"/>
    <w:rsid w:val="00D370E7"/>
    <w:rsid w:val="00D3753B"/>
    <w:rsid w:val="00D3790C"/>
    <w:rsid w:val="00D37995"/>
    <w:rsid w:val="00D37FB8"/>
    <w:rsid w:val="00D40071"/>
    <w:rsid w:val="00D401B1"/>
    <w:rsid w:val="00D405F7"/>
    <w:rsid w:val="00D4097D"/>
    <w:rsid w:val="00D40AAA"/>
    <w:rsid w:val="00D40AF9"/>
    <w:rsid w:val="00D41249"/>
    <w:rsid w:val="00D41B63"/>
    <w:rsid w:val="00D41C17"/>
    <w:rsid w:val="00D41F08"/>
    <w:rsid w:val="00D41F1B"/>
    <w:rsid w:val="00D429FA"/>
    <w:rsid w:val="00D42D83"/>
    <w:rsid w:val="00D42F30"/>
    <w:rsid w:val="00D43658"/>
    <w:rsid w:val="00D438E9"/>
    <w:rsid w:val="00D43F94"/>
    <w:rsid w:val="00D440E0"/>
    <w:rsid w:val="00D44284"/>
    <w:rsid w:val="00D4429C"/>
    <w:rsid w:val="00D44509"/>
    <w:rsid w:val="00D44725"/>
    <w:rsid w:val="00D447AE"/>
    <w:rsid w:val="00D44812"/>
    <w:rsid w:val="00D44FAF"/>
    <w:rsid w:val="00D4512A"/>
    <w:rsid w:val="00D459A3"/>
    <w:rsid w:val="00D46BE9"/>
    <w:rsid w:val="00D46CAA"/>
    <w:rsid w:val="00D46E1B"/>
    <w:rsid w:val="00D4764D"/>
    <w:rsid w:val="00D47A71"/>
    <w:rsid w:val="00D502B4"/>
    <w:rsid w:val="00D506B3"/>
    <w:rsid w:val="00D50E3E"/>
    <w:rsid w:val="00D50FE5"/>
    <w:rsid w:val="00D5135C"/>
    <w:rsid w:val="00D513F6"/>
    <w:rsid w:val="00D51786"/>
    <w:rsid w:val="00D518BD"/>
    <w:rsid w:val="00D52334"/>
    <w:rsid w:val="00D525B2"/>
    <w:rsid w:val="00D52D21"/>
    <w:rsid w:val="00D53C14"/>
    <w:rsid w:val="00D53E49"/>
    <w:rsid w:val="00D53F45"/>
    <w:rsid w:val="00D5445A"/>
    <w:rsid w:val="00D5472C"/>
    <w:rsid w:val="00D54B19"/>
    <w:rsid w:val="00D54EBD"/>
    <w:rsid w:val="00D556C5"/>
    <w:rsid w:val="00D557BD"/>
    <w:rsid w:val="00D559C8"/>
    <w:rsid w:val="00D55AE0"/>
    <w:rsid w:val="00D55C81"/>
    <w:rsid w:val="00D55D89"/>
    <w:rsid w:val="00D56540"/>
    <w:rsid w:val="00D5658F"/>
    <w:rsid w:val="00D566B3"/>
    <w:rsid w:val="00D56A71"/>
    <w:rsid w:val="00D56A90"/>
    <w:rsid w:val="00D56CD5"/>
    <w:rsid w:val="00D56D08"/>
    <w:rsid w:val="00D5702B"/>
    <w:rsid w:val="00D573C5"/>
    <w:rsid w:val="00D57787"/>
    <w:rsid w:val="00D57A50"/>
    <w:rsid w:val="00D57C02"/>
    <w:rsid w:val="00D57C9B"/>
    <w:rsid w:val="00D57D70"/>
    <w:rsid w:val="00D6006C"/>
    <w:rsid w:val="00D6021E"/>
    <w:rsid w:val="00D60953"/>
    <w:rsid w:val="00D60A7E"/>
    <w:rsid w:val="00D60AC3"/>
    <w:rsid w:val="00D60BE3"/>
    <w:rsid w:val="00D6101F"/>
    <w:rsid w:val="00D617BF"/>
    <w:rsid w:val="00D618DB"/>
    <w:rsid w:val="00D61C30"/>
    <w:rsid w:val="00D61CDC"/>
    <w:rsid w:val="00D61E55"/>
    <w:rsid w:val="00D62227"/>
    <w:rsid w:val="00D623A5"/>
    <w:rsid w:val="00D625C8"/>
    <w:rsid w:val="00D62B14"/>
    <w:rsid w:val="00D62BD7"/>
    <w:rsid w:val="00D62F4A"/>
    <w:rsid w:val="00D63097"/>
    <w:rsid w:val="00D6316F"/>
    <w:rsid w:val="00D636B4"/>
    <w:rsid w:val="00D63E85"/>
    <w:rsid w:val="00D646B6"/>
    <w:rsid w:val="00D648C8"/>
    <w:rsid w:val="00D6599B"/>
    <w:rsid w:val="00D65CA3"/>
    <w:rsid w:val="00D6607A"/>
    <w:rsid w:val="00D66219"/>
    <w:rsid w:val="00D66264"/>
    <w:rsid w:val="00D662B9"/>
    <w:rsid w:val="00D66751"/>
    <w:rsid w:val="00D66A25"/>
    <w:rsid w:val="00D66A74"/>
    <w:rsid w:val="00D6738D"/>
    <w:rsid w:val="00D67594"/>
    <w:rsid w:val="00D67B12"/>
    <w:rsid w:val="00D67D14"/>
    <w:rsid w:val="00D67DC1"/>
    <w:rsid w:val="00D67F35"/>
    <w:rsid w:val="00D706F8"/>
    <w:rsid w:val="00D707B7"/>
    <w:rsid w:val="00D71270"/>
    <w:rsid w:val="00D7128E"/>
    <w:rsid w:val="00D723D7"/>
    <w:rsid w:val="00D72771"/>
    <w:rsid w:val="00D72ADE"/>
    <w:rsid w:val="00D72DC1"/>
    <w:rsid w:val="00D731C4"/>
    <w:rsid w:val="00D73536"/>
    <w:rsid w:val="00D738EB"/>
    <w:rsid w:val="00D73AFC"/>
    <w:rsid w:val="00D74328"/>
    <w:rsid w:val="00D745BB"/>
    <w:rsid w:val="00D74BB5"/>
    <w:rsid w:val="00D74DA9"/>
    <w:rsid w:val="00D74E5D"/>
    <w:rsid w:val="00D74EF9"/>
    <w:rsid w:val="00D752A4"/>
    <w:rsid w:val="00D7530C"/>
    <w:rsid w:val="00D755AE"/>
    <w:rsid w:val="00D75616"/>
    <w:rsid w:val="00D758F0"/>
    <w:rsid w:val="00D758FF"/>
    <w:rsid w:val="00D75985"/>
    <w:rsid w:val="00D75CD5"/>
    <w:rsid w:val="00D761EF"/>
    <w:rsid w:val="00D769A3"/>
    <w:rsid w:val="00D769F4"/>
    <w:rsid w:val="00D76DD6"/>
    <w:rsid w:val="00D76EFC"/>
    <w:rsid w:val="00D77113"/>
    <w:rsid w:val="00D7732C"/>
    <w:rsid w:val="00D8021D"/>
    <w:rsid w:val="00D80363"/>
    <w:rsid w:val="00D803AC"/>
    <w:rsid w:val="00D8046A"/>
    <w:rsid w:val="00D80475"/>
    <w:rsid w:val="00D8071F"/>
    <w:rsid w:val="00D80AC1"/>
    <w:rsid w:val="00D80D49"/>
    <w:rsid w:val="00D810A6"/>
    <w:rsid w:val="00D811DD"/>
    <w:rsid w:val="00D81324"/>
    <w:rsid w:val="00D81620"/>
    <w:rsid w:val="00D817C7"/>
    <w:rsid w:val="00D81CC3"/>
    <w:rsid w:val="00D821F5"/>
    <w:rsid w:val="00D82915"/>
    <w:rsid w:val="00D82ADD"/>
    <w:rsid w:val="00D82F61"/>
    <w:rsid w:val="00D8370A"/>
    <w:rsid w:val="00D837F0"/>
    <w:rsid w:val="00D8417D"/>
    <w:rsid w:val="00D84192"/>
    <w:rsid w:val="00D8466F"/>
    <w:rsid w:val="00D847FA"/>
    <w:rsid w:val="00D84937"/>
    <w:rsid w:val="00D84989"/>
    <w:rsid w:val="00D84A34"/>
    <w:rsid w:val="00D84B1C"/>
    <w:rsid w:val="00D850AF"/>
    <w:rsid w:val="00D85AB2"/>
    <w:rsid w:val="00D860F0"/>
    <w:rsid w:val="00D86692"/>
    <w:rsid w:val="00D869F0"/>
    <w:rsid w:val="00D86B54"/>
    <w:rsid w:val="00D86CC5"/>
    <w:rsid w:val="00D874C0"/>
    <w:rsid w:val="00D87A30"/>
    <w:rsid w:val="00D87B3C"/>
    <w:rsid w:val="00D87EDB"/>
    <w:rsid w:val="00D903AB"/>
    <w:rsid w:val="00D90C41"/>
    <w:rsid w:val="00D90CA4"/>
    <w:rsid w:val="00D90D5D"/>
    <w:rsid w:val="00D90DA5"/>
    <w:rsid w:val="00D90F4C"/>
    <w:rsid w:val="00D90FF0"/>
    <w:rsid w:val="00D9123F"/>
    <w:rsid w:val="00D912E2"/>
    <w:rsid w:val="00D91574"/>
    <w:rsid w:val="00D91668"/>
    <w:rsid w:val="00D919B0"/>
    <w:rsid w:val="00D91B72"/>
    <w:rsid w:val="00D91F65"/>
    <w:rsid w:val="00D9212B"/>
    <w:rsid w:val="00D922E8"/>
    <w:rsid w:val="00D924F4"/>
    <w:rsid w:val="00D9268C"/>
    <w:rsid w:val="00D9270B"/>
    <w:rsid w:val="00D92B01"/>
    <w:rsid w:val="00D92B16"/>
    <w:rsid w:val="00D92CDE"/>
    <w:rsid w:val="00D93204"/>
    <w:rsid w:val="00D933F5"/>
    <w:rsid w:val="00D9368E"/>
    <w:rsid w:val="00D93790"/>
    <w:rsid w:val="00D93E96"/>
    <w:rsid w:val="00D93EAB"/>
    <w:rsid w:val="00D942CE"/>
    <w:rsid w:val="00D94313"/>
    <w:rsid w:val="00D9461D"/>
    <w:rsid w:val="00D948A8"/>
    <w:rsid w:val="00D94C80"/>
    <w:rsid w:val="00D952D2"/>
    <w:rsid w:val="00D9530D"/>
    <w:rsid w:val="00D95A36"/>
    <w:rsid w:val="00D95A65"/>
    <w:rsid w:val="00D95CCF"/>
    <w:rsid w:val="00D95FF1"/>
    <w:rsid w:val="00D96151"/>
    <w:rsid w:val="00D961A7"/>
    <w:rsid w:val="00D965DF"/>
    <w:rsid w:val="00D9678A"/>
    <w:rsid w:val="00D97275"/>
    <w:rsid w:val="00D97361"/>
    <w:rsid w:val="00D9749C"/>
    <w:rsid w:val="00D97CB9"/>
    <w:rsid w:val="00D97FAB"/>
    <w:rsid w:val="00DA043F"/>
    <w:rsid w:val="00DA0482"/>
    <w:rsid w:val="00DA04DA"/>
    <w:rsid w:val="00DA05DA"/>
    <w:rsid w:val="00DA0625"/>
    <w:rsid w:val="00DA0AF3"/>
    <w:rsid w:val="00DA0D27"/>
    <w:rsid w:val="00DA0D78"/>
    <w:rsid w:val="00DA100F"/>
    <w:rsid w:val="00DA12FF"/>
    <w:rsid w:val="00DA1440"/>
    <w:rsid w:val="00DA160D"/>
    <w:rsid w:val="00DA166A"/>
    <w:rsid w:val="00DA16E4"/>
    <w:rsid w:val="00DA194A"/>
    <w:rsid w:val="00DA1B21"/>
    <w:rsid w:val="00DA220E"/>
    <w:rsid w:val="00DA2321"/>
    <w:rsid w:val="00DA2673"/>
    <w:rsid w:val="00DA3180"/>
    <w:rsid w:val="00DA34C8"/>
    <w:rsid w:val="00DA36E7"/>
    <w:rsid w:val="00DA3C11"/>
    <w:rsid w:val="00DA3EA4"/>
    <w:rsid w:val="00DA3F4E"/>
    <w:rsid w:val="00DA40E3"/>
    <w:rsid w:val="00DA4611"/>
    <w:rsid w:val="00DA49F8"/>
    <w:rsid w:val="00DA4AB1"/>
    <w:rsid w:val="00DA4BF8"/>
    <w:rsid w:val="00DA51E3"/>
    <w:rsid w:val="00DA524B"/>
    <w:rsid w:val="00DA58A9"/>
    <w:rsid w:val="00DA59EE"/>
    <w:rsid w:val="00DA5BC0"/>
    <w:rsid w:val="00DA5C87"/>
    <w:rsid w:val="00DA5F5B"/>
    <w:rsid w:val="00DA5F91"/>
    <w:rsid w:val="00DA6159"/>
    <w:rsid w:val="00DA6201"/>
    <w:rsid w:val="00DA6410"/>
    <w:rsid w:val="00DA68D2"/>
    <w:rsid w:val="00DA6939"/>
    <w:rsid w:val="00DA6FF8"/>
    <w:rsid w:val="00DA729D"/>
    <w:rsid w:val="00DA729E"/>
    <w:rsid w:val="00DA79EA"/>
    <w:rsid w:val="00DA7CCC"/>
    <w:rsid w:val="00DA7DAB"/>
    <w:rsid w:val="00DA7DD4"/>
    <w:rsid w:val="00DB007F"/>
    <w:rsid w:val="00DB0243"/>
    <w:rsid w:val="00DB02AD"/>
    <w:rsid w:val="00DB035B"/>
    <w:rsid w:val="00DB0644"/>
    <w:rsid w:val="00DB06BF"/>
    <w:rsid w:val="00DB0E4B"/>
    <w:rsid w:val="00DB0EC4"/>
    <w:rsid w:val="00DB0FA4"/>
    <w:rsid w:val="00DB10E3"/>
    <w:rsid w:val="00DB13BB"/>
    <w:rsid w:val="00DB1544"/>
    <w:rsid w:val="00DB1A08"/>
    <w:rsid w:val="00DB1A7F"/>
    <w:rsid w:val="00DB1F29"/>
    <w:rsid w:val="00DB1F45"/>
    <w:rsid w:val="00DB20A0"/>
    <w:rsid w:val="00DB2BD9"/>
    <w:rsid w:val="00DB3927"/>
    <w:rsid w:val="00DB402C"/>
    <w:rsid w:val="00DB41F5"/>
    <w:rsid w:val="00DB4BEB"/>
    <w:rsid w:val="00DB4D22"/>
    <w:rsid w:val="00DB4EF4"/>
    <w:rsid w:val="00DB4F00"/>
    <w:rsid w:val="00DB4FCD"/>
    <w:rsid w:val="00DB5CCD"/>
    <w:rsid w:val="00DB698D"/>
    <w:rsid w:val="00DB6C97"/>
    <w:rsid w:val="00DB779F"/>
    <w:rsid w:val="00DB77B7"/>
    <w:rsid w:val="00DB7855"/>
    <w:rsid w:val="00DB7F0E"/>
    <w:rsid w:val="00DC0338"/>
    <w:rsid w:val="00DC038B"/>
    <w:rsid w:val="00DC0989"/>
    <w:rsid w:val="00DC0AD2"/>
    <w:rsid w:val="00DC0DD7"/>
    <w:rsid w:val="00DC12D8"/>
    <w:rsid w:val="00DC14B6"/>
    <w:rsid w:val="00DC1FE0"/>
    <w:rsid w:val="00DC2505"/>
    <w:rsid w:val="00DC2915"/>
    <w:rsid w:val="00DC291D"/>
    <w:rsid w:val="00DC2935"/>
    <w:rsid w:val="00DC2CAB"/>
    <w:rsid w:val="00DC38C1"/>
    <w:rsid w:val="00DC39C5"/>
    <w:rsid w:val="00DC3CCE"/>
    <w:rsid w:val="00DC4325"/>
    <w:rsid w:val="00DC45F7"/>
    <w:rsid w:val="00DC4B37"/>
    <w:rsid w:val="00DC50C7"/>
    <w:rsid w:val="00DC5107"/>
    <w:rsid w:val="00DC5367"/>
    <w:rsid w:val="00DC5372"/>
    <w:rsid w:val="00DC578C"/>
    <w:rsid w:val="00DC5900"/>
    <w:rsid w:val="00DC598B"/>
    <w:rsid w:val="00DC59A0"/>
    <w:rsid w:val="00DC5F7E"/>
    <w:rsid w:val="00DC6000"/>
    <w:rsid w:val="00DC6330"/>
    <w:rsid w:val="00DC6400"/>
    <w:rsid w:val="00DC6568"/>
    <w:rsid w:val="00DC65C8"/>
    <w:rsid w:val="00DC6F59"/>
    <w:rsid w:val="00DC76EE"/>
    <w:rsid w:val="00DC7D4F"/>
    <w:rsid w:val="00DC7DE3"/>
    <w:rsid w:val="00DD026E"/>
    <w:rsid w:val="00DD0849"/>
    <w:rsid w:val="00DD1416"/>
    <w:rsid w:val="00DD16BB"/>
    <w:rsid w:val="00DD1C61"/>
    <w:rsid w:val="00DD1EA7"/>
    <w:rsid w:val="00DD2063"/>
    <w:rsid w:val="00DD21E4"/>
    <w:rsid w:val="00DD27D1"/>
    <w:rsid w:val="00DD2D54"/>
    <w:rsid w:val="00DD2D7A"/>
    <w:rsid w:val="00DD2F0C"/>
    <w:rsid w:val="00DD30A6"/>
    <w:rsid w:val="00DD31D7"/>
    <w:rsid w:val="00DD3421"/>
    <w:rsid w:val="00DD36A8"/>
    <w:rsid w:val="00DD3764"/>
    <w:rsid w:val="00DD39E0"/>
    <w:rsid w:val="00DD3DF8"/>
    <w:rsid w:val="00DD443F"/>
    <w:rsid w:val="00DD4708"/>
    <w:rsid w:val="00DD4FE5"/>
    <w:rsid w:val="00DD50AE"/>
    <w:rsid w:val="00DD5661"/>
    <w:rsid w:val="00DD58CA"/>
    <w:rsid w:val="00DD5B6D"/>
    <w:rsid w:val="00DD62C6"/>
    <w:rsid w:val="00DD63E6"/>
    <w:rsid w:val="00DD6B5A"/>
    <w:rsid w:val="00DD6BD0"/>
    <w:rsid w:val="00DD7049"/>
    <w:rsid w:val="00DE00A4"/>
    <w:rsid w:val="00DE06EA"/>
    <w:rsid w:val="00DE0C27"/>
    <w:rsid w:val="00DE0C55"/>
    <w:rsid w:val="00DE0C75"/>
    <w:rsid w:val="00DE1004"/>
    <w:rsid w:val="00DE13FD"/>
    <w:rsid w:val="00DE1580"/>
    <w:rsid w:val="00DE15BC"/>
    <w:rsid w:val="00DE1ACC"/>
    <w:rsid w:val="00DE1B6E"/>
    <w:rsid w:val="00DE1E65"/>
    <w:rsid w:val="00DE1ECB"/>
    <w:rsid w:val="00DE1F4E"/>
    <w:rsid w:val="00DE347B"/>
    <w:rsid w:val="00DE35DA"/>
    <w:rsid w:val="00DE3617"/>
    <w:rsid w:val="00DE3E07"/>
    <w:rsid w:val="00DE4064"/>
    <w:rsid w:val="00DE41F4"/>
    <w:rsid w:val="00DE445F"/>
    <w:rsid w:val="00DE4CC7"/>
    <w:rsid w:val="00DE4D8A"/>
    <w:rsid w:val="00DE52B9"/>
    <w:rsid w:val="00DE5612"/>
    <w:rsid w:val="00DE57EA"/>
    <w:rsid w:val="00DE5B8E"/>
    <w:rsid w:val="00DE5C00"/>
    <w:rsid w:val="00DE5C84"/>
    <w:rsid w:val="00DE6B3A"/>
    <w:rsid w:val="00DE6CA8"/>
    <w:rsid w:val="00DE7251"/>
    <w:rsid w:val="00DE7909"/>
    <w:rsid w:val="00DE7A2C"/>
    <w:rsid w:val="00DE7B52"/>
    <w:rsid w:val="00DE7C84"/>
    <w:rsid w:val="00DE7FA9"/>
    <w:rsid w:val="00DF01D5"/>
    <w:rsid w:val="00DF0ADC"/>
    <w:rsid w:val="00DF0ECB"/>
    <w:rsid w:val="00DF15D2"/>
    <w:rsid w:val="00DF200B"/>
    <w:rsid w:val="00DF24A3"/>
    <w:rsid w:val="00DF281B"/>
    <w:rsid w:val="00DF2989"/>
    <w:rsid w:val="00DF2A61"/>
    <w:rsid w:val="00DF355E"/>
    <w:rsid w:val="00DF3D97"/>
    <w:rsid w:val="00DF40D6"/>
    <w:rsid w:val="00DF40E5"/>
    <w:rsid w:val="00DF4124"/>
    <w:rsid w:val="00DF41E6"/>
    <w:rsid w:val="00DF438B"/>
    <w:rsid w:val="00DF43AB"/>
    <w:rsid w:val="00DF4831"/>
    <w:rsid w:val="00DF4EF5"/>
    <w:rsid w:val="00DF52DD"/>
    <w:rsid w:val="00DF5929"/>
    <w:rsid w:val="00DF5AC0"/>
    <w:rsid w:val="00DF627A"/>
    <w:rsid w:val="00DF6D5B"/>
    <w:rsid w:val="00DF6E4E"/>
    <w:rsid w:val="00DF7322"/>
    <w:rsid w:val="00DF75F8"/>
    <w:rsid w:val="00DF7640"/>
    <w:rsid w:val="00DF7CB4"/>
    <w:rsid w:val="00DF7D64"/>
    <w:rsid w:val="00DF7F72"/>
    <w:rsid w:val="00DF7FED"/>
    <w:rsid w:val="00E001CF"/>
    <w:rsid w:val="00E001FB"/>
    <w:rsid w:val="00E00CFC"/>
    <w:rsid w:val="00E01168"/>
    <w:rsid w:val="00E0122F"/>
    <w:rsid w:val="00E01267"/>
    <w:rsid w:val="00E01C9B"/>
    <w:rsid w:val="00E01FA1"/>
    <w:rsid w:val="00E0217E"/>
    <w:rsid w:val="00E0232F"/>
    <w:rsid w:val="00E02731"/>
    <w:rsid w:val="00E02826"/>
    <w:rsid w:val="00E02959"/>
    <w:rsid w:val="00E02BC4"/>
    <w:rsid w:val="00E02FF2"/>
    <w:rsid w:val="00E0319F"/>
    <w:rsid w:val="00E03327"/>
    <w:rsid w:val="00E0369B"/>
    <w:rsid w:val="00E036CB"/>
    <w:rsid w:val="00E03A74"/>
    <w:rsid w:val="00E04126"/>
    <w:rsid w:val="00E04CDE"/>
    <w:rsid w:val="00E056BE"/>
    <w:rsid w:val="00E05A55"/>
    <w:rsid w:val="00E05A79"/>
    <w:rsid w:val="00E05A9D"/>
    <w:rsid w:val="00E06136"/>
    <w:rsid w:val="00E06225"/>
    <w:rsid w:val="00E069FD"/>
    <w:rsid w:val="00E075A5"/>
    <w:rsid w:val="00E07827"/>
    <w:rsid w:val="00E07AA0"/>
    <w:rsid w:val="00E07B63"/>
    <w:rsid w:val="00E07D14"/>
    <w:rsid w:val="00E07DFB"/>
    <w:rsid w:val="00E10696"/>
    <w:rsid w:val="00E111FE"/>
    <w:rsid w:val="00E11E69"/>
    <w:rsid w:val="00E11FAF"/>
    <w:rsid w:val="00E12207"/>
    <w:rsid w:val="00E12537"/>
    <w:rsid w:val="00E125C8"/>
    <w:rsid w:val="00E12613"/>
    <w:rsid w:val="00E129A9"/>
    <w:rsid w:val="00E13559"/>
    <w:rsid w:val="00E137E6"/>
    <w:rsid w:val="00E13A1D"/>
    <w:rsid w:val="00E13EB1"/>
    <w:rsid w:val="00E13FAD"/>
    <w:rsid w:val="00E14001"/>
    <w:rsid w:val="00E1434C"/>
    <w:rsid w:val="00E14878"/>
    <w:rsid w:val="00E14964"/>
    <w:rsid w:val="00E14A85"/>
    <w:rsid w:val="00E14BCE"/>
    <w:rsid w:val="00E1534D"/>
    <w:rsid w:val="00E15625"/>
    <w:rsid w:val="00E15714"/>
    <w:rsid w:val="00E15DF1"/>
    <w:rsid w:val="00E162D7"/>
    <w:rsid w:val="00E162DD"/>
    <w:rsid w:val="00E16E77"/>
    <w:rsid w:val="00E17CA8"/>
    <w:rsid w:val="00E20413"/>
    <w:rsid w:val="00E204C1"/>
    <w:rsid w:val="00E2060F"/>
    <w:rsid w:val="00E206EF"/>
    <w:rsid w:val="00E20847"/>
    <w:rsid w:val="00E20E28"/>
    <w:rsid w:val="00E21A29"/>
    <w:rsid w:val="00E21BAF"/>
    <w:rsid w:val="00E21F3A"/>
    <w:rsid w:val="00E22005"/>
    <w:rsid w:val="00E2224B"/>
    <w:rsid w:val="00E2226B"/>
    <w:rsid w:val="00E22564"/>
    <w:rsid w:val="00E2285A"/>
    <w:rsid w:val="00E22C8E"/>
    <w:rsid w:val="00E22CCD"/>
    <w:rsid w:val="00E22DF2"/>
    <w:rsid w:val="00E22E9D"/>
    <w:rsid w:val="00E23B81"/>
    <w:rsid w:val="00E23FD9"/>
    <w:rsid w:val="00E245C6"/>
    <w:rsid w:val="00E24AA1"/>
    <w:rsid w:val="00E2515E"/>
    <w:rsid w:val="00E2519E"/>
    <w:rsid w:val="00E25318"/>
    <w:rsid w:val="00E25648"/>
    <w:rsid w:val="00E259CF"/>
    <w:rsid w:val="00E25F0A"/>
    <w:rsid w:val="00E260DC"/>
    <w:rsid w:val="00E26381"/>
    <w:rsid w:val="00E26553"/>
    <w:rsid w:val="00E26C85"/>
    <w:rsid w:val="00E26D9E"/>
    <w:rsid w:val="00E26EA8"/>
    <w:rsid w:val="00E26EC8"/>
    <w:rsid w:val="00E26EDC"/>
    <w:rsid w:val="00E277C4"/>
    <w:rsid w:val="00E2784E"/>
    <w:rsid w:val="00E27B51"/>
    <w:rsid w:val="00E27C08"/>
    <w:rsid w:val="00E27D07"/>
    <w:rsid w:val="00E27E4C"/>
    <w:rsid w:val="00E30075"/>
    <w:rsid w:val="00E300BD"/>
    <w:rsid w:val="00E3065A"/>
    <w:rsid w:val="00E30799"/>
    <w:rsid w:val="00E30802"/>
    <w:rsid w:val="00E30F1A"/>
    <w:rsid w:val="00E31803"/>
    <w:rsid w:val="00E31878"/>
    <w:rsid w:val="00E319EA"/>
    <w:rsid w:val="00E31D42"/>
    <w:rsid w:val="00E32120"/>
    <w:rsid w:val="00E3227A"/>
    <w:rsid w:val="00E325E6"/>
    <w:rsid w:val="00E3299E"/>
    <w:rsid w:val="00E32BB2"/>
    <w:rsid w:val="00E32E5C"/>
    <w:rsid w:val="00E330AF"/>
    <w:rsid w:val="00E33282"/>
    <w:rsid w:val="00E334AC"/>
    <w:rsid w:val="00E33C18"/>
    <w:rsid w:val="00E33C1E"/>
    <w:rsid w:val="00E34344"/>
    <w:rsid w:val="00E3447E"/>
    <w:rsid w:val="00E34A5F"/>
    <w:rsid w:val="00E35056"/>
    <w:rsid w:val="00E3509B"/>
    <w:rsid w:val="00E350A6"/>
    <w:rsid w:val="00E35101"/>
    <w:rsid w:val="00E35460"/>
    <w:rsid w:val="00E35464"/>
    <w:rsid w:val="00E35679"/>
    <w:rsid w:val="00E35711"/>
    <w:rsid w:val="00E359C9"/>
    <w:rsid w:val="00E35B7A"/>
    <w:rsid w:val="00E35C78"/>
    <w:rsid w:val="00E35C88"/>
    <w:rsid w:val="00E35E14"/>
    <w:rsid w:val="00E36F87"/>
    <w:rsid w:val="00E36FE8"/>
    <w:rsid w:val="00E37351"/>
    <w:rsid w:val="00E374DB"/>
    <w:rsid w:val="00E37508"/>
    <w:rsid w:val="00E401E7"/>
    <w:rsid w:val="00E405A7"/>
    <w:rsid w:val="00E4084C"/>
    <w:rsid w:val="00E40DD3"/>
    <w:rsid w:val="00E414E4"/>
    <w:rsid w:val="00E4179D"/>
    <w:rsid w:val="00E41806"/>
    <w:rsid w:val="00E41FEE"/>
    <w:rsid w:val="00E421EB"/>
    <w:rsid w:val="00E42495"/>
    <w:rsid w:val="00E4251F"/>
    <w:rsid w:val="00E42981"/>
    <w:rsid w:val="00E430E1"/>
    <w:rsid w:val="00E434EF"/>
    <w:rsid w:val="00E43A69"/>
    <w:rsid w:val="00E43A79"/>
    <w:rsid w:val="00E43D1F"/>
    <w:rsid w:val="00E44A5B"/>
    <w:rsid w:val="00E4555B"/>
    <w:rsid w:val="00E45589"/>
    <w:rsid w:val="00E456AE"/>
    <w:rsid w:val="00E45742"/>
    <w:rsid w:val="00E45A2B"/>
    <w:rsid w:val="00E45A57"/>
    <w:rsid w:val="00E4606C"/>
    <w:rsid w:val="00E461BB"/>
    <w:rsid w:val="00E463DA"/>
    <w:rsid w:val="00E46480"/>
    <w:rsid w:val="00E46827"/>
    <w:rsid w:val="00E46EE4"/>
    <w:rsid w:val="00E47014"/>
    <w:rsid w:val="00E4718F"/>
    <w:rsid w:val="00E475C8"/>
    <w:rsid w:val="00E479E5"/>
    <w:rsid w:val="00E50503"/>
    <w:rsid w:val="00E507F5"/>
    <w:rsid w:val="00E50838"/>
    <w:rsid w:val="00E508F2"/>
    <w:rsid w:val="00E511C4"/>
    <w:rsid w:val="00E51DB8"/>
    <w:rsid w:val="00E52024"/>
    <w:rsid w:val="00E523FA"/>
    <w:rsid w:val="00E525CC"/>
    <w:rsid w:val="00E52A84"/>
    <w:rsid w:val="00E52C09"/>
    <w:rsid w:val="00E52F8D"/>
    <w:rsid w:val="00E53038"/>
    <w:rsid w:val="00E53788"/>
    <w:rsid w:val="00E53C3B"/>
    <w:rsid w:val="00E53C4B"/>
    <w:rsid w:val="00E53FB5"/>
    <w:rsid w:val="00E543BE"/>
    <w:rsid w:val="00E5475A"/>
    <w:rsid w:val="00E54C41"/>
    <w:rsid w:val="00E55A3F"/>
    <w:rsid w:val="00E55CC7"/>
    <w:rsid w:val="00E55DD3"/>
    <w:rsid w:val="00E55F96"/>
    <w:rsid w:val="00E56244"/>
    <w:rsid w:val="00E5673C"/>
    <w:rsid w:val="00E56886"/>
    <w:rsid w:val="00E571A9"/>
    <w:rsid w:val="00E577A4"/>
    <w:rsid w:val="00E57C2D"/>
    <w:rsid w:val="00E57D34"/>
    <w:rsid w:val="00E60316"/>
    <w:rsid w:val="00E603D8"/>
    <w:rsid w:val="00E604B0"/>
    <w:rsid w:val="00E605D6"/>
    <w:rsid w:val="00E60BD7"/>
    <w:rsid w:val="00E60DC7"/>
    <w:rsid w:val="00E6121C"/>
    <w:rsid w:val="00E61911"/>
    <w:rsid w:val="00E61BF6"/>
    <w:rsid w:val="00E6232B"/>
    <w:rsid w:val="00E623E3"/>
    <w:rsid w:val="00E624D3"/>
    <w:rsid w:val="00E6263B"/>
    <w:rsid w:val="00E6290B"/>
    <w:rsid w:val="00E62B33"/>
    <w:rsid w:val="00E63637"/>
    <w:rsid w:val="00E63913"/>
    <w:rsid w:val="00E639AB"/>
    <w:rsid w:val="00E63DD6"/>
    <w:rsid w:val="00E64026"/>
    <w:rsid w:val="00E65DBE"/>
    <w:rsid w:val="00E65F77"/>
    <w:rsid w:val="00E6600E"/>
    <w:rsid w:val="00E66173"/>
    <w:rsid w:val="00E66324"/>
    <w:rsid w:val="00E66C3E"/>
    <w:rsid w:val="00E6702A"/>
    <w:rsid w:val="00E705FF"/>
    <w:rsid w:val="00E7060D"/>
    <w:rsid w:val="00E70B6D"/>
    <w:rsid w:val="00E710BE"/>
    <w:rsid w:val="00E71109"/>
    <w:rsid w:val="00E7149A"/>
    <w:rsid w:val="00E718E4"/>
    <w:rsid w:val="00E719DC"/>
    <w:rsid w:val="00E71C8B"/>
    <w:rsid w:val="00E7212A"/>
    <w:rsid w:val="00E733D2"/>
    <w:rsid w:val="00E734D6"/>
    <w:rsid w:val="00E73827"/>
    <w:rsid w:val="00E73898"/>
    <w:rsid w:val="00E738C8"/>
    <w:rsid w:val="00E73C2F"/>
    <w:rsid w:val="00E74574"/>
    <w:rsid w:val="00E75123"/>
    <w:rsid w:val="00E7527A"/>
    <w:rsid w:val="00E7553B"/>
    <w:rsid w:val="00E75820"/>
    <w:rsid w:val="00E76115"/>
    <w:rsid w:val="00E76288"/>
    <w:rsid w:val="00E764BD"/>
    <w:rsid w:val="00E76F77"/>
    <w:rsid w:val="00E77406"/>
    <w:rsid w:val="00E77494"/>
    <w:rsid w:val="00E77589"/>
    <w:rsid w:val="00E77B30"/>
    <w:rsid w:val="00E77DDD"/>
    <w:rsid w:val="00E803E2"/>
    <w:rsid w:val="00E8054D"/>
    <w:rsid w:val="00E80A15"/>
    <w:rsid w:val="00E80CEC"/>
    <w:rsid w:val="00E80CF4"/>
    <w:rsid w:val="00E80E85"/>
    <w:rsid w:val="00E810D2"/>
    <w:rsid w:val="00E812C1"/>
    <w:rsid w:val="00E81309"/>
    <w:rsid w:val="00E81414"/>
    <w:rsid w:val="00E81563"/>
    <w:rsid w:val="00E8189D"/>
    <w:rsid w:val="00E81B6C"/>
    <w:rsid w:val="00E82563"/>
    <w:rsid w:val="00E8290C"/>
    <w:rsid w:val="00E8298F"/>
    <w:rsid w:val="00E82CA4"/>
    <w:rsid w:val="00E82DC0"/>
    <w:rsid w:val="00E82EBB"/>
    <w:rsid w:val="00E830A9"/>
    <w:rsid w:val="00E83191"/>
    <w:rsid w:val="00E831E8"/>
    <w:rsid w:val="00E83535"/>
    <w:rsid w:val="00E83B56"/>
    <w:rsid w:val="00E83E47"/>
    <w:rsid w:val="00E8462E"/>
    <w:rsid w:val="00E84B68"/>
    <w:rsid w:val="00E84F2A"/>
    <w:rsid w:val="00E853BB"/>
    <w:rsid w:val="00E8570D"/>
    <w:rsid w:val="00E858E8"/>
    <w:rsid w:val="00E85B1E"/>
    <w:rsid w:val="00E85BC9"/>
    <w:rsid w:val="00E85D3D"/>
    <w:rsid w:val="00E86887"/>
    <w:rsid w:val="00E86B03"/>
    <w:rsid w:val="00E86D7B"/>
    <w:rsid w:val="00E86DD1"/>
    <w:rsid w:val="00E8714B"/>
    <w:rsid w:val="00E875B0"/>
    <w:rsid w:val="00E87A37"/>
    <w:rsid w:val="00E9003E"/>
    <w:rsid w:val="00E910F7"/>
    <w:rsid w:val="00E9118B"/>
    <w:rsid w:val="00E91314"/>
    <w:rsid w:val="00E914EF"/>
    <w:rsid w:val="00E915FE"/>
    <w:rsid w:val="00E91610"/>
    <w:rsid w:val="00E91647"/>
    <w:rsid w:val="00E9192A"/>
    <w:rsid w:val="00E91CD1"/>
    <w:rsid w:val="00E91DF5"/>
    <w:rsid w:val="00E91F17"/>
    <w:rsid w:val="00E92355"/>
    <w:rsid w:val="00E9246F"/>
    <w:rsid w:val="00E92729"/>
    <w:rsid w:val="00E92833"/>
    <w:rsid w:val="00E929D9"/>
    <w:rsid w:val="00E92DFC"/>
    <w:rsid w:val="00E93220"/>
    <w:rsid w:val="00E93310"/>
    <w:rsid w:val="00E9346D"/>
    <w:rsid w:val="00E93574"/>
    <w:rsid w:val="00E93891"/>
    <w:rsid w:val="00E94192"/>
    <w:rsid w:val="00E9422D"/>
    <w:rsid w:val="00E94238"/>
    <w:rsid w:val="00E943FB"/>
    <w:rsid w:val="00E94431"/>
    <w:rsid w:val="00E94C5C"/>
    <w:rsid w:val="00E94D70"/>
    <w:rsid w:val="00E950E1"/>
    <w:rsid w:val="00E95129"/>
    <w:rsid w:val="00E952FE"/>
    <w:rsid w:val="00E955C4"/>
    <w:rsid w:val="00E95D86"/>
    <w:rsid w:val="00E96EFE"/>
    <w:rsid w:val="00E96F51"/>
    <w:rsid w:val="00E96FFE"/>
    <w:rsid w:val="00E97DCC"/>
    <w:rsid w:val="00E97F64"/>
    <w:rsid w:val="00EA02E0"/>
    <w:rsid w:val="00EA0329"/>
    <w:rsid w:val="00EA08E3"/>
    <w:rsid w:val="00EA091E"/>
    <w:rsid w:val="00EA0C4B"/>
    <w:rsid w:val="00EA0D5D"/>
    <w:rsid w:val="00EA1424"/>
    <w:rsid w:val="00EA1653"/>
    <w:rsid w:val="00EA1812"/>
    <w:rsid w:val="00EA1874"/>
    <w:rsid w:val="00EA1927"/>
    <w:rsid w:val="00EA1EE6"/>
    <w:rsid w:val="00EA1F54"/>
    <w:rsid w:val="00EA1FF2"/>
    <w:rsid w:val="00EA23D1"/>
    <w:rsid w:val="00EA2614"/>
    <w:rsid w:val="00EA2716"/>
    <w:rsid w:val="00EA2936"/>
    <w:rsid w:val="00EA2AA2"/>
    <w:rsid w:val="00EA2EF5"/>
    <w:rsid w:val="00EA34A8"/>
    <w:rsid w:val="00EA34D2"/>
    <w:rsid w:val="00EA4E6D"/>
    <w:rsid w:val="00EA5024"/>
    <w:rsid w:val="00EA51A3"/>
    <w:rsid w:val="00EA5AEC"/>
    <w:rsid w:val="00EA5F9C"/>
    <w:rsid w:val="00EA60E9"/>
    <w:rsid w:val="00EA6483"/>
    <w:rsid w:val="00EA652A"/>
    <w:rsid w:val="00EA6612"/>
    <w:rsid w:val="00EA664D"/>
    <w:rsid w:val="00EA66D8"/>
    <w:rsid w:val="00EA69D2"/>
    <w:rsid w:val="00EA6A63"/>
    <w:rsid w:val="00EA6AE5"/>
    <w:rsid w:val="00EA7160"/>
    <w:rsid w:val="00EA7266"/>
    <w:rsid w:val="00EA73F3"/>
    <w:rsid w:val="00EA788A"/>
    <w:rsid w:val="00EA7B69"/>
    <w:rsid w:val="00EA7FA4"/>
    <w:rsid w:val="00EB0376"/>
    <w:rsid w:val="00EB03AD"/>
    <w:rsid w:val="00EB094A"/>
    <w:rsid w:val="00EB0A4E"/>
    <w:rsid w:val="00EB0BC2"/>
    <w:rsid w:val="00EB0D8E"/>
    <w:rsid w:val="00EB1325"/>
    <w:rsid w:val="00EB1369"/>
    <w:rsid w:val="00EB15CF"/>
    <w:rsid w:val="00EB1647"/>
    <w:rsid w:val="00EB1C49"/>
    <w:rsid w:val="00EB2303"/>
    <w:rsid w:val="00EB260A"/>
    <w:rsid w:val="00EB29E2"/>
    <w:rsid w:val="00EB2ED1"/>
    <w:rsid w:val="00EB3195"/>
    <w:rsid w:val="00EB36D4"/>
    <w:rsid w:val="00EB37A2"/>
    <w:rsid w:val="00EB3C91"/>
    <w:rsid w:val="00EB43B3"/>
    <w:rsid w:val="00EB4652"/>
    <w:rsid w:val="00EB46FE"/>
    <w:rsid w:val="00EB4706"/>
    <w:rsid w:val="00EB4922"/>
    <w:rsid w:val="00EB4C53"/>
    <w:rsid w:val="00EB4C73"/>
    <w:rsid w:val="00EB4E5E"/>
    <w:rsid w:val="00EB510E"/>
    <w:rsid w:val="00EB519F"/>
    <w:rsid w:val="00EB5D68"/>
    <w:rsid w:val="00EB5ECA"/>
    <w:rsid w:val="00EB665A"/>
    <w:rsid w:val="00EB69D1"/>
    <w:rsid w:val="00EB6B06"/>
    <w:rsid w:val="00EB6EE8"/>
    <w:rsid w:val="00EB7173"/>
    <w:rsid w:val="00EB7903"/>
    <w:rsid w:val="00EB7BAC"/>
    <w:rsid w:val="00EC0BDA"/>
    <w:rsid w:val="00EC0FCB"/>
    <w:rsid w:val="00EC1594"/>
    <w:rsid w:val="00EC16F1"/>
    <w:rsid w:val="00EC1A56"/>
    <w:rsid w:val="00EC1DFB"/>
    <w:rsid w:val="00EC1FC5"/>
    <w:rsid w:val="00EC23CB"/>
    <w:rsid w:val="00EC3091"/>
    <w:rsid w:val="00EC318A"/>
    <w:rsid w:val="00EC32A8"/>
    <w:rsid w:val="00EC3940"/>
    <w:rsid w:val="00EC3A82"/>
    <w:rsid w:val="00EC3C00"/>
    <w:rsid w:val="00EC3C5D"/>
    <w:rsid w:val="00EC3D48"/>
    <w:rsid w:val="00EC40C7"/>
    <w:rsid w:val="00EC4B51"/>
    <w:rsid w:val="00EC4B8A"/>
    <w:rsid w:val="00EC4E96"/>
    <w:rsid w:val="00EC4F68"/>
    <w:rsid w:val="00EC5285"/>
    <w:rsid w:val="00EC53B0"/>
    <w:rsid w:val="00EC5C92"/>
    <w:rsid w:val="00EC5EA6"/>
    <w:rsid w:val="00EC61F9"/>
    <w:rsid w:val="00EC65F6"/>
    <w:rsid w:val="00EC67FF"/>
    <w:rsid w:val="00EC6E7D"/>
    <w:rsid w:val="00EC6FB3"/>
    <w:rsid w:val="00EC778E"/>
    <w:rsid w:val="00EC7882"/>
    <w:rsid w:val="00EC7962"/>
    <w:rsid w:val="00ED00FE"/>
    <w:rsid w:val="00ED02FD"/>
    <w:rsid w:val="00ED0325"/>
    <w:rsid w:val="00ED037D"/>
    <w:rsid w:val="00ED04EB"/>
    <w:rsid w:val="00ED053E"/>
    <w:rsid w:val="00ED0BC8"/>
    <w:rsid w:val="00ED0CD2"/>
    <w:rsid w:val="00ED0F19"/>
    <w:rsid w:val="00ED109B"/>
    <w:rsid w:val="00ED1601"/>
    <w:rsid w:val="00ED1871"/>
    <w:rsid w:val="00ED1A8F"/>
    <w:rsid w:val="00ED1AC3"/>
    <w:rsid w:val="00ED1BF9"/>
    <w:rsid w:val="00ED1D79"/>
    <w:rsid w:val="00ED2321"/>
    <w:rsid w:val="00ED2A05"/>
    <w:rsid w:val="00ED2C6D"/>
    <w:rsid w:val="00ED3333"/>
    <w:rsid w:val="00ED36E0"/>
    <w:rsid w:val="00ED382E"/>
    <w:rsid w:val="00ED3AB6"/>
    <w:rsid w:val="00ED3B23"/>
    <w:rsid w:val="00ED3CC9"/>
    <w:rsid w:val="00ED3F6B"/>
    <w:rsid w:val="00ED43F0"/>
    <w:rsid w:val="00ED4A4C"/>
    <w:rsid w:val="00ED53E5"/>
    <w:rsid w:val="00ED57FA"/>
    <w:rsid w:val="00ED5A14"/>
    <w:rsid w:val="00ED5D74"/>
    <w:rsid w:val="00ED5EF8"/>
    <w:rsid w:val="00ED611A"/>
    <w:rsid w:val="00ED62B5"/>
    <w:rsid w:val="00ED6573"/>
    <w:rsid w:val="00ED67D6"/>
    <w:rsid w:val="00ED6957"/>
    <w:rsid w:val="00ED6A82"/>
    <w:rsid w:val="00ED6F0B"/>
    <w:rsid w:val="00ED708C"/>
    <w:rsid w:val="00ED75C3"/>
    <w:rsid w:val="00EE0A05"/>
    <w:rsid w:val="00EE0AC5"/>
    <w:rsid w:val="00EE0BF9"/>
    <w:rsid w:val="00EE0C82"/>
    <w:rsid w:val="00EE0FDC"/>
    <w:rsid w:val="00EE108F"/>
    <w:rsid w:val="00EE17D5"/>
    <w:rsid w:val="00EE180C"/>
    <w:rsid w:val="00EE2484"/>
    <w:rsid w:val="00EE26A2"/>
    <w:rsid w:val="00EE28D7"/>
    <w:rsid w:val="00EE381D"/>
    <w:rsid w:val="00EE398F"/>
    <w:rsid w:val="00EE3F8E"/>
    <w:rsid w:val="00EE464D"/>
    <w:rsid w:val="00EE475D"/>
    <w:rsid w:val="00EE4823"/>
    <w:rsid w:val="00EE4A4F"/>
    <w:rsid w:val="00EE4DFA"/>
    <w:rsid w:val="00EE4F54"/>
    <w:rsid w:val="00EE4FD8"/>
    <w:rsid w:val="00EE50BD"/>
    <w:rsid w:val="00EE572B"/>
    <w:rsid w:val="00EE5BDB"/>
    <w:rsid w:val="00EE60BD"/>
    <w:rsid w:val="00EE6237"/>
    <w:rsid w:val="00EE6294"/>
    <w:rsid w:val="00EE62AC"/>
    <w:rsid w:val="00EE63D0"/>
    <w:rsid w:val="00EE6455"/>
    <w:rsid w:val="00EE6CB7"/>
    <w:rsid w:val="00EE712B"/>
    <w:rsid w:val="00EE72CF"/>
    <w:rsid w:val="00EE7329"/>
    <w:rsid w:val="00EE75E6"/>
    <w:rsid w:val="00EE7847"/>
    <w:rsid w:val="00EE79C2"/>
    <w:rsid w:val="00EE7E14"/>
    <w:rsid w:val="00EF03B4"/>
    <w:rsid w:val="00EF0B86"/>
    <w:rsid w:val="00EF0C88"/>
    <w:rsid w:val="00EF0DB4"/>
    <w:rsid w:val="00EF10E4"/>
    <w:rsid w:val="00EF12E4"/>
    <w:rsid w:val="00EF12F5"/>
    <w:rsid w:val="00EF1485"/>
    <w:rsid w:val="00EF1486"/>
    <w:rsid w:val="00EF1712"/>
    <w:rsid w:val="00EF19DA"/>
    <w:rsid w:val="00EF25D6"/>
    <w:rsid w:val="00EF2760"/>
    <w:rsid w:val="00EF285E"/>
    <w:rsid w:val="00EF29B0"/>
    <w:rsid w:val="00EF31AA"/>
    <w:rsid w:val="00EF3503"/>
    <w:rsid w:val="00EF36DE"/>
    <w:rsid w:val="00EF389A"/>
    <w:rsid w:val="00EF405F"/>
    <w:rsid w:val="00EF4130"/>
    <w:rsid w:val="00EF419F"/>
    <w:rsid w:val="00EF4620"/>
    <w:rsid w:val="00EF466A"/>
    <w:rsid w:val="00EF4B56"/>
    <w:rsid w:val="00EF5035"/>
    <w:rsid w:val="00EF5106"/>
    <w:rsid w:val="00EF54DA"/>
    <w:rsid w:val="00EF555A"/>
    <w:rsid w:val="00EF56F4"/>
    <w:rsid w:val="00EF5920"/>
    <w:rsid w:val="00EF595F"/>
    <w:rsid w:val="00EF598F"/>
    <w:rsid w:val="00EF5CD4"/>
    <w:rsid w:val="00EF5DE6"/>
    <w:rsid w:val="00EF62E6"/>
    <w:rsid w:val="00EF631A"/>
    <w:rsid w:val="00EF632C"/>
    <w:rsid w:val="00EF64BA"/>
    <w:rsid w:val="00EF65F9"/>
    <w:rsid w:val="00EF6CFB"/>
    <w:rsid w:val="00EF717C"/>
    <w:rsid w:val="00EF7378"/>
    <w:rsid w:val="00EF7540"/>
    <w:rsid w:val="00EF7674"/>
    <w:rsid w:val="00EF774E"/>
    <w:rsid w:val="00EF7E22"/>
    <w:rsid w:val="00F0068E"/>
    <w:rsid w:val="00F00706"/>
    <w:rsid w:val="00F008B4"/>
    <w:rsid w:val="00F00BCC"/>
    <w:rsid w:val="00F00C3C"/>
    <w:rsid w:val="00F00D85"/>
    <w:rsid w:val="00F0133D"/>
    <w:rsid w:val="00F017F4"/>
    <w:rsid w:val="00F01938"/>
    <w:rsid w:val="00F01957"/>
    <w:rsid w:val="00F01963"/>
    <w:rsid w:val="00F0215D"/>
    <w:rsid w:val="00F02CE5"/>
    <w:rsid w:val="00F02E31"/>
    <w:rsid w:val="00F02FD7"/>
    <w:rsid w:val="00F02FF4"/>
    <w:rsid w:val="00F034A8"/>
    <w:rsid w:val="00F03674"/>
    <w:rsid w:val="00F0384D"/>
    <w:rsid w:val="00F03995"/>
    <w:rsid w:val="00F03CBB"/>
    <w:rsid w:val="00F03CD4"/>
    <w:rsid w:val="00F041F7"/>
    <w:rsid w:val="00F046C9"/>
    <w:rsid w:val="00F04860"/>
    <w:rsid w:val="00F04C97"/>
    <w:rsid w:val="00F04DCB"/>
    <w:rsid w:val="00F05174"/>
    <w:rsid w:val="00F05467"/>
    <w:rsid w:val="00F05568"/>
    <w:rsid w:val="00F05DAA"/>
    <w:rsid w:val="00F060A1"/>
    <w:rsid w:val="00F06644"/>
    <w:rsid w:val="00F06670"/>
    <w:rsid w:val="00F069AC"/>
    <w:rsid w:val="00F06A12"/>
    <w:rsid w:val="00F071DF"/>
    <w:rsid w:val="00F07327"/>
    <w:rsid w:val="00F07785"/>
    <w:rsid w:val="00F078C4"/>
    <w:rsid w:val="00F07A3C"/>
    <w:rsid w:val="00F11003"/>
    <w:rsid w:val="00F11990"/>
    <w:rsid w:val="00F119ED"/>
    <w:rsid w:val="00F11E58"/>
    <w:rsid w:val="00F125A7"/>
    <w:rsid w:val="00F12C6C"/>
    <w:rsid w:val="00F12CBE"/>
    <w:rsid w:val="00F12D10"/>
    <w:rsid w:val="00F12E0D"/>
    <w:rsid w:val="00F13275"/>
    <w:rsid w:val="00F136C5"/>
    <w:rsid w:val="00F13743"/>
    <w:rsid w:val="00F13C3F"/>
    <w:rsid w:val="00F13D22"/>
    <w:rsid w:val="00F13DBD"/>
    <w:rsid w:val="00F142AC"/>
    <w:rsid w:val="00F143BD"/>
    <w:rsid w:val="00F143E5"/>
    <w:rsid w:val="00F144CD"/>
    <w:rsid w:val="00F14681"/>
    <w:rsid w:val="00F14B0B"/>
    <w:rsid w:val="00F14DEF"/>
    <w:rsid w:val="00F15553"/>
    <w:rsid w:val="00F15A44"/>
    <w:rsid w:val="00F15FC1"/>
    <w:rsid w:val="00F16466"/>
    <w:rsid w:val="00F177E7"/>
    <w:rsid w:val="00F1788F"/>
    <w:rsid w:val="00F179E2"/>
    <w:rsid w:val="00F17D95"/>
    <w:rsid w:val="00F2098F"/>
    <w:rsid w:val="00F20BE4"/>
    <w:rsid w:val="00F211B7"/>
    <w:rsid w:val="00F2121E"/>
    <w:rsid w:val="00F21325"/>
    <w:rsid w:val="00F217A7"/>
    <w:rsid w:val="00F219A1"/>
    <w:rsid w:val="00F21AA8"/>
    <w:rsid w:val="00F21EB1"/>
    <w:rsid w:val="00F224B0"/>
    <w:rsid w:val="00F226BD"/>
    <w:rsid w:val="00F22906"/>
    <w:rsid w:val="00F229A4"/>
    <w:rsid w:val="00F229A6"/>
    <w:rsid w:val="00F22AA8"/>
    <w:rsid w:val="00F22B2E"/>
    <w:rsid w:val="00F22DAD"/>
    <w:rsid w:val="00F22E19"/>
    <w:rsid w:val="00F22E6D"/>
    <w:rsid w:val="00F232EB"/>
    <w:rsid w:val="00F2343A"/>
    <w:rsid w:val="00F2422C"/>
    <w:rsid w:val="00F244AD"/>
    <w:rsid w:val="00F244D1"/>
    <w:rsid w:val="00F24B55"/>
    <w:rsid w:val="00F2508E"/>
    <w:rsid w:val="00F259A7"/>
    <w:rsid w:val="00F259EA"/>
    <w:rsid w:val="00F263FD"/>
    <w:rsid w:val="00F26684"/>
    <w:rsid w:val="00F26686"/>
    <w:rsid w:val="00F268A1"/>
    <w:rsid w:val="00F26A48"/>
    <w:rsid w:val="00F26C1C"/>
    <w:rsid w:val="00F271C8"/>
    <w:rsid w:val="00F27207"/>
    <w:rsid w:val="00F27BB9"/>
    <w:rsid w:val="00F27ED3"/>
    <w:rsid w:val="00F30087"/>
    <w:rsid w:val="00F30324"/>
    <w:rsid w:val="00F307B6"/>
    <w:rsid w:val="00F30B6A"/>
    <w:rsid w:val="00F3100A"/>
    <w:rsid w:val="00F31525"/>
    <w:rsid w:val="00F317A7"/>
    <w:rsid w:val="00F317E5"/>
    <w:rsid w:val="00F31F7D"/>
    <w:rsid w:val="00F32207"/>
    <w:rsid w:val="00F3261B"/>
    <w:rsid w:val="00F32923"/>
    <w:rsid w:val="00F3294C"/>
    <w:rsid w:val="00F32998"/>
    <w:rsid w:val="00F32A32"/>
    <w:rsid w:val="00F32C6C"/>
    <w:rsid w:val="00F32E1D"/>
    <w:rsid w:val="00F32E96"/>
    <w:rsid w:val="00F330EB"/>
    <w:rsid w:val="00F33114"/>
    <w:rsid w:val="00F332E4"/>
    <w:rsid w:val="00F33748"/>
    <w:rsid w:val="00F33782"/>
    <w:rsid w:val="00F33A24"/>
    <w:rsid w:val="00F33E25"/>
    <w:rsid w:val="00F33F17"/>
    <w:rsid w:val="00F33FB0"/>
    <w:rsid w:val="00F34023"/>
    <w:rsid w:val="00F34404"/>
    <w:rsid w:val="00F34CB0"/>
    <w:rsid w:val="00F35578"/>
    <w:rsid w:val="00F357A0"/>
    <w:rsid w:val="00F35DEA"/>
    <w:rsid w:val="00F35E3C"/>
    <w:rsid w:val="00F362B4"/>
    <w:rsid w:val="00F36351"/>
    <w:rsid w:val="00F364F9"/>
    <w:rsid w:val="00F3658F"/>
    <w:rsid w:val="00F365B2"/>
    <w:rsid w:val="00F36CA1"/>
    <w:rsid w:val="00F36CC6"/>
    <w:rsid w:val="00F36F94"/>
    <w:rsid w:val="00F373DC"/>
    <w:rsid w:val="00F37547"/>
    <w:rsid w:val="00F375A9"/>
    <w:rsid w:val="00F37B09"/>
    <w:rsid w:val="00F37B52"/>
    <w:rsid w:val="00F37C53"/>
    <w:rsid w:val="00F400C0"/>
    <w:rsid w:val="00F4048C"/>
    <w:rsid w:val="00F40CB6"/>
    <w:rsid w:val="00F4118F"/>
    <w:rsid w:val="00F418E9"/>
    <w:rsid w:val="00F41AB2"/>
    <w:rsid w:val="00F41B41"/>
    <w:rsid w:val="00F41BE2"/>
    <w:rsid w:val="00F41CFD"/>
    <w:rsid w:val="00F41D6C"/>
    <w:rsid w:val="00F42116"/>
    <w:rsid w:val="00F421A2"/>
    <w:rsid w:val="00F423DC"/>
    <w:rsid w:val="00F42B9E"/>
    <w:rsid w:val="00F42E79"/>
    <w:rsid w:val="00F42FD3"/>
    <w:rsid w:val="00F4319E"/>
    <w:rsid w:val="00F434B7"/>
    <w:rsid w:val="00F43921"/>
    <w:rsid w:val="00F43D6D"/>
    <w:rsid w:val="00F43F27"/>
    <w:rsid w:val="00F445E8"/>
    <w:rsid w:val="00F447C8"/>
    <w:rsid w:val="00F4486D"/>
    <w:rsid w:val="00F44C37"/>
    <w:rsid w:val="00F44EA5"/>
    <w:rsid w:val="00F454CD"/>
    <w:rsid w:val="00F456C8"/>
    <w:rsid w:val="00F45B00"/>
    <w:rsid w:val="00F45BCF"/>
    <w:rsid w:val="00F45CD2"/>
    <w:rsid w:val="00F462AC"/>
    <w:rsid w:val="00F463F1"/>
    <w:rsid w:val="00F46722"/>
    <w:rsid w:val="00F46B25"/>
    <w:rsid w:val="00F46BAC"/>
    <w:rsid w:val="00F47646"/>
    <w:rsid w:val="00F479DF"/>
    <w:rsid w:val="00F47A03"/>
    <w:rsid w:val="00F47ADD"/>
    <w:rsid w:val="00F47BFB"/>
    <w:rsid w:val="00F47C20"/>
    <w:rsid w:val="00F5014D"/>
    <w:rsid w:val="00F50276"/>
    <w:rsid w:val="00F5069C"/>
    <w:rsid w:val="00F50947"/>
    <w:rsid w:val="00F50F73"/>
    <w:rsid w:val="00F511C0"/>
    <w:rsid w:val="00F513D6"/>
    <w:rsid w:val="00F5163C"/>
    <w:rsid w:val="00F517BD"/>
    <w:rsid w:val="00F51935"/>
    <w:rsid w:val="00F51C00"/>
    <w:rsid w:val="00F51F9E"/>
    <w:rsid w:val="00F522FB"/>
    <w:rsid w:val="00F52315"/>
    <w:rsid w:val="00F524A0"/>
    <w:rsid w:val="00F527FC"/>
    <w:rsid w:val="00F52840"/>
    <w:rsid w:val="00F529F1"/>
    <w:rsid w:val="00F539C4"/>
    <w:rsid w:val="00F53BB0"/>
    <w:rsid w:val="00F546A1"/>
    <w:rsid w:val="00F54BA2"/>
    <w:rsid w:val="00F550BF"/>
    <w:rsid w:val="00F55180"/>
    <w:rsid w:val="00F5541A"/>
    <w:rsid w:val="00F554C5"/>
    <w:rsid w:val="00F55942"/>
    <w:rsid w:val="00F55A5C"/>
    <w:rsid w:val="00F55ABA"/>
    <w:rsid w:val="00F55B02"/>
    <w:rsid w:val="00F56809"/>
    <w:rsid w:val="00F56DD1"/>
    <w:rsid w:val="00F56F99"/>
    <w:rsid w:val="00F57ACF"/>
    <w:rsid w:val="00F57DC4"/>
    <w:rsid w:val="00F57FE1"/>
    <w:rsid w:val="00F600AA"/>
    <w:rsid w:val="00F60705"/>
    <w:rsid w:val="00F608DD"/>
    <w:rsid w:val="00F6091A"/>
    <w:rsid w:val="00F60C9D"/>
    <w:rsid w:val="00F60F1E"/>
    <w:rsid w:val="00F60FAE"/>
    <w:rsid w:val="00F60FE5"/>
    <w:rsid w:val="00F616B3"/>
    <w:rsid w:val="00F618BA"/>
    <w:rsid w:val="00F61D1D"/>
    <w:rsid w:val="00F61DBD"/>
    <w:rsid w:val="00F6276C"/>
    <w:rsid w:val="00F62A83"/>
    <w:rsid w:val="00F631E1"/>
    <w:rsid w:val="00F6345C"/>
    <w:rsid w:val="00F6378A"/>
    <w:rsid w:val="00F637E2"/>
    <w:rsid w:val="00F63A9A"/>
    <w:rsid w:val="00F644FF"/>
    <w:rsid w:val="00F646A4"/>
    <w:rsid w:val="00F64B82"/>
    <w:rsid w:val="00F64C59"/>
    <w:rsid w:val="00F65743"/>
    <w:rsid w:val="00F65A05"/>
    <w:rsid w:val="00F65B62"/>
    <w:rsid w:val="00F65CC6"/>
    <w:rsid w:val="00F661BD"/>
    <w:rsid w:val="00F66878"/>
    <w:rsid w:val="00F66A69"/>
    <w:rsid w:val="00F66B59"/>
    <w:rsid w:val="00F66B70"/>
    <w:rsid w:val="00F66C09"/>
    <w:rsid w:val="00F66C2F"/>
    <w:rsid w:val="00F66FC6"/>
    <w:rsid w:val="00F675B3"/>
    <w:rsid w:val="00F67E00"/>
    <w:rsid w:val="00F67F6A"/>
    <w:rsid w:val="00F7066C"/>
    <w:rsid w:val="00F7097B"/>
    <w:rsid w:val="00F709DA"/>
    <w:rsid w:val="00F70F6C"/>
    <w:rsid w:val="00F70FE5"/>
    <w:rsid w:val="00F71129"/>
    <w:rsid w:val="00F715AA"/>
    <w:rsid w:val="00F71EC3"/>
    <w:rsid w:val="00F71FEF"/>
    <w:rsid w:val="00F724D5"/>
    <w:rsid w:val="00F72699"/>
    <w:rsid w:val="00F727C8"/>
    <w:rsid w:val="00F728A3"/>
    <w:rsid w:val="00F72FA7"/>
    <w:rsid w:val="00F737D0"/>
    <w:rsid w:val="00F73AF5"/>
    <w:rsid w:val="00F7411A"/>
    <w:rsid w:val="00F74348"/>
    <w:rsid w:val="00F7454E"/>
    <w:rsid w:val="00F746CF"/>
    <w:rsid w:val="00F7486D"/>
    <w:rsid w:val="00F74F1B"/>
    <w:rsid w:val="00F75D75"/>
    <w:rsid w:val="00F7614A"/>
    <w:rsid w:val="00F7626A"/>
    <w:rsid w:val="00F766C6"/>
    <w:rsid w:val="00F766D3"/>
    <w:rsid w:val="00F769C3"/>
    <w:rsid w:val="00F77356"/>
    <w:rsid w:val="00F7761A"/>
    <w:rsid w:val="00F77BF8"/>
    <w:rsid w:val="00F80178"/>
    <w:rsid w:val="00F805EA"/>
    <w:rsid w:val="00F805FD"/>
    <w:rsid w:val="00F80B81"/>
    <w:rsid w:val="00F80FC3"/>
    <w:rsid w:val="00F8143F"/>
    <w:rsid w:val="00F81969"/>
    <w:rsid w:val="00F81F91"/>
    <w:rsid w:val="00F824D6"/>
    <w:rsid w:val="00F8261A"/>
    <w:rsid w:val="00F8274B"/>
    <w:rsid w:val="00F82A08"/>
    <w:rsid w:val="00F83524"/>
    <w:rsid w:val="00F83538"/>
    <w:rsid w:val="00F835A2"/>
    <w:rsid w:val="00F83FA4"/>
    <w:rsid w:val="00F84308"/>
    <w:rsid w:val="00F84916"/>
    <w:rsid w:val="00F84E36"/>
    <w:rsid w:val="00F85E27"/>
    <w:rsid w:val="00F85E77"/>
    <w:rsid w:val="00F86395"/>
    <w:rsid w:val="00F8661D"/>
    <w:rsid w:val="00F867A1"/>
    <w:rsid w:val="00F8748C"/>
    <w:rsid w:val="00F875E6"/>
    <w:rsid w:val="00F879BB"/>
    <w:rsid w:val="00F87D1F"/>
    <w:rsid w:val="00F900B6"/>
    <w:rsid w:val="00F9013B"/>
    <w:rsid w:val="00F90A24"/>
    <w:rsid w:val="00F90AEF"/>
    <w:rsid w:val="00F90D28"/>
    <w:rsid w:val="00F90E67"/>
    <w:rsid w:val="00F9116B"/>
    <w:rsid w:val="00F911DF"/>
    <w:rsid w:val="00F91480"/>
    <w:rsid w:val="00F916FF"/>
    <w:rsid w:val="00F92880"/>
    <w:rsid w:val="00F92BD3"/>
    <w:rsid w:val="00F92BE7"/>
    <w:rsid w:val="00F92D63"/>
    <w:rsid w:val="00F92D68"/>
    <w:rsid w:val="00F92F2F"/>
    <w:rsid w:val="00F932C4"/>
    <w:rsid w:val="00F9381A"/>
    <w:rsid w:val="00F952A7"/>
    <w:rsid w:val="00F95600"/>
    <w:rsid w:val="00F956AE"/>
    <w:rsid w:val="00F959B1"/>
    <w:rsid w:val="00F966C3"/>
    <w:rsid w:val="00F96E1E"/>
    <w:rsid w:val="00F970F6"/>
    <w:rsid w:val="00F973D0"/>
    <w:rsid w:val="00F97797"/>
    <w:rsid w:val="00FA01E2"/>
    <w:rsid w:val="00FA108E"/>
    <w:rsid w:val="00FA1A90"/>
    <w:rsid w:val="00FA2285"/>
    <w:rsid w:val="00FA33EF"/>
    <w:rsid w:val="00FA348D"/>
    <w:rsid w:val="00FA41FD"/>
    <w:rsid w:val="00FA4292"/>
    <w:rsid w:val="00FA439F"/>
    <w:rsid w:val="00FA4BDB"/>
    <w:rsid w:val="00FA5B56"/>
    <w:rsid w:val="00FA5E62"/>
    <w:rsid w:val="00FA5FFE"/>
    <w:rsid w:val="00FA607C"/>
    <w:rsid w:val="00FA6406"/>
    <w:rsid w:val="00FA6507"/>
    <w:rsid w:val="00FA6AE8"/>
    <w:rsid w:val="00FA7154"/>
    <w:rsid w:val="00FA72B5"/>
    <w:rsid w:val="00FA7439"/>
    <w:rsid w:val="00FA7482"/>
    <w:rsid w:val="00FA7604"/>
    <w:rsid w:val="00FA76A8"/>
    <w:rsid w:val="00FA77BE"/>
    <w:rsid w:val="00FA7E25"/>
    <w:rsid w:val="00FB00FE"/>
    <w:rsid w:val="00FB076F"/>
    <w:rsid w:val="00FB0E94"/>
    <w:rsid w:val="00FB0F67"/>
    <w:rsid w:val="00FB0FE9"/>
    <w:rsid w:val="00FB10E2"/>
    <w:rsid w:val="00FB1174"/>
    <w:rsid w:val="00FB12D8"/>
    <w:rsid w:val="00FB1464"/>
    <w:rsid w:val="00FB1CFF"/>
    <w:rsid w:val="00FB1EAB"/>
    <w:rsid w:val="00FB202A"/>
    <w:rsid w:val="00FB2051"/>
    <w:rsid w:val="00FB23A1"/>
    <w:rsid w:val="00FB259B"/>
    <w:rsid w:val="00FB27C4"/>
    <w:rsid w:val="00FB2A42"/>
    <w:rsid w:val="00FB2ABB"/>
    <w:rsid w:val="00FB37A9"/>
    <w:rsid w:val="00FB3B00"/>
    <w:rsid w:val="00FB3BC4"/>
    <w:rsid w:val="00FB3C33"/>
    <w:rsid w:val="00FB4407"/>
    <w:rsid w:val="00FB4551"/>
    <w:rsid w:val="00FB4F2B"/>
    <w:rsid w:val="00FB509C"/>
    <w:rsid w:val="00FB5440"/>
    <w:rsid w:val="00FB58D5"/>
    <w:rsid w:val="00FB5909"/>
    <w:rsid w:val="00FB5BAD"/>
    <w:rsid w:val="00FB5CE5"/>
    <w:rsid w:val="00FB5DFD"/>
    <w:rsid w:val="00FB6360"/>
    <w:rsid w:val="00FB658F"/>
    <w:rsid w:val="00FB6D0F"/>
    <w:rsid w:val="00FB717A"/>
    <w:rsid w:val="00FB747F"/>
    <w:rsid w:val="00FB75CC"/>
    <w:rsid w:val="00FB7984"/>
    <w:rsid w:val="00FB7A8B"/>
    <w:rsid w:val="00FB7ACA"/>
    <w:rsid w:val="00FB7DA0"/>
    <w:rsid w:val="00FC03DF"/>
    <w:rsid w:val="00FC05CC"/>
    <w:rsid w:val="00FC05DD"/>
    <w:rsid w:val="00FC0698"/>
    <w:rsid w:val="00FC096A"/>
    <w:rsid w:val="00FC09DD"/>
    <w:rsid w:val="00FC09E6"/>
    <w:rsid w:val="00FC0AFA"/>
    <w:rsid w:val="00FC15E0"/>
    <w:rsid w:val="00FC1B81"/>
    <w:rsid w:val="00FC1EEC"/>
    <w:rsid w:val="00FC2184"/>
    <w:rsid w:val="00FC2A75"/>
    <w:rsid w:val="00FC2AE4"/>
    <w:rsid w:val="00FC2C97"/>
    <w:rsid w:val="00FC2CCB"/>
    <w:rsid w:val="00FC2E06"/>
    <w:rsid w:val="00FC3032"/>
    <w:rsid w:val="00FC3188"/>
    <w:rsid w:val="00FC33CC"/>
    <w:rsid w:val="00FC347F"/>
    <w:rsid w:val="00FC3A0D"/>
    <w:rsid w:val="00FC40F8"/>
    <w:rsid w:val="00FC4110"/>
    <w:rsid w:val="00FC450B"/>
    <w:rsid w:val="00FC4E3D"/>
    <w:rsid w:val="00FC54D4"/>
    <w:rsid w:val="00FC56EE"/>
    <w:rsid w:val="00FC591F"/>
    <w:rsid w:val="00FC593B"/>
    <w:rsid w:val="00FC59C9"/>
    <w:rsid w:val="00FC6A26"/>
    <w:rsid w:val="00FC6A8C"/>
    <w:rsid w:val="00FC6EAA"/>
    <w:rsid w:val="00FC7160"/>
    <w:rsid w:val="00FC7598"/>
    <w:rsid w:val="00FC779F"/>
    <w:rsid w:val="00FC78B6"/>
    <w:rsid w:val="00FC7FED"/>
    <w:rsid w:val="00FD0073"/>
    <w:rsid w:val="00FD0149"/>
    <w:rsid w:val="00FD092B"/>
    <w:rsid w:val="00FD0BF3"/>
    <w:rsid w:val="00FD0D17"/>
    <w:rsid w:val="00FD0EDF"/>
    <w:rsid w:val="00FD0FFD"/>
    <w:rsid w:val="00FD1076"/>
    <w:rsid w:val="00FD14CE"/>
    <w:rsid w:val="00FD18BA"/>
    <w:rsid w:val="00FD1CE8"/>
    <w:rsid w:val="00FD1F7B"/>
    <w:rsid w:val="00FD21FB"/>
    <w:rsid w:val="00FD2708"/>
    <w:rsid w:val="00FD27B9"/>
    <w:rsid w:val="00FD29BA"/>
    <w:rsid w:val="00FD33A4"/>
    <w:rsid w:val="00FD3855"/>
    <w:rsid w:val="00FD3932"/>
    <w:rsid w:val="00FD3BD3"/>
    <w:rsid w:val="00FD3F12"/>
    <w:rsid w:val="00FD4225"/>
    <w:rsid w:val="00FD4384"/>
    <w:rsid w:val="00FD48EA"/>
    <w:rsid w:val="00FD4950"/>
    <w:rsid w:val="00FD4B51"/>
    <w:rsid w:val="00FD50B7"/>
    <w:rsid w:val="00FD58A9"/>
    <w:rsid w:val="00FD5B7B"/>
    <w:rsid w:val="00FD64A5"/>
    <w:rsid w:val="00FD64B8"/>
    <w:rsid w:val="00FD6919"/>
    <w:rsid w:val="00FD6A11"/>
    <w:rsid w:val="00FD70C2"/>
    <w:rsid w:val="00FD7303"/>
    <w:rsid w:val="00FD7527"/>
    <w:rsid w:val="00FD75FC"/>
    <w:rsid w:val="00FD7966"/>
    <w:rsid w:val="00FD7E75"/>
    <w:rsid w:val="00FD7ED8"/>
    <w:rsid w:val="00FE017B"/>
    <w:rsid w:val="00FE0842"/>
    <w:rsid w:val="00FE0EC0"/>
    <w:rsid w:val="00FE1023"/>
    <w:rsid w:val="00FE1362"/>
    <w:rsid w:val="00FE1490"/>
    <w:rsid w:val="00FE1544"/>
    <w:rsid w:val="00FE1A84"/>
    <w:rsid w:val="00FE1BFA"/>
    <w:rsid w:val="00FE1C1D"/>
    <w:rsid w:val="00FE1D2A"/>
    <w:rsid w:val="00FE295E"/>
    <w:rsid w:val="00FE2C70"/>
    <w:rsid w:val="00FE36CF"/>
    <w:rsid w:val="00FE3A45"/>
    <w:rsid w:val="00FE4007"/>
    <w:rsid w:val="00FE4A51"/>
    <w:rsid w:val="00FE4CD1"/>
    <w:rsid w:val="00FE4FA3"/>
    <w:rsid w:val="00FE542D"/>
    <w:rsid w:val="00FE56F3"/>
    <w:rsid w:val="00FE5A47"/>
    <w:rsid w:val="00FE5BB0"/>
    <w:rsid w:val="00FE5CF2"/>
    <w:rsid w:val="00FE6161"/>
    <w:rsid w:val="00FE620E"/>
    <w:rsid w:val="00FE65D4"/>
    <w:rsid w:val="00FE737B"/>
    <w:rsid w:val="00FE7745"/>
    <w:rsid w:val="00FE77A7"/>
    <w:rsid w:val="00FE7918"/>
    <w:rsid w:val="00FE7DC4"/>
    <w:rsid w:val="00FF0266"/>
    <w:rsid w:val="00FF04AF"/>
    <w:rsid w:val="00FF08B2"/>
    <w:rsid w:val="00FF0B71"/>
    <w:rsid w:val="00FF0BD0"/>
    <w:rsid w:val="00FF0FB3"/>
    <w:rsid w:val="00FF0FBA"/>
    <w:rsid w:val="00FF1668"/>
    <w:rsid w:val="00FF17AD"/>
    <w:rsid w:val="00FF1C16"/>
    <w:rsid w:val="00FF2D3D"/>
    <w:rsid w:val="00FF2E66"/>
    <w:rsid w:val="00FF3175"/>
    <w:rsid w:val="00FF318B"/>
    <w:rsid w:val="00FF371C"/>
    <w:rsid w:val="00FF377A"/>
    <w:rsid w:val="00FF41DF"/>
    <w:rsid w:val="00FF4A65"/>
    <w:rsid w:val="00FF4F2A"/>
    <w:rsid w:val="00FF4F53"/>
    <w:rsid w:val="00FF5239"/>
    <w:rsid w:val="00FF5269"/>
    <w:rsid w:val="00FF54D9"/>
    <w:rsid w:val="00FF57D7"/>
    <w:rsid w:val="00FF58AB"/>
    <w:rsid w:val="00FF5CF5"/>
    <w:rsid w:val="00FF630E"/>
    <w:rsid w:val="00FF6B72"/>
    <w:rsid w:val="00FF79EB"/>
    <w:rsid w:val="00FF7E24"/>
    <w:rsid w:val="00FF7E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2F74C1"/>
  <w15:docId w15:val="{0A4B68B5-48EF-4FE9-AB42-6F221D3EE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sz w:val="24"/>
        <w:szCs w:val="22"/>
        <w:lang w:val="ru-RU" w:eastAsia="en-US" w:bidi="ar-SA"/>
      </w:rPr>
    </w:rPrDefault>
    <w:pPrDefault>
      <w:pPr>
        <w:ind w:firstLine="56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C1ED9"/>
    <w:pPr>
      <w:spacing w:after="200" w:line="276" w:lineRule="auto"/>
      <w:ind w:firstLine="0"/>
    </w:pPr>
    <w:rPr>
      <w:rFonts w:asciiTheme="minorHAnsi" w:eastAsiaTheme="minorEastAsia" w:hAnsiTheme="minorHAnsi" w:cstheme="minorBidi"/>
      <w:sz w:val="22"/>
      <w:lang w:eastAsia="ru-RU"/>
    </w:rPr>
  </w:style>
  <w:style w:type="paragraph" w:styleId="1">
    <w:name w:val="heading 1"/>
    <w:basedOn w:val="a"/>
    <w:next w:val="a"/>
    <w:link w:val="10"/>
    <w:uiPriority w:val="9"/>
    <w:qFormat/>
    <w:rsid w:val="004D1A0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8152D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6C0AF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unhideWhenUsed/>
    <w:qFormat/>
    <w:rsid w:val="00A20D2F"/>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unhideWhenUsed/>
    <w:qFormat/>
    <w:rsid w:val="00D573C5"/>
    <w:pPr>
      <w:keepNext/>
      <w:keepLines/>
      <w:spacing w:before="40" w:after="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0"/>
    <w:uiPriority w:val="9"/>
    <w:semiHidden/>
    <w:unhideWhenUsed/>
    <w:qFormat/>
    <w:rsid w:val="00340C8F"/>
    <w:pPr>
      <w:spacing w:before="280" w:after="100" w:line="259" w:lineRule="auto"/>
      <w:outlineLvl w:val="5"/>
    </w:pPr>
    <w:rPr>
      <w:rFonts w:asciiTheme="majorHAnsi" w:eastAsiaTheme="majorEastAsia" w:hAnsiTheme="majorHAnsi" w:cs="Times New Roman"/>
      <w:i/>
      <w:iCs/>
      <w:color w:val="5B9BD5" w:themeColor="accent1"/>
      <w:lang w:eastAsia="en-US"/>
    </w:rPr>
  </w:style>
  <w:style w:type="paragraph" w:styleId="7">
    <w:name w:val="heading 7"/>
    <w:basedOn w:val="a"/>
    <w:next w:val="a"/>
    <w:link w:val="70"/>
    <w:uiPriority w:val="9"/>
    <w:semiHidden/>
    <w:unhideWhenUsed/>
    <w:qFormat/>
    <w:rsid w:val="00340C8F"/>
    <w:pPr>
      <w:spacing w:before="320" w:after="100" w:line="259" w:lineRule="auto"/>
      <w:outlineLvl w:val="6"/>
    </w:pPr>
    <w:rPr>
      <w:rFonts w:asciiTheme="majorHAnsi" w:eastAsiaTheme="majorEastAsia" w:hAnsiTheme="majorHAnsi" w:cs="Times New Roman"/>
      <w:b/>
      <w:bCs/>
      <w:color w:val="A5A5A5" w:themeColor="accent3"/>
      <w:sz w:val="20"/>
      <w:szCs w:val="20"/>
      <w:lang w:eastAsia="en-US"/>
    </w:rPr>
  </w:style>
  <w:style w:type="paragraph" w:styleId="8">
    <w:name w:val="heading 8"/>
    <w:basedOn w:val="a"/>
    <w:next w:val="a"/>
    <w:link w:val="80"/>
    <w:uiPriority w:val="9"/>
    <w:semiHidden/>
    <w:unhideWhenUsed/>
    <w:qFormat/>
    <w:rsid w:val="00340C8F"/>
    <w:pPr>
      <w:spacing w:before="320" w:after="100" w:line="259" w:lineRule="auto"/>
      <w:outlineLvl w:val="7"/>
    </w:pPr>
    <w:rPr>
      <w:rFonts w:asciiTheme="majorHAnsi" w:eastAsiaTheme="majorEastAsia" w:hAnsiTheme="majorHAnsi" w:cs="Times New Roman"/>
      <w:b/>
      <w:bCs/>
      <w:i/>
      <w:iCs/>
      <w:color w:val="A5A5A5" w:themeColor="accent3"/>
      <w:sz w:val="20"/>
      <w:szCs w:val="20"/>
      <w:lang w:eastAsia="en-US"/>
    </w:rPr>
  </w:style>
  <w:style w:type="paragraph" w:styleId="9">
    <w:name w:val="heading 9"/>
    <w:basedOn w:val="a"/>
    <w:next w:val="a"/>
    <w:link w:val="90"/>
    <w:uiPriority w:val="9"/>
    <w:semiHidden/>
    <w:unhideWhenUsed/>
    <w:qFormat/>
    <w:rsid w:val="00340C8F"/>
    <w:pPr>
      <w:spacing w:before="320" w:after="100" w:line="259" w:lineRule="auto"/>
      <w:outlineLvl w:val="8"/>
    </w:pPr>
    <w:rPr>
      <w:rFonts w:asciiTheme="majorHAnsi" w:eastAsiaTheme="majorEastAsia" w:hAnsiTheme="majorHAnsi" w:cs="Times New Roman"/>
      <w:i/>
      <w:iCs/>
      <w:color w:val="A5A5A5" w:themeColor="accent3"/>
      <w:sz w:val="20"/>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qFormat/>
    <w:rsid w:val="00416E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маркированный,ПАРАГРАФ"/>
    <w:basedOn w:val="a"/>
    <w:link w:val="a5"/>
    <w:uiPriority w:val="34"/>
    <w:qFormat/>
    <w:rsid w:val="004E0EC8"/>
    <w:pPr>
      <w:ind w:left="720"/>
      <w:contextualSpacing/>
    </w:pPr>
  </w:style>
  <w:style w:type="paragraph" w:styleId="a6">
    <w:name w:val="footnote text"/>
    <w:aliases w:val="single space,FOOTNOTES,fn,footnote text"/>
    <w:basedOn w:val="a"/>
    <w:link w:val="a7"/>
    <w:uiPriority w:val="99"/>
    <w:unhideWhenUsed/>
    <w:rsid w:val="00C218E4"/>
    <w:pPr>
      <w:spacing w:after="0" w:line="240" w:lineRule="auto"/>
    </w:pPr>
    <w:rPr>
      <w:rFonts w:eastAsiaTheme="minorHAnsi"/>
      <w:sz w:val="20"/>
      <w:szCs w:val="20"/>
      <w:lang w:eastAsia="en-US"/>
    </w:rPr>
  </w:style>
  <w:style w:type="character" w:customStyle="1" w:styleId="a7">
    <w:name w:val="Текст сноски Знак"/>
    <w:aliases w:val="single space Знак,FOOTNOTES Знак,fn Знак,footnote text Знак"/>
    <w:basedOn w:val="a0"/>
    <w:link w:val="a6"/>
    <w:uiPriority w:val="99"/>
    <w:rsid w:val="00C218E4"/>
    <w:rPr>
      <w:rFonts w:asciiTheme="minorHAnsi" w:hAnsiTheme="minorHAnsi" w:cstheme="minorBidi"/>
      <w:sz w:val="20"/>
      <w:szCs w:val="20"/>
    </w:rPr>
  </w:style>
  <w:style w:type="character" w:styleId="a8">
    <w:name w:val="footnote reference"/>
    <w:aliases w:val="Знак сноски 1,Знак сноски-FN,Ciae niinee-FN"/>
    <w:basedOn w:val="a0"/>
    <w:uiPriority w:val="99"/>
    <w:unhideWhenUsed/>
    <w:rsid w:val="00C218E4"/>
    <w:rPr>
      <w:vertAlign w:val="superscript"/>
    </w:rPr>
  </w:style>
  <w:style w:type="paragraph" w:styleId="a9">
    <w:name w:val="Balloon Text"/>
    <w:basedOn w:val="a"/>
    <w:link w:val="aa"/>
    <w:uiPriority w:val="99"/>
    <w:semiHidden/>
    <w:unhideWhenUsed/>
    <w:qFormat/>
    <w:rsid w:val="00C218E4"/>
    <w:pPr>
      <w:spacing w:after="0" w:line="240" w:lineRule="auto"/>
    </w:pPr>
    <w:rPr>
      <w:rFonts w:ascii="Tahoma" w:eastAsiaTheme="minorHAnsi" w:hAnsi="Tahoma" w:cs="Tahoma"/>
      <w:sz w:val="16"/>
      <w:szCs w:val="16"/>
      <w:lang w:eastAsia="en-US"/>
    </w:rPr>
  </w:style>
  <w:style w:type="character" w:customStyle="1" w:styleId="aa">
    <w:name w:val="Текст выноски Знак"/>
    <w:basedOn w:val="a0"/>
    <w:link w:val="a9"/>
    <w:uiPriority w:val="99"/>
    <w:semiHidden/>
    <w:qFormat/>
    <w:rsid w:val="00C218E4"/>
    <w:rPr>
      <w:rFonts w:ascii="Tahoma" w:hAnsi="Tahoma" w:cs="Tahoma"/>
      <w:sz w:val="16"/>
      <w:szCs w:val="16"/>
    </w:rPr>
  </w:style>
  <w:style w:type="character" w:styleId="ab">
    <w:name w:val="Hyperlink"/>
    <w:basedOn w:val="a0"/>
    <w:uiPriority w:val="99"/>
    <w:unhideWhenUsed/>
    <w:qFormat/>
    <w:rsid w:val="00C218E4"/>
    <w:rPr>
      <w:color w:val="0563C1" w:themeColor="hyperlink"/>
      <w:u w:val="single"/>
    </w:rPr>
  </w:style>
  <w:style w:type="paragraph" w:styleId="ac">
    <w:name w:val="Normal (Web)"/>
    <w:aliases w:val="Обычный (Web),Знак4,Обычный (Web) Знак Знак Знак Знак,Обычный (Web) Знак Знак Знак Знак Знак Знак Знак Знак Знак,Обычный (Web) Знак Знак Знак Знак Знак,Обычный (Web) Знак,Знак4 Знак Знак,Обычный (Web)1,Обычный (веб) Знак1,Знак Знак"/>
    <w:basedOn w:val="a"/>
    <w:link w:val="ad"/>
    <w:uiPriority w:val="99"/>
    <w:unhideWhenUsed/>
    <w:qFormat/>
    <w:rsid w:val="00C218E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ps">
    <w:name w:val="hps"/>
    <w:basedOn w:val="a0"/>
    <w:uiPriority w:val="99"/>
    <w:rsid w:val="00C218E4"/>
  </w:style>
  <w:style w:type="character" w:customStyle="1" w:styleId="st">
    <w:name w:val="st"/>
    <w:basedOn w:val="a0"/>
    <w:rsid w:val="00C218E4"/>
  </w:style>
  <w:style w:type="character" w:customStyle="1" w:styleId="shorttext">
    <w:name w:val="short_text"/>
    <w:basedOn w:val="a0"/>
    <w:rsid w:val="00C218E4"/>
  </w:style>
  <w:style w:type="character" w:customStyle="1" w:styleId="ae">
    <w:name w:val="Верхний колонтитул Знак"/>
    <w:basedOn w:val="a0"/>
    <w:link w:val="af"/>
    <w:uiPriority w:val="99"/>
    <w:rsid w:val="00C218E4"/>
  </w:style>
  <w:style w:type="paragraph" w:styleId="af">
    <w:name w:val="header"/>
    <w:basedOn w:val="a"/>
    <w:link w:val="ae"/>
    <w:uiPriority w:val="99"/>
    <w:unhideWhenUsed/>
    <w:rsid w:val="00C218E4"/>
    <w:pPr>
      <w:tabs>
        <w:tab w:val="center" w:pos="4677"/>
        <w:tab w:val="right" w:pos="9355"/>
      </w:tabs>
      <w:spacing w:after="0" w:line="240" w:lineRule="auto"/>
    </w:pPr>
    <w:rPr>
      <w:rFonts w:ascii="Times New Roman" w:eastAsiaTheme="minorHAnsi" w:hAnsi="Times New Roman" w:cs="Times New Roman"/>
      <w:sz w:val="24"/>
      <w:lang w:eastAsia="en-US"/>
    </w:rPr>
  </w:style>
  <w:style w:type="character" w:customStyle="1" w:styleId="11">
    <w:name w:val="Верхний колонтитул Знак1"/>
    <w:basedOn w:val="a0"/>
    <w:uiPriority w:val="99"/>
    <w:semiHidden/>
    <w:rsid w:val="00C218E4"/>
    <w:rPr>
      <w:rFonts w:asciiTheme="minorHAnsi" w:eastAsiaTheme="minorEastAsia" w:hAnsiTheme="minorHAnsi" w:cstheme="minorBidi"/>
      <w:sz w:val="22"/>
      <w:lang w:eastAsia="ru-RU"/>
    </w:rPr>
  </w:style>
  <w:style w:type="paragraph" w:styleId="af0">
    <w:name w:val="footer"/>
    <w:basedOn w:val="a"/>
    <w:link w:val="af1"/>
    <w:uiPriority w:val="99"/>
    <w:unhideWhenUsed/>
    <w:rsid w:val="00C218E4"/>
    <w:pPr>
      <w:tabs>
        <w:tab w:val="center" w:pos="4677"/>
        <w:tab w:val="right" w:pos="9355"/>
      </w:tabs>
      <w:spacing w:after="0" w:line="240" w:lineRule="auto"/>
    </w:pPr>
    <w:rPr>
      <w:rFonts w:eastAsiaTheme="minorHAnsi"/>
      <w:lang w:eastAsia="en-US"/>
    </w:rPr>
  </w:style>
  <w:style w:type="character" w:customStyle="1" w:styleId="af1">
    <w:name w:val="Нижний колонтитул Знак"/>
    <w:basedOn w:val="a0"/>
    <w:link w:val="af0"/>
    <w:uiPriority w:val="99"/>
    <w:rsid w:val="00C218E4"/>
    <w:rPr>
      <w:rFonts w:asciiTheme="minorHAnsi" w:hAnsiTheme="minorHAnsi" w:cstheme="minorBidi"/>
      <w:sz w:val="22"/>
    </w:rPr>
  </w:style>
  <w:style w:type="numbering" w:customStyle="1" w:styleId="12">
    <w:name w:val="Нет списка1"/>
    <w:next w:val="a2"/>
    <w:uiPriority w:val="99"/>
    <w:semiHidden/>
    <w:unhideWhenUsed/>
    <w:rsid w:val="0007112D"/>
  </w:style>
  <w:style w:type="paragraph" w:customStyle="1" w:styleId="Default">
    <w:name w:val="Default"/>
    <w:rsid w:val="0007112D"/>
    <w:pPr>
      <w:autoSpaceDE w:val="0"/>
      <w:autoSpaceDN w:val="0"/>
      <w:adjustRightInd w:val="0"/>
      <w:ind w:firstLine="0"/>
    </w:pPr>
    <w:rPr>
      <w:rFonts w:eastAsia="Calibri"/>
      <w:color w:val="000000"/>
      <w:szCs w:val="24"/>
      <w:lang w:eastAsia="ru-RU"/>
    </w:rPr>
  </w:style>
  <w:style w:type="character" w:styleId="af2">
    <w:name w:val="Placeholder Text"/>
    <w:basedOn w:val="a0"/>
    <w:uiPriority w:val="99"/>
    <w:semiHidden/>
    <w:rsid w:val="0007112D"/>
    <w:rPr>
      <w:color w:val="808080"/>
    </w:rPr>
  </w:style>
  <w:style w:type="character" w:customStyle="1" w:styleId="apple-converted-space">
    <w:name w:val="apple-converted-space"/>
    <w:basedOn w:val="a0"/>
    <w:rsid w:val="0007112D"/>
  </w:style>
  <w:style w:type="paragraph" w:styleId="af3">
    <w:name w:val="caption"/>
    <w:basedOn w:val="a"/>
    <w:next w:val="a"/>
    <w:uiPriority w:val="35"/>
    <w:unhideWhenUsed/>
    <w:qFormat/>
    <w:rsid w:val="0007112D"/>
    <w:pPr>
      <w:spacing w:after="0" w:line="240" w:lineRule="auto"/>
      <w:jc w:val="both"/>
    </w:pPr>
    <w:rPr>
      <w:rFonts w:ascii="Times New Roman" w:eastAsiaTheme="minorHAnsi" w:hAnsi="Times New Roman" w:cs="Times New Roman"/>
      <w:bCs/>
      <w:sz w:val="28"/>
      <w:szCs w:val="28"/>
      <w:shd w:val="clear" w:color="auto" w:fill="FFFFFF"/>
      <w:lang w:eastAsia="en-US"/>
    </w:rPr>
  </w:style>
  <w:style w:type="character" w:customStyle="1" w:styleId="a5">
    <w:name w:val="Абзац списка Знак"/>
    <w:aliases w:val="маркированный Знак,ПАРАГРАФ Знак"/>
    <w:link w:val="a4"/>
    <w:uiPriority w:val="34"/>
    <w:qFormat/>
    <w:rsid w:val="0007112D"/>
    <w:rPr>
      <w:rFonts w:asciiTheme="minorHAnsi" w:eastAsiaTheme="minorEastAsia" w:hAnsiTheme="minorHAnsi" w:cstheme="minorBidi"/>
      <w:sz w:val="22"/>
      <w:lang w:eastAsia="ru-RU"/>
    </w:rPr>
  </w:style>
  <w:style w:type="paragraph" w:styleId="af4">
    <w:name w:val="endnote text"/>
    <w:basedOn w:val="a"/>
    <w:link w:val="af5"/>
    <w:uiPriority w:val="99"/>
    <w:unhideWhenUsed/>
    <w:rsid w:val="0007112D"/>
    <w:pPr>
      <w:spacing w:after="0" w:line="240" w:lineRule="auto"/>
      <w:ind w:firstLine="567"/>
    </w:pPr>
    <w:rPr>
      <w:rFonts w:ascii="Times New Roman" w:eastAsiaTheme="minorHAnsi" w:hAnsi="Times New Roman" w:cs="Times New Roman"/>
      <w:sz w:val="20"/>
      <w:szCs w:val="20"/>
      <w:lang w:eastAsia="en-US"/>
    </w:rPr>
  </w:style>
  <w:style w:type="character" w:customStyle="1" w:styleId="af5">
    <w:name w:val="Текст концевой сноски Знак"/>
    <w:basedOn w:val="a0"/>
    <w:link w:val="af4"/>
    <w:uiPriority w:val="99"/>
    <w:rsid w:val="0007112D"/>
    <w:rPr>
      <w:sz w:val="20"/>
      <w:szCs w:val="20"/>
    </w:rPr>
  </w:style>
  <w:style w:type="character" w:styleId="af6">
    <w:name w:val="endnote reference"/>
    <w:basedOn w:val="a0"/>
    <w:uiPriority w:val="99"/>
    <w:rsid w:val="0007112D"/>
    <w:rPr>
      <w:rFonts w:cs="Times New Roman"/>
      <w:vertAlign w:val="superscript"/>
    </w:rPr>
  </w:style>
  <w:style w:type="table" w:customStyle="1" w:styleId="13">
    <w:name w:val="Сетка таблицы светлая1"/>
    <w:basedOn w:val="a1"/>
    <w:uiPriority w:val="40"/>
    <w:rsid w:val="0007112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af7">
    <w:name w:val="FollowedHyperlink"/>
    <w:basedOn w:val="a0"/>
    <w:uiPriority w:val="99"/>
    <w:semiHidden/>
    <w:unhideWhenUsed/>
    <w:rsid w:val="0007112D"/>
    <w:rPr>
      <w:color w:val="954F72" w:themeColor="followedHyperlink"/>
      <w:u w:val="single"/>
    </w:rPr>
  </w:style>
  <w:style w:type="character" w:styleId="af8">
    <w:name w:val="Strong"/>
    <w:basedOn w:val="a0"/>
    <w:uiPriority w:val="22"/>
    <w:qFormat/>
    <w:rsid w:val="00E46827"/>
    <w:rPr>
      <w:b/>
      <w:bCs/>
    </w:rPr>
  </w:style>
  <w:style w:type="character" w:styleId="af9">
    <w:name w:val="Emphasis"/>
    <w:basedOn w:val="a0"/>
    <w:uiPriority w:val="20"/>
    <w:qFormat/>
    <w:rsid w:val="00A11AD2"/>
    <w:rPr>
      <w:i/>
      <w:iCs/>
    </w:rPr>
  </w:style>
  <w:style w:type="paragraph" w:customStyle="1" w:styleId="14">
    <w:name w:val="Стиль1"/>
    <w:basedOn w:val="1"/>
    <w:link w:val="15"/>
    <w:qFormat/>
    <w:rsid w:val="00C307A2"/>
    <w:pPr>
      <w:spacing w:line="240" w:lineRule="auto"/>
      <w:jc w:val="center"/>
    </w:pPr>
    <w:rPr>
      <w:rFonts w:ascii="Times New Roman" w:hAnsi="Times New Roman" w:cs="Times New Roman"/>
      <w:b/>
      <w:color w:val="auto"/>
      <w:sz w:val="28"/>
      <w:szCs w:val="28"/>
    </w:rPr>
  </w:style>
  <w:style w:type="paragraph" w:customStyle="1" w:styleId="21">
    <w:name w:val="Стиль2"/>
    <w:basedOn w:val="1"/>
    <w:link w:val="22"/>
    <w:qFormat/>
    <w:rsid w:val="00C307A2"/>
    <w:pPr>
      <w:spacing w:line="240" w:lineRule="auto"/>
      <w:ind w:firstLine="567"/>
      <w:jc w:val="both"/>
    </w:pPr>
    <w:rPr>
      <w:rFonts w:ascii="Times New Roman" w:hAnsi="Times New Roman" w:cs="Times New Roman"/>
      <w:b/>
      <w:color w:val="auto"/>
      <w:sz w:val="28"/>
      <w:szCs w:val="28"/>
    </w:rPr>
  </w:style>
  <w:style w:type="character" w:customStyle="1" w:styleId="15">
    <w:name w:val="Стиль1 Знак"/>
    <w:basedOn w:val="a0"/>
    <w:link w:val="14"/>
    <w:rsid w:val="00C307A2"/>
    <w:rPr>
      <w:rFonts w:eastAsiaTheme="majorEastAsia"/>
      <w:b/>
      <w:sz w:val="28"/>
      <w:szCs w:val="28"/>
      <w:lang w:eastAsia="ru-RU"/>
    </w:rPr>
  </w:style>
  <w:style w:type="character" w:customStyle="1" w:styleId="10">
    <w:name w:val="Заголовок 1 Знак"/>
    <w:basedOn w:val="a0"/>
    <w:link w:val="1"/>
    <w:uiPriority w:val="9"/>
    <w:rsid w:val="004D1A03"/>
    <w:rPr>
      <w:rFonts w:asciiTheme="majorHAnsi" w:eastAsiaTheme="majorEastAsia" w:hAnsiTheme="majorHAnsi" w:cstheme="majorBidi"/>
      <w:color w:val="2E74B5" w:themeColor="accent1" w:themeShade="BF"/>
      <w:sz w:val="32"/>
      <w:szCs w:val="32"/>
      <w:lang w:eastAsia="ru-RU"/>
    </w:rPr>
  </w:style>
  <w:style w:type="paragraph" w:customStyle="1" w:styleId="31">
    <w:name w:val="Стиль3"/>
    <w:basedOn w:val="2"/>
    <w:link w:val="32"/>
    <w:qFormat/>
    <w:rsid w:val="008152DE"/>
    <w:pPr>
      <w:spacing w:line="240" w:lineRule="auto"/>
      <w:ind w:firstLine="567"/>
      <w:jc w:val="both"/>
    </w:pPr>
    <w:rPr>
      <w:rFonts w:ascii="Times New Roman" w:hAnsi="Times New Roman" w:cs="Times New Roman"/>
      <w:b/>
      <w:color w:val="auto"/>
      <w:sz w:val="28"/>
      <w:szCs w:val="28"/>
    </w:rPr>
  </w:style>
  <w:style w:type="character" w:customStyle="1" w:styleId="22">
    <w:name w:val="Стиль2 Знак"/>
    <w:basedOn w:val="10"/>
    <w:link w:val="21"/>
    <w:rsid w:val="00C307A2"/>
    <w:rPr>
      <w:rFonts w:asciiTheme="majorHAnsi" w:eastAsiaTheme="majorEastAsia" w:hAnsiTheme="majorHAnsi" w:cstheme="majorBidi"/>
      <w:b/>
      <w:color w:val="2E74B5" w:themeColor="accent1" w:themeShade="BF"/>
      <w:sz w:val="28"/>
      <w:szCs w:val="28"/>
      <w:lang w:eastAsia="ru-RU"/>
    </w:rPr>
  </w:style>
  <w:style w:type="character" w:customStyle="1" w:styleId="20">
    <w:name w:val="Заголовок 2 Знак"/>
    <w:basedOn w:val="a0"/>
    <w:link w:val="2"/>
    <w:uiPriority w:val="9"/>
    <w:rsid w:val="008152DE"/>
    <w:rPr>
      <w:rFonts w:asciiTheme="majorHAnsi" w:eastAsiaTheme="majorEastAsia" w:hAnsiTheme="majorHAnsi" w:cstheme="majorBidi"/>
      <w:color w:val="2E74B5" w:themeColor="accent1" w:themeShade="BF"/>
      <w:sz w:val="26"/>
      <w:szCs w:val="26"/>
      <w:lang w:eastAsia="ru-RU"/>
    </w:rPr>
  </w:style>
  <w:style w:type="character" w:customStyle="1" w:styleId="32">
    <w:name w:val="Стиль3 Знак"/>
    <w:basedOn w:val="20"/>
    <w:link w:val="31"/>
    <w:rsid w:val="008152DE"/>
    <w:rPr>
      <w:rFonts w:asciiTheme="majorHAnsi" w:eastAsiaTheme="majorEastAsia" w:hAnsiTheme="majorHAnsi" w:cstheme="majorBidi"/>
      <w:b/>
      <w:color w:val="2E74B5" w:themeColor="accent1" w:themeShade="BF"/>
      <w:sz w:val="28"/>
      <w:szCs w:val="28"/>
      <w:lang w:eastAsia="ru-RU"/>
    </w:rPr>
  </w:style>
  <w:style w:type="table" w:customStyle="1" w:styleId="16">
    <w:name w:val="Сетка таблицы1"/>
    <w:basedOn w:val="a1"/>
    <w:next w:val="a3"/>
    <w:rsid w:val="00214D21"/>
    <w:pPr>
      <w:ind w:firstLine="0"/>
    </w:pPr>
    <w:rPr>
      <w:rFonts w:asciiTheme="minorHAnsi" w:hAnsiTheme="minorHAnsi" w:cstheme="minorBidi"/>
      <w:sz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30">
    <w:name w:val="Заголовок 3 Знак"/>
    <w:basedOn w:val="a0"/>
    <w:link w:val="3"/>
    <w:uiPriority w:val="9"/>
    <w:qFormat/>
    <w:rsid w:val="006C0AF4"/>
    <w:rPr>
      <w:rFonts w:asciiTheme="majorHAnsi" w:eastAsiaTheme="majorEastAsia" w:hAnsiTheme="majorHAnsi" w:cstheme="majorBidi"/>
      <w:color w:val="1F4D78" w:themeColor="accent1" w:themeShade="7F"/>
      <w:szCs w:val="24"/>
      <w:lang w:eastAsia="ru-RU"/>
    </w:rPr>
  </w:style>
  <w:style w:type="character" w:customStyle="1" w:styleId="50">
    <w:name w:val="Заголовок 5 Знак"/>
    <w:basedOn w:val="a0"/>
    <w:link w:val="5"/>
    <w:uiPriority w:val="9"/>
    <w:rsid w:val="00D573C5"/>
    <w:rPr>
      <w:rFonts w:asciiTheme="majorHAnsi" w:eastAsiaTheme="majorEastAsia" w:hAnsiTheme="majorHAnsi" w:cstheme="majorBidi"/>
      <w:color w:val="2E74B5" w:themeColor="accent1" w:themeShade="BF"/>
      <w:sz w:val="22"/>
      <w:lang w:eastAsia="ru-RU"/>
    </w:rPr>
  </w:style>
  <w:style w:type="character" w:customStyle="1" w:styleId="40">
    <w:name w:val="Заголовок 4 Знак"/>
    <w:basedOn w:val="a0"/>
    <w:link w:val="4"/>
    <w:uiPriority w:val="9"/>
    <w:rsid w:val="00A20D2F"/>
    <w:rPr>
      <w:rFonts w:asciiTheme="majorHAnsi" w:eastAsiaTheme="majorEastAsia" w:hAnsiTheme="majorHAnsi" w:cstheme="majorBidi"/>
      <w:i/>
      <w:iCs/>
      <w:color w:val="2E74B5" w:themeColor="accent1" w:themeShade="BF"/>
      <w:sz w:val="22"/>
      <w:lang w:eastAsia="ru-RU"/>
    </w:rPr>
  </w:style>
  <w:style w:type="character" w:customStyle="1" w:styleId="60">
    <w:name w:val="Заголовок 6 Знак"/>
    <w:basedOn w:val="a0"/>
    <w:link w:val="6"/>
    <w:uiPriority w:val="9"/>
    <w:semiHidden/>
    <w:rsid w:val="00340C8F"/>
    <w:rPr>
      <w:rFonts w:asciiTheme="majorHAnsi" w:eastAsiaTheme="majorEastAsia" w:hAnsiTheme="majorHAnsi"/>
      <w:i/>
      <w:iCs/>
      <w:color w:val="5B9BD5" w:themeColor="accent1"/>
      <w:sz w:val="22"/>
    </w:rPr>
  </w:style>
  <w:style w:type="character" w:customStyle="1" w:styleId="70">
    <w:name w:val="Заголовок 7 Знак"/>
    <w:basedOn w:val="a0"/>
    <w:link w:val="7"/>
    <w:uiPriority w:val="9"/>
    <w:semiHidden/>
    <w:rsid w:val="00340C8F"/>
    <w:rPr>
      <w:rFonts w:asciiTheme="majorHAnsi" w:eastAsiaTheme="majorEastAsia" w:hAnsiTheme="majorHAnsi"/>
      <w:b/>
      <w:bCs/>
      <w:color w:val="A5A5A5" w:themeColor="accent3"/>
      <w:sz w:val="20"/>
      <w:szCs w:val="20"/>
    </w:rPr>
  </w:style>
  <w:style w:type="character" w:customStyle="1" w:styleId="80">
    <w:name w:val="Заголовок 8 Знак"/>
    <w:basedOn w:val="a0"/>
    <w:link w:val="8"/>
    <w:uiPriority w:val="9"/>
    <w:semiHidden/>
    <w:rsid w:val="00340C8F"/>
    <w:rPr>
      <w:rFonts w:asciiTheme="majorHAnsi" w:eastAsiaTheme="majorEastAsia" w:hAnsiTheme="majorHAnsi"/>
      <w:b/>
      <w:bCs/>
      <w:i/>
      <w:iCs/>
      <w:color w:val="A5A5A5" w:themeColor="accent3"/>
      <w:sz w:val="20"/>
      <w:szCs w:val="20"/>
    </w:rPr>
  </w:style>
  <w:style w:type="character" w:customStyle="1" w:styleId="90">
    <w:name w:val="Заголовок 9 Знак"/>
    <w:basedOn w:val="a0"/>
    <w:link w:val="9"/>
    <w:uiPriority w:val="9"/>
    <w:semiHidden/>
    <w:rsid w:val="00340C8F"/>
    <w:rPr>
      <w:rFonts w:asciiTheme="majorHAnsi" w:eastAsiaTheme="majorEastAsia" w:hAnsiTheme="majorHAnsi"/>
      <w:i/>
      <w:iCs/>
      <w:color w:val="A5A5A5" w:themeColor="accent3"/>
      <w:sz w:val="20"/>
      <w:szCs w:val="20"/>
    </w:rPr>
  </w:style>
  <w:style w:type="paragraph" w:styleId="afa">
    <w:name w:val="table of figures"/>
    <w:basedOn w:val="afb"/>
    <w:next w:val="afb"/>
    <w:uiPriority w:val="99"/>
    <w:unhideWhenUsed/>
    <w:rsid w:val="00340C8F"/>
    <w:rPr>
      <w:rFonts w:ascii="Times New Roman" w:hAnsi="Times New Roman"/>
      <w:lang w:eastAsia="ru-RU"/>
    </w:rPr>
  </w:style>
  <w:style w:type="paragraph" w:styleId="afb">
    <w:name w:val="No Spacing"/>
    <w:aliases w:val="Рисунок_Текст"/>
    <w:basedOn w:val="a"/>
    <w:link w:val="afc"/>
    <w:uiPriority w:val="1"/>
    <w:qFormat/>
    <w:rsid w:val="00340C8F"/>
    <w:pPr>
      <w:spacing w:after="160" w:line="259" w:lineRule="auto"/>
      <w:ind w:firstLine="567"/>
    </w:pPr>
    <w:rPr>
      <w:rFonts w:eastAsia="Times New Roman" w:cs="Times New Roman"/>
      <w:lang w:eastAsia="en-US"/>
    </w:rPr>
  </w:style>
  <w:style w:type="character" w:customStyle="1" w:styleId="afc">
    <w:name w:val="Без интервала Знак"/>
    <w:aliases w:val="Рисунок_Текст Знак"/>
    <w:basedOn w:val="a0"/>
    <w:link w:val="afb"/>
    <w:uiPriority w:val="1"/>
    <w:locked/>
    <w:rsid w:val="00340C8F"/>
    <w:rPr>
      <w:rFonts w:asciiTheme="minorHAnsi" w:eastAsia="Times New Roman" w:hAnsiTheme="minorHAnsi"/>
      <w:sz w:val="22"/>
    </w:rPr>
  </w:style>
  <w:style w:type="paragraph" w:styleId="afd">
    <w:name w:val="Title"/>
    <w:basedOn w:val="a"/>
    <w:next w:val="a"/>
    <w:link w:val="afe"/>
    <w:uiPriority w:val="10"/>
    <w:qFormat/>
    <w:rsid w:val="00340C8F"/>
    <w:pPr>
      <w:pBdr>
        <w:top w:val="single" w:sz="8" w:space="10" w:color="ADCCEA" w:themeColor="accent1" w:themeTint="7F"/>
        <w:bottom w:val="single" w:sz="24" w:space="15" w:color="A5A5A5" w:themeColor="accent3"/>
      </w:pBdr>
      <w:spacing w:after="160" w:line="259" w:lineRule="auto"/>
      <w:jc w:val="center"/>
    </w:pPr>
    <w:rPr>
      <w:rFonts w:asciiTheme="majorHAnsi" w:eastAsiaTheme="majorEastAsia" w:hAnsiTheme="majorHAnsi" w:cs="Times New Roman"/>
      <w:i/>
      <w:iCs/>
      <w:color w:val="1F4D78" w:themeColor="accent1" w:themeShade="7F"/>
      <w:sz w:val="60"/>
      <w:szCs w:val="60"/>
      <w:lang w:eastAsia="en-US"/>
    </w:rPr>
  </w:style>
  <w:style w:type="character" w:customStyle="1" w:styleId="afe">
    <w:name w:val="Заголовок Знак"/>
    <w:basedOn w:val="a0"/>
    <w:link w:val="afd"/>
    <w:uiPriority w:val="10"/>
    <w:rsid w:val="00340C8F"/>
    <w:rPr>
      <w:rFonts w:asciiTheme="majorHAnsi" w:eastAsiaTheme="majorEastAsia" w:hAnsiTheme="majorHAnsi"/>
      <w:i/>
      <w:iCs/>
      <w:color w:val="1F4D78" w:themeColor="accent1" w:themeShade="7F"/>
      <w:sz w:val="60"/>
      <w:szCs w:val="60"/>
    </w:rPr>
  </w:style>
  <w:style w:type="paragraph" w:styleId="aff">
    <w:name w:val="Subtitle"/>
    <w:basedOn w:val="a"/>
    <w:next w:val="a"/>
    <w:link w:val="aff0"/>
    <w:uiPriority w:val="11"/>
    <w:qFormat/>
    <w:rsid w:val="00340C8F"/>
    <w:pPr>
      <w:spacing w:before="200" w:after="900" w:line="259" w:lineRule="auto"/>
      <w:jc w:val="right"/>
    </w:pPr>
    <w:rPr>
      <w:rFonts w:eastAsia="Times New Roman" w:cs="Times New Roman"/>
      <w:i/>
      <w:iCs/>
      <w:sz w:val="24"/>
      <w:szCs w:val="24"/>
      <w:lang w:eastAsia="en-US"/>
    </w:rPr>
  </w:style>
  <w:style w:type="character" w:customStyle="1" w:styleId="aff0">
    <w:name w:val="Подзаголовок Знак"/>
    <w:basedOn w:val="a0"/>
    <w:link w:val="aff"/>
    <w:uiPriority w:val="11"/>
    <w:rsid w:val="00340C8F"/>
    <w:rPr>
      <w:rFonts w:asciiTheme="minorHAnsi" w:eastAsia="Times New Roman" w:hAnsiTheme="minorHAnsi"/>
      <w:i/>
      <w:iCs/>
      <w:szCs w:val="24"/>
    </w:rPr>
  </w:style>
  <w:style w:type="paragraph" w:styleId="23">
    <w:name w:val="Quote"/>
    <w:basedOn w:val="a"/>
    <w:next w:val="a"/>
    <w:link w:val="24"/>
    <w:uiPriority w:val="29"/>
    <w:qFormat/>
    <w:rsid w:val="00340C8F"/>
    <w:pPr>
      <w:spacing w:after="160" w:line="259" w:lineRule="auto"/>
    </w:pPr>
    <w:rPr>
      <w:rFonts w:asciiTheme="majorHAnsi" w:eastAsiaTheme="majorEastAsia" w:hAnsiTheme="majorHAnsi" w:cs="Times New Roman"/>
      <w:i/>
      <w:iCs/>
      <w:color w:val="5A5A5A" w:themeColor="text1" w:themeTint="A5"/>
      <w:lang w:eastAsia="en-US"/>
    </w:rPr>
  </w:style>
  <w:style w:type="character" w:customStyle="1" w:styleId="24">
    <w:name w:val="Цитата 2 Знак"/>
    <w:basedOn w:val="a0"/>
    <w:link w:val="23"/>
    <w:uiPriority w:val="29"/>
    <w:rsid w:val="00340C8F"/>
    <w:rPr>
      <w:rFonts w:asciiTheme="majorHAnsi" w:eastAsiaTheme="majorEastAsia" w:hAnsiTheme="majorHAnsi"/>
      <w:i/>
      <w:iCs/>
      <w:color w:val="5A5A5A" w:themeColor="text1" w:themeTint="A5"/>
      <w:sz w:val="22"/>
    </w:rPr>
  </w:style>
  <w:style w:type="paragraph" w:styleId="aff1">
    <w:name w:val="Intense Quote"/>
    <w:basedOn w:val="a"/>
    <w:next w:val="a"/>
    <w:link w:val="aff2"/>
    <w:uiPriority w:val="30"/>
    <w:qFormat/>
    <w:rsid w:val="00340C8F"/>
    <w:pPr>
      <w:pBdr>
        <w:top w:val="single" w:sz="12" w:space="10" w:color="BDD6EE" w:themeColor="accent1" w:themeTint="66"/>
        <w:left w:val="single" w:sz="36" w:space="4" w:color="5B9BD5" w:themeColor="accent1"/>
        <w:bottom w:val="single" w:sz="24" w:space="10" w:color="A5A5A5" w:themeColor="accent3"/>
        <w:right w:val="single" w:sz="36" w:space="4" w:color="5B9BD5" w:themeColor="accent1"/>
      </w:pBdr>
      <w:shd w:val="clear" w:color="auto" w:fill="5B9BD5" w:themeFill="accent1"/>
      <w:spacing w:before="320" w:after="320" w:line="300" w:lineRule="auto"/>
      <w:ind w:left="1440" w:right="1440"/>
    </w:pPr>
    <w:rPr>
      <w:rFonts w:asciiTheme="majorHAnsi" w:eastAsiaTheme="majorEastAsia" w:hAnsiTheme="majorHAnsi" w:cs="Times New Roman"/>
      <w:i/>
      <w:iCs/>
      <w:color w:val="FFFFFF" w:themeColor="background1"/>
      <w:sz w:val="24"/>
      <w:szCs w:val="24"/>
      <w:lang w:eastAsia="en-US"/>
    </w:rPr>
  </w:style>
  <w:style w:type="character" w:customStyle="1" w:styleId="aff2">
    <w:name w:val="Выделенная цитата Знак"/>
    <w:basedOn w:val="a0"/>
    <w:link w:val="aff1"/>
    <w:uiPriority w:val="30"/>
    <w:rsid w:val="00340C8F"/>
    <w:rPr>
      <w:rFonts w:asciiTheme="majorHAnsi" w:eastAsiaTheme="majorEastAsia" w:hAnsiTheme="majorHAnsi"/>
      <w:i/>
      <w:iCs/>
      <w:color w:val="FFFFFF" w:themeColor="background1"/>
      <w:szCs w:val="24"/>
      <w:shd w:val="clear" w:color="auto" w:fill="5B9BD5" w:themeFill="accent1"/>
    </w:rPr>
  </w:style>
  <w:style w:type="character" w:styleId="aff3">
    <w:name w:val="Subtle Emphasis"/>
    <w:basedOn w:val="a0"/>
    <w:uiPriority w:val="19"/>
    <w:qFormat/>
    <w:rsid w:val="00340C8F"/>
    <w:rPr>
      <w:rFonts w:cs="Times New Roman"/>
      <w:i/>
      <w:color w:val="5A5A5A" w:themeColor="text1" w:themeTint="A5"/>
    </w:rPr>
  </w:style>
  <w:style w:type="character" w:styleId="aff4">
    <w:name w:val="Intense Emphasis"/>
    <w:basedOn w:val="a0"/>
    <w:uiPriority w:val="21"/>
    <w:qFormat/>
    <w:rsid w:val="00340C8F"/>
    <w:rPr>
      <w:rFonts w:cs="Times New Roman"/>
      <w:b/>
      <w:i/>
      <w:color w:val="5B9BD5" w:themeColor="accent1"/>
      <w:sz w:val="22"/>
    </w:rPr>
  </w:style>
  <w:style w:type="character" w:styleId="aff5">
    <w:name w:val="Subtle Reference"/>
    <w:basedOn w:val="a0"/>
    <w:uiPriority w:val="31"/>
    <w:qFormat/>
    <w:rsid w:val="00340C8F"/>
    <w:rPr>
      <w:rFonts w:cs="Times New Roman"/>
      <w:color w:val="auto"/>
      <w:u w:val="single" w:color="A5A5A5" w:themeColor="accent3"/>
    </w:rPr>
  </w:style>
  <w:style w:type="character" w:styleId="aff6">
    <w:name w:val="Intense Reference"/>
    <w:basedOn w:val="a0"/>
    <w:uiPriority w:val="32"/>
    <w:qFormat/>
    <w:rsid w:val="00340C8F"/>
    <w:rPr>
      <w:rFonts w:cs="Times New Roman"/>
      <w:b/>
      <w:bCs/>
      <w:color w:val="7B7B7B" w:themeColor="accent3" w:themeShade="BF"/>
      <w:u w:val="single" w:color="A5A5A5" w:themeColor="accent3"/>
    </w:rPr>
  </w:style>
  <w:style w:type="character" w:styleId="aff7">
    <w:name w:val="Book Title"/>
    <w:basedOn w:val="a0"/>
    <w:uiPriority w:val="33"/>
    <w:qFormat/>
    <w:rsid w:val="00340C8F"/>
    <w:rPr>
      <w:rFonts w:asciiTheme="majorHAnsi" w:eastAsiaTheme="majorEastAsia" w:hAnsiTheme="majorHAnsi" w:cs="Times New Roman"/>
      <w:b/>
      <w:bCs/>
      <w:i/>
      <w:iCs/>
      <w:color w:val="auto"/>
    </w:rPr>
  </w:style>
  <w:style w:type="paragraph" w:styleId="aff8">
    <w:name w:val="TOC Heading"/>
    <w:basedOn w:val="1"/>
    <w:next w:val="a"/>
    <w:uiPriority w:val="39"/>
    <w:unhideWhenUsed/>
    <w:qFormat/>
    <w:rsid w:val="00340C8F"/>
    <w:pPr>
      <w:keepNext w:val="0"/>
      <w:keepLines w:val="0"/>
      <w:spacing w:before="0" w:after="80" w:line="240" w:lineRule="auto"/>
      <w:jc w:val="center"/>
      <w:outlineLvl w:val="9"/>
    </w:pPr>
    <w:rPr>
      <w:rFonts w:cs="Times New Roman"/>
      <w:bCs/>
      <w:color w:val="000000" w:themeColor="text1"/>
      <w:sz w:val="28"/>
      <w:szCs w:val="24"/>
      <w:lang w:eastAsia="en-US"/>
    </w:rPr>
  </w:style>
  <w:style w:type="paragraph" w:customStyle="1" w:styleId="aff9">
    <w:name w:val="(таблица"/>
    <w:basedOn w:val="a"/>
    <w:link w:val="affa"/>
    <w:rsid w:val="00340C8F"/>
    <w:pPr>
      <w:spacing w:after="0" w:line="240" w:lineRule="auto"/>
      <w:ind w:firstLine="425"/>
      <w:jc w:val="both"/>
    </w:pPr>
    <w:rPr>
      <w:rFonts w:ascii="Times New Roman" w:eastAsia="Times New Roman" w:hAnsi="Times New Roman" w:cs="Times New Roman"/>
      <w:sz w:val="28"/>
      <w:szCs w:val="28"/>
      <w:lang w:eastAsia="en-US"/>
    </w:rPr>
  </w:style>
  <w:style w:type="character" w:customStyle="1" w:styleId="affa">
    <w:name w:val="(таблица Знак"/>
    <w:basedOn w:val="a0"/>
    <w:link w:val="aff9"/>
    <w:locked/>
    <w:rsid w:val="00340C8F"/>
    <w:rPr>
      <w:rFonts w:eastAsia="Times New Roman"/>
      <w:sz w:val="28"/>
      <w:szCs w:val="28"/>
    </w:rPr>
  </w:style>
  <w:style w:type="character" w:customStyle="1" w:styleId="25">
    <w:name w:val="Название2"/>
    <w:rsid w:val="00340C8F"/>
  </w:style>
  <w:style w:type="character" w:customStyle="1" w:styleId="xj9">
    <w:name w:val="xj9"/>
    <w:basedOn w:val="a0"/>
    <w:rsid w:val="00340C8F"/>
    <w:rPr>
      <w:rFonts w:cs="Times New Roman"/>
    </w:rPr>
  </w:style>
  <w:style w:type="paragraph" w:styleId="17">
    <w:name w:val="toc 1"/>
    <w:basedOn w:val="a"/>
    <w:next w:val="a"/>
    <w:autoRedefine/>
    <w:uiPriority w:val="39"/>
    <w:unhideWhenUsed/>
    <w:rsid w:val="00340C8F"/>
    <w:pPr>
      <w:tabs>
        <w:tab w:val="right" w:leader="dot" w:pos="9515"/>
      </w:tabs>
      <w:spacing w:after="0" w:line="240" w:lineRule="auto"/>
      <w:jc w:val="both"/>
    </w:pPr>
    <w:rPr>
      <w:rFonts w:ascii="Calibri" w:eastAsia="Times New Roman" w:hAnsi="Calibri" w:cs="Times New Roman"/>
      <w:sz w:val="28"/>
      <w:szCs w:val="28"/>
    </w:rPr>
  </w:style>
  <w:style w:type="paragraph" w:styleId="26">
    <w:name w:val="toc 2"/>
    <w:basedOn w:val="a"/>
    <w:next w:val="a"/>
    <w:autoRedefine/>
    <w:uiPriority w:val="39"/>
    <w:unhideWhenUsed/>
    <w:rsid w:val="00340C8F"/>
    <w:pPr>
      <w:tabs>
        <w:tab w:val="left" w:pos="8505"/>
        <w:tab w:val="right" w:leader="dot" w:pos="9345"/>
      </w:tabs>
      <w:spacing w:after="0" w:line="240" w:lineRule="auto"/>
      <w:ind w:firstLine="567"/>
      <w:jc w:val="both"/>
    </w:pPr>
    <w:rPr>
      <w:rFonts w:ascii="Times New Roman" w:eastAsia="Times New Roman" w:hAnsi="Times New Roman" w:cs="Times New Roman"/>
      <w:b/>
      <w:noProof/>
      <w:sz w:val="28"/>
      <w:szCs w:val="28"/>
    </w:rPr>
  </w:style>
  <w:style w:type="character" w:customStyle="1" w:styleId="ad">
    <w:name w:val="Обычный (Интернет) Знак"/>
    <w:aliases w:val="Обычный (Web) Знак1,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Знак4 Знак Знак Знак"/>
    <w:link w:val="ac"/>
    <w:uiPriority w:val="99"/>
    <w:locked/>
    <w:rsid w:val="00340C8F"/>
    <w:rPr>
      <w:rFonts w:eastAsia="Times New Roman"/>
      <w:szCs w:val="24"/>
      <w:lang w:eastAsia="ru-RU"/>
    </w:rPr>
  </w:style>
  <w:style w:type="table" w:styleId="-1">
    <w:name w:val="Colorful List Accent 1"/>
    <w:basedOn w:val="a1"/>
    <w:link w:val="-10"/>
    <w:uiPriority w:val="34"/>
    <w:rsid w:val="00340C8F"/>
    <w:pPr>
      <w:ind w:firstLine="0"/>
    </w:pPr>
    <w:rPr>
      <w:sz w:val="28"/>
    </w:rPr>
    <w:tblPr>
      <w:tblStyleRowBandSize w:val="1"/>
      <w:tblStyleColBandSize w:val="1"/>
    </w:tblPr>
    <w:tcPr>
      <w:shd w:val="clear" w:color="auto" w:fill="EEF5FB" w:themeFill="accent1" w:themeFillTint="19"/>
    </w:tcPr>
    <w:tblStylePr w:type="firstRow">
      <w:tblPr/>
      <w:tcPr>
        <w:tcBorders>
          <w:bottom w:val="single" w:sz="12" w:space="0" w:color="FFFFFF" w:themeColor="background1"/>
        </w:tcBorders>
        <w:shd w:val="clear" w:color="auto" w:fill="D25F12"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character" w:customStyle="1" w:styleId="-10">
    <w:name w:val="Цветной список - Акцент 1 Знак"/>
    <w:link w:val="-1"/>
    <w:uiPriority w:val="34"/>
    <w:locked/>
    <w:rsid w:val="00340C8F"/>
    <w:rPr>
      <w:rFonts w:ascii="Times New Roman" w:hAnsi="Times New Roman"/>
      <w:sz w:val="28"/>
    </w:rPr>
  </w:style>
  <w:style w:type="character" w:customStyle="1" w:styleId="170">
    <w:name w:val="Верхний колонтитул Знак17"/>
    <w:basedOn w:val="a0"/>
    <w:uiPriority w:val="99"/>
    <w:semiHidden/>
    <w:rsid w:val="00340C8F"/>
    <w:rPr>
      <w:rFonts w:asciiTheme="minorHAnsi" w:hAnsiTheme="minorHAnsi" w:cs="Times New Roman"/>
      <w:sz w:val="22"/>
      <w:szCs w:val="22"/>
    </w:rPr>
  </w:style>
  <w:style w:type="character" w:customStyle="1" w:styleId="160">
    <w:name w:val="Верхний колонтитул Знак16"/>
    <w:basedOn w:val="a0"/>
    <w:uiPriority w:val="99"/>
    <w:semiHidden/>
    <w:rsid w:val="00340C8F"/>
    <w:rPr>
      <w:rFonts w:asciiTheme="minorHAnsi" w:hAnsiTheme="minorHAnsi" w:cs="Times New Roman"/>
      <w:sz w:val="22"/>
      <w:szCs w:val="22"/>
    </w:rPr>
  </w:style>
  <w:style w:type="character" w:customStyle="1" w:styleId="150">
    <w:name w:val="Верхний колонтитул Знак15"/>
    <w:basedOn w:val="a0"/>
    <w:uiPriority w:val="99"/>
    <w:semiHidden/>
    <w:rsid w:val="00340C8F"/>
    <w:rPr>
      <w:rFonts w:asciiTheme="minorHAnsi" w:hAnsiTheme="minorHAnsi" w:cs="Times New Roman"/>
      <w:sz w:val="22"/>
      <w:szCs w:val="22"/>
    </w:rPr>
  </w:style>
  <w:style w:type="character" w:customStyle="1" w:styleId="140">
    <w:name w:val="Верхний колонтитул Знак14"/>
    <w:basedOn w:val="a0"/>
    <w:uiPriority w:val="99"/>
    <w:semiHidden/>
    <w:rsid w:val="00340C8F"/>
    <w:rPr>
      <w:rFonts w:asciiTheme="minorHAnsi" w:hAnsiTheme="minorHAnsi" w:cs="Times New Roman"/>
      <w:sz w:val="22"/>
      <w:szCs w:val="22"/>
    </w:rPr>
  </w:style>
  <w:style w:type="character" w:customStyle="1" w:styleId="130">
    <w:name w:val="Верхний колонтитул Знак13"/>
    <w:basedOn w:val="a0"/>
    <w:uiPriority w:val="99"/>
    <w:semiHidden/>
    <w:rsid w:val="00340C8F"/>
    <w:rPr>
      <w:rFonts w:asciiTheme="minorHAnsi" w:hAnsiTheme="minorHAnsi" w:cs="Times New Roman"/>
      <w:sz w:val="22"/>
      <w:szCs w:val="22"/>
    </w:rPr>
  </w:style>
  <w:style w:type="character" w:customStyle="1" w:styleId="120">
    <w:name w:val="Верхний колонтитул Знак12"/>
    <w:basedOn w:val="a0"/>
    <w:uiPriority w:val="99"/>
    <w:semiHidden/>
    <w:rsid w:val="00340C8F"/>
    <w:rPr>
      <w:rFonts w:asciiTheme="minorHAnsi" w:hAnsiTheme="minorHAnsi" w:cs="Times New Roman"/>
      <w:sz w:val="22"/>
      <w:szCs w:val="22"/>
    </w:rPr>
  </w:style>
  <w:style w:type="character" w:customStyle="1" w:styleId="110">
    <w:name w:val="Верхний колонтитул Знак11"/>
    <w:basedOn w:val="a0"/>
    <w:uiPriority w:val="99"/>
    <w:semiHidden/>
    <w:rsid w:val="00340C8F"/>
    <w:rPr>
      <w:rFonts w:asciiTheme="minorHAnsi" w:hAnsiTheme="minorHAnsi" w:cs="Times New Roman"/>
      <w:sz w:val="22"/>
    </w:rPr>
  </w:style>
  <w:style w:type="character" w:customStyle="1" w:styleId="18">
    <w:name w:val="Нижний колонтитул Знак1"/>
    <w:basedOn w:val="a0"/>
    <w:uiPriority w:val="99"/>
    <w:semiHidden/>
    <w:rsid w:val="00340C8F"/>
    <w:rPr>
      <w:rFonts w:asciiTheme="minorHAnsi" w:hAnsiTheme="minorHAnsi"/>
      <w:sz w:val="22"/>
      <w:szCs w:val="22"/>
    </w:rPr>
  </w:style>
  <w:style w:type="character" w:customStyle="1" w:styleId="171">
    <w:name w:val="Нижний колонтитул Знак17"/>
    <w:basedOn w:val="a0"/>
    <w:uiPriority w:val="99"/>
    <w:semiHidden/>
    <w:rsid w:val="00340C8F"/>
    <w:rPr>
      <w:rFonts w:asciiTheme="minorHAnsi" w:hAnsiTheme="minorHAnsi" w:cs="Times New Roman"/>
      <w:sz w:val="22"/>
      <w:szCs w:val="22"/>
    </w:rPr>
  </w:style>
  <w:style w:type="character" w:customStyle="1" w:styleId="161">
    <w:name w:val="Нижний колонтитул Знак16"/>
    <w:basedOn w:val="a0"/>
    <w:uiPriority w:val="99"/>
    <w:semiHidden/>
    <w:rsid w:val="00340C8F"/>
    <w:rPr>
      <w:rFonts w:asciiTheme="minorHAnsi" w:hAnsiTheme="minorHAnsi" w:cs="Times New Roman"/>
      <w:sz w:val="22"/>
      <w:szCs w:val="22"/>
    </w:rPr>
  </w:style>
  <w:style w:type="character" w:customStyle="1" w:styleId="151">
    <w:name w:val="Нижний колонтитул Знак15"/>
    <w:basedOn w:val="a0"/>
    <w:uiPriority w:val="99"/>
    <w:semiHidden/>
    <w:rsid w:val="00340C8F"/>
    <w:rPr>
      <w:rFonts w:asciiTheme="minorHAnsi" w:hAnsiTheme="minorHAnsi" w:cs="Times New Roman"/>
      <w:sz w:val="22"/>
      <w:szCs w:val="22"/>
    </w:rPr>
  </w:style>
  <w:style w:type="character" w:customStyle="1" w:styleId="141">
    <w:name w:val="Нижний колонтитул Знак14"/>
    <w:basedOn w:val="a0"/>
    <w:uiPriority w:val="99"/>
    <w:semiHidden/>
    <w:rsid w:val="00340C8F"/>
    <w:rPr>
      <w:rFonts w:asciiTheme="minorHAnsi" w:hAnsiTheme="minorHAnsi" w:cs="Times New Roman"/>
      <w:sz w:val="22"/>
      <w:szCs w:val="22"/>
    </w:rPr>
  </w:style>
  <w:style w:type="character" w:customStyle="1" w:styleId="131">
    <w:name w:val="Нижний колонтитул Знак13"/>
    <w:basedOn w:val="a0"/>
    <w:uiPriority w:val="99"/>
    <w:semiHidden/>
    <w:rsid w:val="00340C8F"/>
    <w:rPr>
      <w:rFonts w:asciiTheme="minorHAnsi" w:hAnsiTheme="minorHAnsi" w:cs="Times New Roman"/>
      <w:sz w:val="22"/>
      <w:szCs w:val="22"/>
    </w:rPr>
  </w:style>
  <w:style w:type="character" w:customStyle="1" w:styleId="121">
    <w:name w:val="Нижний колонтитул Знак12"/>
    <w:basedOn w:val="a0"/>
    <w:uiPriority w:val="99"/>
    <w:semiHidden/>
    <w:rsid w:val="00340C8F"/>
    <w:rPr>
      <w:rFonts w:asciiTheme="minorHAnsi" w:hAnsiTheme="minorHAnsi" w:cs="Times New Roman"/>
      <w:sz w:val="22"/>
      <w:szCs w:val="22"/>
    </w:rPr>
  </w:style>
  <w:style w:type="character" w:customStyle="1" w:styleId="111">
    <w:name w:val="Нижний колонтитул Знак11"/>
    <w:basedOn w:val="a0"/>
    <w:uiPriority w:val="99"/>
    <w:semiHidden/>
    <w:rsid w:val="00340C8F"/>
    <w:rPr>
      <w:rFonts w:asciiTheme="minorHAnsi" w:hAnsiTheme="minorHAnsi" w:cs="Times New Roman"/>
      <w:sz w:val="22"/>
    </w:rPr>
  </w:style>
  <w:style w:type="character" w:customStyle="1" w:styleId="HTML">
    <w:name w:val="Стандартный HTML Знак"/>
    <w:basedOn w:val="a0"/>
    <w:link w:val="HTML0"/>
    <w:uiPriority w:val="99"/>
    <w:locked/>
    <w:rsid w:val="00340C8F"/>
    <w:rPr>
      <w:rFonts w:ascii="Courier New" w:hAnsi="Courier New" w:cs="Courier New"/>
      <w:sz w:val="20"/>
      <w:szCs w:val="20"/>
      <w:lang w:val="x-none" w:eastAsia="ru-RU"/>
    </w:rPr>
  </w:style>
  <w:style w:type="paragraph" w:styleId="HTML0">
    <w:name w:val="HTML Preformatted"/>
    <w:basedOn w:val="a"/>
    <w:link w:val="HTML"/>
    <w:uiPriority w:val="99"/>
    <w:unhideWhenUsed/>
    <w:rsid w:val="00340C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pPr>
    <w:rPr>
      <w:rFonts w:ascii="Courier New" w:eastAsiaTheme="minorHAnsi" w:hAnsi="Courier New" w:cs="Courier New"/>
      <w:sz w:val="20"/>
      <w:szCs w:val="20"/>
      <w:lang w:val="x-none"/>
    </w:rPr>
  </w:style>
  <w:style w:type="character" w:customStyle="1" w:styleId="HTML1">
    <w:name w:val="Стандартный HTML Знак1"/>
    <w:basedOn w:val="a0"/>
    <w:uiPriority w:val="99"/>
    <w:semiHidden/>
    <w:rsid w:val="00340C8F"/>
    <w:rPr>
      <w:rFonts w:ascii="Consolas" w:eastAsiaTheme="minorEastAsia" w:hAnsi="Consolas" w:cs="Consolas"/>
      <w:sz w:val="20"/>
      <w:szCs w:val="20"/>
      <w:lang w:eastAsia="ru-RU"/>
    </w:rPr>
  </w:style>
  <w:style w:type="character" w:customStyle="1" w:styleId="HTML17">
    <w:name w:val="Стандартный HTML Знак17"/>
    <w:basedOn w:val="a0"/>
    <w:uiPriority w:val="99"/>
    <w:semiHidden/>
    <w:rsid w:val="00340C8F"/>
    <w:rPr>
      <w:rFonts w:ascii="Courier New" w:hAnsi="Courier New" w:cs="Courier New"/>
      <w:sz w:val="20"/>
      <w:szCs w:val="20"/>
    </w:rPr>
  </w:style>
  <w:style w:type="character" w:customStyle="1" w:styleId="HTML16">
    <w:name w:val="Стандартный HTML Знак16"/>
    <w:basedOn w:val="a0"/>
    <w:uiPriority w:val="99"/>
    <w:semiHidden/>
    <w:rsid w:val="00340C8F"/>
    <w:rPr>
      <w:rFonts w:ascii="Courier New" w:hAnsi="Courier New" w:cs="Courier New"/>
      <w:sz w:val="20"/>
      <w:szCs w:val="20"/>
    </w:rPr>
  </w:style>
  <w:style w:type="character" w:customStyle="1" w:styleId="HTML15">
    <w:name w:val="Стандартный HTML Знак15"/>
    <w:basedOn w:val="a0"/>
    <w:uiPriority w:val="99"/>
    <w:semiHidden/>
    <w:rsid w:val="00340C8F"/>
    <w:rPr>
      <w:rFonts w:ascii="Courier New" w:hAnsi="Courier New" w:cs="Courier New"/>
      <w:sz w:val="20"/>
      <w:szCs w:val="20"/>
    </w:rPr>
  </w:style>
  <w:style w:type="character" w:customStyle="1" w:styleId="HTML14">
    <w:name w:val="Стандартный HTML Знак14"/>
    <w:basedOn w:val="a0"/>
    <w:uiPriority w:val="99"/>
    <w:semiHidden/>
    <w:rsid w:val="00340C8F"/>
    <w:rPr>
      <w:rFonts w:ascii="Courier New" w:hAnsi="Courier New" w:cs="Courier New"/>
      <w:sz w:val="20"/>
      <w:szCs w:val="20"/>
    </w:rPr>
  </w:style>
  <w:style w:type="character" w:customStyle="1" w:styleId="HTML13">
    <w:name w:val="Стандартный HTML Знак13"/>
    <w:basedOn w:val="a0"/>
    <w:uiPriority w:val="99"/>
    <w:semiHidden/>
    <w:rsid w:val="00340C8F"/>
    <w:rPr>
      <w:rFonts w:ascii="Courier New" w:hAnsi="Courier New" w:cs="Courier New"/>
      <w:sz w:val="20"/>
      <w:szCs w:val="20"/>
    </w:rPr>
  </w:style>
  <w:style w:type="character" w:customStyle="1" w:styleId="HTML12">
    <w:name w:val="Стандартный HTML Знак12"/>
    <w:basedOn w:val="a0"/>
    <w:uiPriority w:val="99"/>
    <w:semiHidden/>
    <w:rsid w:val="00340C8F"/>
    <w:rPr>
      <w:rFonts w:ascii="Courier New" w:hAnsi="Courier New" w:cs="Courier New"/>
      <w:sz w:val="20"/>
      <w:szCs w:val="20"/>
    </w:rPr>
  </w:style>
  <w:style w:type="character" w:customStyle="1" w:styleId="HTML11">
    <w:name w:val="Стандартный HTML Знак11"/>
    <w:basedOn w:val="a0"/>
    <w:uiPriority w:val="99"/>
    <w:semiHidden/>
    <w:rsid w:val="00340C8F"/>
    <w:rPr>
      <w:rFonts w:ascii="Consolas" w:hAnsi="Consolas" w:cs="Consolas"/>
      <w:sz w:val="20"/>
      <w:szCs w:val="20"/>
    </w:rPr>
  </w:style>
  <w:style w:type="character" w:customStyle="1" w:styleId="s0">
    <w:name w:val="s0"/>
    <w:rsid w:val="00340C8F"/>
    <w:rPr>
      <w:rFonts w:ascii="Times New Roman" w:hAnsi="Times New Roman"/>
      <w:color w:val="000000"/>
      <w:sz w:val="32"/>
      <w:u w:val="none"/>
      <w:effect w:val="none"/>
    </w:rPr>
  </w:style>
  <w:style w:type="character" w:customStyle="1" w:styleId="hl">
    <w:name w:val="hl"/>
    <w:basedOn w:val="a0"/>
    <w:rsid w:val="00340C8F"/>
    <w:rPr>
      <w:rFonts w:cs="Times New Roman"/>
    </w:rPr>
  </w:style>
  <w:style w:type="character" w:customStyle="1" w:styleId="hdesc">
    <w:name w:val="hdesc"/>
    <w:basedOn w:val="a0"/>
    <w:rsid w:val="00340C8F"/>
    <w:rPr>
      <w:rFonts w:cs="Times New Roman"/>
    </w:rPr>
  </w:style>
  <w:style w:type="paragraph" w:customStyle="1" w:styleId="normal8">
    <w:name w:val="normal8"/>
    <w:basedOn w:val="a"/>
    <w:rsid w:val="00340C8F"/>
    <w:pPr>
      <w:spacing w:before="100" w:beforeAutospacing="1" w:after="100" w:afterAutospacing="1" w:line="240" w:lineRule="auto"/>
      <w:ind w:firstLine="567"/>
      <w:jc w:val="both"/>
    </w:pPr>
    <w:rPr>
      <w:rFonts w:ascii="Times New Roman" w:eastAsia="Times New Roman" w:hAnsi="Times New Roman" w:cs="Times New Roman"/>
      <w:sz w:val="24"/>
      <w:szCs w:val="24"/>
    </w:rPr>
  </w:style>
  <w:style w:type="character" w:customStyle="1" w:styleId="Bodytext">
    <w:name w:val="Body text_"/>
    <w:link w:val="Bodytext1"/>
    <w:locked/>
    <w:rsid w:val="00340C8F"/>
    <w:rPr>
      <w:sz w:val="26"/>
      <w:shd w:val="clear" w:color="auto" w:fill="FFFFFF"/>
    </w:rPr>
  </w:style>
  <w:style w:type="paragraph" w:customStyle="1" w:styleId="Bodytext1">
    <w:name w:val="Body text1"/>
    <w:basedOn w:val="a"/>
    <w:link w:val="Bodytext"/>
    <w:rsid w:val="00340C8F"/>
    <w:pPr>
      <w:widowControl w:val="0"/>
      <w:shd w:val="clear" w:color="auto" w:fill="FFFFFF"/>
      <w:spacing w:after="0" w:line="317" w:lineRule="exact"/>
      <w:ind w:hanging="420"/>
      <w:jc w:val="both"/>
    </w:pPr>
    <w:rPr>
      <w:rFonts w:ascii="Times New Roman" w:eastAsiaTheme="minorHAnsi" w:hAnsi="Times New Roman" w:cs="Times New Roman"/>
      <w:sz w:val="26"/>
      <w:lang w:eastAsia="en-US"/>
    </w:rPr>
  </w:style>
  <w:style w:type="paragraph" w:customStyle="1" w:styleId="19">
    <w:name w:val="Заголов1"/>
    <w:rsid w:val="00340C8F"/>
    <w:pPr>
      <w:ind w:firstLine="0"/>
    </w:pPr>
    <w:rPr>
      <w:rFonts w:ascii="Arial" w:eastAsia="Times New Roman" w:hAnsi="Arial"/>
      <w:b/>
      <w:noProof/>
      <w:sz w:val="28"/>
      <w:szCs w:val="20"/>
      <w:lang w:eastAsia="ru-RU"/>
    </w:rPr>
  </w:style>
  <w:style w:type="paragraph" w:customStyle="1" w:styleId="affb">
    <w:name w:val="ОснТекст"/>
    <w:link w:val="affc"/>
    <w:rsid w:val="00340C8F"/>
    <w:pPr>
      <w:ind w:firstLine="709"/>
      <w:jc w:val="both"/>
    </w:pPr>
    <w:rPr>
      <w:rFonts w:ascii="Arial" w:eastAsia="Times New Roman" w:hAnsi="Arial"/>
      <w:noProof/>
      <w:sz w:val="20"/>
      <w:szCs w:val="20"/>
      <w:lang w:eastAsia="ru-RU"/>
    </w:rPr>
  </w:style>
  <w:style w:type="character" w:customStyle="1" w:styleId="affc">
    <w:name w:val="ОснТекст Знак"/>
    <w:link w:val="affb"/>
    <w:locked/>
    <w:rsid w:val="00340C8F"/>
    <w:rPr>
      <w:rFonts w:ascii="Arial" w:eastAsia="Times New Roman" w:hAnsi="Arial"/>
      <w:noProof/>
      <w:sz w:val="20"/>
      <w:szCs w:val="20"/>
      <w:lang w:eastAsia="ru-RU"/>
    </w:rPr>
  </w:style>
  <w:style w:type="paragraph" w:customStyle="1" w:styleId="affd">
    <w:name w:val="Врезанная сноска"/>
    <w:basedOn w:val="affb"/>
    <w:next w:val="a"/>
    <w:rsid w:val="00340C8F"/>
    <w:pPr>
      <w:spacing w:before="120" w:after="240"/>
      <w:ind w:left="851" w:firstLine="0"/>
      <w:jc w:val="left"/>
    </w:pPr>
    <w:rPr>
      <w:i/>
      <w:sz w:val="16"/>
    </w:rPr>
  </w:style>
  <w:style w:type="paragraph" w:customStyle="1" w:styleId="affe">
    <w:name w:val="Единица измерения"/>
    <w:basedOn w:val="affb"/>
    <w:next w:val="afff"/>
    <w:link w:val="afff0"/>
    <w:rsid w:val="00340C8F"/>
    <w:pPr>
      <w:spacing w:before="60" w:after="80"/>
      <w:ind w:firstLine="0"/>
      <w:jc w:val="right"/>
    </w:pPr>
    <w:rPr>
      <w:sz w:val="16"/>
    </w:rPr>
  </w:style>
  <w:style w:type="paragraph" w:customStyle="1" w:styleId="afff">
    <w:name w:val="ШапкаТаблицы"/>
    <w:basedOn w:val="affb"/>
    <w:next w:val="afff1"/>
    <w:link w:val="afff2"/>
    <w:rsid w:val="00340C8F"/>
    <w:pPr>
      <w:ind w:firstLine="0"/>
      <w:jc w:val="center"/>
    </w:pPr>
    <w:rPr>
      <w:sz w:val="16"/>
    </w:rPr>
  </w:style>
  <w:style w:type="paragraph" w:customStyle="1" w:styleId="afff1">
    <w:name w:val="Боковик"/>
    <w:basedOn w:val="affb"/>
    <w:rsid w:val="00340C8F"/>
    <w:pPr>
      <w:ind w:firstLine="0"/>
      <w:jc w:val="left"/>
    </w:pPr>
    <w:rPr>
      <w:sz w:val="16"/>
    </w:rPr>
  </w:style>
  <w:style w:type="character" w:customStyle="1" w:styleId="afff2">
    <w:name w:val="ШапкаТаблицы Знак"/>
    <w:link w:val="afff"/>
    <w:locked/>
    <w:rsid w:val="00340C8F"/>
    <w:rPr>
      <w:rFonts w:ascii="Arial" w:eastAsia="Times New Roman" w:hAnsi="Arial"/>
      <w:noProof/>
      <w:sz w:val="16"/>
      <w:szCs w:val="20"/>
      <w:lang w:eastAsia="ru-RU"/>
    </w:rPr>
  </w:style>
  <w:style w:type="character" w:customStyle="1" w:styleId="afff0">
    <w:name w:val="Единица измерения Знак"/>
    <w:link w:val="affe"/>
    <w:locked/>
    <w:rsid w:val="00340C8F"/>
    <w:rPr>
      <w:rFonts w:ascii="Arial" w:eastAsia="Times New Roman" w:hAnsi="Arial"/>
      <w:noProof/>
      <w:sz w:val="16"/>
      <w:szCs w:val="20"/>
      <w:lang w:eastAsia="ru-RU"/>
    </w:rPr>
  </w:style>
  <w:style w:type="paragraph" w:customStyle="1" w:styleId="afff3">
    <w:name w:val="Наименование"/>
    <w:basedOn w:val="affb"/>
    <w:next w:val="affb"/>
    <w:link w:val="afff4"/>
    <w:rsid w:val="00340C8F"/>
    <w:pPr>
      <w:spacing w:before="200" w:after="200"/>
      <w:ind w:firstLine="567"/>
      <w:jc w:val="center"/>
    </w:pPr>
    <w:rPr>
      <w:b/>
    </w:rPr>
  </w:style>
  <w:style w:type="character" w:customStyle="1" w:styleId="afff4">
    <w:name w:val="Наименование Знак"/>
    <w:link w:val="afff3"/>
    <w:locked/>
    <w:rsid w:val="00340C8F"/>
    <w:rPr>
      <w:rFonts w:ascii="Arial" w:eastAsia="Times New Roman" w:hAnsi="Arial"/>
      <w:b/>
      <w:noProof/>
      <w:sz w:val="20"/>
      <w:szCs w:val="20"/>
      <w:lang w:eastAsia="ru-RU"/>
    </w:rPr>
  </w:style>
  <w:style w:type="paragraph" w:customStyle="1" w:styleId="afff5">
    <w:name w:val="График"/>
    <w:basedOn w:val="affb"/>
    <w:next w:val="affb"/>
    <w:rsid w:val="00340C8F"/>
    <w:pPr>
      <w:spacing w:before="60"/>
      <w:ind w:firstLine="0"/>
      <w:jc w:val="left"/>
    </w:pPr>
  </w:style>
  <w:style w:type="paragraph" w:customStyle="1" w:styleId="afff6">
    <w:name w:val="Столбец"/>
    <w:basedOn w:val="affb"/>
    <w:rsid w:val="00340C8F"/>
    <w:pPr>
      <w:ind w:firstLine="0"/>
      <w:jc w:val="right"/>
    </w:pPr>
    <w:rPr>
      <w:sz w:val="16"/>
    </w:rPr>
  </w:style>
  <w:style w:type="paragraph" w:customStyle="1" w:styleId="First">
    <w:name w:val="FirstОснТекст"/>
    <w:basedOn w:val="affb"/>
    <w:next w:val="affb"/>
    <w:link w:val="First0"/>
    <w:rsid w:val="00340C8F"/>
    <w:pPr>
      <w:spacing w:before="160"/>
      <w:ind w:firstLine="0"/>
    </w:pPr>
  </w:style>
  <w:style w:type="character" w:customStyle="1" w:styleId="First0">
    <w:name w:val="FirstОснТекст Знак"/>
    <w:link w:val="First"/>
    <w:locked/>
    <w:rsid w:val="00340C8F"/>
    <w:rPr>
      <w:rFonts w:ascii="Arial" w:eastAsia="Times New Roman" w:hAnsi="Arial"/>
      <w:noProof/>
      <w:sz w:val="20"/>
      <w:szCs w:val="20"/>
      <w:lang w:eastAsia="ru-RU"/>
    </w:rPr>
  </w:style>
  <w:style w:type="paragraph" w:customStyle="1" w:styleId="1a">
    <w:name w:val="Знак1 Знак Знак Знак Знак Знак Знак Знак Знак Знак"/>
    <w:basedOn w:val="a"/>
    <w:autoRedefine/>
    <w:rsid w:val="00340C8F"/>
    <w:pPr>
      <w:spacing w:after="160" w:line="240" w:lineRule="exact"/>
      <w:ind w:firstLine="567"/>
      <w:jc w:val="both"/>
    </w:pPr>
    <w:rPr>
      <w:rFonts w:ascii="Times New Roman" w:eastAsia="Times New Roman" w:hAnsi="Times New Roman" w:cs="Times New Roman"/>
      <w:sz w:val="28"/>
      <w:szCs w:val="20"/>
      <w:lang w:val="en-US"/>
    </w:rPr>
  </w:style>
  <w:style w:type="character" w:customStyle="1" w:styleId="rvts11">
    <w:name w:val="rvts11"/>
    <w:basedOn w:val="a0"/>
    <w:rsid w:val="00340C8F"/>
    <w:rPr>
      <w:rFonts w:cs="Times New Roman"/>
    </w:rPr>
  </w:style>
  <w:style w:type="paragraph" w:customStyle="1" w:styleId="textdoca">
    <w:name w:val="textdoca"/>
    <w:basedOn w:val="a"/>
    <w:rsid w:val="00340C8F"/>
    <w:pPr>
      <w:spacing w:before="100" w:beforeAutospacing="1" w:after="100" w:afterAutospacing="1" w:line="240" w:lineRule="auto"/>
      <w:ind w:firstLine="567"/>
      <w:jc w:val="both"/>
    </w:pPr>
    <w:rPr>
      <w:rFonts w:ascii="Times New Roman" w:eastAsia="Times New Roman" w:hAnsi="Times New Roman" w:cs="Times New Roman"/>
      <w:sz w:val="24"/>
      <w:szCs w:val="24"/>
    </w:rPr>
  </w:style>
  <w:style w:type="paragraph" w:customStyle="1" w:styleId="1b">
    <w:name w:val="Абзац списка1"/>
    <w:basedOn w:val="a"/>
    <w:qFormat/>
    <w:rsid w:val="00340C8F"/>
    <w:pPr>
      <w:spacing w:after="0" w:line="240" w:lineRule="auto"/>
      <w:ind w:left="720" w:firstLine="567"/>
      <w:contextualSpacing/>
      <w:jc w:val="both"/>
    </w:pPr>
    <w:rPr>
      <w:rFonts w:ascii="Calibri" w:eastAsia="Times New Roman" w:hAnsi="Calibri" w:cs="Times New Roman"/>
      <w:sz w:val="20"/>
      <w:szCs w:val="20"/>
      <w:lang w:val="en-US"/>
    </w:rPr>
  </w:style>
  <w:style w:type="character" w:customStyle="1" w:styleId="27">
    <w:name w:val="Обычный (веб) Знак2"/>
    <w:aliases w:val="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Знак Знак Знак Знак Знак Знак"/>
    <w:uiPriority w:val="99"/>
    <w:locked/>
    <w:rsid w:val="00340C8F"/>
    <w:rPr>
      <w:rFonts w:ascii="Times New Roman" w:hAnsi="Times New Roman"/>
      <w:sz w:val="24"/>
    </w:rPr>
  </w:style>
  <w:style w:type="character" w:customStyle="1" w:styleId="interref">
    <w:name w:val="interref"/>
    <w:basedOn w:val="a0"/>
    <w:rsid w:val="00340C8F"/>
    <w:rPr>
      <w:rFonts w:cs="Times New Roman"/>
    </w:rPr>
  </w:style>
  <w:style w:type="paragraph" w:customStyle="1" w:styleId="28">
    <w:name w:val="Обычный2"/>
    <w:rsid w:val="00340C8F"/>
    <w:pPr>
      <w:ind w:firstLine="0"/>
    </w:pPr>
    <w:rPr>
      <w:rFonts w:eastAsia="Times New Roman"/>
      <w:szCs w:val="20"/>
      <w:lang w:eastAsia="ru-RU"/>
    </w:rPr>
  </w:style>
  <w:style w:type="paragraph" w:styleId="29">
    <w:name w:val="Body Text Indent 2"/>
    <w:basedOn w:val="a"/>
    <w:link w:val="2a"/>
    <w:uiPriority w:val="99"/>
    <w:rsid w:val="00340C8F"/>
    <w:pPr>
      <w:spacing w:after="120" w:line="480" w:lineRule="auto"/>
      <w:ind w:left="283" w:firstLine="567"/>
      <w:jc w:val="both"/>
    </w:pPr>
    <w:rPr>
      <w:rFonts w:ascii="Times New Roman" w:eastAsia="Times New Roman" w:hAnsi="Times New Roman" w:cs="Times New Roman"/>
      <w:sz w:val="24"/>
      <w:szCs w:val="24"/>
    </w:rPr>
  </w:style>
  <w:style w:type="character" w:customStyle="1" w:styleId="2a">
    <w:name w:val="Основной текст с отступом 2 Знак"/>
    <w:basedOn w:val="a0"/>
    <w:link w:val="29"/>
    <w:uiPriority w:val="99"/>
    <w:rsid w:val="00340C8F"/>
    <w:rPr>
      <w:rFonts w:eastAsia="Times New Roman"/>
      <w:szCs w:val="24"/>
      <w:lang w:eastAsia="ru-RU"/>
    </w:rPr>
  </w:style>
  <w:style w:type="paragraph" w:customStyle="1" w:styleId="j15">
    <w:name w:val="j15"/>
    <w:basedOn w:val="a"/>
    <w:rsid w:val="00340C8F"/>
    <w:pPr>
      <w:spacing w:before="100" w:beforeAutospacing="1" w:after="100" w:afterAutospacing="1" w:line="240" w:lineRule="auto"/>
      <w:ind w:firstLine="567"/>
      <w:jc w:val="both"/>
    </w:pPr>
    <w:rPr>
      <w:rFonts w:ascii="Times New Roman" w:eastAsia="Times New Roman" w:hAnsi="Times New Roman" w:cs="Times New Roman"/>
      <w:sz w:val="24"/>
      <w:szCs w:val="24"/>
    </w:rPr>
  </w:style>
  <w:style w:type="paragraph" w:customStyle="1" w:styleId="volissue">
    <w:name w:val="volissue"/>
    <w:basedOn w:val="a"/>
    <w:rsid w:val="00340C8F"/>
    <w:pPr>
      <w:spacing w:before="100" w:beforeAutospacing="1" w:after="100" w:afterAutospacing="1" w:line="240" w:lineRule="auto"/>
      <w:ind w:firstLine="567"/>
      <w:jc w:val="both"/>
    </w:pPr>
    <w:rPr>
      <w:rFonts w:ascii="Times New Roman" w:eastAsia="Times New Roman" w:hAnsi="Times New Roman" w:cs="Times New Roman"/>
      <w:sz w:val="24"/>
      <w:szCs w:val="24"/>
    </w:rPr>
  </w:style>
  <w:style w:type="paragraph" w:customStyle="1" w:styleId="svarticle">
    <w:name w:val="svarticle"/>
    <w:basedOn w:val="a"/>
    <w:rsid w:val="00340C8F"/>
    <w:pPr>
      <w:spacing w:before="100" w:beforeAutospacing="1" w:after="100" w:afterAutospacing="1" w:line="240" w:lineRule="auto"/>
      <w:ind w:firstLine="567"/>
      <w:jc w:val="both"/>
    </w:pPr>
    <w:rPr>
      <w:rFonts w:ascii="Times New Roman" w:eastAsia="Times New Roman" w:hAnsi="Times New Roman" w:cs="Times New Roman"/>
      <w:sz w:val="24"/>
      <w:szCs w:val="24"/>
    </w:rPr>
  </w:style>
  <w:style w:type="character" w:customStyle="1" w:styleId="label">
    <w:name w:val="label"/>
    <w:basedOn w:val="a0"/>
    <w:rsid w:val="00340C8F"/>
    <w:rPr>
      <w:rFonts w:cs="Times New Roman"/>
    </w:rPr>
  </w:style>
  <w:style w:type="character" w:customStyle="1" w:styleId="2b">
    <w:name w:val="Основной текст (2)_"/>
    <w:link w:val="2c"/>
    <w:locked/>
    <w:rsid w:val="00340C8F"/>
    <w:rPr>
      <w:rFonts w:eastAsia="Times New Roman"/>
      <w:shd w:val="clear" w:color="auto" w:fill="FFFFFF"/>
    </w:rPr>
  </w:style>
  <w:style w:type="paragraph" w:customStyle="1" w:styleId="2c">
    <w:name w:val="Основной текст (2)"/>
    <w:basedOn w:val="a"/>
    <w:link w:val="2b"/>
    <w:rsid w:val="00340C8F"/>
    <w:pPr>
      <w:widowControl w:val="0"/>
      <w:shd w:val="clear" w:color="auto" w:fill="FFFFFF"/>
      <w:spacing w:before="180" w:after="0" w:line="552" w:lineRule="exact"/>
      <w:ind w:hanging="420"/>
      <w:jc w:val="both"/>
    </w:pPr>
    <w:rPr>
      <w:rFonts w:ascii="Times New Roman" w:eastAsia="Times New Roman" w:hAnsi="Times New Roman" w:cs="Times New Roman"/>
      <w:sz w:val="24"/>
      <w:lang w:eastAsia="en-US"/>
    </w:rPr>
  </w:style>
  <w:style w:type="character" w:customStyle="1" w:styleId="note">
    <w:name w:val="note"/>
    <w:basedOn w:val="a0"/>
    <w:rsid w:val="00340C8F"/>
    <w:rPr>
      <w:rFonts w:cs="Times New Roman"/>
    </w:rPr>
  </w:style>
  <w:style w:type="character" w:customStyle="1" w:styleId="review-h5">
    <w:name w:val="review-h5"/>
    <w:basedOn w:val="a0"/>
    <w:rsid w:val="00340C8F"/>
    <w:rPr>
      <w:rFonts w:cs="Times New Roman"/>
    </w:rPr>
  </w:style>
  <w:style w:type="character" w:customStyle="1" w:styleId="shorttext0">
    <w:name w:val="shorttext"/>
    <w:basedOn w:val="a0"/>
    <w:rsid w:val="00340C8F"/>
    <w:rPr>
      <w:rFonts w:cs="Times New Roman"/>
    </w:rPr>
  </w:style>
  <w:style w:type="paragraph" w:styleId="afff7">
    <w:name w:val="Plain Text"/>
    <w:basedOn w:val="a"/>
    <w:link w:val="afff8"/>
    <w:uiPriority w:val="99"/>
    <w:unhideWhenUsed/>
    <w:rsid w:val="00340C8F"/>
    <w:pPr>
      <w:spacing w:after="0" w:line="240" w:lineRule="auto"/>
      <w:ind w:firstLine="567"/>
      <w:jc w:val="both"/>
    </w:pPr>
    <w:rPr>
      <w:rFonts w:ascii="Consolas" w:eastAsia="Times New Roman" w:hAnsi="Consolas" w:cs="Times New Roman"/>
      <w:sz w:val="21"/>
      <w:szCs w:val="21"/>
      <w:lang w:eastAsia="en-US"/>
    </w:rPr>
  </w:style>
  <w:style w:type="character" w:customStyle="1" w:styleId="afff8">
    <w:name w:val="Текст Знак"/>
    <w:basedOn w:val="a0"/>
    <w:link w:val="afff7"/>
    <w:uiPriority w:val="99"/>
    <w:rsid w:val="00340C8F"/>
    <w:rPr>
      <w:rFonts w:ascii="Consolas" w:eastAsia="Times New Roman" w:hAnsi="Consolas"/>
      <w:sz w:val="21"/>
      <w:szCs w:val="21"/>
    </w:rPr>
  </w:style>
  <w:style w:type="paragraph" w:customStyle="1" w:styleId="bodytext0">
    <w:name w:val="bodytext"/>
    <w:basedOn w:val="a"/>
    <w:rsid w:val="00340C8F"/>
    <w:pPr>
      <w:spacing w:before="100" w:beforeAutospacing="1" w:after="100" w:afterAutospacing="1" w:line="240" w:lineRule="auto"/>
      <w:ind w:firstLine="567"/>
      <w:jc w:val="both"/>
    </w:pPr>
    <w:rPr>
      <w:rFonts w:ascii="Times New Roman" w:eastAsia="Times New Roman" w:hAnsi="Times New Roman" w:cs="Times New Roman"/>
      <w:sz w:val="24"/>
      <w:szCs w:val="24"/>
    </w:rPr>
  </w:style>
  <w:style w:type="paragraph" w:customStyle="1" w:styleId="afff9">
    <w:name w:val="Знак"/>
    <w:basedOn w:val="a"/>
    <w:autoRedefine/>
    <w:rsid w:val="00340C8F"/>
    <w:pPr>
      <w:spacing w:after="160" w:line="240" w:lineRule="exact"/>
      <w:ind w:firstLine="567"/>
      <w:jc w:val="both"/>
    </w:pPr>
    <w:rPr>
      <w:rFonts w:ascii="Times New Roman" w:eastAsia="SimSun" w:hAnsi="Times New Roman" w:cs="Times New Roman"/>
      <w:b/>
      <w:sz w:val="28"/>
      <w:szCs w:val="24"/>
      <w:lang w:val="en-US" w:eastAsia="en-US"/>
    </w:rPr>
  </w:style>
  <w:style w:type="paragraph" w:styleId="2d">
    <w:name w:val="Body Text 2"/>
    <w:basedOn w:val="a"/>
    <w:link w:val="2e"/>
    <w:uiPriority w:val="99"/>
    <w:rsid w:val="00340C8F"/>
    <w:pPr>
      <w:spacing w:after="120" w:line="480" w:lineRule="auto"/>
      <w:ind w:firstLine="567"/>
      <w:jc w:val="both"/>
    </w:pPr>
    <w:rPr>
      <w:rFonts w:ascii="Times New Roman" w:eastAsia="Times New Roman" w:hAnsi="Times New Roman" w:cs="Times New Roman"/>
      <w:sz w:val="24"/>
      <w:szCs w:val="24"/>
    </w:rPr>
  </w:style>
  <w:style w:type="character" w:customStyle="1" w:styleId="2e">
    <w:name w:val="Основной текст 2 Знак"/>
    <w:basedOn w:val="a0"/>
    <w:link w:val="2d"/>
    <w:uiPriority w:val="99"/>
    <w:rsid w:val="00340C8F"/>
    <w:rPr>
      <w:rFonts w:eastAsia="Times New Roman"/>
      <w:szCs w:val="24"/>
      <w:lang w:eastAsia="ru-RU"/>
    </w:rPr>
  </w:style>
  <w:style w:type="paragraph" w:customStyle="1" w:styleId="doc-info1">
    <w:name w:val="doc-info1"/>
    <w:basedOn w:val="a"/>
    <w:rsid w:val="00340C8F"/>
    <w:pPr>
      <w:spacing w:before="105" w:after="0" w:line="270" w:lineRule="atLeast"/>
      <w:ind w:firstLine="450"/>
      <w:jc w:val="center"/>
    </w:pPr>
    <w:rPr>
      <w:rFonts w:ascii="Tahoma" w:eastAsia="Times New Roman" w:hAnsi="Tahoma" w:cs="Tahoma"/>
      <w:b/>
      <w:bCs/>
      <w:color w:val="333399"/>
      <w:sz w:val="20"/>
      <w:szCs w:val="20"/>
    </w:rPr>
  </w:style>
  <w:style w:type="paragraph" w:customStyle="1" w:styleId="j14">
    <w:name w:val="j14"/>
    <w:basedOn w:val="a"/>
    <w:rsid w:val="00340C8F"/>
    <w:pPr>
      <w:spacing w:after="0" w:line="240" w:lineRule="auto"/>
      <w:ind w:firstLine="567"/>
      <w:jc w:val="both"/>
      <w:textAlignment w:val="baseline"/>
    </w:pPr>
    <w:rPr>
      <w:rFonts w:ascii="inherit" w:eastAsia="Times New Roman" w:hAnsi="inherit" w:cs="Times New Roman"/>
      <w:sz w:val="24"/>
      <w:szCs w:val="24"/>
    </w:rPr>
  </w:style>
  <w:style w:type="paragraph" w:customStyle="1" w:styleId="afffa">
    <w:name w:val="Текст в заданном формате"/>
    <w:basedOn w:val="a"/>
    <w:rsid w:val="00340C8F"/>
    <w:pPr>
      <w:widowControl w:val="0"/>
      <w:suppressAutoHyphens/>
      <w:spacing w:after="0" w:line="240" w:lineRule="auto"/>
      <w:ind w:firstLine="567"/>
      <w:jc w:val="both"/>
    </w:pPr>
    <w:rPr>
      <w:rFonts w:ascii="Courier New" w:eastAsia="Times New Roman" w:hAnsi="Courier New" w:cs="Courier New"/>
      <w:sz w:val="20"/>
      <w:szCs w:val="20"/>
    </w:rPr>
  </w:style>
  <w:style w:type="paragraph" w:styleId="afffb">
    <w:name w:val="Block Text"/>
    <w:basedOn w:val="a"/>
    <w:rsid w:val="00340C8F"/>
    <w:pPr>
      <w:widowControl w:val="0"/>
      <w:autoSpaceDE w:val="0"/>
      <w:autoSpaceDN w:val="0"/>
      <w:adjustRightInd w:val="0"/>
      <w:spacing w:before="200" w:after="0" w:line="260" w:lineRule="auto"/>
      <w:ind w:left="1960" w:right="1800" w:firstLine="567"/>
      <w:jc w:val="center"/>
    </w:pPr>
    <w:rPr>
      <w:rFonts w:ascii="Times New Roman" w:eastAsia="Times New Roman" w:hAnsi="Times New Roman" w:cs="Times New Roman"/>
      <w:b/>
      <w:bCs/>
      <w:sz w:val="28"/>
      <w:szCs w:val="28"/>
      <w:lang w:eastAsia="en-US"/>
    </w:rPr>
  </w:style>
  <w:style w:type="character" w:customStyle="1" w:styleId="1c">
    <w:name w:val="Основной шрифт абзаца1"/>
    <w:rsid w:val="00340C8F"/>
  </w:style>
  <w:style w:type="paragraph" w:customStyle="1" w:styleId="-11">
    <w:name w:val="Цветной список - Акцент 11"/>
    <w:basedOn w:val="a"/>
    <w:rsid w:val="00340C8F"/>
    <w:pPr>
      <w:spacing w:after="0" w:line="240" w:lineRule="auto"/>
      <w:ind w:left="720" w:firstLine="567"/>
      <w:contextualSpacing/>
      <w:jc w:val="both"/>
    </w:pPr>
    <w:rPr>
      <w:rFonts w:ascii="Cambria" w:eastAsia="Times New Roman" w:hAnsi="Cambria" w:cs="Times New Roman"/>
      <w:sz w:val="28"/>
      <w:szCs w:val="28"/>
      <w:lang w:val="en-US" w:eastAsia="en-US"/>
    </w:rPr>
  </w:style>
  <w:style w:type="character" w:customStyle="1" w:styleId="response-text">
    <w:name w:val="response-text"/>
    <w:basedOn w:val="a0"/>
    <w:rsid w:val="00340C8F"/>
    <w:rPr>
      <w:rFonts w:cs="Times New Roman"/>
    </w:rPr>
  </w:style>
  <w:style w:type="character" w:customStyle="1" w:styleId="cit-ahead-of-print-date">
    <w:name w:val="cit-ahead-of-print-date"/>
    <w:basedOn w:val="a0"/>
    <w:rsid w:val="00340C8F"/>
    <w:rPr>
      <w:rFonts w:cs="Times New Roman"/>
    </w:rPr>
  </w:style>
  <w:style w:type="paragraph" w:customStyle="1" w:styleId="2f">
    <w:name w:val="Абзац списка2"/>
    <w:basedOn w:val="a"/>
    <w:qFormat/>
    <w:rsid w:val="00340C8F"/>
    <w:pPr>
      <w:spacing w:after="0" w:line="240" w:lineRule="auto"/>
      <w:ind w:left="720" w:firstLine="567"/>
      <w:contextualSpacing/>
      <w:jc w:val="both"/>
    </w:pPr>
    <w:rPr>
      <w:rFonts w:ascii="Calibri" w:eastAsia="Times New Roman" w:hAnsi="Calibri" w:cs="Times New Roman"/>
      <w:sz w:val="20"/>
      <w:szCs w:val="20"/>
      <w:lang w:val="en-US" w:eastAsia="en-US"/>
    </w:rPr>
  </w:style>
  <w:style w:type="paragraph" w:styleId="afffc">
    <w:name w:val="Body Text"/>
    <w:basedOn w:val="a"/>
    <w:link w:val="afffd"/>
    <w:uiPriority w:val="1"/>
    <w:unhideWhenUsed/>
    <w:qFormat/>
    <w:rsid w:val="00340C8F"/>
    <w:pPr>
      <w:spacing w:after="120" w:line="240" w:lineRule="auto"/>
      <w:ind w:firstLine="567"/>
      <w:jc w:val="both"/>
    </w:pPr>
    <w:rPr>
      <w:rFonts w:ascii="Calibri" w:eastAsia="Times New Roman" w:hAnsi="Calibri" w:cs="Times New Roman"/>
      <w:sz w:val="28"/>
      <w:szCs w:val="28"/>
      <w:lang w:eastAsia="en-US"/>
    </w:rPr>
  </w:style>
  <w:style w:type="character" w:customStyle="1" w:styleId="afffd">
    <w:name w:val="Основной текст Знак"/>
    <w:basedOn w:val="a0"/>
    <w:link w:val="afffc"/>
    <w:uiPriority w:val="1"/>
    <w:qFormat/>
    <w:rsid w:val="00340C8F"/>
    <w:rPr>
      <w:rFonts w:ascii="Calibri" w:eastAsia="Times New Roman" w:hAnsi="Calibri"/>
      <w:sz w:val="28"/>
      <w:szCs w:val="28"/>
    </w:rPr>
  </w:style>
  <w:style w:type="paragraph" w:customStyle="1" w:styleId="j16">
    <w:name w:val="j16"/>
    <w:basedOn w:val="a"/>
    <w:rsid w:val="00340C8F"/>
    <w:pPr>
      <w:spacing w:before="100" w:beforeAutospacing="1" w:after="100" w:afterAutospacing="1" w:line="240" w:lineRule="auto"/>
      <w:ind w:firstLine="567"/>
      <w:jc w:val="both"/>
    </w:pPr>
    <w:rPr>
      <w:rFonts w:ascii="Times New Roman" w:eastAsia="Times New Roman" w:hAnsi="Times New Roman" w:cs="Times New Roman"/>
      <w:sz w:val="24"/>
      <w:szCs w:val="24"/>
    </w:rPr>
  </w:style>
  <w:style w:type="character" w:customStyle="1" w:styleId="s1">
    <w:name w:val="s1"/>
    <w:basedOn w:val="a0"/>
    <w:rsid w:val="00340C8F"/>
    <w:rPr>
      <w:rFonts w:cs="Times New Roman"/>
    </w:rPr>
  </w:style>
  <w:style w:type="paragraph" w:customStyle="1" w:styleId="j12">
    <w:name w:val="j12"/>
    <w:basedOn w:val="a"/>
    <w:rsid w:val="00340C8F"/>
    <w:pPr>
      <w:spacing w:before="100" w:beforeAutospacing="1" w:after="100" w:afterAutospacing="1" w:line="240" w:lineRule="auto"/>
      <w:ind w:firstLine="567"/>
      <w:jc w:val="both"/>
    </w:pPr>
    <w:rPr>
      <w:rFonts w:ascii="Times New Roman" w:eastAsia="Times New Roman" w:hAnsi="Times New Roman" w:cs="Times New Roman"/>
      <w:sz w:val="24"/>
      <w:szCs w:val="24"/>
    </w:rPr>
  </w:style>
  <w:style w:type="character" w:customStyle="1" w:styleId="s3">
    <w:name w:val="s3"/>
    <w:basedOn w:val="a0"/>
    <w:rsid w:val="00340C8F"/>
    <w:rPr>
      <w:rFonts w:cs="Times New Roman"/>
    </w:rPr>
  </w:style>
  <w:style w:type="character" w:customStyle="1" w:styleId="s9">
    <w:name w:val="s9"/>
    <w:basedOn w:val="a0"/>
    <w:rsid w:val="00340C8F"/>
    <w:rPr>
      <w:rFonts w:cs="Times New Roman"/>
    </w:rPr>
  </w:style>
  <w:style w:type="paragraph" w:styleId="afffe">
    <w:name w:val="Body Text Indent"/>
    <w:basedOn w:val="a"/>
    <w:link w:val="affff"/>
    <w:uiPriority w:val="99"/>
    <w:unhideWhenUsed/>
    <w:rsid w:val="00340C8F"/>
    <w:pPr>
      <w:spacing w:after="120" w:line="240" w:lineRule="auto"/>
      <w:ind w:left="283" w:firstLine="567"/>
      <w:jc w:val="both"/>
    </w:pPr>
    <w:rPr>
      <w:rFonts w:ascii="Calibri" w:eastAsia="Times New Roman" w:hAnsi="Calibri" w:cs="Times New Roman"/>
      <w:sz w:val="28"/>
      <w:szCs w:val="28"/>
    </w:rPr>
  </w:style>
  <w:style w:type="character" w:customStyle="1" w:styleId="affff">
    <w:name w:val="Основной текст с отступом Знак"/>
    <w:basedOn w:val="a0"/>
    <w:link w:val="afffe"/>
    <w:uiPriority w:val="99"/>
    <w:rsid w:val="00340C8F"/>
    <w:rPr>
      <w:rFonts w:ascii="Calibri" w:eastAsia="Times New Roman" w:hAnsi="Calibri"/>
      <w:sz w:val="28"/>
      <w:szCs w:val="28"/>
      <w:lang w:eastAsia="ru-RU"/>
    </w:rPr>
  </w:style>
  <w:style w:type="character" w:customStyle="1" w:styleId="catalog1">
    <w:name w:val="catalog1"/>
    <w:rsid w:val="00340C8F"/>
    <w:rPr>
      <w:rFonts w:ascii="Verdana" w:hAnsi="Verdana"/>
      <w:sz w:val="20"/>
    </w:rPr>
  </w:style>
  <w:style w:type="character" w:customStyle="1" w:styleId="tgc">
    <w:name w:val="_tgc"/>
    <w:basedOn w:val="a0"/>
    <w:rsid w:val="00340C8F"/>
    <w:rPr>
      <w:rFonts w:cs="Times New Roman"/>
    </w:rPr>
  </w:style>
  <w:style w:type="character" w:customStyle="1" w:styleId="uficommentbody">
    <w:name w:val="uficommentbody"/>
    <w:basedOn w:val="a0"/>
    <w:rsid w:val="00340C8F"/>
    <w:rPr>
      <w:rFonts w:cs="Times New Roman"/>
    </w:rPr>
  </w:style>
  <w:style w:type="paragraph" w:customStyle="1" w:styleId="legend">
    <w:name w:val="legend"/>
    <w:basedOn w:val="a"/>
    <w:rsid w:val="00340C8F"/>
    <w:pPr>
      <w:spacing w:before="100" w:beforeAutospacing="1" w:after="100" w:afterAutospacing="1" w:line="240" w:lineRule="auto"/>
      <w:ind w:firstLine="567"/>
      <w:jc w:val="both"/>
    </w:pPr>
    <w:rPr>
      <w:rFonts w:ascii="Times New Roman" w:eastAsia="Times New Roman" w:hAnsi="Times New Roman" w:cs="Times New Roman"/>
      <w:sz w:val="24"/>
      <w:szCs w:val="24"/>
    </w:rPr>
  </w:style>
  <w:style w:type="paragraph" w:customStyle="1" w:styleId="section">
    <w:name w:val="section"/>
    <w:basedOn w:val="a"/>
    <w:rsid w:val="00340C8F"/>
    <w:pPr>
      <w:spacing w:before="100" w:beforeAutospacing="1" w:after="100" w:afterAutospacing="1" w:line="240" w:lineRule="auto"/>
      <w:ind w:firstLine="567"/>
      <w:jc w:val="both"/>
    </w:pPr>
    <w:rPr>
      <w:rFonts w:ascii="Times New Roman" w:eastAsia="Times New Roman" w:hAnsi="Times New Roman" w:cs="Times New Roman"/>
      <w:sz w:val="24"/>
      <w:szCs w:val="24"/>
    </w:rPr>
  </w:style>
  <w:style w:type="character" w:customStyle="1" w:styleId="citedby">
    <w:name w:val="citedby_"/>
    <w:basedOn w:val="a0"/>
    <w:rsid w:val="00340C8F"/>
    <w:rPr>
      <w:rFonts w:cs="Times New Roman"/>
    </w:rPr>
  </w:style>
  <w:style w:type="character" w:customStyle="1" w:styleId="pdficonsmall">
    <w:name w:val="pdficonsmall"/>
    <w:basedOn w:val="a0"/>
    <w:rsid w:val="00340C8F"/>
    <w:rPr>
      <w:rFonts w:cs="Times New Roman"/>
    </w:rPr>
  </w:style>
  <w:style w:type="character" w:customStyle="1" w:styleId="headline">
    <w:name w:val="headline"/>
    <w:basedOn w:val="a0"/>
    <w:rsid w:val="00340C8F"/>
    <w:rPr>
      <w:rFonts w:cs="Times New Roman"/>
    </w:rPr>
  </w:style>
  <w:style w:type="paragraph" w:customStyle="1" w:styleId="j11">
    <w:name w:val="j11"/>
    <w:basedOn w:val="a"/>
    <w:rsid w:val="00340C8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21">
    <w:name w:val="j21"/>
    <w:basedOn w:val="a0"/>
    <w:rsid w:val="00340C8F"/>
    <w:rPr>
      <w:rFonts w:cs="Times New Roman"/>
    </w:rPr>
  </w:style>
  <w:style w:type="paragraph" w:customStyle="1" w:styleId="j18">
    <w:name w:val="j18"/>
    <w:basedOn w:val="a"/>
    <w:rsid w:val="00340C8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pelle">
    <w:name w:val="spelle"/>
    <w:basedOn w:val="a0"/>
    <w:rsid w:val="00340C8F"/>
    <w:rPr>
      <w:rFonts w:cs="Times New Roman"/>
    </w:rPr>
  </w:style>
  <w:style w:type="paragraph" w:styleId="affff0">
    <w:name w:val="Document Map"/>
    <w:basedOn w:val="a"/>
    <w:link w:val="affff1"/>
    <w:uiPriority w:val="99"/>
    <w:semiHidden/>
    <w:unhideWhenUsed/>
    <w:rsid w:val="00340C8F"/>
    <w:pPr>
      <w:spacing w:after="0" w:line="240" w:lineRule="auto"/>
      <w:ind w:firstLine="567"/>
      <w:jc w:val="both"/>
    </w:pPr>
    <w:rPr>
      <w:rFonts w:ascii="Tahoma" w:hAnsi="Tahoma" w:cs="Tahoma"/>
      <w:sz w:val="16"/>
      <w:szCs w:val="16"/>
    </w:rPr>
  </w:style>
  <w:style w:type="character" w:customStyle="1" w:styleId="affff1">
    <w:name w:val="Схема документа Знак"/>
    <w:basedOn w:val="a0"/>
    <w:link w:val="affff0"/>
    <w:uiPriority w:val="99"/>
    <w:semiHidden/>
    <w:rsid w:val="00340C8F"/>
    <w:rPr>
      <w:rFonts w:ascii="Tahoma" w:eastAsiaTheme="minorEastAsia" w:hAnsi="Tahoma" w:cs="Tahoma"/>
      <w:sz w:val="16"/>
      <w:szCs w:val="16"/>
      <w:lang w:eastAsia="ru-RU"/>
    </w:rPr>
  </w:style>
  <w:style w:type="paragraph" w:styleId="33">
    <w:name w:val="Body Text Indent 3"/>
    <w:basedOn w:val="a"/>
    <w:link w:val="34"/>
    <w:uiPriority w:val="99"/>
    <w:semiHidden/>
    <w:unhideWhenUsed/>
    <w:rsid w:val="00340C8F"/>
    <w:pPr>
      <w:spacing w:after="120" w:line="240" w:lineRule="auto"/>
      <w:ind w:left="283" w:firstLine="567"/>
      <w:jc w:val="both"/>
    </w:pPr>
    <w:rPr>
      <w:rFonts w:ascii="Times New Roman" w:hAnsi="Times New Roman" w:cs="Times New Roman"/>
      <w:sz w:val="16"/>
      <w:szCs w:val="16"/>
    </w:rPr>
  </w:style>
  <w:style w:type="character" w:customStyle="1" w:styleId="34">
    <w:name w:val="Основной текст с отступом 3 Знак"/>
    <w:basedOn w:val="a0"/>
    <w:link w:val="33"/>
    <w:uiPriority w:val="99"/>
    <w:semiHidden/>
    <w:rsid w:val="00340C8F"/>
    <w:rPr>
      <w:rFonts w:eastAsiaTheme="minorEastAsia"/>
      <w:sz w:val="16"/>
      <w:szCs w:val="16"/>
      <w:lang w:eastAsia="ru-RU"/>
    </w:rPr>
  </w:style>
  <w:style w:type="character" w:customStyle="1" w:styleId="atn">
    <w:name w:val="atn"/>
    <w:basedOn w:val="a0"/>
    <w:rsid w:val="00340C8F"/>
    <w:rPr>
      <w:rFonts w:cs="Times New Roman"/>
    </w:rPr>
  </w:style>
  <w:style w:type="paragraph" w:customStyle="1" w:styleId="affff2">
    <w:name w:val="Знак Знак Знак Знак Знак Знак Знак Знак Знак Знак Знак Знак Знак Знак Знак Знак"/>
    <w:basedOn w:val="a"/>
    <w:autoRedefine/>
    <w:rsid w:val="00340C8F"/>
    <w:pPr>
      <w:spacing w:after="160" w:line="240" w:lineRule="exact"/>
    </w:pPr>
    <w:rPr>
      <w:rFonts w:ascii="Times New Roman" w:eastAsia="Times New Roman" w:hAnsi="Times New Roman" w:cs="Times New Roman"/>
      <w:sz w:val="28"/>
      <w:szCs w:val="20"/>
      <w:lang w:val="en-US" w:eastAsia="en-US"/>
    </w:rPr>
  </w:style>
  <w:style w:type="paragraph" w:customStyle="1" w:styleId="affff3">
    <w:name w:val="a"/>
    <w:basedOn w:val="a"/>
    <w:rsid w:val="00340C8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icked-purp-head">
    <w:name w:val="wicked-purp-head"/>
    <w:basedOn w:val="a"/>
    <w:rsid w:val="00340C8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11">
    <w:name w:val="Font Style11"/>
    <w:uiPriority w:val="99"/>
    <w:rsid w:val="00340C8F"/>
    <w:rPr>
      <w:rFonts w:ascii="Times New Roman" w:hAnsi="Times New Roman"/>
      <w:sz w:val="22"/>
    </w:rPr>
  </w:style>
  <w:style w:type="paragraph" w:styleId="35">
    <w:name w:val="toc 3"/>
    <w:basedOn w:val="a"/>
    <w:next w:val="a"/>
    <w:autoRedefine/>
    <w:uiPriority w:val="39"/>
    <w:unhideWhenUsed/>
    <w:rsid w:val="00340C8F"/>
    <w:pPr>
      <w:spacing w:after="100" w:line="240" w:lineRule="auto"/>
      <w:ind w:left="560" w:firstLine="567"/>
      <w:jc w:val="both"/>
    </w:pPr>
    <w:rPr>
      <w:rFonts w:ascii="Times New Roman" w:hAnsi="Times New Roman" w:cs="Times New Roman"/>
      <w:sz w:val="28"/>
      <w:szCs w:val="28"/>
    </w:rPr>
  </w:style>
  <w:style w:type="paragraph" w:customStyle="1" w:styleId="Pa13">
    <w:name w:val="Pa13"/>
    <w:basedOn w:val="Default"/>
    <w:next w:val="Default"/>
    <w:uiPriority w:val="99"/>
    <w:rsid w:val="00340C8F"/>
    <w:pPr>
      <w:spacing w:line="261" w:lineRule="atLeast"/>
    </w:pPr>
    <w:rPr>
      <w:rFonts w:eastAsiaTheme="minorEastAsia"/>
      <w:color w:val="auto"/>
    </w:rPr>
  </w:style>
  <w:style w:type="paragraph" w:customStyle="1" w:styleId="Style2">
    <w:name w:val="Style2"/>
    <w:basedOn w:val="a"/>
    <w:uiPriority w:val="99"/>
    <w:rsid w:val="00340C8F"/>
    <w:pPr>
      <w:widowControl w:val="0"/>
      <w:autoSpaceDE w:val="0"/>
      <w:autoSpaceDN w:val="0"/>
      <w:adjustRightInd w:val="0"/>
      <w:spacing w:after="0" w:line="235" w:lineRule="exact"/>
      <w:ind w:firstLine="470"/>
      <w:jc w:val="both"/>
    </w:pPr>
    <w:rPr>
      <w:rFonts w:ascii="Times New Roman" w:eastAsia="Times New Roman" w:hAnsi="Times New Roman" w:cs="Times New Roman"/>
      <w:sz w:val="24"/>
      <w:szCs w:val="24"/>
    </w:rPr>
  </w:style>
  <w:style w:type="character" w:customStyle="1" w:styleId="paragraph">
    <w:name w:val="paragraph"/>
    <w:rsid w:val="00340C8F"/>
  </w:style>
  <w:style w:type="table" w:customStyle="1" w:styleId="210">
    <w:name w:val="Таблица простая 21"/>
    <w:basedOn w:val="a1"/>
    <w:uiPriority w:val="42"/>
    <w:rsid w:val="00340C8F"/>
    <w:pPr>
      <w:ind w:firstLine="0"/>
    </w:pPr>
    <w:rPr>
      <w:rFonts w:asciiTheme="minorHAnsi" w:eastAsia="Times New Roman" w:hAnsiTheme="minorHAnsi"/>
      <w:sz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rFonts w:cs="Times New Roman"/>
        <w:b/>
        <w:bCs/>
      </w:rPr>
      <w:tblPr/>
      <w:tcPr>
        <w:tcBorders>
          <w:bottom w:val="single" w:sz="4" w:space="0" w:color="7F7F7F" w:themeColor="text1" w:themeTint="80"/>
        </w:tcBorders>
      </w:tcPr>
    </w:tblStylePr>
    <w:tblStylePr w:type="lastRow">
      <w:rPr>
        <w:rFonts w:cs="Times New Roman"/>
        <w:b/>
        <w:bCs/>
      </w:rPr>
      <w:tblPr/>
      <w:tcPr>
        <w:tcBorders>
          <w:top w:val="single" w:sz="4" w:space="0" w:color="7F7F7F" w:themeColor="text1" w:themeTint="80"/>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single" w:sz="4" w:space="0" w:color="7F7F7F" w:themeColor="text1" w:themeTint="80"/>
          <w:right w:val="single" w:sz="4" w:space="0" w:color="7F7F7F" w:themeColor="text1" w:themeTint="80"/>
        </w:tcBorders>
      </w:tcPr>
    </w:tblStylePr>
    <w:tblStylePr w:type="band2Vert">
      <w:rPr>
        <w:rFonts w:cs="Times New Roman"/>
      </w:rPr>
      <w:tblPr/>
      <w:tcPr>
        <w:tcBorders>
          <w:left w:val="single" w:sz="4" w:space="0" w:color="7F7F7F" w:themeColor="text1" w:themeTint="80"/>
          <w:right w:val="single" w:sz="4" w:space="0" w:color="7F7F7F" w:themeColor="text1" w:themeTint="80"/>
        </w:tcBorders>
      </w:tcPr>
    </w:tblStylePr>
    <w:tblStylePr w:type="band1Horz">
      <w:rPr>
        <w:rFonts w:cs="Times New Roman"/>
      </w:rPr>
      <w:tblPr/>
      <w:tcPr>
        <w:tcBorders>
          <w:top w:val="single" w:sz="4" w:space="0" w:color="7F7F7F" w:themeColor="text1" w:themeTint="80"/>
          <w:bottom w:val="single" w:sz="4" w:space="0" w:color="7F7F7F" w:themeColor="text1" w:themeTint="80"/>
        </w:tcBorders>
      </w:tcPr>
    </w:tblStylePr>
  </w:style>
  <w:style w:type="paragraph" w:customStyle="1" w:styleId="211">
    <w:name w:val="Основной текст 21"/>
    <w:basedOn w:val="a"/>
    <w:rsid w:val="00340C8F"/>
    <w:pPr>
      <w:overflowPunct w:val="0"/>
      <w:autoSpaceDE w:val="0"/>
      <w:autoSpaceDN w:val="0"/>
      <w:adjustRightInd w:val="0"/>
      <w:spacing w:after="0" w:line="240" w:lineRule="auto"/>
      <w:ind w:firstLine="426"/>
      <w:jc w:val="both"/>
      <w:textAlignment w:val="baseline"/>
    </w:pPr>
    <w:rPr>
      <w:rFonts w:ascii="Times New Roman" w:eastAsia="Times New Roman" w:hAnsi="Times New Roman" w:cs="Times New Roman"/>
      <w:color w:val="000000" w:themeColor="text1"/>
      <w:spacing w:val="-2"/>
      <w:sz w:val="28"/>
      <w:szCs w:val="20"/>
    </w:rPr>
  </w:style>
  <w:style w:type="character" w:styleId="affff4">
    <w:name w:val="page number"/>
    <w:basedOn w:val="a0"/>
    <w:rsid w:val="00340C8F"/>
    <w:rPr>
      <w:rFonts w:cs="Times New Roman"/>
    </w:rPr>
  </w:style>
  <w:style w:type="paragraph" w:customStyle="1" w:styleId="220">
    <w:name w:val="Основной текст 22"/>
    <w:basedOn w:val="a"/>
    <w:rsid w:val="00340C8F"/>
    <w:pPr>
      <w:overflowPunct w:val="0"/>
      <w:autoSpaceDE w:val="0"/>
      <w:autoSpaceDN w:val="0"/>
      <w:adjustRightInd w:val="0"/>
      <w:spacing w:after="0" w:line="240" w:lineRule="auto"/>
      <w:ind w:firstLine="426"/>
      <w:jc w:val="both"/>
      <w:textAlignment w:val="baseline"/>
    </w:pPr>
    <w:rPr>
      <w:rFonts w:ascii="Times New Roman" w:eastAsia="Times New Roman" w:hAnsi="Times New Roman" w:cs="Times New Roman"/>
      <w:color w:val="000000" w:themeColor="text1"/>
      <w:spacing w:val="-2"/>
      <w:sz w:val="28"/>
      <w:szCs w:val="20"/>
    </w:rPr>
  </w:style>
  <w:style w:type="character" w:customStyle="1" w:styleId="affff5">
    <w:name w:val="Основной текст + Курсив"/>
    <w:aliases w:val="Интервал 0 pt"/>
    <w:basedOn w:val="a0"/>
    <w:rsid w:val="00340C8F"/>
    <w:rPr>
      <w:rFonts w:ascii="Times New Roman" w:hAnsi="Times New Roman" w:cs="Times New Roman"/>
      <w:i/>
      <w:iCs/>
      <w:color w:val="000000"/>
      <w:spacing w:val="3"/>
      <w:w w:val="100"/>
      <w:position w:val="0"/>
      <w:sz w:val="19"/>
      <w:szCs w:val="19"/>
      <w:shd w:val="clear" w:color="auto" w:fill="FFFFFF"/>
      <w:lang w:val="en-US" w:eastAsia="en-US"/>
    </w:rPr>
  </w:style>
  <w:style w:type="paragraph" w:customStyle="1" w:styleId="FR1">
    <w:name w:val="FR1"/>
    <w:rsid w:val="00340C8F"/>
    <w:pPr>
      <w:widowControl w:val="0"/>
      <w:autoSpaceDE w:val="0"/>
      <w:autoSpaceDN w:val="0"/>
      <w:adjustRightInd w:val="0"/>
      <w:spacing w:before="180"/>
      <w:ind w:left="480" w:firstLine="0"/>
    </w:pPr>
    <w:rPr>
      <w:rFonts w:eastAsia="Times New Roman"/>
      <w:b/>
      <w:bCs/>
      <w:sz w:val="28"/>
      <w:szCs w:val="28"/>
      <w:lang w:eastAsia="ru-RU"/>
    </w:rPr>
  </w:style>
  <w:style w:type="character" w:customStyle="1" w:styleId="bold">
    <w:name w:val="bold"/>
    <w:basedOn w:val="a0"/>
    <w:rsid w:val="00340C8F"/>
    <w:rPr>
      <w:rFonts w:cs="Times New Roman"/>
    </w:rPr>
  </w:style>
  <w:style w:type="character" w:customStyle="1" w:styleId="affff6">
    <w:name w:val="Основной текст_"/>
    <w:basedOn w:val="a0"/>
    <w:link w:val="41"/>
    <w:locked/>
    <w:rsid w:val="00340C8F"/>
    <w:rPr>
      <w:rFonts w:eastAsia="Times New Roman"/>
      <w:shd w:val="clear" w:color="auto" w:fill="FFFFFF"/>
    </w:rPr>
  </w:style>
  <w:style w:type="character" w:customStyle="1" w:styleId="affff7">
    <w:name w:val="Основной текст + Полужирный"/>
    <w:basedOn w:val="affff6"/>
    <w:rsid w:val="00340C8F"/>
    <w:rPr>
      <w:rFonts w:eastAsia="Times New Roman"/>
      <w:b/>
      <w:bCs/>
      <w:color w:val="000000"/>
      <w:spacing w:val="0"/>
      <w:w w:val="100"/>
      <w:position w:val="0"/>
      <w:sz w:val="24"/>
      <w:szCs w:val="24"/>
      <w:shd w:val="clear" w:color="auto" w:fill="FFFFFF"/>
      <w:lang w:val="ru-RU" w:eastAsia="ru-RU"/>
    </w:rPr>
  </w:style>
  <w:style w:type="paragraph" w:customStyle="1" w:styleId="41">
    <w:name w:val="Основной текст4"/>
    <w:basedOn w:val="a"/>
    <w:link w:val="affff6"/>
    <w:rsid w:val="00340C8F"/>
    <w:pPr>
      <w:widowControl w:val="0"/>
      <w:shd w:val="clear" w:color="auto" w:fill="FFFFFF"/>
      <w:spacing w:after="0" w:line="322" w:lineRule="exact"/>
      <w:ind w:hanging="160"/>
    </w:pPr>
    <w:rPr>
      <w:rFonts w:ascii="Times New Roman" w:eastAsia="Times New Roman" w:hAnsi="Times New Roman" w:cs="Times New Roman"/>
      <w:sz w:val="24"/>
      <w:lang w:eastAsia="en-US"/>
    </w:rPr>
  </w:style>
  <w:style w:type="paragraph" w:customStyle="1" w:styleId="1d">
    <w:name w:val="Обычный1"/>
    <w:rsid w:val="00340C8F"/>
    <w:pPr>
      <w:spacing w:before="100" w:after="100"/>
      <w:ind w:firstLine="0"/>
    </w:pPr>
    <w:rPr>
      <w:rFonts w:eastAsia="Times New Roman"/>
      <w:szCs w:val="20"/>
      <w:lang w:eastAsia="ru-RU"/>
    </w:rPr>
  </w:style>
  <w:style w:type="paragraph" w:customStyle="1" w:styleId="Zagolovok2">
    <w:name w:val="Zagolovok2"/>
    <w:basedOn w:val="a"/>
    <w:next w:val="a"/>
    <w:rsid w:val="00340C8F"/>
    <w:pPr>
      <w:tabs>
        <w:tab w:val="left" w:pos="1134"/>
      </w:tabs>
      <w:spacing w:before="270" w:after="180"/>
      <w:jc w:val="center"/>
      <w:outlineLvl w:val="1"/>
    </w:pPr>
    <w:rPr>
      <w:rFonts w:ascii="Kz Arial" w:eastAsia="Times New Roman" w:hAnsi="Kz Arial" w:cs="Times New Roman"/>
      <w:b/>
      <w:sz w:val="32"/>
      <w:lang w:eastAsia="en-US"/>
    </w:rPr>
  </w:style>
  <w:style w:type="paragraph" w:customStyle="1" w:styleId="Naimenovanie">
    <w:name w:val="Naimenovanie"/>
    <w:basedOn w:val="a"/>
    <w:rsid w:val="00340C8F"/>
    <w:pPr>
      <w:spacing w:before="200" w:after="100" w:line="330" w:lineRule="exact"/>
      <w:ind w:left="851" w:right="851"/>
      <w:jc w:val="center"/>
    </w:pPr>
    <w:rPr>
      <w:rFonts w:ascii="Arial" w:eastAsia="Times New Roman" w:hAnsi="Arial" w:cs="Times New Roman"/>
      <w:b/>
      <w:sz w:val="23"/>
      <w:szCs w:val="20"/>
    </w:rPr>
  </w:style>
  <w:style w:type="character" w:customStyle="1" w:styleId="0pt">
    <w:name w:val="Основной текст + Курсив;Интервал 0 pt"/>
    <w:basedOn w:val="a0"/>
    <w:rsid w:val="002D5B94"/>
    <w:rPr>
      <w:rFonts w:ascii="Times New Roman" w:eastAsia="Times New Roman" w:hAnsi="Times New Roman" w:cs="Times New Roman"/>
      <w:i/>
      <w:iCs/>
      <w:color w:val="000000"/>
      <w:spacing w:val="3"/>
      <w:w w:val="100"/>
      <w:position w:val="0"/>
      <w:sz w:val="19"/>
      <w:szCs w:val="19"/>
      <w:shd w:val="clear" w:color="auto" w:fill="FFFFFF"/>
      <w:lang w:val="en-US" w:eastAsia="en-US" w:bidi="en-US"/>
    </w:rPr>
  </w:style>
  <w:style w:type="character" w:styleId="affff8">
    <w:name w:val="annotation reference"/>
    <w:basedOn w:val="a0"/>
    <w:uiPriority w:val="99"/>
    <w:unhideWhenUsed/>
    <w:qFormat/>
    <w:rsid w:val="00B4274F"/>
    <w:rPr>
      <w:sz w:val="16"/>
      <w:szCs w:val="16"/>
    </w:rPr>
  </w:style>
  <w:style w:type="paragraph" w:styleId="affff9">
    <w:name w:val="annotation text"/>
    <w:basedOn w:val="a"/>
    <w:link w:val="affffa"/>
    <w:uiPriority w:val="99"/>
    <w:unhideWhenUsed/>
    <w:qFormat/>
    <w:rsid w:val="00B4274F"/>
    <w:pPr>
      <w:spacing w:line="240" w:lineRule="auto"/>
    </w:pPr>
    <w:rPr>
      <w:sz w:val="20"/>
      <w:szCs w:val="20"/>
    </w:rPr>
  </w:style>
  <w:style w:type="character" w:customStyle="1" w:styleId="affffa">
    <w:name w:val="Текст примечания Знак"/>
    <w:basedOn w:val="a0"/>
    <w:link w:val="affff9"/>
    <w:uiPriority w:val="99"/>
    <w:qFormat/>
    <w:rsid w:val="00B4274F"/>
    <w:rPr>
      <w:rFonts w:asciiTheme="minorHAnsi" w:eastAsiaTheme="minorEastAsia" w:hAnsiTheme="minorHAnsi" w:cstheme="minorBidi"/>
      <w:sz w:val="20"/>
      <w:szCs w:val="20"/>
      <w:lang w:eastAsia="ru-RU"/>
    </w:rPr>
  </w:style>
  <w:style w:type="paragraph" w:styleId="affffb">
    <w:name w:val="annotation subject"/>
    <w:basedOn w:val="affff9"/>
    <w:next w:val="affff9"/>
    <w:link w:val="affffc"/>
    <w:uiPriority w:val="99"/>
    <w:semiHidden/>
    <w:unhideWhenUsed/>
    <w:qFormat/>
    <w:rsid w:val="00B4274F"/>
    <w:rPr>
      <w:b/>
      <w:bCs/>
    </w:rPr>
  </w:style>
  <w:style w:type="character" w:customStyle="1" w:styleId="affffc">
    <w:name w:val="Тема примечания Знак"/>
    <w:basedOn w:val="affffa"/>
    <w:link w:val="affffb"/>
    <w:uiPriority w:val="99"/>
    <w:semiHidden/>
    <w:qFormat/>
    <w:rsid w:val="00B4274F"/>
    <w:rPr>
      <w:rFonts w:asciiTheme="minorHAnsi" w:eastAsiaTheme="minorEastAsia" w:hAnsiTheme="minorHAnsi" w:cstheme="minorBidi"/>
      <w:b/>
      <w:bCs/>
      <w:sz w:val="20"/>
      <w:szCs w:val="20"/>
      <w:lang w:eastAsia="ru-RU"/>
    </w:rPr>
  </w:style>
  <w:style w:type="paragraph" w:styleId="affffd">
    <w:name w:val="Revision"/>
    <w:hidden/>
    <w:uiPriority w:val="99"/>
    <w:semiHidden/>
    <w:rsid w:val="00B4274F"/>
    <w:pPr>
      <w:ind w:firstLine="0"/>
    </w:pPr>
    <w:rPr>
      <w:rFonts w:asciiTheme="minorHAnsi" w:eastAsiaTheme="minorEastAsia" w:hAnsiTheme="minorHAnsi" w:cstheme="minorBidi"/>
      <w:sz w:val="22"/>
      <w:lang w:eastAsia="ru-RU"/>
    </w:rPr>
  </w:style>
  <w:style w:type="character" w:customStyle="1" w:styleId="ezkurwreuab5ozgtqnkl">
    <w:name w:val="ezkurwreuab5ozgtqnkl"/>
    <w:basedOn w:val="a0"/>
    <w:rsid w:val="00615624"/>
  </w:style>
  <w:style w:type="character" w:customStyle="1" w:styleId="1e">
    <w:name w:val="Неразрешенное упоминание1"/>
    <w:basedOn w:val="a0"/>
    <w:uiPriority w:val="99"/>
    <w:rsid w:val="002E34FC"/>
    <w:rPr>
      <w:color w:val="808080"/>
      <w:shd w:val="clear" w:color="auto" w:fill="E6E6E6"/>
    </w:rPr>
  </w:style>
  <w:style w:type="character" w:customStyle="1" w:styleId="author">
    <w:name w:val="author"/>
    <w:basedOn w:val="a0"/>
    <w:rsid w:val="002E34FC"/>
  </w:style>
  <w:style w:type="character" w:customStyle="1" w:styleId="articletitle">
    <w:name w:val="articletitle"/>
    <w:basedOn w:val="a0"/>
    <w:rsid w:val="002E34FC"/>
  </w:style>
  <w:style w:type="character" w:customStyle="1" w:styleId="pubyear">
    <w:name w:val="pubyear"/>
    <w:basedOn w:val="a0"/>
    <w:rsid w:val="002E34FC"/>
  </w:style>
  <w:style w:type="character" w:customStyle="1" w:styleId="vol">
    <w:name w:val="vol"/>
    <w:basedOn w:val="a0"/>
    <w:rsid w:val="002E34FC"/>
  </w:style>
  <w:style w:type="character" w:customStyle="1" w:styleId="citedissue">
    <w:name w:val="citedissue"/>
    <w:basedOn w:val="a0"/>
    <w:rsid w:val="002E34FC"/>
  </w:style>
  <w:style w:type="character" w:customStyle="1" w:styleId="pagefirst">
    <w:name w:val="pagefirst"/>
    <w:basedOn w:val="a0"/>
    <w:rsid w:val="002E34FC"/>
  </w:style>
  <w:style w:type="character" w:customStyle="1" w:styleId="pagelast">
    <w:name w:val="pagelast"/>
    <w:basedOn w:val="a0"/>
    <w:rsid w:val="002E34FC"/>
  </w:style>
  <w:style w:type="paragraph" w:customStyle="1" w:styleId="EndNoteBibliographyTitle">
    <w:name w:val="EndNote Bibliography Title"/>
    <w:basedOn w:val="a"/>
    <w:link w:val="EndNoteBibliographyTitle0"/>
    <w:qFormat/>
    <w:rsid w:val="002E34FC"/>
    <w:pPr>
      <w:spacing w:after="0" w:line="240" w:lineRule="auto"/>
      <w:jc w:val="center"/>
    </w:pPr>
    <w:rPr>
      <w:rFonts w:ascii="Calibri" w:eastAsiaTheme="minorHAnsi" w:hAnsi="Calibri" w:cs="Calibri"/>
      <w:noProof/>
      <w:szCs w:val="24"/>
      <w:lang w:val="en-US" w:eastAsia="en-US"/>
    </w:rPr>
  </w:style>
  <w:style w:type="character" w:customStyle="1" w:styleId="EndNoteBibliographyTitle0">
    <w:name w:val="EndNote Bibliography Title Знак"/>
    <w:basedOn w:val="a0"/>
    <w:link w:val="EndNoteBibliographyTitle"/>
    <w:qFormat/>
    <w:rsid w:val="002E34FC"/>
    <w:rPr>
      <w:rFonts w:ascii="Calibri" w:eastAsiaTheme="minorHAnsi" w:hAnsi="Calibri" w:cs="Calibri"/>
      <w:noProof/>
      <w:sz w:val="22"/>
      <w:szCs w:val="24"/>
      <w:lang w:val="en-US"/>
    </w:rPr>
  </w:style>
  <w:style w:type="paragraph" w:customStyle="1" w:styleId="EndNoteBibliography">
    <w:name w:val="EndNote Bibliography"/>
    <w:basedOn w:val="a"/>
    <w:link w:val="EndNoteBibliography0"/>
    <w:qFormat/>
    <w:rsid w:val="002E34FC"/>
    <w:pPr>
      <w:spacing w:after="0" w:line="240" w:lineRule="auto"/>
    </w:pPr>
    <w:rPr>
      <w:rFonts w:ascii="Calibri" w:eastAsiaTheme="minorHAnsi" w:hAnsi="Calibri" w:cs="Calibri"/>
      <w:noProof/>
      <w:szCs w:val="24"/>
      <w:lang w:val="en-US" w:eastAsia="en-US"/>
    </w:rPr>
  </w:style>
  <w:style w:type="character" w:customStyle="1" w:styleId="EndNoteBibliography0">
    <w:name w:val="EndNote Bibliography Знак"/>
    <w:basedOn w:val="a0"/>
    <w:link w:val="EndNoteBibliography"/>
    <w:qFormat/>
    <w:rsid w:val="002E34FC"/>
    <w:rPr>
      <w:rFonts w:ascii="Calibri" w:eastAsiaTheme="minorHAnsi" w:hAnsi="Calibri" w:cs="Calibri"/>
      <w:noProof/>
      <w:sz w:val="22"/>
      <w:szCs w:val="24"/>
      <w:lang w:val="en-US"/>
    </w:rPr>
  </w:style>
  <w:style w:type="paragraph" w:customStyle="1" w:styleId="MDPI31text">
    <w:name w:val="MDPI_3.1_text"/>
    <w:qFormat/>
    <w:rsid w:val="002E34FC"/>
    <w:pPr>
      <w:adjustRightInd w:val="0"/>
      <w:snapToGrid w:val="0"/>
      <w:spacing w:line="228" w:lineRule="auto"/>
      <w:ind w:left="2608" w:firstLine="425"/>
      <w:jc w:val="both"/>
    </w:pPr>
    <w:rPr>
      <w:rFonts w:ascii="Palatino Linotype" w:eastAsia="Times New Roman" w:hAnsi="Palatino Linotype"/>
      <w:snapToGrid w:val="0"/>
      <w:color w:val="000000"/>
      <w:sz w:val="20"/>
      <w:lang w:val="en-US" w:eastAsia="de-DE" w:bidi="en-US"/>
    </w:rPr>
  </w:style>
  <w:style w:type="paragraph" w:customStyle="1" w:styleId="affffe">
    <w:name w:val="Îáû÷íûé"/>
    <w:rsid w:val="002E34FC"/>
    <w:pPr>
      <w:ind w:firstLine="0"/>
    </w:pPr>
    <w:rPr>
      <w:rFonts w:eastAsia="Times New Roman"/>
      <w:szCs w:val="20"/>
      <w:lang w:eastAsia="ru-RU"/>
    </w:rPr>
  </w:style>
  <w:style w:type="paragraph" w:customStyle="1" w:styleId="msonormal0">
    <w:name w:val="msonormal"/>
    <w:basedOn w:val="a"/>
    <w:rsid w:val="002E34F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DPI71References">
    <w:name w:val="MDPI_7.1_References"/>
    <w:link w:val="MDPI71References0"/>
    <w:qFormat/>
    <w:rsid w:val="002E34FC"/>
    <w:pPr>
      <w:numPr>
        <w:numId w:val="22"/>
      </w:numPr>
      <w:adjustRightInd w:val="0"/>
      <w:snapToGrid w:val="0"/>
      <w:spacing w:line="228" w:lineRule="auto"/>
      <w:jc w:val="both"/>
    </w:pPr>
    <w:rPr>
      <w:rFonts w:ascii="Palatino Linotype" w:eastAsia="Times New Roman" w:hAnsi="Palatino Linotype"/>
      <w:color w:val="000000"/>
      <w:sz w:val="18"/>
      <w:szCs w:val="20"/>
      <w:lang w:val="en-US" w:eastAsia="de-DE" w:bidi="en-US"/>
    </w:rPr>
  </w:style>
  <w:style w:type="character" w:customStyle="1" w:styleId="rynqvb">
    <w:name w:val="rynqvb"/>
    <w:basedOn w:val="a0"/>
    <w:qFormat/>
    <w:rsid w:val="002E34FC"/>
  </w:style>
  <w:style w:type="table" w:customStyle="1" w:styleId="2f0">
    <w:name w:val="Сетка таблицы2"/>
    <w:basedOn w:val="a1"/>
    <w:uiPriority w:val="39"/>
    <w:qFormat/>
    <w:rsid w:val="002E34FC"/>
    <w:pPr>
      <w:ind w:firstLine="0"/>
    </w:pPr>
    <w:rPr>
      <w:rFonts w:ascii="Calibri" w:eastAsia="Calibri" w:hAnsi="Calibri"/>
      <w:sz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atex-mathml">
    <w:name w:val="katex-mathml"/>
    <w:basedOn w:val="a0"/>
    <w:rsid w:val="00BF60E4"/>
  </w:style>
  <w:style w:type="character" w:customStyle="1" w:styleId="mord">
    <w:name w:val="mord"/>
    <w:basedOn w:val="a0"/>
    <w:rsid w:val="00BF60E4"/>
  </w:style>
  <w:style w:type="character" w:customStyle="1" w:styleId="mbin">
    <w:name w:val="mbin"/>
    <w:basedOn w:val="a0"/>
    <w:rsid w:val="00BF60E4"/>
  </w:style>
  <w:style w:type="character" w:customStyle="1" w:styleId="mrel">
    <w:name w:val="mrel"/>
    <w:basedOn w:val="a0"/>
    <w:qFormat/>
    <w:rsid w:val="00BF60E4"/>
  </w:style>
  <w:style w:type="character" w:customStyle="1" w:styleId="mop">
    <w:name w:val="mop"/>
    <w:basedOn w:val="a0"/>
    <w:rsid w:val="00BF60E4"/>
  </w:style>
  <w:style w:type="paragraph" w:customStyle="1" w:styleId="1f">
    <w:name w:val="Рецензия1"/>
    <w:hidden/>
    <w:uiPriority w:val="99"/>
    <w:semiHidden/>
    <w:rsid w:val="00BF60E4"/>
    <w:pPr>
      <w:ind w:firstLine="0"/>
    </w:pPr>
    <w:rPr>
      <w:rFonts w:asciiTheme="minorHAnsi" w:hAnsiTheme="minorHAnsi" w:cstheme="minorBidi"/>
      <w:sz w:val="22"/>
    </w:rPr>
  </w:style>
  <w:style w:type="character" w:customStyle="1" w:styleId="sr-only">
    <w:name w:val="sr-only"/>
    <w:basedOn w:val="a0"/>
    <w:rsid w:val="00BF60E4"/>
  </w:style>
  <w:style w:type="paragraph" w:customStyle="1" w:styleId="MDPI39equation">
    <w:name w:val="MDPI_3.9_equation"/>
    <w:qFormat/>
    <w:rsid w:val="00BF60E4"/>
    <w:pPr>
      <w:adjustRightInd w:val="0"/>
      <w:snapToGrid w:val="0"/>
      <w:spacing w:before="120" w:after="120" w:line="260" w:lineRule="atLeast"/>
      <w:ind w:left="709" w:firstLine="0"/>
      <w:jc w:val="center"/>
    </w:pPr>
    <w:rPr>
      <w:rFonts w:ascii="Palatino Linotype" w:eastAsia="Times New Roman" w:hAnsi="Palatino Linotype"/>
      <w:snapToGrid w:val="0"/>
      <w:color w:val="000000"/>
      <w:kern w:val="2"/>
      <w:sz w:val="20"/>
      <w:lang w:val="en-US" w:eastAsia="de-DE" w:bidi="en-US"/>
      <w14:ligatures w14:val="standardContextual"/>
    </w:rPr>
  </w:style>
  <w:style w:type="paragraph" w:customStyle="1" w:styleId="MDPI3aequationnumber">
    <w:name w:val="MDPI_3.a_equation_number"/>
    <w:qFormat/>
    <w:rsid w:val="00BF60E4"/>
    <w:pPr>
      <w:spacing w:before="120" w:after="120"/>
      <w:ind w:firstLine="0"/>
      <w:jc w:val="right"/>
    </w:pPr>
    <w:rPr>
      <w:rFonts w:ascii="Palatino Linotype" w:eastAsia="Times New Roman" w:hAnsi="Palatino Linotype"/>
      <w:snapToGrid w:val="0"/>
      <w:color w:val="000000"/>
      <w:kern w:val="2"/>
      <w:sz w:val="20"/>
      <w:lang w:val="en-US" w:eastAsia="de-DE" w:bidi="en-US"/>
      <w14:ligatures w14:val="standardContextual"/>
    </w:rPr>
  </w:style>
  <w:style w:type="paragraph" w:customStyle="1" w:styleId="MDPI52figure">
    <w:name w:val="MDPI_5.2_figure"/>
    <w:qFormat/>
    <w:rsid w:val="00BF60E4"/>
    <w:pPr>
      <w:adjustRightInd w:val="0"/>
      <w:snapToGrid w:val="0"/>
      <w:spacing w:before="240" w:after="120"/>
      <w:ind w:firstLine="0"/>
      <w:jc w:val="center"/>
    </w:pPr>
    <w:rPr>
      <w:rFonts w:ascii="Palatino Linotype" w:eastAsia="Times New Roman" w:hAnsi="Palatino Linotype"/>
      <w:snapToGrid w:val="0"/>
      <w:color w:val="000000"/>
      <w:kern w:val="2"/>
      <w:sz w:val="20"/>
      <w:szCs w:val="20"/>
      <w:lang w:val="en-US" w:eastAsia="de-DE" w:bidi="en-US"/>
      <w14:ligatures w14:val="standardContextual"/>
    </w:rPr>
  </w:style>
  <w:style w:type="paragraph" w:customStyle="1" w:styleId="TableParagraph">
    <w:name w:val="Table Paragraph"/>
    <w:basedOn w:val="a"/>
    <w:uiPriority w:val="1"/>
    <w:qFormat/>
    <w:rsid w:val="00BF60E4"/>
    <w:pPr>
      <w:widowControl w:val="0"/>
      <w:autoSpaceDE w:val="0"/>
      <w:autoSpaceDN w:val="0"/>
      <w:spacing w:after="0" w:line="240" w:lineRule="auto"/>
    </w:pPr>
    <w:rPr>
      <w:rFonts w:ascii="Times New Roman" w:eastAsia="Times New Roman" w:hAnsi="Times New Roman" w:cs="Times New Roman"/>
      <w:lang w:eastAsia="en-US"/>
    </w:rPr>
  </w:style>
  <w:style w:type="character" w:customStyle="1" w:styleId="MDPI71References0">
    <w:name w:val="MDPI_7.1_References Знак"/>
    <w:basedOn w:val="a0"/>
    <w:link w:val="MDPI71References"/>
    <w:qFormat/>
    <w:rsid w:val="00BF60E4"/>
    <w:rPr>
      <w:rFonts w:ascii="Palatino Linotype" w:eastAsia="Times New Roman" w:hAnsi="Palatino Linotype"/>
      <w:color w:val="000000"/>
      <w:sz w:val="18"/>
      <w:szCs w:val="20"/>
      <w:lang w:val="en-US" w:eastAsia="de-DE" w:bidi="en-US"/>
    </w:rPr>
  </w:style>
  <w:style w:type="character" w:customStyle="1" w:styleId="2f1">
    <w:name w:val="Неразрешенное упоминание2"/>
    <w:basedOn w:val="a0"/>
    <w:uiPriority w:val="99"/>
    <w:semiHidden/>
    <w:unhideWhenUsed/>
    <w:rsid w:val="00D160CF"/>
    <w:rPr>
      <w:color w:val="605E5C"/>
      <w:shd w:val="clear" w:color="auto" w:fill="E1DFDD"/>
    </w:rPr>
  </w:style>
  <w:style w:type="character" w:customStyle="1" w:styleId="36">
    <w:name w:val="Неразрешенное упоминание3"/>
    <w:basedOn w:val="a0"/>
    <w:uiPriority w:val="99"/>
    <w:semiHidden/>
    <w:unhideWhenUsed/>
    <w:rsid w:val="005A4C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96750">
      <w:bodyDiv w:val="1"/>
      <w:marLeft w:val="0"/>
      <w:marRight w:val="0"/>
      <w:marTop w:val="0"/>
      <w:marBottom w:val="0"/>
      <w:divBdr>
        <w:top w:val="none" w:sz="0" w:space="0" w:color="auto"/>
        <w:left w:val="none" w:sz="0" w:space="0" w:color="auto"/>
        <w:bottom w:val="none" w:sz="0" w:space="0" w:color="auto"/>
        <w:right w:val="none" w:sz="0" w:space="0" w:color="auto"/>
      </w:divBdr>
      <w:divsChild>
        <w:div w:id="904343573">
          <w:marLeft w:val="274"/>
          <w:marRight w:val="0"/>
          <w:marTop w:val="0"/>
          <w:marBottom w:val="0"/>
          <w:divBdr>
            <w:top w:val="none" w:sz="0" w:space="0" w:color="auto"/>
            <w:left w:val="none" w:sz="0" w:space="0" w:color="auto"/>
            <w:bottom w:val="none" w:sz="0" w:space="0" w:color="auto"/>
            <w:right w:val="none" w:sz="0" w:space="0" w:color="auto"/>
          </w:divBdr>
        </w:div>
        <w:div w:id="1602833260">
          <w:marLeft w:val="274"/>
          <w:marRight w:val="0"/>
          <w:marTop w:val="0"/>
          <w:marBottom w:val="0"/>
          <w:divBdr>
            <w:top w:val="none" w:sz="0" w:space="0" w:color="auto"/>
            <w:left w:val="none" w:sz="0" w:space="0" w:color="auto"/>
            <w:bottom w:val="none" w:sz="0" w:space="0" w:color="auto"/>
            <w:right w:val="none" w:sz="0" w:space="0" w:color="auto"/>
          </w:divBdr>
        </w:div>
        <w:div w:id="1649703527">
          <w:marLeft w:val="274"/>
          <w:marRight w:val="0"/>
          <w:marTop w:val="0"/>
          <w:marBottom w:val="0"/>
          <w:divBdr>
            <w:top w:val="none" w:sz="0" w:space="0" w:color="auto"/>
            <w:left w:val="none" w:sz="0" w:space="0" w:color="auto"/>
            <w:bottom w:val="none" w:sz="0" w:space="0" w:color="auto"/>
            <w:right w:val="none" w:sz="0" w:space="0" w:color="auto"/>
          </w:divBdr>
        </w:div>
      </w:divsChild>
    </w:div>
    <w:div w:id="19355559">
      <w:bodyDiv w:val="1"/>
      <w:marLeft w:val="0"/>
      <w:marRight w:val="0"/>
      <w:marTop w:val="0"/>
      <w:marBottom w:val="0"/>
      <w:divBdr>
        <w:top w:val="none" w:sz="0" w:space="0" w:color="auto"/>
        <w:left w:val="none" w:sz="0" w:space="0" w:color="auto"/>
        <w:bottom w:val="none" w:sz="0" w:space="0" w:color="auto"/>
        <w:right w:val="none" w:sz="0" w:space="0" w:color="auto"/>
      </w:divBdr>
      <w:divsChild>
        <w:div w:id="714157509">
          <w:marLeft w:val="0"/>
          <w:marRight w:val="0"/>
          <w:marTop w:val="0"/>
          <w:marBottom w:val="240"/>
          <w:divBdr>
            <w:top w:val="none" w:sz="0" w:space="0" w:color="auto"/>
            <w:left w:val="none" w:sz="0" w:space="0" w:color="auto"/>
            <w:bottom w:val="none" w:sz="0" w:space="0" w:color="auto"/>
            <w:right w:val="none" w:sz="0" w:space="0" w:color="auto"/>
          </w:divBdr>
        </w:div>
        <w:div w:id="763652637">
          <w:marLeft w:val="0"/>
          <w:marRight w:val="0"/>
          <w:marTop w:val="0"/>
          <w:marBottom w:val="240"/>
          <w:divBdr>
            <w:top w:val="none" w:sz="0" w:space="0" w:color="auto"/>
            <w:left w:val="none" w:sz="0" w:space="0" w:color="auto"/>
            <w:bottom w:val="none" w:sz="0" w:space="0" w:color="auto"/>
            <w:right w:val="none" w:sz="0" w:space="0" w:color="auto"/>
          </w:divBdr>
        </w:div>
        <w:div w:id="980305753">
          <w:marLeft w:val="0"/>
          <w:marRight w:val="0"/>
          <w:marTop w:val="0"/>
          <w:marBottom w:val="240"/>
          <w:divBdr>
            <w:top w:val="none" w:sz="0" w:space="0" w:color="auto"/>
            <w:left w:val="none" w:sz="0" w:space="0" w:color="auto"/>
            <w:bottom w:val="none" w:sz="0" w:space="0" w:color="auto"/>
            <w:right w:val="none" w:sz="0" w:space="0" w:color="auto"/>
          </w:divBdr>
        </w:div>
        <w:div w:id="1181437164">
          <w:marLeft w:val="0"/>
          <w:marRight w:val="0"/>
          <w:marTop w:val="0"/>
          <w:marBottom w:val="240"/>
          <w:divBdr>
            <w:top w:val="none" w:sz="0" w:space="0" w:color="auto"/>
            <w:left w:val="none" w:sz="0" w:space="0" w:color="auto"/>
            <w:bottom w:val="none" w:sz="0" w:space="0" w:color="auto"/>
            <w:right w:val="none" w:sz="0" w:space="0" w:color="auto"/>
          </w:divBdr>
        </w:div>
        <w:div w:id="1363288025">
          <w:marLeft w:val="0"/>
          <w:marRight w:val="0"/>
          <w:marTop w:val="0"/>
          <w:marBottom w:val="240"/>
          <w:divBdr>
            <w:top w:val="none" w:sz="0" w:space="0" w:color="auto"/>
            <w:left w:val="none" w:sz="0" w:space="0" w:color="auto"/>
            <w:bottom w:val="none" w:sz="0" w:space="0" w:color="auto"/>
            <w:right w:val="none" w:sz="0" w:space="0" w:color="auto"/>
          </w:divBdr>
        </w:div>
        <w:div w:id="1471940156">
          <w:marLeft w:val="0"/>
          <w:marRight w:val="0"/>
          <w:marTop w:val="0"/>
          <w:marBottom w:val="240"/>
          <w:divBdr>
            <w:top w:val="none" w:sz="0" w:space="0" w:color="auto"/>
            <w:left w:val="none" w:sz="0" w:space="0" w:color="auto"/>
            <w:bottom w:val="none" w:sz="0" w:space="0" w:color="auto"/>
            <w:right w:val="none" w:sz="0" w:space="0" w:color="auto"/>
          </w:divBdr>
        </w:div>
        <w:div w:id="1482228998">
          <w:marLeft w:val="0"/>
          <w:marRight w:val="0"/>
          <w:marTop w:val="0"/>
          <w:marBottom w:val="240"/>
          <w:divBdr>
            <w:top w:val="none" w:sz="0" w:space="0" w:color="auto"/>
            <w:left w:val="none" w:sz="0" w:space="0" w:color="auto"/>
            <w:bottom w:val="none" w:sz="0" w:space="0" w:color="auto"/>
            <w:right w:val="none" w:sz="0" w:space="0" w:color="auto"/>
          </w:divBdr>
        </w:div>
        <w:div w:id="1653559727">
          <w:marLeft w:val="0"/>
          <w:marRight w:val="0"/>
          <w:marTop w:val="0"/>
          <w:marBottom w:val="240"/>
          <w:divBdr>
            <w:top w:val="none" w:sz="0" w:space="0" w:color="auto"/>
            <w:left w:val="none" w:sz="0" w:space="0" w:color="auto"/>
            <w:bottom w:val="none" w:sz="0" w:space="0" w:color="auto"/>
            <w:right w:val="none" w:sz="0" w:space="0" w:color="auto"/>
          </w:divBdr>
        </w:div>
        <w:div w:id="2021882584">
          <w:marLeft w:val="0"/>
          <w:marRight w:val="0"/>
          <w:marTop w:val="0"/>
          <w:marBottom w:val="240"/>
          <w:divBdr>
            <w:top w:val="none" w:sz="0" w:space="0" w:color="auto"/>
            <w:left w:val="none" w:sz="0" w:space="0" w:color="auto"/>
            <w:bottom w:val="none" w:sz="0" w:space="0" w:color="auto"/>
            <w:right w:val="none" w:sz="0" w:space="0" w:color="auto"/>
          </w:divBdr>
        </w:div>
      </w:divsChild>
    </w:div>
    <w:div w:id="45031041">
      <w:bodyDiv w:val="1"/>
      <w:marLeft w:val="0"/>
      <w:marRight w:val="0"/>
      <w:marTop w:val="0"/>
      <w:marBottom w:val="0"/>
      <w:divBdr>
        <w:top w:val="none" w:sz="0" w:space="0" w:color="auto"/>
        <w:left w:val="none" w:sz="0" w:space="0" w:color="auto"/>
        <w:bottom w:val="none" w:sz="0" w:space="0" w:color="auto"/>
        <w:right w:val="none" w:sz="0" w:space="0" w:color="auto"/>
      </w:divBdr>
    </w:div>
    <w:div w:id="46807836">
      <w:bodyDiv w:val="1"/>
      <w:marLeft w:val="0"/>
      <w:marRight w:val="0"/>
      <w:marTop w:val="0"/>
      <w:marBottom w:val="0"/>
      <w:divBdr>
        <w:top w:val="none" w:sz="0" w:space="0" w:color="auto"/>
        <w:left w:val="none" w:sz="0" w:space="0" w:color="auto"/>
        <w:bottom w:val="none" w:sz="0" w:space="0" w:color="auto"/>
        <w:right w:val="none" w:sz="0" w:space="0" w:color="auto"/>
      </w:divBdr>
    </w:div>
    <w:div w:id="83690760">
      <w:bodyDiv w:val="1"/>
      <w:marLeft w:val="0"/>
      <w:marRight w:val="0"/>
      <w:marTop w:val="0"/>
      <w:marBottom w:val="0"/>
      <w:divBdr>
        <w:top w:val="none" w:sz="0" w:space="0" w:color="auto"/>
        <w:left w:val="none" w:sz="0" w:space="0" w:color="auto"/>
        <w:bottom w:val="none" w:sz="0" w:space="0" w:color="auto"/>
        <w:right w:val="none" w:sz="0" w:space="0" w:color="auto"/>
      </w:divBdr>
    </w:div>
    <w:div w:id="85469550">
      <w:bodyDiv w:val="1"/>
      <w:marLeft w:val="0"/>
      <w:marRight w:val="0"/>
      <w:marTop w:val="0"/>
      <w:marBottom w:val="0"/>
      <w:divBdr>
        <w:top w:val="none" w:sz="0" w:space="0" w:color="auto"/>
        <w:left w:val="none" w:sz="0" w:space="0" w:color="auto"/>
        <w:bottom w:val="none" w:sz="0" w:space="0" w:color="auto"/>
        <w:right w:val="none" w:sz="0" w:space="0" w:color="auto"/>
      </w:divBdr>
    </w:div>
    <w:div w:id="100614753">
      <w:bodyDiv w:val="1"/>
      <w:marLeft w:val="0"/>
      <w:marRight w:val="0"/>
      <w:marTop w:val="0"/>
      <w:marBottom w:val="0"/>
      <w:divBdr>
        <w:top w:val="none" w:sz="0" w:space="0" w:color="auto"/>
        <w:left w:val="none" w:sz="0" w:space="0" w:color="auto"/>
        <w:bottom w:val="none" w:sz="0" w:space="0" w:color="auto"/>
        <w:right w:val="none" w:sz="0" w:space="0" w:color="auto"/>
      </w:divBdr>
    </w:div>
    <w:div w:id="109130727">
      <w:bodyDiv w:val="1"/>
      <w:marLeft w:val="0"/>
      <w:marRight w:val="0"/>
      <w:marTop w:val="0"/>
      <w:marBottom w:val="0"/>
      <w:divBdr>
        <w:top w:val="none" w:sz="0" w:space="0" w:color="auto"/>
        <w:left w:val="none" w:sz="0" w:space="0" w:color="auto"/>
        <w:bottom w:val="none" w:sz="0" w:space="0" w:color="auto"/>
        <w:right w:val="none" w:sz="0" w:space="0" w:color="auto"/>
      </w:divBdr>
    </w:div>
    <w:div w:id="156264443">
      <w:bodyDiv w:val="1"/>
      <w:marLeft w:val="0"/>
      <w:marRight w:val="0"/>
      <w:marTop w:val="0"/>
      <w:marBottom w:val="0"/>
      <w:divBdr>
        <w:top w:val="none" w:sz="0" w:space="0" w:color="auto"/>
        <w:left w:val="none" w:sz="0" w:space="0" w:color="auto"/>
        <w:bottom w:val="none" w:sz="0" w:space="0" w:color="auto"/>
        <w:right w:val="none" w:sz="0" w:space="0" w:color="auto"/>
      </w:divBdr>
    </w:div>
    <w:div w:id="167209713">
      <w:bodyDiv w:val="1"/>
      <w:marLeft w:val="0"/>
      <w:marRight w:val="0"/>
      <w:marTop w:val="0"/>
      <w:marBottom w:val="0"/>
      <w:divBdr>
        <w:top w:val="none" w:sz="0" w:space="0" w:color="auto"/>
        <w:left w:val="none" w:sz="0" w:space="0" w:color="auto"/>
        <w:bottom w:val="none" w:sz="0" w:space="0" w:color="auto"/>
        <w:right w:val="none" w:sz="0" w:space="0" w:color="auto"/>
      </w:divBdr>
    </w:div>
    <w:div w:id="174610202">
      <w:bodyDiv w:val="1"/>
      <w:marLeft w:val="0"/>
      <w:marRight w:val="0"/>
      <w:marTop w:val="0"/>
      <w:marBottom w:val="0"/>
      <w:divBdr>
        <w:top w:val="none" w:sz="0" w:space="0" w:color="auto"/>
        <w:left w:val="none" w:sz="0" w:space="0" w:color="auto"/>
        <w:bottom w:val="none" w:sz="0" w:space="0" w:color="auto"/>
        <w:right w:val="none" w:sz="0" w:space="0" w:color="auto"/>
      </w:divBdr>
    </w:div>
    <w:div w:id="204097888">
      <w:bodyDiv w:val="1"/>
      <w:marLeft w:val="0"/>
      <w:marRight w:val="0"/>
      <w:marTop w:val="0"/>
      <w:marBottom w:val="0"/>
      <w:divBdr>
        <w:top w:val="none" w:sz="0" w:space="0" w:color="auto"/>
        <w:left w:val="none" w:sz="0" w:space="0" w:color="auto"/>
        <w:bottom w:val="none" w:sz="0" w:space="0" w:color="auto"/>
        <w:right w:val="none" w:sz="0" w:space="0" w:color="auto"/>
      </w:divBdr>
    </w:div>
    <w:div w:id="204685086">
      <w:bodyDiv w:val="1"/>
      <w:marLeft w:val="0"/>
      <w:marRight w:val="0"/>
      <w:marTop w:val="0"/>
      <w:marBottom w:val="0"/>
      <w:divBdr>
        <w:top w:val="none" w:sz="0" w:space="0" w:color="auto"/>
        <w:left w:val="none" w:sz="0" w:space="0" w:color="auto"/>
        <w:bottom w:val="none" w:sz="0" w:space="0" w:color="auto"/>
        <w:right w:val="none" w:sz="0" w:space="0" w:color="auto"/>
      </w:divBdr>
    </w:div>
    <w:div w:id="210701102">
      <w:bodyDiv w:val="1"/>
      <w:marLeft w:val="0"/>
      <w:marRight w:val="0"/>
      <w:marTop w:val="0"/>
      <w:marBottom w:val="0"/>
      <w:divBdr>
        <w:top w:val="none" w:sz="0" w:space="0" w:color="auto"/>
        <w:left w:val="none" w:sz="0" w:space="0" w:color="auto"/>
        <w:bottom w:val="none" w:sz="0" w:space="0" w:color="auto"/>
        <w:right w:val="none" w:sz="0" w:space="0" w:color="auto"/>
      </w:divBdr>
    </w:div>
    <w:div w:id="236324729">
      <w:bodyDiv w:val="1"/>
      <w:marLeft w:val="0"/>
      <w:marRight w:val="0"/>
      <w:marTop w:val="0"/>
      <w:marBottom w:val="0"/>
      <w:divBdr>
        <w:top w:val="none" w:sz="0" w:space="0" w:color="auto"/>
        <w:left w:val="none" w:sz="0" w:space="0" w:color="auto"/>
        <w:bottom w:val="none" w:sz="0" w:space="0" w:color="auto"/>
        <w:right w:val="none" w:sz="0" w:space="0" w:color="auto"/>
      </w:divBdr>
    </w:div>
    <w:div w:id="238055505">
      <w:bodyDiv w:val="1"/>
      <w:marLeft w:val="0"/>
      <w:marRight w:val="0"/>
      <w:marTop w:val="0"/>
      <w:marBottom w:val="0"/>
      <w:divBdr>
        <w:top w:val="none" w:sz="0" w:space="0" w:color="auto"/>
        <w:left w:val="none" w:sz="0" w:space="0" w:color="auto"/>
        <w:bottom w:val="none" w:sz="0" w:space="0" w:color="auto"/>
        <w:right w:val="none" w:sz="0" w:space="0" w:color="auto"/>
      </w:divBdr>
    </w:div>
    <w:div w:id="256401867">
      <w:bodyDiv w:val="1"/>
      <w:marLeft w:val="0"/>
      <w:marRight w:val="0"/>
      <w:marTop w:val="0"/>
      <w:marBottom w:val="0"/>
      <w:divBdr>
        <w:top w:val="none" w:sz="0" w:space="0" w:color="auto"/>
        <w:left w:val="none" w:sz="0" w:space="0" w:color="auto"/>
        <w:bottom w:val="none" w:sz="0" w:space="0" w:color="auto"/>
        <w:right w:val="none" w:sz="0" w:space="0" w:color="auto"/>
      </w:divBdr>
    </w:div>
    <w:div w:id="259487059">
      <w:bodyDiv w:val="1"/>
      <w:marLeft w:val="0"/>
      <w:marRight w:val="0"/>
      <w:marTop w:val="0"/>
      <w:marBottom w:val="0"/>
      <w:divBdr>
        <w:top w:val="none" w:sz="0" w:space="0" w:color="auto"/>
        <w:left w:val="none" w:sz="0" w:space="0" w:color="auto"/>
        <w:bottom w:val="none" w:sz="0" w:space="0" w:color="auto"/>
        <w:right w:val="none" w:sz="0" w:space="0" w:color="auto"/>
      </w:divBdr>
      <w:divsChild>
        <w:div w:id="428502304">
          <w:marLeft w:val="0"/>
          <w:marRight w:val="0"/>
          <w:marTop w:val="0"/>
          <w:marBottom w:val="240"/>
          <w:divBdr>
            <w:top w:val="none" w:sz="0" w:space="0" w:color="auto"/>
            <w:left w:val="none" w:sz="0" w:space="0" w:color="auto"/>
            <w:bottom w:val="none" w:sz="0" w:space="0" w:color="auto"/>
            <w:right w:val="none" w:sz="0" w:space="0" w:color="auto"/>
          </w:divBdr>
        </w:div>
        <w:div w:id="698966455">
          <w:marLeft w:val="0"/>
          <w:marRight w:val="0"/>
          <w:marTop w:val="0"/>
          <w:marBottom w:val="240"/>
          <w:divBdr>
            <w:top w:val="none" w:sz="0" w:space="0" w:color="auto"/>
            <w:left w:val="none" w:sz="0" w:space="0" w:color="auto"/>
            <w:bottom w:val="none" w:sz="0" w:space="0" w:color="auto"/>
            <w:right w:val="none" w:sz="0" w:space="0" w:color="auto"/>
          </w:divBdr>
        </w:div>
        <w:div w:id="743911206">
          <w:marLeft w:val="0"/>
          <w:marRight w:val="0"/>
          <w:marTop w:val="0"/>
          <w:marBottom w:val="240"/>
          <w:divBdr>
            <w:top w:val="none" w:sz="0" w:space="0" w:color="auto"/>
            <w:left w:val="none" w:sz="0" w:space="0" w:color="auto"/>
            <w:bottom w:val="none" w:sz="0" w:space="0" w:color="auto"/>
            <w:right w:val="none" w:sz="0" w:space="0" w:color="auto"/>
          </w:divBdr>
        </w:div>
        <w:div w:id="1236281608">
          <w:marLeft w:val="0"/>
          <w:marRight w:val="0"/>
          <w:marTop w:val="0"/>
          <w:marBottom w:val="240"/>
          <w:divBdr>
            <w:top w:val="none" w:sz="0" w:space="0" w:color="auto"/>
            <w:left w:val="none" w:sz="0" w:space="0" w:color="auto"/>
            <w:bottom w:val="none" w:sz="0" w:space="0" w:color="auto"/>
            <w:right w:val="none" w:sz="0" w:space="0" w:color="auto"/>
          </w:divBdr>
        </w:div>
        <w:div w:id="1557861444">
          <w:marLeft w:val="0"/>
          <w:marRight w:val="0"/>
          <w:marTop w:val="0"/>
          <w:marBottom w:val="240"/>
          <w:divBdr>
            <w:top w:val="none" w:sz="0" w:space="0" w:color="auto"/>
            <w:left w:val="none" w:sz="0" w:space="0" w:color="auto"/>
            <w:bottom w:val="none" w:sz="0" w:space="0" w:color="auto"/>
            <w:right w:val="none" w:sz="0" w:space="0" w:color="auto"/>
          </w:divBdr>
        </w:div>
        <w:div w:id="1589999932">
          <w:marLeft w:val="0"/>
          <w:marRight w:val="0"/>
          <w:marTop w:val="0"/>
          <w:marBottom w:val="240"/>
          <w:divBdr>
            <w:top w:val="none" w:sz="0" w:space="0" w:color="auto"/>
            <w:left w:val="none" w:sz="0" w:space="0" w:color="auto"/>
            <w:bottom w:val="none" w:sz="0" w:space="0" w:color="auto"/>
            <w:right w:val="none" w:sz="0" w:space="0" w:color="auto"/>
          </w:divBdr>
        </w:div>
        <w:div w:id="2005235286">
          <w:marLeft w:val="0"/>
          <w:marRight w:val="0"/>
          <w:marTop w:val="0"/>
          <w:marBottom w:val="240"/>
          <w:divBdr>
            <w:top w:val="none" w:sz="0" w:space="0" w:color="auto"/>
            <w:left w:val="none" w:sz="0" w:space="0" w:color="auto"/>
            <w:bottom w:val="none" w:sz="0" w:space="0" w:color="auto"/>
            <w:right w:val="none" w:sz="0" w:space="0" w:color="auto"/>
          </w:divBdr>
        </w:div>
      </w:divsChild>
    </w:div>
    <w:div w:id="278489617">
      <w:bodyDiv w:val="1"/>
      <w:marLeft w:val="0"/>
      <w:marRight w:val="0"/>
      <w:marTop w:val="0"/>
      <w:marBottom w:val="0"/>
      <w:divBdr>
        <w:top w:val="none" w:sz="0" w:space="0" w:color="auto"/>
        <w:left w:val="none" w:sz="0" w:space="0" w:color="auto"/>
        <w:bottom w:val="none" w:sz="0" w:space="0" w:color="auto"/>
        <w:right w:val="none" w:sz="0" w:space="0" w:color="auto"/>
      </w:divBdr>
    </w:div>
    <w:div w:id="290014147">
      <w:bodyDiv w:val="1"/>
      <w:marLeft w:val="0"/>
      <w:marRight w:val="0"/>
      <w:marTop w:val="0"/>
      <w:marBottom w:val="0"/>
      <w:divBdr>
        <w:top w:val="none" w:sz="0" w:space="0" w:color="auto"/>
        <w:left w:val="none" w:sz="0" w:space="0" w:color="auto"/>
        <w:bottom w:val="none" w:sz="0" w:space="0" w:color="auto"/>
        <w:right w:val="none" w:sz="0" w:space="0" w:color="auto"/>
      </w:divBdr>
    </w:div>
    <w:div w:id="297496307">
      <w:bodyDiv w:val="1"/>
      <w:marLeft w:val="0"/>
      <w:marRight w:val="0"/>
      <w:marTop w:val="0"/>
      <w:marBottom w:val="0"/>
      <w:divBdr>
        <w:top w:val="none" w:sz="0" w:space="0" w:color="auto"/>
        <w:left w:val="none" w:sz="0" w:space="0" w:color="auto"/>
        <w:bottom w:val="none" w:sz="0" w:space="0" w:color="auto"/>
        <w:right w:val="none" w:sz="0" w:space="0" w:color="auto"/>
      </w:divBdr>
    </w:div>
    <w:div w:id="299576523">
      <w:bodyDiv w:val="1"/>
      <w:marLeft w:val="0"/>
      <w:marRight w:val="0"/>
      <w:marTop w:val="0"/>
      <w:marBottom w:val="0"/>
      <w:divBdr>
        <w:top w:val="none" w:sz="0" w:space="0" w:color="auto"/>
        <w:left w:val="none" w:sz="0" w:space="0" w:color="auto"/>
        <w:bottom w:val="none" w:sz="0" w:space="0" w:color="auto"/>
        <w:right w:val="none" w:sz="0" w:space="0" w:color="auto"/>
      </w:divBdr>
    </w:div>
    <w:div w:id="299961722">
      <w:bodyDiv w:val="1"/>
      <w:marLeft w:val="0"/>
      <w:marRight w:val="0"/>
      <w:marTop w:val="0"/>
      <w:marBottom w:val="0"/>
      <w:divBdr>
        <w:top w:val="none" w:sz="0" w:space="0" w:color="auto"/>
        <w:left w:val="none" w:sz="0" w:space="0" w:color="auto"/>
        <w:bottom w:val="none" w:sz="0" w:space="0" w:color="auto"/>
        <w:right w:val="none" w:sz="0" w:space="0" w:color="auto"/>
      </w:divBdr>
    </w:div>
    <w:div w:id="315648367">
      <w:bodyDiv w:val="1"/>
      <w:marLeft w:val="0"/>
      <w:marRight w:val="0"/>
      <w:marTop w:val="0"/>
      <w:marBottom w:val="0"/>
      <w:divBdr>
        <w:top w:val="none" w:sz="0" w:space="0" w:color="auto"/>
        <w:left w:val="none" w:sz="0" w:space="0" w:color="auto"/>
        <w:bottom w:val="none" w:sz="0" w:space="0" w:color="auto"/>
        <w:right w:val="none" w:sz="0" w:space="0" w:color="auto"/>
      </w:divBdr>
      <w:divsChild>
        <w:div w:id="1422406493">
          <w:marLeft w:val="274"/>
          <w:marRight w:val="0"/>
          <w:marTop w:val="0"/>
          <w:marBottom w:val="0"/>
          <w:divBdr>
            <w:top w:val="none" w:sz="0" w:space="0" w:color="auto"/>
            <w:left w:val="none" w:sz="0" w:space="0" w:color="auto"/>
            <w:bottom w:val="none" w:sz="0" w:space="0" w:color="auto"/>
            <w:right w:val="none" w:sz="0" w:space="0" w:color="auto"/>
          </w:divBdr>
        </w:div>
        <w:div w:id="1967353351">
          <w:marLeft w:val="274"/>
          <w:marRight w:val="0"/>
          <w:marTop w:val="0"/>
          <w:marBottom w:val="0"/>
          <w:divBdr>
            <w:top w:val="none" w:sz="0" w:space="0" w:color="auto"/>
            <w:left w:val="none" w:sz="0" w:space="0" w:color="auto"/>
            <w:bottom w:val="none" w:sz="0" w:space="0" w:color="auto"/>
            <w:right w:val="none" w:sz="0" w:space="0" w:color="auto"/>
          </w:divBdr>
        </w:div>
      </w:divsChild>
    </w:div>
    <w:div w:id="326982821">
      <w:bodyDiv w:val="1"/>
      <w:marLeft w:val="0"/>
      <w:marRight w:val="0"/>
      <w:marTop w:val="0"/>
      <w:marBottom w:val="0"/>
      <w:divBdr>
        <w:top w:val="none" w:sz="0" w:space="0" w:color="auto"/>
        <w:left w:val="none" w:sz="0" w:space="0" w:color="auto"/>
        <w:bottom w:val="none" w:sz="0" w:space="0" w:color="auto"/>
        <w:right w:val="none" w:sz="0" w:space="0" w:color="auto"/>
      </w:divBdr>
    </w:div>
    <w:div w:id="339163370">
      <w:bodyDiv w:val="1"/>
      <w:marLeft w:val="0"/>
      <w:marRight w:val="0"/>
      <w:marTop w:val="0"/>
      <w:marBottom w:val="0"/>
      <w:divBdr>
        <w:top w:val="none" w:sz="0" w:space="0" w:color="auto"/>
        <w:left w:val="none" w:sz="0" w:space="0" w:color="auto"/>
        <w:bottom w:val="none" w:sz="0" w:space="0" w:color="auto"/>
        <w:right w:val="none" w:sz="0" w:space="0" w:color="auto"/>
      </w:divBdr>
    </w:div>
    <w:div w:id="355352238">
      <w:bodyDiv w:val="1"/>
      <w:marLeft w:val="0"/>
      <w:marRight w:val="0"/>
      <w:marTop w:val="0"/>
      <w:marBottom w:val="0"/>
      <w:divBdr>
        <w:top w:val="none" w:sz="0" w:space="0" w:color="auto"/>
        <w:left w:val="none" w:sz="0" w:space="0" w:color="auto"/>
        <w:bottom w:val="none" w:sz="0" w:space="0" w:color="auto"/>
        <w:right w:val="none" w:sz="0" w:space="0" w:color="auto"/>
      </w:divBdr>
    </w:div>
    <w:div w:id="385371143">
      <w:bodyDiv w:val="1"/>
      <w:marLeft w:val="0"/>
      <w:marRight w:val="0"/>
      <w:marTop w:val="0"/>
      <w:marBottom w:val="0"/>
      <w:divBdr>
        <w:top w:val="none" w:sz="0" w:space="0" w:color="auto"/>
        <w:left w:val="none" w:sz="0" w:space="0" w:color="auto"/>
        <w:bottom w:val="none" w:sz="0" w:space="0" w:color="auto"/>
        <w:right w:val="none" w:sz="0" w:space="0" w:color="auto"/>
      </w:divBdr>
      <w:divsChild>
        <w:div w:id="373384188">
          <w:marLeft w:val="547"/>
          <w:marRight w:val="0"/>
          <w:marTop w:val="77"/>
          <w:marBottom w:val="0"/>
          <w:divBdr>
            <w:top w:val="none" w:sz="0" w:space="0" w:color="auto"/>
            <w:left w:val="none" w:sz="0" w:space="0" w:color="auto"/>
            <w:bottom w:val="none" w:sz="0" w:space="0" w:color="auto"/>
            <w:right w:val="none" w:sz="0" w:space="0" w:color="auto"/>
          </w:divBdr>
        </w:div>
        <w:div w:id="1002321911">
          <w:marLeft w:val="547"/>
          <w:marRight w:val="0"/>
          <w:marTop w:val="77"/>
          <w:marBottom w:val="0"/>
          <w:divBdr>
            <w:top w:val="none" w:sz="0" w:space="0" w:color="auto"/>
            <w:left w:val="none" w:sz="0" w:space="0" w:color="auto"/>
            <w:bottom w:val="none" w:sz="0" w:space="0" w:color="auto"/>
            <w:right w:val="none" w:sz="0" w:space="0" w:color="auto"/>
          </w:divBdr>
        </w:div>
        <w:div w:id="1478835385">
          <w:marLeft w:val="547"/>
          <w:marRight w:val="0"/>
          <w:marTop w:val="77"/>
          <w:marBottom w:val="0"/>
          <w:divBdr>
            <w:top w:val="none" w:sz="0" w:space="0" w:color="auto"/>
            <w:left w:val="none" w:sz="0" w:space="0" w:color="auto"/>
            <w:bottom w:val="none" w:sz="0" w:space="0" w:color="auto"/>
            <w:right w:val="none" w:sz="0" w:space="0" w:color="auto"/>
          </w:divBdr>
        </w:div>
        <w:div w:id="1670519697">
          <w:marLeft w:val="547"/>
          <w:marRight w:val="0"/>
          <w:marTop w:val="77"/>
          <w:marBottom w:val="0"/>
          <w:divBdr>
            <w:top w:val="none" w:sz="0" w:space="0" w:color="auto"/>
            <w:left w:val="none" w:sz="0" w:space="0" w:color="auto"/>
            <w:bottom w:val="none" w:sz="0" w:space="0" w:color="auto"/>
            <w:right w:val="none" w:sz="0" w:space="0" w:color="auto"/>
          </w:divBdr>
        </w:div>
        <w:div w:id="1688369228">
          <w:marLeft w:val="547"/>
          <w:marRight w:val="0"/>
          <w:marTop w:val="77"/>
          <w:marBottom w:val="0"/>
          <w:divBdr>
            <w:top w:val="none" w:sz="0" w:space="0" w:color="auto"/>
            <w:left w:val="none" w:sz="0" w:space="0" w:color="auto"/>
            <w:bottom w:val="none" w:sz="0" w:space="0" w:color="auto"/>
            <w:right w:val="none" w:sz="0" w:space="0" w:color="auto"/>
          </w:divBdr>
        </w:div>
        <w:div w:id="1784573593">
          <w:marLeft w:val="547"/>
          <w:marRight w:val="0"/>
          <w:marTop w:val="77"/>
          <w:marBottom w:val="0"/>
          <w:divBdr>
            <w:top w:val="none" w:sz="0" w:space="0" w:color="auto"/>
            <w:left w:val="none" w:sz="0" w:space="0" w:color="auto"/>
            <w:bottom w:val="none" w:sz="0" w:space="0" w:color="auto"/>
            <w:right w:val="none" w:sz="0" w:space="0" w:color="auto"/>
          </w:divBdr>
        </w:div>
      </w:divsChild>
    </w:div>
    <w:div w:id="423697004">
      <w:bodyDiv w:val="1"/>
      <w:marLeft w:val="0"/>
      <w:marRight w:val="0"/>
      <w:marTop w:val="0"/>
      <w:marBottom w:val="0"/>
      <w:divBdr>
        <w:top w:val="none" w:sz="0" w:space="0" w:color="auto"/>
        <w:left w:val="none" w:sz="0" w:space="0" w:color="auto"/>
        <w:bottom w:val="none" w:sz="0" w:space="0" w:color="auto"/>
        <w:right w:val="none" w:sz="0" w:space="0" w:color="auto"/>
      </w:divBdr>
    </w:div>
    <w:div w:id="424348623">
      <w:bodyDiv w:val="1"/>
      <w:marLeft w:val="0"/>
      <w:marRight w:val="0"/>
      <w:marTop w:val="0"/>
      <w:marBottom w:val="0"/>
      <w:divBdr>
        <w:top w:val="none" w:sz="0" w:space="0" w:color="auto"/>
        <w:left w:val="none" w:sz="0" w:space="0" w:color="auto"/>
        <w:bottom w:val="none" w:sz="0" w:space="0" w:color="auto"/>
        <w:right w:val="none" w:sz="0" w:space="0" w:color="auto"/>
      </w:divBdr>
      <w:divsChild>
        <w:div w:id="25061873">
          <w:marLeft w:val="0"/>
          <w:marRight w:val="0"/>
          <w:marTop w:val="1080"/>
          <w:marBottom w:val="240"/>
          <w:divBdr>
            <w:top w:val="none" w:sz="0" w:space="0" w:color="auto"/>
            <w:left w:val="none" w:sz="0" w:space="0" w:color="auto"/>
            <w:bottom w:val="none" w:sz="0" w:space="0" w:color="auto"/>
            <w:right w:val="none" w:sz="0" w:space="0" w:color="auto"/>
          </w:divBdr>
        </w:div>
        <w:div w:id="460652741">
          <w:marLeft w:val="0"/>
          <w:marRight w:val="0"/>
          <w:marTop w:val="0"/>
          <w:marBottom w:val="240"/>
          <w:divBdr>
            <w:top w:val="none" w:sz="0" w:space="0" w:color="auto"/>
            <w:left w:val="none" w:sz="0" w:space="0" w:color="auto"/>
            <w:bottom w:val="none" w:sz="0" w:space="0" w:color="auto"/>
            <w:right w:val="none" w:sz="0" w:space="0" w:color="auto"/>
          </w:divBdr>
          <w:divsChild>
            <w:div w:id="61877585">
              <w:marLeft w:val="0"/>
              <w:marRight w:val="0"/>
              <w:marTop w:val="0"/>
              <w:marBottom w:val="240"/>
              <w:divBdr>
                <w:top w:val="none" w:sz="0" w:space="0" w:color="auto"/>
                <w:left w:val="none" w:sz="0" w:space="0" w:color="auto"/>
                <w:bottom w:val="none" w:sz="0" w:space="0" w:color="auto"/>
                <w:right w:val="none" w:sz="0" w:space="0" w:color="auto"/>
              </w:divBdr>
            </w:div>
            <w:div w:id="188875745">
              <w:marLeft w:val="0"/>
              <w:marRight w:val="0"/>
              <w:marTop w:val="0"/>
              <w:marBottom w:val="240"/>
              <w:divBdr>
                <w:top w:val="none" w:sz="0" w:space="0" w:color="auto"/>
                <w:left w:val="none" w:sz="0" w:space="0" w:color="auto"/>
                <w:bottom w:val="none" w:sz="0" w:space="0" w:color="auto"/>
                <w:right w:val="none" w:sz="0" w:space="0" w:color="auto"/>
              </w:divBdr>
            </w:div>
            <w:div w:id="295524770">
              <w:marLeft w:val="0"/>
              <w:marRight w:val="0"/>
              <w:marTop w:val="0"/>
              <w:marBottom w:val="240"/>
              <w:divBdr>
                <w:top w:val="none" w:sz="0" w:space="0" w:color="auto"/>
                <w:left w:val="none" w:sz="0" w:space="0" w:color="auto"/>
                <w:bottom w:val="none" w:sz="0" w:space="0" w:color="auto"/>
                <w:right w:val="none" w:sz="0" w:space="0" w:color="auto"/>
              </w:divBdr>
            </w:div>
            <w:div w:id="297221691">
              <w:marLeft w:val="0"/>
              <w:marRight w:val="0"/>
              <w:marTop w:val="0"/>
              <w:marBottom w:val="240"/>
              <w:divBdr>
                <w:top w:val="none" w:sz="0" w:space="0" w:color="auto"/>
                <w:left w:val="none" w:sz="0" w:space="0" w:color="auto"/>
                <w:bottom w:val="none" w:sz="0" w:space="0" w:color="auto"/>
                <w:right w:val="none" w:sz="0" w:space="0" w:color="auto"/>
              </w:divBdr>
            </w:div>
            <w:div w:id="713390886">
              <w:marLeft w:val="0"/>
              <w:marRight w:val="0"/>
              <w:marTop w:val="0"/>
              <w:marBottom w:val="240"/>
              <w:divBdr>
                <w:top w:val="none" w:sz="0" w:space="0" w:color="auto"/>
                <w:left w:val="none" w:sz="0" w:space="0" w:color="auto"/>
                <w:bottom w:val="none" w:sz="0" w:space="0" w:color="auto"/>
                <w:right w:val="none" w:sz="0" w:space="0" w:color="auto"/>
              </w:divBdr>
            </w:div>
            <w:div w:id="724795340">
              <w:marLeft w:val="0"/>
              <w:marRight w:val="0"/>
              <w:marTop w:val="0"/>
              <w:marBottom w:val="240"/>
              <w:divBdr>
                <w:top w:val="none" w:sz="0" w:space="0" w:color="auto"/>
                <w:left w:val="none" w:sz="0" w:space="0" w:color="auto"/>
                <w:bottom w:val="none" w:sz="0" w:space="0" w:color="auto"/>
                <w:right w:val="none" w:sz="0" w:space="0" w:color="auto"/>
              </w:divBdr>
            </w:div>
            <w:div w:id="943072143">
              <w:marLeft w:val="0"/>
              <w:marRight w:val="0"/>
              <w:marTop w:val="0"/>
              <w:marBottom w:val="240"/>
              <w:divBdr>
                <w:top w:val="none" w:sz="0" w:space="0" w:color="auto"/>
                <w:left w:val="none" w:sz="0" w:space="0" w:color="auto"/>
                <w:bottom w:val="none" w:sz="0" w:space="0" w:color="auto"/>
                <w:right w:val="none" w:sz="0" w:space="0" w:color="auto"/>
              </w:divBdr>
            </w:div>
            <w:div w:id="944534796">
              <w:marLeft w:val="0"/>
              <w:marRight w:val="0"/>
              <w:marTop w:val="0"/>
              <w:marBottom w:val="240"/>
              <w:divBdr>
                <w:top w:val="none" w:sz="0" w:space="0" w:color="auto"/>
                <w:left w:val="none" w:sz="0" w:space="0" w:color="auto"/>
                <w:bottom w:val="none" w:sz="0" w:space="0" w:color="auto"/>
                <w:right w:val="none" w:sz="0" w:space="0" w:color="auto"/>
              </w:divBdr>
            </w:div>
            <w:div w:id="951671055">
              <w:marLeft w:val="0"/>
              <w:marRight w:val="0"/>
              <w:marTop w:val="0"/>
              <w:marBottom w:val="240"/>
              <w:divBdr>
                <w:top w:val="none" w:sz="0" w:space="0" w:color="auto"/>
                <w:left w:val="none" w:sz="0" w:space="0" w:color="auto"/>
                <w:bottom w:val="none" w:sz="0" w:space="0" w:color="auto"/>
                <w:right w:val="none" w:sz="0" w:space="0" w:color="auto"/>
              </w:divBdr>
            </w:div>
            <w:div w:id="1085298481">
              <w:marLeft w:val="0"/>
              <w:marRight w:val="0"/>
              <w:marTop w:val="0"/>
              <w:marBottom w:val="240"/>
              <w:divBdr>
                <w:top w:val="none" w:sz="0" w:space="0" w:color="auto"/>
                <w:left w:val="none" w:sz="0" w:space="0" w:color="auto"/>
                <w:bottom w:val="none" w:sz="0" w:space="0" w:color="auto"/>
                <w:right w:val="none" w:sz="0" w:space="0" w:color="auto"/>
              </w:divBdr>
            </w:div>
            <w:div w:id="1450276310">
              <w:marLeft w:val="0"/>
              <w:marRight w:val="0"/>
              <w:marTop w:val="0"/>
              <w:marBottom w:val="240"/>
              <w:divBdr>
                <w:top w:val="none" w:sz="0" w:space="0" w:color="auto"/>
                <w:left w:val="none" w:sz="0" w:space="0" w:color="auto"/>
                <w:bottom w:val="none" w:sz="0" w:space="0" w:color="auto"/>
                <w:right w:val="none" w:sz="0" w:space="0" w:color="auto"/>
              </w:divBdr>
            </w:div>
            <w:div w:id="1486973048">
              <w:marLeft w:val="0"/>
              <w:marRight w:val="0"/>
              <w:marTop w:val="0"/>
              <w:marBottom w:val="240"/>
              <w:divBdr>
                <w:top w:val="none" w:sz="0" w:space="0" w:color="auto"/>
                <w:left w:val="none" w:sz="0" w:space="0" w:color="auto"/>
                <w:bottom w:val="none" w:sz="0" w:space="0" w:color="auto"/>
                <w:right w:val="none" w:sz="0" w:space="0" w:color="auto"/>
              </w:divBdr>
            </w:div>
            <w:div w:id="1647927294">
              <w:marLeft w:val="0"/>
              <w:marRight w:val="0"/>
              <w:marTop w:val="0"/>
              <w:marBottom w:val="240"/>
              <w:divBdr>
                <w:top w:val="none" w:sz="0" w:space="0" w:color="auto"/>
                <w:left w:val="none" w:sz="0" w:space="0" w:color="auto"/>
                <w:bottom w:val="none" w:sz="0" w:space="0" w:color="auto"/>
                <w:right w:val="none" w:sz="0" w:space="0" w:color="auto"/>
              </w:divBdr>
            </w:div>
            <w:div w:id="1707869565">
              <w:marLeft w:val="0"/>
              <w:marRight w:val="0"/>
              <w:marTop w:val="0"/>
              <w:marBottom w:val="240"/>
              <w:divBdr>
                <w:top w:val="none" w:sz="0" w:space="0" w:color="auto"/>
                <w:left w:val="none" w:sz="0" w:space="0" w:color="auto"/>
                <w:bottom w:val="none" w:sz="0" w:space="0" w:color="auto"/>
                <w:right w:val="none" w:sz="0" w:space="0" w:color="auto"/>
              </w:divBdr>
            </w:div>
            <w:div w:id="213104555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435054936">
      <w:bodyDiv w:val="1"/>
      <w:marLeft w:val="0"/>
      <w:marRight w:val="0"/>
      <w:marTop w:val="0"/>
      <w:marBottom w:val="0"/>
      <w:divBdr>
        <w:top w:val="none" w:sz="0" w:space="0" w:color="auto"/>
        <w:left w:val="none" w:sz="0" w:space="0" w:color="auto"/>
        <w:bottom w:val="none" w:sz="0" w:space="0" w:color="auto"/>
        <w:right w:val="none" w:sz="0" w:space="0" w:color="auto"/>
      </w:divBdr>
    </w:div>
    <w:div w:id="468212203">
      <w:bodyDiv w:val="1"/>
      <w:marLeft w:val="0"/>
      <w:marRight w:val="0"/>
      <w:marTop w:val="0"/>
      <w:marBottom w:val="0"/>
      <w:divBdr>
        <w:top w:val="none" w:sz="0" w:space="0" w:color="auto"/>
        <w:left w:val="none" w:sz="0" w:space="0" w:color="auto"/>
        <w:bottom w:val="none" w:sz="0" w:space="0" w:color="auto"/>
        <w:right w:val="none" w:sz="0" w:space="0" w:color="auto"/>
      </w:divBdr>
    </w:div>
    <w:div w:id="470176317">
      <w:bodyDiv w:val="1"/>
      <w:marLeft w:val="0"/>
      <w:marRight w:val="0"/>
      <w:marTop w:val="0"/>
      <w:marBottom w:val="0"/>
      <w:divBdr>
        <w:top w:val="none" w:sz="0" w:space="0" w:color="auto"/>
        <w:left w:val="none" w:sz="0" w:space="0" w:color="auto"/>
        <w:bottom w:val="none" w:sz="0" w:space="0" w:color="auto"/>
        <w:right w:val="none" w:sz="0" w:space="0" w:color="auto"/>
      </w:divBdr>
    </w:div>
    <w:div w:id="492338464">
      <w:bodyDiv w:val="1"/>
      <w:marLeft w:val="0"/>
      <w:marRight w:val="0"/>
      <w:marTop w:val="0"/>
      <w:marBottom w:val="0"/>
      <w:divBdr>
        <w:top w:val="none" w:sz="0" w:space="0" w:color="auto"/>
        <w:left w:val="none" w:sz="0" w:space="0" w:color="auto"/>
        <w:bottom w:val="none" w:sz="0" w:space="0" w:color="auto"/>
        <w:right w:val="none" w:sz="0" w:space="0" w:color="auto"/>
      </w:divBdr>
    </w:div>
    <w:div w:id="495076728">
      <w:bodyDiv w:val="1"/>
      <w:marLeft w:val="0"/>
      <w:marRight w:val="0"/>
      <w:marTop w:val="0"/>
      <w:marBottom w:val="0"/>
      <w:divBdr>
        <w:top w:val="none" w:sz="0" w:space="0" w:color="auto"/>
        <w:left w:val="none" w:sz="0" w:space="0" w:color="auto"/>
        <w:bottom w:val="none" w:sz="0" w:space="0" w:color="auto"/>
        <w:right w:val="none" w:sz="0" w:space="0" w:color="auto"/>
      </w:divBdr>
      <w:divsChild>
        <w:div w:id="465395770">
          <w:marLeft w:val="0"/>
          <w:marRight w:val="0"/>
          <w:marTop w:val="0"/>
          <w:marBottom w:val="240"/>
          <w:divBdr>
            <w:top w:val="none" w:sz="0" w:space="0" w:color="auto"/>
            <w:left w:val="none" w:sz="0" w:space="0" w:color="auto"/>
            <w:bottom w:val="none" w:sz="0" w:space="0" w:color="auto"/>
            <w:right w:val="none" w:sz="0" w:space="0" w:color="auto"/>
          </w:divBdr>
        </w:div>
      </w:divsChild>
    </w:div>
    <w:div w:id="500781878">
      <w:bodyDiv w:val="1"/>
      <w:marLeft w:val="0"/>
      <w:marRight w:val="0"/>
      <w:marTop w:val="0"/>
      <w:marBottom w:val="0"/>
      <w:divBdr>
        <w:top w:val="none" w:sz="0" w:space="0" w:color="auto"/>
        <w:left w:val="none" w:sz="0" w:space="0" w:color="auto"/>
        <w:bottom w:val="none" w:sz="0" w:space="0" w:color="auto"/>
        <w:right w:val="none" w:sz="0" w:space="0" w:color="auto"/>
      </w:divBdr>
    </w:div>
    <w:div w:id="534927905">
      <w:bodyDiv w:val="1"/>
      <w:marLeft w:val="0"/>
      <w:marRight w:val="0"/>
      <w:marTop w:val="0"/>
      <w:marBottom w:val="0"/>
      <w:divBdr>
        <w:top w:val="none" w:sz="0" w:space="0" w:color="auto"/>
        <w:left w:val="none" w:sz="0" w:space="0" w:color="auto"/>
        <w:bottom w:val="none" w:sz="0" w:space="0" w:color="auto"/>
        <w:right w:val="none" w:sz="0" w:space="0" w:color="auto"/>
      </w:divBdr>
    </w:div>
    <w:div w:id="549927132">
      <w:bodyDiv w:val="1"/>
      <w:marLeft w:val="0"/>
      <w:marRight w:val="0"/>
      <w:marTop w:val="0"/>
      <w:marBottom w:val="0"/>
      <w:divBdr>
        <w:top w:val="none" w:sz="0" w:space="0" w:color="auto"/>
        <w:left w:val="none" w:sz="0" w:space="0" w:color="auto"/>
        <w:bottom w:val="none" w:sz="0" w:space="0" w:color="auto"/>
        <w:right w:val="none" w:sz="0" w:space="0" w:color="auto"/>
      </w:divBdr>
    </w:div>
    <w:div w:id="560679026">
      <w:bodyDiv w:val="1"/>
      <w:marLeft w:val="0"/>
      <w:marRight w:val="0"/>
      <w:marTop w:val="0"/>
      <w:marBottom w:val="0"/>
      <w:divBdr>
        <w:top w:val="none" w:sz="0" w:space="0" w:color="auto"/>
        <w:left w:val="none" w:sz="0" w:space="0" w:color="auto"/>
        <w:bottom w:val="none" w:sz="0" w:space="0" w:color="auto"/>
        <w:right w:val="none" w:sz="0" w:space="0" w:color="auto"/>
      </w:divBdr>
    </w:div>
    <w:div w:id="569584338">
      <w:bodyDiv w:val="1"/>
      <w:marLeft w:val="0"/>
      <w:marRight w:val="0"/>
      <w:marTop w:val="0"/>
      <w:marBottom w:val="0"/>
      <w:divBdr>
        <w:top w:val="none" w:sz="0" w:space="0" w:color="auto"/>
        <w:left w:val="none" w:sz="0" w:space="0" w:color="auto"/>
        <w:bottom w:val="none" w:sz="0" w:space="0" w:color="auto"/>
        <w:right w:val="none" w:sz="0" w:space="0" w:color="auto"/>
      </w:divBdr>
    </w:div>
    <w:div w:id="599486966">
      <w:bodyDiv w:val="1"/>
      <w:marLeft w:val="0"/>
      <w:marRight w:val="0"/>
      <w:marTop w:val="0"/>
      <w:marBottom w:val="0"/>
      <w:divBdr>
        <w:top w:val="none" w:sz="0" w:space="0" w:color="auto"/>
        <w:left w:val="none" w:sz="0" w:space="0" w:color="auto"/>
        <w:bottom w:val="none" w:sz="0" w:space="0" w:color="auto"/>
        <w:right w:val="none" w:sz="0" w:space="0" w:color="auto"/>
      </w:divBdr>
      <w:divsChild>
        <w:div w:id="1251231576">
          <w:marLeft w:val="0"/>
          <w:marRight w:val="0"/>
          <w:marTop w:val="100"/>
          <w:marBottom w:val="100"/>
          <w:divBdr>
            <w:top w:val="none" w:sz="0" w:space="0" w:color="auto"/>
            <w:left w:val="none" w:sz="0" w:space="0" w:color="auto"/>
            <w:bottom w:val="none" w:sz="0" w:space="0" w:color="auto"/>
            <w:right w:val="none" w:sz="0" w:space="0" w:color="auto"/>
          </w:divBdr>
          <w:divsChild>
            <w:div w:id="831717472">
              <w:marLeft w:val="0"/>
              <w:marRight w:val="0"/>
              <w:marTop w:val="0"/>
              <w:marBottom w:val="0"/>
              <w:divBdr>
                <w:top w:val="none" w:sz="0" w:space="0" w:color="auto"/>
                <w:left w:val="none" w:sz="0" w:space="0" w:color="auto"/>
                <w:bottom w:val="none" w:sz="0" w:space="0" w:color="auto"/>
                <w:right w:val="none" w:sz="0" w:space="0" w:color="auto"/>
              </w:divBdr>
            </w:div>
            <w:div w:id="849028234">
              <w:marLeft w:val="0"/>
              <w:marRight w:val="0"/>
              <w:marTop w:val="0"/>
              <w:marBottom w:val="0"/>
              <w:divBdr>
                <w:top w:val="none" w:sz="0" w:space="0" w:color="auto"/>
                <w:left w:val="none" w:sz="0" w:space="0" w:color="auto"/>
                <w:bottom w:val="none" w:sz="0" w:space="0" w:color="auto"/>
                <w:right w:val="none" w:sz="0" w:space="0" w:color="auto"/>
              </w:divBdr>
            </w:div>
            <w:div w:id="875848368">
              <w:marLeft w:val="0"/>
              <w:marRight w:val="0"/>
              <w:marTop w:val="0"/>
              <w:marBottom w:val="0"/>
              <w:divBdr>
                <w:top w:val="none" w:sz="0" w:space="0" w:color="auto"/>
                <w:left w:val="none" w:sz="0" w:space="0" w:color="auto"/>
                <w:bottom w:val="none" w:sz="0" w:space="0" w:color="auto"/>
                <w:right w:val="none" w:sz="0" w:space="0" w:color="auto"/>
              </w:divBdr>
              <w:divsChild>
                <w:div w:id="1264998504">
                  <w:marLeft w:val="0"/>
                  <w:marRight w:val="0"/>
                  <w:marTop w:val="0"/>
                  <w:marBottom w:val="0"/>
                  <w:divBdr>
                    <w:top w:val="none" w:sz="0" w:space="0" w:color="auto"/>
                    <w:left w:val="none" w:sz="0" w:space="0" w:color="auto"/>
                    <w:bottom w:val="none" w:sz="0" w:space="0" w:color="auto"/>
                    <w:right w:val="none" w:sz="0" w:space="0" w:color="auto"/>
                  </w:divBdr>
                </w:div>
              </w:divsChild>
            </w:div>
            <w:div w:id="1737820157">
              <w:marLeft w:val="0"/>
              <w:marRight w:val="0"/>
              <w:marTop w:val="0"/>
              <w:marBottom w:val="0"/>
              <w:divBdr>
                <w:top w:val="none" w:sz="0" w:space="0" w:color="auto"/>
                <w:left w:val="none" w:sz="0" w:space="0" w:color="auto"/>
                <w:bottom w:val="none" w:sz="0" w:space="0" w:color="auto"/>
                <w:right w:val="none" w:sz="0" w:space="0" w:color="auto"/>
              </w:divBdr>
            </w:div>
            <w:div w:id="1793668161">
              <w:marLeft w:val="0"/>
              <w:marRight w:val="0"/>
              <w:marTop w:val="0"/>
              <w:marBottom w:val="0"/>
              <w:divBdr>
                <w:top w:val="none" w:sz="0" w:space="0" w:color="auto"/>
                <w:left w:val="none" w:sz="0" w:space="0" w:color="auto"/>
                <w:bottom w:val="none" w:sz="0" w:space="0" w:color="auto"/>
                <w:right w:val="none" w:sz="0" w:space="0" w:color="auto"/>
              </w:divBdr>
            </w:div>
          </w:divsChild>
        </w:div>
        <w:div w:id="1523976564">
          <w:marLeft w:val="0"/>
          <w:marRight w:val="0"/>
          <w:marTop w:val="0"/>
          <w:marBottom w:val="240"/>
          <w:divBdr>
            <w:top w:val="none" w:sz="0" w:space="0" w:color="auto"/>
            <w:left w:val="none" w:sz="0" w:space="0" w:color="auto"/>
            <w:bottom w:val="none" w:sz="0" w:space="0" w:color="auto"/>
            <w:right w:val="none" w:sz="0" w:space="0" w:color="auto"/>
          </w:divBdr>
          <w:divsChild>
            <w:div w:id="49426482">
              <w:marLeft w:val="0"/>
              <w:marRight w:val="0"/>
              <w:marTop w:val="0"/>
              <w:marBottom w:val="240"/>
              <w:divBdr>
                <w:top w:val="none" w:sz="0" w:space="0" w:color="auto"/>
                <w:left w:val="none" w:sz="0" w:space="0" w:color="auto"/>
                <w:bottom w:val="none" w:sz="0" w:space="0" w:color="auto"/>
                <w:right w:val="none" w:sz="0" w:space="0" w:color="auto"/>
              </w:divBdr>
            </w:div>
            <w:div w:id="194775432">
              <w:marLeft w:val="0"/>
              <w:marRight w:val="0"/>
              <w:marTop w:val="0"/>
              <w:marBottom w:val="240"/>
              <w:divBdr>
                <w:top w:val="none" w:sz="0" w:space="0" w:color="auto"/>
                <w:left w:val="none" w:sz="0" w:space="0" w:color="auto"/>
                <w:bottom w:val="none" w:sz="0" w:space="0" w:color="auto"/>
                <w:right w:val="none" w:sz="0" w:space="0" w:color="auto"/>
              </w:divBdr>
            </w:div>
            <w:div w:id="77726028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603151113">
      <w:bodyDiv w:val="1"/>
      <w:marLeft w:val="0"/>
      <w:marRight w:val="0"/>
      <w:marTop w:val="0"/>
      <w:marBottom w:val="0"/>
      <w:divBdr>
        <w:top w:val="none" w:sz="0" w:space="0" w:color="auto"/>
        <w:left w:val="none" w:sz="0" w:space="0" w:color="auto"/>
        <w:bottom w:val="none" w:sz="0" w:space="0" w:color="auto"/>
        <w:right w:val="none" w:sz="0" w:space="0" w:color="auto"/>
      </w:divBdr>
    </w:div>
    <w:div w:id="604965990">
      <w:bodyDiv w:val="1"/>
      <w:marLeft w:val="0"/>
      <w:marRight w:val="0"/>
      <w:marTop w:val="0"/>
      <w:marBottom w:val="0"/>
      <w:divBdr>
        <w:top w:val="none" w:sz="0" w:space="0" w:color="auto"/>
        <w:left w:val="none" w:sz="0" w:space="0" w:color="auto"/>
        <w:bottom w:val="none" w:sz="0" w:space="0" w:color="auto"/>
        <w:right w:val="none" w:sz="0" w:space="0" w:color="auto"/>
      </w:divBdr>
    </w:div>
    <w:div w:id="652493127">
      <w:bodyDiv w:val="1"/>
      <w:marLeft w:val="0"/>
      <w:marRight w:val="0"/>
      <w:marTop w:val="0"/>
      <w:marBottom w:val="0"/>
      <w:divBdr>
        <w:top w:val="none" w:sz="0" w:space="0" w:color="auto"/>
        <w:left w:val="none" w:sz="0" w:space="0" w:color="auto"/>
        <w:bottom w:val="none" w:sz="0" w:space="0" w:color="auto"/>
        <w:right w:val="none" w:sz="0" w:space="0" w:color="auto"/>
      </w:divBdr>
    </w:div>
    <w:div w:id="710230909">
      <w:bodyDiv w:val="1"/>
      <w:marLeft w:val="0"/>
      <w:marRight w:val="0"/>
      <w:marTop w:val="0"/>
      <w:marBottom w:val="0"/>
      <w:divBdr>
        <w:top w:val="none" w:sz="0" w:space="0" w:color="auto"/>
        <w:left w:val="none" w:sz="0" w:space="0" w:color="auto"/>
        <w:bottom w:val="none" w:sz="0" w:space="0" w:color="auto"/>
        <w:right w:val="none" w:sz="0" w:space="0" w:color="auto"/>
      </w:divBdr>
    </w:div>
    <w:div w:id="716471147">
      <w:bodyDiv w:val="1"/>
      <w:marLeft w:val="0"/>
      <w:marRight w:val="0"/>
      <w:marTop w:val="0"/>
      <w:marBottom w:val="0"/>
      <w:divBdr>
        <w:top w:val="none" w:sz="0" w:space="0" w:color="auto"/>
        <w:left w:val="none" w:sz="0" w:space="0" w:color="auto"/>
        <w:bottom w:val="none" w:sz="0" w:space="0" w:color="auto"/>
        <w:right w:val="none" w:sz="0" w:space="0" w:color="auto"/>
      </w:divBdr>
    </w:div>
    <w:div w:id="729427671">
      <w:bodyDiv w:val="1"/>
      <w:marLeft w:val="0"/>
      <w:marRight w:val="0"/>
      <w:marTop w:val="0"/>
      <w:marBottom w:val="0"/>
      <w:divBdr>
        <w:top w:val="none" w:sz="0" w:space="0" w:color="auto"/>
        <w:left w:val="none" w:sz="0" w:space="0" w:color="auto"/>
        <w:bottom w:val="none" w:sz="0" w:space="0" w:color="auto"/>
        <w:right w:val="none" w:sz="0" w:space="0" w:color="auto"/>
      </w:divBdr>
    </w:div>
    <w:div w:id="748040206">
      <w:bodyDiv w:val="1"/>
      <w:marLeft w:val="0"/>
      <w:marRight w:val="0"/>
      <w:marTop w:val="0"/>
      <w:marBottom w:val="0"/>
      <w:divBdr>
        <w:top w:val="none" w:sz="0" w:space="0" w:color="auto"/>
        <w:left w:val="none" w:sz="0" w:space="0" w:color="auto"/>
        <w:bottom w:val="none" w:sz="0" w:space="0" w:color="auto"/>
        <w:right w:val="none" w:sz="0" w:space="0" w:color="auto"/>
      </w:divBdr>
    </w:div>
    <w:div w:id="760027172">
      <w:bodyDiv w:val="1"/>
      <w:marLeft w:val="0"/>
      <w:marRight w:val="0"/>
      <w:marTop w:val="0"/>
      <w:marBottom w:val="0"/>
      <w:divBdr>
        <w:top w:val="none" w:sz="0" w:space="0" w:color="auto"/>
        <w:left w:val="none" w:sz="0" w:space="0" w:color="auto"/>
        <w:bottom w:val="none" w:sz="0" w:space="0" w:color="auto"/>
        <w:right w:val="none" w:sz="0" w:space="0" w:color="auto"/>
      </w:divBdr>
    </w:div>
    <w:div w:id="767821292">
      <w:bodyDiv w:val="1"/>
      <w:marLeft w:val="0"/>
      <w:marRight w:val="0"/>
      <w:marTop w:val="0"/>
      <w:marBottom w:val="0"/>
      <w:divBdr>
        <w:top w:val="none" w:sz="0" w:space="0" w:color="auto"/>
        <w:left w:val="none" w:sz="0" w:space="0" w:color="auto"/>
        <w:bottom w:val="none" w:sz="0" w:space="0" w:color="auto"/>
        <w:right w:val="none" w:sz="0" w:space="0" w:color="auto"/>
      </w:divBdr>
    </w:div>
    <w:div w:id="777068152">
      <w:bodyDiv w:val="1"/>
      <w:marLeft w:val="0"/>
      <w:marRight w:val="0"/>
      <w:marTop w:val="0"/>
      <w:marBottom w:val="0"/>
      <w:divBdr>
        <w:top w:val="none" w:sz="0" w:space="0" w:color="auto"/>
        <w:left w:val="none" w:sz="0" w:space="0" w:color="auto"/>
        <w:bottom w:val="none" w:sz="0" w:space="0" w:color="auto"/>
        <w:right w:val="none" w:sz="0" w:space="0" w:color="auto"/>
      </w:divBdr>
    </w:div>
    <w:div w:id="783118778">
      <w:bodyDiv w:val="1"/>
      <w:marLeft w:val="0"/>
      <w:marRight w:val="0"/>
      <w:marTop w:val="0"/>
      <w:marBottom w:val="0"/>
      <w:divBdr>
        <w:top w:val="none" w:sz="0" w:space="0" w:color="auto"/>
        <w:left w:val="none" w:sz="0" w:space="0" w:color="auto"/>
        <w:bottom w:val="none" w:sz="0" w:space="0" w:color="auto"/>
        <w:right w:val="none" w:sz="0" w:space="0" w:color="auto"/>
      </w:divBdr>
    </w:div>
    <w:div w:id="822085077">
      <w:bodyDiv w:val="1"/>
      <w:marLeft w:val="0"/>
      <w:marRight w:val="0"/>
      <w:marTop w:val="0"/>
      <w:marBottom w:val="0"/>
      <w:divBdr>
        <w:top w:val="none" w:sz="0" w:space="0" w:color="auto"/>
        <w:left w:val="none" w:sz="0" w:space="0" w:color="auto"/>
        <w:bottom w:val="none" w:sz="0" w:space="0" w:color="auto"/>
        <w:right w:val="none" w:sz="0" w:space="0" w:color="auto"/>
      </w:divBdr>
    </w:div>
    <w:div w:id="826239009">
      <w:bodyDiv w:val="1"/>
      <w:marLeft w:val="0"/>
      <w:marRight w:val="0"/>
      <w:marTop w:val="0"/>
      <w:marBottom w:val="0"/>
      <w:divBdr>
        <w:top w:val="none" w:sz="0" w:space="0" w:color="auto"/>
        <w:left w:val="none" w:sz="0" w:space="0" w:color="auto"/>
        <w:bottom w:val="none" w:sz="0" w:space="0" w:color="auto"/>
        <w:right w:val="none" w:sz="0" w:space="0" w:color="auto"/>
      </w:divBdr>
    </w:div>
    <w:div w:id="843980432">
      <w:bodyDiv w:val="1"/>
      <w:marLeft w:val="0"/>
      <w:marRight w:val="0"/>
      <w:marTop w:val="0"/>
      <w:marBottom w:val="0"/>
      <w:divBdr>
        <w:top w:val="none" w:sz="0" w:space="0" w:color="auto"/>
        <w:left w:val="none" w:sz="0" w:space="0" w:color="auto"/>
        <w:bottom w:val="none" w:sz="0" w:space="0" w:color="auto"/>
        <w:right w:val="none" w:sz="0" w:space="0" w:color="auto"/>
      </w:divBdr>
      <w:divsChild>
        <w:div w:id="1708526481">
          <w:marLeft w:val="432"/>
          <w:marRight w:val="0"/>
          <w:marTop w:val="77"/>
          <w:marBottom w:val="0"/>
          <w:divBdr>
            <w:top w:val="none" w:sz="0" w:space="0" w:color="auto"/>
            <w:left w:val="none" w:sz="0" w:space="0" w:color="auto"/>
            <w:bottom w:val="none" w:sz="0" w:space="0" w:color="auto"/>
            <w:right w:val="none" w:sz="0" w:space="0" w:color="auto"/>
          </w:divBdr>
        </w:div>
      </w:divsChild>
    </w:div>
    <w:div w:id="868493168">
      <w:bodyDiv w:val="1"/>
      <w:marLeft w:val="0"/>
      <w:marRight w:val="0"/>
      <w:marTop w:val="0"/>
      <w:marBottom w:val="0"/>
      <w:divBdr>
        <w:top w:val="none" w:sz="0" w:space="0" w:color="auto"/>
        <w:left w:val="none" w:sz="0" w:space="0" w:color="auto"/>
        <w:bottom w:val="none" w:sz="0" w:space="0" w:color="auto"/>
        <w:right w:val="none" w:sz="0" w:space="0" w:color="auto"/>
      </w:divBdr>
    </w:div>
    <w:div w:id="869684838">
      <w:bodyDiv w:val="1"/>
      <w:marLeft w:val="0"/>
      <w:marRight w:val="0"/>
      <w:marTop w:val="0"/>
      <w:marBottom w:val="0"/>
      <w:divBdr>
        <w:top w:val="none" w:sz="0" w:space="0" w:color="auto"/>
        <w:left w:val="none" w:sz="0" w:space="0" w:color="auto"/>
        <w:bottom w:val="none" w:sz="0" w:space="0" w:color="auto"/>
        <w:right w:val="none" w:sz="0" w:space="0" w:color="auto"/>
      </w:divBdr>
    </w:div>
    <w:div w:id="872157324">
      <w:bodyDiv w:val="1"/>
      <w:marLeft w:val="0"/>
      <w:marRight w:val="0"/>
      <w:marTop w:val="0"/>
      <w:marBottom w:val="0"/>
      <w:divBdr>
        <w:top w:val="none" w:sz="0" w:space="0" w:color="auto"/>
        <w:left w:val="none" w:sz="0" w:space="0" w:color="auto"/>
        <w:bottom w:val="none" w:sz="0" w:space="0" w:color="auto"/>
        <w:right w:val="none" w:sz="0" w:space="0" w:color="auto"/>
      </w:divBdr>
    </w:div>
    <w:div w:id="874580433">
      <w:bodyDiv w:val="1"/>
      <w:marLeft w:val="0"/>
      <w:marRight w:val="0"/>
      <w:marTop w:val="0"/>
      <w:marBottom w:val="0"/>
      <w:divBdr>
        <w:top w:val="none" w:sz="0" w:space="0" w:color="auto"/>
        <w:left w:val="none" w:sz="0" w:space="0" w:color="auto"/>
        <w:bottom w:val="none" w:sz="0" w:space="0" w:color="auto"/>
        <w:right w:val="none" w:sz="0" w:space="0" w:color="auto"/>
      </w:divBdr>
      <w:divsChild>
        <w:div w:id="564069722">
          <w:marLeft w:val="547"/>
          <w:marRight w:val="0"/>
          <w:marTop w:val="86"/>
          <w:marBottom w:val="0"/>
          <w:divBdr>
            <w:top w:val="none" w:sz="0" w:space="0" w:color="auto"/>
            <w:left w:val="none" w:sz="0" w:space="0" w:color="auto"/>
            <w:bottom w:val="none" w:sz="0" w:space="0" w:color="auto"/>
            <w:right w:val="none" w:sz="0" w:space="0" w:color="auto"/>
          </w:divBdr>
        </w:div>
        <w:div w:id="603540772">
          <w:marLeft w:val="547"/>
          <w:marRight w:val="0"/>
          <w:marTop w:val="86"/>
          <w:marBottom w:val="0"/>
          <w:divBdr>
            <w:top w:val="none" w:sz="0" w:space="0" w:color="auto"/>
            <w:left w:val="none" w:sz="0" w:space="0" w:color="auto"/>
            <w:bottom w:val="none" w:sz="0" w:space="0" w:color="auto"/>
            <w:right w:val="none" w:sz="0" w:space="0" w:color="auto"/>
          </w:divBdr>
        </w:div>
        <w:div w:id="834959938">
          <w:marLeft w:val="547"/>
          <w:marRight w:val="0"/>
          <w:marTop w:val="86"/>
          <w:marBottom w:val="0"/>
          <w:divBdr>
            <w:top w:val="none" w:sz="0" w:space="0" w:color="auto"/>
            <w:left w:val="none" w:sz="0" w:space="0" w:color="auto"/>
            <w:bottom w:val="none" w:sz="0" w:space="0" w:color="auto"/>
            <w:right w:val="none" w:sz="0" w:space="0" w:color="auto"/>
          </w:divBdr>
        </w:div>
        <w:div w:id="1874004003">
          <w:marLeft w:val="547"/>
          <w:marRight w:val="0"/>
          <w:marTop w:val="86"/>
          <w:marBottom w:val="0"/>
          <w:divBdr>
            <w:top w:val="none" w:sz="0" w:space="0" w:color="auto"/>
            <w:left w:val="none" w:sz="0" w:space="0" w:color="auto"/>
            <w:bottom w:val="none" w:sz="0" w:space="0" w:color="auto"/>
            <w:right w:val="none" w:sz="0" w:space="0" w:color="auto"/>
          </w:divBdr>
        </w:div>
      </w:divsChild>
    </w:div>
    <w:div w:id="874855025">
      <w:bodyDiv w:val="1"/>
      <w:marLeft w:val="0"/>
      <w:marRight w:val="0"/>
      <w:marTop w:val="0"/>
      <w:marBottom w:val="0"/>
      <w:divBdr>
        <w:top w:val="none" w:sz="0" w:space="0" w:color="auto"/>
        <w:left w:val="none" w:sz="0" w:space="0" w:color="auto"/>
        <w:bottom w:val="none" w:sz="0" w:space="0" w:color="auto"/>
        <w:right w:val="none" w:sz="0" w:space="0" w:color="auto"/>
      </w:divBdr>
    </w:div>
    <w:div w:id="893852862">
      <w:bodyDiv w:val="1"/>
      <w:marLeft w:val="0"/>
      <w:marRight w:val="0"/>
      <w:marTop w:val="0"/>
      <w:marBottom w:val="0"/>
      <w:divBdr>
        <w:top w:val="none" w:sz="0" w:space="0" w:color="auto"/>
        <w:left w:val="none" w:sz="0" w:space="0" w:color="auto"/>
        <w:bottom w:val="none" w:sz="0" w:space="0" w:color="auto"/>
        <w:right w:val="none" w:sz="0" w:space="0" w:color="auto"/>
      </w:divBdr>
    </w:div>
    <w:div w:id="898591880">
      <w:bodyDiv w:val="1"/>
      <w:marLeft w:val="0"/>
      <w:marRight w:val="0"/>
      <w:marTop w:val="0"/>
      <w:marBottom w:val="0"/>
      <w:divBdr>
        <w:top w:val="none" w:sz="0" w:space="0" w:color="auto"/>
        <w:left w:val="none" w:sz="0" w:space="0" w:color="auto"/>
        <w:bottom w:val="none" w:sz="0" w:space="0" w:color="auto"/>
        <w:right w:val="none" w:sz="0" w:space="0" w:color="auto"/>
      </w:divBdr>
      <w:divsChild>
        <w:div w:id="107285886">
          <w:marLeft w:val="0"/>
          <w:marRight w:val="0"/>
          <w:marTop w:val="0"/>
          <w:marBottom w:val="0"/>
          <w:divBdr>
            <w:top w:val="none" w:sz="0" w:space="0" w:color="auto"/>
            <w:left w:val="none" w:sz="0" w:space="0" w:color="auto"/>
            <w:bottom w:val="none" w:sz="0" w:space="0" w:color="auto"/>
            <w:right w:val="none" w:sz="0" w:space="0" w:color="auto"/>
          </w:divBdr>
        </w:div>
        <w:div w:id="260796656">
          <w:marLeft w:val="0"/>
          <w:marRight w:val="0"/>
          <w:marTop w:val="0"/>
          <w:marBottom w:val="0"/>
          <w:divBdr>
            <w:top w:val="none" w:sz="0" w:space="0" w:color="auto"/>
            <w:left w:val="none" w:sz="0" w:space="0" w:color="auto"/>
            <w:bottom w:val="none" w:sz="0" w:space="0" w:color="auto"/>
            <w:right w:val="none" w:sz="0" w:space="0" w:color="auto"/>
          </w:divBdr>
        </w:div>
        <w:div w:id="361981800">
          <w:marLeft w:val="0"/>
          <w:marRight w:val="0"/>
          <w:marTop w:val="0"/>
          <w:marBottom w:val="0"/>
          <w:divBdr>
            <w:top w:val="none" w:sz="0" w:space="0" w:color="auto"/>
            <w:left w:val="none" w:sz="0" w:space="0" w:color="auto"/>
            <w:bottom w:val="none" w:sz="0" w:space="0" w:color="auto"/>
            <w:right w:val="none" w:sz="0" w:space="0" w:color="auto"/>
          </w:divBdr>
        </w:div>
        <w:div w:id="445849717">
          <w:marLeft w:val="0"/>
          <w:marRight w:val="0"/>
          <w:marTop w:val="0"/>
          <w:marBottom w:val="0"/>
          <w:divBdr>
            <w:top w:val="none" w:sz="0" w:space="0" w:color="auto"/>
            <w:left w:val="none" w:sz="0" w:space="0" w:color="auto"/>
            <w:bottom w:val="none" w:sz="0" w:space="0" w:color="auto"/>
            <w:right w:val="none" w:sz="0" w:space="0" w:color="auto"/>
          </w:divBdr>
        </w:div>
        <w:div w:id="550264551">
          <w:marLeft w:val="0"/>
          <w:marRight w:val="0"/>
          <w:marTop w:val="0"/>
          <w:marBottom w:val="0"/>
          <w:divBdr>
            <w:top w:val="none" w:sz="0" w:space="0" w:color="auto"/>
            <w:left w:val="none" w:sz="0" w:space="0" w:color="auto"/>
            <w:bottom w:val="none" w:sz="0" w:space="0" w:color="auto"/>
            <w:right w:val="none" w:sz="0" w:space="0" w:color="auto"/>
          </w:divBdr>
        </w:div>
        <w:div w:id="802886499">
          <w:marLeft w:val="0"/>
          <w:marRight w:val="0"/>
          <w:marTop w:val="0"/>
          <w:marBottom w:val="0"/>
          <w:divBdr>
            <w:top w:val="none" w:sz="0" w:space="0" w:color="auto"/>
            <w:left w:val="none" w:sz="0" w:space="0" w:color="auto"/>
            <w:bottom w:val="none" w:sz="0" w:space="0" w:color="auto"/>
            <w:right w:val="none" w:sz="0" w:space="0" w:color="auto"/>
          </w:divBdr>
        </w:div>
        <w:div w:id="828521769">
          <w:marLeft w:val="0"/>
          <w:marRight w:val="0"/>
          <w:marTop w:val="0"/>
          <w:marBottom w:val="0"/>
          <w:divBdr>
            <w:top w:val="none" w:sz="0" w:space="0" w:color="auto"/>
            <w:left w:val="none" w:sz="0" w:space="0" w:color="auto"/>
            <w:bottom w:val="none" w:sz="0" w:space="0" w:color="auto"/>
            <w:right w:val="none" w:sz="0" w:space="0" w:color="auto"/>
          </w:divBdr>
        </w:div>
        <w:div w:id="952397576">
          <w:marLeft w:val="0"/>
          <w:marRight w:val="0"/>
          <w:marTop w:val="0"/>
          <w:marBottom w:val="0"/>
          <w:divBdr>
            <w:top w:val="none" w:sz="0" w:space="0" w:color="auto"/>
            <w:left w:val="none" w:sz="0" w:space="0" w:color="auto"/>
            <w:bottom w:val="none" w:sz="0" w:space="0" w:color="auto"/>
            <w:right w:val="none" w:sz="0" w:space="0" w:color="auto"/>
          </w:divBdr>
        </w:div>
        <w:div w:id="1182166807">
          <w:marLeft w:val="0"/>
          <w:marRight w:val="0"/>
          <w:marTop w:val="0"/>
          <w:marBottom w:val="0"/>
          <w:divBdr>
            <w:top w:val="none" w:sz="0" w:space="0" w:color="auto"/>
            <w:left w:val="none" w:sz="0" w:space="0" w:color="auto"/>
            <w:bottom w:val="none" w:sz="0" w:space="0" w:color="auto"/>
            <w:right w:val="none" w:sz="0" w:space="0" w:color="auto"/>
          </w:divBdr>
        </w:div>
        <w:div w:id="1199666715">
          <w:marLeft w:val="0"/>
          <w:marRight w:val="0"/>
          <w:marTop w:val="0"/>
          <w:marBottom w:val="0"/>
          <w:divBdr>
            <w:top w:val="none" w:sz="0" w:space="0" w:color="auto"/>
            <w:left w:val="none" w:sz="0" w:space="0" w:color="auto"/>
            <w:bottom w:val="none" w:sz="0" w:space="0" w:color="auto"/>
            <w:right w:val="none" w:sz="0" w:space="0" w:color="auto"/>
          </w:divBdr>
        </w:div>
        <w:div w:id="1242135329">
          <w:marLeft w:val="0"/>
          <w:marRight w:val="0"/>
          <w:marTop w:val="0"/>
          <w:marBottom w:val="0"/>
          <w:divBdr>
            <w:top w:val="none" w:sz="0" w:space="0" w:color="auto"/>
            <w:left w:val="none" w:sz="0" w:space="0" w:color="auto"/>
            <w:bottom w:val="none" w:sz="0" w:space="0" w:color="auto"/>
            <w:right w:val="none" w:sz="0" w:space="0" w:color="auto"/>
          </w:divBdr>
        </w:div>
        <w:div w:id="1267805378">
          <w:marLeft w:val="0"/>
          <w:marRight w:val="0"/>
          <w:marTop w:val="0"/>
          <w:marBottom w:val="0"/>
          <w:divBdr>
            <w:top w:val="none" w:sz="0" w:space="0" w:color="auto"/>
            <w:left w:val="none" w:sz="0" w:space="0" w:color="auto"/>
            <w:bottom w:val="none" w:sz="0" w:space="0" w:color="auto"/>
            <w:right w:val="none" w:sz="0" w:space="0" w:color="auto"/>
          </w:divBdr>
        </w:div>
        <w:div w:id="1580941879">
          <w:marLeft w:val="0"/>
          <w:marRight w:val="0"/>
          <w:marTop w:val="0"/>
          <w:marBottom w:val="0"/>
          <w:divBdr>
            <w:top w:val="none" w:sz="0" w:space="0" w:color="auto"/>
            <w:left w:val="none" w:sz="0" w:space="0" w:color="auto"/>
            <w:bottom w:val="none" w:sz="0" w:space="0" w:color="auto"/>
            <w:right w:val="none" w:sz="0" w:space="0" w:color="auto"/>
          </w:divBdr>
        </w:div>
        <w:div w:id="1700156183">
          <w:marLeft w:val="0"/>
          <w:marRight w:val="0"/>
          <w:marTop w:val="0"/>
          <w:marBottom w:val="0"/>
          <w:divBdr>
            <w:top w:val="none" w:sz="0" w:space="0" w:color="auto"/>
            <w:left w:val="none" w:sz="0" w:space="0" w:color="auto"/>
            <w:bottom w:val="none" w:sz="0" w:space="0" w:color="auto"/>
            <w:right w:val="none" w:sz="0" w:space="0" w:color="auto"/>
          </w:divBdr>
        </w:div>
        <w:div w:id="1886331239">
          <w:marLeft w:val="0"/>
          <w:marRight w:val="0"/>
          <w:marTop w:val="0"/>
          <w:marBottom w:val="0"/>
          <w:divBdr>
            <w:top w:val="none" w:sz="0" w:space="0" w:color="auto"/>
            <w:left w:val="none" w:sz="0" w:space="0" w:color="auto"/>
            <w:bottom w:val="none" w:sz="0" w:space="0" w:color="auto"/>
            <w:right w:val="none" w:sz="0" w:space="0" w:color="auto"/>
          </w:divBdr>
        </w:div>
      </w:divsChild>
    </w:div>
    <w:div w:id="902955820">
      <w:bodyDiv w:val="1"/>
      <w:marLeft w:val="0"/>
      <w:marRight w:val="0"/>
      <w:marTop w:val="0"/>
      <w:marBottom w:val="0"/>
      <w:divBdr>
        <w:top w:val="none" w:sz="0" w:space="0" w:color="auto"/>
        <w:left w:val="none" w:sz="0" w:space="0" w:color="auto"/>
        <w:bottom w:val="none" w:sz="0" w:space="0" w:color="auto"/>
        <w:right w:val="none" w:sz="0" w:space="0" w:color="auto"/>
      </w:divBdr>
    </w:div>
    <w:div w:id="904031475">
      <w:bodyDiv w:val="1"/>
      <w:marLeft w:val="0"/>
      <w:marRight w:val="0"/>
      <w:marTop w:val="0"/>
      <w:marBottom w:val="0"/>
      <w:divBdr>
        <w:top w:val="none" w:sz="0" w:space="0" w:color="auto"/>
        <w:left w:val="none" w:sz="0" w:space="0" w:color="auto"/>
        <w:bottom w:val="none" w:sz="0" w:space="0" w:color="auto"/>
        <w:right w:val="none" w:sz="0" w:space="0" w:color="auto"/>
      </w:divBdr>
    </w:div>
    <w:div w:id="908467795">
      <w:bodyDiv w:val="1"/>
      <w:marLeft w:val="0"/>
      <w:marRight w:val="0"/>
      <w:marTop w:val="0"/>
      <w:marBottom w:val="0"/>
      <w:divBdr>
        <w:top w:val="none" w:sz="0" w:space="0" w:color="auto"/>
        <w:left w:val="none" w:sz="0" w:space="0" w:color="auto"/>
        <w:bottom w:val="none" w:sz="0" w:space="0" w:color="auto"/>
        <w:right w:val="none" w:sz="0" w:space="0" w:color="auto"/>
      </w:divBdr>
    </w:div>
    <w:div w:id="916984721">
      <w:bodyDiv w:val="1"/>
      <w:marLeft w:val="0"/>
      <w:marRight w:val="0"/>
      <w:marTop w:val="0"/>
      <w:marBottom w:val="0"/>
      <w:divBdr>
        <w:top w:val="none" w:sz="0" w:space="0" w:color="auto"/>
        <w:left w:val="none" w:sz="0" w:space="0" w:color="auto"/>
        <w:bottom w:val="none" w:sz="0" w:space="0" w:color="auto"/>
        <w:right w:val="none" w:sz="0" w:space="0" w:color="auto"/>
      </w:divBdr>
    </w:div>
    <w:div w:id="918637193">
      <w:bodyDiv w:val="1"/>
      <w:marLeft w:val="0"/>
      <w:marRight w:val="0"/>
      <w:marTop w:val="0"/>
      <w:marBottom w:val="0"/>
      <w:divBdr>
        <w:top w:val="none" w:sz="0" w:space="0" w:color="auto"/>
        <w:left w:val="none" w:sz="0" w:space="0" w:color="auto"/>
        <w:bottom w:val="none" w:sz="0" w:space="0" w:color="auto"/>
        <w:right w:val="none" w:sz="0" w:space="0" w:color="auto"/>
      </w:divBdr>
    </w:div>
    <w:div w:id="919409894">
      <w:bodyDiv w:val="1"/>
      <w:marLeft w:val="0"/>
      <w:marRight w:val="0"/>
      <w:marTop w:val="0"/>
      <w:marBottom w:val="0"/>
      <w:divBdr>
        <w:top w:val="none" w:sz="0" w:space="0" w:color="auto"/>
        <w:left w:val="none" w:sz="0" w:space="0" w:color="auto"/>
        <w:bottom w:val="none" w:sz="0" w:space="0" w:color="auto"/>
        <w:right w:val="none" w:sz="0" w:space="0" w:color="auto"/>
      </w:divBdr>
    </w:div>
    <w:div w:id="934939104">
      <w:bodyDiv w:val="1"/>
      <w:marLeft w:val="0"/>
      <w:marRight w:val="0"/>
      <w:marTop w:val="0"/>
      <w:marBottom w:val="0"/>
      <w:divBdr>
        <w:top w:val="none" w:sz="0" w:space="0" w:color="auto"/>
        <w:left w:val="none" w:sz="0" w:space="0" w:color="auto"/>
        <w:bottom w:val="none" w:sz="0" w:space="0" w:color="auto"/>
        <w:right w:val="none" w:sz="0" w:space="0" w:color="auto"/>
      </w:divBdr>
    </w:div>
    <w:div w:id="936716508">
      <w:bodyDiv w:val="1"/>
      <w:marLeft w:val="0"/>
      <w:marRight w:val="0"/>
      <w:marTop w:val="0"/>
      <w:marBottom w:val="0"/>
      <w:divBdr>
        <w:top w:val="none" w:sz="0" w:space="0" w:color="auto"/>
        <w:left w:val="none" w:sz="0" w:space="0" w:color="auto"/>
        <w:bottom w:val="none" w:sz="0" w:space="0" w:color="auto"/>
        <w:right w:val="none" w:sz="0" w:space="0" w:color="auto"/>
      </w:divBdr>
    </w:div>
    <w:div w:id="946501853">
      <w:bodyDiv w:val="1"/>
      <w:marLeft w:val="0"/>
      <w:marRight w:val="0"/>
      <w:marTop w:val="0"/>
      <w:marBottom w:val="0"/>
      <w:divBdr>
        <w:top w:val="none" w:sz="0" w:space="0" w:color="auto"/>
        <w:left w:val="none" w:sz="0" w:space="0" w:color="auto"/>
        <w:bottom w:val="none" w:sz="0" w:space="0" w:color="auto"/>
        <w:right w:val="none" w:sz="0" w:space="0" w:color="auto"/>
      </w:divBdr>
    </w:div>
    <w:div w:id="947127742">
      <w:bodyDiv w:val="1"/>
      <w:marLeft w:val="0"/>
      <w:marRight w:val="0"/>
      <w:marTop w:val="0"/>
      <w:marBottom w:val="0"/>
      <w:divBdr>
        <w:top w:val="none" w:sz="0" w:space="0" w:color="auto"/>
        <w:left w:val="none" w:sz="0" w:space="0" w:color="auto"/>
        <w:bottom w:val="none" w:sz="0" w:space="0" w:color="auto"/>
        <w:right w:val="none" w:sz="0" w:space="0" w:color="auto"/>
      </w:divBdr>
    </w:div>
    <w:div w:id="951479627">
      <w:bodyDiv w:val="1"/>
      <w:marLeft w:val="0"/>
      <w:marRight w:val="0"/>
      <w:marTop w:val="0"/>
      <w:marBottom w:val="0"/>
      <w:divBdr>
        <w:top w:val="none" w:sz="0" w:space="0" w:color="auto"/>
        <w:left w:val="none" w:sz="0" w:space="0" w:color="auto"/>
        <w:bottom w:val="none" w:sz="0" w:space="0" w:color="auto"/>
        <w:right w:val="none" w:sz="0" w:space="0" w:color="auto"/>
      </w:divBdr>
    </w:div>
    <w:div w:id="979260712">
      <w:bodyDiv w:val="1"/>
      <w:marLeft w:val="0"/>
      <w:marRight w:val="0"/>
      <w:marTop w:val="0"/>
      <w:marBottom w:val="0"/>
      <w:divBdr>
        <w:top w:val="none" w:sz="0" w:space="0" w:color="auto"/>
        <w:left w:val="none" w:sz="0" w:space="0" w:color="auto"/>
        <w:bottom w:val="none" w:sz="0" w:space="0" w:color="auto"/>
        <w:right w:val="none" w:sz="0" w:space="0" w:color="auto"/>
      </w:divBdr>
    </w:div>
    <w:div w:id="979655103">
      <w:bodyDiv w:val="1"/>
      <w:marLeft w:val="0"/>
      <w:marRight w:val="0"/>
      <w:marTop w:val="0"/>
      <w:marBottom w:val="0"/>
      <w:divBdr>
        <w:top w:val="none" w:sz="0" w:space="0" w:color="auto"/>
        <w:left w:val="none" w:sz="0" w:space="0" w:color="auto"/>
        <w:bottom w:val="none" w:sz="0" w:space="0" w:color="auto"/>
        <w:right w:val="none" w:sz="0" w:space="0" w:color="auto"/>
      </w:divBdr>
    </w:div>
    <w:div w:id="994333736">
      <w:bodyDiv w:val="1"/>
      <w:marLeft w:val="0"/>
      <w:marRight w:val="0"/>
      <w:marTop w:val="0"/>
      <w:marBottom w:val="0"/>
      <w:divBdr>
        <w:top w:val="none" w:sz="0" w:space="0" w:color="auto"/>
        <w:left w:val="none" w:sz="0" w:space="0" w:color="auto"/>
        <w:bottom w:val="none" w:sz="0" w:space="0" w:color="auto"/>
        <w:right w:val="none" w:sz="0" w:space="0" w:color="auto"/>
      </w:divBdr>
    </w:div>
    <w:div w:id="1014070260">
      <w:bodyDiv w:val="1"/>
      <w:marLeft w:val="0"/>
      <w:marRight w:val="0"/>
      <w:marTop w:val="0"/>
      <w:marBottom w:val="0"/>
      <w:divBdr>
        <w:top w:val="none" w:sz="0" w:space="0" w:color="auto"/>
        <w:left w:val="none" w:sz="0" w:space="0" w:color="auto"/>
        <w:bottom w:val="none" w:sz="0" w:space="0" w:color="auto"/>
        <w:right w:val="none" w:sz="0" w:space="0" w:color="auto"/>
      </w:divBdr>
    </w:div>
    <w:div w:id="1032341374">
      <w:bodyDiv w:val="1"/>
      <w:marLeft w:val="0"/>
      <w:marRight w:val="0"/>
      <w:marTop w:val="0"/>
      <w:marBottom w:val="0"/>
      <w:divBdr>
        <w:top w:val="none" w:sz="0" w:space="0" w:color="auto"/>
        <w:left w:val="none" w:sz="0" w:space="0" w:color="auto"/>
        <w:bottom w:val="none" w:sz="0" w:space="0" w:color="auto"/>
        <w:right w:val="none" w:sz="0" w:space="0" w:color="auto"/>
      </w:divBdr>
    </w:div>
    <w:div w:id="1033577050">
      <w:bodyDiv w:val="1"/>
      <w:marLeft w:val="0"/>
      <w:marRight w:val="0"/>
      <w:marTop w:val="0"/>
      <w:marBottom w:val="0"/>
      <w:divBdr>
        <w:top w:val="none" w:sz="0" w:space="0" w:color="auto"/>
        <w:left w:val="none" w:sz="0" w:space="0" w:color="auto"/>
        <w:bottom w:val="none" w:sz="0" w:space="0" w:color="auto"/>
        <w:right w:val="none" w:sz="0" w:space="0" w:color="auto"/>
      </w:divBdr>
    </w:div>
    <w:div w:id="1038817572">
      <w:bodyDiv w:val="1"/>
      <w:marLeft w:val="0"/>
      <w:marRight w:val="0"/>
      <w:marTop w:val="0"/>
      <w:marBottom w:val="0"/>
      <w:divBdr>
        <w:top w:val="none" w:sz="0" w:space="0" w:color="auto"/>
        <w:left w:val="none" w:sz="0" w:space="0" w:color="auto"/>
        <w:bottom w:val="none" w:sz="0" w:space="0" w:color="auto"/>
        <w:right w:val="none" w:sz="0" w:space="0" w:color="auto"/>
      </w:divBdr>
    </w:div>
    <w:div w:id="1051199252">
      <w:bodyDiv w:val="1"/>
      <w:marLeft w:val="0"/>
      <w:marRight w:val="0"/>
      <w:marTop w:val="0"/>
      <w:marBottom w:val="0"/>
      <w:divBdr>
        <w:top w:val="none" w:sz="0" w:space="0" w:color="auto"/>
        <w:left w:val="none" w:sz="0" w:space="0" w:color="auto"/>
        <w:bottom w:val="none" w:sz="0" w:space="0" w:color="auto"/>
        <w:right w:val="none" w:sz="0" w:space="0" w:color="auto"/>
      </w:divBdr>
    </w:div>
    <w:div w:id="1086878083">
      <w:bodyDiv w:val="1"/>
      <w:marLeft w:val="0"/>
      <w:marRight w:val="0"/>
      <w:marTop w:val="0"/>
      <w:marBottom w:val="0"/>
      <w:divBdr>
        <w:top w:val="none" w:sz="0" w:space="0" w:color="auto"/>
        <w:left w:val="none" w:sz="0" w:space="0" w:color="auto"/>
        <w:bottom w:val="none" w:sz="0" w:space="0" w:color="auto"/>
        <w:right w:val="none" w:sz="0" w:space="0" w:color="auto"/>
      </w:divBdr>
    </w:div>
    <w:div w:id="1099985968">
      <w:bodyDiv w:val="1"/>
      <w:marLeft w:val="0"/>
      <w:marRight w:val="0"/>
      <w:marTop w:val="0"/>
      <w:marBottom w:val="0"/>
      <w:divBdr>
        <w:top w:val="none" w:sz="0" w:space="0" w:color="auto"/>
        <w:left w:val="none" w:sz="0" w:space="0" w:color="auto"/>
        <w:bottom w:val="none" w:sz="0" w:space="0" w:color="auto"/>
        <w:right w:val="none" w:sz="0" w:space="0" w:color="auto"/>
      </w:divBdr>
    </w:div>
    <w:div w:id="1108159172">
      <w:bodyDiv w:val="1"/>
      <w:marLeft w:val="0"/>
      <w:marRight w:val="0"/>
      <w:marTop w:val="0"/>
      <w:marBottom w:val="0"/>
      <w:divBdr>
        <w:top w:val="none" w:sz="0" w:space="0" w:color="auto"/>
        <w:left w:val="none" w:sz="0" w:space="0" w:color="auto"/>
        <w:bottom w:val="none" w:sz="0" w:space="0" w:color="auto"/>
        <w:right w:val="none" w:sz="0" w:space="0" w:color="auto"/>
      </w:divBdr>
    </w:div>
    <w:div w:id="1132136904">
      <w:bodyDiv w:val="1"/>
      <w:marLeft w:val="0"/>
      <w:marRight w:val="0"/>
      <w:marTop w:val="0"/>
      <w:marBottom w:val="0"/>
      <w:divBdr>
        <w:top w:val="none" w:sz="0" w:space="0" w:color="auto"/>
        <w:left w:val="none" w:sz="0" w:space="0" w:color="auto"/>
        <w:bottom w:val="none" w:sz="0" w:space="0" w:color="auto"/>
        <w:right w:val="none" w:sz="0" w:space="0" w:color="auto"/>
      </w:divBdr>
    </w:div>
    <w:div w:id="1144463891">
      <w:bodyDiv w:val="1"/>
      <w:marLeft w:val="0"/>
      <w:marRight w:val="0"/>
      <w:marTop w:val="0"/>
      <w:marBottom w:val="0"/>
      <w:divBdr>
        <w:top w:val="none" w:sz="0" w:space="0" w:color="auto"/>
        <w:left w:val="none" w:sz="0" w:space="0" w:color="auto"/>
        <w:bottom w:val="none" w:sz="0" w:space="0" w:color="auto"/>
        <w:right w:val="none" w:sz="0" w:space="0" w:color="auto"/>
      </w:divBdr>
    </w:div>
    <w:div w:id="1146969202">
      <w:bodyDiv w:val="1"/>
      <w:marLeft w:val="0"/>
      <w:marRight w:val="0"/>
      <w:marTop w:val="0"/>
      <w:marBottom w:val="0"/>
      <w:divBdr>
        <w:top w:val="none" w:sz="0" w:space="0" w:color="auto"/>
        <w:left w:val="none" w:sz="0" w:space="0" w:color="auto"/>
        <w:bottom w:val="none" w:sz="0" w:space="0" w:color="auto"/>
        <w:right w:val="none" w:sz="0" w:space="0" w:color="auto"/>
      </w:divBdr>
    </w:div>
    <w:div w:id="1162544098">
      <w:bodyDiv w:val="1"/>
      <w:marLeft w:val="0"/>
      <w:marRight w:val="0"/>
      <w:marTop w:val="0"/>
      <w:marBottom w:val="0"/>
      <w:divBdr>
        <w:top w:val="none" w:sz="0" w:space="0" w:color="auto"/>
        <w:left w:val="none" w:sz="0" w:space="0" w:color="auto"/>
        <w:bottom w:val="none" w:sz="0" w:space="0" w:color="auto"/>
        <w:right w:val="none" w:sz="0" w:space="0" w:color="auto"/>
      </w:divBdr>
    </w:div>
    <w:div w:id="1167591692">
      <w:bodyDiv w:val="1"/>
      <w:marLeft w:val="0"/>
      <w:marRight w:val="0"/>
      <w:marTop w:val="0"/>
      <w:marBottom w:val="0"/>
      <w:divBdr>
        <w:top w:val="none" w:sz="0" w:space="0" w:color="auto"/>
        <w:left w:val="none" w:sz="0" w:space="0" w:color="auto"/>
        <w:bottom w:val="none" w:sz="0" w:space="0" w:color="auto"/>
        <w:right w:val="none" w:sz="0" w:space="0" w:color="auto"/>
      </w:divBdr>
      <w:divsChild>
        <w:div w:id="107238923">
          <w:marLeft w:val="0"/>
          <w:marRight w:val="0"/>
          <w:marTop w:val="0"/>
          <w:marBottom w:val="240"/>
          <w:divBdr>
            <w:top w:val="none" w:sz="0" w:space="0" w:color="auto"/>
            <w:left w:val="none" w:sz="0" w:space="0" w:color="auto"/>
            <w:bottom w:val="none" w:sz="0" w:space="0" w:color="auto"/>
            <w:right w:val="none" w:sz="0" w:space="0" w:color="auto"/>
          </w:divBdr>
        </w:div>
        <w:div w:id="423575878">
          <w:marLeft w:val="0"/>
          <w:marRight w:val="0"/>
          <w:marTop w:val="0"/>
          <w:marBottom w:val="240"/>
          <w:divBdr>
            <w:top w:val="none" w:sz="0" w:space="0" w:color="auto"/>
            <w:left w:val="none" w:sz="0" w:space="0" w:color="auto"/>
            <w:bottom w:val="none" w:sz="0" w:space="0" w:color="auto"/>
            <w:right w:val="none" w:sz="0" w:space="0" w:color="auto"/>
          </w:divBdr>
        </w:div>
        <w:div w:id="518743160">
          <w:marLeft w:val="0"/>
          <w:marRight w:val="0"/>
          <w:marTop w:val="0"/>
          <w:marBottom w:val="240"/>
          <w:divBdr>
            <w:top w:val="none" w:sz="0" w:space="0" w:color="auto"/>
            <w:left w:val="none" w:sz="0" w:space="0" w:color="auto"/>
            <w:bottom w:val="none" w:sz="0" w:space="0" w:color="auto"/>
            <w:right w:val="none" w:sz="0" w:space="0" w:color="auto"/>
          </w:divBdr>
        </w:div>
        <w:div w:id="951281585">
          <w:marLeft w:val="0"/>
          <w:marRight w:val="0"/>
          <w:marTop w:val="0"/>
          <w:marBottom w:val="240"/>
          <w:divBdr>
            <w:top w:val="none" w:sz="0" w:space="0" w:color="auto"/>
            <w:left w:val="none" w:sz="0" w:space="0" w:color="auto"/>
            <w:bottom w:val="none" w:sz="0" w:space="0" w:color="auto"/>
            <w:right w:val="none" w:sz="0" w:space="0" w:color="auto"/>
          </w:divBdr>
        </w:div>
        <w:div w:id="1072583383">
          <w:marLeft w:val="0"/>
          <w:marRight w:val="0"/>
          <w:marTop w:val="0"/>
          <w:marBottom w:val="240"/>
          <w:divBdr>
            <w:top w:val="none" w:sz="0" w:space="0" w:color="auto"/>
            <w:left w:val="none" w:sz="0" w:space="0" w:color="auto"/>
            <w:bottom w:val="none" w:sz="0" w:space="0" w:color="auto"/>
            <w:right w:val="none" w:sz="0" w:space="0" w:color="auto"/>
          </w:divBdr>
        </w:div>
        <w:div w:id="1181628085">
          <w:marLeft w:val="0"/>
          <w:marRight w:val="0"/>
          <w:marTop w:val="0"/>
          <w:marBottom w:val="240"/>
          <w:divBdr>
            <w:top w:val="none" w:sz="0" w:space="0" w:color="auto"/>
            <w:left w:val="none" w:sz="0" w:space="0" w:color="auto"/>
            <w:bottom w:val="none" w:sz="0" w:space="0" w:color="auto"/>
            <w:right w:val="none" w:sz="0" w:space="0" w:color="auto"/>
          </w:divBdr>
        </w:div>
        <w:div w:id="1222330400">
          <w:marLeft w:val="0"/>
          <w:marRight w:val="0"/>
          <w:marTop w:val="0"/>
          <w:marBottom w:val="240"/>
          <w:divBdr>
            <w:top w:val="none" w:sz="0" w:space="0" w:color="auto"/>
            <w:left w:val="none" w:sz="0" w:space="0" w:color="auto"/>
            <w:bottom w:val="none" w:sz="0" w:space="0" w:color="auto"/>
            <w:right w:val="none" w:sz="0" w:space="0" w:color="auto"/>
          </w:divBdr>
        </w:div>
        <w:div w:id="1937864353">
          <w:marLeft w:val="0"/>
          <w:marRight w:val="0"/>
          <w:marTop w:val="0"/>
          <w:marBottom w:val="240"/>
          <w:divBdr>
            <w:top w:val="none" w:sz="0" w:space="0" w:color="auto"/>
            <w:left w:val="none" w:sz="0" w:space="0" w:color="auto"/>
            <w:bottom w:val="none" w:sz="0" w:space="0" w:color="auto"/>
            <w:right w:val="none" w:sz="0" w:space="0" w:color="auto"/>
          </w:divBdr>
        </w:div>
        <w:div w:id="2002997525">
          <w:marLeft w:val="0"/>
          <w:marRight w:val="0"/>
          <w:marTop w:val="0"/>
          <w:marBottom w:val="240"/>
          <w:divBdr>
            <w:top w:val="none" w:sz="0" w:space="0" w:color="auto"/>
            <w:left w:val="none" w:sz="0" w:space="0" w:color="auto"/>
            <w:bottom w:val="none" w:sz="0" w:space="0" w:color="auto"/>
            <w:right w:val="none" w:sz="0" w:space="0" w:color="auto"/>
          </w:divBdr>
        </w:div>
      </w:divsChild>
    </w:div>
    <w:div w:id="1169324163">
      <w:bodyDiv w:val="1"/>
      <w:marLeft w:val="0"/>
      <w:marRight w:val="0"/>
      <w:marTop w:val="0"/>
      <w:marBottom w:val="0"/>
      <w:divBdr>
        <w:top w:val="none" w:sz="0" w:space="0" w:color="auto"/>
        <w:left w:val="none" w:sz="0" w:space="0" w:color="auto"/>
        <w:bottom w:val="none" w:sz="0" w:space="0" w:color="auto"/>
        <w:right w:val="none" w:sz="0" w:space="0" w:color="auto"/>
      </w:divBdr>
    </w:div>
    <w:div w:id="1170870073">
      <w:bodyDiv w:val="1"/>
      <w:marLeft w:val="0"/>
      <w:marRight w:val="0"/>
      <w:marTop w:val="0"/>
      <w:marBottom w:val="0"/>
      <w:divBdr>
        <w:top w:val="none" w:sz="0" w:space="0" w:color="auto"/>
        <w:left w:val="none" w:sz="0" w:space="0" w:color="auto"/>
        <w:bottom w:val="none" w:sz="0" w:space="0" w:color="auto"/>
        <w:right w:val="none" w:sz="0" w:space="0" w:color="auto"/>
      </w:divBdr>
    </w:div>
    <w:div w:id="1171262422">
      <w:bodyDiv w:val="1"/>
      <w:marLeft w:val="0"/>
      <w:marRight w:val="0"/>
      <w:marTop w:val="0"/>
      <w:marBottom w:val="0"/>
      <w:divBdr>
        <w:top w:val="none" w:sz="0" w:space="0" w:color="auto"/>
        <w:left w:val="none" w:sz="0" w:space="0" w:color="auto"/>
        <w:bottom w:val="none" w:sz="0" w:space="0" w:color="auto"/>
        <w:right w:val="none" w:sz="0" w:space="0" w:color="auto"/>
      </w:divBdr>
    </w:div>
    <w:div w:id="1176653982">
      <w:bodyDiv w:val="1"/>
      <w:marLeft w:val="0"/>
      <w:marRight w:val="0"/>
      <w:marTop w:val="0"/>
      <w:marBottom w:val="0"/>
      <w:divBdr>
        <w:top w:val="none" w:sz="0" w:space="0" w:color="auto"/>
        <w:left w:val="none" w:sz="0" w:space="0" w:color="auto"/>
        <w:bottom w:val="none" w:sz="0" w:space="0" w:color="auto"/>
        <w:right w:val="none" w:sz="0" w:space="0" w:color="auto"/>
      </w:divBdr>
    </w:div>
    <w:div w:id="1193573828">
      <w:bodyDiv w:val="1"/>
      <w:marLeft w:val="0"/>
      <w:marRight w:val="0"/>
      <w:marTop w:val="0"/>
      <w:marBottom w:val="0"/>
      <w:divBdr>
        <w:top w:val="none" w:sz="0" w:space="0" w:color="auto"/>
        <w:left w:val="none" w:sz="0" w:space="0" w:color="auto"/>
        <w:bottom w:val="none" w:sz="0" w:space="0" w:color="auto"/>
        <w:right w:val="none" w:sz="0" w:space="0" w:color="auto"/>
      </w:divBdr>
      <w:divsChild>
        <w:div w:id="970982735">
          <w:marLeft w:val="432"/>
          <w:marRight w:val="0"/>
          <w:marTop w:val="82"/>
          <w:marBottom w:val="0"/>
          <w:divBdr>
            <w:top w:val="none" w:sz="0" w:space="0" w:color="auto"/>
            <w:left w:val="none" w:sz="0" w:space="0" w:color="auto"/>
            <w:bottom w:val="none" w:sz="0" w:space="0" w:color="auto"/>
            <w:right w:val="none" w:sz="0" w:space="0" w:color="auto"/>
          </w:divBdr>
        </w:div>
        <w:div w:id="1602907712">
          <w:marLeft w:val="432"/>
          <w:marRight w:val="0"/>
          <w:marTop w:val="82"/>
          <w:marBottom w:val="0"/>
          <w:divBdr>
            <w:top w:val="none" w:sz="0" w:space="0" w:color="auto"/>
            <w:left w:val="none" w:sz="0" w:space="0" w:color="auto"/>
            <w:bottom w:val="none" w:sz="0" w:space="0" w:color="auto"/>
            <w:right w:val="none" w:sz="0" w:space="0" w:color="auto"/>
          </w:divBdr>
        </w:div>
      </w:divsChild>
    </w:div>
    <w:div w:id="1198471549">
      <w:bodyDiv w:val="1"/>
      <w:marLeft w:val="0"/>
      <w:marRight w:val="0"/>
      <w:marTop w:val="0"/>
      <w:marBottom w:val="0"/>
      <w:divBdr>
        <w:top w:val="none" w:sz="0" w:space="0" w:color="auto"/>
        <w:left w:val="none" w:sz="0" w:space="0" w:color="auto"/>
        <w:bottom w:val="none" w:sz="0" w:space="0" w:color="auto"/>
        <w:right w:val="none" w:sz="0" w:space="0" w:color="auto"/>
      </w:divBdr>
    </w:div>
    <w:div w:id="1198738907">
      <w:bodyDiv w:val="1"/>
      <w:marLeft w:val="0"/>
      <w:marRight w:val="0"/>
      <w:marTop w:val="0"/>
      <w:marBottom w:val="0"/>
      <w:divBdr>
        <w:top w:val="none" w:sz="0" w:space="0" w:color="auto"/>
        <w:left w:val="none" w:sz="0" w:space="0" w:color="auto"/>
        <w:bottom w:val="none" w:sz="0" w:space="0" w:color="auto"/>
        <w:right w:val="none" w:sz="0" w:space="0" w:color="auto"/>
      </w:divBdr>
    </w:div>
    <w:div w:id="1203327173">
      <w:bodyDiv w:val="1"/>
      <w:marLeft w:val="0"/>
      <w:marRight w:val="0"/>
      <w:marTop w:val="0"/>
      <w:marBottom w:val="0"/>
      <w:divBdr>
        <w:top w:val="none" w:sz="0" w:space="0" w:color="auto"/>
        <w:left w:val="none" w:sz="0" w:space="0" w:color="auto"/>
        <w:bottom w:val="none" w:sz="0" w:space="0" w:color="auto"/>
        <w:right w:val="none" w:sz="0" w:space="0" w:color="auto"/>
      </w:divBdr>
    </w:div>
    <w:div w:id="1219903139">
      <w:bodyDiv w:val="1"/>
      <w:marLeft w:val="0"/>
      <w:marRight w:val="0"/>
      <w:marTop w:val="0"/>
      <w:marBottom w:val="0"/>
      <w:divBdr>
        <w:top w:val="none" w:sz="0" w:space="0" w:color="auto"/>
        <w:left w:val="none" w:sz="0" w:space="0" w:color="auto"/>
        <w:bottom w:val="none" w:sz="0" w:space="0" w:color="auto"/>
        <w:right w:val="none" w:sz="0" w:space="0" w:color="auto"/>
      </w:divBdr>
      <w:divsChild>
        <w:div w:id="1258513991">
          <w:marLeft w:val="274"/>
          <w:marRight w:val="0"/>
          <w:marTop w:val="0"/>
          <w:marBottom w:val="0"/>
          <w:divBdr>
            <w:top w:val="none" w:sz="0" w:space="0" w:color="auto"/>
            <w:left w:val="none" w:sz="0" w:space="0" w:color="auto"/>
            <w:bottom w:val="none" w:sz="0" w:space="0" w:color="auto"/>
            <w:right w:val="none" w:sz="0" w:space="0" w:color="auto"/>
          </w:divBdr>
        </w:div>
      </w:divsChild>
    </w:div>
    <w:div w:id="1224288843">
      <w:bodyDiv w:val="1"/>
      <w:marLeft w:val="0"/>
      <w:marRight w:val="0"/>
      <w:marTop w:val="0"/>
      <w:marBottom w:val="0"/>
      <w:divBdr>
        <w:top w:val="none" w:sz="0" w:space="0" w:color="auto"/>
        <w:left w:val="none" w:sz="0" w:space="0" w:color="auto"/>
        <w:bottom w:val="none" w:sz="0" w:space="0" w:color="auto"/>
        <w:right w:val="none" w:sz="0" w:space="0" w:color="auto"/>
      </w:divBdr>
    </w:div>
    <w:div w:id="1231648206">
      <w:bodyDiv w:val="1"/>
      <w:marLeft w:val="0"/>
      <w:marRight w:val="0"/>
      <w:marTop w:val="0"/>
      <w:marBottom w:val="0"/>
      <w:divBdr>
        <w:top w:val="none" w:sz="0" w:space="0" w:color="auto"/>
        <w:left w:val="none" w:sz="0" w:space="0" w:color="auto"/>
        <w:bottom w:val="none" w:sz="0" w:space="0" w:color="auto"/>
        <w:right w:val="none" w:sz="0" w:space="0" w:color="auto"/>
      </w:divBdr>
    </w:div>
    <w:div w:id="1283726446">
      <w:bodyDiv w:val="1"/>
      <w:marLeft w:val="0"/>
      <w:marRight w:val="0"/>
      <w:marTop w:val="0"/>
      <w:marBottom w:val="0"/>
      <w:divBdr>
        <w:top w:val="none" w:sz="0" w:space="0" w:color="auto"/>
        <w:left w:val="none" w:sz="0" w:space="0" w:color="auto"/>
        <w:bottom w:val="none" w:sz="0" w:space="0" w:color="auto"/>
        <w:right w:val="none" w:sz="0" w:space="0" w:color="auto"/>
      </w:divBdr>
      <w:divsChild>
        <w:div w:id="1876773268">
          <w:marLeft w:val="0"/>
          <w:marRight w:val="0"/>
          <w:marTop w:val="0"/>
          <w:marBottom w:val="0"/>
          <w:divBdr>
            <w:top w:val="none" w:sz="0" w:space="0" w:color="auto"/>
            <w:left w:val="none" w:sz="0" w:space="0" w:color="auto"/>
            <w:bottom w:val="none" w:sz="0" w:space="0" w:color="auto"/>
            <w:right w:val="none" w:sz="0" w:space="0" w:color="auto"/>
          </w:divBdr>
          <w:divsChild>
            <w:div w:id="90905487">
              <w:marLeft w:val="0"/>
              <w:marRight w:val="0"/>
              <w:marTop w:val="0"/>
              <w:marBottom w:val="0"/>
              <w:divBdr>
                <w:top w:val="none" w:sz="0" w:space="0" w:color="auto"/>
                <w:left w:val="none" w:sz="0" w:space="0" w:color="auto"/>
                <w:bottom w:val="none" w:sz="0" w:space="0" w:color="auto"/>
                <w:right w:val="none" w:sz="0" w:space="0" w:color="auto"/>
              </w:divBdr>
            </w:div>
            <w:div w:id="228351326">
              <w:marLeft w:val="0"/>
              <w:marRight w:val="0"/>
              <w:marTop w:val="0"/>
              <w:marBottom w:val="0"/>
              <w:divBdr>
                <w:top w:val="none" w:sz="0" w:space="0" w:color="auto"/>
                <w:left w:val="none" w:sz="0" w:space="0" w:color="auto"/>
                <w:bottom w:val="none" w:sz="0" w:space="0" w:color="auto"/>
                <w:right w:val="none" w:sz="0" w:space="0" w:color="auto"/>
              </w:divBdr>
            </w:div>
            <w:div w:id="290088638">
              <w:marLeft w:val="0"/>
              <w:marRight w:val="0"/>
              <w:marTop w:val="0"/>
              <w:marBottom w:val="0"/>
              <w:divBdr>
                <w:top w:val="none" w:sz="0" w:space="0" w:color="auto"/>
                <w:left w:val="none" w:sz="0" w:space="0" w:color="auto"/>
                <w:bottom w:val="none" w:sz="0" w:space="0" w:color="auto"/>
                <w:right w:val="none" w:sz="0" w:space="0" w:color="auto"/>
              </w:divBdr>
            </w:div>
            <w:div w:id="502009958">
              <w:marLeft w:val="0"/>
              <w:marRight w:val="0"/>
              <w:marTop w:val="0"/>
              <w:marBottom w:val="0"/>
              <w:divBdr>
                <w:top w:val="none" w:sz="0" w:space="0" w:color="auto"/>
                <w:left w:val="none" w:sz="0" w:space="0" w:color="auto"/>
                <w:bottom w:val="none" w:sz="0" w:space="0" w:color="auto"/>
                <w:right w:val="none" w:sz="0" w:space="0" w:color="auto"/>
              </w:divBdr>
            </w:div>
            <w:div w:id="513032215">
              <w:marLeft w:val="0"/>
              <w:marRight w:val="0"/>
              <w:marTop w:val="0"/>
              <w:marBottom w:val="0"/>
              <w:divBdr>
                <w:top w:val="none" w:sz="0" w:space="0" w:color="auto"/>
                <w:left w:val="none" w:sz="0" w:space="0" w:color="auto"/>
                <w:bottom w:val="none" w:sz="0" w:space="0" w:color="auto"/>
                <w:right w:val="none" w:sz="0" w:space="0" w:color="auto"/>
              </w:divBdr>
            </w:div>
            <w:div w:id="655841543">
              <w:marLeft w:val="0"/>
              <w:marRight w:val="0"/>
              <w:marTop w:val="0"/>
              <w:marBottom w:val="0"/>
              <w:divBdr>
                <w:top w:val="none" w:sz="0" w:space="0" w:color="auto"/>
                <w:left w:val="none" w:sz="0" w:space="0" w:color="auto"/>
                <w:bottom w:val="none" w:sz="0" w:space="0" w:color="auto"/>
                <w:right w:val="none" w:sz="0" w:space="0" w:color="auto"/>
              </w:divBdr>
            </w:div>
            <w:div w:id="685252706">
              <w:marLeft w:val="0"/>
              <w:marRight w:val="0"/>
              <w:marTop w:val="0"/>
              <w:marBottom w:val="0"/>
              <w:divBdr>
                <w:top w:val="none" w:sz="0" w:space="0" w:color="auto"/>
                <w:left w:val="none" w:sz="0" w:space="0" w:color="auto"/>
                <w:bottom w:val="none" w:sz="0" w:space="0" w:color="auto"/>
                <w:right w:val="none" w:sz="0" w:space="0" w:color="auto"/>
              </w:divBdr>
            </w:div>
            <w:div w:id="688144701">
              <w:marLeft w:val="0"/>
              <w:marRight w:val="0"/>
              <w:marTop w:val="0"/>
              <w:marBottom w:val="0"/>
              <w:divBdr>
                <w:top w:val="none" w:sz="0" w:space="0" w:color="auto"/>
                <w:left w:val="none" w:sz="0" w:space="0" w:color="auto"/>
                <w:bottom w:val="none" w:sz="0" w:space="0" w:color="auto"/>
                <w:right w:val="none" w:sz="0" w:space="0" w:color="auto"/>
              </w:divBdr>
            </w:div>
            <w:div w:id="818184169">
              <w:marLeft w:val="0"/>
              <w:marRight w:val="0"/>
              <w:marTop w:val="0"/>
              <w:marBottom w:val="0"/>
              <w:divBdr>
                <w:top w:val="none" w:sz="0" w:space="0" w:color="auto"/>
                <w:left w:val="none" w:sz="0" w:space="0" w:color="auto"/>
                <w:bottom w:val="none" w:sz="0" w:space="0" w:color="auto"/>
                <w:right w:val="none" w:sz="0" w:space="0" w:color="auto"/>
              </w:divBdr>
            </w:div>
            <w:div w:id="882667959">
              <w:marLeft w:val="0"/>
              <w:marRight w:val="0"/>
              <w:marTop w:val="0"/>
              <w:marBottom w:val="0"/>
              <w:divBdr>
                <w:top w:val="none" w:sz="0" w:space="0" w:color="auto"/>
                <w:left w:val="none" w:sz="0" w:space="0" w:color="auto"/>
                <w:bottom w:val="none" w:sz="0" w:space="0" w:color="auto"/>
                <w:right w:val="none" w:sz="0" w:space="0" w:color="auto"/>
              </w:divBdr>
            </w:div>
            <w:div w:id="890731585">
              <w:marLeft w:val="0"/>
              <w:marRight w:val="0"/>
              <w:marTop w:val="0"/>
              <w:marBottom w:val="0"/>
              <w:divBdr>
                <w:top w:val="none" w:sz="0" w:space="0" w:color="auto"/>
                <w:left w:val="none" w:sz="0" w:space="0" w:color="auto"/>
                <w:bottom w:val="none" w:sz="0" w:space="0" w:color="auto"/>
                <w:right w:val="none" w:sz="0" w:space="0" w:color="auto"/>
              </w:divBdr>
            </w:div>
            <w:div w:id="951129717">
              <w:marLeft w:val="0"/>
              <w:marRight w:val="0"/>
              <w:marTop w:val="0"/>
              <w:marBottom w:val="0"/>
              <w:divBdr>
                <w:top w:val="none" w:sz="0" w:space="0" w:color="auto"/>
                <w:left w:val="none" w:sz="0" w:space="0" w:color="auto"/>
                <w:bottom w:val="none" w:sz="0" w:space="0" w:color="auto"/>
                <w:right w:val="none" w:sz="0" w:space="0" w:color="auto"/>
              </w:divBdr>
            </w:div>
            <w:div w:id="1092898771">
              <w:marLeft w:val="0"/>
              <w:marRight w:val="0"/>
              <w:marTop w:val="0"/>
              <w:marBottom w:val="0"/>
              <w:divBdr>
                <w:top w:val="none" w:sz="0" w:space="0" w:color="auto"/>
                <w:left w:val="none" w:sz="0" w:space="0" w:color="auto"/>
                <w:bottom w:val="none" w:sz="0" w:space="0" w:color="auto"/>
                <w:right w:val="none" w:sz="0" w:space="0" w:color="auto"/>
              </w:divBdr>
            </w:div>
            <w:div w:id="1158614718">
              <w:marLeft w:val="0"/>
              <w:marRight w:val="0"/>
              <w:marTop w:val="0"/>
              <w:marBottom w:val="0"/>
              <w:divBdr>
                <w:top w:val="none" w:sz="0" w:space="0" w:color="auto"/>
                <w:left w:val="none" w:sz="0" w:space="0" w:color="auto"/>
                <w:bottom w:val="none" w:sz="0" w:space="0" w:color="auto"/>
                <w:right w:val="none" w:sz="0" w:space="0" w:color="auto"/>
              </w:divBdr>
            </w:div>
            <w:div w:id="1364329218">
              <w:marLeft w:val="0"/>
              <w:marRight w:val="0"/>
              <w:marTop w:val="0"/>
              <w:marBottom w:val="0"/>
              <w:divBdr>
                <w:top w:val="none" w:sz="0" w:space="0" w:color="auto"/>
                <w:left w:val="none" w:sz="0" w:space="0" w:color="auto"/>
                <w:bottom w:val="none" w:sz="0" w:space="0" w:color="auto"/>
                <w:right w:val="none" w:sz="0" w:space="0" w:color="auto"/>
              </w:divBdr>
            </w:div>
            <w:div w:id="1409763831">
              <w:marLeft w:val="0"/>
              <w:marRight w:val="0"/>
              <w:marTop w:val="0"/>
              <w:marBottom w:val="0"/>
              <w:divBdr>
                <w:top w:val="none" w:sz="0" w:space="0" w:color="auto"/>
                <w:left w:val="none" w:sz="0" w:space="0" w:color="auto"/>
                <w:bottom w:val="none" w:sz="0" w:space="0" w:color="auto"/>
                <w:right w:val="none" w:sz="0" w:space="0" w:color="auto"/>
              </w:divBdr>
            </w:div>
            <w:div w:id="1501307045">
              <w:marLeft w:val="0"/>
              <w:marRight w:val="0"/>
              <w:marTop w:val="0"/>
              <w:marBottom w:val="0"/>
              <w:divBdr>
                <w:top w:val="none" w:sz="0" w:space="0" w:color="auto"/>
                <w:left w:val="none" w:sz="0" w:space="0" w:color="auto"/>
                <w:bottom w:val="none" w:sz="0" w:space="0" w:color="auto"/>
                <w:right w:val="none" w:sz="0" w:space="0" w:color="auto"/>
              </w:divBdr>
            </w:div>
            <w:div w:id="1696077380">
              <w:marLeft w:val="0"/>
              <w:marRight w:val="0"/>
              <w:marTop w:val="0"/>
              <w:marBottom w:val="0"/>
              <w:divBdr>
                <w:top w:val="none" w:sz="0" w:space="0" w:color="auto"/>
                <w:left w:val="none" w:sz="0" w:space="0" w:color="auto"/>
                <w:bottom w:val="none" w:sz="0" w:space="0" w:color="auto"/>
                <w:right w:val="none" w:sz="0" w:space="0" w:color="auto"/>
              </w:divBdr>
            </w:div>
            <w:div w:id="1776435602">
              <w:marLeft w:val="0"/>
              <w:marRight w:val="0"/>
              <w:marTop w:val="0"/>
              <w:marBottom w:val="0"/>
              <w:divBdr>
                <w:top w:val="none" w:sz="0" w:space="0" w:color="auto"/>
                <w:left w:val="none" w:sz="0" w:space="0" w:color="auto"/>
                <w:bottom w:val="none" w:sz="0" w:space="0" w:color="auto"/>
                <w:right w:val="none" w:sz="0" w:space="0" w:color="auto"/>
              </w:divBdr>
            </w:div>
            <w:div w:id="1811895363">
              <w:marLeft w:val="0"/>
              <w:marRight w:val="0"/>
              <w:marTop w:val="0"/>
              <w:marBottom w:val="0"/>
              <w:divBdr>
                <w:top w:val="none" w:sz="0" w:space="0" w:color="auto"/>
                <w:left w:val="none" w:sz="0" w:space="0" w:color="auto"/>
                <w:bottom w:val="none" w:sz="0" w:space="0" w:color="auto"/>
                <w:right w:val="none" w:sz="0" w:space="0" w:color="auto"/>
              </w:divBdr>
            </w:div>
            <w:div w:id="1995142826">
              <w:marLeft w:val="0"/>
              <w:marRight w:val="0"/>
              <w:marTop w:val="0"/>
              <w:marBottom w:val="0"/>
              <w:divBdr>
                <w:top w:val="none" w:sz="0" w:space="0" w:color="auto"/>
                <w:left w:val="none" w:sz="0" w:space="0" w:color="auto"/>
                <w:bottom w:val="none" w:sz="0" w:space="0" w:color="auto"/>
                <w:right w:val="none" w:sz="0" w:space="0" w:color="auto"/>
              </w:divBdr>
            </w:div>
            <w:div w:id="2104953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985985">
      <w:bodyDiv w:val="1"/>
      <w:marLeft w:val="0"/>
      <w:marRight w:val="0"/>
      <w:marTop w:val="0"/>
      <w:marBottom w:val="0"/>
      <w:divBdr>
        <w:top w:val="none" w:sz="0" w:space="0" w:color="auto"/>
        <w:left w:val="none" w:sz="0" w:space="0" w:color="auto"/>
        <w:bottom w:val="none" w:sz="0" w:space="0" w:color="auto"/>
        <w:right w:val="none" w:sz="0" w:space="0" w:color="auto"/>
      </w:divBdr>
    </w:div>
    <w:div w:id="1302616554">
      <w:bodyDiv w:val="1"/>
      <w:marLeft w:val="0"/>
      <w:marRight w:val="0"/>
      <w:marTop w:val="0"/>
      <w:marBottom w:val="0"/>
      <w:divBdr>
        <w:top w:val="none" w:sz="0" w:space="0" w:color="auto"/>
        <w:left w:val="none" w:sz="0" w:space="0" w:color="auto"/>
        <w:bottom w:val="none" w:sz="0" w:space="0" w:color="auto"/>
        <w:right w:val="none" w:sz="0" w:space="0" w:color="auto"/>
      </w:divBdr>
    </w:div>
    <w:div w:id="1306080511">
      <w:bodyDiv w:val="1"/>
      <w:marLeft w:val="0"/>
      <w:marRight w:val="0"/>
      <w:marTop w:val="0"/>
      <w:marBottom w:val="0"/>
      <w:divBdr>
        <w:top w:val="none" w:sz="0" w:space="0" w:color="auto"/>
        <w:left w:val="none" w:sz="0" w:space="0" w:color="auto"/>
        <w:bottom w:val="none" w:sz="0" w:space="0" w:color="auto"/>
        <w:right w:val="none" w:sz="0" w:space="0" w:color="auto"/>
      </w:divBdr>
    </w:div>
    <w:div w:id="1346590589">
      <w:bodyDiv w:val="1"/>
      <w:marLeft w:val="0"/>
      <w:marRight w:val="0"/>
      <w:marTop w:val="0"/>
      <w:marBottom w:val="0"/>
      <w:divBdr>
        <w:top w:val="none" w:sz="0" w:space="0" w:color="auto"/>
        <w:left w:val="none" w:sz="0" w:space="0" w:color="auto"/>
        <w:bottom w:val="none" w:sz="0" w:space="0" w:color="auto"/>
        <w:right w:val="none" w:sz="0" w:space="0" w:color="auto"/>
      </w:divBdr>
    </w:div>
    <w:div w:id="1368137989">
      <w:bodyDiv w:val="1"/>
      <w:marLeft w:val="0"/>
      <w:marRight w:val="0"/>
      <w:marTop w:val="0"/>
      <w:marBottom w:val="0"/>
      <w:divBdr>
        <w:top w:val="none" w:sz="0" w:space="0" w:color="auto"/>
        <w:left w:val="none" w:sz="0" w:space="0" w:color="auto"/>
        <w:bottom w:val="none" w:sz="0" w:space="0" w:color="auto"/>
        <w:right w:val="none" w:sz="0" w:space="0" w:color="auto"/>
      </w:divBdr>
    </w:div>
    <w:div w:id="1393582685">
      <w:bodyDiv w:val="1"/>
      <w:marLeft w:val="0"/>
      <w:marRight w:val="0"/>
      <w:marTop w:val="0"/>
      <w:marBottom w:val="0"/>
      <w:divBdr>
        <w:top w:val="none" w:sz="0" w:space="0" w:color="auto"/>
        <w:left w:val="none" w:sz="0" w:space="0" w:color="auto"/>
        <w:bottom w:val="none" w:sz="0" w:space="0" w:color="auto"/>
        <w:right w:val="none" w:sz="0" w:space="0" w:color="auto"/>
      </w:divBdr>
    </w:div>
    <w:div w:id="1400249346">
      <w:bodyDiv w:val="1"/>
      <w:marLeft w:val="0"/>
      <w:marRight w:val="0"/>
      <w:marTop w:val="0"/>
      <w:marBottom w:val="0"/>
      <w:divBdr>
        <w:top w:val="none" w:sz="0" w:space="0" w:color="auto"/>
        <w:left w:val="none" w:sz="0" w:space="0" w:color="auto"/>
        <w:bottom w:val="none" w:sz="0" w:space="0" w:color="auto"/>
        <w:right w:val="none" w:sz="0" w:space="0" w:color="auto"/>
      </w:divBdr>
    </w:div>
    <w:div w:id="1401902436">
      <w:bodyDiv w:val="1"/>
      <w:marLeft w:val="0"/>
      <w:marRight w:val="0"/>
      <w:marTop w:val="0"/>
      <w:marBottom w:val="0"/>
      <w:divBdr>
        <w:top w:val="none" w:sz="0" w:space="0" w:color="auto"/>
        <w:left w:val="none" w:sz="0" w:space="0" w:color="auto"/>
        <w:bottom w:val="none" w:sz="0" w:space="0" w:color="auto"/>
        <w:right w:val="none" w:sz="0" w:space="0" w:color="auto"/>
      </w:divBdr>
    </w:div>
    <w:div w:id="1403068897">
      <w:bodyDiv w:val="1"/>
      <w:marLeft w:val="0"/>
      <w:marRight w:val="0"/>
      <w:marTop w:val="0"/>
      <w:marBottom w:val="0"/>
      <w:divBdr>
        <w:top w:val="none" w:sz="0" w:space="0" w:color="auto"/>
        <w:left w:val="none" w:sz="0" w:space="0" w:color="auto"/>
        <w:bottom w:val="none" w:sz="0" w:space="0" w:color="auto"/>
        <w:right w:val="none" w:sz="0" w:space="0" w:color="auto"/>
      </w:divBdr>
    </w:div>
    <w:div w:id="1417247209">
      <w:bodyDiv w:val="1"/>
      <w:marLeft w:val="0"/>
      <w:marRight w:val="0"/>
      <w:marTop w:val="0"/>
      <w:marBottom w:val="0"/>
      <w:divBdr>
        <w:top w:val="none" w:sz="0" w:space="0" w:color="auto"/>
        <w:left w:val="none" w:sz="0" w:space="0" w:color="auto"/>
        <w:bottom w:val="none" w:sz="0" w:space="0" w:color="auto"/>
        <w:right w:val="none" w:sz="0" w:space="0" w:color="auto"/>
      </w:divBdr>
    </w:div>
    <w:div w:id="1431197391">
      <w:bodyDiv w:val="1"/>
      <w:marLeft w:val="0"/>
      <w:marRight w:val="0"/>
      <w:marTop w:val="0"/>
      <w:marBottom w:val="0"/>
      <w:divBdr>
        <w:top w:val="none" w:sz="0" w:space="0" w:color="auto"/>
        <w:left w:val="none" w:sz="0" w:space="0" w:color="auto"/>
        <w:bottom w:val="none" w:sz="0" w:space="0" w:color="auto"/>
        <w:right w:val="none" w:sz="0" w:space="0" w:color="auto"/>
      </w:divBdr>
      <w:divsChild>
        <w:div w:id="118963742">
          <w:marLeft w:val="0"/>
          <w:marRight w:val="0"/>
          <w:marTop w:val="0"/>
          <w:marBottom w:val="240"/>
          <w:divBdr>
            <w:top w:val="none" w:sz="0" w:space="0" w:color="auto"/>
            <w:left w:val="none" w:sz="0" w:space="0" w:color="auto"/>
            <w:bottom w:val="none" w:sz="0" w:space="0" w:color="auto"/>
            <w:right w:val="none" w:sz="0" w:space="0" w:color="auto"/>
          </w:divBdr>
        </w:div>
        <w:div w:id="844326451">
          <w:marLeft w:val="0"/>
          <w:marRight w:val="0"/>
          <w:marTop w:val="0"/>
          <w:marBottom w:val="240"/>
          <w:divBdr>
            <w:top w:val="none" w:sz="0" w:space="0" w:color="auto"/>
            <w:left w:val="none" w:sz="0" w:space="0" w:color="auto"/>
            <w:bottom w:val="none" w:sz="0" w:space="0" w:color="auto"/>
            <w:right w:val="none" w:sz="0" w:space="0" w:color="auto"/>
          </w:divBdr>
        </w:div>
      </w:divsChild>
    </w:div>
    <w:div w:id="1440292755">
      <w:bodyDiv w:val="1"/>
      <w:marLeft w:val="0"/>
      <w:marRight w:val="0"/>
      <w:marTop w:val="0"/>
      <w:marBottom w:val="0"/>
      <w:divBdr>
        <w:top w:val="none" w:sz="0" w:space="0" w:color="auto"/>
        <w:left w:val="none" w:sz="0" w:space="0" w:color="auto"/>
        <w:bottom w:val="none" w:sz="0" w:space="0" w:color="auto"/>
        <w:right w:val="none" w:sz="0" w:space="0" w:color="auto"/>
      </w:divBdr>
    </w:div>
    <w:div w:id="1448967949">
      <w:bodyDiv w:val="1"/>
      <w:marLeft w:val="0"/>
      <w:marRight w:val="0"/>
      <w:marTop w:val="0"/>
      <w:marBottom w:val="0"/>
      <w:divBdr>
        <w:top w:val="none" w:sz="0" w:space="0" w:color="auto"/>
        <w:left w:val="none" w:sz="0" w:space="0" w:color="auto"/>
        <w:bottom w:val="none" w:sz="0" w:space="0" w:color="auto"/>
        <w:right w:val="none" w:sz="0" w:space="0" w:color="auto"/>
      </w:divBdr>
      <w:divsChild>
        <w:div w:id="1452474660">
          <w:marLeft w:val="547"/>
          <w:marRight w:val="0"/>
          <w:marTop w:val="0"/>
          <w:marBottom w:val="0"/>
          <w:divBdr>
            <w:top w:val="none" w:sz="0" w:space="0" w:color="auto"/>
            <w:left w:val="none" w:sz="0" w:space="0" w:color="auto"/>
            <w:bottom w:val="none" w:sz="0" w:space="0" w:color="auto"/>
            <w:right w:val="none" w:sz="0" w:space="0" w:color="auto"/>
          </w:divBdr>
        </w:div>
      </w:divsChild>
    </w:div>
    <w:div w:id="1449853686">
      <w:bodyDiv w:val="1"/>
      <w:marLeft w:val="0"/>
      <w:marRight w:val="0"/>
      <w:marTop w:val="0"/>
      <w:marBottom w:val="0"/>
      <w:divBdr>
        <w:top w:val="none" w:sz="0" w:space="0" w:color="auto"/>
        <w:left w:val="none" w:sz="0" w:space="0" w:color="auto"/>
        <w:bottom w:val="none" w:sz="0" w:space="0" w:color="auto"/>
        <w:right w:val="none" w:sz="0" w:space="0" w:color="auto"/>
      </w:divBdr>
    </w:div>
    <w:div w:id="1452550249">
      <w:bodyDiv w:val="1"/>
      <w:marLeft w:val="0"/>
      <w:marRight w:val="0"/>
      <w:marTop w:val="0"/>
      <w:marBottom w:val="0"/>
      <w:divBdr>
        <w:top w:val="none" w:sz="0" w:space="0" w:color="auto"/>
        <w:left w:val="none" w:sz="0" w:space="0" w:color="auto"/>
        <w:bottom w:val="none" w:sz="0" w:space="0" w:color="auto"/>
        <w:right w:val="none" w:sz="0" w:space="0" w:color="auto"/>
      </w:divBdr>
    </w:div>
    <w:div w:id="1452746069">
      <w:bodyDiv w:val="1"/>
      <w:marLeft w:val="0"/>
      <w:marRight w:val="0"/>
      <w:marTop w:val="0"/>
      <w:marBottom w:val="0"/>
      <w:divBdr>
        <w:top w:val="none" w:sz="0" w:space="0" w:color="auto"/>
        <w:left w:val="none" w:sz="0" w:space="0" w:color="auto"/>
        <w:bottom w:val="none" w:sz="0" w:space="0" w:color="auto"/>
        <w:right w:val="none" w:sz="0" w:space="0" w:color="auto"/>
      </w:divBdr>
    </w:div>
    <w:div w:id="1457066049">
      <w:bodyDiv w:val="1"/>
      <w:marLeft w:val="0"/>
      <w:marRight w:val="0"/>
      <w:marTop w:val="0"/>
      <w:marBottom w:val="0"/>
      <w:divBdr>
        <w:top w:val="none" w:sz="0" w:space="0" w:color="auto"/>
        <w:left w:val="none" w:sz="0" w:space="0" w:color="auto"/>
        <w:bottom w:val="none" w:sz="0" w:space="0" w:color="auto"/>
        <w:right w:val="none" w:sz="0" w:space="0" w:color="auto"/>
      </w:divBdr>
    </w:div>
    <w:div w:id="1458986799">
      <w:bodyDiv w:val="1"/>
      <w:marLeft w:val="0"/>
      <w:marRight w:val="0"/>
      <w:marTop w:val="0"/>
      <w:marBottom w:val="0"/>
      <w:divBdr>
        <w:top w:val="none" w:sz="0" w:space="0" w:color="auto"/>
        <w:left w:val="none" w:sz="0" w:space="0" w:color="auto"/>
        <w:bottom w:val="none" w:sz="0" w:space="0" w:color="auto"/>
        <w:right w:val="none" w:sz="0" w:space="0" w:color="auto"/>
      </w:divBdr>
    </w:div>
    <w:div w:id="1486361894">
      <w:bodyDiv w:val="1"/>
      <w:marLeft w:val="0"/>
      <w:marRight w:val="0"/>
      <w:marTop w:val="0"/>
      <w:marBottom w:val="0"/>
      <w:divBdr>
        <w:top w:val="none" w:sz="0" w:space="0" w:color="auto"/>
        <w:left w:val="none" w:sz="0" w:space="0" w:color="auto"/>
        <w:bottom w:val="none" w:sz="0" w:space="0" w:color="auto"/>
        <w:right w:val="none" w:sz="0" w:space="0" w:color="auto"/>
      </w:divBdr>
      <w:divsChild>
        <w:div w:id="385641815">
          <w:marLeft w:val="547"/>
          <w:marRight w:val="0"/>
          <w:marTop w:val="77"/>
          <w:marBottom w:val="0"/>
          <w:divBdr>
            <w:top w:val="none" w:sz="0" w:space="0" w:color="auto"/>
            <w:left w:val="none" w:sz="0" w:space="0" w:color="auto"/>
            <w:bottom w:val="none" w:sz="0" w:space="0" w:color="auto"/>
            <w:right w:val="none" w:sz="0" w:space="0" w:color="auto"/>
          </w:divBdr>
        </w:div>
        <w:div w:id="542211461">
          <w:marLeft w:val="547"/>
          <w:marRight w:val="0"/>
          <w:marTop w:val="77"/>
          <w:marBottom w:val="0"/>
          <w:divBdr>
            <w:top w:val="none" w:sz="0" w:space="0" w:color="auto"/>
            <w:left w:val="none" w:sz="0" w:space="0" w:color="auto"/>
            <w:bottom w:val="none" w:sz="0" w:space="0" w:color="auto"/>
            <w:right w:val="none" w:sz="0" w:space="0" w:color="auto"/>
          </w:divBdr>
        </w:div>
        <w:div w:id="855188962">
          <w:marLeft w:val="547"/>
          <w:marRight w:val="0"/>
          <w:marTop w:val="77"/>
          <w:marBottom w:val="0"/>
          <w:divBdr>
            <w:top w:val="none" w:sz="0" w:space="0" w:color="auto"/>
            <w:left w:val="none" w:sz="0" w:space="0" w:color="auto"/>
            <w:bottom w:val="none" w:sz="0" w:space="0" w:color="auto"/>
            <w:right w:val="none" w:sz="0" w:space="0" w:color="auto"/>
          </w:divBdr>
        </w:div>
        <w:div w:id="963192809">
          <w:marLeft w:val="547"/>
          <w:marRight w:val="0"/>
          <w:marTop w:val="77"/>
          <w:marBottom w:val="0"/>
          <w:divBdr>
            <w:top w:val="none" w:sz="0" w:space="0" w:color="auto"/>
            <w:left w:val="none" w:sz="0" w:space="0" w:color="auto"/>
            <w:bottom w:val="none" w:sz="0" w:space="0" w:color="auto"/>
            <w:right w:val="none" w:sz="0" w:space="0" w:color="auto"/>
          </w:divBdr>
        </w:div>
        <w:div w:id="1201237763">
          <w:marLeft w:val="547"/>
          <w:marRight w:val="0"/>
          <w:marTop w:val="77"/>
          <w:marBottom w:val="0"/>
          <w:divBdr>
            <w:top w:val="none" w:sz="0" w:space="0" w:color="auto"/>
            <w:left w:val="none" w:sz="0" w:space="0" w:color="auto"/>
            <w:bottom w:val="none" w:sz="0" w:space="0" w:color="auto"/>
            <w:right w:val="none" w:sz="0" w:space="0" w:color="auto"/>
          </w:divBdr>
        </w:div>
        <w:div w:id="1292978138">
          <w:marLeft w:val="547"/>
          <w:marRight w:val="0"/>
          <w:marTop w:val="77"/>
          <w:marBottom w:val="0"/>
          <w:divBdr>
            <w:top w:val="none" w:sz="0" w:space="0" w:color="auto"/>
            <w:left w:val="none" w:sz="0" w:space="0" w:color="auto"/>
            <w:bottom w:val="none" w:sz="0" w:space="0" w:color="auto"/>
            <w:right w:val="none" w:sz="0" w:space="0" w:color="auto"/>
          </w:divBdr>
        </w:div>
        <w:div w:id="1817062557">
          <w:marLeft w:val="547"/>
          <w:marRight w:val="0"/>
          <w:marTop w:val="77"/>
          <w:marBottom w:val="0"/>
          <w:divBdr>
            <w:top w:val="none" w:sz="0" w:space="0" w:color="auto"/>
            <w:left w:val="none" w:sz="0" w:space="0" w:color="auto"/>
            <w:bottom w:val="none" w:sz="0" w:space="0" w:color="auto"/>
            <w:right w:val="none" w:sz="0" w:space="0" w:color="auto"/>
          </w:divBdr>
        </w:div>
      </w:divsChild>
    </w:div>
    <w:div w:id="1492986007">
      <w:bodyDiv w:val="1"/>
      <w:marLeft w:val="0"/>
      <w:marRight w:val="0"/>
      <w:marTop w:val="0"/>
      <w:marBottom w:val="0"/>
      <w:divBdr>
        <w:top w:val="none" w:sz="0" w:space="0" w:color="auto"/>
        <w:left w:val="none" w:sz="0" w:space="0" w:color="auto"/>
        <w:bottom w:val="none" w:sz="0" w:space="0" w:color="auto"/>
        <w:right w:val="none" w:sz="0" w:space="0" w:color="auto"/>
      </w:divBdr>
    </w:div>
    <w:div w:id="1508520928">
      <w:bodyDiv w:val="1"/>
      <w:marLeft w:val="0"/>
      <w:marRight w:val="0"/>
      <w:marTop w:val="0"/>
      <w:marBottom w:val="0"/>
      <w:divBdr>
        <w:top w:val="none" w:sz="0" w:space="0" w:color="auto"/>
        <w:left w:val="none" w:sz="0" w:space="0" w:color="auto"/>
        <w:bottom w:val="none" w:sz="0" w:space="0" w:color="auto"/>
        <w:right w:val="none" w:sz="0" w:space="0" w:color="auto"/>
      </w:divBdr>
    </w:div>
    <w:div w:id="1515149998">
      <w:bodyDiv w:val="1"/>
      <w:marLeft w:val="0"/>
      <w:marRight w:val="0"/>
      <w:marTop w:val="0"/>
      <w:marBottom w:val="0"/>
      <w:divBdr>
        <w:top w:val="none" w:sz="0" w:space="0" w:color="auto"/>
        <w:left w:val="none" w:sz="0" w:space="0" w:color="auto"/>
        <w:bottom w:val="none" w:sz="0" w:space="0" w:color="auto"/>
        <w:right w:val="none" w:sz="0" w:space="0" w:color="auto"/>
      </w:divBdr>
    </w:div>
    <w:div w:id="1515533975">
      <w:bodyDiv w:val="1"/>
      <w:marLeft w:val="0"/>
      <w:marRight w:val="0"/>
      <w:marTop w:val="0"/>
      <w:marBottom w:val="0"/>
      <w:divBdr>
        <w:top w:val="none" w:sz="0" w:space="0" w:color="auto"/>
        <w:left w:val="none" w:sz="0" w:space="0" w:color="auto"/>
        <w:bottom w:val="none" w:sz="0" w:space="0" w:color="auto"/>
        <w:right w:val="none" w:sz="0" w:space="0" w:color="auto"/>
      </w:divBdr>
    </w:div>
    <w:div w:id="1518276685">
      <w:bodyDiv w:val="1"/>
      <w:marLeft w:val="0"/>
      <w:marRight w:val="0"/>
      <w:marTop w:val="0"/>
      <w:marBottom w:val="0"/>
      <w:divBdr>
        <w:top w:val="none" w:sz="0" w:space="0" w:color="auto"/>
        <w:left w:val="none" w:sz="0" w:space="0" w:color="auto"/>
        <w:bottom w:val="none" w:sz="0" w:space="0" w:color="auto"/>
        <w:right w:val="none" w:sz="0" w:space="0" w:color="auto"/>
      </w:divBdr>
    </w:div>
    <w:div w:id="1547569023">
      <w:bodyDiv w:val="1"/>
      <w:marLeft w:val="0"/>
      <w:marRight w:val="0"/>
      <w:marTop w:val="0"/>
      <w:marBottom w:val="0"/>
      <w:divBdr>
        <w:top w:val="none" w:sz="0" w:space="0" w:color="auto"/>
        <w:left w:val="none" w:sz="0" w:space="0" w:color="auto"/>
        <w:bottom w:val="none" w:sz="0" w:space="0" w:color="auto"/>
        <w:right w:val="none" w:sz="0" w:space="0" w:color="auto"/>
      </w:divBdr>
    </w:div>
    <w:div w:id="1558470876">
      <w:bodyDiv w:val="1"/>
      <w:marLeft w:val="0"/>
      <w:marRight w:val="0"/>
      <w:marTop w:val="0"/>
      <w:marBottom w:val="0"/>
      <w:divBdr>
        <w:top w:val="none" w:sz="0" w:space="0" w:color="auto"/>
        <w:left w:val="none" w:sz="0" w:space="0" w:color="auto"/>
        <w:bottom w:val="none" w:sz="0" w:space="0" w:color="auto"/>
        <w:right w:val="none" w:sz="0" w:space="0" w:color="auto"/>
      </w:divBdr>
    </w:div>
    <w:div w:id="1573001421">
      <w:bodyDiv w:val="1"/>
      <w:marLeft w:val="0"/>
      <w:marRight w:val="0"/>
      <w:marTop w:val="0"/>
      <w:marBottom w:val="0"/>
      <w:divBdr>
        <w:top w:val="none" w:sz="0" w:space="0" w:color="auto"/>
        <w:left w:val="none" w:sz="0" w:space="0" w:color="auto"/>
        <w:bottom w:val="none" w:sz="0" w:space="0" w:color="auto"/>
        <w:right w:val="none" w:sz="0" w:space="0" w:color="auto"/>
      </w:divBdr>
    </w:div>
    <w:div w:id="1574848996">
      <w:bodyDiv w:val="1"/>
      <w:marLeft w:val="0"/>
      <w:marRight w:val="0"/>
      <w:marTop w:val="0"/>
      <w:marBottom w:val="0"/>
      <w:divBdr>
        <w:top w:val="none" w:sz="0" w:space="0" w:color="auto"/>
        <w:left w:val="none" w:sz="0" w:space="0" w:color="auto"/>
        <w:bottom w:val="none" w:sz="0" w:space="0" w:color="auto"/>
        <w:right w:val="none" w:sz="0" w:space="0" w:color="auto"/>
      </w:divBdr>
    </w:div>
    <w:div w:id="1581599216">
      <w:bodyDiv w:val="1"/>
      <w:marLeft w:val="0"/>
      <w:marRight w:val="0"/>
      <w:marTop w:val="0"/>
      <w:marBottom w:val="0"/>
      <w:divBdr>
        <w:top w:val="none" w:sz="0" w:space="0" w:color="auto"/>
        <w:left w:val="none" w:sz="0" w:space="0" w:color="auto"/>
        <w:bottom w:val="none" w:sz="0" w:space="0" w:color="auto"/>
        <w:right w:val="none" w:sz="0" w:space="0" w:color="auto"/>
      </w:divBdr>
    </w:div>
    <w:div w:id="1584144354">
      <w:bodyDiv w:val="1"/>
      <w:marLeft w:val="0"/>
      <w:marRight w:val="0"/>
      <w:marTop w:val="0"/>
      <w:marBottom w:val="0"/>
      <w:divBdr>
        <w:top w:val="none" w:sz="0" w:space="0" w:color="auto"/>
        <w:left w:val="none" w:sz="0" w:space="0" w:color="auto"/>
        <w:bottom w:val="none" w:sz="0" w:space="0" w:color="auto"/>
        <w:right w:val="none" w:sz="0" w:space="0" w:color="auto"/>
      </w:divBdr>
    </w:div>
    <w:div w:id="1619338215">
      <w:bodyDiv w:val="1"/>
      <w:marLeft w:val="0"/>
      <w:marRight w:val="0"/>
      <w:marTop w:val="0"/>
      <w:marBottom w:val="0"/>
      <w:divBdr>
        <w:top w:val="none" w:sz="0" w:space="0" w:color="auto"/>
        <w:left w:val="none" w:sz="0" w:space="0" w:color="auto"/>
        <w:bottom w:val="none" w:sz="0" w:space="0" w:color="auto"/>
        <w:right w:val="none" w:sz="0" w:space="0" w:color="auto"/>
      </w:divBdr>
    </w:div>
    <w:div w:id="1637642781">
      <w:bodyDiv w:val="1"/>
      <w:marLeft w:val="0"/>
      <w:marRight w:val="0"/>
      <w:marTop w:val="0"/>
      <w:marBottom w:val="0"/>
      <w:divBdr>
        <w:top w:val="none" w:sz="0" w:space="0" w:color="auto"/>
        <w:left w:val="none" w:sz="0" w:space="0" w:color="auto"/>
        <w:bottom w:val="none" w:sz="0" w:space="0" w:color="auto"/>
        <w:right w:val="none" w:sz="0" w:space="0" w:color="auto"/>
      </w:divBdr>
    </w:div>
    <w:div w:id="1641491889">
      <w:bodyDiv w:val="1"/>
      <w:marLeft w:val="0"/>
      <w:marRight w:val="0"/>
      <w:marTop w:val="0"/>
      <w:marBottom w:val="0"/>
      <w:divBdr>
        <w:top w:val="none" w:sz="0" w:space="0" w:color="auto"/>
        <w:left w:val="none" w:sz="0" w:space="0" w:color="auto"/>
        <w:bottom w:val="none" w:sz="0" w:space="0" w:color="auto"/>
        <w:right w:val="none" w:sz="0" w:space="0" w:color="auto"/>
      </w:divBdr>
    </w:div>
    <w:div w:id="1657955616">
      <w:bodyDiv w:val="1"/>
      <w:marLeft w:val="0"/>
      <w:marRight w:val="0"/>
      <w:marTop w:val="0"/>
      <w:marBottom w:val="0"/>
      <w:divBdr>
        <w:top w:val="none" w:sz="0" w:space="0" w:color="auto"/>
        <w:left w:val="none" w:sz="0" w:space="0" w:color="auto"/>
        <w:bottom w:val="none" w:sz="0" w:space="0" w:color="auto"/>
        <w:right w:val="none" w:sz="0" w:space="0" w:color="auto"/>
      </w:divBdr>
    </w:div>
    <w:div w:id="1662543961">
      <w:bodyDiv w:val="1"/>
      <w:marLeft w:val="0"/>
      <w:marRight w:val="0"/>
      <w:marTop w:val="0"/>
      <w:marBottom w:val="0"/>
      <w:divBdr>
        <w:top w:val="none" w:sz="0" w:space="0" w:color="auto"/>
        <w:left w:val="none" w:sz="0" w:space="0" w:color="auto"/>
        <w:bottom w:val="none" w:sz="0" w:space="0" w:color="auto"/>
        <w:right w:val="none" w:sz="0" w:space="0" w:color="auto"/>
      </w:divBdr>
    </w:div>
    <w:div w:id="1668048894">
      <w:bodyDiv w:val="1"/>
      <w:marLeft w:val="0"/>
      <w:marRight w:val="0"/>
      <w:marTop w:val="0"/>
      <w:marBottom w:val="0"/>
      <w:divBdr>
        <w:top w:val="none" w:sz="0" w:space="0" w:color="auto"/>
        <w:left w:val="none" w:sz="0" w:space="0" w:color="auto"/>
        <w:bottom w:val="none" w:sz="0" w:space="0" w:color="auto"/>
        <w:right w:val="none" w:sz="0" w:space="0" w:color="auto"/>
      </w:divBdr>
    </w:div>
    <w:div w:id="1673021208">
      <w:bodyDiv w:val="1"/>
      <w:marLeft w:val="0"/>
      <w:marRight w:val="0"/>
      <w:marTop w:val="0"/>
      <w:marBottom w:val="0"/>
      <w:divBdr>
        <w:top w:val="none" w:sz="0" w:space="0" w:color="auto"/>
        <w:left w:val="none" w:sz="0" w:space="0" w:color="auto"/>
        <w:bottom w:val="none" w:sz="0" w:space="0" w:color="auto"/>
        <w:right w:val="none" w:sz="0" w:space="0" w:color="auto"/>
      </w:divBdr>
    </w:div>
    <w:div w:id="1702389775">
      <w:bodyDiv w:val="1"/>
      <w:marLeft w:val="0"/>
      <w:marRight w:val="0"/>
      <w:marTop w:val="0"/>
      <w:marBottom w:val="0"/>
      <w:divBdr>
        <w:top w:val="none" w:sz="0" w:space="0" w:color="auto"/>
        <w:left w:val="none" w:sz="0" w:space="0" w:color="auto"/>
        <w:bottom w:val="none" w:sz="0" w:space="0" w:color="auto"/>
        <w:right w:val="none" w:sz="0" w:space="0" w:color="auto"/>
      </w:divBdr>
    </w:div>
    <w:div w:id="1709448843">
      <w:bodyDiv w:val="1"/>
      <w:marLeft w:val="0"/>
      <w:marRight w:val="0"/>
      <w:marTop w:val="0"/>
      <w:marBottom w:val="0"/>
      <w:divBdr>
        <w:top w:val="none" w:sz="0" w:space="0" w:color="auto"/>
        <w:left w:val="none" w:sz="0" w:space="0" w:color="auto"/>
        <w:bottom w:val="none" w:sz="0" w:space="0" w:color="auto"/>
        <w:right w:val="none" w:sz="0" w:space="0" w:color="auto"/>
      </w:divBdr>
    </w:div>
    <w:div w:id="1711029379">
      <w:bodyDiv w:val="1"/>
      <w:marLeft w:val="0"/>
      <w:marRight w:val="0"/>
      <w:marTop w:val="0"/>
      <w:marBottom w:val="0"/>
      <w:divBdr>
        <w:top w:val="none" w:sz="0" w:space="0" w:color="auto"/>
        <w:left w:val="none" w:sz="0" w:space="0" w:color="auto"/>
        <w:bottom w:val="none" w:sz="0" w:space="0" w:color="auto"/>
        <w:right w:val="none" w:sz="0" w:space="0" w:color="auto"/>
      </w:divBdr>
    </w:div>
    <w:div w:id="1717198644">
      <w:bodyDiv w:val="1"/>
      <w:marLeft w:val="0"/>
      <w:marRight w:val="0"/>
      <w:marTop w:val="0"/>
      <w:marBottom w:val="0"/>
      <w:divBdr>
        <w:top w:val="none" w:sz="0" w:space="0" w:color="auto"/>
        <w:left w:val="none" w:sz="0" w:space="0" w:color="auto"/>
        <w:bottom w:val="none" w:sz="0" w:space="0" w:color="auto"/>
        <w:right w:val="none" w:sz="0" w:space="0" w:color="auto"/>
      </w:divBdr>
    </w:div>
    <w:div w:id="1722056245">
      <w:bodyDiv w:val="1"/>
      <w:marLeft w:val="0"/>
      <w:marRight w:val="0"/>
      <w:marTop w:val="0"/>
      <w:marBottom w:val="0"/>
      <w:divBdr>
        <w:top w:val="none" w:sz="0" w:space="0" w:color="auto"/>
        <w:left w:val="none" w:sz="0" w:space="0" w:color="auto"/>
        <w:bottom w:val="none" w:sz="0" w:space="0" w:color="auto"/>
        <w:right w:val="none" w:sz="0" w:space="0" w:color="auto"/>
      </w:divBdr>
    </w:div>
    <w:div w:id="1734542611">
      <w:bodyDiv w:val="1"/>
      <w:marLeft w:val="0"/>
      <w:marRight w:val="0"/>
      <w:marTop w:val="0"/>
      <w:marBottom w:val="0"/>
      <w:divBdr>
        <w:top w:val="none" w:sz="0" w:space="0" w:color="auto"/>
        <w:left w:val="none" w:sz="0" w:space="0" w:color="auto"/>
        <w:bottom w:val="none" w:sz="0" w:space="0" w:color="auto"/>
        <w:right w:val="none" w:sz="0" w:space="0" w:color="auto"/>
      </w:divBdr>
    </w:div>
    <w:div w:id="1773165470">
      <w:bodyDiv w:val="1"/>
      <w:marLeft w:val="0"/>
      <w:marRight w:val="0"/>
      <w:marTop w:val="0"/>
      <w:marBottom w:val="0"/>
      <w:divBdr>
        <w:top w:val="none" w:sz="0" w:space="0" w:color="auto"/>
        <w:left w:val="none" w:sz="0" w:space="0" w:color="auto"/>
        <w:bottom w:val="none" w:sz="0" w:space="0" w:color="auto"/>
        <w:right w:val="none" w:sz="0" w:space="0" w:color="auto"/>
      </w:divBdr>
    </w:div>
    <w:div w:id="1780178105">
      <w:bodyDiv w:val="1"/>
      <w:marLeft w:val="0"/>
      <w:marRight w:val="0"/>
      <w:marTop w:val="0"/>
      <w:marBottom w:val="0"/>
      <w:divBdr>
        <w:top w:val="none" w:sz="0" w:space="0" w:color="auto"/>
        <w:left w:val="none" w:sz="0" w:space="0" w:color="auto"/>
        <w:bottom w:val="none" w:sz="0" w:space="0" w:color="auto"/>
        <w:right w:val="none" w:sz="0" w:space="0" w:color="auto"/>
      </w:divBdr>
    </w:div>
    <w:div w:id="1781949470">
      <w:bodyDiv w:val="1"/>
      <w:marLeft w:val="0"/>
      <w:marRight w:val="0"/>
      <w:marTop w:val="0"/>
      <w:marBottom w:val="0"/>
      <w:divBdr>
        <w:top w:val="none" w:sz="0" w:space="0" w:color="auto"/>
        <w:left w:val="none" w:sz="0" w:space="0" w:color="auto"/>
        <w:bottom w:val="none" w:sz="0" w:space="0" w:color="auto"/>
        <w:right w:val="none" w:sz="0" w:space="0" w:color="auto"/>
      </w:divBdr>
    </w:div>
    <w:div w:id="1792018989">
      <w:bodyDiv w:val="1"/>
      <w:marLeft w:val="0"/>
      <w:marRight w:val="0"/>
      <w:marTop w:val="0"/>
      <w:marBottom w:val="0"/>
      <w:divBdr>
        <w:top w:val="none" w:sz="0" w:space="0" w:color="auto"/>
        <w:left w:val="none" w:sz="0" w:space="0" w:color="auto"/>
        <w:bottom w:val="none" w:sz="0" w:space="0" w:color="auto"/>
        <w:right w:val="none" w:sz="0" w:space="0" w:color="auto"/>
      </w:divBdr>
      <w:divsChild>
        <w:div w:id="111557581">
          <w:marLeft w:val="0"/>
          <w:marRight w:val="0"/>
          <w:marTop w:val="0"/>
          <w:marBottom w:val="240"/>
          <w:divBdr>
            <w:top w:val="none" w:sz="0" w:space="0" w:color="auto"/>
            <w:left w:val="none" w:sz="0" w:space="0" w:color="auto"/>
            <w:bottom w:val="none" w:sz="0" w:space="0" w:color="auto"/>
            <w:right w:val="none" w:sz="0" w:space="0" w:color="auto"/>
          </w:divBdr>
        </w:div>
        <w:div w:id="309557684">
          <w:marLeft w:val="0"/>
          <w:marRight w:val="0"/>
          <w:marTop w:val="0"/>
          <w:marBottom w:val="240"/>
          <w:divBdr>
            <w:top w:val="none" w:sz="0" w:space="0" w:color="auto"/>
            <w:left w:val="none" w:sz="0" w:space="0" w:color="auto"/>
            <w:bottom w:val="none" w:sz="0" w:space="0" w:color="auto"/>
            <w:right w:val="none" w:sz="0" w:space="0" w:color="auto"/>
          </w:divBdr>
        </w:div>
        <w:div w:id="665085867">
          <w:marLeft w:val="0"/>
          <w:marRight w:val="0"/>
          <w:marTop w:val="0"/>
          <w:marBottom w:val="240"/>
          <w:divBdr>
            <w:top w:val="none" w:sz="0" w:space="0" w:color="auto"/>
            <w:left w:val="none" w:sz="0" w:space="0" w:color="auto"/>
            <w:bottom w:val="none" w:sz="0" w:space="0" w:color="auto"/>
            <w:right w:val="none" w:sz="0" w:space="0" w:color="auto"/>
          </w:divBdr>
        </w:div>
        <w:div w:id="760374952">
          <w:marLeft w:val="0"/>
          <w:marRight w:val="0"/>
          <w:marTop w:val="0"/>
          <w:marBottom w:val="240"/>
          <w:divBdr>
            <w:top w:val="none" w:sz="0" w:space="0" w:color="auto"/>
            <w:left w:val="none" w:sz="0" w:space="0" w:color="auto"/>
            <w:bottom w:val="none" w:sz="0" w:space="0" w:color="auto"/>
            <w:right w:val="none" w:sz="0" w:space="0" w:color="auto"/>
          </w:divBdr>
        </w:div>
        <w:div w:id="1334869608">
          <w:marLeft w:val="0"/>
          <w:marRight w:val="0"/>
          <w:marTop w:val="0"/>
          <w:marBottom w:val="240"/>
          <w:divBdr>
            <w:top w:val="none" w:sz="0" w:space="0" w:color="auto"/>
            <w:left w:val="none" w:sz="0" w:space="0" w:color="auto"/>
            <w:bottom w:val="none" w:sz="0" w:space="0" w:color="auto"/>
            <w:right w:val="none" w:sz="0" w:space="0" w:color="auto"/>
          </w:divBdr>
        </w:div>
        <w:div w:id="1343582565">
          <w:marLeft w:val="0"/>
          <w:marRight w:val="0"/>
          <w:marTop w:val="0"/>
          <w:marBottom w:val="240"/>
          <w:divBdr>
            <w:top w:val="none" w:sz="0" w:space="0" w:color="auto"/>
            <w:left w:val="none" w:sz="0" w:space="0" w:color="auto"/>
            <w:bottom w:val="none" w:sz="0" w:space="0" w:color="auto"/>
            <w:right w:val="none" w:sz="0" w:space="0" w:color="auto"/>
          </w:divBdr>
        </w:div>
      </w:divsChild>
    </w:div>
    <w:div w:id="1794446919">
      <w:bodyDiv w:val="1"/>
      <w:marLeft w:val="0"/>
      <w:marRight w:val="0"/>
      <w:marTop w:val="0"/>
      <w:marBottom w:val="0"/>
      <w:divBdr>
        <w:top w:val="none" w:sz="0" w:space="0" w:color="auto"/>
        <w:left w:val="none" w:sz="0" w:space="0" w:color="auto"/>
        <w:bottom w:val="none" w:sz="0" w:space="0" w:color="auto"/>
        <w:right w:val="none" w:sz="0" w:space="0" w:color="auto"/>
      </w:divBdr>
    </w:div>
    <w:div w:id="1798521957">
      <w:bodyDiv w:val="1"/>
      <w:marLeft w:val="0"/>
      <w:marRight w:val="0"/>
      <w:marTop w:val="0"/>
      <w:marBottom w:val="0"/>
      <w:divBdr>
        <w:top w:val="none" w:sz="0" w:space="0" w:color="auto"/>
        <w:left w:val="none" w:sz="0" w:space="0" w:color="auto"/>
        <w:bottom w:val="none" w:sz="0" w:space="0" w:color="auto"/>
        <w:right w:val="none" w:sz="0" w:space="0" w:color="auto"/>
      </w:divBdr>
    </w:div>
    <w:div w:id="1810322280">
      <w:bodyDiv w:val="1"/>
      <w:marLeft w:val="0"/>
      <w:marRight w:val="0"/>
      <w:marTop w:val="0"/>
      <w:marBottom w:val="0"/>
      <w:divBdr>
        <w:top w:val="none" w:sz="0" w:space="0" w:color="auto"/>
        <w:left w:val="none" w:sz="0" w:space="0" w:color="auto"/>
        <w:bottom w:val="none" w:sz="0" w:space="0" w:color="auto"/>
        <w:right w:val="none" w:sz="0" w:space="0" w:color="auto"/>
      </w:divBdr>
      <w:divsChild>
        <w:div w:id="18513693">
          <w:marLeft w:val="0"/>
          <w:marRight w:val="0"/>
          <w:marTop w:val="0"/>
          <w:marBottom w:val="0"/>
          <w:divBdr>
            <w:top w:val="none" w:sz="0" w:space="0" w:color="auto"/>
            <w:left w:val="none" w:sz="0" w:space="0" w:color="auto"/>
            <w:bottom w:val="none" w:sz="0" w:space="0" w:color="auto"/>
            <w:right w:val="none" w:sz="0" w:space="0" w:color="auto"/>
          </w:divBdr>
        </w:div>
        <w:div w:id="21446636">
          <w:marLeft w:val="0"/>
          <w:marRight w:val="0"/>
          <w:marTop w:val="0"/>
          <w:marBottom w:val="0"/>
          <w:divBdr>
            <w:top w:val="none" w:sz="0" w:space="0" w:color="auto"/>
            <w:left w:val="none" w:sz="0" w:space="0" w:color="auto"/>
            <w:bottom w:val="none" w:sz="0" w:space="0" w:color="auto"/>
            <w:right w:val="none" w:sz="0" w:space="0" w:color="auto"/>
          </w:divBdr>
        </w:div>
        <w:div w:id="89815118">
          <w:marLeft w:val="0"/>
          <w:marRight w:val="0"/>
          <w:marTop w:val="0"/>
          <w:marBottom w:val="0"/>
          <w:divBdr>
            <w:top w:val="none" w:sz="0" w:space="0" w:color="auto"/>
            <w:left w:val="none" w:sz="0" w:space="0" w:color="auto"/>
            <w:bottom w:val="none" w:sz="0" w:space="0" w:color="auto"/>
            <w:right w:val="none" w:sz="0" w:space="0" w:color="auto"/>
          </w:divBdr>
        </w:div>
        <w:div w:id="211774093">
          <w:marLeft w:val="0"/>
          <w:marRight w:val="0"/>
          <w:marTop w:val="0"/>
          <w:marBottom w:val="0"/>
          <w:divBdr>
            <w:top w:val="none" w:sz="0" w:space="0" w:color="auto"/>
            <w:left w:val="none" w:sz="0" w:space="0" w:color="auto"/>
            <w:bottom w:val="none" w:sz="0" w:space="0" w:color="auto"/>
            <w:right w:val="none" w:sz="0" w:space="0" w:color="auto"/>
          </w:divBdr>
        </w:div>
        <w:div w:id="268391019">
          <w:marLeft w:val="0"/>
          <w:marRight w:val="0"/>
          <w:marTop w:val="0"/>
          <w:marBottom w:val="0"/>
          <w:divBdr>
            <w:top w:val="none" w:sz="0" w:space="0" w:color="auto"/>
            <w:left w:val="none" w:sz="0" w:space="0" w:color="auto"/>
            <w:bottom w:val="none" w:sz="0" w:space="0" w:color="auto"/>
            <w:right w:val="none" w:sz="0" w:space="0" w:color="auto"/>
          </w:divBdr>
        </w:div>
        <w:div w:id="387340303">
          <w:marLeft w:val="0"/>
          <w:marRight w:val="0"/>
          <w:marTop w:val="0"/>
          <w:marBottom w:val="0"/>
          <w:divBdr>
            <w:top w:val="none" w:sz="0" w:space="0" w:color="auto"/>
            <w:left w:val="none" w:sz="0" w:space="0" w:color="auto"/>
            <w:bottom w:val="none" w:sz="0" w:space="0" w:color="auto"/>
            <w:right w:val="none" w:sz="0" w:space="0" w:color="auto"/>
          </w:divBdr>
        </w:div>
        <w:div w:id="435827244">
          <w:marLeft w:val="0"/>
          <w:marRight w:val="0"/>
          <w:marTop w:val="0"/>
          <w:marBottom w:val="0"/>
          <w:divBdr>
            <w:top w:val="none" w:sz="0" w:space="0" w:color="auto"/>
            <w:left w:val="none" w:sz="0" w:space="0" w:color="auto"/>
            <w:bottom w:val="none" w:sz="0" w:space="0" w:color="auto"/>
            <w:right w:val="none" w:sz="0" w:space="0" w:color="auto"/>
          </w:divBdr>
        </w:div>
        <w:div w:id="662858493">
          <w:marLeft w:val="0"/>
          <w:marRight w:val="0"/>
          <w:marTop w:val="0"/>
          <w:marBottom w:val="0"/>
          <w:divBdr>
            <w:top w:val="none" w:sz="0" w:space="0" w:color="auto"/>
            <w:left w:val="none" w:sz="0" w:space="0" w:color="auto"/>
            <w:bottom w:val="none" w:sz="0" w:space="0" w:color="auto"/>
            <w:right w:val="none" w:sz="0" w:space="0" w:color="auto"/>
          </w:divBdr>
        </w:div>
        <w:div w:id="665936650">
          <w:marLeft w:val="0"/>
          <w:marRight w:val="0"/>
          <w:marTop w:val="0"/>
          <w:marBottom w:val="0"/>
          <w:divBdr>
            <w:top w:val="none" w:sz="0" w:space="0" w:color="auto"/>
            <w:left w:val="none" w:sz="0" w:space="0" w:color="auto"/>
            <w:bottom w:val="none" w:sz="0" w:space="0" w:color="auto"/>
            <w:right w:val="none" w:sz="0" w:space="0" w:color="auto"/>
          </w:divBdr>
        </w:div>
        <w:div w:id="706491129">
          <w:marLeft w:val="0"/>
          <w:marRight w:val="0"/>
          <w:marTop w:val="0"/>
          <w:marBottom w:val="0"/>
          <w:divBdr>
            <w:top w:val="none" w:sz="0" w:space="0" w:color="auto"/>
            <w:left w:val="none" w:sz="0" w:space="0" w:color="auto"/>
            <w:bottom w:val="none" w:sz="0" w:space="0" w:color="auto"/>
            <w:right w:val="none" w:sz="0" w:space="0" w:color="auto"/>
          </w:divBdr>
        </w:div>
        <w:div w:id="796801281">
          <w:marLeft w:val="0"/>
          <w:marRight w:val="0"/>
          <w:marTop w:val="0"/>
          <w:marBottom w:val="0"/>
          <w:divBdr>
            <w:top w:val="none" w:sz="0" w:space="0" w:color="auto"/>
            <w:left w:val="none" w:sz="0" w:space="0" w:color="auto"/>
            <w:bottom w:val="none" w:sz="0" w:space="0" w:color="auto"/>
            <w:right w:val="none" w:sz="0" w:space="0" w:color="auto"/>
          </w:divBdr>
        </w:div>
        <w:div w:id="1137913802">
          <w:marLeft w:val="0"/>
          <w:marRight w:val="0"/>
          <w:marTop w:val="0"/>
          <w:marBottom w:val="0"/>
          <w:divBdr>
            <w:top w:val="none" w:sz="0" w:space="0" w:color="auto"/>
            <w:left w:val="none" w:sz="0" w:space="0" w:color="auto"/>
            <w:bottom w:val="none" w:sz="0" w:space="0" w:color="auto"/>
            <w:right w:val="none" w:sz="0" w:space="0" w:color="auto"/>
          </w:divBdr>
        </w:div>
        <w:div w:id="1379402955">
          <w:marLeft w:val="0"/>
          <w:marRight w:val="0"/>
          <w:marTop w:val="0"/>
          <w:marBottom w:val="0"/>
          <w:divBdr>
            <w:top w:val="none" w:sz="0" w:space="0" w:color="auto"/>
            <w:left w:val="none" w:sz="0" w:space="0" w:color="auto"/>
            <w:bottom w:val="none" w:sz="0" w:space="0" w:color="auto"/>
            <w:right w:val="none" w:sz="0" w:space="0" w:color="auto"/>
          </w:divBdr>
        </w:div>
        <w:div w:id="1641768575">
          <w:marLeft w:val="0"/>
          <w:marRight w:val="0"/>
          <w:marTop w:val="0"/>
          <w:marBottom w:val="0"/>
          <w:divBdr>
            <w:top w:val="none" w:sz="0" w:space="0" w:color="auto"/>
            <w:left w:val="none" w:sz="0" w:space="0" w:color="auto"/>
            <w:bottom w:val="none" w:sz="0" w:space="0" w:color="auto"/>
            <w:right w:val="none" w:sz="0" w:space="0" w:color="auto"/>
          </w:divBdr>
        </w:div>
        <w:div w:id="1660765483">
          <w:marLeft w:val="0"/>
          <w:marRight w:val="0"/>
          <w:marTop w:val="0"/>
          <w:marBottom w:val="0"/>
          <w:divBdr>
            <w:top w:val="none" w:sz="0" w:space="0" w:color="auto"/>
            <w:left w:val="none" w:sz="0" w:space="0" w:color="auto"/>
            <w:bottom w:val="none" w:sz="0" w:space="0" w:color="auto"/>
            <w:right w:val="none" w:sz="0" w:space="0" w:color="auto"/>
          </w:divBdr>
        </w:div>
        <w:div w:id="1703700200">
          <w:marLeft w:val="0"/>
          <w:marRight w:val="0"/>
          <w:marTop w:val="0"/>
          <w:marBottom w:val="0"/>
          <w:divBdr>
            <w:top w:val="none" w:sz="0" w:space="0" w:color="auto"/>
            <w:left w:val="none" w:sz="0" w:space="0" w:color="auto"/>
            <w:bottom w:val="none" w:sz="0" w:space="0" w:color="auto"/>
            <w:right w:val="none" w:sz="0" w:space="0" w:color="auto"/>
          </w:divBdr>
        </w:div>
        <w:div w:id="1735929520">
          <w:marLeft w:val="0"/>
          <w:marRight w:val="0"/>
          <w:marTop w:val="0"/>
          <w:marBottom w:val="0"/>
          <w:divBdr>
            <w:top w:val="none" w:sz="0" w:space="0" w:color="auto"/>
            <w:left w:val="none" w:sz="0" w:space="0" w:color="auto"/>
            <w:bottom w:val="none" w:sz="0" w:space="0" w:color="auto"/>
            <w:right w:val="none" w:sz="0" w:space="0" w:color="auto"/>
          </w:divBdr>
        </w:div>
        <w:div w:id="1750729041">
          <w:marLeft w:val="0"/>
          <w:marRight w:val="0"/>
          <w:marTop w:val="0"/>
          <w:marBottom w:val="0"/>
          <w:divBdr>
            <w:top w:val="none" w:sz="0" w:space="0" w:color="auto"/>
            <w:left w:val="none" w:sz="0" w:space="0" w:color="auto"/>
            <w:bottom w:val="none" w:sz="0" w:space="0" w:color="auto"/>
            <w:right w:val="none" w:sz="0" w:space="0" w:color="auto"/>
          </w:divBdr>
        </w:div>
        <w:div w:id="1769694957">
          <w:marLeft w:val="0"/>
          <w:marRight w:val="0"/>
          <w:marTop w:val="0"/>
          <w:marBottom w:val="0"/>
          <w:divBdr>
            <w:top w:val="none" w:sz="0" w:space="0" w:color="auto"/>
            <w:left w:val="none" w:sz="0" w:space="0" w:color="auto"/>
            <w:bottom w:val="none" w:sz="0" w:space="0" w:color="auto"/>
            <w:right w:val="none" w:sz="0" w:space="0" w:color="auto"/>
          </w:divBdr>
        </w:div>
        <w:div w:id="1792892736">
          <w:marLeft w:val="0"/>
          <w:marRight w:val="0"/>
          <w:marTop w:val="0"/>
          <w:marBottom w:val="0"/>
          <w:divBdr>
            <w:top w:val="none" w:sz="0" w:space="0" w:color="auto"/>
            <w:left w:val="none" w:sz="0" w:space="0" w:color="auto"/>
            <w:bottom w:val="none" w:sz="0" w:space="0" w:color="auto"/>
            <w:right w:val="none" w:sz="0" w:space="0" w:color="auto"/>
          </w:divBdr>
        </w:div>
        <w:div w:id="1867675075">
          <w:marLeft w:val="0"/>
          <w:marRight w:val="0"/>
          <w:marTop w:val="0"/>
          <w:marBottom w:val="0"/>
          <w:divBdr>
            <w:top w:val="none" w:sz="0" w:space="0" w:color="auto"/>
            <w:left w:val="none" w:sz="0" w:space="0" w:color="auto"/>
            <w:bottom w:val="none" w:sz="0" w:space="0" w:color="auto"/>
            <w:right w:val="none" w:sz="0" w:space="0" w:color="auto"/>
          </w:divBdr>
        </w:div>
      </w:divsChild>
    </w:div>
    <w:div w:id="1813520992">
      <w:bodyDiv w:val="1"/>
      <w:marLeft w:val="0"/>
      <w:marRight w:val="0"/>
      <w:marTop w:val="0"/>
      <w:marBottom w:val="0"/>
      <w:divBdr>
        <w:top w:val="none" w:sz="0" w:space="0" w:color="auto"/>
        <w:left w:val="none" w:sz="0" w:space="0" w:color="auto"/>
        <w:bottom w:val="none" w:sz="0" w:space="0" w:color="auto"/>
        <w:right w:val="none" w:sz="0" w:space="0" w:color="auto"/>
      </w:divBdr>
    </w:div>
    <w:div w:id="1814709195">
      <w:bodyDiv w:val="1"/>
      <w:marLeft w:val="0"/>
      <w:marRight w:val="0"/>
      <w:marTop w:val="0"/>
      <w:marBottom w:val="0"/>
      <w:divBdr>
        <w:top w:val="none" w:sz="0" w:space="0" w:color="auto"/>
        <w:left w:val="none" w:sz="0" w:space="0" w:color="auto"/>
        <w:bottom w:val="none" w:sz="0" w:space="0" w:color="auto"/>
        <w:right w:val="none" w:sz="0" w:space="0" w:color="auto"/>
      </w:divBdr>
    </w:div>
    <w:div w:id="1832872033">
      <w:bodyDiv w:val="1"/>
      <w:marLeft w:val="0"/>
      <w:marRight w:val="0"/>
      <w:marTop w:val="0"/>
      <w:marBottom w:val="0"/>
      <w:divBdr>
        <w:top w:val="none" w:sz="0" w:space="0" w:color="auto"/>
        <w:left w:val="none" w:sz="0" w:space="0" w:color="auto"/>
        <w:bottom w:val="none" w:sz="0" w:space="0" w:color="auto"/>
        <w:right w:val="none" w:sz="0" w:space="0" w:color="auto"/>
      </w:divBdr>
    </w:div>
    <w:div w:id="1845434512">
      <w:bodyDiv w:val="1"/>
      <w:marLeft w:val="0"/>
      <w:marRight w:val="0"/>
      <w:marTop w:val="0"/>
      <w:marBottom w:val="0"/>
      <w:divBdr>
        <w:top w:val="none" w:sz="0" w:space="0" w:color="auto"/>
        <w:left w:val="none" w:sz="0" w:space="0" w:color="auto"/>
        <w:bottom w:val="none" w:sz="0" w:space="0" w:color="auto"/>
        <w:right w:val="none" w:sz="0" w:space="0" w:color="auto"/>
      </w:divBdr>
      <w:divsChild>
        <w:div w:id="1836411364">
          <w:marLeft w:val="0"/>
          <w:marRight w:val="0"/>
          <w:marTop w:val="0"/>
          <w:marBottom w:val="0"/>
          <w:divBdr>
            <w:top w:val="none" w:sz="0" w:space="0" w:color="auto"/>
            <w:left w:val="none" w:sz="0" w:space="0" w:color="auto"/>
            <w:bottom w:val="none" w:sz="0" w:space="0" w:color="auto"/>
            <w:right w:val="none" w:sz="0" w:space="0" w:color="auto"/>
          </w:divBdr>
        </w:div>
      </w:divsChild>
    </w:div>
    <w:div w:id="1853184977">
      <w:bodyDiv w:val="1"/>
      <w:marLeft w:val="0"/>
      <w:marRight w:val="0"/>
      <w:marTop w:val="0"/>
      <w:marBottom w:val="0"/>
      <w:divBdr>
        <w:top w:val="none" w:sz="0" w:space="0" w:color="auto"/>
        <w:left w:val="none" w:sz="0" w:space="0" w:color="auto"/>
        <w:bottom w:val="none" w:sz="0" w:space="0" w:color="auto"/>
        <w:right w:val="none" w:sz="0" w:space="0" w:color="auto"/>
      </w:divBdr>
    </w:div>
    <w:div w:id="1857696613">
      <w:bodyDiv w:val="1"/>
      <w:marLeft w:val="0"/>
      <w:marRight w:val="0"/>
      <w:marTop w:val="0"/>
      <w:marBottom w:val="0"/>
      <w:divBdr>
        <w:top w:val="none" w:sz="0" w:space="0" w:color="auto"/>
        <w:left w:val="none" w:sz="0" w:space="0" w:color="auto"/>
        <w:bottom w:val="none" w:sz="0" w:space="0" w:color="auto"/>
        <w:right w:val="none" w:sz="0" w:space="0" w:color="auto"/>
      </w:divBdr>
    </w:div>
    <w:div w:id="1861122691">
      <w:bodyDiv w:val="1"/>
      <w:marLeft w:val="0"/>
      <w:marRight w:val="0"/>
      <w:marTop w:val="0"/>
      <w:marBottom w:val="0"/>
      <w:divBdr>
        <w:top w:val="none" w:sz="0" w:space="0" w:color="auto"/>
        <w:left w:val="none" w:sz="0" w:space="0" w:color="auto"/>
        <w:bottom w:val="none" w:sz="0" w:space="0" w:color="auto"/>
        <w:right w:val="none" w:sz="0" w:space="0" w:color="auto"/>
      </w:divBdr>
    </w:div>
    <w:div w:id="1867404943">
      <w:bodyDiv w:val="1"/>
      <w:marLeft w:val="0"/>
      <w:marRight w:val="0"/>
      <w:marTop w:val="0"/>
      <w:marBottom w:val="0"/>
      <w:divBdr>
        <w:top w:val="none" w:sz="0" w:space="0" w:color="auto"/>
        <w:left w:val="none" w:sz="0" w:space="0" w:color="auto"/>
        <w:bottom w:val="none" w:sz="0" w:space="0" w:color="auto"/>
        <w:right w:val="none" w:sz="0" w:space="0" w:color="auto"/>
      </w:divBdr>
    </w:div>
    <w:div w:id="1878466878">
      <w:bodyDiv w:val="1"/>
      <w:marLeft w:val="0"/>
      <w:marRight w:val="0"/>
      <w:marTop w:val="0"/>
      <w:marBottom w:val="0"/>
      <w:divBdr>
        <w:top w:val="none" w:sz="0" w:space="0" w:color="auto"/>
        <w:left w:val="none" w:sz="0" w:space="0" w:color="auto"/>
        <w:bottom w:val="none" w:sz="0" w:space="0" w:color="auto"/>
        <w:right w:val="none" w:sz="0" w:space="0" w:color="auto"/>
      </w:divBdr>
    </w:div>
    <w:div w:id="1881236287">
      <w:bodyDiv w:val="1"/>
      <w:marLeft w:val="0"/>
      <w:marRight w:val="0"/>
      <w:marTop w:val="0"/>
      <w:marBottom w:val="0"/>
      <w:divBdr>
        <w:top w:val="none" w:sz="0" w:space="0" w:color="auto"/>
        <w:left w:val="none" w:sz="0" w:space="0" w:color="auto"/>
        <w:bottom w:val="none" w:sz="0" w:space="0" w:color="auto"/>
        <w:right w:val="none" w:sz="0" w:space="0" w:color="auto"/>
      </w:divBdr>
    </w:div>
    <w:div w:id="1894733979">
      <w:bodyDiv w:val="1"/>
      <w:marLeft w:val="0"/>
      <w:marRight w:val="0"/>
      <w:marTop w:val="0"/>
      <w:marBottom w:val="0"/>
      <w:divBdr>
        <w:top w:val="none" w:sz="0" w:space="0" w:color="auto"/>
        <w:left w:val="none" w:sz="0" w:space="0" w:color="auto"/>
        <w:bottom w:val="none" w:sz="0" w:space="0" w:color="auto"/>
        <w:right w:val="none" w:sz="0" w:space="0" w:color="auto"/>
      </w:divBdr>
      <w:divsChild>
        <w:div w:id="347486105">
          <w:marLeft w:val="0"/>
          <w:marRight w:val="0"/>
          <w:marTop w:val="0"/>
          <w:marBottom w:val="0"/>
          <w:divBdr>
            <w:top w:val="none" w:sz="0" w:space="0" w:color="auto"/>
            <w:left w:val="none" w:sz="0" w:space="0" w:color="auto"/>
            <w:bottom w:val="single" w:sz="6" w:space="0" w:color="FFFFFF"/>
            <w:right w:val="none" w:sz="0" w:space="0" w:color="auto"/>
          </w:divBdr>
          <w:divsChild>
            <w:div w:id="56706760">
              <w:marLeft w:val="0"/>
              <w:marRight w:val="0"/>
              <w:marTop w:val="0"/>
              <w:marBottom w:val="0"/>
              <w:divBdr>
                <w:top w:val="none" w:sz="0" w:space="0" w:color="auto"/>
                <w:left w:val="none" w:sz="0" w:space="0" w:color="auto"/>
                <w:bottom w:val="none" w:sz="0" w:space="0" w:color="auto"/>
                <w:right w:val="none" w:sz="0" w:space="0" w:color="auto"/>
              </w:divBdr>
            </w:div>
            <w:div w:id="1965694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288541">
      <w:bodyDiv w:val="1"/>
      <w:marLeft w:val="0"/>
      <w:marRight w:val="0"/>
      <w:marTop w:val="0"/>
      <w:marBottom w:val="0"/>
      <w:divBdr>
        <w:top w:val="none" w:sz="0" w:space="0" w:color="auto"/>
        <w:left w:val="none" w:sz="0" w:space="0" w:color="auto"/>
        <w:bottom w:val="none" w:sz="0" w:space="0" w:color="auto"/>
        <w:right w:val="none" w:sz="0" w:space="0" w:color="auto"/>
      </w:divBdr>
    </w:div>
    <w:div w:id="1928416085">
      <w:bodyDiv w:val="1"/>
      <w:marLeft w:val="0"/>
      <w:marRight w:val="0"/>
      <w:marTop w:val="0"/>
      <w:marBottom w:val="0"/>
      <w:divBdr>
        <w:top w:val="none" w:sz="0" w:space="0" w:color="auto"/>
        <w:left w:val="none" w:sz="0" w:space="0" w:color="auto"/>
        <w:bottom w:val="none" w:sz="0" w:space="0" w:color="auto"/>
        <w:right w:val="none" w:sz="0" w:space="0" w:color="auto"/>
      </w:divBdr>
    </w:div>
    <w:div w:id="1930191634">
      <w:bodyDiv w:val="1"/>
      <w:marLeft w:val="0"/>
      <w:marRight w:val="0"/>
      <w:marTop w:val="0"/>
      <w:marBottom w:val="0"/>
      <w:divBdr>
        <w:top w:val="none" w:sz="0" w:space="0" w:color="auto"/>
        <w:left w:val="none" w:sz="0" w:space="0" w:color="auto"/>
        <w:bottom w:val="none" w:sz="0" w:space="0" w:color="auto"/>
        <w:right w:val="none" w:sz="0" w:space="0" w:color="auto"/>
      </w:divBdr>
    </w:div>
    <w:div w:id="1948388562">
      <w:bodyDiv w:val="1"/>
      <w:marLeft w:val="0"/>
      <w:marRight w:val="0"/>
      <w:marTop w:val="0"/>
      <w:marBottom w:val="0"/>
      <w:divBdr>
        <w:top w:val="none" w:sz="0" w:space="0" w:color="auto"/>
        <w:left w:val="none" w:sz="0" w:space="0" w:color="auto"/>
        <w:bottom w:val="none" w:sz="0" w:space="0" w:color="auto"/>
        <w:right w:val="none" w:sz="0" w:space="0" w:color="auto"/>
      </w:divBdr>
    </w:div>
    <w:div w:id="1952861439">
      <w:bodyDiv w:val="1"/>
      <w:marLeft w:val="0"/>
      <w:marRight w:val="0"/>
      <w:marTop w:val="0"/>
      <w:marBottom w:val="0"/>
      <w:divBdr>
        <w:top w:val="none" w:sz="0" w:space="0" w:color="auto"/>
        <w:left w:val="none" w:sz="0" w:space="0" w:color="auto"/>
        <w:bottom w:val="none" w:sz="0" w:space="0" w:color="auto"/>
        <w:right w:val="none" w:sz="0" w:space="0" w:color="auto"/>
      </w:divBdr>
    </w:div>
    <w:div w:id="1990746409">
      <w:bodyDiv w:val="1"/>
      <w:marLeft w:val="0"/>
      <w:marRight w:val="0"/>
      <w:marTop w:val="0"/>
      <w:marBottom w:val="0"/>
      <w:divBdr>
        <w:top w:val="none" w:sz="0" w:space="0" w:color="auto"/>
        <w:left w:val="none" w:sz="0" w:space="0" w:color="auto"/>
        <w:bottom w:val="none" w:sz="0" w:space="0" w:color="auto"/>
        <w:right w:val="none" w:sz="0" w:space="0" w:color="auto"/>
      </w:divBdr>
    </w:div>
    <w:div w:id="1995527299">
      <w:bodyDiv w:val="1"/>
      <w:marLeft w:val="0"/>
      <w:marRight w:val="0"/>
      <w:marTop w:val="0"/>
      <w:marBottom w:val="0"/>
      <w:divBdr>
        <w:top w:val="none" w:sz="0" w:space="0" w:color="auto"/>
        <w:left w:val="none" w:sz="0" w:space="0" w:color="auto"/>
        <w:bottom w:val="none" w:sz="0" w:space="0" w:color="auto"/>
        <w:right w:val="none" w:sz="0" w:space="0" w:color="auto"/>
      </w:divBdr>
    </w:div>
    <w:div w:id="2015377473">
      <w:bodyDiv w:val="1"/>
      <w:marLeft w:val="0"/>
      <w:marRight w:val="0"/>
      <w:marTop w:val="0"/>
      <w:marBottom w:val="0"/>
      <w:divBdr>
        <w:top w:val="none" w:sz="0" w:space="0" w:color="auto"/>
        <w:left w:val="none" w:sz="0" w:space="0" w:color="auto"/>
        <w:bottom w:val="none" w:sz="0" w:space="0" w:color="auto"/>
        <w:right w:val="none" w:sz="0" w:space="0" w:color="auto"/>
      </w:divBdr>
    </w:div>
    <w:div w:id="2029598997">
      <w:bodyDiv w:val="1"/>
      <w:marLeft w:val="0"/>
      <w:marRight w:val="0"/>
      <w:marTop w:val="0"/>
      <w:marBottom w:val="0"/>
      <w:divBdr>
        <w:top w:val="none" w:sz="0" w:space="0" w:color="auto"/>
        <w:left w:val="none" w:sz="0" w:space="0" w:color="auto"/>
        <w:bottom w:val="none" w:sz="0" w:space="0" w:color="auto"/>
        <w:right w:val="none" w:sz="0" w:space="0" w:color="auto"/>
      </w:divBdr>
      <w:divsChild>
        <w:div w:id="120147253">
          <w:marLeft w:val="0"/>
          <w:marRight w:val="0"/>
          <w:marTop w:val="0"/>
          <w:marBottom w:val="240"/>
          <w:divBdr>
            <w:top w:val="none" w:sz="0" w:space="0" w:color="auto"/>
            <w:left w:val="none" w:sz="0" w:space="0" w:color="auto"/>
            <w:bottom w:val="none" w:sz="0" w:space="0" w:color="auto"/>
            <w:right w:val="none" w:sz="0" w:space="0" w:color="auto"/>
          </w:divBdr>
        </w:div>
        <w:div w:id="137066947">
          <w:marLeft w:val="0"/>
          <w:marRight w:val="0"/>
          <w:marTop w:val="0"/>
          <w:marBottom w:val="240"/>
          <w:divBdr>
            <w:top w:val="none" w:sz="0" w:space="0" w:color="auto"/>
            <w:left w:val="none" w:sz="0" w:space="0" w:color="auto"/>
            <w:bottom w:val="none" w:sz="0" w:space="0" w:color="auto"/>
            <w:right w:val="none" w:sz="0" w:space="0" w:color="auto"/>
          </w:divBdr>
        </w:div>
        <w:div w:id="727920273">
          <w:marLeft w:val="0"/>
          <w:marRight w:val="0"/>
          <w:marTop w:val="0"/>
          <w:marBottom w:val="240"/>
          <w:divBdr>
            <w:top w:val="none" w:sz="0" w:space="0" w:color="auto"/>
            <w:left w:val="none" w:sz="0" w:space="0" w:color="auto"/>
            <w:bottom w:val="none" w:sz="0" w:space="0" w:color="auto"/>
            <w:right w:val="none" w:sz="0" w:space="0" w:color="auto"/>
          </w:divBdr>
        </w:div>
        <w:div w:id="1071125249">
          <w:marLeft w:val="0"/>
          <w:marRight w:val="0"/>
          <w:marTop w:val="0"/>
          <w:marBottom w:val="240"/>
          <w:divBdr>
            <w:top w:val="none" w:sz="0" w:space="0" w:color="auto"/>
            <w:left w:val="none" w:sz="0" w:space="0" w:color="auto"/>
            <w:bottom w:val="none" w:sz="0" w:space="0" w:color="auto"/>
            <w:right w:val="none" w:sz="0" w:space="0" w:color="auto"/>
          </w:divBdr>
        </w:div>
        <w:div w:id="1520925786">
          <w:marLeft w:val="0"/>
          <w:marRight w:val="0"/>
          <w:marTop w:val="0"/>
          <w:marBottom w:val="240"/>
          <w:divBdr>
            <w:top w:val="none" w:sz="0" w:space="0" w:color="auto"/>
            <w:left w:val="none" w:sz="0" w:space="0" w:color="auto"/>
            <w:bottom w:val="none" w:sz="0" w:space="0" w:color="auto"/>
            <w:right w:val="none" w:sz="0" w:space="0" w:color="auto"/>
          </w:divBdr>
        </w:div>
        <w:div w:id="1772621888">
          <w:marLeft w:val="0"/>
          <w:marRight w:val="0"/>
          <w:marTop w:val="0"/>
          <w:marBottom w:val="240"/>
          <w:divBdr>
            <w:top w:val="none" w:sz="0" w:space="0" w:color="auto"/>
            <w:left w:val="none" w:sz="0" w:space="0" w:color="auto"/>
            <w:bottom w:val="none" w:sz="0" w:space="0" w:color="auto"/>
            <w:right w:val="none" w:sz="0" w:space="0" w:color="auto"/>
          </w:divBdr>
        </w:div>
      </w:divsChild>
    </w:div>
    <w:div w:id="2041012545">
      <w:bodyDiv w:val="1"/>
      <w:marLeft w:val="0"/>
      <w:marRight w:val="0"/>
      <w:marTop w:val="0"/>
      <w:marBottom w:val="0"/>
      <w:divBdr>
        <w:top w:val="none" w:sz="0" w:space="0" w:color="auto"/>
        <w:left w:val="none" w:sz="0" w:space="0" w:color="auto"/>
        <w:bottom w:val="none" w:sz="0" w:space="0" w:color="auto"/>
        <w:right w:val="none" w:sz="0" w:space="0" w:color="auto"/>
      </w:divBdr>
    </w:div>
    <w:div w:id="2042514804">
      <w:bodyDiv w:val="1"/>
      <w:marLeft w:val="0"/>
      <w:marRight w:val="0"/>
      <w:marTop w:val="0"/>
      <w:marBottom w:val="0"/>
      <w:divBdr>
        <w:top w:val="none" w:sz="0" w:space="0" w:color="auto"/>
        <w:left w:val="none" w:sz="0" w:space="0" w:color="auto"/>
        <w:bottom w:val="none" w:sz="0" w:space="0" w:color="auto"/>
        <w:right w:val="none" w:sz="0" w:space="0" w:color="auto"/>
      </w:divBdr>
      <w:divsChild>
        <w:div w:id="2106221282">
          <w:marLeft w:val="0"/>
          <w:marRight w:val="0"/>
          <w:marTop w:val="0"/>
          <w:marBottom w:val="240"/>
          <w:divBdr>
            <w:top w:val="none" w:sz="0" w:space="0" w:color="auto"/>
            <w:left w:val="none" w:sz="0" w:space="0" w:color="auto"/>
            <w:bottom w:val="none" w:sz="0" w:space="0" w:color="auto"/>
            <w:right w:val="none" w:sz="0" w:space="0" w:color="auto"/>
          </w:divBdr>
          <w:divsChild>
            <w:div w:id="402796422">
              <w:marLeft w:val="0"/>
              <w:marRight w:val="0"/>
              <w:marTop w:val="0"/>
              <w:marBottom w:val="240"/>
              <w:divBdr>
                <w:top w:val="none" w:sz="0" w:space="0" w:color="auto"/>
                <w:left w:val="none" w:sz="0" w:space="0" w:color="auto"/>
                <w:bottom w:val="none" w:sz="0" w:space="0" w:color="auto"/>
                <w:right w:val="none" w:sz="0" w:space="0" w:color="auto"/>
              </w:divBdr>
            </w:div>
            <w:div w:id="878857178">
              <w:marLeft w:val="0"/>
              <w:marRight w:val="0"/>
              <w:marTop w:val="0"/>
              <w:marBottom w:val="240"/>
              <w:divBdr>
                <w:top w:val="none" w:sz="0" w:space="0" w:color="auto"/>
                <w:left w:val="none" w:sz="0" w:space="0" w:color="auto"/>
                <w:bottom w:val="none" w:sz="0" w:space="0" w:color="auto"/>
                <w:right w:val="none" w:sz="0" w:space="0" w:color="auto"/>
              </w:divBdr>
            </w:div>
            <w:div w:id="112284201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2052997136">
      <w:bodyDiv w:val="1"/>
      <w:marLeft w:val="0"/>
      <w:marRight w:val="0"/>
      <w:marTop w:val="0"/>
      <w:marBottom w:val="0"/>
      <w:divBdr>
        <w:top w:val="none" w:sz="0" w:space="0" w:color="auto"/>
        <w:left w:val="none" w:sz="0" w:space="0" w:color="auto"/>
        <w:bottom w:val="none" w:sz="0" w:space="0" w:color="auto"/>
        <w:right w:val="none" w:sz="0" w:space="0" w:color="auto"/>
      </w:divBdr>
    </w:div>
    <w:div w:id="2073113216">
      <w:bodyDiv w:val="1"/>
      <w:marLeft w:val="0"/>
      <w:marRight w:val="0"/>
      <w:marTop w:val="0"/>
      <w:marBottom w:val="0"/>
      <w:divBdr>
        <w:top w:val="none" w:sz="0" w:space="0" w:color="auto"/>
        <w:left w:val="none" w:sz="0" w:space="0" w:color="auto"/>
        <w:bottom w:val="none" w:sz="0" w:space="0" w:color="auto"/>
        <w:right w:val="none" w:sz="0" w:space="0" w:color="auto"/>
      </w:divBdr>
    </w:div>
    <w:div w:id="2074497272">
      <w:bodyDiv w:val="1"/>
      <w:marLeft w:val="0"/>
      <w:marRight w:val="0"/>
      <w:marTop w:val="0"/>
      <w:marBottom w:val="0"/>
      <w:divBdr>
        <w:top w:val="none" w:sz="0" w:space="0" w:color="auto"/>
        <w:left w:val="none" w:sz="0" w:space="0" w:color="auto"/>
        <w:bottom w:val="none" w:sz="0" w:space="0" w:color="auto"/>
        <w:right w:val="none" w:sz="0" w:space="0" w:color="auto"/>
      </w:divBdr>
      <w:divsChild>
        <w:div w:id="704020204">
          <w:marLeft w:val="0"/>
          <w:marRight w:val="0"/>
          <w:marTop w:val="1080"/>
          <w:marBottom w:val="240"/>
          <w:divBdr>
            <w:top w:val="none" w:sz="0" w:space="0" w:color="auto"/>
            <w:left w:val="none" w:sz="0" w:space="0" w:color="auto"/>
            <w:bottom w:val="none" w:sz="0" w:space="0" w:color="auto"/>
            <w:right w:val="none" w:sz="0" w:space="0" w:color="auto"/>
          </w:divBdr>
        </w:div>
        <w:div w:id="1538198438">
          <w:marLeft w:val="0"/>
          <w:marRight w:val="0"/>
          <w:marTop w:val="0"/>
          <w:marBottom w:val="240"/>
          <w:divBdr>
            <w:top w:val="none" w:sz="0" w:space="0" w:color="auto"/>
            <w:left w:val="none" w:sz="0" w:space="0" w:color="auto"/>
            <w:bottom w:val="none" w:sz="0" w:space="0" w:color="auto"/>
            <w:right w:val="none" w:sz="0" w:space="0" w:color="auto"/>
          </w:divBdr>
          <w:divsChild>
            <w:div w:id="124933175">
              <w:marLeft w:val="0"/>
              <w:marRight w:val="0"/>
              <w:marTop w:val="0"/>
              <w:marBottom w:val="240"/>
              <w:divBdr>
                <w:top w:val="none" w:sz="0" w:space="0" w:color="auto"/>
                <w:left w:val="none" w:sz="0" w:space="0" w:color="auto"/>
                <w:bottom w:val="none" w:sz="0" w:space="0" w:color="auto"/>
                <w:right w:val="none" w:sz="0" w:space="0" w:color="auto"/>
              </w:divBdr>
            </w:div>
            <w:div w:id="240872582">
              <w:marLeft w:val="0"/>
              <w:marRight w:val="0"/>
              <w:marTop w:val="0"/>
              <w:marBottom w:val="240"/>
              <w:divBdr>
                <w:top w:val="none" w:sz="0" w:space="0" w:color="auto"/>
                <w:left w:val="none" w:sz="0" w:space="0" w:color="auto"/>
                <w:bottom w:val="none" w:sz="0" w:space="0" w:color="auto"/>
                <w:right w:val="none" w:sz="0" w:space="0" w:color="auto"/>
              </w:divBdr>
            </w:div>
            <w:div w:id="308897785">
              <w:marLeft w:val="0"/>
              <w:marRight w:val="0"/>
              <w:marTop w:val="0"/>
              <w:marBottom w:val="240"/>
              <w:divBdr>
                <w:top w:val="none" w:sz="0" w:space="0" w:color="auto"/>
                <w:left w:val="none" w:sz="0" w:space="0" w:color="auto"/>
                <w:bottom w:val="none" w:sz="0" w:space="0" w:color="auto"/>
                <w:right w:val="none" w:sz="0" w:space="0" w:color="auto"/>
              </w:divBdr>
            </w:div>
            <w:div w:id="365445626">
              <w:marLeft w:val="0"/>
              <w:marRight w:val="0"/>
              <w:marTop w:val="0"/>
              <w:marBottom w:val="240"/>
              <w:divBdr>
                <w:top w:val="none" w:sz="0" w:space="0" w:color="auto"/>
                <w:left w:val="none" w:sz="0" w:space="0" w:color="auto"/>
                <w:bottom w:val="none" w:sz="0" w:space="0" w:color="auto"/>
                <w:right w:val="none" w:sz="0" w:space="0" w:color="auto"/>
              </w:divBdr>
            </w:div>
            <w:div w:id="656499332">
              <w:marLeft w:val="0"/>
              <w:marRight w:val="0"/>
              <w:marTop w:val="0"/>
              <w:marBottom w:val="240"/>
              <w:divBdr>
                <w:top w:val="none" w:sz="0" w:space="0" w:color="auto"/>
                <w:left w:val="none" w:sz="0" w:space="0" w:color="auto"/>
                <w:bottom w:val="none" w:sz="0" w:space="0" w:color="auto"/>
                <w:right w:val="none" w:sz="0" w:space="0" w:color="auto"/>
              </w:divBdr>
            </w:div>
            <w:div w:id="873230041">
              <w:marLeft w:val="0"/>
              <w:marRight w:val="0"/>
              <w:marTop w:val="0"/>
              <w:marBottom w:val="240"/>
              <w:divBdr>
                <w:top w:val="none" w:sz="0" w:space="0" w:color="auto"/>
                <w:left w:val="none" w:sz="0" w:space="0" w:color="auto"/>
                <w:bottom w:val="none" w:sz="0" w:space="0" w:color="auto"/>
                <w:right w:val="none" w:sz="0" w:space="0" w:color="auto"/>
              </w:divBdr>
            </w:div>
            <w:div w:id="1015840726">
              <w:marLeft w:val="0"/>
              <w:marRight w:val="0"/>
              <w:marTop w:val="0"/>
              <w:marBottom w:val="240"/>
              <w:divBdr>
                <w:top w:val="none" w:sz="0" w:space="0" w:color="auto"/>
                <w:left w:val="none" w:sz="0" w:space="0" w:color="auto"/>
                <w:bottom w:val="none" w:sz="0" w:space="0" w:color="auto"/>
                <w:right w:val="none" w:sz="0" w:space="0" w:color="auto"/>
              </w:divBdr>
            </w:div>
            <w:div w:id="1224751537">
              <w:marLeft w:val="0"/>
              <w:marRight w:val="0"/>
              <w:marTop w:val="0"/>
              <w:marBottom w:val="240"/>
              <w:divBdr>
                <w:top w:val="none" w:sz="0" w:space="0" w:color="auto"/>
                <w:left w:val="none" w:sz="0" w:space="0" w:color="auto"/>
                <w:bottom w:val="none" w:sz="0" w:space="0" w:color="auto"/>
                <w:right w:val="none" w:sz="0" w:space="0" w:color="auto"/>
              </w:divBdr>
            </w:div>
            <w:div w:id="1331904644">
              <w:marLeft w:val="0"/>
              <w:marRight w:val="0"/>
              <w:marTop w:val="0"/>
              <w:marBottom w:val="240"/>
              <w:divBdr>
                <w:top w:val="none" w:sz="0" w:space="0" w:color="auto"/>
                <w:left w:val="none" w:sz="0" w:space="0" w:color="auto"/>
                <w:bottom w:val="none" w:sz="0" w:space="0" w:color="auto"/>
                <w:right w:val="none" w:sz="0" w:space="0" w:color="auto"/>
              </w:divBdr>
            </w:div>
            <w:div w:id="1438988771">
              <w:marLeft w:val="0"/>
              <w:marRight w:val="0"/>
              <w:marTop w:val="0"/>
              <w:marBottom w:val="240"/>
              <w:divBdr>
                <w:top w:val="none" w:sz="0" w:space="0" w:color="auto"/>
                <w:left w:val="none" w:sz="0" w:space="0" w:color="auto"/>
                <w:bottom w:val="none" w:sz="0" w:space="0" w:color="auto"/>
                <w:right w:val="none" w:sz="0" w:space="0" w:color="auto"/>
              </w:divBdr>
            </w:div>
            <w:div w:id="1520584274">
              <w:marLeft w:val="0"/>
              <w:marRight w:val="0"/>
              <w:marTop w:val="0"/>
              <w:marBottom w:val="240"/>
              <w:divBdr>
                <w:top w:val="none" w:sz="0" w:space="0" w:color="auto"/>
                <w:left w:val="none" w:sz="0" w:space="0" w:color="auto"/>
                <w:bottom w:val="none" w:sz="0" w:space="0" w:color="auto"/>
                <w:right w:val="none" w:sz="0" w:space="0" w:color="auto"/>
              </w:divBdr>
            </w:div>
            <w:div w:id="1759323445">
              <w:marLeft w:val="0"/>
              <w:marRight w:val="0"/>
              <w:marTop w:val="0"/>
              <w:marBottom w:val="240"/>
              <w:divBdr>
                <w:top w:val="none" w:sz="0" w:space="0" w:color="auto"/>
                <w:left w:val="none" w:sz="0" w:space="0" w:color="auto"/>
                <w:bottom w:val="none" w:sz="0" w:space="0" w:color="auto"/>
                <w:right w:val="none" w:sz="0" w:space="0" w:color="auto"/>
              </w:divBdr>
            </w:div>
            <w:div w:id="1785347407">
              <w:marLeft w:val="0"/>
              <w:marRight w:val="0"/>
              <w:marTop w:val="0"/>
              <w:marBottom w:val="240"/>
              <w:divBdr>
                <w:top w:val="none" w:sz="0" w:space="0" w:color="auto"/>
                <w:left w:val="none" w:sz="0" w:space="0" w:color="auto"/>
                <w:bottom w:val="none" w:sz="0" w:space="0" w:color="auto"/>
                <w:right w:val="none" w:sz="0" w:space="0" w:color="auto"/>
              </w:divBdr>
            </w:div>
            <w:div w:id="1785463116">
              <w:marLeft w:val="0"/>
              <w:marRight w:val="0"/>
              <w:marTop w:val="0"/>
              <w:marBottom w:val="240"/>
              <w:divBdr>
                <w:top w:val="none" w:sz="0" w:space="0" w:color="auto"/>
                <w:left w:val="none" w:sz="0" w:space="0" w:color="auto"/>
                <w:bottom w:val="none" w:sz="0" w:space="0" w:color="auto"/>
                <w:right w:val="none" w:sz="0" w:space="0" w:color="auto"/>
              </w:divBdr>
            </w:div>
            <w:div w:id="205202910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2074811041">
      <w:bodyDiv w:val="1"/>
      <w:marLeft w:val="0"/>
      <w:marRight w:val="0"/>
      <w:marTop w:val="0"/>
      <w:marBottom w:val="0"/>
      <w:divBdr>
        <w:top w:val="none" w:sz="0" w:space="0" w:color="auto"/>
        <w:left w:val="none" w:sz="0" w:space="0" w:color="auto"/>
        <w:bottom w:val="none" w:sz="0" w:space="0" w:color="auto"/>
        <w:right w:val="none" w:sz="0" w:space="0" w:color="auto"/>
      </w:divBdr>
    </w:div>
    <w:div w:id="2081556680">
      <w:bodyDiv w:val="1"/>
      <w:marLeft w:val="0"/>
      <w:marRight w:val="0"/>
      <w:marTop w:val="0"/>
      <w:marBottom w:val="0"/>
      <w:divBdr>
        <w:top w:val="none" w:sz="0" w:space="0" w:color="auto"/>
        <w:left w:val="none" w:sz="0" w:space="0" w:color="auto"/>
        <w:bottom w:val="none" w:sz="0" w:space="0" w:color="auto"/>
        <w:right w:val="none" w:sz="0" w:space="0" w:color="auto"/>
      </w:divBdr>
    </w:div>
    <w:div w:id="2097283826">
      <w:bodyDiv w:val="1"/>
      <w:marLeft w:val="0"/>
      <w:marRight w:val="0"/>
      <w:marTop w:val="0"/>
      <w:marBottom w:val="0"/>
      <w:divBdr>
        <w:top w:val="none" w:sz="0" w:space="0" w:color="auto"/>
        <w:left w:val="none" w:sz="0" w:space="0" w:color="auto"/>
        <w:bottom w:val="none" w:sz="0" w:space="0" w:color="auto"/>
        <w:right w:val="none" w:sz="0" w:space="0" w:color="auto"/>
      </w:divBdr>
    </w:div>
    <w:div w:id="2103798574">
      <w:bodyDiv w:val="1"/>
      <w:marLeft w:val="0"/>
      <w:marRight w:val="0"/>
      <w:marTop w:val="0"/>
      <w:marBottom w:val="0"/>
      <w:divBdr>
        <w:top w:val="none" w:sz="0" w:space="0" w:color="auto"/>
        <w:left w:val="none" w:sz="0" w:space="0" w:color="auto"/>
        <w:bottom w:val="none" w:sz="0" w:space="0" w:color="auto"/>
        <w:right w:val="none" w:sz="0" w:space="0" w:color="auto"/>
      </w:divBdr>
      <w:divsChild>
        <w:div w:id="639925517">
          <w:marLeft w:val="0"/>
          <w:marRight w:val="0"/>
          <w:marTop w:val="0"/>
          <w:marBottom w:val="0"/>
          <w:divBdr>
            <w:top w:val="none" w:sz="0" w:space="0" w:color="auto"/>
            <w:left w:val="none" w:sz="0" w:space="0" w:color="auto"/>
            <w:bottom w:val="none" w:sz="0" w:space="0" w:color="auto"/>
            <w:right w:val="none" w:sz="0" w:space="0" w:color="auto"/>
          </w:divBdr>
          <w:divsChild>
            <w:div w:id="1821920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729751">
      <w:bodyDiv w:val="1"/>
      <w:marLeft w:val="0"/>
      <w:marRight w:val="0"/>
      <w:marTop w:val="0"/>
      <w:marBottom w:val="0"/>
      <w:divBdr>
        <w:top w:val="none" w:sz="0" w:space="0" w:color="auto"/>
        <w:left w:val="none" w:sz="0" w:space="0" w:color="auto"/>
        <w:bottom w:val="none" w:sz="0" w:space="0" w:color="auto"/>
        <w:right w:val="none" w:sz="0" w:space="0" w:color="auto"/>
      </w:divBdr>
    </w:div>
    <w:div w:id="2115973360">
      <w:bodyDiv w:val="1"/>
      <w:marLeft w:val="0"/>
      <w:marRight w:val="0"/>
      <w:marTop w:val="0"/>
      <w:marBottom w:val="0"/>
      <w:divBdr>
        <w:top w:val="none" w:sz="0" w:space="0" w:color="auto"/>
        <w:left w:val="none" w:sz="0" w:space="0" w:color="auto"/>
        <w:bottom w:val="none" w:sz="0" w:space="0" w:color="auto"/>
        <w:right w:val="none" w:sz="0" w:space="0" w:color="auto"/>
      </w:divBdr>
    </w:div>
    <w:div w:id="2119985189">
      <w:bodyDiv w:val="1"/>
      <w:marLeft w:val="0"/>
      <w:marRight w:val="0"/>
      <w:marTop w:val="0"/>
      <w:marBottom w:val="0"/>
      <w:divBdr>
        <w:top w:val="none" w:sz="0" w:space="0" w:color="auto"/>
        <w:left w:val="none" w:sz="0" w:space="0" w:color="auto"/>
        <w:bottom w:val="none" w:sz="0" w:space="0" w:color="auto"/>
        <w:right w:val="none" w:sz="0" w:space="0" w:color="auto"/>
      </w:divBdr>
    </w:div>
    <w:div w:id="2128116150">
      <w:bodyDiv w:val="1"/>
      <w:marLeft w:val="0"/>
      <w:marRight w:val="0"/>
      <w:marTop w:val="0"/>
      <w:marBottom w:val="0"/>
      <w:divBdr>
        <w:top w:val="none" w:sz="0" w:space="0" w:color="auto"/>
        <w:left w:val="none" w:sz="0" w:space="0" w:color="auto"/>
        <w:bottom w:val="none" w:sz="0" w:space="0" w:color="auto"/>
        <w:right w:val="none" w:sz="0" w:space="0" w:color="auto"/>
      </w:divBdr>
    </w:div>
    <w:div w:id="2130127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3.jpeg"/><Relationship Id="rId21" Type="http://schemas.openxmlformats.org/officeDocument/2006/relationships/oleObject" Target="embeddings/oleObject3.bin"/><Relationship Id="rId42" Type="http://schemas.openxmlformats.org/officeDocument/2006/relationships/image" Target="media/image25.emf"/><Relationship Id="rId63" Type="http://schemas.openxmlformats.org/officeDocument/2006/relationships/image" Target="media/image40.png"/><Relationship Id="rId84" Type="http://schemas.openxmlformats.org/officeDocument/2006/relationships/image" Target="media/image61.jpeg"/><Relationship Id="rId138" Type="http://schemas.openxmlformats.org/officeDocument/2006/relationships/image" Target="media/image112.wmf"/><Relationship Id="rId107" Type="http://schemas.openxmlformats.org/officeDocument/2006/relationships/oleObject" Target="embeddings/oleObject17.bin"/><Relationship Id="rId11" Type="http://schemas.openxmlformats.org/officeDocument/2006/relationships/oleObject" Target="embeddings/oleObject1.bin"/><Relationship Id="rId32" Type="http://schemas.openxmlformats.org/officeDocument/2006/relationships/image" Target="media/image17.emf"/><Relationship Id="rId37" Type="http://schemas.openxmlformats.org/officeDocument/2006/relationships/image" Target="media/image20.jpeg"/><Relationship Id="rId53" Type="http://schemas.openxmlformats.org/officeDocument/2006/relationships/oleObject" Target="embeddings/oleObject16.bin"/><Relationship Id="rId58" Type="http://schemas.openxmlformats.org/officeDocument/2006/relationships/image" Target="media/image35.png"/><Relationship Id="rId74" Type="http://schemas.openxmlformats.org/officeDocument/2006/relationships/image" Target="media/image51.jpeg"/><Relationship Id="rId79" Type="http://schemas.openxmlformats.org/officeDocument/2006/relationships/image" Target="media/image56.jpeg"/><Relationship Id="rId102" Type="http://schemas.openxmlformats.org/officeDocument/2006/relationships/image" Target="media/image79.jpeg"/><Relationship Id="rId123" Type="http://schemas.openxmlformats.org/officeDocument/2006/relationships/image" Target="media/image99.jpeg"/><Relationship Id="rId128" Type="http://schemas.openxmlformats.org/officeDocument/2006/relationships/image" Target="media/image104.jpeg"/><Relationship Id="rId144" Type="http://schemas.openxmlformats.org/officeDocument/2006/relationships/theme" Target="theme/theme1.xml"/><Relationship Id="rId5" Type="http://schemas.openxmlformats.org/officeDocument/2006/relationships/webSettings" Target="webSettings.xml"/><Relationship Id="rId90" Type="http://schemas.openxmlformats.org/officeDocument/2006/relationships/image" Target="media/image67.jpeg"/><Relationship Id="rId95" Type="http://schemas.openxmlformats.org/officeDocument/2006/relationships/image" Target="media/image72.jpeg"/><Relationship Id="rId22" Type="http://schemas.openxmlformats.org/officeDocument/2006/relationships/image" Target="media/image12.emf"/><Relationship Id="rId27" Type="http://schemas.openxmlformats.org/officeDocument/2006/relationships/oleObject" Target="embeddings/oleObject6.bin"/><Relationship Id="rId43" Type="http://schemas.openxmlformats.org/officeDocument/2006/relationships/oleObject" Target="embeddings/oleObject11.bin"/><Relationship Id="rId48" Type="http://schemas.openxmlformats.org/officeDocument/2006/relationships/image" Target="media/image28.emf"/><Relationship Id="rId64" Type="http://schemas.openxmlformats.org/officeDocument/2006/relationships/image" Target="media/image41.png"/><Relationship Id="rId69" Type="http://schemas.openxmlformats.org/officeDocument/2006/relationships/image" Target="media/image46.png"/><Relationship Id="rId113" Type="http://schemas.openxmlformats.org/officeDocument/2006/relationships/image" Target="media/image89.jpeg"/><Relationship Id="rId118" Type="http://schemas.openxmlformats.org/officeDocument/2006/relationships/image" Target="media/image94.jpeg"/><Relationship Id="rId134" Type="http://schemas.openxmlformats.org/officeDocument/2006/relationships/image" Target="media/image109.wmf"/><Relationship Id="rId139" Type="http://schemas.openxmlformats.org/officeDocument/2006/relationships/oleObject" Target="embeddings/oleObject20.bin"/><Relationship Id="rId80" Type="http://schemas.openxmlformats.org/officeDocument/2006/relationships/image" Target="media/image57.jpeg"/><Relationship Id="rId85" Type="http://schemas.openxmlformats.org/officeDocument/2006/relationships/image" Target="media/image62.jpeg"/><Relationship Id="rId12" Type="http://schemas.openxmlformats.org/officeDocument/2006/relationships/image" Target="media/image4.png"/><Relationship Id="rId17" Type="http://schemas.openxmlformats.org/officeDocument/2006/relationships/image" Target="media/image9.png"/><Relationship Id="rId33" Type="http://schemas.openxmlformats.org/officeDocument/2006/relationships/oleObject" Target="embeddings/oleObject9.bin"/><Relationship Id="rId38" Type="http://schemas.openxmlformats.org/officeDocument/2006/relationships/image" Target="media/image21.jpeg"/><Relationship Id="rId59" Type="http://schemas.openxmlformats.org/officeDocument/2006/relationships/image" Target="media/image36.jpeg"/><Relationship Id="rId103" Type="http://schemas.openxmlformats.org/officeDocument/2006/relationships/image" Target="media/image80.jpeg"/><Relationship Id="rId108" Type="http://schemas.openxmlformats.org/officeDocument/2006/relationships/image" Target="media/image84.jpeg"/><Relationship Id="rId124" Type="http://schemas.openxmlformats.org/officeDocument/2006/relationships/image" Target="media/image100.jpeg"/><Relationship Id="rId129" Type="http://schemas.openxmlformats.org/officeDocument/2006/relationships/image" Target="media/image105.jpeg"/><Relationship Id="rId54" Type="http://schemas.openxmlformats.org/officeDocument/2006/relationships/image" Target="media/image31.png"/><Relationship Id="rId70" Type="http://schemas.openxmlformats.org/officeDocument/2006/relationships/image" Target="media/image47.jpeg"/><Relationship Id="rId75" Type="http://schemas.openxmlformats.org/officeDocument/2006/relationships/image" Target="media/image52.jpeg"/><Relationship Id="rId91" Type="http://schemas.openxmlformats.org/officeDocument/2006/relationships/image" Target="media/image68.jpeg"/><Relationship Id="rId96" Type="http://schemas.openxmlformats.org/officeDocument/2006/relationships/image" Target="media/image73.jpeg"/><Relationship Id="rId140" Type="http://schemas.openxmlformats.org/officeDocument/2006/relationships/image" Target="media/image113.jpe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oleObject" Target="embeddings/oleObject4.bin"/><Relationship Id="rId28" Type="http://schemas.openxmlformats.org/officeDocument/2006/relationships/image" Target="media/image15.emf"/><Relationship Id="rId49" Type="http://schemas.openxmlformats.org/officeDocument/2006/relationships/oleObject" Target="embeddings/oleObject14.bin"/><Relationship Id="rId114" Type="http://schemas.openxmlformats.org/officeDocument/2006/relationships/image" Target="media/image90.jpeg"/><Relationship Id="rId119" Type="http://schemas.openxmlformats.org/officeDocument/2006/relationships/image" Target="media/image95.jpeg"/><Relationship Id="rId44" Type="http://schemas.openxmlformats.org/officeDocument/2006/relationships/image" Target="media/image26.emf"/><Relationship Id="rId60" Type="http://schemas.openxmlformats.org/officeDocument/2006/relationships/image" Target="media/image37.jpeg"/><Relationship Id="rId65" Type="http://schemas.openxmlformats.org/officeDocument/2006/relationships/image" Target="media/image42.png"/><Relationship Id="rId81" Type="http://schemas.openxmlformats.org/officeDocument/2006/relationships/image" Target="media/image58.jpeg"/><Relationship Id="rId86" Type="http://schemas.openxmlformats.org/officeDocument/2006/relationships/image" Target="media/image63.jpeg"/><Relationship Id="rId130" Type="http://schemas.openxmlformats.org/officeDocument/2006/relationships/image" Target="media/image106.jpeg"/><Relationship Id="rId135" Type="http://schemas.openxmlformats.org/officeDocument/2006/relationships/oleObject" Target="embeddings/oleObject19.bin"/><Relationship Id="rId13" Type="http://schemas.openxmlformats.org/officeDocument/2006/relationships/image" Target="media/image5.png"/><Relationship Id="rId18" Type="http://schemas.openxmlformats.org/officeDocument/2006/relationships/image" Target="media/image10.emf"/><Relationship Id="rId39" Type="http://schemas.openxmlformats.org/officeDocument/2006/relationships/image" Target="media/image22.jpeg"/><Relationship Id="rId109" Type="http://schemas.openxmlformats.org/officeDocument/2006/relationships/image" Target="media/image85.jpeg"/><Relationship Id="rId34" Type="http://schemas.openxmlformats.org/officeDocument/2006/relationships/image" Target="media/image18.emf"/><Relationship Id="rId50" Type="http://schemas.openxmlformats.org/officeDocument/2006/relationships/image" Target="media/image29.emf"/><Relationship Id="rId55" Type="http://schemas.openxmlformats.org/officeDocument/2006/relationships/image" Target="media/image32.png"/><Relationship Id="rId76" Type="http://schemas.openxmlformats.org/officeDocument/2006/relationships/image" Target="media/image53.jpeg"/><Relationship Id="rId97" Type="http://schemas.openxmlformats.org/officeDocument/2006/relationships/image" Target="media/image74.jpeg"/><Relationship Id="rId104" Type="http://schemas.openxmlformats.org/officeDocument/2006/relationships/image" Target="media/image81.jpeg"/><Relationship Id="rId120" Type="http://schemas.openxmlformats.org/officeDocument/2006/relationships/image" Target="media/image96.jpeg"/><Relationship Id="rId125" Type="http://schemas.openxmlformats.org/officeDocument/2006/relationships/image" Target="media/image101.jpeg"/><Relationship Id="rId141" Type="http://schemas.openxmlformats.org/officeDocument/2006/relationships/image" Target="media/image114.jpeg"/><Relationship Id="rId7" Type="http://schemas.openxmlformats.org/officeDocument/2006/relationships/endnotes" Target="endnotes.xml"/><Relationship Id="rId71" Type="http://schemas.openxmlformats.org/officeDocument/2006/relationships/image" Target="media/image48.jpeg"/><Relationship Id="rId92" Type="http://schemas.openxmlformats.org/officeDocument/2006/relationships/image" Target="media/image69.jpeg"/><Relationship Id="rId2" Type="http://schemas.openxmlformats.org/officeDocument/2006/relationships/numbering" Target="numbering.xml"/><Relationship Id="rId29" Type="http://schemas.openxmlformats.org/officeDocument/2006/relationships/oleObject" Target="embeddings/oleObject7.bin"/><Relationship Id="rId24" Type="http://schemas.openxmlformats.org/officeDocument/2006/relationships/image" Target="media/image13.emf"/><Relationship Id="rId40" Type="http://schemas.openxmlformats.org/officeDocument/2006/relationships/image" Target="media/image23.jpeg"/><Relationship Id="rId45" Type="http://schemas.openxmlformats.org/officeDocument/2006/relationships/oleObject" Target="embeddings/oleObject12.bin"/><Relationship Id="rId66" Type="http://schemas.openxmlformats.org/officeDocument/2006/relationships/image" Target="media/image43.jpeg"/><Relationship Id="rId87" Type="http://schemas.openxmlformats.org/officeDocument/2006/relationships/image" Target="media/image64.jpeg"/><Relationship Id="rId110" Type="http://schemas.openxmlformats.org/officeDocument/2006/relationships/image" Target="media/image86.jpeg"/><Relationship Id="rId115" Type="http://schemas.openxmlformats.org/officeDocument/2006/relationships/image" Target="media/image91.jpeg"/><Relationship Id="rId131" Type="http://schemas.openxmlformats.org/officeDocument/2006/relationships/image" Target="media/image107.jpeg"/><Relationship Id="rId136" Type="http://schemas.openxmlformats.org/officeDocument/2006/relationships/image" Target="media/image110.jpeg"/><Relationship Id="rId61" Type="http://schemas.openxmlformats.org/officeDocument/2006/relationships/image" Target="media/image38.jpeg"/><Relationship Id="rId82" Type="http://schemas.openxmlformats.org/officeDocument/2006/relationships/image" Target="media/image59.jpeg"/><Relationship Id="rId19" Type="http://schemas.openxmlformats.org/officeDocument/2006/relationships/oleObject" Target="embeddings/oleObject2.bin"/><Relationship Id="rId14" Type="http://schemas.openxmlformats.org/officeDocument/2006/relationships/image" Target="media/image6.png"/><Relationship Id="rId30" Type="http://schemas.openxmlformats.org/officeDocument/2006/relationships/image" Target="media/image16.emf"/><Relationship Id="rId35" Type="http://schemas.openxmlformats.org/officeDocument/2006/relationships/oleObject" Target="embeddings/oleObject10.bin"/><Relationship Id="rId56" Type="http://schemas.openxmlformats.org/officeDocument/2006/relationships/image" Target="media/image33.png"/><Relationship Id="rId77" Type="http://schemas.openxmlformats.org/officeDocument/2006/relationships/image" Target="media/image54.png"/><Relationship Id="rId100" Type="http://schemas.openxmlformats.org/officeDocument/2006/relationships/image" Target="media/image77.jpeg"/><Relationship Id="rId105" Type="http://schemas.openxmlformats.org/officeDocument/2006/relationships/image" Target="media/image82.jpeg"/><Relationship Id="rId126" Type="http://schemas.openxmlformats.org/officeDocument/2006/relationships/image" Target="media/image102.jpeg"/><Relationship Id="rId8" Type="http://schemas.openxmlformats.org/officeDocument/2006/relationships/image" Target="media/image1.png"/><Relationship Id="rId51" Type="http://schemas.openxmlformats.org/officeDocument/2006/relationships/oleObject" Target="embeddings/oleObject15.bin"/><Relationship Id="rId72" Type="http://schemas.openxmlformats.org/officeDocument/2006/relationships/image" Target="media/image49.jpeg"/><Relationship Id="rId93" Type="http://schemas.openxmlformats.org/officeDocument/2006/relationships/image" Target="media/image70.jpeg"/><Relationship Id="rId98" Type="http://schemas.openxmlformats.org/officeDocument/2006/relationships/image" Target="media/image75.jpeg"/><Relationship Id="rId121" Type="http://schemas.openxmlformats.org/officeDocument/2006/relationships/image" Target="media/image97.jpeg"/><Relationship Id="rId142" Type="http://schemas.openxmlformats.org/officeDocument/2006/relationships/footer" Target="footer1.xml"/><Relationship Id="rId3" Type="http://schemas.openxmlformats.org/officeDocument/2006/relationships/styles" Target="styles.xml"/><Relationship Id="rId25" Type="http://schemas.openxmlformats.org/officeDocument/2006/relationships/oleObject" Target="embeddings/oleObject5.bin"/><Relationship Id="rId46" Type="http://schemas.openxmlformats.org/officeDocument/2006/relationships/image" Target="media/image27.emf"/><Relationship Id="rId67" Type="http://schemas.openxmlformats.org/officeDocument/2006/relationships/image" Target="media/image44.jpeg"/><Relationship Id="rId116" Type="http://schemas.openxmlformats.org/officeDocument/2006/relationships/image" Target="media/image92.jpeg"/><Relationship Id="rId137" Type="http://schemas.openxmlformats.org/officeDocument/2006/relationships/image" Target="media/image111.jpeg"/><Relationship Id="rId20" Type="http://schemas.openxmlformats.org/officeDocument/2006/relationships/image" Target="media/image11.emf"/><Relationship Id="rId41" Type="http://schemas.openxmlformats.org/officeDocument/2006/relationships/image" Target="media/image24.jpeg"/><Relationship Id="rId62" Type="http://schemas.openxmlformats.org/officeDocument/2006/relationships/image" Target="media/image39.jpeg"/><Relationship Id="rId83" Type="http://schemas.openxmlformats.org/officeDocument/2006/relationships/image" Target="media/image60.jpeg"/><Relationship Id="rId88" Type="http://schemas.openxmlformats.org/officeDocument/2006/relationships/image" Target="media/image65.jpeg"/><Relationship Id="rId111" Type="http://schemas.openxmlformats.org/officeDocument/2006/relationships/image" Target="media/image87.jpeg"/><Relationship Id="rId132" Type="http://schemas.openxmlformats.org/officeDocument/2006/relationships/image" Target="media/image108.wmf"/><Relationship Id="rId15" Type="http://schemas.openxmlformats.org/officeDocument/2006/relationships/image" Target="media/image7.png"/><Relationship Id="rId36" Type="http://schemas.openxmlformats.org/officeDocument/2006/relationships/image" Target="media/image19.png"/><Relationship Id="rId57" Type="http://schemas.openxmlformats.org/officeDocument/2006/relationships/image" Target="media/image34.png"/><Relationship Id="rId106" Type="http://schemas.openxmlformats.org/officeDocument/2006/relationships/image" Target="media/image83.emf"/><Relationship Id="rId127" Type="http://schemas.openxmlformats.org/officeDocument/2006/relationships/image" Target="media/image103.jpeg"/><Relationship Id="rId10" Type="http://schemas.openxmlformats.org/officeDocument/2006/relationships/image" Target="media/image3.emf"/><Relationship Id="rId31" Type="http://schemas.openxmlformats.org/officeDocument/2006/relationships/oleObject" Target="embeddings/oleObject8.bin"/><Relationship Id="rId52" Type="http://schemas.openxmlformats.org/officeDocument/2006/relationships/image" Target="media/image30.emf"/><Relationship Id="rId73" Type="http://schemas.openxmlformats.org/officeDocument/2006/relationships/image" Target="media/image50.jpeg"/><Relationship Id="rId78" Type="http://schemas.openxmlformats.org/officeDocument/2006/relationships/image" Target="media/image55.jpeg"/><Relationship Id="rId94" Type="http://schemas.openxmlformats.org/officeDocument/2006/relationships/image" Target="media/image71.jpeg"/><Relationship Id="rId99" Type="http://schemas.openxmlformats.org/officeDocument/2006/relationships/image" Target="media/image76.jpeg"/><Relationship Id="rId101" Type="http://schemas.openxmlformats.org/officeDocument/2006/relationships/image" Target="media/image78.jpeg"/><Relationship Id="rId122" Type="http://schemas.openxmlformats.org/officeDocument/2006/relationships/image" Target="media/image98.jpeg"/><Relationship Id="rId14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26" Type="http://schemas.openxmlformats.org/officeDocument/2006/relationships/image" Target="media/image14.emf"/><Relationship Id="rId47" Type="http://schemas.openxmlformats.org/officeDocument/2006/relationships/oleObject" Target="embeddings/oleObject13.bin"/><Relationship Id="rId68" Type="http://schemas.openxmlformats.org/officeDocument/2006/relationships/image" Target="media/image45.jpeg"/><Relationship Id="rId89" Type="http://schemas.openxmlformats.org/officeDocument/2006/relationships/image" Target="media/image66.jpeg"/><Relationship Id="rId112" Type="http://schemas.openxmlformats.org/officeDocument/2006/relationships/image" Target="media/image88.jpeg"/><Relationship Id="rId133" Type="http://schemas.openxmlformats.org/officeDocument/2006/relationships/oleObject" Target="embeddings/oleObject18.bin"/><Relationship Id="rId16" Type="http://schemas.openxmlformats.org/officeDocument/2006/relationships/image" Target="media/image8.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C7A3CD-17A5-426A-B0F4-15FA293F32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8509</TotalTime>
  <Pages>1</Pages>
  <Words>36496</Words>
  <Characters>208031</Characters>
  <Application>Microsoft Office Word</Application>
  <DocSecurity>0</DocSecurity>
  <Lines>1733</Lines>
  <Paragraphs>488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244039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Gulnur Yelemessova</cp:lastModifiedBy>
  <cp:revision>42</cp:revision>
  <cp:lastPrinted>2026-02-11T06:47:00Z</cp:lastPrinted>
  <dcterms:created xsi:type="dcterms:W3CDTF">2026-01-27T11:37:00Z</dcterms:created>
  <dcterms:modified xsi:type="dcterms:W3CDTF">2026-02-13T07:20:00Z</dcterms:modified>
</cp:coreProperties>
</file>